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3AD" w:rsidRPr="00FD3D1E" w:rsidRDefault="005F212E" w:rsidP="00F413AD">
      <w:pPr>
        <w:pStyle w:val="1"/>
        <w:rPr>
          <w:rFonts w:ascii="Bookman Old Style" w:hAnsi="Bookman Old Style"/>
          <w:b w:val="0"/>
        </w:rPr>
      </w:pPr>
      <w:bookmarkStart w:id="0" w:name="_Toc194664827"/>
      <w:bookmarkStart w:id="1" w:name="_Toc227749526"/>
      <w:bookmarkStart w:id="2" w:name="_Toc227749585"/>
      <w:bookmarkStart w:id="3" w:name="_Toc228016714"/>
      <w:r w:rsidRPr="00FD3D1E">
        <w:rPr>
          <w:rFonts w:ascii="Bookman Old Style" w:hAnsi="Bookman Old Style"/>
          <w:b w:val="0"/>
        </w:rPr>
        <w:t>Э. Г</w:t>
      </w:r>
      <w:r w:rsidR="00FD43FE" w:rsidRPr="00FD3D1E">
        <w:rPr>
          <w:rFonts w:ascii="Bookman Old Style" w:hAnsi="Bookman Old Style"/>
          <w:b w:val="0"/>
        </w:rPr>
        <w:t xml:space="preserve">. </w:t>
      </w:r>
      <w:r w:rsidRPr="00FD3D1E">
        <w:rPr>
          <w:rFonts w:ascii="Bookman Old Style" w:hAnsi="Bookman Old Style"/>
          <w:b w:val="0"/>
        </w:rPr>
        <w:t>Уайт</w:t>
      </w:r>
      <w:bookmarkEnd w:id="0"/>
      <w:bookmarkEnd w:id="1"/>
      <w:bookmarkEnd w:id="2"/>
      <w:bookmarkEnd w:id="3"/>
    </w:p>
    <w:p w:rsidR="000601F0" w:rsidRPr="00FD3D1E" w:rsidRDefault="000601F0" w:rsidP="004B7F95">
      <w:pPr>
        <w:pStyle w:val="1"/>
      </w:pPr>
    </w:p>
    <w:p w:rsidR="000601F0" w:rsidRPr="00FD3D1E" w:rsidRDefault="000601F0" w:rsidP="004B7F95">
      <w:pPr>
        <w:jc w:val="center"/>
      </w:pPr>
    </w:p>
    <w:p w:rsidR="000601F0" w:rsidRPr="00FD3D1E" w:rsidRDefault="000601F0" w:rsidP="004B7F95">
      <w:pPr>
        <w:jc w:val="center"/>
      </w:pPr>
    </w:p>
    <w:p w:rsidR="000601F0" w:rsidRPr="00FD3D1E" w:rsidRDefault="000601F0" w:rsidP="004B7F95">
      <w:pPr>
        <w:jc w:val="center"/>
      </w:pPr>
    </w:p>
    <w:p w:rsidR="00F413AD" w:rsidRPr="00FD3D1E" w:rsidRDefault="00F413AD" w:rsidP="004B7F95">
      <w:pPr>
        <w:jc w:val="center"/>
      </w:pPr>
    </w:p>
    <w:p w:rsidR="00F413AD" w:rsidRPr="00FD3D1E" w:rsidRDefault="00F413AD" w:rsidP="004B7F95">
      <w:pPr>
        <w:jc w:val="center"/>
      </w:pPr>
    </w:p>
    <w:p w:rsidR="005F212E" w:rsidRPr="00FD3D1E" w:rsidRDefault="005F212E" w:rsidP="004B7F95">
      <w:pPr>
        <w:jc w:val="center"/>
      </w:pPr>
    </w:p>
    <w:p w:rsidR="005F212E" w:rsidRPr="00FD3D1E" w:rsidRDefault="005F212E" w:rsidP="004B7F95">
      <w:pPr>
        <w:jc w:val="center"/>
      </w:pPr>
    </w:p>
    <w:p w:rsidR="002772A1" w:rsidRPr="00FD3D1E" w:rsidRDefault="002772A1" w:rsidP="004B7F95">
      <w:pPr>
        <w:jc w:val="center"/>
      </w:pPr>
    </w:p>
    <w:p w:rsidR="002772A1" w:rsidRPr="00FD3D1E" w:rsidRDefault="002772A1" w:rsidP="004B7F95">
      <w:pPr>
        <w:jc w:val="center"/>
      </w:pPr>
    </w:p>
    <w:p w:rsidR="005F212E" w:rsidRPr="00FD3D1E" w:rsidRDefault="005F212E" w:rsidP="004B7F95">
      <w:pPr>
        <w:jc w:val="center"/>
      </w:pPr>
    </w:p>
    <w:p w:rsidR="00F413AD" w:rsidRPr="00FD3D1E" w:rsidRDefault="00F413AD" w:rsidP="004B7F95">
      <w:pPr>
        <w:jc w:val="center"/>
      </w:pPr>
    </w:p>
    <w:p w:rsidR="000601F0" w:rsidRPr="00FD3D1E" w:rsidRDefault="000601F0" w:rsidP="004B7F95">
      <w:pPr>
        <w:pStyle w:val="1"/>
      </w:pPr>
    </w:p>
    <w:p w:rsidR="000601F0" w:rsidRPr="00FD3D1E" w:rsidRDefault="002B01CB" w:rsidP="004B7F95">
      <w:pPr>
        <w:pStyle w:val="1"/>
        <w:rPr>
          <w:rFonts w:ascii="Bookman Old Style" w:hAnsi="Bookman Old Style"/>
          <w:sz w:val="40"/>
          <w:szCs w:val="40"/>
        </w:rPr>
      </w:pPr>
      <w:bookmarkStart w:id="4" w:name="_Toc227749527"/>
      <w:bookmarkStart w:id="5" w:name="_Toc227749586"/>
      <w:bookmarkStart w:id="6" w:name="_Toc228016715"/>
      <w:r w:rsidRPr="00FD3D1E">
        <w:rPr>
          <w:rFonts w:ascii="Bookman Old Style" w:hAnsi="Bookman Old Style"/>
          <w:sz w:val="40"/>
          <w:szCs w:val="40"/>
        </w:rPr>
        <w:t>ВЕЛИКАЯ БОРЬБА</w:t>
      </w:r>
      <w:bookmarkEnd w:id="4"/>
      <w:bookmarkEnd w:id="5"/>
      <w:bookmarkEnd w:id="6"/>
    </w:p>
    <w:p w:rsidR="00F413AD" w:rsidRPr="00FD3D1E" w:rsidRDefault="00A00343" w:rsidP="00A00343">
      <w:pPr>
        <w:jc w:val="center"/>
        <w:rPr>
          <w:rFonts w:ascii="Bookman Old Style" w:hAnsi="Bookman Old Style"/>
        </w:rPr>
      </w:pPr>
      <w:r w:rsidRPr="00FD3D1E">
        <w:rPr>
          <w:rFonts w:ascii="Bookman Old Style" w:hAnsi="Bookman Old Style"/>
        </w:rPr>
        <w:t>(в новом переводе)</w:t>
      </w:r>
    </w:p>
    <w:p w:rsidR="00F413AD" w:rsidRPr="00FD3D1E" w:rsidRDefault="00F413AD" w:rsidP="00F413AD"/>
    <w:p w:rsidR="00F413AD" w:rsidRPr="00FD3D1E" w:rsidRDefault="00F413AD" w:rsidP="00F413AD"/>
    <w:p w:rsidR="00F413AD" w:rsidRPr="00FD3D1E" w:rsidRDefault="00F413AD" w:rsidP="00F413AD"/>
    <w:p w:rsidR="00F413AD" w:rsidRPr="00FD3D1E" w:rsidRDefault="00F413AD" w:rsidP="00F413AD">
      <w:pPr>
        <w:jc w:val="center"/>
      </w:pPr>
    </w:p>
    <w:p w:rsidR="00F413AD" w:rsidRPr="00FD3D1E" w:rsidRDefault="00F413AD" w:rsidP="00F413AD">
      <w:pPr>
        <w:jc w:val="center"/>
      </w:pPr>
    </w:p>
    <w:p w:rsidR="00F413AD" w:rsidRPr="00FD3D1E" w:rsidRDefault="00F413AD" w:rsidP="00F413AD">
      <w:pPr>
        <w:jc w:val="center"/>
      </w:pPr>
    </w:p>
    <w:p w:rsidR="00F413AD" w:rsidRPr="00FD3D1E" w:rsidRDefault="00F413AD" w:rsidP="00F413AD">
      <w:pPr>
        <w:jc w:val="center"/>
      </w:pPr>
    </w:p>
    <w:p w:rsidR="00F413AD" w:rsidRPr="00FD3D1E" w:rsidRDefault="00F413AD" w:rsidP="00F413AD">
      <w:pPr>
        <w:jc w:val="center"/>
      </w:pPr>
    </w:p>
    <w:p w:rsidR="00F413AD" w:rsidRPr="00FD3D1E" w:rsidRDefault="00F413AD" w:rsidP="00F413AD">
      <w:pPr>
        <w:jc w:val="center"/>
      </w:pPr>
    </w:p>
    <w:p w:rsidR="00F413AD" w:rsidRPr="00FD3D1E" w:rsidRDefault="00F413AD" w:rsidP="00F413AD">
      <w:pPr>
        <w:jc w:val="center"/>
      </w:pPr>
    </w:p>
    <w:p w:rsidR="00F413AD" w:rsidRPr="00FD3D1E" w:rsidRDefault="00F413AD" w:rsidP="00F413AD"/>
    <w:p w:rsidR="000601F0" w:rsidRPr="00FD3D1E" w:rsidRDefault="000601F0" w:rsidP="004B7F95">
      <w:pPr>
        <w:pStyle w:val="1"/>
        <w:rPr>
          <w:rFonts w:ascii="Times New Roman" w:hAnsi="Times New Roman" w:cs="Times New Roman"/>
          <w:b w:val="0"/>
          <w:bCs w:val="0"/>
          <w:sz w:val="26"/>
          <w:szCs w:val="26"/>
        </w:rPr>
      </w:pPr>
    </w:p>
    <w:p w:rsidR="000601F0" w:rsidRPr="00FD3D1E" w:rsidRDefault="000601F0" w:rsidP="004B7F95">
      <w:pPr>
        <w:pStyle w:val="1"/>
      </w:pPr>
    </w:p>
    <w:p w:rsidR="000601F0" w:rsidRPr="00FD3D1E" w:rsidRDefault="000601F0" w:rsidP="004B7F95">
      <w:pPr>
        <w:pStyle w:val="1"/>
      </w:pPr>
    </w:p>
    <w:p w:rsidR="000601F0" w:rsidRPr="00FD3D1E" w:rsidRDefault="000601F0" w:rsidP="004B7F95">
      <w:pPr>
        <w:pStyle w:val="1"/>
      </w:pPr>
    </w:p>
    <w:p w:rsidR="000601F0" w:rsidRPr="00FD3D1E" w:rsidRDefault="000601F0" w:rsidP="004B7F95">
      <w:pPr>
        <w:pStyle w:val="1"/>
      </w:pPr>
    </w:p>
    <w:p w:rsidR="000601F0" w:rsidRPr="00FD3D1E" w:rsidRDefault="000601F0" w:rsidP="004B7F95">
      <w:pPr>
        <w:pStyle w:val="1"/>
      </w:pPr>
    </w:p>
    <w:p w:rsidR="000601F0" w:rsidRPr="00FD3D1E" w:rsidRDefault="000601F0" w:rsidP="004B7F95">
      <w:pPr>
        <w:pStyle w:val="1"/>
      </w:pPr>
    </w:p>
    <w:p w:rsidR="000601F0" w:rsidRPr="00FD3D1E" w:rsidRDefault="000601F0" w:rsidP="004B7F95">
      <w:pPr>
        <w:pStyle w:val="1"/>
      </w:pPr>
    </w:p>
    <w:p w:rsidR="000601F0" w:rsidRPr="00FD3D1E" w:rsidRDefault="000601F0" w:rsidP="004B7F95">
      <w:pPr>
        <w:pStyle w:val="1"/>
      </w:pPr>
    </w:p>
    <w:p w:rsidR="000601F0" w:rsidRPr="00FD3D1E" w:rsidRDefault="000601F0" w:rsidP="004B7F95">
      <w:pPr>
        <w:pStyle w:val="1"/>
      </w:pPr>
    </w:p>
    <w:p w:rsidR="000601F0" w:rsidRPr="00FD3D1E" w:rsidRDefault="000601F0" w:rsidP="004B7F95">
      <w:pPr>
        <w:pStyle w:val="1"/>
      </w:pPr>
    </w:p>
    <w:p w:rsidR="000601F0" w:rsidRPr="00FD3D1E" w:rsidRDefault="000601F0" w:rsidP="004B7F95">
      <w:pPr>
        <w:pStyle w:val="1"/>
      </w:pPr>
    </w:p>
    <w:p w:rsidR="000601F0" w:rsidRPr="00FD3D1E" w:rsidRDefault="000601F0" w:rsidP="004B7F95">
      <w:pPr>
        <w:pStyle w:val="1"/>
      </w:pPr>
    </w:p>
    <w:p w:rsidR="000601F0" w:rsidRPr="00FD3D1E" w:rsidRDefault="000601F0" w:rsidP="004B7F95">
      <w:pPr>
        <w:pStyle w:val="1"/>
      </w:pPr>
    </w:p>
    <w:p w:rsidR="000601F0" w:rsidRPr="00FD3D1E" w:rsidRDefault="000601F0" w:rsidP="004B7F95">
      <w:pPr>
        <w:pStyle w:val="1"/>
      </w:pPr>
    </w:p>
    <w:p w:rsidR="00FD43FE" w:rsidRPr="00FD3D1E" w:rsidRDefault="00FD43FE" w:rsidP="00FD43FE"/>
    <w:p w:rsidR="005F212E" w:rsidRPr="00FD3D1E" w:rsidRDefault="005F212E" w:rsidP="00FD43FE"/>
    <w:p w:rsidR="005F212E" w:rsidRPr="00FD3D1E" w:rsidRDefault="005F212E" w:rsidP="00FD43FE"/>
    <w:p w:rsidR="005F212E" w:rsidRPr="00FD3D1E" w:rsidRDefault="005F212E" w:rsidP="00FD43FE"/>
    <w:p w:rsidR="00E62AD4" w:rsidRPr="00FD3D1E" w:rsidRDefault="00E62AD4" w:rsidP="00FD43FE"/>
    <w:p w:rsidR="008E2E57" w:rsidRPr="00FD3D1E" w:rsidRDefault="008E2E57" w:rsidP="008E2E57">
      <w:pPr>
        <w:jc w:val="center"/>
        <w:rPr>
          <w:rFonts w:ascii="Bookman Old Style" w:hAnsi="Bookman Old Style" w:cs="Arial"/>
          <w:bCs/>
          <w:sz w:val="24"/>
          <w:szCs w:val="24"/>
        </w:rPr>
      </w:pPr>
      <w:r w:rsidRPr="00FD3D1E">
        <w:rPr>
          <w:rFonts w:ascii="Bookman Old Style" w:hAnsi="Bookman Old Style" w:cs="Arial"/>
          <w:bCs/>
          <w:sz w:val="24"/>
          <w:szCs w:val="24"/>
        </w:rPr>
        <w:t>202</w:t>
      </w:r>
      <w:r w:rsidR="00A00343" w:rsidRPr="00FD3D1E">
        <w:rPr>
          <w:rFonts w:ascii="Bookman Old Style" w:hAnsi="Bookman Old Style" w:cs="Arial"/>
          <w:bCs/>
          <w:sz w:val="24"/>
          <w:szCs w:val="24"/>
        </w:rPr>
        <w:t>6</w:t>
      </w:r>
      <w:r w:rsidRPr="00FD3D1E">
        <w:rPr>
          <w:rFonts w:ascii="Bookman Old Style" w:hAnsi="Bookman Old Style" w:cs="Arial"/>
          <w:bCs/>
          <w:sz w:val="24"/>
          <w:szCs w:val="24"/>
        </w:rPr>
        <w:t xml:space="preserve"> г.</w:t>
      </w:r>
    </w:p>
    <w:p w:rsidR="00AA1DE5" w:rsidRPr="00FD3D1E" w:rsidRDefault="00AA1DE5" w:rsidP="00AA1DE5">
      <w:pPr>
        <w:pStyle w:val="2"/>
        <w:spacing w:before="120" w:after="120"/>
        <w:rPr>
          <w:rFonts w:ascii="Bookman Old Style" w:hAnsi="Bookman Old Style"/>
          <w:sz w:val="32"/>
          <w:szCs w:val="32"/>
        </w:rPr>
      </w:pPr>
      <w:bookmarkStart w:id="7" w:name="_Toc150321960"/>
      <w:bookmarkStart w:id="8" w:name="_Toc152836842"/>
      <w:bookmarkStart w:id="9" w:name="_Toc194659037"/>
      <w:bookmarkStart w:id="10" w:name="_Toc194664829"/>
      <w:bookmarkStart w:id="11" w:name="_Toc227749528"/>
      <w:bookmarkStart w:id="12" w:name="_Toc227749587"/>
      <w:bookmarkStart w:id="13" w:name="_Toc228016716"/>
      <w:r w:rsidRPr="00FD3D1E">
        <w:rPr>
          <w:rFonts w:ascii="Bookman Old Style" w:hAnsi="Bookman Old Style"/>
          <w:sz w:val="32"/>
          <w:szCs w:val="32"/>
        </w:rPr>
        <w:lastRenderedPageBreak/>
        <w:t>От издателей</w:t>
      </w:r>
      <w:bookmarkEnd w:id="7"/>
      <w:bookmarkEnd w:id="8"/>
      <w:bookmarkEnd w:id="9"/>
      <w:bookmarkEnd w:id="10"/>
      <w:bookmarkEnd w:id="11"/>
      <w:bookmarkEnd w:id="12"/>
      <w:bookmarkEnd w:id="13"/>
    </w:p>
    <w:p w:rsidR="00B47134" w:rsidRPr="00FD3D1E" w:rsidRDefault="00B47134" w:rsidP="00B47134">
      <w:pPr>
        <w:autoSpaceDE w:val="0"/>
        <w:autoSpaceDN w:val="0"/>
        <w:adjustRightInd w:val="0"/>
        <w:spacing w:line="240" w:lineRule="auto"/>
        <w:ind w:firstLine="567"/>
        <w:jc w:val="both"/>
        <w:rPr>
          <w:sz w:val="24"/>
          <w:szCs w:val="24"/>
        </w:rPr>
      </w:pPr>
      <w:r w:rsidRPr="00FD3D1E">
        <w:rPr>
          <w:sz w:val="24"/>
          <w:szCs w:val="24"/>
        </w:rPr>
        <w:t>Настоящее издание представляет новый перевод книги «Великая борьба» Елена Уайт, в котором ключевые мысли выделены с особой ясностью, а повествование дополнено наглядными иллюстрациями, помогающими глубже понять изложенные истины.</w:t>
      </w:r>
    </w:p>
    <w:p w:rsidR="00B47134" w:rsidRPr="00FD3D1E" w:rsidRDefault="00B47134" w:rsidP="00B47134">
      <w:pPr>
        <w:autoSpaceDE w:val="0"/>
        <w:autoSpaceDN w:val="0"/>
        <w:adjustRightInd w:val="0"/>
        <w:spacing w:line="240" w:lineRule="auto"/>
        <w:ind w:firstLine="567"/>
        <w:jc w:val="both"/>
        <w:rPr>
          <w:sz w:val="24"/>
          <w:szCs w:val="24"/>
        </w:rPr>
      </w:pPr>
      <w:r w:rsidRPr="00FD3D1E">
        <w:rPr>
          <w:sz w:val="24"/>
          <w:szCs w:val="24"/>
        </w:rPr>
        <w:t>Эта книга раскрывает перед читателем величественную панораму борьбы между добром и злом, проходящей через всю историю человечества — от первых веков христианства до нашего времени и грядущих событий. В свете исполнившихся пророчеств и стремительно меняющегося мира особенно ясно звучит её главный призыв: обратить взор к Иисус Христос — центру истории и единственной надежде человечества.</w:t>
      </w:r>
    </w:p>
    <w:p w:rsidR="00B47134" w:rsidRPr="00FD3D1E" w:rsidRDefault="00B47134" w:rsidP="00B47134">
      <w:pPr>
        <w:autoSpaceDE w:val="0"/>
        <w:autoSpaceDN w:val="0"/>
        <w:adjustRightInd w:val="0"/>
        <w:spacing w:line="240" w:lineRule="auto"/>
        <w:ind w:firstLine="567"/>
        <w:jc w:val="both"/>
        <w:rPr>
          <w:sz w:val="24"/>
          <w:szCs w:val="24"/>
        </w:rPr>
      </w:pPr>
      <w:r w:rsidRPr="00FD3D1E">
        <w:rPr>
          <w:sz w:val="24"/>
          <w:szCs w:val="24"/>
        </w:rPr>
        <w:t>Повествование ведёт к осознанию того, что ход истории не случаен: многие пророчества уже нашли своё исполнение, и человечество стоит на пороге решающих событий. В этом свете весть о скором Втором пришествии Христа звучит не как далёкое ожидание, но как живая реальность, призывающая к бодрствованию, вере и духовной готовности.</w:t>
      </w:r>
    </w:p>
    <w:p w:rsidR="00B47134" w:rsidRPr="00FD3D1E" w:rsidRDefault="00B47134" w:rsidP="00B47134">
      <w:pPr>
        <w:autoSpaceDE w:val="0"/>
        <w:autoSpaceDN w:val="0"/>
        <w:adjustRightInd w:val="0"/>
        <w:spacing w:line="240" w:lineRule="auto"/>
        <w:ind w:firstLine="567"/>
        <w:jc w:val="both"/>
        <w:rPr>
          <w:sz w:val="24"/>
          <w:szCs w:val="24"/>
        </w:rPr>
      </w:pPr>
      <w:r w:rsidRPr="00FD3D1E">
        <w:rPr>
          <w:sz w:val="24"/>
          <w:szCs w:val="24"/>
        </w:rPr>
        <w:t>«Великая борьба» открывает перед читателем не только драму противостояния, но и торжество Божьей любви, показывая, что окончательная победа принадлежит Христу, и всякий, кто доверится Ему, разделит эту победу.</w:t>
      </w:r>
    </w:p>
    <w:p w:rsidR="00B47134" w:rsidRPr="00FD3D1E" w:rsidRDefault="00B47134" w:rsidP="00B47134">
      <w:pPr>
        <w:tabs>
          <w:tab w:val="num" w:pos="851"/>
        </w:tabs>
        <w:spacing w:line="240" w:lineRule="auto"/>
        <w:ind w:firstLine="567"/>
        <w:jc w:val="both"/>
        <w:rPr>
          <w:sz w:val="24"/>
          <w:szCs w:val="24"/>
        </w:rPr>
      </w:pPr>
      <w:r w:rsidRPr="00FD3D1E">
        <w:rPr>
          <w:sz w:val="24"/>
          <w:szCs w:val="24"/>
        </w:rPr>
        <w:t>Новый перевод с английского, включая редакторские вставки (ред.), пояснительные сноски, иллюстрации, подготовлен группой «Вестники».</w:t>
      </w:r>
    </w:p>
    <w:p w:rsidR="00B47134" w:rsidRPr="00FD3D1E" w:rsidRDefault="00B47134" w:rsidP="00B47134">
      <w:pPr>
        <w:tabs>
          <w:tab w:val="num" w:pos="851"/>
        </w:tabs>
        <w:spacing w:line="240" w:lineRule="auto"/>
        <w:ind w:firstLine="567"/>
        <w:jc w:val="both"/>
        <w:rPr>
          <w:sz w:val="24"/>
          <w:szCs w:val="24"/>
        </w:rPr>
      </w:pPr>
      <w:r w:rsidRPr="00FD3D1E">
        <w:rPr>
          <w:sz w:val="24"/>
          <w:szCs w:val="24"/>
        </w:rPr>
        <w:t>Цитаты из Священного Писания приведены по Синодальному переводу Библии.</w:t>
      </w:r>
    </w:p>
    <w:p w:rsidR="00FF1EC7" w:rsidRPr="00FD3D1E" w:rsidRDefault="00FF1EC7" w:rsidP="00FF1EC7">
      <w:pPr>
        <w:tabs>
          <w:tab w:val="num" w:pos="851"/>
        </w:tabs>
        <w:spacing w:line="240" w:lineRule="auto"/>
        <w:ind w:firstLine="567"/>
        <w:jc w:val="both"/>
        <w:rPr>
          <w:color w:val="FF0000"/>
          <w:sz w:val="24"/>
          <w:szCs w:val="24"/>
        </w:rPr>
      </w:pPr>
    </w:p>
    <w:p w:rsidR="00FF1EC7" w:rsidRPr="00FD3D1E" w:rsidRDefault="00FF1EC7" w:rsidP="00FF1EC7">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B47134" w:rsidRPr="00FD3D1E" w:rsidRDefault="00B47134" w:rsidP="00AA1DE5">
      <w:pPr>
        <w:tabs>
          <w:tab w:val="num" w:pos="851"/>
        </w:tabs>
        <w:spacing w:line="240" w:lineRule="auto"/>
        <w:ind w:firstLine="567"/>
        <w:jc w:val="both"/>
        <w:rPr>
          <w:sz w:val="24"/>
          <w:szCs w:val="24"/>
        </w:rPr>
      </w:pPr>
    </w:p>
    <w:p w:rsidR="00B47134" w:rsidRPr="00FD3D1E" w:rsidRDefault="00B47134" w:rsidP="00AA1DE5">
      <w:pPr>
        <w:tabs>
          <w:tab w:val="num" w:pos="851"/>
        </w:tabs>
        <w:spacing w:line="240" w:lineRule="auto"/>
        <w:ind w:firstLine="567"/>
        <w:jc w:val="both"/>
        <w:rPr>
          <w:sz w:val="24"/>
          <w:szCs w:val="24"/>
        </w:rPr>
      </w:pPr>
    </w:p>
    <w:p w:rsidR="00B47134" w:rsidRPr="00FD3D1E" w:rsidRDefault="00B47134" w:rsidP="00AA1DE5">
      <w:pPr>
        <w:tabs>
          <w:tab w:val="num" w:pos="851"/>
        </w:tabs>
        <w:spacing w:line="240" w:lineRule="auto"/>
        <w:ind w:firstLine="567"/>
        <w:jc w:val="both"/>
        <w:rPr>
          <w:sz w:val="24"/>
          <w:szCs w:val="24"/>
        </w:rPr>
      </w:pPr>
    </w:p>
    <w:p w:rsidR="00B47134" w:rsidRPr="00FD3D1E" w:rsidRDefault="00B47134" w:rsidP="00AA1DE5">
      <w:pPr>
        <w:tabs>
          <w:tab w:val="num" w:pos="851"/>
        </w:tabs>
        <w:spacing w:line="240" w:lineRule="auto"/>
        <w:ind w:firstLine="567"/>
        <w:jc w:val="both"/>
        <w:rPr>
          <w:sz w:val="24"/>
          <w:szCs w:val="24"/>
        </w:rPr>
      </w:pPr>
    </w:p>
    <w:p w:rsidR="00B47134" w:rsidRPr="00FD3D1E" w:rsidRDefault="00B47134" w:rsidP="00AA1DE5">
      <w:pPr>
        <w:tabs>
          <w:tab w:val="num" w:pos="851"/>
        </w:tabs>
        <w:spacing w:line="240" w:lineRule="auto"/>
        <w:ind w:firstLine="567"/>
        <w:jc w:val="both"/>
        <w:rPr>
          <w:sz w:val="24"/>
          <w:szCs w:val="24"/>
        </w:rPr>
      </w:pPr>
    </w:p>
    <w:p w:rsidR="00B47134" w:rsidRPr="00FD3D1E" w:rsidRDefault="00B47134"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AA1DE5">
      <w:pPr>
        <w:tabs>
          <w:tab w:val="num" w:pos="851"/>
        </w:tabs>
        <w:spacing w:line="240" w:lineRule="auto"/>
        <w:ind w:firstLine="567"/>
        <w:jc w:val="both"/>
        <w:rPr>
          <w:sz w:val="24"/>
          <w:szCs w:val="24"/>
        </w:rPr>
      </w:pPr>
    </w:p>
    <w:p w:rsidR="00331D7F" w:rsidRPr="00FD3D1E" w:rsidRDefault="00331D7F" w:rsidP="00331D7F">
      <w:pPr>
        <w:pStyle w:val="2"/>
        <w:spacing w:before="120" w:after="120"/>
        <w:rPr>
          <w:rFonts w:ascii="Bookman Old Style" w:hAnsi="Bookman Old Style"/>
          <w:sz w:val="32"/>
          <w:szCs w:val="32"/>
        </w:rPr>
      </w:pPr>
      <w:bookmarkStart w:id="14" w:name="_Toc150321961"/>
      <w:bookmarkStart w:id="15" w:name="_Toc152836843"/>
      <w:bookmarkStart w:id="16" w:name="_Toc194659038"/>
      <w:bookmarkStart w:id="17" w:name="_Toc194664830"/>
      <w:bookmarkStart w:id="18" w:name="_Toc227749529"/>
      <w:bookmarkStart w:id="19" w:name="_Toc227749588"/>
      <w:bookmarkStart w:id="20" w:name="_Toc228016717"/>
      <w:r w:rsidRPr="00FD3D1E">
        <w:rPr>
          <w:rFonts w:ascii="Bookman Old Style" w:hAnsi="Bookman Old Style"/>
          <w:sz w:val="32"/>
          <w:szCs w:val="32"/>
        </w:rPr>
        <w:lastRenderedPageBreak/>
        <w:t>Оглавление</w:t>
      </w:r>
      <w:bookmarkEnd w:id="14"/>
      <w:bookmarkEnd w:id="15"/>
      <w:bookmarkEnd w:id="16"/>
      <w:bookmarkEnd w:id="17"/>
      <w:bookmarkEnd w:id="18"/>
      <w:bookmarkEnd w:id="19"/>
      <w:bookmarkEnd w:id="20"/>
    </w:p>
    <w:p w:rsidR="00A71C2A" w:rsidRPr="00A71C2A" w:rsidRDefault="00331D7F" w:rsidP="00A71C2A">
      <w:pPr>
        <w:pStyle w:val="25"/>
        <w:rPr>
          <w:rFonts w:eastAsiaTheme="minorEastAsia"/>
          <w:noProof/>
          <w:sz w:val="24"/>
          <w:szCs w:val="24"/>
        </w:rPr>
      </w:pPr>
      <w:r w:rsidRPr="00A71C2A">
        <w:rPr>
          <w:sz w:val="24"/>
          <w:szCs w:val="24"/>
          <w:highlight w:val="yellow"/>
        </w:rPr>
        <w:fldChar w:fldCharType="begin"/>
      </w:r>
      <w:r w:rsidRPr="00A71C2A">
        <w:rPr>
          <w:sz w:val="24"/>
          <w:szCs w:val="24"/>
          <w:highlight w:val="yellow"/>
        </w:rPr>
        <w:instrText xml:space="preserve"> TOC \o "1-3" \h \z \u </w:instrText>
      </w:r>
      <w:r w:rsidRPr="00A71C2A">
        <w:rPr>
          <w:sz w:val="24"/>
          <w:szCs w:val="24"/>
          <w:highlight w:val="yellow"/>
        </w:rPr>
        <w:fldChar w:fldCharType="separate"/>
      </w:r>
      <w:hyperlink w:anchor="_Toc228016719" w:history="1">
        <w:r w:rsidR="00A71C2A" w:rsidRPr="00A71C2A">
          <w:rPr>
            <w:rStyle w:val="af2"/>
            <w:noProof/>
            <w:sz w:val="24"/>
            <w:szCs w:val="24"/>
          </w:rPr>
          <w:t>Глава 1. Разрушение Иерусалима</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_Toc228016719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7</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20" w:history="1">
        <w:r w:rsidR="00A71C2A" w:rsidRPr="00A71C2A">
          <w:rPr>
            <w:rStyle w:val="af2"/>
            <w:noProof/>
            <w:sz w:val="24"/>
            <w:szCs w:val="24"/>
          </w:rPr>
          <w:t>Глава 2. Гонения в первые века</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_Toc228016720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19</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21" w:history="1">
        <w:r w:rsidR="00A71C2A" w:rsidRPr="00A71C2A">
          <w:rPr>
            <w:rStyle w:val="af2"/>
            <w:noProof/>
            <w:sz w:val="24"/>
            <w:szCs w:val="24"/>
          </w:rPr>
          <w:t>Глава 3. Эпоха духовной тьмы</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_Toc228016721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25</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22" w:history="1">
        <w:r w:rsidR="00A71C2A" w:rsidRPr="00A71C2A">
          <w:rPr>
            <w:rStyle w:val="af2"/>
            <w:noProof/>
            <w:sz w:val="24"/>
            <w:szCs w:val="24"/>
          </w:rPr>
          <w:t>Глава 4. Вальденсы</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_Toc228016722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36</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23" w:history="1">
        <w:r w:rsidR="00A71C2A" w:rsidRPr="00A71C2A">
          <w:rPr>
            <w:rStyle w:val="af2"/>
            <w:noProof/>
            <w:sz w:val="24"/>
            <w:szCs w:val="24"/>
          </w:rPr>
          <w:t>Глава 5. Джон Уиклиф</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_Toc228016723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44</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24" w:history="1">
        <w:r w:rsidR="00A71C2A" w:rsidRPr="00A71C2A">
          <w:rPr>
            <w:rStyle w:val="af2"/>
            <w:noProof/>
            <w:sz w:val="24"/>
            <w:szCs w:val="24"/>
          </w:rPr>
          <w:t>Глава 6. Гус и Иероним</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_Toc228016724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53</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25" w:history="1">
        <w:r w:rsidR="00A71C2A" w:rsidRPr="00A71C2A">
          <w:rPr>
            <w:rStyle w:val="af2"/>
            <w:noProof/>
            <w:sz w:val="24"/>
            <w:szCs w:val="24"/>
          </w:rPr>
          <w:t>Глава 7. Разрыв Лютера с Римом</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_Toc228016725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65</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26" w:history="1">
        <w:r w:rsidR="00A71C2A" w:rsidRPr="00A71C2A">
          <w:rPr>
            <w:rStyle w:val="af2"/>
            <w:noProof/>
            <w:sz w:val="24"/>
            <w:szCs w:val="24"/>
          </w:rPr>
          <w:t>Глава 8. Лютер перед сеймом</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_Toc228016726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78</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27" w:history="1">
        <w:r w:rsidR="00A71C2A" w:rsidRPr="00A71C2A">
          <w:rPr>
            <w:rStyle w:val="af2"/>
            <w:noProof/>
            <w:sz w:val="24"/>
            <w:szCs w:val="24"/>
          </w:rPr>
          <w:t>Глава 9. Швейцарский реформатор</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_Toc228016727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93</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28" w:history="1">
        <w:r w:rsidR="00A71C2A" w:rsidRPr="00A71C2A">
          <w:rPr>
            <w:rStyle w:val="af2"/>
            <w:noProof/>
            <w:sz w:val="24"/>
            <w:szCs w:val="24"/>
          </w:rPr>
          <w:t>Глава 10. Ход Реформации в Германии</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_Toc228016728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101</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29" w:history="1">
        <w:r w:rsidR="00A71C2A" w:rsidRPr="00A71C2A">
          <w:rPr>
            <w:rStyle w:val="af2"/>
            <w:noProof/>
            <w:sz w:val="24"/>
            <w:szCs w:val="24"/>
          </w:rPr>
          <w:t>Глава 11. Протест князей</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_Toc228016729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107</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30" w:history="1">
        <w:r w:rsidR="00A71C2A" w:rsidRPr="00A71C2A">
          <w:rPr>
            <w:rStyle w:val="af2"/>
            <w:noProof/>
            <w:sz w:val="24"/>
            <w:szCs w:val="24"/>
          </w:rPr>
          <w:t>Глава 12. Реформация во Франции</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_Toc228016730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114</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31" w:history="1">
        <w:r w:rsidR="00A71C2A" w:rsidRPr="00A71C2A">
          <w:rPr>
            <w:rStyle w:val="af2"/>
            <w:noProof/>
            <w:sz w:val="24"/>
            <w:szCs w:val="24"/>
          </w:rPr>
          <w:t>Глава 13. Нидерланды и Скандинавия</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_Toc228016731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128</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32" w:history="1">
        <w:r w:rsidR="00A71C2A" w:rsidRPr="00A71C2A">
          <w:rPr>
            <w:rStyle w:val="af2"/>
            <w:noProof/>
            <w:sz w:val="24"/>
            <w:szCs w:val="24"/>
          </w:rPr>
          <w:t>Глава 14. Английские реформаторы позднего периода</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_Toc228016732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133</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33" w:history="1">
        <w:r w:rsidR="00A71C2A" w:rsidRPr="00A71C2A">
          <w:rPr>
            <w:rStyle w:val="af2"/>
            <w:noProof/>
            <w:sz w:val="24"/>
            <w:szCs w:val="24"/>
          </w:rPr>
          <w:t>Глава 15. Библия и Французская революция</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_Toc228016733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145</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34" w:history="1">
        <w:r w:rsidR="00A71C2A" w:rsidRPr="00A71C2A">
          <w:rPr>
            <w:rStyle w:val="af2"/>
            <w:noProof/>
            <w:sz w:val="24"/>
            <w:szCs w:val="24"/>
          </w:rPr>
          <w:t>Глава 16. Отцы-пилигримы</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_Toc228016734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159</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35" w:history="1">
        <w:r w:rsidR="00A71C2A" w:rsidRPr="00A71C2A">
          <w:rPr>
            <w:rStyle w:val="af2"/>
            <w:noProof/>
            <w:sz w:val="24"/>
            <w:szCs w:val="24"/>
          </w:rPr>
          <w:t>Глава 17. Вестники рассвета</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_Toc228016735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165</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36" w:history="1">
        <w:r w:rsidR="00A71C2A" w:rsidRPr="00A71C2A">
          <w:rPr>
            <w:rStyle w:val="af2"/>
            <w:noProof/>
            <w:sz w:val="24"/>
            <w:szCs w:val="24"/>
          </w:rPr>
          <w:t>Глава 18. Американский реформатор</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_Toc228016736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174</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37" w:history="1">
        <w:r w:rsidR="00A71C2A" w:rsidRPr="00A71C2A">
          <w:rPr>
            <w:rStyle w:val="af2"/>
            <w:noProof/>
            <w:sz w:val="24"/>
            <w:szCs w:val="24"/>
          </w:rPr>
          <w:t>Глава 19. Свет сквозь тьму</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_Toc228016737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189</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38" w:history="1">
        <w:r w:rsidR="00A71C2A" w:rsidRPr="00A71C2A">
          <w:rPr>
            <w:rStyle w:val="af2"/>
            <w:noProof/>
            <w:sz w:val="24"/>
            <w:szCs w:val="24"/>
          </w:rPr>
          <w:t>Глава 20. Великое религиозное пробуждение</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_Toc228016738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195</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39" w:history="1">
        <w:r w:rsidR="00A71C2A" w:rsidRPr="00A71C2A">
          <w:rPr>
            <w:rStyle w:val="af2"/>
            <w:noProof/>
            <w:sz w:val="24"/>
            <w:szCs w:val="24"/>
          </w:rPr>
          <w:t>Глава 21. Отвергнутое предостережение</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_Toc228016739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206</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40" w:history="1">
        <w:r w:rsidR="00A71C2A" w:rsidRPr="00A71C2A">
          <w:rPr>
            <w:rStyle w:val="af2"/>
            <w:noProof/>
            <w:sz w:val="24"/>
            <w:szCs w:val="24"/>
          </w:rPr>
          <w:t>Глава 22. Исполнившиеся пророчества</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_Toc228016740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214</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41" w:history="1">
        <w:r w:rsidR="00A71C2A" w:rsidRPr="00A71C2A">
          <w:rPr>
            <w:rStyle w:val="af2"/>
            <w:noProof/>
            <w:sz w:val="24"/>
            <w:szCs w:val="24"/>
          </w:rPr>
          <w:t>Глава 23. Что такое святилище?</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_Toc228016741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223</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42" w:history="1">
        <w:r w:rsidR="00A71C2A" w:rsidRPr="00A71C2A">
          <w:rPr>
            <w:rStyle w:val="af2"/>
            <w:noProof/>
            <w:sz w:val="24"/>
            <w:szCs w:val="24"/>
          </w:rPr>
          <w:t>Глава 24. Во Святом-Святых</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_Toc228016742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230</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43" w:history="1">
        <w:r w:rsidR="00A71C2A" w:rsidRPr="00A71C2A">
          <w:rPr>
            <w:rStyle w:val="af2"/>
            <w:noProof/>
            <w:sz w:val="24"/>
            <w:szCs w:val="24"/>
          </w:rPr>
          <w:t>Глава 25. Неизменность Закона Божьего</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_Toc228016743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234</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44" w:history="1">
        <w:r w:rsidR="00A71C2A" w:rsidRPr="00A71C2A">
          <w:rPr>
            <w:rStyle w:val="af2"/>
            <w:noProof/>
            <w:sz w:val="24"/>
            <w:szCs w:val="24"/>
          </w:rPr>
          <w:t>Глава 26. Дело реформы</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_Toc228016744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243</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45" w:history="1">
        <w:r w:rsidR="00A71C2A" w:rsidRPr="00A71C2A">
          <w:rPr>
            <w:rStyle w:val="af2"/>
            <w:noProof/>
            <w:sz w:val="24"/>
            <w:szCs w:val="24"/>
          </w:rPr>
          <w:t>Глава 27. Современные пробуждения</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_Toc228016745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248</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46" w:history="1">
        <w:r w:rsidR="00A71C2A" w:rsidRPr="00A71C2A">
          <w:rPr>
            <w:rStyle w:val="af2"/>
            <w:noProof/>
            <w:sz w:val="24"/>
            <w:szCs w:val="24"/>
          </w:rPr>
          <w:t>Глава 28. Перед лицом записи жизни</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_Toc228016746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256</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47" w:history="1">
        <w:r w:rsidR="00A71C2A" w:rsidRPr="00A71C2A">
          <w:rPr>
            <w:rStyle w:val="af2"/>
            <w:noProof/>
            <w:sz w:val="24"/>
            <w:szCs w:val="24"/>
          </w:rPr>
          <w:t>Глава 29. Происхождение зла</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_Toc228016747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262</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48" w:history="1">
        <w:r w:rsidR="00A71C2A" w:rsidRPr="00A71C2A">
          <w:rPr>
            <w:rStyle w:val="af2"/>
            <w:noProof/>
            <w:sz w:val="24"/>
            <w:szCs w:val="24"/>
          </w:rPr>
          <w:t>Глава 30. Вражда между человеком и сатаной</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_Toc228016748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268</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49" w:history="1">
        <w:r w:rsidR="00A71C2A" w:rsidRPr="00A71C2A">
          <w:rPr>
            <w:rStyle w:val="af2"/>
            <w:noProof/>
            <w:sz w:val="24"/>
            <w:szCs w:val="24"/>
          </w:rPr>
          <w:t>Глава 31. Деятельность злых духов</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_Toc228016749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271</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50" w:history="1">
        <w:r w:rsidR="00A71C2A" w:rsidRPr="00A71C2A">
          <w:rPr>
            <w:rStyle w:val="af2"/>
            <w:noProof/>
            <w:sz w:val="24"/>
            <w:szCs w:val="24"/>
          </w:rPr>
          <w:t>Глава 32. Сети сатаны</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_Toc228016750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274</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51" w:history="1">
        <w:r w:rsidR="00A71C2A" w:rsidRPr="00A71C2A">
          <w:rPr>
            <w:rStyle w:val="af2"/>
            <w:noProof/>
            <w:sz w:val="24"/>
            <w:szCs w:val="24"/>
          </w:rPr>
          <w:t>Глава 33. Первый великий обман</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_Toc228016751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280</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52" w:history="1">
        <w:r w:rsidR="00A71C2A" w:rsidRPr="00A71C2A">
          <w:rPr>
            <w:rStyle w:val="af2"/>
            <w:noProof/>
            <w:sz w:val="24"/>
            <w:szCs w:val="24"/>
          </w:rPr>
          <w:t>Глава 34. Могут ли наши умершие говорить с нами?</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_Toc228016752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289</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53" w:history="1">
        <w:r w:rsidR="00A71C2A" w:rsidRPr="00A71C2A">
          <w:rPr>
            <w:rStyle w:val="af2"/>
            <w:noProof/>
            <w:sz w:val="24"/>
            <w:szCs w:val="24"/>
          </w:rPr>
          <w:t>Глава 35. Свобода совести под угрозой</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_Toc228016753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294</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54" w:history="1">
        <w:r w:rsidR="00A71C2A" w:rsidRPr="00A71C2A">
          <w:rPr>
            <w:rStyle w:val="af2"/>
            <w:noProof/>
            <w:sz w:val="24"/>
            <w:szCs w:val="24"/>
          </w:rPr>
          <w:t>Глава 36. Надвигающийся конфликт</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_Toc228016754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304</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55" w:history="1">
        <w:r w:rsidR="00A71C2A" w:rsidRPr="00A71C2A">
          <w:rPr>
            <w:rStyle w:val="af2"/>
            <w:noProof/>
            <w:sz w:val="24"/>
            <w:szCs w:val="24"/>
          </w:rPr>
          <w:t>Глава 37. Священное Писание как защита</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_Toc228016755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310</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56" w:history="1">
        <w:r w:rsidR="00A71C2A" w:rsidRPr="00A71C2A">
          <w:rPr>
            <w:rStyle w:val="af2"/>
            <w:noProof/>
            <w:sz w:val="24"/>
            <w:szCs w:val="24"/>
          </w:rPr>
          <w:t>Глава 38. Последнее предостережение</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_Toc228016756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315</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57" w:history="1">
        <w:r w:rsidR="00A71C2A" w:rsidRPr="00A71C2A">
          <w:rPr>
            <w:rStyle w:val="af2"/>
            <w:noProof/>
            <w:sz w:val="24"/>
            <w:szCs w:val="24"/>
          </w:rPr>
          <w:t>Глава 39. Время скорби</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_Toc228016757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320</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58" w:history="1">
        <w:r w:rsidR="00A71C2A" w:rsidRPr="00A71C2A">
          <w:rPr>
            <w:rStyle w:val="af2"/>
            <w:noProof/>
            <w:sz w:val="24"/>
            <w:szCs w:val="24"/>
          </w:rPr>
          <w:t>Глава 40. Избавление народа Божьего</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_Toc228016758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330</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59" w:history="1">
        <w:r w:rsidR="00A71C2A" w:rsidRPr="00A71C2A">
          <w:rPr>
            <w:rStyle w:val="af2"/>
            <w:noProof/>
            <w:sz w:val="24"/>
            <w:szCs w:val="24"/>
          </w:rPr>
          <w:t>Глава 41. Опустошение земли</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_Toc228016759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338</w:t>
        </w:r>
        <w:r w:rsidR="00A71C2A" w:rsidRPr="00A71C2A">
          <w:rPr>
            <w:noProof/>
            <w:webHidden/>
            <w:sz w:val="24"/>
            <w:szCs w:val="24"/>
          </w:rPr>
          <w:fldChar w:fldCharType="end"/>
        </w:r>
      </w:hyperlink>
    </w:p>
    <w:p w:rsidR="00A71C2A" w:rsidRPr="00A71C2A" w:rsidRDefault="0053044A">
      <w:pPr>
        <w:pStyle w:val="25"/>
        <w:rPr>
          <w:rFonts w:eastAsiaTheme="minorEastAsia"/>
          <w:noProof/>
          <w:sz w:val="24"/>
          <w:szCs w:val="24"/>
        </w:rPr>
      </w:pPr>
      <w:hyperlink w:anchor="_Toc228016760" w:history="1">
        <w:r w:rsidR="00A71C2A" w:rsidRPr="00A71C2A">
          <w:rPr>
            <w:rStyle w:val="af2"/>
            <w:noProof/>
            <w:sz w:val="24"/>
            <w:szCs w:val="24"/>
          </w:rPr>
          <w:t>Глава 42. Конец великой борьбы</w:t>
        </w:r>
        <w:r w:rsidR="00A71C2A" w:rsidRPr="00A71C2A">
          <w:rPr>
            <w:noProof/>
            <w:webHidden/>
            <w:sz w:val="24"/>
            <w:szCs w:val="24"/>
          </w:rPr>
          <w:tab/>
        </w:r>
        <w:r w:rsidR="00A71C2A" w:rsidRPr="00A71C2A">
          <w:rPr>
            <w:noProof/>
            <w:webHidden/>
            <w:sz w:val="24"/>
            <w:szCs w:val="24"/>
          </w:rPr>
          <w:fldChar w:fldCharType="begin"/>
        </w:r>
        <w:r w:rsidR="00A71C2A" w:rsidRPr="00A71C2A">
          <w:rPr>
            <w:noProof/>
            <w:webHidden/>
            <w:sz w:val="24"/>
            <w:szCs w:val="24"/>
          </w:rPr>
          <w:instrText xml:space="preserve"> PAGEREF _Toc228016760 \h </w:instrText>
        </w:r>
        <w:r w:rsidR="00A71C2A" w:rsidRPr="00A71C2A">
          <w:rPr>
            <w:noProof/>
            <w:webHidden/>
            <w:sz w:val="24"/>
            <w:szCs w:val="24"/>
          </w:rPr>
        </w:r>
        <w:r w:rsidR="00A71C2A" w:rsidRPr="00A71C2A">
          <w:rPr>
            <w:noProof/>
            <w:webHidden/>
            <w:sz w:val="24"/>
            <w:szCs w:val="24"/>
          </w:rPr>
          <w:fldChar w:fldCharType="separate"/>
        </w:r>
        <w:r w:rsidR="00A71C2A" w:rsidRPr="00A71C2A">
          <w:rPr>
            <w:noProof/>
            <w:webHidden/>
            <w:sz w:val="24"/>
            <w:szCs w:val="24"/>
          </w:rPr>
          <w:t>342</w:t>
        </w:r>
        <w:r w:rsidR="00A71C2A" w:rsidRPr="00A71C2A">
          <w:rPr>
            <w:noProof/>
            <w:webHidden/>
            <w:sz w:val="24"/>
            <w:szCs w:val="24"/>
          </w:rPr>
          <w:fldChar w:fldCharType="end"/>
        </w:r>
      </w:hyperlink>
    </w:p>
    <w:p w:rsidR="00331D7F" w:rsidRPr="00FD3D1E" w:rsidRDefault="00331D7F" w:rsidP="00331D7F">
      <w:pPr>
        <w:tabs>
          <w:tab w:val="num" w:pos="851"/>
        </w:tabs>
        <w:spacing w:line="240" w:lineRule="auto"/>
        <w:ind w:firstLine="567"/>
        <w:jc w:val="both"/>
        <w:rPr>
          <w:sz w:val="24"/>
          <w:szCs w:val="24"/>
        </w:rPr>
      </w:pPr>
      <w:r w:rsidRPr="00A71C2A">
        <w:rPr>
          <w:sz w:val="24"/>
          <w:szCs w:val="24"/>
          <w:highlight w:val="yellow"/>
        </w:rPr>
        <w:fldChar w:fldCharType="end"/>
      </w:r>
    </w:p>
    <w:p w:rsidR="00331D7F" w:rsidRPr="00FD3D1E" w:rsidRDefault="00331D7F" w:rsidP="00AA1DE5">
      <w:pPr>
        <w:tabs>
          <w:tab w:val="num" w:pos="851"/>
        </w:tabs>
        <w:spacing w:line="240" w:lineRule="auto"/>
        <w:ind w:firstLine="567"/>
        <w:jc w:val="both"/>
        <w:rPr>
          <w:sz w:val="24"/>
          <w:szCs w:val="24"/>
        </w:rPr>
      </w:pPr>
    </w:p>
    <w:p w:rsidR="00A41155" w:rsidRPr="00FD3D1E" w:rsidRDefault="00A41155" w:rsidP="008E2E57">
      <w:pPr>
        <w:pStyle w:val="2"/>
      </w:pPr>
    </w:p>
    <w:p w:rsidR="00A41155" w:rsidRPr="00FD3D1E" w:rsidRDefault="00A41155" w:rsidP="008E2E57">
      <w:pPr>
        <w:pStyle w:val="2"/>
      </w:pPr>
    </w:p>
    <w:p w:rsidR="00A41155" w:rsidRPr="00FD3D1E" w:rsidRDefault="00A41155" w:rsidP="008E2E57">
      <w:pPr>
        <w:pStyle w:val="2"/>
      </w:pPr>
    </w:p>
    <w:p w:rsidR="000439D1" w:rsidRPr="00FD3D1E" w:rsidRDefault="002B01CB" w:rsidP="00015227">
      <w:pPr>
        <w:pStyle w:val="2"/>
        <w:spacing w:before="120" w:after="120"/>
        <w:rPr>
          <w:rFonts w:ascii="Bookman Old Style" w:hAnsi="Bookman Old Style"/>
          <w:sz w:val="32"/>
          <w:szCs w:val="32"/>
        </w:rPr>
      </w:pPr>
      <w:bookmarkStart w:id="21" w:name="_Toc228016718"/>
      <w:r w:rsidRPr="00FD3D1E">
        <w:rPr>
          <w:rFonts w:ascii="Bookman Old Style" w:hAnsi="Bookman Old Style"/>
          <w:sz w:val="32"/>
          <w:szCs w:val="32"/>
        </w:rPr>
        <w:lastRenderedPageBreak/>
        <w:t>Введение</w:t>
      </w:r>
      <w:bookmarkEnd w:id="21"/>
    </w:p>
    <w:p w:rsidR="002B01CB" w:rsidRPr="00FD3D1E" w:rsidRDefault="002B01CB" w:rsidP="002B01CB">
      <w:pPr>
        <w:autoSpaceDE w:val="0"/>
        <w:autoSpaceDN w:val="0"/>
        <w:adjustRightInd w:val="0"/>
        <w:spacing w:line="240" w:lineRule="auto"/>
        <w:ind w:firstLine="567"/>
        <w:jc w:val="both"/>
        <w:rPr>
          <w:sz w:val="24"/>
          <w:szCs w:val="24"/>
        </w:rPr>
      </w:pPr>
      <w:r w:rsidRPr="00FD3D1E">
        <w:rPr>
          <w:sz w:val="24"/>
          <w:szCs w:val="24"/>
        </w:rPr>
        <w:t>До того</w:t>
      </w:r>
      <w:r w:rsidR="000A7CEB" w:rsidRPr="00FD3D1E">
        <w:rPr>
          <w:sz w:val="24"/>
          <w:szCs w:val="24"/>
        </w:rPr>
        <w:t>,</w:t>
      </w:r>
      <w:r w:rsidRPr="00FD3D1E">
        <w:rPr>
          <w:sz w:val="24"/>
          <w:szCs w:val="24"/>
        </w:rPr>
        <w:t xml:space="preserve"> как грех вошел в мир, Адам наслаждался открытым общением со своим Творцом; но с тех пор как человек отдалился от Бога через преступление, человеческий род лишился этой высокой привилегии. </w:t>
      </w:r>
      <w:r w:rsidR="000A7CEB" w:rsidRPr="00FD3D1E">
        <w:rPr>
          <w:sz w:val="24"/>
          <w:szCs w:val="24"/>
          <w:lang w:eastAsia="uk-UA"/>
        </w:rPr>
        <w:t xml:space="preserve">Однако посредством плана искупления </w:t>
      </w:r>
      <w:r w:rsidRPr="00FD3D1E">
        <w:rPr>
          <w:sz w:val="24"/>
          <w:szCs w:val="24"/>
        </w:rPr>
        <w:t xml:space="preserve">был открыт путь, благодаря которому жители земли </w:t>
      </w:r>
      <w:r w:rsidR="000A7CEB" w:rsidRPr="00FD3D1E">
        <w:rPr>
          <w:sz w:val="24"/>
          <w:szCs w:val="24"/>
          <w:lang w:eastAsia="uk-UA"/>
        </w:rPr>
        <w:t>всё ещё могут быть соединены с небом</w:t>
      </w:r>
      <w:r w:rsidRPr="00FD3D1E">
        <w:rPr>
          <w:sz w:val="24"/>
          <w:szCs w:val="24"/>
        </w:rPr>
        <w:t xml:space="preserve">. </w:t>
      </w:r>
      <w:r w:rsidR="000A7CEB" w:rsidRPr="00FD3D1E">
        <w:rPr>
          <w:b/>
          <w:sz w:val="24"/>
          <w:szCs w:val="24"/>
          <w:lang w:eastAsia="uk-UA"/>
        </w:rPr>
        <w:t>Бог общался с людьми Своим Духом</w:t>
      </w:r>
      <w:r w:rsidR="000A7CEB" w:rsidRPr="00FD3D1E">
        <w:rPr>
          <w:sz w:val="24"/>
          <w:szCs w:val="24"/>
          <w:lang w:eastAsia="uk-UA"/>
        </w:rPr>
        <w:t>, и Божественный свет ниспосылался миру посредством откровений, данных Его избранным слугам</w:t>
      </w:r>
      <w:r w:rsidRPr="00FD3D1E">
        <w:rPr>
          <w:sz w:val="24"/>
          <w:szCs w:val="24"/>
        </w:rPr>
        <w:t xml:space="preserve">. </w:t>
      </w:r>
      <w:r w:rsidR="000A7CEB" w:rsidRPr="00FD3D1E">
        <w:rPr>
          <w:sz w:val="24"/>
          <w:szCs w:val="24"/>
        </w:rPr>
        <w:t xml:space="preserve">«Ибо никогда пророчество не было произносимо по воле человеческой, но изрекали его святые Божии человеки, будучи движимы Духом Святым» </w:t>
      </w:r>
      <w:r w:rsidR="000A7CEB" w:rsidRPr="00FD3D1E">
        <w:rPr>
          <w:rFonts w:ascii="Arial Narrow" w:hAnsi="Arial Narrow" w:cs="Times New Roman CYR"/>
          <w:sz w:val="18"/>
          <w:szCs w:val="18"/>
        </w:rPr>
        <w:t>(2 Петра 1:21)</w:t>
      </w:r>
      <w:r w:rsidRPr="00FD3D1E">
        <w:rPr>
          <w:sz w:val="24"/>
          <w:szCs w:val="24"/>
        </w:rPr>
        <w:t xml:space="preserve">. </w:t>
      </w:r>
      <w:r w:rsidRPr="00FD3D1E">
        <w:rPr>
          <w:sz w:val="16"/>
          <w:szCs w:val="16"/>
        </w:rPr>
        <w:t>{v.1}</w:t>
      </w:r>
      <w:r w:rsidRPr="00FD3D1E">
        <w:rPr>
          <w:sz w:val="24"/>
          <w:szCs w:val="24"/>
        </w:rPr>
        <w:t xml:space="preserve">  </w:t>
      </w:r>
    </w:p>
    <w:p w:rsidR="002B01CB" w:rsidRPr="00FD3D1E" w:rsidRDefault="000A7CEB" w:rsidP="002B01CB">
      <w:pPr>
        <w:autoSpaceDE w:val="0"/>
        <w:autoSpaceDN w:val="0"/>
        <w:adjustRightInd w:val="0"/>
        <w:spacing w:line="240" w:lineRule="auto"/>
        <w:ind w:firstLine="567"/>
        <w:jc w:val="both"/>
        <w:rPr>
          <w:sz w:val="16"/>
          <w:szCs w:val="16"/>
        </w:rPr>
      </w:pPr>
      <w:r w:rsidRPr="00FD3D1E">
        <w:rPr>
          <w:sz w:val="24"/>
          <w:szCs w:val="24"/>
          <w:u w:val="single"/>
          <w:lang w:eastAsia="uk-UA"/>
        </w:rPr>
        <w:t>В течение первых двух с половиной тысяч (2500) лет человеческой истории не существовало письменного откровения</w:t>
      </w:r>
      <w:r w:rsidR="002B01CB" w:rsidRPr="00FD3D1E">
        <w:rPr>
          <w:sz w:val="24"/>
          <w:szCs w:val="24"/>
        </w:rPr>
        <w:t xml:space="preserve">. </w:t>
      </w:r>
      <w:r w:rsidRPr="00FD3D1E">
        <w:rPr>
          <w:sz w:val="24"/>
          <w:szCs w:val="24"/>
          <w:lang w:eastAsia="uk-UA"/>
        </w:rPr>
        <w:t>Те, кто был научен Богом, передавали своё знание другим, и оно передавалось от отца к сыну через череду поколений</w:t>
      </w:r>
      <w:r w:rsidR="002B01CB" w:rsidRPr="00FD3D1E">
        <w:rPr>
          <w:sz w:val="24"/>
          <w:szCs w:val="24"/>
        </w:rPr>
        <w:t xml:space="preserve">. </w:t>
      </w:r>
      <w:r w:rsidR="002B01CB" w:rsidRPr="00FD3D1E">
        <w:rPr>
          <w:b/>
          <w:sz w:val="24"/>
          <w:szCs w:val="24"/>
        </w:rPr>
        <w:t>Запись Слова началась во времена Моисея</w:t>
      </w:r>
      <w:r w:rsidR="002B01CB" w:rsidRPr="00FD3D1E">
        <w:rPr>
          <w:sz w:val="24"/>
          <w:szCs w:val="24"/>
        </w:rPr>
        <w:t xml:space="preserve">. </w:t>
      </w:r>
      <w:r w:rsidRPr="00FD3D1E">
        <w:rPr>
          <w:sz w:val="24"/>
          <w:szCs w:val="24"/>
          <w:lang w:eastAsia="uk-UA"/>
        </w:rPr>
        <w:t>Вдохновенные откровения тогда были облечены в вдохновенную книгу</w:t>
      </w:r>
      <w:r w:rsidR="002B01CB" w:rsidRPr="00FD3D1E">
        <w:rPr>
          <w:sz w:val="24"/>
          <w:szCs w:val="24"/>
        </w:rPr>
        <w:t>. Эта работа продолжалась в течение долгого периода в шестнадцать</w:t>
      </w:r>
      <w:r w:rsidR="00F63236" w:rsidRPr="00FD3D1E">
        <w:rPr>
          <w:sz w:val="24"/>
          <w:szCs w:val="24"/>
        </w:rPr>
        <w:t xml:space="preserve"> (16)</w:t>
      </w:r>
      <w:r w:rsidR="002B01CB" w:rsidRPr="00FD3D1E">
        <w:rPr>
          <w:sz w:val="24"/>
          <w:szCs w:val="24"/>
        </w:rPr>
        <w:t xml:space="preserve"> столетий — от Моисея, летописца творения и закона, до </w:t>
      </w:r>
      <w:r w:rsidR="002B01CB" w:rsidRPr="00FD3D1E">
        <w:rPr>
          <w:sz w:val="24"/>
          <w:szCs w:val="24"/>
          <w:u w:val="single"/>
        </w:rPr>
        <w:t xml:space="preserve">Иоанна, записавшего </w:t>
      </w:r>
      <w:r w:rsidR="00F63236" w:rsidRPr="00FD3D1E">
        <w:rPr>
          <w:sz w:val="24"/>
          <w:szCs w:val="24"/>
          <w:u w:val="single"/>
          <w:lang w:eastAsia="uk-UA"/>
        </w:rPr>
        <w:t>самые возвышенные истины Евангелия</w:t>
      </w:r>
      <w:r w:rsidR="002B01CB" w:rsidRPr="00FD3D1E">
        <w:rPr>
          <w:sz w:val="24"/>
          <w:szCs w:val="24"/>
        </w:rPr>
        <w:t xml:space="preserve">. </w:t>
      </w:r>
      <w:r w:rsidR="002B01CB" w:rsidRPr="00FD3D1E">
        <w:rPr>
          <w:sz w:val="16"/>
          <w:szCs w:val="16"/>
        </w:rPr>
        <w:t xml:space="preserve">{v.2}  </w:t>
      </w:r>
    </w:p>
    <w:p w:rsidR="002B01CB" w:rsidRPr="00FD3D1E" w:rsidRDefault="002B01CB" w:rsidP="002B01CB">
      <w:pPr>
        <w:autoSpaceDE w:val="0"/>
        <w:autoSpaceDN w:val="0"/>
        <w:adjustRightInd w:val="0"/>
        <w:spacing w:line="240" w:lineRule="auto"/>
        <w:ind w:firstLine="567"/>
        <w:jc w:val="both"/>
        <w:rPr>
          <w:sz w:val="24"/>
          <w:szCs w:val="24"/>
        </w:rPr>
      </w:pPr>
      <w:r w:rsidRPr="00FD3D1E">
        <w:rPr>
          <w:sz w:val="24"/>
          <w:szCs w:val="24"/>
        </w:rPr>
        <w:t>Библия указывает на Бога как на своего Автора; однако она был</w:t>
      </w:r>
      <w:r w:rsidR="00F63236" w:rsidRPr="00FD3D1E">
        <w:rPr>
          <w:sz w:val="24"/>
          <w:szCs w:val="24"/>
        </w:rPr>
        <w:t>а написана человеческими руками;</w:t>
      </w:r>
      <w:r w:rsidRPr="00FD3D1E">
        <w:rPr>
          <w:sz w:val="24"/>
          <w:szCs w:val="24"/>
        </w:rPr>
        <w:t xml:space="preserve"> </w:t>
      </w:r>
      <w:r w:rsidR="00F63236" w:rsidRPr="00FD3D1E">
        <w:rPr>
          <w:sz w:val="24"/>
          <w:szCs w:val="24"/>
          <w:lang w:eastAsia="uk-UA"/>
        </w:rPr>
        <w:t>и в разнообразном стиле её различных книг проявляются особенности каждого из писателей</w:t>
      </w:r>
      <w:r w:rsidRPr="00FD3D1E">
        <w:rPr>
          <w:sz w:val="24"/>
          <w:szCs w:val="24"/>
        </w:rPr>
        <w:t xml:space="preserve">. Открытые истины все «богодухновенны» </w:t>
      </w:r>
      <w:r w:rsidRPr="00FD3D1E">
        <w:rPr>
          <w:rFonts w:ascii="Arial Narrow" w:hAnsi="Arial Narrow" w:cs="Times New Roman CYR"/>
          <w:sz w:val="18"/>
          <w:szCs w:val="18"/>
        </w:rPr>
        <w:t>(</w:t>
      </w:r>
      <w:r w:rsidR="00F63236" w:rsidRPr="00FD3D1E">
        <w:rPr>
          <w:rFonts w:ascii="Arial Narrow" w:hAnsi="Arial Narrow" w:cs="Times New Roman CYR"/>
          <w:sz w:val="18"/>
          <w:szCs w:val="18"/>
        </w:rPr>
        <w:t xml:space="preserve">см. </w:t>
      </w:r>
      <w:r w:rsidRPr="00FD3D1E">
        <w:rPr>
          <w:rFonts w:ascii="Arial Narrow" w:hAnsi="Arial Narrow" w:cs="Times New Roman CYR"/>
          <w:sz w:val="18"/>
          <w:szCs w:val="18"/>
        </w:rPr>
        <w:t>2 Тимофею 3:16)</w:t>
      </w:r>
      <w:r w:rsidRPr="00FD3D1E">
        <w:rPr>
          <w:sz w:val="24"/>
          <w:szCs w:val="24"/>
        </w:rPr>
        <w:t xml:space="preserve">; но выражены они словами людей. Бесконечный Бог </w:t>
      </w:r>
      <w:r w:rsidRPr="00FD3D1E">
        <w:rPr>
          <w:b/>
          <w:sz w:val="24"/>
          <w:szCs w:val="24"/>
        </w:rPr>
        <w:t>через Своего Святого Духа</w:t>
      </w:r>
      <w:r w:rsidRPr="00FD3D1E">
        <w:rPr>
          <w:sz w:val="24"/>
          <w:szCs w:val="24"/>
        </w:rPr>
        <w:t xml:space="preserve"> проливал свет в умы и сердца Своих слуг. Он давал сны и видения, символы и образы; </w:t>
      </w:r>
      <w:r w:rsidR="00F63236" w:rsidRPr="00FD3D1E">
        <w:rPr>
          <w:sz w:val="24"/>
          <w:szCs w:val="24"/>
          <w:lang w:eastAsia="uk-UA"/>
        </w:rPr>
        <w:t xml:space="preserve">и те, кому истина была открыта таким образом, </w:t>
      </w:r>
      <w:r w:rsidR="00F63236" w:rsidRPr="00FD3D1E">
        <w:rPr>
          <w:b/>
          <w:sz w:val="24"/>
          <w:szCs w:val="24"/>
          <w:lang w:eastAsia="uk-UA"/>
        </w:rPr>
        <w:t>сами облекали её в человеческий язык</w:t>
      </w:r>
      <w:r w:rsidRPr="00FD3D1E">
        <w:rPr>
          <w:sz w:val="24"/>
          <w:szCs w:val="24"/>
        </w:rPr>
        <w:t xml:space="preserve">. </w:t>
      </w:r>
      <w:r w:rsidRPr="00FD3D1E">
        <w:rPr>
          <w:sz w:val="16"/>
          <w:szCs w:val="16"/>
        </w:rPr>
        <w:t>{v.3}</w:t>
      </w:r>
      <w:r w:rsidRPr="00FD3D1E">
        <w:rPr>
          <w:sz w:val="24"/>
          <w:szCs w:val="24"/>
        </w:rPr>
        <w:t xml:space="preserve">  </w:t>
      </w:r>
    </w:p>
    <w:p w:rsidR="002B01CB" w:rsidRPr="00FD3D1E" w:rsidRDefault="002B01CB" w:rsidP="002B01CB">
      <w:pPr>
        <w:autoSpaceDE w:val="0"/>
        <w:autoSpaceDN w:val="0"/>
        <w:adjustRightInd w:val="0"/>
        <w:spacing w:line="240" w:lineRule="auto"/>
        <w:ind w:firstLine="567"/>
        <w:jc w:val="both"/>
        <w:rPr>
          <w:sz w:val="24"/>
          <w:szCs w:val="24"/>
        </w:rPr>
      </w:pPr>
      <w:r w:rsidRPr="00FD3D1E">
        <w:rPr>
          <w:b/>
          <w:sz w:val="24"/>
          <w:szCs w:val="24"/>
        </w:rPr>
        <w:t>Десять заповедей были произнесены Самим Богом и написаны Его собственной рукой</w:t>
      </w:r>
      <w:r w:rsidRPr="00FD3D1E">
        <w:rPr>
          <w:sz w:val="24"/>
          <w:szCs w:val="24"/>
        </w:rPr>
        <w:t xml:space="preserve">. Они имеют </w:t>
      </w:r>
      <w:r w:rsidR="00F63236" w:rsidRPr="00FD3D1E">
        <w:rPr>
          <w:sz w:val="24"/>
          <w:szCs w:val="24"/>
        </w:rPr>
        <w:t>Б</w:t>
      </w:r>
      <w:r w:rsidRPr="00FD3D1E">
        <w:rPr>
          <w:sz w:val="24"/>
          <w:szCs w:val="24"/>
        </w:rPr>
        <w:t xml:space="preserve">ожественное, а не человеческое происхождение. </w:t>
      </w:r>
      <w:r w:rsidR="00F63236" w:rsidRPr="00FD3D1E">
        <w:rPr>
          <w:sz w:val="24"/>
          <w:szCs w:val="24"/>
          <w:lang w:eastAsia="uk-UA"/>
        </w:rPr>
        <w:t xml:space="preserve">Но Библия, содержащая данные Богом истины, выраженные языком людей, </w:t>
      </w:r>
      <w:r w:rsidR="00F63236" w:rsidRPr="00FD3D1E">
        <w:rPr>
          <w:sz w:val="24"/>
          <w:szCs w:val="24"/>
          <w:u w:val="single"/>
          <w:lang w:eastAsia="uk-UA"/>
        </w:rPr>
        <w:t>представляет собой союз Божественного и человеческого</w:t>
      </w:r>
      <w:r w:rsidRPr="00FD3D1E">
        <w:rPr>
          <w:sz w:val="24"/>
          <w:szCs w:val="24"/>
        </w:rPr>
        <w:t xml:space="preserve">. </w:t>
      </w:r>
      <w:r w:rsidR="00F63236" w:rsidRPr="00FD3D1E">
        <w:rPr>
          <w:b/>
          <w:sz w:val="24"/>
          <w:szCs w:val="24"/>
          <w:lang w:eastAsia="uk-UA"/>
        </w:rPr>
        <w:t>Такой союз существовал в природе Христа</w:t>
      </w:r>
      <w:r w:rsidR="00F63236" w:rsidRPr="00FD3D1E">
        <w:rPr>
          <w:sz w:val="24"/>
          <w:szCs w:val="24"/>
          <w:lang w:eastAsia="uk-UA"/>
        </w:rPr>
        <w:t>, Который был Сыном Божиим и Сыном Человеческим</w:t>
      </w:r>
      <w:r w:rsidRPr="00FD3D1E">
        <w:rPr>
          <w:sz w:val="24"/>
          <w:szCs w:val="24"/>
        </w:rPr>
        <w:t xml:space="preserve">. Таким образом, о Библии, как и о Христе, справедливо сказано: </w:t>
      </w:r>
      <w:r w:rsidR="00F63236" w:rsidRPr="00FD3D1E">
        <w:rPr>
          <w:sz w:val="24"/>
          <w:szCs w:val="24"/>
        </w:rPr>
        <w:t xml:space="preserve">«Слово стало плотию и обитало с нами» </w:t>
      </w:r>
      <w:r w:rsidR="00F63236" w:rsidRPr="00FD3D1E">
        <w:rPr>
          <w:rFonts w:ascii="Arial Narrow" w:hAnsi="Arial Narrow" w:cs="Times New Roman CYR"/>
          <w:sz w:val="18"/>
          <w:szCs w:val="18"/>
        </w:rPr>
        <w:t>(Иоанна 1:14)</w:t>
      </w:r>
      <w:r w:rsidRPr="00FD3D1E">
        <w:rPr>
          <w:sz w:val="24"/>
          <w:szCs w:val="24"/>
        </w:rPr>
        <w:t xml:space="preserve">. </w:t>
      </w:r>
      <w:r w:rsidRPr="00FD3D1E">
        <w:rPr>
          <w:sz w:val="16"/>
          <w:szCs w:val="16"/>
        </w:rPr>
        <w:t>{v.4}</w:t>
      </w:r>
      <w:r w:rsidRPr="00FD3D1E">
        <w:rPr>
          <w:sz w:val="24"/>
          <w:szCs w:val="24"/>
        </w:rPr>
        <w:t xml:space="preserve">  </w:t>
      </w:r>
    </w:p>
    <w:p w:rsidR="002B01CB" w:rsidRPr="00FD3D1E" w:rsidRDefault="002B01CB" w:rsidP="002B01CB">
      <w:pPr>
        <w:autoSpaceDE w:val="0"/>
        <w:autoSpaceDN w:val="0"/>
        <w:adjustRightInd w:val="0"/>
        <w:spacing w:line="240" w:lineRule="auto"/>
        <w:ind w:firstLine="567"/>
        <w:jc w:val="both"/>
        <w:rPr>
          <w:sz w:val="16"/>
          <w:szCs w:val="16"/>
        </w:rPr>
      </w:pPr>
      <w:r w:rsidRPr="00FD3D1E">
        <w:rPr>
          <w:sz w:val="24"/>
          <w:szCs w:val="24"/>
        </w:rPr>
        <w:t xml:space="preserve">Написанные в разные эпохи людьми, значительно различавшимися по положению, роду занятий, умственным и духовным дарованиям, книги Библии представляют большое разнообразие стилей, а также различия в характере раскрываемых тем. </w:t>
      </w:r>
      <w:r w:rsidRPr="00FD3D1E">
        <w:rPr>
          <w:b/>
          <w:sz w:val="24"/>
          <w:szCs w:val="24"/>
        </w:rPr>
        <w:t>Разные авторы используют разные формы выражения; часто одну и ту же истину один излагает ярче, чем другой</w:t>
      </w:r>
      <w:r w:rsidRPr="00FD3D1E">
        <w:rPr>
          <w:sz w:val="24"/>
          <w:szCs w:val="24"/>
        </w:rPr>
        <w:t xml:space="preserve">. И поскольку несколько писателей </w:t>
      </w:r>
      <w:r w:rsidR="00401F00" w:rsidRPr="00FD3D1E">
        <w:rPr>
          <w:sz w:val="24"/>
          <w:szCs w:val="24"/>
          <w:lang w:eastAsia="uk-UA"/>
        </w:rPr>
        <w:t xml:space="preserve">рассматривают </w:t>
      </w:r>
      <w:r w:rsidRPr="00FD3D1E">
        <w:rPr>
          <w:sz w:val="24"/>
          <w:szCs w:val="24"/>
        </w:rPr>
        <w:t xml:space="preserve">предмет под разными углами и в разных взаимосвязях, поверхностному, невнимательному или предубежденному читателю может показаться, что здесь есть </w:t>
      </w:r>
      <w:r w:rsidR="00401F00" w:rsidRPr="00FD3D1E">
        <w:rPr>
          <w:sz w:val="24"/>
          <w:szCs w:val="24"/>
        </w:rPr>
        <w:t xml:space="preserve">несоответствия или </w:t>
      </w:r>
      <w:r w:rsidRPr="00FD3D1E">
        <w:rPr>
          <w:sz w:val="24"/>
          <w:szCs w:val="24"/>
        </w:rPr>
        <w:t>противоречия, тогда как вдумчивый и благоговейный исследователь</w:t>
      </w:r>
      <w:r w:rsidR="00401F00" w:rsidRPr="00FD3D1E">
        <w:rPr>
          <w:sz w:val="24"/>
          <w:szCs w:val="24"/>
        </w:rPr>
        <w:t>,</w:t>
      </w:r>
      <w:r w:rsidRPr="00FD3D1E">
        <w:rPr>
          <w:sz w:val="24"/>
          <w:szCs w:val="24"/>
        </w:rPr>
        <w:t xml:space="preserve"> </w:t>
      </w:r>
      <w:r w:rsidR="00401F00" w:rsidRPr="00FD3D1E">
        <w:rPr>
          <w:sz w:val="24"/>
          <w:szCs w:val="24"/>
          <w:lang w:eastAsia="uk-UA"/>
        </w:rPr>
        <w:t xml:space="preserve">обладающий более ясным взглядом, усматривает лежащую в основе </w:t>
      </w:r>
      <w:r w:rsidRPr="00FD3D1E">
        <w:rPr>
          <w:sz w:val="24"/>
          <w:szCs w:val="24"/>
        </w:rPr>
        <w:t xml:space="preserve">гармонию. </w:t>
      </w:r>
      <w:r w:rsidRPr="00FD3D1E">
        <w:rPr>
          <w:sz w:val="16"/>
          <w:szCs w:val="16"/>
        </w:rPr>
        <w:t xml:space="preserve">{vi.1}  </w:t>
      </w:r>
    </w:p>
    <w:p w:rsidR="002B01CB" w:rsidRPr="00FD3D1E" w:rsidRDefault="00401F00" w:rsidP="002B01CB">
      <w:pPr>
        <w:autoSpaceDE w:val="0"/>
        <w:autoSpaceDN w:val="0"/>
        <w:adjustRightInd w:val="0"/>
        <w:spacing w:line="240" w:lineRule="auto"/>
        <w:ind w:firstLine="567"/>
        <w:jc w:val="both"/>
        <w:rPr>
          <w:sz w:val="24"/>
          <w:szCs w:val="24"/>
        </w:rPr>
      </w:pPr>
      <w:r w:rsidRPr="00FD3D1E">
        <w:rPr>
          <w:sz w:val="24"/>
          <w:szCs w:val="24"/>
          <w:lang w:eastAsia="uk-UA"/>
        </w:rPr>
        <w:t>Будучи изложенной разными людьми, истина представлена в её различных аспектах</w:t>
      </w:r>
      <w:r w:rsidR="002B01CB" w:rsidRPr="00FD3D1E">
        <w:rPr>
          <w:sz w:val="24"/>
          <w:szCs w:val="24"/>
        </w:rPr>
        <w:t xml:space="preserve">. </w:t>
      </w:r>
      <w:r w:rsidR="002B01CB" w:rsidRPr="00FD3D1E">
        <w:rPr>
          <w:b/>
          <w:sz w:val="24"/>
          <w:szCs w:val="24"/>
        </w:rPr>
        <w:t>Один писатель сильнее впечатлен одной стороной предмета</w:t>
      </w:r>
      <w:r w:rsidR="002B01CB" w:rsidRPr="00FD3D1E">
        <w:rPr>
          <w:sz w:val="24"/>
          <w:szCs w:val="24"/>
        </w:rPr>
        <w:t xml:space="preserve">; </w:t>
      </w:r>
      <w:r w:rsidR="002B01CB" w:rsidRPr="00FD3D1E">
        <w:rPr>
          <w:b/>
          <w:sz w:val="24"/>
          <w:szCs w:val="24"/>
          <w:u w:val="single"/>
        </w:rPr>
        <w:t>он схватывает те моменты, которые согласуются с его опытом или его способностью восприятия и понимания</w:t>
      </w:r>
      <w:r w:rsidR="002B01CB" w:rsidRPr="00FD3D1E">
        <w:rPr>
          <w:sz w:val="24"/>
          <w:szCs w:val="24"/>
        </w:rPr>
        <w:t xml:space="preserve">; другой ухватывается за иную грань; и </w:t>
      </w:r>
      <w:r w:rsidR="002B01CB" w:rsidRPr="00FD3D1E">
        <w:rPr>
          <w:b/>
          <w:sz w:val="24"/>
          <w:szCs w:val="24"/>
        </w:rPr>
        <w:t>каждый под водительством Святого Духа</w:t>
      </w:r>
      <w:r w:rsidR="002B01CB" w:rsidRPr="00FD3D1E">
        <w:rPr>
          <w:sz w:val="24"/>
          <w:szCs w:val="24"/>
        </w:rPr>
        <w:t xml:space="preserve"> излагает то, что наиболее сильно запечатлелось в его уме — </w:t>
      </w:r>
      <w:r w:rsidRPr="00FD3D1E">
        <w:rPr>
          <w:sz w:val="24"/>
          <w:szCs w:val="24"/>
          <w:lang w:eastAsia="uk-UA"/>
        </w:rPr>
        <w:t>в каждом случае представлена разная сторона истины, но во всём — совершенное согласие</w:t>
      </w:r>
      <w:r w:rsidR="002B01CB" w:rsidRPr="00FD3D1E">
        <w:rPr>
          <w:sz w:val="24"/>
          <w:szCs w:val="24"/>
        </w:rPr>
        <w:t xml:space="preserve">. И так открытые истины соединяются, образуя совершенное целое, </w:t>
      </w:r>
      <w:r w:rsidRPr="00FD3D1E">
        <w:rPr>
          <w:b/>
          <w:sz w:val="24"/>
          <w:szCs w:val="24"/>
          <w:lang w:eastAsia="uk-UA"/>
        </w:rPr>
        <w:t>способное удовлетворить нужды человека во всех обстоятельствах и переживаниях жизни</w:t>
      </w:r>
      <w:r w:rsidR="002B01CB" w:rsidRPr="00FD3D1E">
        <w:rPr>
          <w:sz w:val="24"/>
          <w:szCs w:val="24"/>
        </w:rPr>
        <w:t xml:space="preserve">. </w:t>
      </w:r>
      <w:r w:rsidR="002B01CB" w:rsidRPr="00FD3D1E">
        <w:rPr>
          <w:sz w:val="16"/>
          <w:szCs w:val="16"/>
        </w:rPr>
        <w:t>{vi.2}</w:t>
      </w:r>
      <w:r w:rsidR="002B01CB" w:rsidRPr="00FD3D1E">
        <w:rPr>
          <w:sz w:val="24"/>
          <w:szCs w:val="24"/>
        </w:rPr>
        <w:t xml:space="preserve">  </w:t>
      </w:r>
    </w:p>
    <w:p w:rsidR="002B01CB" w:rsidRPr="00FD3D1E" w:rsidRDefault="00401F00" w:rsidP="002B01CB">
      <w:pPr>
        <w:autoSpaceDE w:val="0"/>
        <w:autoSpaceDN w:val="0"/>
        <w:adjustRightInd w:val="0"/>
        <w:spacing w:line="240" w:lineRule="auto"/>
        <w:ind w:firstLine="567"/>
        <w:jc w:val="both"/>
        <w:rPr>
          <w:sz w:val="16"/>
          <w:szCs w:val="16"/>
        </w:rPr>
      </w:pPr>
      <w:r w:rsidRPr="00FD3D1E">
        <w:rPr>
          <w:b/>
          <w:sz w:val="24"/>
          <w:szCs w:val="24"/>
          <w:lang w:eastAsia="uk-UA"/>
        </w:rPr>
        <w:t>Богу было угодно сообщить миру Свою истину через человеческие средства</w:t>
      </w:r>
      <w:r w:rsidRPr="00FD3D1E">
        <w:rPr>
          <w:sz w:val="24"/>
          <w:szCs w:val="24"/>
          <w:lang w:eastAsia="uk-UA"/>
        </w:rPr>
        <w:t xml:space="preserve">, и </w:t>
      </w:r>
      <w:r w:rsidRPr="00FD3D1E">
        <w:rPr>
          <w:b/>
          <w:sz w:val="24"/>
          <w:szCs w:val="24"/>
          <w:lang w:eastAsia="uk-UA"/>
        </w:rPr>
        <w:t>Он Сам, Святым Духом, подготовлял людей и наделял их способностью совершать эту работу</w:t>
      </w:r>
      <w:r w:rsidR="002B01CB" w:rsidRPr="00FD3D1E">
        <w:rPr>
          <w:sz w:val="24"/>
          <w:szCs w:val="24"/>
        </w:rPr>
        <w:t xml:space="preserve">. Он направлял их умы в выборе того, что говорить и что писать. Сокровище было вверено земным сосудам, </w:t>
      </w:r>
      <w:r w:rsidRPr="00FD3D1E">
        <w:rPr>
          <w:sz w:val="24"/>
          <w:szCs w:val="24"/>
          <w:lang w:eastAsia="uk-UA"/>
        </w:rPr>
        <w:t>и всё же оно нисходит с Небес</w:t>
      </w:r>
      <w:r w:rsidR="002B01CB" w:rsidRPr="00FD3D1E">
        <w:rPr>
          <w:sz w:val="24"/>
          <w:szCs w:val="24"/>
        </w:rPr>
        <w:t>. Свидетельство передано через несовершенное выражение человеческого языка, но это — свидетельство Божье;</w:t>
      </w:r>
      <w:r w:rsidRPr="00FD3D1E">
        <w:rPr>
          <w:sz w:val="24"/>
          <w:szCs w:val="24"/>
          <w:lang w:eastAsia="uk-UA"/>
        </w:rPr>
        <w:t xml:space="preserve"> и послушный, верующий ребёнок Божий созерцает в нём славу Божественной силы, исполненной благодати и истины</w:t>
      </w:r>
      <w:r w:rsidR="002B01CB" w:rsidRPr="00FD3D1E">
        <w:rPr>
          <w:sz w:val="24"/>
          <w:szCs w:val="24"/>
        </w:rPr>
        <w:t xml:space="preserve">. </w:t>
      </w:r>
      <w:r w:rsidR="002B01CB" w:rsidRPr="00FD3D1E">
        <w:rPr>
          <w:sz w:val="16"/>
          <w:szCs w:val="16"/>
        </w:rPr>
        <w:t xml:space="preserve">{vi.3}  </w:t>
      </w:r>
    </w:p>
    <w:p w:rsidR="002B01CB" w:rsidRPr="00FD3D1E" w:rsidRDefault="002B01CB" w:rsidP="002B01CB">
      <w:pPr>
        <w:autoSpaceDE w:val="0"/>
        <w:autoSpaceDN w:val="0"/>
        <w:adjustRightInd w:val="0"/>
        <w:spacing w:line="240" w:lineRule="auto"/>
        <w:ind w:firstLine="567"/>
        <w:jc w:val="both"/>
        <w:rPr>
          <w:sz w:val="24"/>
          <w:szCs w:val="24"/>
        </w:rPr>
      </w:pPr>
      <w:r w:rsidRPr="00FD3D1E">
        <w:rPr>
          <w:b/>
          <w:sz w:val="24"/>
          <w:szCs w:val="24"/>
        </w:rPr>
        <w:t>В Своем Слове Бог вручил людям знание, необходимое для спасения</w:t>
      </w:r>
      <w:r w:rsidRPr="00FD3D1E">
        <w:rPr>
          <w:sz w:val="24"/>
          <w:szCs w:val="24"/>
        </w:rPr>
        <w:t xml:space="preserve">. </w:t>
      </w:r>
      <w:r w:rsidRPr="00FD3D1E">
        <w:rPr>
          <w:b/>
          <w:sz w:val="24"/>
          <w:szCs w:val="24"/>
        </w:rPr>
        <w:t xml:space="preserve">Священное Писание должно </w:t>
      </w:r>
      <w:r w:rsidRPr="00FD3D1E">
        <w:rPr>
          <w:b/>
          <w:sz w:val="24"/>
          <w:szCs w:val="24"/>
          <w:u w:val="single"/>
        </w:rPr>
        <w:t>приниматься как авторитетное, непогрешимое откровение Его воли</w:t>
      </w:r>
      <w:r w:rsidRPr="00FD3D1E">
        <w:rPr>
          <w:sz w:val="24"/>
          <w:szCs w:val="24"/>
        </w:rPr>
        <w:t xml:space="preserve">. Оно </w:t>
      </w:r>
      <w:r w:rsidRPr="00FD3D1E">
        <w:rPr>
          <w:sz w:val="24"/>
          <w:szCs w:val="24"/>
        </w:rPr>
        <w:lastRenderedPageBreak/>
        <w:t xml:space="preserve">— </w:t>
      </w:r>
      <w:r w:rsidR="00F3388D" w:rsidRPr="00FD3D1E">
        <w:rPr>
          <w:sz w:val="24"/>
          <w:szCs w:val="24"/>
        </w:rPr>
        <w:t xml:space="preserve">(1) </w:t>
      </w:r>
      <w:r w:rsidRPr="00FD3D1E">
        <w:rPr>
          <w:sz w:val="24"/>
          <w:szCs w:val="24"/>
          <w:u w:val="single"/>
        </w:rPr>
        <w:t>мерило характера</w:t>
      </w:r>
      <w:r w:rsidRPr="00FD3D1E">
        <w:rPr>
          <w:sz w:val="24"/>
          <w:szCs w:val="24"/>
        </w:rPr>
        <w:t xml:space="preserve">, </w:t>
      </w:r>
      <w:r w:rsidR="00F3388D" w:rsidRPr="00FD3D1E">
        <w:rPr>
          <w:sz w:val="24"/>
          <w:szCs w:val="24"/>
        </w:rPr>
        <w:t xml:space="preserve">оно (2) </w:t>
      </w:r>
      <w:r w:rsidRPr="00FD3D1E">
        <w:rPr>
          <w:sz w:val="24"/>
          <w:szCs w:val="24"/>
          <w:u w:val="single"/>
        </w:rPr>
        <w:t>открыва</w:t>
      </w:r>
      <w:r w:rsidR="00F3388D" w:rsidRPr="00FD3D1E">
        <w:rPr>
          <w:sz w:val="24"/>
          <w:szCs w:val="24"/>
          <w:u w:val="single"/>
        </w:rPr>
        <w:t>ет учение</w:t>
      </w:r>
      <w:r w:rsidRPr="00FD3D1E">
        <w:rPr>
          <w:sz w:val="24"/>
          <w:szCs w:val="24"/>
        </w:rPr>
        <w:t xml:space="preserve"> </w:t>
      </w:r>
      <w:r w:rsidR="00F3388D" w:rsidRPr="00FD3D1E">
        <w:rPr>
          <w:sz w:val="24"/>
          <w:szCs w:val="24"/>
          <w:lang w:eastAsia="uk-UA"/>
        </w:rPr>
        <w:t xml:space="preserve">и (3) </w:t>
      </w:r>
      <w:r w:rsidR="00F3388D" w:rsidRPr="00FD3D1E">
        <w:rPr>
          <w:sz w:val="24"/>
          <w:szCs w:val="24"/>
          <w:u w:val="single"/>
          <w:lang w:eastAsia="uk-UA"/>
        </w:rPr>
        <w:t>служит испытанием опыта</w:t>
      </w:r>
      <w:r w:rsidRPr="00FD3D1E">
        <w:rPr>
          <w:sz w:val="24"/>
          <w:szCs w:val="24"/>
        </w:rPr>
        <w:t>. «</w:t>
      </w:r>
      <w:r w:rsidR="00F3388D" w:rsidRPr="00FD3D1E">
        <w:rPr>
          <w:rFonts w:ascii="Times New Roman CYR" w:hAnsi="Times New Roman CYR" w:cs="Times New Roman CYR"/>
          <w:sz w:val="24"/>
          <w:szCs w:val="24"/>
        </w:rPr>
        <w:t>Все Писание богодухновенно и полезно для научения, для обличения, для исправления, для наставления в праведности, да будет совершен Божий человек, ко всякому доброму делу приготовлен</w:t>
      </w:r>
      <w:r w:rsidRPr="00FD3D1E">
        <w:rPr>
          <w:sz w:val="24"/>
          <w:szCs w:val="24"/>
        </w:rPr>
        <w:t xml:space="preserve">» </w:t>
      </w:r>
      <w:r w:rsidR="00F3388D" w:rsidRPr="00FD3D1E">
        <w:rPr>
          <w:rFonts w:ascii="Arial Narrow" w:hAnsi="Arial Narrow" w:cs="Times New Roman CYR"/>
          <w:sz w:val="18"/>
          <w:szCs w:val="18"/>
        </w:rPr>
        <w:t>(</w:t>
      </w:r>
      <w:r w:rsidRPr="00FD3D1E">
        <w:rPr>
          <w:rFonts w:ascii="Arial Narrow" w:hAnsi="Arial Narrow" w:cs="Times New Roman CYR"/>
          <w:sz w:val="18"/>
          <w:szCs w:val="18"/>
        </w:rPr>
        <w:t>2 Тимофею 3:16, 17</w:t>
      </w:r>
      <w:r w:rsidR="00F3388D" w:rsidRPr="00FD3D1E">
        <w:rPr>
          <w:rFonts w:ascii="Arial Narrow" w:hAnsi="Arial Narrow" w:cs="Times New Roman CYR"/>
          <w:sz w:val="18"/>
          <w:szCs w:val="18"/>
        </w:rPr>
        <w:t>)</w:t>
      </w:r>
      <w:r w:rsidRPr="00FD3D1E">
        <w:rPr>
          <w:sz w:val="24"/>
          <w:szCs w:val="24"/>
        </w:rPr>
        <w:t xml:space="preserve">. </w:t>
      </w:r>
      <w:r w:rsidRPr="00FD3D1E">
        <w:rPr>
          <w:sz w:val="16"/>
          <w:szCs w:val="16"/>
        </w:rPr>
        <w:t>{vii.1}</w:t>
      </w:r>
      <w:r w:rsidRPr="00FD3D1E">
        <w:rPr>
          <w:sz w:val="24"/>
          <w:szCs w:val="24"/>
        </w:rPr>
        <w:t xml:space="preserve">  </w:t>
      </w:r>
    </w:p>
    <w:p w:rsidR="002B01CB" w:rsidRPr="00FD3D1E" w:rsidRDefault="002B01CB" w:rsidP="002B01CB">
      <w:pPr>
        <w:autoSpaceDE w:val="0"/>
        <w:autoSpaceDN w:val="0"/>
        <w:adjustRightInd w:val="0"/>
        <w:spacing w:line="240" w:lineRule="auto"/>
        <w:ind w:firstLine="567"/>
        <w:jc w:val="both"/>
        <w:rPr>
          <w:sz w:val="24"/>
          <w:szCs w:val="24"/>
        </w:rPr>
      </w:pPr>
      <w:r w:rsidRPr="00FD3D1E">
        <w:rPr>
          <w:sz w:val="24"/>
          <w:szCs w:val="24"/>
        </w:rPr>
        <w:t xml:space="preserve">Однако тот факт, что Бог открыл Свою волю людям через Свое Слово, не отменил необходимости </w:t>
      </w:r>
      <w:r w:rsidRPr="00FD3D1E">
        <w:rPr>
          <w:b/>
          <w:sz w:val="24"/>
          <w:szCs w:val="24"/>
        </w:rPr>
        <w:t>постоянного присутствия и руководства Святого Духа</w:t>
      </w:r>
      <w:r w:rsidRPr="00FD3D1E">
        <w:rPr>
          <w:sz w:val="24"/>
          <w:szCs w:val="24"/>
        </w:rPr>
        <w:t xml:space="preserve">. Напротив, Спаситель обещал, что Дух будет открывать Слово Своим слугам, освещать и применять его учение. И поскольку именно Дух Божий </w:t>
      </w:r>
      <w:r w:rsidR="00CD02DB" w:rsidRPr="00FD3D1E">
        <w:rPr>
          <w:sz w:val="24"/>
          <w:szCs w:val="24"/>
        </w:rPr>
        <w:t xml:space="preserve">был </w:t>
      </w:r>
      <w:r w:rsidRPr="00FD3D1E">
        <w:rPr>
          <w:sz w:val="24"/>
          <w:szCs w:val="24"/>
        </w:rPr>
        <w:t>вдохнов</w:t>
      </w:r>
      <w:r w:rsidR="00CD02DB" w:rsidRPr="00FD3D1E">
        <w:rPr>
          <w:sz w:val="24"/>
          <w:szCs w:val="24"/>
        </w:rPr>
        <w:t>ителем Библии</w:t>
      </w:r>
      <w:r w:rsidRPr="00FD3D1E">
        <w:rPr>
          <w:sz w:val="24"/>
          <w:szCs w:val="24"/>
        </w:rPr>
        <w:t xml:space="preserve">, </w:t>
      </w:r>
      <w:r w:rsidRPr="00FD3D1E">
        <w:rPr>
          <w:b/>
          <w:sz w:val="24"/>
          <w:szCs w:val="24"/>
        </w:rPr>
        <w:t>невозможно, чтобы учение Духа противоречило учению Слова</w:t>
      </w:r>
      <w:r w:rsidRPr="00FD3D1E">
        <w:rPr>
          <w:sz w:val="24"/>
          <w:szCs w:val="24"/>
        </w:rPr>
        <w:t xml:space="preserve">. </w:t>
      </w:r>
      <w:r w:rsidRPr="00FD3D1E">
        <w:rPr>
          <w:sz w:val="16"/>
          <w:szCs w:val="16"/>
        </w:rPr>
        <w:t>{vii.2}</w:t>
      </w:r>
      <w:r w:rsidRPr="00FD3D1E">
        <w:rPr>
          <w:sz w:val="24"/>
          <w:szCs w:val="24"/>
        </w:rPr>
        <w:t xml:space="preserve">  </w:t>
      </w:r>
    </w:p>
    <w:p w:rsidR="002B01CB" w:rsidRPr="00FD3D1E" w:rsidRDefault="00CD02DB" w:rsidP="002B01CB">
      <w:pPr>
        <w:autoSpaceDE w:val="0"/>
        <w:autoSpaceDN w:val="0"/>
        <w:adjustRightInd w:val="0"/>
        <w:spacing w:line="240" w:lineRule="auto"/>
        <w:ind w:firstLine="567"/>
        <w:jc w:val="both"/>
        <w:rPr>
          <w:sz w:val="24"/>
          <w:szCs w:val="24"/>
        </w:rPr>
      </w:pPr>
      <w:r w:rsidRPr="00FD3D1E">
        <w:rPr>
          <w:sz w:val="24"/>
          <w:szCs w:val="24"/>
          <w:lang w:eastAsia="uk-UA"/>
        </w:rPr>
        <w:t>Дух не был дан — и никогда не может быть дарован — для того, чтобы заменить Библию; ибо Писания ясно заявляют, что Слово Божие является мерилом, по которому должно испытываться всякое учение и всякий опыт</w:t>
      </w:r>
      <w:r w:rsidR="002B01CB" w:rsidRPr="00FD3D1E">
        <w:rPr>
          <w:sz w:val="24"/>
          <w:szCs w:val="24"/>
        </w:rPr>
        <w:t xml:space="preserve">. Апостол Иоанн говорит: </w:t>
      </w:r>
      <w:r w:rsidRPr="00FD3D1E">
        <w:rPr>
          <w:sz w:val="24"/>
          <w:szCs w:val="24"/>
        </w:rPr>
        <w:t xml:space="preserve">«Не всякому духу верьте, но испытывайте духов, от Бога ли они, потому что много лжепророков появилось в мире»          </w:t>
      </w:r>
      <w:r w:rsidRPr="00FD3D1E">
        <w:rPr>
          <w:rFonts w:ascii="Arial Narrow" w:hAnsi="Arial Narrow" w:cs="Times New Roman CYR"/>
          <w:sz w:val="18"/>
          <w:szCs w:val="18"/>
        </w:rPr>
        <w:t>(1 Иоанна 4:1)</w:t>
      </w:r>
      <w:r w:rsidR="002B01CB" w:rsidRPr="00FD3D1E">
        <w:rPr>
          <w:sz w:val="24"/>
          <w:szCs w:val="24"/>
        </w:rPr>
        <w:t xml:space="preserve">. </w:t>
      </w:r>
      <w:r w:rsidRPr="00FD3D1E">
        <w:rPr>
          <w:sz w:val="24"/>
          <w:szCs w:val="24"/>
        </w:rPr>
        <w:t>А</w:t>
      </w:r>
      <w:r w:rsidR="002B01CB" w:rsidRPr="00FD3D1E">
        <w:rPr>
          <w:sz w:val="24"/>
          <w:szCs w:val="24"/>
        </w:rPr>
        <w:t xml:space="preserve"> Исаия провозглашает: </w:t>
      </w:r>
      <w:r w:rsidRPr="00FD3D1E">
        <w:rPr>
          <w:sz w:val="24"/>
          <w:szCs w:val="24"/>
        </w:rPr>
        <w:t xml:space="preserve">«Обращайтесь к закону и откровению. Если они не говорят, как это слово, то нет в них света» </w:t>
      </w:r>
      <w:r w:rsidRPr="00FD3D1E">
        <w:rPr>
          <w:rFonts w:ascii="Arial Narrow" w:hAnsi="Arial Narrow" w:cs="Times New Roman CYR"/>
          <w:sz w:val="18"/>
          <w:szCs w:val="18"/>
        </w:rPr>
        <w:t>(Исаии 8:20)</w:t>
      </w:r>
      <w:r w:rsidR="002B01CB" w:rsidRPr="00FD3D1E">
        <w:rPr>
          <w:sz w:val="24"/>
          <w:szCs w:val="24"/>
        </w:rPr>
        <w:t xml:space="preserve">. </w:t>
      </w:r>
      <w:r w:rsidR="002B01CB" w:rsidRPr="00FD3D1E">
        <w:rPr>
          <w:sz w:val="16"/>
          <w:szCs w:val="16"/>
        </w:rPr>
        <w:t>{vii.3}</w:t>
      </w:r>
      <w:r w:rsidR="002B01CB" w:rsidRPr="00FD3D1E">
        <w:rPr>
          <w:sz w:val="24"/>
          <w:szCs w:val="24"/>
        </w:rPr>
        <w:t xml:space="preserve">  </w:t>
      </w:r>
    </w:p>
    <w:p w:rsidR="002B01CB" w:rsidRPr="00FD3D1E" w:rsidRDefault="00DD5AB8" w:rsidP="002B01CB">
      <w:pPr>
        <w:autoSpaceDE w:val="0"/>
        <w:autoSpaceDN w:val="0"/>
        <w:adjustRightInd w:val="0"/>
        <w:spacing w:line="240" w:lineRule="auto"/>
        <w:ind w:firstLine="567"/>
        <w:jc w:val="both"/>
        <w:rPr>
          <w:sz w:val="24"/>
          <w:szCs w:val="24"/>
        </w:rPr>
      </w:pPr>
      <w:r w:rsidRPr="00FD3D1E">
        <w:rPr>
          <w:sz w:val="24"/>
          <w:szCs w:val="24"/>
          <w:lang w:eastAsia="uk-UA"/>
        </w:rPr>
        <w:t>Велик</w:t>
      </w:r>
      <w:r w:rsidR="00A21115" w:rsidRPr="00FD3D1E">
        <w:rPr>
          <w:sz w:val="24"/>
          <w:szCs w:val="24"/>
          <w:lang w:eastAsia="uk-UA"/>
        </w:rPr>
        <w:t>ий</w:t>
      </w:r>
      <w:r w:rsidRPr="00FD3D1E">
        <w:rPr>
          <w:sz w:val="24"/>
          <w:szCs w:val="24"/>
          <w:lang w:eastAsia="uk-UA"/>
        </w:rPr>
        <w:t xml:space="preserve"> </w:t>
      </w:r>
      <w:r w:rsidR="00A21115" w:rsidRPr="00FD3D1E">
        <w:rPr>
          <w:sz w:val="24"/>
          <w:szCs w:val="24"/>
          <w:lang w:eastAsia="uk-UA"/>
        </w:rPr>
        <w:t>урон</w:t>
      </w:r>
      <w:r w:rsidRPr="00FD3D1E">
        <w:rPr>
          <w:sz w:val="24"/>
          <w:szCs w:val="24"/>
          <w:lang w:eastAsia="uk-UA"/>
        </w:rPr>
        <w:t xml:space="preserve"> был нанесен делу Святого Духа ошибками той категории людей, которые, заявляя о своём просвещении, утверждают, </w:t>
      </w:r>
      <w:r w:rsidRPr="00FD3D1E">
        <w:rPr>
          <w:sz w:val="24"/>
          <w:szCs w:val="24"/>
          <w:u w:val="single"/>
          <w:lang w:eastAsia="uk-UA"/>
        </w:rPr>
        <w:t>что не нуждаются более в руководстве Слова Божьего</w:t>
      </w:r>
      <w:r w:rsidR="002B01CB" w:rsidRPr="00FD3D1E">
        <w:rPr>
          <w:sz w:val="24"/>
          <w:szCs w:val="24"/>
        </w:rPr>
        <w:t xml:space="preserve">. </w:t>
      </w:r>
      <w:r w:rsidR="002B01CB" w:rsidRPr="00FD3D1E">
        <w:rPr>
          <w:b/>
          <w:sz w:val="24"/>
          <w:szCs w:val="24"/>
        </w:rPr>
        <w:t>Они руководствуются впечатлениями, которые считают голосом Бога в душе</w:t>
      </w:r>
      <w:r w:rsidR="002B01CB" w:rsidRPr="00FD3D1E">
        <w:rPr>
          <w:sz w:val="24"/>
          <w:szCs w:val="24"/>
        </w:rPr>
        <w:t xml:space="preserve">. Но дух, управляющий ими, — не Дух Божий. </w:t>
      </w:r>
      <w:r w:rsidR="002B01CB" w:rsidRPr="00FD3D1E">
        <w:rPr>
          <w:b/>
          <w:sz w:val="24"/>
          <w:szCs w:val="24"/>
        </w:rPr>
        <w:t>Следование впечатлениям в ущерб Писанию может привести только к смятению, обману и гибели</w:t>
      </w:r>
      <w:r w:rsidR="002B01CB" w:rsidRPr="00FD3D1E">
        <w:rPr>
          <w:sz w:val="24"/>
          <w:szCs w:val="24"/>
        </w:rPr>
        <w:t xml:space="preserve">. </w:t>
      </w:r>
      <w:r w:rsidR="00A21115" w:rsidRPr="00FD3D1E">
        <w:rPr>
          <w:sz w:val="24"/>
          <w:szCs w:val="24"/>
          <w:lang w:eastAsia="uk-UA"/>
        </w:rPr>
        <w:t>Это служит лишь осуществлению намерений лукавого.</w:t>
      </w:r>
      <w:r w:rsidR="002B01CB" w:rsidRPr="00FD3D1E">
        <w:rPr>
          <w:sz w:val="24"/>
          <w:szCs w:val="24"/>
        </w:rPr>
        <w:t xml:space="preserve"> Поскольку</w:t>
      </w:r>
      <w:r w:rsidR="00A21115" w:rsidRPr="00FD3D1E">
        <w:rPr>
          <w:sz w:val="24"/>
          <w:szCs w:val="24"/>
        </w:rPr>
        <w:t>,</w:t>
      </w:r>
      <w:r w:rsidR="002B01CB" w:rsidRPr="00FD3D1E">
        <w:rPr>
          <w:sz w:val="24"/>
          <w:szCs w:val="24"/>
        </w:rPr>
        <w:t xml:space="preserve"> служение Святого Духа жизненно важно для церкви Христовой, сатана через заблуждения </w:t>
      </w:r>
      <w:r w:rsidR="00A21115" w:rsidRPr="00FD3D1E">
        <w:rPr>
          <w:sz w:val="24"/>
          <w:szCs w:val="24"/>
        </w:rPr>
        <w:t xml:space="preserve">экстремистов и фанатиков </w:t>
      </w:r>
      <w:r w:rsidR="002B01CB" w:rsidRPr="00FD3D1E">
        <w:rPr>
          <w:sz w:val="24"/>
          <w:szCs w:val="24"/>
        </w:rPr>
        <w:t xml:space="preserve">стремится опорочить дело Духа и заставить народ Божий пренебречь этим источником силы, который предоставил Сам Господь. </w:t>
      </w:r>
      <w:r w:rsidR="002B01CB" w:rsidRPr="00FD3D1E">
        <w:rPr>
          <w:sz w:val="16"/>
          <w:szCs w:val="16"/>
        </w:rPr>
        <w:t>{vii.4}</w:t>
      </w:r>
      <w:r w:rsidR="002B01CB" w:rsidRPr="00FD3D1E">
        <w:rPr>
          <w:sz w:val="24"/>
          <w:szCs w:val="24"/>
        </w:rPr>
        <w:t xml:space="preserve">  </w:t>
      </w:r>
    </w:p>
    <w:p w:rsidR="002B01CB" w:rsidRPr="00FD3D1E" w:rsidRDefault="002B01CB" w:rsidP="002B01CB">
      <w:pPr>
        <w:autoSpaceDE w:val="0"/>
        <w:autoSpaceDN w:val="0"/>
        <w:adjustRightInd w:val="0"/>
        <w:spacing w:line="240" w:lineRule="auto"/>
        <w:ind w:firstLine="567"/>
        <w:jc w:val="both"/>
        <w:rPr>
          <w:sz w:val="24"/>
          <w:szCs w:val="24"/>
        </w:rPr>
      </w:pPr>
      <w:r w:rsidRPr="00FD3D1E">
        <w:rPr>
          <w:sz w:val="24"/>
          <w:szCs w:val="24"/>
        </w:rPr>
        <w:t xml:space="preserve">В согласии со Словом Божьим, Его Дух должен был продолжать Свою работу на протяжении всего периода евангельского </w:t>
      </w:r>
      <w:r w:rsidR="00A21115" w:rsidRPr="00FD3D1E">
        <w:rPr>
          <w:sz w:val="24"/>
          <w:szCs w:val="24"/>
        </w:rPr>
        <w:t>устроения</w:t>
      </w:r>
      <w:r w:rsidRPr="00FD3D1E">
        <w:rPr>
          <w:sz w:val="24"/>
          <w:szCs w:val="24"/>
        </w:rPr>
        <w:t xml:space="preserve">. В те века, когда давались писания Ветхого и Нового Заветов, Святой Дух не переставал сообщать свет отдельным умам помимо откровений, которые должны были войти в </w:t>
      </w:r>
      <w:r w:rsidR="00A21115" w:rsidRPr="00FD3D1E">
        <w:rPr>
          <w:sz w:val="24"/>
          <w:szCs w:val="24"/>
        </w:rPr>
        <w:t>с</w:t>
      </w:r>
      <w:r w:rsidRPr="00FD3D1E">
        <w:rPr>
          <w:sz w:val="24"/>
          <w:szCs w:val="24"/>
        </w:rPr>
        <w:t>вящен</w:t>
      </w:r>
      <w:r w:rsidR="00A21115" w:rsidRPr="00FD3D1E">
        <w:rPr>
          <w:sz w:val="24"/>
          <w:szCs w:val="24"/>
        </w:rPr>
        <w:t>ный к</w:t>
      </w:r>
      <w:r w:rsidRPr="00FD3D1E">
        <w:rPr>
          <w:sz w:val="24"/>
          <w:szCs w:val="24"/>
        </w:rPr>
        <w:t xml:space="preserve">анон. </w:t>
      </w:r>
      <w:r w:rsidRPr="00FD3D1E">
        <w:rPr>
          <w:sz w:val="24"/>
          <w:szCs w:val="24"/>
          <w:u w:val="single"/>
        </w:rPr>
        <w:t>Сама Библия рассказывает, как через Святого Духа люди получали предостережения, обличения, советы и наставления в вопросах, никак не связанных с написанием Писания</w:t>
      </w:r>
      <w:r w:rsidRPr="00FD3D1E">
        <w:rPr>
          <w:sz w:val="24"/>
          <w:szCs w:val="24"/>
        </w:rPr>
        <w:t xml:space="preserve">. </w:t>
      </w:r>
      <w:r w:rsidRPr="00FD3D1E">
        <w:rPr>
          <w:b/>
          <w:sz w:val="24"/>
          <w:szCs w:val="24"/>
        </w:rPr>
        <w:t>И упоминаются пророки разных эпох, чьи изречения не были записаны</w:t>
      </w:r>
      <w:r w:rsidRPr="00FD3D1E">
        <w:rPr>
          <w:sz w:val="24"/>
          <w:szCs w:val="24"/>
        </w:rPr>
        <w:t xml:space="preserve">. </w:t>
      </w:r>
      <w:r w:rsidR="00A21115" w:rsidRPr="00FD3D1E">
        <w:rPr>
          <w:sz w:val="24"/>
          <w:szCs w:val="24"/>
          <w:lang w:eastAsia="uk-UA"/>
        </w:rPr>
        <w:t>Подобным образом и после завершения канона Священного Писания Святой Дух должен был продолжать Свою работу — просвещать, предостерегать и утешать детей Божьих</w:t>
      </w:r>
      <w:r w:rsidRPr="00FD3D1E">
        <w:rPr>
          <w:sz w:val="24"/>
          <w:szCs w:val="24"/>
        </w:rPr>
        <w:t xml:space="preserve">. </w:t>
      </w:r>
      <w:r w:rsidRPr="00FD3D1E">
        <w:rPr>
          <w:sz w:val="16"/>
          <w:szCs w:val="16"/>
        </w:rPr>
        <w:t>{viii.1}</w:t>
      </w:r>
    </w:p>
    <w:p w:rsidR="002B01CB" w:rsidRPr="00FD3D1E" w:rsidRDefault="002B01CB" w:rsidP="002B01CB">
      <w:pPr>
        <w:autoSpaceDE w:val="0"/>
        <w:autoSpaceDN w:val="0"/>
        <w:adjustRightInd w:val="0"/>
        <w:spacing w:line="240" w:lineRule="auto"/>
        <w:ind w:firstLine="567"/>
        <w:jc w:val="both"/>
        <w:rPr>
          <w:sz w:val="24"/>
          <w:szCs w:val="24"/>
        </w:rPr>
      </w:pPr>
      <w:r w:rsidRPr="00FD3D1E">
        <w:rPr>
          <w:sz w:val="24"/>
          <w:szCs w:val="24"/>
        </w:rPr>
        <w:t xml:space="preserve">Иисус обещал Своим ученикам: </w:t>
      </w:r>
      <w:r w:rsidR="00A21115" w:rsidRPr="00FD3D1E">
        <w:rPr>
          <w:sz w:val="24"/>
          <w:szCs w:val="24"/>
        </w:rPr>
        <w:t xml:space="preserve">«Утешитель же, Дух Святый, Которого пошлет Отец во имя Мое, научит вас всему и напомнит вам все, что Я говорил вам». «Когда же приидет Он, Дух истины, то наставит вас на всякую истину… и будущее возвестит вам» </w:t>
      </w:r>
      <w:r w:rsidR="00A21115" w:rsidRPr="00FD3D1E">
        <w:rPr>
          <w:rFonts w:ascii="Arial Narrow" w:hAnsi="Arial Narrow" w:cs="Times New Roman CYR"/>
          <w:sz w:val="18"/>
          <w:szCs w:val="18"/>
        </w:rPr>
        <w:t>(Иоанна 14:26; 16:13)</w:t>
      </w:r>
      <w:r w:rsidRPr="00FD3D1E">
        <w:rPr>
          <w:sz w:val="24"/>
          <w:szCs w:val="24"/>
        </w:rPr>
        <w:t xml:space="preserve">. Писание ясно учит, что эти обетования отнюдь не ограничиваются апостольскими временами, но простираются </w:t>
      </w:r>
      <w:r w:rsidR="00A21115" w:rsidRPr="00FD3D1E">
        <w:rPr>
          <w:sz w:val="24"/>
          <w:szCs w:val="24"/>
        </w:rPr>
        <w:t>на церковь Христову во все века</w:t>
      </w:r>
      <w:r w:rsidRPr="00FD3D1E">
        <w:rPr>
          <w:sz w:val="24"/>
          <w:szCs w:val="24"/>
        </w:rPr>
        <w:t xml:space="preserve">. Спаситель уверяет Своих последователей: </w:t>
      </w:r>
      <w:r w:rsidR="00A21115" w:rsidRPr="00FD3D1E">
        <w:rPr>
          <w:sz w:val="24"/>
          <w:szCs w:val="24"/>
        </w:rPr>
        <w:t xml:space="preserve">«Я с вами во все дни до скончания века» </w:t>
      </w:r>
      <w:r w:rsidR="00A21115" w:rsidRPr="00FD3D1E">
        <w:rPr>
          <w:rFonts w:ascii="Arial Narrow" w:hAnsi="Arial Narrow" w:cs="Times New Roman CYR"/>
          <w:sz w:val="18"/>
          <w:szCs w:val="18"/>
        </w:rPr>
        <w:t>(Матфея 28:20)</w:t>
      </w:r>
      <w:r w:rsidRPr="00FD3D1E">
        <w:rPr>
          <w:sz w:val="24"/>
          <w:szCs w:val="24"/>
        </w:rPr>
        <w:t xml:space="preserve">. А Павел утверждает, что дары и проявления Духа были </w:t>
      </w:r>
      <w:r w:rsidR="00A21115" w:rsidRPr="00FD3D1E">
        <w:rPr>
          <w:sz w:val="24"/>
          <w:szCs w:val="24"/>
        </w:rPr>
        <w:t xml:space="preserve">даны </w:t>
      </w:r>
      <w:r w:rsidRPr="00FD3D1E">
        <w:rPr>
          <w:sz w:val="24"/>
          <w:szCs w:val="24"/>
        </w:rPr>
        <w:t xml:space="preserve">церкви </w:t>
      </w:r>
      <w:r w:rsidR="00D9191C" w:rsidRPr="00FD3D1E">
        <w:rPr>
          <w:sz w:val="24"/>
          <w:szCs w:val="24"/>
        </w:rPr>
        <w:t xml:space="preserve">для совершения «святых, на дело служения, для созидания тела Христова, доколе все придем в единство веры и познания Сына Божия, в мужа совершенного, в меру полного возраста Христова» </w:t>
      </w:r>
      <w:r w:rsidR="00D9191C" w:rsidRPr="00FD3D1E">
        <w:rPr>
          <w:rFonts w:ascii="Arial Narrow" w:hAnsi="Arial Narrow" w:cs="Times New Roman CYR"/>
          <w:sz w:val="18"/>
          <w:szCs w:val="18"/>
        </w:rPr>
        <w:t>(Ефесянам 4:12, 13)</w:t>
      </w:r>
      <w:r w:rsidRPr="00FD3D1E">
        <w:rPr>
          <w:sz w:val="24"/>
          <w:szCs w:val="24"/>
        </w:rPr>
        <w:t xml:space="preserve">. </w:t>
      </w:r>
      <w:r w:rsidRPr="00FD3D1E">
        <w:rPr>
          <w:sz w:val="16"/>
          <w:szCs w:val="16"/>
        </w:rPr>
        <w:t>{viii.2}</w:t>
      </w:r>
      <w:r w:rsidRPr="00FD3D1E">
        <w:rPr>
          <w:sz w:val="24"/>
          <w:szCs w:val="24"/>
        </w:rPr>
        <w:t xml:space="preserve">  </w:t>
      </w:r>
    </w:p>
    <w:p w:rsidR="002B01CB" w:rsidRPr="00FD3D1E" w:rsidRDefault="00D9191C" w:rsidP="002B01CB">
      <w:pPr>
        <w:autoSpaceDE w:val="0"/>
        <w:autoSpaceDN w:val="0"/>
        <w:adjustRightInd w:val="0"/>
        <w:spacing w:line="240" w:lineRule="auto"/>
        <w:ind w:firstLine="567"/>
        <w:jc w:val="both"/>
        <w:rPr>
          <w:sz w:val="16"/>
          <w:szCs w:val="16"/>
        </w:rPr>
      </w:pPr>
      <w:r w:rsidRPr="00FD3D1E">
        <w:rPr>
          <w:sz w:val="24"/>
          <w:szCs w:val="24"/>
          <w:lang w:eastAsia="uk-UA"/>
        </w:rPr>
        <w:t>О верующих в Ефесе апостол молился</w:t>
      </w:r>
      <w:r w:rsidR="002B01CB" w:rsidRPr="00FD3D1E">
        <w:rPr>
          <w:sz w:val="24"/>
          <w:szCs w:val="24"/>
        </w:rPr>
        <w:t xml:space="preserve">: </w:t>
      </w:r>
      <w:r w:rsidRPr="00FD3D1E">
        <w:rPr>
          <w:sz w:val="24"/>
          <w:szCs w:val="24"/>
        </w:rPr>
        <w:t xml:space="preserve">«Чтобы Бог Господа нашего Иисуса Христа, Отец славы, дал вам Духа премудрости и откровения к познанию Его, и просветил очи сердца вашего, дабы вы познали, в чем состоит надежда призвания Его… И </w:t>
      </w:r>
      <w:r w:rsidRPr="00FD3D1E">
        <w:rPr>
          <w:b/>
          <w:sz w:val="24"/>
          <w:szCs w:val="24"/>
        </w:rPr>
        <w:t>как безмерно величие могущества Его в нас</w:t>
      </w:r>
      <w:r w:rsidRPr="00FD3D1E">
        <w:rPr>
          <w:sz w:val="24"/>
          <w:szCs w:val="24"/>
        </w:rPr>
        <w:t xml:space="preserve">, верующих по действию державной силы Его» </w:t>
      </w:r>
      <w:r w:rsidRPr="00FD3D1E">
        <w:rPr>
          <w:rFonts w:ascii="Arial Narrow" w:hAnsi="Arial Narrow" w:cs="Times New Roman CYR"/>
          <w:sz w:val="18"/>
          <w:szCs w:val="18"/>
        </w:rPr>
        <w:t>(Ефесянам 1:17—19)</w:t>
      </w:r>
      <w:r w:rsidR="002B01CB" w:rsidRPr="00FD3D1E">
        <w:rPr>
          <w:sz w:val="24"/>
          <w:szCs w:val="24"/>
        </w:rPr>
        <w:t>. Служение Божественного Духа, просвещающего разум и открывающего глубины святого Слова Божьего, было тем благословением, о котором Павел так усердно молился</w:t>
      </w:r>
      <w:r w:rsidRPr="00FD3D1E">
        <w:rPr>
          <w:sz w:val="24"/>
          <w:szCs w:val="24"/>
        </w:rPr>
        <w:t>,</w:t>
      </w:r>
      <w:r w:rsidR="002B01CB" w:rsidRPr="00FD3D1E">
        <w:rPr>
          <w:sz w:val="24"/>
          <w:szCs w:val="24"/>
        </w:rPr>
        <w:t xml:space="preserve"> </w:t>
      </w:r>
      <w:r w:rsidRPr="00FD3D1E">
        <w:rPr>
          <w:sz w:val="24"/>
          <w:szCs w:val="24"/>
        </w:rPr>
        <w:t xml:space="preserve">прося </w:t>
      </w:r>
      <w:r w:rsidR="002B01CB" w:rsidRPr="00FD3D1E">
        <w:rPr>
          <w:sz w:val="24"/>
          <w:szCs w:val="24"/>
        </w:rPr>
        <w:t xml:space="preserve">для Ефесской церкви. </w:t>
      </w:r>
      <w:r w:rsidR="002B01CB" w:rsidRPr="00FD3D1E">
        <w:rPr>
          <w:sz w:val="16"/>
          <w:szCs w:val="16"/>
        </w:rPr>
        <w:t xml:space="preserve">{ix.1}  </w:t>
      </w:r>
    </w:p>
    <w:p w:rsidR="002B01CB" w:rsidRPr="00FD3D1E" w:rsidRDefault="002B01CB" w:rsidP="002B01CB">
      <w:pPr>
        <w:autoSpaceDE w:val="0"/>
        <w:autoSpaceDN w:val="0"/>
        <w:adjustRightInd w:val="0"/>
        <w:spacing w:line="240" w:lineRule="auto"/>
        <w:ind w:firstLine="567"/>
        <w:jc w:val="both"/>
        <w:rPr>
          <w:sz w:val="24"/>
          <w:szCs w:val="24"/>
        </w:rPr>
      </w:pPr>
      <w:r w:rsidRPr="00FD3D1E">
        <w:rPr>
          <w:sz w:val="24"/>
          <w:szCs w:val="24"/>
        </w:rPr>
        <w:t>После чудесного изли</w:t>
      </w:r>
      <w:r w:rsidR="00D9191C" w:rsidRPr="00FD3D1E">
        <w:rPr>
          <w:sz w:val="24"/>
          <w:szCs w:val="24"/>
        </w:rPr>
        <w:t>тия</w:t>
      </w:r>
      <w:r w:rsidRPr="00FD3D1E">
        <w:rPr>
          <w:sz w:val="24"/>
          <w:szCs w:val="24"/>
        </w:rPr>
        <w:t xml:space="preserve"> Святого Духа в день Пятидесятницы</w:t>
      </w:r>
      <w:r w:rsidR="00D9191C" w:rsidRPr="00FD3D1E">
        <w:rPr>
          <w:sz w:val="24"/>
          <w:szCs w:val="24"/>
        </w:rPr>
        <w:t>,</w:t>
      </w:r>
      <w:r w:rsidRPr="00FD3D1E">
        <w:rPr>
          <w:sz w:val="24"/>
          <w:szCs w:val="24"/>
        </w:rPr>
        <w:t xml:space="preserve"> Петр призывал народ к покаянию и крещению во имя Христа для прощения грехов и сказал: </w:t>
      </w:r>
      <w:r w:rsidR="00D9191C" w:rsidRPr="00FD3D1E">
        <w:rPr>
          <w:sz w:val="24"/>
          <w:szCs w:val="24"/>
        </w:rPr>
        <w:t xml:space="preserve">«И получите дар Святого Духа; ибо вам принадлежит обетование и детям вашим и всем дальним, кого ни призовет Господь Бог наш» </w:t>
      </w:r>
      <w:r w:rsidR="00D9191C" w:rsidRPr="00FD3D1E">
        <w:rPr>
          <w:rFonts w:ascii="Arial Narrow" w:hAnsi="Arial Narrow" w:cs="Times New Roman CYR"/>
          <w:sz w:val="18"/>
          <w:szCs w:val="18"/>
        </w:rPr>
        <w:t>(Деяния 2:38, 39)</w:t>
      </w:r>
      <w:r w:rsidR="00D9191C" w:rsidRPr="00FD3D1E">
        <w:rPr>
          <w:sz w:val="24"/>
          <w:szCs w:val="24"/>
        </w:rPr>
        <w:t>.</w:t>
      </w:r>
      <w:r w:rsidRPr="00FD3D1E">
        <w:rPr>
          <w:sz w:val="24"/>
          <w:szCs w:val="24"/>
        </w:rPr>
        <w:t xml:space="preserve"> </w:t>
      </w:r>
      <w:r w:rsidRPr="00FD3D1E">
        <w:rPr>
          <w:sz w:val="16"/>
          <w:szCs w:val="16"/>
        </w:rPr>
        <w:t xml:space="preserve">{ix.2}  </w:t>
      </w:r>
    </w:p>
    <w:p w:rsidR="002B01CB" w:rsidRPr="00FD3D1E" w:rsidRDefault="002B01CB" w:rsidP="002B01CB">
      <w:pPr>
        <w:autoSpaceDE w:val="0"/>
        <w:autoSpaceDN w:val="0"/>
        <w:adjustRightInd w:val="0"/>
        <w:spacing w:line="240" w:lineRule="auto"/>
        <w:ind w:firstLine="567"/>
        <w:jc w:val="both"/>
        <w:rPr>
          <w:sz w:val="24"/>
          <w:szCs w:val="24"/>
        </w:rPr>
      </w:pPr>
      <w:r w:rsidRPr="00FD3D1E">
        <w:rPr>
          <w:sz w:val="24"/>
          <w:szCs w:val="24"/>
        </w:rPr>
        <w:lastRenderedPageBreak/>
        <w:t>В непосредственной связи с событиями великого дня Господня Бог через пророка Иоиля обещал особое изли</w:t>
      </w:r>
      <w:r w:rsidR="00D9191C" w:rsidRPr="00FD3D1E">
        <w:rPr>
          <w:sz w:val="24"/>
          <w:szCs w:val="24"/>
        </w:rPr>
        <w:t>тие Своего Духа: «</w:t>
      </w:r>
      <w:r w:rsidR="00D9191C" w:rsidRPr="00FD3D1E">
        <w:rPr>
          <w:rFonts w:ascii="Times New Roman CYR" w:hAnsi="Times New Roman CYR" w:cs="Times New Roman CYR"/>
          <w:sz w:val="24"/>
          <w:szCs w:val="24"/>
        </w:rPr>
        <w:t>И будет после того, излию от Духа Моего на всякую плоть, и будут пророчествовать сыны ваши и дочери ваши; старцам вашим будут сниться сны, и юноши ваши будут видеть видения</w:t>
      </w:r>
      <w:r w:rsidR="00D9191C" w:rsidRPr="00FD3D1E">
        <w:rPr>
          <w:sz w:val="24"/>
          <w:szCs w:val="24"/>
        </w:rPr>
        <w:t>»</w:t>
      </w:r>
      <w:r w:rsidRPr="00FD3D1E">
        <w:rPr>
          <w:sz w:val="24"/>
          <w:szCs w:val="24"/>
        </w:rPr>
        <w:t xml:space="preserve"> </w:t>
      </w:r>
      <w:r w:rsidR="00D9191C" w:rsidRPr="00FD3D1E">
        <w:rPr>
          <w:rFonts w:ascii="Arial Narrow" w:hAnsi="Arial Narrow" w:cs="Times New Roman CYR"/>
          <w:sz w:val="18"/>
          <w:szCs w:val="18"/>
        </w:rPr>
        <w:t>(</w:t>
      </w:r>
      <w:r w:rsidRPr="00FD3D1E">
        <w:rPr>
          <w:rFonts w:ascii="Arial Narrow" w:hAnsi="Arial Narrow" w:cs="Times New Roman CYR"/>
          <w:sz w:val="18"/>
          <w:szCs w:val="18"/>
        </w:rPr>
        <w:t>Иоиля 2:28</w:t>
      </w:r>
      <w:r w:rsidR="00D9191C" w:rsidRPr="00FD3D1E">
        <w:rPr>
          <w:rFonts w:ascii="Arial Narrow" w:hAnsi="Arial Narrow" w:cs="Times New Roman CYR"/>
          <w:sz w:val="18"/>
          <w:szCs w:val="18"/>
        </w:rPr>
        <w:t>)</w:t>
      </w:r>
      <w:r w:rsidRPr="00FD3D1E">
        <w:rPr>
          <w:sz w:val="24"/>
          <w:szCs w:val="24"/>
        </w:rPr>
        <w:t xml:space="preserve">. Это пророчество частично исполнилось в сошествии Духа в день Пятидесятницы, но </w:t>
      </w:r>
      <w:r w:rsidRPr="00FD3D1E">
        <w:rPr>
          <w:b/>
          <w:sz w:val="24"/>
          <w:szCs w:val="24"/>
        </w:rPr>
        <w:t>полное его осуществление произойдет при проявлении Божественной благодати, которое будет сопутствовать завершающей работе Евангелия</w:t>
      </w:r>
      <w:r w:rsidRPr="00FD3D1E">
        <w:rPr>
          <w:sz w:val="24"/>
          <w:szCs w:val="24"/>
        </w:rPr>
        <w:t xml:space="preserve">. </w:t>
      </w:r>
      <w:r w:rsidRPr="00FD3D1E">
        <w:rPr>
          <w:sz w:val="16"/>
          <w:szCs w:val="16"/>
        </w:rPr>
        <w:t>{ix.3}</w:t>
      </w:r>
      <w:r w:rsidRPr="00FD3D1E">
        <w:rPr>
          <w:sz w:val="24"/>
          <w:szCs w:val="24"/>
        </w:rPr>
        <w:t xml:space="preserve">  </w:t>
      </w:r>
    </w:p>
    <w:p w:rsidR="002B01CB" w:rsidRPr="00FD3D1E" w:rsidRDefault="002B01CB" w:rsidP="002B01CB">
      <w:pPr>
        <w:autoSpaceDE w:val="0"/>
        <w:autoSpaceDN w:val="0"/>
        <w:adjustRightInd w:val="0"/>
        <w:spacing w:line="240" w:lineRule="auto"/>
        <w:ind w:firstLine="567"/>
        <w:jc w:val="both"/>
        <w:rPr>
          <w:sz w:val="16"/>
          <w:szCs w:val="16"/>
        </w:rPr>
      </w:pPr>
      <w:r w:rsidRPr="00FD3D1E">
        <w:rPr>
          <w:b/>
          <w:sz w:val="24"/>
          <w:szCs w:val="24"/>
        </w:rPr>
        <w:t>Великая борьба между добром и злом будет усиливаться вплоть до самого конца времени</w:t>
      </w:r>
      <w:r w:rsidRPr="00FD3D1E">
        <w:rPr>
          <w:sz w:val="24"/>
          <w:szCs w:val="24"/>
        </w:rPr>
        <w:t xml:space="preserve">. Во все века ярость сатаны проявлялась против церкви Христа, и Бог ниспосылал Свою благодать и Духа Своего народу, чтобы укрепить его </w:t>
      </w:r>
      <w:r w:rsidR="00D9191C" w:rsidRPr="00FD3D1E">
        <w:rPr>
          <w:sz w:val="24"/>
          <w:szCs w:val="24"/>
          <w:lang w:eastAsia="uk-UA"/>
        </w:rPr>
        <w:t>в противостоянии силе лукавого</w:t>
      </w:r>
      <w:r w:rsidRPr="00FD3D1E">
        <w:rPr>
          <w:sz w:val="24"/>
          <w:szCs w:val="24"/>
        </w:rPr>
        <w:t>. Когда апостолы Христа должны были нести Его Евангелие миру и записать его для всех грядущих поколений, они были особенно наделены просвещением от Духа. Но по мере приближения церкви к своему окончательному избавлению</w:t>
      </w:r>
      <w:r w:rsidR="00AD0139" w:rsidRPr="00FD3D1E">
        <w:rPr>
          <w:sz w:val="24"/>
          <w:szCs w:val="24"/>
        </w:rPr>
        <w:t>,</w:t>
      </w:r>
      <w:r w:rsidRPr="00FD3D1E">
        <w:rPr>
          <w:sz w:val="24"/>
          <w:szCs w:val="24"/>
        </w:rPr>
        <w:t xml:space="preserve"> </w:t>
      </w:r>
      <w:r w:rsidRPr="00FD3D1E">
        <w:rPr>
          <w:b/>
          <w:sz w:val="24"/>
          <w:szCs w:val="24"/>
        </w:rPr>
        <w:t>сатана будет действовать с еще большей силой</w:t>
      </w:r>
      <w:r w:rsidRPr="00FD3D1E">
        <w:rPr>
          <w:sz w:val="24"/>
          <w:szCs w:val="24"/>
        </w:rPr>
        <w:t xml:space="preserve">. Он придет </w:t>
      </w:r>
      <w:r w:rsidR="00AD0139" w:rsidRPr="00FD3D1E">
        <w:rPr>
          <w:sz w:val="24"/>
          <w:szCs w:val="24"/>
        </w:rPr>
        <w:t xml:space="preserve">«в сильной ярости, зная, что не много ему остается времени» </w:t>
      </w:r>
      <w:r w:rsidR="00AD0139" w:rsidRPr="00FD3D1E">
        <w:rPr>
          <w:rFonts w:ascii="Arial Narrow" w:hAnsi="Arial Narrow" w:cs="Times New Roman CYR"/>
          <w:sz w:val="18"/>
          <w:szCs w:val="18"/>
        </w:rPr>
        <w:t>(Откровение 12:12)</w:t>
      </w:r>
      <w:r w:rsidRPr="00FD3D1E">
        <w:rPr>
          <w:sz w:val="24"/>
          <w:szCs w:val="24"/>
        </w:rPr>
        <w:t xml:space="preserve">. Он будет действовать </w:t>
      </w:r>
      <w:r w:rsidR="00AD0139" w:rsidRPr="00FD3D1E">
        <w:rPr>
          <w:sz w:val="24"/>
          <w:szCs w:val="24"/>
        </w:rPr>
        <w:t xml:space="preserve">«со всякою силою и знамениями и чудесами ложными»       </w:t>
      </w:r>
      <w:r w:rsidR="00AD0139" w:rsidRPr="00FD3D1E">
        <w:rPr>
          <w:rFonts w:ascii="Arial Narrow" w:hAnsi="Arial Narrow" w:cs="Times New Roman CYR"/>
          <w:sz w:val="18"/>
          <w:szCs w:val="18"/>
        </w:rPr>
        <w:t>(2 Фессалоникийцам 2:9)</w:t>
      </w:r>
      <w:r w:rsidRPr="00FD3D1E">
        <w:rPr>
          <w:sz w:val="24"/>
          <w:szCs w:val="24"/>
        </w:rPr>
        <w:t xml:space="preserve">. </w:t>
      </w:r>
      <w:r w:rsidR="00AD0139" w:rsidRPr="00FD3D1E">
        <w:rPr>
          <w:b/>
          <w:sz w:val="24"/>
          <w:szCs w:val="24"/>
          <w:lang w:eastAsia="uk-UA"/>
        </w:rPr>
        <w:t>В течение шести тысяч лет</w:t>
      </w:r>
      <w:r w:rsidR="00AD0139" w:rsidRPr="00FD3D1E">
        <w:rPr>
          <w:sz w:val="24"/>
          <w:szCs w:val="24"/>
          <w:lang w:eastAsia="uk-UA"/>
        </w:rPr>
        <w:t xml:space="preserve"> этот могущественный ум, некогда </w:t>
      </w:r>
      <w:r w:rsidR="00AD0139" w:rsidRPr="00FD3D1E">
        <w:rPr>
          <w:b/>
          <w:sz w:val="24"/>
          <w:szCs w:val="24"/>
          <w:lang w:eastAsia="uk-UA"/>
        </w:rPr>
        <w:t>высший среди ангелов Божьих</w:t>
      </w:r>
      <w:r w:rsidR="00AD0139" w:rsidRPr="00FD3D1E">
        <w:rPr>
          <w:sz w:val="24"/>
          <w:szCs w:val="24"/>
          <w:lang w:eastAsia="uk-UA"/>
        </w:rPr>
        <w:t xml:space="preserve">, </w:t>
      </w:r>
      <w:r w:rsidR="00AD0139" w:rsidRPr="00FD3D1E">
        <w:rPr>
          <w:sz w:val="24"/>
          <w:szCs w:val="24"/>
          <w:u w:val="single"/>
          <w:lang w:eastAsia="uk-UA"/>
        </w:rPr>
        <w:t>целиком был сосредоточен на деле обмана и разрушения</w:t>
      </w:r>
      <w:r w:rsidRPr="00FD3D1E">
        <w:rPr>
          <w:sz w:val="24"/>
          <w:szCs w:val="24"/>
        </w:rPr>
        <w:t xml:space="preserve">. И вся глубина сатанинского коварства и хитрости, приобретенная в течение этих веков борьбы, вся жестокость, развитая им, </w:t>
      </w:r>
      <w:r w:rsidRPr="00FD3D1E">
        <w:rPr>
          <w:b/>
          <w:sz w:val="24"/>
          <w:szCs w:val="24"/>
        </w:rPr>
        <w:t>будет направлена против народа Божьего в последней схватке</w:t>
      </w:r>
      <w:r w:rsidRPr="00FD3D1E">
        <w:rPr>
          <w:sz w:val="24"/>
          <w:szCs w:val="24"/>
        </w:rPr>
        <w:t xml:space="preserve">. </w:t>
      </w:r>
      <w:r w:rsidR="00AD0139" w:rsidRPr="00FD3D1E">
        <w:rPr>
          <w:sz w:val="24"/>
          <w:szCs w:val="24"/>
          <w:lang w:eastAsia="uk-UA"/>
        </w:rPr>
        <w:t xml:space="preserve">И в это время опасности последователям Христа предстоит </w:t>
      </w:r>
      <w:r w:rsidR="00AD0139" w:rsidRPr="00FD3D1E">
        <w:rPr>
          <w:b/>
          <w:sz w:val="24"/>
          <w:szCs w:val="24"/>
          <w:lang w:eastAsia="uk-UA"/>
        </w:rPr>
        <w:t>нести миру весть о втором пришествии Господа</w:t>
      </w:r>
      <w:r w:rsidRPr="00FD3D1E">
        <w:rPr>
          <w:sz w:val="24"/>
          <w:szCs w:val="24"/>
        </w:rPr>
        <w:t xml:space="preserve">; и </w:t>
      </w:r>
      <w:r w:rsidRPr="00FD3D1E">
        <w:rPr>
          <w:b/>
          <w:sz w:val="24"/>
          <w:szCs w:val="24"/>
        </w:rPr>
        <w:t>народ должен быть приготовлен предстать перед Ним при Его пришествии</w:t>
      </w:r>
      <w:r w:rsidRPr="00FD3D1E">
        <w:rPr>
          <w:sz w:val="24"/>
          <w:szCs w:val="24"/>
        </w:rPr>
        <w:t xml:space="preserve"> </w:t>
      </w:r>
      <w:r w:rsidR="00AD0139" w:rsidRPr="00FD3D1E">
        <w:rPr>
          <w:sz w:val="24"/>
          <w:szCs w:val="24"/>
        </w:rPr>
        <w:t>«</w:t>
      </w:r>
      <w:r w:rsidR="00AD0139" w:rsidRPr="00FD3D1E">
        <w:rPr>
          <w:sz w:val="24"/>
          <w:szCs w:val="24"/>
          <w:u w:val="single"/>
        </w:rPr>
        <w:t>неоскверненными и непорочными</w:t>
      </w:r>
      <w:r w:rsidR="00AD0139" w:rsidRPr="00FD3D1E">
        <w:rPr>
          <w:sz w:val="24"/>
          <w:szCs w:val="24"/>
        </w:rPr>
        <w:t xml:space="preserve">» </w:t>
      </w:r>
      <w:r w:rsidR="00AD0139" w:rsidRPr="00FD3D1E">
        <w:rPr>
          <w:rFonts w:ascii="Arial Narrow" w:hAnsi="Arial Narrow" w:cs="Times New Roman CYR"/>
          <w:sz w:val="18"/>
          <w:szCs w:val="18"/>
        </w:rPr>
        <w:t>(2 Петра 3:14)</w:t>
      </w:r>
      <w:r w:rsidRPr="00FD3D1E">
        <w:rPr>
          <w:sz w:val="24"/>
          <w:szCs w:val="24"/>
        </w:rPr>
        <w:t xml:space="preserve">. </w:t>
      </w:r>
      <w:r w:rsidR="00AD0139" w:rsidRPr="00FD3D1E">
        <w:rPr>
          <w:sz w:val="24"/>
          <w:szCs w:val="24"/>
          <w:lang w:eastAsia="uk-UA"/>
        </w:rPr>
        <w:t>В это время особое наделение Божественной благодатью и силой не менее необходимо для Церкви, чем во дни апостолов</w:t>
      </w:r>
      <w:r w:rsidRPr="00FD3D1E">
        <w:rPr>
          <w:sz w:val="24"/>
          <w:szCs w:val="24"/>
        </w:rPr>
        <w:t>.</w:t>
      </w:r>
      <w:r w:rsidR="00A00343" w:rsidRPr="00FD3D1E">
        <w:rPr>
          <w:sz w:val="24"/>
          <w:szCs w:val="24"/>
        </w:rPr>
        <w:t xml:space="preserve"> </w:t>
      </w:r>
      <w:r w:rsidRPr="00FD3D1E">
        <w:rPr>
          <w:sz w:val="16"/>
          <w:szCs w:val="16"/>
        </w:rPr>
        <w:t xml:space="preserve">{ix.4}  </w:t>
      </w:r>
    </w:p>
    <w:p w:rsidR="002B01CB" w:rsidRPr="00FD3D1E" w:rsidRDefault="00134C62" w:rsidP="002B01CB">
      <w:pPr>
        <w:autoSpaceDE w:val="0"/>
        <w:autoSpaceDN w:val="0"/>
        <w:adjustRightInd w:val="0"/>
        <w:spacing w:line="240" w:lineRule="auto"/>
        <w:ind w:firstLine="567"/>
        <w:jc w:val="both"/>
        <w:rPr>
          <w:sz w:val="24"/>
          <w:szCs w:val="24"/>
        </w:rPr>
      </w:pPr>
      <w:r w:rsidRPr="00FD3D1E">
        <w:rPr>
          <w:sz w:val="24"/>
          <w:szCs w:val="24"/>
        </w:rPr>
        <w:t>Посредством Святого Духа автору этих строк были открыты подробности непрекращающегося противостояния между добром и злом</w:t>
      </w:r>
      <w:r w:rsidR="002B01CB" w:rsidRPr="00FD3D1E">
        <w:rPr>
          <w:sz w:val="24"/>
          <w:szCs w:val="24"/>
        </w:rPr>
        <w:t xml:space="preserve">. Время от времени мне было позволено видеть, как в разные эпохи проходила великая борьба между Христом, Князем жизни, Автором нашего спасения, и сатаной, князем тьмы, виновником греха, </w:t>
      </w:r>
      <w:r w:rsidR="002B01CB" w:rsidRPr="00FD3D1E">
        <w:rPr>
          <w:b/>
          <w:sz w:val="24"/>
          <w:szCs w:val="24"/>
        </w:rPr>
        <w:t>первым нарушителем святого закона Божьего</w:t>
      </w:r>
      <w:r w:rsidR="002B01CB" w:rsidRPr="00FD3D1E">
        <w:rPr>
          <w:sz w:val="24"/>
          <w:szCs w:val="24"/>
        </w:rPr>
        <w:t xml:space="preserve">. Ненависть сатаны ко Христу проявлялась и против Его последователей. Та же </w:t>
      </w:r>
      <w:r w:rsidRPr="00FD3D1E">
        <w:rPr>
          <w:sz w:val="24"/>
          <w:szCs w:val="24"/>
        </w:rPr>
        <w:t xml:space="preserve">(1) </w:t>
      </w:r>
      <w:r w:rsidR="002B01CB" w:rsidRPr="00FD3D1E">
        <w:rPr>
          <w:sz w:val="24"/>
          <w:szCs w:val="24"/>
          <w:u w:val="single"/>
        </w:rPr>
        <w:t>вражда к принципам Божьего закона</w:t>
      </w:r>
      <w:r w:rsidR="002B01CB" w:rsidRPr="00FD3D1E">
        <w:rPr>
          <w:sz w:val="24"/>
          <w:szCs w:val="24"/>
        </w:rPr>
        <w:t xml:space="preserve">, та же </w:t>
      </w:r>
      <w:r w:rsidRPr="00FD3D1E">
        <w:rPr>
          <w:sz w:val="24"/>
          <w:szCs w:val="24"/>
        </w:rPr>
        <w:t xml:space="preserve">(2) </w:t>
      </w:r>
      <w:r w:rsidR="002B01CB" w:rsidRPr="00FD3D1E">
        <w:rPr>
          <w:sz w:val="24"/>
          <w:szCs w:val="24"/>
          <w:u w:val="single"/>
        </w:rPr>
        <w:t>тактика обмана</w:t>
      </w:r>
      <w:r w:rsidR="002B01CB" w:rsidRPr="00FD3D1E">
        <w:rPr>
          <w:sz w:val="24"/>
          <w:szCs w:val="24"/>
        </w:rPr>
        <w:t xml:space="preserve">, </w:t>
      </w:r>
      <w:r w:rsidR="002B01CB" w:rsidRPr="00FD3D1E">
        <w:rPr>
          <w:sz w:val="24"/>
          <w:szCs w:val="24"/>
          <w:u w:val="single"/>
        </w:rPr>
        <w:t>посредством которого заблуждение выдается за истину</w:t>
      </w:r>
      <w:r w:rsidR="002B01CB" w:rsidRPr="00FD3D1E">
        <w:rPr>
          <w:sz w:val="24"/>
          <w:szCs w:val="24"/>
        </w:rPr>
        <w:t xml:space="preserve">, </w:t>
      </w:r>
      <w:r w:rsidRPr="00FD3D1E">
        <w:rPr>
          <w:sz w:val="24"/>
          <w:szCs w:val="24"/>
        </w:rPr>
        <w:t xml:space="preserve">(3) </w:t>
      </w:r>
      <w:r w:rsidRPr="00FD3D1E">
        <w:rPr>
          <w:sz w:val="24"/>
          <w:szCs w:val="24"/>
          <w:u w:val="single"/>
          <w:lang w:eastAsia="uk-UA"/>
        </w:rPr>
        <w:t>где человеческие законы подменяют закон Божий</w:t>
      </w:r>
      <w:r w:rsidR="002B01CB" w:rsidRPr="00FD3D1E">
        <w:rPr>
          <w:sz w:val="24"/>
          <w:szCs w:val="24"/>
        </w:rPr>
        <w:t xml:space="preserve">, и </w:t>
      </w:r>
      <w:r w:rsidRPr="00FD3D1E">
        <w:rPr>
          <w:sz w:val="24"/>
          <w:szCs w:val="24"/>
        </w:rPr>
        <w:t xml:space="preserve">(4) </w:t>
      </w:r>
      <w:r w:rsidR="002B01CB" w:rsidRPr="00FD3D1E">
        <w:rPr>
          <w:sz w:val="24"/>
          <w:szCs w:val="24"/>
          <w:u w:val="single"/>
        </w:rPr>
        <w:t xml:space="preserve">людей ведут к поклонению </w:t>
      </w:r>
      <w:r w:rsidRPr="00FD3D1E">
        <w:rPr>
          <w:sz w:val="24"/>
          <w:szCs w:val="24"/>
          <w:u w:val="single"/>
        </w:rPr>
        <w:t>творению</w:t>
      </w:r>
      <w:r w:rsidR="002B01CB" w:rsidRPr="00FD3D1E">
        <w:rPr>
          <w:sz w:val="24"/>
          <w:szCs w:val="24"/>
          <w:u w:val="single"/>
        </w:rPr>
        <w:t xml:space="preserve"> вместо Творца</w:t>
      </w:r>
      <w:r w:rsidR="002B01CB" w:rsidRPr="00FD3D1E">
        <w:rPr>
          <w:sz w:val="24"/>
          <w:szCs w:val="24"/>
        </w:rPr>
        <w:t xml:space="preserve">, — все это можно проследить во всей истории прошлого. Усилия сатаны </w:t>
      </w:r>
      <w:r w:rsidR="002B01CB" w:rsidRPr="00FD3D1E">
        <w:rPr>
          <w:b/>
          <w:sz w:val="24"/>
          <w:szCs w:val="24"/>
        </w:rPr>
        <w:t>исказить характер Бога</w:t>
      </w:r>
      <w:r w:rsidR="002B01CB" w:rsidRPr="00FD3D1E">
        <w:rPr>
          <w:sz w:val="24"/>
          <w:szCs w:val="24"/>
        </w:rPr>
        <w:t xml:space="preserve">, заставить людей </w:t>
      </w:r>
      <w:r w:rsidR="002B01CB" w:rsidRPr="00FD3D1E">
        <w:rPr>
          <w:b/>
          <w:sz w:val="24"/>
          <w:szCs w:val="24"/>
        </w:rPr>
        <w:t>принять ложное представление о Творце</w:t>
      </w:r>
      <w:r w:rsidR="002B01CB" w:rsidRPr="00FD3D1E">
        <w:rPr>
          <w:sz w:val="24"/>
          <w:szCs w:val="24"/>
        </w:rPr>
        <w:t xml:space="preserve"> и вследствие этого </w:t>
      </w:r>
      <w:r w:rsidR="002B01CB" w:rsidRPr="00FD3D1E">
        <w:rPr>
          <w:b/>
          <w:sz w:val="24"/>
          <w:szCs w:val="24"/>
        </w:rPr>
        <w:t>относиться к Нему со страхом и ненавистью</w:t>
      </w:r>
      <w:r w:rsidR="002B01CB" w:rsidRPr="00FD3D1E">
        <w:rPr>
          <w:sz w:val="24"/>
          <w:szCs w:val="24"/>
        </w:rPr>
        <w:t xml:space="preserve">, а не с любовью; его попытки упразднить Божественный закон, внушая людям, что они свободны от его требований; его преследования тех, кто осмеливается противостоять его обману, — </w:t>
      </w:r>
      <w:r w:rsidRPr="00FD3D1E">
        <w:rPr>
          <w:sz w:val="24"/>
          <w:szCs w:val="24"/>
          <w:lang w:eastAsia="uk-UA"/>
        </w:rPr>
        <w:t>всё это проявлялось неизменно во все времена</w:t>
      </w:r>
      <w:r w:rsidR="002B01CB" w:rsidRPr="00FD3D1E">
        <w:rPr>
          <w:sz w:val="24"/>
          <w:szCs w:val="24"/>
        </w:rPr>
        <w:t xml:space="preserve">. Это можно проследить в истории патриархов, пророков и апостолов, мучеников и реформаторов. </w:t>
      </w:r>
      <w:r w:rsidR="002B01CB" w:rsidRPr="00FD3D1E">
        <w:rPr>
          <w:sz w:val="16"/>
          <w:szCs w:val="16"/>
        </w:rPr>
        <w:t>{x.1}</w:t>
      </w:r>
      <w:r w:rsidR="002B01CB" w:rsidRPr="00FD3D1E">
        <w:rPr>
          <w:sz w:val="24"/>
          <w:szCs w:val="24"/>
        </w:rPr>
        <w:t xml:space="preserve">  </w:t>
      </w:r>
    </w:p>
    <w:p w:rsidR="002B01CB" w:rsidRPr="00FD3D1E" w:rsidRDefault="003651F4" w:rsidP="002B01CB">
      <w:pPr>
        <w:autoSpaceDE w:val="0"/>
        <w:autoSpaceDN w:val="0"/>
        <w:adjustRightInd w:val="0"/>
        <w:spacing w:line="240" w:lineRule="auto"/>
        <w:ind w:firstLine="567"/>
        <w:jc w:val="both"/>
        <w:rPr>
          <w:sz w:val="24"/>
          <w:szCs w:val="24"/>
        </w:rPr>
      </w:pPr>
      <w:r w:rsidRPr="00FD3D1E">
        <w:rPr>
          <w:sz w:val="24"/>
          <w:szCs w:val="24"/>
          <w:lang w:eastAsia="uk-UA"/>
        </w:rPr>
        <w:t xml:space="preserve">В великом заключительном конфликте сатана </w:t>
      </w:r>
      <w:r w:rsidRPr="00FD3D1E">
        <w:rPr>
          <w:b/>
          <w:sz w:val="24"/>
          <w:szCs w:val="24"/>
          <w:lang w:eastAsia="uk-UA"/>
        </w:rPr>
        <w:t>применит ту же самую политику</w:t>
      </w:r>
      <w:r w:rsidRPr="00FD3D1E">
        <w:rPr>
          <w:sz w:val="24"/>
          <w:szCs w:val="24"/>
          <w:lang w:eastAsia="uk-UA"/>
        </w:rPr>
        <w:t xml:space="preserve">, </w:t>
      </w:r>
      <w:r w:rsidRPr="00FD3D1E">
        <w:rPr>
          <w:b/>
          <w:sz w:val="24"/>
          <w:szCs w:val="24"/>
          <w:lang w:eastAsia="uk-UA"/>
        </w:rPr>
        <w:t>проявит тот же дух</w:t>
      </w:r>
      <w:r w:rsidRPr="00FD3D1E">
        <w:rPr>
          <w:sz w:val="24"/>
          <w:szCs w:val="24"/>
          <w:lang w:eastAsia="uk-UA"/>
        </w:rPr>
        <w:t xml:space="preserve"> и </w:t>
      </w:r>
      <w:r w:rsidRPr="00FD3D1E">
        <w:rPr>
          <w:b/>
          <w:sz w:val="24"/>
          <w:szCs w:val="24"/>
          <w:lang w:eastAsia="uk-UA"/>
        </w:rPr>
        <w:t>будет стремиться к тем же целям</w:t>
      </w:r>
      <w:r w:rsidRPr="00FD3D1E">
        <w:rPr>
          <w:sz w:val="24"/>
          <w:szCs w:val="24"/>
          <w:lang w:eastAsia="uk-UA"/>
        </w:rPr>
        <w:t>, что и во все предыдущие века</w:t>
      </w:r>
      <w:r w:rsidR="002B01CB" w:rsidRPr="00FD3D1E">
        <w:rPr>
          <w:sz w:val="24"/>
          <w:szCs w:val="24"/>
        </w:rPr>
        <w:t xml:space="preserve">. То, что было, повторится вновь, с той лишь разницей, </w:t>
      </w:r>
      <w:r w:rsidRPr="00FD3D1E">
        <w:rPr>
          <w:sz w:val="24"/>
          <w:szCs w:val="24"/>
          <w:lang w:eastAsia="uk-UA"/>
        </w:rPr>
        <w:t xml:space="preserve">что предстоящая борьба будет </w:t>
      </w:r>
      <w:r w:rsidRPr="00FD3D1E">
        <w:rPr>
          <w:b/>
          <w:sz w:val="24"/>
          <w:szCs w:val="24"/>
          <w:lang w:eastAsia="uk-UA"/>
        </w:rPr>
        <w:t>отмечена ужасающей интенсивностью, какой мир ещё не видел</w:t>
      </w:r>
      <w:r w:rsidR="002B01CB" w:rsidRPr="00FD3D1E">
        <w:rPr>
          <w:sz w:val="24"/>
          <w:szCs w:val="24"/>
        </w:rPr>
        <w:t>. Обольщения сатаны станут более изощренными, его атаки — более решительными. Если бы возможно было, он вв</w:t>
      </w:r>
      <w:r w:rsidRPr="00FD3D1E">
        <w:rPr>
          <w:sz w:val="24"/>
          <w:szCs w:val="24"/>
        </w:rPr>
        <w:t>ел бы в заблуждение и избранных</w:t>
      </w:r>
      <w:r w:rsidR="002B01CB" w:rsidRPr="00FD3D1E">
        <w:rPr>
          <w:sz w:val="24"/>
          <w:szCs w:val="24"/>
        </w:rPr>
        <w:t xml:space="preserve"> </w:t>
      </w:r>
      <w:r w:rsidRPr="00FD3D1E">
        <w:rPr>
          <w:rFonts w:ascii="Arial Narrow" w:hAnsi="Arial Narrow" w:cs="Times New Roman CYR"/>
          <w:sz w:val="18"/>
          <w:szCs w:val="18"/>
        </w:rPr>
        <w:t>(см. Марка 13:22)</w:t>
      </w:r>
      <w:r w:rsidR="002B01CB" w:rsidRPr="00FD3D1E">
        <w:rPr>
          <w:sz w:val="24"/>
          <w:szCs w:val="24"/>
        </w:rPr>
        <w:t xml:space="preserve">. </w:t>
      </w:r>
      <w:r w:rsidR="002B01CB" w:rsidRPr="00FD3D1E">
        <w:rPr>
          <w:sz w:val="16"/>
          <w:szCs w:val="16"/>
        </w:rPr>
        <w:t>{xi.1}</w:t>
      </w:r>
      <w:r w:rsidR="002B01CB" w:rsidRPr="00FD3D1E">
        <w:rPr>
          <w:sz w:val="24"/>
          <w:szCs w:val="24"/>
        </w:rPr>
        <w:t xml:space="preserve">  </w:t>
      </w:r>
    </w:p>
    <w:p w:rsidR="002B01CB" w:rsidRPr="00FD3D1E" w:rsidRDefault="002B01CB" w:rsidP="002B01CB">
      <w:pPr>
        <w:autoSpaceDE w:val="0"/>
        <w:autoSpaceDN w:val="0"/>
        <w:adjustRightInd w:val="0"/>
        <w:spacing w:line="240" w:lineRule="auto"/>
        <w:ind w:firstLine="567"/>
        <w:jc w:val="both"/>
        <w:rPr>
          <w:sz w:val="24"/>
          <w:szCs w:val="24"/>
        </w:rPr>
      </w:pPr>
      <w:r w:rsidRPr="00FD3D1E">
        <w:rPr>
          <w:sz w:val="24"/>
          <w:szCs w:val="24"/>
        </w:rPr>
        <w:t xml:space="preserve">Поскольку Дух Божий открыл мне великие истины Его Слова и картины прошлого и будущего, мне было велено передать другим то, </w:t>
      </w:r>
      <w:r w:rsidR="003651F4" w:rsidRPr="00FD3D1E">
        <w:rPr>
          <w:sz w:val="24"/>
          <w:szCs w:val="24"/>
          <w:lang w:eastAsia="uk-UA"/>
        </w:rPr>
        <w:t>что было таким образом открыто</w:t>
      </w:r>
      <w:r w:rsidRPr="00FD3D1E">
        <w:rPr>
          <w:sz w:val="24"/>
          <w:szCs w:val="24"/>
        </w:rPr>
        <w:t xml:space="preserve">, — </w:t>
      </w:r>
      <w:r w:rsidRPr="00FD3D1E">
        <w:rPr>
          <w:b/>
          <w:sz w:val="24"/>
          <w:szCs w:val="24"/>
        </w:rPr>
        <w:t>изложить историю борьбы в прошлые века и особенно осветить ее так, чтобы пролить свет на приближающуюся схватку будущего</w:t>
      </w:r>
      <w:r w:rsidRPr="00FD3D1E">
        <w:rPr>
          <w:sz w:val="24"/>
          <w:szCs w:val="24"/>
        </w:rPr>
        <w:t xml:space="preserve">. С этой целью я старалась отбирать и группировать события церковной истории таким образом, чтобы показать, как раскрывались великие испытывающие истины, которые в разные периоды давались миру, </w:t>
      </w:r>
      <w:r w:rsidR="0003326D" w:rsidRPr="00FD3D1E">
        <w:rPr>
          <w:sz w:val="24"/>
          <w:szCs w:val="24"/>
        </w:rPr>
        <w:t xml:space="preserve">которые </w:t>
      </w:r>
      <w:r w:rsidRPr="00FD3D1E">
        <w:rPr>
          <w:sz w:val="24"/>
          <w:szCs w:val="24"/>
        </w:rPr>
        <w:t>вызывали гнев сатаны и вражду любящей мир церкви и которые сохранялись свидетельством тех, кто «</w:t>
      </w:r>
      <w:r w:rsidR="0003326D" w:rsidRPr="00FD3D1E">
        <w:rPr>
          <w:sz w:val="24"/>
          <w:szCs w:val="24"/>
        </w:rPr>
        <w:t>не возлюбил души своей даже до смерти</w:t>
      </w:r>
      <w:r w:rsidRPr="00FD3D1E">
        <w:rPr>
          <w:sz w:val="24"/>
          <w:szCs w:val="24"/>
        </w:rPr>
        <w:t xml:space="preserve">». </w:t>
      </w:r>
      <w:r w:rsidRPr="00FD3D1E">
        <w:rPr>
          <w:sz w:val="16"/>
          <w:szCs w:val="16"/>
        </w:rPr>
        <w:t>{xi.2}</w:t>
      </w:r>
    </w:p>
    <w:p w:rsidR="002B01CB" w:rsidRPr="00FD3D1E" w:rsidRDefault="002B01CB" w:rsidP="002B01CB">
      <w:pPr>
        <w:autoSpaceDE w:val="0"/>
        <w:autoSpaceDN w:val="0"/>
        <w:adjustRightInd w:val="0"/>
        <w:spacing w:line="240" w:lineRule="auto"/>
        <w:ind w:firstLine="567"/>
        <w:jc w:val="both"/>
        <w:rPr>
          <w:sz w:val="24"/>
          <w:szCs w:val="24"/>
        </w:rPr>
      </w:pPr>
      <w:r w:rsidRPr="00FD3D1E">
        <w:rPr>
          <w:sz w:val="24"/>
          <w:szCs w:val="24"/>
        </w:rPr>
        <w:t xml:space="preserve">В этих записях мы можем увидеть прообраз грядущей борьбы. Рассматривая их в свете Слова Божьего </w:t>
      </w:r>
      <w:r w:rsidR="0003326D" w:rsidRPr="00FD3D1E">
        <w:rPr>
          <w:sz w:val="24"/>
          <w:szCs w:val="24"/>
          <w:lang w:eastAsia="uk-UA"/>
        </w:rPr>
        <w:t>и под просветляющим влиянием Его Духа</w:t>
      </w:r>
      <w:r w:rsidRPr="00FD3D1E">
        <w:rPr>
          <w:sz w:val="24"/>
          <w:szCs w:val="24"/>
        </w:rPr>
        <w:t xml:space="preserve">, мы можем </w:t>
      </w:r>
      <w:r w:rsidR="0003326D" w:rsidRPr="00FD3D1E">
        <w:rPr>
          <w:sz w:val="24"/>
          <w:szCs w:val="24"/>
          <w:lang w:eastAsia="uk-UA"/>
        </w:rPr>
        <w:t xml:space="preserve">увидеть </w:t>
      </w:r>
      <w:r w:rsidRPr="00FD3D1E">
        <w:rPr>
          <w:sz w:val="24"/>
          <w:szCs w:val="24"/>
        </w:rPr>
        <w:t xml:space="preserve">козни лукавого и </w:t>
      </w:r>
      <w:r w:rsidRPr="00FD3D1E">
        <w:rPr>
          <w:sz w:val="24"/>
          <w:szCs w:val="24"/>
        </w:rPr>
        <w:lastRenderedPageBreak/>
        <w:t>опасности, которых должны избегать те, кто желает предстать «</w:t>
      </w:r>
      <w:r w:rsidR="0003326D" w:rsidRPr="00FD3D1E">
        <w:rPr>
          <w:sz w:val="24"/>
          <w:szCs w:val="24"/>
        </w:rPr>
        <w:t>без порока</w:t>
      </w:r>
      <w:r w:rsidRPr="00FD3D1E">
        <w:rPr>
          <w:sz w:val="24"/>
          <w:szCs w:val="24"/>
        </w:rPr>
        <w:t xml:space="preserve">» перед Господом </w:t>
      </w:r>
      <w:r w:rsidR="0003326D" w:rsidRPr="00FD3D1E">
        <w:rPr>
          <w:sz w:val="24"/>
          <w:szCs w:val="24"/>
          <w:lang w:eastAsia="uk-UA"/>
        </w:rPr>
        <w:t>при Его пришествии</w:t>
      </w:r>
      <w:r w:rsidRPr="00FD3D1E">
        <w:rPr>
          <w:sz w:val="24"/>
          <w:szCs w:val="24"/>
        </w:rPr>
        <w:t xml:space="preserve">. </w:t>
      </w:r>
      <w:r w:rsidRPr="00FD3D1E">
        <w:rPr>
          <w:sz w:val="16"/>
          <w:szCs w:val="16"/>
        </w:rPr>
        <w:t>{xi.3}</w:t>
      </w:r>
      <w:r w:rsidRPr="00FD3D1E">
        <w:rPr>
          <w:sz w:val="24"/>
          <w:szCs w:val="24"/>
        </w:rPr>
        <w:t xml:space="preserve">  </w:t>
      </w:r>
    </w:p>
    <w:p w:rsidR="002B01CB" w:rsidRPr="00FD3D1E" w:rsidRDefault="002B01CB" w:rsidP="002B01CB">
      <w:pPr>
        <w:autoSpaceDE w:val="0"/>
        <w:autoSpaceDN w:val="0"/>
        <w:adjustRightInd w:val="0"/>
        <w:spacing w:line="240" w:lineRule="auto"/>
        <w:ind w:firstLine="567"/>
        <w:jc w:val="both"/>
        <w:rPr>
          <w:sz w:val="24"/>
          <w:szCs w:val="24"/>
        </w:rPr>
      </w:pPr>
      <w:r w:rsidRPr="00FD3D1E">
        <w:rPr>
          <w:sz w:val="24"/>
          <w:szCs w:val="24"/>
        </w:rPr>
        <w:t xml:space="preserve">Великие события, отмечавшие прогресс реформации в прошлые века, являются достоянием истории, хорошо известным и общепризнанным в протестантском мире; это факты, которые никто не может отрицать. Я изложила эту историю кратко, в соответствии с объемом книги и необходимостью соблюдения лаконичности, сжав факты настолько, насколько это возможно без ущерба для их понимания. </w:t>
      </w:r>
      <w:r w:rsidR="0003326D" w:rsidRPr="00FD3D1E">
        <w:rPr>
          <w:sz w:val="24"/>
          <w:szCs w:val="24"/>
          <w:lang w:eastAsia="uk-UA"/>
        </w:rPr>
        <w:t>В некоторых случаях, когда историк так сгруппировал события, что это дало краткий и всесторонний взгляд на предмет, или изложил подробности удобным образом, его слова были</w:t>
      </w:r>
      <w:r w:rsidRPr="00FD3D1E">
        <w:rPr>
          <w:sz w:val="24"/>
          <w:szCs w:val="24"/>
        </w:rPr>
        <w:t xml:space="preserve"> процитированы; однако в ряде случаев конкретное указание авторства не приводится, поскольку цитаты используются не для того, чтобы ссылаться на данного писателя как на авторитет, </w:t>
      </w:r>
      <w:r w:rsidR="0003326D" w:rsidRPr="00FD3D1E">
        <w:rPr>
          <w:sz w:val="24"/>
          <w:szCs w:val="24"/>
          <w:lang w:eastAsia="uk-UA"/>
        </w:rPr>
        <w:t>но потому, что его изложение даёт точное и выразительное представление о сути вопроса</w:t>
      </w:r>
      <w:r w:rsidRPr="00FD3D1E">
        <w:rPr>
          <w:sz w:val="24"/>
          <w:szCs w:val="24"/>
        </w:rPr>
        <w:t xml:space="preserve">. При описании опыта и взглядов тех, </w:t>
      </w:r>
      <w:r w:rsidR="0003326D" w:rsidRPr="00FD3D1E">
        <w:rPr>
          <w:sz w:val="24"/>
          <w:szCs w:val="24"/>
          <w:lang w:eastAsia="uk-UA"/>
        </w:rPr>
        <w:t>кто продолжает дело Реформации</w:t>
      </w:r>
      <w:r w:rsidRPr="00FD3D1E">
        <w:rPr>
          <w:sz w:val="24"/>
          <w:szCs w:val="24"/>
        </w:rPr>
        <w:t xml:space="preserve"> в наше время, их опубликованные труды также были использованы подобным образом. </w:t>
      </w:r>
      <w:r w:rsidRPr="00FD3D1E">
        <w:rPr>
          <w:sz w:val="16"/>
          <w:szCs w:val="16"/>
        </w:rPr>
        <w:t>{xi.4}</w:t>
      </w:r>
      <w:r w:rsidRPr="00FD3D1E">
        <w:rPr>
          <w:sz w:val="24"/>
          <w:szCs w:val="24"/>
        </w:rPr>
        <w:t xml:space="preserve">  </w:t>
      </w:r>
    </w:p>
    <w:p w:rsidR="002B01CB" w:rsidRPr="00FD3D1E" w:rsidRDefault="002B01CB" w:rsidP="002B01CB">
      <w:pPr>
        <w:autoSpaceDE w:val="0"/>
        <w:autoSpaceDN w:val="0"/>
        <w:adjustRightInd w:val="0"/>
        <w:spacing w:line="240" w:lineRule="auto"/>
        <w:ind w:firstLine="567"/>
        <w:jc w:val="both"/>
        <w:rPr>
          <w:sz w:val="16"/>
          <w:szCs w:val="16"/>
        </w:rPr>
      </w:pPr>
      <w:r w:rsidRPr="00FD3D1E">
        <w:rPr>
          <w:b/>
          <w:sz w:val="24"/>
          <w:szCs w:val="24"/>
        </w:rPr>
        <w:t>Основная цель этой книги</w:t>
      </w:r>
      <w:r w:rsidRPr="00FD3D1E">
        <w:rPr>
          <w:sz w:val="24"/>
          <w:szCs w:val="24"/>
        </w:rPr>
        <w:t xml:space="preserve"> — не столько представить новые истины о борьбе прежних времен, сколько </w:t>
      </w:r>
      <w:r w:rsidRPr="00FD3D1E">
        <w:rPr>
          <w:b/>
          <w:sz w:val="24"/>
          <w:szCs w:val="24"/>
        </w:rPr>
        <w:t>выявить факты и принципы, имеющие отношение к грядущим событиям</w:t>
      </w:r>
      <w:r w:rsidRPr="00FD3D1E">
        <w:rPr>
          <w:sz w:val="24"/>
          <w:szCs w:val="24"/>
        </w:rPr>
        <w:t xml:space="preserve">. Тем не менее, рассматривая эти записи прошлого как часть противостояния сил света и тьмы, мы видим, что все они приобретают новый смысл; и через них </w:t>
      </w:r>
      <w:r w:rsidRPr="00FD3D1E">
        <w:rPr>
          <w:b/>
          <w:sz w:val="24"/>
          <w:szCs w:val="24"/>
        </w:rPr>
        <w:t>проливается свет на будущее</w:t>
      </w:r>
      <w:r w:rsidRPr="00FD3D1E">
        <w:rPr>
          <w:sz w:val="24"/>
          <w:szCs w:val="24"/>
        </w:rPr>
        <w:t xml:space="preserve">, освещая путь тех, кто, </w:t>
      </w:r>
      <w:r w:rsidRPr="00FD3D1E">
        <w:rPr>
          <w:b/>
          <w:sz w:val="24"/>
          <w:szCs w:val="24"/>
        </w:rPr>
        <w:t>подобно реформаторам прошлых веков</w:t>
      </w:r>
      <w:r w:rsidRPr="00FD3D1E">
        <w:rPr>
          <w:sz w:val="24"/>
          <w:szCs w:val="24"/>
        </w:rPr>
        <w:t xml:space="preserve">, </w:t>
      </w:r>
      <w:r w:rsidRPr="00FD3D1E">
        <w:rPr>
          <w:b/>
          <w:sz w:val="24"/>
          <w:szCs w:val="24"/>
        </w:rPr>
        <w:t>будет призван</w:t>
      </w:r>
      <w:r w:rsidRPr="00FD3D1E">
        <w:rPr>
          <w:sz w:val="24"/>
          <w:szCs w:val="24"/>
        </w:rPr>
        <w:t xml:space="preserve"> — даже ценой всех земных благ — свидетельствовать </w:t>
      </w:r>
      <w:r w:rsidR="007C1F50" w:rsidRPr="00FD3D1E">
        <w:rPr>
          <w:sz w:val="24"/>
          <w:szCs w:val="24"/>
        </w:rPr>
        <w:t>«</w:t>
      </w:r>
      <w:r w:rsidR="007C1F50" w:rsidRPr="00FD3D1E">
        <w:rPr>
          <w:rFonts w:ascii="Times New Roman CYR" w:hAnsi="Times New Roman CYR" w:cs="Times New Roman CYR"/>
          <w:sz w:val="24"/>
          <w:szCs w:val="24"/>
        </w:rPr>
        <w:t>слово Божие и свидетельство Иисуса Христа</w:t>
      </w:r>
      <w:r w:rsidRPr="00FD3D1E">
        <w:rPr>
          <w:sz w:val="24"/>
          <w:szCs w:val="24"/>
        </w:rPr>
        <w:t>»</w:t>
      </w:r>
      <w:r w:rsidR="007C1F50" w:rsidRPr="00FD3D1E">
        <w:rPr>
          <w:sz w:val="24"/>
          <w:szCs w:val="24"/>
        </w:rPr>
        <w:t xml:space="preserve"> </w:t>
      </w:r>
      <w:r w:rsidR="007C1F50" w:rsidRPr="00FD3D1E">
        <w:rPr>
          <w:rFonts w:ascii="Arial Narrow" w:hAnsi="Arial Narrow" w:cs="Times New Roman CYR"/>
          <w:sz w:val="18"/>
          <w:szCs w:val="18"/>
        </w:rPr>
        <w:t>(Откровение 1:2)</w:t>
      </w:r>
      <w:r w:rsidRPr="00FD3D1E">
        <w:rPr>
          <w:sz w:val="24"/>
          <w:szCs w:val="24"/>
        </w:rPr>
        <w:t xml:space="preserve">. </w:t>
      </w:r>
      <w:r w:rsidRPr="00FD3D1E">
        <w:rPr>
          <w:sz w:val="16"/>
          <w:szCs w:val="16"/>
        </w:rPr>
        <w:t xml:space="preserve">{xii.1}  </w:t>
      </w:r>
    </w:p>
    <w:p w:rsidR="002B01CB" w:rsidRPr="00FD3D1E" w:rsidRDefault="003F570D" w:rsidP="002B01CB">
      <w:pPr>
        <w:autoSpaceDE w:val="0"/>
        <w:autoSpaceDN w:val="0"/>
        <w:adjustRightInd w:val="0"/>
        <w:spacing w:line="240" w:lineRule="auto"/>
        <w:ind w:firstLine="567"/>
        <w:jc w:val="both"/>
        <w:rPr>
          <w:sz w:val="24"/>
          <w:szCs w:val="24"/>
        </w:rPr>
      </w:pPr>
      <w:r w:rsidRPr="00FD3D1E">
        <w:rPr>
          <w:sz w:val="24"/>
          <w:szCs w:val="24"/>
        </w:rPr>
        <w:t xml:space="preserve">(1) </w:t>
      </w:r>
      <w:r w:rsidR="002B01CB" w:rsidRPr="00FD3D1E">
        <w:rPr>
          <w:sz w:val="24"/>
          <w:szCs w:val="24"/>
          <w:u w:val="single"/>
        </w:rPr>
        <w:t>Раскрыть картины великой борьбы между истиной и заблуждением</w:t>
      </w:r>
      <w:r w:rsidR="002B01CB" w:rsidRPr="00FD3D1E">
        <w:rPr>
          <w:sz w:val="24"/>
          <w:szCs w:val="24"/>
        </w:rPr>
        <w:t xml:space="preserve">; </w:t>
      </w:r>
      <w:r w:rsidRPr="00FD3D1E">
        <w:rPr>
          <w:sz w:val="24"/>
          <w:szCs w:val="24"/>
        </w:rPr>
        <w:t xml:space="preserve">(2) </w:t>
      </w:r>
      <w:r w:rsidR="002B01CB" w:rsidRPr="00FD3D1E">
        <w:rPr>
          <w:sz w:val="24"/>
          <w:szCs w:val="24"/>
          <w:u w:val="single"/>
        </w:rPr>
        <w:t>обличить козни сатаны</w:t>
      </w:r>
      <w:r w:rsidR="002B01CB" w:rsidRPr="00FD3D1E">
        <w:rPr>
          <w:sz w:val="24"/>
          <w:szCs w:val="24"/>
        </w:rPr>
        <w:t xml:space="preserve"> и </w:t>
      </w:r>
      <w:r w:rsidRPr="00FD3D1E">
        <w:rPr>
          <w:sz w:val="24"/>
          <w:szCs w:val="24"/>
        </w:rPr>
        <w:t xml:space="preserve">(3) </w:t>
      </w:r>
      <w:r w:rsidR="002B01CB" w:rsidRPr="00FD3D1E">
        <w:rPr>
          <w:sz w:val="24"/>
          <w:szCs w:val="24"/>
          <w:u w:val="single"/>
        </w:rPr>
        <w:t>указать средства успешного противодействия им</w:t>
      </w:r>
      <w:r w:rsidR="002B01CB" w:rsidRPr="00FD3D1E">
        <w:rPr>
          <w:sz w:val="24"/>
          <w:szCs w:val="24"/>
        </w:rPr>
        <w:t xml:space="preserve">; </w:t>
      </w:r>
      <w:r w:rsidRPr="00FD3D1E">
        <w:rPr>
          <w:sz w:val="24"/>
          <w:szCs w:val="24"/>
        </w:rPr>
        <w:t xml:space="preserve">(4) </w:t>
      </w:r>
      <w:r w:rsidR="002B01CB" w:rsidRPr="00FD3D1E">
        <w:rPr>
          <w:sz w:val="24"/>
          <w:szCs w:val="24"/>
          <w:u w:val="single"/>
        </w:rPr>
        <w:t>дать удовлетворительное решение великой проблемы зла</w:t>
      </w:r>
      <w:r w:rsidR="002B01CB" w:rsidRPr="00FD3D1E">
        <w:rPr>
          <w:sz w:val="24"/>
          <w:szCs w:val="24"/>
        </w:rPr>
        <w:t xml:space="preserve">, </w:t>
      </w:r>
      <w:r w:rsidRPr="00FD3D1E">
        <w:rPr>
          <w:sz w:val="24"/>
          <w:szCs w:val="24"/>
        </w:rPr>
        <w:t xml:space="preserve">(5) </w:t>
      </w:r>
      <w:r w:rsidR="002B01CB" w:rsidRPr="00FD3D1E">
        <w:rPr>
          <w:sz w:val="24"/>
          <w:szCs w:val="24"/>
          <w:u w:val="single"/>
        </w:rPr>
        <w:t>пролив такой свет на его происхождение и окончательную участь</w:t>
      </w:r>
      <w:r w:rsidR="002B01CB" w:rsidRPr="00FD3D1E">
        <w:rPr>
          <w:sz w:val="24"/>
          <w:szCs w:val="24"/>
        </w:rPr>
        <w:t xml:space="preserve">, чтобы полностью </w:t>
      </w:r>
      <w:r w:rsidRPr="00FD3D1E">
        <w:rPr>
          <w:sz w:val="24"/>
          <w:szCs w:val="24"/>
        </w:rPr>
        <w:t xml:space="preserve">(6) </w:t>
      </w:r>
      <w:r w:rsidR="002B01CB" w:rsidRPr="00FD3D1E">
        <w:rPr>
          <w:sz w:val="24"/>
          <w:szCs w:val="24"/>
          <w:u w:val="single"/>
        </w:rPr>
        <w:t>явить справедливость и благость Бога во всех Его действиях</w:t>
      </w:r>
      <w:r w:rsidR="002B01CB" w:rsidRPr="00FD3D1E">
        <w:rPr>
          <w:sz w:val="24"/>
          <w:szCs w:val="24"/>
        </w:rPr>
        <w:t xml:space="preserve"> по отношению к творению; </w:t>
      </w:r>
      <w:r w:rsidRPr="00FD3D1E">
        <w:rPr>
          <w:sz w:val="24"/>
          <w:szCs w:val="24"/>
        </w:rPr>
        <w:t xml:space="preserve">(7) </w:t>
      </w:r>
      <w:r w:rsidR="002B01CB" w:rsidRPr="00FD3D1E">
        <w:rPr>
          <w:sz w:val="24"/>
          <w:szCs w:val="24"/>
          <w:u w:val="single"/>
        </w:rPr>
        <w:t>показать святую и неизменную природу Его закона</w:t>
      </w:r>
      <w:r w:rsidR="002B01CB" w:rsidRPr="00FD3D1E">
        <w:rPr>
          <w:sz w:val="24"/>
          <w:szCs w:val="24"/>
        </w:rPr>
        <w:t xml:space="preserve"> — </w:t>
      </w:r>
      <w:r w:rsidR="002B01CB" w:rsidRPr="00FD3D1E">
        <w:rPr>
          <w:b/>
          <w:sz w:val="24"/>
          <w:szCs w:val="24"/>
        </w:rPr>
        <w:t>такова цель этой книги</w:t>
      </w:r>
      <w:r w:rsidR="002B01CB" w:rsidRPr="00FD3D1E">
        <w:rPr>
          <w:sz w:val="24"/>
          <w:szCs w:val="24"/>
        </w:rPr>
        <w:t xml:space="preserve">. Искреннее желание автора состоит в том, чтобы через влияние </w:t>
      </w:r>
      <w:r w:rsidRPr="00FD3D1E">
        <w:rPr>
          <w:sz w:val="24"/>
          <w:szCs w:val="24"/>
        </w:rPr>
        <w:t xml:space="preserve">этой книги - </w:t>
      </w:r>
      <w:r w:rsidR="002B01CB" w:rsidRPr="00FD3D1E">
        <w:rPr>
          <w:sz w:val="24"/>
          <w:szCs w:val="24"/>
        </w:rPr>
        <w:t>души освободились от власти тьмы и стали «</w:t>
      </w:r>
      <w:r w:rsidRPr="00FD3D1E">
        <w:rPr>
          <w:sz w:val="24"/>
          <w:szCs w:val="24"/>
        </w:rPr>
        <w:t>участниками наследия святых во свете</w:t>
      </w:r>
      <w:r w:rsidR="002B01CB" w:rsidRPr="00FD3D1E">
        <w:rPr>
          <w:sz w:val="24"/>
          <w:szCs w:val="24"/>
        </w:rPr>
        <w:t xml:space="preserve">» — во славу Того, Кто возлюбил нас и </w:t>
      </w:r>
      <w:r w:rsidRPr="00FD3D1E">
        <w:rPr>
          <w:sz w:val="24"/>
          <w:szCs w:val="24"/>
        </w:rPr>
        <w:t xml:space="preserve">отдал </w:t>
      </w:r>
      <w:r w:rsidR="002B01CB" w:rsidRPr="00FD3D1E">
        <w:rPr>
          <w:sz w:val="24"/>
          <w:szCs w:val="24"/>
        </w:rPr>
        <w:t xml:space="preserve">Себя за нас. </w:t>
      </w:r>
      <w:r w:rsidR="002B01CB" w:rsidRPr="00FD3D1E">
        <w:rPr>
          <w:sz w:val="16"/>
          <w:szCs w:val="16"/>
        </w:rPr>
        <w:t xml:space="preserve">{xii.2}  </w:t>
      </w:r>
    </w:p>
    <w:p w:rsidR="002B01CB" w:rsidRPr="00FD3D1E" w:rsidRDefault="002B01CB" w:rsidP="002B01CB">
      <w:pPr>
        <w:autoSpaceDE w:val="0"/>
        <w:autoSpaceDN w:val="0"/>
        <w:adjustRightInd w:val="0"/>
        <w:spacing w:line="240" w:lineRule="auto"/>
        <w:ind w:firstLine="567"/>
        <w:jc w:val="both"/>
        <w:rPr>
          <w:sz w:val="24"/>
          <w:szCs w:val="24"/>
        </w:rPr>
      </w:pPr>
    </w:p>
    <w:p w:rsidR="002B01CB" w:rsidRPr="00FD3D1E" w:rsidRDefault="002B01CB" w:rsidP="002B01CB">
      <w:pPr>
        <w:autoSpaceDE w:val="0"/>
        <w:autoSpaceDN w:val="0"/>
        <w:adjustRightInd w:val="0"/>
        <w:spacing w:line="240" w:lineRule="auto"/>
        <w:ind w:firstLine="567"/>
        <w:jc w:val="both"/>
        <w:rPr>
          <w:sz w:val="24"/>
          <w:szCs w:val="24"/>
        </w:rPr>
      </w:pPr>
    </w:p>
    <w:p w:rsidR="002B01CB" w:rsidRPr="00FD3D1E" w:rsidRDefault="002B01CB" w:rsidP="002B01CB">
      <w:pPr>
        <w:autoSpaceDE w:val="0"/>
        <w:autoSpaceDN w:val="0"/>
        <w:adjustRightInd w:val="0"/>
        <w:spacing w:line="240" w:lineRule="auto"/>
        <w:ind w:firstLine="567"/>
        <w:jc w:val="both"/>
        <w:rPr>
          <w:sz w:val="24"/>
          <w:szCs w:val="24"/>
        </w:rPr>
      </w:pPr>
    </w:p>
    <w:p w:rsidR="002B01CB" w:rsidRPr="00FD3D1E" w:rsidRDefault="002B01CB" w:rsidP="002B01CB">
      <w:pPr>
        <w:autoSpaceDE w:val="0"/>
        <w:autoSpaceDN w:val="0"/>
        <w:adjustRightInd w:val="0"/>
        <w:spacing w:line="240" w:lineRule="auto"/>
        <w:ind w:firstLine="567"/>
        <w:jc w:val="both"/>
        <w:rPr>
          <w:sz w:val="24"/>
          <w:szCs w:val="24"/>
        </w:rPr>
      </w:pPr>
    </w:p>
    <w:p w:rsidR="002B01CB" w:rsidRPr="00FD3D1E" w:rsidRDefault="002B01CB" w:rsidP="002B01CB">
      <w:pPr>
        <w:autoSpaceDE w:val="0"/>
        <w:autoSpaceDN w:val="0"/>
        <w:adjustRightInd w:val="0"/>
        <w:spacing w:line="240" w:lineRule="auto"/>
        <w:ind w:firstLine="567"/>
        <w:jc w:val="both"/>
        <w:rPr>
          <w:sz w:val="24"/>
          <w:szCs w:val="24"/>
        </w:rPr>
      </w:pPr>
    </w:p>
    <w:p w:rsidR="002B01CB" w:rsidRPr="00FD3D1E" w:rsidRDefault="002B01CB" w:rsidP="002B01CB">
      <w:pPr>
        <w:autoSpaceDE w:val="0"/>
        <w:autoSpaceDN w:val="0"/>
        <w:adjustRightInd w:val="0"/>
        <w:spacing w:line="240" w:lineRule="auto"/>
        <w:ind w:firstLine="567"/>
        <w:jc w:val="both"/>
        <w:rPr>
          <w:sz w:val="24"/>
          <w:szCs w:val="24"/>
        </w:rPr>
      </w:pPr>
    </w:p>
    <w:p w:rsidR="002B01CB" w:rsidRPr="00FD3D1E" w:rsidRDefault="002B01CB" w:rsidP="002B01CB">
      <w:pPr>
        <w:autoSpaceDE w:val="0"/>
        <w:autoSpaceDN w:val="0"/>
        <w:adjustRightInd w:val="0"/>
        <w:spacing w:line="240" w:lineRule="auto"/>
        <w:ind w:firstLine="567"/>
        <w:jc w:val="both"/>
        <w:rPr>
          <w:sz w:val="24"/>
          <w:szCs w:val="24"/>
        </w:rPr>
      </w:pPr>
    </w:p>
    <w:p w:rsidR="002B01CB" w:rsidRPr="00FD3D1E" w:rsidRDefault="002B01CB" w:rsidP="002B01CB">
      <w:pPr>
        <w:autoSpaceDE w:val="0"/>
        <w:autoSpaceDN w:val="0"/>
        <w:adjustRightInd w:val="0"/>
        <w:spacing w:line="240" w:lineRule="auto"/>
        <w:ind w:firstLine="567"/>
        <w:jc w:val="both"/>
        <w:rPr>
          <w:sz w:val="24"/>
          <w:szCs w:val="24"/>
          <w:highlight w:val="cyan"/>
        </w:rPr>
      </w:pPr>
    </w:p>
    <w:p w:rsidR="002B01CB" w:rsidRPr="00FD3D1E" w:rsidRDefault="002B01CB" w:rsidP="00353010">
      <w:pPr>
        <w:autoSpaceDE w:val="0"/>
        <w:autoSpaceDN w:val="0"/>
        <w:adjustRightInd w:val="0"/>
        <w:spacing w:line="240" w:lineRule="auto"/>
        <w:ind w:firstLine="567"/>
        <w:jc w:val="both"/>
        <w:rPr>
          <w:sz w:val="24"/>
          <w:szCs w:val="24"/>
          <w:highlight w:val="cyan"/>
        </w:rPr>
      </w:pPr>
    </w:p>
    <w:p w:rsidR="002B01CB" w:rsidRPr="00FD3D1E" w:rsidRDefault="002B01CB" w:rsidP="00353010">
      <w:pPr>
        <w:autoSpaceDE w:val="0"/>
        <w:autoSpaceDN w:val="0"/>
        <w:adjustRightInd w:val="0"/>
        <w:spacing w:line="240" w:lineRule="auto"/>
        <w:ind w:firstLine="567"/>
        <w:jc w:val="both"/>
        <w:rPr>
          <w:sz w:val="24"/>
          <w:szCs w:val="24"/>
          <w:highlight w:val="cyan"/>
        </w:rPr>
      </w:pPr>
    </w:p>
    <w:p w:rsidR="002B01CB" w:rsidRPr="00FD3D1E" w:rsidRDefault="002B01CB" w:rsidP="00353010">
      <w:pPr>
        <w:autoSpaceDE w:val="0"/>
        <w:autoSpaceDN w:val="0"/>
        <w:adjustRightInd w:val="0"/>
        <w:spacing w:line="240" w:lineRule="auto"/>
        <w:ind w:firstLine="567"/>
        <w:jc w:val="both"/>
        <w:rPr>
          <w:sz w:val="24"/>
          <w:szCs w:val="24"/>
          <w:highlight w:val="cyan"/>
        </w:rPr>
      </w:pPr>
    </w:p>
    <w:p w:rsidR="002B01CB" w:rsidRPr="00FD3D1E" w:rsidRDefault="002B01CB" w:rsidP="00353010">
      <w:pPr>
        <w:autoSpaceDE w:val="0"/>
        <w:autoSpaceDN w:val="0"/>
        <w:adjustRightInd w:val="0"/>
        <w:spacing w:line="240" w:lineRule="auto"/>
        <w:ind w:firstLine="567"/>
        <w:jc w:val="both"/>
        <w:rPr>
          <w:sz w:val="24"/>
          <w:szCs w:val="24"/>
          <w:highlight w:val="cyan"/>
        </w:rPr>
      </w:pPr>
    </w:p>
    <w:p w:rsidR="002B01CB" w:rsidRPr="00FD3D1E" w:rsidRDefault="002B01CB" w:rsidP="00353010">
      <w:pPr>
        <w:autoSpaceDE w:val="0"/>
        <w:autoSpaceDN w:val="0"/>
        <w:adjustRightInd w:val="0"/>
        <w:spacing w:line="240" w:lineRule="auto"/>
        <w:ind w:firstLine="567"/>
        <w:jc w:val="both"/>
        <w:rPr>
          <w:sz w:val="24"/>
          <w:szCs w:val="24"/>
          <w:highlight w:val="cyan"/>
        </w:rPr>
      </w:pPr>
    </w:p>
    <w:p w:rsidR="002B01CB" w:rsidRPr="00FD3D1E" w:rsidRDefault="002B01CB" w:rsidP="00353010">
      <w:pPr>
        <w:autoSpaceDE w:val="0"/>
        <w:autoSpaceDN w:val="0"/>
        <w:adjustRightInd w:val="0"/>
        <w:spacing w:line="240" w:lineRule="auto"/>
        <w:ind w:firstLine="567"/>
        <w:jc w:val="both"/>
        <w:rPr>
          <w:sz w:val="24"/>
          <w:szCs w:val="24"/>
          <w:highlight w:val="cyan"/>
        </w:rPr>
      </w:pPr>
    </w:p>
    <w:p w:rsidR="002B01CB" w:rsidRPr="00FD3D1E" w:rsidRDefault="002B01CB" w:rsidP="00353010">
      <w:pPr>
        <w:autoSpaceDE w:val="0"/>
        <w:autoSpaceDN w:val="0"/>
        <w:adjustRightInd w:val="0"/>
        <w:spacing w:line="240" w:lineRule="auto"/>
        <w:ind w:firstLine="567"/>
        <w:jc w:val="both"/>
        <w:rPr>
          <w:sz w:val="24"/>
          <w:szCs w:val="24"/>
          <w:highlight w:val="cyan"/>
        </w:rPr>
      </w:pPr>
    </w:p>
    <w:p w:rsidR="002B01CB" w:rsidRPr="00FD3D1E" w:rsidRDefault="002B01CB" w:rsidP="00353010">
      <w:pPr>
        <w:autoSpaceDE w:val="0"/>
        <w:autoSpaceDN w:val="0"/>
        <w:adjustRightInd w:val="0"/>
        <w:spacing w:line="240" w:lineRule="auto"/>
        <w:ind w:firstLine="567"/>
        <w:jc w:val="both"/>
        <w:rPr>
          <w:sz w:val="24"/>
          <w:szCs w:val="24"/>
          <w:highlight w:val="cyan"/>
        </w:rPr>
      </w:pPr>
    </w:p>
    <w:p w:rsidR="002B01CB" w:rsidRPr="00FD3D1E" w:rsidRDefault="002B01CB" w:rsidP="00353010">
      <w:pPr>
        <w:autoSpaceDE w:val="0"/>
        <w:autoSpaceDN w:val="0"/>
        <w:adjustRightInd w:val="0"/>
        <w:spacing w:line="240" w:lineRule="auto"/>
        <w:ind w:firstLine="567"/>
        <w:jc w:val="both"/>
        <w:rPr>
          <w:sz w:val="24"/>
          <w:szCs w:val="24"/>
          <w:highlight w:val="cyan"/>
        </w:rPr>
      </w:pPr>
    </w:p>
    <w:p w:rsidR="002B01CB" w:rsidRPr="00FD3D1E" w:rsidRDefault="002B01CB" w:rsidP="00353010">
      <w:pPr>
        <w:autoSpaceDE w:val="0"/>
        <w:autoSpaceDN w:val="0"/>
        <w:adjustRightInd w:val="0"/>
        <w:spacing w:line="240" w:lineRule="auto"/>
        <w:ind w:firstLine="567"/>
        <w:jc w:val="both"/>
        <w:rPr>
          <w:sz w:val="24"/>
          <w:szCs w:val="24"/>
          <w:highlight w:val="cyan"/>
        </w:rPr>
      </w:pPr>
    </w:p>
    <w:p w:rsidR="002B01CB" w:rsidRPr="00FD3D1E" w:rsidRDefault="002B01CB" w:rsidP="00353010">
      <w:pPr>
        <w:autoSpaceDE w:val="0"/>
        <w:autoSpaceDN w:val="0"/>
        <w:adjustRightInd w:val="0"/>
        <w:spacing w:line="240" w:lineRule="auto"/>
        <w:ind w:firstLine="567"/>
        <w:jc w:val="both"/>
        <w:rPr>
          <w:sz w:val="24"/>
          <w:szCs w:val="24"/>
          <w:highlight w:val="cyan"/>
        </w:rPr>
      </w:pPr>
    </w:p>
    <w:p w:rsidR="002B01CB" w:rsidRPr="00FD3D1E" w:rsidRDefault="002B01CB" w:rsidP="00353010">
      <w:pPr>
        <w:autoSpaceDE w:val="0"/>
        <w:autoSpaceDN w:val="0"/>
        <w:adjustRightInd w:val="0"/>
        <w:spacing w:line="240" w:lineRule="auto"/>
        <w:ind w:firstLine="567"/>
        <w:jc w:val="both"/>
        <w:rPr>
          <w:sz w:val="24"/>
          <w:szCs w:val="24"/>
          <w:highlight w:val="cyan"/>
        </w:rPr>
      </w:pPr>
    </w:p>
    <w:p w:rsidR="002B01CB" w:rsidRPr="00FD3D1E" w:rsidRDefault="002B01CB" w:rsidP="00353010">
      <w:pPr>
        <w:autoSpaceDE w:val="0"/>
        <w:autoSpaceDN w:val="0"/>
        <w:adjustRightInd w:val="0"/>
        <w:spacing w:line="240" w:lineRule="auto"/>
        <w:ind w:firstLine="567"/>
        <w:jc w:val="both"/>
        <w:rPr>
          <w:sz w:val="24"/>
          <w:szCs w:val="24"/>
          <w:highlight w:val="cyan"/>
        </w:rPr>
      </w:pPr>
    </w:p>
    <w:p w:rsidR="002B01CB" w:rsidRPr="00FD3D1E" w:rsidRDefault="002B01CB" w:rsidP="00353010">
      <w:pPr>
        <w:autoSpaceDE w:val="0"/>
        <w:autoSpaceDN w:val="0"/>
        <w:adjustRightInd w:val="0"/>
        <w:spacing w:line="240" w:lineRule="auto"/>
        <w:ind w:firstLine="567"/>
        <w:jc w:val="both"/>
        <w:rPr>
          <w:sz w:val="24"/>
          <w:szCs w:val="24"/>
          <w:highlight w:val="cyan"/>
        </w:rPr>
      </w:pPr>
    </w:p>
    <w:p w:rsidR="002B01CB" w:rsidRPr="00FD3D1E" w:rsidRDefault="002B01CB" w:rsidP="00353010">
      <w:pPr>
        <w:autoSpaceDE w:val="0"/>
        <w:autoSpaceDN w:val="0"/>
        <w:adjustRightInd w:val="0"/>
        <w:spacing w:line="240" w:lineRule="auto"/>
        <w:ind w:firstLine="567"/>
        <w:jc w:val="both"/>
        <w:rPr>
          <w:sz w:val="24"/>
          <w:szCs w:val="24"/>
          <w:highlight w:val="cyan"/>
        </w:rPr>
      </w:pPr>
    </w:p>
    <w:p w:rsidR="002B01CB" w:rsidRPr="00FD3D1E" w:rsidRDefault="002B01CB" w:rsidP="00353010">
      <w:pPr>
        <w:autoSpaceDE w:val="0"/>
        <w:autoSpaceDN w:val="0"/>
        <w:adjustRightInd w:val="0"/>
        <w:spacing w:line="240" w:lineRule="auto"/>
        <w:ind w:firstLine="567"/>
        <w:jc w:val="both"/>
        <w:rPr>
          <w:sz w:val="24"/>
          <w:szCs w:val="24"/>
          <w:highlight w:val="cyan"/>
        </w:rPr>
      </w:pPr>
    </w:p>
    <w:p w:rsidR="007C6413" w:rsidRPr="00FD3D1E" w:rsidRDefault="007C6413" w:rsidP="00353010">
      <w:pPr>
        <w:autoSpaceDE w:val="0"/>
        <w:autoSpaceDN w:val="0"/>
        <w:adjustRightInd w:val="0"/>
        <w:spacing w:line="240" w:lineRule="auto"/>
        <w:ind w:firstLine="567"/>
        <w:jc w:val="both"/>
        <w:rPr>
          <w:sz w:val="24"/>
          <w:szCs w:val="24"/>
          <w:highlight w:val="cyan"/>
        </w:rPr>
      </w:pPr>
    </w:p>
    <w:p w:rsidR="002B01CB" w:rsidRPr="00FD3D1E" w:rsidRDefault="002B01CB" w:rsidP="002B01CB">
      <w:pPr>
        <w:pStyle w:val="2"/>
        <w:spacing w:before="120" w:after="120"/>
        <w:rPr>
          <w:rFonts w:ascii="Bookman Old Style" w:hAnsi="Bookman Old Style"/>
          <w:sz w:val="32"/>
          <w:szCs w:val="32"/>
        </w:rPr>
      </w:pPr>
      <w:bookmarkStart w:id="22" w:name="_Toc228016719"/>
      <w:r w:rsidRPr="00FD3D1E">
        <w:rPr>
          <w:rFonts w:ascii="Bookman Old Style" w:hAnsi="Bookman Old Style"/>
          <w:sz w:val="32"/>
          <w:szCs w:val="32"/>
        </w:rPr>
        <w:lastRenderedPageBreak/>
        <w:t xml:space="preserve">Глава 1. </w:t>
      </w:r>
      <w:r w:rsidR="00531332" w:rsidRPr="00FD3D1E">
        <w:rPr>
          <w:rFonts w:ascii="Bookman Old Style" w:hAnsi="Bookman Old Style"/>
          <w:sz w:val="32"/>
          <w:szCs w:val="32"/>
        </w:rPr>
        <w:t>Разрушение Иерусалима</w:t>
      </w:r>
      <w:bookmarkEnd w:id="22"/>
    </w:p>
    <w:p w:rsidR="00D46282" w:rsidRPr="00FD3D1E" w:rsidRDefault="00185B6B" w:rsidP="00D46282">
      <w:pPr>
        <w:autoSpaceDE w:val="0"/>
        <w:autoSpaceDN w:val="0"/>
        <w:adjustRightInd w:val="0"/>
        <w:spacing w:line="240" w:lineRule="auto"/>
        <w:ind w:firstLine="567"/>
        <w:jc w:val="both"/>
        <w:rPr>
          <w:sz w:val="24"/>
          <w:szCs w:val="24"/>
        </w:rPr>
      </w:pPr>
      <w:r w:rsidRPr="00FD3D1E">
        <w:rPr>
          <w:sz w:val="24"/>
          <w:szCs w:val="24"/>
        </w:rPr>
        <w:t xml:space="preserve">«О, если бы и ты хотя в сей твой день узнал, что служит к миру твоему! но это сокрыто ныне от глаз твоих; ибо придут на тебя дни, когда враги твои обложат тебя окопами, и окружат тебя, и стеснят тебя отовсюду, и разорят тебя, и побьют детей твоих в тебе, и не оставят в тебе камня на камне, за то, что ты не узнал времени посещения твоего» </w:t>
      </w:r>
      <w:r w:rsidRPr="00FD3D1E">
        <w:rPr>
          <w:rFonts w:ascii="Arial Narrow" w:hAnsi="Arial Narrow" w:cs="Times New Roman CYR"/>
          <w:sz w:val="18"/>
          <w:szCs w:val="18"/>
        </w:rPr>
        <w:t>(Луки 19:42—44)</w:t>
      </w:r>
      <w:r w:rsidR="00D46282" w:rsidRPr="00FD3D1E">
        <w:rPr>
          <w:sz w:val="24"/>
          <w:szCs w:val="24"/>
        </w:rPr>
        <w:t xml:space="preserve"> </w:t>
      </w:r>
      <w:r w:rsidR="00D46282" w:rsidRPr="00FD3D1E">
        <w:rPr>
          <w:sz w:val="16"/>
          <w:szCs w:val="16"/>
        </w:rPr>
        <w:t>{17.1}</w:t>
      </w:r>
      <w:r w:rsidR="00D46282" w:rsidRPr="00FD3D1E">
        <w:rPr>
          <w:sz w:val="24"/>
          <w:szCs w:val="24"/>
        </w:rPr>
        <w:t xml:space="preserve">  </w:t>
      </w:r>
    </w:p>
    <w:p w:rsidR="00D46282" w:rsidRPr="00FD3D1E" w:rsidRDefault="00D46282" w:rsidP="00D46282">
      <w:pPr>
        <w:autoSpaceDE w:val="0"/>
        <w:autoSpaceDN w:val="0"/>
        <w:adjustRightInd w:val="0"/>
        <w:spacing w:line="240" w:lineRule="auto"/>
        <w:ind w:firstLine="567"/>
        <w:jc w:val="both"/>
        <w:rPr>
          <w:sz w:val="24"/>
          <w:szCs w:val="24"/>
        </w:rPr>
      </w:pPr>
      <w:r w:rsidRPr="00FD3D1E">
        <w:rPr>
          <w:sz w:val="24"/>
          <w:szCs w:val="24"/>
        </w:rPr>
        <w:t xml:space="preserve">С вершины Елеонской горы Иисус смотрел на Иерусалим. Перед Ним расстилалась прекрасная и мирная картина. </w:t>
      </w:r>
      <w:r w:rsidRPr="00FD3D1E">
        <w:rPr>
          <w:b/>
          <w:sz w:val="24"/>
          <w:szCs w:val="24"/>
        </w:rPr>
        <w:t>Было время Пасхи</w:t>
      </w:r>
      <w:r w:rsidRPr="00FD3D1E">
        <w:rPr>
          <w:sz w:val="24"/>
          <w:szCs w:val="24"/>
        </w:rPr>
        <w:t xml:space="preserve">, и со всех земель дети Иакова собрались сюда, чтобы </w:t>
      </w:r>
      <w:r w:rsidRPr="00FD3D1E">
        <w:rPr>
          <w:sz w:val="24"/>
          <w:szCs w:val="24"/>
          <w:u w:val="single"/>
        </w:rPr>
        <w:t>отпраздновать великий национальный праздник</w:t>
      </w:r>
      <w:r w:rsidRPr="00FD3D1E">
        <w:rPr>
          <w:sz w:val="24"/>
          <w:szCs w:val="24"/>
        </w:rPr>
        <w:t xml:space="preserve">. Среди садов, виноградников и зеленых склонов, усеянных палатками паломников, возвышались </w:t>
      </w:r>
      <w:r w:rsidR="00CA3B0D" w:rsidRPr="00FD3D1E">
        <w:rPr>
          <w:sz w:val="24"/>
          <w:szCs w:val="24"/>
          <w:lang w:eastAsia="uk-UA"/>
        </w:rPr>
        <w:t>террасные холмы</w:t>
      </w:r>
      <w:r w:rsidR="00CA3B0D" w:rsidRPr="00FD3D1E">
        <w:rPr>
          <w:rStyle w:val="af7"/>
          <w:sz w:val="24"/>
          <w:szCs w:val="24"/>
          <w:lang w:eastAsia="uk-UA"/>
        </w:rPr>
        <w:footnoteReference w:id="1"/>
      </w:r>
      <w:r w:rsidR="00CA3B0D" w:rsidRPr="00FD3D1E">
        <w:rPr>
          <w:sz w:val="24"/>
          <w:szCs w:val="24"/>
          <w:lang w:eastAsia="uk-UA"/>
        </w:rPr>
        <w:t>, величественные дворцы и могучие укрепления столицы Израиля</w:t>
      </w:r>
      <w:r w:rsidRPr="00FD3D1E">
        <w:rPr>
          <w:sz w:val="24"/>
          <w:szCs w:val="24"/>
        </w:rPr>
        <w:t>. Дщерь Сиона, казалось, в своей гордости говорила: «</w:t>
      </w:r>
      <w:r w:rsidR="00CA3B0D" w:rsidRPr="00FD3D1E">
        <w:rPr>
          <w:sz w:val="24"/>
          <w:szCs w:val="24"/>
        </w:rPr>
        <w:t>Сижу царицею... и не увижу горести</w:t>
      </w:r>
      <w:r w:rsidRPr="00FD3D1E">
        <w:rPr>
          <w:sz w:val="24"/>
          <w:szCs w:val="24"/>
        </w:rPr>
        <w:t xml:space="preserve">» — </w:t>
      </w:r>
      <w:r w:rsidR="00CA3B0D" w:rsidRPr="00FD3D1E">
        <w:rPr>
          <w:sz w:val="24"/>
          <w:szCs w:val="24"/>
          <w:lang w:eastAsia="uk-UA"/>
        </w:rPr>
        <w:t xml:space="preserve">столь же прекрасная и столь же уверенная в Божьем благоволении, как и тогда, много веков назад, когда царственный </w:t>
      </w:r>
      <w:r w:rsidRPr="00FD3D1E">
        <w:rPr>
          <w:sz w:val="24"/>
          <w:szCs w:val="24"/>
        </w:rPr>
        <w:t xml:space="preserve">псалмопевец воспевал: </w:t>
      </w:r>
      <w:r w:rsidR="00CA3B0D" w:rsidRPr="00FD3D1E">
        <w:rPr>
          <w:sz w:val="24"/>
          <w:szCs w:val="24"/>
        </w:rPr>
        <w:t xml:space="preserve">«Прекрасная возвышенность, радость всей земли гора Сион… город великого Царя» </w:t>
      </w:r>
      <w:r w:rsidR="00CA3B0D" w:rsidRPr="00FD3D1E">
        <w:rPr>
          <w:rFonts w:ascii="Arial Narrow" w:hAnsi="Arial Narrow" w:cs="Times New Roman CYR"/>
          <w:sz w:val="18"/>
          <w:szCs w:val="18"/>
        </w:rPr>
        <w:t>(Псалтирь 47:3)</w:t>
      </w:r>
      <w:r w:rsidR="00CA3B0D" w:rsidRPr="00FD3D1E">
        <w:rPr>
          <w:sz w:val="24"/>
          <w:szCs w:val="24"/>
        </w:rPr>
        <w:t>.</w:t>
      </w:r>
      <w:r w:rsidRPr="00FD3D1E">
        <w:rPr>
          <w:sz w:val="24"/>
          <w:szCs w:val="24"/>
        </w:rPr>
        <w:t xml:space="preserve"> </w:t>
      </w:r>
      <w:r w:rsidR="006F52A5" w:rsidRPr="00FD3D1E">
        <w:rPr>
          <w:sz w:val="24"/>
          <w:szCs w:val="24"/>
        </w:rPr>
        <w:t>С горы открывался восхитительный вид на величественное здание храма!</w:t>
      </w:r>
      <w:r w:rsidRPr="00FD3D1E">
        <w:rPr>
          <w:sz w:val="24"/>
          <w:szCs w:val="24"/>
        </w:rPr>
        <w:t xml:space="preserve"> </w:t>
      </w:r>
      <w:r w:rsidR="006F52A5" w:rsidRPr="00FD3D1E">
        <w:rPr>
          <w:sz w:val="24"/>
          <w:szCs w:val="24"/>
          <w:lang w:eastAsia="uk-UA"/>
        </w:rPr>
        <w:t>Лучи заходящего солнца озаряли снежную белизну его мраморных стен и сверкали на золотых вратах, башнях и вершинах</w:t>
      </w:r>
      <w:r w:rsidRPr="00FD3D1E">
        <w:rPr>
          <w:sz w:val="24"/>
          <w:szCs w:val="24"/>
        </w:rPr>
        <w:t xml:space="preserve">. </w:t>
      </w:r>
      <w:r w:rsidRPr="00FD3D1E">
        <w:rPr>
          <w:b/>
          <w:sz w:val="24"/>
          <w:szCs w:val="24"/>
        </w:rPr>
        <w:t>«</w:t>
      </w:r>
      <w:r w:rsidR="006F52A5" w:rsidRPr="00FD3D1E">
        <w:rPr>
          <w:b/>
          <w:sz w:val="24"/>
          <w:szCs w:val="24"/>
        </w:rPr>
        <w:t>Совершенство красоты</w:t>
      </w:r>
      <w:r w:rsidRPr="00FD3D1E">
        <w:rPr>
          <w:b/>
          <w:sz w:val="24"/>
          <w:szCs w:val="24"/>
        </w:rPr>
        <w:t>» — так он возвышался, гордость иудейского народа</w:t>
      </w:r>
      <w:r w:rsidRPr="00FD3D1E">
        <w:rPr>
          <w:sz w:val="24"/>
          <w:szCs w:val="24"/>
        </w:rPr>
        <w:t xml:space="preserve">. </w:t>
      </w:r>
      <w:r w:rsidR="006F52A5" w:rsidRPr="00FD3D1E">
        <w:rPr>
          <w:sz w:val="24"/>
          <w:szCs w:val="24"/>
          <w:lang w:eastAsia="uk-UA"/>
        </w:rPr>
        <w:t xml:space="preserve">Какой сын Израиля мог бы взирать на это зрелище без трепета радости и восхищения! </w:t>
      </w:r>
      <w:r w:rsidRPr="00FD3D1E">
        <w:rPr>
          <w:sz w:val="24"/>
          <w:szCs w:val="24"/>
        </w:rPr>
        <w:t xml:space="preserve">Но </w:t>
      </w:r>
      <w:r w:rsidRPr="00FD3D1E">
        <w:rPr>
          <w:b/>
          <w:sz w:val="24"/>
          <w:szCs w:val="24"/>
        </w:rPr>
        <w:t>совсем другие мысли наполняли ум Иисуса</w:t>
      </w:r>
      <w:r w:rsidRPr="00FD3D1E">
        <w:rPr>
          <w:sz w:val="24"/>
          <w:szCs w:val="24"/>
        </w:rPr>
        <w:t xml:space="preserve">. </w:t>
      </w:r>
      <w:r w:rsidR="006F52A5" w:rsidRPr="00FD3D1E">
        <w:rPr>
          <w:sz w:val="24"/>
          <w:szCs w:val="24"/>
        </w:rPr>
        <w:t xml:space="preserve">«И когда приблизился к городу, то, смотря на него, заплакал о нем» </w:t>
      </w:r>
      <w:r w:rsidR="006F52A5" w:rsidRPr="00FD3D1E">
        <w:rPr>
          <w:rFonts w:ascii="Arial Narrow" w:hAnsi="Arial Narrow" w:cs="Times New Roman CYR"/>
          <w:sz w:val="18"/>
          <w:szCs w:val="18"/>
        </w:rPr>
        <w:t>(Луки 19:41)</w:t>
      </w:r>
      <w:r w:rsidR="006F52A5" w:rsidRPr="00FD3D1E">
        <w:rPr>
          <w:sz w:val="24"/>
          <w:szCs w:val="24"/>
        </w:rPr>
        <w:t>.</w:t>
      </w:r>
      <w:r w:rsidRPr="00FD3D1E">
        <w:rPr>
          <w:sz w:val="24"/>
          <w:szCs w:val="24"/>
        </w:rPr>
        <w:t xml:space="preserve"> Среди всеобщего ликования торжественного входа, когда ветви пальм развевались, </w:t>
      </w:r>
      <w:r w:rsidR="00A412BB" w:rsidRPr="00FD3D1E">
        <w:rPr>
          <w:sz w:val="24"/>
          <w:szCs w:val="24"/>
        </w:rPr>
        <w:t>когда торжественные возгласы «осанна!» эхом раздавались в горах</w:t>
      </w:r>
      <w:r w:rsidRPr="00FD3D1E">
        <w:rPr>
          <w:sz w:val="24"/>
          <w:szCs w:val="24"/>
        </w:rPr>
        <w:t xml:space="preserve">, и тысячи голосов провозглашали Его Царём, </w:t>
      </w:r>
      <w:r w:rsidRPr="00FD3D1E">
        <w:rPr>
          <w:b/>
          <w:sz w:val="24"/>
          <w:szCs w:val="24"/>
        </w:rPr>
        <w:t>Искупитель мира был объят внезапной и таинственной скорбью</w:t>
      </w:r>
      <w:r w:rsidRPr="00FD3D1E">
        <w:rPr>
          <w:sz w:val="24"/>
          <w:szCs w:val="24"/>
        </w:rPr>
        <w:t xml:space="preserve">. Он, Сын Божий, </w:t>
      </w:r>
      <w:r w:rsidR="00A412BB" w:rsidRPr="00FD3D1E">
        <w:rPr>
          <w:sz w:val="24"/>
          <w:szCs w:val="24"/>
        </w:rPr>
        <w:t>обетованный Мессия</w:t>
      </w:r>
      <w:r w:rsidRPr="00FD3D1E">
        <w:rPr>
          <w:sz w:val="24"/>
          <w:szCs w:val="24"/>
        </w:rPr>
        <w:t xml:space="preserve">, </w:t>
      </w:r>
      <w:r w:rsidR="00A412BB" w:rsidRPr="00FD3D1E">
        <w:rPr>
          <w:sz w:val="24"/>
          <w:szCs w:val="24"/>
        </w:rPr>
        <w:t>власть Которого побеждала смерть и освобождала пленников могилы</w:t>
      </w:r>
      <w:r w:rsidRPr="00FD3D1E">
        <w:rPr>
          <w:sz w:val="24"/>
          <w:szCs w:val="24"/>
        </w:rPr>
        <w:t xml:space="preserve">, </w:t>
      </w:r>
      <w:r w:rsidRPr="00FD3D1E">
        <w:rPr>
          <w:b/>
          <w:sz w:val="24"/>
          <w:szCs w:val="24"/>
        </w:rPr>
        <w:t>плакал — но не от обычной печали, а от мучительной, неудержимой агонии</w:t>
      </w:r>
      <w:r w:rsidRPr="00FD3D1E">
        <w:rPr>
          <w:sz w:val="24"/>
          <w:szCs w:val="24"/>
        </w:rPr>
        <w:t xml:space="preserve">. </w:t>
      </w:r>
      <w:r w:rsidRPr="00FD3D1E">
        <w:rPr>
          <w:sz w:val="16"/>
          <w:szCs w:val="16"/>
        </w:rPr>
        <w:t>{17.2}</w:t>
      </w:r>
      <w:r w:rsidRPr="00FD3D1E">
        <w:rPr>
          <w:sz w:val="24"/>
          <w:szCs w:val="24"/>
        </w:rPr>
        <w:t xml:space="preserve">  </w:t>
      </w:r>
    </w:p>
    <w:p w:rsidR="009A1D03" w:rsidRPr="00FD3D1E" w:rsidRDefault="009A1D03" w:rsidP="00D46282">
      <w:pPr>
        <w:autoSpaceDE w:val="0"/>
        <w:autoSpaceDN w:val="0"/>
        <w:adjustRightInd w:val="0"/>
        <w:spacing w:line="240" w:lineRule="auto"/>
        <w:ind w:firstLine="567"/>
        <w:jc w:val="both"/>
        <w:rPr>
          <w:sz w:val="24"/>
          <w:szCs w:val="24"/>
        </w:rPr>
      </w:pPr>
    </w:p>
    <w:p w:rsidR="00D46282" w:rsidRPr="00FD3D1E" w:rsidRDefault="009A1D03" w:rsidP="009A1D03">
      <w:pPr>
        <w:autoSpaceDE w:val="0"/>
        <w:autoSpaceDN w:val="0"/>
        <w:adjustRightInd w:val="0"/>
        <w:spacing w:line="240" w:lineRule="auto"/>
        <w:ind w:firstLine="567"/>
        <w:jc w:val="both"/>
        <w:rPr>
          <w:sz w:val="24"/>
          <w:szCs w:val="24"/>
        </w:rPr>
      </w:pPr>
      <w:r w:rsidRPr="00FD3D1E">
        <w:rPr>
          <w:noProof/>
        </w:rPr>
        <mc:AlternateContent>
          <mc:Choice Requires="wps">
            <w:drawing>
              <wp:anchor distT="0" distB="0" distL="114300" distR="114300" simplePos="0" relativeHeight="251636736" behindDoc="0" locked="0" layoutInCell="1" allowOverlap="1" wp14:anchorId="41DFF350" wp14:editId="47862159">
                <wp:simplePos x="0" y="0"/>
                <wp:positionH relativeFrom="column">
                  <wp:posOffset>-3810</wp:posOffset>
                </wp:positionH>
                <wp:positionV relativeFrom="paragraph">
                  <wp:posOffset>2697480</wp:posOffset>
                </wp:positionV>
                <wp:extent cx="2922270" cy="325120"/>
                <wp:effectExtent l="0" t="0" r="0" b="0"/>
                <wp:wrapSquare wrapText="bothSides"/>
                <wp:docPr id="2" name="Поле 2"/>
                <wp:cNvGraphicFramePr/>
                <a:graphic xmlns:a="http://schemas.openxmlformats.org/drawingml/2006/main">
                  <a:graphicData uri="http://schemas.microsoft.com/office/word/2010/wordprocessingShape">
                    <wps:wsp>
                      <wps:cNvSpPr txBox="1"/>
                      <wps:spPr>
                        <a:xfrm>
                          <a:off x="0" y="0"/>
                          <a:ext cx="2922270" cy="325120"/>
                        </a:xfrm>
                        <a:prstGeom prst="rect">
                          <a:avLst/>
                        </a:prstGeom>
                        <a:solidFill>
                          <a:prstClr val="white"/>
                        </a:solidFill>
                        <a:ln>
                          <a:noFill/>
                        </a:ln>
                      </wps:spPr>
                      <wps:txbx>
                        <w:txbxContent>
                          <w:p w:rsidR="0053044A" w:rsidRPr="00651929" w:rsidRDefault="0053044A" w:rsidP="009A1D03">
                            <w:pPr>
                              <w:pStyle w:val="afb"/>
                              <w:jc w:val="center"/>
                              <w:rPr>
                                <w:rFonts w:ascii="Monotype Corsiva" w:hAnsi="Monotype Corsiva"/>
                                <w:bCs/>
                                <w:i w:val="0"/>
                                <w:iCs w:val="0"/>
                                <w:color w:val="auto"/>
                                <w:sz w:val="24"/>
                                <w:szCs w:val="24"/>
                              </w:rPr>
                            </w:pPr>
                            <w:r w:rsidRPr="00651929">
                              <w:rPr>
                                <w:rFonts w:ascii="Monotype Corsiva" w:hAnsi="Monotype Corsiva"/>
                                <w:bCs/>
                                <w:i w:val="0"/>
                                <w:iCs w:val="0"/>
                                <w:color w:val="auto"/>
                                <w:sz w:val="24"/>
                                <w:szCs w:val="24"/>
                              </w:rPr>
                              <w:t>(Историческая гравюра, Иерусалим времен Хр</w:t>
                            </w:r>
                            <w:r w:rsidRPr="00651929">
                              <w:rPr>
                                <w:rFonts w:ascii="Monotype Corsiva" w:hAnsi="Monotype Corsiva"/>
                                <w:bCs/>
                                <w:i w:val="0"/>
                                <w:iCs w:val="0"/>
                                <w:color w:val="auto"/>
                                <w:sz w:val="24"/>
                                <w:szCs w:val="24"/>
                                <w:lang w:val="uk-UA"/>
                              </w:rPr>
                              <w:t>и</w:t>
                            </w:r>
                            <w:r w:rsidRPr="00651929">
                              <w:rPr>
                                <w:rFonts w:ascii="Monotype Corsiva" w:hAnsi="Monotype Corsiva"/>
                                <w:bCs/>
                                <w:i w:val="0"/>
                                <w:iCs w:val="0"/>
                                <w:color w:val="auto"/>
                                <w:sz w:val="24"/>
                                <w:szCs w:val="24"/>
                              </w:rPr>
                              <w:t>ста)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pt;margin-top:212.4pt;width:230.1pt;height:25.6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" stroked="f">
                <v:textbox inset="0,0,0,0">
                  <w:txbxContent>
                    <w:p w:rsidR="0053044A" w:rsidRPr="00651929" w:rsidRDefault="0053044A" w:rsidP="009A1D03">
                      <w:pPr>
                        <w:pStyle w:val="afb"/>
                        <w:jc w:val="center"/>
                        <w:rPr>
                          <w:rFonts w:ascii="Monotype Corsiva" w:hAnsi="Monotype Corsiva"/>
                          <w:bCs/>
                          <w:i w:val="0"/>
                          <w:iCs w:val="0"/>
                          <w:color w:val="auto"/>
                          <w:sz w:val="24"/>
                          <w:szCs w:val="24"/>
                        </w:rPr>
                      </w:pPr>
                      <w:r w:rsidRPr="00651929">
                        <w:rPr>
                          <w:rFonts w:ascii="Monotype Corsiva" w:hAnsi="Monotype Corsiva"/>
                          <w:bCs/>
                          <w:i w:val="0"/>
                          <w:iCs w:val="0"/>
                          <w:color w:val="auto"/>
                          <w:sz w:val="24"/>
                          <w:szCs w:val="24"/>
                        </w:rPr>
                        <w:t>(Историческая гравюра, Иерусалим времен Хр</w:t>
                      </w:r>
                      <w:r w:rsidRPr="00651929">
                        <w:rPr>
                          <w:rFonts w:ascii="Monotype Corsiva" w:hAnsi="Monotype Corsiva"/>
                          <w:bCs/>
                          <w:i w:val="0"/>
                          <w:iCs w:val="0"/>
                          <w:color w:val="auto"/>
                          <w:sz w:val="24"/>
                          <w:szCs w:val="24"/>
                          <w:lang w:val="uk-UA"/>
                        </w:rPr>
                        <w:t>и</w:t>
                      </w:r>
                      <w:r w:rsidRPr="00651929">
                        <w:rPr>
                          <w:rFonts w:ascii="Monotype Corsiva" w:hAnsi="Monotype Corsiva"/>
                          <w:bCs/>
                          <w:i w:val="0"/>
                          <w:iCs w:val="0"/>
                          <w:color w:val="auto"/>
                          <w:sz w:val="24"/>
                          <w:szCs w:val="24"/>
                        </w:rPr>
                        <w:t>ста)</w:t>
                      </w:r>
                    </w:p>
                  </w:txbxContent>
                </v:textbox>
                <w10:wrap type="square"/>
              </v:shape>
            </w:pict>
          </mc:Fallback>
        </mc:AlternateContent>
      </w:r>
      <w:r w:rsidRPr="00FD3D1E">
        <w:rPr>
          <w:noProof/>
          <w:sz w:val="16"/>
          <w:szCs w:val="16"/>
        </w:rPr>
        <w:drawing>
          <wp:anchor distT="0" distB="0" distL="114300" distR="114300" simplePos="0" relativeHeight="251634688" behindDoc="0" locked="0" layoutInCell="1" allowOverlap="1" wp14:anchorId="7FBA32A3" wp14:editId="25359938">
            <wp:simplePos x="718056" y="5149811"/>
            <wp:positionH relativeFrom="column">
              <wp:align>left</wp:align>
            </wp:positionH>
            <wp:positionV relativeFrom="paragraph">
              <wp:align>top</wp:align>
            </wp:positionV>
            <wp:extent cx="2922459" cy="2692712"/>
            <wp:effectExtent l="0" t="0" r="0" b="0"/>
            <wp:wrapSquare wrapText="bothSides"/>
            <wp:docPr id="1" name="Рисунок 1" descr="C:\Users\karav\AppData\Local\Microsoft\Windows\INetCache\Content.Word\t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av\AppData\Local\Microsoft\Windows\INetCache\Content.Word\th (1).jpg"/>
                    <pic:cNvPicPr>
                      <a:picLocks noChangeAspect="1" noChangeArrowheads="1"/>
                    </pic:cNvPicPr>
                  </pic:nvPicPr>
                  <pic:blipFill rotWithShape="1">
                    <a:blip r:embed="rId9">
                      <a:extLst>
                        <a:ext uri="{28A0092B-C50C-407E-A947-70E740481C1C}">
                          <a14:useLocalDpi xmlns:a14="http://schemas.microsoft.com/office/drawing/2010/main" val="0"/>
                        </a:ext>
                      </a:extLst>
                    </a:blip>
                    <a:srcRect b="7861"/>
                    <a:stretch/>
                  </pic:blipFill>
                  <pic:spPr bwMode="auto">
                    <a:xfrm>
                      <a:off x="0" y="0"/>
                      <a:ext cx="2922459" cy="2692712"/>
                    </a:xfrm>
                    <a:prstGeom prst="rect">
                      <a:avLst/>
                    </a:prstGeom>
                    <a:noFill/>
                    <a:ln>
                      <a:noFill/>
                    </a:ln>
                    <a:extLst>
                      <a:ext uri="{53640926-AAD7-44D8-BBD7-CCE9431645EC}">
                        <a14:shadowObscured xmlns:a14="http://schemas.microsoft.com/office/drawing/2010/main"/>
                      </a:ext>
                    </a:extLst>
                  </pic:spPr>
                </pic:pic>
              </a:graphicData>
            </a:graphic>
          </wp:anchor>
        </w:drawing>
      </w:r>
      <w:r w:rsidR="00D46282" w:rsidRPr="00FD3D1E">
        <w:rPr>
          <w:sz w:val="24"/>
          <w:szCs w:val="24"/>
        </w:rPr>
        <w:t xml:space="preserve">Его слёзы </w:t>
      </w:r>
      <w:r w:rsidR="00A412BB" w:rsidRPr="00FD3D1E">
        <w:rPr>
          <w:sz w:val="24"/>
          <w:szCs w:val="24"/>
          <w:lang w:eastAsia="uk-UA"/>
        </w:rPr>
        <w:t>были не о Нём Самом</w:t>
      </w:r>
      <w:r w:rsidR="00D46282" w:rsidRPr="00FD3D1E">
        <w:rPr>
          <w:sz w:val="24"/>
          <w:szCs w:val="24"/>
        </w:rPr>
        <w:t>, хотя Он хорошо знал, куда направляются Его стопы. Перед Ним лежал Гефсиманский сад — место Его грядущих страданий. Впереди виднелись и Овечьи ворота</w:t>
      </w:r>
      <w:r w:rsidR="00A412BB" w:rsidRPr="00FD3D1E">
        <w:rPr>
          <w:rStyle w:val="af7"/>
          <w:sz w:val="24"/>
          <w:szCs w:val="24"/>
        </w:rPr>
        <w:footnoteReference w:id="2"/>
      </w:r>
      <w:r w:rsidR="00D46282" w:rsidRPr="00FD3D1E">
        <w:rPr>
          <w:sz w:val="24"/>
          <w:szCs w:val="24"/>
        </w:rPr>
        <w:t xml:space="preserve">, через которые столетиями вели жертвенных животных и </w:t>
      </w:r>
      <w:r w:rsidR="00D46282" w:rsidRPr="00FD3D1E">
        <w:rPr>
          <w:b/>
          <w:sz w:val="24"/>
          <w:szCs w:val="24"/>
        </w:rPr>
        <w:t>через которые предстояло пройти Ему</w:t>
      </w:r>
      <w:r w:rsidR="00D46282" w:rsidRPr="00FD3D1E">
        <w:rPr>
          <w:sz w:val="24"/>
          <w:szCs w:val="24"/>
        </w:rPr>
        <w:t xml:space="preserve">, </w:t>
      </w:r>
      <w:r w:rsidR="00265EAD" w:rsidRPr="00FD3D1E">
        <w:rPr>
          <w:sz w:val="24"/>
          <w:szCs w:val="24"/>
        </w:rPr>
        <w:t xml:space="preserve">как Агнцу, ведомому на заклание </w:t>
      </w:r>
      <w:r w:rsidR="00265EAD" w:rsidRPr="00FD3D1E">
        <w:rPr>
          <w:rFonts w:ascii="Arial Narrow" w:hAnsi="Arial Narrow" w:cs="Times New Roman CYR"/>
          <w:sz w:val="18"/>
          <w:szCs w:val="18"/>
        </w:rPr>
        <w:t>(см. Исаии 53:7).</w:t>
      </w:r>
      <w:r w:rsidR="00265EAD" w:rsidRPr="00FD3D1E">
        <w:rPr>
          <w:sz w:val="24"/>
          <w:szCs w:val="24"/>
        </w:rPr>
        <w:t xml:space="preserve"> </w:t>
      </w:r>
      <w:r w:rsidR="00D46282" w:rsidRPr="00FD3D1E">
        <w:rPr>
          <w:sz w:val="24"/>
          <w:szCs w:val="24"/>
        </w:rPr>
        <w:t>Неподалёку был</w:t>
      </w:r>
      <w:r w:rsidR="00265EAD" w:rsidRPr="00FD3D1E">
        <w:rPr>
          <w:sz w:val="24"/>
          <w:szCs w:val="24"/>
        </w:rPr>
        <w:t>а</w:t>
      </w:r>
      <w:r w:rsidR="00D46282" w:rsidRPr="00FD3D1E">
        <w:rPr>
          <w:sz w:val="24"/>
          <w:szCs w:val="24"/>
        </w:rPr>
        <w:t xml:space="preserve"> Голгофа — место распятия. На пути, которым вскоре предстояло идти Христу, должна была сгуститься тьма, когда </w:t>
      </w:r>
      <w:r w:rsidR="00D46282" w:rsidRPr="00FD3D1E">
        <w:rPr>
          <w:b/>
          <w:sz w:val="24"/>
          <w:szCs w:val="24"/>
        </w:rPr>
        <w:t>Он принесёт Свою душу в жертву за грех</w:t>
      </w:r>
      <w:r w:rsidR="00D46282" w:rsidRPr="00FD3D1E">
        <w:rPr>
          <w:sz w:val="24"/>
          <w:szCs w:val="24"/>
        </w:rPr>
        <w:t xml:space="preserve">. Но не размышление об этих грядущих страданиях наложило тень на Него в этот час торжества. </w:t>
      </w:r>
      <w:r w:rsidR="00D46282" w:rsidRPr="00FD3D1E">
        <w:rPr>
          <w:b/>
          <w:sz w:val="24"/>
          <w:szCs w:val="24"/>
        </w:rPr>
        <w:t>Никакое предчувствие Своей сверхчеловеческой муки не омрачало Его самоотверженный дух</w:t>
      </w:r>
      <w:r w:rsidR="00D46282" w:rsidRPr="00FD3D1E">
        <w:rPr>
          <w:sz w:val="24"/>
          <w:szCs w:val="24"/>
        </w:rPr>
        <w:t xml:space="preserve">. </w:t>
      </w:r>
      <w:r w:rsidR="00D46282" w:rsidRPr="00FD3D1E">
        <w:rPr>
          <w:b/>
          <w:sz w:val="24"/>
          <w:szCs w:val="24"/>
        </w:rPr>
        <w:t>Он плакал о тысячах обречённых жителей Иерусалима</w:t>
      </w:r>
      <w:r w:rsidR="00D46282" w:rsidRPr="00FD3D1E">
        <w:rPr>
          <w:sz w:val="24"/>
          <w:szCs w:val="24"/>
        </w:rPr>
        <w:t xml:space="preserve"> — </w:t>
      </w:r>
      <w:r w:rsidR="00D46282" w:rsidRPr="00FD3D1E">
        <w:rPr>
          <w:b/>
          <w:sz w:val="24"/>
          <w:szCs w:val="24"/>
          <w:u w:val="single"/>
        </w:rPr>
        <w:t>из-за слепоты и нераскаянности</w:t>
      </w:r>
      <w:r w:rsidR="00D46282" w:rsidRPr="00FD3D1E">
        <w:rPr>
          <w:sz w:val="24"/>
          <w:szCs w:val="24"/>
        </w:rPr>
        <w:t xml:space="preserve"> тех, кого Он пришёл благословить и спасти. </w:t>
      </w:r>
      <w:r w:rsidR="00D46282" w:rsidRPr="00FD3D1E">
        <w:rPr>
          <w:sz w:val="16"/>
          <w:szCs w:val="16"/>
        </w:rPr>
        <w:t>{18.1}</w:t>
      </w:r>
      <w:r w:rsidR="00D46282" w:rsidRPr="00FD3D1E">
        <w:rPr>
          <w:sz w:val="24"/>
          <w:szCs w:val="24"/>
        </w:rPr>
        <w:t xml:space="preserve">  </w:t>
      </w:r>
    </w:p>
    <w:p w:rsidR="00D46282" w:rsidRPr="00FD3D1E" w:rsidRDefault="00D46282" w:rsidP="00D46282">
      <w:pPr>
        <w:autoSpaceDE w:val="0"/>
        <w:autoSpaceDN w:val="0"/>
        <w:adjustRightInd w:val="0"/>
        <w:spacing w:line="240" w:lineRule="auto"/>
        <w:ind w:firstLine="567"/>
        <w:jc w:val="both"/>
        <w:rPr>
          <w:sz w:val="24"/>
          <w:szCs w:val="24"/>
        </w:rPr>
      </w:pPr>
      <w:r w:rsidRPr="00FD3D1E">
        <w:rPr>
          <w:sz w:val="24"/>
          <w:szCs w:val="24"/>
        </w:rPr>
        <w:t xml:space="preserve">Перед взором Иисуса простиралась история более чем тысячелетнего особого благоволения и попечения Божия о избранном народе. Вот гора Мориа, где сын обетования, покорная жертва, был связан на жертвеннике — прообраз приношения Сына Божия. Здесь завет благословения, славное мессианское обетование, был подтверждён отцу </w:t>
      </w:r>
      <w:r w:rsidR="00265EAD" w:rsidRPr="00FD3D1E">
        <w:rPr>
          <w:sz w:val="24"/>
          <w:szCs w:val="24"/>
        </w:rPr>
        <w:t xml:space="preserve">всех </w:t>
      </w:r>
      <w:r w:rsidRPr="00FD3D1E">
        <w:rPr>
          <w:sz w:val="24"/>
          <w:szCs w:val="24"/>
        </w:rPr>
        <w:t xml:space="preserve">верующих. </w:t>
      </w:r>
      <w:r w:rsidR="00265EAD" w:rsidRPr="00FD3D1E">
        <w:rPr>
          <w:rFonts w:ascii="Arial Narrow" w:hAnsi="Arial Narrow" w:cs="Times New Roman CYR"/>
          <w:sz w:val="18"/>
          <w:szCs w:val="18"/>
        </w:rPr>
        <w:t xml:space="preserve">(см. Бытие </w:t>
      </w:r>
      <w:r w:rsidR="00265EAD" w:rsidRPr="00FD3D1E">
        <w:rPr>
          <w:rFonts w:ascii="Arial Narrow" w:hAnsi="Arial Narrow" w:cs="Times New Roman CYR"/>
          <w:sz w:val="18"/>
          <w:szCs w:val="18"/>
        </w:rPr>
        <w:lastRenderedPageBreak/>
        <w:t>22:9, 16—18)</w:t>
      </w:r>
      <w:r w:rsidR="00265EAD" w:rsidRPr="00FD3D1E">
        <w:rPr>
          <w:rFonts w:ascii="Arial" w:hAnsi="Arial" w:cs="Arial"/>
          <w:color w:val="000000"/>
          <w:shd w:val="clear" w:color="auto" w:fill="FFFFFF"/>
        </w:rPr>
        <w:t>.</w:t>
      </w:r>
      <w:r w:rsidRPr="00FD3D1E">
        <w:rPr>
          <w:sz w:val="24"/>
          <w:szCs w:val="24"/>
        </w:rPr>
        <w:t xml:space="preserve"> Здесь пламя жертвы, вознёсшееся к небу </w:t>
      </w:r>
      <w:r w:rsidR="00265EAD" w:rsidRPr="00FD3D1E">
        <w:rPr>
          <w:sz w:val="24"/>
          <w:szCs w:val="24"/>
        </w:rPr>
        <w:t>на гумне Орны</w:t>
      </w:r>
      <w:r w:rsidRPr="00FD3D1E">
        <w:rPr>
          <w:sz w:val="24"/>
          <w:szCs w:val="24"/>
        </w:rPr>
        <w:t xml:space="preserve">, отвело меч ангела-губителя </w:t>
      </w:r>
      <w:r w:rsidRPr="00FD3D1E">
        <w:rPr>
          <w:rFonts w:ascii="Arial Narrow" w:hAnsi="Arial Narrow" w:cs="Times New Roman CYR"/>
          <w:sz w:val="18"/>
          <w:szCs w:val="18"/>
        </w:rPr>
        <w:t>(</w:t>
      </w:r>
      <w:r w:rsidR="00265EAD" w:rsidRPr="00FD3D1E">
        <w:rPr>
          <w:rFonts w:ascii="Arial Narrow" w:hAnsi="Arial Narrow" w:cs="Times New Roman CYR"/>
          <w:sz w:val="18"/>
          <w:szCs w:val="18"/>
        </w:rPr>
        <w:t xml:space="preserve">см. </w:t>
      </w:r>
      <w:r w:rsidRPr="00FD3D1E">
        <w:rPr>
          <w:rFonts w:ascii="Arial Narrow" w:hAnsi="Arial Narrow" w:cs="Times New Roman CYR"/>
          <w:sz w:val="18"/>
          <w:szCs w:val="18"/>
        </w:rPr>
        <w:t>1 Паралипоменон 21)</w:t>
      </w:r>
      <w:r w:rsidR="00265EAD" w:rsidRPr="00FD3D1E">
        <w:rPr>
          <w:sz w:val="24"/>
          <w:szCs w:val="24"/>
        </w:rPr>
        <w:t xml:space="preserve">, что </w:t>
      </w:r>
      <w:r w:rsidR="008007BB" w:rsidRPr="00FD3D1E">
        <w:rPr>
          <w:sz w:val="24"/>
          <w:szCs w:val="24"/>
        </w:rPr>
        <w:t>было</w:t>
      </w:r>
      <w:r w:rsidR="00265EAD" w:rsidRPr="00FD3D1E">
        <w:rPr>
          <w:sz w:val="24"/>
          <w:szCs w:val="24"/>
        </w:rPr>
        <w:t xml:space="preserve"> ярким</w:t>
      </w:r>
      <w:r w:rsidRPr="00FD3D1E">
        <w:rPr>
          <w:sz w:val="24"/>
          <w:szCs w:val="24"/>
        </w:rPr>
        <w:t xml:space="preserve"> символ</w:t>
      </w:r>
      <w:r w:rsidR="00265EAD" w:rsidRPr="00FD3D1E">
        <w:rPr>
          <w:sz w:val="24"/>
          <w:szCs w:val="24"/>
        </w:rPr>
        <w:t>ом</w:t>
      </w:r>
      <w:r w:rsidRPr="00FD3D1E">
        <w:rPr>
          <w:sz w:val="24"/>
          <w:szCs w:val="24"/>
        </w:rPr>
        <w:t xml:space="preserve"> жертвы и ходатайства Спасителя за виновных людей. </w:t>
      </w:r>
      <w:r w:rsidRPr="00FD3D1E">
        <w:rPr>
          <w:b/>
          <w:sz w:val="24"/>
          <w:szCs w:val="24"/>
        </w:rPr>
        <w:t>Иерусалим был почтён Богом выше все</w:t>
      </w:r>
      <w:r w:rsidR="008007BB" w:rsidRPr="00FD3D1E">
        <w:rPr>
          <w:b/>
          <w:sz w:val="24"/>
          <w:szCs w:val="24"/>
        </w:rPr>
        <w:t>х мест</w:t>
      </w:r>
      <w:r w:rsidRPr="00FD3D1E">
        <w:rPr>
          <w:b/>
          <w:sz w:val="24"/>
          <w:szCs w:val="24"/>
        </w:rPr>
        <w:t xml:space="preserve"> земли</w:t>
      </w:r>
      <w:r w:rsidRPr="00FD3D1E">
        <w:rPr>
          <w:sz w:val="24"/>
          <w:szCs w:val="24"/>
        </w:rPr>
        <w:t xml:space="preserve">. </w:t>
      </w:r>
      <w:r w:rsidR="008007BB" w:rsidRPr="00FD3D1E">
        <w:rPr>
          <w:sz w:val="24"/>
          <w:szCs w:val="24"/>
        </w:rPr>
        <w:t xml:space="preserve">«Избрал Господь Сион». Он «возжелал его в жилище Себе» </w:t>
      </w:r>
      <w:r w:rsidR="008007BB" w:rsidRPr="00FD3D1E">
        <w:rPr>
          <w:rFonts w:ascii="Arial Narrow" w:hAnsi="Arial Narrow" w:cs="Times New Roman CYR"/>
          <w:sz w:val="18"/>
          <w:szCs w:val="18"/>
        </w:rPr>
        <w:t>(Псалтирь 131:13)</w:t>
      </w:r>
      <w:r w:rsidR="008007BB" w:rsidRPr="00FD3D1E">
        <w:rPr>
          <w:sz w:val="24"/>
          <w:szCs w:val="24"/>
        </w:rPr>
        <w:t xml:space="preserve">. </w:t>
      </w:r>
      <w:r w:rsidRPr="00FD3D1E">
        <w:rPr>
          <w:sz w:val="24"/>
          <w:szCs w:val="24"/>
        </w:rPr>
        <w:t xml:space="preserve">Здесь веками святые пророки возвещали свои предостережения. Здесь священники возносили курения, и дым фимиама с молитвами поклонявшихся восходил пред Богом. </w:t>
      </w:r>
      <w:r w:rsidRPr="00FD3D1E">
        <w:rPr>
          <w:b/>
          <w:sz w:val="24"/>
          <w:szCs w:val="24"/>
        </w:rPr>
        <w:t>Здесь ежедневно проливалась кровь закланных агнцев, указывая на Агнца Божия</w:t>
      </w:r>
      <w:r w:rsidRPr="00FD3D1E">
        <w:rPr>
          <w:sz w:val="24"/>
          <w:szCs w:val="24"/>
        </w:rPr>
        <w:t xml:space="preserve">. Здесь Иегова являл Своё присутствие в облаке славы над крышкой ковчега. </w:t>
      </w:r>
      <w:r w:rsidRPr="00FD3D1E">
        <w:rPr>
          <w:b/>
          <w:sz w:val="24"/>
          <w:szCs w:val="24"/>
        </w:rPr>
        <w:t>Здесь находилось основание таинственной лестницы, соединяющей землю с небом</w:t>
      </w:r>
      <w:r w:rsidRPr="00FD3D1E">
        <w:rPr>
          <w:sz w:val="24"/>
          <w:szCs w:val="24"/>
        </w:rPr>
        <w:t xml:space="preserve"> </w:t>
      </w:r>
      <w:r w:rsidR="008007BB" w:rsidRPr="00FD3D1E">
        <w:rPr>
          <w:rFonts w:ascii="Arial Narrow" w:hAnsi="Arial Narrow" w:cs="Times New Roman CYR"/>
          <w:sz w:val="18"/>
          <w:szCs w:val="18"/>
        </w:rPr>
        <w:t>(</w:t>
      </w:r>
      <w:r w:rsidRPr="00FD3D1E">
        <w:rPr>
          <w:rFonts w:ascii="Arial Narrow" w:hAnsi="Arial Narrow" w:cs="Times New Roman CYR"/>
          <w:sz w:val="18"/>
          <w:szCs w:val="18"/>
        </w:rPr>
        <w:t>Бытие 28:12; Иоанна 1:51)</w:t>
      </w:r>
      <w:r w:rsidRPr="00FD3D1E">
        <w:rPr>
          <w:sz w:val="24"/>
          <w:szCs w:val="24"/>
        </w:rPr>
        <w:t xml:space="preserve"> — лестницы, по которой ангелы Божии нисходили и восходили</w:t>
      </w:r>
      <w:r w:rsidR="008007BB" w:rsidRPr="00FD3D1E">
        <w:rPr>
          <w:sz w:val="24"/>
          <w:szCs w:val="24"/>
        </w:rPr>
        <w:t>,</w:t>
      </w:r>
      <w:r w:rsidRPr="00FD3D1E">
        <w:rPr>
          <w:sz w:val="24"/>
          <w:szCs w:val="24"/>
        </w:rPr>
        <w:t xml:space="preserve"> и </w:t>
      </w:r>
      <w:r w:rsidRPr="00FD3D1E">
        <w:rPr>
          <w:b/>
          <w:sz w:val="24"/>
          <w:szCs w:val="24"/>
        </w:rPr>
        <w:t>которая открывала миру путь во Святое Святых</w:t>
      </w:r>
      <w:r w:rsidRPr="00FD3D1E">
        <w:rPr>
          <w:sz w:val="24"/>
          <w:szCs w:val="24"/>
        </w:rPr>
        <w:t xml:space="preserve">. Если бы Израиль как народ сохранил верность Небу, Иерусалим стоял бы вечно, избранный Богом. </w:t>
      </w:r>
      <w:r w:rsidR="008007BB" w:rsidRPr="00FD3D1E">
        <w:rPr>
          <w:rFonts w:ascii="Arial Narrow" w:hAnsi="Arial Narrow" w:cs="Times New Roman CYR"/>
          <w:sz w:val="18"/>
          <w:szCs w:val="18"/>
        </w:rPr>
        <w:t xml:space="preserve">(см. </w:t>
      </w:r>
      <w:r w:rsidRPr="00FD3D1E">
        <w:rPr>
          <w:rFonts w:ascii="Arial Narrow" w:hAnsi="Arial Narrow" w:cs="Times New Roman CYR"/>
          <w:sz w:val="18"/>
          <w:szCs w:val="18"/>
        </w:rPr>
        <w:t>Иеремия 17:21–25</w:t>
      </w:r>
      <w:r w:rsidR="008007BB" w:rsidRPr="00FD3D1E">
        <w:rPr>
          <w:rFonts w:ascii="Arial Narrow" w:hAnsi="Arial Narrow" w:cs="Times New Roman CYR"/>
          <w:sz w:val="18"/>
          <w:szCs w:val="18"/>
        </w:rPr>
        <w:t>)</w:t>
      </w:r>
      <w:r w:rsidR="008007BB" w:rsidRPr="00FD3D1E">
        <w:rPr>
          <w:sz w:val="24"/>
          <w:szCs w:val="24"/>
        </w:rPr>
        <w:t>.</w:t>
      </w:r>
      <w:r w:rsidRPr="00FD3D1E">
        <w:rPr>
          <w:sz w:val="24"/>
          <w:szCs w:val="24"/>
        </w:rPr>
        <w:t xml:space="preserve"> </w:t>
      </w:r>
      <w:r w:rsidRPr="00FD3D1E">
        <w:rPr>
          <w:b/>
          <w:sz w:val="24"/>
          <w:szCs w:val="24"/>
        </w:rPr>
        <w:t>Но история этого благословенного народа была историей отступничества и мятежа</w:t>
      </w:r>
      <w:r w:rsidRPr="00FD3D1E">
        <w:rPr>
          <w:sz w:val="24"/>
          <w:szCs w:val="24"/>
        </w:rPr>
        <w:t xml:space="preserve">. Они противились благодати Неба, злоупотребляли своими преимуществами и пренебрегали своими возможностями. </w:t>
      </w:r>
      <w:r w:rsidRPr="00FD3D1E">
        <w:rPr>
          <w:sz w:val="16"/>
          <w:szCs w:val="16"/>
        </w:rPr>
        <w:t>{18.2}</w:t>
      </w:r>
      <w:r w:rsidRPr="00FD3D1E">
        <w:rPr>
          <w:sz w:val="24"/>
          <w:szCs w:val="24"/>
        </w:rPr>
        <w:t xml:space="preserve">  </w:t>
      </w:r>
    </w:p>
    <w:p w:rsidR="00D46282" w:rsidRPr="00FD3D1E" w:rsidRDefault="00D46282" w:rsidP="00D46282">
      <w:pPr>
        <w:autoSpaceDE w:val="0"/>
        <w:autoSpaceDN w:val="0"/>
        <w:adjustRightInd w:val="0"/>
        <w:spacing w:line="240" w:lineRule="auto"/>
        <w:ind w:firstLine="567"/>
        <w:jc w:val="both"/>
        <w:rPr>
          <w:sz w:val="24"/>
          <w:szCs w:val="24"/>
        </w:rPr>
      </w:pPr>
      <w:r w:rsidRPr="00FD3D1E">
        <w:rPr>
          <w:sz w:val="24"/>
          <w:szCs w:val="24"/>
        </w:rPr>
        <w:t xml:space="preserve">Хотя Израиль </w:t>
      </w:r>
      <w:r w:rsidR="00C859BE" w:rsidRPr="00FD3D1E">
        <w:rPr>
          <w:sz w:val="24"/>
          <w:szCs w:val="24"/>
        </w:rPr>
        <w:t xml:space="preserve">насмехался «над посланными от Бога, и пренебрегали словами Его, и ругались над пророками Его» </w:t>
      </w:r>
      <w:r w:rsidR="00C859BE" w:rsidRPr="00FD3D1E">
        <w:rPr>
          <w:rFonts w:ascii="Arial Narrow" w:hAnsi="Arial Narrow" w:cs="Times New Roman CYR"/>
          <w:sz w:val="18"/>
          <w:szCs w:val="18"/>
        </w:rPr>
        <w:t>(2 Паралипоменон 36:16)</w:t>
      </w:r>
      <w:r w:rsidRPr="00FD3D1E">
        <w:rPr>
          <w:sz w:val="24"/>
          <w:szCs w:val="24"/>
        </w:rPr>
        <w:t xml:space="preserve">, </w:t>
      </w:r>
      <w:r w:rsidR="00C859BE" w:rsidRPr="00FD3D1E">
        <w:rPr>
          <w:sz w:val="24"/>
          <w:szCs w:val="24"/>
          <w:lang w:eastAsia="uk-UA"/>
        </w:rPr>
        <w:t xml:space="preserve">Бог всё же продолжал являть Себя им </w:t>
      </w:r>
      <w:r w:rsidR="00C859BE" w:rsidRPr="00FD3D1E">
        <w:rPr>
          <w:sz w:val="24"/>
          <w:szCs w:val="24"/>
        </w:rPr>
        <w:t xml:space="preserve">«Богом человеколюбивым и милосердым, долготерпеливым и многомилостивым и истинным» </w:t>
      </w:r>
      <w:r w:rsidR="00C859BE" w:rsidRPr="00FD3D1E">
        <w:rPr>
          <w:rFonts w:ascii="Arial Narrow" w:hAnsi="Arial Narrow" w:cs="Times New Roman CYR"/>
          <w:sz w:val="18"/>
          <w:szCs w:val="18"/>
        </w:rPr>
        <w:t>(Исход 34:6)</w:t>
      </w:r>
      <w:r w:rsidRPr="00FD3D1E">
        <w:rPr>
          <w:sz w:val="24"/>
          <w:szCs w:val="24"/>
        </w:rPr>
        <w:t xml:space="preserve">. </w:t>
      </w:r>
      <w:r w:rsidR="00C859BE" w:rsidRPr="00FD3D1E">
        <w:rPr>
          <w:sz w:val="24"/>
          <w:szCs w:val="24"/>
          <w:lang w:eastAsia="uk-UA"/>
        </w:rPr>
        <w:t>Несмотря на многократные отвержения, Его милость продолжала взывать</w:t>
      </w:r>
      <w:r w:rsidRPr="00FD3D1E">
        <w:rPr>
          <w:sz w:val="24"/>
          <w:szCs w:val="24"/>
        </w:rPr>
        <w:t xml:space="preserve"> к ним. </w:t>
      </w:r>
      <w:r w:rsidRPr="00FD3D1E">
        <w:rPr>
          <w:b/>
          <w:sz w:val="24"/>
          <w:szCs w:val="24"/>
        </w:rPr>
        <w:t>С любовью, превосходящей отеческую заботу</w:t>
      </w:r>
      <w:r w:rsidRPr="00FD3D1E">
        <w:rPr>
          <w:sz w:val="24"/>
          <w:szCs w:val="24"/>
        </w:rPr>
        <w:t xml:space="preserve">, </w:t>
      </w:r>
      <w:r w:rsidR="007A3B42" w:rsidRPr="00FD3D1E">
        <w:rPr>
          <w:sz w:val="24"/>
          <w:szCs w:val="24"/>
        </w:rPr>
        <w:t xml:space="preserve">«посылал к ним Господь, Бог отцов их, посланников Своих от раннего утра, потому что Он жалел Свой народ и Свое жилище» </w:t>
      </w:r>
      <w:r w:rsidR="007A3B42" w:rsidRPr="00FD3D1E">
        <w:rPr>
          <w:rFonts w:ascii="Arial Narrow" w:hAnsi="Arial Narrow" w:cs="Times New Roman CYR"/>
          <w:sz w:val="18"/>
          <w:szCs w:val="18"/>
        </w:rPr>
        <w:t>(2 Паралипоменон 36:15).</w:t>
      </w:r>
      <w:r w:rsidRPr="00FD3D1E">
        <w:rPr>
          <w:rFonts w:ascii="Arial Narrow" w:hAnsi="Arial Narrow" w:cs="Times New Roman CYR"/>
          <w:sz w:val="18"/>
          <w:szCs w:val="18"/>
        </w:rPr>
        <w:t xml:space="preserve"> </w:t>
      </w:r>
      <w:r w:rsidRPr="00FD3D1E">
        <w:rPr>
          <w:sz w:val="24"/>
          <w:szCs w:val="24"/>
        </w:rPr>
        <w:t xml:space="preserve">Когда увещевания, мольбы и обличения не возымели действия, Он послал им </w:t>
      </w:r>
      <w:r w:rsidR="007A3B42" w:rsidRPr="00FD3D1E">
        <w:rPr>
          <w:sz w:val="24"/>
          <w:szCs w:val="24"/>
          <w:lang w:eastAsia="uk-UA"/>
        </w:rPr>
        <w:t>наилучший дар Неба</w:t>
      </w:r>
      <w:r w:rsidR="007A3B42" w:rsidRPr="00FD3D1E">
        <w:rPr>
          <w:sz w:val="24"/>
          <w:szCs w:val="24"/>
        </w:rPr>
        <w:t xml:space="preserve"> </w:t>
      </w:r>
      <w:r w:rsidRPr="00FD3D1E">
        <w:rPr>
          <w:sz w:val="24"/>
          <w:szCs w:val="24"/>
        </w:rPr>
        <w:t xml:space="preserve">— более того, </w:t>
      </w:r>
      <w:r w:rsidRPr="00FD3D1E">
        <w:rPr>
          <w:b/>
          <w:sz w:val="24"/>
          <w:szCs w:val="24"/>
        </w:rPr>
        <w:t>Он отдал всё небо в этом одном Даре</w:t>
      </w:r>
      <w:r w:rsidRPr="00FD3D1E">
        <w:rPr>
          <w:sz w:val="24"/>
          <w:szCs w:val="24"/>
        </w:rPr>
        <w:t xml:space="preserve">. </w:t>
      </w:r>
      <w:r w:rsidRPr="00FD3D1E">
        <w:rPr>
          <w:sz w:val="16"/>
          <w:szCs w:val="16"/>
        </w:rPr>
        <w:t>{19.1}</w:t>
      </w:r>
      <w:r w:rsidRPr="00FD3D1E">
        <w:rPr>
          <w:sz w:val="24"/>
          <w:szCs w:val="24"/>
        </w:rPr>
        <w:t xml:space="preserve">  </w:t>
      </w:r>
    </w:p>
    <w:p w:rsidR="00D46282" w:rsidRPr="00FD3D1E" w:rsidRDefault="00D46282" w:rsidP="00D46282">
      <w:pPr>
        <w:autoSpaceDE w:val="0"/>
        <w:autoSpaceDN w:val="0"/>
        <w:adjustRightInd w:val="0"/>
        <w:spacing w:line="240" w:lineRule="auto"/>
        <w:ind w:firstLine="567"/>
        <w:jc w:val="both"/>
        <w:rPr>
          <w:sz w:val="24"/>
          <w:szCs w:val="24"/>
        </w:rPr>
      </w:pPr>
      <w:r w:rsidRPr="00FD3D1E">
        <w:rPr>
          <w:sz w:val="24"/>
          <w:szCs w:val="24"/>
        </w:rPr>
        <w:t xml:space="preserve">Сам Сын Божий был послан, чтобы взывать к нераскаянному городу. Это Христос вывел Израиль, как </w:t>
      </w:r>
      <w:r w:rsidR="00705CA4" w:rsidRPr="00FD3D1E">
        <w:rPr>
          <w:sz w:val="24"/>
          <w:szCs w:val="24"/>
        </w:rPr>
        <w:t xml:space="preserve">прекрасную </w:t>
      </w:r>
      <w:r w:rsidRPr="00FD3D1E">
        <w:rPr>
          <w:sz w:val="24"/>
          <w:szCs w:val="24"/>
        </w:rPr>
        <w:t xml:space="preserve">виноградную лозу, из Египта. </w:t>
      </w:r>
      <w:r w:rsidR="00705CA4" w:rsidRPr="00FD3D1E">
        <w:rPr>
          <w:rFonts w:ascii="Arial Narrow" w:hAnsi="Arial Narrow" w:cs="Times New Roman CYR"/>
          <w:sz w:val="18"/>
          <w:szCs w:val="18"/>
        </w:rPr>
        <w:t>(см. Псалтирь 79:9)</w:t>
      </w:r>
      <w:r w:rsidR="00705CA4" w:rsidRPr="00FD3D1E">
        <w:rPr>
          <w:sz w:val="24"/>
          <w:szCs w:val="24"/>
        </w:rPr>
        <w:t xml:space="preserve">. </w:t>
      </w:r>
      <w:r w:rsidRPr="00FD3D1E">
        <w:rPr>
          <w:sz w:val="24"/>
          <w:szCs w:val="24"/>
        </w:rPr>
        <w:t xml:space="preserve">Его рука изгнала язычников перед ними. Он насадил </w:t>
      </w:r>
      <w:r w:rsidR="00705CA4" w:rsidRPr="00FD3D1E">
        <w:rPr>
          <w:sz w:val="24"/>
          <w:szCs w:val="24"/>
        </w:rPr>
        <w:t>Свой виноградник</w:t>
      </w:r>
      <w:r w:rsidRPr="00FD3D1E">
        <w:rPr>
          <w:sz w:val="24"/>
          <w:szCs w:val="24"/>
        </w:rPr>
        <w:t xml:space="preserve"> «</w:t>
      </w:r>
      <w:r w:rsidR="00705CA4" w:rsidRPr="00FD3D1E">
        <w:rPr>
          <w:sz w:val="24"/>
          <w:szCs w:val="24"/>
        </w:rPr>
        <w:t>на вершине утучненной горы</w:t>
      </w:r>
      <w:r w:rsidRPr="00FD3D1E">
        <w:rPr>
          <w:sz w:val="24"/>
          <w:szCs w:val="24"/>
        </w:rPr>
        <w:t>» и оградил Своей защитой. Его слуги были посланы, чтобы ухаживать за ней. «</w:t>
      </w:r>
      <w:r w:rsidR="00705CA4" w:rsidRPr="00FD3D1E">
        <w:rPr>
          <w:rFonts w:ascii="Times New Roman CYR" w:hAnsi="Times New Roman CYR" w:cs="Times New Roman CYR"/>
          <w:sz w:val="24"/>
          <w:szCs w:val="24"/>
        </w:rPr>
        <w:t>Что еще надлежало бы сделать для виноградника Моего, чего Я не сделал ему? Почему, когда Я ожидал, что он принесет добрые грозды, он принес дикие ягоды?</w:t>
      </w:r>
      <w:r w:rsidRPr="00FD3D1E">
        <w:rPr>
          <w:sz w:val="24"/>
          <w:szCs w:val="24"/>
        </w:rPr>
        <w:t xml:space="preserve">» </w:t>
      </w:r>
      <w:r w:rsidR="00705CA4" w:rsidRPr="00FD3D1E">
        <w:rPr>
          <w:rFonts w:ascii="Arial Narrow" w:hAnsi="Arial Narrow" w:cs="Times New Roman CYR"/>
          <w:sz w:val="18"/>
          <w:szCs w:val="18"/>
        </w:rPr>
        <w:t>(</w:t>
      </w:r>
      <w:r w:rsidRPr="00FD3D1E">
        <w:rPr>
          <w:rFonts w:ascii="Arial Narrow" w:hAnsi="Arial Narrow" w:cs="Times New Roman CYR"/>
          <w:sz w:val="18"/>
          <w:szCs w:val="18"/>
        </w:rPr>
        <w:t>Исаия 5:4</w:t>
      </w:r>
      <w:r w:rsidR="00705CA4" w:rsidRPr="00FD3D1E">
        <w:rPr>
          <w:rFonts w:ascii="Arial Narrow" w:hAnsi="Arial Narrow" w:cs="Times New Roman CYR"/>
          <w:sz w:val="18"/>
          <w:szCs w:val="18"/>
        </w:rPr>
        <w:t>)</w:t>
      </w:r>
      <w:r w:rsidRPr="00FD3D1E">
        <w:rPr>
          <w:sz w:val="24"/>
          <w:szCs w:val="24"/>
        </w:rPr>
        <w:t xml:space="preserve">. И хотя, ожидая добрых плодов, Он нашёл дикие ягоды, всё же с надеждой на плодоносность Он пришёл лично в Свой виноградник, чтобы попытаться спасти его от гибели. Он обкапывал его, подрезал и заботился о нём. Он неустанно трудился, чтобы спасти эту лозу, насаждённую Им Самим. </w:t>
      </w:r>
      <w:r w:rsidRPr="00FD3D1E">
        <w:rPr>
          <w:sz w:val="16"/>
          <w:szCs w:val="16"/>
        </w:rPr>
        <w:t>{19.2}</w:t>
      </w:r>
      <w:r w:rsidRPr="00FD3D1E">
        <w:rPr>
          <w:sz w:val="24"/>
          <w:szCs w:val="24"/>
        </w:rPr>
        <w:t xml:space="preserve">  </w:t>
      </w:r>
    </w:p>
    <w:p w:rsidR="00D46282" w:rsidRPr="00FD3D1E" w:rsidRDefault="00D46282" w:rsidP="00D46282">
      <w:pPr>
        <w:autoSpaceDE w:val="0"/>
        <w:autoSpaceDN w:val="0"/>
        <w:adjustRightInd w:val="0"/>
        <w:spacing w:line="240" w:lineRule="auto"/>
        <w:ind w:firstLine="567"/>
        <w:jc w:val="both"/>
        <w:rPr>
          <w:sz w:val="24"/>
          <w:szCs w:val="24"/>
        </w:rPr>
      </w:pPr>
      <w:r w:rsidRPr="00FD3D1E">
        <w:rPr>
          <w:sz w:val="24"/>
          <w:szCs w:val="24"/>
        </w:rPr>
        <w:t>Три года Господь света и славы ходил среди Своего народа. Он «</w:t>
      </w:r>
      <w:r w:rsidR="007A1D34" w:rsidRPr="00FD3D1E">
        <w:rPr>
          <w:sz w:val="24"/>
          <w:szCs w:val="24"/>
        </w:rPr>
        <w:t>ходил, благотворя и исцеляя всех, обладаемых диаволом</w:t>
      </w:r>
      <w:r w:rsidRPr="00FD3D1E">
        <w:rPr>
          <w:sz w:val="24"/>
          <w:szCs w:val="24"/>
        </w:rPr>
        <w:t xml:space="preserve">», врачуя сокрушённых сердцем, освобождая узников, возвращая зрение слепым, поднимая хромых, отверзая уши глухим, очищая прокажённых, воскрешая мёртвых </w:t>
      </w:r>
      <w:r w:rsidR="007A1D34" w:rsidRPr="00FD3D1E">
        <w:rPr>
          <w:sz w:val="24"/>
          <w:szCs w:val="24"/>
          <w:lang w:eastAsia="uk-UA"/>
        </w:rPr>
        <w:t>и проповедуя Евангелие нищим</w:t>
      </w:r>
      <w:r w:rsidRPr="00FD3D1E">
        <w:rPr>
          <w:sz w:val="24"/>
          <w:szCs w:val="24"/>
        </w:rPr>
        <w:t xml:space="preserve">. </w:t>
      </w:r>
      <w:r w:rsidR="007A1D34" w:rsidRPr="00FD3D1E">
        <w:rPr>
          <w:rFonts w:ascii="Arial Narrow" w:hAnsi="Arial Narrow" w:cs="Times New Roman CYR"/>
          <w:sz w:val="18"/>
          <w:szCs w:val="18"/>
        </w:rPr>
        <w:t>(см. Деяния 10:38; Луки 4:18; Матфея 11:5)</w:t>
      </w:r>
      <w:r w:rsidR="007A1D34" w:rsidRPr="00FD3D1E">
        <w:rPr>
          <w:rFonts w:ascii="Arial" w:hAnsi="Arial" w:cs="Arial"/>
          <w:color w:val="000000"/>
          <w:shd w:val="clear" w:color="auto" w:fill="FFFFFF"/>
        </w:rPr>
        <w:t>.</w:t>
      </w:r>
      <w:r w:rsidRPr="00FD3D1E">
        <w:rPr>
          <w:sz w:val="24"/>
          <w:szCs w:val="24"/>
        </w:rPr>
        <w:t xml:space="preserve"> Ко всем без исключения было обращено милостивое приглашение: </w:t>
      </w:r>
      <w:r w:rsidR="007A1D34" w:rsidRPr="00FD3D1E">
        <w:rPr>
          <w:sz w:val="24"/>
          <w:szCs w:val="24"/>
        </w:rPr>
        <w:t xml:space="preserve">«Приидите ко Мне, все труждающиеся и обремененные, и Я успокою вас» </w:t>
      </w:r>
      <w:r w:rsidR="007A1D34" w:rsidRPr="00FD3D1E">
        <w:rPr>
          <w:rFonts w:ascii="Arial Narrow" w:hAnsi="Arial Narrow" w:cs="Times New Roman CYR"/>
          <w:sz w:val="18"/>
          <w:szCs w:val="18"/>
        </w:rPr>
        <w:t>(Матфея 11:28)</w:t>
      </w:r>
      <w:r w:rsidR="007A1D34" w:rsidRPr="00FD3D1E">
        <w:rPr>
          <w:sz w:val="24"/>
          <w:szCs w:val="24"/>
        </w:rPr>
        <w:t>.</w:t>
      </w:r>
      <w:r w:rsidRPr="00FD3D1E">
        <w:rPr>
          <w:sz w:val="24"/>
          <w:szCs w:val="24"/>
        </w:rPr>
        <w:t xml:space="preserve"> </w:t>
      </w:r>
      <w:r w:rsidRPr="00FD3D1E">
        <w:rPr>
          <w:sz w:val="16"/>
          <w:szCs w:val="16"/>
        </w:rPr>
        <w:t>{20.1}</w:t>
      </w:r>
      <w:r w:rsidRPr="00FD3D1E">
        <w:rPr>
          <w:sz w:val="24"/>
          <w:szCs w:val="24"/>
        </w:rPr>
        <w:t xml:space="preserve">  </w:t>
      </w:r>
    </w:p>
    <w:p w:rsidR="002B01CB" w:rsidRPr="00FD3D1E" w:rsidRDefault="00D46282" w:rsidP="00D46282">
      <w:pPr>
        <w:autoSpaceDE w:val="0"/>
        <w:autoSpaceDN w:val="0"/>
        <w:adjustRightInd w:val="0"/>
        <w:spacing w:line="240" w:lineRule="auto"/>
        <w:ind w:firstLine="567"/>
        <w:jc w:val="both"/>
        <w:rPr>
          <w:sz w:val="24"/>
          <w:szCs w:val="24"/>
        </w:rPr>
      </w:pPr>
      <w:r w:rsidRPr="00FD3D1E">
        <w:rPr>
          <w:sz w:val="24"/>
          <w:szCs w:val="24"/>
        </w:rPr>
        <w:t xml:space="preserve">Хотя Ему воздавали злом за добро и ненавистью за любовь </w:t>
      </w:r>
      <w:r w:rsidR="007A1D34" w:rsidRPr="00FD3D1E">
        <w:rPr>
          <w:rFonts w:ascii="Arial Narrow" w:hAnsi="Arial Narrow" w:cs="Times New Roman CYR"/>
          <w:sz w:val="18"/>
          <w:szCs w:val="18"/>
        </w:rPr>
        <w:t>(см. Псалтирь 108:5)</w:t>
      </w:r>
      <w:r w:rsidRPr="00FD3D1E">
        <w:rPr>
          <w:sz w:val="24"/>
          <w:szCs w:val="24"/>
        </w:rPr>
        <w:t xml:space="preserve">, Он неуклонно продолжал Свою миссию милосердия. </w:t>
      </w:r>
      <w:r w:rsidRPr="00FD3D1E">
        <w:rPr>
          <w:b/>
          <w:sz w:val="24"/>
          <w:szCs w:val="24"/>
        </w:rPr>
        <w:t>Никто не был отвергнут, если искал Его благодати</w:t>
      </w:r>
      <w:r w:rsidRPr="00FD3D1E">
        <w:rPr>
          <w:sz w:val="24"/>
          <w:szCs w:val="24"/>
        </w:rPr>
        <w:t xml:space="preserve">. </w:t>
      </w:r>
      <w:r w:rsidR="007A1D34" w:rsidRPr="00FD3D1E">
        <w:rPr>
          <w:sz w:val="24"/>
          <w:szCs w:val="24"/>
          <w:lang w:eastAsia="uk-UA"/>
        </w:rPr>
        <w:t>Бездомный странник</w:t>
      </w:r>
      <w:r w:rsidRPr="00FD3D1E">
        <w:rPr>
          <w:sz w:val="24"/>
          <w:szCs w:val="24"/>
        </w:rPr>
        <w:t xml:space="preserve">, ежедневно терпящий упрёки и нужду, Он жил, чтобы служить нуждам людей и облегчать их скорби, умоляя их принять дар жизни. </w:t>
      </w:r>
      <w:r w:rsidRPr="00FD3D1E">
        <w:rPr>
          <w:b/>
          <w:sz w:val="24"/>
          <w:szCs w:val="24"/>
        </w:rPr>
        <w:t>Волны милосердия, разбивавшиеся о жестокие сердца</w:t>
      </w:r>
      <w:r w:rsidR="007A1D34" w:rsidRPr="00FD3D1E">
        <w:rPr>
          <w:b/>
          <w:sz w:val="24"/>
          <w:szCs w:val="24"/>
        </w:rPr>
        <w:t xml:space="preserve"> людей</w:t>
      </w:r>
      <w:r w:rsidRPr="00FD3D1E">
        <w:rPr>
          <w:b/>
          <w:sz w:val="24"/>
          <w:szCs w:val="24"/>
        </w:rPr>
        <w:t xml:space="preserve">, возвращались </w:t>
      </w:r>
      <w:r w:rsidR="007A1D34" w:rsidRPr="00FD3D1E">
        <w:rPr>
          <w:b/>
          <w:sz w:val="24"/>
          <w:szCs w:val="24"/>
        </w:rPr>
        <w:t>к ним в ещё более мощном потоке сострадательной, неизреченной любви</w:t>
      </w:r>
      <w:r w:rsidRPr="00FD3D1E">
        <w:rPr>
          <w:sz w:val="24"/>
          <w:szCs w:val="24"/>
        </w:rPr>
        <w:t xml:space="preserve">. </w:t>
      </w:r>
      <w:r w:rsidR="007A1D34" w:rsidRPr="00FD3D1E">
        <w:rPr>
          <w:sz w:val="24"/>
          <w:szCs w:val="24"/>
          <w:lang w:eastAsia="uk-UA"/>
        </w:rPr>
        <w:t>Но Израиль отвернулся от Своего наилучшего Друга и единственного Помощника</w:t>
      </w:r>
      <w:r w:rsidRPr="00FD3D1E">
        <w:rPr>
          <w:sz w:val="24"/>
          <w:szCs w:val="24"/>
        </w:rPr>
        <w:t xml:space="preserve">. </w:t>
      </w:r>
      <w:r w:rsidR="007A1D34" w:rsidRPr="00FD3D1E">
        <w:rPr>
          <w:sz w:val="24"/>
          <w:szCs w:val="24"/>
          <w:lang w:eastAsia="uk-UA"/>
        </w:rPr>
        <w:t>Мольбы Его любви были отвергнуты, Его советы — презрены, Его предостережения — осмеяны</w:t>
      </w:r>
      <w:r w:rsidRPr="00FD3D1E">
        <w:rPr>
          <w:sz w:val="24"/>
          <w:szCs w:val="24"/>
        </w:rPr>
        <w:t xml:space="preserve">. </w:t>
      </w:r>
      <w:r w:rsidRPr="00FD3D1E">
        <w:rPr>
          <w:sz w:val="16"/>
          <w:szCs w:val="16"/>
        </w:rPr>
        <w:t>{20.2}</w:t>
      </w:r>
    </w:p>
    <w:p w:rsidR="005C24CE" w:rsidRPr="00FD3D1E" w:rsidRDefault="005C24CE" w:rsidP="007A1D34">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Час надежды и прощения стремительно приближался к концу; </w:t>
      </w:r>
      <w:r w:rsidRPr="00FD3D1E">
        <w:rPr>
          <w:b/>
          <w:sz w:val="24"/>
          <w:szCs w:val="24"/>
          <w:lang w:eastAsia="uk-UA"/>
        </w:rPr>
        <w:t>чаша Божьего долготерпеливого гнева была почти полна</w:t>
      </w:r>
      <w:r w:rsidRPr="00FD3D1E">
        <w:rPr>
          <w:sz w:val="24"/>
          <w:szCs w:val="24"/>
          <w:lang w:eastAsia="uk-UA"/>
        </w:rPr>
        <w:t xml:space="preserve">. </w:t>
      </w:r>
      <w:r w:rsidR="00547737" w:rsidRPr="00FD3D1E">
        <w:rPr>
          <w:sz w:val="24"/>
          <w:szCs w:val="24"/>
        </w:rPr>
        <w:t>Туча, собиравшаяся в течение веков отступничества и мятежа, теперь черная от горя, готова была разразиться над виновным народом</w:t>
      </w:r>
      <w:r w:rsidRPr="00FD3D1E">
        <w:rPr>
          <w:sz w:val="24"/>
          <w:szCs w:val="24"/>
          <w:lang w:eastAsia="uk-UA"/>
        </w:rPr>
        <w:t xml:space="preserve">; и Тот, Кто один только мог спасти их от надвигающейся участи, был </w:t>
      </w:r>
      <w:r w:rsidR="00547737" w:rsidRPr="00FD3D1E">
        <w:rPr>
          <w:sz w:val="24"/>
          <w:szCs w:val="24"/>
        </w:rPr>
        <w:t>презрен</w:t>
      </w:r>
      <w:r w:rsidRPr="00FD3D1E">
        <w:rPr>
          <w:sz w:val="24"/>
          <w:szCs w:val="24"/>
          <w:lang w:eastAsia="uk-UA"/>
        </w:rPr>
        <w:t xml:space="preserve">, поругаем, отвергнут и вскоре должен был быть распят. </w:t>
      </w:r>
      <w:r w:rsidRPr="00FD3D1E">
        <w:rPr>
          <w:b/>
          <w:sz w:val="24"/>
          <w:szCs w:val="24"/>
          <w:lang w:eastAsia="uk-UA"/>
        </w:rPr>
        <w:t xml:space="preserve">Когда Христос вознесётся на кресте Голгофы, день Израиля как народа, </w:t>
      </w:r>
      <w:r w:rsidR="00547737" w:rsidRPr="00FD3D1E">
        <w:rPr>
          <w:b/>
          <w:sz w:val="24"/>
          <w:szCs w:val="24"/>
        </w:rPr>
        <w:t>облагодетельствованного и благословенного Богом, закончится</w:t>
      </w:r>
      <w:r w:rsidRPr="00FD3D1E">
        <w:rPr>
          <w:sz w:val="24"/>
          <w:szCs w:val="24"/>
          <w:lang w:eastAsia="uk-UA"/>
        </w:rPr>
        <w:t xml:space="preserve">. Потеря даже одной души — бедствие, бесконечно превышающее все приобретения и сокровища мира; но </w:t>
      </w:r>
      <w:r w:rsidRPr="00FD3D1E">
        <w:rPr>
          <w:b/>
          <w:sz w:val="24"/>
          <w:szCs w:val="24"/>
          <w:lang w:eastAsia="uk-UA"/>
        </w:rPr>
        <w:t>Христос, взирая на Иерусалим, видел гибель целого города</w:t>
      </w:r>
      <w:r w:rsidRPr="00FD3D1E">
        <w:rPr>
          <w:sz w:val="24"/>
          <w:szCs w:val="24"/>
          <w:lang w:eastAsia="uk-UA"/>
        </w:rPr>
        <w:t xml:space="preserve">, </w:t>
      </w:r>
      <w:r w:rsidRPr="00FD3D1E">
        <w:rPr>
          <w:b/>
          <w:sz w:val="24"/>
          <w:szCs w:val="24"/>
          <w:lang w:eastAsia="uk-UA"/>
        </w:rPr>
        <w:t xml:space="preserve">целого </w:t>
      </w:r>
      <w:r w:rsidRPr="00FD3D1E">
        <w:rPr>
          <w:b/>
          <w:sz w:val="24"/>
          <w:szCs w:val="24"/>
          <w:lang w:eastAsia="uk-UA"/>
        </w:rPr>
        <w:lastRenderedPageBreak/>
        <w:t>народа</w:t>
      </w:r>
      <w:r w:rsidR="00547737" w:rsidRPr="00FD3D1E">
        <w:rPr>
          <w:sz w:val="24"/>
          <w:szCs w:val="24"/>
          <w:lang w:eastAsia="uk-UA"/>
        </w:rPr>
        <w:t xml:space="preserve"> — того города и </w:t>
      </w:r>
      <w:r w:rsidRPr="00FD3D1E">
        <w:rPr>
          <w:sz w:val="24"/>
          <w:szCs w:val="24"/>
          <w:lang w:eastAsia="uk-UA"/>
        </w:rPr>
        <w:t xml:space="preserve">народа, который некогда был избранным Божьим, Его особым достоянием. </w:t>
      </w:r>
      <w:r w:rsidRPr="00FD3D1E">
        <w:rPr>
          <w:sz w:val="16"/>
          <w:szCs w:val="16"/>
        </w:rPr>
        <w:t>{20.3}</w:t>
      </w:r>
    </w:p>
    <w:p w:rsidR="005C24CE" w:rsidRPr="00FD3D1E" w:rsidRDefault="00547737" w:rsidP="00547737">
      <w:pPr>
        <w:autoSpaceDE w:val="0"/>
        <w:autoSpaceDN w:val="0"/>
        <w:adjustRightInd w:val="0"/>
        <w:spacing w:line="240" w:lineRule="auto"/>
        <w:ind w:firstLine="567"/>
        <w:jc w:val="both"/>
        <w:rPr>
          <w:sz w:val="24"/>
          <w:szCs w:val="24"/>
          <w:lang w:eastAsia="uk-UA"/>
        </w:rPr>
      </w:pPr>
      <w:r w:rsidRPr="00FD3D1E">
        <w:rPr>
          <w:sz w:val="24"/>
          <w:szCs w:val="24"/>
        </w:rPr>
        <w:t>Пророки плакали об отступничестве Израиля и страшных опустошениях, которые постигли их за грехи</w:t>
      </w:r>
      <w:r w:rsidR="005C24CE" w:rsidRPr="00FD3D1E">
        <w:rPr>
          <w:sz w:val="24"/>
          <w:szCs w:val="24"/>
          <w:lang w:eastAsia="uk-UA"/>
        </w:rPr>
        <w:t xml:space="preserve">. Иеремия желал, чтобы его глаза были источником слёз, чтобы он мог плакать день и ночь о поражённых дочерях своего народа, о стаде Господнем, уведённом в плен. </w:t>
      </w:r>
      <w:r w:rsidRPr="00FD3D1E">
        <w:rPr>
          <w:rFonts w:ascii="Arial Narrow" w:hAnsi="Arial Narrow" w:cs="Times New Roman CYR"/>
          <w:sz w:val="18"/>
          <w:szCs w:val="18"/>
        </w:rPr>
        <w:t>(см. Иеремии 9:1; 13:17)</w:t>
      </w:r>
      <w:r w:rsidR="005C24CE" w:rsidRPr="00FD3D1E">
        <w:rPr>
          <w:sz w:val="24"/>
          <w:szCs w:val="24"/>
          <w:lang w:eastAsia="uk-UA"/>
        </w:rPr>
        <w:t xml:space="preserve">. Что же тогда сказать о скорби Того, чьё пророческое око охватывало не годы, а века! Он узрел ангела-губителя с занесённым мечом над городом, который так долго был обителью Иеговы. </w:t>
      </w:r>
      <w:r w:rsidRPr="00FD3D1E">
        <w:rPr>
          <w:sz w:val="24"/>
          <w:szCs w:val="24"/>
        </w:rPr>
        <w:t>С склона Елеонской горы</w:t>
      </w:r>
      <w:r w:rsidR="005C24CE" w:rsidRPr="00FD3D1E">
        <w:rPr>
          <w:sz w:val="24"/>
          <w:szCs w:val="24"/>
          <w:lang w:eastAsia="uk-UA"/>
        </w:rPr>
        <w:t xml:space="preserve">, </w:t>
      </w:r>
      <w:r w:rsidR="005C24CE" w:rsidRPr="00FD3D1E">
        <w:rPr>
          <w:b/>
          <w:sz w:val="24"/>
          <w:szCs w:val="24"/>
          <w:lang w:eastAsia="uk-UA"/>
        </w:rPr>
        <w:t>с того самого места, где впоследствии расположится Тит со своим войском</w:t>
      </w:r>
      <w:r w:rsidR="005C24CE" w:rsidRPr="00FD3D1E">
        <w:rPr>
          <w:sz w:val="24"/>
          <w:szCs w:val="24"/>
          <w:lang w:eastAsia="uk-UA"/>
        </w:rPr>
        <w:t xml:space="preserve">, Он взирал через долину на священные дворы </w:t>
      </w:r>
      <w:r w:rsidRPr="00FD3D1E">
        <w:rPr>
          <w:sz w:val="24"/>
          <w:szCs w:val="24"/>
          <w:lang w:eastAsia="uk-UA"/>
        </w:rPr>
        <w:t>и притворы храма</w:t>
      </w:r>
      <w:r w:rsidR="005C24CE" w:rsidRPr="00FD3D1E">
        <w:rPr>
          <w:sz w:val="24"/>
          <w:szCs w:val="24"/>
          <w:lang w:eastAsia="uk-UA"/>
        </w:rPr>
        <w:t xml:space="preserve">, и, глаза Его были </w:t>
      </w:r>
      <w:r w:rsidR="00383FC0" w:rsidRPr="00FD3D1E">
        <w:rPr>
          <w:sz w:val="24"/>
          <w:szCs w:val="24"/>
        </w:rPr>
        <w:t xml:space="preserve">затуманенные </w:t>
      </w:r>
      <w:r w:rsidR="005C24CE" w:rsidRPr="00FD3D1E">
        <w:rPr>
          <w:sz w:val="24"/>
          <w:szCs w:val="24"/>
          <w:lang w:eastAsia="uk-UA"/>
        </w:rPr>
        <w:t xml:space="preserve">слезами, когда Он узрел в страшной перспективе стены, окружённые вражескими армиями. Он слышал шаги войск, собирающихся на войну. Он слышал голос матерей и детей, </w:t>
      </w:r>
      <w:r w:rsidR="00383FC0" w:rsidRPr="00FD3D1E">
        <w:rPr>
          <w:sz w:val="24"/>
          <w:szCs w:val="24"/>
        </w:rPr>
        <w:t xml:space="preserve">взывающих </w:t>
      </w:r>
      <w:r w:rsidR="005C24CE" w:rsidRPr="00FD3D1E">
        <w:rPr>
          <w:sz w:val="24"/>
          <w:szCs w:val="24"/>
          <w:lang w:eastAsia="uk-UA"/>
        </w:rPr>
        <w:t xml:space="preserve">о хлебе в осаждённом городе. </w:t>
      </w:r>
      <w:r w:rsidR="00383FC0" w:rsidRPr="00FD3D1E">
        <w:rPr>
          <w:sz w:val="24"/>
          <w:szCs w:val="24"/>
          <w:lang w:eastAsia="uk-UA"/>
        </w:rPr>
        <w:t>Он видел охваченные пламенем пожара священный величественный храм, дворцы и башни Иерусалима, превращавшиеся в груды дымящихся развалин</w:t>
      </w:r>
      <w:r w:rsidR="005C24CE" w:rsidRPr="00FD3D1E">
        <w:rPr>
          <w:sz w:val="24"/>
          <w:szCs w:val="24"/>
          <w:lang w:eastAsia="uk-UA"/>
        </w:rPr>
        <w:t xml:space="preserve">. </w:t>
      </w:r>
      <w:r w:rsidR="005C24CE" w:rsidRPr="00FD3D1E">
        <w:rPr>
          <w:sz w:val="16"/>
          <w:szCs w:val="16"/>
        </w:rPr>
        <w:t>{21.1}</w:t>
      </w:r>
    </w:p>
    <w:p w:rsidR="005C24CE" w:rsidRPr="00FD3D1E" w:rsidRDefault="005C24CE" w:rsidP="006A4C59">
      <w:pPr>
        <w:autoSpaceDE w:val="0"/>
        <w:autoSpaceDN w:val="0"/>
        <w:adjustRightInd w:val="0"/>
        <w:spacing w:line="240" w:lineRule="auto"/>
        <w:ind w:firstLine="567"/>
        <w:jc w:val="both"/>
        <w:rPr>
          <w:sz w:val="16"/>
          <w:szCs w:val="16"/>
        </w:rPr>
      </w:pPr>
      <w:r w:rsidRPr="00FD3D1E">
        <w:rPr>
          <w:sz w:val="24"/>
          <w:szCs w:val="24"/>
          <w:lang w:eastAsia="uk-UA"/>
        </w:rPr>
        <w:t xml:space="preserve">Взирая в будущее, Он видел народ завета, рассеянный по всем </w:t>
      </w:r>
      <w:r w:rsidR="003C0AFD" w:rsidRPr="00FD3D1E">
        <w:rPr>
          <w:sz w:val="24"/>
          <w:szCs w:val="24"/>
          <w:lang w:eastAsia="uk-UA"/>
        </w:rPr>
        <w:t>землям</w:t>
      </w:r>
      <w:r w:rsidRPr="00FD3D1E">
        <w:rPr>
          <w:sz w:val="24"/>
          <w:szCs w:val="24"/>
          <w:lang w:eastAsia="uk-UA"/>
        </w:rPr>
        <w:t xml:space="preserve">, </w:t>
      </w:r>
      <w:r w:rsidR="003C0AFD" w:rsidRPr="00FD3D1E">
        <w:rPr>
          <w:sz w:val="24"/>
          <w:szCs w:val="24"/>
          <w:lang w:eastAsia="uk-UA"/>
        </w:rPr>
        <w:t xml:space="preserve">подобно </w:t>
      </w:r>
      <w:r w:rsidRPr="00FD3D1E">
        <w:rPr>
          <w:sz w:val="24"/>
          <w:szCs w:val="24"/>
          <w:lang w:eastAsia="uk-UA"/>
        </w:rPr>
        <w:t>«</w:t>
      </w:r>
      <w:r w:rsidR="003C0AFD" w:rsidRPr="00FD3D1E">
        <w:rPr>
          <w:sz w:val="24"/>
          <w:szCs w:val="24"/>
          <w:lang w:eastAsia="uk-UA"/>
        </w:rPr>
        <w:t>обломкам корабля</w:t>
      </w:r>
      <w:r w:rsidRPr="00FD3D1E">
        <w:rPr>
          <w:sz w:val="24"/>
          <w:szCs w:val="24"/>
          <w:lang w:eastAsia="uk-UA"/>
        </w:rPr>
        <w:t xml:space="preserve"> на пустынном берегу». В скором временном возмездии, которое должно было </w:t>
      </w:r>
      <w:r w:rsidR="003C0AFD" w:rsidRPr="00FD3D1E">
        <w:rPr>
          <w:sz w:val="24"/>
          <w:szCs w:val="24"/>
          <w:lang w:eastAsia="uk-UA"/>
        </w:rPr>
        <w:t xml:space="preserve">обрушиться </w:t>
      </w:r>
      <w:r w:rsidRPr="00FD3D1E">
        <w:rPr>
          <w:sz w:val="24"/>
          <w:szCs w:val="24"/>
          <w:lang w:eastAsia="uk-UA"/>
        </w:rPr>
        <w:t xml:space="preserve">на </w:t>
      </w:r>
      <w:r w:rsidR="003C0AFD" w:rsidRPr="00FD3D1E">
        <w:rPr>
          <w:sz w:val="24"/>
          <w:szCs w:val="24"/>
          <w:lang w:eastAsia="uk-UA"/>
        </w:rPr>
        <w:t>детей Израиля</w:t>
      </w:r>
      <w:r w:rsidRPr="00FD3D1E">
        <w:rPr>
          <w:sz w:val="24"/>
          <w:szCs w:val="24"/>
          <w:lang w:eastAsia="uk-UA"/>
        </w:rPr>
        <w:t xml:space="preserve">, </w:t>
      </w:r>
      <w:r w:rsidRPr="00FD3D1E">
        <w:rPr>
          <w:b/>
          <w:sz w:val="24"/>
          <w:szCs w:val="24"/>
          <w:lang w:eastAsia="uk-UA"/>
        </w:rPr>
        <w:t>Он видел лишь первый глоток из той чаши гнева</w:t>
      </w:r>
      <w:r w:rsidRPr="00FD3D1E">
        <w:rPr>
          <w:sz w:val="24"/>
          <w:szCs w:val="24"/>
          <w:lang w:eastAsia="uk-UA"/>
        </w:rPr>
        <w:t xml:space="preserve">, </w:t>
      </w:r>
      <w:r w:rsidR="003C0AFD" w:rsidRPr="00FD3D1E">
        <w:rPr>
          <w:sz w:val="24"/>
          <w:szCs w:val="24"/>
          <w:lang w:eastAsia="uk-UA"/>
        </w:rPr>
        <w:t>которую иудеям предстоит испить до дна на последнем суде</w:t>
      </w:r>
      <w:r w:rsidRPr="00FD3D1E">
        <w:rPr>
          <w:sz w:val="24"/>
          <w:szCs w:val="24"/>
          <w:lang w:eastAsia="uk-UA"/>
        </w:rPr>
        <w:t xml:space="preserve">. Божественная жалость, тоскующая любовь нашли выражение в печальных словах: </w:t>
      </w:r>
      <w:r w:rsidR="003C0AFD" w:rsidRPr="00FD3D1E">
        <w:rPr>
          <w:sz w:val="24"/>
          <w:szCs w:val="24"/>
          <w:lang w:eastAsia="uk-UA"/>
        </w:rPr>
        <w:t xml:space="preserve">«Иерусалим, Иерусалим, избивающий пророков и камнями побивающий посланных к тебе! сколько раз хотел Я собрать детей твоих, как птица собирает птенцов своих под крылья, и вы не захотели!» </w:t>
      </w:r>
      <w:r w:rsidR="003C0AFD" w:rsidRPr="00FD3D1E">
        <w:rPr>
          <w:rFonts w:ascii="Arial Narrow" w:hAnsi="Arial Narrow" w:cs="Times New Roman CYR"/>
          <w:sz w:val="18"/>
          <w:szCs w:val="18"/>
        </w:rPr>
        <w:t>(Матфея 23:37)</w:t>
      </w:r>
      <w:r w:rsidR="003C0AFD" w:rsidRPr="00FD3D1E">
        <w:rPr>
          <w:sz w:val="24"/>
          <w:szCs w:val="24"/>
          <w:lang w:eastAsia="uk-UA"/>
        </w:rPr>
        <w:t>.</w:t>
      </w:r>
      <w:r w:rsidRPr="00FD3D1E">
        <w:rPr>
          <w:sz w:val="24"/>
          <w:szCs w:val="24"/>
          <w:lang w:eastAsia="uk-UA"/>
        </w:rPr>
        <w:t xml:space="preserve"> О, если бы ты, народ, возвышенный </w:t>
      </w:r>
      <w:r w:rsidR="00F37C07" w:rsidRPr="00FD3D1E">
        <w:rPr>
          <w:sz w:val="24"/>
          <w:szCs w:val="24"/>
        </w:rPr>
        <w:t>более всех других</w:t>
      </w:r>
      <w:r w:rsidRPr="00FD3D1E">
        <w:rPr>
          <w:sz w:val="24"/>
          <w:szCs w:val="24"/>
          <w:lang w:eastAsia="uk-UA"/>
        </w:rPr>
        <w:t xml:space="preserve">, познал время посещения твоего и то, что служит миру твоему! Я удерживал ангела правосудия, </w:t>
      </w:r>
      <w:r w:rsidRPr="00FD3D1E">
        <w:rPr>
          <w:b/>
          <w:sz w:val="24"/>
          <w:szCs w:val="24"/>
          <w:lang w:eastAsia="uk-UA"/>
        </w:rPr>
        <w:t>Я звал тебя к покаянию — но тщетно</w:t>
      </w:r>
      <w:r w:rsidRPr="00FD3D1E">
        <w:rPr>
          <w:sz w:val="24"/>
          <w:szCs w:val="24"/>
          <w:lang w:eastAsia="uk-UA"/>
        </w:rPr>
        <w:t xml:space="preserve">. </w:t>
      </w:r>
      <w:r w:rsidR="003C0AFD" w:rsidRPr="00FD3D1E">
        <w:rPr>
          <w:sz w:val="24"/>
          <w:szCs w:val="24"/>
        </w:rPr>
        <w:t xml:space="preserve">Ты отверг и презрел </w:t>
      </w:r>
      <w:r w:rsidRPr="00FD3D1E">
        <w:rPr>
          <w:sz w:val="24"/>
          <w:szCs w:val="24"/>
          <w:lang w:eastAsia="uk-UA"/>
        </w:rPr>
        <w:t xml:space="preserve">не только слуг, посланников и пророков, но и Святого Израилева, Искупителя твоего. </w:t>
      </w:r>
      <w:r w:rsidR="003C0AFD" w:rsidRPr="00FD3D1E">
        <w:rPr>
          <w:sz w:val="24"/>
          <w:szCs w:val="24"/>
        </w:rPr>
        <w:t>Если ты погибнешь, ты сам будешь виновен в этом</w:t>
      </w:r>
      <w:r w:rsidRPr="00FD3D1E">
        <w:rPr>
          <w:sz w:val="24"/>
          <w:szCs w:val="24"/>
          <w:lang w:eastAsia="uk-UA"/>
        </w:rPr>
        <w:t xml:space="preserve">. </w:t>
      </w:r>
      <w:r w:rsidR="003C0AFD" w:rsidRPr="00FD3D1E">
        <w:rPr>
          <w:sz w:val="24"/>
          <w:szCs w:val="24"/>
          <w:lang w:eastAsia="uk-UA"/>
        </w:rPr>
        <w:t xml:space="preserve">«Вы не хотите прийти ко Мне, чтобы иметь жизнь» </w:t>
      </w:r>
      <w:r w:rsidR="003C0AFD" w:rsidRPr="00FD3D1E">
        <w:rPr>
          <w:rFonts w:ascii="Arial Narrow" w:hAnsi="Arial Narrow" w:cs="Times New Roman CYR"/>
          <w:sz w:val="18"/>
          <w:szCs w:val="18"/>
        </w:rPr>
        <w:t>(Иоанна 5:40)</w:t>
      </w:r>
      <w:r w:rsidRPr="00FD3D1E">
        <w:rPr>
          <w:sz w:val="24"/>
          <w:szCs w:val="24"/>
          <w:lang w:eastAsia="uk-UA"/>
        </w:rPr>
        <w:t xml:space="preserve">. </w:t>
      </w:r>
      <w:r w:rsidRPr="00FD3D1E">
        <w:rPr>
          <w:sz w:val="16"/>
          <w:szCs w:val="16"/>
        </w:rPr>
        <w:t>{21.2}</w:t>
      </w:r>
    </w:p>
    <w:p w:rsidR="007A1D34" w:rsidRPr="00FD3D1E" w:rsidRDefault="007A1D34" w:rsidP="007A1D34">
      <w:pPr>
        <w:autoSpaceDE w:val="0"/>
        <w:autoSpaceDN w:val="0"/>
        <w:adjustRightInd w:val="0"/>
        <w:spacing w:line="240" w:lineRule="auto"/>
        <w:ind w:firstLine="567"/>
        <w:jc w:val="both"/>
        <w:rPr>
          <w:sz w:val="24"/>
          <w:szCs w:val="24"/>
        </w:rPr>
      </w:pPr>
      <w:r w:rsidRPr="00FD3D1E">
        <w:rPr>
          <w:b/>
          <w:sz w:val="24"/>
          <w:szCs w:val="24"/>
        </w:rPr>
        <w:t>Христос видел в Иерусалиме символ мира</w:t>
      </w:r>
      <w:r w:rsidRPr="00FD3D1E">
        <w:rPr>
          <w:sz w:val="24"/>
          <w:szCs w:val="24"/>
        </w:rPr>
        <w:t xml:space="preserve">, ожесточившегося в неверии и мятеже и спешащего навстречу карающим судам Божьим. </w:t>
      </w:r>
      <w:r w:rsidR="00F37C07" w:rsidRPr="00FD3D1E">
        <w:rPr>
          <w:sz w:val="24"/>
          <w:szCs w:val="24"/>
          <w:lang w:eastAsia="uk-UA"/>
        </w:rPr>
        <w:t>Скорби падшего человечества, отягощающие Его душу, исторгли из Его уст горчайший вопль</w:t>
      </w:r>
      <w:r w:rsidRPr="00FD3D1E">
        <w:rPr>
          <w:sz w:val="24"/>
          <w:szCs w:val="24"/>
        </w:rPr>
        <w:t xml:space="preserve">. Он видел следы греха, запечатленные в человеческих страданиях, слезах и крови; </w:t>
      </w:r>
      <w:r w:rsidR="00F37C07" w:rsidRPr="00FD3D1E">
        <w:rPr>
          <w:sz w:val="24"/>
          <w:szCs w:val="24"/>
          <w:lang w:eastAsia="uk-UA"/>
        </w:rPr>
        <w:t>сердце Его было тронуто бесконечной жалостью к страждущим и страдающим на земле</w:t>
      </w:r>
      <w:r w:rsidRPr="00FD3D1E">
        <w:rPr>
          <w:sz w:val="24"/>
          <w:szCs w:val="24"/>
        </w:rPr>
        <w:t xml:space="preserve">; Он жаждал облегчить участь всех. </w:t>
      </w:r>
      <w:r w:rsidRPr="00FD3D1E">
        <w:rPr>
          <w:b/>
          <w:sz w:val="24"/>
          <w:szCs w:val="24"/>
          <w:u w:val="single"/>
        </w:rPr>
        <w:t>Но даже Его рука не могла остановить поток человеческого горя</w:t>
      </w:r>
      <w:r w:rsidRPr="00FD3D1E">
        <w:rPr>
          <w:sz w:val="24"/>
          <w:szCs w:val="24"/>
        </w:rPr>
        <w:t xml:space="preserve">; лишь немногие искали своего единственного Источника помощи. Он был готов излить душу Свою до смерти, чтобы даровать им спасение, но лишь немногие пришли к Нему, чтобы иметь жизнь. </w:t>
      </w:r>
      <w:r w:rsidRPr="00FD3D1E">
        <w:rPr>
          <w:sz w:val="16"/>
          <w:szCs w:val="16"/>
        </w:rPr>
        <w:t>{22.1}</w:t>
      </w:r>
      <w:r w:rsidRPr="00FD3D1E">
        <w:rPr>
          <w:sz w:val="24"/>
          <w:szCs w:val="24"/>
        </w:rPr>
        <w:t xml:space="preserve">  </w:t>
      </w:r>
    </w:p>
    <w:p w:rsidR="005C24CE" w:rsidRPr="00FD3D1E" w:rsidRDefault="005C24CE" w:rsidP="00F37C07">
      <w:pPr>
        <w:autoSpaceDE w:val="0"/>
        <w:autoSpaceDN w:val="0"/>
        <w:adjustRightInd w:val="0"/>
        <w:spacing w:line="240" w:lineRule="auto"/>
        <w:ind w:firstLine="567"/>
        <w:jc w:val="both"/>
        <w:rPr>
          <w:sz w:val="24"/>
          <w:szCs w:val="24"/>
          <w:lang w:eastAsia="uk-UA"/>
        </w:rPr>
      </w:pPr>
      <w:r w:rsidRPr="00FD3D1E">
        <w:rPr>
          <w:b/>
          <w:sz w:val="24"/>
          <w:szCs w:val="24"/>
          <w:lang w:eastAsia="uk-UA"/>
        </w:rPr>
        <w:t>Величие Неба в слезах! Сын бесконечного Бога встревожен духом, сокрушён в скорби!</w:t>
      </w:r>
      <w:r w:rsidRPr="00FD3D1E">
        <w:rPr>
          <w:sz w:val="24"/>
          <w:szCs w:val="24"/>
          <w:lang w:eastAsia="uk-UA"/>
        </w:rPr>
        <w:t xml:space="preserve"> </w:t>
      </w:r>
      <w:r w:rsidRPr="00FD3D1E">
        <w:rPr>
          <w:b/>
          <w:sz w:val="24"/>
          <w:szCs w:val="24"/>
          <w:u w:val="single"/>
          <w:lang w:eastAsia="uk-UA"/>
        </w:rPr>
        <w:t>Эта сцена наполнила всё небо изумлением</w:t>
      </w:r>
      <w:r w:rsidRPr="00FD3D1E">
        <w:rPr>
          <w:sz w:val="24"/>
          <w:szCs w:val="24"/>
          <w:lang w:eastAsia="uk-UA"/>
        </w:rPr>
        <w:t xml:space="preserve">. Эта сцена открывает нам </w:t>
      </w:r>
      <w:r w:rsidR="00F37C07" w:rsidRPr="00FD3D1E">
        <w:rPr>
          <w:sz w:val="24"/>
          <w:szCs w:val="24"/>
        </w:rPr>
        <w:t>чрезвычайную греховность греха</w:t>
      </w:r>
      <w:r w:rsidRPr="00FD3D1E">
        <w:rPr>
          <w:sz w:val="24"/>
          <w:szCs w:val="24"/>
          <w:lang w:eastAsia="uk-UA"/>
        </w:rPr>
        <w:t xml:space="preserve">; она показывает, </w:t>
      </w:r>
      <w:r w:rsidRPr="00FD3D1E">
        <w:rPr>
          <w:sz w:val="24"/>
          <w:szCs w:val="24"/>
          <w:u w:val="single"/>
          <w:lang w:eastAsia="uk-UA"/>
        </w:rPr>
        <w:t>каким трудом, даже для Безграничной Силы, даётся спасение виновных от последствий нарушения закона Божьего</w:t>
      </w:r>
      <w:r w:rsidRPr="00FD3D1E">
        <w:rPr>
          <w:sz w:val="24"/>
          <w:szCs w:val="24"/>
          <w:lang w:eastAsia="uk-UA"/>
        </w:rPr>
        <w:t xml:space="preserve">. </w:t>
      </w:r>
      <w:r w:rsidRPr="00FD3D1E">
        <w:rPr>
          <w:b/>
          <w:sz w:val="24"/>
          <w:szCs w:val="24"/>
          <w:u w:val="single"/>
          <w:lang w:eastAsia="uk-UA"/>
        </w:rPr>
        <w:t>Иисус, взирая на последнее поколение</w:t>
      </w:r>
      <w:r w:rsidRPr="00FD3D1E">
        <w:rPr>
          <w:sz w:val="24"/>
          <w:szCs w:val="24"/>
          <w:lang w:eastAsia="uk-UA"/>
        </w:rPr>
        <w:t xml:space="preserve">, </w:t>
      </w:r>
      <w:r w:rsidRPr="00FD3D1E">
        <w:rPr>
          <w:b/>
          <w:sz w:val="24"/>
          <w:szCs w:val="24"/>
          <w:u w:val="single"/>
          <w:lang w:eastAsia="uk-UA"/>
        </w:rPr>
        <w:t xml:space="preserve">видел мир, </w:t>
      </w:r>
      <w:r w:rsidR="00F37C07" w:rsidRPr="00FD3D1E">
        <w:rPr>
          <w:b/>
          <w:sz w:val="24"/>
          <w:szCs w:val="24"/>
          <w:u w:val="single"/>
        </w:rPr>
        <w:t>охваченный обманом, подобным тому, что привел к гибели Иерусалим</w:t>
      </w:r>
      <w:r w:rsidRPr="00FD3D1E">
        <w:rPr>
          <w:sz w:val="24"/>
          <w:szCs w:val="24"/>
          <w:lang w:eastAsia="uk-UA"/>
        </w:rPr>
        <w:t xml:space="preserve">. </w:t>
      </w:r>
      <w:r w:rsidR="00F37C07" w:rsidRPr="00FD3D1E">
        <w:rPr>
          <w:sz w:val="24"/>
          <w:szCs w:val="24"/>
          <w:lang w:eastAsia="uk-UA"/>
        </w:rPr>
        <w:t xml:space="preserve">(1) </w:t>
      </w:r>
      <w:r w:rsidR="00F37C07" w:rsidRPr="00FD3D1E">
        <w:rPr>
          <w:b/>
          <w:sz w:val="24"/>
          <w:szCs w:val="24"/>
          <w:u w:val="single"/>
        </w:rPr>
        <w:t>Великий грех иудеев состоял в отвержении Христа</w:t>
      </w:r>
      <w:r w:rsidR="00F37C07" w:rsidRPr="00FD3D1E">
        <w:rPr>
          <w:sz w:val="24"/>
          <w:szCs w:val="24"/>
        </w:rPr>
        <w:t xml:space="preserve">; (2) </w:t>
      </w:r>
      <w:r w:rsidR="00F37C07" w:rsidRPr="00FD3D1E">
        <w:rPr>
          <w:b/>
          <w:sz w:val="24"/>
          <w:szCs w:val="24"/>
        </w:rPr>
        <w:t>великий грех христианского мира будет состоять в отвержении закона Божьего</w:t>
      </w:r>
      <w:r w:rsidR="00F37C07" w:rsidRPr="00FD3D1E">
        <w:rPr>
          <w:sz w:val="24"/>
          <w:szCs w:val="24"/>
          <w:lang w:eastAsia="uk-UA"/>
        </w:rPr>
        <w:t xml:space="preserve"> </w:t>
      </w:r>
      <w:r w:rsidRPr="00FD3D1E">
        <w:rPr>
          <w:sz w:val="24"/>
          <w:szCs w:val="24"/>
          <w:lang w:eastAsia="uk-UA"/>
        </w:rPr>
        <w:t xml:space="preserve">— основания Его правления на небе и на земле. </w:t>
      </w:r>
      <w:r w:rsidRPr="00FD3D1E">
        <w:rPr>
          <w:b/>
          <w:sz w:val="24"/>
          <w:szCs w:val="24"/>
          <w:lang w:eastAsia="uk-UA"/>
        </w:rPr>
        <w:t>Установления Иеговы будут презираемы и попираемы</w:t>
      </w:r>
      <w:r w:rsidRPr="00FD3D1E">
        <w:rPr>
          <w:sz w:val="24"/>
          <w:szCs w:val="24"/>
          <w:lang w:eastAsia="uk-UA"/>
        </w:rPr>
        <w:t xml:space="preserve">. </w:t>
      </w:r>
      <w:r w:rsidR="00473AEF" w:rsidRPr="00FD3D1E">
        <w:rPr>
          <w:b/>
          <w:sz w:val="24"/>
          <w:szCs w:val="24"/>
        </w:rPr>
        <w:t>Миллионы, порабощенные грехом, рабы сатаны, обреченные на вторую смерть</w:t>
      </w:r>
      <w:r w:rsidR="00473AEF" w:rsidRPr="00FD3D1E">
        <w:rPr>
          <w:sz w:val="24"/>
          <w:szCs w:val="24"/>
        </w:rPr>
        <w:t>, откажутся внимать словам истины в день посещения их</w:t>
      </w:r>
      <w:r w:rsidRPr="00FD3D1E">
        <w:rPr>
          <w:sz w:val="24"/>
          <w:szCs w:val="24"/>
          <w:lang w:eastAsia="uk-UA"/>
        </w:rPr>
        <w:t xml:space="preserve">. Ужасная слепота! </w:t>
      </w:r>
      <w:r w:rsidR="00473AEF" w:rsidRPr="00FD3D1E">
        <w:rPr>
          <w:sz w:val="24"/>
          <w:szCs w:val="24"/>
          <w:lang w:eastAsia="uk-UA"/>
        </w:rPr>
        <w:t>Странное увлечение</w:t>
      </w:r>
      <w:r w:rsidRPr="00FD3D1E">
        <w:rPr>
          <w:sz w:val="24"/>
          <w:szCs w:val="24"/>
          <w:lang w:eastAsia="uk-UA"/>
        </w:rPr>
        <w:t xml:space="preserve">! </w:t>
      </w:r>
      <w:r w:rsidRPr="00FD3D1E">
        <w:rPr>
          <w:sz w:val="16"/>
          <w:szCs w:val="16"/>
        </w:rPr>
        <w:t>{22.2}</w:t>
      </w:r>
    </w:p>
    <w:p w:rsidR="00473AEF" w:rsidRPr="00FD3D1E" w:rsidRDefault="00473AEF" w:rsidP="00473AEF">
      <w:pPr>
        <w:autoSpaceDE w:val="0"/>
        <w:autoSpaceDN w:val="0"/>
        <w:adjustRightInd w:val="0"/>
        <w:spacing w:line="240" w:lineRule="auto"/>
        <w:ind w:firstLine="567"/>
        <w:jc w:val="both"/>
        <w:rPr>
          <w:sz w:val="24"/>
          <w:szCs w:val="24"/>
        </w:rPr>
      </w:pPr>
      <w:r w:rsidRPr="00FD3D1E">
        <w:rPr>
          <w:sz w:val="24"/>
          <w:szCs w:val="24"/>
        </w:rPr>
        <w:t xml:space="preserve">За два дня до Пасхи, когда Христос в </w:t>
      </w:r>
      <w:r w:rsidR="00EF0444" w:rsidRPr="00FD3D1E">
        <w:rPr>
          <w:sz w:val="24"/>
          <w:szCs w:val="24"/>
        </w:rPr>
        <w:t>последний</w:t>
      </w:r>
      <w:r w:rsidRPr="00FD3D1E">
        <w:rPr>
          <w:sz w:val="24"/>
          <w:szCs w:val="24"/>
        </w:rPr>
        <w:t xml:space="preserve"> раз </w:t>
      </w:r>
      <w:r w:rsidRPr="00FD3D1E">
        <w:rPr>
          <w:sz w:val="24"/>
          <w:szCs w:val="24"/>
          <w:lang w:eastAsia="uk-UA"/>
        </w:rPr>
        <w:t xml:space="preserve">покинул </w:t>
      </w:r>
      <w:r w:rsidRPr="00FD3D1E">
        <w:rPr>
          <w:sz w:val="24"/>
          <w:szCs w:val="24"/>
        </w:rPr>
        <w:t xml:space="preserve">храм, обличив лицемерие </w:t>
      </w:r>
      <w:r w:rsidR="00EF0444" w:rsidRPr="00FD3D1E">
        <w:rPr>
          <w:sz w:val="24"/>
          <w:szCs w:val="24"/>
        </w:rPr>
        <w:t>иудейских</w:t>
      </w:r>
      <w:r w:rsidRPr="00FD3D1E">
        <w:rPr>
          <w:sz w:val="24"/>
          <w:szCs w:val="24"/>
        </w:rPr>
        <w:t xml:space="preserve"> </w:t>
      </w:r>
      <w:r w:rsidR="00EF0444" w:rsidRPr="00FD3D1E">
        <w:rPr>
          <w:sz w:val="24"/>
          <w:szCs w:val="24"/>
        </w:rPr>
        <w:t>правителей</w:t>
      </w:r>
      <w:r w:rsidRPr="00FD3D1E">
        <w:rPr>
          <w:sz w:val="24"/>
          <w:szCs w:val="24"/>
        </w:rPr>
        <w:t xml:space="preserve">, Он снова отправился с учениками на Елеонскую гору и сел с ними на травянистом склоне, откуда открывался вид на город. Еще раз взор Его обратился на его стены, башни и дворцы. </w:t>
      </w:r>
      <w:r w:rsidRPr="00FD3D1E">
        <w:rPr>
          <w:sz w:val="24"/>
          <w:szCs w:val="24"/>
          <w:lang w:eastAsia="uk-UA"/>
        </w:rPr>
        <w:t>Ещё раз Он видел храм в его ослепительном великолепии — диадему красоты на вершине священной горы</w:t>
      </w:r>
      <w:r w:rsidRPr="00FD3D1E">
        <w:rPr>
          <w:sz w:val="24"/>
          <w:szCs w:val="24"/>
        </w:rPr>
        <w:t xml:space="preserve">. </w:t>
      </w:r>
      <w:r w:rsidRPr="00FD3D1E">
        <w:rPr>
          <w:sz w:val="16"/>
          <w:szCs w:val="16"/>
        </w:rPr>
        <w:t>{23.1}</w:t>
      </w:r>
      <w:r w:rsidRPr="00FD3D1E">
        <w:rPr>
          <w:sz w:val="24"/>
          <w:szCs w:val="24"/>
        </w:rPr>
        <w:t xml:space="preserve">  </w:t>
      </w:r>
    </w:p>
    <w:p w:rsidR="005C24CE" w:rsidRPr="00FD3D1E" w:rsidRDefault="00B41356" w:rsidP="00B41356">
      <w:pPr>
        <w:autoSpaceDE w:val="0"/>
        <w:autoSpaceDN w:val="0"/>
        <w:adjustRightInd w:val="0"/>
        <w:spacing w:line="240" w:lineRule="auto"/>
        <w:ind w:firstLine="567"/>
        <w:jc w:val="both"/>
        <w:rPr>
          <w:sz w:val="16"/>
          <w:szCs w:val="16"/>
        </w:rPr>
      </w:pPr>
      <w:r w:rsidRPr="00FD3D1E">
        <w:rPr>
          <w:sz w:val="24"/>
          <w:szCs w:val="24"/>
          <w:lang w:eastAsia="uk-UA"/>
        </w:rPr>
        <w:t>Тысячелетие назад псалмопевец возвеличивал Бога, сделавшего этот храм Своим жилищем, за Его милость к Израилю</w:t>
      </w:r>
      <w:r w:rsidR="005C24CE" w:rsidRPr="00FD3D1E">
        <w:rPr>
          <w:sz w:val="24"/>
          <w:szCs w:val="24"/>
          <w:lang w:eastAsia="uk-UA"/>
        </w:rPr>
        <w:t xml:space="preserve">: </w:t>
      </w:r>
      <w:r w:rsidRPr="00FD3D1E">
        <w:rPr>
          <w:sz w:val="24"/>
          <w:szCs w:val="24"/>
          <w:lang w:eastAsia="uk-UA"/>
        </w:rPr>
        <w:t xml:space="preserve">«И было в Салиме жилище Его и пребывание Его на Сионе». Он «избрал колено Иудино, гору Сион, которую возлюбил. И устроил, как небо, святилище Свое» </w:t>
      </w:r>
      <w:r w:rsidRPr="00FD3D1E">
        <w:rPr>
          <w:rFonts w:ascii="Arial Narrow" w:hAnsi="Arial Narrow" w:cs="Times New Roman CYR"/>
          <w:sz w:val="18"/>
          <w:szCs w:val="18"/>
        </w:rPr>
        <w:t>(Псалтирь 75:3; 77:68, 69)</w:t>
      </w:r>
      <w:r w:rsidR="005C24CE" w:rsidRPr="00FD3D1E">
        <w:rPr>
          <w:sz w:val="24"/>
          <w:szCs w:val="24"/>
          <w:lang w:eastAsia="uk-UA"/>
        </w:rPr>
        <w:t xml:space="preserve">. </w:t>
      </w:r>
      <w:r w:rsidRPr="00FD3D1E">
        <w:rPr>
          <w:sz w:val="24"/>
          <w:szCs w:val="24"/>
        </w:rPr>
        <w:t>Первый храм был воздвигнут в период наивысшего расцвета Израиля</w:t>
      </w:r>
      <w:r w:rsidR="005C24CE" w:rsidRPr="00FD3D1E">
        <w:rPr>
          <w:sz w:val="24"/>
          <w:szCs w:val="24"/>
          <w:lang w:eastAsia="uk-UA"/>
        </w:rPr>
        <w:t xml:space="preserve">. Огромные сокровища для этой цели были собраны царём Давидом, а планы </w:t>
      </w:r>
      <w:r w:rsidR="005C24CE" w:rsidRPr="00FD3D1E">
        <w:rPr>
          <w:sz w:val="24"/>
          <w:szCs w:val="24"/>
          <w:lang w:eastAsia="uk-UA"/>
        </w:rPr>
        <w:lastRenderedPageBreak/>
        <w:t xml:space="preserve">его сооружения даны были по </w:t>
      </w:r>
      <w:r w:rsidRPr="00FD3D1E">
        <w:rPr>
          <w:sz w:val="24"/>
          <w:szCs w:val="24"/>
          <w:lang w:eastAsia="uk-UA"/>
        </w:rPr>
        <w:t>Божественному вдохновению</w:t>
      </w:r>
      <w:r w:rsidR="005C24CE" w:rsidRPr="00FD3D1E">
        <w:rPr>
          <w:sz w:val="24"/>
          <w:szCs w:val="24"/>
          <w:lang w:eastAsia="uk-UA"/>
        </w:rPr>
        <w:t xml:space="preserve"> </w:t>
      </w:r>
      <w:r w:rsidRPr="00FD3D1E">
        <w:rPr>
          <w:rFonts w:ascii="Arial Narrow" w:hAnsi="Arial Narrow" w:cs="Times New Roman CYR"/>
          <w:sz w:val="18"/>
          <w:szCs w:val="18"/>
        </w:rPr>
        <w:t>(см. 1 Паралипоменон 28:12, 19)</w:t>
      </w:r>
      <w:r w:rsidR="005C24CE" w:rsidRPr="00FD3D1E">
        <w:rPr>
          <w:sz w:val="24"/>
          <w:szCs w:val="24"/>
          <w:lang w:eastAsia="uk-UA"/>
        </w:rPr>
        <w:t xml:space="preserve">. Соломон, мудрейший из израильских царей, завершил строительство. </w:t>
      </w:r>
      <w:r w:rsidR="005C24CE" w:rsidRPr="00FD3D1E">
        <w:rPr>
          <w:b/>
          <w:sz w:val="24"/>
          <w:szCs w:val="24"/>
          <w:lang w:eastAsia="uk-UA"/>
        </w:rPr>
        <w:t>Этот храм был самым великолепным зданием, какое когда-либо видел мир</w:t>
      </w:r>
      <w:r w:rsidR="005C24CE" w:rsidRPr="00FD3D1E">
        <w:rPr>
          <w:sz w:val="24"/>
          <w:szCs w:val="24"/>
          <w:lang w:eastAsia="uk-UA"/>
        </w:rPr>
        <w:t>. Однако Господь через пророка Аггея провозгласил о втором храме: «</w:t>
      </w:r>
      <w:r w:rsidR="00B82C73" w:rsidRPr="00FD3D1E">
        <w:rPr>
          <w:sz w:val="24"/>
          <w:szCs w:val="24"/>
          <w:lang w:eastAsia="uk-UA"/>
        </w:rPr>
        <w:t>Слава сего последнего храма будет больше, нежели прежнего</w:t>
      </w:r>
      <w:r w:rsidR="005C24CE" w:rsidRPr="00FD3D1E">
        <w:rPr>
          <w:sz w:val="24"/>
          <w:szCs w:val="24"/>
          <w:lang w:eastAsia="uk-UA"/>
        </w:rPr>
        <w:t xml:space="preserve">». </w:t>
      </w:r>
      <w:r w:rsidR="00B82C73" w:rsidRPr="00FD3D1E">
        <w:rPr>
          <w:sz w:val="24"/>
          <w:szCs w:val="24"/>
          <w:lang w:eastAsia="uk-UA"/>
        </w:rPr>
        <w:t xml:space="preserve">«И потрясу все народы, — и придет Желаемый всеми народами, и наполню Дом сей славою, говорит Господь Саваоф» </w:t>
      </w:r>
      <w:r w:rsidR="00B82C73" w:rsidRPr="00FD3D1E">
        <w:rPr>
          <w:rFonts w:ascii="Arial Narrow" w:hAnsi="Arial Narrow" w:cs="Times New Roman CYR"/>
          <w:sz w:val="18"/>
          <w:szCs w:val="18"/>
        </w:rPr>
        <w:t>(Аггея 2:9, 7)</w:t>
      </w:r>
      <w:r w:rsidR="005C24CE" w:rsidRPr="00FD3D1E">
        <w:rPr>
          <w:sz w:val="24"/>
          <w:szCs w:val="24"/>
          <w:lang w:eastAsia="uk-UA"/>
        </w:rPr>
        <w:t xml:space="preserve">. </w:t>
      </w:r>
      <w:r w:rsidR="005C24CE" w:rsidRPr="00FD3D1E">
        <w:rPr>
          <w:sz w:val="16"/>
          <w:szCs w:val="16"/>
        </w:rPr>
        <w:t>{23.2}</w:t>
      </w:r>
    </w:p>
    <w:p w:rsidR="008A6C00" w:rsidRPr="00FD3D1E" w:rsidRDefault="008A6C00" w:rsidP="00B41356">
      <w:pPr>
        <w:autoSpaceDE w:val="0"/>
        <w:autoSpaceDN w:val="0"/>
        <w:adjustRightInd w:val="0"/>
        <w:spacing w:line="240" w:lineRule="auto"/>
        <w:ind w:firstLine="567"/>
        <w:jc w:val="both"/>
        <w:rPr>
          <w:sz w:val="16"/>
          <w:szCs w:val="16"/>
        </w:rPr>
      </w:pPr>
    </w:p>
    <w:p w:rsidR="008A6C00" w:rsidRPr="00FD3D1E" w:rsidRDefault="008A6C00" w:rsidP="00B41356">
      <w:pPr>
        <w:autoSpaceDE w:val="0"/>
        <w:autoSpaceDN w:val="0"/>
        <w:adjustRightInd w:val="0"/>
        <w:spacing w:line="240" w:lineRule="auto"/>
        <w:ind w:firstLine="567"/>
        <w:jc w:val="both"/>
        <w:rPr>
          <w:sz w:val="16"/>
          <w:szCs w:val="16"/>
        </w:rPr>
      </w:pPr>
    </w:p>
    <w:p w:rsidR="005C24CE" w:rsidRPr="00FD3D1E" w:rsidRDefault="00453E91" w:rsidP="00453E91">
      <w:pPr>
        <w:autoSpaceDE w:val="0"/>
        <w:autoSpaceDN w:val="0"/>
        <w:adjustRightInd w:val="0"/>
        <w:spacing w:line="240" w:lineRule="auto"/>
        <w:ind w:firstLine="567"/>
        <w:jc w:val="both"/>
        <w:rPr>
          <w:sz w:val="16"/>
          <w:szCs w:val="16"/>
        </w:rPr>
      </w:pPr>
      <w:r w:rsidRPr="00FD3D1E">
        <w:rPr>
          <w:noProof/>
        </w:rPr>
        <mc:AlternateContent>
          <mc:Choice Requires="wps">
            <w:drawing>
              <wp:anchor distT="0" distB="0" distL="114300" distR="114300" simplePos="0" relativeHeight="251681792" behindDoc="0" locked="0" layoutInCell="1" allowOverlap="1" wp14:anchorId="1443B284" wp14:editId="04243C23">
                <wp:simplePos x="0" y="0"/>
                <wp:positionH relativeFrom="column">
                  <wp:posOffset>-2540</wp:posOffset>
                </wp:positionH>
                <wp:positionV relativeFrom="paragraph">
                  <wp:posOffset>2217420</wp:posOffset>
                </wp:positionV>
                <wp:extent cx="3101975" cy="179070"/>
                <wp:effectExtent l="0" t="0" r="3175" b="0"/>
                <wp:wrapSquare wrapText="bothSides"/>
                <wp:docPr id="7" name="Поле 7"/>
                <wp:cNvGraphicFramePr/>
                <a:graphic xmlns:a="http://schemas.openxmlformats.org/drawingml/2006/main">
                  <a:graphicData uri="http://schemas.microsoft.com/office/word/2010/wordprocessingShape">
                    <wps:wsp>
                      <wps:cNvSpPr txBox="1"/>
                      <wps:spPr>
                        <a:xfrm>
                          <a:off x="0" y="0"/>
                          <a:ext cx="3101975" cy="179070"/>
                        </a:xfrm>
                        <a:prstGeom prst="rect">
                          <a:avLst/>
                        </a:prstGeom>
                        <a:solidFill>
                          <a:prstClr val="white"/>
                        </a:solidFill>
                        <a:ln>
                          <a:noFill/>
                        </a:ln>
                      </wps:spPr>
                      <wps:txbx>
                        <w:txbxContent>
                          <w:p w:rsidR="0053044A" w:rsidRPr="00651929" w:rsidRDefault="0053044A" w:rsidP="00BC6E15">
                            <w:pPr>
                              <w:pStyle w:val="afb"/>
                              <w:jc w:val="center"/>
                              <w:rPr>
                                <w:rFonts w:ascii="Monotype Corsiva" w:hAnsi="Monotype Corsiva"/>
                                <w:bCs/>
                                <w:i w:val="0"/>
                                <w:iCs w:val="0"/>
                                <w:color w:val="auto"/>
                                <w:sz w:val="24"/>
                                <w:szCs w:val="24"/>
                                <w:lang w:val="uk-UA"/>
                              </w:rPr>
                            </w:pPr>
                            <w:r w:rsidRPr="00651929">
                              <w:rPr>
                                <w:rFonts w:ascii="Monotype Corsiva" w:hAnsi="Monotype Corsiva"/>
                                <w:bCs/>
                                <w:i w:val="0"/>
                                <w:iCs w:val="0"/>
                                <w:color w:val="auto"/>
                                <w:sz w:val="24"/>
                                <w:szCs w:val="24"/>
                                <w:lang w:val="uk-UA"/>
                              </w:rPr>
                              <w:t>Модель Храма</w:t>
                            </w:r>
                            <w:r w:rsidRPr="00651929">
                              <w:rPr>
                                <w:rFonts w:ascii="Monotype Corsiva" w:hAnsi="Monotype Corsiva"/>
                                <w:bCs/>
                                <w:i w:val="0"/>
                                <w:iCs w:val="0"/>
                                <w:color w:val="auto"/>
                                <w:sz w:val="24"/>
                                <w:szCs w:val="24"/>
                              </w:rPr>
                              <w:t xml:space="preserve"> </w:t>
                            </w:r>
                            <w:r w:rsidRPr="00651929">
                              <w:rPr>
                                <w:rFonts w:ascii="Monotype Corsiva" w:hAnsi="Monotype Corsiva"/>
                                <w:bCs/>
                                <w:i w:val="0"/>
                                <w:iCs w:val="0"/>
                                <w:color w:val="auto"/>
                                <w:sz w:val="24"/>
                                <w:szCs w:val="24"/>
                                <w:lang w:val="uk-UA"/>
                              </w:rPr>
                              <w:t>Соломона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 o:spid="_x0000_s1027" type="#_x0000_t202" style="position:absolute;left:0;text-align:left;margin-left:-.2pt;margin-top:174.6pt;width:244.25pt;height:14.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" stroked="f">
                <v:textbox inset="0,0,0,0">
                  <w:txbxContent>
                    <w:p w:rsidR="0053044A" w:rsidRPr="00651929" w:rsidRDefault="0053044A" w:rsidP="00BC6E15">
                      <w:pPr>
                        <w:pStyle w:val="afb"/>
                        <w:jc w:val="center"/>
                        <w:rPr>
                          <w:rFonts w:ascii="Monotype Corsiva" w:hAnsi="Monotype Corsiva"/>
                          <w:bCs/>
                          <w:i w:val="0"/>
                          <w:iCs w:val="0"/>
                          <w:color w:val="auto"/>
                          <w:sz w:val="24"/>
                          <w:szCs w:val="24"/>
                          <w:lang w:val="uk-UA"/>
                        </w:rPr>
                      </w:pPr>
                      <w:r w:rsidRPr="00651929">
                        <w:rPr>
                          <w:rFonts w:ascii="Monotype Corsiva" w:hAnsi="Monotype Corsiva"/>
                          <w:bCs/>
                          <w:i w:val="0"/>
                          <w:iCs w:val="0"/>
                          <w:color w:val="auto"/>
                          <w:sz w:val="24"/>
                          <w:szCs w:val="24"/>
                          <w:lang w:val="uk-UA"/>
                        </w:rPr>
                        <w:t>Модель Храма</w:t>
                      </w:r>
                      <w:r w:rsidRPr="00651929">
                        <w:rPr>
                          <w:rFonts w:ascii="Monotype Corsiva" w:hAnsi="Monotype Corsiva"/>
                          <w:bCs/>
                          <w:i w:val="0"/>
                          <w:iCs w:val="0"/>
                          <w:color w:val="auto"/>
                          <w:sz w:val="24"/>
                          <w:szCs w:val="24"/>
                        </w:rPr>
                        <w:t xml:space="preserve"> </w:t>
                      </w:r>
                      <w:r w:rsidRPr="00651929">
                        <w:rPr>
                          <w:rFonts w:ascii="Monotype Corsiva" w:hAnsi="Monotype Corsiva"/>
                          <w:bCs/>
                          <w:i w:val="0"/>
                          <w:iCs w:val="0"/>
                          <w:color w:val="auto"/>
                          <w:sz w:val="24"/>
                          <w:szCs w:val="24"/>
                          <w:lang w:val="uk-UA"/>
                        </w:rPr>
                        <w:t>Соломона</w:t>
                      </w:r>
                    </w:p>
                  </w:txbxContent>
                </v:textbox>
                <w10:wrap type="square"/>
              </v:shape>
            </w:pict>
          </mc:Fallback>
        </mc:AlternateContent>
      </w:r>
      <w:r w:rsidR="00721F5C" w:rsidRPr="00FD3D1E">
        <w:rPr>
          <w:noProof/>
        </w:rPr>
        <w:drawing>
          <wp:anchor distT="0" distB="0" distL="114300" distR="114300" simplePos="0" relativeHeight="251677184" behindDoc="0" locked="0" layoutInCell="1" allowOverlap="1" wp14:anchorId="7D23B772" wp14:editId="5E417B1C">
            <wp:simplePos x="0" y="0"/>
            <wp:positionH relativeFrom="column">
              <wp:align>left</wp:align>
            </wp:positionH>
            <wp:positionV relativeFrom="paragraph">
              <wp:posOffset>0</wp:posOffset>
            </wp:positionV>
            <wp:extent cx="3119120" cy="2221230"/>
            <wp:effectExtent l="0" t="0" r="5080" b="7620"/>
            <wp:wrapSquare wrapText="right"/>
            <wp:docPr id="8" name="Рисунок 2" descr="Solomons-Te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omons-Temp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19120" cy="2221230"/>
                    </a:xfrm>
                    <a:prstGeom prst="rect">
                      <a:avLst/>
                    </a:prstGeom>
                    <a:noFill/>
                  </pic:spPr>
                </pic:pic>
              </a:graphicData>
            </a:graphic>
            <wp14:sizeRelH relativeFrom="page">
              <wp14:pctWidth>0</wp14:pctWidth>
            </wp14:sizeRelH>
            <wp14:sizeRelV relativeFrom="page">
              <wp14:pctHeight>0</wp14:pctHeight>
            </wp14:sizeRelV>
          </wp:anchor>
        </w:drawing>
      </w:r>
      <w:r w:rsidR="005C24CE" w:rsidRPr="00FD3D1E">
        <w:rPr>
          <w:sz w:val="24"/>
          <w:szCs w:val="24"/>
          <w:lang w:eastAsia="uk-UA"/>
        </w:rPr>
        <w:t xml:space="preserve">После разрушения храма Навуходоносором он был восстановлен примерно за пятьсот лет до рождения Христа народом, вернувшимся из многолетнего плена в опустошённую и почти заброшенную страну. </w:t>
      </w:r>
      <w:r w:rsidR="005C24CE" w:rsidRPr="00FD3D1E">
        <w:rPr>
          <w:b/>
          <w:sz w:val="24"/>
          <w:szCs w:val="24"/>
          <w:lang w:eastAsia="uk-UA"/>
        </w:rPr>
        <w:t>Среди них были старцы, видевшие славу Соломонова храма</w:t>
      </w:r>
      <w:r w:rsidR="005C24CE" w:rsidRPr="00FD3D1E">
        <w:rPr>
          <w:sz w:val="24"/>
          <w:szCs w:val="24"/>
          <w:lang w:eastAsia="uk-UA"/>
        </w:rPr>
        <w:t xml:space="preserve">, и они плакали при закладке нового здания, зная, насколько оно уступает прежнему. </w:t>
      </w:r>
      <w:r w:rsidR="00B82C73" w:rsidRPr="00FD3D1E">
        <w:rPr>
          <w:sz w:val="24"/>
          <w:szCs w:val="24"/>
        </w:rPr>
        <w:t>Чувства, охватившие их, ярко описаны пророком</w:t>
      </w:r>
      <w:r w:rsidR="005C24CE" w:rsidRPr="00FD3D1E">
        <w:rPr>
          <w:sz w:val="24"/>
          <w:szCs w:val="24"/>
          <w:lang w:eastAsia="uk-UA"/>
        </w:rPr>
        <w:t xml:space="preserve">: </w:t>
      </w:r>
      <w:r w:rsidR="00B82C73" w:rsidRPr="00FD3D1E">
        <w:rPr>
          <w:sz w:val="24"/>
          <w:szCs w:val="24"/>
          <w:lang w:eastAsia="uk-UA"/>
        </w:rPr>
        <w:t xml:space="preserve">«Кто остался между вами, который видел этот Дом в прежней его славе, и каким видите вы его теперь? Не есть ли он в глазах ваших как бы ничто?» </w:t>
      </w:r>
      <w:r w:rsidR="00B82C73" w:rsidRPr="00FD3D1E">
        <w:rPr>
          <w:rFonts w:ascii="Arial Narrow" w:hAnsi="Arial Narrow" w:cs="Times New Roman CYR"/>
          <w:sz w:val="18"/>
          <w:szCs w:val="18"/>
        </w:rPr>
        <w:t>(Аггея 2:3; см. также Ездры 3:12)</w:t>
      </w:r>
      <w:r w:rsidR="005C24CE" w:rsidRPr="00FD3D1E">
        <w:rPr>
          <w:sz w:val="24"/>
          <w:szCs w:val="24"/>
          <w:lang w:eastAsia="uk-UA"/>
        </w:rPr>
        <w:t xml:space="preserve">. Тогда и было дано обетование, что слава последнего </w:t>
      </w:r>
      <w:r w:rsidR="00B82C73" w:rsidRPr="00FD3D1E">
        <w:rPr>
          <w:sz w:val="24"/>
          <w:szCs w:val="24"/>
        </w:rPr>
        <w:t>храма превзойдёт славу прежнего</w:t>
      </w:r>
      <w:r w:rsidR="005C24CE" w:rsidRPr="00FD3D1E">
        <w:rPr>
          <w:sz w:val="24"/>
          <w:szCs w:val="24"/>
          <w:lang w:eastAsia="uk-UA"/>
        </w:rPr>
        <w:t xml:space="preserve">. </w:t>
      </w:r>
      <w:r w:rsidR="005C24CE" w:rsidRPr="00FD3D1E">
        <w:rPr>
          <w:sz w:val="16"/>
          <w:szCs w:val="16"/>
        </w:rPr>
        <w:t>{23.3}</w:t>
      </w:r>
    </w:p>
    <w:p w:rsidR="00BC6E15" w:rsidRPr="00FD3D1E" w:rsidRDefault="00BC6E15" w:rsidP="00BC6E15">
      <w:pPr>
        <w:autoSpaceDE w:val="0"/>
        <w:autoSpaceDN w:val="0"/>
        <w:adjustRightInd w:val="0"/>
        <w:spacing w:line="240" w:lineRule="auto"/>
        <w:ind w:firstLine="567"/>
        <w:jc w:val="both"/>
        <w:rPr>
          <w:sz w:val="16"/>
          <w:szCs w:val="16"/>
        </w:rPr>
      </w:pPr>
    </w:p>
    <w:p w:rsidR="00453E91" w:rsidRPr="00FD3D1E" w:rsidRDefault="00453E91" w:rsidP="00B82C73">
      <w:pPr>
        <w:autoSpaceDE w:val="0"/>
        <w:autoSpaceDN w:val="0"/>
        <w:adjustRightInd w:val="0"/>
        <w:spacing w:line="240" w:lineRule="auto"/>
        <w:ind w:firstLine="567"/>
        <w:jc w:val="both"/>
        <w:rPr>
          <w:sz w:val="24"/>
          <w:szCs w:val="24"/>
          <w:lang w:eastAsia="uk-UA"/>
        </w:rPr>
      </w:pPr>
    </w:p>
    <w:p w:rsidR="00453E91" w:rsidRPr="00FD3D1E" w:rsidRDefault="00453E91" w:rsidP="00453E91">
      <w:pPr>
        <w:keepNext/>
        <w:autoSpaceDE w:val="0"/>
        <w:autoSpaceDN w:val="0"/>
        <w:adjustRightInd w:val="0"/>
        <w:spacing w:line="240" w:lineRule="auto"/>
        <w:ind w:firstLine="567"/>
        <w:jc w:val="center"/>
      </w:pPr>
      <w:r w:rsidRPr="00FD3D1E">
        <w:rPr>
          <w:noProof/>
          <w:sz w:val="24"/>
          <w:szCs w:val="24"/>
        </w:rPr>
        <w:drawing>
          <wp:inline distT="0" distB="0" distL="0" distR="0" wp14:anchorId="111CD431" wp14:editId="1A050850">
            <wp:extent cx="3926872" cy="2529287"/>
            <wp:effectExtent l="0" t="0" r="0" b="4445"/>
            <wp:docPr id="11" name="Рисунок 11" descr="C:\Users\karav\AppData\Local\Microsoft\Windows\INetCache\Content.Word\Temple-and-taberna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karav\AppData\Local\Microsoft\Windows\INetCache\Content.Word\Temple-and-tabernacl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8841" cy="2536996"/>
                    </a:xfrm>
                    <a:prstGeom prst="rect">
                      <a:avLst/>
                    </a:prstGeom>
                    <a:noFill/>
                    <a:ln>
                      <a:noFill/>
                    </a:ln>
                  </pic:spPr>
                </pic:pic>
              </a:graphicData>
            </a:graphic>
          </wp:inline>
        </w:drawing>
      </w:r>
    </w:p>
    <w:p w:rsidR="00453E91" w:rsidRPr="00FD3D1E" w:rsidRDefault="00453E91" w:rsidP="00453E91">
      <w:pPr>
        <w:pStyle w:val="afb"/>
        <w:jc w:val="center"/>
        <w:rPr>
          <w:rFonts w:ascii="Monotype Corsiva" w:hAnsi="Monotype Corsiva"/>
          <w:bCs/>
          <w:i w:val="0"/>
          <w:iCs w:val="0"/>
          <w:color w:val="auto"/>
          <w:sz w:val="24"/>
          <w:szCs w:val="24"/>
        </w:rPr>
      </w:pPr>
      <w:r w:rsidRPr="00FD3D1E">
        <w:rPr>
          <w:rFonts w:ascii="Monotype Corsiva" w:hAnsi="Monotype Corsiva"/>
          <w:bCs/>
          <w:i w:val="0"/>
          <w:iCs w:val="0"/>
          <w:color w:val="auto"/>
          <w:sz w:val="24"/>
          <w:szCs w:val="24"/>
        </w:rPr>
        <w:t xml:space="preserve">            (Святилище Моисея и Храм, </w:t>
      </w:r>
      <w:r w:rsidR="00651929" w:rsidRPr="00FD3D1E">
        <w:rPr>
          <w:rFonts w:ascii="Monotype Corsiva" w:hAnsi="Monotype Corsiva"/>
          <w:bCs/>
          <w:i w:val="0"/>
          <w:iCs w:val="0"/>
          <w:color w:val="auto"/>
          <w:sz w:val="24"/>
          <w:szCs w:val="24"/>
        </w:rPr>
        <w:t xml:space="preserve">в </w:t>
      </w:r>
      <w:r w:rsidRPr="00FD3D1E">
        <w:rPr>
          <w:rFonts w:ascii="Monotype Corsiva" w:hAnsi="Monotype Corsiva"/>
          <w:bCs/>
          <w:i w:val="0"/>
          <w:iCs w:val="0"/>
          <w:color w:val="auto"/>
          <w:sz w:val="24"/>
          <w:szCs w:val="24"/>
        </w:rPr>
        <w:t>сравнени</w:t>
      </w:r>
      <w:r w:rsidR="00651929" w:rsidRPr="00FD3D1E">
        <w:rPr>
          <w:rFonts w:ascii="Monotype Corsiva" w:hAnsi="Monotype Corsiva"/>
          <w:bCs/>
          <w:i w:val="0"/>
          <w:iCs w:val="0"/>
          <w:color w:val="auto"/>
          <w:sz w:val="24"/>
          <w:szCs w:val="24"/>
        </w:rPr>
        <w:t>и</w:t>
      </w:r>
      <w:r w:rsidRPr="00FD3D1E">
        <w:rPr>
          <w:rFonts w:ascii="Monotype Corsiva" w:hAnsi="Monotype Corsiva"/>
          <w:bCs/>
          <w:i w:val="0"/>
          <w:iCs w:val="0"/>
          <w:color w:val="auto"/>
          <w:sz w:val="24"/>
          <w:szCs w:val="24"/>
        </w:rPr>
        <w:t>)</w:t>
      </w:r>
    </w:p>
    <w:p w:rsidR="005C24CE" w:rsidRPr="00FD3D1E" w:rsidRDefault="005C24CE" w:rsidP="00B82C73">
      <w:pPr>
        <w:autoSpaceDE w:val="0"/>
        <w:autoSpaceDN w:val="0"/>
        <w:adjustRightInd w:val="0"/>
        <w:spacing w:line="240" w:lineRule="auto"/>
        <w:ind w:firstLine="567"/>
        <w:jc w:val="both"/>
        <w:rPr>
          <w:sz w:val="16"/>
          <w:szCs w:val="16"/>
        </w:rPr>
      </w:pPr>
      <w:r w:rsidRPr="00FD3D1E">
        <w:rPr>
          <w:sz w:val="24"/>
          <w:szCs w:val="24"/>
          <w:lang w:eastAsia="uk-UA"/>
        </w:rPr>
        <w:t xml:space="preserve">Но второй храм не мог сравниться с первым по своему великолепию; и </w:t>
      </w:r>
      <w:r w:rsidRPr="00FD3D1E">
        <w:rPr>
          <w:sz w:val="24"/>
          <w:szCs w:val="24"/>
          <w:u w:val="single"/>
          <w:lang w:eastAsia="uk-UA"/>
        </w:rPr>
        <w:t>его не освятили те зримые знамения Божественного присутствия, которые сопровождали первый</w:t>
      </w:r>
      <w:r w:rsidRPr="00FD3D1E">
        <w:rPr>
          <w:sz w:val="24"/>
          <w:szCs w:val="24"/>
          <w:lang w:eastAsia="uk-UA"/>
        </w:rPr>
        <w:t xml:space="preserve">. </w:t>
      </w:r>
      <w:r w:rsidR="002A30D7" w:rsidRPr="00FD3D1E">
        <w:rPr>
          <w:sz w:val="24"/>
          <w:szCs w:val="24"/>
          <w:lang w:eastAsia="uk-UA"/>
        </w:rPr>
        <w:t xml:space="preserve">(2) </w:t>
      </w:r>
      <w:r w:rsidR="00B82C73" w:rsidRPr="00FD3D1E">
        <w:rPr>
          <w:sz w:val="24"/>
          <w:szCs w:val="24"/>
          <w:u w:val="single"/>
        </w:rPr>
        <w:t>При его освящении не было явлено сверхъестественной силы</w:t>
      </w:r>
      <w:r w:rsidRPr="00FD3D1E">
        <w:rPr>
          <w:sz w:val="24"/>
          <w:szCs w:val="24"/>
          <w:lang w:eastAsia="uk-UA"/>
        </w:rPr>
        <w:t xml:space="preserve">. </w:t>
      </w:r>
      <w:r w:rsidR="002A30D7" w:rsidRPr="00FD3D1E">
        <w:rPr>
          <w:sz w:val="24"/>
          <w:szCs w:val="24"/>
          <w:lang w:eastAsia="uk-UA"/>
        </w:rPr>
        <w:t xml:space="preserve">(2) </w:t>
      </w:r>
      <w:r w:rsidRPr="00FD3D1E">
        <w:rPr>
          <w:sz w:val="24"/>
          <w:szCs w:val="24"/>
          <w:u w:val="single"/>
          <w:lang w:eastAsia="uk-UA"/>
        </w:rPr>
        <w:t>Облако славы не наполнило вновь построенное святилище</w:t>
      </w:r>
      <w:r w:rsidRPr="00FD3D1E">
        <w:rPr>
          <w:sz w:val="24"/>
          <w:szCs w:val="24"/>
          <w:lang w:eastAsia="uk-UA"/>
        </w:rPr>
        <w:t xml:space="preserve">. </w:t>
      </w:r>
      <w:r w:rsidR="002A30D7" w:rsidRPr="00FD3D1E">
        <w:rPr>
          <w:sz w:val="24"/>
          <w:szCs w:val="24"/>
          <w:lang w:eastAsia="uk-UA"/>
        </w:rPr>
        <w:t xml:space="preserve">(3) </w:t>
      </w:r>
      <w:r w:rsidRPr="00FD3D1E">
        <w:rPr>
          <w:sz w:val="24"/>
          <w:szCs w:val="24"/>
          <w:u w:val="single"/>
          <w:lang w:eastAsia="uk-UA"/>
        </w:rPr>
        <w:t xml:space="preserve">Огонь с неба не </w:t>
      </w:r>
      <w:r w:rsidR="002A30D7" w:rsidRPr="00FD3D1E">
        <w:rPr>
          <w:sz w:val="24"/>
          <w:szCs w:val="24"/>
          <w:u w:val="single"/>
          <w:lang w:eastAsia="uk-UA"/>
        </w:rPr>
        <w:t>сошел</w:t>
      </w:r>
      <w:r w:rsidRPr="00FD3D1E">
        <w:rPr>
          <w:sz w:val="24"/>
          <w:szCs w:val="24"/>
          <w:u w:val="single"/>
          <w:lang w:eastAsia="uk-UA"/>
        </w:rPr>
        <w:t>, чтобы поглотить жертву</w:t>
      </w:r>
      <w:r w:rsidRPr="00FD3D1E">
        <w:rPr>
          <w:sz w:val="24"/>
          <w:szCs w:val="24"/>
          <w:lang w:eastAsia="uk-UA"/>
        </w:rPr>
        <w:t xml:space="preserve"> на его жертвеннике. </w:t>
      </w:r>
      <w:r w:rsidR="002A30D7" w:rsidRPr="00FD3D1E">
        <w:rPr>
          <w:sz w:val="24"/>
          <w:szCs w:val="24"/>
          <w:lang w:eastAsia="uk-UA"/>
        </w:rPr>
        <w:t xml:space="preserve">(4) </w:t>
      </w:r>
      <w:r w:rsidRPr="00FD3D1E">
        <w:rPr>
          <w:sz w:val="24"/>
          <w:szCs w:val="24"/>
          <w:u w:val="single"/>
          <w:lang w:eastAsia="uk-UA"/>
        </w:rPr>
        <w:t>Ше</w:t>
      </w:r>
      <w:r w:rsidR="002A30D7" w:rsidRPr="00FD3D1E">
        <w:rPr>
          <w:sz w:val="24"/>
          <w:szCs w:val="24"/>
          <w:u w:val="single"/>
          <w:lang w:eastAsia="uk-UA"/>
        </w:rPr>
        <w:t>к</w:t>
      </w:r>
      <w:r w:rsidRPr="00FD3D1E">
        <w:rPr>
          <w:sz w:val="24"/>
          <w:szCs w:val="24"/>
          <w:u w:val="single"/>
          <w:lang w:eastAsia="uk-UA"/>
        </w:rPr>
        <w:t xml:space="preserve">ина больше не пребывала между херувимами во </w:t>
      </w:r>
      <w:r w:rsidR="002A30D7" w:rsidRPr="00FD3D1E">
        <w:rPr>
          <w:sz w:val="24"/>
          <w:szCs w:val="24"/>
          <w:u w:val="single"/>
        </w:rPr>
        <w:t>Святом Святых</w:t>
      </w:r>
      <w:r w:rsidRPr="00FD3D1E">
        <w:rPr>
          <w:sz w:val="24"/>
          <w:szCs w:val="24"/>
          <w:lang w:eastAsia="uk-UA"/>
        </w:rPr>
        <w:t xml:space="preserve">; </w:t>
      </w:r>
      <w:r w:rsidR="002A30D7" w:rsidRPr="00FD3D1E">
        <w:rPr>
          <w:sz w:val="24"/>
          <w:szCs w:val="24"/>
          <w:lang w:eastAsia="uk-UA"/>
        </w:rPr>
        <w:t xml:space="preserve">(5) </w:t>
      </w:r>
      <w:r w:rsidRPr="00FD3D1E">
        <w:rPr>
          <w:sz w:val="24"/>
          <w:szCs w:val="24"/>
          <w:u w:val="single"/>
          <w:lang w:eastAsia="uk-UA"/>
        </w:rPr>
        <w:t xml:space="preserve">ковчег, престол </w:t>
      </w:r>
      <w:r w:rsidR="002A30D7" w:rsidRPr="00FD3D1E">
        <w:rPr>
          <w:sz w:val="24"/>
          <w:szCs w:val="24"/>
          <w:u w:val="single"/>
          <w:lang w:eastAsia="uk-UA"/>
        </w:rPr>
        <w:t>благодати (</w:t>
      </w:r>
      <w:r w:rsidR="002A30D7" w:rsidRPr="00FD3D1E">
        <w:rPr>
          <w:i/>
          <w:sz w:val="24"/>
          <w:szCs w:val="24"/>
          <w:u w:val="single"/>
          <w:lang w:eastAsia="uk-UA"/>
        </w:rPr>
        <w:t>ред. крышка ковчега завета</w:t>
      </w:r>
      <w:r w:rsidR="002A30D7" w:rsidRPr="00FD3D1E">
        <w:rPr>
          <w:sz w:val="24"/>
          <w:szCs w:val="24"/>
          <w:u w:val="single"/>
          <w:lang w:eastAsia="uk-UA"/>
        </w:rPr>
        <w:t>)</w:t>
      </w:r>
      <w:r w:rsidRPr="00FD3D1E">
        <w:rPr>
          <w:sz w:val="24"/>
          <w:szCs w:val="24"/>
          <w:u w:val="single"/>
          <w:lang w:eastAsia="uk-UA"/>
        </w:rPr>
        <w:t xml:space="preserve"> и скрижали </w:t>
      </w:r>
      <w:r w:rsidR="002A30D7" w:rsidRPr="00FD3D1E">
        <w:rPr>
          <w:sz w:val="24"/>
          <w:szCs w:val="24"/>
          <w:u w:val="single"/>
        </w:rPr>
        <w:t>завета (</w:t>
      </w:r>
      <w:r w:rsidR="002A30D7" w:rsidRPr="00FD3D1E">
        <w:rPr>
          <w:i/>
          <w:sz w:val="24"/>
          <w:szCs w:val="24"/>
          <w:u w:val="single"/>
        </w:rPr>
        <w:t>ред. десять заповедей</w:t>
      </w:r>
      <w:r w:rsidR="002A30D7" w:rsidRPr="00FD3D1E">
        <w:rPr>
          <w:sz w:val="24"/>
          <w:szCs w:val="24"/>
          <w:u w:val="single"/>
        </w:rPr>
        <w:t xml:space="preserve">) </w:t>
      </w:r>
      <w:r w:rsidRPr="00FD3D1E">
        <w:rPr>
          <w:sz w:val="24"/>
          <w:szCs w:val="24"/>
          <w:u w:val="single"/>
          <w:lang w:eastAsia="uk-UA"/>
        </w:rPr>
        <w:t xml:space="preserve">отсутствовали в </w:t>
      </w:r>
      <w:r w:rsidR="002A30D7" w:rsidRPr="00FD3D1E">
        <w:rPr>
          <w:sz w:val="24"/>
          <w:szCs w:val="24"/>
          <w:u w:val="single"/>
          <w:lang w:eastAsia="uk-UA"/>
        </w:rPr>
        <w:t>храме</w:t>
      </w:r>
      <w:r w:rsidRPr="00FD3D1E">
        <w:rPr>
          <w:sz w:val="24"/>
          <w:szCs w:val="24"/>
          <w:lang w:eastAsia="uk-UA"/>
        </w:rPr>
        <w:t xml:space="preserve">. </w:t>
      </w:r>
      <w:r w:rsidR="002A30D7" w:rsidRPr="00FD3D1E">
        <w:rPr>
          <w:sz w:val="24"/>
          <w:szCs w:val="24"/>
          <w:lang w:eastAsia="uk-UA"/>
        </w:rPr>
        <w:t xml:space="preserve">(5) </w:t>
      </w:r>
      <w:r w:rsidR="002A30D7" w:rsidRPr="00FD3D1E">
        <w:rPr>
          <w:sz w:val="24"/>
          <w:szCs w:val="24"/>
          <w:u w:val="single"/>
        </w:rPr>
        <w:t>Никакой голос не звучал с небес, чтобы открыть вопрошающему священнику волю Иеговы</w:t>
      </w:r>
      <w:r w:rsidRPr="00FD3D1E">
        <w:rPr>
          <w:sz w:val="24"/>
          <w:szCs w:val="24"/>
          <w:lang w:eastAsia="uk-UA"/>
        </w:rPr>
        <w:t xml:space="preserve">. </w:t>
      </w:r>
      <w:r w:rsidRPr="00FD3D1E">
        <w:rPr>
          <w:sz w:val="16"/>
          <w:szCs w:val="16"/>
        </w:rPr>
        <w:t>{24.1}</w:t>
      </w:r>
    </w:p>
    <w:p w:rsidR="009A1D03" w:rsidRPr="00FD3D1E" w:rsidRDefault="009A1D03" w:rsidP="00B82C73">
      <w:pPr>
        <w:autoSpaceDE w:val="0"/>
        <w:autoSpaceDN w:val="0"/>
        <w:adjustRightInd w:val="0"/>
        <w:spacing w:line="240" w:lineRule="auto"/>
        <w:ind w:firstLine="567"/>
        <w:jc w:val="both"/>
        <w:rPr>
          <w:sz w:val="16"/>
          <w:szCs w:val="16"/>
        </w:rPr>
      </w:pPr>
    </w:p>
    <w:p w:rsidR="009A1D03" w:rsidRPr="00FD3D1E" w:rsidRDefault="00B25524" w:rsidP="00BC6E15">
      <w:pPr>
        <w:autoSpaceDE w:val="0"/>
        <w:autoSpaceDN w:val="0"/>
        <w:adjustRightInd w:val="0"/>
        <w:spacing w:line="240" w:lineRule="auto"/>
        <w:rPr>
          <w:sz w:val="16"/>
          <w:szCs w:val="16"/>
        </w:rPr>
      </w:pPr>
      <w:r w:rsidRPr="00FD3D1E">
        <w:rPr>
          <w:sz w:val="16"/>
          <w:szCs w:val="16"/>
        </w:rPr>
        <w:t xml:space="preserve">  </w:t>
      </w:r>
    </w:p>
    <w:p w:rsidR="00453E91" w:rsidRPr="00FD3D1E" w:rsidRDefault="00453E91" w:rsidP="00BC6E15">
      <w:pPr>
        <w:autoSpaceDE w:val="0"/>
        <w:autoSpaceDN w:val="0"/>
        <w:adjustRightInd w:val="0"/>
        <w:spacing w:line="240" w:lineRule="auto"/>
        <w:rPr>
          <w:sz w:val="16"/>
          <w:szCs w:val="16"/>
        </w:rPr>
      </w:pPr>
    </w:p>
    <w:p w:rsidR="00453E91" w:rsidRPr="00FD3D1E" w:rsidRDefault="00453E91" w:rsidP="00BC6E15">
      <w:pPr>
        <w:autoSpaceDE w:val="0"/>
        <w:autoSpaceDN w:val="0"/>
        <w:adjustRightInd w:val="0"/>
        <w:spacing w:line="240" w:lineRule="auto"/>
        <w:rPr>
          <w:sz w:val="16"/>
          <w:szCs w:val="16"/>
        </w:rPr>
      </w:pPr>
    </w:p>
    <w:p w:rsidR="00453E91" w:rsidRPr="00FD3D1E" w:rsidRDefault="00453E91" w:rsidP="00BC6E15">
      <w:pPr>
        <w:autoSpaceDE w:val="0"/>
        <w:autoSpaceDN w:val="0"/>
        <w:adjustRightInd w:val="0"/>
        <w:spacing w:line="240" w:lineRule="auto"/>
        <w:rPr>
          <w:sz w:val="16"/>
          <w:szCs w:val="16"/>
        </w:rPr>
      </w:pPr>
    </w:p>
    <w:p w:rsidR="00453E91" w:rsidRPr="00FD3D1E" w:rsidRDefault="00453E91" w:rsidP="00BC6E15">
      <w:pPr>
        <w:autoSpaceDE w:val="0"/>
        <w:autoSpaceDN w:val="0"/>
        <w:adjustRightInd w:val="0"/>
        <w:spacing w:line="240" w:lineRule="auto"/>
        <w:rPr>
          <w:sz w:val="16"/>
          <w:szCs w:val="16"/>
        </w:rPr>
      </w:pPr>
    </w:p>
    <w:p w:rsidR="00453E91" w:rsidRPr="00FD3D1E" w:rsidRDefault="00453E91" w:rsidP="00BC6E15">
      <w:pPr>
        <w:autoSpaceDE w:val="0"/>
        <w:autoSpaceDN w:val="0"/>
        <w:adjustRightInd w:val="0"/>
        <w:spacing w:line="240" w:lineRule="auto"/>
        <w:rPr>
          <w:sz w:val="16"/>
          <w:szCs w:val="16"/>
        </w:rPr>
      </w:pPr>
    </w:p>
    <w:p w:rsidR="00453E91" w:rsidRPr="00FD3D1E" w:rsidRDefault="00453E91" w:rsidP="00BC6E15">
      <w:pPr>
        <w:autoSpaceDE w:val="0"/>
        <w:autoSpaceDN w:val="0"/>
        <w:adjustRightInd w:val="0"/>
        <w:spacing w:line="240" w:lineRule="auto"/>
        <w:rPr>
          <w:sz w:val="16"/>
          <w:szCs w:val="16"/>
        </w:rPr>
      </w:pPr>
    </w:p>
    <w:p w:rsidR="00453E91" w:rsidRPr="00FD3D1E" w:rsidRDefault="00453E91" w:rsidP="00BC6E15">
      <w:pPr>
        <w:autoSpaceDE w:val="0"/>
        <w:autoSpaceDN w:val="0"/>
        <w:adjustRightInd w:val="0"/>
        <w:spacing w:line="240" w:lineRule="auto"/>
        <w:rPr>
          <w:sz w:val="16"/>
          <w:szCs w:val="16"/>
        </w:rPr>
      </w:pPr>
    </w:p>
    <w:p w:rsidR="005C24CE" w:rsidRPr="00FD3D1E" w:rsidRDefault="00453E91" w:rsidP="00453E91">
      <w:pPr>
        <w:autoSpaceDE w:val="0"/>
        <w:autoSpaceDN w:val="0"/>
        <w:adjustRightInd w:val="0"/>
        <w:spacing w:line="240" w:lineRule="auto"/>
        <w:ind w:firstLine="567"/>
        <w:jc w:val="both"/>
        <w:rPr>
          <w:sz w:val="24"/>
          <w:szCs w:val="24"/>
          <w:lang w:eastAsia="uk-UA"/>
        </w:rPr>
      </w:pPr>
      <w:r w:rsidRPr="00FD3D1E">
        <w:rPr>
          <w:noProof/>
        </w:rPr>
        <w:lastRenderedPageBreak/>
        <mc:AlternateContent>
          <mc:Choice Requires="wps">
            <w:drawing>
              <wp:anchor distT="0" distB="0" distL="114300" distR="114300" simplePos="0" relativeHeight="251687936" behindDoc="0" locked="0" layoutInCell="1" allowOverlap="1" wp14:anchorId="4E1C947E" wp14:editId="39797ECA">
                <wp:simplePos x="0" y="0"/>
                <wp:positionH relativeFrom="column">
                  <wp:posOffset>-3810</wp:posOffset>
                </wp:positionH>
                <wp:positionV relativeFrom="paragraph">
                  <wp:posOffset>2493010</wp:posOffset>
                </wp:positionV>
                <wp:extent cx="3320415" cy="522605"/>
                <wp:effectExtent l="0" t="0" r="0" b="0"/>
                <wp:wrapSquare wrapText="bothSides"/>
                <wp:docPr id="9" name="Поле 9"/>
                <wp:cNvGraphicFramePr/>
                <a:graphic xmlns:a="http://schemas.openxmlformats.org/drawingml/2006/main">
                  <a:graphicData uri="http://schemas.microsoft.com/office/word/2010/wordprocessingShape">
                    <wps:wsp>
                      <wps:cNvSpPr txBox="1"/>
                      <wps:spPr>
                        <a:xfrm>
                          <a:off x="0" y="0"/>
                          <a:ext cx="3320415" cy="522605"/>
                        </a:xfrm>
                        <a:prstGeom prst="rect">
                          <a:avLst/>
                        </a:prstGeom>
                        <a:solidFill>
                          <a:prstClr val="white"/>
                        </a:solidFill>
                        <a:ln>
                          <a:noFill/>
                        </a:ln>
                      </wps:spPr>
                      <wps:txbx>
                        <w:txbxContent>
                          <w:p w:rsidR="0053044A" w:rsidRPr="00651929" w:rsidRDefault="0053044A" w:rsidP="00BC6E15">
                            <w:pPr>
                              <w:pStyle w:val="afb"/>
                              <w:jc w:val="center"/>
                              <w:rPr>
                                <w:rFonts w:ascii="Monotype Corsiva" w:hAnsi="Monotype Corsiva"/>
                                <w:bCs/>
                                <w:i w:val="0"/>
                                <w:iCs w:val="0"/>
                                <w:color w:val="auto"/>
                                <w:sz w:val="24"/>
                                <w:szCs w:val="24"/>
                              </w:rPr>
                            </w:pPr>
                            <w:r w:rsidRPr="00651929">
                              <w:rPr>
                                <w:rFonts w:ascii="Monotype Corsiva" w:hAnsi="Monotype Corsiva"/>
                                <w:bCs/>
                                <w:i w:val="0"/>
                                <w:iCs w:val="0"/>
                                <w:color w:val="auto"/>
                                <w:sz w:val="24"/>
                                <w:szCs w:val="24"/>
                              </w:rPr>
                              <w:t>В Израильском музее в Иерусалиме представлена масштабная модель Второго Храма в реконструкции Ирода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 o:spid="_x0000_s1028" type="#_x0000_t202" style="position:absolute;left:0;text-align:left;margin-left:-.3pt;margin-top:196.3pt;width:261.45pt;height:41.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" stroked="f">
                <v:textbox inset="0,0,0,0">
                  <w:txbxContent>
                    <w:p w:rsidR="0053044A" w:rsidRPr="00651929" w:rsidRDefault="0053044A" w:rsidP="00BC6E15">
                      <w:pPr>
                        <w:pStyle w:val="afb"/>
                        <w:jc w:val="center"/>
                        <w:rPr>
                          <w:rFonts w:ascii="Monotype Corsiva" w:hAnsi="Monotype Corsiva"/>
                          <w:bCs/>
                          <w:i w:val="0"/>
                          <w:iCs w:val="0"/>
                          <w:color w:val="auto"/>
                          <w:sz w:val="24"/>
                          <w:szCs w:val="24"/>
                        </w:rPr>
                      </w:pPr>
                      <w:r w:rsidRPr="00651929">
                        <w:rPr>
                          <w:rFonts w:ascii="Monotype Corsiva" w:hAnsi="Monotype Corsiva"/>
                          <w:bCs/>
                          <w:i w:val="0"/>
                          <w:iCs w:val="0"/>
                          <w:color w:val="auto"/>
                          <w:sz w:val="24"/>
                          <w:szCs w:val="24"/>
                        </w:rPr>
                        <w:t>В Израильском музее в Иерусалиме представлена масштабная модель Второго Храма в реконструкции Ирода</w:t>
                      </w:r>
                    </w:p>
                  </w:txbxContent>
                </v:textbox>
                <w10:wrap type="square"/>
              </v:shape>
            </w:pict>
          </mc:Fallback>
        </mc:AlternateContent>
      </w:r>
      <w:r w:rsidR="00721F5C" w:rsidRPr="00FD3D1E">
        <w:rPr>
          <w:noProof/>
        </w:rPr>
        <w:drawing>
          <wp:anchor distT="0" distB="0" distL="114300" distR="114300" simplePos="0" relativeHeight="251679232" behindDoc="0" locked="0" layoutInCell="1" allowOverlap="1" wp14:anchorId="0501DD22" wp14:editId="338D1B59">
            <wp:simplePos x="0" y="0"/>
            <wp:positionH relativeFrom="column">
              <wp:align>left</wp:align>
            </wp:positionH>
            <wp:positionV relativeFrom="paragraph">
              <wp:posOffset>-635</wp:posOffset>
            </wp:positionV>
            <wp:extent cx="3303905" cy="2496185"/>
            <wp:effectExtent l="0" t="0" r="0" b="0"/>
            <wp:wrapSquare wrapText="right"/>
            <wp:docPr id="6" name="Рисунок 3" descr="Second_Te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cond_Temp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3905" cy="2496185"/>
                    </a:xfrm>
                    <a:prstGeom prst="rect">
                      <a:avLst/>
                    </a:prstGeom>
                    <a:noFill/>
                  </pic:spPr>
                </pic:pic>
              </a:graphicData>
            </a:graphic>
            <wp14:sizeRelH relativeFrom="page">
              <wp14:pctWidth>0</wp14:pctWidth>
            </wp14:sizeRelH>
            <wp14:sizeRelV relativeFrom="page">
              <wp14:pctHeight>0</wp14:pctHeight>
            </wp14:sizeRelV>
          </wp:anchor>
        </w:drawing>
      </w:r>
      <w:r w:rsidR="005C24CE" w:rsidRPr="00FD3D1E">
        <w:rPr>
          <w:b/>
          <w:sz w:val="24"/>
          <w:szCs w:val="24"/>
          <w:u w:val="single"/>
          <w:lang w:eastAsia="uk-UA"/>
        </w:rPr>
        <w:t xml:space="preserve">На протяжении столетий иудеи тщетно старались </w:t>
      </w:r>
      <w:r w:rsidR="002A30D7" w:rsidRPr="00FD3D1E">
        <w:rPr>
          <w:b/>
          <w:sz w:val="24"/>
          <w:szCs w:val="24"/>
          <w:u w:val="single"/>
        </w:rPr>
        <w:t>показать</w:t>
      </w:r>
      <w:r w:rsidR="005C24CE" w:rsidRPr="00FD3D1E">
        <w:rPr>
          <w:b/>
          <w:sz w:val="24"/>
          <w:szCs w:val="24"/>
          <w:u w:val="single"/>
          <w:lang w:eastAsia="uk-UA"/>
        </w:rPr>
        <w:t xml:space="preserve">, в чём исполнилось Божье обетование, данное через </w:t>
      </w:r>
      <w:r w:rsidR="002A30D7" w:rsidRPr="00FD3D1E">
        <w:rPr>
          <w:b/>
          <w:sz w:val="24"/>
          <w:szCs w:val="24"/>
          <w:u w:val="single"/>
          <w:lang w:eastAsia="uk-UA"/>
        </w:rPr>
        <w:t xml:space="preserve">пророка </w:t>
      </w:r>
      <w:r w:rsidR="005C24CE" w:rsidRPr="00FD3D1E">
        <w:rPr>
          <w:b/>
          <w:sz w:val="24"/>
          <w:szCs w:val="24"/>
          <w:u w:val="single"/>
          <w:lang w:eastAsia="uk-UA"/>
        </w:rPr>
        <w:t>Аггея</w:t>
      </w:r>
      <w:r w:rsidR="005C24CE" w:rsidRPr="00FD3D1E">
        <w:rPr>
          <w:sz w:val="24"/>
          <w:szCs w:val="24"/>
          <w:lang w:eastAsia="uk-UA"/>
        </w:rPr>
        <w:t xml:space="preserve">; </w:t>
      </w:r>
      <w:r w:rsidR="002A30D7" w:rsidRPr="00FD3D1E">
        <w:rPr>
          <w:sz w:val="24"/>
          <w:szCs w:val="24"/>
        </w:rPr>
        <w:t xml:space="preserve">но </w:t>
      </w:r>
      <w:r w:rsidR="002A30D7" w:rsidRPr="00FD3D1E">
        <w:rPr>
          <w:b/>
          <w:sz w:val="24"/>
          <w:szCs w:val="24"/>
        </w:rPr>
        <w:t>гордость и неверие ослепили их разум, и они не могли понять истинного смысла слов пророка</w:t>
      </w:r>
      <w:r w:rsidR="005C24CE" w:rsidRPr="00FD3D1E">
        <w:rPr>
          <w:sz w:val="24"/>
          <w:szCs w:val="24"/>
          <w:lang w:eastAsia="uk-UA"/>
        </w:rPr>
        <w:t xml:space="preserve">. </w:t>
      </w:r>
      <w:r w:rsidR="005C24CE" w:rsidRPr="00FD3D1E">
        <w:rPr>
          <w:b/>
          <w:sz w:val="24"/>
          <w:szCs w:val="24"/>
          <w:lang w:eastAsia="uk-UA"/>
        </w:rPr>
        <w:t>Второй храм не был прославлен облаком славы Иеговы, но живым присутствием Того, в Ком обитала вся полнота Божества телесно — Кто Сам был Бог</w:t>
      </w:r>
      <w:r w:rsidR="005C24CE" w:rsidRPr="00FD3D1E">
        <w:rPr>
          <w:sz w:val="24"/>
          <w:szCs w:val="24"/>
          <w:lang w:eastAsia="uk-UA"/>
        </w:rPr>
        <w:t xml:space="preserve">, явленный во плоти. «Желаемый всеми народами» действительно пришёл в Свой храм, когда Муж из Назарета учил и исцелял в его священных дворах. </w:t>
      </w:r>
      <w:r w:rsidR="005C24CE" w:rsidRPr="00FD3D1E">
        <w:rPr>
          <w:b/>
          <w:sz w:val="24"/>
          <w:szCs w:val="24"/>
          <w:u w:val="single"/>
          <w:lang w:eastAsia="uk-UA"/>
        </w:rPr>
        <w:t>Только присутствие Христа сделало славу второго храма превыше первого</w:t>
      </w:r>
      <w:r w:rsidR="005C24CE" w:rsidRPr="00FD3D1E">
        <w:rPr>
          <w:sz w:val="24"/>
          <w:szCs w:val="24"/>
          <w:lang w:eastAsia="uk-UA"/>
        </w:rPr>
        <w:t xml:space="preserve">. Но Израиль отверг предложенный дар неба. </w:t>
      </w:r>
      <w:r w:rsidR="005C24CE" w:rsidRPr="00FD3D1E">
        <w:rPr>
          <w:b/>
          <w:sz w:val="24"/>
          <w:szCs w:val="24"/>
          <w:lang w:eastAsia="uk-UA"/>
        </w:rPr>
        <w:t xml:space="preserve">Вместе со смиренным Учителем, который в тот день покинул его золотые врата, </w:t>
      </w:r>
      <w:r w:rsidR="005C24CE" w:rsidRPr="00FD3D1E">
        <w:rPr>
          <w:b/>
          <w:sz w:val="24"/>
          <w:szCs w:val="24"/>
          <w:u w:val="single"/>
          <w:lang w:eastAsia="uk-UA"/>
        </w:rPr>
        <w:t>слава навсегда отошла от храма</w:t>
      </w:r>
      <w:r w:rsidR="005C24CE" w:rsidRPr="00FD3D1E">
        <w:rPr>
          <w:sz w:val="24"/>
          <w:szCs w:val="24"/>
          <w:lang w:eastAsia="uk-UA"/>
        </w:rPr>
        <w:t xml:space="preserve">. Уже исполнились слова Спасителя: </w:t>
      </w:r>
      <w:r w:rsidR="009D46DA" w:rsidRPr="00FD3D1E">
        <w:rPr>
          <w:sz w:val="24"/>
          <w:szCs w:val="24"/>
          <w:lang w:eastAsia="uk-UA"/>
        </w:rPr>
        <w:t xml:space="preserve">«Се, оставляется вам дом ваш пуст» </w:t>
      </w:r>
      <w:r w:rsidR="009D46DA" w:rsidRPr="00FD3D1E">
        <w:rPr>
          <w:rFonts w:ascii="Arial Narrow" w:hAnsi="Arial Narrow" w:cs="Times New Roman CYR"/>
          <w:sz w:val="18"/>
          <w:szCs w:val="18"/>
        </w:rPr>
        <w:t>(Матфея 23:38)</w:t>
      </w:r>
      <w:r w:rsidR="005C24CE" w:rsidRPr="00FD3D1E">
        <w:rPr>
          <w:sz w:val="24"/>
          <w:szCs w:val="24"/>
          <w:lang w:eastAsia="uk-UA"/>
        </w:rPr>
        <w:t xml:space="preserve">. </w:t>
      </w:r>
      <w:r w:rsidR="005C24CE" w:rsidRPr="00FD3D1E">
        <w:rPr>
          <w:sz w:val="16"/>
          <w:szCs w:val="16"/>
        </w:rPr>
        <w:t>{24.2}</w:t>
      </w:r>
    </w:p>
    <w:p w:rsidR="006E06D6" w:rsidRPr="00FD3D1E" w:rsidRDefault="006E06D6" w:rsidP="00A71514">
      <w:pPr>
        <w:autoSpaceDE w:val="0"/>
        <w:autoSpaceDN w:val="0"/>
        <w:adjustRightInd w:val="0"/>
        <w:spacing w:line="240" w:lineRule="auto"/>
        <w:ind w:firstLine="567"/>
        <w:jc w:val="both"/>
        <w:rPr>
          <w:b/>
          <w:sz w:val="24"/>
          <w:szCs w:val="24"/>
          <w:lang w:eastAsia="uk-UA"/>
        </w:rPr>
      </w:pPr>
    </w:p>
    <w:p w:rsidR="006E06D6" w:rsidRPr="00FD3D1E" w:rsidRDefault="00721F5C" w:rsidP="006E06D6">
      <w:pPr>
        <w:keepNext/>
        <w:autoSpaceDE w:val="0"/>
        <w:autoSpaceDN w:val="0"/>
        <w:adjustRightInd w:val="0"/>
        <w:spacing w:line="240" w:lineRule="auto"/>
        <w:ind w:firstLine="567"/>
        <w:jc w:val="both"/>
        <w:rPr>
          <w:b/>
          <w:sz w:val="24"/>
          <w:szCs w:val="24"/>
          <w:lang w:eastAsia="uk-UA"/>
        </w:rPr>
      </w:pPr>
      <w:r w:rsidRPr="00FD3D1E">
        <w:rPr>
          <w:b/>
          <w:noProof/>
          <w:sz w:val="24"/>
          <w:szCs w:val="24"/>
        </w:rPr>
        <w:drawing>
          <wp:inline distT="0" distB="0" distL="0" distR="0" wp14:anchorId="475EEF70" wp14:editId="201467D1">
            <wp:extent cx="5457825" cy="2800350"/>
            <wp:effectExtent l="0" t="0" r="9525" b="0"/>
            <wp:docPr id="5" name="Рисунок 1" descr="Temple_sketch_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ple_sketch_ru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7825" cy="2800350"/>
                    </a:xfrm>
                    <a:prstGeom prst="rect">
                      <a:avLst/>
                    </a:prstGeom>
                    <a:noFill/>
                    <a:ln>
                      <a:noFill/>
                    </a:ln>
                  </pic:spPr>
                </pic:pic>
              </a:graphicData>
            </a:graphic>
          </wp:inline>
        </w:drawing>
      </w:r>
    </w:p>
    <w:p w:rsidR="006E06D6" w:rsidRPr="00FD3D1E" w:rsidRDefault="006E06D6" w:rsidP="006E06D6">
      <w:pPr>
        <w:keepNext/>
        <w:autoSpaceDE w:val="0"/>
        <w:autoSpaceDN w:val="0"/>
        <w:adjustRightInd w:val="0"/>
        <w:spacing w:line="240" w:lineRule="auto"/>
        <w:ind w:firstLine="567"/>
        <w:jc w:val="both"/>
        <w:rPr>
          <w:sz w:val="10"/>
          <w:szCs w:val="10"/>
        </w:rPr>
      </w:pPr>
    </w:p>
    <w:p w:rsidR="006E06D6" w:rsidRPr="00FD3D1E" w:rsidRDefault="006E06D6" w:rsidP="006E06D6">
      <w:pPr>
        <w:pStyle w:val="afb"/>
        <w:jc w:val="center"/>
        <w:rPr>
          <w:rFonts w:ascii="Monotype Corsiva" w:hAnsi="Monotype Corsiva"/>
          <w:bCs/>
          <w:i w:val="0"/>
          <w:iCs w:val="0"/>
          <w:color w:val="auto"/>
          <w:sz w:val="20"/>
          <w:szCs w:val="20"/>
        </w:rPr>
      </w:pPr>
      <w:r w:rsidRPr="00FD3D1E">
        <w:rPr>
          <w:rFonts w:ascii="Monotype Corsiva" w:hAnsi="Monotype Corsiva"/>
          <w:bCs/>
          <w:i w:val="0"/>
          <w:iCs w:val="0"/>
          <w:color w:val="auto"/>
          <w:sz w:val="24"/>
          <w:szCs w:val="24"/>
        </w:rPr>
        <w:t>(Устройство второго Храма, в реконструкции Ирода</w:t>
      </w:r>
      <w:r w:rsidRPr="00FD3D1E">
        <w:rPr>
          <w:rFonts w:ascii="Monotype Corsiva" w:hAnsi="Monotype Corsiva"/>
          <w:bCs/>
          <w:i w:val="0"/>
          <w:iCs w:val="0"/>
          <w:color w:val="auto"/>
          <w:sz w:val="20"/>
          <w:szCs w:val="20"/>
        </w:rPr>
        <w:t>)</w:t>
      </w:r>
    </w:p>
    <w:p w:rsidR="005C24CE" w:rsidRPr="00FD3D1E" w:rsidRDefault="005C24CE" w:rsidP="00A71514">
      <w:pPr>
        <w:autoSpaceDE w:val="0"/>
        <w:autoSpaceDN w:val="0"/>
        <w:adjustRightInd w:val="0"/>
        <w:spacing w:line="240" w:lineRule="auto"/>
        <w:ind w:firstLine="567"/>
        <w:jc w:val="both"/>
        <w:rPr>
          <w:sz w:val="16"/>
          <w:szCs w:val="16"/>
        </w:rPr>
      </w:pPr>
      <w:r w:rsidRPr="00FD3D1E">
        <w:rPr>
          <w:b/>
          <w:sz w:val="24"/>
          <w:szCs w:val="24"/>
          <w:lang w:eastAsia="uk-UA"/>
        </w:rPr>
        <w:t>Ученики были охвачены трепетом и изумлением от пророчества Христа о разрушении храма</w:t>
      </w:r>
      <w:r w:rsidRPr="00FD3D1E">
        <w:rPr>
          <w:sz w:val="24"/>
          <w:szCs w:val="24"/>
          <w:lang w:eastAsia="uk-UA"/>
        </w:rPr>
        <w:t xml:space="preserve"> и желали яснее понять смысл Его слов. Богатство, труд и архитектурное мастерство на протяжении более сорока</w:t>
      </w:r>
      <w:r w:rsidR="00F2166F" w:rsidRPr="00FD3D1E">
        <w:rPr>
          <w:sz w:val="24"/>
          <w:szCs w:val="24"/>
          <w:lang w:eastAsia="uk-UA"/>
        </w:rPr>
        <w:t xml:space="preserve"> (40)</w:t>
      </w:r>
      <w:r w:rsidRPr="00FD3D1E">
        <w:rPr>
          <w:sz w:val="24"/>
          <w:szCs w:val="24"/>
          <w:lang w:eastAsia="uk-UA"/>
        </w:rPr>
        <w:t xml:space="preserve"> лет щедро вкладывались в </w:t>
      </w:r>
      <w:r w:rsidR="00F2166F" w:rsidRPr="00FD3D1E">
        <w:rPr>
          <w:sz w:val="24"/>
          <w:szCs w:val="24"/>
          <w:lang w:eastAsia="uk-UA"/>
        </w:rPr>
        <w:t>улучшение</w:t>
      </w:r>
      <w:r w:rsidRPr="00FD3D1E">
        <w:rPr>
          <w:sz w:val="24"/>
          <w:szCs w:val="24"/>
          <w:lang w:eastAsia="uk-UA"/>
        </w:rPr>
        <w:t xml:space="preserve"> его великолепия. Ирод Великий</w:t>
      </w:r>
      <w:r w:rsidR="00F2166F" w:rsidRPr="00FD3D1E">
        <w:rPr>
          <w:rStyle w:val="af7"/>
          <w:sz w:val="24"/>
          <w:szCs w:val="24"/>
          <w:lang w:eastAsia="uk-UA"/>
        </w:rPr>
        <w:footnoteReference w:id="3"/>
      </w:r>
      <w:r w:rsidRPr="00FD3D1E">
        <w:rPr>
          <w:sz w:val="24"/>
          <w:szCs w:val="24"/>
          <w:lang w:eastAsia="uk-UA"/>
        </w:rPr>
        <w:t xml:space="preserve"> щедро расходовал на него и римские богатства, и еврейские сокровища, </w:t>
      </w:r>
      <w:r w:rsidR="00F2166F" w:rsidRPr="00FD3D1E">
        <w:rPr>
          <w:sz w:val="24"/>
          <w:szCs w:val="24"/>
        </w:rPr>
        <w:t>и даже император мира (</w:t>
      </w:r>
      <w:r w:rsidR="00F2166F" w:rsidRPr="00FD3D1E">
        <w:rPr>
          <w:i/>
          <w:sz w:val="24"/>
          <w:szCs w:val="24"/>
        </w:rPr>
        <w:t>ред. римский император</w:t>
      </w:r>
      <w:r w:rsidR="00F2166F" w:rsidRPr="00FD3D1E">
        <w:rPr>
          <w:sz w:val="24"/>
          <w:szCs w:val="24"/>
        </w:rPr>
        <w:t>) обогатил его своими дарами</w:t>
      </w:r>
      <w:r w:rsidRPr="00FD3D1E">
        <w:rPr>
          <w:sz w:val="24"/>
          <w:szCs w:val="24"/>
          <w:lang w:eastAsia="uk-UA"/>
        </w:rPr>
        <w:t xml:space="preserve">. </w:t>
      </w:r>
      <w:r w:rsidRPr="00FD3D1E">
        <w:rPr>
          <w:sz w:val="24"/>
          <w:szCs w:val="24"/>
          <w:u w:val="single"/>
          <w:lang w:eastAsia="uk-UA"/>
        </w:rPr>
        <w:t>Огромные беломраморные блоки, почти невероятных размеров</w:t>
      </w:r>
      <w:r w:rsidRPr="00FD3D1E">
        <w:rPr>
          <w:sz w:val="24"/>
          <w:szCs w:val="24"/>
          <w:lang w:eastAsia="uk-UA"/>
        </w:rPr>
        <w:t xml:space="preserve">, </w:t>
      </w:r>
      <w:r w:rsidRPr="00FD3D1E">
        <w:rPr>
          <w:b/>
          <w:sz w:val="24"/>
          <w:szCs w:val="24"/>
          <w:lang w:eastAsia="uk-UA"/>
        </w:rPr>
        <w:t>присланные из Рима</w:t>
      </w:r>
      <w:r w:rsidRPr="00FD3D1E">
        <w:rPr>
          <w:sz w:val="24"/>
          <w:szCs w:val="24"/>
          <w:lang w:eastAsia="uk-UA"/>
        </w:rPr>
        <w:t xml:space="preserve"> для этой цели, составляли часть его конструкции; и </w:t>
      </w:r>
      <w:r w:rsidRPr="00FD3D1E">
        <w:rPr>
          <w:b/>
          <w:sz w:val="24"/>
          <w:szCs w:val="24"/>
          <w:lang w:eastAsia="uk-UA"/>
        </w:rPr>
        <w:t>на них ученики указали своему Учителю</w:t>
      </w:r>
      <w:r w:rsidRPr="00FD3D1E">
        <w:rPr>
          <w:sz w:val="24"/>
          <w:szCs w:val="24"/>
          <w:lang w:eastAsia="uk-UA"/>
        </w:rPr>
        <w:t xml:space="preserve">, </w:t>
      </w:r>
      <w:r w:rsidR="00F2166F" w:rsidRPr="00FD3D1E">
        <w:rPr>
          <w:sz w:val="24"/>
          <w:szCs w:val="24"/>
        </w:rPr>
        <w:t>восклицая</w:t>
      </w:r>
      <w:r w:rsidRPr="00FD3D1E">
        <w:rPr>
          <w:sz w:val="24"/>
          <w:szCs w:val="24"/>
          <w:lang w:eastAsia="uk-UA"/>
        </w:rPr>
        <w:t xml:space="preserve">: </w:t>
      </w:r>
      <w:r w:rsidR="00F2166F" w:rsidRPr="00FD3D1E">
        <w:rPr>
          <w:sz w:val="24"/>
          <w:szCs w:val="24"/>
          <w:lang w:eastAsia="uk-UA"/>
        </w:rPr>
        <w:t xml:space="preserve">«Учитель! посмотри, какие камни и какие здания!» </w:t>
      </w:r>
      <w:r w:rsidR="00F2166F" w:rsidRPr="00FD3D1E">
        <w:rPr>
          <w:rFonts w:ascii="Arial Narrow" w:hAnsi="Arial Narrow" w:cs="Times New Roman CYR"/>
          <w:sz w:val="18"/>
          <w:szCs w:val="18"/>
        </w:rPr>
        <w:t>(Марка 13:1)</w:t>
      </w:r>
      <w:r w:rsidRPr="00FD3D1E">
        <w:rPr>
          <w:sz w:val="24"/>
          <w:szCs w:val="24"/>
          <w:lang w:eastAsia="uk-UA"/>
        </w:rPr>
        <w:t xml:space="preserve">. </w:t>
      </w:r>
      <w:r w:rsidRPr="00FD3D1E">
        <w:rPr>
          <w:sz w:val="16"/>
          <w:szCs w:val="16"/>
        </w:rPr>
        <w:t>{24.3}</w:t>
      </w:r>
    </w:p>
    <w:p w:rsidR="00B53E89" w:rsidRPr="00FD3D1E" w:rsidRDefault="00F96F41" w:rsidP="00A71514">
      <w:pPr>
        <w:autoSpaceDE w:val="0"/>
        <w:autoSpaceDN w:val="0"/>
        <w:adjustRightInd w:val="0"/>
        <w:spacing w:line="240" w:lineRule="auto"/>
        <w:ind w:firstLine="567"/>
        <w:jc w:val="both"/>
        <w:rPr>
          <w:sz w:val="16"/>
          <w:szCs w:val="16"/>
        </w:rPr>
      </w:pPr>
      <w:r w:rsidRPr="00FD3D1E">
        <w:rPr>
          <w:noProof/>
          <w:sz w:val="16"/>
          <w:szCs w:val="16"/>
        </w:rPr>
        <w:lastRenderedPageBreak/>
        <w:drawing>
          <wp:anchor distT="0" distB="0" distL="114300" distR="114300" simplePos="0" relativeHeight="251655168" behindDoc="0" locked="0" layoutInCell="1" allowOverlap="1" wp14:anchorId="49DF8562" wp14:editId="1F0CCCE2">
            <wp:simplePos x="0" y="0"/>
            <wp:positionH relativeFrom="column">
              <wp:posOffset>-8255</wp:posOffset>
            </wp:positionH>
            <wp:positionV relativeFrom="paragraph">
              <wp:posOffset>106680</wp:posOffset>
            </wp:positionV>
            <wp:extent cx="3164205" cy="3949065"/>
            <wp:effectExtent l="0" t="0" r="0" b="0"/>
            <wp:wrapSquare wrapText="bothSides"/>
            <wp:docPr id="3" name="Рисунок 3" descr="C:\Users\karav\AppData\Local\Microsoft\Windows\INetCache\Content.Word\t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arav\AppData\Local\Microsoft\Windows\INetCache\Content.Word\th (2).jpg"/>
                    <pic:cNvPicPr>
                      <a:picLocks noChangeAspect="1" noChangeArrowheads="1"/>
                    </pic:cNvPicPr>
                  </pic:nvPicPr>
                  <pic:blipFill rotWithShape="1">
                    <a:blip r:embed="rId14">
                      <a:extLst>
                        <a:ext uri="{28A0092B-C50C-407E-A947-70E740481C1C}">
                          <a14:useLocalDpi xmlns:a14="http://schemas.microsoft.com/office/drawing/2010/main" val="0"/>
                        </a:ext>
                      </a:extLst>
                    </a:blip>
                    <a:srcRect b="1530"/>
                    <a:stretch/>
                  </pic:blipFill>
                  <pic:spPr bwMode="auto">
                    <a:xfrm>
                      <a:off x="0" y="0"/>
                      <a:ext cx="3164205" cy="3949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C24CE" w:rsidRPr="00FD3D1E" w:rsidRDefault="005C24CE" w:rsidP="00B53E89">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На эти слова Иисус дал торжественный и поразительный ответ: </w:t>
      </w:r>
      <w:r w:rsidR="00815441" w:rsidRPr="00FD3D1E">
        <w:rPr>
          <w:sz w:val="24"/>
          <w:szCs w:val="24"/>
          <w:lang w:eastAsia="uk-UA"/>
        </w:rPr>
        <w:t xml:space="preserve">«Истинно говорю вам: не останется здесь камня на камне; все будет разрушено» </w:t>
      </w:r>
      <w:r w:rsidR="00815441" w:rsidRPr="00FD3D1E">
        <w:rPr>
          <w:rFonts w:ascii="Arial Narrow" w:hAnsi="Arial Narrow" w:cs="Times New Roman CYR"/>
          <w:sz w:val="18"/>
          <w:szCs w:val="18"/>
        </w:rPr>
        <w:t>(Матфея 24:2)</w:t>
      </w:r>
      <w:r w:rsidRPr="00FD3D1E">
        <w:rPr>
          <w:sz w:val="24"/>
          <w:szCs w:val="24"/>
          <w:lang w:eastAsia="uk-UA"/>
        </w:rPr>
        <w:t xml:space="preserve">. </w:t>
      </w:r>
      <w:r w:rsidRPr="00FD3D1E">
        <w:rPr>
          <w:sz w:val="16"/>
          <w:szCs w:val="16"/>
        </w:rPr>
        <w:t>{25.1}</w:t>
      </w:r>
    </w:p>
    <w:p w:rsidR="005C24CE" w:rsidRPr="00FD3D1E" w:rsidRDefault="005C24CE" w:rsidP="00815441">
      <w:pPr>
        <w:autoSpaceDE w:val="0"/>
        <w:autoSpaceDN w:val="0"/>
        <w:adjustRightInd w:val="0"/>
        <w:spacing w:line="240" w:lineRule="auto"/>
        <w:ind w:firstLine="567"/>
        <w:jc w:val="both"/>
        <w:rPr>
          <w:sz w:val="24"/>
          <w:szCs w:val="24"/>
          <w:lang w:eastAsia="uk-UA"/>
        </w:rPr>
      </w:pPr>
      <w:r w:rsidRPr="00FD3D1E">
        <w:rPr>
          <w:sz w:val="24"/>
          <w:szCs w:val="24"/>
          <w:u w:val="single"/>
          <w:lang w:eastAsia="uk-UA"/>
        </w:rPr>
        <w:t>С разрушением Иерусалима ученики связывали события</w:t>
      </w:r>
      <w:r w:rsidRPr="00FD3D1E">
        <w:rPr>
          <w:sz w:val="24"/>
          <w:szCs w:val="24"/>
          <w:lang w:eastAsia="uk-UA"/>
        </w:rPr>
        <w:t xml:space="preserve"> </w:t>
      </w:r>
      <w:r w:rsidRPr="00FD3D1E">
        <w:rPr>
          <w:b/>
          <w:sz w:val="24"/>
          <w:szCs w:val="24"/>
          <w:lang w:eastAsia="uk-UA"/>
        </w:rPr>
        <w:t>личного пришествия Христа во временной славе, чтобы занять трон всемирного владычества</w:t>
      </w:r>
      <w:r w:rsidRPr="00FD3D1E">
        <w:rPr>
          <w:sz w:val="24"/>
          <w:szCs w:val="24"/>
          <w:lang w:eastAsia="uk-UA"/>
        </w:rPr>
        <w:t xml:space="preserve">, наказать </w:t>
      </w:r>
      <w:r w:rsidR="00815441" w:rsidRPr="00FD3D1E">
        <w:rPr>
          <w:sz w:val="24"/>
          <w:szCs w:val="24"/>
        </w:rPr>
        <w:t xml:space="preserve">нераскаявшихся </w:t>
      </w:r>
      <w:r w:rsidRPr="00FD3D1E">
        <w:rPr>
          <w:sz w:val="24"/>
          <w:szCs w:val="24"/>
          <w:lang w:eastAsia="uk-UA"/>
        </w:rPr>
        <w:t xml:space="preserve">иудеев и снять с народа ярмо римского ига. Господь сказал им, что придёт во второй раз. Поэтому, </w:t>
      </w:r>
      <w:r w:rsidRPr="00FD3D1E">
        <w:rPr>
          <w:b/>
          <w:sz w:val="24"/>
          <w:szCs w:val="24"/>
          <w:lang w:eastAsia="uk-UA"/>
        </w:rPr>
        <w:t>услышав о судах над Иерусалимом, их мысли обратились к тому пришествию</w:t>
      </w:r>
      <w:r w:rsidRPr="00FD3D1E">
        <w:rPr>
          <w:sz w:val="24"/>
          <w:szCs w:val="24"/>
          <w:lang w:eastAsia="uk-UA"/>
        </w:rPr>
        <w:t xml:space="preserve">; и когда они восседали с Учителем на Елеонской горе, они спросили: </w:t>
      </w:r>
      <w:r w:rsidR="00815441" w:rsidRPr="00FD3D1E">
        <w:rPr>
          <w:sz w:val="24"/>
          <w:szCs w:val="24"/>
          <w:lang w:eastAsia="uk-UA"/>
        </w:rPr>
        <w:t xml:space="preserve">«Когда это будет? и какой признак Твоего пришествия и кончины века?» </w:t>
      </w:r>
      <w:r w:rsidR="00815441" w:rsidRPr="00FD3D1E">
        <w:rPr>
          <w:rFonts w:ascii="Arial Narrow" w:hAnsi="Arial Narrow" w:cs="Times New Roman CYR"/>
          <w:sz w:val="18"/>
          <w:szCs w:val="18"/>
        </w:rPr>
        <w:t>(Матфея 24:3)</w:t>
      </w:r>
      <w:r w:rsidRPr="00FD3D1E">
        <w:rPr>
          <w:sz w:val="24"/>
          <w:szCs w:val="24"/>
          <w:lang w:eastAsia="uk-UA"/>
        </w:rPr>
        <w:t xml:space="preserve">. </w:t>
      </w:r>
      <w:r w:rsidRPr="00FD3D1E">
        <w:rPr>
          <w:sz w:val="16"/>
          <w:szCs w:val="16"/>
        </w:rPr>
        <w:t>{25.2}</w:t>
      </w:r>
    </w:p>
    <w:p w:rsidR="005C24CE" w:rsidRPr="00FD3D1E" w:rsidRDefault="00B53E89" w:rsidP="00815441">
      <w:pPr>
        <w:autoSpaceDE w:val="0"/>
        <w:autoSpaceDN w:val="0"/>
        <w:adjustRightInd w:val="0"/>
        <w:spacing w:line="240" w:lineRule="auto"/>
        <w:ind w:firstLine="567"/>
        <w:jc w:val="both"/>
        <w:rPr>
          <w:sz w:val="24"/>
          <w:szCs w:val="24"/>
          <w:lang w:eastAsia="uk-UA"/>
        </w:rPr>
      </w:pPr>
      <w:r w:rsidRPr="00FD3D1E">
        <w:rPr>
          <w:noProof/>
        </w:rPr>
        <mc:AlternateContent>
          <mc:Choice Requires="wps">
            <w:drawing>
              <wp:anchor distT="0" distB="0" distL="114300" distR="114300" simplePos="0" relativeHeight="251659264" behindDoc="0" locked="0" layoutInCell="1" allowOverlap="1" wp14:anchorId="491CAA21" wp14:editId="6BB79E62">
                <wp:simplePos x="0" y="0"/>
                <wp:positionH relativeFrom="column">
                  <wp:posOffset>-3281045</wp:posOffset>
                </wp:positionH>
                <wp:positionV relativeFrom="paragraph">
                  <wp:posOffset>1134110</wp:posOffset>
                </wp:positionV>
                <wp:extent cx="3157855" cy="347345"/>
                <wp:effectExtent l="0" t="0" r="4445" b="0"/>
                <wp:wrapSquare wrapText="bothSides"/>
                <wp:docPr id="4" name="Поле 4"/>
                <wp:cNvGraphicFramePr/>
                <a:graphic xmlns:a="http://schemas.openxmlformats.org/drawingml/2006/main">
                  <a:graphicData uri="http://schemas.microsoft.com/office/word/2010/wordprocessingShape">
                    <wps:wsp>
                      <wps:cNvSpPr txBox="1"/>
                      <wps:spPr>
                        <a:xfrm>
                          <a:off x="0" y="0"/>
                          <a:ext cx="3157855" cy="347345"/>
                        </a:xfrm>
                        <a:prstGeom prst="rect">
                          <a:avLst/>
                        </a:prstGeom>
                        <a:solidFill>
                          <a:prstClr val="white"/>
                        </a:solidFill>
                        <a:ln>
                          <a:noFill/>
                        </a:ln>
                      </wps:spPr>
                      <wps:txbx>
                        <w:txbxContent>
                          <w:p w:rsidR="0053044A" w:rsidRPr="00651929" w:rsidRDefault="0053044A" w:rsidP="00B53E89">
                            <w:pPr>
                              <w:pStyle w:val="afb"/>
                              <w:jc w:val="center"/>
                              <w:rPr>
                                <w:rFonts w:ascii="Monotype Corsiva" w:hAnsi="Monotype Corsiva"/>
                                <w:bCs/>
                                <w:i w:val="0"/>
                                <w:iCs w:val="0"/>
                                <w:color w:val="auto"/>
                                <w:sz w:val="24"/>
                                <w:szCs w:val="24"/>
                              </w:rPr>
                            </w:pPr>
                            <w:r w:rsidRPr="00651929">
                              <w:rPr>
                                <w:rFonts w:ascii="Monotype Corsiva" w:hAnsi="Monotype Corsiva"/>
                                <w:bCs/>
                                <w:i w:val="0"/>
                                <w:iCs w:val="0"/>
                                <w:color w:val="auto"/>
                                <w:sz w:val="24"/>
                                <w:szCs w:val="24"/>
                              </w:rPr>
                              <w:t xml:space="preserve">Изображение реконструкции Второго Храма, </w:t>
                            </w:r>
                            <w:r w:rsidRPr="00651929">
                              <w:rPr>
                                <w:rFonts w:ascii="Monotype Corsiva" w:hAnsi="Monotype Corsiva"/>
                                <w:bCs/>
                                <w:i w:val="0"/>
                                <w:iCs w:val="0"/>
                                <w:color w:val="auto"/>
                                <w:sz w:val="24"/>
                                <w:szCs w:val="24"/>
                                <w:lang w:val="uk-UA"/>
                              </w:rPr>
                              <w:t xml:space="preserve">                    </w:t>
                            </w:r>
                            <w:r w:rsidRPr="00651929">
                              <w:rPr>
                                <w:rFonts w:ascii="Monotype Corsiva" w:hAnsi="Monotype Corsiva"/>
                                <w:bCs/>
                                <w:i w:val="0"/>
                                <w:iCs w:val="0"/>
                                <w:color w:val="auto"/>
                                <w:sz w:val="24"/>
                                <w:szCs w:val="24"/>
                              </w:rPr>
                              <w:t>расширенного царём Иродом Великим</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 o:spid="_x0000_s1029" type="#_x0000_t202" style="position:absolute;left:0;text-align:left;margin-left:-258.35pt;margin-top:89.3pt;width:248.65pt;height:2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" stroked="f">
                <v:textbox inset="0,0,0,0">
                  <w:txbxContent>
                    <w:p w:rsidR="0053044A" w:rsidRPr="00651929" w:rsidRDefault="0053044A" w:rsidP="00B53E89">
                      <w:pPr>
                        <w:pStyle w:val="afb"/>
                        <w:jc w:val="center"/>
                        <w:rPr>
                          <w:rFonts w:ascii="Monotype Corsiva" w:hAnsi="Monotype Corsiva"/>
                          <w:bCs/>
                          <w:i w:val="0"/>
                          <w:iCs w:val="0"/>
                          <w:color w:val="auto"/>
                          <w:sz w:val="24"/>
                          <w:szCs w:val="24"/>
                        </w:rPr>
                      </w:pPr>
                      <w:r w:rsidRPr="00651929">
                        <w:rPr>
                          <w:rFonts w:ascii="Monotype Corsiva" w:hAnsi="Monotype Corsiva"/>
                          <w:bCs/>
                          <w:i w:val="0"/>
                          <w:iCs w:val="0"/>
                          <w:color w:val="auto"/>
                          <w:sz w:val="24"/>
                          <w:szCs w:val="24"/>
                        </w:rPr>
                        <w:t xml:space="preserve">Изображение реконструкции Второго Храма, </w:t>
                      </w:r>
                      <w:r w:rsidRPr="00651929">
                        <w:rPr>
                          <w:rFonts w:ascii="Monotype Corsiva" w:hAnsi="Monotype Corsiva"/>
                          <w:bCs/>
                          <w:i w:val="0"/>
                          <w:iCs w:val="0"/>
                          <w:color w:val="auto"/>
                          <w:sz w:val="24"/>
                          <w:szCs w:val="24"/>
                          <w:lang w:val="uk-UA"/>
                        </w:rPr>
                        <w:t xml:space="preserve">                    </w:t>
                      </w:r>
                      <w:r w:rsidRPr="00651929">
                        <w:rPr>
                          <w:rFonts w:ascii="Monotype Corsiva" w:hAnsi="Monotype Corsiva"/>
                          <w:bCs/>
                          <w:i w:val="0"/>
                          <w:iCs w:val="0"/>
                          <w:color w:val="auto"/>
                          <w:sz w:val="24"/>
                          <w:szCs w:val="24"/>
                        </w:rPr>
                        <w:t>расширенного царём Иродом Великим</w:t>
                      </w:r>
                    </w:p>
                  </w:txbxContent>
                </v:textbox>
                <w10:wrap type="square"/>
              </v:shape>
            </w:pict>
          </mc:Fallback>
        </mc:AlternateContent>
      </w:r>
      <w:r w:rsidR="005C24CE" w:rsidRPr="00FD3D1E">
        <w:rPr>
          <w:sz w:val="24"/>
          <w:szCs w:val="24"/>
          <w:lang w:eastAsia="uk-UA"/>
        </w:rPr>
        <w:t xml:space="preserve">Будущее было милостиво сокрыто от учеников. </w:t>
      </w:r>
      <w:r w:rsidR="005C24CE" w:rsidRPr="00FD3D1E">
        <w:rPr>
          <w:sz w:val="24"/>
          <w:szCs w:val="24"/>
          <w:u w:val="single"/>
          <w:lang w:eastAsia="uk-UA"/>
        </w:rPr>
        <w:t>Если бы они</w:t>
      </w:r>
      <w:r w:rsidR="00815441" w:rsidRPr="00FD3D1E">
        <w:rPr>
          <w:sz w:val="24"/>
          <w:szCs w:val="24"/>
          <w:u w:val="single"/>
          <w:lang w:eastAsia="uk-UA"/>
        </w:rPr>
        <w:t>,</w:t>
      </w:r>
      <w:r w:rsidR="005C24CE" w:rsidRPr="00FD3D1E">
        <w:rPr>
          <w:sz w:val="24"/>
          <w:szCs w:val="24"/>
          <w:u w:val="single"/>
          <w:lang w:eastAsia="uk-UA"/>
        </w:rPr>
        <w:t xml:space="preserve"> в то время ясно осознали два ужасных факта</w:t>
      </w:r>
      <w:r w:rsidR="005C24CE" w:rsidRPr="00FD3D1E">
        <w:rPr>
          <w:sz w:val="24"/>
          <w:szCs w:val="24"/>
          <w:lang w:eastAsia="uk-UA"/>
        </w:rPr>
        <w:t xml:space="preserve"> — </w:t>
      </w:r>
      <w:r w:rsidR="00815441" w:rsidRPr="00FD3D1E">
        <w:rPr>
          <w:sz w:val="24"/>
          <w:szCs w:val="24"/>
          <w:lang w:eastAsia="uk-UA"/>
        </w:rPr>
        <w:t xml:space="preserve">(1) </w:t>
      </w:r>
      <w:r w:rsidR="005C24CE" w:rsidRPr="00FD3D1E">
        <w:rPr>
          <w:b/>
          <w:sz w:val="24"/>
          <w:szCs w:val="24"/>
          <w:u w:val="single"/>
          <w:lang w:eastAsia="uk-UA"/>
        </w:rPr>
        <w:t>страдания и смерть Искупителя</w:t>
      </w:r>
      <w:r w:rsidR="005C24CE" w:rsidRPr="00FD3D1E">
        <w:rPr>
          <w:sz w:val="24"/>
          <w:szCs w:val="24"/>
          <w:lang w:eastAsia="uk-UA"/>
        </w:rPr>
        <w:t xml:space="preserve"> и </w:t>
      </w:r>
      <w:r w:rsidR="00815441" w:rsidRPr="00FD3D1E">
        <w:rPr>
          <w:sz w:val="24"/>
          <w:szCs w:val="24"/>
          <w:lang w:eastAsia="uk-UA"/>
        </w:rPr>
        <w:t xml:space="preserve">(2) </w:t>
      </w:r>
      <w:r w:rsidR="005C24CE" w:rsidRPr="00FD3D1E">
        <w:rPr>
          <w:b/>
          <w:sz w:val="24"/>
          <w:szCs w:val="24"/>
          <w:u w:val="single"/>
          <w:lang w:eastAsia="uk-UA"/>
        </w:rPr>
        <w:t>разрушение их города и храма</w:t>
      </w:r>
      <w:r w:rsidR="005C24CE" w:rsidRPr="00FD3D1E">
        <w:rPr>
          <w:sz w:val="24"/>
          <w:szCs w:val="24"/>
          <w:lang w:eastAsia="uk-UA"/>
        </w:rPr>
        <w:t xml:space="preserve">, — </w:t>
      </w:r>
      <w:r w:rsidR="005C24CE" w:rsidRPr="00FD3D1E">
        <w:rPr>
          <w:b/>
          <w:sz w:val="24"/>
          <w:szCs w:val="24"/>
          <w:lang w:eastAsia="uk-UA"/>
        </w:rPr>
        <w:t>они бы пришли в ужас</w:t>
      </w:r>
      <w:r w:rsidR="005C24CE" w:rsidRPr="00FD3D1E">
        <w:rPr>
          <w:sz w:val="24"/>
          <w:szCs w:val="24"/>
          <w:lang w:eastAsia="uk-UA"/>
        </w:rPr>
        <w:t xml:space="preserve">. Христос представил им очертание главных событий, которые должны были произойти </w:t>
      </w:r>
      <w:r w:rsidR="00815441" w:rsidRPr="00FD3D1E">
        <w:rPr>
          <w:sz w:val="24"/>
          <w:szCs w:val="24"/>
        </w:rPr>
        <w:t>перед концом времени</w:t>
      </w:r>
      <w:r w:rsidR="005C24CE" w:rsidRPr="00FD3D1E">
        <w:rPr>
          <w:sz w:val="24"/>
          <w:szCs w:val="24"/>
          <w:lang w:eastAsia="uk-UA"/>
        </w:rPr>
        <w:t xml:space="preserve">. Его слова тогда были не до конца поняты; но их значение должно было открыться народу Божьему </w:t>
      </w:r>
      <w:r w:rsidR="00815441" w:rsidRPr="00FD3D1E">
        <w:rPr>
          <w:sz w:val="24"/>
          <w:szCs w:val="24"/>
        </w:rPr>
        <w:t>по мере того, как Его народ будет нуждаться в этом наставлении</w:t>
      </w:r>
      <w:r w:rsidR="005C24CE" w:rsidRPr="00FD3D1E">
        <w:rPr>
          <w:sz w:val="24"/>
          <w:szCs w:val="24"/>
          <w:lang w:eastAsia="uk-UA"/>
        </w:rPr>
        <w:t xml:space="preserve">. </w:t>
      </w:r>
      <w:r w:rsidR="005C24CE" w:rsidRPr="00FD3D1E">
        <w:rPr>
          <w:sz w:val="24"/>
          <w:szCs w:val="24"/>
          <w:u w:val="single"/>
          <w:lang w:eastAsia="uk-UA"/>
        </w:rPr>
        <w:t>Пророчество, произнесённое Им, имело двойной смысл</w:t>
      </w:r>
      <w:r w:rsidR="005C24CE" w:rsidRPr="00FD3D1E">
        <w:rPr>
          <w:sz w:val="24"/>
          <w:szCs w:val="24"/>
          <w:lang w:eastAsia="uk-UA"/>
        </w:rPr>
        <w:t xml:space="preserve">: </w:t>
      </w:r>
      <w:r w:rsidR="00815441" w:rsidRPr="00FD3D1E">
        <w:rPr>
          <w:sz w:val="24"/>
          <w:szCs w:val="24"/>
          <w:lang w:eastAsia="uk-UA"/>
        </w:rPr>
        <w:t xml:space="preserve">(1) </w:t>
      </w:r>
      <w:r w:rsidR="005C24CE" w:rsidRPr="00FD3D1E">
        <w:rPr>
          <w:sz w:val="24"/>
          <w:szCs w:val="24"/>
          <w:u w:val="single"/>
          <w:lang w:eastAsia="uk-UA"/>
        </w:rPr>
        <w:t>предвещая разрушение Иерусалима</w:t>
      </w:r>
      <w:r w:rsidR="005C24CE" w:rsidRPr="00FD3D1E">
        <w:rPr>
          <w:sz w:val="24"/>
          <w:szCs w:val="24"/>
          <w:lang w:eastAsia="uk-UA"/>
        </w:rPr>
        <w:t xml:space="preserve">, оно также </w:t>
      </w:r>
      <w:r w:rsidR="00815441" w:rsidRPr="00FD3D1E">
        <w:rPr>
          <w:sz w:val="24"/>
          <w:szCs w:val="24"/>
          <w:lang w:eastAsia="uk-UA"/>
        </w:rPr>
        <w:t xml:space="preserve">(2) </w:t>
      </w:r>
      <w:r w:rsidR="005C24CE" w:rsidRPr="00FD3D1E">
        <w:rPr>
          <w:sz w:val="24"/>
          <w:szCs w:val="24"/>
          <w:u w:val="single"/>
          <w:lang w:eastAsia="uk-UA"/>
        </w:rPr>
        <w:t>предвосхищало ужасы последнего великого дня</w:t>
      </w:r>
      <w:r w:rsidR="005C24CE" w:rsidRPr="00FD3D1E">
        <w:rPr>
          <w:sz w:val="24"/>
          <w:szCs w:val="24"/>
          <w:lang w:eastAsia="uk-UA"/>
        </w:rPr>
        <w:t xml:space="preserve">. </w:t>
      </w:r>
      <w:r w:rsidR="005C24CE" w:rsidRPr="00FD3D1E">
        <w:rPr>
          <w:sz w:val="16"/>
          <w:szCs w:val="16"/>
        </w:rPr>
        <w:t>{25.3}</w:t>
      </w:r>
    </w:p>
    <w:p w:rsidR="005C24CE" w:rsidRPr="00FD3D1E" w:rsidRDefault="005C24CE" w:rsidP="00815441">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Иисус возвещал слушающим ученикам суды, которые должны были пасть на отступивший Израиль, и </w:t>
      </w:r>
      <w:r w:rsidRPr="00FD3D1E">
        <w:rPr>
          <w:b/>
          <w:sz w:val="24"/>
          <w:szCs w:val="24"/>
          <w:lang w:eastAsia="uk-UA"/>
        </w:rPr>
        <w:t>особенно возмездие</w:t>
      </w:r>
      <w:r w:rsidR="006505D4" w:rsidRPr="00FD3D1E">
        <w:rPr>
          <w:b/>
          <w:sz w:val="24"/>
          <w:szCs w:val="24"/>
          <w:lang w:eastAsia="uk-UA"/>
        </w:rPr>
        <w:t>, которое настигнет их</w:t>
      </w:r>
      <w:r w:rsidRPr="00FD3D1E">
        <w:rPr>
          <w:b/>
          <w:sz w:val="24"/>
          <w:szCs w:val="24"/>
          <w:lang w:eastAsia="uk-UA"/>
        </w:rPr>
        <w:t xml:space="preserve"> за отвержение и распятие Мессии</w:t>
      </w:r>
      <w:r w:rsidRPr="00FD3D1E">
        <w:rPr>
          <w:sz w:val="24"/>
          <w:szCs w:val="24"/>
          <w:lang w:eastAsia="uk-UA"/>
        </w:rPr>
        <w:t xml:space="preserve">. Несомненные знамения должны были предшествовать этому страшному завершению. </w:t>
      </w:r>
      <w:r w:rsidRPr="00FD3D1E">
        <w:rPr>
          <w:b/>
          <w:sz w:val="24"/>
          <w:szCs w:val="24"/>
          <w:lang w:eastAsia="uk-UA"/>
        </w:rPr>
        <w:t>Ужасный час наступит внезапно и стремительно</w:t>
      </w:r>
      <w:r w:rsidRPr="00FD3D1E">
        <w:rPr>
          <w:sz w:val="24"/>
          <w:szCs w:val="24"/>
          <w:lang w:eastAsia="uk-UA"/>
        </w:rPr>
        <w:t xml:space="preserve">. И Спаситель предостерёг Своих последователей: </w:t>
      </w:r>
      <w:r w:rsidR="005C1A1A" w:rsidRPr="00FD3D1E">
        <w:rPr>
          <w:sz w:val="24"/>
          <w:szCs w:val="24"/>
          <w:lang w:eastAsia="uk-UA"/>
        </w:rPr>
        <w:t xml:space="preserve">«Итак, когда увидите мерзость запустения, реченную чрез пророка Даниила, стоящую на святом месте, — читающий да разумеет, — тогда находящиеся в Иудее да бегут в горы» </w:t>
      </w:r>
      <w:r w:rsidR="005C1A1A" w:rsidRPr="00FD3D1E">
        <w:rPr>
          <w:rFonts w:ascii="Arial Narrow" w:hAnsi="Arial Narrow" w:cs="Times New Roman CYR"/>
          <w:sz w:val="18"/>
          <w:szCs w:val="18"/>
        </w:rPr>
        <w:t>(Матфея 24:15, 16; см. Луки 21:20, 21)</w:t>
      </w:r>
      <w:r w:rsidRPr="00FD3D1E">
        <w:rPr>
          <w:sz w:val="24"/>
          <w:szCs w:val="24"/>
          <w:lang w:eastAsia="uk-UA"/>
        </w:rPr>
        <w:t xml:space="preserve">. </w:t>
      </w:r>
      <w:r w:rsidRPr="00FD3D1E">
        <w:rPr>
          <w:b/>
          <w:sz w:val="24"/>
          <w:szCs w:val="24"/>
          <w:lang w:eastAsia="uk-UA"/>
        </w:rPr>
        <w:t xml:space="preserve">Когда </w:t>
      </w:r>
      <w:r w:rsidR="005C1A1A" w:rsidRPr="00FD3D1E">
        <w:rPr>
          <w:b/>
          <w:sz w:val="24"/>
          <w:szCs w:val="24"/>
        </w:rPr>
        <w:t xml:space="preserve">языческие </w:t>
      </w:r>
      <w:r w:rsidRPr="00FD3D1E">
        <w:rPr>
          <w:b/>
          <w:sz w:val="24"/>
          <w:szCs w:val="24"/>
          <w:lang w:eastAsia="uk-UA"/>
        </w:rPr>
        <w:t>знамёна римлян будут водружены на святой земле</w:t>
      </w:r>
      <w:r w:rsidRPr="00FD3D1E">
        <w:rPr>
          <w:sz w:val="24"/>
          <w:szCs w:val="24"/>
          <w:lang w:eastAsia="uk-UA"/>
        </w:rPr>
        <w:t xml:space="preserve">, </w:t>
      </w:r>
      <w:r w:rsidRPr="00FD3D1E">
        <w:rPr>
          <w:sz w:val="24"/>
          <w:szCs w:val="24"/>
          <w:u w:val="single"/>
          <w:lang w:eastAsia="uk-UA"/>
        </w:rPr>
        <w:t>простиравшейся на несколько стадий</w:t>
      </w:r>
      <w:r w:rsidR="005C1A1A" w:rsidRPr="00FD3D1E">
        <w:rPr>
          <w:rStyle w:val="af7"/>
          <w:sz w:val="24"/>
          <w:szCs w:val="24"/>
          <w:u w:val="single"/>
          <w:lang w:eastAsia="uk-UA"/>
        </w:rPr>
        <w:footnoteReference w:id="4"/>
      </w:r>
      <w:r w:rsidRPr="00FD3D1E">
        <w:rPr>
          <w:sz w:val="24"/>
          <w:szCs w:val="24"/>
          <w:u w:val="single"/>
          <w:lang w:eastAsia="uk-UA"/>
        </w:rPr>
        <w:t xml:space="preserve"> за городскими стенами</w:t>
      </w:r>
      <w:r w:rsidRPr="00FD3D1E">
        <w:rPr>
          <w:sz w:val="24"/>
          <w:szCs w:val="24"/>
          <w:lang w:eastAsia="uk-UA"/>
        </w:rPr>
        <w:t xml:space="preserve">, </w:t>
      </w:r>
      <w:r w:rsidR="005C1A1A" w:rsidRPr="00FD3D1E">
        <w:rPr>
          <w:sz w:val="24"/>
          <w:szCs w:val="24"/>
        </w:rPr>
        <w:t>тогда последователи Христа должны были спасаться бегством</w:t>
      </w:r>
      <w:r w:rsidRPr="00FD3D1E">
        <w:rPr>
          <w:sz w:val="24"/>
          <w:szCs w:val="24"/>
          <w:lang w:eastAsia="uk-UA"/>
        </w:rPr>
        <w:t xml:space="preserve">. Увидев знамение предупреждения, желающие спастись не должны были медлить. </w:t>
      </w:r>
      <w:r w:rsidRPr="00FD3D1E">
        <w:rPr>
          <w:b/>
          <w:sz w:val="24"/>
          <w:szCs w:val="24"/>
          <w:u w:val="single"/>
          <w:lang w:eastAsia="uk-UA"/>
        </w:rPr>
        <w:t>По всей земле Иудейской, равно как и в самом Иерусалиме</w:t>
      </w:r>
      <w:r w:rsidRPr="00FD3D1E">
        <w:rPr>
          <w:sz w:val="24"/>
          <w:szCs w:val="24"/>
          <w:lang w:eastAsia="uk-UA"/>
        </w:rPr>
        <w:t xml:space="preserve">, сигнал к бегству должен был быть немедленно исполнен. Тот, кто оказался бы на кровле, не должен был сходить в дом, даже чтобы спасти свои самые ценные сокровища. Те, кто трудился бы в полях или виноградниках, не должны были терять время на возвращение за своей верхней одеждой, </w:t>
      </w:r>
      <w:r w:rsidR="005C1A1A" w:rsidRPr="00FD3D1E">
        <w:rPr>
          <w:sz w:val="24"/>
          <w:szCs w:val="24"/>
        </w:rPr>
        <w:t>оставленной по причине труда при дневном зное</w:t>
      </w:r>
      <w:r w:rsidRPr="00FD3D1E">
        <w:rPr>
          <w:sz w:val="24"/>
          <w:szCs w:val="24"/>
          <w:lang w:eastAsia="uk-UA"/>
        </w:rPr>
        <w:t xml:space="preserve">. </w:t>
      </w:r>
      <w:r w:rsidRPr="00FD3D1E">
        <w:rPr>
          <w:b/>
          <w:sz w:val="24"/>
          <w:szCs w:val="24"/>
          <w:lang w:eastAsia="uk-UA"/>
        </w:rPr>
        <w:t>Им нельзя было медлить ни мгновения, иначе они рисковали погибнуть вместе со всеми</w:t>
      </w:r>
      <w:r w:rsidRPr="00FD3D1E">
        <w:rPr>
          <w:sz w:val="24"/>
          <w:szCs w:val="24"/>
          <w:lang w:eastAsia="uk-UA"/>
        </w:rPr>
        <w:t xml:space="preserve">. </w:t>
      </w:r>
      <w:r w:rsidRPr="00FD3D1E">
        <w:rPr>
          <w:sz w:val="16"/>
          <w:szCs w:val="16"/>
        </w:rPr>
        <w:t>{25.4}</w:t>
      </w:r>
    </w:p>
    <w:p w:rsidR="005C24CE" w:rsidRPr="00FD3D1E" w:rsidRDefault="005C24CE" w:rsidP="00224972">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Во времена Ирода Иерусалим был не только значительно украшен, но благодаря возведению башен, стен и крепостей, </w:t>
      </w:r>
      <w:r w:rsidR="00094F41" w:rsidRPr="00FD3D1E">
        <w:rPr>
          <w:sz w:val="24"/>
          <w:szCs w:val="24"/>
        </w:rPr>
        <w:t>усиливших его естественную защищенность, он казался неприступным</w:t>
      </w:r>
      <w:r w:rsidRPr="00FD3D1E">
        <w:rPr>
          <w:sz w:val="24"/>
          <w:szCs w:val="24"/>
          <w:lang w:eastAsia="uk-UA"/>
        </w:rPr>
        <w:t xml:space="preserve">. </w:t>
      </w:r>
      <w:r w:rsidR="00C45F22" w:rsidRPr="00FD3D1E">
        <w:rPr>
          <w:b/>
          <w:sz w:val="24"/>
          <w:szCs w:val="24"/>
        </w:rPr>
        <w:t>Тот, кто в то время публично предсказал бы его разрушение, был бы, подобно Ною</w:t>
      </w:r>
      <w:r w:rsidR="00D3165C" w:rsidRPr="00FD3D1E">
        <w:rPr>
          <w:b/>
          <w:sz w:val="24"/>
          <w:szCs w:val="24"/>
        </w:rPr>
        <w:t>,</w:t>
      </w:r>
      <w:r w:rsidR="00C45F22" w:rsidRPr="00FD3D1E">
        <w:rPr>
          <w:b/>
          <w:sz w:val="24"/>
          <w:szCs w:val="24"/>
        </w:rPr>
        <w:t xml:space="preserve"> в свое время, назван безумным паникером</w:t>
      </w:r>
      <w:r w:rsidRPr="00FD3D1E">
        <w:rPr>
          <w:sz w:val="24"/>
          <w:szCs w:val="24"/>
          <w:lang w:eastAsia="uk-UA"/>
        </w:rPr>
        <w:t xml:space="preserve">. Но Христос сказал: </w:t>
      </w:r>
      <w:r w:rsidR="00C45F22" w:rsidRPr="00FD3D1E">
        <w:rPr>
          <w:sz w:val="24"/>
          <w:szCs w:val="24"/>
          <w:lang w:eastAsia="uk-UA"/>
        </w:rPr>
        <w:t xml:space="preserve">«Небо и земля </w:t>
      </w:r>
      <w:r w:rsidR="00C45F22" w:rsidRPr="00FD3D1E">
        <w:rPr>
          <w:sz w:val="24"/>
          <w:szCs w:val="24"/>
          <w:lang w:eastAsia="uk-UA"/>
        </w:rPr>
        <w:lastRenderedPageBreak/>
        <w:t xml:space="preserve">прейдут, но слова Мои не прейдут» </w:t>
      </w:r>
      <w:r w:rsidR="00C45F22" w:rsidRPr="00FD3D1E">
        <w:rPr>
          <w:rFonts w:ascii="Arial Narrow" w:hAnsi="Arial Narrow" w:cs="Times New Roman CYR"/>
          <w:sz w:val="18"/>
          <w:szCs w:val="18"/>
        </w:rPr>
        <w:t>(Матфея 24:35)</w:t>
      </w:r>
      <w:r w:rsidRPr="00FD3D1E">
        <w:rPr>
          <w:sz w:val="24"/>
          <w:szCs w:val="24"/>
          <w:lang w:eastAsia="uk-UA"/>
        </w:rPr>
        <w:t xml:space="preserve">. </w:t>
      </w:r>
      <w:r w:rsidR="00C45F22" w:rsidRPr="00FD3D1E">
        <w:rPr>
          <w:sz w:val="24"/>
          <w:szCs w:val="24"/>
        </w:rPr>
        <w:t>Из-за своих грехов Иерусалим навлек на себя гнев, а его упорное неверие сделало гибель неизбежной</w:t>
      </w:r>
      <w:r w:rsidRPr="00FD3D1E">
        <w:rPr>
          <w:sz w:val="24"/>
          <w:szCs w:val="24"/>
          <w:lang w:eastAsia="uk-UA"/>
        </w:rPr>
        <w:t xml:space="preserve">. </w:t>
      </w:r>
      <w:r w:rsidRPr="00FD3D1E">
        <w:rPr>
          <w:sz w:val="16"/>
          <w:szCs w:val="16"/>
        </w:rPr>
        <w:t>{26.1}</w:t>
      </w:r>
    </w:p>
    <w:p w:rsidR="005C24CE" w:rsidRPr="00FD3D1E" w:rsidRDefault="005C24CE" w:rsidP="00C45F22">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Господь через пророка Михея провозгласил: </w:t>
      </w:r>
      <w:r w:rsidR="00C45F22" w:rsidRPr="00FD3D1E">
        <w:rPr>
          <w:sz w:val="24"/>
          <w:szCs w:val="24"/>
          <w:lang w:eastAsia="uk-UA"/>
        </w:rPr>
        <w:t xml:space="preserve">«Слушайте же это, главы дома Иаковлева и князья дома Израилева, гнушающиеся правосудием и искривляющие все прямое, созидающие Сион кровью и Иерусалим — неправдою! Главы его судят за подарки и священники его учат за плату и пророки его предвещают за деньги, а между тем опираются на Господа, говоря: „не среди ли нас Господь? Не постигнет нас беда!“» </w:t>
      </w:r>
      <w:r w:rsidR="00C45F22" w:rsidRPr="00FD3D1E">
        <w:rPr>
          <w:rFonts w:ascii="Arial Narrow" w:hAnsi="Arial Narrow" w:cs="Times New Roman CYR"/>
          <w:sz w:val="18"/>
          <w:szCs w:val="18"/>
        </w:rPr>
        <w:t>(Михея 3:9—11)</w:t>
      </w:r>
      <w:r w:rsidRPr="00FD3D1E">
        <w:rPr>
          <w:sz w:val="24"/>
          <w:szCs w:val="24"/>
          <w:lang w:eastAsia="uk-UA"/>
        </w:rPr>
        <w:t xml:space="preserve">. </w:t>
      </w:r>
      <w:r w:rsidRPr="00FD3D1E">
        <w:rPr>
          <w:sz w:val="16"/>
          <w:szCs w:val="16"/>
        </w:rPr>
        <w:t>{26.2}</w:t>
      </w:r>
    </w:p>
    <w:p w:rsidR="005C24CE" w:rsidRPr="00FD3D1E" w:rsidRDefault="005C24CE" w:rsidP="00C45F22">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Эти слова верно описывали порочных и самоправедных жителей Иерусалима. Претендуя на строгое соблюдение Божьего закона, </w:t>
      </w:r>
      <w:r w:rsidRPr="00FD3D1E">
        <w:rPr>
          <w:b/>
          <w:sz w:val="24"/>
          <w:szCs w:val="24"/>
          <w:lang w:eastAsia="uk-UA"/>
        </w:rPr>
        <w:t>они нарушали все его принципы</w:t>
      </w:r>
      <w:r w:rsidRPr="00FD3D1E">
        <w:rPr>
          <w:sz w:val="24"/>
          <w:szCs w:val="24"/>
          <w:lang w:eastAsia="uk-UA"/>
        </w:rPr>
        <w:t xml:space="preserve">. </w:t>
      </w:r>
      <w:r w:rsidRPr="00FD3D1E">
        <w:rPr>
          <w:b/>
          <w:sz w:val="24"/>
          <w:szCs w:val="24"/>
          <w:lang w:eastAsia="uk-UA"/>
        </w:rPr>
        <w:t>Они возненавидели Христа, потому что Его чистота и святость обличали их беззакония</w:t>
      </w:r>
      <w:r w:rsidRPr="00FD3D1E">
        <w:rPr>
          <w:sz w:val="24"/>
          <w:szCs w:val="24"/>
          <w:lang w:eastAsia="uk-UA"/>
        </w:rPr>
        <w:t xml:space="preserve">; и </w:t>
      </w:r>
      <w:r w:rsidRPr="00FD3D1E">
        <w:rPr>
          <w:b/>
          <w:sz w:val="24"/>
          <w:szCs w:val="24"/>
          <w:u w:val="single"/>
          <w:lang w:eastAsia="uk-UA"/>
        </w:rPr>
        <w:t>они обвинили Его в том, что Он был причиной всех бед, постигших их из-за собственных грехов</w:t>
      </w:r>
      <w:r w:rsidRPr="00FD3D1E">
        <w:rPr>
          <w:sz w:val="24"/>
          <w:szCs w:val="24"/>
          <w:lang w:eastAsia="uk-UA"/>
        </w:rPr>
        <w:t xml:space="preserve">. Хотя </w:t>
      </w:r>
      <w:r w:rsidRPr="00FD3D1E">
        <w:rPr>
          <w:b/>
          <w:sz w:val="24"/>
          <w:szCs w:val="24"/>
          <w:lang w:eastAsia="uk-UA"/>
        </w:rPr>
        <w:t>они знали, что Он безгрешен</w:t>
      </w:r>
      <w:r w:rsidRPr="00FD3D1E">
        <w:rPr>
          <w:sz w:val="24"/>
          <w:szCs w:val="24"/>
          <w:lang w:eastAsia="uk-UA"/>
        </w:rPr>
        <w:t xml:space="preserve">, </w:t>
      </w:r>
      <w:r w:rsidRPr="00FD3D1E">
        <w:rPr>
          <w:sz w:val="24"/>
          <w:szCs w:val="24"/>
          <w:u w:val="single"/>
          <w:lang w:eastAsia="uk-UA"/>
        </w:rPr>
        <w:t>они заявили, что Его смерть необходима для безопасности народа</w:t>
      </w:r>
      <w:r w:rsidRPr="00FD3D1E">
        <w:rPr>
          <w:sz w:val="24"/>
          <w:szCs w:val="24"/>
          <w:lang w:eastAsia="uk-UA"/>
        </w:rPr>
        <w:t xml:space="preserve">. </w:t>
      </w:r>
      <w:r w:rsidR="00055525" w:rsidRPr="00FD3D1E">
        <w:rPr>
          <w:sz w:val="24"/>
          <w:szCs w:val="24"/>
          <w:lang w:eastAsia="uk-UA"/>
        </w:rPr>
        <w:t xml:space="preserve">«Если оставим Его так, — говорили иудейские начальники, — то все уверуют в Него, — и придут Римляне и овладеют и местом нашим и народом» </w:t>
      </w:r>
      <w:r w:rsidR="00055525" w:rsidRPr="00FD3D1E">
        <w:rPr>
          <w:rFonts w:ascii="Arial Narrow" w:hAnsi="Arial Narrow" w:cs="Times New Roman CYR"/>
          <w:sz w:val="18"/>
          <w:szCs w:val="18"/>
        </w:rPr>
        <w:t>(Иоанна 11:48)</w:t>
      </w:r>
      <w:r w:rsidR="00055525" w:rsidRPr="00FD3D1E">
        <w:rPr>
          <w:sz w:val="24"/>
          <w:szCs w:val="24"/>
          <w:lang w:eastAsia="uk-UA"/>
        </w:rPr>
        <w:t>.</w:t>
      </w:r>
      <w:r w:rsidRPr="00FD3D1E">
        <w:rPr>
          <w:sz w:val="24"/>
          <w:szCs w:val="24"/>
          <w:lang w:eastAsia="uk-UA"/>
        </w:rPr>
        <w:t xml:space="preserve"> </w:t>
      </w:r>
      <w:r w:rsidRPr="00FD3D1E">
        <w:rPr>
          <w:b/>
          <w:sz w:val="24"/>
          <w:szCs w:val="24"/>
          <w:lang w:eastAsia="uk-UA"/>
        </w:rPr>
        <w:t xml:space="preserve">Если Христос будет </w:t>
      </w:r>
      <w:r w:rsidR="00055525" w:rsidRPr="00FD3D1E">
        <w:rPr>
          <w:b/>
          <w:sz w:val="24"/>
          <w:szCs w:val="24"/>
          <w:lang w:eastAsia="uk-UA"/>
        </w:rPr>
        <w:t>убит</w:t>
      </w:r>
      <w:r w:rsidRPr="00FD3D1E">
        <w:rPr>
          <w:b/>
          <w:sz w:val="24"/>
          <w:szCs w:val="24"/>
          <w:lang w:eastAsia="uk-UA"/>
        </w:rPr>
        <w:t>, они, возможно, снова станут сильным, сплочённым народом</w:t>
      </w:r>
      <w:r w:rsidRPr="00FD3D1E">
        <w:rPr>
          <w:sz w:val="24"/>
          <w:szCs w:val="24"/>
          <w:lang w:eastAsia="uk-UA"/>
        </w:rPr>
        <w:t xml:space="preserve">. Так они рассуждали и согласились с решением </w:t>
      </w:r>
      <w:r w:rsidR="00055525" w:rsidRPr="00FD3D1E">
        <w:rPr>
          <w:sz w:val="24"/>
          <w:szCs w:val="24"/>
        </w:rPr>
        <w:t xml:space="preserve">своего </w:t>
      </w:r>
      <w:r w:rsidRPr="00FD3D1E">
        <w:rPr>
          <w:sz w:val="24"/>
          <w:szCs w:val="24"/>
          <w:lang w:eastAsia="uk-UA"/>
        </w:rPr>
        <w:t xml:space="preserve">первосвященника, что лучше одному человеку умереть, </w:t>
      </w:r>
      <w:r w:rsidR="00055525" w:rsidRPr="00FD3D1E">
        <w:rPr>
          <w:sz w:val="24"/>
          <w:szCs w:val="24"/>
        </w:rPr>
        <w:t>чем погибнуть всему народу</w:t>
      </w:r>
      <w:r w:rsidRPr="00FD3D1E">
        <w:rPr>
          <w:sz w:val="24"/>
          <w:szCs w:val="24"/>
          <w:lang w:eastAsia="uk-UA"/>
        </w:rPr>
        <w:t xml:space="preserve">. </w:t>
      </w:r>
      <w:r w:rsidRPr="00FD3D1E">
        <w:rPr>
          <w:sz w:val="16"/>
          <w:szCs w:val="16"/>
        </w:rPr>
        <w:t>{27.1}</w:t>
      </w:r>
    </w:p>
    <w:p w:rsidR="005C24CE" w:rsidRPr="00FD3D1E" w:rsidRDefault="005C24CE" w:rsidP="00407B86">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Так начальники иудейские строили </w:t>
      </w:r>
      <w:r w:rsidR="007D07A1" w:rsidRPr="00FD3D1E">
        <w:rPr>
          <w:sz w:val="24"/>
          <w:szCs w:val="24"/>
          <w:lang w:eastAsia="uk-UA"/>
        </w:rPr>
        <w:t>«Сион кровью и Иерусалим — неправдою</w:t>
      </w:r>
      <w:r w:rsidRPr="00FD3D1E">
        <w:rPr>
          <w:sz w:val="24"/>
          <w:szCs w:val="24"/>
          <w:lang w:eastAsia="uk-UA"/>
        </w:rPr>
        <w:t xml:space="preserve">» </w:t>
      </w:r>
      <w:r w:rsidR="007D07A1" w:rsidRPr="00FD3D1E">
        <w:rPr>
          <w:rFonts w:ascii="Arial Narrow" w:hAnsi="Arial Narrow" w:cs="Times New Roman CYR"/>
          <w:sz w:val="18"/>
          <w:szCs w:val="18"/>
        </w:rPr>
        <w:t>(</w:t>
      </w:r>
      <w:r w:rsidRPr="00FD3D1E">
        <w:rPr>
          <w:rFonts w:ascii="Arial Narrow" w:hAnsi="Arial Narrow" w:cs="Times New Roman CYR"/>
          <w:sz w:val="18"/>
          <w:szCs w:val="18"/>
        </w:rPr>
        <w:t>Михея 3:10</w:t>
      </w:r>
      <w:r w:rsidR="007D07A1" w:rsidRPr="00FD3D1E">
        <w:rPr>
          <w:rFonts w:ascii="Arial Narrow" w:hAnsi="Arial Narrow" w:cs="Times New Roman CYR"/>
          <w:sz w:val="18"/>
          <w:szCs w:val="18"/>
        </w:rPr>
        <w:t>)</w:t>
      </w:r>
      <w:r w:rsidRPr="00FD3D1E">
        <w:rPr>
          <w:sz w:val="24"/>
          <w:szCs w:val="24"/>
          <w:lang w:eastAsia="uk-UA"/>
        </w:rPr>
        <w:t xml:space="preserve">. И всё же, </w:t>
      </w:r>
      <w:r w:rsidRPr="00FD3D1E">
        <w:rPr>
          <w:b/>
          <w:sz w:val="24"/>
          <w:szCs w:val="24"/>
          <w:lang w:eastAsia="uk-UA"/>
        </w:rPr>
        <w:t>убивая своего Спасителя</w:t>
      </w:r>
      <w:r w:rsidRPr="00FD3D1E">
        <w:rPr>
          <w:sz w:val="24"/>
          <w:szCs w:val="24"/>
          <w:lang w:eastAsia="uk-UA"/>
        </w:rPr>
        <w:t xml:space="preserve"> за то, что Он обличал их грехи, в своей самоправедности </w:t>
      </w:r>
      <w:r w:rsidRPr="00FD3D1E">
        <w:rPr>
          <w:b/>
          <w:sz w:val="24"/>
          <w:szCs w:val="24"/>
          <w:lang w:eastAsia="uk-UA"/>
        </w:rPr>
        <w:t>они считали себя избранным Божьим народом и ожидали, что Господь избавит их от врагов</w:t>
      </w:r>
      <w:r w:rsidRPr="00FD3D1E">
        <w:rPr>
          <w:sz w:val="24"/>
          <w:szCs w:val="24"/>
          <w:lang w:eastAsia="uk-UA"/>
        </w:rPr>
        <w:t xml:space="preserve">. </w:t>
      </w:r>
      <w:r w:rsidR="007D07A1" w:rsidRPr="00FD3D1E">
        <w:rPr>
          <w:sz w:val="24"/>
          <w:szCs w:val="24"/>
          <w:lang w:eastAsia="uk-UA"/>
        </w:rPr>
        <w:t xml:space="preserve">«Посему, — продолжает дальше пророк, — за вас Сион распахан будет как поле, и Иерусалим сделается грудою развалин, и гора Дома сего будет лесистым холмом» </w:t>
      </w:r>
      <w:r w:rsidR="007D07A1" w:rsidRPr="00FD3D1E">
        <w:rPr>
          <w:rFonts w:ascii="Arial Narrow" w:hAnsi="Arial Narrow" w:cs="Times New Roman CYR"/>
          <w:sz w:val="18"/>
          <w:szCs w:val="18"/>
        </w:rPr>
        <w:t>(Михея 3:12)</w:t>
      </w:r>
      <w:r w:rsidRPr="00FD3D1E">
        <w:rPr>
          <w:sz w:val="24"/>
          <w:szCs w:val="24"/>
          <w:lang w:eastAsia="uk-UA"/>
        </w:rPr>
        <w:t xml:space="preserve">. </w:t>
      </w:r>
      <w:r w:rsidRPr="00FD3D1E">
        <w:rPr>
          <w:sz w:val="16"/>
          <w:szCs w:val="16"/>
        </w:rPr>
        <w:t>{27.2}</w:t>
      </w:r>
    </w:p>
    <w:p w:rsidR="005C24CE" w:rsidRPr="00FD3D1E" w:rsidRDefault="005C24CE" w:rsidP="007D07A1">
      <w:pPr>
        <w:autoSpaceDE w:val="0"/>
        <w:autoSpaceDN w:val="0"/>
        <w:adjustRightInd w:val="0"/>
        <w:spacing w:line="240" w:lineRule="auto"/>
        <w:ind w:firstLine="567"/>
        <w:jc w:val="both"/>
        <w:rPr>
          <w:sz w:val="24"/>
          <w:szCs w:val="24"/>
          <w:lang w:eastAsia="uk-UA"/>
        </w:rPr>
      </w:pPr>
      <w:r w:rsidRPr="00FD3D1E">
        <w:rPr>
          <w:sz w:val="24"/>
          <w:szCs w:val="24"/>
          <w:lang w:eastAsia="uk-UA"/>
        </w:rPr>
        <w:t>Почти сорок</w:t>
      </w:r>
      <w:r w:rsidR="007D07A1" w:rsidRPr="00FD3D1E">
        <w:rPr>
          <w:sz w:val="24"/>
          <w:szCs w:val="24"/>
          <w:lang w:eastAsia="uk-UA"/>
        </w:rPr>
        <w:t xml:space="preserve"> (40)</w:t>
      </w:r>
      <w:r w:rsidRPr="00FD3D1E">
        <w:rPr>
          <w:sz w:val="24"/>
          <w:szCs w:val="24"/>
          <w:lang w:eastAsia="uk-UA"/>
        </w:rPr>
        <w:t xml:space="preserve"> лет после того, как Христос произнёс приговор над Иерусалимом, </w:t>
      </w:r>
      <w:r w:rsidRPr="00FD3D1E">
        <w:rPr>
          <w:b/>
          <w:sz w:val="24"/>
          <w:szCs w:val="24"/>
          <w:lang w:eastAsia="uk-UA"/>
        </w:rPr>
        <w:t xml:space="preserve">Господь удерживал Свой суд </w:t>
      </w:r>
      <w:r w:rsidR="00AF54E7" w:rsidRPr="00FD3D1E">
        <w:rPr>
          <w:b/>
          <w:sz w:val="24"/>
          <w:szCs w:val="24"/>
        </w:rPr>
        <w:t>над городом и народом</w:t>
      </w:r>
      <w:r w:rsidRPr="00FD3D1E">
        <w:rPr>
          <w:sz w:val="24"/>
          <w:szCs w:val="24"/>
          <w:lang w:eastAsia="uk-UA"/>
        </w:rPr>
        <w:t xml:space="preserve">. </w:t>
      </w:r>
      <w:r w:rsidR="00AF54E7" w:rsidRPr="00FD3D1E">
        <w:rPr>
          <w:sz w:val="24"/>
          <w:szCs w:val="24"/>
        </w:rPr>
        <w:t xml:space="preserve">Поразительно было долготерпение Бога к (1) </w:t>
      </w:r>
      <w:r w:rsidR="00AF54E7" w:rsidRPr="00FD3D1E">
        <w:rPr>
          <w:b/>
          <w:sz w:val="24"/>
          <w:szCs w:val="24"/>
          <w:u w:val="single"/>
        </w:rPr>
        <w:t>отвергающим Его Евангелие</w:t>
      </w:r>
      <w:r w:rsidR="00AF54E7" w:rsidRPr="00FD3D1E">
        <w:rPr>
          <w:sz w:val="24"/>
          <w:szCs w:val="24"/>
        </w:rPr>
        <w:t xml:space="preserve"> и (2) </w:t>
      </w:r>
      <w:r w:rsidR="00AF54E7" w:rsidRPr="00FD3D1E">
        <w:rPr>
          <w:sz w:val="24"/>
          <w:szCs w:val="24"/>
          <w:u w:val="single"/>
        </w:rPr>
        <w:t>убийцам Его Сына</w:t>
      </w:r>
      <w:r w:rsidRPr="00FD3D1E">
        <w:rPr>
          <w:sz w:val="24"/>
          <w:szCs w:val="24"/>
          <w:lang w:eastAsia="uk-UA"/>
        </w:rPr>
        <w:t xml:space="preserve">. </w:t>
      </w:r>
      <w:r w:rsidRPr="00FD3D1E">
        <w:rPr>
          <w:b/>
          <w:sz w:val="24"/>
          <w:szCs w:val="24"/>
          <w:lang w:eastAsia="uk-UA"/>
        </w:rPr>
        <w:t>Притча о бесплодной смоковнице изображала Божьи действия по отношению к иудейскому народу</w:t>
      </w:r>
      <w:r w:rsidRPr="00FD3D1E">
        <w:rPr>
          <w:sz w:val="24"/>
          <w:szCs w:val="24"/>
          <w:lang w:eastAsia="uk-UA"/>
        </w:rPr>
        <w:t xml:space="preserve">. Был отдан приказ: </w:t>
      </w:r>
      <w:r w:rsidR="00AF54E7" w:rsidRPr="00FD3D1E">
        <w:rPr>
          <w:sz w:val="24"/>
          <w:szCs w:val="24"/>
          <w:lang w:eastAsia="uk-UA"/>
        </w:rPr>
        <w:t xml:space="preserve">«Сруби ее: на что она и землю занимает?» </w:t>
      </w:r>
      <w:r w:rsidR="00AF54E7" w:rsidRPr="00FD3D1E">
        <w:rPr>
          <w:rFonts w:ascii="Arial Narrow" w:hAnsi="Arial Narrow" w:cs="Times New Roman CYR"/>
          <w:sz w:val="18"/>
          <w:szCs w:val="18"/>
        </w:rPr>
        <w:t>(Луки 13:7)</w:t>
      </w:r>
      <w:r w:rsidRPr="00FD3D1E">
        <w:rPr>
          <w:sz w:val="24"/>
          <w:szCs w:val="24"/>
          <w:lang w:eastAsia="uk-UA"/>
        </w:rPr>
        <w:t xml:space="preserve">, </w:t>
      </w:r>
      <w:r w:rsidR="00AF54E7" w:rsidRPr="00FD3D1E">
        <w:rPr>
          <w:sz w:val="24"/>
          <w:szCs w:val="24"/>
        </w:rPr>
        <w:t>но Божественное милосердие дало ей еще немного времени</w:t>
      </w:r>
      <w:r w:rsidRPr="00FD3D1E">
        <w:rPr>
          <w:sz w:val="24"/>
          <w:szCs w:val="24"/>
          <w:lang w:eastAsia="uk-UA"/>
        </w:rPr>
        <w:t xml:space="preserve">. </w:t>
      </w:r>
      <w:r w:rsidRPr="00FD3D1E">
        <w:rPr>
          <w:b/>
          <w:sz w:val="24"/>
          <w:szCs w:val="24"/>
          <w:u w:val="single"/>
          <w:lang w:eastAsia="uk-UA"/>
        </w:rPr>
        <w:t>Среди иудеев ещё было много тех, кто не знал характера и дела Христа</w:t>
      </w:r>
      <w:r w:rsidRPr="00FD3D1E">
        <w:rPr>
          <w:sz w:val="24"/>
          <w:szCs w:val="24"/>
          <w:lang w:eastAsia="uk-UA"/>
        </w:rPr>
        <w:t xml:space="preserve">. </w:t>
      </w:r>
      <w:r w:rsidRPr="00FD3D1E">
        <w:rPr>
          <w:sz w:val="24"/>
          <w:szCs w:val="24"/>
          <w:u w:val="single"/>
          <w:lang w:eastAsia="uk-UA"/>
        </w:rPr>
        <w:t>А дети не имели тех возможностей и не получили того света, который их родители отвергли</w:t>
      </w:r>
      <w:r w:rsidRPr="00FD3D1E">
        <w:rPr>
          <w:sz w:val="24"/>
          <w:szCs w:val="24"/>
          <w:lang w:eastAsia="uk-UA"/>
        </w:rPr>
        <w:t xml:space="preserve">. Через проповедь апостолов и их сподвижников Бог собирался осветить их разум; </w:t>
      </w:r>
      <w:r w:rsidR="00AF54E7" w:rsidRPr="00FD3D1E">
        <w:rPr>
          <w:sz w:val="24"/>
          <w:szCs w:val="24"/>
        </w:rPr>
        <w:t>им было позволено увидеть, как исполнились пророчества не только в рождении и жизни Христа, но и в Его смерти и воскресении</w:t>
      </w:r>
      <w:r w:rsidRPr="00FD3D1E">
        <w:rPr>
          <w:sz w:val="24"/>
          <w:szCs w:val="24"/>
          <w:lang w:eastAsia="uk-UA"/>
        </w:rPr>
        <w:t xml:space="preserve">. </w:t>
      </w:r>
      <w:r w:rsidRPr="00FD3D1E">
        <w:rPr>
          <w:b/>
          <w:sz w:val="24"/>
          <w:szCs w:val="24"/>
          <w:u w:val="single"/>
          <w:lang w:eastAsia="uk-UA"/>
        </w:rPr>
        <w:t>Дети не несли осуждения за грехи родителей</w:t>
      </w:r>
      <w:r w:rsidRPr="00FD3D1E">
        <w:rPr>
          <w:sz w:val="24"/>
          <w:szCs w:val="24"/>
          <w:lang w:eastAsia="uk-UA"/>
        </w:rPr>
        <w:t xml:space="preserve">; но </w:t>
      </w:r>
      <w:r w:rsidRPr="00FD3D1E">
        <w:rPr>
          <w:b/>
          <w:sz w:val="24"/>
          <w:szCs w:val="24"/>
          <w:u w:val="single"/>
          <w:lang w:eastAsia="uk-UA"/>
        </w:rPr>
        <w:t xml:space="preserve">когда, обладая знанием всего света, данного их родителям, дети отвергали и тот дополнительный свет, который был дарован им самим, они становились соучастниками грехов своих отцов и </w:t>
      </w:r>
      <w:r w:rsidR="00AF54E7" w:rsidRPr="00FD3D1E">
        <w:rPr>
          <w:b/>
          <w:sz w:val="24"/>
          <w:szCs w:val="24"/>
          <w:u w:val="single"/>
        </w:rPr>
        <w:t xml:space="preserve">восполняли </w:t>
      </w:r>
      <w:r w:rsidRPr="00FD3D1E">
        <w:rPr>
          <w:b/>
          <w:sz w:val="24"/>
          <w:szCs w:val="24"/>
          <w:u w:val="single"/>
          <w:lang w:eastAsia="uk-UA"/>
        </w:rPr>
        <w:t xml:space="preserve">меру </w:t>
      </w:r>
      <w:r w:rsidR="00AF54E7" w:rsidRPr="00FD3D1E">
        <w:rPr>
          <w:b/>
          <w:sz w:val="24"/>
          <w:szCs w:val="24"/>
          <w:u w:val="single"/>
          <w:lang w:eastAsia="uk-UA"/>
        </w:rPr>
        <w:t>своего беззакония</w:t>
      </w:r>
      <w:r w:rsidRPr="00FD3D1E">
        <w:rPr>
          <w:sz w:val="24"/>
          <w:szCs w:val="24"/>
          <w:lang w:eastAsia="uk-UA"/>
        </w:rPr>
        <w:t xml:space="preserve">. </w:t>
      </w:r>
      <w:r w:rsidRPr="00FD3D1E">
        <w:rPr>
          <w:sz w:val="16"/>
          <w:szCs w:val="16"/>
        </w:rPr>
        <w:t>{27.3}</w:t>
      </w:r>
    </w:p>
    <w:p w:rsidR="005C24CE" w:rsidRPr="00FD3D1E" w:rsidRDefault="00C64540" w:rsidP="00AF54E7">
      <w:pPr>
        <w:autoSpaceDE w:val="0"/>
        <w:autoSpaceDN w:val="0"/>
        <w:adjustRightInd w:val="0"/>
        <w:spacing w:line="240" w:lineRule="auto"/>
        <w:ind w:firstLine="567"/>
        <w:jc w:val="both"/>
        <w:rPr>
          <w:sz w:val="24"/>
          <w:szCs w:val="24"/>
          <w:lang w:eastAsia="uk-UA"/>
        </w:rPr>
      </w:pPr>
      <w:r w:rsidRPr="00FD3D1E">
        <w:rPr>
          <w:rFonts w:ascii="Times New Roman CYR" w:hAnsi="Times New Roman CYR" w:cs="Times New Roman CYR"/>
          <w:b/>
          <w:sz w:val="24"/>
          <w:szCs w:val="24"/>
        </w:rPr>
        <w:t>Долготерпение Божье</w:t>
      </w:r>
      <w:r w:rsidRPr="00FD3D1E">
        <w:rPr>
          <w:rFonts w:ascii="Times New Roman CYR" w:hAnsi="Times New Roman CYR" w:cs="Times New Roman CYR"/>
          <w:sz w:val="24"/>
          <w:szCs w:val="24"/>
        </w:rPr>
        <w:t xml:space="preserve"> по отношению к Иерусалиму </w:t>
      </w:r>
      <w:r w:rsidRPr="00FD3D1E">
        <w:rPr>
          <w:rFonts w:ascii="Times New Roman CYR" w:hAnsi="Times New Roman CYR" w:cs="Times New Roman CYR"/>
          <w:b/>
          <w:sz w:val="24"/>
          <w:szCs w:val="24"/>
        </w:rPr>
        <w:t>лишь утвердило иудеев в их упорной нераскаянности</w:t>
      </w:r>
      <w:r w:rsidR="005C24CE" w:rsidRPr="00FD3D1E">
        <w:rPr>
          <w:sz w:val="24"/>
          <w:szCs w:val="24"/>
          <w:lang w:eastAsia="uk-UA"/>
        </w:rPr>
        <w:t xml:space="preserve">. В своей ненависти и жестокости к ученикам Иисуса они отвергли последнее предложение милости. Тогда </w:t>
      </w:r>
      <w:r w:rsidR="005C24CE" w:rsidRPr="00FD3D1E">
        <w:rPr>
          <w:b/>
          <w:sz w:val="24"/>
          <w:szCs w:val="24"/>
          <w:u w:val="single"/>
          <w:lang w:eastAsia="uk-UA"/>
        </w:rPr>
        <w:t>Бог отнял Свою защиту</w:t>
      </w:r>
      <w:r w:rsidR="005C24CE" w:rsidRPr="00FD3D1E">
        <w:rPr>
          <w:sz w:val="24"/>
          <w:szCs w:val="24"/>
          <w:lang w:eastAsia="uk-UA"/>
        </w:rPr>
        <w:t xml:space="preserve"> и </w:t>
      </w:r>
      <w:r w:rsidR="005C24CE" w:rsidRPr="00FD3D1E">
        <w:rPr>
          <w:b/>
          <w:sz w:val="24"/>
          <w:szCs w:val="24"/>
          <w:u w:val="single"/>
          <w:lang w:eastAsia="uk-UA"/>
        </w:rPr>
        <w:t>убрал Свою сдерживающую силу, удерживавшую сатану и его ангелов</w:t>
      </w:r>
      <w:r w:rsidR="005C24CE" w:rsidRPr="00FD3D1E">
        <w:rPr>
          <w:sz w:val="24"/>
          <w:szCs w:val="24"/>
          <w:lang w:eastAsia="uk-UA"/>
        </w:rPr>
        <w:t xml:space="preserve">, и народ остался под контролем вождя, которого он сам избрал. Его дети отвергли благодать Христа, которая могла бы дать им силу покорить злые побуждения; и теперь эти побуждения овладели ими. </w:t>
      </w:r>
      <w:r w:rsidR="005C24CE" w:rsidRPr="00FD3D1E">
        <w:rPr>
          <w:b/>
          <w:sz w:val="24"/>
          <w:szCs w:val="24"/>
          <w:lang w:eastAsia="uk-UA"/>
        </w:rPr>
        <w:t>Сатана разжёг в них самые яростные и низменные страсти</w:t>
      </w:r>
      <w:r w:rsidR="005C24CE" w:rsidRPr="00FD3D1E">
        <w:rPr>
          <w:sz w:val="24"/>
          <w:szCs w:val="24"/>
          <w:lang w:eastAsia="uk-UA"/>
        </w:rPr>
        <w:t xml:space="preserve">. </w:t>
      </w:r>
      <w:r w:rsidR="00C62AC6" w:rsidRPr="00FD3D1E">
        <w:rPr>
          <w:rFonts w:ascii="Times New Roman CYR" w:hAnsi="Times New Roman CYR" w:cs="Times New Roman CYR"/>
          <w:sz w:val="24"/>
          <w:szCs w:val="24"/>
        </w:rPr>
        <w:t>Люди действовали без рассуждения, ими управляли порывы и слепая ярость</w:t>
      </w:r>
      <w:r w:rsidR="005C24CE" w:rsidRPr="00FD3D1E">
        <w:rPr>
          <w:sz w:val="24"/>
          <w:szCs w:val="24"/>
          <w:lang w:eastAsia="uk-UA"/>
        </w:rPr>
        <w:t xml:space="preserve">. </w:t>
      </w:r>
      <w:r w:rsidR="00C62AC6" w:rsidRPr="00FD3D1E">
        <w:rPr>
          <w:rFonts w:ascii="Times New Roman CYR" w:hAnsi="Times New Roman CYR" w:cs="Times New Roman CYR"/>
          <w:sz w:val="24"/>
          <w:szCs w:val="24"/>
        </w:rPr>
        <w:t>В своей безжалостности они уподобились сатане</w:t>
      </w:r>
      <w:r w:rsidR="005C24CE" w:rsidRPr="00FD3D1E">
        <w:rPr>
          <w:sz w:val="24"/>
          <w:szCs w:val="24"/>
          <w:lang w:eastAsia="uk-UA"/>
        </w:rPr>
        <w:t xml:space="preserve">. </w:t>
      </w:r>
      <w:r w:rsidR="005C24CE" w:rsidRPr="00FD3D1E">
        <w:rPr>
          <w:b/>
          <w:sz w:val="24"/>
          <w:szCs w:val="24"/>
          <w:lang w:eastAsia="uk-UA"/>
        </w:rPr>
        <w:t>В семье и в народе, как среди высших, так и среди низших сословий, царили подозрение, зависть, ненависть, распри, мятеж, убийства</w:t>
      </w:r>
      <w:r w:rsidR="005C24CE" w:rsidRPr="00FD3D1E">
        <w:rPr>
          <w:sz w:val="24"/>
          <w:szCs w:val="24"/>
          <w:lang w:eastAsia="uk-UA"/>
        </w:rPr>
        <w:t xml:space="preserve">. </w:t>
      </w:r>
      <w:r w:rsidR="005C24CE" w:rsidRPr="00FD3D1E">
        <w:rPr>
          <w:b/>
          <w:sz w:val="24"/>
          <w:szCs w:val="24"/>
          <w:u w:val="single"/>
          <w:lang w:eastAsia="uk-UA"/>
        </w:rPr>
        <w:t>Безопасности не было нигде</w:t>
      </w:r>
      <w:r w:rsidR="005C24CE" w:rsidRPr="00FD3D1E">
        <w:rPr>
          <w:sz w:val="24"/>
          <w:szCs w:val="24"/>
          <w:lang w:eastAsia="uk-UA"/>
        </w:rPr>
        <w:t xml:space="preserve">. </w:t>
      </w:r>
      <w:r w:rsidR="005C24CE" w:rsidRPr="00FD3D1E">
        <w:rPr>
          <w:b/>
          <w:sz w:val="24"/>
          <w:szCs w:val="24"/>
          <w:u w:val="single"/>
          <w:lang w:eastAsia="uk-UA"/>
        </w:rPr>
        <w:t>Друзья и родные предавали друг друга</w:t>
      </w:r>
      <w:r w:rsidR="005C24CE" w:rsidRPr="00FD3D1E">
        <w:rPr>
          <w:sz w:val="24"/>
          <w:szCs w:val="24"/>
          <w:lang w:eastAsia="uk-UA"/>
        </w:rPr>
        <w:t xml:space="preserve">. </w:t>
      </w:r>
      <w:r w:rsidR="005C24CE" w:rsidRPr="00FD3D1E">
        <w:rPr>
          <w:b/>
          <w:sz w:val="24"/>
          <w:szCs w:val="24"/>
          <w:lang w:eastAsia="uk-UA"/>
        </w:rPr>
        <w:t>Родители убивали детей, а дети — родителей</w:t>
      </w:r>
      <w:r w:rsidR="005C24CE" w:rsidRPr="00FD3D1E">
        <w:rPr>
          <w:sz w:val="24"/>
          <w:szCs w:val="24"/>
          <w:lang w:eastAsia="uk-UA"/>
        </w:rPr>
        <w:t xml:space="preserve">. Правители народа не могли управлять даже самими собой. </w:t>
      </w:r>
      <w:r w:rsidR="00C62AC6" w:rsidRPr="00FD3D1E">
        <w:rPr>
          <w:rFonts w:ascii="Times New Roman CYR" w:hAnsi="Times New Roman CYR" w:cs="Times New Roman CYR"/>
          <w:b/>
          <w:sz w:val="24"/>
          <w:szCs w:val="24"/>
        </w:rPr>
        <w:t>Неконтролируемые страсти превращали их в тиранов</w:t>
      </w:r>
      <w:r w:rsidR="005C24CE" w:rsidRPr="00FD3D1E">
        <w:rPr>
          <w:sz w:val="24"/>
          <w:szCs w:val="24"/>
          <w:lang w:eastAsia="uk-UA"/>
        </w:rPr>
        <w:t xml:space="preserve">. Иудеи приняли ложные свидетельства, чтобы осудить невинного Сына Божьего. </w:t>
      </w:r>
      <w:r w:rsidR="00C62AC6" w:rsidRPr="00FD3D1E">
        <w:rPr>
          <w:rFonts w:ascii="Times New Roman CYR" w:hAnsi="Times New Roman CYR" w:cs="Times New Roman CYR"/>
          <w:sz w:val="24"/>
          <w:szCs w:val="24"/>
        </w:rPr>
        <w:t>Теперь ложные обвинения подвергли опасности их собственные жизни</w:t>
      </w:r>
      <w:r w:rsidR="005C24CE" w:rsidRPr="00FD3D1E">
        <w:rPr>
          <w:sz w:val="24"/>
          <w:szCs w:val="24"/>
          <w:lang w:eastAsia="uk-UA"/>
        </w:rPr>
        <w:t xml:space="preserve">. Своими поступками они давно уже говорили: </w:t>
      </w:r>
      <w:r w:rsidR="00C62AC6" w:rsidRPr="00FD3D1E">
        <w:rPr>
          <w:rFonts w:ascii="Times New Roman CYR" w:hAnsi="Times New Roman CYR" w:cs="Times New Roman CYR"/>
          <w:sz w:val="24"/>
          <w:szCs w:val="24"/>
        </w:rPr>
        <w:t>«</w:t>
      </w:r>
      <w:r w:rsidR="00C62AC6" w:rsidRPr="00FD3D1E">
        <w:rPr>
          <w:rFonts w:ascii="Times New Roman CYR" w:hAnsi="Times New Roman CYR" w:cs="Times New Roman CYR"/>
          <w:b/>
          <w:sz w:val="24"/>
          <w:szCs w:val="24"/>
        </w:rPr>
        <w:t>Устраните от глаз наших Святого Израилева</w:t>
      </w:r>
      <w:r w:rsidR="00C62AC6" w:rsidRPr="00FD3D1E">
        <w:rPr>
          <w:rFonts w:ascii="Times New Roman CYR" w:hAnsi="Times New Roman CYR" w:cs="Times New Roman CYR"/>
          <w:sz w:val="24"/>
          <w:szCs w:val="24"/>
        </w:rPr>
        <w:t xml:space="preserve">» </w:t>
      </w:r>
      <w:r w:rsidR="00C62AC6" w:rsidRPr="00FD3D1E">
        <w:rPr>
          <w:rFonts w:ascii="Arial Narrow" w:hAnsi="Arial Narrow" w:cs="Times New Roman CYR"/>
          <w:sz w:val="18"/>
          <w:szCs w:val="18"/>
        </w:rPr>
        <w:t>(Исаия 30:11)</w:t>
      </w:r>
      <w:r w:rsidR="005C24CE" w:rsidRPr="00FD3D1E">
        <w:rPr>
          <w:sz w:val="24"/>
          <w:szCs w:val="24"/>
          <w:lang w:eastAsia="uk-UA"/>
        </w:rPr>
        <w:t xml:space="preserve">. Теперь их желание было исполнено. </w:t>
      </w:r>
      <w:r w:rsidR="00C62AC6" w:rsidRPr="00FD3D1E">
        <w:rPr>
          <w:rFonts w:ascii="Times New Roman CYR" w:hAnsi="Times New Roman CYR" w:cs="Times New Roman CYR"/>
          <w:b/>
          <w:sz w:val="24"/>
          <w:szCs w:val="24"/>
        </w:rPr>
        <w:t>Страх Божий больше не тревожил их</w:t>
      </w:r>
      <w:r w:rsidR="005C24CE" w:rsidRPr="00FD3D1E">
        <w:rPr>
          <w:sz w:val="24"/>
          <w:szCs w:val="24"/>
          <w:lang w:eastAsia="uk-UA"/>
        </w:rPr>
        <w:t xml:space="preserve">. </w:t>
      </w:r>
      <w:r w:rsidR="00C62AC6" w:rsidRPr="00FD3D1E">
        <w:rPr>
          <w:b/>
          <w:sz w:val="24"/>
          <w:szCs w:val="24"/>
        </w:rPr>
        <w:t>Сатана стоял во главе народа, и высшие гражданские и религиозные власти были под его контролем</w:t>
      </w:r>
      <w:r w:rsidR="005C24CE" w:rsidRPr="00FD3D1E">
        <w:rPr>
          <w:sz w:val="24"/>
          <w:szCs w:val="24"/>
          <w:lang w:eastAsia="uk-UA"/>
        </w:rPr>
        <w:t xml:space="preserve">. </w:t>
      </w:r>
      <w:r w:rsidR="005C24CE" w:rsidRPr="00FD3D1E">
        <w:rPr>
          <w:sz w:val="16"/>
          <w:szCs w:val="16"/>
        </w:rPr>
        <w:t>{28.1}</w:t>
      </w:r>
    </w:p>
    <w:p w:rsidR="005C24CE" w:rsidRPr="00FD3D1E" w:rsidRDefault="005C24CE" w:rsidP="00C720EC">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Вожди враждующих фракций время от времени объединялись, чтобы грабить и пытать своих несчастных жертв, </w:t>
      </w:r>
      <w:r w:rsidR="00C62AC6" w:rsidRPr="00FD3D1E">
        <w:rPr>
          <w:sz w:val="24"/>
          <w:szCs w:val="24"/>
        </w:rPr>
        <w:t>а затем снова нападали друг на друга и безжалостно убивали</w:t>
      </w:r>
      <w:r w:rsidRPr="00FD3D1E">
        <w:rPr>
          <w:sz w:val="24"/>
          <w:szCs w:val="24"/>
          <w:lang w:eastAsia="uk-UA"/>
        </w:rPr>
        <w:t xml:space="preserve">. </w:t>
      </w:r>
      <w:r w:rsidRPr="00FD3D1E">
        <w:rPr>
          <w:b/>
          <w:sz w:val="24"/>
          <w:szCs w:val="24"/>
          <w:lang w:eastAsia="uk-UA"/>
        </w:rPr>
        <w:t xml:space="preserve">Даже </w:t>
      </w:r>
      <w:r w:rsidRPr="00FD3D1E">
        <w:rPr>
          <w:b/>
          <w:sz w:val="24"/>
          <w:szCs w:val="24"/>
          <w:lang w:eastAsia="uk-UA"/>
        </w:rPr>
        <w:lastRenderedPageBreak/>
        <w:t>святость храма не могла обуздать их ужасную жестокость</w:t>
      </w:r>
      <w:r w:rsidRPr="00FD3D1E">
        <w:rPr>
          <w:sz w:val="24"/>
          <w:szCs w:val="24"/>
          <w:lang w:eastAsia="uk-UA"/>
        </w:rPr>
        <w:t xml:space="preserve">. </w:t>
      </w:r>
      <w:r w:rsidRPr="00FD3D1E">
        <w:rPr>
          <w:b/>
          <w:sz w:val="24"/>
          <w:szCs w:val="24"/>
          <w:u w:val="single"/>
          <w:lang w:eastAsia="uk-UA"/>
        </w:rPr>
        <w:t>Поклоняющиеся были поражаемы у самого жертвенника, а святилище осквернялось телами убитых</w:t>
      </w:r>
      <w:r w:rsidRPr="00FD3D1E">
        <w:rPr>
          <w:sz w:val="24"/>
          <w:szCs w:val="24"/>
          <w:lang w:eastAsia="uk-UA"/>
        </w:rPr>
        <w:t xml:space="preserve">. И всё же в своём слепом и кощунственном самомнении зачинщики этого адского дела </w:t>
      </w:r>
      <w:r w:rsidRPr="00FD3D1E">
        <w:rPr>
          <w:b/>
          <w:sz w:val="24"/>
          <w:szCs w:val="24"/>
          <w:lang w:eastAsia="uk-UA"/>
        </w:rPr>
        <w:t>публично заявляли, что не боятся разрушения Иерусалима, ибо это — город Божий</w:t>
      </w:r>
      <w:r w:rsidRPr="00FD3D1E">
        <w:rPr>
          <w:sz w:val="24"/>
          <w:szCs w:val="24"/>
          <w:lang w:eastAsia="uk-UA"/>
        </w:rPr>
        <w:t xml:space="preserve">. </w:t>
      </w:r>
      <w:r w:rsidRPr="00FD3D1E">
        <w:rPr>
          <w:b/>
          <w:sz w:val="24"/>
          <w:szCs w:val="24"/>
          <w:lang w:eastAsia="uk-UA"/>
        </w:rPr>
        <w:t xml:space="preserve">Чтобы ещё крепче утвердить свою власть, </w:t>
      </w:r>
      <w:r w:rsidRPr="00FD3D1E">
        <w:rPr>
          <w:b/>
          <w:sz w:val="24"/>
          <w:szCs w:val="24"/>
          <w:u w:val="single"/>
          <w:lang w:eastAsia="uk-UA"/>
        </w:rPr>
        <w:t>они подкупили ложных пророков</w:t>
      </w:r>
      <w:r w:rsidRPr="00FD3D1E">
        <w:rPr>
          <w:b/>
          <w:sz w:val="24"/>
          <w:szCs w:val="24"/>
          <w:lang w:eastAsia="uk-UA"/>
        </w:rPr>
        <w:t>, чтобы те провозглашали — даже в то время, когда римские легионы осаждали храм, — что народу следует ждать избавления от Бога</w:t>
      </w:r>
      <w:r w:rsidRPr="00FD3D1E">
        <w:rPr>
          <w:sz w:val="24"/>
          <w:szCs w:val="24"/>
          <w:lang w:eastAsia="uk-UA"/>
        </w:rPr>
        <w:t xml:space="preserve">. </w:t>
      </w:r>
      <w:r w:rsidRPr="00FD3D1E">
        <w:rPr>
          <w:b/>
          <w:sz w:val="24"/>
          <w:szCs w:val="24"/>
          <w:u w:val="single"/>
          <w:lang w:eastAsia="uk-UA"/>
        </w:rPr>
        <w:t xml:space="preserve">До </w:t>
      </w:r>
      <w:r w:rsidR="00C62AC6" w:rsidRPr="00FD3D1E">
        <w:rPr>
          <w:b/>
          <w:sz w:val="24"/>
          <w:szCs w:val="24"/>
          <w:u w:val="single"/>
          <w:lang w:eastAsia="uk-UA"/>
        </w:rPr>
        <w:t xml:space="preserve">последнего момента </w:t>
      </w:r>
      <w:r w:rsidRPr="00FD3D1E">
        <w:rPr>
          <w:b/>
          <w:sz w:val="24"/>
          <w:szCs w:val="24"/>
          <w:u w:val="single"/>
          <w:lang w:eastAsia="uk-UA"/>
        </w:rPr>
        <w:t>множество людей продолжало верить, что Всевышний вмешается, чтобы сокрушить их врагов</w:t>
      </w:r>
      <w:r w:rsidRPr="00FD3D1E">
        <w:rPr>
          <w:sz w:val="24"/>
          <w:szCs w:val="24"/>
          <w:lang w:eastAsia="uk-UA"/>
        </w:rPr>
        <w:t xml:space="preserve">. </w:t>
      </w:r>
      <w:r w:rsidR="00C720EC" w:rsidRPr="00FD3D1E">
        <w:rPr>
          <w:sz w:val="24"/>
          <w:szCs w:val="24"/>
        </w:rPr>
        <w:t>Но Израиль отверг Божественную защиту, и теперь у него не было никакой защиты</w:t>
      </w:r>
      <w:r w:rsidRPr="00FD3D1E">
        <w:rPr>
          <w:sz w:val="24"/>
          <w:szCs w:val="24"/>
          <w:lang w:eastAsia="uk-UA"/>
        </w:rPr>
        <w:t xml:space="preserve">. </w:t>
      </w:r>
      <w:r w:rsidR="00C720EC" w:rsidRPr="00FD3D1E">
        <w:rPr>
          <w:sz w:val="24"/>
          <w:szCs w:val="24"/>
          <w:lang w:eastAsia="uk-UA"/>
        </w:rPr>
        <w:t>Бедный Иерусалим, разрываемый внутренней враждой, окрасившей улицы кровью своих детей, уничтожающих друг друга, в то время как чужая армия превращает в развалины его укрепления и убивает его солдат!</w:t>
      </w:r>
      <w:r w:rsidRPr="00FD3D1E">
        <w:rPr>
          <w:sz w:val="24"/>
          <w:szCs w:val="24"/>
          <w:lang w:eastAsia="uk-UA"/>
        </w:rPr>
        <w:t xml:space="preserve"> </w:t>
      </w:r>
      <w:r w:rsidRPr="00FD3D1E">
        <w:rPr>
          <w:sz w:val="16"/>
          <w:szCs w:val="16"/>
        </w:rPr>
        <w:t>{29.1}</w:t>
      </w:r>
    </w:p>
    <w:p w:rsidR="005C24CE" w:rsidRPr="00FD3D1E" w:rsidRDefault="005C24CE" w:rsidP="00C720EC">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Все </w:t>
      </w:r>
      <w:r w:rsidR="00C720EC" w:rsidRPr="00FD3D1E">
        <w:rPr>
          <w:sz w:val="24"/>
          <w:szCs w:val="24"/>
        </w:rPr>
        <w:t>пророчества</w:t>
      </w:r>
      <w:r w:rsidRPr="00FD3D1E">
        <w:rPr>
          <w:sz w:val="24"/>
          <w:szCs w:val="24"/>
          <w:lang w:eastAsia="uk-UA"/>
        </w:rPr>
        <w:t xml:space="preserve">, данные Христом относительно разрушения Иерусалима, исполнились в точности. </w:t>
      </w:r>
      <w:r w:rsidR="00C720EC" w:rsidRPr="00FD3D1E">
        <w:rPr>
          <w:sz w:val="24"/>
          <w:szCs w:val="24"/>
        </w:rPr>
        <w:t>Иудеи испытали на себе истинность Его слов предостережения</w:t>
      </w:r>
      <w:r w:rsidRPr="00FD3D1E">
        <w:rPr>
          <w:sz w:val="24"/>
          <w:szCs w:val="24"/>
          <w:lang w:eastAsia="uk-UA"/>
        </w:rPr>
        <w:t xml:space="preserve">: </w:t>
      </w:r>
      <w:r w:rsidR="00C720EC" w:rsidRPr="00FD3D1E">
        <w:rPr>
          <w:rFonts w:ascii="Times New Roman CYR" w:hAnsi="Times New Roman CYR" w:cs="Times New Roman CYR"/>
          <w:sz w:val="24"/>
          <w:szCs w:val="24"/>
        </w:rPr>
        <w:t xml:space="preserve">«И какою мерою мерите, такою и вам будут мерить» </w:t>
      </w:r>
      <w:r w:rsidR="00C720EC" w:rsidRPr="00FD3D1E">
        <w:rPr>
          <w:rFonts w:ascii="Arial Narrow" w:hAnsi="Arial Narrow" w:cs="Times New Roman CYR"/>
          <w:sz w:val="18"/>
          <w:szCs w:val="18"/>
        </w:rPr>
        <w:t>(Матфея 7:2)</w:t>
      </w:r>
      <w:r w:rsidRPr="00FD3D1E">
        <w:rPr>
          <w:sz w:val="24"/>
          <w:szCs w:val="24"/>
          <w:lang w:eastAsia="uk-UA"/>
        </w:rPr>
        <w:t xml:space="preserve">. </w:t>
      </w:r>
      <w:r w:rsidRPr="00FD3D1E">
        <w:rPr>
          <w:sz w:val="16"/>
          <w:szCs w:val="16"/>
        </w:rPr>
        <w:t>{29.2}</w:t>
      </w:r>
    </w:p>
    <w:p w:rsidR="005C24CE" w:rsidRPr="00FD3D1E" w:rsidRDefault="00C720EC" w:rsidP="00C720EC">
      <w:pPr>
        <w:autoSpaceDE w:val="0"/>
        <w:autoSpaceDN w:val="0"/>
        <w:adjustRightInd w:val="0"/>
        <w:spacing w:line="240" w:lineRule="auto"/>
        <w:ind w:firstLine="567"/>
        <w:jc w:val="both"/>
        <w:rPr>
          <w:sz w:val="24"/>
          <w:szCs w:val="24"/>
          <w:lang w:eastAsia="uk-UA"/>
        </w:rPr>
      </w:pPr>
      <w:r w:rsidRPr="00FD3D1E">
        <w:rPr>
          <w:sz w:val="24"/>
          <w:szCs w:val="24"/>
        </w:rPr>
        <w:t>Появились знамения и чудеса, предвещавшие бедствия и гибель</w:t>
      </w:r>
      <w:r w:rsidR="005C24CE" w:rsidRPr="00FD3D1E">
        <w:rPr>
          <w:sz w:val="24"/>
          <w:szCs w:val="24"/>
          <w:lang w:eastAsia="uk-UA"/>
        </w:rPr>
        <w:t xml:space="preserve">. </w:t>
      </w:r>
      <w:r w:rsidRPr="00FD3D1E">
        <w:rPr>
          <w:sz w:val="24"/>
          <w:szCs w:val="24"/>
          <w:lang w:eastAsia="uk-UA"/>
        </w:rPr>
        <w:t xml:space="preserve">(1) </w:t>
      </w:r>
      <w:r w:rsidRPr="00FD3D1E">
        <w:rPr>
          <w:rFonts w:ascii="Times New Roman CYR" w:hAnsi="Times New Roman CYR" w:cs="Times New Roman CYR"/>
          <w:b/>
          <w:sz w:val="24"/>
          <w:szCs w:val="24"/>
        </w:rPr>
        <w:t>Среди ночи над храмом и жертвенником засиял неестественный свет</w:t>
      </w:r>
      <w:r w:rsidR="005C24CE" w:rsidRPr="00FD3D1E">
        <w:rPr>
          <w:sz w:val="24"/>
          <w:szCs w:val="24"/>
          <w:lang w:eastAsia="uk-UA"/>
        </w:rPr>
        <w:t xml:space="preserve">. </w:t>
      </w:r>
      <w:r w:rsidRPr="00FD3D1E">
        <w:rPr>
          <w:sz w:val="24"/>
          <w:szCs w:val="24"/>
          <w:lang w:eastAsia="uk-UA"/>
        </w:rPr>
        <w:t xml:space="preserve">(2) </w:t>
      </w:r>
      <w:r w:rsidR="005C24CE" w:rsidRPr="00FD3D1E">
        <w:rPr>
          <w:b/>
          <w:sz w:val="24"/>
          <w:szCs w:val="24"/>
          <w:u w:val="single"/>
          <w:lang w:eastAsia="uk-UA"/>
        </w:rPr>
        <w:t xml:space="preserve">На облаках </w:t>
      </w:r>
      <w:r w:rsidRPr="00FD3D1E">
        <w:rPr>
          <w:b/>
          <w:sz w:val="24"/>
          <w:szCs w:val="24"/>
          <w:u w:val="single"/>
          <w:lang w:eastAsia="uk-UA"/>
        </w:rPr>
        <w:t>при</w:t>
      </w:r>
      <w:r w:rsidR="005C24CE" w:rsidRPr="00FD3D1E">
        <w:rPr>
          <w:b/>
          <w:sz w:val="24"/>
          <w:szCs w:val="24"/>
          <w:u w:val="single"/>
          <w:lang w:eastAsia="uk-UA"/>
        </w:rPr>
        <w:t xml:space="preserve"> закате появились очертания колесниц и воинов, собирающихся к битве</w:t>
      </w:r>
      <w:r w:rsidR="005C24CE" w:rsidRPr="00FD3D1E">
        <w:rPr>
          <w:sz w:val="24"/>
          <w:szCs w:val="24"/>
          <w:lang w:eastAsia="uk-UA"/>
        </w:rPr>
        <w:t xml:space="preserve">. </w:t>
      </w:r>
      <w:r w:rsidRPr="00FD3D1E">
        <w:rPr>
          <w:sz w:val="24"/>
          <w:szCs w:val="24"/>
          <w:lang w:eastAsia="uk-UA"/>
        </w:rPr>
        <w:t xml:space="preserve">(3) </w:t>
      </w:r>
      <w:r w:rsidR="005C24CE" w:rsidRPr="00FD3D1E">
        <w:rPr>
          <w:sz w:val="24"/>
          <w:szCs w:val="24"/>
          <w:u w:val="single"/>
          <w:lang w:eastAsia="uk-UA"/>
        </w:rPr>
        <w:t>Священники, служившие ночью в святилище, были охвачены ужасом от таинственных звуков</w:t>
      </w:r>
      <w:r w:rsidR="005C24CE" w:rsidRPr="00FD3D1E">
        <w:rPr>
          <w:sz w:val="24"/>
          <w:szCs w:val="24"/>
          <w:lang w:eastAsia="uk-UA"/>
        </w:rPr>
        <w:t xml:space="preserve">; </w:t>
      </w:r>
      <w:r w:rsidRPr="00FD3D1E">
        <w:rPr>
          <w:sz w:val="24"/>
          <w:szCs w:val="24"/>
          <w:lang w:eastAsia="uk-UA"/>
        </w:rPr>
        <w:t xml:space="preserve">(4) </w:t>
      </w:r>
      <w:r w:rsidR="005C24CE" w:rsidRPr="00FD3D1E">
        <w:rPr>
          <w:sz w:val="24"/>
          <w:szCs w:val="24"/>
          <w:u w:val="single"/>
          <w:lang w:eastAsia="uk-UA"/>
        </w:rPr>
        <w:t>земля сотрясалась</w:t>
      </w:r>
      <w:r w:rsidR="005C24CE" w:rsidRPr="00FD3D1E">
        <w:rPr>
          <w:sz w:val="24"/>
          <w:szCs w:val="24"/>
          <w:lang w:eastAsia="uk-UA"/>
        </w:rPr>
        <w:t xml:space="preserve">, и </w:t>
      </w:r>
      <w:r w:rsidRPr="00FD3D1E">
        <w:rPr>
          <w:sz w:val="24"/>
          <w:szCs w:val="24"/>
          <w:lang w:eastAsia="uk-UA"/>
        </w:rPr>
        <w:t xml:space="preserve">(5) </w:t>
      </w:r>
      <w:r w:rsidR="005C24CE" w:rsidRPr="00FD3D1E">
        <w:rPr>
          <w:sz w:val="24"/>
          <w:szCs w:val="24"/>
          <w:u w:val="single"/>
          <w:lang w:eastAsia="uk-UA"/>
        </w:rPr>
        <w:t>множество голосов воскликнули</w:t>
      </w:r>
      <w:r w:rsidR="005C24CE" w:rsidRPr="00FD3D1E">
        <w:rPr>
          <w:sz w:val="24"/>
          <w:szCs w:val="24"/>
          <w:lang w:eastAsia="uk-UA"/>
        </w:rPr>
        <w:t xml:space="preserve">: «Уйдём отсюда». </w:t>
      </w:r>
      <w:r w:rsidRPr="00FD3D1E">
        <w:rPr>
          <w:sz w:val="24"/>
          <w:szCs w:val="24"/>
          <w:lang w:eastAsia="uk-UA"/>
        </w:rPr>
        <w:t xml:space="preserve">(6) </w:t>
      </w:r>
      <w:r w:rsidR="005C24CE" w:rsidRPr="00FD3D1E">
        <w:rPr>
          <w:sz w:val="24"/>
          <w:szCs w:val="24"/>
          <w:u w:val="single"/>
          <w:lang w:eastAsia="uk-UA"/>
        </w:rPr>
        <w:t>Великие восточные врата</w:t>
      </w:r>
      <w:r w:rsidR="005C24CE" w:rsidRPr="00FD3D1E">
        <w:rPr>
          <w:sz w:val="24"/>
          <w:szCs w:val="24"/>
          <w:lang w:eastAsia="uk-UA"/>
        </w:rPr>
        <w:t xml:space="preserve">, настолько тяжёлые, что их с трудом могли закрыть два десятка человек, укреплённые массивными железными засовами, </w:t>
      </w:r>
      <w:r w:rsidR="007930F3" w:rsidRPr="00FD3D1E">
        <w:rPr>
          <w:rFonts w:ascii="Times New Roman CYR" w:hAnsi="Times New Roman CYR" w:cs="Times New Roman CYR"/>
          <w:sz w:val="24"/>
          <w:szCs w:val="24"/>
        </w:rPr>
        <w:t>закрепленными глубоко в мостовой из цельного камня</w:t>
      </w:r>
      <w:r w:rsidR="005C24CE" w:rsidRPr="00FD3D1E">
        <w:rPr>
          <w:sz w:val="24"/>
          <w:szCs w:val="24"/>
          <w:lang w:eastAsia="uk-UA"/>
        </w:rPr>
        <w:t xml:space="preserve">, </w:t>
      </w:r>
      <w:r w:rsidR="005C24CE" w:rsidRPr="00FD3D1E">
        <w:rPr>
          <w:sz w:val="24"/>
          <w:szCs w:val="24"/>
          <w:u w:val="single"/>
          <w:lang w:eastAsia="uk-UA"/>
        </w:rPr>
        <w:t>открылись в полночь без видимой причины</w:t>
      </w:r>
      <w:r w:rsidR="007930F3" w:rsidRPr="00FD3D1E">
        <w:rPr>
          <w:rStyle w:val="af7"/>
          <w:sz w:val="24"/>
          <w:szCs w:val="24"/>
          <w:lang w:eastAsia="uk-UA"/>
        </w:rPr>
        <w:footnoteReference w:id="5"/>
      </w:r>
      <w:r w:rsidR="005C24CE" w:rsidRPr="00FD3D1E">
        <w:rPr>
          <w:sz w:val="24"/>
          <w:szCs w:val="24"/>
          <w:lang w:eastAsia="uk-UA"/>
        </w:rPr>
        <w:t xml:space="preserve">. </w:t>
      </w:r>
      <w:r w:rsidR="005C24CE" w:rsidRPr="00FD3D1E">
        <w:rPr>
          <w:sz w:val="16"/>
          <w:szCs w:val="16"/>
        </w:rPr>
        <w:t>{29.3}</w:t>
      </w:r>
    </w:p>
    <w:p w:rsidR="005C24CE" w:rsidRPr="00FD3D1E" w:rsidRDefault="005C24CE" w:rsidP="007930F3">
      <w:pPr>
        <w:autoSpaceDE w:val="0"/>
        <w:autoSpaceDN w:val="0"/>
        <w:adjustRightInd w:val="0"/>
        <w:spacing w:line="240" w:lineRule="auto"/>
        <w:ind w:firstLine="567"/>
        <w:jc w:val="both"/>
        <w:rPr>
          <w:sz w:val="24"/>
          <w:szCs w:val="24"/>
          <w:lang w:eastAsia="uk-UA"/>
        </w:rPr>
      </w:pPr>
      <w:r w:rsidRPr="00FD3D1E">
        <w:rPr>
          <w:b/>
          <w:sz w:val="24"/>
          <w:szCs w:val="24"/>
          <w:lang w:eastAsia="uk-UA"/>
        </w:rPr>
        <w:t>В течение семи</w:t>
      </w:r>
      <w:r w:rsidR="007930F3" w:rsidRPr="00FD3D1E">
        <w:rPr>
          <w:b/>
          <w:sz w:val="24"/>
          <w:szCs w:val="24"/>
          <w:lang w:eastAsia="uk-UA"/>
        </w:rPr>
        <w:t xml:space="preserve"> (7)</w:t>
      </w:r>
      <w:r w:rsidRPr="00FD3D1E">
        <w:rPr>
          <w:b/>
          <w:sz w:val="24"/>
          <w:szCs w:val="24"/>
          <w:lang w:eastAsia="uk-UA"/>
        </w:rPr>
        <w:t xml:space="preserve"> лет один человек ходил по улицам Иерусалима, возвещая бедствия, которые должны были постигнуть город</w:t>
      </w:r>
      <w:r w:rsidRPr="00FD3D1E">
        <w:rPr>
          <w:sz w:val="24"/>
          <w:szCs w:val="24"/>
          <w:lang w:eastAsia="uk-UA"/>
        </w:rPr>
        <w:t xml:space="preserve">. </w:t>
      </w:r>
      <w:r w:rsidR="007930F3" w:rsidRPr="00FD3D1E">
        <w:rPr>
          <w:sz w:val="24"/>
          <w:szCs w:val="24"/>
        </w:rPr>
        <w:t xml:space="preserve">Днем и ночью он </w:t>
      </w:r>
      <w:r w:rsidR="007930F3" w:rsidRPr="00FD3D1E">
        <w:rPr>
          <w:rFonts w:ascii="Times New Roman CYR" w:hAnsi="Times New Roman CYR" w:cs="Times New Roman CYR"/>
          <w:sz w:val="24"/>
          <w:szCs w:val="24"/>
        </w:rPr>
        <w:t xml:space="preserve">громко </w:t>
      </w:r>
      <w:r w:rsidR="007930F3" w:rsidRPr="00FD3D1E">
        <w:rPr>
          <w:sz w:val="24"/>
          <w:szCs w:val="24"/>
        </w:rPr>
        <w:t xml:space="preserve">распевал странную </w:t>
      </w:r>
      <w:r w:rsidR="007930F3" w:rsidRPr="00FD3D1E">
        <w:rPr>
          <w:rFonts w:ascii="Times New Roman CYR" w:hAnsi="Times New Roman CYR" w:cs="Times New Roman CYR"/>
          <w:sz w:val="24"/>
          <w:szCs w:val="24"/>
        </w:rPr>
        <w:t xml:space="preserve">горестную заунывную песнь: </w:t>
      </w:r>
      <w:r w:rsidR="007930F3" w:rsidRPr="00FD3D1E">
        <w:rPr>
          <w:sz w:val="24"/>
          <w:szCs w:val="24"/>
        </w:rPr>
        <w:t xml:space="preserve"> «Голос с востока! Голос с запада! Голос с четырех ветров! Голос против Иерусалима и против храма</w:t>
      </w:r>
      <w:r w:rsidR="007930F3" w:rsidRPr="00FD3D1E">
        <w:rPr>
          <w:sz w:val="24"/>
          <w:szCs w:val="24"/>
          <w:lang w:eastAsia="uk-UA"/>
        </w:rPr>
        <w:t xml:space="preserve">! </w:t>
      </w:r>
      <w:r w:rsidR="00E27F3B" w:rsidRPr="00FD3D1E">
        <w:rPr>
          <w:sz w:val="24"/>
          <w:szCs w:val="24"/>
          <w:lang w:eastAsia="uk-UA"/>
        </w:rPr>
        <w:t>Голос против невесты и жениха</w:t>
      </w:r>
      <w:r w:rsidR="007930F3" w:rsidRPr="00FD3D1E">
        <w:rPr>
          <w:sz w:val="24"/>
          <w:szCs w:val="24"/>
          <w:lang w:eastAsia="uk-UA"/>
        </w:rPr>
        <w:t>!</w:t>
      </w:r>
      <w:r w:rsidR="007930F3" w:rsidRPr="00FD3D1E">
        <w:rPr>
          <w:sz w:val="24"/>
          <w:szCs w:val="24"/>
        </w:rPr>
        <w:t xml:space="preserve"> Голос против всего народа!»</w:t>
      </w:r>
      <w:r w:rsidR="00E27F3B" w:rsidRPr="00FD3D1E">
        <w:rPr>
          <w:rStyle w:val="af7"/>
          <w:sz w:val="24"/>
          <w:szCs w:val="24"/>
        </w:rPr>
        <w:footnoteReference w:id="6"/>
      </w:r>
      <w:r w:rsidR="007930F3" w:rsidRPr="00FD3D1E">
        <w:rPr>
          <w:sz w:val="24"/>
          <w:szCs w:val="24"/>
        </w:rPr>
        <w:t xml:space="preserve"> (Там же)</w:t>
      </w:r>
      <w:r w:rsidRPr="00FD3D1E">
        <w:rPr>
          <w:sz w:val="24"/>
          <w:szCs w:val="24"/>
          <w:lang w:eastAsia="uk-UA"/>
        </w:rPr>
        <w:t xml:space="preserve">. </w:t>
      </w:r>
      <w:r w:rsidR="00E27F3B" w:rsidRPr="00FD3D1E">
        <w:rPr>
          <w:rFonts w:ascii="Times New Roman CYR" w:hAnsi="Times New Roman CYR" w:cs="Times New Roman CYR"/>
          <w:b/>
          <w:sz w:val="24"/>
          <w:szCs w:val="24"/>
        </w:rPr>
        <w:t>Этот удивительный человек был заключен в темницу и подвергнут бичеванию, но ни одна жалоба не сорвалась с его уст</w:t>
      </w:r>
      <w:r w:rsidRPr="00FD3D1E">
        <w:rPr>
          <w:sz w:val="24"/>
          <w:szCs w:val="24"/>
          <w:lang w:eastAsia="uk-UA"/>
        </w:rPr>
        <w:t xml:space="preserve">. На оскорбления и побои он отвечал лишь: «Горе, горе Иерусалиму! </w:t>
      </w:r>
      <w:r w:rsidR="00E27F3B" w:rsidRPr="00FD3D1E">
        <w:rPr>
          <w:sz w:val="24"/>
          <w:szCs w:val="24"/>
          <w:lang w:eastAsia="uk-UA"/>
        </w:rPr>
        <w:t>Г</w:t>
      </w:r>
      <w:r w:rsidRPr="00FD3D1E">
        <w:rPr>
          <w:sz w:val="24"/>
          <w:szCs w:val="24"/>
          <w:lang w:eastAsia="uk-UA"/>
        </w:rPr>
        <w:t>оре, горе жителям его!»</w:t>
      </w:r>
      <w:r w:rsidR="00E27F3B" w:rsidRPr="00FD3D1E">
        <w:rPr>
          <w:sz w:val="24"/>
          <w:szCs w:val="24"/>
          <w:lang w:eastAsia="uk-UA"/>
        </w:rPr>
        <w:t>.</w:t>
      </w:r>
      <w:r w:rsidRPr="00FD3D1E">
        <w:rPr>
          <w:sz w:val="24"/>
          <w:szCs w:val="24"/>
          <w:lang w:eastAsia="uk-UA"/>
        </w:rPr>
        <w:t xml:space="preserve"> </w:t>
      </w:r>
      <w:r w:rsidRPr="00FD3D1E">
        <w:rPr>
          <w:b/>
          <w:sz w:val="24"/>
          <w:szCs w:val="24"/>
          <w:lang w:eastAsia="uk-UA"/>
        </w:rPr>
        <w:t>Его предостерегающий крик не смолкал до тех пор, пока он сам не пал жертвой в осаде, которую предсказал</w:t>
      </w:r>
      <w:r w:rsidRPr="00FD3D1E">
        <w:rPr>
          <w:sz w:val="24"/>
          <w:szCs w:val="24"/>
          <w:lang w:eastAsia="uk-UA"/>
        </w:rPr>
        <w:t xml:space="preserve">. </w:t>
      </w:r>
      <w:r w:rsidRPr="00FD3D1E">
        <w:rPr>
          <w:sz w:val="16"/>
          <w:szCs w:val="16"/>
        </w:rPr>
        <w:t>{30.1}</w:t>
      </w:r>
    </w:p>
    <w:p w:rsidR="005C24CE" w:rsidRPr="00FD3D1E" w:rsidRDefault="005C24CE" w:rsidP="00E27F3B">
      <w:pPr>
        <w:autoSpaceDE w:val="0"/>
        <w:autoSpaceDN w:val="0"/>
        <w:adjustRightInd w:val="0"/>
        <w:spacing w:line="240" w:lineRule="auto"/>
        <w:ind w:firstLine="567"/>
        <w:jc w:val="both"/>
        <w:rPr>
          <w:sz w:val="24"/>
          <w:szCs w:val="24"/>
          <w:lang w:eastAsia="uk-UA"/>
        </w:rPr>
      </w:pPr>
      <w:r w:rsidRPr="00FD3D1E">
        <w:rPr>
          <w:b/>
          <w:sz w:val="24"/>
          <w:szCs w:val="24"/>
          <w:lang w:eastAsia="uk-UA"/>
        </w:rPr>
        <w:t>Ни один христианин не погиб при разрушении Иерусалима</w:t>
      </w:r>
      <w:r w:rsidRPr="00FD3D1E">
        <w:rPr>
          <w:sz w:val="24"/>
          <w:szCs w:val="24"/>
          <w:lang w:eastAsia="uk-UA"/>
        </w:rPr>
        <w:t xml:space="preserve">. Христос предостерёг Своих учеников, и все, кто поверил Его словам, ожидали обещанного знамения. </w:t>
      </w:r>
      <w:r w:rsidR="00E27F3B" w:rsidRPr="00FD3D1E">
        <w:rPr>
          <w:rFonts w:ascii="Times New Roman CYR" w:hAnsi="Times New Roman CYR" w:cs="Times New Roman CYR"/>
          <w:sz w:val="24"/>
          <w:szCs w:val="24"/>
        </w:rPr>
        <w:t xml:space="preserve">«Когда же увидите Иерусалим, окруженный войсками, – сказал Иисус, – тогда знайте, что приблизилось запустение его: тогда находящиеся в Иудее да бегут в горы; и кто в городе, выходи из него; и кто в окрестностях, не входи в него» </w:t>
      </w:r>
      <w:r w:rsidR="00E27F3B" w:rsidRPr="00FD3D1E">
        <w:rPr>
          <w:rFonts w:ascii="Arial Narrow" w:hAnsi="Arial Narrow" w:cs="Times New Roman CYR"/>
          <w:sz w:val="18"/>
          <w:szCs w:val="18"/>
        </w:rPr>
        <w:t>(Луки 21:20, 21)</w:t>
      </w:r>
      <w:r w:rsidRPr="00FD3D1E">
        <w:rPr>
          <w:sz w:val="24"/>
          <w:szCs w:val="24"/>
          <w:lang w:eastAsia="uk-UA"/>
        </w:rPr>
        <w:t xml:space="preserve">. После того как римляне под </w:t>
      </w:r>
      <w:r w:rsidR="00E27F3B" w:rsidRPr="00FD3D1E">
        <w:rPr>
          <w:rFonts w:ascii="Times New Roman CYR" w:hAnsi="Times New Roman CYR" w:cs="Times New Roman CYR"/>
          <w:sz w:val="24"/>
          <w:szCs w:val="24"/>
        </w:rPr>
        <w:t xml:space="preserve">командованием </w:t>
      </w:r>
      <w:r w:rsidRPr="00FD3D1E">
        <w:rPr>
          <w:sz w:val="24"/>
          <w:szCs w:val="24"/>
          <w:lang w:eastAsia="uk-UA"/>
        </w:rPr>
        <w:t>Цестия</w:t>
      </w:r>
      <w:r w:rsidR="00E27F3B" w:rsidRPr="00FD3D1E">
        <w:rPr>
          <w:rStyle w:val="af7"/>
          <w:sz w:val="24"/>
          <w:szCs w:val="24"/>
          <w:lang w:eastAsia="uk-UA"/>
        </w:rPr>
        <w:footnoteReference w:id="7"/>
      </w:r>
      <w:r w:rsidRPr="00FD3D1E">
        <w:rPr>
          <w:sz w:val="24"/>
          <w:szCs w:val="24"/>
          <w:lang w:eastAsia="uk-UA"/>
        </w:rPr>
        <w:t xml:space="preserve"> окружили город, они неожиданно сняли осаду, </w:t>
      </w:r>
      <w:r w:rsidR="00E27F3B" w:rsidRPr="00FD3D1E">
        <w:rPr>
          <w:sz w:val="24"/>
          <w:szCs w:val="24"/>
        </w:rPr>
        <w:t>хотя все благоприятствовало немедленному штурму</w:t>
      </w:r>
      <w:r w:rsidRPr="00FD3D1E">
        <w:rPr>
          <w:sz w:val="24"/>
          <w:szCs w:val="24"/>
          <w:lang w:eastAsia="uk-UA"/>
        </w:rPr>
        <w:t xml:space="preserve">. </w:t>
      </w:r>
      <w:r w:rsidR="00E27F3B" w:rsidRPr="00FD3D1E">
        <w:rPr>
          <w:sz w:val="24"/>
          <w:szCs w:val="24"/>
        </w:rPr>
        <w:t>Осажденные, отчаявшись в успешном сопротивлении, уже готовы были сдаться, когда римский полководец без видимой причины отступил</w:t>
      </w:r>
      <w:r w:rsidRPr="00FD3D1E">
        <w:rPr>
          <w:sz w:val="24"/>
          <w:szCs w:val="24"/>
          <w:lang w:eastAsia="uk-UA"/>
        </w:rPr>
        <w:t xml:space="preserve">. Но провидение Божье милостиво направляло ход событий к благу Своего народа. </w:t>
      </w:r>
      <w:r w:rsidRPr="00FD3D1E">
        <w:rPr>
          <w:b/>
          <w:sz w:val="24"/>
          <w:szCs w:val="24"/>
          <w:lang w:eastAsia="uk-UA"/>
        </w:rPr>
        <w:t xml:space="preserve">Обещанное знамение было дано ожидающим христианам, и теперь им предоставлялась возможность </w:t>
      </w:r>
      <w:r w:rsidR="00E27F3B" w:rsidRPr="00FD3D1E">
        <w:rPr>
          <w:b/>
          <w:sz w:val="24"/>
          <w:szCs w:val="24"/>
        </w:rPr>
        <w:t>последовать предостережению Спасителя</w:t>
      </w:r>
      <w:r w:rsidRPr="00FD3D1E">
        <w:rPr>
          <w:sz w:val="24"/>
          <w:szCs w:val="24"/>
          <w:lang w:eastAsia="uk-UA"/>
        </w:rPr>
        <w:t xml:space="preserve">. </w:t>
      </w:r>
      <w:r w:rsidRPr="00FD3D1E">
        <w:rPr>
          <w:b/>
          <w:sz w:val="24"/>
          <w:szCs w:val="24"/>
          <w:u w:val="single"/>
          <w:lang w:eastAsia="uk-UA"/>
        </w:rPr>
        <w:t>События были устроены так, что ни иудеи, ни римляне не смогли воспрепятствовать бегству христиан</w:t>
      </w:r>
      <w:r w:rsidRPr="00FD3D1E">
        <w:rPr>
          <w:sz w:val="24"/>
          <w:szCs w:val="24"/>
          <w:lang w:eastAsia="uk-UA"/>
        </w:rPr>
        <w:t xml:space="preserve">. </w:t>
      </w:r>
      <w:r w:rsidR="00F34F75" w:rsidRPr="00FD3D1E">
        <w:rPr>
          <w:rFonts w:ascii="Times New Roman CYR" w:hAnsi="Times New Roman CYR" w:cs="Times New Roman CYR"/>
          <w:sz w:val="24"/>
          <w:szCs w:val="24"/>
        </w:rPr>
        <w:t>Когда Цестий отступил, иудеи, выйдя из Иерусалима, устремились в погоню за его отступающей армией; и пока оба войска были полностью заняты друг другом, христиане получили возможность покинуть город</w:t>
      </w:r>
      <w:r w:rsidRPr="00FD3D1E">
        <w:rPr>
          <w:sz w:val="24"/>
          <w:szCs w:val="24"/>
          <w:lang w:eastAsia="uk-UA"/>
        </w:rPr>
        <w:t xml:space="preserve">. </w:t>
      </w:r>
      <w:r w:rsidR="00F34F75" w:rsidRPr="00FD3D1E">
        <w:rPr>
          <w:sz w:val="24"/>
          <w:szCs w:val="24"/>
        </w:rPr>
        <w:t>В это время окрестности также были очищены от врагов, которые могли бы попытаться перехватить их</w:t>
      </w:r>
      <w:r w:rsidRPr="00FD3D1E">
        <w:rPr>
          <w:sz w:val="24"/>
          <w:szCs w:val="24"/>
          <w:lang w:eastAsia="uk-UA"/>
        </w:rPr>
        <w:t xml:space="preserve">. </w:t>
      </w:r>
      <w:r w:rsidR="00F34F75" w:rsidRPr="00FD3D1E">
        <w:rPr>
          <w:b/>
          <w:sz w:val="24"/>
          <w:szCs w:val="24"/>
          <w:u w:val="single"/>
          <w:lang w:eastAsia="uk-UA"/>
        </w:rPr>
        <w:t>Ко</w:t>
      </w:r>
      <w:r w:rsidRPr="00FD3D1E">
        <w:rPr>
          <w:b/>
          <w:sz w:val="24"/>
          <w:szCs w:val="24"/>
          <w:u w:val="single"/>
          <w:lang w:eastAsia="uk-UA"/>
        </w:rPr>
        <w:t xml:space="preserve"> врем</w:t>
      </w:r>
      <w:r w:rsidR="00F34F75" w:rsidRPr="00FD3D1E">
        <w:rPr>
          <w:b/>
          <w:sz w:val="24"/>
          <w:szCs w:val="24"/>
          <w:u w:val="single"/>
          <w:lang w:eastAsia="uk-UA"/>
        </w:rPr>
        <w:t>ени</w:t>
      </w:r>
      <w:r w:rsidRPr="00FD3D1E">
        <w:rPr>
          <w:b/>
          <w:sz w:val="24"/>
          <w:szCs w:val="24"/>
          <w:u w:val="single"/>
          <w:lang w:eastAsia="uk-UA"/>
        </w:rPr>
        <w:t xml:space="preserve"> осады иудеи собрались в Иерусалим на праздник Кущей, </w:t>
      </w:r>
      <w:r w:rsidR="00F34F75" w:rsidRPr="00FD3D1E">
        <w:rPr>
          <w:b/>
          <w:sz w:val="24"/>
          <w:szCs w:val="24"/>
          <w:u w:val="single"/>
          <w:lang w:eastAsia="uk-UA"/>
        </w:rPr>
        <w:t>и таким образом христиане по всей стране получили возможность беспрепятственно бежать</w:t>
      </w:r>
      <w:r w:rsidRPr="00FD3D1E">
        <w:rPr>
          <w:sz w:val="24"/>
          <w:szCs w:val="24"/>
          <w:lang w:eastAsia="uk-UA"/>
        </w:rPr>
        <w:t xml:space="preserve">. </w:t>
      </w:r>
      <w:r w:rsidRPr="00FD3D1E">
        <w:rPr>
          <w:b/>
          <w:sz w:val="24"/>
          <w:szCs w:val="24"/>
          <w:u w:val="single"/>
          <w:lang w:eastAsia="uk-UA"/>
        </w:rPr>
        <w:t xml:space="preserve">Без </w:t>
      </w:r>
      <w:r w:rsidRPr="00FD3D1E">
        <w:rPr>
          <w:b/>
          <w:sz w:val="24"/>
          <w:szCs w:val="24"/>
          <w:u w:val="single"/>
          <w:lang w:eastAsia="uk-UA"/>
        </w:rPr>
        <w:lastRenderedPageBreak/>
        <w:t>промедления они удалились в безопасное место — город Пеллу</w:t>
      </w:r>
      <w:r w:rsidR="00F34F75" w:rsidRPr="00FD3D1E">
        <w:rPr>
          <w:rStyle w:val="af7"/>
          <w:sz w:val="24"/>
          <w:szCs w:val="24"/>
          <w:lang w:eastAsia="uk-UA"/>
        </w:rPr>
        <w:footnoteReference w:id="8"/>
      </w:r>
      <w:r w:rsidRPr="00FD3D1E">
        <w:rPr>
          <w:sz w:val="24"/>
          <w:szCs w:val="24"/>
          <w:lang w:eastAsia="uk-UA"/>
        </w:rPr>
        <w:t>, в земле Пере</w:t>
      </w:r>
      <w:r w:rsidR="00F34F75" w:rsidRPr="00FD3D1E">
        <w:rPr>
          <w:sz w:val="24"/>
          <w:szCs w:val="24"/>
          <w:lang w:eastAsia="uk-UA"/>
        </w:rPr>
        <w:t>я</w:t>
      </w:r>
      <w:r w:rsidRPr="00FD3D1E">
        <w:rPr>
          <w:sz w:val="24"/>
          <w:szCs w:val="24"/>
          <w:lang w:eastAsia="uk-UA"/>
        </w:rPr>
        <w:t xml:space="preserve">, за Иорданом. </w:t>
      </w:r>
      <w:r w:rsidRPr="00FD3D1E">
        <w:rPr>
          <w:sz w:val="16"/>
          <w:szCs w:val="16"/>
        </w:rPr>
        <w:t>{30.2}</w:t>
      </w:r>
    </w:p>
    <w:p w:rsidR="005C24CE" w:rsidRPr="00FD3D1E" w:rsidRDefault="005C24CE" w:rsidP="00F34F75">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Иудейские </w:t>
      </w:r>
      <w:r w:rsidR="001064D0" w:rsidRPr="00FD3D1E">
        <w:rPr>
          <w:sz w:val="24"/>
          <w:szCs w:val="24"/>
        </w:rPr>
        <w:t>войска</w:t>
      </w:r>
      <w:r w:rsidRPr="00FD3D1E">
        <w:rPr>
          <w:sz w:val="24"/>
          <w:szCs w:val="24"/>
          <w:lang w:eastAsia="uk-UA"/>
        </w:rPr>
        <w:t xml:space="preserve">, преследуя Цестия и его армию, с такой яростью обрушились на их </w:t>
      </w:r>
      <w:r w:rsidR="001064D0" w:rsidRPr="00FD3D1E">
        <w:rPr>
          <w:rFonts w:ascii="Times New Roman CYR" w:hAnsi="Times New Roman CYR" w:cs="Times New Roman CYR"/>
          <w:sz w:val="24"/>
          <w:szCs w:val="24"/>
        </w:rPr>
        <w:t>тыл</w:t>
      </w:r>
      <w:r w:rsidRPr="00FD3D1E">
        <w:rPr>
          <w:sz w:val="24"/>
          <w:szCs w:val="24"/>
          <w:lang w:eastAsia="uk-UA"/>
        </w:rPr>
        <w:t xml:space="preserve">, </w:t>
      </w:r>
      <w:r w:rsidR="001064D0" w:rsidRPr="00FD3D1E">
        <w:rPr>
          <w:sz w:val="24"/>
          <w:szCs w:val="24"/>
        </w:rPr>
        <w:t>что грозили им полным уничтожением</w:t>
      </w:r>
      <w:r w:rsidRPr="00FD3D1E">
        <w:rPr>
          <w:sz w:val="24"/>
          <w:szCs w:val="24"/>
          <w:lang w:eastAsia="uk-UA"/>
        </w:rPr>
        <w:t xml:space="preserve">. </w:t>
      </w:r>
      <w:r w:rsidRPr="00FD3D1E">
        <w:rPr>
          <w:b/>
          <w:sz w:val="24"/>
          <w:szCs w:val="24"/>
          <w:lang w:eastAsia="uk-UA"/>
        </w:rPr>
        <w:t>Лишь с огромным трудом римляне сумели отступить</w:t>
      </w:r>
      <w:r w:rsidRPr="00FD3D1E">
        <w:rPr>
          <w:sz w:val="24"/>
          <w:szCs w:val="24"/>
          <w:lang w:eastAsia="uk-UA"/>
        </w:rPr>
        <w:t xml:space="preserve">. </w:t>
      </w:r>
      <w:r w:rsidR="001064D0" w:rsidRPr="00FD3D1E">
        <w:rPr>
          <w:sz w:val="24"/>
          <w:szCs w:val="24"/>
        </w:rPr>
        <w:t>Иудеи же почти не понесли потерь и с добычей вернулись в Иерусалим, ликуя</w:t>
      </w:r>
      <w:r w:rsidRPr="00FD3D1E">
        <w:rPr>
          <w:sz w:val="24"/>
          <w:szCs w:val="24"/>
          <w:lang w:eastAsia="uk-UA"/>
        </w:rPr>
        <w:t xml:space="preserve">. Однако этот кажущийся успех обернулся для них только бедствием. </w:t>
      </w:r>
      <w:r w:rsidR="001064D0" w:rsidRPr="00FD3D1E">
        <w:rPr>
          <w:rFonts w:ascii="Times New Roman CYR" w:hAnsi="Times New Roman CYR" w:cs="Times New Roman CYR"/>
          <w:b/>
          <w:sz w:val="24"/>
          <w:szCs w:val="24"/>
        </w:rPr>
        <w:t>Он вдохновил их на упорное сопротивление римлянам</w:t>
      </w:r>
      <w:r w:rsidR="001064D0" w:rsidRPr="00FD3D1E">
        <w:rPr>
          <w:rFonts w:ascii="Times New Roman CYR" w:hAnsi="Times New Roman CYR" w:cs="Times New Roman CYR"/>
          <w:sz w:val="24"/>
          <w:szCs w:val="24"/>
        </w:rPr>
        <w:t>, которые в скором времени обрушили на обреченный город неимоверное горе</w:t>
      </w:r>
      <w:r w:rsidRPr="00FD3D1E">
        <w:rPr>
          <w:sz w:val="24"/>
          <w:szCs w:val="24"/>
          <w:lang w:eastAsia="uk-UA"/>
        </w:rPr>
        <w:t xml:space="preserve">. </w:t>
      </w:r>
      <w:r w:rsidRPr="00FD3D1E">
        <w:rPr>
          <w:sz w:val="16"/>
          <w:szCs w:val="16"/>
        </w:rPr>
        <w:t>{31.1}</w:t>
      </w:r>
    </w:p>
    <w:p w:rsidR="005C24CE" w:rsidRPr="00FD3D1E" w:rsidRDefault="005C24CE" w:rsidP="00C005CA">
      <w:pPr>
        <w:autoSpaceDE w:val="0"/>
        <w:autoSpaceDN w:val="0"/>
        <w:adjustRightInd w:val="0"/>
        <w:spacing w:line="240" w:lineRule="auto"/>
        <w:ind w:firstLine="567"/>
        <w:jc w:val="both"/>
        <w:rPr>
          <w:sz w:val="24"/>
          <w:szCs w:val="24"/>
          <w:lang w:eastAsia="uk-UA"/>
        </w:rPr>
      </w:pPr>
      <w:r w:rsidRPr="00FD3D1E">
        <w:rPr>
          <w:sz w:val="24"/>
          <w:szCs w:val="24"/>
          <w:lang w:eastAsia="uk-UA"/>
        </w:rPr>
        <w:t>Ужасны были бедствия, обрушившиеся на Иерусалим, когда осаду возобновил Тит</w:t>
      </w:r>
      <w:r w:rsidR="001064D0" w:rsidRPr="00FD3D1E">
        <w:rPr>
          <w:rStyle w:val="af7"/>
          <w:sz w:val="24"/>
          <w:szCs w:val="24"/>
          <w:lang w:eastAsia="uk-UA"/>
        </w:rPr>
        <w:footnoteReference w:id="9"/>
      </w:r>
      <w:r w:rsidRPr="00FD3D1E">
        <w:rPr>
          <w:sz w:val="24"/>
          <w:szCs w:val="24"/>
          <w:lang w:eastAsia="uk-UA"/>
        </w:rPr>
        <w:t xml:space="preserve">. </w:t>
      </w:r>
      <w:r w:rsidRPr="00FD3D1E">
        <w:rPr>
          <w:b/>
          <w:sz w:val="24"/>
          <w:szCs w:val="24"/>
          <w:lang w:eastAsia="uk-UA"/>
        </w:rPr>
        <w:t xml:space="preserve">Город был окружён во время Пасхи, </w:t>
      </w:r>
      <w:r w:rsidR="001064D0" w:rsidRPr="00FD3D1E">
        <w:rPr>
          <w:b/>
          <w:sz w:val="24"/>
          <w:szCs w:val="24"/>
          <w:lang w:eastAsia="uk-UA"/>
        </w:rPr>
        <w:t>когда миллионы иудеев собрались за его стенами</w:t>
      </w:r>
      <w:r w:rsidRPr="00FD3D1E">
        <w:rPr>
          <w:sz w:val="24"/>
          <w:szCs w:val="24"/>
          <w:lang w:eastAsia="uk-UA"/>
        </w:rPr>
        <w:t xml:space="preserve">. </w:t>
      </w:r>
      <w:r w:rsidRPr="00FD3D1E">
        <w:rPr>
          <w:sz w:val="24"/>
          <w:szCs w:val="24"/>
          <w:u w:val="single"/>
          <w:lang w:eastAsia="uk-UA"/>
        </w:rPr>
        <w:t xml:space="preserve">Запасы продовольствия, </w:t>
      </w:r>
      <w:r w:rsidR="00C005CA" w:rsidRPr="00FD3D1E">
        <w:rPr>
          <w:sz w:val="24"/>
          <w:szCs w:val="24"/>
        </w:rPr>
        <w:t xml:space="preserve">которые при бережном сохранении </w:t>
      </w:r>
      <w:r w:rsidRPr="00FD3D1E">
        <w:rPr>
          <w:sz w:val="24"/>
          <w:szCs w:val="24"/>
          <w:u w:val="single"/>
          <w:lang w:eastAsia="uk-UA"/>
        </w:rPr>
        <w:t>могли бы обеспечить жителей на долгие годы</w:t>
      </w:r>
      <w:r w:rsidR="00C005CA" w:rsidRPr="00FD3D1E">
        <w:rPr>
          <w:sz w:val="24"/>
          <w:szCs w:val="24"/>
          <w:lang w:eastAsia="uk-UA"/>
        </w:rPr>
        <w:t xml:space="preserve">, были </w:t>
      </w:r>
      <w:r w:rsidRPr="00FD3D1E">
        <w:rPr>
          <w:sz w:val="24"/>
          <w:szCs w:val="24"/>
          <w:lang w:eastAsia="uk-UA"/>
        </w:rPr>
        <w:t>ранее уничтожены из-за зависти и мстительности враждующих партий</w:t>
      </w:r>
      <w:r w:rsidR="00C005CA" w:rsidRPr="00FD3D1E">
        <w:rPr>
          <w:sz w:val="24"/>
          <w:szCs w:val="24"/>
          <w:lang w:eastAsia="uk-UA"/>
        </w:rPr>
        <w:t xml:space="preserve"> (</w:t>
      </w:r>
      <w:r w:rsidR="00C005CA" w:rsidRPr="00FD3D1E">
        <w:rPr>
          <w:rFonts w:ascii="Times New Roman CYR" w:hAnsi="Times New Roman CYR" w:cs="Times New Roman CYR"/>
          <w:sz w:val="24"/>
          <w:szCs w:val="24"/>
        </w:rPr>
        <w:t>группировок</w:t>
      </w:r>
      <w:r w:rsidR="00C005CA" w:rsidRPr="00FD3D1E">
        <w:rPr>
          <w:sz w:val="24"/>
          <w:szCs w:val="24"/>
          <w:lang w:eastAsia="uk-UA"/>
        </w:rPr>
        <w:t>)</w:t>
      </w:r>
      <w:r w:rsidRPr="00FD3D1E">
        <w:rPr>
          <w:sz w:val="24"/>
          <w:szCs w:val="24"/>
          <w:lang w:eastAsia="uk-UA"/>
        </w:rPr>
        <w:t xml:space="preserve">, и теперь жители города испытали все ужасы голода. </w:t>
      </w:r>
      <w:r w:rsidR="00C005CA" w:rsidRPr="00FD3D1E">
        <w:rPr>
          <w:b/>
          <w:sz w:val="24"/>
          <w:szCs w:val="24"/>
          <w:lang w:eastAsia="uk-UA"/>
        </w:rPr>
        <w:t>М</w:t>
      </w:r>
      <w:r w:rsidRPr="00FD3D1E">
        <w:rPr>
          <w:b/>
          <w:sz w:val="24"/>
          <w:szCs w:val="24"/>
          <w:lang w:eastAsia="uk-UA"/>
        </w:rPr>
        <w:t>ера пшеницы продавалась за талант</w:t>
      </w:r>
      <w:r w:rsidRPr="00FD3D1E">
        <w:rPr>
          <w:sz w:val="24"/>
          <w:szCs w:val="24"/>
          <w:lang w:eastAsia="uk-UA"/>
        </w:rPr>
        <w:t xml:space="preserve">. </w:t>
      </w:r>
      <w:r w:rsidRPr="00FD3D1E">
        <w:rPr>
          <w:b/>
          <w:sz w:val="24"/>
          <w:szCs w:val="24"/>
          <w:lang w:eastAsia="uk-UA"/>
        </w:rPr>
        <w:t>Мучимые жестоким голодом, люди грызли кожу своих поясов, сандалий и обшивку щитов</w:t>
      </w:r>
      <w:r w:rsidRPr="00FD3D1E">
        <w:rPr>
          <w:sz w:val="24"/>
          <w:szCs w:val="24"/>
          <w:lang w:eastAsia="uk-UA"/>
        </w:rPr>
        <w:t xml:space="preserve">. </w:t>
      </w:r>
      <w:r w:rsidR="00C005CA" w:rsidRPr="00FD3D1E">
        <w:rPr>
          <w:rFonts w:ascii="Times New Roman CYR" w:hAnsi="Times New Roman CYR" w:cs="Times New Roman CYR"/>
          <w:sz w:val="24"/>
          <w:szCs w:val="24"/>
        </w:rPr>
        <w:t xml:space="preserve">Огромное количество людей выходило по ночам собирать </w:t>
      </w:r>
      <w:r w:rsidR="00C005CA" w:rsidRPr="00FD3D1E">
        <w:rPr>
          <w:sz w:val="24"/>
          <w:szCs w:val="24"/>
        </w:rPr>
        <w:t>дикие растения</w:t>
      </w:r>
      <w:r w:rsidR="00C005CA" w:rsidRPr="00FD3D1E">
        <w:rPr>
          <w:rFonts w:ascii="Times New Roman CYR" w:hAnsi="Times New Roman CYR" w:cs="Times New Roman CYR"/>
          <w:sz w:val="24"/>
          <w:szCs w:val="24"/>
        </w:rPr>
        <w:t xml:space="preserve">, растущие за стенами города, но многие из них были схвачены и преданы жестоким пыткам, </w:t>
      </w:r>
      <w:r w:rsidR="00C005CA" w:rsidRPr="00FD3D1E">
        <w:rPr>
          <w:sz w:val="24"/>
          <w:szCs w:val="24"/>
          <w:lang w:eastAsia="uk-UA"/>
        </w:rPr>
        <w:t>а у тех, кто возвращался невредимым, часто отнимали собранное с таким большим риском.</w:t>
      </w:r>
      <w:r w:rsidRPr="00FD3D1E">
        <w:rPr>
          <w:sz w:val="24"/>
          <w:szCs w:val="24"/>
          <w:lang w:eastAsia="uk-UA"/>
        </w:rPr>
        <w:t xml:space="preserve"> </w:t>
      </w:r>
      <w:r w:rsidR="00C005CA" w:rsidRPr="00FD3D1E">
        <w:rPr>
          <w:sz w:val="24"/>
          <w:szCs w:val="24"/>
          <w:u w:val="single"/>
        </w:rPr>
        <w:t>Власть имущие применяли самые бесчеловечные пытки, чтобы вырвать у измученных голодом людей последние скудные припасы, которые те могли утаить</w:t>
      </w:r>
      <w:r w:rsidRPr="00FD3D1E">
        <w:rPr>
          <w:sz w:val="24"/>
          <w:szCs w:val="24"/>
          <w:lang w:eastAsia="uk-UA"/>
        </w:rPr>
        <w:t xml:space="preserve">. </w:t>
      </w:r>
      <w:r w:rsidRPr="00FD3D1E">
        <w:rPr>
          <w:b/>
          <w:sz w:val="24"/>
          <w:szCs w:val="24"/>
          <w:lang w:eastAsia="uk-UA"/>
        </w:rPr>
        <w:t xml:space="preserve">И эти зверства зачастую совершались людьми, которые сами были сыты и лишь стремились </w:t>
      </w:r>
      <w:r w:rsidR="00C005CA" w:rsidRPr="00FD3D1E">
        <w:rPr>
          <w:b/>
          <w:sz w:val="24"/>
          <w:szCs w:val="24"/>
        </w:rPr>
        <w:t>запастись провизией на будущее</w:t>
      </w:r>
      <w:r w:rsidRPr="00FD3D1E">
        <w:rPr>
          <w:sz w:val="24"/>
          <w:szCs w:val="24"/>
          <w:lang w:eastAsia="uk-UA"/>
        </w:rPr>
        <w:t xml:space="preserve">. </w:t>
      </w:r>
      <w:r w:rsidRPr="00FD3D1E">
        <w:rPr>
          <w:sz w:val="16"/>
          <w:szCs w:val="16"/>
        </w:rPr>
        <w:t>{31.2}</w:t>
      </w:r>
    </w:p>
    <w:p w:rsidR="005C24CE" w:rsidRPr="00FD3D1E" w:rsidRDefault="005C24CE" w:rsidP="00C005CA">
      <w:pPr>
        <w:autoSpaceDE w:val="0"/>
        <w:autoSpaceDN w:val="0"/>
        <w:adjustRightInd w:val="0"/>
        <w:spacing w:line="240" w:lineRule="auto"/>
        <w:ind w:firstLine="567"/>
        <w:jc w:val="both"/>
        <w:rPr>
          <w:sz w:val="24"/>
          <w:szCs w:val="24"/>
          <w:lang w:eastAsia="uk-UA"/>
        </w:rPr>
      </w:pPr>
      <w:r w:rsidRPr="00FD3D1E">
        <w:rPr>
          <w:b/>
          <w:sz w:val="24"/>
          <w:szCs w:val="24"/>
          <w:lang w:eastAsia="uk-UA"/>
        </w:rPr>
        <w:t xml:space="preserve">Тысячи умирали от голода и </w:t>
      </w:r>
      <w:r w:rsidR="002775E2" w:rsidRPr="00FD3D1E">
        <w:rPr>
          <w:b/>
          <w:sz w:val="24"/>
          <w:szCs w:val="24"/>
          <w:lang w:eastAsia="uk-UA"/>
        </w:rPr>
        <w:t>эпидемий</w:t>
      </w:r>
      <w:r w:rsidRPr="00FD3D1E">
        <w:rPr>
          <w:sz w:val="24"/>
          <w:szCs w:val="24"/>
          <w:lang w:eastAsia="uk-UA"/>
        </w:rPr>
        <w:t xml:space="preserve">. </w:t>
      </w:r>
      <w:r w:rsidR="002775E2" w:rsidRPr="00FD3D1E">
        <w:rPr>
          <w:rFonts w:ascii="Times New Roman CYR" w:hAnsi="Times New Roman CYR" w:cs="Times New Roman CYR"/>
          <w:b/>
          <w:sz w:val="24"/>
          <w:szCs w:val="24"/>
        </w:rPr>
        <w:t>Естественные привязанности, казалось, были уничтожены</w:t>
      </w:r>
      <w:r w:rsidRPr="00FD3D1E">
        <w:rPr>
          <w:sz w:val="24"/>
          <w:szCs w:val="24"/>
          <w:lang w:eastAsia="uk-UA"/>
        </w:rPr>
        <w:t xml:space="preserve">. Мужья грабили своих жён, жёны — мужей. Дети вырывали еду изо рта у своих престарелых родителей. На вопрос пророка: </w:t>
      </w:r>
      <w:r w:rsidR="002775E2" w:rsidRPr="00FD3D1E">
        <w:rPr>
          <w:rFonts w:ascii="Times New Roman CYR" w:hAnsi="Times New Roman CYR" w:cs="Times New Roman CYR"/>
          <w:sz w:val="24"/>
          <w:szCs w:val="24"/>
        </w:rPr>
        <w:t xml:space="preserve">«Забудет ли женщина грудное дитя свое?» </w:t>
      </w:r>
      <w:r w:rsidR="002775E2" w:rsidRPr="00FD3D1E">
        <w:rPr>
          <w:rFonts w:ascii="Arial Narrow" w:hAnsi="Arial Narrow" w:cs="Times New Roman CYR"/>
          <w:sz w:val="18"/>
          <w:szCs w:val="18"/>
        </w:rPr>
        <w:t>(Исаия 49:15)</w:t>
      </w:r>
      <w:r w:rsidRPr="00FD3D1E">
        <w:rPr>
          <w:sz w:val="24"/>
          <w:szCs w:val="24"/>
          <w:lang w:eastAsia="uk-UA"/>
        </w:rPr>
        <w:t xml:space="preserve"> — ответ был дан в стенах обречённого города: </w:t>
      </w:r>
      <w:r w:rsidR="002775E2" w:rsidRPr="00FD3D1E">
        <w:rPr>
          <w:rFonts w:ascii="Times New Roman CYR" w:hAnsi="Times New Roman CYR" w:cs="Times New Roman CYR"/>
          <w:sz w:val="24"/>
          <w:szCs w:val="24"/>
        </w:rPr>
        <w:t xml:space="preserve">«Руки мягкосердых </w:t>
      </w:r>
      <w:r w:rsidR="002775E2" w:rsidRPr="00FD3D1E">
        <w:rPr>
          <w:rFonts w:ascii="Times New Roman CYR" w:hAnsi="Times New Roman CYR" w:cs="Times New Roman CYR"/>
          <w:b/>
          <w:sz w:val="24"/>
          <w:szCs w:val="24"/>
        </w:rPr>
        <w:t>женщин варили детей своих</w:t>
      </w:r>
      <w:r w:rsidR="002775E2" w:rsidRPr="00FD3D1E">
        <w:rPr>
          <w:rFonts w:ascii="Times New Roman CYR" w:hAnsi="Times New Roman CYR" w:cs="Times New Roman CYR"/>
          <w:sz w:val="24"/>
          <w:szCs w:val="24"/>
        </w:rPr>
        <w:t xml:space="preserve">, чтоб они были для них пищею во время гибели дщери народа моего» </w:t>
      </w:r>
      <w:r w:rsidR="002775E2" w:rsidRPr="00FD3D1E">
        <w:rPr>
          <w:rFonts w:ascii="Arial Narrow" w:hAnsi="Arial Narrow" w:cs="Times New Roman CYR"/>
          <w:sz w:val="18"/>
          <w:szCs w:val="18"/>
        </w:rPr>
        <w:t>(Плач Иеремии 4:10)</w:t>
      </w:r>
      <w:r w:rsidRPr="00FD3D1E">
        <w:rPr>
          <w:sz w:val="24"/>
          <w:szCs w:val="24"/>
          <w:lang w:eastAsia="uk-UA"/>
        </w:rPr>
        <w:t>. И снова исполнилось пророчество, данное за четырнадцать</w:t>
      </w:r>
      <w:r w:rsidR="002775E2" w:rsidRPr="00FD3D1E">
        <w:rPr>
          <w:sz w:val="24"/>
          <w:szCs w:val="24"/>
          <w:lang w:eastAsia="uk-UA"/>
        </w:rPr>
        <w:t xml:space="preserve"> (14)</w:t>
      </w:r>
      <w:r w:rsidRPr="00FD3D1E">
        <w:rPr>
          <w:sz w:val="24"/>
          <w:szCs w:val="24"/>
          <w:lang w:eastAsia="uk-UA"/>
        </w:rPr>
        <w:t xml:space="preserve"> веков до того: </w:t>
      </w:r>
      <w:r w:rsidR="002775E2" w:rsidRPr="00FD3D1E">
        <w:rPr>
          <w:rFonts w:ascii="Times New Roman CYR" w:hAnsi="Times New Roman CYR" w:cs="Times New Roman CYR"/>
          <w:sz w:val="24"/>
          <w:szCs w:val="24"/>
        </w:rPr>
        <w:t xml:space="preserve">«Женщина, жившая у тебя в неге и роскоши, которая никогда ноги своей не ставила на землю по причине роскоши и изнеженности, </w:t>
      </w:r>
      <w:r w:rsidR="002775E2" w:rsidRPr="00FD3D1E">
        <w:rPr>
          <w:rFonts w:ascii="Times New Roman CYR" w:hAnsi="Times New Roman CYR" w:cs="Times New Roman CYR"/>
          <w:b/>
          <w:sz w:val="24"/>
          <w:szCs w:val="24"/>
        </w:rPr>
        <w:t>будет безжалостным оком смотреть на мужа недра своего, и на сына своего и на дочь свою</w:t>
      </w:r>
      <w:r w:rsidR="002775E2" w:rsidRPr="00FD3D1E">
        <w:rPr>
          <w:rFonts w:ascii="Times New Roman CYR" w:hAnsi="Times New Roman CYR" w:cs="Times New Roman CYR"/>
          <w:sz w:val="24"/>
          <w:szCs w:val="24"/>
        </w:rPr>
        <w:t xml:space="preserve">, и не даст им последа... и </w:t>
      </w:r>
      <w:r w:rsidR="002775E2" w:rsidRPr="00FD3D1E">
        <w:rPr>
          <w:rFonts w:ascii="Times New Roman CYR" w:hAnsi="Times New Roman CYR" w:cs="Times New Roman CYR"/>
          <w:b/>
          <w:sz w:val="24"/>
          <w:szCs w:val="24"/>
        </w:rPr>
        <w:t>детей, которых она родит</w:t>
      </w:r>
      <w:r w:rsidR="002775E2" w:rsidRPr="00FD3D1E">
        <w:rPr>
          <w:rFonts w:ascii="Times New Roman CYR" w:hAnsi="Times New Roman CYR" w:cs="Times New Roman CYR"/>
          <w:sz w:val="24"/>
          <w:szCs w:val="24"/>
        </w:rPr>
        <w:t xml:space="preserve">; потому что она, при недостатке во всем, </w:t>
      </w:r>
      <w:r w:rsidR="002775E2" w:rsidRPr="00FD3D1E">
        <w:rPr>
          <w:rFonts w:ascii="Times New Roman CYR" w:hAnsi="Times New Roman CYR" w:cs="Times New Roman CYR"/>
          <w:b/>
          <w:sz w:val="24"/>
          <w:szCs w:val="24"/>
        </w:rPr>
        <w:t>тайно будет есть их в осаде и стеснении</w:t>
      </w:r>
      <w:r w:rsidR="002775E2" w:rsidRPr="00FD3D1E">
        <w:rPr>
          <w:rFonts w:ascii="Times New Roman CYR" w:hAnsi="Times New Roman CYR" w:cs="Times New Roman CYR"/>
          <w:sz w:val="24"/>
          <w:szCs w:val="24"/>
        </w:rPr>
        <w:t xml:space="preserve">, в котором стеснит тебя враг твой в жилищах твоих» </w:t>
      </w:r>
      <w:r w:rsidR="002775E2" w:rsidRPr="00FD3D1E">
        <w:rPr>
          <w:rFonts w:ascii="Arial Narrow" w:hAnsi="Arial Narrow" w:cs="Times New Roman CYR"/>
          <w:sz w:val="18"/>
          <w:szCs w:val="18"/>
        </w:rPr>
        <w:t>(Второзаконие 28:56, 57)</w:t>
      </w:r>
      <w:r w:rsidRPr="00FD3D1E">
        <w:rPr>
          <w:sz w:val="24"/>
          <w:szCs w:val="24"/>
          <w:lang w:eastAsia="uk-UA"/>
        </w:rPr>
        <w:t xml:space="preserve">. </w:t>
      </w:r>
      <w:r w:rsidRPr="00FD3D1E">
        <w:rPr>
          <w:sz w:val="16"/>
          <w:szCs w:val="16"/>
        </w:rPr>
        <w:t>{32.1}</w:t>
      </w:r>
    </w:p>
    <w:p w:rsidR="005C24CE" w:rsidRPr="00FD3D1E" w:rsidRDefault="005C24CE" w:rsidP="002775E2">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Римские </w:t>
      </w:r>
      <w:r w:rsidR="002775E2" w:rsidRPr="00FD3D1E">
        <w:rPr>
          <w:sz w:val="24"/>
          <w:szCs w:val="24"/>
        </w:rPr>
        <w:t xml:space="preserve">военачальники </w:t>
      </w:r>
      <w:r w:rsidRPr="00FD3D1E">
        <w:rPr>
          <w:sz w:val="24"/>
          <w:szCs w:val="24"/>
          <w:lang w:eastAsia="uk-UA"/>
        </w:rPr>
        <w:t xml:space="preserve">старались внушить ужас иудеям, чтобы тем самым склонить их к капитуляции. Те пленные, которые оказывали сопротивление, подвергались бичеванию, пыткам и </w:t>
      </w:r>
      <w:r w:rsidRPr="00FD3D1E">
        <w:rPr>
          <w:b/>
          <w:sz w:val="24"/>
          <w:szCs w:val="24"/>
          <w:lang w:eastAsia="uk-UA"/>
        </w:rPr>
        <w:t>распятию перед стенами города</w:t>
      </w:r>
      <w:r w:rsidRPr="00FD3D1E">
        <w:rPr>
          <w:sz w:val="24"/>
          <w:szCs w:val="24"/>
          <w:lang w:eastAsia="uk-UA"/>
        </w:rPr>
        <w:t xml:space="preserve">. </w:t>
      </w:r>
      <w:r w:rsidRPr="00FD3D1E">
        <w:rPr>
          <w:b/>
          <w:sz w:val="24"/>
          <w:szCs w:val="24"/>
          <w:u w:val="single"/>
          <w:lang w:eastAsia="uk-UA"/>
        </w:rPr>
        <w:t>Сотни людей ежедневно казнились таким образом</w:t>
      </w:r>
      <w:r w:rsidRPr="00FD3D1E">
        <w:rPr>
          <w:sz w:val="24"/>
          <w:szCs w:val="24"/>
          <w:lang w:eastAsia="uk-UA"/>
        </w:rPr>
        <w:t xml:space="preserve">, и эта страшная работа продолжалась, пока в долине Иосафата и </w:t>
      </w:r>
      <w:r w:rsidRPr="00FD3D1E">
        <w:rPr>
          <w:b/>
          <w:sz w:val="24"/>
          <w:szCs w:val="24"/>
          <w:lang w:eastAsia="uk-UA"/>
        </w:rPr>
        <w:t xml:space="preserve">на Голгофе кресты не стали настолько тесно стоять друг к другу, что между ними </w:t>
      </w:r>
      <w:r w:rsidR="002775E2" w:rsidRPr="00FD3D1E">
        <w:rPr>
          <w:b/>
          <w:sz w:val="24"/>
          <w:szCs w:val="24"/>
          <w:lang w:eastAsia="uk-UA"/>
        </w:rPr>
        <w:t>едва можно было пройти</w:t>
      </w:r>
      <w:r w:rsidRPr="00FD3D1E">
        <w:rPr>
          <w:sz w:val="24"/>
          <w:szCs w:val="24"/>
          <w:lang w:eastAsia="uk-UA"/>
        </w:rPr>
        <w:t xml:space="preserve">. </w:t>
      </w:r>
      <w:r w:rsidR="002775E2" w:rsidRPr="00FD3D1E">
        <w:rPr>
          <w:sz w:val="24"/>
          <w:szCs w:val="24"/>
        </w:rPr>
        <w:t xml:space="preserve">Так страшно исполнилось то страшное проклятие, произнесенное ими перед судом Пилата: </w:t>
      </w:r>
      <w:r w:rsidR="002775E2" w:rsidRPr="00FD3D1E">
        <w:rPr>
          <w:rFonts w:ascii="Times New Roman CYR" w:hAnsi="Times New Roman CYR" w:cs="Times New Roman CYR"/>
          <w:sz w:val="24"/>
          <w:szCs w:val="24"/>
        </w:rPr>
        <w:t xml:space="preserve">«Кровь Его на нас и на детях наших» </w:t>
      </w:r>
      <w:r w:rsidR="002775E2" w:rsidRPr="00FD3D1E">
        <w:rPr>
          <w:rFonts w:ascii="Arial Narrow" w:hAnsi="Arial Narrow" w:cs="Times New Roman CYR"/>
          <w:sz w:val="18"/>
          <w:szCs w:val="18"/>
        </w:rPr>
        <w:t>(Матфея 27:25)</w:t>
      </w:r>
      <w:r w:rsidRPr="00FD3D1E">
        <w:rPr>
          <w:sz w:val="24"/>
          <w:szCs w:val="24"/>
          <w:lang w:eastAsia="uk-UA"/>
        </w:rPr>
        <w:t xml:space="preserve">. </w:t>
      </w:r>
      <w:r w:rsidRPr="00FD3D1E">
        <w:rPr>
          <w:sz w:val="16"/>
          <w:szCs w:val="16"/>
        </w:rPr>
        <w:t>{32.2}</w:t>
      </w:r>
    </w:p>
    <w:p w:rsidR="005C24CE" w:rsidRPr="00FD3D1E" w:rsidRDefault="005C24CE" w:rsidP="002775E2">
      <w:pPr>
        <w:autoSpaceDE w:val="0"/>
        <w:autoSpaceDN w:val="0"/>
        <w:adjustRightInd w:val="0"/>
        <w:spacing w:line="240" w:lineRule="auto"/>
        <w:ind w:firstLine="567"/>
        <w:jc w:val="both"/>
        <w:rPr>
          <w:sz w:val="16"/>
          <w:szCs w:val="16"/>
        </w:rPr>
      </w:pPr>
      <w:r w:rsidRPr="00FD3D1E">
        <w:rPr>
          <w:b/>
          <w:sz w:val="24"/>
          <w:szCs w:val="24"/>
          <w:lang w:eastAsia="uk-UA"/>
        </w:rPr>
        <w:t>Тит с готовностью прекратил бы эту ужасную сцену и пощадил бы Иерусалим от полного уничтожения</w:t>
      </w:r>
      <w:r w:rsidRPr="00FD3D1E">
        <w:rPr>
          <w:sz w:val="24"/>
          <w:szCs w:val="24"/>
          <w:lang w:eastAsia="uk-UA"/>
        </w:rPr>
        <w:t xml:space="preserve">. Его охватил ужас, когда он увидел, как тела убитых лежат грудами в долинах. </w:t>
      </w:r>
      <w:r w:rsidR="002775E2" w:rsidRPr="00FD3D1E">
        <w:rPr>
          <w:sz w:val="24"/>
          <w:szCs w:val="24"/>
        </w:rPr>
        <w:t>Как зачарованный, он смотрел с вершины Елеонской горы на великолепный храм и приказал не трогать ни одного его камня</w:t>
      </w:r>
      <w:r w:rsidRPr="00FD3D1E">
        <w:rPr>
          <w:sz w:val="24"/>
          <w:szCs w:val="24"/>
          <w:lang w:eastAsia="uk-UA"/>
        </w:rPr>
        <w:t xml:space="preserve">. Прежде чем попытаться овладеть этим укреплением, </w:t>
      </w:r>
      <w:r w:rsidRPr="00FD3D1E">
        <w:rPr>
          <w:b/>
          <w:sz w:val="24"/>
          <w:szCs w:val="24"/>
          <w:lang w:eastAsia="uk-UA"/>
        </w:rPr>
        <w:t>он горячо умолял иудейских вождей не заставлять его осквернять это святое место кровью</w:t>
      </w:r>
      <w:r w:rsidRPr="00FD3D1E">
        <w:rPr>
          <w:sz w:val="24"/>
          <w:szCs w:val="24"/>
          <w:lang w:eastAsia="uk-UA"/>
        </w:rPr>
        <w:t xml:space="preserve">. </w:t>
      </w:r>
      <w:r w:rsidRPr="00FD3D1E">
        <w:rPr>
          <w:b/>
          <w:sz w:val="24"/>
          <w:szCs w:val="24"/>
          <w:lang w:eastAsia="uk-UA"/>
        </w:rPr>
        <w:t>Если бы они согласились выйти и сразиться в любом другом месте, ни один римлянин не нарушил бы святости храма</w:t>
      </w:r>
      <w:r w:rsidRPr="00FD3D1E">
        <w:rPr>
          <w:sz w:val="24"/>
          <w:szCs w:val="24"/>
          <w:lang w:eastAsia="uk-UA"/>
        </w:rPr>
        <w:t xml:space="preserve">. </w:t>
      </w:r>
      <w:r w:rsidRPr="00FD3D1E">
        <w:rPr>
          <w:b/>
          <w:sz w:val="24"/>
          <w:szCs w:val="24"/>
          <w:lang w:eastAsia="uk-UA"/>
        </w:rPr>
        <w:t>Сам Иосиф Флавий</w:t>
      </w:r>
      <w:r w:rsidR="002775E2" w:rsidRPr="00FD3D1E">
        <w:rPr>
          <w:rStyle w:val="af7"/>
          <w:sz w:val="24"/>
          <w:szCs w:val="24"/>
          <w:lang w:eastAsia="uk-UA"/>
        </w:rPr>
        <w:footnoteReference w:id="10"/>
      </w:r>
      <w:r w:rsidRPr="00FD3D1E">
        <w:rPr>
          <w:sz w:val="24"/>
          <w:szCs w:val="24"/>
          <w:lang w:eastAsia="uk-UA"/>
        </w:rPr>
        <w:t xml:space="preserve"> </w:t>
      </w:r>
      <w:r w:rsidRPr="00FD3D1E">
        <w:rPr>
          <w:b/>
          <w:sz w:val="24"/>
          <w:szCs w:val="24"/>
          <w:lang w:eastAsia="uk-UA"/>
        </w:rPr>
        <w:t xml:space="preserve">в пламенной речи </w:t>
      </w:r>
      <w:r w:rsidRPr="00FD3D1E">
        <w:rPr>
          <w:b/>
          <w:sz w:val="24"/>
          <w:szCs w:val="24"/>
          <w:lang w:eastAsia="uk-UA"/>
        </w:rPr>
        <w:lastRenderedPageBreak/>
        <w:t>уговаривал их сдаться, чтобы спасти себя, свой город и своё святилище</w:t>
      </w:r>
      <w:r w:rsidRPr="00FD3D1E">
        <w:rPr>
          <w:sz w:val="24"/>
          <w:szCs w:val="24"/>
          <w:lang w:eastAsia="uk-UA"/>
        </w:rPr>
        <w:t xml:space="preserve">. Но на его слова отвечали горькими проклятиями. </w:t>
      </w:r>
      <w:r w:rsidR="00A9220E" w:rsidRPr="00FD3D1E">
        <w:rPr>
          <w:rFonts w:ascii="Times New Roman CYR" w:hAnsi="Times New Roman CYR" w:cs="Times New Roman CYR"/>
          <w:b/>
          <w:sz w:val="24"/>
          <w:szCs w:val="24"/>
        </w:rPr>
        <w:t>В него, их последнего человеческого посредника</w:t>
      </w:r>
      <w:r w:rsidR="00A9220E" w:rsidRPr="00FD3D1E">
        <w:rPr>
          <w:rFonts w:ascii="Times New Roman CYR" w:hAnsi="Times New Roman CYR" w:cs="Times New Roman CYR"/>
          <w:sz w:val="24"/>
          <w:szCs w:val="24"/>
        </w:rPr>
        <w:t>, выпускали стрелы, когда он стоял и умолял их</w:t>
      </w:r>
      <w:r w:rsidRPr="00FD3D1E">
        <w:rPr>
          <w:sz w:val="24"/>
          <w:szCs w:val="24"/>
          <w:lang w:eastAsia="uk-UA"/>
        </w:rPr>
        <w:t xml:space="preserve">. </w:t>
      </w:r>
      <w:r w:rsidRPr="00FD3D1E">
        <w:rPr>
          <w:b/>
          <w:sz w:val="24"/>
          <w:szCs w:val="24"/>
          <w:u w:val="single"/>
          <w:lang w:eastAsia="uk-UA"/>
        </w:rPr>
        <w:t>Иудеи отвергли мольбы Сына Божьего</w:t>
      </w:r>
      <w:r w:rsidRPr="00FD3D1E">
        <w:rPr>
          <w:sz w:val="24"/>
          <w:szCs w:val="24"/>
          <w:lang w:eastAsia="uk-UA"/>
        </w:rPr>
        <w:t xml:space="preserve">, и теперь всякие уговоры и просьбы лишь усиливали их решимость сопротивляться до последнего. Напрасны были усилия Тита спасти храм; Тот, Кто был выше его, уже провозгласил, </w:t>
      </w:r>
      <w:r w:rsidR="00A9220E" w:rsidRPr="00FD3D1E">
        <w:rPr>
          <w:rFonts w:ascii="Times New Roman CYR" w:hAnsi="Times New Roman CYR" w:cs="Times New Roman CYR"/>
          <w:sz w:val="24"/>
          <w:szCs w:val="24"/>
        </w:rPr>
        <w:t>что не останется здесь камня на камне</w:t>
      </w:r>
      <w:r w:rsidRPr="00FD3D1E">
        <w:rPr>
          <w:sz w:val="24"/>
          <w:szCs w:val="24"/>
          <w:lang w:eastAsia="uk-UA"/>
        </w:rPr>
        <w:t xml:space="preserve">. </w:t>
      </w:r>
      <w:r w:rsidRPr="00FD3D1E">
        <w:rPr>
          <w:sz w:val="16"/>
          <w:szCs w:val="16"/>
        </w:rPr>
        <w:t>{32.3}</w:t>
      </w:r>
    </w:p>
    <w:p w:rsidR="00705CA4" w:rsidRPr="00FD3D1E" w:rsidRDefault="00705CA4" w:rsidP="008B21D2">
      <w:pPr>
        <w:autoSpaceDE w:val="0"/>
        <w:autoSpaceDN w:val="0"/>
        <w:adjustRightInd w:val="0"/>
        <w:spacing w:line="240" w:lineRule="auto"/>
        <w:ind w:firstLine="567"/>
        <w:jc w:val="both"/>
        <w:rPr>
          <w:sz w:val="16"/>
          <w:szCs w:val="16"/>
        </w:rPr>
      </w:pPr>
      <w:r w:rsidRPr="00FD3D1E">
        <w:rPr>
          <w:sz w:val="24"/>
          <w:szCs w:val="24"/>
          <w:lang w:eastAsia="uk-UA"/>
        </w:rPr>
        <w:t xml:space="preserve">Слепое упрямство иудейских вождей и гнусные преступления, совершавшиеся внутри осаждённого города, вызвали у римлян ужас и негодование, и Тит, наконец, решил взять храм </w:t>
      </w:r>
      <w:r w:rsidR="008B21D2" w:rsidRPr="00FD3D1E">
        <w:rPr>
          <w:sz w:val="24"/>
          <w:szCs w:val="24"/>
        </w:rPr>
        <w:t>штурмом</w:t>
      </w:r>
      <w:r w:rsidRPr="00FD3D1E">
        <w:rPr>
          <w:sz w:val="24"/>
          <w:szCs w:val="24"/>
          <w:lang w:eastAsia="uk-UA"/>
        </w:rPr>
        <w:t xml:space="preserve">. </w:t>
      </w:r>
      <w:r w:rsidR="007609D1" w:rsidRPr="00FD3D1E">
        <w:rPr>
          <w:b/>
          <w:sz w:val="24"/>
          <w:szCs w:val="24"/>
        </w:rPr>
        <w:t>Однако он постановил, что, если возможно, храм должен быть сохранен от разрушения</w:t>
      </w:r>
      <w:r w:rsidRPr="00FD3D1E">
        <w:rPr>
          <w:sz w:val="24"/>
          <w:szCs w:val="24"/>
          <w:lang w:eastAsia="uk-UA"/>
        </w:rPr>
        <w:t xml:space="preserve">. </w:t>
      </w:r>
      <w:r w:rsidR="007609D1" w:rsidRPr="00FD3D1E">
        <w:rPr>
          <w:sz w:val="24"/>
          <w:szCs w:val="24"/>
        </w:rPr>
        <w:t>Но его приказы были проигнорированы</w:t>
      </w:r>
      <w:r w:rsidRPr="00FD3D1E">
        <w:rPr>
          <w:sz w:val="24"/>
          <w:szCs w:val="24"/>
          <w:lang w:eastAsia="uk-UA"/>
        </w:rPr>
        <w:t xml:space="preserve">. </w:t>
      </w:r>
      <w:r w:rsidR="007609D1" w:rsidRPr="00FD3D1E">
        <w:rPr>
          <w:sz w:val="24"/>
          <w:szCs w:val="24"/>
        </w:rPr>
        <w:t>После того как он удалился ночью в свою палатку, иудеи, вырвавшись из храма, напали на солдат снаружи</w:t>
      </w:r>
      <w:r w:rsidRPr="00FD3D1E">
        <w:rPr>
          <w:sz w:val="24"/>
          <w:szCs w:val="24"/>
          <w:lang w:eastAsia="uk-UA"/>
        </w:rPr>
        <w:t xml:space="preserve">. </w:t>
      </w:r>
      <w:r w:rsidR="007609D1" w:rsidRPr="00FD3D1E">
        <w:rPr>
          <w:rFonts w:ascii="Times New Roman CYR" w:hAnsi="Times New Roman CYR" w:cs="Times New Roman CYR"/>
          <w:sz w:val="24"/>
          <w:szCs w:val="24"/>
        </w:rPr>
        <w:t>В ходе борьбы один из солдат бросил головню сквозь отверстие притвора, и тотчас же облицованные кедровым деревом помещения вокруг святилища были охвачены пламенем</w:t>
      </w:r>
      <w:r w:rsidRPr="00FD3D1E">
        <w:rPr>
          <w:sz w:val="24"/>
          <w:szCs w:val="24"/>
          <w:lang w:eastAsia="uk-UA"/>
        </w:rPr>
        <w:t xml:space="preserve">. </w:t>
      </w:r>
      <w:r w:rsidRPr="00FD3D1E">
        <w:rPr>
          <w:b/>
          <w:sz w:val="24"/>
          <w:szCs w:val="24"/>
          <w:lang w:eastAsia="uk-UA"/>
        </w:rPr>
        <w:t xml:space="preserve">Тит бросился туда, за ним последовали его генералы и легионеры, и он приказал воинам тушить </w:t>
      </w:r>
      <w:r w:rsidR="007609D1" w:rsidRPr="00FD3D1E">
        <w:rPr>
          <w:b/>
          <w:sz w:val="24"/>
          <w:szCs w:val="24"/>
          <w:lang w:eastAsia="uk-UA"/>
        </w:rPr>
        <w:t>пламя</w:t>
      </w:r>
      <w:r w:rsidRPr="00FD3D1E">
        <w:rPr>
          <w:sz w:val="24"/>
          <w:szCs w:val="24"/>
          <w:lang w:eastAsia="uk-UA"/>
        </w:rPr>
        <w:t xml:space="preserve">. </w:t>
      </w:r>
      <w:r w:rsidRPr="00FD3D1E">
        <w:rPr>
          <w:b/>
          <w:sz w:val="24"/>
          <w:szCs w:val="24"/>
          <w:u w:val="single"/>
          <w:lang w:eastAsia="uk-UA"/>
        </w:rPr>
        <w:t>Его слова остались без внимания</w:t>
      </w:r>
      <w:r w:rsidRPr="00FD3D1E">
        <w:rPr>
          <w:sz w:val="24"/>
          <w:szCs w:val="24"/>
          <w:lang w:eastAsia="uk-UA"/>
        </w:rPr>
        <w:t xml:space="preserve">. </w:t>
      </w:r>
      <w:r w:rsidRPr="00FD3D1E">
        <w:rPr>
          <w:b/>
          <w:sz w:val="24"/>
          <w:szCs w:val="24"/>
          <w:u w:val="single"/>
          <w:lang w:eastAsia="uk-UA"/>
        </w:rPr>
        <w:t>В неистовстве солдаты бросали горящие головни</w:t>
      </w:r>
      <w:r w:rsidRPr="00FD3D1E">
        <w:rPr>
          <w:sz w:val="24"/>
          <w:szCs w:val="24"/>
          <w:u w:val="single"/>
          <w:lang w:eastAsia="uk-UA"/>
        </w:rPr>
        <w:t xml:space="preserve"> в соседние с храмом помещения, </w:t>
      </w:r>
      <w:r w:rsidR="007609D1" w:rsidRPr="00FD3D1E">
        <w:rPr>
          <w:sz w:val="24"/>
          <w:szCs w:val="24"/>
          <w:u w:val="single"/>
          <w:lang w:eastAsia="uk-UA"/>
        </w:rPr>
        <w:t>а затем мечами истребляли множество укрывшихся там людей</w:t>
      </w:r>
      <w:r w:rsidRPr="00FD3D1E">
        <w:rPr>
          <w:sz w:val="24"/>
          <w:szCs w:val="24"/>
          <w:lang w:eastAsia="uk-UA"/>
        </w:rPr>
        <w:t xml:space="preserve">. </w:t>
      </w:r>
      <w:r w:rsidRPr="00FD3D1E">
        <w:rPr>
          <w:b/>
          <w:sz w:val="24"/>
          <w:szCs w:val="24"/>
          <w:lang w:eastAsia="uk-UA"/>
        </w:rPr>
        <w:t>Кровь лилась по ступеням храма, как вода</w:t>
      </w:r>
      <w:r w:rsidRPr="00FD3D1E">
        <w:rPr>
          <w:sz w:val="24"/>
          <w:szCs w:val="24"/>
          <w:lang w:eastAsia="uk-UA"/>
        </w:rPr>
        <w:t xml:space="preserve">. Погибли тысячи и тысячи иудеев. </w:t>
      </w:r>
      <w:r w:rsidR="007609D1" w:rsidRPr="00FD3D1E">
        <w:rPr>
          <w:sz w:val="24"/>
          <w:szCs w:val="24"/>
        </w:rPr>
        <w:t>Над шумом битвы раздавались голоса</w:t>
      </w:r>
      <w:r w:rsidRPr="00FD3D1E">
        <w:rPr>
          <w:sz w:val="24"/>
          <w:szCs w:val="24"/>
          <w:lang w:eastAsia="uk-UA"/>
        </w:rPr>
        <w:t>, восклицавшие: «Ихавод!»</w:t>
      </w:r>
      <w:r w:rsidR="007609D1" w:rsidRPr="00FD3D1E">
        <w:rPr>
          <w:rStyle w:val="af7"/>
          <w:sz w:val="24"/>
          <w:szCs w:val="24"/>
          <w:lang w:eastAsia="uk-UA"/>
        </w:rPr>
        <w:footnoteReference w:id="11"/>
      </w:r>
      <w:r w:rsidRPr="00FD3D1E">
        <w:rPr>
          <w:sz w:val="24"/>
          <w:szCs w:val="24"/>
          <w:lang w:eastAsia="uk-UA"/>
        </w:rPr>
        <w:t xml:space="preserve"> — </w:t>
      </w:r>
      <w:r w:rsidR="007609D1" w:rsidRPr="00FD3D1E">
        <w:rPr>
          <w:sz w:val="24"/>
          <w:szCs w:val="24"/>
        </w:rPr>
        <w:t>отошла слава</w:t>
      </w:r>
      <w:r w:rsidRPr="00FD3D1E">
        <w:rPr>
          <w:sz w:val="24"/>
          <w:szCs w:val="24"/>
          <w:lang w:eastAsia="uk-UA"/>
        </w:rPr>
        <w:t xml:space="preserve">. </w:t>
      </w:r>
      <w:r w:rsidRPr="00FD3D1E">
        <w:rPr>
          <w:sz w:val="16"/>
          <w:szCs w:val="16"/>
        </w:rPr>
        <w:t>{33.1}</w:t>
      </w:r>
    </w:p>
    <w:p w:rsidR="00D3165C" w:rsidRPr="00FD3D1E" w:rsidRDefault="00D3165C" w:rsidP="008B21D2">
      <w:pPr>
        <w:autoSpaceDE w:val="0"/>
        <w:autoSpaceDN w:val="0"/>
        <w:adjustRightInd w:val="0"/>
        <w:spacing w:line="240" w:lineRule="auto"/>
        <w:ind w:firstLine="567"/>
        <w:jc w:val="both"/>
        <w:rPr>
          <w:sz w:val="16"/>
          <w:szCs w:val="16"/>
        </w:rPr>
      </w:pPr>
    </w:p>
    <w:p w:rsidR="00D3165C" w:rsidRPr="00FD3D1E" w:rsidRDefault="00D3165C" w:rsidP="008B21D2">
      <w:pPr>
        <w:autoSpaceDE w:val="0"/>
        <w:autoSpaceDN w:val="0"/>
        <w:adjustRightInd w:val="0"/>
        <w:spacing w:line="240" w:lineRule="auto"/>
        <w:ind w:firstLine="567"/>
        <w:jc w:val="both"/>
        <w:rPr>
          <w:sz w:val="16"/>
          <w:szCs w:val="16"/>
        </w:rPr>
      </w:pPr>
    </w:p>
    <w:p w:rsidR="00705CA4" w:rsidRPr="00FD3D1E" w:rsidRDefault="00D3165C" w:rsidP="00D3165C">
      <w:pPr>
        <w:autoSpaceDE w:val="0"/>
        <w:autoSpaceDN w:val="0"/>
        <w:adjustRightInd w:val="0"/>
        <w:spacing w:line="240" w:lineRule="auto"/>
        <w:ind w:firstLine="567"/>
        <w:jc w:val="both"/>
        <w:rPr>
          <w:sz w:val="24"/>
          <w:szCs w:val="24"/>
          <w:lang w:eastAsia="uk-UA"/>
        </w:rPr>
      </w:pPr>
      <w:r w:rsidRPr="00FD3D1E">
        <w:rPr>
          <w:noProof/>
        </w:rPr>
        <mc:AlternateContent>
          <mc:Choice Requires="wps">
            <w:drawing>
              <wp:anchor distT="0" distB="0" distL="114300" distR="114300" simplePos="0" relativeHeight="251692032" behindDoc="0" locked="0" layoutInCell="1" allowOverlap="1" wp14:anchorId="7E44131A" wp14:editId="149DD63E">
                <wp:simplePos x="0" y="0"/>
                <wp:positionH relativeFrom="column">
                  <wp:posOffset>-8255</wp:posOffset>
                </wp:positionH>
                <wp:positionV relativeFrom="paragraph">
                  <wp:posOffset>3380210</wp:posOffset>
                </wp:positionV>
                <wp:extent cx="3230245" cy="173355"/>
                <wp:effectExtent l="0" t="0" r="8255" b="0"/>
                <wp:wrapSquare wrapText="bothSides"/>
                <wp:docPr id="10" name="Поле 10"/>
                <wp:cNvGraphicFramePr/>
                <a:graphic xmlns:a="http://schemas.openxmlformats.org/drawingml/2006/main">
                  <a:graphicData uri="http://schemas.microsoft.com/office/word/2010/wordprocessingShape">
                    <wps:wsp>
                      <wps:cNvSpPr txBox="1"/>
                      <wps:spPr>
                        <a:xfrm>
                          <a:off x="0" y="0"/>
                          <a:ext cx="3230245" cy="173355"/>
                        </a:xfrm>
                        <a:prstGeom prst="rect">
                          <a:avLst/>
                        </a:prstGeom>
                        <a:solidFill>
                          <a:prstClr val="white"/>
                        </a:solidFill>
                        <a:ln>
                          <a:noFill/>
                        </a:ln>
                      </wps:spPr>
                      <wps:txbx>
                        <w:txbxContent>
                          <w:p w:rsidR="0053044A" w:rsidRPr="00651929" w:rsidRDefault="0053044A" w:rsidP="00D3165C">
                            <w:pPr>
                              <w:pStyle w:val="afb"/>
                              <w:jc w:val="center"/>
                              <w:rPr>
                                <w:rFonts w:ascii="Monotype Corsiva" w:hAnsi="Monotype Corsiva"/>
                                <w:bCs/>
                                <w:i w:val="0"/>
                                <w:iCs w:val="0"/>
                                <w:color w:val="auto"/>
                                <w:sz w:val="24"/>
                                <w:szCs w:val="24"/>
                              </w:rPr>
                            </w:pPr>
                            <w:r w:rsidRPr="00651929">
                              <w:rPr>
                                <w:rFonts w:ascii="Monotype Corsiva" w:hAnsi="Monotype Corsiva"/>
                                <w:bCs/>
                                <w:i w:val="0"/>
                                <w:iCs w:val="0"/>
                                <w:color w:val="auto"/>
                                <w:sz w:val="24"/>
                                <w:szCs w:val="24"/>
                              </w:rPr>
                              <w:t>Римский центурион (I в. н.э)</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 o:spid="_x0000_s1030" type="#_x0000_t202" style="position:absolute;left:0;text-align:left;margin-left:-.65pt;margin-top:266.15pt;width:254.35pt;height:13.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" stroked="f">
                <v:textbox inset="0,0,0,0">
                  <w:txbxContent>
                    <w:p w:rsidR="0053044A" w:rsidRPr="00651929" w:rsidRDefault="0053044A" w:rsidP="00D3165C">
                      <w:pPr>
                        <w:pStyle w:val="afb"/>
                        <w:jc w:val="center"/>
                        <w:rPr>
                          <w:rFonts w:ascii="Monotype Corsiva" w:hAnsi="Monotype Corsiva"/>
                          <w:bCs/>
                          <w:i w:val="0"/>
                          <w:iCs w:val="0"/>
                          <w:color w:val="auto"/>
                          <w:sz w:val="24"/>
                          <w:szCs w:val="24"/>
                        </w:rPr>
                      </w:pPr>
                      <w:r w:rsidRPr="00651929">
                        <w:rPr>
                          <w:rFonts w:ascii="Monotype Corsiva" w:hAnsi="Monotype Corsiva"/>
                          <w:bCs/>
                          <w:i w:val="0"/>
                          <w:iCs w:val="0"/>
                          <w:color w:val="auto"/>
                          <w:sz w:val="24"/>
                          <w:szCs w:val="24"/>
                        </w:rPr>
                        <w:t>Римский центурион (I в. н.э)</w:t>
                      </w:r>
                    </w:p>
                  </w:txbxContent>
                </v:textbox>
                <w10:wrap type="square"/>
              </v:shape>
            </w:pict>
          </mc:Fallback>
        </mc:AlternateContent>
      </w:r>
      <w:r w:rsidR="0053044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253.55pt;height:265.9pt;z-index:251689984;mso-position-horizontal:left;mso-position-horizontal-relative:text;mso-position-vertical-relative:text">
            <v:imagedata r:id="rId15" o:title="photo (1)"/>
            <w10:wrap type="square" side="right"/>
          </v:shape>
        </w:pict>
      </w:r>
      <w:r w:rsidR="00705CA4" w:rsidRPr="00FD3D1E">
        <w:rPr>
          <w:sz w:val="24"/>
          <w:szCs w:val="24"/>
          <w:lang w:eastAsia="uk-UA"/>
        </w:rPr>
        <w:t xml:space="preserve">«Тит оказался не в силах сдержать неистовство солдат; он вошёл вместе с офицерами и осмотрел внутренние покои священного здания. </w:t>
      </w:r>
      <w:r w:rsidR="007609D1" w:rsidRPr="00FD3D1E">
        <w:rPr>
          <w:sz w:val="24"/>
          <w:szCs w:val="24"/>
        </w:rPr>
        <w:t>Великолепие наполнило их изумлением</w:t>
      </w:r>
      <w:r w:rsidR="00705CA4" w:rsidRPr="00FD3D1E">
        <w:rPr>
          <w:sz w:val="24"/>
          <w:szCs w:val="24"/>
          <w:lang w:eastAsia="uk-UA"/>
        </w:rPr>
        <w:t xml:space="preserve">. Поскольку пламя ещё не проникло в </w:t>
      </w:r>
      <w:r w:rsidR="007609D1" w:rsidRPr="00FD3D1E">
        <w:rPr>
          <w:rFonts w:ascii="Times New Roman CYR" w:hAnsi="Times New Roman CYR" w:cs="Times New Roman CYR"/>
          <w:b/>
          <w:sz w:val="24"/>
          <w:szCs w:val="24"/>
        </w:rPr>
        <w:t>святилище</w:t>
      </w:r>
      <w:r w:rsidR="00705CA4" w:rsidRPr="00FD3D1E">
        <w:rPr>
          <w:sz w:val="24"/>
          <w:szCs w:val="24"/>
          <w:lang w:eastAsia="uk-UA"/>
        </w:rPr>
        <w:t xml:space="preserve">, </w:t>
      </w:r>
      <w:r w:rsidR="00705CA4" w:rsidRPr="00FD3D1E">
        <w:rPr>
          <w:b/>
          <w:sz w:val="24"/>
          <w:szCs w:val="24"/>
          <w:lang w:eastAsia="uk-UA"/>
        </w:rPr>
        <w:t xml:space="preserve">он предпринял последнюю попытку спасти его и, выбежав наружу, снова </w:t>
      </w:r>
      <w:r w:rsidR="007609D1" w:rsidRPr="00FD3D1E">
        <w:rPr>
          <w:b/>
          <w:sz w:val="24"/>
          <w:szCs w:val="24"/>
        </w:rPr>
        <w:t xml:space="preserve">призвал </w:t>
      </w:r>
      <w:r w:rsidR="00705CA4" w:rsidRPr="00FD3D1E">
        <w:rPr>
          <w:b/>
          <w:sz w:val="24"/>
          <w:szCs w:val="24"/>
          <w:lang w:eastAsia="uk-UA"/>
        </w:rPr>
        <w:t>солдат остановить распространение пожара</w:t>
      </w:r>
      <w:r w:rsidR="00705CA4" w:rsidRPr="00FD3D1E">
        <w:rPr>
          <w:sz w:val="24"/>
          <w:szCs w:val="24"/>
          <w:lang w:eastAsia="uk-UA"/>
        </w:rPr>
        <w:t>. Центурион Либералис</w:t>
      </w:r>
      <w:r w:rsidR="007609D1" w:rsidRPr="00FD3D1E">
        <w:rPr>
          <w:rStyle w:val="af7"/>
          <w:sz w:val="24"/>
          <w:szCs w:val="24"/>
          <w:lang w:eastAsia="uk-UA"/>
        </w:rPr>
        <w:footnoteReference w:id="12"/>
      </w:r>
      <w:r w:rsidR="00705CA4" w:rsidRPr="00FD3D1E">
        <w:rPr>
          <w:sz w:val="24"/>
          <w:szCs w:val="24"/>
          <w:lang w:eastAsia="uk-UA"/>
        </w:rPr>
        <w:t xml:space="preserve"> попытался принудить </w:t>
      </w:r>
      <w:r w:rsidRPr="00FD3D1E">
        <w:rPr>
          <w:sz w:val="24"/>
          <w:szCs w:val="24"/>
          <w:lang w:eastAsia="uk-UA"/>
        </w:rPr>
        <w:t xml:space="preserve">солдат </w:t>
      </w:r>
      <w:r w:rsidR="00705CA4" w:rsidRPr="00FD3D1E">
        <w:rPr>
          <w:sz w:val="24"/>
          <w:szCs w:val="24"/>
          <w:lang w:eastAsia="uk-UA"/>
        </w:rPr>
        <w:t>к повиновению сво</w:t>
      </w:r>
      <w:r w:rsidR="007609D1" w:rsidRPr="00FD3D1E">
        <w:rPr>
          <w:sz w:val="24"/>
          <w:szCs w:val="24"/>
          <w:lang w:eastAsia="uk-UA"/>
        </w:rPr>
        <w:t>им</w:t>
      </w:r>
      <w:r w:rsidR="00705CA4" w:rsidRPr="00FD3D1E">
        <w:rPr>
          <w:sz w:val="24"/>
          <w:szCs w:val="24"/>
          <w:lang w:eastAsia="uk-UA"/>
        </w:rPr>
        <w:t xml:space="preserve"> </w:t>
      </w:r>
      <w:r w:rsidR="007609D1" w:rsidRPr="00FD3D1E">
        <w:rPr>
          <w:rFonts w:ascii="Times New Roman CYR" w:hAnsi="Times New Roman CYR" w:cs="Times New Roman CYR"/>
          <w:sz w:val="24"/>
          <w:szCs w:val="24"/>
        </w:rPr>
        <w:t>офицерским</w:t>
      </w:r>
      <w:r w:rsidR="007609D1" w:rsidRPr="00FD3D1E">
        <w:rPr>
          <w:sz w:val="24"/>
          <w:szCs w:val="24"/>
          <w:lang w:eastAsia="uk-UA"/>
        </w:rPr>
        <w:t xml:space="preserve"> </w:t>
      </w:r>
      <w:r w:rsidR="00705CA4" w:rsidRPr="00FD3D1E">
        <w:rPr>
          <w:sz w:val="24"/>
          <w:szCs w:val="24"/>
          <w:lang w:eastAsia="uk-UA"/>
        </w:rPr>
        <w:t xml:space="preserve">жезлом власти, </w:t>
      </w:r>
      <w:r w:rsidR="007609D1" w:rsidRPr="00FD3D1E">
        <w:rPr>
          <w:sz w:val="24"/>
          <w:szCs w:val="24"/>
        </w:rPr>
        <w:t xml:space="preserve">но даже уважение к императору уступило </w:t>
      </w:r>
      <w:r w:rsidRPr="00FD3D1E">
        <w:rPr>
          <w:sz w:val="24"/>
          <w:szCs w:val="24"/>
        </w:rPr>
        <w:t xml:space="preserve">их </w:t>
      </w:r>
      <w:r w:rsidR="007609D1" w:rsidRPr="00FD3D1E">
        <w:rPr>
          <w:sz w:val="24"/>
          <w:szCs w:val="24"/>
        </w:rPr>
        <w:t>яростной ненависти к иудеям, неистовому возбуждению битвы и ненасытной жажде добычи</w:t>
      </w:r>
      <w:r w:rsidR="00705CA4" w:rsidRPr="00FD3D1E">
        <w:rPr>
          <w:sz w:val="24"/>
          <w:szCs w:val="24"/>
          <w:lang w:eastAsia="uk-UA"/>
        </w:rPr>
        <w:t xml:space="preserve">. </w:t>
      </w:r>
      <w:r w:rsidR="00705CA4" w:rsidRPr="00FD3D1E">
        <w:rPr>
          <w:b/>
          <w:sz w:val="24"/>
          <w:szCs w:val="24"/>
          <w:lang w:eastAsia="uk-UA"/>
        </w:rPr>
        <w:t xml:space="preserve">Солдаты видели вокруг себя сияние золота, </w:t>
      </w:r>
      <w:r w:rsidR="007609D1" w:rsidRPr="00FD3D1E">
        <w:rPr>
          <w:b/>
          <w:sz w:val="24"/>
          <w:szCs w:val="24"/>
        </w:rPr>
        <w:t>ослепительно сверкавшим в диком свете пламени</w:t>
      </w:r>
      <w:r w:rsidR="00705CA4" w:rsidRPr="00FD3D1E">
        <w:rPr>
          <w:b/>
          <w:sz w:val="24"/>
          <w:szCs w:val="24"/>
          <w:lang w:eastAsia="uk-UA"/>
        </w:rPr>
        <w:t>; они полагали, что в святилище хранятся несметные сокровища</w:t>
      </w:r>
      <w:r w:rsidR="00705CA4" w:rsidRPr="00FD3D1E">
        <w:rPr>
          <w:sz w:val="24"/>
          <w:szCs w:val="24"/>
          <w:lang w:eastAsia="uk-UA"/>
        </w:rPr>
        <w:t xml:space="preserve">. Один солдат, оставаясь незамеченным, просунул горящий факел между </w:t>
      </w:r>
      <w:r w:rsidRPr="00FD3D1E">
        <w:rPr>
          <w:sz w:val="24"/>
          <w:szCs w:val="24"/>
        </w:rPr>
        <w:t>дверными петлями</w:t>
      </w:r>
      <w:r w:rsidR="00705CA4" w:rsidRPr="00FD3D1E">
        <w:rPr>
          <w:sz w:val="24"/>
          <w:szCs w:val="24"/>
          <w:lang w:eastAsia="uk-UA"/>
        </w:rPr>
        <w:t xml:space="preserve">: </w:t>
      </w:r>
      <w:r w:rsidRPr="00FD3D1E">
        <w:rPr>
          <w:sz w:val="24"/>
          <w:szCs w:val="24"/>
        </w:rPr>
        <w:t>мгновенно все здание было объято огнем</w:t>
      </w:r>
      <w:r w:rsidR="00705CA4" w:rsidRPr="00FD3D1E">
        <w:rPr>
          <w:sz w:val="24"/>
          <w:szCs w:val="24"/>
          <w:lang w:eastAsia="uk-UA"/>
        </w:rPr>
        <w:t xml:space="preserve">. </w:t>
      </w:r>
      <w:r w:rsidRPr="00FD3D1E">
        <w:rPr>
          <w:sz w:val="24"/>
          <w:szCs w:val="24"/>
        </w:rPr>
        <w:t>Удушающий дым и пламя заставили офицеров отступить</w:t>
      </w:r>
      <w:r w:rsidR="00705CA4" w:rsidRPr="00FD3D1E">
        <w:rPr>
          <w:sz w:val="24"/>
          <w:szCs w:val="24"/>
          <w:lang w:eastAsia="uk-UA"/>
        </w:rPr>
        <w:t xml:space="preserve">, и </w:t>
      </w:r>
      <w:r w:rsidRPr="00FD3D1E">
        <w:rPr>
          <w:sz w:val="24"/>
          <w:szCs w:val="24"/>
        </w:rPr>
        <w:t xml:space="preserve">величественное </w:t>
      </w:r>
      <w:r w:rsidR="00705CA4" w:rsidRPr="00FD3D1E">
        <w:rPr>
          <w:sz w:val="24"/>
          <w:szCs w:val="24"/>
          <w:lang w:eastAsia="uk-UA"/>
        </w:rPr>
        <w:t xml:space="preserve">сооружение было оставлено на произвол судьбы. </w:t>
      </w:r>
      <w:r w:rsidR="00705CA4" w:rsidRPr="00FD3D1E">
        <w:rPr>
          <w:sz w:val="16"/>
          <w:szCs w:val="16"/>
        </w:rPr>
        <w:t>{33.2}</w:t>
      </w:r>
    </w:p>
    <w:p w:rsidR="00705CA4" w:rsidRPr="00FD3D1E" w:rsidRDefault="00705CA4" w:rsidP="00D3165C">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«Это было ужасающим зрелищем для римлян — что же сказать о чувствах иудеев? Вся вершина холма, возвышавшегося над городом, пылала, как вулкан. Одно за другим здания рушились с оглушительным грохотом и поглощались огненной бездной. Кедровые крыши полыхали, словно огненные полотнища; позолоченные шпили сверкали, как копья алого света; </w:t>
      </w:r>
      <w:r w:rsidRPr="00FD3D1E">
        <w:rPr>
          <w:sz w:val="24"/>
          <w:szCs w:val="24"/>
          <w:lang w:eastAsia="uk-UA"/>
        </w:rPr>
        <w:lastRenderedPageBreak/>
        <w:t xml:space="preserve">башни ворот испускали высокие столбы пламени и дыма. </w:t>
      </w:r>
      <w:r w:rsidR="005A3ADE" w:rsidRPr="00FD3D1E">
        <w:rPr>
          <w:sz w:val="24"/>
          <w:szCs w:val="24"/>
        </w:rPr>
        <w:t>Окрестные холмы озарились светом; в ужасной тревоге виднелись темные группы людей, наблюдавших за ходом разрушения</w:t>
      </w:r>
      <w:r w:rsidRPr="00FD3D1E">
        <w:rPr>
          <w:sz w:val="24"/>
          <w:szCs w:val="24"/>
          <w:lang w:eastAsia="uk-UA"/>
        </w:rPr>
        <w:t xml:space="preserve">: </w:t>
      </w:r>
      <w:r w:rsidR="005A3ADE" w:rsidRPr="00FD3D1E">
        <w:rPr>
          <w:rFonts w:ascii="Times New Roman CYR" w:hAnsi="Times New Roman CYR" w:cs="Times New Roman CYR"/>
          <w:sz w:val="24"/>
          <w:szCs w:val="24"/>
        </w:rPr>
        <w:t>стены и высоты верхнего города, были заполнены людьми: лица одних были бледные от агонии отчаяния, лица других хмурые от неисполнимой мести</w:t>
      </w:r>
      <w:r w:rsidRPr="00FD3D1E">
        <w:rPr>
          <w:sz w:val="24"/>
          <w:szCs w:val="24"/>
          <w:lang w:eastAsia="uk-UA"/>
        </w:rPr>
        <w:t xml:space="preserve">. </w:t>
      </w:r>
      <w:r w:rsidR="005A3ADE" w:rsidRPr="00FD3D1E">
        <w:rPr>
          <w:rFonts w:ascii="Times New Roman CYR" w:hAnsi="Times New Roman CYR" w:cs="Times New Roman CYR"/>
          <w:sz w:val="24"/>
          <w:szCs w:val="24"/>
        </w:rPr>
        <w:t>Крики бегущих римских солдат и вопли гибнущих в огне мятежников смешивались с ревом пожара и грохотом падающих бревен</w:t>
      </w:r>
      <w:r w:rsidRPr="00FD3D1E">
        <w:rPr>
          <w:sz w:val="24"/>
          <w:szCs w:val="24"/>
          <w:lang w:eastAsia="uk-UA"/>
        </w:rPr>
        <w:t xml:space="preserve">. </w:t>
      </w:r>
      <w:r w:rsidR="005A3ADE" w:rsidRPr="00FD3D1E">
        <w:rPr>
          <w:rFonts w:ascii="Times New Roman CYR" w:hAnsi="Times New Roman CYR" w:cs="Times New Roman CYR"/>
          <w:sz w:val="24"/>
          <w:szCs w:val="24"/>
        </w:rPr>
        <w:t>Эхо гор отвечало или возвращало крики людей на высотах; по всем стенам раздавались вопли и стенания; люди, умирающие от голода, собирали свои оставшиеся силы, чтобы произнести крик страдания и отчаяния»</w:t>
      </w:r>
      <w:r w:rsidR="005A3ADE" w:rsidRPr="00FD3D1E">
        <w:rPr>
          <w:rStyle w:val="af7"/>
          <w:rFonts w:ascii="Times New Roman CYR" w:hAnsi="Times New Roman CYR"/>
          <w:sz w:val="24"/>
          <w:szCs w:val="24"/>
        </w:rPr>
        <w:footnoteReference w:id="13"/>
      </w:r>
      <w:r w:rsidRPr="00FD3D1E">
        <w:rPr>
          <w:sz w:val="24"/>
          <w:szCs w:val="24"/>
          <w:lang w:eastAsia="uk-UA"/>
        </w:rPr>
        <w:t xml:space="preserve">. </w:t>
      </w:r>
      <w:r w:rsidRPr="00FD3D1E">
        <w:rPr>
          <w:sz w:val="16"/>
          <w:szCs w:val="16"/>
        </w:rPr>
        <w:t>{34.1}</w:t>
      </w:r>
    </w:p>
    <w:p w:rsidR="005A3ADE" w:rsidRPr="00FD3D1E" w:rsidRDefault="005A3ADE" w:rsidP="005A3ADE">
      <w:pPr>
        <w:autoSpaceDE w:val="0"/>
        <w:autoSpaceDN w:val="0"/>
        <w:adjustRightInd w:val="0"/>
        <w:spacing w:line="240" w:lineRule="auto"/>
        <w:ind w:firstLine="567"/>
        <w:jc w:val="both"/>
        <w:rPr>
          <w:sz w:val="24"/>
          <w:szCs w:val="24"/>
          <w:lang w:eastAsia="uk-UA"/>
        </w:rPr>
      </w:pPr>
    </w:p>
    <w:p w:rsidR="00D9295F" w:rsidRPr="00FD3D1E" w:rsidRDefault="0053044A" w:rsidP="00D9295F">
      <w:pPr>
        <w:autoSpaceDE w:val="0"/>
        <w:autoSpaceDN w:val="0"/>
        <w:adjustRightInd w:val="0"/>
        <w:spacing w:line="240" w:lineRule="auto"/>
        <w:ind w:firstLine="567"/>
        <w:jc w:val="both"/>
        <w:rPr>
          <w:sz w:val="16"/>
          <w:szCs w:val="16"/>
        </w:rPr>
      </w:pPr>
      <w:r>
        <w:pict>
          <v:shape id="_x0000_s1027" type="#_x0000_t75" style="position:absolute;left:0;text-align:left;margin-left:0;margin-top:0;width:262.8pt;height:189.05pt;z-index:251694080;mso-position-horizontal:left;mso-position-horizontal-relative:text;mso-position-vertical-relative:text">
            <v:imagedata r:id="rId16" o:title="da659afc-0551e60d55855269aea372a238374727 (1)"/>
            <w10:wrap type="square" side="right"/>
          </v:shape>
        </w:pict>
      </w:r>
      <w:r w:rsidR="00705CA4" w:rsidRPr="00FD3D1E">
        <w:rPr>
          <w:sz w:val="24"/>
          <w:szCs w:val="24"/>
          <w:lang w:eastAsia="uk-UA"/>
        </w:rPr>
        <w:t xml:space="preserve">«Резня внутри была ещё ужаснее, чем зрелище снаружи. Мужчины и женщины, старики и дети, </w:t>
      </w:r>
      <w:r w:rsidR="005A3ADE" w:rsidRPr="00FD3D1E">
        <w:rPr>
          <w:sz w:val="24"/>
          <w:szCs w:val="24"/>
        </w:rPr>
        <w:t xml:space="preserve">мятежники </w:t>
      </w:r>
      <w:r w:rsidR="00705CA4" w:rsidRPr="00FD3D1E">
        <w:rPr>
          <w:sz w:val="24"/>
          <w:szCs w:val="24"/>
          <w:lang w:eastAsia="uk-UA"/>
        </w:rPr>
        <w:t xml:space="preserve">и священники, сражающиеся и молящие о пощаде — все </w:t>
      </w:r>
      <w:r w:rsidR="005A3ADE" w:rsidRPr="00FD3D1E">
        <w:rPr>
          <w:rFonts w:ascii="Times New Roman CYR" w:hAnsi="Times New Roman CYR" w:cs="Times New Roman CYR"/>
          <w:b/>
          <w:sz w:val="24"/>
          <w:szCs w:val="24"/>
        </w:rPr>
        <w:t>были изрублены в беспорядочной резне</w:t>
      </w:r>
      <w:r w:rsidR="00705CA4" w:rsidRPr="00FD3D1E">
        <w:rPr>
          <w:sz w:val="24"/>
          <w:szCs w:val="24"/>
          <w:lang w:eastAsia="uk-UA"/>
        </w:rPr>
        <w:t xml:space="preserve">. </w:t>
      </w:r>
      <w:r w:rsidR="005A3ADE" w:rsidRPr="00FD3D1E">
        <w:rPr>
          <w:rFonts w:ascii="Times New Roman CYR" w:hAnsi="Times New Roman CYR" w:cs="Times New Roman CYR"/>
          <w:sz w:val="24"/>
          <w:szCs w:val="24"/>
        </w:rPr>
        <w:t>Число убитых превышало число убивавших</w:t>
      </w:r>
      <w:r w:rsidR="00705CA4" w:rsidRPr="00FD3D1E">
        <w:rPr>
          <w:sz w:val="24"/>
          <w:szCs w:val="24"/>
          <w:lang w:eastAsia="uk-UA"/>
        </w:rPr>
        <w:t>. Легионерам приходилось карабкаться через груды мёртвых, чтобы продолжать дело истребления»</w:t>
      </w:r>
      <w:r w:rsidR="005A3ADE" w:rsidRPr="00FD3D1E">
        <w:rPr>
          <w:rStyle w:val="af7"/>
          <w:sz w:val="24"/>
          <w:szCs w:val="24"/>
          <w:lang w:eastAsia="uk-UA"/>
        </w:rPr>
        <w:footnoteReference w:id="14"/>
      </w:r>
      <w:r w:rsidR="00705CA4" w:rsidRPr="00FD3D1E">
        <w:rPr>
          <w:sz w:val="24"/>
          <w:szCs w:val="24"/>
          <w:lang w:eastAsia="uk-UA"/>
        </w:rPr>
        <w:t xml:space="preserve">. </w:t>
      </w:r>
      <w:r w:rsidR="00705CA4" w:rsidRPr="00FD3D1E">
        <w:rPr>
          <w:sz w:val="16"/>
          <w:szCs w:val="16"/>
        </w:rPr>
        <w:t>{35.1}</w:t>
      </w:r>
    </w:p>
    <w:p w:rsidR="00705CA4" w:rsidRPr="00FD3D1E" w:rsidRDefault="00D9295F" w:rsidP="00D9295F">
      <w:pPr>
        <w:autoSpaceDE w:val="0"/>
        <w:autoSpaceDN w:val="0"/>
        <w:adjustRightInd w:val="0"/>
        <w:spacing w:line="240" w:lineRule="auto"/>
        <w:ind w:firstLine="567"/>
        <w:jc w:val="both"/>
        <w:rPr>
          <w:sz w:val="24"/>
          <w:szCs w:val="24"/>
          <w:lang w:eastAsia="uk-UA"/>
        </w:rPr>
      </w:pPr>
      <w:r w:rsidRPr="00FD3D1E">
        <w:rPr>
          <w:noProof/>
        </w:rPr>
        <mc:AlternateContent>
          <mc:Choice Requires="wps">
            <w:drawing>
              <wp:anchor distT="0" distB="0" distL="114300" distR="114300" simplePos="0" relativeHeight="251696128" behindDoc="0" locked="0" layoutInCell="1" allowOverlap="1" wp14:anchorId="0630BD80" wp14:editId="16E29B17">
                <wp:simplePos x="0" y="0"/>
                <wp:positionH relativeFrom="column">
                  <wp:posOffset>-3462655</wp:posOffset>
                </wp:positionH>
                <wp:positionV relativeFrom="paragraph">
                  <wp:posOffset>882650</wp:posOffset>
                </wp:positionV>
                <wp:extent cx="3326130" cy="376555"/>
                <wp:effectExtent l="0" t="0" r="7620" b="4445"/>
                <wp:wrapSquare wrapText="bothSides"/>
                <wp:docPr id="12" name="Поле 12"/>
                <wp:cNvGraphicFramePr/>
                <a:graphic xmlns:a="http://schemas.openxmlformats.org/drawingml/2006/main">
                  <a:graphicData uri="http://schemas.microsoft.com/office/word/2010/wordprocessingShape">
                    <wps:wsp>
                      <wps:cNvSpPr txBox="1"/>
                      <wps:spPr>
                        <a:xfrm>
                          <a:off x="0" y="0"/>
                          <a:ext cx="3326130" cy="376555"/>
                        </a:xfrm>
                        <a:prstGeom prst="rect">
                          <a:avLst/>
                        </a:prstGeom>
                        <a:solidFill>
                          <a:prstClr val="white"/>
                        </a:solidFill>
                        <a:ln>
                          <a:noFill/>
                        </a:ln>
                      </wps:spPr>
                      <wps:txbx>
                        <w:txbxContent>
                          <w:p w:rsidR="0053044A" w:rsidRPr="00651929" w:rsidRDefault="0053044A" w:rsidP="00D9295F">
                            <w:pPr>
                              <w:pStyle w:val="afb"/>
                              <w:jc w:val="center"/>
                              <w:rPr>
                                <w:rFonts w:ascii="Monotype Corsiva" w:hAnsi="Monotype Corsiva"/>
                                <w:bCs/>
                                <w:i w:val="0"/>
                                <w:iCs w:val="0"/>
                                <w:color w:val="auto"/>
                                <w:sz w:val="24"/>
                                <w:szCs w:val="24"/>
                              </w:rPr>
                            </w:pPr>
                            <w:r w:rsidRPr="00651929">
                              <w:rPr>
                                <w:rFonts w:ascii="Monotype Corsiva" w:hAnsi="Monotype Corsiva"/>
                                <w:bCs/>
                                <w:i w:val="0"/>
                                <w:iCs w:val="0"/>
                                <w:color w:val="auto"/>
                                <w:sz w:val="24"/>
                                <w:szCs w:val="24"/>
                              </w:rPr>
                              <w:t>Изображение, посвящённое разрушению Иерусалима и Второго</w:t>
                            </w:r>
                            <w:r w:rsidRPr="00651929">
                              <w:rPr>
                                <w:sz w:val="24"/>
                                <w:szCs w:val="24"/>
                              </w:rPr>
                              <w:t xml:space="preserve"> </w:t>
                            </w:r>
                            <w:r w:rsidRPr="00651929">
                              <w:rPr>
                                <w:rFonts w:ascii="Monotype Corsiva" w:hAnsi="Monotype Corsiva"/>
                                <w:bCs/>
                                <w:i w:val="0"/>
                                <w:iCs w:val="0"/>
                                <w:color w:val="auto"/>
                                <w:sz w:val="24"/>
                                <w:szCs w:val="24"/>
                              </w:rPr>
                              <w:t>Храма в 70 году н. э.</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 o:spid="_x0000_s1031" type="#_x0000_t202" style="position:absolute;left:0;text-align:left;margin-left:-272.65pt;margin-top:69.5pt;width:261.9pt;height:29.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" stroked="f">
                <v:textbox inset="0,0,0,0">
                  <w:txbxContent>
                    <w:p w:rsidR="0053044A" w:rsidRPr="00651929" w:rsidRDefault="0053044A" w:rsidP="00D9295F">
                      <w:pPr>
                        <w:pStyle w:val="afb"/>
                        <w:jc w:val="center"/>
                        <w:rPr>
                          <w:rFonts w:ascii="Monotype Corsiva" w:hAnsi="Monotype Corsiva"/>
                          <w:bCs/>
                          <w:i w:val="0"/>
                          <w:iCs w:val="0"/>
                          <w:color w:val="auto"/>
                          <w:sz w:val="24"/>
                          <w:szCs w:val="24"/>
                        </w:rPr>
                      </w:pPr>
                      <w:r w:rsidRPr="00651929">
                        <w:rPr>
                          <w:rFonts w:ascii="Monotype Corsiva" w:hAnsi="Monotype Corsiva"/>
                          <w:bCs/>
                          <w:i w:val="0"/>
                          <w:iCs w:val="0"/>
                          <w:color w:val="auto"/>
                          <w:sz w:val="24"/>
                          <w:szCs w:val="24"/>
                        </w:rPr>
                        <w:t>Изображение, посвящённое разрушению Иерусалима и Второго</w:t>
                      </w:r>
                      <w:r w:rsidRPr="00651929">
                        <w:rPr>
                          <w:sz w:val="24"/>
                          <w:szCs w:val="24"/>
                        </w:rPr>
                        <w:t xml:space="preserve"> </w:t>
                      </w:r>
                      <w:r w:rsidRPr="00651929">
                        <w:rPr>
                          <w:rFonts w:ascii="Monotype Corsiva" w:hAnsi="Monotype Corsiva"/>
                          <w:bCs/>
                          <w:i w:val="0"/>
                          <w:iCs w:val="0"/>
                          <w:color w:val="auto"/>
                          <w:sz w:val="24"/>
                          <w:szCs w:val="24"/>
                        </w:rPr>
                        <w:t>Храма в 70 году н. э.</w:t>
                      </w:r>
                    </w:p>
                  </w:txbxContent>
                </v:textbox>
                <w10:wrap type="square"/>
              </v:shape>
            </w:pict>
          </mc:Fallback>
        </mc:AlternateContent>
      </w:r>
      <w:r w:rsidRPr="00FD3D1E">
        <w:rPr>
          <w:sz w:val="24"/>
          <w:szCs w:val="24"/>
        </w:rPr>
        <w:t xml:space="preserve"> После разрушения храма вскоре весь город оказался в руках римлян</w:t>
      </w:r>
      <w:r w:rsidR="00705CA4" w:rsidRPr="00FD3D1E">
        <w:rPr>
          <w:sz w:val="24"/>
          <w:szCs w:val="24"/>
          <w:lang w:eastAsia="uk-UA"/>
        </w:rPr>
        <w:t xml:space="preserve">. </w:t>
      </w:r>
      <w:r w:rsidRPr="00FD3D1E">
        <w:rPr>
          <w:rFonts w:ascii="Times New Roman CYR" w:hAnsi="Times New Roman CYR" w:cs="Times New Roman CYR"/>
          <w:sz w:val="24"/>
          <w:szCs w:val="24"/>
        </w:rPr>
        <w:t>Вожди иудеев оставили свои неприступные башни, и Тит нашел их пустыми</w:t>
      </w:r>
      <w:r w:rsidR="00705CA4" w:rsidRPr="00FD3D1E">
        <w:rPr>
          <w:sz w:val="24"/>
          <w:szCs w:val="24"/>
          <w:lang w:eastAsia="uk-UA"/>
        </w:rPr>
        <w:t xml:space="preserve">. </w:t>
      </w:r>
      <w:r w:rsidRPr="00FD3D1E">
        <w:rPr>
          <w:sz w:val="24"/>
          <w:szCs w:val="24"/>
        </w:rPr>
        <w:t xml:space="preserve">Он с изумлением взирал на них </w:t>
      </w:r>
      <w:r w:rsidRPr="00FD3D1E">
        <w:rPr>
          <w:b/>
          <w:sz w:val="24"/>
          <w:szCs w:val="24"/>
        </w:rPr>
        <w:t>и объявил, что Бог предал их в его рук</w:t>
      </w:r>
      <w:r w:rsidRPr="00FD3D1E">
        <w:rPr>
          <w:sz w:val="24"/>
          <w:szCs w:val="24"/>
        </w:rPr>
        <w:t xml:space="preserve">и, ибо никакие орудия, сколь бы мощны они ни были, не смогли бы одолеть </w:t>
      </w:r>
      <w:r w:rsidRPr="00FD3D1E">
        <w:rPr>
          <w:rFonts w:ascii="Times New Roman CYR" w:hAnsi="Times New Roman CYR" w:cs="Times New Roman CYR"/>
          <w:sz w:val="24"/>
          <w:szCs w:val="24"/>
        </w:rPr>
        <w:t>эти грандиозные крепостные стены</w:t>
      </w:r>
      <w:r w:rsidR="00705CA4" w:rsidRPr="00FD3D1E">
        <w:rPr>
          <w:sz w:val="24"/>
          <w:szCs w:val="24"/>
          <w:lang w:eastAsia="uk-UA"/>
        </w:rPr>
        <w:t xml:space="preserve">. </w:t>
      </w:r>
      <w:r w:rsidRPr="00FD3D1E">
        <w:rPr>
          <w:rFonts w:ascii="Times New Roman CYR" w:hAnsi="Times New Roman CYR" w:cs="Times New Roman CYR"/>
          <w:b/>
          <w:sz w:val="24"/>
          <w:szCs w:val="24"/>
        </w:rPr>
        <w:t>И город, и храм были разрушены до основания</w:t>
      </w:r>
      <w:r w:rsidRPr="00FD3D1E">
        <w:rPr>
          <w:rFonts w:ascii="Times New Roman CYR" w:hAnsi="Times New Roman CYR" w:cs="Times New Roman CYR"/>
          <w:sz w:val="24"/>
          <w:szCs w:val="24"/>
        </w:rPr>
        <w:t xml:space="preserve">, а земля, на которой стоял святой храм, была «вспахана, как поле» </w:t>
      </w:r>
      <w:r w:rsidRPr="00FD3D1E">
        <w:rPr>
          <w:rFonts w:ascii="Arial Narrow" w:hAnsi="Arial Narrow" w:cs="Times New Roman CYR"/>
          <w:sz w:val="18"/>
          <w:szCs w:val="18"/>
        </w:rPr>
        <w:t>(Иеремия 26:18)</w:t>
      </w:r>
      <w:r w:rsidR="00705CA4" w:rsidRPr="00FD3D1E">
        <w:rPr>
          <w:sz w:val="24"/>
          <w:szCs w:val="24"/>
          <w:lang w:eastAsia="uk-UA"/>
        </w:rPr>
        <w:t xml:space="preserve">. </w:t>
      </w:r>
      <w:r w:rsidRPr="00FD3D1E">
        <w:rPr>
          <w:b/>
          <w:sz w:val="24"/>
          <w:szCs w:val="24"/>
        </w:rPr>
        <w:t>Во время осады и последовавшей резни погибло более миллиона людей</w:t>
      </w:r>
      <w:r w:rsidRPr="00FD3D1E">
        <w:rPr>
          <w:sz w:val="24"/>
          <w:szCs w:val="24"/>
        </w:rPr>
        <w:t>; уцелевшие были уведены в плен, проданы в рабство, отведены в Рим для участия в триумфе победителя, брошены на растерзание диким зверям в амфитеатрах или рассеяны по земле как бездомные скитальцы</w:t>
      </w:r>
      <w:r w:rsidR="00705CA4" w:rsidRPr="00FD3D1E">
        <w:rPr>
          <w:sz w:val="24"/>
          <w:szCs w:val="24"/>
          <w:lang w:eastAsia="uk-UA"/>
        </w:rPr>
        <w:t xml:space="preserve">. </w:t>
      </w:r>
      <w:r w:rsidR="00705CA4" w:rsidRPr="00FD3D1E">
        <w:rPr>
          <w:sz w:val="16"/>
          <w:szCs w:val="16"/>
        </w:rPr>
        <w:t>{35.2}</w:t>
      </w:r>
    </w:p>
    <w:p w:rsidR="00705CA4" w:rsidRPr="00FD3D1E" w:rsidRDefault="00D9295F" w:rsidP="00D9295F">
      <w:pPr>
        <w:autoSpaceDE w:val="0"/>
        <w:autoSpaceDN w:val="0"/>
        <w:adjustRightInd w:val="0"/>
        <w:spacing w:line="240" w:lineRule="auto"/>
        <w:ind w:firstLine="567"/>
        <w:jc w:val="both"/>
        <w:rPr>
          <w:sz w:val="16"/>
          <w:szCs w:val="16"/>
        </w:rPr>
      </w:pPr>
      <w:r w:rsidRPr="00FD3D1E">
        <w:rPr>
          <w:sz w:val="24"/>
          <w:szCs w:val="24"/>
        </w:rPr>
        <w:t>Иудеи сами заключили себя в оковы</w:t>
      </w:r>
      <w:r w:rsidR="00705CA4" w:rsidRPr="00FD3D1E">
        <w:rPr>
          <w:sz w:val="24"/>
          <w:szCs w:val="24"/>
        </w:rPr>
        <w:t xml:space="preserve">; они сами наполнили </w:t>
      </w:r>
      <w:r w:rsidRPr="00FD3D1E">
        <w:rPr>
          <w:sz w:val="24"/>
          <w:szCs w:val="24"/>
        </w:rPr>
        <w:t xml:space="preserve">для </w:t>
      </w:r>
      <w:r w:rsidR="00705CA4" w:rsidRPr="00FD3D1E">
        <w:rPr>
          <w:sz w:val="24"/>
          <w:szCs w:val="24"/>
        </w:rPr>
        <w:t>себ</w:t>
      </w:r>
      <w:r w:rsidRPr="00FD3D1E">
        <w:rPr>
          <w:sz w:val="24"/>
          <w:szCs w:val="24"/>
        </w:rPr>
        <w:t>я</w:t>
      </w:r>
      <w:r w:rsidR="00705CA4" w:rsidRPr="00FD3D1E">
        <w:rPr>
          <w:sz w:val="24"/>
          <w:szCs w:val="24"/>
        </w:rPr>
        <w:t xml:space="preserve"> чашу мщения. В полном</w:t>
      </w:r>
      <w:r w:rsidR="00705CA4" w:rsidRPr="00FD3D1E">
        <w:rPr>
          <w:sz w:val="24"/>
          <w:szCs w:val="24"/>
          <w:lang w:eastAsia="uk-UA"/>
        </w:rPr>
        <w:t xml:space="preserve"> разрушении, постигшем их как народ, и во всех бедствиях, </w:t>
      </w:r>
      <w:r w:rsidRPr="00FD3D1E">
        <w:rPr>
          <w:sz w:val="24"/>
          <w:szCs w:val="24"/>
        </w:rPr>
        <w:t>сопровождавших их в рассеянии</w:t>
      </w:r>
      <w:r w:rsidR="00705CA4" w:rsidRPr="00FD3D1E">
        <w:rPr>
          <w:sz w:val="24"/>
          <w:szCs w:val="24"/>
          <w:lang w:eastAsia="uk-UA"/>
        </w:rPr>
        <w:t xml:space="preserve">, они лишь </w:t>
      </w:r>
      <w:r w:rsidR="00705CA4" w:rsidRPr="00FD3D1E">
        <w:rPr>
          <w:b/>
          <w:sz w:val="24"/>
          <w:szCs w:val="24"/>
          <w:lang w:eastAsia="uk-UA"/>
        </w:rPr>
        <w:t>пожинали то, что сами посеяли</w:t>
      </w:r>
      <w:r w:rsidR="00705CA4" w:rsidRPr="00FD3D1E">
        <w:rPr>
          <w:sz w:val="24"/>
          <w:szCs w:val="24"/>
          <w:lang w:eastAsia="uk-UA"/>
        </w:rPr>
        <w:t xml:space="preserve">. </w:t>
      </w:r>
      <w:r w:rsidRPr="00FD3D1E">
        <w:rPr>
          <w:rFonts w:ascii="Times New Roman CYR" w:hAnsi="Times New Roman CYR" w:cs="Times New Roman CYR"/>
          <w:sz w:val="24"/>
          <w:szCs w:val="24"/>
        </w:rPr>
        <w:t xml:space="preserve">Пророк сказал: «Погубил ты себя, Израиль... ибо ты упал от нечестия твоего» </w:t>
      </w:r>
      <w:r w:rsidRPr="00FD3D1E">
        <w:rPr>
          <w:rFonts w:ascii="Arial Narrow" w:hAnsi="Arial Narrow" w:cs="Times New Roman CYR"/>
          <w:sz w:val="18"/>
          <w:szCs w:val="18"/>
        </w:rPr>
        <w:t>(Осия 13:9; 14:1)</w:t>
      </w:r>
      <w:r w:rsidRPr="00FD3D1E">
        <w:rPr>
          <w:rFonts w:ascii="Times New Roman CYR" w:hAnsi="Times New Roman CYR" w:cs="Times New Roman CYR"/>
          <w:sz w:val="24"/>
          <w:szCs w:val="24"/>
        </w:rPr>
        <w:t>.</w:t>
      </w:r>
      <w:r w:rsidR="00705CA4" w:rsidRPr="00FD3D1E">
        <w:rPr>
          <w:sz w:val="24"/>
          <w:szCs w:val="24"/>
          <w:lang w:eastAsia="uk-UA"/>
        </w:rPr>
        <w:t xml:space="preserve"> Их страдания часто изображаются как кара, непосредственно ниспосланная Богом. </w:t>
      </w:r>
      <w:r w:rsidRPr="00FD3D1E">
        <w:rPr>
          <w:rFonts w:ascii="Times New Roman CYR" w:hAnsi="Times New Roman CYR" w:cs="Times New Roman CYR"/>
          <w:sz w:val="24"/>
          <w:szCs w:val="24"/>
        </w:rPr>
        <w:t>Это уловка, посредством которой великий обманщик старается завуалировать собственную работу</w:t>
      </w:r>
      <w:r w:rsidR="00705CA4" w:rsidRPr="00FD3D1E">
        <w:rPr>
          <w:sz w:val="24"/>
          <w:szCs w:val="24"/>
          <w:lang w:eastAsia="uk-UA"/>
        </w:rPr>
        <w:t xml:space="preserve">. </w:t>
      </w:r>
      <w:r w:rsidR="006C338C" w:rsidRPr="00FD3D1E">
        <w:rPr>
          <w:sz w:val="24"/>
          <w:szCs w:val="24"/>
        </w:rPr>
        <w:t xml:space="preserve">Упорно отвергая Божественную любовь и милость, </w:t>
      </w:r>
      <w:r w:rsidR="006C338C" w:rsidRPr="00FD3D1E">
        <w:rPr>
          <w:b/>
          <w:sz w:val="24"/>
          <w:szCs w:val="24"/>
        </w:rPr>
        <w:t>иудеи лишились защиты Божьей</w:t>
      </w:r>
      <w:r w:rsidR="006C338C" w:rsidRPr="00FD3D1E">
        <w:rPr>
          <w:sz w:val="24"/>
          <w:szCs w:val="24"/>
        </w:rPr>
        <w:t xml:space="preserve">, и </w:t>
      </w:r>
      <w:r w:rsidR="006C338C" w:rsidRPr="00FD3D1E">
        <w:rPr>
          <w:b/>
          <w:sz w:val="24"/>
          <w:szCs w:val="24"/>
        </w:rPr>
        <w:t>сатане было позволено властвовать над ними по своей воле</w:t>
      </w:r>
      <w:r w:rsidR="00705CA4" w:rsidRPr="00FD3D1E">
        <w:rPr>
          <w:sz w:val="24"/>
          <w:szCs w:val="24"/>
          <w:lang w:eastAsia="uk-UA"/>
        </w:rPr>
        <w:t xml:space="preserve">. </w:t>
      </w:r>
      <w:r w:rsidR="00705CA4" w:rsidRPr="00FD3D1E">
        <w:rPr>
          <w:b/>
          <w:sz w:val="24"/>
          <w:szCs w:val="24"/>
          <w:lang w:eastAsia="uk-UA"/>
        </w:rPr>
        <w:t xml:space="preserve">Ужасные жестокости, сопровождавшие разрушение Иерусалима, являются доказательством мстительной </w:t>
      </w:r>
      <w:r w:rsidR="006C338C" w:rsidRPr="00FD3D1E">
        <w:rPr>
          <w:b/>
          <w:sz w:val="24"/>
          <w:szCs w:val="24"/>
          <w:lang w:eastAsia="uk-UA"/>
        </w:rPr>
        <w:t>власти</w:t>
      </w:r>
      <w:r w:rsidR="00705CA4" w:rsidRPr="00FD3D1E">
        <w:rPr>
          <w:b/>
          <w:sz w:val="24"/>
          <w:szCs w:val="24"/>
          <w:lang w:eastAsia="uk-UA"/>
        </w:rPr>
        <w:t xml:space="preserve"> сатаны над теми, кто отдаёт себя под его власть</w:t>
      </w:r>
      <w:r w:rsidR="00705CA4" w:rsidRPr="00FD3D1E">
        <w:rPr>
          <w:sz w:val="24"/>
          <w:szCs w:val="24"/>
          <w:lang w:eastAsia="uk-UA"/>
        </w:rPr>
        <w:t xml:space="preserve">. </w:t>
      </w:r>
      <w:r w:rsidR="00705CA4" w:rsidRPr="00FD3D1E">
        <w:rPr>
          <w:sz w:val="16"/>
          <w:szCs w:val="16"/>
        </w:rPr>
        <w:t>{35.3}</w:t>
      </w:r>
    </w:p>
    <w:p w:rsidR="00705CA4" w:rsidRPr="00FD3D1E" w:rsidRDefault="00705CA4" w:rsidP="006C338C">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Мы не можем постичь в полной мере, </w:t>
      </w:r>
      <w:r w:rsidRPr="00FD3D1E">
        <w:rPr>
          <w:b/>
          <w:sz w:val="24"/>
          <w:szCs w:val="24"/>
          <w:lang w:eastAsia="uk-UA"/>
        </w:rPr>
        <w:t>сколь многим обязаны Христу за ту мирную жизнь и защиту, которые нам дарованы</w:t>
      </w:r>
      <w:r w:rsidRPr="00FD3D1E">
        <w:rPr>
          <w:sz w:val="24"/>
          <w:szCs w:val="24"/>
          <w:lang w:eastAsia="uk-UA"/>
        </w:rPr>
        <w:t xml:space="preserve">. </w:t>
      </w:r>
      <w:r w:rsidRPr="00FD3D1E">
        <w:rPr>
          <w:b/>
          <w:sz w:val="24"/>
          <w:szCs w:val="24"/>
          <w:u w:val="single"/>
          <w:lang w:eastAsia="uk-UA"/>
        </w:rPr>
        <w:t>Именно сдерживающая сила Божья не позволяет человечеству полностью перейти под власть сатаны</w:t>
      </w:r>
      <w:r w:rsidRPr="00FD3D1E">
        <w:rPr>
          <w:sz w:val="24"/>
          <w:szCs w:val="24"/>
          <w:lang w:eastAsia="uk-UA"/>
        </w:rPr>
        <w:t xml:space="preserve">. </w:t>
      </w:r>
      <w:r w:rsidRPr="00FD3D1E">
        <w:rPr>
          <w:b/>
          <w:sz w:val="24"/>
          <w:szCs w:val="24"/>
          <w:lang w:eastAsia="uk-UA"/>
        </w:rPr>
        <w:t>Непокорные и неблагодарные имеют особую причину быть признательными за милость и долготерпение Божье, которые сдерживают жестокую и злобную силу лукавого</w:t>
      </w:r>
      <w:r w:rsidRPr="00FD3D1E">
        <w:rPr>
          <w:sz w:val="24"/>
          <w:szCs w:val="24"/>
          <w:lang w:eastAsia="uk-UA"/>
        </w:rPr>
        <w:t xml:space="preserve">. </w:t>
      </w:r>
      <w:r w:rsidRPr="00FD3D1E">
        <w:rPr>
          <w:b/>
          <w:sz w:val="24"/>
          <w:szCs w:val="24"/>
          <w:u w:val="single"/>
          <w:lang w:eastAsia="uk-UA"/>
        </w:rPr>
        <w:t xml:space="preserve">Но когда люди переступают пределы </w:t>
      </w:r>
      <w:r w:rsidR="006C338C" w:rsidRPr="00FD3D1E">
        <w:rPr>
          <w:b/>
          <w:sz w:val="24"/>
          <w:szCs w:val="24"/>
          <w:u w:val="single"/>
          <w:lang w:eastAsia="uk-UA"/>
        </w:rPr>
        <w:t>Б</w:t>
      </w:r>
      <w:r w:rsidRPr="00FD3D1E">
        <w:rPr>
          <w:b/>
          <w:sz w:val="24"/>
          <w:szCs w:val="24"/>
          <w:u w:val="single"/>
          <w:lang w:eastAsia="uk-UA"/>
        </w:rPr>
        <w:t>ожественного терпения, эта сдерживающая сила отнимается</w:t>
      </w:r>
      <w:r w:rsidRPr="00FD3D1E">
        <w:rPr>
          <w:sz w:val="24"/>
          <w:szCs w:val="24"/>
          <w:lang w:eastAsia="uk-UA"/>
        </w:rPr>
        <w:t xml:space="preserve">. </w:t>
      </w:r>
      <w:r w:rsidR="006C338C" w:rsidRPr="00FD3D1E">
        <w:rPr>
          <w:sz w:val="24"/>
          <w:szCs w:val="24"/>
        </w:rPr>
        <w:t>Бог не выступает по отношению к грешнику как исполнитель приговора за преступление</w:t>
      </w:r>
      <w:r w:rsidRPr="00FD3D1E">
        <w:rPr>
          <w:sz w:val="24"/>
          <w:szCs w:val="24"/>
          <w:lang w:eastAsia="uk-UA"/>
        </w:rPr>
        <w:t xml:space="preserve">; но Он оставляет отвергающих Его милость самим себе — пожинать то, что они посеяли. </w:t>
      </w:r>
      <w:r w:rsidR="006C338C" w:rsidRPr="00FD3D1E">
        <w:rPr>
          <w:sz w:val="24"/>
          <w:szCs w:val="24"/>
          <w:lang w:eastAsia="uk-UA"/>
        </w:rPr>
        <w:t xml:space="preserve">(1) </w:t>
      </w:r>
      <w:r w:rsidRPr="00FD3D1E">
        <w:rPr>
          <w:sz w:val="24"/>
          <w:szCs w:val="24"/>
          <w:u w:val="single"/>
          <w:lang w:eastAsia="uk-UA"/>
        </w:rPr>
        <w:t>Каждый отвергнутый луч света</w:t>
      </w:r>
      <w:r w:rsidRPr="00FD3D1E">
        <w:rPr>
          <w:sz w:val="24"/>
          <w:szCs w:val="24"/>
          <w:lang w:eastAsia="uk-UA"/>
        </w:rPr>
        <w:t xml:space="preserve">, </w:t>
      </w:r>
      <w:r w:rsidR="006C338C" w:rsidRPr="00FD3D1E">
        <w:rPr>
          <w:sz w:val="24"/>
          <w:szCs w:val="24"/>
          <w:lang w:eastAsia="uk-UA"/>
        </w:rPr>
        <w:t xml:space="preserve">(2, 3) </w:t>
      </w:r>
      <w:r w:rsidRPr="00FD3D1E">
        <w:rPr>
          <w:sz w:val="24"/>
          <w:szCs w:val="24"/>
          <w:u w:val="single"/>
          <w:lang w:eastAsia="uk-UA"/>
        </w:rPr>
        <w:t>каждое пренебреженное или не замеченное предостережение</w:t>
      </w:r>
      <w:r w:rsidRPr="00FD3D1E">
        <w:rPr>
          <w:sz w:val="24"/>
          <w:szCs w:val="24"/>
          <w:lang w:eastAsia="uk-UA"/>
        </w:rPr>
        <w:t xml:space="preserve">, </w:t>
      </w:r>
      <w:r w:rsidR="006C338C" w:rsidRPr="00FD3D1E">
        <w:rPr>
          <w:sz w:val="24"/>
          <w:szCs w:val="24"/>
          <w:lang w:eastAsia="uk-UA"/>
        </w:rPr>
        <w:t xml:space="preserve">(4) </w:t>
      </w:r>
      <w:r w:rsidR="006C338C" w:rsidRPr="00FD3D1E">
        <w:rPr>
          <w:rFonts w:ascii="Times New Roman CYR" w:hAnsi="Times New Roman CYR" w:cs="Times New Roman CYR"/>
          <w:sz w:val="24"/>
          <w:szCs w:val="24"/>
          <w:u w:val="single"/>
        </w:rPr>
        <w:t>каждое потакание страстям</w:t>
      </w:r>
      <w:r w:rsidRPr="00FD3D1E">
        <w:rPr>
          <w:sz w:val="24"/>
          <w:szCs w:val="24"/>
          <w:lang w:eastAsia="uk-UA"/>
        </w:rPr>
        <w:t xml:space="preserve">, </w:t>
      </w:r>
      <w:r w:rsidR="006C338C" w:rsidRPr="00FD3D1E">
        <w:rPr>
          <w:sz w:val="24"/>
          <w:szCs w:val="24"/>
          <w:lang w:eastAsia="uk-UA"/>
        </w:rPr>
        <w:t xml:space="preserve">(5) </w:t>
      </w:r>
      <w:r w:rsidRPr="00FD3D1E">
        <w:rPr>
          <w:sz w:val="24"/>
          <w:szCs w:val="24"/>
          <w:u w:val="single"/>
          <w:lang w:eastAsia="uk-UA"/>
        </w:rPr>
        <w:t xml:space="preserve">каждое </w:t>
      </w:r>
      <w:r w:rsidR="006C338C" w:rsidRPr="00FD3D1E">
        <w:rPr>
          <w:sz w:val="24"/>
          <w:szCs w:val="24"/>
          <w:u w:val="single"/>
        </w:rPr>
        <w:t xml:space="preserve">нарушение </w:t>
      </w:r>
      <w:r w:rsidRPr="00FD3D1E">
        <w:rPr>
          <w:sz w:val="24"/>
          <w:szCs w:val="24"/>
          <w:u w:val="single"/>
          <w:lang w:eastAsia="uk-UA"/>
        </w:rPr>
        <w:t>закона Божьего</w:t>
      </w:r>
      <w:r w:rsidRPr="00FD3D1E">
        <w:rPr>
          <w:sz w:val="24"/>
          <w:szCs w:val="24"/>
          <w:lang w:eastAsia="uk-UA"/>
        </w:rPr>
        <w:t xml:space="preserve"> — </w:t>
      </w:r>
      <w:r w:rsidRPr="00FD3D1E">
        <w:rPr>
          <w:b/>
          <w:sz w:val="24"/>
          <w:szCs w:val="24"/>
          <w:lang w:eastAsia="uk-UA"/>
        </w:rPr>
        <w:t xml:space="preserve">это посеянное семя, </w:t>
      </w:r>
      <w:r w:rsidRPr="00FD3D1E">
        <w:rPr>
          <w:b/>
          <w:sz w:val="24"/>
          <w:szCs w:val="24"/>
          <w:lang w:eastAsia="uk-UA"/>
        </w:rPr>
        <w:lastRenderedPageBreak/>
        <w:t>которое непременно принесёт свой урожай</w:t>
      </w:r>
      <w:r w:rsidRPr="00FD3D1E">
        <w:rPr>
          <w:sz w:val="24"/>
          <w:szCs w:val="24"/>
          <w:lang w:eastAsia="uk-UA"/>
        </w:rPr>
        <w:t xml:space="preserve">. </w:t>
      </w:r>
      <w:r w:rsidRPr="00FD3D1E">
        <w:rPr>
          <w:b/>
          <w:sz w:val="24"/>
          <w:szCs w:val="24"/>
          <w:u w:val="single"/>
          <w:lang w:eastAsia="uk-UA"/>
        </w:rPr>
        <w:t>Дух Божий, если Ему упорно противятся, в конце концов отходит от грешника</w:t>
      </w:r>
      <w:r w:rsidRPr="00FD3D1E">
        <w:rPr>
          <w:sz w:val="24"/>
          <w:szCs w:val="24"/>
          <w:lang w:eastAsia="uk-UA"/>
        </w:rPr>
        <w:t xml:space="preserve">, и тогда </w:t>
      </w:r>
      <w:r w:rsidRPr="00FD3D1E">
        <w:rPr>
          <w:b/>
          <w:sz w:val="24"/>
          <w:szCs w:val="24"/>
          <w:lang w:eastAsia="uk-UA"/>
        </w:rPr>
        <w:t>не остаётся ни силы, способной обуздать злые порывы души</w:t>
      </w:r>
      <w:r w:rsidRPr="00FD3D1E">
        <w:rPr>
          <w:sz w:val="24"/>
          <w:szCs w:val="24"/>
          <w:lang w:eastAsia="uk-UA"/>
        </w:rPr>
        <w:t xml:space="preserve">, </w:t>
      </w:r>
      <w:r w:rsidRPr="00FD3D1E">
        <w:rPr>
          <w:b/>
          <w:sz w:val="24"/>
          <w:szCs w:val="24"/>
          <w:lang w:eastAsia="uk-UA"/>
        </w:rPr>
        <w:t>ни защиты от злобы и вражды сатаны</w:t>
      </w:r>
      <w:r w:rsidRPr="00FD3D1E">
        <w:rPr>
          <w:sz w:val="24"/>
          <w:szCs w:val="24"/>
          <w:lang w:eastAsia="uk-UA"/>
        </w:rPr>
        <w:t xml:space="preserve">. Разрушение Иерусалима — это грозное и торжественное предупреждение всем, кто легкомысленно относится к предложениям </w:t>
      </w:r>
      <w:r w:rsidR="00081C3B" w:rsidRPr="00FD3D1E">
        <w:rPr>
          <w:sz w:val="24"/>
          <w:szCs w:val="24"/>
          <w:lang w:eastAsia="uk-UA"/>
        </w:rPr>
        <w:t>Б</w:t>
      </w:r>
      <w:r w:rsidRPr="00FD3D1E">
        <w:rPr>
          <w:sz w:val="24"/>
          <w:szCs w:val="24"/>
          <w:lang w:eastAsia="uk-UA"/>
        </w:rPr>
        <w:t xml:space="preserve">ожественной благодати и противится увещеваниям </w:t>
      </w:r>
      <w:r w:rsidR="00081C3B" w:rsidRPr="00FD3D1E">
        <w:rPr>
          <w:sz w:val="24"/>
          <w:szCs w:val="24"/>
          <w:lang w:eastAsia="uk-UA"/>
        </w:rPr>
        <w:t>Б</w:t>
      </w:r>
      <w:r w:rsidRPr="00FD3D1E">
        <w:rPr>
          <w:sz w:val="24"/>
          <w:szCs w:val="24"/>
          <w:lang w:eastAsia="uk-UA"/>
        </w:rPr>
        <w:t xml:space="preserve">ожественной милости. </w:t>
      </w:r>
      <w:r w:rsidR="00081C3B" w:rsidRPr="00FD3D1E">
        <w:rPr>
          <w:sz w:val="24"/>
          <w:szCs w:val="24"/>
        </w:rPr>
        <w:t>Никогда еще не было дано более решительного свидетельства Божьей ненависти ко греху и неизбежности наказания для виновных</w:t>
      </w:r>
      <w:r w:rsidRPr="00FD3D1E">
        <w:rPr>
          <w:sz w:val="24"/>
          <w:szCs w:val="24"/>
          <w:lang w:eastAsia="uk-UA"/>
        </w:rPr>
        <w:t xml:space="preserve">. </w:t>
      </w:r>
      <w:r w:rsidRPr="00FD3D1E">
        <w:rPr>
          <w:sz w:val="16"/>
          <w:szCs w:val="16"/>
        </w:rPr>
        <w:t>{36.1}</w:t>
      </w:r>
    </w:p>
    <w:p w:rsidR="00705CA4" w:rsidRPr="00FD3D1E" w:rsidRDefault="00705CA4" w:rsidP="00081C3B">
      <w:pPr>
        <w:autoSpaceDE w:val="0"/>
        <w:autoSpaceDN w:val="0"/>
        <w:adjustRightInd w:val="0"/>
        <w:spacing w:line="240" w:lineRule="auto"/>
        <w:ind w:firstLine="567"/>
        <w:jc w:val="both"/>
        <w:rPr>
          <w:sz w:val="24"/>
          <w:szCs w:val="24"/>
          <w:lang w:eastAsia="uk-UA"/>
        </w:rPr>
      </w:pPr>
      <w:r w:rsidRPr="00FD3D1E">
        <w:rPr>
          <w:b/>
          <w:sz w:val="24"/>
          <w:szCs w:val="24"/>
          <w:lang w:eastAsia="uk-UA"/>
        </w:rPr>
        <w:t>Пророчество Спасителя о судах, постигших Иерусалим, должно найти ещё одно исполнение</w:t>
      </w:r>
      <w:r w:rsidRPr="00FD3D1E">
        <w:rPr>
          <w:sz w:val="24"/>
          <w:szCs w:val="24"/>
          <w:lang w:eastAsia="uk-UA"/>
        </w:rPr>
        <w:t xml:space="preserve">, </w:t>
      </w:r>
      <w:r w:rsidR="00081C3B" w:rsidRPr="00FD3D1E">
        <w:rPr>
          <w:sz w:val="24"/>
          <w:szCs w:val="24"/>
        </w:rPr>
        <w:t>и та страшная гибель была лишь слабой тенью грядущего</w:t>
      </w:r>
      <w:r w:rsidRPr="00FD3D1E">
        <w:rPr>
          <w:sz w:val="24"/>
          <w:szCs w:val="24"/>
          <w:lang w:eastAsia="uk-UA"/>
        </w:rPr>
        <w:t xml:space="preserve">. </w:t>
      </w:r>
      <w:r w:rsidRPr="00FD3D1E">
        <w:rPr>
          <w:b/>
          <w:sz w:val="24"/>
          <w:szCs w:val="24"/>
          <w:lang w:eastAsia="uk-UA"/>
        </w:rPr>
        <w:t>В судьбе избранного города мы видим участь мира</w:t>
      </w:r>
      <w:r w:rsidRPr="00FD3D1E">
        <w:rPr>
          <w:sz w:val="24"/>
          <w:szCs w:val="24"/>
          <w:lang w:eastAsia="uk-UA"/>
        </w:rPr>
        <w:t xml:space="preserve">, отвергшего милость Божью и попиравшего Его закон. </w:t>
      </w:r>
      <w:r w:rsidR="00081C3B" w:rsidRPr="00FD3D1E">
        <w:rPr>
          <w:sz w:val="24"/>
          <w:szCs w:val="24"/>
        </w:rPr>
        <w:t>Мрачны летописи человеческих страданий, которые видела земля за долгие века преступлений</w:t>
      </w:r>
      <w:r w:rsidRPr="00FD3D1E">
        <w:rPr>
          <w:sz w:val="24"/>
          <w:szCs w:val="24"/>
          <w:lang w:eastAsia="uk-UA"/>
        </w:rPr>
        <w:t xml:space="preserve">. </w:t>
      </w:r>
      <w:r w:rsidR="00081C3B" w:rsidRPr="00FD3D1E">
        <w:rPr>
          <w:sz w:val="24"/>
          <w:szCs w:val="24"/>
          <w:lang w:eastAsia="uk-UA"/>
        </w:rPr>
        <w:t>Сердце сжимается и дух изнемогает при мысли об этом</w:t>
      </w:r>
      <w:r w:rsidRPr="00FD3D1E">
        <w:rPr>
          <w:sz w:val="24"/>
          <w:szCs w:val="24"/>
          <w:lang w:eastAsia="uk-UA"/>
        </w:rPr>
        <w:t xml:space="preserve">. Ужасными были последствия отвержения власти Неба. </w:t>
      </w:r>
      <w:r w:rsidR="00081C3B" w:rsidRPr="00FD3D1E">
        <w:rPr>
          <w:sz w:val="24"/>
          <w:szCs w:val="24"/>
        </w:rPr>
        <w:t>Но еще более мрачная картина открывается в откровениях о будущем</w:t>
      </w:r>
      <w:r w:rsidRPr="00FD3D1E">
        <w:rPr>
          <w:sz w:val="24"/>
          <w:szCs w:val="24"/>
          <w:lang w:eastAsia="uk-UA"/>
        </w:rPr>
        <w:t xml:space="preserve">. Летопись прошлого — нескончаемая череда потрясений, сражений и </w:t>
      </w:r>
      <w:r w:rsidR="00081C3B" w:rsidRPr="00FD3D1E">
        <w:rPr>
          <w:rFonts w:ascii="Times New Roman CYR" w:hAnsi="Times New Roman CYR" w:cs="Times New Roman CYR"/>
          <w:b/>
          <w:sz w:val="24"/>
          <w:szCs w:val="24"/>
        </w:rPr>
        <w:t>революций</w:t>
      </w:r>
      <w:r w:rsidRPr="00FD3D1E">
        <w:rPr>
          <w:sz w:val="24"/>
          <w:szCs w:val="24"/>
          <w:lang w:eastAsia="uk-UA"/>
        </w:rPr>
        <w:t xml:space="preserve">, </w:t>
      </w:r>
      <w:r w:rsidR="00081C3B" w:rsidRPr="00FD3D1E">
        <w:rPr>
          <w:rFonts w:ascii="Times New Roman CYR" w:hAnsi="Times New Roman CYR" w:cs="Times New Roman CYR"/>
          <w:sz w:val="24"/>
          <w:szCs w:val="24"/>
        </w:rPr>
        <w:t xml:space="preserve">«время брани и одежда, обагренная кровью» </w:t>
      </w:r>
      <w:r w:rsidR="00081C3B" w:rsidRPr="00FD3D1E">
        <w:rPr>
          <w:rFonts w:ascii="Arial Narrow" w:hAnsi="Arial Narrow" w:cs="Times New Roman CYR"/>
          <w:sz w:val="18"/>
          <w:szCs w:val="18"/>
        </w:rPr>
        <w:t>(Исаия 9:5)</w:t>
      </w:r>
      <w:r w:rsidR="00081C3B" w:rsidRPr="00FD3D1E">
        <w:rPr>
          <w:rFonts w:ascii="Times New Roman CYR" w:hAnsi="Times New Roman CYR" w:cs="Times New Roman CYR"/>
          <w:sz w:val="24"/>
          <w:szCs w:val="24"/>
        </w:rPr>
        <w:t>,</w:t>
      </w:r>
      <w:r w:rsidRPr="00FD3D1E">
        <w:rPr>
          <w:sz w:val="24"/>
          <w:szCs w:val="24"/>
          <w:lang w:eastAsia="uk-UA"/>
        </w:rPr>
        <w:t xml:space="preserve"> — </w:t>
      </w:r>
      <w:r w:rsidR="00081C3B" w:rsidRPr="00FD3D1E">
        <w:rPr>
          <w:sz w:val="24"/>
          <w:szCs w:val="24"/>
          <w:lang w:eastAsia="uk-UA"/>
        </w:rPr>
        <w:t xml:space="preserve">но </w:t>
      </w:r>
      <w:r w:rsidR="00081C3B" w:rsidRPr="00FD3D1E">
        <w:rPr>
          <w:sz w:val="24"/>
          <w:szCs w:val="24"/>
        </w:rPr>
        <w:t xml:space="preserve">что они в сравнении с ужасами того дня, </w:t>
      </w:r>
      <w:r w:rsidR="00081C3B" w:rsidRPr="00FD3D1E">
        <w:rPr>
          <w:b/>
          <w:sz w:val="24"/>
          <w:szCs w:val="24"/>
        </w:rPr>
        <w:t>когда сдерживающий Дух Божий полностью отступит от нечестивых</w:t>
      </w:r>
      <w:r w:rsidR="00081C3B" w:rsidRPr="00FD3D1E">
        <w:rPr>
          <w:sz w:val="24"/>
          <w:szCs w:val="24"/>
        </w:rPr>
        <w:t xml:space="preserve">, и уже не будет </w:t>
      </w:r>
      <w:r w:rsidR="00081C3B" w:rsidRPr="00FD3D1E">
        <w:rPr>
          <w:rFonts w:ascii="Times New Roman CYR" w:hAnsi="Times New Roman CYR" w:cs="Times New Roman CYR"/>
          <w:sz w:val="24"/>
          <w:szCs w:val="24"/>
        </w:rPr>
        <w:t xml:space="preserve">сдерживать вспышки человеческих страстей и сатанинского гнева! </w:t>
      </w:r>
      <w:r w:rsidRPr="00FD3D1E">
        <w:rPr>
          <w:b/>
          <w:sz w:val="24"/>
          <w:szCs w:val="24"/>
          <w:u w:val="single"/>
          <w:lang w:eastAsia="uk-UA"/>
        </w:rPr>
        <w:t xml:space="preserve">Тогда мир увидит, как никогда ранее, последствия </w:t>
      </w:r>
      <w:r w:rsidR="00081C3B" w:rsidRPr="00FD3D1E">
        <w:rPr>
          <w:b/>
          <w:sz w:val="24"/>
          <w:szCs w:val="24"/>
          <w:u w:val="single"/>
        </w:rPr>
        <w:t xml:space="preserve">правления </w:t>
      </w:r>
      <w:r w:rsidRPr="00FD3D1E">
        <w:rPr>
          <w:b/>
          <w:sz w:val="24"/>
          <w:szCs w:val="24"/>
          <w:u w:val="single"/>
          <w:lang w:eastAsia="uk-UA"/>
        </w:rPr>
        <w:t>сатаны</w:t>
      </w:r>
      <w:r w:rsidRPr="00FD3D1E">
        <w:rPr>
          <w:sz w:val="24"/>
          <w:szCs w:val="24"/>
          <w:lang w:eastAsia="uk-UA"/>
        </w:rPr>
        <w:t xml:space="preserve">. </w:t>
      </w:r>
      <w:r w:rsidRPr="00FD3D1E">
        <w:rPr>
          <w:sz w:val="16"/>
          <w:szCs w:val="16"/>
        </w:rPr>
        <w:t>{36.2}</w:t>
      </w:r>
    </w:p>
    <w:p w:rsidR="00705CA4" w:rsidRPr="00FD3D1E" w:rsidRDefault="00136459" w:rsidP="00136459">
      <w:pPr>
        <w:autoSpaceDE w:val="0"/>
        <w:autoSpaceDN w:val="0"/>
        <w:adjustRightInd w:val="0"/>
        <w:spacing w:line="240" w:lineRule="auto"/>
        <w:ind w:firstLine="567"/>
        <w:jc w:val="both"/>
        <w:rPr>
          <w:sz w:val="24"/>
          <w:szCs w:val="24"/>
          <w:lang w:eastAsia="uk-UA"/>
        </w:rPr>
      </w:pPr>
      <w:r w:rsidRPr="00FD3D1E">
        <w:rPr>
          <w:rFonts w:ascii="Times New Roman CYR" w:hAnsi="Times New Roman CYR" w:cs="Times New Roman CYR"/>
          <w:sz w:val="24"/>
          <w:szCs w:val="24"/>
        </w:rPr>
        <w:t xml:space="preserve">Но в тот день, как и во время разрушения Иерусалима, народ Божий будет избавлен, «все вписанные в книгу для житья» уцелеют </w:t>
      </w:r>
      <w:r w:rsidRPr="00FD3D1E">
        <w:rPr>
          <w:rFonts w:ascii="Arial Narrow" w:hAnsi="Arial Narrow" w:cs="Times New Roman CYR"/>
          <w:sz w:val="18"/>
          <w:szCs w:val="18"/>
        </w:rPr>
        <w:t>(Исаия 4:3)</w:t>
      </w:r>
      <w:r w:rsidR="00705CA4" w:rsidRPr="00FD3D1E">
        <w:rPr>
          <w:sz w:val="24"/>
          <w:szCs w:val="24"/>
          <w:lang w:eastAsia="uk-UA"/>
        </w:rPr>
        <w:t xml:space="preserve">. Христос заявил, что Он придёт во второй раз, чтобы собрать Своих верных к Себе: </w:t>
      </w:r>
      <w:r w:rsidRPr="00FD3D1E">
        <w:rPr>
          <w:rFonts w:ascii="Times New Roman CYR" w:hAnsi="Times New Roman CYR" w:cs="Times New Roman CYR"/>
          <w:sz w:val="24"/>
          <w:szCs w:val="24"/>
        </w:rPr>
        <w:t xml:space="preserve">«И тогда восплачутся все племена земные и увидят Сына Человеческого, грядущего на облаках небесных с силою и славою великою; и пошлет Ангелов Своих с трубою громогласною, и соберут избранных Его от четырех ветров, от края небес до края их» </w:t>
      </w:r>
      <w:r w:rsidRPr="00FD3D1E">
        <w:rPr>
          <w:rFonts w:ascii="Arial Narrow" w:hAnsi="Arial Narrow" w:cs="Times New Roman CYR"/>
          <w:sz w:val="18"/>
          <w:szCs w:val="18"/>
        </w:rPr>
        <w:t>(Матфея 24:30, 31)</w:t>
      </w:r>
      <w:r w:rsidR="00705CA4" w:rsidRPr="00FD3D1E">
        <w:rPr>
          <w:sz w:val="24"/>
          <w:szCs w:val="24"/>
          <w:lang w:eastAsia="uk-UA"/>
        </w:rPr>
        <w:t xml:space="preserve">. </w:t>
      </w:r>
      <w:r w:rsidRPr="00FD3D1E">
        <w:rPr>
          <w:sz w:val="24"/>
          <w:szCs w:val="24"/>
          <w:lang w:eastAsia="uk-UA"/>
        </w:rPr>
        <w:t xml:space="preserve">Тогда те, кто не повинуется Евангелию, будут убиты духом уст Его и истреблены явлением пришествия Его </w:t>
      </w:r>
      <w:r w:rsidRPr="00FD3D1E">
        <w:rPr>
          <w:rFonts w:ascii="Arial Narrow" w:hAnsi="Arial Narrow" w:cs="Times New Roman CYR"/>
          <w:sz w:val="18"/>
          <w:szCs w:val="18"/>
        </w:rPr>
        <w:t>(см. 2 Фессалоникийцам 2:8)</w:t>
      </w:r>
      <w:r w:rsidR="00705CA4" w:rsidRPr="00FD3D1E">
        <w:rPr>
          <w:sz w:val="24"/>
          <w:szCs w:val="24"/>
          <w:lang w:eastAsia="uk-UA"/>
        </w:rPr>
        <w:t xml:space="preserve">. </w:t>
      </w:r>
      <w:r w:rsidR="0033332F" w:rsidRPr="00FD3D1E">
        <w:rPr>
          <w:sz w:val="24"/>
          <w:szCs w:val="24"/>
        </w:rPr>
        <w:t>Как древний Израиль, нечестивые сами погубят себя; падут от своего беззакония</w:t>
      </w:r>
      <w:r w:rsidR="00705CA4" w:rsidRPr="00FD3D1E">
        <w:rPr>
          <w:sz w:val="24"/>
          <w:szCs w:val="24"/>
          <w:lang w:eastAsia="uk-UA"/>
        </w:rPr>
        <w:t xml:space="preserve">. </w:t>
      </w:r>
      <w:r w:rsidR="0033332F" w:rsidRPr="00FD3D1E">
        <w:rPr>
          <w:sz w:val="24"/>
          <w:szCs w:val="24"/>
        </w:rPr>
        <w:t xml:space="preserve">Жизнью во грехе они настолько </w:t>
      </w:r>
      <w:r w:rsidR="0033332F" w:rsidRPr="00FD3D1E">
        <w:rPr>
          <w:b/>
          <w:sz w:val="24"/>
          <w:szCs w:val="24"/>
        </w:rPr>
        <w:t>удалились от гармонии с Богом</w:t>
      </w:r>
      <w:r w:rsidR="0033332F" w:rsidRPr="00FD3D1E">
        <w:rPr>
          <w:sz w:val="24"/>
          <w:szCs w:val="24"/>
        </w:rPr>
        <w:t xml:space="preserve">, </w:t>
      </w:r>
      <w:r w:rsidR="0033332F" w:rsidRPr="00FD3D1E">
        <w:rPr>
          <w:b/>
          <w:sz w:val="24"/>
          <w:szCs w:val="24"/>
        </w:rPr>
        <w:t>их природа настолько развратилась злом</w:t>
      </w:r>
      <w:r w:rsidR="0033332F" w:rsidRPr="00FD3D1E">
        <w:rPr>
          <w:sz w:val="24"/>
          <w:szCs w:val="24"/>
        </w:rPr>
        <w:t>, что явление Его славы станет для них огнем поедающим</w:t>
      </w:r>
      <w:r w:rsidR="00705CA4" w:rsidRPr="00FD3D1E">
        <w:rPr>
          <w:sz w:val="24"/>
          <w:szCs w:val="24"/>
          <w:lang w:eastAsia="uk-UA"/>
        </w:rPr>
        <w:t xml:space="preserve">. </w:t>
      </w:r>
      <w:r w:rsidR="00705CA4" w:rsidRPr="00FD3D1E">
        <w:rPr>
          <w:sz w:val="16"/>
          <w:szCs w:val="16"/>
        </w:rPr>
        <w:t>{37.1}</w:t>
      </w:r>
    </w:p>
    <w:p w:rsidR="0033332F" w:rsidRPr="00FD3D1E" w:rsidRDefault="0033332F" w:rsidP="0033332F">
      <w:pPr>
        <w:autoSpaceDE w:val="0"/>
        <w:autoSpaceDN w:val="0"/>
        <w:adjustRightInd w:val="0"/>
        <w:spacing w:line="240" w:lineRule="auto"/>
        <w:ind w:firstLine="567"/>
        <w:jc w:val="both"/>
        <w:rPr>
          <w:sz w:val="24"/>
          <w:szCs w:val="24"/>
        </w:rPr>
      </w:pPr>
      <w:r w:rsidRPr="00FD3D1E">
        <w:rPr>
          <w:sz w:val="24"/>
          <w:szCs w:val="24"/>
        </w:rPr>
        <w:t xml:space="preserve">Пусть люди остерегаются, чтобы не пренебречь уроком, заключенным в словах Христа. Как Он предупредил Своих учеников о гибели Иерусалима, дав им знамение приближающейся катастрофы, чтобы они могли спастись, так Он предупредил мир о дне окончательного разрушения и дал признаки его приближения, дабы все желающие могли избежать грядущего гнева. Иисус говорит: </w:t>
      </w:r>
      <w:r w:rsidR="00FC18CB" w:rsidRPr="00FD3D1E">
        <w:rPr>
          <w:rFonts w:ascii="Times New Roman CYR" w:hAnsi="Times New Roman CYR" w:cs="Times New Roman CYR"/>
          <w:sz w:val="24"/>
          <w:szCs w:val="24"/>
        </w:rPr>
        <w:t>«будут знамения в солнце и луне и звездах, а на земле уныние народов и недоумение» (</w:t>
      </w:r>
      <w:r w:rsidR="00FC18CB" w:rsidRPr="00FD3D1E">
        <w:rPr>
          <w:rFonts w:ascii="Arial Narrow" w:hAnsi="Arial Narrow" w:cs="Times New Roman CYR"/>
          <w:sz w:val="18"/>
          <w:szCs w:val="18"/>
        </w:rPr>
        <w:t>Луки 21:25; Матфея 24:29; Марка 13:24-26; Откровение 6:12-17)</w:t>
      </w:r>
      <w:r w:rsidR="00FC18CB" w:rsidRPr="00FD3D1E">
        <w:rPr>
          <w:rFonts w:ascii="Times New Roman CYR" w:hAnsi="Times New Roman CYR" w:cs="Times New Roman CYR"/>
          <w:sz w:val="24"/>
          <w:szCs w:val="24"/>
        </w:rPr>
        <w:t>.</w:t>
      </w:r>
      <w:r w:rsidRPr="00FD3D1E">
        <w:rPr>
          <w:sz w:val="24"/>
          <w:szCs w:val="24"/>
        </w:rPr>
        <w:t xml:space="preserve"> Те, кто увидит эти предвестники Его пришествия, должны знать, </w:t>
      </w:r>
      <w:r w:rsidR="00FC18CB" w:rsidRPr="00FD3D1E">
        <w:rPr>
          <w:rFonts w:ascii="Times New Roman CYR" w:hAnsi="Times New Roman CYR" w:cs="Times New Roman CYR"/>
          <w:sz w:val="24"/>
          <w:szCs w:val="24"/>
        </w:rPr>
        <w:t xml:space="preserve">«что близко, при дверях» </w:t>
      </w:r>
      <w:r w:rsidR="00FC18CB" w:rsidRPr="00FD3D1E">
        <w:rPr>
          <w:rFonts w:ascii="Arial Narrow" w:hAnsi="Arial Narrow" w:cs="Times New Roman CYR"/>
          <w:sz w:val="18"/>
          <w:szCs w:val="18"/>
        </w:rPr>
        <w:t>(Матфея 24:33)</w:t>
      </w:r>
      <w:r w:rsidRPr="00FD3D1E">
        <w:rPr>
          <w:sz w:val="24"/>
          <w:szCs w:val="24"/>
        </w:rPr>
        <w:t xml:space="preserve">. </w:t>
      </w:r>
      <w:r w:rsidR="00FC18CB" w:rsidRPr="00FD3D1E">
        <w:rPr>
          <w:sz w:val="24"/>
          <w:szCs w:val="24"/>
          <w:lang w:eastAsia="uk-UA"/>
        </w:rPr>
        <w:t xml:space="preserve">«Итак бодрствуйте» </w:t>
      </w:r>
      <w:r w:rsidR="00FC18CB" w:rsidRPr="00FD3D1E">
        <w:rPr>
          <w:rFonts w:ascii="Arial Narrow" w:hAnsi="Arial Narrow" w:cs="Times New Roman CYR"/>
          <w:sz w:val="18"/>
          <w:szCs w:val="18"/>
        </w:rPr>
        <w:t>(Марка 13:35)</w:t>
      </w:r>
      <w:r w:rsidR="00FC18CB" w:rsidRPr="00FD3D1E">
        <w:rPr>
          <w:sz w:val="24"/>
          <w:szCs w:val="24"/>
          <w:lang w:eastAsia="uk-UA"/>
        </w:rPr>
        <w:t>, — таковы Его слова предостережения.</w:t>
      </w:r>
      <w:r w:rsidRPr="00FD3D1E">
        <w:rPr>
          <w:sz w:val="24"/>
          <w:szCs w:val="24"/>
        </w:rPr>
        <w:t xml:space="preserve"> </w:t>
      </w:r>
      <w:r w:rsidR="00FC18CB" w:rsidRPr="00FD3D1E">
        <w:rPr>
          <w:rFonts w:ascii="Times New Roman CYR" w:hAnsi="Times New Roman CYR" w:cs="Times New Roman CYR"/>
          <w:sz w:val="24"/>
          <w:szCs w:val="24"/>
        </w:rPr>
        <w:t>Те, кто прислушивается к предупреждению, не останутся во тьме, чтобы день тот застал их врасплох</w:t>
      </w:r>
      <w:r w:rsidRPr="00FD3D1E">
        <w:rPr>
          <w:sz w:val="24"/>
          <w:szCs w:val="24"/>
        </w:rPr>
        <w:t xml:space="preserve">. Но для тех, кто не бодрствует, </w:t>
      </w:r>
      <w:r w:rsidR="00FC18CB" w:rsidRPr="00FD3D1E">
        <w:rPr>
          <w:rFonts w:ascii="Times New Roman CYR" w:hAnsi="Times New Roman CYR" w:cs="Times New Roman CYR"/>
          <w:sz w:val="24"/>
          <w:szCs w:val="24"/>
        </w:rPr>
        <w:t xml:space="preserve">«день Господень так придет, как тать ночью» </w:t>
      </w:r>
      <w:r w:rsidR="00FC18CB" w:rsidRPr="00FD3D1E">
        <w:rPr>
          <w:rFonts w:ascii="Arial Narrow" w:hAnsi="Arial Narrow" w:cs="Times New Roman CYR"/>
          <w:sz w:val="18"/>
          <w:szCs w:val="18"/>
        </w:rPr>
        <w:t>(1 Фессалоникийцам 5:2-5)</w:t>
      </w:r>
      <w:r w:rsidRPr="00FD3D1E">
        <w:rPr>
          <w:sz w:val="24"/>
          <w:szCs w:val="24"/>
        </w:rPr>
        <w:t xml:space="preserve">. </w:t>
      </w:r>
      <w:r w:rsidRPr="00FD3D1E">
        <w:rPr>
          <w:sz w:val="16"/>
          <w:szCs w:val="16"/>
        </w:rPr>
        <w:t>{37.2}</w:t>
      </w:r>
      <w:r w:rsidRPr="00FD3D1E">
        <w:rPr>
          <w:sz w:val="24"/>
          <w:szCs w:val="24"/>
        </w:rPr>
        <w:t xml:space="preserve">  </w:t>
      </w:r>
    </w:p>
    <w:p w:rsidR="00FC18CB" w:rsidRPr="00FD3D1E" w:rsidRDefault="00FC18CB" w:rsidP="00FC18CB">
      <w:pPr>
        <w:autoSpaceDE w:val="0"/>
        <w:autoSpaceDN w:val="0"/>
        <w:adjustRightInd w:val="0"/>
        <w:spacing w:line="240" w:lineRule="auto"/>
        <w:ind w:firstLine="567"/>
        <w:jc w:val="both"/>
        <w:rPr>
          <w:sz w:val="24"/>
          <w:szCs w:val="24"/>
        </w:rPr>
      </w:pPr>
      <w:r w:rsidRPr="00FD3D1E">
        <w:rPr>
          <w:sz w:val="24"/>
          <w:szCs w:val="24"/>
        </w:rPr>
        <w:t xml:space="preserve">Мир сегодня не более готов принять весть для этого времени, чем иудеи были готовы принять предостережение Спасителя об Иерусалиме. </w:t>
      </w:r>
      <w:r w:rsidRPr="00FD3D1E">
        <w:rPr>
          <w:b/>
          <w:sz w:val="24"/>
          <w:szCs w:val="24"/>
        </w:rPr>
        <w:t>Когда бы ни пришел день Божий, для нечестивых он наступит внезапно</w:t>
      </w:r>
      <w:r w:rsidRPr="00FD3D1E">
        <w:rPr>
          <w:sz w:val="24"/>
          <w:szCs w:val="24"/>
        </w:rPr>
        <w:t xml:space="preserve">. Когда жизнь течет своим обычным чередом; когда люди поглощены удовольствиями, делами, торговлей, стяжательством; когда религиозные вожди превозносят прогресс и просвещение мира, а люди пребывают в ложной безопасности — тогда, </w:t>
      </w:r>
      <w:r w:rsidRPr="00FD3D1E">
        <w:rPr>
          <w:sz w:val="24"/>
          <w:szCs w:val="24"/>
          <w:lang w:eastAsia="uk-UA"/>
        </w:rPr>
        <w:t>подобно вору среди ночи, проникающему в незащищённый дом, внезапная гибель обрушится на беспечных и нечестивых</w:t>
      </w:r>
      <w:r w:rsidRPr="00FD3D1E">
        <w:rPr>
          <w:sz w:val="24"/>
          <w:szCs w:val="24"/>
        </w:rPr>
        <w:t xml:space="preserve">, </w:t>
      </w:r>
      <w:r w:rsidRPr="00FD3D1E">
        <w:rPr>
          <w:rFonts w:ascii="Times New Roman CYR" w:hAnsi="Times New Roman CYR" w:cs="Times New Roman CYR"/>
          <w:sz w:val="24"/>
          <w:szCs w:val="24"/>
        </w:rPr>
        <w:t xml:space="preserve">«и не избегнут» </w:t>
      </w:r>
      <w:r w:rsidRPr="00FD3D1E">
        <w:rPr>
          <w:rFonts w:ascii="Arial Narrow" w:hAnsi="Arial Narrow" w:cs="Times New Roman CYR"/>
          <w:sz w:val="18"/>
          <w:szCs w:val="18"/>
        </w:rPr>
        <w:t>(1 Фессалоникийцам 5:3)</w:t>
      </w:r>
      <w:r w:rsidRPr="00FD3D1E">
        <w:rPr>
          <w:sz w:val="24"/>
          <w:szCs w:val="24"/>
        </w:rPr>
        <w:t xml:space="preserve">. </w:t>
      </w:r>
      <w:r w:rsidRPr="00FD3D1E">
        <w:rPr>
          <w:sz w:val="16"/>
          <w:szCs w:val="16"/>
        </w:rPr>
        <w:t>{38.1}</w:t>
      </w:r>
    </w:p>
    <w:p w:rsidR="00FC18CB" w:rsidRPr="00FD3D1E" w:rsidRDefault="00FC18CB" w:rsidP="00FC18CB">
      <w:pPr>
        <w:autoSpaceDE w:val="0"/>
        <w:autoSpaceDN w:val="0"/>
        <w:adjustRightInd w:val="0"/>
        <w:spacing w:line="240" w:lineRule="auto"/>
        <w:ind w:firstLine="567"/>
        <w:jc w:val="both"/>
        <w:rPr>
          <w:sz w:val="24"/>
          <w:szCs w:val="24"/>
          <w:lang w:eastAsia="uk-UA"/>
        </w:rPr>
      </w:pPr>
    </w:p>
    <w:p w:rsidR="00C64540" w:rsidRPr="00FD3D1E" w:rsidRDefault="00C64540" w:rsidP="00705CA4">
      <w:pPr>
        <w:autoSpaceDE w:val="0"/>
        <w:autoSpaceDN w:val="0"/>
        <w:adjustRightInd w:val="0"/>
        <w:spacing w:line="240" w:lineRule="auto"/>
        <w:ind w:firstLine="567"/>
        <w:jc w:val="both"/>
        <w:rPr>
          <w:sz w:val="24"/>
          <w:szCs w:val="24"/>
          <w:highlight w:val="cyan"/>
        </w:rPr>
      </w:pPr>
    </w:p>
    <w:p w:rsidR="007C6413" w:rsidRPr="00FD3D1E" w:rsidRDefault="007C6413" w:rsidP="00705CA4">
      <w:pPr>
        <w:autoSpaceDE w:val="0"/>
        <w:autoSpaceDN w:val="0"/>
        <w:adjustRightInd w:val="0"/>
        <w:spacing w:line="240" w:lineRule="auto"/>
        <w:ind w:firstLine="567"/>
        <w:jc w:val="both"/>
        <w:rPr>
          <w:sz w:val="24"/>
          <w:szCs w:val="24"/>
          <w:highlight w:val="cyan"/>
        </w:rPr>
      </w:pPr>
    </w:p>
    <w:p w:rsidR="007C6413" w:rsidRPr="00FD3D1E" w:rsidRDefault="007C6413" w:rsidP="00705CA4">
      <w:pPr>
        <w:autoSpaceDE w:val="0"/>
        <w:autoSpaceDN w:val="0"/>
        <w:adjustRightInd w:val="0"/>
        <w:spacing w:line="240" w:lineRule="auto"/>
        <w:ind w:firstLine="567"/>
        <w:jc w:val="both"/>
        <w:rPr>
          <w:sz w:val="24"/>
          <w:szCs w:val="24"/>
          <w:highlight w:val="cyan"/>
        </w:rPr>
      </w:pPr>
    </w:p>
    <w:p w:rsidR="007C6413" w:rsidRPr="00FD3D1E" w:rsidRDefault="007C6413" w:rsidP="00705CA4">
      <w:pPr>
        <w:autoSpaceDE w:val="0"/>
        <w:autoSpaceDN w:val="0"/>
        <w:adjustRightInd w:val="0"/>
        <w:spacing w:line="240" w:lineRule="auto"/>
        <w:ind w:firstLine="567"/>
        <w:jc w:val="both"/>
        <w:rPr>
          <w:sz w:val="24"/>
          <w:szCs w:val="24"/>
          <w:highlight w:val="cyan"/>
        </w:rPr>
      </w:pPr>
    </w:p>
    <w:p w:rsidR="007C6413" w:rsidRPr="00FD3D1E" w:rsidRDefault="007C6413" w:rsidP="00705CA4">
      <w:pPr>
        <w:autoSpaceDE w:val="0"/>
        <w:autoSpaceDN w:val="0"/>
        <w:adjustRightInd w:val="0"/>
        <w:spacing w:line="240" w:lineRule="auto"/>
        <w:ind w:firstLine="567"/>
        <w:jc w:val="both"/>
        <w:rPr>
          <w:sz w:val="24"/>
          <w:szCs w:val="24"/>
          <w:highlight w:val="cyan"/>
        </w:rPr>
      </w:pPr>
    </w:p>
    <w:p w:rsidR="007C6413" w:rsidRPr="00FD3D1E" w:rsidRDefault="007C6413" w:rsidP="00705CA4">
      <w:pPr>
        <w:autoSpaceDE w:val="0"/>
        <w:autoSpaceDN w:val="0"/>
        <w:adjustRightInd w:val="0"/>
        <w:spacing w:line="240" w:lineRule="auto"/>
        <w:ind w:firstLine="567"/>
        <w:jc w:val="both"/>
        <w:rPr>
          <w:sz w:val="24"/>
          <w:szCs w:val="24"/>
          <w:highlight w:val="cyan"/>
        </w:rPr>
      </w:pPr>
    </w:p>
    <w:p w:rsidR="007C6413" w:rsidRPr="00FD3D1E" w:rsidRDefault="007C6413" w:rsidP="00705CA4">
      <w:pPr>
        <w:autoSpaceDE w:val="0"/>
        <w:autoSpaceDN w:val="0"/>
        <w:adjustRightInd w:val="0"/>
        <w:spacing w:line="240" w:lineRule="auto"/>
        <w:ind w:firstLine="567"/>
        <w:jc w:val="both"/>
        <w:rPr>
          <w:sz w:val="24"/>
          <w:szCs w:val="24"/>
          <w:highlight w:val="cyan"/>
        </w:rPr>
      </w:pPr>
    </w:p>
    <w:p w:rsidR="00E37B42" w:rsidRPr="00FD3D1E" w:rsidRDefault="00E37B42" w:rsidP="00705CA4">
      <w:pPr>
        <w:autoSpaceDE w:val="0"/>
        <w:autoSpaceDN w:val="0"/>
        <w:adjustRightInd w:val="0"/>
        <w:spacing w:line="240" w:lineRule="auto"/>
        <w:ind w:firstLine="567"/>
        <w:jc w:val="both"/>
        <w:rPr>
          <w:sz w:val="24"/>
          <w:szCs w:val="24"/>
          <w:highlight w:val="cyan"/>
        </w:rPr>
      </w:pPr>
    </w:p>
    <w:p w:rsidR="007C6413" w:rsidRPr="00FD3D1E" w:rsidRDefault="007C6413" w:rsidP="007C6413">
      <w:pPr>
        <w:pStyle w:val="2"/>
        <w:spacing w:before="120" w:after="120"/>
        <w:rPr>
          <w:rFonts w:ascii="Bookman Old Style" w:hAnsi="Bookman Old Style"/>
          <w:sz w:val="32"/>
          <w:szCs w:val="32"/>
        </w:rPr>
      </w:pPr>
      <w:bookmarkStart w:id="23" w:name="_Toc228016720"/>
      <w:r w:rsidRPr="00FD3D1E">
        <w:rPr>
          <w:rFonts w:ascii="Bookman Old Style" w:hAnsi="Bookman Old Style"/>
          <w:sz w:val="32"/>
          <w:szCs w:val="32"/>
        </w:rPr>
        <w:lastRenderedPageBreak/>
        <w:t xml:space="preserve">Глава 2. </w:t>
      </w:r>
      <w:r w:rsidR="005C726F" w:rsidRPr="00FD3D1E">
        <w:rPr>
          <w:rFonts w:ascii="Bookman Old Style" w:hAnsi="Bookman Old Style"/>
          <w:sz w:val="32"/>
          <w:szCs w:val="32"/>
        </w:rPr>
        <w:t>Гонения в первые века</w:t>
      </w:r>
      <w:bookmarkEnd w:id="23"/>
    </w:p>
    <w:p w:rsidR="007C6413" w:rsidRPr="00FD3D1E" w:rsidRDefault="007C6413" w:rsidP="005C726F">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Когда Иисус открыл Своим ученикам судьбу Иерусалима и сцены Своего второго пришествия, Он предсказал также опыт Своего народа от того времени, когда Он будет взят от них, и до Своего возвращения во славе и силе для их </w:t>
      </w:r>
      <w:r w:rsidR="005C726F" w:rsidRPr="00FD3D1E">
        <w:rPr>
          <w:rFonts w:ascii="Times New Roman CYR" w:hAnsi="Times New Roman CYR" w:cs="Times New Roman CYR"/>
          <w:sz w:val="24"/>
          <w:szCs w:val="24"/>
        </w:rPr>
        <w:t xml:space="preserve">окончательного </w:t>
      </w:r>
      <w:r w:rsidRPr="00FD3D1E">
        <w:rPr>
          <w:sz w:val="24"/>
          <w:szCs w:val="24"/>
          <w:lang w:eastAsia="uk-UA"/>
        </w:rPr>
        <w:t>избавления. С Елеонской горы</w:t>
      </w:r>
      <w:r w:rsidR="00B444A6" w:rsidRPr="00FD3D1E">
        <w:rPr>
          <w:sz w:val="24"/>
          <w:szCs w:val="24"/>
          <w:lang w:eastAsia="uk-UA"/>
        </w:rPr>
        <w:t>,</w:t>
      </w:r>
      <w:r w:rsidRPr="00FD3D1E">
        <w:rPr>
          <w:sz w:val="24"/>
          <w:szCs w:val="24"/>
          <w:lang w:eastAsia="uk-UA"/>
        </w:rPr>
        <w:t xml:space="preserve"> Спаситель </w:t>
      </w:r>
      <w:r w:rsidR="00B444A6" w:rsidRPr="00FD3D1E">
        <w:rPr>
          <w:sz w:val="24"/>
          <w:szCs w:val="24"/>
          <w:lang w:eastAsia="uk-UA"/>
        </w:rPr>
        <w:t xml:space="preserve">Своим </w:t>
      </w:r>
      <w:r w:rsidRPr="00FD3D1E">
        <w:rPr>
          <w:sz w:val="24"/>
          <w:szCs w:val="24"/>
          <w:lang w:eastAsia="uk-UA"/>
        </w:rPr>
        <w:t xml:space="preserve">взором охватил грядущие бедствия, которые обрушатся на апостольскую церковь; и, заглянув далее в будущее, </w:t>
      </w:r>
      <w:r w:rsidRPr="00FD3D1E">
        <w:rPr>
          <w:sz w:val="24"/>
          <w:szCs w:val="24"/>
          <w:u w:val="single"/>
          <w:lang w:eastAsia="uk-UA"/>
        </w:rPr>
        <w:t>Его всевидящее око узрело яростные, опустошительные бури, которым предстояло обрушиться на Его последователей в наступающих веках тьмы и гонений</w:t>
      </w:r>
      <w:r w:rsidRPr="00FD3D1E">
        <w:rPr>
          <w:sz w:val="24"/>
          <w:szCs w:val="24"/>
          <w:lang w:eastAsia="uk-UA"/>
        </w:rPr>
        <w:t xml:space="preserve">. В нескольких кратких, </w:t>
      </w:r>
      <w:r w:rsidR="00FB353F" w:rsidRPr="00FD3D1E">
        <w:rPr>
          <w:sz w:val="24"/>
          <w:szCs w:val="24"/>
        </w:rPr>
        <w:t>но исполненных глубокого смысла словах</w:t>
      </w:r>
      <w:r w:rsidRPr="00FD3D1E">
        <w:rPr>
          <w:sz w:val="24"/>
          <w:szCs w:val="24"/>
          <w:lang w:eastAsia="uk-UA"/>
        </w:rPr>
        <w:t xml:space="preserve">, Он предвозвестил участь, </w:t>
      </w:r>
      <w:r w:rsidRPr="00FD3D1E">
        <w:rPr>
          <w:b/>
          <w:sz w:val="24"/>
          <w:szCs w:val="24"/>
          <w:lang w:eastAsia="uk-UA"/>
        </w:rPr>
        <w:t>которую властители этого мира уготовят церкви Божией</w:t>
      </w:r>
      <w:r w:rsidRPr="00FD3D1E">
        <w:rPr>
          <w:sz w:val="24"/>
          <w:szCs w:val="24"/>
          <w:lang w:eastAsia="uk-UA"/>
        </w:rPr>
        <w:t xml:space="preserve">. </w:t>
      </w:r>
      <w:r w:rsidR="00FB353F" w:rsidRPr="00FD3D1E">
        <w:rPr>
          <w:rFonts w:ascii="Arial Narrow" w:hAnsi="Arial Narrow" w:cs="Times New Roman CYR"/>
          <w:sz w:val="18"/>
          <w:szCs w:val="18"/>
        </w:rPr>
        <w:t xml:space="preserve">(см. </w:t>
      </w:r>
      <w:r w:rsidRPr="00FD3D1E">
        <w:rPr>
          <w:rFonts w:ascii="Arial Narrow" w:hAnsi="Arial Narrow" w:cs="Times New Roman CYR"/>
          <w:sz w:val="18"/>
          <w:szCs w:val="18"/>
        </w:rPr>
        <w:t>Матфея 24:9, 21, 22</w:t>
      </w:r>
      <w:r w:rsidR="00FB353F" w:rsidRPr="00FD3D1E">
        <w:rPr>
          <w:rFonts w:ascii="Arial Narrow" w:hAnsi="Arial Narrow" w:cs="Times New Roman CYR"/>
          <w:sz w:val="18"/>
          <w:szCs w:val="18"/>
        </w:rPr>
        <w:t>)</w:t>
      </w:r>
      <w:r w:rsidRPr="00FD3D1E">
        <w:rPr>
          <w:sz w:val="24"/>
          <w:szCs w:val="24"/>
          <w:lang w:eastAsia="uk-UA"/>
        </w:rPr>
        <w:t xml:space="preserve">. </w:t>
      </w:r>
      <w:r w:rsidR="00FB353F" w:rsidRPr="00FD3D1E">
        <w:rPr>
          <w:rFonts w:ascii="Times New Roman CYR" w:hAnsi="Times New Roman CYR" w:cs="Times New Roman CYR"/>
          <w:b/>
          <w:sz w:val="24"/>
          <w:szCs w:val="24"/>
        </w:rPr>
        <w:t>Последователи Христа должны пройти тот же путь унижений, поношений и страданий, который прошел их Учитель</w:t>
      </w:r>
      <w:r w:rsidRPr="00FD3D1E">
        <w:rPr>
          <w:sz w:val="24"/>
          <w:szCs w:val="24"/>
          <w:lang w:eastAsia="uk-UA"/>
        </w:rPr>
        <w:t xml:space="preserve">. </w:t>
      </w:r>
      <w:r w:rsidRPr="00FD3D1E">
        <w:rPr>
          <w:b/>
          <w:sz w:val="24"/>
          <w:szCs w:val="24"/>
          <w:lang w:eastAsia="uk-UA"/>
        </w:rPr>
        <w:t>Вражда, вспыхнувшая против Искупителя мира, будет проявляться против всех, кто уверует в Его имя</w:t>
      </w:r>
      <w:r w:rsidRPr="00FD3D1E">
        <w:rPr>
          <w:sz w:val="24"/>
          <w:szCs w:val="24"/>
          <w:lang w:eastAsia="uk-UA"/>
        </w:rPr>
        <w:t xml:space="preserve">. </w:t>
      </w:r>
      <w:r w:rsidRPr="00FD3D1E">
        <w:rPr>
          <w:sz w:val="16"/>
          <w:szCs w:val="16"/>
        </w:rPr>
        <w:t>{39.1}</w:t>
      </w:r>
    </w:p>
    <w:p w:rsidR="007C6413" w:rsidRPr="00FD3D1E" w:rsidRDefault="007C6413" w:rsidP="00FB353F">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История ранней церкви засвидетельствовала исполнение слов Спасителя. Силы земли и ада ополчились против Христа в лице Его последователей. </w:t>
      </w:r>
      <w:r w:rsidRPr="00FD3D1E">
        <w:rPr>
          <w:b/>
          <w:sz w:val="24"/>
          <w:szCs w:val="24"/>
          <w:lang w:eastAsia="uk-UA"/>
        </w:rPr>
        <w:t>Язычество предвидело, что если евангелие восторжествует, его храмы и алтари будут разрушены</w:t>
      </w:r>
      <w:r w:rsidRPr="00FD3D1E">
        <w:rPr>
          <w:sz w:val="24"/>
          <w:szCs w:val="24"/>
          <w:lang w:eastAsia="uk-UA"/>
        </w:rPr>
        <w:t xml:space="preserve">; и потому оно собралось с силами, чтобы уничтожить христианство. </w:t>
      </w:r>
      <w:r w:rsidRPr="00FD3D1E">
        <w:rPr>
          <w:b/>
          <w:sz w:val="24"/>
          <w:szCs w:val="24"/>
          <w:lang w:eastAsia="uk-UA"/>
        </w:rPr>
        <w:t>Разгорелись костры гонений</w:t>
      </w:r>
      <w:r w:rsidRPr="00FD3D1E">
        <w:rPr>
          <w:sz w:val="24"/>
          <w:szCs w:val="24"/>
          <w:lang w:eastAsia="uk-UA"/>
        </w:rPr>
        <w:t xml:space="preserve">. </w:t>
      </w:r>
      <w:r w:rsidRPr="00FD3D1E">
        <w:rPr>
          <w:b/>
          <w:sz w:val="24"/>
          <w:szCs w:val="24"/>
          <w:lang w:eastAsia="uk-UA"/>
        </w:rPr>
        <w:t>Христиан лишали имущества и изгоняли из домов</w:t>
      </w:r>
      <w:r w:rsidRPr="00FD3D1E">
        <w:rPr>
          <w:sz w:val="24"/>
          <w:szCs w:val="24"/>
          <w:lang w:eastAsia="uk-UA"/>
        </w:rPr>
        <w:t xml:space="preserve">. </w:t>
      </w:r>
      <w:r w:rsidR="00FB353F" w:rsidRPr="00FD3D1E">
        <w:rPr>
          <w:sz w:val="24"/>
          <w:szCs w:val="24"/>
          <w:lang w:eastAsia="uk-UA"/>
        </w:rPr>
        <w:t xml:space="preserve">Они «выдержали великий подвиг страданий»; «испытали поругания и побои, а также узы и темницу» </w:t>
      </w:r>
      <w:r w:rsidR="00FB353F" w:rsidRPr="00FD3D1E">
        <w:rPr>
          <w:rFonts w:ascii="Arial Narrow" w:hAnsi="Arial Narrow" w:cs="Times New Roman CYR"/>
          <w:sz w:val="18"/>
          <w:szCs w:val="18"/>
        </w:rPr>
        <w:t>(Евреям 10:32; 11:36)</w:t>
      </w:r>
      <w:r w:rsidRPr="00FD3D1E">
        <w:rPr>
          <w:sz w:val="24"/>
          <w:szCs w:val="24"/>
          <w:lang w:eastAsia="uk-UA"/>
        </w:rPr>
        <w:t xml:space="preserve">. Множество запечатлело свое свидетельство кровью. </w:t>
      </w:r>
      <w:r w:rsidRPr="00FD3D1E">
        <w:rPr>
          <w:sz w:val="24"/>
          <w:szCs w:val="24"/>
          <w:u w:val="single"/>
          <w:lang w:eastAsia="uk-UA"/>
        </w:rPr>
        <w:t xml:space="preserve">Знатные и рабы, богатые и бедные, ученые и </w:t>
      </w:r>
      <w:r w:rsidR="00FB353F" w:rsidRPr="00FD3D1E">
        <w:rPr>
          <w:sz w:val="24"/>
          <w:szCs w:val="24"/>
          <w:u w:val="single"/>
        </w:rPr>
        <w:t xml:space="preserve">невежды </w:t>
      </w:r>
      <w:r w:rsidRPr="00FD3D1E">
        <w:rPr>
          <w:sz w:val="24"/>
          <w:szCs w:val="24"/>
          <w:u w:val="single"/>
          <w:lang w:eastAsia="uk-UA"/>
        </w:rPr>
        <w:t>— все одинаково подвергались немилосердному истреблению</w:t>
      </w:r>
      <w:r w:rsidRPr="00FD3D1E">
        <w:rPr>
          <w:sz w:val="24"/>
          <w:szCs w:val="24"/>
          <w:lang w:eastAsia="uk-UA"/>
        </w:rPr>
        <w:t xml:space="preserve">. </w:t>
      </w:r>
      <w:r w:rsidRPr="00FD3D1E">
        <w:rPr>
          <w:sz w:val="16"/>
          <w:szCs w:val="16"/>
        </w:rPr>
        <w:t>{39.2}</w:t>
      </w:r>
    </w:p>
    <w:p w:rsidR="007C6413" w:rsidRPr="00FD3D1E" w:rsidRDefault="007C6413" w:rsidP="00FB353F">
      <w:pPr>
        <w:autoSpaceDE w:val="0"/>
        <w:autoSpaceDN w:val="0"/>
        <w:adjustRightInd w:val="0"/>
        <w:spacing w:line="240" w:lineRule="auto"/>
        <w:ind w:firstLine="567"/>
        <w:jc w:val="both"/>
        <w:rPr>
          <w:sz w:val="24"/>
          <w:szCs w:val="24"/>
          <w:lang w:eastAsia="uk-UA"/>
        </w:rPr>
      </w:pPr>
      <w:r w:rsidRPr="00FD3D1E">
        <w:rPr>
          <w:sz w:val="24"/>
          <w:szCs w:val="24"/>
          <w:lang w:eastAsia="uk-UA"/>
        </w:rPr>
        <w:t>Эти гонения, начавшиеся при Нероне</w:t>
      </w:r>
      <w:r w:rsidR="00B533FD" w:rsidRPr="00FD3D1E">
        <w:rPr>
          <w:rStyle w:val="af7"/>
          <w:sz w:val="24"/>
          <w:szCs w:val="24"/>
          <w:lang w:eastAsia="uk-UA"/>
        </w:rPr>
        <w:footnoteReference w:id="15"/>
      </w:r>
      <w:r w:rsidRPr="00FD3D1E">
        <w:rPr>
          <w:sz w:val="24"/>
          <w:szCs w:val="24"/>
          <w:lang w:eastAsia="uk-UA"/>
        </w:rPr>
        <w:t xml:space="preserve"> около времени мученической смерти Павла, с переменной жестокостью продолжались веками. </w:t>
      </w:r>
      <w:r w:rsidR="00B533FD" w:rsidRPr="00FD3D1E">
        <w:rPr>
          <w:sz w:val="24"/>
          <w:szCs w:val="24"/>
          <w:lang w:eastAsia="uk-UA"/>
        </w:rPr>
        <w:t xml:space="preserve">(1) </w:t>
      </w:r>
      <w:r w:rsidRPr="00FD3D1E">
        <w:rPr>
          <w:sz w:val="24"/>
          <w:szCs w:val="24"/>
          <w:u w:val="single"/>
          <w:lang w:eastAsia="uk-UA"/>
        </w:rPr>
        <w:t>Христиан ложно обвиняли в самых ужасных преступлениях</w:t>
      </w:r>
      <w:r w:rsidRPr="00FD3D1E">
        <w:rPr>
          <w:sz w:val="24"/>
          <w:szCs w:val="24"/>
          <w:lang w:eastAsia="uk-UA"/>
        </w:rPr>
        <w:t xml:space="preserve"> и </w:t>
      </w:r>
      <w:r w:rsidR="00B533FD" w:rsidRPr="00FD3D1E">
        <w:rPr>
          <w:sz w:val="24"/>
          <w:szCs w:val="24"/>
          <w:lang w:eastAsia="uk-UA"/>
        </w:rPr>
        <w:t xml:space="preserve">(2) </w:t>
      </w:r>
      <w:r w:rsidRPr="00FD3D1E">
        <w:rPr>
          <w:sz w:val="24"/>
          <w:szCs w:val="24"/>
          <w:u w:val="single"/>
          <w:lang w:eastAsia="uk-UA"/>
        </w:rPr>
        <w:t>объявляли виновниками великих бедствий</w:t>
      </w:r>
      <w:r w:rsidRPr="00FD3D1E">
        <w:rPr>
          <w:sz w:val="24"/>
          <w:szCs w:val="24"/>
          <w:lang w:eastAsia="uk-UA"/>
        </w:rPr>
        <w:t xml:space="preserve"> — </w:t>
      </w:r>
      <w:r w:rsidRPr="00FD3D1E">
        <w:rPr>
          <w:b/>
          <w:sz w:val="24"/>
          <w:szCs w:val="24"/>
          <w:lang w:eastAsia="uk-UA"/>
        </w:rPr>
        <w:t>голода, мора и землетрясений</w:t>
      </w:r>
      <w:r w:rsidRPr="00FD3D1E">
        <w:rPr>
          <w:sz w:val="24"/>
          <w:szCs w:val="24"/>
          <w:lang w:eastAsia="uk-UA"/>
        </w:rPr>
        <w:t xml:space="preserve">. </w:t>
      </w:r>
      <w:r w:rsidRPr="00FD3D1E">
        <w:rPr>
          <w:b/>
          <w:sz w:val="24"/>
          <w:szCs w:val="24"/>
          <w:lang w:eastAsia="uk-UA"/>
        </w:rPr>
        <w:t>Когда они стали объектом всеобщей ненависти и подозрений, доносчики, ради наживы, были готовы предать невинных</w:t>
      </w:r>
      <w:r w:rsidRPr="00FD3D1E">
        <w:rPr>
          <w:sz w:val="24"/>
          <w:szCs w:val="24"/>
          <w:lang w:eastAsia="uk-UA"/>
        </w:rPr>
        <w:t xml:space="preserve">. </w:t>
      </w:r>
      <w:r w:rsidRPr="00FD3D1E">
        <w:rPr>
          <w:b/>
          <w:sz w:val="24"/>
          <w:szCs w:val="24"/>
          <w:u w:val="single"/>
          <w:lang w:eastAsia="uk-UA"/>
        </w:rPr>
        <w:t>Их осуждали как</w:t>
      </w:r>
      <w:r w:rsidR="00B533FD" w:rsidRPr="00FD3D1E">
        <w:rPr>
          <w:sz w:val="24"/>
          <w:szCs w:val="24"/>
          <w:lang w:eastAsia="uk-UA"/>
        </w:rPr>
        <w:t xml:space="preserve"> (1)</w:t>
      </w:r>
      <w:r w:rsidRPr="00FD3D1E">
        <w:rPr>
          <w:sz w:val="24"/>
          <w:szCs w:val="24"/>
          <w:lang w:eastAsia="uk-UA"/>
        </w:rPr>
        <w:t xml:space="preserve"> </w:t>
      </w:r>
      <w:r w:rsidRPr="00FD3D1E">
        <w:rPr>
          <w:b/>
          <w:sz w:val="24"/>
          <w:szCs w:val="24"/>
          <w:u w:val="single"/>
          <w:lang w:eastAsia="uk-UA"/>
        </w:rPr>
        <w:t>мятежников против империи</w:t>
      </w:r>
      <w:r w:rsidRPr="00FD3D1E">
        <w:rPr>
          <w:sz w:val="24"/>
          <w:szCs w:val="24"/>
          <w:lang w:eastAsia="uk-UA"/>
        </w:rPr>
        <w:t xml:space="preserve">, </w:t>
      </w:r>
      <w:r w:rsidR="00B533FD" w:rsidRPr="00FD3D1E">
        <w:rPr>
          <w:sz w:val="24"/>
          <w:szCs w:val="24"/>
          <w:lang w:eastAsia="uk-UA"/>
        </w:rPr>
        <w:t xml:space="preserve">(2) </w:t>
      </w:r>
      <w:r w:rsidRPr="00FD3D1E">
        <w:rPr>
          <w:b/>
          <w:sz w:val="24"/>
          <w:szCs w:val="24"/>
          <w:u w:val="single"/>
          <w:lang w:eastAsia="uk-UA"/>
        </w:rPr>
        <w:t>врагов религии и</w:t>
      </w:r>
      <w:r w:rsidRPr="00FD3D1E">
        <w:rPr>
          <w:sz w:val="24"/>
          <w:szCs w:val="24"/>
          <w:lang w:eastAsia="uk-UA"/>
        </w:rPr>
        <w:t xml:space="preserve"> </w:t>
      </w:r>
      <w:r w:rsidR="00B533FD" w:rsidRPr="00FD3D1E">
        <w:rPr>
          <w:sz w:val="24"/>
          <w:szCs w:val="24"/>
          <w:lang w:eastAsia="uk-UA"/>
        </w:rPr>
        <w:t xml:space="preserve">(3) </w:t>
      </w:r>
      <w:r w:rsidRPr="00FD3D1E">
        <w:rPr>
          <w:b/>
          <w:sz w:val="24"/>
          <w:szCs w:val="24"/>
          <w:u w:val="single"/>
          <w:lang w:eastAsia="uk-UA"/>
        </w:rPr>
        <w:t>язву</w:t>
      </w:r>
      <w:r w:rsidR="00B533FD" w:rsidRPr="00FD3D1E">
        <w:rPr>
          <w:b/>
          <w:sz w:val="24"/>
          <w:szCs w:val="24"/>
          <w:u w:val="single"/>
          <w:lang w:eastAsia="uk-UA"/>
        </w:rPr>
        <w:t xml:space="preserve"> (губителей)</w:t>
      </w:r>
      <w:r w:rsidRPr="00FD3D1E">
        <w:rPr>
          <w:b/>
          <w:sz w:val="24"/>
          <w:szCs w:val="24"/>
          <w:u w:val="single"/>
          <w:lang w:eastAsia="uk-UA"/>
        </w:rPr>
        <w:t xml:space="preserve"> общества</w:t>
      </w:r>
      <w:r w:rsidRPr="00FD3D1E">
        <w:rPr>
          <w:sz w:val="24"/>
          <w:szCs w:val="24"/>
          <w:lang w:eastAsia="uk-UA"/>
        </w:rPr>
        <w:t xml:space="preserve">. </w:t>
      </w:r>
      <w:r w:rsidR="00567297" w:rsidRPr="00FD3D1E">
        <w:rPr>
          <w:rFonts w:ascii="Times New Roman CYR" w:hAnsi="Times New Roman CYR" w:cs="Times New Roman CYR"/>
          <w:sz w:val="24"/>
          <w:szCs w:val="24"/>
        </w:rPr>
        <w:t>Огромное количество людей было брошено на съедение диким зверям или сожжено заживо в амфитеатрах</w:t>
      </w:r>
      <w:r w:rsidRPr="00FD3D1E">
        <w:rPr>
          <w:sz w:val="24"/>
          <w:szCs w:val="24"/>
          <w:lang w:eastAsia="uk-UA"/>
        </w:rPr>
        <w:t xml:space="preserve">. Одни были распяты, других облекали в шкуры диких животных </w:t>
      </w:r>
      <w:r w:rsidR="00567297" w:rsidRPr="00FD3D1E">
        <w:rPr>
          <w:rFonts w:ascii="Times New Roman CYR" w:hAnsi="Times New Roman CYR" w:cs="Times New Roman CYR"/>
          <w:sz w:val="24"/>
          <w:szCs w:val="24"/>
        </w:rPr>
        <w:t>и бросали на арену на растерзание собакам</w:t>
      </w:r>
      <w:r w:rsidRPr="00FD3D1E">
        <w:rPr>
          <w:sz w:val="24"/>
          <w:szCs w:val="24"/>
          <w:lang w:eastAsia="uk-UA"/>
        </w:rPr>
        <w:t xml:space="preserve">. </w:t>
      </w:r>
      <w:r w:rsidRPr="00FD3D1E">
        <w:rPr>
          <w:b/>
          <w:sz w:val="24"/>
          <w:szCs w:val="24"/>
          <w:lang w:eastAsia="uk-UA"/>
        </w:rPr>
        <w:t>Их казнь часто становилась главным зрелищем народных праздников</w:t>
      </w:r>
      <w:r w:rsidRPr="00FD3D1E">
        <w:rPr>
          <w:sz w:val="24"/>
          <w:szCs w:val="24"/>
          <w:lang w:eastAsia="uk-UA"/>
        </w:rPr>
        <w:t xml:space="preserve">. </w:t>
      </w:r>
      <w:r w:rsidRPr="00FD3D1E">
        <w:rPr>
          <w:sz w:val="24"/>
          <w:szCs w:val="24"/>
          <w:u w:val="single"/>
          <w:lang w:eastAsia="uk-UA"/>
        </w:rPr>
        <w:t>Огромные толпы собирались насладиться этим зрелищем и встречали их предсмертные муки смехом и аплодисментами</w:t>
      </w:r>
      <w:r w:rsidRPr="00FD3D1E">
        <w:rPr>
          <w:sz w:val="24"/>
          <w:szCs w:val="24"/>
          <w:lang w:eastAsia="uk-UA"/>
        </w:rPr>
        <w:t xml:space="preserve">. </w:t>
      </w:r>
      <w:r w:rsidRPr="00FD3D1E">
        <w:rPr>
          <w:sz w:val="16"/>
          <w:szCs w:val="16"/>
        </w:rPr>
        <w:t>{40.1}</w:t>
      </w:r>
    </w:p>
    <w:p w:rsidR="003433AC" w:rsidRPr="00FD3D1E" w:rsidRDefault="003433AC" w:rsidP="00567297">
      <w:pPr>
        <w:autoSpaceDE w:val="0"/>
        <w:autoSpaceDN w:val="0"/>
        <w:adjustRightInd w:val="0"/>
        <w:spacing w:line="240" w:lineRule="auto"/>
        <w:ind w:firstLine="567"/>
        <w:jc w:val="both"/>
        <w:rPr>
          <w:sz w:val="24"/>
          <w:szCs w:val="24"/>
          <w:highlight w:val="cyan"/>
        </w:rPr>
      </w:pPr>
    </w:p>
    <w:p w:rsidR="007C6413" w:rsidRPr="00FD3D1E" w:rsidRDefault="003433AC" w:rsidP="003433AC">
      <w:pPr>
        <w:autoSpaceDE w:val="0"/>
        <w:autoSpaceDN w:val="0"/>
        <w:adjustRightInd w:val="0"/>
        <w:spacing w:line="240" w:lineRule="auto"/>
        <w:ind w:firstLine="567"/>
        <w:jc w:val="both"/>
        <w:rPr>
          <w:sz w:val="16"/>
          <w:szCs w:val="16"/>
        </w:rPr>
      </w:pPr>
      <w:r w:rsidRPr="00FD3D1E">
        <w:rPr>
          <w:noProof/>
        </w:rPr>
        <mc:AlternateContent>
          <mc:Choice Requires="wps">
            <w:drawing>
              <wp:anchor distT="0" distB="0" distL="114300" distR="114300" simplePos="0" relativeHeight="251700224" behindDoc="0" locked="0" layoutInCell="1" allowOverlap="1" wp14:anchorId="0E646EB1" wp14:editId="3DF72BA8">
                <wp:simplePos x="0" y="0"/>
                <wp:positionH relativeFrom="column">
                  <wp:posOffset>-2540</wp:posOffset>
                </wp:positionH>
                <wp:positionV relativeFrom="paragraph">
                  <wp:posOffset>1722120</wp:posOffset>
                </wp:positionV>
                <wp:extent cx="3264535" cy="156845"/>
                <wp:effectExtent l="0" t="0" r="0" b="0"/>
                <wp:wrapSquare wrapText="bothSides"/>
                <wp:docPr id="13" name="Поле 13"/>
                <wp:cNvGraphicFramePr/>
                <a:graphic xmlns:a="http://schemas.openxmlformats.org/drawingml/2006/main">
                  <a:graphicData uri="http://schemas.microsoft.com/office/word/2010/wordprocessingShape">
                    <wps:wsp>
                      <wps:cNvSpPr txBox="1"/>
                      <wps:spPr>
                        <a:xfrm>
                          <a:off x="0" y="0"/>
                          <a:ext cx="3264535" cy="156845"/>
                        </a:xfrm>
                        <a:prstGeom prst="rect">
                          <a:avLst/>
                        </a:prstGeom>
                        <a:solidFill>
                          <a:prstClr val="white"/>
                        </a:solidFill>
                        <a:ln>
                          <a:noFill/>
                        </a:ln>
                      </wps:spPr>
                      <wps:txbx>
                        <w:txbxContent>
                          <w:p w:rsidR="0053044A" w:rsidRPr="00651929" w:rsidRDefault="0053044A" w:rsidP="003433AC">
                            <w:pPr>
                              <w:pStyle w:val="afb"/>
                              <w:jc w:val="center"/>
                              <w:rPr>
                                <w:rFonts w:ascii="Monotype Corsiva" w:hAnsi="Monotype Corsiva"/>
                                <w:bCs/>
                                <w:i w:val="0"/>
                                <w:iCs w:val="0"/>
                                <w:color w:val="auto"/>
                                <w:sz w:val="24"/>
                                <w:szCs w:val="24"/>
                              </w:rPr>
                            </w:pPr>
                            <w:r w:rsidRPr="00651929">
                              <w:rPr>
                                <w:rFonts w:ascii="Monotype Corsiva" w:hAnsi="Monotype Corsiva"/>
                                <w:bCs/>
                                <w:i w:val="0"/>
                                <w:iCs w:val="0"/>
                                <w:color w:val="auto"/>
                                <w:sz w:val="24"/>
                                <w:szCs w:val="24"/>
                                <w:lang w:val="uk-UA"/>
                              </w:rPr>
                              <w:t>Нерон</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 o:spid="_x0000_s1032" type="#_x0000_t202" style="position:absolute;left:0;text-align:left;margin-left:-.2pt;margin-top:135.6pt;width:257.05pt;height:12.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" stroked="f">
                <v:textbox inset="0,0,0,0">
                  <w:txbxContent>
                    <w:p w:rsidR="0053044A" w:rsidRPr="00651929" w:rsidRDefault="0053044A" w:rsidP="003433AC">
                      <w:pPr>
                        <w:pStyle w:val="afb"/>
                        <w:jc w:val="center"/>
                        <w:rPr>
                          <w:rFonts w:ascii="Monotype Corsiva" w:hAnsi="Monotype Corsiva"/>
                          <w:bCs/>
                          <w:i w:val="0"/>
                          <w:iCs w:val="0"/>
                          <w:color w:val="auto"/>
                          <w:sz w:val="24"/>
                          <w:szCs w:val="24"/>
                        </w:rPr>
                      </w:pPr>
                      <w:r w:rsidRPr="00651929">
                        <w:rPr>
                          <w:rFonts w:ascii="Monotype Corsiva" w:hAnsi="Monotype Corsiva"/>
                          <w:bCs/>
                          <w:i w:val="0"/>
                          <w:iCs w:val="0"/>
                          <w:color w:val="auto"/>
                          <w:sz w:val="24"/>
                          <w:szCs w:val="24"/>
                          <w:lang w:val="uk-UA"/>
                        </w:rPr>
                        <w:t>Нерон</w:t>
                      </w:r>
                    </w:p>
                  </w:txbxContent>
                </v:textbox>
                <w10:wrap type="square"/>
              </v:shape>
            </w:pict>
          </mc:Fallback>
        </mc:AlternateContent>
      </w:r>
      <w:r w:rsidR="0053044A">
        <w:pict>
          <v:shape id="_x0000_s1028" type="#_x0000_t75" style="position:absolute;left:0;text-align:left;margin-left:0;margin-top:0;width:256.65pt;height:135.15pt;z-index:251698176;mso-position-horizontal:left;mso-position-horizontal-relative:text;mso-position-vertical-relative:text">
            <v:imagedata r:id="rId17" o:title="og_og_1623492053227892386"/>
            <w10:wrap type="square" side="right"/>
          </v:shape>
        </w:pict>
      </w:r>
      <w:r w:rsidR="00567297" w:rsidRPr="00FD3D1E">
        <w:rPr>
          <w:sz w:val="24"/>
          <w:szCs w:val="24"/>
        </w:rPr>
        <w:t>Где бы ни искали убежища последователи Христа, их преследовали, как диких зверей</w:t>
      </w:r>
      <w:r w:rsidR="007C6413" w:rsidRPr="00FD3D1E">
        <w:rPr>
          <w:sz w:val="24"/>
          <w:szCs w:val="24"/>
          <w:lang w:eastAsia="uk-UA"/>
        </w:rPr>
        <w:t xml:space="preserve">. Им приходилось укрываться </w:t>
      </w:r>
      <w:r w:rsidR="00567297" w:rsidRPr="00FD3D1E">
        <w:rPr>
          <w:sz w:val="24"/>
          <w:szCs w:val="24"/>
          <w:lang w:eastAsia="uk-UA"/>
        </w:rPr>
        <w:t xml:space="preserve">в безлюдных и уединенных местах, терпя «недостатки, скорби, озлобления; те, которых весь мир не был достоин, скитались по пустыням и горам, по пещерам и ущельям земли» </w:t>
      </w:r>
      <w:r w:rsidR="00567297" w:rsidRPr="00FD3D1E">
        <w:rPr>
          <w:rFonts w:ascii="Arial Narrow" w:hAnsi="Arial Narrow" w:cs="Times New Roman CYR"/>
          <w:sz w:val="18"/>
          <w:szCs w:val="18"/>
        </w:rPr>
        <w:t>(Евреям 11:37, 38)</w:t>
      </w:r>
      <w:r w:rsidR="007C6413" w:rsidRPr="00FD3D1E">
        <w:rPr>
          <w:sz w:val="24"/>
          <w:szCs w:val="24"/>
          <w:lang w:eastAsia="uk-UA"/>
        </w:rPr>
        <w:t xml:space="preserve">. Катакомбы стали прибежищем для тысяч. </w:t>
      </w:r>
      <w:r w:rsidR="00567297" w:rsidRPr="00FD3D1E">
        <w:rPr>
          <w:sz w:val="24"/>
          <w:szCs w:val="24"/>
        </w:rPr>
        <w:t>Под холмами за пределами Рима были прорыты длинные галереи в земле и скалах; темный и запутанный лабиринт ходов тянулся на многие мили за городскими стенами</w:t>
      </w:r>
      <w:r w:rsidR="007C6413" w:rsidRPr="00FD3D1E">
        <w:rPr>
          <w:sz w:val="24"/>
          <w:szCs w:val="24"/>
          <w:lang w:eastAsia="uk-UA"/>
        </w:rPr>
        <w:t xml:space="preserve">. В этих подземных убежищах последователи Христа хоронили своих умерших; и здесь же, когда их преследовали и объявляли вне закона, они находили себе приют. </w:t>
      </w:r>
      <w:r w:rsidR="00567297" w:rsidRPr="00FD3D1E">
        <w:rPr>
          <w:rFonts w:ascii="Times New Roman CYR" w:hAnsi="Times New Roman CYR" w:cs="Times New Roman CYR"/>
          <w:b/>
          <w:sz w:val="24"/>
          <w:szCs w:val="24"/>
        </w:rPr>
        <w:t>Когда Податель жизни пробудит тех, кто подвизался добрым подвигом веры, многие мученики за Христа выйдут из этих мрачных пещер</w:t>
      </w:r>
      <w:r w:rsidR="007C6413" w:rsidRPr="00FD3D1E">
        <w:rPr>
          <w:sz w:val="24"/>
          <w:szCs w:val="24"/>
          <w:lang w:eastAsia="uk-UA"/>
        </w:rPr>
        <w:t xml:space="preserve">. </w:t>
      </w:r>
      <w:r w:rsidR="007C6413" w:rsidRPr="00FD3D1E">
        <w:rPr>
          <w:sz w:val="16"/>
          <w:szCs w:val="16"/>
        </w:rPr>
        <w:t>{40.2}</w:t>
      </w:r>
    </w:p>
    <w:p w:rsidR="005C726F" w:rsidRPr="00FD3D1E" w:rsidRDefault="00651929" w:rsidP="003433AC">
      <w:pPr>
        <w:spacing w:before="100" w:beforeAutospacing="1" w:after="100" w:afterAutospacing="1" w:line="240" w:lineRule="auto"/>
        <w:jc w:val="center"/>
        <w:rPr>
          <w:sz w:val="24"/>
          <w:szCs w:val="24"/>
          <w:lang w:eastAsia="uk-UA"/>
        </w:rPr>
      </w:pPr>
      <w:r w:rsidRPr="00FD3D1E">
        <w:rPr>
          <w:noProof/>
        </w:rPr>
        <w:lastRenderedPageBreak/>
        <mc:AlternateContent>
          <mc:Choice Requires="wps">
            <w:drawing>
              <wp:anchor distT="0" distB="0" distL="114300" distR="114300" simplePos="0" relativeHeight="251702272" behindDoc="0" locked="0" layoutInCell="1" allowOverlap="1" wp14:anchorId="4E529E14" wp14:editId="52873B22">
                <wp:simplePos x="0" y="0"/>
                <wp:positionH relativeFrom="column">
                  <wp:posOffset>1002030</wp:posOffset>
                </wp:positionH>
                <wp:positionV relativeFrom="paragraph">
                  <wp:posOffset>2558415</wp:posOffset>
                </wp:positionV>
                <wp:extent cx="4330700" cy="156845"/>
                <wp:effectExtent l="0" t="0" r="0" b="0"/>
                <wp:wrapSquare wrapText="bothSides"/>
                <wp:docPr id="14" name="Поле 14"/>
                <wp:cNvGraphicFramePr/>
                <a:graphic xmlns:a="http://schemas.openxmlformats.org/drawingml/2006/main">
                  <a:graphicData uri="http://schemas.microsoft.com/office/word/2010/wordprocessingShape">
                    <wps:wsp>
                      <wps:cNvSpPr txBox="1"/>
                      <wps:spPr>
                        <a:xfrm>
                          <a:off x="0" y="0"/>
                          <a:ext cx="4330700" cy="156845"/>
                        </a:xfrm>
                        <a:prstGeom prst="rect">
                          <a:avLst/>
                        </a:prstGeom>
                        <a:solidFill>
                          <a:prstClr val="white"/>
                        </a:solidFill>
                        <a:ln>
                          <a:noFill/>
                        </a:ln>
                      </wps:spPr>
                      <wps:txbx>
                        <w:txbxContent>
                          <w:p w:rsidR="0053044A" w:rsidRPr="00651929" w:rsidRDefault="0053044A" w:rsidP="003433AC">
                            <w:pPr>
                              <w:pStyle w:val="afb"/>
                              <w:jc w:val="center"/>
                              <w:rPr>
                                <w:rFonts w:ascii="Monotype Corsiva" w:hAnsi="Monotype Corsiva"/>
                                <w:bCs/>
                                <w:i w:val="0"/>
                                <w:iCs w:val="0"/>
                                <w:color w:val="auto"/>
                                <w:sz w:val="24"/>
                                <w:szCs w:val="24"/>
                              </w:rPr>
                            </w:pPr>
                            <w:r w:rsidRPr="00651929">
                              <w:rPr>
                                <w:rFonts w:ascii="Monotype Corsiva" w:hAnsi="Monotype Corsiva"/>
                                <w:bCs/>
                                <w:i w:val="0"/>
                                <w:iCs w:val="0"/>
                                <w:color w:val="auto"/>
                                <w:sz w:val="24"/>
                                <w:szCs w:val="24"/>
                                <w:lang w:val="uk-UA"/>
                              </w:rPr>
                              <w:t>При тиране Нероне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 o:spid="_x0000_s1033" type="#_x0000_t202" style="position:absolute;left:0;text-align:left;margin-left:78.9pt;margin-top:201.45pt;width:341pt;height:12.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" stroked="f">
                <v:textbox inset="0,0,0,0">
                  <w:txbxContent>
                    <w:p w:rsidR="0053044A" w:rsidRPr="00651929" w:rsidRDefault="0053044A" w:rsidP="003433AC">
                      <w:pPr>
                        <w:pStyle w:val="afb"/>
                        <w:jc w:val="center"/>
                        <w:rPr>
                          <w:rFonts w:ascii="Monotype Corsiva" w:hAnsi="Monotype Corsiva"/>
                          <w:bCs/>
                          <w:i w:val="0"/>
                          <w:iCs w:val="0"/>
                          <w:color w:val="auto"/>
                          <w:sz w:val="24"/>
                          <w:szCs w:val="24"/>
                        </w:rPr>
                      </w:pPr>
                      <w:r w:rsidRPr="00651929">
                        <w:rPr>
                          <w:rFonts w:ascii="Monotype Corsiva" w:hAnsi="Monotype Corsiva"/>
                          <w:bCs/>
                          <w:i w:val="0"/>
                          <w:iCs w:val="0"/>
                          <w:color w:val="auto"/>
                          <w:sz w:val="24"/>
                          <w:szCs w:val="24"/>
                          <w:lang w:val="uk-UA"/>
                        </w:rPr>
                        <w:t>При тиране Нероне</w:t>
                      </w:r>
                    </w:p>
                  </w:txbxContent>
                </v:textbox>
                <w10:wrap type="square"/>
              </v:shape>
            </w:pict>
          </mc:Fallback>
        </mc:AlternateContent>
      </w:r>
      <w:r w:rsidR="0053044A">
        <w:rPr>
          <w:sz w:val="24"/>
          <w:szCs w:val="24"/>
          <w:lang w:eastAsia="uk-UA"/>
        </w:rPr>
        <w:pict>
          <v:shape id="_x0000_i1025" type="#_x0000_t75" style="width:338.9pt;height:187.4pt">
            <v:imagedata r:id="rId18" o:title="nero-christian-persecution-big"/>
          </v:shape>
        </w:pict>
      </w:r>
    </w:p>
    <w:p w:rsidR="00B47134" w:rsidRPr="00FD3D1E" w:rsidRDefault="00B47134" w:rsidP="003433AC">
      <w:pPr>
        <w:autoSpaceDE w:val="0"/>
        <w:autoSpaceDN w:val="0"/>
        <w:adjustRightInd w:val="0"/>
        <w:spacing w:line="240" w:lineRule="auto"/>
        <w:ind w:firstLine="567"/>
        <w:jc w:val="both"/>
        <w:rPr>
          <w:sz w:val="24"/>
          <w:szCs w:val="24"/>
          <w:lang w:eastAsia="uk-UA"/>
        </w:rPr>
      </w:pPr>
    </w:p>
    <w:p w:rsidR="00B47134" w:rsidRPr="00FD3D1E" w:rsidRDefault="00B47134" w:rsidP="003433AC">
      <w:pPr>
        <w:autoSpaceDE w:val="0"/>
        <w:autoSpaceDN w:val="0"/>
        <w:adjustRightInd w:val="0"/>
        <w:spacing w:line="240" w:lineRule="auto"/>
        <w:ind w:firstLine="567"/>
        <w:jc w:val="both"/>
        <w:rPr>
          <w:sz w:val="10"/>
          <w:szCs w:val="10"/>
          <w:lang w:eastAsia="uk-UA"/>
        </w:rPr>
      </w:pPr>
    </w:p>
    <w:p w:rsidR="008C756F" w:rsidRPr="00FD3D1E" w:rsidRDefault="007C6413" w:rsidP="003433AC">
      <w:pPr>
        <w:autoSpaceDE w:val="0"/>
        <w:autoSpaceDN w:val="0"/>
        <w:adjustRightInd w:val="0"/>
        <w:spacing w:line="240" w:lineRule="auto"/>
        <w:ind w:firstLine="567"/>
        <w:jc w:val="both"/>
        <w:rPr>
          <w:sz w:val="16"/>
          <w:szCs w:val="16"/>
        </w:rPr>
      </w:pPr>
      <w:r w:rsidRPr="00FD3D1E">
        <w:rPr>
          <w:sz w:val="24"/>
          <w:szCs w:val="24"/>
          <w:lang w:eastAsia="uk-UA"/>
        </w:rPr>
        <w:t xml:space="preserve">Под самыми жестокими гонениями эти свидетели Иисуса сохраняли свою веру незапятнанной. Хотя </w:t>
      </w:r>
      <w:r w:rsidR="008C756F" w:rsidRPr="00FD3D1E">
        <w:rPr>
          <w:sz w:val="24"/>
          <w:szCs w:val="24"/>
          <w:lang w:eastAsia="uk-UA"/>
        </w:rPr>
        <w:t>л</w:t>
      </w:r>
      <w:r w:rsidR="008C756F" w:rsidRPr="00FD3D1E">
        <w:rPr>
          <w:sz w:val="24"/>
          <w:szCs w:val="24"/>
        </w:rPr>
        <w:t xml:space="preserve">ишенные всех удобств, отрезанные от солнечного света, сделавшие своим домом темное, но дружелюбное лоно земли, </w:t>
      </w:r>
      <w:r w:rsidR="008C756F" w:rsidRPr="00FD3D1E">
        <w:rPr>
          <w:b/>
          <w:sz w:val="24"/>
          <w:szCs w:val="24"/>
        </w:rPr>
        <w:t>они не роптали</w:t>
      </w:r>
      <w:r w:rsidRPr="00FD3D1E">
        <w:rPr>
          <w:sz w:val="24"/>
          <w:szCs w:val="24"/>
          <w:lang w:eastAsia="uk-UA"/>
        </w:rPr>
        <w:t xml:space="preserve">. </w:t>
      </w:r>
      <w:r w:rsidRPr="00FD3D1E">
        <w:rPr>
          <w:b/>
          <w:sz w:val="24"/>
          <w:szCs w:val="24"/>
          <w:lang w:eastAsia="uk-UA"/>
        </w:rPr>
        <w:t>Словами веры, терпения и надежды они ободряли друг друга переносить лишения и скорби</w:t>
      </w:r>
      <w:r w:rsidRPr="00FD3D1E">
        <w:rPr>
          <w:sz w:val="24"/>
          <w:szCs w:val="24"/>
          <w:lang w:eastAsia="uk-UA"/>
        </w:rPr>
        <w:t xml:space="preserve">. Потеря всех земных благ не могла заставить их отречься от веры во Христа. Испытания и гонения были лишь ступенями, приближавшими их к покою и награде. </w:t>
      </w:r>
      <w:r w:rsidRPr="00FD3D1E">
        <w:rPr>
          <w:sz w:val="16"/>
          <w:szCs w:val="16"/>
        </w:rPr>
        <w:t>{41.1}</w:t>
      </w:r>
    </w:p>
    <w:p w:rsidR="008C756F" w:rsidRPr="00FD3D1E" w:rsidRDefault="008C756F" w:rsidP="003433AC">
      <w:pPr>
        <w:autoSpaceDE w:val="0"/>
        <w:autoSpaceDN w:val="0"/>
        <w:adjustRightInd w:val="0"/>
        <w:spacing w:line="240" w:lineRule="auto"/>
        <w:ind w:firstLine="567"/>
        <w:jc w:val="both"/>
        <w:rPr>
          <w:sz w:val="16"/>
          <w:szCs w:val="16"/>
        </w:rPr>
      </w:pPr>
    </w:p>
    <w:p w:rsidR="007C6413" w:rsidRPr="00FD3D1E" w:rsidRDefault="00C66B40" w:rsidP="008C756F">
      <w:pPr>
        <w:autoSpaceDE w:val="0"/>
        <w:autoSpaceDN w:val="0"/>
        <w:adjustRightInd w:val="0"/>
        <w:spacing w:line="240" w:lineRule="auto"/>
        <w:ind w:firstLine="567"/>
        <w:jc w:val="both"/>
        <w:rPr>
          <w:sz w:val="24"/>
          <w:szCs w:val="24"/>
          <w:lang w:eastAsia="uk-UA"/>
        </w:rPr>
      </w:pPr>
      <w:r w:rsidRPr="00FD3D1E">
        <w:rPr>
          <w:noProof/>
          <w:sz w:val="24"/>
          <w:szCs w:val="24"/>
        </w:rPr>
        <mc:AlternateContent>
          <mc:Choice Requires="wps">
            <w:drawing>
              <wp:anchor distT="0" distB="0" distL="114300" distR="114300" simplePos="0" relativeHeight="251706368" behindDoc="0" locked="0" layoutInCell="1" allowOverlap="1" wp14:anchorId="28F46756" wp14:editId="432D1BDE">
                <wp:simplePos x="0" y="0"/>
                <wp:positionH relativeFrom="column">
                  <wp:posOffset>3175</wp:posOffset>
                </wp:positionH>
                <wp:positionV relativeFrom="paragraph">
                  <wp:posOffset>2788585</wp:posOffset>
                </wp:positionV>
                <wp:extent cx="3668395" cy="156845"/>
                <wp:effectExtent l="0" t="0" r="8255" b="0"/>
                <wp:wrapSquare wrapText="bothSides"/>
                <wp:docPr id="16" name="Поле 16"/>
                <wp:cNvGraphicFramePr/>
                <a:graphic xmlns:a="http://schemas.openxmlformats.org/drawingml/2006/main">
                  <a:graphicData uri="http://schemas.microsoft.com/office/word/2010/wordprocessingShape">
                    <wps:wsp>
                      <wps:cNvSpPr txBox="1"/>
                      <wps:spPr>
                        <a:xfrm>
                          <a:off x="0" y="0"/>
                          <a:ext cx="3668395" cy="156845"/>
                        </a:xfrm>
                        <a:prstGeom prst="rect">
                          <a:avLst/>
                        </a:prstGeom>
                        <a:solidFill>
                          <a:prstClr val="white"/>
                        </a:solidFill>
                        <a:ln>
                          <a:noFill/>
                        </a:ln>
                      </wps:spPr>
                      <wps:txbx>
                        <w:txbxContent>
                          <w:p w:rsidR="0053044A" w:rsidRPr="00651929" w:rsidRDefault="0053044A" w:rsidP="008C756F">
                            <w:pPr>
                              <w:pStyle w:val="afb"/>
                              <w:jc w:val="center"/>
                              <w:rPr>
                                <w:rFonts w:ascii="Monotype Corsiva" w:hAnsi="Monotype Corsiva"/>
                                <w:bCs/>
                                <w:i w:val="0"/>
                                <w:iCs w:val="0"/>
                                <w:color w:val="auto"/>
                                <w:sz w:val="24"/>
                                <w:szCs w:val="24"/>
                              </w:rPr>
                            </w:pPr>
                            <w:r w:rsidRPr="00651929">
                              <w:rPr>
                                <w:rFonts w:ascii="Monotype Corsiva" w:hAnsi="Monotype Corsiva"/>
                                <w:bCs/>
                                <w:i w:val="0"/>
                                <w:iCs w:val="0"/>
                                <w:color w:val="auto"/>
                                <w:sz w:val="24"/>
                                <w:szCs w:val="24"/>
                                <w:lang w:val="uk-UA"/>
                              </w:rPr>
                              <w:t>П</w:t>
                            </w:r>
                            <w:r w:rsidRPr="00651929">
                              <w:rPr>
                                <w:rFonts w:ascii="Monotype Corsiva" w:hAnsi="Monotype Corsiva"/>
                                <w:bCs/>
                                <w:i w:val="0"/>
                                <w:iCs w:val="0"/>
                                <w:color w:val="auto"/>
                                <w:sz w:val="24"/>
                                <w:szCs w:val="24"/>
                              </w:rPr>
                              <w:t>ри Нероне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6" o:spid="_x0000_s1034" type="#_x0000_t202" style="position:absolute;left:0;text-align:left;margin-left:.25pt;margin-top:219.55pt;width:288.85pt;height:1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" stroked="f">
                <v:textbox inset="0,0,0,0">
                  <w:txbxContent>
                    <w:p w:rsidR="0053044A" w:rsidRPr="00651929" w:rsidRDefault="0053044A" w:rsidP="008C756F">
                      <w:pPr>
                        <w:pStyle w:val="afb"/>
                        <w:jc w:val="center"/>
                        <w:rPr>
                          <w:rFonts w:ascii="Monotype Corsiva" w:hAnsi="Monotype Corsiva"/>
                          <w:bCs/>
                          <w:i w:val="0"/>
                          <w:iCs w:val="0"/>
                          <w:color w:val="auto"/>
                          <w:sz w:val="24"/>
                          <w:szCs w:val="24"/>
                        </w:rPr>
                      </w:pPr>
                      <w:r w:rsidRPr="00651929">
                        <w:rPr>
                          <w:rFonts w:ascii="Monotype Corsiva" w:hAnsi="Monotype Corsiva"/>
                          <w:bCs/>
                          <w:i w:val="0"/>
                          <w:iCs w:val="0"/>
                          <w:color w:val="auto"/>
                          <w:sz w:val="24"/>
                          <w:szCs w:val="24"/>
                          <w:lang w:val="uk-UA"/>
                        </w:rPr>
                        <w:t>П</w:t>
                      </w:r>
                      <w:r w:rsidRPr="00651929">
                        <w:rPr>
                          <w:rFonts w:ascii="Monotype Corsiva" w:hAnsi="Monotype Corsiva"/>
                          <w:bCs/>
                          <w:i w:val="0"/>
                          <w:iCs w:val="0"/>
                          <w:color w:val="auto"/>
                          <w:sz w:val="24"/>
                          <w:szCs w:val="24"/>
                        </w:rPr>
                        <w:t>ри Нероне</w:t>
                      </w:r>
                    </w:p>
                  </w:txbxContent>
                </v:textbox>
                <w10:wrap type="square"/>
              </v:shape>
            </w:pict>
          </mc:Fallback>
        </mc:AlternateContent>
      </w:r>
      <w:r w:rsidR="0053044A">
        <w:rPr>
          <w:sz w:val="24"/>
          <w:szCs w:val="24"/>
          <w:lang w:eastAsia="uk-UA"/>
        </w:rPr>
        <w:pict>
          <v:shape id="_x0000_s1029" type="#_x0000_t75" style="position:absolute;left:0;text-align:left;margin-left:0;margin-top:0;width:289.75pt;height:220pt;z-index:251704320;mso-position-horizontal:left;mso-position-horizontal-relative:text;mso-position-vertical-relative:text">
            <v:imagedata r:id="rId19" o:title="attachment"/>
            <w10:wrap type="square" side="right"/>
          </v:shape>
        </w:pict>
      </w:r>
      <w:r w:rsidR="007C6413" w:rsidRPr="00FD3D1E">
        <w:rPr>
          <w:sz w:val="24"/>
          <w:szCs w:val="24"/>
          <w:lang w:eastAsia="uk-UA"/>
        </w:rPr>
        <w:t xml:space="preserve">Подобно Божьим слугам древности, многие </w:t>
      </w:r>
      <w:r w:rsidR="00C55D14" w:rsidRPr="00FD3D1E">
        <w:rPr>
          <w:sz w:val="24"/>
          <w:szCs w:val="24"/>
          <w:lang w:eastAsia="uk-UA"/>
        </w:rPr>
        <w:t xml:space="preserve">«замучены были, не принявши освобождения, дабы получить лучшее воскресение» </w:t>
      </w:r>
      <w:r w:rsidR="00C55D14" w:rsidRPr="00FD3D1E">
        <w:rPr>
          <w:rFonts w:ascii="Arial Narrow" w:hAnsi="Arial Narrow" w:cs="Times New Roman CYR"/>
          <w:sz w:val="18"/>
          <w:szCs w:val="18"/>
        </w:rPr>
        <w:t>(Евреям 11:35)</w:t>
      </w:r>
      <w:r w:rsidR="007C6413" w:rsidRPr="00FD3D1E">
        <w:rPr>
          <w:sz w:val="24"/>
          <w:szCs w:val="24"/>
          <w:lang w:eastAsia="uk-UA"/>
        </w:rPr>
        <w:t xml:space="preserve">. Они вспоминали слова своего Учителя о том, что, когда их будут гнать за имя Христово, они должны радоваться и веселиться, ибо велика будет награда их на небесах; так гнали пророков прежде их. </w:t>
      </w:r>
      <w:r w:rsidR="007C6413" w:rsidRPr="00FD3D1E">
        <w:rPr>
          <w:b/>
          <w:sz w:val="24"/>
          <w:szCs w:val="24"/>
          <w:lang w:eastAsia="uk-UA"/>
        </w:rPr>
        <w:t xml:space="preserve">Они радовались, что удостоились пострадать за истину, </w:t>
      </w:r>
      <w:r w:rsidR="00C55D14" w:rsidRPr="00FD3D1E">
        <w:rPr>
          <w:b/>
          <w:sz w:val="24"/>
          <w:szCs w:val="24"/>
          <w:lang w:eastAsia="uk-UA"/>
        </w:rPr>
        <w:t>и с разгорающихся костров звучали их песни победы</w:t>
      </w:r>
      <w:r w:rsidR="007C6413" w:rsidRPr="00FD3D1E">
        <w:rPr>
          <w:sz w:val="24"/>
          <w:szCs w:val="24"/>
          <w:lang w:eastAsia="uk-UA"/>
        </w:rPr>
        <w:t xml:space="preserve">. </w:t>
      </w:r>
      <w:r w:rsidR="00C55D14" w:rsidRPr="00FD3D1E">
        <w:rPr>
          <w:sz w:val="24"/>
          <w:szCs w:val="24"/>
        </w:rPr>
        <w:t xml:space="preserve">Взирая верой ввысь, </w:t>
      </w:r>
      <w:r w:rsidR="00C55D14" w:rsidRPr="00FD3D1E">
        <w:rPr>
          <w:b/>
          <w:sz w:val="24"/>
          <w:szCs w:val="24"/>
        </w:rPr>
        <w:t>они видели Христа и ангелов, склонившихся над небесными стенами, и с глубочайшим участием взирающих на них и одобряющих их стойкость</w:t>
      </w:r>
      <w:r w:rsidR="00C55D14" w:rsidRPr="00FD3D1E">
        <w:rPr>
          <w:sz w:val="24"/>
          <w:szCs w:val="24"/>
        </w:rPr>
        <w:t>.</w:t>
      </w:r>
      <w:r w:rsidR="007C6413" w:rsidRPr="00FD3D1E">
        <w:rPr>
          <w:sz w:val="24"/>
          <w:szCs w:val="24"/>
          <w:lang w:eastAsia="uk-UA"/>
        </w:rPr>
        <w:t xml:space="preserve"> Голос с престола Божия взывал к ним: </w:t>
      </w:r>
      <w:r w:rsidR="00C55D14" w:rsidRPr="00FD3D1E">
        <w:rPr>
          <w:sz w:val="24"/>
          <w:szCs w:val="24"/>
          <w:lang w:eastAsia="uk-UA"/>
        </w:rPr>
        <w:t xml:space="preserve">«Будь верен до смерти, и дам тебе венец жизни» </w:t>
      </w:r>
      <w:r w:rsidR="00C55D14" w:rsidRPr="00FD3D1E">
        <w:rPr>
          <w:rFonts w:ascii="Arial Narrow" w:hAnsi="Arial Narrow" w:cs="Times New Roman CYR"/>
          <w:sz w:val="18"/>
          <w:szCs w:val="18"/>
        </w:rPr>
        <w:t>(Откровение 2:10)</w:t>
      </w:r>
      <w:r w:rsidR="007C6413" w:rsidRPr="00FD3D1E">
        <w:rPr>
          <w:sz w:val="24"/>
          <w:szCs w:val="24"/>
          <w:lang w:eastAsia="uk-UA"/>
        </w:rPr>
        <w:t xml:space="preserve">. </w:t>
      </w:r>
      <w:r w:rsidR="007C6413" w:rsidRPr="00FD3D1E">
        <w:rPr>
          <w:sz w:val="16"/>
          <w:szCs w:val="16"/>
        </w:rPr>
        <w:t>{41.2}</w:t>
      </w:r>
    </w:p>
    <w:p w:rsidR="00C66B40" w:rsidRPr="00FD3D1E" w:rsidRDefault="0053044A" w:rsidP="00C66B40">
      <w:pPr>
        <w:spacing w:before="100" w:beforeAutospacing="1" w:after="100" w:afterAutospacing="1" w:line="240" w:lineRule="auto"/>
        <w:jc w:val="center"/>
        <w:rPr>
          <w:sz w:val="24"/>
          <w:szCs w:val="24"/>
          <w:lang w:eastAsia="uk-UA"/>
        </w:rPr>
      </w:pPr>
      <w:r>
        <w:rPr>
          <w:sz w:val="24"/>
          <w:szCs w:val="24"/>
          <w:lang w:eastAsia="uk-UA"/>
        </w:rPr>
        <w:pict>
          <v:shape id="_x0000_i1026" type="#_x0000_t75" style="width:2in;height:122.4pt">
            <v:imagedata r:id="rId20" o:title="KolizejRim"/>
          </v:shape>
        </w:pict>
      </w:r>
      <w:r w:rsidR="00C66B40" w:rsidRPr="00FD3D1E">
        <w:rPr>
          <w:sz w:val="24"/>
          <w:szCs w:val="24"/>
          <w:lang w:eastAsia="uk-UA"/>
        </w:rPr>
        <w:t xml:space="preserve">      </w:t>
      </w:r>
      <w:r>
        <w:rPr>
          <w:sz w:val="24"/>
          <w:szCs w:val="24"/>
          <w:lang w:eastAsia="uk-UA"/>
        </w:rPr>
        <w:pict>
          <v:shape id="_x0000_i1027" type="#_x0000_t75" style="width:179.9pt;height:122.4pt">
            <v:imagedata r:id="rId21" o:title="rimskiy_kolizey_2"/>
          </v:shape>
        </w:pict>
      </w:r>
    </w:p>
    <w:p w:rsidR="00E37B42" w:rsidRPr="00FD3D1E" w:rsidRDefault="00B47134" w:rsidP="00EF5A5B">
      <w:pPr>
        <w:autoSpaceDE w:val="0"/>
        <w:autoSpaceDN w:val="0"/>
        <w:adjustRightInd w:val="0"/>
        <w:spacing w:line="240" w:lineRule="auto"/>
        <w:ind w:firstLine="567"/>
        <w:jc w:val="both"/>
        <w:rPr>
          <w:sz w:val="10"/>
          <w:szCs w:val="10"/>
          <w:lang w:eastAsia="uk-UA"/>
        </w:rPr>
      </w:pPr>
      <w:r w:rsidRPr="00FD3D1E">
        <w:rPr>
          <w:noProof/>
          <w:sz w:val="24"/>
          <w:szCs w:val="24"/>
        </w:rPr>
        <mc:AlternateContent>
          <mc:Choice Requires="wps">
            <w:drawing>
              <wp:anchor distT="0" distB="0" distL="114300" distR="114300" simplePos="0" relativeHeight="251708416" behindDoc="0" locked="0" layoutInCell="1" allowOverlap="1" wp14:anchorId="3492F462" wp14:editId="04B61A30">
                <wp:simplePos x="0" y="0"/>
                <wp:positionH relativeFrom="column">
                  <wp:posOffset>1307465</wp:posOffset>
                </wp:positionH>
                <wp:positionV relativeFrom="paragraph">
                  <wp:posOffset>50800</wp:posOffset>
                </wp:positionV>
                <wp:extent cx="3668395" cy="156845"/>
                <wp:effectExtent l="0" t="0" r="8255" b="0"/>
                <wp:wrapSquare wrapText="bothSides"/>
                <wp:docPr id="18" name="Поле 18"/>
                <wp:cNvGraphicFramePr/>
                <a:graphic xmlns:a="http://schemas.openxmlformats.org/drawingml/2006/main">
                  <a:graphicData uri="http://schemas.microsoft.com/office/word/2010/wordprocessingShape">
                    <wps:wsp>
                      <wps:cNvSpPr txBox="1"/>
                      <wps:spPr>
                        <a:xfrm>
                          <a:off x="0" y="0"/>
                          <a:ext cx="3668395" cy="156845"/>
                        </a:xfrm>
                        <a:prstGeom prst="rect">
                          <a:avLst/>
                        </a:prstGeom>
                        <a:solidFill>
                          <a:prstClr val="white"/>
                        </a:solidFill>
                        <a:ln>
                          <a:noFill/>
                        </a:ln>
                      </wps:spPr>
                      <wps:txbx>
                        <w:txbxContent>
                          <w:p w:rsidR="0053044A" w:rsidRPr="00651929" w:rsidRDefault="0053044A" w:rsidP="008C756F">
                            <w:pPr>
                              <w:jc w:val="center"/>
                              <w:rPr>
                                <w:rFonts w:ascii="Monotype Corsiva" w:hAnsi="Monotype Corsiva"/>
                                <w:bCs/>
                                <w:i/>
                                <w:iCs/>
                                <w:sz w:val="24"/>
                                <w:szCs w:val="24"/>
                              </w:rPr>
                            </w:pPr>
                            <w:r w:rsidRPr="00651929">
                              <w:rPr>
                                <w:rFonts w:ascii="Monotype Corsiva" w:hAnsi="Monotype Corsiva"/>
                                <w:bCs/>
                                <w:i/>
                                <w:iCs/>
                                <w:sz w:val="24"/>
                                <w:szCs w:val="24"/>
                              </w:rPr>
                              <w:t>Колизей</w:t>
                            </w:r>
                            <w:r w:rsidRPr="00651929">
                              <w:rPr>
                                <w:rFonts w:ascii="Monotype Corsiva" w:hAnsi="Monotype Corsiva"/>
                                <w:bCs/>
                                <w:i/>
                                <w:iCs/>
                                <w:sz w:val="24"/>
                                <w:szCs w:val="24"/>
                                <w:lang w:val="uk-UA"/>
                              </w:rPr>
                              <w:t xml:space="preserve"> (Рим)</w:t>
                            </w:r>
                            <w:r w:rsidRPr="00651929">
                              <w:rPr>
                                <w:rFonts w:ascii="Monotype Corsiva" w:hAnsi="Monotype Corsiva"/>
                                <w:bCs/>
                                <w:i/>
                                <w:iCs/>
                                <w:sz w:val="24"/>
                                <w:szCs w:val="24"/>
                              </w:rPr>
                              <w:t>, сегодня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 o:spid="_x0000_s1035" type="#_x0000_t202" style="position:absolute;left:0;text-align:left;margin-left:102.95pt;margin-top:4pt;width:288.85pt;height:12.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" stroked="f">
                <v:textbox inset="0,0,0,0">
                  <w:txbxContent>
                    <w:p w:rsidR="0053044A" w:rsidRPr="00651929" w:rsidRDefault="0053044A" w:rsidP="008C756F">
                      <w:pPr>
                        <w:jc w:val="center"/>
                        <w:rPr>
                          <w:rFonts w:ascii="Monotype Corsiva" w:hAnsi="Monotype Corsiva"/>
                          <w:bCs/>
                          <w:i/>
                          <w:iCs/>
                          <w:sz w:val="24"/>
                          <w:szCs w:val="24"/>
                        </w:rPr>
                      </w:pPr>
                      <w:r w:rsidRPr="00651929">
                        <w:rPr>
                          <w:rFonts w:ascii="Monotype Corsiva" w:hAnsi="Monotype Corsiva"/>
                          <w:bCs/>
                          <w:i/>
                          <w:iCs/>
                          <w:sz w:val="24"/>
                          <w:szCs w:val="24"/>
                        </w:rPr>
                        <w:t>Колизей</w:t>
                      </w:r>
                      <w:r w:rsidRPr="00651929">
                        <w:rPr>
                          <w:rFonts w:ascii="Monotype Corsiva" w:hAnsi="Monotype Corsiva"/>
                          <w:bCs/>
                          <w:i/>
                          <w:iCs/>
                          <w:sz w:val="24"/>
                          <w:szCs w:val="24"/>
                          <w:lang w:val="uk-UA"/>
                        </w:rPr>
                        <w:t xml:space="preserve"> (Рим)</w:t>
                      </w:r>
                      <w:r w:rsidRPr="00651929">
                        <w:rPr>
                          <w:rFonts w:ascii="Monotype Corsiva" w:hAnsi="Monotype Corsiva"/>
                          <w:bCs/>
                          <w:i/>
                          <w:iCs/>
                          <w:sz w:val="24"/>
                          <w:szCs w:val="24"/>
                        </w:rPr>
                        <w:t>, сегодня</w:t>
                      </w:r>
                    </w:p>
                  </w:txbxContent>
                </v:textbox>
                <w10:wrap type="square"/>
              </v:shape>
            </w:pict>
          </mc:Fallback>
        </mc:AlternateContent>
      </w:r>
    </w:p>
    <w:p w:rsidR="00B47134" w:rsidRPr="00FD3D1E" w:rsidRDefault="00B47134" w:rsidP="00EF5A5B">
      <w:pPr>
        <w:autoSpaceDE w:val="0"/>
        <w:autoSpaceDN w:val="0"/>
        <w:adjustRightInd w:val="0"/>
        <w:spacing w:line="240" w:lineRule="auto"/>
        <w:ind w:firstLine="567"/>
        <w:jc w:val="both"/>
        <w:rPr>
          <w:sz w:val="24"/>
          <w:szCs w:val="24"/>
          <w:lang w:eastAsia="uk-UA"/>
        </w:rPr>
      </w:pPr>
    </w:p>
    <w:p w:rsidR="007C6413" w:rsidRPr="00FD3D1E" w:rsidRDefault="007C6413" w:rsidP="00EF5A5B">
      <w:pPr>
        <w:autoSpaceDE w:val="0"/>
        <w:autoSpaceDN w:val="0"/>
        <w:adjustRightInd w:val="0"/>
        <w:spacing w:line="240" w:lineRule="auto"/>
        <w:ind w:firstLine="567"/>
        <w:jc w:val="both"/>
        <w:rPr>
          <w:sz w:val="16"/>
          <w:szCs w:val="16"/>
        </w:rPr>
      </w:pPr>
      <w:r w:rsidRPr="00FD3D1E">
        <w:rPr>
          <w:sz w:val="24"/>
          <w:szCs w:val="24"/>
          <w:lang w:eastAsia="uk-UA"/>
        </w:rPr>
        <w:lastRenderedPageBreak/>
        <w:t xml:space="preserve">Напрасны были усилия сатаны уничтожить церковь Христову насилием. Великая борьба, в которой ученики Иисуса отдавали свои жизни, не прекратилась, когда эти верные знаменосцы пали на своих постах. </w:t>
      </w:r>
      <w:r w:rsidR="00333008" w:rsidRPr="00FD3D1E">
        <w:rPr>
          <w:b/>
          <w:sz w:val="24"/>
          <w:szCs w:val="24"/>
          <w:lang w:eastAsia="uk-UA"/>
        </w:rPr>
        <w:t>Потерпев поражение, они победили</w:t>
      </w:r>
      <w:r w:rsidRPr="00FD3D1E">
        <w:rPr>
          <w:sz w:val="24"/>
          <w:szCs w:val="24"/>
          <w:lang w:eastAsia="uk-UA"/>
        </w:rPr>
        <w:t xml:space="preserve">. Работники Божьи были убиты, </w:t>
      </w:r>
      <w:r w:rsidR="00333008" w:rsidRPr="00FD3D1E">
        <w:rPr>
          <w:b/>
          <w:sz w:val="24"/>
          <w:szCs w:val="24"/>
        </w:rPr>
        <w:t>но Его дело неуклонно продвигалось вперед</w:t>
      </w:r>
      <w:r w:rsidRPr="00FD3D1E">
        <w:rPr>
          <w:sz w:val="24"/>
          <w:szCs w:val="24"/>
          <w:lang w:eastAsia="uk-UA"/>
        </w:rPr>
        <w:t xml:space="preserve">. Евангелие продолжало распространяться, и число его приверженцев возрастало. </w:t>
      </w:r>
      <w:r w:rsidRPr="00FD3D1E">
        <w:rPr>
          <w:b/>
          <w:sz w:val="24"/>
          <w:szCs w:val="24"/>
          <w:lang w:eastAsia="uk-UA"/>
        </w:rPr>
        <w:t>Оно проникало в такие края, которые были недоступны даже для римских орлов</w:t>
      </w:r>
      <w:r w:rsidR="00333008" w:rsidRPr="00FD3D1E">
        <w:rPr>
          <w:rStyle w:val="af7"/>
          <w:sz w:val="24"/>
          <w:szCs w:val="24"/>
          <w:lang w:eastAsia="uk-UA"/>
        </w:rPr>
        <w:footnoteReference w:id="16"/>
      </w:r>
      <w:r w:rsidRPr="00FD3D1E">
        <w:rPr>
          <w:sz w:val="24"/>
          <w:szCs w:val="24"/>
          <w:lang w:eastAsia="uk-UA"/>
        </w:rPr>
        <w:t xml:space="preserve">. </w:t>
      </w:r>
      <w:r w:rsidR="00333008" w:rsidRPr="00FD3D1E">
        <w:rPr>
          <w:sz w:val="24"/>
          <w:szCs w:val="24"/>
        </w:rPr>
        <w:t>Один христианин, увещевая языческих правителей, разжигавших гонения, сказал:</w:t>
      </w:r>
      <w:r w:rsidRPr="00FD3D1E">
        <w:rPr>
          <w:sz w:val="24"/>
          <w:szCs w:val="24"/>
          <w:lang w:eastAsia="uk-UA"/>
        </w:rPr>
        <w:t xml:space="preserve"> </w:t>
      </w:r>
      <w:r w:rsidR="00333008" w:rsidRPr="00FD3D1E">
        <w:rPr>
          <w:sz w:val="24"/>
          <w:szCs w:val="24"/>
          <w:lang w:eastAsia="uk-UA"/>
        </w:rPr>
        <w:t>«</w:t>
      </w:r>
      <w:r w:rsidRPr="00FD3D1E">
        <w:rPr>
          <w:sz w:val="24"/>
          <w:szCs w:val="24"/>
          <w:lang w:eastAsia="uk-UA"/>
        </w:rPr>
        <w:t xml:space="preserve">вы можете убивать нас, пытать, осуждать... ваша несправедливость — доказательство нашей невиновности... </w:t>
      </w:r>
      <w:r w:rsidR="00333008" w:rsidRPr="00FD3D1E">
        <w:rPr>
          <w:sz w:val="24"/>
          <w:szCs w:val="24"/>
        </w:rPr>
        <w:t>Ваша жестокость... не принесет вам пользы</w:t>
      </w:r>
      <w:r w:rsidRPr="00FD3D1E">
        <w:rPr>
          <w:sz w:val="24"/>
          <w:szCs w:val="24"/>
          <w:lang w:eastAsia="uk-UA"/>
        </w:rPr>
        <w:t xml:space="preserve">». </w:t>
      </w:r>
      <w:r w:rsidR="00333008" w:rsidRPr="00FD3D1E">
        <w:rPr>
          <w:rFonts w:ascii="Times New Roman CYR" w:hAnsi="Times New Roman CYR" w:cs="Times New Roman CYR"/>
          <w:sz w:val="24"/>
          <w:szCs w:val="24"/>
        </w:rPr>
        <w:t>Это лишь сильнее побуждало других разделять их убеждения</w:t>
      </w:r>
      <w:r w:rsidRPr="00FD3D1E">
        <w:rPr>
          <w:sz w:val="24"/>
          <w:szCs w:val="24"/>
          <w:lang w:eastAsia="uk-UA"/>
        </w:rPr>
        <w:t>. «</w:t>
      </w:r>
      <w:r w:rsidRPr="00FD3D1E">
        <w:rPr>
          <w:b/>
          <w:sz w:val="24"/>
          <w:szCs w:val="24"/>
          <w:lang w:eastAsia="uk-UA"/>
        </w:rPr>
        <w:t>Чем чаще вы нас скашиваете, тем больше мы возрастаем в числе; кровь христиан — это семя</w:t>
      </w:r>
      <w:r w:rsidRPr="00FD3D1E">
        <w:rPr>
          <w:sz w:val="24"/>
          <w:szCs w:val="24"/>
          <w:lang w:eastAsia="uk-UA"/>
        </w:rPr>
        <w:t>»</w:t>
      </w:r>
      <w:r w:rsidR="00333008" w:rsidRPr="00FD3D1E">
        <w:rPr>
          <w:rStyle w:val="af7"/>
          <w:sz w:val="24"/>
          <w:szCs w:val="24"/>
          <w:lang w:eastAsia="uk-UA"/>
        </w:rPr>
        <w:footnoteReference w:id="17"/>
      </w:r>
      <w:r w:rsidRPr="00FD3D1E">
        <w:rPr>
          <w:sz w:val="24"/>
          <w:szCs w:val="24"/>
          <w:lang w:eastAsia="uk-UA"/>
        </w:rPr>
        <w:t xml:space="preserve">. </w:t>
      </w:r>
      <w:r w:rsidRPr="00FD3D1E">
        <w:rPr>
          <w:sz w:val="16"/>
          <w:szCs w:val="16"/>
        </w:rPr>
        <w:t>{41.3}</w:t>
      </w:r>
    </w:p>
    <w:p w:rsidR="00B47134" w:rsidRPr="00FD3D1E" w:rsidRDefault="0053044A" w:rsidP="00B47134">
      <w:pPr>
        <w:spacing w:line="240" w:lineRule="auto"/>
        <w:ind w:firstLine="567"/>
        <w:jc w:val="both"/>
        <w:rPr>
          <w:sz w:val="16"/>
          <w:szCs w:val="16"/>
        </w:rPr>
      </w:pPr>
      <w:r>
        <w:rPr>
          <w:b/>
        </w:rPr>
        <w:pict>
          <v:shape id="_x0000_s1030" type="#_x0000_t75" style="position:absolute;left:0;text-align:left;margin-left:0;margin-top:16.35pt;width:234.9pt;height:313.2pt;z-index:251710464;mso-position-horizontal-relative:text;mso-position-vertical-relative:text">
            <v:imagedata r:id="rId22" o:title="6a2f22f30ce6e7ce04be233ebf5294bd"/>
            <w10:wrap type="square" side="right"/>
          </v:shape>
        </w:pict>
      </w:r>
      <w:r w:rsidR="007C6413" w:rsidRPr="00FD3D1E">
        <w:rPr>
          <w:b/>
          <w:sz w:val="24"/>
          <w:szCs w:val="24"/>
          <w:lang w:eastAsia="uk-UA"/>
        </w:rPr>
        <w:t xml:space="preserve">Тысячи были заключены в темницы и преданы смерти, </w:t>
      </w:r>
      <w:r w:rsidR="008F64F3" w:rsidRPr="00FD3D1E">
        <w:rPr>
          <w:b/>
          <w:sz w:val="24"/>
          <w:szCs w:val="24"/>
        </w:rPr>
        <w:t>но на их место вставали другие</w:t>
      </w:r>
      <w:r w:rsidR="007C6413" w:rsidRPr="00FD3D1E">
        <w:rPr>
          <w:sz w:val="24"/>
          <w:szCs w:val="24"/>
          <w:lang w:eastAsia="uk-UA"/>
        </w:rPr>
        <w:t xml:space="preserve">. И те, кто был замучен за свою веру, были соединены со Христом и признаны Им как победители. Они подвизались добрым подвигом веры, и им предназначено получить венец славы, когда придет Христос. </w:t>
      </w:r>
      <w:r w:rsidR="007C6413" w:rsidRPr="00FD3D1E">
        <w:rPr>
          <w:b/>
          <w:sz w:val="24"/>
          <w:szCs w:val="24"/>
          <w:lang w:eastAsia="uk-UA"/>
        </w:rPr>
        <w:t>Страдания, которые они переносили, сближали христиан друг с другом и с их Искупителем</w:t>
      </w:r>
      <w:r w:rsidR="007C6413" w:rsidRPr="00FD3D1E">
        <w:rPr>
          <w:sz w:val="24"/>
          <w:szCs w:val="24"/>
          <w:lang w:eastAsia="uk-UA"/>
        </w:rPr>
        <w:t xml:space="preserve">. Их живая вера и предсмертное свидетельство были постоянным доказательством истины; </w:t>
      </w:r>
      <w:r w:rsidR="008F64F3" w:rsidRPr="00FD3D1E">
        <w:rPr>
          <w:sz w:val="24"/>
          <w:szCs w:val="24"/>
          <w:lang w:eastAsia="uk-UA"/>
        </w:rPr>
        <w:t xml:space="preserve">и </w:t>
      </w:r>
      <w:r w:rsidR="008F64F3" w:rsidRPr="00FD3D1E">
        <w:rPr>
          <w:b/>
          <w:sz w:val="24"/>
          <w:szCs w:val="24"/>
          <w:lang w:eastAsia="uk-UA"/>
        </w:rPr>
        <w:t>там, где этого меньше всего можно было ожидать, подданные сатаны переставали служить ему и вставали под знамя Христа</w:t>
      </w:r>
      <w:r w:rsidR="007C6413" w:rsidRPr="00FD3D1E">
        <w:rPr>
          <w:sz w:val="24"/>
          <w:szCs w:val="24"/>
          <w:lang w:eastAsia="uk-UA"/>
        </w:rPr>
        <w:t xml:space="preserve">. </w:t>
      </w:r>
      <w:r w:rsidR="007C6413" w:rsidRPr="00FD3D1E">
        <w:rPr>
          <w:sz w:val="16"/>
          <w:szCs w:val="16"/>
        </w:rPr>
        <w:t>{42.1}</w:t>
      </w:r>
      <w:r w:rsidR="008F64F3" w:rsidRPr="00FD3D1E">
        <w:rPr>
          <w:sz w:val="16"/>
          <w:szCs w:val="16"/>
        </w:rPr>
        <w:t xml:space="preserve"> </w:t>
      </w:r>
    </w:p>
    <w:p w:rsidR="007C6413" w:rsidRPr="00FD3D1E" w:rsidRDefault="007C6413" w:rsidP="00B47134">
      <w:pPr>
        <w:spacing w:line="240" w:lineRule="auto"/>
        <w:ind w:firstLine="567"/>
        <w:jc w:val="both"/>
        <w:rPr>
          <w:sz w:val="24"/>
          <w:szCs w:val="24"/>
          <w:lang w:eastAsia="uk-UA"/>
        </w:rPr>
      </w:pPr>
      <w:r w:rsidRPr="00FD3D1E">
        <w:rPr>
          <w:sz w:val="24"/>
          <w:szCs w:val="24"/>
          <w:lang w:eastAsia="uk-UA"/>
        </w:rPr>
        <w:t xml:space="preserve">Поэтому сатана задумал вести борьбу против Божьего правления более успешно, </w:t>
      </w:r>
      <w:r w:rsidRPr="00FD3D1E">
        <w:rPr>
          <w:b/>
          <w:sz w:val="24"/>
          <w:szCs w:val="24"/>
          <w:lang w:eastAsia="uk-UA"/>
        </w:rPr>
        <w:t>водрузив свое знамя в христианской церкви</w:t>
      </w:r>
      <w:r w:rsidRPr="00FD3D1E">
        <w:rPr>
          <w:sz w:val="24"/>
          <w:szCs w:val="24"/>
          <w:lang w:eastAsia="uk-UA"/>
        </w:rPr>
        <w:t xml:space="preserve">. </w:t>
      </w:r>
      <w:r w:rsidR="00726178" w:rsidRPr="00FD3D1E">
        <w:rPr>
          <w:sz w:val="24"/>
          <w:szCs w:val="24"/>
          <w:lang w:eastAsia="uk-UA"/>
        </w:rPr>
        <w:t xml:space="preserve">Если можно будет (1) </w:t>
      </w:r>
      <w:r w:rsidR="00726178" w:rsidRPr="00FD3D1E">
        <w:rPr>
          <w:sz w:val="24"/>
          <w:szCs w:val="24"/>
          <w:u w:val="single"/>
          <w:lang w:eastAsia="uk-UA"/>
        </w:rPr>
        <w:t>ввести последователей Христа в заблуждение</w:t>
      </w:r>
      <w:r w:rsidR="00726178" w:rsidRPr="00FD3D1E">
        <w:rPr>
          <w:sz w:val="24"/>
          <w:szCs w:val="24"/>
          <w:lang w:eastAsia="uk-UA"/>
        </w:rPr>
        <w:t xml:space="preserve"> и (2) </w:t>
      </w:r>
      <w:r w:rsidR="00726178" w:rsidRPr="00FD3D1E">
        <w:rPr>
          <w:sz w:val="24"/>
          <w:szCs w:val="24"/>
          <w:u w:val="single"/>
          <w:lang w:eastAsia="uk-UA"/>
        </w:rPr>
        <w:t>склонить их поступать так, чтобы вызвать неудовольствие Божье</w:t>
      </w:r>
      <w:r w:rsidR="00726178" w:rsidRPr="00FD3D1E">
        <w:rPr>
          <w:sz w:val="24"/>
          <w:szCs w:val="24"/>
          <w:lang w:eastAsia="uk-UA"/>
        </w:rPr>
        <w:t>, тогда их сила, стойкость и непоколебимость исчезнут, и они станут легкой добычей</w:t>
      </w:r>
      <w:r w:rsidRPr="00FD3D1E">
        <w:rPr>
          <w:sz w:val="24"/>
          <w:szCs w:val="24"/>
          <w:lang w:eastAsia="uk-UA"/>
        </w:rPr>
        <w:t xml:space="preserve">. </w:t>
      </w:r>
      <w:r w:rsidRPr="00FD3D1E">
        <w:rPr>
          <w:sz w:val="16"/>
          <w:szCs w:val="16"/>
        </w:rPr>
        <w:t>{42.2}</w:t>
      </w:r>
    </w:p>
    <w:p w:rsidR="004A500D" w:rsidRPr="00FD3D1E" w:rsidRDefault="00B47134" w:rsidP="00651929">
      <w:pPr>
        <w:spacing w:line="240" w:lineRule="auto"/>
        <w:ind w:firstLine="567"/>
        <w:jc w:val="both"/>
        <w:rPr>
          <w:sz w:val="16"/>
          <w:szCs w:val="16"/>
        </w:rPr>
      </w:pPr>
      <w:r w:rsidRPr="00FD3D1E">
        <w:rPr>
          <w:noProof/>
          <w:sz w:val="24"/>
          <w:szCs w:val="24"/>
        </w:rPr>
        <mc:AlternateContent>
          <mc:Choice Requires="wps">
            <w:drawing>
              <wp:anchor distT="0" distB="0" distL="114300" distR="114300" simplePos="0" relativeHeight="251712512" behindDoc="0" locked="0" layoutInCell="1" allowOverlap="1" wp14:anchorId="59175AF5" wp14:editId="700959B2">
                <wp:simplePos x="0" y="0"/>
                <wp:positionH relativeFrom="column">
                  <wp:posOffset>-3007995</wp:posOffset>
                </wp:positionH>
                <wp:positionV relativeFrom="paragraph">
                  <wp:posOffset>403860</wp:posOffset>
                </wp:positionV>
                <wp:extent cx="2889250" cy="156845"/>
                <wp:effectExtent l="0" t="0" r="6350" b="0"/>
                <wp:wrapSquare wrapText="bothSides"/>
                <wp:docPr id="19" name="Поле 19"/>
                <wp:cNvGraphicFramePr/>
                <a:graphic xmlns:a="http://schemas.openxmlformats.org/drawingml/2006/main">
                  <a:graphicData uri="http://schemas.microsoft.com/office/word/2010/wordprocessingShape">
                    <wps:wsp>
                      <wps:cNvSpPr txBox="1"/>
                      <wps:spPr>
                        <a:xfrm>
                          <a:off x="0" y="0"/>
                          <a:ext cx="2889250" cy="156845"/>
                        </a:xfrm>
                        <a:prstGeom prst="rect">
                          <a:avLst/>
                        </a:prstGeom>
                        <a:solidFill>
                          <a:prstClr val="white"/>
                        </a:solidFill>
                        <a:ln>
                          <a:noFill/>
                        </a:ln>
                      </wps:spPr>
                      <wps:txbx>
                        <w:txbxContent>
                          <w:p w:rsidR="0053044A" w:rsidRPr="00651929" w:rsidRDefault="0053044A" w:rsidP="00333008">
                            <w:pPr>
                              <w:jc w:val="center"/>
                              <w:rPr>
                                <w:rFonts w:ascii="Monotype Corsiva" w:hAnsi="Monotype Corsiva"/>
                                <w:bCs/>
                                <w:i/>
                                <w:iCs/>
                                <w:sz w:val="24"/>
                                <w:szCs w:val="24"/>
                              </w:rPr>
                            </w:pPr>
                            <w:r w:rsidRPr="00651929">
                              <w:rPr>
                                <w:rFonts w:ascii="Monotype Corsiva" w:hAnsi="Monotype Corsiva"/>
                                <w:bCs/>
                                <w:i/>
                                <w:iCs/>
                                <w:sz w:val="24"/>
                                <w:szCs w:val="24"/>
                              </w:rPr>
                              <w:t>Римский штандарт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9" o:spid="_x0000_s1036" type="#_x0000_t202" style="position:absolute;left:0;text-align:left;margin-left:-236.85pt;margin-top:31.8pt;width:227.5pt;height:12.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" stroked="f">
                <v:textbox inset="0,0,0,0">
                  <w:txbxContent>
                    <w:p w:rsidR="0053044A" w:rsidRPr="00651929" w:rsidRDefault="0053044A" w:rsidP="00333008">
                      <w:pPr>
                        <w:jc w:val="center"/>
                        <w:rPr>
                          <w:rFonts w:ascii="Monotype Corsiva" w:hAnsi="Monotype Corsiva"/>
                          <w:bCs/>
                          <w:i/>
                          <w:iCs/>
                          <w:sz w:val="24"/>
                          <w:szCs w:val="24"/>
                        </w:rPr>
                      </w:pPr>
                      <w:r w:rsidRPr="00651929">
                        <w:rPr>
                          <w:rFonts w:ascii="Monotype Corsiva" w:hAnsi="Monotype Corsiva"/>
                          <w:bCs/>
                          <w:i/>
                          <w:iCs/>
                          <w:sz w:val="24"/>
                          <w:szCs w:val="24"/>
                        </w:rPr>
                        <w:t>Римский штандарт</w:t>
                      </w:r>
                    </w:p>
                  </w:txbxContent>
                </v:textbox>
                <w10:wrap type="square"/>
              </v:shape>
            </w:pict>
          </mc:Fallback>
        </mc:AlternateContent>
      </w:r>
      <w:r w:rsidR="00726178" w:rsidRPr="00FD3D1E">
        <w:rPr>
          <w:rFonts w:ascii="Times New Roman CYR" w:hAnsi="Times New Roman CYR" w:cs="Times New Roman CYR"/>
          <w:b/>
          <w:sz w:val="24"/>
          <w:szCs w:val="24"/>
        </w:rPr>
        <w:t>Теперь в</w:t>
      </w:r>
      <w:r w:rsidR="004A500D" w:rsidRPr="00FD3D1E">
        <w:rPr>
          <w:b/>
          <w:sz w:val="24"/>
          <w:szCs w:val="24"/>
          <w:lang w:eastAsia="uk-UA"/>
        </w:rPr>
        <w:t>еликий противник стремился достичь обманом того, чего не смог добиться силой</w:t>
      </w:r>
      <w:r w:rsidR="004A500D" w:rsidRPr="00FD3D1E">
        <w:rPr>
          <w:sz w:val="24"/>
          <w:szCs w:val="24"/>
          <w:lang w:eastAsia="uk-UA"/>
        </w:rPr>
        <w:t xml:space="preserve">. </w:t>
      </w:r>
      <w:r w:rsidR="004A500D" w:rsidRPr="00FD3D1E">
        <w:rPr>
          <w:b/>
          <w:sz w:val="24"/>
          <w:szCs w:val="24"/>
          <w:u w:val="single"/>
          <w:lang w:eastAsia="uk-UA"/>
        </w:rPr>
        <w:t>Гонения прекратились</w:t>
      </w:r>
      <w:r w:rsidR="004A500D" w:rsidRPr="00FD3D1E">
        <w:rPr>
          <w:sz w:val="24"/>
          <w:szCs w:val="24"/>
          <w:lang w:eastAsia="uk-UA"/>
        </w:rPr>
        <w:t xml:space="preserve">, и на смену им пришли </w:t>
      </w:r>
      <w:r w:rsidR="004A500D" w:rsidRPr="00FD3D1E">
        <w:rPr>
          <w:sz w:val="24"/>
          <w:szCs w:val="24"/>
          <w:u w:val="single"/>
          <w:lang w:eastAsia="uk-UA"/>
        </w:rPr>
        <w:t>опасные соблазны земного благополучия и мирской славы</w:t>
      </w:r>
      <w:r w:rsidR="004A500D" w:rsidRPr="00FD3D1E">
        <w:rPr>
          <w:sz w:val="24"/>
          <w:szCs w:val="24"/>
          <w:lang w:eastAsia="uk-UA"/>
        </w:rPr>
        <w:t xml:space="preserve">. </w:t>
      </w:r>
      <w:r w:rsidR="004A500D" w:rsidRPr="00FD3D1E">
        <w:rPr>
          <w:b/>
          <w:sz w:val="24"/>
          <w:szCs w:val="24"/>
          <w:u w:val="single"/>
          <w:lang w:eastAsia="uk-UA"/>
        </w:rPr>
        <w:t>Язычников побуждали принять часть христианского вероучения, в то же время отвергая иные его существенные истины</w:t>
      </w:r>
      <w:r w:rsidR="004A500D" w:rsidRPr="00FD3D1E">
        <w:rPr>
          <w:sz w:val="24"/>
          <w:szCs w:val="24"/>
          <w:lang w:eastAsia="uk-UA"/>
        </w:rPr>
        <w:t xml:space="preserve">. </w:t>
      </w:r>
      <w:r w:rsidR="004A500D" w:rsidRPr="00FD3D1E">
        <w:rPr>
          <w:sz w:val="24"/>
          <w:szCs w:val="24"/>
          <w:u w:val="single"/>
          <w:lang w:eastAsia="uk-UA"/>
        </w:rPr>
        <w:t>Они заявляли, что признают Иисуса Сыном Божиим и верят в Его смерть и воскресение</w:t>
      </w:r>
      <w:r w:rsidR="004A500D" w:rsidRPr="00FD3D1E">
        <w:rPr>
          <w:sz w:val="24"/>
          <w:szCs w:val="24"/>
          <w:lang w:eastAsia="uk-UA"/>
        </w:rPr>
        <w:t xml:space="preserve">, но </w:t>
      </w:r>
      <w:r w:rsidR="004A500D" w:rsidRPr="00FD3D1E">
        <w:rPr>
          <w:b/>
          <w:sz w:val="24"/>
          <w:szCs w:val="24"/>
          <w:lang w:eastAsia="uk-UA"/>
        </w:rPr>
        <w:t>не имели ни осознания греха, ни нужды в покаянии или перемене сердца</w:t>
      </w:r>
      <w:r w:rsidR="004A500D" w:rsidRPr="00FD3D1E">
        <w:rPr>
          <w:sz w:val="24"/>
          <w:szCs w:val="24"/>
          <w:lang w:eastAsia="uk-UA"/>
        </w:rPr>
        <w:t xml:space="preserve">. </w:t>
      </w:r>
      <w:r w:rsidR="004A500D" w:rsidRPr="00FD3D1E">
        <w:rPr>
          <w:sz w:val="24"/>
          <w:szCs w:val="24"/>
          <w:u w:val="single"/>
          <w:lang w:eastAsia="uk-UA"/>
        </w:rPr>
        <w:t xml:space="preserve">При некоторых уступках с их стороны они </w:t>
      </w:r>
      <w:r w:rsidR="00726178" w:rsidRPr="00FD3D1E">
        <w:rPr>
          <w:rFonts w:ascii="Times New Roman CYR" w:hAnsi="Times New Roman CYR" w:cs="Times New Roman CYR"/>
          <w:b/>
          <w:sz w:val="24"/>
          <w:szCs w:val="24"/>
          <w:u w:val="single"/>
        </w:rPr>
        <w:t xml:space="preserve">предложили </w:t>
      </w:r>
      <w:r w:rsidR="004A500D" w:rsidRPr="00FD3D1E">
        <w:rPr>
          <w:sz w:val="24"/>
          <w:szCs w:val="24"/>
          <w:u w:val="single"/>
          <w:lang w:eastAsia="uk-UA"/>
        </w:rPr>
        <w:t>христианам также пойти на уступки</w:t>
      </w:r>
      <w:r w:rsidR="004A500D" w:rsidRPr="00FD3D1E">
        <w:rPr>
          <w:sz w:val="24"/>
          <w:szCs w:val="24"/>
          <w:lang w:eastAsia="uk-UA"/>
        </w:rPr>
        <w:t xml:space="preserve">, </w:t>
      </w:r>
      <w:r w:rsidR="004A500D" w:rsidRPr="00FD3D1E">
        <w:rPr>
          <w:b/>
          <w:sz w:val="24"/>
          <w:szCs w:val="24"/>
          <w:lang w:eastAsia="uk-UA"/>
        </w:rPr>
        <w:t>чтобы все могли объединиться на основе веры во Христа</w:t>
      </w:r>
      <w:r w:rsidR="004A500D" w:rsidRPr="00FD3D1E">
        <w:rPr>
          <w:sz w:val="24"/>
          <w:szCs w:val="24"/>
          <w:lang w:eastAsia="uk-UA"/>
        </w:rPr>
        <w:t xml:space="preserve">. </w:t>
      </w:r>
      <w:r w:rsidR="004A500D" w:rsidRPr="00FD3D1E">
        <w:rPr>
          <w:sz w:val="16"/>
          <w:szCs w:val="16"/>
        </w:rPr>
        <w:t>{42.3}</w:t>
      </w:r>
    </w:p>
    <w:p w:rsidR="004A500D" w:rsidRPr="00FD3D1E" w:rsidRDefault="004A500D" w:rsidP="00726178">
      <w:pPr>
        <w:autoSpaceDE w:val="0"/>
        <w:autoSpaceDN w:val="0"/>
        <w:adjustRightInd w:val="0"/>
        <w:spacing w:line="240" w:lineRule="auto"/>
        <w:ind w:firstLine="708"/>
        <w:jc w:val="both"/>
        <w:rPr>
          <w:sz w:val="24"/>
          <w:szCs w:val="24"/>
          <w:lang w:eastAsia="uk-UA"/>
        </w:rPr>
      </w:pPr>
      <w:r w:rsidRPr="00FD3D1E">
        <w:rPr>
          <w:sz w:val="24"/>
          <w:szCs w:val="24"/>
          <w:lang w:eastAsia="uk-UA"/>
        </w:rPr>
        <w:t xml:space="preserve">Теперь церковь оказалась в страшной опасности. </w:t>
      </w:r>
      <w:r w:rsidRPr="00FD3D1E">
        <w:rPr>
          <w:b/>
          <w:sz w:val="24"/>
          <w:szCs w:val="24"/>
          <w:lang w:eastAsia="uk-UA"/>
        </w:rPr>
        <w:t>Темница, пытки, огонь и меч были благословением по сравнению с этим</w:t>
      </w:r>
      <w:r w:rsidRPr="00FD3D1E">
        <w:rPr>
          <w:sz w:val="24"/>
          <w:szCs w:val="24"/>
          <w:lang w:eastAsia="uk-UA"/>
        </w:rPr>
        <w:t xml:space="preserve">. </w:t>
      </w:r>
      <w:r w:rsidR="00726178" w:rsidRPr="00FD3D1E">
        <w:rPr>
          <w:sz w:val="24"/>
          <w:szCs w:val="24"/>
          <w:lang w:eastAsia="uk-UA"/>
        </w:rPr>
        <w:t xml:space="preserve">(1) </w:t>
      </w:r>
      <w:r w:rsidRPr="00FD3D1E">
        <w:rPr>
          <w:b/>
          <w:sz w:val="24"/>
          <w:szCs w:val="24"/>
          <w:lang w:eastAsia="uk-UA"/>
        </w:rPr>
        <w:t>Некоторые христиане остались непоколебимы, заявляя, что не могут пойти ни на какие компромиссы</w:t>
      </w:r>
      <w:r w:rsidRPr="00FD3D1E">
        <w:rPr>
          <w:sz w:val="24"/>
          <w:szCs w:val="24"/>
          <w:lang w:eastAsia="uk-UA"/>
        </w:rPr>
        <w:t xml:space="preserve">. </w:t>
      </w:r>
      <w:r w:rsidR="00726178" w:rsidRPr="00FD3D1E">
        <w:rPr>
          <w:sz w:val="24"/>
          <w:szCs w:val="24"/>
          <w:lang w:eastAsia="uk-UA"/>
        </w:rPr>
        <w:t xml:space="preserve">(2) </w:t>
      </w:r>
      <w:r w:rsidRPr="00FD3D1E">
        <w:rPr>
          <w:sz w:val="24"/>
          <w:szCs w:val="24"/>
          <w:u w:val="single"/>
          <w:lang w:eastAsia="uk-UA"/>
        </w:rPr>
        <w:t>Другие же склонялись к уступкам или смягчению некоторых положений своей веры и объединению с теми, кто принял часть христианства</w:t>
      </w:r>
      <w:r w:rsidRPr="00FD3D1E">
        <w:rPr>
          <w:sz w:val="24"/>
          <w:szCs w:val="24"/>
          <w:lang w:eastAsia="uk-UA"/>
        </w:rPr>
        <w:t xml:space="preserve">, утверждая, что это может привести их к полному обращению. </w:t>
      </w:r>
      <w:r w:rsidRPr="00FD3D1E">
        <w:rPr>
          <w:b/>
          <w:sz w:val="24"/>
          <w:szCs w:val="24"/>
          <w:lang w:eastAsia="uk-UA"/>
        </w:rPr>
        <w:t>Это было время глубокой скорби для верных последователей Христа</w:t>
      </w:r>
      <w:r w:rsidRPr="00FD3D1E">
        <w:rPr>
          <w:sz w:val="24"/>
          <w:szCs w:val="24"/>
          <w:lang w:eastAsia="uk-UA"/>
        </w:rPr>
        <w:t xml:space="preserve">. </w:t>
      </w:r>
      <w:r w:rsidRPr="00FD3D1E">
        <w:rPr>
          <w:b/>
          <w:sz w:val="24"/>
          <w:szCs w:val="24"/>
          <w:u w:val="single"/>
          <w:lang w:eastAsia="uk-UA"/>
        </w:rPr>
        <w:t>Под видом мнимого христианства сатана пробирался в церковь, чтобы развратить их веру и отвлечь их разум от слова истины</w:t>
      </w:r>
      <w:r w:rsidRPr="00FD3D1E">
        <w:rPr>
          <w:sz w:val="24"/>
          <w:szCs w:val="24"/>
          <w:lang w:eastAsia="uk-UA"/>
        </w:rPr>
        <w:t xml:space="preserve">. </w:t>
      </w:r>
      <w:r w:rsidRPr="00FD3D1E">
        <w:rPr>
          <w:sz w:val="16"/>
          <w:szCs w:val="16"/>
        </w:rPr>
        <w:t>{42.4}</w:t>
      </w:r>
    </w:p>
    <w:p w:rsidR="004A500D" w:rsidRPr="00FD3D1E" w:rsidRDefault="004A500D" w:rsidP="00267849">
      <w:pPr>
        <w:autoSpaceDE w:val="0"/>
        <w:autoSpaceDN w:val="0"/>
        <w:adjustRightInd w:val="0"/>
        <w:spacing w:line="240" w:lineRule="auto"/>
        <w:ind w:firstLine="567"/>
        <w:jc w:val="both"/>
        <w:rPr>
          <w:sz w:val="24"/>
          <w:szCs w:val="24"/>
          <w:lang w:eastAsia="uk-UA"/>
        </w:rPr>
      </w:pPr>
      <w:r w:rsidRPr="00FD3D1E">
        <w:rPr>
          <w:sz w:val="24"/>
          <w:szCs w:val="24"/>
          <w:lang w:eastAsia="uk-UA"/>
        </w:rPr>
        <w:lastRenderedPageBreak/>
        <w:t xml:space="preserve">В конце концов </w:t>
      </w:r>
      <w:r w:rsidRPr="00FD3D1E">
        <w:rPr>
          <w:b/>
          <w:sz w:val="24"/>
          <w:szCs w:val="24"/>
          <w:lang w:eastAsia="uk-UA"/>
        </w:rPr>
        <w:t xml:space="preserve">большинство христиан </w:t>
      </w:r>
      <w:r w:rsidRPr="00FD3D1E">
        <w:rPr>
          <w:b/>
          <w:sz w:val="24"/>
          <w:szCs w:val="24"/>
          <w:u w:val="single"/>
          <w:lang w:eastAsia="uk-UA"/>
        </w:rPr>
        <w:t xml:space="preserve">согласилось </w:t>
      </w:r>
      <w:r w:rsidR="00726178" w:rsidRPr="00FD3D1E">
        <w:rPr>
          <w:b/>
          <w:sz w:val="24"/>
          <w:szCs w:val="24"/>
          <w:u w:val="single"/>
          <w:lang w:eastAsia="uk-UA"/>
        </w:rPr>
        <w:t>понизить свой стандарт</w:t>
      </w:r>
      <w:r w:rsidRPr="00FD3D1E">
        <w:rPr>
          <w:sz w:val="24"/>
          <w:szCs w:val="24"/>
          <w:lang w:eastAsia="uk-UA"/>
        </w:rPr>
        <w:t xml:space="preserve">, и </w:t>
      </w:r>
      <w:r w:rsidRPr="00FD3D1E">
        <w:rPr>
          <w:b/>
          <w:sz w:val="24"/>
          <w:szCs w:val="24"/>
          <w:lang w:eastAsia="uk-UA"/>
        </w:rPr>
        <w:t>между христианством и язычеством был заключен союз</w:t>
      </w:r>
      <w:r w:rsidRPr="00FD3D1E">
        <w:rPr>
          <w:sz w:val="24"/>
          <w:szCs w:val="24"/>
          <w:lang w:eastAsia="uk-UA"/>
        </w:rPr>
        <w:t xml:space="preserve">. </w:t>
      </w:r>
      <w:r w:rsidR="00726178" w:rsidRPr="00FD3D1E">
        <w:rPr>
          <w:sz w:val="24"/>
          <w:szCs w:val="24"/>
        </w:rPr>
        <w:t>Хотя идолопоклонники заявляли о своем обращении и присоединялись к церкви, они по-прежнему цеплялись за свое идолопоклонство, лишь заменив объекты поклонения на изображения Иисуса</w:t>
      </w:r>
      <w:r w:rsidRPr="00FD3D1E">
        <w:rPr>
          <w:sz w:val="24"/>
          <w:szCs w:val="24"/>
          <w:lang w:eastAsia="uk-UA"/>
        </w:rPr>
        <w:t xml:space="preserve">, а также Марии и святых. </w:t>
      </w:r>
      <w:r w:rsidR="00267849" w:rsidRPr="00FD3D1E">
        <w:rPr>
          <w:b/>
          <w:sz w:val="24"/>
          <w:szCs w:val="24"/>
        </w:rPr>
        <w:t xml:space="preserve">Заразная закваска </w:t>
      </w:r>
      <w:r w:rsidRPr="00FD3D1E">
        <w:rPr>
          <w:b/>
          <w:sz w:val="24"/>
          <w:szCs w:val="24"/>
          <w:lang w:eastAsia="uk-UA"/>
        </w:rPr>
        <w:t>идолопоклонства</w:t>
      </w:r>
      <w:r w:rsidRPr="00FD3D1E">
        <w:rPr>
          <w:sz w:val="24"/>
          <w:szCs w:val="24"/>
          <w:lang w:eastAsia="uk-UA"/>
        </w:rPr>
        <w:t xml:space="preserve">, </w:t>
      </w:r>
      <w:r w:rsidRPr="00FD3D1E">
        <w:rPr>
          <w:b/>
          <w:sz w:val="24"/>
          <w:szCs w:val="24"/>
          <w:lang w:eastAsia="uk-UA"/>
        </w:rPr>
        <w:t>проникнув в церковь, продолжала своё пагубное действие</w:t>
      </w:r>
      <w:r w:rsidRPr="00FD3D1E">
        <w:rPr>
          <w:sz w:val="24"/>
          <w:szCs w:val="24"/>
          <w:lang w:eastAsia="uk-UA"/>
        </w:rPr>
        <w:t xml:space="preserve">. </w:t>
      </w:r>
      <w:r w:rsidRPr="00FD3D1E">
        <w:rPr>
          <w:b/>
          <w:sz w:val="24"/>
          <w:szCs w:val="24"/>
          <w:u w:val="single"/>
          <w:lang w:eastAsia="uk-UA"/>
        </w:rPr>
        <w:t>Ложные учения, суеверные обряды и языческие церемонии вошли в состав её вероучения и поклонения</w:t>
      </w:r>
      <w:r w:rsidR="00267849" w:rsidRPr="00FD3D1E">
        <w:rPr>
          <w:b/>
          <w:sz w:val="24"/>
          <w:szCs w:val="24"/>
          <w:u w:val="single"/>
          <w:lang w:eastAsia="uk-UA"/>
        </w:rPr>
        <w:t xml:space="preserve"> (богослужения)</w:t>
      </w:r>
      <w:r w:rsidRPr="00FD3D1E">
        <w:rPr>
          <w:sz w:val="24"/>
          <w:szCs w:val="24"/>
          <w:lang w:eastAsia="uk-UA"/>
        </w:rPr>
        <w:t xml:space="preserve">. </w:t>
      </w:r>
      <w:r w:rsidR="00267849" w:rsidRPr="00FD3D1E">
        <w:rPr>
          <w:sz w:val="24"/>
          <w:szCs w:val="24"/>
        </w:rPr>
        <w:t xml:space="preserve">Поскольку последователи Христа объединились с идолопоклонниками, </w:t>
      </w:r>
      <w:r w:rsidR="00267849" w:rsidRPr="00FD3D1E">
        <w:rPr>
          <w:b/>
          <w:sz w:val="24"/>
          <w:szCs w:val="24"/>
        </w:rPr>
        <w:t>христианская религия была искажена (стала разлагаться), и церковь утратила свою чистоту и силу</w:t>
      </w:r>
      <w:r w:rsidRPr="00FD3D1E">
        <w:rPr>
          <w:sz w:val="24"/>
          <w:szCs w:val="24"/>
          <w:lang w:eastAsia="uk-UA"/>
        </w:rPr>
        <w:t>. Однако находились и такие, кто не был обманут этими заблуждениями. Они сохраняли верность Автору истины и поклонялись только</w:t>
      </w:r>
      <w:r w:rsidR="00267849" w:rsidRPr="00FD3D1E">
        <w:rPr>
          <w:sz w:val="24"/>
          <w:szCs w:val="24"/>
          <w:lang w:eastAsia="uk-UA"/>
        </w:rPr>
        <w:t xml:space="preserve"> </w:t>
      </w:r>
      <w:r w:rsidR="00267849" w:rsidRPr="00FD3D1E">
        <w:rPr>
          <w:rFonts w:ascii="Times New Roman CYR" w:hAnsi="Times New Roman CYR" w:cs="Times New Roman CYR"/>
          <w:sz w:val="24"/>
          <w:szCs w:val="24"/>
        </w:rPr>
        <w:t>одному</w:t>
      </w:r>
      <w:r w:rsidRPr="00FD3D1E">
        <w:rPr>
          <w:sz w:val="24"/>
          <w:szCs w:val="24"/>
          <w:lang w:eastAsia="uk-UA"/>
        </w:rPr>
        <w:t xml:space="preserve"> Богу. </w:t>
      </w:r>
      <w:r w:rsidRPr="00FD3D1E">
        <w:rPr>
          <w:sz w:val="16"/>
          <w:szCs w:val="16"/>
        </w:rPr>
        <w:t>{43.1}</w:t>
      </w:r>
    </w:p>
    <w:p w:rsidR="004A500D" w:rsidRPr="00FD3D1E" w:rsidRDefault="004A500D" w:rsidP="004402D1">
      <w:pPr>
        <w:autoSpaceDE w:val="0"/>
        <w:autoSpaceDN w:val="0"/>
        <w:adjustRightInd w:val="0"/>
        <w:spacing w:line="240" w:lineRule="auto"/>
        <w:ind w:firstLine="567"/>
        <w:jc w:val="both"/>
        <w:rPr>
          <w:sz w:val="24"/>
          <w:szCs w:val="24"/>
          <w:lang w:eastAsia="uk-UA"/>
        </w:rPr>
      </w:pPr>
      <w:r w:rsidRPr="00FD3D1E">
        <w:rPr>
          <w:b/>
          <w:sz w:val="24"/>
          <w:szCs w:val="24"/>
          <w:u w:val="single"/>
          <w:lang w:eastAsia="uk-UA"/>
        </w:rPr>
        <w:t>Всегда существовали два класса среди тех</w:t>
      </w:r>
      <w:r w:rsidRPr="00FD3D1E">
        <w:rPr>
          <w:b/>
          <w:sz w:val="24"/>
          <w:szCs w:val="24"/>
          <w:lang w:eastAsia="uk-UA"/>
        </w:rPr>
        <w:t>, кто называл себя последователями Христа</w:t>
      </w:r>
      <w:r w:rsidRPr="00FD3D1E">
        <w:rPr>
          <w:sz w:val="24"/>
          <w:szCs w:val="24"/>
          <w:lang w:eastAsia="uk-UA"/>
        </w:rPr>
        <w:t xml:space="preserve">. </w:t>
      </w:r>
      <w:r w:rsidR="00267849" w:rsidRPr="00FD3D1E">
        <w:rPr>
          <w:sz w:val="24"/>
          <w:szCs w:val="24"/>
          <w:lang w:eastAsia="uk-UA"/>
        </w:rPr>
        <w:t xml:space="preserve">(1) </w:t>
      </w:r>
      <w:r w:rsidRPr="00FD3D1E">
        <w:rPr>
          <w:b/>
          <w:sz w:val="24"/>
          <w:szCs w:val="24"/>
          <w:lang w:eastAsia="uk-UA"/>
        </w:rPr>
        <w:t>Один класс изучает жизнь Спасителя и искренно старается исправить свои недостатки и сообразовать свою жизнь с Божественным Образцом</w:t>
      </w:r>
      <w:r w:rsidRPr="00FD3D1E">
        <w:rPr>
          <w:sz w:val="24"/>
          <w:szCs w:val="24"/>
          <w:lang w:eastAsia="uk-UA"/>
        </w:rPr>
        <w:t xml:space="preserve">; </w:t>
      </w:r>
      <w:r w:rsidR="00267849" w:rsidRPr="00FD3D1E">
        <w:rPr>
          <w:sz w:val="24"/>
          <w:szCs w:val="24"/>
          <w:lang w:eastAsia="uk-UA"/>
        </w:rPr>
        <w:t xml:space="preserve">(2) </w:t>
      </w:r>
      <w:r w:rsidRPr="00FD3D1E">
        <w:rPr>
          <w:b/>
          <w:sz w:val="24"/>
          <w:szCs w:val="24"/>
          <w:lang w:eastAsia="uk-UA"/>
        </w:rPr>
        <w:t>другой же избегает ясных, практических истин, которые обличают их заблуждения</w:t>
      </w:r>
      <w:r w:rsidRPr="00FD3D1E">
        <w:rPr>
          <w:sz w:val="24"/>
          <w:szCs w:val="24"/>
          <w:lang w:eastAsia="uk-UA"/>
        </w:rPr>
        <w:t xml:space="preserve">. </w:t>
      </w:r>
      <w:r w:rsidR="00267849" w:rsidRPr="00FD3D1E">
        <w:rPr>
          <w:sz w:val="24"/>
          <w:szCs w:val="24"/>
        </w:rPr>
        <w:t>Даже в лучшие времена церковь не состояла исключительно из истинных, чистых и искренних</w:t>
      </w:r>
      <w:r w:rsidRPr="00FD3D1E">
        <w:rPr>
          <w:sz w:val="24"/>
          <w:szCs w:val="24"/>
          <w:lang w:eastAsia="uk-UA"/>
        </w:rPr>
        <w:t xml:space="preserve">. </w:t>
      </w:r>
      <w:r w:rsidRPr="00FD3D1E">
        <w:rPr>
          <w:b/>
          <w:sz w:val="24"/>
          <w:szCs w:val="24"/>
          <w:u w:val="single"/>
          <w:lang w:eastAsia="uk-UA"/>
        </w:rPr>
        <w:t>Наш Спаситель учил, что те, кто сознательно предаётся греху, не должны приниматься в церковь</w:t>
      </w:r>
      <w:r w:rsidRPr="00FD3D1E">
        <w:rPr>
          <w:sz w:val="24"/>
          <w:szCs w:val="24"/>
          <w:lang w:eastAsia="uk-UA"/>
        </w:rPr>
        <w:t xml:space="preserve">; тем не менее </w:t>
      </w:r>
      <w:r w:rsidRPr="00FD3D1E">
        <w:rPr>
          <w:b/>
          <w:sz w:val="24"/>
          <w:szCs w:val="24"/>
          <w:lang w:eastAsia="uk-UA"/>
        </w:rPr>
        <w:t>Он соединял Себя с людьми</w:t>
      </w:r>
      <w:r w:rsidRPr="00FD3D1E">
        <w:rPr>
          <w:sz w:val="24"/>
          <w:szCs w:val="24"/>
          <w:lang w:eastAsia="uk-UA"/>
        </w:rPr>
        <w:t xml:space="preserve">, обладающими недостатками характера, и даровал им благословения Своего учения и примера, </w:t>
      </w:r>
      <w:r w:rsidRPr="00FD3D1E">
        <w:rPr>
          <w:b/>
          <w:sz w:val="24"/>
          <w:szCs w:val="24"/>
          <w:lang w:eastAsia="uk-UA"/>
        </w:rPr>
        <w:t>чтобы у них была возможность увидеть свои ошибки и исправить их</w:t>
      </w:r>
      <w:r w:rsidRPr="00FD3D1E">
        <w:rPr>
          <w:sz w:val="24"/>
          <w:szCs w:val="24"/>
          <w:lang w:eastAsia="uk-UA"/>
        </w:rPr>
        <w:t xml:space="preserve">. Среди двенадцати апостолов находился предатель. </w:t>
      </w:r>
      <w:r w:rsidR="00267849" w:rsidRPr="00FD3D1E">
        <w:rPr>
          <w:sz w:val="24"/>
          <w:szCs w:val="24"/>
          <w:lang w:eastAsia="uk-UA"/>
        </w:rPr>
        <w:t>Иуду приняли не по причине недостатков его характера, а невзирая на них</w:t>
      </w:r>
      <w:r w:rsidRPr="00FD3D1E">
        <w:rPr>
          <w:sz w:val="24"/>
          <w:szCs w:val="24"/>
          <w:lang w:eastAsia="uk-UA"/>
        </w:rPr>
        <w:t xml:space="preserve">. </w:t>
      </w:r>
      <w:r w:rsidRPr="00FD3D1E">
        <w:rPr>
          <w:sz w:val="24"/>
          <w:szCs w:val="24"/>
          <w:u w:val="single"/>
          <w:lang w:eastAsia="uk-UA"/>
        </w:rPr>
        <w:t>Он был соединён с учениками, чтобы, посредством наставлений и примера Христа, понять, что составляет христианский характер, и таким образом увидеть свои ошибки, покаяться и, с помощью Божественной благодати, очистить свою душу «в послушании истине»</w:t>
      </w:r>
      <w:r w:rsidRPr="00FD3D1E">
        <w:rPr>
          <w:sz w:val="24"/>
          <w:szCs w:val="24"/>
          <w:lang w:eastAsia="uk-UA"/>
        </w:rPr>
        <w:t xml:space="preserve">. </w:t>
      </w:r>
      <w:r w:rsidR="004402D1" w:rsidRPr="00FD3D1E">
        <w:rPr>
          <w:rFonts w:ascii="Times New Roman CYR" w:hAnsi="Times New Roman CYR" w:cs="Times New Roman CYR"/>
          <w:sz w:val="24"/>
          <w:szCs w:val="24"/>
        </w:rPr>
        <w:t xml:space="preserve">Но </w:t>
      </w:r>
      <w:r w:rsidR="004402D1" w:rsidRPr="00FD3D1E">
        <w:rPr>
          <w:rFonts w:ascii="Times New Roman CYR" w:hAnsi="Times New Roman CYR" w:cs="Times New Roman CYR"/>
          <w:b/>
          <w:sz w:val="24"/>
          <w:szCs w:val="24"/>
        </w:rPr>
        <w:t>Иуда не ходил во свете, который так милостиво освещал его</w:t>
      </w:r>
      <w:r w:rsidRPr="00FD3D1E">
        <w:rPr>
          <w:sz w:val="24"/>
          <w:szCs w:val="24"/>
          <w:lang w:eastAsia="uk-UA"/>
        </w:rPr>
        <w:t xml:space="preserve">. </w:t>
      </w:r>
      <w:r w:rsidR="004402D1" w:rsidRPr="00FD3D1E">
        <w:rPr>
          <w:sz w:val="24"/>
          <w:szCs w:val="24"/>
        </w:rPr>
        <w:t>Потворствуя греху, он открыл дверь искушениям сатаны</w:t>
      </w:r>
      <w:r w:rsidRPr="00FD3D1E">
        <w:rPr>
          <w:sz w:val="24"/>
          <w:szCs w:val="24"/>
          <w:lang w:eastAsia="uk-UA"/>
        </w:rPr>
        <w:t xml:space="preserve">. Его порочные черты характера взяли верх. </w:t>
      </w:r>
      <w:r w:rsidR="004402D1" w:rsidRPr="00FD3D1E">
        <w:rPr>
          <w:b/>
          <w:sz w:val="24"/>
          <w:szCs w:val="24"/>
          <w:lang w:eastAsia="uk-UA"/>
        </w:rPr>
        <w:t>Он предоставил свой разум руководству сил тьмы</w:t>
      </w:r>
      <w:r w:rsidR="004402D1" w:rsidRPr="00FD3D1E">
        <w:rPr>
          <w:sz w:val="24"/>
          <w:szCs w:val="24"/>
          <w:lang w:eastAsia="uk-UA"/>
        </w:rPr>
        <w:t xml:space="preserve">; </w:t>
      </w:r>
      <w:r w:rsidR="004402D1" w:rsidRPr="00FD3D1E">
        <w:rPr>
          <w:sz w:val="24"/>
          <w:szCs w:val="24"/>
          <w:u w:val="single"/>
          <w:lang w:eastAsia="uk-UA"/>
        </w:rPr>
        <w:t>он гневался, когда порицали его недостатки</w:t>
      </w:r>
      <w:r w:rsidR="004402D1" w:rsidRPr="00FD3D1E">
        <w:rPr>
          <w:sz w:val="24"/>
          <w:szCs w:val="24"/>
          <w:lang w:eastAsia="uk-UA"/>
        </w:rPr>
        <w:t>, и таким образом дошел до того, что совершил страшное преступление, предав своего Учителя</w:t>
      </w:r>
      <w:r w:rsidRPr="00FD3D1E">
        <w:rPr>
          <w:sz w:val="24"/>
          <w:szCs w:val="24"/>
          <w:lang w:eastAsia="uk-UA"/>
        </w:rPr>
        <w:t xml:space="preserve">. </w:t>
      </w:r>
      <w:r w:rsidRPr="00FD3D1E">
        <w:rPr>
          <w:b/>
          <w:sz w:val="24"/>
          <w:szCs w:val="24"/>
          <w:lang w:eastAsia="uk-UA"/>
        </w:rPr>
        <w:t>Так и все, кто лелеет зло под видом благочестия, ненавидят тех, кто нарушает их ложный покой, обличая их путь греха</w:t>
      </w:r>
      <w:r w:rsidRPr="00FD3D1E">
        <w:rPr>
          <w:sz w:val="24"/>
          <w:szCs w:val="24"/>
          <w:lang w:eastAsia="uk-UA"/>
        </w:rPr>
        <w:t xml:space="preserve">. </w:t>
      </w:r>
      <w:r w:rsidRPr="00FD3D1E">
        <w:rPr>
          <w:b/>
          <w:sz w:val="24"/>
          <w:szCs w:val="24"/>
          <w:u w:val="single"/>
          <w:lang w:eastAsia="uk-UA"/>
        </w:rPr>
        <w:t>Когда представляется благоприятный случай, они, подобно Иуде, предают тех, кто ради их блага пытался вразумить их</w:t>
      </w:r>
      <w:r w:rsidRPr="00FD3D1E">
        <w:rPr>
          <w:sz w:val="24"/>
          <w:szCs w:val="24"/>
          <w:lang w:eastAsia="uk-UA"/>
        </w:rPr>
        <w:t xml:space="preserve">. </w:t>
      </w:r>
      <w:r w:rsidRPr="00FD3D1E">
        <w:rPr>
          <w:sz w:val="16"/>
          <w:szCs w:val="16"/>
        </w:rPr>
        <w:t>{43.2}</w:t>
      </w:r>
    </w:p>
    <w:p w:rsidR="004A500D" w:rsidRPr="00FD3D1E" w:rsidRDefault="004A500D" w:rsidP="004402D1">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Апостолы сталкивались в церкви с такими, </w:t>
      </w:r>
      <w:r w:rsidRPr="00FD3D1E">
        <w:rPr>
          <w:b/>
          <w:sz w:val="24"/>
          <w:szCs w:val="24"/>
          <w:lang w:eastAsia="uk-UA"/>
        </w:rPr>
        <w:t xml:space="preserve">кто исповедовал благочестие, </w:t>
      </w:r>
      <w:r w:rsidR="00223B0F" w:rsidRPr="00FD3D1E">
        <w:rPr>
          <w:b/>
          <w:sz w:val="24"/>
          <w:szCs w:val="24"/>
        </w:rPr>
        <w:t>тайно питая в сердце беззаконие</w:t>
      </w:r>
      <w:r w:rsidRPr="00FD3D1E">
        <w:rPr>
          <w:sz w:val="24"/>
          <w:szCs w:val="24"/>
          <w:lang w:eastAsia="uk-UA"/>
        </w:rPr>
        <w:t xml:space="preserve">. Анания и Сапфира были обманщиками, делая вид, что приносят полную жертву Богу, тогда как в действительности корыстно удерживали часть для себя. Дух истины открыл апостолам подлинный характер этих притворщиков, и </w:t>
      </w:r>
      <w:r w:rsidR="00223B0F" w:rsidRPr="00FD3D1E">
        <w:rPr>
          <w:b/>
          <w:sz w:val="24"/>
          <w:szCs w:val="24"/>
          <w:lang w:eastAsia="uk-UA"/>
        </w:rPr>
        <w:t xml:space="preserve">Божьи суды </w:t>
      </w:r>
      <w:r w:rsidRPr="00FD3D1E">
        <w:rPr>
          <w:b/>
          <w:sz w:val="24"/>
          <w:szCs w:val="24"/>
          <w:lang w:eastAsia="uk-UA"/>
        </w:rPr>
        <w:t>очистил церковь от этого позорного пятна</w:t>
      </w:r>
      <w:r w:rsidRPr="00FD3D1E">
        <w:rPr>
          <w:sz w:val="24"/>
          <w:szCs w:val="24"/>
          <w:lang w:eastAsia="uk-UA"/>
        </w:rPr>
        <w:t xml:space="preserve">. </w:t>
      </w:r>
      <w:r w:rsidR="00223B0F" w:rsidRPr="00FD3D1E">
        <w:rPr>
          <w:rFonts w:ascii="Times New Roman CYR" w:hAnsi="Times New Roman CYR" w:cs="Times New Roman CYR"/>
          <w:sz w:val="24"/>
          <w:szCs w:val="24"/>
        </w:rPr>
        <w:t xml:space="preserve">Это поразительное доказательство присутствия в церкви всепроникающего Духа Христа </w:t>
      </w:r>
      <w:r w:rsidR="00223B0F" w:rsidRPr="00FD3D1E">
        <w:rPr>
          <w:rFonts w:ascii="Times New Roman CYR" w:hAnsi="Times New Roman CYR" w:cs="Times New Roman CYR"/>
          <w:b/>
          <w:sz w:val="24"/>
          <w:szCs w:val="24"/>
        </w:rPr>
        <w:t>приводило в ужас лицемеров и беззаконников</w:t>
      </w:r>
      <w:r w:rsidRPr="00FD3D1E">
        <w:rPr>
          <w:sz w:val="24"/>
          <w:szCs w:val="24"/>
          <w:lang w:eastAsia="uk-UA"/>
        </w:rPr>
        <w:t xml:space="preserve">. </w:t>
      </w:r>
      <w:r w:rsidR="00223B0F" w:rsidRPr="00FD3D1E">
        <w:rPr>
          <w:rFonts w:ascii="Times New Roman CYR" w:hAnsi="Times New Roman CYR" w:cs="Times New Roman CYR"/>
          <w:sz w:val="24"/>
          <w:szCs w:val="24"/>
        </w:rPr>
        <w:t xml:space="preserve">Они не могли долго оставаться рядом с теми, кто по своим привычкам и поведению был постоянным представителем Христа; и </w:t>
      </w:r>
      <w:r w:rsidR="00223B0F" w:rsidRPr="00FD3D1E">
        <w:rPr>
          <w:rFonts w:ascii="Times New Roman CYR" w:hAnsi="Times New Roman CYR" w:cs="Times New Roman CYR"/>
          <w:b/>
          <w:sz w:val="24"/>
          <w:szCs w:val="24"/>
        </w:rPr>
        <w:t>когда испытания и гонения обрушились на Его последователей, только те, кто был готов оставить все ради истины, желали стать Его учениками</w:t>
      </w:r>
      <w:r w:rsidRPr="00FD3D1E">
        <w:rPr>
          <w:sz w:val="24"/>
          <w:szCs w:val="24"/>
          <w:lang w:eastAsia="uk-UA"/>
        </w:rPr>
        <w:t xml:space="preserve">. </w:t>
      </w:r>
      <w:r w:rsidRPr="00FD3D1E">
        <w:rPr>
          <w:b/>
          <w:sz w:val="24"/>
          <w:szCs w:val="24"/>
          <w:u w:val="single"/>
          <w:lang w:eastAsia="uk-UA"/>
        </w:rPr>
        <w:t>Таким образом, пока продолжались гонения, церковь оставалась сравнительно чистой</w:t>
      </w:r>
      <w:r w:rsidRPr="00FD3D1E">
        <w:rPr>
          <w:sz w:val="24"/>
          <w:szCs w:val="24"/>
          <w:lang w:eastAsia="uk-UA"/>
        </w:rPr>
        <w:t xml:space="preserve">. Но с их прекращением в церковь стали вступать новообращённые, менее искренние и преданные, и это открыло путь для сатаны, чтобы он укрепил своё влияние. </w:t>
      </w:r>
      <w:r w:rsidRPr="00FD3D1E">
        <w:rPr>
          <w:sz w:val="16"/>
          <w:szCs w:val="16"/>
        </w:rPr>
        <w:t>{44.1}</w:t>
      </w:r>
    </w:p>
    <w:p w:rsidR="004A500D" w:rsidRPr="00FD3D1E" w:rsidRDefault="004A500D" w:rsidP="00223B0F">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Но нет союза между Князем света и князем тьмы, и не может быть союза между их последователями. Когда христиане согласились соединиться с теми, кто </w:t>
      </w:r>
      <w:r w:rsidRPr="00FD3D1E">
        <w:rPr>
          <w:b/>
          <w:sz w:val="24"/>
          <w:szCs w:val="24"/>
          <w:lang w:eastAsia="uk-UA"/>
        </w:rPr>
        <w:t>лишь наполовину обратился от язычества</w:t>
      </w:r>
      <w:r w:rsidRPr="00FD3D1E">
        <w:rPr>
          <w:sz w:val="24"/>
          <w:szCs w:val="24"/>
          <w:lang w:eastAsia="uk-UA"/>
        </w:rPr>
        <w:t xml:space="preserve">, </w:t>
      </w:r>
      <w:r w:rsidRPr="00FD3D1E">
        <w:rPr>
          <w:sz w:val="24"/>
          <w:szCs w:val="24"/>
          <w:u w:val="single"/>
          <w:lang w:eastAsia="uk-UA"/>
        </w:rPr>
        <w:t xml:space="preserve">они вступили на путь, который всё дальше уводил </w:t>
      </w:r>
      <w:r w:rsidR="00801DDF" w:rsidRPr="00FD3D1E">
        <w:rPr>
          <w:sz w:val="24"/>
          <w:szCs w:val="24"/>
          <w:u w:val="single"/>
          <w:lang w:eastAsia="uk-UA"/>
        </w:rPr>
        <w:t xml:space="preserve">их </w:t>
      </w:r>
      <w:r w:rsidRPr="00FD3D1E">
        <w:rPr>
          <w:sz w:val="24"/>
          <w:szCs w:val="24"/>
          <w:u w:val="single"/>
          <w:lang w:eastAsia="uk-UA"/>
        </w:rPr>
        <w:t>от истины</w:t>
      </w:r>
      <w:r w:rsidRPr="00FD3D1E">
        <w:rPr>
          <w:sz w:val="24"/>
          <w:szCs w:val="24"/>
          <w:lang w:eastAsia="uk-UA"/>
        </w:rPr>
        <w:t xml:space="preserve">. Сатана ликовал, что ему удалось обмануть столь многих последователей Христа. Тогда он сосредоточил свою силу на них и </w:t>
      </w:r>
      <w:r w:rsidRPr="00FD3D1E">
        <w:rPr>
          <w:b/>
          <w:sz w:val="24"/>
          <w:szCs w:val="24"/>
          <w:lang w:eastAsia="uk-UA"/>
        </w:rPr>
        <w:t>внушил им гнать тех, кто оставался верным Богу</w:t>
      </w:r>
      <w:r w:rsidRPr="00FD3D1E">
        <w:rPr>
          <w:sz w:val="24"/>
          <w:szCs w:val="24"/>
          <w:lang w:eastAsia="uk-UA"/>
        </w:rPr>
        <w:t xml:space="preserve">. </w:t>
      </w:r>
      <w:r w:rsidRPr="00FD3D1E">
        <w:rPr>
          <w:b/>
          <w:sz w:val="24"/>
          <w:szCs w:val="24"/>
          <w:u w:val="single"/>
          <w:lang w:eastAsia="uk-UA"/>
        </w:rPr>
        <w:t>Никто не умел так искусно противостоять истинной христианской вере, как те, кто некогда был её защитником</w:t>
      </w:r>
      <w:r w:rsidRPr="00FD3D1E">
        <w:rPr>
          <w:sz w:val="24"/>
          <w:szCs w:val="24"/>
          <w:lang w:eastAsia="uk-UA"/>
        </w:rPr>
        <w:t xml:space="preserve">; и эти отпавшие христиане, объединившись со своими полуязыческими соратниками, </w:t>
      </w:r>
      <w:r w:rsidRPr="00FD3D1E">
        <w:rPr>
          <w:b/>
          <w:sz w:val="24"/>
          <w:szCs w:val="24"/>
          <w:lang w:eastAsia="uk-UA"/>
        </w:rPr>
        <w:t>направили свою борьбу против самых основополагающих истин учения Христа</w:t>
      </w:r>
      <w:r w:rsidRPr="00FD3D1E">
        <w:rPr>
          <w:sz w:val="24"/>
          <w:szCs w:val="24"/>
          <w:lang w:eastAsia="uk-UA"/>
        </w:rPr>
        <w:t xml:space="preserve">. </w:t>
      </w:r>
      <w:r w:rsidRPr="00FD3D1E">
        <w:rPr>
          <w:sz w:val="16"/>
          <w:szCs w:val="16"/>
        </w:rPr>
        <w:t>{45.1}</w:t>
      </w:r>
    </w:p>
    <w:p w:rsidR="004A500D" w:rsidRPr="00FD3D1E" w:rsidRDefault="004A500D" w:rsidP="00801DDF">
      <w:pPr>
        <w:autoSpaceDE w:val="0"/>
        <w:autoSpaceDN w:val="0"/>
        <w:adjustRightInd w:val="0"/>
        <w:spacing w:line="240" w:lineRule="auto"/>
        <w:ind w:firstLine="567"/>
        <w:jc w:val="both"/>
        <w:rPr>
          <w:sz w:val="24"/>
          <w:szCs w:val="24"/>
          <w:lang w:eastAsia="uk-UA"/>
        </w:rPr>
      </w:pPr>
      <w:r w:rsidRPr="00FD3D1E">
        <w:rPr>
          <w:b/>
          <w:sz w:val="24"/>
          <w:szCs w:val="24"/>
          <w:lang w:eastAsia="uk-UA"/>
        </w:rPr>
        <w:t>Тем, кто желал остаться верным, пришлось вести отчаянную борьбу</w:t>
      </w:r>
      <w:r w:rsidRPr="00FD3D1E">
        <w:rPr>
          <w:sz w:val="24"/>
          <w:szCs w:val="24"/>
          <w:lang w:eastAsia="uk-UA"/>
        </w:rPr>
        <w:t xml:space="preserve"> </w:t>
      </w:r>
      <w:r w:rsidRPr="00FD3D1E">
        <w:rPr>
          <w:sz w:val="24"/>
          <w:szCs w:val="24"/>
          <w:u w:val="single"/>
          <w:lang w:eastAsia="uk-UA"/>
        </w:rPr>
        <w:t>против обманов и мерзостей</w:t>
      </w:r>
      <w:r w:rsidRPr="00FD3D1E">
        <w:rPr>
          <w:sz w:val="24"/>
          <w:szCs w:val="24"/>
          <w:lang w:eastAsia="uk-UA"/>
        </w:rPr>
        <w:t xml:space="preserve">, замаскированных под священные одежды </w:t>
      </w:r>
      <w:r w:rsidR="00801DDF" w:rsidRPr="00FD3D1E">
        <w:rPr>
          <w:sz w:val="24"/>
          <w:szCs w:val="24"/>
        </w:rPr>
        <w:t>и проникших в церковь</w:t>
      </w:r>
      <w:r w:rsidRPr="00FD3D1E">
        <w:rPr>
          <w:sz w:val="24"/>
          <w:szCs w:val="24"/>
          <w:lang w:eastAsia="uk-UA"/>
        </w:rPr>
        <w:t xml:space="preserve">. </w:t>
      </w:r>
      <w:r w:rsidRPr="00FD3D1E">
        <w:rPr>
          <w:b/>
          <w:sz w:val="24"/>
          <w:szCs w:val="24"/>
          <w:lang w:eastAsia="uk-UA"/>
        </w:rPr>
        <w:t xml:space="preserve">Библия больше </w:t>
      </w:r>
      <w:r w:rsidRPr="00FD3D1E">
        <w:rPr>
          <w:b/>
          <w:sz w:val="24"/>
          <w:szCs w:val="24"/>
          <w:lang w:eastAsia="uk-UA"/>
        </w:rPr>
        <w:lastRenderedPageBreak/>
        <w:t xml:space="preserve">не принималась </w:t>
      </w:r>
      <w:r w:rsidR="00801DDF" w:rsidRPr="00FD3D1E">
        <w:rPr>
          <w:rFonts w:ascii="Times New Roman CYR" w:hAnsi="Times New Roman CYR" w:cs="Times New Roman CYR"/>
          <w:b/>
          <w:sz w:val="24"/>
          <w:szCs w:val="24"/>
        </w:rPr>
        <w:t>в качестве стандарта веры</w:t>
      </w:r>
      <w:r w:rsidRPr="00FD3D1E">
        <w:rPr>
          <w:sz w:val="24"/>
          <w:szCs w:val="24"/>
          <w:lang w:eastAsia="uk-UA"/>
        </w:rPr>
        <w:t xml:space="preserve">. </w:t>
      </w:r>
      <w:r w:rsidRPr="00FD3D1E">
        <w:rPr>
          <w:b/>
          <w:sz w:val="24"/>
          <w:szCs w:val="24"/>
          <w:u w:val="single"/>
          <w:lang w:eastAsia="uk-UA"/>
        </w:rPr>
        <w:t xml:space="preserve">Учение о религиозной свободе считалось ересью, </w:t>
      </w:r>
      <w:r w:rsidRPr="00FD3D1E">
        <w:rPr>
          <w:b/>
          <w:sz w:val="24"/>
          <w:szCs w:val="24"/>
          <w:lang w:eastAsia="uk-UA"/>
        </w:rPr>
        <w:t>и тех, кто его поддерживал, ненавидели и преследовали</w:t>
      </w:r>
      <w:r w:rsidRPr="00FD3D1E">
        <w:rPr>
          <w:sz w:val="24"/>
          <w:szCs w:val="24"/>
          <w:lang w:eastAsia="uk-UA"/>
        </w:rPr>
        <w:t xml:space="preserve">. </w:t>
      </w:r>
      <w:r w:rsidRPr="00FD3D1E">
        <w:rPr>
          <w:sz w:val="16"/>
          <w:szCs w:val="16"/>
        </w:rPr>
        <w:t>{45.2}</w:t>
      </w:r>
    </w:p>
    <w:p w:rsidR="004A500D" w:rsidRPr="00FD3D1E" w:rsidRDefault="00C0643D" w:rsidP="00C0643D">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После долгой и суровой борьбы те немногие, что остались верными, </w:t>
      </w:r>
      <w:r w:rsidR="004A500D" w:rsidRPr="00FD3D1E">
        <w:rPr>
          <w:b/>
          <w:sz w:val="24"/>
          <w:szCs w:val="24"/>
          <w:lang w:eastAsia="uk-UA"/>
        </w:rPr>
        <w:t xml:space="preserve">решили окончательно </w:t>
      </w:r>
      <w:r w:rsidRPr="00FD3D1E">
        <w:rPr>
          <w:b/>
          <w:sz w:val="24"/>
          <w:szCs w:val="24"/>
        </w:rPr>
        <w:t>разорвать всякий союз с отступившей церковью</w:t>
      </w:r>
      <w:r w:rsidR="004A500D" w:rsidRPr="00FD3D1E">
        <w:rPr>
          <w:sz w:val="24"/>
          <w:szCs w:val="24"/>
          <w:lang w:eastAsia="uk-UA"/>
        </w:rPr>
        <w:t xml:space="preserve">, если она и далее будет отказываться очиститься от лжи и идолопоклонства. </w:t>
      </w:r>
      <w:r w:rsidR="004A500D" w:rsidRPr="00FD3D1E">
        <w:rPr>
          <w:b/>
          <w:sz w:val="24"/>
          <w:szCs w:val="24"/>
          <w:lang w:eastAsia="uk-UA"/>
        </w:rPr>
        <w:t xml:space="preserve">Они </w:t>
      </w:r>
      <w:r w:rsidRPr="00FD3D1E">
        <w:rPr>
          <w:rFonts w:ascii="Times New Roman CYR" w:hAnsi="Times New Roman CYR" w:cs="Times New Roman CYR"/>
          <w:b/>
          <w:sz w:val="24"/>
          <w:szCs w:val="24"/>
        </w:rPr>
        <w:t>увидели</w:t>
      </w:r>
      <w:r w:rsidR="004A500D" w:rsidRPr="00FD3D1E">
        <w:rPr>
          <w:b/>
          <w:sz w:val="24"/>
          <w:szCs w:val="24"/>
          <w:lang w:eastAsia="uk-UA"/>
        </w:rPr>
        <w:t>, что отделение — абсолютная необходимость, если они хотят повиноваться слову Божию</w:t>
      </w:r>
      <w:r w:rsidR="004A500D" w:rsidRPr="00FD3D1E">
        <w:rPr>
          <w:sz w:val="24"/>
          <w:szCs w:val="24"/>
          <w:lang w:eastAsia="uk-UA"/>
        </w:rPr>
        <w:t xml:space="preserve">. Они не осмеливались терпеть заблуждения, губительные для их собственных душ, и </w:t>
      </w:r>
      <w:r w:rsidR="004A500D" w:rsidRPr="00FD3D1E">
        <w:rPr>
          <w:sz w:val="24"/>
          <w:szCs w:val="24"/>
          <w:u w:val="single"/>
          <w:lang w:eastAsia="uk-UA"/>
        </w:rPr>
        <w:t>подавать пример, который мог бы подвергнуть опасности веру их детей и потомков</w:t>
      </w:r>
      <w:r w:rsidR="004A500D" w:rsidRPr="00FD3D1E">
        <w:rPr>
          <w:sz w:val="24"/>
          <w:szCs w:val="24"/>
          <w:lang w:eastAsia="uk-UA"/>
        </w:rPr>
        <w:t xml:space="preserve">. </w:t>
      </w:r>
      <w:r w:rsidRPr="00FD3D1E">
        <w:rPr>
          <w:b/>
          <w:sz w:val="24"/>
          <w:szCs w:val="24"/>
        </w:rPr>
        <w:t>Ради мира и единства они были готовы на любые уступки, не противоречащие верности Богу</w:t>
      </w:r>
      <w:r w:rsidR="004A500D" w:rsidRPr="00FD3D1E">
        <w:rPr>
          <w:sz w:val="24"/>
          <w:szCs w:val="24"/>
          <w:lang w:eastAsia="uk-UA"/>
        </w:rPr>
        <w:t xml:space="preserve">; </w:t>
      </w:r>
      <w:r w:rsidRPr="00FD3D1E">
        <w:rPr>
          <w:b/>
          <w:sz w:val="24"/>
          <w:szCs w:val="24"/>
        </w:rPr>
        <w:t>но они чувствовали, что даже мир будет куплен слишком дорогой ценой, если ради него придется пожертвовать принципами</w:t>
      </w:r>
      <w:r w:rsidR="004A500D" w:rsidRPr="00FD3D1E">
        <w:rPr>
          <w:sz w:val="24"/>
          <w:szCs w:val="24"/>
          <w:lang w:eastAsia="uk-UA"/>
        </w:rPr>
        <w:t xml:space="preserve">. </w:t>
      </w:r>
      <w:r w:rsidRPr="00FD3D1E">
        <w:rPr>
          <w:rFonts w:ascii="Times New Roman CYR" w:hAnsi="Times New Roman CYR" w:cs="Times New Roman CYR"/>
          <w:b/>
          <w:sz w:val="24"/>
          <w:szCs w:val="24"/>
          <w:u w:val="single"/>
        </w:rPr>
        <w:t>Если единство может быть обеспечено только за счет отказа от истины и праведности, то лучше пусть будет раскол и даже война</w:t>
      </w:r>
      <w:r w:rsidR="004A500D" w:rsidRPr="00FD3D1E">
        <w:rPr>
          <w:sz w:val="24"/>
          <w:szCs w:val="24"/>
          <w:lang w:eastAsia="uk-UA"/>
        </w:rPr>
        <w:t xml:space="preserve">. </w:t>
      </w:r>
      <w:r w:rsidR="004A500D" w:rsidRPr="00FD3D1E">
        <w:rPr>
          <w:sz w:val="16"/>
          <w:szCs w:val="16"/>
        </w:rPr>
        <w:t>{45.3}</w:t>
      </w:r>
    </w:p>
    <w:p w:rsidR="004A500D" w:rsidRPr="00FD3D1E" w:rsidRDefault="00C0643D" w:rsidP="00C0643D">
      <w:pPr>
        <w:autoSpaceDE w:val="0"/>
        <w:autoSpaceDN w:val="0"/>
        <w:adjustRightInd w:val="0"/>
        <w:spacing w:line="240" w:lineRule="auto"/>
        <w:ind w:firstLine="567"/>
        <w:jc w:val="both"/>
        <w:rPr>
          <w:sz w:val="24"/>
          <w:szCs w:val="24"/>
          <w:lang w:eastAsia="uk-UA"/>
        </w:rPr>
      </w:pPr>
      <w:r w:rsidRPr="00FD3D1E">
        <w:rPr>
          <w:sz w:val="24"/>
          <w:szCs w:val="24"/>
        </w:rPr>
        <w:t xml:space="preserve">Как </w:t>
      </w:r>
      <w:r w:rsidRPr="00FD3D1E">
        <w:rPr>
          <w:b/>
          <w:sz w:val="24"/>
          <w:szCs w:val="24"/>
        </w:rPr>
        <w:t>хорошо</w:t>
      </w:r>
      <w:r w:rsidRPr="00FD3D1E">
        <w:rPr>
          <w:sz w:val="24"/>
          <w:szCs w:val="24"/>
        </w:rPr>
        <w:t xml:space="preserve"> было бы для церкви и мира</w:t>
      </w:r>
      <w:r w:rsidR="004A500D" w:rsidRPr="00FD3D1E">
        <w:rPr>
          <w:sz w:val="24"/>
          <w:szCs w:val="24"/>
          <w:lang w:eastAsia="uk-UA"/>
        </w:rPr>
        <w:t xml:space="preserve">, </w:t>
      </w:r>
      <w:r w:rsidRPr="00FD3D1E">
        <w:rPr>
          <w:b/>
          <w:sz w:val="24"/>
          <w:szCs w:val="24"/>
        </w:rPr>
        <w:t>если бы принципы, двигавшие этими стойкими душами</w:t>
      </w:r>
      <w:r w:rsidR="004A500D" w:rsidRPr="00FD3D1E">
        <w:rPr>
          <w:b/>
          <w:sz w:val="24"/>
          <w:szCs w:val="24"/>
          <w:lang w:eastAsia="uk-UA"/>
        </w:rPr>
        <w:t xml:space="preserve">, вновь </w:t>
      </w:r>
      <w:r w:rsidRPr="00FD3D1E">
        <w:rPr>
          <w:b/>
          <w:sz w:val="24"/>
          <w:szCs w:val="24"/>
        </w:rPr>
        <w:t>возродились бы в сердцах, исповедующих себя народом Божьим</w:t>
      </w:r>
      <w:r w:rsidR="004A500D" w:rsidRPr="00FD3D1E">
        <w:rPr>
          <w:sz w:val="24"/>
          <w:szCs w:val="24"/>
          <w:lang w:eastAsia="uk-UA"/>
        </w:rPr>
        <w:t xml:space="preserve">. </w:t>
      </w:r>
      <w:r w:rsidR="004A500D" w:rsidRPr="00FD3D1E">
        <w:rPr>
          <w:sz w:val="24"/>
          <w:szCs w:val="24"/>
          <w:u w:val="single"/>
          <w:lang w:eastAsia="uk-UA"/>
        </w:rPr>
        <w:t>Наблюдается тревожное равнодушие к учениям, которые являются опорами христианской веры</w:t>
      </w:r>
      <w:r w:rsidR="004A500D" w:rsidRPr="00FD3D1E">
        <w:rPr>
          <w:sz w:val="24"/>
          <w:szCs w:val="24"/>
          <w:lang w:eastAsia="uk-UA"/>
        </w:rPr>
        <w:t xml:space="preserve">. </w:t>
      </w:r>
      <w:r w:rsidR="004A500D" w:rsidRPr="00FD3D1E">
        <w:rPr>
          <w:b/>
          <w:sz w:val="24"/>
          <w:szCs w:val="24"/>
          <w:lang w:eastAsia="uk-UA"/>
        </w:rPr>
        <w:t>Распространяется мнение, что в конце концов они не столь уж важны</w:t>
      </w:r>
      <w:r w:rsidR="004A500D" w:rsidRPr="00FD3D1E">
        <w:rPr>
          <w:sz w:val="24"/>
          <w:szCs w:val="24"/>
          <w:lang w:eastAsia="uk-UA"/>
        </w:rPr>
        <w:t xml:space="preserve">. Такое вырождение усиливает позиции слуг сатаны, так что ложные теории и губительные заблуждения, </w:t>
      </w:r>
      <w:r w:rsidRPr="00FD3D1E">
        <w:rPr>
          <w:sz w:val="24"/>
          <w:szCs w:val="24"/>
        </w:rPr>
        <w:t>которым в прошлые века верные противостояли ценою своей жизни, теперь находят благосклонность у тысяч, называющих себя последователями Христа</w:t>
      </w:r>
      <w:r w:rsidR="004A500D" w:rsidRPr="00FD3D1E">
        <w:rPr>
          <w:sz w:val="24"/>
          <w:szCs w:val="24"/>
          <w:lang w:eastAsia="uk-UA"/>
        </w:rPr>
        <w:t xml:space="preserve">. </w:t>
      </w:r>
      <w:r w:rsidR="004A500D" w:rsidRPr="00FD3D1E">
        <w:rPr>
          <w:sz w:val="16"/>
          <w:szCs w:val="16"/>
        </w:rPr>
        <w:t>{46.1}</w:t>
      </w:r>
    </w:p>
    <w:p w:rsidR="004A500D" w:rsidRPr="00FD3D1E" w:rsidRDefault="004A500D" w:rsidP="00C0643D">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Ранние христиане действительно были народом особенным. Их безукоризненное поведение и непоколебимая вера постоянно обличали грешников, нарушая их покой. Хотя они были немногочисленны, не имели ни богатства, ни положения, </w:t>
      </w:r>
      <w:r w:rsidRPr="00FD3D1E">
        <w:rPr>
          <w:b/>
          <w:sz w:val="24"/>
          <w:szCs w:val="24"/>
          <w:u w:val="single"/>
          <w:lang w:eastAsia="uk-UA"/>
        </w:rPr>
        <w:t>ни почётных званий</w:t>
      </w:r>
      <w:r w:rsidRPr="00FD3D1E">
        <w:rPr>
          <w:sz w:val="24"/>
          <w:szCs w:val="24"/>
          <w:lang w:eastAsia="uk-UA"/>
        </w:rPr>
        <w:t xml:space="preserve">, </w:t>
      </w:r>
      <w:r w:rsidRPr="00FD3D1E">
        <w:rPr>
          <w:sz w:val="24"/>
          <w:szCs w:val="24"/>
          <w:u w:val="single"/>
          <w:lang w:eastAsia="uk-UA"/>
        </w:rPr>
        <w:t xml:space="preserve">они внушали ужас </w:t>
      </w:r>
      <w:r w:rsidR="004F750C" w:rsidRPr="00FD3D1E">
        <w:rPr>
          <w:sz w:val="24"/>
          <w:szCs w:val="24"/>
          <w:u w:val="single"/>
          <w:lang w:eastAsia="uk-UA"/>
        </w:rPr>
        <w:t xml:space="preserve">нечестивым </w:t>
      </w:r>
      <w:r w:rsidRPr="00FD3D1E">
        <w:rPr>
          <w:sz w:val="24"/>
          <w:szCs w:val="24"/>
          <w:u w:val="single"/>
          <w:lang w:eastAsia="uk-UA"/>
        </w:rPr>
        <w:t>повсюду, где были известны их характер и учение</w:t>
      </w:r>
      <w:r w:rsidRPr="00FD3D1E">
        <w:rPr>
          <w:sz w:val="24"/>
          <w:szCs w:val="24"/>
          <w:lang w:eastAsia="uk-UA"/>
        </w:rPr>
        <w:t xml:space="preserve">. </w:t>
      </w:r>
      <w:r w:rsidRPr="00FD3D1E">
        <w:rPr>
          <w:b/>
          <w:sz w:val="24"/>
          <w:szCs w:val="24"/>
          <w:lang w:eastAsia="uk-UA"/>
        </w:rPr>
        <w:t>Поэтому они были ненавидимы нечестивыми, так же как Авель был ненавидим нечестивым Каином</w:t>
      </w:r>
      <w:r w:rsidRPr="00FD3D1E">
        <w:rPr>
          <w:sz w:val="24"/>
          <w:szCs w:val="24"/>
          <w:lang w:eastAsia="uk-UA"/>
        </w:rPr>
        <w:t xml:space="preserve">. По той же причине, по которой Каин убил Авеля, </w:t>
      </w:r>
      <w:r w:rsidRPr="00FD3D1E">
        <w:rPr>
          <w:b/>
          <w:sz w:val="24"/>
          <w:szCs w:val="24"/>
          <w:lang w:eastAsia="uk-UA"/>
        </w:rPr>
        <w:t>те, кто стремится сбросить с себя влияние Святого Духа, убивали народ Божий</w:t>
      </w:r>
      <w:r w:rsidRPr="00FD3D1E">
        <w:rPr>
          <w:sz w:val="24"/>
          <w:szCs w:val="24"/>
          <w:lang w:eastAsia="uk-UA"/>
        </w:rPr>
        <w:t xml:space="preserve">. </w:t>
      </w:r>
      <w:r w:rsidRPr="00FD3D1E">
        <w:rPr>
          <w:b/>
          <w:sz w:val="24"/>
          <w:szCs w:val="24"/>
          <w:lang w:eastAsia="uk-UA"/>
        </w:rPr>
        <w:t>По той же причине иудеи отвергли и распяли Спасителя — потому что чистота и святость Его характера постоянно обличали их эгоизм и развращённость</w:t>
      </w:r>
      <w:r w:rsidRPr="00FD3D1E">
        <w:rPr>
          <w:sz w:val="24"/>
          <w:szCs w:val="24"/>
          <w:lang w:eastAsia="uk-UA"/>
        </w:rPr>
        <w:t xml:space="preserve">. Со времён Христа и доныне Его верные ученики возбуждали ненависть и противление со стороны тех, кто любит и следует путям греха. </w:t>
      </w:r>
      <w:r w:rsidRPr="00FD3D1E">
        <w:rPr>
          <w:sz w:val="16"/>
          <w:szCs w:val="16"/>
        </w:rPr>
        <w:t>{46.2}</w:t>
      </w:r>
    </w:p>
    <w:p w:rsidR="004A500D" w:rsidRPr="00FD3D1E" w:rsidRDefault="004A500D" w:rsidP="004F750C">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Как же тогда Евангелие может называться вестью мира? Когда Исаия предвозвещал рождение Мессии, </w:t>
      </w:r>
      <w:r w:rsidR="004F750C" w:rsidRPr="00FD3D1E">
        <w:rPr>
          <w:sz w:val="24"/>
          <w:szCs w:val="24"/>
          <w:lang w:eastAsia="uk-UA"/>
        </w:rPr>
        <w:t xml:space="preserve">он присвоил Ему титул «Князь мира» </w:t>
      </w:r>
      <w:r w:rsidR="004F750C" w:rsidRPr="00FD3D1E">
        <w:rPr>
          <w:rFonts w:ascii="Arial Narrow" w:hAnsi="Arial Narrow" w:cs="Times New Roman CYR"/>
          <w:sz w:val="18"/>
          <w:szCs w:val="18"/>
        </w:rPr>
        <w:t>(Исаия 9:6)</w:t>
      </w:r>
      <w:r w:rsidRPr="00FD3D1E">
        <w:rPr>
          <w:sz w:val="24"/>
          <w:szCs w:val="24"/>
          <w:lang w:eastAsia="uk-UA"/>
        </w:rPr>
        <w:t xml:space="preserve">. Когда ангелы возвестили пастухам о рождении Христа, они воспели над равнинами Вифлеема: </w:t>
      </w:r>
      <w:r w:rsidR="004F750C" w:rsidRPr="00FD3D1E">
        <w:rPr>
          <w:sz w:val="24"/>
          <w:szCs w:val="24"/>
          <w:lang w:eastAsia="uk-UA"/>
        </w:rPr>
        <w:t xml:space="preserve">«Слава в вышних Богу, и на земле мир, в человеках благоволение» </w:t>
      </w:r>
      <w:r w:rsidR="004F750C" w:rsidRPr="00FD3D1E">
        <w:rPr>
          <w:rFonts w:ascii="Arial Narrow" w:hAnsi="Arial Narrow" w:cs="Times New Roman CYR"/>
          <w:sz w:val="18"/>
          <w:szCs w:val="18"/>
        </w:rPr>
        <w:t>(Луки 2:14)</w:t>
      </w:r>
      <w:r w:rsidRPr="00FD3D1E">
        <w:rPr>
          <w:sz w:val="24"/>
          <w:szCs w:val="24"/>
          <w:lang w:eastAsia="uk-UA"/>
        </w:rPr>
        <w:t xml:space="preserve">. Кажется, что между этими пророческими заявлениями и словами Христа: </w:t>
      </w:r>
      <w:r w:rsidR="004F750C" w:rsidRPr="00FD3D1E">
        <w:rPr>
          <w:sz w:val="24"/>
          <w:szCs w:val="24"/>
          <w:lang w:eastAsia="uk-UA"/>
        </w:rPr>
        <w:t xml:space="preserve">«Не мир пришел Я принести, но меч» </w:t>
      </w:r>
      <w:r w:rsidR="004F750C" w:rsidRPr="00FD3D1E">
        <w:rPr>
          <w:rFonts w:ascii="Arial Narrow" w:hAnsi="Arial Narrow" w:cs="Times New Roman CYR"/>
          <w:sz w:val="18"/>
          <w:szCs w:val="18"/>
        </w:rPr>
        <w:t>(Матфея 10:34)</w:t>
      </w:r>
      <w:r w:rsidRPr="00FD3D1E">
        <w:rPr>
          <w:sz w:val="24"/>
          <w:szCs w:val="24"/>
          <w:lang w:eastAsia="uk-UA"/>
        </w:rPr>
        <w:t xml:space="preserve"> — существует противоречие. Но при правильном понимании между ними царит полная гармония. Евангелие есть весть мира. </w:t>
      </w:r>
      <w:r w:rsidRPr="00FD3D1E">
        <w:rPr>
          <w:b/>
          <w:sz w:val="24"/>
          <w:szCs w:val="24"/>
          <w:lang w:eastAsia="uk-UA"/>
        </w:rPr>
        <w:t xml:space="preserve">Христианство — </w:t>
      </w:r>
      <w:r w:rsidR="004F750C" w:rsidRPr="00FD3D1E">
        <w:rPr>
          <w:rFonts w:ascii="Times New Roman CYR" w:hAnsi="Times New Roman CYR" w:cs="Times New Roman CYR"/>
          <w:b/>
          <w:sz w:val="24"/>
          <w:szCs w:val="24"/>
        </w:rPr>
        <w:t>это система учений</w:t>
      </w:r>
      <w:r w:rsidRPr="00FD3D1E">
        <w:rPr>
          <w:b/>
          <w:sz w:val="24"/>
          <w:szCs w:val="24"/>
          <w:lang w:eastAsia="uk-UA"/>
        </w:rPr>
        <w:t>, которая, будучи принята и исполнена, распространила бы мир, согласие и счастье по всей земле</w:t>
      </w:r>
      <w:r w:rsidRPr="00FD3D1E">
        <w:rPr>
          <w:sz w:val="24"/>
          <w:szCs w:val="24"/>
          <w:lang w:eastAsia="uk-UA"/>
        </w:rPr>
        <w:t xml:space="preserve">. Религия Христа объединяет в тесное братство всех, кто принимает её учения. </w:t>
      </w:r>
      <w:r w:rsidRPr="00FD3D1E">
        <w:rPr>
          <w:b/>
          <w:sz w:val="24"/>
          <w:szCs w:val="24"/>
          <w:u w:val="single"/>
          <w:lang w:eastAsia="uk-UA"/>
        </w:rPr>
        <w:t>Миссия Иисуса заключалась в примирении человека с Богом и, следовательно, друг с другом</w:t>
      </w:r>
      <w:r w:rsidRPr="00FD3D1E">
        <w:rPr>
          <w:sz w:val="24"/>
          <w:szCs w:val="24"/>
          <w:lang w:eastAsia="uk-UA"/>
        </w:rPr>
        <w:t xml:space="preserve">. </w:t>
      </w:r>
      <w:r w:rsidRPr="00FD3D1E">
        <w:rPr>
          <w:sz w:val="24"/>
          <w:szCs w:val="24"/>
          <w:u w:val="single"/>
          <w:lang w:eastAsia="uk-UA"/>
        </w:rPr>
        <w:t xml:space="preserve">Но весь мир находится под контролем сатаны — </w:t>
      </w:r>
      <w:r w:rsidR="004F750C" w:rsidRPr="00FD3D1E">
        <w:rPr>
          <w:sz w:val="24"/>
          <w:szCs w:val="24"/>
          <w:u w:val="single"/>
          <w:lang w:eastAsia="uk-UA"/>
        </w:rPr>
        <w:t>злейшего врага Христа</w:t>
      </w:r>
      <w:r w:rsidRPr="00FD3D1E">
        <w:rPr>
          <w:sz w:val="24"/>
          <w:szCs w:val="24"/>
          <w:lang w:eastAsia="uk-UA"/>
        </w:rPr>
        <w:t xml:space="preserve">. </w:t>
      </w:r>
      <w:r w:rsidRPr="00FD3D1E">
        <w:rPr>
          <w:sz w:val="24"/>
          <w:szCs w:val="24"/>
          <w:u w:val="single"/>
          <w:lang w:eastAsia="uk-UA"/>
        </w:rPr>
        <w:t>Евангелие предлагает миру принципы жизни, которые совершенно противоречат его привычкам и желаниям</w:t>
      </w:r>
      <w:r w:rsidRPr="00FD3D1E">
        <w:rPr>
          <w:sz w:val="24"/>
          <w:szCs w:val="24"/>
          <w:lang w:eastAsia="uk-UA"/>
        </w:rPr>
        <w:t xml:space="preserve">, </w:t>
      </w:r>
      <w:r w:rsidRPr="00FD3D1E">
        <w:rPr>
          <w:b/>
          <w:sz w:val="24"/>
          <w:szCs w:val="24"/>
          <w:lang w:eastAsia="uk-UA"/>
        </w:rPr>
        <w:t xml:space="preserve">и потому </w:t>
      </w:r>
      <w:r w:rsidR="004F750C" w:rsidRPr="00FD3D1E">
        <w:rPr>
          <w:b/>
          <w:sz w:val="24"/>
          <w:szCs w:val="24"/>
          <w:lang w:eastAsia="uk-UA"/>
        </w:rPr>
        <w:t xml:space="preserve">они </w:t>
      </w:r>
      <w:r w:rsidR="004F750C" w:rsidRPr="00FD3D1E">
        <w:rPr>
          <w:rFonts w:ascii="Times New Roman CYR" w:hAnsi="Times New Roman CYR" w:cs="Times New Roman CYR"/>
          <w:b/>
          <w:sz w:val="24"/>
          <w:szCs w:val="24"/>
        </w:rPr>
        <w:t>восстают против Евангелия</w:t>
      </w:r>
      <w:r w:rsidRPr="00FD3D1E">
        <w:rPr>
          <w:sz w:val="24"/>
          <w:szCs w:val="24"/>
          <w:lang w:eastAsia="uk-UA"/>
        </w:rPr>
        <w:t xml:space="preserve">. Мир ненавидит ту чистоту, которая обличает и осуждает его грехи, и он преследует и уничтожает тех, кто пытается донести до него её справедливые и святые требования. </w:t>
      </w:r>
      <w:r w:rsidR="002A097A" w:rsidRPr="00FD3D1E">
        <w:rPr>
          <w:sz w:val="24"/>
          <w:szCs w:val="24"/>
        </w:rPr>
        <w:t xml:space="preserve">Именно в этом смысле — потому что </w:t>
      </w:r>
      <w:r w:rsidR="002A097A" w:rsidRPr="00FD3D1E">
        <w:rPr>
          <w:b/>
          <w:sz w:val="24"/>
          <w:szCs w:val="24"/>
        </w:rPr>
        <w:t>возвышенные истины Евангелия вызывают ненависть и распри</w:t>
      </w:r>
      <w:r w:rsidR="002A097A" w:rsidRPr="00FD3D1E">
        <w:rPr>
          <w:sz w:val="24"/>
          <w:szCs w:val="24"/>
        </w:rPr>
        <w:t xml:space="preserve"> — оно названо мечом</w:t>
      </w:r>
      <w:r w:rsidRPr="00FD3D1E">
        <w:rPr>
          <w:sz w:val="24"/>
          <w:szCs w:val="24"/>
          <w:lang w:eastAsia="uk-UA"/>
        </w:rPr>
        <w:t xml:space="preserve">. </w:t>
      </w:r>
      <w:r w:rsidRPr="00FD3D1E">
        <w:rPr>
          <w:sz w:val="16"/>
          <w:szCs w:val="16"/>
        </w:rPr>
        <w:t>{46.3}</w:t>
      </w:r>
    </w:p>
    <w:p w:rsidR="004A500D" w:rsidRPr="00FD3D1E" w:rsidRDefault="004A500D" w:rsidP="002A097A">
      <w:pPr>
        <w:autoSpaceDE w:val="0"/>
        <w:autoSpaceDN w:val="0"/>
        <w:adjustRightInd w:val="0"/>
        <w:spacing w:line="240" w:lineRule="auto"/>
        <w:ind w:firstLine="567"/>
        <w:jc w:val="both"/>
        <w:rPr>
          <w:sz w:val="24"/>
          <w:szCs w:val="24"/>
          <w:lang w:eastAsia="uk-UA"/>
        </w:rPr>
      </w:pPr>
      <w:r w:rsidRPr="00FD3D1E">
        <w:rPr>
          <w:b/>
          <w:sz w:val="24"/>
          <w:szCs w:val="24"/>
          <w:lang w:eastAsia="uk-UA"/>
        </w:rPr>
        <w:t xml:space="preserve">Таинственное </w:t>
      </w:r>
      <w:r w:rsidR="002A097A" w:rsidRPr="00FD3D1E">
        <w:rPr>
          <w:b/>
          <w:sz w:val="24"/>
          <w:szCs w:val="24"/>
          <w:lang w:eastAsia="uk-UA"/>
        </w:rPr>
        <w:t>п</w:t>
      </w:r>
      <w:r w:rsidRPr="00FD3D1E">
        <w:rPr>
          <w:b/>
          <w:sz w:val="24"/>
          <w:szCs w:val="24"/>
          <w:lang w:eastAsia="uk-UA"/>
        </w:rPr>
        <w:t>роведение, позволяющее праведникам страдать от рук нечестивых, стало причиной большого смущения для многих, кто слаб в вере</w:t>
      </w:r>
      <w:r w:rsidRPr="00FD3D1E">
        <w:rPr>
          <w:sz w:val="24"/>
          <w:szCs w:val="24"/>
          <w:lang w:eastAsia="uk-UA"/>
        </w:rPr>
        <w:t xml:space="preserve">. Некоторые даже готовы отбросить своё упование на Бога, потому что Он допускает, чтобы </w:t>
      </w:r>
      <w:r w:rsidR="002A097A" w:rsidRPr="00FD3D1E">
        <w:rPr>
          <w:sz w:val="24"/>
          <w:szCs w:val="24"/>
          <w:lang w:eastAsia="uk-UA"/>
        </w:rPr>
        <w:t>худшие</w:t>
      </w:r>
      <w:r w:rsidRPr="00FD3D1E">
        <w:rPr>
          <w:sz w:val="24"/>
          <w:szCs w:val="24"/>
          <w:lang w:eastAsia="uk-UA"/>
        </w:rPr>
        <w:t xml:space="preserve"> из людей процветали, тогда как лучшие и чистейшие страдают и терзаются </w:t>
      </w:r>
      <w:r w:rsidR="002A097A" w:rsidRPr="00FD3D1E">
        <w:rPr>
          <w:rFonts w:ascii="Times New Roman CYR" w:hAnsi="Times New Roman CYR" w:cs="Times New Roman CYR"/>
          <w:sz w:val="24"/>
          <w:szCs w:val="24"/>
        </w:rPr>
        <w:t>от их жестокой власти</w:t>
      </w:r>
      <w:r w:rsidRPr="00FD3D1E">
        <w:rPr>
          <w:sz w:val="24"/>
          <w:szCs w:val="24"/>
          <w:lang w:eastAsia="uk-UA"/>
        </w:rPr>
        <w:t xml:space="preserve">. Как, — спрашивают они, — может Тот, Кто справедлив и милостив, и Кто обладает бесконечной силой, терпеть такую несправедливость и угнетение? Но это вопрос, </w:t>
      </w:r>
      <w:r w:rsidR="002A097A" w:rsidRPr="00FD3D1E">
        <w:rPr>
          <w:sz w:val="24"/>
          <w:szCs w:val="24"/>
          <w:lang w:eastAsia="uk-UA"/>
        </w:rPr>
        <w:t>который нас не касается</w:t>
      </w:r>
      <w:r w:rsidR="004C6CBD" w:rsidRPr="00FD3D1E">
        <w:rPr>
          <w:sz w:val="24"/>
          <w:szCs w:val="24"/>
          <w:lang w:eastAsia="uk-UA"/>
        </w:rPr>
        <w:t xml:space="preserve"> (</w:t>
      </w:r>
      <w:r w:rsidR="004C6CBD" w:rsidRPr="00FD3D1E">
        <w:rPr>
          <w:sz w:val="24"/>
          <w:szCs w:val="24"/>
        </w:rPr>
        <w:t>который не должен нас занимать</w:t>
      </w:r>
      <w:r w:rsidR="004C6CBD" w:rsidRPr="00FD3D1E">
        <w:rPr>
          <w:sz w:val="24"/>
          <w:szCs w:val="24"/>
          <w:lang w:eastAsia="uk-UA"/>
        </w:rPr>
        <w:t>)</w:t>
      </w:r>
      <w:r w:rsidRPr="00FD3D1E">
        <w:rPr>
          <w:sz w:val="24"/>
          <w:szCs w:val="24"/>
          <w:lang w:eastAsia="uk-UA"/>
        </w:rPr>
        <w:t xml:space="preserve">. </w:t>
      </w:r>
      <w:r w:rsidRPr="00FD3D1E">
        <w:rPr>
          <w:b/>
          <w:sz w:val="24"/>
          <w:szCs w:val="24"/>
          <w:lang w:eastAsia="uk-UA"/>
        </w:rPr>
        <w:t xml:space="preserve">Бог дал нам достаточно свидетельств Своей любви, и мы не должны сомневаться в Его благости лишь потому, что </w:t>
      </w:r>
      <w:r w:rsidRPr="00FD3D1E">
        <w:rPr>
          <w:b/>
          <w:sz w:val="24"/>
          <w:szCs w:val="24"/>
          <w:u w:val="single"/>
          <w:lang w:eastAsia="uk-UA"/>
        </w:rPr>
        <w:t>не понимаем путей Его проведения</w:t>
      </w:r>
      <w:r w:rsidRPr="00FD3D1E">
        <w:rPr>
          <w:sz w:val="24"/>
          <w:szCs w:val="24"/>
          <w:lang w:eastAsia="uk-UA"/>
        </w:rPr>
        <w:t xml:space="preserve">. Спаситель сказал Своим ученикам, предвидя сомнения, которые охватят их души </w:t>
      </w:r>
      <w:r w:rsidRPr="00FD3D1E">
        <w:rPr>
          <w:sz w:val="24"/>
          <w:szCs w:val="24"/>
          <w:lang w:eastAsia="uk-UA"/>
        </w:rPr>
        <w:lastRenderedPageBreak/>
        <w:t xml:space="preserve">в дни испытаний и тьмы: </w:t>
      </w:r>
      <w:r w:rsidR="004C6CBD" w:rsidRPr="00FD3D1E">
        <w:rPr>
          <w:sz w:val="24"/>
          <w:szCs w:val="24"/>
          <w:lang w:eastAsia="uk-UA"/>
        </w:rPr>
        <w:t xml:space="preserve">«Помните слово, которое Я сказал вам: раб не больше господина своего. Если Меня гнали, будут гнать и вас» </w:t>
      </w:r>
      <w:r w:rsidR="004C6CBD" w:rsidRPr="00FD3D1E">
        <w:rPr>
          <w:rFonts w:ascii="Arial Narrow" w:hAnsi="Arial Narrow" w:cs="Times New Roman CYR"/>
          <w:sz w:val="18"/>
          <w:szCs w:val="18"/>
        </w:rPr>
        <w:t>(Иоанна 15:20)</w:t>
      </w:r>
      <w:r w:rsidRPr="00FD3D1E">
        <w:rPr>
          <w:sz w:val="24"/>
          <w:szCs w:val="24"/>
          <w:lang w:eastAsia="uk-UA"/>
        </w:rPr>
        <w:t xml:space="preserve">. Иисус пострадал за нас больше, чем кто-либо из Его последователей может пострадать от жестокости нечестивых людей. </w:t>
      </w:r>
      <w:r w:rsidR="004C6CBD" w:rsidRPr="00FD3D1E">
        <w:rPr>
          <w:b/>
          <w:sz w:val="24"/>
          <w:szCs w:val="24"/>
        </w:rPr>
        <w:t>Те, кому суждено (призван)</w:t>
      </w:r>
      <w:r w:rsidR="004C6CBD" w:rsidRPr="00FD3D1E">
        <w:rPr>
          <w:sz w:val="24"/>
          <w:szCs w:val="24"/>
        </w:rPr>
        <w:t xml:space="preserve"> перенести пытки и мученичество, лишь идут по стопам возлюбленного Сына Божьего</w:t>
      </w:r>
      <w:r w:rsidRPr="00FD3D1E">
        <w:rPr>
          <w:sz w:val="24"/>
          <w:szCs w:val="24"/>
          <w:lang w:eastAsia="uk-UA"/>
        </w:rPr>
        <w:t xml:space="preserve">. </w:t>
      </w:r>
      <w:r w:rsidRPr="00FD3D1E">
        <w:rPr>
          <w:sz w:val="16"/>
          <w:szCs w:val="16"/>
        </w:rPr>
        <w:t>{47.1}</w:t>
      </w:r>
    </w:p>
    <w:p w:rsidR="004A500D" w:rsidRPr="00FD3D1E" w:rsidRDefault="004C6CBD" w:rsidP="004C6CBD">
      <w:pPr>
        <w:autoSpaceDE w:val="0"/>
        <w:autoSpaceDN w:val="0"/>
        <w:adjustRightInd w:val="0"/>
        <w:spacing w:line="240" w:lineRule="auto"/>
        <w:ind w:firstLine="567"/>
        <w:jc w:val="both"/>
        <w:rPr>
          <w:sz w:val="24"/>
          <w:szCs w:val="24"/>
          <w:lang w:eastAsia="uk-UA"/>
        </w:rPr>
      </w:pPr>
      <w:r w:rsidRPr="00FD3D1E">
        <w:rPr>
          <w:sz w:val="24"/>
          <w:szCs w:val="24"/>
        </w:rPr>
        <w:t xml:space="preserve">«Не медлит Господь исполнением обетования» </w:t>
      </w:r>
      <w:r w:rsidRPr="00FD3D1E">
        <w:rPr>
          <w:rFonts w:ascii="Arial Narrow" w:hAnsi="Arial Narrow" w:cs="Times New Roman CYR"/>
          <w:sz w:val="18"/>
          <w:szCs w:val="18"/>
        </w:rPr>
        <w:t>(2 Петра 3:9)</w:t>
      </w:r>
      <w:r w:rsidR="004A500D" w:rsidRPr="00FD3D1E">
        <w:rPr>
          <w:sz w:val="24"/>
          <w:szCs w:val="24"/>
        </w:rPr>
        <w:t>. Он не забывает и не пренебрегает</w:t>
      </w:r>
      <w:r w:rsidR="004A500D" w:rsidRPr="00FD3D1E">
        <w:rPr>
          <w:sz w:val="24"/>
          <w:szCs w:val="24"/>
          <w:lang w:eastAsia="uk-UA"/>
        </w:rPr>
        <w:t xml:space="preserve"> Своими детьми; но </w:t>
      </w:r>
      <w:r w:rsidR="005C1CC2" w:rsidRPr="00FD3D1E">
        <w:rPr>
          <w:sz w:val="24"/>
          <w:szCs w:val="24"/>
          <w:lang w:eastAsia="uk-UA"/>
        </w:rPr>
        <w:t xml:space="preserve">(1) </w:t>
      </w:r>
      <w:r w:rsidR="004A500D" w:rsidRPr="00FD3D1E">
        <w:rPr>
          <w:b/>
          <w:sz w:val="24"/>
          <w:szCs w:val="24"/>
          <w:u w:val="single"/>
          <w:lang w:eastAsia="uk-UA"/>
        </w:rPr>
        <w:t>позволяет нечестивым выявить свой истинный характер</w:t>
      </w:r>
      <w:r w:rsidR="004A500D" w:rsidRPr="00FD3D1E">
        <w:rPr>
          <w:sz w:val="24"/>
          <w:szCs w:val="24"/>
          <w:u w:val="single"/>
          <w:lang w:eastAsia="uk-UA"/>
        </w:rPr>
        <w:t xml:space="preserve">, </w:t>
      </w:r>
      <w:r w:rsidR="004A500D" w:rsidRPr="00FD3D1E">
        <w:rPr>
          <w:b/>
          <w:sz w:val="24"/>
          <w:szCs w:val="24"/>
          <w:u w:val="single"/>
          <w:lang w:eastAsia="uk-UA"/>
        </w:rPr>
        <w:t xml:space="preserve">чтобы никто из желающих </w:t>
      </w:r>
      <w:r w:rsidRPr="00FD3D1E">
        <w:rPr>
          <w:rFonts w:ascii="Times New Roman CYR" w:hAnsi="Times New Roman CYR" w:cs="Times New Roman CYR"/>
          <w:b/>
          <w:sz w:val="24"/>
          <w:szCs w:val="24"/>
          <w:u w:val="single"/>
        </w:rPr>
        <w:t xml:space="preserve">исполнять </w:t>
      </w:r>
      <w:r w:rsidR="004A500D" w:rsidRPr="00FD3D1E">
        <w:rPr>
          <w:b/>
          <w:sz w:val="24"/>
          <w:szCs w:val="24"/>
          <w:u w:val="single"/>
          <w:lang w:eastAsia="uk-UA"/>
        </w:rPr>
        <w:t xml:space="preserve">Его волю </w:t>
      </w:r>
      <w:r w:rsidRPr="00FD3D1E">
        <w:rPr>
          <w:rFonts w:ascii="Times New Roman CYR" w:hAnsi="Times New Roman CYR" w:cs="Times New Roman CYR"/>
          <w:b/>
          <w:sz w:val="24"/>
          <w:szCs w:val="24"/>
          <w:u w:val="single"/>
        </w:rPr>
        <w:t>не обманывался на их счет</w:t>
      </w:r>
      <w:r w:rsidRPr="00FD3D1E">
        <w:rPr>
          <w:rStyle w:val="af7"/>
          <w:rFonts w:ascii="Times New Roman CYR" w:hAnsi="Times New Roman CYR"/>
          <w:sz w:val="24"/>
          <w:szCs w:val="24"/>
        </w:rPr>
        <w:footnoteReference w:id="18"/>
      </w:r>
      <w:r w:rsidR="004A500D" w:rsidRPr="00FD3D1E">
        <w:rPr>
          <w:sz w:val="24"/>
          <w:szCs w:val="24"/>
          <w:lang w:eastAsia="uk-UA"/>
        </w:rPr>
        <w:t xml:space="preserve">. </w:t>
      </w:r>
      <w:r w:rsidR="005C1CC2" w:rsidRPr="00FD3D1E">
        <w:rPr>
          <w:sz w:val="24"/>
          <w:szCs w:val="24"/>
          <w:lang w:eastAsia="uk-UA"/>
        </w:rPr>
        <w:t xml:space="preserve">(2) </w:t>
      </w:r>
      <w:r w:rsidR="004A500D" w:rsidRPr="00FD3D1E">
        <w:rPr>
          <w:sz w:val="24"/>
          <w:szCs w:val="24"/>
          <w:u w:val="single"/>
          <w:lang w:eastAsia="uk-UA"/>
        </w:rPr>
        <w:t>Кроме того, праведные подвергаются огненной печи страданий, чтобы сами быть очищены</w:t>
      </w:r>
      <w:r w:rsidR="004A500D" w:rsidRPr="00FD3D1E">
        <w:rPr>
          <w:sz w:val="24"/>
          <w:szCs w:val="24"/>
          <w:lang w:eastAsia="uk-UA"/>
        </w:rPr>
        <w:t xml:space="preserve">; </w:t>
      </w:r>
      <w:r w:rsidR="005C1CC2" w:rsidRPr="00FD3D1E">
        <w:rPr>
          <w:sz w:val="24"/>
          <w:szCs w:val="24"/>
          <w:lang w:eastAsia="uk-UA"/>
        </w:rPr>
        <w:t xml:space="preserve">(3) </w:t>
      </w:r>
      <w:r w:rsidR="004A500D" w:rsidRPr="00FD3D1E">
        <w:rPr>
          <w:b/>
          <w:sz w:val="24"/>
          <w:szCs w:val="24"/>
          <w:u w:val="single"/>
          <w:lang w:eastAsia="uk-UA"/>
        </w:rPr>
        <w:t>чтобы их пример убедил других в подлинности веры и благочестия</w:t>
      </w:r>
      <w:r w:rsidR="004A500D" w:rsidRPr="00FD3D1E">
        <w:rPr>
          <w:sz w:val="24"/>
          <w:szCs w:val="24"/>
          <w:lang w:eastAsia="uk-UA"/>
        </w:rPr>
        <w:t xml:space="preserve">; и также </w:t>
      </w:r>
      <w:r w:rsidR="005C1CC2" w:rsidRPr="00FD3D1E">
        <w:rPr>
          <w:sz w:val="24"/>
          <w:szCs w:val="24"/>
          <w:lang w:eastAsia="uk-UA"/>
        </w:rPr>
        <w:t xml:space="preserve">(4) </w:t>
      </w:r>
      <w:r w:rsidR="004A500D" w:rsidRPr="00FD3D1E">
        <w:rPr>
          <w:b/>
          <w:sz w:val="24"/>
          <w:szCs w:val="24"/>
          <w:u w:val="single"/>
          <w:lang w:eastAsia="uk-UA"/>
        </w:rPr>
        <w:t>чтобы их последовательная жизнь осудила нечестивых и неверующих</w:t>
      </w:r>
      <w:r w:rsidR="004A500D" w:rsidRPr="00FD3D1E">
        <w:rPr>
          <w:sz w:val="24"/>
          <w:szCs w:val="24"/>
          <w:lang w:eastAsia="uk-UA"/>
        </w:rPr>
        <w:t xml:space="preserve">. </w:t>
      </w:r>
      <w:r w:rsidR="004A500D" w:rsidRPr="00FD3D1E">
        <w:rPr>
          <w:sz w:val="16"/>
          <w:szCs w:val="16"/>
        </w:rPr>
        <w:t>{48.1}</w:t>
      </w:r>
    </w:p>
    <w:p w:rsidR="004A500D" w:rsidRPr="00FD3D1E" w:rsidRDefault="004A500D" w:rsidP="005C1CC2">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Бог допускает, чтобы нечестивые процветали и проявляли свою вражду к Нему, дабы, когда </w:t>
      </w:r>
      <w:r w:rsidRPr="00FD3D1E">
        <w:rPr>
          <w:b/>
          <w:sz w:val="24"/>
          <w:szCs w:val="24"/>
          <w:lang w:eastAsia="uk-UA"/>
        </w:rPr>
        <w:t>мера их беззакония наполнится, все могли увидеть правосудие и милость в их полном уничтожении</w:t>
      </w:r>
      <w:r w:rsidRPr="00FD3D1E">
        <w:rPr>
          <w:sz w:val="24"/>
          <w:szCs w:val="24"/>
          <w:lang w:eastAsia="uk-UA"/>
        </w:rPr>
        <w:t xml:space="preserve">. </w:t>
      </w:r>
      <w:r w:rsidRPr="00FD3D1E">
        <w:rPr>
          <w:b/>
          <w:sz w:val="24"/>
          <w:szCs w:val="24"/>
          <w:u w:val="single"/>
          <w:lang w:eastAsia="uk-UA"/>
        </w:rPr>
        <w:t>День Его мщения приближается, когда все, кто преступил Его закон и угнетал Его народ, получат справедливое воздаяние за свои дела</w:t>
      </w:r>
      <w:r w:rsidRPr="00FD3D1E">
        <w:rPr>
          <w:sz w:val="24"/>
          <w:szCs w:val="24"/>
          <w:lang w:eastAsia="uk-UA"/>
        </w:rPr>
        <w:t>; когда каждый акт жестокости или несправедливости по отношению к верным Богу</w:t>
      </w:r>
      <w:r w:rsidR="005C1CC2" w:rsidRPr="00FD3D1E">
        <w:rPr>
          <w:sz w:val="24"/>
          <w:szCs w:val="24"/>
          <w:lang w:eastAsia="uk-UA"/>
        </w:rPr>
        <w:t>,</w:t>
      </w:r>
      <w:r w:rsidRPr="00FD3D1E">
        <w:rPr>
          <w:sz w:val="24"/>
          <w:szCs w:val="24"/>
          <w:lang w:eastAsia="uk-UA"/>
        </w:rPr>
        <w:t xml:space="preserve"> </w:t>
      </w:r>
      <w:r w:rsidRPr="00FD3D1E">
        <w:rPr>
          <w:b/>
          <w:sz w:val="24"/>
          <w:szCs w:val="24"/>
          <w:lang w:eastAsia="uk-UA"/>
        </w:rPr>
        <w:t>будет наказан так, как будто он был совершен против Самого Христа</w:t>
      </w:r>
      <w:r w:rsidRPr="00FD3D1E">
        <w:rPr>
          <w:sz w:val="24"/>
          <w:szCs w:val="24"/>
          <w:lang w:eastAsia="uk-UA"/>
        </w:rPr>
        <w:t xml:space="preserve">. </w:t>
      </w:r>
      <w:r w:rsidRPr="00FD3D1E">
        <w:rPr>
          <w:sz w:val="16"/>
          <w:szCs w:val="16"/>
        </w:rPr>
        <w:t>{48.2}</w:t>
      </w:r>
    </w:p>
    <w:p w:rsidR="004A500D" w:rsidRPr="00FD3D1E" w:rsidRDefault="004A500D" w:rsidP="00661C39">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Есть другой, более важный вопрос, </w:t>
      </w:r>
      <w:r w:rsidR="00661C39" w:rsidRPr="00FD3D1E">
        <w:rPr>
          <w:rFonts w:ascii="Times New Roman CYR" w:hAnsi="Times New Roman CYR" w:cs="Times New Roman CYR"/>
          <w:sz w:val="24"/>
          <w:szCs w:val="24"/>
        </w:rPr>
        <w:t>который должен привлечь внимание современных церквей</w:t>
      </w:r>
      <w:r w:rsidRPr="00FD3D1E">
        <w:rPr>
          <w:sz w:val="24"/>
          <w:szCs w:val="24"/>
          <w:lang w:eastAsia="uk-UA"/>
        </w:rPr>
        <w:t xml:space="preserve">. Апостол Павел говорит, что </w:t>
      </w:r>
      <w:r w:rsidR="00661C39" w:rsidRPr="00FD3D1E">
        <w:rPr>
          <w:sz w:val="24"/>
          <w:szCs w:val="24"/>
          <w:lang w:eastAsia="uk-UA"/>
        </w:rPr>
        <w:t xml:space="preserve">«Все, желающие жить благочестиво во Христе Иисусе, будут гонимы» </w:t>
      </w:r>
      <w:r w:rsidR="00661C39" w:rsidRPr="00FD3D1E">
        <w:rPr>
          <w:rFonts w:ascii="Arial Narrow" w:hAnsi="Arial Narrow" w:cs="Times New Roman CYR"/>
          <w:sz w:val="18"/>
          <w:szCs w:val="18"/>
        </w:rPr>
        <w:t>(2 Тимофею 3:12)</w:t>
      </w:r>
      <w:r w:rsidRPr="00FD3D1E">
        <w:rPr>
          <w:sz w:val="24"/>
          <w:szCs w:val="24"/>
          <w:lang w:eastAsia="uk-UA"/>
        </w:rPr>
        <w:t xml:space="preserve">. </w:t>
      </w:r>
      <w:r w:rsidRPr="00FD3D1E">
        <w:rPr>
          <w:sz w:val="24"/>
          <w:szCs w:val="24"/>
          <w:u w:val="single"/>
          <w:lang w:eastAsia="uk-UA"/>
        </w:rPr>
        <w:t>Почему же тогда гонения кажутся почти угасшими?</w:t>
      </w:r>
      <w:r w:rsidRPr="00FD3D1E">
        <w:rPr>
          <w:sz w:val="24"/>
          <w:szCs w:val="24"/>
          <w:lang w:eastAsia="uk-UA"/>
        </w:rPr>
        <w:t xml:space="preserve"> </w:t>
      </w:r>
      <w:r w:rsidRPr="00FD3D1E">
        <w:rPr>
          <w:b/>
          <w:sz w:val="24"/>
          <w:szCs w:val="24"/>
          <w:lang w:eastAsia="uk-UA"/>
        </w:rPr>
        <w:t>Единственная причина в том, что церковь приспособилась к мирским стандартам и потому не вызывает противодействия</w:t>
      </w:r>
      <w:r w:rsidRPr="00FD3D1E">
        <w:rPr>
          <w:sz w:val="24"/>
          <w:szCs w:val="24"/>
          <w:lang w:eastAsia="uk-UA"/>
        </w:rPr>
        <w:t xml:space="preserve">. </w:t>
      </w:r>
      <w:r w:rsidRPr="00FD3D1E">
        <w:rPr>
          <w:sz w:val="24"/>
          <w:szCs w:val="24"/>
          <w:u w:val="single"/>
          <w:lang w:eastAsia="uk-UA"/>
        </w:rPr>
        <w:t>Религия, распространённая в наши дни, не обладает той чистотой и святостью, которыми отличалась христианская вера во времена Христа и Его апостолов</w:t>
      </w:r>
      <w:r w:rsidRPr="00FD3D1E">
        <w:rPr>
          <w:sz w:val="24"/>
          <w:szCs w:val="24"/>
          <w:lang w:eastAsia="uk-UA"/>
        </w:rPr>
        <w:t xml:space="preserve">. </w:t>
      </w:r>
      <w:r w:rsidR="00661C39" w:rsidRPr="00FD3D1E">
        <w:rPr>
          <w:sz w:val="24"/>
          <w:szCs w:val="24"/>
          <w:lang w:eastAsia="uk-UA"/>
        </w:rPr>
        <w:t xml:space="preserve">(1) </w:t>
      </w:r>
      <w:r w:rsidRPr="00FD3D1E">
        <w:rPr>
          <w:sz w:val="24"/>
          <w:szCs w:val="24"/>
          <w:u w:val="single"/>
          <w:lang w:eastAsia="uk-UA"/>
        </w:rPr>
        <w:t>Только из-за духа компромисса с грехом</w:t>
      </w:r>
      <w:r w:rsidRPr="00FD3D1E">
        <w:rPr>
          <w:sz w:val="24"/>
          <w:szCs w:val="24"/>
          <w:lang w:eastAsia="uk-UA"/>
        </w:rPr>
        <w:t xml:space="preserve">, из-за того, что </w:t>
      </w:r>
      <w:r w:rsidR="00661C39" w:rsidRPr="00FD3D1E">
        <w:rPr>
          <w:sz w:val="24"/>
          <w:szCs w:val="24"/>
          <w:lang w:eastAsia="uk-UA"/>
        </w:rPr>
        <w:t xml:space="preserve">(2) </w:t>
      </w:r>
      <w:r w:rsidR="00661C39" w:rsidRPr="00FD3D1E">
        <w:rPr>
          <w:rFonts w:ascii="Times New Roman CYR" w:hAnsi="Times New Roman CYR" w:cs="Times New Roman CYR"/>
          <w:sz w:val="24"/>
          <w:szCs w:val="24"/>
          <w:u w:val="single"/>
        </w:rPr>
        <w:t xml:space="preserve">к великим </w:t>
      </w:r>
      <w:r w:rsidR="00661C39" w:rsidRPr="00FD3D1E">
        <w:rPr>
          <w:rFonts w:ascii="Times New Roman CYR" w:hAnsi="Times New Roman CYR" w:cs="Times New Roman CYR"/>
          <w:b/>
          <w:sz w:val="24"/>
          <w:szCs w:val="24"/>
          <w:u w:val="single"/>
        </w:rPr>
        <w:t>истинам Слова Божьего относятся так равнодушно</w:t>
      </w:r>
      <w:r w:rsidRPr="00FD3D1E">
        <w:rPr>
          <w:sz w:val="24"/>
          <w:szCs w:val="24"/>
          <w:lang w:eastAsia="uk-UA"/>
        </w:rPr>
        <w:t xml:space="preserve">, и из-за того, что </w:t>
      </w:r>
      <w:r w:rsidR="00661C39" w:rsidRPr="00FD3D1E">
        <w:rPr>
          <w:sz w:val="24"/>
          <w:szCs w:val="24"/>
          <w:lang w:eastAsia="uk-UA"/>
        </w:rPr>
        <w:t xml:space="preserve">(3) </w:t>
      </w:r>
      <w:r w:rsidRPr="00FD3D1E">
        <w:rPr>
          <w:sz w:val="24"/>
          <w:szCs w:val="24"/>
          <w:u w:val="single"/>
          <w:lang w:eastAsia="uk-UA"/>
        </w:rPr>
        <w:t>в церкви так мало живого благочестия</w:t>
      </w:r>
      <w:r w:rsidRPr="00FD3D1E">
        <w:rPr>
          <w:sz w:val="24"/>
          <w:szCs w:val="24"/>
          <w:lang w:eastAsia="uk-UA"/>
        </w:rPr>
        <w:t xml:space="preserve">, </w:t>
      </w:r>
      <w:r w:rsidRPr="00FD3D1E">
        <w:rPr>
          <w:b/>
          <w:sz w:val="24"/>
          <w:szCs w:val="24"/>
          <w:lang w:eastAsia="uk-UA"/>
        </w:rPr>
        <w:t xml:space="preserve">христианство </w:t>
      </w:r>
      <w:r w:rsidR="003D3560" w:rsidRPr="00FD3D1E">
        <w:rPr>
          <w:b/>
          <w:sz w:val="24"/>
          <w:szCs w:val="24"/>
        </w:rPr>
        <w:t>стало так популярно в мире</w:t>
      </w:r>
      <w:r w:rsidRPr="00FD3D1E">
        <w:rPr>
          <w:sz w:val="24"/>
          <w:szCs w:val="24"/>
          <w:lang w:eastAsia="uk-UA"/>
        </w:rPr>
        <w:t xml:space="preserve">. </w:t>
      </w:r>
      <w:r w:rsidRPr="00FD3D1E">
        <w:rPr>
          <w:b/>
          <w:sz w:val="24"/>
          <w:szCs w:val="24"/>
          <w:lang w:eastAsia="uk-UA"/>
        </w:rPr>
        <w:t xml:space="preserve">Пусть произойдёт возрождение веры и силы ранней церкви — и дух гонения оживёт, </w:t>
      </w:r>
      <w:r w:rsidR="003D3560" w:rsidRPr="00FD3D1E">
        <w:rPr>
          <w:rFonts w:ascii="Times New Roman CYR" w:hAnsi="Times New Roman CYR" w:cs="Times New Roman CYR"/>
          <w:b/>
          <w:sz w:val="24"/>
          <w:szCs w:val="24"/>
        </w:rPr>
        <w:t>и огонь преследований разгорится с новой силой</w:t>
      </w:r>
      <w:r w:rsidRPr="00FD3D1E">
        <w:rPr>
          <w:sz w:val="24"/>
          <w:szCs w:val="24"/>
          <w:lang w:eastAsia="uk-UA"/>
        </w:rPr>
        <w:t xml:space="preserve">. </w:t>
      </w:r>
      <w:r w:rsidRPr="00FD3D1E">
        <w:rPr>
          <w:sz w:val="16"/>
          <w:szCs w:val="16"/>
        </w:rPr>
        <w:t>{48.3}</w:t>
      </w:r>
    </w:p>
    <w:p w:rsidR="005C726F" w:rsidRPr="00FD3D1E" w:rsidRDefault="005C726F" w:rsidP="005C726F">
      <w:pPr>
        <w:autoSpaceDE w:val="0"/>
        <w:autoSpaceDN w:val="0"/>
        <w:adjustRightInd w:val="0"/>
        <w:spacing w:line="240" w:lineRule="auto"/>
        <w:ind w:firstLine="567"/>
        <w:jc w:val="both"/>
        <w:rPr>
          <w:sz w:val="24"/>
          <w:szCs w:val="24"/>
        </w:rPr>
      </w:pPr>
    </w:p>
    <w:p w:rsidR="004A500D" w:rsidRPr="00FD3D1E" w:rsidRDefault="004A500D" w:rsidP="004A500D">
      <w:pPr>
        <w:autoSpaceDE w:val="0"/>
        <w:autoSpaceDN w:val="0"/>
        <w:adjustRightInd w:val="0"/>
        <w:spacing w:line="240" w:lineRule="auto"/>
        <w:ind w:firstLine="567"/>
        <w:jc w:val="both"/>
        <w:rPr>
          <w:sz w:val="24"/>
          <w:szCs w:val="24"/>
          <w:highlight w:val="cyan"/>
        </w:rPr>
      </w:pPr>
    </w:p>
    <w:p w:rsidR="004A500D" w:rsidRPr="00FD3D1E" w:rsidRDefault="004A500D" w:rsidP="004A500D">
      <w:pPr>
        <w:autoSpaceDE w:val="0"/>
        <w:autoSpaceDN w:val="0"/>
        <w:adjustRightInd w:val="0"/>
        <w:spacing w:line="240" w:lineRule="auto"/>
        <w:ind w:firstLine="567"/>
        <w:jc w:val="both"/>
        <w:rPr>
          <w:sz w:val="24"/>
          <w:szCs w:val="24"/>
          <w:highlight w:val="cyan"/>
        </w:rPr>
      </w:pPr>
    </w:p>
    <w:p w:rsidR="004A500D" w:rsidRPr="00FD3D1E" w:rsidRDefault="004A500D" w:rsidP="004A500D">
      <w:pPr>
        <w:autoSpaceDE w:val="0"/>
        <w:autoSpaceDN w:val="0"/>
        <w:adjustRightInd w:val="0"/>
        <w:spacing w:line="240" w:lineRule="auto"/>
        <w:ind w:firstLine="567"/>
        <w:jc w:val="both"/>
        <w:rPr>
          <w:sz w:val="24"/>
          <w:szCs w:val="24"/>
          <w:highlight w:val="cyan"/>
        </w:rPr>
      </w:pPr>
    </w:p>
    <w:p w:rsidR="00651929" w:rsidRPr="00FD3D1E" w:rsidRDefault="00651929" w:rsidP="004A500D">
      <w:pPr>
        <w:autoSpaceDE w:val="0"/>
        <w:autoSpaceDN w:val="0"/>
        <w:adjustRightInd w:val="0"/>
        <w:spacing w:line="240" w:lineRule="auto"/>
        <w:ind w:firstLine="567"/>
        <w:jc w:val="both"/>
        <w:rPr>
          <w:sz w:val="24"/>
          <w:szCs w:val="24"/>
          <w:highlight w:val="cyan"/>
        </w:rPr>
      </w:pPr>
    </w:p>
    <w:p w:rsidR="00651929" w:rsidRPr="00FD3D1E" w:rsidRDefault="00651929" w:rsidP="004A500D">
      <w:pPr>
        <w:autoSpaceDE w:val="0"/>
        <w:autoSpaceDN w:val="0"/>
        <w:adjustRightInd w:val="0"/>
        <w:spacing w:line="240" w:lineRule="auto"/>
        <w:ind w:firstLine="567"/>
        <w:jc w:val="both"/>
        <w:rPr>
          <w:sz w:val="24"/>
          <w:szCs w:val="24"/>
          <w:highlight w:val="cyan"/>
        </w:rPr>
      </w:pPr>
    </w:p>
    <w:p w:rsidR="00651929" w:rsidRPr="00FD3D1E" w:rsidRDefault="00651929" w:rsidP="004A500D">
      <w:pPr>
        <w:autoSpaceDE w:val="0"/>
        <w:autoSpaceDN w:val="0"/>
        <w:adjustRightInd w:val="0"/>
        <w:spacing w:line="240" w:lineRule="auto"/>
        <w:ind w:firstLine="567"/>
        <w:jc w:val="both"/>
        <w:rPr>
          <w:sz w:val="24"/>
          <w:szCs w:val="24"/>
          <w:highlight w:val="cyan"/>
        </w:rPr>
      </w:pPr>
    </w:p>
    <w:p w:rsidR="00651929" w:rsidRPr="00FD3D1E" w:rsidRDefault="00651929" w:rsidP="004A500D">
      <w:pPr>
        <w:autoSpaceDE w:val="0"/>
        <w:autoSpaceDN w:val="0"/>
        <w:adjustRightInd w:val="0"/>
        <w:spacing w:line="240" w:lineRule="auto"/>
        <w:ind w:firstLine="567"/>
        <w:jc w:val="both"/>
        <w:rPr>
          <w:sz w:val="24"/>
          <w:szCs w:val="24"/>
          <w:highlight w:val="cyan"/>
        </w:rPr>
      </w:pPr>
    </w:p>
    <w:p w:rsidR="00651929" w:rsidRPr="00FD3D1E" w:rsidRDefault="00651929" w:rsidP="004A500D">
      <w:pPr>
        <w:autoSpaceDE w:val="0"/>
        <w:autoSpaceDN w:val="0"/>
        <w:adjustRightInd w:val="0"/>
        <w:spacing w:line="240" w:lineRule="auto"/>
        <w:ind w:firstLine="567"/>
        <w:jc w:val="both"/>
        <w:rPr>
          <w:sz w:val="24"/>
          <w:szCs w:val="24"/>
          <w:highlight w:val="cyan"/>
        </w:rPr>
      </w:pPr>
    </w:p>
    <w:p w:rsidR="00651929" w:rsidRPr="00FD3D1E" w:rsidRDefault="00651929" w:rsidP="004A500D">
      <w:pPr>
        <w:autoSpaceDE w:val="0"/>
        <w:autoSpaceDN w:val="0"/>
        <w:adjustRightInd w:val="0"/>
        <w:spacing w:line="240" w:lineRule="auto"/>
        <w:ind w:firstLine="567"/>
        <w:jc w:val="both"/>
        <w:rPr>
          <w:sz w:val="24"/>
          <w:szCs w:val="24"/>
          <w:highlight w:val="cyan"/>
        </w:rPr>
      </w:pPr>
    </w:p>
    <w:p w:rsidR="00651929" w:rsidRPr="00FD3D1E" w:rsidRDefault="00651929" w:rsidP="004A500D">
      <w:pPr>
        <w:autoSpaceDE w:val="0"/>
        <w:autoSpaceDN w:val="0"/>
        <w:adjustRightInd w:val="0"/>
        <w:spacing w:line="240" w:lineRule="auto"/>
        <w:ind w:firstLine="567"/>
        <w:jc w:val="both"/>
        <w:rPr>
          <w:sz w:val="24"/>
          <w:szCs w:val="24"/>
          <w:highlight w:val="cyan"/>
        </w:rPr>
      </w:pPr>
    </w:p>
    <w:p w:rsidR="00651929" w:rsidRPr="00FD3D1E" w:rsidRDefault="00651929" w:rsidP="004A500D">
      <w:pPr>
        <w:autoSpaceDE w:val="0"/>
        <w:autoSpaceDN w:val="0"/>
        <w:adjustRightInd w:val="0"/>
        <w:spacing w:line="240" w:lineRule="auto"/>
        <w:ind w:firstLine="567"/>
        <w:jc w:val="both"/>
        <w:rPr>
          <w:sz w:val="24"/>
          <w:szCs w:val="24"/>
          <w:highlight w:val="cyan"/>
        </w:rPr>
      </w:pPr>
    </w:p>
    <w:p w:rsidR="00651929" w:rsidRPr="00FD3D1E" w:rsidRDefault="00651929" w:rsidP="004A500D">
      <w:pPr>
        <w:autoSpaceDE w:val="0"/>
        <w:autoSpaceDN w:val="0"/>
        <w:adjustRightInd w:val="0"/>
        <w:spacing w:line="240" w:lineRule="auto"/>
        <w:ind w:firstLine="567"/>
        <w:jc w:val="both"/>
        <w:rPr>
          <w:sz w:val="24"/>
          <w:szCs w:val="24"/>
          <w:highlight w:val="cyan"/>
        </w:rPr>
      </w:pPr>
    </w:p>
    <w:p w:rsidR="00651929" w:rsidRPr="00FD3D1E" w:rsidRDefault="00651929" w:rsidP="004A500D">
      <w:pPr>
        <w:autoSpaceDE w:val="0"/>
        <w:autoSpaceDN w:val="0"/>
        <w:adjustRightInd w:val="0"/>
        <w:spacing w:line="240" w:lineRule="auto"/>
        <w:ind w:firstLine="567"/>
        <w:jc w:val="both"/>
        <w:rPr>
          <w:sz w:val="24"/>
          <w:szCs w:val="24"/>
          <w:highlight w:val="cyan"/>
        </w:rPr>
      </w:pPr>
    </w:p>
    <w:p w:rsidR="00651929" w:rsidRPr="00FD3D1E" w:rsidRDefault="00651929" w:rsidP="004A500D">
      <w:pPr>
        <w:autoSpaceDE w:val="0"/>
        <w:autoSpaceDN w:val="0"/>
        <w:adjustRightInd w:val="0"/>
        <w:spacing w:line="240" w:lineRule="auto"/>
        <w:ind w:firstLine="567"/>
        <w:jc w:val="both"/>
        <w:rPr>
          <w:sz w:val="24"/>
          <w:szCs w:val="24"/>
          <w:highlight w:val="cyan"/>
        </w:rPr>
      </w:pPr>
    </w:p>
    <w:p w:rsidR="00651929" w:rsidRPr="00FD3D1E" w:rsidRDefault="00651929" w:rsidP="004A500D">
      <w:pPr>
        <w:autoSpaceDE w:val="0"/>
        <w:autoSpaceDN w:val="0"/>
        <w:adjustRightInd w:val="0"/>
        <w:spacing w:line="240" w:lineRule="auto"/>
        <w:ind w:firstLine="567"/>
        <w:jc w:val="both"/>
        <w:rPr>
          <w:sz w:val="24"/>
          <w:szCs w:val="24"/>
          <w:highlight w:val="cyan"/>
        </w:rPr>
      </w:pPr>
    </w:p>
    <w:p w:rsidR="00651929" w:rsidRPr="00FD3D1E" w:rsidRDefault="00651929" w:rsidP="004A500D">
      <w:pPr>
        <w:autoSpaceDE w:val="0"/>
        <w:autoSpaceDN w:val="0"/>
        <w:adjustRightInd w:val="0"/>
        <w:spacing w:line="240" w:lineRule="auto"/>
        <w:ind w:firstLine="567"/>
        <w:jc w:val="both"/>
        <w:rPr>
          <w:sz w:val="24"/>
          <w:szCs w:val="24"/>
          <w:highlight w:val="cyan"/>
        </w:rPr>
      </w:pPr>
    </w:p>
    <w:p w:rsidR="004A500D" w:rsidRPr="00FD3D1E" w:rsidRDefault="004A500D" w:rsidP="004A500D">
      <w:pPr>
        <w:autoSpaceDE w:val="0"/>
        <w:autoSpaceDN w:val="0"/>
        <w:adjustRightInd w:val="0"/>
        <w:spacing w:line="240" w:lineRule="auto"/>
        <w:ind w:firstLine="567"/>
        <w:jc w:val="both"/>
        <w:rPr>
          <w:sz w:val="24"/>
          <w:szCs w:val="24"/>
          <w:highlight w:val="cyan"/>
        </w:rPr>
      </w:pPr>
    </w:p>
    <w:p w:rsidR="004A500D" w:rsidRPr="00FD3D1E" w:rsidRDefault="004A500D" w:rsidP="004A500D">
      <w:pPr>
        <w:autoSpaceDE w:val="0"/>
        <w:autoSpaceDN w:val="0"/>
        <w:adjustRightInd w:val="0"/>
        <w:spacing w:line="240" w:lineRule="auto"/>
        <w:ind w:firstLine="567"/>
        <w:jc w:val="both"/>
        <w:rPr>
          <w:sz w:val="24"/>
          <w:szCs w:val="24"/>
          <w:highlight w:val="cyan"/>
        </w:rPr>
      </w:pPr>
    </w:p>
    <w:p w:rsidR="003D3560" w:rsidRPr="00FD3D1E" w:rsidRDefault="003D3560" w:rsidP="004A500D">
      <w:pPr>
        <w:autoSpaceDE w:val="0"/>
        <w:autoSpaceDN w:val="0"/>
        <w:adjustRightInd w:val="0"/>
        <w:spacing w:line="240" w:lineRule="auto"/>
        <w:ind w:firstLine="567"/>
        <w:jc w:val="both"/>
        <w:rPr>
          <w:sz w:val="24"/>
          <w:szCs w:val="24"/>
          <w:highlight w:val="cyan"/>
        </w:rPr>
      </w:pPr>
    </w:p>
    <w:p w:rsidR="003D3560" w:rsidRPr="00FD3D1E" w:rsidRDefault="003D3560" w:rsidP="004A500D">
      <w:pPr>
        <w:autoSpaceDE w:val="0"/>
        <w:autoSpaceDN w:val="0"/>
        <w:adjustRightInd w:val="0"/>
        <w:spacing w:line="240" w:lineRule="auto"/>
        <w:ind w:firstLine="567"/>
        <w:jc w:val="both"/>
        <w:rPr>
          <w:sz w:val="24"/>
          <w:szCs w:val="24"/>
          <w:highlight w:val="cyan"/>
        </w:rPr>
      </w:pPr>
    </w:p>
    <w:p w:rsidR="003D3560" w:rsidRPr="00FD3D1E" w:rsidRDefault="003D3560" w:rsidP="003D3560">
      <w:pPr>
        <w:pStyle w:val="2"/>
        <w:spacing w:before="120" w:after="120"/>
        <w:rPr>
          <w:rFonts w:ascii="Bookman Old Style" w:hAnsi="Bookman Old Style"/>
          <w:sz w:val="32"/>
          <w:szCs w:val="32"/>
        </w:rPr>
      </w:pPr>
      <w:bookmarkStart w:id="24" w:name="_Toc228016721"/>
      <w:r w:rsidRPr="00FD3D1E">
        <w:rPr>
          <w:rFonts w:ascii="Bookman Old Style" w:hAnsi="Bookman Old Style"/>
          <w:sz w:val="32"/>
          <w:szCs w:val="32"/>
        </w:rPr>
        <w:lastRenderedPageBreak/>
        <w:t xml:space="preserve">Глава </w:t>
      </w:r>
      <w:r w:rsidR="00CE2CFA" w:rsidRPr="00FD3D1E">
        <w:rPr>
          <w:rFonts w:ascii="Bookman Old Style" w:hAnsi="Bookman Old Style"/>
          <w:sz w:val="32"/>
          <w:szCs w:val="32"/>
        </w:rPr>
        <w:t>3</w:t>
      </w:r>
      <w:r w:rsidRPr="00FD3D1E">
        <w:rPr>
          <w:rFonts w:ascii="Bookman Old Style" w:hAnsi="Bookman Old Style"/>
          <w:sz w:val="32"/>
          <w:szCs w:val="32"/>
        </w:rPr>
        <w:t>. Эпоха духовной тьмы</w:t>
      </w:r>
      <w:bookmarkEnd w:id="24"/>
    </w:p>
    <w:p w:rsidR="003D3560" w:rsidRPr="00FD3D1E" w:rsidRDefault="003D3560" w:rsidP="00AF0065">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Апостол Павел во втором послании к Фессалоникийцам предсказал великое отступление, которое приведёт к установлению папской власти. Он заявил, что день Христов </w:t>
      </w:r>
      <w:r w:rsidR="004217BA" w:rsidRPr="00FD3D1E">
        <w:rPr>
          <w:sz w:val="24"/>
          <w:szCs w:val="24"/>
          <w:lang w:eastAsia="uk-UA"/>
        </w:rPr>
        <w:t xml:space="preserve">не наступит, пока «не придет прежде отступление и не откроется человек греха, сын погибели, противящийся и превозносящийся выше всего, называемого Богом или святынею, так что в храме Божием сядет он, как Бог, выдавая себя за Бога» </w:t>
      </w:r>
      <w:r w:rsidR="004217BA" w:rsidRPr="00FD3D1E">
        <w:rPr>
          <w:rFonts w:ascii="Arial Narrow" w:hAnsi="Arial Narrow" w:cs="Times New Roman CYR"/>
          <w:sz w:val="18"/>
          <w:szCs w:val="18"/>
        </w:rPr>
        <w:t>(2 Фессалоникийцам 2:3, 4)</w:t>
      </w:r>
      <w:r w:rsidRPr="00FD3D1E">
        <w:rPr>
          <w:sz w:val="24"/>
          <w:szCs w:val="24"/>
          <w:lang w:eastAsia="uk-UA"/>
        </w:rPr>
        <w:t>. И далее апостол предупреждает братьев: «</w:t>
      </w:r>
      <w:r w:rsidR="004217BA" w:rsidRPr="00FD3D1E">
        <w:rPr>
          <w:sz w:val="24"/>
          <w:szCs w:val="24"/>
          <w:lang w:eastAsia="uk-UA"/>
        </w:rPr>
        <w:t>Ибо тайна беззакония уже в действии</w:t>
      </w:r>
      <w:r w:rsidRPr="00FD3D1E">
        <w:rPr>
          <w:sz w:val="24"/>
          <w:szCs w:val="24"/>
          <w:lang w:eastAsia="uk-UA"/>
        </w:rPr>
        <w:t xml:space="preserve">». </w:t>
      </w:r>
      <w:r w:rsidRPr="00FD3D1E">
        <w:rPr>
          <w:rFonts w:ascii="Arial Narrow" w:hAnsi="Arial Narrow" w:cs="Times New Roman CYR"/>
          <w:sz w:val="18"/>
          <w:szCs w:val="18"/>
        </w:rPr>
        <w:t>(2 Фессалоникийцам 2:7)</w:t>
      </w:r>
      <w:r w:rsidR="004217BA" w:rsidRPr="00FD3D1E">
        <w:rPr>
          <w:rFonts w:ascii="Arial Narrow" w:hAnsi="Arial Narrow" w:cs="Times New Roman CYR"/>
          <w:sz w:val="18"/>
          <w:szCs w:val="18"/>
        </w:rPr>
        <w:t>.</w:t>
      </w:r>
      <w:r w:rsidRPr="00FD3D1E">
        <w:rPr>
          <w:sz w:val="24"/>
          <w:szCs w:val="24"/>
          <w:lang w:eastAsia="uk-UA"/>
        </w:rPr>
        <w:t xml:space="preserve"> Уже в столь ранний период он видел, </w:t>
      </w:r>
      <w:r w:rsidRPr="00FD3D1E">
        <w:rPr>
          <w:sz w:val="24"/>
          <w:szCs w:val="24"/>
          <w:u w:val="single"/>
          <w:lang w:eastAsia="uk-UA"/>
        </w:rPr>
        <w:t>как в церковь начинают проникать заблуждения</w:t>
      </w:r>
      <w:r w:rsidRPr="00FD3D1E">
        <w:rPr>
          <w:sz w:val="24"/>
          <w:szCs w:val="24"/>
          <w:lang w:eastAsia="uk-UA"/>
        </w:rPr>
        <w:t xml:space="preserve">, которые </w:t>
      </w:r>
      <w:r w:rsidRPr="00FD3D1E">
        <w:rPr>
          <w:b/>
          <w:sz w:val="24"/>
          <w:szCs w:val="24"/>
          <w:lang w:eastAsia="uk-UA"/>
        </w:rPr>
        <w:t>подготовят путь для развития папства</w:t>
      </w:r>
      <w:r w:rsidRPr="00FD3D1E">
        <w:rPr>
          <w:sz w:val="24"/>
          <w:szCs w:val="24"/>
          <w:lang w:eastAsia="uk-UA"/>
        </w:rPr>
        <w:t xml:space="preserve">. </w:t>
      </w:r>
      <w:r w:rsidRPr="00FD3D1E">
        <w:rPr>
          <w:sz w:val="16"/>
          <w:szCs w:val="16"/>
        </w:rPr>
        <w:t>{49.1}</w:t>
      </w:r>
    </w:p>
    <w:p w:rsidR="003D3560" w:rsidRPr="00FD3D1E" w:rsidRDefault="003D3560" w:rsidP="004217BA">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Мало-помалу, сначала тайно и </w:t>
      </w:r>
      <w:r w:rsidR="004217BA" w:rsidRPr="00FD3D1E">
        <w:rPr>
          <w:sz w:val="24"/>
          <w:szCs w:val="24"/>
        </w:rPr>
        <w:t>незаметно</w:t>
      </w:r>
      <w:r w:rsidRPr="00FD3D1E">
        <w:rPr>
          <w:sz w:val="24"/>
          <w:szCs w:val="24"/>
          <w:lang w:eastAsia="uk-UA"/>
        </w:rPr>
        <w:t xml:space="preserve">, а затем всё более открыто, </w:t>
      </w:r>
      <w:r w:rsidRPr="00FD3D1E">
        <w:rPr>
          <w:sz w:val="24"/>
          <w:szCs w:val="24"/>
          <w:u w:val="single"/>
          <w:lang w:eastAsia="uk-UA"/>
        </w:rPr>
        <w:t>по мере того как возрастала её сила и укреплялось влияние на умы людей</w:t>
      </w:r>
      <w:r w:rsidRPr="00FD3D1E">
        <w:rPr>
          <w:sz w:val="24"/>
          <w:szCs w:val="24"/>
          <w:lang w:eastAsia="uk-UA"/>
        </w:rPr>
        <w:t xml:space="preserve">, «тайна беззакония» продолжала своё обманчивое и кощунственное дело. </w:t>
      </w:r>
      <w:r w:rsidR="004217BA" w:rsidRPr="00FD3D1E">
        <w:rPr>
          <w:sz w:val="24"/>
          <w:szCs w:val="24"/>
        </w:rPr>
        <w:t>Почти незаметно языческие обычаи проникли в христианскую церковь</w:t>
      </w:r>
      <w:r w:rsidRPr="00FD3D1E">
        <w:rPr>
          <w:sz w:val="24"/>
          <w:szCs w:val="24"/>
          <w:lang w:eastAsia="uk-UA"/>
        </w:rPr>
        <w:t xml:space="preserve">. </w:t>
      </w:r>
      <w:r w:rsidRPr="00FD3D1E">
        <w:rPr>
          <w:sz w:val="24"/>
          <w:szCs w:val="24"/>
          <w:u w:val="single"/>
          <w:lang w:eastAsia="uk-UA"/>
        </w:rPr>
        <w:t>Дух компромисса и приспособления</w:t>
      </w:r>
      <w:r w:rsidRPr="00FD3D1E">
        <w:rPr>
          <w:sz w:val="24"/>
          <w:szCs w:val="24"/>
          <w:lang w:eastAsia="uk-UA"/>
        </w:rPr>
        <w:t xml:space="preserve"> на </w:t>
      </w:r>
      <w:r w:rsidRPr="00FD3D1E">
        <w:rPr>
          <w:sz w:val="24"/>
          <w:szCs w:val="24"/>
          <w:u w:val="single"/>
          <w:lang w:eastAsia="uk-UA"/>
        </w:rPr>
        <w:t>некоторое время сдерживался жестокими гонениями</w:t>
      </w:r>
      <w:r w:rsidRPr="00FD3D1E">
        <w:rPr>
          <w:sz w:val="24"/>
          <w:szCs w:val="24"/>
          <w:lang w:eastAsia="uk-UA"/>
        </w:rPr>
        <w:t xml:space="preserve">, которые церковь терпела от язычников. </w:t>
      </w:r>
      <w:r w:rsidR="004217BA" w:rsidRPr="00FD3D1E">
        <w:rPr>
          <w:sz w:val="24"/>
          <w:szCs w:val="24"/>
        </w:rPr>
        <w:t>Но когда преследования прекратились и христианство вошло в дворцы и чертоги царей</w:t>
      </w:r>
      <w:r w:rsidRPr="00FD3D1E">
        <w:rPr>
          <w:sz w:val="24"/>
          <w:szCs w:val="24"/>
          <w:lang w:eastAsia="uk-UA"/>
        </w:rPr>
        <w:t xml:space="preserve">, оно отбросило смиренную простоту Христа и Его апостолов, </w:t>
      </w:r>
      <w:r w:rsidR="004217BA" w:rsidRPr="00FD3D1E">
        <w:rPr>
          <w:sz w:val="24"/>
          <w:szCs w:val="24"/>
        </w:rPr>
        <w:t>ради пышности и гордыни языческих жрецов и правителей</w:t>
      </w:r>
      <w:r w:rsidRPr="00FD3D1E">
        <w:rPr>
          <w:sz w:val="24"/>
          <w:szCs w:val="24"/>
          <w:lang w:eastAsia="uk-UA"/>
        </w:rPr>
        <w:t xml:space="preserve">; и </w:t>
      </w:r>
      <w:r w:rsidRPr="00FD3D1E">
        <w:rPr>
          <w:sz w:val="24"/>
          <w:szCs w:val="24"/>
          <w:u w:val="single"/>
          <w:lang w:eastAsia="uk-UA"/>
        </w:rPr>
        <w:t>на место Божьих требований были поставлены человеческие учения и предания</w:t>
      </w:r>
      <w:r w:rsidRPr="00FD3D1E">
        <w:rPr>
          <w:sz w:val="24"/>
          <w:szCs w:val="24"/>
          <w:lang w:eastAsia="uk-UA"/>
        </w:rPr>
        <w:t>. Номинальное обращение Константина в начале четвёртого</w:t>
      </w:r>
      <w:r w:rsidR="004217BA" w:rsidRPr="00FD3D1E">
        <w:rPr>
          <w:sz w:val="24"/>
          <w:szCs w:val="24"/>
          <w:lang w:eastAsia="uk-UA"/>
        </w:rPr>
        <w:t xml:space="preserve"> (IV)</w:t>
      </w:r>
      <w:r w:rsidRPr="00FD3D1E">
        <w:rPr>
          <w:sz w:val="24"/>
          <w:szCs w:val="24"/>
          <w:lang w:eastAsia="uk-UA"/>
        </w:rPr>
        <w:t xml:space="preserve"> века вызвало великое ликование; </w:t>
      </w:r>
      <w:r w:rsidR="004217BA" w:rsidRPr="00FD3D1E">
        <w:rPr>
          <w:sz w:val="24"/>
          <w:szCs w:val="24"/>
          <w:lang w:eastAsia="uk-UA"/>
        </w:rPr>
        <w:t xml:space="preserve">и </w:t>
      </w:r>
      <w:r w:rsidR="004217BA" w:rsidRPr="00FD3D1E">
        <w:rPr>
          <w:b/>
          <w:sz w:val="24"/>
          <w:szCs w:val="24"/>
          <w:lang w:eastAsia="uk-UA"/>
        </w:rPr>
        <w:t>влияние мира под маской благочестия проникло в церковь</w:t>
      </w:r>
      <w:r w:rsidRPr="00FD3D1E">
        <w:rPr>
          <w:sz w:val="24"/>
          <w:szCs w:val="24"/>
          <w:lang w:eastAsia="uk-UA"/>
        </w:rPr>
        <w:t xml:space="preserve">. Теперь процесс разложения пошёл быстрыми темпами. </w:t>
      </w:r>
      <w:r w:rsidRPr="00FD3D1E">
        <w:rPr>
          <w:b/>
          <w:sz w:val="24"/>
          <w:szCs w:val="24"/>
          <w:lang w:eastAsia="uk-UA"/>
        </w:rPr>
        <w:t>Язычество, внешне как бы побеждённое, на самом деле одержало победу</w:t>
      </w:r>
      <w:r w:rsidRPr="00FD3D1E">
        <w:rPr>
          <w:sz w:val="24"/>
          <w:szCs w:val="24"/>
          <w:lang w:eastAsia="uk-UA"/>
        </w:rPr>
        <w:t xml:space="preserve">. </w:t>
      </w:r>
      <w:r w:rsidRPr="00FD3D1E">
        <w:rPr>
          <w:b/>
          <w:sz w:val="24"/>
          <w:szCs w:val="24"/>
          <w:lang w:eastAsia="uk-UA"/>
        </w:rPr>
        <w:t>Его дух овладел церковью</w:t>
      </w:r>
      <w:r w:rsidRPr="00FD3D1E">
        <w:rPr>
          <w:sz w:val="24"/>
          <w:szCs w:val="24"/>
          <w:lang w:eastAsia="uk-UA"/>
        </w:rPr>
        <w:t xml:space="preserve">. Его учения, обряды и суеверия </w:t>
      </w:r>
      <w:r w:rsidR="003322A6" w:rsidRPr="00FD3D1E">
        <w:rPr>
          <w:rFonts w:ascii="Times New Roman CYR" w:hAnsi="Times New Roman CYR" w:cs="Times New Roman CYR"/>
          <w:b/>
          <w:sz w:val="24"/>
          <w:szCs w:val="24"/>
        </w:rPr>
        <w:t>вошли в веру</w:t>
      </w:r>
      <w:r w:rsidR="003322A6" w:rsidRPr="00FD3D1E">
        <w:rPr>
          <w:rFonts w:ascii="Times New Roman CYR" w:hAnsi="Times New Roman CYR" w:cs="Times New Roman CYR"/>
          <w:sz w:val="24"/>
          <w:szCs w:val="24"/>
        </w:rPr>
        <w:t xml:space="preserve"> </w:t>
      </w:r>
      <w:r w:rsidRPr="00FD3D1E">
        <w:rPr>
          <w:sz w:val="24"/>
          <w:szCs w:val="24"/>
          <w:lang w:eastAsia="uk-UA"/>
        </w:rPr>
        <w:t xml:space="preserve">и богослужение тех, </w:t>
      </w:r>
      <w:r w:rsidR="003322A6" w:rsidRPr="00FD3D1E">
        <w:rPr>
          <w:sz w:val="24"/>
          <w:szCs w:val="24"/>
        </w:rPr>
        <w:t>кто называл себя последователями Христа</w:t>
      </w:r>
      <w:r w:rsidRPr="00FD3D1E">
        <w:rPr>
          <w:sz w:val="24"/>
          <w:szCs w:val="24"/>
          <w:lang w:eastAsia="uk-UA"/>
        </w:rPr>
        <w:t xml:space="preserve">. </w:t>
      </w:r>
      <w:r w:rsidRPr="00FD3D1E">
        <w:rPr>
          <w:sz w:val="16"/>
          <w:szCs w:val="16"/>
        </w:rPr>
        <w:t>{49.2}</w:t>
      </w:r>
    </w:p>
    <w:p w:rsidR="003D3560" w:rsidRPr="00FD3D1E" w:rsidRDefault="003D3560" w:rsidP="001E4861">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Этот компромисс между язычеством и христианством привёл к возникновению «человека греха», </w:t>
      </w:r>
      <w:r w:rsidR="001E4861" w:rsidRPr="00FD3D1E">
        <w:rPr>
          <w:sz w:val="24"/>
          <w:szCs w:val="24"/>
          <w:lang w:eastAsia="uk-UA"/>
        </w:rPr>
        <w:t>предсказанный в пророчестве как противостоящий Богу и превозносящийся над Ним</w:t>
      </w:r>
      <w:r w:rsidRPr="00FD3D1E">
        <w:rPr>
          <w:sz w:val="24"/>
          <w:szCs w:val="24"/>
          <w:lang w:eastAsia="uk-UA"/>
        </w:rPr>
        <w:t xml:space="preserve">. </w:t>
      </w:r>
      <w:r w:rsidRPr="00FD3D1E">
        <w:rPr>
          <w:b/>
          <w:sz w:val="24"/>
          <w:szCs w:val="24"/>
          <w:lang w:eastAsia="uk-UA"/>
        </w:rPr>
        <w:t>Эта гигантская система ложной религии — шедевр сатанинской силы, памятник его усилиям занять престол и управлять землёй по своей воле</w:t>
      </w:r>
      <w:r w:rsidRPr="00FD3D1E">
        <w:rPr>
          <w:sz w:val="24"/>
          <w:szCs w:val="24"/>
          <w:lang w:eastAsia="uk-UA"/>
        </w:rPr>
        <w:t xml:space="preserve">. </w:t>
      </w:r>
      <w:r w:rsidRPr="00FD3D1E">
        <w:rPr>
          <w:sz w:val="16"/>
          <w:szCs w:val="16"/>
        </w:rPr>
        <w:t>{50.1}</w:t>
      </w:r>
    </w:p>
    <w:p w:rsidR="003D3560" w:rsidRPr="00FD3D1E" w:rsidRDefault="003D3560" w:rsidP="00EB2D92">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Однажды сатана пытался заключить </w:t>
      </w:r>
      <w:r w:rsidR="00EB2D92" w:rsidRPr="00FD3D1E">
        <w:rPr>
          <w:sz w:val="24"/>
          <w:szCs w:val="24"/>
        </w:rPr>
        <w:t xml:space="preserve">сделку </w:t>
      </w:r>
      <w:r w:rsidRPr="00FD3D1E">
        <w:rPr>
          <w:sz w:val="24"/>
          <w:szCs w:val="24"/>
          <w:lang w:eastAsia="uk-UA"/>
        </w:rPr>
        <w:t xml:space="preserve">со Христом. </w:t>
      </w:r>
      <w:r w:rsidR="00EB2D92" w:rsidRPr="00FD3D1E">
        <w:rPr>
          <w:sz w:val="24"/>
          <w:szCs w:val="24"/>
        </w:rPr>
        <w:t>В пустыне искушения он пришел к Сыну Божьему и, показав Ему все царства мира и славу их, предложил отдать все в Его руки, если Тот признает верховенство князя тьмы</w:t>
      </w:r>
      <w:r w:rsidRPr="00FD3D1E">
        <w:rPr>
          <w:sz w:val="24"/>
          <w:szCs w:val="24"/>
          <w:lang w:eastAsia="uk-UA"/>
        </w:rPr>
        <w:t xml:space="preserve">. </w:t>
      </w:r>
      <w:r w:rsidR="00EB2D92" w:rsidRPr="00FD3D1E">
        <w:rPr>
          <w:rFonts w:ascii="Times New Roman CYR" w:hAnsi="Times New Roman CYR" w:cs="Times New Roman CYR"/>
          <w:sz w:val="24"/>
          <w:szCs w:val="24"/>
        </w:rPr>
        <w:t xml:space="preserve">Христос обличил самонадеянного искусителя и </w:t>
      </w:r>
      <w:r w:rsidR="00EB2D92" w:rsidRPr="00FD3D1E">
        <w:rPr>
          <w:sz w:val="24"/>
          <w:szCs w:val="24"/>
          <w:lang w:eastAsia="uk-UA"/>
        </w:rPr>
        <w:t>повелел ему удалиться.</w:t>
      </w:r>
      <w:r w:rsidRPr="00FD3D1E">
        <w:rPr>
          <w:sz w:val="24"/>
          <w:szCs w:val="24"/>
          <w:lang w:eastAsia="uk-UA"/>
        </w:rPr>
        <w:t xml:space="preserve"> </w:t>
      </w:r>
      <w:r w:rsidR="00EB2D92" w:rsidRPr="00FD3D1E">
        <w:rPr>
          <w:sz w:val="24"/>
          <w:szCs w:val="24"/>
        </w:rPr>
        <w:t>Но сатана добился большего успеха, предлагая те же искушения людям</w:t>
      </w:r>
      <w:r w:rsidRPr="00FD3D1E">
        <w:rPr>
          <w:sz w:val="24"/>
          <w:szCs w:val="24"/>
          <w:lang w:eastAsia="uk-UA"/>
        </w:rPr>
        <w:t xml:space="preserve">. </w:t>
      </w:r>
      <w:r w:rsidRPr="00FD3D1E">
        <w:rPr>
          <w:sz w:val="24"/>
          <w:szCs w:val="24"/>
          <w:u w:val="single"/>
          <w:lang w:eastAsia="uk-UA"/>
        </w:rPr>
        <w:t>Стремясь к земной выгоде и почестям, церковь стала искать расположения и поддержки у</w:t>
      </w:r>
      <w:r w:rsidR="00EB2D92" w:rsidRPr="00FD3D1E">
        <w:rPr>
          <w:sz w:val="24"/>
          <w:szCs w:val="24"/>
          <w:u w:val="single"/>
          <w:lang w:eastAsia="uk-UA"/>
        </w:rPr>
        <w:t xml:space="preserve"> </w:t>
      </w:r>
      <w:r w:rsidRPr="00FD3D1E">
        <w:rPr>
          <w:sz w:val="24"/>
          <w:szCs w:val="24"/>
          <w:u w:val="single"/>
          <w:lang w:eastAsia="uk-UA"/>
        </w:rPr>
        <w:t>великих мира сего</w:t>
      </w:r>
      <w:r w:rsidRPr="00FD3D1E">
        <w:rPr>
          <w:sz w:val="24"/>
          <w:szCs w:val="24"/>
          <w:lang w:eastAsia="uk-UA"/>
        </w:rPr>
        <w:t xml:space="preserve">; и, </w:t>
      </w:r>
      <w:r w:rsidRPr="00FD3D1E">
        <w:rPr>
          <w:b/>
          <w:sz w:val="24"/>
          <w:szCs w:val="24"/>
          <w:lang w:eastAsia="uk-UA"/>
        </w:rPr>
        <w:t>тем самым отвергнув Христа</w:t>
      </w:r>
      <w:r w:rsidRPr="00FD3D1E">
        <w:rPr>
          <w:sz w:val="24"/>
          <w:szCs w:val="24"/>
          <w:lang w:eastAsia="uk-UA"/>
        </w:rPr>
        <w:t xml:space="preserve">, она </w:t>
      </w:r>
      <w:r w:rsidRPr="00FD3D1E">
        <w:rPr>
          <w:b/>
          <w:sz w:val="24"/>
          <w:szCs w:val="24"/>
          <w:lang w:eastAsia="uk-UA"/>
        </w:rPr>
        <w:t xml:space="preserve">подчинилась </w:t>
      </w:r>
      <w:r w:rsidR="00CE2CFA" w:rsidRPr="00FD3D1E">
        <w:rPr>
          <w:b/>
          <w:sz w:val="24"/>
          <w:szCs w:val="24"/>
          <w:lang w:eastAsia="uk-UA"/>
        </w:rPr>
        <w:t>ставленнику</w:t>
      </w:r>
      <w:r w:rsidRPr="00FD3D1E">
        <w:rPr>
          <w:b/>
          <w:sz w:val="24"/>
          <w:szCs w:val="24"/>
          <w:lang w:eastAsia="uk-UA"/>
        </w:rPr>
        <w:t xml:space="preserve"> сатаны — римскому епископу</w:t>
      </w:r>
      <w:r w:rsidRPr="00FD3D1E">
        <w:rPr>
          <w:sz w:val="24"/>
          <w:szCs w:val="24"/>
          <w:lang w:eastAsia="uk-UA"/>
        </w:rPr>
        <w:t xml:space="preserve">. </w:t>
      </w:r>
      <w:r w:rsidRPr="00FD3D1E">
        <w:rPr>
          <w:sz w:val="16"/>
          <w:szCs w:val="16"/>
        </w:rPr>
        <w:t>{50.2}</w:t>
      </w:r>
    </w:p>
    <w:p w:rsidR="003D3560" w:rsidRPr="00FD3D1E" w:rsidRDefault="003D3560" w:rsidP="00CE2CFA">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Одним из основополагающих учений католицизма является утверждение, что папа — видимый глава вселенской церкви Христа, обладающий верховной властью над епископами и </w:t>
      </w:r>
      <w:r w:rsidR="00CE2CFA" w:rsidRPr="00FD3D1E">
        <w:rPr>
          <w:rFonts w:ascii="Times New Roman CYR" w:hAnsi="Times New Roman CYR" w:cs="Times New Roman CYR"/>
          <w:b/>
          <w:sz w:val="24"/>
          <w:szCs w:val="24"/>
        </w:rPr>
        <w:t xml:space="preserve">священниками </w:t>
      </w:r>
      <w:r w:rsidRPr="00FD3D1E">
        <w:rPr>
          <w:sz w:val="24"/>
          <w:szCs w:val="24"/>
          <w:lang w:eastAsia="uk-UA"/>
        </w:rPr>
        <w:t xml:space="preserve">во всех частях света. </w:t>
      </w:r>
      <w:r w:rsidRPr="00FD3D1E">
        <w:rPr>
          <w:sz w:val="24"/>
          <w:szCs w:val="24"/>
          <w:u w:val="single"/>
          <w:lang w:eastAsia="uk-UA"/>
        </w:rPr>
        <w:t>Более того, папе были присвоены сами титулы Божества</w:t>
      </w:r>
      <w:r w:rsidR="00DA7055" w:rsidRPr="00FD3D1E">
        <w:rPr>
          <w:rStyle w:val="af7"/>
          <w:sz w:val="24"/>
          <w:szCs w:val="24"/>
          <w:lang w:eastAsia="uk-UA"/>
        </w:rPr>
        <w:footnoteReference w:id="19"/>
      </w:r>
      <w:r w:rsidRPr="00FD3D1E">
        <w:rPr>
          <w:sz w:val="24"/>
          <w:szCs w:val="24"/>
          <w:lang w:eastAsia="uk-UA"/>
        </w:rPr>
        <w:t xml:space="preserve">. </w:t>
      </w:r>
      <w:r w:rsidR="00CE2CFA" w:rsidRPr="00FD3D1E">
        <w:rPr>
          <w:b/>
          <w:sz w:val="24"/>
          <w:szCs w:val="24"/>
          <w:lang w:eastAsia="uk-UA"/>
        </w:rPr>
        <w:t>Он титулован как «Господь Бог Папа»</w:t>
      </w:r>
      <w:r w:rsidR="00C70A09" w:rsidRPr="00FD3D1E">
        <w:rPr>
          <w:rStyle w:val="af7"/>
          <w:sz w:val="24"/>
          <w:szCs w:val="24"/>
          <w:lang w:eastAsia="uk-UA"/>
        </w:rPr>
        <w:footnoteReference w:id="20"/>
      </w:r>
      <w:r w:rsidR="00CE2CFA" w:rsidRPr="00FD3D1E">
        <w:rPr>
          <w:b/>
          <w:sz w:val="24"/>
          <w:szCs w:val="24"/>
          <w:lang w:eastAsia="uk-UA"/>
        </w:rPr>
        <w:t xml:space="preserve"> и объявлен непогрешимым</w:t>
      </w:r>
      <w:r w:rsidR="002E1BC2" w:rsidRPr="00FD3D1E">
        <w:rPr>
          <w:rStyle w:val="af7"/>
          <w:sz w:val="24"/>
          <w:szCs w:val="24"/>
          <w:lang w:eastAsia="uk-UA"/>
        </w:rPr>
        <w:footnoteReference w:id="21"/>
      </w:r>
      <w:r w:rsidRPr="00FD3D1E">
        <w:rPr>
          <w:sz w:val="24"/>
          <w:szCs w:val="24"/>
          <w:lang w:eastAsia="uk-UA"/>
        </w:rPr>
        <w:t xml:space="preserve">. Он требует </w:t>
      </w:r>
      <w:r w:rsidRPr="00FD3D1E">
        <w:rPr>
          <w:sz w:val="24"/>
          <w:szCs w:val="24"/>
          <w:lang w:eastAsia="uk-UA"/>
        </w:rPr>
        <w:lastRenderedPageBreak/>
        <w:t xml:space="preserve">почитания от всех людей. </w:t>
      </w:r>
      <w:r w:rsidR="00CE2CFA" w:rsidRPr="00FD3D1E">
        <w:rPr>
          <w:sz w:val="24"/>
          <w:szCs w:val="24"/>
        </w:rPr>
        <w:t>Те же притязания, с которыми сатана приступил ко Христу в пустыне искушения</w:t>
      </w:r>
      <w:r w:rsidRPr="00FD3D1E">
        <w:rPr>
          <w:sz w:val="24"/>
          <w:szCs w:val="24"/>
          <w:lang w:eastAsia="uk-UA"/>
        </w:rPr>
        <w:t xml:space="preserve">, он </w:t>
      </w:r>
      <w:r w:rsidR="00CE2CFA" w:rsidRPr="00FD3D1E">
        <w:rPr>
          <w:sz w:val="24"/>
          <w:szCs w:val="24"/>
        </w:rPr>
        <w:t xml:space="preserve">теперь </w:t>
      </w:r>
      <w:r w:rsidRPr="00FD3D1E">
        <w:rPr>
          <w:sz w:val="24"/>
          <w:szCs w:val="24"/>
          <w:lang w:eastAsia="uk-UA"/>
        </w:rPr>
        <w:t xml:space="preserve">продолжает выдвигать и через Римскую церковь — и великое множество людей готово оказать ему почтение. </w:t>
      </w:r>
      <w:r w:rsidRPr="00FD3D1E">
        <w:rPr>
          <w:sz w:val="16"/>
          <w:szCs w:val="16"/>
        </w:rPr>
        <w:t>{50.3}</w:t>
      </w:r>
    </w:p>
    <w:p w:rsidR="003D3560" w:rsidRPr="00FD3D1E" w:rsidRDefault="00CE2CFA" w:rsidP="00CE2CFA">
      <w:pPr>
        <w:autoSpaceDE w:val="0"/>
        <w:autoSpaceDN w:val="0"/>
        <w:adjustRightInd w:val="0"/>
        <w:spacing w:line="240" w:lineRule="auto"/>
        <w:ind w:firstLine="567"/>
        <w:jc w:val="both"/>
        <w:rPr>
          <w:sz w:val="24"/>
          <w:szCs w:val="24"/>
          <w:lang w:eastAsia="uk-UA"/>
        </w:rPr>
      </w:pPr>
      <w:r w:rsidRPr="00FD3D1E">
        <w:rPr>
          <w:sz w:val="24"/>
          <w:szCs w:val="24"/>
        </w:rPr>
        <w:t xml:space="preserve">Но благоговеющие перед Богом встречают это дерзкое притязание так же, как Христос встретил козни лукавого врага: </w:t>
      </w:r>
      <w:r w:rsidRPr="00FD3D1E">
        <w:rPr>
          <w:sz w:val="24"/>
          <w:szCs w:val="24"/>
          <w:lang w:eastAsia="uk-UA"/>
        </w:rPr>
        <w:t xml:space="preserve">«Господу Богу твоему поклоняйся и Ему одному служи» </w:t>
      </w:r>
      <w:r w:rsidRPr="00FD3D1E">
        <w:rPr>
          <w:rFonts w:ascii="Arial Narrow" w:hAnsi="Arial Narrow" w:cs="Times New Roman CYR"/>
          <w:sz w:val="18"/>
          <w:szCs w:val="18"/>
        </w:rPr>
        <w:t>(Луки 4:8)</w:t>
      </w:r>
      <w:r w:rsidR="003D3560" w:rsidRPr="00FD3D1E">
        <w:rPr>
          <w:sz w:val="24"/>
          <w:szCs w:val="24"/>
          <w:lang w:eastAsia="uk-UA"/>
        </w:rPr>
        <w:t xml:space="preserve">. </w:t>
      </w:r>
      <w:r w:rsidR="003D3560" w:rsidRPr="00FD3D1E">
        <w:rPr>
          <w:b/>
          <w:sz w:val="24"/>
          <w:szCs w:val="24"/>
          <w:u w:val="single"/>
          <w:lang w:eastAsia="uk-UA"/>
        </w:rPr>
        <w:t>Бог нигде в Своём Слове не дал ни малейшего указания на то, что Он назначил какого-либо человека главой церкви</w:t>
      </w:r>
      <w:r w:rsidR="003D3560" w:rsidRPr="00FD3D1E">
        <w:rPr>
          <w:sz w:val="24"/>
          <w:szCs w:val="24"/>
          <w:lang w:eastAsia="uk-UA"/>
        </w:rPr>
        <w:t xml:space="preserve">. </w:t>
      </w:r>
      <w:r w:rsidR="003D3560" w:rsidRPr="00FD3D1E">
        <w:rPr>
          <w:b/>
          <w:sz w:val="24"/>
          <w:szCs w:val="24"/>
          <w:lang w:eastAsia="uk-UA"/>
        </w:rPr>
        <w:t xml:space="preserve">Учение </w:t>
      </w:r>
      <w:r w:rsidR="00601B59" w:rsidRPr="00FD3D1E">
        <w:rPr>
          <w:b/>
          <w:sz w:val="24"/>
          <w:szCs w:val="24"/>
        </w:rPr>
        <w:t xml:space="preserve">о верховенстве папы </w:t>
      </w:r>
      <w:r w:rsidR="003D3560" w:rsidRPr="00FD3D1E">
        <w:rPr>
          <w:b/>
          <w:sz w:val="24"/>
          <w:szCs w:val="24"/>
          <w:lang w:eastAsia="uk-UA"/>
        </w:rPr>
        <w:t>прямо противоречит учению Священного Писания</w:t>
      </w:r>
      <w:r w:rsidR="003D3560" w:rsidRPr="00FD3D1E">
        <w:rPr>
          <w:sz w:val="24"/>
          <w:szCs w:val="24"/>
          <w:lang w:eastAsia="uk-UA"/>
        </w:rPr>
        <w:t xml:space="preserve">. </w:t>
      </w:r>
      <w:r w:rsidR="003D3560" w:rsidRPr="00FD3D1E">
        <w:rPr>
          <w:sz w:val="24"/>
          <w:szCs w:val="24"/>
          <w:u w:val="single"/>
          <w:lang w:eastAsia="uk-UA"/>
        </w:rPr>
        <w:t xml:space="preserve">Папа не может обладать никакой властью над церковью Христовой иначе как </w:t>
      </w:r>
      <w:r w:rsidR="003D3560" w:rsidRPr="00FD3D1E">
        <w:rPr>
          <w:b/>
          <w:sz w:val="24"/>
          <w:szCs w:val="24"/>
          <w:u w:val="single"/>
          <w:lang w:eastAsia="uk-UA"/>
        </w:rPr>
        <w:t>путём узурпации</w:t>
      </w:r>
      <w:r w:rsidR="003D3560" w:rsidRPr="00FD3D1E">
        <w:rPr>
          <w:sz w:val="24"/>
          <w:szCs w:val="24"/>
          <w:lang w:eastAsia="uk-UA"/>
        </w:rPr>
        <w:t xml:space="preserve">. </w:t>
      </w:r>
      <w:r w:rsidR="003D3560" w:rsidRPr="00FD3D1E">
        <w:rPr>
          <w:sz w:val="16"/>
          <w:szCs w:val="16"/>
        </w:rPr>
        <w:t>{51.1}</w:t>
      </w:r>
    </w:p>
    <w:p w:rsidR="003D3560" w:rsidRPr="00FD3D1E" w:rsidRDefault="003D3560" w:rsidP="00601B59">
      <w:pPr>
        <w:autoSpaceDE w:val="0"/>
        <w:autoSpaceDN w:val="0"/>
        <w:adjustRightInd w:val="0"/>
        <w:spacing w:line="240" w:lineRule="auto"/>
        <w:ind w:firstLine="567"/>
        <w:jc w:val="both"/>
        <w:rPr>
          <w:sz w:val="24"/>
          <w:szCs w:val="24"/>
          <w:lang w:eastAsia="uk-UA"/>
        </w:rPr>
      </w:pPr>
      <w:r w:rsidRPr="00FD3D1E">
        <w:rPr>
          <w:sz w:val="24"/>
          <w:szCs w:val="24"/>
          <w:lang w:eastAsia="uk-UA"/>
        </w:rPr>
        <w:t>Католики упорно обвиня</w:t>
      </w:r>
      <w:r w:rsidR="00601B59" w:rsidRPr="00FD3D1E">
        <w:rPr>
          <w:sz w:val="24"/>
          <w:szCs w:val="24"/>
          <w:lang w:eastAsia="uk-UA"/>
        </w:rPr>
        <w:t>ют</w:t>
      </w:r>
      <w:r w:rsidRPr="00FD3D1E">
        <w:rPr>
          <w:sz w:val="24"/>
          <w:szCs w:val="24"/>
          <w:lang w:eastAsia="uk-UA"/>
        </w:rPr>
        <w:t xml:space="preserve"> протестантов в ереси и сознательном </w:t>
      </w:r>
      <w:r w:rsidR="00601B59" w:rsidRPr="00FD3D1E">
        <w:rPr>
          <w:sz w:val="24"/>
          <w:szCs w:val="24"/>
          <w:lang w:eastAsia="uk-UA"/>
        </w:rPr>
        <w:t>отделении</w:t>
      </w:r>
      <w:r w:rsidRPr="00FD3D1E">
        <w:rPr>
          <w:sz w:val="24"/>
          <w:szCs w:val="24"/>
          <w:lang w:eastAsia="uk-UA"/>
        </w:rPr>
        <w:t xml:space="preserve"> от истинной церкви. Но эти обвинения в большей степени относятся к ним самим. Именно они оставили знамя Христа и отступили от веры, </w:t>
      </w:r>
      <w:r w:rsidR="00601B59" w:rsidRPr="00FD3D1E">
        <w:rPr>
          <w:sz w:val="24"/>
          <w:szCs w:val="24"/>
          <w:lang w:eastAsia="uk-UA"/>
        </w:rPr>
        <w:t xml:space="preserve">«однажды преданной святым» </w:t>
      </w:r>
      <w:r w:rsidR="00601B59" w:rsidRPr="00FD3D1E">
        <w:rPr>
          <w:rFonts w:ascii="Arial Narrow" w:hAnsi="Arial Narrow" w:cs="Times New Roman CYR"/>
          <w:sz w:val="18"/>
          <w:szCs w:val="18"/>
        </w:rPr>
        <w:t>(Иуды 3)</w:t>
      </w:r>
      <w:r w:rsidRPr="00FD3D1E">
        <w:rPr>
          <w:sz w:val="24"/>
          <w:szCs w:val="24"/>
          <w:lang w:eastAsia="uk-UA"/>
        </w:rPr>
        <w:t xml:space="preserve">. </w:t>
      </w:r>
      <w:r w:rsidRPr="00FD3D1E">
        <w:rPr>
          <w:sz w:val="16"/>
          <w:szCs w:val="16"/>
        </w:rPr>
        <w:t>{51.2}</w:t>
      </w:r>
    </w:p>
    <w:p w:rsidR="003D3560" w:rsidRPr="00FD3D1E" w:rsidRDefault="003D3560" w:rsidP="00601B59">
      <w:pPr>
        <w:autoSpaceDE w:val="0"/>
        <w:autoSpaceDN w:val="0"/>
        <w:adjustRightInd w:val="0"/>
        <w:spacing w:line="240" w:lineRule="auto"/>
        <w:ind w:firstLine="567"/>
        <w:jc w:val="both"/>
        <w:rPr>
          <w:sz w:val="16"/>
          <w:szCs w:val="16"/>
        </w:rPr>
      </w:pPr>
      <w:r w:rsidRPr="00FD3D1E">
        <w:rPr>
          <w:sz w:val="24"/>
          <w:szCs w:val="24"/>
          <w:u w:val="single"/>
          <w:lang w:eastAsia="uk-UA"/>
        </w:rPr>
        <w:t>Сатана прекрасно понимал</w:t>
      </w:r>
      <w:r w:rsidRPr="00FD3D1E">
        <w:rPr>
          <w:sz w:val="24"/>
          <w:szCs w:val="24"/>
          <w:lang w:eastAsia="uk-UA"/>
        </w:rPr>
        <w:t xml:space="preserve">, что </w:t>
      </w:r>
      <w:r w:rsidRPr="00FD3D1E">
        <w:rPr>
          <w:b/>
          <w:sz w:val="24"/>
          <w:szCs w:val="24"/>
          <w:lang w:eastAsia="uk-UA"/>
        </w:rPr>
        <w:t>Священное Писание даёт людям возможность распознать его обманы и противостоять его власти</w:t>
      </w:r>
      <w:r w:rsidRPr="00FD3D1E">
        <w:rPr>
          <w:sz w:val="24"/>
          <w:szCs w:val="24"/>
          <w:lang w:eastAsia="uk-UA"/>
        </w:rPr>
        <w:t xml:space="preserve">. Сам Спаситель мира отражал его атаки именно Словом. На каждое нападение Христос </w:t>
      </w:r>
      <w:r w:rsidR="00601B59" w:rsidRPr="00FD3D1E">
        <w:rPr>
          <w:sz w:val="24"/>
          <w:szCs w:val="24"/>
        </w:rPr>
        <w:t xml:space="preserve">выставлял </w:t>
      </w:r>
      <w:r w:rsidRPr="00FD3D1E">
        <w:rPr>
          <w:sz w:val="24"/>
          <w:szCs w:val="24"/>
          <w:lang w:eastAsia="uk-UA"/>
        </w:rPr>
        <w:t>щит вечной истины, говоря: «</w:t>
      </w:r>
      <w:r w:rsidR="00601B59" w:rsidRPr="00FD3D1E">
        <w:rPr>
          <w:rFonts w:ascii="Times New Roman CYR" w:hAnsi="Times New Roman CYR" w:cs="Times New Roman CYR"/>
          <w:sz w:val="24"/>
          <w:szCs w:val="24"/>
        </w:rPr>
        <w:t>Так написано</w:t>
      </w:r>
      <w:r w:rsidRPr="00FD3D1E">
        <w:rPr>
          <w:sz w:val="24"/>
          <w:szCs w:val="24"/>
          <w:lang w:eastAsia="uk-UA"/>
        </w:rPr>
        <w:t xml:space="preserve">». </w:t>
      </w:r>
      <w:r w:rsidRPr="00FD3D1E">
        <w:rPr>
          <w:b/>
          <w:sz w:val="24"/>
          <w:szCs w:val="24"/>
          <w:lang w:eastAsia="uk-UA"/>
        </w:rPr>
        <w:t xml:space="preserve">На каждое </w:t>
      </w:r>
      <w:r w:rsidR="00601B59" w:rsidRPr="00FD3D1E">
        <w:rPr>
          <w:b/>
          <w:sz w:val="24"/>
          <w:szCs w:val="24"/>
        </w:rPr>
        <w:t xml:space="preserve">предложение </w:t>
      </w:r>
      <w:r w:rsidRPr="00FD3D1E">
        <w:rPr>
          <w:b/>
          <w:sz w:val="24"/>
          <w:szCs w:val="24"/>
          <w:lang w:eastAsia="uk-UA"/>
        </w:rPr>
        <w:t>врага Он противопоставлял мудрость и силу Слова</w:t>
      </w:r>
      <w:r w:rsidRPr="00FD3D1E">
        <w:rPr>
          <w:sz w:val="24"/>
          <w:szCs w:val="24"/>
          <w:lang w:eastAsia="uk-UA"/>
        </w:rPr>
        <w:t xml:space="preserve">. Чтобы </w:t>
      </w:r>
      <w:r w:rsidRPr="00FD3D1E">
        <w:rPr>
          <w:sz w:val="24"/>
          <w:szCs w:val="24"/>
          <w:u w:val="single"/>
          <w:lang w:eastAsia="uk-UA"/>
        </w:rPr>
        <w:t>сохранить свою власть над людьми</w:t>
      </w:r>
      <w:r w:rsidRPr="00FD3D1E">
        <w:rPr>
          <w:sz w:val="24"/>
          <w:szCs w:val="24"/>
          <w:lang w:eastAsia="uk-UA"/>
        </w:rPr>
        <w:t xml:space="preserve"> и </w:t>
      </w:r>
      <w:r w:rsidRPr="00FD3D1E">
        <w:rPr>
          <w:b/>
          <w:sz w:val="24"/>
          <w:szCs w:val="24"/>
          <w:u w:val="single"/>
          <w:lang w:eastAsia="uk-UA"/>
        </w:rPr>
        <w:t xml:space="preserve">утвердить авторитет </w:t>
      </w:r>
      <w:r w:rsidR="00601B59" w:rsidRPr="00FD3D1E">
        <w:rPr>
          <w:b/>
          <w:sz w:val="24"/>
          <w:szCs w:val="24"/>
          <w:u w:val="single"/>
        </w:rPr>
        <w:t>папы-узурпатора</w:t>
      </w:r>
      <w:r w:rsidRPr="00FD3D1E">
        <w:rPr>
          <w:sz w:val="24"/>
          <w:szCs w:val="24"/>
          <w:lang w:eastAsia="uk-UA"/>
        </w:rPr>
        <w:t xml:space="preserve">, сатане необходимо было </w:t>
      </w:r>
      <w:r w:rsidRPr="00FD3D1E">
        <w:rPr>
          <w:sz w:val="24"/>
          <w:szCs w:val="24"/>
          <w:u w:val="single"/>
          <w:lang w:eastAsia="uk-UA"/>
        </w:rPr>
        <w:t xml:space="preserve">удерживать </w:t>
      </w:r>
      <w:r w:rsidR="00601B59" w:rsidRPr="00FD3D1E">
        <w:rPr>
          <w:sz w:val="24"/>
          <w:szCs w:val="24"/>
          <w:u w:val="single"/>
          <w:lang w:eastAsia="uk-UA"/>
        </w:rPr>
        <w:t>людей</w:t>
      </w:r>
      <w:r w:rsidRPr="00FD3D1E">
        <w:rPr>
          <w:sz w:val="24"/>
          <w:szCs w:val="24"/>
          <w:u w:val="single"/>
          <w:lang w:eastAsia="uk-UA"/>
        </w:rPr>
        <w:t xml:space="preserve"> в неведении относительно Писаний</w:t>
      </w:r>
      <w:r w:rsidRPr="00FD3D1E">
        <w:rPr>
          <w:sz w:val="24"/>
          <w:szCs w:val="24"/>
          <w:lang w:eastAsia="uk-UA"/>
        </w:rPr>
        <w:t xml:space="preserve">. </w:t>
      </w:r>
      <w:r w:rsidRPr="00FD3D1E">
        <w:rPr>
          <w:b/>
          <w:sz w:val="24"/>
          <w:szCs w:val="24"/>
          <w:lang w:eastAsia="uk-UA"/>
        </w:rPr>
        <w:t xml:space="preserve">Библия возвеличивает Бога </w:t>
      </w:r>
      <w:r w:rsidR="002227B5" w:rsidRPr="00FD3D1E">
        <w:rPr>
          <w:b/>
          <w:sz w:val="24"/>
          <w:szCs w:val="24"/>
        </w:rPr>
        <w:t>и указывает человеку его надлежащее место</w:t>
      </w:r>
      <w:r w:rsidRPr="00FD3D1E">
        <w:rPr>
          <w:sz w:val="24"/>
          <w:szCs w:val="24"/>
          <w:lang w:eastAsia="uk-UA"/>
        </w:rPr>
        <w:t xml:space="preserve">; </w:t>
      </w:r>
      <w:r w:rsidR="002227B5" w:rsidRPr="00FD3D1E">
        <w:rPr>
          <w:sz w:val="24"/>
          <w:szCs w:val="24"/>
        </w:rPr>
        <w:t>поэтому ее священные истины нужно было скрывать и подавлять (запрещать)</w:t>
      </w:r>
      <w:r w:rsidRPr="00FD3D1E">
        <w:rPr>
          <w:sz w:val="24"/>
          <w:szCs w:val="24"/>
          <w:lang w:eastAsia="uk-UA"/>
        </w:rPr>
        <w:t xml:space="preserve">. Эту логику приняла Римская церковь. </w:t>
      </w:r>
      <w:r w:rsidRPr="00FD3D1E">
        <w:rPr>
          <w:b/>
          <w:sz w:val="24"/>
          <w:szCs w:val="24"/>
          <w:lang w:eastAsia="uk-UA"/>
        </w:rPr>
        <w:t>На протяжении сотен лет распространение Библии было запрещено</w:t>
      </w:r>
      <w:r w:rsidRPr="00FD3D1E">
        <w:rPr>
          <w:sz w:val="24"/>
          <w:szCs w:val="24"/>
          <w:lang w:eastAsia="uk-UA"/>
        </w:rPr>
        <w:t xml:space="preserve">. Людям запрещали её читать или иметь в доме, а нечестивые священники и прелаты толковали её учение так, чтобы оно подтверждало их притязания. </w:t>
      </w:r>
      <w:r w:rsidRPr="00FD3D1E">
        <w:rPr>
          <w:sz w:val="24"/>
          <w:szCs w:val="24"/>
          <w:u w:val="single"/>
          <w:lang w:eastAsia="uk-UA"/>
        </w:rPr>
        <w:t xml:space="preserve">Так папа почти повсеместно стал почитаться как </w:t>
      </w:r>
      <w:r w:rsidR="002227B5" w:rsidRPr="00FD3D1E">
        <w:rPr>
          <w:sz w:val="24"/>
          <w:szCs w:val="24"/>
          <w:u w:val="single"/>
          <w:lang w:eastAsia="uk-UA"/>
        </w:rPr>
        <w:t xml:space="preserve">(1) </w:t>
      </w:r>
      <w:r w:rsidRPr="00FD3D1E">
        <w:rPr>
          <w:sz w:val="24"/>
          <w:szCs w:val="24"/>
          <w:u w:val="single"/>
          <w:lang w:eastAsia="uk-UA"/>
        </w:rPr>
        <w:t xml:space="preserve">наместник Бога на земле, </w:t>
      </w:r>
      <w:r w:rsidR="002227B5" w:rsidRPr="00FD3D1E">
        <w:rPr>
          <w:sz w:val="24"/>
          <w:szCs w:val="24"/>
          <w:u w:val="single"/>
          <w:lang w:eastAsia="uk-UA"/>
        </w:rPr>
        <w:t xml:space="preserve">(2) </w:t>
      </w:r>
      <w:r w:rsidRPr="00FD3D1E">
        <w:rPr>
          <w:sz w:val="24"/>
          <w:szCs w:val="24"/>
          <w:u w:val="single"/>
          <w:lang w:eastAsia="uk-UA"/>
        </w:rPr>
        <w:t xml:space="preserve">обладающий властью и над церковью, </w:t>
      </w:r>
      <w:r w:rsidR="002227B5" w:rsidRPr="00FD3D1E">
        <w:rPr>
          <w:sz w:val="24"/>
          <w:szCs w:val="24"/>
          <w:u w:val="single"/>
          <w:lang w:eastAsia="uk-UA"/>
        </w:rPr>
        <w:t xml:space="preserve">(3) </w:t>
      </w:r>
      <w:r w:rsidRPr="00FD3D1E">
        <w:rPr>
          <w:sz w:val="24"/>
          <w:szCs w:val="24"/>
          <w:u w:val="single"/>
          <w:lang w:eastAsia="uk-UA"/>
        </w:rPr>
        <w:t>и над государством</w:t>
      </w:r>
      <w:r w:rsidRPr="00FD3D1E">
        <w:rPr>
          <w:sz w:val="24"/>
          <w:szCs w:val="24"/>
          <w:lang w:eastAsia="uk-UA"/>
        </w:rPr>
        <w:t xml:space="preserve">. </w:t>
      </w:r>
      <w:r w:rsidRPr="00FD3D1E">
        <w:rPr>
          <w:sz w:val="16"/>
          <w:szCs w:val="16"/>
        </w:rPr>
        <w:t>{51.3}</w:t>
      </w:r>
    </w:p>
    <w:p w:rsidR="002227B5" w:rsidRPr="00FD3D1E" w:rsidRDefault="002227B5" w:rsidP="00601B59">
      <w:pPr>
        <w:autoSpaceDE w:val="0"/>
        <w:autoSpaceDN w:val="0"/>
        <w:adjustRightInd w:val="0"/>
        <w:spacing w:line="240" w:lineRule="auto"/>
        <w:ind w:firstLine="567"/>
        <w:jc w:val="both"/>
        <w:rPr>
          <w:sz w:val="16"/>
          <w:szCs w:val="16"/>
        </w:rPr>
      </w:pPr>
    </w:p>
    <w:p w:rsidR="00651929" w:rsidRPr="00FD3D1E" w:rsidRDefault="00651929" w:rsidP="002227B5">
      <w:pPr>
        <w:autoSpaceDE w:val="0"/>
        <w:autoSpaceDN w:val="0"/>
        <w:adjustRightInd w:val="0"/>
        <w:spacing w:line="240" w:lineRule="auto"/>
        <w:ind w:firstLine="567"/>
        <w:jc w:val="both"/>
        <w:rPr>
          <w:sz w:val="24"/>
          <w:szCs w:val="24"/>
          <w:lang w:eastAsia="uk-UA"/>
        </w:rPr>
      </w:pPr>
      <w:r w:rsidRPr="00FD3D1E">
        <w:rPr>
          <w:noProof/>
          <w:sz w:val="24"/>
          <w:szCs w:val="24"/>
        </w:rPr>
        <w:drawing>
          <wp:anchor distT="0" distB="0" distL="114300" distR="114300" simplePos="0" relativeHeight="251730944" behindDoc="0" locked="0" layoutInCell="1" allowOverlap="1" wp14:anchorId="31C2E2B3" wp14:editId="1C7FA932">
            <wp:simplePos x="0" y="0"/>
            <wp:positionH relativeFrom="column">
              <wp:posOffset>1214755</wp:posOffset>
            </wp:positionH>
            <wp:positionV relativeFrom="paragraph">
              <wp:posOffset>28575</wp:posOffset>
            </wp:positionV>
            <wp:extent cx="3935095" cy="3935095"/>
            <wp:effectExtent l="0" t="0" r="8255" b="8255"/>
            <wp:wrapSquare wrapText="right"/>
            <wp:docPr id="48" name="Рисунок 48" descr="ChatGPT Image 28 тра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atGPT Image 28 трав"/>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35095" cy="3935095"/>
                    </a:xfrm>
                    <a:prstGeom prst="rect">
                      <a:avLst/>
                    </a:prstGeom>
                    <a:noFill/>
                  </pic:spPr>
                </pic:pic>
              </a:graphicData>
            </a:graphic>
            <wp14:sizeRelH relativeFrom="page">
              <wp14:pctWidth>0</wp14:pctWidth>
            </wp14:sizeRelH>
            <wp14:sizeRelV relativeFrom="page">
              <wp14:pctHeight>0</wp14:pctHeight>
            </wp14:sizeRelV>
          </wp:anchor>
        </w:drawing>
      </w: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p>
    <w:p w:rsidR="00651929" w:rsidRPr="00FD3D1E" w:rsidRDefault="00651929" w:rsidP="002227B5">
      <w:pPr>
        <w:autoSpaceDE w:val="0"/>
        <w:autoSpaceDN w:val="0"/>
        <w:adjustRightInd w:val="0"/>
        <w:spacing w:line="240" w:lineRule="auto"/>
        <w:ind w:firstLine="567"/>
        <w:jc w:val="both"/>
        <w:rPr>
          <w:sz w:val="24"/>
          <w:szCs w:val="24"/>
          <w:lang w:eastAsia="uk-UA"/>
        </w:rPr>
      </w:pPr>
      <w:r w:rsidRPr="00FD3D1E">
        <w:rPr>
          <w:noProof/>
          <w:sz w:val="24"/>
          <w:szCs w:val="24"/>
        </w:rPr>
        <mc:AlternateContent>
          <mc:Choice Requires="wps">
            <w:drawing>
              <wp:anchor distT="0" distB="0" distL="114300" distR="114300" simplePos="0" relativeHeight="251732992" behindDoc="0" locked="0" layoutInCell="1" allowOverlap="1" wp14:anchorId="688AB788" wp14:editId="2CAFCA7A">
                <wp:simplePos x="0" y="0"/>
                <wp:positionH relativeFrom="column">
                  <wp:posOffset>1576705</wp:posOffset>
                </wp:positionH>
                <wp:positionV relativeFrom="paragraph">
                  <wp:posOffset>12700</wp:posOffset>
                </wp:positionV>
                <wp:extent cx="3202940" cy="248285"/>
                <wp:effectExtent l="0" t="0" r="0" b="0"/>
                <wp:wrapSquare wrapText="bothSides"/>
                <wp:docPr id="15" name="Поле 15"/>
                <wp:cNvGraphicFramePr/>
                <a:graphic xmlns:a="http://schemas.openxmlformats.org/drawingml/2006/main">
                  <a:graphicData uri="http://schemas.microsoft.com/office/word/2010/wordprocessingShape">
                    <wps:wsp>
                      <wps:cNvSpPr txBox="1"/>
                      <wps:spPr>
                        <a:xfrm>
                          <a:off x="0" y="0"/>
                          <a:ext cx="3202940" cy="248285"/>
                        </a:xfrm>
                        <a:prstGeom prst="rect">
                          <a:avLst/>
                        </a:prstGeom>
                        <a:solidFill>
                          <a:prstClr val="white"/>
                        </a:solidFill>
                        <a:ln>
                          <a:noFill/>
                        </a:ln>
                      </wps:spPr>
                      <wps:txbx>
                        <w:txbxContent>
                          <w:p w:rsidR="0053044A" w:rsidRPr="00651929" w:rsidRDefault="0053044A" w:rsidP="00651929">
                            <w:pPr>
                              <w:jc w:val="center"/>
                              <w:rPr>
                                <w:rFonts w:ascii="Monotype Corsiva" w:hAnsi="Monotype Corsiva"/>
                                <w:bCs/>
                                <w:i/>
                                <w:iCs/>
                                <w:sz w:val="24"/>
                                <w:szCs w:val="24"/>
                              </w:rPr>
                            </w:pPr>
                            <w:r w:rsidRPr="00651929">
                              <w:rPr>
                                <w:rFonts w:ascii="Monotype Corsiva" w:hAnsi="Monotype Corsiva"/>
                                <w:bCs/>
                                <w:i/>
                                <w:iCs/>
                                <w:sz w:val="24"/>
                                <w:szCs w:val="24"/>
                              </w:rPr>
                              <w:t>Папа и поклоняющиеся ему прелаты и цари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5" o:spid="_x0000_s1037" type="#_x0000_t202" style="position:absolute;left:0;text-align:left;margin-left:124.15pt;margin-top:1pt;width:252.2pt;height:19.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" stroked="f">
                <v:textbox inset="0,0,0,0">
                  <w:txbxContent>
                    <w:p w:rsidR="0053044A" w:rsidRPr="00651929" w:rsidRDefault="0053044A" w:rsidP="00651929">
                      <w:pPr>
                        <w:jc w:val="center"/>
                        <w:rPr>
                          <w:rFonts w:ascii="Monotype Corsiva" w:hAnsi="Monotype Corsiva"/>
                          <w:bCs/>
                          <w:i/>
                          <w:iCs/>
                          <w:sz w:val="24"/>
                          <w:szCs w:val="24"/>
                        </w:rPr>
                      </w:pPr>
                      <w:r w:rsidRPr="00651929">
                        <w:rPr>
                          <w:rFonts w:ascii="Monotype Corsiva" w:hAnsi="Monotype Corsiva"/>
                          <w:bCs/>
                          <w:i/>
                          <w:iCs/>
                          <w:sz w:val="24"/>
                          <w:szCs w:val="24"/>
                        </w:rPr>
                        <w:t>Папа и поклоняющиеся ему прелаты и цари</w:t>
                      </w:r>
                    </w:p>
                  </w:txbxContent>
                </v:textbox>
                <w10:wrap type="square"/>
              </v:shape>
            </w:pict>
          </mc:Fallback>
        </mc:AlternateContent>
      </w:r>
    </w:p>
    <w:p w:rsidR="00651929" w:rsidRPr="00FD3D1E" w:rsidRDefault="00651929" w:rsidP="002227B5">
      <w:pPr>
        <w:autoSpaceDE w:val="0"/>
        <w:autoSpaceDN w:val="0"/>
        <w:adjustRightInd w:val="0"/>
        <w:spacing w:line="240" w:lineRule="auto"/>
        <w:ind w:firstLine="567"/>
        <w:jc w:val="both"/>
        <w:rPr>
          <w:sz w:val="24"/>
          <w:szCs w:val="24"/>
          <w:lang w:eastAsia="uk-UA"/>
        </w:rPr>
      </w:pPr>
    </w:p>
    <w:p w:rsidR="003D3560" w:rsidRPr="00FD3D1E" w:rsidRDefault="003D3560" w:rsidP="002227B5">
      <w:pPr>
        <w:autoSpaceDE w:val="0"/>
        <w:autoSpaceDN w:val="0"/>
        <w:adjustRightInd w:val="0"/>
        <w:spacing w:line="240" w:lineRule="auto"/>
        <w:ind w:firstLine="567"/>
        <w:jc w:val="both"/>
        <w:rPr>
          <w:sz w:val="24"/>
          <w:szCs w:val="24"/>
          <w:lang w:eastAsia="uk-UA"/>
        </w:rPr>
      </w:pPr>
      <w:r w:rsidRPr="00FD3D1E">
        <w:rPr>
          <w:sz w:val="24"/>
          <w:szCs w:val="24"/>
          <w:lang w:eastAsia="uk-UA"/>
        </w:rPr>
        <w:lastRenderedPageBreak/>
        <w:t>После того как был устранён обличитель заблуждений</w:t>
      </w:r>
      <w:r w:rsidR="002227B5" w:rsidRPr="00FD3D1E">
        <w:rPr>
          <w:sz w:val="24"/>
          <w:szCs w:val="24"/>
          <w:lang w:eastAsia="uk-UA"/>
        </w:rPr>
        <w:t xml:space="preserve"> (</w:t>
      </w:r>
      <w:r w:rsidR="002227B5" w:rsidRPr="00FD3D1E">
        <w:rPr>
          <w:i/>
          <w:sz w:val="24"/>
          <w:szCs w:val="24"/>
          <w:lang w:eastAsia="uk-UA"/>
        </w:rPr>
        <w:t>ред. Библия</w:t>
      </w:r>
      <w:r w:rsidR="002227B5" w:rsidRPr="00FD3D1E">
        <w:rPr>
          <w:sz w:val="24"/>
          <w:szCs w:val="24"/>
          <w:lang w:eastAsia="uk-UA"/>
        </w:rPr>
        <w:t>)</w:t>
      </w:r>
      <w:r w:rsidRPr="00FD3D1E">
        <w:rPr>
          <w:sz w:val="24"/>
          <w:szCs w:val="24"/>
          <w:lang w:eastAsia="uk-UA"/>
        </w:rPr>
        <w:t xml:space="preserve">, сатана стал действовать по своей воле. Пророчество предсказало, что папство </w:t>
      </w:r>
      <w:r w:rsidR="002227B5" w:rsidRPr="00FD3D1E">
        <w:rPr>
          <w:rFonts w:ascii="Times New Roman CYR" w:hAnsi="Times New Roman CYR" w:cs="Times New Roman CYR"/>
          <w:sz w:val="24"/>
          <w:szCs w:val="24"/>
        </w:rPr>
        <w:t xml:space="preserve">«возмечтает отменить... праздничные времена и закон» </w:t>
      </w:r>
      <w:r w:rsidR="002227B5" w:rsidRPr="00FD3D1E">
        <w:rPr>
          <w:rFonts w:ascii="Arial Narrow" w:hAnsi="Arial Narrow" w:cs="Times New Roman CYR"/>
          <w:sz w:val="18"/>
          <w:szCs w:val="18"/>
        </w:rPr>
        <w:t>(Даниила 7:25)</w:t>
      </w:r>
      <w:r w:rsidRPr="00FD3D1E">
        <w:rPr>
          <w:sz w:val="24"/>
          <w:szCs w:val="24"/>
          <w:lang w:eastAsia="uk-UA"/>
        </w:rPr>
        <w:t xml:space="preserve">. И папство не замедлило приступить к этому. Чтобы дать новообращённым из язычников замену поклонению идолам и тем самым облегчить их формальное принятие христианства, </w:t>
      </w:r>
      <w:r w:rsidR="002227B5" w:rsidRPr="00FD3D1E">
        <w:rPr>
          <w:sz w:val="24"/>
          <w:szCs w:val="24"/>
          <w:u w:val="single"/>
          <w:lang w:eastAsia="uk-UA"/>
        </w:rPr>
        <w:t>постепенно было введено в христианское богослужение</w:t>
      </w:r>
      <w:r w:rsidR="002227B5" w:rsidRPr="00FD3D1E">
        <w:rPr>
          <w:sz w:val="24"/>
          <w:szCs w:val="24"/>
          <w:lang w:eastAsia="uk-UA"/>
        </w:rPr>
        <w:t xml:space="preserve"> -  </w:t>
      </w:r>
      <w:r w:rsidRPr="00FD3D1E">
        <w:rPr>
          <w:b/>
          <w:sz w:val="24"/>
          <w:szCs w:val="24"/>
          <w:lang w:eastAsia="uk-UA"/>
        </w:rPr>
        <w:t>поклонение изображениям и реликвиям</w:t>
      </w:r>
      <w:r w:rsidRPr="00FD3D1E">
        <w:rPr>
          <w:sz w:val="24"/>
          <w:szCs w:val="24"/>
          <w:lang w:eastAsia="uk-UA"/>
        </w:rPr>
        <w:t xml:space="preserve">. </w:t>
      </w:r>
      <w:r w:rsidRPr="00FD3D1E">
        <w:rPr>
          <w:sz w:val="24"/>
          <w:szCs w:val="24"/>
          <w:u w:val="single"/>
          <w:lang w:eastAsia="uk-UA"/>
        </w:rPr>
        <w:t>Постановлением Вселенского собора</w:t>
      </w:r>
      <w:r w:rsidR="003854DA" w:rsidRPr="00FD3D1E">
        <w:rPr>
          <w:rStyle w:val="af7"/>
          <w:sz w:val="24"/>
          <w:szCs w:val="24"/>
          <w:u w:val="single"/>
          <w:lang w:eastAsia="uk-UA"/>
        </w:rPr>
        <w:footnoteReference w:id="22"/>
      </w:r>
      <w:r w:rsidRPr="00FD3D1E">
        <w:rPr>
          <w:sz w:val="24"/>
          <w:szCs w:val="24"/>
          <w:u w:val="single"/>
          <w:lang w:eastAsia="uk-UA"/>
        </w:rPr>
        <w:t xml:space="preserve"> эта система идолопоклонства была окончательно узаконена</w:t>
      </w:r>
      <w:r w:rsidR="00DA7055" w:rsidRPr="00FD3D1E">
        <w:rPr>
          <w:rStyle w:val="af7"/>
          <w:sz w:val="24"/>
          <w:szCs w:val="24"/>
          <w:lang w:eastAsia="uk-UA"/>
        </w:rPr>
        <w:footnoteReference w:id="23"/>
      </w:r>
      <w:r w:rsidRPr="00FD3D1E">
        <w:rPr>
          <w:sz w:val="24"/>
          <w:szCs w:val="24"/>
          <w:lang w:eastAsia="uk-UA"/>
        </w:rPr>
        <w:t xml:space="preserve">. Чтобы довершить святотатственное дело, </w:t>
      </w:r>
      <w:r w:rsidRPr="00FD3D1E">
        <w:rPr>
          <w:b/>
          <w:sz w:val="24"/>
          <w:szCs w:val="24"/>
          <w:lang w:eastAsia="uk-UA"/>
        </w:rPr>
        <w:t>Рим дерзнул вычеркнуть из закона Божьего вторую заповедь</w:t>
      </w:r>
      <w:r w:rsidRPr="00FD3D1E">
        <w:rPr>
          <w:sz w:val="24"/>
          <w:szCs w:val="24"/>
          <w:lang w:eastAsia="uk-UA"/>
        </w:rPr>
        <w:t xml:space="preserve">, запрещающую поклонение изображениям, и </w:t>
      </w:r>
      <w:r w:rsidRPr="00FD3D1E">
        <w:rPr>
          <w:b/>
          <w:sz w:val="24"/>
          <w:szCs w:val="24"/>
          <w:lang w:eastAsia="uk-UA"/>
        </w:rPr>
        <w:t xml:space="preserve">разделил десятую заповедь, чтобы сохранить </w:t>
      </w:r>
      <w:r w:rsidR="003854DA" w:rsidRPr="00FD3D1E">
        <w:rPr>
          <w:rFonts w:ascii="Times New Roman CYR" w:hAnsi="Times New Roman CYR" w:cs="Times New Roman CYR"/>
          <w:b/>
          <w:sz w:val="24"/>
          <w:szCs w:val="24"/>
        </w:rPr>
        <w:t xml:space="preserve">изначальное </w:t>
      </w:r>
      <w:r w:rsidRPr="00FD3D1E">
        <w:rPr>
          <w:b/>
          <w:sz w:val="24"/>
          <w:szCs w:val="24"/>
          <w:lang w:eastAsia="uk-UA"/>
        </w:rPr>
        <w:t>число</w:t>
      </w:r>
      <w:r w:rsidRPr="00FD3D1E">
        <w:rPr>
          <w:sz w:val="24"/>
          <w:szCs w:val="24"/>
          <w:lang w:eastAsia="uk-UA"/>
        </w:rPr>
        <w:t xml:space="preserve">. </w:t>
      </w:r>
      <w:r w:rsidRPr="00FD3D1E">
        <w:rPr>
          <w:sz w:val="16"/>
          <w:szCs w:val="16"/>
        </w:rPr>
        <w:t>{51.4}</w:t>
      </w:r>
    </w:p>
    <w:p w:rsidR="00EC6386" w:rsidRDefault="00EC6386" w:rsidP="00830214">
      <w:pPr>
        <w:pStyle w:val="a8"/>
        <w:jc w:val="center"/>
        <w:rPr>
          <w:b/>
          <w:sz w:val="24"/>
          <w:szCs w:val="24"/>
        </w:rPr>
      </w:pPr>
      <w:r>
        <w:rPr>
          <w:b/>
          <w:noProof/>
          <w:sz w:val="24"/>
          <w:szCs w:val="24"/>
        </w:rPr>
        <w:drawing>
          <wp:inline distT="0" distB="0" distL="0" distR="0" wp14:anchorId="0CA61327" wp14:editId="5A397DF5">
            <wp:extent cx="3601009" cy="4292009"/>
            <wp:effectExtent l="19050" t="19050" r="19050" b="1333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03273" cy="4294707"/>
                    </a:xfrm>
                    <a:prstGeom prst="rect">
                      <a:avLst/>
                    </a:prstGeom>
                    <a:noFill/>
                    <a:ln w="6350">
                      <a:solidFill>
                        <a:schemeClr val="tx1"/>
                      </a:solidFill>
                    </a:ln>
                  </pic:spPr>
                </pic:pic>
              </a:graphicData>
            </a:graphic>
          </wp:inline>
        </w:drawing>
      </w:r>
    </w:p>
    <w:p w:rsidR="00651929" w:rsidRPr="00FD3D1E" w:rsidRDefault="00651929" w:rsidP="00830214">
      <w:pPr>
        <w:autoSpaceDE w:val="0"/>
        <w:autoSpaceDN w:val="0"/>
        <w:adjustRightInd w:val="0"/>
        <w:spacing w:line="240" w:lineRule="auto"/>
        <w:ind w:firstLine="567"/>
        <w:jc w:val="both"/>
        <w:rPr>
          <w:sz w:val="6"/>
          <w:szCs w:val="6"/>
          <w:lang w:eastAsia="uk-UA"/>
        </w:rPr>
      </w:pPr>
    </w:p>
    <w:p w:rsidR="003D3560" w:rsidRPr="00FD3D1E" w:rsidRDefault="00393477" w:rsidP="00393477">
      <w:pPr>
        <w:autoSpaceDE w:val="0"/>
        <w:autoSpaceDN w:val="0"/>
        <w:adjustRightInd w:val="0"/>
        <w:spacing w:line="240" w:lineRule="auto"/>
        <w:ind w:firstLine="567"/>
        <w:jc w:val="both"/>
        <w:rPr>
          <w:sz w:val="24"/>
          <w:szCs w:val="24"/>
          <w:lang w:eastAsia="uk-UA"/>
        </w:rPr>
      </w:pPr>
      <w:r w:rsidRPr="00FD3D1E">
        <w:rPr>
          <w:noProof/>
          <w:sz w:val="24"/>
          <w:szCs w:val="24"/>
        </w:rPr>
        <mc:AlternateContent>
          <mc:Choice Requires="wps">
            <w:drawing>
              <wp:anchor distT="0" distB="0" distL="114300" distR="114300" simplePos="0" relativeHeight="251725824" behindDoc="0" locked="0" layoutInCell="1" allowOverlap="1" wp14:anchorId="6EF77DA3" wp14:editId="279BD5D2">
                <wp:simplePos x="0" y="0"/>
                <wp:positionH relativeFrom="column">
                  <wp:posOffset>467</wp:posOffset>
                </wp:positionH>
                <wp:positionV relativeFrom="paragraph">
                  <wp:posOffset>3161260</wp:posOffset>
                </wp:positionV>
                <wp:extent cx="3124200" cy="156845"/>
                <wp:effectExtent l="0" t="0" r="0" b="0"/>
                <wp:wrapSquare wrapText="bothSides"/>
                <wp:docPr id="17" name="Поле 17"/>
                <wp:cNvGraphicFramePr/>
                <a:graphic xmlns:a="http://schemas.openxmlformats.org/drawingml/2006/main">
                  <a:graphicData uri="http://schemas.microsoft.com/office/word/2010/wordprocessingShape">
                    <wps:wsp>
                      <wps:cNvSpPr txBox="1"/>
                      <wps:spPr>
                        <a:xfrm>
                          <a:off x="0" y="0"/>
                          <a:ext cx="3124200" cy="156845"/>
                        </a:xfrm>
                        <a:prstGeom prst="rect">
                          <a:avLst/>
                        </a:prstGeom>
                        <a:solidFill>
                          <a:prstClr val="white"/>
                        </a:solidFill>
                        <a:ln>
                          <a:noFill/>
                        </a:ln>
                      </wps:spPr>
                      <wps:txbx>
                        <w:txbxContent>
                          <w:p w:rsidR="0053044A" w:rsidRPr="00651929" w:rsidRDefault="0053044A" w:rsidP="00393477">
                            <w:pPr>
                              <w:jc w:val="center"/>
                              <w:rPr>
                                <w:rFonts w:ascii="Monotype Corsiva" w:hAnsi="Monotype Corsiva"/>
                                <w:bCs/>
                                <w:i/>
                                <w:iCs/>
                                <w:sz w:val="24"/>
                                <w:szCs w:val="24"/>
                              </w:rPr>
                            </w:pPr>
                            <w:r w:rsidRPr="00651929">
                              <w:rPr>
                                <w:rFonts w:ascii="Monotype Corsiva" w:hAnsi="Monotype Corsiva"/>
                                <w:bCs/>
                                <w:i/>
                                <w:iCs/>
                                <w:sz w:val="24"/>
                                <w:szCs w:val="24"/>
                              </w:rPr>
                              <w:t>Библия под запретом папства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7" o:spid="_x0000_s1038" type="#_x0000_t202" style="position:absolute;left:0;text-align:left;margin-left:.05pt;margin-top:248.9pt;width:246pt;height:12.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" stroked="f">
                <v:textbox inset="0,0,0,0">
                  <w:txbxContent>
                    <w:p w:rsidR="0053044A" w:rsidRPr="00651929" w:rsidRDefault="0053044A" w:rsidP="00393477">
                      <w:pPr>
                        <w:jc w:val="center"/>
                        <w:rPr>
                          <w:rFonts w:ascii="Monotype Corsiva" w:hAnsi="Monotype Corsiva"/>
                          <w:bCs/>
                          <w:i/>
                          <w:iCs/>
                          <w:sz w:val="24"/>
                          <w:szCs w:val="24"/>
                        </w:rPr>
                      </w:pPr>
                      <w:r w:rsidRPr="00651929">
                        <w:rPr>
                          <w:rFonts w:ascii="Monotype Corsiva" w:hAnsi="Monotype Corsiva"/>
                          <w:bCs/>
                          <w:i/>
                          <w:iCs/>
                          <w:sz w:val="24"/>
                          <w:szCs w:val="24"/>
                        </w:rPr>
                        <w:t>Библия под запретом папства</w:t>
                      </w:r>
                    </w:p>
                  </w:txbxContent>
                </v:textbox>
                <w10:wrap type="square"/>
              </v:shape>
            </w:pict>
          </mc:Fallback>
        </mc:AlternateContent>
      </w:r>
      <w:r w:rsidRPr="00FD3D1E">
        <w:rPr>
          <w:noProof/>
          <w:sz w:val="24"/>
          <w:szCs w:val="24"/>
          <w:highlight w:val="cyan"/>
        </w:rPr>
        <w:drawing>
          <wp:anchor distT="0" distB="0" distL="114300" distR="114300" simplePos="0" relativeHeight="251723776" behindDoc="0" locked="0" layoutInCell="1" allowOverlap="1" wp14:anchorId="206699A8" wp14:editId="1B2176A2">
            <wp:simplePos x="718056" y="650739"/>
            <wp:positionH relativeFrom="column">
              <wp:align>left</wp:align>
            </wp:positionH>
            <wp:positionV relativeFrom="paragraph">
              <wp:align>top</wp:align>
            </wp:positionV>
            <wp:extent cx="3158490" cy="3158490"/>
            <wp:effectExtent l="0" t="0" r="3810" b="3810"/>
            <wp:wrapSquare wrapText="bothSides"/>
            <wp:docPr id="21" name="Рисунок 21" descr="C:\Users\karav\AppData\Local\Microsoft\Windows\INetCache\Content.Word\ChatGPT Image 28 трав. 2025 р., 10_36_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karav\AppData\Local\Microsoft\Windows\INetCache\Content.Word\ChatGPT Image 28 трав. 2025 р., 10_36_46.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58490" cy="3158490"/>
                    </a:xfrm>
                    <a:prstGeom prst="rect">
                      <a:avLst/>
                    </a:prstGeom>
                    <a:noFill/>
                    <a:ln>
                      <a:noFill/>
                    </a:ln>
                  </pic:spPr>
                </pic:pic>
              </a:graphicData>
            </a:graphic>
          </wp:anchor>
        </w:drawing>
      </w:r>
      <w:r w:rsidR="003D3560" w:rsidRPr="00FD3D1E">
        <w:rPr>
          <w:sz w:val="24"/>
          <w:szCs w:val="24"/>
          <w:lang w:eastAsia="uk-UA"/>
        </w:rPr>
        <w:t>Дух уступчивости язычеству открыл путь к ещё большему пренебрежению авторитетом Неб</w:t>
      </w:r>
      <w:r w:rsidR="00801892" w:rsidRPr="00FD3D1E">
        <w:rPr>
          <w:sz w:val="24"/>
          <w:szCs w:val="24"/>
          <w:lang w:eastAsia="uk-UA"/>
        </w:rPr>
        <w:t>ес</w:t>
      </w:r>
      <w:r w:rsidR="003D3560" w:rsidRPr="00FD3D1E">
        <w:rPr>
          <w:sz w:val="24"/>
          <w:szCs w:val="24"/>
          <w:lang w:eastAsia="uk-UA"/>
        </w:rPr>
        <w:t xml:space="preserve">. </w:t>
      </w:r>
      <w:r w:rsidR="00801892" w:rsidRPr="00FD3D1E">
        <w:rPr>
          <w:sz w:val="24"/>
          <w:szCs w:val="24"/>
        </w:rPr>
        <w:t>Сатана, действуя через неосвящённых руководителей церкви, посягнул и на четвёртую заповедь</w:t>
      </w:r>
      <w:r w:rsidR="003D3560" w:rsidRPr="00FD3D1E">
        <w:rPr>
          <w:sz w:val="24"/>
          <w:szCs w:val="24"/>
          <w:lang w:eastAsia="uk-UA"/>
        </w:rPr>
        <w:t>, попытавшись отменить древнюю субботу — день, который Бог благословил и освятил (</w:t>
      </w:r>
      <w:r w:rsidR="00801892" w:rsidRPr="00FD3D1E">
        <w:rPr>
          <w:sz w:val="24"/>
          <w:szCs w:val="24"/>
          <w:lang w:eastAsia="uk-UA"/>
        </w:rPr>
        <w:t xml:space="preserve">см. </w:t>
      </w:r>
      <w:r w:rsidR="003D3560" w:rsidRPr="00FD3D1E">
        <w:rPr>
          <w:sz w:val="24"/>
          <w:szCs w:val="24"/>
          <w:lang w:eastAsia="uk-UA"/>
        </w:rPr>
        <w:t xml:space="preserve">Бытие 2:2, 3), — и вместо неё </w:t>
      </w:r>
      <w:r w:rsidR="003D3560" w:rsidRPr="00FD3D1E">
        <w:rPr>
          <w:sz w:val="24"/>
          <w:szCs w:val="24"/>
          <w:u w:val="single"/>
          <w:lang w:eastAsia="uk-UA"/>
        </w:rPr>
        <w:t>возвеличить праздник, почитаемый язычниками как «</w:t>
      </w:r>
      <w:r w:rsidR="00801892" w:rsidRPr="00FD3D1E">
        <w:rPr>
          <w:sz w:val="24"/>
          <w:szCs w:val="24"/>
          <w:u w:val="single"/>
          <w:lang w:eastAsia="uk-UA"/>
        </w:rPr>
        <w:t>достопочтенный день солнца</w:t>
      </w:r>
      <w:r w:rsidR="003D3560" w:rsidRPr="00FD3D1E">
        <w:rPr>
          <w:sz w:val="24"/>
          <w:szCs w:val="24"/>
          <w:u w:val="single"/>
          <w:lang w:eastAsia="uk-UA"/>
        </w:rPr>
        <w:t>»</w:t>
      </w:r>
      <w:r w:rsidR="003D3560" w:rsidRPr="00FD3D1E">
        <w:rPr>
          <w:sz w:val="24"/>
          <w:szCs w:val="24"/>
          <w:lang w:eastAsia="uk-UA"/>
        </w:rPr>
        <w:t xml:space="preserve">. </w:t>
      </w:r>
      <w:r w:rsidR="00801892" w:rsidRPr="00FD3D1E">
        <w:rPr>
          <w:sz w:val="24"/>
          <w:szCs w:val="24"/>
          <w:lang w:eastAsia="uk-UA"/>
        </w:rPr>
        <w:t>Сначала это изменение не было предпринято открыто</w:t>
      </w:r>
      <w:r w:rsidR="003D3560" w:rsidRPr="00FD3D1E">
        <w:rPr>
          <w:sz w:val="24"/>
          <w:szCs w:val="24"/>
          <w:lang w:eastAsia="uk-UA"/>
        </w:rPr>
        <w:t xml:space="preserve">. </w:t>
      </w:r>
      <w:r w:rsidR="003D3560" w:rsidRPr="00FD3D1E">
        <w:rPr>
          <w:b/>
          <w:sz w:val="24"/>
          <w:szCs w:val="24"/>
          <w:lang w:eastAsia="uk-UA"/>
        </w:rPr>
        <w:t>В первые века все христиане соблюдали истинную субботу</w:t>
      </w:r>
      <w:r w:rsidR="003D3560" w:rsidRPr="00FD3D1E">
        <w:rPr>
          <w:sz w:val="24"/>
          <w:szCs w:val="24"/>
          <w:lang w:eastAsia="uk-UA"/>
        </w:rPr>
        <w:t xml:space="preserve">. Они ревностно отстаивали честь Божью и, веря в неизменность Его закона, тщательно </w:t>
      </w:r>
      <w:r w:rsidR="00801892" w:rsidRPr="00FD3D1E">
        <w:rPr>
          <w:sz w:val="24"/>
          <w:szCs w:val="24"/>
        </w:rPr>
        <w:t xml:space="preserve">хранили </w:t>
      </w:r>
      <w:r w:rsidR="003D3560" w:rsidRPr="00FD3D1E">
        <w:rPr>
          <w:sz w:val="24"/>
          <w:szCs w:val="24"/>
          <w:lang w:eastAsia="uk-UA"/>
        </w:rPr>
        <w:t xml:space="preserve">святость Его постановлений. Но сатана с великим коварством действовал через своих агентов, чтобы достичь своей цели. </w:t>
      </w:r>
      <w:r w:rsidR="00801892" w:rsidRPr="00FD3D1E">
        <w:rPr>
          <w:b/>
          <w:sz w:val="24"/>
          <w:szCs w:val="24"/>
        </w:rPr>
        <w:t>Чтобы привлечь внимание людей к воскресенью, его объявили праздником в честь воскресения Христа</w:t>
      </w:r>
      <w:r w:rsidR="003D3560" w:rsidRPr="00FD3D1E">
        <w:rPr>
          <w:sz w:val="24"/>
          <w:szCs w:val="24"/>
          <w:lang w:eastAsia="uk-UA"/>
        </w:rPr>
        <w:t xml:space="preserve">. </w:t>
      </w:r>
      <w:r w:rsidR="00D368AA" w:rsidRPr="00FD3D1E">
        <w:rPr>
          <w:sz w:val="24"/>
          <w:szCs w:val="24"/>
          <w:lang w:eastAsia="uk-UA"/>
        </w:rPr>
        <w:t xml:space="preserve">В этот день проводили богослужения, однако, несмотря на то, что его рассматривали как день отдыха, </w:t>
      </w:r>
      <w:r w:rsidR="00D368AA" w:rsidRPr="00FD3D1E">
        <w:rPr>
          <w:b/>
          <w:sz w:val="24"/>
          <w:szCs w:val="24"/>
          <w:lang w:eastAsia="uk-UA"/>
        </w:rPr>
        <w:t>суббота все еще свято соблюдалась</w:t>
      </w:r>
      <w:r w:rsidR="003D3560" w:rsidRPr="00FD3D1E">
        <w:rPr>
          <w:sz w:val="24"/>
          <w:szCs w:val="24"/>
          <w:lang w:eastAsia="uk-UA"/>
        </w:rPr>
        <w:t xml:space="preserve">. </w:t>
      </w:r>
      <w:r w:rsidR="003D3560" w:rsidRPr="00FD3D1E">
        <w:rPr>
          <w:sz w:val="16"/>
          <w:szCs w:val="16"/>
        </w:rPr>
        <w:t>{52.1}</w:t>
      </w:r>
    </w:p>
    <w:p w:rsidR="003D3560" w:rsidRDefault="003D3560" w:rsidP="00F82FB3">
      <w:pPr>
        <w:autoSpaceDE w:val="0"/>
        <w:autoSpaceDN w:val="0"/>
        <w:adjustRightInd w:val="0"/>
        <w:spacing w:line="240" w:lineRule="auto"/>
        <w:ind w:firstLine="567"/>
        <w:jc w:val="both"/>
        <w:rPr>
          <w:sz w:val="16"/>
          <w:szCs w:val="16"/>
        </w:rPr>
      </w:pPr>
      <w:r w:rsidRPr="00FD3D1E">
        <w:rPr>
          <w:sz w:val="24"/>
          <w:szCs w:val="24"/>
          <w:lang w:eastAsia="uk-UA"/>
        </w:rPr>
        <w:t xml:space="preserve">Готовя почву для осуществления своего замысла, сатана ещё до пришествия Христа внушил иудеям обременить субботу строжайшими предписаниями, </w:t>
      </w:r>
      <w:r w:rsidRPr="00FD3D1E">
        <w:rPr>
          <w:b/>
          <w:sz w:val="24"/>
          <w:szCs w:val="24"/>
          <w:lang w:eastAsia="uk-UA"/>
        </w:rPr>
        <w:t>сделав её соблюдение тягостным бременем</w:t>
      </w:r>
      <w:r w:rsidRPr="00FD3D1E">
        <w:rPr>
          <w:sz w:val="24"/>
          <w:szCs w:val="24"/>
          <w:lang w:eastAsia="uk-UA"/>
        </w:rPr>
        <w:t xml:space="preserve">. </w:t>
      </w:r>
      <w:r w:rsidRPr="00FD3D1E">
        <w:rPr>
          <w:sz w:val="24"/>
          <w:szCs w:val="24"/>
          <w:u w:val="single"/>
          <w:lang w:eastAsia="uk-UA"/>
        </w:rPr>
        <w:t xml:space="preserve">Теперь, воспользовавшись тем ложным представлением, в каком </w:t>
      </w:r>
      <w:r w:rsidR="00F82FB3" w:rsidRPr="00FD3D1E">
        <w:rPr>
          <w:sz w:val="24"/>
          <w:szCs w:val="24"/>
          <w:u w:val="single"/>
          <w:lang w:eastAsia="uk-UA"/>
        </w:rPr>
        <w:t>суббота</w:t>
      </w:r>
      <w:r w:rsidRPr="00FD3D1E">
        <w:rPr>
          <w:sz w:val="24"/>
          <w:szCs w:val="24"/>
          <w:u w:val="single"/>
          <w:lang w:eastAsia="uk-UA"/>
        </w:rPr>
        <w:t xml:space="preserve"> стала восприниматься</w:t>
      </w:r>
      <w:r w:rsidRPr="00FD3D1E">
        <w:rPr>
          <w:sz w:val="24"/>
          <w:szCs w:val="24"/>
          <w:lang w:eastAsia="uk-UA"/>
        </w:rPr>
        <w:t xml:space="preserve">, </w:t>
      </w:r>
      <w:r w:rsidRPr="00FD3D1E">
        <w:rPr>
          <w:b/>
          <w:sz w:val="24"/>
          <w:szCs w:val="24"/>
          <w:lang w:eastAsia="uk-UA"/>
        </w:rPr>
        <w:t xml:space="preserve">он стал </w:t>
      </w:r>
      <w:r w:rsidR="00F82FB3" w:rsidRPr="00FD3D1E">
        <w:rPr>
          <w:sz w:val="24"/>
          <w:szCs w:val="24"/>
        </w:rPr>
        <w:t>порочить её как иудейское установление</w:t>
      </w:r>
      <w:r w:rsidRPr="00FD3D1E">
        <w:rPr>
          <w:sz w:val="24"/>
          <w:szCs w:val="24"/>
          <w:lang w:eastAsia="uk-UA"/>
        </w:rPr>
        <w:t xml:space="preserve">. Тогда как большинство христиан продолжало праздновать </w:t>
      </w:r>
      <w:r w:rsidRPr="00FD3D1E">
        <w:rPr>
          <w:b/>
          <w:sz w:val="24"/>
          <w:szCs w:val="24"/>
          <w:lang w:eastAsia="uk-UA"/>
        </w:rPr>
        <w:t xml:space="preserve">воскресенье как радостный </w:t>
      </w:r>
      <w:r w:rsidR="00F82FB3" w:rsidRPr="00FD3D1E">
        <w:rPr>
          <w:b/>
          <w:sz w:val="24"/>
          <w:szCs w:val="24"/>
          <w:lang w:eastAsia="uk-UA"/>
        </w:rPr>
        <w:t>праздник</w:t>
      </w:r>
      <w:r w:rsidRPr="00FD3D1E">
        <w:rPr>
          <w:sz w:val="24"/>
          <w:szCs w:val="24"/>
          <w:lang w:eastAsia="uk-UA"/>
        </w:rPr>
        <w:t xml:space="preserve">, </w:t>
      </w:r>
      <w:r w:rsidR="00F82FB3" w:rsidRPr="00FD3D1E">
        <w:rPr>
          <w:sz w:val="24"/>
          <w:szCs w:val="24"/>
          <w:lang w:eastAsia="uk-UA"/>
        </w:rPr>
        <w:t xml:space="preserve">он подводил их к тому, чтобы, </w:t>
      </w:r>
      <w:r w:rsidR="00F82FB3" w:rsidRPr="00FD3D1E">
        <w:rPr>
          <w:b/>
          <w:sz w:val="24"/>
          <w:szCs w:val="24"/>
          <w:lang w:eastAsia="uk-UA"/>
        </w:rPr>
        <w:t>показывая свою ненависть к иудаизму, сделать субботу постом – днем печали и уныния</w:t>
      </w:r>
      <w:r w:rsidRPr="00FD3D1E">
        <w:rPr>
          <w:sz w:val="24"/>
          <w:szCs w:val="24"/>
          <w:lang w:eastAsia="uk-UA"/>
        </w:rPr>
        <w:t xml:space="preserve">. </w:t>
      </w:r>
      <w:r w:rsidRPr="00FD3D1E">
        <w:rPr>
          <w:sz w:val="16"/>
          <w:szCs w:val="16"/>
        </w:rPr>
        <w:t>{52.2}</w:t>
      </w:r>
    </w:p>
    <w:p w:rsidR="00EC6386" w:rsidRPr="00FD3D1E" w:rsidRDefault="00EC6386" w:rsidP="00EC6386">
      <w:pPr>
        <w:autoSpaceDE w:val="0"/>
        <w:autoSpaceDN w:val="0"/>
        <w:adjustRightInd w:val="0"/>
        <w:spacing w:line="240" w:lineRule="auto"/>
        <w:ind w:firstLine="567"/>
        <w:jc w:val="both"/>
        <w:rPr>
          <w:sz w:val="24"/>
          <w:szCs w:val="24"/>
          <w:lang w:eastAsia="uk-UA"/>
        </w:rPr>
      </w:pPr>
      <w:r w:rsidRPr="00FD3D1E">
        <w:rPr>
          <w:sz w:val="24"/>
          <w:szCs w:val="24"/>
          <w:lang w:eastAsia="uk-UA"/>
        </w:rPr>
        <w:t>В начале четвёртого (</w:t>
      </w:r>
      <w:r w:rsidRPr="00FD3D1E">
        <w:rPr>
          <w:sz w:val="24"/>
          <w:szCs w:val="24"/>
        </w:rPr>
        <w:t>IV</w:t>
      </w:r>
      <w:r w:rsidRPr="00FD3D1E">
        <w:rPr>
          <w:sz w:val="24"/>
          <w:szCs w:val="24"/>
          <w:lang w:eastAsia="uk-UA"/>
        </w:rPr>
        <w:t>) века император Константин</w:t>
      </w:r>
      <w:r w:rsidRPr="00FD3D1E">
        <w:rPr>
          <w:rStyle w:val="af7"/>
          <w:sz w:val="24"/>
          <w:szCs w:val="24"/>
          <w:lang w:eastAsia="uk-UA"/>
        </w:rPr>
        <w:footnoteReference w:id="24"/>
      </w:r>
      <w:r w:rsidRPr="00FD3D1E">
        <w:rPr>
          <w:sz w:val="24"/>
          <w:szCs w:val="24"/>
          <w:lang w:eastAsia="uk-UA"/>
        </w:rPr>
        <w:t xml:space="preserve"> издал указ</w:t>
      </w:r>
      <w:r w:rsidRPr="00FD3D1E">
        <w:rPr>
          <w:rStyle w:val="af7"/>
          <w:sz w:val="24"/>
          <w:szCs w:val="24"/>
          <w:lang w:eastAsia="uk-UA"/>
        </w:rPr>
        <w:footnoteReference w:id="25"/>
      </w:r>
      <w:r w:rsidRPr="00FD3D1E">
        <w:rPr>
          <w:sz w:val="24"/>
          <w:szCs w:val="24"/>
          <w:lang w:eastAsia="uk-UA"/>
        </w:rPr>
        <w:t xml:space="preserve">, объявляющий воскресенье общественным праздником по всей Римской империи. </w:t>
      </w:r>
      <w:r w:rsidRPr="00FD3D1E">
        <w:rPr>
          <w:b/>
          <w:sz w:val="24"/>
          <w:szCs w:val="24"/>
          <w:lang w:eastAsia="uk-UA"/>
        </w:rPr>
        <w:t>День солнца</w:t>
      </w:r>
      <w:r w:rsidRPr="00FD3D1E">
        <w:rPr>
          <w:sz w:val="24"/>
          <w:szCs w:val="24"/>
          <w:lang w:eastAsia="uk-UA"/>
        </w:rPr>
        <w:t xml:space="preserve"> почитался его языческими подданными и </w:t>
      </w:r>
      <w:r w:rsidRPr="00FD3D1E">
        <w:rPr>
          <w:b/>
          <w:sz w:val="24"/>
          <w:szCs w:val="24"/>
          <w:lang w:eastAsia="uk-UA"/>
        </w:rPr>
        <w:t>уважался христианами</w:t>
      </w:r>
      <w:r w:rsidRPr="00FD3D1E">
        <w:rPr>
          <w:sz w:val="24"/>
          <w:szCs w:val="24"/>
          <w:lang w:eastAsia="uk-UA"/>
        </w:rPr>
        <w:t xml:space="preserve">; </w:t>
      </w:r>
      <w:r w:rsidRPr="00FD3D1E">
        <w:rPr>
          <w:b/>
          <w:sz w:val="24"/>
          <w:szCs w:val="24"/>
          <w:u w:val="single"/>
          <w:lang w:eastAsia="uk-UA"/>
        </w:rPr>
        <w:t>политика императора стремилась объединить противоположные интересы язычества и христианства</w:t>
      </w:r>
      <w:r w:rsidRPr="00FD3D1E">
        <w:rPr>
          <w:sz w:val="24"/>
          <w:szCs w:val="24"/>
          <w:lang w:eastAsia="uk-UA"/>
        </w:rPr>
        <w:t xml:space="preserve">. Епископы церкви, движимые честолюбием и жаждой власти, настаивали на этом, полагая, что, если один и тот же день будут соблюдать и христиане, и язычники, </w:t>
      </w:r>
      <w:r w:rsidRPr="00FD3D1E">
        <w:rPr>
          <w:sz w:val="24"/>
          <w:szCs w:val="24"/>
        </w:rPr>
        <w:t xml:space="preserve">это поспособствует формальному обращению язычников в христианство и </w:t>
      </w:r>
      <w:r w:rsidRPr="00FD3D1E">
        <w:rPr>
          <w:b/>
          <w:sz w:val="24"/>
          <w:szCs w:val="24"/>
        </w:rPr>
        <w:t>укрепит могущество и славу церкви</w:t>
      </w:r>
      <w:r w:rsidRPr="00FD3D1E">
        <w:rPr>
          <w:sz w:val="24"/>
          <w:szCs w:val="24"/>
          <w:lang w:eastAsia="uk-UA"/>
        </w:rPr>
        <w:t xml:space="preserve">. </w:t>
      </w:r>
      <w:r w:rsidRPr="00FD3D1E">
        <w:rPr>
          <w:sz w:val="24"/>
          <w:szCs w:val="24"/>
        </w:rPr>
        <w:t xml:space="preserve">Однако, хотя многие богобоязненные христиане </w:t>
      </w:r>
      <w:r w:rsidRPr="00FD3D1E">
        <w:rPr>
          <w:b/>
          <w:sz w:val="24"/>
          <w:szCs w:val="24"/>
        </w:rPr>
        <w:t>постепенно начали считать воскресенье в какой-то мере святым днём</w:t>
      </w:r>
      <w:r w:rsidRPr="00FD3D1E">
        <w:rPr>
          <w:sz w:val="24"/>
          <w:szCs w:val="24"/>
          <w:lang w:eastAsia="uk-UA"/>
        </w:rPr>
        <w:t>, они по-прежнему почитали истинную субботу как святой день Господень</w:t>
      </w:r>
      <w:r w:rsidRPr="00FD3D1E">
        <w:rPr>
          <w:rFonts w:ascii="Times New Roman CYR" w:hAnsi="Times New Roman CYR" w:cs="Times New Roman CYR"/>
          <w:b/>
          <w:sz w:val="24"/>
          <w:szCs w:val="24"/>
        </w:rPr>
        <w:t xml:space="preserve"> и соблюдали ее</w:t>
      </w:r>
      <w:r w:rsidRPr="00FD3D1E">
        <w:rPr>
          <w:rFonts w:ascii="Times New Roman CYR" w:hAnsi="Times New Roman CYR" w:cs="Times New Roman CYR"/>
          <w:sz w:val="24"/>
          <w:szCs w:val="24"/>
        </w:rPr>
        <w:t>, повинуясь четвертой заповеди</w:t>
      </w:r>
      <w:r w:rsidRPr="00FD3D1E">
        <w:rPr>
          <w:sz w:val="24"/>
          <w:szCs w:val="24"/>
          <w:lang w:eastAsia="uk-UA"/>
        </w:rPr>
        <w:t xml:space="preserve">. </w:t>
      </w:r>
      <w:r w:rsidRPr="00FD3D1E">
        <w:rPr>
          <w:sz w:val="16"/>
          <w:szCs w:val="16"/>
        </w:rPr>
        <w:t>{53.1}</w:t>
      </w:r>
    </w:p>
    <w:p w:rsidR="00EC6386" w:rsidRPr="00FD3D1E" w:rsidRDefault="00EC6386" w:rsidP="00F82FB3">
      <w:pPr>
        <w:autoSpaceDE w:val="0"/>
        <w:autoSpaceDN w:val="0"/>
        <w:adjustRightInd w:val="0"/>
        <w:spacing w:line="240" w:lineRule="auto"/>
        <w:ind w:firstLine="567"/>
        <w:jc w:val="both"/>
        <w:rPr>
          <w:sz w:val="24"/>
          <w:szCs w:val="24"/>
          <w:lang w:eastAsia="uk-UA"/>
        </w:rPr>
      </w:pPr>
    </w:p>
    <w:p w:rsidR="00F82FB3" w:rsidRPr="00FD3D1E" w:rsidRDefault="00E37B42" w:rsidP="00E37B42">
      <w:pPr>
        <w:tabs>
          <w:tab w:val="left" w:pos="4203"/>
        </w:tabs>
        <w:spacing w:before="100" w:beforeAutospacing="1" w:after="100" w:afterAutospacing="1" w:line="240" w:lineRule="auto"/>
        <w:jc w:val="center"/>
        <w:rPr>
          <w:sz w:val="24"/>
          <w:szCs w:val="24"/>
          <w:lang w:eastAsia="uk-UA"/>
        </w:rPr>
      </w:pPr>
      <w:r w:rsidRPr="00FD3D1E">
        <w:rPr>
          <w:noProof/>
          <w:sz w:val="24"/>
          <w:szCs w:val="24"/>
        </w:rPr>
        <w:lastRenderedPageBreak/>
        <w:drawing>
          <wp:inline distT="0" distB="0" distL="0" distR="0" wp14:anchorId="6DD0EBF5" wp14:editId="02F8FE4F">
            <wp:extent cx="3620601" cy="5454098"/>
            <wp:effectExtent l="0" t="0" r="0" b="0"/>
            <wp:docPr id="47" name="Рисунок 47" descr="ChatGPT Image 28 тра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hatGPT Image 28 трав"/>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22205" cy="5456515"/>
                    </a:xfrm>
                    <a:prstGeom prst="rect">
                      <a:avLst/>
                    </a:prstGeom>
                    <a:noFill/>
                    <a:ln>
                      <a:noFill/>
                    </a:ln>
                  </pic:spPr>
                </pic:pic>
              </a:graphicData>
            </a:graphic>
          </wp:inline>
        </w:drawing>
      </w:r>
    </w:p>
    <w:p w:rsidR="00E37B42" w:rsidRPr="00FD3D1E" w:rsidRDefault="00651929" w:rsidP="00D73EBD">
      <w:pPr>
        <w:autoSpaceDE w:val="0"/>
        <w:autoSpaceDN w:val="0"/>
        <w:adjustRightInd w:val="0"/>
        <w:spacing w:line="240" w:lineRule="auto"/>
        <w:ind w:firstLine="567"/>
        <w:jc w:val="both"/>
        <w:rPr>
          <w:sz w:val="24"/>
          <w:szCs w:val="24"/>
          <w:lang w:eastAsia="uk-UA"/>
        </w:rPr>
      </w:pPr>
      <w:r w:rsidRPr="00FD3D1E">
        <w:rPr>
          <w:noProof/>
          <w:sz w:val="24"/>
          <w:szCs w:val="24"/>
        </w:rPr>
        <mc:AlternateContent>
          <mc:Choice Requires="wps">
            <w:drawing>
              <wp:anchor distT="0" distB="0" distL="114300" distR="114300" simplePos="0" relativeHeight="251720704" behindDoc="0" locked="0" layoutInCell="1" allowOverlap="1" wp14:anchorId="2540CA2F" wp14:editId="41992A5E">
                <wp:simplePos x="0" y="0"/>
                <wp:positionH relativeFrom="column">
                  <wp:posOffset>1423035</wp:posOffset>
                </wp:positionH>
                <wp:positionV relativeFrom="paragraph">
                  <wp:posOffset>3175</wp:posOffset>
                </wp:positionV>
                <wp:extent cx="3500120" cy="224155"/>
                <wp:effectExtent l="0" t="0" r="5080" b="4445"/>
                <wp:wrapSquare wrapText="bothSides"/>
                <wp:docPr id="20" name="Поле 20"/>
                <wp:cNvGraphicFramePr/>
                <a:graphic xmlns:a="http://schemas.openxmlformats.org/drawingml/2006/main">
                  <a:graphicData uri="http://schemas.microsoft.com/office/word/2010/wordprocessingShape">
                    <wps:wsp>
                      <wps:cNvSpPr txBox="1"/>
                      <wps:spPr>
                        <a:xfrm>
                          <a:off x="0" y="0"/>
                          <a:ext cx="3500120" cy="224155"/>
                        </a:xfrm>
                        <a:prstGeom prst="rect">
                          <a:avLst/>
                        </a:prstGeom>
                        <a:solidFill>
                          <a:prstClr val="white"/>
                        </a:solidFill>
                        <a:ln>
                          <a:noFill/>
                        </a:ln>
                      </wps:spPr>
                      <wps:txbx>
                        <w:txbxContent>
                          <w:p w:rsidR="0053044A" w:rsidRPr="00651929" w:rsidRDefault="0053044A" w:rsidP="00F82FB3">
                            <w:pPr>
                              <w:jc w:val="center"/>
                              <w:rPr>
                                <w:rFonts w:ascii="Monotype Corsiva" w:hAnsi="Monotype Corsiva"/>
                                <w:bCs/>
                                <w:i/>
                                <w:iCs/>
                                <w:sz w:val="24"/>
                                <w:szCs w:val="24"/>
                              </w:rPr>
                            </w:pPr>
                            <w:r w:rsidRPr="00651929">
                              <w:rPr>
                                <w:rFonts w:ascii="Monotype Corsiva" w:hAnsi="Monotype Corsiva"/>
                                <w:bCs/>
                                <w:i/>
                                <w:iCs/>
                                <w:sz w:val="24"/>
                                <w:szCs w:val="24"/>
                              </w:rPr>
                              <w:t xml:space="preserve">Папство заменяет Божью </w:t>
                            </w:r>
                            <w:r>
                              <w:rPr>
                                <w:rFonts w:ascii="Monotype Corsiva" w:hAnsi="Monotype Corsiva"/>
                                <w:bCs/>
                                <w:i/>
                                <w:iCs/>
                                <w:sz w:val="24"/>
                                <w:szCs w:val="24"/>
                              </w:rPr>
                              <w:t>с</w:t>
                            </w:r>
                            <w:r w:rsidRPr="00651929">
                              <w:rPr>
                                <w:rFonts w:ascii="Monotype Corsiva" w:hAnsi="Monotype Corsiva"/>
                                <w:bCs/>
                                <w:i/>
                                <w:iCs/>
                                <w:sz w:val="24"/>
                                <w:szCs w:val="24"/>
                              </w:rPr>
                              <w:t>убботу на воскресенье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0" o:spid="_x0000_s1039" type="#_x0000_t202" style="position:absolute;left:0;text-align:left;margin-left:112.05pt;margin-top:.25pt;width:275.6pt;height:17.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" stroked="f">
                <v:textbox inset="0,0,0,0">
                  <w:txbxContent>
                    <w:p w:rsidR="0053044A" w:rsidRPr="00651929" w:rsidRDefault="0053044A" w:rsidP="00F82FB3">
                      <w:pPr>
                        <w:jc w:val="center"/>
                        <w:rPr>
                          <w:rFonts w:ascii="Monotype Corsiva" w:hAnsi="Monotype Corsiva"/>
                          <w:bCs/>
                          <w:i/>
                          <w:iCs/>
                          <w:sz w:val="24"/>
                          <w:szCs w:val="24"/>
                        </w:rPr>
                      </w:pPr>
                      <w:r w:rsidRPr="00651929">
                        <w:rPr>
                          <w:rFonts w:ascii="Monotype Corsiva" w:hAnsi="Monotype Corsiva"/>
                          <w:bCs/>
                          <w:i/>
                          <w:iCs/>
                          <w:sz w:val="24"/>
                          <w:szCs w:val="24"/>
                        </w:rPr>
                        <w:t xml:space="preserve">Папство заменяет Божью </w:t>
                      </w:r>
                      <w:r>
                        <w:rPr>
                          <w:rFonts w:ascii="Monotype Corsiva" w:hAnsi="Monotype Corsiva"/>
                          <w:bCs/>
                          <w:i/>
                          <w:iCs/>
                          <w:sz w:val="24"/>
                          <w:szCs w:val="24"/>
                        </w:rPr>
                        <w:t>с</w:t>
                      </w:r>
                      <w:r w:rsidRPr="00651929">
                        <w:rPr>
                          <w:rFonts w:ascii="Monotype Corsiva" w:hAnsi="Monotype Corsiva"/>
                          <w:bCs/>
                          <w:i/>
                          <w:iCs/>
                          <w:sz w:val="24"/>
                          <w:szCs w:val="24"/>
                        </w:rPr>
                        <w:t>убботу на воскресенье</w:t>
                      </w:r>
                    </w:p>
                  </w:txbxContent>
                </v:textbox>
                <w10:wrap type="square"/>
              </v:shape>
            </w:pict>
          </mc:Fallback>
        </mc:AlternateContent>
      </w:r>
    </w:p>
    <w:p w:rsidR="00651929" w:rsidRPr="00FD3D1E" w:rsidRDefault="00651929" w:rsidP="00D73EBD">
      <w:pPr>
        <w:autoSpaceDE w:val="0"/>
        <w:autoSpaceDN w:val="0"/>
        <w:adjustRightInd w:val="0"/>
        <w:spacing w:line="240" w:lineRule="auto"/>
        <w:ind w:firstLine="567"/>
        <w:jc w:val="both"/>
        <w:rPr>
          <w:sz w:val="24"/>
          <w:szCs w:val="24"/>
          <w:lang w:eastAsia="uk-UA"/>
        </w:rPr>
      </w:pPr>
    </w:p>
    <w:p w:rsidR="00C70A09" w:rsidRPr="00FD3D1E" w:rsidRDefault="0053044A" w:rsidP="005337A3">
      <w:pPr>
        <w:spacing w:before="100" w:beforeAutospacing="1" w:after="100" w:afterAutospacing="1" w:line="240" w:lineRule="auto"/>
        <w:jc w:val="center"/>
        <w:rPr>
          <w:sz w:val="24"/>
          <w:szCs w:val="24"/>
          <w:lang w:eastAsia="uk-UA"/>
        </w:rPr>
      </w:pPr>
      <w:r>
        <w:rPr>
          <w:sz w:val="24"/>
          <w:szCs w:val="24"/>
          <w:lang w:eastAsia="uk-UA"/>
        </w:rPr>
        <w:pict>
          <v:shape id="_x0000_i1028" type="#_x0000_t75" style="width:230.8pt;height:165.6pt">
            <v:imagedata r:id="rId27" o:title="th"/>
          </v:shape>
        </w:pict>
      </w:r>
      <w:r w:rsidR="005337A3" w:rsidRPr="00FD3D1E">
        <w:rPr>
          <w:sz w:val="24"/>
          <w:szCs w:val="24"/>
          <w:lang w:eastAsia="uk-UA"/>
        </w:rPr>
        <w:t xml:space="preserve">           </w:t>
      </w:r>
      <w:r>
        <w:rPr>
          <w:sz w:val="24"/>
          <w:szCs w:val="24"/>
          <w:lang w:eastAsia="uk-UA"/>
        </w:rPr>
        <w:pict>
          <v:shape id="_x0000_i1029" type="#_x0000_t75" style="width:208.75pt;height:165.1pt">
            <v:imagedata r:id="rId28" o:title="1021166_w_300"/>
          </v:shape>
        </w:pict>
      </w:r>
    </w:p>
    <w:p w:rsidR="00E37B42" w:rsidRPr="00FD3D1E" w:rsidRDefault="00EC6386" w:rsidP="003D4D4A">
      <w:pPr>
        <w:autoSpaceDE w:val="0"/>
        <w:autoSpaceDN w:val="0"/>
        <w:adjustRightInd w:val="0"/>
        <w:spacing w:line="240" w:lineRule="auto"/>
        <w:ind w:firstLine="567"/>
        <w:jc w:val="both"/>
        <w:rPr>
          <w:sz w:val="10"/>
          <w:szCs w:val="10"/>
        </w:rPr>
      </w:pPr>
      <w:r w:rsidRPr="00FD3D1E">
        <w:rPr>
          <w:noProof/>
          <w:sz w:val="24"/>
          <w:szCs w:val="24"/>
        </w:rPr>
        <mc:AlternateContent>
          <mc:Choice Requires="wps">
            <w:drawing>
              <wp:anchor distT="0" distB="0" distL="114300" distR="114300" simplePos="0" relativeHeight="251729920" behindDoc="0" locked="0" layoutInCell="1" allowOverlap="1" wp14:anchorId="5B2C6491" wp14:editId="511AF46D">
                <wp:simplePos x="0" y="0"/>
                <wp:positionH relativeFrom="column">
                  <wp:posOffset>3761105</wp:posOffset>
                </wp:positionH>
                <wp:positionV relativeFrom="paragraph">
                  <wp:posOffset>20320</wp:posOffset>
                </wp:positionV>
                <wp:extent cx="2329180" cy="224155"/>
                <wp:effectExtent l="0" t="0" r="0" b="4445"/>
                <wp:wrapSquare wrapText="bothSides"/>
                <wp:docPr id="23" name="Поле 23"/>
                <wp:cNvGraphicFramePr/>
                <a:graphic xmlns:a="http://schemas.openxmlformats.org/drawingml/2006/main">
                  <a:graphicData uri="http://schemas.microsoft.com/office/word/2010/wordprocessingShape">
                    <wps:wsp>
                      <wps:cNvSpPr txBox="1"/>
                      <wps:spPr>
                        <a:xfrm>
                          <a:off x="0" y="0"/>
                          <a:ext cx="2329180" cy="224155"/>
                        </a:xfrm>
                        <a:prstGeom prst="rect">
                          <a:avLst/>
                        </a:prstGeom>
                        <a:solidFill>
                          <a:prstClr val="white"/>
                        </a:solidFill>
                        <a:ln>
                          <a:noFill/>
                        </a:ln>
                      </wps:spPr>
                      <wps:txbx>
                        <w:txbxContent>
                          <w:p w:rsidR="0053044A" w:rsidRPr="00DD5F29" w:rsidRDefault="0053044A" w:rsidP="005337A3">
                            <w:pPr>
                              <w:jc w:val="center"/>
                              <w:rPr>
                                <w:rFonts w:ascii="Monotype Corsiva" w:hAnsi="Monotype Corsiva"/>
                                <w:bCs/>
                                <w:i/>
                                <w:iCs/>
                                <w:sz w:val="24"/>
                                <w:szCs w:val="24"/>
                              </w:rPr>
                            </w:pPr>
                            <w:r w:rsidRPr="00DD5F29">
                              <w:rPr>
                                <w:rFonts w:ascii="Monotype Corsiva" w:hAnsi="Monotype Corsiva"/>
                                <w:bCs/>
                                <w:i/>
                                <w:iCs/>
                                <w:sz w:val="24"/>
                                <w:szCs w:val="24"/>
                              </w:rPr>
                              <w:t>Император Константин</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3" o:spid="_x0000_s1040" type="#_x0000_t202" style="position:absolute;left:0;text-align:left;margin-left:296.15pt;margin-top:1.6pt;width:183.4pt;height:17.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" stroked="f">
                <v:textbox inset="0,0,0,0">
                  <w:txbxContent>
                    <w:p w:rsidR="0053044A" w:rsidRPr="00DD5F29" w:rsidRDefault="0053044A" w:rsidP="005337A3">
                      <w:pPr>
                        <w:jc w:val="center"/>
                        <w:rPr>
                          <w:rFonts w:ascii="Monotype Corsiva" w:hAnsi="Monotype Corsiva"/>
                          <w:bCs/>
                          <w:i/>
                          <w:iCs/>
                          <w:sz w:val="24"/>
                          <w:szCs w:val="24"/>
                        </w:rPr>
                      </w:pPr>
                      <w:r w:rsidRPr="00DD5F29">
                        <w:rPr>
                          <w:rFonts w:ascii="Monotype Corsiva" w:hAnsi="Monotype Corsiva"/>
                          <w:bCs/>
                          <w:i/>
                          <w:iCs/>
                          <w:sz w:val="24"/>
                          <w:szCs w:val="24"/>
                        </w:rPr>
                        <w:t>Император Константин</w:t>
                      </w:r>
                    </w:p>
                  </w:txbxContent>
                </v:textbox>
                <w10:wrap type="square"/>
              </v:shape>
            </w:pict>
          </mc:Fallback>
        </mc:AlternateContent>
      </w:r>
      <w:r w:rsidRPr="00FD3D1E">
        <w:rPr>
          <w:noProof/>
          <w:sz w:val="24"/>
          <w:szCs w:val="24"/>
        </w:rPr>
        <mc:AlternateContent>
          <mc:Choice Requires="wps">
            <w:drawing>
              <wp:anchor distT="0" distB="0" distL="114300" distR="114300" simplePos="0" relativeHeight="251727872" behindDoc="0" locked="0" layoutInCell="1" allowOverlap="1" wp14:anchorId="2B095B2C" wp14:editId="20FB5F1C">
                <wp:simplePos x="0" y="0"/>
                <wp:positionH relativeFrom="column">
                  <wp:posOffset>201930</wp:posOffset>
                </wp:positionH>
                <wp:positionV relativeFrom="paragraph">
                  <wp:posOffset>9525</wp:posOffset>
                </wp:positionV>
                <wp:extent cx="2882900" cy="224155"/>
                <wp:effectExtent l="0" t="0" r="0" b="4445"/>
                <wp:wrapSquare wrapText="bothSides"/>
                <wp:docPr id="22" name="Поле 22"/>
                <wp:cNvGraphicFramePr/>
                <a:graphic xmlns:a="http://schemas.openxmlformats.org/drawingml/2006/main">
                  <a:graphicData uri="http://schemas.microsoft.com/office/word/2010/wordprocessingShape">
                    <wps:wsp>
                      <wps:cNvSpPr txBox="1"/>
                      <wps:spPr>
                        <a:xfrm>
                          <a:off x="0" y="0"/>
                          <a:ext cx="2882900" cy="224155"/>
                        </a:xfrm>
                        <a:prstGeom prst="rect">
                          <a:avLst/>
                        </a:prstGeom>
                        <a:solidFill>
                          <a:prstClr val="white"/>
                        </a:solidFill>
                        <a:ln>
                          <a:noFill/>
                        </a:ln>
                      </wps:spPr>
                      <wps:txbx>
                        <w:txbxContent>
                          <w:p w:rsidR="0053044A" w:rsidRPr="00DD5F29" w:rsidRDefault="0053044A" w:rsidP="005337A3">
                            <w:pPr>
                              <w:jc w:val="center"/>
                              <w:rPr>
                                <w:rFonts w:ascii="Monotype Corsiva" w:hAnsi="Monotype Corsiva"/>
                                <w:bCs/>
                                <w:i/>
                                <w:iCs/>
                                <w:sz w:val="24"/>
                                <w:szCs w:val="24"/>
                              </w:rPr>
                            </w:pPr>
                            <w:r w:rsidRPr="00DD5F29">
                              <w:rPr>
                                <w:rFonts w:ascii="Monotype Corsiva" w:hAnsi="Monotype Corsiva"/>
                                <w:bCs/>
                                <w:i/>
                                <w:iCs/>
                                <w:sz w:val="24"/>
                                <w:szCs w:val="24"/>
                              </w:rPr>
                              <w:t>Император Константин и указ</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2" o:spid="_x0000_s1041" type="#_x0000_t202" style="position:absolute;left:0;text-align:left;margin-left:15.9pt;margin-top:.75pt;width:227pt;height:17.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" stroked="f">
                <v:textbox inset="0,0,0,0">
                  <w:txbxContent>
                    <w:p w:rsidR="0053044A" w:rsidRPr="00DD5F29" w:rsidRDefault="0053044A" w:rsidP="005337A3">
                      <w:pPr>
                        <w:jc w:val="center"/>
                        <w:rPr>
                          <w:rFonts w:ascii="Monotype Corsiva" w:hAnsi="Monotype Corsiva"/>
                          <w:bCs/>
                          <w:i/>
                          <w:iCs/>
                          <w:sz w:val="24"/>
                          <w:szCs w:val="24"/>
                        </w:rPr>
                      </w:pPr>
                      <w:r w:rsidRPr="00DD5F29">
                        <w:rPr>
                          <w:rFonts w:ascii="Monotype Corsiva" w:hAnsi="Monotype Corsiva"/>
                          <w:bCs/>
                          <w:i/>
                          <w:iCs/>
                          <w:sz w:val="24"/>
                          <w:szCs w:val="24"/>
                        </w:rPr>
                        <w:t>Император Константин и указ</w:t>
                      </w:r>
                    </w:p>
                  </w:txbxContent>
                </v:textbox>
                <w10:wrap type="square"/>
              </v:shape>
            </w:pict>
          </mc:Fallback>
        </mc:AlternateContent>
      </w:r>
    </w:p>
    <w:p w:rsidR="00EC6386" w:rsidRDefault="00EC6386" w:rsidP="003D4D4A">
      <w:pPr>
        <w:autoSpaceDE w:val="0"/>
        <w:autoSpaceDN w:val="0"/>
        <w:adjustRightInd w:val="0"/>
        <w:spacing w:line="240" w:lineRule="auto"/>
        <w:ind w:firstLine="567"/>
        <w:jc w:val="both"/>
        <w:rPr>
          <w:sz w:val="24"/>
          <w:szCs w:val="24"/>
        </w:rPr>
      </w:pPr>
    </w:p>
    <w:p w:rsidR="00EC6386" w:rsidRDefault="00EC6386" w:rsidP="003D4D4A">
      <w:pPr>
        <w:autoSpaceDE w:val="0"/>
        <w:autoSpaceDN w:val="0"/>
        <w:adjustRightInd w:val="0"/>
        <w:spacing w:line="240" w:lineRule="auto"/>
        <w:ind w:firstLine="567"/>
        <w:jc w:val="both"/>
        <w:rPr>
          <w:sz w:val="24"/>
          <w:szCs w:val="24"/>
        </w:rPr>
      </w:pPr>
    </w:p>
    <w:p w:rsidR="003D3560" w:rsidRPr="00FD3D1E" w:rsidRDefault="00AF41E2" w:rsidP="003D4D4A">
      <w:pPr>
        <w:autoSpaceDE w:val="0"/>
        <w:autoSpaceDN w:val="0"/>
        <w:adjustRightInd w:val="0"/>
        <w:spacing w:line="240" w:lineRule="auto"/>
        <w:ind w:firstLine="567"/>
        <w:jc w:val="both"/>
        <w:rPr>
          <w:sz w:val="24"/>
          <w:szCs w:val="24"/>
          <w:lang w:eastAsia="uk-UA"/>
        </w:rPr>
      </w:pPr>
      <w:r w:rsidRPr="00FD3D1E">
        <w:rPr>
          <w:sz w:val="24"/>
          <w:szCs w:val="24"/>
        </w:rPr>
        <w:t>Но великий обманщик ещё не завершил свою работу</w:t>
      </w:r>
      <w:r w:rsidR="003D3560" w:rsidRPr="00FD3D1E">
        <w:rPr>
          <w:sz w:val="24"/>
          <w:szCs w:val="24"/>
          <w:lang w:eastAsia="uk-UA"/>
        </w:rPr>
        <w:t xml:space="preserve">. Он решил собрать весь христианский мир под своим </w:t>
      </w:r>
      <w:r w:rsidRPr="00FD3D1E">
        <w:rPr>
          <w:sz w:val="24"/>
          <w:szCs w:val="24"/>
        </w:rPr>
        <w:t xml:space="preserve">знаменем </w:t>
      </w:r>
      <w:r w:rsidR="003D3560" w:rsidRPr="00FD3D1E">
        <w:rPr>
          <w:sz w:val="24"/>
          <w:szCs w:val="24"/>
          <w:lang w:eastAsia="uk-UA"/>
        </w:rPr>
        <w:t xml:space="preserve">и действовать через своего наместника — гордого понтифика, </w:t>
      </w:r>
      <w:r w:rsidRPr="00FD3D1E">
        <w:rPr>
          <w:sz w:val="24"/>
          <w:szCs w:val="24"/>
        </w:rPr>
        <w:t xml:space="preserve">объявившего себя </w:t>
      </w:r>
      <w:r w:rsidRPr="00FD3D1E">
        <w:rPr>
          <w:sz w:val="24"/>
          <w:szCs w:val="24"/>
          <w:lang w:eastAsia="uk-UA"/>
        </w:rPr>
        <w:t>наместником Христа</w:t>
      </w:r>
      <w:r w:rsidR="003D3560" w:rsidRPr="00FD3D1E">
        <w:rPr>
          <w:sz w:val="24"/>
          <w:szCs w:val="24"/>
          <w:lang w:eastAsia="uk-UA"/>
        </w:rPr>
        <w:t xml:space="preserve">. Через </w:t>
      </w:r>
      <w:r w:rsidR="003D4D4A" w:rsidRPr="00FD3D1E">
        <w:rPr>
          <w:sz w:val="24"/>
          <w:szCs w:val="24"/>
          <w:lang w:eastAsia="uk-UA"/>
        </w:rPr>
        <w:t xml:space="preserve">(1) </w:t>
      </w:r>
      <w:r w:rsidRPr="00FD3D1E">
        <w:rPr>
          <w:sz w:val="24"/>
          <w:szCs w:val="24"/>
          <w:u w:val="single"/>
        </w:rPr>
        <w:t>полуобращённых</w:t>
      </w:r>
      <w:r w:rsidRPr="00FD3D1E">
        <w:rPr>
          <w:sz w:val="24"/>
          <w:szCs w:val="24"/>
          <w:u w:val="single"/>
          <w:lang w:eastAsia="uk-UA"/>
        </w:rPr>
        <w:t xml:space="preserve"> </w:t>
      </w:r>
      <w:r w:rsidR="003D3560" w:rsidRPr="00FD3D1E">
        <w:rPr>
          <w:sz w:val="24"/>
          <w:szCs w:val="24"/>
          <w:u w:val="single"/>
          <w:lang w:eastAsia="uk-UA"/>
        </w:rPr>
        <w:t>язычников</w:t>
      </w:r>
      <w:r w:rsidR="003D3560" w:rsidRPr="00FD3D1E">
        <w:rPr>
          <w:sz w:val="24"/>
          <w:szCs w:val="24"/>
          <w:lang w:eastAsia="uk-UA"/>
        </w:rPr>
        <w:t xml:space="preserve">, </w:t>
      </w:r>
      <w:r w:rsidR="003D4D4A" w:rsidRPr="00FD3D1E">
        <w:rPr>
          <w:sz w:val="24"/>
          <w:szCs w:val="24"/>
          <w:lang w:eastAsia="uk-UA"/>
        </w:rPr>
        <w:t xml:space="preserve">(2) </w:t>
      </w:r>
      <w:r w:rsidR="003D3560" w:rsidRPr="00FD3D1E">
        <w:rPr>
          <w:sz w:val="24"/>
          <w:szCs w:val="24"/>
          <w:u w:val="single"/>
          <w:lang w:eastAsia="uk-UA"/>
        </w:rPr>
        <w:lastRenderedPageBreak/>
        <w:t>честолюбивых прелатов</w:t>
      </w:r>
      <w:r w:rsidR="003D3560" w:rsidRPr="00FD3D1E">
        <w:rPr>
          <w:sz w:val="24"/>
          <w:szCs w:val="24"/>
          <w:lang w:eastAsia="uk-UA"/>
        </w:rPr>
        <w:t xml:space="preserve"> </w:t>
      </w:r>
      <w:r w:rsidR="003D4D4A" w:rsidRPr="00FD3D1E">
        <w:rPr>
          <w:rFonts w:ascii="Times New Roman CYR" w:hAnsi="Times New Roman CYR" w:cs="Times New Roman CYR"/>
          <w:sz w:val="24"/>
          <w:szCs w:val="24"/>
        </w:rPr>
        <w:t xml:space="preserve">и (3) </w:t>
      </w:r>
      <w:r w:rsidR="003D4D4A" w:rsidRPr="00FD3D1E">
        <w:rPr>
          <w:rFonts w:ascii="Times New Roman CYR" w:hAnsi="Times New Roman CYR" w:cs="Times New Roman CYR"/>
          <w:sz w:val="24"/>
          <w:szCs w:val="24"/>
          <w:u w:val="single"/>
        </w:rPr>
        <w:t xml:space="preserve">любящих мир </w:t>
      </w:r>
      <w:r w:rsidR="003D4D4A" w:rsidRPr="00FD3D1E">
        <w:rPr>
          <w:rFonts w:ascii="Times New Roman CYR" w:hAnsi="Times New Roman CYR" w:cs="Times New Roman CYR"/>
          <w:b/>
          <w:sz w:val="24"/>
          <w:szCs w:val="24"/>
          <w:u w:val="single"/>
        </w:rPr>
        <w:t>церковников</w:t>
      </w:r>
      <w:r w:rsidR="003D4D4A" w:rsidRPr="00FD3D1E">
        <w:rPr>
          <w:rFonts w:ascii="Times New Roman CYR" w:hAnsi="Times New Roman CYR" w:cs="Times New Roman CYR"/>
          <w:sz w:val="24"/>
          <w:szCs w:val="24"/>
        </w:rPr>
        <w:t xml:space="preserve"> (</w:t>
      </w:r>
      <w:r w:rsidR="003D4D4A" w:rsidRPr="00FD3D1E">
        <w:rPr>
          <w:rFonts w:ascii="Times New Roman CYR" w:hAnsi="Times New Roman CYR" w:cs="Times New Roman CYR"/>
          <w:i/>
          <w:sz w:val="24"/>
          <w:szCs w:val="24"/>
        </w:rPr>
        <w:t>ред. священников, эпископов</w:t>
      </w:r>
      <w:r w:rsidR="003D4D4A" w:rsidRPr="00FD3D1E">
        <w:rPr>
          <w:rFonts w:ascii="Times New Roman CYR" w:hAnsi="Times New Roman CYR" w:cs="Times New Roman CYR"/>
          <w:sz w:val="24"/>
          <w:szCs w:val="24"/>
        </w:rPr>
        <w:t xml:space="preserve">) </w:t>
      </w:r>
      <w:r w:rsidR="003D3560" w:rsidRPr="00FD3D1E">
        <w:rPr>
          <w:sz w:val="24"/>
          <w:szCs w:val="24"/>
          <w:lang w:eastAsia="uk-UA"/>
        </w:rPr>
        <w:t xml:space="preserve">он добился своей цели. Время от времени созывались </w:t>
      </w:r>
      <w:r w:rsidR="003D4D4A" w:rsidRPr="00FD3D1E">
        <w:rPr>
          <w:sz w:val="24"/>
          <w:szCs w:val="24"/>
          <w:lang w:eastAsia="uk-UA"/>
        </w:rPr>
        <w:t>вселенские соборы</w:t>
      </w:r>
      <w:r w:rsidR="003D3560" w:rsidRPr="00FD3D1E">
        <w:rPr>
          <w:sz w:val="24"/>
          <w:szCs w:val="24"/>
          <w:lang w:eastAsia="uk-UA"/>
        </w:rPr>
        <w:t xml:space="preserve">, на которые съезжались церковные сановники со всего мира. </w:t>
      </w:r>
      <w:r w:rsidR="003D4D4A" w:rsidRPr="00FD3D1E">
        <w:rPr>
          <w:sz w:val="24"/>
          <w:szCs w:val="24"/>
        </w:rPr>
        <w:t>Почти на каждом соборе суббота, установленная Богом, принижалась, а воскресенье, напротив, возвеличивалось</w:t>
      </w:r>
      <w:r w:rsidR="003D3560" w:rsidRPr="00FD3D1E">
        <w:rPr>
          <w:sz w:val="24"/>
          <w:szCs w:val="24"/>
          <w:lang w:eastAsia="uk-UA"/>
        </w:rPr>
        <w:t xml:space="preserve">. Так языческий праздник в конце концов был провозглашён </w:t>
      </w:r>
      <w:r w:rsidR="003D4D4A" w:rsidRPr="00FD3D1E">
        <w:rPr>
          <w:sz w:val="24"/>
          <w:szCs w:val="24"/>
          <w:lang w:eastAsia="uk-UA"/>
        </w:rPr>
        <w:t>Б</w:t>
      </w:r>
      <w:r w:rsidR="003D3560" w:rsidRPr="00FD3D1E">
        <w:rPr>
          <w:sz w:val="24"/>
          <w:szCs w:val="24"/>
          <w:lang w:eastAsia="uk-UA"/>
        </w:rPr>
        <w:t xml:space="preserve">ожественным </w:t>
      </w:r>
      <w:r w:rsidR="003D4D4A" w:rsidRPr="00FD3D1E">
        <w:rPr>
          <w:sz w:val="24"/>
          <w:szCs w:val="24"/>
        </w:rPr>
        <w:t>установлением</w:t>
      </w:r>
      <w:r w:rsidR="003D3560" w:rsidRPr="00FD3D1E">
        <w:rPr>
          <w:sz w:val="24"/>
          <w:szCs w:val="24"/>
          <w:lang w:eastAsia="uk-UA"/>
        </w:rPr>
        <w:t xml:space="preserve">, а </w:t>
      </w:r>
      <w:r w:rsidR="003D3560" w:rsidRPr="00FD3D1E">
        <w:rPr>
          <w:sz w:val="24"/>
          <w:szCs w:val="24"/>
          <w:u w:val="single"/>
          <w:lang w:eastAsia="uk-UA"/>
        </w:rPr>
        <w:t>библейская суббота — объявлена пережитком иудаизма</w:t>
      </w:r>
      <w:r w:rsidR="003D3560" w:rsidRPr="00FD3D1E">
        <w:rPr>
          <w:sz w:val="24"/>
          <w:szCs w:val="24"/>
          <w:lang w:eastAsia="uk-UA"/>
        </w:rPr>
        <w:t xml:space="preserve">, </w:t>
      </w:r>
      <w:r w:rsidR="003D4D4A" w:rsidRPr="00FD3D1E">
        <w:rPr>
          <w:sz w:val="24"/>
          <w:szCs w:val="24"/>
          <w:lang w:eastAsia="uk-UA"/>
        </w:rPr>
        <w:t xml:space="preserve">а </w:t>
      </w:r>
      <w:r w:rsidR="003D4D4A" w:rsidRPr="00FD3D1E">
        <w:rPr>
          <w:b/>
          <w:sz w:val="24"/>
          <w:szCs w:val="24"/>
          <w:lang w:eastAsia="uk-UA"/>
        </w:rPr>
        <w:t>соблюдающие ее были объявлены проклятыми</w:t>
      </w:r>
      <w:r w:rsidR="003D3560" w:rsidRPr="00FD3D1E">
        <w:rPr>
          <w:sz w:val="24"/>
          <w:szCs w:val="24"/>
          <w:lang w:eastAsia="uk-UA"/>
        </w:rPr>
        <w:t xml:space="preserve">. </w:t>
      </w:r>
      <w:r w:rsidR="003D3560" w:rsidRPr="00FD3D1E">
        <w:rPr>
          <w:sz w:val="16"/>
          <w:szCs w:val="16"/>
        </w:rPr>
        <w:t>{53.2}</w:t>
      </w:r>
    </w:p>
    <w:p w:rsidR="003D3560" w:rsidRPr="00FD3D1E" w:rsidRDefault="00977069" w:rsidP="0013217B">
      <w:pPr>
        <w:autoSpaceDE w:val="0"/>
        <w:autoSpaceDN w:val="0"/>
        <w:adjustRightInd w:val="0"/>
        <w:spacing w:line="240" w:lineRule="auto"/>
        <w:ind w:firstLine="567"/>
        <w:jc w:val="both"/>
        <w:rPr>
          <w:sz w:val="24"/>
          <w:szCs w:val="24"/>
          <w:lang w:eastAsia="uk-UA"/>
        </w:rPr>
      </w:pPr>
      <w:r w:rsidRPr="00FD3D1E">
        <w:rPr>
          <w:sz w:val="24"/>
          <w:szCs w:val="24"/>
        </w:rPr>
        <w:t xml:space="preserve">Великий отступник преуспел в том, чтобы превознести себя </w:t>
      </w:r>
      <w:r w:rsidRPr="00FD3D1E">
        <w:rPr>
          <w:rFonts w:ascii="Times New Roman CYR" w:hAnsi="Times New Roman CYR" w:cs="Times New Roman CYR"/>
          <w:sz w:val="24"/>
          <w:szCs w:val="24"/>
        </w:rPr>
        <w:t xml:space="preserve">«выше всего, называемого Богом или святынею» </w:t>
      </w:r>
      <w:r w:rsidRPr="00FD3D1E">
        <w:rPr>
          <w:rFonts w:ascii="Arial Narrow" w:hAnsi="Arial Narrow" w:cs="Times New Roman CYR"/>
          <w:sz w:val="18"/>
          <w:szCs w:val="18"/>
        </w:rPr>
        <w:t>(2 Фессалоникийцам 2:4)</w:t>
      </w:r>
      <w:r w:rsidR="003D3560" w:rsidRPr="00FD3D1E">
        <w:rPr>
          <w:sz w:val="24"/>
          <w:szCs w:val="24"/>
          <w:lang w:eastAsia="uk-UA"/>
        </w:rPr>
        <w:t xml:space="preserve">. Он осмелился изменить единственную заповедь в Божественном законе, которая однозначно указывает всему человечеству на истинного и живого Бога. В четвёртой заповеди Бог представлен как Творец неба и земли, и таким образом отличается от всех ложных богов. </w:t>
      </w:r>
      <w:r w:rsidR="0013217B" w:rsidRPr="00FD3D1E">
        <w:rPr>
          <w:sz w:val="24"/>
          <w:szCs w:val="24"/>
          <w:lang w:eastAsia="uk-UA"/>
        </w:rPr>
        <w:t>Памятником Его творческой работы стало то, что седьмой день был освящен Им для человека как день покоя</w:t>
      </w:r>
      <w:r w:rsidR="003D3560" w:rsidRPr="00FD3D1E">
        <w:rPr>
          <w:sz w:val="24"/>
          <w:szCs w:val="24"/>
          <w:lang w:eastAsia="uk-UA"/>
        </w:rPr>
        <w:t xml:space="preserve">. Этот день должен был вечно напоминать людям о живом Боге </w:t>
      </w:r>
      <w:r w:rsidR="003D3560" w:rsidRPr="00FD3D1E">
        <w:rPr>
          <w:sz w:val="24"/>
          <w:szCs w:val="24"/>
          <w:u w:val="single"/>
          <w:lang w:eastAsia="uk-UA"/>
        </w:rPr>
        <w:t xml:space="preserve">как источнике бытия </w:t>
      </w:r>
      <w:r w:rsidR="0013217B" w:rsidRPr="00FD3D1E">
        <w:rPr>
          <w:sz w:val="24"/>
          <w:szCs w:val="24"/>
          <w:u w:val="single"/>
        </w:rPr>
        <w:t>и объекте почитания и поклонения</w:t>
      </w:r>
      <w:r w:rsidR="003D3560" w:rsidRPr="00FD3D1E">
        <w:rPr>
          <w:sz w:val="24"/>
          <w:szCs w:val="24"/>
          <w:lang w:eastAsia="uk-UA"/>
        </w:rPr>
        <w:t xml:space="preserve">. </w:t>
      </w:r>
      <w:r w:rsidR="003D3560" w:rsidRPr="00FD3D1E">
        <w:rPr>
          <w:sz w:val="24"/>
          <w:szCs w:val="24"/>
          <w:u w:val="single"/>
          <w:lang w:eastAsia="uk-UA"/>
        </w:rPr>
        <w:t>Сатана стремится отвратить людей от верности Богу и от послушания Его закону</w:t>
      </w:r>
      <w:r w:rsidR="003D3560" w:rsidRPr="00FD3D1E">
        <w:rPr>
          <w:sz w:val="24"/>
          <w:szCs w:val="24"/>
          <w:lang w:eastAsia="uk-UA"/>
        </w:rPr>
        <w:t xml:space="preserve">; поэтому он направляет свои усилия </w:t>
      </w:r>
      <w:r w:rsidR="003D3560" w:rsidRPr="00FD3D1E">
        <w:rPr>
          <w:b/>
          <w:sz w:val="24"/>
          <w:szCs w:val="24"/>
          <w:lang w:eastAsia="uk-UA"/>
        </w:rPr>
        <w:t>особенно против той заповеди, которая указывает на Бога как Творца</w:t>
      </w:r>
      <w:r w:rsidR="003D3560" w:rsidRPr="00FD3D1E">
        <w:rPr>
          <w:sz w:val="24"/>
          <w:szCs w:val="24"/>
          <w:lang w:eastAsia="uk-UA"/>
        </w:rPr>
        <w:t xml:space="preserve">. </w:t>
      </w:r>
      <w:r w:rsidR="003D3560" w:rsidRPr="00FD3D1E">
        <w:rPr>
          <w:sz w:val="16"/>
          <w:szCs w:val="16"/>
        </w:rPr>
        <w:t>{53.3}</w:t>
      </w:r>
    </w:p>
    <w:p w:rsidR="003D3560" w:rsidRPr="00FD3D1E" w:rsidRDefault="003D3560" w:rsidP="0013217B">
      <w:pPr>
        <w:autoSpaceDE w:val="0"/>
        <w:autoSpaceDN w:val="0"/>
        <w:adjustRightInd w:val="0"/>
        <w:spacing w:line="240" w:lineRule="auto"/>
        <w:ind w:firstLine="567"/>
        <w:jc w:val="both"/>
        <w:rPr>
          <w:sz w:val="16"/>
          <w:szCs w:val="16"/>
        </w:rPr>
      </w:pPr>
      <w:r w:rsidRPr="00FD3D1E">
        <w:rPr>
          <w:sz w:val="24"/>
          <w:szCs w:val="24"/>
          <w:lang w:eastAsia="uk-UA"/>
        </w:rPr>
        <w:t xml:space="preserve">Протестанты сегодня утверждают, что воскресение Христа в первый день недели сделало этот день христианской субботой. </w:t>
      </w:r>
      <w:r w:rsidR="0013217B" w:rsidRPr="00FD3D1E">
        <w:rPr>
          <w:sz w:val="24"/>
          <w:szCs w:val="24"/>
        </w:rPr>
        <w:t>Но этому нет подтверждения в Писании</w:t>
      </w:r>
      <w:r w:rsidRPr="00FD3D1E">
        <w:rPr>
          <w:sz w:val="24"/>
          <w:szCs w:val="24"/>
          <w:lang w:eastAsia="uk-UA"/>
        </w:rPr>
        <w:t xml:space="preserve">. Ни Христос, ни Его апостолы не воздавали этому дню такой чести. Соблюдение воскресенья как христианского установления берёт своё начало в той самой «тайне беззакония» </w:t>
      </w:r>
      <w:r w:rsidRPr="00FD3D1E">
        <w:rPr>
          <w:rFonts w:ascii="Arial Narrow" w:hAnsi="Arial Narrow" w:cs="Times New Roman CYR"/>
          <w:sz w:val="18"/>
          <w:szCs w:val="18"/>
        </w:rPr>
        <w:t>(2 Фессалоникийцам 2:7)</w:t>
      </w:r>
      <w:r w:rsidRPr="00FD3D1E">
        <w:rPr>
          <w:sz w:val="24"/>
          <w:szCs w:val="24"/>
          <w:lang w:eastAsia="uk-UA"/>
        </w:rPr>
        <w:t xml:space="preserve">, которая начала действовать уже во дни Павла. Где и когда Господь признал это детище папства? </w:t>
      </w:r>
      <w:r w:rsidR="0013217B" w:rsidRPr="00FD3D1E">
        <w:rPr>
          <w:rFonts w:ascii="Times New Roman CYR" w:hAnsi="Times New Roman CYR" w:cs="Times New Roman CYR"/>
          <w:sz w:val="24"/>
          <w:szCs w:val="24"/>
        </w:rPr>
        <w:t>Какая веская причина может быть приведена для изменения, которое не одобряется Священным Писанием?</w:t>
      </w:r>
      <w:r w:rsidRPr="00FD3D1E">
        <w:rPr>
          <w:sz w:val="24"/>
          <w:szCs w:val="24"/>
          <w:lang w:eastAsia="uk-UA"/>
        </w:rPr>
        <w:t xml:space="preserve"> </w:t>
      </w:r>
      <w:r w:rsidRPr="00FD3D1E">
        <w:rPr>
          <w:sz w:val="16"/>
          <w:szCs w:val="16"/>
        </w:rPr>
        <w:t>{54.1}</w:t>
      </w:r>
    </w:p>
    <w:p w:rsidR="003D3560" w:rsidRPr="00FD3D1E" w:rsidRDefault="003D3560" w:rsidP="00955D7F">
      <w:pPr>
        <w:autoSpaceDE w:val="0"/>
        <w:autoSpaceDN w:val="0"/>
        <w:adjustRightInd w:val="0"/>
        <w:spacing w:line="240" w:lineRule="auto"/>
        <w:ind w:firstLine="567"/>
        <w:jc w:val="both"/>
        <w:rPr>
          <w:sz w:val="24"/>
          <w:szCs w:val="24"/>
          <w:lang w:eastAsia="uk-UA"/>
        </w:rPr>
      </w:pPr>
      <w:r w:rsidRPr="00FD3D1E">
        <w:rPr>
          <w:sz w:val="24"/>
          <w:szCs w:val="24"/>
          <w:lang w:eastAsia="uk-UA"/>
        </w:rPr>
        <w:t>В шестом</w:t>
      </w:r>
      <w:r w:rsidR="00955D7F" w:rsidRPr="00FD3D1E">
        <w:rPr>
          <w:sz w:val="24"/>
          <w:szCs w:val="24"/>
          <w:lang w:eastAsia="uk-UA"/>
        </w:rPr>
        <w:t xml:space="preserve"> (VI)</w:t>
      </w:r>
      <w:r w:rsidRPr="00FD3D1E">
        <w:rPr>
          <w:sz w:val="24"/>
          <w:szCs w:val="24"/>
          <w:lang w:eastAsia="uk-UA"/>
        </w:rPr>
        <w:t xml:space="preserve"> веке</w:t>
      </w:r>
      <w:r w:rsidR="00192182" w:rsidRPr="00FD3D1E">
        <w:rPr>
          <w:rStyle w:val="af7"/>
          <w:sz w:val="24"/>
          <w:szCs w:val="24"/>
          <w:lang w:eastAsia="uk-UA"/>
        </w:rPr>
        <w:footnoteReference w:id="26"/>
      </w:r>
      <w:r w:rsidRPr="00FD3D1E">
        <w:rPr>
          <w:sz w:val="24"/>
          <w:szCs w:val="24"/>
          <w:lang w:eastAsia="uk-UA"/>
        </w:rPr>
        <w:t xml:space="preserve"> папство </w:t>
      </w:r>
      <w:r w:rsidR="00192182" w:rsidRPr="00FD3D1E">
        <w:rPr>
          <w:sz w:val="24"/>
          <w:szCs w:val="24"/>
          <w:lang w:eastAsia="uk-UA"/>
        </w:rPr>
        <w:t>прочно</w:t>
      </w:r>
      <w:r w:rsidRPr="00FD3D1E">
        <w:rPr>
          <w:sz w:val="24"/>
          <w:szCs w:val="24"/>
          <w:lang w:eastAsia="uk-UA"/>
        </w:rPr>
        <w:t xml:space="preserve"> утвердилось. Его престол был установлен в имперской столице, и римский епископ был провозглашён главой всей церкви. </w:t>
      </w:r>
      <w:r w:rsidRPr="00FD3D1E">
        <w:rPr>
          <w:b/>
          <w:sz w:val="24"/>
          <w:szCs w:val="24"/>
          <w:lang w:eastAsia="uk-UA"/>
        </w:rPr>
        <w:t>Язычество уступило место папству</w:t>
      </w:r>
      <w:r w:rsidRPr="00FD3D1E">
        <w:rPr>
          <w:sz w:val="24"/>
          <w:szCs w:val="24"/>
          <w:lang w:eastAsia="uk-UA"/>
        </w:rPr>
        <w:t xml:space="preserve">. Дракон отдал зверю </w:t>
      </w:r>
      <w:r w:rsidR="00192182" w:rsidRPr="00FD3D1E">
        <w:rPr>
          <w:sz w:val="24"/>
          <w:szCs w:val="24"/>
          <w:lang w:eastAsia="uk-UA"/>
        </w:rPr>
        <w:t xml:space="preserve">«силу свою и престол свой и великую власть» </w:t>
      </w:r>
      <w:r w:rsidR="00192182" w:rsidRPr="00FD3D1E">
        <w:rPr>
          <w:rFonts w:ascii="Arial Narrow" w:hAnsi="Arial Narrow" w:cs="Times New Roman CYR"/>
          <w:sz w:val="18"/>
          <w:szCs w:val="18"/>
        </w:rPr>
        <w:t>(Откровение 13:2)</w:t>
      </w:r>
      <w:r w:rsidRPr="00FD3D1E">
        <w:rPr>
          <w:sz w:val="24"/>
          <w:szCs w:val="24"/>
          <w:lang w:eastAsia="uk-UA"/>
        </w:rPr>
        <w:t>. И тогда начались 1260 лет</w:t>
      </w:r>
      <w:r w:rsidR="00192182" w:rsidRPr="00FD3D1E">
        <w:rPr>
          <w:rStyle w:val="af7"/>
          <w:sz w:val="24"/>
          <w:szCs w:val="24"/>
          <w:lang w:eastAsia="uk-UA"/>
        </w:rPr>
        <w:footnoteReference w:id="27"/>
      </w:r>
      <w:r w:rsidRPr="00FD3D1E">
        <w:rPr>
          <w:sz w:val="24"/>
          <w:szCs w:val="24"/>
          <w:lang w:eastAsia="uk-UA"/>
        </w:rPr>
        <w:t xml:space="preserve"> папского угнетения, предсказанные в пророчествах Даниила и Откровения </w:t>
      </w:r>
      <w:r w:rsidR="00192182" w:rsidRPr="00FD3D1E">
        <w:rPr>
          <w:rFonts w:ascii="Arial Narrow" w:hAnsi="Arial Narrow" w:cs="Times New Roman CYR"/>
          <w:sz w:val="18"/>
          <w:szCs w:val="18"/>
        </w:rPr>
        <w:t>(Даниил 7:25; Откровение 13:5–7</w:t>
      </w:r>
      <w:r w:rsidRPr="00FD3D1E">
        <w:rPr>
          <w:rFonts w:ascii="Arial Narrow" w:hAnsi="Arial Narrow" w:cs="Times New Roman CYR"/>
          <w:sz w:val="18"/>
          <w:szCs w:val="18"/>
        </w:rPr>
        <w:t>)</w:t>
      </w:r>
      <w:r w:rsidRPr="00FD3D1E">
        <w:rPr>
          <w:sz w:val="24"/>
          <w:szCs w:val="24"/>
          <w:lang w:eastAsia="uk-UA"/>
        </w:rPr>
        <w:t xml:space="preserve">. Христиане были вынуждены выбирать: либо </w:t>
      </w:r>
      <w:r w:rsidR="00A042B7" w:rsidRPr="00FD3D1E">
        <w:rPr>
          <w:sz w:val="24"/>
          <w:szCs w:val="24"/>
        </w:rPr>
        <w:t xml:space="preserve">поступиться своими убеждениями </w:t>
      </w:r>
      <w:r w:rsidRPr="00FD3D1E">
        <w:rPr>
          <w:sz w:val="24"/>
          <w:szCs w:val="24"/>
          <w:lang w:eastAsia="uk-UA"/>
        </w:rPr>
        <w:t xml:space="preserve">и </w:t>
      </w:r>
      <w:r w:rsidRPr="00FD3D1E">
        <w:rPr>
          <w:b/>
          <w:sz w:val="24"/>
          <w:szCs w:val="24"/>
          <w:lang w:eastAsia="uk-UA"/>
        </w:rPr>
        <w:t>принять папские церемонии и богослужение</w:t>
      </w:r>
      <w:r w:rsidRPr="00FD3D1E">
        <w:rPr>
          <w:sz w:val="24"/>
          <w:szCs w:val="24"/>
          <w:lang w:eastAsia="uk-UA"/>
        </w:rPr>
        <w:t xml:space="preserve">, либо провести остаток жизни в темнице или умереть от дыбы, костра или меча палача. Так исполнились слова Иисуса: </w:t>
      </w:r>
      <w:r w:rsidR="00A042B7" w:rsidRPr="00FD3D1E">
        <w:rPr>
          <w:sz w:val="24"/>
          <w:szCs w:val="24"/>
          <w:lang w:eastAsia="uk-UA"/>
        </w:rPr>
        <w:t xml:space="preserve">«Преданы также будете и родителями и братьями, и родственниками и друзьями, и некоторых из вас умертвят; и будете ненавидимы всеми за имя Мое» </w:t>
      </w:r>
      <w:r w:rsidR="00A042B7" w:rsidRPr="00FD3D1E">
        <w:rPr>
          <w:rFonts w:ascii="Arial Narrow" w:hAnsi="Arial Narrow" w:cs="Times New Roman CYR"/>
          <w:sz w:val="18"/>
          <w:szCs w:val="18"/>
        </w:rPr>
        <w:t>(Луки 21:16, 17)</w:t>
      </w:r>
      <w:r w:rsidRPr="00FD3D1E">
        <w:rPr>
          <w:sz w:val="24"/>
          <w:szCs w:val="24"/>
          <w:lang w:eastAsia="uk-UA"/>
        </w:rPr>
        <w:t xml:space="preserve">. Гонение на верных разразилось с небывалой яростью, и мир превратился в огромное поле битвы. </w:t>
      </w:r>
      <w:r w:rsidRPr="00FD3D1E">
        <w:rPr>
          <w:b/>
          <w:sz w:val="24"/>
          <w:szCs w:val="24"/>
          <w:lang w:eastAsia="uk-UA"/>
        </w:rPr>
        <w:t>В течение сотен лет церковь Христова находила убежище в уединении и безвестности</w:t>
      </w:r>
      <w:r w:rsidRPr="00FD3D1E">
        <w:rPr>
          <w:sz w:val="24"/>
          <w:szCs w:val="24"/>
          <w:lang w:eastAsia="uk-UA"/>
        </w:rPr>
        <w:t xml:space="preserve">. Так говорит пророк: </w:t>
      </w:r>
      <w:r w:rsidR="00A042B7" w:rsidRPr="00FD3D1E">
        <w:rPr>
          <w:sz w:val="24"/>
          <w:szCs w:val="24"/>
          <w:lang w:eastAsia="uk-UA"/>
        </w:rPr>
        <w:t xml:space="preserve">«Жена убежала в пустыню, где приготовлено было для нее место от Бога, чтобы питали ее там тысячу двести шестьдесят дней» </w:t>
      </w:r>
      <w:r w:rsidR="00A042B7" w:rsidRPr="00FD3D1E">
        <w:rPr>
          <w:rFonts w:ascii="Arial Narrow" w:hAnsi="Arial Narrow" w:cs="Times New Roman CYR"/>
          <w:sz w:val="18"/>
          <w:szCs w:val="18"/>
        </w:rPr>
        <w:t>(Откровение 12:6)</w:t>
      </w:r>
      <w:r w:rsidRPr="00FD3D1E">
        <w:rPr>
          <w:sz w:val="24"/>
          <w:szCs w:val="24"/>
          <w:lang w:eastAsia="uk-UA"/>
        </w:rPr>
        <w:t xml:space="preserve">. </w:t>
      </w:r>
      <w:r w:rsidRPr="00FD3D1E">
        <w:rPr>
          <w:sz w:val="16"/>
          <w:szCs w:val="16"/>
        </w:rPr>
        <w:t>{54.2}</w:t>
      </w:r>
    </w:p>
    <w:p w:rsidR="003D3560" w:rsidRPr="00FD3D1E" w:rsidRDefault="003D3560" w:rsidP="00A042B7">
      <w:pPr>
        <w:autoSpaceDE w:val="0"/>
        <w:autoSpaceDN w:val="0"/>
        <w:adjustRightInd w:val="0"/>
        <w:spacing w:line="240" w:lineRule="auto"/>
        <w:ind w:firstLine="567"/>
        <w:jc w:val="both"/>
        <w:rPr>
          <w:sz w:val="24"/>
          <w:szCs w:val="24"/>
          <w:lang w:eastAsia="uk-UA"/>
        </w:rPr>
      </w:pPr>
      <w:r w:rsidRPr="00FD3D1E">
        <w:rPr>
          <w:b/>
          <w:sz w:val="24"/>
          <w:szCs w:val="24"/>
          <w:lang w:eastAsia="uk-UA"/>
        </w:rPr>
        <w:t xml:space="preserve">Восхождение Римской церкви к власти ознаменовало начало </w:t>
      </w:r>
      <w:r w:rsidR="00A042B7" w:rsidRPr="00FD3D1E">
        <w:rPr>
          <w:b/>
          <w:sz w:val="24"/>
          <w:szCs w:val="24"/>
          <w:lang w:eastAsia="uk-UA"/>
        </w:rPr>
        <w:t>темного средневековья</w:t>
      </w:r>
      <w:r w:rsidRPr="00FD3D1E">
        <w:rPr>
          <w:sz w:val="24"/>
          <w:szCs w:val="24"/>
          <w:lang w:eastAsia="uk-UA"/>
        </w:rPr>
        <w:t xml:space="preserve">. </w:t>
      </w:r>
      <w:r w:rsidR="00A042B7" w:rsidRPr="00FD3D1E">
        <w:rPr>
          <w:sz w:val="24"/>
          <w:szCs w:val="24"/>
        </w:rPr>
        <w:t>По мере усиления её власти тьма сгущалась</w:t>
      </w:r>
      <w:r w:rsidRPr="00FD3D1E">
        <w:rPr>
          <w:sz w:val="24"/>
          <w:szCs w:val="24"/>
          <w:lang w:eastAsia="uk-UA"/>
        </w:rPr>
        <w:t xml:space="preserve">. </w:t>
      </w:r>
      <w:r w:rsidRPr="00FD3D1E">
        <w:rPr>
          <w:b/>
          <w:sz w:val="24"/>
          <w:szCs w:val="24"/>
          <w:lang w:eastAsia="uk-UA"/>
        </w:rPr>
        <w:t>Вера была перенесена с Христа, истинного основания, на папу римского</w:t>
      </w:r>
      <w:r w:rsidRPr="00FD3D1E">
        <w:rPr>
          <w:sz w:val="24"/>
          <w:szCs w:val="24"/>
          <w:lang w:eastAsia="uk-UA"/>
        </w:rPr>
        <w:t xml:space="preserve">. Вместо того чтобы уповать на Сына Божьего для прощения грехов и вечного спасения, народ стал смотреть на папу и на священников и прелатов, которым </w:t>
      </w:r>
      <w:r w:rsidRPr="00FD3D1E">
        <w:rPr>
          <w:sz w:val="24"/>
          <w:szCs w:val="24"/>
          <w:lang w:eastAsia="uk-UA"/>
        </w:rPr>
        <w:lastRenderedPageBreak/>
        <w:t xml:space="preserve">он делегировал </w:t>
      </w:r>
      <w:r w:rsidR="00A042B7" w:rsidRPr="00FD3D1E">
        <w:rPr>
          <w:sz w:val="24"/>
          <w:szCs w:val="24"/>
          <w:lang w:eastAsia="uk-UA"/>
        </w:rPr>
        <w:t xml:space="preserve">свою </w:t>
      </w:r>
      <w:r w:rsidRPr="00FD3D1E">
        <w:rPr>
          <w:sz w:val="24"/>
          <w:szCs w:val="24"/>
          <w:lang w:eastAsia="uk-UA"/>
        </w:rPr>
        <w:t xml:space="preserve">власть. </w:t>
      </w:r>
      <w:r w:rsidRPr="00FD3D1E">
        <w:rPr>
          <w:b/>
          <w:sz w:val="24"/>
          <w:szCs w:val="24"/>
          <w:lang w:eastAsia="uk-UA"/>
        </w:rPr>
        <w:t>Людей учили, что папа является их земным посредником и что никто не может приблизиться к Богу иначе как через него</w:t>
      </w:r>
      <w:r w:rsidRPr="00FD3D1E">
        <w:rPr>
          <w:sz w:val="24"/>
          <w:szCs w:val="24"/>
          <w:lang w:eastAsia="uk-UA"/>
        </w:rPr>
        <w:t xml:space="preserve">; далее, что он занимает для них место Бога и </w:t>
      </w:r>
      <w:r w:rsidR="00A042B7" w:rsidRPr="00FD3D1E">
        <w:rPr>
          <w:sz w:val="24"/>
          <w:szCs w:val="24"/>
        </w:rPr>
        <w:t xml:space="preserve">поэтому </w:t>
      </w:r>
      <w:r w:rsidR="00A042B7" w:rsidRPr="00FD3D1E">
        <w:rPr>
          <w:b/>
          <w:sz w:val="24"/>
          <w:szCs w:val="24"/>
          <w:lang w:eastAsia="uk-UA"/>
        </w:rPr>
        <w:t xml:space="preserve">человек </w:t>
      </w:r>
      <w:r w:rsidR="00A042B7" w:rsidRPr="00FD3D1E">
        <w:rPr>
          <w:b/>
          <w:sz w:val="24"/>
          <w:szCs w:val="24"/>
        </w:rPr>
        <w:t>должен беспрекословно повиноваться</w:t>
      </w:r>
      <w:r w:rsidRPr="00FD3D1E">
        <w:rPr>
          <w:sz w:val="24"/>
          <w:szCs w:val="24"/>
          <w:lang w:eastAsia="uk-UA"/>
        </w:rPr>
        <w:t xml:space="preserve">. </w:t>
      </w:r>
      <w:r w:rsidR="00A042B7" w:rsidRPr="00FD3D1E">
        <w:rPr>
          <w:sz w:val="24"/>
          <w:szCs w:val="24"/>
        </w:rPr>
        <w:t>Малейшее о</w:t>
      </w:r>
      <w:r w:rsidRPr="00FD3D1E">
        <w:rPr>
          <w:sz w:val="24"/>
          <w:szCs w:val="24"/>
          <w:lang w:eastAsia="uk-UA"/>
        </w:rPr>
        <w:t xml:space="preserve">тклонение от его требований считалось достаточным основанием для применения самых суровых наказаний как к телу, так и к душе преступника. Таким образом, умы людей были отвлечены от Бога к заблуждающимся, грешным и жестоким людям — более того, к самому князю тьмы, который действовал через них. </w:t>
      </w:r>
      <w:r w:rsidRPr="00FD3D1E">
        <w:rPr>
          <w:b/>
          <w:sz w:val="24"/>
          <w:szCs w:val="24"/>
          <w:lang w:eastAsia="uk-UA"/>
        </w:rPr>
        <w:t>Грех был замаскирован под вид благочестия</w:t>
      </w:r>
      <w:r w:rsidRPr="00FD3D1E">
        <w:rPr>
          <w:sz w:val="24"/>
          <w:szCs w:val="24"/>
          <w:lang w:eastAsia="uk-UA"/>
        </w:rPr>
        <w:t xml:space="preserve">. Когда Священное Писание подавляется, </w:t>
      </w:r>
      <w:r w:rsidR="00A042B7" w:rsidRPr="00FD3D1E">
        <w:rPr>
          <w:sz w:val="24"/>
          <w:szCs w:val="24"/>
        </w:rPr>
        <w:t>а человек считает себя высшим авторитетом, можно ожидать лишь обмана, лицемерия и развращения</w:t>
      </w:r>
      <w:r w:rsidRPr="00FD3D1E">
        <w:rPr>
          <w:sz w:val="24"/>
          <w:szCs w:val="24"/>
          <w:lang w:eastAsia="uk-UA"/>
        </w:rPr>
        <w:t xml:space="preserve">. </w:t>
      </w:r>
      <w:r w:rsidR="00A042B7" w:rsidRPr="00FD3D1E">
        <w:rPr>
          <w:sz w:val="24"/>
          <w:szCs w:val="24"/>
        </w:rPr>
        <w:t>Возвеличивание человеческих законов и традиций привело к тому разложению, которое неизбежно наступает, когда отвергается закон Божий</w:t>
      </w:r>
      <w:r w:rsidRPr="00FD3D1E">
        <w:rPr>
          <w:sz w:val="24"/>
          <w:szCs w:val="24"/>
          <w:lang w:eastAsia="uk-UA"/>
        </w:rPr>
        <w:t xml:space="preserve">. </w:t>
      </w:r>
      <w:r w:rsidRPr="00FD3D1E">
        <w:rPr>
          <w:sz w:val="16"/>
          <w:szCs w:val="16"/>
        </w:rPr>
        <w:t>{55.1}</w:t>
      </w:r>
    </w:p>
    <w:p w:rsidR="003D3560" w:rsidRPr="00FD3D1E" w:rsidRDefault="00243CC2" w:rsidP="00243CC2">
      <w:pPr>
        <w:autoSpaceDE w:val="0"/>
        <w:autoSpaceDN w:val="0"/>
        <w:adjustRightInd w:val="0"/>
        <w:spacing w:line="240" w:lineRule="auto"/>
        <w:ind w:firstLine="567"/>
        <w:jc w:val="both"/>
        <w:rPr>
          <w:sz w:val="24"/>
          <w:szCs w:val="24"/>
          <w:lang w:eastAsia="uk-UA"/>
        </w:rPr>
      </w:pPr>
      <w:r w:rsidRPr="00FD3D1E">
        <w:rPr>
          <w:rFonts w:ascii="Times New Roman CYR" w:hAnsi="Times New Roman CYR" w:cs="Times New Roman CYR"/>
          <w:sz w:val="24"/>
          <w:szCs w:val="24"/>
        </w:rPr>
        <w:t>Это были опасные дни для Церкви Христа</w:t>
      </w:r>
      <w:r w:rsidR="003D3560" w:rsidRPr="00FD3D1E">
        <w:rPr>
          <w:sz w:val="24"/>
          <w:szCs w:val="24"/>
          <w:lang w:eastAsia="uk-UA"/>
        </w:rPr>
        <w:t xml:space="preserve">. </w:t>
      </w:r>
      <w:r w:rsidRPr="00FD3D1E">
        <w:rPr>
          <w:sz w:val="24"/>
          <w:szCs w:val="24"/>
        </w:rPr>
        <w:t>Верных знаменосцев оставалось очень мало</w:t>
      </w:r>
      <w:r w:rsidR="003D3560" w:rsidRPr="00FD3D1E">
        <w:rPr>
          <w:sz w:val="24"/>
          <w:szCs w:val="24"/>
          <w:lang w:eastAsia="uk-UA"/>
        </w:rPr>
        <w:t xml:space="preserve">. Хотя истина не осталась без свидетелей, </w:t>
      </w:r>
      <w:r w:rsidR="003D3560" w:rsidRPr="00FD3D1E">
        <w:rPr>
          <w:b/>
          <w:sz w:val="24"/>
          <w:szCs w:val="24"/>
          <w:u w:val="single"/>
          <w:lang w:eastAsia="uk-UA"/>
        </w:rPr>
        <w:t>порой казалось, что заблуждение и суеверие полностью восторжествуют и истинная религия исчезнет с лица земли</w:t>
      </w:r>
      <w:r w:rsidR="003D3560" w:rsidRPr="00FD3D1E">
        <w:rPr>
          <w:sz w:val="24"/>
          <w:szCs w:val="24"/>
          <w:lang w:eastAsia="uk-UA"/>
        </w:rPr>
        <w:t xml:space="preserve">. </w:t>
      </w:r>
      <w:r w:rsidRPr="00FD3D1E">
        <w:rPr>
          <w:b/>
          <w:sz w:val="24"/>
          <w:szCs w:val="24"/>
          <w:u w:val="single"/>
        </w:rPr>
        <w:t xml:space="preserve">Евангелие </w:t>
      </w:r>
      <w:r w:rsidR="003D3560" w:rsidRPr="00FD3D1E">
        <w:rPr>
          <w:b/>
          <w:sz w:val="24"/>
          <w:szCs w:val="24"/>
          <w:u w:val="single"/>
          <w:lang w:eastAsia="uk-UA"/>
        </w:rPr>
        <w:t>было забыто</w:t>
      </w:r>
      <w:r w:rsidR="003D3560" w:rsidRPr="00FD3D1E">
        <w:rPr>
          <w:sz w:val="24"/>
          <w:szCs w:val="24"/>
          <w:lang w:eastAsia="uk-UA"/>
        </w:rPr>
        <w:t xml:space="preserve">, </w:t>
      </w:r>
      <w:r w:rsidRPr="00FD3D1E">
        <w:rPr>
          <w:sz w:val="24"/>
          <w:szCs w:val="24"/>
          <w:u w:val="single"/>
        </w:rPr>
        <w:t xml:space="preserve">зато </w:t>
      </w:r>
      <w:r w:rsidR="003D3560" w:rsidRPr="00FD3D1E">
        <w:rPr>
          <w:sz w:val="24"/>
          <w:szCs w:val="24"/>
          <w:u w:val="single"/>
          <w:lang w:eastAsia="uk-UA"/>
        </w:rPr>
        <w:t>религиозные формы</w:t>
      </w:r>
      <w:r w:rsidRPr="00FD3D1E">
        <w:rPr>
          <w:sz w:val="24"/>
          <w:szCs w:val="24"/>
          <w:u w:val="single"/>
          <w:lang w:eastAsia="uk-UA"/>
        </w:rPr>
        <w:t xml:space="preserve"> и </w:t>
      </w:r>
      <w:r w:rsidRPr="00FD3D1E">
        <w:rPr>
          <w:sz w:val="24"/>
          <w:szCs w:val="24"/>
          <w:u w:val="single"/>
        </w:rPr>
        <w:t>обряды умножались, а люди страдали под бременем суровых требований</w:t>
      </w:r>
      <w:r w:rsidR="003D3560" w:rsidRPr="00FD3D1E">
        <w:rPr>
          <w:sz w:val="24"/>
          <w:szCs w:val="24"/>
          <w:lang w:eastAsia="uk-UA"/>
        </w:rPr>
        <w:t xml:space="preserve">. </w:t>
      </w:r>
      <w:r w:rsidR="003D3560" w:rsidRPr="00FD3D1E">
        <w:rPr>
          <w:sz w:val="16"/>
          <w:szCs w:val="16"/>
        </w:rPr>
        <w:t>{55.2}</w:t>
      </w:r>
    </w:p>
    <w:p w:rsidR="003D3560" w:rsidRPr="00FD3D1E" w:rsidRDefault="00243CC2" w:rsidP="00243CC2">
      <w:pPr>
        <w:autoSpaceDE w:val="0"/>
        <w:autoSpaceDN w:val="0"/>
        <w:adjustRightInd w:val="0"/>
        <w:spacing w:line="240" w:lineRule="auto"/>
        <w:ind w:firstLine="567"/>
        <w:jc w:val="both"/>
        <w:rPr>
          <w:sz w:val="24"/>
          <w:szCs w:val="24"/>
          <w:lang w:eastAsia="uk-UA"/>
        </w:rPr>
      </w:pPr>
      <w:r w:rsidRPr="00FD3D1E">
        <w:rPr>
          <w:bCs/>
          <w:sz w:val="24"/>
          <w:szCs w:val="24"/>
          <w:lang w:eastAsia="uk-UA"/>
        </w:rPr>
        <w:t>Люди</w:t>
      </w:r>
      <w:r w:rsidR="003D3560" w:rsidRPr="00FD3D1E">
        <w:rPr>
          <w:bCs/>
          <w:sz w:val="24"/>
          <w:szCs w:val="24"/>
          <w:lang w:eastAsia="uk-UA"/>
        </w:rPr>
        <w:t xml:space="preserve"> были научены не только взирать на папу как на своего посредника, но и </w:t>
      </w:r>
      <w:r w:rsidR="003D3560" w:rsidRPr="00FD3D1E">
        <w:rPr>
          <w:b/>
          <w:bCs/>
          <w:sz w:val="24"/>
          <w:szCs w:val="24"/>
          <w:lang w:eastAsia="uk-UA"/>
        </w:rPr>
        <w:t xml:space="preserve">уповать на собственные дела, </w:t>
      </w:r>
      <w:r w:rsidR="009C3578" w:rsidRPr="00FD3D1E">
        <w:rPr>
          <w:b/>
          <w:bCs/>
          <w:sz w:val="24"/>
          <w:szCs w:val="24"/>
          <w:lang w:eastAsia="uk-UA"/>
        </w:rPr>
        <w:t>для искупления грехов</w:t>
      </w:r>
      <w:r w:rsidR="003D3560" w:rsidRPr="00FD3D1E">
        <w:rPr>
          <w:bCs/>
          <w:sz w:val="24"/>
          <w:szCs w:val="24"/>
          <w:lang w:eastAsia="uk-UA"/>
        </w:rPr>
        <w:t>.</w:t>
      </w:r>
      <w:r w:rsidR="003D3560" w:rsidRPr="00FD3D1E">
        <w:rPr>
          <w:sz w:val="24"/>
          <w:szCs w:val="24"/>
          <w:lang w:eastAsia="uk-UA"/>
        </w:rPr>
        <w:t xml:space="preserve"> Долгие паломничества, акты покаяния, поклонение реликвиям, строительство церквей, святынь и алтарей, выплаты крупных сумм в пользу церкви — всё это и подобные дела </w:t>
      </w:r>
      <w:r w:rsidR="003D3560" w:rsidRPr="00FD3D1E">
        <w:rPr>
          <w:b/>
          <w:sz w:val="24"/>
          <w:szCs w:val="24"/>
          <w:lang w:eastAsia="uk-UA"/>
        </w:rPr>
        <w:t>предписывались как средство умилостивления Божьего гнева</w:t>
      </w:r>
      <w:r w:rsidR="003D3560" w:rsidRPr="00FD3D1E">
        <w:rPr>
          <w:sz w:val="24"/>
          <w:szCs w:val="24"/>
          <w:lang w:eastAsia="uk-UA"/>
        </w:rPr>
        <w:t xml:space="preserve"> или </w:t>
      </w:r>
      <w:r w:rsidR="009C3578" w:rsidRPr="00FD3D1E">
        <w:rPr>
          <w:rFonts w:ascii="Times New Roman CYR" w:hAnsi="Times New Roman CYR" w:cs="Times New Roman CYR"/>
          <w:b/>
          <w:sz w:val="24"/>
          <w:szCs w:val="24"/>
        </w:rPr>
        <w:t>обеспечить Его благосклонность</w:t>
      </w:r>
      <w:r w:rsidR="003D3560" w:rsidRPr="00FD3D1E">
        <w:rPr>
          <w:sz w:val="24"/>
          <w:szCs w:val="24"/>
          <w:lang w:eastAsia="uk-UA"/>
        </w:rPr>
        <w:t>, как будто Бог подобен людям: может гневаться по пустякам или быть умиротворённым дарами и</w:t>
      </w:r>
      <w:r w:rsidR="009C3578" w:rsidRPr="00FD3D1E">
        <w:rPr>
          <w:sz w:val="24"/>
          <w:szCs w:val="24"/>
          <w:lang w:eastAsia="uk-UA"/>
        </w:rPr>
        <w:t>ли актами</w:t>
      </w:r>
      <w:r w:rsidR="003D3560" w:rsidRPr="00FD3D1E">
        <w:rPr>
          <w:sz w:val="24"/>
          <w:szCs w:val="24"/>
          <w:lang w:eastAsia="uk-UA"/>
        </w:rPr>
        <w:t xml:space="preserve"> </w:t>
      </w:r>
      <w:r w:rsidR="009C3578" w:rsidRPr="00FD3D1E">
        <w:rPr>
          <w:rFonts w:ascii="Times New Roman CYR" w:hAnsi="Times New Roman CYR" w:cs="Times New Roman CYR"/>
          <w:sz w:val="24"/>
          <w:szCs w:val="24"/>
        </w:rPr>
        <w:t>наказания</w:t>
      </w:r>
      <w:r w:rsidR="003D3560" w:rsidRPr="00FD3D1E">
        <w:rPr>
          <w:sz w:val="24"/>
          <w:szCs w:val="24"/>
          <w:lang w:eastAsia="uk-UA"/>
        </w:rPr>
        <w:t xml:space="preserve">! </w:t>
      </w:r>
      <w:r w:rsidR="003D3560" w:rsidRPr="00FD3D1E">
        <w:rPr>
          <w:sz w:val="16"/>
          <w:szCs w:val="16"/>
        </w:rPr>
        <w:t>{55.3}</w:t>
      </w:r>
    </w:p>
    <w:p w:rsidR="003D3560" w:rsidRPr="00FD3D1E" w:rsidRDefault="003D3560" w:rsidP="009C3578">
      <w:pPr>
        <w:autoSpaceDE w:val="0"/>
        <w:autoSpaceDN w:val="0"/>
        <w:adjustRightInd w:val="0"/>
        <w:spacing w:line="240" w:lineRule="auto"/>
        <w:ind w:firstLine="567"/>
        <w:jc w:val="both"/>
        <w:rPr>
          <w:sz w:val="16"/>
          <w:szCs w:val="16"/>
        </w:rPr>
      </w:pPr>
      <w:r w:rsidRPr="00FD3D1E">
        <w:rPr>
          <w:sz w:val="24"/>
          <w:szCs w:val="24"/>
          <w:lang w:eastAsia="uk-UA"/>
        </w:rPr>
        <w:t xml:space="preserve">Несмотря на то что порок процветал даже среди руководителей </w:t>
      </w:r>
      <w:r w:rsidR="003B420B" w:rsidRPr="00FD3D1E">
        <w:rPr>
          <w:sz w:val="24"/>
          <w:szCs w:val="24"/>
          <w:lang w:eastAsia="uk-UA"/>
        </w:rPr>
        <w:t>р</w:t>
      </w:r>
      <w:r w:rsidRPr="00FD3D1E">
        <w:rPr>
          <w:sz w:val="24"/>
          <w:szCs w:val="24"/>
          <w:lang w:eastAsia="uk-UA"/>
        </w:rPr>
        <w:t>имской церкви, её влияние, казалось, неуклонно возрастало. Около конца восьмого</w:t>
      </w:r>
      <w:r w:rsidR="003B420B" w:rsidRPr="00FD3D1E">
        <w:rPr>
          <w:sz w:val="24"/>
          <w:szCs w:val="24"/>
          <w:lang w:eastAsia="uk-UA"/>
        </w:rPr>
        <w:t xml:space="preserve"> (</w:t>
      </w:r>
      <w:r w:rsidR="003B420B" w:rsidRPr="00FD3D1E">
        <w:rPr>
          <w:sz w:val="24"/>
          <w:szCs w:val="24"/>
        </w:rPr>
        <w:t>VIII</w:t>
      </w:r>
      <w:r w:rsidR="003B420B" w:rsidRPr="00FD3D1E">
        <w:rPr>
          <w:sz w:val="24"/>
          <w:szCs w:val="24"/>
          <w:lang w:eastAsia="uk-UA"/>
        </w:rPr>
        <w:t>)</w:t>
      </w:r>
      <w:r w:rsidRPr="00FD3D1E">
        <w:rPr>
          <w:sz w:val="24"/>
          <w:szCs w:val="24"/>
          <w:lang w:eastAsia="uk-UA"/>
        </w:rPr>
        <w:t xml:space="preserve"> века паписты начали утверждать, </w:t>
      </w:r>
      <w:r w:rsidR="003B420B" w:rsidRPr="00FD3D1E">
        <w:rPr>
          <w:rFonts w:ascii="Times New Roman CYR" w:hAnsi="Times New Roman CYR" w:cs="Times New Roman CYR"/>
          <w:sz w:val="24"/>
          <w:szCs w:val="24"/>
        </w:rPr>
        <w:t>что в первые века существования церкви</w:t>
      </w:r>
      <w:r w:rsidRPr="00FD3D1E">
        <w:rPr>
          <w:sz w:val="24"/>
          <w:szCs w:val="24"/>
          <w:lang w:eastAsia="uk-UA"/>
        </w:rPr>
        <w:t xml:space="preserve"> римские епископы обладали той же духовной властью, </w:t>
      </w:r>
      <w:r w:rsidR="003B420B" w:rsidRPr="00FD3D1E">
        <w:rPr>
          <w:rFonts w:ascii="Times New Roman CYR" w:hAnsi="Times New Roman CYR" w:cs="Times New Roman CYR"/>
          <w:sz w:val="24"/>
          <w:szCs w:val="24"/>
        </w:rPr>
        <w:t>которую они приняли на себя сейчас</w:t>
      </w:r>
      <w:r w:rsidRPr="00FD3D1E">
        <w:rPr>
          <w:sz w:val="24"/>
          <w:szCs w:val="24"/>
          <w:lang w:eastAsia="uk-UA"/>
        </w:rPr>
        <w:t xml:space="preserve">. Чтобы утвердить это притязание, необходимо было прибегнуть к каким-либо средствам, способным придать ему авторитетность; и это средство было быстро подсказано отцом лжи. </w:t>
      </w:r>
      <w:r w:rsidRPr="00FD3D1E">
        <w:rPr>
          <w:b/>
          <w:sz w:val="24"/>
          <w:szCs w:val="24"/>
          <w:lang w:eastAsia="uk-UA"/>
        </w:rPr>
        <w:t>Монахи подделывали древние документы</w:t>
      </w:r>
      <w:r w:rsidR="003B420B" w:rsidRPr="00FD3D1E">
        <w:rPr>
          <w:sz w:val="24"/>
          <w:szCs w:val="24"/>
          <w:lang w:eastAsia="uk-UA"/>
        </w:rPr>
        <w:t xml:space="preserve">. </w:t>
      </w:r>
      <w:r w:rsidR="003B420B" w:rsidRPr="00FD3D1E">
        <w:rPr>
          <w:sz w:val="24"/>
          <w:szCs w:val="24"/>
          <w:u w:val="single"/>
          <w:lang w:eastAsia="uk-UA"/>
        </w:rPr>
        <w:t xml:space="preserve">Были </w:t>
      </w:r>
      <w:r w:rsidRPr="00FD3D1E">
        <w:rPr>
          <w:sz w:val="24"/>
          <w:szCs w:val="24"/>
          <w:u w:val="single"/>
          <w:lang w:eastAsia="uk-UA"/>
        </w:rPr>
        <w:t>обнаружены ранее неизвестные постановления соборов, подтверждавшие вселенское верховенство папы с самых ранних времён</w:t>
      </w:r>
      <w:r w:rsidRPr="00FD3D1E">
        <w:rPr>
          <w:sz w:val="24"/>
          <w:szCs w:val="24"/>
          <w:lang w:eastAsia="uk-UA"/>
        </w:rPr>
        <w:t xml:space="preserve">. </w:t>
      </w:r>
      <w:r w:rsidRPr="00FD3D1E">
        <w:rPr>
          <w:b/>
          <w:sz w:val="24"/>
          <w:szCs w:val="24"/>
          <w:lang w:eastAsia="uk-UA"/>
        </w:rPr>
        <w:t>И церковь, отвергшая истину, с жадностью приняла эти обманы</w:t>
      </w:r>
      <w:r w:rsidR="003B420B" w:rsidRPr="00FD3D1E">
        <w:rPr>
          <w:rStyle w:val="af7"/>
          <w:sz w:val="24"/>
          <w:szCs w:val="24"/>
          <w:lang w:eastAsia="uk-UA"/>
        </w:rPr>
        <w:footnoteReference w:id="28"/>
      </w:r>
      <w:r w:rsidRPr="00FD3D1E">
        <w:rPr>
          <w:sz w:val="24"/>
          <w:szCs w:val="24"/>
          <w:lang w:eastAsia="uk-UA"/>
        </w:rPr>
        <w:t xml:space="preserve">. </w:t>
      </w:r>
      <w:r w:rsidRPr="00FD3D1E">
        <w:rPr>
          <w:sz w:val="16"/>
          <w:szCs w:val="16"/>
        </w:rPr>
        <w:t>{56.1}</w:t>
      </w:r>
    </w:p>
    <w:p w:rsidR="003D3560" w:rsidRPr="00FD3D1E" w:rsidRDefault="00D74C14" w:rsidP="003B420B">
      <w:pPr>
        <w:autoSpaceDE w:val="0"/>
        <w:autoSpaceDN w:val="0"/>
        <w:adjustRightInd w:val="0"/>
        <w:spacing w:line="240" w:lineRule="auto"/>
        <w:ind w:firstLine="567"/>
        <w:jc w:val="both"/>
        <w:rPr>
          <w:sz w:val="24"/>
          <w:szCs w:val="24"/>
          <w:lang w:eastAsia="uk-UA"/>
        </w:rPr>
      </w:pPr>
      <w:r w:rsidRPr="00FD3D1E">
        <w:rPr>
          <w:rFonts w:ascii="Times New Roman CYR" w:hAnsi="Times New Roman CYR" w:cs="Times New Roman CYR"/>
          <w:sz w:val="24"/>
          <w:szCs w:val="24"/>
        </w:rPr>
        <w:t xml:space="preserve">Те немногие, кто верно строил на фундаменте истины </w:t>
      </w:r>
      <w:r w:rsidRPr="00FD3D1E">
        <w:rPr>
          <w:rFonts w:ascii="Arial Narrow" w:hAnsi="Arial Narrow" w:cs="Times New Roman CYR"/>
          <w:sz w:val="18"/>
          <w:szCs w:val="18"/>
        </w:rPr>
        <w:t>(см. 1 Коринфянам 3:10-11)</w:t>
      </w:r>
      <w:r w:rsidRPr="00FD3D1E">
        <w:rPr>
          <w:rFonts w:ascii="Times New Roman CYR" w:hAnsi="Times New Roman CYR" w:cs="Times New Roman CYR"/>
          <w:sz w:val="24"/>
          <w:szCs w:val="24"/>
        </w:rPr>
        <w:t>, были сбиты с толку и попали в затруднительное положение, когда вся работа была завалена мусором ложных доктрин</w:t>
      </w:r>
      <w:r w:rsidR="003D3560" w:rsidRPr="00FD3D1E">
        <w:rPr>
          <w:sz w:val="24"/>
          <w:szCs w:val="24"/>
          <w:lang w:eastAsia="uk-UA"/>
        </w:rPr>
        <w:t xml:space="preserve">. Подобно строителям стены в дни Неемии, некоторые из них готовы были воскликнуть: </w:t>
      </w:r>
      <w:r w:rsidRPr="00FD3D1E">
        <w:rPr>
          <w:rFonts w:ascii="Times New Roman CYR" w:hAnsi="Times New Roman CYR" w:cs="Times New Roman CYR"/>
          <w:sz w:val="24"/>
          <w:szCs w:val="24"/>
        </w:rPr>
        <w:t xml:space="preserve">«Ослабела сила у носильщиков, а мусору много, мы не в состоянии строить стену» </w:t>
      </w:r>
      <w:r w:rsidRPr="00FD3D1E">
        <w:rPr>
          <w:rFonts w:ascii="Arial Narrow" w:hAnsi="Arial Narrow" w:cs="Times New Roman CYR"/>
          <w:sz w:val="18"/>
          <w:szCs w:val="18"/>
        </w:rPr>
        <w:t>(Неемия 4:10)</w:t>
      </w:r>
      <w:r w:rsidR="003D3560" w:rsidRPr="00FD3D1E">
        <w:rPr>
          <w:sz w:val="24"/>
          <w:szCs w:val="24"/>
          <w:lang w:eastAsia="uk-UA"/>
        </w:rPr>
        <w:t xml:space="preserve">. </w:t>
      </w:r>
      <w:r w:rsidR="003D3560" w:rsidRPr="00FD3D1E">
        <w:rPr>
          <w:sz w:val="24"/>
          <w:szCs w:val="24"/>
          <w:u w:val="single"/>
          <w:lang w:eastAsia="uk-UA"/>
        </w:rPr>
        <w:t>Истощённые постоянной борьбой с гонениями, обманом, беззаконием и всеми другими преградами</w:t>
      </w:r>
      <w:r w:rsidR="003D3560" w:rsidRPr="00FD3D1E">
        <w:rPr>
          <w:sz w:val="24"/>
          <w:szCs w:val="24"/>
          <w:lang w:eastAsia="uk-UA"/>
        </w:rPr>
        <w:t xml:space="preserve">, которые сатана мог изобрести, чтобы задержать их продвижение, </w:t>
      </w:r>
      <w:r w:rsidR="003D3560" w:rsidRPr="00FD3D1E">
        <w:rPr>
          <w:b/>
          <w:sz w:val="24"/>
          <w:szCs w:val="24"/>
          <w:lang w:eastAsia="uk-UA"/>
        </w:rPr>
        <w:t>некоторые из тех, кто прежде был верным строителем, пали духом</w:t>
      </w:r>
      <w:r w:rsidR="003D3560" w:rsidRPr="00FD3D1E">
        <w:rPr>
          <w:sz w:val="24"/>
          <w:szCs w:val="24"/>
          <w:lang w:eastAsia="uk-UA"/>
        </w:rPr>
        <w:t xml:space="preserve">; </w:t>
      </w:r>
      <w:r w:rsidR="003D3560" w:rsidRPr="00FD3D1E">
        <w:rPr>
          <w:b/>
          <w:sz w:val="24"/>
          <w:szCs w:val="24"/>
          <w:lang w:eastAsia="uk-UA"/>
        </w:rPr>
        <w:t>ради мира и безопасности своего имущества и жизни они отвернулись от истинного основания</w:t>
      </w:r>
      <w:r w:rsidR="003D3560" w:rsidRPr="00FD3D1E">
        <w:rPr>
          <w:sz w:val="24"/>
          <w:szCs w:val="24"/>
          <w:lang w:eastAsia="uk-UA"/>
        </w:rPr>
        <w:t xml:space="preserve">. </w:t>
      </w:r>
      <w:r w:rsidRPr="00FD3D1E">
        <w:rPr>
          <w:sz w:val="24"/>
          <w:szCs w:val="24"/>
        </w:rPr>
        <w:t>Другие же, не устрашившись противодействия врагов, бесстрашно провозглашали:</w:t>
      </w:r>
      <w:r w:rsidR="003D3560" w:rsidRPr="00FD3D1E">
        <w:rPr>
          <w:sz w:val="24"/>
          <w:szCs w:val="24"/>
          <w:lang w:eastAsia="uk-UA"/>
        </w:rPr>
        <w:t xml:space="preserve"> </w:t>
      </w:r>
      <w:r w:rsidRPr="00FD3D1E">
        <w:rPr>
          <w:rFonts w:ascii="Times New Roman CYR" w:hAnsi="Times New Roman CYR" w:cs="Times New Roman CYR"/>
          <w:sz w:val="24"/>
          <w:szCs w:val="24"/>
        </w:rPr>
        <w:t xml:space="preserve">«Не бойтесь их; помните Господа великого и страшного» </w:t>
      </w:r>
      <w:r w:rsidRPr="00FD3D1E">
        <w:rPr>
          <w:rFonts w:ascii="Arial Narrow" w:hAnsi="Arial Narrow" w:cs="Times New Roman CYR"/>
          <w:sz w:val="18"/>
          <w:szCs w:val="18"/>
        </w:rPr>
        <w:t>(стих 14)</w:t>
      </w:r>
      <w:r w:rsidRPr="00FD3D1E">
        <w:rPr>
          <w:rFonts w:ascii="Times New Roman CYR" w:hAnsi="Times New Roman CYR" w:cs="Times New Roman CYR"/>
          <w:sz w:val="24"/>
          <w:szCs w:val="24"/>
        </w:rPr>
        <w:t xml:space="preserve">; и они продолжили работу, «каждый из строивших препоясан был мечем по чреслам своим» </w:t>
      </w:r>
      <w:r w:rsidRPr="00FD3D1E">
        <w:rPr>
          <w:rFonts w:ascii="Arial Narrow" w:hAnsi="Arial Narrow" w:cs="Times New Roman CYR"/>
          <w:sz w:val="18"/>
          <w:szCs w:val="18"/>
        </w:rPr>
        <w:t>(Неемия 4:18, см. Ефесянам 6:17)</w:t>
      </w:r>
      <w:r w:rsidRPr="00FD3D1E">
        <w:rPr>
          <w:rFonts w:ascii="Times New Roman CYR" w:hAnsi="Times New Roman CYR" w:cs="Times New Roman CYR"/>
          <w:sz w:val="24"/>
          <w:szCs w:val="24"/>
        </w:rPr>
        <w:t xml:space="preserve">. </w:t>
      </w:r>
      <w:r w:rsidR="003D3560" w:rsidRPr="00FD3D1E">
        <w:rPr>
          <w:sz w:val="24"/>
          <w:szCs w:val="24"/>
          <w:lang w:eastAsia="uk-UA"/>
        </w:rPr>
        <w:t xml:space="preserve"> </w:t>
      </w:r>
      <w:r w:rsidR="003D3560" w:rsidRPr="00FD3D1E">
        <w:rPr>
          <w:sz w:val="16"/>
          <w:szCs w:val="16"/>
        </w:rPr>
        <w:t>{56.2}</w:t>
      </w:r>
    </w:p>
    <w:p w:rsidR="003D3560" w:rsidRPr="00FD3D1E" w:rsidRDefault="003D3560" w:rsidP="00D74C14">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Тот же дух ненависти и сопротивления истине вдохновлял врагов Божьих во все века, </w:t>
      </w:r>
      <w:r w:rsidR="00D74C14" w:rsidRPr="00FD3D1E">
        <w:rPr>
          <w:sz w:val="24"/>
          <w:szCs w:val="24"/>
        </w:rPr>
        <w:t>и та же бдительность и верность требовались от Его слуг</w:t>
      </w:r>
      <w:r w:rsidRPr="00FD3D1E">
        <w:rPr>
          <w:sz w:val="24"/>
          <w:szCs w:val="24"/>
          <w:lang w:eastAsia="uk-UA"/>
        </w:rPr>
        <w:t xml:space="preserve">. Слова Христа, сказанные первым </w:t>
      </w:r>
      <w:r w:rsidRPr="00FD3D1E">
        <w:rPr>
          <w:sz w:val="24"/>
          <w:szCs w:val="24"/>
          <w:lang w:eastAsia="uk-UA"/>
        </w:rPr>
        <w:lastRenderedPageBreak/>
        <w:t xml:space="preserve">ученикам, остаются в силе для всех Его последователей до конца времени: </w:t>
      </w:r>
      <w:r w:rsidR="00D74C14" w:rsidRPr="00FD3D1E">
        <w:rPr>
          <w:rFonts w:ascii="Times New Roman CYR" w:hAnsi="Times New Roman CYR" w:cs="Times New Roman CYR"/>
          <w:sz w:val="24"/>
          <w:szCs w:val="24"/>
        </w:rPr>
        <w:t xml:space="preserve">«А что вам говорю, говорю всем: бодрствуйте» </w:t>
      </w:r>
      <w:r w:rsidR="00D74C14" w:rsidRPr="00FD3D1E">
        <w:rPr>
          <w:rFonts w:ascii="Arial Narrow" w:hAnsi="Arial Narrow" w:cs="Times New Roman CYR"/>
          <w:sz w:val="18"/>
          <w:szCs w:val="18"/>
        </w:rPr>
        <w:t>(Марка 13:37</w:t>
      </w:r>
      <w:r w:rsidR="00AF513F" w:rsidRPr="00FD3D1E">
        <w:rPr>
          <w:rFonts w:ascii="Arial Narrow" w:hAnsi="Arial Narrow" w:cs="Times New Roman CYR"/>
          <w:sz w:val="18"/>
          <w:szCs w:val="18"/>
        </w:rPr>
        <w:t>)</w:t>
      </w:r>
      <w:r w:rsidRPr="00FD3D1E">
        <w:rPr>
          <w:sz w:val="24"/>
          <w:szCs w:val="24"/>
          <w:lang w:eastAsia="uk-UA"/>
        </w:rPr>
        <w:t xml:space="preserve">. </w:t>
      </w:r>
      <w:r w:rsidRPr="00FD3D1E">
        <w:rPr>
          <w:sz w:val="16"/>
          <w:szCs w:val="16"/>
        </w:rPr>
        <w:t>{56.3}</w:t>
      </w:r>
    </w:p>
    <w:p w:rsidR="003D3560" w:rsidRPr="00FD3D1E" w:rsidRDefault="003D3560" w:rsidP="00D74C14">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Тьма, казалось, сгущалась всё больше. Поклонение </w:t>
      </w:r>
      <w:r w:rsidR="00D74C14" w:rsidRPr="00FD3D1E">
        <w:rPr>
          <w:rFonts w:ascii="Times New Roman CYR" w:hAnsi="Times New Roman CYR" w:cs="Times New Roman CYR"/>
          <w:sz w:val="24"/>
          <w:szCs w:val="24"/>
        </w:rPr>
        <w:t xml:space="preserve">образам (идолам) </w:t>
      </w:r>
      <w:r w:rsidRPr="00FD3D1E">
        <w:rPr>
          <w:sz w:val="24"/>
          <w:szCs w:val="24"/>
          <w:lang w:eastAsia="uk-UA"/>
        </w:rPr>
        <w:t xml:space="preserve">становилось всё более распространённым. </w:t>
      </w:r>
      <w:r w:rsidRPr="00FD3D1E">
        <w:rPr>
          <w:b/>
          <w:sz w:val="24"/>
          <w:szCs w:val="24"/>
          <w:lang w:eastAsia="uk-UA"/>
        </w:rPr>
        <w:t>Перед статуями зажигали свечи, им возносились молитвы</w:t>
      </w:r>
      <w:r w:rsidRPr="00FD3D1E">
        <w:rPr>
          <w:sz w:val="24"/>
          <w:szCs w:val="24"/>
          <w:lang w:eastAsia="uk-UA"/>
        </w:rPr>
        <w:t xml:space="preserve">. </w:t>
      </w:r>
      <w:r w:rsidRPr="00FD3D1E">
        <w:rPr>
          <w:b/>
          <w:sz w:val="24"/>
          <w:szCs w:val="24"/>
          <w:lang w:eastAsia="uk-UA"/>
        </w:rPr>
        <w:t>Самые нелепые и суеверные обычаи царили повсеместно</w:t>
      </w:r>
      <w:r w:rsidRPr="00FD3D1E">
        <w:rPr>
          <w:sz w:val="24"/>
          <w:szCs w:val="24"/>
          <w:lang w:eastAsia="uk-UA"/>
        </w:rPr>
        <w:t xml:space="preserve">. </w:t>
      </w:r>
      <w:r w:rsidR="00D74C14" w:rsidRPr="00FD3D1E">
        <w:rPr>
          <w:rFonts w:ascii="Times New Roman CYR" w:hAnsi="Times New Roman CYR" w:cs="Times New Roman CYR"/>
          <w:sz w:val="24"/>
          <w:szCs w:val="24"/>
        </w:rPr>
        <w:t>Умы людей были настолько полностью под контролем суеверий, что разум, казалось, утратил свою силу</w:t>
      </w:r>
      <w:r w:rsidRPr="00FD3D1E">
        <w:rPr>
          <w:sz w:val="24"/>
          <w:szCs w:val="24"/>
          <w:lang w:eastAsia="uk-UA"/>
        </w:rPr>
        <w:t xml:space="preserve">. </w:t>
      </w:r>
      <w:r w:rsidR="00D74C14" w:rsidRPr="00FD3D1E">
        <w:rPr>
          <w:sz w:val="24"/>
          <w:szCs w:val="24"/>
          <w:lang w:eastAsia="uk-UA"/>
        </w:rPr>
        <w:t>Поскольку священники и епископы сами были любителями удовольствий, чувственны и испорчены, то и от людей, которые видели в них своих наставников, нельзя было ожидать ничего, кроме невежества и порока</w:t>
      </w:r>
      <w:r w:rsidRPr="00FD3D1E">
        <w:rPr>
          <w:sz w:val="24"/>
          <w:szCs w:val="24"/>
          <w:lang w:eastAsia="uk-UA"/>
        </w:rPr>
        <w:t xml:space="preserve">. </w:t>
      </w:r>
      <w:r w:rsidRPr="00FD3D1E">
        <w:rPr>
          <w:sz w:val="16"/>
          <w:szCs w:val="16"/>
        </w:rPr>
        <w:t>{57.1}</w:t>
      </w:r>
    </w:p>
    <w:p w:rsidR="003D3560" w:rsidRPr="00FD3D1E" w:rsidRDefault="003D3560" w:rsidP="00D74C14">
      <w:pPr>
        <w:autoSpaceDE w:val="0"/>
        <w:autoSpaceDN w:val="0"/>
        <w:adjustRightInd w:val="0"/>
        <w:spacing w:line="240" w:lineRule="auto"/>
        <w:ind w:firstLine="567"/>
        <w:jc w:val="both"/>
        <w:rPr>
          <w:sz w:val="16"/>
          <w:szCs w:val="16"/>
        </w:rPr>
      </w:pPr>
      <w:r w:rsidRPr="00FD3D1E">
        <w:rPr>
          <w:sz w:val="24"/>
          <w:szCs w:val="24"/>
          <w:lang w:eastAsia="uk-UA"/>
        </w:rPr>
        <w:t xml:space="preserve">Ещё один шаг </w:t>
      </w:r>
      <w:r w:rsidR="00AF513F" w:rsidRPr="00FD3D1E">
        <w:rPr>
          <w:sz w:val="24"/>
          <w:szCs w:val="24"/>
        </w:rPr>
        <w:t>в утверждении папских притязаний</w:t>
      </w:r>
      <w:r w:rsidRPr="00FD3D1E">
        <w:rPr>
          <w:sz w:val="24"/>
          <w:szCs w:val="24"/>
          <w:lang w:eastAsia="uk-UA"/>
        </w:rPr>
        <w:t xml:space="preserve"> был сделан </w:t>
      </w:r>
      <w:r w:rsidRPr="00FD3D1E">
        <w:rPr>
          <w:b/>
          <w:sz w:val="24"/>
          <w:szCs w:val="24"/>
          <w:lang w:eastAsia="uk-UA"/>
        </w:rPr>
        <w:t>в XI веке</w:t>
      </w:r>
      <w:r w:rsidRPr="00FD3D1E">
        <w:rPr>
          <w:sz w:val="24"/>
          <w:szCs w:val="24"/>
          <w:lang w:eastAsia="uk-UA"/>
        </w:rPr>
        <w:t xml:space="preserve">, когда папа </w:t>
      </w:r>
      <w:r w:rsidRPr="00FD3D1E">
        <w:rPr>
          <w:b/>
          <w:sz w:val="24"/>
          <w:szCs w:val="24"/>
          <w:lang w:eastAsia="uk-UA"/>
        </w:rPr>
        <w:t>Григорий VII</w:t>
      </w:r>
      <w:r w:rsidR="00AF513F" w:rsidRPr="00FD3D1E">
        <w:rPr>
          <w:rStyle w:val="af7"/>
          <w:rFonts w:ascii="Times New Roman CYR" w:hAnsi="Times New Roman CYR"/>
          <w:sz w:val="24"/>
          <w:szCs w:val="24"/>
        </w:rPr>
        <w:footnoteReference w:id="29"/>
      </w:r>
      <w:r w:rsidRPr="00FD3D1E">
        <w:rPr>
          <w:sz w:val="24"/>
          <w:szCs w:val="24"/>
          <w:lang w:eastAsia="uk-UA"/>
        </w:rPr>
        <w:t xml:space="preserve"> </w:t>
      </w:r>
      <w:r w:rsidRPr="00FD3D1E">
        <w:rPr>
          <w:b/>
          <w:sz w:val="24"/>
          <w:szCs w:val="24"/>
          <w:lang w:eastAsia="uk-UA"/>
        </w:rPr>
        <w:t>провозгласил непогрешимость Римской церкви</w:t>
      </w:r>
      <w:r w:rsidRPr="00FD3D1E">
        <w:rPr>
          <w:sz w:val="24"/>
          <w:szCs w:val="24"/>
          <w:lang w:eastAsia="uk-UA"/>
        </w:rPr>
        <w:t xml:space="preserve">. Среди положений, выдвинутых им, было утверждение, что церковь </w:t>
      </w:r>
      <w:r w:rsidR="00AF513F" w:rsidRPr="00FD3D1E">
        <w:rPr>
          <w:sz w:val="24"/>
          <w:szCs w:val="24"/>
          <w:lang w:eastAsia="uk-UA"/>
        </w:rPr>
        <w:t xml:space="preserve">- согласно Писанию, </w:t>
      </w:r>
      <w:r w:rsidRPr="00FD3D1E">
        <w:rPr>
          <w:sz w:val="24"/>
          <w:szCs w:val="24"/>
          <w:lang w:eastAsia="uk-UA"/>
        </w:rPr>
        <w:t xml:space="preserve">никогда не заблуждалась </w:t>
      </w:r>
      <w:r w:rsidR="00AF513F" w:rsidRPr="00FD3D1E">
        <w:rPr>
          <w:sz w:val="24"/>
          <w:szCs w:val="24"/>
          <w:lang w:eastAsia="uk-UA"/>
        </w:rPr>
        <w:t>и не будет заблуждаться</w:t>
      </w:r>
      <w:r w:rsidRPr="00FD3D1E">
        <w:rPr>
          <w:sz w:val="24"/>
          <w:szCs w:val="24"/>
          <w:lang w:eastAsia="uk-UA"/>
        </w:rPr>
        <w:t>. Однако никаких библейских оснований этому утверждению представлено не было. Гордый понтифик также провозгласил свою власть низлагать императоров и утверждал, что ни од</w:t>
      </w:r>
      <w:r w:rsidR="00AF513F" w:rsidRPr="00FD3D1E">
        <w:rPr>
          <w:sz w:val="24"/>
          <w:szCs w:val="24"/>
          <w:lang w:eastAsia="uk-UA"/>
        </w:rPr>
        <w:t>но</w:t>
      </w:r>
      <w:r w:rsidRPr="00FD3D1E">
        <w:rPr>
          <w:sz w:val="24"/>
          <w:szCs w:val="24"/>
          <w:lang w:eastAsia="uk-UA"/>
        </w:rPr>
        <w:t xml:space="preserve"> из его </w:t>
      </w:r>
      <w:r w:rsidR="00AF513F" w:rsidRPr="00FD3D1E">
        <w:rPr>
          <w:sz w:val="24"/>
          <w:szCs w:val="24"/>
          <w:lang w:eastAsia="uk-UA"/>
        </w:rPr>
        <w:t>постановлений</w:t>
      </w:r>
      <w:r w:rsidRPr="00FD3D1E">
        <w:rPr>
          <w:sz w:val="24"/>
          <w:szCs w:val="24"/>
          <w:lang w:eastAsia="uk-UA"/>
        </w:rPr>
        <w:t xml:space="preserve"> не может быть отменён никем, тогда как он имеет право отменять решения всех прочих. </w:t>
      </w:r>
      <w:r w:rsidRPr="00FD3D1E">
        <w:rPr>
          <w:sz w:val="16"/>
          <w:szCs w:val="16"/>
        </w:rPr>
        <w:t>{57.2}</w:t>
      </w:r>
    </w:p>
    <w:p w:rsidR="008921B2" w:rsidRPr="00FD3D1E" w:rsidRDefault="008921B2" w:rsidP="00D74C14">
      <w:pPr>
        <w:autoSpaceDE w:val="0"/>
        <w:autoSpaceDN w:val="0"/>
        <w:adjustRightInd w:val="0"/>
        <w:spacing w:line="240" w:lineRule="auto"/>
        <w:ind w:firstLine="567"/>
        <w:jc w:val="both"/>
        <w:rPr>
          <w:sz w:val="16"/>
          <w:szCs w:val="16"/>
        </w:rPr>
      </w:pPr>
    </w:p>
    <w:p w:rsidR="003D3560" w:rsidRPr="00FD3D1E" w:rsidRDefault="00DD5F29" w:rsidP="00DD5F29">
      <w:pPr>
        <w:autoSpaceDE w:val="0"/>
        <w:autoSpaceDN w:val="0"/>
        <w:adjustRightInd w:val="0"/>
        <w:spacing w:line="240" w:lineRule="auto"/>
        <w:ind w:firstLine="567"/>
        <w:jc w:val="both"/>
        <w:rPr>
          <w:sz w:val="24"/>
          <w:szCs w:val="24"/>
          <w:lang w:eastAsia="uk-UA"/>
        </w:rPr>
      </w:pPr>
      <w:r w:rsidRPr="00FD3D1E">
        <w:rPr>
          <w:noProof/>
          <w:sz w:val="24"/>
          <w:szCs w:val="24"/>
        </w:rPr>
        <mc:AlternateContent>
          <mc:Choice Requires="wps">
            <w:drawing>
              <wp:anchor distT="0" distB="0" distL="114300" distR="114300" simplePos="0" relativeHeight="251737088" behindDoc="0" locked="0" layoutInCell="1" allowOverlap="1" wp14:anchorId="78132690" wp14:editId="11BB5688">
                <wp:simplePos x="0" y="0"/>
                <wp:positionH relativeFrom="column">
                  <wp:posOffset>24130</wp:posOffset>
                </wp:positionH>
                <wp:positionV relativeFrom="paragraph">
                  <wp:posOffset>2338070</wp:posOffset>
                </wp:positionV>
                <wp:extent cx="1795145" cy="229235"/>
                <wp:effectExtent l="0" t="0" r="0" b="0"/>
                <wp:wrapSquare wrapText="bothSides"/>
                <wp:docPr id="49" name="Поле 49"/>
                <wp:cNvGraphicFramePr/>
                <a:graphic xmlns:a="http://schemas.openxmlformats.org/drawingml/2006/main">
                  <a:graphicData uri="http://schemas.microsoft.com/office/word/2010/wordprocessingShape">
                    <wps:wsp>
                      <wps:cNvSpPr txBox="1"/>
                      <wps:spPr>
                        <a:xfrm>
                          <a:off x="0" y="0"/>
                          <a:ext cx="1795145" cy="229235"/>
                        </a:xfrm>
                        <a:prstGeom prst="rect">
                          <a:avLst/>
                        </a:prstGeom>
                        <a:solidFill>
                          <a:prstClr val="white"/>
                        </a:solidFill>
                        <a:ln>
                          <a:noFill/>
                        </a:ln>
                      </wps:spPr>
                      <wps:txbx>
                        <w:txbxContent>
                          <w:p w:rsidR="0053044A" w:rsidRPr="00DD5F29" w:rsidRDefault="0053044A" w:rsidP="00DD5F29">
                            <w:pPr>
                              <w:jc w:val="center"/>
                              <w:rPr>
                                <w:rFonts w:ascii="Monotype Corsiva" w:hAnsi="Monotype Corsiva"/>
                                <w:bCs/>
                                <w:i/>
                                <w:iCs/>
                                <w:sz w:val="24"/>
                                <w:szCs w:val="24"/>
                              </w:rPr>
                            </w:pPr>
                            <w:r>
                              <w:rPr>
                                <w:rFonts w:ascii="Monotype Corsiva" w:hAnsi="Monotype Corsiva"/>
                                <w:bCs/>
                                <w:i/>
                                <w:iCs/>
                                <w:sz w:val="24"/>
                                <w:szCs w:val="24"/>
                              </w:rPr>
                              <w:t xml:space="preserve">Папа, </w:t>
                            </w:r>
                            <w:r w:rsidRPr="00DD5F29">
                              <w:rPr>
                                <w:rFonts w:ascii="Monotype Corsiva" w:hAnsi="Monotype Corsiva"/>
                                <w:bCs/>
                                <w:i/>
                                <w:iCs/>
                                <w:sz w:val="24"/>
                                <w:szCs w:val="24"/>
                              </w:rPr>
                              <w:t>Григорий VII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9" o:spid="_x0000_s1042" type="#_x0000_t202" style="position:absolute;left:0;text-align:left;margin-left:1.9pt;margin-top:184.1pt;width:141.35pt;height:18.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" stroked="f">
                <v:textbox inset="0,0,0,0">
                  <w:txbxContent>
                    <w:p w:rsidR="0053044A" w:rsidRPr="00DD5F29" w:rsidRDefault="0053044A" w:rsidP="00DD5F29">
                      <w:pPr>
                        <w:jc w:val="center"/>
                        <w:rPr>
                          <w:rFonts w:ascii="Monotype Corsiva" w:hAnsi="Monotype Corsiva"/>
                          <w:bCs/>
                          <w:i/>
                          <w:iCs/>
                          <w:sz w:val="24"/>
                          <w:szCs w:val="24"/>
                        </w:rPr>
                      </w:pPr>
                      <w:r>
                        <w:rPr>
                          <w:rFonts w:ascii="Monotype Corsiva" w:hAnsi="Monotype Corsiva"/>
                          <w:bCs/>
                          <w:i/>
                          <w:iCs/>
                          <w:sz w:val="24"/>
                          <w:szCs w:val="24"/>
                        </w:rPr>
                        <w:t xml:space="preserve">Папа, </w:t>
                      </w:r>
                      <w:r w:rsidRPr="00DD5F29">
                        <w:rPr>
                          <w:rFonts w:ascii="Monotype Corsiva" w:hAnsi="Monotype Corsiva"/>
                          <w:bCs/>
                          <w:i/>
                          <w:iCs/>
                          <w:sz w:val="24"/>
                          <w:szCs w:val="24"/>
                        </w:rPr>
                        <w:t>Григорий VII</w:t>
                      </w:r>
                    </w:p>
                  </w:txbxContent>
                </v:textbox>
                <w10:wrap type="square"/>
              </v:shape>
            </w:pict>
          </mc:Fallback>
        </mc:AlternateContent>
      </w:r>
      <w:r w:rsidR="0053044A">
        <w:pict>
          <v:shape id="_x0000_s1041" type="#_x0000_t75" style="position:absolute;left:0;text-align:left;margin-left:0;margin-top:-.05pt;width:143.7pt;height:179.5pt;z-index:251735040;mso-position-horizontal:left;mso-position-horizontal-relative:text;mso-position-vertical-relative:text">
            <v:imagedata r:id="rId29" o:title="wU3Z5AMl7i3T87VRBDBjKFF89zE3gzKur6kqI5DgObUxM_rciOKSIpzbIDHd4bW9_q3a79FHuSfyZM-1PQSkP1YfmpkLTzGR9Tpo-5Yaf_69usKTDUqcjORpx31rY2MEkoCu385_d0tuR40jy_OaM8njsfbCibqqDEJIfdwG77zDRZfVKsf8P1Vn1"/>
            <w10:wrap type="square" side="right"/>
          </v:shape>
        </w:pict>
      </w:r>
      <w:r w:rsidR="003D3560" w:rsidRPr="00FD3D1E">
        <w:rPr>
          <w:sz w:val="24"/>
          <w:szCs w:val="24"/>
          <w:lang w:eastAsia="uk-UA"/>
        </w:rPr>
        <w:t>Яркой иллюстрацией тиранического характера этого претендента на непогрешимость стало его обращение с германским императором Генрихом IV</w:t>
      </w:r>
      <w:r w:rsidR="00AF513F" w:rsidRPr="00FD3D1E">
        <w:rPr>
          <w:rStyle w:val="af7"/>
          <w:rFonts w:ascii="Times New Roman CYR" w:hAnsi="Times New Roman CYR"/>
          <w:sz w:val="24"/>
          <w:szCs w:val="24"/>
        </w:rPr>
        <w:footnoteReference w:id="30"/>
      </w:r>
      <w:r w:rsidR="003D3560" w:rsidRPr="00FD3D1E">
        <w:rPr>
          <w:sz w:val="24"/>
          <w:szCs w:val="24"/>
          <w:lang w:eastAsia="uk-UA"/>
        </w:rPr>
        <w:t xml:space="preserve">. Осмелившись пренебречь папским авторитетом, этот монарх был объявлен отлучённым и лишённым трона. Устрашённый предательством и угрозами со стороны своих князей, которых папская булла поощрила к мятежу, Генрих почувствовал необходимость примириться с Римом. В сопровождении жены и верного слуги он пересёк Альпы в разгар зимы, чтобы смириться перед папой. Добравшись до замка, где находился Григорий, он был проведён без стражи во внешний двор и там, в суровую зимнюю стужу, с непокрытой головой, босыми ногами и в убогой одежде, ожидал разрешения предстать перед папой. Лишь после трёх дней поста и исповедания понтифик соизволил даровать прощение. </w:t>
      </w:r>
      <w:r w:rsidR="005F5B96" w:rsidRPr="00FD3D1E">
        <w:rPr>
          <w:rFonts w:ascii="Times New Roman CYR" w:hAnsi="Times New Roman CYR" w:cs="Times New Roman CYR"/>
          <w:sz w:val="24"/>
          <w:szCs w:val="24"/>
        </w:rPr>
        <w:t>Но и в этом случае император должен был дождаться санкции папы, прежде чем вновь принять знаки отличия или воспользоваться королевской властью</w:t>
      </w:r>
      <w:r w:rsidR="003D3560" w:rsidRPr="00FD3D1E">
        <w:rPr>
          <w:sz w:val="24"/>
          <w:szCs w:val="24"/>
          <w:lang w:eastAsia="uk-UA"/>
        </w:rPr>
        <w:t xml:space="preserve">. </w:t>
      </w:r>
      <w:r w:rsidR="003D3560" w:rsidRPr="00FD3D1E">
        <w:rPr>
          <w:sz w:val="24"/>
          <w:szCs w:val="24"/>
          <w:u w:val="single"/>
          <w:lang w:eastAsia="uk-UA"/>
        </w:rPr>
        <w:t>И Григорий, торжествуя в своей победе, хвалился тем, что его долг — смирять гордость царей</w:t>
      </w:r>
      <w:r w:rsidR="003D3560" w:rsidRPr="00FD3D1E">
        <w:rPr>
          <w:sz w:val="24"/>
          <w:szCs w:val="24"/>
          <w:lang w:eastAsia="uk-UA"/>
        </w:rPr>
        <w:t xml:space="preserve">. </w:t>
      </w:r>
      <w:r w:rsidR="003D3560" w:rsidRPr="00FD3D1E">
        <w:rPr>
          <w:sz w:val="16"/>
          <w:szCs w:val="16"/>
        </w:rPr>
        <w:t>{57.3}</w:t>
      </w:r>
    </w:p>
    <w:p w:rsidR="003D3560" w:rsidRPr="00FD3D1E" w:rsidRDefault="003D3560" w:rsidP="005F5B96">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Как разителен контраст между высокомерной гордыней этого надменного понтифика и кротостью и смирением Христа, Который представляет Себя стоящим у двери сердца и </w:t>
      </w:r>
      <w:r w:rsidR="00A83650" w:rsidRPr="00FD3D1E">
        <w:rPr>
          <w:sz w:val="24"/>
          <w:szCs w:val="24"/>
        </w:rPr>
        <w:t>умоляет впустить Его</w:t>
      </w:r>
      <w:r w:rsidRPr="00FD3D1E">
        <w:rPr>
          <w:sz w:val="24"/>
          <w:szCs w:val="24"/>
          <w:lang w:eastAsia="uk-UA"/>
        </w:rPr>
        <w:t xml:space="preserve">, чтобы принести прощение и мир, и Который учил Своих учеников: </w:t>
      </w:r>
      <w:r w:rsidR="00A83650" w:rsidRPr="00FD3D1E">
        <w:rPr>
          <w:rFonts w:ascii="Times New Roman CYR" w:hAnsi="Times New Roman CYR" w:cs="Times New Roman CYR"/>
          <w:sz w:val="24"/>
          <w:szCs w:val="24"/>
        </w:rPr>
        <w:t xml:space="preserve">«Кто хочет между вами быть первым, да будет вам рабом» </w:t>
      </w:r>
      <w:r w:rsidR="00A83650" w:rsidRPr="00FD3D1E">
        <w:rPr>
          <w:rFonts w:ascii="Arial Narrow" w:hAnsi="Arial Narrow" w:cs="Times New Roman CYR"/>
          <w:sz w:val="18"/>
          <w:szCs w:val="18"/>
        </w:rPr>
        <w:t>(Матфея 20:27)</w:t>
      </w:r>
      <w:r w:rsidRPr="00FD3D1E">
        <w:rPr>
          <w:sz w:val="24"/>
          <w:szCs w:val="24"/>
          <w:lang w:eastAsia="uk-UA"/>
        </w:rPr>
        <w:t xml:space="preserve">. </w:t>
      </w:r>
      <w:r w:rsidRPr="00FD3D1E">
        <w:rPr>
          <w:sz w:val="16"/>
          <w:szCs w:val="16"/>
        </w:rPr>
        <w:t>{58.1}</w:t>
      </w:r>
    </w:p>
    <w:p w:rsidR="003D3560" w:rsidRPr="00FD3D1E" w:rsidRDefault="003D3560" w:rsidP="00A83650">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С течением веков количество заблуждений в учениях, </w:t>
      </w:r>
      <w:r w:rsidR="00A83650" w:rsidRPr="00FD3D1E">
        <w:rPr>
          <w:sz w:val="24"/>
          <w:szCs w:val="24"/>
        </w:rPr>
        <w:t xml:space="preserve">исходивших </w:t>
      </w:r>
      <w:r w:rsidRPr="00FD3D1E">
        <w:rPr>
          <w:sz w:val="24"/>
          <w:szCs w:val="24"/>
          <w:lang w:eastAsia="uk-UA"/>
        </w:rPr>
        <w:t xml:space="preserve">из Рима, только возрастало. </w:t>
      </w:r>
      <w:r w:rsidR="00A83650" w:rsidRPr="00FD3D1E">
        <w:rPr>
          <w:rFonts w:ascii="Times New Roman CYR" w:hAnsi="Times New Roman CYR" w:cs="Times New Roman CYR"/>
          <w:b/>
          <w:sz w:val="24"/>
          <w:szCs w:val="24"/>
        </w:rPr>
        <w:t>Еще до установления папства учения языческих философов привлекали внимание и оказывали влияние на церковь</w:t>
      </w:r>
      <w:r w:rsidRPr="00FD3D1E">
        <w:rPr>
          <w:sz w:val="24"/>
          <w:szCs w:val="24"/>
          <w:lang w:eastAsia="uk-UA"/>
        </w:rPr>
        <w:t xml:space="preserve">. Многие из тех, кто исповедовал обращение, по-прежнему держались догматов языческой философии и </w:t>
      </w:r>
      <w:r w:rsidRPr="00FD3D1E">
        <w:rPr>
          <w:b/>
          <w:sz w:val="24"/>
          <w:szCs w:val="24"/>
          <w:lang w:eastAsia="uk-UA"/>
        </w:rPr>
        <w:t>не только продолжали изучать её сами, но и настойчиво предлагали другим как средство влияния на язычников</w:t>
      </w:r>
      <w:r w:rsidRPr="00FD3D1E">
        <w:rPr>
          <w:sz w:val="24"/>
          <w:szCs w:val="24"/>
          <w:lang w:eastAsia="uk-UA"/>
        </w:rPr>
        <w:t xml:space="preserve">. Так в христианскую веру проникли серьёзные заблуждения. </w:t>
      </w:r>
      <w:r w:rsidR="00A83650" w:rsidRPr="00FD3D1E">
        <w:rPr>
          <w:sz w:val="24"/>
          <w:szCs w:val="24"/>
        </w:rPr>
        <w:t xml:space="preserve">Среди них особенно выделялась вера в (1) </w:t>
      </w:r>
      <w:r w:rsidR="00A83650" w:rsidRPr="00FD3D1E">
        <w:rPr>
          <w:sz w:val="24"/>
          <w:szCs w:val="24"/>
          <w:u w:val="single"/>
        </w:rPr>
        <w:t>естественное бессмертие человека</w:t>
      </w:r>
      <w:r w:rsidR="00A83650" w:rsidRPr="00FD3D1E">
        <w:rPr>
          <w:sz w:val="24"/>
          <w:szCs w:val="24"/>
        </w:rPr>
        <w:t xml:space="preserve"> и (2) </w:t>
      </w:r>
      <w:r w:rsidR="00A83650" w:rsidRPr="00FD3D1E">
        <w:rPr>
          <w:sz w:val="24"/>
          <w:szCs w:val="24"/>
          <w:u w:val="single"/>
        </w:rPr>
        <w:t>его сознательное существование после смерти</w:t>
      </w:r>
      <w:r w:rsidRPr="00FD3D1E">
        <w:rPr>
          <w:sz w:val="24"/>
          <w:szCs w:val="24"/>
          <w:lang w:eastAsia="uk-UA"/>
        </w:rPr>
        <w:t xml:space="preserve">. </w:t>
      </w:r>
      <w:r w:rsidRPr="00FD3D1E">
        <w:rPr>
          <w:b/>
          <w:sz w:val="24"/>
          <w:szCs w:val="24"/>
          <w:lang w:eastAsia="uk-UA"/>
        </w:rPr>
        <w:t>Это учение стало основанием, на котором Рим утвердил поклонение святым и почитание Девы Марии</w:t>
      </w:r>
      <w:r w:rsidRPr="00FD3D1E">
        <w:rPr>
          <w:sz w:val="24"/>
          <w:szCs w:val="24"/>
          <w:lang w:eastAsia="uk-UA"/>
        </w:rPr>
        <w:t xml:space="preserve">. Из него также возникла ересь </w:t>
      </w:r>
      <w:r w:rsidR="00A83650" w:rsidRPr="00FD3D1E">
        <w:rPr>
          <w:sz w:val="24"/>
          <w:szCs w:val="24"/>
        </w:rPr>
        <w:t>о вечных муках для нераскаявшихся</w:t>
      </w:r>
      <w:r w:rsidRPr="00FD3D1E">
        <w:rPr>
          <w:sz w:val="24"/>
          <w:szCs w:val="24"/>
          <w:lang w:eastAsia="uk-UA"/>
        </w:rPr>
        <w:t xml:space="preserve">, которая с ранних времён была включена в папскую веру. </w:t>
      </w:r>
      <w:r w:rsidRPr="00FD3D1E">
        <w:rPr>
          <w:sz w:val="16"/>
          <w:szCs w:val="16"/>
        </w:rPr>
        <w:t>{58.2}</w:t>
      </w:r>
    </w:p>
    <w:p w:rsidR="006E05F5" w:rsidRPr="00FD3D1E" w:rsidRDefault="006E05F5" w:rsidP="00A83650">
      <w:pPr>
        <w:autoSpaceDE w:val="0"/>
        <w:autoSpaceDN w:val="0"/>
        <w:adjustRightInd w:val="0"/>
        <w:spacing w:line="240" w:lineRule="auto"/>
        <w:ind w:firstLine="567"/>
        <w:jc w:val="both"/>
        <w:rPr>
          <w:sz w:val="24"/>
          <w:szCs w:val="24"/>
          <w:lang w:eastAsia="uk-UA"/>
        </w:rPr>
      </w:pPr>
      <w:r w:rsidRPr="00FD3D1E">
        <w:rPr>
          <w:b/>
          <w:bCs/>
          <w:sz w:val="24"/>
          <w:szCs w:val="24"/>
          <w:lang w:eastAsia="uk-UA"/>
        </w:rPr>
        <w:lastRenderedPageBreak/>
        <w:t xml:space="preserve">Так был подготовлен путь для введения ещё одного изобретения язычества, которое Рим назвал чистилищем и использовал для устрашения </w:t>
      </w:r>
      <w:r w:rsidR="00A83650" w:rsidRPr="00FD3D1E">
        <w:rPr>
          <w:b/>
          <w:bCs/>
          <w:sz w:val="24"/>
          <w:szCs w:val="24"/>
          <w:lang w:eastAsia="uk-UA"/>
        </w:rPr>
        <w:t>доверчивых и суеверных людей</w:t>
      </w:r>
      <w:r w:rsidRPr="00FD3D1E">
        <w:rPr>
          <w:b/>
          <w:bCs/>
          <w:sz w:val="24"/>
          <w:szCs w:val="24"/>
          <w:lang w:eastAsia="uk-UA"/>
        </w:rPr>
        <w:t>.</w:t>
      </w:r>
      <w:r w:rsidRPr="00FD3D1E">
        <w:rPr>
          <w:sz w:val="24"/>
          <w:szCs w:val="24"/>
          <w:lang w:eastAsia="uk-UA"/>
        </w:rPr>
        <w:t xml:space="preserve"> Согласно этой ереси</w:t>
      </w:r>
      <w:r w:rsidR="00A83650" w:rsidRPr="00FD3D1E">
        <w:rPr>
          <w:sz w:val="24"/>
          <w:szCs w:val="24"/>
          <w:lang w:eastAsia="uk-UA"/>
        </w:rPr>
        <w:t>,</w:t>
      </w:r>
      <w:r w:rsidRPr="00FD3D1E">
        <w:rPr>
          <w:sz w:val="24"/>
          <w:szCs w:val="24"/>
          <w:lang w:eastAsia="uk-UA"/>
        </w:rPr>
        <w:t xml:space="preserve"> утверждается существование места мучений, в котором души тех, кто не заслужил вечного осуждения, должны страдать за свои грехи, и из которого, очистившись, они могут быть допущены на небо</w:t>
      </w:r>
      <w:r w:rsidR="00A83650" w:rsidRPr="00FD3D1E">
        <w:rPr>
          <w:rStyle w:val="af7"/>
          <w:sz w:val="24"/>
          <w:szCs w:val="24"/>
          <w:lang w:eastAsia="uk-UA"/>
        </w:rPr>
        <w:footnoteReference w:id="31"/>
      </w:r>
      <w:r w:rsidR="00A2552D" w:rsidRPr="00FD3D1E">
        <w:rPr>
          <w:sz w:val="24"/>
          <w:szCs w:val="24"/>
          <w:lang w:eastAsia="uk-UA"/>
        </w:rPr>
        <w:t xml:space="preserve">. </w:t>
      </w:r>
      <w:r w:rsidRPr="00FD3D1E">
        <w:rPr>
          <w:sz w:val="16"/>
          <w:szCs w:val="16"/>
        </w:rPr>
        <w:t>{58.3}</w:t>
      </w:r>
    </w:p>
    <w:p w:rsidR="006E05F5" w:rsidRPr="00FD3D1E" w:rsidRDefault="006E05F5" w:rsidP="00A2552D">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Требовалась ещё одна выдумка, чтобы позволить Риму извлекать выгоду из страхов и пороков своих приверженцев. </w:t>
      </w:r>
      <w:r w:rsidRPr="00FD3D1E">
        <w:rPr>
          <w:b/>
          <w:sz w:val="24"/>
          <w:szCs w:val="24"/>
          <w:lang w:eastAsia="uk-UA"/>
        </w:rPr>
        <w:t>Эту роль исполнило учение об индульгенциях</w:t>
      </w:r>
      <w:r w:rsidRPr="00FD3D1E">
        <w:rPr>
          <w:sz w:val="24"/>
          <w:szCs w:val="24"/>
          <w:lang w:eastAsia="uk-UA"/>
        </w:rPr>
        <w:t xml:space="preserve">. Полное </w:t>
      </w:r>
      <w:r w:rsidRPr="00FD3D1E">
        <w:rPr>
          <w:sz w:val="24"/>
          <w:szCs w:val="24"/>
          <w:u w:val="single"/>
          <w:lang w:eastAsia="uk-UA"/>
        </w:rPr>
        <w:t>прощение грехов — прошедших, настоящих и будущих</w:t>
      </w:r>
      <w:r w:rsidRPr="00FD3D1E">
        <w:rPr>
          <w:sz w:val="24"/>
          <w:szCs w:val="24"/>
          <w:lang w:eastAsia="uk-UA"/>
        </w:rPr>
        <w:t xml:space="preserve"> — и освобождение от всех страданий и наказаний, были обещаны всем, кто вступал в войны папы ради расширения его временной власти, наказания его врагов или уничтожения тех, кто осмеливался отрицать его духовное верховенство. Народ также учили, что, заплатив деньги церкви, они могут освободиться от своих грехов, а также освободить души умерших родственников, пребывающих в мучительных огненных муках. Таким образом Рим наполнял свои сундуки, поддерживая великолепие, роскошь и порочность тех, кто притворно представлял Того, </w:t>
      </w:r>
      <w:r w:rsidR="00E44A8B" w:rsidRPr="00FD3D1E">
        <w:rPr>
          <w:rFonts w:ascii="Times New Roman CYR" w:hAnsi="Times New Roman CYR" w:cs="Times New Roman CYR"/>
          <w:sz w:val="24"/>
          <w:szCs w:val="24"/>
        </w:rPr>
        <w:t>Кто не имел даже, где приклонить голову</w:t>
      </w:r>
      <w:r w:rsidR="00E44A8B" w:rsidRPr="00FD3D1E">
        <w:rPr>
          <w:sz w:val="24"/>
          <w:szCs w:val="24"/>
          <w:lang w:eastAsia="uk-UA"/>
        </w:rPr>
        <w:t xml:space="preserve">. </w:t>
      </w:r>
      <w:r w:rsidRPr="00FD3D1E">
        <w:rPr>
          <w:sz w:val="16"/>
          <w:szCs w:val="16"/>
        </w:rPr>
        <w:t>{59.1}</w:t>
      </w:r>
    </w:p>
    <w:p w:rsidR="006E05F5" w:rsidRPr="00FD3D1E" w:rsidRDefault="006E05F5" w:rsidP="00962CE6">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Библейское установление Вечери Господней было вытеснено идолопоклоннической жертвой мессы. Папские священники, прибегая к бессмысленным заклинаниям, притворно утверждали, будто они превращают простой хлеб и вино в </w:t>
      </w:r>
      <w:r w:rsidR="00F221EC" w:rsidRPr="00FD3D1E">
        <w:rPr>
          <w:rFonts w:ascii="Times New Roman CYR" w:hAnsi="Times New Roman CYR" w:cs="Times New Roman CYR"/>
          <w:sz w:val="24"/>
          <w:szCs w:val="24"/>
        </w:rPr>
        <w:t xml:space="preserve">реальные </w:t>
      </w:r>
      <w:r w:rsidRPr="00FD3D1E">
        <w:rPr>
          <w:sz w:val="24"/>
          <w:szCs w:val="24"/>
          <w:lang w:eastAsia="uk-UA"/>
        </w:rPr>
        <w:t>«тело и кровь Христа»</w:t>
      </w:r>
      <w:r w:rsidR="00F221EC" w:rsidRPr="00FD3D1E">
        <w:rPr>
          <w:rStyle w:val="af7"/>
          <w:rFonts w:ascii="Times New Roman CYR" w:hAnsi="Times New Roman CYR"/>
          <w:sz w:val="24"/>
          <w:szCs w:val="24"/>
        </w:rPr>
        <w:t xml:space="preserve"> </w:t>
      </w:r>
      <w:r w:rsidR="00F221EC" w:rsidRPr="00FD3D1E">
        <w:rPr>
          <w:rStyle w:val="af7"/>
          <w:rFonts w:ascii="Times New Roman CYR" w:hAnsi="Times New Roman CYR"/>
          <w:sz w:val="24"/>
          <w:szCs w:val="24"/>
        </w:rPr>
        <w:footnoteReference w:id="32"/>
      </w:r>
      <w:r w:rsidRPr="00FD3D1E">
        <w:rPr>
          <w:sz w:val="24"/>
          <w:szCs w:val="24"/>
          <w:lang w:eastAsia="uk-UA"/>
        </w:rPr>
        <w:t xml:space="preserve">. </w:t>
      </w:r>
      <w:r w:rsidR="00F221EC" w:rsidRPr="00FD3D1E">
        <w:rPr>
          <w:rFonts w:ascii="Times New Roman CYR" w:hAnsi="Times New Roman CYR" w:cs="Times New Roman CYR"/>
          <w:sz w:val="24"/>
          <w:szCs w:val="24"/>
        </w:rPr>
        <w:t>богохульной самонадеянностью</w:t>
      </w:r>
      <w:r w:rsidRPr="00FD3D1E">
        <w:rPr>
          <w:sz w:val="24"/>
          <w:szCs w:val="24"/>
          <w:lang w:eastAsia="uk-UA"/>
        </w:rPr>
        <w:t xml:space="preserve"> </w:t>
      </w:r>
      <w:r w:rsidRPr="00FD3D1E">
        <w:rPr>
          <w:b/>
          <w:sz w:val="24"/>
          <w:szCs w:val="24"/>
          <w:lang w:eastAsia="uk-UA"/>
        </w:rPr>
        <w:t>они открыто заявляли о своей власти творить Бога, Творца всего сущего</w:t>
      </w:r>
      <w:r w:rsidRPr="00FD3D1E">
        <w:rPr>
          <w:sz w:val="24"/>
          <w:szCs w:val="24"/>
          <w:lang w:eastAsia="uk-UA"/>
        </w:rPr>
        <w:t xml:space="preserve">. От христиан требовали под страхом смерти исповедовать веру в эту ужасную, оскорбляющую Небо ересь. Тысячи, отказавшихся, </w:t>
      </w:r>
      <w:r w:rsidR="00F221EC" w:rsidRPr="00FD3D1E">
        <w:rPr>
          <w:sz w:val="24"/>
          <w:szCs w:val="24"/>
          <w:lang w:eastAsia="uk-UA"/>
        </w:rPr>
        <w:t>были сожжены</w:t>
      </w:r>
      <w:r w:rsidRPr="00FD3D1E">
        <w:rPr>
          <w:sz w:val="24"/>
          <w:szCs w:val="24"/>
          <w:lang w:eastAsia="uk-UA"/>
        </w:rPr>
        <w:t xml:space="preserve">. </w:t>
      </w:r>
      <w:r w:rsidRPr="00FD3D1E">
        <w:rPr>
          <w:sz w:val="16"/>
          <w:szCs w:val="16"/>
        </w:rPr>
        <w:t>{59.2}</w:t>
      </w:r>
    </w:p>
    <w:p w:rsidR="006E05F5" w:rsidRPr="00FD3D1E" w:rsidRDefault="006E05F5" w:rsidP="00F221EC">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В XIII веке была учреждена самая страшная из всех </w:t>
      </w:r>
      <w:r w:rsidR="00F221EC" w:rsidRPr="00FD3D1E">
        <w:rPr>
          <w:sz w:val="24"/>
          <w:szCs w:val="24"/>
          <w:lang w:eastAsia="uk-UA"/>
        </w:rPr>
        <w:t xml:space="preserve">орудий </w:t>
      </w:r>
      <w:r w:rsidRPr="00FD3D1E">
        <w:rPr>
          <w:sz w:val="24"/>
          <w:szCs w:val="24"/>
          <w:lang w:eastAsia="uk-UA"/>
        </w:rPr>
        <w:t xml:space="preserve">папства — </w:t>
      </w:r>
      <w:r w:rsidR="00F221EC" w:rsidRPr="00FD3D1E">
        <w:rPr>
          <w:sz w:val="24"/>
          <w:szCs w:val="24"/>
          <w:lang w:eastAsia="uk-UA"/>
        </w:rPr>
        <w:t>и</w:t>
      </w:r>
      <w:r w:rsidRPr="00FD3D1E">
        <w:rPr>
          <w:sz w:val="24"/>
          <w:szCs w:val="24"/>
          <w:lang w:eastAsia="uk-UA"/>
        </w:rPr>
        <w:t xml:space="preserve">нквизиция. Князь тьмы действовал через вождей папской иерархии. В их тайных советах сатана и его ангелы управляли умами нечестивых людей, тогда как незримый ангел Божий находился посреди них, </w:t>
      </w:r>
      <w:r w:rsidR="00F221EC" w:rsidRPr="00FD3D1E">
        <w:rPr>
          <w:sz w:val="24"/>
          <w:szCs w:val="24"/>
          <w:lang w:eastAsia="uk-UA"/>
        </w:rPr>
        <w:t>записывая их беззаконные постановления и фиксируя деяния</w:t>
      </w:r>
      <w:r w:rsidRPr="00FD3D1E">
        <w:rPr>
          <w:sz w:val="24"/>
          <w:szCs w:val="24"/>
          <w:lang w:eastAsia="uk-UA"/>
        </w:rPr>
        <w:t>, слишком ужасны</w:t>
      </w:r>
      <w:r w:rsidR="00F221EC" w:rsidRPr="00FD3D1E">
        <w:rPr>
          <w:sz w:val="24"/>
          <w:szCs w:val="24"/>
          <w:lang w:eastAsia="uk-UA"/>
        </w:rPr>
        <w:t>е</w:t>
      </w:r>
      <w:r w:rsidRPr="00FD3D1E">
        <w:rPr>
          <w:sz w:val="24"/>
          <w:szCs w:val="24"/>
          <w:lang w:eastAsia="uk-UA"/>
        </w:rPr>
        <w:t>, чтобы предста</w:t>
      </w:r>
      <w:r w:rsidR="00F221EC" w:rsidRPr="00FD3D1E">
        <w:rPr>
          <w:sz w:val="24"/>
          <w:szCs w:val="24"/>
          <w:lang w:eastAsia="uk-UA"/>
        </w:rPr>
        <w:t>вить их</w:t>
      </w:r>
      <w:r w:rsidRPr="00FD3D1E">
        <w:rPr>
          <w:sz w:val="24"/>
          <w:szCs w:val="24"/>
          <w:lang w:eastAsia="uk-UA"/>
        </w:rPr>
        <w:t xml:space="preserve"> пред глазами человека. </w:t>
      </w:r>
      <w:r w:rsidR="00F221EC" w:rsidRPr="00FD3D1E">
        <w:rPr>
          <w:rFonts w:ascii="Times New Roman CYR" w:hAnsi="Times New Roman CYR" w:cs="Times New Roman CYR"/>
          <w:sz w:val="24"/>
          <w:szCs w:val="24"/>
        </w:rPr>
        <w:t xml:space="preserve">«Вавилон великий» был «упоен... кровию святых» </w:t>
      </w:r>
      <w:r w:rsidR="00F221EC" w:rsidRPr="00FD3D1E">
        <w:rPr>
          <w:rFonts w:ascii="Arial Narrow" w:hAnsi="Arial Narrow" w:cs="Times New Roman CYR"/>
          <w:sz w:val="18"/>
          <w:szCs w:val="18"/>
        </w:rPr>
        <w:t>(Откровение 17:5-6)</w:t>
      </w:r>
      <w:r w:rsidRPr="00FD3D1E">
        <w:rPr>
          <w:sz w:val="24"/>
          <w:szCs w:val="24"/>
          <w:lang w:eastAsia="uk-UA"/>
        </w:rPr>
        <w:t xml:space="preserve">. Изувеченные тела миллионов мучеников взывали к Богу </w:t>
      </w:r>
      <w:r w:rsidR="00F221EC" w:rsidRPr="00FD3D1E">
        <w:rPr>
          <w:rFonts w:ascii="Times New Roman CYR" w:hAnsi="Times New Roman CYR" w:cs="Times New Roman CYR"/>
          <w:b/>
          <w:sz w:val="24"/>
          <w:szCs w:val="24"/>
        </w:rPr>
        <w:t>об отмщении этой отступнической власти</w:t>
      </w:r>
      <w:r w:rsidRPr="00FD3D1E">
        <w:rPr>
          <w:sz w:val="24"/>
          <w:szCs w:val="24"/>
          <w:lang w:eastAsia="uk-UA"/>
        </w:rPr>
        <w:t xml:space="preserve">. </w:t>
      </w:r>
      <w:r w:rsidRPr="00FD3D1E">
        <w:rPr>
          <w:sz w:val="16"/>
          <w:szCs w:val="16"/>
        </w:rPr>
        <w:t>{59.3}</w:t>
      </w:r>
    </w:p>
    <w:p w:rsidR="006E05F5" w:rsidRPr="00FD3D1E" w:rsidRDefault="006E05F5" w:rsidP="00F221EC">
      <w:pPr>
        <w:autoSpaceDE w:val="0"/>
        <w:autoSpaceDN w:val="0"/>
        <w:adjustRightInd w:val="0"/>
        <w:spacing w:line="240" w:lineRule="auto"/>
        <w:ind w:firstLine="567"/>
        <w:jc w:val="both"/>
        <w:rPr>
          <w:sz w:val="24"/>
          <w:szCs w:val="24"/>
          <w:lang w:eastAsia="uk-UA"/>
        </w:rPr>
      </w:pPr>
      <w:r w:rsidRPr="00FD3D1E">
        <w:rPr>
          <w:sz w:val="24"/>
          <w:szCs w:val="24"/>
          <w:lang w:eastAsia="uk-UA"/>
        </w:rPr>
        <w:t xml:space="preserve">Папство стало деспотом мира. Цари и императоры преклонялись перед указами римского понтифика. Судьбы людей — и временные, и вечные — казались находящимися под его контролем. </w:t>
      </w:r>
      <w:r w:rsidR="00F221EC" w:rsidRPr="00FD3D1E">
        <w:rPr>
          <w:b/>
          <w:sz w:val="24"/>
          <w:szCs w:val="24"/>
          <w:lang w:eastAsia="uk-UA"/>
        </w:rPr>
        <w:t>Веками учения Рима принимались повсеместно и безоговорочно</w:t>
      </w:r>
      <w:r w:rsidRPr="00FD3D1E">
        <w:rPr>
          <w:sz w:val="24"/>
          <w:szCs w:val="24"/>
          <w:lang w:eastAsia="uk-UA"/>
        </w:rPr>
        <w:t xml:space="preserve">, его обряды соблюдались с благоговением, его праздники почитались повсеместно. Его духовенство пользовалось уважением </w:t>
      </w:r>
      <w:r w:rsidR="00F221EC" w:rsidRPr="00FD3D1E">
        <w:rPr>
          <w:sz w:val="24"/>
          <w:szCs w:val="24"/>
          <w:lang w:eastAsia="uk-UA"/>
        </w:rPr>
        <w:t>и щедро содержалось</w:t>
      </w:r>
      <w:r w:rsidRPr="00FD3D1E">
        <w:rPr>
          <w:sz w:val="24"/>
          <w:szCs w:val="24"/>
          <w:lang w:eastAsia="uk-UA"/>
        </w:rPr>
        <w:t xml:space="preserve">. Никогда с тех пор Римская церковь не достигала </w:t>
      </w:r>
      <w:r w:rsidR="00F221EC" w:rsidRPr="00FD3D1E">
        <w:rPr>
          <w:sz w:val="24"/>
          <w:szCs w:val="24"/>
          <w:lang w:eastAsia="uk-UA"/>
        </w:rPr>
        <w:t>такого</w:t>
      </w:r>
      <w:r w:rsidRPr="00FD3D1E">
        <w:rPr>
          <w:sz w:val="24"/>
          <w:szCs w:val="24"/>
          <w:lang w:eastAsia="uk-UA"/>
        </w:rPr>
        <w:t xml:space="preserve"> </w:t>
      </w:r>
      <w:r w:rsidR="00F221EC" w:rsidRPr="00FD3D1E">
        <w:rPr>
          <w:sz w:val="24"/>
          <w:szCs w:val="24"/>
          <w:lang w:eastAsia="uk-UA"/>
        </w:rPr>
        <w:t>величия, блеска и могущества</w:t>
      </w:r>
      <w:r w:rsidRPr="00FD3D1E">
        <w:rPr>
          <w:sz w:val="24"/>
          <w:szCs w:val="24"/>
          <w:lang w:eastAsia="uk-UA"/>
        </w:rPr>
        <w:t xml:space="preserve">. </w:t>
      </w:r>
      <w:r w:rsidRPr="00FD3D1E">
        <w:rPr>
          <w:sz w:val="16"/>
          <w:szCs w:val="16"/>
        </w:rPr>
        <w:t>{60.1}</w:t>
      </w:r>
    </w:p>
    <w:p w:rsidR="006E05F5" w:rsidRPr="00FD3D1E" w:rsidRDefault="006E05F5" w:rsidP="00F221EC">
      <w:pPr>
        <w:autoSpaceDE w:val="0"/>
        <w:autoSpaceDN w:val="0"/>
        <w:adjustRightInd w:val="0"/>
        <w:spacing w:line="240" w:lineRule="auto"/>
        <w:ind w:firstLine="567"/>
        <w:jc w:val="both"/>
        <w:rPr>
          <w:sz w:val="24"/>
          <w:szCs w:val="24"/>
          <w:lang w:eastAsia="uk-UA"/>
        </w:rPr>
      </w:pPr>
      <w:r w:rsidRPr="00FD3D1E">
        <w:rPr>
          <w:sz w:val="24"/>
          <w:szCs w:val="24"/>
          <w:lang w:eastAsia="uk-UA"/>
        </w:rPr>
        <w:t>Но «полдень папства был полуночью мира»</w:t>
      </w:r>
      <w:r w:rsidR="00F221EC" w:rsidRPr="00FD3D1E">
        <w:rPr>
          <w:rStyle w:val="af7"/>
          <w:sz w:val="24"/>
          <w:szCs w:val="24"/>
          <w:lang w:eastAsia="uk-UA"/>
        </w:rPr>
        <w:footnoteReference w:id="33"/>
      </w:r>
      <w:r w:rsidRPr="00FD3D1E">
        <w:rPr>
          <w:sz w:val="24"/>
          <w:szCs w:val="24"/>
          <w:lang w:eastAsia="uk-UA"/>
        </w:rPr>
        <w:t xml:space="preserve">. </w:t>
      </w:r>
      <w:r w:rsidRPr="00FD3D1E">
        <w:rPr>
          <w:b/>
          <w:sz w:val="24"/>
          <w:szCs w:val="24"/>
          <w:lang w:eastAsia="uk-UA"/>
        </w:rPr>
        <w:t>Священное Писание было почти неизвестно не только народу, но и самим священникам</w:t>
      </w:r>
      <w:r w:rsidRPr="00FD3D1E">
        <w:rPr>
          <w:sz w:val="24"/>
          <w:szCs w:val="24"/>
          <w:lang w:eastAsia="uk-UA"/>
        </w:rPr>
        <w:t xml:space="preserve">. Подобно фарисеям древности, папские вожди возненавидели свет, обличающий их грехи. Закон Божий, стандарт праведности, был устранён, и они использовали неограниченную власть и предавались развращению без удержу. Обман, алчность и распущенность процветали. </w:t>
      </w:r>
      <w:r w:rsidRPr="00FD3D1E">
        <w:rPr>
          <w:b/>
          <w:sz w:val="24"/>
          <w:szCs w:val="24"/>
          <w:lang w:eastAsia="uk-UA"/>
        </w:rPr>
        <w:t>Люди не останавливались ни перед каким преступлением, если оно сулило им богатство или положение</w:t>
      </w:r>
      <w:r w:rsidRPr="00FD3D1E">
        <w:rPr>
          <w:sz w:val="24"/>
          <w:szCs w:val="24"/>
          <w:lang w:eastAsia="uk-UA"/>
        </w:rPr>
        <w:t xml:space="preserve">. Дворцы пап и прелатов стали местом самой низкой распущенности. Некоторые из понтификов были виновны в таких отвратительных преступлениях, что </w:t>
      </w:r>
      <w:r w:rsidR="00967566" w:rsidRPr="00FD3D1E">
        <w:rPr>
          <w:sz w:val="24"/>
          <w:szCs w:val="24"/>
          <w:lang w:eastAsia="uk-UA"/>
        </w:rPr>
        <w:t xml:space="preserve">даже </w:t>
      </w:r>
      <w:r w:rsidRPr="00FD3D1E">
        <w:rPr>
          <w:sz w:val="24"/>
          <w:szCs w:val="24"/>
          <w:lang w:eastAsia="uk-UA"/>
        </w:rPr>
        <w:t xml:space="preserve">светские правители пытались низложить этих церковных сановников как чудовищ, слишком гнусных, чтобы их терпеть. На протяжении столетий Европа не знала прогресса </w:t>
      </w:r>
      <w:r w:rsidR="00967566" w:rsidRPr="00FD3D1E">
        <w:rPr>
          <w:sz w:val="24"/>
          <w:szCs w:val="24"/>
          <w:lang w:eastAsia="uk-UA"/>
        </w:rPr>
        <w:t xml:space="preserve">в науках, искусствах </w:t>
      </w:r>
      <w:r w:rsidRPr="00FD3D1E">
        <w:rPr>
          <w:sz w:val="24"/>
          <w:szCs w:val="24"/>
          <w:lang w:eastAsia="uk-UA"/>
        </w:rPr>
        <w:t xml:space="preserve">или культуре. </w:t>
      </w:r>
      <w:r w:rsidR="00CE1822" w:rsidRPr="00FD3D1E">
        <w:rPr>
          <w:sz w:val="24"/>
          <w:szCs w:val="24"/>
          <w:lang w:eastAsia="uk-UA"/>
        </w:rPr>
        <w:t>На христианский мир опустились нравственный и интеллектуальный паралич</w:t>
      </w:r>
      <w:r w:rsidRPr="00FD3D1E">
        <w:rPr>
          <w:sz w:val="24"/>
          <w:szCs w:val="24"/>
          <w:lang w:eastAsia="uk-UA"/>
        </w:rPr>
        <w:t xml:space="preserve">. </w:t>
      </w:r>
      <w:r w:rsidRPr="00FD3D1E">
        <w:rPr>
          <w:sz w:val="16"/>
          <w:szCs w:val="16"/>
        </w:rPr>
        <w:t>{60.2}</w:t>
      </w:r>
    </w:p>
    <w:p w:rsidR="006E05F5" w:rsidRPr="00FD3D1E" w:rsidRDefault="00CE1822" w:rsidP="00CE1822">
      <w:pPr>
        <w:autoSpaceDE w:val="0"/>
        <w:autoSpaceDN w:val="0"/>
        <w:adjustRightInd w:val="0"/>
        <w:spacing w:line="240" w:lineRule="auto"/>
        <w:ind w:firstLine="567"/>
        <w:jc w:val="both"/>
        <w:rPr>
          <w:sz w:val="24"/>
          <w:szCs w:val="24"/>
          <w:lang w:eastAsia="uk-UA"/>
        </w:rPr>
      </w:pPr>
      <w:r w:rsidRPr="00FD3D1E">
        <w:rPr>
          <w:rFonts w:ascii="Times New Roman CYR" w:hAnsi="Times New Roman CYR" w:cs="Times New Roman CYR"/>
          <w:sz w:val="24"/>
          <w:szCs w:val="24"/>
        </w:rPr>
        <w:lastRenderedPageBreak/>
        <w:t xml:space="preserve">Состояние мира под властью римлян представляло собой страшное и поразительное исполнение слов пророка Осии: «Истреблен будет народ Мой за недостаток ведения: так как ты отверг ведение, то и Я отвергну тебя... как ты забыл закон Бога твоего, то и Я забуду детей твоих». «Нет ни истины, ни милосердия, ни Богопознания на земле. Клятва и обман, убийство и воровство и прелюбодейство крайне распространились, и кровопролитие следует за кровопролитием» </w:t>
      </w:r>
      <w:r w:rsidRPr="00FD3D1E">
        <w:rPr>
          <w:rFonts w:ascii="Arial Narrow" w:hAnsi="Arial Narrow" w:cs="Times New Roman CYR"/>
          <w:sz w:val="18"/>
          <w:szCs w:val="18"/>
        </w:rPr>
        <w:t>(Осия 4:6, 1, 2)</w:t>
      </w:r>
      <w:r w:rsidRPr="00FD3D1E">
        <w:rPr>
          <w:rFonts w:ascii="Times New Roman CYR" w:hAnsi="Times New Roman CYR" w:cs="Times New Roman CYR"/>
          <w:sz w:val="24"/>
          <w:szCs w:val="24"/>
        </w:rPr>
        <w:t xml:space="preserve">. </w:t>
      </w:r>
      <w:r w:rsidR="006E05F5" w:rsidRPr="00FD3D1E">
        <w:rPr>
          <w:sz w:val="24"/>
          <w:szCs w:val="24"/>
          <w:lang w:eastAsia="uk-UA"/>
        </w:rPr>
        <w:t xml:space="preserve"> Таковы были последствия изгнания Слова Божьего. </w:t>
      </w:r>
      <w:r w:rsidR="006E05F5" w:rsidRPr="00FD3D1E">
        <w:rPr>
          <w:sz w:val="16"/>
          <w:szCs w:val="16"/>
        </w:rPr>
        <w:t>{60.3}</w:t>
      </w:r>
    </w:p>
    <w:p w:rsidR="00243CC2" w:rsidRPr="00FD3D1E" w:rsidRDefault="00243CC2" w:rsidP="006E05F5">
      <w:pPr>
        <w:spacing w:before="100" w:beforeAutospacing="1" w:after="100" w:afterAutospacing="1" w:line="240" w:lineRule="auto"/>
        <w:rPr>
          <w:sz w:val="24"/>
          <w:szCs w:val="24"/>
          <w:lang w:eastAsia="uk-UA"/>
        </w:rPr>
      </w:pPr>
    </w:p>
    <w:p w:rsidR="00243CC2" w:rsidRPr="00FD3D1E" w:rsidRDefault="00243CC2" w:rsidP="006E05F5">
      <w:pPr>
        <w:spacing w:before="100" w:beforeAutospacing="1" w:after="100" w:afterAutospacing="1" w:line="240" w:lineRule="auto"/>
        <w:rPr>
          <w:sz w:val="24"/>
          <w:szCs w:val="24"/>
          <w:lang w:eastAsia="uk-UA"/>
        </w:rPr>
      </w:pPr>
    </w:p>
    <w:p w:rsidR="00243CC2" w:rsidRPr="00FD3D1E" w:rsidRDefault="00243CC2" w:rsidP="006E05F5">
      <w:pPr>
        <w:spacing w:before="100" w:beforeAutospacing="1" w:after="100" w:afterAutospacing="1" w:line="240" w:lineRule="auto"/>
        <w:rPr>
          <w:sz w:val="24"/>
          <w:szCs w:val="24"/>
          <w:lang w:eastAsia="uk-UA"/>
        </w:rPr>
      </w:pPr>
    </w:p>
    <w:p w:rsidR="00243CC2" w:rsidRPr="00FD3D1E" w:rsidRDefault="00243CC2" w:rsidP="006E05F5">
      <w:pPr>
        <w:spacing w:before="100" w:beforeAutospacing="1" w:after="100" w:afterAutospacing="1" w:line="240" w:lineRule="auto"/>
        <w:rPr>
          <w:sz w:val="24"/>
          <w:szCs w:val="24"/>
          <w:lang w:eastAsia="uk-UA"/>
        </w:rPr>
      </w:pPr>
    </w:p>
    <w:p w:rsidR="00243CC2" w:rsidRPr="00FD3D1E" w:rsidRDefault="00243CC2" w:rsidP="006E05F5">
      <w:pPr>
        <w:spacing w:before="100" w:beforeAutospacing="1" w:after="100" w:afterAutospacing="1" w:line="240" w:lineRule="auto"/>
        <w:rPr>
          <w:sz w:val="24"/>
          <w:szCs w:val="24"/>
          <w:lang w:eastAsia="uk-UA"/>
        </w:rPr>
      </w:pPr>
    </w:p>
    <w:p w:rsidR="00243CC2" w:rsidRPr="00FD3D1E" w:rsidRDefault="00243CC2" w:rsidP="006E05F5">
      <w:pPr>
        <w:spacing w:before="100" w:beforeAutospacing="1" w:after="100" w:afterAutospacing="1" w:line="240" w:lineRule="auto"/>
        <w:rPr>
          <w:sz w:val="24"/>
          <w:szCs w:val="24"/>
          <w:lang w:eastAsia="uk-UA"/>
        </w:rPr>
      </w:pPr>
    </w:p>
    <w:p w:rsidR="00243CC2" w:rsidRPr="00FD3D1E" w:rsidRDefault="00243CC2" w:rsidP="006E05F5">
      <w:pPr>
        <w:spacing w:before="100" w:beforeAutospacing="1" w:after="100" w:afterAutospacing="1" w:line="240" w:lineRule="auto"/>
        <w:rPr>
          <w:sz w:val="24"/>
          <w:szCs w:val="24"/>
          <w:lang w:eastAsia="uk-UA"/>
        </w:rPr>
      </w:pPr>
    </w:p>
    <w:p w:rsidR="00DD5F29" w:rsidRPr="00FD3D1E" w:rsidRDefault="00DD5F29" w:rsidP="006E05F5">
      <w:pPr>
        <w:spacing w:before="100" w:beforeAutospacing="1" w:after="100" w:afterAutospacing="1" w:line="240" w:lineRule="auto"/>
        <w:rPr>
          <w:sz w:val="24"/>
          <w:szCs w:val="24"/>
          <w:lang w:eastAsia="uk-UA"/>
        </w:rPr>
      </w:pPr>
    </w:p>
    <w:p w:rsidR="00DD5F29" w:rsidRPr="00FD3D1E" w:rsidRDefault="00DD5F29" w:rsidP="006E05F5">
      <w:pPr>
        <w:spacing w:before="100" w:beforeAutospacing="1" w:after="100" w:afterAutospacing="1" w:line="240" w:lineRule="auto"/>
        <w:rPr>
          <w:sz w:val="24"/>
          <w:szCs w:val="24"/>
          <w:lang w:eastAsia="uk-UA"/>
        </w:rPr>
      </w:pPr>
    </w:p>
    <w:p w:rsidR="00DD5F29" w:rsidRPr="00FD3D1E" w:rsidRDefault="00DD5F29" w:rsidP="006E05F5">
      <w:pPr>
        <w:spacing w:before="100" w:beforeAutospacing="1" w:after="100" w:afterAutospacing="1" w:line="240" w:lineRule="auto"/>
        <w:rPr>
          <w:sz w:val="24"/>
          <w:szCs w:val="24"/>
          <w:lang w:eastAsia="uk-UA"/>
        </w:rPr>
      </w:pPr>
    </w:p>
    <w:p w:rsidR="00DD5F29" w:rsidRPr="00FD3D1E" w:rsidRDefault="00DD5F29" w:rsidP="006E05F5">
      <w:pPr>
        <w:spacing w:before="100" w:beforeAutospacing="1" w:after="100" w:afterAutospacing="1" w:line="240" w:lineRule="auto"/>
        <w:rPr>
          <w:sz w:val="24"/>
          <w:szCs w:val="24"/>
          <w:lang w:eastAsia="uk-UA"/>
        </w:rPr>
      </w:pPr>
    </w:p>
    <w:p w:rsidR="00DD5F29" w:rsidRPr="00FD3D1E" w:rsidRDefault="00DD5F29" w:rsidP="006E05F5">
      <w:pPr>
        <w:spacing w:before="100" w:beforeAutospacing="1" w:after="100" w:afterAutospacing="1" w:line="240" w:lineRule="auto"/>
        <w:rPr>
          <w:sz w:val="24"/>
          <w:szCs w:val="24"/>
          <w:lang w:eastAsia="uk-UA"/>
        </w:rPr>
      </w:pPr>
    </w:p>
    <w:p w:rsidR="00DD5F29" w:rsidRDefault="00DD5F29" w:rsidP="006E05F5">
      <w:pPr>
        <w:spacing w:before="100" w:beforeAutospacing="1" w:after="100" w:afterAutospacing="1" w:line="240" w:lineRule="auto"/>
        <w:rPr>
          <w:sz w:val="24"/>
          <w:szCs w:val="24"/>
          <w:lang w:eastAsia="uk-UA"/>
        </w:rPr>
      </w:pPr>
    </w:p>
    <w:p w:rsidR="00EC6386" w:rsidRDefault="00EC6386" w:rsidP="006E05F5">
      <w:pPr>
        <w:spacing w:before="100" w:beforeAutospacing="1" w:after="100" w:afterAutospacing="1" w:line="240" w:lineRule="auto"/>
        <w:rPr>
          <w:sz w:val="24"/>
          <w:szCs w:val="24"/>
          <w:lang w:eastAsia="uk-UA"/>
        </w:rPr>
      </w:pPr>
    </w:p>
    <w:p w:rsidR="00EC6386" w:rsidRDefault="00EC6386" w:rsidP="006E05F5">
      <w:pPr>
        <w:spacing w:before="100" w:beforeAutospacing="1" w:after="100" w:afterAutospacing="1" w:line="240" w:lineRule="auto"/>
        <w:rPr>
          <w:sz w:val="24"/>
          <w:szCs w:val="24"/>
          <w:lang w:eastAsia="uk-UA"/>
        </w:rPr>
      </w:pPr>
    </w:p>
    <w:p w:rsidR="00EC6386" w:rsidRDefault="00EC6386" w:rsidP="006E05F5">
      <w:pPr>
        <w:spacing w:before="100" w:beforeAutospacing="1" w:after="100" w:afterAutospacing="1" w:line="240" w:lineRule="auto"/>
        <w:rPr>
          <w:sz w:val="24"/>
          <w:szCs w:val="24"/>
          <w:lang w:eastAsia="uk-UA"/>
        </w:rPr>
      </w:pPr>
    </w:p>
    <w:p w:rsidR="00EC6386" w:rsidRDefault="00EC6386" w:rsidP="006E05F5">
      <w:pPr>
        <w:spacing w:before="100" w:beforeAutospacing="1" w:after="100" w:afterAutospacing="1" w:line="240" w:lineRule="auto"/>
        <w:rPr>
          <w:sz w:val="24"/>
          <w:szCs w:val="24"/>
          <w:lang w:eastAsia="uk-UA"/>
        </w:rPr>
      </w:pPr>
    </w:p>
    <w:p w:rsidR="00EC6386" w:rsidRDefault="00EC6386" w:rsidP="006E05F5">
      <w:pPr>
        <w:spacing w:before="100" w:beforeAutospacing="1" w:after="100" w:afterAutospacing="1" w:line="240" w:lineRule="auto"/>
        <w:rPr>
          <w:sz w:val="24"/>
          <w:szCs w:val="24"/>
          <w:lang w:eastAsia="uk-UA"/>
        </w:rPr>
      </w:pPr>
    </w:p>
    <w:p w:rsidR="00EC6386" w:rsidRDefault="00EC6386" w:rsidP="006E05F5">
      <w:pPr>
        <w:spacing w:before="100" w:beforeAutospacing="1" w:after="100" w:afterAutospacing="1" w:line="240" w:lineRule="auto"/>
        <w:rPr>
          <w:sz w:val="24"/>
          <w:szCs w:val="24"/>
          <w:lang w:eastAsia="uk-UA"/>
        </w:rPr>
      </w:pPr>
    </w:p>
    <w:p w:rsidR="00EC6386" w:rsidRDefault="00EC6386" w:rsidP="006E05F5">
      <w:pPr>
        <w:spacing w:before="100" w:beforeAutospacing="1" w:after="100" w:afterAutospacing="1" w:line="240" w:lineRule="auto"/>
        <w:rPr>
          <w:sz w:val="24"/>
          <w:szCs w:val="24"/>
          <w:lang w:eastAsia="uk-UA"/>
        </w:rPr>
      </w:pPr>
    </w:p>
    <w:p w:rsidR="00EC6386" w:rsidRPr="00FD3D1E" w:rsidRDefault="00EC6386" w:rsidP="006E05F5">
      <w:pPr>
        <w:spacing w:before="100" w:beforeAutospacing="1" w:after="100" w:afterAutospacing="1" w:line="240" w:lineRule="auto"/>
        <w:rPr>
          <w:sz w:val="24"/>
          <w:szCs w:val="24"/>
          <w:lang w:eastAsia="uk-UA"/>
        </w:rPr>
      </w:pPr>
    </w:p>
    <w:p w:rsidR="00DD5F29" w:rsidRPr="00FD3D1E" w:rsidRDefault="00DD5F29" w:rsidP="006E05F5">
      <w:pPr>
        <w:spacing w:before="100" w:beforeAutospacing="1" w:after="100" w:afterAutospacing="1" w:line="240" w:lineRule="auto"/>
        <w:rPr>
          <w:sz w:val="24"/>
          <w:szCs w:val="24"/>
          <w:lang w:eastAsia="uk-UA"/>
        </w:rPr>
      </w:pPr>
    </w:p>
    <w:p w:rsidR="00DD5F29" w:rsidRPr="00FD3D1E" w:rsidRDefault="00DD5F29" w:rsidP="006E05F5">
      <w:pPr>
        <w:spacing w:before="100" w:beforeAutospacing="1" w:after="100" w:afterAutospacing="1" w:line="240" w:lineRule="auto"/>
        <w:rPr>
          <w:sz w:val="24"/>
          <w:szCs w:val="24"/>
          <w:lang w:eastAsia="uk-UA"/>
        </w:rPr>
      </w:pPr>
    </w:p>
    <w:p w:rsidR="00CE1822" w:rsidRPr="00FD3D1E" w:rsidRDefault="00CE1822" w:rsidP="00CE1822">
      <w:pPr>
        <w:pStyle w:val="2"/>
        <w:spacing w:before="120" w:after="120"/>
        <w:rPr>
          <w:rFonts w:ascii="Bookman Old Style" w:hAnsi="Bookman Old Style"/>
          <w:sz w:val="32"/>
          <w:szCs w:val="32"/>
        </w:rPr>
      </w:pPr>
      <w:bookmarkStart w:id="25" w:name="_Toc228016722"/>
      <w:r w:rsidRPr="00FD3D1E">
        <w:rPr>
          <w:rFonts w:ascii="Bookman Old Style" w:hAnsi="Bookman Old Style"/>
          <w:sz w:val="32"/>
          <w:szCs w:val="32"/>
        </w:rPr>
        <w:lastRenderedPageBreak/>
        <w:t xml:space="preserve">Глава 4. </w:t>
      </w:r>
      <w:r w:rsidR="008921B2" w:rsidRPr="00FD3D1E">
        <w:rPr>
          <w:rFonts w:ascii="Bookman Old Style" w:hAnsi="Bookman Old Style"/>
          <w:sz w:val="32"/>
          <w:szCs w:val="32"/>
        </w:rPr>
        <w:t>Вальденсы</w:t>
      </w:r>
      <w:bookmarkEnd w:id="25"/>
    </w:p>
    <w:p w:rsidR="008921B2" w:rsidRPr="00FD3D1E" w:rsidRDefault="008921B2" w:rsidP="008921B2">
      <w:pPr>
        <w:autoSpaceDE w:val="0"/>
        <w:autoSpaceDN w:val="0"/>
        <w:adjustRightInd w:val="0"/>
        <w:spacing w:line="240" w:lineRule="auto"/>
        <w:ind w:firstLine="567"/>
        <w:jc w:val="both"/>
        <w:rPr>
          <w:sz w:val="24"/>
          <w:szCs w:val="24"/>
        </w:rPr>
      </w:pPr>
      <w:r w:rsidRPr="00FD3D1E">
        <w:rPr>
          <w:sz w:val="24"/>
          <w:szCs w:val="24"/>
        </w:rPr>
        <w:t xml:space="preserve">Посреди мрака, опустившегося на землю в продолжительный период папского владычества, свет истины не мог быть полностью угашен. </w:t>
      </w:r>
      <w:r w:rsidRPr="00FD3D1E">
        <w:rPr>
          <w:b/>
          <w:sz w:val="24"/>
          <w:szCs w:val="24"/>
        </w:rPr>
        <w:t>В каждое время были свидетели Божьи</w:t>
      </w:r>
      <w:r w:rsidRPr="00FD3D1E">
        <w:rPr>
          <w:sz w:val="24"/>
          <w:szCs w:val="24"/>
        </w:rPr>
        <w:t xml:space="preserve"> — мужи, которые (1) </w:t>
      </w:r>
      <w:r w:rsidRPr="00FD3D1E">
        <w:rPr>
          <w:sz w:val="24"/>
          <w:szCs w:val="24"/>
          <w:u w:val="single"/>
        </w:rPr>
        <w:t>дорожили верой во Христа как в единственного посредника между Богом и человеком</w:t>
      </w:r>
      <w:r w:rsidRPr="00FD3D1E">
        <w:rPr>
          <w:sz w:val="24"/>
          <w:szCs w:val="24"/>
        </w:rPr>
        <w:t xml:space="preserve">, (2) которые </w:t>
      </w:r>
      <w:r w:rsidRPr="00FD3D1E">
        <w:rPr>
          <w:sz w:val="24"/>
          <w:szCs w:val="24"/>
          <w:u w:val="single"/>
        </w:rPr>
        <w:t>держались Библии как единственного правила жизни</w:t>
      </w:r>
      <w:r w:rsidRPr="00FD3D1E">
        <w:rPr>
          <w:sz w:val="24"/>
          <w:szCs w:val="24"/>
        </w:rPr>
        <w:t xml:space="preserve"> и (3) </w:t>
      </w:r>
      <w:r w:rsidRPr="00FD3D1E">
        <w:rPr>
          <w:sz w:val="24"/>
          <w:szCs w:val="24"/>
          <w:u w:val="single"/>
        </w:rPr>
        <w:t>которые чтили истинную субботу</w:t>
      </w:r>
      <w:r w:rsidRPr="00FD3D1E">
        <w:rPr>
          <w:sz w:val="24"/>
          <w:szCs w:val="24"/>
        </w:rPr>
        <w:t xml:space="preserve">. Насколько мир обязан этим людям, потомки никогда не узнают. Их клеймили как еретиков, их побуждения оспаривались, их характеры порочились, их письмена запрещали, представляли в ложном свете или искажали. Но они стояли твёрдо и из века в век сохраняли свою веру в её чистоте, как священное наследие для грядущих поколений. </w:t>
      </w:r>
      <w:r w:rsidRPr="00FD3D1E">
        <w:rPr>
          <w:sz w:val="16"/>
          <w:szCs w:val="16"/>
        </w:rPr>
        <w:t>{61.1}</w:t>
      </w:r>
    </w:p>
    <w:p w:rsidR="008921B2" w:rsidRPr="00FD3D1E" w:rsidRDefault="008921B2" w:rsidP="008921B2">
      <w:pPr>
        <w:autoSpaceDE w:val="0"/>
        <w:autoSpaceDN w:val="0"/>
        <w:adjustRightInd w:val="0"/>
        <w:spacing w:line="240" w:lineRule="auto"/>
        <w:ind w:firstLine="567"/>
        <w:jc w:val="both"/>
        <w:rPr>
          <w:sz w:val="24"/>
          <w:szCs w:val="24"/>
        </w:rPr>
      </w:pPr>
      <w:r w:rsidRPr="00FD3D1E">
        <w:rPr>
          <w:sz w:val="24"/>
          <w:szCs w:val="24"/>
        </w:rPr>
        <w:t xml:space="preserve">История народа Божьего во времена веков тьмы, последовавших за утверждением верховенства Рима, записана на небесах, но в человеческих летописях им отведено мало места. Немного следов их существования можно найти, кроме обвинений их гонителей. </w:t>
      </w:r>
      <w:r w:rsidRPr="00FD3D1E">
        <w:rPr>
          <w:b/>
          <w:sz w:val="24"/>
          <w:szCs w:val="24"/>
        </w:rPr>
        <w:t>Политика Рима заключалась в том, чтобы стереть всякий след несогласия с её доктринами или указами</w:t>
      </w:r>
      <w:r w:rsidRPr="00FD3D1E">
        <w:rPr>
          <w:sz w:val="24"/>
          <w:szCs w:val="24"/>
        </w:rPr>
        <w:t xml:space="preserve">. Всё еретическое — будь то люди или их труды — она стремилась уничтожить. </w:t>
      </w:r>
      <w:r w:rsidRPr="00FD3D1E">
        <w:rPr>
          <w:b/>
          <w:sz w:val="24"/>
          <w:szCs w:val="24"/>
        </w:rPr>
        <w:t>Достаточно было выражения сомнения или вопроса относительно авторитета папских догматов, чтобы лишиться жизни</w:t>
      </w:r>
      <w:r w:rsidRPr="00FD3D1E">
        <w:rPr>
          <w:sz w:val="24"/>
          <w:szCs w:val="24"/>
        </w:rPr>
        <w:t xml:space="preserve"> — будь то богатый или бедный, знатный или простой. </w:t>
      </w:r>
      <w:r w:rsidRPr="00FD3D1E">
        <w:rPr>
          <w:sz w:val="24"/>
          <w:szCs w:val="24"/>
          <w:u w:val="single"/>
        </w:rPr>
        <w:t>Рим также стремился уничтожить всякое свидетельство своей жестокости по отношению к несогласным</w:t>
      </w:r>
      <w:r w:rsidRPr="00FD3D1E">
        <w:rPr>
          <w:sz w:val="24"/>
          <w:szCs w:val="24"/>
        </w:rPr>
        <w:t xml:space="preserve">. </w:t>
      </w:r>
      <w:r w:rsidRPr="00FD3D1E">
        <w:rPr>
          <w:b/>
          <w:sz w:val="24"/>
          <w:szCs w:val="24"/>
        </w:rPr>
        <w:t>Папские соборы постановляли, чтобы книги и записи, содержащие такие свидетельства, были преданы огню</w:t>
      </w:r>
      <w:r w:rsidRPr="00FD3D1E">
        <w:rPr>
          <w:sz w:val="24"/>
          <w:szCs w:val="24"/>
        </w:rPr>
        <w:t xml:space="preserve">. До изобретения книгопечатания книги были немногочисленны и в форме, неблагоприятной для сохранения; поэтому мало что препятствовало </w:t>
      </w:r>
      <w:r w:rsidR="009E5612" w:rsidRPr="00FD3D1E">
        <w:rPr>
          <w:sz w:val="24"/>
          <w:szCs w:val="24"/>
        </w:rPr>
        <w:t>папистам</w:t>
      </w:r>
      <w:r w:rsidRPr="00FD3D1E">
        <w:rPr>
          <w:sz w:val="24"/>
          <w:szCs w:val="24"/>
        </w:rPr>
        <w:t xml:space="preserve"> исполнить свой замысел. </w:t>
      </w:r>
      <w:r w:rsidRPr="00FD3D1E">
        <w:rPr>
          <w:sz w:val="16"/>
          <w:szCs w:val="16"/>
        </w:rPr>
        <w:t>{61.2}</w:t>
      </w:r>
    </w:p>
    <w:p w:rsidR="008921B2" w:rsidRPr="00FD3D1E" w:rsidRDefault="008921B2" w:rsidP="009E5612">
      <w:pPr>
        <w:autoSpaceDE w:val="0"/>
        <w:autoSpaceDN w:val="0"/>
        <w:adjustRightInd w:val="0"/>
        <w:spacing w:line="240" w:lineRule="auto"/>
        <w:ind w:firstLine="567"/>
        <w:jc w:val="both"/>
        <w:rPr>
          <w:sz w:val="24"/>
          <w:szCs w:val="24"/>
        </w:rPr>
      </w:pPr>
      <w:r w:rsidRPr="00FD3D1E">
        <w:rPr>
          <w:sz w:val="24"/>
          <w:szCs w:val="24"/>
        </w:rPr>
        <w:t xml:space="preserve">Ни одна церковь в пределах римской юрисдикции не оставалась надолго в покое, пользуясь свободой совести. Едва только папство получило власть, оно простёрло свои руки, чтобы сокрушить всё, что отказывалось признавать его владычество, и </w:t>
      </w:r>
      <w:r w:rsidRPr="00FD3D1E">
        <w:rPr>
          <w:b/>
          <w:sz w:val="24"/>
          <w:szCs w:val="24"/>
        </w:rPr>
        <w:t>одна за другой церкви покорялись его господству</w:t>
      </w:r>
      <w:r w:rsidRPr="00FD3D1E">
        <w:rPr>
          <w:sz w:val="24"/>
          <w:szCs w:val="24"/>
        </w:rPr>
        <w:t xml:space="preserve">. </w:t>
      </w:r>
      <w:r w:rsidRPr="00FD3D1E">
        <w:rPr>
          <w:sz w:val="16"/>
          <w:szCs w:val="16"/>
        </w:rPr>
        <w:t>{62.1}</w:t>
      </w:r>
    </w:p>
    <w:p w:rsidR="008921B2" w:rsidRPr="00FD3D1E" w:rsidRDefault="00532A4B" w:rsidP="009E5612">
      <w:pPr>
        <w:autoSpaceDE w:val="0"/>
        <w:autoSpaceDN w:val="0"/>
        <w:adjustRightInd w:val="0"/>
        <w:spacing w:line="240" w:lineRule="auto"/>
        <w:ind w:firstLine="567"/>
        <w:jc w:val="both"/>
        <w:rPr>
          <w:sz w:val="24"/>
          <w:szCs w:val="24"/>
        </w:rPr>
      </w:pPr>
      <w:r w:rsidRPr="00FD3D1E">
        <w:rPr>
          <w:sz w:val="24"/>
          <w:szCs w:val="24"/>
        </w:rPr>
        <w:t>В Великобритании христианство пустило корни очень рано</w:t>
      </w:r>
      <w:r w:rsidR="008921B2" w:rsidRPr="00FD3D1E">
        <w:rPr>
          <w:sz w:val="24"/>
          <w:szCs w:val="24"/>
        </w:rPr>
        <w:t>. Евангелие, принятое бриттами в первые века, тогда ещё не было развращено римским отступничеством. Гонени</w:t>
      </w:r>
      <w:r w:rsidRPr="00FD3D1E">
        <w:rPr>
          <w:sz w:val="24"/>
          <w:szCs w:val="24"/>
        </w:rPr>
        <w:t>я</w:t>
      </w:r>
      <w:r w:rsidR="008921B2" w:rsidRPr="00FD3D1E">
        <w:rPr>
          <w:sz w:val="24"/>
          <w:szCs w:val="24"/>
        </w:rPr>
        <w:t xml:space="preserve"> со стороны языческих императоров, </w:t>
      </w:r>
      <w:r w:rsidRPr="00FD3D1E">
        <w:rPr>
          <w:sz w:val="24"/>
          <w:szCs w:val="24"/>
        </w:rPr>
        <w:t>которые простирались даже до этих далеких берегов</w:t>
      </w:r>
      <w:r w:rsidR="008921B2" w:rsidRPr="00FD3D1E">
        <w:rPr>
          <w:sz w:val="24"/>
          <w:szCs w:val="24"/>
        </w:rPr>
        <w:t xml:space="preserve">, было </w:t>
      </w:r>
      <w:r w:rsidR="008921B2" w:rsidRPr="00FD3D1E">
        <w:rPr>
          <w:sz w:val="24"/>
          <w:szCs w:val="24"/>
          <w:u w:val="single"/>
        </w:rPr>
        <w:t xml:space="preserve">единственным даром, </w:t>
      </w:r>
      <w:r w:rsidRPr="00FD3D1E">
        <w:rPr>
          <w:sz w:val="24"/>
          <w:szCs w:val="24"/>
          <w:u w:val="single"/>
        </w:rPr>
        <w:t>который первые церкви Британии получили от Рима</w:t>
      </w:r>
      <w:r w:rsidR="008921B2" w:rsidRPr="00FD3D1E">
        <w:rPr>
          <w:sz w:val="24"/>
          <w:szCs w:val="24"/>
        </w:rPr>
        <w:t xml:space="preserve">. Многие христиане, спасаясь от гонений в Англии, находили убежище в Шотландии; оттуда истина была перенесена в Ирландию, и во всех этих странах её принимали с радостью. </w:t>
      </w:r>
      <w:r w:rsidR="008921B2" w:rsidRPr="00FD3D1E">
        <w:rPr>
          <w:sz w:val="16"/>
          <w:szCs w:val="16"/>
        </w:rPr>
        <w:t>{62.2}</w:t>
      </w:r>
    </w:p>
    <w:p w:rsidR="008921B2" w:rsidRPr="00FD3D1E" w:rsidRDefault="008921B2" w:rsidP="00463524">
      <w:pPr>
        <w:autoSpaceDE w:val="0"/>
        <w:autoSpaceDN w:val="0"/>
        <w:adjustRightInd w:val="0"/>
        <w:spacing w:line="240" w:lineRule="auto"/>
        <w:ind w:firstLine="567"/>
        <w:jc w:val="both"/>
        <w:rPr>
          <w:sz w:val="24"/>
          <w:szCs w:val="24"/>
        </w:rPr>
      </w:pPr>
      <w:r w:rsidRPr="00FD3D1E">
        <w:rPr>
          <w:sz w:val="24"/>
          <w:szCs w:val="24"/>
        </w:rPr>
        <w:t xml:space="preserve">Когда саксы вторглись в Британию, </w:t>
      </w:r>
      <w:r w:rsidR="00532A4B" w:rsidRPr="00FD3D1E">
        <w:rPr>
          <w:sz w:val="24"/>
          <w:szCs w:val="24"/>
        </w:rPr>
        <w:t>язычество добилось там господства</w:t>
      </w:r>
      <w:r w:rsidRPr="00FD3D1E">
        <w:rPr>
          <w:sz w:val="24"/>
          <w:szCs w:val="24"/>
        </w:rPr>
        <w:t xml:space="preserve">. Завоеватели презирали учение своих рабов, и христиане были вынуждены удалиться в горы </w:t>
      </w:r>
      <w:r w:rsidR="00463524" w:rsidRPr="00FD3D1E">
        <w:rPr>
          <w:sz w:val="24"/>
          <w:szCs w:val="24"/>
        </w:rPr>
        <w:t>на дикие пустоши</w:t>
      </w:r>
      <w:r w:rsidRPr="00FD3D1E">
        <w:rPr>
          <w:sz w:val="24"/>
          <w:szCs w:val="24"/>
        </w:rPr>
        <w:t xml:space="preserve">. Но свет, скрытый на время, продолжал гореть. В Шотландии, спустя столетие, он засиял с яркостью, простиравшейся до далёких земель. </w:t>
      </w:r>
      <w:r w:rsidR="00463524" w:rsidRPr="00FD3D1E">
        <w:rPr>
          <w:sz w:val="24"/>
          <w:szCs w:val="24"/>
        </w:rPr>
        <w:t>В Ирландии появился благочестивый Колумба со своими соратниками</w:t>
      </w:r>
      <w:r w:rsidRPr="00FD3D1E">
        <w:rPr>
          <w:sz w:val="24"/>
          <w:szCs w:val="24"/>
        </w:rPr>
        <w:t xml:space="preserve">, которые, собрав вокруг себя рассеянных верующих на уединённом острове </w:t>
      </w:r>
      <w:r w:rsidR="00463524" w:rsidRPr="00FD3D1E">
        <w:rPr>
          <w:sz w:val="24"/>
          <w:szCs w:val="24"/>
        </w:rPr>
        <w:t>Айона</w:t>
      </w:r>
      <w:r w:rsidRPr="00FD3D1E">
        <w:rPr>
          <w:sz w:val="24"/>
          <w:szCs w:val="24"/>
        </w:rPr>
        <w:t xml:space="preserve">, сделали его центром своей миссионерской деятельности. </w:t>
      </w:r>
      <w:r w:rsidRPr="00FD3D1E">
        <w:rPr>
          <w:b/>
          <w:sz w:val="24"/>
          <w:szCs w:val="24"/>
        </w:rPr>
        <w:t>Среди этих евангелистов был хранитель библейской субботы</w:t>
      </w:r>
      <w:r w:rsidRPr="00FD3D1E">
        <w:rPr>
          <w:sz w:val="24"/>
          <w:szCs w:val="24"/>
        </w:rPr>
        <w:t xml:space="preserve">, </w:t>
      </w:r>
      <w:r w:rsidRPr="00FD3D1E">
        <w:rPr>
          <w:b/>
          <w:sz w:val="24"/>
          <w:szCs w:val="24"/>
        </w:rPr>
        <w:t xml:space="preserve">и таким образом эта истина была </w:t>
      </w:r>
      <w:r w:rsidR="00463524" w:rsidRPr="00FD3D1E">
        <w:rPr>
          <w:b/>
          <w:sz w:val="24"/>
          <w:szCs w:val="24"/>
        </w:rPr>
        <w:t xml:space="preserve">внедрена </w:t>
      </w:r>
      <w:r w:rsidRPr="00FD3D1E">
        <w:rPr>
          <w:b/>
          <w:sz w:val="24"/>
          <w:szCs w:val="24"/>
        </w:rPr>
        <w:t>среди народа</w:t>
      </w:r>
      <w:r w:rsidRPr="00FD3D1E">
        <w:rPr>
          <w:sz w:val="24"/>
          <w:szCs w:val="24"/>
        </w:rPr>
        <w:t xml:space="preserve">. На </w:t>
      </w:r>
      <w:r w:rsidR="00463524" w:rsidRPr="00FD3D1E">
        <w:rPr>
          <w:sz w:val="24"/>
          <w:szCs w:val="24"/>
        </w:rPr>
        <w:t xml:space="preserve">Айоне </w:t>
      </w:r>
      <w:r w:rsidRPr="00FD3D1E">
        <w:rPr>
          <w:sz w:val="24"/>
          <w:szCs w:val="24"/>
        </w:rPr>
        <w:t xml:space="preserve">была основана школа, из которой миссионеры отправлялись не только в Шотландию и Англию, но и в Германию, Швейцарию и даже Италию. </w:t>
      </w:r>
      <w:r w:rsidRPr="00FD3D1E">
        <w:rPr>
          <w:sz w:val="16"/>
          <w:szCs w:val="16"/>
        </w:rPr>
        <w:t>{62.3}</w:t>
      </w:r>
    </w:p>
    <w:p w:rsidR="008921B2" w:rsidRPr="00FD3D1E" w:rsidRDefault="008921B2" w:rsidP="00463524">
      <w:pPr>
        <w:autoSpaceDE w:val="0"/>
        <w:autoSpaceDN w:val="0"/>
        <w:adjustRightInd w:val="0"/>
        <w:spacing w:line="240" w:lineRule="auto"/>
        <w:ind w:firstLine="567"/>
        <w:jc w:val="both"/>
        <w:rPr>
          <w:sz w:val="16"/>
          <w:szCs w:val="16"/>
        </w:rPr>
      </w:pPr>
      <w:r w:rsidRPr="00FD3D1E">
        <w:rPr>
          <w:sz w:val="24"/>
          <w:szCs w:val="24"/>
        </w:rPr>
        <w:t>Но Рим устремил свои взоры на Британию и решил подчинить её своему господству. В шестом</w:t>
      </w:r>
      <w:r w:rsidR="00463524" w:rsidRPr="00FD3D1E">
        <w:rPr>
          <w:sz w:val="24"/>
          <w:szCs w:val="24"/>
        </w:rPr>
        <w:t xml:space="preserve"> (VI)</w:t>
      </w:r>
      <w:r w:rsidRPr="00FD3D1E">
        <w:rPr>
          <w:sz w:val="24"/>
          <w:szCs w:val="24"/>
        </w:rPr>
        <w:t xml:space="preserve"> веке его миссионеры предприняли обращение языческих саксов. Их приняли благосклонно гордые варвары, и они убедили многие тысячи </w:t>
      </w:r>
      <w:r w:rsidR="00463524" w:rsidRPr="00FD3D1E">
        <w:rPr>
          <w:sz w:val="24"/>
          <w:szCs w:val="24"/>
        </w:rPr>
        <w:t>принять римскую веру</w:t>
      </w:r>
      <w:r w:rsidRPr="00FD3D1E">
        <w:rPr>
          <w:sz w:val="24"/>
          <w:szCs w:val="24"/>
        </w:rPr>
        <w:t xml:space="preserve">. По мере того как работа продвигалась, </w:t>
      </w:r>
      <w:r w:rsidRPr="00FD3D1E">
        <w:rPr>
          <w:b/>
          <w:sz w:val="24"/>
          <w:szCs w:val="24"/>
        </w:rPr>
        <w:t xml:space="preserve">папские </w:t>
      </w:r>
      <w:r w:rsidR="00463524" w:rsidRPr="00FD3D1E">
        <w:rPr>
          <w:b/>
          <w:sz w:val="24"/>
          <w:szCs w:val="24"/>
        </w:rPr>
        <w:t xml:space="preserve">предводители </w:t>
      </w:r>
      <w:r w:rsidRPr="00FD3D1E">
        <w:rPr>
          <w:b/>
          <w:sz w:val="24"/>
          <w:szCs w:val="24"/>
        </w:rPr>
        <w:t>и их новообращённые встретились с</w:t>
      </w:r>
      <w:r w:rsidR="00463524" w:rsidRPr="00FD3D1E">
        <w:rPr>
          <w:b/>
          <w:sz w:val="24"/>
          <w:szCs w:val="24"/>
        </w:rPr>
        <w:t xml:space="preserve"> первоначальными христианами</w:t>
      </w:r>
      <w:r w:rsidRPr="00FD3D1E">
        <w:rPr>
          <w:sz w:val="24"/>
          <w:szCs w:val="24"/>
        </w:rPr>
        <w:t xml:space="preserve">. </w:t>
      </w:r>
      <w:r w:rsidRPr="00FD3D1E">
        <w:rPr>
          <w:b/>
          <w:sz w:val="24"/>
          <w:szCs w:val="24"/>
        </w:rPr>
        <w:t>Возник поразительный контраст</w:t>
      </w:r>
      <w:r w:rsidRPr="00FD3D1E">
        <w:rPr>
          <w:sz w:val="24"/>
          <w:szCs w:val="24"/>
        </w:rPr>
        <w:t xml:space="preserve">. </w:t>
      </w:r>
      <w:r w:rsidRPr="00FD3D1E">
        <w:rPr>
          <w:sz w:val="24"/>
          <w:szCs w:val="24"/>
          <w:u w:val="single"/>
        </w:rPr>
        <w:t>Последние были просты, смиренны и библейски чисты в характере, учении и нравах, тогда как первые проявляли суеверие, пышность и высокомерие папства</w:t>
      </w:r>
      <w:r w:rsidRPr="00FD3D1E">
        <w:rPr>
          <w:sz w:val="24"/>
          <w:szCs w:val="24"/>
        </w:rPr>
        <w:t xml:space="preserve">. Посланник Рима потребовал, чтобы эти христианские церкви признали верховенство римского понтифика. </w:t>
      </w:r>
      <w:r w:rsidRPr="00FD3D1E">
        <w:rPr>
          <w:sz w:val="24"/>
          <w:szCs w:val="24"/>
          <w:u w:val="single"/>
        </w:rPr>
        <w:t>Бритты смиренно ответили, что они желают любить всех людей, но папа не имеет права на верховенство в церкви, и они могут воздать ему лишь то повиновение, какое подобает каждому последователю Христа</w:t>
      </w:r>
      <w:r w:rsidRPr="00FD3D1E">
        <w:rPr>
          <w:sz w:val="24"/>
          <w:szCs w:val="24"/>
        </w:rPr>
        <w:t xml:space="preserve">. Неоднократно предпринимались попытки добиться их подчинения Риму; но эти смиренные христиане, поражённые гордостью, проявленной его посланниками, </w:t>
      </w:r>
      <w:r w:rsidRPr="00FD3D1E">
        <w:rPr>
          <w:b/>
          <w:sz w:val="24"/>
          <w:szCs w:val="24"/>
        </w:rPr>
        <w:t xml:space="preserve">неизменно отвечали, что </w:t>
      </w:r>
      <w:r w:rsidRPr="00FD3D1E">
        <w:rPr>
          <w:b/>
          <w:sz w:val="24"/>
          <w:szCs w:val="24"/>
        </w:rPr>
        <w:lastRenderedPageBreak/>
        <w:t>не знают иного Господина, кроме Христа</w:t>
      </w:r>
      <w:r w:rsidRPr="00FD3D1E">
        <w:rPr>
          <w:sz w:val="24"/>
          <w:szCs w:val="24"/>
        </w:rPr>
        <w:t xml:space="preserve">. </w:t>
      </w:r>
      <w:r w:rsidR="00463524" w:rsidRPr="00FD3D1E">
        <w:rPr>
          <w:sz w:val="24"/>
          <w:szCs w:val="24"/>
        </w:rPr>
        <w:t>Тогда открылся истинный дух папства</w:t>
      </w:r>
      <w:r w:rsidRPr="00FD3D1E">
        <w:rPr>
          <w:sz w:val="24"/>
          <w:szCs w:val="24"/>
        </w:rPr>
        <w:t xml:space="preserve">. </w:t>
      </w:r>
      <w:r w:rsidR="00463524" w:rsidRPr="00FD3D1E">
        <w:rPr>
          <w:sz w:val="24"/>
          <w:szCs w:val="24"/>
        </w:rPr>
        <w:t>Римский предводитель с</w:t>
      </w:r>
      <w:r w:rsidRPr="00FD3D1E">
        <w:rPr>
          <w:sz w:val="24"/>
          <w:szCs w:val="24"/>
        </w:rPr>
        <w:t>казал: «Если вы не примете братьев, приносящих вам мир, вы примете врагов, которые принесут вам войну. Если вы не соединитесь с нами, чтобы показать саксам путь жизни, вы получите от них удар смерти»</w:t>
      </w:r>
      <w:r w:rsidR="00463524" w:rsidRPr="00FD3D1E">
        <w:rPr>
          <w:rStyle w:val="af7"/>
          <w:sz w:val="24"/>
          <w:szCs w:val="24"/>
        </w:rPr>
        <w:footnoteReference w:id="34"/>
      </w:r>
      <w:r w:rsidRPr="00FD3D1E">
        <w:rPr>
          <w:sz w:val="24"/>
          <w:szCs w:val="24"/>
        </w:rPr>
        <w:t xml:space="preserve">. Это были не пустые угрозы. </w:t>
      </w:r>
      <w:r w:rsidR="00D35C71" w:rsidRPr="00FD3D1E">
        <w:rPr>
          <w:sz w:val="24"/>
          <w:szCs w:val="24"/>
        </w:rPr>
        <w:t>Война, интриги и обман были употреблены против этих свидетелей библейской веры</w:t>
      </w:r>
      <w:r w:rsidRPr="00FD3D1E">
        <w:rPr>
          <w:sz w:val="24"/>
          <w:szCs w:val="24"/>
        </w:rPr>
        <w:t xml:space="preserve">, пока церкви Британии не были разрушены или вынуждены покориться власти папы. </w:t>
      </w:r>
      <w:r w:rsidRPr="00FD3D1E">
        <w:rPr>
          <w:sz w:val="16"/>
          <w:szCs w:val="16"/>
        </w:rPr>
        <w:t>{62.4}</w:t>
      </w:r>
    </w:p>
    <w:p w:rsidR="008921B2" w:rsidRPr="00FD3D1E" w:rsidRDefault="008921B2" w:rsidP="00D35C71">
      <w:pPr>
        <w:autoSpaceDE w:val="0"/>
        <w:autoSpaceDN w:val="0"/>
        <w:adjustRightInd w:val="0"/>
        <w:spacing w:line="240" w:lineRule="auto"/>
        <w:ind w:firstLine="567"/>
        <w:jc w:val="both"/>
        <w:rPr>
          <w:sz w:val="24"/>
          <w:szCs w:val="24"/>
        </w:rPr>
      </w:pPr>
      <w:r w:rsidRPr="00FD3D1E">
        <w:rPr>
          <w:sz w:val="24"/>
          <w:szCs w:val="24"/>
          <w:u w:val="single"/>
        </w:rPr>
        <w:t>В землях вне юрисдикции Рима на протяжении многих веков существовали общины христиан, которые оставались почти совершенно свободными от папского развращения</w:t>
      </w:r>
      <w:r w:rsidRPr="00FD3D1E">
        <w:rPr>
          <w:sz w:val="24"/>
          <w:szCs w:val="24"/>
        </w:rPr>
        <w:t xml:space="preserve">. </w:t>
      </w:r>
      <w:r w:rsidRPr="00FD3D1E">
        <w:rPr>
          <w:sz w:val="24"/>
          <w:szCs w:val="24"/>
          <w:u w:val="single"/>
        </w:rPr>
        <w:t>Они были окружены язычеством и с течением веков подвергались влиянию его заблуждений</w:t>
      </w:r>
      <w:r w:rsidRPr="00FD3D1E">
        <w:rPr>
          <w:sz w:val="24"/>
          <w:szCs w:val="24"/>
        </w:rPr>
        <w:t xml:space="preserve">; но они продолжали считать Библию единственным правилом веры и </w:t>
      </w:r>
      <w:r w:rsidRPr="00FD3D1E">
        <w:rPr>
          <w:b/>
          <w:sz w:val="24"/>
          <w:szCs w:val="24"/>
        </w:rPr>
        <w:t>держались многих её истин</w:t>
      </w:r>
      <w:r w:rsidRPr="00FD3D1E">
        <w:rPr>
          <w:sz w:val="24"/>
          <w:szCs w:val="24"/>
        </w:rPr>
        <w:t xml:space="preserve">. Эти христиане верили в неизменность закона Божьего и </w:t>
      </w:r>
      <w:r w:rsidRPr="00FD3D1E">
        <w:rPr>
          <w:b/>
          <w:sz w:val="24"/>
          <w:szCs w:val="24"/>
        </w:rPr>
        <w:t>соблюдали субботу четвёртой заповеди</w:t>
      </w:r>
      <w:r w:rsidRPr="00FD3D1E">
        <w:rPr>
          <w:sz w:val="24"/>
          <w:szCs w:val="24"/>
        </w:rPr>
        <w:t xml:space="preserve">. </w:t>
      </w:r>
      <w:r w:rsidRPr="00FD3D1E">
        <w:rPr>
          <w:sz w:val="24"/>
          <w:szCs w:val="24"/>
          <w:u w:val="single"/>
        </w:rPr>
        <w:t>Церкви, державшиеся этой веры и практики, существовали в Центральной Африке и среди армян Азии</w:t>
      </w:r>
      <w:r w:rsidRPr="00FD3D1E">
        <w:rPr>
          <w:sz w:val="24"/>
          <w:szCs w:val="24"/>
        </w:rPr>
        <w:t xml:space="preserve">. </w:t>
      </w:r>
      <w:r w:rsidRPr="00FD3D1E">
        <w:rPr>
          <w:sz w:val="16"/>
          <w:szCs w:val="16"/>
        </w:rPr>
        <w:t>{63.1}</w:t>
      </w:r>
    </w:p>
    <w:p w:rsidR="008921B2" w:rsidRPr="00FD3D1E" w:rsidRDefault="008921B2" w:rsidP="00204277">
      <w:pPr>
        <w:autoSpaceDE w:val="0"/>
        <w:autoSpaceDN w:val="0"/>
        <w:adjustRightInd w:val="0"/>
        <w:spacing w:line="240" w:lineRule="auto"/>
        <w:ind w:firstLine="567"/>
        <w:jc w:val="both"/>
        <w:rPr>
          <w:sz w:val="24"/>
          <w:szCs w:val="24"/>
        </w:rPr>
      </w:pPr>
      <w:r w:rsidRPr="00FD3D1E">
        <w:rPr>
          <w:sz w:val="24"/>
          <w:szCs w:val="24"/>
        </w:rPr>
        <w:t xml:space="preserve">Но среди тех, кто противился натиску папской власти, на первом месте стояли вальденсы. В самой стране, где папство </w:t>
      </w:r>
      <w:r w:rsidR="00204277" w:rsidRPr="00FD3D1E">
        <w:rPr>
          <w:sz w:val="24"/>
          <w:szCs w:val="24"/>
        </w:rPr>
        <w:t>установило свой престол</w:t>
      </w:r>
      <w:r w:rsidRPr="00FD3D1E">
        <w:rPr>
          <w:sz w:val="24"/>
          <w:szCs w:val="24"/>
        </w:rPr>
        <w:t xml:space="preserve">, там же наиболее стойко сопротивлялись его лжи и развращению. В течение многих веков церкви Пьемонта сохраняли свою независимость; но настал, наконец, час, когда Рим настойчиво потребовал их подчинения. После безуспешных усилий противостоять </w:t>
      </w:r>
      <w:r w:rsidR="00204277" w:rsidRPr="00FD3D1E">
        <w:rPr>
          <w:sz w:val="24"/>
          <w:szCs w:val="24"/>
        </w:rPr>
        <w:t>его</w:t>
      </w:r>
      <w:r w:rsidRPr="00FD3D1E">
        <w:rPr>
          <w:sz w:val="24"/>
          <w:szCs w:val="24"/>
        </w:rPr>
        <w:t xml:space="preserve"> тирании </w:t>
      </w:r>
      <w:r w:rsidR="00204277" w:rsidRPr="00FD3D1E">
        <w:rPr>
          <w:b/>
          <w:sz w:val="24"/>
          <w:szCs w:val="24"/>
        </w:rPr>
        <w:t>лидеры</w:t>
      </w:r>
      <w:r w:rsidRPr="00FD3D1E">
        <w:rPr>
          <w:b/>
          <w:sz w:val="24"/>
          <w:szCs w:val="24"/>
        </w:rPr>
        <w:t xml:space="preserve"> этих церквей неохотно признали верховенство власти</w:t>
      </w:r>
      <w:r w:rsidRPr="00FD3D1E">
        <w:rPr>
          <w:sz w:val="24"/>
          <w:szCs w:val="24"/>
        </w:rPr>
        <w:t xml:space="preserve">, которой, казалось, </w:t>
      </w:r>
      <w:r w:rsidR="00204277" w:rsidRPr="00FD3D1E">
        <w:rPr>
          <w:sz w:val="24"/>
          <w:szCs w:val="24"/>
        </w:rPr>
        <w:t>весь мир засвидетельствовал свое почтение</w:t>
      </w:r>
      <w:r w:rsidRPr="00FD3D1E">
        <w:rPr>
          <w:sz w:val="24"/>
          <w:szCs w:val="24"/>
        </w:rPr>
        <w:t xml:space="preserve">. Однако </w:t>
      </w:r>
      <w:r w:rsidRPr="00FD3D1E">
        <w:rPr>
          <w:b/>
          <w:sz w:val="24"/>
          <w:szCs w:val="24"/>
        </w:rPr>
        <w:t>были и такие, кто отказался уступить власти папы или епископа</w:t>
      </w:r>
      <w:r w:rsidRPr="00FD3D1E">
        <w:rPr>
          <w:sz w:val="24"/>
          <w:szCs w:val="24"/>
        </w:rPr>
        <w:t xml:space="preserve">. Они решились сохранить свою верность Богу и хранить чистоту и простоту своей веры. </w:t>
      </w:r>
      <w:r w:rsidRPr="00FD3D1E">
        <w:rPr>
          <w:b/>
          <w:sz w:val="24"/>
          <w:szCs w:val="24"/>
          <w:u w:val="single"/>
        </w:rPr>
        <w:t>Произошло разделение</w:t>
      </w:r>
      <w:r w:rsidRPr="00FD3D1E">
        <w:rPr>
          <w:sz w:val="24"/>
          <w:szCs w:val="24"/>
        </w:rPr>
        <w:t xml:space="preserve">. Те, кто держался древней веры, теперь удалились; одни, покинув родные Альпы, </w:t>
      </w:r>
      <w:r w:rsidRPr="00FD3D1E">
        <w:rPr>
          <w:sz w:val="24"/>
          <w:szCs w:val="24"/>
          <w:u w:val="single"/>
        </w:rPr>
        <w:t>воздвигли знамя истины в чужих землях</w:t>
      </w:r>
      <w:r w:rsidRPr="00FD3D1E">
        <w:rPr>
          <w:sz w:val="24"/>
          <w:szCs w:val="24"/>
        </w:rPr>
        <w:t xml:space="preserve">; другие отступили в укромные долины и каменные крепости гор и </w:t>
      </w:r>
      <w:r w:rsidRPr="00FD3D1E">
        <w:rPr>
          <w:sz w:val="24"/>
          <w:szCs w:val="24"/>
          <w:u w:val="single"/>
        </w:rPr>
        <w:t>там сохранили свою свободу поклоняться Богу</w:t>
      </w:r>
      <w:r w:rsidRPr="00FD3D1E">
        <w:rPr>
          <w:sz w:val="24"/>
          <w:szCs w:val="24"/>
        </w:rPr>
        <w:t xml:space="preserve">. </w:t>
      </w:r>
      <w:r w:rsidRPr="00FD3D1E">
        <w:rPr>
          <w:sz w:val="16"/>
          <w:szCs w:val="16"/>
        </w:rPr>
        <w:t>{64.1}</w:t>
      </w:r>
    </w:p>
    <w:p w:rsidR="008921B2" w:rsidRPr="00FD3D1E" w:rsidRDefault="008921B2" w:rsidP="00204277">
      <w:pPr>
        <w:autoSpaceDE w:val="0"/>
        <w:autoSpaceDN w:val="0"/>
        <w:adjustRightInd w:val="0"/>
        <w:spacing w:line="240" w:lineRule="auto"/>
        <w:ind w:firstLine="567"/>
        <w:jc w:val="both"/>
        <w:rPr>
          <w:sz w:val="24"/>
          <w:szCs w:val="24"/>
        </w:rPr>
      </w:pPr>
      <w:r w:rsidRPr="00FD3D1E">
        <w:rPr>
          <w:sz w:val="24"/>
          <w:szCs w:val="24"/>
        </w:rPr>
        <w:t xml:space="preserve">Вера, которую веками хранили и учили христиане-вальденсы, резко отличалась от ложных доктрин, исходящих из Рима. Их религиозное убеждение было основано на написанном </w:t>
      </w:r>
      <w:r w:rsidR="00880DD6" w:rsidRPr="00FD3D1E">
        <w:rPr>
          <w:sz w:val="24"/>
          <w:szCs w:val="24"/>
        </w:rPr>
        <w:t>C</w:t>
      </w:r>
      <w:r w:rsidRPr="00FD3D1E">
        <w:rPr>
          <w:sz w:val="24"/>
          <w:szCs w:val="24"/>
        </w:rPr>
        <w:t xml:space="preserve">лове Божьем, на </w:t>
      </w:r>
      <w:r w:rsidR="00880DD6" w:rsidRPr="00FD3D1E">
        <w:rPr>
          <w:sz w:val="24"/>
          <w:szCs w:val="24"/>
        </w:rPr>
        <w:t>подлинном фундаменте христианства</w:t>
      </w:r>
      <w:r w:rsidRPr="00FD3D1E">
        <w:rPr>
          <w:sz w:val="24"/>
          <w:szCs w:val="24"/>
        </w:rPr>
        <w:t xml:space="preserve">. Но эти смиренные крестьяне, в своих уединённых убежищах, отрезанные от мира </w:t>
      </w:r>
      <w:r w:rsidR="00880DD6" w:rsidRPr="00FD3D1E">
        <w:rPr>
          <w:sz w:val="24"/>
          <w:szCs w:val="24"/>
        </w:rPr>
        <w:t>и добывающие себе ежедневное пропитание тяжким трудом, пася овец и возделывая виноградники</w:t>
      </w:r>
      <w:r w:rsidRPr="00FD3D1E">
        <w:rPr>
          <w:sz w:val="24"/>
          <w:szCs w:val="24"/>
        </w:rPr>
        <w:t xml:space="preserve">, </w:t>
      </w:r>
      <w:r w:rsidRPr="00FD3D1E">
        <w:rPr>
          <w:b/>
          <w:sz w:val="24"/>
          <w:szCs w:val="24"/>
        </w:rPr>
        <w:t xml:space="preserve">не сами по себе пришли к истине вопреки догмам и ересям </w:t>
      </w:r>
      <w:r w:rsidR="00880DD6" w:rsidRPr="00FD3D1E">
        <w:rPr>
          <w:b/>
          <w:sz w:val="24"/>
          <w:szCs w:val="24"/>
        </w:rPr>
        <w:t>отступившей церкви</w:t>
      </w:r>
      <w:r w:rsidRPr="00FD3D1E">
        <w:rPr>
          <w:sz w:val="24"/>
          <w:szCs w:val="24"/>
        </w:rPr>
        <w:t xml:space="preserve">. Их вера не была новообретённой. Их религиозное убеждение было их наследием от отцов. </w:t>
      </w:r>
      <w:r w:rsidRPr="00FD3D1E">
        <w:rPr>
          <w:b/>
          <w:sz w:val="24"/>
          <w:szCs w:val="24"/>
        </w:rPr>
        <w:t>Они боролись за веру апостольской церкви</w:t>
      </w:r>
      <w:r w:rsidRPr="00FD3D1E">
        <w:rPr>
          <w:sz w:val="24"/>
          <w:szCs w:val="24"/>
        </w:rPr>
        <w:t xml:space="preserve"> — </w:t>
      </w:r>
      <w:r w:rsidR="00880DD6" w:rsidRPr="00FD3D1E">
        <w:rPr>
          <w:sz w:val="24"/>
          <w:szCs w:val="24"/>
        </w:rPr>
        <w:t xml:space="preserve">«за веру, однажды преданную святым» </w:t>
      </w:r>
      <w:r w:rsidR="00880DD6" w:rsidRPr="00FD3D1E">
        <w:rPr>
          <w:rFonts w:ascii="Arial Narrow" w:hAnsi="Arial Narrow" w:cs="Times New Roman CYR"/>
          <w:sz w:val="18"/>
          <w:szCs w:val="18"/>
        </w:rPr>
        <w:t>(Иуды 3)</w:t>
      </w:r>
      <w:r w:rsidRPr="00FD3D1E">
        <w:rPr>
          <w:sz w:val="24"/>
          <w:szCs w:val="24"/>
        </w:rPr>
        <w:t xml:space="preserve">. «Церковь в пустыне», а не гордая иерархия, восседающая в великой столице мира, </w:t>
      </w:r>
      <w:r w:rsidRPr="00FD3D1E">
        <w:rPr>
          <w:b/>
          <w:sz w:val="24"/>
          <w:szCs w:val="24"/>
        </w:rPr>
        <w:t>была истинной церковью Христовой</w:t>
      </w:r>
      <w:r w:rsidRPr="00FD3D1E">
        <w:rPr>
          <w:sz w:val="24"/>
          <w:szCs w:val="24"/>
        </w:rPr>
        <w:t xml:space="preserve">, хранительницей сокровищ истины, которые Бог вверил Своему народу, чтобы они были переданы миру. </w:t>
      </w:r>
      <w:r w:rsidRPr="00FD3D1E">
        <w:rPr>
          <w:sz w:val="16"/>
          <w:szCs w:val="16"/>
        </w:rPr>
        <w:t>{64.2}</w:t>
      </w:r>
    </w:p>
    <w:p w:rsidR="008921B2" w:rsidRPr="00FD3D1E" w:rsidRDefault="008921B2" w:rsidP="00880DD6">
      <w:pPr>
        <w:autoSpaceDE w:val="0"/>
        <w:autoSpaceDN w:val="0"/>
        <w:adjustRightInd w:val="0"/>
        <w:spacing w:line="240" w:lineRule="auto"/>
        <w:ind w:firstLine="567"/>
        <w:jc w:val="both"/>
        <w:rPr>
          <w:sz w:val="16"/>
          <w:szCs w:val="16"/>
        </w:rPr>
      </w:pPr>
      <w:r w:rsidRPr="00FD3D1E">
        <w:rPr>
          <w:sz w:val="24"/>
          <w:szCs w:val="24"/>
        </w:rPr>
        <w:t xml:space="preserve">Среди </w:t>
      </w:r>
      <w:r w:rsidRPr="00FD3D1E">
        <w:rPr>
          <w:b/>
          <w:sz w:val="24"/>
          <w:szCs w:val="24"/>
        </w:rPr>
        <w:t>главных причин, приведших к отделению истинной церкви от Рима, была ненависть последнего к библейской субботе</w:t>
      </w:r>
      <w:r w:rsidRPr="00FD3D1E">
        <w:rPr>
          <w:sz w:val="24"/>
          <w:szCs w:val="24"/>
        </w:rPr>
        <w:t xml:space="preserve">. Как предсказано в пророчестве, папская власть повергла истину на землю. Закон Божий был растоптан в прах, тогда как предания и обычаи человеческие возвышались. </w:t>
      </w:r>
      <w:r w:rsidRPr="00FD3D1E">
        <w:rPr>
          <w:b/>
          <w:sz w:val="24"/>
          <w:szCs w:val="24"/>
        </w:rPr>
        <w:t>Церкви, находившиеся под властью папства, рано были принуждены чтить воскресенье как святой день</w:t>
      </w:r>
      <w:r w:rsidRPr="00FD3D1E">
        <w:rPr>
          <w:sz w:val="24"/>
          <w:szCs w:val="24"/>
        </w:rPr>
        <w:t xml:space="preserve">. </w:t>
      </w:r>
      <w:r w:rsidRPr="00FD3D1E">
        <w:rPr>
          <w:b/>
          <w:sz w:val="24"/>
          <w:szCs w:val="24"/>
          <w:u w:val="single"/>
        </w:rPr>
        <w:t>Среди всеобщих заблуждений и суеверий многие даже из истинного народа Божьего настолько запутались, что, соблюдая субботу, воздерживались также и от труда в воскресенье</w:t>
      </w:r>
      <w:r w:rsidRPr="00FD3D1E">
        <w:rPr>
          <w:sz w:val="24"/>
          <w:szCs w:val="24"/>
        </w:rPr>
        <w:t xml:space="preserve">. </w:t>
      </w:r>
      <w:r w:rsidR="00884958" w:rsidRPr="00FD3D1E">
        <w:rPr>
          <w:sz w:val="24"/>
          <w:szCs w:val="24"/>
        </w:rPr>
        <w:t>Но это не удовлетворяло папских предводителей</w:t>
      </w:r>
      <w:r w:rsidRPr="00FD3D1E">
        <w:rPr>
          <w:sz w:val="24"/>
          <w:szCs w:val="24"/>
        </w:rPr>
        <w:t xml:space="preserve">. Они требовали </w:t>
      </w:r>
      <w:r w:rsidR="00884958" w:rsidRPr="00FD3D1E">
        <w:rPr>
          <w:sz w:val="24"/>
          <w:szCs w:val="24"/>
        </w:rPr>
        <w:t xml:space="preserve">(1) </w:t>
      </w:r>
      <w:r w:rsidRPr="00FD3D1E">
        <w:rPr>
          <w:sz w:val="24"/>
          <w:szCs w:val="24"/>
          <w:u w:val="single"/>
        </w:rPr>
        <w:t>не только освящения воскресного дня</w:t>
      </w:r>
      <w:r w:rsidRPr="00FD3D1E">
        <w:rPr>
          <w:sz w:val="24"/>
          <w:szCs w:val="24"/>
        </w:rPr>
        <w:t xml:space="preserve">, </w:t>
      </w:r>
      <w:r w:rsidR="00884958" w:rsidRPr="00FD3D1E">
        <w:rPr>
          <w:sz w:val="24"/>
          <w:szCs w:val="24"/>
        </w:rPr>
        <w:t xml:space="preserve">(2) </w:t>
      </w:r>
      <w:r w:rsidRPr="00FD3D1E">
        <w:rPr>
          <w:sz w:val="24"/>
          <w:szCs w:val="24"/>
          <w:u w:val="single"/>
        </w:rPr>
        <w:t>но и осквернения субботы</w:t>
      </w:r>
      <w:r w:rsidRPr="00FD3D1E">
        <w:rPr>
          <w:sz w:val="24"/>
          <w:szCs w:val="24"/>
        </w:rPr>
        <w:t>, и самым суровым языком осуждали тех, кто осмеливался оказывать ей честь. Только бегством от власти Рима можно было в мире повиноваться закону Божьему</w:t>
      </w:r>
      <w:r w:rsidR="00884958" w:rsidRPr="00FD3D1E">
        <w:rPr>
          <w:rStyle w:val="af7"/>
          <w:sz w:val="24"/>
          <w:szCs w:val="24"/>
        </w:rPr>
        <w:footnoteReference w:id="35"/>
      </w:r>
      <w:r w:rsidRPr="00FD3D1E">
        <w:rPr>
          <w:sz w:val="24"/>
          <w:szCs w:val="24"/>
        </w:rPr>
        <w:t xml:space="preserve">. </w:t>
      </w:r>
      <w:r w:rsidRPr="00FD3D1E">
        <w:rPr>
          <w:sz w:val="16"/>
          <w:szCs w:val="16"/>
        </w:rPr>
        <w:t>{65.1}</w:t>
      </w:r>
    </w:p>
    <w:p w:rsidR="008921B2" w:rsidRPr="00FD3D1E" w:rsidRDefault="008921B2" w:rsidP="00C663F7">
      <w:pPr>
        <w:autoSpaceDE w:val="0"/>
        <w:autoSpaceDN w:val="0"/>
        <w:adjustRightInd w:val="0"/>
        <w:spacing w:line="240" w:lineRule="auto"/>
        <w:ind w:firstLine="567"/>
        <w:jc w:val="both"/>
        <w:rPr>
          <w:sz w:val="24"/>
          <w:szCs w:val="24"/>
        </w:rPr>
      </w:pPr>
      <w:r w:rsidRPr="00FD3D1E">
        <w:rPr>
          <w:sz w:val="24"/>
          <w:szCs w:val="24"/>
        </w:rPr>
        <w:lastRenderedPageBreak/>
        <w:t>Вальденсы были одними из первых народов Европы, получивших перевод Священного Писания</w:t>
      </w:r>
      <w:r w:rsidR="00C663F7" w:rsidRPr="00FD3D1E">
        <w:rPr>
          <w:rStyle w:val="af7"/>
          <w:sz w:val="24"/>
          <w:szCs w:val="24"/>
        </w:rPr>
        <w:footnoteReference w:id="36"/>
      </w:r>
      <w:r w:rsidRPr="00FD3D1E">
        <w:rPr>
          <w:sz w:val="24"/>
          <w:szCs w:val="24"/>
        </w:rPr>
        <w:t xml:space="preserve">.  За сотни лет до Реформации они имели Библию в рукописях на своём родном языке. У них была истина в её чистоте, и это сделало их особым объектом ненависти и гонений. </w:t>
      </w:r>
      <w:r w:rsidRPr="00FD3D1E">
        <w:rPr>
          <w:b/>
          <w:sz w:val="24"/>
          <w:szCs w:val="24"/>
        </w:rPr>
        <w:t xml:space="preserve">Они объявляли Римскую церковь отпавшим Вавилоном </w:t>
      </w:r>
      <w:r w:rsidR="00C663F7" w:rsidRPr="00FD3D1E">
        <w:rPr>
          <w:b/>
          <w:sz w:val="24"/>
          <w:szCs w:val="24"/>
        </w:rPr>
        <w:t>книги Откровение</w:t>
      </w:r>
      <w:r w:rsidR="00C663F7" w:rsidRPr="00FD3D1E">
        <w:rPr>
          <w:sz w:val="24"/>
          <w:szCs w:val="24"/>
        </w:rPr>
        <w:t xml:space="preserve"> </w:t>
      </w:r>
      <w:r w:rsidRPr="00FD3D1E">
        <w:rPr>
          <w:sz w:val="24"/>
          <w:szCs w:val="24"/>
        </w:rPr>
        <w:t xml:space="preserve">и, рискуя своей жизнью, </w:t>
      </w:r>
      <w:r w:rsidR="00C663F7" w:rsidRPr="00FD3D1E">
        <w:rPr>
          <w:sz w:val="24"/>
          <w:szCs w:val="24"/>
        </w:rPr>
        <w:t>они противостояли ее испорченности</w:t>
      </w:r>
      <w:r w:rsidRPr="00FD3D1E">
        <w:rPr>
          <w:sz w:val="24"/>
          <w:szCs w:val="24"/>
        </w:rPr>
        <w:t xml:space="preserve">. Хотя под давлением продолжительных гонений </w:t>
      </w:r>
      <w:r w:rsidRPr="00FD3D1E">
        <w:rPr>
          <w:sz w:val="24"/>
          <w:szCs w:val="24"/>
          <w:u w:val="single"/>
        </w:rPr>
        <w:t xml:space="preserve">некоторые шли на компромисс, </w:t>
      </w:r>
      <w:r w:rsidR="00C663F7" w:rsidRPr="00FD3D1E">
        <w:rPr>
          <w:sz w:val="24"/>
          <w:szCs w:val="24"/>
          <w:u w:val="single"/>
        </w:rPr>
        <w:t>мало-помалу отказываясь от своих отличительных принципов</w:t>
      </w:r>
      <w:r w:rsidRPr="00FD3D1E">
        <w:rPr>
          <w:sz w:val="24"/>
          <w:szCs w:val="24"/>
        </w:rPr>
        <w:t xml:space="preserve">, другие держались истины твёрдо. </w:t>
      </w:r>
      <w:r w:rsidR="00C663F7" w:rsidRPr="00FD3D1E">
        <w:rPr>
          <w:sz w:val="24"/>
          <w:szCs w:val="24"/>
        </w:rPr>
        <w:t xml:space="preserve">Сквозь века тьмы </w:t>
      </w:r>
      <w:r w:rsidRPr="00FD3D1E">
        <w:rPr>
          <w:sz w:val="24"/>
          <w:szCs w:val="24"/>
        </w:rPr>
        <w:t xml:space="preserve">и </w:t>
      </w:r>
      <w:r w:rsidR="00C663F7" w:rsidRPr="00FD3D1E">
        <w:rPr>
          <w:sz w:val="24"/>
          <w:szCs w:val="24"/>
        </w:rPr>
        <w:t xml:space="preserve">отступничества </w:t>
      </w:r>
      <w:r w:rsidRPr="00FD3D1E">
        <w:rPr>
          <w:sz w:val="24"/>
          <w:szCs w:val="24"/>
        </w:rPr>
        <w:t xml:space="preserve">находились вальденсы, отрицавшие верховенство Рима, отвергавшие поклонение </w:t>
      </w:r>
      <w:r w:rsidR="00C663F7" w:rsidRPr="00FD3D1E">
        <w:rPr>
          <w:sz w:val="24"/>
          <w:szCs w:val="24"/>
        </w:rPr>
        <w:t xml:space="preserve">иконам </w:t>
      </w:r>
      <w:r w:rsidRPr="00FD3D1E">
        <w:rPr>
          <w:sz w:val="24"/>
          <w:szCs w:val="24"/>
        </w:rPr>
        <w:t xml:space="preserve">как идолопоклонство и соблюдавшие истинную субботу. Под самыми яростными бурями противостояния они сохраняли свою веру. Израненные </w:t>
      </w:r>
      <w:r w:rsidR="00C663F7" w:rsidRPr="00FD3D1E">
        <w:rPr>
          <w:sz w:val="24"/>
          <w:szCs w:val="24"/>
        </w:rPr>
        <w:t xml:space="preserve">савойскими копьями </w:t>
      </w:r>
      <w:r w:rsidRPr="00FD3D1E">
        <w:rPr>
          <w:sz w:val="24"/>
          <w:szCs w:val="24"/>
        </w:rPr>
        <w:t xml:space="preserve">и опалённые римскими факелами, они непоколебимо стояли за Слово Божье и Его честь. </w:t>
      </w:r>
      <w:r w:rsidRPr="00FD3D1E">
        <w:rPr>
          <w:sz w:val="16"/>
          <w:szCs w:val="16"/>
        </w:rPr>
        <w:t>{65.2}</w:t>
      </w:r>
    </w:p>
    <w:p w:rsidR="008921B2" w:rsidRPr="00FD3D1E" w:rsidRDefault="008921B2" w:rsidP="00762F8E">
      <w:pPr>
        <w:autoSpaceDE w:val="0"/>
        <w:autoSpaceDN w:val="0"/>
        <w:adjustRightInd w:val="0"/>
        <w:spacing w:line="240" w:lineRule="auto"/>
        <w:ind w:firstLine="567"/>
        <w:jc w:val="both"/>
        <w:rPr>
          <w:sz w:val="24"/>
          <w:szCs w:val="24"/>
        </w:rPr>
      </w:pPr>
      <w:r w:rsidRPr="00FD3D1E">
        <w:rPr>
          <w:sz w:val="24"/>
          <w:szCs w:val="24"/>
        </w:rPr>
        <w:t xml:space="preserve">За высокими укреплениями гор — вечным убежищем гонимых и угнетённых во все времена — вальденсы находили приют. Здесь свет истины продолжал гореть среди мрака Средневековья. Здесь на протяжении тысячи лет свидетели истины сохраняли древнюю веру. </w:t>
      </w:r>
      <w:r w:rsidRPr="00FD3D1E">
        <w:rPr>
          <w:sz w:val="16"/>
          <w:szCs w:val="16"/>
        </w:rPr>
        <w:t>{65.3}</w:t>
      </w:r>
    </w:p>
    <w:p w:rsidR="008921B2" w:rsidRPr="00FD3D1E" w:rsidRDefault="008921B2" w:rsidP="00DB12A6">
      <w:pPr>
        <w:autoSpaceDE w:val="0"/>
        <w:autoSpaceDN w:val="0"/>
        <w:adjustRightInd w:val="0"/>
        <w:spacing w:line="240" w:lineRule="auto"/>
        <w:ind w:firstLine="567"/>
        <w:jc w:val="both"/>
        <w:rPr>
          <w:sz w:val="24"/>
          <w:szCs w:val="24"/>
        </w:rPr>
      </w:pPr>
      <w:r w:rsidRPr="00FD3D1E">
        <w:rPr>
          <w:sz w:val="24"/>
          <w:szCs w:val="24"/>
        </w:rPr>
        <w:t xml:space="preserve">Бог приготовил для Своего народа святилище величественного величия, соответствующее тем великим истинам, которые были им вверены. </w:t>
      </w:r>
      <w:r w:rsidRPr="00FD3D1E">
        <w:rPr>
          <w:b/>
          <w:sz w:val="24"/>
          <w:szCs w:val="24"/>
        </w:rPr>
        <w:t>Для тех верных изгнанников горы были символом неизменной праведности Иеговы</w:t>
      </w:r>
      <w:r w:rsidRPr="00FD3D1E">
        <w:rPr>
          <w:sz w:val="24"/>
          <w:szCs w:val="24"/>
        </w:rPr>
        <w:t>. Они указывали своим детям на вершины, возвышавшиеся над ними в неизменном величии, и говорили им о Том, у Которого нет изменения и ни тени перемены, Чье слово так же непреходяще, как вечные горы. Бог утвердил горы и опоясал их силой; никакая сила, кроме Бесконечной</w:t>
      </w:r>
      <w:r w:rsidR="00DB12A6" w:rsidRPr="00FD3D1E">
        <w:rPr>
          <w:sz w:val="24"/>
          <w:szCs w:val="24"/>
        </w:rPr>
        <w:t xml:space="preserve"> силы</w:t>
      </w:r>
      <w:r w:rsidRPr="00FD3D1E">
        <w:rPr>
          <w:sz w:val="24"/>
          <w:szCs w:val="24"/>
        </w:rPr>
        <w:t xml:space="preserve">, не могла сдвинуть их с места. Подобным образом </w:t>
      </w:r>
      <w:r w:rsidRPr="00FD3D1E">
        <w:rPr>
          <w:b/>
          <w:sz w:val="24"/>
          <w:szCs w:val="24"/>
        </w:rPr>
        <w:t>Он установил Свой закон — основание Своего правления на небе и на земле</w:t>
      </w:r>
      <w:r w:rsidRPr="00FD3D1E">
        <w:rPr>
          <w:sz w:val="24"/>
          <w:szCs w:val="24"/>
        </w:rPr>
        <w:t xml:space="preserve">. </w:t>
      </w:r>
      <w:r w:rsidR="00DB12A6" w:rsidRPr="00FD3D1E">
        <w:rPr>
          <w:sz w:val="24"/>
          <w:szCs w:val="24"/>
        </w:rPr>
        <w:t>Рука человека может настигнуть своих ближних и убить их, но точно так же, как она не может сместить горы с их основания и ввергнуть их в море, не может она и изменить ни одной из заповедей закона Иеговы или вычеркнуть хотя бы одно Его обетование для тех, кто исполняет Его волю.</w:t>
      </w:r>
      <w:r w:rsidRPr="00FD3D1E">
        <w:rPr>
          <w:sz w:val="24"/>
          <w:szCs w:val="24"/>
        </w:rPr>
        <w:t xml:space="preserve"> В своей верности Его закону слуги Божьи должны быть столь же твёрды, как и неизменные горы. </w:t>
      </w:r>
      <w:r w:rsidRPr="00FD3D1E">
        <w:rPr>
          <w:sz w:val="16"/>
          <w:szCs w:val="16"/>
        </w:rPr>
        <w:t>{66.1}</w:t>
      </w:r>
    </w:p>
    <w:p w:rsidR="008921B2" w:rsidRPr="00FD3D1E" w:rsidRDefault="00DB12A6" w:rsidP="00DB12A6">
      <w:pPr>
        <w:autoSpaceDE w:val="0"/>
        <w:autoSpaceDN w:val="0"/>
        <w:adjustRightInd w:val="0"/>
        <w:spacing w:line="240" w:lineRule="auto"/>
        <w:ind w:firstLine="567"/>
        <w:jc w:val="both"/>
        <w:rPr>
          <w:sz w:val="16"/>
          <w:szCs w:val="16"/>
        </w:rPr>
      </w:pPr>
      <w:r w:rsidRPr="00FD3D1E">
        <w:rPr>
          <w:sz w:val="24"/>
          <w:szCs w:val="24"/>
        </w:rPr>
        <w:t>Горы, окаймлявшие невысоко расположенные долины,</w:t>
      </w:r>
      <w:r w:rsidR="008921B2" w:rsidRPr="00FD3D1E">
        <w:rPr>
          <w:sz w:val="24"/>
          <w:szCs w:val="24"/>
        </w:rPr>
        <w:t xml:space="preserve"> были постоянным свидетельством творческой силы Божьей и неоскудевающим заверением Его охраняющей заботы. </w:t>
      </w:r>
      <w:r w:rsidR="008921B2" w:rsidRPr="00FD3D1E">
        <w:rPr>
          <w:b/>
          <w:sz w:val="24"/>
          <w:szCs w:val="24"/>
        </w:rPr>
        <w:t xml:space="preserve">Эти </w:t>
      </w:r>
      <w:r w:rsidRPr="00FD3D1E">
        <w:rPr>
          <w:b/>
          <w:sz w:val="24"/>
          <w:szCs w:val="24"/>
        </w:rPr>
        <w:t xml:space="preserve">пилигримы </w:t>
      </w:r>
      <w:r w:rsidR="008921B2" w:rsidRPr="00FD3D1E">
        <w:rPr>
          <w:b/>
          <w:sz w:val="24"/>
          <w:szCs w:val="24"/>
        </w:rPr>
        <w:t>научились любить безмолвные символы присутствия Иеговы</w:t>
      </w:r>
      <w:r w:rsidR="008921B2" w:rsidRPr="00FD3D1E">
        <w:rPr>
          <w:sz w:val="24"/>
          <w:szCs w:val="24"/>
        </w:rPr>
        <w:t xml:space="preserve">. </w:t>
      </w:r>
      <w:r w:rsidR="008921B2" w:rsidRPr="00FD3D1E">
        <w:rPr>
          <w:sz w:val="24"/>
          <w:szCs w:val="24"/>
          <w:u w:val="single"/>
        </w:rPr>
        <w:t>Они не предавались ропоту из-за тягот своей доли</w:t>
      </w:r>
      <w:r w:rsidR="008921B2" w:rsidRPr="00FD3D1E">
        <w:rPr>
          <w:sz w:val="24"/>
          <w:szCs w:val="24"/>
        </w:rPr>
        <w:t xml:space="preserve">; они никогда не были одиноки среди уединённых горных просторов. </w:t>
      </w:r>
      <w:r w:rsidR="008921B2" w:rsidRPr="00FD3D1E">
        <w:rPr>
          <w:sz w:val="24"/>
          <w:szCs w:val="24"/>
          <w:u w:val="single"/>
        </w:rPr>
        <w:t>Они благодарили Бога за то, что Он приготовил для них убежище от ярости и жестокости людей</w:t>
      </w:r>
      <w:r w:rsidR="008921B2" w:rsidRPr="00FD3D1E">
        <w:rPr>
          <w:sz w:val="24"/>
          <w:szCs w:val="24"/>
        </w:rPr>
        <w:t xml:space="preserve">. </w:t>
      </w:r>
      <w:r w:rsidR="008921B2" w:rsidRPr="00FD3D1E">
        <w:rPr>
          <w:b/>
          <w:sz w:val="24"/>
          <w:szCs w:val="24"/>
          <w:u w:val="single"/>
        </w:rPr>
        <w:t>Они радовались своей свободе поклоняться перед Ним</w:t>
      </w:r>
      <w:r w:rsidR="008921B2" w:rsidRPr="00FD3D1E">
        <w:rPr>
          <w:sz w:val="24"/>
          <w:szCs w:val="24"/>
        </w:rPr>
        <w:t>. Часто, когда их преследовали враги, сила гор становилась надёжной защитой. Со многих высоких утёсов они воспевали хвалу Богу, и войска Рима не могли заставить замолчать их</w:t>
      </w:r>
      <w:r w:rsidRPr="00FD3D1E">
        <w:rPr>
          <w:sz w:val="24"/>
          <w:szCs w:val="24"/>
        </w:rPr>
        <w:t xml:space="preserve"> благодарственные</w:t>
      </w:r>
      <w:r w:rsidR="008921B2" w:rsidRPr="00FD3D1E">
        <w:rPr>
          <w:sz w:val="24"/>
          <w:szCs w:val="24"/>
        </w:rPr>
        <w:t xml:space="preserve"> песни. </w:t>
      </w:r>
      <w:r w:rsidR="008921B2" w:rsidRPr="00FD3D1E">
        <w:rPr>
          <w:sz w:val="16"/>
          <w:szCs w:val="16"/>
        </w:rPr>
        <w:t>{66.2}</w:t>
      </w:r>
    </w:p>
    <w:p w:rsidR="008921B2" w:rsidRPr="00FD3D1E" w:rsidRDefault="00942B4B" w:rsidP="00DB12A6">
      <w:pPr>
        <w:autoSpaceDE w:val="0"/>
        <w:autoSpaceDN w:val="0"/>
        <w:adjustRightInd w:val="0"/>
        <w:spacing w:line="240" w:lineRule="auto"/>
        <w:ind w:firstLine="567"/>
        <w:jc w:val="both"/>
        <w:rPr>
          <w:sz w:val="24"/>
          <w:szCs w:val="24"/>
        </w:rPr>
      </w:pPr>
      <w:r w:rsidRPr="00FD3D1E">
        <w:rPr>
          <w:sz w:val="24"/>
          <w:szCs w:val="24"/>
        </w:rPr>
        <w:t xml:space="preserve">Чистым, простым </w:t>
      </w:r>
      <w:r w:rsidR="008921B2" w:rsidRPr="00FD3D1E">
        <w:rPr>
          <w:sz w:val="24"/>
          <w:szCs w:val="24"/>
        </w:rPr>
        <w:t xml:space="preserve">и </w:t>
      </w:r>
      <w:r w:rsidRPr="00FD3D1E">
        <w:rPr>
          <w:sz w:val="24"/>
          <w:szCs w:val="24"/>
        </w:rPr>
        <w:t>пламенным</w:t>
      </w:r>
      <w:r w:rsidR="008921B2" w:rsidRPr="00FD3D1E">
        <w:rPr>
          <w:sz w:val="24"/>
          <w:szCs w:val="24"/>
        </w:rPr>
        <w:t xml:space="preserve"> был</w:t>
      </w:r>
      <w:r w:rsidRPr="00FD3D1E">
        <w:rPr>
          <w:sz w:val="24"/>
          <w:szCs w:val="24"/>
        </w:rPr>
        <w:t>о</w:t>
      </w:r>
      <w:r w:rsidR="008921B2" w:rsidRPr="00FD3D1E">
        <w:rPr>
          <w:sz w:val="24"/>
          <w:szCs w:val="24"/>
        </w:rPr>
        <w:t xml:space="preserve"> </w:t>
      </w:r>
      <w:r w:rsidRPr="00FD3D1E">
        <w:rPr>
          <w:sz w:val="24"/>
          <w:szCs w:val="24"/>
        </w:rPr>
        <w:t xml:space="preserve">благочестие </w:t>
      </w:r>
      <w:r w:rsidR="008921B2" w:rsidRPr="00FD3D1E">
        <w:rPr>
          <w:sz w:val="24"/>
          <w:szCs w:val="24"/>
        </w:rPr>
        <w:t xml:space="preserve">этих последователей Христа. </w:t>
      </w:r>
      <w:r w:rsidR="008921B2" w:rsidRPr="00FD3D1E">
        <w:rPr>
          <w:b/>
          <w:sz w:val="24"/>
          <w:szCs w:val="24"/>
        </w:rPr>
        <w:t>Принципы истины они ценили выше домов и земель, друзей, родных и самой жизни</w:t>
      </w:r>
      <w:r w:rsidR="008921B2" w:rsidRPr="00FD3D1E">
        <w:rPr>
          <w:sz w:val="24"/>
          <w:szCs w:val="24"/>
        </w:rPr>
        <w:t xml:space="preserve">. Эти принципы они ревностно старались запечатлеть в сердцах </w:t>
      </w:r>
      <w:r w:rsidR="00666D9F" w:rsidRPr="00FD3D1E">
        <w:rPr>
          <w:sz w:val="24"/>
          <w:szCs w:val="24"/>
        </w:rPr>
        <w:t>молодёжи</w:t>
      </w:r>
      <w:r w:rsidR="008921B2" w:rsidRPr="00FD3D1E">
        <w:rPr>
          <w:sz w:val="24"/>
          <w:szCs w:val="24"/>
        </w:rPr>
        <w:t xml:space="preserve">. С самого раннего детства </w:t>
      </w:r>
      <w:r w:rsidR="008921B2" w:rsidRPr="00FD3D1E">
        <w:rPr>
          <w:sz w:val="24"/>
          <w:szCs w:val="24"/>
          <w:u w:val="single"/>
        </w:rPr>
        <w:t>молодёжь обучали Писаниям и учили свято чтить требования закона Божьего</w:t>
      </w:r>
      <w:r w:rsidR="008921B2" w:rsidRPr="00FD3D1E">
        <w:rPr>
          <w:sz w:val="24"/>
          <w:szCs w:val="24"/>
        </w:rPr>
        <w:t xml:space="preserve">. </w:t>
      </w:r>
      <w:r w:rsidR="008921B2" w:rsidRPr="00FD3D1E">
        <w:rPr>
          <w:b/>
          <w:sz w:val="24"/>
          <w:szCs w:val="24"/>
        </w:rPr>
        <w:t>Экземпляры Библии были редки, поэтому её драгоценные слова заучивались наизусть</w:t>
      </w:r>
      <w:r w:rsidR="008921B2" w:rsidRPr="00FD3D1E">
        <w:rPr>
          <w:sz w:val="24"/>
          <w:szCs w:val="24"/>
        </w:rPr>
        <w:t xml:space="preserve">. </w:t>
      </w:r>
      <w:r w:rsidR="008921B2" w:rsidRPr="00FD3D1E">
        <w:rPr>
          <w:b/>
          <w:sz w:val="24"/>
          <w:szCs w:val="24"/>
        </w:rPr>
        <w:t>Многие могли повторить</w:t>
      </w:r>
      <w:r w:rsidR="00666D9F" w:rsidRPr="00FD3D1E">
        <w:rPr>
          <w:b/>
          <w:sz w:val="24"/>
          <w:szCs w:val="24"/>
        </w:rPr>
        <w:t xml:space="preserve"> (наизусть)</w:t>
      </w:r>
      <w:r w:rsidR="008921B2" w:rsidRPr="00FD3D1E">
        <w:rPr>
          <w:b/>
          <w:sz w:val="24"/>
          <w:szCs w:val="24"/>
        </w:rPr>
        <w:t xml:space="preserve"> большие части как Ветхого, так и Нового Завета</w:t>
      </w:r>
      <w:r w:rsidR="008921B2" w:rsidRPr="00FD3D1E">
        <w:rPr>
          <w:sz w:val="24"/>
          <w:szCs w:val="24"/>
        </w:rPr>
        <w:t xml:space="preserve">. </w:t>
      </w:r>
      <w:r w:rsidR="008921B2" w:rsidRPr="00FD3D1E">
        <w:rPr>
          <w:sz w:val="24"/>
          <w:szCs w:val="24"/>
          <w:u w:val="single"/>
        </w:rPr>
        <w:t>Мысли о Боге связывались как с величественными видами природы, так и со смиренными благословениями повседневной жизни</w:t>
      </w:r>
      <w:r w:rsidR="008921B2" w:rsidRPr="00FD3D1E">
        <w:rPr>
          <w:sz w:val="24"/>
          <w:szCs w:val="24"/>
        </w:rPr>
        <w:t xml:space="preserve">. Маленькие дети учились с благодарностью взирать на Бога как на Подателя всякого дара и всякого утешения. </w:t>
      </w:r>
      <w:r w:rsidR="008921B2" w:rsidRPr="00FD3D1E">
        <w:rPr>
          <w:sz w:val="16"/>
          <w:szCs w:val="16"/>
        </w:rPr>
        <w:t>{67.1}</w:t>
      </w:r>
    </w:p>
    <w:p w:rsidR="008921B2" w:rsidRPr="00FD3D1E" w:rsidRDefault="008921B2" w:rsidP="00666D9F">
      <w:pPr>
        <w:autoSpaceDE w:val="0"/>
        <w:autoSpaceDN w:val="0"/>
        <w:adjustRightInd w:val="0"/>
        <w:spacing w:line="240" w:lineRule="auto"/>
        <w:ind w:firstLine="567"/>
        <w:jc w:val="both"/>
        <w:rPr>
          <w:sz w:val="24"/>
          <w:szCs w:val="24"/>
        </w:rPr>
      </w:pPr>
      <w:r w:rsidRPr="00FD3D1E">
        <w:rPr>
          <w:sz w:val="24"/>
          <w:szCs w:val="24"/>
        </w:rPr>
        <w:t xml:space="preserve">Родители, нежные и любящие, были слишком мудры, чтобы приучать своих детей к потворству самим себе. </w:t>
      </w:r>
      <w:r w:rsidRPr="00FD3D1E">
        <w:rPr>
          <w:sz w:val="24"/>
          <w:szCs w:val="24"/>
          <w:u w:val="single"/>
        </w:rPr>
        <w:t>Перед ними лежала жизнь испытаний и тягот, а возможно, и мученическая смерть</w:t>
      </w:r>
      <w:r w:rsidRPr="00FD3D1E">
        <w:rPr>
          <w:sz w:val="24"/>
          <w:szCs w:val="24"/>
        </w:rPr>
        <w:t xml:space="preserve">. Их с детства воспитывали </w:t>
      </w:r>
      <w:r w:rsidR="00666D9F" w:rsidRPr="00FD3D1E">
        <w:rPr>
          <w:sz w:val="24"/>
          <w:szCs w:val="24"/>
        </w:rPr>
        <w:t xml:space="preserve">(1) </w:t>
      </w:r>
      <w:r w:rsidRPr="00FD3D1E">
        <w:rPr>
          <w:sz w:val="24"/>
          <w:szCs w:val="24"/>
          <w:u w:val="single"/>
        </w:rPr>
        <w:t>переносить лишения</w:t>
      </w:r>
      <w:r w:rsidRPr="00FD3D1E">
        <w:rPr>
          <w:sz w:val="24"/>
          <w:szCs w:val="24"/>
        </w:rPr>
        <w:t xml:space="preserve">, </w:t>
      </w:r>
      <w:r w:rsidR="00666D9F" w:rsidRPr="00FD3D1E">
        <w:rPr>
          <w:sz w:val="24"/>
          <w:szCs w:val="24"/>
        </w:rPr>
        <w:t xml:space="preserve">(2) </w:t>
      </w:r>
      <w:r w:rsidRPr="00FD3D1E">
        <w:rPr>
          <w:sz w:val="24"/>
          <w:szCs w:val="24"/>
          <w:u w:val="single"/>
        </w:rPr>
        <w:t>подчиняться дисциплине</w:t>
      </w:r>
      <w:r w:rsidRPr="00FD3D1E">
        <w:rPr>
          <w:sz w:val="24"/>
          <w:szCs w:val="24"/>
        </w:rPr>
        <w:t xml:space="preserve"> и вместе с тем</w:t>
      </w:r>
      <w:r w:rsidR="00666D9F" w:rsidRPr="00FD3D1E">
        <w:rPr>
          <w:sz w:val="24"/>
          <w:szCs w:val="24"/>
        </w:rPr>
        <w:t>,</w:t>
      </w:r>
      <w:r w:rsidRPr="00FD3D1E">
        <w:rPr>
          <w:sz w:val="24"/>
          <w:szCs w:val="24"/>
        </w:rPr>
        <w:t xml:space="preserve"> </w:t>
      </w:r>
      <w:r w:rsidR="00666D9F" w:rsidRPr="00FD3D1E">
        <w:rPr>
          <w:sz w:val="24"/>
          <w:szCs w:val="24"/>
        </w:rPr>
        <w:t xml:space="preserve">(3) </w:t>
      </w:r>
      <w:r w:rsidRPr="00FD3D1E">
        <w:rPr>
          <w:b/>
          <w:sz w:val="24"/>
          <w:szCs w:val="24"/>
          <w:u w:val="single"/>
        </w:rPr>
        <w:t>мыслить и действовать самостоятельно</w:t>
      </w:r>
      <w:r w:rsidRPr="00FD3D1E">
        <w:rPr>
          <w:sz w:val="24"/>
          <w:szCs w:val="24"/>
        </w:rPr>
        <w:t xml:space="preserve">. С ранних лет их </w:t>
      </w:r>
      <w:r w:rsidR="00666D9F" w:rsidRPr="00FD3D1E">
        <w:rPr>
          <w:sz w:val="24"/>
          <w:szCs w:val="24"/>
        </w:rPr>
        <w:t xml:space="preserve">(4) </w:t>
      </w:r>
      <w:r w:rsidRPr="00FD3D1E">
        <w:rPr>
          <w:sz w:val="24"/>
          <w:szCs w:val="24"/>
          <w:u w:val="single"/>
        </w:rPr>
        <w:t>учили нести ответственность</w:t>
      </w:r>
      <w:r w:rsidRPr="00FD3D1E">
        <w:rPr>
          <w:sz w:val="24"/>
          <w:szCs w:val="24"/>
        </w:rPr>
        <w:t xml:space="preserve">, </w:t>
      </w:r>
      <w:r w:rsidR="00666D9F" w:rsidRPr="00FD3D1E">
        <w:rPr>
          <w:sz w:val="24"/>
          <w:szCs w:val="24"/>
        </w:rPr>
        <w:t xml:space="preserve">(5) </w:t>
      </w:r>
      <w:r w:rsidRPr="00FD3D1E">
        <w:rPr>
          <w:sz w:val="24"/>
          <w:szCs w:val="24"/>
          <w:u w:val="single"/>
        </w:rPr>
        <w:t>быть сдержанными в речи и понимать мудрость молчания</w:t>
      </w:r>
      <w:r w:rsidRPr="00FD3D1E">
        <w:rPr>
          <w:sz w:val="24"/>
          <w:szCs w:val="24"/>
        </w:rPr>
        <w:t xml:space="preserve">. </w:t>
      </w:r>
      <w:r w:rsidRPr="00FD3D1E">
        <w:rPr>
          <w:sz w:val="24"/>
          <w:szCs w:val="24"/>
          <w:u w:val="single"/>
        </w:rPr>
        <w:lastRenderedPageBreak/>
        <w:t>Одно неосторожное слово, услышанное врагами, могло поставить под угрозу не только жизнь говорившего, но и жизни сотен его братьев</w:t>
      </w:r>
      <w:r w:rsidRPr="00FD3D1E">
        <w:rPr>
          <w:sz w:val="24"/>
          <w:szCs w:val="24"/>
        </w:rPr>
        <w:t xml:space="preserve">; ибо враги истины, словно волки, охотившиеся за добычей, преследовали тех, </w:t>
      </w:r>
      <w:r w:rsidRPr="00FD3D1E">
        <w:rPr>
          <w:b/>
          <w:sz w:val="24"/>
          <w:szCs w:val="24"/>
        </w:rPr>
        <w:t>кто осмеливался заявлять о свободе религиозной веры</w:t>
      </w:r>
      <w:r w:rsidRPr="00FD3D1E">
        <w:rPr>
          <w:sz w:val="24"/>
          <w:szCs w:val="24"/>
        </w:rPr>
        <w:t xml:space="preserve">. </w:t>
      </w:r>
      <w:r w:rsidRPr="00FD3D1E">
        <w:rPr>
          <w:sz w:val="16"/>
          <w:szCs w:val="16"/>
        </w:rPr>
        <w:t>{67.2}</w:t>
      </w:r>
    </w:p>
    <w:p w:rsidR="008921B2" w:rsidRPr="00FD3D1E" w:rsidRDefault="008921B2" w:rsidP="00E111C3">
      <w:pPr>
        <w:autoSpaceDE w:val="0"/>
        <w:autoSpaceDN w:val="0"/>
        <w:adjustRightInd w:val="0"/>
        <w:spacing w:line="240" w:lineRule="auto"/>
        <w:ind w:firstLine="567"/>
        <w:jc w:val="both"/>
        <w:rPr>
          <w:sz w:val="24"/>
          <w:szCs w:val="24"/>
        </w:rPr>
      </w:pPr>
      <w:r w:rsidRPr="00FD3D1E">
        <w:rPr>
          <w:sz w:val="24"/>
          <w:szCs w:val="24"/>
        </w:rPr>
        <w:t xml:space="preserve">Вальденсы пожертвовали своим земным благополучием ради истины и с терпеливым упорством трудились ради хлеба насущного. Каждый клочок земли среди гор, пригодный для возделывания, был тщательно обработан; </w:t>
      </w:r>
      <w:r w:rsidR="00E111C3" w:rsidRPr="00FD3D1E">
        <w:rPr>
          <w:sz w:val="24"/>
          <w:szCs w:val="24"/>
        </w:rPr>
        <w:t>им удалось повысить урожайность земель долин и менее плодородных склонов холмов</w:t>
      </w:r>
      <w:r w:rsidRPr="00FD3D1E">
        <w:rPr>
          <w:sz w:val="24"/>
          <w:szCs w:val="24"/>
        </w:rPr>
        <w:t xml:space="preserve">. Бережливость и суровое самоотречение составляли часть воспитания, которое дети получали как своё единственное наследие. </w:t>
      </w:r>
      <w:r w:rsidR="00E111C3" w:rsidRPr="00FD3D1E">
        <w:rPr>
          <w:sz w:val="24"/>
          <w:szCs w:val="24"/>
        </w:rPr>
        <w:t>Их учили, что Бог предназначил жизнь быть дисциплиной</w:t>
      </w:r>
      <w:r w:rsidRPr="00FD3D1E">
        <w:rPr>
          <w:sz w:val="24"/>
          <w:szCs w:val="24"/>
        </w:rPr>
        <w:t xml:space="preserve"> и что их нужды могут быть удовлетворены только личным трудом, предусмотрительностью, заботой и верой. Этот процесс был трудным и утомительным</w:t>
      </w:r>
      <w:r w:rsidR="00E111C3" w:rsidRPr="00FD3D1E">
        <w:rPr>
          <w:sz w:val="24"/>
          <w:szCs w:val="24"/>
        </w:rPr>
        <w:t xml:space="preserve"> для человека</w:t>
      </w:r>
      <w:r w:rsidRPr="00FD3D1E">
        <w:rPr>
          <w:sz w:val="24"/>
          <w:szCs w:val="24"/>
        </w:rPr>
        <w:t xml:space="preserve">, но полезным — </w:t>
      </w:r>
      <w:r w:rsidR="00E111C3" w:rsidRPr="00FD3D1E">
        <w:rPr>
          <w:sz w:val="24"/>
          <w:szCs w:val="24"/>
        </w:rPr>
        <w:t xml:space="preserve">ибо он был </w:t>
      </w:r>
      <w:r w:rsidRPr="00FD3D1E">
        <w:rPr>
          <w:sz w:val="24"/>
          <w:szCs w:val="24"/>
        </w:rPr>
        <w:t xml:space="preserve">именно тем, что необходимо человеку в его падшем состоянии, школой, которую Бог приготовил для его воспитания и развития. Хотя молодёжь приучали к труду и лишениям, развитие ума не оставлялось без внимания. </w:t>
      </w:r>
      <w:r w:rsidRPr="00FD3D1E">
        <w:rPr>
          <w:b/>
          <w:sz w:val="24"/>
          <w:szCs w:val="24"/>
        </w:rPr>
        <w:t>Их учили, что все их способности принадлежат Богу и должны быть усовершенствованы и развиты для Его служения</w:t>
      </w:r>
      <w:r w:rsidRPr="00FD3D1E">
        <w:rPr>
          <w:sz w:val="24"/>
          <w:szCs w:val="24"/>
        </w:rPr>
        <w:t xml:space="preserve">. </w:t>
      </w:r>
      <w:r w:rsidRPr="00FD3D1E">
        <w:rPr>
          <w:sz w:val="16"/>
          <w:szCs w:val="16"/>
        </w:rPr>
        <w:t>{67.3}</w:t>
      </w:r>
    </w:p>
    <w:p w:rsidR="008921B2" w:rsidRPr="00FD3D1E" w:rsidRDefault="008921B2" w:rsidP="00E111C3">
      <w:pPr>
        <w:autoSpaceDE w:val="0"/>
        <w:autoSpaceDN w:val="0"/>
        <w:adjustRightInd w:val="0"/>
        <w:spacing w:line="240" w:lineRule="auto"/>
        <w:ind w:firstLine="567"/>
        <w:jc w:val="both"/>
        <w:rPr>
          <w:sz w:val="24"/>
          <w:szCs w:val="24"/>
        </w:rPr>
      </w:pPr>
      <w:r w:rsidRPr="00FD3D1E">
        <w:rPr>
          <w:sz w:val="24"/>
          <w:szCs w:val="24"/>
        </w:rPr>
        <w:t xml:space="preserve">Церкви вальденсов своей чистотой и простотой напоминали церковь апостольских времён. Отвергнув верховенство папы и епископов, они держались Библии как единственного </w:t>
      </w:r>
      <w:r w:rsidR="00E111C3" w:rsidRPr="00FD3D1E">
        <w:rPr>
          <w:sz w:val="24"/>
          <w:szCs w:val="24"/>
        </w:rPr>
        <w:t xml:space="preserve">высшего </w:t>
      </w:r>
      <w:r w:rsidRPr="00FD3D1E">
        <w:rPr>
          <w:sz w:val="24"/>
          <w:szCs w:val="24"/>
        </w:rPr>
        <w:t xml:space="preserve">и непогрешимого авторитета. Их пасторы, в отличие от властных римских священников, следовали примеру своего Учителя, </w:t>
      </w:r>
      <w:r w:rsidR="00E111C3" w:rsidRPr="00FD3D1E">
        <w:rPr>
          <w:sz w:val="24"/>
          <w:szCs w:val="24"/>
        </w:rPr>
        <w:t>Который «не для того пришел, чтобы Ему служили, но чтобы послужить» другим</w:t>
      </w:r>
      <w:r w:rsidRPr="00FD3D1E">
        <w:rPr>
          <w:sz w:val="24"/>
          <w:szCs w:val="24"/>
        </w:rPr>
        <w:t xml:space="preserve">. Они пасли стадо Божье, ведя его к зелёным пастбищам и живым источникам Его святого слова. </w:t>
      </w:r>
      <w:r w:rsidR="00E111C3" w:rsidRPr="00FD3D1E">
        <w:rPr>
          <w:sz w:val="24"/>
          <w:szCs w:val="24"/>
        </w:rPr>
        <w:t xml:space="preserve">Вдали от памятников </w:t>
      </w:r>
      <w:r w:rsidRPr="00FD3D1E">
        <w:rPr>
          <w:sz w:val="24"/>
          <w:szCs w:val="24"/>
        </w:rPr>
        <w:t xml:space="preserve">человеческой пышности и гордости люди собирались не в великолепных церквах или грандиозных соборах, но в тени гор, в альпийских долинах или во времена опасности — в каких-нибудь скалистых убежищах, чтобы слушать слова истины из уст служителей Христовых. </w:t>
      </w:r>
      <w:r w:rsidRPr="00FD3D1E">
        <w:rPr>
          <w:b/>
          <w:sz w:val="24"/>
          <w:szCs w:val="24"/>
        </w:rPr>
        <w:t xml:space="preserve">Пасторы не только проповедовали Евангелие, но посещали больных, наставляли детей, увещевали заблудших и трудились, чтобы улаживать распри </w:t>
      </w:r>
      <w:r w:rsidR="00E111C3" w:rsidRPr="00FD3D1E">
        <w:rPr>
          <w:b/>
          <w:sz w:val="24"/>
          <w:szCs w:val="24"/>
        </w:rPr>
        <w:t>и способствовать гармонии и братской любви</w:t>
      </w:r>
      <w:r w:rsidRPr="00FD3D1E">
        <w:rPr>
          <w:sz w:val="24"/>
          <w:szCs w:val="24"/>
        </w:rPr>
        <w:t xml:space="preserve">. </w:t>
      </w:r>
      <w:r w:rsidRPr="00FD3D1E">
        <w:rPr>
          <w:sz w:val="24"/>
          <w:szCs w:val="24"/>
          <w:u w:val="single"/>
        </w:rPr>
        <w:t>Во времена мира они поддерживались добровольными приношениями народа</w:t>
      </w:r>
      <w:r w:rsidRPr="00FD3D1E">
        <w:rPr>
          <w:sz w:val="24"/>
          <w:szCs w:val="24"/>
        </w:rPr>
        <w:t>; но, подобно Павлу</w:t>
      </w:r>
      <w:r w:rsidR="00E111C3" w:rsidRPr="00FD3D1E">
        <w:rPr>
          <w:sz w:val="24"/>
          <w:szCs w:val="24"/>
        </w:rPr>
        <w:t>, делателю палаток</w:t>
      </w:r>
      <w:r w:rsidRPr="00FD3D1E">
        <w:rPr>
          <w:sz w:val="24"/>
          <w:szCs w:val="24"/>
        </w:rPr>
        <w:t xml:space="preserve">, каждый изучал какое-либо ремесло или занятие, чтобы при необходимости обеспечивать своё собственное содержание. </w:t>
      </w:r>
      <w:r w:rsidRPr="00FD3D1E">
        <w:rPr>
          <w:sz w:val="16"/>
          <w:szCs w:val="16"/>
        </w:rPr>
        <w:t>{68.1}</w:t>
      </w:r>
    </w:p>
    <w:p w:rsidR="008921B2" w:rsidRPr="00FD3D1E" w:rsidRDefault="008921B2" w:rsidP="00C74563">
      <w:pPr>
        <w:autoSpaceDE w:val="0"/>
        <w:autoSpaceDN w:val="0"/>
        <w:adjustRightInd w:val="0"/>
        <w:spacing w:line="240" w:lineRule="auto"/>
        <w:ind w:firstLine="567"/>
        <w:jc w:val="both"/>
        <w:rPr>
          <w:sz w:val="24"/>
          <w:szCs w:val="24"/>
        </w:rPr>
      </w:pPr>
      <w:r w:rsidRPr="00FD3D1E">
        <w:rPr>
          <w:sz w:val="24"/>
          <w:szCs w:val="24"/>
        </w:rPr>
        <w:t xml:space="preserve">От своих пасторов юноши и девушки получали наставления. Хотя внимание уделялось и общим знаниям, главным предметом изучения оставалась Библия. </w:t>
      </w:r>
      <w:r w:rsidRPr="00FD3D1E">
        <w:rPr>
          <w:b/>
          <w:sz w:val="24"/>
          <w:szCs w:val="24"/>
        </w:rPr>
        <w:t>Евангелия от Матфея и Иоанна заучивались наизусть, как и многие Послания</w:t>
      </w:r>
      <w:r w:rsidRPr="00FD3D1E">
        <w:rPr>
          <w:sz w:val="24"/>
          <w:szCs w:val="24"/>
        </w:rPr>
        <w:t xml:space="preserve">. </w:t>
      </w:r>
      <w:r w:rsidR="00C74563" w:rsidRPr="00FD3D1E">
        <w:rPr>
          <w:sz w:val="24"/>
          <w:szCs w:val="24"/>
        </w:rPr>
        <w:t>Они также были заняты переписыванием Писаний</w:t>
      </w:r>
      <w:r w:rsidRPr="00FD3D1E">
        <w:rPr>
          <w:sz w:val="24"/>
          <w:szCs w:val="24"/>
        </w:rPr>
        <w:t xml:space="preserve">. Некоторые рукописи содержали всю Библию, другие — лишь краткие отрывки, к которым прилагались простые объяснения текста от тех, кто умел изъяснять Писания. </w:t>
      </w:r>
      <w:r w:rsidR="00C74563" w:rsidRPr="00FD3D1E">
        <w:rPr>
          <w:sz w:val="24"/>
          <w:szCs w:val="24"/>
        </w:rPr>
        <w:t>Таким образом были извлечены сокровища истины, так долго сокрытые теми, кто стремился возвысить себя выше Бога</w:t>
      </w:r>
      <w:r w:rsidRPr="00FD3D1E">
        <w:rPr>
          <w:sz w:val="24"/>
          <w:szCs w:val="24"/>
        </w:rPr>
        <w:t xml:space="preserve">. </w:t>
      </w:r>
      <w:r w:rsidRPr="00FD3D1E">
        <w:rPr>
          <w:sz w:val="16"/>
          <w:szCs w:val="16"/>
        </w:rPr>
        <w:t>{68.2}</w:t>
      </w:r>
    </w:p>
    <w:p w:rsidR="008921B2" w:rsidRPr="00FD3D1E" w:rsidRDefault="008921B2" w:rsidP="00C74563">
      <w:pPr>
        <w:autoSpaceDE w:val="0"/>
        <w:autoSpaceDN w:val="0"/>
        <w:adjustRightInd w:val="0"/>
        <w:spacing w:line="240" w:lineRule="auto"/>
        <w:ind w:firstLine="567"/>
        <w:jc w:val="both"/>
        <w:rPr>
          <w:sz w:val="24"/>
          <w:szCs w:val="24"/>
        </w:rPr>
      </w:pPr>
      <w:r w:rsidRPr="00FD3D1E">
        <w:rPr>
          <w:sz w:val="24"/>
          <w:szCs w:val="24"/>
        </w:rPr>
        <w:t>Терпеливым, неустанным трудом, иногда в глубоких, тёмных пещерах земли, при свете факелов, Священное Писание переписывалось стих за стихом, глава за главой. Так шла работа, и открытая воля</w:t>
      </w:r>
      <w:r w:rsidR="00C74563" w:rsidRPr="00FD3D1E">
        <w:rPr>
          <w:sz w:val="24"/>
          <w:szCs w:val="24"/>
        </w:rPr>
        <w:t xml:space="preserve"> Божья сияла, как чистое золото.</w:t>
      </w:r>
      <w:r w:rsidRPr="00FD3D1E">
        <w:rPr>
          <w:sz w:val="24"/>
          <w:szCs w:val="24"/>
        </w:rPr>
        <w:t xml:space="preserve"> </w:t>
      </w:r>
      <w:r w:rsidR="00C74563" w:rsidRPr="00FD3D1E">
        <w:rPr>
          <w:sz w:val="24"/>
          <w:szCs w:val="24"/>
        </w:rPr>
        <w:t>Н</w:t>
      </w:r>
      <w:r w:rsidRPr="00FD3D1E">
        <w:rPr>
          <w:sz w:val="24"/>
          <w:szCs w:val="24"/>
        </w:rPr>
        <w:t xml:space="preserve">асколько ярче, яснее и могущественнее она становилась благодаря испытаниям, перенесённым ради неё, могли постичь лишь те, кто был занят этим трудом. Ангелы с неба окружали этих верных тружеников. </w:t>
      </w:r>
      <w:r w:rsidRPr="00FD3D1E">
        <w:rPr>
          <w:sz w:val="16"/>
          <w:szCs w:val="16"/>
        </w:rPr>
        <w:t>{69.1}</w:t>
      </w:r>
    </w:p>
    <w:p w:rsidR="008921B2" w:rsidRPr="00FD3D1E" w:rsidRDefault="008921B2" w:rsidP="00C74563">
      <w:pPr>
        <w:autoSpaceDE w:val="0"/>
        <w:autoSpaceDN w:val="0"/>
        <w:adjustRightInd w:val="0"/>
        <w:spacing w:line="240" w:lineRule="auto"/>
        <w:ind w:firstLine="567"/>
        <w:jc w:val="both"/>
        <w:rPr>
          <w:sz w:val="24"/>
          <w:szCs w:val="24"/>
        </w:rPr>
      </w:pPr>
      <w:r w:rsidRPr="00FD3D1E">
        <w:rPr>
          <w:sz w:val="24"/>
          <w:szCs w:val="24"/>
        </w:rPr>
        <w:t xml:space="preserve">Сатана </w:t>
      </w:r>
      <w:r w:rsidR="00C74563" w:rsidRPr="00FD3D1E">
        <w:rPr>
          <w:sz w:val="24"/>
          <w:szCs w:val="24"/>
          <w:lang w:eastAsia="uk-UA"/>
        </w:rPr>
        <w:t xml:space="preserve">подталкивал </w:t>
      </w:r>
      <w:r w:rsidRPr="00FD3D1E">
        <w:rPr>
          <w:sz w:val="24"/>
          <w:szCs w:val="24"/>
        </w:rPr>
        <w:t xml:space="preserve">папских священников и прелатов </w:t>
      </w:r>
      <w:r w:rsidR="00C74563" w:rsidRPr="00FD3D1E">
        <w:rPr>
          <w:sz w:val="24"/>
          <w:szCs w:val="24"/>
          <w:lang w:eastAsia="uk-UA"/>
        </w:rPr>
        <w:t>к тому, чтобы похоронить слово истины под грудой заблуждений, ереси и суеверий</w:t>
      </w:r>
      <w:r w:rsidR="00C74563" w:rsidRPr="00FD3D1E">
        <w:rPr>
          <w:sz w:val="24"/>
          <w:szCs w:val="24"/>
        </w:rPr>
        <w:t>,</w:t>
      </w:r>
      <w:r w:rsidRPr="00FD3D1E">
        <w:rPr>
          <w:sz w:val="24"/>
          <w:szCs w:val="24"/>
        </w:rPr>
        <w:t xml:space="preserve"> </w:t>
      </w:r>
      <w:r w:rsidR="00C74563" w:rsidRPr="00FD3D1E">
        <w:rPr>
          <w:sz w:val="24"/>
          <w:szCs w:val="24"/>
          <w:lang w:eastAsia="uk-UA"/>
        </w:rPr>
        <w:t>но самым удивительным образом оно сохранилось в неизменном виде на протяжении всех веков тьмы</w:t>
      </w:r>
      <w:r w:rsidRPr="00FD3D1E">
        <w:rPr>
          <w:sz w:val="24"/>
          <w:szCs w:val="24"/>
        </w:rPr>
        <w:t>. Оно не н</w:t>
      </w:r>
      <w:r w:rsidR="00C74563" w:rsidRPr="00FD3D1E">
        <w:rPr>
          <w:sz w:val="24"/>
          <w:szCs w:val="24"/>
        </w:rPr>
        <w:t>есло</w:t>
      </w:r>
      <w:r w:rsidRPr="00FD3D1E">
        <w:rPr>
          <w:sz w:val="24"/>
          <w:szCs w:val="24"/>
        </w:rPr>
        <w:t xml:space="preserve"> </w:t>
      </w:r>
      <w:r w:rsidR="00C74563" w:rsidRPr="00FD3D1E">
        <w:rPr>
          <w:sz w:val="24"/>
          <w:szCs w:val="24"/>
        </w:rPr>
        <w:t>отпечатка</w:t>
      </w:r>
      <w:r w:rsidRPr="00FD3D1E">
        <w:rPr>
          <w:sz w:val="24"/>
          <w:szCs w:val="24"/>
        </w:rPr>
        <w:t xml:space="preserve"> человека, но имело печать Бога. </w:t>
      </w:r>
      <w:r w:rsidR="00C74563" w:rsidRPr="00FD3D1E">
        <w:rPr>
          <w:sz w:val="24"/>
          <w:szCs w:val="24"/>
          <w:lang w:eastAsia="uk-UA"/>
        </w:rPr>
        <w:t xml:space="preserve">Люди неустанно пытались </w:t>
      </w:r>
      <w:r w:rsidRPr="00FD3D1E">
        <w:rPr>
          <w:sz w:val="24"/>
          <w:szCs w:val="24"/>
        </w:rPr>
        <w:t xml:space="preserve">в своих усилиях </w:t>
      </w:r>
      <w:r w:rsidR="00C74563" w:rsidRPr="00FD3D1E">
        <w:rPr>
          <w:sz w:val="24"/>
          <w:szCs w:val="24"/>
          <w:lang w:eastAsia="uk-UA"/>
        </w:rPr>
        <w:t xml:space="preserve">завуалировать </w:t>
      </w:r>
      <w:r w:rsidRPr="00FD3D1E">
        <w:rPr>
          <w:sz w:val="24"/>
          <w:szCs w:val="24"/>
        </w:rPr>
        <w:t xml:space="preserve">простой, ясный смысл Писания и заставить его противоречить собственному свидетельству; но, подобно ковчегу на бурном море, слово Божье </w:t>
      </w:r>
      <w:r w:rsidR="00C74563" w:rsidRPr="00FD3D1E">
        <w:rPr>
          <w:sz w:val="24"/>
          <w:szCs w:val="24"/>
          <w:lang w:eastAsia="uk-UA"/>
        </w:rPr>
        <w:t xml:space="preserve">преодолевает </w:t>
      </w:r>
      <w:r w:rsidRPr="00FD3D1E">
        <w:rPr>
          <w:sz w:val="24"/>
          <w:szCs w:val="24"/>
        </w:rPr>
        <w:t xml:space="preserve">бури, грозящие ему гибелью. Как в недрах рудника скрыты богатые жилы золота и серебра, так что всякий, кто хочет открыть его драгоценные клады, должен копать, </w:t>
      </w:r>
      <w:r w:rsidRPr="00FD3D1E">
        <w:rPr>
          <w:b/>
          <w:sz w:val="24"/>
          <w:szCs w:val="24"/>
        </w:rPr>
        <w:t>так и в Священном Писании содержатся сокровища истины, раскрываемые лишь ревностному, смиренному, молитвенному искателю</w:t>
      </w:r>
      <w:r w:rsidRPr="00FD3D1E">
        <w:rPr>
          <w:sz w:val="24"/>
          <w:szCs w:val="24"/>
        </w:rPr>
        <w:t>. Бог предназначил Библию быть учебником для всего человечества — в детстве, юности и зрелых годах</w:t>
      </w:r>
      <w:r w:rsidR="000B7328" w:rsidRPr="00FD3D1E">
        <w:rPr>
          <w:sz w:val="24"/>
          <w:szCs w:val="24"/>
        </w:rPr>
        <w:t>,</w:t>
      </w:r>
      <w:r w:rsidRPr="00FD3D1E">
        <w:rPr>
          <w:sz w:val="24"/>
          <w:szCs w:val="24"/>
        </w:rPr>
        <w:t xml:space="preserve"> </w:t>
      </w:r>
      <w:r w:rsidR="000B7328" w:rsidRPr="00FD3D1E">
        <w:rPr>
          <w:sz w:val="24"/>
          <w:szCs w:val="24"/>
        </w:rPr>
        <w:t>и изучаемой во все времена</w:t>
      </w:r>
      <w:r w:rsidRPr="00FD3D1E">
        <w:rPr>
          <w:sz w:val="24"/>
          <w:szCs w:val="24"/>
        </w:rPr>
        <w:t xml:space="preserve">. </w:t>
      </w:r>
      <w:r w:rsidRPr="00FD3D1E">
        <w:rPr>
          <w:b/>
          <w:sz w:val="24"/>
          <w:szCs w:val="24"/>
        </w:rPr>
        <w:t>Он дал Своё слово людям как откровение Самого Себя</w:t>
      </w:r>
      <w:r w:rsidRPr="00FD3D1E">
        <w:rPr>
          <w:sz w:val="24"/>
          <w:szCs w:val="24"/>
        </w:rPr>
        <w:t xml:space="preserve">. </w:t>
      </w:r>
      <w:r w:rsidRPr="00FD3D1E">
        <w:rPr>
          <w:b/>
          <w:sz w:val="24"/>
          <w:szCs w:val="24"/>
        </w:rPr>
        <w:t>Каждая новая постигнутая истина — это новое раскрытие характера её Автора</w:t>
      </w:r>
      <w:r w:rsidRPr="00FD3D1E">
        <w:rPr>
          <w:sz w:val="24"/>
          <w:szCs w:val="24"/>
        </w:rPr>
        <w:t xml:space="preserve">. </w:t>
      </w:r>
      <w:r w:rsidR="000B7328" w:rsidRPr="00FD3D1E">
        <w:rPr>
          <w:sz w:val="24"/>
          <w:szCs w:val="24"/>
          <w:lang w:eastAsia="uk-UA"/>
        </w:rPr>
        <w:t>Изучение Священного Писания</w:t>
      </w:r>
      <w:r w:rsidRPr="00FD3D1E">
        <w:rPr>
          <w:sz w:val="24"/>
          <w:szCs w:val="24"/>
        </w:rPr>
        <w:t xml:space="preserve"> — средство, установленное Богом, </w:t>
      </w:r>
      <w:r w:rsidR="000B7328" w:rsidRPr="00FD3D1E">
        <w:rPr>
          <w:sz w:val="24"/>
          <w:szCs w:val="24"/>
        </w:rPr>
        <w:t xml:space="preserve">(1) </w:t>
      </w:r>
      <w:r w:rsidRPr="00FD3D1E">
        <w:rPr>
          <w:sz w:val="24"/>
          <w:szCs w:val="24"/>
          <w:u w:val="single"/>
        </w:rPr>
        <w:t xml:space="preserve">чтобы приблизить людей к их </w:t>
      </w:r>
      <w:r w:rsidRPr="00FD3D1E">
        <w:rPr>
          <w:sz w:val="24"/>
          <w:szCs w:val="24"/>
          <w:u w:val="single"/>
        </w:rPr>
        <w:lastRenderedPageBreak/>
        <w:t>Творцу</w:t>
      </w:r>
      <w:r w:rsidRPr="00FD3D1E">
        <w:rPr>
          <w:sz w:val="24"/>
          <w:szCs w:val="24"/>
        </w:rPr>
        <w:t xml:space="preserve"> и </w:t>
      </w:r>
      <w:r w:rsidR="000B7328" w:rsidRPr="00FD3D1E">
        <w:rPr>
          <w:sz w:val="24"/>
          <w:szCs w:val="24"/>
        </w:rPr>
        <w:t xml:space="preserve">(2) </w:t>
      </w:r>
      <w:r w:rsidRPr="00FD3D1E">
        <w:rPr>
          <w:sz w:val="24"/>
          <w:szCs w:val="24"/>
          <w:u w:val="single"/>
        </w:rPr>
        <w:t xml:space="preserve">дать им более ясное </w:t>
      </w:r>
      <w:r w:rsidR="000B7328" w:rsidRPr="00FD3D1E">
        <w:rPr>
          <w:sz w:val="24"/>
          <w:szCs w:val="24"/>
          <w:u w:val="single"/>
          <w:lang w:eastAsia="uk-UA"/>
        </w:rPr>
        <w:t xml:space="preserve">понимание </w:t>
      </w:r>
      <w:r w:rsidRPr="00FD3D1E">
        <w:rPr>
          <w:sz w:val="24"/>
          <w:szCs w:val="24"/>
          <w:u w:val="single"/>
        </w:rPr>
        <w:t>Его воли</w:t>
      </w:r>
      <w:r w:rsidRPr="00FD3D1E">
        <w:rPr>
          <w:sz w:val="24"/>
          <w:szCs w:val="24"/>
        </w:rPr>
        <w:t xml:space="preserve">. </w:t>
      </w:r>
      <w:r w:rsidR="000B7328" w:rsidRPr="00FD3D1E">
        <w:rPr>
          <w:sz w:val="24"/>
          <w:szCs w:val="24"/>
        </w:rPr>
        <w:t xml:space="preserve">(3) </w:t>
      </w:r>
      <w:r w:rsidRPr="00FD3D1E">
        <w:rPr>
          <w:b/>
          <w:sz w:val="24"/>
          <w:szCs w:val="24"/>
        </w:rPr>
        <w:t>Это средство общения между Богом и человеком</w:t>
      </w:r>
      <w:r w:rsidRPr="00FD3D1E">
        <w:rPr>
          <w:sz w:val="24"/>
          <w:szCs w:val="24"/>
        </w:rPr>
        <w:t xml:space="preserve">. </w:t>
      </w:r>
      <w:r w:rsidRPr="00FD3D1E">
        <w:rPr>
          <w:sz w:val="16"/>
          <w:szCs w:val="16"/>
        </w:rPr>
        <w:t>{69.2}</w:t>
      </w:r>
    </w:p>
    <w:p w:rsidR="008921B2" w:rsidRPr="00FD3D1E" w:rsidRDefault="008921B2" w:rsidP="000B7328">
      <w:pPr>
        <w:autoSpaceDE w:val="0"/>
        <w:autoSpaceDN w:val="0"/>
        <w:adjustRightInd w:val="0"/>
        <w:spacing w:line="240" w:lineRule="auto"/>
        <w:ind w:firstLine="567"/>
        <w:jc w:val="both"/>
        <w:rPr>
          <w:sz w:val="24"/>
          <w:szCs w:val="24"/>
        </w:rPr>
      </w:pPr>
      <w:r w:rsidRPr="00FD3D1E">
        <w:rPr>
          <w:sz w:val="24"/>
          <w:szCs w:val="24"/>
        </w:rPr>
        <w:t xml:space="preserve">Хотя вальденсы считали страх Господень началом мудрости, они не закрывали глаза на важность </w:t>
      </w:r>
      <w:r w:rsidR="000B7328" w:rsidRPr="00FD3D1E">
        <w:rPr>
          <w:sz w:val="24"/>
          <w:szCs w:val="24"/>
          <w:lang w:eastAsia="uk-UA"/>
        </w:rPr>
        <w:t xml:space="preserve">контакта </w:t>
      </w:r>
      <w:r w:rsidRPr="00FD3D1E">
        <w:rPr>
          <w:sz w:val="24"/>
          <w:szCs w:val="24"/>
        </w:rPr>
        <w:t xml:space="preserve">с миром, знания людей и деятельной жизни для расширения ума и </w:t>
      </w:r>
      <w:r w:rsidR="000B7328" w:rsidRPr="00FD3D1E">
        <w:rPr>
          <w:sz w:val="24"/>
          <w:szCs w:val="24"/>
          <w:lang w:eastAsia="uk-UA"/>
        </w:rPr>
        <w:t xml:space="preserve">обострения </w:t>
      </w:r>
      <w:r w:rsidRPr="00FD3D1E">
        <w:rPr>
          <w:sz w:val="24"/>
          <w:szCs w:val="24"/>
        </w:rPr>
        <w:t xml:space="preserve">восприятия. </w:t>
      </w:r>
      <w:r w:rsidR="000B7328" w:rsidRPr="00FD3D1E">
        <w:rPr>
          <w:b/>
          <w:sz w:val="24"/>
          <w:szCs w:val="24"/>
          <w:lang w:eastAsia="uk-UA"/>
        </w:rPr>
        <w:t>Из своих школ в горах некоторые молодые люди были отправлены в учебные заведения во Франции или Италии, где было больше возможностей для учебы, размышлений и наблюдений, чем в их родных Альпах</w:t>
      </w:r>
      <w:r w:rsidRPr="00FD3D1E">
        <w:rPr>
          <w:sz w:val="24"/>
          <w:szCs w:val="24"/>
        </w:rPr>
        <w:t xml:space="preserve">. </w:t>
      </w:r>
      <w:r w:rsidRPr="00FD3D1E">
        <w:rPr>
          <w:sz w:val="24"/>
          <w:szCs w:val="24"/>
          <w:u w:val="single"/>
        </w:rPr>
        <w:t>Так отправленные юноши подвергались искушениям, видели пороки, встречались с хитрыми агентами сатаны, навязывавшими им тончайшие ереси и самые опасные обманы</w:t>
      </w:r>
      <w:r w:rsidRPr="00FD3D1E">
        <w:rPr>
          <w:sz w:val="24"/>
          <w:szCs w:val="24"/>
        </w:rPr>
        <w:t xml:space="preserve">. </w:t>
      </w:r>
      <w:r w:rsidRPr="00FD3D1E">
        <w:rPr>
          <w:b/>
          <w:sz w:val="24"/>
          <w:szCs w:val="24"/>
        </w:rPr>
        <w:t>Но их воспитание с детства было таковым, чтобы подготовить их ко всему этому</w:t>
      </w:r>
      <w:r w:rsidRPr="00FD3D1E">
        <w:rPr>
          <w:sz w:val="24"/>
          <w:szCs w:val="24"/>
        </w:rPr>
        <w:t xml:space="preserve">. </w:t>
      </w:r>
      <w:r w:rsidRPr="00FD3D1E">
        <w:rPr>
          <w:sz w:val="16"/>
          <w:szCs w:val="16"/>
        </w:rPr>
        <w:t>{69.3}</w:t>
      </w:r>
    </w:p>
    <w:p w:rsidR="008921B2" w:rsidRPr="00FD3D1E" w:rsidRDefault="008921B2" w:rsidP="000B7328">
      <w:pPr>
        <w:autoSpaceDE w:val="0"/>
        <w:autoSpaceDN w:val="0"/>
        <w:adjustRightInd w:val="0"/>
        <w:spacing w:line="240" w:lineRule="auto"/>
        <w:ind w:firstLine="567"/>
        <w:jc w:val="both"/>
        <w:rPr>
          <w:sz w:val="16"/>
          <w:szCs w:val="16"/>
        </w:rPr>
      </w:pPr>
      <w:r w:rsidRPr="00FD3D1E">
        <w:rPr>
          <w:sz w:val="24"/>
          <w:szCs w:val="24"/>
        </w:rPr>
        <w:t xml:space="preserve">В школах, </w:t>
      </w:r>
      <w:r w:rsidR="000B7328" w:rsidRPr="00FD3D1E">
        <w:rPr>
          <w:sz w:val="24"/>
          <w:szCs w:val="24"/>
          <w:lang w:eastAsia="uk-UA"/>
        </w:rPr>
        <w:t>куда они поступали</w:t>
      </w:r>
      <w:r w:rsidRPr="00FD3D1E">
        <w:rPr>
          <w:sz w:val="24"/>
          <w:szCs w:val="24"/>
        </w:rPr>
        <w:t xml:space="preserve">, им не дозволялось посвящать в свои тайны кого бы то ни было. Их одежды были </w:t>
      </w:r>
      <w:r w:rsidR="00237ED2" w:rsidRPr="00FD3D1E">
        <w:rPr>
          <w:sz w:val="24"/>
          <w:szCs w:val="24"/>
          <w:lang w:eastAsia="uk-UA"/>
        </w:rPr>
        <w:t>сшит</w:t>
      </w:r>
      <w:r w:rsidR="00237ED2" w:rsidRPr="00FD3D1E">
        <w:rPr>
          <w:sz w:val="24"/>
          <w:szCs w:val="24"/>
        </w:rPr>
        <w:t>ы</w:t>
      </w:r>
      <w:r w:rsidR="00237ED2" w:rsidRPr="00FD3D1E">
        <w:rPr>
          <w:sz w:val="24"/>
          <w:szCs w:val="24"/>
          <w:lang w:eastAsia="uk-UA"/>
        </w:rPr>
        <w:t xml:space="preserve"> </w:t>
      </w:r>
      <w:r w:rsidRPr="00FD3D1E">
        <w:rPr>
          <w:sz w:val="24"/>
          <w:szCs w:val="24"/>
        </w:rPr>
        <w:t xml:space="preserve">так, чтобы скрывать их величайшее сокровище — драгоценные рукописи Писания. </w:t>
      </w:r>
      <w:r w:rsidRPr="00FD3D1E">
        <w:rPr>
          <w:b/>
          <w:sz w:val="24"/>
          <w:szCs w:val="24"/>
        </w:rPr>
        <w:t xml:space="preserve">Эти плоды многомесячного и многолетнего труда они носили с собой и, когда это можно было сделать, не </w:t>
      </w:r>
      <w:r w:rsidR="00237ED2" w:rsidRPr="00FD3D1E">
        <w:rPr>
          <w:b/>
          <w:sz w:val="24"/>
          <w:szCs w:val="24"/>
          <w:lang w:eastAsia="uk-UA"/>
        </w:rPr>
        <w:t xml:space="preserve">вызывая </w:t>
      </w:r>
      <w:r w:rsidRPr="00FD3D1E">
        <w:rPr>
          <w:b/>
          <w:sz w:val="24"/>
          <w:szCs w:val="24"/>
        </w:rPr>
        <w:t xml:space="preserve">подозрения, </w:t>
      </w:r>
      <w:r w:rsidR="00237ED2" w:rsidRPr="00FD3D1E">
        <w:rPr>
          <w:b/>
          <w:sz w:val="24"/>
          <w:szCs w:val="24"/>
        </w:rPr>
        <w:t xml:space="preserve">они </w:t>
      </w:r>
      <w:r w:rsidR="00237ED2" w:rsidRPr="00FD3D1E">
        <w:rPr>
          <w:b/>
          <w:sz w:val="24"/>
          <w:szCs w:val="24"/>
          <w:lang w:eastAsia="uk-UA"/>
        </w:rPr>
        <w:t>осторожно передавали их тем, чьи сердца, как им казалось, были открыты для принятия истины</w:t>
      </w:r>
      <w:r w:rsidRPr="00FD3D1E">
        <w:rPr>
          <w:sz w:val="24"/>
          <w:szCs w:val="24"/>
        </w:rPr>
        <w:t xml:space="preserve">. </w:t>
      </w:r>
      <w:r w:rsidRPr="00FD3D1E">
        <w:rPr>
          <w:b/>
          <w:sz w:val="24"/>
          <w:szCs w:val="24"/>
          <w:u w:val="single"/>
        </w:rPr>
        <w:t>С материнских колен вальденская молодёжь воспитывалась с этой целью; они понимали своё дело и верно выполняли его</w:t>
      </w:r>
      <w:r w:rsidRPr="00FD3D1E">
        <w:rPr>
          <w:sz w:val="24"/>
          <w:szCs w:val="24"/>
        </w:rPr>
        <w:t xml:space="preserve">. В этих учебных заведениях приобретались обращённые к истинной вере, </w:t>
      </w:r>
      <w:r w:rsidR="00237ED2" w:rsidRPr="00FD3D1E">
        <w:rPr>
          <w:sz w:val="24"/>
          <w:szCs w:val="24"/>
          <w:lang w:eastAsia="uk-UA"/>
        </w:rPr>
        <w:t>и часто ее принципы проникали во всю школу</w:t>
      </w:r>
      <w:r w:rsidRPr="00FD3D1E">
        <w:rPr>
          <w:sz w:val="24"/>
          <w:szCs w:val="24"/>
        </w:rPr>
        <w:t xml:space="preserve">; </w:t>
      </w:r>
      <w:r w:rsidR="00237ED2" w:rsidRPr="00FD3D1E">
        <w:rPr>
          <w:b/>
          <w:sz w:val="24"/>
          <w:szCs w:val="24"/>
        </w:rPr>
        <w:t>при этом</w:t>
      </w:r>
      <w:r w:rsidRPr="00FD3D1E">
        <w:rPr>
          <w:b/>
          <w:sz w:val="24"/>
          <w:szCs w:val="24"/>
        </w:rPr>
        <w:t xml:space="preserve"> папским </w:t>
      </w:r>
      <w:r w:rsidR="00237ED2" w:rsidRPr="00FD3D1E">
        <w:rPr>
          <w:b/>
          <w:sz w:val="24"/>
          <w:szCs w:val="24"/>
          <w:lang w:eastAsia="uk-UA"/>
        </w:rPr>
        <w:t xml:space="preserve">лидерам </w:t>
      </w:r>
      <w:r w:rsidRPr="00FD3D1E">
        <w:rPr>
          <w:b/>
          <w:sz w:val="24"/>
          <w:szCs w:val="24"/>
        </w:rPr>
        <w:t>не удавалось, несмотря на самые тщательные розыски, отследить источник так называемой развращающей ереси</w:t>
      </w:r>
      <w:r w:rsidRPr="00FD3D1E">
        <w:rPr>
          <w:sz w:val="24"/>
          <w:szCs w:val="24"/>
        </w:rPr>
        <w:t>.</w:t>
      </w:r>
      <w:r w:rsidR="00A71C2A">
        <w:rPr>
          <w:sz w:val="24"/>
          <w:szCs w:val="24"/>
        </w:rPr>
        <w:t xml:space="preserve"> </w:t>
      </w:r>
      <w:r w:rsidRPr="00FD3D1E">
        <w:rPr>
          <w:sz w:val="16"/>
          <w:szCs w:val="16"/>
        </w:rPr>
        <w:t>{70.1}</w:t>
      </w:r>
    </w:p>
    <w:p w:rsidR="008921B2" w:rsidRPr="00FD3D1E" w:rsidRDefault="008921B2" w:rsidP="00237ED2">
      <w:pPr>
        <w:autoSpaceDE w:val="0"/>
        <w:autoSpaceDN w:val="0"/>
        <w:adjustRightInd w:val="0"/>
        <w:spacing w:line="240" w:lineRule="auto"/>
        <w:ind w:firstLine="567"/>
        <w:jc w:val="both"/>
        <w:rPr>
          <w:sz w:val="24"/>
          <w:szCs w:val="24"/>
        </w:rPr>
      </w:pPr>
      <w:r w:rsidRPr="00FD3D1E">
        <w:rPr>
          <w:sz w:val="24"/>
          <w:szCs w:val="24"/>
        </w:rPr>
        <w:t xml:space="preserve">Дух Христа — дух миссионерский. Самый первый побудительный импульс обновлённого сердца — привести к Спасителю и других. Таков был дух вальденских христиан. Они чувствовали, что Бог требует от них большего, чем просто хранить истину в её чистоте в своих церквах; на них лежала торжественная </w:t>
      </w:r>
      <w:r w:rsidR="00237ED2" w:rsidRPr="00FD3D1E">
        <w:rPr>
          <w:sz w:val="24"/>
          <w:szCs w:val="24"/>
          <w:lang w:eastAsia="uk-UA"/>
        </w:rPr>
        <w:t>ответственность за то, чтобы их свет сиял перед теми, кто находится во тьме</w:t>
      </w:r>
      <w:r w:rsidRPr="00FD3D1E">
        <w:rPr>
          <w:sz w:val="24"/>
          <w:szCs w:val="24"/>
        </w:rPr>
        <w:t xml:space="preserve">; </w:t>
      </w:r>
      <w:r w:rsidRPr="00FD3D1E">
        <w:rPr>
          <w:b/>
          <w:sz w:val="24"/>
          <w:szCs w:val="24"/>
        </w:rPr>
        <w:t>силою слова Божьего они стремились разрушить узы, которые наложил Рим</w:t>
      </w:r>
      <w:r w:rsidRPr="00FD3D1E">
        <w:rPr>
          <w:sz w:val="24"/>
          <w:szCs w:val="24"/>
        </w:rPr>
        <w:t xml:space="preserve">. Вальденские служители воспитывались как миссионеры: </w:t>
      </w:r>
      <w:r w:rsidRPr="00FD3D1E">
        <w:rPr>
          <w:b/>
          <w:sz w:val="24"/>
          <w:szCs w:val="24"/>
        </w:rPr>
        <w:t>всякий, кто намеревался вступить в служение, должен был прежде приобрести опыт евангелиста</w:t>
      </w:r>
      <w:r w:rsidRPr="00FD3D1E">
        <w:rPr>
          <w:sz w:val="24"/>
          <w:szCs w:val="24"/>
        </w:rPr>
        <w:t xml:space="preserve">. </w:t>
      </w:r>
      <w:r w:rsidRPr="00FD3D1E">
        <w:rPr>
          <w:sz w:val="24"/>
          <w:szCs w:val="24"/>
          <w:u w:val="single"/>
        </w:rPr>
        <w:t xml:space="preserve">Каждый должен был отслужить три года на каком-либо миссионерском поле, прежде чем принять попечение о </w:t>
      </w:r>
      <w:r w:rsidR="00237ED2" w:rsidRPr="00FD3D1E">
        <w:rPr>
          <w:sz w:val="24"/>
          <w:szCs w:val="24"/>
          <w:u w:val="single"/>
        </w:rPr>
        <w:t>церкви</w:t>
      </w:r>
      <w:r w:rsidR="00237ED2" w:rsidRPr="00FD3D1E">
        <w:rPr>
          <w:sz w:val="24"/>
          <w:szCs w:val="24"/>
          <w:lang w:eastAsia="uk-UA"/>
        </w:rPr>
        <w:t xml:space="preserve"> </w:t>
      </w:r>
      <w:r w:rsidR="00237ED2" w:rsidRPr="00FD3D1E">
        <w:rPr>
          <w:sz w:val="24"/>
          <w:szCs w:val="24"/>
          <w:u w:val="single"/>
        </w:rPr>
        <w:t>дома</w:t>
      </w:r>
      <w:r w:rsidRPr="00FD3D1E">
        <w:rPr>
          <w:sz w:val="24"/>
          <w:szCs w:val="24"/>
        </w:rPr>
        <w:t xml:space="preserve">. Это служение, с самого начала требовавшее самоотречения и жертвы, было надлежащим вступлением в пасторскую жизнь в те времена, когда испытывались человеческие души. </w:t>
      </w:r>
      <w:r w:rsidRPr="00FD3D1E">
        <w:rPr>
          <w:b/>
          <w:sz w:val="24"/>
          <w:szCs w:val="24"/>
        </w:rPr>
        <w:t xml:space="preserve">Юноши, получавшие рукоположение на священное служение, видели перед собой не перспективу земного богатства и славы, а жизнь труда и опасности и, возможно, мученическую </w:t>
      </w:r>
      <w:r w:rsidR="00237ED2" w:rsidRPr="00FD3D1E">
        <w:rPr>
          <w:b/>
          <w:sz w:val="24"/>
          <w:szCs w:val="24"/>
          <w:lang w:eastAsia="uk-UA"/>
        </w:rPr>
        <w:t>смерть</w:t>
      </w:r>
      <w:r w:rsidRPr="00FD3D1E">
        <w:rPr>
          <w:sz w:val="24"/>
          <w:szCs w:val="24"/>
        </w:rPr>
        <w:t xml:space="preserve">. Миссионеры выходили по двое, как Иисус посылал Своих учеников. </w:t>
      </w:r>
      <w:r w:rsidR="00237ED2" w:rsidRPr="00FD3D1E">
        <w:rPr>
          <w:sz w:val="24"/>
          <w:szCs w:val="24"/>
          <w:lang w:eastAsia="uk-UA"/>
        </w:rPr>
        <w:t>С каждым молодым человеком обычно был связан человек зрелого возраста и опыта, и молодой человек находился под руководством своего наставника, который отвечал за его обучение и чьим наставлениям он должен был следовать</w:t>
      </w:r>
      <w:r w:rsidRPr="00FD3D1E">
        <w:rPr>
          <w:sz w:val="24"/>
          <w:szCs w:val="24"/>
        </w:rPr>
        <w:t xml:space="preserve">. Эти сотрудники </w:t>
      </w:r>
      <w:r w:rsidR="000B028A" w:rsidRPr="00FD3D1E">
        <w:rPr>
          <w:sz w:val="24"/>
          <w:szCs w:val="24"/>
          <w:lang w:eastAsia="uk-UA"/>
        </w:rPr>
        <w:t>не всегда были вместе</w:t>
      </w:r>
      <w:r w:rsidRPr="00FD3D1E">
        <w:rPr>
          <w:sz w:val="24"/>
          <w:szCs w:val="24"/>
        </w:rPr>
        <w:t xml:space="preserve">, но часто </w:t>
      </w:r>
      <w:r w:rsidR="000B028A" w:rsidRPr="00FD3D1E">
        <w:rPr>
          <w:sz w:val="24"/>
          <w:szCs w:val="24"/>
          <w:lang w:eastAsia="uk-UA"/>
        </w:rPr>
        <w:t xml:space="preserve">встречались </w:t>
      </w:r>
      <w:r w:rsidRPr="00FD3D1E">
        <w:rPr>
          <w:sz w:val="24"/>
          <w:szCs w:val="24"/>
        </w:rPr>
        <w:t xml:space="preserve">для молитвы и </w:t>
      </w:r>
      <w:r w:rsidR="000B028A" w:rsidRPr="00FD3D1E">
        <w:rPr>
          <w:sz w:val="24"/>
          <w:szCs w:val="24"/>
          <w:lang w:eastAsia="uk-UA"/>
        </w:rPr>
        <w:t>совещаний</w:t>
      </w:r>
      <w:r w:rsidRPr="00FD3D1E">
        <w:rPr>
          <w:sz w:val="24"/>
          <w:szCs w:val="24"/>
        </w:rPr>
        <w:t xml:space="preserve">, тем самым укрепляя друг друга в вере. </w:t>
      </w:r>
      <w:r w:rsidRPr="00FD3D1E">
        <w:rPr>
          <w:sz w:val="16"/>
          <w:szCs w:val="16"/>
        </w:rPr>
        <w:t>{70.2}</w:t>
      </w:r>
    </w:p>
    <w:p w:rsidR="008921B2" w:rsidRPr="00FD3D1E" w:rsidRDefault="000B028A" w:rsidP="000B028A">
      <w:pPr>
        <w:autoSpaceDE w:val="0"/>
        <w:autoSpaceDN w:val="0"/>
        <w:adjustRightInd w:val="0"/>
        <w:spacing w:line="240" w:lineRule="auto"/>
        <w:ind w:firstLine="567"/>
        <w:jc w:val="both"/>
        <w:rPr>
          <w:sz w:val="24"/>
          <w:szCs w:val="24"/>
        </w:rPr>
      </w:pPr>
      <w:r w:rsidRPr="00FD3D1E">
        <w:rPr>
          <w:sz w:val="24"/>
          <w:szCs w:val="24"/>
        </w:rPr>
        <w:t>Разглашение цели их миссии привело бы к ее провалу; по этой причине они старательно маскировали свою подлинную роль</w:t>
      </w:r>
      <w:r w:rsidR="008921B2" w:rsidRPr="00FD3D1E">
        <w:rPr>
          <w:sz w:val="24"/>
          <w:szCs w:val="24"/>
        </w:rPr>
        <w:t xml:space="preserve">. Каждый служитель владел каким-либо ремеслом или профессией, и </w:t>
      </w:r>
      <w:r w:rsidR="008921B2" w:rsidRPr="00FD3D1E">
        <w:rPr>
          <w:sz w:val="24"/>
          <w:szCs w:val="24"/>
          <w:u w:val="single"/>
        </w:rPr>
        <w:t>миссионеры вели своё дело под прикрытием мирского занятия</w:t>
      </w:r>
      <w:r w:rsidR="008921B2" w:rsidRPr="00FD3D1E">
        <w:rPr>
          <w:sz w:val="24"/>
          <w:szCs w:val="24"/>
        </w:rPr>
        <w:t xml:space="preserve">. </w:t>
      </w:r>
      <w:r w:rsidR="008921B2" w:rsidRPr="00FD3D1E">
        <w:rPr>
          <w:b/>
          <w:sz w:val="24"/>
          <w:szCs w:val="24"/>
        </w:rPr>
        <w:t>Обычно они выбирали занятие купца</w:t>
      </w:r>
      <w:r w:rsidRPr="00FD3D1E">
        <w:rPr>
          <w:b/>
          <w:sz w:val="24"/>
          <w:szCs w:val="24"/>
        </w:rPr>
        <w:t xml:space="preserve"> (</w:t>
      </w:r>
      <w:r w:rsidRPr="00FD3D1E">
        <w:rPr>
          <w:b/>
          <w:sz w:val="24"/>
          <w:szCs w:val="24"/>
          <w:lang w:eastAsia="uk-UA"/>
        </w:rPr>
        <w:t>торговца</w:t>
      </w:r>
      <w:r w:rsidRPr="00FD3D1E">
        <w:rPr>
          <w:b/>
          <w:sz w:val="24"/>
          <w:szCs w:val="24"/>
        </w:rPr>
        <w:t>)</w:t>
      </w:r>
      <w:r w:rsidR="008921B2" w:rsidRPr="00FD3D1E">
        <w:rPr>
          <w:b/>
          <w:sz w:val="24"/>
          <w:szCs w:val="24"/>
        </w:rPr>
        <w:t xml:space="preserve"> или разносчика</w:t>
      </w:r>
      <w:r w:rsidR="008921B2" w:rsidRPr="00FD3D1E">
        <w:rPr>
          <w:sz w:val="24"/>
          <w:szCs w:val="24"/>
        </w:rPr>
        <w:t>. «</w:t>
      </w:r>
      <w:r w:rsidRPr="00FD3D1E">
        <w:rPr>
          <w:sz w:val="24"/>
          <w:szCs w:val="24"/>
          <w:lang w:eastAsia="uk-UA"/>
        </w:rPr>
        <w:t xml:space="preserve">Они везли шелка, драгоценности и другие предметы, которые в то время было трудно приобрести, кроме как на отдаленных рынках, и </w:t>
      </w:r>
      <w:r w:rsidRPr="00FD3D1E">
        <w:rPr>
          <w:b/>
          <w:sz w:val="24"/>
          <w:szCs w:val="24"/>
          <w:lang w:eastAsia="uk-UA"/>
        </w:rPr>
        <w:t>их принимали как торговцев там, где бы их отвергли как миссионеров</w:t>
      </w:r>
      <w:r w:rsidR="008921B2" w:rsidRPr="00FD3D1E">
        <w:rPr>
          <w:sz w:val="24"/>
          <w:szCs w:val="24"/>
        </w:rPr>
        <w:t>»</w:t>
      </w:r>
      <w:r w:rsidRPr="00FD3D1E">
        <w:rPr>
          <w:rStyle w:val="af7"/>
          <w:sz w:val="24"/>
          <w:szCs w:val="24"/>
        </w:rPr>
        <w:footnoteReference w:id="37"/>
      </w:r>
      <w:r w:rsidR="008921B2" w:rsidRPr="00FD3D1E">
        <w:rPr>
          <w:sz w:val="24"/>
          <w:szCs w:val="24"/>
        </w:rPr>
        <w:t xml:space="preserve">. Всё время их сердца возносились к Богу с просьбой о мудрости, чтобы представить сокровище, более драгоценное, чем золото или драгоценные камни. </w:t>
      </w:r>
      <w:r w:rsidR="008921B2" w:rsidRPr="00FD3D1E">
        <w:rPr>
          <w:b/>
          <w:sz w:val="24"/>
          <w:szCs w:val="24"/>
        </w:rPr>
        <w:t xml:space="preserve">Они тайно носили с собой </w:t>
      </w:r>
      <w:r w:rsidRPr="00FD3D1E">
        <w:rPr>
          <w:b/>
          <w:sz w:val="24"/>
          <w:szCs w:val="24"/>
          <w:lang w:eastAsia="uk-UA"/>
        </w:rPr>
        <w:t xml:space="preserve">экземпляры </w:t>
      </w:r>
      <w:r w:rsidR="008921B2" w:rsidRPr="00FD3D1E">
        <w:rPr>
          <w:b/>
          <w:sz w:val="24"/>
          <w:szCs w:val="24"/>
        </w:rPr>
        <w:t xml:space="preserve">Библии — </w:t>
      </w:r>
      <w:r w:rsidRPr="00FD3D1E">
        <w:rPr>
          <w:b/>
          <w:sz w:val="24"/>
          <w:szCs w:val="24"/>
        </w:rPr>
        <w:t>целиком или частями,</w:t>
      </w:r>
      <w:r w:rsidR="008921B2" w:rsidRPr="00FD3D1E">
        <w:rPr>
          <w:b/>
          <w:sz w:val="24"/>
          <w:szCs w:val="24"/>
        </w:rPr>
        <w:t xml:space="preserve"> и всякий раз, когда представлялась возможность, привлекали внимание своих покупателей к этим рукописям</w:t>
      </w:r>
      <w:r w:rsidR="008921B2" w:rsidRPr="00FD3D1E">
        <w:rPr>
          <w:sz w:val="24"/>
          <w:szCs w:val="24"/>
        </w:rPr>
        <w:t xml:space="preserve">. </w:t>
      </w:r>
      <w:r w:rsidRPr="00FD3D1E">
        <w:rPr>
          <w:sz w:val="24"/>
          <w:szCs w:val="24"/>
          <w:lang w:eastAsia="uk-UA"/>
        </w:rPr>
        <w:t>Часто таким образом пробуждался интерес к чтению слова Божьего, и часть рукописей с радостью оставлялась тем, кто желал ее получить</w:t>
      </w:r>
      <w:r w:rsidR="008921B2" w:rsidRPr="00FD3D1E">
        <w:rPr>
          <w:sz w:val="24"/>
          <w:szCs w:val="24"/>
        </w:rPr>
        <w:t xml:space="preserve">. </w:t>
      </w:r>
      <w:r w:rsidR="008921B2" w:rsidRPr="00FD3D1E">
        <w:rPr>
          <w:sz w:val="16"/>
          <w:szCs w:val="16"/>
        </w:rPr>
        <w:t>{71.1}</w:t>
      </w:r>
    </w:p>
    <w:p w:rsidR="008921B2" w:rsidRPr="00FD3D1E" w:rsidRDefault="008921B2" w:rsidP="000B028A">
      <w:pPr>
        <w:autoSpaceDE w:val="0"/>
        <w:autoSpaceDN w:val="0"/>
        <w:adjustRightInd w:val="0"/>
        <w:spacing w:line="240" w:lineRule="auto"/>
        <w:ind w:firstLine="567"/>
        <w:jc w:val="both"/>
        <w:rPr>
          <w:sz w:val="24"/>
          <w:szCs w:val="24"/>
        </w:rPr>
      </w:pPr>
      <w:r w:rsidRPr="00FD3D1E">
        <w:rPr>
          <w:sz w:val="24"/>
          <w:szCs w:val="24"/>
        </w:rPr>
        <w:t xml:space="preserve">Дело этих миссионеров начиналось на равнинах и в долинах у подножия их собственных гор, но простиралось далеко за эти пределы. </w:t>
      </w:r>
      <w:r w:rsidR="000B028A" w:rsidRPr="00FD3D1E">
        <w:rPr>
          <w:sz w:val="24"/>
          <w:szCs w:val="24"/>
          <w:lang w:eastAsia="uk-UA"/>
        </w:rPr>
        <w:t xml:space="preserve">Босиком и в грубой, испачканной путешествиями </w:t>
      </w:r>
      <w:r w:rsidR="000B028A" w:rsidRPr="00FD3D1E">
        <w:rPr>
          <w:sz w:val="24"/>
          <w:szCs w:val="24"/>
          <w:lang w:eastAsia="uk-UA"/>
        </w:rPr>
        <w:lastRenderedPageBreak/>
        <w:t>одежде, как и их Учитель, они прошли через великие города и проникли в далекие страны</w:t>
      </w:r>
      <w:r w:rsidRPr="00FD3D1E">
        <w:rPr>
          <w:sz w:val="24"/>
          <w:szCs w:val="24"/>
        </w:rPr>
        <w:t xml:space="preserve">. Везде они рассеивали драгоценное семя. На их пути возникали церкви, </w:t>
      </w:r>
      <w:r w:rsidR="000B028A" w:rsidRPr="00FD3D1E">
        <w:rPr>
          <w:sz w:val="24"/>
          <w:szCs w:val="24"/>
        </w:rPr>
        <w:t>а</w:t>
      </w:r>
      <w:r w:rsidRPr="00FD3D1E">
        <w:rPr>
          <w:sz w:val="24"/>
          <w:szCs w:val="24"/>
        </w:rPr>
        <w:t xml:space="preserve"> </w:t>
      </w:r>
      <w:r w:rsidRPr="00FD3D1E">
        <w:rPr>
          <w:b/>
          <w:sz w:val="24"/>
          <w:szCs w:val="24"/>
        </w:rPr>
        <w:t>кровь мучеников свидетельствовала об истине</w:t>
      </w:r>
      <w:r w:rsidRPr="00FD3D1E">
        <w:rPr>
          <w:sz w:val="24"/>
          <w:szCs w:val="24"/>
        </w:rPr>
        <w:t xml:space="preserve">. День Божий откроет богатую жатву душ, собранную трудами этих верных мужей. </w:t>
      </w:r>
      <w:r w:rsidR="000B028A" w:rsidRPr="00FD3D1E">
        <w:rPr>
          <w:sz w:val="24"/>
          <w:szCs w:val="24"/>
          <w:lang w:eastAsia="uk-UA"/>
        </w:rPr>
        <w:t>Скрытое и молчаливое</w:t>
      </w:r>
      <w:r w:rsidRPr="00FD3D1E">
        <w:rPr>
          <w:sz w:val="24"/>
          <w:szCs w:val="24"/>
        </w:rPr>
        <w:t xml:space="preserve">, слово Божье прокладывало себе путь по христианскому миру и встречало радушный приём в домах и сердцах людей. </w:t>
      </w:r>
      <w:r w:rsidRPr="00FD3D1E">
        <w:rPr>
          <w:sz w:val="16"/>
          <w:szCs w:val="16"/>
        </w:rPr>
        <w:t>{71.2}</w:t>
      </w:r>
    </w:p>
    <w:p w:rsidR="008921B2" w:rsidRPr="00FD3D1E" w:rsidRDefault="000B028A" w:rsidP="000B028A">
      <w:pPr>
        <w:autoSpaceDE w:val="0"/>
        <w:autoSpaceDN w:val="0"/>
        <w:adjustRightInd w:val="0"/>
        <w:spacing w:line="240" w:lineRule="auto"/>
        <w:ind w:firstLine="567"/>
        <w:jc w:val="both"/>
        <w:rPr>
          <w:sz w:val="24"/>
          <w:szCs w:val="24"/>
        </w:rPr>
      </w:pPr>
      <w:r w:rsidRPr="00FD3D1E">
        <w:rPr>
          <w:sz w:val="24"/>
          <w:szCs w:val="24"/>
          <w:lang w:eastAsia="uk-UA"/>
        </w:rPr>
        <w:t>Для вальденсов Писание было не просто записью о взаимоотношениях Бога с людьми в прошлом и откровением об ответственности и обязанностях в настоящем, но и раскрытием опасностей и славы будущего</w:t>
      </w:r>
      <w:r w:rsidR="008921B2" w:rsidRPr="00FD3D1E">
        <w:rPr>
          <w:sz w:val="24"/>
          <w:szCs w:val="24"/>
        </w:rPr>
        <w:t xml:space="preserve">. Они верили, что конец всему недалёк, и, изучая Библию с молитвой и слезами, глубже впечатлялись её драгоценными изречениями и своим долгом открывать другим её спасительные истины. Они ясно видели в священных страницах открытый план спасения и находили утешение, надежду и мир в вере в Иисуса. Когда свет просветлял их разум и радовал их сердца, они жаждали излить его лучи на тех, </w:t>
      </w:r>
      <w:r w:rsidR="00BD055D" w:rsidRPr="00FD3D1E">
        <w:rPr>
          <w:sz w:val="24"/>
          <w:szCs w:val="24"/>
          <w:lang w:eastAsia="uk-UA"/>
        </w:rPr>
        <w:t>кто находился во тьме папского заблуждения</w:t>
      </w:r>
      <w:r w:rsidR="008921B2" w:rsidRPr="00FD3D1E">
        <w:rPr>
          <w:sz w:val="24"/>
          <w:szCs w:val="24"/>
        </w:rPr>
        <w:t xml:space="preserve">. </w:t>
      </w:r>
      <w:r w:rsidR="008921B2" w:rsidRPr="00FD3D1E">
        <w:rPr>
          <w:sz w:val="16"/>
          <w:szCs w:val="16"/>
        </w:rPr>
        <w:t>{72.1}</w:t>
      </w:r>
    </w:p>
    <w:p w:rsidR="008921B2" w:rsidRPr="00FD3D1E" w:rsidRDefault="00BD055D" w:rsidP="00BD055D">
      <w:pPr>
        <w:autoSpaceDE w:val="0"/>
        <w:autoSpaceDN w:val="0"/>
        <w:adjustRightInd w:val="0"/>
        <w:spacing w:line="240" w:lineRule="auto"/>
        <w:ind w:firstLine="567"/>
        <w:jc w:val="both"/>
        <w:rPr>
          <w:sz w:val="24"/>
          <w:szCs w:val="24"/>
        </w:rPr>
      </w:pPr>
      <w:r w:rsidRPr="00FD3D1E">
        <w:rPr>
          <w:sz w:val="24"/>
          <w:szCs w:val="24"/>
          <w:lang w:eastAsia="uk-UA"/>
        </w:rPr>
        <w:t>Они видели, что под руководством папы и священников множество людей тщетно стремились получить прощение, мучая свои тела за грехи своих душ</w:t>
      </w:r>
      <w:r w:rsidR="008921B2" w:rsidRPr="00FD3D1E">
        <w:rPr>
          <w:sz w:val="24"/>
          <w:szCs w:val="24"/>
        </w:rPr>
        <w:t xml:space="preserve">. Наученные </w:t>
      </w:r>
      <w:r w:rsidRPr="00FD3D1E">
        <w:rPr>
          <w:sz w:val="24"/>
          <w:szCs w:val="24"/>
        </w:rPr>
        <w:t xml:space="preserve">(1) </w:t>
      </w:r>
      <w:r w:rsidR="008921B2" w:rsidRPr="00FD3D1E">
        <w:rPr>
          <w:sz w:val="24"/>
          <w:szCs w:val="24"/>
          <w:u w:val="single"/>
        </w:rPr>
        <w:t>полагаться на свои добрые дела ради спасения</w:t>
      </w:r>
      <w:r w:rsidR="008921B2" w:rsidRPr="00FD3D1E">
        <w:rPr>
          <w:sz w:val="24"/>
          <w:szCs w:val="24"/>
        </w:rPr>
        <w:t xml:space="preserve">, они </w:t>
      </w:r>
      <w:r w:rsidRPr="00FD3D1E">
        <w:rPr>
          <w:sz w:val="24"/>
          <w:szCs w:val="24"/>
        </w:rPr>
        <w:t xml:space="preserve">(2) </w:t>
      </w:r>
      <w:r w:rsidR="008921B2" w:rsidRPr="00FD3D1E">
        <w:rPr>
          <w:sz w:val="24"/>
          <w:szCs w:val="24"/>
          <w:u w:val="single"/>
        </w:rPr>
        <w:t>постоянно обращались к самим себе</w:t>
      </w:r>
      <w:r w:rsidR="008921B2" w:rsidRPr="00FD3D1E">
        <w:rPr>
          <w:sz w:val="24"/>
          <w:szCs w:val="24"/>
        </w:rPr>
        <w:t xml:space="preserve">, </w:t>
      </w:r>
      <w:r w:rsidRPr="00FD3D1E">
        <w:rPr>
          <w:sz w:val="24"/>
          <w:szCs w:val="24"/>
        </w:rPr>
        <w:t xml:space="preserve">(3) </w:t>
      </w:r>
      <w:r w:rsidR="008921B2" w:rsidRPr="00FD3D1E">
        <w:rPr>
          <w:sz w:val="24"/>
          <w:szCs w:val="24"/>
          <w:u w:val="single"/>
        </w:rPr>
        <w:t>их мысли сосредотачивались на их греховном состоянии</w:t>
      </w:r>
      <w:r w:rsidR="008921B2" w:rsidRPr="00FD3D1E">
        <w:rPr>
          <w:sz w:val="24"/>
          <w:szCs w:val="24"/>
        </w:rPr>
        <w:t xml:space="preserve">; </w:t>
      </w:r>
      <w:r w:rsidRPr="00FD3D1E">
        <w:rPr>
          <w:sz w:val="24"/>
          <w:szCs w:val="24"/>
        </w:rPr>
        <w:t xml:space="preserve">(4) </w:t>
      </w:r>
      <w:r w:rsidR="008921B2" w:rsidRPr="00FD3D1E">
        <w:rPr>
          <w:sz w:val="24"/>
          <w:szCs w:val="24"/>
          <w:u w:val="single"/>
        </w:rPr>
        <w:t>видя себя подверженными гневу Божьему</w:t>
      </w:r>
      <w:r w:rsidR="008921B2" w:rsidRPr="00FD3D1E">
        <w:rPr>
          <w:sz w:val="24"/>
          <w:szCs w:val="24"/>
        </w:rPr>
        <w:t xml:space="preserve">, </w:t>
      </w:r>
      <w:r w:rsidRPr="00FD3D1E">
        <w:rPr>
          <w:sz w:val="24"/>
          <w:szCs w:val="24"/>
        </w:rPr>
        <w:t xml:space="preserve">(5) </w:t>
      </w:r>
      <w:r w:rsidR="008921B2" w:rsidRPr="00FD3D1E">
        <w:rPr>
          <w:sz w:val="24"/>
          <w:szCs w:val="24"/>
          <w:u w:val="single"/>
        </w:rPr>
        <w:t>они мучили душу и тело, но не находили облегчения</w:t>
      </w:r>
      <w:r w:rsidR="008921B2" w:rsidRPr="00FD3D1E">
        <w:rPr>
          <w:sz w:val="24"/>
          <w:szCs w:val="24"/>
        </w:rPr>
        <w:t xml:space="preserve">. Так </w:t>
      </w:r>
      <w:r w:rsidRPr="00FD3D1E">
        <w:rPr>
          <w:sz w:val="24"/>
          <w:szCs w:val="24"/>
          <w:lang w:eastAsia="uk-UA"/>
        </w:rPr>
        <w:t xml:space="preserve">сознательные </w:t>
      </w:r>
      <w:r w:rsidR="008921B2" w:rsidRPr="00FD3D1E">
        <w:rPr>
          <w:sz w:val="24"/>
          <w:szCs w:val="24"/>
        </w:rPr>
        <w:t xml:space="preserve">души были связаны учениями Рима. Тысячи оставляли друзей и родных и проводили жизнь в монастырских кельях. Частыми постами и жестокими бичеваниями, ночными бдениями, распростёртые долгие часы на холодных, сырых камнях своего мрачного жилища, долгими паломничествами, унизительными покаяниями и страшными мучениями тысячи </w:t>
      </w:r>
      <w:r w:rsidRPr="00FD3D1E">
        <w:rPr>
          <w:sz w:val="24"/>
          <w:szCs w:val="24"/>
          <w:lang w:eastAsia="uk-UA"/>
        </w:rPr>
        <w:t>людей тщетно стремились обрести мир в душе</w:t>
      </w:r>
      <w:r w:rsidR="008921B2" w:rsidRPr="00FD3D1E">
        <w:rPr>
          <w:sz w:val="24"/>
          <w:szCs w:val="24"/>
        </w:rPr>
        <w:t xml:space="preserve">. </w:t>
      </w:r>
      <w:r w:rsidRPr="00FD3D1E">
        <w:rPr>
          <w:sz w:val="24"/>
          <w:szCs w:val="24"/>
        </w:rPr>
        <w:t xml:space="preserve">(1) </w:t>
      </w:r>
      <w:r w:rsidR="008921B2" w:rsidRPr="00FD3D1E">
        <w:rPr>
          <w:sz w:val="24"/>
          <w:szCs w:val="24"/>
          <w:u w:val="single"/>
        </w:rPr>
        <w:t>Угнетённые чувством греха</w:t>
      </w:r>
      <w:r w:rsidR="008921B2" w:rsidRPr="00FD3D1E">
        <w:rPr>
          <w:sz w:val="24"/>
          <w:szCs w:val="24"/>
        </w:rPr>
        <w:t xml:space="preserve"> </w:t>
      </w:r>
      <w:r w:rsidRPr="00FD3D1E">
        <w:rPr>
          <w:sz w:val="24"/>
          <w:szCs w:val="24"/>
          <w:lang w:eastAsia="uk-UA"/>
        </w:rPr>
        <w:t xml:space="preserve">и (2) </w:t>
      </w:r>
      <w:r w:rsidRPr="00FD3D1E">
        <w:rPr>
          <w:b/>
          <w:sz w:val="24"/>
          <w:szCs w:val="24"/>
          <w:u w:val="single"/>
          <w:lang w:eastAsia="uk-UA"/>
        </w:rPr>
        <w:t>преследуемые страхом Божьего мстительного гнева</w:t>
      </w:r>
      <w:r w:rsidR="008921B2" w:rsidRPr="00FD3D1E">
        <w:rPr>
          <w:sz w:val="24"/>
          <w:szCs w:val="24"/>
        </w:rPr>
        <w:t xml:space="preserve">, многие страдали, пока истощённая природа не сдавалась, и </w:t>
      </w:r>
      <w:r w:rsidR="008921B2" w:rsidRPr="00FD3D1E">
        <w:rPr>
          <w:b/>
          <w:sz w:val="24"/>
          <w:szCs w:val="24"/>
        </w:rPr>
        <w:t>они</w:t>
      </w:r>
      <w:r w:rsidRPr="00FD3D1E">
        <w:rPr>
          <w:b/>
          <w:sz w:val="24"/>
          <w:szCs w:val="24"/>
        </w:rPr>
        <w:t>,</w:t>
      </w:r>
      <w:r w:rsidR="008921B2" w:rsidRPr="00FD3D1E">
        <w:rPr>
          <w:b/>
          <w:sz w:val="24"/>
          <w:szCs w:val="24"/>
        </w:rPr>
        <w:t xml:space="preserve"> </w:t>
      </w:r>
      <w:r w:rsidRPr="00FD3D1E">
        <w:rPr>
          <w:b/>
          <w:sz w:val="24"/>
          <w:szCs w:val="24"/>
          <w:lang w:eastAsia="uk-UA"/>
        </w:rPr>
        <w:t>не увидев, ни</w:t>
      </w:r>
      <w:r w:rsidR="008921B2" w:rsidRPr="00FD3D1E">
        <w:rPr>
          <w:b/>
          <w:sz w:val="24"/>
          <w:szCs w:val="24"/>
        </w:rPr>
        <w:t xml:space="preserve"> единого луча света или надежды сходили в могилу</w:t>
      </w:r>
      <w:r w:rsidR="008921B2" w:rsidRPr="00FD3D1E">
        <w:rPr>
          <w:sz w:val="24"/>
          <w:szCs w:val="24"/>
        </w:rPr>
        <w:t xml:space="preserve">. </w:t>
      </w:r>
      <w:r w:rsidR="008921B2" w:rsidRPr="00FD3D1E">
        <w:rPr>
          <w:sz w:val="16"/>
          <w:szCs w:val="16"/>
        </w:rPr>
        <w:t>{72.2}</w:t>
      </w:r>
    </w:p>
    <w:p w:rsidR="008921B2" w:rsidRPr="00FD3D1E" w:rsidRDefault="00BD055D" w:rsidP="00BD055D">
      <w:pPr>
        <w:autoSpaceDE w:val="0"/>
        <w:autoSpaceDN w:val="0"/>
        <w:adjustRightInd w:val="0"/>
        <w:spacing w:line="240" w:lineRule="auto"/>
        <w:ind w:firstLine="567"/>
        <w:jc w:val="both"/>
        <w:rPr>
          <w:sz w:val="24"/>
          <w:szCs w:val="24"/>
        </w:rPr>
      </w:pPr>
      <w:r w:rsidRPr="00FD3D1E">
        <w:rPr>
          <w:sz w:val="24"/>
          <w:szCs w:val="24"/>
          <w:lang w:eastAsia="uk-UA"/>
        </w:rPr>
        <w:t>Вальденсы жаждали разделить с этими измученными душами хлеб жизни</w:t>
      </w:r>
      <w:r w:rsidR="008921B2" w:rsidRPr="00FD3D1E">
        <w:rPr>
          <w:sz w:val="24"/>
          <w:szCs w:val="24"/>
        </w:rPr>
        <w:t xml:space="preserve">, </w:t>
      </w:r>
      <w:r w:rsidRPr="00FD3D1E">
        <w:rPr>
          <w:sz w:val="24"/>
          <w:szCs w:val="24"/>
          <w:lang w:eastAsia="uk-UA"/>
        </w:rPr>
        <w:t>открыть им послания мира в обещаниях Бога и указать им на Христа как на их единственную надежду на спасение</w:t>
      </w:r>
      <w:r w:rsidR="008921B2" w:rsidRPr="00FD3D1E">
        <w:rPr>
          <w:sz w:val="24"/>
          <w:szCs w:val="24"/>
        </w:rPr>
        <w:t xml:space="preserve">. </w:t>
      </w:r>
      <w:r w:rsidR="008921B2" w:rsidRPr="00FD3D1E">
        <w:rPr>
          <w:b/>
          <w:sz w:val="24"/>
          <w:szCs w:val="24"/>
          <w:u w:val="single"/>
        </w:rPr>
        <w:t xml:space="preserve">Учение о том, что добрые дела могут искупить преступление закона Божьего, они считали </w:t>
      </w:r>
      <w:r w:rsidRPr="00FD3D1E">
        <w:rPr>
          <w:b/>
          <w:sz w:val="24"/>
          <w:szCs w:val="24"/>
          <w:u w:val="single"/>
          <w:lang w:eastAsia="uk-UA"/>
        </w:rPr>
        <w:t>ложным учением</w:t>
      </w:r>
      <w:r w:rsidR="008921B2" w:rsidRPr="00FD3D1E">
        <w:rPr>
          <w:sz w:val="24"/>
          <w:szCs w:val="24"/>
        </w:rPr>
        <w:t xml:space="preserve">. </w:t>
      </w:r>
      <w:r w:rsidRPr="00FD3D1E">
        <w:rPr>
          <w:b/>
          <w:sz w:val="24"/>
          <w:szCs w:val="24"/>
          <w:lang w:eastAsia="uk-UA"/>
        </w:rPr>
        <w:t>Полагаться на человеческие заслуги — значит закрывать глаза на бесконечную любовь Христа</w:t>
      </w:r>
      <w:r w:rsidR="008921B2" w:rsidRPr="00FD3D1E">
        <w:rPr>
          <w:sz w:val="24"/>
          <w:szCs w:val="24"/>
        </w:rPr>
        <w:t xml:space="preserve">. Иисус умер как жертва за человека, </w:t>
      </w:r>
      <w:r w:rsidRPr="00FD3D1E">
        <w:rPr>
          <w:sz w:val="24"/>
          <w:szCs w:val="24"/>
          <w:lang w:eastAsia="uk-UA"/>
        </w:rPr>
        <w:t xml:space="preserve">потому что </w:t>
      </w:r>
      <w:r w:rsidRPr="00FD3D1E">
        <w:rPr>
          <w:b/>
          <w:sz w:val="24"/>
          <w:szCs w:val="24"/>
          <w:u w:val="single"/>
          <w:lang w:eastAsia="uk-UA"/>
        </w:rPr>
        <w:t>падшее человечество не может сделать ничего, чтобы заслужить благоволение Бога</w:t>
      </w:r>
      <w:r w:rsidR="008921B2" w:rsidRPr="00FD3D1E">
        <w:rPr>
          <w:sz w:val="24"/>
          <w:szCs w:val="24"/>
        </w:rPr>
        <w:t xml:space="preserve">. Заслуги распятого и воскресшего Спасителя — основание веры христианина. Зависимость души от Христа столь же реальна, и её связь с Ним должна быть столь же тесной, </w:t>
      </w:r>
      <w:r w:rsidRPr="00FD3D1E">
        <w:rPr>
          <w:sz w:val="24"/>
          <w:szCs w:val="24"/>
          <w:lang w:eastAsia="uk-UA"/>
        </w:rPr>
        <w:t>как связь конечности с телом или ветви с лозой</w:t>
      </w:r>
      <w:r w:rsidR="008921B2" w:rsidRPr="00FD3D1E">
        <w:rPr>
          <w:sz w:val="24"/>
          <w:szCs w:val="24"/>
        </w:rPr>
        <w:t xml:space="preserve">. </w:t>
      </w:r>
      <w:r w:rsidR="008921B2" w:rsidRPr="00FD3D1E">
        <w:rPr>
          <w:sz w:val="16"/>
          <w:szCs w:val="16"/>
        </w:rPr>
        <w:t>{73.1}</w:t>
      </w:r>
    </w:p>
    <w:p w:rsidR="008921B2" w:rsidRPr="00FD3D1E" w:rsidRDefault="008921B2" w:rsidP="002F1DD9">
      <w:pPr>
        <w:autoSpaceDE w:val="0"/>
        <w:autoSpaceDN w:val="0"/>
        <w:adjustRightInd w:val="0"/>
        <w:spacing w:line="240" w:lineRule="auto"/>
        <w:ind w:firstLine="567"/>
        <w:jc w:val="both"/>
        <w:rPr>
          <w:sz w:val="16"/>
          <w:szCs w:val="16"/>
        </w:rPr>
      </w:pPr>
      <w:r w:rsidRPr="00FD3D1E">
        <w:rPr>
          <w:b/>
          <w:sz w:val="24"/>
          <w:szCs w:val="24"/>
        </w:rPr>
        <w:t>Учения пап и священников заставили людей с</w:t>
      </w:r>
      <w:r w:rsidRPr="00FD3D1E">
        <w:rPr>
          <w:b/>
          <w:sz w:val="24"/>
          <w:szCs w:val="24"/>
          <w:u w:val="single"/>
        </w:rPr>
        <w:t xml:space="preserve">мотреть на характер Бога и даже Христа как на суровый, мрачный и </w:t>
      </w:r>
      <w:r w:rsidR="002F1DD9" w:rsidRPr="00FD3D1E">
        <w:rPr>
          <w:b/>
          <w:sz w:val="24"/>
          <w:szCs w:val="24"/>
          <w:u w:val="single"/>
          <w:lang w:eastAsia="uk-UA"/>
        </w:rPr>
        <w:t>отталкивающий</w:t>
      </w:r>
      <w:r w:rsidRPr="00FD3D1E">
        <w:rPr>
          <w:sz w:val="24"/>
          <w:szCs w:val="24"/>
        </w:rPr>
        <w:t xml:space="preserve">. Спаситель представлялся настолько лишённым сочувствия к человеку в его падшем состоянии, </w:t>
      </w:r>
      <w:r w:rsidR="002F1DD9" w:rsidRPr="00FD3D1E">
        <w:rPr>
          <w:sz w:val="24"/>
          <w:szCs w:val="24"/>
          <w:lang w:eastAsia="uk-UA"/>
        </w:rPr>
        <w:t>что необходимо было прибегать к посредничеству священников и святых</w:t>
      </w:r>
      <w:r w:rsidRPr="00FD3D1E">
        <w:rPr>
          <w:sz w:val="24"/>
          <w:szCs w:val="24"/>
        </w:rPr>
        <w:t xml:space="preserve">. Те, чей разум был просвещён словом Божьим, жаждали указать этим душам на Иисуса как на их сострадательного, любящего Спасителя, стоящего с распростёртыми объятиями и приглашающего всех прийти к Нему с бременем греха, забот и усталости. </w:t>
      </w:r>
      <w:r w:rsidR="002F1DD9" w:rsidRPr="00FD3D1E">
        <w:rPr>
          <w:b/>
          <w:sz w:val="24"/>
          <w:szCs w:val="24"/>
          <w:lang w:eastAsia="uk-UA"/>
        </w:rPr>
        <w:t>Они стремились устранить препятствия, которые сатана нагромоздил</w:t>
      </w:r>
      <w:r w:rsidR="002F1DD9" w:rsidRPr="00FD3D1E">
        <w:rPr>
          <w:sz w:val="24"/>
          <w:szCs w:val="24"/>
          <w:lang w:eastAsia="uk-UA"/>
        </w:rPr>
        <w:t>, чтобы люди не видели обещаний и не приходили прямо к Богу, исповедуя свои грехи и получая прощение и мир</w:t>
      </w:r>
      <w:r w:rsidRPr="00FD3D1E">
        <w:rPr>
          <w:sz w:val="24"/>
          <w:szCs w:val="24"/>
        </w:rPr>
        <w:t xml:space="preserve">. </w:t>
      </w:r>
      <w:r w:rsidRPr="00FD3D1E">
        <w:rPr>
          <w:sz w:val="16"/>
          <w:szCs w:val="16"/>
        </w:rPr>
        <w:t>{73.2}</w:t>
      </w:r>
    </w:p>
    <w:p w:rsidR="008921B2" w:rsidRPr="00FD3D1E" w:rsidRDefault="008921B2" w:rsidP="002F1DD9">
      <w:pPr>
        <w:autoSpaceDE w:val="0"/>
        <w:autoSpaceDN w:val="0"/>
        <w:adjustRightInd w:val="0"/>
        <w:spacing w:line="240" w:lineRule="auto"/>
        <w:ind w:firstLine="567"/>
        <w:jc w:val="both"/>
        <w:rPr>
          <w:sz w:val="24"/>
          <w:szCs w:val="24"/>
        </w:rPr>
      </w:pPr>
      <w:r w:rsidRPr="00FD3D1E">
        <w:rPr>
          <w:sz w:val="24"/>
          <w:szCs w:val="24"/>
        </w:rPr>
        <w:t xml:space="preserve">С </w:t>
      </w:r>
      <w:r w:rsidR="002F1DD9" w:rsidRPr="00FD3D1E">
        <w:rPr>
          <w:sz w:val="24"/>
          <w:szCs w:val="24"/>
          <w:lang w:eastAsia="uk-UA"/>
        </w:rPr>
        <w:t xml:space="preserve">восторженным </w:t>
      </w:r>
      <w:r w:rsidRPr="00FD3D1E">
        <w:rPr>
          <w:sz w:val="24"/>
          <w:szCs w:val="24"/>
        </w:rPr>
        <w:t xml:space="preserve">усердием вальденский миссионер раскрывал допытливому уму драгоценные истины Евангелия. Осторожно он доставал тщательно переписанные отрывки </w:t>
      </w:r>
      <w:r w:rsidR="00581BFE" w:rsidRPr="00FD3D1E">
        <w:rPr>
          <w:sz w:val="24"/>
          <w:szCs w:val="24"/>
          <w:lang w:eastAsia="uk-UA"/>
        </w:rPr>
        <w:t>из Священного Писания</w:t>
      </w:r>
      <w:r w:rsidRPr="00FD3D1E">
        <w:rPr>
          <w:sz w:val="24"/>
          <w:szCs w:val="24"/>
        </w:rPr>
        <w:t xml:space="preserve">. Величайшей его радостью было вселять надежду </w:t>
      </w:r>
      <w:r w:rsidR="00581BFE" w:rsidRPr="00FD3D1E">
        <w:rPr>
          <w:sz w:val="24"/>
          <w:szCs w:val="24"/>
        </w:rPr>
        <w:t>осознающей</w:t>
      </w:r>
      <w:r w:rsidRPr="00FD3D1E">
        <w:rPr>
          <w:sz w:val="24"/>
          <w:szCs w:val="24"/>
        </w:rPr>
        <w:t>, поражённ</w:t>
      </w:r>
      <w:r w:rsidR="00581BFE" w:rsidRPr="00FD3D1E">
        <w:rPr>
          <w:sz w:val="24"/>
          <w:szCs w:val="24"/>
        </w:rPr>
        <w:t>ой</w:t>
      </w:r>
      <w:r w:rsidRPr="00FD3D1E">
        <w:rPr>
          <w:sz w:val="24"/>
          <w:szCs w:val="24"/>
        </w:rPr>
        <w:t xml:space="preserve"> грехом душ</w:t>
      </w:r>
      <w:r w:rsidR="00581BFE" w:rsidRPr="00FD3D1E">
        <w:rPr>
          <w:sz w:val="24"/>
          <w:szCs w:val="24"/>
        </w:rPr>
        <w:t>е</w:t>
      </w:r>
      <w:r w:rsidRPr="00FD3D1E">
        <w:rPr>
          <w:sz w:val="24"/>
          <w:szCs w:val="24"/>
        </w:rPr>
        <w:t xml:space="preserve">, </w:t>
      </w:r>
      <w:r w:rsidR="00581BFE" w:rsidRPr="00FD3D1E">
        <w:rPr>
          <w:sz w:val="24"/>
          <w:szCs w:val="24"/>
          <w:lang w:eastAsia="uk-UA"/>
        </w:rPr>
        <w:t>которая видела только Бога мести, ожидающего, чтобы исполнить правосудие</w:t>
      </w:r>
      <w:r w:rsidRPr="00FD3D1E">
        <w:rPr>
          <w:sz w:val="24"/>
          <w:szCs w:val="24"/>
        </w:rPr>
        <w:t xml:space="preserve">. С дрожащими устами и со слезами на глазах он, часто стоя на коленях, раскрывал перед братьями драгоценные обетования, открывающие единственную надежду для грешника. Так свет истины проникал в многие омрачённые умы, </w:t>
      </w:r>
      <w:r w:rsidR="00581BFE" w:rsidRPr="00FD3D1E">
        <w:rPr>
          <w:sz w:val="24"/>
          <w:szCs w:val="24"/>
          <w:lang w:eastAsia="uk-UA"/>
        </w:rPr>
        <w:t>разгоняя тучи мрака</w:t>
      </w:r>
      <w:r w:rsidRPr="00FD3D1E">
        <w:rPr>
          <w:sz w:val="24"/>
          <w:szCs w:val="24"/>
        </w:rPr>
        <w:t xml:space="preserve">, </w:t>
      </w:r>
      <w:r w:rsidR="00581BFE" w:rsidRPr="00FD3D1E">
        <w:rPr>
          <w:sz w:val="24"/>
          <w:szCs w:val="24"/>
          <w:lang w:eastAsia="uk-UA"/>
        </w:rPr>
        <w:t>пока Солнце Праведности не озарило сердца исцеляющими лучами</w:t>
      </w:r>
      <w:r w:rsidRPr="00FD3D1E">
        <w:rPr>
          <w:sz w:val="24"/>
          <w:szCs w:val="24"/>
        </w:rPr>
        <w:t xml:space="preserve">. </w:t>
      </w:r>
      <w:r w:rsidRPr="00FD3D1E">
        <w:rPr>
          <w:sz w:val="24"/>
          <w:szCs w:val="24"/>
          <w:u w:val="single"/>
        </w:rPr>
        <w:t xml:space="preserve">Нередко какой-нибудь отрывок Писания читали снова и снова: </w:t>
      </w:r>
      <w:r w:rsidRPr="00FD3D1E">
        <w:rPr>
          <w:b/>
          <w:sz w:val="24"/>
          <w:szCs w:val="24"/>
          <w:u w:val="single"/>
        </w:rPr>
        <w:t>слушатель просил повторить его, словно желая удостовериться, что услышал правильно</w:t>
      </w:r>
      <w:r w:rsidRPr="00FD3D1E">
        <w:rPr>
          <w:sz w:val="24"/>
          <w:szCs w:val="24"/>
        </w:rPr>
        <w:t xml:space="preserve">. Особенно настойчиво просили повторять эти слова: </w:t>
      </w:r>
      <w:r w:rsidR="00581BFE" w:rsidRPr="00FD3D1E">
        <w:rPr>
          <w:sz w:val="24"/>
          <w:szCs w:val="24"/>
        </w:rPr>
        <w:t xml:space="preserve">«Кровь Иисуса Христа… очищает нас от всякого греха». «И как Моисей вознес змию в пустыне, так должно </w:t>
      </w:r>
      <w:r w:rsidR="00581BFE" w:rsidRPr="00FD3D1E">
        <w:rPr>
          <w:sz w:val="24"/>
          <w:szCs w:val="24"/>
        </w:rPr>
        <w:lastRenderedPageBreak/>
        <w:t xml:space="preserve">вознесену быть Сыну Человеческому, дабы всякий, верующий в Него, не погиб, но имел жизнь вечную» </w:t>
      </w:r>
      <w:r w:rsidR="00581BFE" w:rsidRPr="00FD3D1E">
        <w:rPr>
          <w:rFonts w:ascii="Arial Narrow" w:hAnsi="Arial Narrow" w:cs="Times New Roman CYR"/>
          <w:sz w:val="18"/>
          <w:szCs w:val="18"/>
        </w:rPr>
        <w:t>(1 Иоанна 1:7; Иоанна 3:14, 15)</w:t>
      </w:r>
      <w:r w:rsidRPr="00FD3D1E">
        <w:rPr>
          <w:sz w:val="24"/>
          <w:szCs w:val="24"/>
        </w:rPr>
        <w:t xml:space="preserve">. </w:t>
      </w:r>
      <w:r w:rsidRPr="00FD3D1E">
        <w:rPr>
          <w:sz w:val="16"/>
          <w:szCs w:val="16"/>
        </w:rPr>
        <w:t>{73.3}</w:t>
      </w:r>
    </w:p>
    <w:p w:rsidR="008921B2" w:rsidRPr="00FD3D1E" w:rsidRDefault="008921B2" w:rsidP="00581BFE">
      <w:pPr>
        <w:autoSpaceDE w:val="0"/>
        <w:autoSpaceDN w:val="0"/>
        <w:adjustRightInd w:val="0"/>
        <w:spacing w:line="240" w:lineRule="auto"/>
        <w:ind w:firstLine="567"/>
        <w:jc w:val="both"/>
        <w:rPr>
          <w:sz w:val="24"/>
          <w:szCs w:val="24"/>
        </w:rPr>
      </w:pPr>
      <w:r w:rsidRPr="00FD3D1E">
        <w:rPr>
          <w:sz w:val="24"/>
          <w:szCs w:val="24"/>
        </w:rPr>
        <w:t xml:space="preserve">Многие освободились от обмана относительно притязаний Рима. Они увидели, как тщетно посредничество людей или ангелов за грешника. Когда истинный свет воссиял в их умах, они с радостью восклицали: «Христос — мой Священник; Его кровь — моя жертва; Его жертвенник — моя исповедальня». Они целиком уповали на заслуги Иисуса, повторяя слова: </w:t>
      </w:r>
      <w:r w:rsidR="00581BFE" w:rsidRPr="00FD3D1E">
        <w:rPr>
          <w:sz w:val="24"/>
          <w:szCs w:val="24"/>
        </w:rPr>
        <w:t xml:space="preserve">«Без веры угодить Богу невозможно». «Нет другого имени под небом, данного человекам, которым надлежало бы нам спастись» </w:t>
      </w:r>
      <w:r w:rsidR="00581BFE" w:rsidRPr="00FD3D1E">
        <w:rPr>
          <w:rFonts w:ascii="Arial Narrow" w:hAnsi="Arial Narrow" w:cs="Times New Roman CYR"/>
          <w:sz w:val="18"/>
          <w:szCs w:val="18"/>
        </w:rPr>
        <w:t>(Евреям 11:6; Деяния 4:12)</w:t>
      </w:r>
      <w:r w:rsidRPr="00FD3D1E">
        <w:rPr>
          <w:sz w:val="24"/>
          <w:szCs w:val="24"/>
        </w:rPr>
        <w:t xml:space="preserve">. </w:t>
      </w:r>
      <w:r w:rsidRPr="00FD3D1E">
        <w:rPr>
          <w:sz w:val="16"/>
          <w:szCs w:val="16"/>
        </w:rPr>
        <w:t>{74.1}</w:t>
      </w:r>
    </w:p>
    <w:p w:rsidR="008921B2" w:rsidRPr="00FD3D1E" w:rsidRDefault="008921B2" w:rsidP="00581BFE">
      <w:pPr>
        <w:autoSpaceDE w:val="0"/>
        <w:autoSpaceDN w:val="0"/>
        <w:adjustRightInd w:val="0"/>
        <w:spacing w:line="240" w:lineRule="auto"/>
        <w:ind w:firstLine="567"/>
        <w:jc w:val="both"/>
        <w:rPr>
          <w:sz w:val="24"/>
          <w:szCs w:val="24"/>
        </w:rPr>
      </w:pPr>
      <w:r w:rsidRPr="00FD3D1E">
        <w:rPr>
          <w:sz w:val="24"/>
          <w:szCs w:val="24"/>
        </w:rPr>
        <w:t xml:space="preserve">Уверенность в любви Спасителя для некоторых из этих бедных, носимых бурей душ казалась слишком великой, чтобы её осознать. Такое великое облегчение она приносила, такой поток света изливался на них, что казалось, будто они перенесены </w:t>
      </w:r>
      <w:r w:rsidR="00581BFE" w:rsidRPr="00FD3D1E">
        <w:rPr>
          <w:sz w:val="24"/>
          <w:szCs w:val="24"/>
          <w:lang w:eastAsia="uk-UA"/>
        </w:rPr>
        <w:t>на Небеса</w:t>
      </w:r>
      <w:r w:rsidRPr="00FD3D1E">
        <w:rPr>
          <w:sz w:val="24"/>
          <w:szCs w:val="24"/>
        </w:rPr>
        <w:t xml:space="preserve">. </w:t>
      </w:r>
      <w:r w:rsidR="00581BFE" w:rsidRPr="00FD3D1E">
        <w:rPr>
          <w:sz w:val="24"/>
          <w:szCs w:val="24"/>
          <w:lang w:eastAsia="uk-UA"/>
        </w:rPr>
        <w:t>Их руки были доверчиво положены в руки Христа</w:t>
      </w:r>
      <w:r w:rsidRPr="00FD3D1E">
        <w:rPr>
          <w:sz w:val="24"/>
          <w:szCs w:val="24"/>
        </w:rPr>
        <w:t xml:space="preserve">; их ноги </w:t>
      </w:r>
      <w:r w:rsidR="00581BFE" w:rsidRPr="00FD3D1E">
        <w:rPr>
          <w:sz w:val="24"/>
          <w:szCs w:val="24"/>
          <w:lang w:eastAsia="uk-UA"/>
        </w:rPr>
        <w:t xml:space="preserve">были </w:t>
      </w:r>
      <w:r w:rsidRPr="00FD3D1E">
        <w:rPr>
          <w:sz w:val="24"/>
          <w:szCs w:val="24"/>
        </w:rPr>
        <w:t xml:space="preserve">поставлены на Скалу веков. Всякий страх смерти исчез. Теперь они могли желать и темницы, и костра, </w:t>
      </w:r>
      <w:r w:rsidR="001639C5" w:rsidRPr="00FD3D1E">
        <w:rPr>
          <w:sz w:val="24"/>
          <w:szCs w:val="24"/>
          <w:lang w:eastAsia="uk-UA"/>
        </w:rPr>
        <w:t>если этим могли прославить имя своего Искупителя</w:t>
      </w:r>
      <w:r w:rsidRPr="00FD3D1E">
        <w:rPr>
          <w:sz w:val="24"/>
          <w:szCs w:val="24"/>
        </w:rPr>
        <w:t xml:space="preserve">. </w:t>
      </w:r>
      <w:r w:rsidRPr="00FD3D1E">
        <w:rPr>
          <w:sz w:val="16"/>
          <w:szCs w:val="16"/>
        </w:rPr>
        <w:t>{74.2}</w:t>
      </w:r>
    </w:p>
    <w:p w:rsidR="008921B2" w:rsidRPr="00FD3D1E" w:rsidRDefault="008921B2" w:rsidP="001639C5">
      <w:pPr>
        <w:autoSpaceDE w:val="0"/>
        <w:autoSpaceDN w:val="0"/>
        <w:adjustRightInd w:val="0"/>
        <w:spacing w:line="240" w:lineRule="auto"/>
        <w:ind w:firstLine="567"/>
        <w:jc w:val="both"/>
        <w:rPr>
          <w:sz w:val="24"/>
          <w:szCs w:val="24"/>
        </w:rPr>
      </w:pPr>
      <w:r w:rsidRPr="00FD3D1E">
        <w:rPr>
          <w:sz w:val="24"/>
          <w:szCs w:val="24"/>
        </w:rPr>
        <w:t>В тайных местах</w:t>
      </w:r>
      <w:r w:rsidR="001639C5" w:rsidRPr="00FD3D1E">
        <w:rPr>
          <w:sz w:val="24"/>
          <w:szCs w:val="24"/>
        </w:rPr>
        <w:t>,</w:t>
      </w:r>
      <w:r w:rsidRPr="00FD3D1E">
        <w:rPr>
          <w:sz w:val="24"/>
          <w:szCs w:val="24"/>
        </w:rPr>
        <w:t xml:space="preserve"> таким образом</w:t>
      </w:r>
      <w:r w:rsidR="001639C5" w:rsidRPr="00FD3D1E">
        <w:rPr>
          <w:sz w:val="24"/>
          <w:szCs w:val="24"/>
        </w:rPr>
        <w:t>,</w:t>
      </w:r>
      <w:r w:rsidRPr="00FD3D1E">
        <w:rPr>
          <w:sz w:val="24"/>
          <w:szCs w:val="24"/>
        </w:rPr>
        <w:t xml:space="preserve"> извлекалось и читалось слово Божье — то одной душе, томимой жаждой, то небольшой группе, </w:t>
      </w:r>
      <w:r w:rsidR="001639C5" w:rsidRPr="00FD3D1E">
        <w:rPr>
          <w:sz w:val="24"/>
          <w:szCs w:val="24"/>
          <w:lang w:eastAsia="uk-UA"/>
        </w:rPr>
        <w:t>жаждавшей света и истины</w:t>
      </w:r>
      <w:r w:rsidRPr="00FD3D1E">
        <w:rPr>
          <w:sz w:val="24"/>
          <w:szCs w:val="24"/>
        </w:rPr>
        <w:t xml:space="preserve">. </w:t>
      </w:r>
      <w:r w:rsidR="001639C5" w:rsidRPr="00FD3D1E">
        <w:rPr>
          <w:sz w:val="24"/>
          <w:szCs w:val="24"/>
          <w:lang w:eastAsia="uk-UA"/>
        </w:rPr>
        <w:t>Часто таким образом проводилась вся ночь</w:t>
      </w:r>
      <w:r w:rsidRPr="00FD3D1E">
        <w:rPr>
          <w:sz w:val="24"/>
          <w:szCs w:val="24"/>
        </w:rPr>
        <w:t xml:space="preserve">. Удивление и благоговение слушателей бывали столь велики, что </w:t>
      </w:r>
      <w:r w:rsidR="001639C5" w:rsidRPr="00FD3D1E">
        <w:rPr>
          <w:sz w:val="24"/>
          <w:szCs w:val="24"/>
          <w:lang w:eastAsia="uk-UA"/>
        </w:rPr>
        <w:t>посланник милости</w:t>
      </w:r>
      <w:r w:rsidRPr="00FD3D1E">
        <w:rPr>
          <w:sz w:val="24"/>
          <w:szCs w:val="24"/>
        </w:rPr>
        <w:t xml:space="preserve"> нередко вынужден был прервать чтение, </w:t>
      </w:r>
      <w:r w:rsidR="001639C5" w:rsidRPr="00FD3D1E">
        <w:rPr>
          <w:sz w:val="24"/>
          <w:szCs w:val="24"/>
        </w:rPr>
        <w:t>чтобы их разум мог охватить эти вести спасения</w:t>
      </w:r>
      <w:r w:rsidRPr="00FD3D1E">
        <w:rPr>
          <w:sz w:val="24"/>
          <w:szCs w:val="24"/>
        </w:rPr>
        <w:t>. Часто звучали такие слова: «Неужели Бог примет моё приношение? Неужели Он улыбнётся мне? Неужели Он простит меня?»</w:t>
      </w:r>
      <w:r w:rsidR="001639C5" w:rsidRPr="00FD3D1E">
        <w:rPr>
          <w:sz w:val="24"/>
          <w:szCs w:val="24"/>
        </w:rPr>
        <w:t>.</w:t>
      </w:r>
      <w:r w:rsidRPr="00FD3D1E">
        <w:rPr>
          <w:sz w:val="24"/>
          <w:szCs w:val="24"/>
        </w:rPr>
        <w:t xml:space="preserve"> И читался ответ: </w:t>
      </w:r>
      <w:r w:rsidR="001639C5" w:rsidRPr="00FD3D1E">
        <w:rPr>
          <w:sz w:val="24"/>
          <w:szCs w:val="24"/>
        </w:rPr>
        <w:t xml:space="preserve">«Приидите ко Мне, все труждающиеся и обремененные, и Я успокою вас» </w:t>
      </w:r>
      <w:r w:rsidR="001639C5" w:rsidRPr="00FD3D1E">
        <w:rPr>
          <w:rFonts w:ascii="Arial Narrow" w:hAnsi="Arial Narrow" w:cs="Times New Roman CYR"/>
          <w:sz w:val="18"/>
          <w:szCs w:val="18"/>
        </w:rPr>
        <w:t>(Матфея 11:28)</w:t>
      </w:r>
      <w:r w:rsidRPr="00FD3D1E">
        <w:rPr>
          <w:sz w:val="24"/>
          <w:szCs w:val="24"/>
        </w:rPr>
        <w:t xml:space="preserve">. </w:t>
      </w:r>
      <w:r w:rsidRPr="00FD3D1E">
        <w:rPr>
          <w:sz w:val="16"/>
          <w:szCs w:val="16"/>
        </w:rPr>
        <w:t>{74.3}</w:t>
      </w:r>
    </w:p>
    <w:p w:rsidR="008921B2" w:rsidRPr="00FD3D1E" w:rsidRDefault="008921B2" w:rsidP="001639C5">
      <w:pPr>
        <w:autoSpaceDE w:val="0"/>
        <w:autoSpaceDN w:val="0"/>
        <w:adjustRightInd w:val="0"/>
        <w:spacing w:line="240" w:lineRule="auto"/>
        <w:ind w:firstLine="567"/>
        <w:jc w:val="both"/>
        <w:rPr>
          <w:sz w:val="16"/>
          <w:szCs w:val="16"/>
        </w:rPr>
      </w:pPr>
      <w:r w:rsidRPr="00FD3D1E">
        <w:rPr>
          <w:sz w:val="24"/>
          <w:szCs w:val="24"/>
        </w:rPr>
        <w:t xml:space="preserve">Вера ухватывалась за обетование, и слышался радостный отклик: «Больше не нужно долгих паломничеств; больше не требуется мучительных путешествий к святым </w:t>
      </w:r>
      <w:r w:rsidR="001639C5" w:rsidRPr="00FD3D1E">
        <w:rPr>
          <w:sz w:val="24"/>
          <w:szCs w:val="24"/>
          <w:lang w:eastAsia="uk-UA"/>
        </w:rPr>
        <w:t>местам</w:t>
      </w:r>
      <w:r w:rsidRPr="00FD3D1E">
        <w:rPr>
          <w:sz w:val="24"/>
          <w:szCs w:val="24"/>
        </w:rPr>
        <w:t xml:space="preserve">. Я могу прийти к Иисусу таким, каков я есть, грешный и нечистый, и Он не отвергнет </w:t>
      </w:r>
      <w:r w:rsidR="001639C5" w:rsidRPr="00FD3D1E">
        <w:rPr>
          <w:sz w:val="24"/>
          <w:szCs w:val="24"/>
        </w:rPr>
        <w:t>молитву кающегося</w:t>
      </w:r>
      <w:r w:rsidRPr="00FD3D1E">
        <w:rPr>
          <w:sz w:val="24"/>
          <w:szCs w:val="24"/>
        </w:rPr>
        <w:t xml:space="preserve">. “Прощаются тебе грехи твои”. </w:t>
      </w:r>
      <w:r w:rsidR="001639C5" w:rsidRPr="00FD3D1E">
        <w:rPr>
          <w:sz w:val="24"/>
          <w:szCs w:val="24"/>
          <w:lang w:eastAsia="uk-UA"/>
        </w:rPr>
        <w:t>Мои, даже мои, могут быть прощены!».</w:t>
      </w:r>
      <w:r w:rsidRPr="00FD3D1E">
        <w:rPr>
          <w:sz w:val="24"/>
          <w:szCs w:val="24"/>
        </w:rPr>
        <w:t xml:space="preserve"> </w:t>
      </w:r>
      <w:r w:rsidRPr="00FD3D1E">
        <w:rPr>
          <w:sz w:val="16"/>
          <w:szCs w:val="16"/>
        </w:rPr>
        <w:t>{75.1}</w:t>
      </w:r>
    </w:p>
    <w:p w:rsidR="008921B2" w:rsidRPr="00FD3D1E" w:rsidRDefault="008921B2" w:rsidP="001639C5">
      <w:pPr>
        <w:autoSpaceDE w:val="0"/>
        <w:autoSpaceDN w:val="0"/>
        <w:adjustRightInd w:val="0"/>
        <w:spacing w:line="240" w:lineRule="auto"/>
        <w:ind w:firstLine="567"/>
        <w:jc w:val="both"/>
        <w:rPr>
          <w:sz w:val="24"/>
          <w:szCs w:val="24"/>
        </w:rPr>
      </w:pPr>
      <w:r w:rsidRPr="00FD3D1E">
        <w:rPr>
          <w:sz w:val="24"/>
          <w:szCs w:val="24"/>
        </w:rPr>
        <w:t xml:space="preserve">Священная радость наполняла сердце, и имя Иисуса прославлялось хвалой и благодарением. Эти счастливые души возвращались в свои дома, чтобы распространять свет, пересказывать другим, насколько могли, свой новый опыт — что они нашли истинный и живой Путь. В словах Писания, обращённых прямо к сердцам </w:t>
      </w:r>
      <w:r w:rsidR="001639C5" w:rsidRPr="00FD3D1E">
        <w:rPr>
          <w:sz w:val="24"/>
          <w:szCs w:val="24"/>
          <w:lang w:eastAsia="uk-UA"/>
        </w:rPr>
        <w:t>тех, кто жаждал истины</w:t>
      </w:r>
      <w:r w:rsidRPr="00FD3D1E">
        <w:rPr>
          <w:sz w:val="24"/>
          <w:szCs w:val="24"/>
        </w:rPr>
        <w:t xml:space="preserve">, была особенная и торжественная сила. </w:t>
      </w:r>
      <w:r w:rsidRPr="00FD3D1E">
        <w:rPr>
          <w:b/>
          <w:sz w:val="24"/>
          <w:szCs w:val="24"/>
        </w:rPr>
        <w:t>Это был голос Бога, и он приносил убеждение слушающим</w:t>
      </w:r>
      <w:r w:rsidRPr="00FD3D1E">
        <w:rPr>
          <w:sz w:val="24"/>
          <w:szCs w:val="24"/>
        </w:rPr>
        <w:t xml:space="preserve">. </w:t>
      </w:r>
      <w:r w:rsidRPr="00FD3D1E">
        <w:rPr>
          <w:sz w:val="16"/>
          <w:szCs w:val="16"/>
        </w:rPr>
        <w:t>{75.2}</w:t>
      </w:r>
    </w:p>
    <w:p w:rsidR="008921B2" w:rsidRPr="00FD3D1E" w:rsidRDefault="007451AF" w:rsidP="001639C5">
      <w:pPr>
        <w:autoSpaceDE w:val="0"/>
        <w:autoSpaceDN w:val="0"/>
        <w:adjustRightInd w:val="0"/>
        <w:spacing w:line="240" w:lineRule="auto"/>
        <w:ind w:firstLine="567"/>
        <w:jc w:val="both"/>
        <w:rPr>
          <w:sz w:val="24"/>
          <w:szCs w:val="24"/>
        </w:rPr>
      </w:pPr>
      <w:r w:rsidRPr="00FD3D1E">
        <w:rPr>
          <w:sz w:val="24"/>
          <w:szCs w:val="24"/>
        </w:rPr>
        <w:t>Посланник</w:t>
      </w:r>
      <w:r w:rsidR="008921B2" w:rsidRPr="00FD3D1E">
        <w:rPr>
          <w:sz w:val="24"/>
          <w:szCs w:val="24"/>
        </w:rPr>
        <w:t xml:space="preserve"> истины шёл дальше своим путём; но его смиренный вид, искренность, ревность и глубокая горячность </w:t>
      </w:r>
      <w:r w:rsidR="001639C5" w:rsidRPr="00FD3D1E">
        <w:rPr>
          <w:sz w:val="24"/>
          <w:szCs w:val="24"/>
          <w:lang w:eastAsia="uk-UA"/>
        </w:rPr>
        <w:t>часто становились предметом разговоров</w:t>
      </w:r>
      <w:r w:rsidR="008921B2" w:rsidRPr="00FD3D1E">
        <w:rPr>
          <w:sz w:val="24"/>
          <w:szCs w:val="24"/>
        </w:rPr>
        <w:t xml:space="preserve">. Во многих случаях его слушатели не спрашивали, откуда он пришёл и куда направлялся. </w:t>
      </w:r>
      <w:r w:rsidR="001639C5" w:rsidRPr="00FD3D1E">
        <w:rPr>
          <w:sz w:val="24"/>
          <w:szCs w:val="24"/>
          <w:lang w:eastAsia="uk-UA"/>
        </w:rPr>
        <w:t>Они были настолько потрясены сначала удивлением, а потом благодарностью и радостью, что и не думали задавать ему вопросы</w:t>
      </w:r>
      <w:r w:rsidR="008921B2" w:rsidRPr="00FD3D1E">
        <w:rPr>
          <w:sz w:val="24"/>
          <w:szCs w:val="24"/>
        </w:rPr>
        <w:t xml:space="preserve">. Когда же они уговаривали его пойти с ними в их дома, он отвечал, что должен посетить </w:t>
      </w:r>
      <w:r w:rsidR="001639C5" w:rsidRPr="00FD3D1E">
        <w:rPr>
          <w:sz w:val="24"/>
          <w:szCs w:val="24"/>
          <w:lang w:eastAsia="uk-UA"/>
        </w:rPr>
        <w:t xml:space="preserve">заблудших </w:t>
      </w:r>
      <w:r w:rsidR="008921B2" w:rsidRPr="00FD3D1E">
        <w:rPr>
          <w:sz w:val="24"/>
          <w:szCs w:val="24"/>
        </w:rPr>
        <w:t xml:space="preserve">овец стада. «Не ангел ли он с небес?» — спрашивали они друг друга. </w:t>
      </w:r>
      <w:r w:rsidR="008921B2" w:rsidRPr="00FD3D1E">
        <w:rPr>
          <w:sz w:val="16"/>
          <w:szCs w:val="16"/>
        </w:rPr>
        <w:t>{75.3}</w:t>
      </w:r>
    </w:p>
    <w:p w:rsidR="008921B2" w:rsidRPr="00FD3D1E" w:rsidRDefault="008921B2" w:rsidP="001639C5">
      <w:pPr>
        <w:autoSpaceDE w:val="0"/>
        <w:autoSpaceDN w:val="0"/>
        <w:adjustRightInd w:val="0"/>
        <w:spacing w:line="240" w:lineRule="auto"/>
        <w:ind w:firstLine="567"/>
        <w:jc w:val="both"/>
        <w:rPr>
          <w:sz w:val="24"/>
          <w:szCs w:val="24"/>
        </w:rPr>
      </w:pPr>
      <w:r w:rsidRPr="00FD3D1E">
        <w:rPr>
          <w:sz w:val="24"/>
          <w:szCs w:val="24"/>
        </w:rPr>
        <w:t xml:space="preserve">Во многих случаях </w:t>
      </w:r>
      <w:r w:rsidR="007451AF" w:rsidRPr="00FD3D1E">
        <w:rPr>
          <w:sz w:val="24"/>
          <w:szCs w:val="24"/>
        </w:rPr>
        <w:t xml:space="preserve">посланника </w:t>
      </w:r>
      <w:r w:rsidRPr="00FD3D1E">
        <w:rPr>
          <w:sz w:val="24"/>
          <w:szCs w:val="24"/>
        </w:rPr>
        <w:t xml:space="preserve">истины больше не видели. Он отправлялся в другие страны, </w:t>
      </w:r>
      <w:r w:rsidR="007451AF" w:rsidRPr="00FD3D1E">
        <w:rPr>
          <w:sz w:val="24"/>
          <w:szCs w:val="24"/>
          <w:lang w:eastAsia="uk-UA"/>
        </w:rPr>
        <w:t>или доживал свой век в какой-то неизвестной темнице</w:t>
      </w:r>
      <w:r w:rsidRPr="00FD3D1E">
        <w:rPr>
          <w:sz w:val="24"/>
          <w:szCs w:val="24"/>
        </w:rPr>
        <w:t xml:space="preserve">, а может быть, его кости белели на месте, где он свидетельствовал об истине. </w:t>
      </w:r>
      <w:r w:rsidR="007451AF" w:rsidRPr="00FD3D1E">
        <w:rPr>
          <w:sz w:val="24"/>
          <w:szCs w:val="24"/>
          <w:lang w:eastAsia="uk-UA"/>
        </w:rPr>
        <w:t>Но слова, которые он оставил после себя, не могли быть уничтожены</w:t>
      </w:r>
      <w:r w:rsidRPr="00FD3D1E">
        <w:rPr>
          <w:sz w:val="24"/>
          <w:szCs w:val="24"/>
        </w:rPr>
        <w:t xml:space="preserve">. </w:t>
      </w:r>
      <w:r w:rsidR="007451AF" w:rsidRPr="00FD3D1E">
        <w:rPr>
          <w:sz w:val="24"/>
          <w:szCs w:val="24"/>
          <w:lang w:eastAsia="uk-UA"/>
        </w:rPr>
        <w:t>Они выполняли свою работу в сердцах людей; благословенные результаты которых будут полностью известны только в день суда</w:t>
      </w:r>
      <w:r w:rsidRPr="00FD3D1E">
        <w:rPr>
          <w:sz w:val="24"/>
          <w:szCs w:val="24"/>
        </w:rPr>
        <w:t xml:space="preserve">. </w:t>
      </w:r>
      <w:r w:rsidRPr="00FD3D1E">
        <w:rPr>
          <w:sz w:val="16"/>
          <w:szCs w:val="16"/>
        </w:rPr>
        <w:t>{75.4}</w:t>
      </w:r>
    </w:p>
    <w:p w:rsidR="008921B2" w:rsidRPr="00FD3D1E" w:rsidRDefault="008921B2" w:rsidP="007451AF">
      <w:pPr>
        <w:autoSpaceDE w:val="0"/>
        <w:autoSpaceDN w:val="0"/>
        <w:adjustRightInd w:val="0"/>
        <w:spacing w:line="240" w:lineRule="auto"/>
        <w:ind w:firstLine="567"/>
        <w:jc w:val="both"/>
        <w:rPr>
          <w:sz w:val="24"/>
          <w:szCs w:val="24"/>
        </w:rPr>
      </w:pPr>
      <w:r w:rsidRPr="00FD3D1E">
        <w:rPr>
          <w:sz w:val="24"/>
          <w:szCs w:val="24"/>
        </w:rPr>
        <w:t xml:space="preserve">Вальденские миссионеры вторгались в царство сатаны, и силы тьмы пробуждались к большей бдительности. </w:t>
      </w:r>
      <w:r w:rsidR="00303DF3" w:rsidRPr="00FD3D1E">
        <w:rPr>
          <w:b/>
          <w:sz w:val="24"/>
          <w:szCs w:val="24"/>
          <w:lang w:eastAsia="uk-UA"/>
        </w:rPr>
        <w:t>Каждая попытка продвинуть истину наблюдалась князем зла</w:t>
      </w:r>
      <w:r w:rsidR="00303DF3" w:rsidRPr="00FD3D1E">
        <w:rPr>
          <w:sz w:val="24"/>
          <w:szCs w:val="24"/>
          <w:lang w:eastAsia="uk-UA"/>
        </w:rPr>
        <w:t>, и он возбуждал страхи своих агентов</w:t>
      </w:r>
      <w:r w:rsidRPr="00FD3D1E">
        <w:rPr>
          <w:sz w:val="24"/>
          <w:szCs w:val="24"/>
        </w:rPr>
        <w:t xml:space="preserve">. </w:t>
      </w:r>
      <w:r w:rsidR="00303DF3" w:rsidRPr="00FD3D1E">
        <w:rPr>
          <w:sz w:val="24"/>
          <w:szCs w:val="24"/>
          <w:lang w:eastAsia="uk-UA"/>
        </w:rPr>
        <w:t>Папские лидеры видели в трудах этих скромных странников предзнаменование опасности для своего дела</w:t>
      </w:r>
      <w:r w:rsidRPr="00FD3D1E">
        <w:rPr>
          <w:sz w:val="24"/>
          <w:szCs w:val="24"/>
        </w:rPr>
        <w:t xml:space="preserve">. Если бы свет истины допущен был светить без препятствий, он рассеял бы тяжёлые тучи заблуждения, окутывавшие народ. </w:t>
      </w:r>
      <w:r w:rsidRPr="00FD3D1E">
        <w:rPr>
          <w:b/>
          <w:sz w:val="24"/>
          <w:szCs w:val="24"/>
        </w:rPr>
        <w:t>Он направил бы умы людей к одному лишь Богу и в конечном счёте разрушил бы верховенство Рима</w:t>
      </w:r>
      <w:r w:rsidRPr="00FD3D1E">
        <w:rPr>
          <w:sz w:val="24"/>
          <w:szCs w:val="24"/>
        </w:rPr>
        <w:t xml:space="preserve">. </w:t>
      </w:r>
      <w:r w:rsidR="00303DF3" w:rsidRPr="00FD3D1E">
        <w:rPr>
          <w:sz w:val="24"/>
          <w:szCs w:val="24"/>
        </w:rPr>
        <w:t xml:space="preserve">           </w:t>
      </w:r>
      <w:r w:rsidRPr="00FD3D1E">
        <w:rPr>
          <w:sz w:val="16"/>
          <w:szCs w:val="16"/>
        </w:rPr>
        <w:t>{76.1}</w:t>
      </w:r>
    </w:p>
    <w:p w:rsidR="008921B2" w:rsidRPr="00FD3D1E" w:rsidRDefault="00303DF3" w:rsidP="00303DF3">
      <w:pPr>
        <w:autoSpaceDE w:val="0"/>
        <w:autoSpaceDN w:val="0"/>
        <w:adjustRightInd w:val="0"/>
        <w:spacing w:line="240" w:lineRule="auto"/>
        <w:ind w:firstLine="567"/>
        <w:jc w:val="both"/>
        <w:rPr>
          <w:sz w:val="24"/>
          <w:szCs w:val="24"/>
        </w:rPr>
      </w:pPr>
      <w:r w:rsidRPr="00FD3D1E">
        <w:rPr>
          <w:sz w:val="24"/>
          <w:szCs w:val="24"/>
          <w:lang w:eastAsia="uk-UA"/>
        </w:rPr>
        <w:t>Само существование этого народа, сохранившего веру древней церкви, было постоянным свидетельством отступничества Рима и поэтому вызывало самую жестокую ненависть и преследования</w:t>
      </w:r>
      <w:r w:rsidR="008921B2" w:rsidRPr="00FD3D1E">
        <w:rPr>
          <w:sz w:val="24"/>
          <w:szCs w:val="24"/>
        </w:rPr>
        <w:t xml:space="preserve">. </w:t>
      </w:r>
      <w:r w:rsidRPr="00FD3D1E">
        <w:rPr>
          <w:b/>
          <w:sz w:val="24"/>
          <w:szCs w:val="24"/>
          <w:lang w:eastAsia="uk-UA"/>
        </w:rPr>
        <w:t>Их отказ отказаться от Писания также был оскорблением, которое Рим не мог терпеть</w:t>
      </w:r>
      <w:r w:rsidR="008921B2" w:rsidRPr="00FD3D1E">
        <w:rPr>
          <w:sz w:val="24"/>
          <w:szCs w:val="24"/>
        </w:rPr>
        <w:t xml:space="preserve">. Он постановил стереть их с лица земли. Теперь начались самые ужасные крестовые походы против народа Божьего в их горных жилищах. На их след пускали </w:t>
      </w:r>
      <w:r w:rsidR="008921B2" w:rsidRPr="00FD3D1E">
        <w:rPr>
          <w:sz w:val="24"/>
          <w:szCs w:val="24"/>
        </w:rPr>
        <w:lastRenderedPageBreak/>
        <w:t xml:space="preserve">инквизиторов, </w:t>
      </w:r>
      <w:r w:rsidRPr="00FD3D1E">
        <w:rPr>
          <w:sz w:val="24"/>
          <w:szCs w:val="24"/>
          <w:lang w:eastAsia="uk-UA"/>
        </w:rPr>
        <w:t>и сцена, когда невинный Авель пал перед рукой убийцы Каина, часто повторялась</w:t>
      </w:r>
      <w:r w:rsidR="008921B2" w:rsidRPr="00FD3D1E">
        <w:rPr>
          <w:sz w:val="24"/>
          <w:szCs w:val="24"/>
        </w:rPr>
        <w:t xml:space="preserve">. </w:t>
      </w:r>
      <w:r w:rsidR="008921B2" w:rsidRPr="00FD3D1E">
        <w:rPr>
          <w:sz w:val="16"/>
          <w:szCs w:val="16"/>
        </w:rPr>
        <w:t>{76.2}</w:t>
      </w:r>
    </w:p>
    <w:p w:rsidR="008921B2" w:rsidRPr="00FD3D1E" w:rsidRDefault="008921B2" w:rsidP="00303DF3">
      <w:pPr>
        <w:autoSpaceDE w:val="0"/>
        <w:autoSpaceDN w:val="0"/>
        <w:adjustRightInd w:val="0"/>
        <w:spacing w:line="240" w:lineRule="auto"/>
        <w:ind w:firstLine="567"/>
        <w:jc w:val="both"/>
        <w:rPr>
          <w:sz w:val="16"/>
          <w:szCs w:val="16"/>
        </w:rPr>
      </w:pPr>
      <w:r w:rsidRPr="00FD3D1E">
        <w:rPr>
          <w:sz w:val="24"/>
          <w:szCs w:val="24"/>
        </w:rPr>
        <w:t xml:space="preserve">Снова и снова их плодородные земли превращали в пустоши, их жилища и часовни сметали с лица земли, так что там, где некогда были цветущие поля и дома невинного, трудолюбивого народа, оставалась лишь пустыня. И как хищный зверь становится ещё свирепее, отведав крови, так и ярость папистов разгоралось сильнее от страданий их жертв. Многих из этих свидетелей чистой веры преследовали через горы и вылавливали в долинах, где они </w:t>
      </w:r>
      <w:r w:rsidR="00303DF3" w:rsidRPr="00FD3D1E">
        <w:rPr>
          <w:sz w:val="24"/>
          <w:szCs w:val="24"/>
          <w:lang w:eastAsia="uk-UA"/>
        </w:rPr>
        <w:t>прятались</w:t>
      </w:r>
      <w:r w:rsidRPr="00FD3D1E">
        <w:rPr>
          <w:sz w:val="24"/>
          <w:szCs w:val="24"/>
        </w:rPr>
        <w:t xml:space="preserve">, окружённые могучими лесами и утёсами. </w:t>
      </w:r>
      <w:r w:rsidRPr="00FD3D1E">
        <w:rPr>
          <w:sz w:val="16"/>
          <w:szCs w:val="16"/>
        </w:rPr>
        <w:t>{76.3}</w:t>
      </w:r>
    </w:p>
    <w:p w:rsidR="008921B2" w:rsidRPr="00FD3D1E" w:rsidRDefault="0024437B" w:rsidP="00303DF3">
      <w:pPr>
        <w:autoSpaceDE w:val="0"/>
        <w:autoSpaceDN w:val="0"/>
        <w:adjustRightInd w:val="0"/>
        <w:spacing w:line="240" w:lineRule="auto"/>
        <w:ind w:firstLine="567"/>
        <w:jc w:val="both"/>
        <w:rPr>
          <w:sz w:val="24"/>
          <w:szCs w:val="24"/>
        </w:rPr>
      </w:pPr>
      <w:r w:rsidRPr="00FD3D1E">
        <w:rPr>
          <w:b/>
          <w:sz w:val="24"/>
          <w:szCs w:val="24"/>
          <w:lang w:eastAsia="uk-UA"/>
        </w:rPr>
        <w:t>Никаких обвинений против нравственного характера этой преследуемой группы выдвинуть было невозможно</w:t>
      </w:r>
      <w:r w:rsidR="008921B2" w:rsidRPr="00FD3D1E">
        <w:rPr>
          <w:sz w:val="24"/>
          <w:szCs w:val="24"/>
        </w:rPr>
        <w:t xml:space="preserve">. </w:t>
      </w:r>
      <w:r w:rsidR="008921B2" w:rsidRPr="00FD3D1E">
        <w:rPr>
          <w:b/>
          <w:sz w:val="24"/>
          <w:szCs w:val="24"/>
        </w:rPr>
        <w:t>Даже их враги называли их народом мирным, тихим, благочестивым</w:t>
      </w:r>
      <w:r w:rsidR="008921B2" w:rsidRPr="00FD3D1E">
        <w:rPr>
          <w:sz w:val="24"/>
          <w:szCs w:val="24"/>
        </w:rPr>
        <w:t xml:space="preserve">. </w:t>
      </w:r>
      <w:r w:rsidRPr="00FD3D1E">
        <w:rPr>
          <w:b/>
          <w:sz w:val="24"/>
          <w:szCs w:val="24"/>
          <w:u w:val="single"/>
        </w:rPr>
        <w:t>Их величайшее преступление состояло в том</w:t>
      </w:r>
      <w:r w:rsidR="008921B2" w:rsidRPr="00FD3D1E">
        <w:rPr>
          <w:b/>
          <w:sz w:val="24"/>
          <w:szCs w:val="24"/>
          <w:u w:val="single"/>
        </w:rPr>
        <w:t xml:space="preserve">, </w:t>
      </w:r>
      <w:r w:rsidRPr="00FD3D1E">
        <w:rPr>
          <w:b/>
          <w:sz w:val="24"/>
          <w:szCs w:val="24"/>
          <w:u w:val="single"/>
          <w:lang w:eastAsia="uk-UA"/>
        </w:rPr>
        <w:t>что они не поклонялись Богу по воле папы</w:t>
      </w:r>
      <w:r w:rsidR="008921B2" w:rsidRPr="00FD3D1E">
        <w:rPr>
          <w:sz w:val="24"/>
          <w:szCs w:val="24"/>
        </w:rPr>
        <w:t xml:space="preserve">. </w:t>
      </w:r>
      <w:r w:rsidRPr="00FD3D1E">
        <w:rPr>
          <w:sz w:val="24"/>
          <w:szCs w:val="24"/>
          <w:lang w:eastAsia="uk-UA"/>
        </w:rPr>
        <w:t xml:space="preserve">За это преступление на них обрушились все унижения, оскорбления и пытки, которые только могли придумать люди или </w:t>
      </w:r>
      <w:r w:rsidR="008921B2" w:rsidRPr="00FD3D1E">
        <w:rPr>
          <w:sz w:val="24"/>
          <w:szCs w:val="24"/>
        </w:rPr>
        <w:t xml:space="preserve">демоны. </w:t>
      </w:r>
      <w:r w:rsidR="008921B2" w:rsidRPr="00FD3D1E">
        <w:rPr>
          <w:sz w:val="16"/>
          <w:szCs w:val="16"/>
        </w:rPr>
        <w:t>{76.4}</w:t>
      </w:r>
    </w:p>
    <w:p w:rsidR="008921B2" w:rsidRPr="00FD3D1E" w:rsidRDefault="008921B2" w:rsidP="0024437B">
      <w:pPr>
        <w:autoSpaceDE w:val="0"/>
        <w:autoSpaceDN w:val="0"/>
        <w:adjustRightInd w:val="0"/>
        <w:spacing w:line="240" w:lineRule="auto"/>
        <w:ind w:firstLine="567"/>
        <w:jc w:val="both"/>
        <w:rPr>
          <w:sz w:val="24"/>
          <w:szCs w:val="24"/>
        </w:rPr>
      </w:pPr>
      <w:r w:rsidRPr="00FD3D1E">
        <w:rPr>
          <w:sz w:val="24"/>
          <w:szCs w:val="24"/>
        </w:rPr>
        <w:t xml:space="preserve">Когда Рим однажды решил истребить ненавистную секту, папа издал буллу, осуждавшую их как еретиков </w:t>
      </w:r>
      <w:r w:rsidR="0024437B" w:rsidRPr="00FD3D1E">
        <w:rPr>
          <w:sz w:val="24"/>
          <w:szCs w:val="24"/>
          <w:lang w:eastAsia="uk-UA"/>
        </w:rPr>
        <w:t>и предающую их на заклание</w:t>
      </w:r>
      <w:r w:rsidR="0024437B" w:rsidRPr="00FD3D1E">
        <w:rPr>
          <w:rStyle w:val="af7"/>
          <w:sz w:val="24"/>
          <w:szCs w:val="24"/>
          <w:lang w:eastAsia="uk-UA"/>
        </w:rPr>
        <w:footnoteReference w:id="38"/>
      </w:r>
      <w:r w:rsidR="0024437B" w:rsidRPr="00FD3D1E">
        <w:rPr>
          <w:sz w:val="24"/>
          <w:szCs w:val="24"/>
          <w:lang w:eastAsia="uk-UA"/>
        </w:rPr>
        <w:t>.</w:t>
      </w:r>
      <w:r w:rsidRPr="00FD3D1E">
        <w:rPr>
          <w:sz w:val="24"/>
          <w:szCs w:val="24"/>
        </w:rPr>
        <w:t xml:space="preserve"> </w:t>
      </w:r>
      <w:r w:rsidR="0024437B" w:rsidRPr="00FD3D1E">
        <w:rPr>
          <w:sz w:val="24"/>
          <w:szCs w:val="24"/>
          <w:lang w:eastAsia="uk-UA"/>
        </w:rPr>
        <w:t>Их не обвиняли в праздности, нечестности или беспорядках, но заявляли, что они имеют вид благочестия и святости, который соблазняет «овец истинного стада»</w:t>
      </w:r>
      <w:r w:rsidRPr="00FD3D1E">
        <w:rPr>
          <w:sz w:val="24"/>
          <w:szCs w:val="24"/>
        </w:rPr>
        <w:t xml:space="preserve">. </w:t>
      </w:r>
      <w:r w:rsidR="0024437B" w:rsidRPr="00FD3D1E">
        <w:rPr>
          <w:sz w:val="24"/>
          <w:szCs w:val="24"/>
          <w:lang w:eastAsia="uk-UA"/>
        </w:rPr>
        <w:t>Поэтому папа приказал, чтобы «эта злобная и отвратительная секта злоумышленников», если они «откажутся отречься, была раздавлена, как ядовитые змеи»</w:t>
      </w:r>
      <w:r w:rsidR="0024437B" w:rsidRPr="00FD3D1E">
        <w:rPr>
          <w:rStyle w:val="af7"/>
          <w:sz w:val="24"/>
          <w:szCs w:val="24"/>
          <w:lang w:eastAsia="uk-UA"/>
        </w:rPr>
        <w:footnoteReference w:id="39"/>
      </w:r>
      <w:r w:rsidRPr="00FD3D1E">
        <w:rPr>
          <w:sz w:val="24"/>
          <w:szCs w:val="24"/>
        </w:rPr>
        <w:t>.</w:t>
      </w:r>
      <w:r w:rsidR="0024437B" w:rsidRPr="00FD3D1E">
        <w:rPr>
          <w:sz w:val="24"/>
          <w:szCs w:val="24"/>
        </w:rPr>
        <w:t xml:space="preserve"> Рассчитывал ли этот высокомерный властитель снова встретиться со своими словами?</w:t>
      </w:r>
      <w:r w:rsidRPr="00FD3D1E">
        <w:rPr>
          <w:sz w:val="24"/>
          <w:szCs w:val="24"/>
        </w:rPr>
        <w:t xml:space="preserve"> Знал ли он, что они записаны в книгах небесных, чтобы предстать против него на суде? </w:t>
      </w:r>
      <w:r w:rsidR="0024437B" w:rsidRPr="00FD3D1E">
        <w:rPr>
          <w:sz w:val="24"/>
          <w:szCs w:val="24"/>
        </w:rPr>
        <w:t xml:space="preserve">«Так как вы сделали это одному из сих братьев Моих меньших, то сделали Мне» </w:t>
      </w:r>
      <w:r w:rsidR="0024437B" w:rsidRPr="00FD3D1E">
        <w:rPr>
          <w:rFonts w:ascii="Arial Narrow" w:hAnsi="Arial Narrow" w:cs="Times New Roman CYR"/>
          <w:sz w:val="18"/>
          <w:szCs w:val="18"/>
        </w:rPr>
        <w:t>(Матфея 25:40)</w:t>
      </w:r>
      <w:r w:rsidRPr="00FD3D1E">
        <w:rPr>
          <w:sz w:val="24"/>
          <w:szCs w:val="24"/>
        </w:rPr>
        <w:t xml:space="preserve">. </w:t>
      </w:r>
      <w:r w:rsidRPr="00FD3D1E">
        <w:rPr>
          <w:sz w:val="16"/>
          <w:szCs w:val="16"/>
        </w:rPr>
        <w:t>{77.1}</w:t>
      </w:r>
    </w:p>
    <w:p w:rsidR="008921B2" w:rsidRPr="00FD3D1E" w:rsidRDefault="008921B2" w:rsidP="0024437B">
      <w:pPr>
        <w:autoSpaceDE w:val="0"/>
        <w:autoSpaceDN w:val="0"/>
        <w:adjustRightInd w:val="0"/>
        <w:spacing w:line="240" w:lineRule="auto"/>
        <w:ind w:firstLine="567"/>
        <w:jc w:val="both"/>
        <w:rPr>
          <w:sz w:val="24"/>
          <w:szCs w:val="24"/>
        </w:rPr>
      </w:pPr>
      <w:r w:rsidRPr="00FD3D1E">
        <w:rPr>
          <w:sz w:val="24"/>
          <w:szCs w:val="24"/>
        </w:rPr>
        <w:t xml:space="preserve">Эта булла призывала всех членов церкви присоединиться к крестовому походу против еретиков. </w:t>
      </w:r>
      <w:r w:rsidR="006A1CFF" w:rsidRPr="00FD3D1E">
        <w:rPr>
          <w:sz w:val="24"/>
          <w:szCs w:val="24"/>
          <w:lang w:eastAsia="uk-UA"/>
        </w:rPr>
        <w:t>В качестве стимула для участия в этом жестоком деле она «освобождала от всех церковных наказаний и штрафов, общих и частных; освобождала всех, кто присоединился к крестовому походу, от любых клятв, которые они могли дать; узаконивала их право на любую собственность, которую они могли незаконно приобрести; и обещала прощение всех грехов тем, кто убьет еретика</w:t>
      </w:r>
      <w:r w:rsidRPr="00FD3D1E">
        <w:rPr>
          <w:sz w:val="24"/>
          <w:szCs w:val="24"/>
        </w:rPr>
        <w:t>. Она аннулировала все договоры, заключённые в пользу вальденсов, приказывала их слугам оставить их, запрещала кому бы то ни было оказывать им какую-либо помощь и уполномочивала всякого завладевать их имуществом»</w:t>
      </w:r>
      <w:r w:rsidR="006A1CFF" w:rsidRPr="00FD3D1E">
        <w:rPr>
          <w:rStyle w:val="af7"/>
          <w:sz w:val="24"/>
          <w:szCs w:val="24"/>
        </w:rPr>
        <w:footnoteReference w:id="40"/>
      </w:r>
      <w:r w:rsidRPr="00FD3D1E">
        <w:rPr>
          <w:sz w:val="24"/>
          <w:szCs w:val="24"/>
        </w:rPr>
        <w:t xml:space="preserve">. Этот документ ясно обнаруживает </w:t>
      </w:r>
      <w:r w:rsidR="006A1CFF" w:rsidRPr="00FD3D1E">
        <w:rPr>
          <w:sz w:val="24"/>
          <w:szCs w:val="24"/>
        </w:rPr>
        <w:t xml:space="preserve">того </w:t>
      </w:r>
      <w:r w:rsidRPr="00FD3D1E">
        <w:rPr>
          <w:sz w:val="24"/>
          <w:szCs w:val="24"/>
        </w:rPr>
        <w:t xml:space="preserve">направляющего духа, скрытого за кулисами. </w:t>
      </w:r>
      <w:r w:rsidR="006A1CFF" w:rsidRPr="00FD3D1E">
        <w:rPr>
          <w:sz w:val="24"/>
          <w:szCs w:val="24"/>
          <w:lang w:eastAsia="uk-UA"/>
        </w:rPr>
        <w:t>В нем слышен рык дракона, а не голос Христа</w:t>
      </w:r>
      <w:r w:rsidRPr="00FD3D1E">
        <w:rPr>
          <w:sz w:val="24"/>
          <w:szCs w:val="24"/>
        </w:rPr>
        <w:t xml:space="preserve">. </w:t>
      </w:r>
      <w:r w:rsidRPr="00FD3D1E">
        <w:rPr>
          <w:sz w:val="16"/>
          <w:szCs w:val="16"/>
        </w:rPr>
        <w:t>{77.2}</w:t>
      </w:r>
    </w:p>
    <w:p w:rsidR="008921B2" w:rsidRPr="00FD3D1E" w:rsidRDefault="008921B2" w:rsidP="006A1CFF">
      <w:pPr>
        <w:autoSpaceDE w:val="0"/>
        <w:autoSpaceDN w:val="0"/>
        <w:adjustRightInd w:val="0"/>
        <w:spacing w:line="240" w:lineRule="auto"/>
        <w:ind w:firstLine="567"/>
        <w:jc w:val="both"/>
        <w:rPr>
          <w:sz w:val="24"/>
          <w:szCs w:val="24"/>
        </w:rPr>
      </w:pPr>
      <w:r w:rsidRPr="00FD3D1E">
        <w:rPr>
          <w:sz w:val="24"/>
          <w:szCs w:val="24"/>
        </w:rPr>
        <w:t xml:space="preserve">Папские вожди не желали сообразовать свои характеры с великим мерилом закона Божьего, но воздвигли мерило по своему усмотрению и решили принудить всех подчиниться ему лишь потому, что так возжелал Рим. Разыгрывались самые ужасные трагедии. </w:t>
      </w:r>
      <w:r w:rsidRPr="00FD3D1E">
        <w:rPr>
          <w:b/>
          <w:sz w:val="24"/>
          <w:szCs w:val="24"/>
        </w:rPr>
        <w:t>Развращённые и богохульные священники и папы исполняли дело, порученное им сатаной</w:t>
      </w:r>
      <w:r w:rsidRPr="00FD3D1E">
        <w:rPr>
          <w:sz w:val="24"/>
          <w:szCs w:val="24"/>
        </w:rPr>
        <w:t xml:space="preserve">. </w:t>
      </w:r>
      <w:r w:rsidR="006A1CFF" w:rsidRPr="00FD3D1E">
        <w:rPr>
          <w:b/>
          <w:sz w:val="24"/>
          <w:szCs w:val="24"/>
          <w:lang w:eastAsia="uk-UA"/>
        </w:rPr>
        <w:t>Милосердие не имело места в их характере</w:t>
      </w:r>
      <w:r w:rsidRPr="00FD3D1E">
        <w:rPr>
          <w:sz w:val="24"/>
          <w:szCs w:val="24"/>
        </w:rPr>
        <w:t xml:space="preserve">. </w:t>
      </w:r>
      <w:r w:rsidR="006A1CFF" w:rsidRPr="00FD3D1E">
        <w:rPr>
          <w:sz w:val="24"/>
          <w:szCs w:val="24"/>
          <w:lang w:eastAsia="uk-UA"/>
        </w:rPr>
        <w:t>Тот же дух, который распял Христа и убил апостолов, тот же, который двигал кровожадным Нероном против верующих в его дни, действовал, чтобы избавить землю от тех, кто был возлюблен Богом</w:t>
      </w:r>
      <w:r w:rsidRPr="00FD3D1E">
        <w:rPr>
          <w:sz w:val="24"/>
          <w:szCs w:val="24"/>
        </w:rPr>
        <w:t xml:space="preserve">. </w:t>
      </w:r>
      <w:r w:rsidRPr="00FD3D1E">
        <w:rPr>
          <w:sz w:val="16"/>
          <w:szCs w:val="16"/>
        </w:rPr>
        <w:t>{77.3}</w:t>
      </w:r>
    </w:p>
    <w:p w:rsidR="008921B2" w:rsidRPr="00FD3D1E" w:rsidRDefault="008921B2" w:rsidP="006A1CFF">
      <w:pPr>
        <w:autoSpaceDE w:val="0"/>
        <w:autoSpaceDN w:val="0"/>
        <w:adjustRightInd w:val="0"/>
        <w:spacing w:line="240" w:lineRule="auto"/>
        <w:ind w:firstLine="567"/>
        <w:jc w:val="both"/>
        <w:rPr>
          <w:sz w:val="24"/>
          <w:szCs w:val="24"/>
        </w:rPr>
      </w:pPr>
      <w:r w:rsidRPr="00FD3D1E">
        <w:rPr>
          <w:sz w:val="24"/>
          <w:szCs w:val="24"/>
        </w:rPr>
        <w:t xml:space="preserve">Гонения, которые веками обрушивались на этот богобоязненный народ, они переносили с терпением и стойкостью, прославлявшими их Искупителя. </w:t>
      </w:r>
      <w:r w:rsidRPr="00FD3D1E">
        <w:rPr>
          <w:b/>
          <w:sz w:val="24"/>
          <w:szCs w:val="24"/>
        </w:rPr>
        <w:t xml:space="preserve">Несмотря на крестовые походы против них </w:t>
      </w:r>
      <w:r w:rsidR="006A1CFF" w:rsidRPr="00FD3D1E">
        <w:rPr>
          <w:b/>
          <w:sz w:val="24"/>
          <w:szCs w:val="24"/>
          <w:lang w:eastAsia="uk-UA"/>
        </w:rPr>
        <w:t>и бесчеловечную резню</w:t>
      </w:r>
      <w:r w:rsidRPr="00FD3D1E">
        <w:rPr>
          <w:b/>
          <w:sz w:val="24"/>
          <w:szCs w:val="24"/>
        </w:rPr>
        <w:t xml:space="preserve">, </w:t>
      </w:r>
      <w:r w:rsidR="006A1CFF" w:rsidRPr="00FD3D1E">
        <w:rPr>
          <w:b/>
          <w:sz w:val="24"/>
          <w:szCs w:val="24"/>
          <w:lang w:eastAsia="uk-UA"/>
        </w:rPr>
        <w:t>которой они подвергались</w:t>
      </w:r>
      <w:r w:rsidRPr="00FD3D1E">
        <w:rPr>
          <w:b/>
          <w:sz w:val="24"/>
          <w:szCs w:val="24"/>
        </w:rPr>
        <w:t xml:space="preserve">, они продолжали посылать своих миссионеров, </w:t>
      </w:r>
      <w:r w:rsidR="006A1CFF" w:rsidRPr="00FD3D1E">
        <w:rPr>
          <w:b/>
          <w:sz w:val="24"/>
          <w:szCs w:val="24"/>
          <w:lang w:eastAsia="uk-UA"/>
        </w:rPr>
        <w:t>чтобы распространять драгоценную истину</w:t>
      </w:r>
      <w:r w:rsidRPr="00FD3D1E">
        <w:rPr>
          <w:sz w:val="24"/>
          <w:szCs w:val="24"/>
        </w:rPr>
        <w:t xml:space="preserve">. Их преследовали до смерти; однако их кровь орошала посеянное семя, и оно не переставало приносить плод. Так вальденсы свидетельствовали о Боге </w:t>
      </w:r>
      <w:r w:rsidR="006A1CFF" w:rsidRPr="00FD3D1E">
        <w:rPr>
          <w:sz w:val="24"/>
          <w:szCs w:val="24"/>
          <w:lang w:eastAsia="uk-UA"/>
        </w:rPr>
        <w:t>за несколько веков</w:t>
      </w:r>
      <w:r w:rsidRPr="00FD3D1E">
        <w:rPr>
          <w:sz w:val="24"/>
          <w:szCs w:val="24"/>
        </w:rPr>
        <w:t xml:space="preserve"> до рождения Лютера. </w:t>
      </w:r>
      <w:r w:rsidR="006A1CFF" w:rsidRPr="00FD3D1E">
        <w:rPr>
          <w:sz w:val="24"/>
          <w:szCs w:val="24"/>
          <w:lang w:eastAsia="uk-UA"/>
        </w:rPr>
        <w:t>Рассеянные по многим странам, они посеяли семена Реформации, которая началась во времена Уиклифа, разрослась и углубилась во времена Лютера и будет продолжена до конца времен теми, кто также готов страдать за</w:t>
      </w:r>
      <w:r w:rsidRPr="00FD3D1E">
        <w:rPr>
          <w:sz w:val="24"/>
          <w:szCs w:val="24"/>
        </w:rPr>
        <w:t xml:space="preserve"> </w:t>
      </w:r>
      <w:r w:rsidR="006A1CFF" w:rsidRPr="00FD3D1E">
        <w:rPr>
          <w:sz w:val="24"/>
          <w:szCs w:val="24"/>
        </w:rPr>
        <w:t xml:space="preserve">«слово Божие и за свидетельство Иисуса Христа» </w:t>
      </w:r>
      <w:r w:rsidR="006A1CFF" w:rsidRPr="00FD3D1E">
        <w:rPr>
          <w:rFonts w:ascii="Arial Narrow" w:hAnsi="Arial Narrow" w:cs="Times New Roman CYR"/>
          <w:sz w:val="18"/>
          <w:szCs w:val="18"/>
        </w:rPr>
        <w:t>(Откровение 1:9)</w:t>
      </w:r>
      <w:r w:rsidRPr="00FD3D1E">
        <w:rPr>
          <w:sz w:val="24"/>
          <w:szCs w:val="24"/>
        </w:rPr>
        <w:t xml:space="preserve">. </w:t>
      </w:r>
      <w:r w:rsidRPr="00FD3D1E">
        <w:rPr>
          <w:sz w:val="16"/>
          <w:szCs w:val="16"/>
        </w:rPr>
        <w:t>{78.1}</w:t>
      </w:r>
    </w:p>
    <w:p w:rsidR="008921B2" w:rsidRPr="00FD3D1E" w:rsidRDefault="008921B2" w:rsidP="008921B2">
      <w:pPr>
        <w:rPr>
          <w:sz w:val="24"/>
          <w:szCs w:val="24"/>
        </w:rPr>
      </w:pPr>
    </w:p>
    <w:p w:rsidR="008921B2" w:rsidRPr="00FD3D1E" w:rsidRDefault="008921B2" w:rsidP="008921B2">
      <w:pPr>
        <w:rPr>
          <w:sz w:val="24"/>
          <w:szCs w:val="24"/>
        </w:rPr>
      </w:pPr>
    </w:p>
    <w:p w:rsidR="006A1CFF" w:rsidRPr="00FD3D1E" w:rsidRDefault="006A1CFF" w:rsidP="006A1CFF">
      <w:pPr>
        <w:pStyle w:val="2"/>
        <w:spacing w:before="120" w:after="120"/>
        <w:rPr>
          <w:rFonts w:ascii="Bookman Old Style" w:hAnsi="Bookman Old Style"/>
          <w:sz w:val="32"/>
          <w:szCs w:val="32"/>
        </w:rPr>
      </w:pPr>
      <w:bookmarkStart w:id="26" w:name="_Toc228016723"/>
      <w:r w:rsidRPr="00FD3D1E">
        <w:rPr>
          <w:rFonts w:ascii="Bookman Old Style" w:hAnsi="Bookman Old Style"/>
          <w:sz w:val="32"/>
          <w:szCs w:val="32"/>
        </w:rPr>
        <w:lastRenderedPageBreak/>
        <w:t>Глава 5. Джон Уиклиф</w:t>
      </w:r>
      <w:bookmarkEnd w:id="26"/>
    </w:p>
    <w:p w:rsidR="00244B9A" w:rsidRPr="00FD3D1E" w:rsidRDefault="00244B9A" w:rsidP="00A13549">
      <w:pPr>
        <w:autoSpaceDE w:val="0"/>
        <w:autoSpaceDN w:val="0"/>
        <w:adjustRightInd w:val="0"/>
        <w:spacing w:line="240" w:lineRule="auto"/>
        <w:ind w:firstLine="567"/>
        <w:jc w:val="both"/>
        <w:rPr>
          <w:sz w:val="24"/>
          <w:szCs w:val="24"/>
        </w:rPr>
      </w:pPr>
      <w:r w:rsidRPr="00FD3D1E">
        <w:rPr>
          <w:sz w:val="24"/>
          <w:szCs w:val="24"/>
        </w:rPr>
        <w:t xml:space="preserve">До Реформации Библия существовала в весьма ограниченном числе экземпляров, но Бог не допустил, чтобы Его слово было полностью уничтожено. Его истины не должны были навсегда остаться сокрытыми. Тот, Кто мог открыть темничные двери </w:t>
      </w:r>
      <w:r w:rsidR="00E93D0D" w:rsidRPr="00FD3D1E">
        <w:rPr>
          <w:sz w:val="24"/>
          <w:szCs w:val="24"/>
        </w:rPr>
        <w:t xml:space="preserve">и сдвинуть железные </w:t>
      </w:r>
      <w:r w:rsidRPr="00FD3D1E">
        <w:rPr>
          <w:sz w:val="24"/>
          <w:szCs w:val="24"/>
        </w:rPr>
        <w:t xml:space="preserve">засовы, освобождая Своих служителей, столь же легко мог освободить и Слово жизни. В различных странах Европы </w:t>
      </w:r>
      <w:r w:rsidRPr="00FD3D1E">
        <w:rPr>
          <w:b/>
          <w:sz w:val="24"/>
          <w:szCs w:val="24"/>
        </w:rPr>
        <w:t>люди, побуждаемые Духом Божьим, искали истину, как сокровище</w:t>
      </w:r>
      <w:r w:rsidRPr="00FD3D1E">
        <w:rPr>
          <w:sz w:val="24"/>
          <w:szCs w:val="24"/>
        </w:rPr>
        <w:t xml:space="preserve">. Провидение направляло их к Священному Писанию, и они с величайшим вниманием изучали его </w:t>
      </w:r>
      <w:r w:rsidR="00E93D0D" w:rsidRPr="00FD3D1E">
        <w:rPr>
          <w:sz w:val="24"/>
          <w:szCs w:val="24"/>
        </w:rPr>
        <w:t xml:space="preserve">священные </w:t>
      </w:r>
      <w:r w:rsidRPr="00FD3D1E">
        <w:rPr>
          <w:sz w:val="24"/>
          <w:szCs w:val="24"/>
        </w:rPr>
        <w:t xml:space="preserve">страницы. </w:t>
      </w:r>
      <w:r w:rsidRPr="00FD3D1E">
        <w:rPr>
          <w:b/>
          <w:sz w:val="24"/>
          <w:szCs w:val="24"/>
        </w:rPr>
        <w:t>Они были готовы принять свет, несмотря на любую цену</w:t>
      </w:r>
      <w:r w:rsidRPr="00FD3D1E">
        <w:rPr>
          <w:sz w:val="24"/>
          <w:szCs w:val="24"/>
        </w:rPr>
        <w:t xml:space="preserve">. </w:t>
      </w:r>
      <w:r w:rsidRPr="00FD3D1E">
        <w:rPr>
          <w:sz w:val="24"/>
          <w:szCs w:val="24"/>
          <w:u w:val="single"/>
        </w:rPr>
        <w:t>Хотя они не всё понимали ясно, им было дано увидеть многие истины, долго сокрытые</w:t>
      </w:r>
      <w:r w:rsidRPr="00FD3D1E">
        <w:rPr>
          <w:sz w:val="24"/>
          <w:szCs w:val="24"/>
        </w:rPr>
        <w:t xml:space="preserve">. Как вестники, посланные с небес, они выступали, разрывая цепи заблуждения и суеверия, и взывали к тем, кто столь долго пребывал в рабстве, подняться и </w:t>
      </w:r>
      <w:r w:rsidR="00E93D0D" w:rsidRPr="00FD3D1E">
        <w:rPr>
          <w:sz w:val="24"/>
          <w:szCs w:val="24"/>
        </w:rPr>
        <w:t>отстоять свою свободу</w:t>
      </w:r>
      <w:r w:rsidRPr="00FD3D1E">
        <w:rPr>
          <w:sz w:val="24"/>
          <w:szCs w:val="24"/>
        </w:rPr>
        <w:t xml:space="preserve">. </w:t>
      </w:r>
      <w:r w:rsidRPr="00FD3D1E">
        <w:rPr>
          <w:sz w:val="16"/>
          <w:szCs w:val="16"/>
        </w:rPr>
        <w:t>{79.1}</w:t>
      </w:r>
    </w:p>
    <w:p w:rsidR="00244B9A" w:rsidRPr="00FD3D1E" w:rsidRDefault="005D756F" w:rsidP="00E93D0D">
      <w:pPr>
        <w:autoSpaceDE w:val="0"/>
        <w:autoSpaceDN w:val="0"/>
        <w:adjustRightInd w:val="0"/>
        <w:spacing w:line="240" w:lineRule="auto"/>
        <w:ind w:firstLine="567"/>
        <w:jc w:val="both"/>
        <w:rPr>
          <w:sz w:val="24"/>
          <w:szCs w:val="24"/>
        </w:rPr>
      </w:pPr>
      <w:r w:rsidRPr="00FD3D1E">
        <w:rPr>
          <w:noProof/>
          <w:sz w:val="24"/>
          <w:szCs w:val="24"/>
        </w:rPr>
        <w:drawing>
          <wp:anchor distT="0" distB="0" distL="114300" distR="114300" simplePos="0" relativeHeight="251738112" behindDoc="0" locked="0" layoutInCell="1" allowOverlap="1" wp14:anchorId="5AF34864" wp14:editId="422D0BE1">
            <wp:simplePos x="0" y="0"/>
            <wp:positionH relativeFrom="margin">
              <wp:posOffset>26670</wp:posOffset>
            </wp:positionH>
            <wp:positionV relativeFrom="margin">
              <wp:posOffset>2302510</wp:posOffset>
            </wp:positionV>
            <wp:extent cx="2108200" cy="2757805"/>
            <wp:effectExtent l="0" t="0" r="6350" b="4445"/>
            <wp:wrapSquare wrapText="bothSides"/>
            <wp:docPr id="50" name="Рисунок 50" descr="G:\КНИГА № 50 Великая борьба (Е. Уайт)\TvcfVN8S-hQhmQ7j-NlNhVI-zKmXpBrJrlpouSxlo05LswuGSXCBVVgm5yg0Dkilag9q982GFnIRA0xjDBk47Q5IRXwRMFYPVFmcbE6TcaUz-PTy382a8MyQt5CC6DMJxIdLxHq5XlMBWHszomuJfAbbxuC3zyvBGycMlEjUCweaUUYfGx9v7UK9wS8t0ub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КНИГА № 50 Великая борьба (Е. Уайт)\TvcfVN8S-hQhmQ7j-NlNhVI-zKmXpBrJrlpouSxlo05LswuGSXCBVVgm5yg0Dkilag9q982GFnIRA0xjDBk47Q5IRXwRMFYPVFmcbE6TcaUz-PTy382a8MyQt5CC6DMJxIdLxHq5XlMBWHszomuJfAbbxuC3zyvBGycMlEjUCweaUUYfGx9v7UK9wS8t0ubF.jpe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5666" t="3183" r="6263" b="4628"/>
                    <a:stretch/>
                  </pic:blipFill>
                  <pic:spPr bwMode="auto">
                    <a:xfrm>
                      <a:off x="0" y="0"/>
                      <a:ext cx="2108200" cy="275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4B9A" w:rsidRPr="00FD3D1E">
        <w:rPr>
          <w:sz w:val="24"/>
          <w:szCs w:val="24"/>
        </w:rPr>
        <w:t xml:space="preserve">За исключением вальденсов, Слово Божье на протяжении веков было заперто </w:t>
      </w:r>
      <w:r w:rsidR="00E93D0D" w:rsidRPr="00FD3D1E">
        <w:rPr>
          <w:sz w:val="24"/>
          <w:szCs w:val="24"/>
        </w:rPr>
        <w:t>в</w:t>
      </w:r>
      <w:r w:rsidR="00244B9A" w:rsidRPr="00FD3D1E">
        <w:rPr>
          <w:sz w:val="24"/>
          <w:szCs w:val="24"/>
        </w:rPr>
        <w:t xml:space="preserve"> языках, </w:t>
      </w:r>
      <w:r w:rsidR="00E93D0D" w:rsidRPr="00FD3D1E">
        <w:rPr>
          <w:sz w:val="24"/>
          <w:szCs w:val="24"/>
        </w:rPr>
        <w:t>известных только ученым</w:t>
      </w:r>
      <w:r w:rsidR="00244B9A" w:rsidRPr="00FD3D1E">
        <w:rPr>
          <w:sz w:val="24"/>
          <w:szCs w:val="24"/>
        </w:rPr>
        <w:t xml:space="preserve">; но настало время, чтобы Писание было переведено </w:t>
      </w:r>
      <w:r w:rsidR="00E93D0D" w:rsidRPr="00FD3D1E">
        <w:rPr>
          <w:sz w:val="24"/>
          <w:szCs w:val="24"/>
        </w:rPr>
        <w:t xml:space="preserve">и дано людям </w:t>
      </w:r>
      <w:r w:rsidR="00244B9A" w:rsidRPr="00FD3D1E">
        <w:rPr>
          <w:sz w:val="24"/>
          <w:szCs w:val="24"/>
        </w:rPr>
        <w:t xml:space="preserve">разных стран </w:t>
      </w:r>
      <w:r w:rsidR="00E93D0D" w:rsidRPr="00FD3D1E">
        <w:rPr>
          <w:sz w:val="24"/>
          <w:szCs w:val="24"/>
        </w:rPr>
        <w:t>на их родном языке</w:t>
      </w:r>
      <w:r w:rsidR="00244B9A" w:rsidRPr="00FD3D1E">
        <w:rPr>
          <w:sz w:val="24"/>
          <w:szCs w:val="24"/>
        </w:rPr>
        <w:t xml:space="preserve">. </w:t>
      </w:r>
      <w:r w:rsidR="00E93D0D" w:rsidRPr="00FD3D1E">
        <w:rPr>
          <w:sz w:val="24"/>
          <w:szCs w:val="24"/>
        </w:rPr>
        <w:t>Мир пережил свою полночь</w:t>
      </w:r>
      <w:r w:rsidR="00244B9A" w:rsidRPr="00FD3D1E">
        <w:rPr>
          <w:sz w:val="24"/>
          <w:szCs w:val="24"/>
        </w:rPr>
        <w:t xml:space="preserve">. Часы мрака близились к концу, и во многих странах </w:t>
      </w:r>
      <w:r w:rsidR="00E93D0D" w:rsidRPr="00FD3D1E">
        <w:rPr>
          <w:sz w:val="24"/>
          <w:szCs w:val="24"/>
        </w:rPr>
        <w:t>появились признаки грядущего рассвета</w:t>
      </w:r>
      <w:r w:rsidR="00244B9A" w:rsidRPr="00FD3D1E">
        <w:rPr>
          <w:sz w:val="24"/>
          <w:szCs w:val="24"/>
        </w:rPr>
        <w:t xml:space="preserve">. </w:t>
      </w:r>
      <w:r w:rsidR="00244B9A" w:rsidRPr="00FD3D1E">
        <w:rPr>
          <w:sz w:val="16"/>
          <w:szCs w:val="16"/>
        </w:rPr>
        <w:t>{79.2}</w:t>
      </w:r>
    </w:p>
    <w:p w:rsidR="00244B9A" w:rsidRPr="00FD3D1E" w:rsidRDefault="00244B9A" w:rsidP="00E93D0D">
      <w:pPr>
        <w:autoSpaceDE w:val="0"/>
        <w:autoSpaceDN w:val="0"/>
        <w:adjustRightInd w:val="0"/>
        <w:spacing w:line="240" w:lineRule="auto"/>
        <w:ind w:firstLine="567"/>
        <w:jc w:val="both"/>
        <w:rPr>
          <w:sz w:val="16"/>
          <w:szCs w:val="16"/>
        </w:rPr>
      </w:pPr>
      <w:r w:rsidRPr="00FD3D1E">
        <w:rPr>
          <w:sz w:val="24"/>
          <w:szCs w:val="24"/>
        </w:rPr>
        <w:t xml:space="preserve">В XIV веке в Англии </w:t>
      </w:r>
      <w:r w:rsidR="005D1BAF" w:rsidRPr="00FD3D1E">
        <w:rPr>
          <w:sz w:val="24"/>
          <w:szCs w:val="24"/>
        </w:rPr>
        <w:t xml:space="preserve">появилась </w:t>
      </w:r>
      <w:r w:rsidRPr="00FD3D1E">
        <w:rPr>
          <w:sz w:val="24"/>
          <w:szCs w:val="24"/>
        </w:rPr>
        <w:t xml:space="preserve">«утренняя звезда Реформации». Джон Уиклиф стал </w:t>
      </w:r>
      <w:r w:rsidR="005D1BAF" w:rsidRPr="00FD3D1E">
        <w:rPr>
          <w:sz w:val="24"/>
          <w:szCs w:val="24"/>
        </w:rPr>
        <w:t xml:space="preserve">предвестником </w:t>
      </w:r>
      <w:r w:rsidRPr="00FD3D1E">
        <w:rPr>
          <w:sz w:val="24"/>
          <w:szCs w:val="24"/>
        </w:rPr>
        <w:t>реформ</w:t>
      </w:r>
      <w:r w:rsidR="005D1BAF" w:rsidRPr="00FD3D1E">
        <w:rPr>
          <w:sz w:val="24"/>
          <w:szCs w:val="24"/>
        </w:rPr>
        <w:t>ации</w:t>
      </w:r>
      <w:r w:rsidRPr="00FD3D1E">
        <w:rPr>
          <w:sz w:val="24"/>
          <w:szCs w:val="24"/>
        </w:rPr>
        <w:t xml:space="preserve"> не только для Англии, но и для всего </w:t>
      </w:r>
      <w:r w:rsidR="005D1BAF" w:rsidRPr="00FD3D1E">
        <w:rPr>
          <w:sz w:val="24"/>
          <w:szCs w:val="24"/>
        </w:rPr>
        <w:t>христианского мира</w:t>
      </w:r>
      <w:r w:rsidRPr="00FD3D1E">
        <w:rPr>
          <w:sz w:val="24"/>
          <w:szCs w:val="24"/>
        </w:rPr>
        <w:t xml:space="preserve">. Великий протест против Рима, который ему было позволено провозгласить, не должен был быть заглушён. Этот протест открыл борьбу, которая должна была привести к освобождению </w:t>
      </w:r>
      <w:r w:rsidR="005D1BAF" w:rsidRPr="00FD3D1E">
        <w:rPr>
          <w:sz w:val="24"/>
          <w:szCs w:val="24"/>
        </w:rPr>
        <w:t>людей</w:t>
      </w:r>
      <w:r w:rsidRPr="00FD3D1E">
        <w:rPr>
          <w:sz w:val="24"/>
          <w:szCs w:val="24"/>
        </w:rPr>
        <w:t xml:space="preserve">, церквей и народов. </w:t>
      </w:r>
      <w:r w:rsidRPr="00FD3D1E">
        <w:rPr>
          <w:sz w:val="16"/>
          <w:szCs w:val="16"/>
        </w:rPr>
        <w:t>{80.1}</w:t>
      </w:r>
    </w:p>
    <w:p w:rsidR="00244B9A" w:rsidRPr="00FD3D1E" w:rsidRDefault="005D756F" w:rsidP="005D1BAF">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740160" behindDoc="0" locked="0" layoutInCell="1" allowOverlap="1" wp14:anchorId="552D91A0" wp14:editId="50388DA0">
                <wp:simplePos x="0" y="0"/>
                <wp:positionH relativeFrom="column">
                  <wp:posOffset>-2174875</wp:posOffset>
                </wp:positionH>
                <wp:positionV relativeFrom="paragraph">
                  <wp:posOffset>557530</wp:posOffset>
                </wp:positionV>
                <wp:extent cx="2042160" cy="229235"/>
                <wp:effectExtent l="0" t="0" r="0" b="0"/>
                <wp:wrapSquare wrapText="bothSides"/>
                <wp:docPr id="51" name="Поле 51"/>
                <wp:cNvGraphicFramePr/>
                <a:graphic xmlns:a="http://schemas.openxmlformats.org/drawingml/2006/main">
                  <a:graphicData uri="http://schemas.microsoft.com/office/word/2010/wordprocessingShape">
                    <wps:wsp>
                      <wps:cNvSpPr txBox="1"/>
                      <wps:spPr>
                        <a:xfrm>
                          <a:off x="0" y="0"/>
                          <a:ext cx="2042160" cy="229235"/>
                        </a:xfrm>
                        <a:prstGeom prst="rect">
                          <a:avLst/>
                        </a:prstGeom>
                        <a:solidFill>
                          <a:prstClr val="white"/>
                        </a:solidFill>
                        <a:ln>
                          <a:noFill/>
                        </a:ln>
                      </wps:spPr>
                      <wps:txbx>
                        <w:txbxContent>
                          <w:p w:rsidR="0053044A" w:rsidRPr="00DD5F29" w:rsidRDefault="0053044A" w:rsidP="005D756F">
                            <w:pPr>
                              <w:jc w:val="center"/>
                              <w:rPr>
                                <w:rFonts w:ascii="Monotype Corsiva" w:hAnsi="Monotype Corsiva"/>
                                <w:bCs/>
                                <w:i/>
                                <w:iCs/>
                                <w:sz w:val="24"/>
                                <w:szCs w:val="24"/>
                              </w:rPr>
                            </w:pPr>
                            <w:r w:rsidRPr="005D756F">
                              <w:rPr>
                                <w:rFonts w:ascii="Monotype Corsiva" w:hAnsi="Monotype Corsiva"/>
                                <w:bCs/>
                                <w:i/>
                                <w:iCs/>
                                <w:sz w:val="24"/>
                                <w:szCs w:val="24"/>
                              </w:rPr>
                              <w:t>Джон Уиклиф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1" o:spid="_x0000_s1043" type="#_x0000_t202" style="position:absolute;left:0;text-align:left;margin-left:-171.25pt;margin-top:43.9pt;width:160.8pt;height:18.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" stroked="f">
                <v:textbox inset="0,0,0,0">
                  <w:txbxContent>
                    <w:p w:rsidR="0053044A" w:rsidRPr="00DD5F29" w:rsidRDefault="0053044A" w:rsidP="005D756F">
                      <w:pPr>
                        <w:jc w:val="center"/>
                        <w:rPr>
                          <w:rFonts w:ascii="Monotype Corsiva" w:hAnsi="Monotype Corsiva"/>
                          <w:bCs/>
                          <w:i/>
                          <w:iCs/>
                          <w:sz w:val="24"/>
                          <w:szCs w:val="24"/>
                        </w:rPr>
                      </w:pPr>
                      <w:r w:rsidRPr="005D756F">
                        <w:rPr>
                          <w:rFonts w:ascii="Monotype Corsiva" w:hAnsi="Monotype Corsiva"/>
                          <w:bCs/>
                          <w:i/>
                          <w:iCs/>
                          <w:sz w:val="24"/>
                          <w:szCs w:val="24"/>
                        </w:rPr>
                        <w:t>Джон Уиклиф</w:t>
                      </w:r>
                    </w:p>
                  </w:txbxContent>
                </v:textbox>
                <w10:wrap type="square"/>
              </v:shape>
            </w:pict>
          </mc:Fallback>
        </mc:AlternateContent>
      </w:r>
      <w:r w:rsidR="00244B9A" w:rsidRPr="00FD3D1E">
        <w:rPr>
          <w:sz w:val="24"/>
          <w:szCs w:val="24"/>
        </w:rPr>
        <w:t xml:space="preserve">Уиклиф получил </w:t>
      </w:r>
      <w:r w:rsidR="005D1BAF" w:rsidRPr="00FD3D1E">
        <w:rPr>
          <w:sz w:val="24"/>
          <w:szCs w:val="24"/>
        </w:rPr>
        <w:t xml:space="preserve">либеральное </w:t>
      </w:r>
      <w:r w:rsidR="00244B9A" w:rsidRPr="00FD3D1E">
        <w:rPr>
          <w:sz w:val="24"/>
          <w:szCs w:val="24"/>
        </w:rPr>
        <w:t xml:space="preserve">образование, и в его жизни страх Господень был началом премудрости. </w:t>
      </w:r>
      <w:r w:rsidR="00244B9A" w:rsidRPr="00FD3D1E">
        <w:rPr>
          <w:b/>
          <w:sz w:val="24"/>
          <w:szCs w:val="24"/>
        </w:rPr>
        <w:t>Он был известен в университете своей пламенной набожностью, выдающимися способностями и глубокими познаниями</w:t>
      </w:r>
      <w:r w:rsidR="00244B9A" w:rsidRPr="00FD3D1E">
        <w:rPr>
          <w:sz w:val="24"/>
          <w:szCs w:val="24"/>
        </w:rPr>
        <w:t xml:space="preserve">. </w:t>
      </w:r>
      <w:r w:rsidR="005D1BAF" w:rsidRPr="00FD3D1E">
        <w:rPr>
          <w:b/>
          <w:sz w:val="24"/>
          <w:szCs w:val="24"/>
        </w:rPr>
        <w:t>В своей жажде знаний</w:t>
      </w:r>
      <w:r w:rsidR="00244B9A" w:rsidRPr="00FD3D1E">
        <w:rPr>
          <w:b/>
          <w:sz w:val="24"/>
          <w:szCs w:val="24"/>
        </w:rPr>
        <w:t xml:space="preserve">, </w:t>
      </w:r>
      <w:r w:rsidR="005D1BAF" w:rsidRPr="00FD3D1E">
        <w:rPr>
          <w:b/>
          <w:sz w:val="24"/>
          <w:szCs w:val="24"/>
        </w:rPr>
        <w:t>он стремился познакомиться со всеми отраслями науки</w:t>
      </w:r>
      <w:r w:rsidR="00244B9A" w:rsidRPr="00FD3D1E">
        <w:rPr>
          <w:sz w:val="24"/>
          <w:szCs w:val="24"/>
        </w:rPr>
        <w:t xml:space="preserve">. Он получил образование в области схоластической философии, церковного права и гражданского законодательства, особенно законов своей страны. Позднее, в его трудах, эта ранняя подготовка оказалась весьма ценной. </w:t>
      </w:r>
      <w:r w:rsidR="005D1BAF" w:rsidRPr="00FD3D1E">
        <w:rPr>
          <w:sz w:val="24"/>
          <w:szCs w:val="24"/>
        </w:rPr>
        <w:t xml:space="preserve">(1) </w:t>
      </w:r>
      <w:r w:rsidR="00244B9A" w:rsidRPr="00FD3D1E">
        <w:rPr>
          <w:sz w:val="24"/>
          <w:szCs w:val="24"/>
          <w:u w:val="single"/>
        </w:rPr>
        <w:t>Глубокое знание философских систем своего времени позволило ему разоблачить их заблуждения</w:t>
      </w:r>
      <w:r w:rsidR="00244B9A" w:rsidRPr="00FD3D1E">
        <w:rPr>
          <w:sz w:val="24"/>
          <w:szCs w:val="24"/>
        </w:rPr>
        <w:t xml:space="preserve">, а </w:t>
      </w:r>
      <w:r w:rsidR="005D1BAF" w:rsidRPr="00FD3D1E">
        <w:rPr>
          <w:sz w:val="24"/>
          <w:szCs w:val="24"/>
        </w:rPr>
        <w:t xml:space="preserve">(2) </w:t>
      </w:r>
      <w:r w:rsidR="00244B9A" w:rsidRPr="00FD3D1E">
        <w:rPr>
          <w:sz w:val="24"/>
          <w:szCs w:val="24"/>
          <w:u w:val="single"/>
        </w:rPr>
        <w:t>изучение национального и церковного права подготовило его к великой борьбе за гражданскую и религиозную свободу</w:t>
      </w:r>
      <w:r w:rsidR="00244B9A" w:rsidRPr="00FD3D1E">
        <w:rPr>
          <w:sz w:val="24"/>
          <w:szCs w:val="24"/>
        </w:rPr>
        <w:t xml:space="preserve">. Он умел обращаться с оружием, взятым из Слова Божьего, и вместе с тем владел </w:t>
      </w:r>
      <w:r w:rsidR="005D1BAF" w:rsidRPr="00FD3D1E">
        <w:rPr>
          <w:sz w:val="24"/>
          <w:szCs w:val="24"/>
        </w:rPr>
        <w:t>пониманием</w:t>
      </w:r>
      <w:r w:rsidR="00244B9A" w:rsidRPr="00FD3D1E">
        <w:rPr>
          <w:sz w:val="24"/>
          <w:szCs w:val="24"/>
        </w:rPr>
        <w:t xml:space="preserve"> академической дисциплины и знал тактику схоластов. </w:t>
      </w:r>
      <w:r w:rsidR="005D1BAF" w:rsidRPr="00FD3D1E">
        <w:rPr>
          <w:sz w:val="24"/>
          <w:szCs w:val="24"/>
        </w:rPr>
        <w:t>Сила его гения, а также обширность и глубина его знаний вызывали уважение как друзей, так и врагов</w:t>
      </w:r>
      <w:r w:rsidR="00244B9A" w:rsidRPr="00FD3D1E">
        <w:rPr>
          <w:sz w:val="24"/>
          <w:szCs w:val="24"/>
        </w:rPr>
        <w:t xml:space="preserve">. Его приверженцы с удовлетворением видели, что их </w:t>
      </w:r>
      <w:r w:rsidR="005D1BAF" w:rsidRPr="00FD3D1E">
        <w:rPr>
          <w:sz w:val="24"/>
          <w:szCs w:val="24"/>
        </w:rPr>
        <w:t xml:space="preserve">поборник </w:t>
      </w:r>
      <w:r w:rsidR="00244B9A" w:rsidRPr="00FD3D1E">
        <w:rPr>
          <w:sz w:val="24"/>
          <w:szCs w:val="24"/>
        </w:rPr>
        <w:t xml:space="preserve">стоял в первых рядах умнейших умов нации; а его враги не могли выставить дело реформ в смешном виде, </w:t>
      </w:r>
      <w:r w:rsidR="005D1BAF" w:rsidRPr="00FD3D1E">
        <w:rPr>
          <w:sz w:val="24"/>
          <w:szCs w:val="24"/>
        </w:rPr>
        <w:t>разоблачая невежество или слабость его сторонников</w:t>
      </w:r>
      <w:r w:rsidR="00244B9A" w:rsidRPr="00FD3D1E">
        <w:rPr>
          <w:sz w:val="24"/>
          <w:szCs w:val="24"/>
        </w:rPr>
        <w:t xml:space="preserve">. </w:t>
      </w:r>
      <w:r w:rsidR="00244B9A" w:rsidRPr="00FD3D1E">
        <w:rPr>
          <w:sz w:val="16"/>
          <w:szCs w:val="16"/>
        </w:rPr>
        <w:t>{80.2}</w:t>
      </w:r>
    </w:p>
    <w:p w:rsidR="00244B9A" w:rsidRPr="00FD3D1E" w:rsidRDefault="00244B9A" w:rsidP="005D1BAF">
      <w:pPr>
        <w:autoSpaceDE w:val="0"/>
        <w:autoSpaceDN w:val="0"/>
        <w:adjustRightInd w:val="0"/>
        <w:spacing w:line="240" w:lineRule="auto"/>
        <w:ind w:firstLine="567"/>
        <w:jc w:val="both"/>
        <w:rPr>
          <w:sz w:val="24"/>
          <w:szCs w:val="24"/>
        </w:rPr>
      </w:pPr>
      <w:r w:rsidRPr="00FD3D1E">
        <w:rPr>
          <w:sz w:val="24"/>
          <w:szCs w:val="24"/>
        </w:rPr>
        <w:t xml:space="preserve">Ещё в студенческие годы Уиклиф начал изучать Священное Писание. </w:t>
      </w:r>
      <w:r w:rsidR="005D1BAF" w:rsidRPr="00FD3D1E">
        <w:rPr>
          <w:sz w:val="24"/>
          <w:szCs w:val="24"/>
        </w:rPr>
        <w:t>В те ранние времена, когда Библия существовала только на древних языках, лишь образованные люди имели возможность найти доступ к источнику истины, который был закрыт для малограмотных слоев общества.</w:t>
      </w:r>
      <w:r w:rsidRPr="00FD3D1E">
        <w:rPr>
          <w:sz w:val="24"/>
          <w:szCs w:val="24"/>
        </w:rPr>
        <w:t xml:space="preserve"> </w:t>
      </w:r>
      <w:r w:rsidRPr="00FD3D1E">
        <w:rPr>
          <w:sz w:val="24"/>
          <w:szCs w:val="24"/>
          <w:u w:val="single"/>
        </w:rPr>
        <w:t>Таким образом, путь к будущей реформаторской деятельности Уиклифа уже был подготовлен</w:t>
      </w:r>
      <w:r w:rsidRPr="00FD3D1E">
        <w:rPr>
          <w:sz w:val="24"/>
          <w:szCs w:val="24"/>
        </w:rPr>
        <w:t xml:space="preserve">. </w:t>
      </w:r>
      <w:r w:rsidR="00EE4A9B" w:rsidRPr="00FD3D1E">
        <w:rPr>
          <w:sz w:val="24"/>
          <w:szCs w:val="24"/>
        </w:rPr>
        <w:t>Учёные лю</w:t>
      </w:r>
      <w:r w:rsidRPr="00FD3D1E">
        <w:rPr>
          <w:sz w:val="24"/>
          <w:szCs w:val="24"/>
        </w:rPr>
        <w:t xml:space="preserve">ди изучали Слово Божье и находили в нём великую истину о </w:t>
      </w:r>
      <w:r w:rsidR="00EE4A9B" w:rsidRPr="00FD3D1E">
        <w:rPr>
          <w:sz w:val="24"/>
          <w:szCs w:val="24"/>
        </w:rPr>
        <w:t xml:space="preserve">Божьей </w:t>
      </w:r>
      <w:r w:rsidRPr="00FD3D1E">
        <w:rPr>
          <w:sz w:val="24"/>
          <w:szCs w:val="24"/>
        </w:rPr>
        <w:t xml:space="preserve">свободной благодати. В своих трудах они распространяли знание этой истины, побуждая и других обращаться </w:t>
      </w:r>
      <w:r w:rsidR="00EE4A9B" w:rsidRPr="00FD3D1E">
        <w:rPr>
          <w:sz w:val="24"/>
          <w:szCs w:val="24"/>
        </w:rPr>
        <w:t>к живому Слову</w:t>
      </w:r>
      <w:r w:rsidRPr="00FD3D1E">
        <w:rPr>
          <w:sz w:val="24"/>
          <w:szCs w:val="24"/>
        </w:rPr>
        <w:t xml:space="preserve">. </w:t>
      </w:r>
      <w:r w:rsidRPr="00FD3D1E">
        <w:rPr>
          <w:sz w:val="16"/>
          <w:szCs w:val="16"/>
        </w:rPr>
        <w:t>{80.3}</w:t>
      </w:r>
    </w:p>
    <w:p w:rsidR="00244B9A" w:rsidRPr="00FD3D1E" w:rsidRDefault="00244B9A" w:rsidP="00EE4A9B">
      <w:pPr>
        <w:autoSpaceDE w:val="0"/>
        <w:autoSpaceDN w:val="0"/>
        <w:adjustRightInd w:val="0"/>
        <w:spacing w:line="240" w:lineRule="auto"/>
        <w:ind w:firstLine="567"/>
        <w:jc w:val="both"/>
        <w:rPr>
          <w:sz w:val="24"/>
          <w:szCs w:val="24"/>
        </w:rPr>
      </w:pPr>
      <w:r w:rsidRPr="00FD3D1E">
        <w:rPr>
          <w:sz w:val="24"/>
          <w:szCs w:val="24"/>
        </w:rPr>
        <w:t xml:space="preserve">Когда внимание Уиклифа было направлено к Писанию, он приступил к его исследованию с той же тщательностью, с какой овладел научными дисциплинами. До этого </w:t>
      </w:r>
      <w:r w:rsidRPr="00FD3D1E">
        <w:rPr>
          <w:b/>
          <w:sz w:val="24"/>
          <w:szCs w:val="24"/>
        </w:rPr>
        <w:t>он ощущал в душе жажду</w:t>
      </w:r>
      <w:r w:rsidRPr="00FD3D1E">
        <w:rPr>
          <w:sz w:val="24"/>
          <w:szCs w:val="24"/>
        </w:rPr>
        <w:t xml:space="preserve">, которую не могли утолить ни схоластические занятия, </w:t>
      </w:r>
      <w:r w:rsidRPr="00FD3D1E">
        <w:rPr>
          <w:b/>
          <w:sz w:val="24"/>
          <w:szCs w:val="24"/>
        </w:rPr>
        <w:t>ни учение церкви</w:t>
      </w:r>
      <w:r w:rsidRPr="00FD3D1E">
        <w:rPr>
          <w:sz w:val="24"/>
          <w:szCs w:val="24"/>
        </w:rPr>
        <w:t xml:space="preserve">. В Слове Божьем он нашёл то, что тщетно искал ранее. </w:t>
      </w:r>
      <w:r w:rsidRPr="00FD3D1E">
        <w:rPr>
          <w:b/>
          <w:sz w:val="24"/>
          <w:szCs w:val="24"/>
        </w:rPr>
        <w:t xml:space="preserve">Здесь он узрел план спасения и Христа </w:t>
      </w:r>
      <w:r w:rsidRPr="00FD3D1E">
        <w:rPr>
          <w:b/>
          <w:sz w:val="24"/>
          <w:szCs w:val="24"/>
        </w:rPr>
        <w:lastRenderedPageBreak/>
        <w:t>как единственного Ходатая за человека</w:t>
      </w:r>
      <w:r w:rsidRPr="00FD3D1E">
        <w:rPr>
          <w:sz w:val="24"/>
          <w:szCs w:val="24"/>
        </w:rPr>
        <w:t xml:space="preserve">. Он посвятил себя служению Христу и решил возвещать открытые ему истины. </w:t>
      </w:r>
      <w:r w:rsidRPr="00FD3D1E">
        <w:rPr>
          <w:sz w:val="16"/>
          <w:szCs w:val="16"/>
        </w:rPr>
        <w:t>{81.1}</w:t>
      </w:r>
    </w:p>
    <w:p w:rsidR="00244B9A" w:rsidRPr="00FD3D1E" w:rsidRDefault="00244B9A" w:rsidP="00EE4A9B">
      <w:pPr>
        <w:autoSpaceDE w:val="0"/>
        <w:autoSpaceDN w:val="0"/>
        <w:adjustRightInd w:val="0"/>
        <w:spacing w:line="240" w:lineRule="auto"/>
        <w:ind w:firstLine="567"/>
        <w:jc w:val="both"/>
        <w:rPr>
          <w:sz w:val="24"/>
          <w:szCs w:val="24"/>
        </w:rPr>
      </w:pPr>
      <w:r w:rsidRPr="00FD3D1E">
        <w:rPr>
          <w:sz w:val="24"/>
          <w:szCs w:val="24"/>
        </w:rPr>
        <w:t xml:space="preserve">Как и последующие реформаторы, Уиклиф в начале своей деятельности </w:t>
      </w:r>
      <w:r w:rsidRPr="00FD3D1E">
        <w:rPr>
          <w:b/>
          <w:sz w:val="24"/>
          <w:szCs w:val="24"/>
        </w:rPr>
        <w:t xml:space="preserve">не предвидел, куда она </w:t>
      </w:r>
      <w:r w:rsidR="00EE4A9B" w:rsidRPr="00FD3D1E">
        <w:rPr>
          <w:b/>
          <w:sz w:val="24"/>
          <w:szCs w:val="24"/>
        </w:rPr>
        <w:t xml:space="preserve">его </w:t>
      </w:r>
      <w:r w:rsidRPr="00FD3D1E">
        <w:rPr>
          <w:b/>
          <w:sz w:val="24"/>
          <w:szCs w:val="24"/>
        </w:rPr>
        <w:t>приведёт</w:t>
      </w:r>
      <w:r w:rsidRPr="00FD3D1E">
        <w:rPr>
          <w:sz w:val="24"/>
          <w:szCs w:val="24"/>
        </w:rPr>
        <w:t xml:space="preserve">. </w:t>
      </w:r>
      <w:r w:rsidRPr="00FD3D1E">
        <w:rPr>
          <w:b/>
          <w:sz w:val="24"/>
          <w:szCs w:val="24"/>
        </w:rPr>
        <w:t xml:space="preserve">Он не ставил </w:t>
      </w:r>
      <w:r w:rsidR="00EE4A9B" w:rsidRPr="00FD3D1E">
        <w:rPr>
          <w:b/>
          <w:sz w:val="24"/>
          <w:szCs w:val="24"/>
        </w:rPr>
        <w:t xml:space="preserve">перед собой цель </w:t>
      </w:r>
      <w:r w:rsidRPr="00FD3D1E">
        <w:rPr>
          <w:b/>
          <w:sz w:val="24"/>
          <w:szCs w:val="24"/>
        </w:rPr>
        <w:t>вступ</w:t>
      </w:r>
      <w:r w:rsidR="00EE4A9B" w:rsidRPr="00FD3D1E">
        <w:rPr>
          <w:b/>
          <w:sz w:val="24"/>
          <w:szCs w:val="24"/>
        </w:rPr>
        <w:t>ить</w:t>
      </w:r>
      <w:r w:rsidRPr="00FD3D1E">
        <w:rPr>
          <w:b/>
          <w:sz w:val="24"/>
          <w:szCs w:val="24"/>
        </w:rPr>
        <w:t xml:space="preserve"> в открытую борьбу с Римом</w:t>
      </w:r>
      <w:r w:rsidRPr="00FD3D1E">
        <w:rPr>
          <w:sz w:val="24"/>
          <w:szCs w:val="24"/>
        </w:rPr>
        <w:t xml:space="preserve">. </w:t>
      </w:r>
      <w:r w:rsidRPr="00FD3D1E">
        <w:rPr>
          <w:b/>
          <w:sz w:val="24"/>
          <w:szCs w:val="24"/>
          <w:u w:val="single"/>
        </w:rPr>
        <w:t>Но преданность истине не могла не ввергнуть его в конфликт с ложью</w:t>
      </w:r>
      <w:r w:rsidRPr="00FD3D1E">
        <w:rPr>
          <w:sz w:val="24"/>
          <w:szCs w:val="24"/>
        </w:rPr>
        <w:t xml:space="preserve">. </w:t>
      </w:r>
      <w:r w:rsidRPr="00FD3D1E">
        <w:rPr>
          <w:sz w:val="24"/>
          <w:szCs w:val="24"/>
          <w:u w:val="single"/>
        </w:rPr>
        <w:t>Чем яснее он различал заблуждения папства, тем с большей ревностью возвещал учение Библии</w:t>
      </w:r>
      <w:r w:rsidRPr="00FD3D1E">
        <w:rPr>
          <w:sz w:val="24"/>
          <w:szCs w:val="24"/>
        </w:rPr>
        <w:t xml:space="preserve">. Он увидел, что Рим отверг Слово Божье ради человеческих преданий, и </w:t>
      </w:r>
      <w:r w:rsidRPr="00FD3D1E">
        <w:rPr>
          <w:b/>
          <w:sz w:val="24"/>
          <w:szCs w:val="24"/>
        </w:rPr>
        <w:t>безбоязненно обвинял священство в изгнании Писаний</w:t>
      </w:r>
      <w:r w:rsidRPr="00FD3D1E">
        <w:rPr>
          <w:sz w:val="24"/>
          <w:szCs w:val="24"/>
        </w:rPr>
        <w:t xml:space="preserve">, требуя, чтобы Библия была возвращена народу и </w:t>
      </w:r>
      <w:r w:rsidRPr="00FD3D1E">
        <w:rPr>
          <w:sz w:val="24"/>
          <w:szCs w:val="24"/>
          <w:u w:val="single"/>
        </w:rPr>
        <w:t>её авторитет вновь был признан в церкви</w:t>
      </w:r>
      <w:r w:rsidRPr="00FD3D1E">
        <w:rPr>
          <w:sz w:val="24"/>
          <w:szCs w:val="24"/>
        </w:rPr>
        <w:t xml:space="preserve">. Он был способным и искренним учителем, красноречивым проповедником, и </w:t>
      </w:r>
      <w:r w:rsidRPr="00FD3D1E">
        <w:rPr>
          <w:b/>
          <w:sz w:val="24"/>
          <w:szCs w:val="24"/>
        </w:rPr>
        <w:t>его повседневная жизнь являла собой живое подтверждение провозглашаемых им истин</w:t>
      </w:r>
      <w:r w:rsidRPr="00FD3D1E">
        <w:rPr>
          <w:sz w:val="24"/>
          <w:szCs w:val="24"/>
        </w:rPr>
        <w:t xml:space="preserve">. Его знание Писаний, сила аргументации, чистота жизни, несгибаемая смелость и неподкупная честность снискали ему всеобщее уважение и доверие. </w:t>
      </w:r>
      <w:r w:rsidRPr="00FD3D1E">
        <w:rPr>
          <w:b/>
          <w:sz w:val="24"/>
          <w:szCs w:val="24"/>
        </w:rPr>
        <w:t>Многие начали испытывать неудовлетворённость прежней верой</w:t>
      </w:r>
      <w:r w:rsidRPr="00FD3D1E">
        <w:rPr>
          <w:sz w:val="24"/>
          <w:szCs w:val="24"/>
        </w:rPr>
        <w:t xml:space="preserve">, видя беззаконие, царящее в Римской церкви, и с радостью приветствовали истины, провозглашённые Уиклифом. Но </w:t>
      </w:r>
      <w:r w:rsidRPr="00FD3D1E">
        <w:rPr>
          <w:b/>
          <w:sz w:val="24"/>
          <w:szCs w:val="24"/>
        </w:rPr>
        <w:t xml:space="preserve">папские </w:t>
      </w:r>
      <w:r w:rsidR="00EE4A9B" w:rsidRPr="00FD3D1E">
        <w:rPr>
          <w:b/>
          <w:sz w:val="24"/>
          <w:szCs w:val="24"/>
        </w:rPr>
        <w:t xml:space="preserve">лидеры </w:t>
      </w:r>
      <w:r w:rsidRPr="00FD3D1E">
        <w:rPr>
          <w:b/>
          <w:sz w:val="24"/>
          <w:szCs w:val="24"/>
        </w:rPr>
        <w:t>пришли в яро</w:t>
      </w:r>
      <w:r w:rsidR="00EE4A9B" w:rsidRPr="00FD3D1E">
        <w:rPr>
          <w:b/>
          <w:sz w:val="24"/>
          <w:szCs w:val="24"/>
        </w:rPr>
        <w:t>сть, увидев, что влияние этого р</w:t>
      </w:r>
      <w:r w:rsidRPr="00FD3D1E">
        <w:rPr>
          <w:b/>
          <w:sz w:val="24"/>
          <w:szCs w:val="24"/>
        </w:rPr>
        <w:t>еформатора превзошло их собственное</w:t>
      </w:r>
      <w:r w:rsidRPr="00FD3D1E">
        <w:rPr>
          <w:sz w:val="24"/>
          <w:szCs w:val="24"/>
        </w:rPr>
        <w:t xml:space="preserve">. </w:t>
      </w:r>
      <w:r w:rsidRPr="00FD3D1E">
        <w:rPr>
          <w:sz w:val="16"/>
          <w:szCs w:val="16"/>
        </w:rPr>
        <w:t>{81.2}</w:t>
      </w:r>
    </w:p>
    <w:p w:rsidR="00244B9A" w:rsidRPr="00FD3D1E" w:rsidRDefault="00244B9A" w:rsidP="00EE4A9B">
      <w:pPr>
        <w:autoSpaceDE w:val="0"/>
        <w:autoSpaceDN w:val="0"/>
        <w:adjustRightInd w:val="0"/>
        <w:spacing w:line="240" w:lineRule="auto"/>
        <w:ind w:firstLine="567"/>
        <w:jc w:val="both"/>
        <w:rPr>
          <w:sz w:val="24"/>
          <w:szCs w:val="24"/>
        </w:rPr>
      </w:pPr>
      <w:r w:rsidRPr="00FD3D1E">
        <w:rPr>
          <w:sz w:val="24"/>
          <w:szCs w:val="24"/>
        </w:rPr>
        <w:t xml:space="preserve">Уиклиф обладал острым умом, способным различать заблуждение, и безбоязненно выступал против множества злоупотреблений, освящённых авторитетом Рима. </w:t>
      </w:r>
      <w:r w:rsidRPr="00FD3D1E">
        <w:rPr>
          <w:b/>
          <w:sz w:val="24"/>
          <w:szCs w:val="24"/>
        </w:rPr>
        <w:t>Будучи капелланом короля</w:t>
      </w:r>
      <w:r w:rsidRPr="00FD3D1E">
        <w:rPr>
          <w:sz w:val="24"/>
          <w:szCs w:val="24"/>
        </w:rPr>
        <w:t xml:space="preserve">, </w:t>
      </w:r>
      <w:r w:rsidRPr="00FD3D1E">
        <w:rPr>
          <w:sz w:val="24"/>
          <w:szCs w:val="24"/>
          <w:u w:val="single"/>
        </w:rPr>
        <w:t>он смело восстал против дани, которую папа требовал от английского монарха, и доказал, что папские притязания на власть над светскими правителями противоречат как разуму, так и откровению</w:t>
      </w:r>
      <w:r w:rsidRPr="00FD3D1E">
        <w:rPr>
          <w:sz w:val="24"/>
          <w:szCs w:val="24"/>
        </w:rPr>
        <w:t xml:space="preserve">. Требования папы вызвали всеобщее возмущение, и учение Уиклифа оказало влияние на ведущие умы нации. </w:t>
      </w:r>
      <w:r w:rsidRPr="00FD3D1E">
        <w:rPr>
          <w:b/>
          <w:sz w:val="24"/>
          <w:szCs w:val="24"/>
        </w:rPr>
        <w:t>Король и знать единым фронтом отвергли притязания понтифика на светскую власть и отказались платить дань</w:t>
      </w:r>
      <w:r w:rsidRPr="00FD3D1E">
        <w:rPr>
          <w:sz w:val="24"/>
          <w:szCs w:val="24"/>
        </w:rPr>
        <w:t xml:space="preserve">. Таким образом, по папской власти в Англии был нанесён решительный удар. </w:t>
      </w:r>
      <w:r w:rsidRPr="00FD3D1E">
        <w:rPr>
          <w:sz w:val="16"/>
          <w:szCs w:val="16"/>
        </w:rPr>
        <w:t>{82.1}</w:t>
      </w:r>
    </w:p>
    <w:p w:rsidR="00244B9A" w:rsidRPr="00FD3D1E" w:rsidRDefault="00244B9A" w:rsidP="00DF6464">
      <w:pPr>
        <w:autoSpaceDE w:val="0"/>
        <w:autoSpaceDN w:val="0"/>
        <w:adjustRightInd w:val="0"/>
        <w:spacing w:line="240" w:lineRule="auto"/>
        <w:ind w:firstLine="567"/>
        <w:jc w:val="both"/>
        <w:rPr>
          <w:sz w:val="24"/>
          <w:szCs w:val="24"/>
        </w:rPr>
      </w:pPr>
      <w:r w:rsidRPr="00FD3D1E">
        <w:rPr>
          <w:sz w:val="24"/>
          <w:szCs w:val="24"/>
        </w:rPr>
        <w:t xml:space="preserve">Другим злом, против которого Реформатор вёл долгую и непримиримую борьбу, </w:t>
      </w:r>
      <w:r w:rsidR="00B8213A" w:rsidRPr="00FD3D1E">
        <w:rPr>
          <w:sz w:val="24"/>
          <w:szCs w:val="24"/>
        </w:rPr>
        <w:t>было учреждение орденов нищенствующих монахов</w:t>
      </w:r>
      <w:r w:rsidRPr="00FD3D1E">
        <w:rPr>
          <w:sz w:val="24"/>
          <w:szCs w:val="24"/>
        </w:rPr>
        <w:t xml:space="preserve">. Эти монахи заполонили Англию, как язва подтачивая её величие и благополучие. Труд, образование, нравственность — всё страдало от их пагубного влияния. Монашеская жизнь праздности и попрошайничества была не только тяжким бременем для народа, но и порождала презрение к честному труду. Молодёжь развращалась и деградировала. Под влиянием нищенствующих монахов многие принимали обет монашества, уходя в монастыри — зачастую не только без согласия родителей, но даже без их ведома и вопреки их воле. Один из отцов ранней Римской церкви, превознося монашество выше сыновней любви и долга, заявил: </w:t>
      </w:r>
      <w:r w:rsidRPr="00FD3D1E">
        <w:rPr>
          <w:iCs/>
          <w:sz w:val="24"/>
          <w:szCs w:val="24"/>
        </w:rPr>
        <w:t>«Если отец твой лежит у порога в слезах и стенаниях, а мать показывает тебе чрево, носившее тебя, и грудь, питавшую тебя — растопчи их и иди прямо ко Христу»</w:t>
      </w:r>
      <w:r w:rsidRPr="00FD3D1E">
        <w:rPr>
          <w:i/>
          <w:iCs/>
          <w:sz w:val="24"/>
          <w:szCs w:val="24"/>
        </w:rPr>
        <w:t>.</w:t>
      </w:r>
      <w:r w:rsidRPr="00FD3D1E">
        <w:rPr>
          <w:sz w:val="24"/>
          <w:szCs w:val="24"/>
        </w:rPr>
        <w:t xml:space="preserve"> Эту «чудовищную бесчеловечность», как позднее назвал её Лютер, «более достойную зверя и тирана, чем христианина и человека», папские вожди внушали юным сердцам, ожесточая их против родителей</w:t>
      </w:r>
      <w:r w:rsidR="00FB2216" w:rsidRPr="00FD3D1E">
        <w:rPr>
          <w:rStyle w:val="af7"/>
          <w:sz w:val="24"/>
          <w:szCs w:val="24"/>
        </w:rPr>
        <w:footnoteReference w:id="41"/>
      </w:r>
      <w:r w:rsidRPr="00FD3D1E">
        <w:rPr>
          <w:sz w:val="24"/>
          <w:szCs w:val="24"/>
        </w:rPr>
        <w:t xml:space="preserve">. Так, подобно фарисеям древности, римские лидеры уничтожали заповедь Божью своими преданиями. Так дома становились пустыми, а родители — лишёнными общества своих сыновей и дочерей. </w:t>
      </w:r>
      <w:r w:rsidRPr="00FD3D1E">
        <w:rPr>
          <w:sz w:val="16"/>
          <w:szCs w:val="16"/>
        </w:rPr>
        <w:t>{82.2}</w:t>
      </w:r>
    </w:p>
    <w:p w:rsidR="00244B9A" w:rsidRPr="00FD3D1E" w:rsidRDefault="00244B9A" w:rsidP="00FB2216">
      <w:pPr>
        <w:autoSpaceDE w:val="0"/>
        <w:autoSpaceDN w:val="0"/>
        <w:adjustRightInd w:val="0"/>
        <w:spacing w:line="240" w:lineRule="auto"/>
        <w:ind w:firstLine="567"/>
        <w:jc w:val="both"/>
        <w:rPr>
          <w:sz w:val="24"/>
          <w:szCs w:val="24"/>
        </w:rPr>
      </w:pPr>
      <w:r w:rsidRPr="00FD3D1E">
        <w:rPr>
          <w:sz w:val="24"/>
          <w:szCs w:val="24"/>
        </w:rPr>
        <w:t xml:space="preserve">Даже студенты университетов были обмануты ложными представлениями монахов и склонены вступать в их ордена. Многие впоследствии раскаивались в этом шаге, осознав, что они погубили собственную жизнь и причинили горе своим родителям; но, попав в ловушку, им было уже невозможно обрести свободу. </w:t>
      </w:r>
      <w:r w:rsidRPr="00FD3D1E">
        <w:rPr>
          <w:sz w:val="24"/>
          <w:szCs w:val="24"/>
          <w:u w:val="single"/>
        </w:rPr>
        <w:t>Опасаясь влияния монахов, многие родители отказывались отправлять своих сыновей в университеты</w:t>
      </w:r>
      <w:r w:rsidRPr="00FD3D1E">
        <w:rPr>
          <w:sz w:val="24"/>
          <w:szCs w:val="24"/>
        </w:rPr>
        <w:t xml:space="preserve">. Число студентов в крупных центрах образования заметно сократилось. Школы приходили в упадок, </w:t>
      </w:r>
      <w:r w:rsidR="00C1129C" w:rsidRPr="00FD3D1E">
        <w:rPr>
          <w:sz w:val="24"/>
          <w:szCs w:val="24"/>
        </w:rPr>
        <w:t>а невежество торжествовало</w:t>
      </w:r>
      <w:r w:rsidRPr="00FD3D1E">
        <w:rPr>
          <w:sz w:val="24"/>
          <w:szCs w:val="24"/>
        </w:rPr>
        <w:t xml:space="preserve">. </w:t>
      </w:r>
      <w:r w:rsidRPr="00FD3D1E">
        <w:rPr>
          <w:sz w:val="16"/>
          <w:szCs w:val="16"/>
        </w:rPr>
        <w:t>{83.1}</w:t>
      </w:r>
    </w:p>
    <w:p w:rsidR="00244B9A" w:rsidRPr="00FD3D1E" w:rsidRDefault="00244B9A" w:rsidP="00C1129C">
      <w:pPr>
        <w:autoSpaceDE w:val="0"/>
        <w:autoSpaceDN w:val="0"/>
        <w:adjustRightInd w:val="0"/>
        <w:spacing w:line="240" w:lineRule="auto"/>
        <w:ind w:firstLine="567"/>
        <w:jc w:val="both"/>
        <w:rPr>
          <w:sz w:val="24"/>
          <w:szCs w:val="24"/>
        </w:rPr>
      </w:pPr>
      <w:r w:rsidRPr="00FD3D1E">
        <w:rPr>
          <w:sz w:val="24"/>
          <w:szCs w:val="24"/>
        </w:rPr>
        <w:t xml:space="preserve">Папа даровал этим монахам власть принимать исповеди и отпускать грехи. Это стало источником великого зла. Стремясь к обогащению, нищенствующие монахи столь охотно даровали отпущение, что к ним стекались преступники всех мастей, и как следствие — худшие пороки стремительно умножались. Больные и бедные были оставлены страдать, тогда как дары, которые могли бы облегчить их нужды, шли к монахам, которые угрозами вымогали пожертвования у народа, </w:t>
      </w:r>
      <w:r w:rsidRPr="00FD3D1E">
        <w:rPr>
          <w:b/>
          <w:sz w:val="24"/>
          <w:szCs w:val="24"/>
        </w:rPr>
        <w:t>обвиняя в безбожии тех, кто не делал взносов в их ордена</w:t>
      </w:r>
      <w:r w:rsidRPr="00FD3D1E">
        <w:rPr>
          <w:sz w:val="24"/>
          <w:szCs w:val="24"/>
        </w:rPr>
        <w:t xml:space="preserve">. </w:t>
      </w:r>
      <w:r w:rsidRPr="00FD3D1E">
        <w:rPr>
          <w:sz w:val="24"/>
          <w:szCs w:val="24"/>
        </w:rPr>
        <w:lastRenderedPageBreak/>
        <w:t xml:space="preserve">Несмотря на свои заявления о нищете, </w:t>
      </w:r>
      <w:r w:rsidR="00C1129C" w:rsidRPr="00FD3D1E">
        <w:rPr>
          <w:sz w:val="24"/>
          <w:szCs w:val="24"/>
        </w:rPr>
        <w:t>богатство монахов все время возрастало</w:t>
      </w:r>
      <w:r w:rsidRPr="00FD3D1E">
        <w:rPr>
          <w:sz w:val="24"/>
          <w:szCs w:val="24"/>
        </w:rPr>
        <w:t xml:space="preserve">, а их великолепные здания и роскошные пиршества только подчёркивали нарастающую бедность нации. Пока они предавались удовольствиям и праздности, вместо себя они посылали невежественных людей, которые могли лишь рассказывать чудесные истории, легенды и шутки, чтобы развлекать народ и делать </w:t>
      </w:r>
      <w:r w:rsidR="00C1129C" w:rsidRPr="00FD3D1E">
        <w:rPr>
          <w:sz w:val="24"/>
          <w:szCs w:val="24"/>
        </w:rPr>
        <w:t>народ</w:t>
      </w:r>
      <w:r w:rsidRPr="00FD3D1E">
        <w:rPr>
          <w:sz w:val="24"/>
          <w:szCs w:val="24"/>
        </w:rPr>
        <w:t xml:space="preserve"> ещё более покорным обману монахов. Тем не менее, они продолжали удерживать в своих руках суеверные массы и внушали им, что вся религиозная обязанность состоит в признании власти папы, почитании святых и приношении даров монахам — и что этого достаточно для обеспечения места на </w:t>
      </w:r>
      <w:r w:rsidR="00C1129C" w:rsidRPr="00FD3D1E">
        <w:rPr>
          <w:sz w:val="24"/>
          <w:szCs w:val="24"/>
        </w:rPr>
        <w:t>Н</w:t>
      </w:r>
      <w:r w:rsidRPr="00FD3D1E">
        <w:rPr>
          <w:sz w:val="24"/>
          <w:szCs w:val="24"/>
        </w:rPr>
        <w:t xml:space="preserve">ебесах. </w:t>
      </w:r>
      <w:r w:rsidRPr="00FD3D1E">
        <w:rPr>
          <w:sz w:val="16"/>
          <w:szCs w:val="16"/>
        </w:rPr>
        <w:t>{83.2}</w:t>
      </w:r>
    </w:p>
    <w:p w:rsidR="00244B9A" w:rsidRPr="00FD3D1E" w:rsidRDefault="00244B9A" w:rsidP="00C1129C">
      <w:pPr>
        <w:autoSpaceDE w:val="0"/>
        <w:autoSpaceDN w:val="0"/>
        <w:adjustRightInd w:val="0"/>
        <w:spacing w:line="240" w:lineRule="auto"/>
        <w:ind w:firstLine="567"/>
        <w:jc w:val="both"/>
        <w:rPr>
          <w:sz w:val="16"/>
          <w:szCs w:val="16"/>
        </w:rPr>
      </w:pPr>
      <w:r w:rsidRPr="00FD3D1E">
        <w:rPr>
          <w:sz w:val="24"/>
          <w:szCs w:val="24"/>
        </w:rPr>
        <w:t xml:space="preserve">Образованные и благочестивые люди безуспешно трудились над тем, чтобы провести реформу в </w:t>
      </w:r>
      <w:r w:rsidR="00C1129C" w:rsidRPr="00FD3D1E">
        <w:rPr>
          <w:sz w:val="24"/>
          <w:szCs w:val="24"/>
        </w:rPr>
        <w:t xml:space="preserve">этих </w:t>
      </w:r>
      <w:r w:rsidRPr="00FD3D1E">
        <w:rPr>
          <w:sz w:val="24"/>
          <w:szCs w:val="24"/>
        </w:rPr>
        <w:t xml:space="preserve">монашеских орденах; но </w:t>
      </w:r>
      <w:r w:rsidRPr="00FD3D1E">
        <w:rPr>
          <w:b/>
          <w:sz w:val="24"/>
          <w:szCs w:val="24"/>
        </w:rPr>
        <w:t>Уиклиф, обладая более проницательным взглядом, поразил сам корень зла, утверждая, что вся система ложна и подлежит уничтожению</w:t>
      </w:r>
      <w:r w:rsidRPr="00FD3D1E">
        <w:rPr>
          <w:sz w:val="24"/>
          <w:szCs w:val="24"/>
        </w:rPr>
        <w:t xml:space="preserve">. Начались обсуждения и исследования. Когда монахи разъезжали по стране, торгуя папскими индульгенциями, </w:t>
      </w:r>
      <w:r w:rsidRPr="00FD3D1E">
        <w:rPr>
          <w:b/>
          <w:sz w:val="24"/>
          <w:szCs w:val="24"/>
        </w:rPr>
        <w:t>многие стали сомневаться в том, можно ли действительно купить прощение за деньги</w:t>
      </w:r>
      <w:r w:rsidRPr="00FD3D1E">
        <w:rPr>
          <w:sz w:val="24"/>
          <w:szCs w:val="24"/>
        </w:rPr>
        <w:t>, и задавались вопросом, не следует ли искать прощения у Бога, а не у римского понтифика. Немало людей было встревожено ненасытной жадностью монахов, чья алчность казалась безграничной. «Монахи и священники Рима, — говорили они, — поедают нас, как рак. Бог должен освободить нас, иначе народ погибнет»</w:t>
      </w:r>
      <w:r w:rsidR="00E14120" w:rsidRPr="00FD3D1E">
        <w:rPr>
          <w:rStyle w:val="af7"/>
          <w:sz w:val="24"/>
          <w:szCs w:val="24"/>
        </w:rPr>
        <w:footnoteReference w:id="42"/>
      </w:r>
      <w:r w:rsidRPr="00FD3D1E">
        <w:rPr>
          <w:sz w:val="24"/>
          <w:szCs w:val="24"/>
        </w:rPr>
        <w:t xml:space="preserve">. </w:t>
      </w:r>
      <w:r w:rsidRPr="00FD3D1E">
        <w:rPr>
          <w:sz w:val="24"/>
          <w:szCs w:val="24"/>
          <w:u w:val="single"/>
        </w:rPr>
        <w:t>Чтобы прикрыть свою алчность, эти попрошайничающие монахи заявляли, что следуют примеру Спасителя, утверждая, будто Иисус и Его ученики жили на подаяние народа</w:t>
      </w:r>
      <w:r w:rsidRPr="00FD3D1E">
        <w:rPr>
          <w:sz w:val="24"/>
          <w:szCs w:val="24"/>
        </w:rPr>
        <w:t xml:space="preserve">. Это утверждение нанесло вред их делу, ибо побудило многих обратиться к Библии, чтобы самим узнать истину — а именно этого Рим более всего </w:t>
      </w:r>
      <w:r w:rsidR="00E14120" w:rsidRPr="00FD3D1E">
        <w:rPr>
          <w:sz w:val="24"/>
          <w:szCs w:val="24"/>
        </w:rPr>
        <w:t xml:space="preserve">и </w:t>
      </w:r>
      <w:r w:rsidRPr="00FD3D1E">
        <w:rPr>
          <w:sz w:val="24"/>
          <w:szCs w:val="24"/>
        </w:rPr>
        <w:t xml:space="preserve">не желал. Умы людей были направлены к Источнику истины, который </w:t>
      </w:r>
      <w:r w:rsidR="00E14120" w:rsidRPr="00FD3D1E">
        <w:rPr>
          <w:sz w:val="24"/>
          <w:szCs w:val="24"/>
        </w:rPr>
        <w:t>Рим</w:t>
      </w:r>
      <w:r w:rsidRPr="00FD3D1E">
        <w:rPr>
          <w:sz w:val="24"/>
          <w:szCs w:val="24"/>
        </w:rPr>
        <w:t xml:space="preserve"> стремился скрыть. </w:t>
      </w:r>
      <w:r w:rsidRPr="00FD3D1E">
        <w:rPr>
          <w:sz w:val="16"/>
          <w:szCs w:val="16"/>
        </w:rPr>
        <w:t>{84.1}</w:t>
      </w:r>
    </w:p>
    <w:p w:rsidR="00244B9A" w:rsidRPr="00FD3D1E" w:rsidRDefault="00244B9A" w:rsidP="00E14120">
      <w:pPr>
        <w:autoSpaceDE w:val="0"/>
        <w:autoSpaceDN w:val="0"/>
        <w:adjustRightInd w:val="0"/>
        <w:spacing w:line="240" w:lineRule="auto"/>
        <w:ind w:firstLine="567"/>
        <w:jc w:val="both"/>
        <w:rPr>
          <w:sz w:val="24"/>
          <w:szCs w:val="24"/>
        </w:rPr>
      </w:pPr>
      <w:r w:rsidRPr="00FD3D1E">
        <w:rPr>
          <w:sz w:val="24"/>
          <w:szCs w:val="24"/>
        </w:rPr>
        <w:t xml:space="preserve">Уиклиф начал писать и </w:t>
      </w:r>
      <w:r w:rsidR="00E14120" w:rsidRPr="00FD3D1E">
        <w:rPr>
          <w:sz w:val="24"/>
          <w:szCs w:val="24"/>
        </w:rPr>
        <w:t xml:space="preserve">публиковать </w:t>
      </w:r>
      <w:r w:rsidRPr="00FD3D1E">
        <w:rPr>
          <w:sz w:val="24"/>
          <w:szCs w:val="24"/>
        </w:rPr>
        <w:t xml:space="preserve">трактаты против нищенствующих монахов, </w:t>
      </w:r>
      <w:r w:rsidR="00E14120" w:rsidRPr="00FD3D1E">
        <w:rPr>
          <w:sz w:val="24"/>
          <w:szCs w:val="24"/>
        </w:rPr>
        <w:t>однако не столько для того, чтобы вступить с ними в диспут</w:t>
      </w:r>
      <w:r w:rsidRPr="00FD3D1E">
        <w:rPr>
          <w:sz w:val="24"/>
          <w:szCs w:val="24"/>
        </w:rPr>
        <w:t xml:space="preserve">, а чтобы направить мысли народа к учению Библии и её Автору. </w:t>
      </w:r>
      <w:r w:rsidR="00E14120" w:rsidRPr="00FD3D1E">
        <w:rPr>
          <w:sz w:val="24"/>
          <w:szCs w:val="24"/>
        </w:rPr>
        <w:t xml:space="preserve">Он заявил, что папа обладает такой же властью прощать грехи или отлучать от церкви, как и самые обыкновенные священники, и что </w:t>
      </w:r>
      <w:r w:rsidR="00E14120" w:rsidRPr="00FD3D1E">
        <w:rPr>
          <w:sz w:val="24"/>
          <w:szCs w:val="24"/>
          <w:u w:val="single"/>
        </w:rPr>
        <w:t>ни один человек не может действительно быть отлучен от церкви, если он не навлек на себя осуждение Бога</w:t>
      </w:r>
      <w:r w:rsidRPr="00FD3D1E">
        <w:rPr>
          <w:sz w:val="24"/>
          <w:szCs w:val="24"/>
        </w:rPr>
        <w:t>. Никаким иным способом он не мог бы столь действенно приступить к разрушению этого исполинского сооружения духовно</w:t>
      </w:r>
      <w:r w:rsidR="00C408CC" w:rsidRPr="00FD3D1E">
        <w:rPr>
          <w:sz w:val="24"/>
          <w:szCs w:val="24"/>
        </w:rPr>
        <w:t>го</w:t>
      </w:r>
      <w:r w:rsidRPr="00FD3D1E">
        <w:rPr>
          <w:sz w:val="24"/>
          <w:szCs w:val="24"/>
        </w:rPr>
        <w:t xml:space="preserve"> и светско</w:t>
      </w:r>
      <w:r w:rsidR="00C408CC" w:rsidRPr="00FD3D1E">
        <w:rPr>
          <w:sz w:val="24"/>
          <w:szCs w:val="24"/>
        </w:rPr>
        <w:t>го</w:t>
      </w:r>
      <w:r w:rsidRPr="00FD3D1E">
        <w:rPr>
          <w:sz w:val="24"/>
          <w:szCs w:val="24"/>
        </w:rPr>
        <w:t xml:space="preserve"> </w:t>
      </w:r>
      <w:r w:rsidR="00C408CC" w:rsidRPr="00FD3D1E">
        <w:rPr>
          <w:sz w:val="24"/>
          <w:szCs w:val="24"/>
        </w:rPr>
        <w:t>господства</w:t>
      </w:r>
      <w:r w:rsidRPr="00FD3D1E">
        <w:rPr>
          <w:sz w:val="24"/>
          <w:szCs w:val="24"/>
        </w:rPr>
        <w:t xml:space="preserve">, возведённого папством, в котором души и тела миллионов были заключены в рабство. </w:t>
      </w:r>
      <w:r w:rsidRPr="00FD3D1E">
        <w:rPr>
          <w:sz w:val="16"/>
          <w:szCs w:val="16"/>
        </w:rPr>
        <w:t>{84.2}</w:t>
      </w:r>
    </w:p>
    <w:p w:rsidR="00244B9A" w:rsidRPr="00FD3D1E" w:rsidRDefault="00244B9A" w:rsidP="00C408CC">
      <w:pPr>
        <w:autoSpaceDE w:val="0"/>
        <w:autoSpaceDN w:val="0"/>
        <w:adjustRightInd w:val="0"/>
        <w:spacing w:line="240" w:lineRule="auto"/>
        <w:ind w:firstLine="567"/>
        <w:jc w:val="both"/>
        <w:rPr>
          <w:sz w:val="24"/>
          <w:szCs w:val="24"/>
        </w:rPr>
      </w:pPr>
      <w:r w:rsidRPr="00FD3D1E">
        <w:rPr>
          <w:sz w:val="24"/>
          <w:szCs w:val="24"/>
        </w:rPr>
        <w:t xml:space="preserve">Вновь Уиклиф был призван защищать права английской короны от притязаний Рима. Будучи назначен королевским </w:t>
      </w:r>
      <w:r w:rsidR="00C408CC" w:rsidRPr="00FD3D1E">
        <w:rPr>
          <w:sz w:val="24"/>
          <w:szCs w:val="24"/>
        </w:rPr>
        <w:t>послом</w:t>
      </w:r>
      <w:r w:rsidRPr="00FD3D1E">
        <w:rPr>
          <w:sz w:val="24"/>
          <w:szCs w:val="24"/>
        </w:rPr>
        <w:t xml:space="preserve">, он провёл два года в Нидерландах, участвуя в переговорах с папскими уполномоченными. Здесь он общался с церковными представителями из Франции, Италии и Испании и </w:t>
      </w:r>
      <w:r w:rsidRPr="00FD3D1E">
        <w:rPr>
          <w:b/>
          <w:sz w:val="24"/>
          <w:szCs w:val="24"/>
        </w:rPr>
        <w:t>получил возможность заглянуть за кулисы и узнать многое, что осталось бы от него сокрытым, будь он в Англии</w:t>
      </w:r>
      <w:r w:rsidRPr="00FD3D1E">
        <w:rPr>
          <w:sz w:val="24"/>
          <w:szCs w:val="24"/>
        </w:rPr>
        <w:t xml:space="preserve">. Он узнал многое, что позже придало остроту его проповедям. </w:t>
      </w:r>
      <w:r w:rsidR="00C408CC" w:rsidRPr="00FD3D1E">
        <w:rPr>
          <w:sz w:val="24"/>
          <w:szCs w:val="24"/>
        </w:rPr>
        <w:t>В этих представителях папского двора он разглядел истинный характер и цели иерархии</w:t>
      </w:r>
      <w:r w:rsidRPr="00FD3D1E">
        <w:rPr>
          <w:sz w:val="24"/>
          <w:szCs w:val="24"/>
        </w:rPr>
        <w:t xml:space="preserve">. Вернувшись в Англию, он стал с ещё большей откровенностью и ревностью провозглашать прежние истины, заявляя, что </w:t>
      </w:r>
      <w:r w:rsidR="00C408CC" w:rsidRPr="00FD3D1E">
        <w:rPr>
          <w:sz w:val="24"/>
          <w:szCs w:val="24"/>
        </w:rPr>
        <w:t>что алчность, гордость и обман являются богами Рима</w:t>
      </w:r>
      <w:r w:rsidRPr="00FD3D1E">
        <w:rPr>
          <w:sz w:val="24"/>
          <w:szCs w:val="24"/>
        </w:rPr>
        <w:t xml:space="preserve">. </w:t>
      </w:r>
      <w:r w:rsidRPr="00FD3D1E">
        <w:rPr>
          <w:sz w:val="16"/>
          <w:szCs w:val="16"/>
        </w:rPr>
        <w:t>{84.3}</w:t>
      </w:r>
    </w:p>
    <w:p w:rsidR="00FB2216" w:rsidRPr="00FD3D1E" w:rsidRDefault="00244B9A" w:rsidP="00D5462A">
      <w:pPr>
        <w:autoSpaceDE w:val="0"/>
        <w:autoSpaceDN w:val="0"/>
        <w:adjustRightInd w:val="0"/>
        <w:spacing w:line="240" w:lineRule="auto"/>
        <w:ind w:firstLine="567"/>
        <w:jc w:val="both"/>
        <w:rPr>
          <w:sz w:val="24"/>
          <w:szCs w:val="24"/>
          <w:highlight w:val="yellow"/>
        </w:rPr>
      </w:pPr>
      <w:r w:rsidRPr="00FD3D1E">
        <w:rPr>
          <w:sz w:val="24"/>
          <w:szCs w:val="24"/>
        </w:rPr>
        <w:t>В одном из своих трактатов он писал о папе и его сборщиках:</w:t>
      </w:r>
      <w:r w:rsidR="005279BC" w:rsidRPr="00FD3D1E">
        <w:rPr>
          <w:sz w:val="24"/>
          <w:szCs w:val="24"/>
        </w:rPr>
        <w:t xml:space="preserve"> </w:t>
      </w:r>
      <w:r w:rsidRPr="00FD3D1E">
        <w:rPr>
          <w:bCs/>
          <w:sz w:val="24"/>
          <w:szCs w:val="24"/>
        </w:rPr>
        <w:t xml:space="preserve">«Они забирают с нашей земли средства к жизни у бедняков и ежегодно выкачивают тысячи марок из королевской казны за таинства и духовные услуги. Это проклятая ересь симонии, и она заставляет всё христианство соглашаться с этой ересью и поддерживать её. И, воистину, если бы в нашем королевстве стояла огромная гора золота, и никто, </w:t>
      </w:r>
      <w:r w:rsidR="00D5462A" w:rsidRPr="00FD3D1E">
        <w:rPr>
          <w:bCs/>
          <w:sz w:val="24"/>
          <w:szCs w:val="24"/>
        </w:rPr>
        <w:t xml:space="preserve">кроме сборщиков этого гордого первосвященника, </w:t>
      </w:r>
      <w:r w:rsidRPr="00FD3D1E">
        <w:rPr>
          <w:bCs/>
          <w:sz w:val="24"/>
          <w:szCs w:val="24"/>
        </w:rPr>
        <w:t xml:space="preserve">не брал бы из неё ни монеты, то с течением времени эта гора была бы исчерпана; </w:t>
      </w:r>
      <w:r w:rsidRPr="00FD3D1E">
        <w:rPr>
          <w:b/>
          <w:bCs/>
          <w:sz w:val="24"/>
          <w:szCs w:val="24"/>
        </w:rPr>
        <w:t>ведь он всё берёт, а ничего не возвращает, кроме проклятия Божьего за свою симонию</w:t>
      </w:r>
      <w:r w:rsidRPr="00FD3D1E">
        <w:rPr>
          <w:bCs/>
          <w:sz w:val="24"/>
          <w:szCs w:val="24"/>
        </w:rPr>
        <w:t>»</w:t>
      </w:r>
      <w:r w:rsidR="00D5462A" w:rsidRPr="00FD3D1E">
        <w:rPr>
          <w:rStyle w:val="af7"/>
          <w:bCs/>
          <w:sz w:val="24"/>
          <w:szCs w:val="24"/>
        </w:rPr>
        <w:footnoteReference w:id="43"/>
      </w:r>
      <w:r w:rsidRPr="00FD3D1E">
        <w:rPr>
          <w:bCs/>
          <w:sz w:val="24"/>
          <w:szCs w:val="24"/>
        </w:rPr>
        <w:t>.</w:t>
      </w:r>
      <w:r w:rsidRPr="00FD3D1E">
        <w:rPr>
          <w:sz w:val="24"/>
          <w:szCs w:val="24"/>
        </w:rPr>
        <w:t xml:space="preserve"> </w:t>
      </w:r>
      <w:r w:rsidR="00D5462A" w:rsidRPr="00FD3D1E">
        <w:rPr>
          <w:sz w:val="16"/>
          <w:szCs w:val="16"/>
        </w:rPr>
        <w:t>{85.1}</w:t>
      </w:r>
    </w:p>
    <w:p w:rsidR="00244B9A" w:rsidRPr="00FD3D1E" w:rsidRDefault="00D5462A" w:rsidP="00D5462A">
      <w:pPr>
        <w:autoSpaceDE w:val="0"/>
        <w:autoSpaceDN w:val="0"/>
        <w:adjustRightInd w:val="0"/>
        <w:spacing w:line="240" w:lineRule="auto"/>
        <w:ind w:firstLine="567"/>
        <w:jc w:val="both"/>
        <w:rPr>
          <w:sz w:val="24"/>
          <w:szCs w:val="24"/>
        </w:rPr>
      </w:pPr>
      <w:r w:rsidRPr="00FD3D1E">
        <w:rPr>
          <w:sz w:val="24"/>
          <w:szCs w:val="24"/>
        </w:rPr>
        <w:t>Вскоре после возвращения в Англию Уиклиф получил от короля назначение на должность приходского священника в Люттерворте</w:t>
      </w:r>
      <w:r w:rsidR="00244B9A" w:rsidRPr="00FD3D1E">
        <w:rPr>
          <w:sz w:val="24"/>
          <w:szCs w:val="24"/>
        </w:rPr>
        <w:t xml:space="preserve">. </w:t>
      </w:r>
      <w:r w:rsidRPr="00FD3D1E">
        <w:rPr>
          <w:sz w:val="24"/>
          <w:szCs w:val="24"/>
        </w:rPr>
        <w:t>Это говорило, по крайней мере, о том, что монарх не был недоволен его откровенными речами</w:t>
      </w:r>
      <w:r w:rsidR="00244B9A" w:rsidRPr="00FD3D1E">
        <w:rPr>
          <w:sz w:val="24"/>
          <w:szCs w:val="24"/>
        </w:rPr>
        <w:t>. Влияние Уиклифа ощущалось как в формировании политики при дворе, так и в формировании вероубеждени</w:t>
      </w:r>
      <w:r w:rsidR="00FD3D1E" w:rsidRPr="00FD3D1E">
        <w:rPr>
          <w:sz w:val="24"/>
          <w:szCs w:val="24"/>
        </w:rPr>
        <w:t>я</w:t>
      </w:r>
      <w:r w:rsidR="00244B9A" w:rsidRPr="00FD3D1E">
        <w:rPr>
          <w:sz w:val="24"/>
          <w:szCs w:val="24"/>
        </w:rPr>
        <w:t xml:space="preserve"> нации. </w:t>
      </w:r>
      <w:r w:rsidR="00244B9A" w:rsidRPr="00FD3D1E">
        <w:rPr>
          <w:sz w:val="16"/>
          <w:szCs w:val="16"/>
        </w:rPr>
        <w:t>{85.2}</w:t>
      </w:r>
    </w:p>
    <w:p w:rsidR="00244B9A" w:rsidRPr="00FD3D1E" w:rsidRDefault="00D56573" w:rsidP="00D5462A">
      <w:pPr>
        <w:autoSpaceDE w:val="0"/>
        <w:autoSpaceDN w:val="0"/>
        <w:adjustRightInd w:val="0"/>
        <w:spacing w:line="240" w:lineRule="auto"/>
        <w:ind w:firstLine="567"/>
        <w:jc w:val="both"/>
        <w:rPr>
          <w:sz w:val="24"/>
          <w:szCs w:val="24"/>
        </w:rPr>
      </w:pPr>
      <w:r>
        <w:rPr>
          <w:noProof/>
          <w:sz w:val="24"/>
          <w:szCs w:val="24"/>
        </w:rPr>
        <w:lastRenderedPageBreak/>
        <w:drawing>
          <wp:anchor distT="0" distB="0" distL="114300" distR="114300" simplePos="0" relativeHeight="251741184" behindDoc="0" locked="0" layoutInCell="1" allowOverlap="1" wp14:anchorId="4E6D8372" wp14:editId="5A5895D6">
            <wp:simplePos x="2525395" y="2224405"/>
            <wp:positionH relativeFrom="margin">
              <wp:align>left</wp:align>
            </wp:positionH>
            <wp:positionV relativeFrom="margin">
              <wp:align>top</wp:align>
            </wp:positionV>
            <wp:extent cx="3057525" cy="3469640"/>
            <wp:effectExtent l="0" t="0" r="0" b="0"/>
            <wp:wrapSquare wrapText="bothSides"/>
            <wp:docPr id="52" name="Рисунок 52" descr="G:\КНИГА № 50 Великая борьба (Е. Уайт)\MwdRpnn_h6VtcRX--hW8KfNzg8DpbigXQdkMA792Ukv-hRrWBCZgObef79_m4SINuwLheJEaHtmr88WRzSuD7oMlgXLDhmzFKU0hUsfYcPQfYaz_kep3XzvgiRIp8e1MMWsBYsBpop6oqR_zkJoYdljjM3AyRERmtqWx8u7Lv8ZWQshKJtwXwDqe3sc9-1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КНИГА № 50 Великая борьба (Е. Уайт)\MwdRpnn_h6VtcRX--hW8KfNzg8DpbigXQdkMA792Ukv-hRrWBCZgObef79_m4SINuwLheJEaHtmr88WRzSuD7oMlgXLDhmzFKU0hUsfYcPQfYaz_kep3XzvgiRIp8e1MMWsBYsBpop6oqR_zkJoYdljjM3AyRERmtqWx8u7Lv8ZWQshKJtwXwDqe3sc9-1gB.jpeg"/>
                    <pic:cNvPicPr>
                      <a:picLocks noChangeAspect="1" noChangeArrowheads="1"/>
                    </pic:cNvPicPr>
                  </pic:nvPicPr>
                  <pic:blipFill rotWithShape="1">
                    <a:blip r:embed="rId31">
                      <a:extLst>
                        <a:ext uri="{28A0092B-C50C-407E-A947-70E740481C1C}">
                          <a14:useLocalDpi xmlns:a14="http://schemas.microsoft.com/office/drawing/2010/main" val="0"/>
                        </a:ext>
                      </a:extLst>
                    </a:blip>
                    <a:srcRect b="13703"/>
                    <a:stretch/>
                  </pic:blipFill>
                  <pic:spPr bwMode="auto">
                    <a:xfrm>
                      <a:off x="0" y="0"/>
                      <a:ext cx="3057525" cy="34697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5462A" w:rsidRPr="00FD3D1E">
        <w:rPr>
          <w:sz w:val="24"/>
          <w:szCs w:val="24"/>
        </w:rPr>
        <w:t>Вскоре на него обрушились папские громы</w:t>
      </w:r>
      <w:r w:rsidR="00244B9A" w:rsidRPr="00FD3D1E">
        <w:rPr>
          <w:sz w:val="24"/>
          <w:szCs w:val="24"/>
        </w:rPr>
        <w:t>. В Англию были направлены три буллы — в университет, к королю и к епископам — все с приказом немедленно принять решительные меры для подавления учителя ереси</w:t>
      </w:r>
      <w:r w:rsidR="00D5462A" w:rsidRPr="00FD3D1E">
        <w:rPr>
          <w:rStyle w:val="af7"/>
          <w:sz w:val="24"/>
          <w:szCs w:val="24"/>
        </w:rPr>
        <w:footnoteReference w:id="44"/>
      </w:r>
      <w:r w:rsidR="00244B9A" w:rsidRPr="00FD3D1E">
        <w:rPr>
          <w:sz w:val="24"/>
          <w:szCs w:val="24"/>
        </w:rPr>
        <w:t xml:space="preserve">. Однако ещё до прибытия булл, епископы, </w:t>
      </w:r>
      <w:r w:rsidR="00E45590" w:rsidRPr="00FD3D1E">
        <w:rPr>
          <w:sz w:val="24"/>
          <w:szCs w:val="24"/>
        </w:rPr>
        <w:t>исполненные</w:t>
      </w:r>
      <w:r w:rsidR="00244B9A" w:rsidRPr="00FD3D1E">
        <w:rPr>
          <w:sz w:val="24"/>
          <w:szCs w:val="24"/>
        </w:rPr>
        <w:t xml:space="preserve"> ревности, вызвали Уиклифа на суд. </w:t>
      </w:r>
      <w:r w:rsidR="00E45590" w:rsidRPr="00FD3D1E">
        <w:rPr>
          <w:sz w:val="24"/>
          <w:szCs w:val="24"/>
        </w:rPr>
        <w:t xml:space="preserve">Но два самых влиятельных князя </w:t>
      </w:r>
      <w:r w:rsidR="00244B9A" w:rsidRPr="00FD3D1E">
        <w:rPr>
          <w:sz w:val="24"/>
          <w:szCs w:val="24"/>
        </w:rPr>
        <w:t>королевства сопровождали его на трибунал, а народ, окружив здание и ворвавшись внутрь, так устрашил судей, что разбирательство было приостановлено, и Уиклифу позволили уйти с миром. Вскоре после этого Эдуард III</w:t>
      </w:r>
      <w:r w:rsidR="00E45590" w:rsidRPr="00FD3D1E">
        <w:rPr>
          <w:rStyle w:val="af7"/>
          <w:sz w:val="24"/>
          <w:szCs w:val="24"/>
        </w:rPr>
        <w:footnoteReference w:id="45"/>
      </w:r>
      <w:r w:rsidR="00244B9A" w:rsidRPr="00FD3D1E">
        <w:rPr>
          <w:sz w:val="24"/>
          <w:szCs w:val="24"/>
        </w:rPr>
        <w:t xml:space="preserve">, которого епископы в преклонные годы пытались настроить против Реформатора, умер, и прежний покровитель Уиклифа стал регентом королевства. </w:t>
      </w:r>
      <w:r w:rsidR="00244B9A" w:rsidRPr="00FD3D1E">
        <w:rPr>
          <w:sz w:val="16"/>
          <w:szCs w:val="16"/>
        </w:rPr>
        <w:t>{85.3}</w:t>
      </w:r>
    </w:p>
    <w:p w:rsidR="00244B9A" w:rsidRPr="00FD3D1E" w:rsidRDefault="00D56573" w:rsidP="007D5277">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747328" behindDoc="0" locked="0" layoutInCell="1" allowOverlap="1" wp14:anchorId="77D75F97" wp14:editId="1C7B2988">
                <wp:simplePos x="0" y="0"/>
                <wp:positionH relativeFrom="column">
                  <wp:posOffset>-3079115</wp:posOffset>
                </wp:positionH>
                <wp:positionV relativeFrom="paragraph">
                  <wp:posOffset>574675</wp:posOffset>
                </wp:positionV>
                <wp:extent cx="2966085" cy="229235"/>
                <wp:effectExtent l="0" t="0" r="5715" b="0"/>
                <wp:wrapSquare wrapText="bothSides"/>
                <wp:docPr id="56" name="Поле 56"/>
                <wp:cNvGraphicFramePr/>
                <a:graphic xmlns:a="http://schemas.openxmlformats.org/drawingml/2006/main">
                  <a:graphicData uri="http://schemas.microsoft.com/office/word/2010/wordprocessingShape">
                    <wps:wsp>
                      <wps:cNvSpPr txBox="1"/>
                      <wps:spPr>
                        <a:xfrm>
                          <a:off x="0" y="0"/>
                          <a:ext cx="2966085" cy="229235"/>
                        </a:xfrm>
                        <a:prstGeom prst="rect">
                          <a:avLst/>
                        </a:prstGeom>
                        <a:solidFill>
                          <a:prstClr val="white"/>
                        </a:solidFill>
                        <a:ln>
                          <a:noFill/>
                        </a:ln>
                      </wps:spPr>
                      <wps:txbx>
                        <w:txbxContent>
                          <w:p w:rsidR="0053044A" w:rsidRPr="00DD5F29" w:rsidRDefault="0053044A" w:rsidP="00D56573">
                            <w:pPr>
                              <w:jc w:val="center"/>
                              <w:rPr>
                                <w:rFonts w:ascii="Monotype Corsiva" w:hAnsi="Monotype Corsiva"/>
                                <w:bCs/>
                                <w:i/>
                                <w:iCs/>
                                <w:sz w:val="24"/>
                                <w:szCs w:val="24"/>
                              </w:rPr>
                            </w:pPr>
                            <w:r w:rsidRPr="00D56573">
                              <w:rPr>
                                <w:rFonts w:ascii="Monotype Corsiva" w:hAnsi="Monotype Corsiva"/>
                                <w:bCs/>
                                <w:i/>
                                <w:iCs/>
                                <w:sz w:val="24"/>
                                <w:szCs w:val="24"/>
                              </w:rPr>
                              <w:t>Эдуард III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6" o:spid="_x0000_s1044" type="#_x0000_t202" style="position:absolute;left:0;text-align:left;margin-left:-242.45pt;margin-top:45.25pt;width:233.55pt;height:18.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" stroked="f">
                <v:textbox inset="0,0,0,0">
                  <w:txbxContent>
                    <w:p w:rsidR="0053044A" w:rsidRPr="00DD5F29" w:rsidRDefault="0053044A" w:rsidP="00D56573">
                      <w:pPr>
                        <w:jc w:val="center"/>
                        <w:rPr>
                          <w:rFonts w:ascii="Monotype Corsiva" w:hAnsi="Monotype Corsiva"/>
                          <w:bCs/>
                          <w:i/>
                          <w:iCs/>
                          <w:sz w:val="24"/>
                          <w:szCs w:val="24"/>
                        </w:rPr>
                      </w:pPr>
                      <w:r w:rsidRPr="00D56573">
                        <w:rPr>
                          <w:rFonts w:ascii="Monotype Corsiva" w:hAnsi="Monotype Corsiva"/>
                          <w:bCs/>
                          <w:i/>
                          <w:iCs/>
                          <w:sz w:val="24"/>
                          <w:szCs w:val="24"/>
                        </w:rPr>
                        <w:t>Эдуард III</w:t>
                      </w:r>
                    </w:p>
                  </w:txbxContent>
                </v:textbox>
                <w10:wrap type="square"/>
              </v:shape>
            </w:pict>
          </mc:Fallback>
        </mc:AlternateContent>
      </w:r>
      <w:r w:rsidR="00244B9A" w:rsidRPr="00165DCE">
        <w:rPr>
          <w:sz w:val="24"/>
          <w:szCs w:val="24"/>
        </w:rPr>
        <w:t>Но прибытие папских булл наложило на всю Англию категорическое требование арестовать и заключить в тюрьму еретика. Эти меры напрямую вели к костру. Казалось, что Уиклиф вскоре должен пасть жертвой</w:t>
      </w:r>
      <w:r w:rsidR="00244B9A" w:rsidRPr="00FD3D1E">
        <w:rPr>
          <w:sz w:val="24"/>
          <w:szCs w:val="24"/>
        </w:rPr>
        <w:t xml:space="preserve"> римского мщения. Но Тот, Кто некогда сказал: </w:t>
      </w:r>
      <w:r w:rsidR="00E45590" w:rsidRPr="00FD3D1E">
        <w:rPr>
          <w:sz w:val="24"/>
          <w:szCs w:val="24"/>
        </w:rPr>
        <w:t>«Не бойся… Я твой щит» (Бытие 15:1)</w:t>
      </w:r>
      <w:r w:rsidR="00244B9A" w:rsidRPr="00FD3D1E">
        <w:rPr>
          <w:sz w:val="24"/>
          <w:szCs w:val="24"/>
        </w:rPr>
        <w:t xml:space="preserve">, вновь простёр Свою руку, чтобы защитить Своего слугу. </w:t>
      </w:r>
      <w:r w:rsidR="00244B9A" w:rsidRPr="00FD3D1E">
        <w:rPr>
          <w:b/>
          <w:sz w:val="24"/>
          <w:szCs w:val="24"/>
        </w:rPr>
        <w:t>Смерть пришла не к Реформатору, а к понтифику, обрёкшему его на погибель</w:t>
      </w:r>
      <w:r w:rsidR="00244B9A" w:rsidRPr="00FD3D1E">
        <w:rPr>
          <w:sz w:val="24"/>
          <w:szCs w:val="24"/>
        </w:rPr>
        <w:t>. Григорий XI</w:t>
      </w:r>
      <w:r w:rsidR="00E45590" w:rsidRPr="00FD3D1E">
        <w:rPr>
          <w:rStyle w:val="af7"/>
          <w:sz w:val="24"/>
          <w:szCs w:val="24"/>
        </w:rPr>
        <w:footnoteReference w:id="46"/>
      </w:r>
      <w:r w:rsidR="00244B9A" w:rsidRPr="00FD3D1E">
        <w:rPr>
          <w:sz w:val="24"/>
          <w:szCs w:val="24"/>
        </w:rPr>
        <w:t xml:space="preserve"> умер, а собравшиеся на суд епископы разъехались. </w:t>
      </w:r>
      <w:r w:rsidR="00244B9A" w:rsidRPr="00FD3D1E">
        <w:rPr>
          <w:sz w:val="16"/>
          <w:szCs w:val="16"/>
        </w:rPr>
        <w:t>{86.1}</w:t>
      </w:r>
    </w:p>
    <w:p w:rsidR="00244B9A" w:rsidRPr="00FD3D1E" w:rsidRDefault="00D56573" w:rsidP="00E45590">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745280" behindDoc="0" locked="0" layoutInCell="1" allowOverlap="1" wp14:anchorId="1BAB950C" wp14:editId="2081AA94">
                <wp:simplePos x="0" y="0"/>
                <wp:positionH relativeFrom="column">
                  <wp:posOffset>635</wp:posOffset>
                </wp:positionH>
                <wp:positionV relativeFrom="paragraph">
                  <wp:posOffset>3029585</wp:posOffset>
                </wp:positionV>
                <wp:extent cx="2218690" cy="229235"/>
                <wp:effectExtent l="0" t="0" r="0" b="0"/>
                <wp:wrapSquare wrapText="bothSides"/>
                <wp:docPr id="55" name="Поле 55"/>
                <wp:cNvGraphicFramePr/>
                <a:graphic xmlns:a="http://schemas.openxmlformats.org/drawingml/2006/main">
                  <a:graphicData uri="http://schemas.microsoft.com/office/word/2010/wordprocessingShape">
                    <wps:wsp>
                      <wps:cNvSpPr txBox="1"/>
                      <wps:spPr>
                        <a:xfrm>
                          <a:off x="0" y="0"/>
                          <a:ext cx="2218690" cy="229235"/>
                        </a:xfrm>
                        <a:prstGeom prst="rect">
                          <a:avLst/>
                        </a:prstGeom>
                        <a:solidFill>
                          <a:prstClr val="white"/>
                        </a:solidFill>
                        <a:ln>
                          <a:noFill/>
                        </a:ln>
                      </wps:spPr>
                      <wps:txbx>
                        <w:txbxContent>
                          <w:p w:rsidR="0053044A" w:rsidRPr="00DD5F29" w:rsidRDefault="0053044A" w:rsidP="00D56573">
                            <w:pPr>
                              <w:jc w:val="center"/>
                              <w:rPr>
                                <w:rFonts w:ascii="Monotype Corsiva" w:hAnsi="Monotype Corsiva"/>
                                <w:bCs/>
                                <w:i/>
                                <w:iCs/>
                                <w:sz w:val="24"/>
                                <w:szCs w:val="24"/>
                              </w:rPr>
                            </w:pPr>
                            <w:r w:rsidRPr="00D56573">
                              <w:rPr>
                                <w:rFonts w:ascii="Monotype Corsiva" w:hAnsi="Monotype Corsiva"/>
                                <w:bCs/>
                                <w:i/>
                                <w:iCs/>
                                <w:sz w:val="24"/>
                                <w:szCs w:val="24"/>
                              </w:rPr>
                              <w:t>Папа Григорий XI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5" o:spid="_x0000_s1045" type="#_x0000_t202" style="position:absolute;left:0;text-align:left;margin-left:.05pt;margin-top:238.55pt;width:174.7pt;height:18.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" stroked="f">
                <v:textbox inset="0,0,0,0">
                  <w:txbxContent>
                    <w:p w:rsidR="0053044A" w:rsidRPr="00DD5F29" w:rsidRDefault="0053044A" w:rsidP="00D56573">
                      <w:pPr>
                        <w:jc w:val="center"/>
                        <w:rPr>
                          <w:rFonts w:ascii="Monotype Corsiva" w:hAnsi="Monotype Corsiva"/>
                          <w:bCs/>
                          <w:i/>
                          <w:iCs/>
                          <w:sz w:val="24"/>
                          <w:szCs w:val="24"/>
                        </w:rPr>
                      </w:pPr>
                      <w:r w:rsidRPr="00D56573">
                        <w:rPr>
                          <w:rFonts w:ascii="Monotype Corsiva" w:hAnsi="Monotype Corsiva"/>
                          <w:bCs/>
                          <w:i/>
                          <w:iCs/>
                          <w:sz w:val="24"/>
                          <w:szCs w:val="24"/>
                        </w:rPr>
                        <w:t>Папа Григорий XI</w:t>
                      </w:r>
                    </w:p>
                  </w:txbxContent>
                </v:textbox>
                <w10:wrap type="square"/>
              </v:shape>
            </w:pict>
          </mc:Fallback>
        </mc:AlternateContent>
      </w:r>
      <w:r w:rsidR="007D5277">
        <w:rPr>
          <w:noProof/>
          <w:sz w:val="24"/>
          <w:szCs w:val="24"/>
        </w:rPr>
        <w:drawing>
          <wp:anchor distT="0" distB="0" distL="114300" distR="114300" simplePos="0" relativeHeight="251742208" behindDoc="0" locked="0" layoutInCell="1" allowOverlap="1" wp14:anchorId="265CFCF5" wp14:editId="5860FBE0">
            <wp:simplePos x="0" y="0"/>
            <wp:positionH relativeFrom="margin">
              <wp:posOffset>-1270</wp:posOffset>
            </wp:positionH>
            <wp:positionV relativeFrom="margin">
              <wp:posOffset>4578985</wp:posOffset>
            </wp:positionV>
            <wp:extent cx="2222500" cy="2914015"/>
            <wp:effectExtent l="0" t="0" r="6350" b="635"/>
            <wp:wrapSquare wrapText="bothSides"/>
            <wp:docPr id="53" name="Рисунок 53" descr="G:\КНИГА № 50 Великая борьба (Е. Уайт)\nEb4CkvFn2fWaniSdcH4Z3quLF8xR4qjMgyEYAu9-zclcmOAcxS6WB_u_gBLNr3MBkSZO9qRj8MP-P8eHU9aRoh8pIXUPGQjr0WtvufpiuzonO2p5b5GzDq_ICfaxo2AjNVW0f2RuA5bMVXvQ1J129HXitqOz7jWXzXrgJ6_5IR6GR5T403fYRmLqixExf2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КНИГА № 50 Великая борьба (Е. Уайт)\nEb4CkvFn2fWaniSdcH4Z3quLF8xR4qjMgyEYAu9-zclcmOAcxS6WB_u_gBLNr3MBkSZO9qRj8MP-P8eHU9aRoh8pIXUPGQjr0WtvufpiuzonO2p5b5GzDq_ICfaxo2AjNVW0f2RuA5bMVXvQ1J129HXitqOz7jWXzXrgJ6_5IR6GR5T403fYRmLqixExf2i.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22500" cy="2914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4B9A" w:rsidRPr="00FD3D1E">
        <w:rPr>
          <w:sz w:val="24"/>
          <w:szCs w:val="24"/>
        </w:rPr>
        <w:t xml:space="preserve">Провидение Божье продолжало направлять события так, чтобы дать время для роста Реформации. </w:t>
      </w:r>
      <w:r w:rsidR="00E45590" w:rsidRPr="00FD3D1E">
        <w:rPr>
          <w:b/>
          <w:sz w:val="24"/>
          <w:szCs w:val="24"/>
        </w:rPr>
        <w:t>После смерти Григория были избраны два соперничающих папы</w:t>
      </w:r>
      <w:r w:rsidR="00244B9A" w:rsidRPr="00FD3D1E">
        <w:rPr>
          <w:sz w:val="24"/>
          <w:szCs w:val="24"/>
        </w:rPr>
        <w:t xml:space="preserve">. Две враждующие силы, каждая претендующая на непогрешимость, теперь требовали повиновения. Каждый из них взывал к верующим с призывом сражаться с другим, подкрепляя свои требования страшными анафемами в адрес соперника и обещаниями небесных наград своим сторонникам. </w:t>
      </w:r>
      <w:r w:rsidR="00244B9A" w:rsidRPr="00FD3D1E">
        <w:rPr>
          <w:b/>
          <w:sz w:val="24"/>
          <w:szCs w:val="24"/>
        </w:rPr>
        <w:t>Это событие значительно ослабило власть папства</w:t>
      </w:r>
      <w:r w:rsidR="00244B9A" w:rsidRPr="00FD3D1E">
        <w:rPr>
          <w:sz w:val="24"/>
          <w:szCs w:val="24"/>
        </w:rPr>
        <w:t xml:space="preserve">. Соперничающим фракциям хватало забот в борьбе друг с другом, </w:t>
      </w:r>
      <w:r w:rsidR="00E45590" w:rsidRPr="00FD3D1E">
        <w:rPr>
          <w:sz w:val="24"/>
          <w:szCs w:val="24"/>
        </w:rPr>
        <w:t>и Уиклифа на некоторое время оставили в покое</w:t>
      </w:r>
      <w:r w:rsidR="00244B9A" w:rsidRPr="00FD3D1E">
        <w:rPr>
          <w:sz w:val="24"/>
          <w:szCs w:val="24"/>
        </w:rPr>
        <w:t xml:space="preserve">. Анафемы и взаимные обвинения летели от папы к папе, и </w:t>
      </w:r>
      <w:r w:rsidR="00244B9A" w:rsidRPr="00FD3D1E">
        <w:rPr>
          <w:b/>
          <w:sz w:val="24"/>
          <w:szCs w:val="24"/>
        </w:rPr>
        <w:t>реки крови проливались ради утверждения их противоположных притязаний</w:t>
      </w:r>
      <w:r w:rsidR="00244B9A" w:rsidRPr="00FD3D1E">
        <w:rPr>
          <w:sz w:val="24"/>
          <w:szCs w:val="24"/>
        </w:rPr>
        <w:t xml:space="preserve">. Преступления и скандалы захлестнули церковь. Тем временем Реформатор, в тихом уединении своего прихода в </w:t>
      </w:r>
      <w:r w:rsidR="00E45590" w:rsidRPr="00FD3D1E">
        <w:rPr>
          <w:sz w:val="24"/>
          <w:szCs w:val="24"/>
        </w:rPr>
        <w:t>Люттерворте</w:t>
      </w:r>
      <w:r w:rsidR="00244B9A" w:rsidRPr="00FD3D1E">
        <w:rPr>
          <w:sz w:val="24"/>
          <w:szCs w:val="24"/>
        </w:rPr>
        <w:t xml:space="preserve">, </w:t>
      </w:r>
      <w:r w:rsidR="00244B9A" w:rsidRPr="00FD3D1E">
        <w:rPr>
          <w:b/>
          <w:sz w:val="24"/>
          <w:szCs w:val="24"/>
        </w:rPr>
        <w:t>неустанно трудился, указывая людям путь не к сражающимся папам, а к Иисусу — Князю мира</w:t>
      </w:r>
      <w:r w:rsidR="00244B9A" w:rsidRPr="00FD3D1E">
        <w:rPr>
          <w:sz w:val="24"/>
          <w:szCs w:val="24"/>
        </w:rPr>
        <w:t xml:space="preserve">. </w:t>
      </w:r>
      <w:r w:rsidR="00244B9A" w:rsidRPr="00FD3D1E">
        <w:rPr>
          <w:sz w:val="16"/>
          <w:szCs w:val="16"/>
        </w:rPr>
        <w:t>{86.2}</w:t>
      </w:r>
    </w:p>
    <w:p w:rsidR="00244B9A" w:rsidRPr="00FD3D1E" w:rsidRDefault="00244B9A" w:rsidP="001C3F6E">
      <w:pPr>
        <w:autoSpaceDE w:val="0"/>
        <w:autoSpaceDN w:val="0"/>
        <w:adjustRightInd w:val="0"/>
        <w:spacing w:line="240" w:lineRule="auto"/>
        <w:ind w:firstLine="567"/>
        <w:jc w:val="both"/>
        <w:rPr>
          <w:sz w:val="24"/>
          <w:szCs w:val="24"/>
        </w:rPr>
      </w:pPr>
      <w:r w:rsidRPr="00FD3D1E">
        <w:rPr>
          <w:sz w:val="24"/>
          <w:szCs w:val="24"/>
          <w:u w:val="single"/>
        </w:rPr>
        <w:t xml:space="preserve">Раскол, со всей его враждой и растлением, подготовил путь для Реформации, </w:t>
      </w:r>
      <w:r w:rsidRPr="00FD3D1E">
        <w:rPr>
          <w:b/>
          <w:sz w:val="24"/>
          <w:szCs w:val="24"/>
          <w:u w:val="single"/>
        </w:rPr>
        <w:t>позволив людям увидеть, чем на самом деле было папство</w:t>
      </w:r>
      <w:r w:rsidRPr="00FD3D1E">
        <w:rPr>
          <w:sz w:val="24"/>
          <w:szCs w:val="24"/>
        </w:rPr>
        <w:t xml:space="preserve">. В трактате, озаглавленном </w:t>
      </w:r>
      <w:r w:rsidR="001C3F6E" w:rsidRPr="00FD3D1E">
        <w:rPr>
          <w:sz w:val="24"/>
          <w:szCs w:val="24"/>
        </w:rPr>
        <w:t>«</w:t>
      </w:r>
      <w:r w:rsidRPr="00FD3D1E">
        <w:rPr>
          <w:iCs/>
          <w:sz w:val="24"/>
          <w:szCs w:val="24"/>
        </w:rPr>
        <w:t>О расколе пап</w:t>
      </w:r>
      <w:r w:rsidR="001C3F6E" w:rsidRPr="00FD3D1E">
        <w:rPr>
          <w:iCs/>
          <w:sz w:val="24"/>
          <w:szCs w:val="24"/>
        </w:rPr>
        <w:t>»</w:t>
      </w:r>
      <w:r w:rsidRPr="00FD3D1E">
        <w:rPr>
          <w:sz w:val="24"/>
          <w:szCs w:val="24"/>
        </w:rPr>
        <w:t xml:space="preserve">, Уиклиф призвал народ задуматься, не говорят ли правду эти два священника, обвиняя друг друга в том, что </w:t>
      </w:r>
      <w:r w:rsidR="001C3F6E" w:rsidRPr="00FD3D1E">
        <w:rPr>
          <w:sz w:val="24"/>
          <w:szCs w:val="24"/>
        </w:rPr>
        <w:t>каждый из них</w:t>
      </w:r>
      <w:r w:rsidRPr="00FD3D1E">
        <w:rPr>
          <w:sz w:val="24"/>
          <w:szCs w:val="24"/>
        </w:rPr>
        <w:t xml:space="preserve"> — антихрист. «</w:t>
      </w:r>
      <w:r w:rsidR="001C3F6E" w:rsidRPr="00FD3D1E">
        <w:rPr>
          <w:sz w:val="24"/>
          <w:szCs w:val="24"/>
        </w:rPr>
        <w:t xml:space="preserve">Бог, – говорил он, – не может больше сносить того, чтобы сатана правил только одним из них, но </w:t>
      </w:r>
      <w:r w:rsidR="001C3F6E" w:rsidRPr="00FD3D1E">
        <w:rPr>
          <w:sz w:val="24"/>
          <w:szCs w:val="24"/>
        </w:rPr>
        <w:lastRenderedPageBreak/>
        <w:t>привел к расколу между ними, чтобы люди во имя Христа могли легче освободиться от власти обоих</w:t>
      </w:r>
      <w:r w:rsidRPr="00FD3D1E">
        <w:rPr>
          <w:sz w:val="24"/>
          <w:szCs w:val="24"/>
        </w:rPr>
        <w:t>»</w:t>
      </w:r>
      <w:r w:rsidR="001C3F6E" w:rsidRPr="00FD3D1E">
        <w:rPr>
          <w:rStyle w:val="af7"/>
          <w:sz w:val="24"/>
          <w:szCs w:val="24"/>
        </w:rPr>
        <w:footnoteReference w:id="47"/>
      </w:r>
      <w:r w:rsidR="001C3F6E" w:rsidRPr="00FD3D1E">
        <w:rPr>
          <w:sz w:val="24"/>
          <w:szCs w:val="24"/>
        </w:rPr>
        <w:t>.</w:t>
      </w:r>
      <w:r w:rsidRPr="00FD3D1E">
        <w:rPr>
          <w:sz w:val="24"/>
          <w:szCs w:val="24"/>
        </w:rPr>
        <w:t xml:space="preserve"> </w:t>
      </w:r>
      <w:r w:rsidR="001C3F6E" w:rsidRPr="00FD3D1E">
        <w:rPr>
          <w:sz w:val="16"/>
          <w:szCs w:val="16"/>
        </w:rPr>
        <w:t>{86.3}</w:t>
      </w:r>
    </w:p>
    <w:p w:rsidR="00244B9A" w:rsidRPr="00FD3D1E" w:rsidRDefault="00244B9A" w:rsidP="001C3F6E">
      <w:pPr>
        <w:autoSpaceDE w:val="0"/>
        <w:autoSpaceDN w:val="0"/>
        <w:adjustRightInd w:val="0"/>
        <w:spacing w:line="240" w:lineRule="auto"/>
        <w:ind w:firstLine="567"/>
        <w:jc w:val="both"/>
        <w:rPr>
          <w:sz w:val="16"/>
          <w:szCs w:val="16"/>
        </w:rPr>
      </w:pPr>
      <w:r w:rsidRPr="00FD3D1E">
        <w:rPr>
          <w:sz w:val="24"/>
          <w:szCs w:val="24"/>
        </w:rPr>
        <w:t>Уиклиф, подобно своему Учителю, проповедовал Евангелие бедным. Не</w:t>
      </w:r>
      <w:r w:rsidR="001C3F6E" w:rsidRPr="00FD3D1E">
        <w:rPr>
          <w:sz w:val="24"/>
          <w:szCs w:val="24"/>
        </w:rPr>
        <w:t xml:space="preserve"> </w:t>
      </w:r>
      <w:r w:rsidRPr="00FD3D1E">
        <w:rPr>
          <w:sz w:val="24"/>
          <w:szCs w:val="24"/>
        </w:rPr>
        <w:t xml:space="preserve">довольствуясь тем, что свет истины сиял только в скромных домах его прихода </w:t>
      </w:r>
      <w:r w:rsidR="001C3F6E" w:rsidRPr="00FD3D1E">
        <w:rPr>
          <w:sz w:val="24"/>
          <w:szCs w:val="24"/>
        </w:rPr>
        <w:t>в Люттерворте</w:t>
      </w:r>
      <w:r w:rsidRPr="00FD3D1E">
        <w:rPr>
          <w:sz w:val="24"/>
          <w:szCs w:val="24"/>
        </w:rPr>
        <w:t xml:space="preserve">, он решил, что </w:t>
      </w:r>
      <w:r w:rsidR="001C3F6E" w:rsidRPr="00FD3D1E">
        <w:rPr>
          <w:sz w:val="24"/>
          <w:szCs w:val="24"/>
        </w:rPr>
        <w:t>свет</w:t>
      </w:r>
      <w:r w:rsidRPr="00FD3D1E">
        <w:rPr>
          <w:sz w:val="24"/>
          <w:szCs w:val="24"/>
        </w:rPr>
        <w:t xml:space="preserve"> должен быть донесён до каждого уголка Англии. Для этого </w:t>
      </w:r>
      <w:r w:rsidRPr="00FD3D1E">
        <w:rPr>
          <w:b/>
          <w:sz w:val="24"/>
          <w:szCs w:val="24"/>
        </w:rPr>
        <w:t>он организовал группу проповедников</w:t>
      </w:r>
      <w:r w:rsidRPr="00FD3D1E">
        <w:rPr>
          <w:sz w:val="24"/>
          <w:szCs w:val="24"/>
        </w:rPr>
        <w:t xml:space="preserve"> — простых, благочестивых людей, которые любили истину и желали более всего распространить её. Эти люди шли повсюду: учили на рыночных площадях, на улицах больших городов, </w:t>
      </w:r>
      <w:r w:rsidR="001C3F6E" w:rsidRPr="00FD3D1E">
        <w:rPr>
          <w:sz w:val="24"/>
          <w:szCs w:val="24"/>
        </w:rPr>
        <w:t>и на сельских дорогах</w:t>
      </w:r>
      <w:r w:rsidRPr="00FD3D1E">
        <w:rPr>
          <w:sz w:val="24"/>
          <w:szCs w:val="24"/>
        </w:rPr>
        <w:t>. Они искали пожилых, больных и бедных и возвещали им радостную весть о Божьей благодати.</w:t>
      </w:r>
      <w:r w:rsidRPr="00FD3D1E">
        <w:rPr>
          <w:sz w:val="16"/>
          <w:szCs w:val="16"/>
        </w:rPr>
        <w:t xml:space="preserve"> {87.1}</w:t>
      </w:r>
    </w:p>
    <w:p w:rsidR="00244B9A" w:rsidRPr="00FD3D1E" w:rsidRDefault="00244B9A" w:rsidP="001C3F6E">
      <w:pPr>
        <w:autoSpaceDE w:val="0"/>
        <w:autoSpaceDN w:val="0"/>
        <w:adjustRightInd w:val="0"/>
        <w:spacing w:line="240" w:lineRule="auto"/>
        <w:ind w:firstLine="567"/>
        <w:jc w:val="both"/>
        <w:rPr>
          <w:sz w:val="24"/>
          <w:szCs w:val="24"/>
        </w:rPr>
      </w:pPr>
      <w:r w:rsidRPr="00FD3D1E">
        <w:rPr>
          <w:sz w:val="24"/>
          <w:szCs w:val="24"/>
        </w:rPr>
        <w:t xml:space="preserve">Будучи профессором богословия в Оксфорде, Уиклиф проповедовал Слово Божье в университетских залах. Он столь верно преподавал истину своим ученикам, что получил прозвище «доктор Евангелия». Но величайшим делом его жизни должен был стать перевод Священного Писания на английский язык. </w:t>
      </w:r>
      <w:r w:rsidR="001C3F6E" w:rsidRPr="00FD3D1E">
        <w:rPr>
          <w:sz w:val="24"/>
          <w:szCs w:val="24"/>
        </w:rPr>
        <w:t>В своей работе «Об истине и значении Священного Писания»</w:t>
      </w:r>
      <w:r w:rsidRPr="00FD3D1E">
        <w:rPr>
          <w:sz w:val="24"/>
          <w:szCs w:val="24"/>
        </w:rPr>
        <w:t xml:space="preserve"> он выразил намерение перевести Библию, чтобы каждый человек в Англии мог читать на своём родном языке </w:t>
      </w:r>
      <w:r w:rsidR="001C3F6E" w:rsidRPr="00FD3D1E">
        <w:rPr>
          <w:sz w:val="24"/>
          <w:szCs w:val="24"/>
        </w:rPr>
        <w:t>о чудесных делах Божьих</w:t>
      </w:r>
      <w:r w:rsidRPr="00FD3D1E">
        <w:rPr>
          <w:sz w:val="24"/>
          <w:szCs w:val="24"/>
        </w:rPr>
        <w:t xml:space="preserve">. </w:t>
      </w:r>
      <w:r w:rsidRPr="00FD3D1E">
        <w:rPr>
          <w:sz w:val="16"/>
          <w:szCs w:val="16"/>
        </w:rPr>
        <w:t>{87.2}</w:t>
      </w:r>
    </w:p>
    <w:p w:rsidR="00244B9A" w:rsidRPr="00FD3D1E" w:rsidRDefault="00244B9A" w:rsidP="004C736D">
      <w:pPr>
        <w:autoSpaceDE w:val="0"/>
        <w:autoSpaceDN w:val="0"/>
        <w:adjustRightInd w:val="0"/>
        <w:spacing w:line="240" w:lineRule="auto"/>
        <w:ind w:firstLine="567"/>
        <w:jc w:val="both"/>
        <w:rPr>
          <w:sz w:val="24"/>
          <w:szCs w:val="24"/>
        </w:rPr>
      </w:pPr>
      <w:r w:rsidRPr="00FD3D1E">
        <w:rPr>
          <w:sz w:val="24"/>
          <w:szCs w:val="24"/>
        </w:rPr>
        <w:t xml:space="preserve">Но внезапно его труд был прерван. Хотя ему ещё не исполнилось и шестидесяти, непрестанная работа, учёба и нападения врагов подорвали его силы и преждевременно состарили его. </w:t>
      </w:r>
      <w:r w:rsidRPr="00FD3D1E">
        <w:rPr>
          <w:b/>
          <w:sz w:val="24"/>
          <w:szCs w:val="24"/>
        </w:rPr>
        <w:t>Его поразила тяжёлая болезнь</w:t>
      </w:r>
      <w:r w:rsidRPr="00FD3D1E">
        <w:rPr>
          <w:sz w:val="24"/>
          <w:szCs w:val="24"/>
        </w:rPr>
        <w:t xml:space="preserve">. </w:t>
      </w:r>
      <w:r w:rsidR="001C3F6E" w:rsidRPr="00FD3D1E">
        <w:rPr>
          <w:sz w:val="24"/>
          <w:szCs w:val="24"/>
        </w:rPr>
        <w:t>Эта весть принесла большую радость монахам</w:t>
      </w:r>
      <w:r w:rsidRPr="00FD3D1E">
        <w:rPr>
          <w:sz w:val="24"/>
          <w:szCs w:val="24"/>
        </w:rPr>
        <w:t xml:space="preserve">. </w:t>
      </w:r>
      <w:r w:rsidRPr="00FD3D1E">
        <w:rPr>
          <w:b/>
          <w:sz w:val="24"/>
          <w:szCs w:val="24"/>
        </w:rPr>
        <w:t>Они были уверены, что теперь он горько раскается в зле, причинённом церкви, и поспешили к нему в комнату, чтобы услышать его исповедь</w:t>
      </w:r>
      <w:r w:rsidRPr="00FD3D1E">
        <w:rPr>
          <w:sz w:val="24"/>
          <w:szCs w:val="24"/>
        </w:rPr>
        <w:t>. Представители четырёх монашеских орденов, вместе с четырьмя гражданскими чиновниками, собрались вокруг, уверенные, что перед ними умирающий. «Смерть уже на твоих устах, — сказали они, — сокрушись о своих ошибках и отрекись в нашем присутствии от всего, что ты говорил во вред нам». Реформатор выслушал их в молчании; затем велел слуге приподнять его на постели и, устремив твёрдый взгляд на них, как они стояли в ожидании отречения, произнёс тем же сильным и уверенным голосом, который не раз заставлял их трепетать:</w:t>
      </w:r>
      <w:r w:rsidR="004C736D" w:rsidRPr="00FD3D1E">
        <w:rPr>
          <w:sz w:val="24"/>
          <w:szCs w:val="24"/>
        </w:rPr>
        <w:t xml:space="preserve"> </w:t>
      </w:r>
      <w:r w:rsidRPr="00FD3D1E">
        <w:rPr>
          <w:sz w:val="24"/>
          <w:szCs w:val="24"/>
        </w:rPr>
        <w:t>«</w:t>
      </w:r>
      <w:r w:rsidR="004C736D" w:rsidRPr="00FD3D1E">
        <w:rPr>
          <w:sz w:val="24"/>
          <w:szCs w:val="24"/>
        </w:rPr>
        <w:t>Я не умру, но буду жить и опять публично говорить о злых деяниях монахов</w:t>
      </w:r>
      <w:r w:rsidRPr="00FD3D1E">
        <w:rPr>
          <w:sz w:val="24"/>
          <w:szCs w:val="24"/>
        </w:rPr>
        <w:t>»</w:t>
      </w:r>
      <w:r w:rsidR="004C736D" w:rsidRPr="00FD3D1E">
        <w:rPr>
          <w:rStyle w:val="af7"/>
          <w:sz w:val="24"/>
          <w:szCs w:val="24"/>
        </w:rPr>
        <w:footnoteReference w:id="48"/>
      </w:r>
      <w:r w:rsidRPr="00FD3D1E">
        <w:rPr>
          <w:sz w:val="24"/>
          <w:szCs w:val="24"/>
        </w:rPr>
        <w:t>.</w:t>
      </w:r>
      <w:r w:rsidR="004C736D" w:rsidRPr="00FD3D1E">
        <w:rPr>
          <w:sz w:val="24"/>
          <w:szCs w:val="24"/>
        </w:rPr>
        <w:t xml:space="preserve"> </w:t>
      </w:r>
      <w:r w:rsidRPr="00FD3D1E">
        <w:rPr>
          <w:sz w:val="24"/>
          <w:szCs w:val="24"/>
        </w:rPr>
        <w:t xml:space="preserve">Ошеломлённые и пристыженные, монахи поспешно покинули комнату. </w:t>
      </w:r>
      <w:r w:rsidRPr="00FD3D1E">
        <w:rPr>
          <w:sz w:val="16"/>
          <w:szCs w:val="16"/>
        </w:rPr>
        <w:t>{87.3}</w:t>
      </w:r>
    </w:p>
    <w:p w:rsidR="00244B9A" w:rsidRPr="00FD3D1E" w:rsidRDefault="00244B9A" w:rsidP="004C736D">
      <w:pPr>
        <w:autoSpaceDE w:val="0"/>
        <w:autoSpaceDN w:val="0"/>
        <w:adjustRightInd w:val="0"/>
        <w:spacing w:line="240" w:lineRule="auto"/>
        <w:ind w:firstLine="567"/>
        <w:jc w:val="both"/>
        <w:rPr>
          <w:sz w:val="24"/>
          <w:szCs w:val="24"/>
        </w:rPr>
      </w:pPr>
      <w:r w:rsidRPr="00FD3D1E">
        <w:rPr>
          <w:sz w:val="24"/>
          <w:szCs w:val="24"/>
        </w:rPr>
        <w:t xml:space="preserve">Слова Уиклифа исполнились. Он жил, чтобы вручить своему народу самое мощное оружие против Рима — дать им Библию, </w:t>
      </w:r>
      <w:r w:rsidR="004C736D" w:rsidRPr="00FD3D1E">
        <w:rPr>
          <w:sz w:val="24"/>
          <w:szCs w:val="24"/>
        </w:rPr>
        <w:t>назначенное Небесами средство для освобождения, просвещения и евангелизации народа</w:t>
      </w:r>
      <w:r w:rsidRPr="00FD3D1E">
        <w:rPr>
          <w:sz w:val="24"/>
          <w:szCs w:val="24"/>
        </w:rPr>
        <w:t xml:space="preserve">. Много и великих препятствий пришлось преодолеть в этом труде. Уиклиф страдал от недугов, </w:t>
      </w:r>
      <w:r w:rsidRPr="00FD3D1E">
        <w:rPr>
          <w:b/>
          <w:sz w:val="24"/>
          <w:szCs w:val="24"/>
        </w:rPr>
        <w:t>знал, что ему остаются лишь считанные годы жизни</w:t>
      </w:r>
      <w:r w:rsidRPr="00FD3D1E">
        <w:rPr>
          <w:sz w:val="24"/>
          <w:szCs w:val="24"/>
        </w:rPr>
        <w:t xml:space="preserve">, видел, с каким сопротивлением ему придётся столкнуться. Но, </w:t>
      </w:r>
      <w:r w:rsidRPr="00FD3D1E">
        <w:rPr>
          <w:b/>
          <w:sz w:val="24"/>
          <w:szCs w:val="24"/>
        </w:rPr>
        <w:t>ободряемый обетованиями Слова Божьего, он не колебался и не отступал</w:t>
      </w:r>
      <w:r w:rsidRPr="00FD3D1E">
        <w:rPr>
          <w:sz w:val="24"/>
          <w:szCs w:val="24"/>
        </w:rPr>
        <w:t xml:space="preserve">. Обладая полной силой ума, обогащённый опытом, он был сохранён и </w:t>
      </w:r>
      <w:r w:rsidRPr="00FD3D1E">
        <w:rPr>
          <w:b/>
          <w:sz w:val="24"/>
          <w:szCs w:val="24"/>
        </w:rPr>
        <w:t>приготовлен особым Божьим провидением</w:t>
      </w:r>
      <w:r w:rsidRPr="00FD3D1E">
        <w:rPr>
          <w:sz w:val="24"/>
          <w:szCs w:val="24"/>
        </w:rPr>
        <w:t xml:space="preserve"> для этого величайшего своего дела. </w:t>
      </w:r>
      <w:r w:rsidR="004C736D" w:rsidRPr="00FD3D1E">
        <w:rPr>
          <w:sz w:val="24"/>
          <w:szCs w:val="24"/>
        </w:rPr>
        <w:t>В то время как весь христианский мир был охвачен смятением</w:t>
      </w:r>
      <w:r w:rsidRPr="00FD3D1E">
        <w:rPr>
          <w:sz w:val="24"/>
          <w:szCs w:val="24"/>
        </w:rPr>
        <w:t xml:space="preserve">, Реформатор в своём приходе в </w:t>
      </w:r>
      <w:r w:rsidR="004C736D" w:rsidRPr="00FD3D1E">
        <w:rPr>
          <w:sz w:val="24"/>
          <w:szCs w:val="24"/>
        </w:rPr>
        <w:t>Люттерворте</w:t>
      </w:r>
      <w:r w:rsidRPr="00FD3D1E">
        <w:rPr>
          <w:sz w:val="24"/>
          <w:szCs w:val="24"/>
        </w:rPr>
        <w:t xml:space="preserve">, не обращая внимания на бурю, </w:t>
      </w:r>
      <w:r w:rsidR="004C736D" w:rsidRPr="00FD3D1E">
        <w:rPr>
          <w:sz w:val="24"/>
          <w:szCs w:val="24"/>
        </w:rPr>
        <w:t>бушевавшую снаружи</w:t>
      </w:r>
      <w:r w:rsidRPr="00FD3D1E">
        <w:rPr>
          <w:sz w:val="24"/>
          <w:szCs w:val="24"/>
        </w:rPr>
        <w:t xml:space="preserve">, сосредоточенно трудился над избранным делом. </w:t>
      </w:r>
      <w:r w:rsidRPr="00FD3D1E">
        <w:rPr>
          <w:sz w:val="16"/>
          <w:szCs w:val="16"/>
        </w:rPr>
        <w:t>{88.1}</w:t>
      </w:r>
    </w:p>
    <w:p w:rsidR="00244B9A" w:rsidRPr="00FD3D1E" w:rsidRDefault="00244B9A" w:rsidP="004C736D">
      <w:pPr>
        <w:autoSpaceDE w:val="0"/>
        <w:autoSpaceDN w:val="0"/>
        <w:adjustRightInd w:val="0"/>
        <w:spacing w:line="240" w:lineRule="auto"/>
        <w:ind w:firstLine="567"/>
        <w:jc w:val="both"/>
        <w:rPr>
          <w:sz w:val="24"/>
          <w:szCs w:val="24"/>
        </w:rPr>
      </w:pPr>
      <w:r w:rsidRPr="00FD3D1E">
        <w:rPr>
          <w:sz w:val="24"/>
          <w:szCs w:val="24"/>
        </w:rPr>
        <w:t xml:space="preserve">Наконец работа была завершена — был создан первый английский перевод Библии. Слово Божье было открыто для Англии. </w:t>
      </w:r>
      <w:r w:rsidR="004C736D" w:rsidRPr="00FD3D1E">
        <w:rPr>
          <w:sz w:val="24"/>
          <w:szCs w:val="24"/>
          <w:u w:val="single"/>
        </w:rPr>
        <w:t>Теперь р</w:t>
      </w:r>
      <w:r w:rsidRPr="00FD3D1E">
        <w:rPr>
          <w:sz w:val="24"/>
          <w:szCs w:val="24"/>
          <w:u w:val="single"/>
        </w:rPr>
        <w:t>еформатор уже не страшился ни тюрьмы, ни костра</w:t>
      </w:r>
      <w:r w:rsidRPr="00FD3D1E">
        <w:rPr>
          <w:sz w:val="24"/>
          <w:szCs w:val="24"/>
        </w:rPr>
        <w:t xml:space="preserve">. Он передал в руки английского народа свет, </w:t>
      </w:r>
      <w:r w:rsidR="004C736D" w:rsidRPr="00FD3D1E">
        <w:rPr>
          <w:sz w:val="24"/>
          <w:szCs w:val="24"/>
        </w:rPr>
        <w:t>который никогда не должен был погаснуть</w:t>
      </w:r>
      <w:r w:rsidRPr="00FD3D1E">
        <w:rPr>
          <w:sz w:val="24"/>
          <w:szCs w:val="24"/>
        </w:rPr>
        <w:t xml:space="preserve">. </w:t>
      </w:r>
      <w:r w:rsidRPr="00FD3D1E">
        <w:rPr>
          <w:sz w:val="24"/>
          <w:szCs w:val="24"/>
          <w:u w:val="single"/>
        </w:rPr>
        <w:t>Даровав Библию своему народу, он сделал больше для разрушения оков невежества и порока, больше для освобождения и возвышения своей страны, чем было достигнуто самыми блестящими победами на полях сражений</w:t>
      </w:r>
      <w:r w:rsidRPr="00FD3D1E">
        <w:rPr>
          <w:sz w:val="16"/>
          <w:szCs w:val="16"/>
        </w:rPr>
        <w:t>. {88.2}</w:t>
      </w:r>
    </w:p>
    <w:p w:rsidR="00244B9A" w:rsidRPr="00FD3D1E" w:rsidRDefault="00244B9A" w:rsidP="00733428">
      <w:pPr>
        <w:autoSpaceDE w:val="0"/>
        <w:autoSpaceDN w:val="0"/>
        <w:adjustRightInd w:val="0"/>
        <w:spacing w:line="240" w:lineRule="auto"/>
        <w:ind w:firstLine="567"/>
        <w:jc w:val="both"/>
        <w:rPr>
          <w:sz w:val="24"/>
          <w:szCs w:val="24"/>
        </w:rPr>
      </w:pPr>
      <w:r w:rsidRPr="00FD3D1E">
        <w:rPr>
          <w:sz w:val="24"/>
          <w:szCs w:val="24"/>
        </w:rPr>
        <w:t xml:space="preserve">Поскольку искусство книгопечатания ещё не было известно, размножение Библии происходило только медленным и утомительным ручным переписыванием. Но интерес к получению книги был столь велик, что многие с готовностью принимались за этот труд. Однако переписчики с трудом поспевали за спросом. Некоторые из более состоятельных покупателей желали приобрести всю Библию. Другие довольствовались лишь её частью. </w:t>
      </w:r>
      <w:r w:rsidRPr="00FD3D1E">
        <w:rPr>
          <w:b/>
          <w:sz w:val="24"/>
          <w:szCs w:val="24"/>
        </w:rPr>
        <w:t>Во многих случаях несколько семей объединялись, чтобы приобрести один экземпляр</w:t>
      </w:r>
      <w:r w:rsidRPr="00FD3D1E">
        <w:rPr>
          <w:sz w:val="24"/>
          <w:szCs w:val="24"/>
        </w:rPr>
        <w:t xml:space="preserve">. Так Библия Уиклифа вскоре проникла в дома народа. </w:t>
      </w:r>
      <w:r w:rsidRPr="00FD3D1E">
        <w:rPr>
          <w:sz w:val="16"/>
          <w:szCs w:val="16"/>
        </w:rPr>
        <w:t>{88.3}</w:t>
      </w:r>
    </w:p>
    <w:p w:rsidR="00244B9A" w:rsidRPr="00FD3D1E" w:rsidRDefault="00733428" w:rsidP="00B837F6">
      <w:pPr>
        <w:autoSpaceDE w:val="0"/>
        <w:autoSpaceDN w:val="0"/>
        <w:adjustRightInd w:val="0"/>
        <w:spacing w:line="240" w:lineRule="auto"/>
        <w:ind w:firstLine="567"/>
        <w:jc w:val="both"/>
        <w:rPr>
          <w:sz w:val="24"/>
          <w:szCs w:val="24"/>
        </w:rPr>
      </w:pPr>
      <w:r w:rsidRPr="00FD3D1E">
        <w:rPr>
          <w:sz w:val="24"/>
          <w:szCs w:val="24"/>
        </w:rPr>
        <w:lastRenderedPageBreak/>
        <w:t>Призыв к человеческому разуму заставил многих отказаться от слепого подчинения папским догматам</w:t>
      </w:r>
      <w:r w:rsidR="00244B9A" w:rsidRPr="00FD3D1E">
        <w:rPr>
          <w:sz w:val="24"/>
          <w:szCs w:val="24"/>
        </w:rPr>
        <w:t xml:space="preserve">. </w:t>
      </w:r>
      <w:r w:rsidR="00B837F6" w:rsidRPr="00FD3D1E">
        <w:rPr>
          <w:b/>
          <w:sz w:val="24"/>
          <w:szCs w:val="24"/>
        </w:rPr>
        <w:t>Теперь Уиклиф учил народ отличительным доктринам Реформации – спасению через веру во Христа и веру в безошибочность Священного Писания</w:t>
      </w:r>
      <w:r w:rsidR="00244B9A" w:rsidRPr="00FD3D1E">
        <w:rPr>
          <w:sz w:val="24"/>
          <w:szCs w:val="24"/>
        </w:rPr>
        <w:t xml:space="preserve">. </w:t>
      </w:r>
      <w:r w:rsidR="00B837F6" w:rsidRPr="00FD3D1E">
        <w:rPr>
          <w:sz w:val="24"/>
          <w:szCs w:val="24"/>
        </w:rPr>
        <w:t>Проповедники, посланные Уиклифом</w:t>
      </w:r>
      <w:r w:rsidR="00244B9A" w:rsidRPr="00FD3D1E">
        <w:rPr>
          <w:sz w:val="24"/>
          <w:szCs w:val="24"/>
        </w:rPr>
        <w:t xml:space="preserve">, распространяли Библию и его сочинения, и столь успешно, что </w:t>
      </w:r>
      <w:r w:rsidR="00244B9A" w:rsidRPr="00FD3D1E">
        <w:rPr>
          <w:b/>
          <w:sz w:val="24"/>
          <w:szCs w:val="24"/>
        </w:rPr>
        <w:t>новая вера была принята почти половиной населения Англии</w:t>
      </w:r>
      <w:r w:rsidR="00244B9A" w:rsidRPr="00FD3D1E">
        <w:rPr>
          <w:sz w:val="24"/>
          <w:szCs w:val="24"/>
        </w:rPr>
        <w:t xml:space="preserve">. </w:t>
      </w:r>
      <w:r w:rsidR="00244B9A" w:rsidRPr="00FD3D1E">
        <w:rPr>
          <w:sz w:val="16"/>
          <w:szCs w:val="16"/>
        </w:rPr>
        <w:t>{89.1}</w:t>
      </w:r>
    </w:p>
    <w:p w:rsidR="00244B9A" w:rsidRPr="00FD3D1E" w:rsidRDefault="00244B9A" w:rsidP="00B515FF">
      <w:pPr>
        <w:autoSpaceDE w:val="0"/>
        <w:autoSpaceDN w:val="0"/>
        <w:adjustRightInd w:val="0"/>
        <w:spacing w:line="240" w:lineRule="auto"/>
        <w:ind w:firstLine="567"/>
        <w:jc w:val="both"/>
        <w:rPr>
          <w:sz w:val="24"/>
          <w:szCs w:val="24"/>
        </w:rPr>
      </w:pPr>
      <w:r w:rsidRPr="00FD3D1E">
        <w:rPr>
          <w:sz w:val="24"/>
          <w:szCs w:val="24"/>
        </w:rPr>
        <w:t xml:space="preserve">Появление </w:t>
      </w:r>
      <w:r w:rsidR="00B515FF" w:rsidRPr="00FD3D1E">
        <w:rPr>
          <w:sz w:val="24"/>
          <w:szCs w:val="24"/>
        </w:rPr>
        <w:t xml:space="preserve">Священного Писания </w:t>
      </w:r>
      <w:r w:rsidRPr="00FD3D1E">
        <w:rPr>
          <w:sz w:val="24"/>
          <w:szCs w:val="24"/>
        </w:rPr>
        <w:t xml:space="preserve">вызвало тревогу у церковных властей. Им предстояло теперь столкнуться с силой, куда большей, чем сам Уиклиф — силой, против которой их оружие было почти бесполезно. </w:t>
      </w:r>
      <w:r w:rsidRPr="00FD3D1E">
        <w:rPr>
          <w:sz w:val="24"/>
          <w:szCs w:val="24"/>
          <w:u w:val="single"/>
        </w:rPr>
        <w:t>В Англии тогда не существовало закона, запрещающего Библию, поскольку она никогда прежде не публиковалась на языке народа</w:t>
      </w:r>
      <w:r w:rsidRPr="00FD3D1E">
        <w:rPr>
          <w:sz w:val="24"/>
          <w:szCs w:val="24"/>
        </w:rPr>
        <w:t xml:space="preserve">. </w:t>
      </w:r>
      <w:r w:rsidR="00B515FF" w:rsidRPr="00FD3D1E">
        <w:rPr>
          <w:b/>
          <w:sz w:val="24"/>
          <w:szCs w:val="24"/>
        </w:rPr>
        <w:t>Позже такие законы были приняты и строго исполнялись</w:t>
      </w:r>
      <w:r w:rsidRPr="00FD3D1E">
        <w:rPr>
          <w:sz w:val="24"/>
          <w:szCs w:val="24"/>
        </w:rPr>
        <w:t xml:space="preserve">. </w:t>
      </w:r>
      <w:r w:rsidR="00B515FF" w:rsidRPr="00FD3D1E">
        <w:rPr>
          <w:sz w:val="24"/>
          <w:szCs w:val="24"/>
        </w:rPr>
        <w:t>Пока же, несмотря на все усилия священников, появилась благоприятная возможность для распространения Слова Божьего</w:t>
      </w:r>
      <w:r w:rsidRPr="00FD3D1E">
        <w:rPr>
          <w:sz w:val="24"/>
          <w:szCs w:val="24"/>
        </w:rPr>
        <w:t xml:space="preserve">. </w:t>
      </w:r>
      <w:r w:rsidRPr="00FD3D1E">
        <w:rPr>
          <w:sz w:val="16"/>
          <w:szCs w:val="16"/>
        </w:rPr>
        <w:t>{89.2}</w:t>
      </w:r>
    </w:p>
    <w:p w:rsidR="00244B9A" w:rsidRPr="00FD3D1E" w:rsidRDefault="00244B9A" w:rsidP="00B515FF">
      <w:pPr>
        <w:autoSpaceDE w:val="0"/>
        <w:autoSpaceDN w:val="0"/>
        <w:adjustRightInd w:val="0"/>
        <w:spacing w:line="240" w:lineRule="auto"/>
        <w:ind w:firstLine="567"/>
        <w:jc w:val="both"/>
        <w:rPr>
          <w:sz w:val="16"/>
          <w:szCs w:val="16"/>
        </w:rPr>
      </w:pPr>
      <w:r w:rsidRPr="00FD3D1E">
        <w:rPr>
          <w:sz w:val="24"/>
          <w:szCs w:val="24"/>
        </w:rPr>
        <w:t xml:space="preserve">Снова папские лидеры замыслили заставить замолчать голос Реформатора. </w:t>
      </w:r>
      <w:r w:rsidRPr="00FD3D1E">
        <w:rPr>
          <w:sz w:val="24"/>
          <w:szCs w:val="24"/>
          <w:u w:val="single"/>
        </w:rPr>
        <w:t>Его поочерёдно вызывали на три суда, но всё было напрасно</w:t>
      </w:r>
      <w:r w:rsidRPr="00FD3D1E">
        <w:rPr>
          <w:sz w:val="24"/>
          <w:szCs w:val="24"/>
        </w:rPr>
        <w:t xml:space="preserve">. </w:t>
      </w:r>
      <w:r w:rsidRPr="00FD3D1E">
        <w:rPr>
          <w:sz w:val="24"/>
          <w:szCs w:val="24"/>
          <w:u w:val="single"/>
        </w:rPr>
        <w:t>Сначала синод епископов объявил его труды еретическими и, склонив на свою сторону молодого короля Ричарда II, добился королевского указа, предписывающего заключать в тюрьму всех, кто придерживался осуждённых учений</w:t>
      </w:r>
      <w:r w:rsidRPr="00FD3D1E">
        <w:rPr>
          <w:sz w:val="24"/>
          <w:szCs w:val="24"/>
        </w:rPr>
        <w:t xml:space="preserve">. </w:t>
      </w:r>
      <w:r w:rsidR="00E22FF2" w:rsidRPr="00FD3D1E">
        <w:rPr>
          <w:sz w:val="24"/>
          <w:szCs w:val="24"/>
        </w:rPr>
        <w:t xml:space="preserve">           </w:t>
      </w:r>
      <w:r w:rsidRPr="00FD3D1E">
        <w:rPr>
          <w:sz w:val="16"/>
          <w:szCs w:val="16"/>
        </w:rPr>
        <w:t>{89.3}</w:t>
      </w:r>
    </w:p>
    <w:p w:rsidR="00244B9A" w:rsidRPr="00FD3D1E" w:rsidRDefault="00244B9A" w:rsidP="00E22FF2">
      <w:pPr>
        <w:autoSpaceDE w:val="0"/>
        <w:autoSpaceDN w:val="0"/>
        <w:adjustRightInd w:val="0"/>
        <w:spacing w:line="240" w:lineRule="auto"/>
        <w:ind w:firstLine="567"/>
        <w:jc w:val="both"/>
        <w:rPr>
          <w:sz w:val="24"/>
          <w:szCs w:val="24"/>
        </w:rPr>
      </w:pPr>
      <w:r w:rsidRPr="00FD3D1E">
        <w:rPr>
          <w:sz w:val="24"/>
          <w:szCs w:val="24"/>
        </w:rPr>
        <w:t xml:space="preserve">Уиклиф </w:t>
      </w:r>
      <w:r w:rsidR="00AA584A" w:rsidRPr="00FD3D1E">
        <w:rPr>
          <w:sz w:val="24"/>
          <w:szCs w:val="24"/>
        </w:rPr>
        <w:t>обжаловал решение синода в парламенте</w:t>
      </w:r>
      <w:r w:rsidRPr="00FD3D1E">
        <w:rPr>
          <w:sz w:val="24"/>
          <w:szCs w:val="24"/>
        </w:rPr>
        <w:t xml:space="preserve">. Он бесстрашно обличил иерархию перед национальным советом и потребовал реформы чудовищных злоупотреблений, </w:t>
      </w:r>
      <w:r w:rsidR="00AA584A" w:rsidRPr="00FD3D1E">
        <w:rPr>
          <w:sz w:val="24"/>
          <w:szCs w:val="24"/>
        </w:rPr>
        <w:t>санкционированных церковью</w:t>
      </w:r>
      <w:r w:rsidRPr="00FD3D1E">
        <w:rPr>
          <w:sz w:val="24"/>
          <w:szCs w:val="24"/>
        </w:rPr>
        <w:t xml:space="preserve">. С убедительной силой он описал узурпацию и развращённость папского престола. Его враги были посрамлены. </w:t>
      </w:r>
      <w:r w:rsidRPr="00FD3D1E">
        <w:rPr>
          <w:b/>
          <w:sz w:val="24"/>
          <w:szCs w:val="24"/>
        </w:rPr>
        <w:t>Друзья и покровители Уиклифа были вынуждены уступить</w:t>
      </w:r>
      <w:r w:rsidRPr="00FD3D1E">
        <w:rPr>
          <w:sz w:val="24"/>
          <w:szCs w:val="24"/>
        </w:rPr>
        <w:t xml:space="preserve">, и </w:t>
      </w:r>
      <w:r w:rsidRPr="00FD3D1E">
        <w:rPr>
          <w:sz w:val="24"/>
          <w:szCs w:val="24"/>
          <w:u w:val="single"/>
        </w:rPr>
        <w:t>ожидалось, что сам Реформатор — старый, одинокий и оставленный — подчинится объединённой власти короны и митры</w:t>
      </w:r>
      <w:r w:rsidRPr="00FD3D1E">
        <w:rPr>
          <w:sz w:val="24"/>
          <w:szCs w:val="24"/>
        </w:rPr>
        <w:t xml:space="preserve">. Но вместо этого паписты увидели себя побеждёнными. </w:t>
      </w:r>
      <w:r w:rsidRPr="00FD3D1E">
        <w:rPr>
          <w:b/>
          <w:sz w:val="24"/>
          <w:szCs w:val="24"/>
        </w:rPr>
        <w:t>Парламент, вдохновлённый пламенными речами Уиклифа</w:t>
      </w:r>
      <w:r w:rsidR="00AA584A" w:rsidRPr="00FD3D1E">
        <w:rPr>
          <w:b/>
          <w:sz w:val="24"/>
          <w:szCs w:val="24"/>
        </w:rPr>
        <w:t>, отменил преследовательский указ</w:t>
      </w:r>
      <w:r w:rsidRPr="00FD3D1E">
        <w:rPr>
          <w:b/>
          <w:sz w:val="24"/>
          <w:szCs w:val="24"/>
        </w:rPr>
        <w:t>, и Реформатор вновь обрёл свободу</w:t>
      </w:r>
      <w:r w:rsidRPr="00FD3D1E">
        <w:rPr>
          <w:sz w:val="24"/>
          <w:szCs w:val="24"/>
        </w:rPr>
        <w:t xml:space="preserve">. </w:t>
      </w:r>
      <w:r w:rsidRPr="00FD3D1E">
        <w:rPr>
          <w:sz w:val="16"/>
          <w:szCs w:val="16"/>
        </w:rPr>
        <w:t>{89.4}</w:t>
      </w:r>
    </w:p>
    <w:p w:rsidR="00244B9A" w:rsidRPr="00FD3D1E" w:rsidRDefault="00244B9A" w:rsidP="00AA584A">
      <w:pPr>
        <w:autoSpaceDE w:val="0"/>
        <w:autoSpaceDN w:val="0"/>
        <w:adjustRightInd w:val="0"/>
        <w:spacing w:line="240" w:lineRule="auto"/>
        <w:ind w:firstLine="567"/>
        <w:jc w:val="both"/>
        <w:rPr>
          <w:sz w:val="24"/>
          <w:szCs w:val="24"/>
        </w:rPr>
      </w:pPr>
      <w:r w:rsidRPr="00FD3D1E">
        <w:rPr>
          <w:sz w:val="24"/>
          <w:szCs w:val="24"/>
        </w:rPr>
        <w:t xml:space="preserve">В третий раз его призвали на суд, теперь — перед </w:t>
      </w:r>
      <w:r w:rsidR="00AA584A" w:rsidRPr="00FD3D1E">
        <w:rPr>
          <w:sz w:val="24"/>
          <w:szCs w:val="24"/>
        </w:rPr>
        <w:t>высшим церковным трибуналом королевства</w:t>
      </w:r>
      <w:r w:rsidRPr="00FD3D1E">
        <w:rPr>
          <w:sz w:val="24"/>
          <w:szCs w:val="24"/>
        </w:rPr>
        <w:t xml:space="preserve">. </w:t>
      </w:r>
      <w:r w:rsidR="00AA584A" w:rsidRPr="00FD3D1E">
        <w:rPr>
          <w:sz w:val="24"/>
          <w:szCs w:val="24"/>
        </w:rPr>
        <w:t>Здесь ереси не будет оказано никакого послабления</w:t>
      </w:r>
      <w:r w:rsidRPr="00FD3D1E">
        <w:rPr>
          <w:sz w:val="24"/>
          <w:szCs w:val="24"/>
        </w:rPr>
        <w:t xml:space="preserve">. Здесь, как полагали паписты, Рим должен был наконец восторжествовать, и дело Реформатора — быть остановленным. </w:t>
      </w:r>
      <w:r w:rsidR="00AA584A" w:rsidRPr="00FD3D1E">
        <w:rPr>
          <w:sz w:val="24"/>
          <w:szCs w:val="24"/>
        </w:rPr>
        <w:t>Если бы им удалось достичь своей цели, Уиклиф был бы вынужден отречься от своих учений или покинуть суд только для того, чтобы быть сожженным на костре</w:t>
      </w:r>
      <w:r w:rsidRPr="00FD3D1E">
        <w:rPr>
          <w:sz w:val="24"/>
          <w:szCs w:val="24"/>
        </w:rPr>
        <w:t xml:space="preserve">. </w:t>
      </w:r>
      <w:r w:rsidRPr="00FD3D1E">
        <w:rPr>
          <w:sz w:val="16"/>
          <w:szCs w:val="16"/>
        </w:rPr>
        <w:t>{90.1}</w:t>
      </w:r>
    </w:p>
    <w:p w:rsidR="00244B9A" w:rsidRPr="00FD3D1E" w:rsidRDefault="00244B9A" w:rsidP="00AA584A">
      <w:pPr>
        <w:autoSpaceDE w:val="0"/>
        <w:autoSpaceDN w:val="0"/>
        <w:adjustRightInd w:val="0"/>
        <w:spacing w:line="240" w:lineRule="auto"/>
        <w:ind w:firstLine="567"/>
        <w:jc w:val="both"/>
        <w:rPr>
          <w:sz w:val="24"/>
          <w:szCs w:val="24"/>
        </w:rPr>
      </w:pPr>
      <w:r w:rsidRPr="00FD3D1E">
        <w:rPr>
          <w:sz w:val="24"/>
          <w:szCs w:val="24"/>
        </w:rPr>
        <w:t xml:space="preserve">Но Уиклиф не отрёкся; он не стал лицемерить. Он бесстрашно отстаивал своё учение и отверг обвинения своих гонителей. </w:t>
      </w:r>
      <w:r w:rsidRPr="00FD3D1E">
        <w:rPr>
          <w:sz w:val="24"/>
          <w:szCs w:val="24"/>
          <w:u w:val="single"/>
        </w:rPr>
        <w:t>Забыв о себе, о своём положении и о значимости момента</w:t>
      </w:r>
      <w:r w:rsidRPr="00FD3D1E">
        <w:rPr>
          <w:sz w:val="24"/>
          <w:szCs w:val="24"/>
        </w:rPr>
        <w:t xml:space="preserve">, он призвал своих слушателей предстать пред Божественным судом и взвесил их софизмы и обман на весах вечной истины. </w:t>
      </w:r>
      <w:r w:rsidR="005919A6" w:rsidRPr="00FD3D1E">
        <w:rPr>
          <w:b/>
          <w:sz w:val="24"/>
          <w:szCs w:val="24"/>
        </w:rPr>
        <w:t>В зале совета ощущалась сила Святого Духа</w:t>
      </w:r>
      <w:r w:rsidRPr="00FD3D1E">
        <w:rPr>
          <w:sz w:val="24"/>
          <w:szCs w:val="24"/>
        </w:rPr>
        <w:t xml:space="preserve">. Словно Божье присутствие овладело собранием. Казалось, никто не мог покинуть это место. Как стрелы из Божьего колчана, слова Реформатора поражали сердца. Обвинение в ереси, выдвинутое против него, он с убедительной силой обратил против самих обвинителей. Он спросил: </w:t>
      </w:r>
      <w:r w:rsidR="005919A6" w:rsidRPr="00FD3D1E">
        <w:rPr>
          <w:sz w:val="24"/>
          <w:szCs w:val="24"/>
        </w:rPr>
        <w:t>«</w:t>
      </w:r>
      <w:r w:rsidRPr="00FD3D1E">
        <w:rPr>
          <w:sz w:val="24"/>
          <w:szCs w:val="24"/>
        </w:rPr>
        <w:t xml:space="preserve">почему они осмеливаются распространять свои заблуждения? Ради </w:t>
      </w:r>
      <w:r w:rsidR="005919A6" w:rsidRPr="00FD3D1E">
        <w:rPr>
          <w:sz w:val="24"/>
          <w:szCs w:val="24"/>
        </w:rPr>
        <w:t>наживы,</w:t>
      </w:r>
      <w:r w:rsidRPr="00FD3D1E">
        <w:rPr>
          <w:sz w:val="24"/>
          <w:szCs w:val="24"/>
        </w:rPr>
        <w:t xml:space="preserve"> </w:t>
      </w:r>
      <w:r w:rsidR="005919A6" w:rsidRPr="00FD3D1E">
        <w:rPr>
          <w:sz w:val="24"/>
          <w:szCs w:val="24"/>
        </w:rPr>
        <w:t>чтобы торговать благодатью Божьей</w:t>
      </w:r>
      <w:r w:rsidRPr="00FD3D1E">
        <w:rPr>
          <w:sz w:val="24"/>
          <w:szCs w:val="24"/>
        </w:rPr>
        <w:t>?</w:t>
      </w:r>
      <w:r w:rsidR="005919A6" w:rsidRPr="00FD3D1E">
        <w:rPr>
          <w:sz w:val="24"/>
          <w:szCs w:val="24"/>
        </w:rPr>
        <w:t>».</w:t>
      </w:r>
      <w:r w:rsidRPr="00FD3D1E">
        <w:rPr>
          <w:sz w:val="24"/>
          <w:szCs w:val="24"/>
        </w:rPr>
        <w:t xml:space="preserve"> </w:t>
      </w:r>
      <w:r w:rsidRPr="00FD3D1E">
        <w:rPr>
          <w:sz w:val="16"/>
          <w:szCs w:val="16"/>
        </w:rPr>
        <w:t>{90.2}</w:t>
      </w:r>
    </w:p>
    <w:p w:rsidR="00244B9A" w:rsidRPr="00FD3D1E" w:rsidRDefault="00244B9A" w:rsidP="005919A6">
      <w:pPr>
        <w:autoSpaceDE w:val="0"/>
        <w:autoSpaceDN w:val="0"/>
        <w:adjustRightInd w:val="0"/>
        <w:spacing w:line="240" w:lineRule="auto"/>
        <w:ind w:firstLine="567"/>
        <w:jc w:val="both"/>
        <w:rPr>
          <w:sz w:val="16"/>
          <w:szCs w:val="16"/>
        </w:rPr>
      </w:pPr>
      <w:r w:rsidRPr="00FD3D1E">
        <w:rPr>
          <w:sz w:val="24"/>
          <w:szCs w:val="24"/>
        </w:rPr>
        <w:t>«</w:t>
      </w:r>
      <w:r w:rsidR="005919A6" w:rsidRPr="00FD3D1E">
        <w:rPr>
          <w:sz w:val="24"/>
          <w:szCs w:val="24"/>
        </w:rPr>
        <w:t>Как вы думаете, с кем вы боретесь? — наконец спросил он. — Со стариком, стоящим на краю могилы? Нет! Вы боретесь с Истиной, но Истина сильнее вас, и она победит</w:t>
      </w:r>
      <w:r w:rsidRPr="00FD3D1E">
        <w:rPr>
          <w:sz w:val="24"/>
          <w:szCs w:val="24"/>
        </w:rPr>
        <w:t>»</w:t>
      </w:r>
      <w:r w:rsidR="005919A6" w:rsidRPr="00FD3D1E">
        <w:rPr>
          <w:rStyle w:val="af7"/>
          <w:sz w:val="24"/>
          <w:szCs w:val="24"/>
        </w:rPr>
        <w:footnoteReference w:id="49"/>
      </w:r>
      <w:r w:rsidR="005919A6" w:rsidRPr="00FD3D1E">
        <w:rPr>
          <w:sz w:val="24"/>
          <w:szCs w:val="24"/>
        </w:rPr>
        <w:t>.</w:t>
      </w:r>
      <w:r w:rsidRPr="00FD3D1E">
        <w:rPr>
          <w:sz w:val="24"/>
          <w:szCs w:val="24"/>
        </w:rPr>
        <w:t xml:space="preserve"> С этими словами он покинул собрание, и никто из его противников не осмелился удержать его. </w:t>
      </w:r>
      <w:r w:rsidRPr="00FD3D1E">
        <w:rPr>
          <w:sz w:val="16"/>
          <w:szCs w:val="16"/>
        </w:rPr>
        <w:t>{90.3}</w:t>
      </w:r>
    </w:p>
    <w:p w:rsidR="00244B9A" w:rsidRPr="00FD3D1E" w:rsidRDefault="00244B9A" w:rsidP="005919A6">
      <w:pPr>
        <w:autoSpaceDE w:val="0"/>
        <w:autoSpaceDN w:val="0"/>
        <w:adjustRightInd w:val="0"/>
        <w:spacing w:line="240" w:lineRule="auto"/>
        <w:ind w:firstLine="567"/>
        <w:jc w:val="both"/>
        <w:rPr>
          <w:sz w:val="24"/>
          <w:szCs w:val="24"/>
        </w:rPr>
      </w:pPr>
      <w:r w:rsidRPr="00FD3D1E">
        <w:rPr>
          <w:sz w:val="24"/>
          <w:szCs w:val="24"/>
        </w:rPr>
        <w:t xml:space="preserve">Дело Уиклифа было почти завершено; знамя истины, которое он столь долго нёс, вскоре должно было выпасть из его рук; но ещё раз ему предстояло засвидетельствовать истину Евангелия. </w:t>
      </w:r>
      <w:r w:rsidR="005919A6" w:rsidRPr="00FD3D1E">
        <w:rPr>
          <w:b/>
          <w:sz w:val="24"/>
          <w:szCs w:val="24"/>
        </w:rPr>
        <w:t xml:space="preserve">Истина </w:t>
      </w:r>
      <w:r w:rsidRPr="00FD3D1E">
        <w:rPr>
          <w:b/>
          <w:sz w:val="24"/>
          <w:szCs w:val="24"/>
        </w:rPr>
        <w:t xml:space="preserve">должна была прозвучать </w:t>
      </w:r>
      <w:r w:rsidR="005919A6" w:rsidRPr="00FD3D1E">
        <w:rPr>
          <w:b/>
          <w:sz w:val="24"/>
          <w:szCs w:val="24"/>
        </w:rPr>
        <w:t>из самой крепости царства заблуждения</w:t>
      </w:r>
      <w:r w:rsidRPr="00FD3D1E">
        <w:rPr>
          <w:sz w:val="24"/>
          <w:szCs w:val="24"/>
        </w:rPr>
        <w:t xml:space="preserve">. Уиклиф был вызван на суд перед папским трибуналом в Риме — тем самым, который так часто проливал кровь святых. Он ясно сознавал опасность, которая ему угрожала, но всё же был готов подчиниться вызову, </w:t>
      </w:r>
      <w:r w:rsidR="005919A6" w:rsidRPr="00FD3D1E">
        <w:rPr>
          <w:b/>
          <w:sz w:val="24"/>
          <w:szCs w:val="24"/>
        </w:rPr>
        <w:t>если бы удар паралича не воспрепятствовал его путешествию</w:t>
      </w:r>
      <w:r w:rsidRPr="00FD3D1E">
        <w:rPr>
          <w:sz w:val="24"/>
          <w:szCs w:val="24"/>
        </w:rPr>
        <w:t xml:space="preserve">. Однако, хотя его голос не мог прозвучать в Риме, он мог говорить письмом — и именно так он и решил поступить. Из своего пасторского дома он направил папе послание, которое, </w:t>
      </w:r>
      <w:r w:rsidRPr="00FD3D1E">
        <w:rPr>
          <w:b/>
          <w:sz w:val="24"/>
          <w:szCs w:val="24"/>
        </w:rPr>
        <w:t>сохраняя уважительный тон и христианский дух</w:t>
      </w:r>
      <w:r w:rsidRPr="00FD3D1E">
        <w:rPr>
          <w:sz w:val="24"/>
          <w:szCs w:val="24"/>
        </w:rPr>
        <w:t xml:space="preserve">, вместе с тем содержало острое обличение роскоши и гордости папского престола. </w:t>
      </w:r>
      <w:r w:rsidRPr="00FD3D1E">
        <w:rPr>
          <w:sz w:val="16"/>
          <w:szCs w:val="16"/>
        </w:rPr>
        <w:t>{90.4}</w:t>
      </w:r>
    </w:p>
    <w:p w:rsidR="00244B9A" w:rsidRPr="00FD3D1E" w:rsidRDefault="00244B9A" w:rsidP="005919A6">
      <w:pPr>
        <w:autoSpaceDE w:val="0"/>
        <w:autoSpaceDN w:val="0"/>
        <w:adjustRightInd w:val="0"/>
        <w:spacing w:line="240" w:lineRule="auto"/>
        <w:ind w:firstLine="567"/>
        <w:jc w:val="both"/>
        <w:rPr>
          <w:sz w:val="24"/>
          <w:szCs w:val="24"/>
        </w:rPr>
      </w:pPr>
      <w:r w:rsidRPr="00FD3D1E">
        <w:rPr>
          <w:sz w:val="24"/>
          <w:szCs w:val="24"/>
        </w:rPr>
        <w:lastRenderedPageBreak/>
        <w:t>«Истинно радуюсь, — писал он, — что могу открыть и изложить перед каждым человеком веру, которую исповедую, а особенно перед епископом Римским: ибо, если она истинна и здрава, как я полагаю, он охотно подтвердит её; а если ошибочна — пусть исправит.</w:t>
      </w:r>
      <w:r w:rsidR="005919A6" w:rsidRPr="00FD3D1E">
        <w:rPr>
          <w:sz w:val="24"/>
          <w:szCs w:val="24"/>
        </w:rPr>
        <w:t xml:space="preserve"> </w:t>
      </w:r>
      <w:r w:rsidR="005919A6" w:rsidRPr="00FD3D1E">
        <w:rPr>
          <w:sz w:val="16"/>
          <w:szCs w:val="16"/>
        </w:rPr>
        <w:t>{91.1}</w:t>
      </w:r>
    </w:p>
    <w:p w:rsidR="00244B9A" w:rsidRPr="00FD3D1E" w:rsidRDefault="005919A6" w:rsidP="005919A6">
      <w:pPr>
        <w:autoSpaceDE w:val="0"/>
        <w:autoSpaceDN w:val="0"/>
        <w:adjustRightInd w:val="0"/>
        <w:spacing w:line="240" w:lineRule="auto"/>
        <w:ind w:firstLine="567"/>
        <w:jc w:val="both"/>
        <w:rPr>
          <w:sz w:val="24"/>
          <w:szCs w:val="24"/>
        </w:rPr>
      </w:pPr>
      <w:r w:rsidRPr="00FD3D1E">
        <w:rPr>
          <w:sz w:val="24"/>
          <w:szCs w:val="24"/>
        </w:rPr>
        <w:t>«</w:t>
      </w:r>
      <w:r w:rsidR="00244B9A" w:rsidRPr="00FD3D1E">
        <w:rPr>
          <w:sz w:val="24"/>
          <w:szCs w:val="24"/>
        </w:rPr>
        <w:t xml:space="preserve">Во-первых, я полагаю, что </w:t>
      </w:r>
      <w:r w:rsidR="00244B9A" w:rsidRPr="00FD3D1E">
        <w:rPr>
          <w:b/>
          <w:sz w:val="24"/>
          <w:szCs w:val="24"/>
        </w:rPr>
        <w:t>Евангелие Христово есть вся полнота закона Божьего</w:t>
      </w:r>
      <w:r w:rsidR="00244B9A" w:rsidRPr="00FD3D1E">
        <w:rPr>
          <w:sz w:val="24"/>
          <w:szCs w:val="24"/>
        </w:rPr>
        <w:t xml:space="preserve">… И потому я считаю, что епископ Римский, как наместник Христа на земле, </w:t>
      </w:r>
      <w:r w:rsidR="00244B9A" w:rsidRPr="00FD3D1E">
        <w:rPr>
          <w:b/>
          <w:sz w:val="24"/>
          <w:szCs w:val="24"/>
        </w:rPr>
        <w:t>более всех обязан повиноваться этому закону Евангелия</w:t>
      </w:r>
      <w:r w:rsidR="00244B9A" w:rsidRPr="00FD3D1E">
        <w:rPr>
          <w:sz w:val="24"/>
          <w:szCs w:val="24"/>
        </w:rPr>
        <w:t xml:space="preserve">. Ибо величие между учениками Христовыми заключалось не в мирской славе и чести, но в том, чтобы </w:t>
      </w:r>
      <w:r w:rsidR="00244B9A" w:rsidRPr="00FD3D1E">
        <w:rPr>
          <w:b/>
          <w:sz w:val="24"/>
          <w:szCs w:val="24"/>
        </w:rPr>
        <w:t>близко и точно следовать за Христом в жизни и поведении</w:t>
      </w:r>
      <w:r w:rsidR="00244B9A" w:rsidRPr="00FD3D1E">
        <w:rPr>
          <w:sz w:val="24"/>
          <w:szCs w:val="24"/>
        </w:rPr>
        <w:t xml:space="preserve">… </w:t>
      </w:r>
      <w:r w:rsidR="00861AC7" w:rsidRPr="00FD3D1E">
        <w:rPr>
          <w:sz w:val="24"/>
          <w:szCs w:val="24"/>
        </w:rPr>
        <w:t xml:space="preserve">Христос, во время Своего земного путешествия, был самым бедным человеком, отвергая и отбрасывая всякую мирскую власть и славу </w:t>
      </w:r>
      <w:r w:rsidR="00244B9A" w:rsidRPr="00FD3D1E">
        <w:rPr>
          <w:sz w:val="24"/>
          <w:szCs w:val="24"/>
        </w:rPr>
        <w:t>…</w:t>
      </w:r>
      <w:r w:rsidR="00861AC7" w:rsidRPr="00FD3D1E">
        <w:rPr>
          <w:sz w:val="24"/>
          <w:szCs w:val="24"/>
        </w:rPr>
        <w:t xml:space="preserve">». </w:t>
      </w:r>
      <w:r w:rsidR="00861AC7" w:rsidRPr="00FD3D1E">
        <w:rPr>
          <w:sz w:val="16"/>
          <w:szCs w:val="16"/>
        </w:rPr>
        <w:t>{91.2}</w:t>
      </w:r>
    </w:p>
    <w:p w:rsidR="00244B9A" w:rsidRPr="00FD3D1E" w:rsidRDefault="00861AC7" w:rsidP="00861AC7">
      <w:pPr>
        <w:autoSpaceDE w:val="0"/>
        <w:autoSpaceDN w:val="0"/>
        <w:adjustRightInd w:val="0"/>
        <w:spacing w:line="240" w:lineRule="auto"/>
        <w:ind w:firstLine="567"/>
        <w:jc w:val="both"/>
        <w:rPr>
          <w:sz w:val="16"/>
          <w:szCs w:val="16"/>
        </w:rPr>
      </w:pPr>
      <w:r w:rsidRPr="00FD3D1E">
        <w:rPr>
          <w:sz w:val="24"/>
          <w:szCs w:val="24"/>
        </w:rPr>
        <w:t>«</w:t>
      </w:r>
      <w:r w:rsidR="00244B9A" w:rsidRPr="00FD3D1E">
        <w:rPr>
          <w:sz w:val="24"/>
          <w:szCs w:val="24"/>
        </w:rPr>
        <w:t xml:space="preserve">Ни один </w:t>
      </w:r>
      <w:r w:rsidRPr="00FD3D1E">
        <w:rPr>
          <w:sz w:val="24"/>
          <w:szCs w:val="24"/>
        </w:rPr>
        <w:t xml:space="preserve">верующий </w:t>
      </w:r>
      <w:r w:rsidR="00244B9A" w:rsidRPr="00FD3D1E">
        <w:rPr>
          <w:sz w:val="24"/>
          <w:szCs w:val="24"/>
        </w:rPr>
        <w:t xml:space="preserve">человек не должен следовать </w:t>
      </w:r>
      <w:r w:rsidRPr="00FD3D1E">
        <w:rPr>
          <w:sz w:val="24"/>
          <w:szCs w:val="24"/>
        </w:rPr>
        <w:t xml:space="preserve">примеру </w:t>
      </w:r>
      <w:r w:rsidR="00244B9A" w:rsidRPr="00FD3D1E">
        <w:rPr>
          <w:sz w:val="24"/>
          <w:szCs w:val="24"/>
        </w:rPr>
        <w:t>ни само</w:t>
      </w:r>
      <w:r w:rsidRPr="00FD3D1E">
        <w:rPr>
          <w:sz w:val="24"/>
          <w:szCs w:val="24"/>
        </w:rPr>
        <w:t>го</w:t>
      </w:r>
      <w:r w:rsidR="00244B9A" w:rsidRPr="00FD3D1E">
        <w:rPr>
          <w:sz w:val="24"/>
          <w:szCs w:val="24"/>
        </w:rPr>
        <w:t xml:space="preserve"> </w:t>
      </w:r>
      <w:r w:rsidRPr="00FD3D1E">
        <w:rPr>
          <w:sz w:val="24"/>
          <w:szCs w:val="24"/>
        </w:rPr>
        <w:t>папы</w:t>
      </w:r>
      <w:r w:rsidR="00244B9A" w:rsidRPr="00FD3D1E">
        <w:rPr>
          <w:sz w:val="24"/>
          <w:szCs w:val="24"/>
        </w:rPr>
        <w:t>, ни любо</w:t>
      </w:r>
      <w:r w:rsidRPr="00FD3D1E">
        <w:rPr>
          <w:sz w:val="24"/>
          <w:szCs w:val="24"/>
        </w:rPr>
        <w:t>го</w:t>
      </w:r>
      <w:r w:rsidR="00244B9A" w:rsidRPr="00FD3D1E">
        <w:rPr>
          <w:sz w:val="24"/>
          <w:szCs w:val="24"/>
        </w:rPr>
        <w:t xml:space="preserve"> свято</w:t>
      </w:r>
      <w:r w:rsidRPr="00FD3D1E">
        <w:rPr>
          <w:sz w:val="24"/>
          <w:szCs w:val="24"/>
        </w:rPr>
        <w:t>го человека</w:t>
      </w:r>
      <w:r w:rsidR="00244B9A" w:rsidRPr="00FD3D1E">
        <w:rPr>
          <w:sz w:val="24"/>
          <w:szCs w:val="24"/>
        </w:rPr>
        <w:t xml:space="preserve"> — иначе как в том, в чём они следовали Господу Иисусу Христу; ибо Пётр и сыновья Заведеевы, желая земной славы, противоречили следованию стопам Христа — и в этом они согрешили, а потому в этих заблуждениях не должны быть примером для подражания…</w:t>
      </w:r>
      <w:r w:rsidRPr="00FD3D1E">
        <w:rPr>
          <w:sz w:val="24"/>
          <w:szCs w:val="24"/>
        </w:rPr>
        <w:t xml:space="preserve">». </w:t>
      </w:r>
      <w:r w:rsidRPr="00FD3D1E">
        <w:rPr>
          <w:sz w:val="16"/>
          <w:szCs w:val="16"/>
        </w:rPr>
        <w:t>{91.3}</w:t>
      </w:r>
    </w:p>
    <w:p w:rsidR="00244B9A" w:rsidRPr="00FD3D1E" w:rsidRDefault="00861AC7" w:rsidP="00861AC7">
      <w:pPr>
        <w:autoSpaceDE w:val="0"/>
        <w:autoSpaceDN w:val="0"/>
        <w:adjustRightInd w:val="0"/>
        <w:spacing w:line="240" w:lineRule="auto"/>
        <w:ind w:firstLine="567"/>
        <w:jc w:val="both"/>
        <w:rPr>
          <w:sz w:val="24"/>
          <w:szCs w:val="24"/>
        </w:rPr>
      </w:pPr>
      <w:r w:rsidRPr="00FD3D1E">
        <w:rPr>
          <w:sz w:val="24"/>
          <w:szCs w:val="24"/>
        </w:rPr>
        <w:t>«</w:t>
      </w:r>
      <w:r w:rsidR="00244B9A" w:rsidRPr="00FD3D1E">
        <w:rPr>
          <w:sz w:val="24"/>
          <w:szCs w:val="24"/>
        </w:rPr>
        <w:t xml:space="preserve">Папа должен оставить всякое мирское владычество и правление светской власти, и побуждать к тому же всё духовенство — как делал Христос, особенно через Своих апостолов. И потому, если я ошибаюсь в каком-либо из этих пунктов, то смиренно подчиняюсь исправлению — даже до смерти, если потребуется. И если бы я мог </w:t>
      </w:r>
      <w:r w:rsidRPr="00FD3D1E">
        <w:rPr>
          <w:sz w:val="24"/>
          <w:szCs w:val="24"/>
        </w:rPr>
        <w:t>действовать</w:t>
      </w:r>
      <w:r w:rsidR="00244B9A" w:rsidRPr="00FD3D1E">
        <w:rPr>
          <w:sz w:val="24"/>
          <w:szCs w:val="24"/>
        </w:rPr>
        <w:t xml:space="preserve"> по </w:t>
      </w:r>
      <w:r w:rsidRPr="00FD3D1E">
        <w:rPr>
          <w:sz w:val="24"/>
          <w:szCs w:val="24"/>
        </w:rPr>
        <w:t xml:space="preserve">своей </w:t>
      </w:r>
      <w:r w:rsidR="00244B9A" w:rsidRPr="00FD3D1E">
        <w:rPr>
          <w:sz w:val="24"/>
          <w:szCs w:val="24"/>
        </w:rPr>
        <w:t xml:space="preserve">воле и </w:t>
      </w:r>
      <w:r w:rsidRPr="00FD3D1E">
        <w:rPr>
          <w:sz w:val="24"/>
          <w:szCs w:val="24"/>
        </w:rPr>
        <w:t xml:space="preserve">своему </w:t>
      </w:r>
      <w:r w:rsidR="00244B9A" w:rsidRPr="00FD3D1E">
        <w:rPr>
          <w:sz w:val="24"/>
          <w:szCs w:val="24"/>
        </w:rPr>
        <w:t xml:space="preserve">желанию, то непременно предстал бы перед епископом Римским лично; </w:t>
      </w:r>
      <w:r w:rsidRPr="00FD3D1E">
        <w:rPr>
          <w:sz w:val="24"/>
          <w:szCs w:val="24"/>
        </w:rPr>
        <w:t>но Господь решил за меня иначе и повелел мне слушаться больше Бога, нежели человеков</w:t>
      </w:r>
      <w:r w:rsidR="00244B9A" w:rsidRPr="00FD3D1E">
        <w:rPr>
          <w:sz w:val="24"/>
          <w:szCs w:val="24"/>
        </w:rPr>
        <w:t xml:space="preserve">». </w:t>
      </w:r>
      <w:r w:rsidRPr="00FD3D1E">
        <w:rPr>
          <w:sz w:val="16"/>
          <w:szCs w:val="16"/>
        </w:rPr>
        <w:t>{91.4}</w:t>
      </w:r>
    </w:p>
    <w:p w:rsidR="00AA584A" w:rsidRPr="00FD3D1E" w:rsidRDefault="00244B9A" w:rsidP="002D00E5">
      <w:pPr>
        <w:autoSpaceDE w:val="0"/>
        <w:autoSpaceDN w:val="0"/>
        <w:adjustRightInd w:val="0"/>
        <w:spacing w:line="240" w:lineRule="auto"/>
        <w:ind w:firstLine="567"/>
        <w:jc w:val="both"/>
        <w:rPr>
          <w:sz w:val="24"/>
          <w:szCs w:val="24"/>
          <w:highlight w:val="yellow"/>
        </w:rPr>
      </w:pPr>
      <w:r w:rsidRPr="00FD3D1E">
        <w:rPr>
          <w:sz w:val="24"/>
          <w:szCs w:val="24"/>
        </w:rPr>
        <w:t>В завершение он сказал:</w:t>
      </w:r>
      <w:r w:rsidR="002D00E5" w:rsidRPr="00FD3D1E">
        <w:rPr>
          <w:sz w:val="24"/>
          <w:szCs w:val="24"/>
        </w:rPr>
        <w:t xml:space="preserve"> </w:t>
      </w:r>
      <w:r w:rsidRPr="00FD3D1E">
        <w:rPr>
          <w:sz w:val="24"/>
          <w:szCs w:val="24"/>
        </w:rPr>
        <w:t>«</w:t>
      </w:r>
      <w:r w:rsidR="002D00E5" w:rsidRPr="00FD3D1E">
        <w:rPr>
          <w:sz w:val="24"/>
          <w:szCs w:val="24"/>
        </w:rPr>
        <w:t>Давайте молиться нашему Богу, чтобы Он помог нашему папе Урбану VI в том, чтобы он со своим духовенством подражал бы Господу Иисусу Христу в жизни и поведении, дабы они успешно учили народ, который подобным образом должен верно следовать за ними</w:t>
      </w:r>
      <w:r w:rsidRPr="00FD3D1E">
        <w:rPr>
          <w:sz w:val="24"/>
          <w:szCs w:val="24"/>
        </w:rPr>
        <w:t>»</w:t>
      </w:r>
      <w:r w:rsidR="002D00E5" w:rsidRPr="00FD3D1E">
        <w:rPr>
          <w:rStyle w:val="af7"/>
          <w:sz w:val="24"/>
          <w:szCs w:val="24"/>
        </w:rPr>
        <w:footnoteReference w:id="50"/>
      </w:r>
      <w:r w:rsidR="002D00E5" w:rsidRPr="00FD3D1E">
        <w:rPr>
          <w:sz w:val="24"/>
          <w:szCs w:val="24"/>
        </w:rPr>
        <w:t>.</w:t>
      </w:r>
      <w:r w:rsidRPr="00FD3D1E">
        <w:rPr>
          <w:sz w:val="24"/>
          <w:szCs w:val="24"/>
        </w:rPr>
        <w:t xml:space="preserve"> </w:t>
      </w:r>
      <w:r w:rsidR="002D00E5" w:rsidRPr="00FD3D1E">
        <w:rPr>
          <w:sz w:val="16"/>
          <w:szCs w:val="16"/>
        </w:rPr>
        <w:t>{92.1}</w:t>
      </w:r>
    </w:p>
    <w:p w:rsidR="00244B9A" w:rsidRPr="00FD3D1E" w:rsidRDefault="00244B9A" w:rsidP="002D00E5">
      <w:pPr>
        <w:autoSpaceDE w:val="0"/>
        <w:autoSpaceDN w:val="0"/>
        <w:adjustRightInd w:val="0"/>
        <w:spacing w:line="240" w:lineRule="auto"/>
        <w:ind w:firstLine="567"/>
        <w:jc w:val="both"/>
        <w:rPr>
          <w:sz w:val="24"/>
          <w:szCs w:val="24"/>
        </w:rPr>
      </w:pPr>
      <w:r w:rsidRPr="00FD3D1E">
        <w:rPr>
          <w:sz w:val="24"/>
          <w:szCs w:val="24"/>
        </w:rPr>
        <w:t xml:space="preserve">Так Уиклиф представил перед папой и его кардиналами кротость и смирение Христа, открывая не только им, но и всему христианскому миру контраст между ними </w:t>
      </w:r>
      <w:r w:rsidR="002D00E5" w:rsidRPr="00FD3D1E">
        <w:rPr>
          <w:sz w:val="24"/>
          <w:szCs w:val="24"/>
        </w:rPr>
        <w:t>и Господом, уполномоченными Которого они себя называли</w:t>
      </w:r>
      <w:r w:rsidRPr="00FD3D1E">
        <w:rPr>
          <w:sz w:val="24"/>
          <w:szCs w:val="24"/>
        </w:rPr>
        <w:t xml:space="preserve">. </w:t>
      </w:r>
      <w:r w:rsidRPr="00FD3D1E">
        <w:rPr>
          <w:sz w:val="16"/>
          <w:szCs w:val="16"/>
        </w:rPr>
        <w:t>{</w:t>
      </w:r>
      <w:r w:rsidR="002D00E5" w:rsidRPr="00FD3D1E">
        <w:rPr>
          <w:sz w:val="16"/>
          <w:szCs w:val="16"/>
        </w:rPr>
        <w:t>92.2</w:t>
      </w:r>
      <w:r w:rsidRPr="00FD3D1E">
        <w:rPr>
          <w:sz w:val="16"/>
          <w:szCs w:val="16"/>
        </w:rPr>
        <w:t>}</w:t>
      </w:r>
    </w:p>
    <w:p w:rsidR="00244B9A" w:rsidRPr="00FD3D1E" w:rsidRDefault="00D3197E" w:rsidP="00D3197E">
      <w:pPr>
        <w:autoSpaceDE w:val="0"/>
        <w:autoSpaceDN w:val="0"/>
        <w:adjustRightInd w:val="0"/>
        <w:spacing w:line="240" w:lineRule="auto"/>
        <w:ind w:firstLine="567"/>
        <w:jc w:val="both"/>
        <w:rPr>
          <w:sz w:val="24"/>
          <w:szCs w:val="24"/>
        </w:rPr>
      </w:pPr>
      <w:r w:rsidRPr="00FD3D1E">
        <w:rPr>
          <w:sz w:val="24"/>
          <w:szCs w:val="24"/>
        </w:rPr>
        <w:t>Уиклиф вполне осознавал, что его верность может стоить ему жизни</w:t>
      </w:r>
      <w:r w:rsidR="00244B9A" w:rsidRPr="00FD3D1E">
        <w:rPr>
          <w:sz w:val="24"/>
          <w:szCs w:val="24"/>
        </w:rPr>
        <w:t xml:space="preserve">. Король, папа и епископы были едины в стремлении его погубить, и казалось несомненным, что пройдёт всего несколько месяцев, и он окажется на костре. </w:t>
      </w:r>
      <w:r w:rsidRPr="00FD3D1E">
        <w:rPr>
          <w:sz w:val="24"/>
          <w:szCs w:val="24"/>
        </w:rPr>
        <w:t>Но его мужество было непоколебимо</w:t>
      </w:r>
      <w:r w:rsidR="00244B9A" w:rsidRPr="00FD3D1E">
        <w:rPr>
          <w:sz w:val="24"/>
          <w:szCs w:val="24"/>
        </w:rPr>
        <w:t>.</w:t>
      </w:r>
      <w:r w:rsidR="00244B9A" w:rsidRPr="00FD3D1E">
        <w:rPr>
          <w:sz w:val="24"/>
          <w:szCs w:val="24"/>
        </w:rPr>
        <w:br/>
        <w:t>«</w:t>
      </w:r>
      <w:r w:rsidRPr="00FD3D1E">
        <w:rPr>
          <w:sz w:val="24"/>
          <w:szCs w:val="24"/>
        </w:rPr>
        <w:t xml:space="preserve">Почему вы говорите, что венец мученичества следует искать где-то в отдаленных местах? – спрашивал он. </w:t>
      </w:r>
      <w:r w:rsidRPr="00FD3D1E">
        <w:rPr>
          <w:b/>
          <w:sz w:val="24"/>
          <w:szCs w:val="24"/>
        </w:rPr>
        <w:t>Проповедуйте Евангелие Христово высокомерным прелатам, и вы станете мучениками</w:t>
      </w:r>
      <w:r w:rsidRPr="00FD3D1E">
        <w:rPr>
          <w:sz w:val="24"/>
          <w:szCs w:val="24"/>
        </w:rPr>
        <w:t>.</w:t>
      </w:r>
      <w:r w:rsidR="00BC2D58" w:rsidRPr="00FD3D1E">
        <w:rPr>
          <w:sz w:val="24"/>
          <w:szCs w:val="24"/>
        </w:rPr>
        <w:t xml:space="preserve"> Неужели я буду жить и молчать?</w:t>
      </w:r>
      <w:r w:rsidRPr="00FD3D1E">
        <w:rPr>
          <w:sz w:val="24"/>
          <w:szCs w:val="24"/>
        </w:rPr>
        <w:t xml:space="preserve"> Никогда! Пусть меня постигнет этот удар. Я ожидаю его</w:t>
      </w:r>
      <w:r w:rsidR="00244B9A" w:rsidRPr="00FD3D1E">
        <w:rPr>
          <w:sz w:val="24"/>
          <w:szCs w:val="24"/>
        </w:rPr>
        <w:t>»</w:t>
      </w:r>
      <w:r w:rsidR="00BC2D58" w:rsidRPr="00FD3D1E">
        <w:rPr>
          <w:rStyle w:val="af7"/>
          <w:sz w:val="24"/>
          <w:szCs w:val="24"/>
        </w:rPr>
        <w:footnoteReference w:id="51"/>
      </w:r>
      <w:r w:rsidR="00BC2D58" w:rsidRPr="00FD3D1E">
        <w:rPr>
          <w:sz w:val="24"/>
          <w:szCs w:val="24"/>
        </w:rPr>
        <w:t>.</w:t>
      </w:r>
      <w:r w:rsidR="00244B9A" w:rsidRPr="00FD3D1E">
        <w:rPr>
          <w:sz w:val="24"/>
          <w:szCs w:val="24"/>
        </w:rPr>
        <w:t xml:space="preserve"> </w:t>
      </w:r>
      <w:r w:rsidR="00244B9A" w:rsidRPr="00FD3D1E">
        <w:rPr>
          <w:sz w:val="16"/>
          <w:szCs w:val="16"/>
        </w:rPr>
        <w:t>{92.3}</w:t>
      </w:r>
    </w:p>
    <w:p w:rsidR="00244B9A" w:rsidRPr="00FD3D1E" w:rsidRDefault="00244B9A" w:rsidP="00BC2D58">
      <w:pPr>
        <w:autoSpaceDE w:val="0"/>
        <w:autoSpaceDN w:val="0"/>
        <w:adjustRightInd w:val="0"/>
        <w:spacing w:line="240" w:lineRule="auto"/>
        <w:ind w:firstLine="567"/>
        <w:jc w:val="both"/>
        <w:rPr>
          <w:sz w:val="24"/>
          <w:szCs w:val="24"/>
        </w:rPr>
      </w:pPr>
      <w:r w:rsidRPr="00FD3D1E">
        <w:rPr>
          <w:sz w:val="24"/>
          <w:szCs w:val="24"/>
        </w:rPr>
        <w:t xml:space="preserve">Но Божье провидение всё ещё охраняло Его слугу. </w:t>
      </w:r>
      <w:r w:rsidRPr="00FD3D1E">
        <w:rPr>
          <w:b/>
          <w:sz w:val="24"/>
          <w:szCs w:val="24"/>
        </w:rPr>
        <w:t>Человек, который всю жизнь бесстрашно защищал истину, ежедневно подвергаясь опасности</w:t>
      </w:r>
      <w:r w:rsidRPr="00FD3D1E">
        <w:rPr>
          <w:sz w:val="24"/>
          <w:szCs w:val="24"/>
        </w:rPr>
        <w:t xml:space="preserve">, не должен был пасть жертвой ненависти её врагов. Уиклиф никогда не искал защиты для себя, но Господь был его охраной; и теперь, когда враги были уверены, что он — их добыча, </w:t>
      </w:r>
      <w:r w:rsidRPr="00FD3D1E">
        <w:rPr>
          <w:b/>
          <w:sz w:val="24"/>
          <w:szCs w:val="24"/>
        </w:rPr>
        <w:t>рука Божья удалила его из их досягаемости</w:t>
      </w:r>
      <w:r w:rsidRPr="00FD3D1E">
        <w:rPr>
          <w:sz w:val="24"/>
          <w:szCs w:val="24"/>
        </w:rPr>
        <w:t xml:space="preserve">. В своей церкви в </w:t>
      </w:r>
      <w:r w:rsidR="002425F7" w:rsidRPr="00FD3D1E">
        <w:rPr>
          <w:sz w:val="24"/>
          <w:szCs w:val="24"/>
        </w:rPr>
        <w:t>Люттерворте</w:t>
      </w:r>
      <w:r w:rsidRPr="00FD3D1E">
        <w:rPr>
          <w:sz w:val="24"/>
          <w:szCs w:val="24"/>
        </w:rPr>
        <w:t>, когда он собирался совершить обряд причастия, его сразил удар</w:t>
      </w:r>
      <w:r w:rsidR="002425F7" w:rsidRPr="00FD3D1E">
        <w:rPr>
          <w:sz w:val="24"/>
          <w:szCs w:val="24"/>
        </w:rPr>
        <w:t xml:space="preserve"> паралича</w:t>
      </w:r>
      <w:r w:rsidR="002425F7" w:rsidRPr="00FD3D1E">
        <w:rPr>
          <w:rStyle w:val="af7"/>
          <w:sz w:val="24"/>
          <w:szCs w:val="24"/>
        </w:rPr>
        <w:footnoteReference w:id="52"/>
      </w:r>
      <w:r w:rsidRPr="00FD3D1E">
        <w:rPr>
          <w:sz w:val="24"/>
          <w:szCs w:val="24"/>
        </w:rPr>
        <w:t xml:space="preserve">, и вскоре он скончался. </w:t>
      </w:r>
      <w:r w:rsidRPr="00FD3D1E">
        <w:rPr>
          <w:sz w:val="16"/>
          <w:szCs w:val="16"/>
        </w:rPr>
        <w:t>{92.4}</w:t>
      </w:r>
    </w:p>
    <w:p w:rsidR="00244B9A" w:rsidRPr="00FD3D1E" w:rsidRDefault="00244B9A" w:rsidP="002425F7">
      <w:pPr>
        <w:autoSpaceDE w:val="0"/>
        <w:autoSpaceDN w:val="0"/>
        <w:adjustRightInd w:val="0"/>
        <w:spacing w:line="240" w:lineRule="auto"/>
        <w:ind w:firstLine="567"/>
        <w:jc w:val="both"/>
        <w:rPr>
          <w:sz w:val="24"/>
          <w:szCs w:val="24"/>
        </w:rPr>
      </w:pPr>
      <w:r w:rsidRPr="00FD3D1E">
        <w:rPr>
          <w:sz w:val="24"/>
          <w:szCs w:val="24"/>
        </w:rPr>
        <w:t xml:space="preserve">Бог определил Уиклифу его дело. Он вложил в уста его слово истины и поставил вокруг него стражу, чтобы это слово дошло до народа. Его жизнь была сохранена, и </w:t>
      </w:r>
      <w:r w:rsidRPr="00FD3D1E">
        <w:rPr>
          <w:b/>
          <w:sz w:val="24"/>
          <w:szCs w:val="24"/>
        </w:rPr>
        <w:t>его труд продлён до тех пор, пока не был заложен фундамент великого дела Реформации</w:t>
      </w:r>
      <w:r w:rsidRPr="00FD3D1E">
        <w:rPr>
          <w:sz w:val="24"/>
          <w:szCs w:val="24"/>
        </w:rPr>
        <w:t xml:space="preserve">. </w:t>
      </w:r>
      <w:r w:rsidRPr="00FD3D1E">
        <w:rPr>
          <w:sz w:val="16"/>
          <w:szCs w:val="16"/>
        </w:rPr>
        <w:t>{92.5}</w:t>
      </w:r>
    </w:p>
    <w:p w:rsidR="00244B9A" w:rsidRPr="00FD3D1E" w:rsidRDefault="00244B9A" w:rsidP="002425F7">
      <w:pPr>
        <w:autoSpaceDE w:val="0"/>
        <w:autoSpaceDN w:val="0"/>
        <w:adjustRightInd w:val="0"/>
        <w:spacing w:line="240" w:lineRule="auto"/>
        <w:ind w:firstLine="567"/>
        <w:jc w:val="both"/>
        <w:rPr>
          <w:sz w:val="24"/>
          <w:szCs w:val="24"/>
        </w:rPr>
      </w:pPr>
      <w:r w:rsidRPr="00FD3D1E">
        <w:rPr>
          <w:sz w:val="24"/>
          <w:szCs w:val="24"/>
        </w:rPr>
        <w:t xml:space="preserve">Уиклиф </w:t>
      </w:r>
      <w:r w:rsidR="002425F7" w:rsidRPr="00FD3D1E">
        <w:rPr>
          <w:sz w:val="24"/>
          <w:szCs w:val="24"/>
        </w:rPr>
        <w:t xml:space="preserve">появился </w:t>
      </w:r>
      <w:r w:rsidRPr="00FD3D1E">
        <w:rPr>
          <w:sz w:val="24"/>
          <w:szCs w:val="24"/>
        </w:rPr>
        <w:t xml:space="preserve">из мрака Средневековья. Перед ним не было никого, чью работу он мог бы использовать как </w:t>
      </w:r>
      <w:r w:rsidR="002425F7" w:rsidRPr="00FD3D1E">
        <w:rPr>
          <w:sz w:val="24"/>
          <w:szCs w:val="24"/>
        </w:rPr>
        <w:t>пример</w:t>
      </w:r>
      <w:r w:rsidRPr="00FD3D1E">
        <w:rPr>
          <w:sz w:val="24"/>
          <w:szCs w:val="24"/>
        </w:rPr>
        <w:t xml:space="preserve"> для </w:t>
      </w:r>
      <w:r w:rsidR="002425F7" w:rsidRPr="00FD3D1E">
        <w:rPr>
          <w:sz w:val="24"/>
          <w:szCs w:val="24"/>
        </w:rPr>
        <w:t xml:space="preserve">формирования </w:t>
      </w:r>
      <w:r w:rsidRPr="00FD3D1E">
        <w:rPr>
          <w:sz w:val="24"/>
          <w:szCs w:val="24"/>
        </w:rPr>
        <w:t xml:space="preserve">своей системы реформ. Подобно Иоанну Крестителю, он был воздвигнут для особой миссии и стал вестником новой эры. </w:t>
      </w:r>
      <w:r w:rsidR="002425F7" w:rsidRPr="00FD3D1E">
        <w:rPr>
          <w:sz w:val="24"/>
          <w:szCs w:val="24"/>
        </w:rPr>
        <w:t xml:space="preserve">Однако в системе истины, преподносимой им, были такое единство и полнота, </w:t>
      </w:r>
      <w:r w:rsidR="002425F7" w:rsidRPr="00FD3D1E">
        <w:rPr>
          <w:b/>
          <w:sz w:val="24"/>
          <w:szCs w:val="24"/>
        </w:rPr>
        <w:t>какие не превзошли и последующие реформаторы</w:t>
      </w:r>
      <w:r w:rsidR="002425F7" w:rsidRPr="00FD3D1E">
        <w:rPr>
          <w:sz w:val="24"/>
          <w:szCs w:val="24"/>
        </w:rPr>
        <w:t>, а некоторые не достигли этого даже спустя столетие</w:t>
      </w:r>
      <w:r w:rsidRPr="00FD3D1E">
        <w:rPr>
          <w:sz w:val="24"/>
          <w:szCs w:val="24"/>
        </w:rPr>
        <w:t xml:space="preserve">. </w:t>
      </w:r>
      <w:r w:rsidRPr="00FD3D1E">
        <w:rPr>
          <w:sz w:val="24"/>
          <w:szCs w:val="24"/>
          <w:u w:val="single"/>
        </w:rPr>
        <w:t>Настолько широко и глубоко был заложен фундамент, столь твёрдым и верным оказался каркас, что его не требовалось перестраивать тем, кто пришёл после него</w:t>
      </w:r>
      <w:r w:rsidRPr="00FD3D1E">
        <w:rPr>
          <w:sz w:val="24"/>
          <w:szCs w:val="24"/>
        </w:rPr>
        <w:t xml:space="preserve">. </w:t>
      </w:r>
      <w:r w:rsidRPr="00FD3D1E">
        <w:rPr>
          <w:sz w:val="16"/>
          <w:szCs w:val="16"/>
        </w:rPr>
        <w:t>{93.1}</w:t>
      </w:r>
    </w:p>
    <w:p w:rsidR="00244B9A" w:rsidRPr="00FD3D1E" w:rsidRDefault="00244B9A" w:rsidP="008F16FE">
      <w:pPr>
        <w:autoSpaceDE w:val="0"/>
        <w:autoSpaceDN w:val="0"/>
        <w:adjustRightInd w:val="0"/>
        <w:spacing w:line="240" w:lineRule="auto"/>
        <w:ind w:firstLine="567"/>
        <w:jc w:val="both"/>
        <w:rPr>
          <w:sz w:val="24"/>
          <w:szCs w:val="24"/>
        </w:rPr>
      </w:pPr>
      <w:r w:rsidRPr="00FD3D1E">
        <w:rPr>
          <w:sz w:val="24"/>
          <w:szCs w:val="24"/>
        </w:rPr>
        <w:lastRenderedPageBreak/>
        <w:t xml:space="preserve">Великое движение, начатое Уиклифом, — движение, призванное освободить совесть и разум, освободить народы, столь долго </w:t>
      </w:r>
      <w:r w:rsidR="008F16FE" w:rsidRPr="00FD3D1E">
        <w:rPr>
          <w:sz w:val="24"/>
          <w:szCs w:val="24"/>
        </w:rPr>
        <w:t>прикованные к триумфальной колеснице Рима</w:t>
      </w:r>
      <w:r w:rsidRPr="00FD3D1E">
        <w:rPr>
          <w:sz w:val="24"/>
          <w:szCs w:val="24"/>
        </w:rPr>
        <w:t xml:space="preserve">, — имело своим </w:t>
      </w:r>
      <w:r w:rsidR="008F16FE" w:rsidRPr="00FD3D1E">
        <w:rPr>
          <w:sz w:val="24"/>
          <w:szCs w:val="24"/>
        </w:rPr>
        <w:t xml:space="preserve">началом </w:t>
      </w:r>
      <w:r w:rsidRPr="00FD3D1E">
        <w:rPr>
          <w:sz w:val="24"/>
          <w:szCs w:val="24"/>
        </w:rPr>
        <w:t xml:space="preserve">Библию. Именно здесь был источник этого потока благословения, который, как вода жизни, течёт через века, начиная с XIV </w:t>
      </w:r>
      <w:r w:rsidR="00556A1F" w:rsidRPr="00FD3D1E">
        <w:rPr>
          <w:sz w:val="24"/>
          <w:szCs w:val="24"/>
        </w:rPr>
        <w:t>века</w:t>
      </w:r>
      <w:r w:rsidRPr="00FD3D1E">
        <w:rPr>
          <w:sz w:val="24"/>
          <w:szCs w:val="24"/>
        </w:rPr>
        <w:t xml:space="preserve">. Уиклиф с полным доверием принял Священное Писание как богодухновенное откровение воли Божьей, как достаточное правило веры и жизни. </w:t>
      </w:r>
      <w:r w:rsidRPr="00FD3D1E">
        <w:rPr>
          <w:sz w:val="24"/>
          <w:szCs w:val="24"/>
          <w:u w:val="single"/>
        </w:rPr>
        <w:t>Он был воспитан в почтительном преклонении перед Римской церковью</w:t>
      </w:r>
      <w:r w:rsidRPr="00FD3D1E">
        <w:rPr>
          <w:sz w:val="24"/>
          <w:szCs w:val="24"/>
        </w:rPr>
        <w:t xml:space="preserve"> как якобы </w:t>
      </w:r>
      <w:r w:rsidR="00541C41" w:rsidRPr="00FD3D1E">
        <w:rPr>
          <w:sz w:val="24"/>
          <w:szCs w:val="24"/>
        </w:rPr>
        <w:t>Б</w:t>
      </w:r>
      <w:r w:rsidRPr="00FD3D1E">
        <w:rPr>
          <w:sz w:val="24"/>
          <w:szCs w:val="24"/>
        </w:rPr>
        <w:t xml:space="preserve">ожественным и непогрешимым авторитетом, чтобы без колебаний принимать утвердившиеся учения и обычаи </w:t>
      </w:r>
      <w:r w:rsidR="00541C41" w:rsidRPr="00FD3D1E">
        <w:rPr>
          <w:sz w:val="24"/>
          <w:szCs w:val="24"/>
        </w:rPr>
        <w:t>тысячелетней давности</w:t>
      </w:r>
      <w:r w:rsidRPr="00FD3D1E">
        <w:rPr>
          <w:sz w:val="24"/>
          <w:szCs w:val="24"/>
        </w:rPr>
        <w:t xml:space="preserve">. </w:t>
      </w:r>
      <w:r w:rsidRPr="00FD3D1E">
        <w:rPr>
          <w:b/>
          <w:sz w:val="24"/>
          <w:szCs w:val="24"/>
        </w:rPr>
        <w:t>Но он отвернулся от всего этого, чтобы внимать святому Божьему Слову</w:t>
      </w:r>
      <w:r w:rsidRPr="00FD3D1E">
        <w:rPr>
          <w:sz w:val="24"/>
          <w:szCs w:val="24"/>
        </w:rPr>
        <w:t xml:space="preserve">. Именно этот авторитет он призывал признать народ. </w:t>
      </w:r>
      <w:r w:rsidRPr="00FD3D1E">
        <w:rPr>
          <w:b/>
          <w:sz w:val="24"/>
          <w:szCs w:val="24"/>
          <w:u w:val="single"/>
        </w:rPr>
        <w:t>Не церковь, говорящая через папу, а голос Божий, говорящий через Своё Слово, — вот единственный истинный авторитет</w:t>
      </w:r>
      <w:r w:rsidRPr="00FD3D1E">
        <w:rPr>
          <w:sz w:val="24"/>
          <w:szCs w:val="24"/>
        </w:rPr>
        <w:t xml:space="preserve">, провозглашал он. И он учил не только тому, что Библия есть совершенное откровение Божьей воли, но и тому, что Святой Дух — её единственный толкователь, и </w:t>
      </w:r>
      <w:r w:rsidRPr="00FD3D1E">
        <w:rPr>
          <w:b/>
          <w:sz w:val="24"/>
          <w:szCs w:val="24"/>
        </w:rPr>
        <w:t>каждый человек должен, путём личного изучения Писания, познать свой долг</w:t>
      </w:r>
      <w:r w:rsidRPr="00FD3D1E">
        <w:rPr>
          <w:sz w:val="24"/>
          <w:szCs w:val="24"/>
        </w:rPr>
        <w:t xml:space="preserve">. </w:t>
      </w:r>
      <w:r w:rsidRPr="00FD3D1E">
        <w:rPr>
          <w:b/>
          <w:sz w:val="24"/>
          <w:szCs w:val="24"/>
        </w:rPr>
        <w:t>Так он обратил умы людей от папы и Римской церкви — к Слову Божьему</w:t>
      </w:r>
      <w:r w:rsidRPr="00FD3D1E">
        <w:rPr>
          <w:sz w:val="24"/>
          <w:szCs w:val="24"/>
        </w:rPr>
        <w:t xml:space="preserve">. </w:t>
      </w:r>
      <w:r w:rsidRPr="00FD3D1E">
        <w:rPr>
          <w:sz w:val="16"/>
          <w:szCs w:val="16"/>
        </w:rPr>
        <w:t>{93.2}</w:t>
      </w:r>
    </w:p>
    <w:p w:rsidR="00244B9A" w:rsidRPr="00FD3D1E" w:rsidRDefault="00244B9A" w:rsidP="00541C41">
      <w:pPr>
        <w:autoSpaceDE w:val="0"/>
        <w:autoSpaceDN w:val="0"/>
        <w:adjustRightInd w:val="0"/>
        <w:spacing w:line="240" w:lineRule="auto"/>
        <w:ind w:firstLine="567"/>
        <w:jc w:val="both"/>
        <w:rPr>
          <w:sz w:val="16"/>
          <w:szCs w:val="16"/>
        </w:rPr>
      </w:pPr>
      <w:r w:rsidRPr="00FD3D1E">
        <w:rPr>
          <w:sz w:val="24"/>
          <w:szCs w:val="24"/>
        </w:rPr>
        <w:t xml:space="preserve">Уиклиф был одним из величайших Реформаторов. По широте ума, ясности мышления, твёрдости в отстаивании истины и смелости в её защите он уступал лишь немногим из тех, кто пришёл после него. Чистота жизни, </w:t>
      </w:r>
      <w:r w:rsidR="00541C41" w:rsidRPr="00FD3D1E">
        <w:rPr>
          <w:sz w:val="24"/>
          <w:szCs w:val="24"/>
        </w:rPr>
        <w:t>неустанное усердие в учебе и труде</w:t>
      </w:r>
      <w:r w:rsidRPr="00FD3D1E">
        <w:rPr>
          <w:sz w:val="24"/>
          <w:szCs w:val="24"/>
        </w:rPr>
        <w:t xml:space="preserve">, неподкупная честность, любовь и верность Христу в его служении — всё это характеризовало </w:t>
      </w:r>
      <w:r w:rsidRPr="00FD3D1E">
        <w:rPr>
          <w:b/>
          <w:sz w:val="24"/>
          <w:szCs w:val="24"/>
        </w:rPr>
        <w:t>первого из Реформаторов</w:t>
      </w:r>
      <w:r w:rsidRPr="00FD3D1E">
        <w:rPr>
          <w:sz w:val="24"/>
          <w:szCs w:val="24"/>
        </w:rPr>
        <w:t xml:space="preserve">. И это — несмотря на интеллектуальный мрак и нравственное разложение той эпохи, из которой он вышел. </w:t>
      </w:r>
      <w:r w:rsidRPr="00FD3D1E">
        <w:rPr>
          <w:sz w:val="16"/>
          <w:szCs w:val="16"/>
        </w:rPr>
        <w:t>{94.1}</w:t>
      </w:r>
    </w:p>
    <w:p w:rsidR="00244B9A" w:rsidRPr="00FD3D1E" w:rsidRDefault="00244B9A" w:rsidP="00B10F22">
      <w:pPr>
        <w:autoSpaceDE w:val="0"/>
        <w:autoSpaceDN w:val="0"/>
        <w:adjustRightInd w:val="0"/>
        <w:spacing w:line="240" w:lineRule="auto"/>
        <w:ind w:firstLine="567"/>
        <w:jc w:val="both"/>
        <w:rPr>
          <w:sz w:val="24"/>
          <w:szCs w:val="24"/>
        </w:rPr>
      </w:pPr>
      <w:r w:rsidRPr="00FD3D1E">
        <w:rPr>
          <w:sz w:val="24"/>
          <w:szCs w:val="24"/>
        </w:rPr>
        <w:t xml:space="preserve">Характер Уиклифа — свидетельство о воспитательной и преобразующей силе Священного Писания. </w:t>
      </w:r>
      <w:r w:rsidRPr="00FD3D1E">
        <w:rPr>
          <w:b/>
          <w:sz w:val="24"/>
          <w:szCs w:val="24"/>
        </w:rPr>
        <w:t>Именно Библия сделала его тем, кем он был</w:t>
      </w:r>
      <w:r w:rsidRPr="00FD3D1E">
        <w:rPr>
          <w:sz w:val="24"/>
          <w:szCs w:val="24"/>
        </w:rPr>
        <w:t xml:space="preserve">. </w:t>
      </w:r>
      <w:r w:rsidRPr="00FD3D1E">
        <w:rPr>
          <w:b/>
          <w:sz w:val="24"/>
          <w:szCs w:val="24"/>
          <w:u w:val="single"/>
        </w:rPr>
        <w:t>Усилие, направленное на постижение великих истин откровения, придаёт свежесть и силу всем умственным способностям</w:t>
      </w:r>
      <w:r w:rsidRPr="00FD3D1E">
        <w:rPr>
          <w:sz w:val="24"/>
          <w:szCs w:val="24"/>
        </w:rPr>
        <w:t xml:space="preserve">. </w:t>
      </w:r>
      <w:r w:rsidRPr="00FD3D1E">
        <w:rPr>
          <w:sz w:val="24"/>
          <w:szCs w:val="24"/>
          <w:u w:val="single"/>
        </w:rPr>
        <w:t>Оно расширяет мышление, обостряет восприятие и укрепляет рассудительность</w:t>
      </w:r>
      <w:r w:rsidRPr="00FD3D1E">
        <w:rPr>
          <w:sz w:val="24"/>
          <w:szCs w:val="24"/>
        </w:rPr>
        <w:t xml:space="preserve">. Изучение Библии </w:t>
      </w:r>
      <w:r w:rsidR="00541C41" w:rsidRPr="00FD3D1E">
        <w:rPr>
          <w:sz w:val="24"/>
          <w:szCs w:val="24"/>
        </w:rPr>
        <w:t xml:space="preserve">облагораживает </w:t>
      </w:r>
      <w:r w:rsidRPr="00FD3D1E">
        <w:rPr>
          <w:sz w:val="24"/>
          <w:szCs w:val="24"/>
        </w:rPr>
        <w:t xml:space="preserve">каждую мысль, чувство и стремление так, как не способно никакое другое занятие. </w:t>
      </w:r>
      <w:r w:rsidR="00B10F22" w:rsidRPr="00FD3D1E">
        <w:rPr>
          <w:sz w:val="24"/>
          <w:szCs w:val="24"/>
        </w:rPr>
        <w:t>Оно придает устойчивость нашим стремлениям</w:t>
      </w:r>
      <w:r w:rsidRPr="00FD3D1E">
        <w:rPr>
          <w:sz w:val="24"/>
          <w:szCs w:val="24"/>
        </w:rPr>
        <w:t xml:space="preserve">, </w:t>
      </w:r>
      <w:r w:rsidR="00541C41" w:rsidRPr="00FD3D1E">
        <w:rPr>
          <w:sz w:val="24"/>
          <w:szCs w:val="24"/>
        </w:rPr>
        <w:t xml:space="preserve">терпение, мужество </w:t>
      </w:r>
      <w:r w:rsidR="00B10F22" w:rsidRPr="00FD3D1E">
        <w:rPr>
          <w:sz w:val="24"/>
          <w:szCs w:val="24"/>
        </w:rPr>
        <w:t>и силу духа</w:t>
      </w:r>
      <w:r w:rsidRPr="00FD3D1E">
        <w:rPr>
          <w:sz w:val="24"/>
          <w:szCs w:val="24"/>
        </w:rPr>
        <w:t xml:space="preserve">; оно облагораживает характер и освящает душу. </w:t>
      </w:r>
      <w:r w:rsidR="00B10F22" w:rsidRPr="00FD3D1E">
        <w:rPr>
          <w:sz w:val="24"/>
          <w:szCs w:val="24"/>
        </w:rPr>
        <w:t xml:space="preserve">Искреннее, почтительное изучение Священного Писания, приводящее ум учащегося в соприкосновение с бесконечным Разумом, дало бы миру людей с гораздо более сильным и энергичным интеллектом и более благородными принципами, чем может это дать самое совершенное обучение мирской философии. </w:t>
      </w:r>
      <w:r w:rsidRPr="00FD3D1E">
        <w:rPr>
          <w:sz w:val="24"/>
          <w:szCs w:val="24"/>
        </w:rPr>
        <w:t>«</w:t>
      </w:r>
      <w:r w:rsidR="00B10F22" w:rsidRPr="00FD3D1E">
        <w:rPr>
          <w:sz w:val="24"/>
          <w:szCs w:val="24"/>
        </w:rPr>
        <w:t>Откровение слов Твоих просвещает, вразумляет простых</w:t>
      </w:r>
      <w:r w:rsidRPr="00FD3D1E">
        <w:rPr>
          <w:sz w:val="24"/>
          <w:szCs w:val="24"/>
        </w:rPr>
        <w:t xml:space="preserve">» </w:t>
      </w:r>
      <w:r w:rsidRPr="00FD3D1E">
        <w:rPr>
          <w:rFonts w:ascii="Arial Narrow" w:hAnsi="Arial Narrow" w:cs="Times New Roman CYR"/>
          <w:sz w:val="18"/>
          <w:szCs w:val="18"/>
        </w:rPr>
        <w:t>(Псалом 118:130)</w:t>
      </w:r>
      <w:r w:rsidRPr="00FD3D1E">
        <w:rPr>
          <w:sz w:val="24"/>
          <w:szCs w:val="24"/>
        </w:rPr>
        <w:t xml:space="preserve">. </w:t>
      </w:r>
      <w:r w:rsidRPr="00FD3D1E">
        <w:rPr>
          <w:sz w:val="16"/>
          <w:szCs w:val="16"/>
        </w:rPr>
        <w:t>{94.2}</w:t>
      </w:r>
    </w:p>
    <w:p w:rsidR="00244B9A" w:rsidRPr="00FD3D1E" w:rsidRDefault="00244B9A" w:rsidP="00B10F22">
      <w:pPr>
        <w:autoSpaceDE w:val="0"/>
        <w:autoSpaceDN w:val="0"/>
        <w:adjustRightInd w:val="0"/>
        <w:spacing w:line="240" w:lineRule="auto"/>
        <w:ind w:firstLine="567"/>
        <w:jc w:val="both"/>
        <w:rPr>
          <w:sz w:val="24"/>
          <w:szCs w:val="24"/>
        </w:rPr>
      </w:pPr>
      <w:r w:rsidRPr="00FD3D1E">
        <w:rPr>
          <w:sz w:val="24"/>
          <w:szCs w:val="24"/>
        </w:rPr>
        <w:t xml:space="preserve">Учения, проповедуемые Уиклифом, продолжали распространяться. Его последователи — известные как уиклифиты или лолларды — </w:t>
      </w:r>
      <w:r w:rsidR="00B10F22" w:rsidRPr="00FD3D1E">
        <w:rPr>
          <w:sz w:val="24"/>
          <w:szCs w:val="24"/>
        </w:rPr>
        <w:t>не только путешествовали по всей Англии</w:t>
      </w:r>
      <w:r w:rsidRPr="00FD3D1E">
        <w:rPr>
          <w:sz w:val="24"/>
          <w:szCs w:val="24"/>
        </w:rPr>
        <w:t xml:space="preserve">, но отправлялись </w:t>
      </w:r>
      <w:r w:rsidR="00B10F22" w:rsidRPr="00FD3D1E">
        <w:rPr>
          <w:sz w:val="24"/>
          <w:szCs w:val="24"/>
        </w:rPr>
        <w:t xml:space="preserve">и </w:t>
      </w:r>
      <w:r w:rsidRPr="00FD3D1E">
        <w:rPr>
          <w:sz w:val="24"/>
          <w:szCs w:val="24"/>
        </w:rPr>
        <w:t xml:space="preserve">в другие земли, неся весть Евангелия. </w:t>
      </w:r>
      <w:r w:rsidR="00B10F22" w:rsidRPr="00FD3D1E">
        <w:rPr>
          <w:b/>
          <w:sz w:val="24"/>
          <w:szCs w:val="24"/>
        </w:rPr>
        <w:t>Теперь, когда их руководителя не стало</w:t>
      </w:r>
      <w:r w:rsidRPr="00FD3D1E">
        <w:rPr>
          <w:b/>
          <w:sz w:val="24"/>
          <w:szCs w:val="24"/>
        </w:rPr>
        <w:t>, проповедники трудились с ещё большей ревностью, чем прежде</w:t>
      </w:r>
      <w:r w:rsidRPr="00FD3D1E">
        <w:rPr>
          <w:sz w:val="24"/>
          <w:szCs w:val="24"/>
        </w:rPr>
        <w:t xml:space="preserve">, и множество людей собиралось, чтобы услышать их наставления. Некоторые из представителей знати, а также сама супруга короля были среди обращённых. Во многих местах наблюдалось заметное обновление нравов народа, </w:t>
      </w:r>
      <w:r w:rsidRPr="00FD3D1E">
        <w:rPr>
          <w:b/>
          <w:sz w:val="24"/>
          <w:szCs w:val="24"/>
        </w:rPr>
        <w:t>и идолопоклоннические символы римской веры удалялись из церквей</w:t>
      </w:r>
      <w:r w:rsidRPr="00FD3D1E">
        <w:rPr>
          <w:sz w:val="24"/>
          <w:szCs w:val="24"/>
        </w:rPr>
        <w:t xml:space="preserve">. Но вскоре на тех, кто осмелился признать Библию своим путеводителем, обрушилась неумолимая буря гонений. Английские монархи, стремясь упрочить свою власть, заручившись поддержкой Рима, </w:t>
      </w:r>
      <w:r w:rsidR="00B10F22" w:rsidRPr="00FD3D1E">
        <w:rPr>
          <w:sz w:val="24"/>
          <w:szCs w:val="24"/>
        </w:rPr>
        <w:t xml:space="preserve">и </w:t>
      </w:r>
      <w:r w:rsidRPr="00FD3D1E">
        <w:rPr>
          <w:b/>
          <w:sz w:val="24"/>
          <w:szCs w:val="24"/>
        </w:rPr>
        <w:t xml:space="preserve">не колебались пожертвовать </w:t>
      </w:r>
      <w:r w:rsidR="00B10F22" w:rsidRPr="00FD3D1E">
        <w:rPr>
          <w:b/>
          <w:sz w:val="24"/>
          <w:szCs w:val="24"/>
        </w:rPr>
        <w:t>р</w:t>
      </w:r>
      <w:r w:rsidRPr="00FD3D1E">
        <w:rPr>
          <w:b/>
          <w:sz w:val="24"/>
          <w:szCs w:val="24"/>
        </w:rPr>
        <w:t>еформаторами</w:t>
      </w:r>
      <w:r w:rsidRPr="00FD3D1E">
        <w:rPr>
          <w:sz w:val="24"/>
          <w:szCs w:val="24"/>
        </w:rPr>
        <w:t xml:space="preserve">. Впервые в истории Англии костёр был предназначен для учеников Евангелия. Мученичество следовало за мученичеством. </w:t>
      </w:r>
      <w:r w:rsidR="00B10F22" w:rsidRPr="00FD3D1E">
        <w:rPr>
          <w:sz w:val="24"/>
          <w:szCs w:val="24"/>
        </w:rPr>
        <w:t>Защитники истины, преследуемые и подвергаемые пыткам, могли только взывать к Господу Саваофу</w:t>
      </w:r>
      <w:r w:rsidRPr="00FD3D1E">
        <w:rPr>
          <w:sz w:val="24"/>
          <w:szCs w:val="24"/>
        </w:rPr>
        <w:t xml:space="preserve">. </w:t>
      </w:r>
      <w:r w:rsidRPr="00FD3D1E">
        <w:rPr>
          <w:b/>
          <w:sz w:val="24"/>
          <w:szCs w:val="24"/>
        </w:rPr>
        <w:t>Преследуемые как враги церкви и изменники короны</w:t>
      </w:r>
      <w:r w:rsidRPr="00FD3D1E">
        <w:rPr>
          <w:sz w:val="24"/>
          <w:szCs w:val="24"/>
        </w:rPr>
        <w:t xml:space="preserve">, они продолжали проповедовать в укромных местах, находя убежище где могли — в скромных домах бедняков, а порой скрываясь даже в </w:t>
      </w:r>
      <w:r w:rsidR="00B10F22" w:rsidRPr="00FD3D1E">
        <w:rPr>
          <w:sz w:val="24"/>
          <w:szCs w:val="24"/>
        </w:rPr>
        <w:t>подземельях и ущельях</w:t>
      </w:r>
      <w:r w:rsidRPr="00FD3D1E">
        <w:rPr>
          <w:sz w:val="24"/>
          <w:szCs w:val="24"/>
        </w:rPr>
        <w:t xml:space="preserve">. </w:t>
      </w:r>
      <w:r w:rsidRPr="00FD3D1E">
        <w:rPr>
          <w:sz w:val="16"/>
          <w:szCs w:val="16"/>
        </w:rPr>
        <w:t>{94.3}</w:t>
      </w:r>
    </w:p>
    <w:p w:rsidR="00244B9A" w:rsidRPr="00FD3D1E" w:rsidRDefault="00244B9A" w:rsidP="00F95ADD">
      <w:pPr>
        <w:autoSpaceDE w:val="0"/>
        <w:autoSpaceDN w:val="0"/>
        <w:adjustRightInd w:val="0"/>
        <w:spacing w:line="240" w:lineRule="auto"/>
        <w:ind w:firstLine="567"/>
        <w:jc w:val="both"/>
        <w:rPr>
          <w:sz w:val="24"/>
          <w:szCs w:val="24"/>
        </w:rPr>
      </w:pPr>
      <w:r w:rsidRPr="00FD3D1E">
        <w:rPr>
          <w:sz w:val="24"/>
          <w:szCs w:val="24"/>
        </w:rPr>
        <w:t xml:space="preserve">Несмотря на ярость преследований, на протяжении веков продолжал звучать спокойный, благочестивый, искренний и терпеливый протест против господствующего </w:t>
      </w:r>
      <w:r w:rsidR="00B10F22" w:rsidRPr="00FD3D1E">
        <w:rPr>
          <w:sz w:val="24"/>
          <w:szCs w:val="24"/>
        </w:rPr>
        <w:t>разложения евангельской веры</w:t>
      </w:r>
      <w:r w:rsidRPr="00FD3D1E">
        <w:rPr>
          <w:sz w:val="24"/>
          <w:szCs w:val="24"/>
        </w:rPr>
        <w:t xml:space="preserve">. </w:t>
      </w:r>
      <w:r w:rsidRPr="00FD3D1E">
        <w:rPr>
          <w:b/>
          <w:sz w:val="24"/>
          <w:szCs w:val="24"/>
        </w:rPr>
        <w:t xml:space="preserve">Христиане того раннего времени </w:t>
      </w:r>
      <w:r w:rsidRPr="00FD3D1E">
        <w:rPr>
          <w:b/>
          <w:sz w:val="24"/>
          <w:szCs w:val="24"/>
          <w:u w:val="single"/>
        </w:rPr>
        <w:t>обладали лишь частичным знанием истины</w:t>
      </w:r>
      <w:r w:rsidRPr="00FD3D1E">
        <w:rPr>
          <w:sz w:val="24"/>
          <w:szCs w:val="24"/>
        </w:rPr>
        <w:t xml:space="preserve">, но они научились любить Слово Божье и подчиняться ему, и терпеливо страдали за него. Подобно </w:t>
      </w:r>
      <w:r w:rsidR="00B10F22" w:rsidRPr="00FD3D1E">
        <w:rPr>
          <w:sz w:val="24"/>
          <w:szCs w:val="24"/>
        </w:rPr>
        <w:t>ученикам в апостольские времена</w:t>
      </w:r>
      <w:r w:rsidRPr="00FD3D1E">
        <w:rPr>
          <w:sz w:val="24"/>
          <w:szCs w:val="24"/>
        </w:rPr>
        <w:t xml:space="preserve">, многие жертвовали своим имуществом ради дела Христа. Те, кому было позволено оставаться в своих домах, с радостью давали приют изгнанным братьям, а когда и их самих изгоняли, они с благодарностью принимали участь </w:t>
      </w:r>
      <w:r w:rsidR="00F95ADD" w:rsidRPr="00FD3D1E">
        <w:rPr>
          <w:sz w:val="24"/>
          <w:szCs w:val="24"/>
        </w:rPr>
        <w:t>изгоев</w:t>
      </w:r>
      <w:r w:rsidRPr="00FD3D1E">
        <w:rPr>
          <w:sz w:val="24"/>
          <w:szCs w:val="24"/>
        </w:rPr>
        <w:t xml:space="preserve">. </w:t>
      </w:r>
      <w:r w:rsidRPr="00FD3D1E">
        <w:rPr>
          <w:b/>
          <w:sz w:val="24"/>
          <w:szCs w:val="24"/>
          <w:u w:val="single"/>
        </w:rPr>
        <w:t xml:space="preserve">Тысячи, правда, устрашённые яростью гонителей, покупали себе свободу ценой </w:t>
      </w:r>
      <w:r w:rsidRPr="00FD3D1E">
        <w:rPr>
          <w:b/>
          <w:sz w:val="24"/>
          <w:szCs w:val="24"/>
          <w:u w:val="single"/>
        </w:rPr>
        <w:lastRenderedPageBreak/>
        <w:t>своей веры</w:t>
      </w:r>
      <w:r w:rsidRPr="00FD3D1E">
        <w:rPr>
          <w:sz w:val="24"/>
          <w:szCs w:val="24"/>
        </w:rPr>
        <w:t xml:space="preserve">, </w:t>
      </w:r>
      <w:r w:rsidRPr="00FD3D1E">
        <w:rPr>
          <w:sz w:val="24"/>
          <w:szCs w:val="24"/>
          <w:u w:val="single"/>
        </w:rPr>
        <w:t>выходили из тюрем в рубищах кающихся</w:t>
      </w:r>
      <w:r w:rsidR="00F95ADD" w:rsidRPr="00FD3D1E">
        <w:rPr>
          <w:sz w:val="24"/>
          <w:szCs w:val="24"/>
          <w:u w:val="single"/>
        </w:rPr>
        <w:t>,</w:t>
      </w:r>
      <w:r w:rsidRPr="00FD3D1E">
        <w:rPr>
          <w:sz w:val="24"/>
          <w:szCs w:val="24"/>
          <w:u w:val="single"/>
        </w:rPr>
        <w:t xml:space="preserve"> и публично отрекались</w:t>
      </w:r>
      <w:r w:rsidRPr="00FD3D1E">
        <w:rPr>
          <w:sz w:val="24"/>
          <w:szCs w:val="24"/>
        </w:rPr>
        <w:t xml:space="preserve">. </w:t>
      </w:r>
      <w:r w:rsidR="00F95ADD" w:rsidRPr="00FD3D1E">
        <w:rPr>
          <w:sz w:val="24"/>
          <w:szCs w:val="24"/>
        </w:rPr>
        <w:t xml:space="preserve">Но немалое число людей, среди которых были и благородные мужи, и простолюдины, бесстрашно несли свидетельство об истине в тюремных камерах, в «башнях лоллардов», не отрекаясь даже под пытками и на кострах и радуясь, что они удостоились принять «участие в страданиях </w:t>
      </w:r>
      <w:r w:rsidRPr="00FD3D1E">
        <w:rPr>
          <w:sz w:val="24"/>
          <w:szCs w:val="24"/>
        </w:rPr>
        <w:t xml:space="preserve">Христовых». </w:t>
      </w:r>
      <w:r w:rsidRPr="00FD3D1E">
        <w:rPr>
          <w:sz w:val="16"/>
          <w:szCs w:val="16"/>
        </w:rPr>
        <w:t>{95.1}</w:t>
      </w:r>
    </w:p>
    <w:p w:rsidR="00244B9A" w:rsidRPr="00FD3D1E" w:rsidRDefault="00244B9A" w:rsidP="0087730A">
      <w:pPr>
        <w:autoSpaceDE w:val="0"/>
        <w:autoSpaceDN w:val="0"/>
        <w:adjustRightInd w:val="0"/>
        <w:spacing w:line="240" w:lineRule="auto"/>
        <w:ind w:firstLine="567"/>
        <w:jc w:val="both"/>
        <w:rPr>
          <w:sz w:val="24"/>
          <w:szCs w:val="24"/>
        </w:rPr>
      </w:pPr>
      <w:r w:rsidRPr="00FD3D1E">
        <w:rPr>
          <w:sz w:val="24"/>
          <w:szCs w:val="24"/>
        </w:rPr>
        <w:t>Паписты не сумели достичь желаемого при жизни Уиклифа, и их ненависть не была удовлетворена, даже когда его тело покоилось в могиле. По постановлению Констанцского собора</w:t>
      </w:r>
      <w:r w:rsidR="00F95ADD" w:rsidRPr="00FD3D1E">
        <w:rPr>
          <w:rStyle w:val="af7"/>
          <w:sz w:val="24"/>
          <w:szCs w:val="24"/>
        </w:rPr>
        <w:footnoteReference w:id="53"/>
      </w:r>
      <w:r w:rsidRPr="00FD3D1E">
        <w:rPr>
          <w:sz w:val="24"/>
          <w:szCs w:val="24"/>
        </w:rPr>
        <w:t>, более чем через сорок</w:t>
      </w:r>
      <w:r w:rsidR="00F95ADD" w:rsidRPr="00FD3D1E">
        <w:rPr>
          <w:sz w:val="24"/>
          <w:szCs w:val="24"/>
        </w:rPr>
        <w:t xml:space="preserve"> (40)</w:t>
      </w:r>
      <w:r w:rsidRPr="00FD3D1E">
        <w:rPr>
          <w:sz w:val="24"/>
          <w:szCs w:val="24"/>
        </w:rPr>
        <w:t xml:space="preserve"> лет после его смерти, </w:t>
      </w:r>
      <w:r w:rsidRPr="00FD3D1E">
        <w:rPr>
          <w:b/>
          <w:sz w:val="24"/>
          <w:szCs w:val="24"/>
        </w:rPr>
        <w:t xml:space="preserve">его кости были выкопаны и публично сожжены, а </w:t>
      </w:r>
      <w:r w:rsidR="00F95ADD" w:rsidRPr="00FD3D1E">
        <w:rPr>
          <w:b/>
          <w:sz w:val="24"/>
          <w:szCs w:val="24"/>
        </w:rPr>
        <w:t>пепел был сброшен в ближайший ручей</w:t>
      </w:r>
      <w:r w:rsidRPr="00FD3D1E">
        <w:rPr>
          <w:sz w:val="24"/>
          <w:szCs w:val="24"/>
        </w:rPr>
        <w:t>.</w:t>
      </w:r>
      <w:r w:rsidR="00F95ADD" w:rsidRPr="00FD3D1E">
        <w:rPr>
          <w:sz w:val="24"/>
          <w:szCs w:val="24"/>
        </w:rPr>
        <w:t xml:space="preserve"> </w:t>
      </w:r>
      <w:r w:rsidRPr="00FD3D1E">
        <w:rPr>
          <w:bCs/>
          <w:sz w:val="24"/>
          <w:szCs w:val="24"/>
        </w:rPr>
        <w:t xml:space="preserve">«Этот ручей, — говорит </w:t>
      </w:r>
      <w:r w:rsidR="00F95ADD" w:rsidRPr="00FD3D1E">
        <w:rPr>
          <w:rFonts w:ascii="ArialMT" w:hAnsi="ArialMT" w:cs="ArialMT"/>
        </w:rPr>
        <w:t>один писатель</w:t>
      </w:r>
      <w:r w:rsidRPr="00FD3D1E">
        <w:rPr>
          <w:bCs/>
          <w:sz w:val="24"/>
          <w:szCs w:val="24"/>
        </w:rPr>
        <w:t xml:space="preserve">, — унёс его </w:t>
      </w:r>
      <w:r w:rsidRPr="00FD3D1E">
        <w:rPr>
          <w:sz w:val="24"/>
          <w:szCs w:val="24"/>
        </w:rPr>
        <w:t xml:space="preserve">пепел в Эйвон, Эйвон — в Северн, Северн — </w:t>
      </w:r>
      <w:r w:rsidR="00F95ADD" w:rsidRPr="00FD3D1E">
        <w:rPr>
          <w:sz w:val="24"/>
          <w:szCs w:val="24"/>
        </w:rPr>
        <w:t>в морской залив</w:t>
      </w:r>
      <w:r w:rsidRPr="00FD3D1E">
        <w:rPr>
          <w:sz w:val="24"/>
          <w:szCs w:val="24"/>
        </w:rPr>
        <w:t xml:space="preserve">, а тот — </w:t>
      </w:r>
      <w:r w:rsidR="00F95ADD" w:rsidRPr="00FD3D1E">
        <w:rPr>
          <w:sz w:val="24"/>
          <w:szCs w:val="24"/>
        </w:rPr>
        <w:t>в открытый океан</w:t>
      </w:r>
      <w:r w:rsidRPr="00FD3D1E">
        <w:rPr>
          <w:sz w:val="24"/>
          <w:szCs w:val="24"/>
        </w:rPr>
        <w:t>. Так прах Уиклифа стал символом его учения, распространившегося ныне</w:t>
      </w:r>
      <w:r w:rsidRPr="00FD3D1E">
        <w:rPr>
          <w:bCs/>
          <w:sz w:val="24"/>
          <w:szCs w:val="24"/>
        </w:rPr>
        <w:t xml:space="preserve"> по всему миру»</w:t>
      </w:r>
      <w:r w:rsidR="00F95ADD" w:rsidRPr="00FD3D1E">
        <w:rPr>
          <w:rStyle w:val="af7"/>
          <w:bCs/>
          <w:sz w:val="24"/>
          <w:szCs w:val="24"/>
        </w:rPr>
        <w:footnoteReference w:id="54"/>
      </w:r>
      <w:r w:rsidR="00F95ADD" w:rsidRPr="00FD3D1E">
        <w:rPr>
          <w:bCs/>
          <w:sz w:val="24"/>
          <w:szCs w:val="24"/>
        </w:rPr>
        <w:t>.</w:t>
      </w:r>
      <w:r w:rsidR="0087730A" w:rsidRPr="00FD3D1E">
        <w:rPr>
          <w:bCs/>
          <w:sz w:val="24"/>
          <w:szCs w:val="24"/>
        </w:rPr>
        <w:t xml:space="preserve"> </w:t>
      </w:r>
      <w:r w:rsidRPr="00FD3D1E">
        <w:rPr>
          <w:sz w:val="24"/>
          <w:szCs w:val="24"/>
        </w:rPr>
        <w:t>Как мало понимали его враги</w:t>
      </w:r>
      <w:r w:rsidR="0087730A" w:rsidRPr="00FD3D1E">
        <w:rPr>
          <w:sz w:val="24"/>
          <w:szCs w:val="24"/>
        </w:rPr>
        <w:t>,</w:t>
      </w:r>
      <w:r w:rsidRPr="00FD3D1E">
        <w:rPr>
          <w:sz w:val="24"/>
          <w:szCs w:val="24"/>
        </w:rPr>
        <w:t xml:space="preserve"> значение своего злонамеренного поступка. </w:t>
      </w:r>
      <w:r w:rsidRPr="00FD3D1E">
        <w:rPr>
          <w:sz w:val="16"/>
          <w:szCs w:val="16"/>
        </w:rPr>
        <w:t>{95.2}</w:t>
      </w:r>
    </w:p>
    <w:p w:rsidR="00244B9A" w:rsidRPr="00FD3D1E" w:rsidRDefault="00244B9A" w:rsidP="0087730A">
      <w:pPr>
        <w:autoSpaceDE w:val="0"/>
        <w:autoSpaceDN w:val="0"/>
        <w:adjustRightInd w:val="0"/>
        <w:spacing w:line="240" w:lineRule="auto"/>
        <w:ind w:firstLine="567"/>
        <w:jc w:val="both"/>
        <w:rPr>
          <w:sz w:val="24"/>
          <w:szCs w:val="24"/>
        </w:rPr>
      </w:pPr>
      <w:r w:rsidRPr="00FD3D1E">
        <w:rPr>
          <w:sz w:val="24"/>
          <w:szCs w:val="24"/>
        </w:rPr>
        <w:t>Именно благодаря трудам Уиклифа</w:t>
      </w:r>
      <w:r w:rsidR="0087730A" w:rsidRPr="00FD3D1E">
        <w:rPr>
          <w:sz w:val="24"/>
          <w:szCs w:val="24"/>
        </w:rPr>
        <w:t>,</w:t>
      </w:r>
      <w:r w:rsidRPr="00FD3D1E">
        <w:rPr>
          <w:sz w:val="24"/>
          <w:szCs w:val="24"/>
        </w:rPr>
        <w:t xml:space="preserve"> Ян Гус из Богемии пришёл к отказу от многих заблуждений римской веры и вступил на путь </w:t>
      </w:r>
      <w:r w:rsidR="0087730A" w:rsidRPr="00FD3D1E">
        <w:rPr>
          <w:sz w:val="24"/>
          <w:szCs w:val="24"/>
        </w:rPr>
        <w:t>реформаторской деятельности</w:t>
      </w:r>
      <w:r w:rsidRPr="00FD3D1E">
        <w:rPr>
          <w:sz w:val="24"/>
          <w:szCs w:val="24"/>
        </w:rPr>
        <w:t xml:space="preserve">. Так, в этих двух странах, столь удалённых друг от друга, было посеяно семя истины. Из Богемии дело распространилось в другие земли. Умы людей вновь были обращены к давно забытому Слову Божьему. </w:t>
      </w:r>
      <w:r w:rsidRPr="00FD3D1E">
        <w:rPr>
          <w:b/>
          <w:sz w:val="24"/>
          <w:szCs w:val="24"/>
        </w:rPr>
        <w:t>Божественная рука подготавливала путь Великой Реформации</w:t>
      </w:r>
      <w:r w:rsidRPr="00FD3D1E">
        <w:rPr>
          <w:sz w:val="24"/>
          <w:szCs w:val="24"/>
        </w:rPr>
        <w:t xml:space="preserve">. </w:t>
      </w:r>
      <w:r w:rsidRPr="00FD3D1E">
        <w:rPr>
          <w:sz w:val="16"/>
          <w:szCs w:val="16"/>
        </w:rPr>
        <w:t>{96.1}</w:t>
      </w:r>
    </w:p>
    <w:p w:rsidR="00244B9A" w:rsidRPr="00FD3D1E" w:rsidRDefault="00244B9A" w:rsidP="00244B9A">
      <w:pPr>
        <w:rPr>
          <w:sz w:val="24"/>
          <w:szCs w:val="24"/>
          <w:highlight w:val="yellow"/>
        </w:rPr>
      </w:pPr>
    </w:p>
    <w:p w:rsidR="002F1DD9" w:rsidRPr="00FD3D1E" w:rsidRDefault="002F1DD9" w:rsidP="002F1DD9">
      <w:pPr>
        <w:spacing w:before="100" w:beforeAutospacing="1" w:after="100" w:afterAutospacing="1" w:line="240" w:lineRule="auto"/>
        <w:rPr>
          <w:sz w:val="24"/>
          <w:szCs w:val="24"/>
          <w:lang w:eastAsia="uk-UA"/>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2F1DD9" w:rsidRPr="00FD3D1E" w:rsidRDefault="002F1DD9" w:rsidP="008921B2">
      <w:pPr>
        <w:rPr>
          <w:sz w:val="24"/>
          <w:szCs w:val="24"/>
        </w:rPr>
      </w:pPr>
    </w:p>
    <w:p w:rsidR="0076615A" w:rsidRPr="006958FC" w:rsidRDefault="0076615A" w:rsidP="0076615A">
      <w:pPr>
        <w:pStyle w:val="2"/>
        <w:spacing w:before="120" w:after="120"/>
        <w:rPr>
          <w:rFonts w:ascii="Bookman Old Style" w:hAnsi="Bookman Old Style"/>
          <w:sz w:val="32"/>
          <w:szCs w:val="32"/>
        </w:rPr>
      </w:pPr>
      <w:bookmarkStart w:id="27" w:name="_Toc228016724"/>
      <w:r w:rsidRPr="006958FC">
        <w:rPr>
          <w:rFonts w:ascii="Bookman Old Style" w:hAnsi="Bookman Old Style"/>
          <w:sz w:val="32"/>
          <w:szCs w:val="32"/>
        </w:rPr>
        <w:lastRenderedPageBreak/>
        <w:t>Глава 6. Гус и Иероним</w:t>
      </w:r>
      <w:bookmarkEnd w:id="27"/>
    </w:p>
    <w:p w:rsidR="00EA4E78" w:rsidRPr="00FD3D1E" w:rsidRDefault="00EA4E78" w:rsidP="00C167FA">
      <w:pPr>
        <w:autoSpaceDE w:val="0"/>
        <w:autoSpaceDN w:val="0"/>
        <w:adjustRightInd w:val="0"/>
        <w:spacing w:line="240" w:lineRule="auto"/>
        <w:ind w:firstLine="567"/>
        <w:jc w:val="both"/>
        <w:rPr>
          <w:sz w:val="24"/>
          <w:szCs w:val="24"/>
        </w:rPr>
      </w:pPr>
      <w:r w:rsidRPr="00FD3D1E">
        <w:rPr>
          <w:sz w:val="24"/>
          <w:szCs w:val="24"/>
        </w:rPr>
        <w:t>Евангелие было посеяно в Богемии ещё в IX веке. Библия была переведена, и богослужение совершалось на языке народа. Но по мере того как возрастала власть папы, Слово Божье всё более затемнялось. Григорий VII</w:t>
      </w:r>
      <w:r w:rsidR="00E678B4" w:rsidRPr="00FD3D1E">
        <w:rPr>
          <w:rStyle w:val="af7"/>
          <w:sz w:val="24"/>
          <w:szCs w:val="24"/>
        </w:rPr>
        <w:footnoteReference w:id="55"/>
      </w:r>
      <w:r w:rsidRPr="00FD3D1E">
        <w:rPr>
          <w:sz w:val="24"/>
          <w:szCs w:val="24"/>
        </w:rPr>
        <w:t xml:space="preserve">, который поставил себе целью смирить гордость царей, был не менее решительно настроен поработить и народ; </w:t>
      </w:r>
      <w:r w:rsidR="00E678B4" w:rsidRPr="00FD3D1E">
        <w:rPr>
          <w:sz w:val="24"/>
          <w:szCs w:val="24"/>
        </w:rPr>
        <w:t xml:space="preserve">и соответственно </w:t>
      </w:r>
      <w:r w:rsidR="00E678B4" w:rsidRPr="00FD3D1E">
        <w:rPr>
          <w:b/>
          <w:sz w:val="24"/>
          <w:szCs w:val="24"/>
        </w:rPr>
        <w:t>была издана булла</w:t>
      </w:r>
      <w:r w:rsidRPr="00FD3D1E">
        <w:rPr>
          <w:b/>
          <w:sz w:val="24"/>
          <w:szCs w:val="24"/>
        </w:rPr>
        <w:t xml:space="preserve">, </w:t>
      </w:r>
      <w:r w:rsidR="00E678B4" w:rsidRPr="00FD3D1E">
        <w:rPr>
          <w:b/>
          <w:sz w:val="24"/>
          <w:szCs w:val="24"/>
        </w:rPr>
        <w:t>запрещавшая совершение общественного богослужения на богемском языке</w:t>
      </w:r>
      <w:r w:rsidRPr="00FD3D1E">
        <w:rPr>
          <w:sz w:val="24"/>
          <w:szCs w:val="24"/>
        </w:rPr>
        <w:t xml:space="preserve">. Папа объявил, что «всемогущему Богу угодно, чтобы Его служение совершалось на </w:t>
      </w:r>
      <w:r w:rsidR="00E56F05" w:rsidRPr="00FD3D1E">
        <w:rPr>
          <w:sz w:val="24"/>
          <w:szCs w:val="24"/>
        </w:rPr>
        <w:t xml:space="preserve">незнакомом </w:t>
      </w:r>
      <w:r w:rsidRPr="00FD3D1E">
        <w:rPr>
          <w:sz w:val="24"/>
          <w:szCs w:val="24"/>
        </w:rPr>
        <w:t>языке, и что многие бедствия и ереси произошли от несоблюдения этого правила»</w:t>
      </w:r>
      <w:r w:rsidR="00E56F05" w:rsidRPr="00FD3D1E">
        <w:rPr>
          <w:rStyle w:val="af7"/>
          <w:sz w:val="24"/>
          <w:szCs w:val="24"/>
        </w:rPr>
        <w:footnoteReference w:id="56"/>
      </w:r>
      <w:r w:rsidRPr="00FD3D1E">
        <w:rPr>
          <w:sz w:val="24"/>
          <w:szCs w:val="24"/>
        </w:rPr>
        <w:t xml:space="preserve">. Так Рим постановил, что свет Слова Божьего должен быть погашен, а народ заключён во тьму. Но </w:t>
      </w:r>
      <w:r w:rsidRPr="00FD3D1E">
        <w:rPr>
          <w:b/>
          <w:sz w:val="24"/>
          <w:szCs w:val="24"/>
        </w:rPr>
        <w:t>Небо приготовило другие средства для сохранения Церкви</w:t>
      </w:r>
      <w:r w:rsidRPr="00FD3D1E">
        <w:rPr>
          <w:sz w:val="24"/>
          <w:szCs w:val="24"/>
        </w:rPr>
        <w:t xml:space="preserve">. Многие вальденсы и альбигойцы, изгнанные гонениями из своих домов во Франции и Италии, нашли убежище в Богемии. Хотя они и не смели учить открыто, </w:t>
      </w:r>
      <w:r w:rsidR="00E56F05" w:rsidRPr="00FD3D1E">
        <w:rPr>
          <w:sz w:val="24"/>
          <w:szCs w:val="24"/>
        </w:rPr>
        <w:t>они усердно трудились втайне</w:t>
      </w:r>
      <w:r w:rsidRPr="00FD3D1E">
        <w:rPr>
          <w:sz w:val="24"/>
          <w:szCs w:val="24"/>
        </w:rPr>
        <w:t xml:space="preserve">. Так истинная вера сохранялась из века в век. </w:t>
      </w:r>
      <w:r w:rsidRPr="00FD3D1E">
        <w:rPr>
          <w:sz w:val="16"/>
          <w:szCs w:val="16"/>
        </w:rPr>
        <w:t>{97.1}</w:t>
      </w:r>
    </w:p>
    <w:p w:rsidR="00EA4E78" w:rsidRPr="00FD3D1E" w:rsidRDefault="009850C9" w:rsidP="00E56F05">
      <w:pPr>
        <w:autoSpaceDE w:val="0"/>
        <w:autoSpaceDN w:val="0"/>
        <w:adjustRightInd w:val="0"/>
        <w:spacing w:line="240" w:lineRule="auto"/>
        <w:ind w:firstLine="567"/>
        <w:jc w:val="both"/>
        <w:rPr>
          <w:sz w:val="24"/>
          <w:szCs w:val="24"/>
        </w:rPr>
      </w:pPr>
      <w:r>
        <w:rPr>
          <w:noProof/>
          <w:sz w:val="24"/>
          <w:szCs w:val="24"/>
        </w:rPr>
        <w:drawing>
          <wp:anchor distT="0" distB="0" distL="114300" distR="114300" simplePos="0" relativeHeight="251743232" behindDoc="0" locked="0" layoutInCell="1" allowOverlap="1" wp14:anchorId="29385064" wp14:editId="7070E843">
            <wp:simplePos x="3118485" y="6415405"/>
            <wp:positionH relativeFrom="margin">
              <wp:align>left</wp:align>
            </wp:positionH>
            <wp:positionV relativeFrom="margin">
              <wp:align>center</wp:align>
            </wp:positionV>
            <wp:extent cx="2040255" cy="2987040"/>
            <wp:effectExtent l="0" t="0" r="0" b="3810"/>
            <wp:wrapSquare wrapText="bothSides"/>
            <wp:docPr id="54" name="Рисунок 54" descr="G:\КНИГА № 50 Великая борьба (Е. Уайт)\naWN1t_d7iFSNMlcfo64RFDdPtJRcs5pbaQncg3XGplGBsct8untb3gbqSMEvwSKKUtoO2Tdz0qesOKSFzFl-fnW1Uj55JCT1pXv6Gn8bkfTZSDSQiz5ZSJt_Fcu7mS_djXAmg6NAHSRhno2y5BDABC2uejfcyAV-T1QbzbXcYQlljRT6qzAgD2po6OfFXJ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КНИГА № 50 Великая борьба (Е. Уайт)\naWN1t_d7iFSNMlcfo64RFDdPtJRcs5pbaQncg3XGplGBsct8untb3gbqSMEvwSKKUtoO2Tdz0qesOKSFzFl-fnW1Uj55JCT1pXv6Gn8bkfTZSDSQiz5ZSJt_Fcu7mS_djXAmg6NAHSRhno2y5BDABC2uejfcyAV-T1QbzbXcYQlljRT6qzAgD2po6OfFXJg.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40453" cy="29876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4E78" w:rsidRPr="00FD3D1E">
        <w:rPr>
          <w:sz w:val="24"/>
          <w:szCs w:val="24"/>
        </w:rPr>
        <w:t xml:space="preserve">До дней Гуса в Богемии были мужи, которые смело обличали открытое развращение в церкви и распущенность народа. Их проповеди возбуждали повсеместный интерес. Иерархия пришла в страх, и было открыто гонение против последователей Евангелия. Вынужденные искать убежища в лесах и горах, они подвергались преследованиям солдат, и многие из них были убиты. Со временем было постановлено, что </w:t>
      </w:r>
      <w:r w:rsidR="00EA4E78" w:rsidRPr="00FD3D1E">
        <w:rPr>
          <w:b/>
          <w:sz w:val="24"/>
          <w:szCs w:val="24"/>
        </w:rPr>
        <w:t>всех, кто отступал от римского богослужения, следовало сжигать</w:t>
      </w:r>
      <w:r w:rsidR="00EA4E78" w:rsidRPr="00FD3D1E">
        <w:rPr>
          <w:sz w:val="24"/>
          <w:szCs w:val="24"/>
        </w:rPr>
        <w:t>. Но христиане, отдавая свою жизнь, смотрели вперёд — к торжеству своего дела. Один из тех, кто «учил, что спасение можно обрести только через веру во Христа распятого», умирая, сказал: «</w:t>
      </w:r>
      <w:r w:rsidR="00EA4E78" w:rsidRPr="00FD3D1E">
        <w:rPr>
          <w:b/>
          <w:sz w:val="24"/>
          <w:szCs w:val="24"/>
        </w:rPr>
        <w:t>Теперь ярость врагов истины восторжествовала над нами, но это будет не всегда; восстанет один из простого народа, без меча и власти, и против него они не смогут устоять</w:t>
      </w:r>
      <w:r w:rsidR="00EA4E78" w:rsidRPr="00FD3D1E">
        <w:rPr>
          <w:sz w:val="24"/>
          <w:szCs w:val="24"/>
        </w:rPr>
        <w:t>»</w:t>
      </w:r>
      <w:r w:rsidR="005F5D82" w:rsidRPr="00FD3D1E">
        <w:rPr>
          <w:rStyle w:val="af7"/>
          <w:sz w:val="24"/>
          <w:szCs w:val="24"/>
        </w:rPr>
        <w:footnoteReference w:id="57"/>
      </w:r>
      <w:r w:rsidR="00EA4E78" w:rsidRPr="00FD3D1E">
        <w:rPr>
          <w:sz w:val="24"/>
          <w:szCs w:val="24"/>
        </w:rPr>
        <w:t xml:space="preserve">. До времени Лютера было ещё далеко; но уже поднимался </w:t>
      </w:r>
      <w:r w:rsidR="005F5D82" w:rsidRPr="00FD3D1E">
        <w:rPr>
          <w:sz w:val="24"/>
          <w:szCs w:val="24"/>
        </w:rPr>
        <w:t>человек</w:t>
      </w:r>
      <w:r w:rsidR="00EA4E78" w:rsidRPr="00FD3D1E">
        <w:rPr>
          <w:sz w:val="24"/>
          <w:szCs w:val="24"/>
        </w:rPr>
        <w:t xml:space="preserve">, чьё свидетельство против Рима потрясёт народы. </w:t>
      </w:r>
      <w:r w:rsidR="00EA4E78" w:rsidRPr="00FD3D1E">
        <w:rPr>
          <w:sz w:val="16"/>
          <w:szCs w:val="16"/>
        </w:rPr>
        <w:t>{97.2}</w:t>
      </w:r>
    </w:p>
    <w:p w:rsidR="00EA4E78" w:rsidRPr="00FD3D1E" w:rsidRDefault="005F5D82" w:rsidP="005F5D82">
      <w:pPr>
        <w:autoSpaceDE w:val="0"/>
        <w:autoSpaceDN w:val="0"/>
        <w:adjustRightInd w:val="0"/>
        <w:spacing w:line="240" w:lineRule="auto"/>
        <w:ind w:firstLine="567"/>
        <w:jc w:val="both"/>
        <w:rPr>
          <w:sz w:val="16"/>
          <w:szCs w:val="16"/>
        </w:rPr>
      </w:pPr>
      <w:r w:rsidRPr="00FD3D1E">
        <w:rPr>
          <w:sz w:val="24"/>
          <w:szCs w:val="24"/>
        </w:rPr>
        <w:t>Ян Гус был человеком простого происхождения, он рано остался сиротой после смерти своего отца</w:t>
      </w:r>
      <w:r w:rsidR="00EA4E78" w:rsidRPr="00FD3D1E">
        <w:rPr>
          <w:sz w:val="24"/>
          <w:szCs w:val="24"/>
        </w:rPr>
        <w:t xml:space="preserve">. Его благочестивая мать, считая образование и страх Божий самым ценным достоянием, стремилась обеспечить это наследие для своего ребёнка. Гус учился сначала в местной школе, </w:t>
      </w:r>
      <w:r w:rsidR="00EA4E78" w:rsidRPr="00FD3D1E">
        <w:rPr>
          <w:sz w:val="24"/>
          <w:szCs w:val="24"/>
          <w:u w:val="single"/>
        </w:rPr>
        <w:t>затем отправился в Пражский университет</w:t>
      </w:r>
      <w:r w:rsidR="00EA4E78" w:rsidRPr="00FD3D1E">
        <w:rPr>
          <w:sz w:val="24"/>
          <w:szCs w:val="24"/>
        </w:rPr>
        <w:t xml:space="preserve">, куда был принят как стипендиат. </w:t>
      </w:r>
      <w:r w:rsidRPr="00FD3D1E">
        <w:rPr>
          <w:sz w:val="24"/>
          <w:szCs w:val="24"/>
        </w:rPr>
        <w:t>В путешествии в Прагу его сопровождала мать</w:t>
      </w:r>
      <w:r w:rsidR="00EA4E78" w:rsidRPr="00FD3D1E">
        <w:rPr>
          <w:sz w:val="24"/>
          <w:szCs w:val="24"/>
        </w:rPr>
        <w:t xml:space="preserve">; овдовевшая и бедная, она не имела земных даров для сына, но, приближаясь к великому городу, преклонила колени рядом с сиротой и взмолилась к Небесному Отцу о Его благословении для него. </w:t>
      </w:r>
      <w:r w:rsidRPr="00FD3D1E">
        <w:rPr>
          <w:sz w:val="24"/>
          <w:szCs w:val="24"/>
        </w:rPr>
        <w:t>М</w:t>
      </w:r>
      <w:r w:rsidR="00EA4E78" w:rsidRPr="00FD3D1E">
        <w:rPr>
          <w:sz w:val="24"/>
          <w:szCs w:val="24"/>
        </w:rPr>
        <w:t xml:space="preserve">ать </w:t>
      </w:r>
      <w:r w:rsidRPr="00FD3D1E">
        <w:rPr>
          <w:sz w:val="24"/>
          <w:szCs w:val="24"/>
        </w:rPr>
        <w:t xml:space="preserve">не могла даже </w:t>
      </w:r>
      <w:r w:rsidR="006F7124" w:rsidRPr="00FD3D1E">
        <w:rPr>
          <w:sz w:val="24"/>
          <w:szCs w:val="24"/>
        </w:rPr>
        <w:t xml:space="preserve">себе </w:t>
      </w:r>
      <w:r w:rsidR="00EA4E78" w:rsidRPr="00FD3D1E">
        <w:rPr>
          <w:sz w:val="24"/>
          <w:szCs w:val="24"/>
        </w:rPr>
        <w:t xml:space="preserve">представить, </w:t>
      </w:r>
      <w:r w:rsidRPr="00FD3D1E">
        <w:rPr>
          <w:sz w:val="24"/>
          <w:szCs w:val="24"/>
        </w:rPr>
        <w:t>как будет услышана ее молитва</w:t>
      </w:r>
      <w:r w:rsidR="00EA4E78" w:rsidRPr="00FD3D1E">
        <w:rPr>
          <w:sz w:val="24"/>
          <w:szCs w:val="24"/>
        </w:rPr>
        <w:t xml:space="preserve">. </w:t>
      </w:r>
      <w:r w:rsidR="00EA4E78" w:rsidRPr="00FD3D1E">
        <w:rPr>
          <w:sz w:val="16"/>
          <w:szCs w:val="16"/>
        </w:rPr>
        <w:t>{98.1}</w:t>
      </w:r>
    </w:p>
    <w:p w:rsidR="00D56573" w:rsidRDefault="00D56573" w:rsidP="00DE1EB4">
      <w:pPr>
        <w:autoSpaceDE w:val="0"/>
        <w:autoSpaceDN w:val="0"/>
        <w:adjustRightInd w:val="0"/>
        <w:spacing w:line="240" w:lineRule="auto"/>
        <w:ind w:firstLine="567"/>
        <w:jc w:val="center"/>
        <w:rPr>
          <w:sz w:val="24"/>
          <w:szCs w:val="24"/>
          <w:highlight w:val="yellow"/>
        </w:rPr>
      </w:pPr>
    </w:p>
    <w:p w:rsidR="00D56573" w:rsidRDefault="00D56573" w:rsidP="00DE1EB4">
      <w:pPr>
        <w:autoSpaceDE w:val="0"/>
        <w:autoSpaceDN w:val="0"/>
        <w:adjustRightInd w:val="0"/>
        <w:spacing w:line="240" w:lineRule="auto"/>
        <w:ind w:firstLine="567"/>
        <w:jc w:val="center"/>
        <w:rPr>
          <w:sz w:val="24"/>
          <w:szCs w:val="24"/>
          <w:highlight w:val="yellow"/>
        </w:rPr>
      </w:pPr>
    </w:p>
    <w:p w:rsidR="00D56573" w:rsidRDefault="00D56573" w:rsidP="00DE1EB4">
      <w:pPr>
        <w:autoSpaceDE w:val="0"/>
        <w:autoSpaceDN w:val="0"/>
        <w:adjustRightInd w:val="0"/>
        <w:spacing w:line="240" w:lineRule="auto"/>
        <w:ind w:firstLine="567"/>
        <w:jc w:val="center"/>
        <w:rPr>
          <w:sz w:val="24"/>
          <w:szCs w:val="24"/>
          <w:highlight w:val="yellow"/>
        </w:rPr>
      </w:pPr>
    </w:p>
    <w:p w:rsidR="00D56573" w:rsidRDefault="00D56573" w:rsidP="00DE1EB4">
      <w:pPr>
        <w:autoSpaceDE w:val="0"/>
        <w:autoSpaceDN w:val="0"/>
        <w:adjustRightInd w:val="0"/>
        <w:spacing w:line="240" w:lineRule="auto"/>
        <w:ind w:firstLine="567"/>
        <w:jc w:val="center"/>
        <w:rPr>
          <w:sz w:val="24"/>
          <w:szCs w:val="24"/>
          <w:highlight w:val="yellow"/>
        </w:rPr>
      </w:pPr>
    </w:p>
    <w:p w:rsidR="00D56573" w:rsidRDefault="00D56573" w:rsidP="00DE1EB4">
      <w:pPr>
        <w:autoSpaceDE w:val="0"/>
        <w:autoSpaceDN w:val="0"/>
        <w:adjustRightInd w:val="0"/>
        <w:spacing w:line="240" w:lineRule="auto"/>
        <w:ind w:firstLine="567"/>
        <w:jc w:val="center"/>
        <w:rPr>
          <w:sz w:val="24"/>
          <w:szCs w:val="24"/>
          <w:highlight w:val="yellow"/>
        </w:rPr>
      </w:pPr>
    </w:p>
    <w:p w:rsidR="00D56573" w:rsidRDefault="00D56573" w:rsidP="00DE1EB4">
      <w:pPr>
        <w:autoSpaceDE w:val="0"/>
        <w:autoSpaceDN w:val="0"/>
        <w:adjustRightInd w:val="0"/>
        <w:spacing w:line="240" w:lineRule="auto"/>
        <w:ind w:firstLine="567"/>
        <w:jc w:val="center"/>
        <w:rPr>
          <w:sz w:val="24"/>
          <w:szCs w:val="24"/>
          <w:highlight w:val="yellow"/>
        </w:rPr>
      </w:pPr>
    </w:p>
    <w:p w:rsidR="00D56573" w:rsidRDefault="00D56573" w:rsidP="00DE1EB4">
      <w:pPr>
        <w:autoSpaceDE w:val="0"/>
        <w:autoSpaceDN w:val="0"/>
        <w:adjustRightInd w:val="0"/>
        <w:spacing w:line="240" w:lineRule="auto"/>
        <w:ind w:firstLine="567"/>
        <w:jc w:val="center"/>
        <w:rPr>
          <w:sz w:val="24"/>
          <w:szCs w:val="24"/>
          <w:highlight w:val="yellow"/>
        </w:rPr>
      </w:pPr>
    </w:p>
    <w:p w:rsidR="00D56573" w:rsidRDefault="00D56573" w:rsidP="00DE1EB4">
      <w:pPr>
        <w:autoSpaceDE w:val="0"/>
        <w:autoSpaceDN w:val="0"/>
        <w:adjustRightInd w:val="0"/>
        <w:spacing w:line="240" w:lineRule="auto"/>
        <w:ind w:firstLine="567"/>
        <w:jc w:val="center"/>
        <w:rPr>
          <w:sz w:val="24"/>
          <w:szCs w:val="24"/>
          <w:highlight w:val="yellow"/>
        </w:rPr>
      </w:pPr>
    </w:p>
    <w:p w:rsidR="00D56573" w:rsidRDefault="00D56573" w:rsidP="00DE1EB4">
      <w:pPr>
        <w:autoSpaceDE w:val="0"/>
        <w:autoSpaceDN w:val="0"/>
        <w:adjustRightInd w:val="0"/>
        <w:spacing w:line="240" w:lineRule="auto"/>
        <w:ind w:firstLine="567"/>
        <w:jc w:val="center"/>
        <w:rPr>
          <w:sz w:val="24"/>
          <w:szCs w:val="24"/>
          <w:highlight w:val="yellow"/>
        </w:rPr>
      </w:pPr>
    </w:p>
    <w:p w:rsidR="00EA4E78" w:rsidRPr="00FD3D1E" w:rsidRDefault="00056C00" w:rsidP="009850C9">
      <w:pPr>
        <w:autoSpaceDE w:val="0"/>
        <w:autoSpaceDN w:val="0"/>
        <w:adjustRightInd w:val="0"/>
        <w:spacing w:line="240" w:lineRule="auto"/>
        <w:ind w:firstLine="567"/>
        <w:jc w:val="both"/>
        <w:rPr>
          <w:sz w:val="16"/>
          <w:szCs w:val="16"/>
        </w:rPr>
      </w:pPr>
      <w:r w:rsidRPr="00FD3D1E">
        <w:rPr>
          <w:noProof/>
          <w:sz w:val="24"/>
          <w:szCs w:val="24"/>
        </w:rPr>
        <w:lastRenderedPageBreak/>
        <mc:AlternateContent>
          <mc:Choice Requires="wps">
            <w:drawing>
              <wp:anchor distT="0" distB="0" distL="114300" distR="114300" simplePos="0" relativeHeight="251752448" behindDoc="0" locked="0" layoutInCell="1" allowOverlap="1" wp14:anchorId="5D7B2E00" wp14:editId="59A0ABA3">
                <wp:simplePos x="0" y="0"/>
                <wp:positionH relativeFrom="column">
                  <wp:posOffset>57150</wp:posOffset>
                </wp:positionH>
                <wp:positionV relativeFrom="paragraph">
                  <wp:posOffset>2877820</wp:posOffset>
                </wp:positionV>
                <wp:extent cx="2719070" cy="229235"/>
                <wp:effectExtent l="0" t="0" r="5080" b="0"/>
                <wp:wrapSquare wrapText="bothSides"/>
                <wp:docPr id="60" name="Поле 60"/>
                <wp:cNvGraphicFramePr/>
                <a:graphic xmlns:a="http://schemas.openxmlformats.org/drawingml/2006/main">
                  <a:graphicData uri="http://schemas.microsoft.com/office/word/2010/wordprocessingShape">
                    <wps:wsp>
                      <wps:cNvSpPr txBox="1"/>
                      <wps:spPr>
                        <a:xfrm>
                          <a:off x="0" y="0"/>
                          <a:ext cx="2719070" cy="229235"/>
                        </a:xfrm>
                        <a:prstGeom prst="rect">
                          <a:avLst/>
                        </a:prstGeom>
                        <a:solidFill>
                          <a:prstClr val="white"/>
                        </a:solidFill>
                        <a:ln>
                          <a:noFill/>
                        </a:ln>
                      </wps:spPr>
                      <wps:txbx>
                        <w:txbxContent>
                          <w:p w:rsidR="0053044A" w:rsidRPr="00DD5F29" w:rsidRDefault="0053044A" w:rsidP="00056C00">
                            <w:pPr>
                              <w:jc w:val="center"/>
                              <w:rPr>
                                <w:rFonts w:ascii="Monotype Corsiva" w:hAnsi="Monotype Corsiva"/>
                                <w:bCs/>
                                <w:i/>
                                <w:iCs/>
                                <w:sz w:val="24"/>
                                <w:szCs w:val="24"/>
                              </w:rPr>
                            </w:pPr>
                            <w:r w:rsidRPr="00D56573">
                              <w:rPr>
                                <w:rFonts w:ascii="Monotype Corsiva" w:hAnsi="Monotype Corsiva"/>
                                <w:bCs/>
                                <w:i/>
                                <w:iCs/>
                                <w:sz w:val="24"/>
                                <w:szCs w:val="24"/>
                              </w:rPr>
                              <w:t>Папа Григорий XI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0" o:spid="_x0000_s1046" type="#_x0000_t202" style="position:absolute;left:0;text-align:left;margin-left:4.5pt;margin-top:226.6pt;width:214.1pt;height:18.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" stroked="f">
                <v:textbox inset="0,0,0,0">
                  <w:txbxContent>
                    <w:p w:rsidR="0053044A" w:rsidRPr="00DD5F29" w:rsidRDefault="0053044A" w:rsidP="00056C00">
                      <w:pPr>
                        <w:jc w:val="center"/>
                        <w:rPr>
                          <w:rFonts w:ascii="Monotype Corsiva" w:hAnsi="Monotype Corsiva"/>
                          <w:bCs/>
                          <w:i/>
                          <w:iCs/>
                          <w:sz w:val="24"/>
                          <w:szCs w:val="24"/>
                        </w:rPr>
                      </w:pPr>
                      <w:r w:rsidRPr="00D56573">
                        <w:rPr>
                          <w:rFonts w:ascii="Monotype Corsiva" w:hAnsi="Monotype Corsiva"/>
                          <w:bCs/>
                          <w:i/>
                          <w:iCs/>
                          <w:sz w:val="24"/>
                          <w:szCs w:val="24"/>
                        </w:rPr>
                        <w:t>Папа Григорий XI</w:t>
                      </w:r>
                    </w:p>
                  </w:txbxContent>
                </v:textbox>
                <w10:wrap type="square"/>
              </v:shape>
            </w:pict>
          </mc:Fallback>
        </mc:AlternateContent>
      </w:r>
      <w:r>
        <w:rPr>
          <w:noProof/>
          <w:sz w:val="24"/>
          <w:szCs w:val="24"/>
        </w:rPr>
        <w:drawing>
          <wp:anchor distT="0" distB="0" distL="114300" distR="114300" simplePos="0" relativeHeight="251750400" behindDoc="0" locked="0" layoutInCell="1" allowOverlap="1" wp14:anchorId="70EE6020" wp14:editId="03EAB054">
            <wp:simplePos x="2373630" y="5379085"/>
            <wp:positionH relativeFrom="margin">
              <wp:align>left</wp:align>
            </wp:positionH>
            <wp:positionV relativeFrom="margin">
              <wp:align>top</wp:align>
            </wp:positionV>
            <wp:extent cx="2752725" cy="2838450"/>
            <wp:effectExtent l="0" t="0" r="9525" b="0"/>
            <wp:wrapSquare wrapText="bothSides"/>
            <wp:docPr id="59" name="Рисунок 59" descr="G:\КНИГА № 50 Великая борьба (Е. Уайт)\evP8W4XcvIw_PMMWS5_o06A7hk2_2VbTEKu89cNp97Yd59_G6WUg4TLCvM-WeNLTyUn5yptcSU6BTbS2Os3nyriMsOW_ur3XVpXU7JhCUBgvT-C0T_JNkJG6OhRJd4YtbzKLRghMARNOvX3pRyj6TcVb7l-H372mRocp5xYpIX0-Xb8UtJTN8g5xAuxvf3cq.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КНИГА № 50 Великая борьба (Е. Уайт)\evP8W4XcvIw_PMMWS5_o06A7hk2_2VbTEKu89cNp97Yd59_G6WUg4TLCvM-WeNLTyUn5yptcSU6BTbS2Os3nyriMsOW_ur3XVpXU7JhCUBgvT-C0T_JNkJG6OhRJd4YtbzKLRghMARNOvX3pRyj6TcVb7l-H372mRocp5xYpIX0-Xb8UtJTN8g5xAuxvf3cq.jpeg"/>
                    <pic:cNvPicPr>
                      <a:picLocks noChangeAspect="1" noChangeArrowheads="1"/>
                    </pic:cNvPicPr>
                  </pic:nvPicPr>
                  <pic:blipFill rotWithShape="1">
                    <a:blip r:embed="rId34">
                      <a:extLst>
                        <a:ext uri="{28A0092B-C50C-407E-A947-70E740481C1C}">
                          <a14:useLocalDpi xmlns:a14="http://schemas.microsoft.com/office/drawing/2010/main" val="0"/>
                        </a:ext>
                      </a:extLst>
                    </a:blip>
                    <a:srcRect b="19190"/>
                    <a:stretch/>
                  </pic:blipFill>
                  <pic:spPr bwMode="auto">
                    <a:xfrm>
                      <a:off x="0" y="0"/>
                      <a:ext cx="2754801" cy="28401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4E78" w:rsidRPr="00FD3D1E">
        <w:rPr>
          <w:sz w:val="24"/>
          <w:szCs w:val="24"/>
        </w:rPr>
        <w:t xml:space="preserve">В университете Гус скоро выделился своей неутомимой прилежностью и быстрыми успехами, а его безупречная жизнь и мягкий, благовоспитанный нрав снискали ему всеобщее уважение. </w:t>
      </w:r>
      <w:r w:rsidR="00EA4E78" w:rsidRPr="00FD3D1E">
        <w:rPr>
          <w:b/>
          <w:sz w:val="24"/>
          <w:szCs w:val="24"/>
        </w:rPr>
        <w:t>Он был искренним приверженцем Римской церкви и ревностным искателем духовных благословений, которые она обещала</w:t>
      </w:r>
      <w:r w:rsidR="00EA4E78" w:rsidRPr="00FD3D1E">
        <w:rPr>
          <w:sz w:val="24"/>
          <w:szCs w:val="24"/>
        </w:rPr>
        <w:t xml:space="preserve">. Во время юбилея он исповедался, отдал последние монеты </w:t>
      </w:r>
      <w:r w:rsidR="006F7124" w:rsidRPr="00FD3D1E">
        <w:rPr>
          <w:sz w:val="24"/>
          <w:szCs w:val="24"/>
        </w:rPr>
        <w:t xml:space="preserve">из своих скудных сбережений </w:t>
      </w:r>
      <w:r w:rsidR="00EA4E78" w:rsidRPr="00FD3D1E">
        <w:rPr>
          <w:sz w:val="24"/>
          <w:szCs w:val="24"/>
        </w:rPr>
        <w:t xml:space="preserve">и участвовал в процессиях, чтобы получить обещанное отпущение грехов. Окончив университетский курс, он принял священство и быстро достиг известности, </w:t>
      </w:r>
      <w:r w:rsidR="006F7124" w:rsidRPr="00FD3D1E">
        <w:rPr>
          <w:sz w:val="24"/>
          <w:szCs w:val="24"/>
        </w:rPr>
        <w:t>вскоре был приближен ко двору короля</w:t>
      </w:r>
      <w:r w:rsidR="00EA4E78" w:rsidRPr="00FD3D1E">
        <w:rPr>
          <w:sz w:val="24"/>
          <w:szCs w:val="24"/>
        </w:rPr>
        <w:t xml:space="preserve">. Он был также назначен профессором, а затем ректором того самого университета, где учился. </w:t>
      </w:r>
      <w:r w:rsidR="00EA4E78" w:rsidRPr="00FD3D1E">
        <w:rPr>
          <w:b/>
          <w:sz w:val="24"/>
          <w:szCs w:val="24"/>
        </w:rPr>
        <w:t>За несколько лет бедный стипендиат стал гордостью своей страны, и его имя сделалось известным по всей Европе</w:t>
      </w:r>
      <w:r w:rsidR="00EA4E78" w:rsidRPr="00FD3D1E">
        <w:rPr>
          <w:sz w:val="24"/>
          <w:szCs w:val="24"/>
        </w:rPr>
        <w:t xml:space="preserve">. </w:t>
      </w:r>
      <w:r w:rsidR="00EA4E78" w:rsidRPr="00FD3D1E">
        <w:rPr>
          <w:sz w:val="16"/>
          <w:szCs w:val="16"/>
        </w:rPr>
        <w:t>{98.2}</w:t>
      </w:r>
    </w:p>
    <w:p w:rsidR="00EA4E78" w:rsidRPr="00FD3D1E" w:rsidRDefault="006F7124" w:rsidP="006F7124">
      <w:pPr>
        <w:autoSpaceDE w:val="0"/>
        <w:autoSpaceDN w:val="0"/>
        <w:adjustRightInd w:val="0"/>
        <w:spacing w:line="240" w:lineRule="auto"/>
        <w:ind w:firstLine="567"/>
        <w:jc w:val="both"/>
        <w:rPr>
          <w:sz w:val="16"/>
          <w:szCs w:val="16"/>
        </w:rPr>
      </w:pPr>
      <w:r w:rsidRPr="00FD3D1E">
        <w:rPr>
          <w:sz w:val="24"/>
          <w:szCs w:val="24"/>
        </w:rPr>
        <w:t>Но Гус начал свою реформаторскую деятельность в другой области</w:t>
      </w:r>
      <w:r w:rsidR="00EA4E78" w:rsidRPr="00FD3D1E">
        <w:rPr>
          <w:sz w:val="24"/>
          <w:szCs w:val="24"/>
        </w:rPr>
        <w:t xml:space="preserve">. Несколько лет спустя после рукоположения он был назначен проповедником Вифлеемской капеллы. Её основатель настаивал на важности проповеди Писаний на языке народа. Несмотря на противодействие Рима, эта практика не была полностью оставлена в Богемии. </w:t>
      </w:r>
      <w:r w:rsidR="00EA4E78" w:rsidRPr="00FD3D1E">
        <w:rPr>
          <w:b/>
          <w:sz w:val="24"/>
          <w:szCs w:val="24"/>
        </w:rPr>
        <w:t>Однако народ пребывал в великом невежестве относительно Библии, а пороки всех видов царили во всех сословиях</w:t>
      </w:r>
      <w:r w:rsidR="00EA4E78" w:rsidRPr="00FD3D1E">
        <w:rPr>
          <w:sz w:val="24"/>
          <w:szCs w:val="24"/>
        </w:rPr>
        <w:t xml:space="preserve">. Эти пороки Гус нещадно обличал, опираясь на Слово Божье, чтобы </w:t>
      </w:r>
      <w:r w:rsidRPr="00FD3D1E">
        <w:rPr>
          <w:sz w:val="24"/>
          <w:szCs w:val="24"/>
        </w:rPr>
        <w:t xml:space="preserve">утвердить </w:t>
      </w:r>
      <w:r w:rsidR="00EA4E78" w:rsidRPr="00FD3D1E">
        <w:rPr>
          <w:sz w:val="24"/>
          <w:szCs w:val="24"/>
        </w:rPr>
        <w:t xml:space="preserve">принципы истины и чистоты. </w:t>
      </w:r>
      <w:r w:rsidR="00EA4E78" w:rsidRPr="00FD3D1E">
        <w:rPr>
          <w:sz w:val="16"/>
          <w:szCs w:val="16"/>
        </w:rPr>
        <w:t>{99.1}</w:t>
      </w:r>
    </w:p>
    <w:p w:rsidR="00EA4E78" w:rsidRPr="00FD3D1E" w:rsidRDefault="006F7124" w:rsidP="006F7124">
      <w:pPr>
        <w:autoSpaceDE w:val="0"/>
        <w:autoSpaceDN w:val="0"/>
        <w:adjustRightInd w:val="0"/>
        <w:spacing w:line="240" w:lineRule="auto"/>
        <w:ind w:firstLine="567"/>
        <w:jc w:val="both"/>
        <w:rPr>
          <w:sz w:val="24"/>
          <w:szCs w:val="24"/>
        </w:rPr>
      </w:pPr>
      <w:r w:rsidRPr="00FD3D1E">
        <w:rPr>
          <w:sz w:val="24"/>
          <w:szCs w:val="24"/>
        </w:rPr>
        <w:t xml:space="preserve">Житель </w:t>
      </w:r>
      <w:r w:rsidR="00EA4E78" w:rsidRPr="00FD3D1E">
        <w:rPr>
          <w:sz w:val="24"/>
          <w:szCs w:val="24"/>
        </w:rPr>
        <w:t xml:space="preserve">Праги, Иероним, который впоследствии стал тесно связан с Гусом, возвратившись из Англии, привёз с собой труды </w:t>
      </w:r>
      <w:r w:rsidRPr="00FD3D1E">
        <w:rPr>
          <w:sz w:val="24"/>
          <w:szCs w:val="24"/>
        </w:rPr>
        <w:t>У</w:t>
      </w:r>
      <w:r w:rsidR="00EA4E78" w:rsidRPr="00FD3D1E">
        <w:rPr>
          <w:sz w:val="24"/>
          <w:szCs w:val="24"/>
        </w:rPr>
        <w:t xml:space="preserve">иклифа. Английская королева, принявшая учение </w:t>
      </w:r>
      <w:r w:rsidRPr="00FD3D1E">
        <w:rPr>
          <w:sz w:val="24"/>
          <w:szCs w:val="24"/>
        </w:rPr>
        <w:t>У</w:t>
      </w:r>
      <w:r w:rsidR="00EA4E78" w:rsidRPr="00FD3D1E">
        <w:rPr>
          <w:sz w:val="24"/>
          <w:szCs w:val="24"/>
        </w:rPr>
        <w:t xml:space="preserve">иклифа, была богемской принцессой, </w:t>
      </w:r>
      <w:r w:rsidRPr="00FD3D1E">
        <w:rPr>
          <w:sz w:val="24"/>
          <w:szCs w:val="24"/>
        </w:rPr>
        <w:t>и благодаря ее влиянию сочинения реформатора также широко распространились в ее родной стране</w:t>
      </w:r>
      <w:r w:rsidR="00EA4E78" w:rsidRPr="00FD3D1E">
        <w:rPr>
          <w:sz w:val="24"/>
          <w:szCs w:val="24"/>
        </w:rPr>
        <w:t xml:space="preserve">. </w:t>
      </w:r>
      <w:r w:rsidR="00EA4E78" w:rsidRPr="00FD3D1E">
        <w:rPr>
          <w:b/>
          <w:sz w:val="24"/>
          <w:szCs w:val="24"/>
          <w:u w:val="single"/>
        </w:rPr>
        <w:t>Эти труды Гус читал с интересом</w:t>
      </w:r>
      <w:r w:rsidR="00EA4E78" w:rsidRPr="00FD3D1E">
        <w:rPr>
          <w:sz w:val="24"/>
          <w:szCs w:val="24"/>
        </w:rPr>
        <w:t xml:space="preserve">; </w:t>
      </w:r>
      <w:r w:rsidR="00EA4E78" w:rsidRPr="00FD3D1E">
        <w:rPr>
          <w:sz w:val="24"/>
          <w:szCs w:val="24"/>
          <w:u w:val="single"/>
        </w:rPr>
        <w:t>он считал их автора искренним христианином и благосклонно относился к предлагаемым им реформам</w:t>
      </w:r>
      <w:r w:rsidR="00EA4E78" w:rsidRPr="00FD3D1E">
        <w:rPr>
          <w:sz w:val="24"/>
          <w:szCs w:val="24"/>
        </w:rPr>
        <w:t xml:space="preserve">. Сам того не ведая, Гус уже вступил на путь, который отведёт его далеко от Рима. </w:t>
      </w:r>
      <w:r w:rsidR="00EA4E78" w:rsidRPr="00FD3D1E">
        <w:rPr>
          <w:sz w:val="16"/>
          <w:szCs w:val="16"/>
        </w:rPr>
        <w:t>{99.2}</w:t>
      </w:r>
    </w:p>
    <w:p w:rsidR="00EA4E78" w:rsidRPr="00FD3D1E" w:rsidRDefault="00EA4E78" w:rsidP="006F7124">
      <w:pPr>
        <w:autoSpaceDE w:val="0"/>
        <w:autoSpaceDN w:val="0"/>
        <w:adjustRightInd w:val="0"/>
        <w:spacing w:line="240" w:lineRule="auto"/>
        <w:ind w:firstLine="567"/>
        <w:jc w:val="both"/>
        <w:rPr>
          <w:sz w:val="24"/>
          <w:szCs w:val="24"/>
        </w:rPr>
      </w:pPr>
      <w:r w:rsidRPr="00FD3D1E">
        <w:rPr>
          <w:sz w:val="24"/>
          <w:szCs w:val="24"/>
        </w:rPr>
        <w:t xml:space="preserve">Примерно в это же время в Прагу прибыли </w:t>
      </w:r>
      <w:r w:rsidR="006F7124" w:rsidRPr="00FD3D1E">
        <w:rPr>
          <w:sz w:val="24"/>
          <w:szCs w:val="24"/>
        </w:rPr>
        <w:t>двое незнакомцев из Англии, люди ученые</w:t>
      </w:r>
      <w:r w:rsidRPr="00FD3D1E">
        <w:rPr>
          <w:sz w:val="24"/>
          <w:szCs w:val="24"/>
        </w:rPr>
        <w:t xml:space="preserve">, принявшие свет истины и пришедшие распространить его в этой далёкой стране. </w:t>
      </w:r>
      <w:r w:rsidR="006F7124" w:rsidRPr="00FD3D1E">
        <w:rPr>
          <w:sz w:val="24"/>
          <w:szCs w:val="24"/>
        </w:rPr>
        <w:t>Начав с открытой атаки на верховенство папы, они вскоре были заставлены властями умолкнуть</w:t>
      </w:r>
      <w:r w:rsidRPr="00FD3D1E">
        <w:rPr>
          <w:sz w:val="24"/>
          <w:szCs w:val="24"/>
        </w:rPr>
        <w:t xml:space="preserve">; но, не желая оставить своё намерение, избрали другой способ. </w:t>
      </w:r>
      <w:r w:rsidR="006F7124" w:rsidRPr="00FD3D1E">
        <w:rPr>
          <w:sz w:val="24"/>
          <w:szCs w:val="24"/>
        </w:rPr>
        <w:t>Будучи одновременно художниками и проповедниками</w:t>
      </w:r>
      <w:r w:rsidRPr="00FD3D1E">
        <w:rPr>
          <w:sz w:val="24"/>
          <w:szCs w:val="24"/>
        </w:rPr>
        <w:t xml:space="preserve">, </w:t>
      </w:r>
      <w:r w:rsidR="006F7124" w:rsidRPr="00FD3D1E">
        <w:rPr>
          <w:sz w:val="24"/>
          <w:szCs w:val="24"/>
        </w:rPr>
        <w:t>они решили применить свое мастерство</w:t>
      </w:r>
      <w:r w:rsidRPr="00FD3D1E">
        <w:rPr>
          <w:sz w:val="24"/>
          <w:szCs w:val="24"/>
        </w:rPr>
        <w:t xml:space="preserve">. На видном для народа месте они изобразили две картины. На одной был показан вход Христа в Иерусалим — «Кроткий, сидящий на ослице» (Матф. 21:5), </w:t>
      </w:r>
      <w:r w:rsidR="006F7124" w:rsidRPr="00D630E7">
        <w:rPr>
          <w:sz w:val="24"/>
          <w:szCs w:val="24"/>
        </w:rPr>
        <w:t xml:space="preserve">а </w:t>
      </w:r>
      <w:r w:rsidRPr="00D630E7">
        <w:rPr>
          <w:sz w:val="24"/>
          <w:szCs w:val="24"/>
        </w:rPr>
        <w:t>за Ним следовали ученики в поношенной одежде и босыми ногами</w:t>
      </w:r>
      <w:r w:rsidRPr="00FD3D1E">
        <w:rPr>
          <w:sz w:val="24"/>
          <w:szCs w:val="24"/>
        </w:rPr>
        <w:t xml:space="preserve">. На другой был изображён папский кортеж: папа в роскошных одеяниях и с тройной короной, восседающий на великолепно украшенном коне, впереди трубачи, а за ним </w:t>
      </w:r>
      <w:r w:rsidR="00222F3A" w:rsidRPr="00FD3D1E">
        <w:rPr>
          <w:sz w:val="24"/>
          <w:szCs w:val="24"/>
        </w:rPr>
        <w:t xml:space="preserve">в ослепительном облачении, </w:t>
      </w:r>
      <w:r w:rsidRPr="00FD3D1E">
        <w:rPr>
          <w:sz w:val="24"/>
          <w:szCs w:val="24"/>
        </w:rPr>
        <w:t xml:space="preserve">кардиналы и прелаты. </w:t>
      </w:r>
      <w:r w:rsidRPr="00FD3D1E">
        <w:rPr>
          <w:sz w:val="16"/>
          <w:szCs w:val="16"/>
        </w:rPr>
        <w:t>{99.3}</w:t>
      </w:r>
    </w:p>
    <w:p w:rsidR="00EA4E78" w:rsidRPr="00FD3D1E" w:rsidRDefault="00C8228A" w:rsidP="00222F3A">
      <w:pPr>
        <w:autoSpaceDE w:val="0"/>
        <w:autoSpaceDN w:val="0"/>
        <w:adjustRightInd w:val="0"/>
        <w:spacing w:line="240" w:lineRule="auto"/>
        <w:ind w:firstLine="567"/>
        <w:jc w:val="both"/>
        <w:rPr>
          <w:sz w:val="24"/>
          <w:szCs w:val="24"/>
        </w:rPr>
      </w:pPr>
      <w:r w:rsidRPr="00FD3D1E">
        <w:rPr>
          <w:sz w:val="24"/>
          <w:szCs w:val="24"/>
        </w:rPr>
        <w:t>Это была проповедь, которая привлекла внимание всех слоев общества</w:t>
      </w:r>
      <w:r w:rsidR="00EA4E78" w:rsidRPr="00FD3D1E">
        <w:rPr>
          <w:sz w:val="24"/>
          <w:szCs w:val="24"/>
        </w:rPr>
        <w:t xml:space="preserve">. </w:t>
      </w:r>
      <w:r w:rsidRPr="00FD3D1E">
        <w:rPr>
          <w:sz w:val="24"/>
          <w:szCs w:val="24"/>
        </w:rPr>
        <w:t>Толпы людей приходили посмотреть</w:t>
      </w:r>
      <w:r w:rsidR="00EA4E78" w:rsidRPr="00FD3D1E">
        <w:rPr>
          <w:sz w:val="24"/>
          <w:szCs w:val="24"/>
        </w:rPr>
        <w:t xml:space="preserve"> на </w:t>
      </w:r>
      <w:r w:rsidRPr="00FD3D1E">
        <w:rPr>
          <w:sz w:val="24"/>
          <w:szCs w:val="24"/>
        </w:rPr>
        <w:t xml:space="preserve">эти </w:t>
      </w:r>
      <w:r w:rsidR="00EA4E78" w:rsidRPr="00FD3D1E">
        <w:rPr>
          <w:sz w:val="24"/>
          <w:szCs w:val="24"/>
        </w:rPr>
        <w:t xml:space="preserve">картины. </w:t>
      </w:r>
      <w:r w:rsidRPr="00FD3D1E">
        <w:rPr>
          <w:b/>
          <w:sz w:val="24"/>
          <w:szCs w:val="24"/>
        </w:rPr>
        <w:t>Все понимали</w:t>
      </w:r>
      <w:r w:rsidR="00EA4E78" w:rsidRPr="00FD3D1E">
        <w:rPr>
          <w:b/>
          <w:sz w:val="24"/>
          <w:szCs w:val="24"/>
        </w:rPr>
        <w:t xml:space="preserve"> их смысл</w:t>
      </w:r>
      <w:r w:rsidR="00EA4E78" w:rsidRPr="00FD3D1E">
        <w:rPr>
          <w:sz w:val="24"/>
          <w:szCs w:val="24"/>
        </w:rPr>
        <w:t xml:space="preserve">, и многие были глубоко тронуты контрастом между кротостью и смирением Христа Учителя, и гордостью и надменностью папы, Его мнимого слуги. </w:t>
      </w:r>
      <w:r w:rsidRPr="00FD3D1E">
        <w:rPr>
          <w:sz w:val="24"/>
          <w:szCs w:val="24"/>
        </w:rPr>
        <w:t>В Праге поднялось большое волнение, и через некоторое время незнакомцам пришлось уехать ради собственной безопасности</w:t>
      </w:r>
      <w:r w:rsidR="00EA4E78" w:rsidRPr="00FD3D1E">
        <w:rPr>
          <w:sz w:val="24"/>
          <w:szCs w:val="24"/>
        </w:rPr>
        <w:t xml:space="preserve">. Но урок, ими преподанный, был не забыт. </w:t>
      </w:r>
      <w:r w:rsidR="00EA4E78" w:rsidRPr="00FD3D1E">
        <w:rPr>
          <w:b/>
          <w:sz w:val="24"/>
          <w:szCs w:val="24"/>
        </w:rPr>
        <w:t>Эти картины глубоко впечатлили Гуса</w:t>
      </w:r>
      <w:r w:rsidR="00EA4E78" w:rsidRPr="00FD3D1E">
        <w:rPr>
          <w:sz w:val="24"/>
          <w:szCs w:val="24"/>
        </w:rPr>
        <w:t xml:space="preserve"> и </w:t>
      </w:r>
      <w:r w:rsidR="00EA4E78" w:rsidRPr="00FD3D1E">
        <w:rPr>
          <w:b/>
          <w:sz w:val="24"/>
          <w:szCs w:val="24"/>
        </w:rPr>
        <w:t xml:space="preserve">побудили его к более внимательному изучению Библии и трудов </w:t>
      </w:r>
      <w:r w:rsidRPr="00FD3D1E">
        <w:rPr>
          <w:b/>
          <w:sz w:val="24"/>
          <w:szCs w:val="24"/>
        </w:rPr>
        <w:t>У</w:t>
      </w:r>
      <w:r w:rsidR="00EA4E78" w:rsidRPr="00FD3D1E">
        <w:rPr>
          <w:b/>
          <w:sz w:val="24"/>
          <w:szCs w:val="24"/>
        </w:rPr>
        <w:t>иклифа</w:t>
      </w:r>
      <w:r w:rsidR="00EA4E78" w:rsidRPr="00FD3D1E">
        <w:rPr>
          <w:sz w:val="24"/>
          <w:szCs w:val="24"/>
        </w:rPr>
        <w:t xml:space="preserve">. Хотя </w:t>
      </w:r>
      <w:r w:rsidR="00EA4E78" w:rsidRPr="00FD3D1E">
        <w:rPr>
          <w:b/>
          <w:sz w:val="24"/>
          <w:szCs w:val="24"/>
        </w:rPr>
        <w:t xml:space="preserve">он ещё не был готов принять все реформы, предлагаемые </w:t>
      </w:r>
      <w:r w:rsidRPr="00FD3D1E">
        <w:rPr>
          <w:b/>
          <w:sz w:val="24"/>
          <w:szCs w:val="24"/>
        </w:rPr>
        <w:t>У</w:t>
      </w:r>
      <w:r w:rsidR="00EA4E78" w:rsidRPr="00FD3D1E">
        <w:rPr>
          <w:b/>
          <w:sz w:val="24"/>
          <w:szCs w:val="24"/>
        </w:rPr>
        <w:t>иклифом</w:t>
      </w:r>
      <w:r w:rsidR="00EA4E78" w:rsidRPr="00FD3D1E">
        <w:rPr>
          <w:sz w:val="24"/>
          <w:szCs w:val="24"/>
        </w:rPr>
        <w:t xml:space="preserve">, </w:t>
      </w:r>
      <w:r w:rsidRPr="00FD3D1E">
        <w:rPr>
          <w:sz w:val="24"/>
          <w:szCs w:val="24"/>
        </w:rPr>
        <w:t xml:space="preserve">но </w:t>
      </w:r>
      <w:r w:rsidR="00EA4E78" w:rsidRPr="00FD3D1E">
        <w:rPr>
          <w:sz w:val="24"/>
          <w:szCs w:val="24"/>
        </w:rPr>
        <w:t xml:space="preserve">он яснее увидел истинный характер папства и с большей ревностью стал обличать гордость, честолюбие и порочность иерархии. </w:t>
      </w:r>
      <w:r w:rsidR="00EA4E78" w:rsidRPr="00FD3D1E">
        <w:rPr>
          <w:sz w:val="16"/>
          <w:szCs w:val="16"/>
        </w:rPr>
        <w:t>{100.1}</w:t>
      </w:r>
    </w:p>
    <w:p w:rsidR="00EA4E78" w:rsidRPr="00FD3D1E" w:rsidRDefault="00EA4E78" w:rsidP="00DE1EB4">
      <w:pPr>
        <w:autoSpaceDE w:val="0"/>
        <w:autoSpaceDN w:val="0"/>
        <w:adjustRightInd w:val="0"/>
        <w:spacing w:line="240" w:lineRule="auto"/>
        <w:ind w:firstLine="567"/>
        <w:jc w:val="both"/>
        <w:rPr>
          <w:sz w:val="24"/>
          <w:szCs w:val="24"/>
        </w:rPr>
      </w:pPr>
      <w:r w:rsidRPr="00FD3D1E">
        <w:rPr>
          <w:sz w:val="24"/>
          <w:szCs w:val="24"/>
        </w:rPr>
        <w:t xml:space="preserve">Из Богемии свет распространился в Германию, ибо волнения в Пражском университете вынудили уйти сотни немецких студентов. Многие из них получили от Гуса первые знания о Библии и, возвратившись, несли Евангелие в своём отечестве. </w:t>
      </w:r>
      <w:r w:rsidRPr="00FD3D1E">
        <w:rPr>
          <w:sz w:val="16"/>
          <w:szCs w:val="16"/>
        </w:rPr>
        <w:t>{100.2}</w:t>
      </w:r>
    </w:p>
    <w:p w:rsidR="00EA4E78" w:rsidRPr="00FD3D1E" w:rsidRDefault="00DE1EB4" w:rsidP="00DE1EB4">
      <w:pPr>
        <w:autoSpaceDE w:val="0"/>
        <w:autoSpaceDN w:val="0"/>
        <w:adjustRightInd w:val="0"/>
        <w:spacing w:line="240" w:lineRule="auto"/>
        <w:ind w:firstLine="567"/>
        <w:jc w:val="both"/>
        <w:rPr>
          <w:sz w:val="24"/>
          <w:szCs w:val="24"/>
        </w:rPr>
      </w:pPr>
      <w:r w:rsidRPr="00FD3D1E">
        <w:rPr>
          <w:sz w:val="24"/>
          <w:szCs w:val="24"/>
        </w:rPr>
        <w:lastRenderedPageBreak/>
        <w:t>Вести о событиях в Праге дошли до Рима</w:t>
      </w:r>
      <w:r w:rsidR="00EA4E78" w:rsidRPr="00FD3D1E">
        <w:rPr>
          <w:sz w:val="24"/>
          <w:szCs w:val="24"/>
        </w:rPr>
        <w:t xml:space="preserve">, и вскоре Гус был вызван предстать перед папой. </w:t>
      </w:r>
      <w:r w:rsidR="00EA4E78" w:rsidRPr="00FD3D1E">
        <w:rPr>
          <w:b/>
          <w:sz w:val="24"/>
          <w:szCs w:val="24"/>
        </w:rPr>
        <w:t>Подчиниться значило бы обречь себя на верную смерть</w:t>
      </w:r>
      <w:r w:rsidR="00EA4E78" w:rsidRPr="00FD3D1E">
        <w:rPr>
          <w:sz w:val="24"/>
          <w:szCs w:val="24"/>
        </w:rPr>
        <w:t xml:space="preserve">. </w:t>
      </w:r>
      <w:r w:rsidR="00EA4E78" w:rsidRPr="00FD3D1E">
        <w:rPr>
          <w:sz w:val="24"/>
          <w:szCs w:val="24"/>
          <w:u w:val="single"/>
        </w:rPr>
        <w:t xml:space="preserve">Король и королева Богемии, университет, знать и правительственные чиновники единодушно обратились к понтифику с просьбой позволить Гусу остаться в Праге и </w:t>
      </w:r>
      <w:r w:rsidRPr="00FD3D1E">
        <w:rPr>
          <w:sz w:val="24"/>
          <w:szCs w:val="24"/>
          <w:u w:val="single"/>
        </w:rPr>
        <w:t>в Риме через представителя</w:t>
      </w:r>
      <w:r w:rsidR="00EA4E78" w:rsidRPr="00FD3D1E">
        <w:rPr>
          <w:sz w:val="24"/>
          <w:szCs w:val="24"/>
        </w:rPr>
        <w:t>. Но вместо удовлетворения этой просьбы папа начал процесс, осудил Гуса</w:t>
      </w:r>
      <w:r w:rsidRPr="00FD3D1E">
        <w:rPr>
          <w:sz w:val="24"/>
          <w:szCs w:val="24"/>
        </w:rPr>
        <w:t>,</w:t>
      </w:r>
      <w:r w:rsidR="00EA4E78" w:rsidRPr="00FD3D1E">
        <w:rPr>
          <w:sz w:val="24"/>
          <w:szCs w:val="24"/>
        </w:rPr>
        <w:t xml:space="preserve"> </w:t>
      </w:r>
      <w:r w:rsidRPr="00FD3D1E">
        <w:rPr>
          <w:sz w:val="24"/>
          <w:szCs w:val="24"/>
        </w:rPr>
        <w:t>а затем объявил город Прагу под интердиктом</w:t>
      </w:r>
      <w:r w:rsidRPr="00FD3D1E">
        <w:rPr>
          <w:rStyle w:val="af7"/>
          <w:sz w:val="24"/>
          <w:szCs w:val="24"/>
        </w:rPr>
        <w:footnoteReference w:id="58"/>
      </w:r>
      <w:r w:rsidR="00EA4E78" w:rsidRPr="00FD3D1E">
        <w:rPr>
          <w:sz w:val="24"/>
          <w:szCs w:val="24"/>
        </w:rPr>
        <w:t xml:space="preserve">. </w:t>
      </w:r>
      <w:r w:rsidR="00EA4E78" w:rsidRPr="00FD3D1E">
        <w:rPr>
          <w:sz w:val="16"/>
          <w:szCs w:val="16"/>
        </w:rPr>
        <w:t>{100.3}</w:t>
      </w:r>
    </w:p>
    <w:p w:rsidR="00EA4E78" w:rsidRPr="00FD3D1E" w:rsidRDefault="00DE1EB4" w:rsidP="00DE1EB4">
      <w:pPr>
        <w:autoSpaceDE w:val="0"/>
        <w:autoSpaceDN w:val="0"/>
        <w:adjustRightInd w:val="0"/>
        <w:spacing w:line="240" w:lineRule="auto"/>
        <w:ind w:firstLine="567"/>
        <w:jc w:val="both"/>
        <w:rPr>
          <w:sz w:val="24"/>
          <w:szCs w:val="24"/>
        </w:rPr>
      </w:pPr>
      <w:r w:rsidRPr="00FD3D1E">
        <w:rPr>
          <w:sz w:val="24"/>
          <w:szCs w:val="24"/>
        </w:rPr>
        <w:t>В ту эпоху этот приговор, когда бы он ни произносился, вызывал всеобщую тревогу</w:t>
      </w:r>
      <w:r w:rsidR="00EA4E78" w:rsidRPr="00FD3D1E">
        <w:rPr>
          <w:sz w:val="24"/>
          <w:szCs w:val="24"/>
        </w:rPr>
        <w:t xml:space="preserve">. </w:t>
      </w:r>
      <w:r w:rsidRPr="00FD3D1E">
        <w:rPr>
          <w:sz w:val="24"/>
          <w:szCs w:val="24"/>
        </w:rPr>
        <w:t>Ритуалы, которыми сопровождалось отлучение, были хорошо продуманы для того, чтобы вызывать ужас в народе</w:t>
      </w:r>
      <w:r w:rsidR="00EA4E78" w:rsidRPr="00FD3D1E">
        <w:rPr>
          <w:sz w:val="24"/>
          <w:szCs w:val="24"/>
        </w:rPr>
        <w:t xml:space="preserve">, который </w:t>
      </w:r>
      <w:r w:rsidRPr="00FD3D1E">
        <w:rPr>
          <w:sz w:val="24"/>
          <w:szCs w:val="24"/>
        </w:rPr>
        <w:t>смотрел на папу</w:t>
      </w:r>
      <w:r w:rsidR="00EA4E78" w:rsidRPr="00FD3D1E">
        <w:rPr>
          <w:sz w:val="24"/>
          <w:szCs w:val="24"/>
        </w:rPr>
        <w:t xml:space="preserve"> </w:t>
      </w:r>
      <w:r w:rsidRPr="00FD3D1E">
        <w:rPr>
          <w:sz w:val="24"/>
          <w:szCs w:val="24"/>
        </w:rPr>
        <w:t xml:space="preserve">как на </w:t>
      </w:r>
      <w:r w:rsidR="00EA4E78" w:rsidRPr="00FD3D1E">
        <w:rPr>
          <w:sz w:val="24"/>
          <w:szCs w:val="24"/>
        </w:rPr>
        <w:t xml:space="preserve">самого представителя Бога, держащего ключи от рая и ада и обладающего властью призывать как земные, так и духовные </w:t>
      </w:r>
      <w:r w:rsidRPr="00FD3D1E">
        <w:rPr>
          <w:sz w:val="24"/>
          <w:szCs w:val="24"/>
        </w:rPr>
        <w:t>суды</w:t>
      </w:r>
      <w:r w:rsidR="00EA4E78" w:rsidRPr="00FD3D1E">
        <w:rPr>
          <w:sz w:val="24"/>
          <w:szCs w:val="24"/>
        </w:rPr>
        <w:t xml:space="preserve">. </w:t>
      </w:r>
      <w:r w:rsidR="00EA4E78" w:rsidRPr="00FD3D1E">
        <w:rPr>
          <w:b/>
          <w:sz w:val="24"/>
          <w:szCs w:val="24"/>
        </w:rPr>
        <w:t xml:space="preserve">Считалось, что небеса закрыты для </w:t>
      </w:r>
      <w:r w:rsidR="008D3214" w:rsidRPr="00FD3D1E">
        <w:rPr>
          <w:b/>
          <w:sz w:val="24"/>
          <w:szCs w:val="24"/>
        </w:rPr>
        <w:t>региона</w:t>
      </w:r>
      <w:r w:rsidR="00EA4E78" w:rsidRPr="00FD3D1E">
        <w:rPr>
          <w:b/>
          <w:sz w:val="24"/>
          <w:szCs w:val="24"/>
        </w:rPr>
        <w:t>, поражённого интердиктом; что пока папа не снимет запрет, умершие лишены доступа в обители блаженства</w:t>
      </w:r>
      <w:r w:rsidR="00EA4E78" w:rsidRPr="00FD3D1E">
        <w:rPr>
          <w:sz w:val="24"/>
          <w:szCs w:val="24"/>
        </w:rPr>
        <w:t xml:space="preserve">. </w:t>
      </w:r>
      <w:r w:rsidR="00EA4E78" w:rsidRPr="00FD3D1E">
        <w:rPr>
          <w:b/>
          <w:sz w:val="24"/>
          <w:szCs w:val="24"/>
        </w:rPr>
        <w:t>В знак этого бедствия все богослужения прекращались</w:t>
      </w:r>
      <w:r w:rsidR="00EA4E78" w:rsidRPr="00FD3D1E">
        <w:rPr>
          <w:sz w:val="24"/>
          <w:szCs w:val="24"/>
        </w:rPr>
        <w:t xml:space="preserve">. </w:t>
      </w:r>
      <w:r w:rsidR="00EA4E78" w:rsidRPr="00FD3D1E">
        <w:rPr>
          <w:b/>
          <w:sz w:val="24"/>
          <w:szCs w:val="24"/>
        </w:rPr>
        <w:t>Храмы закрывались</w:t>
      </w:r>
      <w:r w:rsidR="00EA4E78" w:rsidRPr="00FD3D1E">
        <w:rPr>
          <w:sz w:val="24"/>
          <w:szCs w:val="24"/>
        </w:rPr>
        <w:t xml:space="preserve">. </w:t>
      </w:r>
      <w:r w:rsidR="008D3214" w:rsidRPr="00FD3D1E">
        <w:rPr>
          <w:sz w:val="24"/>
          <w:szCs w:val="24"/>
        </w:rPr>
        <w:t>Браки заключались на церковном дворе</w:t>
      </w:r>
      <w:r w:rsidR="00EA4E78" w:rsidRPr="00FD3D1E">
        <w:rPr>
          <w:sz w:val="24"/>
          <w:szCs w:val="24"/>
        </w:rPr>
        <w:t xml:space="preserve">. </w:t>
      </w:r>
      <w:r w:rsidR="008D3214" w:rsidRPr="00FD3D1E">
        <w:rPr>
          <w:sz w:val="24"/>
          <w:szCs w:val="24"/>
        </w:rPr>
        <w:t xml:space="preserve">Мертвых, лишенных погребения на освященной земле, хоронили, без обрядов погребения, в </w:t>
      </w:r>
      <w:r w:rsidR="00EA4E78" w:rsidRPr="00FD3D1E">
        <w:rPr>
          <w:sz w:val="24"/>
          <w:szCs w:val="24"/>
        </w:rPr>
        <w:t>оврагах и</w:t>
      </w:r>
      <w:r w:rsidR="008D3214" w:rsidRPr="00FD3D1E">
        <w:rPr>
          <w:sz w:val="24"/>
          <w:szCs w:val="24"/>
        </w:rPr>
        <w:t xml:space="preserve"> в</w:t>
      </w:r>
      <w:r w:rsidR="00EA4E78" w:rsidRPr="00FD3D1E">
        <w:rPr>
          <w:sz w:val="24"/>
          <w:szCs w:val="24"/>
        </w:rPr>
        <w:t xml:space="preserve"> полях. </w:t>
      </w:r>
      <w:r w:rsidR="008D3214" w:rsidRPr="00FD3D1E">
        <w:rPr>
          <w:sz w:val="24"/>
          <w:szCs w:val="24"/>
        </w:rPr>
        <w:t>Таким образом, с помощью мер, воздействующих на воображение, Рим пытался контролировать сознание людей</w:t>
      </w:r>
      <w:r w:rsidR="00EA4E78" w:rsidRPr="00FD3D1E">
        <w:rPr>
          <w:sz w:val="24"/>
          <w:szCs w:val="24"/>
        </w:rPr>
        <w:t xml:space="preserve">. </w:t>
      </w:r>
      <w:r w:rsidR="00EA4E78" w:rsidRPr="00FD3D1E">
        <w:rPr>
          <w:sz w:val="16"/>
          <w:szCs w:val="16"/>
        </w:rPr>
        <w:t>{101.1}</w:t>
      </w:r>
    </w:p>
    <w:p w:rsidR="00EA4E78" w:rsidRPr="00FD3D1E" w:rsidRDefault="00EA4E78" w:rsidP="008D3214">
      <w:pPr>
        <w:autoSpaceDE w:val="0"/>
        <w:autoSpaceDN w:val="0"/>
        <w:adjustRightInd w:val="0"/>
        <w:spacing w:line="240" w:lineRule="auto"/>
        <w:ind w:firstLine="567"/>
        <w:jc w:val="both"/>
        <w:rPr>
          <w:sz w:val="24"/>
          <w:szCs w:val="24"/>
        </w:rPr>
      </w:pPr>
      <w:r w:rsidRPr="00FD3D1E">
        <w:rPr>
          <w:sz w:val="24"/>
          <w:szCs w:val="24"/>
        </w:rPr>
        <w:t xml:space="preserve">Прага наполнилась смятением. </w:t>
      </w:r>
      <w:r w:rsidRPr="00FD3D1E">
        <w:rPr>
          <w:b/>
          <w:sz w:val="24"/>
          <w:szCs w:val="24"/>
        </w:rPr>
        <w:t>Множество людей обвиняли Гуса как виновника всех бедствий и требовали выдать его на расправу Риму</w:t>
      </w:r>
      <w:r w:rsidRPr="00FD3D1E">
        <w:rPr>
          <w:sz w:val="24"/>
          <w:szCs w:val="24"/>
        </w:rPr>
        <w:t xml:space="preserve">. Чтобы успокоить бурю, </w:t>
      </w:r>
      <w:r w:rsidR="008D3214" w:rsidRPr="00FD3D1E">
        <w:rPr>
          <w:sz w:val="24"/>
          <w:szCs w:val="24"/>
        </w:rPr>
        <w:t>р</w:t>
      </w:r>
      <w:r w:rsidRPr="00FD3D1E">
        <w:rPr>
          <w:sz w:val="24"/>
          <w:szCs w:val="24"/>
        </w:rPr>
        <w:t>еформатор удалился на время в родное село. В письме к друзьям, оставленным в Праге, он писал: «Если я удалился от вас, то для того, чтобы следовать наставлению и примеру Иисуса Христа, дабы не дать злым</w:t>
      </w:r>
      <w:r w:rsidR="008D3214" w:rsidRPr="00FD3D1E">
        <w:rPr>
          <w:sz w:val="24"/>
          <w:szCs w:val="24"/>
        </w:rPr>
        <w:t>,</w:t>
      </w:r>
      <w:r w:rsidRPr="00FD3D1E">
        <w:rPr>
          <w:sz w:val="24"/>
          <w:szCs w:val="24"/>
        </w:rPr>
        <w:t xml:space="preserve"> повода навлечь на себя вечное осуждение, и чтобы не быть для благочестивых причиной скорби и гонений. Я также удалился из опасения, что нечестивые священники могли бы продолжать дольше препятствовать проповеди Слова Божьего среди вас; но я не покинул вас для того, чтобы отречься от Божественной истины, за которую, с Божьей помощью, я готов умереть»</w:t>
      </w:r>
      <w:r w:rsidR="008D3214" w:rsidRPr="00FD3D1E">
        <w:rPr>
          <w:rStyle w:val="af7"/>
          <w:sz w:val="24"/>
          <w:szCs w:val="24"/>
        </w:rPr>
        <w:footnoteReference w:id="59"/>
      </w:r>
      <w:r w:rsidR="008D3214" w:rsidRPr="00FD3D1E">
        <w:rPr>
          <w:sz w:val="24"/>
          <w:szCs w:val="24"/>
        </w:rPr>
        <w:t>.</w:t>
      </w:r>
      <w:r w:rsidRPr="00FD3D1E">
        <w:rPr>
          <w:sz w:val="24"/>
          <w:szCs w:val="24"/>
        </w:rPr>
        <w:t xml:space="preserve"> Однако Гус </w:t>
      </w:r>
      <w:r w:rsidR="008D3214" w:rsidRPr="00FD3D1E">
        <w:rPr>
          <w:sz w:val="24"/>
          <w:szCs w:val="24"/>
        </w:rPr>
        <w:t>не прекращал своих трудов</w:t>
      </w:r>
      <w:r w:rsidRPr="00FD3D1E">
        <w:rPr>
          <w:sz w:val="24"/>
          <w:szCs w:val="24"/>
        </w:rPr>
        <w:t xml:space="preserve">, но странствовал по окрестным местам, проповедуя жаждущим толпам. Так меры, к которым прибег папа, чтобы подавить Евангелие, лишь способствовали его более широкому распространению. </w:t>
      </w:r>
      <w:r w:rsidR="008D3214" w:rsidRPr="00FD3D1E">
        <w:rPr>
          <w:sz w:val="24"/>
          <w:szCs w:val="24"/>
        </w:rPr>
        <w:t xml:space="preserve">«Ибо мы не сильны против истины, но сильны за истину» </w:t>
      </w:r>
      <w:r w:rsidR="008D3214" w:rsidRPr="00FD3D1E">
        <w:rPr>
          <w:rFonts w:ascii="Arial Narrow" w:hAnsi="Arial Narrow" w:cs="Times New Roman CYR"/>
          <w:sz w:val="18"/>
          <w:szCs w:val="18"/>
        </w:rPr>
        <w:t>(2 Коринфянам 13:8)</w:t>
      </w:r>
      <w:r w:rsidRPr="00FD3D1E">
        <w:rPr>
          <w:sz w:val="24"/>
          <w:szCs w:val="24"/>
        </w:rPr>
        <w:t xml:space="preserve">. </w:t>
      </w:r>
      <w:r w:rsidRPr="00FD3D1E">
        <w:rPr>
          <w:sz w:val="16"/>
          <w:szCs w:val="16"/>
        </w:rPr>
        <w:t>{101.2}</w:t>
      </w:r>
    </w:p>
    <w:p w:rsidR="00EA4E78" w:rsidRPr="00FD3D1E" w:rsidRDefault="00EA4E78" w:rsidP="0042134A">
      <w:pPr>
        <w:autoSpaceDE w:val="0"/>
        <w:autoSpaceDN w:val="0"/>
        <w:adjustRightInd w:val="0"/>
        <w:spacing w:line="240" w:lineRule="auto"/>
        <w:ind w:firstLine="567"/>
        <w:jc w:val="both"/>
        <w:rPr>
          <w:sz w:val="24"/>
          <w:szCs w:val="24"/>
        </w:rPr>
      </w:pPr>
      <w:r w:rsidRPr="00FD3D1E">
        <w:rPr>
          <w:sz w:val="24"/>
          <w:szCs w:val="24"/>
        </w:rPr>
        <w:t>«</w:t>
      </w:r>
      <w:r w:rsidR="003F6896" w:rsidRPr="00FD3D1E">
        <w:rPr>
          <w:sz w:val="24"/>
          <w:szCs w:val="24"/>
        </w:rPr>
        <w:t>Разум</w:t>
      </w:r>
      <w:r w:rsidRPr="00FD3D1E">
        <w:rPr>
          <w:sz w:val="24"/>
          <w:szCs w:val="24"/>
        </w:rPr>
        <w:t xml:space="preserve"> Гуса в этот период его служения, — пишет Уайли, — была ареной тяжкой борьбы. Хотя церковь пыталась поразить его своими </w:t>
      </w:r>
      <w:r w:rsidR="003F6896" w:rsidRPr="00FD3D1E">
        <w:rPr>
          <w:sz w:val="24"/>
          <w:szCs w:val="24"/>
        </w:rPr>
        <w:t>ударами</w:t>
      </w:r>
      <w:r w:rsidRPr="00FD3D1E">
        <w:rPr>
          <w:sz w:val="24"/>
          <w:szCs w:val="24"/>
        </w:rPr>
        <w:t xml:space="preserve">, он не отрёкся от её власти. Римская церковь всё ещё оставалась для него невестой Христовой, а папа — наместником и представителем Бога. </w:t>
      </w:r>
      <w:r w:rsidR="0042134A" w:rsidRPr="00FD3D1E">
        <w:rPr>
          <w:b/>
          <w:sz w:val="24"/>
          <w:szCs w:val="24"/>
        </w:rPr>
        <w:t>Гус боролся против злоупотребления властью, а не против самого принципа</w:t>
      </w:r>
      <w:r w:rsidRPr="00FD3D1E">
        <w:rPr>
          <w:sz w:val="24"/>
          <w:szCs w:val="24"/>
        </w:rPr>
        <w:t xml:space="preserve">. </w:t>
      </w:r>
      <w:r w:rsidRPr="00FD3D1E">
        <w:rPr>
          <w:b/>
          <w:sz w:val="24"/>
          <w:szCs w:val="24"/>
          <w:u w:val="single"/>
        </w:rPr>
        <w:t xml:space="preserve">Отсюда и возник </w:t>
      </w:r>
      <w:r w:rsidR="0042134A" w:rsidRPr="00FD3D1E">
        <w:rPr>
          <w:b/>
          <w:sz w:val="24"/>
          <w:szCs w:val="24"/>
          <w:u w:val="single"/>
        </w:rPr>
        <w:t xml:space="preserve">ужасный конфликт </w:t>
      </w:r>
      <w:r w:rsidRPr="00FD3D1E">
        <w:rPr>
          <w:b/>
          <w:sz w:val="24"/>
          <w:szCs w:val="24"/>
          <w:u w:val="single"/>
        </w:rPr>
        <w:t>между убеждениями его разума и голосом его совести</w:t>
      </w:r>
      <w:r w:rsidRPr="00FD3D1E">
        <w:rPr>
          <w:sz w:val="24"/>
          <w:szCs w:val="24"/>
        </w:rPr>
        <w:t xml:space="preserve">. </w:t>
      </w:r>
      <w:r w:rsidRPr="00FD3D1E">
        <w:rPr>
          <w:sz w:val="24"/>
          <w:szCs w:val="24"/>
          <w:u w:val="single"/>
        </w:rPr>
        <w:t xml:space="preserve">Если эта власть была справедлива и непогрешима, как он полагал, то почему же он чувствовал себя </w:t>
      </w:r>
      <w:r w:rsidR="0042134A" w:rsidRPr="00FD3D1E">
        <w:rPr>
          <w:sz w:val="24"/>
          <w:szCs w:val="24"/>
          <w:u w:val="single"/>
        </w:rPr>
        <w:t>вправе не подчиняться ей</w:t>
      </w:r>
      <w:r w:rsidRPr="00FD3D1E">
        <w:rPr>
          <w:sz w:val="24"/>
          <w:szCs w:val="24"/>
          <w:u w:val="single"/>
        </w:rPr>
        <w:t>?</w:t>
      </w:r>
      <w:r w:rsidRPr="00FD3D1E">
        <w:rPr>
          <w:sz w:val="24"/>
          <w:szCs w:val="24"/>
        </w:rPr>
        <w:t xml:space="preserve"> </w:t>
      </w:r>
      <w:r w:rsidR="0042134A" w:rsidRPr="00FD3D1E">
        <w:rPr>
          <w:sz w:val="24"/>
          <w:szCs w:val="24"/>
        </w:rPr>
        <w:t>Подчиниться, как он видел, значило согрешить</w:t>
      </w:r>
      <w:r w:rsidRPr="00FD3D1E">
        <w:rPr>
          <w:sz w:val="24"/>
          <w:szCs w:val="24"/>
        </w:rPr>
        <w:t xml:space="preserve">; </w:t>
      </w:r>
      <w:r w:rsidR="0042134A" w:rsidRPr="00FD3D1E">
        <w:rPr>
          <w:sz w:val="24"/>
          <w:szCs w:val="24"/>
        </w:rPr>
        <w:t xml:space="preserve">но почему повиновение непогрешимой церкви должно приводить к такому исходу? </w:t>
      </w:r>
      <w:r w:rsidRPr="00FD3D1E">
        <w:rPr>
          <w:sz w:val="24"/>
          <w:szCs w:val="24"/>
        </w:rPr>
        <w:t xml:space="preserve">Вот загадка, мучившая его каждый час. </w:t>
      </w:r>
      <w:r w:rsidR="0042134A" w:rsidRPr="00FD3D1E">
        <w:rPr>
          <w:b/>
          <w:sz w:val="24"/>
          <w:szCs w:val="24"/>
        </w:rPr>
        <w:t>Самое подходящее объяснение, на которое он был способен, заключалось в том, что все это случилось, как и в дни Спасителя</w:t>
      </w:r>
      <w:r w:rsidR="0042134A" w:rsidRPr="00FD3D1E">
        <w:rPr>
          <w:sz w:val="24"/>
          <w:szCs w:val="24"/>
        </w:rPr>
        <w:t>, когда священники церкви стали нечестивыми и использовали законную власть в незаконных целях</w:t>
      </w:r>
      <w:r w:rsidRPr="00FD3D1E">
        <w:rPr>
          <w:sz w:val="24"/>
          <w:szCs w:val="24"/>
        </w:rPr>
        <w:t xml:space="preserve">. </w:t>
      </w:r>
      <w:r w:rsidRPr="00FD3D1E">
        <w:rPr>
          <w:sz w:val="24"/>
          <w:szCs w:val="24"/>
          <w:u w:val="single"/>
        </w:rPr>
        <w:t>Это побудило его принять для себя и проповедовать другим правило</w:t>
      </w:r>
      <w:r w:rsidRPr="00FD3D1E">
        <w:rPr>
          <w:sz w:val="24"/>
          <w:szCs w:val="24"/>
        </w:rPr>
        <w:t xml:space="preserve">: </w:t>
      </w:r>
      <w:r w:rsidRPr="00FD3D1E">
        <w:rPr>
          <w:b/>
          <w:sz w:val="24"/>
          <w:szCs w:val="24"/>
          <w:u w:val="single"/>
        </w:rPr>
        <w:t>наставления Писания, воспринимаемые разумом, должны управлять совестью</w:t>
      </w:r>
      <w:r w:rsidRPr="00FD3D1E">
        <w:rPr>
          <w:sz w:val="24"/>
          <w:szCs w:val="24"/>
        </w:rPr>
        <w:t xml:space="preserve">; иными словами, что </w:t>
      </w:r>
      <w:r w:rsidRPr="00FD3D1E">
        <w:rPr>
          <w:b/>
          <w:sz w:val="24"/>
          <w:szCs w:val="24"/>
        </w:rPr>
        <w:t xml:space="preserve">Бог, говорящий в Библии, а не церковь, говорящая через священство, является единственным </w:t>
      </w:r>
      <w:r w:rsidR="0042134A" w:rsidRPr="00FD3D1E">
        <w:rPr>
          <w:b/>
          <w:sz w:val="24"/>
          <w:szCs w:val="24"/>
        </w:rPr>
        <w:t>непогрешимым руководством</w:t>
      </w:r>
      <w:r w:rsidRPr="00FD3D1E">
        <w:rPr>
          <w:sz w:val="24"/>
          <w:szCs w:val="24"/>
        </w:rPr>
        <w:t>»</w:t>
      </w:r>
      <w:r w:rsidR="0042134A" w:rsidRPr="00FD3D1E">
        <w:rPr>
          <w:rStyle w:val="af7"/>
          <w:sz w:val="24"/>
          <w:szCs w:val="24"/>
        </w:rPr>
        <w:footnoteReference w:id="60"/>
      </w:r>
      <w:r w:rsidRPr="00FD3D1E">
        <w:rPr>
          <w:sz w:val="24"/>
          <w:szCs w:val="24"/>
        </w:rPr>
        <w:t xml:space="preserve">. </w:t>
      </w:r>
      <w:r w:rsidRPr="00FD3D1E">
        <w:rPr>
          <w:sz w:val="16"/>
          <w:szCs w:val="16"/>
        </w:rPr>
        <w:t>{102.1}</w:t>
      </w:r>
    </w:p>
    <w:p w:rsidR="00EA4E78" w:rsidRPr="00FD3D1E" w:rsidRDefault="00EA4E78" w:rsidP="0081534C">
      <w:pPr>
        <w:autoSpaceDE w:val="0"/>
        <w:autoSpaceDN w:val="0"/>
        <w:adjustRightInd w:val="0"/>
        <w:spacing w:line="240" w:lineRule="auto"/>
        <w:ind w:firstLine="567"/>
        <w:jc w:val="both"/>
        <w:rPr>
          <w:sz w:val="24"/>
          <w:szCs w:val="24"/>
        </w:rPr>
      </w:pPr>
      <w:r w:rsidRPr="00FD3D1E">
        <w:rPr>
          <w:sz w:val="24"/>
          <w:szCs w:val="24"/>
        </w:rPr>
        <w:t xml:space="preserve">Когда через некоторое время </w:t>
      </w:r>
      <w:r w:rsidR="0081534C" w:rsidRPr="00FD3D1E">
        <w:rPr>
          <w:sz w:val="24"/>
          <w:szCs w:val="24"/>
        </w:rPr>
        <w:t xml:space="preserve">волнение </w:t>
      </w:r>
      <w:r w:rsidRPr="00FD3D1E">
        <w:rPr>
          <w:sz w:val="24"/>
          <w:szCs w:val="24"/>
        </w:rPr>
        <w:t xml:space="preserve">в Праге утихло, Гус возвратился в </w:t>
      </w:r>
      <w:r w:rsidR="0081534C" w:rsidRPr="00FD3D1E">
        <w:rPr>
          <w:sz w:val="24"/>
          <w:szCs w:val="24"/>
        </w:rPr>
        <w:t xml:space="preserve">свою </w:t>
      </w:r>
      <w:r w:rsidRPr="00FD3D1E">
        <w:rPr>
          <w:sz w:val="24"/>
          <w:szCs w:val="24"/>
        </w:rPr>
        <w:t xml:space="preserve">Вифлеемскую капеллу, чтобы с ещё большей ревностью и смелостью продолжать проповедь Слова Божьего. </w:t>
      </w:r>
      <w:r w:rsidR="0081534C" w:rsidRPr="00FD3D1E">
        <w:rPr>
          <w:sz w:val="24"/>
          <w:szCs w:val="24"/>
        </w:rPr>
        <w:t xml:space="preserve">Его враги были активны и могущественны, но </w:t>
      </w:r>
      <w:r w:rsidR="0081534C" w:rsidRPr="00FD3D1E">
        <w:rPr>
          <w:b/>
          <w:sz w:val="24"/>
          <w:szCs w:val="24"/>
        </w:rPr>
        <w:t>королева и многие дворяне были его друзьями</w:t>
      </w:r>
      <w:r w:rsidR="0081534C" w:rsidRPr="00FD3D1E">
        <w:rPr>
          <w:sz w:val="24"/>
          <w:szCs w:val="24"/>
        </w:rPr>
        <w:t>, и народ в большом своем числе был на его стороне</w:t>
      </w:r>
      <w:r w:rsidRPr="00FD3D1E">
        <w:rPr>
          <w:sz w:val="24"/>
          <w:szCs w:val="24"/>
        </w:rPr>
        <w:t xml:space="preserve">. </w:t>
      </w:r>
      <w:r w:rsidR="0081534C" w:rsidRPr="00FD3D1E">
        <w:rPr>
          <w:sz w:val="24"/>
          <w:szCs w:val="24"/>
        </w:rPr>
        <w:t>Сравнивая его чистое и возвышающее учение</w:t>
      </w:r>
      <w:r w:rsidRPr="00FD3D1E">
        <w:rPr>
          <w:sz w:val="24"/>
          <w:szCs w:val="24"/>
        </w:rPr>
        <w:t xml:space="preserve"> и святую жизнь с унизительными догматами, которые проповедовали </w:t>
      </w:r>
      <w:r w:rsidRPr="00FD3D1E">
        <w:rPr>
          <w:sz w:val="24"/>
          <w:szCs w:val="24"/>
        </w:rPr>
        <w:lastRenderedPageBreak/>
        <w:t xml:space="preserve">римляне, и с алчностью и развращённостью, которые они практиковали, </w:t>
      </w:r>
      <w:r w:rsidRPr="00FD3D1E">
        <w:rPr>
          <w:b/>
          <w:sz w:val="24"/>
          <w:szCs w:val="24"/>
        </w:rPr>
        <w:t>многие считали честью быть на его стороне</w:t>
      </w:r>
      <w:r w:rsidRPr="00FD3D1E">
        <w:rPr>
          <w:sz w:val="24"/>
          <w:szCs w:val="24"/>
        </w:rPr>
        <w:t xml:space="preserve">. </w:t>
      </w:r>
      <w:r w:rsidRPr="00FD3D1E">
        <w:rPr>
          <w:sz w:val="16"/>
          <w:szCs w:val="16"/>
        </w:rPr>
        <w:t>{102.2}</w:t>
      </w:r>
    </w:p>
    <w:p w:rsidR="00EA4E78" w:rsidRPr="00FD3D1E" w:rsidRDefault="00EA4E78" w:rsidP="0081534C">
      <w:pPr>
        <w:autoSpaceDE w:val="0"/>
        <w:autoSpaceDN w:val="0"/>
        <w:adjustRightInd w:val="0"/>
        <w:spacing w:line="240" w:lineRule="auto"/>
        <w:ind w:firstLine="567"/>
        <w:jc w:val="both"/>
        <w:rPr>
          <w:sz w:val="24"/>
          <w:szCs w:val="24"/>
        </w:rPr>
      </w:pPr>
      <w:r w:rsidRPr="00FD3D1E">
        <w:rPr>
          <w:sz w:val="24"/>
          <w:szCs w:val="24"/>
        </w:rPr>
        <w:t xml:space="preserve">До этого времени Гус трудился один; но теперь Иероним, который в Англии принял учение </w:t>
      </w:r>
      <w:r w:rsidR="0081534C" w:rsidRPr="00FD3D1E">
        <w:rPr>
          <w:sz w:val="24"/>
          <w:szCs w:val="24"/>
        </w:rPr>
        <w:t>У</w:t>
      </w:r>
      <w:r w:rsidRPr="00FD3D1E">
        <w:rPr>
          <w:sz w:val="24"/>
          <w:szCs w:val="24"/>
        </w:rPr>
        <w:t xml:space="preserve">иклифа, присоединился к делу </w:t>
      </w:r>
      <w:r w:rsidR="0081534C" w:rsidRPr="00FD3D1E">
        <w:rPr>
          <w:sz w:val="24"/>
          <w:szCs w:val="24"/>
        </w:rPr>
        <w:t>реформации</w:t>
      </w:r>
      <w:r w:rsidRPr="00FD3D1E">
        <w:rPr>
          <w:sz w:val="24"/>
          <w:szCs w:val="24"/>
        </w:rPr>
        <w:t xml:space="preserve">. </w:t>
      </w:r>
      <w:r w:rsidR="0081534C" w:rsidRPr="00FD3D1E">
        <w:rPr>
          <w:sz w:val="24"/>
          <w:szCs w:val="24"/>
        </w:rPr>
        <w:t>С этих пор они были едины в жизни, и даже в смерти им не суждено было разделиться</w:t>
      </w:r>
      <w:r w:rsidRPr="00FD3D1E">
        <w:rPr>
          <w:sz w:val="24"/>
          <w:szCs w:val="24"/>
        </w:rPr>
        <w:t xml:space="preserve">. Блестящий </w:t>
      </w:r>
      <w:r w:rsidRPr="00FD3D1E">
        <w:rPr>
          <w:sz w:val="24"/>
          <w:szCs w:val="24"/>
          <w:u w:val="single"/>
        </w:rPr>
        <w:t>талант, красноречие и учёность — дары, которые привлекают народное расположение, — в высокой степени были свойственны Иерониму</w:t>
      </w:r>
      <w:r w:rsidRPr="00FD3D1E">
        <w:rPr>
          <w:sz w:val="24"/>
          <w:szCs w:val="24"/>
        </w:rPr>
        <w:t xml:space="preserve">; но </w:t>
      </w:r>
      <w:r w:rsidRPr="00FD3D1E">
        <w:rPr>
          <w:b/>
          <w:sz w:val="24"/>
          <w:szCs w:val="24"/>
        </w:rPr>
        <w:t>в качествах, составляющих истинную силу характера, Гус превосходил его</w:t>
      </w:r>
      <w:r w:rsidRPr="00FD3D1E">
        <w:rPr>
          <w:sz w:val="24"/>
          <w:szCs w:val="24"/>
        </w:rPr>
        <w:t xml:space="preserve">. </w:t>
      </w:r>
      <w:r w:rsidRPr="00FD3D1E">
        <w:rPr>
          <w:b/>
          <w:sz w:val="24"/>
          <w:szCs w:val="24"/>
        </w:rPr>
        <w:t>Его спокойное рассудительное суждение служило сдерживающей силой для порывистой натуры Иеронима</w:t>
      </w:r>
      <w:r w:rsidRPr="00FD3D1E">
        <w:rPr>
          <w:sz w:val="24"/>
          <w:szCs w:val="24"/>
        </w:rPr>
        <w:t xml:space="preserve">, который с истинным смирением ценил его достоинства и внимал его советам. </w:t>
      </w:r>
      <w:r w:rsidR="0081534C" w:rsidRPr="00FD3D1E">
        <w:rPr>
          <w:sz w:val="24"/>
          <w:szCs w:val="24"/>
        </w:rPr>
        <w:t xml:space="preserve">При их совместных трудах </w:t>
      </w:r>
      <w:r w:rsidRPr="00FD3D1E">
        <w:rPr>
          <w:sz w:val="24"/>
          <w:szCs w:val="24"/>
        </w:rPr>
        <w:t xml:space="preserve">реформация стала распространяться быстрее. </w:t>
      </w:r>
      <w:r w:rsidRPr="00FD3D1E">
        <w:rPr>
          <w:sz w:val="16"/>
          <w:szCs w:val="16"/>
        </w:rPr>
        <w:t>{102.3}</w:t>
      </w:r>
    </w:p>
    <w:p w:rsidR="00EA4E78" w:rsidRPr="00FD3D1E" w:rsidRDefault="00EA4E78" w:rsidP="0081534C">
      <w:pPr>
        <w:autoSpaceDE w:val="0"/>
        <w:autoSpaceDN w:val="0"/>
        <w:adjustRightInd w:val="0"/>
        <w:spacing w:line="240" w:lineRule="auto"/>
        <w:ind w:firstLine="567"/>
        <w:jc w:val="both"/>
        <w:rPr>
          <w:sz w:val="24"/>
          <w:szCs w:val="24"/>
        </w:rPr>
      </w:pPr>
      <w:r w:rsidRPr="00FD3D1E">
        <w:rPr>
          <w:sz w:val="24"/>
          <w:szCs w:val="24"/>
        </w:rPr>
        <w:t xml:space="preserve">Бог позволил великому свету озарить умы этих избранных мужей, открывая им многие заблуждения Рима; </w:t>
      </w:r>
      <w:r w:rsidRPr="00FD3D1E">
        <w:rPr>
          <w:b/>
          <w:sz w:val="24"/>
          <w:szCs w:val="24"/>
        </w:rPr>
        <w:t>но они не приняли ещё всего света</w:t>
      </w:r>
      <w:r w:rsidRPr="00FD3D1E">
        <w:rPr>
          <w:sz w:val="24"/>
          <w:szCs w:val="24"/>
        </w:rPr>
        <w:t xml:space="preserve">, который предстояло дать миру. Через этих Своих служителей Бог выводил народ из тьмы папства; но им предстояло встретить много и великих препятствий, и </w:t>
      </w:r>
      <w:r w:rsidRPr="00FD3D1E">
        <w:rPr>
          <w:b/>
          <w:sz w:val="24"/>
          <w:szCs w:val="24"/>
        </w:rPr>
        <w:t>Он вёл их шаг за шагом, насколько они могли это вынести</w:t>
      </w:r>
      <w:r w:rsidRPr="00FD3D1E">
        <w:rPr>
          <w:sz w:val="24"/>
          <w:szCs w:val="24"/>
        </w:rPr>
        <w:t xml:space="preserve">. </w:t>
      </w:r>
      <w:r w:rsidRPr="00FD3D1E">
        <w:rPr>
          <w:b/>
          <w:sz w:val="24"/>
          <w:szCs w:val="24"/>
          <w:u w:val="single"/>
        </w:rPr>
        <w:t>Они не были готовы воспринять всё сразу</w:t>
      </w:r>
      <w:r w:rsidRPr="00FD3D1E">
        <w:rPr>
          <w:sz w:val="24"/>
          <w:szCs w:val="24"/>
        </w:rPr>
        <w:t xml:space="preserve">. </w:t>
      </w:r>
      <w:r w:rsidRPr="00FD3D1E">
        <w:rPr>
          <w:sz w:val="24"/>
          <w:szCs w:val="24"/>
          <w:u w:val="single"/>
        </w:rPr>
        <w:t>Подобно тому как сияние полуденного солнца для тех, кто долго жил во тьме, если бы оно вдруг открылось во всей своей полноте, заставило бы их отвернуться, так и здесь</w:t>
      </w:r>
      <w:r w:rsidRPr="00FD3D1E">
        <w:rPr>
          <w:sz w:val="24"/>
          <w:szCs w:val="24"/>
        </w:rPr>
        <w:t xml:space="preserve">. </w:t>
      </w:r>
      <w:r w:rsidRPr="00FD3D1E">
        <w:rPr>
          <w:b/>
          <w:sz w:val="24"/>
          <w:szCs w:val="24"/>
        </w:rPr>
        <w:t xml:space="preserve">Поэтому Господь открывал свет </w:t>
      </w:r>
      <w:r w:rsidR="00591542" w:rsidRPr="00FD3D1E">
        <w:rPr>
          <w:b/>
          <w:sz w:val="24"/>
          <w:szCs w:val="24"/>
        </w:rPr>
        <w:t>этим мужам</w:t>
      </w:r>
      <w:r w:rsidRPr="00FD3D1E">
        <w:rPr>
          <w:b/>
          <w:sz w:val="24"/>
          <w:szCs w:val="24"/>
        </w:rPr>
        <w:t xml:space="preserve"> понемногу</w:t>
      </w:r>
      <w:r w:rsidRPr="00FD3D1E">
        <w:rPr>
          <w:sz w:val="24"/>
          <w:szCs w:val="24"/>
        </w:rPr>
        <w:t xml:space="preserve">, </w:t>
      </w:r>
      <w:r w:rsidR="00591542" w:rsidRPr="00FD3D1E">
        <w:rPr>
          <w:b/>
          <w:sz w:val="24"/>
          <w:szCs w:val="24"/>
        </w:rPr>
        <w:t>по мере того как народ мог его воспринять</w:t>
      </w:r>
      <w:r w:rsidRPr="00FD3D1E">
        <w:rPr>
          <w:sz w:val="24"/>
          <w:szCs w:val="24"/>
        </w:rPr>
        <w:t xml:space="preserve">. </w:t>
      </w:r>
      <w:r w:rsidRPr="00FD3D1E">
        <w:rPr>
          <w:b/>
          <w:sz w:val="24"/>
          <w:szCs w:val="24"/>
          <w:u w:val="single"/>
        </w:rPr>
        <w:t xml:space="preserve">Из века в век должны были восставать другие верные труженики, чтобы вести народ дальше по пути </w:t>
      </w:r>
      <w:r w:rsidR="00591542" w:rsidRPr="00FD3D1E">
        <w:rPr>
          <w:b/>
          <w:sz w:val="24"/>
          <w:szCs w:val="24"/>
          <w:u w:val="single"/>
        </w:rPr>
        <w:t>реформации</w:t>
      </w:r>
      <w:r w:rsidRPr="00FD3D1E">
        <w:rPr>
          <w:sz w:val="24"/>
          <w:szCs w:val="24"/>
        </w:rPr>
        <w:t xml:space="preserve">. </w:t>
      </w:r>
      <w:r w:rsidRPr="00FD3D1E">
        <w:rPr>
          <w:sz w:val="16"/>
          <w:szCs w:val="16"/>
        </w:rPr>
        <w:t>{103.1}</w:t>
      </w:r>
    </w:p>
    <w:p w:rsidR="00EA4E78" w:rsidRPr="00FD3D1E" w:rsidRDefault="00EA4E78" w:rsidP="00591542">
      <w:pPr>
        <w:autoSpaceDE w:val="0"/>
        <w:autoSpaceDN w:val="0"/>
        <w:adjustRightInd w:val="0"/>
        <w:spacing w:line="240" w:lineRule="auto"/>
        <w:ind w:firstLine="567"/>
        <w:jc w:val="both"/>
        <w:rPr>
          <w:sz w:val="24"/>
          <w:szCs w:val="24"/>
        </w:rPr>
      </w:pPr>
      <w:r w:rsidRPr="00FD3D1E">
        <w:rPr>
          <w:sz w:val="24"/>
          <w:szCs w:val="24"/>
        </w:rPr>
        <w:t xml:space="preserve">Раскол в церкви всё ещё продолжался. </w:t>
      </w:r>
      <w:r w:rsidRPr="00FD3D1E">
        <w:rPr>
          <w:sz w:val="24"/>
          <w:szCs w:val="24"/>
          <w:u w:val="single"/>
        </w:rPr>
        <w:t>Три папы соперничали теперь за верховенство, и их распри наполняли христианский мир преступлениями и смятением</w:t>
      </w:r>
      <w:r w:rsidRPr="00FD3D1E">
        <w:rPr>
          <w:sz w:val="24"/>
          <w:szCs w:val="24"/>
        </w:rPr>
        <w:t>. Не</w:t>
      </w:r>
      <w:r w:rsidR="00591542" w:rsidRPr="00FD3D1E">
        <w:rPr>
          <w:sz w:val="24"/>
          <w:szCs w:val="24"/>
        </w:rPr>
        <w:t xml:space="preserve"> </w:t>
      </w:r>
      <w:r w:rsidRPr="00FD3D1E">
        <w:rPr>
          <w:sz w:val="24"/>
          <w:szCs w:val="24"/>
        </w:rPr>
        <w:t xml:space="preserve">довольствуясь взаимными анафемами, они прибегали к оружию. </w:t>
      </w:r>
      <w:r w:rsidRPr="00FD3D1E">
        <w:rPr>
          <w:b/>
          <w:sz w:val="24"/>
          <w:szCs w:val="24"/>
        </w:rPr>
        <w:t>Каждый стремился приобрести вооружение и набрать войско. Для этого, разумеется, нужны были деньги; и чтобы их достать, дары, должности и благословения церкви выставлялись на продажу</w:t>
      </w:r>
      <w:r w:rsidRPr="00FD3D1E">
        <w:rPr>
          <w:sz w:val="24"/>
          <w:szCs w:val="24"/>
        </w:rPr>
        <w:t>. Священники, подражая своим начальникам, также прибегали к симонии</w:t>
      </w:r>
      <w:r w:rsidR="00591542" w:rsidRPr="00FD3D1E">
        <w:rPr>
          <w:rStyle w:val="af7"/>
          <w:sz w:val="24"/>
          <w:szCs w:val="24"/>
        </w:rPr>
        <w:footnoteReference w:id="61"/>
      </w:r>
      <w:r w:rsidRPr="00FD3D1E">
        <w:rPr>
          <w:sz w:val="24"/>
          <w:szCs w:val="24"/>
        </w:rPr>
        <w:t xml:space="preserve"> и войнам, чтобы унизить соперников и укрепить собственную власть. </w:t>
      </w:r>
      <w:r w:rsidRPr="00FD3D1E">
        <w:rPr>
          <w:b/>
          <w:sz w:val="24"/>
          <w:szCs w:val="24"/>
        </w:rPr>
        <w:t>С каждым днём с возрастающей смелостью Гус громогласно обличал мерзости, допускаемые под именем религии</w:t>
      </w:r>
      <w:r w:rsidRPr="00FD3D1E">
        <w:rPr>
          <w:sz w:val="24"/>
          <w:szCs w:val="24"/>
        </w:rPr>
        <w:t xml:space="preserve">; и народ открыто обвинял римских вождей как причину бедствий, </w:t>
      </w:r>
      <w:r w:rsidR="00541873" w:rsidRPr="00FD3D1E">
        <w:rPr>
          <w:sz w:val="24"/>
          <w:szCs w:val="24"/>
        </w:rPr>
        <w:t>охвативших христианский мир</w:t>
      </w:r>
      <w:r w:rsidRPr="00FD3D1E">
        <w:rPr>
          <w:sz w:val="24"/>
          <w:szCs w:val="24"/>
        </w:rPr>
        <w:t xml:space="preserve">. </w:t>
      </w:r>
      <w:r w:rsidRPr="00FD3D1E">
        <w:rPr>
          <w:sz w:val="16"/>
          <w:szCs w:val="16"/>
        </w:rPr>
        <w:t>{103.2}</w:t>
      </w:r>
    </w:p>
    <w:p w:rsidR="00EA4E78" w:rsidRPr="00FD3D1E" w:rsidRDefault="00EA4E78" w:rsidP="00541873">
      <w:pPr>
        <w:autoSpaceDE w:val="0"/>
        <w:autoSpaceDN w:val="0"/>
        <w:adjustRightInd w:val="0"/>
        <w:spacing w:line="240" w:lineRule="auto"/>
        <w:ind w:firstLine="567"/>
        <w:jc w:val="both"/>
        <w:rPr>
          <w:sz w:val="24"/>
          <w:szCs w:val="24"/>
        </w:rPr>
      </w:pPr>
      <w:r w:rsidRPr="00FD3D1E">
        <w:rPr>
          <w:sz w:val="24"/>
          <w:szCs w:val="24"/>
        </w:rPr>
        <w:t xml:space="preserve">Город Прага снова оказался на грани кровавого конфликта. Как и в древние времена, слуга Божий был обвинён как «смущающий Израиля» </w:t>
      </w:r>
      <w:r w:rsidRPr="00FD3D1E">
        <w:rPr>
          <w:rFonts w:ascii="Arial Narrow" w:hAnsi="Arial Narrow" w:cs="Times New Roman CYR"/>
          <w:sz w:val="18"/>
          <w:szCs w:val="18"/>
        </w:rPr>
        <w:t>(3 Цар. 18:17)</w:t>
      </w:r>
      <w:r w:rsidRPr="00FD3D1E">
        <w:rPr>
          <w:sz w:val="24"/>
          <w:szCs w:val="24"/>
        </w:rPr>
        <w:t>. Город снова был предан интердикту, и Гус удалился в своё родное селение. Его свидетельство, столь верно звучавшее из любимой Вифлеемской капеллы, было завершено. Теперь ему предстояло говорить с более широкой сцены</w:t>
      </w:r>
      <w:r w:rsidR="00652F3C" w:rsidRPr="00FD3D1E">
        <w:rPr>
          <w:sz w:val="24"/>
          <w:szCs w:val="24"/>
        </w:rPr>
        <w:t>,</w:t>
      </w:r>
      <w:r w:rsidRPr="00FD3D1E">
        <w:rPr>
          <w:sz w:val="24"/>
          <w:szCs w:val="24"/>
        </w:rPr>
        <w:t xml:space="preserve"> </w:t>
      </w:r>
      <w:r w:rsidR="00652F3C" w:rsidRPr="00FD3D1E">
        <w:rPr>
          <w:sz w:val="24"/>
          <w:szCs w:val="24"/>
        </w:rPr>
        <w:t>перед всем христианским миром, прежде чем положить свою жизнь как свидетельство за истину</w:t>
      </w:r>
      <w:r w:rsidRPr="00FD3D1E">
        <w:rPr>
          <w:sz w:val="24"/>
          <w:szCs w:val="24"/>
        </w:rPr>
        <w:t xml:space="preserve">. </w:t>
      </w:r>
      <w:r w:rsidRPr="00FD3D1E">
        <w:rPr>
          <w:sz w:val="16"/>
          <w:szCs w:val="16"/>
        </w:rPr>
        <w:t>{104.1}</w:t>
      </w:r>
    </w:p>
    <w:p w:rsidR="00EA4E78" w:rsidRPr="00FD3D1E" w:rsidRDefault="00EA4E78" w:rsidP="00652F3C">
      <w:pPr>
        <w:autoSpaceDE w:val="0"/>
        <w:autoSpaceDN w:val="0"/>
        <w:adjustRightInd w:val="0"/>
        <w:spacing w:line="240" w:lineRule="auto"/>
        <w:ind w:firstLine="567"/>
        <w:jc w:val="both"/>
        <w:rPr>
          <w:sz w:val="24"/>
          <w:szCs w:val="24"/>
        </w:rPr>
      </w:pPr>
      <w:r w:rsidRPr="00FD3D1E">
        <w:rPr>
          <w:sz w:val="24"/>
          <w:szCs w:val="24"/>
        </w:rPr>
        <w:t>Чтобы исцелить язвы, терзавшие Европу, был созван вселенский собор в Констанце. Собор был созван по требованию императора Сигизмунда</w:t>
      </w:r>
      <w:r w:rsidR="00652F3C" w:rsidRPr="00FD3D1E">
        <w:rPr>
          <w:sz w:val="24"/>
          <w:szCs w:val="24"/>
        </w:rPr>
        <w:t>,</w:t>
      </w:r>
      <w:r w:rsidRPr="00FD3D1E">
        <w:rPr>
          <w:sz w:val="24"/>
          <w:szCs w:val="24"/>
        </w:rPr>
        <w:t xml:space="preserve"> </w:t>
      </w:r>
      <w:r w:rsidR="00652F3C" w:rsidRPr="00FD3D1E">
        <w:rPr>
          <w:sz w:val="24"/>
          <w:szCs w:val="24"/>
        </w:rPr>
        <w:t xml:space="preserve">одним из трех соперничающих пап </w:t>
      </w:r>
      <w:r w:rsidRPr="00FD3D1E">
        <w:rPr>
          <w:sz w:val="24"/>
          <w:szCs w:val="24"/>
        </w:rPr>
        <w:t xml:space="preserve">— Иоанном XXIII. </w:t>
      </w:r>
      <w:r w:rsidR="00652F3C" w:rsidRPr="00FD3D1E">
        <w:rPr>
          <w:sz w:val="24"/>
          <w:szCs w:val="24"/>
        </w:rPr>
        <w:t xml:space="preserve">Требование созвать собор </w:t>
      </w:r>
      <w:r w:rsidRPr="00FD3D1E">
        <w:rPr>
          <w:sz w:val="24"/>
          <w:szCs w:val="24"/>
        </w:rPr>
        <w:t xml:space="preserve">было крайне нежелательно для папы Иоанна, чья личность и политика не выдержали бы даже слабого расследования со стороны столь же безнравственных прелатов, </w:t>
      </w:r>
      <w:r w:rsidR="00652F3C" w:rsidRPr="00FD3D1E">
        <w:rPr>
          <w:sz w:val="24"/>
          <w:szCs w:val="24"/>
        </w:rPr>
        <w:t>как и церковников того времени</w:t>
      </w:r>
      <w:r w:rsidRPr="00FD3D1E">
        <w:rPr>
          <w:sz w:val="24"/>
          <w:szCs w:val="24"/>
        </w:rPr>
        <w:t xml:space="preserve">. Однако он не посмел воспротивиться воле Сигизмунда. </w:t>
      </w:r>
      <w:r w:rsidRPr="00FD3D1E">
        <w:rPr>
          <w:sz w:val="16"/>
          <w:szCs w:val="16"/>
        </w:rPr>
        <w:t>{104.2}</w:t>
      </w:r>
    </w:p>
    <w:p w:rsidR="00EA4E78" w:rsidRPr="00FD3D1E" w:rsidRDefault="00EA4E78" w:rsidP="00CC4E63">
      <w:pPr>
        <w:autoSpaceDE w:val="0"/>
        <w:autoSpaceDN w:val="0"/>
        <w:adjustRightInd w:val="0"/>
        <w:spacing w:line="240" w:lineRule="auto"/>
        <w:ind w:firstLine="567"/>
        <w:jc w:val="both"/>
        <w:rPr>
          <w:sz w:val="24"/>
          <w:szCs w:val="24"/>
        </w:rPr>
      </w:pPr>
      <w:r w:rsidRPr="00FD3D1E">
        <w:rPr>
          <w:sz w:val="24"/>
          <w:szCs w:val="24"/>
        </w:rPr>
        <w:t xml:space="preserve">Главными целями собора были: исцелить раскол в церкви и искоренить ересь. </w:t>
      </w:r>
      <w:r w:rsidR="00840AE0" w:rsidRPr="00FD3D1E">
        <w:rPr>
          <w:sz w:val="24"/>
          <w:szCs w:val="24"/>
        </w:rPr>
        <w:t>Следовательно, два антипапы были вызваны предстать перед собором</w:t>
      </w:r>
      <w:r w:rsidRPr="00FD3D1E">
        <w:rPr>
          <w:sz w:val="24"/>
          <w:szCs w:val="24"/>
        </w:rPr>
        <w:t xml:space="preserve">, а также главный распространитель новых воззрений — </w:t>
      </w:r>
      <w:r w:rsidR="00840AE0" w:rsidRPr="00FD3D1E">
        <w:rPr>
          <w:sz w:val="24"/>
          <w:szCs w:val="24"/>
        </w:rPr>
        <w:t>Ян</w:t>
      </w:r>
      <w:r w:rsidRPr="00FD3D1E">
        <w:rPr>
          <w:sz w:val="24"/>
          <w:szCs w:val="24"/>
        </w:rPr>
        <w:t xml:space="preserve"> Гус. Первые, заботясь о своей безопасности, лично не явились, но прислали </w:t>
      </w:r>
      <w:r w:rsidR="00FE5675" w:rsidRPr="00FD3D1E">
        <w:rPr>
          <w:sz w:val="24"/>
          <w:szCs w:val="24"/>
        </w:rPr>
        <w:t xml:space="preserve">своих </w:t>
      </w:r>
      <w:r w:rsidRPr="00FD3D1E">
        <w:rPr>
          <w:sz w:val="24"/>
          <w:szCs w:val="24"/>
        </w:rPr>
        <w:t xml:space="preserve">представителей. Папа Иоанн, будучи лишь формально созывающим собор, пришёл туда с великими опасениями, подозревая тайное намерение императора низложить его и опасаясь </w:t>
      </w:r>
      <w:r w:rsidR="00FE5675" w:rsidRPr="00FD3D1E">
        <w:rPr>
          <w:sz w:val="24"/>
          <w:szCs w:val="24"/>
        </w:rPr>
        <w:t>быть призванным к ответу за пороки</w:t>
      </w:r>
      <w:r w:rsidRPr="00FD3D1E">
        <w:rPr>
          <w:sz w:val="24"/>
          <w:szCs w:val="24"/>
        </w:rPr>
        <w:t xml:space="preserve">, опозорившие тиару, и за преступления, которыми он её </w:t>
      </w:r>
      <w:r w:rsidR="00FE5675" w:rsidRPr="00FD3D1E">
        <w:rPr>
          <w:sz w:val="24"/>
          <w:szCs w:val="24"/>
        </w:rPr>
        <w:t>себе обеспечил</w:t>
      </w:r>
      <w:r w:rsidRPr="00FD3D1E">
        <w:rPr>
          <w:sz w:val="24"/>
          <w:szCs w:val="24"/>
        </w:rPr>
        <w:t>. Тем не менее, он вступил в Констанц с большой пышностью, сопровождаемый высшими духовными лицами и цел</w:t>
      </w:r>
      <w:r w:rsidR="00CC4E63" w:rsidRPr="00FD3D1E">
        <w:rPr>
          <w:sz w:val="24"/>
          <w:szCs w:val="24"/>
        </w:rPr>
        <w:t>ой</w:t>
      </w:r>
      <w:r w:rsidRPr="00FD3D1E">
        <w:rPr>
          <w:sz w:val="24"/>
          <w:szCs w:val="24"/>
        </w:rPr>
        <w:t xml:space="preserve"> </w:t>
      </w:r>
      <w:r w:rsidR="00FE5675" w:rsidRPr="00FD3D1E">
        <w:rPr>
          <w:sz w:val="24"/>
          <w:szCs w:val="24"/>
        </w:rPr>
        <w:t xml:space="preserve">свитой </w:t>
      </w:r>
      <w:r w:rsidRPr="00FD3D1E">
        <w:rPr>
          <w:sz w:val="24"/>
          <w:szCs w:val="24"/>
        </w:rPr>
        <w:t xml:space="preserve">придворных. Всё духовенство и знать города, вместе с огромной толпой жителей, вышли приветствовать его. Над его головой несли золотой балдахин четверо из главных магистратов. </w:t>
      </w:r>
      <w:r w:rsidR="00CC4E63" w:rsidRPr="00FD3D1E">
        <w:rPr>
          <w:sz w:val="24"/>
          <w:szCs w:val="24"/>
        </w:rPr>
        <w:t>Перед ним несли хостию</w:t>
      </w:r>
      <w:r w:rsidRPr="00FD3D1E">
        <w:rPr>
          <w:sz w:val="24"/>
          <w:szCs w:val="24"/>
        </w:rPr>
        <w:t xml:space="preserve">, а богатые одежды кардиналов и вельмож составляли величественное зрелище. </w:t>
      </w:r>
      <w:r w:rsidRPr="00FD3D1E">
        <w:rPr>
          <w:sz w:val="16"/>
          <w:szCs w:val="16"/>
        </w:rPr>
        <w:t>{104.3}</w:t>
      </w:r>
    </w:p>
    <w:p w:rsidR="00EA4E78" w:rsidRPr="00FD3D1E" w:rsidRDefault="00CC4E63" w:rsidP="00CC4E63">
      <w:pPr>
        <w:autoSpaceDE w:val="0"/>
        <w:autoSpaceDN w:val="0"/>
        <w:adjustRightInd w:val="0"/>
        <w:spacing w:line="240" w:lineRule="auto"/>
        <w:ind w:firstLine="567"/>
        <w:jc w:val="both"/>
        <w:rPr>
          <w:sz w:val="24"/>
          <w:szCs w:val="24"/>
        </w:rPr>
      </w:pPr>
      <w:r w:rsidRPr="00FD3D1E">
        <w:rPr>
          <w:sz w:val="24"/>
          <w:szCs w:val="24"/>
        </w:rPr>
        <w:lastRenderedPageBreak/>
        <w:t>Тем временем другой путешественник приближался к Констанцу</w:t>
      </w:r>
      <w:r w:rsidR="00EA4E78" w:rsidRPr="00FD3D1E">
        <w:rPr>
          <w:sz w:val="24"/>
          <w:szCs w:val="24"/>
        </w:rPr>
        <w:t xml:space="preserve">. Гус сознавал опасности, которые грозили ему. </w:t>
      </w:r>
      <w:r w:rsidR="00EA4E78" w:rsidRPr="00FD3D1E">
        <w:rPr>
          <w:b/>
          <w:sz w:val="24"/>
          <w:szCs w:val="24"/>
        </w:rPr>
        <w:t>Он прощался с друзьями так, словно больше никогда их не увидит, и отправился в путь с сознанием, что этот путь ведёт его к костру</w:t>
      </w:r>
      <w:r w:rsidR="00EA4E78" w:rsidRPr="00FD3D1E">
        <w:rPr>
          <w:sz w:val="24"/>
          <w:szCs w:val="24"/>
        </w:rPr>
        <w:t xml:space="preserve">. Хотя он получил охранную грамоту от короля Богемии, а </w:t>
      </w:r>
      <w:r w:rsidRPr="00FD3D1E">
        <w:rPr>
          <w:sz w:val="24"/>
          <w:szCs w:val="24"/>
        </w:rPr>
        <w:t xml:space="preserve">в </w:t>
      </w:r>
      <w:r w:rsidR="00EA4E78" w:rsidRPr="00FD3D1E">
        <w:rPr>
          <w:sz w:val="24"/>
          <w:szCs w:val="24"/>
        </w:rPr>
        <w:t xml:space="preserve">дороге </w:t>
      </w:r>
      <w:r w:rsidRPr="00FD3D1E">
        <w:rPr>
          <w:sz w:val="24"/>
          <w:szCs w:val="24"/>
        </w:rPr>
        <w:t xml:space="preserve">и </w:t>
      </w:r>
      <w:r w:rsidR="00EA4E78" w:rsidRPr="00FD3D1E">
        <w:rPr>
          <w:sz w:val="24"/>
          <w:szCs w:val="24"/>
        </w:rPr>
        <w:t xml:space="preserve">от императора Сигизмунда, все приготовления он совершал с мыслью о вероятной смерти. </w:t>
      </w:r>
      <w:r w:rsidR="00EA4E78" w:rsidRPr="00FD3D1E">
        <w:rPr>
          <w:sz w:val="16"/>
          <w:szCs w:val="16"/>
        </w:rPr>
        <w:t>{104.4}</w:t>
      </w:r>
    </w:p>
    <w:p w:rsidR="00EA4E78" w:rsidRPr="00FD3D1E" w:rsidRDefault="00EA4E78" w:rsidP="00CC4E63">
      <w:pPr>
        <w:autoSpaceDE w:val="0"/>
        <w:autoSpaceDN w:val="0"/>
        <w:adjustRightInd w:val="0"/>
        <w:spacing w:line="240" w:lineRule="auto"/>
        <w:ind w:firstLine="567"/>
        <w:jc w:val="both"/>
        <w:rPr>
          <w:sz w:val="24"/>
          <w:szCs w:val="24"/>
        </w:rPr>
      </w:pPr>
      <w:r w:rsidRPr="00FD3D1E">
        <w:rPr>
          <w:sz w:val="24"/>
          <w:szCs w:val="24"/>
        </w:rPr>
        <w:t>В письме к друзьям в Праге он писал:</w:t>
      </w:r>
      <w:r w:rsidR="00CC4E63" w:rsidRPr="00FD3D1E">
        <w:rPr>
          <w:sz w:val="24"/>
          <w:szCs w:val="24"/>
        </w:rPr>
        <w:t xml:space="preserve"> </w:t>
      </w:r>
      <w:r w:rsidRPr="00FD3D1E">
        <w:rPr>
          <w:sz w:val="24"/>
          <w:szCs w:val="24"/>
        </w:rPr>
        <w:t xml:space="preserve">«Братья мои… я отбываю, имея охранную грамоту от короля, чтобы встретить многочисленных и смертельных врагов… Я всецело уповаю на Всемогущего Бога, на моего Спасителя; верю, что Он услышит ваши горячие молитвы, что вложит Свою мудрость и разум в мои уста, чтобы я мог противостать им; что Он даст мне Духа Святого для укрепления в Своей истине, дабы я с мужеством встретил искушения, темницу и, если потребуется, жестокую смерть. Иисус Христос пострадал за Своих возлюбленных; так неужели мы должны удивляться, что Он оставил нам Свой пример, чтобы и мы могли с терпением переносить всё ради нашего спасения? Он есть Бог, а мы — </w:t>
      </w:r>
      <w:r w:rsidR="00B40575" w:rsidRPr="00FD3D1E">
        <w:rPr>
          <w:sz w:val="24"/>
          <w:szCs w:val="24"/>
        </w:rPr>
        <w:t xml:space="preserve">Его </w:t>
      </w:r>
      <w:r w:rsidRPr="00FD3D1E">
        <w:rPr>
          <w:sz w:val="24"/>
          <w:szCs w:val="24"/>
        </w:rPr>
        <w:t xml:space="preserve">творения; Он есть Господь, а мы — </w:t>
      </w:r>
      <w:r w:rsidR="00B40575" w:rsidRPr="00FD3D1E">
        <w:rPr>
          <w:sz w:val="24"/>
          <w:szCs w:val="24"/>
        </w:rPr>
        <w:t xml:space="preserve">Его </w:t>
      </w:r>
      <w:r w:rsidRPr="00FD3D1E">
        <w:rPr>
          <w:sz w:val="24"/>
          <w:szCs w:val="24"/>
        </w:rPr>
        <w:t xml:space="preserve">слуги; Он — Владыка мира, а мы — ничтожные смертные, и всё же Он страдал! Почему же и нам не страдать, особенно когда страдания служат нам очищением? Посему, возлюбленные, если смерть моя должна послужить к Его славе, молитесь, чтобы она скоро пришла, и чтобы Он дал мне перенести все мои бедствия с твёрдостью. Но если лучше будет, чтобы я возвратился к вам, будем молиться Богу, чтобы я вернулся без </w:t>
      </w:r>
      <w:r w:rsidR="00B51168" w:rsidRPr="00FD3D1E">
        <w:rPr>
          <w:sz w:val="24"/>
          <w:szCs w:val="24"/>
        </w:rPr>
        <w:t>пятна</w:t>
      </w:r>
      <w:r w:rsidRPr="00FD3D1E">
        <w:rPr>
          <w:sz w:val="24"/>
          <w:szCs w:val="24"/>
        </w:rPr>
        <w:t>, то есть чтобы не умолчал ни об одно</w:t>
      </w:r>
      <w:r w:rsidR="00B51168" w:rsidRPr="00FD3D1E">
        <w:rPr>
          <w:sz w:val="24"/>
          <w:szCs w:val="24"/>
        </w:rPr>
        <w:t>й</w:t>
      </w:r>
      <w:r w:rsidRPr="00FD3D1E">
        <w:rPr>
          <w:sz w:val="24"/>
          <w:szCs w:val="24"/>
        </w:rPr>
        <w:t xml:space="preserve"> йоте истины Евангелия, оставив братьям прекрасный пример для подражания. Вероятно, вы уже никогда более не увидите моего лица в Праге; но</w:t>
      </w:r>
      <w:r w:rsidR="00B51168" w:rsidRPr="00FD3D1E">
        <w:rPr>
          <w:sz w:val="24"/>
          <w:szCs w:val="24"/>
        </w:rPr>
        <w:t>,</w:t>
      </w:r>
      <w:r w:rsidRPr="00FD3D1E">
        <w:rPr>
          <w:sz w:val="24"/>
          <w:szCs w:val="24"/>
        </w:rPr>
        <w:t xml:space="preserve"> если Всемогущий Бог благоволит возвратить меня к вам, тогда будем идти вперёд с ещё более твёрдым сердцем в познании и любви к Его закону»</w:t>
      </w:r>
      <w:r w:rsidR="00B51168" w:rsidRPr="00FD3D1E">
        <w:rPr>
          <w:rStyle w:val="af7"/>
          <w:sz w:val="24"/>
          <w:szCs w:val="24"/>
        </w:rPr>
        <w:footnoteReference w:id="62"/>
      </w:r>
      <w:r w:rsidRPr="00FD3D1E">
        <w:rPr>
          <w:sz w:val="24"/>
          <w:szCs w:val="24"/>
        </w:rPr>
        <w:t xml:space="preserve">. </w:t>
      </w:r>
      <w:r w:rsidRPr="00FD3D1E">
        <w:rPr>
          <w:sz w:val="16"/>
          <w:szCs w:val="16"/>
        </w:rPr>
        <w:t>{105.1}</w:t>
      </w:r>
    </w:p>
    <w:p w:rsidR="00EA4E78" w:rsidRPr="00FD3D1E" w:rsidRDefault="00EA4E78" w:rsidP="00771D07">
      <w:pPr>
        <w:autoSpaceDE w:val="0"/>
        <w:autoSpaceDN w:val="0"/>
        <w:adjustRightInd w:val="0"/>
        <w:spacing w:line="240" w:lineRule="auto"/>
        <w:ind w:firstLine="567"/>
        <w:jc w:val="both"/>
        <w:rPr>
          <w:sz w:val="24"/>
          <w:szCs w:val="24"/>
        </w:rPr>
      </w:pPr>
      <w:r w:rsidRPr="00FD3D1E">
        <w:rPr>
          <w:sz w:val="24"/>
          <w:szCs w:val="24"/>
        </w:rPr>
        <w:t>В другом письме, обращённом к священнику, ставшему учеником Евангелия, Гус с глубокой смиренностью говорил о собственных ошибках, обвиняя себя в том, что «получал удовольствие от ношения богатых одежд и тратил часы на пустые занятия». Затем он добавил трогательные наставления:</w:t>
      </w:r>
      <w:r w:rsidR="006A73D4" w:rsidRPr="00FD3D1E">
        <w:rPr>
          <w:sz w:val="24"/>
          <w:szCs w:val="24"/>
        </w:rPr>
        <w:t xml:space="preserve"> </w:t>
      </w:r>
      <w:r w:rsidRPr="00FD3D1E">
        <w:rPr>
          <w:sz w:val="24"/>
          <w:szCs w:val="24"/>
        </w:rPr>
        <w:t>«</w:t>
      </w:r>
      <w:r w:rsidRPr="00FD3D1E">
        <w:rPr>
          <w:b/>
          <w:sz w:val="24"/>
          <w:szCs w:val="24"/>
        </w:rPr>
        <w:t>Пусть слава Божья и спасение душ будут занимать твой ум</w:t>
      </w:r>
      <w:r w:rsidRPr="00FD3D1E">
        <w:rPr>
          <w:sz w:val="24"/>
          <w:szCs w:val="24"/>
        </w:rPr>
        <w:t xml:space="preserve">, а не обладание </w:t>
      </w:r>
      <w:r w:rsidR="006A73D4" w:rsidRPr="00FD3D1E">
        <w:rPr>
          <w:sz w:val="24"/>
          <w:szCs w:val="24"/>
        </w:rPr>
        <w:t>доходами</w:t>
      </w:r>
      <w:r w:rsidRPr="00FD3D1E">
        <w:rPr>
          <w:sz w:val="24"/>
          <w:szCs w:val="24"/>
        </w:rPr>
        <w:t xml:space="preserve"> и землями. </w:t>
      </w:r>
      <w:r w:rsidRPr="00FD3D1E">
        <w:rPr>
          <w:b/>
          <w:sz w:val="24"/>
          <w:szCs w:val="24"/>
        </w:rPr>
        <w:t>Берегись украшать дом свой более, чем душу</w:t>
      </w:r>
      <w:r w:rsidRPr="00FD3D1E">
        <w:rPr>
          <w:sz w:val="24"/>
          <w:szCs w:val="24"/>
        </w:rPr>
        <w:t xml:space="preserve">; и прежде всего заботься о духовном храме. Будь благочестив и смирен с бедными, и </w:t>
      </w:r>
      <w:r w:rsidRPr="00FD3D1E">
        <w:rPr>
          <w:b/>
          <w:sz w:val="24"/>
          <w:szCs w:val="24"/>
        </w:rPr>
        <w:t>не расточай имение своё на пиршества</w:t>
      </w:r>
      <w:r w:rsidRPr="00FD3D1E">
        <w:rPr>
          <w:sz w:val="24"/>
          <w:szCs w:val="24"/>
        </w:rPr>
        <w:t xml:space="preserve">. Если не исправишь жизни своей и не воздержишься от излишеств, боюсь, что будешь строго наказан, как и я сам… Ты знаешь моё учение, ибо с детства принимал мои наставления; потому нет нужды писать тебе более. Но заклинаю тебя милосердием Господа нашего: не подражай мне ни в одной из тех сует, </w:t>
      </w:r>
      <w:r w:rsidR="00771D07" w:rsidRPr="00FD3D1E">
        <w:rPr>
          <w:sz w:val="24"/>
          <w:szCs w:val="24"/>
        </w:rPr>
        <w:t>в которые ты видел, как я впадал</w:t>
      </w:r>
      <w:r w:rsidRPr="00FD3D1E">
        <w:rPr>
          <w:sz w:val="24"/>
          <w:szCs w:val="24"/>
        </w:rPr>
        <w:t>».</w:t>
      </w:r>
      <w:r w:rsidR="00771D07" w:rsidRPr="00FD3D1E">
        <w:rPr>
          <w:sz w:val="24"/>
          <w:szCs w:val="24"/>
        </w:rPr>
        <w:t xml:space="preserve"> На обороте письма он добавил</w:t>
      </w:r>
      <w:r w:rsidRPr="00FD3D1E">
        <w:rPr>
          <w:sz w:val="24"/>
          <w:szCs w:val="24"/>
        </w:rPr>
        <w:t>: «Заклинаю тебя, друг мой, не вскрывать этой печати, пока не получишь досто</w:t>
      </w:r>
      <w:r w:rsidR="00771D07" w:rsidRPr="00FD3D1E">
        <w:rPr>
          <w:sz w:val="24"/>
          <w:szCs w:val="24"/>
        </w:rPr>
        <w:t>верного известия о моей смерти»</w:t>
      </w:r>
      <w:r w:rsidR="00771D07" w:rsidRPr="00FD3D1E">
        <w:rPr>
          <w:rStyle w:val="af7"/>
          <w:sz w:val="24"/>
          <w:szCs w:val="24"/>
        </w:rPr>
        <w:footnoteReference w:id="63"/>
      </w:r>
      <w:r w:rsidRPr="00FD3D1E">
        <w:rPr>
          <w:sz w:val="24"/>
          <w:szCs w:val="24"/>
        </w:rPr>
        <w:t xml:space="preserve">. </w:t>
      </w:r>
      <w:r w:rsidRPr="00FD3D1E">
        <w:rPr>
          <w:sz w:val="16"/>
          <w:szCs w:val="16"/>
        </w:rPr>
        <w:t>{105.2}</w:t>
      </w:r>
    </w:p>
    <w:p w:rsidR="00EA4E78" w:rsidRPr="00FD3D1E" w:rsidRDefault="00EA4E78" w:rsidP="00771D07">
      <w:pPr>
        <w:autoSpaceDE w:val="0"/>
        <w:autoSpaceDN w:val="0"/>
        <w:adjustRightInd w:val="0"/>
        <w:spacing w:line="240" w:lineRule="auto"/>
        <w:ind w:firstLine="567"/>
        <w:jc w:val="both"/>
        <w:rPr>
          <w:sz w:val="24"/>
          <w:szCs w:val="24"/>
        </w:rPr>
      </w:pPr>
      <w:r w:rsidRPr="00FD3D1E">
        <w:rPr>
          <w:sz w:val="24"/>
          <w:szCs w:val="24"/>
        </w:rPr>
        <w:t xml:space="preserve">В пути Гус повсюду видел свидетельства распространения </w:t>
      </w:r>
      <w:r w:rsidR="0088538F" w:rsidRPr="00FD3D1E">
        <w:rPr>
          <w:sz w:val="24"/>
          <w:szCs w:val="24"/>
        </w:rPr>
        <w:t xml:space="preserve">его </w:t>
      </w:r>
      <w:r w:rsidRPr="00FD3D1E">
        <w:rPr>
          <w:sz w:val="24"/>
          <w:szCs w:val="24"/>
        </w:rPr>
        <w:t>учени</w:t>
      </w:r>
      <w:r w:rsidR="0088538F" w:rsidRPr="00FD3D1E">
        <w:rPr>
          <w:sz w:val="24"/>
          <w:szCs w:val="24"/>
        </w:rPr>
        <w:t>я</w:t>
      </w:r>
      <w:r w:rsidRPr="00FD3D1E">
        <w:rPr>
          <w:sz w:val="24"/>
          <w:szCs w:val="24"/>
        </w:rPr>
        <w:t xml:space="preserve"> </w:t>
      </w:r>
      <w:r w:rsidR="0088538F" w:rsidRPr="00FD3D1E">
        <w:rPr>
          <w:sz w:val="24"/>
          <w:szCs w:val="24"/>
        </w:rPr>
        <w:t>и благосклонности, с которой относились к его делу</w:t>
      </w:r>
      <w:r w:rsidRPr="00FD3D1E">
        <w:rPr>
          <w:sz w:val="24"/>
          <w:szCs w:val="24"/>
        </w:rPr>
        <w:t xml:space="preserve">. Народ толпами выходил навстречу, а в некоторых городах магистраты </w:t>
      </w:r>
      <w:r w:rsidR="0088538F" w:rsidRPr="00FD3D1E">
        <w:rPr>
          <w:sz w:val="24"/>
          <w:szCs w:val="24"/>
        </w:rPr>
        <w:t>сопровождали его по своим улицам</w:t>
      </w:r>
      <w:r w:rsidRPr="00FD3D1E">
        <w:rPr>
          <w:sz w:val="24"/>
          <w:szCs w:val="24"/>
        </w:rPr>
        <w:t xml:space="preserve">. </w:t>
      </w:r>
      <w:r w:rsidRPr="00FD3D1E">
        <w:rPr>
          <w:sz w:val="16"/>
          <w:szCs w:val="16"/>
        </w:rPr>
        <w:t>{106.1}</w:t>
      </w:r>
    </w:p>
    <w:p w:rsidR="00EA4E78" w:rsidRPr="00FD3D1E" w:rsidRDefault="00EA4E78" w:rsidP="0088538F">
      <w:pPr>
        <w:autoSpaceDE w:val="0"/>
        <w:autoSpaceDN w:val="0"/>
        <w:adjustRightInd w:val="0"/>
        <w:spacing w:line="240" w:lineRule="auto"/>
        <w:ind w:firstLine="567"/>
        <w:jc w:val="both"/>
        <w:rPr>
          <w:sz w:val="24"/>
          <w:szCs w:val="24"/>
        </w:rPr>
      </w:pPr>
      <w:r w:rsidRPr="00FD3D1E">
        <w:rPr>
          <w:sz w:val="24"/>
          <w:szCs w:val="24"/>
        </w:rPr>
        <w:t>По прибытии в Констанц</w:t>
      </w:r>
      <w:r w:rsidR="0088538F" w:rsidRPr="00FD3D1E">
        <w:rPr>
          <w:sz w:val="24"/>
          <w:szCs w:val="24"/>
        </w:rPr>
        <w:t>,</w:t>
      </w:r>
      <w:r w:rsidRPr="00FD3D1E">
        <w:rPr>
          <w:sz w:val="24"/>
          <w:szCs w:val="24"/>
        </w:rPr>
        <w:t xml:space="preserve"> Гусу </w:t>
      </w:r>
      <w:r w:rsidR="0088538F" w:rsidRPr="00FD3D1E">
        <w:rPr>
          <w:sz w:val="24"/>
          <w:szCs w:val="24"/>
        </w:rPr>
        <w:t>была предоставлена полная свобода</w:t>
      </w:r>
      <w:r w:rsidRPr="00FD3D1E">
        <w:rPr>
          <w:sz w:val="24"/>
          <w:szCs w:val="24"/>
        </w:rPr>
        <w:t>. К императорской охранной грамоте добавилось</w:t>
      </w:r>
      <w:r w:rsidR="0088538F" w:rsidRPr="00FD3D1E">
        <w:rPr>
          <w:sz w:val="24"/>
          <w:szCs w:val="24"/>
        </w:rPr>
        <w:t xml:space="preserve"> еще</w:t>
      </w:r>
      <w:r w:rsidRPr="00FD3D1E">
        <w:rPr>
          <w:sz w:val="24"/>
          <w:szCs w:val="24"/>
        </w:rPr>
        <w:t xml:space="preserve"> и личное заверение папы о защите. Но, вопреки этим торжественным и многократным заверениям, Реформатор вскоре был арестован по приказу папы и кардиналов и брошен в отвратительное подземелье. Позднее его перевели в крепость на другом берегу Рейна, где он содержался узником. Сам папа, мало выигравший от своего вероломства, вскоре был заточён в ту же темницу</w:t>
      </w:r>
      <w:r w:rsidR="0088538F" w:rsidRPr="00FD3D1E">
        <w:rPr>
          <w:rStyle w:val="af7"/>
          <w:sz w:val="24"/>
          <w:szCs w:val="24"/>
        </w:rPr>
        <w:footnoteReference w:id="64"/>
      </w:r>
      <w:r w:rsidRPr="00FD3D1E">
        <w:rPr>
          <w:sz w:val="24"/>
          <w:szCs w:val="24"/>
        </w:rPr>
        <w:t xml:space="preserve">. На соборе его признали виновным в самых низких преступлениях, </w:t>
      </w:r>
      <w:r w:rsidR="0088538F" w:rsidRPr="00FD3D1E">
        <w:rPr>
          <w:sz w:val="24"/>
          <w:szCs w:val="24"/>
        </w:rPr>
        <w:t xml:space="preserve">помимо </w:t>
      </w:r>
      <w:r w:rsidRPr="00FD3D1E">
        <w:rPr>
          <w:sz w:val="24"/>
          <w:szCs w:val="24"/>
        </w:rPr>
        <w:t xml:space="preserve">убийства, симонии и прелюбодеяния — «грехах, недостойных даже упоминания». Так заявил сам собор; и в итоге он был лишён тиары и брошен в тюрьму. Антипапы также были низложены, и был избран новый понтифик. </w:t>
      </w:r>
      <w:r w:rsidRPr="00FD3D1E">
        <w:rPr>
          <w:sz w:val="16"/>
          <w:szCs w:val="16"/>
        </w:rPr>
        <w:t>{106.2}</w:t>
      </w:r>
    </w:p>
    <w:p w:rsidR="00EA4E78" w:rsidRPr="00FD3D1E" w:rsidRDefault="00EA4E78" w:rsidP="0088538F">
      <w:pPr>
        <w:autoSpaceDE w:val="0"/>
        <w:autoSpaceDN w:val="0"/>
        <w:adjustRightInd w:val="0"/>
        <w:spacing w:line="240" w:lineRule="auto"/>
        <w:ind w:firstLine="567"/>
        <w:jc w:val="both"/>
        <w:rPr>
          <w:sz w:val="24"/>
          <w:szCs w:val="24"/>
        </w:rPr>
      </w:pPr>
      <w:r w:rsidRPr="00FD3D1E">
        <w:rPr>
          <w:sz w:val="24"/>
          <w:szCs w:val="24"/>
        </w:rPr>
        <w:t xml:space="preserve">Хотя сам папа был виновен в куда больших преступлениях, чем те, что Гус когда-либо возлагал на священников и за которые требовал реформы, тот же самый собор, который низложил понтифика, продолжил дело </w:t>
      </w:r>
      <w:r w:rsidR="005A0603" w:rsidRPr="00FD3D1E">
        <w:rPr>
          <w:sz w:val="24"/>
          <w:szCs w:val="24"/>
        </w:rPr>
        <w:t>уничтожению р</w:t>
      </w:r>
      <w:r w:rsidRPr="00FD3D1E">
        <w:rPr>
          <w:sz w:val="24"/>
          <w:szCs w:val="24"/>
        </w:rPr>
        <w:t xml:space="preserve">еформатора. Заключение Гуса в темницу вызвало великое возмущение в Богемии. Влиятельные вельможи направили собору горячие </w:t>
      </w:r>
      <w:r w:rsidRPr="00FD3D1E">
        <w:rPr>
          <w:sz w:val="24"/>
          <w:szCs w:val="24"/>
        </w:rPr>
        <w:lastRenderedPageBreak/>
        <w:t xml:space="preserve">протесты против этого беззакония. Император, не желая допустить нарушения охранной грамоты, </w:t>
      </w:r>
      <w:r w:rsidR="005A0603" w:rsidRPr="00FD3D1E">
        <w:rPr>
          <w:sz w:val="24"/>
          <w:szCs w:val="24"/>
        </w:rPr>
        <w:t>возражал против судебного преследования против него. Но враги р</w:t>
      </w:r>
      <w:r w:rsidRPr="00FD3D1E">
        <w:rPr>
          <w:sz w:val="24"/>
          <w:szCs w:val="24"/>
        </w:rPr>
        <w:t xml:space="preserve">еформатора были злобны и непреклонны. Они взывали к предрассудкам императора, к его страхам, к его рвению в защиту церкви. Они приводили пространные доводы, чтобы доказать, что «с еретиками и лицами, подозреваемыми в ереси, не следует </w:t>
      </w:r>
      <w:r w:rsidR="005A0603" w:rsidRPr="00FD3D1E">
        <w:rPr>
          <w:sz w:val="24"/>
          <w:szCs w:val="24"/>
        </w:rPr>
        <w:t>хранить верности</w:t>
      </w:r>
      <w:r w:rsidRPr="00FD3D1E">
        <w:rPr>
          <w:sz w:val="24"/>
          <w:szCs w:val="24"/>
        </w:rPr>
        <w:t xml:space="preserve">, даже если они </w:t>
      </w:r>
      <w:r w:rsidR="005A0603" w:rsidRPr="00FD3D1E">
        <w:rPr>
          <w:sz w:val="24"/>
          <w:szCs w:val="24"/>
        </w:rPr>
        <w:t xml:space="preserve">снабжены </w:t>
      </w:r>
      <w:r w:rsidRPr="00FD3D1E">
        <w:rPr>
          <w:sz w:val="24"/>
          <w:szCs w:val="24"/>
        </w:rPr>
        <w:t xml:space="preserve">охранными грамотами от императора и </w:t>
      </w:r>
      <w:r w:rsidR="005A0603" w:rsidRPr="00FD3D1E">
        <w:rPr>
          <w:sz w:val="24"/>
          <w:szCs w:val="24"/>
        </w:rPr>
        <w:t>королей</w:t>
      </w:r>
      <w:r w:rsidRPr="00FD3D1E">
        <w:rPr>
          <w:sz w:val="24"/>
          <w:szCs w:val="24"/>
        </w:rPr>
        <w:t>»</w:t>
      </w:r>
      <w:r w:rsidR="005A0603" w:rsidRPr="00FD3D1E">
        <w:rPr>
          <w:rStyle w:val="af7"/>
          <w:sz w:val="24"/>
          <w:szCs w:val="24"/>
        </w:rPr>
        <w:footnoteReference w:id="65"/>
      </w:r>
      <w:r w:rsidRPr="00FD3D1E">
        <w:rPr>
          <w:sz w:val="24"/>
          <w:szCs w:val="24"/>
        </w:rPr>
        <w:t>.</w:t>
      </w:r>
      <w:r w:rsidR="003F4E1A" w:rsidRPr="00FD3D1E">
        <w:rPr>
          <w:sz w:val="24"/>
          <w:szCs w:val="24"/>
        </w:rPr>
        <w:t xml:space="preserve"> И таким путем они одержали победу.</w:t>
      </w:r>
      <w:r w:rsidRPr="00FD3D1E">
        <w:rPr>
          <w:sz w:val="24"/>
          <w:szCs w:val="24"/>
        </w:rPr>
        <w:t xml:space="preserve"> </w:t>
      </w:r>
      <w:r w:rsidRPr="00FD3D1E">
        <w:rPr>
          <w:sz w:val="16"/>
          <w:szCs w:val="16"/>
        </w:rPr>
        <w:t>{107.1}</w:t>
      </w:r>
    </w:p>
    <w:p w:rsidR="00EA4E78" w:rsidRPr="00FD3D1E" w:rsidRDefault="00EA4E78" w:rsidP="003F4E1A">
      <w:pPr>
        <w:autoSpaceDE w:val="0"/>
        <w:autoSpaceDN w:val="0"/>
        <w:adjustRightInd w:val="0"/>
        <w:spacing w:line="240" w:lineRule="auto"/>
        <w:ind w:firstLine="567"/>
        <w:jc w:val="both"/>
        <w:rPr>
          <w:sz w:val="24"/>
          <w:szCs w:val="24"/>
        </w:rPr>
      </w:pPr>
      <w:r w:rsidRPr="00FD3D1E">
        <w:rPr>
          <w:sz w:val="24"/>
          <w:szCs w:val="24"/>
        </w:rPr>
        <w:t xml:space="preserve">Ослабленный болезнью и заключением — ибо сырой, зловонный воздух его темницы вызвал </w:t>
      </w:r>
      <w:r w:rsidR="003F4E1A" w:rsidRPr="00FD3D1E">
        <w:rPr>
          <w:sz w:val="24"/>
          <w:szCs w:val="24"/>
        </w:rPr>
        <w:t>лихорадку</w:t>
      </w:r>
      <w:r w:rsidRPr="00FD3D1E">
        <w:rPr>
          <w:sz w:val="24"/>
          <w:szCs w:val="24"/>
        </w:rPr>
        <w:t xml:space="preserve">, </w:t>
      </w:r>
      <w:r w:rsidR="003F4E1A" w:rsidRPr="00FD3D1E">
        <w:rPr>
          <w:sz w:val="24"/>
          <w:szCs w:val="24"/>
        </w:rPr>
        <w:t>которая едва не положила конец его жизни</w:t>
      </w:r>
      <w:r w:rsidRPr="00FD3D1E">
        <w:rPr>
          <w:sz w:val="24"/>
          <w:szCs w:val="24"/>
        </w:rPr>
        <w:t xml:space="preserve">, — Гус, наконец, был приведён на собор. Окованный цепями, он стоял в присутствии императора, чья честь и добросовестность были залогом его защиты. На протяжении долгого суда он твёрдо держался истины и в присутствии собрания духовных и светских вельмож произнёс торжественный и верный протест против пороков иерархии. Когда же ему было предложено выбрать — отречься от своих учений или принять смерть, он избрал участь мученика. </w:t>
      </w:r>
      <w:r w:rsidRPr="00FD3D1E">
        <w:rPr>
          <w:sz w:val="16"/>
          <w:szCs w:val="16"/>
        </w:rPr>
        <w:t>{107.2}</w:t>
      </w:r>
    </w:p>
    <w:p w:rsidR="00EA4E78" w:rsidRPr="00FD3D1E" w:rsidRDefault="00EA4E78" w:rsidP="003F4E1A">
      <w:pPr>
        <w:autoSpaceDE w:val="0"/>
        <w:autoSpaceDN w:val="0"/>
        <w:adjustRightInd w:val="0"/>
        <w:spacing w:line="240" w:lineRule="auto"/>
        <w:ind w:firstLine="567"/>
        <w:jc w:val="both"/>
        <w:rPr>
          <w:sz w:val="24"/>
          <w:szCs w:val="24"/>
        </w:rPr>
      </w:pPr>
      <w:r w:rsidRPr="00FD3D1E">
        <w:rPr>
          <w:sz w:val="24"/>
          <w:szCs w:val="24"/>
        </w:rPr>
        <w:t xml:space="preserve">Благодать Божья укрепляла его. В течение недель страданий, предшествовавших окончательному приговору, небесный мир наполнял его душу. «Я пишу это письмо, — говорил он другу, — в темнице </w:t>
      </w:r>
      <w:r w:rsidR="003F4E1A" w:rsidRPr="00FD3D1E">
        <w:rPr>
          <w:sz w:val="24"/>
          <w:szCs w:val="24"/>
        </w:rPr>
        <w:t>и своей закованной рукой</w:t>
      </w:r>
      <w:r w:rsidRPr="00FD3D1E">
        <w:rPr>
          <w:sz w:val="24"/>
          <w:szCs w:val="24"/>
        </w:rPr>
        <w:t>, ожидая завтра смертного приговора… Когда с помощью Иисуса Христа мы снова встретимся в сладостном мире будущей жизни, ты узнаешь, насколько милостивым явил Себя Бог ко мне, как действенно поддержал Он меня среди искушений и скорбей»</w:t>
      </w:r>
      <w:r w:rsidR="003F4E1A" w:rsidRPr="00FD3D1E">
        <w:rPr>
          <w:rStyle w:val="af7"/>
          <w:sz w:val="24"/>
          <w:szCs w:val="24"/>
        </w:rPr>
        <w:footnoteReference w:id="66"/>
      </w:r>
      <w:r w:rsidR="003F4E1A" w:rsidRPr="00FD3D1E">
        <w:rPr>
          <w:sz w:val="24"/>
          <w:szCs w:val="24"/>
        </w:rPr>
        <w:t>.</w:t>
      </w:r>
      <w:r w:rsidRPr="00FD3D1E">
        <w:rPr>
          <w:sz w:val="24"/>
          <w:szCs w:val="24"/>
        </w:rPr>
        <w:t xml:space="preserve"> </w:t>
      </w:r>
      <w:r w:rsidRPr="00FD3D1E">
        <w:rPr>
          <w:sz w:val="16"/>
          <w:szCs w:val="16"/>
        </w:rPr>
        <w:t>{107.3}</w:t>
      </w:r>
    </w:p>
    <w:p w:rsidR="00EA4E78" w:rsidRPr="00FD3D1E" w:rsidRDefault="00EA4E78" w:rsidP="004464DB">
      <w:pPr>
        <w:autoSpaceDE w:val="0"/>
        <w:autoSpaceDN w:val="0"/>
        <w:adjustRightInd w:val="0"/>
        <w:spacing w:line="240" w:lineRule="auto"/>
        <w:ind w:firstLine="567"/>
        <w:jc w:val="both"/>
        <w:rPr>
          <w:sz w:val="16"/>
          <w:szCs w:val="16"/>
        </w:rPr>
      </w:pPr>
      <w:r w:rsidRPr="00FD3D1E">
        <w:rPr>
          <w:sz w:val="24"/>
          <w:szCs w:val="24"/>
        </w:rPr>
        <w:t xml:space="preserve">В мраке своей темницы </w:t>
      </w:r>
      <w:r w:rsidR="004464DB" w:rsidRPr="00FD3D1E">
        <w:rPr>
          <w:sz w:val="24"/>
          <w:szCs w:val="24"/>
        </w:rPr>
        <w:t>он предвидел торжество истинной веры</w:t>
      </w:r>
      <w:r w:rsidRPr="00FD3D1E">
        <w:rPr>
          <w:sz w:val="24"/>
          <w:szCs w:val="24"/>
        </w:rPr>
        <w:t xml:space="preserve">. Возвращаясь во сне к капелле в Праге, где он проповедовал Евангелие, он видел, как папа и его епископы стирают изображения Христа, которые он </w:t>
      </w:r>
      <w:r w:rsidR="004464DB" w:rsidRPr="00FD3D1E">
        <w:rPr>
          <w:sz w:val="24"/>
          <w:szCs w:val="24"/>
        </w:rPr>
        <w:t xml:space="preserve">нарисовал </w:t>
      </w:r>
      <w:r w:rsidRPr="00FD3D1E">
        <w:rPr>
          <w:sz w:val="24"/>
          <w:szCs w:val="24"/>
        </w:rPr>
        <w:t>на её стенах. «</w:t>
      </w:r>
      <w:r w:rsidR="004464DB" w:rsidRPr="00FD3D1E">
        <w:rPr>
          <w:sz w:val="24"/>
          <w:szCs w:val="24"/>
        </w:rPr>
        <w:t>Это видение огорчило его: но на следующий день он увидел многих художников, занятых восстановлением этих образов в большем количестве и в более ярких красках</w:t>
      </w:r>
      <w:r w:rsidRPr="00FD3D1E">
        <w:rPr>
          <w:sz w:val="24"/>
          <w:szCs w:val="24"/>
        </w:rPr>
        <w:t xml:space="preserve">. </w:t>
      </w:r>
      <w:r w:rsidR="004464DB" w:rsidRPr="00FD3D1E">
        <w:rPr>
          <w:sz w:val="24"/>
          <w:szCs w:val="24"/>
        </w:rPr>
        <w:t>Как только их задача была завершена, художники, окруженные огромной толпой, воскликнули</w:t>
      </w:r>
      <w:r w:rsidRPr="00FD3D1E">
        <w:rPr>
          <w:sz w:val="24"/>
          <w:szCs w:val="24"/>
        </w:rPr>
        <w:t>: „Пусть теперь придут папы и епископы; они никогда больше не сотрут их!“»</w:t>
      </w:r>
      <w:r w:rsidR="004464DB" w:rsidRPr="00FD3D1E">
        <w:rPr>
          <w:sz w:val="24"/>
          <w:szCs w:val="24"/>
        </w:rPr>
        <w:t>. Реформатор, поясняя свой сон, сказал:</w:t>
      </w:r>
      <w:r w:rsidRPr="00FD3D1E">
        <w:rPr>
          <w:sz w:val="24"/>
          <w:szCs w:val="24"/>
        </w:rPr>
        <w:t xml:space="preserve"> «Я утверждаю это с уверенностью, что образ Христа никогда не будет стёрт. </w:t>
      </w:r>
      <w:r w:rsidR="004464DB" w:rsidRPr="00FD3D1E">
        <w:rPr>
          <w:sz w:val="24"/>
          <w:szCs w:val="24"/>
        </w:rPr>
        <w:t>Они стремились истребить его, но он будет вновь запечатлен во всех сердцах проповедниками, намного превосходящими меня</w:t>
      </w:r>
      <w:r w:rsidRPr="00FD3D1E">
        <w:rPr>
          <w:sz w:val="24"/>
          <w:szCs w:val="24"/>
        </w:rPr>
        <w:t>»</w:t>
      </w:r>
      <w:r w:rsidR="004464DB" w:rsidRPr="00FD3D1E">
        <w:rPr>
          <w:rStyle w:val="af7"/>
          <w:sz w:val="24"/>
          <w:szCs w:val="24"/>
        </w:rPr>
        <w:footnoteReference w:id="67"/>
      </w:r>
      <w:r w:rsidR="004464DB" w:rsidRPr="00FD3D1E">
        <w:rPr>
          <w:sz w:val="24"/>
          <w:szCs w:val="24"/>
        </w:rPr>
        <w:t>.</w:t>
      </w:r>
      <w:r w:rsidRPr="00FD3D1E">
        <w:rPr>
          <w:sz w:val="24"/>
          <w:szCs w:val="24"/>
        </w:rPr>
        <w:t xml:space="preserve"> </w:t>
      </w:r>
      <w:r w:rsidR="005B3928" w:rsidRPr="00FD3D1E">
        <w:rPr>
          <w:sz w:val="24"/>
          <w:szCs w:val="24"/>
        </w:rPr>
        <w:t xml:space="preserve">               </w:t>
      </w:r>
      <w:r w:rsidRPr="00FD3D1E">
        <w:rPr>
          <w:sz w:val="16"/>
          <w:szCs w:val="16"/>
        </w:rPr>
        <w:t>{108.1}</w:t>
      </w:r>
    </w:p>
    <w:p w:rsidR="00EA4E78" w:rsidRPr="00FD3D1E" w:rsidRDefault="00EA4E78" w:rsidP="005B3928">
      <w:pPr>
        <w:autoSpaceDE w:val="0"/>
        <w:autoSpaceDN w:val="0"/>
        <w:adjustRightInd w:val="0"/>
        <w:spacing w:line="240" w:lineRule="auto"/>
        <w:ind w:firstLine="567"/>
        <w:jc w:val="both"/>
        <w:rPr>
          <w:sz w:val="24"/>
          <w:szCs w:val="24"/>
        </w:rPr>
      </w:pPr>
      <w:r w:rsidRPr="00FD3D1E">
        <w:rPr>
          <w:sz w:val="24"/>
          <w:szCs w:val="24"/>
        </w:rPr>
        <w:t xml:space="preserve">В последний раз Гус был приведён на собор. Это было огромное и блистательное собрание — император, князья империи, королевские посланники, кардиналы, епископы, священники и бесчисленная толпа зрителей, пришедших наблюдать события этого дня. Со всех концов христианского мира собрались свидетели </w:t>
      </w:r>
      <w:r w:rsidRPr="00FD3D1E">
        <w:rPr>
          <w:b/>
          <w:sz w:val="24"/>
          <w:szCs w:val="24"/>
        </w:rPr>
        <w:t>этой первой великой жертвы в долгой борьбе за свободу совести</w:t>
      </w:r>
      <w:r w:rsidRPr="00FD3D1E">
        <w:rPr>
          <w:sz w:val="24"/>
          <w:szCs w:val="24"/>
        </w:rPr>
        <w:t xml:space="preserve">. </w:t>
      </w:r>
      <w:r w:rsidRPr="00FD3D1E">
        <w:rPr>
          <w:sz w:val="16"/>
          <w:szCs w:val="16"/>
        </w:rPr>
        <w:t>{108.2}</w:t>
      </w:r>
    </w:p>
    <w:p w:rsidR="00EA4E78" w:rsidRPr="00FD3D1E" w:rsidRDefault="00EA4E78" w:rsidP="005B3928">
      <w:pPr>
        <w:autoSpaceDE w:val="0"/>
        <w:autoSpaceDN w:val="0"/>
        <w:adjustRightInd w:val="0"/>
        <w:spacing w:line="240" w:lineRule="auto"/>
        <w:ind w:firstLine="567"/>
        <w:jc w:val="both"/>
        <w:rPr>
          <w:sz w:val="24"/>
          <w:szCs w:val="24"/>
        </w:rPr>
      </w:pPr>
      <w:r w:rsidRPr="00FD3D1E">
        <w:rPr>
          <w:sz w:val="24"/>
          <w:szCs w:val="24"/>
        </w:rPr>
        <w:t xml:space="preserve">Когда его призвали к окончательному решению, Гус заявил об отказе отречься, и, устремив проницательный взгляд на монарха, чьё данное слово так </w:t>
      </w:r>
      <w:r w:rsidR="004F3D67" w:rsidRPr="00FD3D1E">
        <w:rPr>
          <w:sz w:val="24"/>
          <w:szCs w:val="24"/>
        </w:rPr>
        <w:t xml:space="preserve">бесстыдно </w:t>
      </w:r>
      <w:r w:rsidRPr="00FD3D1E">
        <w:rPr>
          <w:sz w:val="24"/>
          <w:szCs w:val="24"/>
        </w:rPr>
        <w:t xml:space="preserve">было нарушено, сказал: «Я добровольно решил предстать перед этим собором под публичной защитой и </w:t>
      </w:r>
      <w:r w:rsidR="004F3D67" w:rsidRPr="00FD3D1E">
        <w:rPr>
          <w:sz w:val="24"/>
          <w:szCs w:val="24"/>
        </w:rPr>
        <w:t xml:space="preserve">покровительством </w:t>
      </w:r>
      <w:r w:rsidRPr="00FD3D1E">
        <w:rPr>
          <w:sz w:val="24"/>
          <w:szCs w:val="24"/>
        </w:rPr>
        <w:t xml:space="preserve">императора, </w:t>
      </w:r>
      <w:r w:rsidR="004F3D67" w:rsidRPr="00FD3D1E">
        <w:rPr>
          <w:sz w:val="24"/>
          <w:szCs w:val="24"/>
        </w:rPr>
        <w:t xml:space="preserve">здесь </w:t>
      </w:r>
      <w:r w:rsidRPr="00FD3D1E">
        <w:rPr>
          <w:sz w:val="24"/>
          <w:szCs w:val="24"/>
        </w:rPr>
        <w:t>присутствующего»</w:t>
      </w:r>
      <w:r w:rsidR="004F3D67" w:rsidRPr="00FD3D1E">
        <w:rPr>
          <w:rStyle w:val="af7"/>
          <w:sz w:val="24"/>
          <w:szCs w:val="24"/>
        </w:rPr>
        <w:footnoteReference w:id="68"/>
      </w:r>
      <w:r w:rsidR="004F3D67" w:rsidRPr="00FD3D1E">
        <w:rPr>
          <w:sz w:val="24"/>
          <w:szCs w:val="24"/>
        </w:rPr>
        <w:t>.</w:t>
      </w:r>
      <w:r w:rsidRPr="00FD3D1E">
        <w:rPr>
          <w:sz w:val="24"/>
          <w:szCs w:val="24"/>
        </w:rPr>
        <w:t xml:space="preserve"> Глубокий румянец залил лицо Сигизмунда, когда взгляды всего собрания обратились на него. </w:t>
      </w:r>
      <w:r w:rsidRPr="00FD3D1E">
        <w:rPr>
          <w:sz w:val="16"/>
          <w:szCs w:val="16"/>
        </w:rPr>
        <w:t>{108.3}</w:t>
      </w:r>
    </w:p>
    <w:p w:rsidR="00EA4E78" w:rsidRPr="00FD3D1E" w:rsidRDefault="00EA4E78" w:rsidP="004F3D67">
      <w:pPr>
        <w:autoSpaceDE w:val="0"/>
        <w:autoSpaceDN w:val="0"/>
        <w:adjustRightInd w:val="0"/>
        <w:spacing w:line="240" w:lineRule="auto"/>
        <w:ind w:firstLine="567"/>
        <w:jc w:val="both"/>
        <w:rPr>
          <w:sz w:val="16"/>
          <w:szCs w:val="16"/>
        </w:rPr>
      </w:pPr>
      <w:r w:rsidRPr="00FD3D1E">
        <w:rPr>
          <w:sz w:val="24"/>
          <w:szCs w:val="24"/>
        </w:rPr>
        <w:t>После произнесения приговора началась церемония низложения</w:t>
      </w:r>
      <w:r w:rsidR="004F3D67" w:rsidRPr="00FD3D1E">
        <w:rPr>
          <w:sz w:val="24"/>
          <w:szCs w:val="24"/>
        </w:rPr>
        <w:t xml:space="preserve"> (</w:t>
      </w:r>
      <w:r w:rsidR="004F3D67" w:rsidRPr="00FD3D1E">
        <w:rPr>
          <w:i/>
          <w:sz w:val="24"/>
          <w:szCs w:val="24"/>
        </w:rPr>
        <w:t>ред. лишения сана</w:t>
      </w:r>
      <w:r w:rsidR="004F3D67" w:rsidRPr="00FD3D1E">
        <w:rPr>
          <w:sz w:val="24"/>
          <w:szCs w:val="24"/>
        </w:rPr>
        <w:t>)</w:t>
      </w:r>
      <w:r w:rsidRPr="00FD3D1E">
        <w:rPr>
          <w:sz w:val="24"/>
          <w:szCs w:val="24"/>
        </w:rPr>
        <w:t>. Епископы облачили узника в священническое облачение, и, надевая священную одежду, он сказал: «Господь наш Иисус Христос был облачён в белую одежду в знак поругания, когда Ирод повёл Его к Пилату»</w:t>
      </w:r>
      <w:r w:rsidR="004F3D67" w:rsidRPr="00FD3D1E">
        <w:rPr>
          <w:rStyle w:val="af7"/>
          <w:sz w:val="24"/>
          <w:szCs w:val="24"/>
        </w:rPr>
        <w:footnoteReference w:id="69"/>
      </w:r>
      <w:r w:rsidRPr="00FD3D1E">
        <w:rPr>
          <w:sz w:val="24"/>
          <w:szCs w:val="24"/>
        </w:rPr>
        <w:t>. Когда его вновь призвали отречься, он ответил, обратившись к народу: «</w:t>
      </w:r>
      <w:r w:rsidR="004F3D67" w:rsidRPr="00FD3D1E">
        <w:rPr>
          <w:sz w:val="24"/>
          <w:szCs w:val="24"/>
        </w:rPr>
        <w:t>С каким же лицом тогда я буду взирать на небеса?</w:t>
      </w:r>
      <w:r w:rsidRPr="00FD3D1E">
        <w:rPr>
          <w:sz w:val="24"/>
          <w:szCs w:val="24"/>
        </w:rPr>
        <w:t xml:space="preserve"> </w:t>
      </w:r>
      <w:r w:rsidR="004F3D67" w:rsidRPr="00FD3D1E">
        <w:rPr>
          <w:sz w:val="24"/>
          <w:szCs w:val="24"/>
        </w:rPr>
        <w:t xml:space="preserve">Как я буду смотреть на те </w:t>
      </w:r>
      <w:r w:rsidRPr="00FD3D1E">
        <w:rPr>
          <w:sz w:val="24"/>
          <w:szCs w:val="24"/>
        </w:rPr>
        <w:t xml:space="preserve">толпы людей, которым </w:t>
      </w:r>
      <w:r w:rsidRPr="00FD3D1E">
        <w:rPr>
          <w:b/>
          <w:sz w:val="24"/>
          <w:szCs w:val="24"/>
        </w:rPr>
        <w:t>проповедовал чистое Евангелие</w:t>
      </w:r>
      <w:r w:rsidRPr="00FD3D1E">
        <w:rPr>
          <w:sz w:val="24"/>
          <w:szCs w:val="24"/>
        </w:rPr>
        <w:t xml:space="preserve">? </w:t>
      </w:r>
      <w:r w:rsidRPr="00FD3D1E">
        <w:rPr>
          <w:b/>
          <w:sz w:val="24"/>
          <w:szCs w:val="24"/>
        </w:rPr>
        <w:t>Нет, я ценю их спасение выше этой бедной плоти</w:t>
      </w:r>
      <w:r w:rsidRPr="00FD3D1E">
        <w:rPr>
          <w:sz w:val="24"/>
          <w:szCs w:val="24"/>
        </w:rPr>
        <w:t xml:space="preserve">, обречённой ныне на смерть». </w:t>
      </w:r>
      <w:r w:rsidRPr="00FD3D1E">
        <w:rPr>
          <w:sz w:val="24"/>
          <w:szCs w:val="24"/>
          <w:u w:val="single"/>
        </w:rPr>
        <w:t>Одежды снимались одна за другой, и каждый епископ произносил проклятие, выполняя свою часть церемонии</w:t>
      </w:r>
      <w:r w:rsidRPr="00FD3D1E">
        <w:rPr>
          <w:sz w:val="24"/>
          <w:szCs w:val="24"/>
        </w:rPr>
        <w:t xml:space="preserve">. Наконец «они возложили ему на голову колпак или митру в форме пирамиды из бумаги, на которой были </w:t>
      </w:r>
      <w:r w:rsidRPr="00FD3D1E">
        <w:rPr>
          <w:sz w:val="24"/>
          <w:szCs w:val="24"/>
          <w:u w:val="single"/>
        </w:rPr>
        <w:t>изображены ужасные фигуры бесов</w:t>
      </w:r>
      <w:r w:rsidRPr="00FD3D1E">
        <w:rPr>
          <w:sz w:val="24"/>
          <w:szCs w:val="24"/>
        </w:rPr>
        <w:t xml:space="preserve">, а спереди крупными буквами — слово </w:t>
      </w:r>
      <w:r w:rsidR="004F3D67" w:rsidRPr="00FD3D1E">
        <w:rPr>
          <w:sz w:val="24"/>
          <w:szCs w:val="24"/>
        </w:rPr>
        <w:t>«</w:t>
      </w:r>
      <w:r w:rsidRPr="00FD3D1E">
        <w:rPr>
          <w:sz w:val="24"/>
          <w:szCs w:val="24"/>
        </w:rPr>
        <w:t>Архиеретик</w:t>
      </w:r>
      <w:r w:rsidR="004F3D67" w:rsidRPr="00FD3D1E">
        <w:rPr>
          <w:sz w:val="24"/>
          <w:szCs w:val="24"/>
        </w:rPr>
        <w:t>»</w:t>
      </w:r>
      <w:r w:rsidRPr="00FD3D1E">
        <w:rPr>
          <w:sz w:val="24"/>
          <w:szCs w:val="24"/>
        </w:rPr>
        <w:t xml:space="preserve">. </w:t>
      </w:r>
      <w:r w:rsidR="008E0CE8" w:rsidRPr="00FD3D1E">
        <w:rPr>
          <w:sz w:val="24"/>
          <w:szCs w:val="24"/>
        </w:rPr>
        <w:t>„</w:t>
      </w:r>
      <w:r w:rsidRPr="00FD3D1E">
        <w:rPr>
          <w:sz w:val="24"/>
          <w:szCs w:val="24"/>
        </w:rPr>
        <w:t xml:space="preserve">С великой </w:t>
      </w:r>
      <w:r w:rsidRPr="00FD3D1E">
        <w:rPr>
          <w:sz w:val="24"/>
          <w:szCs w:val="24"/>
        </w:rPr>
        <w:lastRenderedPageBreak/>
        <w:t xml:space="preserve">радостью, — сказал Гус, — я буду носить эту корону позора ради Тебя, Иисус, Который ради меня носил </w:t>
      </w:r>
      <w:r w:rsidR="004F3D67" w:rsidRPr="00FD3D1E">
        <w:rPr>
          <w:sz w:val="24"/>
          <w:szCs w:val="24"/>
        </w:rPr>
        <w:t xml:space="preserve">терновый </w:t>
      </w:r>
      <w:r w:rsidRPr="00FD3D1E">
        <w:rPr>
          <w:sz w:val="24"/>
          <w:szCs w:val="24"/>
        </w:rPr>
        <w:t>венец</w:t>
      </w:r>
      <w:r w:rsidR="008E0CE8" w:rsidRPr="00FD3D1E">
        <w:rPr>
          <w:sz w:val="24"/>
          <w:szCs w:val="24"/>
        </w:rPr>
        <w:t>„</w:t>
      </w:r>
      <w:r w:rsidRPr="00FD3D1E">
        <w:rPr>
          <w:sz w:val="24"/>
          <w:szCs w:val="24"/>
        </w:rPr>
        <w:t xml:space="preserve">». </w:t>
      </w:r>
      <w:r w:rsidRPr="00FD3D1E">
        <w:rPr>
          <w:sz w:val="16"/>
          <w:szCs w:val="16"/>
        </w:rPr>
        <w:t>{108.4}</w:t>
      </w:r>
    </w:p>
    <w:p w:rsidR="00EA4E78" w:rsidRPr="00FD3D1E" w:rsidRDefault="00EA4E78" w:rsidP="008E0CE8">
      <w:pPr>
        <w:autoSpaceDE w:val="0"/>
        <w:autoSpaceDN w:val="0"/>
        <w:adjustRightInd w:val="0"/>
        <w:spacing w:line="240" w:lineRule="auto"/>
        <w:ind w:firstLine="567"/>
        <w:jc w:val="both"/>
        <w:rPr>
          <w:sz w:val="24"/>
          <w:szCs w:val="24"/>
        </w:rPr>
      </w:pPr>
      <w:r w:rsidRPr="00FD3D1E">
        <w:rPr>
          <w:sz w:val="24"/>
          <w:szCs w:val="24"/>
        </w:rPr>
        <w:t>Когда он был так облачён, «прелаты сказали: „Теперь мы предаём твою душу дьяволу“. „А я, — сказал Иоанн Гус, возведя очи к небу, — вручаю дух мой в руки Твои, Господи Иисусе, ибо Ты искупил меня»</w:t>
      </w:r>
      <w:r w:rsidR="008E0CE8" w:rsidRPr="00FD3D1E">
        <w:rPr>
          <w:rStyle w:val="af7"/>
          <w:sz w:val="24"/>
          <w:szCs w:val="24"/>
        </w:rPr>
        <w:footnoteReference w:id="70"/>
      </w:r>
      <w:r w:rsidRPr="00FD3D1E">
        <w:rPr>
          <w:sz w:val="24"/>
          <w:szCs w:val="24"/>
        </w:rPr>
        <w:t xml:space="preserve">. </w:t>
      </w:r>
      <w:r w:rsidRPr="00FD3D1E">
        <w:rPr>
          <w:sz w:val="16"/>
          <w:szCs w:val="16"/>
        </w:rPr>
        <w:t>{109.1}</w:t>
      </w:r>
    </w:p>
    <w:p w:rsidR="00EA4E78" w:rsidRPr="00FD3D1E" w:rsidRDefault="00EA4E78" w:rsidP="008E0CE8">
      <w:pPr>
        <w:autoSpaceDE w:val="0"/>
        <w:autoSpaceDN w:val="0"/>
        <w:adjustRightInd w:val="0"/>
        <w:spacing w:line="240" w:lineRule="auto"/>
        <w:ind w:firstLine="567"/>
        <w:jc w:val="both"/>
        <w:rPr>
          <w:sz w:val="24"/>
          <w:szCs w:val="24"/>
        </w:rPr>
      </w:pPr>
      <w:r w:rsidRPr="00FD3D1E">
        <w:rPr>
          <w:b/>
          <w:sz w:val="24"/>
          <w:szCs w:val="24"/>
          <w:u w:val="single"/>
        </w:rPr>
        <w:t>Затем его предали светской власти</w:t>
      </w:r>
      <w:r w:rsidRPr="00FD3D1E">
        <w:rPr>
          <w:sz w:val="24"/>
          <w:szCs w:val="24"/>
        </w:rPr>
        <w:t xml:space="preserve"> и повели на место казни. Огромная процессия следовала за ним: сотни вооружённых людей, священники и епископы в богатых одеяниях, жители Констанца. Когда его привязали к столбу и всё было готово к разжиганию костра, мученика в последний раз </w:t>
      </w:r>
      <w:r w:rsidRPr="00FD3D1E">
        <w:rPr>
          <w:sz w:val="24"/>
          <w:szCs w:val="24"/>
          <w:u w:val="single"/>
        </w:rPr>
        <w:t>уговаривали спасти себя</w:t>
      </w:r>
      <w:r w:rsidRPr="00FD3D1E">
        <w:rPr>
          <w:sz w:val="24"/>
          <w:szCs w:val="24"/>
        </w:rPr>
        <w:t xml:space="preserve">, отрёкшись от своих «заблуждений». «Каких заблуждений, — сказал Гус, — я должен отречься? Я не знаю за собой ни одного. </w:t>
      </w:r>
      <w:r w:rsidR="008E0CE8" w:rsidRPr="00FD3D1E">
        <w:rPr>
          <w:sz w:val="24"/>
          <w:szCs w:val="24"/>
        </w:rPr>
        <w:t>Я призываю Бога в свидетели</w:t>
      </w:r>
      <w:r w:rsidRPr="00FD3D1E">
        <w:rPr>
          <w:sz w:val="24"/>
          <w:szCs w:val="24"/>
        </w:rPr>
        <w:t xml:space="preserve">, что всё, что я писал и проповедовал, было с целью спасения душ от греха и погибели; и потому </w:t>
      </w:r>
      <w:r w:rsidRPr="00FD3D1E">
        <w:rPr>
          <w:b/>
          <w:sz w:val="24"/>
          <w:szCs w:val="24"/>
          <w:u w:val="single"/>
        </w:rPr>
        <w:t>с величайшей радостью я подтвержу своей кровью ту истину, которую писал и проповедовал</w:t>
      </w:r>
      <w:r w:rsidRPr="00FD3D1E">
        <w:rPr>
          <w:sz w:val="24"/>
          <w:szCs w:val="24"/>
        </w:rPr>
        <w:t>»</w:t>
      </w:r>
      <w:r w:rsidR="008E0CE8" w:rsidRPr="00FD3D1E">
        <w:rPr>
          <w:rStyle w:val="af7"/>
          <w:sz w:val="24"/>
          <w:szCs w:val="24"/>
        </w:rPr>
        <w:footnoteReference w:id="71"/>
      </w:r>
      <w:r w:rsidRPr="00FD3D1E">
        <w:rPr>
          <w:sz w:val="24"/>
          <w:szCs w:val="24"/>
        </w:rPr>
        <w:t xml:space="preserve">. Когда пламя окружило его, он начал петь: «Иисус, Сын Давидов, помилуй меня», и продолжал, пока голос его не умолк навсегда. </w:t>
      </w:r>
      <w:r w:rsidRPr="00FD3D1E">
        <w:rPr>
          <w:sz w:val="16"/>
          <w:szCs w:val="16"/>
        </w:rPr>
        <w:t>{109.2}</w:t>
      </w:r>
    </w:p>
    <w:p w:rsidR="00EA4E78" w:rsidRPr="00FD3D1E" w:rsidRDefault="00EA4E78" w:rsidP="008E0CE8">
      <w:pPr>
        <w:autoSpaceDE w:val="0"/>
        <w:autoSpaceDN w:val="0"/>
        <w:adjustRightInd w:val="0"/>
        <w:spacing w:line="240" w:lineRule="auto"/>
        <w:ind w:firstLine="567"/>
        <w:jc w:val="both"/>
        <w:rPr>
          <w:sz w:val="24"/>
          <w:szCs w:val="24"/>
        </w:rPr>
      </w:pPr>
      <w:r w:rsidRPr="00FD3D1E">
        <w:rPr>
          <w:sz w:val="24"/>
          <w:szCs w:val="24"/>
        </w:rPr>
        <w:t xml:space="preserve">Даже враги его были поражены </w:t>
      </w:r>
      <w:r w:rsidR="008E0CE8" w:rsidRPr="00FD3D1E">
        <w:rPr>
          <w:sz w:val="24"/>
          <w:szCs w:val="24"/>
        </w:rPr>
        <w:t>его героическим поведением</w:t>
      </w:r>
      <w:r w:rsidRPr="00FD3D1E">
        <w:rPr>
          <w:sz w:val="24"/>
          <w:szCs w:val="24"/>
        </w:rPr>
        <w:t xml:space="preserve">. Один ревностный папист, описывая мученическую смерть Гуса и вскоре после него </w:t>
      </w:r>
      <w:r w:rsidR="008E0CE8" w:rsidRPr="00FD3D1E">
        <w:rPr>
          <w:sz w:val="24"/>
          <w:szCs w:val="24"/>
        </w:rPr>
        <w:t xml:space="preserve">и </w:t>
      </w:r>
      <w:r w:rsidRPr="00FD3D1E">
        <w:rPr>
          <w:sz w:val="24"/>
          <w:szCs w:val="24"/>
        </w:rPr>
        <w:t xml:space="preserve">Иеронима, сказал: «Оба вели себя стойко, когда приблизился их последний час. </w:t>
      </w:r>
      <w:r w:rsidRPr="00FD3D1E">
        <w:rPr>
          <w:b/>
          <w:sz w:val="24"/>
          <w:szCs w:val="24"/>
        </w:rPr>
        <w:t>Они готовились к огню, как если бы шли на брачный пир</w:t>
      </w:r>
      <w:r w:rsidRPr="00FD3D1E">
        <w:rPr>
          <w:sz w:val="24"/>
          <w:szCs w:val="24"/>
        </w:rPr>
        <w:t xml:space="preserve">. </w:t>
      </w:r>
      <w:r w:rsidRPr="00FD3D1E">
        <w:rPr>
          <w:b/>
          <w:sz w:val="24"/>
          <w:szCs w:val="24"/>
        </w:rPr>
        <w:t>Не издали ни одного вопля боли</w:t>
      </w:r>
      <w:r w:rsidRPr="00FD3D1E">
        <w:rPr>
          <w:sz w:val="24"/>
          <w:szCs w:val="24"/>
        </w:rPr>
        <w:t xml:space="preserve">. Когда поднялось пламя, они начали петь гимны; </w:t>
      </w:r>
      <w:r w:rsidR="008E0CE8" w:rsidRPr="00FD3D1E">
        <w:rPr>
          <w:sz w:val="24"/>
          <w:szCs w:val="24"/>
        </w:rPr>
        <w:t>и едва ли ярость огня могла остановить их пение</w:t>
      </w:r>
      <w:r w:rsidRPr="00FD3D1E">
        <w:rPr>
          <w:sz w:val="24"/>
          <w:szCs w:val="24"/>
        </w:rPr>
        <w:t>»</w:t>
      </w:r>
      <w:r w:rsidR="008E0CE8" w:rsidRPr="00FD3D1E">
        <w:rPr>
          <w:rStyle w:val="af7"/>
          <w:sz w:val="24"/>
          <w:szCs w:val="24"/>
        </w:rPr>
        <w:footnoteReference w:id="72"/>
      </w:r>
      <w:r w:rsidRPr="00FD3D1E">
        <w:rPr>
          <w:sz w:val="24"/>
          <w:szCs w:val="24"/>
        </w:rPr>
        <w:t xml:space="preserve">. </w:t>
      </w:r>
      <w:r w:rsidRPr="00FD3D1E">
        <w:rPr>
          <w:sz w:val="16"/>
          <w:szCs w:val="16"/>
        </w:rPr>
        <w:t>{109.3}</w:t>
      </w:r>
    </w:p>
    <w:p w:rsidR="00EA4E78" w:rsidRPr="00FD3D1E" w:rsidRDefault="00EA4E78" w:rsidP="008E0CE8">
      <w:pPr>
        <w:autoSpaceDE w:val="0"/>
        <w:autoSpaceDN w:val="0"/>
        <w:adjustRightInd w:val="0"/>
        <w:spacing w:line="240" w:lineRule="auto"/>
        <w:ind w:firstLine="567"/>
        <w:jc w:val="both"/>
        <w:rPr>
          <w:sz w:val="24"/>
          <w:szCs w:val="24"/>
        </w:rPr>
      </w:pPr>
      <w:r w:rsidRPr="00FD3D1E">
        <w:rPr>
          <w:sz w:val="24"/>
          <w:szCs w:val="24"/>
        </w:rPr>
        <w:t xml:space="preserve">Когда тело Гуса было полностью сожжено, его пепел вместе с землёй, на которой он лежал, собрали и </w:t>
      </w:r>
      <w:r w:rsidRPr="00FD3D1E">
        <w:rPr>
          <w:b/>
          <w:sz w:val="24"/>
          <w:szCs w:val="24"/>
        </w:rPr>
        <w:t>бросили в Рейн, и он был унесён в океан</w:t>
      </w:r>
      <w:r w:rsidRPr="00FD3D1E">
        <w:rPr>
          <w:sz w:val="24"/>
          <w:szCs w:val="24"/>
        </w:rPr>
        <w:t xml:space="preserve">. Его гонители тщетно воображали, что искоренили истины, которые он проповедовал. Они и не подозревали, что пепел, унесённый тем днём в море, станет подобен семени, рассеянному по всем странам земли; что в ещё неведомых землях он принесёт обильный плод свидетелей истины. Голос, прозвучавший в зале Констанцского собора, отозвался эхом, которое будет слышно во все грядущие века. Гуса больше не было, но истины, за которые он умер, не могли погибнуть. </w:t>
      </w:r>
      <w:r w:rsidRPr="00FD3D1E">
        <w:rPr>
          <w:b/>
          <w:sz w:val="24"/>
          <w:szCs w:val="24"/>
        </w:rPr>
        <w:t>Его пример веры и стойкости вдохновит множество людей твёрдо стоять за истину перед лицом пыток и смерти</w:t>
      </w:r>
      <w:r w:rsidRPr="00FD3D1E">
        <w:rPr>
          <w:sz w:val="24"/>
          <w:szCs w:val="24"/>
        </w:rPr>
        <w:t xml:space="preserve">. Его казнь открыла всему миру вероломную жестокость Рима. </w:t>
      </w:r>
      <w:r w:rsidRPr="00FD3D1E">
        <w:rPr>
          <w:b/>
          <w:sz w:val="24"/>
          <w:szCs w:val="24"/>
        </w:rPr>
        <w:t>Враги истины, сами того не ведая, содействовали делу, которое тщетно пытались уничтожить</w:t>
      </w:r>
      <w:r w:rsidRPr="00FD3D1E">
        <w:rPr>
          <w:sz w:val="24"/>
          <w:szCs w:val="24"/>
        </w:rPr>
        <w:t xml:space="preserve">. </w:t>
      </w:r>
      <w:r w:rsidRPr="00FD3D1E">
        <w:rPr>
          <w:sz w:val="16"/>
          <w:szCs w:val="16"/>
        </w:rPr>
        <w:t>{110.1}</w:t>
      </w:r>
    </w:p>
    <w:p w:rsidR="00EA4E78" w:rsidRPr="00FD3D1E" w:rsidRDefault="00EA4E78" w:rsidP="00177175">
      <w:pPr>
        <w:autoSpaceDE w:val="0"/>
        <w:autoSpaceDN w:val="0"/>
        <w:adjustRightInd w:val="0"/>
        <w:spacing w:line="240" w:lineRule="auto"/>
        <w:ind w:firstLine="567"/>
        <w:jc w:val="both"/>
        <w:rPr>
          <w:sz w:val="24"/>
          <w:szCs w:val="24"/>
        </w:rPr>
      </w:pPr>
      <w:r w:rsidRPr="00FD3D1E">
        <w:rPr>
          <w:sz w:val="24"/>
          <w:szCs w:val="24"/>
        </w:rPr>
        <w:t xml:space="preserve">Но ещё один костёр должен был быть воздвигнут в Констанце. Кровь ещё одного свидетеля должна была засвидетельствовать истину. Иероним, прощаясь с Гусом </w:t>
      </w:r>
      <w:r w:rsidR="00177175" w:rsidRPr="00FD3D1E">
        <w:rPr>
          <w:sz w:val="24"/>
          <w:szCs w:val="24"/>
        </w:rPr>
        <w:t>при его отъезде на собор</w:t>
      </w:r>
      <w:r w:rsidRPr="00FD3D1E">
        <w:rPr>
          <w:sz w:val="24"/>
          <w:szCs w:val="24"/>
        </w:rPr>
        <w:t xml:space="preserve">, увещевал его к мужеству и стойкости, заявив, что если тот попадёт в опасность, он сам поспешит на помощь. Услышав о заключении Реформатора, верный ученик немедленно приготовился исполнить своё обещание. </w:t>
      </w:r>
      <w:r w:rsidRPr="00FD3D1E">
        <w:rPr>
          <w:sz w:val="24"/>
          <w:szCs w:val="24"/>
          <w:u w:val="single"/>
        </w:rPr>
        <w:t>Без охранной грамоты он отправился с одним спутником в Констанц</w:t>
      </w:r>
      <w:r w:rsidRPr="00FD3D1E">
        <w:rPr>
          <w:sz w:val="24"/>
          <w:szCs w:val="24"/>
        </w:rPr>
        <w:t xml:space="preserve">. По прибытии он убедился, что лишь подверг себя опасности, не имея возможности что-либо сделать для освобождения Гуса. </w:t>
      </w:r>
      <w:r w:rsidR="00177175" w:rsidRPr="00FD3D1E">
        <w:rPr>
          <w:sz w:val="24"/>
          <w:szCs w:val="24"/>
        </w:rPr>
        <w:t>Он бежал из города, но по пути домой его арестовали, наложили на него оковы и под надзором отряда солдат привели назад</w:t>
      </w:r>
      <w:r w:rsidRPr="00FD3D1E">
        <w:rPr>
          <w:sz w:val="24"/>
          <w:szCs w:val="24"/>
        </w:rPr>
        <w:t>. На первом заседании собора его попытки отвечать на обвинения были встречены криками: «На костёр его! На костёр!»</w:t>
      </w:r>
      <w:r w:rsidR="00177175" w:rsidRPr="00FD3D1E">
        <w:rPr>
          <w:rStyle w:val="af7"/>
          <w:sz w:val="24"/>
          <w:szCs w:val="24"/>
        </w:rPr>
        <w:footnoteReference w:id="73"/>
      </w:r>
      <w:r w:rsidR="00177175" w:rsidRPr="00FD3D1E">
        <w:rPr>
          <w:sz w:val="24"/>
          <w:szCs w:val="24"/>
        </w:rPr>
        <w:t>.</w:t>
      </w:r>
      <w:r w:rsidRPr="00FD3D1E">
        <w:rPr>
          <w:sz w:val="24"/>
          <w:szCs w:val="24"/>
        </w:rPr>
        <w:t xml:space="preserve"> Его бросили в темницу, заковали так, что это причиняло ему сильные страдания, и кормили хлебом и водой. </w:t>
      </w:r>
      <w:r w:rsidR="00177175" w:rsidRPr="00FD3D1E">
        <w:rPr>
          <w:sz w:val="24"/>
          <w:szCs w:val="24"/>
        </w:rPr>
        <w:t>Спустя несколько месяцев жестокости его заключения, вызвали у Иеронима болезнь</w:t>
      </w:r>
      <w:r w:rsidRPr="00FD3D1E">
        <w:rPr>
          <w:sz w:val="24"/>
          <w:szCs w:val="24"/>
        </w:rPr>
        <w:t xml:space="preserve">, угрожавшей его жизни; и его враги, опасаясь, что он может ускользнуть из их рук, </w:t>
      </w:r>
      <w:r w:rsidRPr="00FD3D1E">
        <w:rPr>
          <w:sz w:val="24"/>
          <w:szCs w:val="24"/>
          <w:u w:val="single"/>
        </w:rPr>
        <w:t>смягчили строгость содержания, хотя он и оставался в темнице целый год</w:t>
      </w:r>
      <w:r w:rsidRPr="00FD3D1E">
        <w:rPr>
          <w:sz w:val="24"/>
          <w:szCs w:val="24"/>
        </w:rPr>
        <w:t xml:space="preserve">. </w:t>
      </w:r>
      <w:r w:rsidRPr="00FD3D1E">
        <w:rPr>
          <w:sz w:val="16"/>
          <w:szCs w:val="16"/>
        </w:rPr>
        <w:t>{110.2}</w:t>
      </w:r>
    </w:p>
    <w:p w:rsidR="00A3725F" w:rsidRPr="00FD3D1E" w:rsidRDefault="00EA4E78" w:rsidP="00177175">
      <w:pPr>
        <w:autoSpaceDE w:val="0"/>
        <w:autoSpaceDN w:val="0"/>
        <w:adjustRightInd w:val="0"/>
        <w:spacing w:line="240" w:lineRule="auto"/>
        <w:ind w:firstLine="567"/>
        <w:jc w:val="both"/>
        <w:rPr>
          <w:sz w:val="24"/>
          <w:szCs w:val="24"/>
        </w:rPr>
      </w:pPr>
      <w:r w:rsidRPr="00FD3D1E">
        <w:rPr>
          <w:sz w:val="24"/>
          <w:szCs w:val="24"/>
        </w:rPr>
        <w:t xml:space="preserve">Смерть Гуса не принесла тех результатов, на которые рассчитывали паписты. Нарушение его охранной грамоты вызвало бурю негодования, и потому </w:t>
      </w:r>
      <w:r w:rsidR="00177175" w:rsidRPr="00FD3D1E">
        <w:rPr>
          <w:sz w:val="24"/>
          <w:szCs w:val="24"/>
        </w:rPr>
        <w:t>собор</w:t>
      </w:r>
      <w:r w:rsidRPr="00FD3D1E">
        <w:rPr>
          <w:sz w:val="24"/>
          <w:szCs w:val="24"/>
        </w:rPr>
        <w:t xml:space="preserve">, избрав более осторожный путь, решил — вместо того чтобы сжечь Иеронима, — </w:t>
      </w:r>
      <w:r w:rsidR="00177175" w:rsidRPr="00FD3D1E">
        <w:rPr>
          <w:sz w:val="24"/>
          <w:szCs w:val="24"/>
        </w:rPr>
        <w:t>принудить его, если возможно, к отречению</w:t>
      </w:r>
      <w:r w:rsidRPr="00FD3D1E">
        <w:rPr>
          <w:sz w:val="24"/>
          <w:szCs w:val="24"/>
        </w:rPr>
        <w:t xml:space="preserve">. Его вывели перед собранием и предложили выбор: отречься или умереть на костре. </w:t>
      </w:r>
      <w:r w:rsidRPr="00FD3D1E">
        <w:rPr>
          <w:sz w:val="24"/>
          <w:szCs w:val="24"/>
          <w:u w:val="single"/>
        </w:rPr>
        <w:t>Смерть в начале его заключения была бы милостью по сравнению с ужасными страданиями, которые он перенёс</w:t>
      </w:r>
      <w:r w:rsidRPr="00FD3D1E">
        <w:rPr>
          <w:sz w:val="24"/>
          <w:szCs w:val="24"/>
        </w:rPr>
        <w:t xml:space="preserve">; </w:t>
      </w:r>
      <w:r w:rsidRPr="00FD3D1E">
        <w:rPr>
          <w:b/>
          <w:sz w:val="24"/>
          <w:szCs w:val="24"/>
        </w:rPr>
        <w:t xml:space="preserve">но теперь, ослабленный болезнью, тяготами тюремного заключения, </w:t>
      </w:r>
      <w:r w:rsidRPr="00FD3D1E">
        <w:rPr>
          <w:b/>
          <w:sz w:val="24"/>
          <w:szCs w:val="24"/>
        </w:rPr>
        <w:lastRenderedPageBreak/>
        <w:t>мучимый тревогой и неопределённостью, лишённый друзей и подавленный смертью Гуса, Иероним лишился стойкости и согласился покориться собору</w:t>
      </w:r>
      <w:r w:rsidRPr="00FD3D1E">
        <w:rPr>
          <w:sz w:val="24"/>
          <w:szCs w:val="24"/>
        </w:rPr>
        <w:t xml:space="preserve">. Он обязался держаться католической веры и принял постановление собора, осуждавшее учения </w:t>
      </w:r>
      <w:r w:rsidR="00177175" w:rsidRPr="00FD3D1E">
        <w:rPr>
          <w:sz w:val="24"/>
          <w:szCs w:val="24"/>
        </w:rPr>
        <w:t>У</w:t>
      </w:r>
      <w:r w:rsidRPr="00FD3D1E">
        <w:rPr>
          <w:sz w:val="24"/>
          <w:szCs w:val="24"/>
        </w:rPr>
        <w:t xml:space="preserve">иклифа и Гуса, за исключением, однако, тех «святых истин», </w:t>
      </w:r>
      <w:r w:rsidR="00177175" w:rsidRPr="00FD3D1E">
        <w:rPr>
          <w:sz w:val="24"/>
          <w:szCs w:val="24"/>
        </w:rPr>
        <w:t>которым они учили</w:t>
      </w:r>
      <w:r w:rsidR="00177175" w:rsidRPr="00FD3D1E">
        <w:rPr>
          <w:rStyle w:val="af7"/>
          <w:sz w:val="24"/>
          <w:szCs w:val="24"/>
        </w:rPr>
        <w:footnoteReference w:id="74"/>
      </w:r>
      <w:r w:rsidRPr="00FD3D1E">
        <w:rPr>
          <w:sz w:val="24"/>
          <w:szCs w:val="24"/>
        </w:rPr>
        <w:t>.</w:t>
      </w:r>
      <w:r w:rsidR="00177175" w:rsidRPr="00FD3D1E">
        <w:rPr>
          <w:sz w:val="24"/>
          <w:szCs w:val="24"/>
        </w:rPr>
        <w:t xml:space="preserve"> </w:t>
      </w:r>
      <w:r w:rsidR="0054644D" w:rsidRPr="00FD3D1E">
        <w:rPr>
          <w:sz w:val="16"/>
          <w:szCs w:val="16"/>
        </w:rPr>
        <w:t>{111.1}</w:t>
      </w:r>
    </w:p>
    <w:p w:rsidR="00EA4E78" w:rsidRPr="00FD3D1E" w:rsidRDefault="00EA4E78" w:rsidP="0054644D">
      <w:pPr>
        <w:autoSpaceDE w:val="0"/>
        <w:autoSpaceDN w:val="0"/>
        <w:adjustRightInd w:val="0"/>
        <w:spacing w:line="240" w:lineRule="auto"/>
        <w:ind w:firstLine="567"/>
        <w:jc w:val="both"/>
        <w:rPr>
          <w:sz w:val="24"/>
          <w:szCs w:val="24"/>
        </w:rPr>
      </w:pPr>
      <w:r w:rsidRPr="00FD3D1E">
        <w:rPr>
          <w:b/>
          <w:sz w:val="24"/>
          <w:szCs w:val="24"/>
        </w:rPr>
        <w:t>Этим средством Иероним попытался заглушить голос совести и избежать своей участи</w:t>
      </w:r>
      <w:r w:rsidRPr="00FD3D1E">
        <w:rPr>
          <w:sz w:val="24"/>
          <w:szCs w:val="24"/>
        </w:rPr>
        <w:t xml:space="preserve">. Но в одиночестве мрачного подземелья он яснее увидел, что сделал. </w:t>
      </w:r>
      <w:r w:rsidR="0054644D" w:rsidRPr="00FD3D1E">
        <w:rPr>
          <w:sz w:val="24"/>
          <w:szCs w:val="24"/>
        </w:rPr>
        <w:t>Он вспоминал о мужестве и преданности Гуса и, напротив, о своем собственном отречении от истины</w:t>
      </w:r>
      <w:r w:rsidRPr="00FD3D1E">
        <w:rPr>
          <w:sz w:val="24"/>
          <w:szCs w:val="24"/>
        </w:rPr>
        <w:t xml:space="preserve">. Он думал о Божественном Учителе, Которому обещал служить и Который ради него перенёс смерть на кресте. </w:t>
      </w:r>
      <w:r w:rsidRPr="00FD3D1E">
        <w:rPr>
          <w:b/>
          <w:sz w:val="24"/>
          <w:szCs w:val="24"/>
        </w:rPr>
        <w:t xml:space="preserve">До своего отречения он находил утешение посреди страданий </w:t>
      </w:r>
      <w:r w:rsidRPr="00FD3D1E">
        <w:rPr>
          <w:b/>
          <w:sz w:val="24"/>
          <w:szCs w:val="24"/>
          <w:u w:val="single"/>
        </w:rPr>
        <w:t>в уверенности в Божьем благоволении</w:t>
      </w:r>
      <w:r w:rsidRPr="00FD3D1E">
        <w:rPr>
          <w:sz w:val="24"/>
          <w:szCs w:val="24"/>
        </w:rPr>
        <w:t xml:space="preserve">; теперь же муки раскаяния и сомнения терзали его душу. Он знал, что для примирения с Римом ему придётся сделать ещё новые отречения. </w:t>
      </w:r>
      <w:r w:rsidRPr="00FD3D1E">
        <w:rPr>
          <w:b/>
          <w:sz w:val="24"/>
          <w:szCs w:val="24"/>
        </w:rPr>
        <w:t>Путь, на который он ступил, мог привести лишь к полному отступничеству</w:t>
      </w:r>
      <w:r w:rsidRPr="00FD3D1E">
        <w:rPr>
          <w:sz w:val="24"/>
          <w:szCs w:val="24"/>
        </w:rPr>
        <w:t xml:space="preserve">. И он принял решение: чтобы избежать </w:t>
      </w:r>
      <w:r w:rsidR="0054644D" w:rsidRPr="00FD3D1E">
        <w:rPr>
          <w:sz w:val="24"/>
          <w:szCs w:val="24"/>
        </w:rPr>
        <w:t>краткого периода страданий</w:t>
      </w:r>
      <w:r w:rsidRPr="00FD3D1E">
        <w:rPr>
          <w:sz w:val="24"/>
          <w:szCs w:val="24"/>
        </w:rPr>
        <w:t xml:space="preserve">, он не станет отрекаться от своего Господа. </w:t>
      </w:r>
      <w:r w:rsidRPr="00FD3D1E">
        <w:rPr>
          <w:sz w:val="16"/>
          <w:szCs w:val="16"/>
        </w:rPr>
        <w:t>{111.2}</w:t>
      </w:r>
    </w:p>
    <w:p w:rsidR="00EA4E78" w:rsidRPr="00FD3D1E" w:rsidRDefault="00EA4E78" w:rsidP="0054644D">
      <w:pPr>
        <w:autoSpaceDE w:val="0"/>
        <w:autoSpaceDN w:val="0"/>
        <w:adjustRightInd w:val="0"/>
        <w:spacing w:line="240" w:lineRule="auto"/>
        <w:ind w:firstLine="567"/>
        <w:jc w:val="both"/>
        <w:rPr>
          <w:sz w:val="24"/>
          <w:szCs w:val="24"/>
        </w:rPr>
      </w:pPr>
      <w:r w:rsidRPr="00FD3D1E">
        <w:rPr>
          <w:sz w:val="24"/>
          <w:szCs w:val="24"/>
        </w:rPr>
        <w:t>Вскоре его снова вывели перед собором. Его покорность не удовлетворила судей. Их жажда крови, обострённая смертью Гуса, требовала новых жертв. Лишь безоговорочным отказом от истины</w:t>
      </w:r>
      <w:r w:rsidR="0054644D" w:rsidRPr="00FD3D1E">
        <w:rPr>
          <w:sz w:val="24"/>
          <w:szCs w:val="24"/>
        </w:rPr>
        <w:t>,</w:t>
      </w:r>
      <w:r w:rsidRPr="00FD3D1E">
        <w:rPr>
          <w:sz w:val="24"/>
          <w:szCs w:val="24"/>
        </w:rPr>
        <w:t xml:space="preserve"> Иероним мог бы сохранить жизнь. Но он решил открыто исповедать свою веру и последовать за братом-мучеником на костёр. </w:t>
      </w:r>
      <w:r w:rsidRPr="00FD3D1E">
        <w:rPr>
          <w:sz w:val="16"/>
          <w:szCs w:val="16"/>
        </w:rPr>
        <w:t>{112.1}</w:t>
      </w:r>
    </w:p>
    <w:p w:rsidR="00EA4E78" w:rsidRPr="00FD3D1E" w:rsidRDefault="00EA4E78" w:rsidP="0054644D">
      <w:pPr>
        <w:autoSpaceDE w:val="0"/>
        <w:autoSpaceDN w:val="0"/>
        <w:adjustRightInd w:val="0"/>
        <w:spacing w:line="240" w:lineRule="auto"/>
        <w:ind w:firstLine="567"/>
        <w:jc w:val="both"/>
        <w:rPr>
          <w:sz w:val="24"/>
          <w:szCs w:val="24"/>
        </w:rPr>
      </w:pPr>
      <w:r w:rsidRPr="00FD3D1E">
        <w:rPr>
          <w:sz w:val="24"/>
          <w:szCs w:val="24"/>
        </w:rPr>
        <w:t xml:space="preserve">Он отрёкся от своего прежнего отречения и, как человек, готовый к смерти, торжественно потребовал </w:t>
      </w:r>
      <w:r w:rsidR="0054644D" w:rsidRPr="00FD3D1E">
        <w:rPr>
          <w:sz w:val="24"/>
          <w:szCs w:val="24"/>
        </w:rPr>
        <w:t>возможности защищаться</w:t>
      </w:r>
      <w:r w:rsidRPr="00FD3D1E">
        <w:rPr>
          <w:sz w:val="24"/>
          <w:szCs w:val="24"/>
        </w:rPr>
        <w:t xml:space="preserve">. Опасаясь силы его слов, прелаты настаивали, чтобы он лишь подтвердил или отверг обвинения, предъявленные ему. Иероним протестовал против такого бесчеловечия и несправедливости. «Вы держали меня триста сорок дней в ужасной тюрьме, — сказал он, — среди грязи, вони, смрада и крайней нужды во всём; </w:t>
      </w:r>
      <w:r w:rsidR="0054644D" w:rsidRPr="00FD3D1E">
        <w:rPr>
          <w:sz w:val="24"/>
          <w:szCs w:val="24"/>
        </w:rPr>
        <w:t xml:space="preserve">затем вы выводите меня перед собой </w:t>
      </w:r>
      <w:r w:rsidRPr="00FD3D1E">
        <w:rPr>
          <w:sz w:val="24"/>
          <w:szCs w:val="24"/>
        </w:rPr>
        <w:t xml:space="preserve">и, прислушиваясь к </w:t>
      </w:r>
      <w:r w:rsidR="0054644D" w:rsidRPr="00FD3D1E">
        <w:rPr>
          <w:sz w:val="24"/>
          <w:szCs w:val="24"/>
        </w:rPr>
        <w:t xml:space="preserve">моим </w:t>
      </w:r>
      <w:r w:rsidRPr="00FD3D1E">
        <w:rPr>
          <w:sz w:val="24"/>
          <w:szCs w:val="24"/>
        </w:rPr>
        <w:t xml:space="preserve">смертельным врагам, отказываетесь </w:t>
      </w:r>
      <w:r w:rsidR="0054644D" w:rsidRPr="00FD3D1E">
        <w:rPr>
          <w:sz w:val="24"/>
          <w:szCs w:val="24"/>
        </w:rPr>
        <w:t xml:space="preserve">даже </w:t>
      </w:r>
      <w:r w:rsidRPr="00FD3D1E">
        <w:rPr>
          <w:sz w:val="24"/>
          <w:szCs w:val="24"/>
        </w:rPr>
        <w:t xml:space="preserve">выслушать меня... Если вы действительно мудрые люди и светила мира, </w:t>
      </w:r>
      <w:r w:rsidR="0054644D" w:rsidRPr="00FD3D1E">
        <w:rPr>
          <w:sz w:val="24"/>
          <w:szCs w:val="24"/>
        </w:rPr>
        <w:t>позаботьтесь не грешить против правосудия</w:t>
      </w:r>
      <w:r w:rsidRPr="00FD3D1E">
        <w:rPr>
          <w:sz w:val="24"/>
          <w:szCs w:val="24"/>
        </w:rPr>
        <w:t xml:space="preserve">. Что касается меня, я лишь слабый смертный; жизнь моя мало </w:t>
      </w:r>
      <w:r w:rsidR="0054644D" w:rsidRPr="00FD3D1E">
        <w:rPr>
          <w:sz w:val="24"/>
          <w:szCs w:val="24"/>
        </w:rPr>
        <w:t xml:space="preserve">что </w:t>
      </w:r>
      <w:r w:rsidRPr="00FD3D1E">
        <w:rPr>
          <w:sz w:val="24"/>
          <w:szCs w:val="24"/>
        </w:rPr>
        <w:t xml:space="preserve">значит; </w:t>
      </w:r>
      <w:r w:rsidR="0054644D" w:rsidRPr="00FD3D1E">
        <w:rPr>
          <w:sz w:val="24"/>
          <w:szCs w:val="24"/>
        </w:rPr>
        <w:t>и когда я увещеваю вас не выносить несправедливый приговор, то говорю это более для вас, чем для себя»</w:t>
      </w:r>
      <w:r w:rsidRPr="00FD3D1E">
        <w:rPr>
          <w:sz w:val="24"/>
          <w:szCs w:val="24"/>
        </w:rPr>
        <w:t>»</w:t>
      </w:r>
      <w:r w:rsidR="0054644D" w:rsidRPr="00FD3D1E">
        <w:rPr>
          <w:rStyle w:val="af7"/>
          <w:sz w:val="24"/>
          <w:szCs w:val="24"/>
        </w:rPr>
        <w:footnoteReference w:id="75"/>
      </w:r>
      <w:r w:rsidRPr="00FD3D1E">
        <w:rPr>
          <w:sz w:val="24"/>
          <w:szCs w:val="24"/>
        </w:rPr>
        <w:t xml:space="preserve">. </w:t>
      </w:r>
      <w:r w:rsidRPr="00FD3D1E">
        <w:rPr>
          <w:sz w:val="16"/>
          <w:szCs w:val="16"/>
        </w:rPr>
        <w:t>{112.2}</w:t>
      </w:r>
    </w:p>
    <w:p w:rsidR="00EA4E78" w:rsidRPr="00FD3D1E" w:rsidRDefault="00EA4E78" w:rsidP="0054644D">
      <w:pPr>
        <w:autoSpaceDE w:val="0"/>
        <w:autoSpaceDN w:val="0"/>
        <w:adjustRightInd w:val="0"/>
        <w:spacing w:line="240" w:lineRule="auto"/>
        <w:ind w:firstLine="567"/>
        <w:jc w:val="both"/>
        <w:rPr>
          <w:sz w:val="24"/>
          <w:szCs w:val="24"/>
        </w:rPr>
      </w:pPr>
      <w:r w:rsidRPr="00FD3D1E">
        <w:rPr>
          <w:sz w:val="24"/>
          <w:szCs w:val="24"/>
        </w:rPr>
        <w:t>Наконец его просьба была удовлетворена. В присутствии судей Иероним преклонил колени и молился, чтобы Божественный Дух направлял его мысли и слова, чтобы он не сказал ничего противного истине или недостойного своего Учителя. В тот день для него исполнилось Божье обетование</w:t>
      </w:r>
      <w:r w:rsidR="00324E44" w:rsidRPr="00FD3D1E">
        <w:rPr>
          <w:sz w:val="24"/>
          <w:szCs w:val="24"/>
        </w:rPr>
        <w:t xml:space="preserve"> данное</w:t>
      </w:r>
      <w:r w:rsidRPr="00FD3D1E">
        <w:rPr>
          <w:sz w:val="24"/>
          <w:szCs w:val="24"/>
        </w:rPr>
        <w:t xml:space="preserve"> первым ученикам: </w:t>
      </w:r>
      <w:r w:rsidR="00324E44" w:rsidRPr="00FD3D1E">
        <w:rPr>
          <w:sz w:val="24"/>
          <w:szCs w:val="24"/>
        </w:rPr>
        <w:t xml:space="preserve">«И поведут вас к правителям и царям за Меня… Когда же будут предавать вас, не заботьтесь, как или что сказать; ибо в тот час дано будет вам, что сказать; ибо не вы будете говорить, но Дух Отца вашего будет говорить в вас» </w:t>
      </w:r>
      <w:r w:rsidR="00324E44" w:rsidRPr="00FD3D1E">
        <w:rPr>
          <w:rFonts w:ascii="Arial Narrow" w:hAnsi="Arial Narrow" w:cs="Times New Roman CYR"/>
          <w:sz w:val="18"/>
          <w:szCs w:val="18"/>
        </w:rPr>
        <w:t>(Матфея 10:18—20)</w:t>
      </w:r>
      <w:r w:rsidRPr="00FD3D1E">
        <w:rPr>
          <w:sz w:val="24"/>
          <w:szCs w:val="24"/>
        </w:rPr>
        <w:t xml:space="preserve">. </w:t>
      </w:r>
      <w:r w:rsidRPr="00FD3D1E">
        <w:rPr>
          <w:sz w:val="16"/>
          <w:szCs w:val="16"/>
        </w:rPr>
        <w:t>{112.3}</w:t>
      </w:r>
    </w:p>
    <w:p w:rsidR="00EA4E78" w:rsidRPr="00FD3D1E" w:rsidRDefault="00EA4E78" w:rsidP="0079420B">
      <w:pPr>
        <w:autoSpaceDE w:val="0"/>
        <w:autoSpaceDN w:val="0"/>
        <w:adjustRightInd w:val="0"/>
        <w:spacing w:line="240" w:lineRule="auto"/>
        <w:ind w:firstLine="567"/>
        <w:jc w:val="both"/>
        <w:rPr>
          <w:sz w:val="24"/>
          <w:szCs w:val="24"/>
        </w:rPr>
      </w:pPr>
      <w:r w:rsidRPr="00FD3D1E">
        <w:rPr>
          <w:sz w:val="24"/>
          <w:szCs w:val="24"/>
        </w:rPr>
        <w:t>Слова Иеронима вызвали удивление и восхищение даже у врагов. Целый год он провёл в подземелье, не имея возможности читать или даже видеть</w:t>
      </w:r>
      <w:r w:rsidR="0079420B" w:rsidRPr="00FD3D1E">
        <w:rPr>
          <w:sz w:val="24"/>
          <w:szCs w:val="24"/>
        </w:rPr>
        <w:t xml:space="preserve"> свет</w:t>
      </w:r>
      <w:r w:rsidRPr="00FD3D1E">
        <w:rPr>
          <w:sz w:val="24"/>
          <w:szCs w:val="24"/>
        </w:rPr>
        <w:t xml:space="preserve">, </w:t>
      </w:r>
      <w:r w:rsidR="0079420B" w:rsidRPr="00FD3D1E">
        <w:rPr>
          <w:sz w:val="24"/>
          <w:szCs w:val="24"/>
        </w:rPr>
        <w:t>перенося большие телесные муки и душевные страдания</w:t>
      </w:r>
      <w:r w:rsidRPr="00FD3D1E">
        <w:rPr>
          <w:sz w:val="24"/>
          <w:szCs w:val="24"/>
        </w:rPr>
        <w:t xml:space="preserve">. </w:t>
      </w:r>
      <w:r w:rsidR="0079420B" w:rsidRPr="00FD3D1E">
        <w:rPr>
          <w:b/>
          <w:sz w:val="24"/>
          <w:szCs w:val="24"/>
        </w:rPr>
        <w:t>Тем не менее, его аргументы были представлены с такой же ясностью и силой, как если бы у него была возможность спокойно учиться</w:t>
      </w:r>
      <w:r w:rsidRPr="00FD3D1E">
        <w:rPr>
          <w:sz w:val="24"/>
          <w:szCs w:val="24"/>
        </w:rPr>
        <w:t xml:space="preserve">. Он указал слушателям на длинный ряд святых мужей, осуждённых несправедливыми судьями. Почти в каждом поколении были такие, которые, стремясь возвысить свой народ, </w:t>
      </w:r>
      <w:r w:rsidR="0079420B" w:rsidRPr="00FD3D1E">
        <w:rPr>
          <w:sz w:val="24"/>
          <w:szCs w:val="24"/>
        </w:rPr>
        <w:t xml:space="preserve">но </w:t>
      </w:r>
      <w:r w:rsidRPr="00FD3D1E">
        <w:rPr>
          <w:sz w:val="24"/>
          <w:szCs w:val="24"/>
        </w:rPr>
        <w:t>подвергались поношению и изгнанию, но позднее</w:t>
      </w:r>
      <w:r w:rsidR="0079420B" w:rsidRPr="00FD3D1E">
        <w:rPr>
          <w:sz w:val="24"/>
          <w:szCs w:val="24"/>
        </w:rPr>
        <w:t>,</w:t>
      </w:r>
      <w:r w:rsidRPr="00FD3D1E">
        <w:rPr>
          <w:sz w:val="24"/>
          <w:szCs w:val="24"/>
        </w:rPr>
        <w:t xml:space="preserve"> оказывались достойными чести. Сам Христос был осуждён как злодей на неправедном суде. </w:t>
      </w:r>
      <w:r w:rsidRPr="00FD3D1E">
        <w:rPr>
          <w:sz w:val="16"/>
          <w:szCs w:val="16"/>
        </w:rPr>
        <w:t>{112.4}</w:t>
      </w:r>
    </w:p>
    <w:p w:rsidR="00EA4E78" w:rsidRPr="00FD3D1E" w:rsidRDefault="00EA4E78" w:rsidP="0079420B">
      <w:pPr>
        <w:autoSpaceDE w:val="0"/>
        <w:autoSpaceDN w:val="0"/>
        <w:adjustRightInd w:val="0"/>
        <w:spacing w:line="240" w:lineRule="auto"/>
        <w:ind w:firstLine="567"/>
        <w:jc w:val="both"/>
        <w:rPr>
          <w:sz w:val="24"/>
          <w:szCs w:val="24"/>
        </w:rPr>
      </w:pPr>
      <w:r w:rsidRPr="00FD3D1E">
        <w:rPr>
          <w:b/>
          <w:sz w:val="24"/>
          <w:szCs w:val="24"/>
        </w:rPr>
        <w:t>Во время своего отречения Иероним признал справедливым приговор, осудивший Гуса</w:t>
      </w:r>
      <w:r w:rsidRPr="00FD3D1E">
        <w:rPr>
          <w:sz w:val="24"/>
          <w:szCs w:val="24"/>
        </w:rPr>
        <w:t xml:space="preserve">; теперь же он открыто заявил о своём раскаянии и свидетельствовал о невинности и святости мученика. «Я знал его с детства, — сказал он. — Он был человек чрезвычайно добродетельный, справедливый и святой; его осудили, несмотря на </w:t>
      </w:r>
      <w:r w:rsidR="00447BA5" w:rsidRPr="00FD3D1E">
        <w:rPr>
          <w:sz w:val="24"/>
          <w:szCs w:val="24"/>
        </w:rPr>
        <w:t xml:space="preserve">его </w:t>
      </w:r>
      <w:r w:rsidRPr="00FD3D1E">
        <w:rPr>
          <w:sz w:val="24"/>
          <w:szCs w:val="24"/>
        </w:rPr>
        <w:t>невиновность... И я также готов умереть: я не отступлю перед муками, которые готовят мне враги и лжесвидетели, которые однажды дадут отчёт в своих обманах перед великим Богом, Которого ничто не может обмануть»</w:t>
      </w:r>
      <w:r w:rsidR="00447BA5" w:rsidRPr="00FD3D1E">
        <w:rPr>
          <w:rStyle w:val="af7"/>
          <w:sz w:val="24"/>
          <w:szCs w:val="24"/>
        </w:rPr>
        <w:footnoteReference w:id="76"/>
      </w:r>
      <w:r w:rsidRPr="00FD3D1E">
        <w:rPr>
          <w:sz w:val="24"/>
          <w:szCs w:val="24"/>
        </w:rPr>
        <w:t xml:space="preserve">. </w:t>
      </w:r>
      <w:r w:rsidRPr="00FD3D1E">
        <w:rPr>
          <w:sz w:val="16"/>
          <w:szCs w:val="16"/>
        </w:rPr>
        <w:t>{113.1}</w:t>
      </w:r>
    </w:p>
    <w:p w:rsidR="00EA4E78" w:rsidRPr="00FD3D1E" w:rsidRDefault="00EA4E78" w:rsidP="00447BA5">
      <w:pPr>
        <w:autoSpaceDE w:val="0"/>
        <w:autoSpaceDN w:val="0"/>
        <w:adjustRightInd w:val="0"/>
        <w:spacing w:line="240" w:lineRule="auto"/>
        <w:ind w:firstLine="567"/>
        <w:jc w:val="both"/>
        <w:rPr>
          <w:sz w:val="24"/>
          <w:szCs w:val="24"/>
        </w:rPr>
      </w:pPr>
      <w:r w:rsidRPr="00FD3D1E">
        <w:rPr>
          <w:sz w:val="24"/>
          <w:szCs w:val="24"/>
        </w:rPr>
        <w:lastRenderedPageBreak/>
        <w:t xml:space="preserve">Укоряя себя за собственное отречение от истины, Иероним продолжал: «Из всех грехов, совершённых мною с юности, ни один не тяготит мою совесть и не </w:t>
      </w:r>
      <w:r w:rsidR="00447BA5" w:rsidRPr="00FD3D1E">
        <w:rPr>
          <w:sz w:val="24"/>
          <w:szCs w:val="24"/>
        </w:rPr>
        <w:t xml:space="preserve">вызывает </w:t>
      </w:r>
      <w:r w:rsidRPr="00FD3D1E">
        <w:rPr>
          <w:sz w:val="24"/>
          <w:szCs w:val="24"/>
        </w:rPr>
        <w:t xml:space="preserve">столь мучительного раскаяния, как тот, что я совершил на этом роковом месте, когда одобрил преступный приговор против </w:t>
      </w:r>
      <w:r w:rsidR="00447BA5" w:rsidRPr="00FD3D1E">
        <w:rPr>
          <w:sz w:val="24"/>
          <w:szCs w:val="24"/>
        </w:rPr>
        <w:t>У</w:t>
      </w:r>
      <w:r w:rsidRPr="00FD3D1E">
        <w:rPr>
          <w:sz w:val="24"/>
          <w:szCs w:val="24"/>
        </w:rPr>
        <w:t xml:space="preserve">иклифа и против святого мученика </w:t>
      </w:r>
      <w:r w:rsidR="00447BA5" w:rsidRPr="00FD3D1E">
        <w:rPr>
          <w:sz w:val="24"/>
          <w:szCs w:val="24"/>
        </w:rPr>
        <w:t>Яна</w:t>
      </w:r>
      <w:r w:rsidRPr="00FD3D1E">
        <w:rPr>
          <w:sz w:val="24"/>
          <w:szCs w:val="24"/>
        </w:rPr>
        <w:t xml:space="preserve"> Гуса, моего учителя и друга. Да! Я исповедую это от всего сердца и с ужасом заявляю, что постыдно дрогнул, когда, устрашившись смерти, осудил их учения. Поэтому я умоляю Всемогущего Бога благоволить простить мне мои грехи и особенно этот — самый тягчайший из всех». Указывая на своих судей, он твёрдо сказал: «Вы осудили </w:t>
      </w:r>
      <w:r w:rsidR="00447BA5" w:rsidRPr="00FD3D1E">
        <w:rPr>
          <w:sz w:val="24"/>
          <w:szCs w:val="24"/>
        </w:rPr>
        <w:t>У</w:t>
      </w:r>
      <w:r w:rsidRPr="00FD3D1E">
        <w:rPr>
          <w:sz w:val="24"/>
          <w:szCs w:val="24"/>
        </w:rPr>
        <w:t xml:space="preserve">иклифа и </w:t>
      </w:r>
      <w:r w:rsidR="00447BA5" w:rsidRPr="00FD3D1E">
        <w:rPr>
          <w:sz w:val="24"/>
          <w:szCs w:val="24"/>
        </w:rPr>
        <w:t>Яна</w:t>
      </w:r>
      <w:r w:rsidRPr="00FD3D1E">
        <w:rPr>
          <w:sz w:val="24"/>
          <w:szCs w:val="24"/>
        </w:rPr>
        <w:t xml:space="preserve"> Гуса </w:t>
      </w:r>
      <w:r w:rsidRPr="00FD3D1E">
        <w:rPr>
          <w:b/>
          <w:sz w:val="24"/>
          <w:szCs w:val="24"/>
        </w:rPr>
        <w:t>не за то, что они поколебали учение церкви, но лишь потому, что они клеймили позором соблазны, исходящие от духовенства</w:t>
      </w:r>
      <w:r w:rsidRPr="00FD3D1E">
        <w:rPr>
          <w:sz w:val="24"/>
          <w:szCs w:val="24"/>
        </w:rPr>
        <w:t xml:space="preserve">, — их роскошь, гордыню и все пороки прелатов и священников. То, что они утверждали и что неопровержимо, я также думаю и </w:t>
      </w:r>
      <w:r w:rsidR="00447BA5" w:rsidRPr="00FD3D1E">
        <w:rPr>
          <w:sz w:val="24"/>
          <w:szCs w:val="24"/>
        </w:rPr>
        <w:t>заявляю</w:t>
      </w:r>
      <w:r w:rsidRPr="00FD3D1E">
        <w:rPr>
          <w:sz w:val="24"/>
          <w:szCs w:val="24"/>
        </w:rPr>
        <w:t xml:space="preserve">, как </w:t>
      </w:r>
      <w:r w:rsidR="00447BA5" w:rsidRPr="00FD3D1E">
        <w:rPr>
          <w:sz w:val="24"/>
          <w:szCs w:val="24"/>
        </w:rPr>
        <w:t xml:space="preserve">и </w:t>
      </w:r>
      <w:r w:rsidRPr="00FD3D1E">
        <w:rPr>
          <w:sz w:val="24"/>
          <w:szCs w:val="24"/>
        </w:rPr>
        <w:t xml:space="preserve">они». </w:t>
      </w:r>
      <w:r w:rsidRPr="00FD3D1E">
        <w:rPr>
          <w:sz w:val="16"/>
          <w:szCs w:val="16"/>
        </w:rPr>
        <w:t>{113.2}</w:t>
      </w:r>
    </w:p>
    <w:p w:rsidR="00EA4E78" w:rsidRPr="00FD3D1E" w:rsidRDefault="00EA4E78" w:rsidP="00447BA5">
      <w:pPr>
        <w:autoSpaceDE w:val="0"/>
        <w:autoSpaceDN w:val="0"/>
        <w:adjustRightInd w:val="0"/>
        <w:spacing w:line="240" w:lineRule="auto"/>
        <w:ind w:firstLine="567"/>
        <w:jc w:val="both"/>
        <w:rPr>
          <w:sz w:val="24"/>
          <w:szCs w:val="24"/>
        </w:rPr>
      </w:pPr>
      <w:r w:rsidRPr="00FD3D1E">
        <w:rPr>
          <w:sz w:val="24"/>
          <w:szCs w:val="24"/>
        </w:rPr>
        <w:t xml:space="preserve">Его слова были прерваны. Прелаты, дрожа от ярости, вскричали: «Зачем нужны дальнейшие доказательства? Мы своими глазами видим закоренелого еретика!» </w:t>
      </w:r>
      <w:r w:rsidRPr="00FD3D1E">
        <w:rPr>
          <w:sz w:val="16"/>
          <w:szCs w:val="16"/>
        </w:rPr>
        <w:t>{114.1}</w:t>
      </w:r>
    </w:p>
    <w:p w:rsidR="00A3725F" w:rsidRPr="00FD3D1E" w:rsidRDefault="00447BA5" w:rsidP="008E27D3">
      <w:pPr>
        <w:autoSpaceDE w:val="0"/>
        <w:autoSpaceDN w:val="0"/>
        <w:adjustRightInd w:val="0"/>
        <w:spacing w:line="240" w:lineRule="auto"/>
        <w:ind w:firstLine="567"/>
        <w:jc w:val="both"/>
        <w:rPr>
          <w:sz w:val="24"/>
          <w:szCs w:val="24"/>
          <w:highlight w:val="yellow"/>
        </w:rPr>
      </w:pPr>
      <w:r w:rsidRPr="00FD3D1E">
        <w:rPr>
          <w:sz w:val="24"/>
          <w:szCs w:val="24"/>
        </w:rPr>
        <w:t>Невозмутимый бурей</w:t>
      </w:r>
      <w:r w:rsidR="00EA4E78" w:rsidRPr="00FD3D1E">
        <w:rPr>
          <w:sz w:val="24"/>
          <w:szCs w:val="24"/>
        </w:rPr>
        <w:t xml:space="preserve">, Иероним воскликнул: «Что! Вы думаете, я боюсь умереть? Вы держали меня целый год в ужасной тюрьме, более страшной, чем сама смерть. Вы обращались со мной </w:t>
      </w:r>
      <w:r w:rsidRPr="00FD3D1E">
        <w:rPr>
          <w:sz w:val="24"/>
          <w:szCs w:val="24"/>
        </w:rPr>
        <w:t>еще более жестоко, чем с турком, иудеем или язычником</w:t>
      </w:r>
      <w:r w:rsidR="00EA4E78" w:rsidRPr="00FD3D1E">
        <w:rPr>
          <w:sz w:val="24"/>
          <w:szCs w:val="24"/>
        </w:rPr>
        <w:t xml:space="preserve">; плоть моя, ещё живая, </w:t>
      </w:r>
      <w:r w:rsidRPr="00FD3D1E">
        <w:rPr>
          <w:sz w:val="24"/>
          <w:szCs w:val="24"/>
        </w:rPr>
        <w:t xml:space="preserve">но уже </w:t>
      </w:r>
      <w:r w:rsidR="00EA4E78" w:rsidRPr="00FD3D1E">
        <w:rPr>
          <w:sz w:val="24"/>
          <w:szCs w:val="24"/>
        </w:rPr>
        <w:t xml:space="preserve">сгнила на костях, и всё же я не жалуюсь, </w:t>
      </w:r>
      <w:r w:rsidR="00EA4E78" w:rsidRPr="00FD3D1E">
        <w:rPr>
          <w:b/>
          <w:sz w:val="24"/>
          <w:szCs w:val="24"/>
        </w:rPr>
        <w:t xml:space="preserve">ибо сетования недостойны человека с </w:t>
      </w:r>
      <w:r w:rsidRPr="00FD3D1E">
        <w:rPr>
          <w:b/>
          <w:sz w:val="24"/>
          <w:szCs w:val="24"/>
        </w:rPr>
        <w:t>сердцем</w:t>
      </w:r>
      <w:r w:rsidR="00EA4E78" w:rsidRPr="00FD3D1E">
        <w:rPr>
          <w:b/>
          <w:sz w:val="24"/>
          <w:szCs w:val="24"/>
        </w:rPr>
        <w:t xml:space="preserve"> и духом</w:t>
      </w:r>
      <w:r w:rsidR="00EA4E78" w:rsidRPr="00FD3D1E">
        <w:rPr>
          <w:sz w:val="24"/>
          <w:szCs w:val="24"/>
        </w:rPr>
        <w:t>; но не могу не выразить изумления перед столь великой жестокостью по отношению к христианину»</w:t>
      </w:r>
      <w:r w:rsidR="008E27D3" w:rsidRPr="00FD3D1E">
        <w:rPr>
          <w:rStyle w:val="af7"/>
          <w:sz w:val="24"/>
          <w:szCs w:val="24"/>
        </w:rPr>
        <w:footnoteReference w:id="77"/>
      </w:r>
      <w:r w:rsidR="00EA4E78" w:rsidRPr="00FD3D1E">
        <w:rPr>
          <w:sz w:val="24"/>
          <w:szCs w:val="24"/>
        </w:rPr>
        <w:t>.</w:t>
      </w:r>
      <w:r w:rsidR="008E27D3" w:rsidRPr="00FD3D1E">
        <w:rPr>
          <w:sz w:val="24"/>
          <w:szCs w:val="24"/>
        </w:rPr>
        <w:t xml:space="preserve"> </w:t>
      </w:r>
      <w:r w:rsidR="008E27D3" w:rsidRPr="00FD3D1E">
        <w:rPr>
          <w:sz w:val="16"/>
          <w:szCs w:val="16"/>
        </w:rPr>
        <w:t>{114.2}</w:t>
      </w:r>
    </w:p>
    <w:p w:rsidR="00EA4E78" w:rsidRPr="00FD3D1E" w:rsidRDefault="00EA4E78" w:rsidP="008E27D3">
      <w:pPr>
        <w:autoSpaceDE w:val="0"/>
        <w:autoSpaceDN w:val="0"/>
        <w:adjustRightInd w:val="0"/>
        <w:spacing w:line="240" w:lineRule="auto"/>
        <w:ind w:firstLine="567"/>
        <w:jc w:val="both"/>
        <w:rPr>
          <w:sz w:val="24"/>
          <w:szCs w:val="24"/>
        </w:rPr>
      </w:pPr>
      <w:r w:rsidRPr="00FD3D1E">
        <w:rPr>
          <w:sz w:val="24"/>
          <w:szCs w:val="24"/>
        </w:rPr>
        <w:t>Снова разразилась буря ярости, и Иеронима поспешно увели в темницу. Но в собрании были и такие, кого его слова глубоко поразили</w:t>
      </w:r>
      <w:r w:rsidR="008E27D3" w:rsidRPr="00FD3D1E">
        <w:rPr>
          <w:sz w:val="24"/>
          <w:szCs w:val="24"/>
        </w:rPr>
        <w:t>,</w:t>
      </w:r>
      <w:r w:rsidRPr="00FD3D1E">
        <w:rPr>
          <w:sz w:val="24"/>
          <w:szCs w:val="24"/>
        </w:rPr>
        <w:t xml:space="preserve"> и кто желал </w:t>
      </w:r>
      <w:r w:rsidR="008E27D3" w:rsidRPr="00FD3D1E">
        <w:rPr>
          <w:sz w:val="24"/>
          <w:szCs w:val="24"/>
        </w:rPr>
        <w:t xml:space="preserve">спасти </w:t>
      </w:r>
      <w:r w:rsidRPr="00FD3D1E">
        <w:rPr>
          <w:sz w:val="24"/>
          <w:szCs w:val="24"/>
        </w:rPr>
        <w:t xml:space="preserve">ему жизнь. </w:t>
      </w:r>
      <w:r w:rsidRPr="00FD3D1E">
        <w:rPr>
          <w:b/>
          <w:sz w:val="24"/>
          <w:szCs w:val="24"/>
        </w:rPr>
        <w:t>Его навещали церковные сановники и убеждали подчиниться собору</w:t>
      </w:r>
      <w:r w:rsidRPr="00FD3D1E">
        <w:rPr>
          <w:sz w:val="24"/>
          <w:szCs w:val="24"/>
        </w:rPr>
        <w:t xml:space="preserve">. </w:t>
      </w:r>
      <w:r w:rsidRPr="00FD3D1E">
        <w:rPr>
          <w:b/>
          <w:sz w:val="24"/>
          <w:szCs w:val="24"/>
          <w:u w:val="single"/>
        </w:rPr>
        <w:t>Перед ним рисовали самые блестящие перспективы в награду за отказ от противления Риму</w:t>
      </w:r>
      <w:r w:rsidRPr="00FD3D1E">
        <w:rPr>
          <w:sz w:val="24"/>
          <w:szCs w:val="24"/>
        </w:rPr>
        <w:t xml:space="preserve">. Но, подобно своему Учителю, Которому предлагали славу мира, Иероним остался непоколебим. </w:t>
      </w:r>
      <w:r w:rsidRPr="00FD3D1E">
        <w:rPr>
          <w:sz w:val="16"/>
          <w:szCs w:val="16"/>
        </w:rPr>
        <w:t>{114.3}</w:t>
      </w:r>
    </w:p>
    <w:p w:rsidR="00EA4E78" w:rsidRPr="00FD3D1E" w:rsidRDefault="00EA4E78" w:rsidP="008E27D3">
      <w:pPr>
        <w:autoSpaceDE w:val="0"/>
        <w:autoSpaceDN w:val="0"/>
        <w:adjustRightInd w:val="0"/>
        <w:spacing w:line="240" w:lineRule="auto"/>
        <w:ind w:firstLine="567"/>
        <w:jc w:val="both"/>
        <w:rPr>
          <w:sz w:val="24"/>
          <w:szCs w:val="24"/>
        </w:rPr>
      </w:pPr>
      <w:r w:rsidRPr="00FD3D1E">
        <w:rPr>
          <w:sz w:val="24"/>
          <w:szCs w:val="24"/>
        </w:rPr>
        <w:t>«Докажите мне из Священн</w:t>
      </w:r>
      <w:r w:rsidR="00695802" w:rsidRPr="00FD3D1E">
        <w:rPr>
          <w:sz w:val="24"/>
          <w:szCs w:val="24"/>
        </w:rPr>
        <w:t>ого Писания</w:t>
      </w:r>
      <w:r w:rsidRPr="00FD3D1E">
        <w:rPr>
          <w:sz w:val="24"/>
          <w:szCs w:val="24"/>
        </w:rPr>
        <w:t>, что я заблуждаюсь, — сказал он, — и я отрекусь</w:t>
      </w:r>
      <w:r w:rsidR="008E27D3" w:rsidRPr="00FD3D1E">
        <w:rPr>
          <w:sz w:val="24"/>
          <w:szCs w:val="24"/>
        </w:rPr>
        <w:t xml:space="preserve"> от этого</w:t>
      </w:r>
      <w:r w:rsidRPr="00FD3D1E">
        <w:rPr>
          <w:sz w:val="24"/>
          <w:szCs w:val="24"/>
        </w:rPr>
        <w:t xml:space="preserve">». </w:t>
      </w:r>
      <w:r w:rsidRPr="00FD3D1E">
        <w:rPr>
          <w:sz w:val="16"/>
          <w:szCs w:val="16"/>
        </w:rPr>
        <w:t>{114.4}</w:t>
      </w:r>
    </w:p>
    <w:p w:rsidR="00EA4E78" w:rsidRPr="00FD3D1E" w:rsidRDefault="00EA4E78" w:rsidP="00695802">
      <w:pPr>
        <w:autoSpaceDE w:val="0"/>
        <w:autoSpaceDN w:val="0"/>
        <w:adjustRightInd w:val="0"/>
        <w:spacing w:line="240" w:lineRule="auto"/>
        <w:ind w:firstLine="567"/>
        <w:jc w:val="both"/>
        <w:rPr>
          <w:sz w:val="24"/>
          <w:szCs w:val="24"/>
        </w:rPr>
      </w:pPr>
      <w:r w:rsidRPr="00FD3D1E">
        <w:rPr>
          <w:sz w:val="24"/>
          <w:szCs w:val="24"/>
        </w:rPr>
        <w:t>«Священн</w:t>
      </w:r>
      <w:r w:rsidR="00695802" w:rsidRPr="00FD3D1E">
        <w:rPr>
          <w:sz w:val="24"/>
          <w:szCs w:val="24"/>
        </w:rPr>
        <w:t>ое Писание</w:t>
      </w:r>
      <w:r w:rsidRPr="00FD3D1E">
        <w:rPr>
          <w:sz w:val="24"/>
          <w:szCs w:val="24"/>
        </w:rPr>
        <w:t xml:space="preserve">! — воскликнул один из его искусителей. — Неужели всё должно быть судимо по </w:t>
      </w:r>
      <w:r w:rsidR="00695802" w:rsidRPr="00FD3D1E">
        <w:rPr>
          <w:sz w:val="24"/>
          <w:szCs w:val="24"/>
        </w:rPr>
        <w:t>нему</w:t>
      </w:r>
      <w:r w:rsidRPr="00FD3D1E">
        <w:rPr>
          <w:sz w:val="24"/>
          <w:szCs w:val="24"/>
        </w:rPr>
        <w:t xml:space="preserve">? </w:t>
      </w:r>
      <w:r w:rsidR="00695802" w:rsidRPr="00FD3D1E">
        <w:rPr>
          <w:sz w:val="24"/>
          <w:szCs w:val="24"/>
        </w:rPr>
        <w:t>Кто в состоянии уразуметь его, пока церковь его не растолкует?</w:t>
      </w:r>
      <w:r w:rsidRPr="00FD3D1E">
        <w:rPr>
          <w:sz w:val="24"/>
          <w:szCs w:val="24"/>
        </w:rPr>
        <w:t xml:space="preserve">» </w:t>
      </w:r>
      <w:r w:rsidRPr="00FD3D1E">
        <w:rPr>
          <w:sz w:val="16"/>
          <w:szCs w:val="16"/>
        </w:rPr>
        <w:t>{114.5}</w:t>
      </w:r>
    </w:p>
    <w:p w:rsidR="00EA4E78" w:rsidRPr="00FD3D1E" w:rsidRDefault="00EA4E78" w:rsidP="00695802">
      <w:pPr>
        <w:autoSpaceDE w:val="0"/>
        <w:autoSpaceDN w:val="0"/>
        <w:adjustRightInd w:val="0"/>
        <w:spacing w:line="240" w:lineRule="auto"/>
        <w:ind w:firstLine="567"/>
        <w:jc w:val="both"/>
        <w:rPr>
          <w:sz w:val="24"/>
          <w:szCs w:val="24"/>
        </w:rPr>
      </w:pPr>
      <w:r w:rsidRPr="00FD3D1E">
        <w:rPr>
          <w:sz w:val="24"/>
          <w:szCs w:val="24"/>
        </w:rPr>
        <w:t xml:space="preserve">«Разве предания человеческие более достойны веры, чем Евангелие нашего Спасителя? — отвечал Иероним. — Павел не увещевал тех, кому писал, слушать предания человеческие, но сказал: “Исследуйте Писания”». </w:t>
      </w:r>
      <w:r w:rsidRPr="00FD3D1E">
        <w:rPr>
          <w:sz w:val="16"/>
          <w:szCs w:val="16"/>
        </w:rPr>
        <w:t>{114.6}</w:t>
      </w:r>
    </w:p>
    <w:p w:rsidR="00EA4E78" w:rsidRPr="00FD3D1E" w:rsidRDefault="00EA4E78" w:rsidP="00695802">
      <w:pPr>
        <w:autoSpaceDE w:val="0"/>
        <w:autoSpaceDN w:val="0"/>
        <w:adjustRightInd w:val="0"/>
        <w:spacing w:line="240" w:lineRule="auto"/>
        <w:ind w:firstLine="567"/>
        <w:jc w:val="both"/>
        <w:rPr>
          <w:sz w:val="24"/>
          <w:szCs w:val="24"/>
        </w:rPr>
      </w:pPr>
      <w:r w:rsidRPr="00FD3D1E">
        <w:rPr>
          <w:sz w:val="24"/>
          <w:szCs w:val="24"/>
        </w:rPr>
        <w:t>«Еретик!» — последовал ответ. «</w:t>
      </w:r>
      <w:r w:rsidR="00695802" w:rsidRPr="00FD3D1E">
        <w:rPr>
          <w:sz w:val="24"/>
          <w:szCs w:val="24"/>
        </w:rPr>
        <w:t>Я сожалею</w:t>
      </w:r>
      <w:r w:rsidRPr="00FD3D1E">
        <w:rPr>
          <w:sz w:val="24"/>
          <w:szCs w:val="24"/>
        </w:rPr>
        <w:t>, что так долго уговаривал тебя. Вижу, что тобою движет дьявол»</w:t>
      </w:r>
      <w:r w:rsidR="00695802" w:rsidRPr="00FD3D1E">
        <w:rPr>
          <w:rStyle w:val="af7"/>
          <w:sz w:val="24"/>
          <w:szCs w:val="24"/>
        </w:rPr>
        <w:footnoteReference w:id="78"/>
      </w:r>
      <w:r w:rsidRPr="00FD3D1E">
        <w:rPr>
          <w:sz w:val="24"/>
          <w:szCs w:val="24"/>
        </w:rPr>
        <w:t xml:space="preserve">. </w:t>
      </w:r>
      <w:r w:rsidRPr="00FD3D1E">
        <w:rPr>
          <w:sz w:val="16"/>
          <w:szCs w:val="16"/>
        </w:rPr>
        <w:t>{114.7}</w:t>
      </w:r>
    </w:p>
    <w:p w:rsidR="00EA4E78" w:rsidRPr="00FD3D1E" w:rsidRDefault="00695802" w:rsidP="00695802">
      <w:pPr>
        <w:autoSpaceDE w:val="0"/>
        <w:autoSpaceDN w:val="0"/>
        <w:adjustRightInd w:val="0"/>
        <w:spacing w:line="240" w:lineRule="auto"/>
        <w:ind w:firstLine="567"/>
        <w:jc w:val="both"/>
        <w:rPr>
          <w:sz w:val="24"/>
          <w:szCs w:val="24"/>
        </w:rPr>
      </w:pPr>
      <w:r w:rsidRPr="00FD3D1E">
        <w:rPr>
          <w:sz w:val="24"/>
          <w:szCs w:val="24"/>
        </w:rPr>
        <w:t>Вскоре над ним был произнесен смертный приговор</w:t>
      </w:r>
      <w:r w:rsidR="00EA4E78" w:rsidRPr="00FD3D1E">
        <w:rPr>
          <w:sz w:val="24"/>
          <w:szCs w:val="24"/>
        </w:rPr>
        <w:t xml:space="preserve">. </w:t>
      </w:r>
      <w:r w:rsidR="00EA4E78" w:rsidRPr="00FD3D1E">
        <w:rPr>
          <w:b/>
          <w:sz w:val="24"/>
          <w:szCs w:val="24"/>
        </w:rPr>
        <w:t>Его повели на то же самое место, где отдал жизнь Гус</w:t>
      </w:r>
      <w:r w:rsidR="00EA4E78" w:rsidRPr="00FD3D1E">
        <w:rPr>
          <w:sz w:val="24"/>
          <w:szCs w:val="24"/>
        </w:rPr>
        <w:t xml:space="preserve">. </w:t>
      </w:r>
      <w:r w:rsidRPr="00FD3D1E">
        <w:rPr>
          <w:b/>
          <w:sz w:val="24"/>
          <w:szCs w:val="24"/>
        </w:rPr>
        <w:t>Он шел, распевая, его лицо озарялось радостью и миром</w:t>
      </w:r>
      <w:r w:rsidR="00EA4E78" w:rsidRPr="00FD3D1E">
        <w:rPr>
          <w:sz w:val="24"/>
          <w:szCs w:val="24"/>
        </w:rPr>
        <w:t xml:space="preserve">. </w:t>
      </w:r>
      <w:r w:rsidR="00EA4E78" w:rsidRPr="00FD3D1E">
        <w:rPr>
          <w:b/>
          <w:sz w:val="24"/>
          <w:szCs w:val="24"/>
        </w:rPr>
        <w:t xml:space="preserve">Его взор был устремлён на Христа, </w:t>
      </w:r>
      <w:r w:rsidRPr="00FD3D1E">
        <w:rPr>
          <w:b/>
          <w:sz w:val="24"/>
          <w:szCs w:val="24"/>
        </w:rPr>
        <w:t>и для него смерть потеряла свой ужас</w:t>
      </w:r>
      <w:r w:rsidR="00EA4E78" w:rsidRPr="00FD3D1E">
        <w:rPr>
          <w:sz w:val="24"/>
          <w:szCs w:val="24"/>
        </w:rPr>
        <w:t xml:space="preserve">. </w:t>
      </w:r>
      <w:r w:rsidRPr="00FD3D1E">
        <w:rPr>
          <w:sz w:val="24"/>
          <w:szCs w:val="24"/>
        </w:rPr>
        <w:t xml:space="preserve">Когда палач, собираясь зажечь костер, встал позади него, мученик воскликнул: </w:t>
      </w:r>
      <w:r w:rsidR="00EA4E78" w:rsidRPr="00FD3D1E">
        <w:rPr>
          <w:sz w:val="24"/>
          <w:szCs w:val="24"/>
        </w:rPr>
        <w:t>«</w:t>
      </w:r>
      <w:r w:rsidRPr="00FD3D1E">
        <w:rPr>
          <w:sz w:val="24"/>
          <w:szCs w:val="24"/>
        </w:rPr>
        <w:t>Подходи смело спереди! Зажигай огонь перед моим лицом</w:t>
      </w:r>
      <w:r w:rsidR="00EA4E78" w:rsidRPr="00FD3D1E">
        <w:rPr>
          <w:sz w:val="24"/>
          <w:szCs w:val="24"/>
        </w:rPr>
        <w:t xml:space="preserve">. Если бы я боялся, меня бы здесь не было». </w:t>
      </w:r>
      <w:r w:rsidR="00EA4E78" w:rsidRPr="00FD3D1E">
        <w:rPr>
          <w:sz w:val="16"/>
          <w:szCs w:val="16"/>
        </w:rPr>
        <w:t>{114.8}</w:t>
      </w:r>
    </w:p>
    <w:p w:rsidR="00EA4E78" w:rsidRPr="00FD3D1E" w:rsidRDefault="00EA4E78" w:rsidP="00695802">
      <w:pPr>
        <w:autoSpaceDE w:val="0"/>
        <w:autoSpaceDN w:val="0"/>
        <w:adjustRightInd w:val="0"/>
        <w:spacing w:line="240" w:lineRule="auto"/>
        <w:ind w:firstLine="567"/>
        <w:jc w:val="both"/>
        <w:rPr>
          <w:sz w:val="24"/>
          <w:szCs w:val="24"/>
        </w:rPr>
      </w:pPr>
      <w:r w:rsidRPr="00FD3D1E">
        <w:rPr>
          <w:sz w:val="24"/>
          <w:szCs w:val="24"/>
        </w:rPr>
        <w:t xml:space="preserve">Его последние слова, произнесённые, когда пламя охватило его, были молитвой: «Господи, Всемогущий Отец, — воззвал он, — сжалься надо мною и прости мои грехи, ибо </w:t>
      </w:r>
      <w:r w:rsidRPr="00FD3D1E">
        <w:rPr>
          <w:b/>
          <w:sz w:val="24"/>
          <w:szCs w:val="24"/>
        </w:rPr>
        <w:t>Ты знаешь, что я всегда любил Твою истину</w:t>
      </w:r>
      <w:r w:rsidRPr="00FD3D1E">
        <w:rPr>
          <w:sz w:val="24"/>
          <w:szCs w:val="24"/>
        </w:rPr>
        <w:t>»</w:t>
      </w:r>
      <w:r w:rsidR="00695802" w:rsidRPr="00FD3D1E">
        <w:rPr>
          <w:rStyle w:val="af7"/>
          <w:sz w:val="24"/>
          <w:szCs w:val="24"/>
        </w:rPr>
        <w:footnoteReference w:id="79"/>
      </w:r>
      <w:r w:rsidRPr="00FD3D1E">
        <w:rPr>
          <w:sz w:val="24"/>
          <w:szCs w:val="24"/>
        </w:rPr>
        <w:t xml:space="preserve">. Голос его умолк, но губы продолжали двигаться в молитве. Когда огонь совершил своё дело, пепел мученика вместе с землёю, на которой он покоился, был собран </w:t>
      </w:r>
      <w:r w:rsidR="00695802" w:rsidRPr="00FD3D1E">
        <w:rPr>
          <w:sz w:val="24"/>
          <w:szCs w:val="24"/>
        </w:rPr>
        <w:t>и, подобно пеплу Гуса, брошен в Рейн</w:t>
      </w:r>
      <w:r w:rsidRPr="00FD3D1E">
        <w:rPr>
          <w:sz w:val="24"/>
          <w:szCs w:val="24"/>
        </w:rPr>
        <w:t xml:space="preserve">. </w:t>
      </w:r>
      <w:r w:rsidRPr="00FD3D1E">
        <w:rPr>
          <w:sz w:val="16"/>
          <w:szCs w:val="16"/>
        </w:rPr>
        <w:t>{115.1}</w:t>
      </w:r>
    </w:p>
    <w:p w:rsidR="00EA4E78" w:rsidRPr="00FD3D1E" w:rsidRDefault="00EA4E78" w:rsidP="00695802">
      <w:pPr>
        <w:autoSpaceDE w:val="0"/>
        <w:autoSpaceDN w:val="0"/>
        <w:adjustRightInd w:val="0"/>
        <w:spacing w:line="240" w:lineRule="auto"/>
        <w:ind w:firstLine="567"/>
        <w:jc w:val="both"/>
        <w:rPr>
          <w:sz w:val="24"/>
          <w:szCs w:val="24"/>
        </w:rPr>
      </w:pPr>
      <w:r w:rsidRPr="00FD3D1E">
        <w:rPr>
          <w:sz w:val="24"/>
          <w:szCs w:val="24"/>
        </w:rPr>
        <w:t xml:space="preserve">Так погибли верные </w:t>
      </w:r>
      <w:r w:rsidR="00695802" w:rsidRPr="00FD3D1E">
        <w:rPr>
          <w:sz w:val="24"/>
          <w:szCs w:val="24"/>
        </w:rPr>
        <w:t>светоносцы Божьи</w:t>
      </w:r>
      <w:r w:rsidRPr="00FD3D1E">
        <w:rPr>
          <w:sz w:val="24"/>
          <w:szCs w:val="24"/>
        </w:rPr>
        <w:t xml:space="preserve">. Но свет истины, который они возвещали, — свет их героического примера — нельзя было погасить. Скорее люди могли бы попытаться повернуть солнце назад в его движении, чем воспрепятствовать наступлению того дня, который уже начинал светать над миром. </w:t>
      </w:r>
      <w:r w:rsidRPr="00FD3D1E">
        <w:rPr>
          <w:sz w:val="16"/>
          <w:szCs w:val="16"/>
        </w:rPr>
        <w:t>{115.2}</w:t>
      </w:r>
    </w:p>
    <w:p w:rsidR="00EA4E78" w:rsidRPr="00FD3D1E" w:rsidRDefault="00EA4E78" w:rsidP="00D25A37">
      <w:pPr>
        <w:autoSpaceDE w:val="0"/>
        <w:autoSpaceDN w:val="0"/>
        <w:adjustRightInd w:val="0"/>
        <w:spacing w:line="240" w:lineRule="auto"/>
        <w:ind w:firstLine="567"/>
        <w:jc w:val="both"/>
        <w:rPr>
          <w:sz w:val="24"/>
          <w:szCs w:val="24"/>
        </w:rPr>
      </w:pPr>
      <w:r w:rsidRPr="00FD3D1E">
        <w:rPr>
          <w:sz w:val="24"/>
          <w:szCs w:val="24"/>
        </w:rPr>
        <w:t xml:space="preserve">Казнь Гуса разожгла в Богемии пламя негодования и ужаса. Вся нация почувствовала, что он пал жертвой злобы священников и коварства императора. Его признали верным учителем истины, а собор, приговоривший его к смерти, был обвинён в убийстве. </w:t>
      </w:r>
      <w:r w:rsidRPr="00FD3D1E">
        <w:rPr>
          <w:b/>
          <w:sz w:val="24"/>
          <w:szCs w:val="24"/>
        </w:rPr>
        <w:t xml:space="preserve">Его учения теперь </w:t>
      </w:r>
      <w:r w:rsidRPr="00FD3D1E">
        <w:rPr>
          <w:b/>
          <w:sz w:val="24"/>
          <w:szCs w:val="24"/>
        </w:rPr>
        <w:lastRenderedPageBreak/>
        <w:t>привлекли больше внимания, чем когда-либо прежде</w:t>
      </w:r>
      <w:r w:rsidRPr="00FD3D1E">
        <w:rPr>
          <w:sz w:val="24"/>
          <w:szCs w:val="24"/>
        </w:rPr>
        <w:t xml:space="preserve">. Папскими указами сочинения </w:t>
      </w:r>
      <w:r w:rsidR="00D25A37" w:rsidRPr="00FD3D1E">
        <w:rPr>
          <w:sz w:val="24"/>
          <w:szCs w:val="24"/>
        </w:rPr>
        <w:t>У</w:t>
      </w:r>
      <w:r w:rsidRPr="00FD3D1E">
        <w:rPr>
          <w:sz w:val="24"/>
          <w:szCs w:val="24"/>
        </w:rPr>
        <w:t xml:space="preserve">иклифа были </w:t>
      </w:r>
      <w:r w:rsidR="00D25A37" w:rsidRPr="00FD3D1E">
        <w:rPr>
          <w:sz w:val="24"/>
          <w:szCs w:val="24"/>
        </w:rPr>
        <w:t>приговорены к сожжению</w:t>
      </w:r>
      <w:r w:rsidRPr="00FD3D1E">
        <w:rPr>
          <w:sz w:val="24"/>
          <w:szCs w:val="24"/>
        </w:rPr>
        <w:t xml:space="preserve">. Но те, что уцелели от уничтожения, были вынесены из тайников и стали изучаться вместе с Библией, или хотя бы с теми её частями, какие люди могли достать, — и многие через это приняли реформаторскую веру. </w:t>
      </w:r>
      <w:r w:rsidRPr="00FD3D1E">
        <w:rPr>
          <w:sz w:val="16"/>
          <w:szCs w:val="16"/>
        </w:rPr>
        <w:t>{115.3}</w:t>
      </w:r>
    </w:p>
    <w:p w:rsidR="00EA4E78" w:rsidRPr="00FD3D1E" w:rsidRDefault="00EA4E78" w:rsidP="00D25A37">
      <w:pPr>
        <w:autoSpaceDE w:val="0"/>
        <w:autoSpaceDN w:val="0"/>
        <w:adjustRightInd w:val="0"/>
        <w:spacing w:line="240" w:lineRule="auto"/>
        <w:ind w:firstLine="567"/>
        <w:jc w:val="both"/>
        <w:rPr>
          <w:sz w:val="16"/>
          <w:szCs w:val="16"/>
        </w:rPr>
      </w:pPr>
      <w:r w:rsidRPr="00FD3D1E">
        <w:rPr>
          <w:sz w:val="24"/>
          <w:szCs w:val="24"/>
        </w:rPr>
        <w:t xml:space="preserve">Убийцы Гуса не собирались спокойно наблюдать за торжеством его дела. Папа и император соединились, чтобы подавить движение, и войска Сигизмунда были обрушены на Богемию. </w:t>
      </w:r>
      <w:r w:rsidRPr="00FD3D1E">
        <w:rPr>
          <w:sz w:val="16"/>
          <w:szCs w:val="16"/>
        </w:rPr>
        <w:t>{115.4}</w:t>
      </w:r>
    </w:p>
    <w:p w:rsidR="00EA4E78" w:rsidRPr="00FD3D1E" w:rsidRDefault="00EA4E78" w:rsidP="00123FB1">
      <w:pPr>
        <w:autoSpaceDE w:val="0"/>
        <w:autoSpaceDN w:val="0"/>
        <w:adjustRightInd w:val="0"/>
        <w:spacing w:line="240" w:lineRule="auto"/>
        <w:ind w:firstLine="567"/>
        <w:jc w:val="both"/>
        <w:rPr>
          <w:sz w:val="16"/>
          <w:szCs w:val="16"/>
        </w:rPr>
      </w:pPr>
      <w:r w:rsidRPr="00FD3D1E">
        <w:rPr>
          <w:sz w:val="24"/>
          <w:szCs w:val="24"/>
        </w:rPr>
        <w:t>Но был воздвигнут избавитель. Жижка</w:t>
      </w:r>
      <w:r w:rsidR="00D25A37" w:rsidRPr="00FD3D1E">
        <w:rPr>
          <w:rStyle w:val="af7"/>
          <w:sz w:val="24"/>
          <w:szCs w:val="24"/>
        </w:rPr>
        <w:footnoteReference w:id="80"/>
      </w:r>
      <w:r w:rsidRPr="00FD3D1E">
        <w:rPr>
          <w:sz w:val="24"/>
          <w:szCs w:val="24"/>
        </w:rPr>
        <w:t xml:space="preserve">, вскоре после начала войны полностью ослепший, но являвшийся одним из самых талантливых военачальников своего века, стал предводителем богемцев. Уповая на помощь Божью и на </w:t>
      </w:r>
      <w:r w:rsidR="00123FB1" w:rsidRPr="00FD3D1E">
        <w:rPr>
          <w:sz w:val="24"/>
          <w:szCs w:val="24"/>
        </w:rPr>
        <w:t>справедливость</w:t>
      </w:r>
      <w:r w:rsidRPr="00FD3D1E">
        <w:rPr>
          <w:sz w:val="24"/>
          <w:szCs w:val="24"/>
        </w:rPr>
        <w:t xml:space="preserve"> своего дела, этот народ противостоял сильнейшим армиям, какие только можно было собрать против них. Раз за разом император, набирая новые войска, вторгался в Богемию — лишь для того, </w:t>
      </w:r>
      <w:r w:rsidR="00123FB1" w:rsidRPr="00FD3D1E">
        <w:rPr>
          <w:sz w:val="24"/>
          <w:szCs w:val="24"/>
        </w:rPr>
        <w:t>чтобы быть позорно отброшенным</w:t>
      </w:r>
      <w:r w:rsidRPr="00FD3D1E">
        <w:rPr>
          <w:sz w:val="24"/>
          <w:szCs w:val="24"/>
        </w:rPr>
        <w:t xml:space="preserve">. </w:t>
      </w:r>
      <w:r w:rsidR="00123FB1" w:rsidRPr="00FD3D1E">
        <w:rPr>
          <w:sz w:val="24"/>
          <w:szCs w:val="24"/>
        </w:rPr>
        <w:t>Гуситы поднялись выше страха смерти</w:t>
      </w:r>
      <w:r w:rsidRPr="00FD3D1E">
        <w:rPr>
          <w:sz w:val="24"/>
          <w:szCs w:val="24"/>
        </w:rPr>
        <w:t>, и ничто не могло устоять против них. Через несколько лет после начала войны отважный Жижка умер; но его место занял Прокопий — столь же смелый и искусный военачальник, а в некоторых отношениях ещё более способный руководитель.</w:t>
      </w:r>
      <w:r w:rsidR="00123FB1" w:rsidRPr="00FD3D1E">
        <w:rPr>
          <w:sz w:val="24"/>
          <w:szCs w:val="24"/>
        </w:rPr>
        <w:t xml:space="preserve"> </w:t>
      </w:r>
      <w:r w:rsidRPr="00FD3D1E">
        <w:rPr>
          <w:sz w:val="16"/>
          <w:szCs w:val="16"/>
        </w:rPr>
        <w:t>{116.1}</w:t>
      </w:r>
    </w:p>
    <w:p w:rsidR="00EA4E78" w:rsidRPr="00FD3D1E" w:rsidRDefault="00EA4E78" w:rsidP="00123FB1">
      <w:pPr>
        <w:autoSpaceDE w:val="0"/>
        <w:autoSpaceDN w:val="0"/>
        <w:adjustRightInd w:val="0"/>
        <w:spacing w:line="240" w:lineRule="auto"/>
        <w:ind w:firstLine="567"/>
        <w:jc w:val="both"/>
        <w:rPr>
          <w:sz w:val="24"/>
          <w:szCs w:val="24"/>
        </w:rPr>
      </w:pPr>
      <w:r w:rsidRPr="00FD3D1E">
        <w:rPr>
          <w:sz w:val="24"/>
          <w:szCs w:val="24"/>
        </w:rPr>
        <w:t xml:space="preserve">Враги богемцев, узнав о смерти слепого </w:t>
      </w:r>
      <w:r w:rsidR="00123FB1" w:rsidRPr="00FD3D1E">
        <w:rPr>
          <w:sz w:val="24"/>
          <w:szCs w:val="24"/>
        </w:rPr>
        <w:t>воина</w:t>
      </w:r>
      <w:r w:rsidRPr="00FD3D1E">
        <w:rPr>
          <w:sz w:val="24"/>
          <w:szCs w:val="24"/>
        </w:rPr>
        <w:t xml:space="preserve">, сочли это удобным моментом, чтобы вернуть всё утраченное. Папа провозгласил новый крестовый поход против гуситов, и вновь огромная армия обрушилась на Богемию — лишь для того, чтобы потерпеть страшное поражение. Была провозглашена ещё одна кампания. Во всех папских странах Европы собирались люди, деньги и военное снаряжение. </w:t>
      </w:r>
      <w:r w:rsidRPr="00FD3D1E">
        <w:rPr>
          <w:b/>
          <w:sz w:val="24"/>
          <w:szCs w:val="24"/>
        </w:rPr>
        <w:t>Толпы стекались под папское знамя, уверенные, что, наконец, будет положен конец еретикам-гуситам</w:t>
      </w:r>
      <w:r w:rsidRPr="00FD3D1E">
        <w:rPr>
          <w:sz w:val="24"/>
          <w:szCs w:val="24"/>
        </w:rPr>
        <w:t xml:space="preserve">. Уверенная в победе, эта громадная сила вторглась в Богемию. </w:t>
      </w:r>
      <w:r w:rsidR="007450DD" w:rsidRPr="00FD3D1E">
        <w:rPr>
          <w:sz w:val="24"/>
          <w:szCs w:val="24"/>
        </w:rPr>
        <w:t>Народ сплотился, чтобы отразить их</w:t>
      </w:r>
      <w:r w:rsidRPr="00FD3D1E">
        <w:rPr>
          <w:sz w:val="24"/>
          <w:szCs w:val="24"/>
        </w:rPr>
        <w:t xml:space="preserve">. </w:t>
      </w:r>
      <w:r w:rsidR="007450DD" w:rsidRPr="00FD3D1E">
        <w:rPr>
          <w:sz w:val="24"/>
          <w:szCs w:val="24"/>
        </w:rPr>
        <w:t>Две армии приблизились друг к другу, так что между ними оставалась только река</w:t>
      </w:r>
      <w:r w:rsidRPr="00FD3D1E">
        <w:rPr>
          <w:sz w:val="24"/>
          <w:szCs w:val="24"/>
        </w:rPr>
        <w:t>. «Крестоносцы были значительно превосходящими силами, но, вместо того чтобы ринуться через поток и вступить в сражение с гуситами, ради встречи с которыми они проделали столь дальний путь, они стояли и молча взирали на тех воинов»</w:t>
      </w:r>
      <w:r w:rsidR="007450DD" w:rsidRPr="00FD3D1E">
        <w:rPr>
          <w:rStyle w:val="af7"/>
          <w:sz w:val="24"/>
          <w:szCs w:val="24"/>
        </w:rPr>
        <w:footnoteReference w:id="81"/>
      </w:r>
      <w:r w:rsidRPr="00FD3D1E">
        <w:rPr>
          <w:sz w:val="24"/>
          <w:szCs w:val="24"/>
        </w:rPr>
        <w:t xml:space="preserve">. </w:t>
      </w:r>
      <w:r w:rsidRPr="00FD3D1E">
        <w:rPr>
          <w:b/>
          <w:sz w:val="24"/>
          <w:szCs w:val="24"/>
        </w:rPr>
        <w:t>Тогда внезапно на воинство напал таинственный ужас</w:t>
      </w:r>
      <w:r w:rsidRPr="00FD3D1E">
        <w:rPr>
          <w:sz w:val="24"/>
          <w:szCs w:val="24"/>
        </w:rPr>
        <w:t xml:space="preserve">. </w:t>
      </w:r>
      <w:r w:rsidRPr="00FD3D1E">
        <w:rPr>
          <w:sz w:val="24"/>
          <w:szCs w:val="24"/>
          <w:u w:val="single"/>
        </w:rPr>
        <w:t>Не нанеся ни одного удара, это могущественное войско рассеялось, словно силой невидимой руки</w:t>
      </w:r>
      <w:r w:rsidRPr="00FD3D1E">
        <w:rPr>
          <w:sz w:val="24"/>
          <w:szCs w:val="24"/>
        </w:rPr>
        <w:t xml:space="preserve">. </w:t>
      </w:r>
      <w:r w:rsidRPr="00FD3D1E">
        <w:rPr>
          <w:b/>
          <w:sz w:val="24"/>
          <w:szCs w:val="24"/>
        </w:rPr>
        <w:t>Множество было перебито гуситской армией</w:t>
      </w:r>
      <w:r w:rsidRPr="00FD3D1E">
        <w:rPr>
          <w:sz w:val="24"/>
          <w:szCs w:val="24"/>
        </w:rPr>
        <w:t xml:space="preserve">, </w:t>
      </w:r>
      <w:r w:rsidRPr="00FD3D1E">
        <w:rPr>
          <w:b/>
          <w:sz w:val="24"/>
          <w:szCs w:val="24"/>
        </w:rPr>
        <w:t>которая преследовала бегущих</w:t>
      </w:r>
      <w:r w:rsidRPr="00FD3D1E">
        <w:rPr>
          <w:sz w:val="24"/>
          <w:szCs w:val="24"/>
        </w:rPr>
        <w:t xml:space="preserve">, и в руки победителей попала огромная добыча, так что война, вместо того чтобы обескровить Богемию, обогатила её. </w:t>
      </w:r>
      <w:r w:rsidRPr="00FD3D1E">
        <w:rPr>
          <w:sz w:val="16"/>
          <w:szCs w:val="16"/>
        </w:rPr>
        <w:t>{116.2}</w:t>
      </w:r>
    </w:p>
    <w:p w:rsidR="00EA4E78" w:rsidRPr="00FD3D1E" w:rsidRDefault="00EA4E78" w:rsidP="007450DD">
      <w:pPr>
        <w:autoSpaceDE w:val="0"/>
        <w:autoSpaceDN w:val="0"/>
        <w:adjustRightInd w:val="0"/>
        <w:spacing w:line="240" w:lineRule="auto"/>
        <w:ind w:firstLine="567"/>
        <w:jc w:val="both"/>
        <w:rPr>
          <w:sz w:val="24"/>
          <w:szCs w:val="24"/>
        </w:rPr>
      </w:pPr>
      <w:r w:rsidRPr="00FD3D1E">
        <w:rPr>
          <w:sz w:val="24"/>
          <w:szCs w:val="24"/>
        </w:rPr>
        <w:t xml:space="preserve">Несколько лет спустя, при новом папе, был начат ещё один крестовый поход. Как и прежде, люди и средства собирались </w:t>
      </w:r>
      <w:r w:rsidR="007450DD" w:rsidRPr="00FD3D1E">
        <w:rPr>
          <w:sz w:val="24"/>
          <w:szCs w:val="24"/>
        </w:rPr>
        <w:t>со</w:t>
      </w:r>
      <w:r w:rsidRPr="00FD3D1E">
        <w:rPr>
          <w:sz w:val="24"/>
          <w:szCs w:val="24"/>
        </w:rPr>
        <w:t xml:space="preserve"> всех папских стран Европы. Великие </w:t>
      </w:r>
      <w:r w:rsidR="007450DD" w:rsidRPr="00FD3D1E">
        <w:rPr>
          <w:sz w:val="24"/>
          <w:szCs w:val="24"/>
        </w:rPr>
        <w:t>привелегии</w:t>
      </w:r>
      <w:r w:rsidRPr="00FD3D1E">
        <w:rPr>
          <w:sz w:val="24"/>
          <w:szCs w:val="24"/>
        </w:rPr>
        <w:t xml:space="preserve"> предлагались тем, кто решится на это опасное предприятие. </w:t>
      </w:r>
      <w:r w:rsidRPr="00FD3D1E">
        <w:rPr>
          <w:b/>
          <w:sz w:val="24"/>
          <w:szCs w:val="24"/>
        </w:rPr>
        <w:t>Всем крестоносцам обещалось полное прощение даже самых тяжких преступлений</w:t>
      </w:r>
      <w:r w:rsidRPr="00FD3D1E">
        <w:rPr>
          <w:sz w:val="24"/>
          <w:szCs w:val="24"/>
        </w:rPr>
        <w:t xml:space="preserve">. </w:t>
      </w:r>
      <w:r w:rsidRPr="00FD3D1E">
        <w:rPr>
          <w:sz w:val="24"/>
          <w:szCs w:val="24"/>
          <w:u w:val="single"/>
        </w:rPr>
        <w:t>Всем павшим в войне обещалась великая награда на небесах, а уцелевшие должны были пожать славу и богатство на поле битвы</w:t>
      </w:r>
      <w:r w:rsidRPr="00FD3D1E">
        <w:rPr>
          <w:sz w:val="24"/>
          <w:szCs w:val="24"/>
        </w:rPr>
        <w:t xml:space="preserve">. Снова была собрана громадная армия, и, перейдя границу, она вошла в Богемию. Гуситские войска отступили, увлекая захватчиков всё дальше и дальше в страну и заставляя их думать, что победа уже близка. Наконец армия Прокопия остановилась и, повернувшись к врагу, пошла в наступление. Крестоносцы, осознав свою ошибку, расположились в лагере в ожидании атаки. </w:t>
      </w:r>
      <w:r w:rsidRPr="00FD3D1E">
        <w:rPr>
          <w:b/>
          <w:sz w:val="24"/>
          <w:szCs w:val="24"/>
        </w:rPr>
        <w:t xml:space="preserve">Но когда послышался гул приближавшегося войска, ещё до того, как гуситы появились в поле зрения, </w:t>
      </w:r>
      <w:r w:rsidR="007450DD" w:rsidRPr="00FD3D1E">
        <w:rPr>
          <w:b/>
          <w:sz w:val="24"/>
          <w:szCs w:val="24"/>
        </w:rPr>
        <w:t>снова паника охватила крестоносцев</w:t>
      </w:r>
      <w:r w:rsidRPr="00FD3D1E">
        <w:rPr>
          <w:sz w:val="24"/>
          <w:szCs w:val="24"/>
        </w:rPr>
        <w:t xml:space="preserve">. Князья, генералы и простые солдаты, бросая оружие, в панике бежали во все стороны. Напрасно папский легат, предводитель вторжения, пытался собрать свои обезумевшие и разрозненные войска. Несмотря на все его усилия, и его самого увлекла волна бегущих. Разгром был полный, и снова огромная добыча досталась победителям. </w:t>
      </w:r>
      <w:r w:rsidRPr="00FD3D1E">
        <w:rPr>
          <w:sz w:val="16"/>
          <w:szCs w:val="16"/>
        </w:rPr>
        <w:t>{116.3}</w:t>
      </w:r>
    </w:p>
    <w:p w:rsidR="00EA4E78" w:rsidRPr="00FD3D1E" w:rsidRDefault="00127FEF" w:rsidP="00127FEF">
      <w:pPr>
        <w:autoSpaceDE w:val="0"/>
        <w:autoSpaceDN w:val="0"/>
        <w:adjustRightInd w:val="0"/>
        <w:spacing w:line="240" w:lineRule="auto"/>
        <w:ind w:firstLine="567"/>
        <w:jc w:val="both"/>
        <w:rPr>
          <w:sz w:val="24"/>
          <w:szCs w:val="24"/>
        </w:rPr>
      </w:pPr>
      <w:r w:rsidRPr="00FD3D1E">
        <w:rPr>
          <w:sz w:val="24"/>
          <w:szCs w:val="24"/>
        </w:rPr>
        <w:t>Итак, во второй раз огромная армия, посланная наиболее могущественными европейскими странами, состоявшая из полчищ смелых, воинственных людей, обученных и снаряженных для сражения, бежала без боя от защитников маленькой и слабой нации</w:t>
      </w:r>
      <w:r w:rsidR="00EA4E78" w:rsidRPr="00FD3D1E">
        <w:rPr>
          <w:sz w:val="24"/>
          <w:szCs w:val="24"/>
        </w:rPr>
        <w:t xml:space="preserve">. </w:t>
      </w:r>
      <w:r w:rsidR="00EA4E78" w:rsidRPr="00FD3D1E">
        <w:rPr>
          <w:b/>
          <w:sz w:val="24"/>
          <w:szCs w:val="24"/>
        </w:rPr>
        <w:t>Здесь проявилась сила Божья</w:t>
      </w:r>
      <w:r w:rsidR="00EA4E78" w:rsidRPr="00FD3D1E">
        <w:rPr>
          <w:sz w:val="24"/>
          <w:szCs w:val="24"/>
        </w:rPr>
        <w:t xml:space="preserve">. </w:t>
      </w:r>
      <w:r w:rsidR="00EA4E78" w:rsidRPr="00FD3D1E">
        <w:rPr>
          <w:b/>
          <w:sz w:val="24"/>
          <w:szCs w:val="24"/>
          <w:u w:val="single"/>
        </w:rPr>
        <w:t>Захватчики были поражены сверхъестественным ужасом</w:t>
      </w:r>
      <w:r w:rsidR="00EA4E78" w:rsidRPr="00FD3D1E">
        <w:rPr>
          <w:sz w:val="24"/>
          <w:szCs w:val="24"/>
        </w:rPr>
        <w:t xml:space="preserve">. Тот, Кто поразил </w:t>
      </w:r>
      <w:r w:rsidRPr="00FD3D1E">
        <w:rPr>
          <w:sz w:val="24"/>
          <w:szCs w:val="24"/>
        </w:rPr>
        <w:t xml:space="preserve">полчища </w:t>
      </w:r>
      <w:r w:rsidR="00EA4E78" w:rsidRPr="00FD3D1E">
        <w:rPr>
          <w:sz w:val="24"/>
          <w:szCs w:val="24"/>
        </w:rPr>
        <w:t xml:space="preserve">фараона в Чермном море, Кто обратил в бегство войска Мадиама пред Гедеоном и его </w:t>
      </w:r>
      <w:r w:rsidR="00EA4E78" w:rsidRPr="00FD3D1E">
        <w:rPr>
          <w:sz w:val="24"/>
          <w:szCs w:val="24"/>
        </w:rPr>
        <w:lastRenderedPageBreak/>
        <w:t>тремястами</w:t>
      </w:r>
      <w:r w:rsidRPr="00FD3D1E">
        <w:rPr>
          <w:sz w:val="24"/>
          <w:szCs w:val="24"/>
        </w:rPr>
        <w:t xml:space="preserve"> воинами</w:t>
      </w:r>
      <w:r w:rsidR="00EA4E78" w:rsidRPr="00FD3D1E">
        <w:rPr>
          <w:sz w:val="24"/>
          <w:szCs w:val="24"/>
        </w:rPr>
        <w:t xml:space="preserve">, Кто в одну ночь поразил силы гордого ассириянина, вновь </w:t>
      </w:r>
      <w:r w:rsidRPr="00FD3D1E">
        <w:rPr>
          <w:sz w:val="24"/>
          <w:szCs w:val="24"/>
        </w:rPr>
        <w:t>простер Свою руку, чтобы иссушить силу угнетателя</w:t>
      </w:r>
      <w:r w:rsidR="00EA4E78" w:rsidRPr="00FD3D1E">
        <w:rPr>
          <w:sz w:val="24"/>
          <w:szCs w:val="24"/>
        </w:rPr>
        <w:t xml:space="preserve">. </w:t>
      </w:r>
      <w:r w:rsidRPr="00FD3D1E">
        <w:rPr>
          <w:sz w:val="24"/>
          <w:szCs w:val="24"/>
        </w:rPr>
        <w:t xml:space="preserve">«Там убоятся они страха, где нет страха; ибо рассыплет Бог кости ополчающихся против тебя. Ты постыдишь их, потому что Бог отверг их» </w:t>
      </w:r>
      <w:r w:rsidRPr="00FD3D1E">
        <w:rPr>
          <w:rFonts w:ascii="Arial Narrow" w:hAnsi="Arial Narrow" w:cs="Times New Roman CYR"/>
          <w:sz w:val="18"/>
          <w:szCs w:val="18"/>
        </w:rPr>
        <w:t>(Псалтирь 52:6)</w:t>
      </w:r>
      <w:r w:rsidR="00EA4E78" w:rsidRPr="00FD3D1E">
        <w:rPr>
          <w:sz w:val="24"/>
          <w:szCs w:val="24"/>
        </w:rPr>
        <w:t xml:space="preserve">. </w:t>
      </w:r>
      <w:r w:rsidR="00EA4E78" w:rsidRPr="00FD3D1E">
        <w:rPr>
          <w:sz w:val="16"/>
          <w:szCs w:val="16"/>
        </w:rPr>
        <w:t>{117.1}</w:t>
      </w:r>
    </w:p>
    <w:p w:rsidR="00EA4E78" w:rsidRPr="00FD3D1E" w:rsidRDefault="00EA4E78" w:rsidP="00127FEF">
      <w:pPr>
        <w:autoSpaceDE w:val="0"/>
        <w:autoSpaceDN w:val="0"/>
        <w:adjustRightInd w:val="0"/>
        <w:spacing w:line="240" w:lineRule="auto"/>
        <w:ind w:firstLine="567"/>
        <w:jc w:val="both"/>
        <w:rPr>
          <w:sz w:val="24"/>
          <w:szCs w:val="24"/>
        </w:rPr>
      </w:pPr>
      <w:r w:rsidRPr="00FD3D1E">
        <w:rPr>
          <w:b/>
          <w:sz w:val="24"/>
          <w:szCs w:val="24"/>
        </w:rPr>
        <w:t>Папские вожди, утратив надежду на победу силою, в конце концов прибегли к дипломатии</w:t>
      </w:r>
      <w:r w:rsidRPr="00FD3D1E">
        <w:rPr>
          <w:sz w:val="24"/>
          <w:szCs w:val="24"/>
        </w:rPr>
        <w:t xml:space="preserve">. </w:t>
      </w:r>
      <w:r w:rsidRPr="00FD3D1E">
        <w:rPr>
          <w:sz w:val="24"/>
          <w:szCs w:val="24"/>
          <w:u w:val="single"/>
        </w:rPr>
        <w:t xml:space="preserve">Был </w:t>
      </w:r>
      <w:r w:rsidRPr="00FD3D1E">
        <w:rPr>
          <w:b/>
          <w:sz w:val="24"/>
          <w:szCs w:val="24"/>
          <w:u w:val="single"/>
        </w:rPr>
        <w:t>заключён компромисс</w:t>
      </w:r>
      <w:r w:rsidRPr="00FD3D1E">
        <w:rPr>
          <w:sz w:val="24"/>
          <w:szCs w:val="24"/>
          <w:u w:val="single"/>
        </w:rPr>
        <w:t>, который, под видом дарования богемцам свободы совести, на деле предавал их во власть Рима</w:t>
      </w:r>
      <w:r w:rsidRPr="00FD3D1E">
        <w:rPr>
          <w:sz w:val="24"/>
          <w:szCs w:val="24"/>
        </w:rPr>
        <w:t xml:space="preserve">. Богемцы выдвинули четыре условия для примирения с Римом: </w:t>
      </w:r>
      <w:r w:rsidR="00127FEF" w:rsidRPr="00FD3D1E">
        <w:rPr>
          <w:sz w:val="24"/>
          <w:szCs w:val="24"/>
        </w:rPr>
        <w:t xml:space="preserve">(1) </w:t>
      </w:r>
      <w:r w:rsidRPr="00FD3D1E">
        <w:rPr>
          <w:sz w:val="24"/>
          <w:szCs w:val="24"/>
          <w:u w:val="single"/>
        </w:rPr>
        <w:t>свободная проповедь Библии</w:t>
      </w:r>
      <w:r w:rsidRPr="00FD3D1E">
        <w:rPr>
          <w:sz w:val="24"/>
          <w:szCs w:val="24"/>
        </w:rPr>
        <w:t xml:space="preserve">; </w:t>
      </w:r>
      <w:r w:rsidR="00127FEF" w:rsidRPr="00FD3D1E">
        <w:rPr>
          <w:sz w:val="24"/>
          <w:szCs w:val="24"/>
        </w:rPr>
        <w:t xml:space="preserve">(2) </w:t>
      </w:r>
      <w:r w:rsidRPr="00FD3D1E">
        <w:rPr>
          <w:sz w:val="24"/>
          <w:szCs w:val="24"/>
        </w:rPr>
        <w:t>п</w:t>
      </w:r>
      <w:r w:rsidRPr="00FD3D1E">
        <w:rPr>
          <w:sz w:val="24"/>
          <w:szCs w:val="24"/>
          <w:u w:val="single"/>
        </w:rPr>
        <w:t>раво всей церкви на хлеб и вино в вечере Господней</w:t>
      </w:r>
      <w:r w:rsidRPr="00FD3D1E">
        <w:rPr>
          <w:sz w:val="24"/>
          <w:szCs w:val="24"/>
        </w:rPr>
        <w:t xml:space="preserve"> и </w:t>
      </w:r>
      <w:r w:rsidR="00127FEF" w:rsidRPr="00FD3D1E">
        <w:rPr>
          <w:sz w:val="24"/>
          <w:szCs w:val="24"/>
        </w:rPr>
        <w:t xml:space="preserve">(3) </w:t>
      </w:r>
      <w:r w:rsidRPr="00FD3D1E">
        <w:rPr>
          <w:sz w:val="24"/>
          <w:szCs w:val="24"/>
          <w:u w:val="single"/>
        </w:rPr>
        <w:t>употребление родного языка в богослужении</w:t>
      </w:r>
      <w:r w:rsidRPr="00FD3D1E">
        <w:rPr>
          <w:sz w:val="24"/>
          <w:szCs w:val="24"/>
        </w:rPr>
        <w:t xml:space="preserve">; </w:t>
      </w:r>
      <w:r w:rsidR="00127FEF" w:rsidRPr="00FD3D1E">
        <w:rPr>
          <w:sz w:val="24"/>
          <w:szCs w:val="24"/>
        </w:rPr>
        <w:t xml:space="preserve">(4) </w:t>
      </w:r>
      <w:r w:rsidR="00127FEF" w:rsidRPr="00FD3D1E">
        <w:rPr>
          <w:sz w:val="24"/>
          <w:szCs w:val="24"/>
          <w:u w:val="single"/>
        </w:rPr>
        <w:t xml:space="preserve">исключение </w:t>
      </w:r>
      <w:r w:rsidRPr="00FD3D1E">
        <w:rPr>
          <w:sz w:val="24"/>
          <w:szCs w:val="24"/>
          <w:u w:val="single"/>
        </w:rPr>
        <w:t xml:space="preserve">духовенства </w:t>
      </w:r>
      <w:r w:rsidR="00127FEF" w:rsidRPr="00FD3D1E">
        <w:rPr>
          <w:sz w:val="24"/>
          <w:szCs w:val="24"/>
          <w:u w:val="single"/>
        </w:rPr>
        <w:t>из</w:t>
      </w:r>
      <w:r w:rsidRPr="00FD3D1E">
        <w:rPr>
          <w:sz w:val="24"/>
          <w:szCs w:val="24"/>
          <w:u w:val="single"/>
        </w:rPr>
        <w:t xml:space="preserve"> всех светских должностей и власти</w:t>
      </w:r>
      <w:r w:rsidRPr="00FD3D1E">
        <w:rPr>
          <w:sz w:val="24"/>
          <w:szCs w:val="24"/>
        </w:rPr>
        <w:t xml:space="preserve">; </w:t>
      </w:r>
      <w:r w:rsidR="00127FEF" w:rsidRPr="00FD3D1E">
        <w:rPr>
          <w:sz w:val="24"/>
          <w:szCs w:val="24"/>
        </w:rPr>
        <w:t>и, в случае преступлений, подсудность как духовенства, так и мирян гражданским судам</w:t>
      </w:r>
      <w:r w:rsidRPr="00FD3D1E">
        <w:rPr>
          <w:sz w:val="24"/>
          <w:szCs w:val="24"/>
        </w:rPr>
        <w:t xml:space="preserve">. Папские власти наконец «согласились, что четыре </w:t>
      </w:r>
      <w:r w:rsidR="00127FEF" w:rsidRPr="00FD3D1E">
        <w:rPr>
          <w:sz w:val="24"/>
          <w:szCs w:val="24"/>
        </w:rPr>
        <w:t>пункта</w:t>
      </w:r>
      <w:r w:rsidRPr="00FD3D1E">
        <w:rPr>
          <w:sz w:val="24"/>
          <w:szCs w:val="24"/>
        </w:rPr>
        <w:t xml:space="preserve"> гуситов будут приняты, </w:t>
      </w:r>
      <w:r w:rsidRPr="00FD3D1E">
        <w:rPr>
          <w:b/>
          <w:sz w:val="24"/>
          <w:szCs w:val="24"/>
        </w:rPr>
        <w:t>но право истолковывать их, то есть определять их точный смысл, принадлежит собору — другими словами, папе и императору</w:t>
      </w:r>
      <w:r w:rsidRPr="00FD3D1E">
        <w:rPr>
          <w:sz w:val="24"/>
          <w:szCs w:val="24"/>
        </w:rPr>
        <w:t>»</w:t>
      </w:r>
      <w:r w:rsidR="00127FEF" w:rsidRPr="00FD3D1E">
        <w:rPr>
          <w:rStyle w:val="af7"/>
          <w:sz w:val="24"/>
          <w:szCs w:val="24"/>
        </w:rPr>
        <w:footnoteReference w:id="82"/>
      </w:r>
      <w:r w:rsidRPr="00FD3D1E">
        <w:rPr>
          <w:sz w:val="24"/>
          <w:szCs w:val="24"/>
        </w:rPr>
        <w:t xml:space="preserve">. На этом основании был заключён договор, и Рим хитростью и обманом добился того, чего не смог достичь войною; ибо, накладывая своё собственное толкование на гуситские </w:t>
      </w:r>
      <w:r w:rsidR="00127FEF" w:rsidRPr="00FD3D1E">
        <w:rPr>
          <w:sz w:val="24"/>
          <w:szCs w:val="24"/>
        </w:rPr>
        <w:t>пункты</w:t>
      </w:r>
      <w:r w:rsidRPr="00FD3D1E">
        <w:rPr>
          <w:sz w:val="24"/>
          <w:szCs w:val="24"/>
        </w:rPr>
        <w:t xml:space="preserve">, как и на Библию, он мог извращать их смысл ради собственных целей. </w:t>
      </w:r>
      <w:r w:rsidRPr="00FD3D1E">
        <w:rPr>
          <w:sz w:val="16"/>
          <w:szCs w:val="16"/>
        </w:rPr>
        <w:t>{118.1}</w:t>
      </w:r>
    </w:p>
    <w:p w:rsidR="00EA4E78" w:rsidRPr="00FD3D1E" w:rsidRDefault="00EA4E78" w:rsidP="00127FEF">
      <w:pPr>
        <w:autoSpaceDE w:val="0"/>
        <w:autoSpaceDN w:val="0"/>
        <w:adjustRightInd w:val="0"/>
        <w:spacing w:line="240" w:lineRule="auto"/>
        <w:ind w:firstLine="567"/>
        <w:jc w:val="both"/>
        <w:rPr>
          <w:sz w:val="24"/>
          <w:szCs w:val="24"/>
        </w:rPr>
      </w:pPr>
      <w:r w:rsidRPr="00FD3D1E">
        <w:rPr>
          <w:sz w:val="24"/>
          <w:szCs w:val="24"/>
        </w:rPr>
        <w:t xml:space="preserve">Большая часть богемцев, видя, что это предаёт их свободу, не могла согласиться с таким договором. </w:t>
      </w:r>
      <w:r w:rsidRPr="00FD3D1E">
        <w:rPr>
          <w:b/>
          <w:sz w:val="24"/>
          <w:szCs w:val="24"/>
          <w:u w:val="single"/>
        </w:rPr>
        <w:t>Возникли разногласия и разделения, приведшие к раздорам и кровопролитию среди них самих</w:t>
      </w:r>
      <w:r w:rsidRPr="00FD3D1E">
        <w:rPr>
          <w:sz w:val="24"/>
          <w:szCs w:val="24"/>
        </w:rPr>
        <w:t xml:space="preserve">. </w:t>
      </w:r>
      <w:r w:rsidRPr="00FD3D1E">
        <w:rPr>
          <w:b/>
          <w:sz w:val="24"/>
          <w:szCs w:val="24"/>
        </w:rPr>
        <w:t>В этой междоусобице пал благородный Прокопий, и свободы Богемии погибли</w:t>
      </w:r>
      <w:r w:rsidRPr="00FD3D1E">
        <w:rPr>
          <w:sz w:val="24"/>
          <w:szCs w:val="24"/>
        </w:rPr>
        <w:t xml:space="preserve">. </w:t>
      </w:r>
      <w:r w:rsidRPr="00FD3D1E">
        <w:rPr>
          <w:sz w:val="16"/>
          <w:szCs w:val="16"/>
        </w:rPr>
        <w:t>{118.2}</w:t>
      </w:r>
    </w:p>
    <w:p w:rsidR="00EA4E78" w:rsidRPr="00FD3D1E" w:rsidRDefault="00EA4E78" w:rsidP="0080437F">
      <w:pPr>
        <w:autoSpaceDE w:val="0"/>
        <w:autoSpaceDN w:val="0"/>
        <w:adjustRightInd w:val="0"/>
        <w:spacing w:line="240" w:lineRule="auto"/>
        <w:ind w:firstLine="567"/>
        <w:jc w:val="both"/>
        <w:rPr>
          <w:sz w:val="24"/>
          <w:szCs w:val="24"/>
        </w:rPr>
      </w:pPr>
      <w:r w:rsidRPr="00FD3D1E">
        <w:rPr>
          <w:sz w:val="24"/>
          <w:szCs w:val="24"/>
        </w:rPr>
        <w:t xml:space="preserve">Сигизмунд, предавший Гуса и Иеронима, теперь стал королём Богемии и, невзирая на свою клятву поддерживать права богемцев, </w:t>
      </w:r>
      <w:r w:rsidR="0080437F" w:rsidRPr="00FD3D1E">
        <w:rPr>
          <w:sz w:val="24"/>
          <w:szCs w:val="24"/>
        </w:rPr>
        <w:t>приступил к установлению папской власти</w:t>
      </w:r>
      <w:r w:rsidRPr="00FD3D1E">
        <w:rPr>
          <w:sz w:val="24"/>
          <w:szCs w:val="24"/>
        </w:rPr>
        <w:t xml:space="preserve">. </w:t>
      </w:r>
      <w:r w:rsidR="0080437F" w:rsidRPr="00FD3D1E">
        <w:rPr>
          <w:sz w:val="24"/>
          <w:szCs w:val="24"/>
        </w:rPr>
        <w:t>Но он мало выиграл от своего угодничества перед Римом</w:t>
      </w:r>
      <w:r w:rsidRPr="00FD3D1E">
        <w:rPr>
          <w:sz w:val="24"/>
          <w:szCs w:val="24"/>
        </w:rPr>
        <w:t xml:space="preserve">. В течение двадцати лет его жизнь была полна трудов и опасностей. Его армии были истреблены, его казна истощена долгой и бесплодной борьбой; и теперь, после одного года правления, он умер, оставив своё королевство на краю гражданской войны и завещав потомству имя, запятнанное позором. </w:t>
      </w:r>
      <w:r w:rsidRPr="00FD3D1E">
        <w:rPr>
          <w:sz w:val="16"/>
          <w:szCs w:val="16"/>
        </w:rPr>
        <w:t>{118.3}</w:t>
      </w:r>
    </w:p>
    <w:p w:rsidR="00EA4E78" w:rsidRPr="00FD3D1E" w:rsidRDefault="00EA4E78" w:rsidP="0080437F">
      <w:pPr>
        <w:autoSpaceDE w:val="0"/>
        <w:autoSpaceDN w:val="0"/>
        <w:adjustRightInd w:val="0"/>
        <w:spacing w:line="240" w:lineRule="auto"/>
        <w:ind w:firstLine="567"/>
        <w:jc w:val="both"/>
        <w:rPr>
          <w:sz w:val="24"/>
          <w:szCs w:val="24"/>
        </w:rPr>
      </w:pPr>
      <w:r w:rsidRPr="00FD3D1E">
        <w:rPr>
          <w:b/>
          <w:sz w:val="24"/>
          <w:szCs w:val="24"/>
        </w:rPr>
        <w:t>Смута, раздоры и кровопролитие продолжались</w:t>
      </w:r>
      <w:r w:rsidRPr="00FD3D1E">
        <w:rPr>
          <w:sz w:val="24"/>
          <w:szCs w:val="24"/>
        </w:rPr>
        <w:t xml:space="preserve">. Снова иноземные армии вторглись в Богемию, и внутренние распри продолжали раздирать нацию. </w:t>
      </w:r>
      <w:r w:rsidRPr="00FD3D1E">
        <w:rPr>
          <w:b/>
          <w:sz w:val="24"/>
          <w:szCs w:val="24"/>
        </w:rPr>
        <w:t>Те, кто оставался верен Евангелию, подвергались кровавым гонениям</w:t>
      </w:r>
      <w:r w:rsidRPr="00FD3D1E">
        <w:rPr>
          <w:sz w:val="24"/>
          <w:szCs w:val="24"/>
        </w:rPr>
        <w:t xml:space="preserve">. </w:t>
      </w:r>
      <w:r w:rsidRPr="00FD3D1E">
        <w:rPr>
          <w:sz w:val="16"/>
          <w:szCs w:val="16"/>
        </w:rPr>
        <w:t>{118.4}</w:t>
      </w:r>
    </w:p>
    <w:p w:rsidR="00EA4E78" w:rsidRPr="00FD3D1E" w:rsidRDefault="00EA4E78" w:rsidP="0080437F">
      <w:pPr>
        <w:autoSpaceDE w:val="0"/>
        <w:autoSpaceDN w:val="0"/>
        <w:adjustRightInd w:val="0"/>
        <w:spacing w:line="240" w:lineRule="auto"/>
        <w:ind w:firstLine="567"/>
        <w:jc w:val="both"/>
        <w:rPr>
          <w:sz w:val="24"/>
          <w:szCs w:val="24"/>
        </w:rPr>
      </w:pPr>
      <w:r w:rsidRPr="00FD3D1E">
        <w:rPr>
          <w:b/>
          <w:sz w:val="24"/>
          <w:szCs w:val="24"/>
        </w:rPr>
        <w:t>Когда их бывшие братья, вступив в союз с Римом, восприняли его заблуждения</w:t>
      </w:r>
      <w:r w:rsidRPr="00FD3D1E">
        <w:rPr>
          <w:sz w:val="24"/>
          <w:szCs w:val="24"/>
        </w:rPr>
        <w:t xml:space="preserve">, </w:t>
      </w:r>
      <w:r w:rsidRPr="00FD3D1E">
        <w:rPr>
          <w:b/>
          <w:sz w:val="24"/>
          <w:szCs w:val="24"/>
          <w:u w:val="single"/>
        </w:rPr>
        <w:t>те, кто держался древней веры, образовали отдельную церковь</w:t>
      </w:r>
      <w:r w:rsidRPr="00FD3D1E">
        <w:rPr>
          <w:sz w:val="24"/>
          <w:szCs w:val="24"/>
        </w:rPr>
        <w:t>, приняв название «</w:t>
      </w:r>
      <w:r w:rsidR="0080437F" w:rsidRPr="00FD3D1E">
        <w:rPr>
          <w:sz w:val="24"/>
          <w:szCs w:val="24"/>
        </w:rPr>
        <w:t>Объединенные братья</w:t>
      </w:r>
      <w:r w:rsidRPr="00FD3D1E">
        <w:rPr>
          <w:sz w:val="24"/>
          <w:szCs w:val="24"/>
        </w:rPr>
        <w:t xml:space="preserve">». </w:t>
      </w:r>
      <w:r w:rsidRPr="00FD3D1E">
        <w:rPr>
          <w:b/>
          <w:sz w:val="24"/>
          <w:szCs w:val="24"/>
          <w:u w:val="single"/>
        </w:rPr>
        <w:t>Этот шаг навлёк на них проклятия со всех сторон</w:t>
      </w:r>
      <w:r w:rsidRPr="00FD3D1E">
        <w:rPr>
          <w:sz w:val="24"/>
          <w:szCs w:val="24"/>
        </w:rPr>
        <w:t xml:space="preserve">. Но их твёрдость осталась непоколебимой. Вынужденные искать убежище в лесах и пещерах, они всё же собирались, чтобы читать Слово Божье </w:t>
      </w:r>
      <w:r w:rsidR="0080437F" w:rsidRPr="00FD3D1E">
        <w:rPr>
          <w:sz w:val="24"/>
          <w:szCs w:val="24"/>
        </w:rPr>
        <w:t>и объединяться в служении Богу</w:t>
      </w:r>
      <w:r w:rsidRPr="00FD3D1E">
        <w:rPr>
          <w:sz w:val="24"/>
          <w:szCs w:val="24"/>
        </w:rPr>
        <w:t xml:space="preserve">. </w:t>
      </w:r>
      <w:r w:rsidRPr="00FD3D1E">
        <w:rPr>
          <w:sz w:val="16"/>
          <w:szCs w:val="16"/>
        </w:rPr>
        <w:t>{119.1}</w:t>
      </w:r>
    </w:p>
    <w:p w:rsidR="00EA4E78" w:rsidRPr="00FD3D1E" w:rsidRDefault="00EA4E78" w:rsidP="0080437F">
      <w:pPr>
        <w:autoSpaceDE w:val="0"/>
        <w:autoSpaceDN w:val="0"/>
        <w:adjustRightInd w:val="0"/>
        <w:spacing w:line="240" w:lineRule="auto"/>
        <w:ind w:firstLine="567"/>
        <w:jc w:val="both"/>
        <w:rPr>
          <w:sz w:val="24"/>
          <w:szCs w:val="24"/>
        </w:rPr>
      </w:pPr>
      <w:r w:rsidRPr="00FD3D1E">
        <w:rPr>
          <w:sz w:val="24"/>
          <w:szCs w:val="24"/>
        </w:rPr>
        <w:t xml:space="preserve">Через тайно посланных </w:t>
      </w:r>
      <w:r w:rsidR="0080437F" w:rsidRPr="00FD3D1E">
        <w:rPr>
          <w:sz w:val="24"/>
          <w:szCs w:val="24"/>
        </w:rPr>
        <w:t xml:space="preserve">вестников </w:t>
      </w:r>
      <w:r w:rsidRPr="00FD3D1E">
        <w:rPr>
          <w:sz w:val="24"/>
          <w:szCs w:val="24"/>
        </w:rPr>
        <w:t xml:space="preserve">в разные страны они узнали, что </w:t>
      </w:r>
      <w:r w:rsidR="0080437F" w:rsidRPr="00FD3D1E">
        <w:rPr>
          <w:sz w:val="24"/>
          <w:szCs w:val="24"/>
        </w:rPr>
        <w:t xml:space="preserve">то </w:t>
      </w:r>
      <w:r w:rsidRPr="00FD3D1E">
        <w:rPr>
          <w:sz w:val="24"/>
          <w:szCs w:val="24"/>
        </w:rPr>
        <w:t>тут</w:t>
      </w:r>
      <w:r w:rsidR="0080437F" w:rsidRPr="00FD3D1E">
        <w:rPr>
          <w:sz w:val="24"/>
          <w:szCs w:val="24"/>
        </w:rPr>
        <w:t>,</w:t>
      </w:r>
      <w:r w:rsidRPr="00FD3D1E">
        <w:rPr>
          <w:sz w:val="24"/>
          <w:szCs w:val="24"/>
        </w:rPr>
        <w:t xml:space="preserve"> </w:t>
      </w:r>
      <w:r w:rsidR="0080437F" w:rsidRPr="00FD3D1E">
        <w:rPr>
          <w:sz w:val="24"/>
          <w:szCs w:val="24"/>
        </w:rPr>
        <w:t>то</w:t>
      </w:r>
      <w:r w:rsidRPr="00FD3D1E">
        <w:rPr>
          <w:sz w:val="24"/>
          <w:szCs w:val="24"/>
        </w:rPr>
        <w:t xml:space="preserve"> там</w:t>
      </w:r>
      <w:r w:rsidR="0080437F" w:rsidRPr="00FD3D1E">
        <w:rPr>
          <w:sz w:val="24"/>
          <w:szCs w:val="24"/>
        </w:rPr>
        <w:t>,</w:t>
      </w:r>
      <w:r w:rsidRPr="00FD3D1E">
        <w:rPr>
          <w:sz w:val="24"/>
          <w:szCs w:val="24"/>
        </w:rPr>
        <w:t xml:space="preserve"> есть «одинокие исповедники истины: немного в этом городе и немного в том, — такие же, как они, жертвы преследований; и что среди </w:t>
      </w:r>
      <w:r w:rsidR="0080437F" w:rsidRPr="00FD3D1E">
        <w:rPr>
          <w:sz w:val="24"/>
          <w:szCs w:val="24"/>
        </w:rPr>
        <w:t>альпийских гор</w:t>
      </w:r>
      <w:r w:rsidRPr="00FD3D1E">
        <w:rPr>
          <w:sz w:val="24"/>
          <w:szCs w:val="24"/>
        </w:rPr>
        <w:t xml:space="preserve"> существует древняя церковь, стоящая на основани</w:t>
      </w:r>
      <w:r w:rsidR="004611E6" w:rsidRPr="00FD3D1E">
        <w:rPr>
          <w:sz w:val="24"/>
          <w:szCs w:val="24"/>
        </w:rPr>
        <w:t>я</w:t>
      </w:r>
      <w:r w:rsidR="0080437F" w:rsidRPr="00FD3D1E">
        <w:rPr>
          <w:sz w:val="24"/>
          <w:szCs w:val="24"/>
        </w:rPr>
        <w:t>х</w:t>
      </w:r>
      <w:r w:rsidRPr="00FD3D1E">
        <w:rPr>
          <w:sz w:val="24"/>
          <w:szCs w:val="24"/>
        </w:rPr>
        <w:t xml:space="preserve"> Священного Писания и протестующая против идолопоклоннических извращений Рима»</w:t>
      </w:r>
      <w:r w:rsidR="0080437F" w:rsidRPr="00FD3D1E">
        <w:rPr>
          <w:rStyle w:val="af7"/>
          <w:sz w:val="24"/>
          <w:szCs w:val="24"/>
        </w:rPr>
        <w:footnoteReference w:id="83"/>
      </w:r>
      <w:r w:rsidRPr="00FD3D1E">
        <w:rPr>
          <w:sz w:val="24"/>
          <w:szCs w:val="24"/>
        </w:rPr>
        <w:t xml:space="preserve">. Эта весть была встречена с великой радостью, и </w:t>
      </w:r>
      <w:r w:rsidRPr="00FD3D1E">
        <w:rPr>
          <w:b/>
          <w:sz w:val="24"/>
          <w:szCs w:val="24"/>
        </w:rPr>
        <w:t xml:space="preserve">началась переписка с </w:t>
      </w:r>
      <w:r w:rsidR="0080437F" w:rsidRPr="00FD3D1E">
        <w:rPr>
          <w:b/>
          <w:sz w:val="24"/>
          <w:szCs w:val="24"/>
        </w:rPr>
        <w:t>вальденскими христианами</w:t>
      </w:r>
      <w:r w:rsidRPr="00FD3D1E">
        <w:rPr>
          <w:sz w:val="24"/>
          <w:szCs w:val="24"/>
        </w:rPr>
        <w:t xml:space="preserve">. </w:t>
      </w:r>
      <w:r w:rsidRPr="00FD3D1E">
        <w:rPr>
          <w:sz w:val="16"/>
          <w:szCs w:val="16"/>
        </w:rPr>
        <w:t>{119.2}</w:t>
      </w:r>
    </w:p>
    <w:p w:rsidR="00EA4E78" w:rsidRPr="00FD3D1E" w:rsidRDefault="00EA4E78" w:rsidP="004611E6">
      <w:pPr>
        <w:autoSpaceDE w:val="0"/>
        <w:autoSpaceDN w:val="0"/>
        <w:adjustRightInd w:val="0"/>
        <w:spacing w:line="240" w:lineRule="auto"/>
        <w:ind w:firstLine="567"/>
        <w:jc w:val="both"/>
        <w:rPr>
          <w:sz w:val="24"/>
          <w:szCs w:val="24"/>
        </w:rPr>
      </w:pPr>
      <w:r w:rsidRPr="00FD3D1E">
        <w:rPr>
          <w:sz w:val="24"/>
          <w:szCs w:val="24"/>
        </w:rPr>
        <w:t xml:space="preserve">Непоколебимо держась Евангелия, </w:t>
      </w:r>
      <w:r w:rsidR="0080437F" w:rsidRPr="00FD3D1E">
        <w:rPr>
          <w:sz w:val="24"/>
          <w:szCs w:val="24"/>
        </w:rPr>
        <w:t>богемцы даже в самые мрачные часы ночи преследования обращали свои взоры к небу, подобно людям, ожидающим утреннего рассвета</w:t>
      </w:r>
      <w:r w:rsidRPr="00FD3D1E">
        <w:rPr>
          <w:sz w:val="24"/>
          <w:szCs w:val="24"/>
        </w:rPr>
        <w:t xml:space="preserve">. «Жребий их был брошен в злые дни, но... они помнили слова, впервые произнесённые Гусом и повторённые Иеронимом, что </w:t>
      </w:r>
      <w:r w:rsidRPr="00FD3D1E">
        <w:rPr>
          <w:b/>
          <w:sz w:val="24"/>
          <w:szCs w:val="24"/>
        </w:rPr>
        <w:t>должен пройти век</w:t>
      </w:r>
      <w:r w:rsidR="0080437F" w:rsidRPr="00FD3D1E">
        <w:rPr>
          <w:b/>
          <w:sz w:val="24"/>
          <w:szCs w:val="24"/>
        </w:rPr>
        <w:t xml:space="preserve"> (100 лет)</w:t>
      </w:r>
      <w:r w:rsidRPr="00FD3D1E">
        <w:rPr>
          <w:b/>
          <w:sz w:val="24"/>
          <w:szCs w:val="24"/>
        </w:rPr>
        <w:t>, прежде чем взойдёт день</w:t>
      </w:r>
      <w:r w:rsidRPr="00FD3D1E">
        <w:rPr>
          <w:sz w:val="24"/>
          <w:szCs w:val="24"/>
        </w:rPr>
        <w:t xml:space="preserve">. Эти слова для таборитов [гуситов] были тем же, чем слова Иосифа </w:t>
      </w:r>
      <w:r w:rsidR="004611E6" w:rsidRPr="00FD3D1E">
        <w:rPr>
          <w:sz w:val="24"/>
          <w:szCs w:val="24"/>
        </w:rPr>
        <w:t>для колен Израиля в доме рабства</w:t>
      </w:r>
      <w:r w:rsidRPr="00FD3D1E">
        <w:rPr>
          <w:sz w:val="24"/>
          <w:szCs w:val="24"/>
        </w:rPr>
        <w:t>: “</w:t>
      </w:r>
      <w:r w:rsidR="004611E6" w:rsidRPr="00FD3D1E">
        <w:rPr>
          <w:sz w:val="24"/>
          <w:szCs w:val="24"/>
        </w:rPr>
        <w:t>Я умираю, но Бог посетит вас и выведет вас</w:t>
      </w:r>
      <w:r w:rsidRPr="00FD3D1E">
        <w:rPr>
          <w:sz w:val="24"/>
          <w:szCs w:val="24"/>
        </w:rPr>
        <w:t>”»</w:t>
      </w:r>
      <w:r w:rsidR="004611E6" w:rsidRPr="00FD3D1E">
        <w:rPr>
          <w:rStyle w:val="af7"/>
          <w:sz w:val="24"/>
          <w:szCs w:val="24"/>
        </w:rPr>
        <w:footnoteReference w:id="84"/>
      </w:r>
      <w:r w:rsidRPr="00FD3D1E">
        <w:rPr>
          <w:sz w:val="24"/>
          <w:szCs w:val="24"/>
        </w:rPr>
        <w:t xml:space="preserve">. «Заключительный период XV века стал </w:t>
      </w:r>
      <w:r w:rsidRPr="00FD3D1E">
        <w:rPr>
          <w:b/>
          <w:sz w:val="24"/>
          <w:szCs w:val="24"/>
        </w:rPr>
        <w:t xml:space="preserve">свидетелем медленного, но верного роста церквей </w:t>
      </w:r>
      <w:r w:rsidR="004611E6" w:rsidRPr="00FD3D1E">
        <w:rPr>
          <w:b/>
          <w:sz w:val="24"/>
          <w:szCs w:val="24"/>
        </w:rPr>
        <w:t>«Объединенных братьев»</w:t>
      </w:r>
      <w:r w:rsidRPr="00FD3D1E">
        <w:rPr>
          <w:sz w:val="24"/>
          <w:szCs w:val="24"/>
        </w:rPr>
        <w:t xml:space="preserve">. </w:t>
      </w:r>
      <w:r w:rsidR="004611E6" w:rsidRPr="00FD3D1E">
        <w:rPr>
          <w:sz w:val="24"/>
          <w:szCs w:val="24"/>
        </w:rPr>
        <w:t>Хотя их и не оставляли без преследований, они все же наслаждались относительным покоем</w:t>
      </w:r>
      <w:r w:rsidRPr="00FD3D1E">
        <w:rPr>
          <w:sz w:val="24"/>
          <w:szCs w:val="24"/>
        </w:rPr>
        <w:t xml:space="preserve">. </w:t>
      </w:r>
      <w:r w:rsidR="004611E6" w:rsidRPr="00FD3D1E">
        <w:rPr>
          <w:sz w:val="24"/>
          <w:szCs w:val="24"/>
        </w:rPr>
        <w:t>В начале XVI столетия в Моравии и Богемии насчитывалось двести (200) церквей</w:t>
      </w:r>
      <w:r w:rsidRPr="00FD3D1E">
        <w:rPr>
          <w:sz w:val="24"/>
          <w:szCs w:val="24"/>
        </w:rPr>
        <w:t>»</w:t>
      </w:r>
      <w:r w:rsidR="004611E6" w:rsidRPr="00FD3D1E">
        <w:rPr>
          <w:rStyle w:val="af7"/>
          <w:sz w:val="24"/>
          <w:szCs w:val="24"/>
        </w:rPr>
        <w:footnoteReference w:id="85"/>
      </w:r>
      <w:r w:rsidRPr="00FD3D1E">
        <w:rPr>
          <w:sz w:val="24"/>
          <w:szCs w:val="24"/>
        </w:rPr>
        <w:t xml:space="preserve">. «Таково было </w:t>
      </w:r>
      <w:r w:rsidRPr="00FD3D1E">
        <w:rPr>
          <w:sz w:val="24"/>
          <w:szCs w:val="24"/>
        </w:rPr>
        <w:lastRenderedPageBreak/>
        <w:t xml:space="preserve">славное остаточное число тех, кто, избежав разрушительной ярости огня и меча, </w:t>
      </w:r>
      <w:r w:rsidR="004611E6" w:rsidRPr="00FD3D1E">
        <w:rPr>
          <w:sz w:val="24"/>
          <w:szCs w:val="24"/>
        </w:rPr>
        <w:t>смогли увидеть рассвет того дня, который предсказал Гус</w:t>
      </w:r>
      <w:r w:rsidRPr="00FD3D1E">
        <w:rPr>
          <w:sz w:val="24"/>
          <w:szCs w:val="24"/>
        </w:rPr>
        <w:t>»</w:t>
      </w:r>
      <w:r w:rsidR="004611E6" w:rsidRPr="00FD3D1E">
        <w:rPr>
          <w:rStyle w:val="af7"/>
          <w:sz w:val="24"/>
          <w:szCs w:val="24"/>
        </w:rPr>
        <w:footnoteReference w:id="86"/>
      </w:r>
      <w:r w:rsidRPr="00FD3D1E">
        <w:rPr>
          <w:sz w:val="24"/>
          <w:szCs w:val="24"/>
        </w:rPr>
        <w:t>.</w:t>
      </w:r>
      <w:r w:rsidR="004611E6" w:rsidRPr="00FD3D1E">
        <w:rPr>
          <w:sz w:val="24"/>
          <w:szCs w:val="24"/>
        </w:rPr>
        <w:t xml:space="preserve"> </w:t>
      </w:r>
      <w:r w:rsidRPr="00FD3D1E">
        <w:rPr>
          <w:sz w:val="16"/>
          <w:szCs w:val="16"/>
        </w:rPr>
        <w:t>{119.3}</w:t>
      </w:r>
    </w:p>
    <w:p w:rsidR="00A3725F" w:rsidRPr="00FD3D1E" w:rsidRDefault="00A3725F" w:rsidP="00A3725F">
      <w:pPr>
        <w:spacing w:before="100" w:beforeAutospacing="1" w:after="100" w:afterAutospacing="1" w:line="240" w:lineRule="auto"/>
        <w:rPr>
          <w:sz w:val="24"/>
          <w:szCs w:val="24"/>
        </w:rPr>
      </w:pPr>
    </w:p>
    <w:p w:rsidR="00EA4E78" w:rsidRPr="00FD3D1E" w:rsidRDefault="00EA4E78" w:rsidP="00EA4E78">
      <w:pPr>
        <w:spacing w:before="100" w:beforeAutospacing="1" w:after="100" w:afterAutospacing="1" w:line="240" w:lineRule="auto"/>
        <w:rPr>
          <w:sz w:val="24"/>
          <w:szCs w:val="24"/>
        </w:rPr>
      </w:pPr>
    </w:p>
    <w:p w:rsidR="00EA4E78" w:rsidRPr="00FD3D1E" w:rsidRDefault="00EA4E78" w:rsidP="00EA4E78">
      <w:pPr>
        <w:spacing w:before="100" w:beforeAutospacing="1" w:after="100" w:afterAutospacing="1" w:line="240" w:lineRule="auto"/>
        <w:rPr>
          <w:sz w:val="24"/>
          <w:szCs w:val="24"/>
        </w:rPr>
      </w:pPr>
    </w:p>
    <w:p w:rsidR="00EA4E78" w:rsidRDefault="00EA4E7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F14038" w:rsidRDefault="00F14038" w:rsidP="00EA4E78">
      <w:pPr>
        <w:spacing w:before="100" w:beforeAutospacing="1" w:after="100" w:afterAutospacing="1" w:line="240" w:lineRule="auto"/>
        <w:rPr>
          <w:sz w:val="24"/>
          <w:szCs w:val="24"/>
        </w:rPr>
      </w:pPr>
    </w:p>
    <w:p w:rsidR="004611E6" w:rsidRPr="00FD3D1E" w:rsidRDefault="004611E6" w:rsidP="004611E6">
      <w:pPr>
        <w:pStyle w:val="2"/>
        <w:spacing w:before="120" w:after="120"/>
        <w:rPr>
          <w:rFonts w:ascii="Bookman Old Style" w:hAnsi="Bookman Old Style" w:cs="Times New Roman"/>
          <w:sz w:val="32"/>
          <w:szCs w:val="32"/>
        </w:rPr>
      </w:pPr>
      <w:bookmarkStart w:id="28" w:name="_Toc228016725"/>
      <w:r w:rsidRPr="00FD3D1E">
        <w:rPr>
          <w:rFonts w:ascii="Bookman Old Style" w:hAnsi="Bookman Old Style" w:cs="Times New Roman"/>
          <w:sz w:val="32"/>
          <w:szCs w:val="32"/>
        </w:rPr>
        <w:lastRenderedPageBreak/>
        <w:t xml:space="preserve">Глава 7. </w:t>
      </w:r>
      <w:r w:rsidR="005033A2" w:rsidRPr="00FD3D1E">
        <w:rPr>
          <w:rFonts w:ascii="Bookman Old Style" w:hAnsi="Bookman Old Style" w:cs="Times New Roman"/>
          <w:sz w:val="32"/>
          <w:szCs w:val="32"/>
        </w:rPr>
        <w:t>Разрыв Лютера с Римом</w:t>
      </w:r>
      <w:bookmarkEnd w:id="28"/>
    </w:p>
    <w:p w:rsidR="005033A2" w:rsidRPr="00FD3D1E" w:rsidRDefault="005033A2" w:rsidP="005033A2">
      <w:pPr>
        <w:autoSpaceDE w:val="0"/>
        <w:autoSpaceDN w:val="0"/>
        <w:adjustRightInd w:val="0"/>
        <w:spacing w:line="240" w:lineRule="auto"/>
        <w:ind w:firstLine="567"/>
        <w:jc w:val="both"/>
        <w:rPr>
          <w:sz w:val="24"/>
          <w:szCs w:val="24"/>
        </w:rPr>
      </w:pPr>
      <w:r w:rsidRPr="00FD3D1E">
        <w:rPr>
          <w:sz w:val="24"/>
          <w:szCs w:val="24"/>
        </w:rPr>
        <w:t xml:space="preserve">Среди тех, кто был призван вывести церковь из мрака папства к свету более чистой веры, первым стоял Мартин Лютер. Ревностный, пылкий и преданный, </w:t>
      </w:r>
      <w:r w:rsidRPr="00FD3D1E">
        <w:rPr>
          <w:b/>
          <w:sz w:val="24"/>
          <w:szCs w:val="24"/>
        </w:rPr>
        <w:t>не знавший иного страха, кроме страха Божьего</w:t>
      </w:r>
      <w:r w:rsidRPr="00FD3D1E">
        <w:rPr>
          <w:sz w:val="24"/>
          <w:szCs w:val="24"/>
        </w:rPr>
        <w:t xml:space="preserve">, и </w:t>
      </w:r>
      <w:r w:rsidRPr="00FD3D1E">
        <w:rPr>
          <w:b/>
          <w:sz w:val="24"/>
          <w:szCs w:val="24"/>
          <w:u w:val="single"/>
        </w:rPr>
        <w:t>признававший единственным основанием веры только Священное Писание</w:t>
      </w:r>
      <w:r w:rsidRPr="00FD3D1E">
        <w:rPr>
          <w:sz w:val="24"/>
          <w:szCs w:val="24"/>
        </w:rPr>
        <w:t xml:space="preserve">, </w:t>
      </w:r>
      <w:r w:rsidRPr="00FD3D1E">
        <w:rPr>
          <w:b/>
          <w:sz w:val="24"/>
          <w:szCs w:val="24"/>
        </w:rPr>
        <w:t>Лютер был человеком своего времени</w:t>
      </w:r>
      <w:r w:rsidRPr="00FD3D1E">
        <w:rPr>
          <w:sz w:val="24"/>
          <w:szCs w:val="24"/>
        </w:rPr>
        <w:t xml:space="preserve">. Через него Бог выполнил огромную работу в деле реформации Своей церкви и просвещения мира. </w:t>
      </w:r>
      <w:r w:rsidRPr="00FD3D1E">
        <w:rPr>
          <w:sz w:val="16"/>
          <w:szCs w:val="16"/>
        </w:rPr>
        <w:t>{120.1}</w:t>
      </w:r>
    </w:p>
    <w:p w:rsidR="005033A2" w:rsidRPr="00FD3D1E" w:rsidRDefault="005033A2" w:rsidP="00FD3000">
      <w:pPr>
        <w:autoSpaceDE w:val="0"/>
        <w:autoSpaceDN w:val="0"/>
        <w:adjustRightInd w:val="0"/>
        <w:spacing w:line="240" w:lineRule="auto"/>
        <w:ind w:firstLine="567"/>
        <w:jc w:val="both"/>
        <w:rPr>
          <w:sz w:val="24"/>
          <w:szCs w:val="24"/>
        </w:rPr>
      </w:pPr>
      <w:r w:rsidRPr="00FD3D1E">
        <w:rPr>
          <w:sz w:val="24"/>
          <w:szCs w:val="24"/>
        </w:rPr>
        <w:t xml:space="preserve">Подобно первым вестникам Евангелия, Лютер происходил из среды бедняков. Детство его прошло в скромном доме немецкого крестьянина. </w:t>
      </w:r>
      <w:r w:rsidR="00FD3000" w:rsidRPr="00FD3D1E">
        <w:rPr>
          <w:sz w:val="24"/>
          <w:szCs w:val="24"/>
        </w:rPr>
        <w:t>Ежедневным т</w:t>
      </w:r>
      <w:r w:rsidRPr="00FD3D1E">
        <w:rPr>
          <w:sz w:val="24"/>
          <w:szCs w:val="24"/>
        </w:rPr>
        <w:t xml:space="preserve">рудом шахтёра его отец зарабатывал средства на </w:t>
      </w:r>
      <w:r w:rsidR="00FD3000" w:rsidRPr="00FD3D1E">
        <w:rPr>
          <w:sz w:val="24"/>
          <w:szCs w:val="24"/>
        </w:rPr>
        <w:t xml:space="preserve">образование </w:t>
      </w:r>
      <w:r w:rsidRPr="00FD3D1E">
        <w:rPr>
          <w:sz w:val="24"/>
          <w:szCs w:val="24"/>
        </w:rPr>
        <w:t xml:space="preserve">сына. Он намеревался сделать его юристом, </w:t>
      </w:r>
      <w:r w:rsidR="00FD3000" w:rsidRPr="00FD3D1E">
        <w:rPr>
          <w:sz w:val="24"/>
          <w:szCs w:val="24"/>
        </w:rPr>
        <w:t>но Божье намерение было в том, чтобы сделать его строителем величественного храма, так медленно возводившегося на протяжении веков</w:t>
      </w:r>
      <w:r w:rsidRPr="00FD3D1E">
        <w:rPr>
          <w:sz w:val="24"/>
          <w:szCs w:val="24"/>
        </w:rPr>
        <w:t xml:space="preserve">. Лишения, нужда и строгая дисциплина были той школой, в которой Безграничная Мудрость готовила Лютера к великой миссии его жизни. </w:t>
      </w:r>
      <w:r w:rsidRPr="00FD3D1E">
        <w:rPr>
          <w:sz w:val="16"/>
          <w:szCs w:val="16"/>
        </w:rPr>
        <w:t>{120.2}</w:t>
      </w:r>
    </w:p>
    <w:p w:rsidR="005033A2" w:rsidRPr="00FD3D1E" w:rsidRDefault="005033A2" w:rsidP="00FD3000">
      <w:pPr>
        <w:autoSpaceDE w:val="0"/>
        <w:autoSpaceDN w:val="0"/>
        <w:adjustRightInd w:val="0"/>
        <w:spacing w:line="240" w:lineRule="auto"/>
        <w:ind w:firstLine="567"/>
        <w:jc w:val="both"/>
        <w:rPr>
          <w:sz w:val="24"/>
          <w:szCs w:val="24"/>
        </w:rPr>
      </w:pPr>
      <w:r w:rsidRPr="00FD3D1E">
        <w:rPr>
          <w:sz w:val="24"/>
          <w:szCs w:val="24"/>
        </w:rPr>
        <w:t>Отец Лютера отличался сильным и деятельным умом, твердостью характера, честностью и прямотой. Он оставался верен своему долгу, несмотря на возможные последствия. Его здравый рассудок заставлял относиться к монашеской системе с недоверием. Поэтому он был крайне недоволен, когда Лютер без ег</w:t>
      </w:r>
      <w:r w:rsidR="00FD3000" w:rsidRPr="00FD3D1E">
        <w:rPr>
          <w:sz w:val="24"/>
          <w:szCs w:val="24"/>
        </w:rPr>
        <w:t>о согласия поступил в монастырь;</w:t>
      </w:r>
      <w:r w:rsidRPr="00FD3D1E">
        <w:rPr>
          <w:sz w:val="24"/>
          <w:szCs w:val="24"/>
        </w:rPr>
        <w:t xml:space="preserve"> и прошло два года, прежде чем отец примирился с сыном; однако даже тогда его взгляды не изменились. </w:t>
      </w:r>
      <w:r w:rsidRPr="00FD3D1E">
        <w:rPr>
          <w:sz w:val="16"/>
          <w:szCs w:val="16"/>
        </w:rPr>
        <w:t>{120.3}</w:t>
      </w:r>
    </w:p>
    <w:p w:rsidR="005033A2" w:rsidRPr="00FD3D1E" w:rsidRDefault="005033A2" w:rsidP="00FD3000">
      <w:pPr>
        <w:autoSpaceDE w:val="0"/>
        <w:autoSpaceDN w:val="0"/>
        <w:adjustRightInd w:val="0"/>
        <w:spacing w:line="240" w:lineRule="auto"/>
        <w:ind w:firstLine="567"/>
        <w:jc w:val="both"/>
        <w:rPr>
          <w:sz w:val="24"/>
          <w:szCs w:val="24"/>
        </w:rPr>
      </w:pPr>
      <w:r w:rsidRPr="00FD3D1E">
        <w:rPr>
          <w:sz w:val="24"/>
          <w:szCs w:val="24"/>
        </w:rPr>
        <w:t xml:space="preserve">Родители Лютера уделяли большое внимание воспитанию и образованию своих детей. Они стремились наставить их в познании Бога и в упражнении христианских добродетелей. Часто сын слышал молитву отца, возносимую с просьбой, чтобы ребёнок помнил имя Господне </w:t>
      </w:r>
      <w:r w:rsidR="00FD3000" w:rsidRPr="00FD3D1E">
        <w:rPr>
          <w:sz w:val="24"/>
          <w:szCs w:val="24"/>
        </w:rPr>
        <w:t>и в будущем смог бы помочь продвижению Его истины</w:t>
      </w:r>
      <w:r w:rsidRPr="00FD3D1E">
        <w:rPr>
          <w:sz w:val="24"/>
          <w:szCs w:val="24"/>
        </w:rPr>
        <w:t xml:space="preserve">. Все возможности для нравственного и умственного развития, какие только позволял их трудовой образ жизни, родители использовали с усердием. Их усилия были искренними и настойчивыми — они хотели подготовить своих детей к жизни благочестия и пользы. Порой из-за своей строгости они проявляли чрезмерную суровость, но сам </w:t>
      </w:r>
      <w:r w:rsidR="00FD3000" w:rsidRPr="00FD3D1E">
        <w:rPr>
          <w:sz w:val="24"/>
          <w:szCs w:val="24"/>
        </w:rPr>
        <w:t>р</w:t>
      </w:r>
      <w:r w:rsidRPr="00FD3D1E">
        <w:rPr>
          <w:sz w:val="24"/>
          <w:szCs w:val="24"/>
        </w:rPr>
        <w:t xml:space="preserve">еформатор, хотя и осознавал, что родители </w:t>
      </w:r>
      <w:r w:rsidR="00FD3000" w:rsidRPr="00FD3D1E">
        <w:rPr>
          <w:sz w:val="24"/>
          <w:szCs w:val="24"/>
        </w:rPr>
        <w:t xml:space="preserve">в некоторых отношениях </w:t>
      </w:r>
      <w:r w:rsidRPr="00FD3D1E">
        <w:rPr>
          <w:sz w:val="24"/>
          <w:szCs w:val="24"/>
        </w:rPr>
        <w:t xml:space="preserve">ошибались, находил в их воспитании больше одобрительного, чем порицаемого. </w:t>
      </w:r>
      <w:r w:rsidRPr="00FD3D1E">
        <w:rPr>
          <w:sz w:val="16"/>
          <w:szCs w:val="16"/>
        </w:rPr>
        <w:t>{121.1}</w:t>
      </w:r>
    </w:p>
    <w:p w:rsidR="005033A2" w:rsidRPr="00FD3D1E" w:rsidRDefault="005033A2" w:rsidP="00FD3000">
      <w:pPr>
        <w:autoSpaceDE w:val="0"/>
        <w:autoSpaceDN w:val="0"/>
        <w:adjustRightInd w:val="0"/>
        <w:spacing w:line="240" w:lineRule="auto"/>
        <w:ind w:firstLine="567"/>
        <w:jc w:val="both"/>
        <w:rPr>
          <w:sz w:val="24"/>
          <w:szCs w:val="24"/>
        </w:rPr>
      </w:pPr>
      <w:r w:rsidRPr="00FD3D1E">
        <w:rPr>
          <w:sz w:val="24"/>
          <w:szCs w:val="24"/>
        </w:rPr>
        <w:t xml:space="preserve">В школе, куда его отдали с ранних лет, Лютер подвергался жестокому обращению, а иногда и насилию. Бедность родителей была столь велика, что, уехав учиться в другой город, он вынужден был </w:t>
      </w:r>
      <w:r w:rsidR="00FD3000" w:rsidRPr="00FD3D1E">
        <w:rPr>
          <w:sz w:val="24"/>
          <w:szCs w:val="24"/>
        </w:rPr>
        <w:t>некоторое время</w:t>
      </w:r>
      <w:r w:rsidR="00E10E74" w:rsidRPr="00FD3D1E">
        <w:rPr>
          <w:sz w:val="24"/>
          <w:szCs w:val="24"/>
        </w:rPr>
        <w:t>,</w:t>
      </w:r>
      <w:r w:rsidR="00FD3000" w:rsidRPr="00FD3D1E">
        <w:rPr>
          <w:sz w:val="24"/>
          <w:szCs w:val="24"/>
        </w:rPr>
        <w:t xml:space="preserve"> </w:t>
      </w:r>
      <w:r w:rsidRPr="00FD3D1E">
        <w:rPr>
          <w:sz w:val="24"/>
          <w:szCs w:val="24"/>
        </w:rPr>
        <w:t>добывать себе пропитание</w:t>
      </w:r>
      <w:r w:rsidR="00FD3000" w:rsidRPr="00FD3D1E">
        <w:rPr>
          <w:sz w:val="24"/>
          <w:szCs w:val="24"/>
        </w:rPr>
        <w:t xml:space="preserve"> сам</w:t>
      </w:r>
      <w:r w:rsidRPr="00FD3D1E">
        <w:rPr>
          <w:sz w:val="24"/>
          <w:szCs w:val="24"/>
        </w:rPr>
        <w:t xml:space="preserve">, обходя дома с песнями, </w:t>
      </w:r>
      <w:r w:rsidR="00E10E74" w:rsidRPr="00FD3D1E">
        <w:rPr>
          <w:sz w:val="24"/>
          <w:szCs w:val="24"/>
        </w:rPr>
        <w:t>и часто терпел голод</w:t>
      </w:r>
      <w:r w:rsidRPr="00FD3D1E">
        <w:rPr>
          <w:sz w:val="24"/>
          <w:szCs w:val="24"/>
        </w:rPr>
        <w:t xml:space="preserve">. Мрачные, суеверные представления о религии, господствовавшие тогда, наполняли его душу страхом. Ночами он ложился с тяжелым сердцем, ожидая с трепетом темного будущего и </w:t>
      </w:r>
      <w:r w:rsidRPr="00FD3D1E">
        <w:rPr>
          <w:b/>
          <w:sz w:val="24"/>
          <w:szCs w:val="24"/>
        </w:rPr>
        <w:t>постоянно страшась Бога как сурового и неумолимого Судию, как жестокого тирана, а не как любящего Небесного Отца</w:t>
      </w:r>
      <w:r w:rsidRPr="00FD3D1E">
        <w:rPr>
          <w:sz w:val="24"/>
          <w:szCs w:val="24"/>
        </w:rPr>
        <w:t xml:space="preserve">. </w:t>
      </w:r>
      <w:r w:rsidRPr="00FD3D1E">
        <w:rPr>
          <w:sz w:val="16"/>
          <w:szCs w:val="16"/>
        </w:rPr>
        <w:t>{121.2}</w:t>
      </w:r>
    </w:p>
    <w:p w:rsidR="005033A2" w:rsidRPr="00FD3D1E" w:rsidRDefault="005033A2" w:rsidP="00E10E74">
      <w:pPr>
        <w:autoSpaceDE w:val="0"/>
        <w:autoSpaceDN w:val="0"/>
        <w:adjustRightInd w:val="0"/>
        <w:spacing w:line="240" w:lineRule="auto"/>
        <w:ind w:firstLine="567"/>
        <w:jc w:val="both"/>
        <w:rPr>
          <w:sz w:val="24"/>
          <w:szCs w:val="24"/>
        </w:rPr>
      </w:pPr>
      <w:r w:rsidRPr="00FD3D1E">
        <w:rPr>
          <w:sz w:val="24"/>
          <w:szCs w:val="24"/>
        </w:rPr>
        <w:t xml:space="preserve">И всё же, несмотря на столь великие трудности, Лютер упорно стремился к высокой цели нравственного и умственного совершенства, которая влекла его душу. </w:t>
      </w:r>
      <w:r w:rsidRPr="00FD3D1E">
        <w:rPr>
          <w:b/>
          <w:sz w:val="24"/>
          <w:szCs w:val="24"/>
        </w:rPr>
        <w:t>Он жаждал знания</w:t>
      </w:r>
      <w:r w:rsidRPr="00FD3D1E">
        <w:rPr>
          <w:sz w:val="24"/>
          <w:szCs w:val="24"/>
        </w:rPr>
        <w:t xml:space="preserve">, и его серьёзный, практичный </w:t>
      </w:r>
      <w:r w:rsidR="00E10E74" w:rsidRPr="00FD3D1E">
        <w:rPr>
          <w:sz w:val="24"/>
          <w:szCs w:val="24"/>
        </w:rPr>
        <w:t xml:space="preserve">склад </w:t>
      </w:r>
      <w:r w:rsidRPr="00FD3D1E">
        <w:rPr>
          <w:sz w:val="24"/>
          <w:szCs w:val="24"/>
        </w:rPr>
        <w:t xml:space="preserve">ум </w:t>
      </w:r>
      <w:r w:rsidR="00E10E74" w:rsidRPr="00FD3D1E">
        <w:rPr>
          <w:sz w:val="24"/>
          <w:szCs w:val="24"/>
        </w:rPr>
        <w:t>желал больше основательного и полезного, чем показного и поверхностного</w:t>
      </w:r>
      <w:r w:rsidRPr="00FD3D1E">
        <w:rPr>
          <w:sz w:val="24"/>
          <w:szCs w:val="24"/>
        </w:rPr>
        <w:t xml:space="preserve">. </w:t>
      </w:r>
      <w:r w:rsidRPr="00FD3D1E">
        <w:rPr>
          <w:sz w:val="16"/>
          <w:szCs w:val="16"/>
        </w:rPr>
        <w:t>{121.3}</w:t>
      </w:r>
    </w:p>
    <w:p w:rsidR="005033A2" w:rsidRPr="00FD3D1E" w:rsidRDefault="005033A2" w:rsidP="00E10E74">
      <w:pPr>
        <w:autoSpaceDE w:val="0"/>
        <w:autoSpaceDN w:val="0"/>
        <w:adjustRightInd w:val="0"/>
        <w:spacing w:line="240" w:lineRule="auto"/>
        <w:ind w:firstLine="567"/>
        <w:jc w:val="both"/>
        <w:rPr>
          <w:sz w:val="24"/>
          <w:szCs w:val="24"/>
        </w:rPr>
      </w:pPr>
      <w:r w:rsidRPr="00FD3D1E">
        <w:rPr>
          <w:sz w:val="24"/>
          <w:szCs w:val="24"/>
        </w:rPr>
        <w:t xml:space="preserve">Когда в восемнадцать лет Лютер поступил в Эрфуртский университет, </w:t>
      </w:r>
      <w:r w:rsidR="00910791" w:rsidRPr="00FD3D1E">
        <w:rPr>
          <w:sz w:val="24"/>
          <w:szCs w:val="24"/>
        </w:rPr>
        <w:t>его положение стало более благоприятным</w:t>
      </w:r>
      <w:r w:rsidRPr="00FD3D1E">
        <w:rPr>
          <w:sz w:val="24"/>
          <w:szCs w:val="24"/>
        </w:rPr>
        <w:t xml:space="preserve">, </w:t>
      </w:r>
      <w:r w:rsidR="00910791" w:rsidRPr="00FD3D1E">
        <w:rPr>
          <w:sz w:val="24"/>
          <w:szCs w:val="24"/>
        </w:rPr>
        <w:t>а перспективы — более радужными, чем в прежние годы</w:t>
      </w:r>
      <w:r w:rsidRPr="00FD3D1E">
        <w:rPr>
          <w:sz w:val="24"/>
          <w:szCs w:val="24"/>
        </w:rPr>
        <w:t xml:space="preserve">. Родители, благодаря бережливости и трудолюбию, достигли достатка и могли теперь помочь сыну. Влияние благоразумных друзей несколько смягчило мрачные последствия его прежнего воспитания. Он с усердием изучал лучших авторов, тщательно запоминая их глубокие мысли и усваивая мудрость мудрых. Даже под суровой дисциплиной прежних наставников он проявлял способности, обещавшие успех; теперь же при благоприятных условиях его ум быстро развивался. </w:t>
      </w:r>
      <w:r w:rsidRPr="00FD3D1E">
        <w:rPr>
          <w:b/>
          <w:sz w:val="24"/>
          <w:szCs w:val="24"/>
        </w:rPr>
        <w:t>Его отличали прекрасная память, живое воображение, сильная способность рассуждать и неутомимое трудолюбие</w:t>
      </w:r>
      <w:r w:rsidRPr="00FD3D1E">
        <w:rPr>
          <w:sz w:val="24"/>
          <w:szCs w:val="24"/>
        </w:rPr>
        <w:t xml:space="preserve"> — всё это вскоре поставило его в первый ряд среди </w:t>
      </w:r>
      <w:r w:rsidR="00910791" w:rsidRPr="00FD3D1E">
        <w:rPr>
          <w:sz w:val="24"/>
          <w:szCs w:val="24"/>
        </w:rPr>
        <w:t xml:space="preserve">своих </w:t>
      </w:r>
      <w:r w:rsidRPr="00FD3D1E">
        <w:rPr>
          <w:sz w:val="24"/>
          <w:szCs w:val="24"/>
        </w:rPr>
        <w:t xml:space="preserve">товарищей. </w:t>
      </w:r>
      <w:r w:rsidR="00910791" w:rsidRPr="00FD3D1E">
        <w:rPr>
          <w:sz w:val="24"/>
          <w:szCs w:val="24"/>
        </w:rPr>
        <w:t xml:space="preserve">Интеллектуальная дисциплина </w:t>
      </w:r>
      <w:r w:rsidRPr="00FD3D1E">
        <w:rPr>
          <w:sz w:val="24"/>
          <w:szCs w:val="24"/>
        </w:rPr>
        <w:t>укрепил</w:t>
      </w:r>
      <w:r w:rsidR="00910791" w:rsidRPr="00FD3D1E">
        <w:rPr>
          <w:sz w:val="24"/>
          <w:szCs w:val="24"/>
        </w:rPr>
        <w:t>а</w:t>
      </w:r>
      <w:r w:rsidRPr="00FD3D1E">
        <w:rPr>
          <w:sz w:val="24"/>
          <w:szCs w:val="24"/>
        </w:rPr>
        <w:t xml:space="preserve"> его </w:t>
      </w:r>
      <w:r w:rsidR="00910791" w:rsidRPr="00FD3D1E">
        <w:rPr>
          <w:sz w:val="24"/>
          <w:szCs w:val="24"/>
        </w:rPr>
        <w:t>разум</w:t>
      </w:r>
      <w:r w:rsidRPr="00FD3D1E">
        <w:rPr>
          <w:sz w:val="24"/>
          <w:szCs w:val="24"/>
        </w:rPr>
        <w:t xml:space="preserve"> и пробудил</w:t>
      </w:r>
      <w:r w:rsidR="00910791" w:rsidRPr="00FD3D1E">
        <w:rPr>
          <w:sz w:val="24"/>
          <w:szCs w:val="24"/>
        </w:rPr>
        <w:t>а</w:t>
      </w:r>
      <w:r w:rsidRPr="00FD3D1E">
        <w:rPr>
          <w:sz w:val="24"/>
          <w:szCs w:val="24"/>
        </w:rPr>
        <w:t xml:space="preserve"> ту активность мысли и остроту восприятия, которые готовили его к будущим жизненным сражениям. </w:t>
      </w:r>
      <w:r w:rsidRPr="00FD3D1E">
        <w:rPr>
          <w:sz w:val="16"/>
          <w:szCs w:val="16"/>
        </w:rPr>
        <w:t>{121.4}</w:t>
      </w:r>
    </w:p>
    <w:p w:rsidR="005033A2" w:rsidRPr="00FD3D1E" w:rsidRDefault="005033A2" w:rsidP="00C02B2D">
      <w:pPr>
        <w:autoSpaceDE w:val="0"/>
        <w:autoSpaceDN w:val="0"/>
        <w:adjustRightInd w:val="0"/>
        <w:spacing w:line="240" w:lineRule="auto"/>
        <w:ind w:firstLine="567"/>
        <w:jc w:val="both"/>
        <w:rPr>
          <w:sz w:val="24"/>
          <w:szCs w:val="24"/>
        </w:rPr>
      </w:pPr>
      <w:r w:rsidRPr="00FD3D1E">
        <w:rPr>
          <w:b/>
          <w:sz w:val="24"/>
          <w:szCs w:val="24"/>
        </w:rPr>
        <w:t>Страх Господень жил в сердце Лютера</w:t>
      </w:r>
      <w:r w:rsidRPr="00FD3D1E">
        <w:rPr>
          <w:sz w:val="24"/>
          <w:szCs w:val="24"/>
        </w:rPr>
        <w:t xml:space="preserve">, помогая ему сохранять твёрдость цели и </w:t>
      </w:r>
      <w:r w:rsidRPr="00FD3D1E">
        <w:rPr>
          <w:b/>
          <w:sz w:val="24"/>
          <w:szCs w:val="24"/>
        </w:rPr>
        <w:t>ведя к глубокой смиренности перед Богом</w:t>
      </w:r>
      <w:r w:rsidRPr="00FD3D1E">
        <w:rPr>
          <w:sz w:val="24"/>
          <w:szCs w:val="24"/>
        </w:rPr>
        <w:t xml:space="preserve">. </w:t>
      </w:r>
      <w:r w:rsidRPr="00FD3D1E">
        <w:rPr>
          <w:sz w:val="24"/>
          <w:szCs w:val="24"/>
          <w:u w:val="single"/>
        </w:rPr>
        <w:t xml:space="preserve">Он постоянно ощущал свою зависимость от Божественной помощи и никогда не забывал начинать день с молитвы, а его сердце </w:t>
      </w:r>
      <w:r w:rsidRPr="00FD3D1E">
        <w:rPr>
          <w:sz w:val="24"/>
          <w:szCs w:val="24"/>
          <w:u w:val="single"/>
        </w:rPr>
        <w:lastRenderedPageBreak/>
        <w:t>непрестанно возносило просьбы о водительстве и поддержке</w:t>
      </w:r>
      <w:r w:rsidRPr="00FD3D1E">
        <w:rPr>
          <w:sz w:val="24"/>
          <w:szCs w:val="24"/>
        </w:rPr>
        <w:t xml:space="preserve">. </w:t>
      </w:r>
      <w:r w:rsidR="00C02B2D" w:rsidRPr="00FD3D1E">
        <w:rPr>
          <w:sz w:val="24"/>
          <w:szCs w:val="24"/>
        </w:rPr>
        <w:t>«Хорошо молиться, — часто говорил он, — это лучшая половина учёбы»</w:t>
      </w:r>
      <w:r w:rsidR="00C02B2D" w:rsidRPr="00FD3D1E">
        <w:rPr>
          <w:rStyle w:val="af7"/>
          <w:sz w:val="24"/>
          <w:szCs w:val="24"/>
        </w:rPr>
        <w:footnoteReference w:id="87"/>
      </w:r>
      <w:r w:rsidR="00C02B2D" w:rsidRPr="00FD3D1E">
        <w:rPr>
          <w:sz w:val="24"/>
          <w:szCs w:val="24"/>
        </w:rPr>
        <w:t>.</w:t>
      </w:r>
      <w:r w:rsidRPr="00FD3D1E">
        <w:rPr>
          <w:sz w:val="24"/>
          <w:szCs w:val="24"/>
        </w:rPr>
        <w:t xml:space="preserve"> </w:t>
      </w:r>
      <w:r w:rsidRPr="00FD3D1E">
        <w:rPr>
          <w:sz w:val="16"/>
          <w:szCs w:val="16"/>
        </w:rPr>
        <w:t>{122.1}</w:t>
      </w:r>
    </w:p>
    <w:p w:rsidR="005033A2" w:rsidRPr="00FD3D1E" w:rsidRDefault="005033A2" w:rsidP="00C02B2D">
      <w:pPr>
        <w:autoSpaceDE w:val="0"/>
        <w:autoSpaceDN w:val="0"/>
        <w:adjustRightInd w:val="0"/>
        <w:spacing w:line="240" w:lineRule="auto"/>
        <w:ind w:firstLine="567"/>
        <w:jc w:val="both"/>
        <w:rPr>
          <w:sz w:val="24"/>
          <w:szCs w:val="24"/>
        </w:rPr>
      </w:pPr>
      <w:r w:rsidRPr="00FD3D1E">
        <w:rPr>
          <w:sz w:val="24"/>
          <w:szCs w:val="24"/>
        </w:rPr>
        <w:t xml:space="preserve">Однажды, </w:t>
      </w:r>
      <w:r w:rsidR="00C02B2D" w:rsidRPr="00FD3D1E">
        <w:rPr>
          <w:sz w:val="24"/>
          <w:szCs w:val="24"/>
        </w:rPr>
        <w:t xml:space="preserve">просматривая </w:t>
      </w:r>
      <w:r w:rsidRPr="00FD3D1E">
        <w:rPr>
          <w:sz w:val="24"/>
          <w:szCs w:val="24"/>
        </w:rPr>
        <w:t>книги университетской библиотеки, Лютер обнаружил латинскую Библию</w:t>
      </w:r>
      <w:r w:rsidR="00C02B2D" w:rsidRPr="00FD3D1E">
        <w:rPr>
          <w:sz w:val="24"/>
          <w:szCs w:val="24"/>
        </w:rPr>
        <w:t xml:space="preserve"> (</w:t>
      </w:r>
      <w:r w:rsidR="00C02B2D" w:rsidRPr="00FD3D1E">
        <w:rPr>
          <w:i/>
          <w:sz w:val="24"/>
          <w:szCs w:val="24"/>
        </w:rPr>
        <w:t>ред. Вульгату</w:t>
      </w:r>
      <w:r w:rsidR="00C02B2D" w:rsidRPr="00FD3D1E">
        <w:rPr>
          <w:sz w:val="24"/>
          <w:szCs w:val="24"/>
        </w:rPr>
        <w:t>)</w:t>
      </w:r>
      <w:r w:rsidRPr="00FD3D1E">
        <w:rPr>
          <w:sz w:val="24"/>
          <w:szCs w:val="24"/>
        </w:rPr>
        <w:t xml:space="preserve"> — </w:t>
      </w:r>
      <w:r w:rsidRPr="00FD3D1E">
        <w:rPr>
          <w:b/>
          <w:sz w:val="24"/>
          <w:szCs w:val="24"/>
        </w:rPr>
        <w:t>книгу, какой он прежде никогда не видел и о существовании которой не знал</w:t>
      </w:r>
      <w:r w:rsidRPr="00FD3D1E">
        <w:rPr>
          <w:sz w:val="24"/>
          <w:szCs w:val="24"/>
        </w:rPr>
        <w:t xml:space="preserve">. </w:t>
      </w:r>
      <w:r w:rsidRPr="00FD3D1E">
        <w:rPr>
          <w:b/>
          <w:sz w:val="24"/>
          <w:szCs w:val="24"/>
        </w:rPr>
        <w:t>До того он слышал лишь отдельные отрывки из Евангелий и Посланий, читаемые народу на богослужении, и думал, что это и есть вся Библия</w:t>
      </w:r>
      <w:r w:rsidRPr="00FD3D1E">
        <w:rPr>
          <w:sz w:val="24"/>
          <w:szCs w:val="24"/>
        </w:rPr>
        <w:t xml:space="preserve">. Теперь же впервые он увидел всё Слово Божье. С благоговейным изумлением он перелистывал священные страницы; сердце его учащённо билось, когда он сам читал слова жизни, время от времени </w:t>
      </w:r>
      <w:r w:rsidR="00C02B2D" w:rsidRPr="00FD3D1E">
        <w:rPr>
          <w:sz w:val="24"/>
          <w:szCs w:val="24"/>
        </w:rPr>
        <w:t>останавливаясь, чтобы воскликнуть</w:t>
      </w:r>
      <w:r w:rsidRPr="00FD3D1E">
        <w:rPr>
          <w:sz w:val="24"/>
          <w:szCs w:val="24"/>
        </w:rPr>
        <w:t>: «О, есл</w:t>
      </w:r>
      <w:r w:rsidR="00C02B2D" w:rsidRPr="00FD3D1E">
        <w:rPr>
          <w:sz w:val="24"/>
          <w:szCs w:val="24"/>
        </w:rPr>
        <w:t>и бы Бог дал мне такую книгу!»</w:t>
      </w:r>
      <w:r w:rsidR="00C02B2D" w:rsidRPr="00FD3D1E">
        <w:rPr>
          <w:rStyle w:val="af7"/>
          <w:sz w:val="24"/>
          <w:szCs w:val="24"/>
        </w:rPr>
        <w:footnoteReference w:id="88"/>
      </w:r>
      <w:r w:rsidRPr="00FD3D1E">
        <w:rPr>
          <w:sz w:val="24"/>
          <w:szCs w:val="24"/>
        </w:rPr>
        <w:t xml:space="preserve">. </w:t>
      </w:r>
      <w:r w:rsidR="00C02B2D" w:rsidRPr="00FD3D1E">
        <w:rPr>
          <w:b/>
          <w:sz w:val="24"/>
          <w:szCs w:val="24"/>
        </w:rPr>
        <w:t>Ангелы небесные были рядом с ним</w:t>
      </w:r>
      <w:r w:rsidRPr="00FD3D1E">
        <w:rPr>
          <w:b/>
          <w:sz w:val="24"/>
          <w:szCs w:val="24"/>
        </w:rPr>
        <w:t>, и лучи света от престола Божьего открывали его уму сокровища истины</w:t>
      </w:r>
      <w:r w:rsidRPr="00FD3D1E">
        <w:rPr>
          <w:sz w:val="24"/>
          <w:szCs w:val="24"/>
        </w:rPr>
        <w:t xml:space="preserve">. Он всегда боялся оскорбить Бога, но теперь </w:t>
      </w:r>
      <w:r w:rsidRPr="00FD3D1E">
        <w:rPr>
          <w:b/>
          <w:sz w:val="24"/>
          <w:szCs w:val="24"/>
        </w:rPr>
        <w:t xml:space="preserve">осознание собственной греховности овладело им </w:t>
      </w:r>
      <w:r w:rsidR="00C02B2D" w:rsidRPr="00FD3D1E">
        <w:rPr>
          <w:b/>
          <w:sz w:val="24"/>
          <w:szCs w:val="24"/>
        </w:rPr>
        <w:t>как никогда прежде</w:t>
      </w:r>
      <w:r w:rsidRPr="00FD3D1E">
        <w:rPr>
          <w:sz w:val="24"/>
          <w:szCs w:val="24"/>
        </w:rPr>
        <w:t xml:space="preserve">. </w:t>
      </w:r>
      <w:r w:rsidRPr="00FD3D1E">
        <w:rPr>
          <w:sz w:val="16"/>
          <w:szCs w:val="16"/>
        </w:rPr>
        <w:t>{122.2}</w:t>
      </w:r>
    </w:p>
    <w:p w:rsidR="005033A2" w:rsidRPr="00FD3D1E" w:rsidRDefault="005033A2" w:rsidP="00C02B2D">
      <w:pPr>
        <w:autoSpaceDE w:val="0"/>
        <w:autoSpaceDN w:val="0"/>
        <w:adjustRightInd w:val="0"/>
        <w:spacing w:line="240" w:lineRule="auto"/>
        <w:ind w:firstLine="567"/>
        <w:jc w:val="both"/>
        <w:rPr>
          <w:sz w:val="24"/>
          <w:szCs w:val="24"/>
        </w:rPr>
      </w:pPr>
      <w:r w:rsidRPr="00FD3D1E">
        <w:rPr>
          <w:sz w:val="24"/>
          <w:szCs w:val="24"/>
          <w:u w:val="single"/>
        </w:rPr>
        <w:t>Искреннее стремление освободиться от греха и найти мир с Богом побудило его, наконец, уйти в монастырь и посвятить себя монашеской жизни</w:t>
      </w:r>
      <w:r w:rsidRPr="00FD3D1E">
        <w:rPr>
          <w:sz w:val="24"/>
          <w:szCs w:val="24"/>
        </w:rPr>
        <w:t xml:space="preserve">. Здесь ему приходилось выполнять самую тяжёлую и унизительную работу и ходить по домам, </w:t>
      </w:r>
      <w:r w:rsidR="00DB30EA" w:rsidRPr="00FD3D1E">
        <w:rPr>
          <w:sz w:val="24"/>
          <w:szCs w:val="24"/>
        </w:rPr>
        <w:t xml:space="preserve">выпрашивая </w:t>
      </w:r>
      <w:r w:rsidRPr="00FD3D1E">
        <w:rPr>
          <w:sz w:val="24"/>
          <w:szCs w:val="24"/>
        </w:rPr>
        <w:t xml:space="preserve">подаяния. </w:t>
      </w:r>
      <w:r w:rsidRPr="00FD3D1E">
        <w:rPr>
          <w:b/>
          <w:sz w:val="24"/>
          <w:szCs w:val="24"/>
        </w:rPr>
        <w:t>В те годы, когда душа особенно жаждет признания и уважения, такие обязанности были для него глубоко унизительны</w:t>
      </w:r>
      <w:r w:rsidRPr="00FD3D1E">
        <w:rPr>
          <w:sz w:val="24"/>
          <w:szCs w:val="24"/>
        </w:rPr>
        <w:t xml:space="preserve">; </w:t>
      </w:r>
      <w:r w:rsidR="00FC547B" w:rsidRPr="00FD3D1E">
        <w:rPr>
          <w:sz w:val="24"/>
          <w:szCs w:val="24"/>
        </w:rPr>
        <w:t>но</w:t>
      </w:r>
      <w:r w:rsidRPr="00FD3D1E">
        <w:rPr>
          <w:sz w:val="24"/>
          <w:szCs w:val="24"/>
        </w:rPr>
        <w:t xml:space="preserve"> он терпеливо </w:t>
      </w:r>
      <w:r w:rsidR="00FC547B" w:rsidRPr="00FD3D1E">
        <w:rPr>
          <w:sz w:val="24"/>
          <w:szCs w:val="24"/>
        </w:rPr>
        <w:t>переносил это унижение</w:t>
      </w:r>
      <w:r w:rsidRPr="00FD3D1E">
        <w:rPr>
          <w:sz w:val="24"/>
          <w:szCs w:val="24"/>
        </w:rPr>
        <w:t xml:space="preserve">, </w:t>
      </w:r>
      <w:r w:rsidR="00FC547B" w:rsidRPr="00FD3D1E">
        <w:rPr>
          <w:sz w:val="24"/>
          <w:szCs w:val="24"/>
        </w:rPr>
        <w:t>веря</w:t>
      </w:r>
      <w:r w:rsidRPr="00FD3D1E">
        <w:rPr>
          <w:sz w:val="24"/>
          <w:szCs w:val="24"/>
        </w:rPr>
        <w:t xml:space="preserve">, </w:t>
      </w:r>
      <w:r w:rsidR="00FC547B" w:rsidRPr="00FD3D1E">
        <w:rPr>
          <w:sz w:val="24"/>
          <w:szCs w:val="24"/>
        </w:rPr>
        <w:t>что оно было необходимо из-за его грехов</w:t>
      </w:r>
      <w:r w:rsidRPr="00FD3D1E">
        <w:rPr>
          <w:sz w:val="24"/>
          <w:szCs w:val="24"/>
        </w:rPr>
        <w:t xml:space="preserve">. </w:t>
      </w:r>
      <w:r w:rsidRPr="00FD3D1E">
        <w:rPr>
          <w:sz w:val="16"/>
          <w:szCs w:val="16"/>
        </w:rPr>
        <w:t>{123.1}</w:t>
      </w:r>
    </w:p>
    <w:p w:rsidR="005033A2" w:rsidRPr="00FD3D1E" w:rsidRDefault="005033A2" w:rsidP="00FC547B">
      <w:pPr>
        <w:autoSpaceDE w:val="0"/>
        <w:autoSpaceDN w:val="0"/>
        <w:adjustRightInd w:val="0"/>
        <w:spacing w:line="240" w:lineRule="auto"/>
        <w:ind w:firstLine="567"/>
        <w:jc w:val="both"/>
        <w:rPr>
          <w:sz w:val="24"/>
          <w:szCs w:val="24"/>
        </w:rPr>
      </w:pPr>
      <w:r w:rsidRPr="00FD3D1E">
        <w:rPr>
          <w:b/>
          <w:sz w:val="24"/>
          <w:szCs w:val="24"/>
        </w:rPr>
        <w:t>Каждую свободную минуту он посвящал учёбе, лишая себя сна и жалея время, потраченное даже на скудную трапезу</w:t>
      </w:r>
      <w:r w:rsidRPr="00FD3D1E">
        <w:rPr>
          <w:sz w:val="24"/>
          <w:szCs w:val="24"/>
        </w:rPr>
        <w:t xml:space="preserve">. </w:t>
      </w:r>
      <w:r w:rsidRPr="00FD3D1E">
        <w:rPr>
          <w:b/>
          <w:sz w:val="24"/>
          <w:szCs w:val="24"/>
          <w:u w:val="single"/>
        </w:rPr>
        <w:t>Больше всего он находил радость в изучении Слова Божьего</w:t>
      </w:r>
      <w:r w:rsidRPr="00FD3D1E">
        <w:rPr>
          <w:sz w:val="24"/>
          <w:szCs w:val="24"/>
        </w:rPr>
        <w:t xml:space="preserve">. Он нашёл Библию, прикованную цепью к стене монастыря, </w:t>
      </w:r>
      <w:r w:rsidR="00FC547B" w:rsidRPr="00FD3D1E">
        <w:rPr>
          <w:sz w:val="24"/>
          <w:szCs w:val="24"/>
        </w:rPr>
        <w:t>и часто приходил к ней</w:t>
      </w:r>
      <w:r w:rsidRPr="00FD3D1E">
        <w:rPr>
          <w:sz w:val="24"/>
          <w:szCs w:val="24"/>
        </w:rPr>
        <w:t xml:space="preserve">. </w:t>
      </w:r>
      <w:r w:rsidRPr="00FD3D1E">
        <w:rPr>
          <w:b/>
          <w:sz w:val="24"/>
          <w:szCs w:val="24"/>
        </w:rPr>
        <w:t>Чем глубже становилось осознание его греховности, тем усерднее он пытался собственными делами заслужить прощение и мир</w:t>
      </w:r>
      <w:r w:rsidRPr="00FD3D1E">
        <w:rPr>
          <w:sz w:val="24"/>
          <w:szCs w:val="24"/>
        </w:rPr>
        <w:t xml:space="preserve">. </w:t>
      </w:r>
      <w:r w:rsidRPr="00FD3D1E">
        <w:rPr>
          <w:sz w:val="24"/>
          <w:szCs w:val="24"/>
          <w:u w:val="single"/>
        </w:rPr>
        <w:t>Его жизнь была суровой: посты, бдения, самобичевания — всем этим он стремился обуздать свои наклонности, от которых монашеская жизнь не избавляла</w:t>
      </w:r>
      <w:r w:rsidRPr="00FD3D1E">
        <w:rPr>
          <w:sz w:val="24"/>
          <w:szCs w:val="24"/>
        </w:rPr>
        <w:t xml:space="preserve">. Он не щадил себя, надеясь достичь чистоты сердца и стать угодным Богу. «Я был действительно благочестивым монахом, — </w:t>
      </w:r>
      <w:r w:rsidR="00FC547B" w:rsidRPr="00FD3D1E">
        <w:rPr>
          <w:sz w:val="24"/>
          <w:szCs w:val="24"/>
        </w:rPr>
        <w:t>говорил он впоследствии</w:t>
      </w:r>
      <w:r w:rsidRPr="00FD3D1E">
        <w:rPr>
          <w:sz w:val="24"/>
          <w:szCs w:val="24"/>
        </w:rPr>
        <w:t xml:space="preserve">, — и соблюдал правила ордена строже, чем могу выразить словами. </w:t>
      </w:r>
      <w:r w:rsidRPr="00FD3D1E">
        <w:rPr>
          <w:b/>
          <w:sz w:val="24"/>
          <w:szCs w:val="24"/>
        </w:rPr>
        <w:t>Если бы можно было достичь неба монашескими делами, я непременно имел бы на это право</w:t>
      </w:r>
      <w:r w:rsidRPr="00FD3D1E">
        <w:rPr>
          <w:sz w:val="24"/>
          <w:szCs w:val="24"/>
        </w:rPr>
        <w:t xml:space="preserve">… </w:t>
      </w:r>
      <w:r w:rsidR="00FC547B" w:rsidRPr="00FD3D1E">
        <w:rPr>
          <w:sz w:val="24"/>
          <w:szCs w:val="24"/>
        </w:rPr>
        <w:t>Если бы это продолжилось еще дольше, я бы довел свои истязания даже до смерти»</w:t>
      </w:r>
      <w:r w:rsidR="00FC547B" w:rsidRPr="00FD3D1E">
        <w:rPr>
          <w:rStyle w:val="af7"/>
          <w:sz w:val="24"/>
          <w:szCs w:val="24"/>
        </w:rPr>
        <w:footnoteReference w:id="89"/>
      </w:r>
      <w:r w:rsidR="00FC547B" w:rsidRPr="00FD3D1E">
        <w:rPr>
          <w:sz w:val="24"/>
          <w:szCs w:val="24"/>
        </w:rPr>
        <w:t>.</w:t>
      </w:r>
      <w:r w:rsidRPr="00FD3D1E">
        <w:rPr>
          <w:sz w:val="24"/>
          <w:szCs w:val="24"/>
        </w:rPr>
        <w:t xml:space="preserve"> В результате столь мучительной дисциплины он подорвал здоровье и </w:t>
      </w:r>
      <w:r w:rsidR="00FC547B" w:rsidRPr="00FD3D1E">
        <w:rPr>
          <w:sz w:val="24"/>
          <w:szCs w:val="24"/>
        </w:rPr>
        <w:t>страдал обморочными приступами, от которых так никогда и не оправился</w:t>
      </w:r>
      <w:r w:rsidRPr="00FD3D1E">
        <w:rPr>
          <w:sz w:val="24"/>
          <w:szCs w:val="24"/>
        </w:rPr>
        <w:t>. Но несмотря на все усилия, его из</w:t>
      </w:r>
      <w:r w:rsidR="004432AD" w:rsidRPr="00FD3D1E">
        <w:rPr>
          <w:sz w:val="24"/>
          <w:szCs w:val="24"/>
        </w:rPr>
        <w:t>мученная душа не находила покоя. В конце концов, он был доведен до грани отчаяния</w:t>
      </w:r>
      <w:r w:rsidRPr="00FD3D1E">
        <w:rPr>
          <w:sz w:val="24"/>
          <w:szCs w:val="24"/>
        </w:rPr>
        <w:t xml:space="preserve"> он был доведён до отчаяния. </w:t>
      </w:r>
      <w:r w:rsidRPr="00FD3D1E">
        <w:rPr>
          <w:sz w:val="16"/>
          <w:szCs w:val="16"/>
        </w:rPr>
        <w:t>{123.2}</w:t>
      </w:r>
    </w:p>
    <w:p w:rsidR="005033A2" w:rsidRPr="00FD3D1E" w:rsidRDefault="004432AD" w:rsidP="004432AD">
      <w:pPr>
        <w:autoSpaceDE w:val="0"/>
        <w:autoSpaceDN w:val="0"/>
        <w:adjustRightInd w:val="0"/>
        <w:spacing w:line="240" w:lineRule="auto"/>
        <w:ind w:firstLine="567"/>
        <w:jc w:val="both"/>
        <w:rPr>
          <w:sz w:val="16"/>
          <w:szCs w:val="16"/>
        </w:rPr>
      </w:pPr>
      <w:r w:rsidRPr="00FD3D1E">
        <w:rPr>
          <w:sz w:val="24"/>
          <w:szCs w:val="24"/>
        </w:rPr>
        <w:t>Когда Лютеру казалось, что все потеряно, Бог послал ему друга и помощника</w:t>
      </w:r>
      <w:r w:rsidR="005033A2" w:rsidRPr="00FD3D1E">
        <w:rPr>
          <w:sz w:val="24"/>
          <w:szCs w:val="24"/>
        </w:rPr>
        <w:t xml:space="preserve">. </w:t>
      </w:r>
      <w:r w:rsidR="005033A2" w:rsidRPr="00FD3D1E">
        <w:rPr>
          <w:sz w:val="24"/>
          <w:szCs w:val="24"/>
          <w:u w:val="single"/>
        </w:rPr>
        <w:t xml:space="preserve">Благочестивый </w:t>
      </w:r>
      <w:r w:rsidRPr="00FD3D1E">
        <w:rPr>
          <w:sz w:val="24"/>
          <w:szCs w:val="24"/>
          <w:u w:val="single"/>
        </w:rPr>
        <w:t xml:space="preserve">Штаупиц </w:t>
      </w:r>
      <w:r w:rsidR="005033A2" w:rsidRPr="00FD3D1E">
        <w:rPr>
          <w:sz w:val="24"/>
          <w:szCs w:val="24"/>
          <w:u w:val="single"/>
        </w:rPr>
        <w:t xml:space="preserve">открыл его уму Слово Божье и указал ему перестать смотреть на себя, прекратить мучительные размышления о бесконечном наказании за нарушение закона Божьего и обратить </w:t>
      </w:r>
      <w:r w:rsidRPr="00FD3D1E">
        <w:rPr>
          <w:sz w:val="24"/>
          <w:szCs w:val="24"/>
          <w:u w:val="single"/>
        </w:rPr>
        <w:t xml:space="preserve">свій </w:t>
      </w:r>
      <w:r w:rsidR="005033A2" w:rsidRPr="00FD3D1E">
        <w:rPr>
          <w:sz w:val="24"/>
          <w:szCs w:val="24"/>
          <w:u w:val="single"/>
        </w:rPr>
        <w:t>взор на Иисуса — прощающего Спасителя</w:t>
      </w:r>
      <w:r w:rsidR="005033A2" w:rsidRPr="00FD3D1E">
        <w:rPr>
          <w:sz w:val="24"/>
          <w:szCs w:val="24"/>
        </w:rPr>
        <w:t>. «</w:t>
      </w:r>
      <w:r w:rsidR="005033A2" w:rsidRPr="00FD3D1E">
        <w:rPr>
          <w:b/>
          <w:sz w:val="24"/>
          <w:szCs w:val="24"/>
        </w:rPr>
        <w:t>Вместо того чтобы терзать себя из-за грехов, бросься в объятия Искупителя</w:t>
      </w:r>
      <w:r w:rsidR="005033A2" w:rsidRPr="00FD3D1E">
        <w:rPr>
          <w:sz w:val="24"/>
          <w:szCs w:val="24"/>
        </w:rPr>
        <w:t xml:space="preserve">. </w:t>
      </w:r>
      <w:r w:rsidR="005033A2" w:rsidRPr="00FD3D1E">
        <w:rPr>
          <w:b/>
          <w:sz w:val="24"/>
          <w:szCs w:val="24"/>
        </w:rPr>
        <w:t>Доверься Ему — праведности Его жизни, искуплению Его смерти… Слушай Сына Божьего: Он стал человеком, чтобы уверить тебя в Божьей любви. Возлюби То</w:t>
      </w:r>
      <w:r w:rsidRPr="00FD3D1E">
        <w:rPr>
          <w:b/>
          <w:sz w:val="24"/>
          <w:szCs w:val="24"/>
        </w:rPr>
        <w:t>го, Кто первый возлюбил тебя</w:t>
      </w:r>
      <w:r w:rsidRPr="00FD3D1E">
        <w:rPr>
          <w:sz w:val="24"/>
          <w:szCs w:val="24"/>
        </w:rPr>
        <w:t>»</w:t>
      </w:r>
      <w:r w:rsidRPr="00FD3D1E">
        <w:rPr>
          <w:rStyle w:val="af7"/>
          <w:sz w:val="24"/>
          <w:szCs w:val="24"/>
        </w:rPr>
        <w:footnoteReference w:id="90"/>
      </w:r>
      <w:r w:rsidR="005033A2" w:rsidRPr="00FD3D1E">
        <w:rPr>
          <w:sz w:val="24"/>
          <w:szCs w:val="24"/>
        </w:rPr>
        <w:t xml:space="preserve">. Так говорил этот вестник милости. Его слова глубоко запали в сердце Лютера. </w:t>
      </w:r>
      <w:r w:rsidR="005033A2" w:rsidRPr="00FD3D1E">
        <w:rPr>
          <w:b/>
          <w:sz w:val="24"/>
          <w:szCs w:val="24"/>
        </w:rPr>
        <w:t>После долгой борьбы с укоренившимися заблуждениями</w:t>
      </w:r>
      <w:r w:rsidR="005033A2" w:rsidRPr="00FD3D1E">
        <w:rPr>
          <w:sz w:val="24"/>
          <w:szCs w:val="24"/>
        </w:rPr>
        <w:t xml:space="preserve"> он наконец понял истину, и в </w:t>
      </w:r>
      <w:r w:rsidRPr="00FD3D1E">
        <w:rPr>
          <w:sz w:val="24"/>
          <w:szCs w:val="24"/>
        </w:rPr>
        <w:t xml:space="preserve">его беспокойную </w:t>
      </w:r>
      <w:r w:rsidR="005033A2" w:rsidRPr="00FD3D1E">
        <w:rPr>
          <w:sz w:val="24"/>
          <w:szCs w:val="24"/>
        </w:rPr>
        <w:t xml:space="preserve">душу </w:t>
      </w:r>
      <w:r w:rsidRPr="00FD3D1E">
        <w:rPr>
          <w:sz w:val="24"/>
          <w:szCs w:val="24"/>
        </w:rPr>
        <w:t xml:space="preserve">пришел </w:t>
      </w:r>
      <w:r w:rsidR="005033A2" w:rsidRPr="00FD3D1E">
        <w:rPr>
          <w:sz w:val="24"/>
          <w:szCs w:val="24"/>
        </w:rPr>
        <w:t xml:space="preserve">мир. </w:t>
      </w:r>
      <w:r w:rsidR="005033A2" w:rsidRPr="00FD3D1E">
        <w:rPr>
          <w:sz w:val="16"/>
          <w:szCs w:val="16"/>
        </w:rPr>
        <w:t>{123.3}</w:t>
      </w:r>
    </w:p>
    <w:p w:rsidR="005033A2" w:rsidRDefault="005033A2" w:rsidP="004432AD">
      <w:pPr>
        <w:autoSpaceDE w:val="0"/>
        <w:autoSpaceDN w:val="0"/>
        <w:adjustRightInd w:val="0"/>
        <w:spacing w:line="240" w:lineRule="auto"/>
        <w:ind w:firstLine="567"/>
        <w:jc w:val="both"/>
        <w:rPr>
          <w:sz w:val="16"/>
          <w:szCs w:val="16"/>
        </w:rPr>
      </w:pPr>
      <w:r w:rsidRPr="00FD3D1E">
        <w:rPr>
          <w:sz w:val="24"/>
          <w:szCs w:val="24"/>
        </w:rPr>
        <w:t xml:space="preserve">Лютер был рукоположён в священники и призван из монастыря на преподавательскую </w:t>
      </w:r>
      <w:r w:rsidR="00236AE0" w:rsidRPr="00FD3D1E">
        <w:rPr>
          <w:sz w:val="24"/>
          <w:szCs w:val="24"/>
        </w:rPr>
        <w:t>работу</w:t>
      </w:r>
      <w:r w:rsidRPr="00FD3D1E">
        <w:rPr>
          <w:sz w:val="24"/>
          <w:szCs w:val="24"/>
        </w:rPr>
        <w:t xml:space="preserve"> в Виттенбергск</w:t>
      </w:r>
      <w:r w:rsidR="00236AE0" w:rsidRPr="00FD3D1E">
        <w:rPr>
          <w:sz w:val="24"/>
          <w:szCs w:val="24"/>
        </w:rPr>
        <w:t>ий</w:t>
      </w:r>
      <w:r w:rsidRPr="00FD3D1E">
        <w:rPr>
          <w:sz w:val="24"/>
          <w:szCs w:val="24"/>
        </w:rPr>
        <w:t xml:space="preserve"> университет. Здесь он занялся изучением Священного Писания на языках оригинала. Он начал читать лекции по Библии — и книга Псалмов, Евангелия и Послания открылись для понимания многочисленных слушателей. </w:t>
      </w:r>
      <w:r w:rsidRPr="00FD3D1E">
        <w:rPr>
          <w:b/>
          <w:sz w:val="24"/>
          <w:szCs w:val="24"/>
        </w:rPr>
        <w:t xml:space="preserve">Его друг и наставник </w:t>
      </w:r>
      <w:r w:rsidR="00236AE0" w:rsidRPr="00FD3D1E">
        <w:rPr>
          <w:b/>
          <w:sz w:val="24"/>
          <w:szCs w:val="24"/>
        </w:rPr>
        <w:t>Штаупиц</w:t>
      </w:r>
      <w:r w:rsidR="00236AE0" w:rsidRPr="00F14038">
        <w:rPr>
          <w:b/>
          <w:sz w:val="24"/>
          <w:szCs w:val="24"/>
        </w:rPr>
        <w:t xml:space="preserve"> </w:t>
      </w:r>
      <w:r w:rsidRPr="00FD3D1E">
        <w:rPr>
          <w:b/>
          <w:sz w:val="24"/>
          <w:szCs w:val="24"/>
        </w:rPr>
        <w:t>побуждал Лютера проповедовать слово Божье</w:t>
      </w:r>
      <w:r w:rsidRPr="00FD3D1E">
        <w:rPr>
          <w:sz w:val="24"/>
          <w:szCs w:val="24"/>
        </w:rPr>
        <w:t xml:space="preserve">. Тот долго отказывался, считая себя недостойным говорить народу от имени Христа. Лишь после упорной внутренней борьбы он уступил просьбам друзей. </w:t>
      </w:r>
      <w:r w:rsidRPr="00FD3D1E">
        <w:rPr>
          <w:b/>
          <w:sz w:val="24"/>
          <w:szCs w:val="24"/>
        </w:rPr>
        <w:t xml:space="preserve">Уже тогда он был силён в Писаниях, и благодать Божья </w:t>
      </w:r>
      <w:r w:rsidRPr="00FD3D1E">
        <w:rPr>
          <w:b/>
          <w:sz w:val="24"/>
          <w:szCs w:val="24"/>
        </w:rPr>
        <w:lastRenderedPageBreak/>
        <w:t>пребывала на нём</w:t>
      </w:r>
      <w:r w:rsidRPr="00FD3D1E">
        <w:rPr>
          <w:sz w:val="24"/>
          <w:szCs w:val="24"/>
        </w:rPr>
        <w:t xml:space="preserve">. Его речь пленяла слушателей, ясность и сила, с которыми он излагал истину, убеждали их разум, </w:t>
      </w:r>
      <w:r w:rsidR="00236AE0" w:rsidRPr="00FD3D1E">
        <w:rPr>
          <w:sz w:val="24"/>
          <w:szCs w:val="24"/>
        </w:rPr>
        <w:t>а его пыл трогал их сердца</w:t>
      </w:r>
      <w:r w:rsidRPr="00FD3D1E">
        <w:rPr>
          <w:sz w:val="24"/>
          <w:szCs w:val="24"/>
        </w:rPr>
        <w:t xml:space="preserve">. </w:t>
      </w:r>
      <w:r w:rsidRPr="00FD3D1E">
        <w:rPr>
          <w:sz w:val="16"/>
          <w:szCs w:val="16"/>
        </w:rPr>
        <w:t>{124.1}</w:t>
      </w:r>
    </w:p>
    <w:p w:rsidR="00F14038" w:rsidRDefault="00F14038" w:rsidP="004432AD">
      <w:pPr>
        <w:autoSpaceDE w:val="0"/>
        <w:autoSpaceDN w:val="0"/>
        <w:adjustRightInd w:val="0"/>
        <w:spacing w:line="240" w:lineRule="auto"/>
        <w:ind w:firstLine="567"/>
        <w:jc w:val="both"/>
        <w:rPr>
          <w:sz w:val="16"/>
          <w:szCs w:val="16"/>
        </w:rPr>
      </w:pPr>
      <w:r>
        <w:rPr>
          <w:noProof/>
          <w:sz w:val="16"/>
          <w:szCs w:val="16"/>
        </w:rPr>
        <w:drawing>
          <wp:anchor distT="0" distB="0" distL="114300" distR="114300" simplePos="0" relativeHeight="251753472" behindDoc="0" locked="0" layoutInCell="1" allowOverlap="1" wp14:anchorId="622D8007" wp14:editId="06956C15">
            <wp:simplePos x="0" y="0"/>
            <wp:positionH relativeFrom="margin">
              <wp:posOffset>5080</wp:posOffset>
            </wp:positionH>
            <wp:positionV relativeFrom="margin">
              <wp:posOffset>398145</wp:posOffset>
            </wp:positionV>
            <wp:extent cx="2263775" cy="3044190"/>
            <wp:effectExtent l="0" t="0" r="3175" b="3810"/>
            <wp:wrapSquare wrapText="bothSides"/>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63775" cy="3044190"/>
                    </a:xfrm>
                    <a:prstGeom prst="rect">
                      <a:avLst/>
                    </a:prstGeom>
                    <a:noFill/>
                    <a:ln>
                      <a:noFill/>
                    </a:ln>
                  </pic:spPr>
                </pic:pic>
              </a:graphicData>
            </a:graphic>
          </wp:anchor>
        </w:drawing>
      </w:r>
    </w:p>
    <w:p w:rsidR="005033A2" w:rsidRPr="00FD3D1E" w:rsidRDefault="005033A2" w:rsidP="00236AE0">
      <w:pPr>
        <w:autoSpaceDE w:val="0"/>
        <w:autoSpaceDN w:val="0"/>
        <w:adjustRightInd w:val="0"/>
        <w:spacing w:line="240" w:lineRule="auto"/>
        <w:ind w:firstLine="567"/>
        <w:jc w:val="both"/>
        <w:rPr>
          <w:sz w:val="24"/>
          <w:szCs w:val="24"/>
        </w:rPr>
      </w:pPr>
      <w:r w:rsidRPr="00FD3D1E">
        <w:rPr>
          <w:b/>
          <w:sz w:val="24"/>
          <w:szCs w:val="24"/>
        </w:rPr>
        <w:t>Лютер всё ещё оставался истинным сыном папской церкви и не помышлял, что когда-нибудь станет кем-то иным</w:t>
      </w:r>
      <w:r w:rsidRPr="00FD3D1E">
        <w:rPr>
          <w:sz w:val="24"/>
          <w:szCs w:val="24"/>
        </w:rPr>
        <w:t xml:space="preserve">. По провидению Божьему ему предстояло посетить Рим. </w:t>
      </w:r>
      <w:r w:rsidRPr="00FD3D1E">
        <w:rPr>
          <w:b/>
          <w:sz w:val="24"/>
          <w:szCs w:val="24"/>
        </w:rPr>
        <w:t xml:space="preserve">Он совершал </w:t>
      </w:r>
      <w:r w:rsidR="003B5CB0" w:rsidRPr="00FD3D1E">
        <w:rPr>
          <w:b/>
          <w:sz w:val="24"/>
          <w:szCs w:val="24"/>
        </w:rPr>
        <w:t xml:space="preserve">свое </w:t>
      </w:r>
      <w:r w:rsidRPr="00FD3D1E">
        <w:rPr>
          <w:b/>
          <w:sz w:val="24"/>
          <w:szCs w:val="24"/>
        </w:rPr>
        <w:t>путешествие пешком, останавливаясь по дороге в монастырях</w:t>
      </w:r>
      <w:r w:rsidRPr="00FD3D1E">
        <w:rPr>
          <w:sz w:val="24"/>
          <w:szCs w:val="24"/>
        </w:rPr>
        <w:t xml:space="preserve">. </w:t>
      </w:r>
      <w:r w:rsidR="003B5CB0" w:rsidRPr="00FD3D1E">
        <w:rPr>
          <w:sz w:val="24"/>
          <w:szCs w:val="24"/>
        </w:rPr>
        <w:t xml:space="preserve">В одном монастыре в Италии </w:t>
      </w:r>
      <w:r w:rsidRPr="00FD3D1E">
        <w:rPr>
          <w:sz w:val="24"/>
          <w:szCs w:val="24"/>
        </w:rPr>
        <w:t xml:space="preserve">он был поражён богатством, великолепием и роскошью, которые увидел. </w:t>
      </w:r>
      <w:r w:rsidRPr="00FD3D1E">
        <w:rPr>
          <w:sz w:val="24"/>
          <w:szCs w:val="24"/>
          <w:u w:val="single"/>
        </w:rPr>
        <w:t>Получая княжески</w:t>
      </w:r>
      <w:r w:rsidR="003B5CB0" w:rsidRPr="00FD3D1E">
        <w:rPr>
          <w:sz w:val="24"/>
          <w:szCs w:val="24"/>
          <w:u w:val="single"/>
        </w:rPr>
        <w:t>е</w:t>
      </w:r>
      <w:r w:rsidRPr="00FD3D1E">
        <w:rPr>
          <w:sz w:val="24"/>
          <w:szCs w:val="24"/>
          <w:u w:val="single"/>
        </w:rPr>
        <w:t xml:space="preserve"> доход</w:t>
      </w:r>
      <w:r w:rsidR="003B5CB0" w:rsidRPr="00FD3D1E">
        <w:rPr>
          <w:sz w:val="24"/>
          <w:szCs w:val="24"/>
          <w:u w:val="single"/>
        </w:rPr>
        <w:t>ы</w:t>
      </w:r>
      <w:r w:rsidRPr="00FD3D1E">
        <w:rPr>
          <w:sz w:val="24"/>
          <w:szCs w:val="24"/>
          <w:u w:val="single"/>
        </w:rPr>
        <w:t>, монахи жили в великолепных покоях, носили самые дорогие и пышные одежды и пировали за роскошными столами</w:t>
      </w:r>
      <w:r w:rsidRPr="00FD3D1E">
        <w:rPr>
          <w:sz w:val="24"/>
          <w:szCs w:val="24"/>
        </w:rPr>
        <w:t xml:space="preserve">. С болью в сердце Лютер сравнивал эту картину с самоотречением и лишениями своей жизни. </w:t>
      </w:r>
      <w:r w:rsidR="003B5CB0" w:rsidRPr="00FD3D1E">
        <w:rPr>
          <w:sz w:val="24"/>
          <w:szCs w:val="24"/>
        </w:rPr>
        <w:t>Его ум был в смятении</w:t>
      </w:r>
      <w:r w:rsidRPr="00FD3D1E">
        <w:rPr>
          <w:sz w:val="24"/>
          <w:szCs w:val="24"/>
        </w:rPr>
        <w:t xml:space="preserve">. </w:t>
      </w:r>
      <w:r w:rsidRPr="00FD3D1E">
        <w:rPr>
          <w:sz w:val="16"/>
          <w:szCs w:val="16"/>
        </w:rPr>
        <w:t>{124.2}</w:t>
      </w:r>
    </w:p>
    <w:p w:rsidR="005033A2" w:rsidRDefault="00F14038" w:rsidP="003B5CB0">
      <w:pPr>
        <w:autoSpaceDE w:val="0"/>
        <w:autoSpaceDN w:val="0"/>
        <w:adjustRightInd w:val="0"/>
        <w:spacing w:line="240" w:lineRule="auto"/>
        <w:ind w:firstLine="567"/>
        <w:jc w:val="both"/>
        <w:rPr>
          <w:sz w:val="16"/>
          <w:szCs w:val="16"/>
        </w:rPr>
      </w:pPr>
      <w:r w:rsidRPr="00FD3D1E">
        <w:rPr>
          <w:noProof/>
          <w:sz w:val="24"/>
          <w:szCs w:val="24"/>
        </w:rPr>
        <mc:AlternateContent>
          <mc:Choice Requires="wps">
            <w:drawing>
              <wp:anchor distT="0" distB="0" distL="114300" distR="114300" simplePos="0" relativeHeight="251755520" behindDoc="0" locked="0" layoutInCell="1" allowOverlap="1" wp14:anchorId="28F4FD07" wp14:editId="599BBFCC">
                <wp:simplePos x="0" y="0"/>
                <wp:positionH relativeFrom="column">
                  <wp:posOffset>-2383155</wp:posOffset>
                </wp:positionH>
                <wp:positionV relativeFrom="paragraph">
                  <wp:posOffset>911860</wp:posOffset>
                </wp:positionV>
                <wp:extent cx="2284095" cy="229235"/>
                <wp:effectExtent l="0" t="0" r="1905" b="0"/>
                <wp:wrapSquare wrapText="bothSides"/>
                <wp:docPr id="63" name="Поле 63"/>
                <wp:cNvGraphicFramePr/>
                <a:graphic xmlns:a="http://schemas.openxmlformats.org/drawingml/2006/main">
                  <a:graphicData uri="http://schemas.microsoft.com/office/word/2010/wordprocessingShape">
                    <wps:wsp>
                      <wps:cNvSpPr txBox="1"/>
                      <wps:spPr>
                        <a:xfrm>
                          <a:off x="0" y="0"/>
                          <a:ext cx="2284095" cy="229235"/>
                        </a:xfrm>
                        <a:prstGeom prst="rect">
                          <a:avLst/>
                        </a:prstGeom>
                        <a:solidFill>
                          <a:prstClr val="white"/>
                        </a:solidFill>
                        <a:ln>
                          <a:noFill/>
                        </a:ln>
                      </wps:spPr>
                      <wps:txbx>
                        <w:txbxContent>
                          <w:p w:rsidR="0053044A" w:rsidRPr="00DD5F29" w:rsidRDefault="0053044A" w:rsidP="00F14038">
                            <w:pPr>
                              <w:jc w:val="center"/>
                              <w:rPr>
                                <w:rFonts w:ascii="Monotype Corsiva" w:hAnsi="Monotype Corsiva"/>
                                <w:bCs/>
                                <w:i/>
                                <w:iCs/>
                                <w:sz w:val="24"/>
                                <w:szCs w:val="24"/>
                              </w:rPr>
                            </w:pPr>
                            <w:r w:rsidRPr="00F14038">
                              <w:rPr>
                                <w:rFonts w:ascii="Monotype Corsiva" w:hAnsi="Monotype Corsiva"/>
                                <w:bCs/>
                                <w:i/>
                                <w:iCs/>
                                <w:sz w:val="24"/>
                                <w:szCs w:val="24"/>
                              </w:rPr>
                              <w:t>Мартин Лютер (1483-1546)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3" o:spid="_x0000_s1047" type="#_x0000_t202" style="position:absolute;left:0;text-align:left;margin-left:-187.65pt;margin-top:71.8pt;width:179.85pt;height:18.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" stroked="f">
                <v:textbox inset="0,0,0,0">
                  <w:txbxContent>
                    <w:p w:rsidR="0053044A" w:rsidRPr="00DD5F29" w:rsidRDefault="0053044A" w:rsidP="00F14038">
                      <w:pPr>
                        <w:jc w:val="center"/>
                        <w:rPr>
                          <w:rFonts w:ascii="Monotype Corsiva" w:hAnsi="Monotype Corsiva"/>
                          <w:bCs/>
                          <w:i/>
                          <w:iCs/>
                          <w:sz w:val="24"/>
                          <w:szCs w:val="24"/>
                        </w:rPr>
                      </w:pPr>
                      <w:r w:rsidRPr="00F14038">
                        <w:rPr>
                          <w:rFonts w:ascii="Monotype Corsiva" w:hAnsi="Monotype Corsiva"/>
                          <w:bCs/>
                          <w:i/>
                          <w:iCs/>
                          <w:sz w:val="24"/>
                          <w:szCs w:val="24"/>
                        </w:rPr>
                        <w:t>Мартин Лютер (1483-1546)</w:t>
                      </w:r>
                    </w:p>
                  </w:txbxContent>
                </v:textbox>
                <w10:wrap type="square"/>
              </v:shape>
            </w:pict>
          </mc:Fallback>
        </mc:AlternateContent>
      </w:r>
      <w:r w:rsidR="005033A2" w:rsidRPr="00FD3D1E">
        <w:rPr>
          <w:sz w:val="24"/>
          <w:szCs w:val="24"/>
        </w:rPr>
        <w:t>Наконец вдали он увидел город на семи холмах. С глубочайшим волнением он пал ниц на землю, воскликнув: «Св</w:t>
      </w:r>
      <w:r w:rsidR="003B5CB0" w:rsidRPr="00FD3D1E">
        <w:rPr>
          <w:sz w:val="24"/>
          <w:szCs w:val="24"/>
        </w:rPr>
        <w:t>ятой Рим, я приветствую тебя!»</w:t>
      </w:r>
      <w:r w:rsidR="003B5CB0" w:rsidRPr="00FD3D1E">
        <w:rPr>
          <w:rStyle w:val="af7"/>
          <w:sz w:val="24"/>
          <w:szCs w:val="24"/>
        </w:rPr>
        <w:footnoteReference w:id="91"/>
      </w:r>
      <w:r w:rsidR="005033A2" w:rsidRPr="00FD3D1E">
        <w:rPr>
          <w:sz w:val="24"/>
          <w:szCs w:val="24"/>
        </w:rPr>
        <w:t xml:space="preserve">. Войдя в город, он посещал церкви, слушал чудесные рассказы, повторяемые священниками и монахами, и исполнял все требуемые обряды. </w:t>
      </w:r>
      <w:r w:rsidR="005033A2" w:rsidRPr="00FD3D1E">
        <w:rPr>
          <w:b/>
          <w:sz w:val="24"/>
          <w:szCs w:val="24"/>
        </w:rPr>
        <w:t>Куда бы он ни взглянул, его поражали и ужасали увиденные сцены</w:t>
      </w:r>
      <w:r w:rsidR="005033A2" w:rsidRPr="00FD3D1E">
        <w:rPr>
          <w:sz w:val="24"/>
          <w:szCs w:val="24"/>
        </w:rPr>
        <w:t xml:space="preserve">. </w:t>
      </w:r>
      <w:r w:rsidR="005033A2" w:rsidRPr="00FD3D1E">
        <w:rPr>
          <w:b/>
          <w:sz w:val="24"/>
          <w:szCs w:val="24"/>
          <w:u w:val="single"/>
        </w:rPr>
        <w:t>Он увидел, что нечестие царит во всех слоях духовенства</w:t>
      </w:r>
      <w:r w:rsidR="005033A2" w:rsidRPr="00FD3D1E">
        <w:rPr>
          <w:sz w:val="24"/>
          <w:szCs w:val="24"/>
        </w:rPr>
        <w:t xml:space="preserve">. Он слышал непристойные шутки прелатов и содрогался от их кощунства даже во время мессы. Общаясь с монахами и горожанами, он встречал распутство и пьянство. </w:t>
      </w:r>
      <w:r w:rsidR="005033A2" w:rsidRPr="00FD3D1E">
        <w:rPr>
          <w:b/>
          <w:sz w:val="24"/>
          <w:szCs w:val="24"/>
          <w:u w:val="single"/>
        </w:rPr>
        <w:t>Куда бы он ни повернулся, вместо святости он находил осквернение</w:t>
      </w:r>
      <w:r w:rsidR="005033A2" w:rsidRPr="00FD3D1E">
        <w:rPr>
          <w:sz w:val="24"/>
          <w:szCs w:val="24"/>
        </w:rPr>
        <w:t xml:space="preserve">. «Никто не может себе представить, — писал он, — какие грехи и позорные дела совершаются в Риме; чтобы поверить, их нужно видеть и слышать. Поэтому здесь говорят: „Если есть ад, то Рим построен над ним: </w:t>
      </w:r>
      <w:r w:rsidR="003B5CB0" w:rsidRPr="00FD3D1E">
        <w:rPr>
          <w:sz w:val="24"/>
          <w:szCs w:val="24"/>
        </w:rPr>
        <w:t>это бездна, откуда исходит всякий грех“»</w:t>
      </w:r>
      <w:r w:rsidR="003B5CB0" w:rsidRPr="00FD3D1E">
        <w:rPr>
          <w:rStyle w:val="af7"/>
          <w:sz w:val="24"/>
          <w:szCs w:val="24"/>
        </w:rPr>
        <w:footnoteReference w:id="92"/>
      </w:r>
      <w:r w:rsidR="005033A2" w:rsidRPr="00FD3D1E">
        <w:rPr>
          <w:sz w:val="24"/>
          <w:szCs w:val="24"/>
        </w:rPr>
        <w:t xml:space="preserve">. </w:t>
      </w:r>
      <w:r w:rsidR="005033A2" w:rsidRPr="00FD3D1E">
        <w:rPr>
          <w:sz w:val="16"/>
          <w:szCs w:val="16"/>
        </w:rPr>
        <w:t>{124.3}</w:t>
      </w:r>
    </w:p>
    <w:p w:rsidR="00F14038" w:rsidRDefault="00F14038" w:rsidP="003B5CB0">
      <w:pPr>
        <w:autoSpaceDE w:val="0"/>
        <w:autoSpaceDN w:val="0"/>
        <w:adjustRightInd w:val="0"/>
        <w:spacing w:line="240" w:lineRule="auto"/>
        <w:ind w:firstLine="567"/>
        <w:jc w:val="both"/>
        <w:rPr>
          <w:sz w:val="16"/>
          <w:szCs w:val="16"/>
        </w:rPr>
      </w:pPr>
    </w:p>
    <w:p w:rsidR="005033A2" w:rsidRPr="00FD3D1E" w:rsidRDefault="00ED7156" w:rsidP="00ED7156">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758592" behindDoc="0" locked="0" layoutInCell="1" allowOverlap="1" wp14:anchorId="6D201BB1" wp14:editId="03D34001">
                <wp:simplePos x="0" y="0"/>
                <wp:positionH relativeFrom="column">
                  <wp:posOffset>-5080</wp:posOffset>
                </wp:positionH>
                <wp:positionV relativeFrom="paragraph">
                  <wp:posOffset>3055620</wp:posOffset>
                </wp:positionV>
                <wp:extent cx="2251710" cy="229235"/>
                <wp:effectExtent l="0" t="0" r="0" b="0"/>
                <wp:wrapSquare wrapText="bothSides"/>
                <wp:docPr id="65" name="Поле 65"/>
                <wp:cNvGraphicFramePr/>
                <a:graphic xmlns:a="http://schemas.openxmlformats.org/drawingml/2006/main">
                  <a:graphicData uri="http://schemas.microsoft.com/office/word/2010/wordprocessingShape">
                    <wps:wsp>
                      <wps:cNvSpPr txBox="1"/>
                      <wps:spPr>
                        <a:xfrm>
                          <a:off x="0" y="0"/>
                          <a:ext cx="2251710" cy="229235"/>
                        </a:xfrm>
                        <a:prstGeom prst="rect">
                          <a:avLst/>
                        </a:prstGeom>
                        <a:solidFill>
                          <a:prstClr val="white"/>
                        </a:solidFill>
                        <a:ln>
                          <a:noFill/>
                        </a:ln>
                      </wps:spPr>
                      <wps:txbx>
                        <w:txbxContent>
                          <w:p w:rsidR="0053044A" w:rsidRPr="00DD5F29" w:rsidRDefault="0053044A" w:rsidP="00ED7156">
                            <w:pPr>
                              <w:jc w:val="center"/>
                              <w:rPr>
                                <w:rFonts w:ascii="Monotype Corsiva" w:hAnsi="Monotype Corsiva"/>
                                <w:bCs/>
                                <w:i/>
                                <w:iCs/>
                                <w:sz w:val="24"/>
                                <w:szCs w:val="24"/>
                              </w:rPr>
                            </w:pPr>
                            <w:r w:rsidRPr="00ED7156">
                              <w:rPr>
                                <w:rFonts w:ascii="Monotype Corsiva" w:hAnsi="Monotype Corsiva"/>
                                <w:bCs/>
                                <w:i/>
                                <w:iCs/>
                                <w:sz w:val="24"/>
                                <w:szCs w:val="24"/>
                              </w:rPr>
                              <w:t>Иоганн фон Штаупиц (1465-1524)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5" o:spid="_x0000_s1048" type="#_x0000_t202" style="position:absolute;left:0;text-align:left;margin-left:-.4pt;margin-top:240.6pt;width:177.3pt;height:18.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" stroked="f">
                <v:textbox inset="0,0,0,0">
                  <w:txbxContent>
                    <w:p w:rsidR="0053044A" w:rsidRPr="00DD5F29" w:rsidRDefault="0053044A" w:rsidP="00ED7156">
                      <w:pPr>
                        <w:jc w:val="center"/>
                        <w:rPr>
                          <w:rFonts w:ascii="Monotype Corsiva" w:hAnsi="Monotype Corsiva"/>
                          <w:bCs/>
                          <w:i/>
                          <w:iCs/>
                          <w:sz w:val="24"/>
                          <w:szCs w:val="24"/>
                        </w:rPr>
                      </w:pPr>
                      <w:r w:rsidRPr="00ED7156">
                        <w:rPr>
                          <w:rFonts w:ascii="Monotype Corsiva" w:hAnsi="Monotype Corsiva"/>
                          <w:bCs/>
                          <w:i/>
                          <w:iCs/>
                          <w:sz w:val="24"/>
                          <w:szCs w:val="24"/>
                        </w:rPr>
                        <w:t>Иоганн фон Штаупиц (1465-1524)</w:t>
                      </w:r>
                    </w:p>
                  </w:txbxContent>
                </v:textbox>
                <w10:wrap type="square"/>
              </v:shape>
            </w:pict>
          </mc:Fallback>
        </mc:AlternateContent>
      </w:r>
      <w:r w:rsidR="00F14038">
        <w:rPr>
          <w:noProof/>
          <w:sz w:val="16"/>
          <w:szCs w:val="16"/>
        </w:rPr>
        <w:drawing>
          <wp:anchor distT="0" distB="0" distL="114300" distR="114300" simplePos="0" relativeHeight="251756544" behindDoc="0" locked="0" layoutInCell="1" allowOverlap="1" wp14:anchorId="0C0F0790" wp14:editId="37A1E359">
            <wp:simplePos x="0" y="0"/>
            <wp:positionH relativeFrom="column">
              <wp:align>left</wp:align>
            </wp:positionH>
            <wp:positionV relativeFrom="paragraph">
              <wp:align>top</wp:align>
            </wp:positionV>
            <wp:extent cx="2242820" cy="3028950"/>
            <wp:effectExtent l="0" t="0" r="5080" b="0"/>
            <wp:wrapSquare wrapText="bothSides"/>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42820" cy="3028950"/>
                    </a:xfrm>
                    <a:prstGeom prst="rect">
                      <a:avLst/>
                    </a:prstGeom>
                    <a:noFill/>
                    <a:ln>
                      <a:noFill/>
                    </a:ln>
                  </pic:spPr>
                </pic:pic>
              </a:graphicData>
            </a:graphic>
          </wp:anchor>
        </w:drawing>
      </w:r>
      <w:r w:rsidR="005033A2" w:rsidRPr="00FD3D1E">
        <w:rPr>
          <w:sz w:val="24"/>
          <w:szCs w:val="24"/>
        </w:rPr>
        <w:t xml:space="preserve">Недавно изданным указом папа обещал отпущение грехов всем, кто поднимется на коленях по «Лестнице Пилата», </w:t>
      </w:r>
      <w:r w:rsidR="00411F83" w:rsidRPr="00FD3D1E">
        <w:rPr>
          <w:sz w:val="24"/>
          <w:szCs w:val="24"/>
        </w:rPr>
        <w:t>как утверждалось по преданию, спущенную нашим Спасителем при выходе из римского судилища и чудесным образом перенесенную из Иерусалима в Рим</w:t>
      </w:r>
      <w:r w:rsidR="005033A2" w:rsidRPr="00FD3D1E">
        <w:rPr>
          <w:sz w:val="24"/>
          <w:szCs w:val="24"/>
        </w:rPr>
        <w:t xml:space="preserve">. Однажды Лютер благоговейно поднимался по этим ступеням, </w:t>
      </w:r>
      <w:r w:rsidR="005033A2" w:rsidRPr="00FD3D1E">
        <w:rPr>
          <w:b/>
          <w:sz w:val="24"/>
          <w:szCs w:val="24"/>
        </w:rPr>
        <w:t>когда вдруг громоподобный голос, казалось, сказал ему</w:t>
      </w:r>
      <w:r w:rsidR="005033A2" w:rsidRPr="00FD3D1E">
        <w:rPr>
          <w:sz w:val="24"/>
          <w:szCs w:val="24"/>
        </w:rPr>
        <w:t xml:space="preserve">: </w:t>
      </w:r>
      <w:r w:rsidR="00411F83" w:rsidRPr="00FD3D1E">
        <w:rPr>
          <w:sz w:val="24"/>
          <w:szCs w:val="24"/>
        </w:rPr>
        <w:t xml:space="preserve">«Праведный верою жив будет» </w:t>
      </w:r>
      <w:r w:rsidR="00411F83" w:rsidRPr="00FD3D1E">
        <w:rPr>
          <w:rFonts w:ascii="Arial Narrow" w:hAnsi="Arial Narrow" w:cs="Times New Roman CYR"/>
          <w:sz w:val="18"/>
          <w:szCs w:val="18"/>
        </w:rPr>
        <w:t>(Римлянам 1:17)</w:t>
      </w:r>
      <w:r w:rsidR="005033A2" w:rsidRPr="00FD3D1E">
        <w:rPr>
          <w:sz w:val="24"/>
          <w:szCs w:val="24"/>
        </w:rPr>
        <w:t xml:space="preserve">. Он вскочил на ноги и с ужасом и стыдом поспешно покинул то место. </w:t>
      </w:r>
      <w:r w:rsidR="00411F83" w:rsidRPr="00FD3D1E">
        <w:rPr>
          <w:b/>
          <w:sz w:val="24"/>
          <w:szCs w:val="24"/>
        </w:rPr>
        <w:t>Этот текст никогда не терял своей власти над его душой</w:t>
      </w:r>
      <w:r w:rsidR="005033A2" w:rsidRPr="00FD3D1E">
        <w:rPr>
          <w:sz w:val="24"/>
          <w:szCs w:val="24"/>
        </w:rPr>
        <w:t xml:space="preserve">. </w:t>
      </w:r>
      <w:r w:rsidR="005033A2" w:rsidRPr="00FD3D1E">
        <w:rPr>
          <w:b/>
          <w:sz w:val="24"/>
          <w:szCs w:val="24"/>
        </w:rPr>
        <w:t>С того времени он ясно увидел всю ложность упования на человеческие дела ради спасения и необходимость постоянной веры в заслуги Христа</w:t>
      </w:r>
      <w:r w:rsidR="005033A2" w:rsidRPr="00FD3D1E">
        <w:rPr>
          <w:sz w:val="24"/>
          <w:szCs w:val="24"/>
        </w:rPr>
        <w:t xml:space="preserve">. Его глаза были открыты — и больше уже не закрывались для обмана папства. </w:t>
      </w:r>
      <w:r w:rsidR="00411F83" w:rsidRPr="00FD3D1E">
        <w:rPr>
          <w:sz w:val="24"/>
          <w:szCs w:val="24"/>
        </w:rPr>
        <w:t>Когда он отвернул свое лицо от Рима, он отвернулся от него и сердцем</w:t>
      </w:r>
      <w:r w:rsidR="005033A2" w:rsidRPr="00FD3D1E">
        <w:rPr>
          <w:sz w:val="24"/>
          <w:szCs w:val="24"/>
        </w:rPr>
        <w:t xml:space="preserve">, </w:t>
      </w:r>
      <w:r w:rsidR="00411F83" w:rsidRPr="00FD3D1E">
        <w:rPr>
          <w:sz w:val="24"/>
          <w:szCs w:val="24"/>
        </w:rPr>
        <w:t>и с того времени разделение становилось все шире, пока он не разорвал всякую связь с папской церковью</w:t>
      </w:r>
      <w:r w:rsidR="005033A2" w:rsidRPr="00FD3D1E">
        <w:rPr>
          <w:sz w:val="24"/>
          <w:szCs w:val="24"/>
        </w:rPr>
        <w:t xml:space="preserve">. </w:t>
      </w:r>
      <w:r w:rsidR="005033A2" w:rsidRPr="00FD3D1E">
        <w:rPr>
          <w:sz w:val="16"/>
          <w:szCs w:val="16"/>
        </w:rPr>
        <w:t>{125.1}</w:t>
      </w:r>
    </w:p>
    <w:p w:rsidR="005033A2" w:rsidRPr="00FD3D1E" w:rsidRDefault="005033A2" w:rsidP="00411F83">
      <w:pPr>
        <w:autoSpaceDE w:val="0"/>
        <w:autoSpaceDN w:val="0"/>
        <w:adjustRightInd w:val="0"/>
        <w:spacing w:line="240" w:lineRule="auto"/>
        <w:ind w:firstLine="567"/>
        <w:jc w:val="both"/>
        <w:rPr>
          <w:sz w:val="24"/>
          <w:szCs w:val="24"/>
        </w:rPr>
      </w:pPr>
      <w:r w:rsidRPr="00FD3D1E">
        <w:rPr>
          <w:sz w:val="24"/>
          <w:szCs w:val="24"/>
        </w:rPr>
        <w:t xml:space="preserve">По возвращении из Рима Лютер получил в Виттенбергском университете степень доктора богословия. Теперь он мог посвятить себя, как никогда прежде, возлюбленным им Священным Писаниям. </w:t>
      </w:r>
      <w:r w:rsidRPr="00FD3D1E">
        <w:rPr>
          <w:b/>
          <w:sz w:val="24"/>
          <w:szCs w:val="24"/>
        </w:rPr>
        <w:t xml:space="preserve">Он дал торжественный обет тщательно изучать и верно проповедовать Слово Божье, а не высказывания и учения пап, </w:t>
      </w:r>
      <w:r w:rsidRPr="00FD3D1E">
        <w:rPr>
          <w:b/>
          <w:sz w:val="24"/>
          <w:szCs w:val="24"/>
        </w:rPr>
        <w:lastRenderedPageBreak/>
        <w:t>во все дни своей жизни</w:t>
      </w:r>
      <w:r w:rsidRPr="00FD3D1E">
        <w:rPr>
          <w:sz w:val="24"/>
          <w:szCs w:val="24"/>
        </w:rPr>
        <w:t xml:space="preserve">. Он уже был не просто монахом или профессором, но уполномоченным вестником Библии. Он был призван как пастырь питать стадо Божье, алчущее и жаждущее истины. </w:t>
      </w:r>
      <w:r w:rsidRPr="00FD3D1E">
        <w:rPr>
          <w:b/>
          <w:sz w:val="24"/>
          <w:szCs w:val="24"/>
        </w:rPr>
        <w:t>Он твёрдо заявлял, что христиане не должны принимать никаких учений, кроме тех, которые основаны на авторитете Священного Писания</w:t>
      </w:r>
      <w:r w:rsidRPr="00FD3D1E">
        <w:rPr>
          <w:sz w:val="24"/>
          <w:szCs w:val="24"/>
        </w:rPr>
        <w:t xml:space="preserve">. </w:t>
      </w:r>
      <w:r w:rsidR="00411F83" w:rsidRPr="00FD3D1E">
        <w:rPr>
          <w:sz w:val="24"/>
          <w:szCs w:val="24"/>
          <w:u w:val="single"/>
        </w:rPr>
        <w:t>Эти слова били в самую основу папского верховенства</w:t>
      </w:r>
      <w:r w:rsidRPr="00FD3D1E">
        <w:rPr>
          <w:sz w:val="24"/>
          <w:szCs w:val="24"/>
        </w:rPr>
        <w:t xml:space="preserve">. </w:t>
      </w:r>
      <w:r w:rsidR="00411F83" w:rsidRPr="00FD3D1E">
        <w:rPr>
          <w:sz w:val="24"/>
          <w:szCs w:val="24"/>
        </w:rPr>
        <w:t>В них содержался жизненно важный принцип Реформации</w:t>
      </w:r>
      <w:r w:rsidRPr="00FD3D1E">
        <w:rPr>
          <w:sz w:val="24"/>
          <w:szCs w:val="24"/>
        </w:rPr>
        <w:t xml:space="preserve">. </w:t>
      </w:r>
      <w:r w:rsidRPr="00FD3D1E">
        <w:rPr>
          <w:sz w:val="16"/>
          <w:szCs w:val="16"/>
        </w:rPr>
        <w:t>{125.2}</w:t>
      </w:r>
    </w:p>
    <w:p w:rsidR="005033A2" w:rsidRPr="00FD3D1E" w:rsidRDefault="00411F83" w:rsidP="00411F83">
      <w:pPr>
        <w:autoSpaceDE w:val="0"/>
        <w:autoSpaceDN w:val="0"/>
        <w:adjustRightInd w:val="0"/>
        <w:spacing w:line="240" w:lineRule="auto"/>
        <w:ind w:firstLine="567"/>
        <w:jc w:val="both"/>
        <w:rPr>
          <w:sz w:val="24"/>
          <w:szCs w:val="24"/>
        </w:rPr>
      </w:pPr>
      <w:r w:rsidRPr="00FD3D1E">
        <w:rPr>
          <w:sz w:val="24"/>
          <w:szCs w:val="24"/>
        </w:rPr>
        <w:t>Лютер видел опасность возвышения человеческих теорий над словом Божьим</w:t>
      </w:r>
      <w:r w:rsidR="005033A2" w:rsidRPr="00FD3D1E">
        <w:rPr>
          <w:sz w:val="24"/>
          <w:szCs w:val="24"/>
        </w:rPr>
        <w:t xml:space="preserve">. Он бесстрашно выступал против схоластического неверия, против философии и богословия, которые столь долго властвовали над умами людей. Он осуждал подобные занятия как бесполезные и даже вредные и </w:t>
      </w:r>
      <w:r w:rsidR="005033A2" w:rsidRPr="00FD3D1E">
        <w:rPr>
          <w:b/>
          <w:sz w:val="24"/>
          <w:szCs w:val="24"/>
        </w:rPr>
        <w:t>стремился обратить мысли своих слушателей от софизмов философов и богословов к вечным истинам, изложенным пророками и апостолами</w:t>
      </w:r>
      <w:r w:rsidR="005033A2" w:rsidRPr="00FD3D1E">
        <w:rPr>
          <w:sz w:val="24"/>
          <w:szCs w:val="24"/>
        </w:rPr>
        <w:t xml:space="preserve">. </w:t>
      </w:r>
      <w:r w:rsidR="005033A2" w:rsidRPr="00FD3D1E">
        <w:rPr>
          <w:sz w:val="16"/>
          <w:szCs w:val="16"/>
        </w:rPr>
        <w:t>{126.1}</w:t>
      </w:r>
    </w:p>
    <w:p w:rsidR="005033A2" w:rsidRPr="00FD3D1E" w:rsidRDefault="005033A2" w:rsidP="00443B1C">
      <w:pPr>
        <w:autoSpaceDE w:val="0"/>
        <w:autoSpaceDN w:val="0"/>
        <w:adjustRightInd w:val="0"/>
        <w:spacing w:line="240" w:lineRule="auto"/>
        <w:ind w:firstLine="567"/>
        <w:jc w:val="both"/>
        <w:rPr>
          <w:sz w:val="24"/>
          <w:szCs w:val="24"/>
        </w:rPr>
      </w:pPr>
      <w:r w:rsidRPr="00FD3D1E">
        <w:rPr>
          <w:sz w:val="24"/>
          <w:szCs w:val="24"/>
        </w:rPr>
        <w:t xml:space="preserve">Драгоценной была весть, которую он возвещал жаждущим душам, внимавшим каждому его слову. Никогда прежде их уши не слышали подобных учений. </w:t>
      </w:r>
      <w:r w:rsidRPr="00FD3D1E">
        <w:rPr>
          <w:b/>
          <w:sz w:val="24"/>
          <w:szCs w:val="24"/>
        </w:rPr>
        <w:t>Радостная весть о любви Спасителя, уверение в прощении и мире через Его искупительную кровь наполняли их сердца радостью и вдохновляли их бессмертной надеждой</w:t>
      </w:r>
      <w:r w:rsidRPr="00FD3D1E">
        <w:rPr>
          <w:sz w:val="24"/>
          <w:szCs w:val="24"/>
        </w:rPr>
        <w:t xml:space="preserve">. </w:t>
      </w:r>
      <w:r w:rsidR="003A3323" w:rsidRPr="00FD3D1E">
        <w:rPr>
          <w:sz w:val="24"/>
          <w:szCs w:val="24"/>
        </w:rPr>
        <w:t>В Виттенберге был зажжен свет</w:t>
      </w:r>
      <w:r w:rsidRPr="00FD3D1E">
        <w:rPr>
          <w:sz w:val="24"/>
          <w:szCs w:val="24"/>
        </w:rPr>
        <w:t xml:space="preserve">, лучи которого должны были распространиться до концов земли и возрастать в сиянии до самого конца времён. </w:t>
      </w:r>
      <w:r w:rsidRPr="00FD3D1E">
        <w:rPr>
          <w:sz w:val="16"/>
          <w:szCs w:val="16"/>
        </w:rPr>
        <w:t>{126.2}</w:t>
      </w:r>
    </w:p>
    <w:p w:rsidR="005033A2" w:rsidRPr="00FD3D1E" w:rsidRDefault="003A3323" w:rsidP="003A3323">
      <w:pPr>
        <w:autoSpaceDE w:val="0"/>
        <w:autoSpaceDN w:val="0"/>
        <w:adjustRightInd w:val="0"/>
        <w:spacing w:line="240" w:lineRule="auto"/>
        <w:ind w:firstLine="567"/>
        <w:jc w:val="both"/>
        <w:rPr>
          <w:sz w:val="24"/>
          <w:szCs w:val="24"/>
        </w:rPr>
      </w:pPr>
      <w:r w:rsidRPr="00FD3D1E">
        <w:rPr>
          <w:sz w:val="24"/>
          <w:szCs w:val="24"/>
        </w:rPr>
        <w:t>Но свет и тьма не могут гармонировать</w:t>
      </w:r>
      <w:r w:rsidR="005033A2" w:rsidRPr="00FD3D1E">
        <w:rPr>
          <w:sz w:val="24"/>
          <w:szCs w:val="24"/>
        </w:rPr>
        <w:t xml:space="preserve">. </w:t>
      </w:r>
      <w:r w:rsidR="005033A2" w:rsidRPr="00FD3D1E">
        <w:rPr>
          <w:b/>
          <w:sz w:val="24"/>
          <w:szCs w:val="24"/>
        </w:rPr>
        <w:t>Между истиной и заблуждением существует непримиримая борьба</w:t>
      </w:r>
      <w:r w:rsidR="005033A2" w:rsidRPr="00FD3D1E">
        <w:rPr>
          <w:sz w:val="24"/>
          <w:szCs w:val="24"/>
        </w:rPr>
        <w:t xml:space="preserve">. </w:t>
      </w:r>
      <w:r w:rsidRPr="00FD3D1E">
        <w:rPr>
          <w:sz w:val="24"/>
          <w:szCs w:val="24"/>
        </w:rPr>
        <w:t xml:space="preserve">Поддерживать и защищать одно </w:t>
      </w:r>
      <w:r w:rsidR="005033A2" w:rsidRPr="00FD3D1E">
        <w:rPr>
          <w:sz w:val="24"/>
          <w:szCs w:val="24"/>
        </w:rPr>
        <w:t xml:space="preserve">— </w:t>
      </w:r>
      <w:r w:rsidRPr="00FD3D1E">
        <w:rPr>
          <w:sz w:val="24"/>
          <w:szCs w:val="24"/>
        </w:rPr>
        <w:t>значит атаковать и свергать другое</w:t>
      </w:r>
      <w:r w:rsidR="005033A2" w:rsidRPr="00FD3D1E">
        <w:rPr>
          <w:sz w:val="24"/>
          <w:szCs w:val="24"/>
        </w:rPr>
        <w:t xml:space="preserve">. Сам Спаситель сказал: </w:t>
      </w:r>
      <w:r w:rsidRPr="00FD3D1E">
        <w:rPr>
          <w:sz w:val="24"/>
          <w:szCs w:val="24"/>
        </w:rPr>
        <w:t xml:space="preserve">«Не мир пришел Я принести, но меч» </w:t>
      </w:r>
      <w:r w:rsidRPr="00FD3D1E">
        <w:rPr>
          <w:rFonts w:ascii="Arial Narrow" w:hAnsi="Arial Narrow" w:cs="Times New Roman CYR"/>
          <w:sz w:val="18"/>
          <w:szCs w:val="18"/>
        </w:rPr>
        <w:t>(Матфея 10:34)</w:t>
      </w:r>
      <w:r w:rsidR="005033A2" w:rsidRPr="00FD3D1E">
        <w:rPr>
          <w:sz w:val="24"/>
          <w:szCs w:val="24"/>
        </w:rPr>
        <w:t>. Лютер, спустя несколько лет после начала Реформации, сказал: «</w:t>
      </w:r>
      <w:r w:rsidR="005033A2" w:rsidRPr="00FD3D1E">
        <w:rPr>
          <w:b/>
          <w:sz w:val="24"/>
          <w:szCs w:val="24"/>
        </w:rPr>
        <w:t xml:space="preserve">Бог не просто ведёт меня — Он толкает меня вперёд, увлекает. </w:t>
      </w:r>
      <w:r w:rsidRPr="00FD3D1E">
        <w:rPr>
          <w:b/>
          <w:sz w:val="24"/>
          <w:szCs w:val="24"/>
        </w:rPr>
        <w:t>Я не господин себе</w:t>
      </w:r>
      <w:r w:rsidR="005033A2" w:rsidRPr="00FD3D1E">
        <w:rPr>
          <w:b/>
          <w:sz w:val="24"/>
          <w:szCs w:val="24"/>
        </w:rPr>
        <w:t xml:space="preserve">. Я хочу покоя, но меня ввергают в водоворот </w:t>
      </w:r>
      <w:r w:rsidRPr="00FD3D1E">
        <w:rPr>
          <w:b/>
          <w:sz w:val="24"/>
          <w:szCs w:val="24"/>
        </w:rPr>
        <w:t>возмущений и революций</w:t>
      </w:r>
      <w:r w:rsidRPr="00FD3D1E">
        <w:rPr>
          <w:sz w:val="24"/>
          <w:szCs w:val="24"/>
        </w:rPr>
        <w:t>»</w:t>
      </w:r>
      <w:r w:rsidRPr="00FD3D1E">
        <w:rPr>
          <w:rStyle w:val="af7"/>
          <w:sz w:val="24"/>
          <w:szCs w:val="24"/>
        </w:rPr>
        <w:footnoteReference w:id="93"/>
      </w:r>
      <w:r w:rsidR="005033A2" w:rsidRPr="00FD3D1E">
        <w:rPr>
          <w:sz w:val="24"/>
          <w:szCs w:val="24"/>
        </w:rPr>
        <w:t xml:space="preserve">. И вот теперь ему предстояло вступить в открытую борьбу. </w:t>
      </w:r>
      <w:r w:rsidR="005033A2" w:rsidRPr="00FD3D1E">
        <w:rPr>
          <w:sz w:val="16"/>
          <w:szCs w:val="16"/>
        </w:rPr>
        <w:t>{126.3}</w:t>
      </w:r>
    </w:p>
    <w:p w:rsidR="005033A2" w:rsidRPr="00FD3D1E" w:rsidRDefault="005033A2" w:rsidP="003A3323">
      <w:pPr>
        <w:autoSpaceDE w:val="0"/>
        <w:autoSpaceDN w:val="0"/>
        <w:adjustRightInd w:val="0"/>
        <w:spacing w:line="240" w:lineRule="auto"/>
        <w:ind w:firstLine="567"/>
        <w:jc w:val="both"/>
        <w:rPr>
          <w:sz w:val="16"/>
          <w:szCs w:val="16"/>
        </w:rPr>
      </w:pPr>
      <w:r w:rsidRPr="00FD3D1E">
        <w:rPr>
          <w:sz w:val="24"/>
          <w:szCs w:val="24"/>
        </w:rPr>
        <w:t xml:space="preserve">Римская церковь сделала благодать Божью предметом торговли. Столы </w:t>
      </w:r>
      <w:r w:rsidR="003A3323" w:rsidRPr="00FD3D1E">
        <w:rPr>
          <w:sz w:val="24"/>
          <w:szCs w:val="24"/>
        </w:rPr>
        <w:t xml:space="preserve">меновщиков </w:t>
      </w:r>
      <w:r w:rsidRPr="00FD3D1E">
        <w:rPr>
          <w:rFonts w:ascii="Arial Narrow" w:hAnsi="Arial Narrow" w:cs="Times New Roman CYR"/>
          <w:sz w:val="18"/>
          <w:szCs w:val="18"/>
        </w:rPr>
        <w:t>(</w:t>
      </w:r>
      <w:r w:rsidR="003A3323" w:rsidRPr="00FD3D1E">
        <w:rPr>
          <w:rFonts w:ascii="Arial Narrow" w:hAnsi="Arial Narrow" w:cs="Times New Roman CYR"/>
          <w:sz w:val="18"/>
          <w:szCs w:val="18"/>
        </w:rPr>
        <w:t xml:space="preserve">см. </w:t>
      </w:r>
      <w:r w:rsidRPr="00FD3D1E">
        <w:rPr>
          <w:rFonts w:ascii="Arial Narrow" w:hAnsi="Arial Narrow" w:cs="Times New Roman CYR"/>
          <w:sz w:val="18"/>
          <w:szCs w:val="18"/>
        </w:rPr>
        <w:t>Матф. 21:12)</w:t>
      </w:r>
      <w:r w:rsidRPr="00FD3D1E">
        <w:rPr>
          <w:sz w:val="24"/>
          <w:szCs w:val="24"/>
        </w:rPr>
        <w:t xml:space="preserve"> были установлены у её алтарей, и воздух наполнялся криками покупателей и продавцов. Под предлогом сбора средств на строительство храма святого Петра в Риме</w:t>
      </w:r>
      <w:r w:rsidR="003A3323" w:rsidRPr="00FD3D1E">
        <w:rPr>
          <w:sz w:val="24"/>
          <w:szCs w:val="24"/>
        </w:rPr>
        <w:t>,</w:t>
      </w:r>
      <w:r w:rsidRPr="00FD3D1E">
        <w:rPr>
          <w:sz w:val="24"/>
          <w:szCs w:val="24"/>
        </w:rPr>
        <w:t xml:space="preserve"> </w:t>
      </w:r>
      <w:r w:rsidR="003A3323" w:rsidRPr="00FD3D1E">
        <w:rPr>
          <w:sz w:val="24"/>
          <w:szCs w:val="24"/>
        </w:rPr>
        <w:t xml:space="preserve">по власти папы </w:t>
      </w:r>
      <w:r w:rsidRPr="00FD3D1E">
        <w:rPr>
          <w:sz w:val="24"/>
          <w:szCs w:val="24"/>
        </w:rPr>
        <w:t xml:space="preserve">индульгенции за грехи публично продавались. </w:t>
      </w:r>
      <w:r w:rsidRPr="00FD3D1E">
        <w:rPr>
          <w:b/>
          <w:sz w:val="24"/>
          <w:szCs w:val="24"/>
        </w:rPr>
        <w:t>Так храм Божий должен был воздвигаться ценой преступлений</w:t>
      </w:r>
      <w:r w:rsidRPr="00FD3D1E">
        <w:rPr>
          <w:sz w:val="24"/>
          <w:szCs w:val="24"/>
        </w:rPr>
        <w:t xml:space="preserve">, а краеугольный камень его — </w:t>
      </w:r>
      <w:r w:rsidR="003A3323" w:rsidRPr="00FD3D1E">
        <w:rPr>
          <w:sz w:val="24"/>
          <w:szCs w:val="24"/>
        </w:rPr>
        <w:t>был заложен на доходы от беззакония</w:t>
      </w:r>
      <w:r w:rsidRPr="00FD3D1E">
        <w:rPr>
          <w:sz w:val="24"/>
          <w:szCs w:val="24"/>
        </w:rPr>
        <w:t xml:space="preserve">! </w:t>
      </w:r>
      <w:r w:rsidR="003A3323" w:rsidRPr="00FD3D1E">
        <w:rPr>
          <w:sz w:val="24"/>
          <w:szCs w:val="24"/>
        </w:rPr>
        <w:t>Но именно средства, принятые для укрепления Рима, нанесли смертельный удар по его власти и величию</w:t>
      </w:r>
      <w:r w:rsidRPr="00FD3D1E">
        <w:rPr>
          <w:sz w:val="24"/>
          <w:szCs w:val="24"/>
        </w:rPr>
        <w:t xml:space="preserve">. </w:t>
      </w:r>
      <w:r w:rsidRPr="00FD3D1E">
        <w:rPr>
          <w:b/>
          <w:sz w:val="24"/>
          <w:szCs w:val="24"/>
        </w:rPr>
        <w:t xml:space="preserve">Именно </w:t>
      </w:r>
      <w:r w:rsidR="003A3323" w:rsidRPr="00FD3D1E">
        <w:rPr>
          <w:b/>
          <w:sz w:val="24"/>
          <w:szCs w:val="24"/>
        </w:rPr>
        <w:t xml:space="preserve">это </w:t>
      </w:r>
      <w:r w:rsidRPr="00FD3D1E">
        <w:rPr>
          <w:b/>
          <w:sz w:val="24"/>
          <w:szCs w:val="24"/>
        </w:rPr>
        <w:t>пробудил</w:t>
      </w:r>
      <w:r w:rsidR="003A3323" w:rsidRPr="00FD3D1E">
        <w:rPr>
          <w:b/>
          <w:sz w:val="24"/>
          <w:szCs w:val="24"/>
        </w:rPr>
        <w:t>о</w:t>
      </w:r>
      <w:r w:rsidRPr="00FD3D1E">
        <w:rPr>
          <w:b/>
          <w:sz w:val="24"/>
          <w:szCs w:val="24"/>
        </w:rPr>
        <w:t xml:space="preserve"> самого решительного и успешного врага папства</w:t>
      </w:r>
      <w:r w:rsidR="003A3323" w:rsidRPr="00FD3D1E">
        <w:rPr>
          <w:sz w:val="24"/>
          <w:szCs w:val="24"/>
        </w:rPr>
        <w:t xml:space="preserve"> </w:t>
      </w:r>
      <w:r w:rsidR="003A3323" w:rsidRPr="00FD3D1E">
        <w:rPr>
          <w:b/>
          <w:sz w:val="24"/>
          <w:szCs w:val="24"/>
        </w:rPr>
        <w:t>и приве</w:t>
      </w:r>
      <w:r w:rsidRPr="00FD3D1E">
        <w:rPr>
          <w:b/>
          <w:sz w:val="24"/>
          <w:szCs w:val="24"/>
        </w:rPr>
        <w:t>л</w:t>
      </w:r>
      <w:r w:rsidR="003A3323" w:rsidRPr="00FD3D1E">
        <w:rPr>
          <w:b/>
          <w:sz w:val="24"/>
          <w:szCs w:val="24"/>
        </w:rPr>
        <w:t>о</w:t>
      </w:r>
      <w:r w:rsidRPr="00FD3D1E">
        <w:rPr>
          <w:b/>
          <w:sz w:val="24"/>
          <w:szCs w:val="24"/>
        </w:rPr>
        <w:t xml:space="preserve"> к битве</w:t>
      </w:r>
      <w:r w:rsidRPr="00FD3D1E">
        <w:rPr>
          <w:sz w:val="24"/>
          <w:szCs w:val="24"/>
        </w:rPr>
        <w:t xml:space="preserve">, которая потрясла папский престол и поколебала тройную корону на голове понтифика. </w:t>
      </w:r>
      <w:r w:rsidRPr="00FD3D1E">
        <w:rPr>
          <w:sz w:val="16"/>
          <w:szCs w:val="16"/>
        </w:rPr>
        <w:t>{127.1}</w:t>
      </w:r>
    </w:p>
    <w:p w:rsidR="005033A2" w:rsidRPr="00FD3D1E" w:rsidRDefault="005033A2" w:rsidP="00A43DD8">
      <w:pPr>
        <w:autoSpaceDE w:val="0"/>
        <w:autoSpaceDN w:val="0"/>
        <w:adjustRightInd w:val="0"/>
        <w:spacing w:line="240" w:lineRule="auto"/>
        <w:ind w:firstLine="567"/>
        <w:jc w:val="both"/>
        <w:rPr>
          <w:sz w:val="24"/>
          <w:szCs w:val="24"/>
        </w:rPr>
      </w:pPr>
      <w:r w:rsidRPr="00FD3D1E">
        <w:rPr>
          <w:sz w:val="24"/>
          <w:szCs w:val="24"/>
        </w:rPr>
        <w:t xml:space="preserve">Папский уполномоченный, назначенный для продажи индульгенций в Германии, по имени Тецель, был уличён в самых постыдных преступлениях против общества и против закона Божьего; </w:t>
      </w:r>
      <w:r w:rsidR="00147E48" w:rsidRPr="00FD3D1E">
        <w:rPr>
          <w:sz w:val="24"/>
          <w:szCs w:val="24"/>
        </w:rPr>
        <w:t>но, избежав положенного наказания за свои преступления, он был нанят для продвижения корыстных и беспринципных проектов папы</w:t>
      </w:r>
      <w:r w:rsidRPr="00FD3D1E">
        <w:rPr>
          <w:sz w:val="24"/>
          <w:szCs w:val="24"/>
        </w:rPr>
        <w:t xml:space="preserve">. </w:t>
      </w:r>
      <w:r w:rsidRPr="00FD3D1E">
        <w:rPr>
          <w:sz w:val="24"/>
          <w:szCs w:val="24"/>
          <w:u w:val="single"/>
        </w:rPr>
        <w:t xml:space="preserve">С невероятным нахальством он распространял самые вопиющие </w:t>
      </w:r>
      <w:r w:rsidR="00147E48" w:rsidRPr="00FD3D1E">
        <w:rPr>
          <w:sz w:val="24"/>
          <w:szCs w:val="24"/>
          <w:u w:val="single"/>
        </w:rPr>
        <w:t xml:space="preserve">ложные утверждения </w:t>
      </w:r>
      <w:r w:rsidRPr="00FD3D1E">
        <w:rPr>
          <w:sz w:val="24"/>
          <w:szCs w:val="24"/>
          <w:u w:val="single"/>
        </w:rPr>
        <w:t xml:space="preserve">и рассказывал </w:t>
      </w:r>
      <w:r w:rsidR="00147E48" w:rsidRPr="00FD3D1E">
        <w:rPr>
          <w:sz w:val="24"/>
          <w:szCs w:val="24"/>
          <w:u w:val="single"/>
        </w:rPr>
        <w:t xml:space="preserve">удивительные </w:t>
      </w:r>
      <w:r w:rsidRPr="00FD3D1E">
        <w:rPr>
          <w:sz w:val="24"/>
          <w:szCs w:val="24"/>
          <w:u w:val="single"/>
        </w:rPr>
        <w:t>истории, чтобы обмануть невежественных, доверчивых и суеверных людей</w:t>
      </w:r>
      <w:r w:rsidRPr="00FD3D1E">
        <w:rPr>
          <w:sz w:val="24"/>
          <w:szCs w:val="24"/>
        </w:rPr>
        <w:t xml:space="preserve">. Если бы у них было Слово Божье, они не были бы обмануты. </w:t>
      </w:r>
      <w:r w:rsidR="00147E48" w:rsidRPr="00FD3D1E">
        <w:rPr>
          <w:sz w:val="24"/>
          <w:szCs w:val="24"/>
        </w:rPr>
        <w:t>Именно для того и утаивали от них Библию, чтобы держать их во власти папства и увеличивать влияние и роскошь его тщеславных лидеров</w:t>
      </w:r>
      <w:r w:rsidR="00147E48" w:rsidRPr="00FD3D1E">
        <w:rPr>
          <w:rStyle w:val="af7"/>
          <w:sz w:val="24"/>
          <w:szCs w:val="24"/>
        </w:rPr>
        <w:footnoteReference w:id="94"/>
      </w:r>
      <w:r w:rsidR="00147E48" w:rsidRPr="00FD3D1E">
        <w:rPr>
          <w:sz w:val="24"/>
          <w:szCs w:val="24"/>
        </w:rPr>
        <w:t xml:space="preserve">. </w:t>
      </w:r>
      <w:r w:rsidRPr="00FD3D1E">
        <w:rPr>
          <w:sz w:val="16"/>
          <w:szCs w:val="16"/>
        </w:rPr>
        <w:t>{127.2}</w:t>
      </w:r>
    </w:p>
    <w:p w:rsidR="00236AE0" w:rsidRPr="00FD3D1E" w:rsidRDefault="005033A2" w:rsidP="00814AB4">
      <w:pPr>
        <w:autoSpaceDE w:val="0"/>
        <w:autoSpaceDN w:val="0"/>
        <w:adjustRightInd w:val="0"/>
        <w:spacing w:line="240" w:lineRule="auto"/>
        <w:ind w:firstLine="567"/>
        <w:jc w:val="both"/>
        <w:rPr>
          <w:sz w:val="24"/>
          <w:szCs w:val="24"/>
          <w:highlight w:val="yellow"/>
        </w:rPr>
      </w:pPr>
      <w:r w:rsidRPr="00FD3D1E">
        <w:rPr>
          <w:sz w:val="24"/>
          <w:szCs w:val="24"/>
        </w:rPr>
        <w:t>Когда Тецель въезжал в город, перед ним шёл глашатай, провозглашая: «Благодать Божья</w:t>
      </w:r>
      <w:r w:rsidR="00A43DD8" w:rsidRPr="00FD3D1E">
        <w:rPr>
          <w:sz w:val="24"/>
          <w:szCs w:val="24"/>
        </w:rPr>
        <w:t xml:space="preserve"> и святого отца у ваших врат!»</w:t>
      </w:r>
      <w:r w:rsidR="00A43DD8" w:rsidRPr="00FD3D1E">
        <w:rPr>
          <w:rStyle w:val="af7"/>
          <w:sz w:val="24"/>
          <w:szCs w:val="24"/>
        </w:rPr>
        <w:footnoteReference w:id="95"/>
      </w:r>
      <w:r w:rsidRPr="00FD3D1E">
        <w:rPr>
          <w:sz w:val="24"/>
          <w:szCs w:val="24"/>
        </w:rPr>
        <w:t xml:space="preserve">. </w:t>
      </w:r>
      <w:r w:rsidRPr="00FD3D1E">
        <w:rPr>
          <w:b/>
          <w:sz w:val="24"/>
          <w:szCs w:val="24"/>
        </w:rPr>
        <w:t>И народ приветствовал этого богохульного обманщика, словно самого Бога, снизошедшего к ним с неба</w:t>
      </w:r>
      <w:r w:rsidRPr="00FD3D1E">
        <w:rPr>
          <w:sz w:val="24"/>
          <w:szCs w:val="24"/>
        </w:rPr>
        <w:t xml:space="preserve">. </w:t>
      </w:r>
      <w:r w:rsidRPr="00FD3D1E">
        <w:rPr>
          <w:b/>
          <w:sz w:val="24"/>
          <w:szCs w:val="24"/>
        </w:rPr>
        <w:t>Торговля беззаконием происходила прямо в церкви</w:t>
      </w:r>
      <w:r w:rsidRPr="00FD3D1E">
        <w:rPr>
          <w:sz w:val="24"/>
          <w:szCs w:val="24"/>
        </w:rPr>
        <w:t xml:space="preserve">, и Тецель, взойдя на кафедру, </w:t>
      </w:r>
      <w:r w:rsidRPr="00FD3D1E">
        <w:rPr>
          <w:b/>
          <w:sz w:val="24"/>
          <w:szCs w:val="24"/>
        </w:rPr>
        <w:t>превозносил индульгенции как величайший дар Божий</w:t>
      </w:r>
      <w:r w:rsidRPr="00FD3D1E">
        <w:rPr>
          <w:sz w:val="24"/>
          <w:szCs w:val="24"/>
        </w:rPr>
        <w:t xml:space="preserve">. Он утверждал, </w:t>
      </w:r>
      <w:r w:rsidR="00814AB4" w:rsidRPr="00FD3D1E">
        <w:rPr>
          <w:sz w:val="24"/>
          <w:szCs w:val="24"/>
        </w:rPr>
        <w:t>что индульгенции отпускают их обладателю грехи, которые тот совершает как в настоящем, так и в будущем, и что даже «нет необходимости в раскаянии»</w:t>
      </w:r>
      <w:r w:rsidR="00814AB4" w:rsidRPr="00FD3D1E">
        <w:rPr>
          <w:rStyle w:val="af7"/>
          <w:rFonts w:ascii="Arial" w:hAnsi="Arial"/>
          <w:color w:val="000000"/>
          <w:shd w:val="clear" w:color="auto" w:fill="FFFFFF"/>
        </w:rPr>
        <w:footnoteReference w:id="96"/>
      </w:r>
      <w:r w:rsidRPr="00FD3D1E">
        <w:rPr>
          <w:sz w:val="24"/>
          <w:szCs w:val="24"/>
        </w:rPr>
        <w:t xml:space="preserve">. </w:t>
      </w:r>
      <w:r w:rsidRPr="00FD3D1E">
        <w:rPr>
          <w:sz w:val="24"/>
          <w:szCs w:val="24"/>
          <w:u w:val="single"/>
        </w:rPr>
        <w:t xml:space="preserve">Более того, он уверял слушателей, что индульгенции имеют силу спасать не только живых, но и </w:t>
      </w:r>
      <w:r w:rsidRPr="00FD3D1E">
        <w:rPr>
          <w:sz w:val="24"/>
          <w:szCs w:val="24"/>
          <w:u w:val="single"/>
        </w:rPr>
        <w:lastRenderedPageBreak/>
        <w:t>мёртвых, и что в тот самый момент, когда монета звенит, падая на дно его сундука, душа, за которую она уплачена, выходит из чистилища и возносится на небо</w:t>
      </w:r>
      <w:r w:rsidR="00814AB4" w:rsidRPr="00FD3D1E">
        <w:rPr>
          <w:rStyle w:val="af7"/>
          <w:sz w:val="24"/>
          <w:szCs w:val="24"/>
        </w:rPr>
        <w:footnoteReference w:id="97"/>
      </w:r>
      <w:r w:rsidR="00814AB4" w:rsidRPr="00FD3D1E">
        <w:rPr>
          <w:sz w:val="24"/>
          <w:szCs w:val="24"/>
        </w:rPr>
        <w:t>.</w:t>
      </w:r>
      <w:r w:rsidRPr="00FD3D1E">
        <w:rPr>
          <w:sz w:val="24"/>
          <w:szCs w:val="24"/>
        </w:rPr>
        <w:t xml:space="preserve"> </w:t>
      </w:r>
      <w:r w:rsidR="00824C72" w:rsidRPr="00FD3D1E">
        <w:rPr>
          <w:sz w:val="16"/>
          <w:szCs w:val="16"/>
        </w:rPr>
        <w:t>{127.3}</w:t>
      </w:r>
    </w:p>
    <w:p w:rsidR="005033A2" w:rsidRPr="00FD3D1E" w:rsidRDefault="00DC7F68" w:rsidP="00DC7F68">
      <w:pPr>
        <w:autoSpaceDE w:val="0"/>
        <w:autoSpaceDN w:val="0"/>
        <w:adjustRightInd w:val="0"/>
        <w:spacing w:line="240" w:lineRule="auto"/>
        <w:ind w:firstLine="567"/>
        <w:jc w:val="both"/>
        <w:rPr>
          <w:sz w:val="16"/>
          <w:szCs w:val="16"/>
        </w:rPr>
      </w:pPr>
      <w:r>
        <w:rPr>
          <w:noProof/>
          <w:sz w:val="24"/>
          <w:szCs w:val="24"/>
        </w:rPr>
        <w:drawing>
          <wp:anchor distT="0" distB="0" distL="114300" distR="114300" simplePos="0" relativeHeight="251759616" behindDoc="0" locked="0" layoutInCell="1" allowOverlap="1" wp14:anchorId="327BDAF3" wp14:editId="548B6089">
            <wp:simplePos x="720725" y="1348740"/>
            <wp:positionH relativeFrom="margin">
              <wp:align>left</wp:align>
            </wp:positionH>
            <wp:positionV relativeFrom="margin">
              <wp:align>top</wp:align>
            </wp:positionV>
            <wp:extent cx="2549525" cy="3788410"/>
            <wp:effectExtent l="0" t="0" r="3175" b="254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49525" cy="3788410"/>
                    </a:xfrm>
                    <a:prstGeom prst="rect">
                      <a:avLst/>
                    </a:prstGeom>
                    <a:noFill/>
                    <a:ln>
                      <a:noFill/>
                    </a:ln>
                  </pic:spPr>
                </pic:pic>
              </a:graphicData>
            </a:graphic>
          </wp:anchor>
        </w:drawing>
      </w:r>
      <w:r w:rsidR="005033A2" w:rsidRPr="00FD3D1E">
        <w:rPr>
          <w:sz w:val="24"/>
          <w:szCs w:val="24"/>
        </w:rPr>
        <w:t xml:space="preserve">Когда Симон Волхв предложил апостолам купить за деньги власть творить чудеса, Пётр сказал ему: </w:t>
      </w:r>
      <w:r w:rsidR="00824C72" w:rsidRPr="00FD3D1E">
        <w:rPr>
          <w:sz w:val="24"/>
          <w:szCs w:val="24"/>
        </w:rPr>
        <w:t xml:space="preserve">«Серебро твое да будет в погибель с тобою, потому что ты помыслил дар Божий получить за деньги» </w:t>
      </w:r>
      <w:r w:rsidR="00824C72" w:rsidRPr="00FD3D1E">
        <w:rPr>
          <w:rFonts w:ascii="Arial Narrow" w:hAnsi="Arial Narrow" w:cs="Times New Roman CYR"/>
          <w:sz w:val="18"/>
          <w:szCs w:val="18"/>
        </w:rPr>
        <w:t>(Деяния 8:20)</w:t>
      </w:r>
      <w:r w:rsidR="005033A2" w:rsidRPr="00FD3D1E">
        <w:rPr>
          <w:sz w:val="24"/>
          <w:szCs w:val="24"/>
        </w:rPr>
        <w:t xml:space="preserve">. </w:t>
      </w:r>
      <w:r w:rsidR="005033A2" w:rsidRPr="00FD3D1E">
        <w:rPr>
          <w:b/>
          <w:sz w:val="24"/>
          <w:szCs w:val="24"/>
        </w:rPr>
        <w:t>Но предложение Тецеля было жадно воспринято тысячами</w:t>
      </w:r>
      <w:r w:rsidR="005033A2" w:rsidRPr="00FD3D1E">
        <w:rPr>
          <w:sz w:val="24"/>
          <w:szCs w:val="24"/>
        </w:rPr>
        <w:t xml:space="preserve">. Потоки золота и серебра текли в его сокровищницу. </w:t>
      </w:r>
      <w:r w:rsidR="005033A2" w:rsidRPr="00FD3D1E">
        <w:rPr>
          <w:b/>
          <w:sz w:val="24"/>
          <w:szCs w:val="24"/>
        </w:rPr>
        <w:t>Спасение, которое можно купить за деньги, казалось куда легче, чем то, которое требует покаяния, веры и постоянного труда в борьбе с грехом</w:t>
      </w:r>
      <w:r w:rsidR="005033A2" w:rsidRPr="00FD3D1E">
        <w:rPr>
          <w:sz w:val="24"/>
          <w:szCs w:val="24"/>
        </w:rPr>
        <w:t xml:space="preserve">. </w:t>
      </w:r>
      <w:r w:rsidR="005033A2" w:rsidRPr="00FD3D1E">
        <w:rPr>
          <w:sz w:val="16"/>
          <w:szCs w:val="16"/>
        </w:rPr>
        <w:t>{128.1}</w:t>
      </w:r>
    </w:p>
    <w:p w:rsidR="005033A2" w:rsidRPr="00FD3D1E" w:rsidRDefault="00DC7F68" w:rsidP="00824C72">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761664" behindDoc="0" locked="0" layoutInCell="1" allowOverlap="1" wp14:anchorId="6CBCF929" wp14:editId="28AF9BD2">
                <wp:simplePos x="0" y="0"/>
                <wp:positionH relativeFrom="column">
                  <wp:posOffset>-2562225</wp:posOffset>
                </wp:positionH>
                <wp:positionV relativeFrom="paragraph">
                  <wp:posOffset>1412875</wp:posOffset>
                </wp:positionV>
                <wp:extent cx="2430145" cy="229235"/>
                <wp:effectExtent l="0" t="0" r="8255" b="0"/>
                <wp:wrapSquare wrapText="bothSides"/>
                <wp:docPr id="67" name="Поле 67"/>
                <wp:cNvGraphicFramePr/>
                <a:graphic xmlns:a="http://schemas.openxmlformats.org/drawingml/2006/main">
                  <a:graphicData uri="http://schemas.microsoft.com/office/word/2010/wordprocessingShape">
                    <wps:wsp>
                      <wps:cNvSpPr txBox="1"/>
                      <wps:spPr>
                        <a:xfrm>
                          <a:off x="0" y="0"/>
                          <a:ext cx="2430145" cy="229235"/>
                        </a:xfrm>
                        <a:prstGeom prst="rect">
                          <a:avLst/>
                        </a:prstGeom>
                        <a:solidFill>
                          <a:prstClr val="white"/>
                        </a:solidFill>
                        <a:ln>
                          <a:noFill/>
                        </a:ln>
                      </wps:spPr>
                      <wps:txbx>
                        <w:txbxContent>
                          <w:p w:rsidR="0053044A" w:rsidRPr="00DD5F29" w:rsidRDefault="0053044A" w:rsidP="00DC7F68">
                            <w:pPr>
                              <w:jc w:val="center"/>
                              <w:rPr>
                                <w:rFonts w:ascii="Monotype Corsiva" w:hAnsi="Monotype Corsiva"/>
                                <w:bCs/>
                                <w:i/>
                                <w:iCs/>
                                <w:sz w:val="24"/>
                                <w:szCs w:val="24"/>
                              </w:rPr>
                            </w:pPr>
                            <w:r w:rsidRPr="00DC7F68">
                              <w:rPr>
                                <w:rFonts w:ascii="Monotype Corsiva" w:hAnsi="Monotype Corsiva"/>
                                <w:bCs/>
                                <w:i/>
                                <w:iCs/>
                                <w:sz w:val="24"/>
                                <w:szCs w:val="24"/>
                              </w:rPr>
                              <w:t>Иоганн Тецель (1465-1519)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7" o:spid="_x0000_s1049" type="#_x0000_t202" style="position:absolute;left:0;text-align:left;margin-left:-201.75pt;margin-top:111.25pt;width:191.35pt;height:18.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" stroked="f">
                <v:textbox inset="0,0,0,0">
                  <w:txbxContent>
                    <w:p w:rsidR="0053044A" w:rsidRPr="00DD5F29" w:rsidRDefault="0053044A" w:rsidP="00DC7F68">
                      <w:pPr>
                        <w:jc w:val="center"/>
                        <w:rPr>
                          <w:rFonts w:ascii="Monotype Corsiva" w:hAnsi="Monotype Corsiva"/>
                          <w:bCs/>
                          <w:i/>
                          <w:iCs/>
                          <w:sz w:val="24"/>
                          <w:szCs w:val="24"/>
                        </w:rPr>
                      </w:pPr>
                      <w:r w:rsidRPr="00DC7F68">
                        <w:rPr>
                          <w:rFonts w:ascii="Monotype Corsiva" w:hAnsi="Monotype Corsiva"/>
                          <w:bCs/>
                          <w:i/>
                          <w:iCs/>
                          <w:sz w:val="24"/>
                          <w:szCs w:val="24"/>
                        </w:rPr>
                        <w:t>Иоганн Тецель (1465-1519)</w:t>
                      </w:r>
                    </w:p>
                  </w:txbxContent>
                </v:textbox>
                <w10:wrap type="square"/>
              </v:shape>
            </w:pict>
          </mc:Fallback>
        </mc:AlternateContent>
      </w:r>
      <w:r w:rsidR="005033A2" w:rsidRPr="00FD3D1E">
        <w:rPr>
          <w:b/>
          <w:sz w:val="24"/>
          <w:szCs w:val="24"/>
        </w:rPr>
        <w:t>Учение об индульгенциях уже вызывало возражения со стороны учёных и благочестивых людей внутри самой римской церкви</w:t>
      </w:r>
      <w:r w:rsidR="005033A2" w:rsidRPr="00FD3D1E">
        <w:rPr>
          <w:sz w:val="24"/>
          <w:szCs w:val="24"/>
        </w:rPr>
        <w:t xml:space="preserve">, и многие не верили в притязания, столь противоречившие и разуму, и откровению. </w:t>
      </w:r>
      <w:r w:rsidR="005033A2" w:rsidRPr="00FD3D1E">
        <w:rPr>
          <w:sz w:val="24"/>
          <w:szCs w:val="24"/>
          <w:u w:val="single"/>
        </w:rPr>
        <w:t>Ни один прелат, однако, не осмеливался поднять голос против этой гнусной торговли</w:t>
      </w:r>
      <w:r w:rsidR="005033A2" w:rsidRPr="00FD3D1E">
        <w:rPr>
          <w:sz w:val="24"/>
          <w:szCs w:val="24"/>
        </w:rPr>
        <w:t xml:space="preserve">; но умы людей становились всё более встревоженными, и </w:t>
      </w:r>
      <w:r w:rsidR="005033A2" w:rsidRPr="00FD3D1E">
        <w:rPr>
          <w:b/>
          <w:sz w:val="24"/>
          <w:szCs w:val="24"/>
        </w:rPr>
        <w:t>многие с надеждой вопрошали: не восставит ли Бог какого-либо орудия для очищения Своей церкви?</w:t>
      </w:r>
      <w:r w:rsidR="005033A2" w:rsidRPr="00FD3D1E">
        <w:rPr>
          <w:sz w:val="24"/>
          <w:szCs w:val="24"/>
        </w:rPr>
        <w:t xml:space="preserve"> </w:t>
      </w:r>
      <w:r w:rsidR="005033A2" w:rsidRPr="00FD3D1E">
        <w:rPr>
          <w:sz w:val="16"/>
          <w:szCs w:val="16"/>
        </w:rPr>
        <w:t>{128.2}</w:t>
      </w:r>
    </w:p>
    <w:p w:rsidR="005033A2" w:rsidRPr="00FD3D1E" w:rsidRDefault="00824C72" w:rsidP="00824C72">
      <w:pPr>
        <w:autoSpaceDE w:val="0"/>
        <w:autoSpaceDN w:val="0"/>
        <w:adjustRightInd w:val="0"/>
        <w:spacing w:line="240" w:lineRule="auto"/>
        <w:ind w:firstLine="567"/>
        <w:jc w:val="both"/>
        <w:rPr>
          <w:sz w:val="24"/>
          <w:szCs w:val="24"/>
        </w:rPr>
      </w:pPr>
      <w:r w:rsidRPr="00FD3D1E">
        <w:rPr>
          <w:sz w:val="24"/>
          <w:szCs w:val="24"/>
          <w:u w:val="single"/>
        </w:rPr>
        <w:t>Лютер, будучи все еще самым строгим папистом</w:t>
      </w:r>
      <w:r w:rsidR="005033A2" w:rsidRPr="00FD3D1E">
        <w:rPr>
          <w:sz w:val="24"/>
          <w:szCs w:val="24"/>
        </w:rPr>
        <w:t xml:space="preserve">, с ужасом взирал на богохульные притязания торговцев индульгенциями. </w:t>
      </w:r>
      <w:r w:rsidR="005033A2" w:rsidRPr="00FD3D1E">
        <w:rPr>
          <w:b/>
          <w:sz w:val="24"/>
          <w:szCs w:val="24"/>
        </w:rPr>
        <w:t>Многие из членов его собственной церкви приобрели грамоты прощения и вскоре приходили к своему пастору, исповедуя различные грехи и ожидая отпущения — не потому, что они каялись и хотели измениться, но полагаясь на индульгенцию</w:t>
      </w:r>
      <w:r w:rsidR="005033A2" w:rsidRPr="00FD3D1E">
        <w:rPr>
          <w:sz w:val="24"/>
          <w:szCs w:val="24"/>
        </w:rPr>
        <w:t xml:space="preserve">. </w:t>
      </w:r>
      <w:r w:rsidR="005033A2" w:rsidRPr="00FD3D1E">
        <w:rPr>
          <w:b/>
          <w:sz w:val="24"/>
          <w:szCs w:val="24"/>
          <w:u w:val="single"/>
        </w:rPr>
        <w:t xml:space="preserve">Лютер отказал им </w:t>
      </w:r>
      <w:r w:rsidRPr="00FD3D1E">
        <w:rPr>
          <w:b/>
          <w:sz w:val="24"/>
          <w:szCs w:val="24"/>
          <w:u w:val="single"/>
        </w:rPr>
        <w:t>в отпущении грехов</w:t>
      </w:r>
      <w:r w:rsidRPr="00FD3D1E">
        <w:rPr>
          <w:b/>
          <w:sz w:val="24"/>
          <w:szCs w:val="24"/>
        </w:rPr>
        <w:t xml:space="preserve"> </w:t>
      </w:r>
      <w:r w:rsidR="005033A2" w:rsidRPr="00FD3D1E">
        <w:rPr>
          <w:sz w:val="24"/>
          <w:szCs w:val="24"/>
        </w:rPr>
        <w:t xml:space="preserve">и предупредил, что если они не раскаются и не исправят жизнь, то погибнут во грехах. </w:t>
      </w:r>
      <w:r w:rsidRPr="00FD3D1E">
        <w:rPr>
          <w:sz w:val="24"/>
          <w:szCs w:val="24"/>
        </w:rPr>
        <w:t xml:space="preserve">В великом недоумении </w:t>
      </w:r>
      <w:r w:rsidR="005033A2" w:rsidRPr="00FD3D1E">
        <w:rPr>
          <w:sz w:val="24"/>
          <w:szCs w:val="24"/>
        </w:rPr>
        <w:t>они обратились к Тецелю с жалобой, что их духовник отверг его грамоты; некоторые даже дерзнули требовать возвращения денег. Монах пришёл в ярость. Он произносил страшные проклятия, велел разжечь костры на площадях и заявил, что «получил приказ от папы сжигать всех еретиков, дерзающих противиться</w:t>
      </w:r>
      <w:r w:rsidRPr="00FD3D1E">
        <w:rPr>
          <w:sz w:val="24"/>
          <w:szCs w:val="24"/>
        </w:rPr>
        <w:t xml:space="preserve"> его святейшим индульгенциям»</w:t>
      </w:r>
      <w:r w:rsidRPr="00FD3D1E">
        <w:rPr>
          <w:rStyle w:val="af7"/>
          <w:sz w:val="24"/>
          <w:szCs w:val="24"/>
        </w:rPr>
        <w:footnoteReference w:id="98"/>
      </w:r>
      <w:r w:rsidR="005033A2" w:rsidRPr="00FD3D1E">
        <w:rPr>
          <w:sz w:val="24"/>
          <w:szCs w:val="24"/>
        </w:rPr>
        <w:t xml:space="preserve">. </w:t>
      </w:r>
      <w:r w:rsidR="005033A2" w:rsidRPr="00FD3D1E">
        <w:rPr>
          <w:sz w:val="16"/>
          <w:szCs w:val="16"/>
        </w:rPr>
        <w:t>{128.3}</w:t>
      </w:r>
    </w:p>
    <w:p w:rsidR="005033A2" w:rsidRPr="00FD3D1E" w:rsidRDefault="005033A2" w:rsidP="00F64D04">
      <w:pPr>
        <w:autoSpaceDE w:val="0"/>
        <w:autoSpaceDN w:val="0"/>
        <w:adjustRightInd w:val="0"/>
        <w:spacing w:line="240" w:lineRule="auto"/>
        <w:ind w:firstLine="567"/>
        <w:jc w:val="both"/>
        <w:rPr>
          <w:sz w:val="24"/>
          <w:szCs w:val="24"/>
        </w:rPr>
      </w:pPr>
      <w:r w:rsidRPr="00FD3D1E">
        <w:rPr>
          <w:sz w:val="24"/>
          <w:szCs w:val="24"/>
        </w:rPr>
        <w:t xml:space="preserve">Теперь Лютер решительно вступил на путь </w:t>
      </w:r>
      <w:r w:rsidR="00F64D04" w:rsidRPr="00FD3D1E">
        <w:rPr>
          <w:sz w:val="24"/>
          <w:szCs w:val="24"/>
        </w:rPr>
        <w:t>защитник истины</w:t>
      </w:r>
      <w:r w:rsidRPr="00FD3D1E">
        <w:rPr>
          <w:sz w:val="24"/>
          <w:szCs w:val="24"/>
        </w:rPr>
        <w:t xml:space="preserve">. Его голос звучал с кафедры в </w:t>
      </w:r>
      <w:r w:rsidR="00F64D04" w:rsidRPr="00FD3D1E">
        <w:rPr>
          <w:sz w:val="24"/>
          <w:szCs w:val="24"/>
        </w:rPr>
        <w:t>серьезном</w:t>
      </w:r>
      <w:r w:rsidRPr="00FD3D1E">
        <w:rPr>
          <w:sz w:val="24"/>
          <w:szCs w:val="24"/>
        </w:rPr>
        <w:t xml:space="preserve"> и торжественном предостережении. Он показывал людям отвратительную природу греха и учил, что </w:t>
      </w:r>
      <w:r w:rsidR="00F64D04" w:rsidRPr="00FD3D1E">
        <w:rPr>
          <w:sz w:val="24"/>
          <w:szCs w:val="24"/>
        </w:rPr>
        <w:t>человеку невозможно собственными делами уменьшить свою греховность или ускользнуть от наказания за него.</w:t>
      </w:r>
      <w:r w:rsidRPr="00FD3D1E">
        <w:rPr>
          <w:sz w:val="24"/>
          <w:szCs w:val="24"/>
        </w:rPr>
        <w:t xml:space="preserve"> Только покаяние пред Богом и вера во Христа могут спасти грешника. </w:t>
      </w:r>
      <w:r w:rsidRPr="00FD3D1E">
        <w:rPr>
          <w:b/>
          <w:sz w:val="24"/>
          <w:szCs w:val="24"/>
        </w:rPr>
        <w:t>Благодать Христова не продаётся — она есть дар, свободно даруемый Богом</w:t>
      </w:r>
      <w:r w:rsidRPr="00FD3D1E">
        <w:rPr>
          <w:sz w:val="24"/>
          <w:szCs w:val="24"/>
        </w:rPr>
        <w:t xml:space="preserve">. Он советовал народу не покупать индульгенции, но взирать с верой на распятого Искупителя. Он рассказывал о собственном тяжком опыте тщетных попыток через унижения и покаяния достичь спасения и уверял слушателей, что мир и радость он обрёл лишь тогда, когда перестал взирать на себя и поверил во Христа. </w:t>
      </w:r>
      <w:r w:rsidRPr="00FD3D1E">
        <w:rPr>
          <w:sz w:val="16"/>
          <w:szCs w:val="16"/>
        </w:rPr>
        <w:t>{129.1}</w:t>
      </w:r>
    </w:p>
    <w:p w:rsidR="005033A2" w:rsidRDefault="005033A2" w:rsidP="00F64D04">
      <w:pPr>
        <w:autoSpaceDE w:val="0"/>
        <w:autoSpaceDN w:val="0"/>
        <w:adjustRightInd w:val="0"/>
        <w:spacing w:line="240" w:lineRule="auto"/>
        <w:ind w:firstLine="567"/>
        <w:jc w:val="both"/>
        <w:rPr>
          <w:sz w:val="16"/>
          <w:szCs w:val="16"/>
        </w:rPr>
      </w:pPr>
      <w:r w:rsidRPr="00FD3D1E">
        <w:rPr>
          <w:sz w:val="24"/>
          <w:szCs w:val="24"/>
        </w:rPr>
        <w:t xml:space="preserve">Когда Тецель продолжал свою торговлю и нечестивые притязания, Лютер решил выступить с более действенным протестом против этих вопиющих злоупотреблений. Возможность вскоре представилась. </w:t>
      </w:r>
      <w:r w:rsidRPr="00FD3D1E">
        <w:rPr>
          <w:sz w:val="24"/>
          <w:szCs w:val="24"/>
          <w:u w:val="single"/>
        </w:rPr>
        <w:t>Замковая церковь в Виттенберге обладала множеством реликвий, которые в определённые святые дни выставлялись для народа, и тогда всем посетившим церковь и исповедавшимся обещалось полное отпущение грехов</w:t>
      </w:r>
      <w:r w:rsidRPr="00FD3D1E">
        <w:rPr>
          <w:sz w:val="24"/>
          <w:szCs w:val="24"/>
        </w:rPr>
        <w:t xml:space="preserve">. </w:t>
      </w:r>
      <w:r w:rsidR="00F64D04" w:rsidRPr="00FD3D1E">
        <w:rPr>
          <w:sz w:val="24"/>
          <w:szCs w:val="24"/>
        </w:rPr>
        <w:t>Соответственно, в эти дни люди в большом количестве стекались туда</w:t>
      </w:r>
      <w:r w:rsidRPr="00FD3D1E">
        <w:rPr>
          <w:sz w:val="24"/>
          <w:szCs w:val="24"/>
        </w:rPr>
        <w:t xml:space="preserve">. Приближался один из самых значительных праздников — День всех святых. Накануне этого дня Лютер, присоединившись к множеству людей, направлявшихся к церкви, прикрепил к её дверям </w:t>
      </w:r>
      <w:r w:rsidRPr="00FD3D1E">
        <w:rPr>
          <w:b/>
          <w:sz w:val="24"/>
          <w:szCs w:val="24"/>
        </w:rPr>
        <w:t xml:space="preserve">лист с девяносто пятью </w:t>
      </w:r>
      <w:r w:rsidRPr="00FD3D1E">
        <w:rPr>
          <w:b/>
          <w:sz w:val="24"/>
          <w:szCs w:val="24"/>
        </w:rPr>
        <w:lastRenderedPageBreak/>
        <w:t>тезисами против учения об индульгенциях</w:t>
      </w:r>
      <w:r w:rsidRPr="00FD3D1E">
        <w:rPr>
          <w:sz w:val="24"/>
          <w:szCs w:val="24"/>
        </w:rPr>
        <w:t xml:space="preserve">. Он объявил, что готов на следующий день защищать эти тезисы в университете перед всеми, кто пожелает их опровергнуть. </w:t>
      </w:r>
      <w:r w:rsidRPr="00FD3D1E">
        <w:rPr>
          <w:sz w:val="16"/>
          <w:szCs w:val="16"/>
        </w:rPr>
        <w:t>{129.2}</w:t>
      </w:r>
    </w:p>
    <w:p w:rsidR="00895AC6" w:rsidRDefault="00895AC6" w:rsidP="00F64D04">
      <w:pPr>
        <w:autoSpaceDE w:val="0"/>
        <w:autoSpaceDN w:val="0"/>
        <w:adjustRightInd w:val="0"/>
        <w:spacing w:line="240" w:lineRule="auto"/>
        <w:ind w:firstLine="567"/>
        <w:jc w:val="both"/>
        <w:rPr>
          <w:sz w:val="16"/>
          <w:szCs w:val="16"/>
        </w:rPr>
      </w:pPr>
    </w:p>
    <w:p w:rsidR="005033A2" w:rsidRPr="00FD3D1E" w:rsidRDefault="00895AC6" w:rsidP="00895AC6">
      <w:pPr>
        <w:autoSpaceDE w:val="0"/>
        <w:autoSpaceDN w:val="0"/>
        <w:adjustRightInd w:val="0"/>
        <w:spacing w:line="240" w:lineRule="auto"/>
        <w:ind w:firstLine="567"/>
        <w:jc w:val="both"/>
        <w:rPr>
          <w:sz w:val="24"/>
          <w:szCs w:val="24"/>
        </w:rPr>
      </w:pPr>
      <w:r>
        <w:rPr>
          <w:noProof/>
        </w:rPr>
        <w:drawing>
          <wp:anchor distT="0" distB="0" distL="114300" distR="114300" simplePos="0" relativeHeight="251762688" behindDoc="0" locked="0" layoutInCell="1" allowOverlap="1" wp14:anchorId="0073DA9A" wp14:editId="7795EC28">
            <wp:simplePos x="0" y="0"/>
            <wp:positionH relativeFrom="column">
              <wp:align>left</wp:align>
            </wp:positionH>
            <wp:positionV relativeFrom="paragraph">
              <wp:align>top</wp:align>
            </wp:positionV>
            <wp:extent cx="2212975" cy="3734435"/>
            <wp:effectExtent l="0" t="0" r="0" b="0"/>
            <wp:wrapSquare wrapText="bothSides"/>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2212975" cy="3734435"/>
                    </a:xfrm>
                    <a:prstGeom prst="rect">
                      <a:avLst/>
                    </a:prstGeom>
                  </pic:spPr>
                </pic:pic>
              </a:graphicData>
            </a:graphic>
          </wp:anchor>
        </w:drawing>
      </w:r>
      <w:r w:rsidR="005033A2" w:rsidRPr="00FD3D1E">
        <w:rPr>
          <w:sz w:val="24"/>
          <w:szCs w:val="24"/>
        </w:rPr>
        <w:t xml:space="preserve">Эти </w:t>
      </w:r>
      <w:r w:rsidR="00F64D04" w:rsidRPr="00FD3D1E">
        <w:rPr>
          <w:sz w:val="24"/>
          <w:szCs w:val="24"/>
        </w:rPr>
        <w:t xml:space="preserve">тезисы </w:t>
      </w:r>
      <w:r w:rsidR="005033A2" w:rsidRPr="00FD3D1E">
        <w:rPr>
          <w:sz w:val="24"/>
          <w:szCs w:val="24"/>
        </w:rPr>
        <w:t xml:space="preserve">привлекли всеобщее внимание. Их читали и перечитывали, пересказывали повсюду. В университете и во всём городе поднялось великое волнение. Этими тезисами было показано, что власть прощать грехи </w:t>
      </w:r>
      <w:r w:rsidR="00F64D04" w:rsidRPr="00FD3D1E">
        <w:rPr>
          <w:sz w:val="24"/>
          <w:szCs w:val="24"/>
        </w:rPr>
        <w:t xml:space="preserve">и освобождать от наказания за них, </w:t>
      </w:r>
      <w:r w:rsidR="005033A2" w:rsidRPr="00FD3D1E">
        <w:rPr>
          <w:sz w:val="24"/>
          <w:szCs w:val="24"/>
        </w:rPr>
        <w:t xml:space="preserve">никогда не была </w:t>
      </w:r>
      <w:r w:rsidR="00F64D04" w:rsidRPr="00FD3D1E">
        <w:rPr>
          <w:sz w:val="24"/>
          <w:szCs w:val="24"/>
        </w:rPr>
        <w:t xml:space="preserve">вверена </w:t>
      </w:r>
      <w:r w:rsidR="005033A2" w:rsidRPr="00FD3D1E">
        <w:rPr>
          <w:sz w:val="24"/>
          <w:szCs w:val="24"/>
        </w:rPr>
        <w:t xml:space="preserve">папе или какому-либо </w:t>
      </w:r>
      <w:r w:rsidR="00F64D04" w:rsidRPr="00FD3D1E">
        <w:rPr>
          <w:sz w:val="24"/>
          <w:szCs w:val="24"/>
        </w:rPr>
        <w:t xml:space="preserve">другому </w:t>
      </w:r>
      <w:r w:rsidR="005033A2" w:rsidRPr="00FD3D1E">
        <w:rPr>
          <w:sz w:val="24"/>
          <w:szCs w:val="24"/>
        </w:rPr>
        <w:t xml:space="preserve">человеку. Вся эта система была лишь фарсом — искусной уловкой, чтобы выманить у народа деньги, играя на его суеверии, — изобретением сатаны, губящим души всех, кто доверяет этим ложным </w:t>
      </w:r>
      <w:r w:rsidR="00F64D04" w:rsidRPr="00FD3D1E">
        <w:rPr>
          <w:sz w:val="24"/>
          <w:szCs w:val="24"/>
        </w:rPr>
        <w:t>притязаниям</w:t>
      </w:r>
      <w:r w:rsidR="005033A2" w:rsidRPr="00FD3D1E">
        <w:rPr>
          <w:sz w:val="24"/>
          <w:szCs w:val="24"/>
        </w:rPr>
        <w:t xml:space="preserve">. Также было ясно показано, что Евангелие Христово — величайшее сокровище церкви, а благодать Божья, открытая в нём, даруется свободно всем, кто ищет её с покаянием и верой. </w:t>
      </w:r>
      <w:r w:rsidR="005033A2" w:rsidRPr="00FD3D1E">
        <w:rPr>
          <w:sz w:val="16"/>
          <w:szCs w:val="16"/>
        </w:rPr>
        <w:t>{130.1}</w:t>
      </w:r>
    </w:p>
    <w:p w:rsidR="005033A2" w:rsidRPr="00FD3D1E" w:rsidRDefault="00895AC6" w:rsidP="00F64D04">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764736" behindDoc="0" locked="0" layoutInCell="1" allowOverlap="1" wp14:anchorId="1F4E113D" wp14:editId="10F81606">
                <wp:simplePos x="0" y="0"/>
                <wp:positionH relativeFrom="column">
                  <wp:posOffset>-2246630</wp:posOffset>
                </wp:positionH>
                <wp:positionV relativeFrom="paragraph">
                  <wp:posOffset>1529080</wp:posOffset>
                </wp:positionV>
                <wp:extent cx="2132330" cy="229235"/>
                <wp:effectExtent l="0" t="0" r="1270" b="0"/>
                <wp:wrapSquare wrapText="bothSides"/>
                <wp:docPr id="69" name="Поле 69"/>
                <wp:cNvGraphicFramePr/>
                <a:graphic xmlns:a="http://schemas.openxmlformats.org/drawingml/2006/main">
                  <a:graphicData uri="http://schemas.microsoft.com/office/word/2010/wordprocessingShape">
                    <wps:wsp>
                      <wps:cNvSpPr txBox="1"/>
                      <wps:spPr>
                        <a:xfrm>
                          <a:off x="0" y="0"/>
                          <a:ext cx="2132330" cy="229235"/>
                        </a:xfrm>
                        <a:prstGeom prst="rect">
                          <a:avLst/>
                        </a:prstGeom>
                        <a:solidFill>
                          <a:prstClr val="white"/>
                        </a:solidFill>
                        <a:ln>
                          <a:noFill/>
                        </a:ln>
                      </wps:spPr>
                      <wps:txbx>
                        <w:txbxContent>
                          <w:p w:rsidR="0053044A" w:rsidRPr="00DD5F29" w:rsidRDefault="0053044A" w:rsidP="00895AC6">
                            <w:pPr>
                              <w:jc w:val="center"/>
                              <w:rPr>
                                <w:rFonts w:ascii="Monotype Corsiva" w:hAnsi="Monotype Corsiva"/>
                                <w:bCs/>
                                <w:i/>
                                <w:iCs/>
                                <w:sz w:val="24"/>
                                <w:szCs w:val="24"/>
                              </w:rPr>
                            </w:pPr>
                            <w:r w:rsidRPr="00895AC6">
                              <w:rPr>
                                <w:rFonts w:ascii="Monotype Corsiva" w:hAnsi="Monotype Corsiva"/>
                                <w:bCs/>
                                <w:i/>
                                <w:iCs/>
                                <w:sz w:val="24"/>
                                <w:szCs w:val="24"/>
                              </w:rPr>
                              <w:t>Индульгенция 1925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9" o:spid="_x0000_s1050" type="#_x0000_t202" style="position:absolute;left:0;text-align:left;margin-left:-176.9pt;margin-top:120.4pt;width:167.9pt;height:18.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" stroked="f">
                <v:textbox inset="0,0,0,0">
                  <w:txbxContent>
                    <w:p w:rsidR="0053044A" w:rsidRPr="00DD5F29" w:rsidRDefault="0053044A" w:rsidP="00895AC6">
                      <w:pPr>
                        <w:jc w:val="center"/>
                        <w:rPr>
                          <w:rFonts w:ascii="Monotype Corsiva" w:hAnsi="Monotype Corsiva"/>
                          <w:bCs/>
                          <w:i/>
                          <w:iCs/>
                          <w:sz w:val="24"/>
                          <w:szCs w:val="24"/>
                        </w:rPr>
                      </w:pPr>
                      <w:r w:rsidRPr="00895AC6">
                        <w:rPr>
                          <w:rFonts w:ascii="Monotype Corsiva" w:hAnsi="Monotype Corsiva"/>
                          <w:bCs/>
                          <w:i/>
                          <w:iCs/>
                          <w:sz w:val="24"/>
                          <w:szCs w:val="24"/>
                        </w:rPr>
                        <w:t>Индульгенция 1925</w:t>
                      </w:r>
                    </w:p>
                  </w:txbxContent>
                </v:textbox>
                <w10:wrap type="square"/>
              </v:shape>
            </w:pict>
          </mc:Fallback>
        </mc:AlternateContent>
      </w:r>
      <w:r w:rsidR="005033A2" w:rsidRPr="00FD3D1E">
        <w:rPr>
          <w:sz w:val="24"/>
          <w:szCs w:val="24"/>
        </w:rPr>
        <w:t xml:space="preserve">Тезисы Лютера бросили вызов для </w:t>
      </w:r>
      <w:r w:rsidR="00D57DEC" w:rsidRPr="00FD3D1E">
        <w:rPr>
          <w:sz w:val="24"/>
          <w:szCs w:val="24"/>
        </w:rPr>
        <w:t>дискуссии</w:t>
      </w:r>
      <w:r w:rsidR="005033A2" w:rsidRPr="00FD3D1E">
        <w:rPr>
          <w:sz w:val="24"/>
          <w:szCs w:val="24"/>
        </w:rPr>
        <w:t xml:space="preserve">, но никто не осмелился принять этот вызов. </w:t>
      </w:r>
      <w:r w:rsidR="005033A2" w:rsidRPr="00FD3D1E">
        <w:rPr>
          <w:b/>
          <w:sz w:val="24"/>
          <w:szCs w:val="24"/>
        </w:rPr>
        <w:t>Вопросы, им поднятые, за несколько дней распространились по всей Германии</w:t>
      </w:r>
      <w:r w:rsidR="005033A2" w:rsidRPr="00FD3D1E">
        <w:rPr>
          <w:sz w:val="24"/>
          <w:szCs w:val="24"/>
        </w:rPr>
        <w:t xml:space="preserve">, а </w:t>
      </w:r>
      <w:r w:rsidR="005033A2" w:rsidRPr="00FD3D1E">
        <w:rPr>
          <w:b/>
          <w:sz w:val="24"/>
          <w:szCs w:val="24"/>
        </w:rPr>
        <w:t>через несколько недель — по всему христианскому миру</w:t>
      </w:r>
      <w:r w:rsidR="005033A2" w:rsidRPr="00FD3D1E">
        <w:rPr>
          <w:sz w:val="24"/>
          <w:szCs w:val="24"/>
        </w:rPr>
        <w:t xml:space="preserve">. Многие искренние католики, видевшие и скорбевшие о страшном развращении церкви, но не знавшие, как остановить его, читали тезисы с радостью, </w:t>
      </w:r>
      <w:r w:rsidR="005033A2" w:rsidRPr="00FD3D1E">
        <w:rPr>
          <w:b/>
          <w:sz w:val="24"/>
          <w:szCs w:val="24"/>
        </w:rPr>
        <w:t>узнавая в них голос Божий</w:t>
      </w:r>
      <w:r w:rsidR="005033A2" w:rsidRPr="00FD3D1E">
        <w:rPr>
          <w:sz w:val="24"/>
          <w:szCs w:val="24"/>
        </w:rPr>
        <w:t xml:space="preserve">. Они чувствовали, что Господь Своей рукой воспрепятствовал нарастающему потоку пороков, исходящих из Римского престола. </w:t>
      </w:r>
      <w:r w:rsidR="005033A2" w:rsidRPr="00FD3D1E">
        <w:rPr>
          <w:b/>
          <w:sz w:val="24"/>
          <w:szCs w:val="24"/>
        </w:rPr>
        <w:t>Князья и магистраты тайно радовались, что наконец будет поставлен предел надменной власти</w:t>
      </w:r>
      <w:r w:rsidR="005033A2" w:rsidRPr="00FD3D1E">
        <w:rPr>
          <w:sz w:val="24"/>
          <w:szCs w:val="24"/>
        </w:rPr>
        <w:t xml:space="preserve">, не допускавшей апелляции против своих решений. </w:t>
      </w:r>
      <w:r w:rsidR="005033A2" w:rsidRPr="00FD3D1E">
        <w:rPr>
          <w:sz w:val="16"/>
          <w:szCs w:val="16"/>
        </w:rPr>
        <w:t>{130.2}</w:t>
      </w:r>
    </w:p>
    <w:p w:rsidR="005033A2" w:rsidRPr="00FD3D1E" w:rsidRDefault="00D57DEC" w:rsidP="00D57DEC">
      <w:pPr>
        <w:autoSpaceDE w:val="0"/>
        <w:autoSpaceDN w:val="0"/>
        <w:adjustRightInd w:val="0"/>
        <w:spacing w:line="240" w:lineRule="auto"/>
        <w:ind w:firstLine="567"/>
        <w:jc w:val="both"/>
        <w:rPr>
          <w:sz w:val="24"/>
          <w:szCs w:val="24"/>
        </w:rPr>
      </w:pPr>
      <w:r w:rsidRPr="00FD3D1E">
        <w:rPr>
          <w:sz w:val="24"/>
          <w:szCs w:val="24"/>
          <w:u w:val="single"/>
        </w:rPr>
        <w:t>Но суеверные и любящие грех массы людей пришли в ужас,</w:t>
      </w:r>
      <w:r w:rsidR="005033A2" w:rsidRPr="00FD3D1E">
        <w:rPr>
          <w:sz w:val="24"/>
          <w:szCs w:val="24"/>
          <w:u w:val="single"/>
        </w:rPr>
        <w:t xml:space="preserve"> когда ложные утешения, усмирявшие их совесть, были разрушены</w:t>
      </w:r>
      <w:r w:rsidR="005033A2" w:rsidRPr="00FD3D1E">
        <w:rPr>
          <w:sz w:val="24"/>
          <w:szCs w:val="24"/>
        </w:rPr>
        <w:t xml:space="preserve">. Лукавые священнослужители, чья деятельность по </w:t>
      </w:r>
      <w:r w:rsidR="005033A2" w:rsidRPr="00FD3D1E">
        <w:rPr>
          <w:b/>
          <w:sz w:val="24"/>
          <w:szCs w:val="24"/>
        </w:rPr>
        <w:t>освящению зла</w:t>
      </w:r>
      <w:r w:rsidR="005033A2" w:rsidRPr="00FD3D1E">
        <w:rPr>
          <w:sz w:val="24"/>
          <w:szCs w:val="24"/>
        </w:rPr>
        <w:t xml:space="preserve"> была нарушена, видя угрозу своим доходам, воспылали гневом и сплотились для защиты своих притязаний. Реформатору пришлось встретить ожесточённых обвинителей. </w:t>
      </w:r>
      <w:r w:rsidR="005033A2" w:rsidRPr="00FD3D1E">
        <w:rPr>
          <w:sz w:val="24"/>
          <w:szCs w:val="24"/>
          <w:u w:val="single"/>
        </w:rPr>
        <w:t>Одни упрекали его в поспешности и горячности</w:t>
      </w:r>
      <w:r w:rsidR="005033A2" w:rsidRPr="00FD3D1E">
        <w:rPr>
          <w:sz w:val="24"/>
          <w:szCs w:val="24"/>
        </w:rPr>
        <w:t xml:space="preserve">, </w:t>
      </w:r>
      <w:r w:rsidR="005033A2" w:rsidRPr="00FD3D1E">
        <w:rPr>
          <w:b/>
          <w:sz w:val="24"/>
          <w:szCs w:val="24"/>
        </w:rPr>
        <w:t>другие — в гордости, утверждая, будто он действует не по водительству Божьему, а из тщеславия и самоуверенности</w:t>
      </w:r>
      <w:r w:rsidR="005033A2" w:rsidRPr="00FD3D1E">
        <w:rPr>
          <w:sz w:val="24"/>
          <w:szCs w:val="24"/>
        </w:rPr>
        <w:t xml:space="preserve">. На это он отвечал: «Кто не знает, что </w:t>
      </w:r>
      <w:r w:rsidR="005033A2" w:rsidRPr="00FD3D1E">
        <w:rPr>
          <w:b/>
          <w:sz w:val="24"/>
          <w:szCs w:val="24"/>
        </w:rPr>
        <w:t>человек, впервые выдвигая новую мысль, редко избегает обвинения в гордости и разжигании споров?</w:t>
      </w:r>
      <w:r w:rsidR="005033A2" w:rsidRPr="00FD3D1E">
        <w:rPr>
          <w:sz w:val="24"/>
          <w:szCs w:val="24"/>
        </w:rPr>
        <w:t xml:space="preserve"> … Почему Христос и все мученики были преданы смерти? </w:t>
      </w:r>
      <w:r w:rsidR="005033A2" w:rsidRPr="00FD3D1E">
        <w:rPr>
          <w:b/>
          <w:sz w:val="24"/>
          <w:szCs w:val="24"/>
        </w:rPr>
        <w:t>Потому что они казались надменными презрителями мудрости своего времени и осмелились говорить новое, не спросив смиренно совета</w:t>
      </w:r>
      <w:r w:rsidRPr="00FD3D1E">
        <w:rPr>
          <w:b/>
          <w:sz w:val="24"/>
          <w:szCs w:val="24"/>
        </w:rPr>
        <w:t>,</w:t>
      </w:r>
      <w:r w:rsidR="005033A2" w:rsidRPr="00FD3D1E">
        <w:rPr>
          <w:b/>
          <w:sz w:val="24"/>
          <w:szCs w:val="24"/>
        </w:rPr>
        <w:t xml:space="preserve"> у хранителей древних мнений</w:t>
      </w:r>
      <w:r w:rsidR="005033A2" w:rsidRPr="00FD3D1E">
        <w:rPr>
          <w:sz w:val="24"/>
          <w:szCs w:val="24"/>
        </w:rPr>
        <w:t xml:space="preserve">». </w:t>
      </w:r>
      <w:r w:rsidR="005033A2" w:rsidRPr="00FD3D1E">
        <w:rPr>
          <w:sz w:val="16"/>
          <w:szCs w:val="16"/>
        </w:rPr>
        <w:t>{130.3}</w:t>
      </w:r>
    </w:p>
    <w:p w:rsidR="005033A2" w:rsidRPr="00FD3D1E" w:rsidRDefault="005033A2" w:rsidP="00D57DEC">
      <w:pPr>
        <w:autoSpaceDE w:val="0"/>
        <w:autoSpaceDN w:val="0"/>
        <w:adjustRightInd w:val="0"/>
        <w:spacing w:line="240" w:lineRule="auto"/>
        <w:ind w:firstLine="567"/>
        <w:jc w:val="both"/>
        <w:rPr>
          <w:sz w:val="24"/>
          <w:szCs w:val="24"/>
        </w:rPr>
      </w:pPr>
      <w:r w:rsidRPr="00FD3D1E">
        <w:rPr>
          <w:sz w:val="24"/>
          <w:szCs w:val="24"/>
        </w:rPr>
        <w:t>И ещё он говорил: «</w:t>
      </w:r>
      <w:r w:rsidRPr="00FD3D1E">
        <w:rPr>
          <w:b/>
          <w:sz w:val="24"/>
          <w:szCs w:val="24"/>
        </w:rPr>
        <w:t>Всё, что я делаю, совершается не человеческой предусмотрительностью, а по совету Божьему</w:t>
      </w:r>
      <w:r w:rsidRPr="00FD3D1E">
        <w:rPr>
          <w:sz w:val="24"/>
          <w:szCs w:val="24"/>
        </w:rPr>
        <w:t>. Если это дело от Бога, кто сможет остановить его? Если же нет — кто сможет продвинуть его? Не моя воля, не их и не наша, но Твоя, Отч</w:t>
      </w:r>
      <w:r w:rsidR="00D57DEC" w:rsidRPr="00FD3D1E">
        <w:rPr>
          <w:sz w:val="24"/>
          <w:szCs w:val="24"/>
        </w:rPr>
        <w:t>е Святой, Который на небесах»</w:t>
      </w:r>
      <w:r w:rsidR="00D57DEC" w:rsidRPr="00FD3D1E">
        <w:rPr>
          <w:rStyle w:val="af7"/>
          <w:sz w:val="24"/>
          <w:szCs w:val="24"/>
        </w:rPr>
        <w:footnoteReference w:id="99"/>
      </w:r>
      <w:r w:rsidRPr="00FD3D1E">
        <w:rPr>
          <w:sz w:val="24"/>
          <w:szCs w:val="24"/>
        </w:rPr>
        <w:t xml:space="preserve">. </w:t>
      </w:r>
      <w:r w:rsidRPr="00FD3D1E">
        <w:rPr>
          <w:sz w:val="16"/>
          <w:szCs w:val="16"/>
        </w:rPr>
        <w:t>{131.1}</w:t>
      </w:r>
    </w:p>
    <w:p w:rsidR="005033A2" w:rsidRPr="00FD3D1E" w:rsidRDefault="005033A2" w:rsidP="002D77C0">
      <w:pPr>
        <w:autoSpaceDE w:val="0"/>
        <w:autoSpaceDN w:val="0"/>
        <w:adjustRightInd w:val="0"/>
        <w:spacing w:line="240" w:lineRule="auto"/>
        <w:ind w:firstLine="567"/>
        <w:jc w:val="both"/>
        <w:rPr>
          <w:sz w:val="24"/>
          <w:szCs w:val="24"/>
        </w:rPr>
      </w:pPr>
      <w:r w:rsidRPr="00FD3D1E">
        <w:rPr>
          <w:sz w:val="24"/>
          <w:szCs w:val="24"/>
        </w:rPr>
        <w:t xml:space="preserve">Хотя Лютер был движим Духом Божьим, начатое им дело не могло продвигаться без тяжёлых испытаний. Потоки обвинений от врагов, ложные толкования его намерений, злонамеренные нападки на его характер и мотивы обрушились на него, подобно наводнению, и не проходили бесследно. </w:t>
      </w:r>
      <w:r w:rsidRPr="00FD3D1E">
        <w:rPr>
          <w:b/>
          <w:sz w:val="24"/>
          <w:szCs w:val="24"/>
        </w:rPr>
        <w:t xml:space="preserve">Он был уверен, </w:t>
      </w:r>
      <w:r w:rsidR="002D77C0" w:rsidRPr="00FD3D1E">
        <w:rPr>
          <w:b/>
          <w:sz w:val="24"/>
          <w:szCs w:val="24"/>
        </w:rPr>
        <w:t xml:space="preserve">что лидеры народа, как в церкви, так и в школах </w:t>
      </w:r>
      <w:r w:rsidRPr="00FD3D1E">
        <w:rPr>
          <w:b/>
          <w:sz w:val="24"/>
          <w:szCs w:val="24"/>
        </w:rPr>
        <w:t>с радостью поддержат его усилия по реформе</w:t>
      </w:r>
      <w:r w:rsidRPr="00FD3D1E">
        <w:rPr>
          <w:sz w:val="24"/>
          <w:szCs w:val="24"/>
        </w:rPr>
        <w:t xml:space="preserve">. Слова одобрения со стороны влиятельных лиц вдохновляли его радостью и надеждой. </w:t>
      </w:r>
      <w:r w:rsidRPr="00FD3D1E">
        <w:rPr>
          <w:sz w:val="24"/>
          <w:szCs w:val="24"/>
          <w:u w:val="single"/>
        </w:rPr>
        <w:t>Он уже предвкушал рассвет лучшего дня для церкви</w:t>
      </w:r>
      <w:r w:rsidRPr="00FD3D1E">
        <w:rPr>
          <w:sz w:val="24"/>
          <w:szCs w:val="24"/>
        </w:rPr>
        <w:t xml:space="preserve">. </w:t>
      </w:r>
      <w:r w:rsidRPr="00FD3D1E">
        <w:rPr>
          <w:b/>
          <w:sz w:val="24"/>
          <w:szCs w:val="24"/>
        </w:rPr>
        <w:t>Но надежды сменились упрёками и осуждением</w:t>
      </w:r>
      <w:r w:rsidRPr="00FD3D1E">
        <w:rPr>
          <w:sz w:val="24"/>
          <w:szCs w:val="24"/>
        </w:rPr>
        <w:t xml:space="preserve">. </w:t>
      </w:r>
      <w:r w:rsidRPr="00FD3D1E">
        <w:rPr>
          <w:b/>
          <w:sz w:val="24"/>
          <w:szCs w:val="24"/>
        </w:rPr>
        <w:t xml:space="preserve">Многие высокопоставленные люди, </w:t>
      </w:r>
      <w:r w:rsidR="002D77C0" w:rsidRPr="00FD3D1E">
        <w:rPr>
          <w:b/>
          <w:sz w:val="24"/>
          <w:szCs w:val="24"/>
        </w:rPr>
        <w:t>как в церкви, так и в государстве</w:t>
      </w:r>
      <w:r w:rsidRPr="00FD3D1E">
        <w:rPr>
          <w:b/>
          <w:sz w:val="24"/>
          <w:szCs w:val="24"/>
        </w:rPr>
        <w:t>, были убеждены в истинности его тезисов</w:t>
      </w:r>
      <w:r w:rsidRPr="00FD3D1E">
        <w:rPr>
          <w:sz w:val="24"/>
          <w:szCs w:val="24"/>
        </w:rPr>
        <w:t xml:space="preserve">, </w:t>
      </w:r>
      <w:r w:rsidRPr="00FD3D1E">
        <w:rPr>
          <w:sz w:val="24"/>
          <w:szCs w:val="24"/>
          <w:u w:val="single"/>
        </w:rPr>
        <w:t>но вскоре поняли, что принятие этих истин потребует великих перемен</w:t>
      </w:r>
      <w:r w:rsidRPr="00FD3D1E">
        <w:rPr>
          <w:sz w:val="24"/>
          <w:szCs w:val="24"/>
        </w:rPr>
        <w:t xml:space="preserve">. </w:t>
      </w:r>
      <w:r w:rsidRPr="00FD3D1E">
        <w:rPr>
          <w:b/>
          <w:sz w:val="24"/>
          <w:szCs w:val="24"/>
          <w:u w:val="single"/>
        </w:rPr>
        <w:t xml:space="preserve">Просвещение и реформация народа </w:t>
      </w:r>
      <w:r w:rsidRPr="00FD3D1E">
        <w:rPr>
          <w:b/>
          <w:sz w:val="24"/>
          <w:szCs w:val="24"/>
          <w:u w:val="single"/>
        </w:rPr>
        <w:lastRenderedPageBreak/>
        <w:t xml:space="preserve">означали </w:t>
      </w:r>
      <w:r w:rsidR="002D77C0" w:rsidRPr="00FD3D1E">
        <w:rPr>
          <w:b/>
          <w:sz w:val="24"/>
          <w:szCs w:val="24"/>
          <w:u w:val="single"/>
        </w:rPr>
        <w:t xml:space="preserve">бы </w:t>
      </w:r>
      <w:r w:rsidRPr="00FD3D1E">
        <w:rPr>
          <w:b/>
          <w:sz w:val="24"/>
          <w:szCs w:val="24"/>
          <w:u w:val="single"/>
        </w:rPr>
        <w:t xml:space="preserve">подрыв власти Рима, прекращение </w:t>
      </w:r>
      <w:r w:rsidR="002D77C0" w:rsidRPr="00FD3D1E">
        <w:rPr>
          <w:b/>
          <w:sz w:val="24"/>
          <w:szCs w:val="24"/>
          <w:u w:val="single"/>
        </w:rPr>
        <w:t xml:space="preserve">многотысячных </w:t>
      </w:r>
      <w:r w:rsidRPr="00FD3D1E">
        <w:rPr>
          <w:b/>
          <w:sz w:val="24"/>
          <w:szCs w:val="24"/>
          <w:u w:val="single"/>
        </w:rPr>
        <w:t xml:space="preserve">потоков доходов, вливавшихся в его казну, и, следовательно, лишение </w:t>
      </w:r>
      <w:r w:rsidR="002D77C0" w:rsidRPr="00FD3D1E">
        <w:rPr>
          <w:b/>
          <w:sz w:val="24"/>
          <w:szCs w:val="24"/>
          <w:u w:val="single"/>
        </w:rPr>
        <w:t>католических лидеров</w:t>
      </w:r>
      <w:r w:rsidRPr="00FD3D1E">
        <w:rPr>
          <w:b/>
          <w:sz w:val="24"/>
          <w:szCs w:val="24"/>
          <w:u w:val="single"/>
        </w:rPr>
        <w:t xml:space="preserve"> их роскоши и расточительности</w:t>
      </w:r>
      <w:r w:rsidRPr="00FD3D1E">
        <w:rPr>
          <w:sz w:val="24"/>
          <w:szCs w:val="24"/>
        </w:rPr>
        <w:t xml:space="preserve">. Более того, </w:t>
      </w:r>
      <w:r w:rsidRPr="00FD3D1E">
        <w:rPr>
          <w:b/>
          <w:sz w:val="24"/>
          <w:szCs w:val="24"/>
          <w:u w:val="single"/>
        </w:rPr>
        <w:t xml:space="preserve">научить народ мыслить и действовать как ответственным существам, обращающимся за спасением </w:t>
      </w:r>
      <w:r w:rsidR="002D77C0" w:rsidRPr="00FD3D1E">
        <w:rPr>
          <w:b/>
          <w:sz w:val="24"/>
          <w:szCs w:val="24"/>
          <w:u w:val="single"/>
        </w:rPr>
        <w:t xml:space="preserve">только </w:t>
      </w:r>
      <w:r w:rsidRPr="00FD3D1E">
        <w:rPr>
          <w:b/>
          <w:sz w:val="24"/>
          <w:szCs w:val="24"/>
          <w:u w:val="single"/>
        </w:rPr>
        <w:t xml:space="preserve">к </w:t>
      </w:r>
      <w:r w:rsidR="002D77C0" w:rsidRPr="00FD3D1E">
        <w:rPr>
          <w:b/>
          <w:sz w:val="24"/>
          <w:szCs w:val="24"/>
          <w:u w:val="single"/>
        </w:rPr>
        <w:t xml:space="preserve">одному </w:t>
      </w:r>
      <w:r w:rsidRPr="00FD3D1E">
        <w:rPr>
          <w:b/>
          <w:sz w:val="24"/>
          <w:szCs w:val="24"/>
          <w:u w:val="single"/>
        </w:rPr>
        <w:t xml:space="preserve">Христу, </w:t>
      </w:r>
      <w:r w:rsidR="002D77C0" w:rsidRPr="00FD3D1E">
        <w:rPr>
          <w:b/>
          <w:sz w:val="24"/>
          <w:szCs w:val="24"/>
          <w:u w:val="single"/>
        </w:rPr>
        <w:t>о</w:t>
      </w:r>
      <w:r w:rsidRPr="00FD3D1E">
        <w:rPr>
          <w:b/>
          <w:sz w:val="24"/>
          <w:szCs w:val="24"/>
          <w:u w:val="single"/>
        </w:rPr>
        <w:t>знач</w:t>
      </w:r>
      <w:r w:rsidR="002D77C0" w:rsidRPr="00FD3D1E">
        <w:rPr>
          <w:b/>
          <w:sz w:val="24"/>
          <w:szCs w:val="24"/>
          <w:u w:val="single"/>
        </w:rPr>
        <w:t>а</w:t>
      </w:r>
      <w:r w:rsidRPr="00FD3D1E">
        <w:rPr>
          <w:b/>
          <w:sz w:val="24"/>
          <w:szCs w:val="24"/>
          <w:u w:val="single"/>
        </w:rPr>
        <w:t xml:space="preserve">ло </w:t>
      </w:r>
      <w:r w:rsidR="002D77C0" w:rsidRPr="00FD3D1E">
        <w:rPr>
          <w:b/>
          <w:sz w:val="24"/>
          <w:szCs w:val="24"/>
          <w:u w:val="single"/>
        </w:rPr>
        <w:t xml:space="preserve">бы </w:t>
      </w:r>
      <w:r w:rsidRPr="00FD3D1E">
        <w:rPr>
          <w:b/>
          <w:sz w:val="24"/>
          <w:szCs w:val="24"/>
          <w:u w:val="single"/>
        </w:rPr>
        <w:t>поколебать престол понтифика и, в конце концов, разрушить их собственную власть</w:t>
      </w:r>
      <w:r w:rsidRPr="00FD3D1E">
        <w:rPr>
          <w:sz w:val="24"/>
          <w:szCs w:val="24"/>
        </w:rPr>
        <w:t xml:space="preserve">. Поэтому они отвергли знание, предложенное им Богом, и, восстав против человека, посланного Христом просветить их, стали противниками Христа и истины. </w:t>
      </w:r>
      <w:r w:rsidRPr="00FD3D1E">
        <w:rPr>
          <w:sz w:val="16"/>
          <w:szCs w:val="16"/>
        </w:rPr>
        <w:t>{131.2}</w:t>
      </w:r>
    </w:p>
    <w:p w:rsidR="005033A2" w:rsidRPr="00FD3D1E" w:rsidRDefault="005033A2" w:rsidP="006E0456">
      <w:pPr>
        <w:autoSpaceDE w:val="0"/>
        <w:autoSpaceDN w:val="0"/>
        <w:adjustRightInd w:val="0"/>
        <w:spacing w:line="240" w:lineRule="auto"/>
        <w:ind w:firstLine="567"/>
        <w:jc w:val="both"/>
        <w:rPr>
          <w:sz w:val="24"/>
          <w:szCs w:val="24"/>
        </w:rPr>
      </w:pPr>
      <w:r w:rsidRPr="00FD3D1E">
        <w:rPr>
          <w:sz w:val="24"/>
          <w:szCs w:val="24"/>
        </w:rPr>
        <w:t xml:space="preserve">Лютер содрогался, глядя на себя — одного человека, противостоящего могущественнейшим силам земли. </w:t>
      </w:r>
      <w:r w:rsidR="006E0456" w:rsidRPr="00FD3D1E">
        <w:rPr>
          <w:b/>
          <w:sz w:val="24"/>
          <w:szCs w:val="24"/>
        </w:rPr>
        <w:t>Он иногда сомневался, на самом ли деле его направляет Бог в противостоянии авторитету церкви</w:t>
      </w:r>
      <w:r w:rsidRPr="00FD3D1E">
        <w:rPr>
          <w:sz w:val="24"/>
          <w:szCs w:val="24"/>
        </w:rPr>
        <w:t xml:space="preserve">. «Кто я, — писал он, — чтобы противостоять величию папы, перед которым… трепещут цари земли и весь мир? … </w:t>
      </w:r>
      <w:r w:rsidRPr="00FD3D1E">
        <w:rPr>
          <w:sz w:val="24"/>
          <w:szCs w:val="24"/>
          <w:u w:val="single"/>
        </w:rPr>
        <w:t xml:space="preserve">Никто не может знать, </w:t>
      </w:r>
      <w:r w:rsidR="006E0456" w:rsidRPr="00FD3D1E">
        <w:rPr>
          <w:sz w:val="24"/>
          <w:szCs w:val="24"/>
          <w:u w:val="single"/>
        </w:rPr>
        <w:t>что претерпело мое сердце в течение этих первых двух лет, и в какое уныние, я бы даже сказал, в какое отчаяние я был погружен</w:t>
      </w:r>
      <w:r w:rsidR="006E0456" w:rsidRPr="00FD3D1E">
        <w:rPr>
          <w:sz w:val="24"/>
          <w:szCs w:val="24"/>
        </w:rPr>
        <w:t>»</w:t>
      </w:r>
      <w:r w:rsidR="006E0456" w:rsidRPr="00FD3D1E">
        <w:rPr>
          <w:rStyle w:val="af7"/>
          <w:sz w:val="24"/>
          <w:szCs w:val="24"/>
        </w:rPr>
        <w:footnoteReference w:id="100"/>
      </w:r>
      <w:r w:rsidRPr="00FD3D1E">
        <w:rPr>
          <w:sz w:val="24"/>
          <w:szCs w:val="24"/>
        </w:rPr>
        <w:t xml:space="preserve">. </w:t>
      </w:r>
      <w:r w:rsidRPr="00FD3D1E">
        <w:rPr>
          <w:b/>
          <w:sz w:val="24"/>
          <w:szCs w:val="24"/>
        </w:rPr>
        <w:t>Но он не был оставлен, чтобы окончательно пасть духом</w:t>
      </w:r>
      <w:r w:rsidRPr="00FD3D1E">
        <w:rPr>
          <w:sz w:val="24"/>
          <w:szCs w:val="24"/>
        </w:rPr>
        <w:t xml:space="preserve">. </w:t>
      </w:r>
      <w:r w:rsidRPr="00FD3D1E">
        <w:rPr>
          <w:b/>
          <w:sz w:val="24"/>
          <w:szCs w:val="24"/>
          <w:u w:val="single"/>
        </w:rPr>
        <w:t>Когда человеческая поддержка иссякла, он воззвал к одному только Богу и понял, что может с полной уверенностью опереться на Его всемогущее плечо</w:t>
      </w:r>
      <w:r w:rsidRPr="00FD3D1E">
        <w:rPr>
          <w:sz w:val="24"/>
          <w:szCs w:val="24"/>
        </w:rPr>
        <w:t xml:space="preserve">. </w:t>
      </w:r>
      <w:r w:rsidRPr="00FD3D1E">
        <w:rPr>
          <w:sz w:val="16"/>
          <w:szCs w:val="16"/>
        </w:rPr>
        <w:t>{132.1}</w:t>
      </w:r>
    </w:p>
    <w:p w:rsidR="005033A2" w:rsidRPr="00FD3D1E" w:rsidRDefault="00746000" w:rsidP="00746000">
      <w:pPr>
        <w:autoSpaceDE w:val="0"/>
        <w:autoSpaceDN w:val="0"/>
        <w:adjustRightInd w:val="0"/>
        <w:spacing w:line="240" w:lineRule="auto"/>
        <w:ind w:firstLine="567"/>
        <w:jc w:val="both"/>
        <w:rPr>
          <w:sz w:val="24"/>
          <w:szCs w:val="24"/>
        </w:rPr>
      </w:pPr>
      <w:r w:rsidRPr="00FD3D1E">
        <w:rPr>
          <w:sz w:val="24"/>
          <w:szCs w:val="24"/>
        </w:rPr>
        <w:t>Одному д</w:t>
      </w:r>
      <w:r w:rsidR="005033A2" w:rsidRPr="00FD3D1E">
        <w:rPr>
          <w:sz w:val="24"/>
          <w:szCs w:val="24"/>
        </w:rPr>
        <w:t>ругу Реформации Лютер писал: «</w:t>
      </w:r>
      <w:r w:rsidR="005033A2" w:rsidRPr="00FD3D1E">
        <w:rPr>
          <w:sz w:val="24"/>
          <w:szCs w:val="24"/>
          <w:u w:val="single"/>
        </w:rPr>
        <w:t xml:space="preserve">Понимание Писания нельзя достичь ни </w:t>
      </w:r>
      <w:r w:rsidRPr="00FD3D1E">
        <w:rPr>
          <w:sz w:val="24"/>
          <w:szCs w:val="24"/>
          <w:u w:val="single"/>
        </w:rPr>
        <w:t>изучением</w:t>
      </w:r>
      <w:r w:rsidR="005033A2" w:rsidRPr="00FD3D1E">
        <w:rPr>
          <w:sz w:val="24"/>
          <w:szCs w:val="24"/>
          <w:u w:val="single"/>
        </w:rPr>
        <w:t xml:space="preserve">, </w:t>
      </w:r>
      <w:r w:rsidRPr="00FD3D1E">
        <w:rPr>
          <w:sz w:val="24"/>
          <w:szCs w:val="24"/>
          <w:u w:val="single"/>
        </w:rPr>
        <w:t>ни силой разума</w:t>
      </w:r>
      <w:r w:rsidR="005033A2" w:rsidRPr="00FD3D1E">
        <w:rPr>
          <w:sz w:val="24"/>
          <w:szCs w:val="24"/>
        </w:rPr>
        <w:t xml:space="preserve">. </w:t>
      </w:r>
      <w:r w:rsidR="005033A2" w:rsidRPr="00FD3D1E">
        <w:rPr>
          <w:b/>
          <w:sz w:val="24"/>
          <w:szCs w:val="24"/>
        </w:rPr>
        <w:t>Твоя первая обязанность — начать с молитвы</w:t>
      </w:r>
      <w:r w:rsidR="005033A2" w:rsidRPr="00FD3D1E">
        <w:rPr>
          <w:sz w:val="24"/>
          <w:szCs w:val="24"/>
        </w:rPr>
        <w:t>. Умол</w:t>
      </w:r>
      <w:r w:rsidRPr="00FD3D1E">
        <w:rPr>
          <w:sz w:val="24"/>
          <w:szCs w:val="24"/>
        </w:rPr>
        <w:t>яй</w:t>
      </w:r>
      <w:r w:rsidR="005033A2" w:rsidRPr="00FD3D1E">
        <w:rPr>
          <w:sz w:val="24"/>
          <w:szCs w:val="24"/>
        </w:rPr>
        <w:t xml:space="preserve"> Господа, чтобы Он по великой Своей милости даровал тебе истинное понимание Его слова. </w:t>
      </w:r>
      <w:r w:rsidR="005033A2" w:rsidRPr="00FD3D1E">
        <w:rPr>
          <w:b/>
          <w:sz w:val="24"/>
          <w:szCs w:val="24"/>
        </w:rPr>
        <w:t>Нет иного толкователя слова Божьего, кроме Автора этого слова</w:t>
      </w:r>
      <w:r w:rsidR="005033A2" w:rsidRPr="00FD3D1E">
        <w:rPr>
          <w:sz w:val="24"/>
          <w:szCs w:val="24"/>
        </w:rPr>
        <w:t xml:space="preserve">, как Сам Он сказал: “И будут все научены Богом”. </w:t>
      </w:r>
      <w:r w:rsidR="005033A2" w:rsidRPr="00FD3D1E">
        <w:rPr>
          <w:b/>
          <w:sz w:val="24"/>
          <w:szCs w:val="24"/>
        </w:rPr>
        <w:t>Не надейся на собственный труд, на своё разумение; полагайся лишь на Бога и влияние Его Духа</w:t>
      </w:r>
      <w:r w:rsidR="005033A2" w:rsidRPr="00FD3D1E">
        <w:rPr>
          <w:sz w:val="24"/>
          <w:szCs w:val="24"/>
        </w:rPr>
        <w:t>. Поверь этому слову челов</w:t>
      </w:r>
      <w:r w:rsidRPr="00FD3D1E">
        <w:rPr>
          <w:sz w:val="24"/>
          <w:szCs w:val="24"/>
        </w:rPr>
        <w:t>ека, который сам испытал это»</w:t>
      </w:r>
      <w:r w:rsidRPr="00FD3D1E">
        <w:rPr>
          <w:rStyle w:val="af7"/>
          <w:sz w:val="24"/>
          <w:szCs w:val="24"/>
        </w:rPr>
        <w:footnoteReference w:id="101"/>
      </w:r>
      <w:r w:rsidR="005033A2" w:rsidRPr="00FD3D1E">
        <w:rPr>
          <w:sz w:val="24"/>
          <w:szCs w:val="24"/>
        </w:rPr>
        <w:t xml:space="preserve">. </w:t>
      </w:r>
      <w:r w:rsidR="005033A2" w:rsidRPr="00FD3D1E">
        <w:rPr>
          <w:b/>
          <w:sz w:val="24"/>
          <w:szCs w:val="24"/>
          <w:u w:val="single"/>
        </w:rPr>
        <w:t>Это наставление имеет решающее значение для всех, кто чувствует, что Бог призывает их возвещать другим торжественные истины настоящего времени</w:t>
      </w:r>
      <w:r w:rsidR="005033A2" w:rsidRPr="00FD3D1E">
        <w:rPr>
          <w:sz w:val="24"/>
          <w:szCs w:val="24"/>
        </w:rPr>
        <w:t xml:space="preserve">. Эти истины возбудят вражду сатаны и тех, кто любит вымышленные басни, им внушённые. В борьбе с силами зла требуется не просто сила ума и человеческая мудрость. </w:t>
      </w:r>
      <w:r w:rsidR="005033A2" w:rsidRPr="00FD3D1E">
        <w:rPr>
          <w:sz w:val="16"/>
          <w:szCs w:val="16"/>
        </w:rPr>
        <w:t>{132.2}</w:t>
      </w:r>
    </w:p>
    <w:p w:rsidR="005033A2" w:rsidRPr="00FD3D1E" w:rsidRDefault="005033A2" w:rsidP="00746000">
      <w:pPr>
        <w:autoSpaceDE w:val="0"/>
        <w:autoSpaceDN w:val="0"/>
        <w:adjustRightInd w:val="0"/>
        <w:spacing w:line="240" w:lineRule="auto"/>
        <w:ind w:firstLine="567"/>
        <w:jc w:val="both"/>
        <w:rPr>
          <w:sz w:val="24"/>
          <w:szCs w:val="24"/>
        </w:rPr>
      </w:pPr>
      <w:r w:rsidRPr="00FD3D1E">
        <w:rPr>
          <w:b/>
          <w:sz w:val="24"/>
          <w:szCs w:val="24"/>
        </w:rPr>
        <w:t xml:space="preserve">Когда враги </w:t>
      </w:r>
      <w:r w:rsidR="00746000" w:rsidRPr="00FD3D1E">
        <w:rPr>
          <w:b/>
          <w:sz w:val="24"/>
          <w:szCs w:val="24"/>
        </w:rPr>
        <w:t>апеллировали к обычаям и традициям (преданиям)</w:t>
      </w:r>
      <w:r w:rsidRPr="00FD3D1E">
        <w:rPr>
          <w:b/>
          <w:sz w:val="24"/>
          <w:szCs w:val="24"/>
        </w:rPr>
        <w:t xml:space="preserve"> или </w:t>
      </w:r>
      <w:r w:rsidR="00746000" w:rsidRPr="00FD3D1E">
        <w:rPr>
          <w:b/>
          <w:sz w:val="24"/>
          <w:szCs w:val="24"/>
        </w:rPr>
        <w:t>к утверждениям и авторитету папы</w:t>
      </w:r>
      <w:r w:rsidRPr="00FD3D1E">
        <w:rPr>
          <w:b/>
          <w:sz w:val="24"/>
          <w:szCs w:val="24"/>
        </w:rPr>
        <w:t xml:space="preserve">, </w:t>
      </w:r>
      <w:r w:rsidR="00746000" w:rsidRPr="00FD3D1E">
        <w:rPr>
          <w:b/>
          <w:sz w:val="24"/>
          <w:szCs w:val="24"/>
        </w:rPr>
        <w:t>Лютер встречал их Библией и только Библией</w:t>
      </w:r>
      <w:r w:rsidRPr="00FD3D1E">
        <w:rPr>
          <w:sz w:val="24"/>
          <w:szCs w:val="24"/>
        </w:rPr>
        <w:t>. Это были доводы, против которых они не могли устоять; и потому рабы формализма и суеверия</w:t>
      </w:r>
      <w:r w:rsidR="00746000" w:rsidRPr="00FD3D1E">
        <w:rPr>
          <w:sz w:val="24"/>
          <w:szCs w:val="24"/>
        </w:rPr>
        <w:t>,</w:t>
      </w:r>
      <w:r w:rsidRPr="00FD3D1E">
        <w:rPr>
          <w:sz w:val="24"/>
          <w:szCs w:val="24"/>
        </w:rPr>
        <w:t xml:space="preserve"> </w:t>
      </w:r>
      <w:r w:rsidR="00746000" w:rsidRPr="00FD3D1E">
        <w:rPr>
          <w:sz w:val="24"/>
          <w:szCs w:val="24"/>
        </w:rPr>
        <w:t>требовали его крови, как иудеи требовали крови Христа</w:t>
      </w:r>
      <w:r w:rsidRPr="00FD3D1E">
        <w:rPr>
          <w:sz w:val="24"/>
          <w:szCs w:val="24"/>
        </w:rPr>
        <w:t>. «Он еретик!» — кричали римские фанатики. «</w:t>
      </w:r>
      <w:r w:rsidR="00746000" w:rsidRPr="00FD3D1E">
        <w:rPr>
          <w:sz w:val="24"/>
          <w:szCs w:val="24"/>
        </w:rPr>
        <w:t>Позволить такому ужасному еретику жить еще один час — это государственная измена против церкви.</w:t>
      </w:r>
      <w:r w:rsidRPr="00FD3D1E">
        <w:rPr>
          <w:sz w:val="24"/>
          <w:szCs w:val="24"/>
        </w:rPr>
        <w:t xml:space="preserve"> </w:t>
      </w:r>
      <w:r w:rsidR="00746000" w:rsidRPr="00FD3D1E">
        <w:rPr>
          <w:sz w:val="24"/>
          <w:szCs w:val="24"/>
        </w:rPr>
        <w:t>Немедленно</w:t>
      </w:r>
      <w:r w:rsidR="00F70EEE" w:rsidRPr="00FD3D1E">
        <w:rPr>
          <w:sz w:val="24"/>
          <w:szCs w:val="24"/>
        </w:rPr>
        <w:t xml:space="preserve"> </w:t>
      </w:r>
      <w:r w:rsidRPr="00FD3D1E">
        <w:rPr>
          <w:sz w:val="24"/>
          <w:szCs w:val="24"/>
        </w:rPr>
        <w:t>воздвигн</w:t>
      </w:r>
      <w:r w:rsidR="00F70EEE" w:rsidRPr="00FD3D1E">
        <w:rPr>
          <w:sz w:val="24"/>
          <w:szCs w:val="24"/>
        </w:rPr>
        <w:t>ете</w:t>
      </w:r>
      <w:r w:rsidRPr="00FD3D1E">
        <w:rPr>
          <w:sz w:val="24"/>
          <w:szCs w:val="24"/>
        </w:rPr>
        <w:t xml:space="preserve"> для него эшафот!»</w:t>
      </w:r>
      <w:r w:rsidR="00F70EEE" w:rsidRPr="00FD3D1E">
        <w:rPr>
          <w:rStyle w:val="af7"/>
          <w:sz w:val="24"/>
          <w:szCs w:val="24"/>
        </w:rPr>
        <w:footnoteReference w:id="102"/>
      </w:r>
      <w:r w:rsidRPr="00FD3D1E">
        <w:rPr>
          <w:sz w:val="24"/>
          <w:szCs w:val="24"/>
        </w:rPr>
        <w:t xml:space="preserve">. Но Лютер не пал жертвой их ярости. </w:t>
      </w:r>
      <w:r w:rsidR="00F70EEE" w:rsidRPr="00FD3D1E">
        <w:rPr>
          <w:sz w:val="24"/>
          <w:szCs w:val="24"/>
        </w:rPr>
        <w:t>У Бога было для него дело</w:t>
      </w:r>
      <w:r w:rsidRPr="00FD3D1E">
        <w:rPr>
          <w:sz w:val="24"/>
          <w:szCs w:val="24"/>
        </w:rPr>
        <w:t xml:space="preserve">, и </w:t>
      </w:r>
      <w:r w:rsidR="00F70EEE" w:rsidRPr="00FD3D1E">
        <w:rPr>
          <w:sz w:val="24"/>
          <w:szCs w:val="24"/>
        </w:rPr>
        <w:t>небесные ангелы</w:t>
      </w:r>
      <w:r w:rsidRPr="00FD3D1E">
        <w:rPr>
          <w:sz w:val="24"/>
          <w:szCs w:val="24"/>
        </w:rPr>
        <w:t xml:space="preserve"> были посланы</w:t>
      </w:r>
      <w:r w:rsidR="00F70EEE" w:rsidRPr="00FD3D1E">
        <w:rPr>
          <w:sz w:val="24"/>
          <w:szCs w:val="24"/>
        </w:rPr>
        <w:t>, чтобы защитить его</w:t>
      </w:r>
      <w:r w:rsidRPr="00FD3D1E">
        <w:rPr>
          <w:sz w:val="24"/>
          <w:szCs w:val="24"/>
        </w:rPr>
        <w:t>. Однако многие, кто принял через Лютера драгоценный свет, стали объектом гнева сатаны и ради истины</w:t>
      </w:r>
      <w:r w:rsidR="00F70EEE" w:rsidRPr="00FD3D1E">
        <w:rPr>
          <w:sz w:val="24"/>
          <w:szCs w:val="24"/>
        </w:rPr>
        <w:t>,</w:t>
      </w:r>
      <w:r w:rsidRPr="00FD3D1E">
        <w:rPr>
          <w:sz w:val="24"/>
          <w:szCs w:val="24"/>
        </w:rPr>
        <w:t xml:space="preserve"> бесстрашно </w:t>
      </w:r>
      <w:r w:rsidR="00F70EEE" w:rsidRPr="00FD3D1E">
        <w:rPr>
          <w:sz w:val="24"/>
          <w:szCs w:val="24"/>
        </w:rPr>
        <w:t xml:space="preserve">претерпели </w:t>
      </w:r>
      <w:r w:rsidRPr="00FD3D1E">
        <w:rPr>
          <w:sz w:val="24"/>
          <w:szCs w:val="24"/>
        </w:rPr>
        <w:t xml:space="preserve">пытки и смерть. </w:t>
      </w:r>
      <w:r w:rsidRPr="00FD3D1E">
        <w:rPr>
          <w:sz w:val="16"/>
          <w:szCs w:val="16"/>
        </w:rPr>
        <w:t>{132.3}</w:t>
      </w:r>
    </w:p>
    <w:p w:rsidR="005033A2" w:rsidRPr="00FD3D1E" w:rsidRDefault="005033A2" w:rsidP="00F70EEE">
      <w:pPr>
        <w:autoSpaceDE w:val="0"/>
        <w:autoSpaceDN w:val="0"/>
        <w:adjustRightInd w:val="0"/>
        <w:spacing w:line="240" w:lineRule="auto"/>
        <w:ind w:firstLine="567"/>
        <w:jc w:val="both"/>
        <w:rPr>
          <w:sz w:val="24"/>
          <w:szCs w:val="24"/>
        </w:rPr>
      </w:pPr>
      <w:r w:rsidRPr="00FD3D1E">
        <w:rPr>
          <w:b/>
          <w:sz w:val="24"/>
          <w:szCs w:val="24"/>
        </w:rPr>
        <w:t>Учение Лютера привлекло внимание мыслящих людей по всей Германии</w:t>
      </w:r>
      <w:r w:rsidRPr="00FD3D1E">
        <w:rPr>
          <w:sz w:val="24"/>
          <w:szCs w:val="24"/>
        </w:rPr>
        <w:t xml:space="preserve">. Из его проповедей и сочинений исходили лучи света, </w:t>
      </w:r>
      <w:r w:rsidR="00651A4A" w:rsidRPr="00FD3D1E">
        <w:rPr>
          <w:sz w:val="24"/>
          <w:szCs w:val="24"/>
        </w:rPr>
        <w:t>которые пробуждали и просвещали тысячи людей</w:t>
      </w:r>
      <w:r w:rsidRPr="00FD3D1E">
        <w:rPr>
          <w:sz w:val="24"/>
          <w:szCs w:val="24"/>
        </w:rPr>
        <w:t xml:space="preserve">. </w:t>
      </w:r>
      <w:r w:rsidRPr="00FD3D1E">
        <w:rPr>
          <w:b/>
          <w:sz w:val="24"/>
          <w:szCs w:val="24"/>
        </w:rPr>
        <w:t>Живая вера начинала занимать место мёртвого формализма</w:t>
      </w:r>
      <w:r w:rsidRPr="00FD3D1E">
        <w:rPr>
          <w:sz w:val="24"/>
          <w:szCs w:val="24"/>
        </w:rPr>
        <w:t xml:space="preserve">, в котором церковь пребывала столь долго. </w:t>
      </w:r>
      <w:r w:rsidRPr="00FD3D1E">
        <w:rPr>
          <w:b/>
          <w:sz w:val="24"/>
          <w:szCs w:val="24"/>
        </w:rPr>
        <w:t xml:space="preserve">Народ всё более терял доверие к суевериям римской религии. Преграды </w:t>
      </w:r>
      <w:r w:rsidR="00651A4A" w:rsidRPr="00FD3D1E">
        <w:rPr>
          <w:b/>
          <w:sz w:val="24"/>
          <w:szCs w:val="24"/>
        </w:rPr>
        <w:t xml:space="preserve">предрассудков </w:t>
      </w:r>
      <w:r w:rsidRPr="00FD3D1E">
        <w:rPr>
          <w:b/>
          <w:sz w:val="24"/>
          <w:szCs w:val="24"/>
        </w:rPr>
        <w:t>рушились</w:t>
      </w:r>
      <w:r w:rsidRPr="00FD3D1E">
        <w:rPr>
          <w:sz w:val="24"/>
          <w:szCs w:val="24"/>
        </w:rPr>
        <w:t xml:space="preserve">. Слово Божье, которым Лютер испытывал каждое учение и всякое притязание, было подобно обоюдоострому мечу, пронзающему сердца людей. </w:t>
      </w:r>
      <w:r w:rsidRPr="00FD3D1E">
        <w:rPr>
          <w:b/>
          <w:sz w:val="24"/>
          <w:szCs w:val="24"/>
        </w:rPr>
        <w:t>Повсюду пробуждалось стремление к духовному росту, повсюду возникала жажда праведности, какой не знали многие века</w:t>
      </w:r>
      <w:r w:rsidRPr="00FD3D1E">
        <w:rPr>
          <w:sz w:val="24"/>
          <w:szCs w:val="24"/>
        </w:rPr>
        <w:t xml:space="preserve">. </w:t>
      </w:r>
      <w:r w:rsidRPr="00FD3D1E">
        <w:rPr>
          <w:sz w:val="24"/>
          <w:szCs w:val="24"/>
          <w:u w:val="single"/>
        </w:rPr>
        <w:t>Взоры людей, так долго обращённые к человеческим обрядам и земным посредникам, теперь с покаянием и верой устремлялись ко Христу распятому</w:t>
      </w:r>
      <w:r w:rsidRPr="00FD3D1E">
        <w:rPr>
          <w:sz w:val="24"/>
          <w:szCs w:val="24"/>
        </w:rPr>
        <w:t xml:space="preserve">. </w:t>
      </w:r>
      <w:r w:rsidRPr="00FD3D1E">
        <w:rPr>
          <w:sz w:val="16"/>
          <w:szCs w:val="16"/>
        </w:rPr>
        <w:t>{133.1}</w:t>
      </w:r>
    </w:p>
    <w:p w:rsidR="005033A2" w:rsidRPr="00FD3D1E" w:rsidRDefault="00651A4A" w:rsidP="00651A4A">
      <w:pPr>
        <w:autoSpaceDE w:val="0"/>
        <w:autoSpaceDN w:val="0"/>
        <w:adjustRightInd w:val="0"/>
        <w:spacing w:line="240" w:lineRule="auto"/>
        <w:ind w:firstLine="567"/>
        <w:jc w:val="both"/>
        <w:rPr>
          <w:sz w:val="24"/>
          <w:szCs w:val="24"/>
        </w:rPr>
      </w:pPr>
      <w:r w:rsidRPr="00FD3D1E">
        <w:rPr>
          <w:sz w:val="24"/>
          <w:szCs w:val="24"/>
        </w:rPr>
        <w:t>Этот широко распространенный интерес еще больше усилил опасения папских властей</w:t>
      </w:r>
      <w:r w:rsidR="005033A2" w:rsidRPr="00FD3D1E">
        <w:rPr>
          <w:sz w:val="24"/>
          <w:szCs w:val="24"/>
        </w:rPr>
        <w:t xml:space="preserve">. </w:t>
      </w:r>
      <w:r w:rsidRPr="00FD3D1E">
        <w:rPr>
          <w:sz w:val="24"/>
          <w:szCs w:val="24"/>
        </w:rPr>
        <w:t>Лютер получил повеление явиться в Рим, чтобы ответить на обвинение в ереси</w:t>
      </w:r>
      <w:r w:rsidR="005033A2" w:rsidRPr="00FD3D1E">
        <w:rPr>
          <w:sz w:val="24"/>
          <w:szCs w:val="24"/>
        </w:rPr>
        <w:t xml:space="preserve">. Эта весть повергла его друзей в ужас. Они прекрасно знали, какая опасность ждёт его в том развращённом городе, </w:t>
      </w:r>
      <w:r w:rsidRPr="00FD3D1E">
        <w:rPr>
          <w:sz w:val="24"/>
          <w:szCs w:val="24"/>
        </w:rPr>
        <w:t>уже напоенном кровью мучеников Христа</w:t>
      </w:r>
      <w:r w:rsidR="005033A2" w:rsidRPr="00FD3D1E">
        <w:rPr>
          <w:sz w:val="24"/>
          <w:szCs w:val="24"/>
        </w:rPr>
        <w:t xml:space="preserve">. Они решительно воспротивились его поездке </w:t>
      </w:r>
      <w:r w:rsidRPr="00FD3D1E">
        <w:rPr>
          <w:sz w:val="24"/>
          <w:szCs w:val="24"/>
        </w:rPr>
        <w:t>и просили, чтобы его дело было рассмотрено в Германии</w:t>
      </w:r>
      <w:r w:rsidR="005033A2" w:rsidRPr="00FD3D1E">
        <w:rPr>
          <w:sz w:val="24"/>
          <w:szCs w:val="24"/>
        </w:rPr>
        <w:t xml:space="preserve">. </w:t>
      </w:r>
      <w:r w:rsidR="005033A2" w:rsidRPr="00FD3D1E">
        <w:rPr>
          <w:sz w:val="16"/>
          <w:szCs w:val="16"/>
        </w:rPr>
        <w:t>{133.2}</w:t>
      </w:r>
    </w:p>
    <w:p w:rsidR="005033A2" w:rsidRPr="00FD3D1E" w:rsidRDefault="005033A2" w:rsidP="00064D35">
      <w:pPr>
        <w:autoSpaceDE w:val="0"/>
        <w:autoSpaceDN w:val="0"/>
        <w:adjustRightInd w:val="0"/>
        <w:spacing w:line="240" w:lineRule="auto"/>
        <w:ind w:firstLine="567"/>
        <w:jc w:val="both"/>
        <w:rPr>
          <w:sz w:val="24"/>
          <w:szCs w:val="24"/>
        </w:rPr>
      </w:pPr>
      <w:r w:rsidRPr="00FD3D1E">
        <w:rPr>
          <w:sz w:val="24"/>
          <w:szCs w:val="24"/>
        </w:rPr>
        <w:lastRenderedPageBreak/>
        <w:t xml:space="preserve">Такое решение, наконец, было принято, и папский легат был назначен для </w:t>
      </w:r>
      <w:r w:rsidR="00064D35" w:rsidRPr="00FD3D1E">
        <w:rPr>
          <w:sz w:val="24"/>
          <w:szCs w:val="24"/>
        </w:rPr>
        <w:t xml:space="preserve">слушания </w:t>
      </w:r>
      <w:r w:rsidRPr="00FD3D1E">
        <w:rPr>
          <w:sz w:val="24"/>
          <w:szCs w:val="24"/>
        </w:rPr>
        <w:t xml:space="preserve">дела. В инструкциях, данных понтификом этому представителю, говорилось, что Лютер уже признан еретиком. </w:t>
      </w:r>
      <w:r w:rsidR="00064D35" w:rsidRPr="00FD3D1E">
        <w:rPr>
          <w:sz w:val="24"/>
          <w:szCs w:val="24"/>
        </w:rPr>
        <w:t xml:space="preserve">Поэтому на легата была возложена обязанность «преследовать его в судебном порядке и заключить в тюрьму без промедления». </w:t>
      </w:r>
      <w:r w:rsidRPr="00FD3D1E">
        <w:rPr>
          <w:sz w:val="24"/>
          <w:szCs w:val="24"/>
        </w:rPr>
        <w:t xml:space="preserve">Если бы Лютер остался непреклонен и легату не удалось бы </w:t>
      </w:r>
      <w:r w:rsidR="00064D35" w:rsidRPr="00FD3D1E">
        <w:rPr>
          <w:sz w:val="24"/>
          <w:szCs w:val="24"/>
        </w:rPr>
        <w:t>арестовать</w:t>
      </w:r>
      <w:r w:rsidRPr="00FD3D1E">
        <w:rPr>
          <w:sz w:val="24"/>
          <w:szCs w:val="24"/>
        </w:rPr>
        <w:t xml:space="preserve"> его, </w:t>
      </w:r>
      <w:r w:rsidR="00064D35" w:rsidRPr="00FD3D1E">
        <w:rPr>
          <w:sz w:val="24"/>
          <w:szCs w:val="24"/>
        </w:rPr>
        <w:t xml:space="preserve">то </w:t>
      </w:r>
      <w:r w:rsidRPr="00FD3D1E">
        <w:rPr>
          <w:sz w:val="24"/>
          <w:szCs w:val="24"/>
        </w:rPr>
        <w:t xml:space="preserve">тот был уполномочен «объявить его вне закона на всей территории Германии, предать анафеме, </w:t>
      </w:r>
      <w:r w:rsidR="00064D35" w:rsidRPr="00FD3D1E">
        <w:rPr>
          <w:sz w:val="24"/>
          <w:szCs w:val="24"/>
        </w:rPr>
        <w:t xml:space="preserve">отлучить </w:t>
      </w:r>
      <w:r w:rsidRPr="00FD3D1E">
        <w:rPr>
          <w:sz w:val="24"/>
          <w:szCs w:val="24"/>
        </w:rPr>
        <w:t xml:space="preserve">и </w:t>
      </w:r>
      <w:r w:rsidR="00064D35" w:rsidRPr="00FD3D1E">
        <w:rPr>
          <w:sz w:val="24"/>
          <w:szCs w:val="24"/>
        </w:rPr>
        <w:t>проклясть всех его сторонников»</w:t>
      </w:r>
      <w:r w:rsidR="00064D35" w:rsidRPr="00FD3D1E">
        <w:rPr>
          <w:rStyle w:val="af7"/>
          <w:sz w:val="24"/>
          <w:szCs w:val="24"/>
        </w:rPr>
        <w:footnoteReference w:id="103"/>
      </w:r>
      <w:r w:rsidRPr="00FD3D1E">
        <w:rPr>
          <w:sz w:val="24"/>
          <w:szCs w:val="24"/>
        </w:rPr>
        <w:t xml:space="preserve">. </w:t>
      </w:r>
      <w:r w:rsidRPr="00FD3D1E">
        <w:rPr>
          <w:b/>
          <w:sz w:val="24"/>
          <w:szCs w:val="24"/>
        </w:rPr>
        <w:t>Далее папа велел своему посланнику, чтобы полностью искоренить «заразную ересь», предать отлучению всех — вне зависимости от звания, духовного или светского</w:t>
      </w:r>
      <w:r w:rsidRPr="00FD3D1E">
        <w:rPr>
          <w:sz w:val="24"/>
          <w:szCs w:val="24"/>
        </w:rPr>
        <w:t xml:space="preserve"> (кроме императора), — </w:t>
      </w:r>
      <w:r w:rsidR="00064D35" w:rsidRPr="00FD3D1E">
        <w:rPr>
          <w:sz w:val="24"/>
          <w:szCs w:val="24"/>
        </w:rPr>
        <w:t>кто не захочет арестовать Лютера и его последователей и выдать их в руки возмездия Рима</w:t>
      </w:r>
      <w:r w:rsidRPr="00FD3D1E">
        <w:rPr>
          <w:sz w:val="24"/>
          <w:szCs w:val="24"/>
        </w:rPr>
        <w:t xml:space="preserve">. </w:t>
      </w:r>
      <w:r w:rsidRPr="00FD3D1E">
        <w:rPr>
          <w:sz w:val="16"/>
          <w:szCs w:val="16"/>
        </w:rPr>
        <w:t>{133.3}</w:t>
      </w:r>
    </w:p>
    <w:p w:rsidR="005033A2" w:rsidRPr="00FD3D1E" w:rsidRDefault="005033A2" w:rsidP="00064D35">
      <w:pPr>
        <w:autoSpaceDE w:val="0"/>
        <w:autoSpaceDN w:val="0"/>
        <w:adjustRightInd w:val="0"/>
        <w:spacing w:line="240" w:lineRule="auto"/>
        <w:ind w:firstLine="567"/>
        <w:jc w:val="both"/>
        <w:rPr>
          <w:sz w:val="24"/>
          <w:szCs w:val="24"/>
        </w:rPr>
      </w:pPr>
      <w:r w:rsidRPr="00FD3D1E">
        <w:rPr>
          <w:sz w:val="24"/>
          <w:szCs w:val="24"/>
        </w:rPr>
        <w:t xml:space="preserve">Здесь во всей полноте раскрывается истинный дух папства. </w:t>
      </w:r>
      <w:r w:rsidR="00064D35" w:rsidRPr="00FD3D1E">
        <w:rPr>
          <w:sz w:val="24"/>
          <w:szCs w:val="24"/>
        </w:rPr>
        <w:t>Ни малейшего следа христианского принципа или даже обычной справедливости не видно во всем этом документе</w:t>
      </w:r>
      <w:r w:rsidRPr="00FD3D1E">
        <w:rPr>
          <w:sz w:val="24"/>
          <w:szCs w:val="24"/>
        </w:rPr>
        <w:t xml:space="preserve">. </w:t>
      </w:r>
      <w:r w:rsidR="00064D35" w:rsidRPr="00FD3D1E">
        <w:rPr>
          <w:sz w:val="24"/>
          <w:szCs w:val="24"/>
        </w:rPr>
        <w:t>Лютер находился на большом расстоянии от Рима; у него не было возможности объяснить или защитить свою позицию;</w:t>
      </w:r>
      <w:r w:rsidRPr="00FD3D1E">
        <w:rPr>
          <w:sz w:val="24"/>
          <w:szCs w:val="24"/>
        </w:rPr>
        <w:t xml:space="preserve"> и всё же, прежде чем его дело было рассмотрено, он был без разбирательства объявлен еретиком. В тот же </w:t>
      </w:r>
      <w:r w:rsidR="00B66266" w:rsidRPr="00FD3D1E">
        <w:rPr>
          <w:sz w:val="24"/>
          <w:szCs w:val="24"/>
        </w:rPr>
        <w:t>самый</w:t>
      </w:r>
      <w:r w:rsidR="00064D35" w:rsidRPr="00FD3D1E">
        <w:rPr>
          <w:sz w:val="24"/>
          <w:szCs w:val="24"/>
        </w:rPr>
        <w:t xml:space="preserve"> </w:t>
      </w:r>
      <w:r w:rsidRPr="00FD3D1E">
        <w:rPr>
          <w:sz w:val="24"/>
          <w:szCs w:val="24"/>
        </w:rPr>
        <w:t xml:space="preserve">день </w:t>
      </w:r>
      <w:r w:rsidR="00064D35" w:rsidRPr="00FD3D1E">
        <w:rPr>
          <w:sz w:val="24"/>
          <w:szCs w:val="24"/>
        </w:rPr>
        <w:t>он б</w:t>
      </w:r>
      <w:r w:rsidR="00B66266" w:rsidRPr="00FD3D1E">
        <w:rPr>
          <w:sz w:val="24"/>
          <w:szCs w:val="24"/>
        </w:rPr>
        <w:t>ы</w:t>
      </w:r>
      <w:r w:rsidR="00064D35" w:rsidRPr="00FD3D1E">
        <w:rPr>
          <w:sz w:val="24"/>
          <w:szCs w:val="24"/>
        </w:rPr>
        <w:t>л увещеваем, обвиняем, судим и осужден</w:t>
      </w:r>
      <w:r w:rsidRPr="00FD3D1E">
        <w:rPr>
          <w:sz w:val="24"/>
          <w:szCs w:val="24"/>
        </w:rPr>
        <w:t xml:space="preserve"> — и всё это делал так называемый «святейший отец», </w:t>
      </w:r>
      <w:r w:rsidR="00B66266" w:rsidRPr="00FD3D1E">
        <w:rPr>
          <w:sz w:val="24"/>
          <w:szCs w:val="24"/>
        </w:rPr>
        <w:t xml:space="preserve">самопровозглашенный </w:t>
      </w:r>
      <w:r w:rsidRPr="00FD3D1E">
        <w:rPr>
          <w:sz w:val="24"/>
          <w:szCs w:val="24"/>
        </w:rPr>
        <w:t xml:space="preserve">непогрешимый </w:t>
      </w:r>
      <w:r w:rsidR="00B66266" w:rsidRPr="00FD3D1E">
        <w:rPr>
          <w:sz w:val="24"/>
          <w:szCs w:val="24"/>
        </w:rPr>
        <w:t>авторитет в</w:t>
      </w:r>
      <w:r w:rsidRPr="00FD3D1E">
        <w:rPr>
          <w:sz w:val="24"/>
          <w:szCs w:val="24"/>
        </w:rPr>
        <w:t xml:space="preserve"> церкви и государств</w:t>
      </w:r>
      <w:r w:rsidR="00B66266" w:rsidRPr="00FD3D1E">
        <w:rPr>
          <w:sz w:val="24"/>
          <w:szCs w:val="24"/>
        </w:rPr>
        <w:t>е</w:t>
      </w:r>
      <w:r w:rsidRPr="00FD3D1E">
        <w:rPr>
          <w:sz w:val="24"/>
          <w:szCs w:val="24"/>
        </w:rPr>
        <w:t xml:space="preserve">! </w:t>
      </w:r>
      <w:r w:rsidRPr="00FD3D1E">
        <w:rPr>
          <w:sz w:val="16"/>
          <w:szCs w:val="16"/>
        </w:rPr>
        <w:t>{134.1}</w:t>
      </w:r>
    </w:p>
    <w:p w:rsidR="005033A2" w:rsidRPr="00FD3D1E" w:rsidRDefault="005033A2" w:rsidP="00861E14">
      <w:pPr>
        <w:autoSpaceDE w:val="0"/>
        <w:autoSpaceDN w:val="0"/>
        <w:adjustRightInd w:val="0"/>
        <w:spacing w:line="240" w:lineRule="auto"/>
        <w:ind w:firstLine="567"/>
        <w:jc w:val="both"/>
        <w:rPr>
          <w:sz w:val="24"/>
          <w:szCs w:val="24"/>
        </w:rPr>
      </w:pPr>
      <w:r w:rsidRPr="00FD3D1E">
        <w:rPr>
          <w:sz w:val="24"/>
          <w:szCs w:val="24"/>
        </w:rPr>
        <w:t xml:space="preserve">В то время, когда Лютеру особенно нужны были сочувствие и совет истинного друга, провидение Божье послало в Виттенберг Меланхтона. </w:t>
      </w:r>
      <w:r w:rsidR="00861E14" w:rsidRPr="00FD3D1E">
        <w:rPr>
          <w:sz w:val="24"/>
          <w:szCs w:val="24"/>
        </w:rPr>
        <w:t>Молодой годами</w:t>
      </w:r>
      <w:r w:rsidRPr="00FD3D1E">
        <w:rPr>
          <w:sz w:val="24"/>
          <w:szCs w:val="24"/>
        </w:rPr>
        <w:t xml:space="preserve">, скромный и застенчивый, он обладал здравым суждением, обширными знаниями и редким красноречием, </w:t>
      </w:r>
      <w:r w:rsidR="00861E14" w:rsidRPr="00FD3D1E">
        <w:rPr>
          <w:sz w:val="24"/>
          <w:szCs w:val="24"/>
        </w:rPr>
        <w:t>и в сочетании с чистотой и прямотой характера завоевал всеобщее восхищение и уважение</w:t>
      </w:r>
      <w:r w:rsidRPr="00FD3D1E">
        <w:rPr>
          <w:sz w:val="24"/>
          <w:szCs w:val="24"/>
        </w:rPr>
        <w:t xml:space="preserve">. </w:t>
      </w:r>
      <w:r w:rsidR="00861E14" w:rsidRPr="00FD3D1E">
        <w:rPr>
          <w:sz w:val="24"/>
          <w:szCs w:val="24"/>
        </w:rPr>
        <w:t>Его блестящие способности не заслоняли мягкости его характера</w:t>
      </w:r>
      <w:r w:rsidRPr="00FD3D1E">
        <w:rPr>
          <w:sz w:val="24"/>
          <w:szCs w:val="24"/>
        </w:rPr>
        <w:t xml:space="preserve">. Он быстро стал искренним последователем Евангелия, самым доверенным другом и надёжным помощником Лютера. Осторожность и точность Меланхтона прекрасно дополняли мужество и энергию </w:t>
      </w:r>
      <w:r w:rsidR="00861E14" w:rsidRPr="00FD3D1E">
        <w:rPr>
          <w:sz w:val="24"/>
          <w:szCs w:val="24"/>
        </w:rPr>
        <w:t>Лютера</w:t>
      </w:r>
      <w:r w:rsidRPr="00FD3D1E">
        <w:rPr>
          <w:sz w:val="24"/>
          <w:szCs w:val="24"/>
        </w:rPr>
        <w:t xml:space="preserve">. Их союз усилил дело Реформации и стал для Лютера источником большого утешения. </w:t>
      </w:r>
      <w:r w:rsidRPr="00FD3D1E">
        <w:rPr>
          <w:sz w:val="16"/>
          <w:szCs w:val="16"/>
        </w:rPr>
        <w:t>{134.2}</w:t>
      </w:r>
    </w:p>
    <w:p w:rsidR="005033A2" w:rsidRPr="00FD3D1E" w:rsidRDefault="005033A2" w:rsidP="00861E14">
      <w:pPr>
        <w:autoSpaceDE w:val="0"/>
        <w:autoSpaceDN w:val="0"/>
        <w:adjustRightInd w:val="0"/>
        <w:spacing w:line="240" w:lineRule="auto"/>
        <w:ind w:firstLine="567"/>
        <w:jc w:val="both"/>
        <w:rPr>
          <w:sz w:val="24"/>
          <w:szCs w:val="24"/>
        </w:rPr>
      </w:pPr>
      <w:r w:rsidRPr="00FD3D1E">
        <w:rPr>
          <w:sz w:val="24"/>
          <w:szCs w:val="24"/>
        </w:rPr>
        <w:t xml:space="preserve">Аугсбург был </w:t>
      </w:r>
      <w:r w:rsidR="00BB3EB9" w:rsidRPr="00FD3D1E">
        <w:rPr>
          <w:sz w:val="24"/>
          <w:szCs w:val="24"/>
        </w:rPr>
        <w:t xml:space="preserve">назначен </w:t>
      </w:r>
      <w:r w:rsidRPr="00FD3D1E">
        <w:rPr>
          <w:sz w:val="24"/>
          <w:szCs w:val="24"/>
        </w:rPr>
        <w:t xml:space="preserve">местом суда, и Реформатор отправился туда пешком. За него сильно тревожились. Враги открыто угрожали схватить и убить его в пути, и друзья умоляли </w:t>
      </w:r>
      <w:r w:rsidR="00BB3EB9" w:rsidRPr="00FD3D1E">
        <w:rPr>
          <w:sz w:val="24"/>
          <w:szCs w:val="24"/>
        </w:rPr>
        <w:t xml:space="preserve">его </w:t>
      </w:r>
      <w:r w:rsidRPr="00FD3D1E">
        <w:rPr>
          <w:sz w:val="24"/>
          <w:szCs w:val="24"/>
        </w:rPr>
        <w:t xml:space="preserve">не рисковать. Они просили его хотя бы на время покинуть Виттенберг и укрыться у тех, кто с радостью предоставил бы ему защиту. </w:t>
      </w:r>
      <w:r w:rsidRPr="00FD3D1E">
        <w:rPr>
          <w:b/>
          <w:sz w:val="24"/>
          <w:szCs w:val="24"/>
        </w:rPr>
        <w:t>Но он отказался оставить место, куда поставил его Бог</w:t>
      </w:r>
      <w:r w:rsidRPr="00FD3D1E">
        <w:rPr>
          <w:sz w:val="24"/>
          <w:szCs w:val="24"/>
        </w:rPr>
        <w:t xml:space="preserve">. Он должен был продолжать твёрдо отстаивать истину, </w:t>
      </w:r>
      <w:r w:rsidR="00BB3EB9" w:rsidRPr="00FD3D1E">
        <w:rPr>
          <w:sz w:val="24"/>
          <w:szCs w:val="24"/>
        </w:rPr>
        <w:t>несмотря на бури, обрушивавшиеся на него</w:t>
      </w:r>
      <w:r w:rsidRPr="00FD3D1E">
        <w:rPr>
          <w:sz w:val="24"/>
          <w:szCs w:val="24"/>
        </w:rPr>
        <w:t>. Его слова были: «</w:t>
      </w:r>
      <w:r w:rsidRPr="00FD3D1E">
        <w:rPr>
          <w:sz w:val="24"/>
          <w:szCs w:val="24"/>
          <w:u w:val="single"/>
        </w:rPr>
        <w:t>Я подобен Иеремии, человеку раздора и прений</w:t>
      </w:r>
      <w:r w:rsidRPr="00FD3D1E">
        <w:rPr>
          <w:sz w:val="24"/>
          <w:szCs w:val="24"/>
        </w:rPr>
        <w:t xml:space="preserve">; но </w:t>
      </w:r>
      <w:r w:rsidRPr="00FD3D1E">
        <w:rPr>
          <w:b/>
          <w:sz w:val="24"/>
          <w:szCs w:val="24"/>
        </w:rPr>
        <w:t>чем больше растут их угрозы, тем больше возрастает моя радость</w:t>
      </w:r>
      <w:r w:rsidRPr="00FD3D1E">
        <w:rPr>
          <w:sz w:val="24"/>
          <w:szCs w:val="24"/>
        </w:rPr>
        <w:t xml:space="preserve">… </w:t>
      </w:r>
      <w:r w:rsidR="00BB3EB9" w:rsidRPr="00FD3D1E">
        <w:rPr>
          <w:sz w:val="24"/>
          <w:szCs w:val="24"/>
        </w:rPr>
        <w:t>Они уже уничтожили мою честь и мою репутацию</w:t>
      </w:r>
      <w:r w:rsidRPr="00FD3D1E">
        <w:rPr>
          <w:sz w:val="24"/>
          <w:szCs w:val="24"/>
        </w:rPr>
        <w:t xml:space="preserve">. Осталось </w:t>
      </w:r>
      <w:r w:rsidR="00BB3EB9" w:rsidRPr="00FD3D1E">
        <w:rPr>
          <w:sz w:val="24"/>
          <w:szCs w:val="24"/>
        </w:rPr>
        <w:t xml:space="preserve">только </w:t>
      </w:r>
      <w:r w:rsidRPr="00FD3D1E">
        <w:rPr>
          <w:sz w:val="24"/>
          <w:szCs w:val="24"/>
        </w:rPr>
        <w:t xml:space="preserve">одно — моё жалкое тело: пусть берут его; этим они лишь сократят мою жизнь на несколько часов. Но душу мою им не отнять. </w:t>
      </w:r>
      <w:r w:rsidRPr="00FD3D1E">
        <w:rPr>
          <w:b/>
          <w:sz w:val="24"/>
          <w:szCs w:val="24"/>
          <w:u w:val="single"/>
        </w:rPr>
        <w:t>Кто хочет провозглашать миру слово Христово, должен быть готов к смерти каждую минуту</w:t>
      </w:r>
      <w:r w:rsidR="00BB3EB9" w:rsidRPr="00FD3D1E">
        <w:rPr>
          <w:sz w:val="24"/>
          <w:szCs w:val="24"/>
        </w:rPr>
        <w:t>»</w:t>
      </w:r>
      <w:r w:rsidR="00BB3EB9" w:rsidRPr="00FD3D1E">
        <w:rPr>
          <w:rStyle w:val="af7"/>
          <w:sz w:val="24"/>
          <w:szCs w:val="24"/>
        </w:rPr>
        <w:footnoteReference w:id="104"/>
      </w:r>
      <w:r w:rsidRPr="00FD3D1E">
        <w:rPr>
          <w:sz w:val="24"/>
          <w:szCs w:val="24"/>
        </w:rPr>
        <w:t xml:space="preserve">. </w:t>
      </w:r>
      <w:r w:rsidRPr="00FD3D1E">
        <w:rPr>
          <w:sz w:val="16"/>
          <w:szCs w:val="16"/>
        </w:rPr>
        <w:t>{134.3}</w:t>
      </w:r>
    </w:p>
    <w:p w:rsidR="005033A2" w:rsidRPr="00FD3D1E" w:rsidRDefault="005033A2" w:rsidP="00BB3EB9">
      <w:pPr>
        <w:autoSpaceDE w:val="0"/>
        <w:autoSpaceDN w:val="0"/>
        <w:adjustRightInd w:val="0"/>
        <w:spacing w:line="240" w:lineRule="auto"/>
        <w:ind w:firstLine="567"/>
        <w:jc w:val="both"/>
        <w:rPr>
          <w:sz w:val="24"/>
          <w:szCs w:val="24"/>
        </w:rPr>
      </w:pPr>
      <w:r w:rsidRPr="00FD3D1E">
        <w:rPr>
          <w:sz w:val="24"/>
          <w:szCs w:val="24"/>
        </w:rPr>
        <w:t xml:space="preserve">Известие о прибытии Лютера в Аугсбург доставило большую радость папскому легату. Мятежный еретик, привлекший внимание всего мира, </w:t>
      </w:r>
      <w:r w:rsidR="00BB3EB9" w:rsidRPr="00FD3D1E">
        <w:rPr>
          <w:sz w:val="24"/>
          <w:szCs w:val="24"/>
        </w:rPr>
        <w:t>казалось, теперь был во власти Рима</w:t>
      </w:r>
      <w:r w:rsidRPr="00FD3D1E">
        <w:rPr>
          <w:sz w:val="24"/>
          <w:szCs w:val="24"/>
        </w:rPr>
        <w:t xml:space="preserve">, и легат был полон решимости не дать ему уйти. Лютер не позаботился заранее о гарантиях безопасности. </w:t>
      </w:r>
      <w:r w:rsidRPr="00FD3D1E">
        <w:rPr>
          <w:sz w:val="24"/>
          <w:szCs w:val="24"/>
          <w:u w:val="single"/>
        </w:rPr>
        <w:t>Друзья настойчиво убеждали его не являться к легату без охранной грамоты и сами взялись добыть её у императора</w:t>
      </w:r>
      <w:r w:rsidRPr="00FD3D1E">
        <w:rPr>
          <w:sz w:val="24"/>
          <w:szCs w:val="24"/>
        </w:rPr>
        <w:t xml:space="preserve">. Намерение легата было — либо заставить Лютера отречься, либо, если это не удастся, отправить его в Рим, чтобы он разделил судьбу Гуса и Иеронима. Поэтому через своих </w:t>
      </w:r>
      <w:r w:rsidR="00BB3EB9" w:rsidRPr="00FD3D1E">
        <w:rPr>
          <w:sz w:val="24"/>
          <w:szCs w:val="24"/>
        </w:rPr>
        <w:t xml:space="preserve">агентов </w:t>
      </w:r>
      <w:r w:rsidRPr="00FD3D1E">
        <w:rPr>
          <w:sz w:val="24"/>
          <w:szCs w:val="24"/>
        </w:rPr>
        <w:t xml:space="preserve">он пытался уговорить Лютера явиться без охранного документа, доверившись его милости. Но Реформатор решительно отказался. Лишь после того, как получил документ, гарантирующий защиту императора, он предстал перед папским послом. </w:t>
      </w:r>
      <w:r w:rsidRPr="00FD3D1E">
        <w:rPr>
          <w:sz w:val="16"/>
          <w:szCs w:val="16"/>
        </w:rPr>
        <w:t>{135.1}</w:t>
      </w:r>
    </w:p>
    <w:p w:rsidR="005033A2" w:rsidRPr="00FD3D1E" w:rsidRDefault="005033A2" w:rsidP="00BB3EB9">
      <w:pPr>
        <w:autoSpaceDE w:val="0"/>
        <w:autoSpaceDN w:val="0"/>
        <w:adjustRightInd w:val="0"/>
        <w:spacing w:line="240" w:lineRule="auto"/>
        <w:ind w:firstLine="567"/>
        <w:jc w:val="both"/>
        <w:rPr>
          <w:sz w:val="24"/>
          <w:szCs w:val="24"/>
        </w:rPr>
      </w:pPr>
      <w:r w:rsidRPr="00FD3D1E">
        <w:rPr>
          <w:sz w:val="24"/>
          <w:szCs w:val="24"/>
        </w:rPr>
        <w:t xml:space="preserve">В качестве тактического приёма римские власти решили попытаться склонить Лютера внешней мягкостью. Легат, во время встреч с ним, выражал показное дружелюбие, но требовал, чтобы Лютер безусловно подчинился власти церкви и отрёкся от всего, не задавая вопросов и не приводя доводов. Однако он не понял, с кем имеет дело. В ответ Лютер выразил своё уважение к церкви, желание познать истину, готовность ответить на все возражения против своих учений </w:t>
      </w:r>
      <w:r w:rsidR="003E03D4" w:rsidRPr="00FD3D1E">
        <w:rPr>
          <w:sz w:val="24"/>
          <w:szCs w:val="24"/>
        </w:rPr>
        <w:t>и представить их на рассмотрение ведущих университетов</w:t>
      </w:r>
      <w:r w:rsidRPr="00FD3D1E">
        <w:rPr>
          <w:sz w:val="24"/>
          <w:szCs w:val="24"/>
        </w:rPr>
        <w:t xml:space="preserve">. Но в то же время он протестовал против того, что кардинал требует отречения, не доказав его заблуждения. </w:t>
      </w:r>
      <w:r w:rsidRPr="00FD3D1E">
        <w:rPr>
          <w:sz w:val="16"/>
          <w:szCs w:val="16"/>
        </w:rPr>
        <w:t>{135.2}</w:t>
      </w:r>
    </w:p>
    <w:p w:rsidR="005033A2" w:rsidRPr="00FD3D1E" w:rsidRDefault="005033A2" w:rsidP="003E03D4">
      <w:pPr>
        <w:autoSpaceDE w:val="0"/>
        <w:autoSpaceDN w:val="0"/>
        <w:adjustRightInd w:val="0"/>
        <w:spacing w:line="240" w:lineRule="auto"/>
        <w:ind w:firstLine="567"/>
        <w:jc w:val="both"/>
        <w:rPr>
          <w:sz w:val="24"/>
          <w:szCs w:val="24"/>
        </w:rPr>
      </w:pPr>
      <w:r w:rsidRPr="00FD3D1E">
        <w:rPr>
          <w:sz w:val="24"/>
          <w:szCs w:val="24"/>
        </w:rPr>
        <w:lastRenderedPageBreak/>
        <w:t>Единственным ответом было: «Отрекись, отрекись!»</w:t>
      </w:r>
      <w:r w:rsidR="003E03D4" w:rsidRPr="00FD3D1E">
        <w:rPr>
          <w:sz w:val="24"/>
          <w:szCs w:val="24"/>
        </w:rPr>
        <w:t>/</w:t>
      </w:r>
      <w:r w:rsidRPr="00FD3D1E">
        <w:rPr>
          <w:sz w:val="24"/>
          <w:szCs w:val="24"/>
        </w:rPr>
        <w:t xml:space="preserve"> Реформатор показал, что его позиция основана на Священном Писании, и твёрдо заявил, что не может отречься от истины. Легат, не способный опровергнуть его доводы, обрушил на него поток упрёков, насмешек и лести, </w:t>
      </w:r>
      <w:r w:rsidR="003E03D4" w:rsidRPr="00FD3D1E">
        <w:rPr>
          <w:sz w:val="24"/>
          <w:szCs w:val="24"/>
        </w:rPr>
        <w:t xml:space="preserve">перемежая их цитатами </w:t>
      </w:r>
      <w:r w:rsidRPr="00FD3D1E">
        <w:rPr>
          <w:sz w:val="24"/>
          <w:szCs w:val="24"/>
        </w:rPr>
        <w:t>из преданий</w:t>
      </w:r>
      <w:r w:rsidR="003E03D4" w:rsidRPr="00FD3D1E">
        <w:rPr>
          <w:sz w:val="24"/>
          <w:szCs w:val="24"/>
        </w:rPr>
        <w:t xml:space="preserve"> </w:t>
      </w:r>
      <w:r w:rsidRPr="00FD3D1E">
        <w:rPr>
          <w:sz w:val="24"/>
          <w:szCs w:val="24"/>
        </w:rPr>
        <w:t xml:space="preserve">и высказываний отцов церкви, не давая </w:t>
      </w:r>
      <w:r w:rsidR="003E03D4" w:rsidRPr="00FD3D1E">
        <w:rPr>
          <w:sz w:val="24"/>
          <w:szCs w:val="24"/>
        </w:rPr>
        <w:t xml:space="preserve">реформатору </w:t>
      </w:r>
      <w:r w:rsidRPr="00FD3D1E">
        <w:rPr>
          <w:sz w:val="24"/>
          <w:szCs w:val="24"/>
        </w:rPr>
        <w:t xml:space="preserve">возможности ответить. Видя, что продолжение беседы бесполезно, Лютер </w:t>
      </w:r>
      <w:r w:rsidR="00406450" w:rsidRPr="00FD3D1E">
        <w:rPr>
          <w:sz w:val="24"/>
          <w:szCs w:val="24"/>
        </w:rPr>
        <w:t xml:space="preserve">получил неохотное разрешение </w:t>
      </w:r>
      <w:r w:rsidRPr="00FD3D1E">
        <w:rPr>
          <w:sz w:val="24"/>
          <w:szCs w:val="24"/>
        </w:rPr>
        <w:t xml:space="preserve">представить свой ответ письменно. </w:t>
      </w:r>
      <w:r w:rsidRPr="00FD3D1E">
        <w:rPr>
          <w:sz w:val="16"/>
          <w:szCs w:val="16"/>
        </w:rPr>
        <w:t>{136.1}</w:t>
      </w:r>
    </w:p>
    <w:p w:rsidR="005033A2" w:rsidRPr="00FD3D1E" w:rsidRDefault="005033A2" w:rsidP="00406450">
      <w:pPr>
        <w:autoSpaceDE w:val="0"/>
        <w:autoSpaceDN w:val="0"/>
        <w:adjustRightInd w:val="0"/>
        <w:spacing w:line="240" w:lineRule="auto"/>
        <w:ind w:firstLine="567"/>
        <w:jc w:val="both"/>
        <w:rPr>
          <w:sz w:val="24"/>
          <w:szCs w:val="24"/>
        </w:rPr>
      </w:pPr>
      <w:r w:rsidRPr="00FD3D1E">
        <w:rPr>
          <w:sz w:val="24"/>
          <w:szCs w:val="24"/>
        </w:rPr>
        <w:t xml:space="preserve">«Поступая так, — писал он другу, — угнетённый получает двойную выгоду: во-первых, написанное можно представить на суд других; </w:t>
      </w:r>
      <w:r w:rsidR="00406450" w:rsidRPr="00FD3D1E">
        <w:rPr>
          <w:sz w:val="24"/>
          <w:szCs w:val="24"/>
        </w:rPr>
        <w:t xml:space="preserve">во-вторых, у человека больше шансов воздействовать если не на совесть, то на страх, </w:t>
      </w:r>
      <w:r w:rsidRPr="00FD3D1E">
        <w:rPr>
          <w:sz w:val="24"/>
          <w:szCs w:val="24"/>
        </w:rPr>
        <w:t xml:space="preserve">надменного и болтливого деспота, который иначе </w:t>
      </w:r>
      <w:r w:rsidR="00406450" w:rsidRPr="00FD3D1E">
        <w:rPr>
          <w:sz w:val="24"/>
          <w:szCs w:val="24"/>
        </w:rPr>
        <w:t>подавил бы его своим властным языком</w:t>
      </w:r>
      <w:r w:rsidRPr="00FD3D1E">
        <w:rPr>
          <w:sz w:val="24"/>
          <w:szCs w:val="24"/>
        </w:rPr>
        <w:t>»</w:t>
      </w:r>
      <w:r w:rsidR="00406450" w:rsidRPr="00FD3D1E">
        <w:rPr>
          <w:rStyle w:val="af7"/>
          <w:sz w:val="24"/>
          <w:szCs w:val="24"/>
        </w:rPr>
        <w:footnoteReference w:id="105"/>
      </w:r>
      <w:r w:rsidRPr="00FD3D1E">
        <w:rPr>
          <w:sz w:val="24"/>
          <w:szCs w:val="24"/>
        </w:rPr>
        <w:t xml:space="preserve">. </w:t>
      </w:r>
      <w:r w:rsidR="00EF71EC" w:rsidRPr="00FD3D1E">
        <w:rPr>
          <w:sz w:val="16"/>
          <w:szCs w:val="16"/>
        </w:rPr>
        <w:t>{136.2}</w:t>
      </w:r>
    </w:p>
    <w:p w:rsidR="005033A2" w:rsidRPr="00FD3D1E" w:rsidRDefault="005033A2" w:rsidP="00406450">
      <w:pPr>
        <w:autoSpaceDE w:val="0"/>
        <w:autoSpaceDN w:val="0"/>
        <w:adjustRightInd w:val="0"/>
        <w:spacing w:line="240" w:lineRule="auto"/>
        <w:ind w:firstLine="567"/>
        <w:jc w:val="both"/>
        <w:rPr>
          <w:sz w:val="24"/>
          <w:szCs w:val="24"/>
        </w:rPr>
      </w:pPr>
      <w:r w:rsidRPr="00FD3D1E">
        <w:rPr>
          <w:sz w:val="24"/>
          <w:szCs w:val="24"/>
        </w:rPr>
        <w:t xml:space="preserve">На следующей встрече Лютер представил ясное, краткое и убедительное изложение своих взглядов, </w:t>
      </w:r>
      <w:r w:rsidR="00EF71EC" w:rsidRPr="00FD3D1E">
        <w:rPr>
          <w:sz w:val="24"/>
          <w:szCs w:val="24"/>
        </w:rPr>
        <w:t>подкрепив их многочисленными текстами из Священного Писания</w:t>
      </w:r>
      <w:r w:rsidRPr="00FD3D1E">
        <w:rPr>
          <w:sz w:val="24"/>
          <w:szCs w:val="24"/>
        </w:rPr>
        <w:t xml:space="preserve">. Прочитав документ вслух, он вручил его кардиналу, который с презрением </w:t>
      </w:r>
      <w:r w:rsidR="00EF71EC" w:rsidRPr="00FD3D1E">
        <w:rPr>
          <w:sz w:val="24"/>
          <w:szCs w:val="24"/>
        </w:rPr>
        <w:t xml:space="preserve">отбросил </w:t>
      </w:r>
      <w:r w:rsidRPr="00FD3D1E">
        <w:rPr>
          <w:sz w:val="24"/>
          <w:szCs w:val="24"/>
        </w:rPr>
        <w:t xml:space="preserve">его, назвав </w:t>
      </w:r>
      <w:r w:rsidR="00EF71EC" w:rsidRPr="00FD3D1E">
        <w:rPr>
          <w:sz w:val="24"/>
          <w:szCs w:val="24"/>
        </w:rPr>
        <w:t xml:space="preserve">это </w:t>
      </w:r>
      <w:r w:rsidRPr="00FD3D1E">
        <w:rPr>
          <w:sz w:val="24"/>
          <w:szCs w:val="24"/>
        </w:rPr>
        <w:t xml:space="preserve">кучей пустых слов и неуместных цитат. Тогда </w:t>
      </w:r>
      <w:r w:rsidR="00EF71EC" w:rsidRPr="00FD3D1E">
        <w:rPr>
          <w:sz w:val="24"/>
          <w:szCs w:val="24"/>
        </w:rPr>
        <w:t>Лютер, воодушевившись</w:t>
      </w:r>
      <w:r w:rsidRPr="00FD3D1E">
        <w:rPr>
          <w:sz w:val="24"/>
          <w:szCs w:val="24"/>
        </w:rPr>
        <w:t xml:space="preserve">, </w:t>
      </w:r>
      <w:r w:rsidR="00EF71EC" w:rsidRPr="00FD3D1E">
        <w:rPr>
          <w:sz w:val="24"/>
          <w:szCs w:val="24"/>
        </w:rPr>
        <w:t xml:space="preserve">встретил надменного прелата на его же поле </w:t>
      </w:r>
      <w:r w:rsidR="00C27E58" w:rsidRPr="00FD3D1E">
        <w:rPr>
          <w:sz w:val="24"/>
          <w:szCs w:val="24"/>
        </w:rPr>
        <w:t>традиций</w:t>
      </w:r>
      <w:r w:rsidR="00EF71EC" w:rsidRPr="00FD3D1E">
        <w:rPr>
          <w:sz w:val="24"/>
          <w:szCs w:val="24"/>
        </w:rPr>
        <w:t xml:space="preserve"> и учени</w:t>
      </w:r>
      <w:r w:rsidR="00C27E58" w:rsidRPr="00FD3D1E">
        <w:rPr>
          <w:sz w:val="24"/>
          <w:szCs w:val="24"/>
        </w:rPr>
        <w:t>й</w:t>
      </w:r>
      <w:r w:rsidR="00EF71EC" w:rsidRPr="00FD3D1E">
        <w:rPr>
          <w:sz w:val="24"/>
          <w:szCs w:val="24"/>
        </w:rPr>
        <w:t xml:space="preserve"> церкви </w:t>
      </w:r>
      <w:r w:rsidRPr="00FD3D1E">
        <w:rPr>
          <w:sz w:val="24"/>
          <w:szCs w:val="24"/>
        </w:rPr>
        <w:t xml:space="preserve">— </w:t>
      </w:r>
      <w:r w:rsidR="00EF71EC" w:rsidRPr="00FD3D1E">
        <w:rPr>
          <w:sz w:val="24"/>
          <w:szCs w:val="24"/>
        </w:rPr>
        <w:t>и полностью опроверг его предположения</w:t>
      </w:r>
      <w:r w:rsidRPr="00FD3D1E">
        <w:rPr>
          <w:sz w:val="24"/>
          <w:szCs w:val="24"/>
        </w:rPr>
        <w:t xml:space="preserve">. </w:t>
      </w:r>
      <w:r w:rsidRPr="00FD3D1E">
        <w:rPr>
          <w:sz w:val="16"/>
          <w:szCs w:val="16"/>
        </w:rPr>
        <w:t>{136.3}</w:t>
      </w:r>
    </w:p>
    <w:p w:rsidR="005033A2" w:rsidRPr="00FD3D1E" w:rsidRDefault="005033A2" w:rsidP="00C27E58">
      <w:pPr>
        <w:autoSpaceDE w:val="0"/>
        <w:autoSpaceDN w:val="0"/>
        <w:adjustRightInd w:val="0"/>
        <w:spacing w:line="240" w:lineRule="auto"/>
        <w:ind w:firstLine="567"/>
        <w:jc w:val="both"/>
        <w:rPr>
          <w:sz w:val="24"/>
          <w:szCs w:val="24"/>
        </w:rPr>
      </w:pPr>
      <w:r w:rsidRPr="00FD3D1E">
        <w:rPr>
          <w:sz w:val="24"/>
          <w:szCs w:val="24"/>
        </w:rPr>
        <w:t>Когда прелат увидел, что доводы Лютера неопровержимы, он потерял самообладание и в ярости вскричал: «Отрекись! Или я пошлю тебя в Рим — там ты предстанешь перед судьями, назначенными для твоего дела. Я отлучу тебя и всех твоих сторонников, и всех, кто окажет тебе поддержку, изгоню их из церкви!»</w:t>
      </w:r>
      <w:r w:rsidR="00C27E58" w:rsidRPr="00FD3D1E">
        <w:rPr>
          <w:sz w:val="24"/>
          <w:szCs w:val="24"/>
        </w:rPr>
        <w:t>.</w:t>
      </w:r>
      <w:r w:rsidRPr="00FD3D1E">
        <w:rPr>
          <w:sz w:val="24"/>
          <w:szCs w:val="24"/>
        </w:rPr>
        <w:t xml:space="preserve"> И, наконец, он воскликнул с гордостью и гневом: «Отрекись</w:t>
      </w:r>
      <w:r w:rsidR="00C27E58" w:rsidRPr="00FD3D1E">
        <w:rPr>
          <w:sz w:val="24"/>
          <w:szCs w:val="24"/>
        </w:rPr>
        <w:t xml:space="preserve"> — или больше не возвращайся!»</w:t>
      </w:r>
      <w:r w:rsidR="00C27E58" w:rsidRPr="00FD3D1E">
        <w:rPr>
          <w:rStyle w:val="af7"/>
          <w:sz w:val="24"/>
          <w:szCs w:val="24"/>
        </w:rPr>
        <w:footnoteReference w:id="106"/>
      </w:r>
      <w:r w:rsidRPr="00FD3D1E">
        <w:rPr>
          <w:sz w:val="24"/>
          <w:szCs w:val="24"/>
        </w:rPr>
        <w:t xml:space="preserve">. </w:t>
      </w:r>
      <w:r w:rsidRPr="00FD3D1E">
        <w:rPr>
          <w:sz w:val="16"/>
          <w:szCs w:val="16"/>
        </w:rPr>
        <w:t>{136.4}</w:t>
      </w:r>
    </w:p>
    <w:p w:rsidR="005033A2" w:rsidRPr="00FD3D1E" w:rsidRDefault="005033A2" w:rsidP="000E10B6">
      <w:pPr>
        <w:autoSpaceDE w:val="0"/>
        <w:autoSpaceDN w:val="0"/>
        <w:adjustRightInd w:val="0"/>
        <w:spacing w:line="240" w:lineRule="auto"/>
        <w:ind w:firstLine="567"/>
        <w:jc w:val="both"/>
        <w:rPr>
          <w:sz w:val="24"/>
          <w:szCs w:val="24"/>
        </w:rPr>
      </w:pPr>
      <w:r w:rsidRPr="00FD3D1E">
        <w:rPr>
          <w:sz w:val="24"/>
          <w:szCs w:val="24"/>
        </w:rPr>
        <w:t xml:space="preserve">Реформатор </w:t>
      </w:r>
      <w:r w:rsidR="000E10B6" w:rsidRPr="00FD3D1E">
        <w:rPr>
          <w:sz w:val="24"/>
          <w:szCs w:val="24"/>
        </w:rPr>
        <w:t>немедленно удалился со своими друзьями</w:t>
      </w:r>
      <w:r w:rsidRPr="00FD3D1E">
        <w:rPr>
          <w:sz w:val="24"/>
          <w:szCs w:val="24"/>
        </w:rPr>
        <w:t xml:space="preserve">, ясно показав, что отречения от него ожидать напрасно. Это было не то, чего добивался кардинал. Он надеялся силой заставить Лютера покориться. Теперь же, оставшись наедине со своими сторонниками, </w:t>
      </w:r>
      <w:r w:rsidR="000E10B6" w:rsidRPr="00FD3D1E">
        <w:rPr>
          <w:sz w:val="24"/>
          <w:szCs w:val="24"/>
        </w:rPr>
        <w:t>он смотрел то на одного, то на другого в крайнем недовольстве от неожиданного крушения своих замыслов</w:t>
      </w:r>
      <w:r w:rsidRPr="00FD3D1E">
        <w:rPr>
          <w:sz w:val="24"/>
          <w:szCs w:val="24"/>
        </w:rPr>
        <w:t xml:space="preserve">. </w:t>
      </w:r>
      <w:r w:rsidRPr="00FD3D1E">
        <w:rPr>
          <w:sz w:val="16"/>
          <w:szCs w:val="16"/>
        </w:rPr>
        <w:t>{137.1}</w:t>
      </w:r>
    </w:p>
    <w:p w:rsidR="005033A2" w:rsidRPr="00FD3D1E" w:rsidRDefault="000E10B6" w:rsidP="000E10B6">
      <w:pPr>
        <w:autoSpaceDE w:val="0"/>
        <w:autoSpaceDN w:val="0"/>
        <w:adjustRightInd w:val="0"/>
        <w:spacing w:line="240" w:lineRule="auto"/>
        <w:ind w:firstLine="567"/>
        <w:jc w:val="both"/>
        <w:rPr>
          <w:sz w:val="24"/>
          <w:szCs w:val="24"/>
        </w:rPr>
      </w:pPr>
      <w:r w:rsidRPr="00FD3D1E">
        <w:rPr>
          <w:sz w:val="24"/>
          <w:szCs w:val="24"/>
        </w:rPr>
        <w:t xml:space="preserve">Усилия </w:t>
      </w:r>
      <w:r w:rsidR="005033A2" w:rsidRPr="00FD3D1E">
        <w:rPr>
          <w:sz w:val="24"/>
          <w:szCs w:val="24"/>
        </w:rPr>
        <w:t xml:space="preserve">Лютера в Аугсбурге </w:t>
      </w:r>
      <w:r w:rsidRPr="00FD3D1E">
        <w:rPr>
          <w:sz w:val="24"/>
          <w:szCs w:val="24"/>
        </w:rPr>
        <w:t>в этом случае не остались без добрых результатов</w:t>
      </w:r>
      <w:r w:rsidR="005033A2" w:rsidRPr="00FD3D1E">
        <w:rPr>
          <w:sz w:val="24"/>
          <w:szCs w:val="24"/>
        </w:rPr>
        <w:t xml:space="preserve">. Большое собрание, присутствовавшее при его встрече с легатом, </w:t>
      </w:r>
      <w:r w:rsidR="001C3DFB" w:rsidRPr="00FD3D1E">
        <w:rPr>
          <w:sz w:val="24"/>
          <w:szCs w:val="24"/>
        </w:rPr>
        <w:t>имело возможность сравнить двух мужей</w:t>
      </w:r>
      <w:r w:rsidR="005033A2" w:rsidRPr="00FD3D1E">
        <w:rPr>
          <w:sz w:val="24"/>
          <w:szCs w:val="24"/>
        </w:rPr>
        <w:t xml:space="preserve"> и самим судить о духе, проявленном каждым из них, а также о силе и правдивости их доводов. Как разителен был контраст! Реформатор — простой, смиренный, но непоколебимый, стоял в силе Божьей, имея истину на своей стороне; представитель папы — самодовольный, надменный, властный и лишённый всякого разума, </w:t>
      </w:r>
      <w:r w:rsidR="005033A2" w:rsidRPr="00FD3D1E">
        <w:rPr>
          <w:b/>
          <w:sz w:val="24"/>
          <w:szCs w:val="24"/>
        </w:rPr>
        <w:t>не мог привести ни одного аргумента из Писания</w:t>
      </w:r>
      <w:r w:rsidR="005033A2" w:rsidRPr="00FD3D1E">
        <w:rPr>
          <w:sz w:val="24"/>
          <w:szCs w:val="24"/>
        </w:rPr>
        <w:t xml:space="preserve">, но с жаром повторял: «Отрекись, или будешь отправлен в Рим </w:t>
      </w:r>
      <w:r w:rsidR="00305EEE" w:rsidRPr="00FD3D1E">
        <w:rPr>
          <w:sz w:val="24"/>
          <w:szCs w:val="24"/>
        </w:rPr>
        <w:t xml:space="preserve">для </w:t>
      </w:r>
      <w:r w:rsidR="005033A2" w:rsidRPr="00FD3D1E">
        <w:rPr>
          <w:sz w:val="24"/>
          <w:szCs w:val="24"/>
        </w:rPr>
        <w:t>наказани</w:t>
      </w:r>
      <w:r w:rsidR="00305EEE" w:rsidRPr="00FD3D1E">
        <w:rPr>
          <w:sz w:val="24"/>
          <w:szCs w:val="24"/>
        </w:rPr>
        <w:t>я</w:t>
      </w:r>
      <w:r w:rsidR="005033A2" w:rsidRPr="00FD3D1E">
        <w:rPr>
          <w:sz w:val="24"/>
          <w:szCs w:val="24"/>
        </w:rPr>
        <w:t xml:space="preserve">!» </w:t>
      </w:r>
      <w:r w:rsidR="005033A2" w:rsidRPr="00FD3D1E">
        <w:rPr>
          <w:sz w:val="16"/>
          <w:szCs w:val="16"/>
        </w:rPr>
        <w:t>{137.2}</w:t>
      </w:r>
    </w:p>
    <w:p w:rsidR="005033A2" w:rsidRPr="00FD3D1E" w:rsidRDefault="005033A2" w:rsidP="00305EEE">
      <w:pPr>
        <w:autoSpaceDE w:val="0"/>
        <w:autoSpaceDN w:val="0"/>
        <w:adjustRightInd w:val="0"/>
        <w:spacing w:line="240" w:lineRule="auto"/>
        <w:ind w:firstLine="567"/>
        <w:jc w:val="both"/>
        <w:rPr>
          <w:sz w:val="24"/>
          <w:szCs w:val="24"/>
        </w:rPr>
      </w:pPr>
      <w:r w:rsidRPr="00FD3D1E">
        <w:rPr>
          <w:sz w:val="24"/>
          <w:szCs w:val="24"/>
        </w:rPr>
        <w:t>Несмотря на то, что Лютер имел охранную грамоту, римские сторонники строили заговор, чтобы схватить и заключить его в тюрьму. Друзья убеждали его, что оставаться дальше бесполезно, и настоятельно советовали немедленно возвращаться в Виттенберг, соблюдая при этом предельную осторожность, чтобы скрыть свои намерения. Поэтому он покинул Аугсбург до рассвета, верхом</w:t>
      </w:r>
      <w:r w:rsidR="00305EEE" w:rsidRPr="00FD3D1E">
        <w:rPr>
          <w:sz w:val="24"/>
          <w:szCs w:val="24"/>
        </w:rPr>
        <w:t xml:space="preserve"> на лошади</w:t>
      </w:r>
      <w:r w:rsidRPr="00FD3D1E">
        <w:rPr>
          <w:sz w:val="24"/>
          <w:szCs w:val="24"/>
        </w:rPr>
        <w:t xml:space="preserve">, сопровождаемый лишь проводником, предоставленным городским магистратом. С тревогой в сердце он пробирался по тёмным и безмолвным улицам города. Враги — бдительные и беспощадные — замышляли его гибель. Удастся ли ему избежать расставленных сетей? </w:t>
      </w:r>
      <w:r w:rsidRPr="00FD3D1E">
        <w:rPr>
          <w:sz w:val="24"/>
          <w:szCs w:val="24"/>
          <w:u w:val="single"/>
        </w:rPr>
        <w:t>Это были минуты волнения и горячей молитвы</w:t>
      </w:r>
      <w:r w:rsidRPr="00FD3D1E">
        <w:rPr>
          <w:sz w:val="24"/>
          <w:szCs w:val="24"/>
        </w:rPr>
        <w:t xml:space="preserve">. </w:t>
      </w:r>
      <w:r w:rsidR="00305EEE" w:rsidRPr="00FD3D1E">
        <w:rPr>
          <w:sz w:val="24"/>
          <w:szCs w:val="24"/>
        </w:rPr>
        <w:t>Он достиг небольших ворот в городской стене</w:t>
      </w:r>
      <w:r w:rsidRPr="00FD3D1E">
        <w:rPr>
          <w:sz w:val="24"/>
          <w:szCs w:val="24"/>
        </w:rPr>
        <w:t xml:space="preserve">. Её открыли, и он с проводником беспрепятственно прошёл через неё. Как только они оказались за пределами города, беглецы поспешили прочь, и прежде чем легат узнал о бегстве Лютера, тот уже находился вне досягаемости своих преследователей. Сатана и его </w:t>
      </w:r>
      <w:r w:rsidR="00305EEE" w:rsidRPr="00FD3D1E">
        <w:rPr>
          <w:sz w:val="24"/>
          <w:szCs w:val="24"/>
        </w:rPr>
        <w:t>приспешники потерпели поражение</w:t>
      </w:r>
      <w:r w:rsidRPr="00FD3D1E">
        <w:rPr>
          <w:sz w:val="24"/>
          <w:szCs w:val="24"/>
        </w:rPr>
        <w:t xml:space="preserve">. Человек, которого они считали в своей власти, ушёл — спасся, как птица, вырвавшаяся </w:t>
      </w:r>
      <w:r w:rsidR="00305EEE" w:rsidRPr="00FD3D1E">
        <w:rPr>
          <w:sz w:val="24"/>
          <w:szCs w:val="24"/>
        </w:rPr>
        <w:t>из сети птицелова</w:t>
      </w:r>
      <w:r w:rsidRPr="00FD3D1E">
        <w:rPr>
          <w:sz w:val="24"/>
          <w:szCs w:val="24"/>
        </w:rPr>
        <w:t xml:space="preserve">. </w:t>
      </w:r>
      <w:r w:rsidRPr="00FD3D1E">
        <w:rPr>
          <w:sz w:val="16"/>
          <w:szCs w:val="16"/>
        </w:rPr>
        <w:t>{137.3}</w:t>
      </w:r>
    </w:p>
    <w:p w:rsidR="005033A2" w:rsidRPr="00FD3D1E" w:rsidRDefault="005033A2" w:rsidP="006D31D2">
      <w:pPr>
        <w:autoSpaceDE w:val="0"/>
        <w:autoSpaceDN w:val="0"/>
        <w:adjustRightInd w:val="0"/>
        <w:spacing w:line="240" w:lineRule="auto"/>
        <w:ind w:firstLine="567"/>
        <w:jc w:val="both"/>
        <w:rPr>
          <w:sz w:val="24"/>
          <w:szCs w:val="24"/>
        </w:rPr>
      </w:pPr>
      <w:r w:rsidRPr="00FD3D1E">
        <w:rPr>
          <w:sz w:val="24"/>
          <w:szCs w:val="24"/>
        </w:rPr>
        <w:t xml:space="preserve">Когда легат услышал о побеге Лютера, он был охвачен изумлением и яростью. Он рассчитывал снискать себе честь и славу за мудрость и решительность в обращении </w:t>
      </w:r>
      <w:r w:rsidR="00640DBF" w:rsidRPr="00FD3D1E">
        <w:rPr>
          <w:sz w:val="24"/>
          <w:szCs w:val="24"/>
        </w:rPr>
        <w:t>с этим возмутителем спокойствия церкви</w:t>
      </w:r>
      <w:r w:rsidRPr="00FD3D1E">
        <w:rPr>
          <w:sz w:val="24"/>
          <w:szCs w:val="24"/>
        </w:rPr>
        <w:t xml:space="preserve">, </w:t>
      </w:r>
      <w:r w:rsidR="00640DBF" w:rsidRPr="00FD3D1E">
        <w:rPr>
          <w:sz w:val="24"/>
          <w:szCs w:val="24"/>
        </w:rPr>
        <w:t>но его надежды рухнули</w:t>
      </w:r>
      <w:r w:rsidRPr="00FD3D1E">
        <w:rPr>
          <w:sz w:val="24"/>
          <w:szCs w:val="24"/>
        </w:rPr>
        <w:t>. В гневе он написал Фридриху, курфюрсту Саксон</w:t>
      </w:r>
      <w:r w:rsidR="00640DBF" w:rsidRPr="00FD3D1E">
        <w:rPr>
          <w:sz w:val="24"/>
          <w:szCs w:val="24"/>
        </w:rPr>
        <w:t>ии</w:t>
      </w:r>
      <w:r w:rsidRPr="00FD3D1E">
        <w:rPr>
          <w:sz w:val="24"/>
          <w:szCs w:val="24"/>
        </w:rPr>
        <w:t xml:space="preserve">, резкое письмо, в котором с яростью обличал Лютера и требовал, чтобы </w:t>
      </w:r>
      <w:r w:rsidR="00640DBF" w:rsidRPr="00FD3D1E">
        <w:rPr>
          <w:sz w:val="24"/>
          <w:szCs w:val="24"/>
        </w:rPr>
        <w:t xml:space="preserve">Фридрих </w:t>
      </w:r>
      <w:r w:rsidRPr="00FD3D1E">
        <w:rPr>
          <w:sz w:val="24"/>
          <w:szCs w:val="24"/>
        </w:rPr>
        <w:t xml:space="preserve">либо отправил </w:t>
      </w:r>
      <w:r w:rsidR="00640DBF" w:rsidRPr="00FD3D1E">
        <w:rPr>
          <w:sz w:val="24"/>
          <w:szCs w:val="24"/>
        </w:rPr>
        <w:t>р</w:t>
      </w:r>
      <w:r w:rsidRPr="00FD3D1E">
        <w:rPr>
          <w:sz w:val="24"/>
          <w:szCs w:val="24"/>
        </w:rPr>
        <w:t xml:space="preserve">еформатора в Рим, либо изгнал его из Саксонии. </w:t>
      </w:r>
      <w:r w:rsidRPr="00FD3D1E">
        <w:rPr>
          <w:sz w:val="16"/>
          <w:szCs w:val="16"/>
        </w:rPr>
        <w:t>{138.1}</w:t>
      </w:r>
    </w:p>
    <w:p w:rsidR="005033A2" w:rsidRPr="00FD3D1E" w:rsidRDefault="006D0BD1" w:rsidP="006D0BD1">
      <w:pPr>
        <w:autoSpaceDE w:val="0"/>
        <w:autoSpaceDN w:val="0"/>
        <w:adjustRightInd w:val="0"/>
        <w:spacing w:line="240" w:lineRule="auto"/>
        <w:ind w:firstLine="567"/>
        <w:jc w:val="both"/>
        <w:rPr>
          <w:sz w:val="24"/>
          <w:szCs w:val="24"/>
        </w:rPr>
      </w:pPr>
      <w:r w:rsidRPr="00FD3D1E">
        <w:rPr>
          <w:b/>
          <w:sz w:val="24"/>
          <w:szCs w:val="24"/>
        </w:rPr>
        <w:t>В свою защиту Лютер настоятельно просил</w:t>
      </w:r>
      <w:r w:rsidR="005033A2" w:rsidRPr="00FD3D1E">
        <w:rPr>
          <w:b/>
          <w:sz w:val="24"/>
          <w:szCs w:val="24"/>
        </w:rPr>
        <w:t>, чтобы легат или сам папа указали ему на его ошибки на основании Священного Писания</w:t>
      </w:r>
      <w:r w:rsidR="005033A2" w:rsidRPr="00FD3D1E">
        <w:rPr>
          <w:sz w:val="24"/>
          <w:szCs w:val="24"/>
        </w:rPr>
        <w:t xml:space="preserve">, и торжественно пообещал отречься от </w:t>
      </w:r>
      <w:r w:rsidR="005033A2" w:rsidRPr="00FD3D1E">
        <w:rPr>
          <w:sz w:val="24"/>
          <w:szCs w:val="24"/>
        </w:rPr>
        <w:lastRenderedPageBreak/>
        <w:t xml:space="preserve">своих учений, </w:t>
      </w:r>
      <w:r w:rsidRPr="00FD3D1E">
        <w:rPr>
          <w:sz w:val="24"/>
          <w:szCs w:val="24"/>
        </w:rPr>
        <w:t>если будет доказано, что они противоречат слову Божьему</w:t>
      </w:r>
      <w:r w:rsidR="005033A2" w:rsidRPr="00FD3D1E">
        <w:rPr>
          <w:sz w:val="24"/>
          <w:szCs w:val="24"/>
        </w:rPr>
        <w:t xml:space="preserve">. </w:t>
      </w:r>
      <w:r w:rsidRPr="00FD3D1E">
        <w:rPr>
          <w:sz w:val="24"/>
          <w:szCs w:val="24"/>
        </w:rPr>
        <w:t>Лютер также выразил свою благодарность Богу за то, что Он удостоил его переносить испытания в столь святом деле</w:t>
      </w:r>
      <w:r w:rsidR="005033A2" w:rsidRPr="00FD3D1E">
        <w:rPr>
          <w:sz w:val="24"/>
          <w:szCs w:val="24"/>
        </w:rPr>
        <w:t xml:space="preserve">. </w:t>
      </w:r>
      <w:r w:rsidRPr="00FD3D1E">
        <w:rPr>
          <w:sz w:val="24"/>
          <w:szCs w:val="24"/>
        </w:rPr>
        <w:t xml:space="preserve">                   </w:t>
      </w:r>
      <w:r w:rsidR="005033A2" w:rsidRPr="00FD3D1E">
        <w:rPr>
          <w:sz w:val="16"/>
          <w:szCs w:val="16"/>
        </w:rPr>
        <w:t>{138.2}</w:t>
      </w:r>
    </w:p>
    <w:p w:rsidR="005033A2" w:rsidRPr="00FD3D1E" w:rsidRDefault="005033A2" w:rsidP="006D0BD1">
      <w:pPr>
        <w:autoSpaceDE w:val="0"/>
        <w:autoSpaceDN w:val="0"/>
        <w:adjustRightInd w:val="0"/>
        <w:spacing w:line="240" w:lineRule="auto"/>
        <w:ind w:firstLine="567"/>
        <w:jc w:val="both"/>
        <w:rPr>
          <w:sz w:val="24"/>
          <w:szCs w:val="24"/>
        </w:rPr>
      </w:pPr>
      <w:r w:rsidRPr="00FD3D1E">
        <w:rPr>
          <w:sz w:val="24"/>
          <w:szCs w:val="24"/>
        </w:rPr>
        <w:t xml:space="preserve">Курфюрст ещё мало знал о </w:t>
      </w:r>
      <w:r w:rsidR="000D1B8B" w:rsidRPr="00FD3D1E">
        <w:rPr>
          <w:sz w:val="24"/>
          <w:szCs w:val="24"/>
        </w:rPr>
        <w:t>доктринах реформации</w:t>
      </w:r>
      <w:r w:rsidRPr="00FD3D1E">
        <w:rPr>
          <w:sz w:val="24"/>
          <w:szCs w:val="24"/>
        </w:rPr>
        <w:t xml:space="preserve">, но был </w:t>
      </w:r>
      <w:r w:rsidR="000D1B8B" w:rsidRPr="00FD3D1E">
        <w:rPr>
          <w:sz w:val="24"/>
          <w:szCs w:val="24"/>
        </w:rPr>
        <w:t xml:space="preserve">глубоко впечатлен </w:t>
      </w:r>
      <w:r w:rsidRPr="00FD3D1E">
        <w:rPr>
          <w:sz w:val="24"/>
          <w:szCs w:val="24"/>
        </w:rPr>
        <w:t>искренностью, силой и ясностью слов Лютер</w:t>
      </w:r>
      <w:r w:rsidR="000D1B8B" w:rsidRPr="00FD3D1E">
        <w:rPr>
          <w:sz w:val="24"/>
          <w:szCs w:val="24"/>
        </w:rPr>
        <w:t>а. Пока не будет доказано, что р</w:t>
      </w:r>
      <w:r w:rsidRPr="00FD3D1E">
        <w:rPr>
          <w:sz w:val="24"/>
          <w:szCs w:val="24"/>
        </w:rPr>
        <w:t xml:space="preserve">еформатор ошибается, Фридрих решил быть его защитником. В ответ на требование легата он написал: «Так как доктор Мартин явился к вам в Аугсбург, вы должны быть этим довольны. Мы не ожидали, что вы попытаетесь заставить его отречься, не убедив его </w:t>
      </w:r>
      <w:r w:rsidR="000D1B8B" w:rsidRPr="00FD3D1E">
        <w:rPr>
          <w:sz w:val="24"/>
          <w:szCs w:val="24"/>
        </w:rPr>
        <w:t>в его ошибках</w:t>
      </w:r>
      <w:r w:rsidRPr="00FD3D1E">
        <w:rPr>
          <w:sz w:val="24"/>
          <w:szCs w:val="24"/>
        </w:rPr>
        <w:t xml:space="preserve">. Ни один из учёных </w:t>
      </w:r>
      <w:r w:rsidR="000D1B8B" w:rsidRPr="00FD3D1E">
        <w:rPr>
          <w:sz w:val="24"/>
          <w:szCs w:val="24"/>
        </w:rPr>
        <w:t xml:space="preserve">мужей </w:t>
      </w:r>
      <w:r w:rsidRPr="00FD3D1E">
        <w:rPr>
          <w:sz w:val="24"/>
          <w:szCs w:val="24"/>
        </w:rPr>
        <w:t>в нашем княжестве не сообщил мне, что учение Мартина нечестиво, антихристианско</w:t>
      </w:r>
      <w:r w:rsidR="000D1B8B" w:rsidRPr="00FD3D1E">
        <w:rPr>
          <w:sz w:val="24"/>
          <w:szCs w:val="24"/>
        </w:rPr>
        <w:t>е</w:t>
      </w:r>
      <w:r w:rsidRPr="00FD3D1E">
        <w:rPr>
          <w:sz w:val="24"/>
          <w:szCs w:val="24"/>
        </w:rPr>
        <w:t xml:space="preserve"> или еретично</w:t>
      </w:r>
      <w:r w:rsidR="000D1B8B" w:rsidRPr="00FD3D1E">
        <w:rPr>
          <w:sz w:val="24"/>
          <w:szCs w:val="24"/>
        </w:rPr>
        <w:t>е</w:t>
      </w:r>
      <w:r w:rsidRPr="00FD3D1E">
        <w:rPr>
          <w:sz w:val="24"/>
          <w:szCs w:val="24"/>
        </w:rPr>
        <w:t xml:space="preserve">». Князь также отказался отправить Лютера в Рим, </w:t>
      </w:r>
      <w:r w:rsidR="000D1B8B" w:rsidRPr="00FD3D1E">
        <w:rPr>
          <w:sz w:val="24"/>
          <w:szCs w:val="24"/>
        </w:rPr>
        <w:t>и изгнать его из своих владений</w:t>
      </w:r>
      <w:r w:rsidR="000D1B8B" w:rsidRPr="00FD3D1E">
        <w:rPr>
          <w:rStyle w:val="af7"/>
          <w:sz w:val="24"/>
          <w:szCs w:val="24"/>
        </w:rPr>
        <w:footnoteReference w:id="107"/>
      </w:r>
      <w:r w:rsidRPr="00FD3D1E">
        <w:rPr>
          <w:sz w:val="24"/>
          <w:szCs w:val="24"/>
        </w:rPr>
        <w:t xml:space="preserve">. </w:t>
      </w:r>
      <w:r w:rsidRPr="00FD3D1E">
        <w:rPr>
          <w:sz w:val="16"/>
          <w:szCs w:val="16"/>
        </w:rPr>
        <w:t>{138.3}</w:t>
      </w:r>
    </w:p>
    <w:p w:rsidR="005033A2" w:rsidRPr="00FD3D1E" w:rsidRDefault="005033A2" w:rsidP="000D1B8B">
      <w:pPr>
        <w:autoSpaceDE w:val="0"/>
        <w:autoSpaceDN w:val="0"/>
        <w:adjustRightInd w:val="0"/>
        <w:spacing w:line="240" w:lineRule="auto"/>
        <w:ind w:firstLine="567"/>
        <w:jc w:val="both"/>
        <w:rPr>
          <w:sz w:val="24"/>
          <w:szCs w:val="24"/>
        </w:rPr>
      </w:pPr>
      <w:r w:rsidRPr="00FD3D1E">
        <w:rPr>
          <w:sz w:val="24"/>
          <w:szCs w:val="24"/>
        </w:rPr>
        <w:t>Курфюрст видел, что в обществе происходит общее падение нравов, и что</w:t>
      </w:r>
      <w:r w:rsidR="000D1B8B" w:rsidRPr="00FD3D1E">
        <w:rPr>
          <w:sz w:val="24"/>
          <w:szCs w:val="24"/>
        </w:rPr>
        <w:t xml:space="preserve"> необходимо великое дело реформации</w:t>
      </w:r>
      <w:r w:rsidRPr="00FD3D1E">
        <w:rPr>
          <w:sz w:val="24"/>
          <w:szCs w:val="24"/>
        </w:rPr>
        <w:t xml:space="preserve">. </w:t>
      </w:r>
      <w:r w:rsidRPr="00FD3D1E">
        <w:rPr>
          <w:sz w:val="24"/>
          <w:szCs w:val="24"/>
          <w:u w:val="single"/>
        </w:rPr>
        <w:t>Все эти сложные и дорогостоящие меры, направленные на сдерживание и наказание преступлений, были бы излишни, если бы люди признавали и повиновались Божьим требованиям и голосу просвещённой совести</w:t>
      </w:r>
      <w:r w:rsidRPr="00FD3D1E">
        <w:rPr>
          <w:sz w:val="24"/>
          <w:szCs w:val="24"/>
        </w:rPr>
        <w:t xml:space="preserve">. Он понимал, что Лютер трудится именно ради этого, и тайно радовался, что в церкви начинает ощущаться лучшее влияние. </w:t>
      </w:r>
      <w:r w:rsidRPr="00FD3D1E">
        <w:rPr>
          <w:sz w:val="16"/>
          <w:szCs w:val="16"/>
        </w:rPr>
        <w:t>{138.4}</w:t>
      </w:r>
    </w:p>
    <w:p w:rsidR="00236AE0" w:rsidRPr="00FD3D1E" w:rsidRDefault="004E1EE5" w:rsidP="004E1EE5">
      <w:pPr>
        <w:autoSpaceDE w:val="0"/>
        <w:autoSpaceDN w:val="0"/>
        <w:adjustRightInd w:val="0"/>
        <w:spacing w:line="240" w:lineRule="auto"/>
        <w:ind w:firstLine="567"/>
        <w:jc w:val="both"/>
        <w:rPr>
          <w:sz w:val="24"/>
          <w:szCs w:val="24"/>
          <w:highlight w:val="yellow"/>
        </w:rPr>
      </w:pPr>
      <w:r w:rsidRPr="00FD3D1E">
        <w:rPr>
          <w:sz w:val="24"/>
          <w:szCs w:val="24"/>
        </w:rPr>
        <w:t>Он видел также</w:t>
      </w:r>
      <w:r w:rsidR="005033A2" w:rsidRPr="00FD3D1E">
        <w:rPr>
          <w:sz w:val="24"/>
          <w:szCs w:val="24"/>
        </w:rPr>
        <w:t>, что как профессор университета</w:t>
      </w:r>
      <w:r w:rsidRPr="00FD3D1E">
        <w:rPr>
          <w:sz w:val="24"/>
          <w:szCs w:val="24"/>
        </w:rPr>
        <w:t>,</w:t>
      </w:r>
      <w:r w:rsidR="005033A2" w:rsidRPr="00FD3D1E">
        <w:rPr>
          <w:sz w:val="24"/>
          <w:szCs w:val="24"/>
        </w:rPr>
        <w:t xml:space="preserve"> Лютер</w:t>
      </w:r>
      <w:r w:rsidRPr="00FD3D1E">
        <w:rPr>
          <w:sz w:val="24"/>
          <w:szCs w:val="24"/>
        </w:rPr>
        <w:t xml:space="preserve"> был</w:t>
      </w:r>
      <w:r w:rsidR="005033A2" w:rsidRPr="00FD3D1E">
        <w:rPr>
          <w:sz w:val="24"/>
          <w:szCs w:val="24"/>
        </w:rPr>
        <w:t xml:space="preserve"> </w:t>
      </w:r>
      <w:r w:rsidRPr="00FD3D1E">
        <w:rPr>
          <w:sz w:val="24"/>
          <w:szCs w:val="24"/>
        </w:rPr>
        <w:t>весьма успешен</w:t>
      </w:r>
      <w:r w:rsidR="005033A2" w:rsidRPr="00FD3D1E">
        <w:rPr>
          <w:sz w:val="24"/>
          <w:szCs w:val="24"/>
        </w:rPr>
        <w:t>. Прошё</w:t>
      </w:r>
      <w:r w:rsidRPr="00FD3D1E">
        <w:rPr>
          <w:sz w:val="24"/>
          <w:szCs w:val="24"/>
        </w:rPr>
        <w:t>л лишь один год с тех пор, как р</w:t>
      </w:r>
      <w:r w:rsidR="005033A2" w:rsidRPr="00FD3D1E">
        <w:rPr>
          <w:sz w:val="24"/>
          <w:szCs w:val="24"/>
        </w:rPr>
        <w:t xml:space="preserve">еформатор прибил свои тезисы </w:t>
      </w:r>
      <w:r w:rsidRPr="00FD3D1E">
        <w:rPr>
          <w:sz w:val="24"/>
          <w:szCs w:val="24"/>
        </w:rPr>
        <w:t>на церкви замка</w:t>
      </w:r>
      <w:r w:rsidR="005033A2" w:rsidRPr="00FD3D1E">
        <w:rPr>
          <w:sz w:val="24"/>
          <w:szCs w:val="24"/>
        </w:rPr>
        <w:t xml:space="preserve">, но </w:t>
      </w:r>
      <w:r w:rsidR="005033A2" w:rsidRPr="00FD3D1E">
        <w:rPr>
          <w:sz w:val="24"/>
          <w:szCs w:val="24"/>
          <w:u w:val="single"/>
        </w:rPr>
        <w:t xml:space="preserve">число паломников, приходивших на праздник </w:t>
      </w:r>
      <w:r w:rsidRPr="00FD3D1E">
        <w:rPr>
          <w:sz w:val="24"/>
          <w:szCs w:val="24"/>
          <w:u w:val="single"/>
        </w:rPr>
        <w:t>«</w:t>
      </w:r>
      <w:r w:rsidR="005033A2" w:rsidRPr="00FD3D1E">
        <w:rPr>
          <w:sz w:val="24"/>
          <w:szCs w:val="24"/>
          <w:u w:val="single"/>
        </w:rPr>
        <w:t>Всех святых</w:t>
      </w:r>
      <w:r w:rsidRPr="00FD3D1E">
        <w:rPr>
          <w:sz w:val="24"/>
          <w:szCs w:val="24"/>
          <w:u w:val="single"/>
        </w:rPr>
        <w:t>»</w:t>
      </w:r>
      <w:r w:rsidR="005033A2" w:rsidRPr="00FD3D1E">
        <w:rPr>
          <w:sz w:val="24"/>
          <w:szCs w:val="24"/>
        </w:rPr>
        <w:t xml:space="preserve">, </w:t>
      </w:r>
      <w:r w:rsidR="005033A2" w:rsidRPr="00FD3D1E">
        <w:rPr>
          <w:b/>
          <w:sz w:val="24"/>
          <w:szCs w:val="24"/>
        </w:rPr>
        <w:t>значительно уменьшилось</w:t>
      </w:r>
      <w:r w:rsidR="005033A2" w:rsidRPr="00FD3D1E">
        <w:rPr>
          <w:sz w:val="24"/>
          <w:szCs w:val="24"/>
        </w:rPr>
        <w:t>. Рим потерял и поклонников, и их пожертвовани</w:t>
      </w:r>
      <w:r w:rsidRPr="00FD3D1E">
        <w:rPr>
          <w:sz w:val="24"/>
          <w:szCs w:val="24"/>
        </w:rPr>
        <w:t>й</w:t>
      </w:r>
      <w:r w:rsidR="005033A2" w:rsidRPr="00FD3D1E">
        <w:rPr>
          <w:sz w:val="24"/>
          <w:szCs w:val="24"/>
        </w:rPr>
        <w:t xml:space="preserve">; однако их место заняли другие — не паломники, идущие к реликвиям, а студенты, наполнявшие аудитории Виттенбергского университета. </w:t>
      </w:r>
      <w:r w:rsidR="005033A2" w:rsidRPr="00FD3D1E">
        <w:rPr>
          <w:b/>
          <w:sz w:val="24"/>
          <w:szCs w:val="24"/>
        </w:rPr>
        <w:t>Труды Лютера пробудили повсюду новый интерес к Священному Писанию</w:t>
      </w:r>
      <w:r w:rsidR="005033A2" w:rsidRPr="00FD3D1E">
        <w:rPr>
          <w:sz w:val="24"/>
          <w:szCs w:val="24"/>
        </w:rPr>
        <w:t xml:space="preserve">, и не только со всех концов Германии, </w:t>
      </w:r>
      <w:r w:rsidRPr="00FD3D1E">
        <w:rPr>
          <w:sz w:val="24"/>
          <w:szCs w:val="24"/>
        </w:rPr>
        <w:t>но и из других стран студенты стекались в университет</w:t>
      </w:r>
      <w:r w:rsidR="005033A2" w:rsidRPr="00FD3D1E">
        <w:rPr>
          <w:sz w:val="24"/>
          <w:szCs w:val="24"/>
        </w:rPr>
        <w:t xml:space="preserve">. Молодые люди, впервые видя Виттенберг, «воздымали руки к небу и славили Бога за то, </w:t>
      </w:r>
      <w:r w:rsidRPr="00FD3D1E">
        <w:rPr>
          <w:sz w:val="24"/>
          <w:szCs w:val="24"/>
        </w:rPr>
        <w:t>что Он позволил свету истины воссиять из этого города</w:t>
      </w:r>
      <w:r w:rsidR="005033A2" w:rsidRPr="00FD3D1E">
        <w:rPr>
          <w:sz w:val="24"/>
          <w:szCs w:val="24"/>
        </w:rPr>
        <w:t xml:space="preserve">, </w:t>
      </w:r>
      <w:r w:rsidRPr="00FD3D1E">
        <w:rPr>
          <w:sz w:val="24"/>
          <w:szCs w:val="24"/>
        </w:rPr>
        <w:t>как в прошедшие века с Сиона, чтобы он мог проникнуть в самые далекие земли</w:t>
      </w:r>
      <w:r w:rsidR="005033A2" w:rsidRPr="00FD3D1E">
        <w:rPr>
          <w:sz w:val="24"/>
          <w:szCs w:val="24"/>
        </w:rPr>
        <w:t>»</w:t>
      </w:r>
      <w:r w:rsidRPr="00FD3D1E">
        <w:rPr>
          <w:rStyle w:val="af7"/>
          <w:sz w:val="24"/>
          <w:szCs w:val="24"/>
        </w:rPr>
        <w:footnoteReference w:id="108"/>
      </w:r>
      <w:r w:rsidR="005033A2" w:rsidRPr="00FD3D1E">
        <w:rPr>
          <w:sz w:val="24"/>
          <w:szCs w:val="24"/>
        </w:rPr>
        <w:t xml:space="preserve">. </w:t>
      </w:r>
      <w:r w:rsidR="00DB6AB1" w:rsidRPr="00FD3D1E">
        <w:rPr>
          <w:sz w:val="16"/>
          <w:szCs w:val="16"/>
        </w:rPr>
        <w:t>{139.1}</w:t>
      </w:r>
    </w:p>
    <w:p w:rsidR="005033A2" w:rsidRPr="00FD3D1E" w:rsidRDefault="004E1EE5" w:rsidP="004E1EE5">
      <w:pPr>
        <w:autoSpaceDE w:val="0"/>
        <w:autoSpaceDN w:val="0"/>
        <w:adjustRightInd w:val="0"/>
        <w:spacing w:line="240" w:lineRule="auto"/>
        <w:ind w:firstLine="567"/>
        <w:jc w:val="both"/>
        <w:rPr>
          <w:sz w:val="24"/>
          <w:szCs w:val="24"/>
        </w:rPr>
      </w:pPr>
      <w:r w:rsidRPr="00FD3D1E">
        <w:rPr>
          <w:b/>
          <w:sz w:val="24"/>
          <w:szCs w:val="24"/>
        </w:rPr>
        <w:t>Лютер тогда ещё лишь отчасти отрёкся от заблуждений католицизма</w:t>
      </w:r>
      <w:r w:rsidR="005033A2" w:rsidRPr="00FD3D1E">
        <w:rPr>
          <w:sz w:val="24"/>
          <w:szCs w:val="24"/>
        </w:rPr>
        <w:t xml:space="preserve">. Но, сравнивая святые изречения Писания с папскими декретами и постановлениями, он поражался: «Я читаю декреты понтификов и… не знаю, сам ли папа антихрист или его апостол, </w:t>
      </w:r>
      <w:r w:rsidR="00DB6AB1" w:rsidRPr="00FD3D1E">
        <w:rPr>
          <w:b/>
          <w:sz w:val="24"/>
          <w:szCs w:val="24"/>
        </w:rPr>
        <w:t>до такой степени Христос искажен и распят в них</w:t>
      </w:r>
      <w:r w:rsidR="005033A2" w:rsidRPr="00FD3D1E">
        <w:rPr>
          <w:sz w:val="24"/>
          <w:szCs w:val="24"/>
        </w:rPr>
        <w:t>»</w:t>
      </w:r>
      <w:r w:rsidR="00DB6AB1" w:rsidRPr="00FD3D1E">
        <w:rPr>
          <w:rStyle w:val="af7"/>
          <w:sz w:val="24"/>
          <w:szCs w:val="24"/>
        </w:rPr>
        <w:footnoteReference w:id="109"/>
      </w:r>
      <w:r w:rsidR="005033A2" w:rsidRPr="00FD3D1E">
        <w:rPr>
          <w:sz w:val="24"/>
          <w:szCs w:val="24"/>
        </w:rPr>
        <w:t xml:space="preserve">. </w:t>
      </w:r>
      <w:r w:rsidR="00DB6AB1" w:rsidRPr="00FD3D1E">
        <w:rPr>
          <w:sz w:val="24"/>
          <w:szCs w:val="24"/>
        </w:rPr>
        <w:t>Однако в это время Лютер все еще был сторонником Римской церкви и не помышлял о том, чтобы когда-либо отделиться от ее общения</w:t>
      </w:r>
      <w:r w:rsidR="005033A2" w:rsidRPr="00FD3D1E">
        <w:rPr>
          <w:sz w:val="24"/>
          <w:szCs w:val="24"/>
        </w:rPr>
        <w:t xml:space="preserve">. </w:t>
      </w:r>
      <w:r w:rsidR="005033A2" w:rsidRPr="00FD3D1E">
        <w:rPr>
          <w:sz w:val="16"/>
          <w:szCs w:val="16"/>
        </w:rPr>
        <w:t>{139.2}</w:t>
      </w:r>
    </w:p>
    <w:p w:rsidR="005033A2" w:rsidRPr="00FD3D1E" w:rsidRDefault="005033A2" w:rsidP="00DB6AB1">
      <w:pPr>
        <w:autoSpaceDE w:val="0"/>
        <w:autoSpaceDN w:val="0"/>
        <w:adjustRightInd w:val="0"/>
        <w:spacing w:line="240" w:lineRule="auto"/>
        <w:ind w:firstLine="567"/>
        <w:jc w:val="both"/>
        <w:rPr>
          <w:sz w:val="16"/>
          <w:szCs w:val="16"/>
        </w:rPr>
      </w:pPr>
      <w:r w:rsidRPr="00FD3D1E">
        <w:rPr>
          <w:sz w:val="24"/>
          <w:szCs w:val="24"/>
        </w:rPr>
        <w:t xml:space="preserve">Труды и учения </w:t>
      </w:r>
      <w:r w:rsidR="00DB6AB1" w:rsidRPr="00FD3D1E">
        <w:rPr>
          <w:sz w:val="24"/>
          <w:szCs w:val="24"/>
        </w:rPr>
        <w:t>р</w:t>
      </w:r>
      <w:r w:rsidRPr="00FD3D1E">
        <w:rPr>
          <w:sz w:val="24"/>
          <w:szCs w:val="24"/>
        </w:rPr>
        <w:t xml:space="preserve">еформатора распространялись по всем странам христианского мира. Движение охватило Швейцарию и Голландию; его сочинения проникли во Францию и Испанию. </w:t>
      </w:r>
      <w:r w:rsidRPr="00FD3D1E">
        <w:rPr>
          <w:b/>
          <w:sz w:val="24"/>
          <w:szCs w:val="24"/>
        </w:rPr>
        <w:t>В Англии его учение было принято</w:t>
      </w:r>
      <w:r w:rsidR="00DB6AB1" w:rsidRPr="00FD3D1E">
        <w:rPr>
          <w:b/>
          <w:sz w:val="24"/>
          <w:szCs w:val="24"/>
        </w:rPr>
        <w:t>,</w:t>
      </w:r>
      <w:r w:rsidRPr="00FD3D1E">
        <w:rPr>
          <w:b/>
          <w:sz w:val="24"/>
          <w:szCs w:val="24"/>
        </w:rPr>
        <w:t xml:space="preserve"> как слово жизни</w:t>
      </w:r>
      <w:r w:rsidRPr="00FD3D1E">
        <w:rPr>
          <w:sz w:val="24"/>
          <w:szCs w:val="24"/>
        </w:rPr>
        <w:t xml:space="preserve">. Истина достигла также Бельгии и Италии. </w:t>
      </w:r>
      <w:r w:rsidRPr="00FD3D1E">
        <w:rPr>
          <w:b/>
          <w:sz w:val="24"/>
          <w:szCs w:val="24"/>
        </w:rPr>
        <w:t xml:space="preserve">Тысячи пробуждались от смертного оцепенения к радости и надежде жизни </w:t>
      </w:r>
      <w:r w:rsidR="00DB6AB1" w:rsidRPr="00FD3D1E">
        <w:rPr>
          <w:b/>
          <w:sz w:val="24"/>
          <w:szCs w:val="24"/>
        </w:rPr>
        <w:t>в вере</w:t>
      </w:r>
      <w:r w:rsidRPr="00FD3D1E">
        <w:rPr>
          <w:sz w:val="24"/>
          <w:szCs w:val="24"/>
        </w:rPr>
        <w:t xml:space="preserve">. </w:t>
      </w:r>
      <w:r w:rsidRPr="00FD3D1E">
        <w:rPr>
          <w:sz w:val="16"/>
          <w:szCs w:val="16"/>
        </w:rPr>
        <w:t>{139.3}</w:t>
      </w:r>
    </w:p>
    <w:p w:rsidR="005033A2" w:rsidRPr="00FD3D1E" w:rsidRDefault="005033A2" w:rsidP="00DB6AB1">
      <w:pPr>
        <w:autoSpaceDE w:val="0"/>
        <w:autoSpaceDN w:val="0"/>
        <w:adjustRightInd w:val="0"/>
        <w:spacing w:line="240" w:lineRule="auto"/>
        <w:ind w:firstLine="567"/>
        <w:jc w:val="both"/>
        <w:rPr>
          <w:sz w:val="16"/>
          <w:szCs w:val="16"/>
        </w:rPr>
      </w:pPr>
      <w:r w:rsidRPr="00FD3D1E">
        <w:rPr>
          <w:sz w:val="24"/>
          <w:szCs w:val="24"/>
        </w:rPr>
        <w:t xml:space="preserve">Рим всё больше приходил в ярость от </w:t>
      </w:r>
      <w:r w:rsidR="00914FB8" w:rsidRPr="00FD3D1E">
        <w:rPr>
          <w:sz w:val="24"/>
          <w:szCs w:val="24"/>
        </w:rPr>
        <w:t>атак</w:t>
      </w:r>
      <w:r w:rsidRPr="00FD3D1E">
        <w:rPr>
          <w:sz w:val="24"/>
          <w:szCs w:val="24"/>
        </w:rPr>
        <w:t xml:space="preserve">, наносимых Лютером, и некоторые </w:t>
      </w:r>
      <w:r w:rsidR="00914FB8" w:rsidRPr="00FD3D1E">
        <w:rPr>
          <w:sz w:val="24"/>
          <w:szCs w:val="24"/>
        </w:rPr>
        <w:t xml:space="preserve">из его </w:t>
      </w:r>
      <w:r w:rsidRPr="00FD3D1E">
        <w:rPr>
          <w:sz w:val="24"/>
          <w:szCs w:val="24"/>
        </w:rPr>
        <w:t>фанатичны</w:t>
      </w:r>
      <w:r w:rsidR="00914FB8" w:rsidRPr="00FD3D1E">
        <w:rPr>
          <w:sz w:val="24"/>
          <w:szCs w:val="24"/>
        </w:rPr>
        <w:t>х</w:t>
      </w:r>
      <w:r w:rsidRPr="00FD3D1E">
        <w:rPr>
          <w:sz w:val="24"/>
          <w:szCs w:val="24"/>
        </w:rPr>
        <w:t xml:space="preserve"> противник</w:t>
      </w:r>
      <w:r w:rsidR="00914FB8" w:rsidRPr="00FD3D1E">
        <w:rPr>
          <w:sz w:val="24"/>
          <w:szCs w:val="24"/>
        </w:rPr>
        <w:t>ов</w:t>
      </w:r>
      <w:r w:rsidRPr="00FD3D1E">
        <w:rPr>
          <w:sz w:val="24"/>
          <w:szCs w:val="24"/>
        </w:rPr>
        <w:t xml:space="preserve">, даже </w:t>
      </w:r>
      <w:r w:rsidR="00914FB8" w:rsidRPr="00FD3D1E">
        <w:rPr>
          <w:sz w:val="24"/>
          <w:szCs w:val="24"/>
        </w:rPr>
        <w:t>доктора</w:t>
      </w:r>
      <w:r w:rsidRPr="00FD3D1E">
        <w:rPr>
          <w:sz w:val="24"/>
          <w:szCs w:val="24"/>
        </w:rPr>
        <w:t xml:space="preserve"> католических университетов, заявляли, </w:t>
      </w:r>
      <w:r w:rsidR="00DD1244" w:rsidRPr="00FD3D1E">
        <w:rPr>
          <w:sz w:val="24"/>
          <w:szCs w:val="24"/>
        </w:rPr>
        <w:t xml:space="preserve">что </w:t>
      </w:r>
      <w:r w:rsidR="00DD1244" w:rsidRPr="00FD3D1E">
        <w:rPr>
          <w:b/>
          <w:sz w:val="24"/>
          <w:szCs w:val="24"/>
        </w:rPr>
        <w:t>тот, кто убьет мятежного монаха, не будет виновен в грехе</w:t>
      </w:r>
      <w:r w:rsidRPr="00FD3D1E">
        <w:rPr>
          <w:sz w:val="24"/>
          <w:szCs w:val="24"/>
        </w:rPr>
        <w:t xml:space="preserve">. </w:t>
      </w:r>
      <w:r w:rsidRPr="00FD3D1E">
        <w:rPr>
          <w:sz w:val="24"/>
          <w:szCs w:val="24"/>
          <w:u w:val="single"/>
        </w:rPr>
        <w:t>Однажды неизвестный человек, с пи</w:t>
      </w:r>
      <w:r w:rsidR="00DD1244" w:rsidRPr="00FD3D1E">
        <w:rPr>
          <w:sz w:val="24"/>
          <w:szCs w:val="24"/>
          <w:u w:val="single"/>
        </w:rPr>
        <w:t>столетом под плащом, подошёл к р</w:t>
      </w:r>
      <w:r w:rsidRPr="00FD3D1E">
        <w:rPr>
          <w:sz w:val="24"/>
          <w:szCs w:val="24"/>
          <w:u w:val="single"/>
        </w:rPr>
        <w:t xml:space="preserve">еформатору и спросил, почему тот ходит один. «Я в руках Божьих, — ответил Лютер. — Он — </w:t>
      </w:r>
      <w:r w:rsidR="00DD1244" w:rsidRPr="00FD3D1E">
        <w:rPr>
          <w:sz w:val="24"/>
          <w:szCs w:val="24"/>
          <w:u w:val="single"/>
        </w:rPr>
        <w:t>моя сила и мой щит</w:t>
      </w:r>
      <w:r w:rsidRPr="00FD3D1E">
        <w:rPr>
          <w:sz w:val="24"/>
          <w:szCs w:val="24"/>
          <w:u w:val="single"/>
        </w:rPr>
        <w:t>. Что может сделать мне человек?</w:t>
      </w:r>
      <w:r w:rsidRPr="00FD3D1E">
        <w:rPr>
          <w:sz w:val="24"/>
          <w:szCs w:val="24"/>
        </w:rPr>
        <w:t>»</w:t>
      </w:r>
      <w:r w:rsidR="00DD1244" w:rsidRPr="00FD3D1E">
        <w:rPr>
          <w:rStyle w:val="af7"/>
          <w:sz w:val="24"/>
          <w:szCs w:val="24"/>
        </w:rPr>
        <w:footnoteReference w:id="110"/>
      </w:r>
      <w:r w:rsidR="00DD1244" w:rsidRPr="00FD3D1E">
        <w:rPr>
          <w:sz w:val="24"/>
          <w:szCs w:val="24"/>
        </w:rPr>
        <w:t>.</w:t>
      </w:r>
      <w:r w:rsidRPr="00FD3D1E">
        <w:rPr>
          <w:sz w:val="24"/>
          <w:szCs w:val="24"/>
        </w:rPr>
        <w:t xml:space="preserve"> </w:t>
      </w:r>
      <w:r w:rsidR="00DD1244" w:rsidRPr="00FD3D1E">
        <w:rPr>
          <w:sz w:val="24"/>
          <w:szCs w:val="24"/>
        </w:rPr>
        <w:t xml:space="preserve"> </w:t>
      </w:r>
      <w:r w:rsidR="00DD1244" w:rsidRPr="00FD3D1E">
        <w:rPr>
          <w:sz w:val="24"/>
          <w:szCs w:val="24"/>
          <w:u w:val="single"/>
        </w:rPr>
        <w:t>Услышав эти слова, незнакомец побледнел и бежал прочь, как от присутствия ангелов небесных</w:t>
      </w:r>
      <w:r w:rsidRPr="00FD3D1E">
        <w:rPr>
          <w:sz w:val="24"/>
          <w:szCs w:val="24"/>
        </w:rPr>
        <w:t xml:space="preserve">. </w:t>
      </w:r>
      <w:r w:rsidRPr="00FD3D1E">
        <w:rPr>
          <w:sz w:val="16"/>
          <w:szCs w:val="16"/>
        </w:rPr>
        <w:t>{140.1}</w:t>
      </w:r>
    </w:p>
    <w:p w:rsidR="005033A2" w:rsidRPr="00FD3D1E" w:rsidRDefault="005033A2" w:rsidP="00DD1244">
      <w:pPr>
        <w:autoSpaceDE w:val="0"/>
        <w:autoSpaceDN w:val="0"/>
        <w:adjustRightInd w:val="0"/>
        <w:spacing w:line="240" w:lineRule="auto"/>
        <w:ind w:firstLine="567"/>
        <w:jc w:val="both"/>
        <w:rPr>
          <w:sz w:val="24"/>
          <w:szCs w:val="24"/>
        </w:rPr>
      </w:pPr>
      <w:r w:rsidRPr="00FD3D1E">
        <w:rPr>
          <w:sz w:val="24"/>
          <w:szCs w:val="24"/>
        </w:rPr>
        <w:t xml:space="preserve">Рим был полон решимости уничтожить Лютера, </w:t>
      </w:r>
      <w:r w:rsidR="00DD1244" w:rsidRPr="00FD3D1E">
        <w:rPr>
          <w:sz w:val="24"/>
          <w:szCs w:val="24"/>
        </w:rPr>
        <w:t>но Бог был его защитой</w:t>
      </w:r>
      <w:r w:rsidRPr="00FD3D1E">
        <w:rPr>
          <w:sz w:val="24"/>
          <w:szCs w:val="24"/>
        </w:rPr>
        <w:t xml:space="preserve">. Его учения звучали повсюду — «в хижинах и монастырях, … в замках вельмож, в университетах и во дворцах </w:t>
      </w:r>
      <w:r w:rsidR="00DD1244" w:rsidRPr="00FD3D1E">
        <w:rPr>
          <w:sz w:val="24"/>
          <w:szCs w:val="24"/>
        </w:rPr>
        <w:t>королей</w:t>
      </w:r>
      <w:r w:rsidRPr="00FD3D1E">
        <w:rPr>
          <w:sz w:val="24"/>
          <w:szCs w:val="24"/>
        </w:rPr>
        <w:t>»; и благородные люди поднимались со всех ст</w:t>
      </w:r>
      <w:r w:rsidR="00DD1244" w:rsidRPr="00FD3D1E">
        <w:rPr>
          <w:sz w:val="24"/>
          <w:szCs w:val="24"/>
        </w:rPr>
        <w:t>орон, чтобы поддержать его труд</w:t>
      </w:r>
      <w:r w:rsidR="00DD1244" w:rsidRPr="00FD3D1E">
        <w:rPr>
          <w:rStyle w:val="af7"/>
          <w:sz w:val="24"/>
          <w:szCs w:val="24"/>
        </w:rPr>
        <w:footnoteReference w:id="111"/>
      </w:r>
      <w:r w:rsidRPr="00FD3D1E">
        <w:rPr>
          <w:sz w:val="24"/>
          <w:szCs w:val="24"/>
        </w:rPr>
        <w:t xml:space="preserve">. </w:t>
      </w:r>
      <w:r w:rsidR="00DD1244" w:rsidRPr="00FD3D1E">
        <w:rPr>
          <w:sz w:val="24"/>
          <w:szCs w:val="24"/>
        </w:rPr>
        <w:t xml:space="preserve">            </w:t>
      </w:r>
      <w:r w:rsidRPr="00FD3D1E">
        <w:rPr>
          <w:sz w:val="16"/>
          <w:szCs w:val="16"/>
        </w:rPr>
        <w:t>{140.2}</w:t>
      </w:r>
    </w:p>
    <w:p w:rsidR="005033A2" w:rsidRPr="00FD3D1E" w:rsidRDefault="005033A2" w:rsidP="005F1101">
      <w:pPr>
        <w:autoSpaceDE w:val="0"/>
        <w:autoSpaceDN w:val="0"/>
        <w:adjustRightInd w:val="0"/>
        <w:spacing w:line="240" w:lineRule="auto"/>
        <w:ind w:firstLine="567"/>
        <w:jc w:val="both"/>
        <w:rPr>
          <w:sz w:val="24"/>
          <w:szCs w:val="24"/>
        </w:rPr>
      </w:pPr>
      <w:r w:rsidRPr="00FD3D1E">
        <w:rPr>
          <w:sz w:val="24"/>
          <w:szCs w:val="24"/>
        </w:rPr>
        <w:lastRenderedPageBreak/>
        <w:t xml:space="preserve">Примерно в это же время, читая </w:t>
      </w:r>
      <w:r w:rsidR="00DD1244" w:rsidRPr="00FD3D1E">
        <w:rPr>
          <w:sz w:val="24"/>
          <w:szCs w:val="24"/>
        </w:rPr>
        <w:t xml:space="preserve">труды </w:t>
      </w:r>
      <w:r w:rsidRPr="00FD3D1E">
        <w:rPr>
          <w:sz w:val="24"/>
          <w:szCs w:val="24"/>
        </w:rPr>
        <w:t xml:space="preserve">Яна Гуса, Лютер обнаружил, что </w:t>
      </w:r>
      <w:r w:rsidRPr="00FD3D1E">
        <w:rPr>
          <w:b/>
          <w:sz w:val="24"/>
          <w:szCs w:val="24"/>
        </w:rPr>
        <w:t>великая истина — оправдание верой</w:t>
      </w:r>
      <w:r w:rsidRPr="00FD3D1E">
        <w:rPr>
          <w:sz w:val="24"/>
          <w:szCs w:val="24"/>
        </w:rPr>
        <w:t>, которую он сам проповедовал и защищал, — уже была провозглашена чешским реформатором. «Мы все, — сказал Лютер, — Павел, Августин и я, были гуситами, сами того не зная!»</w:t>
      </w:r>
      <w:r w:rsidR="00DD1244" w:rsidRPr="00FD3D1E">
        <w:rPr>
          <w:sz w:val="24"/>
          <w:szCs w:val="24"/>
        </w:rPr>
        <w:t>.</w:t>
      </w:r>
      <w:r w:rsidRPr="00FD3D1E">
        <w:rPr>
          <w:sz w:val="24"/>
          <w:szCs w:val="24"/>
        </w:rPr>
        <w:t xml:space="preserve"> </w:t>
      </w:r>
      <w:r w:rsidR="005F1101" w:rsidRPr="00FD3D1E">
        <w:rPr>
          <w:sz w:val="24"/>
          <w:szCs w:val="24"/>
        </w:rPr>
        <w:t>Бог обязательно накажет этот мир, – продолжал он, – за ту истину, которая была проповедована сто лет тому назад и сожжена!</w:t>
      </w:r>
      <w:r w:rsidR="005F1101" w:rsidRPr="00FD3D1E">
        <w:rPr>
          <w:rStyle w:val="af7"/>
          <w:sz w:val="24"/>
          <w:szCs w:val="24"/>
        </w:rPr>
        <w:footnoteReference w:id="112"/>
      </w:r>
      <w:r w:rsidR="005F1101" w:rsidRPr="00FD3D1E">
        <w:rPr>
          <w:sz w:val="24"/>
          <w:szCs w:val="24"/>
        </w:rPr>
        <w:t>.</w:t>
      </w:r>
      <w:r w:rsidRPr="00FD3D1E">
        <w:rPr>
          <w:sz w:val="24"/>
          <w:szCs w:val="24"/>
        </w:rPr>
        <w:t xml:space="preserve"> </w:t>
      </w:r>
      <w:r w:rsidRPr="00FD3D1E">
        <w:rPr>
          <w:sz w:val="16"/>
          <w:szCs w:val="16"/>
        </w:rPr>
        <w:t>{140.3}</w:t>
      </w:r>
    </w:p>
    <w:p w:rsidR="005033A2" w:rsidRPr="00FD3D1E" w:rsidRDefault="005F1101" w:rsidP="005F1101">
      <w:pPr>
        <w:autoSpaceDE w:val="0"/>
        <w:autoSpaceDN w:val="0"/>
        <w:adjustRightInd w:val="0"/>
        <w:spacing w:line="240" w:lineRule="auto"/>
        <w:ind w:firstLine="567"/>
        <w:jc w:val="both"/>
        <w:rPr>
          <w:sz w:val="24"/>
          <w:szCs w:val="24"/>
        </w:rPr>
      </w:pPr>
      <w:r w:rsidRPr="00FD3D1E">
        <w:rPr>
          <w:sz w:val="24"/>
          <w:szCs w:val="24"/>
        </w:rPr>
        <w:t>В обращении к императору и знатным людям Германии во имя Реформации в христианстве Лютер писал о папе</w:t>
      </w:r>
      <w:r w:rsidR="005033A2" w:rsidRPr="00FD3D1E">
        <w:rPr>
          <w:sz w:val="24"/>
          <w:szCs w:val="24"/>
        </w:rPr>
        <w:t>:</w:t>
      </w:r>
      <w:r w:rsidRPr="00FD3D1E">
        <w:rPr>
          <w:sz w:val="24"/>
          <w:szCs w:val="24"/>
        </w:rPr>
        <w:t xml:space="preserve"> </w:t>
      </w:r>
      <w:r w:rsidR="005033A2" w:rsidRPr="00FD3D1E">
        <w:rPr>
          <w:sz w:val="24"/>
          <w:szCs w:val="24"/>
        </w:rPr>
        <w:t xml:space="preserve">«Ужасно видеть человека, называющего себя наместником Христа, который живёт в великолепии, какого не имеет ни один император. </w:t>
      </w:r>
      <w:r w:rsidRPr="00FD3D1E">
        <w:rPr>
          <w:sz w:val="24"/>
          <w:szCs w:val="24"/>
        </w:rPr>
        <w:t>Похоже ли это на бедного Иисуса или смиренного Петра</w:t>
      </w:r>
      <w:r w:rsidR="005033A2" w:rsidRPr="00FD3D1E">
        <w:rPr>
          <w:sz w:val="24"/>
          <w:szCs w:val="24"/>
        </w:rPr>
        <w:t xml:space="preserve">? Он, говорят, </w:t>
      </w:r>
      <w:r w:rsidRPr="00FD3D1E">
        <w:rPr>
          <w:sz w:val="24"/>
          <w:szCs w:val="24"/>
        </w:rPr>
        <w:t xml:space="preserve">владыка </w:t>
      </w:r>
      <w:r w:rsidR="005033A2" w:rsidRPr="00FD3D1E">
        <w:rPr>
          <w:sz w:val="24"/>
          <w:szCs w:val="24"/>
        </w:rPr>
        <w:t>мира! Но Христос, чьим наместником он себя объявляет, сказал: “Царство Моё не от мира сего”. Может ли власть наместника простираться дальше, чем власть его Владыки?»</w:t>
      </w:r>
      <w:r w:rsidRPr="00FD3D1E">
        <w:rPr>
          <w:rStyle w:val="af7"/>
          <w:sz w:val="24"/>
          <w:szCs w:val="24"/>
        </w:rPr>
        <w:footnoteReference w:id="113"/>
      </w:r>
      <w:r w:rsidR="005033A2" w:rsidRPr="00FD3D1E">
        <w:rPr>
          <w:sz w:val="24"/>
          <w:szCs w:val="24"/>
        </w:rPr>
        <w:t xml:space="preserve">. </w:t>
      </w:r>
      <w:r w:rsidR="005033A2" w:rsidRPr="00FD3D1E">
        <w:rPr>
          <w:sz w:val="16"/>
          <w:szCs w:val="16"/>
        </w:rPr>
        <w:t>{140.4}</w:t>
      </w:r>
    </w:p>
    <w:p w:rsidR="005033A2" w:rsidRPr="00FD3D1E" w:rsidRDefault="005033A2" w:rsidP="006B31D3">
      <w:pPr>
        <w:autoSpaceDE w:val="0"/>
        <w:autoSpaceDN w:val="0"/>
        <w:adjustRightInd w:val="0"/>
        <w:spacing w:line="240" w:lineRule="auto"/>
        <w:ind w:firstLine="567"/>
        <w:jc w:val="both"/>
        <w:rPr>
          <w:sz w:val="16"/>
          <w:szCs w:val="16"/>
        </w:rPr>
      </w:pPr>
      <w:r w:rsidRPr="00FD3D1E">
        <w:rPr>
          <w:sz w:val="24"/>
          <w:szCs w:val="24"/>
        </w:rPr>
        <w:t>Об университетах он писал так:</w:t>
      </w:r>
      <w:r w:rsidR="006B31D3" w:rsidRPr="00FD3D1E">
        <w:rPr>
          <w:sz w:val="24"/>
          <w:szCs w:val="24"/>
        </w:rPr>
        <w:t xml:space="preserve"> </w:t>
      </w:r>
      <w:r w:rsidRPr="00FD3D1E">
        <w:rPr>
          <w:sz w:val="24"/>
          <w:szCs w:val="24"/>
        </w:rPr>
        <w:t xml:space="preserve">«Я очень боюсь, что </w:t>
      </w:r>
      <w:r w:rsidRPr="00FD3D1E">
        <w:rPr>
          <w:b/>
          <w:sz w:val="24"/>
          <w:szCs w:val="24"/>
        </w:rPr>
        <w:t>университеты станут великими вратами ада</w:t>
      </w:r>
      <w:r w:rsidRPr="00FD3D1E">
        <w:rPr>
          <w:sz w:val="24"/>
          <w:szCs w:val="24"/>
        </w:rPr>
        <w:t xml:space="preserve">, если не будут прилежно трудиться над объяснением Священного Писания и внедрением его в сердца </w:t>
      </w:r>
      <w:r w:rsidR="006B31D3" w:rsidRPr="00FD3D1E">
        <w:rPr>
          <w:sz w:val="24"/>
          <w:szCs w:val="24"/>
        </w:rPr>
        <w:t>молодежи</w:t>
      </w:r>
      <w:r w:rsidRPr="00FD3D1E">
        <w:rPr>
          <w:sz w:val="24"/>
          <w:szCs w:val="24"/>
        </w:rPr>
        <w:t xml:space="preserve">. </w:t>
      </w:r>
      <w:r w:rsidRPr="00FD3D1E">
        <w:rPr>
          <w:b/>
          <w:sz w:val="24"/>
          <w:szCs w:val="24"/>
        </w:rPr>
        <w:t>Я не советую никому отдавать своего ребёнка туда, где Писание не господствует.</w:t>
      </w:r>
      <w:r w:rsidRPr="00FD3D1E">
        <w:rPr>
          <w:sz w:val="24"/>
          <w:szCs w:val="24"/>
        </w:rPr>
        <w:t xml:space="preserve"> </w:t>
      </w:r>
      <w:r w:rsidR="006B31D3" w:rsidRPr="00FD3D1E">
        <w:rPr>
          <w:sz w:val="24"/>
          <w:szCs w:val="24"/>
        </w:rPr>
        <w:t>Каждое учреждение</w:t>
      </w:r>
      <w:r w:rsidRPr="00FD3D1E">
        <w:rPr>
          <w:sz w:val="24"/>
          <w:szCs w:val="24"/>
        </w:rPr>
        <w:t xml:space="preserve">, </w:t>
      </w:r>
      <w:r w:rsidR="006B31D3" w:rsidRPr="00FD3D1E">
        <w:rPr>
          <w:sz w:val="24"/>
          <w:szCs w:val="24"/>
        </w:rPr>
        <w:t>в котором люди не заняты непрестанно словом Божьим, неизбежно развратится»</w:t>
      </w:r>
      <w:r w:rsidR="006B31D3" w:rsidRPr="00FD3D1E">
        <w:rPr>
          <w:rStyle w:val="af7"/>
          <w:sz w:val="24"/>
          <w:szCs w:val="24"/>
        </w:rPr>
        <w:footnoteReference w:id="114"/>
      </w:r>
      <w:r w:rsidRPr="00FD3D1E">
        <w:rPr>
          <w:sz w:val="24"/>
          <w:szCs w:val="24"/>
        </w:rPr>
        <w:t xml:space="preserve">. </w:t>
      </w:r>
      <w:r w:rsidRPr="00FD3D1E">
        <w:rPr>
          <w:sz w:val="16"/>
          <w:szCs w:val="16"/>
        </w:rPr>
        <w:t>{140.5}</w:t>
      </w:r>
    </w:p>
    <w:p w:rsidR="005033A2" w:rsidRPr="00FD3D1E" w:rsidRDefault="005033A2" w:rsidP="006B31D3">
      <w:pPr>
        <w:autoSpaceDE w:val="0"/>
        <w:autoSpaceDN w:val="0"/>
        <w:adjustRightInd w:val="0"/>
        <w:spacing w:line="240" w:lineRule="auto"/>
        <w:ind w:firstLine="567"/>
        <w:jc w:val="both"/>
        <w:rPr>
          <w:sz w:val="24"/>
          <w:szCs w:val="24"/>
        </w:rPr>
      </w:pPr>
      <w:r w:rsidRPr="00FD3D1E">
        <w:rPr>
          <w:sz w:val="24"/>
          <w:szCs w:val="24"/>
        </w:rPr>
        <w:t xml:space="preserve">Это обращение быстро распространилось по всей Германии и оказало мощное влияние на народ. Вся нация была взволнована, и тысячи сплотились под знамя реформы. Противники Лютера, пылая жаждой мести, уговаривали папу принять решительные меры. Было постановлено немедленно осудить его учение. </w:t>
      </w:r>
      <w:r w:rsidRPr="00FD3D1E">
        <w:rPr>
          <w:sz w:val="24"/>
          <w:szCs w:val="24"/>
          <w:u w:val="single"/>
        </w:rPr>
        <w:t xml:space="preserve">Лютеру и его последователям предоставлялось шестьдесят дней для отречения, </w:t>
      </w:r>
      <w:r w:rsidR="006B31D3" w:rsidRPr="00FD3D1E">
        <w:rPr>
          <w:sz w:val="24"/>
          <w:szCs w:val="24"/>
          <w:u w:val="single"/>
        </w:rPr>
        <w:t>после чего, если они не отрекутся, все они будут отлучены</w:t>
      </w:r>
      <w:r w:rsidRPr="00FD3D1E">
        <w:rPr>
          <w:sz w:val="24"/>
          <w:szCs w:val="24"/>
        </w:rPr>
        <w:t xml:space="preserve">. </w:t>
      </w:r>
      <w:r w:rsidRPr="00FD3D1E">
        <w:rPr>
          <w:sz w:val="16"/>
          <w:szCs w:val="16"/>
        </w:rPr>
        <w:t>{141.1}</w:t>
      </w:r>
    </w:p>
    <w:p w:rsidR="005033A2" w:rsidRPr="00FD3D1E" w:rsidRDefault="005033A2" w:rsidP="006B31D3">
      <w:pPr>
        <w:autoSpaceDE w:val="0"/>
        <w:autoSpaceDN w:val="0"/>
        <w:adjustRightInd w:val="0"/>
        <w:spacing w:line="240" w:lineRule="auto"/>
        <w:ind w:firstLine="567"/>
        <w:jc w:val="both"/>
        <w:rPr>
          <w:sz w:val="24"/>
          <w:szCs w:val="24"/>
        </w:rPr>
      </w:pPr>
      <w:r w:rsidRPr="00FD3D1E">
        <w:rPr>
          <w:sz w:val="24"/>
          <w:szCs w:val="24"/>
        </w:rPr>
        <w:t xml:space="preserve">Это был страшный кризис для Реформации. На протяжении веков римские буллы об отлучении приводили в трепет могущественных монархов, наполняли целые империи бедствиями и ужасом. </w:t>
      </w:r>
      <w:r w:rsidRPr="00FD3D1E">
        <w:rPr>
          <w:b/>
          <w:sz w:val="24"/>
          <w:szCs w:val="24"/>
        </w:rPr>
        <w:t>Те, на кого падало это осуждение, становились всеобщими изгоями, которых следовало истреблять, как прокажённых</w:t>
      </w:r>
      <w:r w:rsidRPr="00FD3D1E">
        <w:rPr>
          <w:sz w:val="24"/>
          <w:szCs w:val="24"/>
        </w:rPr>
        <w:t>. Лютер ясно понимал бурю, готовую обрушиться на него, но стоял твёрдо, полагаясь на Христа как на свой щит и опору. С верой и мужеством мученика он писал:</w:t>
      </w:r>
      <w:r w:rsidR="006B31D3" w:rsidRPr="00FD3D1E">
        <w:rPr>
          <w:sz w:val="24"/>
          <w:szCs w:val="24"/>
        </w:rPr>
        <w:t xml:space="preserve"> </w:t>
      </w:r>
      <w:r w:rsidRPr="00FD3D1E">
        <w:rPr>
          <w:sz w:val="24"/>
          <w:szCs w:val="24"/>
        </w:rPr>
        <w:t>«</w:t>
      </w:r>
      <w:r w:rsidRPr="00FD3D1E">
        <w:rPr>
          <w:b/>
          <w:sz w:val="24"/>
          <w:szCs w:val="24"/>
        </w:rPr>
        <w:t>Что будет — не знаю и знать не хочу</w:t>
      </w:r>
      <w:r w:rsidRPr="00FD3D1E">
        <w:rPr>
          <w:sz w:val="24"/>
          <w:szCs w:val="24"/>
        </w:rPr>
        <w:t xml:space="preserve">… Пусть удар падёт, где угодно, — я не боюсь. Ни один лист не падает без воли Отца нашего; тем более Он позаботится о нас. </w:t>
      </w:r>
      <w:r w:rsidR="006B31D3" w:rsidRPr="00FD3D1E">
        <w:rPr>
          <w:sz w:val="24"/>
          <w:szCs w:val="24"/>
        </w:rPr>
        <w:t>Легко умереть за Слово</w:t>
      </w:r>
      <w:r w:rsidRPr="00FD3D1E">
        <w:rPr>
          <w:sz w:val="24"/>
          <w:szCs w:val="24"/>
        </w:rPr>
        <w:t xml:space="preserve">, </w:t>
      </w:r>
      <w:r w:rsidR="006B31D3" w:rsidRPr="00FD3D1E">
        <w:rPr>
          <w:sz w:val="24"/>
          <w:szCs w:val="24"/>
        </w:rPr>
        <w:t>поскольку Слово, ставшее плотью, само умерло</w:t>
      </w:r>
      <w:r w:rsidRPr="00FD3D1E">
        <w:rPr>
          <w:sz w:val="24"/>
          <w:szCs w:val="24"/>
        </w:rPr>
        <w:t xml:space="preserve">. Если умрём с Ним, то и жить будем с Ним; пройдя через то, через что Он прошёл прежде нас, будем там, </w:t>
      </w:r>
      <w:r w:rsidR="006B31D3" w:rsidRPr="00FD3D1E">
        <w:rPr>
          <w:sz w:val="24"/>
          <w:szCs w:val="24"/>
        </w:rPr>
        <w:t>где Он, и пребудем с Ним вечно»</w:t>
      </w:r>
      <w:r w:rsidR="006B31D3" w:rsidRPr="00FD3D1E">
        <w:rPr>
          <w:rStyle w:val="af7"/>
          <w:sz w:val="24"/>
          <w:szCs w:val="24"/>
        </w:rPr>
        <w:footnoteReference w:id="115"/>
      </w:r>
      <w:r w:rsidRPr="00FD3D1E">
        <w:rPr>
          <w:sz w:val="24"/>
          <w:szCs w:val="24"/>
        </w:rPr>
        <w:t xml:space="preserve">. </w:t>
      </w:r>
      <w:r w:rsidRPr="00FD3D1E">
        <w:rPr>
          <w:sz w:val="16"/>
          <w:szCs w:val="16"/>
        </w:rPr>
        <w:t>{141.2}</w:t>
      </w:r>
    </w:p>
    <w:p w:rsidR="005033A2" w:rsidRDefault="005033A2" w:rsidP="005936FB">
      <w:pPr>
        <w:autoSpaceDE w:val="0"/>
        <w:autoSpaceDN w:val="0"/>
        <w:adjustRightInd w:val="0"/>
        <w:spacing w:line="240" w:lineRule="auto"/>
        <w:ind w:firstLine="567"/>
        <w:jc w:val="both"/>
        <w:rPr>
          <w:sz w:val="16"/>
          <w:szCs w:val="16"/>
        </w:rPr>
      </w:pPr>
      <w:r w:rsidRPr="00FD3D1E">
        <w:rPr>
          <w:sz w:val="24"/>
          <w:szCs w:val="24"/>
        </w:rPr>
        <w:t xml:space="preserve">Когда папская булла достигла Лютера, он сказал: «Я презираю её и обличаю как нечестивую и ложную… В ней осуждён Сам Христос… Радуюсь, что мне выпало нести такие страдания за святое дело. </w:t>
      </w:r>
      <w:r w:rsidR="004F7F2B" w:rsidRPr="00FD3D1E">
        <w:rPr>
          <w:sz w:val="24"/>
          <w:szCs w:val="24"/>
        </w:rPr>
        <w:t>Я уже чувствую большую свободу в своем сердце</w:t>
      </w:r>
      <w:r w:rsidRPr="00FD3D1E">
        <w:rPr>
          <w:sz w:val="24"/>
          <w:szCs w:val="24"/>
        </w:rPr>
        <w:t xml:space="preserve">, </w:t>
      </w:r>
      <w:r w:rsidRPr="00FD3D1E">
        <w:rPr>
          <w:b/>
          <w:sz w:val="24"/>
          <w:szCs w:val="24"/>
        </w:rPr>
        <w:t>ибо теперь я знаю, что папа — антихрист, а его престол — сам престол сатаны</w:t>
      </w:r>
      <w:r w:rsidR="004F7F2B" w:rsidRPr="00FD3D1E">
        <w:rPr>
          <w:sz w:val="24"/>
          <w:szCs w:val="24"/>
        </w:rPr>
        <w:t>»</w:t>
      </w:r>
      <w:r w:rsidR="004F7F2B" w:rsidRPr="00FD3D1E">
        <w:rPr>
          <w:rStyle w:val="af7"/>
          <w:sz w:val="24"/>
          <w:szCs w:val="24"/>
        </w:rPr>
        <w:footnoteReference w:id="116"/>
      </w:r>
      <w:r w:rsidRPr="00FD3D1E">
        <w:rPr>
          <w:sz w:val="24"/>
          <w:szCs w:val="24"/>
        </w:rPr>
        <w:t xml:space="preserve">. </w:t>
      </w:r>
      <w:r w:rsidRPr="00FD3D1E">
        <w:rPr>
          <w:sz w:val="16"/>
          <w:szCs w:val="16"/>
        </w:rPr>
        <w:t>{141.3}</w:t>
      </w:r>
    </w:p>
    <w:p w:rsidR="00895AC6" w:rsidRPr="00FD3D1E" w:rsidRDefault="00895AC6" w:rsidP="00895AC6">
      <w:pPr>
        <w:autoSpaceDE w:val="0"/>
        <w:autoSpaceDN w:val="0"/>
        <w:adjustRightInd w:val="0"/>
        <w:spacing w:line="240" w:lineRule="auto"/>
        <w:ind w:firstLine="567"/>
        <w:jc w:val="both"/>
        <w:rPr>
          <w:sz w:val="24"/>
          <w:szCs w:val="24"/>
        </w:rPr>
      </w:pPr>
      <w:r w:rsidRPr="00FD3D1E">
        <w:rPr>
          <w:sz w:val="24"/>
          <w:szCs w:val="24"/>
        </w:rPr>
        <w:t xml:space="preserve">Тем не менее указ Рима не остался без последствий. Темница, пытки и меч — всё это были действенные орудия подчинения. Слабые и суеверные трепетали перед декретом папы; и хотя большинство сочувствовало Лютеру, </w:t>
      </w:r>
      <w:r w:rsidRPr="00FD3D1E">
        <w:rPr>
          <w:b/>
          <w:sz w:val="24"/>
          <w:szCs w:val="24"/>
        </w:rPr>
        <w:t>многие считали жизнь слишком дорогой, чтобы рисковать ею ради дела реформы</w:t>
      </w:r>
      <w:r w:rsidRPr="00FD3D1E">
        <w:rPr>
          <w:sz w:val="24"/>
          <w:szCs w:val="24"/>
        </w:rPr>
        <w:t xml:space="preserve">. Все, казалось, указывало на то, что работа реформатора подходит к концу. </w:t>
      </w:r>
      <w:r w:rsidRPr="00FD3D1E">
        <w:rPr>
          <w:sz w:val="16"/>
          <w:szCs w:val="16"/>
        </w:rPr>
        <w:t>{142.1}</w:t>
      </w:r>
    </w:p>
    <w:p w:rsidR="00895AC6" w:rsidRPr="00FD3D1E" w:rsidRDefault="00895AC6" w:rsidP="00895AC6">
      <w:pPr>
        <w:autoSpaceDE w:val="0"/>
        <w:autoSpaceDN w:val="0"/>
        <w:adjustRightInd w:val="0"/>
        <w:spacing w:line="240" w:lineRule="auto"/>
        <w:ind w:firstLine="567"/>
        <w:jc w:val="both"/>
        <w:rPr>
          <w:sz w:val="24"/>
          <w:szCs w:val="24"/>
        </w:rPr>
      </w:pPr>
      <w:r w:rsidRPr="00FD3D1E">
        <w:rPr>
          <w:sz w:val="24"/>
          <w:szCs w:val="24"/>
        </w:rPr>
        <w:t xml:space="preserve">Но Лютер по-прежнему был бесстрашен. Рим обрушил на него свои проклятия, и </w:t>
      </w:r>
      <w:r w:rsidRPr="00FD3D1E">
        <w:rPr>
          <w:b/>
          <w:sz w:val="24"/>
          <w:szCs w:val="24"/>
        </w:rPr>
        <w:t>мир ожидал, что он либо погибнет, либо отступит</w:t>
      </w:r>
      <w:r w:rsidRPr="00FD3D1E">
        <w:rPr>
          <w:sz w:val="24"/>
          <w:szCs w:val="24"/>
        </w:rPr>
        <w:t xml:space="preserve">. </w:t>
      </w:r>
      <w:r w:rsidRPr="00FD3D1E">
        <w:rPr>
          <w:b/>
          <w:sz w:val="24"/>
          <w:szCs w:val="24"/>
        </w:rPr>
        <w:t>Но с великой силой он обратно бросил этот приговор и публично заявил о своём решении навсегда порвать с Римом</w:t>
      </w:r>
      <w:r w:rsidRPr="00FD3D1E">
        <w:rPr>
          <w:sz w:val="24"/>
          <w:szCs w:val="24"/>
        </w:rPr>
        <w:t xml:space="preserve">. В присутствии множества студентов, учёных и граждан всех сословий </w:t>
      </w:r>
      <w:r w:rsidRPr="00FD3D1E">
        <w:rPr>
          <w:b/>
          <w:sz w:val="24"/>
          <w:szCs w:val="24"/>
        </w:rPr>
        <w:t>Лютер сжёг папскую буллу</w:t>
      </w:r>
      <w:r w:rsidRPr="00FD3D1E">
        <w:rPr>
          <w:sz w:val="24"/>
          <w:szCs w:val="24"/>
        </w:rPr>
        <w:t xml:space="preserve">, </w:t>
      </w:r>
      <w:r w:rsidRPr="00FD3D1E">
        <w:rPr>
          <w:b/>
          <w:sz w:val="24"/>
          <w:szCs w:val="24"/>
        </w:rPr>
        <w:t>канонические законы, декреталии и ряд сочинений, поддерживающих папскую власть</w:t>
      </w:r>
      <w:r w:rsidRPr="00FD3D1E">
        <w:rPr>
          <w:sz w:val="24"/>
          <w:szCs w:val="24"/>
        </w:rPr>
        <w:t xml:space="preserve">. «Мои враги, — сказал он, — сжигая мои книги, смогли повредить делу истины в сердцах простых людей и губят их души; потому и я сжёг их книги в ответ. Теперь начинается серьёзная </w:t>
      </w:r>
      <w:r w:rsidRPr="00FD3D1E">
        <w:rPr>
          <w:sz w:val="24"/>
          <w:szCs w:val="24"/>
        </w:rPr>
        <w:lastRenderedPageBreak/>
        <w:t xml:space="preserve">борьба. </w:t>
      </w:r>
      <w:r w:rsidRPr="00FD3D1E">
        <w:rPr>
          <w:b/>
          <w:sz w:val="24"/>
          <w:szCs w:val="24"/>
        </w:rPr>
        <w:t>До сих пор я лишь играл с папой</w:t>
      </w:r>
      <w:r w:rsidRPr="00FD3D1E">
        <w:rPr>
          <w:sz w:val="24"/>
          <w:szCs w:val="24"/>
        </w:rPr>
        <w:t>. Я начал это дело во имя Божье; завершится оно без меня, и Его силою»</w:t>
      </w:r>
      <w:r w:rsidRPr="00FD3D1E">
        <w:rPr>
          <w:rStyle w:val="af7"/>
          <w:sz w:val="24"/>
          <w:szCs w:val="24"/>
        </w:rPr>
        <w:footnoteReference w:id="117"/>
      </w:r>
      <w:r w:rsidRPr="00FD3D1E">
        <w:rPr>
          <w:sz w:val="24"/>
          <w:szCs w:val="24"/>
        </w:rPr>
        <w:t xml:space="preserve">. </w:t>
      </w:r>
      <w:r w:rsidRPr="00FD3D1E">
        <w:rPr>
          <w:sz w:val="16"/>
          <w:szCs w:val="16"/>
        </w:rPr>
        <w:t>{142.2}</w:t>
      </w:r>
    </w:p>
    <w:p w:rsidR="00895AC6" w:rsidRDefault="00895AC6" w:rsidP="005936FB">
      <w:pPr>
        <w:autoSpaceDE w:val="0"/>
        <w:autoSpaceDN w:val="0"/>
        <w:adjustRightInd w:val="0"/>
        <w:spacing w:line="240" w:lineRule="auto"/>
        <w:ind w:firstLine="567"/>
        <w:jc w:val="both"/>
        <w:rPr>
          <w:sz w:val="16"/>
          <w:szCs w:val="16"/>
        </w:rPr>
      </w:pPr>
    </w:p>
    <w:p w:rsidR="005033A2" w:rsidRPr="00FD3D1E" w:rsidRDefault="00895AC6" w:rsidP="00895AC6">
      <w:pPr>
        <w:autoSpaceDE w:val="0"/>
        <w:autoSpaceDN w:val="0"/>
        <w:adjustRightInd w:val="0"/>
        <w:spacing w:line="240" w:lineRule="auto"/>
        <w:ind w:firstLine="567"/>
        <w:jc w:val="both"/>
        <w:rPr>
          <w:sz w:val="24"/>
          <w:szCs w:val="24"/>
        </w:rPr>
      </w:pPr>
      <w:r>
        <w:rPr>
          <w:noProof/>
          <w:sz w:val="16"/>
          <w:szCs w:val="16"/>
        </w:rPr>
        <w:drawing>
          <wp:anchor distT="0" distB="0" distL="114300" distR="114300" simplePos="0" relativeHeight="251765760" behindDoc="0" locked="0" layoutInCell="1" allowOverlap="1" wp14:anchorId="647A51A2" wp14:editId="439A9A5B">
            <wp:simplePos x="0" y="0"/>
            <wp:positionH relativeFrom="column">
              <wp:align>left</wp:align>
            </wp:positionH>
            <wp:positionV relativeFrom="paragraph">
              <wp:align>top</wp:align>
            </wp:positionV>
            <wp:extent cx="2823210" cy="3931920"/>
            <wp:effectExtent l="0" t="0" r="0" b="0"/>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23210" cy="3931920"/>
                    </a:xfrm>
                    <a:prstGeom prst="rect">
                      <a:avLst/>
                    </a:prstGeom>
                    <a:noFill/>
                    <a:ln>
                      <a:noFill/>
                    </a:ln>
                  </pic:spPr>
                </pic:pic>
              </a:graphicData>
            </a:graphic>
          </wp:anchor>
        </w:drawing>
      </w:r>
      <w:r w:rsidR="005033A2" w:rsidRPr="00FD3D1E">
        <w:rPr>
          <w:sz w:val="24"/>
          <w:szCs w:val="24"/>
        </w:rPr>
        <w:t>На упрёки врагов, насмехавшихся над слабостью его дела, Лютер отвечал:</w:t>
      </w:r>
      <w:r w:rsidR="005033A2" w:rsidRPr="00FD3D1E">
        <w:rPr>
          <w:sz w:val="24"/>
          <w:szCs w:val="24"/>
        </w:rPr>
        <w:br/>
        <w:t xml:space="preserve">«Кто знает, не избрал ли и не призвал ли меня Бог, и не должны ли они бояться, что, презирая меня, они презирают Самого Бога? Моисей был один при исходе из Египта; Илия был один во дни царствования Ахава; Исаия был один в Иерусалиме; Иезекииль — один в Вавилоне… Бог никогда не избирал в пророки ни первосвященника, ни какого-либо великого человека, но обычно призывал людей простых и презираемых, даже однажды — пастуха Амоса. Во все века святые Божьи были вынуждены обличать великих — царей, князей, священников и мудрецов — рискуя собственной жизнью… Я не утверждаю, что я пророк, но говорю, что </w:t>
      </w:r>
      <w:r w:rsidR="005033A2" w:rsidRPr="00FD3D1E">
        <w:rPr>
          <w:b/>
          <w:sz w:val="24"/>
          <w:szCs w:val="24"/>
        </w:rPr>
        <w:t>они должны страшиться именно потому, что я один, а их много</w:t>
      </w:r>
      <w:r w:rsidR="005033A2" w:rsidRPr="00FD3D1E">
        <w:rPr>
          <w:sz w:val="24"/>
          <w:szCs w:val="24"/>
        </w:rPr>
        <w:t xml:space="preserve">. </w:t>
      </w:r>
      <w:r w:rsidR="005033A2" w:rsidRPr="00FD3D1E">
        <w:rPr>
          <w:b/>
          <w:sz w:val="24"/>
          <w:szCs w:val="24"/>
        </w:rPr>
        <w:t>Я уверен в одном — слово Божье со мною, а не с ними</w:t>
      </w:r>
      <w:r w:rsidR="00025B7C" w:rsidRPr="00FD3D1E">
        <w:rPr>
          <w:sz w:val="24"/>
          <w:szCs w:val="24"/>
        </w:rPr>
        <w:t>»</w:t>
      </w:r>
      <w:r w:rsidR="00025B7C" w:rsidRPr="00FD3D1E">
        <w:rPr>
          <w:rStyle w:val="af7"/>
          <w:sz w:val="24"/>
          <w:szCs w:val="24"/>
        </w:rPr>
        <w:footnoteReference w:id="118"/>
      </w:r>
      <w:r w:rsidR="005033A2" w:rsidRPr="00FD3D1E">
        <w:rPr>
          <w:sz w:val="24"/>
          <w:szCs w:val="24"/>
        </w:rPr>
        <w:t xml:space="preserve">. </w:t>
      </w:r>
      <w:r w:rsidR="005033A2" w:rsidRPr="00FD3D1E">
        <w:rPr>
          <w:sz w:val="16"/>
          <w:szCs w:val="16"/>
        </w:rPr>
        <w:t>{142.3}</w:t>
      </w:r>
    </w:p>
    <w:p w:rsidR="00236AE0" w:rsidRPr="00FD3D1E" w:rsidRDefault="00895AC6" w:rsidP="009525AE">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767808" behindDoc="0" locked="0" layoutInCell="1" allowOverlap="1" wp14:anchorId="1BC27292" wp14:editId="0DB1FF91">
                <wp:simplePos x="0" y="0"/>
                <wp:positionH relativeFrom="column">
                  <wp:posOffset>-2916555</wp:posOffset>
                </wp:positionH>
                <wp:positionV relativeFrom="paragraph">
                  <wp:posOffset>629920</wp:posOffset>
                </wp:positionV>
                <wp:extent cx="2802255" cy="229235"/>
                <wp:effectExtent l="0" t="0" r="0" b="0"/>
                <wp:wrapSquare wrapText="bothSides"/>
                <wp:docPr id="71" name="Поле 71"/>
                <wp:cNvGraphicFramePr/>
                <a:graphic xmlns:a="http://schemas.openxmlformats.org/drawingml/2006/main">
                  <a:graphicData uri="http://schemas.microsoft.com/office/word/2010/wordprocessingShape">
                    <wps:wsp>
                      <wps:cNvSpPr txBox="1"/>
                      <wps:spPr>
                        <a:xfrm>
                          <a:off x="0" y="0"/>
                          <a:ext cx="2802255" cy="229235"/>
                        </a:xfrm>
                        <a:prstGeom prst="rect">
                          <a:avLst/>
                        </a:prstGeom>
                        <a:solidFill>
                          <a:prstClr val="white"/>
                        </a:solidFill>
                        <a:ln>
                          <a:noFill/>
                        </a:ln>
                      </wps:spPr>
                      <wps:txbx>
                        <w:txbxContent>
                          <w:p w:rsidR="0053044A" w:rsidRPr="00DD5F29" w:rsidRDefault="0053044A" w:rsidP="00895AC6">
                            <w:pPr>
                              <w:jc w:val="center"/>
                              <w:rPr>
                                <w:rFonts w:ascii="Monotype Corsiva" w:hAnsi="Monotype Corsiva"/>
                                <w:bCs/>
                                <w:i/>
                                <w:iCs/>
                                <w:sz w:val="24"/>
                                <w:szCs w:val="24"/>
                              </w:rPr>
                            </w:pPr>
                            <w:r w:rsidRPr="00895AC6">
                              <w:rPr>
                                <w:rFonts w:ascii="Monotype Corsiva" w:hAnsi="Monotype Corsiva"/>
                                <w:bCs/>
                                <w:i/>
                                <w:iCs/>
                                <w:sz w:val="24"/>
                                <w:szCs w:val="24"/>
                              </w:rPr>
                              <w:t>Булла против Лютера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1" o:spid="_x0000_s1051" type="#_x0000_t202" style="position:absolute;left:0;text-align:left;margin-left:-229.65pt;margin-top:49.6pt;width:220.65pt;height:18.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" stroked="f">
                <v:textbox inset="0,0,0,0">
                  <w:txbxContent>
                    <w:p w:rsidR="0053044A" w:rsidRPr="00DD5F29" w:rsidRDefault="0053044A" w:rsidP="00895AC6">
                      <w:pPr>
                        <w:jc w:val="center"/>
                        <w:rPr>
                          <w:rFonts w:ascii="Monotype Corsiva" w:hAnsi="Monotype Corsiva"/>
                          <w:bCs/>
                          <w:i/>
                          <w:iCs/>
                          <w:sz w:val="24"/>
                          <w:szCs w:val="24"/>
                        </w:rPr>
                      </w:pPr>
                      <w:r w:rsidRPr="00895AC6">
                        <w:rPr>
                          <w:rFonts w:ascii="Monotype Corsiva" w:hAnsi="Monotype Corsiva"/>
                          <w:bCs/>
                          <w:i/>
                          <w:iCs/>
                          <w:sz w:val="24"/>
                          <w:szCs w:val="24"/>
                        </w:rPr>
                        <w:t>Булла против Лютера</w:t>
                      </w:r>
                    </w:p>
                  </w:txbxContent>
                </v:textbox>
                <w10:wrap type="square"/>
              </v:shape>
            </w:pict>
          </mc:Fallback>
        </mc:AlternateContent>
      </w:r>
      <w:r w:rsidR="005033A2" w:rsidRPr="00FD3D1E">
        <w:rPr>
          <w:sz w:val="24"/>
          <w:szCs w:val="24"/>
        </w:rPr>
        <w:t>Однако решиться на окончательный разрыв с церковью Лютеру было нелегко — ему пришлось выдержать тяжелейшую внутреннюю борьбу. В это время он писал:</w:t>
      </w:r>
      <w:r>
        <w:rPr>
          <w:sz w:val="24"/>
          <w:szCs w:val="24"/>
        </w:rPr>
        <w:t xml:space="preserve"> </w:t>
      </w:r>
      <w:r w:rsidR="005033A2" w:rsidRPr="00FD3D1E">
        <w:rPr>
          <w:sz w:val="24"/>
          <w:szCs w:val="24"/>
        </w:rPr>
        <w:t>«</w:t>
      </w:r>
      <w:r w:rsidR="005033A2" w:rsidRPr="00FD3D1E">
        <w:rPr>
          <w:b/>
          <w:sz w:val="24"/>
          <w:szCs w:val="24"/>
        </w:rPr>
        <w:t>С каждым днём я всё яснее понимаю, как трудно избавиться от тех предрассудков, которые впитал с детства</w:t>
      </w:r>
      <w:r w:rsidR="005033A2" w:rsidRPr="00FD3D1E">
        <w:rPr>
          <w:sz w:val="24"/>
          <w:szCs w:val="24"/>
        </w:rPr>
        <w:t xml:space="preserve">. </w:t>
      </w:r>
      <w:r w:rsidR="009525AE" w:rsidRPr="00FD3D1E">
        <w:rPr>
          <w:sz w:val="24"/>
          <w:szCs w:val="24"/>
        </w:rPr>
        <w:t xml:space="preserve">Как много мучений доставило мне, хотя я и имел на своей стороне Библию, найти для себя оправдание тому, что я один осмеливаюсь противостоять папе и считать его антихристом! </w:t>
      </w:r>
      <w:r w:rsidR="005033A2" w:rsidRPr="00FD3D1E">
        <w:rPr>
          <w:sz w:val="24"/>
          <w:szCs w:val="24"/>
        </w:rPr>
        <w:t xml:space="preserve">Каких только мук не испытало моё сердце! </w:t>
      </w:r>
      <w:r w:rsidR="005033A2" w:rsidRPr="00FD3D1E">
        <w:rPr>
          <w:sz w:val="24"/>
          <w:szCs w:val="24"/>
          <w:u w:val="single"/>
        </w:rPr>
        <w:t xml:space="preserve">Сколько раз я с горечью задавал себе тот же вопрос, что так часто звучал на устах папистов: “Неужели ты один разумен? Неужели все остальные заблуждаются? Что, если в конце концов ошибаешься именно ты, вовлекая в свою ошибку столько душ, которые будут затем </w:t>
      </w:r>
      <w:r w:rsidR="009525AE" w:rsidRPr="00FD3D1E">
        <w:rPr>
          <w:sz w:val="24"/>
          <w:szCs w:val="24"/>
          <w:u w:val="single"/>
        </w:rPr>
        <w:t>вечно прокляты</w:t>
      </w:r>
      <w:r w:rsidR="005033A2" w:rsidRPr="00FD3D1E">
        <w:rPr>
          <w:sz w:val="24"/>
          <w:szCs w:val="24"/>
          <w:u w:val="single"/>
        </w:rPr>
        <w:t>?”</w:t>
      </w:r>
      <w:r w:rsidR="009525AE" w:rsidRPr="00FD3D1E">
        <w:rPr>
          <w:sz w:val="24"/>
          <w:szCs w:val="24"/>
        </w:rPr>
        <w:t>.</w:t>
      </w:r>
      <w:r w:rsidR="005033A2" w:rsidRPr="00FD3D1E">
        <w:rPr>
          <w:sz w:val="24"/>
          <w:szCs w:val="24"/>
        </w:rPr>
        <w:t xml:space="preserve"> Так я боролся сам с собой и с сатаной, </w:t>
      </w:r>
      <w:r w:rsidR="005033A2" w:rsidRPr="00FD3D1E">
        <w:rPr>
          <w:b/>
          <w:sz w:val="24"/>
          <w:szCs w:val="24"/>
        </w:rPr>
        <w:t>пока Христос Своим непогрешимым словом не укрепил моё сердце против этих сомнений</w:t>
      </w:r>
      <w:r w:rsidR="005033A2" w:rsidRPr="00FD3D1E">
        <w:rPr>
          <w:sz w:val="24"/>
          <w:szCs w:val="24"/>
        </w:rPr>
        <w:t>»</w:t>
      </w:r>
      <w:r w:rsidR="009525AE" w:rsidRPr="00FD3D1E">
        <w:rPr>
          <w:rStyle w:val="af7"/>
          <w:sz w:val="24"/>
          <w:szCs w:val="24"/>
        </w:rPr>
        <w:footnoteReference w:id="119"/>
      </w:r>
      <w:r w:rsidR="005033A2" w:rsidRPr="00FD3D1E">
        <w:rPr>
          <w:sz w:val="24"/>
          <w:szCs w:val="24"/>
        </w:rPr>
        <w:t xml:space="preserve">. </w:t>
      </w:r>
      <w:r w:rsidR="008A21A8" w:rsidRPr="00FD3D1E">
        <w:rPr>
          <w:sz w:val="16"/>
          <w:szCs w:val="16"/>
        </w:rPr>
        <w:t>{143.1}</w:t>
      </w:r>
      <w:r w:rsidR="008A21A8" w:rsidRPr="00FD3D1E">
        <w:rPr>
          <w:sz w:val="24"/>
          <w:szCs w:val="24"/>
        </w:rPr>
        <w:t xml:space="preserve"> </w:t>
      </w:r>
    </w:p>
    <w:p w:rsidR="005033A2" w:rsidRPr="00FD3D1E" w:rsidRDefault="005033A2" w:rsidP="009525AE">
      <w:pPr>
        <w:autoSpaceDE w:val="0"/>
        <w:autoSpaceDN w:val="0"/>
        <w:adjustRightInd w:val="0"/>
        <w:spacing w:line="240" w:lineRule="auto"/>
        <w:ind w:firstLine="567"/>
        <w:jc w:val="both"/>
        <w:rPr>
          <w:sz w:val="16"/>
          <w:szCs w:val="16"/>
        </w:rPr>
      </w:pPr>
      <w:r w:rsidRPr="00FD3D1E">
        <w:rPr>
          <w:sz w:val="24"/>
          <w:szCs w:val="24"/>
        </w:rPr>
        <w:t xml:space="preserve">Папа угрожал Лютеру отлучением, если тот не отречётся, и теперь эта угроза была исполнена. Появилась новая булла, официально </w:t>
      </w:r>
      <w:r w:rsidR="009525AE" w:rsidRPr="00FD3D1E">
        <w:rPr>
          <w:sz w:val="24"/>
          <w:szCs w:val="24"/>
        </w:rPr>
        <w:t>объявляющая окончательное отделение реформатора от Римской церкви</w:t>
      </w:r>
      <w:r w:rsidRPr="00FD3D1E">
        <w:rPr>
          <w:sz w:val="24"/>
          <w:szCs w:val="24"/>
        </w:rPr>
        <w:t xml:space="preserve">, проклинавшая его как отверженного небом и подвергавшая тому же приговору всех, кто примет его учения. Великая борьба вступила в решающую фазу. </w:t>
      </w:r>
      <w:r w:rsidR="008A21A8" w:rsidRPr="00FD3D1E">
        <w:rPr>
          <w:sz w:val="24"/>
          <w:szCs w:val="24"/>
        </w:rPr>
        <w:t xml:space="preserve">               </w:t>
      </w:r>
      <w:r w:rsidRPr="00FD3D1E">
        <w:rPr>
          <w:sz w:val="16"/>
          <w:szCs w:val="16"/>
        </w:rPr>
        <w:t>{143.2}</w:t>
      </w:r>
    </w:p>
    <w:p w:rsidR="005033A2" w:rsidRPr="00FD3D1E" w:rsidRDefault="005033A2" w:rsidP="00282DB7">
      <w:pPr>
        <w:autoSpaceDE w:val="0"/>
        <w:autoSpaceDN w:val="0"/>
        <w:adjustRightInd w:val="0"/>
        <w:spacing w:line="240" w:lineRule="auto"/>
        <w:ind w:firstLine="567"/>
        <w:jc w:val="both"/>
        <w:rPr>
          <w:sz w:val="24"/>
          <w:szCs w:val="24"/>
        </w:rPr>
      </w:pPr>
      <w:r w:rsidRPr="00FD3D1E">
        <w:rPr>
          <w:b/>
          <w:sz w:val="24"/>
          <w:szCs w:val="24"/>
        </w:rPr>
        <w:t>Противодействие — удел всех, кого Бог призывает возвещать истины, особенно важные для их времени</w:t>
      </w:r>
      <w:r w:rsidRPr="00FD3D1E">
        <w:rPr>
          <w:sz w:val="24"/>
          <w:szCs w:val="24"/>
        </w:rPr>
        <w:t>. В</w:t>
      </w:r>
      <w:r w:rsidR="00282DB7" w:rsidRPr="00FD3D1E">
        <w:rPr>
          <w:sz w:val="24"/>
          <w:szCs w:val="24"/>
        </w:rPr>
        <w:t>о</w:t>
      </w:r>
      <w:r w:rsidRPr="00FD3D1E">
        <w:rPr>
          <w:sz w:val="24"/>
          <w:szCs w:val="24"/>
        </w:rPr>
        <w:t xml:space="preserve"> дни Лютера существовала своя </w:t>
      </w:r>
      <w:r w:rsidR="00282DB7" w:rsidRPr="00FD3D1E">
        <w:rPr>
          <w:sz w:val="24"/>
          <w:szCs w:val="24"/>
        </w:rPr>
        <w:t xml:space="preserve">истина для </w:t>
      </w:r>
      <w:r w:rsidRPr="00FD3D1E">
        <w:rPr>
          <w:sz w:val="24"/>
          <w:szCs w:val="24"/>
        </w:rPr>
        <w:t>настоящ</w:t>
      </w:r>
      <w:r w:rsidR="00282DB7" w:rsidRPr="00FD3D1E">
        <w:rPr>
          <w:sz w:val="24"/>
          <w:szCs w:val="24"/>
        </w:rPr>
        <w:t>его времени</w:t>
      </w:r>
      <w:r w:rsidRPr="00FD3D1E">
        <w:rPr>
          <w:sz w:val="24"/>
          <w:szCs w:val="24"/>
        </w:rPr>
        <w:t xml:space="preserve"> — истина, имеющая особое значение именно тогда; есть она и для церкви сегодня. Бог, совершающий всё </w:t>
      </w:r>
      <w:r w:rsidR="00282DB7" w:rsidRPr="00FD3D1E">
        <w:rPr>
          <w:sz w:val="24"/>
          <w:szCs w:val="24"/>
        </w:rPr>
        <w:t>по изволению Своей воли</w:t>
      </w:r>
      <w:r w:rsidRPr="00FD3D1E">
        <w:rPr>
          <w:sz w:val="24"/>
          <w:szCs w:val="24"/>
        </w:rPr>
        <w:t xml:space="preserve">, определил, чтобы </w:t>
      </w:r>
      <w:r w:rsidRPr="00FD3D1E">
        <w:rPr>
          <w:b/>
          <w:sz w:val="24"/>
          <w:szCs w:val="24"/>
        </w:rPr>
        <w:t>люди, живущие в разных обстоятельствах, имели и различные обязанности, соответствующие их времени и положению</w:t>
      </w:r>
      <w:r w:rsidRPr="00FD3D1E">
        <w:rPr>
          <w:sz w:val="24"/>
          <w:szCs w:val="24"/>
          <w:u w:val="single"/>
        </w:rPr>
        <w:t>. Если бы они ценили данный им свет, перед ними открывались бы всё более широкие горизонты истины</w:t>
      </w:r>
      <w:r w:rsidRPr="00FD3D1E">
        <w:rPr>
          <w:sz w:val="24"/>
          <w:szCs w:val="24"/>
        </w:rPr>
        <w:t xml:space="preserve">. Но большинство людей и сегодня не более расположено к истине, чем паписты, противостоявшие Лютеру. И ныне сохраняется та же склонность принимать человеческие теории и предания вместо слова Божьего, что и прежде. </w:t>
      </w:r>
      <w:r w:rsidRPr="00FD3D1E">
        <w:rPr>
          <w:b/>
          <w:sz w:val="24"/>
          <w:szCs w:val="24"/>
        </w:rPr>
        <w:t xml:space="preserve">Поэтому тем, кто возвещает истину </w:t>
      </w:r>
      <w:r w:rsidR="005C6656" w:rsidRPr="00FD3D1E">
        <w:rPr>
          <w:b/>
          <w:sz w:val="24"/>
          <w:szCs w:val="24"/>
        </w:rPr>
        <w:t>для настоящего</w:t>
      </w:r>
      <w:r w:rsidRPr="00FD3D1E">
        <w:rPr>
          <w:b/>
          <w:sz w:val="24"/>
          <w:szCs w:val="24"/>
        </w:rPr>
        <w:t xml:space="preserve"> времени, не следует ожидать большего расположения, </w:t>
      </w:r>
      <w:r w:rsidRPr="00FD3D1E">
        <w:rPr>
          <w:b/>
          <w:sz w:val="24"/>
          <w:szCs w:val="24"/>
        </w:rPr>
        <w:lastRenderedPageBreak/>
        <w:t>чем получили ранние реформаторы</w:t>
      </w:r>
      <w:r w:rsidRPr="00FD3D1E">
        <w:rPr>
          <w:sz w:val="24"/>
          <w:szCs w:val="24"/>
        </w:rPr>
        <w:t xml:space="preserve">. </w:t>
      </w:r>
      <w:r w:rsidRPr="00FD3D1E">
        <w:rPr>
          <w:b/>
          <w:sz w:val="24"/>
          <w:szCs w:val="24"/>
        </w:rPr>
        <w:t>Великая борьба между истиной и заблуждением, между Христом и сатаной, будет усиливаться вплоть до конца истории мира</w:t>
      </w:r>
      <w:r w:rsidRPr="00FD3D1E">
        <w:rPr>
          <w:sz w:val="24"/>
          <w:szCs w:val="24"/>
        </w:rPr>
        <w:t xml:space="preserve">. </w:t>
      </w:r>
      <w:r w:rsidRPr="00FD3D1E">
        <w:rPr>
          <w:sz w:val="16"/>
          <w:szCs w:val="16"/>
        </w:rPr>
        <w:t>{143.3}</w:t>
      </w:r>
    </w:p>
    <w:p w:rsidR="005033A2" w:rsidRPr="00FD3D1E" w:rsidRDefault="005033A2" w:rsidP="002120F6">
      <w:pPr>
        <w:autoSpaceDE w:val="0"/>
        <w:autoSpaceDN w:val="0"/>
        <w:adjustRightInd w:val="0"/>
        <w:spacing w:line="240" w:lineRule="auto"/>
        <w:ind w:firstLine="567"/>
        <w:jc w:val="both"/>
        <w:rPr>
          <w:sz w:val="24"/>
          <w:szCs w:val="24"/>
        </w:rPr>
      </w:pPr>
      <w:r w:rsidRPr="00FD3D1E">
        <w:rPr>
          <w:sz w:val="24"/>
          <w:szCs w:val="24"/>
        </w:rPr>
        <w:t>Христос сказал Своим ученикам:</w:t>
      </w:r>
      <w:r w:rsidR="005C6656" w:rsidRPr="00FD3D1E">
        <w:rPr>
          <w:sz w:val="24"/>
          <w:szCs w:val="24"/>
        </w:rPr>
        <w:t xml:space="preserve"> </w:t>
      </w:r>
      <w:r w:rsidR="009946C4" w:rsidRPr="00FD3D1E">
        <w:rPr>
          <w:sz w:val="24"/>
          <w:szCs w:val="24"/>
        </w:rPr>
        <w:t xml:space="preserve">«Если бы вы были от мира, то мир любил бы свое; а как вы не от мира, но Я избрал вас от мира, потому ненавидит вас мир. Помните слово, которое Я сказал вам: раб не больше господина своего. Если Меня гнали, будут гнать и вас; если Мое слово соблюдали, будут соблюдать и ваше» </w:t>
      </w:r>
      <w:r w:rsidR="009946C4" w:rsidRPr="00FD3D1E">
        <w:rPr>
          <w:rFonts w:ascii="Arial Narrow" w:hAnsi="Arial Narrow" w:cs="Times New Roman CYR"/>
          <w:sz w:val="18"/>
          <w:szCs w:val="18"/>
        </w:rPr>
        <w:t>(Иоанна 15:19, 20)</w:t>
      </w:r>
      <w:r w:rsidR="009946C4" w:rsidRPr="00FD3D1E">
        <w:rPr>
          <w:sz w:val="24"/>
          <w:szCs w:val="24"/>
        </w:rPr>
        <w:t xml:space="preserve">. </w:t>
      </w:r>
      <w:r w:rsidRPr="00FD3D1E">
        <w:rPr>
          <w:sz w:val="24"/>
          <w:szCs w:val="24"/>
        </w:rPr>
        <w:t xml:space="preserve">И в другом месте Господь ясно сказал: </w:t>
      </w:r>
      <w:r w:rsidR="009946C4" w:rsidRPr="00FD3D1E">
        <w:rPr>
          <w:sz w:val="24"/>
          <w:szCs w:val="24"/>
        </w:rPr>
        <w:t xml:space="preserve">«Горе вам, когда все люди будут говорить о вас хорошо. Ибо так поступали со лжепророками отцы их» </w:t>
      </w:r>
      <w:r w:rsidR="009946C4" w:rsidRPr="00FD3D1E">
        <w:rPr>
          <w:rFonts w:ascii="Arial Narrow" w:hAnsi="Arial Narrow" w:cs="Times New Roman CYR"/>
          <w:sz w:val="18"/>
          <w:szCs w:val="18"/>
        </w:rPr>
        <w:t>(Луки 6:26)</w:t>
      </w:r>
      <w:r w:rsidRPr="00FD3D1E">
        <w:rPr>
          <w:sz w:val="24"/>
          <w:szCs w:val="24"/>
        </w:rPr>
        <w:t>.</w:t>
      </w:r>
      <w:r w:rsidR="002120F6" w:rsidRPr="00FD3D1E">
        <w:rPr>
          <w:sz w:val="24"/>
          <w:szCs w:val="24"/>
        </w:rPr>
        <w:t xml:space="preserve"> </w:t>
      </w:r>
      <w:r w:rsidR="005347BA" w:rsidRPr="00FD3D1E">
        <w:rPr>
          <w:sz w:val="24"/>
          <w:szCs w:val="24"/>
        </w:rPr>
        <w:t>Дух мира сегодня не более согласуется с духом Христа, чем в прежние времена</w:t>
      </w:r>
      <w:r w:rsidRPr="00FD3D1E">
        <w:rPr>
          <w:sz w:val="24"/>
          <w:szCs w:val="24"/>
        </w:rPr>
        <w:t xml:space="preserve">; и те, кто проповедует слово Божье в его чистоте, встретят не большее расположение ныне, чем тогда. Формы противодействия истине могут меняться, </w:t>
      </w:r>
      <w:r w:rsidR="002120F6" w:rsidRPr="00FD3D1E">
        <w:rPr>
          <w:sz w:val="24"/>
          <w:szCs w:val="24"/>
        </w:rPr>
        <w:t>вражда может быть менее открытой</w:t>
      </w:r>
      <w:r w:rsidRPr="00FD3D1E">
        <w:rPr>
          <w:sz w:val="24"/>
          <w:szCs w:val="24"/>
        </w:rPr>
        <w:t xml:space="preserve">, потому что теперь она </w:t>
      </w:r>
      <w:r w:rsidR="002120F6" w:rsidRPr="00FD3D1E">
        <w:rPr>
          <w:sz w:val="24"/>
          <w:szCs w:val="24"/>
        </w:rPr>
        <w:t>более изощренная</w:t>
      </w:r>
      <w:r w:rsidRPr="00FD3D1E">
        <w:rPr>
          <w:sz w:val="24"/>
          <w:szCs w:val="24"/>
        </w:rPr>
        <w:t xml:space="preserve">, — </w:t>
      </w:r>
      <w:r w:rsidR="002120F6" w:rsidRPr="00FD3D1E">
        <w:rPr>
          <w:sz w:val="24"/>
          <w:szCs w:val="24"/>
        </w:rPr>
        <w:t>но то же противостояние все еще существует и будет проявляться до конца времени</w:t>
      </w:r>
      <w:r w:rsidRPr="00FD3D1E">
        <w:rPr>
          <w:sz w:val="24"/>
          <w:szCs w:val="24"/>
        </w:rPr>
        <w:t xml:space="preserve">. </w:t>
      </w:r>
      <w:r w:rsidRPr="00FD3D1E">
        <w:rPr>
          <w:sz w:val="16"/>
          <w:szCs w:val="16"/>
        </w:rPr>
        <w:t>{144.1}</w:t>
      </w:r>
    </w:p>
    <w:p w:rsidR="005033A2" w:rsidRPr="00FD3D1E" w:rsidRDefault="005033A2" w:rsidP="005033A2">
      <w:pPr>
        <w:rPr>
          <w:sz w:val="24"/>
          <w:szCs w:val="24"/>
        </w:rPr>
      </w:pPr>
    </w:p>
    <w:p w:rsidR="00895AC6" w:rsidRPr="00FD3D1E" w:rsidRDefault="00895AC6" w:rsidP="005033A2">
      <w:pPr>
        <w:rPr>
          <w:sz w:val="24"/>
          <w:szCs w:val="24"/>
        </w:rPr>
      </w:pPr>
      <w:r>
        <w:rPr>
          <w:sz w:val="24"/>
          <w:szCs w:val="24"/>
        </w:rPr>
        <w:t xml:space="preserve">          </w:t>
      </w: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1E4EC4">
      <w:pPr>
        <w:pStyle w:val="2"/>
        <w:spacing w:before="120" w:after="120"/>
        <w:rPr>
          <w:rFonts w:ascii="Bookman Old Style" w:hAnsi="Bookman Old Style" w:cs="Times New Roman"/>
          <w:sz w:val="32"/>
          <w:szCs w:val="32"/>
        </w:rPr>
      </w:pPr>
      <w:bookmarkStart w:id="29" w:name="_Toc228016726"/>
      <w:r w:rsidRPr="00FD3D1E">
        <w:rPr>
          <w:rFonts w:ascii="Bookman Old Style" w:hAnsi="Bookman Old Style" w:cs="Times New Roman"/>
          <w:sz w:val="32"/>
          <w:szCs w:val="32"/>
        </w:rPr>
        <w:lastRenderedPageBreak/>
        <w:t>Глава 8. Лютер перед сеймом</w:t>
      </w:r>
      <w:bookmarkEnd w:id="29"/>
    </w:p>
    <w:p w:rsidR="001E4EC4" w:rsidRPr="00FD3D1E" w:rsidRDefault="001E4EC4" w:rsidP="001E4EC4">
      <w:pPr>
        <w:autoSpaceDE w:val="0"/>
        <w:autoSpaceDN w:val="0"/>
        <w:adjustRightInd w:val="0"/>
        <w:spacing w:line="240" w:lineRule="auto"/>
        <w:ind w:firstLine="567"/>
        <w:jc w:val="both"/>
        <w:rPr>
          <w:sz w:val="24"/>
          <w:szCs w:val="24"/>
        </w:rPr>
      </w:pPr>
      <w:r w:rsidRPr="00FD3D1E">
        <w:rPr>
          <w:sz w:val="24"/>
          <w:szCs w:val="24"/>
        </w:rPr>
        <w:t xml:space="preserve">Новый император, Карл V, взошёл на престол Германии, и посланники Рима поспешили выразить свои поздравления и убедить монарха </w:t>
      </w:r>
      <w:r w:rsidR="00E22D47" w:rsidRPr="00FD3D1E">
        <w:rPr>
          <w:sz w:val="24"/>
          <w:szCs w:val="24"/>
        </w:rPr>
        <w:t>использовать свою власть против Реформации</w:t>
      </w:r>
      <w:r w:rsidRPr="00FD3D1E">
        <w:rPr>
          <w:sz w:val="24"/>
          <w:szCs w:val="24"/>
        </w:rPr>
        <w:t xml:space="preserve">. С другой стороны, курфюрст Саксонии, которому Карл в значительной степени был обязан своей короной, умолял его не предпринимать никаких действий против Лютера, пока тот не получит возможности быть выслушанным. Таким образом, император оказался в положении великого замешательства и затруднения. </w:t>
      </w:r>
      <w:r w:rsidRPr="00FD3D1E">
        <w:rPr>
          <w:b/>
          <w:sz w:val="24"/>
          <w:szCs w:val="24"/>
        </w:rPr>
        <w:t>Паписты не довольствовались ничем меньшим, как только императорским эдиктом, приговаривающим Лютера к смерти</w:t>
      </w:r>
      <w:r w:rsidRPr="00FD3D1E">
        <w:rPr>
          <w:sz w:val="24"/>
          <w:szCs w:val="24"/>
        </w:rPr>
        <w:t>. Курфюрст же твёрдо заявил, что «</w:t>
      </w:r>
      <w:r w:rsidR="00E22D47" w:rsidRPr="00FD3D1E">
        <w:rPr>
          <w:sz w:val="24"/>
          <w:szCs w:val="24"/>
        </w:rPr>
        <w:t>ни его императорское величество, ни какое-либо другое лицо не показали, что писания Лютера были опровергнуты</w:t>
      </w:r>
      <w:r w:rsidRPr="00FD3D1E">
        <w:rPr>
          <w:sz w:val="24"/>
          <w:szCs w:val="24"/>
        </w:rPr>
        <w:t>»; поэтому он потребовал, «чтобы доктор Лютер был обеспечен охранной грамотой, дабы он мог предстать перед судом учёных, благочест</w:t>
      </w:r>
      <w:r w:rsidR="00E22D47" w:rsidRPr="00FD3D1E">
        <w:rPr>
          <w:sz w:val="24"/>
          <w:szCs w:val="24"/>
        </w:rPr>
        <w:t>ивых и беспристрастных судей»</w:t>
      </w:r>
      <w:r w:rsidR="00E22D47" w:rsidRPr="00FD3D1E">
        <w:rPr>
          <w:rStyle w:val="af7"/>
          <w:sz w:val="24"/>
          <w:szCs w:val="24"/>
        </w:rPr>
        <w:footnoteReference w:id="120"/>
      </w:r>
      <w:r w:rsidRPr="00FD3D1E">
        <w:rPr>
          <w:sz w:val="24"/>
          <w:szCs w:val="24"/>
        </w:rPr>
        <w:t xml:space="preserve">. </w:t>
      </w:r>
      <w:r w:rsidRPr="00FD3D1E">
        <w:rPr>
          <w:sz w:val="16"/>
          <w:szCs w:val="16"/>
        </w:rPr>
        <w:t>{145.1}</w:t>
      </w:r>
    </w:p>
    <w:p w:rsidR="00E22D47" w:rsidRPr="006D53EC" w:rsidRDefault="00E22D47" w:rsidP="00E22D47">
      <w:pPr>
        <w:autoSpaceDE w:val="0"/>
        <w:autoSpaceDN w:val="0"/>
        <w:adjustRightInd w:val="0"/>
        <w:spacing w:line="240" w:lineRule="auto"/>
        <w:ind w:firstLine="567"/>
        <w:jc w:val="both"/>
        <w:rPr>
          <w:sz w:val="10"/>
          <w:szCs w:val="10"/>
        </w:rPr>
      </w:pPr>
    </w:p>
    <w:p w:rsidR="006D53EC" w:rsidRDefault="006D53EC" w:rsidP="006D53EC">
      <w:pPr>
        <w:autoSpaceDE w:val="0"/>
        <w:autoSpaceDN w:val="0"/>
        <w:adjustRightInd w:val="0"/>
        <w:spacing w:line="240" w:lineRule="auto"/>
        <w:ind w:firstLine="567"/>
        <w:jc w:val="center"/>
        <w:rPr>
          <w:sz w:val="24"/>
          <w:szCs w:val="24"/>
        </w:rPr>
      </w:pPr>
      <w:r>
        <w:rPr>
          <w:noProof/>
          <w:sz w:val="24"/>
          <w:szCs w:val="24"/>
        </w:rPr>
        <w:drawing>
          <wp:inline distT="0" distB="0" distL="0" distR="0">
            <wp:extent cx="5077068" cy="4062677"/>
            <wp:effectExtent l="0" t="0" r="0" b="0"/>
            <wp:docPr id="72" name="Рисунок 72" descr="G:\КНИГА № 50 Великая борьба (Е. Уайт)\VUn_XvG0WNjnldiXMHCo5QbKa23siDwsH1RGfP8__IFUYfoTl-iMXqKdoPs-cq74kAzrLN10x5wcYssyWiM6GojzWjWv3cyfyxfqKRUGKmv_RIwci0pITLL5k5t2NbbfIaCbw-zC1lV6xrHU1N4KwZx1nSDAAFBM6sD-9bm2TVGWPDg4ehuDXp2bWdjSS-A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КНИГА № 50 Великая борьба (Е. Уайт)\VUn_XvG0WNjnldiXMHCo5QbKa23siDwsH1RGfP8__IFUYfoTl-iMXqKdoPs-cq74kAzrLN10x5wcYssyWiM6GojzWjWv3cyfyxfqKRUGKmv_RIwci0pITLL5k5t2NbbfIaCbw-zC1lV6xrHU1N4KwZx1nSDAAFBM6sD-9bm2TVGWPDg4ehuDXp2bWdjSS-AP.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77276" cy="4062843"/>
                    </a:xfrm>
                    <a:prstGeom prst="rect">
                      <a:avLst/>
                    </a:prstGeom>
                    <a:noFill/>
                    <a:ln>
                      <a:noFill/>
                    </a:ln>
                  </pic:spPr>
                </pic:pic>
              </a:graphicData>
            </a:graphic>
          </wp:inline>
        </w:drawing>
      </w:r>
    </w:p>
    <w:p w:rsidR="006D53EC" w:rsidRDefault="006D53EC" w:rsidP="00E22D47">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769856" behindDoc="0" locked="0" layoutInCell="1" allowOverlap="1" wp14:anchorId="3995FB5F" wp14:editId="49D94547">
                <wp:simplePos x="0" y="0"/>
                <wp:positionH relativeFrom="column">
                  <wp:posOffset>1918335</wp:posOffset>
                </wp:positionH>
                <wp:positionV relativeFrom="paragraph">
                  <wp:posOffset>26035</wp:posOffset>
                </wp:positionV>
                <wp:extent cx="2802255" cy="229235"/>
                <wp:effectExtent l="0" t="0" r="0" b="0"/>
                <wp:wrapSquare wrapText="bothSides"/>
                <wp:docPr id="73" name="Поле 73"/>
                <wp:cNvGraphicFramePr/>
                <a:graphic xmlns:a="http://schemas.openxmlformats.org/drawingml/2006/main">
                  <a:graphicData uri="http://schemas.microsoft.com/office/word/2010/wordprocessingShape">
                    <wps:wsp>
                      <wps:cNvSpPr txBox="1"/>
                      <wps:spPr>
                        <a:xfrm>
                          <a:off x="0" y="0"/>
                          <a:ext cx="2802255" cy="229235"/>
                        </a:xfrm>
                        <a:prstGeom prst="rect">
                          <a:avLst/>
                        </a:prstGeom>
                        <a:solidFill>
                          <a:prstClr val="white"/>
                        </a:solidFill>
                        <a:ln>
                          <a:noFill/>
                        </a:ln>
                      </wps:spPr>
                      <wps:txbx>
                        <w:txbxContent>
                          <w:p w:rsidR="0053044A" w:rsidRPr="00DD5F29" w:rsidRDefault="0053044A" w:rsidP="006D53EC">
                            <w:pPr>
                              <w:jc w:val="center"/>
                              <w:rPr>
                                <w:rFonts w:ascii="Monotype Corsiva" w:hAnsi="Monotype Corsiva"/>
                                <w:bCs/>
                                <w:i/>
                                <w:iCs/>
                                <w:sz w:val="24"/>
                                <w:szCs w:val="24"/>
                              </w:rPr>
                            </w:pPr>
                            <w:r w:rsidRPr="006D53EC">
                              <w:rPr>
                                <w:rFonts w:ascii="Monotype Corsiva" w:hAnsi="Monotype Corsiva"/>
                                <w:bCs/>
                                <w:i/>
                                <w:iCs/>
                                <w:sz w:val="24"/>
                                <w:szCs w:val="24"/>
                              </w:rPr>
                              <w:t>Карл 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3" o:spid="_x0000_s1052" type="#_x0000_t202" style="position:absolute;left:0;text-align:left;margin-left:151.05pt;margin-top:2.05pt;width:220.65pt;height:18.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" stroked="f">
                <v:textbox inset="0,0,0,0">
                  <w:txbxContent>
                    <w:p w:rsidR="0053044A" w:rsidRPr="00DD5F29" w:rsidRDefault="0053044A" w:rsidP="006D53EC">
                      <w:pPr>
                        <w:jc w:val="center"/>
                        <w:rPr>
                          <w:rFonts w:ascii="Monotype Corsiva" w:hAnsi="Monotype Corsiva"/>
                          <w:bCs/>
                          <w:i/>
                          <w:iCs/>
                          <w:sz w:val="24"/>
                          <w:szCs w:val="24"/>
                        </w:rPr>
                      </w:pPr>
                      <w:r w:rsidRPr="006D53EC">
                        <w:rPr>
                          <w:rFonts w:ascii="Monotype Corsiva" w:hAnsi="Monotype Corsiva"/>
                          <w:bCs/>
                          <w:i/>
                          <w:iCs/>
                          <w:sz w:val="24"/>
                          <w:szCs w:val="24"/>
                        </w:rPr>
                        <w:t>Карл V</w:t>
                      </w:r>
                    </w:p>
                  </w:txbxContent>
                </v:textbox>
                <w10:wrap type="square"/>
              </v:shape>
            </w:pict>
          </mc:Fallback>
        </mc:AlternateContent>
      </w:r>
    </w:p>
    <w:p w:rsidR="006D53EC" w:rsidRDefault="006D53EC" w:rsidP="003B04D6">
      <w:pPr>
        <w:autoSpaceDE w:val="0"/>
        <w:autoSpaceDN w:val="0"/>
        <w:adjustRightInd w:val="0"/>
        <w:spacing w:line="240" w:lineRule="auto"/>
        <w:ind w:firstLine="567"/>
        <w:jc w:val="both"/>
        <w:rPr>
          <w:sz w:val="24"/>
          <w:szCs w:val="24"/>
        </w:rPr>
      </w:pPr>
    </w:p>
    <w:p w:rsidR="001E4EC4" w:rsidRPr="00FD3D1E" w:rsidRDefault="001E4EC4" w:rsidP="003B04D6">
      <w:pPr>
        <w:autoSpaceDE w:val="0"/>
        <w:autoSpaceDN w:val="0"/>
        <w:adjustRightInd w:val="0"/>
        <w:spacing w:line="240" w:lineRule="auto"/>
        <w:ind w:firstLine="567"/>
        <w:jc w:val="both"/>
        <w:rPr>
          <w:sz w:val="24"/>
          <w:szCs w:val="24"/>
        </w:rPr>
      </w:pPr>
      <w:r w:rsidRPr="00FD3D1E">
        <w:rPr>
          <w:sz w:val="24"/>
          <w:szCs w:val="24"/>
        </w:rPr>
        <w:t xml:space="preserve">Теперь внимание всех сторон было обращено к </w:t>
      </w:r>
      <w:r w:rsidR="002253DA" w:rsidRPr="00FD3D1E">
        <w:rPr>
          <w:sz w:val="24"/>
          <w:szCs w:val="24"/>
        </w:rPr>
        <w:t>сейму</w:t>
      </w:r>
      <w:r w:rsidRPr="00FD3D1E">
        <w:rPr>
          <w:sz w:val="24"/>
          <w:szCs w:val="24"/>
        </w:rPr>
        <w:t xml:space="preserve"> немецких </w:t>
      </w:r>
      <w:r w:rsidR="002253DA" w:rsidRPr="00FD3D1E">
        <w:rPr>
          <w:sz w:val="24"/>
          <w:szCs w:val="24"/>
        </w:rPr>
        <w:t>княжеств</w:t>
      </w:r>
      <w:r w:rsidRPr="00FD3D1E">
        <w:rPr>
          <w:sz w:val="24"/>
          <w:szCs w:val="24"/>
        </w:rPr>
        <w:t xml:space="preserve">, созванному в Вормсе вскоре после восшествия Карла на императорский престол. Этому национальному совету предстояло рассмотреть важные политические вопросы и интересы; впервые князья Германии должны были встретиться со своим юным монархом </w:t>
      </w:r>
      <w:r w:rsidR="002253DA" w:rsidRPr="00FD3D1E">
        <w:rPr>
          <w:sz w:val="24"/>
          <w:szCs w:val="24"/>
        </w:rPr>
        <w:t>на</w:t>
      </w:r>
      <w:r w:rsidRPr="00FD3D1E">
        <w:rPr>
          <w:sz w:val="24"/>
          <w:szCs w:val="24"/>
        </w:rPr>
        <w:t xml:space="preserve"> совещательном собрании. Со всех концов отечества съехались сановники церкви и государства. </w:t>
      </w:r>
      <w:r w:rsidR="002253DA" w:rsidRPr="00FD3D1E">
        <w:rPr>
          <w:sz w:val="24"/>
          <w:szCs w:val="24"/>
        </w:rPr>
        <w:t>Светские вельможи, высокородные, могущественные и ревниво охраняющие свои наследственные права</w:t>
      </w:r>
      <w:r w:rsidRPr="00FD3D1E">
        <w:rPr>
          <w:sz w:val="24"/>
          <w:szCs w:val="24"/>
        </w:rPr>
        <w:t xml:space="preserve">; </w:t>
      </w:r>
      <w:r w:rsidR="002253DA" w:rsidRPr="00FD3D1E">
        <w:rPr>
          <w:sz w:val="24"/>
          <w:szCs w:val="24"/>
        </w:rPr>
        <w:t>величавые священнослужители, упивающиеся сознанием собственного превосходства по сану и власти</w:t>
      </w:r>
      <w:r w:rsidRPr="00FD3D1E">
        <w:rPr>
          <w:sz w:val="24"/>
          <w:szCs w:val="24"/>
        </w:rPr>
        <w:t xml:space="preserve">; </w:t>
      </w:r>
      <w:r w:rsidR="002253DA" w:rsidRPr="00FD3D1E">
        <w:rPr>
          <w:sz w:val="24"/>
          <w:szCs w:val="24"/>
        </w:rPr>
        <w:t>придворные рыцари в сопровождении своих оруженосцев</w:t>
      </w:r>
      <w:r w:rsidRPr="00FD3D1E">
        <w:rPr>
          <w:sz w:val="24"/>
          <w:szCs w:val="24"/>
        </w:rPr>
        <w:t xml:space="preserve">; послы из чужих и далёких стран — все собрались в Вормсе. И всё же в этом великом собрании предметом, возбуждавшим наибольший интерес, было дело саксонского реформатора. </w:t>
      </w:r>
      <w:r w:rsidRPr="00FD3D1E">
        <w:rPr>
          <w:sz w:val="16"/>
          <w:szCs w:val="16"/>
        </w:rPr>
        <w:t>{145.2}</w:t>
      </w:r>
    </w:p>
    <w:p w:rsidR="001E4EC4" w:rsidRPr="00FD3D1E" w:rsidRDefault="001E4EC4" w:rsidP="003B04D6">
      <w:pPr>
        <w:autoSpaceDE w:val="0"/>
        <w:autoSpaceDN w:val="0"/>
        <w:adjustRightInd w:val="0"/>
        <w:spacing w:line="240" w:lineRule="auto"/>
        <w:ind w:firstLine="567"/>
        <w:jc w:val="both"/>
        <w:rPr>
          <w:sz w:val="24"/>
          <w:szCs w:val="24"/>
        </w:rPr>
      </w:pPr>
      <w:r w:rsidRPr="00FD3D1E">
        <w:rPr>
          <w:sz w:val="24"/>
          <w:szCs w:val="24"/>
        </w:rPr>
        <w:t xml:space="preserve">Карл заранее поручил курфюрсту привести Лютера с собой на сейм, заверяя его в защите и обещая свободное обсуждение спорных вопросов </w:t>
      </w:r>
      <w:r w:rsidR="003B04D6" w:rsidRPr="00FD3D1E">
        <w:rPr>
          <w:sz w:val="24"/>
          <w:szCs w:val="24"/>
        </w:rPr>
        <w:t>с компетентными лицами</w:t>
      </w:r>
      <w:r w:rsidRPr="00FD3D1E">
        <w:rPr>
          <w:sz w:val="24"/>
          <w:szCs w:val="24"/>
        </w:rPr>
        <w:t xml:space="preserve">. Лютер с нетерпением желал предстать перед императором. Его здоровье в то время было сильно </w:t>
      </w:r>
      <w:r w:rsidRPr="00FD3D1E">
        <w:rPr>
          <w:sz w:val="24"/>
          <w:szCs w:val="24"/>
        </w:rPr>
        <w:lastRenderedPageBreak/>
        <w:t>подорвано, однако он писал курфюрсту:</w:t>
      </w:r>
      <w:r w:rsidR="003B04D6" w:rsidRPr="00FD3D1E">
        <w:rPr>
          <w:sz w:val="24"/>
          <w:szCs w:val="24"/>
        </w:rPr>
        <w:t xml:space="preserve"> </w:t>
      </w:r>
      <w:r w:rsidRPr="00FD3D1E">
        <w:rPr>
          <w:sz w:val="24"/>
          <w:szCs w:val="24"/>
        </w:rPr>
        <w:t>«</w:t>
      </w:r>
      <w:r w:rsidR="003B04D6" w:rsidRPr="00FD3D1E">
        <w:rPr>
          <w:sz w:val="24"/>
          <w:szCs w:val="24"/>
        </w:rPr>
        <w:t>Если я не смогу поехать в Вормс здоровым, меня привезут туда, каким бы больным я ни был</w:t>
      </w:r>
      <w:r w:rsidRPr="00FD3D1E">
        <w:rPr>
          <w:sz w:val="24"/>
          <w:szCs w:val="24"/>
        </w:rPr>
        <w:t xml:space="preserve">. Ибо если император зовёт меня, я не могу сомневаться, что это — зов самого Бога. Если они желают прибегнуть к насилию против меня — а это весьма вероятно (ведь не для наставления моего они приказывают мне явиться), — я поручаю дело в руки Господа. </w:t>
      </w:r>
      <w:r w:rsidR="003B04D6" w:rsidRPr="00FD3D1E">
        <w:rPr>
          <w:sz w:val="24"/>
          <w:szCs w:val="24"/>
        </w:rPr>
        <w:t>Он, который сохранил трех юношей в раскаленной печи, все еще жив и царствует</w:t>
      </w:r>
      <w:r w:rsidRPr="00FD3D1E">
        <w:rPr>
          <w:sz w:val="24"/>
          <w:szCs w:val="24"/>
        </w:rPr>
        <w:t xml:space="preserve">. </w:t>
      </w:r>
      <w:r w:rsidRPr="00FD3D1E">
        <w:rPr>
          <w:b/>
          <w:sz w:val="24"/>
          <w:szCs w:val="24"/>
        </w:rPr>
        <w:t xml:space="preserve">Если Он не пожелает спасти меня, моя жизнь </w:t>
      </w:r>
      <w:r w:rsidR="003B04D6" w:rsidRPr="00FD3D1E">
        <w:rPr>
          <w:sz w:val="24"/>
          <w:szCs w:val="24"/>
        </w:rPr>
        <w:t>— малое дело</w:t>
      </w:r>
      <w:r w:rsidRPr="00FD3D1E">
        <w:rPr>
          <w:sz w:val="24"/>
          <w:szCs w:val="24"/>
        </w:rPr>
        <w:t xml:space="preserve">. </w:t>
      </w:r>
      <w:r w:rsidRPr="00FD3D1E">
        <w:rPr>
          <w:b/>
          <w:sz w:val="24"/>
          <w:szCs w:val="24"/>
        </w:rPr>
        <w:t>Лишь бы только не подверглось Евангелие посмеянию нечестивых</w:t>
      </w:r>
      <w:r w:rsidRPr="00FD3D1E">
        <w:rPr>
          <w:sz w:val="24"/>
          <w:szCs w:val="24"/>
        </w:rPr>
        <w:t xml:space="preserve">, и да прольём мы за него кровь, чтобы они не восторжествовали. Не мне решать, что принесёт больше пользы для спасения всех — моя жизнь или смерть… </w:t>
      </w:r>
      <w:r w:rsidRPr="00FD3D1E">
        <w:rPr>
          <w:b/>
          <w:sz w:val="24"/>
          <w:szCs w:val="24"/>
        </w:rPr>
        <w:t>Вы можете ожидать от меня чего угодно… кроме бегства и отречения</w:t>
      </w:r>
      <w:r w:rsidRPr="00FD3D1E">
        <w:rPr>
          <w:sz w:val="24"/>
          <w:szCs w:val="24"/>
        </w:rPr>
        <w:t xml:space="preserve">. </w:t>
      </w:r>
      <w:r w:rsidRPr="00FD3D1E">
        <w:rPr>
          <w:b/>
          <w:sz w:val="24"/>
          <w:szCs w:val="24"/>
        </w:rPr>
        <w:t>Бежать я не могу, а тем более отречься</w:t>
      </w:r>
      <w:r w:rsidR="003B04D6" w:rsidRPr="00FD3D1E">
        <w:rPr>
          <w:sz w:val="24"/>
          <w:szCs w:val="24"/>
        </w:rPr>
        <w:t>»</w:t>
      </w:r>
      <w:r w:rsidR="003B04D6" w:rsidRPr="00FD3D1E">
        <w:rPr>
          <w:rStyle w:val="af7"/>
          <w:sz w:val="24"/>
          <w:szCs w:val="24"/>
        </w:rPr>
        <w:footnoteReference w:id="121"/>
      </w:r>
      <w:r w:rsidRPr="00FD3D1E">
        <w:rPr>
          <w:sz w:val="24"/>
          <w:szCs w:val="24"/>
        </w:rPr>
        <w:t xml:space="preserve">. </w:t>
      </w:r>
      <w:r w:rsidRPr="00FD3D1E">
        <w:rPr>
          <w:sz w:val="16"/>
          <w:szCs w:val="16"/>
        </w:rPr>
        <w:t>{146.1}</w:t>
      </w:r>
    </w:p>
    <w:p w:rsidR="001E4EC4" w:rsidRPr="00FD3D1E" w:rsidRDefault="001E4EC4" w:rsidP="003B04D6">
      <w:pPr>
        <w:autoSpaceDE w:val="0"/>
        <w:autoSpaceDN w:val="0"/>
        <w:adjustRightInd w:val="0"/>
        <w:spacing w:line="240" w:lineRule="auto"/>
        <w:ind w:firstLine="567"/>
        <w:jc w:val="both"/>
        <w:rPr>
          <w:sz w:val="24"/>
          <w:szCs w:val="24"/>
        </w:rPr>
      </w:pPr>
      <w:r w:rsidRPr="00FD3D1E">
        <w:rPr>
          <w:sz w:val="24"/>
          <w:szCs w:val="24"/>
        </w:rPr>
        <w:t>Когда в Вормсе распространилась весть</w:t>
      </w:r>
      <w:r w:rsidR="003B04D6" w:rsidRPr="00FD3D1E">
        <w:rPr>
          <w:sz w:val="24"/>
          <w:szCs w:val="24"/>
        </w:rPr>
        <w:t xml:space="preserve"> о том</w:t>
      </w:r>
      <w:r w:rsidRPr="00FD3D1E">
        <w:rPr>
          <w:sz w:val="24"/>
          <w:szCs w:val="24"/>
        </w:rPr>
        <w:t>, что Лютер должен явиться на сейм, общее волнение охватило всех. Алеандер, легат</w:t>
      </w:r>
      <w:r w:rsidR="00915CDB" w:rsidRPr="00FD3D1E">
        <w:rPr>
          <w:sz w:val="24"/>
          <w:szCs w:val="24"/>
        </w:rPr>
        <w:t xml:space="preserve"> папы</w:t>
      </w:r>
      <w:r w:rsidRPr="00FD3D1E">
        <w:rPr>
          <w:sz w:val="24"/>
          <w:szCs w:val="24"/>
        </w:rPr>
        <w:t xml:space="preserve">, которому </w:t>
      </w:r>
      <w:r w:rsidR="00915CDB" w:rsidRPr="00FD3D1E">
        <w:rPr>
          <w:sz w:val="24"/>
          <w:szCs w:val="24"/>
        </w:rPr>
        <w:t xml:space="preserve">было поручено </w:t>
      </w:r>
      <w:r w:rsidRPr="00FD3D1E">
        <w:rPr>
          <w:sz w:val="24"/>
          <w:szCs w:val="24"/>
        </w:rPr>
        <w:t xml:space="preserve">это дело, пришёл в тревогу и ярость. Он </w:t>
      </w:r>
      <w:r w:rsidR="00915CDB" w:rsidRPr="00FD3D1E">
        <w:rPr>
          <w:sz w:val="24"/>
          <w:szCs w:val="24"/>
        </w:rPr>
        <w:t>понимал</w:t>
      </w:r>
      <w:r w:rsidRPr="00FD3D1E">
        <w:rPr>
          <w:sz w:val="24"/>
          <w:szCs w:val="24"/>
        </w:rPr>
        <w:t xml:space="preserve">, что исход будет губителен для папского дела. </w:t>
      </w:r>
      <w:r w:rsidRPr="00FD3D1E">
        <w:rPr>
          <w:sz w:val="24"/>
          <w:szCs w:val="24"/>
          <w:u w:val="single"/>
        </w:rPr>
        <w:t>Начать расследование в деле, по которому папа уже вынес приговор осуждения, значило бы бросить тень на авторитет верховного понтифика</w:t>
      </w:r>
      <w:r w:rsidRPr="00FD3D1E">
        <w:rPr>
          <w:sz w:val="24"/>
          <w:szCs w:val="24"/>
        </w:rPr>
        <w:t>. Более того, он опасался, что красноречивые и убедительные доводы этого человека</w:t>
      </w:r>
      <w:r w:rsidR="00915CDB" w:rsidRPr="00FD3D1E">
        <w:rPr>
          <w:sz w:val="24"/>
          <w:szCs w:val="24"/>
        </w:rPr>
        <w:t xml:space="preserve"> (Лютера)</w:t>
      </w:r>
      <w:r w:rsidRPr="00FD3D1E">
        <w:rPr>
          <w:sz w:val="24"/>
          <w:szCs w:val="24"/>
        </w:rPr>
        <w:t xml:space="preserve"> могут отвратить многих князей от дела папы. Поэтому он с величайшей настойчивостью увещевал Карла не допускать появления Лютера в Вормсе. В то же время была опубликована булла об отлучении Лютера; </w:t>
      </w:r>
      <w:r w:rsidRPr="00FD3D1E">
        <w:rPr>
          <w:b/>
          <w:sz w:val="24"/>
          <w:szCs w:val="24"/>
        </w:rPr>
        <w:t>и это, в сочетании с убеждениями легата, побудило императора уступить</w:t>
      </w:r>
      <w:r w:rsidRPr="00FD3D1E">
        <w:rPr>
          <w:sz w:val="24"/>
          <w:szCs w:val="24"/>
        </w:rPr>
        <w:t xml:space="preserve">. Он написал курфюрсту, что если Лютер не желает отречься, он должен остаться в Виттенберге. </w:t>
      </w:r>
      <w:r w:rsidRPr="00FD3D1E">
        <w:rPr>
          <w:sz w:val="16"/>
          <w:szCs w:val="16"/>
        </w:rPr>
        <w:t>{146.2}</w:t>
      </w:r>
    </w:p>
    <w:p w:rsidR="001E4EC4" w:rsidRPr="00FD3D1E" w:rsidRDefault="001E4EC4" w:rsidP="00915CDB">
      <w:pPr>
        <w:autoSpaceDE w:val="0"/>
        <w:autoSpaceDN w:val="0"/>
        <w:adjustRightInd w:val="0"/>
        <w:spacing w:line="240" w:lineRule="auto"/>
        <w:ind w:firstLine="567"/>
        <w:jc w:val="both"/>
        <w:rPr>
          <w:sz w:val="24"/>
          <w:szCs w:val="24"/>
        </w:rPr>
      </w:pPr>
      <w:r w:rsidRPr="00FD3D1E">
        <w:rPr>
          <w:sz w:val="24"/>
          <w:szCs w:val="24"/>
        </w:rPr>
        <w:t xml:space="preserve">Но, не довольствуясь этой победой, Алеандер </w:t>
      </w:r>
      <w:r w:rsidR="00915CDB" w:rsidRPr="00FD3D1E">
        <w:rPr>
          <w:sz w:val="24"/>
          <w:szCs w:val="24"/>
        </w:rPr>
        <w:t>приложил все свои силы и хитрость</w:t>
      </w:r>
      <w:r w:rsidRPr="00FD3D1E">
        <w:rPr>
          <w:sz w:val="24"/>
          <w:szCs w:val="24"/>
        </w:rPr>
        <w:t xml:space="preserve">, </w:t>
      </w:r>
      <w:r w:rsidR="00915CDB" w:rsidRPr="00FD3D1E">
        <w:rPr>
          <w:sz w:val="24"/>
          <w:szCs w:val="24"/>
        </w:rPr>
        <w:t>какими только обладал</w:t>
      </w:r>
      <w:r w:rsidRPr="00FD3D1E">
        <w:rPr>
          <w:sz w:val="24"/>
          <w:szCs w:val="24"/>
        </w:rPr>
        <w:t>, чтобы добиться осуждения Лютера. С настойчивостью, достойной лучшего дела, он добивался внимания князей, прелатов и других членов собрания, обвиняя реформатора в «мятеже, неповиновении, нечестии и богохульстве». Однако пыл и страсть, с которыми выступал легат, слишком ясно показывали дух, которым он был движим.</w:t>
      </w:r>
      <w:r w:rsidR="00915CDB" w:rsidRPr="00FD3D1E">
        <w:rPr>
          <w:sz w:val="24"/>
          <w:szCs w:val="24"/>
        </w:rPr>
        <w:t xml:space="preserve"> </w:t>
      </w:r>
      <w:r w:rsidRPr="00FD3D1E">
        <w:rPr>
          <w:sz w:val="24"/>
          <w:szCs w:val="24"/>
        </w:rPr>
        <w:t>«Им движет ненависть и мщение, — говорили все, — гораздо б</w:t>
      </w:r>
      <w:r w:rsidR="00915CDB" w:rsidRPr="00FD3D1E">
        <w:rPr>
          <w:sz w:val="24"/>
          <w:szCs w:val="24"/>
        </w:rPr>
        <w:t>олее, чем рвение и благочестие»</w:t>
      </w:r>
      <w:r w:rsidR="00915CDB" w:rsidRPr="00FD3D1E">
        <w:rPr>
          <w:rStyle w:val="af7"/>
          <w:sz w:val="24"/>
          <w:szCs w:val="24"/>
        </w:rPr>
        <w:footnoteReference w:id="122"/>
      </w:r>
      <w:r w:rsidRPr="00FD3D1E">
        <w:rPr>
          <w:sz w:val="24"/>
          <w:szCs w:val="24"/>
        </w:rPr>
        <w:t>. Большинство сейма было более чем когда-либо</w:t>
      </w:r>
      <w:r w:rsidR="00915CDB" w:rsidRPr="00FD3D1E">
        <w:rPr>
          <w:sz w:val="24"/>
          <w:szCs w:val="24"/>
        </w:rPr>
        <w:t>,</w:t>
      </w:r>
      <w:r w:rsidRPr="00FD3D1E">
        <w:rPr>
          <w:sz w:val="24"/>
          <w:szCs w:val="24"/>
        </w:rPr>
        <w:t xml:space="preserve"> расположено благосклонно к делу Лютера. </w:t>
      </w:r>
      <w:r w:rsidRPr="00FD3D1E">
        <w:rPr>
          <w:sz w:val="16"/>
          <w:szCs w:val="16"/>
        </w:rPr>
        <w:t>{147.1}</w:t>
      </w:r>
    </w:p>
    <w:p w:rsidR="001E4EC4" w:rsidRPr="00FD3D1E" w:rsidRDefault="001E4EC4" w:rsidP="00915CDB">
      <w:pPr>
        <w:autoSpaceDE w:val="0"/>
        <w:autoSpaceDN w:val="0"/>
        <w:adjustRightInd w:val="0"/>
        <w:spacing w:line="240" w:lineRule="auto"/>
        <w:ind w:firstLine="567"/>
        <w:jc w:val="both"/>
        <w:rPr>
          <w:sz w:val="24"/>
          <w:szCs w:val="24"/>
        </w:rPr>
      </w:pPr>
      <w:r w:rsidRPr="00FD3D1E">
        <w:rPr>
          <w:sz w:val="24"/>
          <w:szCs w:val="24"/>
        </w:rPr>
        <w:t xml:space="preserve">С удвоенным усердием Алеандер настаивал перед императором на необходимости исполнения папских указов. Но </w:t>
      </w:r>
      <w:r w:rsidRPr="00FD3D1E">
        <w:rPr>
          <w:sz w:val="24"/>
          <w:szCs w:val="24"/>
          <w:u w:val="single"/>
        </w:rPr>
        <w:t>по законам Германии это не могло быть сделано без согласия князей</w:t>
      </w:r>
      <w:r w:rsidRPr="00FD3D1E">
        <w:rPr>
          <w:sz w:val="24"/>
          <w:szCs w:val="24"/>
        </w:rPr>
        <w:t>; и, наконец уступив настойчивым просьбам легата, Карл позволил ему представить дело на рассмотрение сейма.</w:t>
      </w:r>
      <w:r w:rsidR="00915CDB" w:rsidRPr="00FD3D1E">
        <w:rPr>
          <w:sz w:val="24"/>
          <w:szCs w:val="24"/>
        </w:rPr>
        <w:t xml:space="preserve"> </w:t>
      </w:r>
      <w:r w:rsidRPr="00FD3D1E">
        <w:rPr>
          <w:sz w:val="24"/>
          <w:szCs w:val="24"/>
        </w:rPr>
        <w:t xml:space="preserve">«То был торжественный день для нунция. </w:t>
      </w:r>
      <w:r w:rsidR="00767EC4" w:rsidRPr="00FD3D1E">
        <w:rPr>
          <w:sz w:val="24"/>
          <w:szCs w:val="24"/>
        </w:rPr>
        <w:t>Собрание было великим</w:t>
      </w:r>
      <w:r w:rsidRPr="00FD3D1E">
        <w:rPr>
          <w:sz w:val="24"/>
          <w:szCs w:val="24"/>
        </w:rPr>
        <w:t xml:space="preserve">, но дело было ещё величественнее. Алеандер должен был говорить от имени Рима — матери и госпожи всех церквей». </w:t>
      </w:r>
      <w:r w:rsidR="003E62AA" w:rsidRPr="00FD3D1E">
        <w:rPr>
          <w:sz w:val="24"/>
          <w:szCs w:val="24"/>
        </w:rPr>
        <w:t>Он должен был отстаивать княжество Петра перед собравшимися князьями христианского мира</w:t>
      </w:r>
      <w:r w:rsidRPr="00FD3D1E">
        <w:rPr>
          <w:sz w:val="24"/>
          <w:szCs w:val="24"/>
        </w:rPr>
        <w:t xml:space="preserve">. «Он обладал даром красноречия и </w:t>
      </w:r>
      <w:r w:rsidR="003E62AA" w:rsidRPr="00FD3D1E">
        <w:rPr>
          <w:sz w:val="24"/>
          <w:szCs w:val="24"/>
        </w:rPr>
        <w:t>оказался на высоте положения</w:t>
      </w:r>
      <w:r w:rsidRPr="00FD3D1E">
        <w:rPr>
          <w:sz w:val="24"/>
          <w:szCs w:val="24"/>
        </w:rPr>
        <w:t xml:space="preserve">. </w:t>
      </w:r>
      <w:r w:rsidRPr="00FD3D1E">
        <w:rPr>
          <w:b/>
          <w:sz w:val="24"/>
          <w:szCs w:val="24"/>
        </w:rPr>
        <w:t>Провидение распорядилось так, что Рим должен был предстать и говорить устами своего величайшего оратора перед самым высоким судом — прежде чем быть осуждённым</w:t>
      </w:r>
      <w:r w:rsidRPr="00FD3D1E">
        <w:rPr>
          <w:sz w:val="24"/>
          <w:szCs w:val="24"/>
        </w:rPr>
        <w:t>»</w:t>
      </w:r>
      <w:r w:rsidR="003E62AA" w:rsidRPr="00FD3D1E">
        <w:rPr>
          <w:rStyle w:val="af7"/>
          <w:sz w:val="24"/>
          <w:szCs w:val="24"/>
        </w:rPr>
        <w:footnoteReference w:id="123"/>
      </w:r>
      <w:r w:rsidRPr="00FD3D1E">
        <w:rPr>
          <w:sz w:val="24"/>
          <w:szCs w:val="24"/>
        </w:rPr>
        <w:t>.</w:t>
      </w:r>
      <w:r w:rsidR="003E62AA" w:rsidRPr="00FD3D1E">
        <w:rPr>
          <w:sz w:val="24"/>
          <w:szCs w:val="24"/>
        </w:rPr>
        <w:t xml:space="preserve"> </w:t>
      </w:r>
      <w:r w:rsidRPr="00FD3D1E">
        <w:rPr>
          <w:sz w:val="24"/>
          <w:szCs w:val="24"/>
        </w:rPr>
        <w:t xml:space="preserve">С некоторым беспокойством те, кто благоволил к реформатору, ожидали последствий речи Алеандера. Курфюрст Саксонии отсутствовал, но по его распоряжению некоторые из его советников присутствовали, </w:t>
      </w:r>
      <w:r w:rsidR="003E62AA" w:rsidRPr="00FD3D1E">
        <w:rPr>
          <w:sz w:val="24"/>
          <w:szCs w:val="24"/>
        </w:rPr>
        <w:t>чтобы делать записи речи нунция</w:t>
      </w:r>
      <w:r w:rsidRPr="00FD3D1E">
        <w:rPr>
          <w:sz w:val="24"/>
          <w:szCs w:val="24"/>
        </w:rPr>
        <w:t xml:space="preserve">. </w:t>
      </w:r>
      <w:r w:rsidRPr="00FD3D1E">
        <w:rPr>
          <w:sz w:val="16"/>
          <w:szCs w:val="16"/>
        </w:rPr>
        <w:t>{147.2}</w:t>
      </w:r>
    </w:p>
    <w:p w:rsidR="001E4EC4" w:rsidRPr="00FD3D1E" w:rsidRDefault="001E4EC4" w:rsidP="003E62AA">
      <w:pPr>
        <w:autoSpaceDE w:val="0"/>
        <w:autoSpaceDN w:val="0"/>
        <w:adjustRightInd w:val="0"/>
        <w:spacing w:line="240" w:lineRule="auto"/>
        <w:ind w:firstLine="567"/>
        <w:jc w:val="both"/>
        <w:rPr>
          <w:sz w:val="24"/>
          <w:szCs w:val="24"/>
        </w:rPr>
      </w:pPr>
      <w:r w:rsidRPr="00FD3D1E">
        <w:rPr>
          <w:sz w:val="24"/>
          <w:szCs w:val="24"/>
        </w:rPr>
        <w:t>Со всей силой учёности и красноречия Алеандер старался низложить истину. Обвинение за обвинением он обрушивал на Лютера как на врага церкви и государства, живых и мёртвых, духовенства и мирян, соборов и частных христиан. «</w:t>
      </w:r>
      <w:r w:rsidR="00806447" w:rsidRPr="00FD3D1E">
        <w:rPr>
          <w:sz w:val="24"/>
          <w:szCs w:val="24"/>
        </w:rPr>
        <w:t>В заблуждениях Лютера достаточно, — заявил он, — чтобы оправдать сожжение "ста тысяч еретиков"</w:t>
      </w:r>
      <w:r w:rsidRPr="00FD3D1E">
        <w:rPr>
          <w:sz w:val="24"/>
          <w:szCs w:val="24"/>
        </w:rPr>
        <w:t xml:space="preserve">». </w:t>
      </w:r>
      <w:r w:rsidRPr="00FD3D1E">
        <w:rPr>
          <w:sz w:val="16"/>
          <w:szCs w:val="16"/>
        </w:rPr>
        <w:t>{148.1}</w:t>
      </w:r>
    </w:p>
    <w:p w:rsidR="001E4EC4" w:rsidRPr="00FD3D1E" w:rsidRDefault="001E4EC4" w:rsidP="00806447">
      <w:pPr>
        <w:autoSpaceDE w:val="0"/>
        <w:autoSpaceDN w:val="0"/>
        <w:adjustRightInd w:val="0"/>
        <w:spacing w:line="240" w:lineRule="auto"/>
        <w:ind w:firstLine="567"/>
        <w:jc w:val="both"/>
        <w:rPr>
          <w:sz w:val="24"/>
          <w:szCs w:val="24"/>
        </w:rPr>
      </w:pPr>
      <w:r w:rsidRPr="00FD3D1E">
        <w:rPr>
          <w:sz w:val="24"/>
          <w:szCs w:val="24"/>
        </w:rPr>
        <w:t xml:space="preserve">В заключение он попытался посмеяться над последователями </w:t>
      </w:r>
      <w:r w:rsidR="00806447" w:rsidRPr="00FD3D1E">
        <w:rPr>
          <w:sz w:val="24"/>
          <w:szCs w:val="24"/>
        </w:rPr>
        <w:t xml:space="preserve">реформаторской </w:t>
      </w:r>
      <w:r w:rsidRPr="00FD3D1E">
        <w:rPr>
          <w:sz w:val="24"/>
          <w:szCs w:val="24"/>
        </w:rPr>
        <w:t>веры:</w:t>
      </w:r>
      <w:r w:rsidRPr="00FD3D1E">
        <w:rPr>
          <w:sz w:val="24"/>
          <w:szCs w:val="24"/>
        </w:rPr>
        <w:br/>
        <w:t xml:space="preserve">«Кто все эти лютеране? Сброд дерзких школьных учителей, развращённых священников, распущенных монахов, невежественных юристов и униженных дворян — с толпой простого народа, которого они обманули и развратили. </w:t>
      </w:r>
      <w:r w:rsidR="00806447" w:rsidRPr="00FD3D1E">
        <w:rPr>
          <w:b/>
          <w:sz w:val="24"/>
          <w:szCs w:val="24"/>
        </w:rPr>
        <w:t>Насколько же католичество превосходит их числом</w:t>
      </w:r>
      <w:r w:rsidRPr="00FD3D1E">
        <w:rPr>
          <w:b/>
          <w:sz w:val="24"/>
          <w:szCs w:val="24"/>
        </w:rPr>
        <w:t>, способностями и силой!</w:t>
      </w:r>
      <w:r w:rsidRPr="00FD3D1E">
        <w:rPr>
          <w:sz w:val="24"/>
          <w:szCs w:val="24"/>
        </w:rPr>
        <w:t xml:space="preserve"> Единодушный приговор этого славного собрания просветит </w:t>
      </w:r>
      <w:r w:rsidR="00806447" w:rsidRPr="00FD3D1E">
        <w:rPr>
          <w:sz w:val="24"/>
          <w:szCs w:val="24"/>
        </w:rPr>
        <w:t>простых</w:t>
      </w:r>
      <w:r w:rsidRPr="00FD3D1E">
        <w:rPr>
          <w:sz w:val="24"/>
          <w:szCs w:val="24"/>
        </w:rPr>
        <w:t>, вразумит неосторожных, укрепит колеблющихся и придаст силу слабым»</w:t>
      </w:r>
      <w:r w:rsidR="00806447" w:rsidRPr="00FD3D1E">
        <w:rPr>
          <w:rStyle w:val="af7"/>
          <w:sz w:val="24"/>
          <w:szCs w:val="24"/>
        </w:rPr>
        <w:footnoteReference w:id="124"/>
      </w:r>
      <w:r w:rsidRPr="00FD3D1E">
        <w:rPr>
          <w:sz w:val="24"/>
          <w:szCs w:val="24"/>
        </w:rPr>
        <w:t xml:space="preserve">. </w:t>
      </w:r>
      <w:r w:rsidRPr="00FD3D1E">
        <w:rPr>
          <w:sz w:val="16"/>
          <w:szCs w:val="16"/>
        </w:rPr>
        <w:t>{148.2}</w:t>
      </w:r>
    </w:p>
    <w:p w:rsidR="001E4EC4" w:rsidRPr="00FD3D1E" w:rsidRDefault="00806447" w:rsidP="00806447">
      <w:pPr>
        <w:autoSpaceDE w:val="0"/>
        <w:autoSpaceDN w:val="0"/>
        <w:adjustRightInd w:val="0"/>
        <w:spacing w:line="240" w:lineRule="auto"/>
        <w:ind w:firstLine="567"/>
        <w:jc w:val="both"/>
        <w:rPr>
          <w:sz w:val="24"/>
          <w:szCs w:val="24"/>
        </w:rPr>
      </w:pPr>
      <w:r w:rsidRPr="00FD3D1E">
        <w:rPr>
          <w:sz w:val="24"/>
          <w:szCs w:val="24"/>
        </w:rPr>
        <w:lastRenderedPageBreak/>
        <w:t>С помощью такого оружия, в каждое время нападали на защитников истины</w:t>
      </w:r>
      <w:r w:rsidR="001E4EC4" w:rsidRPr="00FD3D1E">
        <w:rPr>
          <w:sz w:val="24"/>
          <w:szCs w:val="24"/>
        </w:rPr>
        <w:t xml:space="preserve">. </w:t>
      </w:r>
      <w:r w:rsidR="001E4EC4" w:rsidRPr="00FD3D1E">
        <w:rPr>
          <w:b/>
          <w:sz w:val="24"/>
          <w:szCs w:val="24"/>
        </w:rPr>
        <w:t>Те же аргументы и поныне выдвигаются против всех, кто осмеливается противопоставить установившимся заблуждениям</w:t>
      </w:r>
      <w:r w:rsidRPr="00FD3D1E">
        <w:rPr>
          <w:b/>
          <w:sz w:val="24"/>
          <w:szCs w:val="24"/>
        </w:rPr>
        <w:t>,</w:t>
      </w:r>
      <w:r w:rsidR="001E4EC4" w:rsidRPr="00FD3D1E">
        <w:rPr>
          <w:b/>
          <w:sz w:val="24"/>
          <w:szCs w:val="24"/>
        </w:rPr>
        <w:t xml:space="preserve"> </w:t>
      </w:r>
      <w:r w:rsidRPr="00FD3D1E">
        <w:rPr>
          <w:b/>
          <w:sz w:val="24"/>
          <w:szCs w:val="24"/>
        </w:rPr>
        <w:t xml:space="preserve">ясные и прямые </w:t>
      </w:r>
      <w:r w:rsidR="001E4EC4" w:rsidRPr="00FD3D1E">
        <w:rPr>
          <w:b/>
          <w:sz w:val="24"/>
          <w:szCs w:val="24"/>
        </w:rPr>
        <w:t>учения Слова Божьего</w:t>
      </w:r>
      <w:r w:rsidR="001E4EC4" w:rsidRPr="00FD3D1E">
        <w:rPr>
          <w:sz w:val="24"/>
          <w:szCs w:val="24"/>
        </w:rPr>
        <w:t>.</w:t>
      </w:r>
      <w:r w:rsidRPr="00FD3D1E">
        <w:rPr>
          <w:sz w:val="24"/>
          <w:szCs w:val="24"/>
        </w:rPr>
        <w:t xml:space="preserve"> </w:t>
      </w:r>
      <w:r w:rsidR="001E4EC4" w:rsidRPr="00FD3D1E">
        <w:rPr>
          <w:sz w:val="24"/>
          <w:szCs w:val="24"/>
        </w:rPr>
        <w:t xml:space="preserve">«Кто эти проповедники новых доктрин? — восклицают те, </w:t>
      </w:r>
      <w:r w:rsidRPr="00FD3D1E">
        <w:rPr>
          <w:sz w:val="24"/>
          <w:szCs w:val="24"/>
        </w:rPr>
        <w:t>кто желает иметь популярную религию</w:t>
      </w:r>
      <w:r w:rsidR="001E4EC4" w:rsidRPr="00FD3D1E">
        <w:rPr>
          <w:sz w:val="24"/>
          <w:szCs w:val="24"/>
        </w:rPr>
        <w:t xml:space="preserve">. Это люди неучёные, малочисленные и из низшего сословия. И всё же они утверждают, будто владеют истиной и что они — избранный народ Божий. Они невежественны и обмануты. Насколько же наша церковь превосходит их числом и влиянием! Сколько великих и учёных людей в наших рядах! </w:t>
      </w:r>
      <w:r w:rsidRPr="00FD3D1E">
        <w:rPr>
          <w:sz w:val="24"/>
          <w:szCs w:val="24"/>
        </w:rPr>
        <w:t>Насколько больше силы на нашей стороне</w:t>
      </w:r>
      <w:r w:rsidR="001E4EC4" w:rsidRPr="00FD3D1E">
        <w:rPr>
          <w:sz w:val="24"/>
          <w:szCs w:val="24"/>
        </w:rPr>
        <w:t>!»</w:t>
      </w:r>
      <w:r w:rsidRPr="00FD3D1E">
        <w:rPr>
          <w:sz w:val="24"/>
          <w:szCs w:val="24"/>
        </w:rPr>
        <w:t>. Это те аргументы, которые оказывают сильное влияние на мир; но они не более убедительны сейчас, чем во дни Реформатора</w:t>
      </w:r>
      <w:r w:rsidR="001E4EC4" w:rsidRPr="00FD3D1E">
        <w:rPr>
          <w:sz w:val="24"/>
          <w:szCs w:val="24"/>
        </w:rPr>
        <w:t xml:space="preserve">. </w:t>
      </w:r>
      <w:r w:rsidR="001E4EC4" w:rsidRPr="00FD3D1E">
        <w:rPr>
          <w:sz w:val="16"/>
          <w:szCs w:val="16"/>
        </w:rPr>
        <w:t>{148.3}</w:t>
      </w:r>
    </w:p>
    <w:p w:rsidR="001E4EC4" w:rsidRPr="00FD3D1E" w:rsidRDefault="001E4EC4" w:rsidP="00806447">
      <w:pPr>
        <w:autoSpaceDE w:val="0"/>
        <w:autoSpaceDN w:val="0"/>
        <w:adjustRightInd w:val="0"/>
        <w:spacing w:line="240" w:lineRule="auto"/>
        <w:ind w:firstLine="567"/>
        <w:jc w:val="both"/>
        <w:rPr>
          <w:sz w:val="24"/>
          <w:szCs w:val="24"/>
        </w:rPr>
      </w:pPr>
      <w:r w:rsidRPr="00FD3D1E">
        <w:rPr>
          <w:b/>
          <w:sz w:val="24"/>
          <w:szCs w:val="24"/>
        </w:rPr>
        <w:t xml:space="preserve">Реформация не закончилась, как многие полагают, </w:t>
      </w:r>
      <w:r w:rsidR="00806447" w:rsidRPr="00FD3D1E">
        <w:rPr>
          <w:b/>
          <w:sz w:val="24"/>
          <w:szCs w:val="24"/>
        </w:rPr>
        <w:t>с Лютером</w:t>
      </w:r>
      <w:r w:rsidRPr="00FD3D1E">
        <w:rPr>
          <w:sz w:val="24"/>
          <w:szCs w:val="24"/>
        </w:rPr>
        <w:t xml:space="preserve">. </w:t>
      </w:r>
      <w:r w:rsidR="00823F22" w:rsidRPr="00FD3D1E">
        <w:rPr>
          <w:b/>
          <w:sz w:val="24"/>
          <w:szCs w:val="24"/>
          <w:u w:val="single"/>
        </w:rPr>
        <w:t>Она будет продолжаться до конца истории этого мира</w:t>
      </w:r>
      <w:r w:rsidRPr="00FD3D1E">
        <w:rPr>
          <w:sz w:val="24"/>
          <w:szCs w:val="24"/>
        </w:rPr>
        <w:t xml:space="preserve">. Лютеру было поручено великое дело — </w:t>
      </w:r>
      <w:r w:rsidR="00823F22" w:rsidRPr="00FD3D1E">
        <w:rPr>
          <w:sz w:val="24"/>
          <w:szCs w:val="24"/>
        </w:rPr>
        <w:t xml:space="preserve">отражать </w:t>
      </w:r>
      <w:r w:rsidRPr="00FD3D1E">
        <w:rPr>
          <w:sz w:val="24"/>
          <w:szCs w:val="24"/>
        </w:rPr>
        <w:t xml:space="preserve">другим свет, который Бог позволил </w:t>
      </w:r>
      <w:r w:rsidR="00823F22" w:rsidRPr="00FD3D1E">
        <w:rPr>
          <w:sz w:val="24"/>
          <w:szCs w:val="24"/>
        </w:rPr>
        <w:t>воссиять на него</w:t>
      </w:r>
      <w:r w:rsidRPr="00FD3D1E">
        <w:rPr>
          <w:sz w:val="24"/>
          <w:szCs w:val="24"/>
        </w:rPr>
        <w:t xml:space="preserve">; </w:t>
      </w:r>
      <w:r w:rsidRPr="00FD3D1E">
        <w:rPr>
          <w:b/>
          <w:sz w:val="24"/>
          <w:szCs w:val="24"/>
          <w:u w:val="single"/>
        </w:rPr>
        <w:t>однако он не получил всего света, предназначенного для мира</w:t>
      </w:r>
      <w:r w:rsidRPr="00FD3D1E">
        <w:rPr>
          <w:sz w:val="24"/>
          <w:szCs w:val="24"/>
        </w:rPr>
        <w:t xml:space="preserve">. </w:t>
      </w:r>
      <w:r w:rsidRPr="00FD3D1E">
        <w:rPr>
          <w:b/>
          <w:sz w:val="24"/>
          <w:szCs w:val="24"/>
          <w:u w:val="single"/>
        </w:rPr>
        <w:t>С тех пор и доныне новый свет непрестанно проливается на Писание, и новые истины постоянно раскрываются</w:t>
      </w:r>
      <w:r w:rsidRPr="00FD3D1E">
        <w:rPr>
          <w:sz w:val="24"/>
          <w:szCs w:val="24"/>
        </w:rPr>
        <w:t xml:space="preserve">. </w:t>
      </w:r>
      <w:r w:rsidRPr="00FD3D1E">
        <w:rPr>
          <w:sz w:val="16"/>
          <w:szCs w:val="16"/>
        </w:rPr>
        <w:t>{148.4}</w:t>
      </w:r>
    </w:p>
    <w:p w:rsidR="001E4EC4" w:rsidRPr="00FD3D1E" w:rsidRDefault="001E4EC4" w:rsidP="00823F22">
      <w:pPr>
        <w:autoSpaceDE w:val="0"/>
        <w:autoSpaceDN w:val="0"/>
        <w:adjustRightInd w:val="0"/>
        <w:spacing w:line="240" w:lineRule="auto"/>
        <w:ind w:firstLine="567"/>
        <w:jc w:val="both"/>
        <w:rPr>
          <w:sz w:val="24"/>
          <w:szCs w:val="24"/>
        </w:rPr>
      </w:pPr>
      <w:r w:rsidRPr="00FD3D1E">
        <w:rPr>
          <w:sz w:val="24"/>
          <w:szCs w:val="24"/>
        </w:rPr>
        <w:t>Речь легата произвела глубокое впечатление на сейм. Н</w:t>
      </w:r>
      <w:r w:rsidR="00823F22" w:rsidRPr="00FD3D1E">
        <w:rPr>
          <w:sz w:val="24"/>
          <w:szCs w:val="24"/>
        </w:rPr>
        <w:t>о там не</w:t>
      </w:r>
      <w:r w:rsidRPr="00FD3D1E">
        <w:rPr>
          <w:sz w:val="24"/>
          <w:szCs w:val="24"/>
        </w:rPr>
        <w:t xml:space="preserve"> было Лютера, чтобы своими ясными и убедительными истинами Слова Божьего сокрушить защитника папства. </w:t>
      </w:r>
      <w:r w:rsidRPr="00FD3D1E">
        <w:rPr>
          <w:b/>
          <w:sz w:val="24"/>
          <w:szCs w:val="24"/>
        </w:rPr>
        <w:t>Никто не предпринял попытки защитить реформатора</w:t>
      </w:r>
      <w:r w:rsidRPr="00FD3D1E">
        <w:rPr>
          <w:sz w:val="24"/>
          <w:szCs w:val="24"/>
        </w:rPr>
        <w:t>. В собрании явно преобладало настроение не только осудить его и учения, которые он проповедовал, но, если возможно, вырвать ересь с корнем.</w:t>
      </w:r>
      <w:r w:rsidR="00823F22" w:rsidRPr="00FD3D1E">
        <w:rPr>
          <w:sz w:val="24"/>
          <w:szCs w:val="24"/>
        </w:rPr>
        <w:t xml:space="preserve"> </w:t>
      </w:r>
      <w:r w:rsidRPr="00FD3D1E">
        <w:rPr>
          <w:sz w:val="24"/>
          <w:szCs w:val="24"/>
        </w:rPr>
        <w:t xml:space="preserve">Рим получил самую благоприятную возможность для защиты своего дела. Всё, что он мог сказать в своё оправдание, было сказано. </w:t>
      </w:r>
      <w:r w:rsidRPr="00FD3D1E">
        <w:rPr>
          <w:b/>
          <w:sz w:val="24"/>
          <w:szCs w:val="24"/>
        </w:rPr>
        <w:t>Но видимая победа стала сигналом поражения</w:t>
      </w:r>
      <w:r w:rsidRPr="00FD3D1E">
        <w:rPr>
          <w:sz w:val="24"/>
          <w:szCs w:val="24"/>
        </w:rPr>
        <w:t xml:space="preserve">. </w:t>
      </w:r>
      <w:r w:rsidRPr="00FD3D1E">
        <w:rPr>
          <w:b/>
          <w:sz w:val="24"/>
          <w:szCs w:val="24"/>
          <w:u w:val="single"/>
        </w:rPr>
        <w:t>Отныне контраст между истиной и заблуждением должен был проявиться ещё яснее</w:t>
      </w:r>
      <w:r w:rsidRPr="00FD3D1E">
        <w:rPr>
          <w:sz w:val="24"/>
          <w:szCs w:val="24"/>
        </w:rPr>
        <w:t xml:space="preserve">, когда они вступят в открытую борьбу. </w:t>
      </w:r>
      <w:r w:rsidRPr="00FD3D1E">
        <w:rPr>
          <w:b/>
          <w:sz w:val="24"/>
          <w:szCs w:val="24"/>
        </w:rPr>
        <w:t>С того дня Рим уже никогда не стоял столь прочно, как прежде</w:t>
      </w:r>
      <w:r w:rsidRPr="00FD3D1E">
        <w:rPr>
          <w:sz w:val="24"/>
          <w:szCs w:val="24"/>
        </w:rPr>
        <w:t xml:space="preserve">. </w:t>
      </w:r>
      <w:r w:rsidRPr="00FD3D1E">
        <w:rPr>
          <w:sz w:val="16"/>
          <w:szCs w:val="16"/>
        </w:rPr>
        <w:t>{149.1}</w:t>
      </w:r>
    </w:p>
    <w:p w:rsidR="001E4EC4" w:rsidRPr="00FD3D1E" w:rsidRDefault="001E4EC4" w:rsidP="00823F22">
      <w:pPr>
        <w:autoSpaceDE w:val="0"/>
        <w:autoSpaceDN w:val="0"/>
        <w:adjustRightInd w:val="0"/>
        <w:spacing w:line="240" w:lineRule="auto"/>
        <w:ind w:firstLine="567"/>
        <w:jc w:val="both"/>
        <w:rPr>
          <w:sz w:val="24"/>
          <w:szCs w:val="24"/>
        </w:rPr>
      </w:pPr>
      <w:r w:rsidRPr="00FD3D1E">
        <w:rPr>
          <w:sz w:val="24"/>
          <w:szCs w:val="24"/>
        </w:rPr>
        <w:t xml:space="preserve">Хотя большинство членов сейма </w:t>
      </w:r>
      <w:r w:rsidR="00823F22" w:rsidRPr="00FD3D1E">
        <w:rPr>
          <w:sz w:val="24"/>
          <w:szCs w:val="24"/>
        </w:rPr>
        <w:t>не поколебалось бы выдать Лютера на мщение Рима</w:t>
      </w:r>
      <w:r w:rsidRPr="00FD3D1E">
        <w:rPr>
          <w:sz w:val="24"/>
          <w:szCs w:val="24"/>
        </w:rPr>
        <w:t>, многие из них видели и скорбели о развращённости, царящей в церкви, и желали устранить злоупотребления, от которых страдал немецкий народ</w:t>
      </w:r>
      <w:r w:rsidR="00823F22" w:rsidRPr="00FD3D1E">
        <w:rPr>
          <w:sz w:val="24"/>
          <w:szCs w:val="24"/>
        </w:rPr>
        <w:t>,</w:t>
      </w:r>
      <w:r w:rsidRPr="00FD3D1E">
        <w:rPr>
          <w:sz w:val="24"/>
          <w:szCs w:val="24"/>
        </w:rPr>
        <w:t xml:space="preserve"> вследствие порочности и алчности иерархии. Легат представил власть папства в самом благоприятном свете. </w:t>
      </w:r>
      <w:r w:rsidRPr="00FD3D1E">
        <w:rPr>
          <w:sz w:val="24"/>
          <w:szCs w:val="24"/>
          <w:u w:val="single"/>
        </w:rPr>
        <w:t>Тогда Господь побудил одного из членов сейма дать правдивое изображение последствий папского владычества</w:t>
      </w:r>
      <w:r w:rsidRPr="00FD3D1E">
        <w:rPr>
          <w:sz w:val="24"/>
          <w:szCs w:val="24"/>
        </w:rPr>
        <w:t xml:space="preserve">. С благородной твёрдостью герцог Георг Саксонский поднялся в этом княжеском собрании и с поразительной точностью перечислил обманы и мерзости папства и их ужасные плоды. Заканчивая, он сказал: </w:t>
      </w:r>
      <w:r w:rsidRPr="00FD3D1E">
        <w:rPr>
          <w:sz w:val="16"/>
          <w:szCs w:val="16"/>
        </w:rPr>
        <w:t>{149.2}</w:t>
      </w:r>
    </w:p>
    <w:p w:rsidR="001E4EC4" w:rsidRPr="00FD3D1E" w:rsidRDefault="001E4EC4" w:rsidP="009E6D89">
      <w:pPr>
        <w:autoSpaceDE w:val="0"/>
        <w:autoSpaceDN w:val="0"/>
        <w:adjustRightInd w:val="0"/>
        <w:spacing w:line="240" w:lineRule="auto"/>
        <w:ind w:firstLine="567"/>
        <w:jc w:val="both"/>
        <w:rPr>
          <w:sz w:val="24"/>
          <w:szCs w:val="24"/>
        </w:rPr>
      </w:pPr>
      <w:r w:rsidRPr="00FD3D1E">
        <w:rPr>
          <w:sz w:val="24"/>
          <w:szCs w:val="24"/>
        </w:rPr>
        <w:t xml:space="preserve">«Вот некоторые из злоупотреблений, вопиющих против Рима. Всякий стыд отброшен, и их единственная цель — ... деньги, деньги, деньги... </w:t>
      </w:r>
      <w:r w:rsidR="009E6D89" w:rsidRPr="00FD3D1E">
        <w:rPr>
          <w:sz w:val="24"/>
          <w:szCs w:val="24"/>
        </w:rPr>
        <w:t>т</w:t>
      </w:r>
      <w:r w:rsidRPr="00FD3D1E">
        <w:rPr>
          <w:sz w:val="24"/>
          <w:szCs w:val="24"/>
        </w:rPr>
        <w:t>ак что проповедники, которые должны бы учить истине, изрекают лишь ложь</w:t>
      </w:r>
      <w:r w:rsidR="009E6D89" w:rsidRPr="00FD3D1E">
        <w:rPr>
          <w:sz w:val="24"/>
          <w:szCs w:val="24"/>
        </w:rPr>
        <w:t xml:space="preserve"> и не только терпимы</w:t>
      </w:r>
      <w:r w:rsidRPr="00FD3D1E">
        <w:rPr>
          <w:sz w:val="24"/>
          <w:szCs w:val="24"/>
        </w:rPr>
        <w:t xml:space="preserve">, </w:t>
      </w:r>
      <w:r w:rsidR="009E6D89" w:rsidRPr="00FD3D1E">
        <w:rPr>
          <w:sz w:val="24"/>
          <w:szCs w:val="24"/>
        </w:rPr>
        <w:t>но и вознаграждаются, потому что чем больше их ложь, тем больше их прибыль</w:t>
      </w:r>
      <w:r w:rsidRPr="00FD3D1E">
        <w:rPr>
          <w:sz w:val="24"/>
          <w:szCs w:val="24"/>
        </w:rPr>
        <w:t>. Из этого гнусного источника вытекают такие заражённые воды. Разврат протягивает руку жадности... Увы! — это соблазн, исходящий от духовенства, ввергает столь многие бедные души в вечную погибель. Необходима всеобщая реформа»</w:t>
      </w:r>
      <w:r w:rsidR="009E6D89" w:rsidRPr="00FD3D1E">
        <w:rPr>
          <w:rStyle w:val="af7"/>
          <w:sz w:val="24"/>
          <w:szCs w:val="24"/>
        </w:rPr>
        <w:footnoteReference w:id="125"/>
      </w:r>
      <w:r w:rsidRPr="00FD3D1E">
        <w:rPr>
          <w:sz w:val="24"/>
          <w:szCs w:val="24"/>
        </w:rPr>
        <w:t xml:space="preserve">. </w:t>
      </w:r>
      <w:r w:rsidRPr="00FD3D1E">
        <w:rPr>
          <w:sz w:val="16"/>
          <w:szCs w:val="16"/>
        </w:rPr>
        <w:t>{149.3}</w:t>
      </w:r>
    </w:p>
    <w:p w:rsidR="006D53EC" w:rsidRDefault="006D53EC" w:rsidP="006D53EC">
      <w:pPr>
        <w:autoSpaceDE w:val="0"/>
        <w:autoSpaceDN w:val="0"/>
        <w:adjustRightInd w:val="0"/>
        <w:spacing w:line="240" w:lineRule="auto"/>
        <w:ind w:firstLine="567"/>
        <w:jc w:val="both"/>
        <w:rPr>
          <w:sz w:val="16"/>
          <w:szCs w:val="16"/>
        </w:rPr>
      </w:pPr>
      <w:r w:rsidRPr="00FD3D1E">
        <w:rPr>
          <w:sz w:val="24"/>
          <w:szCs w:val="24"/>
          <w:u w:val="single"/>
        </w:rPr>
        <w:t>Более сильного и убедительного обличения папских злоупотреблений не мог бы представить и сам Лютер</w:t>
      </w:r>
      <w:r w:rsidRPr="00FD3D1E">
        <w:rPr>
          <w:sz w:val="24"/>
          <w:szCs w:val="24"/>
        </w:rPr>
        <w:t xml:space="preserve">; а то, что </w:t>
      </w:r>
      <w:r w:rsidRPr="00FD3D1E">
        <w:rPr>
          <w:b/>
          <w:sz w:val="24"/>
          <w:szCs w:val="24"/>
          <w:u w:val="single"/>
        </w:rPr>
        <w:t>говоривший был решительным противником реформатора</w:t>
      </w:r>
      <w:r w:rsidRPr="00FD3D1E">
        <w:rPr>
          <w:b/>
          <w:sz w:val="24"/>
          <w:szCs w:val="24"/>
        </w:rPr>
        <w:t>, придавало его словам ещё больший вес</w:t>
      </w:r>
      <w:r w:rsidRPr="00FD3D1E">
        <w:rPr>
          <w:sz w:val="24"/>
          <w:szCs w:val="24"/>
        </w:rPr>
        <w:t xml:space="preserve">. </w:t>
      </w:r>
      <w:r w:rsidRPr="00FD3D1E">
        <w:rPr>
          <w:sz w:val="16"/>
          <w:szCs w:val="16"/>
        </w:rPr>
        <w:t>{150.1}</w:t>
      </w:r>
    </w:p>
    <w:p w:rsidR="006D53EC" w:rsidRPr="00FD3D1E" w:rsidRDefault="006D53EC" w:rsidP="006D53EC">
      <w:pPr>
        <w:autoSpaceDE w:val="0"/>
        <w:autoSpaceDN w:val="0"/>
        <w:adjustRightInd w:val="0"/>
        <w:spacing w:line="240" w:lineRule="auto"/>
        <w:ind w:firstLine="567"/>
        <w:jc w:val="both"/>
        <w:rPr>
          <w:sz w:val="24"/>
          <w:szCs w:val="24"/>
        </w:rPr>
      </w:pPr>
      <w:r>
        <w:rPr>
          <w:noProof/>
          <w:sz w:val="24"/>
          <w:szCs w:val="24"/>
          <w:u w:val="single"/>
        </w:rPr>
        <w:lastRenderedPageBreak/>
        <w:drawing>
          <wp:anchor distT="0" distB="0" distL="114300" distR="114300" simplePos="0" relativeHeight="251770880" behindDoc="0" locked="0" layoutInCell="1" allowOverlap="1">
            <wp:simplePos x="1080770" y="765175"/>
            <wp:positionH relativeFrom="margin">
              <wp:align>left</wp:align>
            </wp:positionH>
            <wp:positionV relativeFrom="margin">
              <wp:align>top</wp:align>
            </wp:positionV>
            <wp:extent cx="2997835" cy="4348480"/>
            <wp:effectExtent l="0" t="0" r="0" b="0"/>
            <wp:wrapSquare wrapText="bothSides"/>
            <wp:docPr id="74" name="Рисунок 74" descr="G:\КНИГА № 50 Великая борьба (Е. Уайт)\3cZMTP1Y1pm4sIYiCOPgoj2GlhRhafJAzNYGiGEJH4qkxRUoV1e-1wzEskJQHQJs7j85Hqj5pPGIxj854D_Ia79V62XoooccKjHX9w4BtO86Zab99F3qFvhR-h3PRqL_XO8FlPGm1c0e_MKrCkm1TzVUI7mGX-d9MDRJVSZhy0DAKWZ2e3SnxbC6JLNc6mA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G:\КНИГА № 50 Великая борьба (Е. Уайт)\3cZMTP1Y1pm4sIYiCOPgoj2GlhRhafJAzNYGiGEJH4qkxRUoV1e-1wzEskJQHQJs7j85Hqj5pPGIxj854D_Ia79V62XoooccKjHX9w4BtO86Zab99F3qFvhR-h3PRqL_XO8FlPGm1c0e_MKrCkm1TzVUI7mGX-d9MDRJVSZhy0DAKWZ2e3SnxbC6JLNc6mAC.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98002" cy="43483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3D1E">
        <w:rPr>
          <w:sz w:val="24"/>
          <w:szCs w:val="24"/>
          <w:u w:val="single"/>
        </w:rPr>
        <w:t>Если бы глаза собрания были открыты, они увидели бы среди себя ангелов Божьих, проливающих лучи света посреди мрака заблуждения и раскрывающих умы и сердца для принятия истины</w:t>
      </w:r>
      <w:r w:rsidRPr="00FD3D1E">
        <w:rPr>
          <w:sz w:val="24"/>
          <w:szCs w:val="24"/>
        </w:rPr>
        <w:t xml:space="preserve">. </w:t>
      </w:r>
      <w:r w:rsidRPr="00FD3D1E">
        <w:rPr>
          <w:b/>
          <w:sz w:val="24"/>
          <w:szCs w:val="24"/>
        </w:rPr>
        <w:t>Это была сила Бога истины и мудрости, которая направляла даже противников Реформации</w:t>
      </w:r>
      <w:r w:rsidRPr="00FD3D1E">
        <w:rPr>
          <w:sz w:val="24"/>
          <w:szCs w:val="24"/>
        </w:rPr>
        <w:t xml:space="preserve"> и таким образом готовила путь для великого дела, которому предстояло совершиться. Мартин Лютер не присутствовал; но голос Того, Кто больше Лютера, был услышан в том собрании. </w:t>
      </w:r>
      <w:r w:rsidRPr="00FD3D1E">
        <w:rPr>
          <w:sz w:val="16"/>
          <w:szCs w:val="16"/>
        </w:rPr>
        <w:t>{150.2}</w:t>
      </w:r>
    </w:p>
    <w:p w:rsidR="001E4EC4" w:rsidRPr="00FD3D1E" w:rsidRDefault="006D53EC" w:rsidP="009E6D89">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772928" behindDoc="0" locked="0" layoutInCell="1" allowOverlap="1" wp14:anchorId="0E8F2FEA" wp14:editId="262DED70">
                <wp:simplePos x="0" y="0"/>
                <wp:positionH relativeFrom="column">
                  <wp:posOffset>-3025140</wp:posOffset>
                </wp:positionH>
                <wp:positionV relativeFrom="paragraph">
                  <wp:posOffset>2475230</wp:posOffset>
                </wp:positionV>
                <wp:extent cx="2909570" cy="229235"/>
                <wp:effectExtent l="0" t="0" r="5080" b="0"/>
                <wp:wrapSquare wrapText="bothSides"/>
                <wp:docPr id="75" name="Поле 75"/>
                <wp:cNvGraphicFramePr/>
                <a:graphic xmlns:a="http://schemas.openxmlformats.org/drawingml/2006/main">
                  <a:graphicData uri="http://schemas.microsoft.com/office/word/2010/wordprocessingShape">
                    <wps:wsp>
                      <wps:cNvSpPr txBox="1"/>
                      <wps:spPr>
                        <a:xfrm>
                          <a:off x="0" y="0"/>
                          <a:ext cx="2909570" cy="229235"/>
                        </a:xfrm>
                        <a:prstGeom prst="rect">
                          <a:avLst/>
                        </a:prstGeom>
                        <a:solidFill>
                          <a:prstClr val="white"/>
                        </a:solidFill>
                        <a:ln>
                          <a:noFill/>
                        </a:ln>
                      </wps:spPr>
                      <wps:txbx>
                        <w:txbxContent>
                          <w:p w:rsidR="0053044A" w:rsidRPr="00DD5F29" w:rsidRDefault="0053044A" w:rsidP="006D53EC">
                            <w:pPr>
                              <w:jc w:val="center"/>
                              <w:rPr>
                                <w:rFonts w:ascii="Monotype Corsiva" w:hAnsi="Monotype Corsiva"/>
                                <w:bCs/>
                                <w:i/>
                                <w:iCs/>
                                <w:sz w:val="24"/>
                                <w:szCs w:val="24"/>
                              </w:rPr>
                            </w:pPr>
                            <w:r w:rsidRPr="00226F1E">
                              <w:rPr>
                                <w:rFonts w:ascii="Monotype Corsiva" w:hAnsi="Monotype Corsiva"/>
                                <w:bCs/>
                                <w:i/>
                                <w:iCs/>
                                <w:sz w:val="24"/>
                                <w:szCs w:val="24"/>
                              </w:rPr>
                              <w:t>Георг Саксонский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5" o:spid="_x0000_s1053" type="#_x0000_t202" style="position:absolute;left:0;text-align:left;margin-left:-238.2pt;margin-top:194.9pt;width:229.1pt;height:18.0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" stroked="f">
                <v:textbox inset="0,0,0,0">
                  <w:txbxContent>
                    <w:p w:rsidR="0053044A" w:rsidRPr="00DD5F29" w:rsidRDefault="0053044A" w:rsidP="006D53EC">
                      <w:pPr>
                        <w:jc w:val="center"/>
                        <w:rPr>
                          <w:rFonts w:ascii="Monotype Corsiva" w:hAnsi="Monotype Corsiva"/>
                          <w:bCs/>
                          <w:i/>
                          <w:iCs/>
                          <w:sz w:val="24"/>
                          <w:szCs w:val="24"/>
                        </w:rPr>
                      </w:pPr>
                      <w:r w:rsidRPr="00226F1E">
                        <w:rPr>
                          <w:rFonts w:ascii="Monotype Corsiva" w:hAnsi="Monotype Corsiva"/>
                          <w:bCs/>
                          <w:i/>
                          <w:iCs/>
                          <w:sz w:val="24"/>
                          <w:szCs w:val="24"/>
                        </w:rPr>
                        <w:t>Георг Саксонский</w:t>
                      </w:r>
                    </w:p>
                  </w:txbxContent>
                </v:textbox>
                <w10:wrap type="square"/>
              </v:shape>
            </w:pict>
          </mc:Fallback>
        </mc:AlternateContent>
      </w:r>
      <w:r w:rsidR="001E4EC4" w:rsidRPr="00FD3D1E">
        <w:rPr>
          <w:sz w:val="24"/>
          <w:szCs w:val="24"/>
          <w:u w:val="single"/>
        </w:rPr>
        <w:t>Сейм немедленно назначил комиссию</w:t>
      </w:r>
      <w:r w:rsidR="001E4EC4" w:rsidRPr="00FD3D1E">
        <w:rPr>
          <w:sz w:val="24"/>
          <w:szCs w:val="24"/>
        </w:rPr>
        <w:t xml:space="preserve"> для составления перечня папских притеснений, тяжким бременем лежавших на немецком народе. </w:t>
      </w:r>
      <w:r w:rsidR="009E6D89" w:rsidRPr="00FD3D1E">
        <w:rPr>
          <w:sz w:val="24"/>
          <w:szCs w:val="24"/>
        </w:rPr>
        <w:t xml:space="preserve">Этот список, содержащий </w:t>
      </w:r>
      <w:r w:rsidR="009E6D89" w:rsidRPr="00FD3D1E">
        <w:rPr>
          <w:b/>
          <w:sz w:val="24"/>
          <w:szCs w:val="24"/>
        </w:rPr>
        <w:t>сто один пункт</w:t>
      </w:r>
      <w:r w:rsidR="001E4EC4" w:rsidRPr="00FD3D1E">
        <w:rPr>
          <w:sz w:val="24"/>
          <w:szCs w:val="24"/>
        </w:rPr>
        <w:t>, был представлен императору с просьбой немедленно принять меры к устранению этих злоупотреблений.</w:t>
      </w:r>
      <w:r w:rsidR="009E6D89" w:rsidRPr="00FD3D1E">
        <w:rPr>
          <w:sz w:val="24"/>
          <w:szCs w:val="24"/>
        </w:rPr>
        <w:t xml:space="preserve"> </w:t>
      </w:r>
      <w:r w:rsidR="001E4EC4" w:rsidRPr="00FD3D1E">
        <w:rPr>
          <w:sz w:val="24"/>
          <w:szCs w:val="24"/>
        </w:rPr>
        <w:t xml:space="preserve">«Какое множество христианских душ гибнет, — говорили </w:t>
      </w:r>
      <w:r w:rsidR="009E6D89" w:rsidRPr="00FD3D1E">
        <w:rPr>
          <w:sz w:val="24"/>
          <w:szCs w:val="24"/>
        </w:rPr>
        <w:t>просители</w:t>
      </w:r>
      <w:r w:rsidR="001E4EC4" w:rsidRPr="00FD3D1E">
        <w:rPr>
          <w:sz w:val="24"/>
          <w:szCs w:val="24"/>
        </w:rPr>
        <w:t xml:space="preserve">, — какие грабежи, какие вымогательства происходят из-за соблазнов, которыми окружён духовный глава христианства! Наш долг — предотвратить разорение и бесчестье нашего народа. Посему мы со всевозможным смирением, но и с настоятельной просьбой умоляем вас </w:t>
      </w:r>
      <w:r w:rsidR="009E6D89" w:rsidRPr="00FD3D1E">
        <w:rPr>
          <w:sz w:val="24"/>
          <w:szCs w:val="24"/>
        </w:rPr>
        <w:t>распорядиться о повсеместной реформ</w:t>
      </w:r>
      <w:r w:rsidR="009160D0" w:rsidRPr="00FD3D1E">
        <w:rPr>
          <w:sz w:val="24"/>
          <w:szCs w:val="24"/>
        </w:rPr>
        <w:t>е</w:t>
      </w:r>
      <w:r w:rsidR="009E6D89" w:rsidRPr="00FD3D1E">
        <w:rPr>
          <w:sz w:val="24"/>
          <w:szCs w:val="24"/>
        </w:rPr>
        <w:t xml:space="preserve"> </w:t>
      </w:r>
      <w:r w:rsidR="009160D0" w:rsidRPr="00FD3D1E">
        <w:rPr>
          <w:sz w:val="24"/>
          <w:szCs w:val="24"/>
        </w:rPr>
        <w:t>и начать ее проведение</w:t>
      </w:r>
      <w:r w:rsidR="001E4EC4" w:rsidRPr="00FD3D1E">
        <w:rPr>
          <w:sz w:val="24"/>
          <w:szCs w:val="24"/>
        </w:rPr>
        <w:t>»</w:t>
      </w:r>
      <w:r w:rsidR="009160D0" w:rsidRPr="00FD3D1E">
        <w:rPr>
          <w:rStyle w:val="af7"/>
          <w:sz w:val="24"/>
          <w:szCs w:val="24"/>
        </w:rPr>
        <w:footnoteReference w:id="126"/>
      </w:r>
      <w:r w:rsidR="001E4EC4" w:rsidRPr="00FD3D1E">
        <w:rPr>
          <w:sz w:val="24"/>
          <w:szCs w:val="24"/>
        </w:rPr>
        <w:t xml:space="preserve">. </w:t>
      </w:r>
      <w:r w:rsidR="001E4EC4" w:rsidRPr="00FD3D1E">
        <w:rPr>
          <w:sz w:val="16"/>
          <w:szCs w:val="16"/>
        </w:rPr>
        <w:t>{150.3}</w:t>
      </w:r>
    </w:p>
    <w:p w:rsidR="001E4EC4" w:rsidRDefault="001E4EC4" w:rsidP="009160D0">
      <w:pPr>
        <w:autoSpaceDE w:val="0"/>
        <w:autoSpaceDN w:val="0"/>
        <w:adjustRightInd w:val="0"/>
        <w:spacing w:line="240" w:lineRule="auto"/>
        <w:ind w:firstLine="567"/>
        <w:jc w:val="both"/>
        <w:rPr>
          <w:sz w:val="16"/>
          <w:szCs w:val="16"/>
        </w:rPr>
      </w:pPr>
      <w:r w:rsidRPr="00FD3D1E">
        <w:rPr>
          <w:sz w:val="24"/>
          <w:szCs w:val="24"/>
        </w:rPr>
        <w:t xml:space="preserve">Теперь совет потребовал, чтобы реформатор предстал перед ними. Несмотря на мольбы, протесты и угрозы Алеандера, император наконец согласился, и Лютеру было велено явиться на сейм. Вместе с вызовом была выдана охранная грамота, обеспечивающая ему безопасное возвращение. Эти документы были доставлены в Виттенберг герольдом, которому поручили сопровождать его в Вормс. </w:t>
      </w:r>
      <w:r w:rsidRPr="00FD3D1E">
        <w:rPr>
          <w:sz w:val="16"/>
          <w:szCs w:val="16"/>
        </w:rPr>
        <w:t>{150.4}</w:t>
      </w:r>
    </w:p>
    <w:p w:rsidR="001E4EC4" w:rsidRPr="00FD3D1E" w:rsidRDefault="001E4EC4" w:rsidP="001C5D57">
      <w:pPr>
        <w:autoSpaceDE w:val="0"/>
        <w:autoSpaceDN w:val="0"/>
        <w:adjustRightInd w:val="0"/>
        <w:spacing w:line="240" w:lineRule="auto"/>
        <w:ind w:firstLine="567"/>
        <w:jc w:val="both"/>
        <w:rPr>
          <w:sz w:val="16"/>
          <w:szCs w:val="16"/>
        </w:rPr>
      </w:pPr>
      <w:r w:rsidRPr="00FD3D1E">
        <w:rPr>
          <w:sz w:val="24"/>
          <w:szCs w:val="24"/>
        </w:rPr>
        <w:t>Друзья Лютера были в страхе и глубокой тревоге. Зная предвзятость и вражду против него, они опасались, что даже его охранная грамота не будет соблюдена, и умоляли его не подвергать жизнь опасности. Он ответил:</w:t>
      </w:r>
      <w:r w:rsidR="001C5D57" w:rsidRPr="00FD3D1E">
        <w:rPr>
          <w:sz w:val="24"/>
          <w:szCs w:val="24"/>
        </w:rPr>
        <w:t xml:space="preserve"> </w:t>
      </w:r>
      <w:r w:rsidRPr="00FD3D1E">
        <w:rPr>
          <w:sz w:val="24"/>
          <w:szCs w:val="24"/>
        </w:rPr>
        <w:t xml:space="preserve">«Паписты не желают моего прибытия в Вормс — они желают моего осуждения и смерти. Но это не имеет значения. </w:t>
      </w:r>
      <w:r w:rsidR="001C5D57" w:rsidRPr="00FD3D1E">
        <w:rPr>
          <w:b/>
          <w:sz w:val="24"/>
          <w:szCs w:val="24"/>
        </w:rPr>
        <w:t>Молитесь не за меня, но за слово Божье</w:t>
      </w:r>
      <w:r w:rsidR="001C5D57" w:rsidRPr="00FD3D1E">
        <w:rPr>
          <w:sz w:val="24"/>
          <w:szCs w:val="24"/>
        </w:rPr>
        <w:t xml:space="preserve"> </w:t>
      </w:r>
      <w:r w:rsidRPr="00FD3D1E">
        <w:rPr>
          <w:sz w:val="24"/>
          <w:szCs w:val="24"/>
        </w:rPr>
        <w:t xml:space="preserve">… Христос даст мне Своего Духа, чтобы победить этих служителей заблуждения. </w:t>
      </w:r>
      <w:r w:rsidRPr="00FD3D1E">
        <w:rPr>
          <w:b/>
          <w:sz w:val="24"/>
          <w:szCs w:val="24"/>
        </w:rPr>
        <w:t>Я презираю их при жизни, а смертью восторжествую над ними</w:t>
      </w:r>
      <w:r w:rsidRPr="00FD3D1E">
        <w:rPr>
          <w:sz w:val="24"/>
          <w:szCs w:val="24"/>
        </w:rPr>
        <w:t>. Они заняты в Вормсе тем, чтобы заставить меня отречься; и вот моё отречение: прежде я говорил, что папа — наместник Христа; теперь утверждаю, что он — противник Господа нашего и апостол дьявола»</w:t>
      </w:r>
      <w:r w:rsidR="001C5D57" w:rsidRPr="00FD3D1E">
        <w:rPr>
          <w:rStyle w:val="af7"/>
          <w:sz w:val="24"/>
          <w:szCs w:val="24"/>
        </w:rPr>
        <w:footnoteReference w:id="127"/>
      </w:r>
      <w:r w:rsidRPr="00FD3D1E">
        <w:rPr>
          <w:sz w:val="24"/>
          <w:szCs w:val="24"/>
        </w:rPr>
        <w:t xml:space="preserve">. </w:t>
      </w:r>
      <w:r w:rsidRPr="00FD3D1E">
        <w:rPr>
          <w:sz w:val="16"/>
          <w:szCs w:val="16"/>
        </w:rPr>
        <w:t>{150.5}</w:t>
      </w:r>
    </w:p>
    <w:p w:rsidR="001E4EC4" w:rsidRPr="00FD3D1E" w:rsidRDefault="001C5D57" w:rsidP="001C5D57">
      <w:pPr>
        <w:autoSpaceDE w:val="0"/>
        <w:autoSpaceDN w:val="0"/>
        <w:adjustRightInd w:val="0"/>
        <w:spacing w:line="240" w:lineRule="auto"/>
        <w:ind w:firstLine="567"/>
        <w:jc w:val="both"/>
        <w:rPr>
          <w:sz w:val="24"/>
          <w:szCs w:val="24"/>
        </w:rPr>
      </w:pPr>
      <w:r w:rsidRPr="00FD3D1E">
        <w:rPr>
          <w:sz w:val="24"/>
          <w:szCs w:val="24"/>
        </w:rPr>
        <w:t>Лютер не направился в свое рискованное путешествие в одиночестве</w:t>
      </w:r>
      <w:r w:rsidR="001E4EC4" w:rsidRPr="00FD3D1E">
        <w:rPr>
          <w:sz w:val="24"/>
          <w:szCs w:val="24"/>
        </w:rPr>
        <w:t xml:space="preserve">. Кроме императорского </w:t>
      </w:r>
      <w:r w:rsidRPr="00FD3D1E">
        <w:rPr>
          <w:sz w:val="24"/>
          <w:szCs w:val="24"/>
        </w:rPr>
        <w:t>посланника</w:t>
      </w:r>
      <w:r w:rsidR="001E4EC4" w:rsidRPr="00FD3D1E">
        <w:rPr>
          <w:sz w:val="24"/>
          <w:szCs w:val="24"/>
        </w:rPr>
        <w:t>, трое из его самых верных друзей решили сопровождать его. Меланхтон страстно желал присоединиться к ним. Его сердце было тесно связано с Лютером, и он жаждал следовать за ним, если потребуется, в темницу или на смерть. Но его просьба была отклонена: если Лютер погибнет, надежды Реформации должны будут сосредоточиться на его юном сотруднике.</w:t>
      </w:r>
      <w:r w:rsidRPr="00FD3D1E">
        <w:rPr>
          <w:sz w:val="24"/>
          <w:szCs w:val="24"/>
        </w:rPr>
        <w:t xml:space="preserve"> </w:t>
      </w:r>
      <w:r w:rsidR="001E4EC4" w:rsidRPr="00FD3D1E">
        <w:rPr>
          <w:sz w:val="24"/>
          <w:szCs w:val="24"/>
        </w:rPr>
        <w:t>Прощаясь с Меланхтоном, реформатор сказал:</w:t>
      </w:r>
      <w:r w:rsidRPr="00FD3D1E">
        <w:rPr>
          <w:sz w:val="24"/>
          <w:szCs w:val="24"/>
        </w:rPr>
        <w:t xml:space="preserve"> </w:t>
      </w:r>
      <w:r w:rsidR="001E4EC4" w:rsidRPr="00FD3D1E">
        <w:rPr>
          <w:sz w:val="24"/>
          <w:szCs w:val="24"/>
        </w:rPr>
        <w:t xml:space="preserve">«Если я не вернусь и враги убьют меня, продолжай учить и стой твёрдо в истине. </w:t>
      </w:r>
      <w:r w:rsidRPr="00FD3D1E">
        <w:rPr>
          <w:sz w:val="24"/>
          <w:szCs w:val="24"/>
          <w:lang w:eastAsia="uk-UA"/>
        </w:rPr>
        <w:t>Трудись вместо меня</w:t>
      </w:r>
      <w:r w:rsidRPr="00FD3D1E">
        <w:rPr>
          <w:sz w:val="24"/>
          <w:szCs w:val="24"/>
        </w:rPr>
        <w:t xml:space="preserve"> </w:t>
      </w:r>
      <w:r w:rsidR="001E4EC4" w:rsidRPr="00FD3D1E">
        <w:rPr>
          <w:sz w:val="24"/>
          <w:szCs w:val="24"/>
        </w:rPr>
        <w:t xml:space="preserve">… Если ты останешься жив, </w:t>
      </w:r>
      <w:r w:rsidRPr="00FD3D1E">
        <w:rPr>
          <w:sz w:val="24"/>
          <w:szCs w:val="24"/>
        </w:rPr>
        <w:t xml:space="preserve">то </w:t>
      </w:r>
      <w:r w:rsidR="001E4EC4" w:rsidRPr="00FD3D1E">
        <w:rPr>
          <w:sz w:val="24"/>
          <w:szCs w:val="24"/>
        </w:rPr>
        <w:t>моя смерть будет иметь малое значение»</w:t>
      </w:r>
      <w:r w:rsidRPr="00FD3D1E">
        <w:rPr>
          <w:rStyle w:val="af7"/>
          <w:sz w:val="24"/>
          <w:szCs w:val="24"/>
        </w:rPr>
        <w:footnoteReference w:id="128"/>
      </w:r>
      <w:r w:rsidR="001E4EC4" w:rsidRPr="00FD3D1E">
        <w:rPr>
          <w:sz w:val="24"/>
          <w:szCs w:val="24"/>
        </w:rPr>
        <w:t xml:space="preserve">. Студенты и горожане, собравшиеся, чтобы проводить Лютера, были глубоко тронуты. </w:t>
      </w:r>
      <w:r w:rsidRPr="00FD3D1E">
        <w:rPr>
          <w:sz w:val="24"/>
          <w:szCs w:val="24"/>
        </w:rPr>
        <w:t xml:space="preserve">Множество людей, чьи сердца </w:t>
      </w:r>
      <w:r w:rsidRPr="00FD3D1E">
        <w:rPr>
          <w:sz w:val="24"/>
          <w:szCs w:val="24"/>
        </w:rPr>
        <w:lastRenderedPageBreak/>
        <w:t>были тронуты Евангелием, прощались с ним со слезами</w:t>
      </w:r>
      <w:r w:rsidR="001E4EC4" w:rsidRPr="00FD3D1E">
        <w:rPr>
          <w:sz w:val="24"/>
          <w:szCs w:val="24"/>
        </w:rPr>
        <w:t xml:space="preserve">. Так реформатор и его спутники отправились из Виттенберга. </w:t>
      </w:r>
      <w:r w:rsidR="001E4EC4" w:rsidRPr="00FD3D1E">
        <w:rPr>
          <w:sz w:val="16"/>
          <w:szCs w:val="16"/>
        </w:rPr>
        <w:t>{151.1}</w:t>
      </w:r>
    </w:p>
    <w:p w:rsidR="001E4EC4" w:rsidRPr="00FD3D1E" w:rsidRDefault="001E4EC4" w:rsidP="001C5D57">
      <w:pPr>
        <w:autoSpaceDE w:val="0"/>
        <w:autoSpaceDN w:val="0"/>
        <w:adjustRightInd w:val="0"/>
        <w:spacing w:line="240" w:lineRule="auto"/>
        <w:ind w:firstLine="567"/>
        <w:jc w:val="both"/>
        <w:rPr>
          <w:sz w:val="24"/>
          <w:szCs w:val="24"/>
        </w:rPr>
      </w:pPr>
      <w:r w:rsidRPr="00FD3D1E">
        <w:rPr>
          <w:sz w:val="24"/>
          <w:szCs w:val="24"/>
        </w:rPr>
        <w:t>Во время путешествия они видели, что умы людей омрачены мрачными предчувствиями. В некоторых городах им не оказывали почестей. Однажды, остановившись на ночлег, они встретили дружелюбного священника, который выразил свой страх, показав Лютеру портрет итальянского реформатора, пострадавшего мученической смертью.</w:t>
      </w:r>
      <w:r w:rsidR="001C5D57" w:rsidRPr="00FD3D1E">
        <w:rPr>
          <w:sz w:val="24"/>
          <w:szCs w:val="24"/>
        </w:rPr>
        <w:t xml:space="preserve"> </w:t>
      </w:r>
      <w:r w:rsidRPr="00FD3D1E">
        <w:rPr>
          <w:sz w:val="24"/>
          <w:szCs w:val="24"/>
        </w:rPr>
        <w:t>На следующий день они узнали, что сочинения Лютера были осуждены в Вормсе. Императорские посланцы провозглашали указ императора и призывали народ сдавать запрещённые книги властям. Герольд, опасаясь за безопасность Лютера на соборе и думая, что его решимость могла уже поколебаться, спросил, желает ли он всё ещё продолжать путь. Лютер ответил:</w:t>
      </w:r>
      <w:r w:rsidRPr="00FD3D1E">
        <w:rPr>
          <w:sz w:val="24"/>
          <w:szCs w:val="24"/>
        </w:rPr>
        <w:br/>
        <w:t>«</w:t>
      </w:r>
      <w:r w:rsidR="001C5D57" w:rsidRPr="00FD3D1E">
        <w:rPr>
          <w:sz w:val="24"/>
          <w:szCs w:val="24"/>
        </w:rPr>
        <w:t xml:space="preserve">Хотя </w:t>
      </w:r>
      <w:r w:rsidR="008104A2" w:rsidRPr="00FD3D1E">
        <w:rPr>
          <w:sz w:val="24"/>
          <w:szCs w:val="24"/>
        </w:rPr>
        <w:t>мне</w:t>
      </w:r>
      <w:r w:rsidR="001C5D57" w:rsidRPr="00FD3D1E">
        <w:rPr>
          <w:sz w:val="24"/>
          <w:szCs w:val="24"/>
        </w:rPr>
        <w:t xml:space="preserve"> и запрещено в каждом городе, я пойду дальше</w:t>
      </w:r>
      <w:r w:rsidRPr="00FD3D1E">
        <w:rPr>
          <w:sz w:val="24"/>
          <w:szCs w:val="24"/>
        </w:rPr>
        <w:t>»</w:t>
      </w:r>
      <w:r w:rsidR="008104A2" w:rsidRPr="00FD3D1E">
        <w:rPr>
          <w:rStyle w:val="af7"/>
          <w:sz w:val="24"/>
          <w:szCs w:val="24"/>
        </w:rPr>
        <w:footnoteReference w:id="129"/>
      </w:r>
      <w:r w:rsidRPr="00FD3D1E">
        <w:rPr>
          <w:sz w:val="24"/>
          <w:szCs w:val="24"/>
        </w:rPr>
        <w:t xml:space="preserve">. </w:t>
      </w:r>
      <w:r w:rsidRPr="00FD3D1E">
        <w:rPr>
          <w:sz w:val="16"/>
          <w:szCs w:val="16"/>
        </w:rPr>
        <w:t>{151.2}</w:t>
      </w:r>
    </w:p>
    <w:p w:rsidR="001E4EC4" w:rsidRPr="00FD3D1E" w:rsidRDefault="001E4EC4" w:rsidP="008104A2">
      <w:pPr>
        <w:autoSpaceDE w:val="0"/>
        <w:autoSpaceDN w:val="0"/>
        <w:adjustRightInd w:val="0"/>
        <w:spacing w:line="240" w:lineRule="auto"/>
        <w:ind w:firstLine="567"/>
        <w:jc w:val="both"/>
        <w:rPr>
          <w:sz w:val="24"/>
          <w:szCs w:val="24"/>
        </w:rPr>
      </w:pPr>
      <w:r w:rsidRPr="00FD3D1E">
        <w:rPr>
          <w:sz w:val="24"/>
          <w:szCs w:val="24"/>
        </w:rPr>
        <w:t xml:space="preserve">В Эрфурте Лютера встретили с </w:t>
      </w:r>
      <w:r w:rsidR="008104A2" w:rsidRPr="00FD3D1E">
        <w:rPr>
          <w:sz w:val="24"/>
          <w:szCs w:val="24"/>
          <w:lang w:eastAsia="uk-UA"/>
        </w:rPr>
        <w:t>почестями</w:t>
      </w:r>
      <w:r w:rsidRPr="00FD3D1E">
        <w:rPr>
          <w:sz w:val="24"/>
          <w:szCs w:val="24"/>
        </w:rPr>
        <w:t xml:space="preserve">. </w:t>
      </w:r>
      <w:r w:rsidR="008104A2" w:rsidRPr="00FD3D1E">
        <w:rPr>
          <w:sz w:val="24"/>
          <w:szCs w:val="24"/>
        </w:rPr>
        <w:t>Окруженный восхищенными толпами, он прошел по улицам, которые часто пересекал со своим нищенским мешком</w:t>
      </w:r>
      <w:r w:rsidRPr="00FD3D1E">
        <w:rPr>
          <w:sz w:val="24"/>
          <w:szCs w:val="24"/>
        </w:rPr>
        <w:t xml:space="preserve">. </w:t>
      </w:r>
      <w:r w:rsidRPr="00FD3D1E">
        <w:rPr>
          <w:sz w:val="24"/>
          <w:szCs w:val="24"/>
          <w:u w:val="single"/>
        </w:rPr>
        <w:t>Он посетил свою келью в монастыре</w:t>
      </w:r>
      <w:r w:rsidRPr="00FD3D1E">
        <w:rPr>
          <w:sz w:val="24"/>
          <w:szCs w:val="24"/>
        </w:rPr>
        <w:t xml:space="preserve"> и размышлял о борьбе, через которую прошёл, пока свет, ныне заливающий Германию, впервые не озарил его душу. </w:t>
      </w:r>
      <w:r w:rsidRPr="00FD3D1E">
        <w:rPr>
          <w:b/>
          <w:sz w:val="24"/>
          <w:szCs w:val="24"/>
        </w:rPr>
        <w:t>Его настойчиво просили проповедовать</w:t>
      </w:r>
      <w:r w:rsidRPr="00FD3D1E">
        <w:rPr>
          <w:sz w:val="24"/>
          <w:szCs w:val="24"/>
        </w:rPr>
        <w:t xml:space="preserve">. </w:t>
      </w:r>
      <w:r w:rsidRPr="00FD3D1E">
        <w:rPr>
          <w:b/>
          <w:sz w:val="24"/>
          <w:szCs w:val="24"/>
          <w:u w:val="single"/>
        </w:rPr>
        <w:t>Это ему было запрещено</w:t>
      </w:r>
      <w:r w:rsidRPr="00FD3D1E">
        <w:rPr>
          <w:sz w:val="24"/>
          <w:szCs w:val="24"/>
        </w:rPr>
        <w:t xml:space="preserve">, но герольд дал разрешение, и монах, некогда выполнявший самую тяжёлую работу в монастыре, теперь поднялся на кафедру. </w:t>
      </w:r>
      <w:r w:rsidRPr="00FD3D1E">
        <w:rPr>
          <w:sz w:val="16"/>
          <w:szCs w:val="16"/>
        </w:rPr>
        <w:t>{152.1}</w:t>
      </w:r>
    </w:p>
    <w:p w:rsidR="001E4EC4" w:rsidRPr="00FD3D1E" w:rsidRDefault="001E4EC4" w:rsidP="008104A2">
      <w:pPr>
        <w:autoSpaceDE w:val="0"/>
        <w:autoSpaceDN w:val="0"/>
        <w:adjustRightInd w:val="0"/>
        <w:spacing w:line="240" w:lineRule="auto"/>
        <w:ind w:firstLine="567"/>
        <w:jc w:val="both"/>
        <w:rPr>
          <w:sz w:val="24"/>
          <w:szCs w:val="24"/>
        </w:rPr>
      </w:pPr>
      <w:r w:rsidRPr="00FD3D1E">
        <w:rPr>
          <w:sz w:val="24"/>
          <w:szCs w:val="24"/>
        </w:rPr>
        <w:t>Перед переполненным собранием он говорил словами Христа: «Мир вам».</w:t>
      </w:r>
      <w:r w:rsidRPr="00FD3D1E">
        <w:rPr>
          <w:sz w:val="24"/>
          <w:szCs w:val="24"/>
        </w:rPr>
        <w:br/>
        <w:t>«Философы</w:t>
      </w:r>
      <w:r w:rsidR="008104A2" w:rsidRPr="00FD3D1E">
        <w:rPr>
          <w:sz w:val="24"/>
          <w:szCs w:val="24"/>
        </w:rPr>
        <w:t>, богословы и писатели</w:t>
      </w:r>
      <w:r w:rsidRPr="00FD3D1E">
        <w:rPr>
          <w:sz w:val="24"/>
          <w:szCs w:val="24"/>
        </w:rPr>
        <w:t xml:space="preserve">, — сказал он, — старались научить людей пути </w:t>
      </w:r>
      <w:r w:rsidR="008104A2" w:rsidRPr="00FD3D1E">
        <w:rPr>
          <w:sz w:val="24"/>
          <w:szCs w:val="24"/>
        </w:rPr>
        <w:t>к получению вечной жизни, и они не преуспели</w:t>
      </w:r>
      <w:r w:rsidRPr="00FD3D1E">
        <w:rPr>
          <w:sz w:val="24"/>
          <w:szCs w:val="24"/>
        </w:rPr>
        <w:t xml:space="preserve">. А я теперь скажу вам, в чём он заключается: Бог воскресил из мёртвых одного Человека — Господа Иисуса Христа, чтобы уничтожить смерть, искоренить грех и затворить врата ада. Вот дело спасения... </w:t>
      </w:r>
      <w:r w:rsidRPr="00FD3D1E">
        <w:rPr>
          <w:b/>
          <w:sz w:val="24"/>
          <w:szCs w:val="24"/>
        </w:rPr>
        <w:t>Христос победил! — вот радостная весть</w:t>
      </w:r>
      <w:r w:rsidRPr="00FD3D1E">
        <w:rPr>
          <w:sz w:val="24"/>
          <w:szCs w:val="24"/>
        </w:rPr>
        <w:t xml:space="preserve">; и </w:t>
      </w:r>
      <w:r w:rsidRPr="00FD3D1E">
        <w:rPr>
          <w:b/>
          <w:sz w:val="24"/>
          <w:szCs w:val="24"/>
        </w:rPr>
        <w:t xml:space="preserve">мы спасены Его делом, </w:t>
      </w:r>
      <w:r w:rsidR="008104A2" w:rsidRPr="00FD3D1E">
        <w:rPr>
          <w:b/>
          <w:sz w:val="24"/>
          <w:szCs w:val="24"/>
        </w:rPr>
        <w:t>а не нашим собственным</w:t>
      </w:r>
      <w:r w:rsidRPr="00FD3D1E">
        <w:rPr>
          <w:sz w:val="24"/>
          <w:szCs w:val="24"/>
        </w:rPr>
        <w:t xml:space="preserve">... Господь наш Иисус Христос сказал: “Мир вам; посмотрите на руки Мои”, — то есть: </w:t>
      </w:r>
      <w:r w:rsidR="008104A2" w:rsidRPr="00FD3D1E">
        <w:rPr>
          <w:sz w:val="24"/>
          <w:szCs w:val="24"/>
        </w:rPr>
        <w:t xml:space="preserve">смотри, о человек! </w:t>
      </w:r>
      <w:r w:rsidRPr="00FD3D1E">
        <w:rPr>
          <w:sz w:val="24"/>
          <w:szCs w:val="24"/>
        </w:rPr>
        <w:t xml:space="preserve"> Это Я, только Я один, снял с тебя грех и искупил тебя; и ныне ты имеешь мир, говорит Господь». </w:t>
      </w:r>
      <w:r w:rsidRPr="00FD3D1E">
        <w:rPr>
          <w:sz w:val="16"/>
          <w:szCs w:val="16"/>
        </w:rPr>
        <w:t>{152.2}</w:t>
      </w:r>
    </w:p>
    <w:p w:rsidR="001E4EC4" w:rsidRPr="00FD3D1E" w:rsidRDefault="001E4EC4" w:rsidP="003B4F80">
      <w:pPr>
        <w:autoSpaceDE w:val="0"/>
        <w:autoSpaceDN w:val="0"/>
        <w:adjustRightInd w:val="0"/>
        <w:spacing w:line="240" w:lineRule="auto"/>
        <w:ind w:firstLine="567"/>
        <w:jc w:val="both"/>
        <w:rPr>
          <w:sz w:val="16"/>
          <w:szCs w:val="16"/>
        </w:rPr>
      </w:pPr>
      <w:r w:rsidRPr="00FD3D1E">
        <w:rPr>
          <w:sz w:val="24"/>
          <w:szCs w:val="24"/>
        </w:rPr>
        <w:t>Он продолжал, показывая, что истинная вера проявляется в святой жизни:</w:t>
      </w:r>
      <w:r w:rsidRPr="00FD3D1E">
        <w:rPr>
          <w:sz w:val="24"/>
          <w:szCs w:val="24"/>
        </w:rPr>
        <w:br/>
        <w:t>«Поскольку Бог спас нас, упорядочим наши дела так, чтобы они были угодны Ему. Ты богат? Пусть твои блага послужат нуждам бедных. Ты беден? Пусть твой труд будет полезен богатым. Если твой труд приносит пользу лишь тебе самому, то служение, которое ты буд</w:t>
      </w:r>
      <w:r w:rsidR="003B4F80" w:rsidRPr="00FD3D1E">
        <w:rPr>
          <w:sz w:val="24"/>
          <w:szCs w:val="24"/>
        </w:rPr>
        <w:t>то бы приносишь Богу, — ложь»</w:t>
      </w:r>
      <w:r w:rsidR="003B4F80" w:rsidRPr="00FD3D1E">
        <w:rPr>
          <w:rStyle w:val="af7"/>
          <w:sz w:val="24"/>
          <w:szCs w:val="24"/>
        </w:rPr>
        <w:footnoteReference w:id="130"/>
      </w:r>
      <w:r w:rsidRPr="00FD3D1E">
        <w:rPr>
          <w:sz w:val="24"/>
          <w:szCs w:val="24"/>
        </w:rPr>
        <w:t xml:space="preserve">. </w:t>
      </w:r>
      <w:r w:rsidRPr="00FD3D1E">
        <w:rPr>
          <w:sz w:val="16"/>
          <w:szCs w:val="16"/>
        </w:rPr>
        <w:t>{152.3}</w:t>
      </w:r>
    </w:p>
    <w:p w:rsidR="001E4EC4" w:rsidRPr="00FD3D1E" w:rsidRDefault="001E4EC4" w:rsidP="003B4F80">
      <w:pPr>
        <w:autoSpaceDE w:val="0"/>
        <w:autoSpaceDN w:val="0"/>
        <w:adjustRightInd w:val="0"/>
        <w:spacing w:line="240" w:lineRule="auto"/>
        <w:ind w:firstLine="567"/>
        <w:jc w:val="both"/>
        <w:rPr>
          <w:sz w:val="24"/>
          <w:szCs w:val="24"/>
        </w:rPr>
      </w:pPr>
      <w:r w:rsidRPr="00FD3D1E">
        <w:rPr>
          <w:sz w:val="24"/>
          <w:szCs w:val="24"/>
        </w:rPr>
        <w:t xml:space="preserve">Народ слушал его, словно заворожённый. Хлеб жизни был преломлён для этих голодных душ. Христос был вознесён пред ними выше пап, легатов, императоров и царей. </w:t>
      </w:r>
      <w:r w:rsidRPr="00FD3D1E">
        <w:rPr>
          <w:sz w:val="24"/>
          <w:szCs w:val="24"/>
          <w:u w:val="single"/>
        </w:rPr>
        <w:t>Лютер не сказал ни слова о собственном положении, полном опасности</w:t>
      </w:r>
      <w:r w:rsidRPr="00FD3D1E">
        <w:rPr>
          <w:sz w:val="24"/>
          <w:szCs w:val="24"/>
        </w:rPr>
        <w:t xml:space="preserve">. </w:t>
      </w:r>
      <w:r w:rsidRPr="00FD3D1E">
        <w:rPr>
          <w:b/>
          <w:sz w:val="24"/>
          <w:szCs w:val="24"/>
        </w:rPr>
        <w:t>Он не искал внимания к себе и не вызывал сочувствия</w:t>
      </w:r>
      <w:r w:rsidRPr="00FD3D1E">
        <w:rPr>
          <w:sz w:val="24"/>
          <w:szCs w:val="24"/>
        </w:rPr>
        <w:t xml:space="preserve">. </w:t>
      </w:r>
      <w:r w:rsidRPr="00FD3D1E">
        <w:rPr>
          <w:b/>
          <w:sz w:val="24"/>
          <w:szCs w:val="24"/>
        </w:rPr>
        <w:t>В созерцании Христа он забыл о себе</w:t>
      </w:r>
      <w:r w:rsidRPr="00FD3D1E">
        <w:rPr>
          <w:sz w:val="24"/>
          <w:szCs w:val="24"/>
        </w:rPr>
        <w:t xml:space="preserve">. </w:t>
      </w:r>
      <w:r w:rsidRPr="00FD3D1E">
        <w:rPr>
          <w:b/>
          <w:sz w:val="24"/>
          <w:szCs w:val="24"/>
        </w:rPr>
        <w:t>Он скрывался за Человеком Голгофы</w:t>
      </w:r>
      <w:r w:rsidRPr="00FD3D1E">
        <w:rPr>
          <w:sz w:val="24"/>
          <w:szCs w:val="24"/>
        </w:rPr>
        <w:t xml:space="preserve">, стремясь лишь представить Иисуса как Искупителя грешников. </w:t>
      </w:r>
      <w:r w:rsidRPr="00FD3D1E">
        <w:rPr>
          <w:sz w:val="16"/>
          <w:szCs w:val="16"/>
        </w:rPr>
        <w:t>{152.4}</w:t>
      </w:r>
    </w:p>
    <w:p w:rsidR="001E4EC4" w:rsidRPr="00FD3D1E" w:rsidRDefault="001E4EC4" w:rsidP="003B4F80">
      <w:pPr>
        <w:autoSpaceDE w:val="0"/>
        <w:autoSpaceDN w:val="0"/>
        <w:adjustRightInd w:val="0"/>
        <w:spacing w:line="240" w:lineRule="auto"/>
        <w:ind w:firstLine="567"/>
        <w:jc w:val="both"/>
        <w:rPr>
          <w:sz w:val="16"/>
          <w:szCs w:val="16"/>
        </w:rPr>
      </w:pPr>
      <w:r w:rsidRPr="00FD3D1E">
        <w:rPr>
          <w:sz w:val="24"/>
          <w:szCs w:val="24"/>
        </w:rPr>
        <w:t xml:space="preserve">Когда реформатор продолжал своё путешествие, к нему </w:t>
      </w:r>
      <w:r w:rsidR="003B4F80" w:rsidRPr="00FD3D1E">
        <w:rPr>
          <w:sz w:val="24"/>
          <w:szCs w:val="24"/>
          <w:lang w:eastAsia="uk-UA"/>
        </w:rPr>
        <w:t xml:space="preserve">повсюду </w:t>
      </w:r>
      <w:r w:rsidRPr="00FD3D1E">
        <w:rPr>
          <w:sz w:val="24"/>
          <w:szCs w:val="24"/>
        </w:rPr>
        <w:t>проявляли огромный интерес. Толпы народа устремлялись к нему, а доброжелательные голоса предупреждали о намерениях римлян.</w:t>
      </w:r>
      <w:r w:rsidR="003B4F80" w:rsidRPr="00FD3D1E">
        <w:rPr>
          <w:sz w:val="24"/>
          <w:szCs w:val="24"/>
        </w:rPr>
        <w:t xml:space="preserve"> </w:t>
      </w:r>
      <w:r w:rsidRPr="00FD3D1E">
        <w:rPr>
          <w:sz w:val="24"/>
          <w:szCs w:val="24"/>
        </w:rPr>
        <w:t>«Они сожгут тебя, — говорили одни, — и обратят тело твоё в пепел, как сделали с Яном Гусом».</w:t>
      </w:r>
      <w:r w:rsidR="003B4F80" w:rsidRPr="00FD3D1E">
        <w:rPr>
          <w:sz w:val="24"/>
          <w:szCs w:val="24"/>
        </w:rPr>
        <w:t xml:space="preserve"> </w:t>
      </w:r>
      <w:r w:rsidRPr="00FD3D1E">
        <w:rPr>
          <w:sz w:val="24"/>
          <w:szCs w:val="24"/>
        </w:rPr>
        <w:t>Лютер отвечал:</w:t>
      </w:r>
      <w:r w:rsidR="003B4F80" w:rsidRPr="00FD3D1E">
        <w:rPr>
          <w:sz w:val="24"/>
          <w:szCs w:val="24"/>
        </w:rPr>
        <w:t xml:space="preserve"> </w:t>
      </w:r>
      <w:r w:rsidRPr="00FD3D1E">
        <w:rPr>
          <w:sz w:val="24"/>
          <w:szCs w:val="24"/>
        </w:rPr>
        <w:t>«</w:t>
      </w:r>
      <w:r w:rsidRPr="00FD3D1E">
        <w:rPr>
          <w:b/>
          <w:sz w:val="24"/>
          <w:szCs w:val="24"/>
        </w:rPr>
        <w:t>Если бы они зажгли костёр от Вормса до Виттенберга, и пламя его достигало бы небес, я прошёл бы сквозь него во имя Господа; я явился бы перед ними; я вошёл бы в пасть этого зверя и сокрушил бы его зубы, исповедуя Господа Иисуса Христа</w:t>
      </w:r>
      <w:r w:rsidRPr="00FD3D1E">
        <w:rPr>
          <w:sz w:val="24"/>
          <w:szCs w:val="24"/>
        </w:rPr>
        <w:t>»</w:t>
      </w:r>
      <w:r w:rsidR="003B4F80" w:rsidRPr="00FD3D1E">
        <w:rPr>
          <w:rStyle w:val="af7"/>
          <w:sz w:val="24"/>
          <w:szCs w:val="24"/>
        </w:rPr>
        <w:footnoteReference w:id="131"/>
      </w:r>
      <w:r w:rsidRPr="00FD3D1E">
        <w:rPr>
          <w:sz w:val="24"/>
          <w:szCs w:val="24"/>
        </w:rPr>
        <w:t xml:space="preserve">. </w:t>
      </w:r>
      <w:r w:rsidRPr="00FD3D1E">
        <w:rPr>
          <w:sz w:val="16"/>
          <w:szCs w:val="16"/>
        </w:rPr>
        <w:t>{153.1}</w:t>
      </w:r>
    </w:p>
    <w:p w:rsidR="001E4EC4" w:rsidRPr="00FD3D1E" w:rsidRDefault="001E4EC4" w:rsidP="003B4F80">
      <w:pPr>
        <w:autoSpaceDE w:val="0"/>
        <w:autoSpaceDN w:val="0"/>
        <w:adjustRightInd w:val="0"/>
        <w:spacing w:line="240" w:lineRule="auto"/>
        <w:ind w:firstLine="567"/>
        <w:jc w:val="both"/>
        <w:rPr>
          <w:sz w:val="24"/>
          <w:szCs w:val="24"/>
        </w:rPr>
      </w:pPr>
      <w:r w:rsidRPr="00FD3D1E">
        <w:rPr>
          <w:sz w:val="24"/>
          <w:szCs w:val="24"/>
        </w:rPr>
        <w:t xml:space="preserve">Весть о приближении Лютера к Вормсу вызвала великое волнение. Его друзья дрожали за его жизнь; его враги боялись за успех своего дела. Были предприняты энергичные попытки удержать его от входа в город. По наущению папистов его убеждали укрыться в замке дружеского рыцаря, </w:t>
      </w:r>
      <w:r w:rsidR="003B4F80" w:rsidRPr="00FD3D1E">
        <w:rPr>
          <w:sz w:val="24"/>
          <w:szCs w:val="24"/>
          <w:lang w:eastAsia="uk-UA"/>
        </w:rPr>
        <w:t>где, как заявляли, все трудности могли быть урегулированы мирным путем</w:t>
      </w:r>
      <w:r w:rsidRPr="00FD3D1E">
        <w:rPr>
          <w:sz w:val="24"/>
          <w:szCs w:val="24"/>
        </w:rPr>
        <w:t xml:space="preserve">. </w:t>
      </w:r>
      <w:r w:rsidRPr="00FD3D1E">
        <w:rPr>
          <w:b/>
          <w:sz w:val="24"/>
          <w:szCs w:val="24"/>
          <w:u w:val="single"/>
        </w:rPr>
        <w:t>Друзья пытались возбудить в нём страх, описывая опасности, которые его подстерегали</w:t>
      </w:r>
      <w:r w:rsidRPr="00FD3D1E">
        <w:rPr>
          <w:sz w:val="24"/>
          <w:szCs w:val="24"/>
        </w:rPr>
        <w:t>. Но все их старания были напрасны. Лютер, оставаясь непоколебимым, заявил:</w:t>
      </w:r>
      <w:r w:rsidR="003B4F80" w:rsidRPr="00FD3D1E">
        <w:rPr>
          <w:sz w:val="24"/>
          <w:szCs w:val="24"/>
        </w:rPr>
        <w:t xml:space="preserve"> </w:t>
      </w:r>
      <w:r w:rsidRPr="00FD3D1E">
        <w:rPr>
          <w:sz w:val="24"/>
          <w:szCs w:val="24"/>
        </w:rPr>
        <w:t>«</w:t>
      </w:r>
      <w:r w:rsidR="003B4F80" w:rsidRPr="00FD3D1E">
        <w:rPr>
          <w:sz w:val="24"/>
          <w:szCs w:val="24"/>
          <w:lang w:eastAsia="uk-UA"/>
        </w:rPr>
        <w:t xml:space="preserve">Даже если бы в </w:t>
      </w:r>
      <w:r w:rsidR="003B4F80" w:rsidRPr="00FD3D1E">
        <w:rPr>
          <w:sz w:val="24"/>
          <w:szCs w:val="24"/>
          <w:lang w:eastAsia="uk-UA"/>
        </w:rPr>
        <w:lastRenderedPageBreak/>
        <w:t>Вормсе было столько дьяволов, сколько черепиц на крышах домов, я все равно вошел бы в него</w:t>
      </w:r>
      <w:r w:rsidRPr="00FD3D1E">
        <w:rPr>
          <w:sz w:val="24"/>
          <w:szCs w:val="24"/>
        </w:rPr>
        <w:t>»</w:t>
      </w:r>
      <w:r w:rsidR="003B4F80" w:rsidRPr="00FD3D1E">
        <w:rPr>
          <w:rStyle w:val="af7"/>
          <w:sz w:val="24"/>
          <w:szCs w:val="24"/>
        </w:rPr>
        <w:footnoteReference w:id="132"/>
      </w:r>
      <w:r w:rsidRPr="00FD3D1E">
        <w:rPr>
          <w:sz w:val="24"/>
          <w:szCs w:val="24"/>
        </w:rPr>
        <w:t xml:space="preserve">. </w:t>
      </w:r>
      <w:r w:rsidRPr="00FD3D1E">
        <w:rPr>
          <w:sz w:val="16"/>
          <w:szCs w:val="16"/>
        </w:rPr>
        <w:t>{153.2}</w:t>
      </w:r>
    </w:p>
    <w:p w:rsidR="001E4EC4" w:rsidRPr="00FD3D1E" w:rsidRDefault="003B4F80" w:rsidP="003B4F80">
      <w:pPr>
        <w:autoSpaceDE w:val="0"/>
        <w:autoSpaceDN w:val="0"/>
        <w:adjustRightInd w:val="0"/>
        <w:spacing w:line="240" w:lineRule="auto"/>
        <w:ind w:firstLine="567"/>
        <w:jc w:val="both"/>
        <w:rPr>
          <w:sz w:val="24"/>
          <w:szCs w:val="24"/>
        </w:rPr>
      </w:pPr>
      <w:r w:rsidRPr="00FD3D1E">
        <w:rPr>
          <w:sz w:val="24"/>
          <w:szCs w:val="24"/>
          <w:lang w:eastAsia="uk-UA"/>
        </w:rPr>
        <w:t>По его прибытии в Вормс, к воротам собралась огромная толпа, чтобы приветствовать его</w:t>
      </w:r>
      <w:r w:rsidR="001E4EC4" w:rsidRPr="00FD3D1E">
        <w:rPr>
          <w:sz w:val="24"/>
          <w:szCs w:val="24"/>
        </w:rPr>
        <w:t xml:space="preserve">. </w:t>
      </w:r>
      <w:r w:rsidR="00AB1787" w:rsidRPr="00FD3D1E">
        <w:rPr>
          <w:b/>
          <w:sz w:val="24"/>
          <w:szCs w:val="24"/>
          <w:lang w:eastAsia="uk-UA"/>
        </w:rPr>
        <w:t>Такого скопления людей не собиралось даже для приветствия самого императора</w:t>
      </w:r>
      <w:r w:rsidR="001E4EC4" w:rsidRPr="00FD3D1E">
        <w:rPr>
          <w:sz w:val="24"/>
          <w:szCs w:val="24"/>
        </w:rPr>
        <w:t xml:space="preserve">. Волнение было чрезвычайным, и из толпы раздался пронзительный, жалобный голос, напевавший погребальную песнь — </w:t>
      </w:r>
      <w:r w:rsidR="00AB1787" w:rsidRPr="00FD3D1E">
        <w:rPr>
          <w:sz w:val="24"/>
          <w:szCs w:val="24"/>
        </w:rPr>
        <w:t xml:space="preserve">как </w:t>
      </w:r>
      <w:r w:rsidR="001E4EC4" w:rsidRPr="00FD3D1E">
        <w:rPr>
          <w:sz w:val="24"/>
          <w:szCs w:val="24"/>
        </w:rPr>
        <w:t>предостережение Лютеру о судьбе, что ожидает его.</w:t>
      </w:r>
      <w:r w:rsidR="001E4EC4" w:rsidRPr="00FD3D1E">
        <w:rPr>
          <w:sz w:val="24"/>
          <w:szCs w:val="24"/>
        </w:rPr>
        <w:br/>
        <w:t xml:space="preserve">«Бог будет моей защитой», — сказал он, выходя из кареты. </w:t>
      </w:r>
      <w:r w:rsidR="001E4EC4" w:rsidRPr="00FD3D1E">
        <w:rPr>
          <w:sz w:val="16"/>
          <w:szCs w:val="16"/>
        </w:rPr>
        <w:t>{153.3}</w:t>
      </w:r>
    </w:p>
    <w:p w:rsidR="001E4EC4" w:rsidRPr="00FD3D1E" w:rsidRDefault="001E4EC4" w:rsidP="00AB1787">
      <w:pPr>
        <w:autoSpaceDE w:val="0"/>
        <w:autoSpaceDN w:val="0"/>
        <w:adjustRightInd w:val="0"/>
        <w:spacing w:line="240" w:lineRule="auto"/>
        <w:ind w:firstLine="567"/>
        <w:jc w:val="both"/>
        <w:rPr>
          <w:sz w:val="24"/>
          <w:szCs w:val="24"/>
        </w:rPr>
      </w:pPr>
      <w:r w:rsidRPr="00FD3D1E">
        <w:rPr>
          <w:b/>
          <w:sz w:val="24"/>
          <w:szCs w:val="24"/>
          <w:lang w:eastAsia="uk-UA"/>
        </w:rPr>
        <w:t>Паписты не верили, что Лютер действительно осмелится явиться в Вормс</w:t>
      </w:r>
      <w:r w:rsidRPr="00FD3D1E">
        <w:rPr>
          <w:sz w:val="24"/>
          <w:szCs w:val="24"/>
          <w:lang w:eastAsia="uk-UA"/>
        </w:rPr>
        <w:t>, и его прибытие</w:t>
      </w:r>
      <w:r w:rsidRPr="00FD3D1E">
        <w:rPr>
          <w:sz w:val="24"/>
          <w:szCs w:val="24"/>
        </w:rPr>
        <w:t xml:space="preserve"> повергло их в смятение. Император немедленно созвал своих советников, чтобы обсудить, какие меры следует принять. Один из епископов, убеждённый папист, заявил:</w:t>
      </w:r>
      <w:r w:rsidRPr="00FD3D1E">
        <w:rPr>
          <w:sz w:val="24"/>
          <w:szCs w:val="24"/>
        </w:rPr>
        <w:br/>
        <w:t>«Мы уже давно совещаемся об этом деле. Пусть ваше императорское величество избавится от этого человека немедленно. Разве Сигизмунд не велел сжечь Яна Гуса? Мы не обязаны ни давать, ни соблюдать охранную грамоту еретика».</w:t>
      </w:r>
      <w:r w:rsidR="00FD4476" w:rsidRPr="00FD3D1E">
        <w:rPr>
          <w:sz w:val="24"/>
          <w:szCs w:val="24"/>
        </w:rPr>
        <w:t xml:space="preserve"> </w:t>
      </w:r>
      <w:r w:rsidRPr="00FD3D1E">
        <w:rPr>
          <w:sz w:val="24"/>
          <w:szCs w:val="24"/>
        </w:rPr>
        <w:t>«Нет, — сказал император, — мы д</w:t>
      </w:r>
      <w:r w:rsidR="00FD4476" w:rsidRPr="00FD3D1E">
        <w:rPr>
          <w:sz w:val="24"/>
          <w:szCs w:val="24"/>
        </w:rPr>
        <w:t>олжны сдержать своё обещание»</w:t>
      </w:r>
      <w:r w:rsidR="00FD4476" w:rsidRPr="00FD3D1E">
        <w:rPr>
          <w:rStyle w:val="af7"/>
          <w:sz w:val="24"/>
          <w:szCs w:val="24"/>
        </w:rPr>
        <w:footnoteReference w:id="133"/>
      </w:r>
      <w:r w:rsidRPr="00FD3D1E">
        <w:rPr>
          <w:sz w:val="24"/>
          <w:szCs w:val="24"/>
        </w:rPr>
        <w:t>.</w:t>
      </w:r>
      <w:r w:rsidR="00FD4476" w:rsidRPr="00FD3D1E">
        <w:rPr>
          <w:sz w:val="24"/>
          <w:szCs w:val="24"/>
        </w:rPr>
        <w:t xml:space="preserve"> Поэтому было решено, что реформатор должен быть выслушан</w:t>
      </w:r>
      <w:r w:rsidRPr="00FD3D1E">
        <w:rPr>
          <w:sz w:val="24"/>
          <w:szCs w:val="24"/>
        </w:rPr>
        <w:t xml:space="preserve">. </w:t>
      </w:r>
      <w:r w:rsidRPr="00FD3D1E">
        <w:rPr>
          <w:sz w:val="16"/>
          <w:szCs w:val="16"/>
        </w:rPr>
        <w:t>{153.4}</w:t>
      </w:r>
    </w:p>
    <w:p w:rsidR="001E4EC4" w:rsidRPr="00FD3D1E" w:rsidRDefault="001E4EC4" w:rsidP="00FD4476">
      <w:pPr>
        <w:autoSpaceDE w:val="0"/>
        <w:autoSpaceDN w:val="0"/>
        <w:adjustRightInd w:val="0"/>
        <w:spacing w:line="240" w:lineRule="auto"/>
        <w:ind w:firstLine="567"/>
        <w:jc w:val="both"/>
        <w:rPr>
          <w:sz w:val="24"/>
          <w:szCs w:val="24"/>
        </w:rPr>
      </w:pPr>
      <w:r w:rsidRPr="00FD3D1E">
        <w:rPr>
          <w:sz w:val="24"/>
          <w:szCs w:val="24"/>
        </w:rPr>
        <w:t xml:space="preserve">Весь город был охвачен желанием увидеть этого </w:t>
      </w:r>
      <w:r w:rsidR="00FD4476" w:rsidRPr="00FD3D1E">
        <w:rPr>
          <w:sz w:val="24"/>
          <w:szCs w:val="24"/>
        </w:rPr>
        <w:t>удивительного</w:t>
      </w:r>
      <w:r w:rsidRPr="00FD3D1E">
        <w:rPr>
          <w:sz w:val="24"/>
          <w:szCs w:val="24"/>
        </w:rPr>
        <w:t xml:space="preserve"> человека, </w:t>
      </w:r>
      <w:r w:rsidR="00FD4476" w:rsidRPr="00FD3D1E">
        <w:rPr>
          <w:sz w:val="24"/>
          <w:szCs w:val="24"/>
        </w:rPr>
        <w:t>и вскоре его жилище заполнила толпа посетителей</w:t>
      </w:r>
      <w:r w:rsidRPr="00FD3D1E">
        <w:rPr>
          <w:sz w:val="24"/>
          <w:szCs w:val="24"/>
        </w:rPr>
        <w:t xml:space="preserve">. Лютер едва оправился после недавней болезни; он был утомлён дорогой, </w:t>
      </w:r>
      <w:r w:rsidRPr="00FD3D1E">
        <w:rPr>
          <w:sz w:val="24"/>
          <w:szCs w:val="24"/>
          <w:u w:val="single"/>
        </w:rPr>
        <w:t>занявшей целых две недели</w:t>
      </w:r>
      <w:r w:rsidRPr="00FD3D1E">
        <w:rPr>
          <w:sz w:val="24"/>
          <w:szCs w:val="24"/>
        </w:rPr>
        <w:t xml:space="preserve">; ему предстояло приготовиться к важнейшим событиям следующего дня, и он нуждался в покое и уединении. Но желание увидеть его было столь велико, что он успел отдохнуть всего несколько часов, когда </w:t>
      </w:r>
      <w:r w:rsidRPr="00FD3D1E">
        <w:rPr>
          <w:b/>
          <w:sz w:val="24"/>
          <w:szCs w:val="24"/>
        </w:rPr>
        <w:t>к нему начали стекаться знатные вельможи, рыцари, священники и горожане</w:t>
      </w:r>
      <w:r w:rsidRPr="00FD3D1E">
        <w:rPr>
          <w:sz w:val="24"/>
          <w:szCs w:val="24"/>
        </w:rPr>
        <w:t xml:space="preserve">. </w:t>
      </w:r>
      <w:r w:rsidR="00FD4476" w:rsidRPr="00FD3D1E">
        <w:rPr>
          <w:sz w:val="24"/>
          <w:szCs w:val="24"/>
        </w:rPr>
        <w:t xml:space="preserve">Среди них было много дворян, которые так смело требовали от императора реформы церковных злоупотреблений </w:t>
      </w:r>
      <w:r w:rsidRPr="00FD3D1E">
        <w:rPr>
          <w:sz w:val="24"/>
          <w:szCs w:val="24"/>
        </w:rPr>
        <w:t>и которые, по словам Лютера, «все были освобождены моим Евангелием»</w:t>
      </w:r>
      <w:r w:rsidR="00FD4476" w:rsidRPr="00FD3D1E">
        <w:rPr>
          <w:rStyle w:val="af7"/>
          <w:sz w:val="24"/>
          <w:szCs w:val="24"/>
        </w:rPr>
        <w:footnoteReference w:id="134"/>
      </w:r>
      <w:r w:rsidR="00FD4476" w:rsidRPr="00FD3D1E">
        <w:rPr>
          <w:sz w:val="24"/>
          <w:szCs w:val="24"/>
        </w:rPr>
        <w:t xml:space="preserve">. </w:t>
      </w:r>
      <w:r w:rsidRPr="00FD3D1E">
        <w:rPr>
          <w:b/>
          <w:sz w:val="24"/>
          <w:szCs w:val="24"/>
        </w:rPr>
        <w:t>Враги, равно как и друзья, приходили взглянуть на бесстрашного монаха; но он принимал их с непоколебимым спокойствием, отвечая каждому с достоинством и мудростью</w:t>
      </w:r>
      <w:r w:rsidRPr="00FD3D1E">
        <w:rPr>
          <w:sz w:val="24"/>
          <w:szCs w:val="24"/>
        </w:rPr>
        <w:t xml:space="preserve">. Его облик был твёрд и мужественен. Бледное, худое лицо, отмеченное следами труда и болезни, сохраняло выражение доброты и даже радости. </w:t>
      </w:r>
      <w:r w:rsidRPr="00FD3D1E">
        <w:rPr>
          <w:b/>
          <w:sz w:val="24"/>
          <w:szCs w:val="24"/>
        </w:rPr>
        <w:t>Серьёзность и глубокая искренность его слов придавали им такую силу, что даже враги не могли устоять перед нею</w:t>
      </w:r>
      <w:r w:rsidRPr="00FD3D1E">
        <w:rPr>
          <w:sz w:val="24"/>
          <w:szCs w:val="24"/>
        </w:rPr>
        <w:t xml:space="preserve">. И друзья, и противники были исполнены изумления. </w:t>
      </w:r>
      <w:r w:rsidR="00FD4476" w:rsidRPr="00FD3D1E">
        <w:rPr>
          <w:sz w:val="24"/>
          <w:szCs w:val="24"/>
        </w:rPr>
        <w:t>Некоторые были убеждены, что на него действует божественное влияние</w:t>
      </w:r>
      <w:r w:rsidRPr="00FD3D1E">
        <w:rPr>
          <w:sz w:val="24"/>
          <w:szCs w:val="24"/>
        </w:rPr>
        <w:t>; другие же утверждали, как фарисеи о Христе: «</w:t>
      </w:r>
      <w:r w:rsidR="00FD4476" w:rsidRPr="00FD3D1E">
        <w:rPr>
          <w:sz w:val="24"/>
          <w:szCs w:val="24"/>
        </w:rPr>
        <w:t>В нем бес</w:t>
      </w:r>
      <w:r w:rsidRPr="00FD3D1E">
        <w:rPr>
          <w:sz w:val="24"/>
          <w:szCs w:val="24"/>
        </w:rPr>
        <w:t xml:space="preserve">». </w:t>
      </w:r>
      <w:r w:rsidRPr="00FD3D1E">
        <w:rPr>
          <w:sz w:val="16"/>
          <w:szCs w:val="16"/>
        </w:rPr>
        <w:t>{154.1}</w:t>
      </w:r>
    </w:p>
    <w:p w:rsidR="001E4EC4" w:rsidRPr="00FD3D1E" w:rsidRDefault="001E4EC4" w:rsidP="00FD4476">
      <w:pPr>
        <w:autoSpaceDE w:val="0"/>
        <w:autoSpaceDN w:val="0"/>
        <w:adjustRightInd w:val="0"/>
        <w:spacing w:line="240" w:lineRule="auto"/>
        <w:ind w:firstLine="567"/>
        <w:jc w:val="both"/>
        <w:rPr>
          <w:sz w:val="24"/>
          <w:szCs w:val="24"/>
        </w:rPr>
      </w:pPr>
      <w:r w:rsidRPr="00FD3D1E">
        <w:rPr>
          <w:sz w:val="24"/>
          <w:szCs w:val="24"/>
        </w:rPr>
        <w:t xml:space="preserve">На следующий день Лютеру было велено явиться на сейм. Императорский </w:t>
      </w:r>
      <w:r w:rsidR="009555F7" w:rsidRPr="00FD3D1E">
        <w:rPr>
          <w:sz w:val="24"/>
          <w:szCs w:val="24"/>
        </w:rPr>
        <w:t xml:space="preserve">чиновник </w:t>
      </w:r>
      <w:r w:rsidRPr="00FD3D1E">
        <w:rPr>
          <w:sz w:val="24"/>
          <w:szCs w:val="24"/>
        </w:rPr>
        <w:t xml:space="preserve">был назначен сопровождать его в зал заседаний; однако с трудом удалось пробиться к месту, ибо все улицы были </w:t>
      </w:r>
      <w:r w:rsidR="009555F7" w:rsidRPr="00FD3D1E">
        <w:rPr>
          <w:sz w:val="24"/>
          <w:szCs w:val="24"/>
        </w:rPr>
        <w:t xml:space="preserve">переполнены </w:t>
      </w:r>
      <w:r w:rsidRPr="00FD3D1E">
        <w:rPr>
          <w:sz w:val="24"/>
          <w:szCs w:val="24"/>
        </w:rPr>
        <w:t xml:space="preserve">зрителями, жаждавшими увидеть монаха, осмелившегося воспротивиться власти папы. </w:t>
      </w:r>
      <w:r w:rsidRPr="00FD3D1E">
        <w:rPr>
          <w:sz w:val="16"/>
          <w:szCs w:val="16"/>
        </w:rPr>
        <w:t>{154.2}</w:t>
      </w:r>
    </w:p>
    <w:p w:rsidR="001E4EC4" w:rsidRPr="00FD3D1E" w:rsidRDefault="001E4EC4" w:rsidP="009555F7">
      <w:pPr>
        <w:autoSpaceDE w:val="0"/>
        <w:autoSpaceDN w:val="0"/>
        <w:adjustRightInd w:val="0"/>
        <w:spacing w:line="240" w:lineRule="auto"/>
        <w:ind w:firstLine="567"/>
        <w:jc w:val="both"/>
        <w:rPr>
          <w:sz w:val="24"/>
          <w:szCs w:val="24"/>
        </w:rPr>
      </w:pPr>
      <w:r w:rsidRPr="00FD3D1E">
        <w:rPr>
          <w:sz w:val="24"/>
          <w:szCs w:val="24"/>
        </w:rPr>
        <w:t>Когда он собирался войти в присутствие своих судей, один старый генерал, герой многих битв, сказал ему с добротой:</w:t>
      </w:r>
      <w:r w:rsidR="009555F7" w:rsidRPr="00FD3D1E">
        <w:rPr>
          <w:sz w:val="24"/>
          <w:szCs w:val="24"/>
        </w:rPr>
        <w:t xml:space="preserve"> </w:t>
      </w:r>
      <w:r w:rsidRPr="00FD3D1E">
        <w:rPr>
          <w:sz w:val="24"/>
          <w:szCs w:val="24"/>
        </w:rPr>
        <w:t>«</w:t>
      </w:r>
      <w:r w:rsidR="009555F7" w:rsidRPr="00FD3D1E">
        <w:rPr>
          <w:sz w:val="24"/>
          <w:szCs w:val="24"/>
        </w:rPr>
        <w:t>Бедный монах, бедный монах, ты сейчас собираешься сделать более благородный поступок, чем я или любой другой полководец когда-либо делали в самых кровопролитных сражениях</w:t>
      </w:r>
      <w:r w:rsidRPr="00FD3D1E">
        <w:rPr>
          <w:sz w:val="24"/>
          <w:szCs w:val="24"/>
        </w:rPr>
        <w:t>. Но если дело твоё праведно, и ты уверен в этом, иди вперёд во имя Божье и ничего не бойся. Бог не оставит тебя»</w:t>
      </w:r>
      <w:r w:rsidR="009555F7" w:rsidRPr="00FD3D1E">
        <w:rPr>
          <w:rStyle w:val="af7"/>
          <w:sz w:val="24"/>
          <w:szCs w:val="24"/>
        </w:rPr>
        <w:footnoteReference w:id="135"/>
      </w:r>
      <w:r w:rsidRPr="00FD3D1E">
        <w:rPr>
          <w:sz w:val="24"/>
          <w:szCs w:val="24"/>
        </w:rPr>
        <w:t xml:space="preserve">. </w:t>
      </w:r>
      <w:r w:rsidRPr="00FD3D1E">
        <w:rPr>
          <w:sz w:val="16"/>
          <w:szCs w:val="16"/>
        </w:rPr>
        <w:t>{154.3}</w:t>
      </w:r>
    </w:p>
    <w:p w:rsidR="001E4EC4" w:rsidRPr="00FD3D1E" w:rsidRDefault="001E4EC4" w:rsidP="009555F7">
      <w:pPr>
        <w:autoSpaceDE w:val="0"/>
        <w:autoSpaceDN w:val="0"/>
        <w:adjustRightInd w:val="0"/>
        <w:spacing w:line="240" w:lineRule="auto"/>
        <w:ind w:firstLine="567"/>
        <w:jc w:val="both"/>
        <w:rPr>
          <w:sz w:val="16"/>
          <w:szCs w:val="16"/>
        </w:rPr>
      </w:pPr>
      <w:r w:rsidRPr="00FD3D1E">
        <w:rPr>
          <w:sz w:val="24"/>
          <w:szCs w:val="24"/>
        </w:rPr>
        <w:t xml:space="preserve">Наконец Лютер предстал перед </w:t>
      </w:r>
      <w:r w:rsidR="009555F7" w:rsidRPr="00FD3D1E">
        <w:rPr>
          <w:sz w:val="24"/>
          <w:szCs w:val="24"/>
        </w:rPr>
        <w:t>сеймом</w:t>
      </w:r>
      <w:r w:rsidRPr="00FD3D1E">
        <w:rPr>
          <w:sz w:val="24"/>
          <w:szCs w:val="24"/>
        </w:rPr>
        <w:t>. Император занимал трон. Вокруг него находились самые знатные и влиятельные лица империи. Никогда ещё человек не являлся перед более величественным собранием, чем то, перед которым Мартину Лютеру предстояло ответить за свою веру.</w:t>
      </w:r>
      <w:r w:rsidR="009555F7" w:rsidRPr="00FD3D1E">
        <w:rPr>
          <w:sz w:val="24"/>
          <w:szCs w:val="24"/>
        </w:rPr>
        <w:t xml:space="preserve"> </w:t>
      </w:r>
      <w:r w:rsidRPr="00FD3D1E">
        <w:rPr>
          <w:sz w:val="24"/>
          <w:szCs w:val="24"/>
        </w:rPr>
        <w:t>«</w:t>
      </w:r>
      <w:r w:rsidRPr="00FD3D1E">
        <w:rPr>
          <w:sz w:val="24"/>
          <w:szCs w:val="24"/>
          <w:u w:val="single"/>
        </w:rPr>
        <w:t xml:space="preserve">Само это появление было уже знаменательной победой над папством. Папа осудил человека, и вот он стоял теперь перед судом, который </w:t>
      </w:r>
      <w:r w:rsidR="009555F7" w:rsidRPr="00FD3D1E">
        <w:rPr>
          <w:sz w:val="24"/>
          <w:szCs w:val="24"/>
          <w:u w:val="single"/>
        </w:rPr>
        <w:t xml:space="preserve">самим этим актом </w:t>
      </w:r>
      <w:r w:rsidRPr="00FD3D1E">
        <w:rPr>
          <w:sz w:val="24"/>
          <w:szCs w:val="24"/>
          <w:u w:val="single"/>
        </w:rPr>
        <w:t>ставил себя выше папы</w:t>
      </w:r>
      <w:r w:rsidRPr="00FD3D1E">
        <w:rPr>
          <w:sz w:val="24"/>
          <w:szCs w:val="24"/>
        </w:rPr>
        <w:t xml:space="preserve">. Папа предал его анафеме и отлучил от человеческого общества, а между тем его призвали уважительным письмом и приняли перед самым торжественным собранием на земле. Папа приговорил его к вечному молчанию, а теперь он должен был говорить перед тысячами внимательных слушателей, собравшихся из самых отдалённых уголков христианского мира. </w:t>
      </w:r>
      <w:r w:rsidR="009555F7" w:rsidRPr="00FD3D1E">
        <w:rPr>
          <w:sz w:val="24"/>
          <w:szCs w:val="24"/>
        </w:rPr>
        <w:lastRenderedPageBreak/>
        <w:t xml:space="preserve">Таким образом, </w:t>
      </w:r>
      <w:r w:rsidR="009555F7" w:rsidRPr="00FD3D1E">
        <w:rPr>
          <w:b/>
          <w:sz w:val="24"/>
          <w:szCs w:val="24"/>
        </w:rPr>
        <w:t>благодаря Лютеру произошла огромная революция</w:t>
      </w:r>
      <w:r w:rsidRPr="00FD3D1E">
        <w:rPr>
          <w:sz w:val="24"/>
          <w:szCs w:val="24"/>
        </w:rPr>
        <w:t xml:space="preserve">. </w:t>
      </w:r>
      <w:r w:rsidR="009555F7" w:rsidRPr="00FD3D1E">
        <w:rPr>
          <w:b/>
          <w:sz w:val="24"/>
          <w:szCs w:val="24"/>
        </w:rPr>
        <w:t>Рим уже сходил со своего трона, и это был голос монаха, который вызвал это унижение</w:t>
      </w:r>
      <w:r w:rsidRPr="00FD3D1E">
        <w:rPr>
          <w:sz w:val="24"/>
          <w:szCs w:val="24"/>
        </w:rPr>
        <w:t>»</w:t>
      </w:r>
      <w:r w:rsidR="009555F7" w:rsidRPr="00FD3D1E">
        <w:rPr>
          <w:rStyle w:val="af7"/>
          <w:sz w:val="24"/>
          <w:szCs w:val="24"/>
        </w:rPr>
        <w:footnoteReference w:id="136"/>
      </w:r>
      <w:r w:rsidRPr="00FD3D1E">
        <w:rPr>
          <w:sz w:val="24"/>
          <w:szCs w:val="24"/>
        </w:rPr>
        <w:t xml:space="preserve">. </w:t>
      </w:r>
      <w:r w:rsidRPr="00FD3D1E">
        <w:rPr>
          <w:sz w:val="16"/>
          <w:szCs w:val="16"/>
        </w:rPr>
        <w:t>{155.1}</w:t>
      </w:r>
    </w:p>
    <w:p w:rsidR="001E4EC4" w:rsidRPr="00FD3D1E" w:rsidRDefault="001E4EC4" w:rsidP="009555F7">
      <w:pPr>
        <w:autoSpaceDE w:val="0"/>
        <w:autoSpaceDN w:val="0"/>
        <w:adjustRightInd w:val="0"/>
        <w:spacing w:line="240" w:lineRule="auto"/>
        <w:ind w:firstLine="567"/>
        <w:jc w:val="both"/>
        <w:rPr>
          <w:sz w:val="24"/>
          <w:szCs w:val="24"/>
        </w:rPr>
      </w:pPr>
      <w:r w:rsidRPr="00FD3D1E">
        <w:rPr>
          <w:sz w:val="24"/>
          <w:szCs w:val="24"/>
        </w:rPr>
        <w:t xml:space="preserve">В присутствии этого могучего и знатного собрания реформатор, </w:t>
      </w:r>
      <w:r w:rsidR="00B86ED2" w:rsidRPr="00FD3D1E">
        <w:rPr>
          <w:sz w:val="24"/>
          <w:szCs w:val="24"/>
        </w:rPr>
        <w:t>имеющий простое происхождение</w:t>
      </w:r>
      <w:r w:rsidRPr="00FD3D1E">
        <w:rPr>
          <w:sz w:val="24"/>
          <w:szCs w:val="24"/>
        </w:rPr>
        <w:t xml:space="preserve">, </w:t>
      </w:r>
      <w:r w:rsidR="009555F7" w:rsidRPr="00FD3D1E">
        <w:rPr>
          <w:sz w:val="24"/>
          <w:szCs w:val="24"/>
        </w:rPr>
        <w:t>казался потрясенным и смущенным</w:t>
      </w:r>
      <w:r w:rsidRPr="00FD3D1E">
        <w:rPr>
          <w:sz w:val="24"/>
          <w:szCs w:val="24"/>
        </w:rPr>
        <w:t>. Несколько князей, заметив его волнение, подошли к нему, и один из них шепнул:</w:t>
      </w:r>
      <w:r w:rsidR="00B86ED2" w:rsidRPr="00FD3D1E">
        <w:rPr>
          <w:sz w:val="24"/>
          <w:szCs w:val="24"/>
        </w:rPr>
        <w:t xml:space="preserve"> «Не бойтесь убивающих тело, души же не могущих убить». Другой сказал ему: «Когда поведут вас к правителям и царям за Меня, вам будет дано Духом Отца вашего, что сказать»</w:t>
      </w:r>
      <w:r w:rsidRPr="00FD3D1E">
        <w:rPr>
          <w:sz w:val="24"/>
          <w:szCs w:val="24"/>
        </w:rPr>
        <w:t>.</w:t>
      </w:r>
      <w:r w:rsidR="00B86ED2" w:rsidRPr="00FD3D1E">
        <w:rPr>
          <w:sz w:val="24"/>
          <w:szCs w:val="24"/>
        </w:rPr>
        <w:t xml:space="preserve"> </w:t>
      </w:r>
      <w:r w:rsidRPr="00FD3D1E">
        <w:rPr>
          <w:sz w:val="24"/>
          <w:szCs w:val="24"/>
        </w:rPr>
        <w:t xml:space="preserve">Так слова Христа были принесены великими людьми мира, чтобы укрепить Его слугу в час испытания. </w:t>
      </w:r>
      <w:r w:rsidRPr="00FD3D1E">
        <w:rPr>
          <w:sz w:val="16"/>
          <w:szCs w:val="16"/>
        </w:rPr>
        <w:t>{155.2}</w:t>
      </w:r>
    </w:p>
    <w:p w:rsidR="001E4EC4" w:rsidRDefault="001E4EC4" w:rsidP="000550C7">
      <w:pPr>
        <w:autoSpaceDE w:val="0"/>
        <w:autoSpaceDN w:val="0"/>
        <w:adjustRightInd w:val="0"/>
        <w:spacing w:line="240" w:lineRule="auto"/>
        <w:ind w:firstLine="567"/>
        <w:jc w:val="both"/>
        <w:rPr>
          <w:sz w:val="16"/>
          <w:szCs w:val="16"/>
        </w:rPr>
      </w:pPr>
      <w:r w:rsidRPr="00FD3D1E">
        <w:rPr>
          <w:sz w:val="24"/>
          <w:szCs w:val="24"/>
        </w:rPr>
        <w:t>Лютера провели на место прямо перед троном императора. В зале, переполненном народом, воцарилась глубокая тишина. Тогда один из императорских чиновников встал и, указав на лежавшую перед ним коллекцию сочинений Лютера, потребовал, чтобы реформатор ответил на два вопроса: признаёт ли он эти книги своими и намерен ли он отречься от содержащихся в них мнений. После того как были прочитаны названия книг, Лютер ответил, что относительно первого вопроса он признаёт эти книги своими.</w:t>
      </w:r>
      <w:r w:rsidR="000550C7" w:rsidRPr="00FD3D1E">
        <w:rPr>
          <w:sz w:val="24"/>
          <w:szCs w:val="24"/>
        </w:rPr>
        <w:t xml:space="preserve"> </w:t>
      </w:r>
      <w:r w:rsidRPr="00FD3D1E">
        <w:rPr>
          <w:sz w:val="24"/>
          <w:szCs w:val="24"/>
        </w:rPr>
        <w:t xml:space="preserve">«Что же касается второго, — сказал он, — то, поскольку вопрос этот касается веры и спасения душ и в нём задето Слово Божье — величайшее и драгоценнейшее сокровище на небе и на земле, — я поступил бы неразумно, если бы ответил без размышления. Я мог бы сказать меньше, чем требует обстоятельство, или больше, чем позволяет истина, и тем самым согрешить против слов Христа: </w:t>
      </w:r>
      <w:r w:rsidR="000550C7" w:rsidRPr="00FD3D1E">
        <w:rPr>
          <w:sz w:val="24"/>
          <w:szCs w:val="24"/>
        </w:rPr>
        <w:t>„А кто отречется от Меня пред людьми, отрекусь от того и Я пред Отцем Моим Небесным“ (Матфея 10:33)</w:t>
      </w:r>
      <w:r w:rsidRPr="00FD3D1E">
        <w:rPr>
          <w:sz w:val="24"/>
          <w:szCs w:val="24"/>
        </w:rPr>
        <w:t>. Поэтому я смиренно прошу ваше императорское величество даровать мне время, чтобы я мог ответить, не согрешив против Слова Божьего»</w:t>
      </w:r>
      <w:r w:rsidR="000550C7" w:rsidRPr="00FD3D1E">
        <w:rPr>
          <w:rStyle w:val="af7"/>
          <w:sz w:val="24"/>
          <w:szCs w:val="24"/>
        </w:rPr>
        <w:footnoteReference w:id="137"/>
      </w:r>
      <w:r w:rsidRPr="00FD3D1E">
        <w:rPr>
          <w:sz w:val="24"/>
          <w:szCs w:val="24"/>
        </w:rPr>
        <w:t xml:space="preserve">. </w:t>
      </w:r>
      <w:r w:rsidRPr="00FD3D1E">
        <w:rPr>
          <w:sz w:val="16"/>
          <w:szCs w:val="16"/>
        </w:rPr>
        <w:t>{155.3}</w:t>
      </w:r>
    </w:p>
    <w:p w:rsidR="00226F1E" w:rsidRPr="00226F1E" w:rsidRDefault="00226F1E" w:rsidP="000550C7">
      <w:pPr>
        <w:autoSpaceDE w:val="0"/>
        <w:autoSpaceDN w:val="0"/>
        <w:adjustRightInd w:val="0"/>
        <w:spacing w:line="240" w:lineRule="auto"/>
        <w:ind w:firstLine="567"/>
        <w:jc w:val="both"/>
        <w:rPr>
          <w:sz w:val="10"/>
          <w:szCs w:val="10"/>
        </w:rPr>
      </w:pPr>
    </w:p>
    <w:p w:rsidR="00226F1E" w:rsidRDefault="00226F1E" w:rsidP="000550C7">
      <w:pPr>
        <w:autoSpaceDE w:val="0"/>
        <w:autoSpaceDN w:val="0"/>
        <w:adjustRightInd w:val="0"/>
        <w:spacing w:line="240" w:lineRule="auto"/>
        <w:ind w:firstLine="567"/>
        <w:jc w:val="both"/>
        <w:rPr>
          <w:sz w:val="16"/>
          <w:szCs w:val="16"/>
        </w:rPr>
      </w:pPr>
    </w:p>
    <w:p w:rsidR="00226F1E" w:rsidRDefault="00226F1E" w:rsidP="00226F1E">
      <w:pPr>
        <w:autoSpaceDE w:val="0"/>
        <w:autoSpaceDN w:val="0"/>
        <w:adjustRightInd w:val="0"/>
        <w:spacing w:line="240" w:lineRule="auto"/>
        <w:ind w:firstLine="567"/>
        <w:jc w:val="center"/>
        <w:rPr>
          <w:sz w:val="16"/>
          <w:szCs w:val="16"/>
        </w:rPr>
      </w:pPr>
      <w:r>
        <w:rPr>
          <w:noProof/>
          <w:sz w:val="16"/>
          <w:szCs w:val="16"/>
        </w:rPr>
        <w:drawing>
          <wp:inline distT="0" distB="0" distL="0" distR="0" wp14:anchorId="60ABB6D0" wp14:editId="369124C0">
            <wp:extent cx="4852035" cy="3514725"/>
            <wp:effectExtent l="0" t="0" r="5715"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52035" cy="3514725"/>
                    </a:xfrm>
                    <a:prstGeom prst="rect">
                      <a:avLst/>
                    </a:prstGeom>
                    <a:noFill/>
                    <a:ln>
                      <a:noFill/>
                    </a:ln>
                  </pic:spPr>
                </pic:pic>
              </a:graphicData>
            </a:graphic>
          </wp:inline>
        </w:drawing>
      </w:r>
    </w:p>
    <w:p w:rsidR="00226F1E" w:rsidRDefault="00226F1E" w:rsidP="000550C7">
      <w:pPr>
        <w:autoSpaceDE w:val="0"/>
        <w:autoSpaceDN w:val="0"/>
        <w:adjustRightInd w:val="0"/>
        <w:spacing w:line="240" w:lineRule="auto"/>
        <w:ind w:firstLine="567"/>
        <w:jc w:val="both"/>
        <w:rPr>
          <w:sz w:val="16"/>
          <w:szCs w:val="16"/>
        </w:rPr>
      </w:pPr>
      <w:r w:rsidRPr="00FD3D1E">
        <w:rPr>
          <w:noProof/>
          <w:sz w:val="24"/>
          <w:szCs w:val="24"/>
        </w:rPr>
        <mc:AlternateContent>
          <mc:Choice Requires="wps">
            <w:drawing>
              <wp:anchor distT="0" distB="0" distL="114300" distR="114300" simplePos="0" relativeHeight="251774976" behindDoc="0" locked="0" layoutInCell="1" allowOverlap="1" wp14:anchorId="7D9E968D" wp14:editId="4802AB57">
                <wp:simplePos x="0" y="0"/>
                <wp:positionH relativeFrom="column">
                  <wp:posOffset>1459865</wp:posOffset>
                </wp:positionH>
                <wp:positionV relativeFrom="paragraph">
                  <wp:posOffset>32385</wp:posOffset>
                </wp:positionV>
                <wp:extent cx="3889375" cy="229235"/>
                <wp:effectExtent l="0" t="0" r="0" b="0"/>
                <wp:wrapSquare wrapText="bothSides"/>
                <wp:docPr id="77" name="Поле 77"/>
                <wp:cNvGraphicFramePr/>
                <a:graphic xmlns:a="http://schemas.openxmlformats.org/drawingml/2006/main">
                  <a:graphicData uri="http://schemas.microsoft.com/office/word/2010/wordprocessingShape">
                    <wps:wsp>
                      <wps:cNvSpPr txBox="1"/>
                      <wps:spPr>
                        <a:xfrm>
                          <a:off x="0" y="0"/>
                          <a:ext cx="3889375" cy="229235"/>
                        </a:xfrm>
                        <a:prstGeom prst="rect">
                          <a:avLst/>
                        </a:prstGeom>
                        <a:solidFill>
                          <a:prstClr val="white"/>
                        </a:solidFill>
                        <a:ln>
                          <a:noFill/>
                        </a:ln>
                      </wps:spPr>
                      <wps:txbx>
                        <w:txbxContent>
                          <w:p w:rsidR="0053044A" w:rsidRPr="00DD5F29" w:rsidRDefault="0053044A" w:rsidP="00226F1E">
                            <w:pPr>
                              <w:jc w:val="center"/>
                              <w:rPr>
                                <w:rFonts w:ascii="Monotype Corsiva" w:hAnsi="Monotype Corsiva"/>
                                <w:bCs/>
                                <w:i/>
                                <w:iCs/>
                                <w:sz w:val="24"/>
                                <w:szCs w:val="24"/>
                              </w:rPr>
                            </w:pPr>
                            <w:r w:rsidRPr="00226F1E">
                              <w:rPr>
                                <w:rFonts w:ascii="Monotype Corsiva" w:hAnsi="Monotype Corsiva"/>
                                <w:bCs/>
                                <w:i/>
                                <w:iCs/>
                                <w:sz w:val="24"/>
                                <w:szCs w:val="24"/>
                              </w:rPr>
                              <w:t>Лютер перед рейхстагом в Вормсе (17 апреля 1521)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7" o:spid="_x0000_s1054" type="#_x0000_t202" style="position:absolute;left:0;text-align:left;margin-left:114.95pt;margin-top:2.55pt;width:306.25pt;height:18.0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" stroked="f">
                <v:textbox inset="0,0,0,0">
                  <w:txbxContent>
                    <w:p w:rsidR="0053044A" w:rsidRPr="00DD5F29" w:rsidRDefault="0053044A" w:rsidP="00226F1E">
                      <w:pPr>
                        <w:jc w:val="center"/>
                        <w:rPr>
                          <w:rFonts w:ascii="Monotype Corsiva" w:hAnsi="Monotype Corsiva"/>
                          <w:bCs/>
                          <w:i/>
                          <w:iCs/>
                          <w:sz w:val="24"/>
                          <w:szCs w:val="24"/>
                        </w:rPr>
                      </w:pPr>
                      <w:r w:rsidRPr="00226F1E">
                        <w:rPr>
                          <w:rFonts w:ascii="Monotype Corsiva" w:hAnsi="Monotype Corsiva"/>
                          <w:bCs/>
                          <w:i/>
                          <w:iCs/>
                          <w:sz w:val="24"/>
                          <w:szCs w:val="24"/>
                        </w:rPr>
                        <w:t>Лютер перед рейхстагом в Вормсе (17 апреля 1521)</w:t>
                      </w:r>
                    </w:p>
                  </w:txbxContent>
                </v:textbox>
                <w10:wrap type="square"/>
              </v:shape>
            </w:pict>
          </mc:Fallback>
        </mc:AlternateContent>
      </w:r>
    </w:p>
    <w:p w:rsidR="00226F1E" w:rsidRDefault="00226F1E" w:rsidP="000550C7">
      <w:pPr>
        <w:autoSpaceDE w:val="0"/>
        <w:autoSpaceDN w:val="0"/>
        <w:adjustRightInd w:val="0"/>
        <w:spacing w:line="240" w:lineRule="auto"/>
        <w:ind w:firstLine="567"/>
        <w:jc w:val="both"/>
        <w:rPr>
          <w:sz w:val="16"/>
          <w:szCs w:val="16"/>
        </w:rPr>
      </w:pPr>
    </w:p>
    <w:p w:rsidR="00226F1E" w:rsidRDefault="00226F1E" w:rsidP="000550C7">
      <w:pPr>
        <w:autoSpaceDE w:val="0"/>
        <w:autoSpaceDN w:val="0"/>
        <w:adjustRightInd w:val="0"/>
        <w:spacing w:line="240" w:lineRule="auto"/>
        <w:ind w:firstLine="567"/>
        <w:jc w:val="both"/>
        <w:rPr>
          <w:sz w:val="16"/>
          <w:szCs w:val="16"/>
        </w:rPr>
      </w:pPr>
    </w:p>
    <w:p w:rsidR="001E4EC4" w:rsidRPr="00FD3D1E" w:rsidRDefault="001E4EC4" w:rsidP="000550C7">
      <w:pPr>
        <w:autoSpaceDE w:val="0"/>
        <w:autoSpaceDN w:val="0"/>
        <w:adjustRightInd w:val="0"/>
        <w:spacing w:line="240" w:lineRule="auto"/>
        <w:ind w:firstLine="567"/>
        <w:jc w:val="both"/>
        <w:rPr>
          <w:sz w:val="24"/>
          <w:szCs w:val="24"/>
        </w:rPr>
      </w:pPr>
      <w:r w:rsidRPr="00FD3D1E">
        <w:rPr>
          <w:sz w:val="24"/>
          <w:szCs w:val="24"/>
        </w:rPr>
        <w:t xml:space="preserve">Прося об отсрочке, Лютер поступил мудро. Его поведение убедило собрание, что он действует не под влиянием страсти или порыва. Такая сдержанность и самообладание, неожиданные от человека, проявившего столь смелую решимость и бескомпромиссность, усилили его влияние и позволили впоследствии ответить с такой осмотрительностью, решимостью, мудростью и достоинством, что это удивило и разочаровало его противников и послужило упрёком их высокомерию и надменности. </w:t>
      </w:r>
      <w:r w:rsidRPr="00FD3D1E">
        <w:rPr>
          <w:sz w:val="16"/>
          <w:szCs w:val="16"/>
        </w:rPr>
        <w:t>{156.1}</w:t>
      </w:r>
    </w:p>
    <w:p w:rsidR="001E4EC4" w:rsidRPr="00FD3D1E" w:rsidRDefault="001E4EC4" w:rsidP="00EA42D0">
      <w:pPr>
        <w:autoSpaceDE w:val="0"/>
        <w:autoSpaceDN w:val="0"/>
        <w:adjustRightInd w:val="0"/>
        <w:spacing w:line="240" w:lineRule="auto"/>
        <w:ind w:firstLine="567"/>
        <w:jc w:val="both"/>
        <w:rPr>
          <w:sz w:val="24"/>
          <w:szCs w:val="24"/>
        </w:rPr>
      </w:pPr>
      <w:r w:rsidRPr="00FD3D1E">
        <w:rPr>
          <w:sz w:val="24"/>
          <w:szCs w:val="24"/>
        </w:rPr>
        <w:lastRenderedPageBreak/>
        <w:t xml:space="preserve">На следующий день он должен был явиться вновь, чтобы дать окончательный ответ. Некоторое время </w:t>
      </w:r>
      <w:r w:rsidR="00EA42D0" w:rsidRPr="00FD3D1E">
        <w:rPr>
          <w:sz w:val="24"/>
          <w:szCs w:val="24"/>
        </w:rPr>
        <w:t xml:space="preserve">его </w:t>
      </w:r>
      <w:r w:rsidRPr="00FD3D1E">
        <w:rPr>
          <w:sz w:val="24"/>
          <w:szCs w:val="24"/>
        </w:rPr>
        <w:t xml:space="preserve">сердце сжималось при мысли о силах, объединённых против истины. </w:t>
      </w:r>
      <w:r w:rsidRPr="00FD3D1E">
        <w:rPr>
          <w:b/>
          <w:sz w:val="24"/>
          <w:szCs w:val="24"/>
        </w:rPr>
        <w:t>Вера его поколебалась</w:t>
      </w:r>
      <w:r w:rsidRPr="00FD3D1E">
        <w:rPr>
          <w:sz w:val="24"/>
          <w:szCs w:val="24"/>
        </w:rPr>
        <w:t xml:space="preserve">; ужас и трепет овладели им, и душу объял мрак. </w:t>
      </w:r>
      <w:r w:rsidR="00EA42D0" w:rsidRPr="00FD3D1E">
        <w:rPr>
          <w:sz w:val="24"/>
          <w:szCs w:val="24"/>
        </w:rPr>
        <w:t>Опасности умножились вокруг него, его враги, казалось, торжествовали, и силы тьмы превозмогали</w:t>
      </w:r>
      <w:r w:rsidRPr="00FD3D1E">
        <w:rPr>
          <w:sz w:val="24"/>
          <w:szCs w:val="24"/>
        </w:rPr>
        <w:t xml:space="preserve">. </w:t>
      </w:r>
      <w:r w:rsidR="00EA42D0" w:rsidRPr="00FD3D1E">
        <w:rPr>
          <w:sz w:val="24"/>
          <w:szCs w:val="24"/>
        </w:rPr>
        <w:t>Тучи сгущались вокруг него</w:t>
      </w:r>
      <w:r w:rsidRPr="00FD3D1E">
        <w:rPr>
          <w:sz w:val="24"/>
          <w:szCs w:val="24"/>
        </w:rPr>
        <w:t xml:space="preserve"> и, казалось, </w:t>
      </w:r>
      <w:r w:rsidR="00EA42D0" w:rsidRPr="00FD3D1E">
        <w:rPr>
          <w:sz w:val="24"/>
          <w:szCs w:val="24"/>
        </w:rPr>
        <w:t>отделяли его от Бога</w:t>
      </w:r>
      <w:r w:rsidRPr="00FD3D1E">
        <w:rPr>
          <w:sz w:val="24"/>
          <w:szCs w:val="24"/>
        </w:rPr>
        <w:t xml:space="preserve">. </w:t>
      </w:r>
      <w:r w:rsidRPr="00FD3D1E">
        <w:rPr>
          <w:b/>
          <w:sz w:val="24"/>
          <w:szCs w:val="24"/>
        </w:rPr>
        <w:t>Он жаждал уверенности, что Господь Сил будет с ним</w:t>
      </w:r>
      <w:r w:rsidRPr="00FD3D1E">
        <w:rPr>
          <w:sz w:val="24"/>
          <w:szCs w:val="24"/>
        </w:rPr>
        <w:t xml:space="preserve">. В мучении духа он пал ниц на землю и излил те сокрушённые, пронзающие сердце вопли, </w:t>
      </w:r>
      <w:r w:rsidR="00EA42D0" w:rsidRPr="00FD3D1E">
        <w:rPr>
          <w:sz w:val="24"/>
          <w:szCs w:val="24"/>
        </w:rPr>
        <w:t>которые никто, кроме Бога, не может полностью понять</w:t>
      </w:r>
      <w:r w:rsidRPr="00FD3D1E">
        <w:rPr>
          <w:sz w:val="24"/>
          <w:szCs w:val="24"/>
        </w:rPr>
        <w:t xml:space="preserve">. </w:t>
      </w:r>
      <w:r w:rsidRPr="00FD3D1E">
        <w:rPr>
          <w:sz w:val="16"/>
          <w:szCs w:val="16"/>
        </w:rPr>
        <w:t>{156.2}</w:t>
      </w:r>
    </w:p>
    <w:p w:rsidR="001E4EC4" w:rsidRPr="00FD3D1E" w:rsidRDefault="001E4EC4" w:rsidP="00EA42D0">
      <w:pPr>
        <w:autoSpaceDE w:val="0"/>
        <w:autoSpaceDN w:val="0"/>
        <w:adjustRightInd w:val="0"/>
        <w:spacing w:line="240" w:lineRule="auto"/>
        <w:ind w:firstLine="567"/>
        <w:jc w:val="both"/>
        <w:rPr>
          <w:sz w:val="24"/>
          <w:szCs w:val="24"/>
        </w:rPr>
      </w:pPr>
      <w:r w:rsidRPr="00FD3D1E">
        <w:rPr>
          <w:sz w:val="24"/>
          <w:szCs w:val="24"/>
        </w:rPr>
        <w:t xml:space="preserve">«О всемогущий и вечный Боже! — взывал он, — как ужасен этот мир! Вот он разверзает уста свои, чтобы поглотить меня, а я так мало доверяю Тебе... Если я должен уповать лишь на силу этого мира — всё кончено... Последний мой час настал, приговор мой уже произнесён... О Боже, </w:t>
      </w:r>
      <w:r w:rsidRPr="00FD3D1E">
        <w:rPr>
          <w:b/>
          <w:sz w:val="24"/>
          <w:szCs w:val="24"/>
        </w:rPr>
        <w:t>помоги мне против всей мудрости мира</w:t>
      </w:r>
      <w:r w:rsidRPr="00FD3D1E">
        <w:rPr>
          <w:sz w:val="24"/>
          <w:szCs w:val="24"/>
        </w:rPr>
        <w:t>. Соверши это</w:t>
      </w:r>
      <w:r w:rsidR="00BA5B62" w:rsidRPr="00FD3D1E">
        <w:rPr>
          <w:sz w:val="24"/>
          <w:szCs w:val="24"/>
        </w:rPr>
        <w:t>… только Ты... ибо это не мое дело, а Твое</w:t>
      </w:r>
      <w:r w:rsidRPr="00FD3D1E">
        <w:rPr>
          <w:sz w:val="24"/>
          <w:szCs w:val="24"/>
        </w:rPr>
        <w:t>. Мне нечего делать здесь, не за что бороться</w:t>
      </w:r>
      <w:r w:rsidR="00BA5B62" w:rsidRPr="00FD3D1E">
        <w:rPr>
          <w:sz w:val="24"/>
          <w:szCs w:val="24"/>
        </w:rPr>
        <w:t>,</w:t>
      </w:r>
      <w:r w:rsidRPr="00FD3D1E">
        <w:rPr>
          <w:sz w:val="24"/>
          <w:szCs w:val="24"/>
        </w:rPr>
        <w:t xml:space="preserve"> с великими мира сего... </w:t>
      </w:r>
      <w:r w:rsidR="00BA5B62" w:rsidRPr="00FD3D1E">
        <w:rPr>
          <w:sz w:val="24"/>
          <w:szCs w:val="24"/>
        </w:rPr>
        <w:t>Но дело Твое... и оно праведно и вечно</w:t>
      </w:r>
      <w:r w:rsidRPr="00FD3D1E">
        <w:rPr>
          <w:sz w:val="24"/>
          <w:szCs w:val="24"/>
        </w:rPr>
        <w:t xml:space="preserve">. О Господи, помоги мне! Верный и неизменный Боже, ни на какого человека я не полагаюсь... Всё, что от человека, — ненадёжно; всё, что исходит от человека, — рушится... </w:t>
      </w:r>
      <w:r w:rsidR="00BA5B62" w:rsidRPr="00FD3D1E">
        <w:rPr>
          <w:sz w:val="24"/>
          <w:szCs w:val="24"/>
        </w:rPr>
        <w:t xml:space="preserve">Ты избрал меня для этого дела... </w:t>
      </w:r>
      <w:r w:rsidRPr="00FD3D1E">
        <w:rPr>
          <w:sz w:val="24"/>
          <w:szCs w:val="24"/>
        </w:rPr>
        <w:t xml:space="preserve"> </w:t>
      </w:r>
      <w:r w:rsidR="00BA5B62" w:rsidRPr="00FD3D1E">
        <w:rPr>
          <w:sz w:val="24"/>
          <w:szCs w:val="24"/>
        </w:rPr>
        <w:t>Будь рядом со мной,</w:t>
      </w:r>
      <w:r w:rsidRPr="00FD3D1E">
        <w:rPr>
          <w:sz w:val="24"/>
          <w:szCs w:val="24"/>
        </w:rPr>
        <w:t xml:space="preserve"> ради возлюбленного Твоего Иисуса Христа, Который есть защита моя, щит мой и крепкая башня моя»</w:t>
      </w:r>
      <w:r w:rsidR="00BA5B62" w:rsidRPr="00FD3D1E">
        <w:rPr>
          <w:rStyle w:val="af7"/>
          <w:sz w:val="24"/>
          <w:szCs w:val="24"/>
        </w:rPr>
        <w:footnoteReference w:id="138"/>
      </w:r>
      <w:r w:rsidRPr="00FD3D1E">
        <w:rPr>
          <w:sz w:val="24"/>
          <w:szCs w:val="24"/>
        </w:rPr>
        <w:t xml:space="preserve">. </w:t>
      </w:r>
      <w:r w:rsidRPr="00FD3D1E">
        <w:rPr>
          <w:sz w:val="16"/>
          <w:szCs w:val="16"/>
        </w:rPr>
        <w:t>{156.3}</w:t>
      </w:r>
    </w:p>
    <w:p w:rsidR="001E4EC4" w:rsidRPr="00FD3D1E" w:rsidRDefault="001E4EC4" w:rsidP="00BA5B62">
      <w:pPr>
        <w:autoSpaceDE w:val="0"/>
        <w:autoSpaceDN w:val="0"/>
        <w:adjustRightInd w:val="0"/>
        <w:spacing w:line="240" w:lineRule="auto"/>
        <w:ind w:firstLine="567"/>
        <w:jc w:val="both"/>
        <w:rPr>
          <w:sz w:val="24"/>
          <w:szCs w:val="24"/>
        </w:rPr>
      </w:pPr>
      <w:r w:rsidRPr="00FD3D1E">
        <w:rPr>
          <w:sz w:val="24"/>
          <w:szCs w:val="24"/>
        </w:rPr>
        <w:t xml:space="preserve">Премудрое Провидение позволило Лютеру осознать всю степень опасности, </w:t>
      </w:r>
      <w:r w:rsidR="00BA5B62" w:rsidRPr="00FD3D1E">
        <w:rPr>
          <w:sz w:val="24"/>
          <w:szCs w:val="24"/>
        </w:rPr>
        <w:t>дабы он не уповал на собственную силу и не бросался опрометчиво в опасность</w:t>
      </w:r>
      <w:r w:rsidRPr="00FD3D1E">
        <w:rPr>
          <w:sz w:val="24"/>
          <w:szCs w:val="24"/>
        </w:rPr>
        <w:t xml:space="preserve">. И всё же не страх личных страданий, не ужас перед пыткой или смертью, которые, казалось, стояли уже у порога, повергли его душу в трепет. Он подошёл к самому кризису, и почувствовал свою несостоятельность встретить его. </w:t>
      </w:r>
      <w:r w:rsidRPr="00FD3D1E">
        <w:rPr>
          <w:b/>
          <w:sz w:val="24"/>
          <w:szCs w:val="24"/>
        </w:rPr>
        <w:t>Через его слабость могло пострадать дело истины</w:t>
      </w:r>
      <w:r w:rsidRPr="00FD3D1E">
        <w:rPr>
          <w:sz w:val="24"/>
          <w:szCs w:val="24"/>
        </w:rPr>
        <w:t xml:space="preserve">. </w:t>
      </w:r>
      <w:r w:rsidRPr="00FD3D1E">
        <w:rPr>
          <w:b/>
          <w:sz w:val="24"/>
          <w:szCs w:val="24"/>
          <w:u w:val="single"/>
        </w:rPr>
        <w:t>Он боролся с Богом не ради собственной безопасности, но ради торжества Евангелия</w:t>
      </w:r>
      <w:r w:rsidRPr="00FD3D1E">
        <w:rPr>
          <w:sz w:val="24"/>
          <w:szCs w:val="24"/>
        </w:rPr>
        <w:t xml:space="preserve">. Подобно </w:t>
      </w:r>
      <w:r w:rsidR="00BA5B62" w:rsidRPr="00FD3D1E">
        <w:rPr>
          <w:sz w:val="24"/>
          <w:szCs w:val="24"/>
        </w:rPr>
        <w:t>Израилю (Иакову)</w:t>
      </w:r>
      <w:r w:rsidRPr="00FD3D1E">
        <w:rPr>
          <w:sz w:val="24"/>
          <w:szCs w:val="24"/>
        </w:rPr>
        <w:t xml:space="preserve"> в той ночной борьбе у одинокого потока, он переживал муку и внутреннюю борьбу души. И, подобно Израилю, он одержал победу </w:t>
      </w:r>
      <w:r w:rsidR="00BA5B62" w:rsidRPr="00FD3D1E">
        <w:rPr>
          <w:sz w:val="24"/>
          <w:szCs w:val="24"/>
        </w:rPr>
        <w:t>с</w:t>
      </w:r>
      <w:r w:rsidRPr="00FD3D1E">
        <w:rPr>
          <w:sz w:val="24"/>
          <w:szCs w:val="24"/>
        </w:rPr>
        <w:t xml:space="preserve"> Бог</w:t>
      </w:r>
      <w:r w:rsidR="00BA5B62" w:rsidRPr="00FD3D1E">
        <w:rPr>
          <w:sz w:val="24"/>
          <w:szCs w:val="24"/>
        </w:rPr>
        <w:t>ом</w:t>
      </w:r>
      <w:r w:rsidRPr="00FD3D1E">
        <w:rPr>
          <w:sz w:val="24"/>
          <w:szCs w:val="24"/>
        </w:rPr>
        <w:t xml:space="preserve">. </w:t>
      </w:r>
      <w:r w:rsidRPr="00FD3D1E">
        <w:rPr>
          <w:b/>
          <w:sz w:val="24"/>
          <w:szCs w:val="24"/>
        </w:rPr>
        <w:t>В полном бессилии его вера ухватилась за Христа — могущественного Избавителя</w:t>
      </w:r>
      <w:r w:rsidRPr="00FD3D1E">
        <w:rPr>
          <w:sz w:val="24"/>
          <w:szCs w:val="24"/>
        </w:rPr>
        <w:t xml:space="preserve">. Он был укреплён уверенностью, что не один предстанет перед </w:t>
      </w:r>
      <w:r w:rsidR="0083477F" w:rsidRPr="00FD3D1E">
        <w:rPr>
          <w:sz w:val="24"/>
          <w:szCs w:val="24"/>
        </w:rPr>
        <w:t>сеймом</w:t>
      </w:r>
      <w:r w:rsidRPr="00FD3D1E">
        <w:rPr>
          <w:sz w:val="24"/>
          <w:szCs w:val="24"/>
        </w:rPr>
        <w:t xml:space="preserve">. Мир вернулся в его душу, и он возрадовался, что ему дано будет возвысить Слово Божье перед </w:t>
      </w:r>
      <w:r w:rsidR="0083477F" w:rsidRPr="00FD3D1E">
        <w:rPr>
          <w:sz w:val="24"/>
          <w:szCs w:val="24"/>
        </w:rPr>
        <w:t>правителями народов</w:t>
      </w:r>
      <w:r w:rsidRPr="00FD3D1E">
        <w:rPr>
          <w:sz w:val="24"/>
          <w:szCs w:val="24"/>
        </w:rPr>
        <w:t xml:space="preserve">. </w:t>
      </w:r>
      <w:r w:rsidRPr="00FD3D1E">
        <w:rPr>
          <w:sz w:val="16"/>
          <w:szCs w:val="16"/>
        </w:rPr>
        <w:t>{157.1}</w:t>
      </w:r>
    </w:p>
    <w:p w:rsidR="001E4EC4" w:rsidRPr="00FD3D1E" w:rsidRDefault="00D43910" w:rsidP="00D43910">
      <w:pPr>
        <w:autoSpaceDE w:val="0"/>
        <w:autoSpaceDN w:val="0"/>
        <w:adjustRightInd w:val="0"/>
        <w:spacing w:line="240" w:lineRule="auto"/>
        <w:ind w:firstLine="567"/>
        <w:jc w:val="both"/>
        <w:rPr>
          <w:sz w:val="24"/>
          <w:szCs w:val="24"/>
        </w:rPr>
      </w:pPr>
      <w:r w:rsidRPr="00FD3D1E">
        <w:rPr>
          <w:sz w:val="24"/>
          <w:szCs w:val="24"/>
        </w:rPr>
        <w:t>Сосредоточившись на Боге</w:t>
      </w:r>
      <w:r w:rsidR="001E4EC4" w:rsidRPr="00FD3D1E">
        <w:rPr>
          <w:sz w:val="24"/>
          <w:szCs w:val="24"/>
        </w:rPr>
        <w:t xml:space="preserve">, </w:t>
      </w:r>
      <w:r w:rsidRPr="00FD3D1E">
        <w:rPr>
          <w:sz w:val="24"/>
          <w:szCs w:val="24"/>
        </w:rPr>
        <w:t>Лютер приготовился к предстоящей битве</w:t>
      </w:r>
      <w:r w:rsidR="001E4EC4" w:rsidRPr="00FD3D1E">
        <w:rPr>
          <w:sz w:val="24"/>
          <w:szCs w:val="24"/>
        </w:rPr>
        <w:t xml:space="preserve">. Он </w:t>
      </w:r>
      <w:r w:rsidRPr="00FD3D1E">
        <w:rPr>
          <w:sz w:val="24"/>
          <w:szCs w:val="24"/>
        </w:rPr>
        <w:t xml:space="preserve">(1) </w:t>
      </w:r>
      <w:r w:rsidR="001E4EC4" w:rsidRPr="00FD3D1E">
        <w:rPr>
          <w:sz w:val="24"/>
          <w:szCs w:val="24"/>
          <w:u w:val="single"/>
        </w:rPr>
        <w:t>обдумал план своего ответа</w:t>
      </w:r>
      <w:r w:rsidR="001E4EC4" w:rsidRPr="00FD3D1E">
        <w:rPr>
          <w:sz w:val="24"/>
          <w:szCs w:val="24"/>
        </w:rPr>
        <w:t xml:space="preserve">, </w:t>
      </w:r>
      <w:r w:rsidRPr="00FD3D1E">
        <w:rPr>
          <w:sz w:val="24"/>
          <w:szCs w:val="24"/>
        </w:rPr>
        <w:t xml:space="preserve">(2) </w:t>
      </w:r>
      <w:r w:rsidR="001E4EC4" w:rsidRPr="00FD3D1E">
        <w:rPr>
          <w:sz w:val="24"/>
          <w:szCs w:val="24"/>
          <w:u w:val="single"/>
        </w:rPr>
        <w:t>просмотрел места в собственных сочинениях</w:t>
      </w:r>
      <w:r w:rsidR="001E4EC4" w:rsidRPr="00FD3D1E">
        <w:rPr>
          <w:sz w:val="24"/>
          <w:szCs w:val="24"/>
        </w:rPr>
        <w:t xml:space="preserve"> и </w:t>
      </w:r>
      <w:r w:rsidRPr="00FD3D1E">
        <w:rPr>
          <w:sz w:val="24"/>
          <w:szCs w:val="24"/>
        </w:rPr>
        <w:t xml:space="preserve">(3) </w:t>
      </w:r>
      <w:r w:rsidR="001E4EC4" w:rsidRPr="00FD3D1E">
        <w:rPr>
          <w:sz w:val="24"/>
          <w:szCs w:val="24"/>
          <w:u w:val="single"/>
        </w:rPr>
        <w:t>выбрал из Священного Писания надлежащие доказательства в поддержку своих убеждений</w:t>
      </w:r>
      <w:r w:rsidR="001E4EC4" w:rsidRPr="00FD3D1E">
        <w:rPr>
          <w:sz w:val="24"/>
          <w:szCs w:val="24"/>
        </w:rPr>
        <w:t xml:space="preserve">. Затем, возложив левую руку на открытую перед ним </w:t>
      </w:r>
      <w:r w:rsidRPr="00FD3D1E">
        <w:rPr>
          <w:sz w:val="24"/>
          <w:szCs w:val="24"/>
        </w:rPr>
        <w:t>Священную К</w:t>
      </w:r>
      <w:r w:rsidR="001E4EC4" w:rsidRPr="00FD3D1E">
        <w:rPr>
          <w:sz w:val="24"/>
          <w:szCs w:val="24"/>
        </w:rPr>
        <w:t>нигу, он поднял правую руку к небу и поклялся «оставаться верным Евангелию и свободно исповедовать свою веру, даже если придётся запечатлеть своё свидетельство кровью</w:t>
      </w:r>
      <w:r w:rsidRPr="00FD3D1E">
        <w:rPr>
          <w:sz w:val="24"/>
          <w:szCs w:val="24"/>
        </w:rPr>
        <w:t>»</w:t>
      </w:r>
      <w:r w:rsidRPr="00FD3D1E">
        <w:rPr>
          <w:rStyle w:val="af7"/>
          <w:sz w:val="24"/>
          <w:szCs w:val="24"/>
        </w:rPr>
        <w:footnoteReference w:id="139"/>
      </w:r>
      <w:r w:rsidR="001E4EC4" w:rsidRPr="00FD3D1E">
        <w:rPr>
          <w:sz w:val="24"/>
          <w:szCs w:val="24"/>
        </w:rPr>
        <w:t xml:space="preserve">. </w:t>
      </w:r>
      <w:r w:rsidR="001E4EC4" w:rsidRPr="00FD3D1E">
        <w:rPr>
          <w:sz w:val="16"/>
          <w:szCs w:val="16"/>
        </w:rPr>
        <w:t>{157.2}</w:t>
      </w:r>
    </w:p>
    <w:p w:rsidR="001E4EC4" w:rsidRPr="00FD3D1E" w:rsidRDefault="00D43910" w:rsidP="00D43910">
      <w:pPr>
        <w:autoSpaceDE w:val="0"/>
        <w:autoSpaceDN w:val="0"/>
        <w:adjustRightInd w:val="0"/>
        <w:spacing w:line="240" w:lineRule="auto"/>
        <w:ind w:firstLine="567"/>
        <w:jc w:val="both"/>
        <w:rPr>
          <w:sz w:val="24"/>
          <w:szCs w:val="24"/>
        </w:rPr>
      </w:pPr>
      <w:r w:rsidRPr="00FD3D1E">
        <w:rPr>
          <w:sz w:val="24"/>
          <w:szCs w:val="24"/>
        </w:rPr>
        <w:t>Когда его снова ввели в присутствие сейма</w:t>
      </w:r>
      <w:r w:rsidR="001E4EC4" w:rsidRPr="00FD3D1E">
        <w:rPr>
          <w:sz w:val="24"/>
          <w:szCs w:val="24"/>
        </w:rPr>
        <w:t>, его лицо не выражало ни страха, ни смущения. Спокойный и умиротворённый, но вместе с тем величественно мужественный и благородный, он стоял как Божий свидетель</w:t>
      </w:r>
      <w:r w:rsidRPr="00FD3D1E">
        <w:rPr>
          <w:sz w:val="24"/>
          <w:szCs w:val="24"/>
        </w:rPr>
        <w:t>,</w:t>
      </w:r>
      <w:r w:rsidR="001E4EC4" w:rsidRPr="00FD3D1E">
        <w:rPr>
          <w:sz w:val="24"/>
          <w:szCs w:val="24"/>
        </w:rPr>
        <w:t xml:space="preserve"> среди великих мира сего. Теперь императорский чиновник потребовал от него окончательного решения — желает ли он отречься от своих учений. </w:t>
      </w:r>
      <w:r w:rsidRPr="00FD3D1E">
        <w:rPr>
          <w:sz w:val="24"/>
          <w:szCs w:val="24"/>
        </w:rPr>
        <w:t>Лютер ответил тихим и скромным тоном, без ярости и страсти</w:t>
      </w:r>
      <w:r w:rsidR="001E4EC4" w:rsidRPr="00FD3D1E">
        <w:rPr>
          <w:sz w:val="24"/>
          <w:szCs w:val="24"/>
        </w:rPr>
        <w:t xml:space="preserve">. Его манера была скромна и почтительна, но в то же время он проявлял уверенность и радость, которые удивили собрание. </w:t>
      </w:r>
      <w:r w:rsidR="001E4EC4" w:rsidRPr="00FD3D1E">
        <w:rPr>
          <w:sz w:val="16"/>
          <w:szCs w:val="16"/>
        </w:rPr>
        <w:t>{158.1}</w:t>
      </w:r>
    </w:p>
    <w:p w:rsidR="001E4EC4" w:rsidRPr="00FD3D1E" w:rsidRDefault="001E4EC4" w:rsidP="00A87719">
      <w:pPr>
        <w:autoSpaceDE w:val="0"/>
        <w:autoSpaceDN w:val="0"/>
        <w:adjustRightInd w:val="0"/>
        <w:spacing w:line="240" w:lineRule="auto"/>
        <w:ind w:firstLine="567"/>
        <w:jc w:val="both"/>
        <w:rPr>
          <w:sz w:val="24"/>
          <w:szCs w:val="24"/>
        </w:rPr>
      </w:pPr>
      <w:r w:rsidRPr="00FD3D1E">
        <w:rPr>
          <w:sz w:val="24"/>
          <w:szCs w:val="24"/>
        </w:rPr>
        <w:t>«Всесветлейший император, достопочтенные князья, милостивые господа, — сказал Лютер, — я предстаю ныне пред вами в соответствии с распоряжением, данным мне вчера, и милосердием Божьим заклинаю ваше величество и ваши высочества благосклонно выслушать защиту дела, в правоте и истине которого я совершенно убеждён. Если по неведению я нарушу приличия и обычаи придворных собраний, прошу простить меня, ибо я не был воспитан в дворцах царей, но в уединении монастыря»</w:t>
      </w:r>
      <w:r w:rsidR="00A87719" w:rsidRPr="00FD3D1E">
        <w:rPr>
          <w:rStyle w:val="af7"/>
          <w:sz w:val="24"/>
          <w:szCs w:val="24"/>
        </w:rPr>
        <w:footnoteReference w:id="140"/>
      </w:r>
      <w:r w:rsidRPr="00FD3D1E">
        <w:rPr>
          <w:sz w:val="24"/>
          <w:szCs w:val="24"/>
        </w:rPr>
        <w:t xml:space="preserve">. </w:t>
      </w:r>
      <w:r w:rsidRPr="00FD3D1E">
        <w:rPr>
          <w:sz w:val="16"/>
          <w:szCs w:val="16"/>
        </w:rPr>
        <w:t>{158.2}</w:t>
      </w:r>
    </w:p>
    <w:p w:rsidR="001E4EC4" w:rsidRPr="00FD3D1E" w:rsidRDefault="001E4EC4" w:rsidP="00A87719">
      <w:pPr>
        <w:autoSpaceDE w:val="0"/>
        <w:autoSpaceDN w:val="0"/>
        <w:adjustRightInd w:val="0"/>
        <w:spacing w:line="240" w:lineRule="auto"/>
        <w:ind w:firstLine="567"/>
        <w:jc w:val="both"/>
        <w:rPr>
          <w:sz w:val="24"/>
          <w:szCs w:val="24"/>
        </w:rPr>
      </w:pPr>
      <w:r w:rsidRPr="00FD3D1E">
        <w:rPr>
          <w:sz w:val="24"/>
          <w:szCs w:val="24"/>
        </w:rPr>
        <w:t xml:space="preserve">Затем, переходя к сути вопроса, он пояснил, что его изданные труды не все одного характера. В одних он рассматривал вопросы веры и добрых дел, и даже его противники признавали их не только безвредными, но и полезными. Отречься от этих трудов значило бы </w:t>
      </w:r>
      <w:r w:rsidRPr="00FD3D1E">
        <w:rPr>
          <w:sz w:val="24"/>
          <w:szCs w:val="24"/>
        </w:rPr>
        <w:lastRenderedPageBreak/>
        <w:t xml:space="preserve">осудить истины, которые признают все стороны. </w:t>
      </w:r>
      <w:r w:rsidR="00A87719" w:rsidRPr="00FD3D1E">
        <w:rPr>
          <w:sz w:val="24"/>
          <w:szCs w:val="24"/>
        </w:rPr>
        <w:t>Вторая категория состояла из сочинений</w:t>
      </w:r>
      <w:r w:rsidRPr="00FD3D1E">
        <w:rPr>
          <w:sz w:val="24"/>
          <w:szCs w:val="24"/>
        </w:rPr>
        <w:t xml:space="preserve">, в которых он разоблачал пороки и злоупотребления папства. Отменить эти книги — значило бы укрепить тиранию Рима и распахнуть ещё шире двери для многих и тяжких нечестий. </w:t>
      </w:r>
      <w:r w:rsidR="00A87719" w:rsidRPr="00FD3D1E">
        <w:rPr>
          <w:sz w:val="24"/>
          <w:szCs w:val="24"/>
        </w:rPr>
        <w:t xml:space="preserve">В третьей категории своих книг, </w:t>
      </w:r>
      <w:r w:rsidRPr="00FD3D1E">
        <w:rPr>
          <w:sz w:val="24"/>
          <w:szCs w:val="24"/>
        </w:rPr>
        <w:t xml:space="preserve">содержались обличения отдельных лиц, защищавших существующие пороки. Что касается этих трудов, он откровенно признал, что был более резок, чем следовало бы. </w:t>
      </w:r>
      <w:r w:rsidR="00A87719" w:rsidRPr="00FD3D1E">
        <w:rPr>
          <w:sz w:val="24"/>
          <w:szCs w:val="24"/>
        </w:rPr>
        <w:t>Он не утверждал, что был свободен от ошибок</w:t>
      </w:r>
      <w:r w:rsidRPr="00FD3D1E">
        <w:rPr>
          <w:sz w:val="24"/>
          <w:szCs w:val="24"/>
        </w:rPr>
        <w:t xml:space="preserve">; но даже от этих книг он не мог отказаться, ибо такой шаг ободрил бы врагов истины, и они воспользовались бы этим случаем, чтобы с ещё большей жестокостью угнетать народ Божий. </w:t>
      </w:r>
      <w:r w:rsidRPr="00FD3D1E">
        <w:rPr>
          <w:sz w:val="16"/>
          <w:szCs w:val="16"/>
        </w:rPr>
        <w:t>{158.3}</w:t>
      </w:r>
    </w:p>
    <w:p w:rsidR="001E4EC4" w:rsidRPr="00FD3D1E" w:rsidRDefault="001E4EC4" w:rsidP="00A87719">
      <w:pPr>
        <w:autoSpaceDE w:val="0"/>
        <w:autoSpaceDN w:val="0"/>
        <w:adjustRightInd w:val="0"/>
        <w:spacing w:line="240" w:lineRule="auto"/>
        <w:ind w:firstLine="567"/>
        <w:jc w:val="both"/>
        <w:rPr>
          <w:sz w:val="24"/>
          <w:szCs w:val="24"/>
        </w:rPr>
      </w:pPr>
      <w:r w:rsidRPr="00FD3D1E">
        <w:rPr>
          <w:sz w:val="24"/>
          <w:szCs w:val="24"/>
        </w:rPr>
        <w:t xml:space="preserve">«Однако я — лишь человек, а не Бог, — продолжал он, — </w:t>
      </w:r>
      <w:r w:rsidR="00E7405E" w:rsidRPr="00FD3D1E">
        <w:rPr>
          <w:sz w:val="24"/>
          <w:szCs w:val="24"/>
        </w:rPr>
        <w:t>поэтому я буду защищаться, как Христос</w:t>
      </w:r>
      <w:r w:rsidRPr="00FD3D1E">
        <w:rPr>
          <w:sz w:val="24"/>
          <w:szCs w:val="24"/>
        </w:rPr>
        <w:t>: “</w:t>
      </w:r>
      <w:r w:rsidR="00E7405E" w:rsidRPr="00FD3D1E">
        <w:rPr>
          <w:sz w:val="24"/>
          <w:szCs w:val="24"/>
        </w:rPr>
        <w:t>Если Я сказал худо, покажи, что худо</w:t>
      </w:r>
      <w:r w:rsidRPr="00FD3D1E">
        <w:rPr>
          <w:sz w:val="24"/>
          <w:szCs w:val="24"/>
        </w:rPr>
        <w:t xml:space="preserve">”. По милосердию Божьему заклинаю вас, всесветлейший император, и вас, достославные князья, и всех людей любого звания — </w:t>
      </w:r>
      <w:r w:rsidRPr="00FD3D1E">
        <w:rPr>
          <w:b/>
          <w:sz w:val="24"/>
          <w:szCs w:val="24"/>
        </w:rPr>
        <w:t xml:space="preserve">докажите мне на основании </w:t>
      </w:r>
      <w:r w:rsidR="00E7405E" w:rsidRPr="00FD3D1E">
        <w:rPr>
          <w:b/>
          <w:sz w:val="24"/>
          <w:szCs w:val="24"/>
        </w:rPr>
        <w:t>Писаний</w:t>
      </w:r>
      <w:r w:rsidRPr="00FD3D1E">
        <w:rPr>
          <w:b/>
          <w:sz w:val="24"/>
          <w:szCs w:val="24"/>
        </w:rPr>
        <w:t xml:space="preserve"> пророков и апостолов, что я ошибался</w:t>
      </w:r>
      <w:r w:rsidRPr="00FD3D1E">
        <w:rPr>
          <w:sz w:val="24"/>
          <w:szCs w:val="24"/>
        </w:rPr>
        <w:t xml:space="preserve">. Как только я буду убеждён в этом, я немедленно откажусь от всякой ошибки </w:t>
      </w:r>
      <w:r w:rsidR="00E7405E" w:rsidRPr="00FD3D1E">
        <w:rPr>
          <w:sz w:val="24"/>
          <w:szCs w:val="24"/>
        </w:rPr>
        <w:t>и буду первым, кто схватит свои книги и бросит их в огонь</w:t>
      </w:r>
      <w:r w:rsidRPr="00FD3D1E">
        <w:rPr>
          <w:sz w:val="24"/>
          <w:szCs w:val="24"/>
        </w:rPr>
        <w:t xml:space="preserve">. </w:t>
      </w:r>
      <w:r w:rsidRPr="00FD3D1E">
        <w:rPr>
          <w:sz w:val="16"/>
          <w:szCs w:val="16"/>
        </w:rPr>
        <w:t>{159.1}</w:t>
      </w:r>
    </w:p>
    <w:p w:rsidR="001E4EC4" w:rsidRPr="00FD3D1E" w:rsidRDefault="00E7405E" w:rsidP="00D97928">
      <w:pPr>
        <w:autoSpaceDE w:val="0"/>
        <w:autoSpaceDN w:val="0"/>
        <w:adjustRightInd w:val="0"/>
        <w:spacing w:line="240" w:lineRule="auto"/>
        <w:ind w:firstLine="567"/>
        <w:jc w:val="both"/>
        <w:rPr>
          <w:sz w:val="16"/>
          <w:szCs w:val="16"/>
        </w:rPr>
      </w:pPr>
      <w:r w:rsidRPr="00FD3D1E">
        <w:rPr>
          <w:sz w:val="24"/>
          <w:szCs w:val="24"/>
        </w:rPr>
        <w:t>«</w:t>
      </w:r>
      <w:r w:rsidR="001E4EC4" w:rsidRPr="00FD3D1E">
        <w:rPr>
          <w:sz w:val="24"/>
          <w:szCs w:val="24"/>
        </w:rPr>
        <w:t xml:space="preserve">То, что я сказал, — ясно показывает, надеюсь, что я хорошо взвесил и осмыслил опасности, которым подвергаю себя; но, далёкий от страха, я радуюсь, видя, что </w:t>
      </w:r>
      <w:r w:rsidR="001E4EC4" w:rsidRPr="00FD3D1E">
        <w:rPr>
          <w:b/>
          <w:sz w:val="24"/>
          <w:szCs w:val="24"/>
          <w:u w:val="single"/>
        </w:rPr>
        <w:t>Евангелие ныне, как и прежде, является причиной раздоров и смятений</w:t>
      </w:r>
      <w:r w:rsidR="001E4EC4" w:rsidRPr="00FD3D1E">
        <w:rPr>
          <w:sz w:val="24"/>
          <w:szCs w:val="24"/>
        </w:rPr>
        <w:t xml:space="preserve">. </w:t>
      </w:r>
      <w:r w:rsidR="001E4EC4" w:rsidRPr="00FD3D1E">
        <w:rPr>
          <w:b/>
          <w:sz w:val="24"/>
          <w:szCs w:val="24"/>
        </w:rPr>
        <w:t>Таков характер, такова судьба Слова Божьего</w:t>
      </w:r>
      <w:r w:rsidR="001E4EC4" w:rsidRPr="00FD3D1E">
        <w:rPr>
          <w:sz w:val="24"/>
          <w:szCs w:val="24"/>
        </w:rPr>
        <w:t xml:space="preserve">. </w:t>
      </w:r>
      <w:r w:rsidR="00D97928" w:rsidRPr="00FD3D1E">
        <w:rPr>
          <w:sz w:val="24"/>
          <w:szCs w:val="24"/>
        </w:rPr>
        <w:t>„Я пришел принести на землю не мир, но меч“, — сказал Иисус Христос</w:t>
      </w:r>
      <w:r w:rsidR="001E4EC4" w:rsidRPr="00FD3D1E">
        <w:rPr>
          <w:sz w:val="24"/>
          <w:szCs w:val="24"/>
        </w:rPr>
        <w:t xml:space="preserve">. Бог дивен и страшен в Своих решениях; </w:t>
      </w:r>
      <w:r w:rsidR="001E4EC4" w:rsidRPr="00FD3D1E">
        <w:rPr>
          <w:b/>
          <w:sz w:val="24"/>
          <w:szCs w:val="24"/>
        </w:rPr>
        <w:t>остерегайтесь, чтобы, стараясь заглушить раздоры, вы не стали преследовать святое Слово Божье и не навлекли на себя ужасный поток неодолимых опасностей, настоящих бедствий и вечной гибели</w:t>
      </w:r>
      <w:r w:rsidR="001E4EC4" w:rsidRPr="00FD3D1E">
        <w:rPr>
          <w:sz w:val="24"/>
          <w:szCs w:val="24"/>
        </w:rPr>
        <w:t>... Я мог бы привести множество примеров из Божьих откровений.</w:t>
      </w:r>
      <w:r w:rsidR="00D97928" w:rsidRPr="00FD3D1E">
        <w:rPr>
          <w:sz w:val="24"/>
          <w:szCs w:val="24"/>
        </w:rPr>
        <w:t xml:space="preserve"> Я мог бы говорить о фараонах, о царях Вавилона или Израиля, которые никогда не содействовали своему упадку больше, чем тогда, когда мерами, внешне весьма благоразумными, думали упрочить свою власть. Бог „передвигает горы, и не узнают их“»</w:t>
      </w:r>
      <w:r w:rsidR="00D97928" w:rsidRPr="00FD3D1E">
        <w:rPr>
          <w:rStyle w:val="af7"/>
          <w:sz w:val="24"/>
          <w:szCs w:val="24"/>
        </w:rPr>
        <w:footnoteReference w:id="141"/>
      </w:r>
      <w:r w:rsidR="00D97928" w:rsidRPr="00FD3D1E">
        <w:rPr>
          <w:sz w:val="24"/>
          <w:szCs w:val="24"/>
        </w:rPr>
        <w:t xml:space="preserve">. </w:t>
      </w:r>
      <w:r w:rsidR="001E4EC4" w:rsidRPr="00FD3D1E">
        <w:rPr>
          <w:sz w:val="16"/>
          <w:szCs w:val="16"/>
        </w:rPr>
        <w:t>{159.2}</w:t>
      </w:r>
    </w:p>
    <w:p w:rsidR="001E4EC4" w:rsidRPr="00FD3D1E" w:rsidRDefault="001E4EC4" w:rsidP="00D97928">
      <w:pPr>
        <w:autoSpaceDE w:val="0"/>
        <w:autoSpaceDN w:val="0"/>
        <w:adjustRightInd w:val="0"/>
        <w:spacing w:line="240" w:lineRule="auto"/>
        <w:ind w:firstLine="567"/>
        <w:jc w:val="both"/>
        <w:rPr>
          <w:sz w:val="24"/>
          <w:szCs w:val="24"/>
        </w:rPr>
      </w:pPr>
      <w:r w:rsidRPr="00FD3D1E">
        <w:rPr>
          <w:sz w:val="24"/>
          <w:szCs w:val="24"/>
        </w:rPr>
        <w:t>Лютер говорил по-немецки; теперь его попросили повторить те же слова на латинском. Хотя он был изнурён предыдущим выступлением, он согласился и снова произнёс речь с той же ясностью и силой, как</w:t>
      </w:r>
      <w:r w:rsidR="00D97928" w:rsidRPr="00FD3D1E">
        <w:rPr>
          <w:sz w:val="24"/>
          <w:szCs w:val="24"/>
        </w:rPr>
        <w:t xml:space="preserve"> и</w:t>
      </w:r>
      <w:r w:rsidRPr="00FD3D1E">
        <w:rPr>
          <w:sz w:val="24"/>
          <w:szCs w:val="24"/>
        </w:rPr>
        <w:t xml:space="preserve"> в первый раз. Провидение Божье руководило этим. Умы многих князей были столь ослеплены заблуждением и суеверием, </w:t>
      </w:r>
      <w:r w:rsidR="00D97928" w:rsidRPr="00FD3D1E">
        <w:rPr>
          <w:sz w:val="24"/>
          <w:szCs w:val="24"/>
        </w:rPr>
        <w:t>что при первом произнесении они не увидели силы доводов Лютера</w:t>
      </w:r>
      <w:r w:rsidRPr="00FD3D1E">
        <w:rPr>
          <w:sz w:val="24"/>
          <w:szCs w:val="24"/>
        </w:rPr>
        <w:t xml:space="preserve">; повторение же позволило им </w:t>
      </w:r>
      <w:r w:rsidR="00621AB3" w:rsidRPr="00FD3D1E">
        <w:rPr>
          <w:sz w:val="24"/>
          <w:szCs w:val="24"/>
        </w:rPr>
        <w:t>ясно увидеть изложенные мысли</w:t>
      </w:r>
      <w:r w:rsidRPr="00FD3D1E">
        <w:rPr>
          <w:sz w:val="24"/>
          <w:szCs w:val="24"/>
        </w:rPr>
        <w:t xml:space="preserve">. </w:t>
      </w:r>
      <w:r w:rsidRPr="00FD3D1E">
        <w:rPr>
          <w:sz w:val="16"/>
          <w:szCs w:val="16"/>
        </w:rPr>
        <w:t>{159.3}</w:t>
      </w:r>
    </w:p>
    <w:p w:rsidR="001E4EC4" w:rsidRPr="00FD3D1E" w:rsidRDefault="001E4EC4" w:rsidP="00621AB3">
      <w:pPr>
        <w:autoSpaceDE w:val="0"/>
        <w:autoSpaceDN w:val="0"/>
        <w:adjustRightInd w:val="0"/>
        <w:spacing w:line="240" w:lineRule="auto"/>
        <w:ind w:firstLine="567"/>
        <w:jc w:val="both"/>
        <w:rPr>
          <w:sz w:val="24"/>
          <w:szCs w:val="24"/>
        </w:rPr>
      </w:pPr>
      <w:r w:rsidRPr="00FD3D1E">
        <w:rPr>
          <w:sz w:val="24"/>
          <w:szCs w:val="24"/>
        </w:rPr>
        <w:t>Те, кто упрямо закрывал</w:t>
      </w:r>
      <w:r w:rsidR="00621AB3" w:rsidRPr="00FD3D1E">
        <w:rPr>
          <w:sz w:val="24"/>
          <w:szCs w:val="24"/>
        </w:rPr>
        <w:t>и</w:t>
      </w:r>
      <w:r w:rsidRPr="00FD3D1E">
        <w:rPr>
          <w:sz w:val="24"/>
          <w:szCs w:val="24"/>
        </w:rPr>
        <w:t xml:space="preserve"> глаза для света и решительно не хотел быть убеждённым</w:t>
      </w:r>
      <w:r w:rsidR="00621AB3" w:rsidRPr="00FD3D1E">
        <w:rPr>
          <w:sz w:val="24"/>
          <w:szCs w:val="24"/>
        </w:rPr>
        <w:t>и</w:t>
      </w:r>
      <w:r w:rsidRPr="00FD3D1E">
        <w:rPr>
          <w:sz w:val="24"/>
          <w:szCs w:val="24"/>
        </w:rPr>
        <w:t xml:space="preserve"> в истине, </w:t>
      </w:r>
      <w:r w:rsidR="00621AB3" w:rsidRPr="00FD3D1E">
        <w:rPr>
          <w:sz w:val="24"/>
          <w:szCs w:val="24"/>
        </w:rPr>
        <w:t>пришли в ярость от силы слов Лютера</w:t>
      </w:r>
      <w:r w:rsidRPr="00FD3D1E">
        <w:rPr>
          <w:sz w:val="24"/>
          <w:szCs w:val="24"/>
        </w:rPr>
        <w:t>. Когда он умолк, представитель сейма с гневом сказал:</w:t>
      </w:r>
      <w:r w:rsidR="00621AB3" w:rsidRPr="00FD3D1E">
        <w:rPr>
          <w:sz w:val="24"/>
          <w:szCs w:val="24"/>
        </w:rPr>
        <w:t xml:space="preserve"> </w:t>
      </w:r>
      <w:r w:rsidRPr="00FD3D1E">
        <w:rPr>
          <w:sz w:val="24"/>
          <w:szCs w:val="24"/>
        </w:rPr>
        <w:t xml:space="preserve">«Вы не ответили на поставленный вам вопрос... От вас требуется ясный и точный ответ... </w:t>
      </w:r>
      <w:r w:rsidR="00621AB3" w:rsidRPr="00FD3D1E">
        <w:rPr>
          <w:sz w:val="24"/>
          <w:szCs w:val="24"/>
        </w:rPr>
        <w:t>Отречетесь вы или нет</w:t>
      </w:r>
      <w:r w:rsidRPr="00FD3D1E">
        <w:rPr>
          <w:sz w:val="24"/>
          <w:szCs w:val="24"/>
        </w:rPr>
        <w:t>?» {</w:t>
      </w:r>
      <w:r w:rsidRPr="00FD3D1E">
        <w:rPr>
          <w:sz w:val="16"/>
          <w:szCs w:val="16"/>
        </w:rPr>
        <w:t>160.1}</w:t>
      </w:r>
    </w:p>
    <w:p w:rsidR="001E4EC4" w:rsidRPr="00FD3D1E" w:rsidRDefault="001E4EC4" w:rsidP="00621AB3">
      <w:pPr>
        <w:autoSpaceDE w:val="0"/>
        <w:autoSpaceDN w:val="0"/>
        <w:adjustRightInd w:val="0"/>
        <w:spacing w:line="240" w:lineRule="auto"/>
        <w:ind w:firstLine="567"/>
        <w:jc w:val="both"/>
        <w:rPr>
          <w:sz w:val="24"/>
          <w:szCs w:val="24"/>
        </w:rPr>
      </w:pPr>
      <w:r w:rsidRPr="00FD3D1E">
        <w:rPr>
          <w:sz w:val="24"/>
          <w:szCs w:val="24"/>
        </w:rPr>
        <w:t>Реформатор ответил:</w:t>
      </w:r>
      <w:r w:rsidR="00621AB3" w:rsidRPr="00FD3D1E">
        <w:rPr>
          <w:sz w:val="24"/>
          <w:szCs w:val="24"/>
        </w:rPr>
        <w:t xml:space="preserve"> </w:t>
      </w:r>
      <w:r w:rsidRPr="00FD3D1E">
        <w:rPr>
          <w:sz w:val="24"/>
          <w:szCs w:val="24"/>
        </w:rPr>
        <w:t>«</w:t>
      </w:r>
      <w:r w:rsidR="00621AB3" w:rsidRPr="00FD3D1E">
        <w:rPr>
          <w:sz w:val="24"/>
          <w:szCs w:val="24"/>
        </w:rPr>
        <w:t xml:space="preserve">Поскольку ваше наисветлейшее величество и ваши высочества </w:t>
      </w:r>
      <w:r w:rsidRPr="00FD3D1E">
        <w:rPr>
          <w:sz w:val="24"/>
          <w:szCs w:val="24"/>
        </w:rPr>
        <w:t xml:space="preserve">требуют от меня ясного, простого и точного ответа, я дам вам его, </w:t>
      </w:r>
      <w:r w:rsidR="00621AB3" w:rsidRPr="00FD3D1E">
        <w:rPr>
          <w:sz w:val="24"/>
          <w:szCs w:val="24"/>
        </w:rPr>
        <w:t>и он таков</w:t>
      </w:r>
      <w:r w:rsidRPr="00FD3D1E">
        <w:rPr>
          <w:sz w:val="24"/>
          <w:szCs w:val="24"/>
        </w:rPr>
        <w:t xml:space="preserve">: я не могу подчинить свою веру ни папе, ни соборам, потому что совершенно очевидно, как день, что они часто ошибались и противоречили друг другу. Поэтому, </w:t>
      </w:r>
      <w:r w:rsidR="00621AB3" w:rsidRPr="00FD3D1E">
        <w:rPr>
          <w:sz w:val="24"/>
          <w:szCs w:val="24"/>
        </w:rPr>
        <w:t xml:space="preserve">(1) </w:t>
      </w:r>
      <w:r w:rsidRPr="00FD3D1E">
        <w:rPr>
          <w:sz w:val="24"/>
          <w:szCs w:val="24"/>
          <w:u w:val="single"/>
        </w:rPr>
        <w:t>если я не буду убеждён свидетельством Писания</w:t>
      </w:r>
      <w:r w:rsidRPr="00FD3D1E">
        <w:rPr>
          <w:sz w:val="24"/>
          <w:szCs w:val="24"/>
        </w:rPr>
        <w:t xml:space="preserve"> или </w:t>
      </w:r>
      <w:r w:rsidR="00621AB3" w:rsidRPr="00FD3D1E">
        <w:rPr>
          <w:sz w:val="24"/>
          <w:szCs w:val="24"/>
        </w:rPr>
        <w:t xml:space="preserve">(2) </w:t>
      </w:r>
      <w:r w:rsidRPr="00FD3D1E">
        <w:rPr>
          <w:sz w:val="24"/>
          <w:szCs w:val="24"/>
          <w:u w:val="single"/>
        </w:rPr>
        <w:t>самыми ясными доводами разума</w:t>
      </w:r>
      <w:r w:rsidR="00621AB3" w:rsidRPr="00FD3D1E">
        <w:rPr>
          <w:sz w:val="24"/>
          <w:szCs w:val="24"/>
          <w:u w:val="single"/>
        </w:rPr>
        <w:t xml:space="preserve"> (неоспоримыми доводами)</w:t>
      </w:r>
      <w:r w:rsidRPr="00FD3D1E">
        <w:rPr>
          <w:sz w:val="24"/>
          <w:szCs w:val="24"/>
        </w:rPr>
        <w:t xml:space="preserve">, </w:t>
      </w:r>
      <w:r w:rsidR="00621AB3" w:rsidRPr="00FD3D1E">
        <w:rPr>
          <w:sz w:val="24"/>
          <w:szCs w:val="24"/>
        </w:rPr>
        <w:t xml:space="preserve">если что-то не согласуется с теми текстами, которые я процитировал и если суждение в этом смысле не приведено в подчинение Слову Божьему, то я не могу и не буду, ни от чего отрекаться, потому что </w:t>
      </w:r>
      <w:r w:rsidR="00621AB3" w:rsidRPr="00FD3D1E">
        <w:rPr>
          <w:b/>
          <w:sz w:val="24"/>
          <w:szCs w:val="24"/>
        </w:rPr>
        <w:t>неправильно для христианина говорить вопреки своей совести</w:t>
      </w:r>
      <w:r w:rsidRPr="00FD3D1E">
        <w:rPr>
          <w:sz w:val="24"/>
          <w:szCs w:val="24"/>
        </w:rPr>
        <w:t>.</w:t>
      </w:r>
      <w:r w:rsidR="00621AB3" w:rsidRPr="00FD3D1E">
        <w:rPr>
          <w:sz w:val="24"/>
          <w:szCs w:val="24"/>
        </w:rPr>
        <w:t xml:space="preserve"> </w:t>
      </w:r>
      <w:r w:rsidRPr="00FD3D1E">
        <w:rPr>
          <w:b/>
          <w:sz w:val="24"/>
          <w:szCs w:val="24"/>
        </w:rPr>
        <w:t>На этом стою, и не могу иначе</w:t>
      </w:r>
      <w:r w:rsidRPr="00FD3D1E">
        <w:rPr>
          <w:sz w:val="24"/>
          <w:szCs w:val="24"/>
        </w:rPr>
        <w:t>; да поможет мне Бог. Аминь»</w:t>
      </w:r>
      <w:r w:rsidR="00621AB3" w:rsidRPr="00FD3D1E">
        <w:rPr>
          <w:rStyle w:val="af7"/>
          <w:sz w:val="24"/>
          <w:szCs w:val="24"/>
        </w:rPr>
        <w:footnoteReference w:id="142"/>
      </w:r>
      <w:r w:rsidR="00621AB3" w:rsidRPr="00FD3D1E">
        <w:rPr>
          <w:sz w:val="24"/>
          <w:szCs w:val="24"/>
        </w:rPr>
        <w:t>.</w:t>
      </w:r>
      <w:r w:rsidRPr="00FD3D1E">
        <w:rPr>
          <w:sz w:val="24"/>
          <w:szCs w:val="24"/>
        </w:rPr>
        <w:t xml:space="preserve"> </w:t>
      </w:r>
      <w:r w:rsidRPr="00FD3D1E">
        <w:rPr>
          <w:sz w:val="16"/>
          <w:szCs w:val="16"/>
        </w:rPr>
        <w:t>{160.2}</w:t>
      </w:r>
    </w:p>
    <w:p w:rsidR="001E4EC4" w:rsidRPr="00FD3D1E" w:rsidRDefault="001E4EC4" w:rsidP="00621AB3">
      <w:pPr>
        <w:autoSpaceDE w:val="0"/>
        <w:autoSpaceDN w:val="0"/>
        <w:adjustRightInd w:val="0"/>
        <w:spacing w:line="240" w:lineRule="auto"/>
        <w:ind w:firstLine="567"/>
        <w:jc w:val="both"/>
        <w:rPr>
          <w:sz w:val="24"/>
          <w:szCs w:val="24"/>
        </w:rPr>
      </w:pPr>
      <w:r w:rsidRPr="00FD3D1E">
        <w:rPr>
          <w:sz w:val="24"/>
          <w:szCs w:val="24"/>
        </w:rPr>
        <w:t xml:space="preserve">Так стоял этот праведный человек на твёрдом основании Слова Божьего. Свет небес озарял его лицо. Его величие и чистота характера, мир и радость сердца были очевидны для всех, когда он свидетельствовал против власти заблуждения и подтверждал превосходство той веры, которая побеждает мир. </w:t>
      </w:r>
      <w:r w:rsidRPr="00FD3D1E">
        <w:rPr>
          <w:sz w:val="16"/>
          <w:szCs w:val="16"/>
        </w:rPr>
        <w:t>{160.3}</w:t>
      </w:r>
    </w:p>
    <w:p w:rsidR="001E4EC4" w:rsidRPr="00FD3D1E" w:rsidRDefault="001E4EC4" w:rsidP="003B0682">
      <w:pPr>
        <w:autoSpaceDE w:val="0"/>
        <w:autoSpaceDN w:val="0"/>
        <w:adjustRightInd w:val="0"/>
        <w:spacing w:line="240" w:lineRule="auto"/>
        <w:ind w:firstLine="567"/>
        <w:jc w:val="both"/>
        <w:rPr>
          <w:sz w:val="24"/>
          <w:szCs w:val="24"/>
        </w:rPr>
      </w:pPr>
      <w:r w:rsidRPr="00FD3D1E">
        <w:rPr>
          <w:sz w:val="24"/>
          <w:szCs w:val="24"/>
        </w:rPr>
        <w:t>Некоторое время всё собрание было поражено</w:t>
      </w:r>
      <w:r w:rsidR="00621AB3" w:rsidRPr="00FD3D1E">
        <w:rPr>
          <w:sz w:val="24"/>
          <w:szCs w:val="24"/>
        </w:rPr>
        <w:t xml:space="preserve"> и</w:t>
      </w:r>
      <w:r w:rsidRPr="00FD3D1E">
        <w:rPr>
          <w:sz w:val="24"/>
          <w:szCs w:val="24"/>
        </w:rPr>
        <w:t xml:space="preserve"> </w:t>
      </w:r>
      <w:r w:rsidR="00621AB3" w:rsidRPr="00FD3D1E">
        <w:rPr>
          <w:sz w:val="24"/>
          <w:szCs w:val="24"/>
        </w:rPr>
        <w:t>онемело от изумления</w:t>
      </w:r>
      <w:r w:rsidRPr="00FD3D1E">
        <w:rPr>
          <w:sz w:val="24"/>
          <w:szCs w:val="24"/>
        </w:rPr>
        <w:t xml:space="preserve">. В своём первом ответе Лютер говорил тихим голосом, </w:t>
      </w:r>
      <w:r w:rsidR="00621AB3" w:rsidRPr="00FD3D1E">
        <w:rPr>
          <w:sz w:val="24"/>
          <w:szCs w:val="24"/>
        </w:rPr>
        <w:t>с уважительным, почти покорным видом</w:t>
      </w:r>
      <w:r w:rsidRPr="00FD3D1E">
        <w:rPr>
          <w:sz w:val="24"/>
          <w:szCs w:val="24"/>
        </w:rPr>
        <w:t xml:space="preserve">. </w:t>
      </w:r>
      <w:r w:rsidR="003B0682" w:rsidRPr="00FD3D1E">
        <w:rPr>
          <w:sz w:val="24"/>
          <w:szCs w:val="24"/>
        </w:rPr>
        <w:t>Римские католики истолковали это как доказательство того, что его мужество начинает слабеть</w:t>
      </w:r>
      <w:r w:rsidRPr="00FD3D1E">
        <w:rPr>
          <w:sz w:val="24"/>
          <w:szCs w:val="24"/>
        </w:rPr>
        <w:t xml:space="preserve">. Они </w:t>
      </w:r>
      <w:r w:rsidRPr="00FD3D1E">
        <w:rPr>
          <w:sz w:val="24"/>
          <w:szCs w:val="24"/>
        </w:rPr>
        <w:lastRenderedPageBreak/>
        <w:t xml:space="preserve">сочли просьбу об отсрочке лишь преддверием его отречения. </w:t>
      </w:r>
      <w:r w:rsidR="003B0682" w:rsidRPr="00FD3D1E">
        <w:rPr>
          <w:sz w:val="24"/>
          <w:szCs w:val="24"/>
        </w:rPr>
        <w:t>Сам Карл, с некоторым презрением отмечая изможденное тело монаха, его скромную одежду и простоту речи, заявил</w:t>
      </w:r>
      <w:r w:rsidRPr="00FD3D1E">
        <w:rPr>
          <w:sz w:val="24"/>
          <w:szCs w:val="24"/>
        </w:rPr>
        <w:t>:</w:t>
      </w:r>
      <w:r w:rsidRPr="00FD3D1E">
        <w:rPr>
          <w:sz w:val="24"/>
          <w:szCs w:val="24"/>
        </w:rPr>
        <w:br/>
        <w:t>«Этот монах никогда не сделает из меня еретика».</w:t>
      </w:r>
      <w:r w:rsidR="003B0682" w:rsidRPr="00FD3D1E">
        <w:rPr>
          <w:sz w:val="24"/>
          <w:szCs w:val="24"/>
        </w:rPr>
        <w:t xml:space="preserve"> </w:t>
      </w:r>
      <w:r w:rsidRPr="00FD3D1E">
        <w:rPr>
          <w:sz w:val="24"/>
          <w:szCs w:val="24"/>
        </w:rPr>
        <w:t>Мужество и твёрдость, которые он теперь проявил, равно как сила и ясность его рассуждений, удивили все стороны. Император, тронутый восхищением, воскликнул:</w:t>
      </w:r>
      <w:r w:rsidR="003B0682" w:rsidRPr="00FD3D1E">
        <w:rPr>
          <w:sz w:val="24"/>
          <w:szCs w:val="24"/>
        </w:rPr>
        <w:t xml:space="preserve"> </w:t>
      </w:r>
      <w:r w:rsidRPr="00FD3D1E">
        <w:rPr>
          <w:sz w:val="24"/>
          <w:szCs w:val="24"/>
        </w:rPr>
        <w:t>«Этот монах говорит с неустрашимым сердцем и непоколебимой смелостью».</w:t>
      </w:r>
      <w:r w:rsidR="003B0682" w:rsidRPr="00FD3D1E">
        <w:rPr>
          <w:sz w:val="24"/>
          <w:szCs w:val="24"/>
        </w:rPr>
        <w:t xml:space="preserve"> </w:t>
      </w:r>
      <w:r w:rsidRPr="00FD3D1E">
        <w:rPr>
          <w:b/>
          <w:sz w:val="24"/>
          <w:szCs w:val="24"/>
        </w:rPr>
        <w:t>Многие немецкие князья с гордостью и радостью взирали на этого представителя своего народа</w:t>
      </w:r>
      <w:r w:rsidRPr="00FD3D1E">
        <w:rPr>
          <w:sz w:val="24"/>
          <w:szCs w:val="24"/>
        </w:rPr>
        <w:t xml:space="preserve">. </w:t>
      </w:r>
      <w:r w:rsidRPr="00FD3D1E">
        <w:rPr>
          <w:sz w:val="16"/>
          <w:szCs w:val="16"/>
        </w:rPr>
        <w:t>{160.4}</w:t>
      </w:r>
    </w:p>
    <w:p w:rsidR="001E4EC4" w:rsidRPr="00FD3D1E" w:rsidRDefault="001E4EC4" w:rsidP="003B0682">
      <w:pPr>
        <w:autoSpaceDE w:val="0"/>
        <w:autoSpaceDN w:val="0"/>
        <w:adjustRightInd w:val="0"/>
        <w:spacing w:line="240" w:lineRule="auto"/>
        <w:ind w:firstLine="567"/>
        <w:jc w:val="both"/>
        <w:rPr>
          <w:sz w:val="24"/>
          <w:szCs w:val="24"/>
        </w:rPr>
      </w:pPr>
      <w:r w:rsidRPr="00FD3D1E">
        <w:rPr>
          <w:sz w:val="24"/>
          <w:szCs w:val="24"/>
        </w:rPr>
        <w:t xml:space="preserve">Сторонники Рима </w:t>
      </w:r>
      <w:r w:rsidR="003B0682" w:rsidRPr="00FD3D1E">
        <w:rPr>
          <w:sz w:val="24"/>
          <w:szCs w:val="24"/>
        </w:rPr>
        <w:t>потерпели поражение</w:t>
      </w:r>
      <w:r w:rsidRPr="00FD3D1E">
        <w:rPr>
          <w:sz w:val="24"/>
          <w:szCs w:val="24"/>
        </w:rPr>
        <w:t>; их дело оказалось в самом невыгодном положении. Они старались удержать власть не обращением к Писанию, а прибегая к угрозам — к любимому аргументу Рима. Представитель сейма сказал:</w:t>
      </w:r>
      <w:r w:rsidR="003B0682" w:rsidRPr="00FD3D1E">
        <w:rPr>
          <w:sz w:val="24"/>
          <w:szCs w:val="24"/>
        </w:rPr>
        <w:t xml:space="preserve"> </w:t>
      </w:r>
      <w:r w:rsidRPr="00FD3D1E">
        <w:rPr>
          <w:sz w:val="24"/>
          <w:szCs w:val="24"/>
        </w:rPr>
        <w:t xml:space="preserve">«Если вы не отречётесь, император и </w:t>
      </w:r>
      <w:r w:rsidR="003B0682" w:rsidRPr="00FD3D1E">
        <w:rPr>
          <w:sz w:val="24"/>
          <w:szCs w:val="24"/>
        </w:rPr>
        <w:t xml:space="preserve">князья </w:t>
      </w:r>
      <w:r w:rsidRPr="00FD3D1E">
        <w:rPr>
          <w:sz w:val="24"/>
          <w:szCs w:val="24"/>
        </w:rPr>
        <w:t xml:space="preserve">империи </w:t>
      </w:r>
      <w:r w:rsidR="003B0682" w:rsidRPr="00FD3D1E">
        <w:rPr>
          <w:sz w:val="24"/>
          <w:szCs w:val="24"/>
        </w:rPr>
        <w:t>обсудят, какие меры принять против неисправимого еретика</w:t>
      </w:r>
      <w:r w:rsidRPr="00FD3D1E">
        <w:rPr>
          <w:sz w:val="24"/>
          <w:szCs w:val="24"/>
        </w:rPr>
        <w:t xml:space="preserve">». </w:t>
      </w:r>
      <w:r w:rsidRPr="00FD3D1E">
        <w:rPr>
          <w:sz w:val="16"/>
          <w:szCs w:val="16"/>
        </w:rPr>
        <w:t>{161.1}</w:t>
      </w:r>
    </w:p>
    <w:p w:rsidR="001E4EC4" w:rsidRPr="00FD3D1E" w:rsidRDefault="001E4EC4" w:rsidP="003B0682">
      <w:pPr>
        <w:autoSpaceDE w:val="0"/>
        <w:autoSpaceDN w:val="0"/>
        <w:adjustRightInd w:val="0"/>
        <w:spacing w:line="240" w:lineRule="auto"/>
        <w:ind w:firstLine="567"/>
        <w:jc w:val="both"/>
        <w:rPr>
          <w:sz w:val="16"/>
          <w:szCs w:val="16"/>
        </w:rPr>
      </w:pPr>
      <w:r w:rsidRPr="00FD3D1E">
        <w:rPr>
          <w:sz w:val="24"/>
          <w:szCs w:val="24"/>
        </w:rPr>
        <w:t>Друг Лютера, с великой радостью слушавший его благородную защиту, задрожал от этих слов; но сам доктор спокойно сказал:</w:t>
      </w:r>
      <w:r w:rsidR="003B0682" w:rsidRPr="00FD3D1E">
        <w:rPr>
          <w:sz w:val="24"/>
          <w:szCs w:val="24"/>
        </w:rPr>
        <w:t xml:space="preserve"> </w:t>
      </w:r>
      <w:r w:rsidRPr="00FD3D1E">
        <w:rPr>
          <w:sz w:val="24"/>
          <w:szCs w:val="24"/>
        </w:rPr>
        <w:t>«Да будет Бог мне помощником, ибо я не могу отречься ни от чего»</w:t>
      </w:r>
      <w:r w:rsidR="003B0682" w:rsidRPr="00FD3D1E">
        <w:rPr>
          <w:rStyle w:val="af7"/>
          <w:sz w:val="24"/>
          <w:szCs w:val="24"/>
        </w:rPr>
        <w:footnoteReference w:id="143"/>
      </w:r>
      <w:r w:rsidRPr="00FD3D1E">
        <w:rPr>
          <w:sz w:val="24"/>
          <w:szCs w:val="24"/>
        </w:rPr>
        <w:t xml:space="preserve">. </w:t>
      </w:r>
      <w:r w:rsidRPr="00FD3D1E">
        <w:rPr>
          <w:sz w:val="16"/>
          <w:szCs w:val="16"/>
        </w:rPr>
        <w:t>{161.2}</w:t>
      </w:r>
    </w:p>
    <w:p w:rsidR="001E4EC4" w:rsidRPr="00FD3D1E" w:rsidRDefault="001E4EC4" w:rsidP="003B0682">
      <w:pPr>
        <w:autoSpaceDE w:val="0"/>
        <w:autoSpaceDN w:val="0"/>
        <w:adjustRightInd w:val="0"/>
        <w:spacing w:line="240" w:lineRule="auto"/>
        <w:ind w:firstLine="567"/>
        <w:jc w:val="both"/>
        <w:rPr>
          <w:sz w:val="16"/>
          <w:szCs w:val="16"/>
        </w:rPr>
      </w:pPr>
      <w:r w:rsidRPr="00FD3D1E">
        <w:rPr>
          <w:sz w:val="24"/>
          <w:szCs w:val="24"/>
        </w:rPr>
        <w:t xml:space="preserve">Ему было велено удалиться из зала сейма, пока князья совещались между собой. Все чувствовали, что настал великий кризис. Непоколебимый отказ Лютера подчиниться мог оказать влияние на историю церкви на многие века. Было решено дать ему ещё одну возможность отречься. В последний раз его пригласили </w:t>
      </w:r>
      <w:r w:rsidR="003B0682" w:rsidRPr="00FD3D1E">
        <w:rPr>
          <w:sz w:val="24"/>
          <w:szCs w:val="24"/>
        </w:rPr>
        <w:t>в зал сейма</w:t>
      </w:r>
      <w:r w:rsidRPr="00FD3D1E">
        <w:rPr>
          <w:sz w:val="24"/>
          <w:szCs w:val="24"/>
        </w:rPr>
        <w:t>. Снова был задан вопрос, желает ли он отказаться от своих учений.</w:t>
      </w:r>
      <w:r w:rsidR="003B0682" w:rsidRPr="00FD3D1E">
        <w:rPr>
          <w:sz w:val="24"/>
          <w:szCs w:val="24"/>
        </w:rPr>
        <w:t xml:space="preserve"> </w:t>
      </w:r>
      <w:r w:rsidRPr="00FD3D1E">
        <w:rPr>
          <w:sz w:val="24"/>
          <w:szCs w:val="24"/>
        </w:rPr>
        <w:t>«У меня нет иного ответа, — сказал он, — кроме того, который я уже дал».</w:t>
      </w:r>
      <w:r w:rsidR="003B0682" w:rsidRPr="00FD3D1E">
        <w:rPr>
          <w:sz w:val="24"/>
          <w:szCs w:val="24"/>
        </w:rPr>
        <w:t xml:space="preserve"> </w:t>
      </w:r>
      <w:r w:rsidRPr="00FD3D1E">
        <w:rPr>
          <w:sz w:val="24"/>
          <w:szCs w:val="24"/>
        </w:rPr>
        <w:t xml:space="preserve">Стало ясно, что ни обещаниями, ни угрозами его нельзя склонить к повиновению воле Рима. </w:t>
      </w:r>
      <w:r w:rsidRPr="00FD3D1E">
        <w:rPr>
          <w:sz w:val="16"/>
          <w:szCs w:val="16"/>
        </w:rPr>
        <w:t>{161.3}</w:t>
      </w:r>
    </w:p>
    <w:p w:rsidR="001E4EC4" w:rsidRPr="00FD3D1E" w:rsidRDefault="001E4EC4" w:rsidP="00231A7D">
      <w:pPr>
        <w:autoSpaceDE w:val="0"/>
        <w:autoSpaceDN w:val="0"/>
        <w:adjustRightInd w:val="0"/>
        <w:spacing w:line="240" w:lineRule="auto"/>
        <w:ind w:firstLine="567"/>
        <w:jc w:val="both"/>
        <w:rPr>
          <w:sz w:val="24"/>
          <w:szCs w:val="24"/>
        </w:rPr>
      </w:pPr>
      <w:r w:rsidRPr="00FD3D1E">
        <w:rPr>
          <w:sz w:val="24"/>
          <w:szCs w:val="24"/>
        </w:rPr>
        <w:t xml:space="preserve">Папские вожди были глубоко унижены тем, что их власть, перед которой трепетали цари и вельможи, оказалась презираема скромным монахом; </w:t>
      </w:r>
      <w:r w:rsidR="00231A7D" w:rsidRPr="00FD3D1E">
        <w:rPr>
          <w:sz w:val="24"/>
          <w:szCs w:val="24"/>
        </w:rPr>
        <w:t>они жаждали заставить его почувствовать их гнев, замучив его до смерти</w:t>
      </w:r>
      <w:r w:rsidRPr="00FD3D1E">
        <w:rPr>
          <w:sz w:val="24"/>
          <w:szCs w:val="24"/>
        </w:rPr>
        <w:t xml:space="preserve">. Но Лютер, сознавая свою опасность, обращался ко всем с христианским достоинством и спокойствием. </w:t>
      </w:r>
      <w:r w:rsidRPr="00FD3D1E">
        <w:rPr>
          <w:b/>
          <w:sz w:val="24"/>
          <w:szCs w:val="24"/>
        </w:rPr>
        <w:t>Его слова были свободны от гордости, раздражения и искажения фактов</w:t>
      </w:r>
      <w:r w:rsidRPr="00FD3D1E">
        <w:rPr>
          <w:sz w:val="24"/>
          <w:szCs w:val="24"/>
        </w:rPr>
        <w:t xml:space="preserve">. </w:t>
      </w:r>
      <w:r w:rsidRPr="00FD3D1E">
        <w:rPr>
          <w:sz w:val="24"/>
          <w:szCs w:val="24"/>
          <w:u w:val="single"/>
        </w:rPr>
        <w:t>Он забыл о себе и о великих людях, окружавших его, чувствуя лишь, что находится в присутствии Того, Кто бесконечно выше пап, прелатов, царей и императоров</w:t>
      </w:r>
      <w:r w:rsidRPr="00FD3D1E">
        <w:rPr>
          <w:sz w:val="24"/>
          <w:szCs w:val="24"/>
        </w:rPr>
        <w:t>.</w:t>
      </w:r>
      <w:r w:rsidR="00231A7D" w:rsidRPr="00FD3D1E">
        <w:rPr>
          <w:sz w:val="24"/>
          <w:szCs w:val="24"/>
        </w:rPr>
        <w:t xml:space="preserve"> </w:t>
      </w:r>
      <w:r w:rsidRPr="00FD3D1E">
        <w:rPr>
          <w:sz w:val="24"/>
          <w:szCs w:val="24"/>
        </w:rPr>
        <w:t>Христос говорил через свидетельство Лютера с такой силой и величием, что на время и друзья, и враги были объяты благоговейным изумлением. Дух Божий присутствовал в этом собрании, касаясь сердец вождей империи. Некоторые князья открыто признали правоту дела Лютера. Многие были убеждены в истине, хотя у некоторых это впечатление</w:t>
      </w:r>
      <w:r w:rsidR="00231A7D" w:rsidRPr="00FD3D1E">
        <w:rPr>
          <w:sz w:val="24"/>
          <w:szCs w:val="24"/>
        </w:rPr>
        <w:t>,</w:t>
      </w:r>
      <w:r w:rsidRPr="00FD3D1E">
        <w:rPr>
          <w:sz w:val="24"/>
          <w:szCs w:val="24"/>
        </w:rPr>
        <w:t xml:space="preserve"> не оказалось прочным. Была и другая категория людей, которые тогда не высказали своих убеждений, но, впоследствии исследовав Писание самостоятельно, стали бесстрашными </w:t>
      </w:r>
      <w:r w:rsidR="00231A7D" w:rsidRPr="00FD3D1E">
        <w:rPr>
          <w:sz w:val="24"/>
          <w:szCs w:val="24"/>
        </w:rPr>
        <w:t xml:space="preserve">сторонниками </w:t>
      </w:r>
      <w:r w:rsidRPr="00FD3D1E">
        <w:rPr>
          <w:sz w:val="24"/>
          <w:szCs w:val="24"/>
        </w:rPr>
        <w:t xml:space="preserve">Реформации. </w:t>
      </w:r>
      <w:r w:rsidRPr="00FD3D1E">
        <w:rPr>
          <w:sz w:val="16"/>
          <w:szCs w:val="16"/>
        </w:rPr>
        <w:t>{161.4}</w:t>
      </w:r>
    </w:p>
    <w:p w:rsidR="001E4EC4" w:rsidRPr="00FD3D1E" w:rsidRDefault="001E4EC4" w:rsidP="00231A7D">
      <w:pPr>
        <w:autoSpaceDE w:val="0"/>
        <w:autoSpaceDN w:val="0"/>
        <w:adjustRightInd w:val="0"/>
        <w:spacing w:line="240" w:lineRule="auto"/>
        <w:ind w:firstLine="567"/>
        <w:jc w:val="both"/>
        <w:rPr>
          <w:sz w:val="16"/>
          <w:szCs w:val="16"/>
        </w:rPr>
      </w:pPr>
      <w:r w:rsidRPr="00FD3D1E">
        <w:rPr>
          <w:sz w:val="24"/>
          <w:szCs w:val="24"/>
        </w:rPr>
        <w:t xml:space="preserve">Курфюрст Фридрих с тревогой ожидал появления Лютера на сейме и с глубоким волнением слушал его речь. С радостью и гордостью он наблюдал мужество, твёрдость и самообладание доктора и </w:t>
      </w:r>
      <w:r w:rsidR="00231A7D" w:rsidRPr="00FD3D1E">
        <w:rPr>
          <w:sz w:val="24"/>
          <w:szCs w:val="24"/>
        </w:rPr>
        <w:t>решил еще более решительно встать на его защиту</w:t>
      </w:r>
      <w:r w:rsidRPr="00FD3D1E">
        <w:rPr>
          <w:sz w:val="24"/>
          <w:szCs w:val="24"/>
        </w:rPr>
        <w:t xml:space="preserve">. </w:t>
      </w:r>
      <w:r w:rsidR="00231A7D" w:rsidRPr="00FD3D1E">
        <w:rPr>
          <w:sz w:val="24"/>
          <w:szCs w:val="24"/>
        </w:rPr>
        <w:t>Он сравнил противоборствующие стороны и увидел</w:t>
      </w:r>
      <w:r w:rsidRPr="00FD3D1E">
        <w:rPr>
          <w:sz w:val="24"/>
          <w:szCs w:val="24"/>
        </w:rPr>
        <w:t xml:space="preserve">, что </w:t>
      </w:r>
      <w:r w:rsidRPr="00FD3D1E">
        <w:rPr>
          <w:b/>
          <w:sz w:val="24"/>
          <w:szCs w:val="24"/>
        </w:rPr>
        <w:t>мудрость пап, царей и прелатов оказалась сведённой на нет силой истины</w:t>
      </w:r>
      <w:r w:rsidRPr="00FD3D1E">
        <w:rPr>
          <w:sz w:val="24"/>
          <w:szCs w:val="24"/>
        </w:rPr>
        <w:t xml:space="preserve">. </w:t>
      </w:r>
      <w:r w:rsidRPr="00FD3D1E">
        <w:rPr>
          <w:b/>
          <w:sz w:val="24"/>
          <w:szCs w:val="24"/>
        </w:rPr>
        <w:t>Папство потерпело поражение, которое отзовётся среди всех народов и во все века</w:t>
      </w:r>
      <w:r w:rsidRPr="00FD3D1E">
        <w:rPr>
          <w:sz w:val="24"/>
          <w:szCs w:val="24"/>
        </w:rPr>
        <w:t xml:space="preserve">. </w:t>
      </w:r>
      <w:r w:rsidRPr="00FD3D1E">
        <w:rPr>
          <w:sz w:val="16"/>
          <w:szCs w:val="16"/>
        </w:rPr>
        <w:t>{162.1}</w:t>
      </w:r>
    </w:p>
    <w:p w:rsidR="001E4EC4" w:rsidRPr="00FD3D1E" w:rsidRDefault="001E4EC4" w:rsidP="00231A7D">
      <w:pPr>
        <w:autoSpaceDE w:val="0"/>
        <w:autoSpaceDN w:val="0"/>
        <w:adjustRightInd w:val="0"/>
        <w:spacing w:line="240" w:lineRule="auto"/>
        <w:ind w:firstLine="567"/>
        <w:jc w:val="both"/>
        <w:rPr>
          <w:sz w:val="24"/>
          <w:szCs w:val="24"/>
        </w:rPr>
      </w:pPr>
      <w:r w:rsidRPr="00FD3D1E">
        <w:rPr>
          <w:sz w:val="24"/>
          <w:szCs w:val="24"/>
        </w:rPr>
        <w:t xml:space="preserve">Когда легат увидел впечатление, произведённое речью Лютера, он, как никогда прежде, испугался за безопасность римской власти и решил употребить все средства, чтобы добиться падения реформатора. С присущими ему красноречием и дипломатическим искусством, которыми он славился, он представил юному императору всю безрассудность и опасность — ради какого-то ничтожного монаха — жертвовать дружбой и поддержкой могущественного престола Рима. </w:t>
      </w:r>
      <w:r w:rsidRPr="00FD3D1E">
        <w:rPr>
          <w:sz w:val="16"/>
          <w:szCs w:val="16"/>
        </w:rPr>
        <w:t>{162.2}</w:t>
      </w:r>
    </w:p>
    <w:p w:rsidR="001E4EC4" w:rsidRPr="00FD3D1E" w:rsidRDefault="001E4EC4" w:rsidP="00231A7D">
      <w:pPr>
        <w:autoSpaceDE w:val="0"/>
        <w:autoSpaceDN w:val="0"/>
        <w:adjustRightInd w:val="0"/>
        <w:spacing w:line="240" w:lineRule="auto"/>
        <w:ind w:firstLine="567"/>
        <w:jc w:val="both"/>
        <w:rPr>
          <w:sz w:val="24"/>
          <w:szCs w:val="24"/>
        </w:rPr>
      </w:pPr>
      <w:r w:rsidRPr="00FD3D1E">
        <w:rPr>
          <w:sz w:val="24"/>
          <w:szCs w:val="24"/>
        </w:rPr>
        <w:t xml:space="preserve">Его слова не остались без </w:t>
      </w:r>
      <w:r w:rsidR="00231A7D" w:rsidRPr="00FD3D1E">
        <w:rPr>
          <w:sz w:val="24"/>
          <w:szCs w:val="24"/>
        </w:rPr>
        <w:t>эффекта</w:t>
      </w:r>
      <w:r w:rsidRPr="00FD3D1E">
        <w:rPr>
          <w:sz w:val="24"/>
          <w:szCs w:val="24"/>
        </w:rPr>
        <w:t>. На следующий день после ответа Лютера</w:t>
      </w:r>
      <w:r w:rsidR="00231A7D" w:rsidRPr="00FD3D1E">
        <w:rPr>
          <w:sz w:val="24"/>
          <w:szCs w:val="24"/>
        </w:rPr>
        <w:t>,</w:t>
      </w:r>
      <w:r w:rsidRPr="00FD3D1E">
        <w:rPr>
          <w:sz w:val="24"/>
          <w:szCs w:val="24"/>
        </w:rPr>
        <w:t xml:space="preserve"> Карл передал сейму послание, в котором объявил о своём намерении следовать политике своих предшественников — сохранять и защищать католическую религию. Так как Лютер отказался отречься от своих заблуждений, против него и его учения надлежит применить самые решительные меры.</w:t>
      </w:r>
      <w:r w:rsidR="00231A7D" w:rsidRPr="00FD3D1E">
        <w:rPr>
          <w:sz w:val="24"/>
          <w:szCs w:val="24"/>
        </w:rPr>
        <w:t xml:space="preserve"> </w:t>
      </w:r>
      <w:r w:rsidRPr="00FD3D1E">
        <w:rPr>
          <w:sz w:val="24"/>
          <w:szCs w:val="24"/>
        </w:rPr>
        <w:t>«</w:t>
      </w:r>
      <w:r w:rsidRPr="00FD3D1E">
        <w:rPr>
          <w:sz w:val="24"/>
          <w:szCs w:val="24"/>
          <w:u w:val="single"/>
        </w:rPr>
        <w:t>Один-единственный монах</w:t>
      </w:r>
      <w:r w:rsidRPr="00FD3D1E">
        <w:rPr>
          <w:sz w:val="24"/>
          <w:szCs w:val="24"/>
        </w:rPr>
        <w:t xml:space="preserve">, обманутый собственным безумием, </w:t>
      </w:r>
      <w:r w:rsidRPr="00FD3D1E">
        <w:rPr>
          <w:sz w:val="24"/>
          <w:szCs w:val="24"/>
          <w:u w:val="single"/>
        </w:rPr>
        <w:t>восстал против веры всего христианского мира</w:t>
      </w:r>
      <w:r w:rsidRPr="00FD3D1E">
        <w:rPr>
          <w:sz w:val="24"/>
          <w:szCs w:val="24"/>
        </w:rPr>
        <w:t xml:space="preserve">. Чтобы положить предел такой нечестивости, я готов </w:t>
      </w:r>
      <w:r w:rsidRPr="00FD3D1E">
        <w:rPr>
          <w:sz w:val="24"/>
          <w:szCs w:val="24"/>
        </w:rPr>
        <w:lastRenderedPageBreak/>
        <w:t xml:space="preserve">пожертвовать своими королевствами, сокровищами, друзьями, телом, кровью, душой и жизнью. Я намерен отпустить августинца Лютера, запрещая ему производить малейшее смятение среди народа; затем я поступлю с ним и его приверженцами как с упрямыми еретиками — посредством отлучения, запрещения и всех иных средств, способных их уничтожить. </w:t>
      </w:r>
      <w:r w:rsidR="00231A7D" w:rsidRPr="00FD3D1E">
        <w:rPr>
          <w:sz w:val="24"/>
          <w:szCs w:val="24"/>
        </w:rPr>
        <w:t>Я призываю членов государств вести себя как верные христиане</w:t>
      </w:r>
      <w:r w:rsidRPr="00FD3D1E">
        <w:rPr>
          <w:sz w:val="24"/>
          <w:szCs w:val="24"/>
        </w:rPr>
        <w:t>»</w:t>
      </w:r>
      <w:r w:rsidR="00231A7D" w:rsidRPr="00FD3D1E">
        <w:rPr>
          <w:rStyle w:val="af7"/>
          <w:sz w:val="24"/>
          <w:szCs w:val="24"/>
        </w:rPr>
        <w:footnoteReference w:id="144"/>
      </w:r>
      <w:r w:rsidRPr="00FD3D1E">
        <w:rPr>
          <w:sz w:val="24"/>
          <w:szCs w:val="24"/>
        </w:rPr>
        <w:t xml:space="preserve">. Тем не менее император заявил, что охранная грамота Лютера должна быть соблюдена, и что до тех пор, пока он не достигнет своего дома в безопасности, никаких действий против него </w:t>
      </w:r>
      <w:r w:rsidR="00231A7D" w:rsidRPr="00FD3D1E">
        <w:rPr>
          <w:sz w:val="24"/>
          <w:szCs w:val="24"/>
        </w:rPr>
        <w:t xml:space="preserve">не может быть </w:t>
      </w:r>
      <w:r w:rsidRPr="00FD3D1E">
        <w:rPr>
          <w:sz w:val="24"/>
          <w:szCs w:val="24"/>
        </w:rPr>
        <w:t xml:space="preserve">предпринято. </w:t>
      </w:r>
      <w:r w:rsidRPr="00FD3D1E">
        <w:rPr>
          <w:sz w:val="16"/>
          <w:szCs w:val="16"/>
        </w:rPr>
        <w:t>{162.3}</w:t>
      </w:r>
    </w:p>
    <w:p w:rsidR="001E4EC4" w:rsidRPr="00FD3D1E" w:rsidRDefault="001E4EC4" w:rsidP="000E14DA">
      <w:pPr>
        <w:autoSpaceDE w:val="0"/>
        <w:autoSpaceDN w:val="0"/>
        <w:adjustRightInd w:val="0"/>
        <w:spacing w:line="240" w:lineRule="auto"/>
        <w:ind w:firstLine="567"/>
        <w:jc w:val="both"/>
        <w:rPr>
          <w:sz w:val="24"/>
          <w:szCs w:val="24"/>
        </w:rPr>
      </w:pPr>
      <w:r w:rsidRPr="00FD3D1E">
        <w:rPr>
          <w:sz w:val="24"/>
          <w:szCs w:val="24"/>
        </w:rPr>
        <w:t>Теперь в сейме столкнулись два противоположных мнения. Посланники и представители папы снова требовали, чтобы охранная грамота реформатора была нарушена.</w:t>
      </w:r>
      <w:r w:rsidR="000E14DA" w:rsidRPr="00FD3D1E">
        <w:rPr>
          <w:sz w:val="24"/>
          <w:szCs w:val="24"/>
        </w:rPr>
        <w:t xml:space="preserve"> </w:t>
      </w:r>
      <w:r w:rsidRPr="00FD3D1E">
        <w:rPr>
          <w:sz w:val="24"/>
          <w:szCs w:val="24"/>
        </w:rPr>
        <w:t xml:space="preserve">«Рейн, — говорили они, — должен принять его прах, как принял сто лет назад прах </w:t>
      </w:r>
      <w:r w:rsidR="00231A7D" w:rsidRPr="00FD3D1E">
        <w:rPr>
          <w:sz w:val="24"/>
          <w:szCs w:val="24"/>
        </w:rPr>
        <w:t>Яна</w:t>
      </w:r>
      <w:r w:rsidRPr="00FD3D1E">
        <w:rPr>
          <w:sz w:val="24"/>
          <w:szCs w:val="24"/>
        </w:rPr>
        <w:t xml:space="preserve"> Гуса»</w:t>
      </w:r>
      <w:r w:rsidR="00231A7D" w:rsidRPr="00FD3D1E">
        <w:rPr>
          <w:rStyle w:val="af7"/>
          <w:sz w:val="24"/>
          <w:szCs w:val="24"/>
        </w:rPr>
        <w:footnoteReference w:id="145"/>
      </w:r>
      <w:r w:rsidRPr="00FD3D1E">
        <w:rPr>
          <w:sz w:val="24"/>
          <w:szCs w:val="24"/>
        </w:rPr>
        <w:t>.</w:t>
      </w:r>
      <w:r w:rsidR="000E14DA" w:rsidRPr="00FD3D1E">
        <w:rPr>
          <w:sz w:val="24"/>
          <w:szCs w:val="24"/>
        </w:rPr>
        <w:t xml:space="preserve"> Но князья Германии, хотя и сами были приверженцами папства </w:t>
      </w:r>
      <w:r w:rsidRPr="00FD3D1E">
        <w:rPr>
          <w:sz w:val="24"/>
          <w:szCs w:val="24"/>
        </w:rPr>
        <w:t xml:space="preserve">и открытыми врагами Лютера, </w:t>
      </w:r>
      <w:r w:rsidR="000E14DA" w:rsidRPr="00FD3D1E">
        <w:rPr>
          <w:sz w:val="24"/>
          <w:szCs w:val="24"/>
        </w:rPr>
        <w:t>высказались против такого нарушения публично данного обещания, потому что это стало бы пятном на чести нации</w:t>
      </w:r>
      <w:r w:rsidRPr="00FD3D1E">
        <w:rPr>
          <w:sz w:val="24"/>
          <w:szCs w:val="24"/>
        </w:rPr>
        <w:t xml:space="preserve">. Они указали на бедствия, последовавшие за смертью Гуса, и заявили, что не осмелятся навлечь на Германию и на голову своего юного императора повторение тех ужасных бедствий. </w:t>
      </w:r>
      <w:r w:rsidRPr="00FD3D1E">
        <w:rPr>
          <w:sz w:val="16"/>
          <w:szCs w:val="16"/>
        </w:rPr>
        <w:t>{163.1}</w:t>
      </w:r>
    </w:p>
    <w:p w:rsidR="001E4EC4" w:rsidRPr="00FD3D1E" w:rsidRDefault="001E4EC4" w:rsidP="000E14DA">
      <w:pPr>
        <w:autoSpaceDE w:val="0"/>
        <w:autoSpaceDN w:val="0"/>
        <w:adjustRightInd w:val="0"/>
        <w:spacing w:line="240" w:lineRule="auto"/>
        <w:ind w:firstLine="567"/>
        <w:jc w:val="both"/>
        <w:rPr>
          <w:sz w:val="24"/>
          <w:szCs w:val="24"/>
        </w:rPr>
      </w:pPr>
      <w:r w:rsidRPr="00FD3D1E">
        <w:rPr>
          <w:sz w:val="24"/>
          <w:szCs w:val="24"/>
        </w:rPr>
        <w:t>Сам Карл, отвечая на это низкое предложение, сказал:</w:t>
      </w:r>
      <w:r w:rsidR="000E14DA" w:rsidRPr="00FD3D1E">
        <w:rPr>
          <w:sz w:val="24"/>
          <w:szCs w:val="24"/>
        </w:rPr>
        <w:t xml:space="preserve"> </w:t>
      </w:r>
      <w:r w:rsidRPr="00FD3D1E">
        <w:rPr>
          <w:sz w:val="24"/>
          <w:szCs w:val="24"/>
        </w:rPr>
        <w:t>«Хотя честь и верность могли бы быть изгнаны из всего мира, они должны найти прибежище в сердцах князей»</w:t>
      </w:r>
      <w:r w:rsidR="000E14DA" w:rsidRPr="00FD3D1E">
        <w:rPr>
          <w:rStyle w:val="af7"/>
          <w:sz w:val="24"/>
          <w:szCs w:val="24"/>
        </w:rPr>
        <w:footnoteReference w:id="146"/>
      </w:r>
      <w:r w:rsidRPr="00FD3D1E">
        <w:rPr>
          <w:sz w:val="24"/>
          <w:szCs w:val="24"/>
        </w:rPr>
        <w:t xml:space="preserve">. </w:t>
      </w:r>
      <w:r w:rsidR="000E14DA" w:rsidRPr="00FD3D1E">
        <w:rPr>
          <w:sz w:val="24"/>
          <w:szCs w:val="24"/>
        </w:rPr>
        <w:t>Его все еще убеждали злейшие враги Лютера обойтись с реформатором так, как Сигизмунд обошелся с Гусом – предать его на милость церкви</w:t>
      </w:r>
      <w:r w:rsidRPr="00FD3D1E">
        <w:rPr>
          <w:sz w:val="24"/>
          <w:szCs w:val="24"/>
        </w:rPr>
        <w:t>. Но, вспомнив сцену, когда Гус в собрании указал на свои цепи и напомнил монарху о данном слове чести, Карл V сказал:</w:t>
      </w:r>
      <w:r w:rsidR="000E14DA" w:rsidRPr="00FD3D1E">
        <w:rPr>
          <w:sz w:val="24"/>
          <w:szCs w:val="24"/>
        </w:rPr>
        <w:t xml:space="preserve"> </w:t>
      </w:r>
      <w:r w:rsidRPr="00FD3D1E">
        <w:rPr>
          <w:sz w:val="24"/>
          <w:szCs w:val="24"/>
        </w:rPr>
        <w:t>«Я не хотел бы краснеть, как Сигизмунд»</w:t>
      </w:r>
      <w:r w:rsidR="000E14DA" w:rsidRPr="00FD3D1E">
        <w:rPr>
          <w:rStyle w:val="af7"/>
          <w:sz w:val="24"/>
          <w:szCs w:val="24"/>
        </w:rPr>
        <w:footnoteReference w:id="147"/>
      </w:r>
      <w:r w:rsidRPr="00FD3D1E">
        <w:rPr>
          <w:sz w:val="24"/>
          <w:szCs w:val="24"/>
        </w:rPr>
        <w:t xml:space="preserve">. </w:t>
      </w:r>
      <w:r w:rsidRPr="00FD3D1E">
        <w:rPr>
          <w:sz w:val="16"/>
          <w:szCs w:val="16"/>
        </w:rPr>
        <w:t>{163.2}</w:t>
      </w:r>
    </w:p>
    <w:p w:rsidR="001E4EC4" w:rsidRPr="00FD3D1E" w:rsidRDefault="001E4EC4" w:rsidP="000E14DA">
      <w:pPr>
        <w:autoSpaceDE w:val="0"/>
        <w:autoSpaceDN w:val="0"/>
        <w:adjustRightInd w:val="0"/>
        <w:spacing w:line="240" w:lineRule="auto"/>
        <w:ind w:firstLine="567"/>
        <w:jc w:val="both"/>
        <w:rPr>
          <w:sz w:val="24"/>
          <w:szCs w:val="24"/>
        </w:rPr>
      </w:pPr>
      <w:r w:rsidRPr="00FD3D1E">
        <w:rPr>
          <w:sz w:val="24"/>
          <w:szCs w:val="24"/>
        </w:rPr>
        <w:t>И всё же Карл сознательно отверг истины, представленные Лютером.</w:t>
      </w:r>
      <w:r w:rsidRPr="00FD3D1E">
        <w:rPr>
          <w:sz w:val="24"/>
          <w:szCs w:val="24"/>
        </w:rPr>
        <w:br/>
        <w:t xml:space="preserve">«Я твёрдо решён следовать примеру </w:t>
      </w:r>
      <w:r w:rsidR="000E14DA" w:rsidRPr="00FD3D1E">
        <w:rPr>
          <w:sz w:val="24"/>
          <w:szCs w:val="24"/>
        </w:rPr>
        <w:t xml:space="preserve">своих </w:t>
      </w:r>
      <w:r w:rsidRPr="00FD3D1E">
        <w:rPr>
          <w:sz w:val="24"/>
          <w:szCs w:val="24"/>
        </w:rPr>
        <w:t>предков», — написал монарх</w:t>
      </w:r>
      <w:r w:rsidR="000E14DA" w:rsidRPr="00FD3D1E">
        <w:rPr>
          <w:rStyle w:val="af7"/>
          <w:sz w:val="24"/>
          <w:szCs w:val="24"/>
        </w:rPr>
        <w:footnoteReference w:id="148"/>
      </w:r>
      <w:r w:rsidR="000E14DA" w:rsidRPr="00FD3D1E">
        <w:rPr>
          <w:sz w:val="24"/>
          <w:szCs w:val="24"/>
        </w:rPr>
        <w:t>. Он решил, что не сойдет с пути традиций, даже если это означает отход от пути истины и праведности</w:t>
      </w:r>
      <w:r w:rsidRPr="00FD3D1E">
        <w:rPr>
          <w:sz w:val="24"/>
          <w:szCs w:val="24"/>
        </w:rPr>
        <w:t xml:space="preserve">. </w:t>
      </w:r>
      <w:r w:rsidRPr="00FD3D1E">
        <w:rPr>
          <w:b/>
          <w:sz w:val="24"/>
          <w:szCs w:val="24"/>
        </w:rPr>
        <w:t>Поскольку так поступали его отцы</w:t>
      </w:r>
      <w:r w:rsidRPr="00FD3D1E">
        <w:rPr>
          <w:sz w:val="24"/>
          <w:szCs w:val="24"/>
        </w:rPr>
        <w:t xml:space="preserve">, он решил поддерживать папство </w:t>
      </w:r>
      <w:r w:rsidR="000E14DA" w:rsidRPr="00FD3D1E">
        <w:rPr>
          <w:sz w:val="24"/>
          <w:szCs w:val="24"/>
        </w:rPr>
        <w:t xml:space="preserve">со всей его жестокостью </w:t>
      </w:r>
      <w:r w:rsidRPr="00FD3D1E">
        <w:rPr>
          <w:sz w:val="24"/>
          <w:szCs w:val="24"/>
        </w:rPr>
        <w:t>и развращени</w:t>
      </w:r>
      <w:r w:rsidR="000E14DA" w:rsidRPr="00FD3D1E">
        <w:rPr>
          <w:sz w:val="24"/>
          <w:szCs w:val="24"/>
        </w:rPr>
        <w:t>ем</w:t>
      </w:r>
      <w:r w:rsidRPr="00FD3D1E">
        <w:rPr>
          <w:sz w:val="24"/>
          <w:szCs w:val="24"/>
        </w:rPr>
        <w:t xml:space="preserve">. Так он занял своё место, отказываясь принять какой-либо свет, превосходящий тот, который имели его предки, или исполнить какую-либо обязанность, которую они не исполняли. </w:t>
      </w:r>
      <w:r w:rsidRPr="00FD3D1E">
        <w:rPr>
          <w:sz w:val="16"/>
          <w:szCs w:val="16"/>
        </w:rPr>
        <w:t>{163.3}</w:t>
      </w:r>
    </w:p>
    <w:p w:rsidR="001E4EC4" w:rsidRPr="00FD3D1E" w:rsidRDefault="001E4EC4" w:rsidP="00510764">
      <w:pPr>
        <w:autoSpaceDE w:val="0"/>
        <w:autoSpaceDN w:val="0"/>
        <w:adjustRightInd w:val="0"/>
        <w:spacing w:line="240" w:lineRule="auto"/>
        <w:ind w:firstLine="567"/>
        <w:jc w:val="both"/>
        <w:rPr>
          <w:sz w:val="24"/>
          <w:szCs w:val="24"/>
        </w:rPr>
      </w:pPr>
      <w:r w:rsidRPr="00FD3D1E">
        <w:rPr>
          <w:sz w:val="24"/>
          <w:szCs w:val="24"/>
        </w:rPr>
        <w:t xml:space="preserve">И ныне многие цепляются за обычаи и предания своих отцов. Когда Господь посылает им дополнительный свет, они отвергают его, потому что, говорят они, отцам нашим он не был дан, и </w:t>
      </w:r>
      <w:r w:rsidR="00510764" w:rsidRPr="00FD3D1E">
        <w:rPr>
          <w:sz w:val="24"/>
          <w:szCs w:val="24"/>
        </w:rPr>
        <w:t>он не был принят ими</w:t>
      </w:r>
      <w:r w:rsidRPr="00FD3D1E">
        <w:rPr>
          <w:sz w:val="24"/>
          <w:szCs w:val="24"/>
        </w:rPr>
        <w:t>. Но мы не находимся там, где находились наши отцы; следовательно, наши обязанности и ответственность не те же, что у них.</w:t>
      </w:r>
      <w:r w:rsidR="00510764" w:rsidRPr="00FD3D1E">
        <w:rPr>
          <w:sz w:val="24"/>
          <w:szCs w:val="24"/>
        </w:rPr>
        <w:t xml:space="preserve"> </w:t>
      </w:r>
      <w:r w:rsidR="00510764" w:rsidRPr="00FD3D1E">
        <w:rPr>
          <w:b/>
          <w:sz w:val="24"/>
          <w:szCs w:val="24"/>
        </w:rPr>
        <w:t>Мы не получим одобрения Бога</w:t>
      </w:r>
      <w:r w:rsidRPr="00FD3D1E">
        <w:rPr>
          <w:b/>
          <w:sz w:val="24"/>
          <w:szCs w:val="24"/>
        </w:rPr>
        <w:t>, если, вместо того чтобы исследовать Слово истины самостоятельно, будем определять свой долг по примеру предков</w:t>
      </w:r>
      <w:r w:rsidRPr="00FD3D1E">
        <w:rPr>
          <w:sz w:val="24"/>
          <w:szCs w:val="24"/>
        </w:rPr>
        <w:t xml:space="preserve">. Наша ответственность больше, чем была у наших отцов. Мы ответственны за тот свет, который они получили и передали нам как наследие, и ответственны также за дополнительный свет, который ныне сияет нам из Слова Божьего. </w:t>
      </w:r>
      <w:r w:rsidRPr="00FD3D1E">
        <w:rPr>
          <w:sz w:val="16"/>
          <w:szCs w:val="16"/>
        </w:rPr>
        <w:t>{164.1}</w:t>
      </w:r>
    </w:p>
    <w:p w:rsidR="001E4EC4" w:rsidRPr="00FD3D1E" w:rsidRDefault="001E4EC4" w:rsidP="00510764">
      <w:pPr>
        <w:autoSpaceDE w:val="0"/>
        <w:autoSpaceDN w:val="0"/>
        <w:adjustRightInd w:val="0"/>
        <w:spacing w:line="240" w:lineRule="auto"/>
        <w:ind w:firstLine="567"/>
        <w:jc w:val="both"/>
        <w:rPr>
          <w:sz w:val="16"/>
          <w:szCs w:val="16"/>
        </w:rPr>
      </w:pPr>
      <w:r w:rsidRPr="00FD3D1E">
        <w:rPr>
          <w:sz w:val="24"/>
          <w:szCs w:val="24"/>
        </w:rPr>
        <w:t>Христос сказал о неверующих иудеях:</w:t>
      </w:r>
      <w:r w:rsidR="00510764" w:rsidRPr="00FD3D1E">
        <w:rPr>
          <w:sz w:val="24"/>
          <w:szCs w:val="24"/>
        </w:rPr>
        <w:t xml:space="preserve"> «Если бы Я не пришел и не говорил им, то не имели бы греха; а теперь не имеют извинения во грехе своем» </w:t>
      </w:r>
      <w:r w:rsidR="00510764" w:rsidRPr="00FD3D1E">
        <w:rPr>
          <w:rFonts w:ascii="Arial Narrow" w:hAnsi="Arial Narrow" w:cs="Times New Roman CYR"/>
          <w:sz w:val="18"/>
          <w:szCs w:val="18"/>
        </w:rPr>
        <w:t>(Иоанна 15:22)</w:t>
      </w:r>
      <w:r w:rsidRPr="00FD3D1E">
        <w:rPr>
          <w:sz w:val="24"/>
          <w:szCs w:val="24"/>
        </w:rPr>
        <w:t>.</w:t>
      </w:r>
      <w:r w:rsidR="00510764" w:rsidRPr="00FD3D1E">
        <w:rPr>
          <w:sz w:val="24"/>
          <w:szCs w:val="24"/>
        </w:rPr>
        <w:t xml:space="preserve"> </w:t>
      </w:r>
      <w:r w:rsidRPr="00FD3D1E">
        <w:rPr>
          <w:sz w:val="24"/>
          <w:szCs w:val="24"/>
        </w:rPr>
        <w:t xml:space="preserve">Та же Божественная сила говорила через Лютера к императору и князьям Германии. И когда свет исходил из Слова Божьего, </w:t>
      </w:r>
      <w:r w:rsidRPr="00FD3D1E">
        <w:rPr>
          <w:b/>
          <w:sz w:val="24"/>
          <w:szCs w:val="24"/>
        </w:rPr>
        <w:t>Дух Его в последний раз увещевал многих в этом собрании</w:t>
      </w:r>
      <w:r w:rsidRPr="00FD3D1E">
        <w:rPr>
          <w:sz w:val="24"/>
          <w:szCs w:val="24"/>
        </w:rPr>
        <w:t xml:space="preserve">. Подобно тому как </w:t>
      </w:r>
      <w:r w:rsidRPr="00FD3D1E">
        <w:rPr>
          <w:sz w:val="24"/>
          <w:szCs w:val="24"/>
          <w:u w:val="single"/>
        </w:rPr>
        <w:t>Пилат, веками ранее, позволил гордости и любви к людскому одобрению закрыть сердце своё для Искупителя мира</w:t>
      </w:r>
      <w:r w:rsidRPr="00FD3D1E">
        <w:rPr>
          <w:sz w:val="24"/>
          <w:szCs w:val="24"/>
        </w:rPr>
        <w:t xml:space="preserve">; как дрожащий Феликс сказал вестнику истины: </w:t>
      </w:r>
      <w:r w:rsidR="00510764" w:rsidRPr="00FD3D1E">
        <w:rPr>
          <w:sz w:val="24"/>
          <w:szCs w:val="24"/>
        </w:rPr>
        <w:t xml:space="preserve">«Ты не много не убеждаешь меня сделаться Христианином» </w:t>
      </w:r>
      <w:r w:rsidR="00510764" w:rsidRPr="00FD3D1E">
        <w:rPr>
          <w:rFonts w:ascii="Arial Narrow" w:hAnsi="Arial Narrow" w:cs="Times New Roman CYR"/>
          <w:sz w:val="18"/>
          <w:szCs w:val="18"/>
        </w:rPr>
        <w:t>(Деяния 24:25; 26:28)</w:t>
      </w:r>
      <w:r w:rsidRPr="00FD3D1E">
        <w:rPr>
          <w:sz w:val="24"/>
          <w:szCs w:val="24"/>
        </w:rPr>
        <w:t xml:space="preserve">, но отвернулся от небесного послания, — так и Карл V, уступив велениям мирской гордости и политики, решил отвергнуть свет истины. </w:t>
      </w:r>
      <w:r w:rsidRPr="00FD3D1E">
        <w:rPr>
          <w:sz w:val="16"/>
          <w:szCs w:val="16"/>
        </w:rPr>
        <w:t>{164.2}</w:t>
      </w:r>
    </w:p>
    <w:p w:rsidR="001E4EC4" w:rsidRPr="00FD3D1E" w:rsidRDefault="001E4EC4" w:rsidP="00095F49">
      <w:pPr>
        <w:autoSpaceDE w:val="0"/>
        <w:autoSpaceDN w:val="0"/>
        <w:adjustRightInd w:val="0"/>
        <w:spacing w:line="240" w:lineRule="auto"/>
        <w:ind w:firstLine="567"/>
        <w:jc w:val="both"/>
        <w:rPr>
          <w:sz w:val="24"/>
          <w:szCs w:val="24"/>
        </w:rPr>
      </w:pPr>
      <w:r w:rsidRPr="00FD3D1E">
        <w:rPr>
          <w:sz w:val="24"/>
          <w:szCs w:val="24"/>
        </w:rPr>
        <w:t xml:space="preserve">Слухи о </w:t>
      </w:r>
      <w:r w:rsidR="00095F49" w:rsidRPr="00FD3D1E">
        <w:rPr>
          <w:sz w:val="24"/>
          <w:szCs w:val="24"/>
        </w:rPr>
        <w:t xml:space="preserve">замыслах </w:t>
      </w:r>
      <w:r w:rsidRPr="00FD3D1E">
        <w:rPr>
          <w:sz w:val="24"/>
          <w:szCs w:val="24"/>
        </w:rPr>
        <w:t xml:space="preserve">против Лютера широко распространились, вызвав сильное волнение по всему городу. Реформатор приобрёл множество друзей, которые, зная коварную жестокость </w:t>
      </w:r>
      <w:r w:rsidRPr="00FD3D1E">
        <w:rPr>
          <w:sz w:val="24"/>
          <w:szCs w:val="24"/>
        </w:rPr>
        <w:lastRenderedPageBreak/>
        <w:t xml:space="preserve">Рима ко всем, кто осмеливался разоблачать его пороки, решили, что не позволят ему быть принесённым в жертву. </w:t>
      </w:r>
      <w:r w:rsidRPr="00FD3D1E">
        <w:rPr>
          <w:b/>
          <w:sz w:val="24"/>
          <w:szCs w:val="24"/>
        </w:rPr>
        <w:t>Сотни дворян поклялись защищать его</w:t>
      </w:r>
      <w:r w:rsidRPr="00FD3D1E">
        <w:rPr>
          <w:sz w:val="24"/>
          <w:szCs w:val="24"/>
        </w:rPr>
        <w:t>. Некоторые открыто осудили императорское послание как проявление слабо</w:t>
      </w:r>
      <w:r w:rsidR="00095F49" w:rsidRPr="00FD3D1E">
        <w:rPr>
          <w:sz w:val="24"/>
          <w:szCs w:val="24"/>
        </w:rPr>
        <w:t>сти в подчинении</w:t>
      </w:r>
      <w:r w:rsidRPr="00FD3D1E">
        <w:rPr>
          <w:sz w:val="24"/>
          <w:szCs w:val="24"/>
        </w:rPr>
        <w:t xml:space="preserve"> власти Рима. </w:t>
      </w:r>
      <w:r w:rsidRPr="00FD3D1E">
        <w:rPr>
          <w:b/>
          <w:sz w:val="24"/>
          <w:szCs w:val="24"/>
        </w:rPr>
        <w:t xml:space="preserve">На </w:t>
      </w:r>
      <w:r w:rsidR="00095F49" w:rsidRPr="00FD3D1E">
        <w:rPr>
          <w:b/>
          <w:sz w:val="24"/>
          <w:szCs w:val="24"/>
        </w:rPr>
        <w:t xml:space="preserve">воротах </w:t>
      </w:r>
      <w:r w:rsidRPr="00FD3D1E">
        <w:rPr>
          <w:b/>
          <w:sz w:val="24"/>
          <w:szCs w:val="24"/>
        </w:rPr>
        <w:t>домов и в общественных местах появлялись воззвания — одни осуждающие, другие поддерживающие Лютера</w:t>
      </w:r>
      <w:r w:rsidRPr="00FD3D1E">
        <w:rPr>
          <w:sz w:val="24"/>
          <w:szCs w:val="24"/>
        </w:rPr>
        <w:t>. На одном из них были написаны лишь выразительные слова мудреца:</w:t>
      </w:r>
      <w:r w:rsidR="00095F49" w:rsidRPr="00FD3D1E">
        <w:rPr>
          <w:sz w:val="24"/>
          <w:szCs w:val="24"/>
        </w:rPr>
        <w:t xml:space="preserve"> «Горе тебе, земля, когда царь твой отрок» </w:t>
      </w:r>
      <w:r w:rsidR="00095F49" w:rsidRPr="00FD3D1E">
        <w:rPr>
          <w:rFonts w:ascii="Arial Narrow" w:hAnsi="Arial Narrow" w:cs="Times New Roman CYR"/>
          <w:sz w:val="18"/>
          <w:szCs w:val="18"/>
        </w:rPr>
        <w:t>(Екклесиаста 10:16)</w:t>
      </w:r>
      <w:r w:rsidRPr="00FD3D1E">
        <w:rPr>
          <w:sz w:val="24"/>
          <w:szCs w:val="24"/>
        </w:rPr>
        <w:t>.</w:t>
      </w:r>
      <w:r w:rsidR="00095F49" w:rsidRPr="00FD3D1E">
        <w:rPr>
          <w:sz w:val="24"/>
          <w:szCs w:val="24"/>
        </w:rPr>
        <w:t xml:space="preserve"> </w:t>
      </w:r>
      <w:r w:rsidRPr="00FD3D1E">
        <w:rPr>
          <w:sz w:val="24"/>
          <w:szCs w:val="24"/>
        </w:rPr>
        <w:t xml:space="preserve">Всеобщее народное воодушевление в пользу Лютера по всей Германии убедило и императора, и сейм, что любая несправедливость по отношению к нему поставит под угрозу мир в империи и даже устойчивость трона. </w:t>
      </w:r>
      <w:r w:rsidRPr="00FD3D1E">
        <w:rPr>
          <w:sz w:val="16"/>
          <w:szCs w:val="16"/>
        </w:rPr>
        <w:t>{164.3}</w:t>
      </w:r>
    </w:p>
    <w:p w:rsidR="001E4EC4" w:rsidRPr="00FD3D1E" w:rsidRDefault="001E4EC4" w:rsidP="006130A3">
      <w:pPr>
        <w:autoSpaceDE w:val="0"/>
        <w:autoSpaceDN w:val="0"/>
        <w:adjustRightInd w:val="0"/>
        <w:spacing w:line="240" w:lineRule="auto"/>
        <w:ind w:firstLine="567"/>
        <w:jc w:val="both"/>
        <w:rPr>
          <w:sz w:val="24"/>
          <w:szCs w:val="24"/>
        </w:rPr>
      </w:pPr>
      <w:r w:rsidRPr="00FD3D1E">
        <w:rPr>
          <w:sz w:val="24"/>
          <w:szCs w:val="24"/>
        </w:rPr>
        <w:t xml:space="preserve">Фридрих Саксонский сохранял внешнее спокойствие, тщательно скрывая свои истинные чувства к реформатору, и в то же время зорко оберегал его, наблюдая за всеми его действиями и шагами его врагов. Но многие и не пытались скрывать своего сочувствия Лютеру. </w:t>
      </w:r>
      <w:r w:rsidRPr="00FD3D1E">
        <w:rPr>
          <w:sz w:val="24"/>
          <w:szCs w:val="24"/>
          <w:u w:val="single"/>
        </w:rPr>
        <w:t>Его навещали князья, графы, бароны и другие лица высокого положения</w:t>
      </w:r>
      <w:r w:rsidRPr="00FD3D1E">
        <w:rPr>
          <w:sz w:val="24"/>
          <w:szCs w:val="24"/>
        </w:rPr>
        <w:t xml:space="preserve"> — как светские, </w:t>
      </w:r>
      <w:r w:rsidRPr="00FD3D1E">
        <w:rPr>
          <w:b/>
          <w:sz w:val="24"/>
          <w:szCs w:val="24"/>
        </w:rPr>
        <w:t>так и духовные</w:t>
      </w:r>
      <w:r w:rsidRPr="00FD3D1E">
        <w:rPr>
          <w:sz w:val="24"/>
          <w:szCs w:val="24"/>
        </w:rPr>
        <w:t>.</w:t>
      </w:r>
      <w:r w:rsidR="006130A3" w:rsidRPr="00FD3D1E">
        <w:rPr>
          <w:sz w:val="24"/>
          <w:szCs w:val="24"/>
        </w:rPr>
        <w:t xml:space="preserve"> </w:t>
      </w:r>
      <w:r w:rsidRPr="00FD3D1E">
        <w:rPr>
          <w:sz w:val="24"/>
          <w:szCs w:val="24"/>
        </w:rPr>
        <w:t>«Маленькая комната доктора, — писал Спалатин, — не могла вместить всех посетителей, желавших его видеть»</w:t>
      </w:r>
      <w:r w:rsidR="006130A3" w:rsidRPr="00FD3D1E">
        <w:rPr>
          <w:rStyle w:val="af7"/>
          <w:sz w:val="24"/>
          <w:szCs w:val="24"/>
        </w:rPr>
        <w:footnoteReference w:id="149"/>
      </w:r>
      <w:r w:rsidRPr="00FD3D1E">
        <w:rPr>
          <w:sz w:val="24"/>
          <w:szCs w:val="24"/>
        </w:rPr>
        <w:t xml:space="preserve">. </w:t>
      </w:r>
      <w:r w:rsidR="006130A3" w:rsidRPr="00FD3D1E">
        <w:rPr>
          <w:sz w:val="24"/>
          <w:szCs w:val="24"/>
        </w:rPr>
        <w:t>Люди смотрели на него, как на сверхчеловека</w:t>
      </w:r>
      <w:r w:rsidRPr="00FD3D1E">
        <w:rPr>
          <w:sz w:val="24"/>
          <w:szCs w:val="24"/>
        </w:rPr>
        <w:t xml:space="preserve">. Даже те, кто не разделял его веры, не могли не восхищаться той возвышенной честностью, </w:t>
      </w:r>
      <w:r w:rsidR="006130A3" w:rsidRPr="00FD3D1E">
        <w:rPr>
          <w:sz w:val="24"/>
          <w:szCs w:val="24"/>
        </w:rPr>
        <w:t>которая заставляла его скорее встретить смерть, чем поступиться своей совестью</w:t>
      </w:r>
      <w:r w:rsidRPr="00FD3D1E">
        <w:rPr>
          <w:sz w:val="24"/>
          <w:szCs w:val="24"/>
        </w:rPr>
        <w:t xml:space="preserve">. </w:t>
      </w:r>
      <w:r w:rsidRPr="00FD3D1E">
        <w:rPr>
          <w:sz w:val="16"/>
          <w:szCs w:val="16"/>
        </w:rPr>
        <w:t>{165.1}</w:t>
      </w:r>
    </w:p>
    <w:p w:rsidR="001E4EC4" w:rsidRPr="00FD3D1E" w:rsidRDefault="001E4EC4" w:rsidP="006130A3">
      <w:pPr>
        <w:autoSpaceDE w:val="0"/>
        <w:autoSpaceDN w:val="0"/>
        <w:adjustRightInd w:val="0"/>
        <w:spacing w:line="240" w:lineRule="auto"/>
        <w:ind w:firstLine="567"/>
        <w:jc w:val="both"/>
        <w:rPr>
          <w:sz w:val="24"/>
          <w:szCs w:val="24"/>
        </w:rPr>
      </w:pPr>
      <w:r w:rsidRPr="00FD3D1E">
        <w:rPr>
          <w:sz w:val="24"/>
          <w:szCs w:val="24"/>
        </w:rPr>
        <w:t xml:space="preserve">Были предприняты настойчивые усилия склонить Лютера к компромиссу с Римом. </w:t>
      </w:r>
      <w:r w:rsidR="006130A3" w:rsidRPr="00FD3D1E">
        <w:rPr>
          <w:sz w:val="24"/>
          <w:szCs w:val="24"/>
        </w:rPr>
        <w:t>Дворяне и князья</w:t>
      </w:r>
      <w:r w:rsidRPr="00FD3D1E">
        <w:rPr>
          <w:sz w:val="24"/>
          <w:szCs w:val="24"/>
        </w:rPr>
        <w:t xml:space="preserve"> увещевали его, </w:t>
      </w:r>
      <w:r w:rsidR="006130A3" w:rsidRPr="00FD3D1E">
        <w:rPr>
          <w:sz w:val="24"/>
          <w:szCs w:val="24"/>
        </w:rPr>
        <w:t>что, если он будет и дальше настаивать на своем мнении, противоречащем мнению церкви и соборов, то вскоре будет изгнан из империи и</w:t>
      </w:r>
      <w:r w:rsidRPr="00FD3D1E">
        <w:rPr>
          <w:sz w:val="24"/>
          <w:szCs w:val="24"/>
        </w:rPr>
        <w:t xml:space="preserve"> останется без защиты. На это обращение Лютер ответил:</w:t>
      </w:r>
      <w:r w:rsidR="006130A3" w:rsidRPr="00FD3D1E">
        <w:rPr>
          <w:sz w:val="24"/>
          <w:szCs w:val="24"/>
        </w:rPr>
        <w:t xml:space="preserve"> </w:t>
      </w:r>
      <w:r w:rsidRPr="00FD3D1E">
        <w:rPr>
          <w:sz w:val="24"/>
          <w:szCs w:val="24"/>
        </w:rPr>
        <w:t xml:space="preserve">«Евангелие Христа не может проповедоваться без </w:t>
      </w:r>
      <w:r w:rsidR="003B114C" w:rsidRPr="00FD3D1E">
        <w:rPr>
          <w:rFonts w:ascii="ArialMT" w:hAnsi="ArialMT" w:cs="ArialMT"/>
        </w:rPr>
        <w:t xml:space="preserve">не </w:t>
      </w:r>
      <w:r w:rsidR="003B114C" w:rsidRPr="00FD3D1E">
        <w:rPr>
          <w:sz w:val="24"/>
          <w:szCs w:val="24"/>
        </w:rPr>
        <w:t>обличения</w:t>
      </w:r>
      <w:r w:rsidRPr="00FD3D1E">
        <w:rPr>
          <w:sz w:val="24"/>
          <w:szCs w:val="24"/>
        </w:rPr>
        <w:t xml:space="preserve">... Почему же страх или опасение бедствий должны отделить меня от Господа и от Божественного Слова, которое одно есть истина? </w:t>
      </w:r>
      <w:r w:rsidR="003B114C" w:rsidRPr="00FD3D1E">
        <w:rPr>
          <w:sz w:val="24"/>
          <w:szCs w:val="24"/>
        </w:rPr>
        <w:t>Нет, я лучше отдам свое тело, свою кровь и свою жизнь</w:t>
      </w:r>
      <w:r w:rsidRPr="00FD3D1E">
        <w:rPr>
          <w:sz w:val="24"/>
          <w:szCs w:val="24"/>
        </w:rPr>
        <w:t>»</w:t>
      </w:r>
      <w:r w:rsidR="003B114C" w:rsidRPr="00FD3D1E">
        <w:rPr>
          <w:rStyle w:val="af7"/>
          <w:sz w:val="24"/>
          <w:szCs w:val="24"/>
        </w:rPr>
        <w:footnoteReference w:id="150"/>
      </w:r>
      <w:r w:rsidRPr="00FD3D1E">
        <w:rPr>
          <w:sz w:val="24"/>
          <w:szCs w:val="24"/>
        </w:rPr>
        <w:t>.</w:t>
      </w:r>
      <w:r w:rsidR="003B114C" w:rsidRPr="00FD3D1E">
        <w:rPr>
          <w:sz w:val="24"/>
          <w:szCs w:val="24"/>
        </w:rPr>
        <w:t xml:space="preserve"> </w:t>
      </w:r>
      <w:r w:rsidRPr="00FD3D1E">
        <w:rPr>
          <w:sz w:val="16"/>
          <w:szCs w:val="16"/>
        </w:rPr>
        <w:t>{165.2}</w:t>
      </w:r>
    </w:p>
    <w:p w:rsidR="001E4EC4" w:rsidRPr="00FD3D1E" w:rsidRDefault="001E4EC4" w:rsidP="003B114C">
      <w:pPr>
        <w:autoSpaceDE w:val="0"/>
        <w:autoSpaceDN w:val="0"/>
        <w:adjustRightInd w:val="0"/>
        <w:spacing w:line="240" w:lineRule="auto"/>
        <w:ind w:firstLine="567"/>
        <w:jc w:val="both"/>
        <w:rPr>
          <w:sz w:val="24"/>
          <w:szCs w:val="24"/>
        </w:rPr>
      </w:pPr>
      <w:r w:rsidRPr="00FD3D1E">
        <w:rPr>
          <w:sz w:val="24"/>
          <w:szCs w:val="24"/>
        </w:rPr>
        <w:t xml:space="preserve">Снова его убеждали подчиниться </w:t>
      </w:r>
      <w:r w:rsidR="003B114C" w:rsidRPr="00FD3D1E">
        <w:rPr>
          <w:sz w:val="24"/>
          <w:szCs w:val="24"/>
        </w:rPr>
        <w:t xml:space="preserve">решению </w:t>
      </w:r>
      <w:r w:rsidRPr="00FD3D1E">
        <w:rPr>
          <w:sz w:val="24"/>
          <w:szCs w:val="24"/>
        </w:rPr>
        <w:t>императора, уверяя, что тогда ему нечего будет бояться.</w:t>
      </w:r>
      <w:r w:rsidR="003B114C" w:rsidRPr="00FD3D1E">
        <w:rPr>
          <w:sz w:val="24"/>
          <w:szCs w:val="24"/>
        </w:rPr>
        <w:t xml:space="preserve"> </w:t>
      </w:r>
      <w:r w:rsidRPr="00FD3D1E">
        <w:rPr>
          <w:sz w:val="24"/>
          <w:szCs w:val="24"/>
        </w:rPr>
        <w:t>«</w:t>
      </w:r>
      <w:r w:rsidR="003B114C" w:rsidRPr="00FD3D1E">
        <w:rPr>
          <w:sz w:val="24"/>
          <w:szCs w:val="24"/>
        </w:rPr>
        <w:t>Я соглашаюсь всем сердцем, – сказал он в ответ, – чтобы император, князья и даже самый простой христианин исследовали и судили мои сочинения, но только на одном условии: пусть они при этом руководствуются Словом Божьим</w:t>
      </w:r>
      <w:r w:rsidRPr="00FD3D1E">
        <w:rPr>
          <w:sz w:val="24"/>
          <w:szCs w:val="24"/>
        </w:rPr>
        <w:t>. Людям остаётся лишь повиноваться ему. Не принуждайте мою совесть, которая связана и скована Священным Писанием»</w:t>
      </w:r>
      <w:r w:rsidR="003B114C" w:rsidRPr="00FD3D1E">
        <w:rPr>
          <w:rStyle w:val="af7"/>
          <w:sz w:val="24"/>
          <w:szCs w:val="24"/>
        </w:rPr>
        <w:footnoteReference w:id="151"/>
      </w:r>
      <w:r w:rsidRPr="00FD3D1E">
        <w:rPr>
          <w:sz w:val="24"/>
          <w:szCs w:val="24"/>
        </w:rPr>
        <w:t>.</w:t>
      </w:r>
      <w:r w:rsidR="003B114C" w:rsidRPr="00FD3D1E">
        <w:rPr>
          <w:sz w:val="24"/>
          <w:szCs w:val="24"/>
        </w:rPr>
        <w:t xml:space="preserve"> </w:t>
      </w:r>
      <w:r w:rsidRPr="00FD3D1E">
        <w:rPr>
          <w:sz w:val="16"/>
          <w:szCs w:val="16"/>
        </w:rPr>
        <w:t>{166.1}</w:t>
      </w:r>
    </w:p>
    <w:p w:rsidR="001E4EC4" w:rsidRPr="00FD3D1E" w:rsidRDefault="003B114C" w:rsidP="003B114C">
      <w:pPr>
        <w:autoSpaceDE w:val="0"/>
        <w:autoSpaceDN w:val="0"/>
        <w:adjustRightInd w:val="0"/>
        <w:spacing w:line="240" w:lineRule="auto"/>
        <w:ind w:firstLine="567"/>
        <w:jc w:val="both"/>
        <w:rPr>
          <w:sz w:val="24"/>
          <w:szCs w:val="24"/>
        </w:rPr>
      </w:pPr>
      <w:r w:rsidRPr="00FD3D1E">
        <w:rPr>
          <w:sz w:val="24"/>
          <w:szCs w:val="24"/>
        </w:rPr>
        <w:t>На другой призыв он ответил</w:t>
      </w:r>
      <w:r w:rsidR="001E4EC4" w:rsidRPr="00FD3D1E">
        <w:rPr>
          <w:sz w:val="24"/>
          <w:szCs w:val="24"/>
        </w:rPr>
        <w:t>:</w:t>
      </w:r>
      <w:r w:rsidRPr="00FD3D1E">
        <w:rPr>
          <w:sz w:val="24"/>
          <w:szCs w:val="24"/>
        </w:rPr>
        <w:t xml:space="preserve"> </w:t>
      </w:r>
      <w:r w:rsidR="001E4EC4" w:rsidRPr="00FD3D1E">
        <w:rPr>
          <w:sz w:val="24"/>
          <w:szCs w:val="24"/>
        </w:rPr>
        <w:t xml:space="preserve">«Я согласен отказаться от охранной грамоты. Я предаю себя и жизнь свою в руки императора, </w:t>
      </w:r>
      <w:r w:rsidRPr="00FD3D1E">
        <w:rPr>
          <w:sz w:val="24"/>
          <w:szCs w:val="24"/>
        </w:rPr>
        <w:t>но от Слова Божьего не отрекусь никогда!</w:t>
      </w:r>
      <w:r w:rsidR="001E4EC4" w:rsidRPr="00FD3D1E">
        <w:rPr>
          <w:sz w:val="24"/>
          <w:szCs w:val="24"/>
        </w:rPr>
        <w:t>»</w:t>
      </w:r>
      <w:r w:rsidRPr="00FD3D1E">
        <w:rPr>
          <w:rStyle w:val="af7"/>
          <w:sz w:val="24"/>
          <w:szCs w:val="24"/>
        </w:rPr>
        <w:footnoteReference w:id="152"/>
      </w:r>
      <w:r w:rsidRPr="00FD3D1E">
        <w:rPr>
          <w:sz w:val="24"/>
          <w:szCs w:val="24"/>
        </w:rPr>
        <w:t>. Лютер</w:t>
      </w:r>
      <w:r w:rsidR="001E4EC4" w:rsidRPr="00FD3D1E">
        <w:rPr>
          <w:sz w:val="24"/>
          <w:szCs w:val="24"/>
        </w:rPr>
        <w:t xml:space="preserve"> заявил о своей готовности подчиниться решению вселенского собора, но лишь при условии, </w:t>
      </w:r>
      <w:r w:rsidRPr="00FD3D1E">
        <w:rPr>
          <w:sz w:val="24"/>
          <w:szCs w:val="24"/>
        </w:rPr>
        <w:t>что собор будет обязан принимать решения в соответствии с Писанием</w:t>
      </w:r>
      <w:r w:rsidR="001E4EC4" w:rsidRPr="00FD3D1E">
        <w:rPr>
          <w:sz w:val="24"/>
          <w:szCs w:val="24"/>
        </w:rPr>
        <w:t>.</w:t>
      </w:r>
      <w:r w:rsidRPr="00FD3D1E">
        <w:rPr>
          <w:sz w:val="24"/>
          <w:szCs w:val="24"/>
        </w:rPr>
        <w:t xml:space="preserve"> </w:t>
      </w:r>
      <w:r w:rsidR="001E4EC4" w:rsidRPr="00FD3D1E">
        <w:rPr>
          <w:sz w:val="24"/>
          <w:szCs w:val="24"/>
        </w:rPr>
        <w:t>«</w:t>
      </w:r>
      <w:r w:rsidRPr="00FD3D1E">
        <w:rPr>
          <w:sz w:val="24"/>
          <w:szCs w:val="24"/>
        </w:rPr>
        <w:t>В отношении Слова Божия и веры, – добавил он, – можно сказать, что каждый христианин является таким же хорошим судьей, как и папа, даже если последнего поддерживает миллион соборов</w:t>
      </w:r>
      <w:r w:rsidR="001E4EC4" w:rsidRPr="00FD3D1E">
        <w:rPr>
          <w:sz w:val="24"/>
          <w:szCs w:val="24"/>
        </w:rPr>
        <w:t>»</w:t>
      </w:r>
      <w:r w:rsidRPr="00FD3D1E">
        <w:rPr>
          <w:rStyle w:val="af7"/>
          <w:sz w:val="24"/>
          <w:szCs w:val="24"/>
        </w:rPr>
        <w:footnoteReference w:id="153"/>
      </w:r>
      <w:r w:rsidR="001E4EC4" w:rsidRPr="00FD3D1E">
        <w:rPr>
          <w:sz w:val="24"/>
          <w:szCs w:val="24"/>
        </w:rPr>
        <w:t>.</w:t>
      </w:r>
      <w:r w:rsidRPr="00FD3D1E">
        <w:rPr>
          <w:sz w:val="24"/>
          <w:szCs w:val="24"/>
        </w:rPr>
        <w:t xml:space="preserve"> </w:t>
      </w:r>
      <w:r w:rsidR="001E4EC4" w:rsidRPr="00FD3D1E">
        <w:rPr>
          <w:sz w:val="24"/>
          <w:szCs w:val="24"/>
        </w:rPr>
        <w:t xml:space="preserve">И друзья, и враги наконец убедились, что дальнейшие попытки примирения </w:t>
      </w:r>
      <w:r w:rsidRPr="00FD3D1E">
        <w:rPr>
          <w:sz w:val="24"/>
          <w:szCs w:val="24"/>
        </w:rPr>
        <w:t>будут бесполезны</w:t>
      </w:r>
      <w:r w:rsidR="001E4EC4" w:rsidRPr="00FD3D1E">
        <w:rPr>
          <w:sz w:val="24"/>
          <w:szCs w:val="24"/>
        </w:rPr>
        <w:t xml:space="preserve">. </w:t>
      </w:r>
      <w:r w:rsidR="001E4EC4" w:rsidRPr="00FD3D1E">
        <w:rPr>
          <w:sz w:val="16"/>
          <w:szCs w:val="16"/>
        </w:rPr>
        <w:t>{166.2}</w:t>
      </w:r>
    </w:p>
    <w:p w:rsidR="001E4EC4" w:rsidRPr="00FD3D1E" w:rsidRDefault="001E4EC4" w:rsidP="003B114C">
      <w:pPr>
        <w:autoSpaceDE w:val="0"/>
        <w:autoSpaceDN w:val="0"/>
        <w:adjustRightInd w:val="0"/>
        <w:spacing w:line="240" w:lineRule="auto"/>
        <w:ind w:firstLine="567"/>
        <w:jc w:val="both"/>
        <w:rPr>
          <w:sz w:val="24"/>
          <w:szCs w:val="24"/>
        </w:rPr>
      </w:pPr>
      <w:r w:rsidRPr="00FD3D1E">
        <w:rPr>
          <w:b/>
          <w:sz w:val="24"/>
          <w:szCs w:val="24"/>
        </w:rPr>
        <w:t>Если бы реформатор уступил хоть в одном пункте, сатана и его воинство одержали бы победу</w:t>
      </w:r>
      <w:r w:rsidRPr="00FD3D1E">
        <w:rPr>
          <w:sz w:val="24"/>
          <w:szCs w:val="24"/>
        </w:rPr>
        <w:t xml:space="preserve">. Но его непоколебимая твёрдость стала орудием освобождения церкви и началом новой, лучшей эпохи. </w:t>
      </w:r>
      <w:r w:rsidRPr="00FD3D1E">
        <w:rPr>
          <w:b/>
          <w:sz w:val="24"/>
          <w:szCs w:val="24"/>
          <w:u w:val="single"/>
        </w:rPr>
        <w:t>Влияние этого одного человека, который осмелился самостоятельно мыслить и действовать в вопросах веры</w:t>
      </w:r>
      <w:r w:rsidRPr="00FD3D1E">
        <w:rPr>
          <w:sz w:val="24"/>
          <w:szCs w:val="24"/>
        </w:rPr>
        <w:t xml:space="preserve">, </w:t>
      </w:r>
      <w:r w:rsidR="00672E6E" w:rsidRPr="00FD3D1E">
        <w:rPr>
          <w:sz w:val="24"/>
          <w:szCs w:val="24"/>
        </w:rPr>
        <w:t xml:space="preserve">должно было повлиять на церковь и мир </w:t>
      </w:r>
      <w:r w:rsidRPr="00FD3D1E">
        <w:rPr>
          <w:sz w:val="24"/>
          <w:szCs w:val="24"/>
        </w:rPr>
        <w:t xml:space="preserve">не только в его собственное время, но и во всех последующих поколениях. </w:t>
      </w:r>
      <w:r w:rsidRPr="00FD3D1E">
        <w:rPr>
          <w:b/>
          <w:sz w:val="24"/>
          <w:szCs w:val="24"/>
        </w:rPr>
        <w:t>Его стойкость и верность будут укреплять всех, кто пройдёт через подобное испытание до конца времён</w:t>
      </w:r>
      <w:r w:rsidRPr="00FD3D1E">
        <w:rPr>
          <w:sz w:val="24"/>
          <w:szCs w:val="24"/>
        </w:rPr>
        <w:t xml:space="preserve">. Так сила и величие Бога проявились выше </w:t>
      </w:r>
      <w:r w:rsidR="00672E6E" w:rsidRPr="00FD3D1E">
        <w:rPr>
          <w:sz w:val="24"/>
          <w:szCs w:val="24"/>
        </w:rPr>
        <w:t xml:space="preserve">совета людей </w:t>
      </w:r>
      <w:r w:rsidRPr="00FD3D1E">
        <w:rPr>
          <w:sz w:val="24"/>
          <w:szCs w:val="24"/>
        </w:rPr>
        <w:t xml:space="preserve">и выше </w:t>
      </w:r>
      <w:r w:rsidR="00672E6E" w:rsidRPr="00FD3D1E">
        <w:rPr>
          <w:sz w:val="24"/>
          <w:szCs w:val="24"/>
        </w:rPr>
        <w:t>великой силы</w:t>
      </w:r>
      <w:r w:rsidRPr="00FD3D1E">
        <w:rPr>
          <w:sz w:val="24"/>
          <w:szCs w:val="24"/>
        </w:rPr>
        <w:t xml:space="preserve"> сатаны. </w:t>
      </w:r>
      <w:r w:rsidRPr="00FD3D1E">
        <w:rPr>
          <w:sz w:val="16"/>
          <w:szCs w:val="16"/>
        </w:rPr>
        <w:t>{166.3}</w:t>
      </w:r>
    </w:p>
    <w:p w:rsidR="001E4EC4" w:rsidRPr="00FD3D1E" w:rsidRDefault="001E4EC4" w:rsidP="00672E6E">
      <w:pPr>
        <w:autoSpaceDE w:val="0"/>
        <w:autoSpaceDN w:val="0"/>
        <w:adjustRightInd w:val="0"/>
        <w:spacing w:line="240" w:lineRule="auto"/>
        <w:ind w:firstLine="567"/>
        <w:jc w:val="both"/>
        <w:rPr>
          <w:sz w:val="24"/>
          <w:szCs w:val="24"/>
        </w:rPr>
      </w:pPr>
      <w:r w:rsidRPr="00FD3D1E">
        <w:rPr>
          <w:sz w:val="24"/>
          <w:szCs w:val="24"/>
        </w:rPr>
        <w:t xml:space="preserve">Вскоре по повелению императора Лютеру было приказано возвратиться домой, и он понимал, </w:t>
      </w:r>
      <w:r w:rsidR="00672E6E" w:rsidRPr="00FD3D1E">
        <w:rPr>
          <w:sz w:val="24"/>
          <w:szCs w:val="24"/>
        </w:rPr>
        <w:t>что за этим приказом быстро последует его осуждение</w:t>
      </w:r>
      <w:r w:rsidRPr="00FD3D1E">
        <w:rPr>
          <w:sz w:val="24"/>
          <w:szCs w:val="24"/>
        </w:rPr>
        <w:t>. Угрожающие тучи сгущались над его путём; но, покидая Вормс, сердце его было полно радости и хвалы.</w:t>
      </w:r>
      <w:r w:rsidR="00672E6E" w:rsidRPr="00FD3D1E">
        <w:rPr>
          <w:sz w:val="24"/>
          <w:szCs w:val="24"/>
        </w:rPr>
        <w:t xml:space="preserve"> </w:t>
      </w:r>
      <w:r w:rsidRPr="00FD3D1E">
        <w:rPr>
          <w:sz w:val="24"/>
          <w:szCs w:val="24"/>
        </w:rPr>
        <w:t>«</w:t>
      </w:r>
      <w:r w:rsidRPr="00FD3D1E">
        <w:rPr>
          <w:b/>
          <w:sz w:val="24"/>
          <w:szCs w:val="24"/>
        </w:rPr>
        <w:t xml:space="preserve">Сам дьявол, — </w:t>
      </w:r>
      <w:r w:rsidRPr="00FD3D1E">
        <w:rPr>
          <w:b/>
          <w:sz w:val="24"/>
          <w:szCs w:val="24"/>
        </w:rPr>
        <w:lastRenderedPageBreak/>
        <w:t>сказал он, — стерёг крепость папы; но Христос проломил в ней широкую брешь, и сатана вынужден был признать, что Господь сильнее его</w:t>
      </w:r>
      <w:r w:rsidRPr="00FD3D1E">
        <w:rPr>
          <w:sz w:val="24"/>
          <w:szCs w:val="24"/>
        </w:rPr>
        <w:t>»</w:t>
      </w:r>
      <w:r w:rsidR="00672E6E" w:rsidRPr="00FD3D1E">
        <w:rPr>
          <w:rStyle w:val="af7"/>
          <w:sz w:val="24"/>
          <w:szCs w:val="24"/>
        </w:rPr>
        <w:footnoteReference w:id="154"/>
      </w:r>
      <w:r w:rsidRPr="00FD3D1E">
        <w:rPr>
          <w:sz w:val="24"/>
          <w:szCs w:val="24"/>
        </w:rPr>
        <w:t xml:space="preserve">. </w:t>
      </w:r>
      <w:r w:rsidRPr="00FD3D1E">
        <w:rPr>
          <w:sz w:val="16"/>
          <w:szCs w:val="16"/>
        </w:rPr>
        <w:t>{166.4}</w:t>
      </w:r>
    </w:p>
    <w:p w:rsidR="001E4EC4" w:rsidRPr="00FD3D1E" w:rsidRDefault="001E4EC4" w:rsidP="00672E6E">
      <w:pPr>
        <w:autoSpaceDE w:val="0"/>
        <w:autoSpaceDN w:val="0"/>
        <w:adjustRightInd w:val="0"/>
        <w:spacing w:line="240" w:lineRule="auto"/>
        <w:ind w:firstLine="567"/>
        <w:jc w:val="both"/>
        <w:rPr>
          <w:sz w:val="24"/>
          <w:szCs w:val="24"/>
        </w:rPr>
      </w:pPr>
      <w:r w:rsidRPr="00FD3D1E">
        <w:rPr>
          <w:sz w:val="24"/>
          <w:szCs w:val="24"/>
        </w:rPr>
        <w:t xml:space="preserve">После своего отъезда, желая, чтобы его твёрдость не была принята за </w:t>
      </w:r>
      <w:r w:rsidR="00672E6E" w:rsidRPr="00FD3D1E">
        <w:rPr>
          <w:sz w:val="24"/>
          <w:szCs w:val="24"/>
        </w:rPr>
        <w:t>мятеж</w:t>
      </w:r>
      <w:r w:rsidRPr="00FD3D1E">
        <w:rPr>
          <w:sz w:val="24"/>
          <w:szCs w:val="24"/>
        </w:rPr>
        <w:t>, Лютер написал письмо императору:</w:t>
      </w:r>
      <w:r w:rsidR="00672E6E" w:rsidRPr="00FD3D1E">
        <w:rPr>
          <w:sz w:val="24"/>
          <w:szCs w:val="24"/>
        </w:rPr>
        <w:t xml:space="preserve"> </w:t>
      </w:r>
      <w:r w:rsidRPr="00FD3D1E">
        <w:rPr>
          <w:sz w:val="24"/>
          <w:szCs w:val="24"/>
        </w:rPr>
        <w:t xml:space="preserve">«Бог, испытующий сердца, свидетель мне, что я готов с величайшей ревностью повиноваться вашему величеству — в славе или в бесчестии, в жизни или в смерти — без всякого исключения, </w:t>
      </w:r>
      <w:r w:rsidR="00672E6E" w:rsidRPr="00FD3D1E">
        <w:rPr>
          <w:sz w:val="24"/>
          <w:szCs w:val="24"/>
        </w:rPr>
        <w:t>если это не противоречит Слову Божьему, посредством которого человек и живет</w:t>
      </w:r>
      <w:r w:rsidRPr="00FD3D1E">
        <w:rPr>
          <w:sz w:val="24"/>
          <w:szCs w:val="24"/>
        </w:rPr>
        <w:t xml:space="preserve">. Во всех делах этой временной жизни моя верность будет непоколебима, ибо здесь — потеря или приобретение — ничего не значат для спасения. </w:t>
      </w:r>
      <w:r w:rsidRPr="00FD3D1E">
        <w:rPr>
          <w:b/>
          <w:sz w:val="24"/>
          <w:szCs w:val="24"/>
        </w:rPr>
        <w:t>Но когда речь идёт о вечных интересах, Бог не желает, чтобы человек подчинялся человеку</w:t>
      </w:r>
      <w:r w:rsidRPr="00FD3D1E">
        <w:rPr>
          <w:sz w:val="24"/>
          <w:szCs w:val="24"/>
        </w:rPr>
        <w:t xml:space="preserve">. </w:t>
      </w:r>
      <w:r w:rsidR="00672E6E" w:rsidRPr="00FD3D1E">
        <w:rPr>
          <w:sz w:val="24"/>
          <w:szCs w:val="24"/>
        </w:rPr>
        <w:t>Ибо такое подчинение в духовных вопросах является настоящим поклонением и должно оказываться исключительно Создателю</w:t>
      </w:r>
      <w:r w:rsidRPr="00FD3D1E">
        <w:rPr>
          <w:sz w:val="24"/>
          <w:szCs w:val="24"/>
        </w:rPr>
        <w:t>»</w:t>
      </w:r>
      <w:r w:rsidR="00672E6E" w:rsidRPr="00FD3D1E">
        <w:rPr>
          <w:rStyle w:val="af7"/>
          <w:sz w:val="24"/>
          <w:szCs w:val="24"/>
        </w:rPr>
        <w:footnoteReference w:id="155"/>
      </w:r>
      <w:r w:rsidRPr="00FD3D1E">
        <w:rPr>
          <w:sz w:val="24"/>
          <w:szCs w:val="24"/>
        </w:rPr>
        <w:t>.</w:t>
      </w:r>
      <w:r w:rsidR="00672E6E" w:rsidRPr="00FD3D1E">
        <w:rPr>
          <w:sz w:val="24"/>
          <w:szCs w:val="24"/>
        </w:rPr>
        <w:t xml:space="preserve"> </w:t>
      </w:r>
      <w:r w:rsidRPr="00FD3D1E">
        <w:rPr>
          <w:sz w:val="16"/>
          <w:szCs w:val="16"/>
        </w:rPr>
        <w:t>{167.1}</w:t>
      </w:r>
    </w:p>
    <w:p w:rsidR="001E4EC4" w:rsidRPr="00FD3D1E" w:rsidRDefault="001E4EC4" w:rsidP="00015F5A">
      <w:pPr>
        <w:autoSpaceDE w:val="0"/>
        <w:autoSpaceDN w:val="0"/>
        <w:adjustRightInd w:val="0"/>
        <w:spacing w:line="240" w:lineRule="auto"/>
        <w:ind w:firstLine="567"/>
        <w:jc w:val="both"/>
        <w:rPr>
          <w:sz w:val="24"/>
          <w:szCs w:val="24"/>
        </w:rPr>
      </w:pPr>
      <w:r w:rsidRPr="00FD3D1E">
        <w:rPr>
          <w:sz w:val="24"/>
          <w:szCs w:val="24"/>
        </w:rPr>
        <w:t>Во время возвращения из Вормса</w:t>
      </w:r>
      <w:r w:rsidR="00015F5A" w:rsidRPr="00FD3D1E">
        <w:rPr>
          <w:sz w:val="24"/>
          <w:szCs w:val="24"/>
        </w:rPr>
        <w:t>,</w:t>
      </w:r>
      <w:r w:rsidRPr="00FD3D1E">
        <w:rPr>
          <w:sz w:val="24"/>
          <w:szCs w:val="24"/>
        </w:rPr>
        <w:t xml:space="preserve"> Лютера принимали ещё с большей почестью, чем на пути туда. </w:t>
      </w:r>
      <w:r w:rsidR="00015F5A" w:rsidRPr="00FD3D1E">
        <w:rPr>
          <w:sz w:val="24"/>
          <w:szCs w:val="24"/>
        </w:rPr>
        <w:t xml:space="preserve">Высокопоставленное духовенство </w:t>
      </w:r>
      <w:r w:rsidRPr="00FD3D1E">
        <w:rPr>
          <w:sz w:val="24"/>
          <w:szCs w:val="24"/>
        </w:rPr>
        <w:t>приветствовал</w:t>
      </w:r>
      <w:r w:rsidR="00015F5A" w:rsidRPr="00FD3D1E">
        <w:rPr>
          <w:sz w:val="24"/>
          <w:szCs w:val="24"/>
        </w:rPr>
        <w:t>о</w:t>
      </w:r>
      <w:r w:rsidRPr="00FD3D1E">
        <w:rPr>
          <w:sz w:val="24"/>
          <w:szCs w:val="24"/>
        </w:rPr>
        <w:t xml:space="preserve"> отлучённого монаха, а гражданские правители оказывали почтение человеку, которого осудил император. Его просили проповедовать, и, несмотря на императорский запрет, он снова поднялся на кафедру.</w:t>
      </w:r>
      <w:r w:rsidRPr="00FD3D1E">
        <w:rPr>
          <w:sz w:val="24"/>
          <w:szCs w:val="24"/>
        </w:rPr>
        <w:br/>
      </w:r>
      <w:r w:rsidR="00015F5A" w:rsidRPr="00FD3D1E">
        <w:rPr>
          <w:sz w:val="24"/>
          <w:szCs w:val="24"/>
        </w:rPr>
        <w:t>«Я никогда не давал обета заковать Слово Божье, – сказал он, – и не сделаю этого</w:t>
      </w:r>
      <w:r w:rsidRPr="00FD3D1E">
        <w:rPr>
          <w:sz w:val="24"/>
          <w:szCs w:val="24"/>
        </w:rPr>
        <w:t>»</w:t>
      </w:r>
      <w:r w:rsidR="00015F5A" w:rsidRPr="00FD3D1E">
        <w:rPr>
          <w:rStyle w:val="af7"/>
          <w:sz w:val="24"/>
          <w:szCs w:val="24"/>
        </w:rPr>
        <w:footnoteReference w:id="156"/>
      </w:r>
      <w:r w:rsidRPr="00FD3D1E">
        <w:rPr>
          <w:sz w:val="24"/>
          <w:szCs w:val="24"/>
        </w:rPr>
        <w:t xml:space="preserve">. </w:t>
      </w:r>
      <w:r w:rsidRPr="00FD3D1E">
        <w:rPr>
          <w:sz w:val="16"/>
          <w:szCs w:val="16"/>
        </w:rPr>
        <w:t>{167.2}</w:t>
      </w:r>
    </w:p>
    <w:p w:rsidR="001E4EC4" w:rsidRPr="00FD3D1E" w:rsidRDefault="00015F5A" w:rsidP="00015F5A">
      <w:pPr>
        <w:autoSpaceDE w:val="0"/>
        <w:autoSpaceDN w:val="0"/>
        <w:adjustRightInd w:val="0"/>
        <w:spacing w:line="240" w:lineRule="auto"/>
        <w:ind w:firstLine="567"/>
        <w:jc w:val="both"/>
        <w:rPr>
          <w:sz w:val="24"/>
          <w:szCs w:val="24"/>
        </w:rPr>
      </w:pPr>
      <w:r w:rsidRPr="00FD3D1E">
        <w:rPr>
          <w:sz w:val="24"/>
          <w:szCs w:val="24"/>
        </w:rPr>
        <w:t>Лютер</w:t>
      </w:r>
      <w:r w:rsidR="001E4EC4" w:rsidRPr="00FD3D1E">
        <w:rPr>
          <w:sz w:val="24"/>
          <w:szCs w:val="24"/>
        </w:rPr>
        <w:t xml:space="preserve"> не успел далеко отъехать от Вормса, как паписты убедили императора издать против него эдикт. В этом указе Лютер был назван «самим сатаной в облике человека, облачённого в монашескую рясу»</w:t>
      </w:r>
      <w:r w:rsidRPr="00FD3D1E">
        <w:rPr>
          <w:rStyle w:val="af7"/>
          <w:sz w:val="24"/>
          <w:szCs w:val="24"/>
        </w:rPr>
        <w:footnoteReference w:id="157"/>
      </w:r>
      <w:r w:rsidR="001E4EC4" w:rsidRPr="00FD3D1E">
        <w:rPr>
          <w:sz w:val="24"/>
          <w:szCs w:val="24"/>
        </w:rPr>
        <w:t>.</w:t>
      </w:r>
      <w:r w:rsidRPr="00FD3D1E">
        <w:rPr>
          <w:sz w:val="24"/>
          <w:szCs w:val="24"/>
        </w:rPr>
        <w:t xml:space="preserve"> </w:t>
      </w:r>
      <w:r w:rsidR="001E4EC4" w:rsidRPr="00FD3D1E">
        <w:rPr>
          <w:sz w:val="24"/>
          <w:szCs w:val="24"/>
        </w:rPr>
        <w:t xml:space="preserve">В нём повелевалось, чтобы, как только истечёт срок действия его охранной грамоты, были приняты меры для прекращения его деятельности. Всем людям запрещалось давать ему приют, пищу или питьё, а также словом или делом, публично или тайно, оказывать ему какую-либо помощь или поддержку. Его следовало схватить где бы он ни находился и передать властям. Его последователи также подлежали заключению, а их имущество — конфискации. Его сочинения должны были быть уничтожены, а все, кто дерзнёт поступить вопреки этому указу, </w:t>
      </w:r>
      <w:r w:rsidRPr="00FD3D1E">
        <w:rPr>
          <w:sz w:val="24"/>
          <w:szCs w:val="24"/>
        </w:rPr>
        <w:t>подлежали такому же осуждению</w:t>
      </w:r>
      <w:r w:rsidR="001E4EC4" w:rsidRPr="00FD3D1E">
        <w:rPr>
          <w:sz w:val="24"/>
          <w:szCs w:val="24"/>
        </w:rPr>
        <w:t>.</w:t>
      </w:r>
      <w:r w:rsidRPr="00FD3D1E">
        <w:rPr>
          <w:sz w:val="24"/>
          <w:szCs w:val="24"/>
        </w:rPr>
        <w:t xml:space="preserve"> </w:t>
      </w:r>
      <w:r w:rsidR="001E4EC4" w:rsidRPr="00FD3D1E">
        <w:rPr>
          <w:sz w:val="24"/>
          <w:szCs w:val="24"/>
        </w:rPr>
        <w:t xml:space="preserve">Курфюрст Саксонский и наиболее дружественные Лютеру князья покинули Вормс вскоре после его отъезда, и эдикт императора получил одобрение сейма. Теперь </w:t>
      </w:r>
      <w:r w:rsidRPr="00FD3D1E">
        <w:rPr>
          <w:sz w:val="24"/>
          <w:szCs w:val="24"/>
        </w:rPr>
        <w:t xml:space="preserve">католики </w:t>
      </w:r>
      <w:r w:rsidR="001E4EC4" w:rsidRPr="00FD3D1E">
        <w:rPr>
          <w:sz w:val="24"/>
          <w:szCs w:val="24"/>
        </w:rPr>
        <w:t xml:space="preserve">торжествовали. Они считали, что судьба Реформации решена. </w:t>
      </w:r>
      <w:r w:rsidR="001E4EC4" w:rsidRPr="00FD3D1E">
        <w:rPr>
          <w:sz w:val="16"/>
          <w:szCs w:val="16"/>
        </w:rPr>
        <w:t>{167.3}</w:t>
      </w:r>
    </w:p>
    <w:p w:rsidR="001E4EC4" w:rsidRPr="00FD3D1E" w:rsidRDefault="001E4EC4" w:rsidP="00015F5A">
      <w:pPr>
        <w:autoSpaceDE w:val="0"/>
        <w:autoSpaceDN w:val="0"/>
        <w:adjustRightInd w:val="0"/>
        <w:spacing w:line="240" w:lineRule="auto"/>
        <w:ind w:firstLine="567"/>
        <w:jc w:val="both"/>
        <w:rPr>
          <w:sz w:val="24"/>
          <w:szCs w:val="24"/>
        </w:rPr>
      </w:pPr>
      <w:r w:rsidRPr="00FD3D1E">
        <w:rPr>
          <w:sz w:val="24"/>
          <w:szCs w:val="24"/>
        </w:rPr>
        <w:t xml:space="preserve">Бог предусмотрел путь избавления для Своего слуги в этот час опасности. </w:t>
      </w:r>
      <w:r w:rsidR="00015F5A" w:rsidRPr="00FD3D1E">
        <w:rPr>
          <w:sz w:val="24"/>
          <w:szCs w:val="24"/>
        </w:rPr>
        <w:t>Бдительное око следило за движениями Лютера, и верное и благородное сердце решило его спасти (</w:t>
      </w:r>
      <w:r w:rsidR="00015F5A" w:rsidRPr="00FD3D1E">
        <w:rPr>
          <w:i/>
          <w:sz w:val="24"/>
          <w:szCs w:val="24"/>
        </w:rPr>
        <w:t>ред. речь идет о Фридрихе Саксонском</w:t>
      </w:r>
      <w:r w:rsidR="00015F5A" w:rsidRPr="00FD3D1E">
        <w:rPr>
          <w:sz w:val="24"/>
          <w:szCs w:val="24"/>
        </w:rPr>
        <w:t>)</w:t>
      </w:r>
      <w:r w:rsidRPr="00FD3D1E">
        <w:rPr>
          <w:sz w:val="24"/>
          <w:szCs w:val="24"/>
        </w:rPr>
        <w:t>. Было ясно, что Рим не удовлетворится ничем, кроме смерти</w:t>
      </w:r>
      <w:r w:rsidR="00015F5A" w:rsidRPr="00FD3D1E">
        <w:rPr>
          <w:sz w:val="24"/>
          <w:szCs w:val="24"/>
        </w:rPr>
        <w:t xml:space="preserve"> Лютера</w:t>
      </w:r>
      <w:r w:rsidRPr="00FD3D1E">
        <w:rPr>
          <w:sz w:val="24"/>
          <w:szCs w:val="24"/>
        </w:rPr>
        <w:t xml:space="preserve">; только укрывшись, он мог быть спасён от пасти льва. </w:t>
      </w:r>
      <w:r w:rsidRPr="00FD3D1E">
        <w:rPr>
          <w:b/>
          <w:sz w:val="24"/>
          <w:szCs w:val="24"/>
        </w:rPr>
        <w:t>Бог дал Фридриху Саксонскому мудрость разработать план спасения реформатора</w:t>
      </w:r>
      <w:r w:rsidRPr="00FD3D1E">
        <w:rPr>
          <w:sz w:val="24"/>
          <w:szCs w:val="24"/>
        </w:rPr>
        <w:t>. С помощью верных друзей намерение курфюрста было успешно осуществлено, и Лютер был надёжно скрыт как от друзей, так и от врагов.</w:t>
      </w:r>
      <w:r w:rsidR="00015F5A" w:rsidRPr="00FD3D1E">
        <w:rPr>
          <w:sz w:val="24"/>
          <w:szCs w:val="24"/>
        </w:rPr>
        <w:t xml:space="preserve"> </w:t>
      </w:r>
      <w:r w:rsidRPr="00FD3D1E">
        <w:rPr>
          <w:sz w:val="24"/>
          <w:szCs w:val="24"/>
        </w:rPr>
        <w:t xml:space="preserve">На пути домой он был схвачен, отделён от своих спутников и поспешно перевезён через лес в </w:t>
      </w:r>
      <w:r w:rsidR="00015F5A" w:rsidRPr="00FD3D1E">
        <w:rPr>
          <w:sz w:val="24"/>
          <w:szCs w:val="24"/>
        </w:rPr>
        <w:t xml:space="preserve">Вартбургский замок </w:t>
      </w:r>
      <w:r w:rsidRPr="00FD3D1E">
        <w:rPr>
          <w:sz w:val="24"/>
          <w:szCs w:val="24"/>
        </w:rPr>
        <w:t xml:space="preserve">— одинокую горную крепость. </w:t>
      </w:r>
      <w:r w:rsidRPr="00FD3D1E">
        <w:rPr>
          <w:sz w:val="24"/>
          <w:szCs w:val="24"/>
          <w:u w:val="single"/>
        </w:rPr>
        <w:t>И само похищение, и его последующее укрытие были окутаны такой тайной, что даже сам Фридрих долгое время не знал, куда его увезли</w:t>
      </w:r>
      <w:r w:rsidRPr="00FD3D1E">
        <w:rPr>
          <w:sz w:val="24"/>
          <w:szCs w:val="24"/>
        </w:rPr>
        <w:t xml:space="preserve">. Это неведение было не случайным: </w:t>
      </w:r>
      <w:r w:rsidRPr="00FD3D1E">
        <w:rPr>
          <w:b/>
          <w:sz w:val="24"/>
          <w:szCs w:val="24"/>
        </w:rPr>
        <w:t>пока курфюрст не знал, где находится Лютер, он не мог этого выдать</w:t>
      </w:r>
      <w:r w:rsidRPr="00FD3D1E">
        <w:rPr>
          <w:sz w:val="24"/>
          <w:szCs w:val="24"/>
        </w:rPr>
        <w:t xml:space="preserve">. Он лишь удостоверился, что реформатор в безопасности, и этим был вполне доволен. </w:t>
      </w:r>
      <w:r w:rsidRPr="00FD3D1E">
        <w:rPr>
          <w:sz w:val="16"/>
          <w:szCs w:val="16"/>
        </w:rPr>
        <w:t>{168.1}</w:t>
      </w:r>
    </w:p>
    <w:p w:rsidR="001E4EC4" w:rsidRPr="00FD3D1E" w:rsidRDefault="001E4EC4" w:rsidP="000B61D6">
      <w:pPr>
        <w:autoSpaceDE w:val="0"/>
        <w:autoSpaceDN w:val="0"/>
        <w:adjustRightInd w:val="0"/>
        <w:spacing w:line="240" w:lineRule="auto"/>
        <w:ind w:firstLine="567"/>
        <w:jc w:val="both"/>
        <w:rPr>
          <w:sz w:val="24"/>
          <w:szCs w:val="24"/>
        </w:rPr>
      </w:pPr>
      <w:r w:rsidRPr="00FD3D1E">
        <w:rPr>
          <w:sz w:val="24"/>
          <w:szCs w:val="24"/>
        </w:rPr>
        <w:t xml:space="preserve">Весна, лето и осень прошли, настала зима, а Лютер всё ещё оставался пленником. Алеандер и его сторонники торжествовали, полагая, что свет Евангелия вот-вот угаснет. Но </w:t>
      </w:r>
      <w:r w:rsidRPr="00FD3D1E">
        <w:rPr>
          <w:b/>
          <w:sz w:val="24"/>
          <w:szCs w:val="24"/>
        </w:rPr>
        <w:t>вместо этого реформатор черпал масло для своей лампы из сокровищницы истины, и её свет должен был вскоре засиять ещё ярче</w:t>
      </w:r>
      <w:r w:rsidRPr="00FD3D1E">
        <w:rPr>
          <w:sz w:val="24"/>
          <w:szCs w:val="24"/>
        </w:rPr>
        <w:t xml:space="preserve">. </w:t>
      </w:r>
      <w:r w:rsidRPr="00FD3D1E">
        <w:rPr>
          <w:sz w:val="16"/>
          <w:szCs w:val="16"/>
        </w:rPr>
        <w:t>{168.2}</w:t>
      </w:r>
    </w:p>
    <w:p w:rsidR="001E4EC4" w:rsidRPr="00FD3D1E" w:rsidRDefault="00243CDD" w:rsidP="00243CDD">
      <w:pPr>
        <w:autoSpaceDE w:val="0"/>
        <w:autoSpaceDN w:val="0"/>
        <w:adjustRightInd w:val="0"/>
        <w:spacing w:line="240" w:lineRule="auto"/>
        <w:ind w:firstLine="567"/>
        <w:jc w:val="both"/>
        <w:rPr>
          <w:sz w:val="16"/>
          <w:szCs w:val="16"/>
        </w:rPr>
      </w:pPr>
      <w:r w:rsidRPr="00FD3D1E">
        <w:rPr>
          <w:sz w:val="24"/>
          <w:szCs w:val="24"/>
        </w:rPr>
        <w:t xml:space="preserve">В уютном убежище Вартбурга, </w:t>
      </w:r>
      <w:r w:rsidR="001E4EC4" w:rsidRPr="00FD3D1E">
        <w:rPr>
          <w:sz w:val="24"/>
          <w:szCs w:val="24"/>
        </w:rPr>
        <w:t>Лютер сначала радовался освобождению от жара и суматохи борьбы. Но он не мог долго находить удовлетворение в покое и бездействии. Привыкший к жизни деятельной и напряжённой, он с трудом переносил вынужденное бездействие. В дни одиночества перед его мысленным взором вставало состояние церкви, и он в отчаянии восклицал:</w:t>
      </w:r>
      <w:r w:rsidRPr="00FD3D1E">
        <w:rPr>
          <w:sz w:val="24"/>
          <w:szCs w:val="24"/>
        </w:rPr>
        <w:t xml:space="preserve"> </w:t>
      </w:r>
      <w:r w:rsidR="001E4EC4" w:rsidRPr="00FD3D1E">
        <w:rPr>
          <w:sz w:val="24"/>
          <w:szCs w:val="24"/>
        </w:rPr>
        <w:t>«</w:t>
      </w:r>
      <w:r w:rsidRPr="00FD3D1E">
        <w:rPr>
          <w:sz w:val="24"/>
          <w:szCs w:val="24"/>
        </w:rPr>
        <w:t xml:space="preserve">Увы! в этот последний день Его гнева нет никого, кто встал бы, как стена, </w:t>
      </w:r>
      <w:r w:rsidRPr="00FD3D1E">
        <w:rPr>
          <w:sz w:val="24"/>
          <w:szCs w:val="24"/>
        </w:rPr>
        <w:lastRenderedPageBreak/>
        <w:t>пред Господом, и сберег бы Израиль!</w:t>
      </w:r>
      <w:r w:rsidR="001E4EC4" w:rsidRPr="00FD3D1E">
        <w:rPr>
          <w:sz w:val="24"/>
          <w:szCs w:val="24"/>
        </w:rPr>
        <w:t>»</w:t>
      </w:r>
      <w:r w:rsidRPr="00FD3D1E">
        <w:rPr>
          <w:rStyle w:val="af7"/>
          <w:sz w:val="24"/>
          <w:szCs w:val="24"/>
        </w:rPr>
        <w:footnoteReference w:id="158"/>
      </w:r>
      <w:r w:rsidRPr="00FD3D1E">
        <w:rPr>
          <w:sz w:val="24"/>
          <w:szCs w:val="24"/>
        </w:rPr>
        <w:t xml:space="preserve">. </w:t>
      </w:r>
      <w:r w:rsidR="001E4EC4" w:rsidRPr="00FD3D1E">
        <w:rPr>
          <w:sz w:val="24"/>
          <w:szCs w:val="24"/>
        </w:rPr>
        <w:t xml:space="preserve">Затем его мысли обращались к самому себе, и он </w:t>
      </w:r>
      <w:r w:rsidR="001E4EC4" w:rsidRPr="00FD3D1E">
        <w:rPr>
          <w:b/>
          <w:sz w:val="24"/>
          <w:szCs w:val="24"/>
        </w:rPr>
        <w:t>начинал бояться, что его обвинят в трусости за то, что он удалился от борьбы</w:t>
      </w:r>
      <w:r w:rsidR="001E4EC4" w:rsidRPr="00FD3D1E">
        <w:rPr>
          <w:sz w:val="24"/>
          <w:szCs w:val="24"/>
        </w:rPr>
        <w:t xml:space="preserve">. Тогда он упрекал себя за праздность и самоуслаждение. Однако в то же время ежедневно он совершал больше, чем, казалось бы, возможно для одного человека. Его перо не знало покоя. Пока враги льстили себе мыслью, будто он замолк, они с изумлением и растерянностью получали явные доказательства, что он по-прежнему действует. </w:t>
      </w:r>
      <w:r w:rsidR="001E4EC4" w:rsidRPr="00FD3D1E">
        <w:rPr>
          <w:b/>
          <w:sz w:val="24"/>
          <w:szCs w:val="24"/>
        </w:rPr>
        <w:t>Целый поток трактатов, исходивших из-под его пера, распространялся по всей Германии</w:t>
      </w:r>
      <w:r w:rsidR="001E4EC4" w:rsidRPr="00FD3D1E">
        <w:rPr>
          <w:sz w:val="24"/>
          <w:szCs w:val="24"/>
        </w:rPr>
        <w:t>.</w:t>
      </w:r>
      <w:r w:rsidRPr="00FD3D1E">
        <w:rPr>
          <w:sz w:val="24"/>
          <w:szCs w:val="24"/>
        </w:rPr>
        <w:t xml:space="preserve"> </w:t>
      </w:r>
      <w:r w:rsidR="001E4EC4" w:rsidRPr="00FD3D1E">
        <w:rPr>
          <w:sz w:val="24"/>
          <w:szCs w:val="24"/>
        </w:rPr>
        <w:t xml:space="preserve">Он также оказал своему народу величайшую услугу, переведя Новый Завет на немецкий язык. Из своего </w:t>
      </w:r>
      <w:r w:rsidRPr="00FD3D1E">
        <w:rPr>
          <w:sz w:val="24"/>
          <w:szCs w:val="24"/>
        </w:rPr>
        <w:t xml:space="preserve">скалистого Патмоса </w:t>
      </w:r>
      <w:r w:rsidR="001E4EC4" w:rsidRPr="00FD3D1E">
        <w:rPr>
          <w:sz w:val="24"/>
          <w:szCs w:val="24"/>
        </w:rPr>
        <w:t xml:space="preserve">он почти целый год продолжал возвещать Евангелие и обличать грехи и заблуждения своего времени. </w:t>
      </w:r>
      <w:r w:rsidR="001E4EC4" w:rsidRPr="00FD3D1E">
        <w:rPr>
          <w:sz w:val="16"/>
          <w:szCs w:val="16"/>
        </w:rPr>
        <w:t>{168.3}</w:t>
      </w:r>
    </w:p>
    <w:p w:rsidR="00243CDD" w:rsidRPr="00FD3D1E" w:rsidRDefault="00243CDD" w:rsidP="00243CDD">
      <w:pPr>
        <w:autoSpaceDE w:val="0"/>
        <w:autoSpaceDN w:val="0"/>
        <w:adjustRightInd w:val="0"/>
        <w:spacing w:line="240" w:lineRule="auto"/>
        <w:ind w:firstLine="567"/>
        <w:jc w:val="both"/>
        <w:rPr>
          <w:sz w:val="16"/>
          <w:szCs w:val="16"/>
        </w:rPr>
      </w:pPr>
    </w:p>
    <w:p w:rsidR="00243CDD" w:rsidRPr="00FD3D1E" w:rsidRDefault="00243CDD" w:rsidP="00BA38D3">
      <w:pPr>
        <w:autoSpaceDE w:val="0"/>
        <w:autoSpaceDN w:val="0"/>
        <w:adjustRightInd w:val="0"/>
        <w:spacing w:line="240" w:lineRule="auto"/>
        <w:jc w:val="center"/>
        <w:rPr>
          <w:sz w:val="16"/>
          <w:szCs w:val="16"/>
        </w:rPr>
      </w:pPr>
      <w:r w:rsidRPr="00FD3D1E">
        <w:rPr>
          <w:noProof/>
          <w:sz w:val="16"/>
          <w:szCs w:val="16"/>
        </w:rPr>
        <w:drawing>
          <wp:inline distT="0" distB="0" distL="0" distR="0" wp14:anchorId="589101A5" wp14:editId="4DF8F234">
            <wp:extent cx="6320155" cy="3951144"/>
            <wp:effectExtent l="0" t="0" r="444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20155" cy="3951144"/>
                    </a:xfrm>
                    <a:prstGeom prst="rect">
                      <a:avLst/>
                    </a:prstGeom>
                    <a:noFill/>
                    <a:ln>
                      <a:noFill/>
                    </a:ln>
                  </pic:spPr>
                </pic:pic>
              </a:graphicData>
            </a:graphic>
          </wp:inline>
        </w:drawing>
      </w:r>
    </w:p>
    <w:p w:rsidR="00243CDD" w:rsidRPr="00FD3D1E" w:rsidRDefault="00BA38D3" w:rsidP="00243CDD">
      <w:pPr>
        <w:autoSpaceDE w:val="0"/>
        <w:autoSpaceDN w:val="0"/>
        <w:adjustRightInd w:val="0"/>
        <w:spacing w:line="240" w:lineRule="auto"/>
        <w:ind w:firstLine="567"/>
        <w:jc w:val="both"/>
        <w:rPr>
          <w:sz w:val="16"/>
          <w:szCs w:val="16"/>
        </w:rPr>
      </w:pPr>
      <w:r w:rsidRPr="00FD3D1E">
        <w:rPr>
          <w:noProof/>
          <w:sz w:val="24"/>
          <w:szCs w:val="24"/>
        </w:rPr>
        <mc:AlternateContent>
          <mc:Choice Requires="wps">
            <w:drawing>
              <wp:anchor distT="0" distB="0" distL="114300" distR="114300" simplePos="0" relativeHeight="251777024" behindDoc="0" locked="0" layoutInCell="1" allowOverlap="1" wp14:anchorId="18BA325C" wp14:editId="3A2ABEA7">
                <wp:simplePos x="0" y="0"/>
                <wp:positionH relativeFrom="column">
                  <wp:posOffset>1206500</wp:posOffset>
                </wp:positionH>
                <wp:positionV relativeFrom="paragraph">
                  <wp:posOffset>32385</wp:posOffset>
                </wp:positionV>
                <wp:extent cx="3889375" cy="229235"/>
                <wp:effectExtent l="0" t="0" r="0" b="0"/>
                <wp:wrapSquare wrapText="bothSides"/>
                <wp:docPr id="78" name="Поле 78"/>
                <wp:cNvGraphicFramePr/>
                <a:graphic xmlns:a="http://schemas.openxmlformats.org/drawingml/2006/main">
                  <a:graphicData uri="http://schemas.microsoft.com/office/word/2010/wordprocessingShape">
                    <wps:wsp>
                      <wps:cNvSpPr txBox="1"/>
                      <wps:spPr>
                        <a:xfrm>
                          <a:off x="0" y="0"/>
                          <a:ext cx="3889375" cy="229235"/>
                        </a:xfrm>
                        <a:prstGeom prst="rect">
                          <a:avLst/>
                        </a:prstGeom>
                        <a:solidFill>
                          <a:prstClr val="white"/>
                        </a:solidFill>
                        <a:ln>
                          <a:noFill/>
                        </a:ln>
                      </wps:spPr>
                      <wps:txbx>
                        <w:txbxContent>
                          <w:p w:rsidR="0053044A" w:rsidRPr="00DD5F29" w:rsidRDefault="0053044A" w:rsidP="00BA38D3">
                            <w:pPr>
                              <w:jc w:val="center"/>
                              <w:rPr>
                                <w:rFonts w:ascii="Monotype Corsiva" w:hAnsi="Monotype Corsiva"/>
                                <w:bCs/>
                                <w:i/>
                                <w:iCs/>
                                <w:sz w:val="24"/>
                                <w:szCs w:val="24"/>
                              </w:rPr>
                            </w:pPr>
                            <w:r w:rsidRPr="00BA38D3">
                              <w:rPr>
                                <w:rFonts w:ascii="Monotype Corsiva" w:hAnsi="Monotype Corsiva"/>
                                <w:bCs/>
                                <w:i/>
                                <w:iCs/>
                                <w:sz w:val="24"/>
                                <w:szCs w:val="24"/>
                              </w:rPr>
                              <w:t>Убежище Лютера в Вартбурге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8" o:spid="_x0000_s1055" type="#_x0000_t202" style="position:absolute;left:0;text-align:left;margin-left:95pt;margin-top:2.55pt;width:306.25pt;height:18.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" stroked="f">
                <v:textbox inset="0,0,0,0">
                  <w:txbxContent>
                    <w:p w:rsidR="0053044A" w:rsidRPr="00DD5F29" w:rsidRDefault="0053044A" w:rsidP="00BA38D3">
                      <w:pPr>
                        <w:jc w:val="center"/>
                        <w:rPr>
                          <w:rFonts w:ascii="Monotype Corsiva" w:hAnsi="Monotype Corsiva"/>
                          <w:bCs/>
                          <w:i/>
                          <w:iCs/>
                          <w:sz w:val="24"/>
                          <w:szCs w:val="24"/>
                        </w:rPr>
                      </w:pPr>
                      <w:r w:rsidRPr="00BA38D3">
                        <w:rPr>
                          <w:rFonts w:ascii="Monotype Corsiva" w:hAnsi="Monotype Corsiva"/>
                          <w:bCs/>
                          <w:i/>
                          <w:iCs/>
                          <w:sz w:val="24"/>
                          <w:szCs w:val="24"/>
                        </w:rPr>
                        <w:t>Убежище Лютера в Вартбурге</w:t>
                      </w:r>
                    </w:p>
                  </w:txbxContent>
                </v:textbox>
                <w10:wrap type="square"/>
              </v:shape>
            </w:pict>
          </mc:Fallback>
        </mc:AlternateContent>
      </w:r>
    </w:p>
    <w:p w:rsidR="00243CDD" w:rsidRPr="00FD3D1E" w:rsidRDefault="00243CDD" w:rsidP="00243CDD">
      <w:pPr>
        <w:autoSpaceDE w:val="0"/>
        <w:autoSpaceDN w:val="0"/>
        <w:adjustRightInd w:val="0"/>
        <w:spacing w:line="240" w:lineRule="auto"/>
        <w:ind w:firstLine="567"/>
        <w:jc w:val="both"/>
        <w:rPr>
          <w:sz w:val="24"/>
          <w:szCs w:val="24"/>
        </w:rPr>
      </w:pPr>
    </w:p>
    <w:p w:rsidR="001E4EC4" w:rsidRPr="00FD3D1E" w:rsidRDefault="001E4EC4" w:rsidP="00243CDD">
      <w:pPr>
        <w:autoSpaceDE w:val="0"/>
        <w:autoSpaceDN w:val="0"/>
        <w:adjustRightInd w:val="0"/>
        <w:spacing w:line="240" w:lineRule="auto"/>
        <w:ind w:firstLine="567"/>
        <w:jc w:val="both"/>
        <w:rPr>
          <w:sz w:val="24"/>
          <w:szCs w:val="24"/>
        </w:rPr>
      </w:pPr>
      <w:r w:rsidRPr="00FD3D1E">
        <w:rPr>
          <w:sz w:val="24"/>
          <w:szCs w:val="24"/>
        </w:rPr>
        <w:t xml:space="preserve">Но Бог укрыл Лютера не только для того, чтобы спасти его от ярости врагов и не просто предоставить ему время покоя для этой важной работы. Он преследовал цели более драгоценные, чем эти. </w:t>
      </w:r>
      <w:r w:rsidRPr="00FD3D1E">
        <w:rPr>
          <w:b/>
          <w:sz w:val="24"/>
          <w:szCs w:val="24"/>
        </w:rPr>
        <w:t>В уединении и безвестности своего горного убежища Лютер был отделён от земных опор и лишён человеческих похвал</w:t>
      </w:r>
      <w:r w:rsidRPr="00FD3D1E">
        <w:rPr>
          <w:sz w:val="24"/>
          <w:szCs w:val="24"/>
        </w:rPr>
        <w:t>. Так он был ограждён от гордости и самоуверенности, которые нередко рождаются вследствие успеха. Через страдание и унижение он был вновь приготовлен безопасно ходить по тем головокружительным высотам, на которые</w:t>
      </w:r>
      <w:r w:rsidR="00243CDD" w:rsidRPr="00FD3D1E">
        <w:rPr>
          <w:sz w:val="24"/>
          <w:szCs w:val="24"/>
        </w:rPr>
        <w:t xml:space="preserve"> он</w:t>
      </w:r>
      <w:r w:rsidRPr="00FD3D1E">
        <w:rPr>
          <w:sz w:val="24"/>
          <w:szCs w:val="24"/>
        </w:rPr>
        <w:t xml:space="preserve"> был так внезапно вознесён. </w:t>
      </w:r>
      <w:r w:rsidRPr="00FD3D1E">
        <w:rPr>
          <w:sz w:val="16"/>
          <w:szCs w:val="16"/>
        </w:rPr>
        <w:t>{169.1}</w:t>
      </w:r>
    </w:p>
    <w:p w:rsidR="001E4EC4" w:rsidRPr="00FD3D1E" w:rsidRDefault="001E4EC4" w:rsidP="004C6F17">
      <w:pPr>
        <w:autoSpaceDE w:val="0"/>
        <w:autoSpaceDN w:val="0"/>
        <w:adjustRightInd w:val="0"/>
        <w:spacing w:line="240" w:lineRule="auto"/>
        <w:ind w:firstLine="567"/>
        <w:jc w:val="both"/>
        <w:rPr>
          <w:sz w:val="24"/>
          <w:szCs w:val="24"/>
        </w:rPr>
      </w:pPr>
      <w:r w:rsidRPr="00FD3D1E">
        <w:rPr>
          <w:b/>
          <w:sz w:val="24"/>
          <w:szCs w:val="24"/>
        </w:rPr>
        <w:t>Когда люди радуются свободе, которую даёт истина, они склонны превозносить тех, кого Бог употребил</w:t>
      </w:r>
      <w:r w:rsidRPr="00FD3D1E">
        <w:rPr>
          <w:sz w:val="24"/>
          <w:szCs w:val="24"/>
        </w:rPr>
        <w:t xml:space="preserve">, чтобы разорвать цепи заблуждения и суеверия. </w:t>
      </w:r>
      <w:r w:rsidRPr="00FD3D1E">
        <w:rPr>
          <w:b/>
          <w:sz w:val="24"/>
          <w:szCs w:val="24"/>
        </w:rPr>
        <w:t>Сатана стремится отвлечь мысли и чувства людей от Бога и обратить их на человеческие орудия</w:t>
      </w:r>
      <w:r w:rsidRPr="00FD3D1E">
        <w:rPr>
          <w:sz w:val="24"/>
          <w:szCs w:val="24"/>
        </w:rPr>
        <w:t xml:space="preserve">; он </w:t>
      </w:r>
      <w:r w:rsidRPr="00FD3D1E">
        <w:rPr>
          <w:b/>
          <w:sz w:val="24"/>
          <w:szCs w:val="24"/>
        </w:rPr>
        <w:t>побуждает людей почитать сам инструмент и забывать Руку, которая направляет все события</w:t>
      </w:r>
      <w:r w:rsidRPr="00FD3D1E">
        <w:rPr>
          <w:sz w:val="24"/>
          <w:szCs w:val="24"/>
        </w:rPr>
        <w:t xml:space="preserve"> </w:t>
      </w:r>
      <w:r w:rsidR="00243CDD" w:rsidRPr="00FD3D1E">
        <w:rPr>
          <w:b/>
          <w:sz w:val="24"/>
          <w:szCs w:val="24"/>
        </w:rPr>
        <w:t>п</w:t>
      </w:r>
      <w:r w:rsidRPr="00FD3D1E">
        <w:rPr>
          <w:b/>
          <w:sz w:val="24"/>
          <w:szCs w:val="24"/>
        </w:rPr>
        <w:t>ровидения</w:t>
      </w:r>
      <w:r w:rsidRPr="00FD3D1E">
        <w:rPr>
          <w:sz w:val="24"/>
          <w:szCs w:val="24"/>
        </w:rPr>
        <w:t xml:space="preserve">. Слишком часто религиозные </w:t>
      </w:r>
      <w:r w:rsidR="004C6F17" w:rsidRPr="00FD3D1E">
        <w:rPr>
          <w:sz w:val="24"/>
          <w:szCs w:val="24"/>
        </w:rPr>
        <w:t>лидеры</w:t>
      </w:r>
      <w:r w:rsidRPr="00FD3D1E">
        <w:rPr>
          <w:sz w:val="24"/>
          <w:szCs w:val="24"/>
        </w:rPr>
        <w:t xml:space="preserve">, которых так превозносят и почитают, теряют из виду свою зависимость от Бога и начинают полагаться на самих себя. </w:t>
      </w:r>
      <w:r w:rsidRPr="00FD3D1E">
        <w:rPr>
          <w:b/>
          <w:sz w:val="24"/>
          <w:szCs w:val="24"/>
        </w:rPr>
        <w:t>В результате они стремятся управлять умами и совестью народа</w:t>
      </w:r>
      <w:r w:rsidRPr="00FD3D1E">
        <w:rPr>
          <w:sz w:val="24"/>
          <w:szCs w:val="24"/>
        </w:rPr>
        <w:t xml:space="preserve">, </w:t>
      </w:r>
      <w:r w:rsidRPr="00FD3D1E">
        <w:rPr>
          <w:sz w:val="24"/>
          <w:szCs w:val="24"/>
          <w:u w:val="single"/>
        </w:rPr>
        <w:t>который, в свою очередь, склонен искать у них руководство вместо того, чтобы обращаться к Слову Божьему</w:t>
      </w:r>
      <w:r w:rsidRPr="00FD3D1E">
        <w:rPr>
          <w:sz w:val="24"/>
          <w:szCs w:val="24"/>
        </w:rPr>
        <w:t>.</w:t>
      </w:r>
      <w:r w:rsidR="004C6F17" w:rsidRPr="00FD3D1E">
        <w:rPr>
          <w:sz w:val="24"/>
          <w:szCs w:val="24"/>
        </w:rPr>
        <w:t xml:space="preserve"> Работа реформации часто задерживается из-за этого духа</w:t>
      </w:r>
      <w:r w:rsidRPr="00FD3D1E">
        <w:rPr>
          <w:sz w:val="24"/>
          <w:szCs w:val="24"/>
        </w:rPr>
        <w:t xml:space="preserve">, допускаемого его сторонниками. От этой опасности Бог хотел уберечь дело Реформации. </w:t>
      </w:r>
      <w:r w:rsidRPr="00FD3D1E">
        <w:rPr>
          <w:b/>
          <w:sz w:val="24"/>
          <w:szCs w:val="24"/>
        </w:rPr>
        <w:t>Он желал, чтобы эта работа носила не отпечаток человека, а печать Божью</w:t>
      </w:r>
      <w:r w:rsidRPr="00FD3D1E">
        <w:rPr>
          <w:sz w:val="24"/>
          <w:szCs w:val="24"/>
        </w:rPr>
        <w:t xml:space="preserve">. </w:t>
      </w:r>
      <w:r w:rsidRPr="00FD3D1E">
        <w:rPr>
          <w:b/>
          <w:sz w:val="24"/>
          <w:szCs w:val="24"/>
        </w:rPr>
        <w:t xml:space="preserve">Взоры людей были обращены на Лютера как на </w:t>
      </w:r>
      <w:r w:rsidRPr="00FD3D1E">
        <w:rPr>
          <w:b/>
          <w:sz w:val="24"/>
          <w:szCs w:val="24"/>
        </w:rPr>
        <w:lastRenderedPageBreak/>
        <w:t>истолкователя истины</w:t>
      </w:r>
      <w:r w:rsidRPr="00FD3D1E">
        <w:rPr>
          <w:sz w:val="24"/>
          <w:szCs w:val="24"/>
        </w:rPr>
        <w:t xml:space="preserve">; </w:t>
      </w:r>
      <w:r w:rsidRPr="00FD3D1E">
        <w:rPr>
          <w:b/>
          <w:sz w:val="24"/>
          <w:szCs w:val="24"/>
        </w:rPr>
        <w:t>он был удалён, чтобы все взгляды были устремлены к вечному Автору истины</w:t>
      </w:r>
      <w:r w:rsidRPr="00FD3D1E">
        <w:rPr>
          <w:sz w:val="24"/>
          <w:szCs w:val="24"/>
        </w:rPr>
        <w:t xml:space="preserve">. </w:t>
      </w:r>
      <w:r w:rsidRPr="00FD3D1E">
        <w:rPr>
          <w:sz w:val="16"/>
          <w:szCs w:val="16"/>
        </w:rPr>
        <w:t>{169.2}</w:t>
      </w:r>
    </w:p>
    <w:p w:rsidR="001E4EC4" w:rsidRPr="00FD3D1E" w:rsidRDefault="001E4EC4" w:rsidP="001E4EC4">
      <w:pPr>
        <w:rPr>
          <w:sz w:val="24"/>
          <w:szCs w:val="24"/>
        </w:rPr>
      </w:pPr>
    </w:p>
    <w:p w:rsidR="001E4EC4" w:rsidRPr="00FD3D1E" w:rsidRDefault="00314DA0" w:rsidP="00314DA0">
      <w:pPr>
        <w:jc w:val="center"/>
        <w:rPr>
          <w:sz w:val="24"/>
          <w:szCs w:val="24"/>
        </w:rPr>
      </w:pPr>
      <w:r>
        <w:rPr>
          <w:noProof/>
          <w:sz w:val="24"/>
          <w:szCs w:val="24"/>
        </w:rPr>
        <w:drawing>
          <wp:inline distT="0" distB="0" distL="0" distR="0">
            <wp:extent cx="2263775" cy="3079750"/>
            <wp:effectExtent l="0" t="0" r="3175" b="635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63775" cy="3079750"/>
                    </a:xfrm>
                    <a:prstGeom prst="rect">
                      <a:avLst/>
                    </a:prstGeom>
                    <a:noFill/>
                    <a:ln>
                      <a:noFill/>
                    </a:ln>
                  </pic:spPr>
                </pic:pic>
              </a:graphicData>
            </a:graphic>
          </wp:inline>
        </w:drawing>
      </w:r>
      <w:r>
        <w:rPr>
          <w:noProof/>
          <w:sz w:val="24"/>
          <w:szCs w:val="24"/>
        </w:rPr>
        <w:t xml:space="preserve">                   </w:t>
      </w:r>
      <w:r>
        <w:rPr>
          <w:noProof/>
          <w:sz w:val="24"/>
          <w:szCs w:val="24"/>
        </w:rPr>
        <w:drawing>
          <wp:inline distT="0" distB="0" distL="0" distR="0" wp14:anchorId="1469270A" wp14:editId="210B79FC">
            <wp:extent cx="1978025" cy="3079750"/>
            <wp:effectExtent l="0" t="0" r="3175" b="635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78025" cy="3079750"/>
                    </a:xfrm>
                    <a:prstGeom prst="rect">
                      <a:avLst/>
                    </a:prstGeom>
                    <a:noFill/>
                    <a:ln>
                      <a:noFill/>
                    </a:ln>
                  </pic:spPr>
                </pic:pic>
              </a:graphicData>
            </a:graphic>
          </wp:inline>
        </w:drawing>
      </w:r>
    </w:p>
    <w:p w:rsidR="001E4EC4" w:rsidRPr="00FD3D1E" w:rsidRDefault="00314DA0" w:rsidP="001E4EC4">
      <w:pPr>
        <w:rPr>
          <w:sz w:val="24"/>
          <w:szCs w:val="24"/>
        </w:rPr>
      </w:pPr>
      <w:r w:rsidRPr="00FD3D1E">
        <w:rPr>
          <w:noProof/>
          <w:sz w:val="24"/>
          <w:szCs w:val="24"/>
        </w:rPr>
        <mc:AlternateContent>
          <mc:Choice Requires="wps">
            <w:drawing>
              <wp:anchor distT="0" distB="0" distL="114300" distR="114300" simplePos="0" relativeHeight="251781120" behindDoc="0" locked="0" layoutInCell="1" allowOverlap="1" wp14:anchorId="7AE4EA3C" wp14:editId="3AFAFA4E">
                <wp:simplePos x="0" y="0"/>
                <wp:positionH relativeFrom="column">
                  <wp:posOffset>3660775</wp:posOffset>
                </wp:positionH>
                <wp:positionV relativeFrom="paragraph">
                  <wp:posOffset>92710</wp:posOffset>
                </wp:positionV>
                <wp:extent cx="1980565" cy="229235"/>
                <wp:effectExtent l="0" t="0" r="635" b="0"/>
                <wp:wrapSquare wrapText="bothSides"/>
                <wp:docPr id="82" name="Поле 82"/>
                <wp:cNvGraphicFramePr/>
                <a:graphic xmlns:a="http://schemas.openxmlformats.org/drawingml/2006/main">
                  <a:graphicData uri="http://schemas.microsoft.com/office/word/2010/wordprocessingShape">
                    <wps:wsp>
                      <wps:cNvSpPr txBox="1"/>
                      <wps:spPr>
                        <a:xfrm>
                          <a:off x="0" y="0"/>
                          <a:ext cx="1980565" cy="229235"/>
                        </a:xfrm>
                        <a:prstGeom prst="rect">
                          <a:avLst/>
                        </a:prstGeom>
                        <a:solidFill>
                          <a:prstClr val="white"/>
                        </a:solidFill>
                        <a:ln>
                          <a:noFill/>
                        </a:ln>
                      </wps:spPr>
                      <wps:txbx>
                        <w:txbxContent>
                          <w:p w:rsidR="0053044A" w:rsidRPr="00DD5F29" w:rsidRDefault="0053044A" w:rsidP="00314DA0">
                            <w:pPr>
                              <w:jc w:val="center"/>
                              <w:rPr>
                                <w:rFonts w:ascii="Monotype Corsiva" w:hAnsi="Monotype Corsiva"/>
                                <w:bCs/>
                                <w:i/>
                                <w:iCs/>
                                <w:sz w:val="24"/>
                                <w:szCs w:val="24"/>
                              </w:rPr>
                            </w:pPr>
                            <w:r w:rsidRPr="00314DA0">
                              <w:rPr>
                                <w:rFonts w:ascii="Monotype Corsiva" w:hAnsi="Monotype Corsiva"/>
                                <w:bCs/>
                                <w:i/>
                                <w:iCs/>
                                <w:sz w:val="24"/>
                                <w:szCs w:val="24"/>
                              </w:rPr>
                              <w:t>Меланхтон (1497-1560)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2" o:spid="_x0000_s1056" type="#_x0000_t202" style="position:absolute;margin-left:288.25pt;margin-top:7.3pt;width:155.95pt;height:18.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" stroked="f">
                <v:textbox inset="0,0,0,0">
                  <w:txbxContent>
                    <w:p w:rsidR="0053044A" w:rsidRPr="00DD5F29" w:rsidRDefault="0053044A" w:rsidP="00314DA0">
                      <w:pPr>
                        <w:jc w:val="center"/>
                        <w:rPr>
                          <w:rFonts w:ascii="Monotype Corsiva" w:hAnsi="Monotype Corsiva"/>
                          <w:bCs/>
                          <w:i/>
                          <w:iCs/>
                          <w:sz w:val="24"/>
                          <w:szCs w:val="24"/>
                        </w:rPr>
                      </w:pPr>
                      <w:r w:rsidRPr="00314DA0">
                        <w:rPr>
                          <w:rFonts w:ascii="Monotype Corsiva" w:hAnsi="Monotype Corsiva"/>
                          <w:bCs/>
                          <w:i/>
                          <w:iCs/>
                          <w:sz w:val="24"/>
                          <w:szCs w:val="24"/>
                        </w:rPr>
                        <w:t>Меланхтон (1497-1560)</w:t>
                      </w:r>
                    </w:p>
                  </w:txbxContent>
                </v:textbox>
                <w10:wrap type="square"/>
              </v:shape>
            </w:pict>
          </mc:Fallback>
        </mc:AlternateContent>
      </w:r>
      <w:r w:rsidRPr="00FD3D1E">
        <w:rPr>
          <w:noProof/>
          <w:sz w:val="24"/>
          <w:szCs w:val="24"/>
        </w:rPr>
        <mc:AlternateContent>
          <mc:Choice Requires="wps">
            <w:drawing>
              <wp:anchor distT="0" distB="0" distL="114300" distR="114300" simplePos="0" relativeHeight="251779072" behindDoc="0" locked="0" layoutInCell="1" allowOverlap="1" wp14:anchorId="5CFFA13C" wp14:editId="55D97035">
                <wp:simplePos x="0" y="0"/>
                <wp:positionH relativeFrom="column">
                  <wp:posOffset>673100</wp:posOffset>
                </wp:positionH>
                <wp:positionV relativeFrom="paragraph">
                  <wp:posOffset>95250</wp:posOffset>
                </wp:positionV>
                <wp:extent cx="2295525" cy="229235"/>
                <wp:effectExtent l="0" t="0" r="9525" b="0"/>
                <wp:wrapSquare wrapText="bothSides"/>
                <wp:docPr id="81" name="Поле 81"/>
                <wp:cNvGraphicFramePr/>
                <a:graphic xmlns:a="http://schemas.openxmlformats.org/drawingml/2006/main">
                  <a:graphicData uri="http://schemas.microsoft.com/office/word/2010/wordprocessingShape">
                    <wps:wsp>
                      <wps:cNvSpPr txBox="1"/>
                      <wps:spPr>
                        <a:xfrm>
                          <a:off x="0" y="0"/>
                          <a:ext cx="2295525" cy="229235"/>
                        </a:xfrm>
                        <a:prstGeom prst="rect">
                          <a:avLst/>
                        </a:prstGeom>
                        <a:solidFill>
                          <a:prstClr val="white"/>
                        </a:solidFill>
                        <a:ln>
                          <a:noFill/>
                        </a:ln>
                      </wps:spPr>
                      <wps:txbx>
                        <w:txbxContent>
                          <w:p w:rsidR="0053044A" w:rsidRPr="00DD5F29" w:rsidRDefault="0053044A" w:rsidP="00314DA0">
                            <w:pPr>
                              <w:jc w:val="center"/>
                              <w:rPr>
                                <w:rFonts w:ascii="Monotype Corsiva" w:hAnsi="Monotype Corsiva"/>
                                <w:bCs/>
                                <w:i/>
                                <w:iCs/>
                                <w:sz w:val="24"/>
                                <w:szCs w:val="24"/>
                              </w:rPr>
                            </w:pPr>
                            <w:r w:rsidRPr="00314DA0">
                              <w:rPr>
                                <w:rFonts w:ascii="Monotype Corsiva" w:hAnsi="Monotype Corsiva"/>
                                <w:bCs/>
                                <w:i/>
                                <w:iCs/>
                                <w:sz w:val="24"/>
                                <w:szCs w:val="24"/>
                              </w:rPr>
                              <w:t>Фридрих I, курфюрст Саксонский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1" o:spid="_x0000_s1057" type="#_x0000_t202" style="position:absolute;margin-left:53pt;margin-top:7.5pt;width:180.75pt;height:18.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" stroked="f">
                <v:textbox inset="0,0,0,0">
                  <w:txbxContent>
                    <w:p w:rsidR="0053044A" w:rsidRPr="00DD5F29" w:rsidRDefault="0053044A" w:rsidP="00314DA0">
                      <w:pPr>
                        <w:jc w:val="center"/>
                        <w:rPr>
                          <w:rFonts w:ascii="Monotype Corsiva" w:hAnsi="Monotype Corsiva"/>
                          <w:bCs/>
                          <w:i/>
                          <w:iCs/>
                          <w:sz w:val="24"/>
                          <w:szCs w:val="24"/>
                        </w:rPr>
                      </w:pPr>
                      <w:r w:rsidRPr="00314DA0">
                        <w:rPr>
                          <w:rFonts w:ascii="Monotype Corsiva" w:hAnsi="Monotype Corsiva"/>
                          <w:bCs/>
                          <w:i/>
                          <w:iCs/>
                          <w:sz w:val="24"/>
                          <w:szCs w:val="24"/>
                        </w:rPr>
                        <w:t>Фридрих I, курфюрст Саксонский</w:t>
                      </w:r>
                    </w:p>
                  </w:txbxContent>
                </v:textbox>
                <w10:wrap type="square"/>
              </v:shape>
            </w:pict>
          </mc:Fallback>
        </mc:AlternateContent>
      </w:r>
    </w:p>
    <w:p w:rsidR="001E4EC4" w:rsidRPr="00FD3D1E" w:rsidRDefault="001E4EC4" w:rsidP="001E4EC4">
      <w:pPr>
        <w:spacing w:before="100" w:beforeAutospacing="1" w:after="100" w:afterAutospacing="1" w:line="240" w:lineRule="auto"/>
        <w:rPr>
          <w:sz w:val="24"/>
          <w:szCs w:val="24"/>
        </w:rPr>
      </w:pPr>
    </w:p>
    <w:p w:rsidR="001E4EC4" w:rsidRDefault="001E4EC4" w:rsidP="001E4EC4">
      <w:pPr>
        <w:spacing w:before="100" w:beforeAutospacing="1" w:after="100" w:afterAutospacing="1" w:line="240" w:lineRule="auto"/>
        <w:rPr>
          <w:sz w:val="24"/>
          <w:szCs w:val="24"/>
        </w:rPr>
      </w:pPr>
    </w:p>
    <w:p w:rsidR="00314DA0" w:rsidRDefault="00314DA0" w:rsidP="001E4EC4">
      <w:pPr>
        <w:spacing w:before="100" w:beforeAutospacing="1" w:after="100" w:afterAutospacing="1" w:line="240" w:lineRule="auto"/>
        <w:rPr>
          <w:sz w:val="24"/>
          <w:szCs w:val="24"/>
        </w:rPr>
      </w:pPr>
    </w:p>
    <w:p w:rsidR="00314DA0" w:rsidRDefault="00314DA0" w:rsidP="001E4EC4">
      <w:pPr>
        <w:spacing w:before="100" w:beforeAutospacing="1" w:after="100" w:afterAutospacing="1" w:line="240" w:lineRule="auto"/>
        <w:rPr>
          <w:sz w:val="24"/>
          <w:szCs w:val="24"/>
        </w:rPr>
      </w:pPr>
    </w:p>
    <w:p w:rsidR="00314DA0" w:rsidRDefault="00314DA0" w:rsidP="001E4EC4">
      <w:pPr>
        <w:spacing w:before="100" w:beforeAutospacing="1" w:after="100" w:afterAutospacing="1" w:line="240" w:lineRule="auto"/>
        <w:rPr>
          <w:sz w:val="24"/>
          <w:szCs w:val="24"/>
        </w:rPr>
      </w:pPr>
    </w:p>
    <w:p w:rsidR="00314DA0" w:rsidRDefault="00314DA0" w:rsidP="001E4EC4">
      <w:pPr>
        <w:spacing w:before="100" w:beforeAutospacing="1" w:after="100" w:afterAutospacing="1" w:line="240" w:lineRule="auto"/>
        <w:rPr>
          <w:sz w:val="24"/>
          <w:szCs w:val="24"/>
        </w:rPr>
      </w:pPr>
    </w:p>
    <w:p w:rsidR="00314DA0" w:rsidRDefault="00314DA0" w:rsidP="001E4EC4">
      <w:pPr>
        <w:spacing w:before="100" w:beforeAutospacing="1" w:after="100" w:afterAutospacing="1" w:line="240" w:lineRule="auto"/>
        <w:rPr>
          <w:sz w:val="24"/>
          <w:szCs w:val="24"/>
        </w:rPr>
      </w:pPr>
    </w:p>
    <w:p w:rsidR="00314DA0" w:rsidRDefault="00314DA0" w:rsidP="001E4EC4">
      <w:pPr>
        <w:spacing w:before="100" w:beforeAutospacing="1" w:after="100" w:afterAutospacing="1" w:line="240" w:lineRule="auto"/>
        <w:rPr>
          <w:sz w:val="24"/>
          <w:szCs w:val="24"/>
        </w:rPr>
      </w:pPr>
    </w:p>
    <w:p w:rsidR="00314DA0" w:rsidRDefault="00314DA0" w:rsidP="001E4EC4">
      <w:pPr>
        <w:spacing w:before="100" w:beforeAutospacing="1" w:after="100" w:afterAutospacing="1" w:line="240" w:lineRule="auto"/>
        <w:rPr>
          <w:sz w:val="24"/>
          <w:szCs w:val="24"/>
        </w:rPr>
      </w:pPr>
    </w:p>
    <w:p w:rsidR="00314DA0" w:rsidRDefault="00314DA0" w:rsidP="001E4EC4">
      <w:pPr>
        <w:spacing w:before="100" w:beforeAutospacing="1" w:after="100" w:afterAutospacing="1" w:line="240" w:lineRule="auto"/>
        <w:rPr>
          <w:sz w:val="24"/>
          <w:szCs w:val="24"/>
        </w:rPr>
      </w:pPr>
    </w:p>
    <w:p w:rsidR="00314DA0" w:rsidRDefault="00314DA0" w:rsidP="001E4EC4">
      <w:pPr>
        <w:spacing w:before="100" w:beforeAutospacing="1" w:after="100" w:afterAutospacing="1" w:line="240" w:lineRule="auto"/>
        <w:rPr>
          <w:sz w:val="24"/>
          <w:szCs w:val="24"/>
        </w:rPr>
      </w:pPr>
    </w:p>
    <w:p w:rsidR="00314DA0" w:rsidRDefault="00314DA0" w:rsidP="001E4EC4">
      <w:pPr>
        <w:spacing w:before="100" w:beforeAutospacing="1" w:after="100" w:afterAutospacing="1" w:line="240" w:lineRule="auto"/>
        <w:rPr>
          <w:sz w:val="24"/>
          <w:szCs w:val="24"/>
        </w:rPr>
      </w:pPr>
    </w:p>
    <w:p w:rsidR="00314DA0" w:rsidRDefault="00314DA0" w:rsidP="001E4EC4">
      <w:pPr>
        <w:spacing w:before="100" w:beforeAutospacing="1" w:after="100" w:afterAutospacing="1" w:line="240" w:lineRule="auto"/>
        <w:rPr>
          <w:sz w:val="24"/>
          <w:szCs w:val="24"/>
        </w:rPr>
      </w:pPr>
    </w:p>
    <w:p w:rsidR="00314DA0" w:rsidRDefault="00314DA0" w:rsidP="001E4EC4">
      <w:pPr>
        <w:spacing w:before="100" w:beforeAutospacing="1" w:after="100" w:afterAutospacing="1" w:line="240" w:lineRule="auto"/>
        <w:rPr>
          <w:sz w:val="24"/>
          <w:szCs w:val="24"/>
        </w:rPr>
      </w:pPr>
    </w:p>
    <w:p w:rsidR="00314DA0" w:rsidRDefault="00314DA0" w:rsidP="001E4EC4">
      <w:pPr>
        <w:spacing w:before="100" w:beforeAutospacing="1" w:after="100" w:afterAutospacing="1" w:line="240" w:lineRule="auto"/>
        <w:rPr>
          <w:sz w:val="24"/>
          <w:szCs w:val="24"/>
        </w:rPr>
      </w:pPr>
    </w:p>
    <w:p w:rsidR="00314DA0" w:rsidRDefault="00314DA0" w:rsidP="001E4EC4">
      <w:pPr>
        <w:spacing w:before="100" w:beforeAutospacing="1" w:after="100" w:afterAutospacing="1" w:line="240" w:lineRule="auto"/>
        <w:rPr>
          <w:sz w:val="24"/>
          <w:szCs w:val="24"/>
        </w:rPr>
      </w:pPr>
    </w:p>
    <w:p w:rsidR="004C6F17" w:rsidRPr="00FD3D1E" w:rsidRDefault="004C6F17" w:rsidP="004C6F17">
      <w:pPr>
        <w:pStyle w:val="2"/>
        <w:spacing w:before="120" w:after="120"/>
        <w:rPr>
          <w:rFonts w:ascii="Bookman Old Style" w:hAnsi="Bookman Old Style" w:cs="Times New Roman"/>
          <w:sz w:val="32"/>
          <w:szCs w:val="32"/>
        </w:rPr>
      </w:pPr>
      <w:bookmarkStart w:id="30" w:name="_Toc228016727"/>
      <w:r w:rsidRPr="00FD3D1E">
        <w:rPr>
          <w:rFonts w:ascii="Bookman Old Style" w:hAnsi="Bookman Old Style" w:cs="Times New Roman"/>
          <w:sz w:val="32"/>
          <w:szCs w:val="32"/>
        </w:rPr>
        <w:lastRenderedPageBreak/>
        <w:t xml:space="preserve">Глава 9. </w:t>
      </w:r>
      <w:r w:rsidR="00E7015D" w:rsidRPr="00FD3D1E">
        <w:rPr>
          <w:rFonts w:ascii="Bookman Old Style" w:hAnsi="Bookman Old Style" w:cs="Times New Roman"/>
          <w:sz w:val="32"/>
          <w:szCs w:val="32"/>
        </w:rPr>
        <w:t>Швейцарский реформатор</w:t>
      </w:r>
      <w:bookmarkEnd w:id="30"/>
    </w:p>
    <w:p w:rsidR="00A3072F" w:rsidRPr="00FD3D1E" w:rsidRDefault="00A3072F" w:rsidP="00E7015D">
      <w:pPr>
        <w:autoSpaceDE w:val="0"/>
        <w:autoSpaceDN w:val="0"/>
        <w:adjustRightInd w:val="0"/>
        <w:spacing w:line="240" w:lineRule="auto"/>
        <w:ind w:firstLine="567"/>
        <w:jc w:val="both"/>
        <w:rPr>
          <w:sz w:val="24"/>
          <w:szCs w:val="24"/>
        </w:rPr>
      </w:pPr>
      <w:r w:rsidRPr="00FD3D1E">
        <w:rPr>
          <w:sz w:val="24"/>
          <w:szCs w:val="24"/>
        </w:rPr>
        <w:t xml:space="preserve">В выборе орудий для реформирования церкви </w:t>
      </w:r>
      <w:r w:rsidR="00D2535F" w:rsidRPr="00FD3D1E">
        <w:rPr>
          <w:sz w:val="24"/>
          <w:szCs w:val="24"/>
        </w:rPr>
        <w:t xml:space="preserve">прослеживается </w:t>
      </w:r>
      <w:r w:rsidRPr="00FD3D1E">
        <w:rPr>
          <w:sz w:val="24"/>
          <w:szCs w:val="24"/>
        </w:rPr>
        <w:t>тот же Божественный замысел</w:t>
      </w:r>
      <w:r w:rsidR="00D2535F" w:rsidRPr="00FD3D1E">
        <w:rPr>
          <w:sz w:val="24"/>
          <w:szCs w:val="24"/>
        </w:rPr>
        <w:t xml:space="preserve"> (план)</w:t>
      </w:r>
      <w:r w:rsidRPr="00FD3D1E">
        <w:rPr>
          <w:sz w:val="24"/>
          <w:szCs w:val="24"/>
        </w:rPr>
        <w:t xml:space="preserve">, что и при её основании. Небесный Учитель прошёл мимо великих людей земли — титулованных и богатых, привыкших принимать похвалы и почести как </w:t>
      </w:r>
      <w:r w:rsidR="00D2535F" w:rsidRPr="00FD3D1E">
        <w:rPr>
          <w:sz w:val="24"/>
          <w:szCs w:val="24"/>
        </w:rPr>
        <w:t xml:space="preserve">лидеры </w:t>
      </w:r>
      <w:r w:rsidRPr="00FD3D1E">
        <w:rPr>
          <w:sz w:val="24"/>
          <w:szCs w:val="24"/>
        </w:rPr>
        <w:t xml:space="preserve">народа. Они были столь горды и самоуверенны в своём мнимом превосходстве, </w:t>
      </w:r>
      <w:r w:rsidR="00D2535F" w:rsidRPr="00FD3D1E">
        <w:rPr>
          <w:sz w:val="24"/>
          <w:szCs w:val="24"/>
        </w:rPr>
        <w:t>что их было невозможно научить</w:t>
      </w:r>
      <w:r w:rsidRPr="00FD3D1E">
        <w:rPr>
          <w:sz w:val="24"/>
          <w:szCs w:val="24"/>
        </w:rPr>
        <w:t xml:space="preserve">, сочувствовать своим ближним и стать соработниками смиренного </w:t>
      </w:r>
      <w:r w:rsidR="00D2535F" w:rsidRPr="00FD3D1E">
        <w:rPr>
          <w:sz w:val="24"/>
          <w:szCs w:val="24"/>
        </w:rPr>
        <w:t xml:space="preserve">Мужа </w:t>
      </w:r>
      <w:r w:rsidRPr="00FD3D1E">
        <w:rPr>
          <w:sz w:val="24"/>
          <w:szCs w:val="24"/>
        </w:rPr>
        <w:t xml:space="preserve">из Назарета. К необразованным, трудолюбивым рыбакам Галилеи было обращено призвание: </w:t>
      </w:r>
      <w:r w:rsidR="00D2535F" w:rsidRPr="00FD3D1E">
        <w:rPr>
          <w:sz w:val="24"/>
          <w:szCs w:val="24"/>
        </w:rPr>
        <w:t xml:space="preserve">«Идите за Мною, и Я сделаю вас ловцами человеков» </w:t>
      </w:r>
      <w:r w:rsidR="00D2535F" w:rsidRPr="00FD3D1E">
        <w:rPr>
          <w:rFonts w:ascii="Arial Narrow" w:hAnsi="Arial Narrow" w:cs="Times New Roman CYR"/>
          <w:sz w:val="18"/>
          <w:szCs w:val="18"/>
        </w:rPr>
        <w:t>(Матфея 4:19)</w:t>
      </w:r>
      <w:r w:rsidRPr="00FD3D1E">
        <w:rPr>
          <w:sz w:val="24"/>
          <w:szCs w:val="24"/>
        </w:rPr>
        <w:t xml:space="preserve">. Эти ученики были смиренны и восприимчивы. </w:t>
      </w:r>
      <w:r w:rsidRPr="00FD3D1E">
        <w:rPr>
          <w:b/>
          <w:sz w:val="24"/>
          <w:szCs w:val="24"/>
          <w:u w:val="single"/>
        </w:rPr>
        <w:t>Чем меньше они были подвержены ложным учениям своего времени</w:t>
      </w:r>
      <w:r w:rsidRPr="00FD3D1E">
        <w:rPr>
          <w:b/>
          <w:sz w:val="24"/>
          <w:szCs w:val="24"/>
        </w:rPr>
        <w:t>, тем успешнее Христос мог наставлять и готовить их к Своему служению</w:t>
      </w:r>
      <w:r w:rsidRPr="00FD3D1E">
        <w:rPr>
          <w:sz w:val="24"/>
          <w:szCs w:val="24"/>
        </w:rPr>
        <w:t xml:space="preserve">. Так было и во дни Великой Реформации. </w:t>
      </w:r>
      <w:r w:rsidRPr="00FD3D1E">
        <w:rPr>
          <w:sz w:val="24"/>
          <w:szCs w:val="24"/>
          <w:u w:val="single"/>
        </w:rPr>
        <w:t>Ведущие реформаторы</w:t>
      </w:r>
      <w:r w:rsidRPr="00FD3D1E">
        <w:rPr>
          <w:sz w:val="24"/>
          <w:szCs w:val="24"/>
        </w:rPr>
        <w:t xml:space="preserve"> происходили из простого народа — </w:t>
      </w:r>
      <w:r w:rsidRPr="00FD3D1E">
        <w:rPr>
          <w:b/>
          <w:sz w:val="24"/>
          <w:szCs w:val="24"/>
        </w:rPr>
        <w:t xml:space="preserve">люди, которые меньше всех были заражены гордостью </w:t>
      </w:r>
      <w:r w:rsidR="00D2535F" w:rsidRPr="00FD3D1E">
        <w:rPr>
          <w:b/>
          <w:sz w:val="24"/>
          <w:szCs w:val="24"/>
        </w:rPr>
        <w:t>положения,</w:t>
      </w:r>
      <w:r w:rsidRPr="00FD3D1E">
        <w:rPr>
          <w:b/>
          <w:sz w:val="24"/>
          <w:szCs w:val="24"/>
        </w:rPr>
        <w:t xml:space="preserve"> влиянием фанатизма и </w:t>
      </w:r>
      <w:r w:rsidR="00D2535F" w:rsidRPr="00FD3D1E">
        <w:rPr>
          <w:b/>
          <w:sz w:val="24"/>
          <w:szCs w:val="24"/>
        </w:rPr>
        <w:t>церковных интриг (клерикальных уловок)</w:t>
      </w:r>
      <w:r w:rsidRPr="00FD3D1E">
        <w:rPr>
          <w:sz w:val="24"/>
          <w:szCs w:val="24"/>
        </w:rPr>
        <w:t xml:space="preserve">. </w:t>
      </w:r>
      <w:r w:rsidRPr="00FD3D1E">
        <w:rPr>
          <w:b/>
          <w:sz w:val="24"/>
          <w:szCs w:val="24"/>
        </w:rPr>
        <w:t xml:space="preserve">Таков Божий план — употреблять смиренные орудия </w:t>
      </w:r>
      <w:r w:rsidR="00D2535F" w:rsidRPr="00FD3D1E">
        <w:rPr>
          <w:b/>
          <w:sz w:val="24"/>
          <w:szCs w:val="24"/>
        </w:rPr>
        <w:t>для достижения великих результатов</w:t>
      </w:r>
      <w:r w:rsidRPr="00FD3D1E">
        <w:rPr>
          <w:sz w:val="24"/>
          <w:szCs w:val="24"/>
        </w:rPr>
        <w:t xml:space="preserve">. Тогда слава не воздаётся людям, но Ему, Который действует через них, чтобы производить в них и хотение и действие по Своему благоволению. </w:t>
      </w:r>
      <w:r w:rsidRPr="00FD3D1E">
        <w:rPr>
          <w:sz w:val="16"/>
          <w:szCs w:val="16"/>
        </w:rPr>
        <w:t>{171.1}</w:t>
      </w:r>
    </w:p>
    <w:p w:rsidR="00A3072F" w:rsidRPr="00FD3D1E" w:rsidRDefault="00A3072F" w:rsidP="007D5B77">
      <w:pPr>
        <w:autoSpaceDE w:val="0"/>
        <w:autoSpaceDN w:val="0"/>
        <w:adjustRightInd w:val="0"/>
        <w:spacing w:line="240" w:lineRule="auto"/>
        <w:ind w:firstLine="567"/>
        <w:jc w:val="both"/>
        <w:rPr>
          <w:sz w:val="16"/>
          <w:szCs w:val="16"/>
        </w:rPr>
      </w:pPr>
      <w:r w:rsidRPr="00FD3D1E">
        <w:rPr>
          <w:sz w:val="24"/>
          <w:szCs w:val="24"/>
        </w:rPr>
        <w:t>Через несколько недель после рождения Лютера в шахтёрской хижине Саксонии</w:t>
      </w:r>
      <w:r w:rsidR="007D5B77" w:rsidRPr="00FD3D1E">
        <w:rPr>
          <w:sz w:val="24"/>
          <w:szCs w:val="24"/>
        </w:rPr>
        <w:t>,</w:t>
      </w:r>
      <w:r w:rsidRPr="00FD3D1E">
        <w:rPr>
          <w:sz w:val="24"/>
          <w:szCs w:val="24"/>
        </w:rPr>
        <w:t xml:space="preserve"> родился Ульрих Цвингли в пастушьей избе среди Альп. Окружение и воспитание Цвингли в детстве подготовили его к будущему призванию. Выросший среди </w:t>
      </w:r>
      <w:r w:rsidR="007D5B77" w:rsidRPr="00FD3D1E">
        <w:rPr>
          <w:sz w:val="24"/>
          <w:szCs w:val="24"/>
        </w:rPr>
        <w:t>великолепия природы, красоты и ужасающего величия (гор)</w:t>
      </w:r>
      <w:r w:rsidRPr="00FD3D1E">
        <w:rPr>
          <w:sz w:val="24"/>
          <w:szCs w:val="24"/>
        </w:rPr>
        <w:t xml:space="preserve">, </w:t>
      </w:r>
      <w:r w:rsidRPr="00FD3D1E">
        <w:rPr>
          <w:sz w:val="24"/>
          <w:szCs w:val="24"/>
          <w:u w:val="single"/>
        </w:rPr>
        <w:t xml:space="preserve">он с ранних лет был проникнут чувством </w:t>
      </w:r>
      <w:r w:rsidR="007D5B77" w:rsidRPr="00FD3D1E">
        <w:rPr>
          <w:sz w:val="24"/>
          <w:szCs w:val="24"/>
          <w:u w:val="single"/>
        </w:rPr>
        <w:t>величества</w:t>
      </w:r>
      <w:r w:rsidRPr="00FD3D1E">
        <w:rPr>
          <w:sz w:val="24"/>
          <w:szCs w:val="24"/>
          <w:u w:val="single"/>
        </w:rPr>
        <w:t>, силы и славы Божьей</w:t>
      </w:r>
      <w:r w:rsidRPr="00FD3D1E">
        <w:rPr>
          <w:sz w:val="24"/>
          <w:szCs w:val="24"/>
        </w:rPr>
        <w:t xml:space="preserve">. Истории о подвигах, совершённых в </w:t>
      </w:r>
      <w:r w:rsidR="007D5B77" w:rsidRPr="00FD3D1E">
        <w:rPr>
          <w:sz w:val="24"/>
          <w:szCs w:val="24"/>
        </w:rPr>
        <w:t xml:space="preserve">его </w:t>
      </w:r>
      <w:r w:rsidRPr="00FD3D1E">
        <w:rPr>
          <w:sz w:val="24"/>
          <w:szCs w:val="24"/>
        </w:rPr>
        <w:t xml:space="preserve">родных горах, зажигали его юношеские стремления. А рядом </w:t>
      </w:r>
      <w:r w:rsidRPr="00FD3D1E">
        <w:rPr>
          <w:b/>
          <w:sz w:val="24"/>
          <w:szCs w:val="24"/>
        </w:rPr>
        <w:t>со своей благочестивой бабушкой</w:t>
      </w:r>
      <w:r w:rsidRPr="00FD3D1E">
        <w:rPr>
          <w:sz w:val="24"/>
          <w:szCs w:val="24"/>
        </w:rPr>
        <w:t xml:space="preserve"> он слушал немногие драгоценные библейские истории, </w:t>
      </w:r>
      <w:r w:rsidRPr="00FD3D1E">
        <w:rPr>
          <w:sz w:val="24"/>
          <w:szCs w:val="24"/>
          <w:u w:val="single"/>
        </w:rPr>
        <w:t>которые она собрала из-под груды церковных легенд и преданий</w:t>
      </w:r>
      <w:r w:rsidRPr="00FD3D1E">
        <w:rPr>
          <w:sz w:val="24"/>
          <w:szCs w:val="24"/>
        </w:rPr>
        <w:t xml:space="preserve">. С жадным вниманием он слушал о великих деяниях патриархов и пророков, о пастухах, стороживших стада на холмах Палестины, где </w:t>
      </w:r>
      <w:r w:rsidR="007D5B77" w:rsidRPr="00FD3D1E">
        <w:rPr>
          <w:sz w:val="24"/>
          <w:szCs w:val="24"/>
        </w:rPr>
        <w:t xml:space="preserve">с ними </w:t>
      </w:r>
      <w:r w:rsidRPr="00FD3D1E">
        <w:rPr>
          <w:sz w:val="24"/>
          <w:szCs w:val="24"/>
        </w:rPr>
        <w:t xml:space="preserve">беседовали ангелы, о </w:t>
      </w:r>
      <w:r w:rsidR="007D5B77" w:rsidRPr="00FD3D1E">
        <w:rPr>
          <w:sz w:val="24"/>
          <w:szCs w:val="24"/>
        </w:rPr>
        <w:t xml:space="preserve">Младенце из Вифлеема </w:t>
      </w:r>
      <w:r w:rsidRPr="00FD3D1E">
        <w:rPr>
          <w:sz w:val="24"/>
          <w:szCs w:val="24"/>
        </w:rPr>
        <w:t xml:space="preserve">и </w:t>
      </w:r>
      <w:r w:rsidR="007D5B77" w:rsidRPr="00FD3D1E">
        <w:rPr>
          <w:sz w:val="24"/>
          <w:szCs w:val="24"/>
        </w:rPr>
        <w:t>о Муже Голгофы</w:t>
      </w:r>
      <w:r w:rsidRPr="00FD3D1E">
        <w:rPr>
          <w:sz w:val="24"/>
          <w:szCs w:val="24"/>
        </w:rPr>
        <w:t xml:space="preserve">. </w:t>
      </w:r>
      <w:r w:rsidRPr="00FD3D1E">
        <w:rPr>
          <w:sz w:val="16"/>
          <w:szCs w:val="16"/>
        </w:rPr>
        <w:t>{171.2}</w:t>
      </w:r>
    </w:p>
    <w:p w:rsidR="00A3072F" w:rsidRPr="00FD3D1E" w:rsidRDefault="00A3072F" w:rsidP="007D5B77">
      <w:pPr>
        <w:autoSpaceDE w:val="0"/>
        <w:autoSpaceDN w:val="0"/>
        <w:adjustRightInd w:val="0"/>
        <w:spacing w:line="240" w:lineRule="auto"/>
        <w:ind w:firstLine="567"/>
        <w:jc w:val="both"/>
        <w:rPr>
          <w:sz w:val="24"/>
          <w:szCs w:val="24"/>
        </w:rPr>
      </w:pPr>
      <w:r w:rsidRPr="00FD3D1E">
        <w:rPr>
          <w:sz w:val="24"/>
          <w:szCs w:val="24"/>
        </w:rPr>
        <w:t>Подобно Иоганну Лютеру</w:t>
      </w:r>
      <w:r w:rsidR="007D5B77" w:rsidRPr="00FD3D1E">
        <w:rPr>
          <w:sz w:val="24"/>
          <w:szCs w:val="24"/>
        </w:rPr>
        <w:t xml:space="preserve"> (</w:t>
      </w:r>
      <w:r w:rsidR="007D5B77" w:rsidRPr="00FD3D1E">
        <w:rPr>
          <w:i/>
          <w:sz w:val="24"/>
          <w:szCs w:val="24"/>
        </w:rPr>
        <w:t>ред. отцу Лютера</w:t>
      </w:r>
      <w:r w:rsidR="007D5B77" w:rsidRPr="00FD3D1E">
        <w:rPr>
          <w:sz w:val="24"/>
          <w:szCs w:val="24"/>
        </w:rPr>
        <w:t>)</w:t>
      </w:r>
      <w:r w:rsidRPr="00FD3D1E">
        <w:rPr>
          <w:sz w:val="24"/>
          <w:szCs w:val="24"/>
        </w:rPr>
        <w:t xml:space="preserve">, отец Цвингли желал дать сыну образование, и мальчик был рано отправлен из родной долины. Его ум быстро развивался, и вскоре возник вопрос, где найти учителей, способных его наставлять. </w:t>
      </w:r>
      <w:r w:rsidRPr="00FD3D1E">
        <w:rPr>
          <w:sz w:val="24"/>
          <w:szCs w:val="24"/>
          <w:u w:val="single"/>
        </w:rPr>
        <w:t>В тринадцать лет он отправился в Берн, где тогда находилась самая известная школа в Швейцарии</w:t>
      </w:r>
      <w:r w:rsidRPr="00FD3D1E">
        <w:rPr>
          <w:sz w:val="24"/>
          <w:szCs w:val="24"/>
        </w:rPr>
        <w:t xml:space="preserve">. Но здесь возникла опасность, угрожавшая разрушить все надежды на его будущее. </w:t>
      </w:r>
      <w:r w:rsidRPr="00FD3D1E">
        <w:rPr>
          <w:b/>
          <w:sz w:val="24"/>
          <w:szCs w:val="24"/>
        </w:rPr>
        <w:t>Монахи прилагали настойчивые усилия, чтобы заманить его в монастырь</w:t>
      </w:r>
      <w:r w:rsidRPr="00FD3D1E">
        <w:rPr>
          <w:sz w:val="24"/>
          <w:szCs w:val="24"/>
        </w:rPr>
        <w:t xml:space="preserve">. Доминиканцы и францисканцы соперничали в стремлении к народному признанию. Они добивались этого внешней роскошью своих церквей, пышностью обрядов и привлечением людей знаменитыми реликвиями и чудотворными </w:t>
      </w:r>
      <w:r w:rsidR="002B3847" w:rsidRPr="00FD3D1E">
        <w:rPr>
          <w:sz w:val="24"/>
          <w:szCs w:val="24"/>
        </w:rPr>
        <w:t>образами</w:t>
      </w:r>
      <w:r w:rsidRPr="00FD3D1E">
        <w:rPr>
          <w:sz w:val="24"/>
          <w:szCs w:val="24"/>
        </w:rPr>
        <w:t xml:space="preserve">. </w:t>
      </w:r>
      <w:r w:rsidRPr="00FD3D1E">
        <w:rPr>
          <w:sz w:val="16"/>
          <w:szCs w:val="16"/>
        </w:rPr>
        <w:t>{172.1}</w:t>
      </w:r>
    </w:p>
    <w:p w:rsidR="00A3072F" w:rsidRPr="00FD3D1E" w:rsidRDefault="00A3072F" w:rsidP="002B3847">
      <w:pPr>
        <w:autoSpaceDE w:val="0"/>
        <w:autoSpaceDN w:val="0"/>
        <w:adjustRightInd w:val="0"/>
        <w:spacing w:line="240" w:lineRule="auto"/>
        <w:ind w:firstLine="567"/>
        <w:jc w:val="both"/>
        <w:rPr>
          <w:sz w:val="24"/>
          <w:szCs w:val="24"/>
        </w:rPr>
      </w:pPr>
      <w:r w:rsidRPr="00FD3D1E">
        <w:rPr>
          <w:sz w:val="24"/>
          <w:szCs w:val="24"/>
        </w:rPr>
        <w:t xml:space="preserve">Доминиканцы Берна поняли, что, если им удастся привлечь этого талантливого юного ученика, они обретут и выгоду, и почёт. Его юность, природный дар красноречия и письма, а также музыкальные и поэтические способности были бы для привлечения народа куда действеннее, чем всё их великолепие и блеск, принося ордену славу и доход. </w:t>
      </w:r>
      <w:r w:rsidRPr="00FD3D1E">
        <w:rPr>
          <w:b/>
          <w:sz w:val="24"/>
          <w:szCs w:val="24"/>
        </w:rPr>
        <w:t>Лестью и обманом они пытались склонить Цвингли к вступлению в монастырь</w:t>
      </w:r>
      <w:r w:rsidRPr="00FD3D1E">
        <w:rPr>
          <w:sz w:val="24"/>
          <w:szCs w:val="24"/>
        </w:rPr>
        <w:t xml:space="preserve">. Лютер, будучи </w:t>
      </w:r>
      <w:r w:rsidR="002B3847" w:rsidRPr="00FD3D1E">
        <w:rPr>
          <w:sz w:val="24"/>
          <w:szCs w:val="24"/>
        </w:rPr>
        <w:t>студентом</w:t>
      </w:r>
      <w:r w:rsidRPr="00FD3D1E">
        <w:rPr>
          <w:sz w:val="24"/>
          <w:szCs w:val="24"/>
        </w:rPr>
        <w:t xml:space="preserve">, сам заключил себя в монашескую келью, и </w:t>
      </w:r>
      <w:r w:rsidRPr="00FD3D1E">
        <w:rPr>
          <w:b/>
          <w:sz w:val="24"/>
          <w:szCs w:val="24"/>
        </w:rPr>
        <w:t>мир потерял бы его</w:t>
      </w:r>
      <w:r w:rsidRPr="00FD3D1E">
        <w:rPr>
          <w:sz w:val="24"/>
          <w:szCs w:val="24"/>
        </w:rPr>
        <w:t xml:space="preserve">, если бы не вмешательство Провидения Божьего. Цвингли же был избавлен от подобной опасности. По промыслу Божьему его отец получил сведения о замыслах монахов. Он не намеревался позволять сыну вести праздную и бесполезную жизнь монаха. </w:t>
      </w:r>
      <w:r w:rsidR="002B3847" w:rsidRPr="00FD3D1E">
        <w:rPr>
          <w:sz w:val="24"/>
          <w:szCs w:val="24"/>
        </w:rPr>
        <w:t>Он понял, что его будущее находится под угрозой, и повелел ему без промедления ехать назад домой</w:t>
      </w:r>
      <w:r w:rsidRPr="00FD3D1E">
        <w:rPr>
          <w:sz w:val="24"/>
          <w:szCs w:val="24"/>
        </w:rPr>
        <w:t xml:space="preserve">. </w:t>
      </w:r>
      <w:r w:rsidRPr="00FD3D1E">
        <w:rPr>
          <w:sz w:val="16"/>
          <w:szCs w:val="16"/>
        </w:rPr>
        <w:t>{172.2}</w:t>
      </w:r>
    </w:p>
    <w:p w:rsidR="00A3072F" w:rsidRPr="00FD3D1E" w:rsidRDefault="002B3847" w:rsidP="002B3847">
      <w:pPr>
        <w:autoSpaceDE w:val="0"/>
        <w:autoSpaceDN w:val="0"/>
        <w:adjustRightInd w:val="0"/>
        <w:spacing w:line="240" w:lineRule="auto"/>
        <w:ind w:firstLine="567"/>
        <w:jc w:val="both"/>
        <w:rPr>
          <w:sz w:val="24"/>
          <w:szCs w:val="24"/>
        </w:rPr>
      </w:pPr>
      <w:r w:rsidRPr="00FD3D1E">
        <w:rPr>
          <w:sz w:val="24"/>
          <w:szCs w:val="24"/>
        </w:rPr>
        <w:t>Повеление</w:t>
      </w:r>
      <w:r w:rsidR="00A3072F" w:rsidRPr="00FD3D1E">
        <w:rPr>
          <w:sz w:val="24"/>
          <w:szCs w:val="24"/>
        </w:rPr>
        <w:t xml:space="preserve"> </w:t>
      </w:r>
      <w:r w:rsidRPr="00FD3D1E">
        <w:rPr>
          <w:sz w:val="24"/>
          <w:szCs w:val="24"/>
        </w:rPr>
        <w:t>отца</w:t>
      </w:r>
      <w:r w:rsidR="00A3072F" w:rsidRPr="00FD3D1E">
        <w:rPr>
          <w:sz w:val="24"/>
          <w:szCs w:val="24"/>
        </w:rPr>
        <w:t xml:space="preserve"> </w:t>
      </w:r>
      <w:r w:rsidRPr="00FD3D1E">
        <w:rPr>
          <w:sz w:val="24"/>
          <w:szCs w:val="24"/>
        </w:rPr>
        <w:t>было исполнено</w:t>
      </w:r>
      <w:r w:rsidR="00A3072F" w:rsidRPr="00FD3D1E">
        <w:rPr>
          <w:sz w:val="24"/>
          <w:szCs w:val="24"/>
        </w:rPr>
        <w:t xml:space="preserve">; однако юноша не мог долго оставаться довольным </w:t>
      </w:r>
      <w:r w:rsidRPr="00FD3D1E">
        <w:rPr>
          <w:sz w:val="24"/>
          <w:szCs w:val="24"/>
        </w:rPr>
        <w:t xml:space="preserve">в своей родной долине </w:t>
      </w:r>
      <w:r w:rsidR="00A3072F" w:rsidRPr="00FD3D1E">
        <w:rPr>
          <w:sz w:val="24"/>
          <w:szCs w:val="24"/>
        </w:rPr>
        <w:t xml:space="preserve">и вскоре возобновил учёбу, а спустя время отправился в Базель. Здесь Цвингли впервые услышал </w:t>
      </w:r>
      <w:r w:rsidR="00A3072F" w:rsidRPr="00FD3D1E">
        <w:rPr>
          <w:b/>
          <w:sz w:val="24"/>
          <w:szCs w:val="24"/>
        </w:rPr>
        <w:t>весть о свободной благодати Божьей</w:t>
      </w:r>
      <w:r w:rsidR="00A3072F" w:rsidRPr="00FD3D1E">
        <w:rPr>
          <w:sz w:val="24"/>
          <w:szCs w:val="24"/>
        </w:rPr>
        <w:t>. Витте</w:t>
      </w:r>
      <w:r w:rsidRPr="00FD3D1E">
        <w:rPr>
          <w:sz w:val="24"/>
          <w:szCs w:val="24"/>
        </w:rPr>
        <w:t>м</w:t>
      </w:r>
      <w:r w:rsidR="00A3072F" w:rsidRPr="00FD3D1E">
        <w:rPr>
          <w:sz w:val="24"/>
          <w:szCs w:val="24"/>
        </w:rPr>
        <w:t>бах, преподаватель древних языков, изучая греческий и еврейский</w:t>
      </w:r>
      <w:r w:rsidRPr="00FD3D1E">
        <w:rPr>
          <w:sz w:val="24"/>
          <w:szCs w:val="24"/>
        </w:rPr>
        <w:t xml:space="preserve"> языки</w:t>
      </w:r>
      <w:r w:rsidR="00A3072F" w:rsidRPr="00FD3D1E">
        <w:rPr>
          <w:sz w:val="24"/>
          <w:szCs w:val="24"/>
        </w:rPr>
        <w:t xml:space="preserve">, был приведён к Священному Писанию, и таким образом лучи небесного света озарили умы </w:t>
      </w:r>
      <w:r w:rsidRPr="00FD3D1E">
        <w:rPr>
          <w:sz w:val="24"/>
          <w:szCs w:val="24"/>
        </w:rPr>
        <w:t xml:space="preserve">и </w:t>
      </w:r>
      <w:r w:rsidR="00A3072F" w:rsidRPr="00FD3D1E">
        <w:rPr>
          <w:sz w:val="24"/>
          <w:szCs w:val="24"/>
        </w:rPr>
        <w:t xml:space="preserve">его учеников. Он заявлял, что существует истина более древняя и бесконечно более ценная, чем теории схоластов и философов. Эта древняя истина заключалась в том, что </w:t>
      </w:r>
      <w:r w:rsidR="00A3072F" w:rsidRPr="00FD3D1E">
        <w:rPr>
          <w:sz w:val="24"/>
          <w:szCs w:val="24"/>
          <w:u w:val="single"/>
        </w:rPr>
        <w:t>смерть Христа есть единственный выкуп за грешника</w:t>
      </w:r>
      <w:r w:rsidR="00A3072F" w:rsidRPr="00FD3D1E">
        <w:rPr>
          <w:sz w:val="24"/>
          <w:szCs w:val="24"/>
        </w:rPr>
        <w:t xml:space="preserve">. Для Цвингли эти слова были как первый луч </w:t>
      </w:r>
      <w:r w:rsidRPr="00FD3D1E">
        <w:rPr>
          <w:sz w:val="24"/>
          <w:szCs w:val="24"/>
        </w:rPr>
        <w:t>света</w:t>
      </w:r>
      <w:r w:rsidR="00A3072F" w:rsidRPr="00FD3D1E">
        <w:rPr>
          <w:sz w:val="24"/>
          <w:szCs w:val="24"/>
        </w:rPr>
        <w:t xml:space="preserve">, предвещающий рассвет. </w:t>
      </w:r>
      <w:r w:rsidR="00A3072F" w:rsidRPr="00FD3D1E">
        <w:rPr>
          <w:sz w:val="16"/>
          <w:szCs w:val="16"/>
        </w:rPr>
        <w:t>{173.1}</w:t>
      </w:r>
    </w:p>
    <w:p w:rsidR="00A3072F" w:rsidRPr="00FD3D1E" w:rsidRDefault="00A3072F" w:rsidP="002B3847">
      <w:pPr>
        <w:autoSpaceDE w:val="0"/>
        <w:autoSpaceDN w:val="0"/>
        <w:adjustRightInd w:val="0"/>
        <w:spacing w:line="240" w:lineRule="auto"/>
        <w:ind w:firstLine="567"/>
        <w:jc w:val="both"/>
        <w:rPr>
          <w:sz w:val="24"/>
          <w:szCs w:val="24"/>
        </w:rPr>
      </w:pPr>
      <w:r w:rsidRPr="00FD3D1E">
        <w:rPr>
          <w:sz w:val="24"/>
          <w:szCs w:val="24"/>
        </w:rPr>
        <w:lastRenderedPageBreak/>
        <w:t xml:space="preserve">Вскоре Цвингли был призван из Базеля, чтобы приступить к делу своей жизни. Его первым местом служения стал приход в Альпах, недалеко от родной долины. Получив рукоположение в священники, он «всею душою посвятил себя поиску </w:t>
      </w:r>
      <w:r w:rsidR="0075025E" w:rsidRPr="00FD3D1E">
        <w:rPr>
          <w:sz w:val="24"/>
          <w:szCs w:val="24"/>
        </w:rPr>
        <w:t>Б</w:t>
      </w:r>
      <w:r w:rsidRPr="00FD3D1E">
        <w:rPr>
          <w:sz w:val="24"/>
          <w:szCs w:val="24"/>
        </w:rPr>
        <w:t xml:space="preserve">ожественной истины, ибо ясно понимал, — говорит один из его соратников-реформаторов, — сколько должен знать тот, </w:t>
      </w:r>
      <w:r w:rsidR="0075025E" w:rsidRPr="00FD3D1E">
        <w:rPr>
          <w:sz w:val="24"/>
          <w:szCs w:val="24"/>
        </w:rPr>
        <w:t>кому поручено стадо Христово»</w:t>
      </w:r>
      <w:r w:rsidR="0075025E" w:rsidRPr="00FD3D1E">
        <w:rPr>
          <w:rStyle w:val="af7"/>
          <w:sz w:val="24"/>
          <w:szCs w:val="24"/>
        </w:rPr>
        <w:footnoteReference w:id="159"/>
      </w:r>
      <w:r w:rsidRPr="00FD3D1E">
        <w:rPr>
          <w:sz w:val="24"/>
          <w:szCs w:val="24"/>
        </w:rPr>
        <w:t xml:space="preserve">. Чем усерднее он изучал Писание, тем яснее видел контраст между его истинами и заблуждениями Рима. </w:t>
      </w:r>
      <w:r w:rsidRPr="00FD3D1E">
        <w:rPr>
          <w:b/>
          <w:sz w:val="24"/>
          <w:szCs w:val="24"/>
        </w:rPr>
        <w:t>Он подчинился Библии как Слову Божьему — единственному достаточному и непогрешимому правилу</w:t>
      </w:r>
      <w:r w:rsidRPr="00FD3D1E">
        <w:rPr>
          <w:sz w:val="24"/>
          <w:szCs w:val="24"/>
        </w:rPr>
        <w:t xml:space="preserve">. </w:t>
      </w:r>
      <w:r w:rsidRPr="00FD3D1E">
        <w:rPr>
          <w:b/>
          <w:sz w:val="24"/>
          <w:szCs w:val="24"/>
        </w:rPr>
        <w:t xml:space="preserve">Он понял, что </w:t>
      </w:r>
      <w:r w:rsidRPr="00FD3D1E">
        <w:rPr>
          <w:b/>
          <w:sz w:val="24"/>
          <w:szCs w:val="24"/>
          <w:u w:val="single"/>
        </w:rPr>
        <w:t>она должна быть своим собственным толкователем</w:t>
      </w:r>
      <w:r w:rsidRPr="00FD3D1E">
        <w:rPr>
          <w:sz w:val="24"/>
          <w:szCs w:val="24"/>
        </w:rPr>
        <w:t>. Он не осмеливался объяснять Писание ради подтверждения заранее принятой теории или доктрины, но считал своим долгом узнать прямое и очевидное учение</w:t>
      </w:r>
      <w:r w:rsidR="0075025E" w:rsidRPr="00FD3D1E">
        <w:rPr>
          <w:sz w:val="24"/>
          <w:szCs w:val="24"/>
        </w:rPr>
        <w:t xml:space="preserve"> Писания</w:t>
      </w:r>
      <w:r w:rsidRPr="00FD3D1E">
        <w:rPr>
          <w:sz w:val="24"/>
          <w:szCs w:val="24"/>
        </w:rPr>
        <w:t xml:space="preserve">. Он пользовался всякой возможной помощью, чтобы обрести полное и верное понимание смысла Писания, и </w:t>
      </w:r>
      <w:r w:rsidRPr="00FD3D1E">
        <w:rPr>
          <w:b/>
          <w:sz w:val="24"/>
          <w:szCs w:val="24"/>
        </w:rPr>
        <w:t>взывал о помощи Святого Духа, Который, как он утверждал, откроет истину всем, кто ищет её искренно и с молитвой</w:t>
      </w:r>
      <w:r w:rsidRPr="00FD3D1E">
        <w:rPr>
          <w:sz w:val="24"/>
          <w:szCs w:val="24"/>
        </w:rPr>
        <w:t xml:space="preserve">. </w:t>
      </w:r>
      <w:r w:rsidRPr="00FD3D1E">
        <w:rPr>
          <w:sz w:val="16"/>
          <w:szCs w:val="16"/>
        </w:rPr>
        <w:t>{173.2}</w:t>
      </w:r>
    </w:p>
    <w:p w:rsidR="00A3072F" w:rsidRPr="00FD3D1E" w:rsidRDefault="00A3072F" w:rsidP="0075025E">
      <w:pPr>
        <w:autoSpaceDE w:val="0"/>
        <w:autoSpaceDN w:val="0"/>
        <w:adjustRightInd w:val="0"/>
        <w:spacing w:line="240" w:lineRule="auto"/>
        <w:ind w:firstLine="567"/>
        <w:jc w:val="both"/>
        <w:rPr>
          <w:sz w:val="24"/>
          <w:szCs w:val="24"/>
        </w:rPr>
      </w:pPr>
      <w:r w:rsidRPr="00FD3D1E">
        <w:rPr>
          <w:sz w:val="24"/>
          <w:szCs w:val="24"/>
        </w:rPr>
        <w:t xml:space="preserve">«Писание, — говорил Цвингли, — исходит от Бога, а не от человека, и Сам Бог, просвещающий, даст тебе понять, что речь исходит от Бога. </w:t>
      </w:r>
      <w:r w:rsidR="0075025E" w:rsidRPr="00FD3D1E">
        <w:rPr>
          <w:sz w:val="24"/>
          <w:szCs w:val="24"/>
        </w:rPr>
        <w:t>Слово Божье... не может ошибаться</w:t>
      </w:r>
      <w:r w:rsidRPr="00FD3D1E">
        <w:rPr>
          <w:sz w:val="24"/>
          <w:szCs w:val="24"/>
        </w:rPr>
        <w:t xml:space="preserve">; </w:t>
      </w:r>
      <w:r w:rsidRPr="00FD3D1E">
        <w:rPr>
          <w:sz w:val="24"/>
          <w:szCs w:val="24"/>
          <w:u w:val="single"/>
        </w:rPr>
        <w:t xml:space="preserve">оно </w:t>
      </w:r>
      <w:r w:rsidR="0075025E" w:rsidRPr="00FD3D1E">
        <w:rPr>
          <w:sz w:val="24"/>
          <w:szCs w:val="24"/>
          <w:u w:val="single"/>
        </w:rPr>
        <w:t>ясно</w:t>
      </w:r>
      <w:r w:rsidRPr="00FD3D1E">
        <w:rPr>
          <w:sz w:val="24"/>
          <w:szCs w:val="24"/>
          <w:u w:val="single"/>
        </w:rPr>
        <w:t xml:space="preserve">, </w:t>
      </w:r>
      <w:r w:rsidR="0075025E" w:rsidRPr="00FD3D1E">
        <w:rPr>
          <w:sz w:val="24"/>
          <w:szCs w:val="24"/>
          <w:u w:val="single"/>
        </w:rPr>
        <w:t>оно само по себе учит</w:t>
      </w:r>
      <w:r w:rsidRPr="00FD3D1E">
        <w:rPr>
          <w:sz w:val="24"/>
          <w:szCs w:val="24"/>
          <w:u w:val="single"/>
        </w:rPr>
        <w:t>, само себя раскрывает, оно просвещает душу всей полнотой спасения и благодати, утешает её в Боге, смиряет её, так что она теряет и даже отрекается от себя и обнимает Бога</w:t>
      </w:r>
      <w:r w:rsidRPr="00FD3D1E">
        <w:rPr>
          <w:sz w:val="24"/>
          <w:szCs w:val="24"/>
        </w:rPr>
        <w:t xml:space="preserve">». Истинность этих слов Цвингли испытал на себе. Говоря о своём опыте этого времени, он позднее писал: «Когда... я стал всецело предавать себя Святому Писанию, </w:t>
      </w:r>
      <w:r w:rsidR="0070048F" w:rsidRPr="00FD3D1E">
        <w:rPr>
          <w:sz w:val="24"/>
          <w:szCs w:val="24"/>
        </w:rPr>
        <w:t xml:space="preserve">то </w:t>
      </w:r>
      <w:r w:rsidRPr="00FD3D1E">
        <w:rPr>
          <w:sz w:val="24"/>
          <w:szCs w:val="24"/>
        </w:rPr>
        <w:t xml:space="preserve">философия и </w:t>
      </w:r>
      <w:r w:rsidR="0075025E" w:rsidRPr="00FD3D1E">
        <w:rPr>
          <w:sz w:val="24"/>
          <w:szCs w:val="24"/>
        </w:rPr>
        <w:t xml:space="preserve">(схоластическое) </w:t>
      </w:r>
      <w:r w:rsidRPr="00FD3D1E">
        <w:rPr>
          <w:sz w:val="24"/>
          <w:szCs w:val="24"/>
        </w:rPr>
        <w:t xml:space="preserve">богословие </w:t>
      </w:r>
      <w:r w:rsidR="0075025E" w:rsidRPr="00FD3D1E">
        <w:rPr>
          <w:sz w:val="24"/>
          <w:szCs w:val="24"/>
        </w:rPr>
        <w:t>всегда подстрекали меня к спорам</w:t>
      </w:r>
      <w:r w:rsidRPr="00FD3D1E">
        <w:rPr>
          <w:sz w:val="24"/>
          <w:szCs w:val="24"/>
        </w:rPr>
        <w:t>. В конце концов я пришёл к тому, что решил: „</w:t>
      </w:r>
      <w:r w:rsidR="0070048F" w:rsidRPr="00FD3D1E">
        <w:rPr>
          <w:sz w:val="24"/>
          <w:szCs w:val="24"/>
        </w:rPr>
        <w:t>Ты должен оставить все это и познать смысл Божий исключительно из Его собственного простого слова</w:t>
      </w:r>
      <w:r w:rsidRPr="00FD3D1E">
        <w:rPr>
          <w:sz w:val="24"/>
          <w:szCs w:val="24"/>
        </w:rPr>
        <w:t>“. Тогда я начал просить Бога о Его свете, и Писание стало для меня гораздо понятнее»</w:t>
      </w:r>
      <w:r w:rsidR="0070048F" w:rsidRPr="00FD3D1E">
        <w:rPr>
          <w:rStyle w:val="af7"/>
          <w:sz w:val="24"/>
          <w:szCs w:val="24"/>
        </w:rPr>
        <w:footnoteReference w:id="160"/>
      </w:r>
      <w:r w:rsidRPr="00FD3D1E">
        <w:rPr>
          <w:sz w:val="24"/>
          <w:szCs w:val="24"/>
        </w:rPr>
        <w:t xml:space="preserve">. </w:t>
      </w:r>
      <w:r w:rsidRPr="00FD3D1E">
        <w:rPr>
          <w:sz w:val="16"/>
          <w:szCs w:val="16"/>
        </w:rPr>
        <w:t>{174.1}</w:t>
      </w:r>
    </w:p>
    <w:p w:rsidR="00A3072F" w:rsidRPr="00FD3D1E" w:rsidRDefault="00A3072F" w:rsidP="0070048F">
      <w:pPr>
        <w:autoSpaceDE w:val="0"/>
        <w:autoSpaceDN w:val="0"/>
        <w:adjustRightInd w:val="0"/>
        <w:spacing w:line="240" w:lineRule="auto"/>
        <w:ind w:firstLine="567"/>
        <w:jc w:val="both"/>
        <w:rPr>
          <w:sz w:val="16"/>
          <w:szCs w:val="16"/>
        </w:rPr>
      </w:pPr>
      <w:r w:rsidRPr="00FD3D1E">
        <w:rPr>
          <w:b/>
          <w:sz w:val="24"/>
          <w:szCs w:val="24"/>
        </w:rPr>
        <w:t>Учение, проповедуемое Цвингли, не было заимствовано у Лютера</w:t>
      </w:r>
      <w:r w:rsidRPr="00FD3D1E">
        <w:rPr>
          <w:sz w:val="24"/>
          <w:szCs w:val="24"/>
        </w:rPr>
        <w:t>. Это было учение Христа. «Если Лютер проповедует Христа, — сказал швейцарский реформатор, — он делает то же, что и я. Тех, кого он привёл ко Христу, больше, чем тех, кого привёл</w:t>
      </w:r>
      <w:r w:rsidR="0070048F" w:rsidRPr="00FD3D1E">
        <w:rPr>
          <w:sz w:val="24"/>
          <w:szCs w:val="24"/>
        </w:rPr>
        <w:t xml:space="preserve"> я</w:t>
      </w:r>
      <w:r w:rsidRPr="00FD3D1E">
        <w:rPr>
          <w:sz w:val="24"/>
          <w:szCs w:val="24"/>
        </w:rPr>
        <w:t xml:space="preserve">; но это не имеет значения. </w:t>
      </w:r>
      <w:r w:rsidRPr="00FD3D1E">
        <w:rPr>
          <w:b/>
          <w:sz w:val="24"/>
          <w:szCs w:val="24"/>
        </w:rPr>
        <w:t>Я не приму иного имени, кроме имени Христа, Чьим воином я являюсь</w:t>
      </w:r>
      <w:r w:rsidR="0070048F" w:rsidRPr="00FD3D1E">
        <w:rPr>
          <w:b/>
          <w:sz w:val="24"/>
          <w:szCs w:val="24"/>
        </w:rPr>
        <w:t>,</w:t>
      </w:r>
      <w:r w:rsidRPr="00FD3D1E">
        <w:rPr>
          <w:b/>
          <w:sz w:val="24"/>
          <w:szCs w:val="24"/>
        </w:rPr>
        <w:t xml:space="preserve"> и Кто один мой Вождь</w:t>
      </w:r>
      <w:r w:rsidRPr="00FD3D1E">
        <w:rPr>
          <w:sz w:val="24"/>
          <w:szCs w:val="24"/>
        </w:rPr>
        <w:t xml:space="preserve">. </w:t>
      </w:r>
      <w:r w:rsidRPr="00FD3D1E">
        <w:rPr>
          <w:sz w:val="24"/>
          <w:szCs w:val="24"/>
          <w:u w:val="single"/>
        </w:rPr>
        <w:t>Никогда ни одного письма не было написано мною Лютеру, ни им — мне</w:t>
      </w:r>
      <w:r w:rsidRPr="00FD3D1E">
        <w:rPr>
          <w:sz w:val="24"/>
          <w:szCs w:val="24"/>
        </w:rPr>
        <w:t xml:space="preserve">. Почему? ... </w:t>
      </w:r>
      <w:r w:rsidRPr="00FD3D1E">
        <w:rPr>
          <w:b/>
          <w:sz w:val="24"/>
          <w:szCs w:val="24"/>
        </w:rPr>
        <w:t>Чтобы было показано, насколько Дух Божий един</w:t>
      </w:r>
      <w:r w:rsidR="0070048F" w:rsidRPr="00FD3D1E">
        <w:rPr>
          <w:b/>
          <w:sz w:val="24"/>
          <w:szCs w:val="24"/>
        </w:rPr>
        <w:t xml:space="preserve"> (пребывает в согласии)</w:t>
      </w:r>
      <w:r w:rsidRPr="00FD3D1E">
        <w:rPr>
          <w:b/>
          <w:sz w:val="24"/>
          <w:szCs w:val="24"/>
        </w:rPr>
        <w:t xml:space="preserve"> с Самим Собой, поскольку мы оба, не сговариваясь, </w:t>
      </w:r>
      <w:r w:rsidR="0070048F" w:rsidRPr="00FD3D1E">
        <w:rPr>
          <w:b/>
          <w:sz w:val="24"/>
          <w:szCs w:val="24"/>
        </w:rPr>
        <w:t>проповедуем учение Христа совершенно единодушно</w:t>
      </w:r>
      <w:r w:rsidRPr="00FD3D1E">
        <w:rPr>
          <w:sz w:val="24"/>
          <w:szCs w:val="24"/>
        </w:rPr>
        <w:t>»</w:t>
      </w:r>
      <w:r w:rsidR="0070048F" w:rsidRPr="00FD3D1E">
        <w:rPr>
          <w:rStyle w:val="af7"/>
          <w:sz w:val="24"/>
          <w:szCs w:val="24"/>
        </w:rPr>
        <w:footnoteReference w:id="161"/>
      </w:r>
      <w:r w:rsidRPr="00FD3D1E">
        <w:rPr>
          <w:sz w:val="24"/>
          <w:szCs w:val="24"/>
        </w:rPr>
        <w:t xml:space="preserve">. </w:t>
      </w:r>
      <w:r w:rsidRPr="00FD3D1E">
        <w:rPr>
          <w:sz w:val="16"/>
          <w:szCs w:val="16"/>
        </w:rPr>
        <w:t>{174.2}</w:t>
      </w:r>
    </w:p>
    <w:p w:rsidR="0070048F" w:rsidRPr="00FD3D1E" w:rsidRDefault="0070048F" w:rsidP="0070048F">
      <w:pPr>
        <w:autoSpaceDE w:val="0"/>
        <w:autoSpaceDN w:val="0"/>
        <w:adjustRightInd w:val="0"/>
        <w:spacing w:line="240" w:lineRule="auto"/>
        <w:ind w:firstLine="567"/>
        <w:jc w:val="both"/>
        <w:rPr>
          <w:sz w:val="16"/>
          <w:szCs w:val="16"/>
        </w:rPr>
      </w:pPr>
    </w:p>
    <w:p w:rsidR="0070048F" w:rsidRPr="00FD3D1E" w:rsidRDefault="0070048F" w:rsidP="00FA17EB">
      <w:pPr>
        <w:autoSpaceDE w:val="0"/>
        <w:autoSpaceDN w:val="0"/>
        <w:adjustRightInd w:val="0"/>
        <w:spacing w:line="240" w:lineRule="auto"/>
        <w:ind w:firstLine="567"/>
        <w:jc w:val="center"/>
        <w:rPr>
          <w:sz w:val="16"/>
          <w:szCs w:val="16"/>
        </w:rPr>
      </w:pPr>
      <w:r w:rsidRPr="00FD3D1E">
        <w:rPr>
          <w:noProof/>
          <w:sz w:val="16"/>
          <w:szCs w:val="16"/>
        </w:rPr>
        <w:drawing>
          <wp:inline distT="0" distB="0" distL="0" distR="0" wp14:anchorId="7165AB17" wp14:editId="646198AD">
            <wp:extent cx="2971270" cy="2880211"/>
            <wp:effectExtent l="0" t="0" r="63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71925" cy="2880846"/>
                    </a:xfrm>
                    <a:prstGeom prst="rect">
                      <a:avLst/>
                    </a:prstGeom>
                    <a:noFill/>
                    <a:ln>
                      <a:noFill/>
                    </a:ln>
                  </pic:spPr>
                </pic:pic>
              </a:graphicData>
            </a:graphic>
          </wp:inline>
        </w:drawing>
      </w:r>
    </w:p>
    <w:p w:rsidR="0070048F" w:rsidRPr="00FD3D1E" w:rsidRDefault="00FA17EB" w:rsidP="0070048F">
      <w:pPr>
        <w:autoSpaceDE w:val="0"/>
        <w:autoSpaceDN w:val="0"/>
        <w:adjustRightInd w:val="0"/>
        <w:spacing w:line="240" w:lineRule="auto"/>
        <w:ind w:firstLine="567"/>
        <w:jc w:val="both"/>
        <w:rPr>
          <w:sz w:val="16"/>
          <w:szCs w:val="16"/>
        </w:rPr>
      </w:pPr>
      <w:r w:rsidRPr="00FD3D1E">
        <w:rPr>
          <w:noProof/>
          <w:sz w:val="24"/>
          <w:szCs w:val="24"/>
        </w:rPr>
        <mc:AlternateContent>
          <mc:Choice Requires="wps">
            <w:drawing>
              <wp:anchor distT="0" distB="0" distL="114300" distR="114300" simplePos="0" relativeHeight="251783168" behindDoc="0" locked="0" layoutInCell="1" allowOverlap="1" wp14:anchorId="425957C9" wp14:editId="7889840C">
                <wp:simplePos x="0" y="0"/>
                <wp:positionH relativeFrom="column">
                  <wp:posOffset>2239645</wp:posOffset>
                </wp:positionH>
                <wp:positionV relativeFrom="paragraph">
                  <wp:posOffset>46990</wp:posOffset>
                </wp:positionV>
                <wp:extent cx="2295525" cy="229235"/>
                <wp:effectExtent l="0" t="0" r="9525" b="0"/>
                <wp:wrapSquare wrapText="bothSides"/>
                <wp:docPr id="83" name="Поле 83"/>
                <wp:cNvGraphicFramePr/>
                <a:graphic xmlns:a="http://schemas.openxmlformats.org/drawingml/2006/main">
                  <a:graphicData uri="http://schemas.microsoft.com/office/word/2010/wordprocessingShape">
                    <wps:wsp>
                      <wps:cNvSpPr txBox="1"/>
                      <wps:spPr>
                        <a:xfrm>
                          <a:off x="0" y="0"/>
                          <a:ext cx="2295525" cy="229235"/>
                        </a:xfrm>
                        <a:prstGeom prst="rect">
                          <a:avLst/>
                        </a:prstGeom>
                        <a:solidFill>
                          <a:prstClr val="white"/>
                        </a:solidFill>
                        <a:ln>
                          <a:noFill/>
                        </a:ln>
                      </wps:spPr>
                      <wps:txbx>
                        <w:txbxContent>
                          <w:p w:rsidR="0053044A" w:rsidRPr="00DD5F29" w:rsidRDefault="0053044A" w:rsidP="00FA17EB">
                            <w:pPr>
                              <w:jc w:val="center"/>
                              <w:rPr>
                                <w:rFonts w:ascii="Monotype Corsiva" w:hAnsi="Monotype Corsiva"/>
                                <w:bCs/>
                                <w:i/>
                                <w:iCs/>
                                <w:sz w:val="24"/>
                                <w:szCs w:val="24"/>
                              </w:rPr>
                            </w:pPr>
                            <w:r w:rsidRPr="00A32C04">
                              <w:rPr>
                                <w:rFonts w:ascii="Monotype Corsiva" w:hAnsi="Monotype Corsiva"/>
                                <w:bCs/>
                                <w:i/>
                                <w:iCs/>
                                <w:sz w:val="24"/>
                                <w:szCs w:val="24"/>
                              </w:rPr>
                              <w:t>Ульрих Цвингли (1484-1531)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3" o:spid="_x0000_s1058" type="#_x0000_t202" style="position:absolute;left:0;text-align:left;margin-left:176.35pt;margin-top:3.7pt;width:180.75pt;height:18.0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" stroked="f">
                <v:textbox inset="0,0,0,0">
                  <w:txbxContent>
                    <w:p w:rsidR="0053044A" w:rsidRPr="00DD5F29" w:rsidRDefault="0053044A" w:rsidP="00FA17EB">
                      <w:pPr>
                        <w:jc w:val="center"/>
                        <w:rPr>
                          <w:rFonts w:ascii="Monotype Corsiva" w:hAnsi="Monotype Corsiva"/>
                          <w:bCs/>
                          <w:i/>
                          <w:iCs/>
                          <w:sz w:val="24"/>
                          <w:szCs w:val="24"/>
                        </w:rPr>
                      </w:pPr>
                      <w:r w:rsidRPr="00A32C04">
                        <w:rPr>
                          <w:rFonts w:ascii="Monotype Corsiva" w:hAnsi="Monotype Corsiva"/>
                          <w:bCs/>
                          <w:i/>
                          <w:iCs/>
                          <w:sz w:val="24"/>
                          <w:szCs w:val="24"/>
                        </w:rPr>
                        <w:t>Ульрих Цвингли (1484-1531)</w:t>
                      </w:r>
                    </w:p>
                  </w:txbxContent>
                </v:textbox>
                <w10:wrap type="square"/>
              </v:shape>
            </w:pict>
          </mc:Fallback>
        </mc:AlternateContent>
      </w:r>
    </w:p>
    <w:p w:rsidR="0070048F" w:rsidRPr="00FD3D1E" w:rsidRDefault="0070048F" w:rsidP="0070048F">
      <w:pPr>
        <w:autoSpaceDE w:val="0"/>
        <w:autoSpaceDN w:val="0"/>
        <w:adjustRightInd w:val="0"/>
        <w:spacing w:line="240" w:lineRule="auto"/>
        <w:ind w:firstLine="567"/>
        <w:jc w:val="both"/>
        <w:rPr>
          <w:sz w:val="24"/>
          <w:szCs w:val="24"/>
        </w:rPr>
      </w:pPr>
    </w:p>
    <w:p w:rsidR="00FA17EB" w:rsidRDefault="00FA17EB" w:rsidP="0070048F">
      <w:pPr>
        <w:autoSpaceDE w:val="0"/>
        <w:autoSpaceDN w:val="0"/>
        <w:adjustRightInd w:val="0"/>
        <w:spacing w:line="240" w:lineRule="auto"/>
        <w:ind w:firstLine="567"/>
        <w:jc w:val="both"/>
        <w:rPr>
          <w:sz w:val="24"/>
          <w:szCs w:val="24"/>
        </w:rPr>
      </w:pPr>
    </w:p>
    <w:p w:rsidR="00A3072F" w:rsidRPr="00FD3D1E" w:rsidRDefault="00A3072F" w:rsidP="0070048F">
      <w:pPr>
        <w:autoSpaceDE w:val="0"/>
        <w:autoSpaceDN w:val="0"/>
        <w:adjustRightInd w:val="0"/>
        <w:spacing w:line="240" w:lineRule="auto"/>
        <w:ind w:firstLine="567"/>
        <w:jc w:val="both"/>
        <w:rPr>
          <w:sz w:val="24"/>
          <w:szCs w:val="24"/>
        </w:rPr>
      </w:pPr>
      <w:r w:rsidRPr="00FD3D1E">
        <w:rPr>
          <w:sz w:val="24"/>
          <w:szCs w:val="24"/>
        </w:rPr>
        <w:lastRenderedPageBreak/>
        <w:t>В 1516 году Цвингли был приглашён стать проповедником</w:t>
      </w:r>
      <w:r w:rsidR="0070048F" w:rsidRPr="00FD3D1E">
        <w:rPr>
          <w:sz w:val="24"/>
          <w:szCs w:val="24"/>
        </w:rPr>
        <w:t xml:space="preserve"> (священником)</w:t>
      </w:r>
      <w:r w:rsidRPr="00FD3D1E">
        <w:rPr>
          <w:sz w:val="24"/>
          <w:szCs w:val="24"/>
        </w:rPr>
        <w:t xml:space="preserve"> в монастыр</w:t>
      </w:r>
      <w:r w:rsidR="0070048F" w:rsidRPr="00FD3D1E">
        <w:rPr>
          <w:sz w:val="24"/>
          <w:szCs w:val="24"/>
        </w:rPr>
        <w:t>е в</w:t>
      </w:r>
      <w:r w:rsidRPr="00FD3D1E">
        <w:rPr>
          <w:sz w:val="24"/>
          <w:szCs w:val="24"/>
        </w:rPr>
        <w:t xml:space="preserve"> </w:t>
      </w:r>
      <w:r w:rsidR="0070048F" w:rsidRPr="00FD3D1E">
        <w:rPr>
          <w:sz w:val="24"/>
          <w:szCs w:val="24"/>
        </w:rPr>
        <w:t>Айнзидельне</w:t>
      </w:r>
      <w:r w:rsidRPr="00FD3D1E">
        <w:rPr>
          <w:sz w:val="24"/>
          <w:szCs w:val="24"/>
        </w:rPr>
        <w:t xml:space="preserve">. Здесь ему предстояло ближе увидеть пороки Рима и оказать влияние как реформатор, которое почувствуют далеко за пределами его родных Альп. Одним из главных предметов поклонения в </w:t>
      </w:r>
      <w:r w:rsidR="0070048F" w:rsidRPr="00FD3D1E">
        <w:rPr>
          <w:sz w:val="24"/>
          <w:szCs w:val="24"/>
        </w:rPr>
        <w:t xml:space="preserve">Айнзидельне </w:t>
      </w:r>
      <w:r w:rsidRPr="00FD3D1E">
        <w:rPr>
          <w:sz w:val="24"/>
          <w:szCs w:val="24"/>
        </w:rPr>
        <w:t>был</w:t>
      </w:r>
      <w:r w:rsidR="00007BF2" w:rsidRPr="00FD3D1E">
        <w:rPr>
          <w:sz w:val="24"/>
          <w:szCs w:val="24"/>
        </w:rPr>
        <w:t>о изображение</w:t>
      </w:r>
      <w:r w:rsidRPr="00FD3D1E">
        <w:rPr>
          <w:sz w:val="24"/>
          <w:szCs w:val="24"/>
        </w:rPr>
        <w:t xml:space="preserve"> Девы Марии, которо</w:t>
      </w:r>
      <w:r w:rsidR="00007BF2" w:rsidRPr="00FD3D1E">
        <w:rPr>
          <w:sz w:val="24"/>
          <w:szCs w:val="24"/>
        </w:rPr>
        <w:t>му</w:t>
      </w:r>
      <w:r w:rsidRPr="00FD3D1E">
        <w:rPr>
          <w:sz w:val="24"/>
          <w:szCs w:val="24"/>
        </w:rPr>
        <w:t xml:space="preserve"> приписывал</w:t>
      </w:r>
      <w:r w:rsidR="00007BF2" w:rsidRPr="00FD3D1E">
        <w:rPr>
          <w:sz w:val="24"/>
          <w:szCs w:val="24"/>
        </w:rPr>
        <w:t>ось</w:t>
      </w:r>
      <w:r w:rsidRPr="00FD3D1E">
        <w:rPr>
          <w:sz w:val="24"/>
          <w:szCs w:val="24"/>
        </w:rPr>
        <w:t xml:space="preserve"> чудотворная сила. </w:t>
      </w:r>
      <w:r w:rsidR="00007BF2" w:rsidRPr="00FD3D1E">
        <w:rPr>
          <w:sz w:val="24"/>
          <w:szCs w:val="24"/>
        </w:rPr>
        <w:t>Над воротами монастыря была надпись</w:t>
      </w:r>
      <w:r w:rsidRPr="00FD3D1E">
        <w:rPr>
          <w:sz w:val="24"/>
          <w:szCs w:val="24"/>
        </w:rPr>
        <w:t>: «</w:t>
      </w:r>
      <w:r w:rsidR="00007BF2" w:rsidRPr="00FD3D1E">
        <w:rPr>
          <w:sz w:val="24"/>
          <w:szCs w:val="24"/>
        </w:rPr>
        <w:t>Здесь можно получить полное отпущение грехов</w:t>
      </w:r>
      <w:r w:rsidRPr="00FD3D1E">
        <w:rPr>
          <w:sz w:val="24"/>
          <w:szCs w:val="24"/>
        </w:rPr>
        <w:t>»</w:t>
      </w:r>
      <w:r w:rsidR="00007BF2" w:rsidRPr="00FD3D1E">
        <w:rPr>
          <w:rStyle w:val="af7"/>
          <w:sz w:val="24"/>
          <w:szCs w:val="24"/>
        </w:rPr>
        <w:footnoteReference w:id="162"/>
      </w:r>
      <w:r w:rsidRPr="00FD3D1E">
        <w:rPr>
          <w:sz w:val="24"/>
          <w:szCs w:val="24"/>
        </w:rPr>
        <w:t xml:space="preserve">. </w:t>
      </w:r>
      <w:r w:rsidR="00007BF2" w:rsidRPr="00FD3D1E">
        <w:rPr>
          <w:sz w:val="24"/>
          <w:szCs w:val="24"/>
        </w:rPr>
        <w:t xml:space="preserve">Паломники </w:t>
      </w:r>
      <w:r w:rsidRPr="00FD3D1E">
        <w:rPr>
          <w:sz w:val="24"/>
          <w:szCs w:val="24"/>
        </w:rPr>
        <w:t>стекались к святыне Девы во все времена года, но во время ежегодного праздника её освящения</w:t>
      </w:r>
      <w:r w:rsidR="00007BF2" w:rsidRPr="00FD3D1E">
        <w:rPr>
          <w:sz w:val="24"/>
          <w:szCs w:val="24"/>
        </w:rPr>
        <w:t>,</w:t>
      </w:r>
      <w:r w:rsidRPr="00FD3D1E">
        <w:rPr>
          <w:sz w:val="24"/>
          <w:szCs w:val="24"/>
        </w:rPr>
        <w:t xml:space="preserve"> толпы приходили со всех концов Швейцарии, а также из Франции и Германии. Цвингли, глубоко опечаленный этим зрелищем, воспользовался случаем, чтобы провозгласить свободу через Евангелие этим рабам суеверия. </w:t>
      </w:r>
      <w:r w:rsidRPr="00FD3D1E">
        <w:rPr>
          <w:sz w:val="16"/>
          <w:szCs w:val="16"/>
        </w:rPr>
        <w:t>{174.3}</w:t>
      </w:r>
    </w:p>
    <w:p w:rsidR="00A3072F" w:rsidRPr="00FD3D1E" w:rsidRDefault="00A3072F" w:rsidP="00007BF2">
      <w:pPr>
        <w:autoSpaceDE w:val="0"/>
        <w:autoSpaceDN w:val="0"/>
        <w:adjustRightInd w:val="0"/>
        <w:spacing w:line="240" w:lineRule="auto"/>
        <w:ind w:firstLine="567"/>
        <w:jc w:val="both"/>
        <w:rPr>
          <w:sz w:val="24"/>
          <w:szCs w:val="24"/>
        </w:rPr>
      </w:pPr>
      <w:r w:rsidRPr="00FD3D1E">
        <w:rPr>
          <w:sz w:val="24"/>
          <w:szCs w:val="24"/>
        </w:rPr>
        <w:t xml:space="preserve">«Не воображайте, — говорил он, — что Бог пребывает в этом храме больше, чем в какой-либо другой части </w:t>
      </w:r>
      <w:r w:rsidR="00007BF2" w:rsidRPr="00FD3D1E">
        <w:rPr>
          <w:sz w:val="24"/>
          <w:szCs w:val="24"/>
        </w:rPr>
        <w:t xml:space="preserve">Своего </w:t>
      </w:r>
      <w:r w:rsidRPr="00FD3D1E">
        <w:rPr>
          <w:sz w:val="24"/>
          <w:szCs w:val="24"/>
        </w:rPr>
        <w:t xml:space="preserve">творения. В какой бы стране вы ни жили, Бог окружает вас и слышит вас... Могут ли бесполезные дела, долгие паломничества, пожертвования, изображения, </w:t>
      </w:r>
      <w:r w:rsidR="00007BF2" w:rsidRPr="00FD3D1E">
        <w:rPr>
          <w:sz w:val="24"/>
          <w:szCs w:val="24"/>
        </w:rPr>
        <w:t xml:space="preserve">призывы к Деве Марии </w:t>
      </w:r>
      <w:r w:rsidRPr="00FD3D1E">
        <w:rPr>
          <w:sz w:val="24"/>
          <w:szCs w:val="24"/>
        </w:rPr>
        <w:t xml:space="preserve">или </w:t>
      </w:r>
      <w:r w:rsidR="00007BF2" w:rsidRPr="00FD3D1E">
        <w:rPr>
          <w:sz w:val="24"/>
          <w:szCs w:val="24"/>
        </w:rPr>
        <w:t xml:space="preserve">к </w:t>
      </w:r>
      <w:r w:rsidRPr="00FD3D1E">
        <w:rPr>
          <w:sz w:val="24"/>
          <w:szCs w:val="24"/>
        </w:rPr>
        <w:t>святы</w:t>
      </w:r>
      <w:r w:rsidR="00007BF2" w:rsidRPr="00FD3D1E">
        <w:rPr>
          <w:sz w:val="24"/>
          <w:szCs w:val="24"/>
        </w:rPr>
        <w:t>м</w:t>
      </w:r>
      <w:r w:rsidRPr="00FD3D1E">
        <w:rPr>
          <w:sz w:val="24"/>
          <w:szCs w:val="24"/>
        </w:rPr>
        <w:t xml:space="preserve"> обеспечить вам благодать Божью? ... Что пользы в</w:t>
      </w:r>
      <w:r w:rsidR="00007BF2" w:rsidRPr="00FD3D1E">
        <w:rPr>
          <w:sz w:val="24"/>
          <w:szCs w:val="24"/>
        </w:rPr>
        <w:t>о</w:t>
      </w:r>
      <w:r w:rsidRPr="00FD3D1E">
        <w:rPr>
          <w:sz w:val="24"/>
          <w:szCs w:val="24"/>
        </w:rPr>
        <w:t xml:space="preserve"> множестве слов, которыми мы облекаем наши молитвы? Какую силу имеют</w:t>
      </w:r>
      <w:r w:rsidR="00007BF2" w:rsidRPr="00FD3D1E">
        <w:rPr>
          <w:sz w:val="24"/>
          <w:szCs w:val="24"/>
        </w:rPr>
        <w:t xml:space="preserve"> -</w:t>
      </w:r>
      <w:r w:rsidRPr="00FD3D1E">
        <w:rPr>
          <w:sz w:val="24"/>
          <w:szCs w:val="24"/>
        </w:rPr>
        <w:t xml:space="preserve"> </w:t>
      </w:r>
      <w:r w:rsidR="00007BF2" w:rsidRPr="00FD3D1E">
        <w:rPr>
          <w:sz w:val="24"/>
          <w:szCs w:val="24"/>
        </w:rPr>
        <w:t>блестящий капюшон</w:t>
      </w:r>
      <w:r w:rsidRPr="00FD3D1E">
        <w:rPr>
          <w:sz w:val="24"/>
          <w:szCs w:val="24"/>
        </w:rPr>
        <w:t xml:space="preserve">, гладко выбритая голова, </w:t>
      </w:r>
      <w:r w:rsidR="00007BF2" w:rsidRPr="00FD3D1E">
        <w:rPr>
          <w:sz w:val="24"/>
          <w:szCs w:val="24"/>
        </w:rPr>
        <w:t xml:space="preserve">длинная ниспадающая мантия </w:t>
      </w:r>
      <w:r w:rsidRPr="00FD3D1E">
        <w:rPr>
          <w:sz w:val="24"/>
          <w:szCs w:val="24"/>
        </w:rPr>
        <w:t xml:space="preserve">или </w:t>
      </w:r>
      <w:r w:rsidR="00007BF2" w:rsidRPr="00FD3D1E">
        <w:rPr>
          <w:sz w:val="24"/>
          <w:szCs w:val="24"/>
        </w:rPr>
        <w:t>украшенные золотой вышивкой башмаки</w:t>
      </w:r>
      <w:r w:rsidRPr="00FD3D1E">
        <w:rPr>
          <w:sz w:val="24"/>
          <w:szCs w:val="24"/>
        </w:rPr>
        <w:t xml:space="preserve">? ... </w:t>
      </w:r>
      <w:r w:rsidRPr="00FD3D1E">
        <w:rPr>
          <w:b/>
          <w:sz w:val="24"/>
          <w:szCs w:val="24"/>
        </w:rPr>
        <w:t>Бог смотрит на сердце, а сердца наши далеки от Него</w:t>
      </w:r>
      <w:r w:rsidRPr="00FD3D1E">
        <w:rPr>
          <w:sz w:val="24"/>
          <w:szCs w:val="24"/>
        </w:rPr>
        <w:t>». «Христос, — сказал он, — Который однажды был принесён в жертву на кресте, есть та Жертва и Агнец, Который совершил удовлетворение за грехи верующих на все века»</w:t>
      </w:r>
      <w:r w:rsidR="00007BF2" w:rsidRPr="00FD3D1E">
        <w:rPr>
          <w:rStyle w:val="af7"/>
          <w:sz w:val="24"/>
          <w:szCs w:val="24"/>
        </w:rPr>
        <w:footnoteReference w:id="163"/>
      </w:r>
      <w:r w:rsidRPr="00FD3D1E">
        <w:rPr>
          <w:sz w:val="24"/>
          <w:szCs w:val="24"/>
        </w:rPr>
        <w:t xml:space="preserve">. </w:t>
      </w:r>
      <w:r w:rsidRPr="00FD3D1E">
        <w:rPr>
          <w:sz w:val="16"/>
          <w:szCs w:val="16"/>
        </w:rPr>
        <w:t>{175.1}</w:t>
      </w:r>
    </w:p>
    <w:p w:rsidR="00A3072F" w:rsidRPr="00FD3D1E" w:rsidRDefault="00A3072F" w:rsidP="00007BF2">
      <w:pPr>
        <w:autoSpaceDE w:val="0"/>
        <w:autoSpaceDN w:val="0"/>
        <w:adjustRightInd w:val="0"/>
        <w:spacing w:line="240" w:lineRule="auto"/>
        <w:ind w:firstLine="567"/>
        <w:jc w:val="both"/>
        <w:rPr>
          <w:sz w:val="24"/>
          <w:szCs w:val="24"/>
        </w:rPr>
      </w:pPr>
      <w:r w:rsidRPr="00FD3D1E">
        <w:rPr>
          <w:sz w:val="24"/>
          <w:szCs w:val="24"/>
        </w:rPr>
        <w:t xml:space="preserve">Для многих слушателей эти учения были неприятны. Было горьким разочарованием услышать, что их утомительное путешествие </w:t>
      </w:r>
      <w:r w:rsidR="00201332" w:rsidRPr="00FD3D1E">
        <w:rPr>
          <w:sz w:val="24"/>
          <w:szCs w:val="24"/>
        </w:rPr>
        <w:t>было совершено напрасно</w:t>
      </w:r>
      <w:r w:rsidRPr="00FD3D1E">
        <w:rPr>
          <w:sz w:val="24"/>
          <w:szCs w:val="24"/>
        </w:rPr>
        <w:t xml:space="preserve">. </w:t>
      </w:r>
      <w:r w:rsidRPr="00FD3D1E">
        <w:rPr>
          <w:b/>
          <w:sz w:val="24"/>
          <w:szCs w:val="24"/>
        </w:rPr>
        <w:t>Прощение, свободно предлагаемое им через Христа, они не могли постигнуть</w:t>
      </w:r>
      <w:r w:rsidRPr="00FD3D1E">
        <w:rPr>
          <w:sz w:val="24"/>
          <w:szCs w:val="24"/>
        </w:rPr>
        <w:t xml:space="preserve">. </w:t>
      </w:r>
      <w:r w:rsidRPr="00FD3D1E">
        <w:rPr>
          <w:b/>
          <w:sz w:val="24"/>
          <w:szCs w:val="24"/>
          <w:u w:val="single"/>
        </w:rPr>
        <w:t>Их устраивал старый путь на небо, который Рим наметил для них</w:t>
      </w:r>
      <w:r w:rsidRPr="00FD3D1E">
        <w:rPr>
          <w:sz w:val="24"/>
          <w:szCs w:val="24"/>
        </w:rPr>
        <w:t xml:space="preserve">. </w:t>
      </w:r>
      <w:r w:rsidRPr="00FD3D1E">
        <w:rPr>
          <w:b/>
          <w:sz w:val="24"/>
          <w:szCs w:val="24"/>
        </w:rPr>
        <w:t>Они избегали трудностей поиска лучшего пути</w:t>
      </w:r>
      <w:r w:rsidRPr="00FD3D1E">
        <w:rPr>
          <w:sz w:val="24"/>
          <w:szCs w:val="24"/>
        </w:rPr>
        <w:t xml:space="preserve">. </w:t>
      </w:r>
      <w:r w:rsidRPr="00FD3D1E">
        <w:rPr>
          <w:b/>
          <w:sz w:val="24"/>
          <w:szCs w:val="24"/>
          <w:u w:val="single"/>
        </w:rPr>
        <w:t>Им было легче доверить своё спасение священникам и папе, чем искать чистоты сердца</w:t>
      </w:r>
      <w:r w:rsidRPr="00FD3D1E">
        <w:rPr>
          <w:sz w:val="24"/>
          <w:szCs w:val="24"/>
        </w:rPr>
        <w:t xml:space="preserve">. </w:t>
      </w:r>
      <w:r w:rsidRPr="00FD3D1E">
        <w:rPr>
          <w:sz w:val="16"/>
          <w:szCs w:val="16"/>
        </w:rPr>
        <w:t>{175.2}</w:t>
      </w:r>
    </w:p>
    <w:p w:rsidR="00A3072F" w:rsidRPr="00FD3D1E" w:rsidRDefault="00A3072F" w:rsidP="00201332">
      <w:pPr>
        <w:autoSpaceDE w:val="0"/>
        <w:autoSpaceDN w:val="0"/>
        <w:adjustRightInd w:val="0"/>
        <w:spacing w:line="240" w:lineRule="auto"/>
        <w:ind w:firstLine="567"/>
        <w:jc w:val="both"/>
        <w:rPr>
          <w:sz w:val="24"/>
          <w:szCs w:val="24"/>
        </w:rPr>
      </w:pPr>
      <w:r w:rsidRPr="00FD3D1E">
        <w:rPr>
          <w:sz w:val="24"/>
          <w:szCs w:val="24"/>
        </w:rPr>
        <w:t xml:space="preserve">Но другая часть слушателей с радостью приняла весть об искуплении через Христа. </w:t>
      </w:r>
      <w:r w:rsidRPr="00FD3D1E">
        <w:rPr>
          <w:sz w:val="24"/>
          <w:szCs w:val="24"/>
          <w:u w:val="single"/>
        </w:rPr>
        <w:t>Установления, предписанные Римом, не приносили покоя душе</w:t>
      </w:r>
      <w:r w:rsidRPr="00FD3D1E">
        <w:rPr>
          <w:sz w:val="24"/>
          <w:szCs w:val="24"/>
        </w:rPr>
        <w:t xml:space="preserve">, и они с верой приняли кровь Спасителя </w:t>
      </w:r>
      <w:r w:rsidR="00201332" w:rsidRPr="00FD3D1E">
        <w:rPr>
          <w:sz w:val="24"/>
          <w:szCs w:val="24"/>
        </w:rPr>
        <w:t>как искупление</w:t>
      </w:r>
      <w:r w:rsidRPr="00FD3D1E">
        <w:rPr>
          <w:sz w:val="24"/>
          <w:szCs w:val="24"/>
        </w:rPr>
        <w:t xml:space="preserve">. Вернувшись домой, они начали открывать другим драгоценный свет, который получили. Так истина переходила от селения к селению, от города к городу, и </w:t>
      </w:r>
      <w:r w:rsidRPr="00FD3D1E">
        <w:rPr>
          <w:sz w:val="24"/>
          <w:szCs w:val="24"/>
          <w:u w:val="single"/>
        </w:rPr>
        <w:t>число паломников к святыне Девы значительно уменьшилось</w:t>
      </w:r>
      <w:r w:rsidRPr="00FD3D1E">
        <w:rPr>
          <w:sz w:val="24"/>
          <w:szCs w:val="24"/>
        </w:rPr>
        <w:t xml:space="preserve">. </w:t>
      </w:r>
      <w:r w:rsidR="00201332" w:rsidRPr="00FD3D1E">
        <w:rPr>
          <w:b/>
          <w:sz w:val="24"/>
          <w:szCs w:val="24"/>
        </w:rPr>
        <w:t xml:space="preserve">Сократились </w:t>
      </w:r>
      <w:r w:rsidRPr="00FD3D1E">
        <w:rPr>
          <w:b/>
          <w:sz w:val="24"/>
          <w:szCs w:val="24"/>
        </w:rPr>
        <w:t>пожертвования, а вместе с тем и жалованье Цвингли, которое из них выплачивалось</w:t>
      </w:r>
      <w:r w:rsidRPr="00FD3D1E">
        <w:rPr>
          <w:sz w:val="24"/>
          <w:szCs w:val="24"/>
        </w:rPr>
        <w:t xml:space="preserve">. </w:t>
      </w:r>
      <w:r w:rsidRPr="00FD3D1E">
        <w:rPr>
          <w:sz w:val="24"/>
          <w:szCs w:val="24"/>
          <w:u w:val="single"/>
        </w:rPr>
        <w:t>Но это приносило ему лишь радость, ибо он видел, как рушится власть фанатизма и суеверия</w:t>
      </w:r>
      <w:r w:rsidRPr="00FD3D1E">
        <w:rPr>
          <w:sz w:val="24"/>
          <w:szCs w:val="24"/>
        </w:rPr>
        <w:t xml:space="preserve">. </w:t>
      </w:r>
      <w:r w:rsidRPr="00FD3D1E">
        <w:rPr>
          <w:sz w:val="16"/>
          <w:szCs w:val="16"/>
        </w:rPr>
        <w:t>{175.3}</w:t>
      </w:r>
    </w:p>
    <w:p w:rsidR="00A3072F" w:rsidRPr="00FD3D1E" w:rsidRDefault="00A3072F" w:rsidP="00201332">
      <w:pPr>
        <w:autoSpaceDE w:val="0"/>
        <w:autoSpaceDN w:val="0"/>
        <w:adjustRightInd w:val="0"/>
        <w:spacing w:line="240" w:lineRule="auto"/>
        <w:ind w:firstLine="567"/>
        <w:jc w:val="both"/>
        <w:rPr>
          <w:sz w:val="24"/>
          <w:szCs w:val="24"/>
        </w:rPr>
      </w:pPr>
      <w:r w:rsidRPr="00FD3D1E">
        <w:rPr>
          <w:sz w:val="24"/>
          <w:szCs w:val="24"/>
        </w:rPr>
        <w:t xml:space="preserve">Церковные власти не были слепы к тому делу, которое совершал Цвингли; но пока они </w:t>
      </w:r>
      <w:r w:rsidR="00201332" w:rsidRPr="00FD3D1E">
        <w:rPr>
          <w:sz w:val="24"/>
          <w:szCs w:val="24"/>
        </w:rPr>
        <w:t xml:space="preserve">воздерживались </w:t>
      </w:r>
      <w:r w:rsidRPr="00FD3D1E">
        <w:rPr>
          <w:sz w:val="24"/>
          <w:szCs w:val="24"/>
        </w:rPr>
        <w:t xml:space="preserve">от вмешательства. Надеясь всё ещё привлечь его на свою сторону, они пытались </w:t>
      </w:r>
      <w:r w:rsidRPr="00FD3D1E">
        <w:rPr>
          <w:b/>
          <w:sz w:val="24"/>
          <w:szCs w:val="24"/>
        </w:rPr>
        <w:t>завоевать его лестью</w:t>
      </w:r>
      <w:r w:rsidRPr="00FD3D1E">
        <w:rPr>
          <w:sz w:val="24"/>
          <w:szCs w:val="24"/>
        </w:rPr>
        <w:t xml:space="preserve">; между тем истина всё глубже проникала в сердца народа. </w:t>
      </w:r>
      <w:r w:rsidRPr="00FD3D1E">
        <w:rPr>
          <w:sz w:val="16"/>
          <w:szCs w:val="16"/>
        </w:rPr>
        <w:t>{176.1}</w:t>
      </w:r>
    </w:p>
    <w:p w:rsidR="00A3072F" w:rsidRPr="00FD3D1E" w:rsidRDefault="00A3072F" w:rsidP="00201332">
      <w:pPr>
        <w:autoSpaceDE w:val="0"/>
        <w:autoSpaceDN w:val="0"/>
        <w:adjustRightInd w:val="0"/>
        <w:spacing w:line="240" w:lineRule="auto"/>
        <w:ind w:firstLine="567"/>
        <w:jc w:val="both"/>
        <w:rPr>
          <w:sz w:val="24"/>
          <w:szCs w:val="24"/>
        </w:rPr>
      </w:pPr>
      <w:r w:rsidRPr="00FD3D1E">
        <w:rPr>
          <w:sz w:val="24"/>
          <w:szCs w:val="24"/>
        </w:rPr>
        <w:t xml:space="preserve">Труд Цвингли в </w:t>
      </w:r>
      <w:r w:rsidR="00201332" w:rsidRPr="00FD3D1E">
        <w:rPr>
          <w:sz w:val="24"/>
          <w:szCs w:val="24"/>
        </w:rPr>
        <w:t xml:space="preserve">Айнзидельне </w:t>
      </w:r>
      <w:r w:rsidRPr="00FD3D1E">
        <w:rPr>
          <w:sz w:val="24"/>
          <w:szCs w:val="24"/>
        </w:rPr>
        <w:t>подготовил его к более широкому служению, и вскоре он должен был вступить в него. Проведя здесь три года, он был призван занять должность проповедника</w:t>
      </w:r>
      <w:r w:rsidR="00201332" w:rsidRPr="00FD3D1E">
        <w:rPr>
          <w:sz w:val="24"/>
          <w:szCs w:val="24"/>
        </w:rPr>
        <w:t xml:space="preserve"> (священника)</w:t>
      </w:r>
      <w:r w:rsidRPr="00FD3D1E">
        <w:rPr>
          <w:sz w:val="24"/>
          <w:szCs w:val="24"/>
        </w:rPr>
        <w:t xml:space="preserve"> в кафедральном соборе Цюриха. Это был тогда самый важный город швейцарской конфедерации, </w:t>
      </w:r>
      <w:r w:rsidR="00201332" w:rsidRPr="00FD3D1E">
        <w:rPr>
          <w:sz w:val="24"/>
          <w:szCs w:val="24"/>
        </w:rPr>
        <w:t>и влияние, оказываемое здесь, было бы широко ощутимо</w:t>
      </w:r>
      <w:r w:rsidRPr="00FD3D1E">
        <w:rPr>
          <w:sz w:val="24"/>
          <w:szCs w:val="24"/>
        </w:rPr>
        <w:t xml:space="preserve">. Однако духовенство, по приглашению которого он прибыл в Цюрих, желало предотвратить всякие новшества и потому наставляло его относительно его обязанностей. </w:t>
      </w:r>
      <w:r w:rsidRPr="00FD3D1E">
        <w:rPr>
          <w:sz w:val="16"/>
          <w:szCs w:val="16"/>
        </w:rPr>
        <w:t>{176.2}</w:t>
      </w:r>
    </w:p>
    <w:p w:rsidR="00A3072F" w:rsidRPr="00FD3D1E" w:rsidRDefault="00A3072F" w:rsidP="00201332">
      <w:pPr>
        <w:autoSpaceDE w:val="0"/>
        <w:autoSpaceDN w:val="0"/>
        <w:adjustRightInd w:val="0"/>
        <w:spacing w:line="240" w:lineRule="auto"/>
        <w:ind w:firstLine="567"/>
        <w:jc w:val="both"/>
        <w:rPr>
          <w:sz w:val="16"/>
          <w:szCs w:val="16"/>
        </w:rPr>
      </w:pPr>
      <w:r w:rsidRPr="00FD3D1E">
        <w:rPr>
          <w:sz w:val="24"/>
          <w:szCs w:val="24"/>
        </w:rPr>
        <w:t xml:space="preserve">«Вы должны прилагать все усилия, — говорили они, — </w:t>
      </w:r>
      <w:r w:rsidRPr="00FD3D1E">
        <w:rPr>
          <w:sz w:val="24"/>
          <w:szCs w:val="24"/>
          <w:u w:val="single"/>
        </w:rPr>
        <w:t>чтобы собирать доходы капитула, не упуская ни малейшего</w:t>
      </w:r>
      <w:r w:rsidRPr="00FD3D1E">
        <w:rPr>
          <w:sz w:val="24"/>
          <w:szCs w:val="24"/>
        </w:rPr>
        <w:t xml:space="preserve">. </w:t>
      </w:r>
      <w:r w:rsidRPr="00FD3D1E">
        <w:rPr>
          <w:sz w:val="24"/>
          <w:szCs w:val="24"/>
          <w:u w:val="single"/>
        </w:rPr>
        <w:t>Вы будете увещевать верующих — и с кафедры, и на исповеди</w:t>
      </w:r>
      <w:r w:rsidRPr="00FD3D1E">
        <w:rPr>
          <w:sz w:val="24"/>
          <w:szCs w:val="24"/>
        </w:rPr>
        <w:t xml:space="preserve"> — </w:t>
      </w:r>
      <w:r w:rsidRPr="00FD3D1E">
        <w:rPr>
          <w:b/>
          <w:sz w:val="24"/>
          <w:szCs w:val="24"/>
        </w:rPr>
        <w:t xml:space="preserve">платить все десятины и </w:t>
      </w:r>
      <w:r w:rsidR="00201332" w:rsidRPr="00FD3D1E">
        <w:rPr>
          <w:b/>
          <w:sz w:val="24"/>
          <w:szCs w:val="24"/>
        </w:rPr>
        <w:t xml:space="preserve">сборы </w:t>
      </w:r>
      <w:r w:rsidRPr="00FD3D1E">
        <w:rPr>
          <w:b/>
          <w:sz w:val="24"/>
          <w:szCs w:val="24"/>
        </w:rPr>
        <w:t>и показывать своими приношениями любовь к церкви</w:t>
      </w:r>
      <w:r w:rsidRPr="00FD3D1E">
        <w:rPr>
          <w:sz w:val="24"/>
          <w:szCs w:val="24"/>
        </w:rPr>
        <w:t xml:space="preserve">. </w:t>
      </w:r>
      <w:r w:rsidRPr="00FD3D1E">
        <w:rPr>
          <w:b/>
          <w:sz w:val="24"/>
          <w:szCs w:val="24"/>
        </w:rPr>
        <w:t xml:space="preserve">Вы </w:t>
      </w:r>
      <w:r w:rsidRPr="00FD3D1E">
        <w:rPr>
          <w:b/>
          <w:sz w:val="24"/>
          <w:szCs w:val="24"/>
          <w:u w:val="single"/>
        </w:rPr>
        <w:t>должны быть усердны в увеличении дохода</w:t>
      </w:r>
      <w:r w:rsidRPr="00FD3D1E">
        <w:rPr>
          <w:b/>
          <w:sz w:val="24"/>
          <w:szCs w:val="24"/>
        </w:rPr>
        <w:t>, поступающего от больных, от месс и вообще от всех церковных обрядов</w:t>
      </w:r>
      <w:r w:rsidRPr="00FD3D1E">
        <w:rPr>
          <w:sz w:val="24"/>
          <w:szCs w:val="24"/>
        </w:rPr>
        <w:t xml:space="preserve">». «Что касается управления таинствами, проповеди и заботы о пастве, — добавили его наставники, — это также обязанности священника. </w:t>
      </w:r>
      <w:r w:rsidRPr="00FD3D1E">
        <w:rPr>
          <w:b/>
          <w:sz w:val="24"/>
          <w:szCs w:val="24"/>
        </w:rPr>
        <w:t xml:space="preserve">Но для этого вы можете </w:t>
      </w:r>
      <w:r w:rsidR="007B55D6" w:rsidRPr="00FD3D1E">
        <w:rPr>
          <w:b/>
          <w:sz w:val="24"/>
          <w:szCs w:val="24"/>
        </w:rPr>
        <w:t>использовать</w:t>
      </w:r>
      <w:r w:rsidRPr="00FD3D1E">
        <w:rPr>
          <w:b/>
          <w:sz w:val="24"/>
          <w:szCs w:val="24"/>
        </w:rPr>
        <w:t xml:space="preserve"> </w:t>
      </w:r>
      <w:r w:rsidR="007B55D6" w:rsidRPr="00FD3D1E">
        <w:rPr>
          <w:b/>
          <w:sz w:val="24"/>
          <w:szCs w:val="24"/>
        </w:rPr>
        <w:t>помощника</w:t>
      </w:r>
      <w:r w:rsidRPr="00FD3D1E">
        <w:rPr>
          <w:b/>
          <w:sz w:val="24"/>
          <w:szCs w:val="24"/>
        </w:rPr>
        <w:t>, особенно для проповеди</w:t>
      </w:r>
      <w:r w:rsidRPr="00FD3D1E">
        <w:rPr>
          <w:sz w:val="24"/>
          <w:szCs w:val="24"/>
        </w:rPr>
        <w:t xml:space="preserve">. Вы должны совершать таинства только для лиц знатных и лишь по их просьбе; вам запрещено делать это </w:t>
      </w:r>
      <w:r w:rsidR="007B55D6" w:rsidRPr="00FD3D1E">
        <w:rPr>
          <w:sz w:val="24"/>
          <w:szCs w:val="24"/>
        </w:rPr>
        <w:t>для всех без разбору</w:t>
      </w:r>
      <w:r w:rsidRPr="00FD3D1E">
        <w:rPr>
          <w:sz w:val="24"/>
          <w:szCs w:val="24"/>
        </w:rPr>
        <w:t>»</w:t>
      </w:r>
      <w:r w:rsidR="007B55D6" w:rsidRPr="00FD3D1E">
        <w:rPr>
          <w:rStyle w:val="af7"/>
          <w:sz w:val="24"/>
          <w:szCs w:val="24"/>
        </w:rPr>
        <w:footnoteReference w:id="164"/>
      </w:r>
      <w:r w:rsidRPr="00FD3D1E">
        <w:rPr>
          <w:sz w:val="24"/>
          <w:szCs w:val="24"/>
        </w:rPr>
        <w:t>.</w:t>
      </w:r>
      <w:r w:rsidR="007B55D6" w:rsidRPr="00FD3D1E">
        <w:rPr>
          <w:sz w:val="24"/>
          <w:szCs w:val="24"/>
        </w:rPr>
        <w:t xml:space="preserve"> </w:t>
      </w:r>
      <w:r w:rsidRPr="00FD3D1E">
        <w:rPr>
          <w:sz w:val="16"/>
          <w:szCs w:val="16"/>
        </w:rPr>
        <w:t>{176.3}</w:t>
      </w:r>
    </w:p>
    <w:p w:rsidR="00A3072F" w:rsidRPr="00FD3D1E" w:rsidRDefault="00A3072F" w:rsidP="007B55D6">
      <w:pPr>
        <w:autoSpaceDE w:val="0"/>
        <w:autoSpaceDN w:val="0"/>
        <w:adjustRightInd w:val="0"/>
        <w:spacing w:line="240" w:lineRule="auto"/>
        <w:ind w:firstLine="567"/>
        <w:jc w:val="both"/>
        <w:rPr>
          <w:sz w:val="24"/>
          <w:szCs w:val="24"/>
        </w:rPr>
      </w:pPr>
      <w:r w:rsidRPr="00FD3D1E">
        <w:rPr>
          <w:sz w:val="24"/>
          <w:szCs w:val="24"/>
        </w:rPr>
        <w:lastRenderedPageBreak/>
        <w:t xml:space="preserve">Цвингли выслушал это наставление молча, а затем, выразив благодарность за оказанную честь быть призванным на столь важное место, </w:t>
      </w:r>
      <w:r w:rsidR="007B55D6" w:rsidRPr="00FD3D1E">
        <w:rPr>
          <w:sz w:val="24"/>
          <w:szCs w:val="24"/>
        </w:rPr>
        <w:t>и приступил к объяснению курса, который он намеревался принять</w:t>
      </w:r>
      <w:r w:rsidRPr="00FD3D1E">
        <w:rPr>
          <w:sz w:val="24"/>
          <w:szCs w:val="24"/>
        </w:rPr>
        <w:t>. «</w:t>
      </w:r>
      <w:r w:rsidRPr="00FD3D1E">
        <w:rPr>
          <w:b/>
          <w:sz w:val="24"/>
          <w:szCs w:val="24"/>
        </w:rPr>
        <w:t>Жизнь Христа, — сказал он, — слишком долго была сокрыта от народа</w:t>
      </w:r>
      <w:r w:rsidRPr="00FD3D1E">
        <w:rPr>
          <w:sz w:val="24"/>
          <w:szCs w:val="24"/>
        </w:rPr>
        <w:t xml:space="preserve">. Я буду проповедовать всё Евангелие от Матфея, ... черпая исключительно из источников Писания, </w:t>
      </w:r>
      <w:r w:rsidRPr="00FD3D1E">
        <w:rPr>
          <w:b/>
          <w:sz w:val="24"/>
          <w:szCs w:val="24"/>
        </w:rPr>
        <w:t>исследуя его глубины</w:t>
      </w:r>
      <w:r w:rsidRPr="00FD3D1E">
        <w:rPr>
          <w:sz w:val="24"/>
          <w:szCs w:val="24"/>
        </w:rPr>
        <w:t xml:space="preserve">, </w:t>
      </w:r>
      <w:r w:rsidRPr="00FD3D1E">
        <w:rPr>
          <w:b/>
          <w:sz w:val="24"/>
          <w:szCs w:val="24"/>
        </w:rPr>
        <w:t>сравнивая один текст с другим</w:t>
      </w:r>
      <w:r w:rsidRPr="00FD3D1E">
        <w:rPr>
          <w:sz w:val="24"/>
          <w:szCs w:val="24"/>
        </w:rPr>
        <w:t xml:space="preserve"> и в постоянной и усердной молитве ища понимания. </w:t>
      </w:r>
      <w:r w:rsidRPr="00FD3D1E">
        <w:rPr>
          <w:b/>
          <w:sz w:val="24"/>
          <w:szCs w:val="24"/>
        </w:rPr>
        <w:t>Я посвящу своё служение славе Божьей, хвале Его единственного Сына</w:t>
      </w:r>
      <w:r w:rsidRPr="00FD3D1E">
        <w:rPr>
          <w:sz w:val="24"/>
          <w:szCs w:val="24"/>
        </w:rPr>
        <w:t>, истинному спасению душ и их</w:t>
      </w:r>
      <w:r w:rsidR="007B55D6" w:rsidRPr="00FD3D1E">
        <w:rPr>
          <w:sz w:val="24"/>
          <w:szCs w:val="24"/>
        </w:rPr>
        <w:t xml:space="preserve"> утверждению в истинной вере»</w:t>
      </w:r>
      <w:r w:rsidR="007B55D6" w:rsidRPr="00FD3D1E">
        <w:rPr>
          <w:rStyle w:val="af7"/>
          <w:sz w:val="24"/>
          <w:szCs w:val="24"/>
        </w:rPr>
        <w:footnoteReference w:id="165"/>
      </w:r>
      <w:r w:rsidRPr="00FD3D1E">
        <w:rPr>
          <w:sz w:val="24"/>
          <w:szCs w:val="24"/>
        </w:rPr>
        <w:t xml:space="preserve">. Хотя некоторые священники не одобряли его замысла и пытались отговорить его, Цвингли остался непоколебим. Он заявил, что </w:t>
      </w:r>
      <w:r w:rsidR="007B55D6" w:rsidRPr="00FD3D1E">
        <w:rPr>
          <w:sz w:val="24"/>
          <w:szCs w:val="24"/>
        </w:rPr>
        <w:t>не собирается вводить никаких новых методов</w:t>
      </w:r>
      <w:r w:rsidRPr="00FD3D1E">
        <w:rPr>
          <w:sz w:val="24"/>
          <w:szCs w:val="24"/>
        </w:rPr>
        <w:t xml:space="preserve">, но лишь восстановить старый, употреблявшийся церковью в более ранние и чистые времена. </w:t>
      </w:r>
      <w:r w:rsidRPr="00FD3D1E">
        <w:rPr>
          <w:sz w:val="16"/>
          <w:szCs w:val="16"/>
        </w:rPr>
        <w:t>{176.4}</w:t>
      </w:r>
    </w:p>
    <w:p w:rsidR="00A3072F" w:rsidRPr="00FD3D1E" w:rsidRDefault="00A3072F" w:rsidP="007B55D6">
      <w:pPr>
        <w:autoSpaceDE w:val="0"/>
        <w:autoSpaceDN w:val="0"/>
        <w:adjustRightInd w:val="0"/>
        <w:spacing w:line="240" w:lineRule="auto"/>
        <w:ind w:firstLine="567"/>
        <w:jc w:val="both"/>
        <w:rPr>
          <w:sz w:val="24"/>
          <w:szCs w:val="24"/>
        </w:rPr>
      </w:pPr>
      <w:r w:rsidRPr="00FD3D1E">
        <w:rPr>
          <w:sz w:val="24"/>
          <w:szCs w:val="24"/>
        </w:rPr>
        <w:t xml:space="preserve">Уже пробудился интерес к истинам, которые он излагал, и народ в большом </w:t>
      </w:r>
      <w:r w:rsidR="007B55D6" w:rsidRPr="00FD3D1E">
        <w:rPr>
          <w:sz w:val="24"/>
          <w:szCs w:val="24"/>
        </w:rPr>
        <w:t xml:space="preserve">количестве </w:t>
      </w:r>
      <w:r w:rsidRPr="00FD3D1E">
        <w:rPr>
          <w:sz w:val="24"/>
          <w:szCs w:val="24"/>
        </w:rPr>
        <w:t xml:space="preserve">стекался слушать его проповеди. </w:t>
      </w:r>
      <w:r w:rsidRPr="00FD3D1E">
        <w:rPr>
          <w:sz w:val="24"/>
          <w:szCs w:val="24"/>
          <w:u w:val="single"/>
        </w:rPr>
        <w:t>Среди слушателей было много тех, кто давно перестал посещать богослужения</w:t>
      </w:r>
      <w:r w:rsidRPr="00FD3D1E">
        <w:rPr>
          <w:sz w:val="24"/>
          <w:szCs w:val="24"/>
        </w:rPr>
        <w:t xml:space="preserve">. </w:t>
      </w:r>
      <w:r w:rsidRPr="00FD3D1E">
        <w:rPr>
          <w:b/>
          <w:sz w:val="24"/>
          <w:szCs w:val="24"/>
        </w:rPr>
        <w:t>Он начал своё служение, открывая Евангелия</w:t>
      </w:r>
      <w:r w:rsidR="007B55D6" w:rsidRPr="00FD3D1E">
        <w:rPr>
          <w:b/>
          <w:sz w:val="24"/>
          <w:szCs w:val="24"/>
        </w:rPr>
        <w:t>,</w:t>
      </w:r>
      <w:r w:rsidRPr="00FD3D1E">
        <w:rPr>
          <w:b/>
          <w:sz w:val="24"/>
          <w:szCs w:val="24"/>
        </w:rPr>
        <w:t xml:space="preserve"> читая и объясняя своим слушателям вдохновенный рассказ о жизни, учении и смерти Христа</w:t>
      </w:r>
      <w:r w:rsidRPr="00FD3D1E">
        <w:rPr>
          <w:sz w:val="24"/>
          <w:szCs w:val="24"/>
        </w:rPr>
        <w:t xml:space="preserve">. Здесь, как и в </w:t>
      </w:r>
      <w:r w:rsidR="007B55D6" w:rsidRPr="00FD3D1E">
        <w:rPr>
          <w:sz w:val="24"/>
          <w:szCs w:val="24"/>
        </w:rPr>
        <w:t>Айнзидельне</w:t>
      </w:r>
      <w:r w:rsidRPr="00FD3D1E">
        <w:rPr>
          <w:sz w:val="24"/>
          <w:szCs w:val="24"/>
        </w:rPr>
        <w:t>, он представлял Слово Божье как единственный непогрешимый авторитет и смерть Христа как единственную совершенную жертву. «</w:t>
      </w:r>
      <w:r w:rsidRPr="00FD3D1E">
        <w:rPr>
          <w:b/>
          <w:sz w:val="24"/>
          <w:szCs w:val="24"/>
        </w:rPr>
        <w:t>К Христу, — говорил он, — я хочу привести вас — к Христу, истинному источнику спасения</w:t>
      </w:r>
      <w:r w:rsidR="007B55D6" w:rsidRPr="00FD3D1E">
        <w:rPr>
          <w:sz w:val="24"/>
          <w:szCs w:val="24"/>
        </w:rPr>
        <w:t>»</w:t>
      </w:r>
      <w:r w:rsidR="007B55D6" w:rsidRPr="00FD3D1E">
        <w:rPr>
          <w:rStyle w:val="af7"/>
          <w:sz w:val="24"/>
          <w:szCs w:val="24"/>
        </w:rPr>
        <w:footnoteReference w:id="166"/>
      </w:r>
      <w:r w:rsidR="007B55D6" w:rsidRPr="00FD3D1E">
        <w:rPr>
          <w:sz w:val="24"/>
          <w:szCs w:val="24"/>
        </w:rPr>
        <w:t xml:space="preserve">. </w:t>
      </w:r>
      <w:r w:rsidRPr="00FD3D1E">
        <w:rPr>
          <w:sz w:val="24"/>
          <w:szCs w:val="24"/>
        </w:rPr>
        <w:t xml:space="preserve">Вокруг проповедника собирались люди всех сословий — от государственных деятелей и учёных до ремесленников и крестьян. С глубочайшим вниманием они слушали его слова. Он не только возвещал </w:t>
      </w:r>
      <w:r w:rsidR="00E02779" w:rsidRPr="00FD3D1E">
        <w:rPr>
          <w:sz w:val="24"/>
          <w:szCs w:val="24"/>
        </w:rPr>
        <w:t>весть</w:t>
      </w:r>
      <w:r w:rsidRPr="00FD3D1E">
        <w:rPr>
          <w:sz w:val="24"/>
          <w:szCs w:val="24"/>
        </w:rPr>
        <w:t xml:space="preserve"> свободного спасения, но и бесстрашно обличал пороки и развращённость своего времени. Многие возвращались из собора, славя Бога. «Этот человек, — говорили они, — проповедник истины. </w:t>
      </w:r>
      <w:r w:rsidRPr="00FD3D1E">
        <w:rPr>
          <w:b/>
          <w:sz w:val="24"/>
          <w:szCs w:val="24"/>
        </w:rPr>
        <w:t>Он будет нашим Моисеем, чтобы вывести нас из этого египетского мрака</w:t>
      </w:r>
      <w:r w:rsidR="00E02779" w:rsidRPr="00FD3D1E">
        <w:rPr>
          <w:sz w:val="24"/>
          <w:szCs w:val="24"/>
        </w:rPr>
        <w:t>»</w:t>
      </w:r>
      <w:r w:rsidR="00E02779" w:rsidRPr="00FD3D1E">
        <w:rPr>
          <w:rStyle w:val="af7"/>
          <w:sz w:val="24"/>
          <w:szCs w:val="24"/>
        </w:rPr>
        <w:footnoteReference w:id="167"/>
      </w:r>
      <w:r w:rsidRPr="00FD3D1E">
        <w:rPr>
          <w:sz w:val="24"/>
          <w:szCs w:val="24"/>
        </w:rPr>
        <w:t xml:space="preserve">. </w:t>
      </w:r>
      <w:r w:rsidRPr="00FD3D1E">
        <w:rPr>
          <w:sz w:val="16"/>
          <w:szCs w:val="16"/>
        </w:rPr>
        <w:t>{177.1}</w:t>
      </w:r>
    </w:p>
    <w:p w:rsidR="00A3072F" w:rsidRPr="00FD3D1E" w:rsidRDefault="00A3072F" w:rsidP="00E02779">
      <w:pPr>
        <w:autoSpaceDE w:val="0"/>
        <w:autoSpaceDN w:val="0"/>
        <w:adjustRightInd w:val="0"/>
        <w:spacing w:line="240" w:lineRule="auto"/>
        <w:ind w:firstLine="567"/>
        <w:jc w:val="both"/>
        <w:rPr>
          <w:sz w:val="24"/>
          <w:szCs w:val="24"/>
        </w:rPr>
      </w:pPr>
      <w:r w:rsidRPr="00FD3D1E">
        <w:rPr>
          <w:b/>
          <w:sz w:val="24"/>
          <w:szCs w:val="24"/>
        </w:rPr>
        <w:t>Но хотя вначале его труды встречались с большим восторгом, со временем возникло противодействие</w:t>
      </w:r>
      <w:r w:rsidRPr="00FD3D1E">
        <w:rPr>
          <w:sz w:val="24"/>
          <w:szCs w:val="24"/>
        </w:rPr>
        <w:t>. Монахи стали препятствовать его делу и осуждать его учение. Многие нападали на него насмешками и издёвками; другие прибегали к грубости и угрозам. Но Цвингли всё сносил терпеливо, говоря: «</w:t>
      </w:r>
      <w:r w:rsidRPr="00FD3D1E">
        <w:rPr>
          <w:b/>
          <w:sz w:val="24"/>
          <w:szCs w:val="24"/>
        </w:rPr>
        <w:t>Если мы желаем обратить нечестивых ко Христу, мы должны закрывать глаза на многое</w:t>
      </w:r>
      <w:r w:rsidR="00E02779" w:rsidRPr="00FD3D1E">
        <w:rPr>
          <w:sz w:val="24"/>
          <w:szCs w:val="24"/>
        </w:rPr>
        <w:t>»</w:t>
      </w:r>
      <w:r w:rsidR="00E02779" w:rsidRPr="00FD3D1E">
        <w:rPr>
          <w:rStyle w:val="af7"/>
          <w:sz w:val="24"/>
          <w:szCs w:val="24"/>
        </w:rPr>
        <w:footnoteReference w:id="168"/>
      </w:r>
      <w:r w:rsidRPr="00FD3D1E">
        <w:rPr>
          <w:sz w:val="24"/>
          <w:szCs w:val="24"/>
        </w:rPr>
        <w:t xml:space="preserve">. </w:t>
      </w:r>
      <w:r w:rsidRPr="00FD3D1E">
        <w:rPr>
          <w:sz w:val="16"/>
          <w:szCs w:val="16"/>
        </w:rPr>
        <w:t>{177.2}</w:t>
      </w:r>
    </w:p>
    <w:p w:rsidR="00A3072F" w:rsidRPr="00FD3D1E" w:rsidRDefault="00A3072F" w:rsidP="00E02779">
      <w:pPr>
        <w:autoSpaceDE w:val="0"/>
        <w:autoSpaceDN w:val="0"/>
        <w:adjustRightInd w:val="0"/>
        <w:spacing w:line="240" w:lineRule="auto"/>
        <w:ind w:firstLine="567"/>
        <w:jc w:val="both"/>
        <w:rPr>
          <w:sz w:val="16"/>
          <w:szCs w:val="16"/>
        </w:rPr>
      </w:pPr>
      <w:r w:rsidRPr="00FD3D1E">
        <w:rPr>
          <w:sz w:val="24"/>
          <w:szCs w:val="24"/>
        </w:rPr>
        <w:t xml:space="preserve">Примерно в это же время появилось новое средство для продвижения дела Реформации. Некто </w:t>
      </w:r>
      <w:r w:rsidR="009A5B09" w:rsidRPr="00FD3D1E">
        <w:rPr>
          <w:sz w:val="24"/>
          <w:szCs w:val="24"/>
        </w:rPr>
        <w:t xml:space="preserve">Луциан </w:t>
      </w:r>
      <w:r w:rsidRPr="00FD3D1E">
        <w:rPr>
          <w:sz w:val="24"/>
          <w:szCs w:val="24"/>
        </w:rPr>
        <w:t xml:space="preserve">был послан в Цюрих с </w:t>
      </w:r>
      <w:r w:rsidR="009A5B09" w:rsidRPr="00FD3D1E">
        <w:rPr>
          <w:sz w:val="24"/>
          <w:szCs w:val="24"/>
        </w:rPr>
        <w:t xml:space="preserve">некоторыми сочинениями </w:t>
      </w:r>
      <w:r w:rsidRPr="00FD3D1E">
        <w:rPr>
          <w:sz w:val="24"/>
          <w:szCs w:val="24"/>
        </w:rPr>
        <w:t xml:space="preserve">Лютера одним другом реформаторской веры из Базеля, который предполагал, что продажа этих книг может стать </w:t>
      </w:r>
      <w:r w:rsidR="009A5B09" w:rsidRPr="00FD3D1E">
        <w:rPr>
          <w:sz w:val="24"/>
          <w:szCs w:val="24"/>
        </w:rPr>
        <w:t xml:space="preserve">мощным средством </w:t>
      </w:r>
      <w:r w:rsidRPr="00FD3D1E">
        <w:rPr>
          <w:sz w:val="24"/>
          <w:szCs w:val="24"/>
        </w:rPr>
        <w:t>распространения света. «Узнай, — писал он Цвингли, — обладает ли этот человек</w:t>
      </w:r>
      <w:r w:rsidR="009A5B09" w:rsidRPr="00FD3D1E">
        <w:rPr>
          <w:sz w:val="24"/>
          <w:szCs w:val="24"/>
        </w:rPr>
        <w:t xml:space="preserve"> Луциан</w:t>
      </w:r>
      <w:r w:rsidRPr="00FD3D1E">
        <w:rPr>
          <w:sz w:val="24"/>
          <w:szCs w:val="24"/>
        </w:rPr>
        <w:t xml:space="preserve"> достаточной благоразумностью и способностью; если да, пусть он несёт среди швейцарцев труды Лютера — из города в город, из местечка в местечко, из деревни в деревню и даже из дома в дом, особенно его толкование молитвы Господней, написанное для мирян. Чем больше </w:t>
      </w:r>
      <w:r w:rsidR="009A5B09" w:rsidRPr="00FD3D1E">
        <w:rPr>
          <w:sz w:val="24"/>
          <w:szCs w:val="24"/>
        </w:rPr>
        <w:t>об этих сочинениях</w:t>
      </w:r>
      <w:r w:rsidRPr="00FD3D1E">
        <w:rPr>
          <w:sz w:val="24"/>
          <w:szCs w:val="24"/>
        </w:rPr>
        <w:t xml:space="preserve"> узнают, тем больше будет покупателей»</w:t>
      </w:r>
      <w:r w:rsidR="009A5B09" w:rsidRPr="00FD3D1E">
        <w:rPr>
          <w:rStyle w:val="af7"/>
          <w:sz w:val="24"/>
          <w:szCs w:val="24"/>
        </w:rPr>
        <w:footnoteReference w:id="169"/>
      </w:r>
      <w:r w:rsidRPr="00FD3D1E">
        <w:rPr>
          <w:sz w:val="24"/>
          <w:szCs w:val="24"/>
        </w:rPr>
        <w:t xml:space="preserve">. Так свет нашёл себе путь. </w:t>
      </w:r>
      <w:r w:rsidRPr="00FD3D1E">
        <w:rPr>
          <w:sz w:val="16"/>
          <w:szCs w:val="16"/>
        </w:rPr>
        <w:t>{178.1}</w:t>
      </w:r>
    </w:p>
    <w:p w:rsidR="00A3072F" w:rsidRPr="00FD3D1E" w:rsidRDefault="00A3072F" w:rsidP="009A5B09">
      <w:pPr>
        <w:autoSpaceDE w:val="0"/>
        <w:autoSpaceDN w:val="0"/>
        <w:adjustRightInd w:val="0"/>
        <w:spacing w:line="240" w:lineRule="auto"/>
        <w:ind w:firstLine="567"/>
        <w:jc w:val="both"/>
        <w:rPr>
          <w:sz w:val="24"/>
          <w:szCs w:val="24"/>
        </w:rPr>
      </w:pPr>
      <w:r w:rsidRPr="00FD3D1E">
        <w:rPr>
          <w:sz w:val="24"/>
          <w:szCs w:val="24"/>
        </w:rPr>
        <w:t xml:space="preserve">В то время, когда Бог готовился разрушить оковы невежества и суеверия, именно тогда сатана действовал с наибольшей силой, чтобы погрузить людей во тьму и ещё </w:t>
      </w:r>
      <w:r w:rsidR="00A8778E" w:rsidRPr="00FD3D1E">
        <w:rPr>
          <w:sz w:val="24"/>
          <w:szCs w:val="24"/>
        </w:rPr>
        <w:t>крепче затянуть их оковы</w:t>
      </w:r>
      <w:r w:rsidRPr="00FD3D1E">
        <w:rPr>
          <w:sz w:val="24"/>
          <w:szCs w:val="24"/>
        </w:rPr>
        <w:t xml:space="preserve">. Когда в разных странах вставали люди, возвещавшие народу прощение и оправдание через кровь Христа, </w:t>
      </w:r>
      <w:r w:rsidRPr="00FD3D1E">
        <w:rPr>
          <w:sz w:val="24"/>
          <w:szCs w:val="24"/>
          <w:u w:val="single"/>
        </w:rPr>
        <w:t>Рим с новой энергией приступил к расширению своего рынка по всему христианскому миру, предлагая прощение за деньги</w:t>
      </w:r>
      <w:r w:rsidR="00A8778E" w:rsidRPr="00FD3D1E">
        <w:rPr>
          <w:sz w:val="24"/>
          <w:szCs w:val="24"/>
        </w:rPr>
        <w:t xml:space="preserve"> (</w:t>
      </w:r>
      <w:r w:rsidR="00A8778E" w:rsidRPr="00FD3D1E">
        <w:rPr>
          <w:i/>
          <w:sz w:val="24"/>
          <w:szCs w:val="24"/>
        </w:rPr>
        <w:t>ред. продажа индульгенций</w:t>
      </w:r>
      <w:r w:rsidR="00A8778E" w:rsidRPr="00FD3D1E">
        <w:rPr>
          <w:sz w:val="24"/>
          <w:szCs w:val="24"/>
        </w:rPr>
        <w:t>)</w:t>
      </w:r>
      <w:r w:rsidRPr="00FD3D1E">
        <w:rPr>
          <w:sz w:val="24"/>
          <w:szCs w:val="24"/>
        </w:rPr>
        <w:t xml:space="preserve">. </w:t>
      </w:r>
      <w:r w:rsidRPr="00FD3D1E">
        <w:rPr>
          <w:sz w:val="16"/>
          <w:szCs w:val="16"/>
        </w:rPr>
        <w:t>{178.2}</w:t>
      </w:r>
    </w:p>
    <w:p w:rsidR="00A3072F" w:rsidRPr="00FD3D1E" w:rsidRDefault="00A3072F" w:rsidP="00A8778E">
      <w:pPr>
        <w:autoSpaceDE w:val="0"/>
        <w:autoSpaceDN w:val="0"/>
        <w:adjustRightInd w:val="0"/>
        <w:spacing w:line="240" w:lineRule="auto"/>
        <w:ind w:firstLine="567"/>
        <w:jc w:val="both"/>
        <w:rPr>
          <w:sz w:val="24"/>
          <w:szCs w:val="24"/>
        </w:rPr>
      </w:pPr>
      <w:r w:rsidRPr="00FD3D1E">
        <w:rPr>
          <w:b/>
          <w:sz w:val="24"/>
          <w:szCs w:val="24"/>
        </w:rPr>
        <w:t xml:space="preserve">Каждый грех имел свою цену, </w:t>
      </w:r>
      <w:r w:rsidR="00A8778E" w:rsidRPr="00FD3D1E">
        <w:rPr>
          <w:b/>
          <w:sz w:val="24"/>
          <w:szCs w:val="24"/>
        </w:rPr>
        <w:t>и людям давали свободу совершать преступления</w:t>
      </w:r>
      <w:r w:rsidRPr="00FD3D1E">
        <w:rPr>
          <w:sz w:val="24"/>
          <w:szCs w:val="24"/>
        </w:rPr>
        <w:t xml:space="preserve">, если только </w:t>
      </w:r>
      <w:r w:rsidR="00A8778E" w:rsidRPr="00FD3D1E">
        <w:rPr>
          <w:sz w:val="24"/>
          <w:szCs w:val="24"/>
        </w:rPr>
        <w:t>казна церкви хорошо пополнялась</w:t>
      </w:r>
      <w:r w:rsidRPr="00FD3D1E">
        <w:rPr>
          <w:sz w:val="24"/>
          <w:szCs w:val="24"/>
        </w:rPr>
        <w:t xml:space="preserve">. </w:t>
      </w:r>
      <w:r w:rsidRPr="00FD3D1E">
        <w:rPr>
          <w:b/>
          <w:sz w:val="24"/>
          <w:szCs w:val="24"/>
        </w:rPr>
        <w:t>Так продвигались вперёд два противоположных движения — одно предлагало прощение греха за деньги, другое — прощение через Христа</w:t>
      </w:r>
      <w:r w:rsidRPr="00FD3D1E">
        <w:rPr>
          <w:sz w:val="24"/>
          <w:szCs w:val="24"/>
        </w:rPr>
        <w:t xml:space="preserve">; Рим позволял грех и делал из него источник дохода, реформаторы же осуждали грех и указывали на Христа как </w:t>
      </w:r>
      <w:r w:rsidR="00A8778E" w:rsidRPr="00FD3D1E">
        <w:rPr>
          <w:sz w:val="24"/>
          <w:szCs w:val="24"/>
        </w:rPr>
        <w:t>на Искупителя и Избавителя</w:t>
      </w:r>
      <w:r w:rsidRPr="00FD3D1E">
        <w:rPr>
          <w:sz w:val="24"/>
          <w:szCs w:val="24"/>
        </w:rPr>
        <w:t xml:space="preserve">. </w:t>
      </w:r>
      <w:r w:rsidRPr="00FD3D1E">
        <w:rPr>
          <w:sz w:val="16"/>
          <w:szCs w:val="16"/>
        </w:rPr>
        <w:t>{178.3}</w:t>
      </w:r>
    </w:p>
    <w:p w:rsidR="00A3072F" w:rsidRPr="00FD3D1E" w:rsidRDefault="00A3072F" w:rsidP="00A8778E">
      <w:pPr>
        <w:autoSpaceDE w:val="0"/>
        <w:autoSpaceDN w:val="0"/>
        <w:adjustRightInd w:val="0"/>
        <w:spacing w:line="240" w:lineRule="auto"/>
        <w:ind w:firstLine="567"/>
        <w:jc w:val="both"/>
        <w:rPr>
          <w:sz w:val="24"/>
          <w:szCs w:val="24"/>
        </w:rPr>
      </w:pPr>
      <w:r w:rsidRPr="00FD3D1E">
        <w:rPr>
          <w:sz w:val="24"/>
          <w:szCs w:val="24"/>
          <w:u w:val="single"/>
        </w:rPr>
        <w:t>В Германии продажа индульгенций была поручена монахам-доминиканцам</w:t>
      </w:r>
      <w:r w:rsidRPr="00FD3D1E">
        <w:rPr>
          <w:sz w:val="24"/>
          <w:szCs w:val="24"/>
        </w:rPr>
        <w:t xml:space="preserve"> и проводилась печально известным Тецелем. </w:t>
      </w:r>
      <w:r w:rsidRPr="00FD3D1E">
        <w:rPr>
          <w:sz w:val="24"/>
          <w:szCs w:val="24"/>
          <w:u w:val="single"/>
        </w:rPr>
        <w:t>В Швейцарии эта торговля была вверена францисканцам</w:t>
      </w:r>
      <w:r w:rsidRPr="00FD3D1E">
        <w:rPr>
          <w:sz w:val="24"/>
          <w:szCs w:val="24"/>
        </w:rPr>
        <w:t xml:space="preserve"> под </w:t>
      </w:r>
      <w:r w:rsidRPr="00FD3D1E">
        <w:rPr>
          <w:sz w:val="24"/>
          <w:szCs w:val="24"/>
        </w:rPr>
        <w:lastRenderedPageBreak/>
        <w:t xml:space="preserve">управлением итальянского монаха Самсона. Самсон уже оказал «услугу» церкви, доставив огромные суммы из Германии и Швейцарии для пополнения папской казны. Теперь он путешествовал по Швейцарии, собирая огромные толпы, разоряя бедных крестьян, отнимая у них последние заработки и требуя щедрых подношений от зажиточных классов. Но влияние Реформации уже стало заметно, и хотя </w:t>
      </w:r>
      <w:r w:rsidRPr="00FD3D1E">
        <w:rPr>
          <w:b/>
          <w:sz w:val="24"/>
          <w:szCs w:val="24"/>
        </w:rPr>
        <w:t>оно не могло полностью прекратить торговлю, оно значительно её ограничило</w:t>
      </w:r>
      <w:r w:rsidRPr="00FD3D1E">
        <w:rPr>
          <w:sz w:val="24"/>
          <w:szCs w:val="24"/>
        </w:rPr>
        <w:t xml:space="preserve">. Цвингли всё ещё находился в </w:t>
      </w:r>
      <w:r w:rsidR="00A8778E" w:rsidRPr="00FD3D1E">
        <w:rPr>
          <w:sz w:val="24"/>
          <w:szCs w:val="24"/>
        </w:rPr>
        <w:t>Айнзидельне</w:t>
      </w:r>
      <w:r w:rsidRPr="00FD3D1E">
        <w:rPr>
          <w:sz w:val="24"/>
          <w:szCs w:val="24"/>
        </w:rPr>
        <w:t xml:space="preserve">, когда Самсон вскоре после прибытия в Швейцарию появился со своими товарами в соседнем городе. </w:t>
      </w:r>
      <w:r w:rsidR="00A8778E" w:rsidRPr="00FD3D1E">
        <w:rPr>
          <w:sz w:val="24"/>
          <w:szCs w:val="24"/>
        </w:rPr>
        <w:t>Узнав о его миссии, реформатор немедленно выступил, чтобы противостоять ему</w:t>
      </w:r>
      <w:r w:rsidRPr="00FD3D1E">
        <w:rPr>
          <w:sz w:val="24"/>
          <w:szCs w:val="24"/>
        </w:rPr>
        <w:t xml:space="preserve">. Они не встретились, но успех Цвингли в разоблачении притязаний монаха был так велик, что тот вынужден был покинуть эти места. </w:t>
      </w:r>
      <w:r w:rsidRPr="00FD3D1E">
        <w:rPr>
          <w:sz w:val="16"/>
          <w:szCs w:val="16"/>
        </w:rPr>
        <w:t>{178.4}</w:t>
      </w:r>
    </w:p>
    <w:p w:rsidR="00A3072F" w:rsidRPr="00FD3D1E" w:rsidRDefault="00A3072F" w:rsidP="00A8778E">
      <w:pPr>
        <w:autoSpaceDE w:val="0"/>
        <w:autoSpaceDN w:val="0"/>
        <w:adjustRightInd w:val="0"/>
        <w:spacing w:line="240" w:lineRule="auto"/>
        <w:ind w:firstLine="567"/>
        <w:jc w:val="both"/>
        <w:rPr>
          <w:sz w:val="24"/>
          <w:szCs w:val="24"/>
        </w:rPr>
      </w:pPr>
      <w:r w:rsidRPr="00FD3D1E">
        <w:rPr>
          <w:sz w:val="24"/>
          <w:szCs w:val="24"/>
        </w:rPr>
        <w:t xml:space="preserve">В Цюрихе Цвингли горячо проповедовал против торговцев </w:t>
      </w:r>
      <w:r w:rsidR="00A8778E" w:rsidRPr="00FD3D1E">
        <w:rPr>
          <w:sz w:val="24"/>
          <w:szCs w:val="24"/>
        </w:rPr>
        <w:t>индульгенциями</w:t>
      </w:r>
      <w:r w:rsidRPr="00FD3D1E">
        <w:rPr>
          <w:sz w:val="24"/>
          <w:szCs w:val="24"/>
        </w:rPr>
        <w:t xml:space="preserve">; и когда Самсон приблизился к городу, его встретил посланник от совета с предупреждением, что ему следует проехать мимо. </w:t>
      </w:r>
      <w:r w:rsidR="00A8778E" w:rsidRPr="00FD3D1E">
        <w:rPr>
          <w:sz w:val="24"/>
          <w:szCs w:val="24"/>
        </w:rPr>
        <w:t>В конце концов он добился доступа в город с помощью уловки</w:t>
      </w:r>
      <w:r w:rsidRPr="00FD3D1E">
        <w:rPr>
          <w:sz w:val="24"/>
          <w:szCs w:val="24"/>
        </w:rPr>
        <w:t>, но вскоре его выгнали</w:t>
      </w:r>
      <w:r w:rsidR="00A8778E" w:rsidRPr="00FD3D1E">
        <w:rPr>
          <w:sz w:val="24"/>
          <w:szCs w:val="24"/>
        </w:rPr>
        <w:t xml:space="preserve"> с города</w:t>
      </w:r>
      <w:r w:rsidRPr="00FD3D1E">
        <w:rPr>
          <w:sz w:val="24"/>
          <w:szCs w:val="24"/>
        </w:rPr>
        <w:t xml:space="preserve">, </w:t>
      </w:r>
      <w:r w:rsidR="00A8778E" w:rsidRPr="00FD3D1E">
        <w:rPr>
          <w:sz w:val="24"/>
          <w:szCs w:val="24"/>
        </w:rPr>
        <w:t>при этом, он не продал там ни одной индульгенции</w:t>
      </w:r>
      <w:r w:rsidRPr="00FD3D1E">
        <w:rPr>
          <w:sz w:val="24"/>
          <w:szCs w:val="24"/>
        </w:rPr>
        <w:t xml:space="preserve">, </w:t>
      </w:r>
      <w:r w:rsidR="00A8778E" w:rsidRPr="00FD3D1E">
        <w:rPr>
          <w:sz w:val="24"/>
          <w:szCs w:val="24"/>
        </w:rPr>
        <w:t>а</w:t>
      </w:r>
      <w:r w:rsidRPr="00FD3D1E">
        <w:rPr>
          <w:sz w:val="24"/>
          <w:szCs w:val="24"/>
        </w:rPr>
        <w:t xml:space="preserve"> вскоре после этого</w:t>
      </w:r>
      <w:r w:rsidR="00A8778E" w:rsidRPr="00FD3D1E">
        <w:rPr>
          <w:sz w:val="24"/>
          <w:szCs w:val="24"/>
        </w:rPr>
        <w:t xml:space="preserve"> он</w:t>
      </w:r>
      <w:r w:rsidRPr="00FD3D1E">
        <w:rPr>
          <w:sz w:val="24"/>
          <w:szCs w:val="24"/>
        </w:rPr>
        <w:t xml:space="preserve"> </w:t>
      </w:r>
      <w:r w:rsidR="00A8778E" w:rsidRPr="00FD3D1E">
        <w:rPr>
          <w:sz w:val="24"/>
          <w:szCs w:val="24"/>
        </w:rPr>
        <w:t>вообще</w:t>
      </w:r>
      <w:r w:rsidRPr="00FD3D1E">
        <w:rPr>
          <w:sz w:val="24"/>
          <w:szCs w:val="24"/>
        </w:rPr>
        <w:t xml:space="preserve"> покинул Швейцарию. </w:t>
      </w:r>
      <w:r w:rsidRPr="00FD3D1E">
        <w:rPr>
          <w:sz w:val="16"/>
          <w:szCs w:val="16"/>
        </w:rPr>
        <w:t>{179.1}</w:t>
      </w:r>
    </w:p>
    <w:p w:rsidR="00A3072F" w:rsidRPr="00FD3D1E" w:rsidRDefault="00A3072F" w:rsidP="00D15D86">
      <w:pPr>
        <w:autoSpaceDE w:val="0"/>
        <w:autoSpaceDN w:val="0"/>
        <w:adjustRightInd w:val="0"/>
        <w:spacing w:line="240" w:lineRule="auto"/>
        <w:ind w:firstLine="567"/>
        <w:jc w:val="both"/>
        <w:rPr>
          <w:sz w:val="24"/>
          <w:szCs w:val="24"/>
        </w:rPr>
      </w:pPr>
      <w:r w:rsidRPr="00FD3D1E">
        <w:rPr>
          <w:b/>
          <w:sz w:val="24"/>
          <w:szCs w:val="24"/>
        </w:rPr>
        <w:t xml:space="preserve">Мощный толчок делу Реформации дало </w:t>
      </w:r>
      <w:r w:rsidR="00D15D86" w:rsidRPr="00FD3D1E">
        <w:rPr>
          <w:b/>
          <w:sz w:val="24"/>
          <w:szCs w:val="24"/>
        </w:rPr>
        <w:t>появление чумы</w:t>
      </w:r>
      <w:r w:rsidRPr="00FD3D1E">
        <w:rPr>
          <w:b/>
          <w:sz w:val="24"/>
          <w:szCs w:val="24"/>
        </w:rPr>
        <w:t>, или «Великой смерти»</w:t>
      </w:r>
      <w:r w:rsidRPr="00FD3D1E">
        <w:rPr>
          <w:sz w:val="24"/>
          <w:szCs w:val="24"/>
        </w:rPr>
        <w:t xml:space="preserve">, которая опустошила Швейцарию в 1519 году. Когда </w:t>
      </w:r>
      <w:r w:rsidRPr="00FD3D1E">
        <w:rPr>
          <w:b/>
          <w:sz w:val="24"/>
          <w:szCs w:val="24"/>
        </w:rPr>
        <w:t>люди оказались лицом к лицу с губителем</w:t>
      </w:r>
      <w:r w:rsidRPr="00FD3D1E">
        <w:rPr>
          <w:sz w:val="24"/>
          <w:szCs w:val="24"/>
        </w:rPr>
        <w:t xml:space="preserve">, </w:t>
      </w:r>
      <w:r w:rsidRPr="00FD3D1E">
        <w:rPr>
          <w:b/>
          <w:sz w:val="24"/>
          <w:szCs w:val="24"/>
        </w:rPr>
        <w:t xml:space="preserve">многие почувствовали, как тщетны и бесполезны были </w:t>
      </w:r>
      <w:r w:rsidR="00D15D86" w:rsidRPr="00FD3D1E">
        <w:rPr>
          <w:b/>
          <w:sz w:val="24"/>
          <w:szCs w:val="24"/>
        </w:rPr>
        <w:t>индульгенции</w:t>
      </w:r>
      <w:r w:rsidRPr="00FD3D1E">
        <w:rPr>
          <w:b/>
          <w:sz w:val="24"/>
          <w:szCs w:val="24"/>
        </w:rPr>
        <w:t>, недавно купленные ими, и возжелали иметь более твёрдое основание для своей веры</w:t>
      </w:r>
      <w:r w:rsidRPr="00FD3D1E">
        <w:rPr>
          <w:sz w:val="24"/>
          <w:szCs w:val="24"/>
        </w:rPr>
        <w:t xml:space="preserve">. </w:t>
      </w:r>
      <w:r w:rsidRPr="00FD3D1E">
        <w:rPr>
          <w:b/>
          <w:sz w:val="24"/>
          <w:szCs w:val="24"/>
          <w:u w:val="single"/>
        </w:rPr>
        <w:t>Цвингли в Цюрихе сам был поражён болезнью</w:t>
      </w:r>
      <w:r w:rsidRPr="00FD3D1E">
        <w:rPr>
          <w:sz w:val="24"/>
          <w:szCs w:val="24"/>
        </w:rPr>
        <w:t xml:space="preserve">; он ослабел настолько, что всякая надежда на его выздоровление была </w:t>
      </w:r>
      <w:r w:rsidR="00D15D86" w:rsidRPr="00FD3D1E">
        <w:rPr>
          <w:sz w:val="24"/>
          <w:szCs w:val="24"/>
        </w:rPr>
        <w:t>потеряна</w:t>
      </w:r>
      <w:r w:rsidRPr="00FD3D1E">
        <w:rPr>
          <w:sz w:val="24"/>
          <w:szCs w:val="24"/>
        </w:rPr>
        <w:t xml:space="preserve">, и широко распространился слух о его смерти. В тот испытательный час его надежда и мужество не поколебались. </w:t>
      </w:r>
      <w:r w:rsidRPr="00FD3D1E">
        <w:rPr>
          <w:b/>
          <w:sz w:val="24"/>
          <w:szCs w:val="24"/>
        </w:rPr>
        <w:t>Он взирал с верой на крест Голгофы</w:t>
      </w:r>
      <w:r w:rsidRPr="00FD3D1E">
        <w:rPr>
          <w:sz w:val="24"/>
          <w:szCs w:val="24"/>
        </w:rPr>
        <w:t xml:space="preserve">, </w:t>
      </w:r>
      <w:r w:rsidR="00D15D86" w:rsidRPr="00FD3D1E">
        <w:rPr>
          <w:b/>
          <w:sz w:val="24"/>
          <w:szCs w:val="24"/>
        </w:rPr>
        <w:t>уповая на вседостаточное искупление за грех</w:t>
      </w:r>
      <w:r w:rsidRPr="00FD3D1E">
        <w:rPr>
          <w:sz w:val="24"/>
          <w:szCs w:val="24"/>
        </w:rPr>
        <w:t xml:space="preserve">. </w:t>
      </w:r>
      <w:r w:rsidRPr="00FD3D1E">
        <w:rPr>
          <w:b/>
          <w:sz w:val="24"/>
          <w:szCs w:val="24"/>
        </w:rPr>
        <w:t>Когда он вернулся от врат смерти, то стал проповедовать Евангелие с ещё большей горячностью, чем прежде</w:t>
      </w:r>
      <w:r w:rsidRPr="00FD3D1E">
        <w:rPr>
          <w:sz w:val="24"/>
          <w:szCs w:val="24"/>
        </w:rPr>
        <w:t xml:space="preserve">, и </w:t>
      </w:r>
      <w:r w:rsidRPr="00FD3D1E">
        <w:rPr>
          <w:b/>
          <w:sz w:val="24"/>
          <w:szCs w:val="24"/>
        </w:rPr>
        <w:t>его слова обладали необычайной силой</w:t>
      </w:r>
      <w:r w:rsidRPr="00FD3D1E">
        <w:rPr>
          <w:sz w:val="24"/>
          <w:szCs w:val="24"/>
        </w:rPr>
        <w:t xml:space="preserve">. Народ с радостью приветствовал своего любимого пастора, </w:t>
      </w:r>
      <w:r w:rsidR="00D15D86" w:rsidRPr="00FD3D1E">
        <w:rPr>
          <w:sz w:val="24"/>
          <w:szCs w:val="24"/>
        </w:rPr>
        <w:t>вернувшегося к ним с края могилы</w:t>
      </w:r>
      <w:r w:rsidRPr="00FD3D1E">
        <w:rPr>
          <w:sz w:val="24"/>
          <w:szCs w:val="24"/>
        </w:rPr>
        <w:t xml:space="preserve">. </w:t>
      </w:r>
      <w:r w:rsidR="00D15D86" w:rsidRPr="00FD3D1E">
        <w:rPr>
          <w:sz w:val="24"/>
          <w:szCs w:val="24"/>
          <w:u w:val="single"/>
        </w:rPr>
        <w:t>Они сами пришли сюда после ухода за больными и умирающими</w:t>
      </w:r>
      <w:r w:rsidR="00D15D86" w:rsidRPr="00FD3D1E">
        <w:rPr>
          <w:sz w:val="24"/>
          <w:szCs w:val="24"/>
        </w:rPr>
        <w:t xml:space="preserve"> </w:t>
      </w:r>
      <w:r w:rsidRPr="00FD3D1E">
        <w:rPr>
          <w:sz w:val="24"/>
          <w:szCs w:val="24"/>
        </w:rPr>
        <w:t xml:space="preserve">и </w:t>
      </w:r>
      <w:r w:rsidRPr="00FD3D1E">
        <w:rPr>
          <w:b/>
          <w:sz w:val="24"/>
          <w:szCs w:val="24"/>
        </w:rPr>
        <w:t>почувствовали, как никогда прежде, ценность Евангелия</w:t>
      </w:r>
      <w:r w:rsidRPr="00FD3D1E">
        <w:rPr>
          <w:sz w:val="24"/>
          <w:szCs w:val="24"/>
        </w:rPr>
        <w:t xml:space="preserve">. </w:t>
      </w:r>
      <w:r w:rsidRPr="00FD3D1E">
        <w:rPr>
          <w:sz w:val="16"/>
          <w:szCs w:val="16"/>
        </w:rPr>
        <w:t>{179.2}</w:t>
      </w:r>
    </w:p>
    <w:p w:rsidR="00A3072F" w:rsidRPr="00FD3D1E" w:rsidRDefault="00A3072F" w:rsidP="00D15D86">
      <w:pPr>
        <w:autoSpaceDE w:val="0"/>
        <w:autoSpaceDN w:val="0"/>
        <w:adjustRightInd w:val="0"/>
        <w:spacing w:line="240" w:lineRule="auto"/>
        <w:ind w:firstLine="567"/>
        <w:jc w:val="both"/>
        <w:rPr>
          <w:sz w:val="16"/>
          <w:szCs w:val="16"/>
        </w:rPr>
      </w:pPr>
      <w:r w:rsidRPr="00FD3D1E">
        <w:rPr>
          <w:sz w:val="24"/>
          <w:szCs w:val="24"/>
        </w:rPr>
        <w:t xml:space="preserve">Цвингли </w:t>
      </w:r>
      <w:r w:rsidR="00D15D86" w:rsidRPr="00FD3D1E">
        <w:rPr>
          <w:sz w:val="24"/>
          <w:szCs w:val="24"/>
        </w:rPr>
        <w:t xml:space="preserve">пришел к более ясному пониманию </w:t>
      </w:r>
      <w:r w:rsidRPr="00FD3D1E">
        <w:rPr>
          <w:sz w:val="24"/>
          <w:szCs w:val="24"/>
        </w:rPr>
        <w:t xml:space="preserve">истин </w:t>
      </w:r>
      <w:r w:rsidR="00D15D86" w:rsidRPr="00FD3D1E">
        <w:rPr>
          <w:sz w:val="24"/>
          <w:szCs w:val="24"/>
        </w:rPr>
        <w:t xml:space="preserve">Писания </w:t>
      </w:r>
      <w:r w:rsidRPr="00FD3D1E">
        <w:rPr>
          <w:sz w:val="24"/>
          <w:szCs w:val="24"/>
        </w:rPr>
        <w:t xml:space="preserve">и глубже испытал </w:t>
      </w:r>
      <w:r w:rsidR="00D15D86" w:rsidRPr="00FD3D1E">
        <w:rPr>
          <w:sz w:val="24"/>
          <w:szCs w:val="24"/>
        </w:rPr>
        <w:t>на себе его обновляющую силу</w:t>
      </w:r>
      <w:r w:rsidRPr="00FD3D1E">
        <w:rPr>
          <w:sz w:val="24"/>
          <w:szCs w:val="24"/>
        </w:rPr>
        <w:t xml:space="preserve">. </w:t>
      </w:r>
      <w:r w:rsidRPr="00FD3D1E">
        <w:rPr>
          <w:b/>
          <w:sz w:val="24"/>
          <w:szCs w:val="24"/>
          <w:u w:val="single"/>
        </w:rPr>
        <w:t>Грехопадение человека и план искупления стали предметами его размышлений</w:t>
      </w:r>
      <w:r w:rsidRPr="00FD3D1E">
        <w:rPr>
          <w:sz w:val="24"/>
          <w:szCs w:val="24"/>
        </w:rPr>
        <w:t>. «</w:t>
      </w:r>
      <w:r w:rsidRPr="00FD3D1E">
        <w:rPr>
          <w:b/>
          <w:sz w:val="24"/>
          <w:szCs w:val="24"/>
        </w:rPr>
        <w:t xml:space="preserve">В Адаме, — говорил он, — мы все мертвы, </w:t>
      </w:r>
      <w:r w:rsidR="00D15D86" w:rsidRPr="00FD3D1E">
        <w:rPr>
          <w:b/>
          <w:sz w:val="24"/>
          <w:szCs w:val="24"/>
        </w:rPr>
        <w:t>погружены в тление и осуждение</w:t>
      </w:r>
      <w:r w:rsidR="00D15D86" w:rsidRPr="00FD3D1E">
        <w:rPr>
          <w:sz w:val="24"/>
          <w:szCs w:val="24"/>
        </w:rPr>
        <w:t>»</w:t>
      </w:r>
      <w:r w:rsidR="00D15D86" w:rsidRPr="00FD3D1E">
        <w:rPr>
          <w:rStyle w:val="af7"/>
          <w:sz w:val="24"/>
          <w:szCs w:val="24"/>
        </w:rPr>
        <w:footnoteReference w:id="170"/>
      </w:r>
      <w:r w:rsidRPr="00FD3D1E">
        <w:rPr>
          <w:sz w:val="24"/>
          <w:szCs w:val="24"/>
        </w:rPr>
        <w:t>. «</w:t>
      </w:r>
      <w:r w:rsidRPr="00FD3D1E">
        <w:rPr>
          <w:b/>
          <w:sz w:val="24"/>
          <w:szCs w:val="24"/>
        </w:rPr>
        <w:t>Христос... приобрёл для нас нескончаемое искупление</w:t>
      </w:r>
      <w:r w:rsidRPr="00FD3D1E">
        <w:rPr>
          <w:sz w:val="24"/>
          <w:szCs w:val="24"/>
        </w:rPr>
        <w:t>... Его страдание есть... вечная жертва, и навсегда действенная для исцеления; она удовлетворяет Божественную справедливость навеки за всех, кто полагается на неё с твёрдой и непоколебимой верой». Однако он ясно учил, что люди не свободны продолжать грешить под предлогом благодати Христовой. «</w:t>
      </w:r>
      <w:r w:rsidRPr="00FD3D1E">
        <w:rPr>
          <w:b/>
          <w:sz w:val="24"/>
          <w:szCs w:val="24"/>
        </w:rPr>
        <w:t xml:space="preserve">Где бы ни была вера в Бога, там </w:t>
      </w:r>
      <w:r w:rsidR="00D15D86" w:rsidRPr="00FD3D1E">
        <w:rPr>
          <w:b/>
          <w:sz w:val="24"/>
          <w:szCs w:val="24"/>
        </w:rPr>
        <w:t xml:space="preserve">пребывает </w:t>
      </w:r>
      <w:r w:rsidRPr="00FD3D1E">
        <w:rPr>
          <w:b/>
          <w:sz w:val="24"/>
          <w:szCs w:val="24"/>
        </w:rPr>
        <w:t>Сам Бог; а где пребывает Бог, там существует и рвение, побуждающее человека к добрым делам</w:t>
      </w:r>
      <w:r w:rsidRPr="00FD3D1E">
        <w:rPr>
          <w:sz w:val="24"/>
          <w:szCs w:val="24"/>
        </w:rPr>
        <w:t>»</w:t>
      </w:r>
      <w:r w:rsidR="00D15D86" w:rsidRPr="00FD3D1E">
        <w:rPr>
          <w:rStyle w:val="af7"/>
          <w:sz w:val="24"/>
          <w:szCs w:val="24"/>
        </w:rPr>
        <w:footnoteReference w:id="171"/>
      </w:r>
      <w:r w:rsidRPr="00FD3D1E">
        <w:rPr>
          <w:sz w:val="24"/>
          <w:szCs w:val="24"/>
        </w:rPr>
        <w:t xml:space="preserve">. </w:t>
      </w:r>
      <w:r w:rsidRPr="00FD3D1E">
        <w:rPr>
          <w:sz w:val="16"/>
          <w:szCs w:val="16"/>
        </w:rPr>
        <w:t>{180.1}</w:t>
      </w:r>
    </w:p>
    <w:p w:rsidR="00A3072F" w:rsidRPr="00FD3D1E" w:rsidRDefault="00D15D86" w:rsidP="00D15D86">
      <w:pPr>
        <w:autoSpaceDE w:val="0"/>
        <w:autoSpaceDN w:val="0"/>
        <w:adjustRightInd w:val="0"/>
        <w:spacing w:line="240" w:lineRule="auto"/>
        <w:ind w:firstLine="567"/>
        <w:jc w:val="both"/>
        <w:rPr>
          <w:sz w:val="24"/>
          <w:szCs w:val="24"/>
        </w:rPr>
      </w:pPr>
      <w:r w:rsidRPr="00FD3D1E">
        <w:rPr>
          <w:sz w:val="24"/>
          <w:szCs w:val="24"/>
        </w:rPr>
        <w:t>Интерес к проповедям Цвингли был настолько велик</w:t>
      </w:r>
      <w:r w:rsidR="00A3072F" w:rsidRPr="00FD3D1E">
        <w:rPr>
          <w:sz w:val="24"/>
          <w:szCs w:val="24"/>
        </w:rPr>
        <w:t xml:space="preserve">, что собор не вмещал всех, кто приходил слушать его. </w:t>
      </w:r>
      <w:r w:rsidR="00A3072F" w:rsidRPr="00FD3D1E">
        <w:rPr>
          <w:b/>
          <w:sz w:val="24"/>
          <w:szCs w:val="24"/>
        </w:rPr>
        <w:t>Постепенно, по мере того как слушатели могли воспринять, он раскрывал им истину</w:t>
      </w:r>
      <w:r w:rsidR="00A3072F" w:rsidRPr="00FD3D1E">
        <w:rPr>
          <w:sz w:val="24"/>
          <w:szCs w:val="24"/>
        </w:rPr>
        <w:t xml:space="preserve">. </w:t>
      </w:r>
      <w:r w:rsidR="00A3072F" w:rsidRPr="00FD3D1E">
        <w:rPr>
          <w:b/>
          <w:sz w:val="24"/>
          <w:szCs w:val="24"/>
          <w:u w:val="single"/>
        </w:rPr>
        <w:t>Он осторожно избегал вначале тех пунктов, которые могли бы их смутить и вызвать предубеждение</w:t>
      </w:r>
      <w:r w:rsidR="00A3072F" w:rsidRPr="00FD3D1E">
        <w:rPr>
          <w:sz w:val="24"/>
          <w:szCs w:val="24"/>
        </w:rPr>
        <w:t xml:space="preserve">. </w:t>
      </w:r>
      <w:r w:rsidR="00A3072F" w:rsidRPr="00FD3D1E">
        <w:rPr>
          <w:b/>
          <w:sz w:val="24"/>
          <w:szCs w:val="24"/>
          <w:u w:val="single"/>
        </w:rPr>
        <w:t xml:space="preserve">Его задачей было привлечь их сердца к учению Христа, смягчить их </w:t>
      </w:r>
      <w:r w:rsidR="00D67F82" w:rsidRPr="00FD3D1E">
        <w:rPr>
          <w:b/>
          <w:sz w:val="24"/>
          <w:szCs w:val="24"/>
          <w:u w:val="single"/>
        </w:rPr>
        <w:t xml:space="preserve">Его </w:t>
      </w:r>
      <w:r w:rsidR="00A3072F" w:rsidRPr="00FD3D1E">
        <w:rPr>
          <w:b/>
          <w:sz w:val="24"/>
          <w:szCs w:val="24"/>
          <w:u w:val="single"/>
        </w:rPr>
        <w:t>любовью и держать перед ними Его пример</w:t>
      </w:r>
      <w:r w:rsidR="00A3072F" w:rsidRPr="00FD3D1E">
        <w:rPr>
          <w:sz w:val="24"/>
          <w:szCs w:val="24"/>
        </w:rPr>
        <w:t xml:space="preserve">; </w:t>
      </w:r>
      <w:r w:rsidR="00D67F82" w:rsidRPr="00FD3D1E">
        <w:rPr>
          <w:b/>
          <w:sz w:val="24"/>
          <w:szCs w:val="24"/>
        </w:rPr>
        <w:t>и по мере того как они будут принимать принципы Евангелия, их суеверные верования и практики неизбежно будут низвергнуты</w:t>
      </w:r>
      <w:r w:rsidR="00A3072F" w:rsidRPr="00FD3D1E">
        <w:rPr>
          <w:sz w:val="24"/>
          <w:szCs w:val="24"/>
        </w:rPr>
        <w:t xml:space="preserve">. </w:t>
      </w:r>
      <w:r w:rsidR="00A3072F" w:rsidRPr="00FD3D1E">
        <w:rPr>
          <w:sz w:val="16"/>
          <w:szCs w:val="16"/>
        </w:rPr>
        <w:t>{180.2}</w:t>
      </w:r>
    </w:p>
    <w:p w:rsidR="00A3072F" w:rsidRPr="00FD3D1E" w:rsidRDefault="00A3072F" w:rsidP="00D67F82">
      <w:pPr>
        <w:autoSpaceDE w:val="0"/>
        <w:autoSpaceDN w:val="0"/>
        <w:adjustRightInd w:val="0"/>
        <w:spacing w:line="240" w:lineRule="auto"/>
        <w:ind w:firstLine="567"/>
        <w:jc w:val="both"/>
        <w:rPr>
          <w:sz w:val="24"/>
          <w:szCs w:val="24"/>
        </w:rPr>
      </w:pPr>
      <w:r w:rsidRPr="00FD3D1E">
        <w:rPr>
          <w:sz w:val="24"/>
          <w:szCs w:val="24"/>
        </w:rPr>
        <w:t xml:space="preserve">Шаг за шагом Реформация продвигалась в Цюрихе. В тревоге враги её пробудились к активному сопротивлению. Годом раньше монах из Виттенберга произнёс своё «Нет» папе и императору в Вормсе, и теперь всё указывало на подобное противостояние папским притязаниям </w:t>
      </w:r>
      <w:r w:rsidR="00583748" w:rsidRPr="00FD3D1E">
        <w:rPr>
          <w:sz w:val="24"/>
          <w:szCs w:val="24"/>
        </w:rPr>
        <w:t xml:space="preserve">и </w:t>
      </w:r>
      <w:r w:rsidRPr="00FD3D1E">
        <w:rPr>
          <w:sz w:val="24"/>
          <w:szCs w:val="24"/>
        </w:rPr>
        <w:t xml:space="preserve">в Цюрихе. </w:t>
      </w:r>
      <w:r w:rsidRPr="00FD3D1E">
        <w:rPr>
          <w:b/>
          <w:sz w:val="24"/>
          <w:szCs w:val="24"/>
        </w:rPr>
        <w:t>На Цвингли неоднократно нападали</w:t>
      </w:r>
      <w:r w:rsidRPr="00FD3D1E">
        <w:rPr>
          <w:sz w:val="24"/>
          <w:szCs w:val="24"/>
        </w:rPr>
        <w:t>. В папских кантонах</w:t>
      </w:r>
      <w:r w:rsidR="00583748" w:rsidRPr="00FD3D1E">
        <w:rPr>
          <w:rStyle w:val="af7"/>
          <w:sz w:val="24"/>
          <w:szCs w:val="24"/>
        </w:rPr>
        <w:footnoteReference w:id="172"/>
      </w:r>
      <w:r w:rsidRPr="00FD3D1E">
        <w:rPr>
          <w:sz w:val="24"/>
          <w:szCs w:val="24"/>
        </w:rPr>
        <w:t xml:space="preserve"> время от времени учеников Евангелия сжигали на кострах, но этого было недостаточно; учителя «ереси» нужно было заставить замолчать. Поэтому епископ Констанцский послал трёх уполномоченных в Совет Цюриха, обвиняя Цвингли в том, что </w:t>
      </w:r>
      <w:r w:rsidRPr="00FD3D1E">
        <w:rPr>
          <w:b/>
          <w:sz w:val="24"/>
          <w:szCs w:val="24"/>
        </w:rPr>
        <w:t xml:space="preserve">он учит народ нарушать </w:t>
      </w:r>
      <w:r w:rsidRPr="00FD3D1E">
        <w:rPr>
          <w:b/>
          <w:sz w:val="24"/>
          <w:szCs w:val="24"/>
        </w:rPr>
        <w:lastRenderedPageBreak/>
        <w:t>законы церкви, тем самым ставя под угрозу мир и общественный порядок</w:t>
      </w:r>
      <w:r w:rsidRPr="00FD3D1E">
        <w:rPr>
          <w:sz w:val="24"/>
          <w:szCs w:val="24"/>
        </w:rPr>
        <w:t xml:space="preserve">. </w:t>
      </w:r>
      <w:r w:rsidRPr="00FD3D1E">
        <w:rPr>
          <w:b/>
          <w:sz w:val="24"/>
          <w:szCs w:val="24"/>
        </w:rPr>
        <w:t>Если власть церкви будет отвергнута, — утверждал он, — воцарится всеобщая анархия</w:t>
      </w:r>
      <w:r w:rsidRPr="00FD3D1E">
        <w:rPr>
          <w:sz w:val="24"/>
          <w:szCs w:val="24"/>
        </w:rPr>
        <w:t>. Цвингли ответил, что уже четыре года проповедует Евангелие в Цюрихе,</w:t>
      </w:r>
      <w:r w:rsidR="00583748" w:rsidRPr="00FD3D1E">
        <w:rPr>
          <w:sz w:val="24"/>
          <w:szCs w:val="24"/>
        </w:rPr>
        <w:t xml:space="preserve"> в городе</w:t>
      </w:r>
      <w:r w:rsidRPr="00FD3D1E">
        <w:rPr>
          <w:sz w:val="24"/>
          <w:szCs w:val="24"/>
        </w:rPr>
        <w:t xml:space="preserve"> «</w:t>
      </w:r>
      <w:r w:rsidR="00583748" w:rsidRPr="00FD3D1E">
        <w:rPr>
          <w:sz w:val="24"/>
          <w:szCs w:val="24"/>
        </w:rPr>
        <w:t>который был более спокойным и мирным, чем любой другой город в конфедерации</w:t>
      </w:r>
      <w:r w:rsidRPr="00FD3D1E">
        <w:rPr>
          <w:sz w:val="24"/>
          <w:szCs w:val="24"/>
        </w:rPr>
        <w:t xml:space="preserve">». «Не является ли, — сказал он, — христианство лучшей </w:t>
      </w:r>
      <w:r w:rsidR="00583748" w:rsidRPr="00FD3D1E">
        <w:rPr>
          <w:sz w:val="24"/>
          <w:szCs w:val="24"/>
        </w:rPr>
        <w:t>гарантией общей безопасности (</w:t>
      </w:r>
      <w:r w:rsidRPr="00FD3D1E">
        <w:rPr>
          <w:sz w:val="24"/>
          <w:szCs w:val="24"/>
        </w:rPr>
        <w:t>всеобщего порядка</w:t>
      </w:r>
      <w:r w:rsidR="00583748" w:rsidRPr="00FD3D1E">
        <w:rPr>
          <w:sz w:val="24"/>
          <w:szCs w:val="24"/>
        </w:rPr>
        <w:t>)</w:t>
      </w:r>
      <w:r w:rsidRPr="00FD3D1E">
        <w:rPr>
          <w:sz w:val="24"/>
          <w:szCs w:val="24"/>
        </w:rPr>
        <w:t>?»</w:t>
      </w:r>
      <w:r w:rsidR="00583748" w:rsidRPr="00FD3D1E">
        <w:rPr>
          <w:rStyle w:val="af7"/>
          <w:sz w:val="24"/>
          <w:szCs w:val="24"/>
        </w:rPr>
        <w:footnoteReference w:id="173"/>
      </w:r>
      <w:r w:rsidR="00583748" w:rsidRPr="00FD3D1E">
        <w:rPr>
          <w:sz w:val="24"/>
          <w:szCs w:val="24"/>
        </w:rPr>
        <w:t>.</w:t>
      </w:r>
      <w:r w:rsidRPr="00FD3D1E">
        <w:rPr>
          <w:sz w:val="24"/>
          <w:szCs w:val="24"/>
        </w:rPr>
        <w:t xml:space="preserve"> </w:t>
      </w:r>
      <w:r w:rsidRPr="00FD3D1E">
        <w:rPr>
          <w:sz w:val="16"/>
          <w:szCs w:val="16"/>
        </w:rPr>
        <w:t>{180.3}</w:t>
      </w:r>
    </w:p>
    <w:p w:rsidR="00A3072F" w:rsidRPr="00FD3D1E" w:rsidRDefault="00583748" w:rsidP="00583748">
      <w:pPr>
        <w:autoSpaceDE w:val="0"/>
        <w:autoSpaceDN w:val="0"/>
        <w:adjustRightInd w:val="0"/>
        <w:spacing w:line="240" w:lineRule="auto"/>
        <w:ind w:firstLine="567"/>
        <w:jc w:val="both"/>
        <w:rPr>
          <w:sz w:val="24"/>
          <w:szCs w:val="24"/>
        </w:rPr>
      </w:pPr>
      <w:r w:rsidRPr="00FD3D1E">
        <w:rPr>
          <w:sz w:val="24"/>
          <w:szCs w:val="24"/>
        </w:rPr>
        <w:t xml:space="preserve">Посланцы епископа убеждали членов совета </w:t>
      </w:r>
      <w:r w:rsidR="00A3072F" w:rsidRPr="00FD3D1E">
        <w:rPr>
          <w:b/>
          <w:sz w:val="24"/>
          <w:szCs w:val="24"/>
        </w:rPr>
        <w:t>оставаться в лоне церкви, вне которой, как они заявляли, нет спасения</w:t>
      </w:r>
      <w:r w:rsidR="00A3072F" w:rsidRPr="00FD3D1E">
        <w:rPr>
          <w:sz w:val="24"/>
          <w:szCs w:val="24"/>
        </w:rPr>
        <w:t xml:space="preserve">. Цвингли ответил: «Пусть это обвинение не тревожит вас. </w:t>
      </w:r>
      <w:r w:rsidR="00A3072F" w:rsidRPr="00FD3D1E">
        <w:rPr>
          <w:b/>
          <w:sz w:val="24"/>
          <w:szCs w:val="24"/>
        </w:rPr>
        <w:t>Основание церкви есть тот же Камень, тот же Христос</w:t>
      </w:r>
      <w:r w:rsidR="00A3072F" w:rsidRPr="00FD3D1E">
        <w:rPr>
          <w:sz w:val="24"/>
          <w:szCs w:val="24"/>
        </w:rPr>
        <w:t xml:space="preserve">, Который дал Петру имя за его верное исповедание. </w:t>
      </w:r>
      <w:r w:rsidR="00A3072F" w:rsidRPr="00FD3D1E">
        <w:rPr>
          <w:b/>
          <w:sz w:val="24"/>
          <w:szCs w:val="24"/>
        </w:rPr>
        <w:t>Во всяком народе тот, кто всем сердцем верует в Господа Иисуса, принят Богом</w:t>
      </w:r>
      <w:r w:rsidR="00A3072F" w:rsidRPr="00FD3D1E">
        <w:rPr>
          <w:sz w:val="24"/>
          <w:szCs w:val="24"/>
        </w:rPr>
        <w:t xml:space="preserve">. </w:t>
      </w:r>
      <w:r w:rsidRPr="00FD3D1E">
        <w:rPr>
          <w:b/>
          <w:sz w:val="24"/>
          <w:szCs w:val="24"/>
          <w:u w:val="single"/>
        </w:rPr>
        <w:t>Эти люди поистине составляют церковь, вне которой никто не может быть спасен</w:t>
      </w:r>
      <w:r w:rsidRPr="00FD3D1E">
        <w:rPr>
          <w:sz w:val="24"/>
          <w:szCs w:val="24"/>
        </w:rPr>
        <w:t>»</w:t>
      </w:r>
      <w:r w:rsidRPr="00FD3D1E">
        <w:rPr>
          <w:rStyle w:val="af7"/>
          <w:sz w:val="24"/>
          <w:szCs w:val="24"/>
        </w:rPr>
        <w:footnoteReference w:id="174"/>
      </w:r>
      <w:r w:rsidR="00A3072F" w:rsidRPr="00FD3D1E">
        <w:rPr>
          <w:sz w:val="24"/>
          <w:szCs w:val="24"/>
        </w:rPr>
        <w:t xml:space="preserve">. </w:t>
      </w:r>
      <w:r w:rsidR="00A3072F" w:rsidRPr="00FD3D1E">
        <w:rPr>
          <w:b/>
          <w:sz w:val="24"/>
          <w:szCs w:val="24"/>
        </w:rPr>
        <w:t>В результате это</w:t>
      </w:r>
      <w:r w:rsidRPr="00FD3D1E">
        <w:rPr>
          <w:b/>
          <w:sz w:val="24"/>
          <w:szCs w:val="24"/>
        </w:rPr>
        <w:t>го</w:t>
      </w:r>
      <w:r w:rsidR="00A3072F" w:rsidRPr="00FD3D1E">
        <w:rPr>
          <w:b/>
          <w:sz w:val="24"/>
          <w:szCs w:val="24"/>
        </w:rPr>
        <w:t xml:space="preserve"> </w:t>
      </w:r>
      <w:r w:rsidRPr="00FD3D1E">
        <w:rPr>
          <w:b/>
          <w:sz w:val="24"/>
          <w:szCs w:val="24"/>
        </w:rPr>
        <w:t xml:space="preserve">совещания, </w:t>
      </w:r>
      <w:r w:rsidR="00A3072F" w:rsidRPr="00FD3D1E">
        <w:rPr>
          <w:b/>
          <w:sz w:val="24"/>
          <w:szCs w:val="24"/>
        </w:rPr>
        <w:t>один из уполномоченных епископа принял реформаторскую веру</w:t>
      </w:r>
      <w:r w:rsidR="00A3072F" w:rsidRPr="00FD3D1E">
        <w:rPr>
          <w:sz w:val="24"/>
          <w:szCs w:val="24"/>
        </w:rPr>
        <w:t xml:space="preserve">. </w:t>
      </w:r>
      <w:r w:rsidR="00A3072F" w:rsidRPr="00FD3D1E">
        <w:rPr>
          <w:sz w:val="16"/>
          <w:szCs w:val="16"/>
        </w:rPr>
        <w:t>{181.1}</w:t>
      </w:r>
    </w:p>
    <w:p w:rsidR="00A3072F" w:rsidRPr="00FD3D1E" w:rsidRDefault="00A3072F" w:rsidP="00583748">
      <w:pPr>
        <w:autoSpaceDE w:val="0"/>
        <w:autoSpaceDN w:val="0"/>
        <w:adjustRightInd w:val="0"/>
        <w:spacing w:line="240" w:lineRule="auto"/>
        <w:ind w:firstLine="567"/>
        <w:jc w:val="both"/>
        <w:rPr>
          <w:sz w:val="24"/>
          <w:szCs w:val="24"/>
        </w:rPr>
      </w:pPr>
      <w:r w:rsidRPr="00FD3D1E">
        <w:rPr>
          <w:sz w:val="24"/>
          <w:szCs w:val="24"/>
        </w:rPr>
        <w:t xml:space="preserve">Совет отказался принимать меры против Цвингли, и Рим приготовился к новому нападению. Когда реформатор узнал о заговорах своих врагов, он воскликнул: «Пусть приходят; я боюсь их не более, чем отвесная скала боится </w:t>
      </w:r>
      <w:r w:rsidR="00F2054D" w:rsidRPr="00FD3D1E">
        <w:rPr>
          <w:sz w:val="24"/>
          <w:szCs w:val="24"/>
        </w:rPr>
        <w:t>волн, гремящих у её подножия»</w:t>
      </w:r>
      <w:r w:rsidR="00F2054D" w:rsidRPr="00FD3D1E">
        <w:rPr>
          <w:rStyle w:val="af7"/>
          <w:sz w:val="24"/>
          <w:szCs w:val="24"/>
        </w:rPr>
        <w:footnoteReference w:id="175"/>
      </w:r>
      <w:r w:rsidRPr="00FD3D1E">
        <w:rPr>
          <w:sz w:val="24"/>
          <w:szCs w:val="24"/>
        </w:rPr>
        <w:t xml:space="preserve">. Усилия духовенства лишь способствовали делу, которое они стремились разрушить. Истина продолжала распространяться. </w:t>
      </w:r>
      <w:r w:rsidRPr="00FD3D1E">
        <w:rPr>
          <w:b/>
          <w:sz w:val="24"/>
          <w:szCs w:val="24"/>
          <w:u w:val="single"/>
        </w:rPr>
        <w:t xml:space="preserve">В Германии её последователи, </w:t>
      </w:r>
      <w:r w:rsidR="00F2054D" w:rsidRPr="00FD3D1E">
        <w:rPr>
          <w:b/>
          <w:sz w:val="24"/>
          <w:szCs w:val="24"/>
          <w:u w:val="single"/>
        </w:rPr>
        <w:t xml:space="preserve">удрученные </w:t>
      </w:r>
      <w:r w:rsidRPr="00FD3D1E">
        <w:rPr>
          <w:b/>
          <w:sz w:val="24"/>
          <w:szCs w:val="24"/>
          <w:u w:val="single"/>
        </w:rPr>
        <w:t>исчезновением Лютера, вновь обрели мужество, видя успех Евангелия в Швейцарии</w:t>
      </w:r>
      <w:r w:rsidRPr="00FD3D1E">
        <w:rPr>
          <w:sz w:val="24"/>
          <w:szCs w:val="24"/>
        </w:rPr>
        <w:t xml:space="preserve">. </w:t>
      </w:r>
      <w:r w:rsidRPr="00FD3D1E">
        <w:rPr>
          <w:sz w:val="16"/>
          <w:szCs w:val="16"/>
        </w:rPr>
        <w:t>{181.2}</w:t>
      </w:r>
    </w:p>
    <w:p w:rsidR="00A3072F" w:rsidRPr="00FD3D1E" w:rsidRDefault="00A3072F" w:rsidP="00F2054D">
      <w:pPr>
        <w:autoSpaceDE w:val="0"/>
        <w:autoSpaceDN w:val="0"/>
        <w:adjustRightInd w:val="0"/>
        <w:spacing w:line="240" w:lineRule="auto"/>
        <w:ind w:firstLine="567"/>
        <w:jc w:val="both"/>
        <w:rPr>
          <w:sz w:val="24"/>
          <w:szCs w:val="24"/>
        </w:rPr>
      </w:pPr>
      <w:r w:rsidRPr="00FD3D1E">
        <w:rPr>
          <w:sz w:val="24"/>
          <w:szCs w:val="24"/>
        </w:rPr>
        <w:t xml:space="preserve">По мере того как Реформация утверждалась в Цюрихе, </w:t>
      </w:r>
      <w:r w:rsidRPr="00FD3D1E">
        <w:rPr>
          <w:b/>
          <w:sz w:val="24"/>
          <w:szCs w:val="24"/>
        </w:rPr>
        <w:t>её плоды всё более проявлялись в искоренении пороков и утверждении порядка и согласия</w:t>
      </w:r>
      <w:r w:rsidRPr="00FD3D1E">
        <w:rPr>
          <w:sz w:val="24"/>
          <w:szCs w:val="24"/>
        </w:rPr>
        <w:t>. «</w:t>
      </w:r>
      <w:r w:rsidRPr="00FD3D1E">
        <w:rPr>
          <w:sz w:val="24"/>
          <w:szCs w:val="24"/>
          <w:u w:val="single"/>
        </w:rPr>
        <w:t xml:space="preserve">Мир поселился в нашем городе, — писал Цвингли, — </w:t>
      </w:r>
      <w:r w:rsidRPr="00FD3D1E">
        <w:rPr>
          <w:b/>
          <w:sz w:val="24"/>
          <w:szCs w:val="24"/>
          <w:u w:val="single"/>
        </w:rPr>
        <w:t>нет раздора, нет лицемерия, нет зависти, нет распрей</w:t>
      </w:r>
      <w:r w:rsidRPr="00FD3D1E">
        <w:rPr>
          <w:sz w:val="24"/>
          <w:szCs w:val="24"/>
          <w:u w:val="single"/>
        </w:rPr>
        <w:t>. Откуда может исходить такое единство, если не от Господа и от нашего учения, наполняющего нас плодами мира и благочестия?</w:t>
      </w:r>
      <w:r w:rsidR="00F2054D" w:rsidRPr="00FD3D1E">
        <w:rPr>
          <w:sz w:val="24"/>
          <w:szCs w:val="24"/>
        </w:rPr>
        <w:t>»</w:t>
      </w:r>
      <w:r w:rsidR="00F2054D" w:rsidRPr="00FD3D1E">
        <w:rPr>
          <w:rStyle w:val="af7"/>
          <w:sz w:val="24"/>
          <w:szCs w:val="24"/>
        </w:rPr>
        <w:footnoteReference w:id="176"/>
      </w:r>
      <w:r w:rsidRPr="00FD3D1E">
        <w:rPr>
          <w:sz w:val="24"/>
          <w:szCs w:val="24"/>
        </w:rPr>
        <w:t xml:space="preserve">. </w:t>
      </w:r>
      <w:r w:rsidRPr="00FD3D1E">
        <w:rPr>
          <w:sz w:val="16"/>
          <w:szCs w:val="16"/>
        </w:rPr>
        <w:t>{181.3}</w:t>
      </w:r>
    </w:p>
    <w:p w:rsidR="00A3072F" w:rsidRPr="00FD3D1E" w:rsidRDefault="00A3072F" w:rsidP="003B725A">
      <w:pPr>
        <w:autoSpaceDE w:val="0"/>
        <w:autoSpaceDN w:val="0"/>
        <w:adjustRightInd w:val="0"/>
        <w:spacing w:line="240" w:lineRule="auto"/>
        <w:ind w:firstLine="567"/>
        <w:jc w:val="both"/>
        <w:rPr>
          <w:sz w:val="24"/>
          <w:szCs w:val="24"/>
        </w:rPr>
      </w:pPr>
      <w:r w:rsidRPr="00FD3D1E">
        <w:rPr>
          <w:sz w:val="24"/>
          <w:szCs w:val="24"/>
        </w:rPr>
        <w:t xml:space="preserve">Победы, одержанные Реформацией, </w:t>
      </w:r>
      <w:r w:rsidR="006F30B6" w:rsidRPr="00FD3D1E">
        <w:rPr>
          <w:sz w:val="24"/>
          <w:szCs w:val="24"/>
        </w:rPr>
        <w:t xml:space="preserve">вынудили католиков </w:t>
      </w:r>
      <w:r w:rsidRPr="00FD3D1E">
        <w:rPr>
          <w:sz w:val="24"/>
          <w:szCs w:val="24"/>
        </w:rPr>
        <w:t xml:space="preserve">к ещё более решительным попыткам уничтожить её. Убедившись, как мало помогли гонения в подавлении дела Лютера в Германии, </w:t>
      </w:r>
      <w:r w:rsidRPr="00FD3D1E">
        <w:rPr>
          <w:b/>
          <w:sz w:val="24"/>
          <w:szCs w:val="24"/>
        </w:rPr>
        <w:t>они решили встретить реформу её же оружием</w:t>
      </w:r>
      <w:r w:rsidRPr="00FD3D1E">
        <w:rPr>
          <w:sz w:val="24"/>
          <w:szCs w:val="24"/>
        </w:rPr>
        <w:t xml:space="preserve">. </w:t>
      </w:r>
      <w:r w:rsidRPr="00FD3D1E">
        <w:rPr>
          <w:b/>
          <w:sz w:val="24"/>
          <w:szCs w:val="24"/>
          <w:u w:val="single"/>
        </w:rPr>
        <w:t>Они задумали провести диспут с Цвингли</w:t>
      </w:r>
      <w:r w:rsidRPr="00FD3D1E">
        <w:rPr>
          <w:sz w:val="24"/>
          <w:szCs w:val="24"/>
        </w:rPr>
        <w:t xml:space="preserve"> </w:t>
      </w:r>
      <w:r w:rsidR="003B725A" w:rsidRPr="00FD3D1E">
        <w:rPr>
          <w:sz w:val="24"/>
          <w:szCs w:val="24"/>
        </w:rPr>
        <w:t>и, делая необходимые приготовления, постарались обеспечить себе победу, выбирая не только место, но и судей, решающих, кто будет прав в диспуте</w:t>
      </w:r>
      <w:r w:rsidRPr="00FD3D1E">
        <w:rPr>
          <w:sz w:val="24"/>
          <w:szCs w:val="24"/>
        </w:rPr>
        <w:t xml:space="preserve">. А если им удастся получить власть над Цвингли, они позаботятся, чтобы он не ускользнул от них. Стоит заставить умолкнуть </w:t>
      </w:r>
      <w:r w:rsidR="003B725A" w:rsidRPr="00FD3D1E">
        <w:rPr>
          <w:sz w:val="24"/>
          <w:szCs w:val="24"/>
        </w:rPr>
        <w:t>лидера</w:t>
      </w:r>
      <w:r w:rsidRPr="00FD3D1E">
        <w:rPr>
          <w:sz w:val="24"/>
          <w:szCs w:val="24"/>
        </w:rPr>
        <w:t xml:space="preserve"> — и движение можно будет быстро подавить. Этот замысел, однако, тщательно скрывался.</w:t>
      </w:r>
      <w:r w:rsidR="00A71C2A">
        <w:rPr>
          <w:sz w:val="24"/>
          <w:szCs w:val="24"/>
        </w:rPr>
        <w:t xml:space="preserve"> </w:t>
      </w:r>
      <w:r w:rsidRPr="00FD3D1E">
        <w:rPr>
          <w:sz w:val="16"/>
          <w:szCs w:val="16"/>
        </w:rPr>
        <w:t>{181.4}</w:t>
      </w:r>
    </w:p>
    <w:p w:rsidR="00A3072F" w:rsidRPr="00FD3D1E" w:rsidRDefault="00A3072F" w:rsidP="003B725A">
      <w:pPr>
        <w:autoSpaceDE w:val="0"/>
        <w:autoSpaceDN w:val="0"/>
        <w:adjustRightInd w:val="0"/>
        <w:spacing w:line="240" w:lineRule="auto"/>
        <w:ind w:firstLine="567"/>
        <w:jc w:val="both"/>
        <w:rPr>
          <w:sz w:val="16"/>
          <w:szCs w:val="16"/>
        </w:rPr>
      </w:pPr>
      <w:r w:rsidRPr="00FD3D1E">
        <w:rPr>
          <w:sz w:val="24"/>
          <w:szCs w:val="24"/>
        </w:rPr>
        <w:t xml:space="preserve">Диспут был назначен в Бадене, но Цвингли туда не явился. Совет Цюриха, подозревая намерения папистов и предостережённый кострами, недавно зажжёнными в папских кантонах для исповедников Евангелия, запретил своему пастору подвергать себя такому риску. В Цюрихе он был готов встретить любых посланцев Рима, но ехать в Баден, где недавно пролилась кровь мучеников за истину, значило идти на верную смерть. </w:t>
      </w:r>
      <w:r w:rsidR="003B725A" w:rsidRPr="00FD3D1E">
        <w:rPr>
          <w:sz w:val="24"/>
          <w:szCs w:val="24"/>
        </w:rPr>
        <w:t>Эколампадий</w:t>
      </w:r>
      <w:r w:rsidR="003B725A" w:rsidRPr="00FD3D1E">
        <w:rPr>
          <w:rStyle w:val="af7"/>
          <w:sz w:val="24"/>
          <w:szCs w:val="24"/>
        </w:rPr>
        <w:footnoteReference w:id="177"/>
      </w:r>
      <w:r w:rsidR="003B725A" w:rsidRPr="00FD3D1E">
        <w:rPr>
          <w:sz w:val="24"/>
          <w:szCs w:val="24"/>
        </w:rPr>
        <w:t xml:space="preserve"> </w:t>
      </w:r>
      <w:r w:rsidRPr="00FD3D1E">
        <w:rPr>
          <w:sz w:val="24"/>
          <w:szCs w:val="24"/>
        </w:rPr>
        <w:t>и Галлер</w:t>
      </w:r>
      <w:r w:rsidR="003B725A" w:rsidRPr="00FD3D1E">
        <w:rPr>
          <w:rStyle w:val="af7"/>
          <w:sz w:val="24"/>
          <w:szCs w:val="24"/>
        </w:rPr>
        <w:footnoteReference w:id="178"/>
      </w:r>
      <w:r w:rsidRPr="00FD3D1E">
        <w:rPr>
          <w:sz w:val="24"/>
          <w:szCs w:val="24"/>
        </w:rPr>
        <w:t xml:space="preserve"> были избраны </w:t>
      </w:r>
      <w:r w:rsidR="003B725A" w:rsidRPr="00FD3D1E">
        <w:rPr>
          <w:sz w:val="24"/>
          <w:szCs w:val="24"/>
        </w:rPr>
        <w:t xml:space="preserve">быть </w:t>
      </w:r>
      <w:r w:rsidRPr="00FD3D1E">
        <w:rPr>
          <w:sz w:val="24"/>
          <w:szCs w:val="24"/>
        </w:rPr>
        <w:t>представителями реформаторов, тогда как знаменитый доктор Эк</w:t>
      </w:r>
      <w:r w:rsidR="003B725A" w:rsidRPr="00FD3D1E">
        <w:rPr>
          <w:rStyle w:val="af7"/>
          <w:sz w:val="24"/>
          <w:szCs w:val="24"/>
        </w:rPr>
        <w:footnoteReference w:id="179"/>
      </w:r>
      <w:r w:rsidRPr="00FD3D1E">
        <w:rPr>
          <w:sz w:val="24"/>
          <w:szCs w:val="24"/>
        </w:rPr>
        <w:t xml:space="preserve">, поддержанный множеством учёных богословов и прелатов, выступал защитником Рима. </w:t>
      </w:r>
      <w:r w:rsidRPr="00FD3D1E">
        <w:rPr>
          <w:sz w:val="16"/>
          <w:szCs w:val="16"/>
        </w:rPr>
        <w:t>{182.1}</w:t>
      </w:r>
    </w:p>
    <w:p w:rsidR="00A3072F" w:rsidRPr="00FD3D1E" w:rsidRDefault="00A3072F" w:rsidP="003B725A">
      <w:pPr>
        <w:autoSpaceDE w:val="0"/>
        <w:autoSpaceDN w:val="0"/>
        <w:adjustRightInd w:val="0"/>
        <w:spacing w:line="240" w:lineRule="auto"/>
        <w:ind w:firstLine="567"/>
        <w:jc w:val="both"/>
        <w:rPr>
          <w:sz w:val="24"/>
          <w:szCs w:val="24"/>
        </w:rPr>
      </w:pPr>
      <w:r w:rsidRPr="00FD3D1E">
        <w:rPr>
          <w:sz w:val="24"/>
          <w:szCs w:val="24"/>
        </w:rPr>
        <w:t xml:space="preserve">Хотя Цвингли не присутствовал на </w:t>
      </w:r>
      <w:r w:rsidR="003B725A" w:rsidRPr="00FD3D1E">
        <w:rPr>
          <w:sz w:val="24"/>
          <w:szCs w:val="24"/>
        </w:rPr>
        <w:t>этом диспуте</w:t>
      </w:r>
      <w:r w:rsidRPr="00FD3D1E">
        <w:rPr>
          <w:sz w:val="24"/>
          <w:szCs w:val="24"/>
        </w:rPr>
        <w:t xml:space="preserve">, его влияние ощущалось. Все секретари были избраны папистами, </w:t>
      </w:r>
      <w:r w:rsidR="00C3427A" w:rsidRPr="00FD3D1E">
        <w:rPr>
          <w:sz w:val="24"/>
          <w:szCs w:val="24"/>
        </w:rPr>
        <w:t>а</w:t>
      </w:r>
      <w:r w:rsidRPr="00FD3D1E">
        <w:rPr>
          <w:sz w:val="24"/>
          <w:szCs w:val="24"/>
        </w:rPr>
        <w:t xml:space="preserve"> всем остальным под страхом смерти запрещалось делать записи. Несмотря на это, Цвингли ежедневно получал достоверные отчёты обо всём, что происходило в Бадене. Один студент, присутствовавший на диспуте, каждый вечер записывал доводы, высказанные в тот день. Эти записи два других студента брали с собой, вместе с ежедневными </w:t>
      </w:r>
      <w:r w:rsidRPr="00FD3D1E">
        <w:rPr>
          <w:sz w:val="24"/>
          <w:szCs w:val="24"/>
        </w:rPr>
        <w:lastRenderedPageBreak/>
        <w:t xml:space="preserve">письмами Эколампадия, и доставляли Цвингли в Цюрих. </w:t>
      </w:r>
      <w:r w:rsidRPr="00FD3D1E">
        <w:rPr>
          <w:b/>
          <w:sz w:val="24"/>
          <w:szCs w:val="24"/>
        </w:rPr>
        <w:t>Реформатор отвечал, давая советы и указания</w:t>
      </w:r>
      <w:r w:rsidRPr="00FD3D1E">
        <w:rPr>
          <w:sz w:val="24"/>
          <w:szCs w:val="24"/>
        </w:rPr>
        <w:t xml:space="preserve">. </w:t>
      </w:r>
      <w:r w:rsidRPr="00FD3D1E">
        <w:rPr>
          <w:sz w:val="24"/>
          <w:szCs w:val="24"/>
          <w:u w:val="single"/>
        </w:rPr>
        <w:t>Его письма писались ночью, и утром студенты возвращались с ними в Баден</w:t>
      </w:r>
      <w:r w:rsidRPr="00FD3D1E">
        <w:rPr>
          <w:sz w:val="24"/>
          <w:szCs w:val="24"/>
        </w:rPr>
        <w:t xml:space="preserve">. Чтобы избежать надзора стражи, стоявшей у городских ворот, посланники несли на головах корзины с </w:t>
      </w:r>
      <w:r w:rsidR="00C3427A" w:rsidRPr="00FD3D1E">
        <w:rPr>
          <w:sz w:val="24"/>
          <w:szCs w:val="24"/>
        </w:rPr>
        <w:t xml:space="preserve">домашней </w:t>
      </w:r>
      <w:r w:rsidRPr="00FD3D1E">
        <w:rPr>
          <w:sz w:val="24"/>
          <w:szCs w:val="24"/>
        </w:rPr>
        <w:t xml:space="preserve">птицей и проходили без препятствий. </w:t>
      </w:r>
      <w:r w:rsidRPr="00FD3D1E">
        <w:rPr>
          <w:sz w:val="16"/>
          <w:szCs w:val="16"/>
        </w:rPr>
        <w:t>{182.2}</w:t>
      </w:r>
    </w:p>
    <w:p w:rsidR="00A3072F" w:rsidRPr="00FD3D1E" w:rsidRDefault="00A3072F" w:rsidP="00C3427A">
      <w:pPr>
        <w:autoSpaceDE w:val="0"/>
        <w:autoSpaceDN w:val="0"/>
        <w:adjustRightInd w:val="0"/>
        <w:spacing w:line="240" w:lineRule="auto"/>
        <w:ind w:firstLine="567"/>
        <w:jc w:val="both"/>
        <w:rPr>
          <w:sz w:val="16"/>
          <w:szCs w:val="16"/>
        </w:rPr>
      </w:pPr>
      <w:r w:rsidRPr="00FD3D1E">
        <w:rPr>
          <w:sz w:val="24"/>
          <w:szCs w:val="24"/>
        </w:rPr>
        <w:t xml:space="preserve">Так Цвингли вёл борьбу со своими хитрыми противниками. «Он потрудился больше, — говорил Миконий, — своими размышлениями, бессонными ночами и советами, которые посылал в Баден, </w:t>
      </w:r>
      <w:r w:rsidR="00C3427A" w:rsidRPr="00FD3D1E">
        <w:rPr>
          <w:sz w:val="24"/>
          <w:szCs w:val="24"/>
        </w:rPr>
        <w:t>чем смог бы сделать, лично ведя дискуссию в среде своих врагов»</w:t>
      </w:r>
      <w:r w:rsidR="00C3427A" w:rsidRPr="00FD3D1E">
        <w:rPr>
          <w:rStyle w:val="af7"/>
          <w:sz w:val="24"/>
          <w:szCs w:val="24"/>
        </w:rPr>
        <w:footnoteReference w:id="180"/>
      </w:r>
      <w:r w:rsidRPr="00FD3D1E">
        <w:rPr>
          <w:sz w:val="24"/>
          <w:szCs w:val="24"/>
        </w:rPr>
        <w:t xml:space="preserve">. </w:t>
      </w:r>
      <w:r w:rsidRPr="00FD3D1E">
        <w:rPr>
          <w:sz w:val="16"/>
          <w:szCs w:val="16"/>
        </w:rPr>
        <w:t>{183.1}</w:t>
      </w:r>
    </w:p>
    <w:p w:rsidR="00A3072F" w:rsidRPr="00FD3D1E" w:rsidRDefault="00A3072F" w:rsidP="00C3427A">
      <w:pPr>
        <w:autoSpaceDE w:val="0"/>
        <w:autoSpaceDN w:val="0"/>
        <w:adjustRightInd w:val="0"/>
        <w:spacing w:line="240" w:lineRule="auto"/>
        <w:ind w:firstLine="567"/>
        <w:jc w:val="both"/>
        <w:rPr>
          <w:sz w:val="24"/>
          <w:szCs w:val="24"/>
        </w:rPr>
      </w:pPr>
      <w:r w:rsidRPr="00FD3D1E">
        <w:rPr>
          <w:sz w:val="24"/>
          <w:szCs w:val="24"/>
        </w:rPr>
        <w:t xml:space="preserve">Римские сторонники, опьянённые предвкушением победы, прибыли в Баден, облачённые в самые богатые одежды и ослепительно сверкающие драгоценностями. Они предавались роскоши: их столы ломились от изысканных яств и лучших вин. </w:t>
      </w:r>
      <w:r w:rsidRPr="00FD3D1E">
        <w:rPr>
          <w:b/>
          <w:sz w:val="24"/>
          <w:szCs w:val="24"/>
        </w:rPr>
        <w:t>Тяжесть их церковных обязанностей смягчалась весельем и пирами</w:t>
      </w:r>
      <w:r w:rsidRPr="00FD3D1E">
        <w:rPr>
          <w:sz w:val="24"/>
          <w:szCs w:val="24"/>
        </w:rPr>
        <w:t xml:space="preserve">. Реформаторы же, напротив, представляли собой поразительный контраст: </w:t>
      </w:r>
      <w:r w:rsidR="00C3427A" w:rsidRPr="00FD3D1E">
        <w:rPr>
          <w:sz w:val="24"/>
          <w:szCs w:val="24"/>
        </w:rPr>
        <w:t>народ считал их чуть ли не нищими</w:t>
      </w:r>
      <w:r w:rsidRPr="00FD3D1E">
        <w:rPr>
          <w:sz w:val="24"/>
          <w:szCs w:val="24"/>
        </w:rPr>
        <w:t xml:space="preserve">, а их скромная пища не задерживала их надолго за столом. </w:t>
      </w:r>
      <w:r w:rsidR="00C3427A" w:rsidRPr="00FD3D1E">
        <w:rPr>
          <w:sz w:val="24"/>
          <w:szCs w:val="24"/>
        </w:rPr>
        <w:t>Хозяин дома, в котором жил Эколампадий, наблюдая за ним в его комнате</w:t>
      </w:r>
      <w:r w:rsidRPr="00FD3D1E">
        <w:rPr>
          <w:sz w:val="24"/>
          <w:szCs w:val="24"/>
        </w:rPr>
        <w:t xml:space="preserve">, всегда находил его либо за учёбой, либо в молитве, и, сильно удивившись, сообщил, что еретик, по крайней мере, «очень благочестив». </w:t>
      </w:r>
      <w:r w:rsidRPr="00FD3D1E">
        <w:rPr>
          <w:sz w:val="16"/>
          <w:szCs w:val="16"/>
        </w:rPr>
        <w:t>{183.2}</w:t>
      </w:r>
    </w:p>
    <w:p w:rsidR="00A3072F" w:rsidRPr="00FD3D1E" w:rsidRDefault="00A3072F" w:rsidP="00C3427A">
      <w:pPr>
        <w:autoSpaceDE w:val="0"/>
        <w:autoSpaceDN w:val="0"/>
        <w:adjustRightInd w:val="0"/>
        <w:spacing w:line="240" w:lineRule="auto"/>
        <w:ind w:firstLine="567"/>
        <w:jc w:val="both"/>
        <w:rPr>
          <w:sz w:val="24"/>
          <w:szCs w:val="24"/>
        </w:rPr>
      </w:pPr>
      <w:r w:rsidRPr="00FD3D1E">
        <w:rPr>
          <w:sz w:val="24"/>
          <w:szCs w:val="24"/>
        </w:rPr>
        <w:t xml:space="preserve">На </w:t>
      </w:r>
      <w:r w:rsidR="00C3427A" w:rsidRPr="00FD3D1E">
        <w:rPr>
          <w:sz w:val="24"/>
          <w:szCs w:val="24"/>
        </w:rPr>
        <w:t xml:space="preserve">диспуте </w:t>
      </w:r>
      <w:r w:rsidRPr="00FD3D1E">
        <w:rPr>
          <w:sz w:val="24"/>
          <w:szCs w:val="24"/>
        </w:rPr>
        <w:t xml:space="preserve">«Эк надменно взошёл на кафедру, роскошно украшенную, тогда как смиренный Эколампадий, бедно одетый, был вынужден занять место перед своим противником </w:t>
      </w:r>
      <w:r w:rsidR="00C3427A" w:rsidRPr="00FD3D1E">
        <w:rPr>
          <w:sz w:val="24"/>
          <w:szCs w:val="24"/>
        </w:rPr>
        <w:t>на грубо вырезанном табурете»</w:t>
      </w:r>
      <w:r w:rsidR="00C3427A" w:rsidRPr="00FD3D1E">
        <w:rPr>
          <w:rStyle w:val="af7"/>
          <w:sz w:val="24"/>
          <w:szCs w:val="24"/>
        </w:rPr>
        <w:footnoteReference w:id="181"/>
      </w:r>
      <w:r w:rsidR="00C3427A" w:rsidRPr="00FD3D1E">
        <w:rPr>
          <w:sz w:val="24"/>
          <w:szCs w:val="24"/>
        </w:rPr>
        <w:t>. Громогласный голос Э</w:t>
      </w:r>
      <w:r w:rsidRPr="00FD3D1E">
        <w:rPr>
          <w:sz w:val="24"/>
          <w:szCs w:val="24"/>
        </w:rPr>
        <w:t xml:space="preserve">ка и его безграничная самоуверенность никогда не покидали его. Его рвение подогревалось не только надеждой на славу, но и на золото, ибо защитнику веры была обещана щедрая награда. Когда лучшие доводы иссякали, он прибегал к оскорблениям и даже к ругательствам. </w:t>
      </w:r>
      <w:r w:rsidRPr="00FD3D1E">
        <w:rPr>
          <w:sz w:val="16"/>
          <w:szCs w:val="16"/>
        </w:rPr>
        <w:t>{183.3}</w:t>
      </w:r>
    </w:p>
    <w:p w:rsidR="00A3072F" w:rsidRPr="00FD3D1E" w:rsidRDefault="00A3072F" w:rsidP="00C3427A">
      <w:pPr>
        <w:autoSpaceDE w:val="0"/>
        <w:autoSpaceDN w:val="0"/>
        <w:adjustRightInd w:val="0"/>
        <w:spacing w:line="240" w:lineRule="auto"/>
        <w:ind w:firstLine="567"/>
        <w:jc w:val="both"/>
        <w:rPr>
          <w:sz w:val="24"/>
          <w:szCs w:val="24"/>
        </w:rPr>
      </w:pPr>
      <w:r w:rsidRPr="00FD3D1E">
        <w:rPr>
          <w:sz w:val="24"/>
          <w:szCs w:val="24"/>
        </w:rPr>
        <w:t>Эколампадий, скромный и недоверчивый к себе, уклонялся от спора, и вступил в него с торжественным признанием: «</w:t>
      </w:r>
      <w:r w:rsidR="00C3427A" w:rsidRPr="00FD3D1E">
        <w:rPr>
          <w:b/>
          <w:sz w:val="24"/>
          <w:szCs w:val="24"/>
        </w:rPr>
        <w:t>Я не признаю иного мерила суждения, кроме Слова Божьего</w:t>
      </w:r>
      <w:r w:rsidR="00C3427A" w:rsidRPr="00FD3D1E">
        <w:rPr>
          <w:sz w:val="24"/>
          <w:szCs w:val="24"/>
        </w:rPr>
        <w:t>»</w:t>
      </w:r>
      <w:r w:rsidR="00C3427A" w:rsidRPr="00FD3D1E">
        <w:rPr>
          <w:rStyle w:val="af7"/>
          <w:sz w:val="24"/>
          <w:szCs w:val="24"/>
        </w:rPr>
        <w:footnoteReference w:id="182"/>
      </w:r>
      <w:r w:rsidRPr="00FD3D1E">
        <w:rPr>
          <w:sz w:val="24"/>
          <w:szCs w:val="24"/>
        </w:rPr>
        <w:t xml:space="preserve">. Хотя он был кроток и вежлив в обращении, он проявил себя как человек способный и непоколебимый. В то время как </w:t>
      </w:r>
      <w:r w:rsidR="00C3427A" w:rsidRPr="00FD3D1E">
        <w:rPr>
          <w:sz w:val="24"/>
          <w:szCs w:val="24"/>
        </w:rPr>
        <w:t>католики</w:t>
      </w:r>
      <w:r w:rsidRPr="00FD3D1E">
        <w:rPr>
          <w:sz w:val="24"/>
          <w:szCs w:val="24"/>
        </w:rPr>
        <w:t>, по своему обыкновению, ссылались на авторитет церковных обычаев, реформатор твёрдо держался Священного Писания. «</w:t>
      </w:r>
      <w:r w:rsidR="00862381" w:rsidRPr="00FD3D1E">
        <w:rPr>
          <w:sz w:val="24"/>
          <w:szCs w:val="24"/>
        </w:rPr>
        <w:t>Обычаи, — говорил он, — не имеют силы в нашей Швейцарии, если они не соответствуют конституции</w:t>
      </w:r>
      <w:r w:rsidRPr="00FD3D1E">
        <w:rPr>
          <w:sz w:val="24"/>
          <w:szCs w:val="24"/>
        </w:rPr>
        <w:t xml:space="preserve">; </w:t>
      </w:r>
      <w:r w:rsidR="00862381" w:rsidRPr="00FD3D1E">
        <w:rPr>
          <w:sz w:val="24"/>
          <w:szCs w:val="24"/>
        </w:rPr>
        <w:t xml:space="preserve">а </w:t>
      </w:r>
      <w:r w:rsidR="00862381" w:rsidRPr="00FD3D1E">
        <w:rPr>
          <w:b/>
          <w:sz w:val="24"/>
          <w:szCs w:val="24"/>
        </w:rPr>
        <w:t>в вопросах веры Библия является нашей конституцией</w:t>
      </w:r>
      <w:r w:rsidRPr="00FD3D1E">
        <w:rPr>
          <w:sz w:val="24"/>
          <w:szCs w:val="24"/>
        </w:rPr>
        <w:t>»</w:t>
      </w:r>
      <w:r w:rsidR="00862381" w:rsidRPr="00FD3D1E">
        <w:rPr>
          <w:rStyle w:val="af7"/>
          <w:sz w:val="24"/>
          <w:szCs w:val="24"/>
        </w:rPr>
        <w:footnoteReference w:id="183"/>
      </w:r>
      <w:r w:rsidRPr="00FD3D1E">
        <w:rPr>
          <w:sz w:val="24"/>
          <w:szCs w:val="24"/>
        </w:rPr>
        <w:t xml:space="preserve">. </w:t>
      </w:r>
      <w:r w:rsidRPr="00FD3D1E">
        <w:rPr>
          <w:sz w:val="16"/>
          <w:szCs w:val="16"/>
        </w:rPr>
        <w:t>{183.4}</w:t>
      </w:r>
    </w:p>
    <w:p w:rsidR="00A3072F" w:rsidRPr="00FD3D1E" w:rsidRDefault="00862381" w:rsidP="00862381">
      <w:pPr>
        <w:autoSpaceDE w:val="0"/>
        <w:autoSpaceDN w:val="0"/>
        <w:adjustRightInd w:val="0"/>
        <w:spacing w:line="240" w:lineRule="auto"/>
        <w:ind w:firstLine="567"/>
        <w:jc w:val="both"/>
        <w:rPr>
          <w:sz w:val="24"/>
          <w:szCs w:val="24"/>
        </w:rPr>
      </w:pPr>
      <w:r w:rsidRPr="00FD3D1E">
        <w:rPr>
          <w:sz w:val="24"/>
          <w:szCs w:val="24"/>
        </w:rPr>
        <w:t>Контраст между двумя спорящими сторонами не остался без последствий</w:t>
      </w:r>
      <w:r w:rsidR="00A3072F" w:rsidRPr="00FD3D1E">
        <w:rPr>
          <w:sz w:val="24"/>
          <w:szCs w:val="24"/>
        </w:rPr>
        <w:t xml:space="preserve">. Спокойные, ясные рассуждения реформатора, изложенные мягко и скромно, привлекали умы тех, кто с отвращением отворачивался от хвастливых и </w:t>
      </w:r>
      <w:r w:rsidRPr="00FD3D1E">
        <w:rPr>
          <w:sz w:val="24"/>
          <w:szCs w:val="24"/>
        </w:rPr>
        <w:t xml:space="preserve">буйных утверждений </w:t>
      </w:r>
      <w:r w:rsidR="00A3072F" w:rsidRPr="00FD3D1E">
        <w:rPr>
          <w:sz w:val="24"/>
          <w:szCs w:val="24"/>
        </w:rPr>
        <w:t xml:space="preserve">Эка. </w:t>
      </w:r>
      <w:r w:rsidR="00A3072F" w:rsidRPr="00FD3D1E">
        <w:rPr>
          <w:sz w:val="16"/>
          <w:szCs w:val="16"/>
        </w:rPr>
        <w:t>{184.1}</w:t>
      </w:r>
    </w:p>
    <w:p w:rsidR="00A3072F" w:rsidRPr="00FD3D1E" w:rsidRDefault="00862381" w:rsidP="00862381">
      <w:pPr>
        <w:autoSpaceDE w:val="0"/>
        <w:autoSpaceDN w:val="0"/>
        <w:adjustRightInd w:val="0"/>
        <w:spacing w:line="240" w:lineRule="auto"/>
        <w:ind w:firstLine="567"/>
        <w:jc w:val="both"/>
        <w:rPr>
          <w:sz w:val="24"/>
          <w:szCs w:val="24"/>
        </w:rPr>
      </w:pPr>
      <w:r w:rsidRPr="00FD3D1E">
        <w:rPr>
          <w:sz w:val="24"/>
          <w:szCs w:val="24"/>
          <w:u w:val="single"/>
        </w:rPr>
        <w:t>Диспут</w:t>
      </w:r>
      <w:r w:rsidR="00A3072F" w:rsidRPr="00FD3D1E">
        <w:rPr>
          <w:sz w:val="24"/>
          <w:szCs w:val="24"/>
          <w:u w:val="single"/>
        </w:rPr>
        <w:t xml:space="preserve"> продолжался восемнадцать дней</w:t>
      </w:r>
      <w:r w:rsidR="00A3072F" w:rsidRPr="00FD3D1E">
        <w:rPr>
          <w:sz w:val="24"/>
          <w:szCs w:val="24"/>
        </w:rPr>
        <w:t xml:space="preserve">. По его окончании паписты с большой уверенностью заявили о своей победе. </w:t>
      </w:r>
      <w:r w:rsidR="00A3072F" w:rsidRPr="00FD3D1E">
        <w:rPr>
          <w:b/>
          <w:sz w:val="24"/>
          <w:szCs w:val="24"/>
        </w:rPr>
        <w:t xml:space="preserve">Большинство </w:t>
      </w:r>
      <w:r w:rsidRPr="00FD3D1E">
        <w:rPr>
          <w:b/>
          <w:sz w:val="24"/>
          <w:szCs w:val="24"/>
        </w:rPr>
        <w:t>делегатов</w:t>
      </w:r>
      <w:r w:rsidR="00A3072F" w:rsidRPr="00FD3D1E">
        <w:rPr>
          <w:b/>
          <w:sz w:val="24"/>
          <w:szCs w:val="24"/>
        </w:rPr>
        <w:t xml:space="preserve"> встали на сторону Рима, и сейм объявил реформаторов побеждёнными и постановил, что они вместе со своим </w:t>
      </w:r>
      <w:r w:rsidRPr="00FD3D1E">
        <w:rPr>
          <w:b/>
          <w:sz w:val="24"/>
          <w:szCs w:val="24"/>
        </w:rPr>
        <w:t>лидером</w:t>
      </w:r>
      <w:r w:rsidR="00A3072F" w:rsidRPr="00FD3D1E">
        <w:rPr>
          <w:b/>
          <w:sz w:val="24"/>
          <w:szCs w:val="24"/>
        </w:rPr>
        <w:t xml:space="preserve"> Цвингли отлучаются от церкви</w:t>
      </w:r>
      <w:r w:rsidR="00A3072F" w:rsidRPr="00FD3D1E">
        <w:rPr>
          <w:sz w:val="24"/>
          <w:szCs w:val="24"/>
        </w:rPr>
        <w:t xml:space="preserve">. Но плоды </w:t>
      </w:r>
      <w:r w:rsidRPr="00FD3D1E">
        <w:rPr>
          <w:sz w:val="24"/>
          <w:szCs w:val="24"/>
        </w:rPr>
        <w:t>диспута</w:t>
      </w:r>
      <w:r w:rsidR="00A3072F" w:rsidRPr="00FD3D1E">
        <w:rPr>
          <w:sz w:val="24"/>
          <w:szCs w:val="24"/>
        </w:rPr>
        <w:t xml:space="preserve"> показали, на чьей стороне было преимущество. </w:t>
      </w:r>
      <w:r w:rsidR="00A3072F" w:rsidRPr="00FD3D1E">
        <w:rPr>
          <w:b/>
          <w:sz w:val="24"/>
          <w:szCs w:val="24"/>
        </w:rPr>
        <w:t xml:space="preserve">Итогом </w:t>
      </w:r>
      <w:r w:rsidRPr="00FD3D1E">
        <w:rPr>
          <w:b/>
          <w:sz w:val="24"/>
          <w:szCs w:val="24"/>
        </w:rPr>
        <w:t>диспута</w:t>
      </w:r>
      <w:r w:rsidR="00A3072F" w:rsidRPr="00FD3D1E">
        <w:rPr>
          <w:b/>
          <w:sz w:val="24"/>
          <w:szCs w:val="24"/>
        </w:rPr>
        <w:t xml:space="preserve"> стал мощный толчок делу протестантизма, и вскоре после этого важные города Берн и Базель объявили себя на стороне Реформации</w:t>
      </w:r>
      <w:r w:rsidR="00A3072F" w:rsidRPr="00FD3D1E">
        <w:rPr>
          <w:sz w:val="24"/>
          <w:szCs w:val="24"/>
        </w:rPr>
        <w:t xml:space="preserve">. </w:t>
      </w:r>
      <w:r w:rsidR="00A3072F" w:rsidRPr="00FD3D1E">
        <w:rPr>
          <w:sz w:val="16"/>
          <w:szCs w:val="16"/>
        </w:rPr>
        <w:t>{184.2}</w:t>
      </w:r>
    </w:p>
    <w:p w:rsidR="00A3072F" w:rsidRPr="00FD3D1E" w:rsidRDefault="00A3072F" w:rsidP="00A3072F">
      <w:pPr>
        <w:rPr>
          <w:sz w:val="24"/>
          <w:szCs w:val="24"/>
        </w:rPr>
      </w:pPr>
    </w:p>
    <w:p w:rsidR="001E4EC4" w:rsidRPr="00FD3D1E" w:rsidRDefault="00862381" w:rsidP="005033A2">
      <w:pPr>
        <w:rPr>
          <w:sz w:val="24"/>
          <w:szCs w:val="24"/>
        </w:rPr>
      </w:pPr>
      <w:r w:rsidRPr="00FD3D1E">
        <w:rPr>
          <w:noProof/>
          <w:sz w:val="24"/>
          <w:szCs w:val="24"/>
        </w:rPr>
        <w:lastRenderedPageBreak/>
        <w:drawing>
          <wp:inline distT="0" distB="0" distL="0" distR="0" wp14:anchorId="6BA8235B" wp14:editId="2C6155FE">
            <wp:extent cx="2869251" cy="3675471"/>
            <wp:effectExtent l="0" t="0" r="7620" b="127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69995" cy="3676424"/>
                    </a:xfrm>
                    <a:prstGeom prst="rect">
                      <a:avLst/>
                    </a:prstGeom>
                    <a:noFill/>
                    <a:ln>
                      <a:noFill/>
                    </a:ln>
                  </pic:spPr>
                </pic:pic>
              </a:graphicData>
            </a:graphic>
          </wp:inline>
        </w:drawing>
      </w:r>
      <w:r w:rsidR="007A582C">
        <w:rPr>
          <w:sz w:val="24"/>
          <w:szCs w:val="24"/>
        </w:rPr>
        <w:t xml:space="preserve">            </w:t>
      </w:r>
      <w:r w:rsidRPr="00FD3D1E">
        <w:rPr>
          <w:noProof/>
          <w:sz w:val="24"/>
          <w:szCs w:val="24"/>
        </w:rPr>
        <w:drawing>
          <wp:inline distT="0" distB="0" distL="0" distR="0" wp14:anchorId="2D2CB589" wp14:editId="273D0E74">
            <wp:extent cx="2802155" cy="371717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03103" cy="3718427"/>
                    </a:xfrm>
                    <a:prstGeom prst="rect">
                      <a:avLst/>
                    </a:prstGeom>
                    <a:noFill/>
                    <a:ln>
                      <a:noFill/>
                    </a:ln>
                  </pic:spPr>
                </pic:pic>
              </a:graphicData>
            </a:graphic>
          </wp:inline>
        </w:drawing>
      </w:r>
    </w:p>
    <w:p w:rsidR="001E4EC4" w:rsidRPr="00FD3D1E" w:rsidRDefault="007F2CC9" w:rsidP="005033A2">
      <w:pPr>
        <w:rPr>
          <w:sz w:val="24"/>
          <w:szCs w:val="24"/>
        </w:rPr>
      </w:pPr>
      <w:r w:rsidRPr="00FD3D1E">
        <w:rPr>
          <w:noProof/>
          <w:sz w:val="24"/>
          <w:szCs w:val="24"/>
        </w:rPr>
        <mc:AlternateContent>
          <mc:Choice Requires="wps">
            <w:drawing>
              <wp:anchor distT="0" distB="0" distL="114300" distR="114300" simplePos="0" relativeHeight="251787264" behindDoc="0" locked="0" layoutInCell="1" allowOverlap="1" wp14:anchorId="3605B58B" wp14:editId="141267FF">
                <wp:simplePos x="0" y="0"/>
                <wp:positionH relativeFrom="column">
                  <wp:posOffset>3507105</wp:posOffset>
                </wp:positionH>
                <wp:positionV relativeFrom="paragraph">
                  <wp:posOffset>120015</wp:posOffset>
                </wp:positionV>
                <wp:extent cx="2295525" cy="229235"/>
                <wp:effectExtent l="0" t="0" r="9525" b="0"/>
                <wp:wrapSquare wrapText="bothSides"/>
                <wp:docPr id="85" name="Поле 85"/>
                <wp:cNvGraphicFramePr/>
                <a:graphic xmlns:a="http://schemas.openxmlformats.org/drawingml/2006/main">
                  <a:graphicData uri="http://schemas.microsoft.com/office/word/2010/wordprocessingShape">
                    <wps:wsp>
                      <wps:cNvSpPr txBox="1"/>
                      <wps:spPr>
                        <a:xfrm>
                          <a:off x="0" y="0"/>
                          <a:ext cx="2295525" cy="229235"/>
                        </a:xfrm>
                        <a:prstGeom prst="rect">
                          <a:avLst/>
                        </a:prstGeom>
                        <a:solidFill>
                          <a:prstClr val="white"/>
                        </a:solidFill>
                        <a:ln>
                          <a:noFill/>
                        </a:ln>
                      </wps:spPr>
                      <wps:txbx>
                        <w:txbxContent>
                          <w:p w:rsidR="0053044A" w:rsidRPr="00DD5F29" w:rsidRDefault="0053044A" w:rsidP="007A582C">
                            <w:pPr>
                              <w:jc w:val="center"/>
                              <w:rPr>
                                <w:rFonts w:ascii="Monotype Corsiva" w:hAnsi="Monotype Corsiva"/>
                                <w:bCs/>
                                <w:i/>
                                <w:iCs/>
                                <w:sz w:val="24"/>
                                <w:szCs w:val="24"/>
                              </w:rPr>
                            </w:pPr>
                            <w:r w:rsidRPr="007F2CC9">
                              <w:rPr>
                                <w:rFonts w:ascii="Monotype Corsiva" w:hAnsi="Monotype Corsiva"/>
                                <w:bCs/>
                                <w:i/>
                                <w:iCs/>
                                <w:sz w:val="24"/>
                                <w:szCs w:val="24"/>
                              </w:rPr>
                              <w:t>Иоганн Эк (1486-1543)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5" o:spid="_x0000_s1059" type="#_x0000_t202" style="position:absolute;margin-left:276.15pt;margin-top:9.45pt;width:180.75pt;height:18.0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" stroked="f">
                <v:textbox inset="0,0,0,0">
                  <w:txbxContent>
                    <w:p w:rsidR="0053044A" w:rsidRPr="00DD5F29" w:rsidRDefault="0053044A" w:rsidP="007A582C">
                      <w:pPr>
                        <w:jc w:val="center"/>
                        <w:rPr>
                          <w:rFonts w:ascii="Monotype Corsiva" w:hAnsi="Monotype Corsiva"/>
                          <w:bCs/>
                          <w:i/>
                          <w:iCs/>
                          <w:sz w:val="24"/>
                          <w:szCs w:val="24"/>
                        </w:rPr>
                      </w:pPr>
                      <w:r w:rsidRPr="007F2CC9">
                        <w:rPr>
                          <w:rFonts w:ascii="Monotype Corsiva" w:hAnsi="Monotype Corsiva"/>
                          <w:bCs/>
                          <w:i/>
                          <w:iCs/>
                          <w:sz w:val="24"/>
                          <w:szCs w:val="24"/>
                        </w:rPr>
                        <w:t>Иоганн Эк (1486-1543)</w:t>
                      </w:r>
                    </w:p>
                  </w:txbxContent>
                </v:textbox>
                <w10:wrap type="square"/>
              </v:shape>
            </w:pict>
          </mc:Fallback>
        </mc:AlternateContent>
      </w:r>
      <w:r w:rsidR="007A582C" w:rsidRPr="00FD3D1E">
        <w:rPr>
          <w:noProof/>
          <w:sz w:val="24"/>
          <w:szCs w:val="24"/>
        </w:rPr>
        <mc:AlternateContent>
          <mc:Choice Requires="wps">
            <w:drawing>
              <wp:anchor distT="0" distB="0" distL="114300" distR="114300" simplePos="0" relativeHeight="251785216" behindDoc="0" locked="0" layoutInCell="1" allowOverlap="1" wp14:anchorId="45425C26" wp14:editId="1DD60189">
                <wp:simplePos x="0" y="0"/>
                <wp:positionH relativeFrom="column">
                  <wp:posOffset>100965</wp:posOffset>
                </wp:positionH>
                <wp:positionV relativeFrom="paragraph">
                  <wp:posOffset>135890</wp:posOffset>
                </wp:positionV>
                <wp:extent cx="2295525" cy="229235"/>
                <wp:effectExtent l="0" t="0" r="9525" b="0"/>
                <wp:wrapSquare wrapText="bothSides"/>
                <wp:docPr id="84" name="Поле 84"/>
                <wp:cNvGraphicFramePr/>
                <a:graphic xmlns:a="http://schemas.openxmlformats.org/drawingml/2006/main">
                  <a:graphicData uri="http://schemas.microsoft.com/office/word/2010/wordprocessingShape">
                    <wps:wsp>
                      <wps:cNvSpPr txBox="1"/>
                      <wps:spPr>
                        <a:xfrm>
                          <a:off x="0" y="0"/>
                          <a:ext cx="2295525" cy="229235"/>
                        </a:xfrm>
                        <a:prstGeom prst="rect">
                          <a:avLst/>
                        </a:prstGeom>
                        <a:solidFill>
                          <a:prstClr val="white"/>
                        </a:solidFill>
                        <a:ln>
                          <a:noFill/>
                        </a:ln>
                      </wps:spPr>
                      <wps:txbx>
                        <w:txbxContent>
                          <w:p w:rsidR="0053044A" w:rsidRPr="00DD5F29" w:rsidRDefault="0053044A" w:rsidP="007A582C">
                            <w:pPr>
                              <w:jc w:val="center"/>
                              <w:rPr>
                                <w:rFonts w:ascii="Monotype Corsiva" w:hAnsi="Monotype Corsiva"/>
                                <w:bCs/>
                                <w:i/>
                                <w:iCs/>
                                <w:sz w:val="24"/>
                                <w:szCs w:val="24"/>
                              </w:rPr>
                            </w:pPr>
                            <w:r w:rsidRPr="007F2CC9">
                              <w:rPr>
                                <w:rFonts w:ascii="Monotype Corsiva" w:hAnsi="Monotype Corsiva"/>
                                <w:bCs/>
                                <w:i/>
                                <w:iCs/>
                                <w:sz w:val="24"/>
                                <w:szCs w:val="24"/>
                              </w:rPr>
                              <w:t>Иоганн Эколампадий (1482-1531)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4" o:spid="_x0000_s1060" type="#_x0000_t202" style="position:absolute;margin-left:7.95pt;margin-top:10.7pt;width:180.75pt;height:18.0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" stroked="f">
                <v:textbox inset="0,0,0,0">
                  <w:txbxContent>
                    <w:p w:rsidR="0053044A" w:rsidRPr="00DD5F29" w:rsidRDefault="0053044A" w:rsidP="007A582C">
                      <w:pPr>
                        <w:jc w:val="center"/>
                        <w:rPr>
                          <w:rFonts w:ascii="Monotype Corsiva" w:hAnsi="Monotype Corsiva"/>
                          <w:bCs/>
                          <w:i/>
                          <w:iCs/>
                          <w:sz w:val="24"/>
                          <w:szCs w:val="24"/>
                        </w:rPr>
                      </w:pPr>
                      <w:r w:rsidRPr="007F2CC9">
                        <w:rPr>
                          <w:rFonts w:ascii="Monotype Corsiva" w:hAnsi="Monotype Corsiva"/>
                          <w:bCs/>
                          <w:i/>
                          <w:iCs/>
                          <w:sz w:val="24"/>
                          <w:szCs w:val="24"/>
                        </w:rPr>
                        <w:t>Иоганн Эколампадий (1482-1531)</w:t>
                      </w:r>
                    </w:p>
                  </w:txbxContent>
                </v:textbox>
                <w10:wrap type="square"/>
              </v:shape>
            </w:pict>
          </mc:Fallback>
        </mc:AlternateContent>
      </w: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1E4EC4" w:rsidRPr="00FD3D1E" w:rsidRDefault="001E4EC4" w:rsidP="005033A2">
      <w:pPr>
        <w:rPr>
          <w:sz w:val="24"/>
          <w:szCs w:val="24"/>
        </w:rPr>
      </w:pPr>
    </w:p>
    <w:p w:rsidR="00862381" w:rsidRPr="00FD3D1E" w:rsidRDefault="00862381" w:rsidP="005033A2">
      <w:pPr>
        <w:rPr>
          <w:sz w:val="24"/>
          <w:szCs w:val="24"/>
        </w:rPr>
      </w:pPr>
    </w:p>
    <w:p w:rsidR="00862381" w:rsidRPr="00FD3D1E" w:rsidRDefault="00862381" w:rsidP="005033A2">
      <w:pPr>
        <w:rPr>
          <w:sz w:val="24"/>
          <w:szCs w:val="24"/>
        </w:rPr>
      </w:pPr>
    </w:p>
    <w:p w:rsidR="00862381" w:rsidRPr="00FD3D1E" w:rsidRDefault="00862381" w:rsidP="005033A2">
      <w:pPr>
        <w:rPr>
          <w:sz w:val="24"/>
          <w:szCs w:val="24"/>
        </w:rPr>
      </w:pPr>
    </w:p>
    <w:p w:rsidR="00862381" w:rsidRPr="00FD3D1E" w:rsidRDefault="00862381" w:rsidP="005033A2">
      <w:pPr>
        <w:rPr>
          <w:sz w:val="24"/>
          <w:szCs w:val="24"/>
        </w:rPr>
      </w:pPr>
    </w:p>
    <w:p w:rsidR="00862381" w:rsidRPr="00FD3D1E" w:rsidRDefault="00862381" w:rsidP="005033A2">
      <w:pPr>
        <w:rPr>
          <w:sz w:val="24"/>
          <w:szCs w:val="24"/>
        </w:rPr>
      </w:pPr>
    </w:p>
    <w:p w:rsidR="00862381" w:rsidRPr="00FD3D1E" w:rsidRDefault="00862381" w:rsidP="005033A2">
      <w:pPr>
        <w:rPr>
          <w:sz w:val="24"/>
          <w:szCs w:val="24"/>
        </w:rPr>
      </w:pPr>
    </w:p>
    <w:p w:rsidR="00862381" w:rsidRPr="00FD3D1E" w:rsidRDefault="00862381" w:rsidP="005033A2">
      <w:pPr>
        <w:rPr>
          <w:sz w:val="24"/>
          <w:szCs w:val="24"/>
        </w:rPr>
      </w:pPr>
    </w:p>
    <w:p w:rsidR="00862381" w:rsidRPr="00FD3D1E" w:rsidRDefault="00862381" w:rsidP="005033A2">
      <w:pPr>
        <w:rPr>
          <w:sz w:val="24"/>
          <w:szCs w:val="24"/>
        </w:rPr>
      </w:pPr>
    </w:p>
    <w:p w:rsidR="00862381" w:rsidRPr="00FD3D1E" w:rsidRDefault="00862381" w:rsidP="005033A2">
      <w:pPr>
        <w:rPr>
          <w:sz w:val="24"/>
          <w:szCs w:val="24"/>
        </w:rPr>
      </w:pPr>
    </w:p>
    <w:p w:rsidR="00862381" w:rsidRPr="00FD3D1E" w:rsidRDefault="00862381" w:rsidP="005033A2">
      <w:pPr>
        <w:rPr>
          <w:sz w:val="24"/>
          <w:szCs w:val="24"/>
        </w:rPr>
      </w:pPr>
    </w:p>
    <w:p w:rsidR="00862381" w:rsidRDefault="00862381" w:rsidP="005033A2">
      <w:pPr>
        <w:rPr>
          <w:sz w:val="24"/>
          <w:szCs w:val="24"/>
        </w:rPr>
      </w:pPr>
    </w:p>
    <w:p w:rsidR="007F2CC9" w:rsidRDefault="007F2CC9" w:rsidP="005033A2">
      <w:pPr>
        <w:rPr>
          <w:sz w:val="24"/>
          <w:szCs w:val="24"/>
        </w:rPr>
      </w:pPr>
    </w:p>
    <w:p w:rsidR="007F2CC9" w:rsidRDefault="007F2CC9" w:rsidP="005033A2">
      <w:pPr>
        <w:rPr>
          <w:sz w:val="24"/>
          <w:szCs w:val="24"/>
        </w:rPr>
      </w:pPr>
    </w:p>
    <w:p w:rsidR="007F2CC9" w:rsidRDefault="007F2CC9" w:rsidP="005033A2">
      <w:pPr>
        <w:rPr>
          <w:sz w:val="24"/>
          <w:szCs w:val="24"/>
        </w:rPr>
      </w:pPr>
    </w:p>
    <w:p w:rsidR="007F2CC9" w:rsidRDefault="007F2CC9" w:rsidP="005033A2">
      <w:pPr>
        <w:rPr>
          <w:sz w:val="24"/>
          <w:szCs w:val="24"/>
        </w:rPr>
      </w:pPr>
    </w:p>
    <w:p w:rsidR="007F2CC9" w:rsidRDefault="007F2CC9" w:rsidP="005033A2">
      <w:pPr>
        <w:rPr>
          <w:sz w:val="24"/>
          <w:szCs w:val="24"/>
        </w:rPr>
      </w:pPr>
    </w:p>
    <w:p w:rsidR="007F2CC9" w:rsidRDefault="007F2CC9" w:rsidP="005033A2">
      <w:pPr>
        <w:rPr>
          <w:sz w:val="24"/>
          <w:szCs w:val="24"/>
        </w:rPr>
      </w:pPr>
    </w:p>
    <w:p w:rsidR="007F2CC9" w:rsidRDefault="007F2CC9" w:rsidP="005033A2">
      <w:pPr>
        <w:rPr>
          <w:sz w:val="24"/>
          <w:szCs w:val="24"/>
        </w:rPr>
      </w:pPr>
    </w:p>
    <w:p w:rsidR="007F2CC9" w:rsidRDefault="007F2CC9" w:rsidP="005033A2">
      <w:pPr>
        <w:rPr>
          <w:sz w:val="24"/>
          <w:szCs w:val="24"/>
        </w:rPr>
      </w:pPr>
    </w:p>
    <w:p w:rsidR="007F2CC9" w:rsidRPr="00FD3D1E" w:rsidRDefault="007F2CC9" w:rsidP="005033A2">
      <w:pPr>
        <w:rPr>
          <w:sz w:val="24"/>
          <w:szCs w:val="24"/>
        </w:rPr>
      </w:pPr>
    </w:p>
    <w:p w:rsidR="00862381" w:rsidRPr="00FD3D1E" w:rsidRDefault="00862381" w:rsidP="00862381">
      <w:pPr>
        <w:pStyle w:val="2"/>
        <w:spacing w:before="120" w:after="120"/>
        <w:rPr>
          <w:rFonts w:ascii="Bookman Old Style" w:hAnsi="Bookman Old Style" w:cs="Times New Roman"/>
          <w:sz w:val="32"/>
          <w:szCs w:val="32"/>
        </w:rPr>
      </w:pPr>
      <w:bookmarkStart w:id="31" w:name="_Toc228016728"/>
      <w:r w:rsidRPr="00FD3D1E">
        <w:rPr>
          <w:rFonts w:ascii="Bookman Old Style" w:hAnsi="Bookman Old Style" w:cs="Times New Roman"/>
          <w:sz w:val="32"/>
          <w:szCs w:val="32"/>
        </w:rPr>
        <w:lastRenderedPageBreak/>
        <w:t xml:space="preserve">Глава 10. </w:t>
      </w:r>
      <w:r w:rsidR="00775044" w:rsidRPr="00FD3D1E">
        <w:rPr>
          <w:rFonts w:ascii="Bookman Old Style" w:hAnsi="Bookman Old Style" w:cs="Times New Roman"/>
          <w:sz w:val="32"/>
          <w:szCs w:val="32"/>
        </w:rPr>
        <w:t>Ход Реформации в Германии</w:t>
      </w:r>
      <w:bookmarkEnd w:id="31"/>
    </w:p>
    <w:p w:rsidR="00371740" w:rsidRPr="00FD3D1E" w:rsidRDefault="00371740" w:rsidP="00775044">
      <w:pPr>
        <w:autoSpaceDE w:val="0"/>
        <w:autoSpaceDN w:val="0"/>
        <w:adjustRightInd w:val="0"/>
        <w:spacing w:line="240" w:lineRule="auto"/>
        <w:ind w:firstLine="567"/>
        <w:jc w:val="both"/>
        <w:rPr>
          <w:sz w:val="24"/>
          <w:szCs w:val="24"/>
        </w:rPr>
      </w:pPr>
      <w:r w:rsidRPr="00FD3D1E">
        <w:rPr>
          <w:sz w:val="24"/>
          <w:szCs w:val="24"/>
        </w:rPr>
        <w:t xml:space="preserve">Таинственное исчезновение Лютера вызвало волнение по всей Германии. Отовсюду слышались расспросы о нём. Самые невероятные слухи распространялись повсюду, и </w:t>
      </w:r>
      <w:r w:rsidRPr="00FD3D1E">
        <w:rPr>
          <w:sz w:val="24"/>
          <w:szCs w:val="24"/>
          <w:u w:val="single"/>
        </w:rPr>
        <w:t xml:space="preserve">многие </w:t>
      </w:r>
      <w:r w:rsidR="00426F25" w:rsidRPr="00FD3D1E">
        <w:rPr>
          <w:sz w:val="24"/>
          <w:szCs w:val="24"/>
          <w:u w:val="single"/>
        </w:rPr>
        <w:t>полагали</w:t>
      </w:r>
      <w:r w:rsidRPr="00FD3D1E">
        <w:rPr>
          <w:sz w:val="24"/>
          <w:szCs w:val="24"/>
          <w:u w:val="single"/>
        </w:rPr>
        <w:t>, что он был убит</w:t>
      </w:r>
      <w:r w:rsidRPr="00FD3D1E">
        <w:rPr>
          <w:sz w:val="24"/>
          <w:szCs w:val="24"/>
        </w:rPr>
        <w:t xml:space="preserve">. Повсюду раздавались стоны скорби — не только среди его открытых друзей, но и среди тысяч тех, кто ещё не осмелился открыто стать на сторону Реформации. </w:t>
      </w:r>
      <w:r w:rsidRPr="00FD3D1E">
        <w:rPr>
          <w:b/>
          <w:sz w:val="24"/>
          <w:szCs w:val="24"/>
        </w:rPr>
        <w:t>Многие связали себя торжественной клятвой отомстить за его смерть</w:t>
      </w:r>
      <w:r w:rsidRPr="00FD3D1E">
        <w:rPr>
          <w:sz w:val="24"/>
          <w:szCs w:val="24"/>
        </w:rPr>
        <w:t xml:space="preserve">. </w:t>
      </w:r>
      <w:r w:rsidRPr="00FD3D1E">
        <w:rPr>
          <w:sz w:val="16"/>
          <w:szCs w:val="16"/>
        </w:rPr>
        <w:t>{185.1}</w:t>
      </w:r>
    </w:p>
    <w:p w:rsidR="00371740" w:rsidRPr="00FD3D1E" w:rsidRDefault="00371740" w:rsidP="00426F25">
      <w:pPr>
        <w:autoSpaceDE w:val="0"/>
        <w:autoSpaceDN w:val="0"/>
        <w:adjustRightInd w:val="0"/>
        <w:spacing w:line="240" w:lineRule="auto"/>
        <w:ind w:firstLine="567"/>
        <w:jc w:val="both"/>
        <w:rPr>
          <w:sz w:val="16"/>
          <w:szCs w:val="16"/>
        </w:rPr>
      </w:pPr>
      <w:r w:rsidRPr="00FD3D1E">
        <w:rPr>
          <w:sz w:val="24"/>
          <w:szCs w:val="24"/>
        </w:rPr>
        <w:t xml:space="preserve">Римские вожди с ужасом наблюдали, до какой степени возросла против них народная вражда. </w:t>
      </w:r>
      <w:r w:rsidR="009A6A03" w:rsidRPr="00FD3D1E">
        <w:rPr>
          <w:sz w:val="24"/>
          <w:szCs w:val="24"/>
        </w:rPr>
        <w:t>Хотя сначала они ликовали по поводу предполагаемой смерти Лютера, вскоре они захотели скрыться от гнева народа</w:t>
      </w:r>
      <w:r w:rsidRPr="00FD3D1E">
        <w:rPr>
          <w:sz w:val="24"/>
          <w:szCs w:val="24"/>
        </w:rPr>
        <w:t xml:space="preserve">. </w:t>
      </w:r>
      <w:r w:rsidR="009A6A03" w:rsidRPr="00FD3D1E">
        <w:rPr>
          <w:sz w:val="24"/>
          <w:szCs w:val="24"/>
        </w:rPr>
        <w:t>Его враги не были так обеспокоены его самыми смелыми поступками, когда он был среди них, как его исчезновением</w:t>
      </w:r>
      <w:r w:rsidRPr="00FD3D1E">
        <w:rPr>
          <w:sz w:val="24"/>
          <w:szCs w:val="24"/>
        </w:rPr>
        <w:t>. Те, кто в своём яростном гневе стремился</w:t>
      </w:r>
      <w:r w:rsidR="009A6A03" w:rsidRPr="00FD3D1E">
        <w:rPr>
          <w:sz w:val="24"/>
          <w:szCs w:val="24"/>
        </w:rPr>
        <w:t xml:space="preserve"> уничтожить смелого р</w:t>
      </w:r>
      <w:r w:rsidRPr="00FD3D1E">
        <w:rPr>
          <w:sz w:val="24"/>
          <w:szCs w:val="24"/>
        </w:rPr>
        <w:t xml:space="preserve">еформатора, </w:t>
      </w:r>
      <w:r w:rsidR="009A6A03" w:rsidRPr="00FD3D1E">
        <w:rPr>
          <w:sz w:val="24"/>
          <w:szCs w:val="24"/>
        </w:rPr>
        <w:t>когда он оказался беззащитным пленником, теперь сами были объяты страхом</w:t>
      </w:r>
      <w:r w:rsidRPr="00FD3D1E">
        <w:rPr>
          <w:sz w:val="24"/>
          <w:szCs w:val="24"/>
        </w:rPr>
        <w:t xml:space="preserve">. «Единственное, что может нас спасти, — сказал один, — это зажечь факелы и искать Лютера по всему миру, чтобы вернуть его народу, </w:t>
      </w:r>
      <w:r w:rsidR="009A6A03" w:rsidRPr="00FD3D1E">
        <w:rPr>
          <w:sz w:val="24"/>
          <w:szCs w:val="24"/>
        </w:rPr>
        <w:t>который требует его возвращения»</w:t>
      </w:r>
      <w:r w:rsidR="009A6A03" w:rsidRPr="00FD3D1E">
        <w:rPr>
          <w:rStyle w:val="af7"/>
          <w:sz w:val="24"/>
          <w:szCs w:val="24"/>
        </w:rPr>
        <w:footnoteReference w:id="184"/>
      </w:r>
      <w:r w:rsidRPr="00FD3D1E">
        <w:rPr>
          <w:sz w:val="24"/>
          <w:szCs w:val="24"/>
        </w:rPr>
        <w:t xml:space="preserve">. Указ императора, направленный против него, оказался бессильным. Папские легаты кипели возмущением, видя, что указ вызывает куда меньше внимания, чем судьба Лютера. </w:t>
      </w:r>
      <w:r w:rsidRPr="00FD3D1E">
        <w:rPr>
          <w:sz w:val="16"/>
          <w:szCs w:val="16"/>
        </w:rPr>
        <w:t>{185.2}</w:t>
      </w:r>
    </w:p>
    <w:p w:rsidR="00371740" w:rsidRPr="00FD3D1E" w:rsidRDefault="00371740" w:rsidP="009A6A03">
      <w:pPr>
        <w:autoSpaceDE w:val="0"/>
        <w:autoSpaceDN w:val="0"/>
        <w:adjustRightInd w:val="0"/>
        <w:spacing w:line="240" w:lineRule="auto"/>
        <w:ind w:firstLine="567"/>
        <w:jc w:val="both"/>
        <w:rPr>
          <w:sz w:val="24"/>
          <w:szCs w:val="24"/>
        </w:rPr>
      </w:pPr>
      <w:r w:rsidRPr="00FD3D1E">
        <w:rPr>
          <w:sz w:val="24"/>
          <w:szCs w:val="24"/>
        </w:rPr>
        <w:t xml:space="preserve">Весть о том, что он жив и в безопасности, хотя и в заточении, успокоила страх народа, но ещё больше разожгла их энтузиазм в его пользу. </w:t>
      </w:r>
      <w:r w:rsidRPr="00FD3D1E">
        <w:rPr>
          <w:b/>
          <w:sz w:val="24"/>
          <w:szCs w:val="24"/>
        </w:rPr>
        <w:t xml:space="preserve">Его сочинения читались с большей </w:t>
      </w:r>
      <w:r w:rsidR="009A6A03" w:rsidRPr="00FD3D1E">
        <w:rPr>
          <w:b/>
          <w:sz w:val="24"/>
          <w:szCs w:val="24"/>
        </w:rPr>
        <w:t>жаждой</w:t>
      </w:r>
      <w:r w:rsidRPr="00FD3D1E">
        <w:rPr>
          <w:b/>
          <w:sz w:val="24"/>
          <w:szCs w:val="24"/>
        </w:rPr>
        <w:t>, чем когда-либо прежде</w:t>
      </w:r>
      <w:r w:rsidRPr="00FD3D1E">
        <w:rPr>
          <w:sz w:val="24"/>
          <w:szCs w:val="24"/>
        </w:rPr>
        <w:t>. Всё больше людей присоединялось к делу этого мужественного человека, который, несмотря на страшное превосходство сил противников, защищал слово Божье</w:t>
      </w:r>
      <w:r w:rsidRPr="00FD3D1E">
        <w:rPr>
          <w:b/>
          <w:sz w:val="24"/>
          <w:szCs w:val="24"/>
        </w:rPr>
        <w:t xml:space="preserve">. </w:t>
      </w:r>
      <w:r w:rsidR="009A6A03" w:rsidRPr="00FD3D1E">
        <w:rPr>
          <w:b/>
          <w:sz w:val="24"/>
          <w:szCs w:val="24"/>
        </w:rPr>
        <w:t>Реформация постоянно набирала силу</w:t>
      </w:r>
      <w:r w:rsidRPr="00FD3D1E">
        <w:rPr>
          <w:sz w:val="24"/>
          <w:szCs w:val="24"/>
        </w:rPr>
        <w:t xml:space="preserve">. Семя, посеянное Лютером, прорастало повсюду. </w:t>
      </w:r>
      <w:r w:rsidR="009A6A03" w:rsidRPr="00FD3D1E">
        <w:rPr>
          <w:sz w:val="24"/>
          <w:szCs w:val="24"/>
        </w:rPr>
        <w:t>Его отсутствие совершило работу, которую не смогло бы совершить его присутствие</w:t>
      </w:r>
      <w:r w:rsidRPr="00FD3D1E">
        <w:rPr>
          <w:sz w:val="24"/>
          <w:szCs w:val="24"/>
        </w:rPr>
        <w:t xml:space="preserve">. </w:t>
      </w:r>
      <w:r w:rsidRPr="00FD3D1E">
        <w:rPr>
          <w:b/>
          <w:sz w:val="24"/>
          <w:szCs w:val="24"/>
        </w:rPr>
        <w:t xml:space="preserve">Другие труженики </w:t>
      </w:r>
      <w:r w:rsidR="009A6A03" w:rsidRPr="00FD3D1E">
        <w:rPr>
          <w:b/>
          <w:sz w:val="24"/>
          <w:szCs w:val="24"/>
        </w:rPr>
        <w:t xml:space="preserve">теперь </w:t>
      </w:r>
      <w:r w:rsidRPr="00FD3D1E">
        <w:rPr>
          <w:b/>
          <w:sz w:val="24"/>
          <w:szCs w:val="24"/>
        </w:rPr>
        <w:t xml:space="preserve">ощутили новую ответственность, когда их великий </w:t>
      </w:r>
      <w:r w:rsidR="009A6A03" w:rsidRPr="00FD3D1E">
        <w:rPr>
          <w:b/>
          <w:sz w:val="24"/>
          <w:szCs w:val="24"/>
        </w:rPr>
        <w:t xml:space="preserve">лидер </w:t>
      </w:r>
      <w:r w:rsidRPr="00FD3D1E">
        <w:rPr>
          <w:b/>
          <w:sz w:val="24"/>
          <w:szCs w:val="24"/>
        </w:rPr>
        <w:t>был удалён</w:t>
      </w:r>
      <w:r w:rsidRPr="00FD3D1E">
        <w:rPr>
          <w:sz w:val="24"/>
          <w:szCs w:val="24"/>
        </w:rPr>
        <w:t xml:space="preserve">. С новой верой и усердием они стремились сделать всё, что в их силах, </w:t>
      </w:r>
      <w:r w:rsidR="009A6A03" w:rsidRPr="00FD3D1E">
        <w:rPr>
          <w:sz w:val="24"/>
          <w:szCs w:val="24"/>
        </w:rPr>
        <w:t>дабы работа, так благородно начатая, не была остановлена</w:t>
      </w:r>
      <w:r w:rsidRPr="00FD3D1E">
        <w:rPr>
          <w:sz w:val="24"/>
          <w:szCs w:val="24"/>
        </w:rPr>
        <w:t xml:space="preserve">. </w:t>
      </w:r>
      <w:r w:rsidRPr="00FD3D1E">
        <w:rPr>
          <w:sz w:val="16"/>
          <w:szCs w:val="16"/>
        </w:rPr>
        <w:t>{185.3}</w:t>
      </w:r>
    </w:p>
    <w:p w:rsidR="00371740" w:rsidRPr="00FD3D1E" w:rsidRDefault="00371740" w:rsidP="009A6A03">
      <w:pPr>
        <w:autoSpaceDE w:val="0"/>
        <w:autoSpaceDN w:val="0"/>
        <w:adjustRightInd w:val="0"/>
        <w:spacing w:line="240" w:lineRule="auto"/>
        <w:ind w:firstLine="567"/>
        <w:jc w:val="both"/>
        <w:rPr>
          <w:sz w:val="24"/>
          <w:szCs w:val="24"/>
        </w:rPr>
      </w:pPr>
      <w:r w:rsidRPr="00FD3D1E">
        <w:rPr>
          <w:sz w:val="24"/>
          <w:szCs w:val="24"/>
        </w:rPr>
        <w:t xml:space="preserve">Но сатана не бездействовал. </w:t>
      </w:r>
      <w:r w:rsidRPr="00FD3D1E">
        <w:rPr>
          <w:sz w:val="24"/>
          <w:szCs w:val="24"/>
          <w:u w:val="single"/>
        </w:rPr>
        <w:t>Он попытался сделать то, что предпринимал во всяком другом реформаторском движении</w:t>
      </w:r>
      <w:r w:rsidRPr="00FD3D1E">
        <w:rPr>
          <w:sz w:val="24"/>
          <w:szCs w:val="24"/>
        </w:rPr>
        <w:t xml:space="preserve">, — обмануть и погубить народ, </w:t>
      </w:r>
      <w:r w:rsidRPr="00FD3D1E">
        <w:rPr>
          <w:b/>
          <w:sz w:val="24"/>
          <w:szCs w:val="24"/>
          <w:u w:val="single"/>
        </w:rPr>
        <w:t>подменив истинное дело поддельным</w:t>
      </w:r>
      <w:r w:rsidR="009A6A03" w:rsidRPr="00FD3D1E">
        <w:rPr>
          <w:b/>
          <w:sz w:val="24"/>
          <w:szCs w:val="24"/>
          <w:u w:val="single"/>
        </w:rPr>
        <w:t xml:space="preserve"> (подсунув им подделку)</w:t>
      </w:r>
      <w:r w:rsidRPr="00FD3D1E">
        <w:rPr>
          <w:sz w:val="24"/>
          <w:szCs w:val="24"/>
        </w:rPr>
        <w:t xml:space="preserve">. </w:t>
      </w:r>
      <w:r w:rsidR="009A6A03" w:rsidRPr="00FD3D1E">
        <w:rPr>
          <w:sz w:val="24"/>
          <w:szCs w:val="24"/>
        </w:rPr>
        <w:t>Как в первом веке христианской церкви были лжехристы, так в шестнадцатом веке возникли лжепророки</w:t>
      </w:r>
      <w:r w:rsidRPr="00FD3D1E">
        <w:rPr>
          <w:sz w:val="24"/>
          <w:szCs w:val="24"/>
        </w:rPr>
        <w:t xml:space="preserve">. </w:t>
      </w:r>
      <w:r w:rsidRPr="00FD3D1E">
        <w:rPr>
          <w:sz w:val="16"/>
          <w:szCs w:val="16"/>
        </w:rPr>
        <w:t>{186.1}</w:t>
      </w:r>
    </w:p>
    <w:p w:rsidR="00371740" w:rsidRPr="00FD3D1E" w:rsidRDefault="00371740" w:rsidP="009A6A03">
      <w:pPr>
        <w:autoSpaceDE w:val="0"/>
        <w:autoSpaceDN w:val="0"/>
        <w:adjustRightInd w:val="0"/>
        <w:spacing w:line="240" w:lineRule="auto"/>
        <w:ind w:firstLine="567"/>
        <w:jc w:val="both"/>
        <w:rPr>
          <w:sz w:val="24"/>
          <w:szCs w:val="24"/>
        </w:rPr>
      </w:pPr>
      <w:r w:rsidRPr="00FD3D1E">
        <w:rPr>
          <w:sz w:val="24"/>
          <w:szCs w:val="24"/>
          <w:u w:val="single"/>
        </w:rPr>
        <w:t xml:space="preserve">Несколько человек, глубоко взволнованных религиозным возбуждением времени, вообразили, будто получили особые откровения с небес, и заявили, что они </w:t>
      </w:r>
      <w:r w:rsidR="009A6A03" w:rsidRPr="00FD3D1E">
        <w:rPr>
          <w:sz w:val="24"/>
          <w:szCs w:val="24"/>
          <w:u w:val="single"/>
        </w:rPr>
        <w:t>Б</w:t>
      </w:r>
      <w:r w:rsidRPr="00FD3D1E">
        <w:rPr>
          <w:sz w:val="24"/>
          <w:szCs w:val="24"/>
          <w:u w:val="single"/>
        </w:rPr>
        <w:t>ожественно уполномочены довести до завершения Реформацию, которая, по их словам, была лишь слабо начата Лютером</w:t>
      </w:r>
      <w:r w:rsidRPr="00FD3D1E">
        <w:rPr>
          <w:sz w:val="24"/>
          <w:szCs w:val="24"/>
        </w:rPr>
        <w:t xml:space="preserve">. На деле же они разрушали то, что он созидал. Они отвергли великий принцип, лежавший в самом основании Реформации, — что </w:t>
      </w:r>
      <w:r w:rsidRPr="00FD3D1E">
        <w:rPr>
          <w:b/>
          <w:sz w:val="24"/>
          <w:szCs w:val="24"/>
        </w:rPr>
        <w:t>слово Божье есть все</w:t>
      </w:r>
      <w:r w:rsidRPr="00FD3D1E">
        <w:rPr>
          <w:b/>
          <w:sz w:val="24"/>
          <w:szCs w:val="24"/>
        </w:rPr>
        <w:softHyphen/>
        <w:t>достаточное правило веры и жизни</w:t>
      </w:r>
      <w:r w:rsidRPr="00FD3D1E">
        <w:rPr>
          <w:sz w:val="24"/>
          <w:szCs w:val="24"/>
        </w:rPr>
        <w:t xml:space="preserve">, — и вместо этого безошибочного ориентира </w:t>
      </w:r>
      <w:r w:rsidRPr="00FD3D1E">
        <w:rPr>
          <w:b/>
          <w:sz w:val="24"/>
          <w:szCs w:val="24"/>
        </w:rPr>
        <w:t>поставили изменчивый, ненадёжный критерий собственных чувств и впечатлений</w:t>
      </w:r>
      <w:r w:rsidRPr="00FD3D1E">
        <w:rPr>
          <w:sz w:val="24"/>
          <w:szCs w:val="24"/>
        </w:rPr>
        <w:t>. Этим шагом, устранив великий распознаватель заблуждений и лжи, они открыли путь для сатаны, чтобы тот мог управлять умами</w:t>
      </w:r>
      <w:r w:rsidR="00AB0773" w:rsidRPr="00FD3D1E">
        <w:rPr>
          <w:sz w:val="24"/>
          <w:szCs w:val="24"/>
        </w:rPr>
        <w:t xml:space="preserve"> людей</w:t>
      </w:r>
      <w:r w:rsidRPr="00FD3D1E">
        <w:rPr>
          <w:sz w:val="24"/>
          <w:szCs w:val="24"/>
        </w:rPr>
        <w:t xml:space="preserve"> по своему усмотрению. </w:t>
      </w:r>
      <w:r w:rsidRPr="00FD3D1E">
        <w:rPr>
          <w:sz w:val="16"/>
          <w:szCs w:val="16"/>
        </w:rPr>
        <w:t>{186.2}</w:t>
      </w:r>
    </w:p>
    <w:p w:rsidR="00371740" w:rsidRPr="00FD3D1E" w:rsidRDefault="00371740" w:rsidP="00AB0773">
      <w:pPr>
        <w:autoSpaceDE w:val="0"/>
        <w:autoSpaceDN w:val="0"/>
        <w:adjustRightInd w:val="0"/>
        <w:spacing w:line="240" w:lineRule="auto"/>
        <w:ind w:firstLine="567"/>
        <w:jc w:val="both"/>
        <w:rPr>
          <w:sz w:val="24"/>
          <w:szCs w:val="24"/>
        </w:rPr>
      </w:pPr>
      <w:r w:rsidRPr="00FD3D1E">
        <w:rPr>
          <w:sz w:val="24"/>
          <w:szCs w:val="24"/>
        </w:rPr>
        <w:t xml:space="preserve">Один из этих «пророков» утверждал, что его наставлял сам ангел Гавриил. Студент, присоединившийся к нему, оставил свои занятия, заявив, что Сам Бог наделил его мудростью для истолкования </w:t>
      </w:r>
      <w:r w:rsidR="00AB0773" w:rsidRPr="00FD3D1E">
        <w:rPr>
          <w:sz w:val="24"/>
          <w:szCs w:val="24"/>
        </w:rPr>
        <w:t>Его</w:t>
      </w:r>
      <w:r w:rsidRPr="00FD3D1E">
        <w:rPr>
          <w:sz w:val="24"/>
          <w:szCs w:val="24"/>
        </w:rPr>
        <w:t xml:space="preserve"> слова. </w:t>
      </w:r>
      <w:r w:rsidRPr="00FD3D1E">
        <w:rPr>
          <w:b/>
          <w:sz w:val="24"/>
          <w:szCs w:val="24"/>
        </w:rPr>
        <w:t>Другие, по природе склонные к фанатизму, примкнули к ним</w:t>
      </w:r>
      <w:r w:rsidRPr="00FD3D1E">
        <w:rPr>
          <w:sz w:val="24"/>
          <w:szCs w:val="24"/>
        </w:rPr>
        <w:t xml:space="preserve">. Деятельность этих энтузиастов вызвала немалое </w:t>
      </w:r>
      <w:r w:rsidR="00AB0773" w:rsidRPr="00FD3D1E">
        <w:rPr>
          <w:sz w:val="24"/>
          <w:szCs w:val="24"/>
        </w:rPr>
        <w:t>волнение</w:t>
      </w:r>
      <w:r w:rsidRPr="00FD3D1E">
        <w:rPr>
          <w:sz w:val="24"/>
          <w:szCs w:val="24"/>
        </w:rPr>
        <w:t xml:space="preserve">. </w:t>
      </w:r>
      <w:r w:rsidRPr="00FD3D1E">
        <w:rPr>
          <w:sz w:val="24"/>
          <w:szCs w:val="24"/>
          <w:u w:val="single"/>
        </w:rPr>
        <w:t>Проповеди Лютера пробудили у народа повсюду чувство нужды в реформе, и теперь некоторые искренние люди были обмануты притязаниями новых пророков</w:t>
      </w:r>
      <w:r w:rsidRPr="00FD3D1E">
        <w:rPr>
          <w:sz w:val="24"/>
          <w:szCs w:val="24"/>
        </w:rPr>
        <w:t xml:space="preserve">. </w:t>
      </w:r>
      <w:r w:rsidRPr="00FD3D1E">
        <w:rPr>
          <w:sz w:val="16"/>
          <w:szCs w:val="16"/>
        </w:rPr>
        <w:t>{186.3}</w:t>
      </w:r>
    </w:p>
    <w:p w:rsidR="00371740" w:rsidRPr="00FD3D1E" w:rsidRDefault="00AB0773" w:rsidP="00AB0773">
      <w:pPr>
        <w:autoSpaceDE w:val="0"/>
        <w:autoSpaceDN w:val="0"/>
        <w:adjustRightInd w:val="0"/>
        <w:spacing w:line="240" w:lineRule="auto"/>
        <w:ind w:firstLine="567"/>
        <w:jc w:val="both"/>
        <w:rPr>
          <w:sz w:val="24"/>
          <w:szCs w:val="24"/>
        </w:rPr>
      </w:pPr>
      <w:r w:rsidRPr="00FD3D1E">
        <w:rPr>
          <w:sz w:val="24"/>
          <w:szCs w:val="24"/>
        </w:rPr>
        <w:t xml:space="preserve">Лидеры </w:t>
      </w:r>
      <w:r w:rsidR="00371740" w:rsidRPr="00FD3D1E">
        <w:rPr>
          <w:sz w:val="24"/>
          <w:szCs w:val="24"/>
        </w:rPr>
        <w:t xml:space="preserve">этого движения отправились в Виттенберг </w:t>
      </w:r>
      <w:r w:rsidRPr="00FD3D1E">
        <w:rPr>
          <w:sz w:val="24"/>
          <w:szCs w:val="24"/>
        </w:rPr>
        <w:t>и предъявили свои требования Меланхтону и его сотрудникам</w:t>
      </w:r>
      <w:r w:rsidR="00371740" w:rsidRPr="00FD3D1E">
        <w:rPr>
          <w:sz w:val="24"/>
          <w:szCs w:val="24"/>
        </w:rPr>
        <w:t xml:space="preserve">. Они заявляли: «Мы посланы Богом, чтобы учить народ. Мы беседовали с Господом; мы знаем, что произойдёт; </w:t>
      </w:r>
      <w:r w:rsidRPr="00FD3D1E">
        <w:rPr>
          <w:sz w:val="24"/>
          <w:szCs w:val="24"/>
        </w:rPr>
        <w:t>одним словом, мы — апостолы и пророки, и мы взываем к доктору Лютеру»</w:t>
      </w:r>
      <w:r w:rsidRPr="00FD3D1E">
        <w:rPr>
          <w:rStyle w:val="af7"/>
          <w:sz w:val="24"/>
          <w:szCs w:val="24"/>
        </w:rPr>
        <w:footnoteReference w:id="185"/>
      </w:r>
      <w:r w:rsidR="00371740" w:rsidRPr="00FD3D1E">
        <w:rPr>
          <w:sz w:val="24"/>
          <w:szCs w:val="24"/>
        </w:rPr>
        <w:t xml:space="preserve">. </w:t>
      </w:r>
      <w:r w:rsidR="00371740" w:rsidRPr="00FD3D1E">
        <w:rPr>
          <w:sz w:val="16"/>
          <w:szCs w:val="16"/>
        </w:rPr>
        <w:t>{187.1}</w:t>
      </w:r>
    </w:p>
    <w:p w:rsidR="00371740" w:rsidRPr="00FD3D1E" w:rsidRDefault="00371740" w:rsidP="00AB0773">
      <w:pPr>
        <w:autoSpaceDE w:val="0"/>
        <w:autoSpaceDN w:val="0"/>
        <w:adjustRightInd w:val="0"/>
        <w:spacing w:line="240" w:lineRule="auto"/>
        <w:ind w:firstLine="567"/>
        <w:jc w:val="both"/>
        <w:rPr>
          <w:sz w:val="16"/>
          <w:szCs w:val="16"/>
        </w:rPr>
      </w:pPr>
      <w:r w:rsidRPr="00FD3D1E">
        <w:rPr>
          <w:sz w:val="24"/>
          <w:szCs w:val="24"/>
        </w:rPr>
        <w:t xml:space="preserve">Реформаторы были поражены и смущены. Это было явление, с которым они ещё никогда не сталкивались, и они не знали, как поступить. Меланхтон сказал: «В этих людях </w:t>
      </w:r>
      <w:r w:rsidRPr="00FD3D1E">
        <w:rPr>
          <w:sz w:val="24"/>
          <w:szCs w:val="24"/>
        </w:rPr>
        <w:lastRenderedPageBreak/>
        <w:t xml:space="preserve">действительно действуют необычные духи; но какие именно? … </w:t>
      </w:r>
      <w:r w:rsidR="00AB0773" w:rsidRPr="00FD3D1E">
        <w:rPr>
          <w:sz w:val="24"/>
          <w:szCs w:val="24"/>
        </w:rPr>
        <w:t>С одной стороны, давайте остерегаться угасить Дух Божий, а с другой — давайте не дадим себя ввести в заблуждение духом сатаны</w:t>
      </w:r>
      <w:r w:rsidRPr="00FD3D1E">
        <w:rPr>
          <w:sz w:val="24"/>
          <w:szCs w:val="24"/>
        </w:rPr>
        <w:t>»</w:t>
      </w:r>
      <w:r w:rsidR="00AB0773" w:rsidRPr="00FD3D1E">
        <w:rPr>
          <w:rStyle w:val="af7"/>
          <w:sz w:val="24"/>
          <w:szCs w:val="24"/>
        </w:rPr>
        <w:footnoteReference w:id="186"/>
      </w:r>
      <w:r w:rsidRPr="00FD3D1E">
        <w:rPr>
          <w:sz w:val="24"/>
          <w:szCs w:val="24"/>
        </w:rPr>
        <w:t xml:space="preserve">. </w:t>
      </w:r>
      <w:r w:rsidRPr="00FD3D1E">
        <w:rPr>
          <w:sz w:val="16"/>
          <w:szCs w:val="16"/>
        </w:rPr>
        <w:t>{187.2}</w:t>
      </w:r>
    </w:p>
    <w:p w:rsidR="00371740" w:rsidRPr="00FD3D1E" w:rsidRDefault="00371740" w:rsidP="00AB0773">
      <w:pPr>
        <w:autoSpaceDE w:val="0"/>
        <w:autoSpaceDN w:val="0"/>
        <w:adjustRightInd w:val="0"/>
        <w:spacing w:line="240" w:lineRule="auto"/>
        <w:ind w:firstLine="567"/>
        <w:jc w:val="both"/>
        <w:rPr>
          <w:sz w:val="24"/>
          <w:szCs w:val="24"/>
        </w:rPr>
      </w:pPr>
      <w:r w:rsidRPr="00FD3D1E">
        <w:rPr>
          <w:sz w:val="24"/>
          <w:szCs w:val="24"/>
        </w:rPr>
        <w:t xml:space="preserve">Плоды нового учения вскоре стали очевидны. Народ стал пренебрегать Библией или вовсе отбрасывал её. В школах воцарилось смятение. Студенты, отвергая всякое ограничение, покидали занятия и уходили из университета. Люди, считавшие себя способными возродить и направлять дело Реформации, довели его лишь до края гибели. </w:t>
      </w:r>
      <w:r w:rsidR="00A25D38" w:rsidRPr="00FD3D1E">
        <w:rPr>
          <w:sz w:val="24"/>
          <w:szCs w:val="24"/>
        </w:rPr>
        <w:t>Католики</w:t>
      </w:r>
      <w:r w:rsidRPr="00FD3D1E">
        <w:rPr>
          <w:sz w:val="24"/>
          <w:szCs w:val="24"/>
        </w:rPr>
        <w:t xml:space="preserve"> вновь обрели уверенность и воскликнули с торжеством: «</w:t>
      </w:r>
      <w:r w:rsidR="00A25D38" w:rsidRPr="00FD3D1E">
        <w:rPr>
          <w:sz w:val="24"/>
          <w:szCs w:val="24"/>
        </w:rPr>
        <w:t>Одно последнее усилие, и все будет нашим</w:t>
      </w:r>
      <w:r w:rsidRPr="00FD3D1E">
        <w:rPr>
          <w:sz w:val="24"/>
          <w:szCs w:val="24"/>
        </w:rPr>
        <w:t>»</w:t>
      </w:r>
      <w:r w:rsidR="00A25D38" w:rsidRPr="00FD3D1E">
        <w:rPr>
          <w:rStyle w:val="af7"/>
          <w:sz w:val="24"/>
          <w:szCs w:val="24"/>
        </w:rPr>
        <w:footnoteReference w:id="187"/>
      </w:r>
      <w:r w:rsidR="00A25D38" w:rsidRPr="00FD3D1E">
        <w:rPr>
          <w:sz w:val="24"/>
          <w:szCs w:val="24"/>
        </w:rPr>
        <w:t>.</w:t>
      </w:r>
      <w:r w:rsidRPr="00FD3D1E">
        <w:rPr>
          <w:sz w:val="24"/>
          <w:szCs w:val="24"/>
        </w:rPr>
        <w:t xml:space="preserve"> </w:t>
      </w:r>
      <w:r w:rsidRPr="00FD3D1E">
        <w:rPr>
          <w:sz w:val="16"/>
          <w:szCs w:val="16"/>
        </w:rPr>
        <w:t>{187.3}</w:t>
      </w:r>
    </w:p>
    <w:p w:rsidR="00371740" w:rsidRPr="00FD3D1E" w:rsidRDefault="00371740" w:rsidP="00A25D38">
      <w:pPr>
        <w:autoSpaceDE w:val="0"/>
        <w:autoSpaceDN w:val="0"/>
        <w:adjustRightInd w:val="0"/>
        <w:spacing w:line="240" w:lineRule="auto"/>
        <w:ind w:firstLine="567"/>
        <w:jc w:val="both"/>
        <w:rPr>
          <w:sz w:val="24"/>
          <w:szCs w:val="24"/>
        </w:rPr>
      </w:pPr>
      <w:r w:rsidRPr="00FD3D1E">
        <w:rPr>
          <w:sz w:val="24"/>
          <w:szCs w:val="24"/>
        </w:rPr>
        <w:t>Находясь в Вартбурге, Лютер, услышав о происходящем, сказал с глубокой тревогой: «Я всегда ожидал, что сатана пошлёт нам эт</w:t>
      </w:r>
      <w:r w:rsidR="00A25D38" w:rsidRPr="00FD3D1E">
        <w:rPr>
          <w:sz w:val="24"/>
          <w:szCs w:val="24"/>
        </w:rPr>
        <w:t>у</w:t>
      </w:r>
      <w:r w:rsidRPr="00FD3D1E">
        <w:rPr>
          <w:sz w:val="24"/>
          <w:szCs w:val="24"/>
        </w:rPr>
        <w:t xml:space="preserve"> </w:t>
      </w:r>
      <w:r w:rsidR="00A25D38" w:rsidRPr="00FD3D1E">
        <w:rPr>
          <w:sz w:val="24"/>
          <w:szCs w:val="24"/>
        </w:rPr>
        <w:t>напасть»</w:t>
      </w:r>
      <w:r w:rsidR="00A25D38" w:rsidRPr="00FD3D1E">
        <w:rPr>
          <w:rStyle w:val="af7"/>
          <w:sz w:val="24"/>
          <w:szCs w:val="24"/>
        </w:rPr>
        <w:footnoteReference w:id="188"/>
      </w:r>
      <w:r w:rsidRPr="00FD3D1E">
        <w:rPr>
          <w:sz w:val="24"/>
          <w:szCs w:val="24"/>
        </w:rPr>
        <w:t xml:space="preserve">. Он ясно понял истинный характер этих мнимых пророков и увидел опасность, угрожавшую делу истины. </w:t>
      </w:r>
      <w:r w:rsidRPr="00FD3D1E">
        <w:rPr>
          <w:b/>
          <w:sz w:val="24"/>
          <w:szCs w:val="24"/>
        </w:rPr>
        <w:t>Противодействие папы и императора не приносило ему столько смятения и скорби, сколько то, что происходило теперь</w:t>
      </w:r>
      <w:r w:rsidRPr="00FD3D1E">
        <w:rPr>
          <w:sz w:val="24"/>
          <w:szCs w:val="24"/>
        </w:rPr>
        <w:t xml:space="preserve">. </w:t>
      </w:r>
      <w:r w:rsidR="00A25D38" w:rsidRPr="00FD3D1E">
        <w:rPr>
          <w:b/>
          <w:sz w:val="24"/>
          <w:szCs w:val="24"/>
          <w:u w:val="single"/>
        </w:rPr>
        <w:t>Из числа якобы друзей Реформации вышли ее злейшие враги</w:t>
      </w:r>
      <w:r w:rsidRPr="00FD3D1E">
        <w:rPr>
          <w:sz w:val="24"/>
          <w:szCs w:val="24"/>
        </w:rPr>
        <w:t xml:space="preserve">. Те истины, которые прежде приносили ему великую радость и утешение, теперь использовались для </w:t>
      </w:r>
      <w:r w:rsidR="00A25D38" w:rsidRPr="00FD3D1E">
        <w:rPr>
          <w:sz w:val="24"/>
          <w:szCs w:val="24"/>
        </w:rPr>
        <w:t xml:space="preserve">разжигания </w:t>
      </w:r>
      <w:r w:rsidRPr="00FD3D1E">
        <w:rPr>
          <w:sz w:val="24"/>
          <w:szCs w:val="24"/>
        </w:rPr>
        <w:t xml:space="preserve">раздоров и внесения смуты в церковь. </w:t>
      </w:r>
      <w:r w:rsidRPr="00FD3D1E">
        <w:rPr>
          <w:sz w:val="16"/>
          <w:szCs w:val="16"/>
        </w:rPr>
        <w:t>{187.4}</w:t>
      </w:r>
    </w:p>
    <w:p w:rsidR="007F7366" w:rsidRPr="00FD3D1E" w:rsidRDefault="000A738E" w:rsidP="000A738E">
      <w:pPr>
        <w:autoSpaceDE w:val="0"/>
        <w:autoSpaceDN w:val="0"/>
        <w:adjustRightInd w:val="0"/>
        <w:spacing w:line="240" w:lineRule="auto"/>
        <w:ind w:firstLine="567"/>
        <w:jc w:val="both"/>
        <w:rPr>
          <w:sz w:val="24"/>
          <w:szCs w:val="24"/>
        </w:rPr>
      </w:pPr>
      <w:r w:rsidRPr="00FD3D1E">
        <w:rPr>
          <w:sz w:val="24"/>
          <w:szCs w:val="24"/>
        </w:rPr>
        <w:t>В проведении реформ Дух Божий руководил Лютером, и под Его водительством он совершил больше, чем вообще может сделать человек</w:t>
      </w:r>
      <w:r w:rsidR="00371740" w:rsidRPr="00FD3D1E">
        <w:rPr>
          <w:sz w:val="24"/>
          <w:szCs w:val="24"/>
        </w:rPr>
        <w:t xml:space="preserve">. </w:t>
      </w:r>
      <w:r w:rsidR="00371740" w:rsidRPr="00FD3D1E">
        <w:rPr>
          <w:b/>
          <w:sz w:val="24"/>
          <w:szCs w:val="24"/>
        </w:rPr>
        <w:t>Он не намеревался занимать такие решительные позиции или совершать столь радикальные изменения</w:t>
      </w:r>
      <w:r w:rsidR="00371740" w:rsidRPr="00FD3D1E">
        <w:rPr>
          <w:sz w:val="24"/>
          <w:szCs w:val="24"/>
        </w:rPr>
        <w:t xml:space="preserve">. Он был лишь орудием в руке Безграничной Силы. </w:t>
      </w:r>
      <w:r w:rsidRPr="00FD3D1E">
        <w:rPr>
          <w:b/>
          <w:sz w:val="24"/>
          <w:szCs w:val="24"/>
        </w:rPr>
        <w:t>Тем не менее, он часто трепетал за результат своей работы</w:t>
      </w:r>
      <w:r w:rsidR="00371740" w:rsidRPr="00FD3D1E">
        <w:rPr>
          <w:sz w:val="24"/>
          <w:szCs w:val="24"/>
        </w:rPr>
        <w:t>. Однажды он сказал: «</w:t>
      </w:r>
      <w:r w:rsidRPr="00FD3D1E">
        <w:rPr>
          <w:sz w:val="24"/>
          <w:szCs w:val="24"/>
        </w:rPr>
        <w:t>Если бы я знал, что мое учение повредит хоть одному человеку, одному-единственному, даже самому неприметному и малоизвестному, – чего не может произойти, так как это само Евангелие – то лучше бы я отрекся от него и десять раз встретил смерть</w:t>
      </w:r>
      <w:r w:rsidR="00371740" w:rsidRPr="00FD3D1E">
        <w:rPr>
          <w:sz w:val="24"/>
          <w:szCs w:val="24"/>
        </w:rPr>
        <w:t>»</w:t>
      </w:r>
      <w:r w:rsidRPr="00FD3D1E">
        <w:rPr>
          <w:rStyle w:val="af7"/>
          <w:sz w:val="24"/>
          <w:szCs w:val="24"/>
        </w:rPr>
        <w:footnoteReference w:id="189"/>
      </w:r>
      <w:r w:rsidR="00371740" w:rsidRPr="00FD3D1E">
        <w:rPr>
          <w:sz w:val="24"/>
          <w:szCs w:val="24"/>
        </w:rPr>
        <w:t xml:space="preserve">. </w:t>
      </w:r>
      <w:r w:rsidR="00785B66" w:rsidRPr="00FD3D1E">
        <w:rPr>
          <w:sz w:val="16"/>
          <w:szCs w:val="16"/>
        </w:rPr>
        <w:t>{188.1}</w:t>
      </w:r>
    </w:p>
    <w:p w:rsidR="00371740" w:rsidRPr="00FD3D1E" w:rsidRDefault="000A738E" w:rsidP="000A738E">
      <w:pPr>
        <w:autoSpaceDE w:val="0"/>
        <w:autoSpaceDN w:val="0"/>
        <w:adjustRightInd w:val="0"/>
        <w:spacing w:line="240" w:lineRule="auto"/>
        <w:ind w:firstLine="567"/>
        <w:jc w:val="both"/>
        <w:rPr>
          <w:sz w:val="24"/>
          <w:szCs w:val="24"/>
        </w:rPr>
      </w:pPr>
      <w:r w:rsidRPr="00FD3D1E">
        <w:rPr>
          <w:sz w:val="24"/>
          <w:szCs w:val="24"/>
        </w:rPr>
        <w:t>И</w:t>
      </w:r>
      <w:r w:rsidR="00371740" w:rsidRPr="00FD3D1E">
        <w:rPr>
          <w:sz w:val="24"/>
          <w:szCs w:val="24"/>
        </w:rPr>
        <w:t xml:space="preserve"> теперь сам Виттенберг, самый центр Реформации, быстро подпадал под власть фанатизма и беззакония. Это ужасное состояние не было плодом учения Лютера; однако </w:t>
      </w:r>
      <w:r w:rsidR="00371740" w:rsidRPr="00FD3D1E">
        <w:rPr>
          <w:b/>
          <w:sz w:val="24"/>
          <w:szCs w:val="24"/>
        </w:rPr>
        <w:t>по всей Германии его враги возлагали вину за всё случившееся именно на него</w:t>
      </w:r>
      <w:r w:rsidR="00371740" w:rsidRPr="00FD3D1E">
        <w:rPr>
          <w:sz w:val="24"/>
          <w:szCs w:val="24"/>
        </w:rPr>
        <w:t>. С горечью в душе он иногда спрашивал: «Неужели это и есть конец великого дела Реформации?»</w:t>
      </w:r>
      <w:r w:rsidRPr="00FD3D1E">
        <w:rPr>
          <w:rStyle w:val="af7"/>
          <w:sz w:val="24"/>
          <w:szCs w:val="24"/>
        </w:rPr>
        <w:footnoteReference w:id="190"/>
      </w:r>
      <w:r w:rsidRPr="00FD3D1E">
        <w:rPr>
          <w:sz w:val="24"/>
          <w:szCs w:val="24"/>
        </w:rPr>
        <w:t>.</w:t>
      </w:r>
      <w:r w:rsidR="00371740" w:rsidRPr="00FD3D1E">
        <w:rPr>
          <w:sz w:val="24"/>
          <w:szCs w:val="24"/>
        </w:rPr>
        <w:t xml:space="preserve"> </w:t>
      </w:r>
      <w:r w:rsidRPr="00FD3D1E">
        <w:rPr>
          <w:sz w:val="24"/>
          <w:szCs w:val="24"/>
        </w:rPr>
        <w:t>Вновь, когда он боролся с Богом в молитве, мир излился в его сердце</w:t>
      </w:r>
      <w:r w:rsidR="00371740" w:rsidRPr="00FD3D1E">
        <w:rPr>
          <w:sz w:val="24"/>
          <w:szCs w:val="24"/>
        </w:rPr>
        <w:t xml:space="preserve">. «Дело не моё, но Твоё, — говорил он. Ты не допустишь, чтобы оно было искажено суеверием или фанатизмом». </w:t>
      </w:r>
      <w:r w:rsidR="00371740" w:rsidRPr="00FD3D1E">
        <w:rPr>
          <w:b/>
          <w:sz w:val="24"/>
          <w:szCs w:val="24"/>
        </w:rPr>
        <w:t>Однако мысль оставаться в стороне от борьбы в такую решающую минуту стала для него невыносимой</w:t>
      </w:r>
      <w:r w:rsidR="00371740" w:rsidRPr="00FD3D1E">
        <w:rPr>
          <w:sz w:val="24"/>
          <w:szCs w:val="24"/>
        </w:rPr>
        <w:t xml:space="preserve">. Он решил вернуться в Виттенберг. </w:t>
      </w:r>
      <w:r w:rsidR="00371740" w:rsidRPr="00FD3D1E">
        <w:rPr>
          <w:sz w:val="16"/>
          <w:szCs w:val="16"/>
        </w:rPr>
        <w:t>{188.2}</w:t>
      </w:r>
    </w:p>
    <w:p w:rsidR="00371740" w:rsidRPr="00FD3D1E" w:rsidRDefault="00371740" w:rsidP="00785B66">
      <w:pPr>
        <w:autoSpaceDE w:val="0"/>
        <w:autoSpaceDN w:val="0"/>
        <w:adjustRightInd w:val="0"/>
        <w:spacing w:line="240" w:lineRule="auto"/>
        <w:ind w:firstLine="567"/>
        <w:jc w:val="both"/>
        <w:rPr>
          <w:sz w:val="24"/>
          <w:szCs w:val="24"/>
        </w:rPr>
      </w:pPr>
      <w:r w:rsidRPr="00FD3D1E">
        <w:rPr>
          <w:sz w:val="24"/>
          <w:szCs w:val="24"/>
        </w:rPr>
        <w:t xml:space="preserve">Не теряя времени, он отправился в свой опасный путь. Он находился под имперским запрещением. </w:t>
      </w:r>
      <w:r w:rsidRPr="00FD3D1E">
        <w:rPr>
          <w:sz w:val="24"/>
          <w:szCs w:val="24"/>
          <w:u w:val="single"/>
        </w:rPr>
        <w:t>Враги имели право лишить его жизни</w:t>
      </w:r>
      <w:r w:rsidRPr="00FD3D1E">
        <w:rPr>
          <w:sz w:val="24"/>
          <w:szCs w:val="24"/>
        </w:rPr>
        <w:t xml:space="preserve">, а </w:t>
      </w:r>
      <w:r w:rsidRPr="00FD3D1E">
        <w:rPr>
          <w:b/>
          <w:sz w:val="24"/>
          <w:szCs w:val="24"/>
        </w:rPr>
        <w:t>друзьям было запрещено помогать ему или укрывать его</w:t>
      </w:r>
      <w:r w:rsidRPr="00FD3D1E">
        <w:rPr>
          <w:sz w:val="24"/>
          <w:szCs w:val="24"/>
        </w:rPr>
        <w:t xml:space="preserve">. </w:t>
      </w:r>
      <w:r w:rsidR="00785B66" w:rsidRPr="00FD3D1E">
        <w:rPr>
          <w:sz w:val="24"/>
          <w:szCs w:val="24"/>
        </w:rPr>
        <w:t xml:space="preserve">Имперское правительство </w:t>
      </w:r>
      <w:r w:rsidRPr="00FD3D1E">
        <w:rPr>
          <w:sz w:val="24"/>
          <w:szCs w:val="24"/>
        </w:rPr>
        <w:t xml:space="preserve">принимало самые суровые меры против его последователей. </w:t>
      </w:r>
      <w:r w:rsidR="00785B66" w:rsidRPr="00FD3D1E">
        <w:rPr>
          <w:sz w:val="24"/>
          <w:szCs w:val="24"/>
        </w:rPr>
        <w:t>Но он видел, что дело Евангелия было в опасности, и во имя Господа он вышел бесстрашно на битву за истину</w:t>
      </w:r>
      <w:r w:rsidRPr="00FD3D1E">
        <w:rPr>
          <w:sz w:val="24"/>
          <w:szCs w:val="24"/>
        </w:rPr>
        <w:t xml:space="preserve">. </w:t>
      </w:r>
      <w:r w:rsidRPr="00FD3D1E">
        <w:rPr>
          <w:sz w:val="16"/>
          <w:szCs w:val="16"/>
        </w:rPr>
        <w:t>{188.3}</w:t>
      </w:r>
    </w:p>
    <w:p w:rsidR="00371740" w:rsidRPr="00FD3D1E" w:rsidRDefault="00371740" w:rsidP="00785B66">
      <w:pPr>
        <w:autoSpaceDE w:val="0"/>
        <w:autoSpaceDN w:val="0"/>
        <w:adjustRightInd w:val="0"/>
        <w:spacing w:line="240" w:lineRule="auto"/>
        <w:ind w:firstLine="567"/>
        <w:jc w:val="both"/>
        <w:rPr>
          <w:sz w:val="16"/>
          <w:szCs w:val="16"/>
        </w:rPr>
      </w:pPr>
      <w:r w:rsidRPr="00FD3D1E">
        <w:rPr>
          <w:sz w:val="24"/>
          <w:szCs w:val="24"/>
        </w:rPr>
        <w:t>В письме</w:t>
      </w:r>
      <w:r w:rsidR="00785B66" w:rsidRPr="00FD3D1E">
        <w:rPr>
          <w:sz w:val="24"/>
          <w:szCs w:val="24"/>
        </w:rPr>
        <w:t xml:space="preserve"> к</w:t>
      </w:r>
      <w:r w:rsidRPr="00FD3D1E">
        <w:rPr>
          <w:sz w:val="24"/>
          <w:szCs w:val="24"/>
        </w:rPr>
        <w:t xml:space="preserve"> курфюрсту, объявив о своём намерении покинуть Вартбург, Лютер писал: «Да будет известно вашему высочеству, что я отправляюсь в Виттенберг под защитой куда высшей, чем защита князей и курфюрстов. Я не собираюсь искать поддержки у вашего высочества, и, более того, не желаю вашей защиты — </w:t>
      </w:r>
      <w:r w:rsidR="00785B66" w:rsidRPr="00FD3D1E">
        <w:rPr>
          <w:sz w:val="24"/>
          <w:szCs w:val="24"/>
        </w:rPr>
        <w:t>я скорее сам хотел бы защитить Вас</w:t>
      </w:r>
      <w:r w:rsidRPr="00FD3D1E">
        <w:rPr>
          <w:sz w:val="24"/>
          <w:szCs w:val="24"/>
        </w:rPr>
        <w:t xml:space="preserve">. </w:t>
      </w:r>
      <w:r w:rsidR="00785B66" w:rsidRPr="00FD3D1E">
        <w:rPr>
          <w:sz w:val="24"/>
          <w:szCs w:val="24"/>
        </w:rPr>
        <w:t>Если бы я знал, что ваше высочество сможет или захочет защищать меня, я бы вообще не поехал в Виттенберг</w:t>
      </w:r>
      <w:r w:rsidRPr="00FD3D1E">
        <w:rPr>
          <w:sz w:val="24"/>
          <w:szCs w:val="24"/>
        </w:rPr>
        <w:t>. Нет меча, который мог бы продвинуть это дело. Один Бог должен совершить всё — без помощи и участия человека. Тот, кто имеет наибольшую веру, тот и способен лучше всего защищать»</w:t>
      </w:r>
      <w:r w:rsidR="00785B66" w:rsidRPr="00FD3D1E">
        <w:rPr>
          <w:rStyle w:val="af7"/>
          <w:sz w:val="24"/>
          <w:szCs w:val="24"/>
        </w:rPr>
        <w:footnoteReference w:id="191"/>
      </w:r>
      <w:r w:rsidRPr="00FD3D1E">
        <w:rPr>
          <w:sz w:val="24"/>
          <w:szCs w:val="24"/>
        </w:rPr>
        <w:t xml:space="preserve">. </w:t>
      </w:r>
      <w:r w:rsidRPr="00FD3D1E">
        <w:rPr>
          <w:sz w:val="16"/>
          <w:szCs w:val="16"/>
        </w:rPr>
        <w:t>{188.4}</w:t>
      </w:r>
    </w:p>
    <w:p w:rsidR="00371740" w:rsidRPr="00FD3D1E" w:rsidRDefault="00371740" w:rsidP="00785B66">
      <w:pPr>
        <w:autoSpaceDE w:val="0"/>
        <w:autoSpaceDN w:val="0"/>
        <w:adjustRightInd w:val="0"/>
        <w:spacing w:line="240" w:lineRule="auto"/>
        <w:ind w:firstLine="567"/>
        <w:jc w:val="both"/>
        <w:rPr>
          <w:sz w:val="24"/>
          <w:szCs w:val="24"/>
        </w:rPr>
      </w:pPr>
      <w:r w:rsidRPr="00FD3D1E">
        <w:rPr>
          <w:sz w:val="24"/>
          <w:szCs w:val="24"/>
        </w:rPr>
        <w:t xml:space="preserve">Во втором письме, написанном уже по дороге в Виттенберг, Лютер добавил: «Я готов навлечь на себя неудовольствие вашего высочества и гнев всего мира. </w:t>
      </w:r>
      <w:r w:rsidR="00785B66" w:rsidRPr="00FD3D1E">
        <w:rPr>
          <w:sz w:val="24"/>
          <w:szCs w:val="24"/>
        </w:rPr>
        <w:t>Разве жители Виттенберга не являются моими овцами</w:t>
      </w:r>
      <w:r w:rsidRPr="00FD3D1E">
        <w:rPr>
          <w:sz w:val="24"/>
          <w:szCs w:val="24"/>
        </w:rPr>
        <w:t xml:space="preserve">? Разве Бог не поручил их мне? И не должен ли я, если </w:t>
      </w:r>
      <w:r w:rsidRPr="00FD3D1E">
        <w:rPr>
          <w:sz w:val="24"/>
          <w:szCs w:val="24"/>
        </w:rPr>
        <w:lastRenderedPageBreak/>
        <w:t xml:space="preserve">понадобится, подвергнуть себя смерти ради них? Кроме того, </w:t>
      </w:r>
      <w:r w:rsidRPr="00FD3D1E">
        <w:rPr>
          <w:b/>
          <w:sz w:val="24"/>
          <w:szCs w:val="24"/>
        </w:rPr>
        <w:t>я боюсь увидеть страшное восстание в Германии, через которое Бог может наказать наш народ</w:t>
      </w:r>
      <w:r w:rsidR="00785B66" w:rsidRPr="00FD3D1E">
        <w:rPr>
          <w:sz w:val="24"/>
          <w:szCs w:val="24"/>
        </w:rPr>
        <w:t>»</w:t>
      </w:r>
      <w:r w:rsidR="00785B66" w:rsidRPr="00FD3D1E">
        <w:rPr>
          <w:rStyle w:val="af7"/>
          <w:sz w:val="24"/>
          <w:szCs w:val="24"/>
        </w:rPr>
        <w:footnoteReference w:id="192"/>
      </w:r>
      <w:r w:rsidRPr="00FD3D1E">
        <w:rPr>
          <w:sz w:val="24"/>
          <w:szCs w:val="24"/>
        </w:rPr>
        <w:t xml:space="preserve">. </w:t>
      </w:r>
      <w:r w:rsidRPr="00FD3D1E">
        <w:rPr>
          <w:sz w:val="16"/>
          <w:szCs w:val="16"/>
        </w:rPr>
        <w:t>{189.1}</w:t>
      </w:r>
    </w:p>
    <w:p w:rsidR="00371740" w:rsidRPr="00FD3D1E" w:rsidRDefault="00371740" w:rsidP="00926B61">
      <w:pPr>
        <w:autoSpaceDE w:val="0"/>
        <w:autoSpaceDN w:val="0"/>
        <w:adjustRightInd w:val="0"/>
        <w:spacing w:line="240" w:lineRule="auto"/>
        <w:ind w:firstLine="567"/>
        <w:jc w:val="both"/>
        <w:rPr>
          <w:sz w:val="24"/>
          <w:szCs w:val="24"/>
        </w:rPr>
      </w:pPr>
      <w:r w:rsidRPr="00FD3D1E">
        <w:rPr>
          <w:sz w:val="24"/>
          <w:szCs w:val="24"/>
        </w:rPr>
        <w:t xml:space="preserve">С величайшей осторожностью и смирением, но вместе с решительностью и твёрдостью он приступил к делу. «Словом, — сказал он, — </w:t>
      </w:r>
      <w:r w:rsidRPr="00FD3D1E">
        <w:rPr>
          <w:b/>
          <w:sz w:val="24"/>
          <w:szCs w:val="24"/>
        </w:rPr>
        <w:t>мы должны сокрушить и разрушить то, что было воздвигнуто насилием. Я не стану применять силу против суеверных и неверующих... Никого нельзя принуждать. Свобода есть сама сущность веры</w:t>
      </w:r>
      <w:r w:rsidRPr="00FD3D1E">
        <w:rPr>
          <w:sz w:val="24"/>
          <w:szCs w:val="24"/>
        </w:rPr>
        <w:t>»</w:t>
      </w:r>
      <w:r w:rsidR="00926B61" w:rsidRPr="00FD3D1E">
        <w:rPr>
          <w:rStyle w:val="af7"/>
          <w:sz w:val="24"/>
          <w:szCs w:val="24"/>
        </w:rPr>
        <w:footnoteReference w:id="193"/>
      </w:r>
      <w:r w:rsidRPr="00FD3D1E">
        <w:rPr>
          <w:sz w:val="24"/>
          <w:szCs w:val="24"/>
        </w:rPr>
        <w:t xml:space="preserve">. </w:t>
      </w:r>
      <w:r w:rsidRPr="00FD3D1E">
        <w:rPr>
          <w:sz w:val="16"/>
          <w:szCs w:val="16"/>
        </w:rPr>
        <w:t>{189.2}</w:t>
      </w:r>
    </w:p>
    <w:p w:rsidR="00926B61" w:rsidRPr="00FD3D1E" w:rsidRDefault="00371740" w:rsidP="00E126F0">
      <w:pPr>
        <w:autoSpaceDE w:val="0"/>
        <w:autoSpaceDN w:val="0"/>
        <w:adjustRightInd w:val="0"/>
        <w:spacing w:line="240" w:lineRule="auto"/>
        <w:ind w:firstLine="567"/>
        <w:jc w:val="both"/>
        <w:rPr>
          <w:sz w:val="24"/>
          <w:szCs w:val="24"/>
        </w:rPr>
      </w:pPr>
      <w:r w:rsidRPr="00FD3D1E">
        <w:rPr>
          <w:sz w:val="24"/>
          <w:szCs w:val="24"/>
        </w:rPr>
        <w:t xml:space="preserve">Скоро по всему Виттенбергу распространилась весть, что Лютер вернулся и намерен проповедовать. Народ стекался со всех сторон, и церковь была переполнена до отказа. Поднявшись на кафедру, он с великой мудростью и мягкостью наставлял, увещевал и обличал. </w:t>
      </w:r>
      <w:r w:rsidRPr="00FD3D1E">
        <w:rPr>
          <w:b/>
          <w:sz w:val="24"/>
          <w:szCs w:val="24"/>
        </w:rPr>
        <w:t>Касаясь поступков тех, кто прибегнул к насильственным мерам при упразднении мессы</w:t>
      </w:r>
      <w:r w:rsidRPr="00FD3D1E">
        <w:rPr>
          <w:sz w:val="24"/>
          <w:szCs w:val="24"/>
        </w:rPr>
        <w:t xml:space="preserve">, он сказал: </w:t>
      </w:r>
      <w:r w:rsidR="00926B61" w:rsidRPr="00FD3D1E">
        <w:rPr>
          <w:sz w:val="24"/>
          <w:szCs w:val="24"/>
        </w:rPr>
        <w:t>«</w:t>
      </w:r>
      <w:r w:rsidR="00926B61" w:rsidRPr="00FD3D1E">
        <w:rPr>
          <w:b/>
          <w:sz w:val="24"/>
          <w:szCs w:val="24"/>
        </w:rPr>
        <w:t>Месса — это злое дело; Бог против неё; её следует упразднить; и я желал бы, чтобы во всём мире она была заменена вечерей Евангелия</w:t>
      </w:r>
      <w:r w:rsidR="00926B61" w:rsidRPr="00FD3D1E">
        <w:rPr>
          <w:sz w:val="24"/>
          <w:szCs w:val="24"/>
        </w:rPr>
        <w:t xml:space="preserve">. </w:t>
      </w:r>
      <w:r w:rsidR="00926B61" w:rsidRPr="00FD3D1E">
        <w:rPr>
          <w:b/>
          <w:sz w:val="24"/>
          <w:szCs w:val="24"/>
          <w:u w:val="single"/>
        </w:rPr>
        <w:t>Но пусть никто не будет оторван от неё силой</w:t>
      </w:r>
      <w:r w:rsidR="00926B61" w:rsidRPr="00FD3D1E">
        <w:rPr>
          <w:sz w:val="24"/>
          <w:szCs w:val="24"/>
        </w:rPr>
        <w:t xml:space="preserve">. Мы должны оставить это в руках Божьих. </w:t>
      </w:r>
      <w:r w:rsidR="00926B61" w:rsidRPr="00FD3D1E">
        <w:rPr>
          <w:b/>
          <w:sz w:val="24"/>
          <w:szCs w:val="24"/>
        </w:rPr>
        <w:t>Его слово должно действовать — не мы</w:t>
      </w:r>
      <w:r w:rsidR="00926B61" w:rsidRPr="00FD3D1E">
        <w:rPr>
          <w:sz w:val="24"/>
          <w:szCs w:val="24"/>
        </w:rPr>
        <w:t xml:space="preserve">. И почему так, — спросите вы? </w:t>
      </w:r>
      <w:r w:rsidR="00926B61" w:rsidRPr="00FD3D1E">
        <w:rPr>
          <w:b/>
          <w:sz w:val="24"/>
          <w:szCs w:val="24"/>
        </w:rPr>
        <w:t>Потому что я не держу сердца людей в своей руке, как гончар держит глину</w:t>
      </w:r>
      <w:r w:rsidR="00926B61" w:rsidRPr="00FD3D1E">
        <w:rPr>
          <w:sz w:val="24"/>
          <w:szCs w:val="24"/>
        </w:rPr>
        <w:t xml:space="preserve">. </w:t>
      </w:r>
      <w:r w:rsidR="00926B61" w:rsidRPr="00FD3D1E">
        <w:rPr>
          <w:b/>
          <w:sz w:val="24"/>
          <w:szCs w:val="24"/>
          <w:u w:val="single"/>
        </w:rPr>
        <w:t>Мы имеем право говорить; но не имеем права действовать</w:t>
      </w:r>
      <w:r w:rsidR="00926B61" w:rsidRPr="00FD3D1E">
        <w:rPr>
          <w:sz w:val="24"/>
          <w:szCs w:val="24"/>
        </w:rPr>
        <w:t xml:space="preserve">. </w:t>
      </w:r>
      <w:r w:rsidR="00926B61" w:rsidRPr="00FD3D1E">
        <w:rPr>
          <w:b/>
          <w:sz w:val="24"/>
          <w:szCs w:val="24"/>
        </w:rPr>
        <w:t>Давайте проповедовать — остальное принадлежит Богу</w:t>
      </w:r>
      <w:r w:rsidR="00926B61" w:rsidRPr="00FD3D1E">
        <w:rPr>
          <w:sz w:val="24"/>
          <w:szCs w:val="24"/>
        </w:rPr>
        <w:t xml:space="preserve">. Если бы я прибегнул к силе, что бы я приобрёл? Лицемерие, </w:t>
      </w:r>
      <w:r w:rsidR="00E126F0" w:rsidRPr="00FD3D1E">
        <w:rPr>
          <w:sz w:val="24"/>
          <w:szCs w:val="24"/>
        </w:rPr>
        <w:t>формальность</w:t>
      </w:r>
      <w:r w:rsidR="00926B61" w:rsidRPr="00FD3D1E">
        <w:rPr>
          <w:sz w:val="24"/>
          <w:szCs w:val="24"/>
        </w:rPr>
        <w:t>, подражани</w:t>
      </w:r>
      <w:r w:rsidR="00E126F0" w:rsidRPr="00FD3D1E">
        <w:rPr>
          <w:sz w:val="24"/>
          <w:szCs w:val="24"/>
        </w:rPr>
        <w:t>е</w:t>
      </w:r>
      <w:r w:rsidR="00926B61" w:rsidRPr="00FD3D1E">
        <w:rPr>
          <w:sz w:val="24"/>
          <w:szCs w:val="24"/>
        </w:rPr>
        <w:t xml:space="preserve">, человеческие </w:t>
      </w:r>
      <w:r w:rsidR="00E126F0" w:rsidRPr="00FD3D1E">
        <w:rPr>
          <w:sz w:val="24"/>
          <w:szCs w:val="24"/>
        </w:rPr>
        <w:t xml:space="preserve">установления </w:t>
      </w:r>
      <w:r w:rsidR="00926B61" w:rsidRPr="00FD3D1E">
        <w:rPr>
          <w:sz w:val="24"/>
          <w:szCs w:val="24"/>
        </w:rPr>
        <w:t xml:space="preserve">и притворство... </w:t>
      </w:r>
      <w:r w:rsidR="00926B61" w:rsidRPr="00FD3D1E">
        <w:rPr>
          <w:b/>
          <w:sz w:val="24"/>
          <w:szCs w:val="24"/>
        </w:rPr>
        <w:t>Но не было бы искренности сердца, ни веры, ни любви. А где этих трёх нет, там нет ничего</w:t>
      </w:r>
      <w:r w:rsidR="00926B61" w:rsidRPr="00FD3D1E">
        <w:rPr>
          <w:sz w:val="24"/>
          <w:szCs w:val="24"/>
        </w:rPr>
        <w:t xml:space="preserve">, и я не дал бы </w:t>
      </w:r>
      <w:r w:rsidR="00E126F0" w:rsidRPr="00FD3D1E">
        <w:rPr>
          <w:sz w:val="24"/>
          <w:szCs w:val="24"/>
        </w:rPr>
        <w:t>и гроша за такой результат</w:t>
      </w:r>
      <w:r w:rsidR="00926B61" w:rsidRPr="00FD3D1E">
        <w:rPr>
          <w:sz w:val="24"/>
          <w:szCs w:val="24"/>
        </w:rPr>
        <w:t xml:space="preserve">... </w:t>
      </w:r>
      <w:r w:rsidR="00926B61" w:rsidRPr="00FD3D1E">
        <w:rPr>
          <w:b/>
          <w:sz w:val="24"/>
          <w:szCs w:val="24"/>
        </w:rPr>
        <w:t>Бог делает больше одним Своим словом, чем ты, я и весь мир вместе взятые всей своей силой</w:t>
      </w:r>
      <w:r w:rsidR="00926B61" w:rsidRPr="00FD3D1E">
        <w:rPr>
          <w:sz w:val="24"/>
          <w:szCs w:val="24"/>
        </w:rPr>
        <w:t xml:space="preserve">. </w:t>
      </w:r>
      <w:r w:rsidR="00E126F0" w:rsidRPr="00FD3D1E">
        <w:rPr>
          <w:sz w:val="24"/>
          <w:szCs w:val="24"/>
        </w:rPr>
        <w:t>Бог захватывает сердце; и когда сердце захвачено, то одержана победа над всем …</w:t>
      </w:r>
      <w:r w:rsidR="00926B61" w:rsidRPr="00FD3D1E">
        <w:rPr>
          <w:sz w:val="24"/>
          <w:szCs w:val="24"/>
        </w:rPr>
        <w:t xml:space="preserve">». </w:t>
      </w:r>
      <w:r w:rsidRPr="00FD3D1E">
        <w:rPr>
          <w:sz w:val="16"/>
          <w:szCs w:val="16"/>
        </w:rPr>
        <w:t>{189.3</w:t>
      </w:r>
      <w:r w:rsidR="00E126F0" w:rsidRPr="00FD3D1E">
        <w:rPr>
          <w:sz w:val="16"/>
          <w:szCs w:val="16"/>
        </w:rPr>
        <w:t xml:space="preserve">; </w:t>
      </w:r>
      <w:r w:rsidR="00926B61" w:rsidRPr="00FD3D1E">
        <w:rPr>
          <w:sz w:val="16"/>
          <w:szCs w:val="16"/>
        </w:rPr>
        <w:t>189.4}</w:t>
      </w:r>
    </w:p>
    <w:p w:rsidR="00371740" w:rsidRPr="00FD3D1E" w:rsidRDefault="00371740" w:rsidP="00E126F0">
      <w:pPr>
        <w:autoSpaceDE w:val="0"/>
        <w:autoSpaceDN w:val="0"/>
        <w:adjustRightInd w:val="0"/>
        <w:spacing w:line="240" w:lineRule="auto"/>
        <w:ind w:firstLine="567"/>
        <w:jc w:val="both"/>
        <w:rPr>
          <w:sz w:val="24"/>
          <w:szCs w:val="24"/>
        </w:rPr>
      </w:pPr>
      <w:r w:rsidRPr="00FD3D1E">
        <w:rPr>
          <w:sz w:val="24"/>
          <w:szCs w:val="24"/>
        </w:rPr>
        <w:t>«</w:t>
      </w:r>
      <w:r w:rsidRPr="00FD3D1E">
        <w:rPr>
          <w:b/>
          <w:sz w:val="24"/>
          <w:szCs w:val="24"/>
        </w:rPr>
        <w:t>Я буду проповедовать, рассуждать и писать; но никого не буду принуждать, ибо вера — это добровольный акт</w:t>
      </w:r>
      <w:r w:rsidRPr="00FD3D1E">
        <w:rPr>
          <w:sz w:val="24"/>
          <w:szCs w:val="24"/>
        </w:rPr>
        <w:t xml:space="preserve">. Посмотрите, что я сделал. </w:t>
      </w:r>
      <w:r w:rsidRPr="00FD3D1E">
        <w:rPr>
          <w:b/>
          <w:sz w:val="24"/>
          <w:szCs w:val="24"/>
        </w:rPr>
        <w:t>Я восстал против папы, индульгенций и папистов — но без насилия и смут</w:t>
      </w:r>
      <w:r w:rsidRPr="00FD3D1E">
        <w:rPr>
          <w:sz w:val="24"/>
          <w:szCs w:val="24"/>
        </w:rPr>
        <w:t xml:space="preserve">. </w:t>
      </w:r>
      <w:r w:rsidRPr="00FD3D1E">
        <w:rPr>
          <w:b/>
          <w:sz w:val="24"/>
          <w:szCs w:val="24"/>
        </w:rPr>
        <w:t>Я выставил вперёд слово Божье</w:t>
      </w:r>
      <w:r w:rsidRPr="00FD3D1E">
        <w:rPr>
          <w:sz w:val="24"/>
          <w:szCs w:val="24"/>
        </w:rPr>
        <w:t xml:space="preserve">, я проповедовал и писал — вот и всё, что я сделал. </w:t>
      </w:r>
      <w:r w:rsidRPr="00FD3D1E">
        <w:rPr>
          <w:b/>
          <w:sz w:val="24"/>
          <w:szCs w:val="24"/>
        </w:rPr>
        <w:t>И всё же, пока я спал... слово, которое я проповедовал, ниспровергло папство, так что ни князь, ни император не нанесли ему столько вреда</w:t>
      </w:r>
      <w:r w:rsidRPr="00FD3D1E">
        <w:rPr>
          <w:sz w:val="24"/>
          <w:szCs w:val="24"/>
        </w:rPr>
        <w:t xml:space="preserve">. </w:t>
      </w:r>
      <w:r w:rsidRPr="00FD3D1E">
        <w:rPr>
          <w:b/>
          <w:sz w:val="24"/>
          <w:szCs w:val="24"/>
          <w:u w:val="single"/>
        </w:rPr>
        <w:t>А я ничего не делал — одно лишь слово сделало всё</w:t>
      </w:r>
      <w:r w:rsidRPr="00FD3D1E">
        <w:rPr>
          <w:sz w:val="24"/>
          <w:szCs w:val="24"/>
        </w:rPr>
        <w:t xml:space="preserve">. Если бы я пожелал прибегнуть к силе, вся Германия, быть может, была бы залита кровью. Но каков был бы результат? </w:t>
      </w:r>
      <w:r w:rsidR="00E126F0" w:rsidRPr="00FD3D1E">
        <w:rPr>
          <w:sz w:val="24"/>
          <w:szCs w:val="24"/>
        </w:rPr>
        <w:t>Гибель и опустошение как для тела, так и для души</w:t>
      </w:r>
      <w:r w:rsidRPr="00FD3D1E">
        <w:rPr>
          <w:sz w:val="24"/>
          <w:szCs w:val="24"/>
        </w:rPr>
        <w:t xml:space="preserve">. </w:t>
      </w:r>
      <w:r w:rsidRPr="00FD3D1E">
        <w:rPr>
          <w:b/>
          <w:sz w:val="24"/>
          <w:szCs w:val="24"/>
        </w:rPr>
        <w:t>Поэтому я хранил молчание и оставил слово свободно проходить по всему миру</w:t>
      </w:r>
      <w:r w:rsidRPr="00FD3D1E">
        <w:rPr>
          <w:sz w:val="24"/>
          <w:szCs w:val="24"/>
        </w:rPr>
        <w:t>»</w:t>
      </w:r>
      <w:r w:rsidR="00E126F0" w:rsidRPr="00FD3D1E">
        <w:rPr>
          <w:rStyle w:val="af7"/>
          <w:sz w:val="24"/>
          <w:szCs w:val="24"/>
        </w:rPr>
        <w:footnoteReference w:id="194"/>
      </w:r>
      <w:r w:rsidRPr="00FD3D1E">
        <w:rPr>
          <w:sz w:val="24"/>
          <w:szCs w:val="24"/>
        </w:rPr>
        <w:t xml:space="preserve">. </w:t>
      </w:r>
      <w:r w:rsidRPr="00FD3D1E">
        <w:rPr>
          <w:sz w:val="16"/>
          <w:szCs w:val="16"/>
        </w:rPr>
        <w:t>{190.1}</w:t>
      </w:r>
    </w:p>
    <w:p w:rsidR="00371740" w:rsidRPr="00FD3D1E" w:rsidRDefault="00371740" w:rsidP="00E126F0">
      <w:pPr>
        <w:autoSpaceDE w:val="0"/>
        <w:autoSpaceDN w:val="0"/>
        <w:adjustRightInd w:val="0"/>
        <w:spacing w:line="240" w:lineRule="auto"/>
        <w:ind w:firstLine="567"/>
        <w:jc w:val="both"/>
        <w:rPr>
          <w:sz w:val="24"/>
          <w:szCs w:val="24"/>
        </w:rPr>
      </w:pPr>
      <w:r w:rsidRPr="00FD3D1E">
        <w:rPr>
          <w:sz w:val="24"/>
          <w:szCs w:val="24"/>
        </w:rPr>
        <w:t xml:space="preserve">День за днём, в течение целой недели, </w:t>
      </w:r>
      <w:r w:rsidR="00E126F0" w:rsidRPr="00FD3D1E">
        <w:rPr>
          <w:sz w:val="24"/>
          <w:szCs w:val="24"/>
        </w:rPr>
        <w:t>Лютер продолжал проповедовать жаждущим толпам</w:t>
      </w:r>
      <w:r w:rsidRPr="00FD3D1E">
        <w:rPr>
          <w:sz w:val="24"/>
          <w:szCs w:val="24"/>
        </w:rPr>
        <w:t xml:space="preserve">. Слово Божье разрушило чары фанатического возбуждения. </w:t>
      </w:r>
      <w:r w:rsidRPr="00FD3D1E">
        <w:rPr>
          <w:b/>
          <w:sz w:val="24"/>
          <w:szCs w:val="24"/>
        </w:rPr>
        <w:t>Сила Евангелия возвратила заблудившихся людей на путь истины</w:t>
      </w:r>
      <w:r w:rsidRPr="00FD3D1E">
        <w:rPr>
          <w:sz w:val="24"/>
          <w:szCs w:val="24"/>
        </w:rPr>
        <w:t xml:space="preserve">. </w:t>
      </w:r>
      <w:r w:rsidRPr="00FD3D1E">
        <w:rPr>
          <w:sz w:val="16"/>
          <w:szCs w:val="16"/>
        </w:rPr>
        <w:t>{190.2}</w:t>
      </w:r>
    </w:p>
    <w:p w:rsidR="00371740" w:rsidRPr="00FD3D1E" w:rsidRDefault="00371740" w:rsidP="00E126F0">
      <w:pPr>
        <w:autoSpaceDE w:val="0"/>
        <w:autoSpaceDN w:val="0"/>
        <w:adjustRightInd w:val="0"/>
        <w:spacing w:line="240" w:lineRule="auto"/>
        <w:ind w:firstLine="567"/>
        <w:jc w:val="both"/>
        <w:rPr>
          <w:sz w:val="24"/>
          <w:szCs w:val="24"/>
        </w:rPr>
      </w:pPr>
      <w:r w:rsidRPr="00FD3D1E">
        <w:rPr>
          <w:sz w:val="24"/>
          <w:szCs w:val="24"/>
        </w:rPr>
        <w:t xml:space="preserve">Лютер вовсе не желал встречаться с фанатиками, деятельность которых принесла столько зла. Он знал, что это люди с неуравновешенным умом и необузданными страстями, которые, притязая на особое небесное просвещение, </w:t>
      </w:r>
      <w:r w:rsidRPr="00FD3D1E">
        <w:rPr>
          <w:b/>
          <w:sz w:val="24"/>
          <w:szCs w:val="24"/>
        </w:rPr>
        <w:t>не могли вынести ни малейшего возражения, ни даже самого доброжелательного обличения или совета</w:t>
      </w:r>
      <w:r w:rsidRPr="00FD3D1E">
        <w:rPr>
          <w:sz w:val="24"/>
          <w:szCs w:val="24"/>
        </w:rPr>
        <w:t xml:space="preserve">. Возвышая себя до высшей власти, они требовали, чтобы все без возражений признавали их притязания. Но, так как они настойчиво требовали встречи, он согласился принять их; и столь убедительно обличил их </w:t>
      </w:r>
      <w:r w:rsidR="00084B87" w:rsidRPr="00FD3D1E">
        <w:rPr>
          <w:sz w:val="24"/>
          <w:szCs w:val="24"/>
        </w:rPr>
        <w:t>притязания</w:t>
      </w:r>
      <w:r w:rsidRPr="00FD3D1E">
        <w:rPr>
          <w:sz w:val="24"/>
          <w:szCs w:val="24"/>
        </w:rPr>
        <w:t xml:space="preserve">, что </w:t>
      </w:r>
      <w:r w:rsidR="00084B87" w:rsidRPr="00FD3D1E">
        <w:rPr>
          <w:sz w:val="24"/>
          <w:szCs w:val="24"/>
        </w:rPr>
        <w:t xml:space="preserve">самозванцы </w:t>
      </w:r>
      <w:r w:rsidRPr="00FD3D1E">
        <w:rPr>
          <w:sz w:val="24"/>
          <w:szCs w:val="24"/>
        </w:rPr>
        <w:t xml:space="preserve">немедленно покинули Виттенберг. </w:t>
      </w:r>
      <w:r w:rsidRPr="00FD3D1E">
        <w:rPr>
          <w:sz w:val="16"/>
          <w:szCs w:val="16"/>
        </w:rPr>
        <w:t>{190.3}</w:t>
      </w:r>
    </w:p>
    <w:p w:rsidR="00371740" w:rsidRPr="00FD3D1E" w:rsidRDefault="00371740" w:rsidP="00084B87">
      <w:pPr>
        <w:autoSpaceDE w:val="0"/>
        <w:autoSpaceDN w:val="0"/>
        <w:adjustRightInd w:val="0"/>
        <w:spacing w:line="240" w:lineRule="auto"/>
        <w:ind w:firstLine="567"/>
        <w:jc w:val="both"/>
        <w:rPr>
          <w:sz w:val="24"/>
          <w:szCs w:val="24"/>
        </w:rPr>
      </w:pPr>
      <w:r w:rsidRPr="00FD3D1E">
        <w:rPr>
          <w:sz w:val="24"/>
          <w:szCs w:val="24"/>
        </w:rPr>
        <w:t xml:space="preserve">Фанатизм был временно сдержан, </w:t>
      </w:r>
      <w:r w:rsidRPr="00FD3D1E">
        <w:rPr>
          <w:sz w:val="24"/>
          <w:szCs w:val="24"/>
          <w:u w:val="single"/>
        </w:rPr>
        <w:t>но несколько лет спустя вспыхнул с ещё большей силой и с более ужасными последствиями</w:t>
      </w:r>
      <w:r w:rsidRPr="00FD3D1E">
        <w:rPr>
          <w:sz w:val="24"/>
          <w:szCs w:val="24"/>
        </w:rPr>
        <w:t xml:space="preserve">. Говоря о </w:t>
      </w:r>
      <w:r w:rsidR="00084B87" w:rsidRPr="00FD3D1E">
        <w:rPr>
          <w:sz w:val="24"/>
          <w:szCs w:val="24"/>
        </w:rPr>
        <w:t>лидерах</w:t>
      </w:r>
      <w:r w:rsidRPr="00FD3D1E">
        <w:rPr>
          <w:sz w:val="24"/>
          <w:szCs w:val="24"/>
        </w:rPr>
        <w:t xml:space="preserve"> этого движения, Лютер сказал: «Для них Священное Писание было лишь мёртвой буквой, и все они начали </w:t>
      </w:r>
      <w:r w:rsidR="00084B87" w:rsidRPr="00FD3D1E">
        <w:rPr>
          <w:sz w:val="24"/>
          <w:szCs w:val="24"/>
        </w:rPr>
        <w:t>кричать</w:t>
      </w:r>
      <w:r w:rsidRPr="00FD3D1E">
        <w:rPr>
          <w:sz w:val="24"/>
          <w:szCs w:val="24"/>
        </w:rPr>
        <w:t xml:space="preserve">: “Дух! Дух!” Но я, конечно, не пойду туда, куда ведёт их дух. </w:t>
      </w:r>
      <w:r w:rsidR="00084B87" w:rsidRPr="00FD3D1E">
        <w:rPr>
          <w:sz w:val="24"/>
          <w:szCs w:val="24"/>
        </w:rPr>
        <w:t>Да сохранит меня Бог по милости Своей от церкви, в которой нет никого, кроме святых</w:t>
      </w:r>
      <w:r w:rsidRPr="00FD3D1E">
        <w:rPr>
          <w:sz w:val="24"/>
          <w:szCs w:val="24"/>
        </w:rPr>
        <w:t xml:space="preserve">. Я хочу жить среди смиренных, слабых, больных, тех, кто знает и чувствует свои грехи, кто непрестанно стенает и взывает к Богу из глубины сердца, </w:t>
      </w:r>
      <w:r w:rsidR="00084B87" w:rsidRPr="00FD3D1E">
        <w:rPr>
          <w:sz w:val="24"/>
          <w:szCs w:val="24"/>
        </w:rPr>
        <w:t>дабы обрести Его утешение и поддержку</w:t>
      </w:r>
      <w:r w:rsidRPr="00FD3D1E">
        <w:rPr>
          <w:sz w:val="24"/>
          <w:szCs w:val="24"/>
        </w:rPr>
        <w:t>»</w:t>
      </w:r>
      <w:r w:rsidR="00084B87" w:rsidRPr="00FD3D1E">
        <w:rPr>
          <w:rStyle w:val="af7"/>
          <w:sz w:val="24"/>
          <w:szCs w:val="24"/>
        </w:rPr>
        <w:footnoteReference w:id="195"/>
      </w:r>
      <w:r w:rsidRPr="00FD3D1E">
        <w:rPr>
          <w:sz w:val="24"/>
          <w:szCs w:val="24"/>
        </w:rPr>
        <w:t>.</w:t>
      </w:r>
      <w:r w:rsidR="00084B87" w:rsidRPr="00FD3D1E">
        <w:rPr>
          <w:sz w:val="24"/>
          <w:szCs w:val="24"/>
        </w:rPr>
        <w:t xml:space="preserve"> </w:t>
      </w:r>
      <w:r w:rsidRPr="00FD3D1E">
        <w:rPr>
          <w:sz w:val="16"/>
          <w:szCs w:val="16"/>
        </w:rPr>
        <w:t>{190.4}</w:t>
      </w:r>
    </w:p>
    <w:p w:rsidR="00371740" w:rsidRPr="00FD3D1E" w:rsidRDefault="00371740" w:rsidP="00084B87">
      <w:pPr>
        <w:autoSpaceDE w:val="0"/>
        <w:autoSpaceDN w:val="0"/>
        <w:adjustRightInd w:val="0"/>
        <w:spacing w:line="240" w:lineRule="auto"/>
        <w:ind w:firstLine="567"/>
        <w:jc w:val="both"/>
        <w:rPr>
          <w:sz w:val="24"/>
          <w:szCs w:val="24"/>
        </w:rPr>
      </w:pPr>
      <w:r w:rsidRPr="00FD3D1E">
        <w:rPr>
          <w:sz w:val="24"/>
          <w:szCs w:val="24"/>
        </w:rPr>
        <w:lastRenderedPageBreak/>
        <w:t>Томас Мюнцер</w:t>
      </w:r>
      <w:r w:rsidR="00084B87" w:rsidRPr="00FD3D1E">
        <w:rPr>
          <w:rStyle w:val="af7"/>
          <w:sz w:val="24"/>
          <w:szCs w:val="24"/>
        </w:rPr>
        <w:footnoteReference w:id="196"/>
      </w:r>
      <w:r w:rsidRPr="00FD3D1E">
        <w:rPr>
          <w:sz w:val="24"/>
          <w:szCs w:val="24"/>
        </w:rPr>
        <w:t xml:space="preserve">, самый деятельный из фанатиков, был человеком немалых способностей, которые, будь они правильно направлены, могли бы принести много пользы; </w:t>
      </w:r>
      <w:r w:rsidRPr="00FD3D1E">
        <w:rPr>
          <w:b/>
          <w:sz w:val="24"/>
          <w:szCs w:val="24"/>
        </w:rPr>
        <w:t>но он не постиг даже первых начал истинной религии</w:t>
      </w:r>
      <w:r w:rsidRPr="00FD3D1E">
        <w:rPr>
          <w:sz w:val="24"/>
          <w:szCs w:val="24"/>
        </w:rPr>
        <w:t xml:space="preserve">. «Им овладело стремление реформировать весь мир, и он, как и все энтузиасты, забыл, что </w:t>
      </w:r>
      <w:r w:rsidRPr="00FD3D1E">
        <w:rPr>
          <w:b/>
          <w:sz w:val="24"/>
          <w:szCs w:val="24"/>
        </w:rPr>
        <w:t>реформу следует начинать с самого себя</w:t>
      </w:r>
      <w:r w:rsidR="00084B87" w:rsidRPr="00FD3D1E">
        <w:rPr>
          <w:sz w:val="24"/>
          <w:szCs w:val="24"/>
        </w:rPr>
        <w:t>»</w:t>
      </w:r>
      <w:r w:rsidR="00084B87" w:rsidRPr="00FD3D1E">
        <w:rPr>
          <w:rStyle w:val="af7"/>
          <w:sz w:val="24"/>
          <w:szCs w:val="24"/>
        </w:rPr>
        <w:footnoteReference w:id="197"/>
      </w:r>
      <w:r w:rsidRPr="00FD3D1E">
        <w:rPr>
          <w:sz w:val="24"/>
          <w:szCs w:val="24"/>
        </w:rPr>
        <w:t xml:space="preserve">. </w:t>
      </w:r>
      <w:r w:rsidRPr="00FD3D1E">
        <w:rPr>
          <w:b/>
          <w:sz w:val="24"/>
          <w:szCs w:val="24"/>
        </w:rPr>
        <w:t>Он стремился к положению и влиянию и не желал быть вторым даже после Лютера</w:t>
      </w:r>
      <w:r w:rsidRPr="00FD3D1E">
        <w:rPr>
          <w:sz w:val="24"/>
          <w:szCs w:val="24"/>
        </w:rPr>
        <w:t xml:space="preserve">. </w:t>
      </w:r>
      <w:r w:rsidRPr="00FD3D1E">
        <w:rPr>
          <w:b/>
          <w:sz w:val="24"/>
          <w:szCs w:val="24"/>
          <w:u w:val="single"/>
        </w:rPr>
        <w:t>Он утверждал, что Реформаторы, заменив власть папы властью Писания, лишь установили другую форму папства</w:t>
      </w:r>
      <w:r w:rsidR="00084B87" w:rsidRPr="00FD3D1E">
        <w:rPr>
          <w:sz w:val="24"/>
          <w:szCs w:val="24"/>
        </w:rPr>
        <w:t>. Он же, как он сам заявлял, был Б</w:t>
      </w:r>
      <w:r w:rsidRPr="00FD3D1E">
        <w:rPr>
          <w:sz w:val="24"/>
          <w:szCs w:val="24"/>
        </w:rPr>
        <w:t>ожественно уполномочен ввести истинную реформу. «Тот, кто обладает этим духом, — говорил Мюнцер, — имеет истинную веру, даже если нико</w:t>
      </w:r>
      <w:r w:rsidR="00084B87" w:rsidRPr="00FD3D1E">
        <w:rPr>
          <w:sz w:val="24"/>
          <w:szCs w:val="24"/>
        </w:rPr>
        <w:t>гда в жизни не видел Писания»</w:t>
      </w:r>
      <w:r w:rsidR="00084B87" w:rsidRPr="00FD3D1E">
        <w:rPr>
          <w:rStyle w:val="af7"/>
          <w:sz w:val="24"/>
          <w:szCs w:val="24"/>
        </w:rPr>
        <w:footnoteReference w:id="198"/>
      </w:r>
      <w:r w:rsidRPr="00FD3D1E">
        <w:rPr>
          <w:sz w:val="24"/>
          <w:szCs w:val="24"/>
        </w:rPr>
        <w:t xml:space="preserve">. </w:t>
      </w:r>
      <w:r w:rsidRPr="00FD3D1E">
        <w:rPr>
          <w:sz w:val="16"/>
          <w:szCs w:val="16"/>
        </w:rPr>
        <w:t>{191.1}</w:t>
      </w:r>
    </w:p>
    <w:p w:rsidR="00507283" w:rsidRPr="00742F11" w:rsidRDefault="00507283" w:rsidP="00084B87">
      <w:pPr>
        <w:autoSpaceDE w:val="0"/>
        <w:autoSpaceDN w:val="0"/>
        <w:adjustRightInd w:val="0"/>
        <w:spacing w:line="240" w:lineRule="auto"/>
        <w:ind w:firstLine="567"/>
        <w:jc w:val="both"/>
        <w:rPr>
          <w:sz w:val="10"/>
          <w:szCs w:val="10"/>
        </w:rPr>
      </w:pPr>
    </w:p>
    <w:p w:rsidR="00371740" w:rsidRPr="00FD3D1E" w:rsidRDefault="00507283" w:rsidP="00507283">
      <w:pPr>
        <w:autoSpaceDE w:val="0"/>
        <w:autoSpaceDN w:val="0"/>
        <w:adjustRightInd w:val="0"/>
        <w:spacing w:line="240" w:lineRule="auto"/>
        <w:ind w:firstLine="567"/>
        <w:jc w:val="both"/>
        <w:rPr>
          <w:sz w:val="24"/>
          <w:szCs w:val="24"/>
        </w:rPr>
      </w:pPr>
      <w:r>
        <w:rPr>
          <w:noProof/>
          <w:sz w:val="24"/>
          <w:szCs w:val="24"/>
        </w:rPr>
        <w:drawing>
          <wp:anchor distT="0" distB="0" distL="114300" distR="114300" simplePos="0" relativeHeight="251788288" behindDoc="0" locked="0" layoutInCell="1" allowOverlap="1" wp14:anchorId="496A9190" wp14:editId="185F2F29">
            <wp:simplePos x="0" y="0"/>
            <wp:positionH relativeFrom="column">
              <wp:align>left</wp:align>
            </wp:positionH>
            <wp:positionV relativeFrom="paragraph">
              <wp:align>top</wp:align>
            </wp:positionV>
            <wp:extent cx="2268855" cy="3347720"/>
            <wp:effectExtent l="0" t="0" r="0" b="5080"/>
            <wp:wrapSquare wrapText="bothSides"/>
            <wp:docPr id="86" name="Рисунок 86" descr="G:\КНИГА № 50 Великая борьба (Е. Уайт)\7qpDsgW73fevOeAqyk9bir2KAtvOte0gBzzUMJoCqB5wyWXalnXfIf0vs8UOR6hwE1IvmbJWQFaRMn01gub-23CkxKvdNnzfKPxcHOJujB9kPBYn6e5Aoev9FaFJsw9aAMq4UQ19GW7TfhNay7XKFudLkLbEmYN2X9V27_4GE19oetmdePXvUmkElGvwhqT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G:\КНИГА № 50 Великая борьба (Е. Уайт)\7qpDsgW73fevOeAqyk9bir2KAtvOte0gBzzUMJoCqB5wyWXalnXfIf0vs8UOR6hwE1IvmbJWQFaRMn01gub-23CkxKvdNnzfKPxcHOJujB9kPBYn6e5Aoev9FaFJsw9aAMq4UQ19GW7TfhNay7XKFudLkLbEmYN2X9V27_4GE19oetmdePXvUmkElGvwhqT3.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68855" cy="3347720"/>
                    </a:xfrm>
                    <a:prstGeom prst="rect">
                      <a:avLst/>
                    </a:prstGeom>
                    <a:noFill/>
                    <a:ln>
                      <a:noFill/>
                    </a:ln>
                  </pic:spPr>
                </pic:pic>
              </a:graphicData>
            </a:graphic>
          </wp:anchor>
        </w:drawing>
      </w:r>
      <w:r w:rsidR="00084B87" w:rsidRPr="00FD3D1E">
        <w:rPr>
          <w:sz w:val="24"/>
          <w:szCs w:val="24"/>
        </w:rPr>
        <w:t>Фанатичные учителя поддались влиянию своих впечатлений</w:t>
      </w:r>
      <w:r w:rsidR="00371740" w:rsidRPr="00FD3D1E">
        <w:rPr>
          <w:sz w:val="24"/>
          <w:szCs w:val="24"/>
        </w:rPr>
        <w:t xml:space="preserve">, </w:t>
      </w:r>
      <w:r w:rsidR="00371740" w:rsidRPr="00FD3D1E">
        <w:rPr>
          <w:b/>
          <w:sz w:val="24"/>
          <w:szCs w:val="24"/>
        </w:rPr>
        <w:t>считая каждую мысль и побуждение голосом Божьим; поэтому они впали в величайшие крайности</w:t>
      </w:r>
      <w:r w:rsidR="00371740" w:rsidRPr="00FD3D1E">
        <w:rPr>
          <w:sz w:val="24"/>
          <w:szCs w:val="24"/>
        </w:rPr>
        <w:t xml:space="preserve">. </w:t>
      </w:r>
      <w:r w:rsidR="00371740" w:rsidRPr="00FD3D1E">
        <w:rPr>
          <w:sz w:val="24"/>
          <w:szCs w:val="24"/>
          <w:u w:val="single"/>
        </w:rPr>
        <w:t>Некоторые даже сжигали свои Библии, восклицая: «Буква убивает, а дух животворит»</w:t>
      </w:r>
      <w:r w:rsidR="00371740" w:rsidRPr="00FD3D1E">
        <w:rPr>
          <w:sz w:val="24"/>
          <w:szCs w:val="24"/>
        </w:rPr>
        <w:t xml:space="preserve">. </w:t>
      </w:r>
      <w:r w:rsidR="00371740" w:rsidRPr="00FD3D1E">
        <w:rPr>
          <w:sz w:val="24"/>
          <w:szCs w:val="24"/>
          <w:u w:val="single"/>
        </w:rPr>
        <w:t>Учение Мюнцера льстило человеческому стремлению к чудесному</w:t>
      </w:r>
      <w:r w:rsidR="00371740" w:rsidRPr="00FD3D1E">
        <w:rPr>
          <w:sz w:val="24"/>
          <w:szCs w:val="24"/>
        </w:rPr>
        <w:t xml:space="preserve"> </w:t>
      </w:r>
      <w:r w:rsidR="00084B87" w:rsidRPr="00FD3D1E">
        <w:rPr>
          <w:sz w:val="24"/>
          <w:szCs w:val="24"/>
        </w:rPr>
        <w:t>одновременно потакая их гордыне</w:t>
      </w:r>
      <w:r w:rsidR="00371740" w:rsidRPr="00FD3D1E">
        <w:rPr>
          <w:sz w:val="24"/>
          <w:szCs w:val="24"/>
        </w:rPr>
        <w:t>, фактически возвышая человеческие идеи и мнения над словом Божьим. Его доктрины были приняты тысячами. Вскоре он отверг всякий порядок</w:t>
      </w:r>
      <w:r w:rsidR="00084B87" w:rsidRPr="00FD3D1E">
        <w:rPr>
          <w:sz w:val="24"/>
          <w:szCs w:val="24"/>
        </w:rPr>
        <w:t xml:space="preserve"> в</w:t>
      </w:r>
      <w:r w:rsidR="00371740" w:rsidRPr="00FD3D1E">
        <w:rPr>
          <w:sz w:val="24"/>
          <w:szCs w:val="24"/>
        </w:rPr>
        <w:t xml:space="preserve"> </w:t>
      </w:r>
      <w:r w:rsidR="00084B87" w:rsidRPr="00FD3D1E">
        <w:rPr>
          <w:sz w:val="24"/>
          <w:szCs w:val="24"/>
        </w:rPr>
        <w:t xml:space="preserve">публичном богослужении </w:t>
      </w:r>
      <w:r w:rsidR="00371740" w:rsidRPr="00FD3D1E">
        <w:rPr>
          <w:sz w:val="24"/>
          <w:szCs w:val="24"/>
        </w:rPr>
        <w:t xml:space="preserve">и объявил, что повиноваться князьям — значит пытаться служить одновременно Богу и Велиару. </w:t>
      </w:r>
      <w:r w:rsidR="00371740" w:rsidRPr="00FD3D1E">
        <w:rPr>
          <w:sz w:val="16"/>
          <w:szCs w:val="16"/>
        </w:rPr>
        <w:t>{191.2}</w:t>
      </w:r>
    </w:p>
    <w:p w:rsidR="00371740" w:rsidRPr="00FD3D1E" w:rsidRDefault="00507283" w:rsidP="009E63D4">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790336" behindDoc="0" locked="0" layoutInCell="1" allowOverlap="1" wp14:anchorId="7DC64AF1" wp14:editId="3B35FDA8">
                <wp:simplePos x="0" y="0"/>
                <wp:positionH relativeFrom="column">
                  <wp:posOffset>-2409190</wp:posOffset>
                </wp:positionH>
                <wp:positionV relativeFrom="paragraph">
                  <wp:posOffset>1313180</wp:posOffset>
                </wp:positionV>
                <wp:extent cx="2295525" cy="229235"/>
                <wp:effectExtent l="0" t="0" r="9525" b="0"/>
                <wp:wrapSquare wrapText="bothSides"/>
                <wp:docPr id="87" name="Поле 87"/>
                <wp:cNvGraphicFramePr/>
                <a:graphic xmlns:a="http://schemas.openxmlformats.org/drawingml/2006/main">
                  <a:graphicData uri="http://schemas.microsoft.com/office/word/2010/wordprocessingShape">
                    <wps:wsp>
                      <wps:cNvSpPr txBox="1"/>
                      <wps:spPr>
                        <a:xfrm>
                          <a:off x="0" y="0"/>
                          <a:ext cx="2295525" cy="229235"/>
                        </a:xfrm>
                        <a:prstGeom prst="rect">
                          <a:avLst/>
                        </a:prstGeom>
                        <a:solidFill>
                          <a:prstClr val="white"/>
                        </a:solidFill>
                        <a:ln>
                          <a:noFill/>
                        </a:ln>
                      </wps:spPr>
                      <wps:txbx>
                        <w:txbxContent>
                          <w:p w:rsidR="0053044A" w:rsidRPr="00DD5F29" w:rsidRDefault="0053044A" w:rsidP="00507283">
                            <w:pPr>
                              <w:jc w:val="center"/>
                              <w:rPr>
                                <w:rFonts w:ascii="Monotype Corsiva" w:hAnsi="Monotype Corsiva"/>
                                <w:bCs/>
                                <w:i/>
                                <w:iCs/>
                                <w:sz w:val="24"/>
                                <w:szCs w:val="24"/>
                              </w:rPr>
                            </w:pPr>
                            <w:r w:rsidRPr="00507283">
                              <w:rPr>
                                <w:rFonts w:ascii="Monotype Corsiva" w:hAnsi="Monotype Corsiva"/>
                                <w:bCs/>
                                <w:i/>
                                <w:iCs/>
                                <w:sz w:val="24"/>
                                <w:szCs w:val="24"/>
                              </w:rPr>
                              <w:t>Томас Мюнцер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7" o:spid="_x0000_s1061" type="#_x0000_t202" style="position:absolute;left:0;text-align:left;margin-left:-189.7pt;margin-top:103.4pt;width:180.75pt;height:18.0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" stroked="f">
                <v:textbox inset="0,0,0,0">
                  <w:txbxContent>
                    <w:p w:rsidR="0053044A" w:rsidRPr="00DD5F29" w:rsidRDefault="0053044A" w:rsidP="00507283">
                      <w:pPr>
                        <w:jc w:val="center"/>
                        <w:rPr>
                          <w:rFonts w:ascii="Monotype Corsiva" w:hAnsi="Monotype Corsiva"/>
                          <w:bCs/>
                          <w:i/>
                          <w:iCs/>
                          <w:sz w:val="24"/>
                          <w:szCs w:val="24"/>
                        </w:rPr>
                      </w:pPr>
                      <w:r w:rsidRPr="00507283">
                        <w:rPr>
                          <w:rFonts w:ascii="Monotype Corsiva" w:hAnsi="Monotype Corsiva"/>
                          <w:bCs/>
                          <w:i/>
                          <w:iCs/>
                          <w:sz w:val="24"/>
                          <w:szCs w:val="24"/>
                        </w:rPr>
                        <w:t>Томас Мюнцер</w:t>
                      </w:r>
                    </w:p>
                  </w:txbxContent>
                </v:textbox>
                <w10:wrap type="square"/>
              </v:shape>
            </w:pict>
          </mc:Fallback>
        </mc:AlternateContent>
      </w:r>
      <w:r w:rsidR="00371740" w:rsidRPr="00FD3D1E">
        <w:rPr>
          <w:sz w:val="24"/>
          <w:szCs w:val="24"/>
        </w:rPr>
        <w:t xml:space="preserve">Умы народа, уже начинавшего сбрасывать ярмо папства, становились нетерпимыми и к ограничениям гражданской власти. </w:t>
      </w:r>
      <w:r w:rsidR="00371740" w:rsidRPr="00FD3D1E">
        <w:rPr>
          <w:sz w:val="24"/>
          <w:szCs w:val="24"/>
          <w:u w:val="single"/>
        </w:rPr>
        <w:t xml:space="preserve">Революционные учения Мюнцера, претендовавшие на </w:t>
      </w:r>
      <w:r w:rsidR="009E63D4" w:rsidRPr="00FD3D1E">
        <w:rPr>
          <w:sz w:val="24"/>
          <w:szCs w:val="24"/>
          <w:u w:val="single"/>
        </w:rPr>
        <w:t>Б</w:t>
      </w:r>
      <w:r w:rsidR="00371740" w:rsidRPr="00FD3D1E">
        <w:rPr>
          <w:sz w:val="24"/>
          <w:szCs w:val="24"/>
          <w:u w:val="single"/>
        </w:rPr>
        <w:t>ожественное одобрение, побудили людей отвергнуть всякое управление и дать волю своим предрассудкам и страстям</w:t>
      </w:r>
      <w:r w:rsidR="00371740" w:rsidRPr="00FD3D1E">
        <w:rPr>
          <w:sz w:val="24"/>
          <w:szCs w:val="24"/>
        </w:rPr>
        <w:t xml:space="preserve">. </w:t>
      </w:r>
      <w:r w:rsidR="009E63D4" w:rsidRPr="00FD3D1E">
        <w:rPr>
          <w:b/>
          <w:sz w:val="24"/>
          <w:szCs w:val="24"/>
        </w:rPr>
        <w:t>Последовали ужаснейшие сцены мятежа и распрей, и поля Германии были залиты кровью</w:t>
      </w:r>
      <w:r w:rsidR="00371740" w:rsidRPr="00FD3D1E">
        <w:rPr>
          <w:sz w:val="24"/>
          <w:szCs w:val="24"/>
        </w:rPr>
        <w:t xml:space="preserve">. </w:t>
      </w:r>
      <w:r w:rsidR="00371740" w:rsidRPr="00FD3D1E">
        <w:rPr>
          <w:sz w:val="16"/>
          <w:szCs w:val="16"/>
        </w:rPr>
        <w:t>{191.3}</w:t>
      </w:r>
    </w:p>
    <w:p w:rsidR="00371740" w:rsidRPr="00FD3D1E" w:rsidRDefault="00371740" w:rsidP="009E63D4">
      <w:pPr>
        <w:autoSpaceDE w:val="0"/>
        <w:autoSpaceDN w:val="0"/>
        <w:adjustRightInd w:val="0"/>
        <w:spacing w:line="240" w:lineRule="auto"/>
        <w:ind w:firstLine="567"/>
        <w:jc w:val="both"/>
        <w:rPr>
          <w:sz w:val="24"/>
          <w:szCs w:val="24"/>
        </w:rPr>
      </w:pPr>
      <w:r w:rsidRPr="00FD3D1E">
        <w:rPr>
          <w:sz w:val="24"/>
          <w:szCs w:val="24"/>
        </w:rPr>
        <w:t>Агония души,</w:t>
      </w:r>
      <w:r w:rsidR="00507283" w:rsidRPr="00507283">
        <w:rPr>
          <w:sz w:val="24"/>
          <w:szCs w:val="24"/>
        </w:rPr>
        <w:t xml:space="preserve"> </w:t>
      </w:r>
      <w:r w:rsidRPr="00FD3D1E">
        <w:rPr>
          <w:sz w:val="24"/>
          <w:szCs w:val="24"/>
        </w:rPr>
        <w:t xml:space="preserve"> пережитая когда-то Лютером в Эрфурте, теперь с удвоенной силой легла на него, когда он увидел, что </w:t>
      </w:r>
      <w:r w:rsidRPr="00FD3D1E">
        <w:rPr>
          <w:b/>
          <w:sz w:val="24"/>
          <w:szCs w:val="24"/>
        </w:rPr>
        <w:t>последствия фанатизма возлагаются на Реформацию</w:t>
      </w:r>
      <w:r w:rsidRPr="00FD3D1E">
        <w:rPr>
          <w:sz w:val="24"/>
          <w:szCs w:val="24"/>
        </w:rPr>
        <w:t xml:space="preserve">. Папские князья заявляли — и многие были готовы поверить этому, — что </w:t>
      </w:r>
      <w:r w:rsidRPr="00FD3D1E">
        <w:rPr>
          <w:b/>
          <w:sz w:val="24"/>
          <w:szCs w:val="24"/>
        </w:rPr>
        <w:t xml:space="preserve">восстание является законным плодом </w:t>
      </w:r>
      <w:r w:rsidR="009E63D4" w:rsidRPr="00FD3D1E">
        <w:rPr>
          <w:b/>
          <w:sz w:val="24"/>
          <w:szCs w:val="24"/>
        </w:rPr>
        <w:t>учений Лютера</w:t>
      </w:r>
      <w:r w:rsidRPr="00FD3D1E">
        <w:rPr>
          <w:sz w:val="24"/>
          <w:szCs w:val="24"/>
        </w:rPr>
        <w:t xml:space="preserve">. Хотя это обвинение не имело ни малейшего основания, оно не могло не причинять </w:t>
      </w:r>
      <w:r w:rsidR="009E63D4" w:rsidRPr="00FD3D1E">
        <w:rPr>
          <w:sz w:val="24"/>
          <w:szCs w:val="24"/>
        </w:rPr>
        <w:t>р</w:t>
      </w:r>
      <w:r w:rsidRPr="00FD3D1E">
        <w:rPr>
          <w:sz w:val="24"/>
          <w:szCs w:val="24"/>
        </w:rPr>
        <w:t xml:space="preserve">еформатору глубокой скорби. </w:t>
      </w:r>
      <w:r w:rsidR="009E63D4" w:rsidRPr="00FD3D1E">
        <w:rPr>
          <w:b/>
          <w:sz w:val="24"/>
          <w:szCs w:val="24"/>
        </w:rPr>
        <w:t>То, что</w:t>
      </w:r>
      <w:r w:rsidRPr="00FD3D1E">
        <w:rPr>
          <w:b/>
          <w:sz w:val="24"/>
          <w:szCs w:val="24"/>
        </w:rPr>
        <w:t xml:space="preserve"> дело истины опозорено тем, что поставлено в один ряд с самым низким фанатизмом, казалось ему почти невыносимым</w:t>
      </w:r>
      <w:r w:rsidRPr="00FD3D1E">
        <w:rPr>
          <w:sz w:val="24"/>
          <w:szCs w:val="24"/>
        </w:rPr>
        <w:t xml:space="preserve">. С другой стороны, </w:t>
      </w:r>
      <w:r w:rsidR="009E63D4" w:rsidRPr="00FD3D1E">
        <w:rPr>
          <w:sz w:val="24"/>
          <w:szCs w:val="24"/>
        </w:rPr>
        <w:t>лидеры</w:t>
      </w:r>
      <w:r w:rsidRPr="00FD3D1E">
        <w:rPr>
          <w:sz w:val="24"/>
          <w:szCs w:val="24"/>
        </w:rPr>
        <w:t xml:space="preserve"> восстания ненавидели Лютера, ибо он не только отверг их учения и отрицал их претензии на </w:t>
      </w:r>
      <w:r w:rsidR="009E63D4" w:rsidRPr="00FD3D1E">
        <w:rPr>
          <w:sz w:val="24"/>
          <w:szCs w:val="24"/>
        </w:rPr>
        <w:t>Б</w:t>
      </w:r>
      <w:r w:rsidRPr="00FD3D1E">
        <w:rPr>
          <w:sz w:val="24"/>
          <w:szCs w:val="24"/>
        </w:rPr>
        <w:t xml:space="preserve">ожественное вдохновение, но </w:t>
      </w:r>
      <w:r w:rsidR="009E63D4" w:rsidRPr="00FD3D1E">
        <w:rPr>
          <w:sz w:val="24"/>
          <w:szCs w:val="24"/>
        </w:rPr>
        <w:t xml:space="preserve">также </w:t>
      </w:r>
      <w:r w:rsidRPr="00FD3D1E">
        <w:rPr>
          <w:sz w:val="24"/>
          <w:szCs w:val="24"/>
        </w:rPr>
        <w:t xml:space="preserve">объявил их мятежниками против гражданской власти. В ответ они заклеймили его как низкого притворщика. </w:t>
      </w:r>
      <w:r w:rsidRPr="00FD3D1E">
        <w:rPr>
          <w:b/>
          <w:sz w:val="24"/>
          <w:szCs w:val="24"/>
        </w:rPr>
        <w:t>Таким образом, он навлёк на себя вражду и князей, и народа</w:t>
      </w:r>
      <w:r w:rsidRPr="00FD3D1E">
        <w:rPr>
          <w:sz w:val="24"/>
          <w:szCs w:val="24"/>
        </w:rPr>
        <w:t xml:space="preserve">. </w:t>
      </w:r>
      <w:r w:rsidRPr="00FD3D1E">
        <w:rPr>
          <w:sz w:val="16"/>
          <w:szCs w:val="16"/>
        </w:rPr>
        <w:t>{192.1}</w:t>
      </w:r>
    </w:p>
    <w:p w:rsidR="00371740" w:rsidRPr="00FD3D1E" w:rsidRDefault="00371740" w:rsidP="009E63D4">
      <w:pPr>
        <w:autoSpaceDE w:val="0"/>
        <w:autoSpaceDN w:val="0"/>
        <w:adjustRightInd w:val="0"/>
        <w:spacing w:line="240" w:lineRule="auto"/>
        <w:ind w:firstLine="567"/>
        <w:jc w:val="both"/>
        <w:rPr>
          <w:sz w:val="24"/>
          <w:szCs w:val="24"/>
        </w:rPr>
      </w:pPr>
      <w:r w:rsidRPr="00FD3D1E">
        <w:rPr>
          <w:sz w:val="24"/>
          <w:szCs w:val="24"/>
        </w:rPr>
        <w:t xml:space="preserve">Римляне торжествовали, ожидая скорого падения Реформации; и они обвиняли Лютера даже в тех ошибках, которые он с величайшим усердием стремился исправить. Фанатическая партия, ложно заявляя, что к ней проявили крайнюю несправедливость, сумела завоевать сочувствие широкой массы народа и, </w:t>
      </w:r>
      <w:r w:rsidRPr="00FD3D1E">
        <w:rPr>
          <w:b/>
          <w:sz w:val="24"/>
          <w:szCs w:val="24"/>
        </w:rPr>
        <w:t xml:space="preserve">как это часто бывает с теми, кто стоит на ложной стороне, </w:t>
      </w:r>
      <w:r w:rsidR="009E63D4" w:rsidRPr="00FD3D1E">
        <w:rPr>
          <w:b/>
          <w:sz w:val="24"/>
          <w:szCs w:val="24"/>
        </w:rPr>
        <w:t>их стали считать мучениками</w:t>
      </w:r>
      <w:r w:rsidRPr="00FD3D1E">
        <w:rPr>
          <w:sz w:val="24"/>
          <w:szCs w:val="24"/>
        </w:rPr>
        <w:t xml:space="preserve">. Так те, кто всеми силами противился Реформации, вызывали жалость и восхищение как жертвы жестокости и угнетения. Это было дело сатаны, вдохновлённое тем же духом мятежа, который впервые проявился на небе. </w:t>
      </w:r>
      <w:r w:rsidRPr="00FD3D1E">
        <w:rPr>
          <w:sz w:val="16"/>
          <w:szCs w:val="16"/>
        </w:rPr>
        <w:t>{192.2}</w:t>
      </w:r>
    </w:p>
    <w:p w:rsidR="00371740" w:rsidRPr="00FD3D1E" w:rsidRDefault="00371740" w:rsidP="009E63D4">
      <w:pPr>
        <w:autoSpaceDE w:val="0"/>
        <w:autoSpaceDN w:val="0"/>
        <w:adjustRightInd w:val="0"/>
        <w:spacing w:line="240" w:lineRule="auto"/>
        <w:ind w:firstLine="567"/>
        <w:jc w:val="both"/>
        <w:rPr>
          <w:sz w:val="24"/>
          <w:szCs w:val="24"/>
        </w:rPr>
      </w:pPr>
      <w:r w:rsidRPr="00FD3D1E">
        <w:rPr>
          <w:b/>
          <w:sz w:val="24"/>
          <w:szCs w:val="24"/>
        </w:rPr>
        <w:lastRenderedPageBreak/>
        <w:t>Сатана непрестанно стремится обмануть людей, заставить их называть грех праведностью, а праведность — грехом</w:t>
      </w:r>
      <w:r w:rsidRPr="00FD3D1E">
        <w:rPr>
          <w:sz w:val="24"/>
          <w:szCs w:val="24"/>
        </w:rPr>
        <w:t xml:space="preserve">. И как успешна его работа! </w:t>
      </w:r>
      <w:r w:rsidRPr="00FD3D1E">
        <w:rPr>
          <w:sz w:val="24"/>
          <w:szCs w:val="24"/>
          <w:u w:val="single"/>
        </w:rPr>
        <w:t>Как часто упрёки и порицания обрушиваются на верных Божьих служителей лишь потому, что они мужественно стоят в защите истины!</w:t>
      </w:r>
      <w:r w:rsidRPr="00FD3D1E">
        <w:rPr>
          <w:sz w:val="24"/>
          <w:szCs w:val="24"/>
        </w:rPr>
        <w:t xml:space="preserve"> Люди, которые являются всего лишь орудиями сатаны, получают похвалу и лесть, их даже почитают как мучеников, тогда как тех, кто заслуживает уважения и поддержки за верность Богу, </w:t>
      </w:r>
      <w:r w:rsidRPr="00FD3D1E">
        <w:rPr>
          <w:b/>
          <w:sz w:val="24"/>
          <w:szCs w:val="24"/>
        </w:rPr>
        <w:t>оставляют стоять в одиночестве, под подозрением и недоверием</w:t>
      </w:r>
      <w:r w:rsidRPr="00FD3D1E">
        <w:rPr>
          <w:sz w:val="24"/>
          <w:szCs w:val="24"/>
        </w:rPr>
        <w:t xml:space="preserve">. </w:t>
      </w:r>
      <w:r w:rsidRPr="00FD3D1E">
        <w:rPr>
          <w:sz w:val="16"/>
          <w:szCs w:val="16"/>
        </w:rPr>
        <w:t>{192.3}</w:t>
      </w:r>
    </w:p>
    <w:p w:rsidR="00371740" w:rsidRPr="00FD3D1E" w:rsidRDefault="009E63D4" w:rsidP="009E63D4">
      <w:pPr>
        <w:autoSpaceDE w:val="0"/>
        <w:autoSpaceDN w:val="0"/>
        <w:adjustRightInd w:val="0"/>
        <w:spacing w:line="240" w:lineRule="auto"/>
        <w:ind w:firstLine="567"/>
        <w:jc w:val="both"/>
        <w:rPr>
          <w:sz w:val="24"/>
          <w:szCs w:val="24"/>
        </w:rPr>
      </w:pPr>
      <w:r w:rsidRPr="00FD3D1E">
        <w:rPr>
          <w:b/>
          <w:sz w:val="24"/>
          <w:szCs w:val="24"/>
        </w:rPr>
        <w:t>Поддельная святость</w:t>
      </w:r>
      <w:r w:rsidR="00371740" w:rsidRPr="00FD3D1E">
        <w:rPr>
          <w:b/>
          <w:sz w:val="24"/>
          <w:szCs w:val="24"/>
        </w:rPr>
        <w:t>, ложное освящение и ныне продолжают своё обманчивое дело</w:t>
      </w:r>
      <w:r w:rsidR="00371740" w:rsidRPr="00FD3D1E">
        <w:rPr>
          <w:sz w:val="24"/>
          <w:szCs w:val="24"/>
        </w:rPr>
        <w:t>. Под разными формами оно проявляет тот же дух, что и во дни Лютера, отвлекая умы</w:t>
      </w:r>
      <w:r w:rsidRPr="00FD3D1E">
        <w:rPr>
          <w:sz w:val="24"/>
          <w:szCs w:val="24"/>
        </w:rPr>
        <w:t xml:space="preserve"> людей</w:t>
      </w:r>
      <w:r w:rsidR="00371740" w:rsidRPr="00FD3D1E">
        <w:rPr>
          <w:sz w:val="24"/>
          <w:szCs w:val="24"/>
        </w:rPr>
        <w:t xml:space="preserve"> от Писания и побуждая людей следовать своим чувствам и впечатлениям, а не повиноваться закону Божьему. Это одно из самых успешных орудий сатаны для того, чтобы бросить тень на чистоту и истину. </w:t>
      </w:r>
      <w:r w:rsidR="00371740" w:rsidRPr="00FD3D1E">
        <w:rPr>
          <w:sz w:val="16"/>
          <w:szCs w:val="16"/>
        </w:rPr>
        <w:t>{193.1}</w:t>
      </w:r>
    </w:p>
    <w:p w:rsidR="00371740" w:rsidRPr="00FD3D1E" w:rsidRDefault="009E63D4" w:rsidP="009E63D4">
      <w:pPr>
        <w:autoSpaceDE w:val="0"/>
        <w:autoSpaceDN w:val="0"/>
        <w:adjustRightInd w:val="0"/>
        <w:spacing w:line="240" w:lineRule="auto"/>
        <w:ind w:firstLine="567"/>
        <w:jc w:val="both"/>
        <w:rPr>
          <w:sz w:val="24"/>
          <w:szCs w:val="24"/>
        </w:rPr>
      </w:pPr>
      <w:r w:rsidRPr="00FD3D1E">
        <w:rPr>
          <w:sz w:val="24"/>
          <w:szCs w:val="24"/>
        </w:rPr>
        <w:t>Лютер бесстрашно защищал Евангелие от нападок</w:t>
      </w:r>
      <w:r w:rsidR="00371740" w:rsidRPr="00FD3D1E">
        <w:rPr>
          <w:sz w:val="24"/>
          <w:szCs w:val="24"/>
        </w:rPr>
        <w:t xml:space="preserve">, приходивших со всех сторон. Слово Божье оказалось оружием могущественным в каждом сражении. Этим словом он боролся против узурпированной власти папы и против рационалистической философии схоластов, стоя, как скала, </w:t>
      </w:r>
      <w:r w:rsidR="00371740" w:rsidRPr="00FD3D1E">
        <w:rPr>
          <w:b/>
          <w:sz w:val="24"/>
          <w:szCs w:val="24"/>
        </w:rPr>
        <w:t>против фанатизма, пытавшегося примкнуть к Реформации</w:t>
      </w:r>
      <w:r w:rsidR="00371740" w:rsidRPr="00FD3D1E">
        <w:rPr>
          <w:sz w:val="24"/>
          <w:szCs w:val="24"/>
        </w:rPr>
        <w:t xml:space="preserve">. </w:t>
      </w:r>
      <w:r w:rsidR="00371740" w:rsidRPr="00FD3D1E">
        <w:rPr>
          <w:sz w:val="16"/>
          <w:szCs w:val="16"/>
        </w:rPr>
        <w:t>{193.2}</w:t>
      </w:r>
    </w:p>
    <w:p w:rsidR="00371740" w:rsidRPr="00FD3D1E" w:rsidRDefault="00371740" w:rsidP="00EF08B3">
      <w:pPr>
        <w:autoSpaceDE w:val="0"/>
        <w:autoSpaceDN w:val="0"/>
        <w:adjustRightInd w:val="0"/>
        <w:spacing w:line="240" w:lineRule="auto"/>
        <w:ind w:firstLine="567"/>
        <w:jc w:val="both"/>
        <w:rPr>
          <w:sz w:val="24"/>
          <w:szCs w:val="24"/>
        </w:rPr>
      </w:pPr>
      <w:r w:rsidRPr="00FD3D1E">
        <w:rPr>
          <w:sz w:val="24"/>
          <w:szCs w:val="24"/>
        </w:rPr>
        <w:t xml:space="preserve">Каждый из этих враждебных элементов по-своему отвергал Священное Писание и возносил человеческую мудрость как источник религиозной истины и знания. Рационализм обожествляет разум и делает его мерилом религии. Рим, утверждая, что его верховный понтифик обладает вдохновением, передаваемым непрерывной цепью от апостолов и неизменным во все века, предоставляет простор всякому излишеству и пороку, которые можно скрыть под маской </w:t>
      </w:r>
      <w:r w:rsidR="00EF08B3" w:rsidRPr="00FD3D1E">
        <w:rPr>
          <w:sz w:val="24"/>
          <w:szCs w:val="24"/>
        </w:rPr>
        <w:t>апостольского призвания</w:t>
      </w:r>
      <w:r w:rsidRPr="00FD3D1E">
        <w:rPr>
          <w:sz w:val="24"/>
          <w:szCs w:val="24"/>
        </w:rPr>
        <w:t xml:space="preserve">. Вдохновение, на которое ссылались Мюнцер и его последователи, исходило не из более высокого источника, чем капризы человеческого воображения, и его влияние подрывало всякий авторитет — как человеческий, так и Божественный. </w:t>
      </w:r>
      <w:r w:rsidR="00A91F13" w:rsidRPr="00FD3D1E">
        <w:rPr>
          <w:sz w:val="24"/>
          <w:szCs w:val="24"/>
        </w:rPr>
        <w:t>Истинное христианство принимает слово Божье как великую сокровищницу вдохновенной истины и критерий всякого вдохновения</w:t>
      </w:r>
      <w:r w:rsidRPr="00FD3D1E">
        <w:rPr>
          <w:sz w:val="24"/>
          <w:szCs w:val="24"/>
        </w:rPr>
        <w:t xml:space="preserve">. </w:t>
      </w:r>
      <w:r w:rsidRPr="00FD3D1E">
        <w:rPr>
          <w:sz w:val="16"/>
          <w:szCs w:val="16"/>
        </w:rPr>
        <w:t>{193.3}</w:t>
      </w:r>
    </w:p>
    <w:p w:rsidR="00371740" w:rsidRPr="00FD3D1E" w:rsidRDefault="00371740" w:rsidP="00A91F13">
      <w:pPr>
        <w:autoSpaceDE w:val="0"/>
        <w:autoSpaceDN w:val="0"/>
        <w:adjustRightInd w:val="0"/>
        <w:spacing w:line="240" w:lineRule="auto"/>
        <w:ind w:firstLine="567"/>
        <w:jc w:val="both"/>
        <w:rPr>
          <w:sz w:val="24"/>
          <w:szCs w:val="24"/>
        </w:rPr>
      </w:pPr>
      <w:r w:rsidRPr="00FD3D1E">
        <w:rPr>
          <w:sz w:val="24"/>
          <w:szCs w:val="24"/>
        </w:rPr>
        <w:t xml:space="preserve">После возвращения из Вартбурга Лютер завершил перевод Нового Завета, и вскоре Евангелие было дано народу Германии на его родном языке. Этот перевод был принят с великой радостью всеми, кто любил истину; но с презрением отвергнут теми, кто предпочитал человеческие предания и заповеди человеческие. </w:t>
      </w:r>
      <w:r w:rsidRPr="00FD3D1E">
        <w:rPr>
          <w:sz w:val="16"/>
          <w:szCs w:val="16"/>
        </w:rPr>
        <w:t>{193.4}</w:t>
      </w:r>
    </w:p>
    <w:p w:rsidR="00371740" w:rsidRPr="00FD3D1E" w:rsidRDefault="00371740" w:rsidP="00A91F13">
      <w:pPr>
        <w:autoSpaceDE w:val="0"/>
        <w:autoSpaceDN w:val="0"/>
        <w:adjustRightInd w:val="0"/>
        <w:spacing w:line="240" w:lineRule="auto"/>
        <w:ind w:firstLine="567"/>
        <w:jc w:val="both"/>
        <w:rPr>
          <w:sz w:val="24"/>
          <w:szCs w:val="24"/>
        </w:rPr>
      </w:pPr>
      <w:r w:rsidRPr="00FD3D1E">
        <w:rPr>
          <w:sz w:val="24"/>
          <w:szCs w:val="24"/>
        </w:rPr>
        <w:t xml:space="preserve">Священников охватил ужас при мысли о том, что теперь простой народ сможет обсуждать с ними постановления Слова Божьего и что таким образом обнаружится их собственное невежество. </w:t>
      </w:r>
      <w:r w:rsidR="00A91F13" w:rsidRPr="00FD3D1E">
        <w:rPr>
          <w:sz w:val="24"/>
          <w:szCs w:val="24"/>
        </w:rPr>
        <w:t>Оружие их плотского разума было бессильно против меча Духа</w:t>
      </w:r>
      <w:r w:rsidRPr="00FD3D1E">
        <w:rPr>
          <w:sz w:val="24"/>
          <w:szCs w:val="24"/>
        </w:rPr>
        <w:t xml:space="preserve">. Рим призвал на помощь всю свою власть, чтобы воспрепятствовать распространению Священного Писания; но указы, анафемы и пытки оказались тщетными. </w:t>
      </w:r>
      <w:r w:rsidR="00A91F13" w:rsidRPr="00FD3D1E">
        <w:rPr>
          <w:b/>
          <w:sz w:val="24"/>
          <w:szCs w:val="24"/>
        </w:rPr>
        <w:t>Чем больше Рим осуждал и запрещал Библию</w:t>
      </w:r>
      <w:r w:rsidRPr="00FD3D1E">
        <w:rPr>
          <w:b/>
          <w:sz w:val="24"/>
          <w:szCs w:val="24"/>
        </w:rPr>
        <w:t>, тем сильнее возрастало у народа желание узнать, чему же на самом деле учит</w:t>
      </w:r>
      <w:r w:rsidR="00A91F13" w:rsidRPr="00FD3D1E">
        <w:rPr>
          <w:b/>
          <w:sz w:val="24"/>
          <w:szCs w:val="24"/>
        </w:rPr>
        <w:t xml:space="preserve"> Библия</w:t>
      </w:r>
      <w:r w:rsidRPr="00FD3D1E">
        <w:rPr>
          <w:sz w:val="24"/>
          <w:szCs w:val="24"/>
        </w:rPr>
        <w:t xml:space="preserve">. Все, кто умел читать, с жаждой стремились изучать Слово Божье сами. Люди носили его с собой, читали и перечитывали, и не могли насытиться, пока не заучивали наизусть обширные отрывки. </w:t>
      </w:r>
      <w:r w:rsidRPr="00FD3D1E">
        <w:rPr>
          <w:b/>
          <w:sz w:val="24"/>
          <w:szCs w:val="24"/>
        </w:rPr>
        <w:t>Видя, с каким одобрением принимается Новый Завет, Лютер немедленно приступил к переводу Ветхого и по мере готовности издавал его частями</w:t>
      </w:r>
      <w:r w:rsidRPr="00FD3D1E">
        <w:rPr>
          <w:sz w:val="24"/>
          <w:szCs w:val="24"/>
        </w:rPr>
        <w:t xml:space="preserve">. </w:t>
      </w:r>
      <w:r w:rsidRPr="00FD3D1E">
        <w:rPr>
          <w:sz w:val="16"/>
          <w:szCs w:val="16"/>
        </w:rPr>
        <w:t>{194.1}</w:t>
      </w:r>
    </w:p>
    <w:p w:rsidR="00371740" w:rsidRPr="00FD3D1E" w:rsidRDefault="00371740" w:rsidP="00A91F13">
      <w:pPr>
        <w:autoSpaceDE w:val="0"/>
        <w:autoSpaceDN w:val="0"/>
        <w:adjustRightInd w:val="0"/>
        <w:spacing w:line="240" w:lineRule="auto"/>
        <w:ind w:firstLine="567"/>
        <w:jc w:val="both"/>
        <w:rPr>
          <w:sz w:val="24"/>
          <w:szCs w:val="24"/>
        </w:rPr>
      </w:pPr>
      <w:r w:rsidRPr="00FD3D1E">
        <w:rPr>
          <w:sz w:val="24"/>
          <w:szCs w:val="24"/>
        </w:rPr>
        <w:t xml:space="preserve">Труды Лютера с одинаковым восторгом </w:t>
      </w:r>
      <w:r w:rsidR="00A91F13" w:rsidRPr="00FD3D1E">
        <w:rPr>
          <w:sz w:val="24"/>
          <w:szCs w:val="24"/>
        </w:rPr>
        <w:t>были желанны</w:t>
      </w:r>
      <w:r w:rsidRPr="00FD3D1E">
        <w:rPr>
          <w:sz w:val="24"/>
          <w:szCs w:val="24"/>
        </w:rPr>
        <w:t xml:space="preserve"> и в городах, и в деревнях. «То, что </w:t>
      </w:r>
      <w:r w:rsidR="00A91F13" w:rsidRPr="00FD3D1E">
        <w:rPr>
          <w:sz w:val="24"/>
          <w:szCs w:val="24"/>
        </w:rPr>
        <w:t>писал</w:t>
      </w:r>
      <w:r w:rsidRPr="00FD3D1E">
        <w:rPr>
          <w:sz w:val="24"/>
          <w:szCs w:val="24"/>
        </w:rPr>
        <w:t xml:space="preserve"> Лютер и его друзья, другие распространяли. </w:t>
      </w:r>
      <w:r w:rsidR="00A91F13" w:rsidRPr="00FD3D1E">
        <w:rPr>
          <w:b/>
          <w:sz w:val="24"/>
          <w:szCs w:val="24"/>
          <w:u w:val="single"/>
        </w:rPr>
        <w:t>Монахи, убежденные в незаконности монашеских обетов</w:t>
      </w:r>
      <w:r w:rsidR="00A91F13" w:rsidRPr="00FD3D1E">
        <w:rPr>
          <w:sz w:val="24"/>
          <w:szCs w:val="24"/>
          <w:u w:val="single"/>
        </w:rPr>
        <w:t xml:space="preserve">, желающие променять долгую жизнь праздности на жизнь активного служения, но слишком невежественные, чтобы провозглашать Слово Божье, </w:t>
      </w:r>
      <w:r w:rsidR="00A91F13" w:rsidRPr="00FD3D1E">
        <w:rPr>
          <w:b/>
          <w:sz w:val="24"/>
          <w:szCs w:val="24"/>
          <w:u w:val="single"/>
        </w:rPr>
        <w:t>продавали книги Лютера и его друзей, обходя города и селения</w:t>
      </w:r>
      <w:r w:rsidRPr="00FD3D1E">
        <w:rPr>
          <w:sz w:val="24"/>
          <w:szCs w:val="24"/>
        </w:rPr>
        <w:t xml:space="preserve">. </w:t>
      </w:r>
      <w:r w:rsidRPr="00FD3D1E">
        <w:rPr>
          <w:b/>
          <w:sz w:val="24"/>
          <w:szCs w:val="24"/>
        </w:rPr>
        <w:t xml:space="preserve">Германия вскоре наводнилась этими смелыми </w:t>
      </w:r>
      <w:r w:rsidR="00A91F13" w:rsidRPr="00FD3D1E">
        <w:rPr>
          <w:b/>
          <w:sz w:val="24"/>
          <w:szCs w:val="24"/>
        </w:rPr>
        <w:t>книгоношами</w:t>
      </w:r>
      <w:r w:rsidR="00A91F13" w:rsidRPr="00FD3D1E">
        <w:rPr>
          <w:sz w:val="24"/>
          <w:szCs w:val="24"/>
        </w:rPr>
        <w:t>»</w:t>
      </w:r>
      <w:r w:rsidR="00A91F13" w:rsidRPr="00FD3D1E">
        <w:rPr>
          <w:rStyle w:val="af7"/>
          <w:sz w:val="24"/>
          <w:szCs w:val="24"/>
        </w:rPr>
        <w:footnoteReference w:id="199"/>
      </w:r>
      <w:r w:rsidRPr="00FD3D1E">
        <w:rPr>
          <w:sz w:val="24"/>
          <w:szCs w:val="24"/>
        </w:rPr>
        <w:t xml:space="preserve">. </w:t>
      </w:r>
      <w:r w:rsidRPr="00FD3D1E">
        <w:rPr>
          <w:sz w:val="16"/>
          <w:szCs w:val="16"/>
        </w:rPr>
        <w:t>{194.2}</w:t>
      </w:r>
    </w:p>
    <w:p w:rsidR="00371740" w:rsidRPr="00FD3D1E" w:rsidRDefault="00371740" w:rsidP="00A91F13">
      <w:pPr>
        <w:autoSpaceDE w:val="0"/>
        <w:autoSpaceDN w:val="0"/>
        <w:adjustRightInd w:val="0"/>
        <w:spacing w:line="240" w:lineRule="auto"/>
        <w:ind w:firstLine="567"/>
        <w:jc w:val="both"/>
        <w:rPr>
          <w:sz w:val="24"/>
          <w:szCs w:val="24"/>
        </w:rPr>
      </w:pPr>
      <w:r w:rsidRPr="00FD3D1E">
        <w:rPr>
          <w:sz w:val="24"/>
          <w:szCs w:val="24"/>
        </w:rPr>
        <w:t xml:space="preserve">Эти книги с глубоким интересом изучали и богатые, и бедные, и учёные, и </w:t>
      </w:r>
      <w:r w:rsidR="00A91F13" w:rsidRPr="00FD3D1E">
        <w:rPr>
          <w:sz w:val="24"/>
          <w:szCs w:val="24"/>
        </w:rPr>
        <w:t>невежественные</w:t>
      </w:r>
      <w:r w:rsidRPr="00FD3D1E">
        <w:rPr>
          <w:sz w:val="24"/>
          <w:szCs w:val="24"/>
        </w:rPr>
        <w:t xml:space="preserve">. По вечерам учителя сельских школ читали их вслух небольшим группам, собравшимся у очага. При каждом таком чтении некоторые души убеждались в истине, принимали слово с радостью и, в свою очередь, делились доброй вестью с другими. </w:t>
      </w:r>
      <w:r w:rsidRPr="00FD3D1E">
        <w:rPr>
          <w:sz w:val="16"/>
          <w:szCs w:val="16"/>
        </w:rPr>
        <w:t>{194.3}</w:t>
      </w:r>
    </w:p>
    <w:p w:rsidR="00371740" w:rsidRPr="00FD3D1E" w:rsidRDefault="00371740" w:rsidP="00A91F13">
      <w:pPr>
        <w:autoSpaceDE w:val="0"/>
        <w:autoSpaceDN w:val="0"/>
        <w:adjustRightInd w:val="0"/>
        <w:spacing w:line="240" w:lineRule="auto"/>
        <w:ind w:firstLine="567"/>
        <w:jc w:val="both"/>
        <w:rPr>
          <w:sz w:val="24"/>
          <w:szCs w:val="24"/>
        </w:rPr>
      </w:pPr>
      <w:r w:rsidRPr="00FD3D1E">
        <w:rPr>
          <w:sz w:val="24"/>
          <w:szCs w:val="24"/>
        </w:rPr>
        <w:t xml:space="preserve">Исполнились слова </w:t>
      </w:r>
      <w:r w:rsidR="00A91F13" w:rsidRPr="00FD3D1E">
        <w:rPr>
          <w:sz w:val="24"/>
          <w:szCs w:val="24"/>
        </w:rPr>
        <w:t>Священного Писания</w:t>
      </w:r>
      <w:r w:rsidRPr="00FD3D1E">
        <w:rPr>
          <w:sz w:val="24"/>
          <w:szCs w:val="24"/>
        </w:rPr>
        <w:t xml:space="preserve">: </w:t>
      </w:r>
      <w:r w:rsidR="00A91F13" w:rsidRPr="00FD3D1E">
        <w:rPr>
          <w:sz w:val="24"/>
          <w:szCs w:val="24"/>
        </w:rPr>
        <w:t xml:space="preserve">«Откровение слов Твоих просвещает, вразумляет простых» </w:t>
      </w:r>
      <w:r w:rsidR="00A91F13" w:rsidRPr="00FD3D1E">
        <w:rPr>
          <w:rFonts w:ascii="Arial Narrow" w:hAnsi="Arial Narrow" w:cs="Times New Roman CYR"/>
          <w:sz w:val="18"/>
          <w:szCs w:val="18"/>
        </w:rPr>
        <w:t>(Псалтирь 118:130)</w:t>
      </w:r>
      <w:r w:rsidRPr="00FD3D1E">
        <w:rPr>
          <w:sz w:val="24"/>
          <w:szCs w:val="24"/>
        </w:rPr>
        <w:t xml:space="preserve">. Изучение Писания производило в умах и сердцах людей </w:t>
      </w:r>
      <w:r w:rsidRPr="00FD3D1E">
        <w:rPr>
          <w:sz w:val="24"/>
          <w:szCs w:val="24"/>
        </w:rPr>
        <w:lastRenderedPageBreak/>
        <w:t xml:space="preserve">могучее преобразование. Папское владычество возложило на своих подданных железное ярмо, державшее их в невежестве и унижении. </w:t>
      </w:r>
      <w:r w:rsidRPr="00FD3D1E">
        <w:rPr>
          <w:b/>
          <w:sz w:val="24"/>
          <w:szCs w:val="24"/>
        </w:rPr>
        <w:t xml:space="preserve">Суеверное соблюдение обрядов тщательно поддерживалось; но </w:t>
      </w:r>
      <w:r w:rsidRPr="00FD3D1E">
        <w:rPr>
          <w:b/>
          <w:sz w:val="24"/>
          <w:szCs w:val="24"/>
          <w:u w:val="single"/>
        </w:rPr>
        <w:t>при этом сердце и разум почти не участвовали в служении</w:t>
      </w:r>
      <w:r w:rsidRPr="00FD3D1E">
        <w:rPr>
          <w:sz w:val="24"/>
          <w:szCs w:val="24"/>
        </w:rPr>
        <w:t xml:space="preserve">. Проповеди Лютера, в которых просто и ясно излагалась истина Слова Божьего, а затем само это Слово, вручённое в руки простого народа, </w:t>
      </w:r>
      <w:r w:rsidRPr="00FD3D1E">
        <w:rPr>
          <w:b/>
          <w:sz w:val="24"/>
          <w:szCs w:val="24"/>
        </w:rPr>
        <w:t>пробудили дремлющие силы человека</w:t>
      </w:r>
      <w:r w:rsidRPr="00FD3D1E">
        <w:rPr>
          <w:sz w:val="24"/>
          <w:szCs w:val="24"/>
        </w:rPr>
        <w:t xml:space="preserve">, </w:t>
      </w:r>
      <w:r w:rsidRPr="00FD3D1E">
        <w:rPr>
          <w:sz w:val="24"/>
          <w:szCs w:val="24"/>
          <w:u w:val="single"/>
        </w:rPr>
        <w:t>очищая и возвышая духовную природу и вместе с тем придавая новую силу и бодрость уму</w:t>
      </w:r>
      <w:r w:rsidRPr="00FD3D1E">
        <w:rPr>
          <w:sz w:val="24"/>
          <w:szCs w:val="24"/>
        </w:rPr>
        <w:t xml:space="preserve">. </w:t>
      </w:r>
      <w:r w:rsidRPr="00FD3D1E">
        <w:rPr>
          <w:sz w:val="16"/>
          <w:szCs w:val="16"/>
        </w:rPr>
        <w:t>{195.1}</w:t>
      </w:r>
    </w:p>
    <w:p w:rsidR="00371740" w:rsidRPr="00FD3D1E" w:rsidRDefault="00371740" w:rsidP="00AA5D0A">
      <w:pPr>
        <w:autoSpaceDE w:val="0"/>
        <w:autoSpaceDN w:val="0"/>
        <w:adjustRightInd w:val="0"/>
        <w:spacing w:line="240" w:lineRule="auto"/>
        <w:ind w:firstLine="567"/>
        <w:jc w:val="both"/>
        <w:rPr>
          <w:sz w:val="16"/>
          <w:szCs w:val="16"/>
        </w:rPr>
      </w:pPr>
      <w:r w:rsidRPr="00FD3D1E">
        <w:rPr>
          <w:b/>
          <w:sz w:val="24"/>
          <w:szCs w:val="24"/>
        </w:rPr>
        <w:t>Людей всех сословий можно было видеть с Библией в руках, защищающих учения Реформации</w:t>
      </w:r>
      <w:r w:rsidRPr="00FD3D1E">
        <w:rPr>
          <w:sz w:val="24"/>
          <w:szCs w:val="24"/>
        </w:rPr>
        <w:t xml:space="preserve">. Паписты, которые прежде оставляли изучение Писания лишь священникам и монахам, теперь призывали их выступить вперёд и опровергнуть новое учение. </w:t>
      </w:r>
      <w:r w:rsidRPr="00FD3D1E">
        <w:rPr>
          <w:b/>
          <w:sz w:val="24"/>
          <w:szCs w:val="24"/>
        </w:rPr>
        <w:t>Но, будучи одинаково невежественными как в Писании, так и в силе Божьей, священники и монахи полностью терпели поражение перед теми, кого они клеймили как неучей и еретиков</w:t>
      </w:r>
      <w:r w:rsidRPr="00FD3D1E">
        <w:rPr>
          <w:sz w:val="24"/>
          <w:szCs w:val="24"/>
        </w:rPr>
        <w:t xml:space="preserve">. «К несчастью, — писал один католический автор, — Лютеру удалось убедить своих последователей </w:t>
      </w:r>
      <w:r w:rsidR="00EC49BF" w:rsidRPr="00FD3D1E">
        <w:rPr>
          <w:sz w:val="24"/>
          <w:szCs w:val="24"/>
        </w:rPr>
        <w:t>не верить ничему, кроме Священного Писания»</w:t>
      </w:r>
      <w:r w:rsidR="00EC49BF" w:rsidRPr="00FD3D1E">
        <w:rPr>
          <w:rStyle w:val="af7"/>
          <w:sz w:val="24"/>
          <w:szCs w:val="24"/>
        </w:rPr>
        <w:footnoteReference w:id="200"/>
      </w:r>
      <w:r w:rsidRPr="00FD3D1E">
        <w:rPr>
          <w:sz w:val="24"/>
          <w:szCs w:val="24"/>
        </w:rPr>
        <w:t xml:space="preserve">. </w:t>
      </w:r>
      <w:r w:rsidR="00EC49BF" w:rsidRPr="00FD3D1E">
        <w:rPr>
          <w:sz w:val="24"/>
          <w:szCs w:val="24"/>
        </w:rPr>
        <w:t>Толпы людей собирались</w:t>
      </w:r>
      <w:r w:rsidRPr="00FD3D1E">
        <w:rPr>
          <w:sz w:val="24"/>
          <w:szCs w:val="24"/>
        </w:rPr>
        <w:t xml:space="preserve">, чтобы услышать, </w:t>
      </w:r>
      <w:r w:rsidR="00EC49BF" w:rsidRPr="00FD3D1E">
        <w:rPr>
          <w:sz w:val="24"/>
          <w:szCs w:val="24"/>
        </w:rPr>
        <w:t>как малообразованные люди отстаивают истину в диспутах с учеными и красноречивыми богословами</w:t>
      </w:r>
      <w:r w:rsidRPr="00FD3D1E">
        <w:rPr>
          <w:sz w:val="24"/>
          <w:szCs w:val="24"/>
        </w:rPr>
        <w:t xml:space="preserve">. </w:t>
      </w:r>
      <w:r w:rsidR="00EC49BF" w:rsidRPr="00FD3D1E">
        <w:rPr>
          <w:b/>
          <w:sz w:val="24"/>
          <w:szCs w:val="24"/>
        </w:rPr>
        <w:t xml:space="preserve">Позорное невежество </w:t>
      </w:r>
      <w:r w:rsidRPr="00FD3D1E">
        <w:rPr>
          <w:b/>
          <w:sz w:val="24"/>
          <w:szCs w:val="24"/>
        </w:rPr>
        <w:t>этих великих людей становилось очевидным, когда их доводы опровергались простыми истинами Слова Божьего</w:t>
      </w:r>
      <w:r w:rsidRPr="00FD3D1E">
        <w:rPr>
          <w:sz w:val="24"/>
          <w:szCs w:val="24"/>
        </w:rPr>
        <w:t xml:space="preserve">. </w:t>
      </w:r>
      <w:r w:rsidRPr="00FD3D1E">
        <w:rPr>
          <w:b/>
          <w:sz w:val="24"/>
          <w:szCs w:val="24"/>
          <w:u w:val="single"/>
        </w:rPr>
        <w:t xml:space="preserve">Рабочие, солдаты, женщины и даже дети знали учение Библии лучше, чем священники и </w:t>
      </w:r>
      <w:r w:rsidR="00EC49BF" w:rsidRPr="00FD3D1E">
        <w:rPr>
          <w:b/>
          <w:sz w:val="24"/>
          <w:szCs w:val="24"/>
          <w:u w:val="single"/>
        </w:rPr>
        <w:t xml:space="preserve">ученые </w:t>
      </w:r>
      <w:r w:rsidRPr="00FD3D1E">
        <w:rPr>
          <w:b/>
          <w:sz w:val="24"/>
          <w:szCs w:val="24"/>
          <w:u w:val="single"/>
        </w:rPr>
        <w:t>богословы.</w:t>
      </w:r>
      <w:r w:rsidRPr="00FD3D1E">
        <w:rPr>
          <w:sz w:val="24"/>
          <w:szCs w:val="24"/>
        </w:rPr>
        <w:t xml:space="preserve"> </w:t>
      </w:r>
      <w:r w:rsidRPr="00FD3D1E">
        <w:rPr>
          <w:sz w:val="16"/>
          <w:szCs w:val="16"/>
        </w:rPr>
        <w:t>{195.2}</w:t>
      </w:r>
    </w:p>
    <w:p w:rsidR="00371740" w:rsidRPr="00FD3D1E" w:rsidRDefault="00EC49BF" w:rsidP="00EC49BF">
      <w:pPr>
        <w:autoSpaceDE w:val="0"/>
        <w:autoSpaceDN w:val="0"/>
        <w:adjustRightInd w:val="0"/>
        <w:spacing w:line="240" w:lineRule="auto"/>
        <w:ind w:firstLine="567"/>
        <w:jc w:val="both"/>
        <w:rPr>
          <w:sz w:val="16"/>
          <w:szCs w:val="16"/>
        </w:rPr>
      </w:pPr>
      <w:r w:rsidRPr="00FD3D1E">
        <w:rPr>
          <w:sz w:val="24"/>
          <w:szCs w:val="24"/>
        </w:rPr>
        <w:t>Контраст между последователями Евангелия и сторонниками папского суеверия был не менее очевиден в рядах ученых, чем среди простого народа</w:t>
      </w:r>
      <w:r w:rsidR="00371740" w:rsidRPr="00FD3D1E">
        <w:rPr>
          <w:sz w:val="24"/>
          <w:szCs w:val="24"/>
        </w:rPr>
        <w:t xml:space="preserve">. «Против прежних защитников иерархии, пренебрегших изучением языков и развитием наук, стояли юноши с благородным складом ума, преданные науке, исследующие Писание </w:t>
      </w:r>
      <w:r w:rsidRPr="00FD3D1E">
        <w:rPr>
          <w:sz w:val="24"/>
          <w:szCs w:val="24"/>
        </w:rPr>
        <w:t>и знакомившиеся с шедеврами древности</w:t>
      </w:r>
      <w:r w:rsidR="00371740" w:rsidRPr="00FD3D1E">
        <w:rPr>
          <w:sz w:val="24"/>
          <w:szCs w:val="24"/>
        </w:rPr>
        <w:t xml:space="preserve">. Обладая живым умом, возвышенной душой и мужественным сердцем, </w:t>
      </w:r>
      <w:r w:rsidR="00371740" w:rsidRPr="00FD3D1E">
        <w:rPr>
          <w:b/>
          <w:sz w:val="24"/>
          <w:szCs w:val="24"/>
        </w:rPr>
        <w:t>эти юноши вскоре приобрели такие знания, что долгое время никто не мог с ними соперничать</w:t>
      </w:r>
      <w:r w:rsidR="00371740" w:rsidRPr="00FD3D1E">
        <w:rPr>
          <w:sz w:val="24"/>
          <w:szCs w:val="24"/>
        </w:rPr>
        <w:t xml:space="preserve">... Поэтому, когда эти молодые защитники Реформации встречались с </w:t>
      </w:r>
      <w:r w:rsidRPr="00FD3D1E">
        <w:rPr>
          <w:sz w:val="24"/>
          <w:szCs w:val="24"/>
        </w:rPr>
        <w:t>католическими</w:t>
      </w:r>
      <w:r w:rsidR="00371740" w:rsidRPr="00FD3D1E">
        <w:rPr>
          <w:sz w:val="24"/>
          <w:szCs w:val="24"/>
        </w:rPr>
        <w:t xml:space="preserve"> богословами на каком-либо собрании, они </w:t>
      </w:r>
      <w:r w:rsidRPr="00FD3D1E">
        <w:rPr>
          <w:sz w:val="24"/>
          <w:szCs w:val="24"/>
        </w:rPr>
        <w:t xml:space="preserve">атаковали </w:t>
      </w:r>
      <w:r w:rsidR="00371740" w:rsidRPr="00FD3D1E">
        <w:rPr>
          <w:sz w:val="24"/>
          <w:szCs w:val="24"/>
        </w:rPr>
        <w:t xml:space="preserve">их с такой лёгкостью и уверенностью, </w:t>
      </w:r>
      <w:r w:rsidR="008846E8" w:rsidRPr="00FD3D1E">
        <w:rPr>
          <w:sz w:val="24"/>
          <w:szCs w:val="24"/>
        </w:rPr>
        <w:t>что эти невежественные люди колебались, смущались и впадали в презрение, заслуженное в глазах всех»</w:t>
      </w:r>
      <w:r w:rsidR="008846E8" w:rsidRPr="00FD3D1E">
        <w:rPr>
          <w:rStyle w:val="af7"/>
          <w:sz w:val="24"/>
          <w:szCs w:val="24"/>
        </w:rPr>
        <w:footnoteReference w:id="201"/>
      </w:r>
      <w:r w:rsidR="00371740" w:rsidRPr="00FD3D1E">
        <w:rPr>
          <w:sz w:val="24"/>
          <w:szCs w:val="24"/>
        </w:rPr>
        <w:t xml:space="preserve">. </w:t>
      </w:r>
      <w:r w:rsidR="00371740" w:rsidRPr="00FD3D1E">
        <w:rPr>
          <w:sz w:val="16"/>
          <w:szCs w:val="16"/>
        </w:rPr>
        <w:t>{195.3}</w:t>
      </w:r>
    </w:p>
    <w:p w:rsidR="00371740" w:rsidRPr="00FD3D1E" w:rsidRDefault="00371740" w:rsidP="008846E8">
      <w:pPr>
        <w:autoSpaceDE w:val="0"/>
        <w:autoSpaceDN w:val="0"/>
        <w:adjustRightInd w:val="0"/>
        <w:spacing w:line="240" w:lineRule="auto"/>
        <w:ind w:firstLine="567"/>
        <w:jc w:val="both"/>
        <w:rPr>
          <w:sz w:val="24"/>
          <w:szCs w:val="24"/>
        </w:rPr>
      </w:pPr>
      <w:r w:rsidRPr="00FD3D1E">
        <w:rPr>
          <w:sz w:val="24"/>
          <w:szCs w:val="24"/>
        </w:rPr>
        <w:t xml:space="preserve">Когда римское духовенство увидело, что их приходы редеют, оно прибегло к помощи властей и всеми силами старалось вернуть себе </w:t>
      </w:r>
      <w:r w:rsidR="008846E8" w:rsidRPr="00FD3D1E">
        <w:rPr>
          <w:sz w:val="24"/>
          <w:szCs w:val="24"/>
        </w:rPr>
        <w:t>прихожан</w:t>
      </w:r>
      <w:r w:rsidRPr="00FD3D1E">
        <w:rPr>
          <w:sz w:val="24"/>
          <w:szCs w:val="24"/>
        </w:rPr>
        <w:t xml:space="preserve">. </w:t>
      </w:r>
      <w:r w:rsidR="008846E8" w:rsidRPr="00FD3D1E">
        <w:rPr>
          <w:sz w:val="24"/>
          <w:szCs w:val="24"/>
        </w:rPr>
        <w:t>Но люди нашли в новых учениях то, что удовлетворяло потребности их душ</w:t>
      </w:r>
      <w:r w:rsidRPr="00FD3D1E">
        <w:rPr>
          <w:sz w:val="24"/>
          <w:szCs w:val="24"/>
        </w:rPr>
        <w:t xml:space="preserve">, </w:t>
      </w:r>
      <w:r w:rsidR="008846E8" w:rsidRPr="00FD3D1E">
        <w:rPr>
          <w:sz w:val="24"/>
          <w:szCs w:val="24"/>
        </w:rPr>
        <w:t>и они отвернулись от тех, кто так долго кормил их бесполезной шелухой суеверных обрядов и человеческих преданий</w:t>
      </w:r>
      <w:r w:rsidRPr="00FD3D1E">
        <w:rPr>
          <w:sz w:val="24"/>
          <w:szCs w:val="24"/>
        </w:rPr>
        <w:t xml:space="preserve">. </w:t>
      </w:r>
      <w:r w:rsidRPr="00FD3D1E">
        <w:rPr>
          <w:sz w:val="16"/>
          <w:szCs w:val="16"/>
        </w:rPr>
        <w:t>{196.1}</w:t>
      </w:r>
    </w:p>
    <w:p w:rsidR="00371740" w:rsidRPr="00FD3D1E" w:rsidRDefault="008846E8" w:rsidP="008846E8">
      <w:pPr>
        <w:autoSpaceDE w:val="0"/>
        <w:autoSpaceDN w:val="0"/>
        <w:adjustRightInd w:val="0"/>
        <w:spacing w:line="240" w:lineRule="auto"/>
        <w:ind w:firstLine="567"/>
        <w:jc w:val="both"/>
        <w:rPr>
          <w:sz w:val="16"/>
          <w:szCs w:val="16"/>
        </w:rPr>
      </w:pPr>
      <w:r w:rsidRPr="00FD3D1E">
        <w:rPr>
          <w:sz w:val="24"/>
          <w:szCs w:val="24"/>
        </w:rPr>
        <w:t>Когда возгорелось гонение на учителей истины</w:t>
      </w:r>
      <w:r w:rsidR="00371740" w:rsidRPr="00FD3D1E">
        <w:rPr>
          <w:sz w:val="24"/>
          <w:szCs w:val="24"/>
        </w:rPr>
        <w:t xml:space="preserve">, они внимали словам Христа: </w:t>
      </w:r>
      <w:r w:rsidRPr="00FD3D1E">
        <w:rPr>
          <w:sz w:val="24"/>
          <w:szCs w:val="24"/>
        </w:rPr>
        <w:t xml:space="preserve">«Когда же будут гнать вас в одном городе, бегите в другой» </w:t>
      </w:r>
      <w:r w:rsidRPr="00FD3D1E">
        <w:rPr>
          <w:rFonts w:ascii="Arial Narrow" w:hAnsi="Arial Narrow" w:cs="Times New Roman CYR"/>
          <w:sz w:val="18"/>
          <w:szCs w:val="18"/>
        </w:rPr>
        <w:t>(Матфея 10:23)</w:t>
      </w:r>
      <w:r w:rsidR="00371740" w:rsidRPr="00FD3D1E">
        <w:rPr>
          <w:sz w:val="24"/>
          <w:szCs w:val="24"/>
        </w:rPr>
        <w:t xml:space="preserve">. Свет проникал всюду. Беженцы всюду находили гостеприимные двери, и, поселившись там, проповедовали Христа — иногда в церкви, а если это было невозможно, то в домах или под открытым небом. </w:t>
      </w:r>
      <w:r w:rsidR="00371740" w:rsidRPr="00FD3D1E">
        <w:rPr>
          <w:b/>
          <w:sz w:val="24"/>
          <w:szCs w:val="24"/>
        </w:rPr>
        <w:t>Всякое место, где можно было быть услышанным, становилось освящённым храмом</w:t>
      </w:r>
      <w:r w:rsidR="00371740" w:rsidRPr="00FD3D1E">
        <w:rPr>
          <w:sz w:val="24"/>
          <w:szCs w:val="24"/>
        </w:rPr>
        <w:t xml:space="preserve">. </w:t>
      </w:r>
      <w:r w:rsidRPr="00FD3D1E">
        <w:rPr>
          <w:sz w:val="24"/>
          <w:szCs w:val="24"/>
        </w:rPr>
        <w:t>Истина, провозглашаемая с такой энергией и уверенностью, распространялась с неодолимой силой</w:t>
      </w:r>
      <w:r w:rsidR="00371740" w:rsidRPr="00FD3D1E">
        <w:rPr>
          <w:sz w:val="24"/>
          <w:szCs w:val="24"/>
        </w:rPr>
        <w:t xml:space="preserve">. </w:t>
      </w:r>
      <w:r w:rsidRPr="00FD3D1E">
        <w:rPr>
          <w:sz w:val="24"/>
          <w:szCs w:val="24"/>
        </w:rPr>
        <w:t xml:space="preserve">            </w:t>
      </w:r>
      <w:r w:rsidR="00371740" w:rsidRPr="00FD3D1E">
        <w:rPr>
          <w:sz w:val="16"/>
          <w:szCs w:val="16"/>
        </w:rPr>
        <w:t>{196.2}</w:t>
      </w:r>
    </w:p>
    <w:p w:rsidR="00371740" w:rsidRPr="00FD3D1E" w:rsidRDefault="008846E8" w:rsidP="008846E8">
      <w:pPr>
        <w:autoSpaceDE w:val="0"/>
        <w:autoSpaceDN w:val="0"/>
        <w:adjustRightInd w:val="0"/>
        <w:spacing w:line="240" w:lineRule="auto"/>
        <w:ind w:firstLine="567"/>
        <w:jc w:val="both"/>
        <w:rPr>
          <w:sz w:val="24"/>
          <w:szCs w:val="24"/>
        </w:rPr>
      </w:pPr>
      <w:r w:rsidRPr="00FD3D1E">
        <w:rPr>
          <w:sz w:val="24"/>
          <w:szCs w:val="24"/>
        </w:rPr>
        <w:t>Напрасно церковные и гражданские власти призывали подавить «ересь»</w:t>
      </w:r>
      <w:r w:rsidR="00371740" w:rsidRPr="00FD3D1E">
        <w:rPr>
          <w:sz w:val="24"/>
          <w:szCs w:val="24"/>
        </w:rPr>
        <w:t xml:space="preserve">. Напрасно прибегали к тюрьмам, пыткам, кострам и мечу. </w:t>
      </w:r>
      <w:r w:rsidR="00371740" w:rsidRPr="00FD3D1E">
        <w:rPr>
          <w:b/>
          <w:sz w:val="24"/>
          <w:szCs w:val="24"/>
        </w:rPr>
        <w:t>Тысячи верующих запечатлели свою веру кровью, и всё же дело продолжалось</w:t>
      </w:r>
      <w:r w:rsidR="00371740" w:rsidRPr="00FD3D1E">
        <w:rPr>
          <w:sz w:val="24"/>
          <w:szCs w:val="24"/>
        </w:rPr>
        <w:t xml:space="preserve">. </w:t>
      </w:r>
      <w:r w:rsidR="00371740" w:rsidRPr="00FD3D1E">
        <w:rPr>
          <w:b/>
          <w:sz w:val="24"/>
          <w:szCs w:val="24"/>
          <w:u w:val="single"/>
        </w:rPr>
        <w:t>Гонения лишь способствовали распространению истины</w:t>
      </w:r>
      <w:r w:rsidR="00371740" w:rsidRPr="00FD3D1E">
        <w:rPr>
          <w:sz w:val="24"/>
          <w:szCs w:val="24"/>
        </w:rPr>
        <w:t xml:space="preserve">, а фанатизм, с которым сатана пытался смешать её, только яснее выявил контраст между делом Божьим и делом сатаны. </w:t>
      </w:r>
      <w:r w:rsidR="00371740" w:rsidRPr="00FD3D1E">
        <w:rPr>
          <w:sz w:val="16"/>
          <w:szCs w:val="16"/>
        </w:rPr>
        <w:t>{196.3}</w:t>
      </w:r>
    </w:p>
    <w:p w:rsidR="00371740" w:rsidRPr="00FD3D1E" w:rsidRDefault="00371740" w:rsidP="00371740">
      <w:pPr>
        <w:spacing w:before="100" w:beforeAutospacing="1" w:after="100" w:afterAutospacing="1" w:line="240" w:lineRule="auto"/>
        <w:rPr>
          <w:sz w:val="24"/>
          <w:szCs w:val="24"/>
        </w:rPr>
      </w:pPr>
    </w:p>
    <w:p w:rsidR="00371740" w:rsidRPr="00FD3D1E" w:rsidRDefault="00371740" w:rsidP="00371740">
      <w:pPr>
        <w:spacing w:before="100" w:beforeAutospacing="1" w:after="100" w:afterAutospacing="1" w:line="240" w:lineRule="auto"/>
        <w:rPr>
          <w:sz w:val="24"/>
          <w:szCs w:val="24"/>
        </w:rPr>
      </w:pPr>
    </w:p>
    <w:p w:rsidR="00371740" w:rsidRPr="00FD3D1E" w:rsidRDefault="00371740" w:rsidP="00371740"/>
    <w:p w:rsidR="00862381" w:rsidRPr="00FD3D1E" w:rsidRDefault="00862381" w:rsidP="005033A2">
      <w:pPr>
        <w:rPr>
          <w:sz w:val="24"/>
          <w:szCs w:val="24"/>
        </w:rPr>
      </w:pPr>
    </w:p>
    <w:p w:rsidR="00D61281" w:rsidRPr="00FD3D1E" w:rsidRDefault="00D61281" w:rsidP="00D61281">
      <w:pPr>
        <w:pStyle w:val="2"/>
        <w:spacing w:before="120" w:after="120"/>
        <w:rPr>
          <w:rFonts w:ascii="Bookman Old Style" w:hAnsi="Bookman Old Style" w:cs="Times New Roman"/>
          <w:sz w:val="32"/>
          <w:szCs w:val="32"/>
        </w:rPr>
      </w:pPr>
      <w:bookmarkStart w:id="32" w:name="_Toc228016729"/>
      <w:r w:rsidRPr="00FD3D1E">
        <w:rPr>
          <w:rFonts w:ascii="Bookman Old Style" w:hAnsi="Bookman Old Style" w:cs="Times New Roman"/>
          <w:sz w:val="32"/>
          <w:szCs w:val="32"/>
        </w:rPr>
        <w:lastRenderedPageBreak/>
        <w:t xml:space="preserve">Глава 11. </w:t>
      </w:r>
      <w:r w:rsidR="00DD0F92" w:rsidRPr="00FD3D1E">
        <w:rPr>
          <w:rFonts w:ascii="Bookman Old Style" w:hAnsi="Bookman Old Style" w:cs="Times New Roman"/>
          <w:sz w:val="32"/>
          <w:szCs w:val="32"/>
        </w:rPr>
        <w:t>Протест князей</w:t>
      </w:r>
      <w:bookmarkEnd w:id="32"/>
    </w:p>
    <w:p w:rsidR="004A5327" w:rsidRPr="00FD3D1E" w:rsidRDefault="00126D58" w:rsidP="00027A54">
      <w:pPr>
        <w:autoSpaceDE w:val="0"/>
        <w:autoSpaceDN w:val="0"/>
        <w:adjustRightInd w:val="0"/>
        <w:spacing w:line="240" w:lineRule="auto"/>
        <w:ind w:firstLine="567"/>
        <w:jc w:val="both"/>
        <w:rPr>
          <w:sz w:val="24"/>
          <w:szCs w:val="24"/>
        </w:rPr>
      </w:pPr>
      <w:r w:rsidRPr="00FD3D1E">
        <w:rPr>
          <w:sz w:val="24"/>
          <w:szCs w:val="24"/>
        </w:rPr>
        <w:t xml:space="preserve">Одним из самых благородных свидетельств, когда-либо произнесённых в защиту Реформации, был </w:t>
      </w:r>
      <w:r w:rsidR="00027A54" w:rsidRPr="00FD3D1E">
        <w:rPr>
          <w:b/>
          <w:sz w:val="24"/>
          <w:szCs w:val="24"/>
        </w:rPr>
        <w:t>п</w:t>
      </w:r>
      <w:r w:rsidRPr="00FD3D1E">
        <w:rPr>
          <w:b/>
          <w:sz w:val="24"/>
          <w:szCs w:val="24"/>
        </w:rPr>
        <w:t>ротест</w:t>
      </w:r>
      <w:r w:rsidRPr="00FD3D1E">
        <w:rPr>
          <w:sz w:val="24"/>
          <w:szCs w:val="24"/>
        </w:rPr>
        <w:t xml:space="preserve">, представленный христианскими князьями Германии на </w:t>
      </w:r>
      <w:r w:rsidRPr="00FD3D1E">
        <w:rPr>
          <w:b/>
          <w:sz w:val="24"/>
          <w:szCs w:val="24"/>
        </w:rPr>
        <w:t xml:space="preserve">Шпейерском </w:t>
      </w:r>
      <w:r w:rsidR="00027A54" w:rsidRPr="00FD3D1E">
        <w:rPr>
          <w:b/>
          <w:sz w:val="24"/>
          <w:szCs w:val="24"/>
        </w:rPr>
        <w:t>сейме</w:t>
      </w:r>
      <w:r w:rsidRPr="00FD3D1E">
        <w:rPr>
          <w:b/>
          <w:sz w:val="24"/>
          <w:szCs w:val="24"/>
        </w:rPr>
        <w:t xml:space="preserve"> 1529 года</w:t>
      </w:r>
      <w:r w:rsidRPr="00FD3D1E">
        <w:rPr>
          <w:sz w:val="24"/>
          <w:szCs w:val="24"/>
        </w:rPr>
        <w:t xml:space="preserve">. </w:t>
      </w:r>
      <w:r w:rsidRPr="00FD3D1E">
        <w:rPr>
          <w:b/>
          <w:sz w:val="24"/>
          <w:szCs w:val="24"/>
        </w:rPr>
        <w:t>Мужество, вера и стойкость этих людей Божьих обеспечили последующим поколениям свободу мысли и совести</w:t>
      </w:r>
      <w:r w:rsidRPr="00FD3D1E">
        <w:rPr>
          <w:sz w:val="24"/>
          <w:szCs w:val="24"/>
        </w:rPr>
        <w:t xml:space="preserve">. Их </w:t>
      </w:r>
      <w:r w:rsidR="00027A54" w:rsidRPr="00FD3D1E">
        <w:rPr>
          <w:sz w:val="24"/>
          <w:szCs w:val="24"/>
        </w:rPr>
        <w:t>п</w:t>
      </w:r>
      <w:r w:rsidRPr="00FD3D1E">
        <w:rPr>
          <w:sz w:val="24"/>
          <w:szCs w:val="24"/>
        </w:rPr>
        <w:t xml:space="preserve">ротест </w:t>
      </w:r>
      <w:r w:rsidR="00027A54" w:rsidRPr="00FD3D1E">
        <w:rPr>
          <w:sz w:val="24"/>
          <w:szCs w:val="24"/>
        </w:rPr>
        <w:t>дал реформированной церкви название протестантская</w:t>
      </w:r>
      <w:r w:rsidRPr="00FD3D1E">
        <w:rPr>
          <w:sz w:val="24"/>
          <w:szCs w:val="24"/>
        </w:rPr>
        <w:t>; его принципы составляют «саму сущность протестантизма»</w:t>
      </w:r>
      <w:r w:rsidR="00A413C9" w:rsidRPr="00FD3D1E">
        <w:rPr>
          <w:rStyle w:val="af7"/>
          <w:sz w:val="24"/>
          <w:szCs w:val="24"/>
        </w:rPr>
        <w:footnoteReference w:id="202"/>
      </w:r>
      <w:r w:rsidRPr="00FD3D1E">
        <w:rPr>
          <w:sz w:val="24"/>
          <w:szCs w:val="24"/>
        </w:rPr>
        <w:t xml:space="preserve">. </w:t>
      </w:r>
      <w:r w:rsidRPr="00FD3D1E">
        <w:rPr>
          <w:sz w:val="16"/>
          <w:szCs w:val="16"/>
        </w:rPr>
        <w:t>{197.1}</w:t>
      </w:r>
    </w:p>
    <w:p w:rsidR="004A5327" w:rsidRPr="00FD3D1E" w:rsidRDefault="00126D58" w:rsidP="00A413C9">
      <w:pPr>
        <w:autoSpaceDE w:val="0"/>
        <w:autoSpaceDN w:val="0"/>
        <w:adjustRightInd w:val="0"/>
        <w:spacing w:line="240" w:lineRule="auto"/>
        <w:ind w:firstLine="567"/>
        <w:jc w:val="both"/>
        <w:rPr>
          <w:sz w:val="24"/>
          <w:szCs w:val="24"/>
        </w:rPr>
      </w:pPr>
      <w:r w:rsidRPr="00FD3D1E">
        <w:rPr>
          <w:sz w:val="24"/>
          <w:szCs w:val="24"/>
        </w:rPr>
        <w:t xml:space="preserve">Наступил тёмный и угрожающий день для Реформации. Несмотря на Вормский эдикт, объявлявший Лютера вне закона и запрещавший преподавать или принимать его учение, </w:t>
      </w:r>
      <w:r w:rsidR="00A413C9" w:rsidRPr="00FD3D1E">
        <w:rPr>
          <w:sz w:val="24"/>
          <w:szCs w:val="24"/>
        </w:rPr>
        <w:t>до сих пор в империи сохранялась религиозная терпимость</w:t>
      </w:r>
      <w:r w:rsidRPr="00FD3D1E">
        <w:rPr>
          <w:sz w:val="24"/>
          <w:szCs w:val="24"/>
        </w:rPr>
        <w:t xml:space="preserve">. Провидение Божье удерживало силы, противившиеся истине. Карл V стремился сокрушить Реформацию, но всякий раз, когда поднимал руку, чтобы нанести удар, ему приходилось отводить её в сторону. </w:t>
      </w:r>
      <w:r w:rsidR="00A413C9" w:rsidRPr="00FD3D1E">
        <w:rPr>
          <w:sz w:val="24"/>
          <w:szCs w:val="24"/>
        </w:rPr>
        <w:t>Снова и снова неминуемая гибель всех, кто осмеливался противостоять Риму, казалась неизбежной</w:t>
      </w:r>
      <w:r w:rsidRPr="00FD3D1E">
        <w:rPr>
          <w:sz w:val="24"/>
          <w:szCs w:val="24"/>
        </w:rPr>
        <w:t xml:space="preserve">; но </w:t>
      </w:r>
      <w:r w:rsidRPr="00FD3D1E">
        <w:rPr>
          <w:b/>
          <w:sz w:val="24"/>
          <w:szCs w:val="24"/>
        </w:rPr>
        <w:t>в критический момент на восточной границе появлялись турецкие войска</w:t>
      </w:r>
      <w:r w:rsidRPr="00FD3D1E">
        <w:rPr>
          <w:sz w:val="24"/>
          <w:szCs w:val="24"/>
        </w:rPr>
        <w:t xml:space="preserve">, или </w:t>
      </w:r>
      <w:r w:rsidRPr="00FD3D1E">
        <w:rPr>
          <w:b/>
          <w:sz w:val="24"/>
          <w:szCs w:val="24"/>
        </w:rPr>
        <w:t>король Франции</w:t>
      </w:r>
      <w:r w:rsidRPr="00FD3D1E">
        <w:rPr>
          <w:sz w:val="24"/>
          <w:szCs w:val="24"/>
        </w:rPr>
        <w:t xml:space="preserve">, </w:t>
      </w:r>
      <w:r w:rsidRPr="00FD3D1E">
        <w:rPr>
          <w:b/>
          <w:sz w:val="24"/>
          <w:szCs w:val="24"/>
        </w:rPr>
        <w:t>или даже сам папа</w:t>
      </w:r>
      <w:r w:rsidRPr="00FD3D1E">
        <w:rPr>
          <w:sz w:val="24"/>
          <w:szCs w:val="24"/>
        </w:rPr>
        <w:t xml:space="preserve">, </w:t>
      </w:r>
      <w:r w:rsidR="00A413C9" w:rsidRPr="00FD3D1E">
        <w:rPr>
          <w:sz w:val="24"/>
          <w:szCs w:val="24"/>
        </w:rPr>
        <w:t>ревнуя к возраставшему величию императора</w:t>
      </w:r>
      <w:r w:rsidRPr="00FD3D1E">
        <w:rPr>
          <w:sz w:val="24"/>
          <w:szCs w:val="24"/>
        </w:rPr>
        <w:t xml:space="preserve">, </w:t>
      </w:r>
      <w:r w:rsidR="00A413C9" w:rsidRPr="00FD3D1E">
        <w:rPr>
          <w:sz w:val="24"/>
          <w:szCs w:val="24"/>
        </w:rPr>
        <w:t>начинали войну против него</w:t>
      </w:r>
      <w:r w:rsidRPr="00FD3D1E">
        <w:rPr>
          <w:sz w:val="24"/>
          <w:szCs w:val="24"/>
        </w:rPr>
        <w:t xml:space="preserve">; </w:t>
      </w:r>
      <w:r w:rsidR="00A413C9" w:rsidRPr="00FD3D1E">
        <w:rPr>
          <w:sz w:val="24"/>
          <w:szCs w:val="24"/>
        </w:rPr>
        <w:t>и таким образом, среди раздоров и беспорядков народов, Реформация продолжала укрепляться и распространяться</w:t>
      </w:r>
      <w:r w:rsidRPr="00FD3D1E">
        <w:rPr>
          <w:sz w:val="24"/>
          <w:szCs w:val="24"/>
        </w:rPr>
        <w:t xml:space="preserve">. </w:t>
      </w:r>
      <w:r w:rsidRPr="00FD3D1E">
        <w:rPr>
          <w:sz w:val="16"/>
          <w:szCs w:val="16"/>
        </w:rPr>
        <w:t>{197.2}</w:t>
      </w:r>
    </w:p>
    <w:p w:rsidR="004A5327" w:rsidRPr="00FD3D1E" w:rsidRDefault="00A413C9" w:rsidP="00A413C9">
      <w:pPr>
        <w:autoSpaceDE w:val="0"/>
        <w:autoSpaceDN w:val="0"/>
        <w:adjustRightInd w:val="0"/>
        <w:spacing w:line="240" w:lineRule="auto"/>
        <w:ind w:firstLine="567"/>
        <w:jc w:val="both"/>
        <w:rPr>
          <w:sz w:val="24"/>
          <w:szCs w:val="24"/>
        </w:rPr>
      </w:pPr>
      <w:r w:rsidRPr="00FD3D1E">
        <w:rPr>
          <w:sz w:val="24"/>
          <w:szCs w:val="24"/>
        </w:rPr>
        <w:t>Однако в конце концов католические правители уладили свои распри</w:t>
      </w:r>
      <w:r w:rsidR="00126D58" w:rsidRPr="00FD3D1E">
        <w:rPr>
          <w:sz w:val="24"/>
          <w:szCs w:val="24"/>
        </w:rPr>
        <w:t xml:space="preserve">, чтобы объединиться против Реформаторов. </w:t>
      </w:r>
      <w:r w:rsidR="00126D58" w:rsidRPr="00FD3D1E">
        <w:rPr>
          <w:b/>
          <w:sz w:val="24"/>
          <w:szCs w:val="24"/>
        </w:rPr>
        <w:t xml:space="preserve">Шпейерский </w:t>
      </w:r>
      <w:r w:rsidRPr="00FD3D1E">
        <w:rPr>
          <w:b/>
          <w:sz w:val="24"/>
          <w:szCs w:val="24"/>
        </w:rPr>
        <w:t>сейм</w:t>
      </w:r>
      <w:r w:rsidR="00126D58" w:rsidRPr="00FD3D1E">
        <w:rPr>
          <w:b/>
          <w:sz w:val="24"/>
          <w:szCs w:val="24"/>
        </w:rPr>
        <w:t xml:space="preserve"> 1526 года предоставил каждому государству полную свободу в религиозных вопросах до созыва вселенского собора</w:t>
      </w:r>
      <w:r w:rsidR="00126D58" w:rsidRPr="00FD3D1E">
        <w:rPr>
          <w:sz w:val="24"/>
          <w:szCs w:val="24"/>
        </w:rPr>
        <w:t xml:space="preserve">; но как только миновали опасности, благодаря которым была получена эта уступка, император созвал второй </w:t>
      </w:r>
      <w:r w:rsidRPr="00FD3D1E">
        <w:rPr>
          <w:sz w:val="24"/>
          <w:szCs w:val="24"/>
        </w:rPr>
        <w:t>сейм</w:t>
      </w:r>
      <w:r w:rsidR="00126D58" w:rsidRPr="00FD3D1E">
        <w:rPr>
          <w:sz w:val="24"/>
          <w:szCs w:val="24"/>
        </w:rPr>
        <w:t xml:space="preserve">, чтобы собрать его в Шпейере в 1529 году с целью уничтожения ереси. Князей надлежало склонить мирными средствами, если возможно, на сторону противников Реформации; но если эти средства потерпят неудачу, Карл был готов прибегнуть к мечу. </w:t>
      </w:r>
      <w:r w:rsidR="00126D58" w:rsidRPr="00FD3D1E">
        <w:rPr>
          <w:sz w:val="16"/>
          <w:szCs w:val="16"/>
        </w:rPr>
        <w:t>{197.3}</w:t>
      </w:r>
    </w:p>
    <w:p w:rsidR="004A5327" w:rsidRPr="00FD3D1E" w:rsidRDefault="00126D58" w:rsidP="00A413C9">
      <w:pPr>
        <w:autoSpaceDE w:val="0"/>
        <w:autoSpaceDN w:val="0"/>
        <w:adjustRightInd w:val="0"/>
        <w:spacing w:line="240" w:lineRule="auto"/>
        <w:ind w:firstLine="567"/>
        <w:jc w:val="both"/>
        <w:rPr>
          <w:sz w:val="24"/>
          <w:szCs w:val="24"/>
        </w:rPr>
      </w:pPr>
      <w:r w:rsidRPr="00FD3D1E">
        <w:rPr>
          <w:sz w:val="24"/>
          <w:szCs w:val="24"/>
        </w:rPr>
        <w:t xml:space="preserve">Паписты торжествовали. Они явились в Шпейер в большом числе и открыто проявляли свою враждебность по отношению к </w:t>
      </w:r>
      <w:r w:rsidR="00A413C9" w:rsidRPr="00FD3D1E">
        <w:rPr>
          <w:sz w:val="24"/>
          <w:szCs w:val="24"/>
        </w:rPr>
        <w:t>р</w:t>
      </w:r>
      <w:r w:rsidRPr="00FD3D1E">
        <w:rPr>
          <w:sz w:val="24"/>
          <w:szCs w:val="24"/>
        </w:rPr>
        <w:t>еформаторам и ко всем, кто их поддерживал. Меланхтон говорил: «Мы — проклятие и отбросы мира; но Христос взглянет на Свой</w:t>
      </w:r>
      <w:r w:rsidR="00A413C9" w:rsidRPr="00FD3D1E">
        <w:rPr>
          <w:sz w:val="24"/>
          <w:szCs w:val="24"/>
        </w:rPr>
        <w:t xml:space="preserve"> бедный народ и сохранит его»</w:t>
      </w:r>
      <w:r w:rsidR="00A413C9" w:rsidRPr="00FD3D1E">
        <w:rPr>
          <w:rStyle w:val="af7"/>
          <w:sz w:val="24"/>
          <w:szCs w:val="24"/>
        </w:rPr>
        <w:footnoteReference w:id="203"/>
      </w:r>
      <w:r w:rsidRPr="00FD3D1E">
        <w:rPr>
          <w:sz w:val="24"/>
          <w:szCs w:val="24"/>
        </w:rPr>
        <w:t xml:space="preserve">. Евангельским князьям, присутствовавшим на </w:t>
      </w:r>
      <w:r w:rsidR="00A413C9" w:rsidRPr="00FD3D1E">
        <w:rPr>
          <w:sz w:val="24"/>
          <w:szCs w:val="24"/>
        </w:rPr>
        <w:t>сейме</w:t>
      </w:r>
      <w:r w:rsidRPr="00FD3D1E">
        <w:rPr>
          <w:sz w:val="24"/>
          <w:szCs w:val="24"/>
        </w:rPr>
        <w:t xml:space="preserve">, было запрещено даже проповедовать Евангелие </w:t>
      </w:r>
      <w:r w:rsidR="00A413C9" w:rsidRPr="00FD3D1E">
        <w:rPr>
          <w:sz w:val="24"/>
          <w:szCs w:val="24"/>
        </w:rPr>
        <w:t>даже в домах, где они остановились</w:t>
      </w:r>
      <w:r w:rsidRPr="00FD3D1E">
        <w:rPr>
          <w:sz w:val="24"/>
          <w:szCs w:val="24"/>
        </w:rPr>
        <w:t xml:space="preserve">. Но народ Шпейера жаждал слова Божьего, и, несмотря на запрет, тысячи стекались на богослужения, проходившие в </w:t>
      </w:r>
      <w:r w:rsidR="00A413C9" w:rsidRPr="00FD3D1E">
        <w:rPr>
          <w:sz w:val="24"/>
          <w:szCs w:val="24"/>
        </w:rPr>
        <w:t xml:space="preserve">часовне </w:t>
      </w:r>
      <w:r w:rsidRPr="00FD3D1E">
        <w:rPr>
          <w:sz w:val="24"/>
          <w:szCs w:val="24"/>
        </w:rPr>
        <w:t xml:space="preserve">курфюрста Саксонии. </w:t>
      </w:r>
      <w:r w:rsidRPr="00FD3D1E">
        <w:rPr>
          <w:sz w:val="16"/>
          <w:szCs w:val="16"/>
        </w:rPr>
        <w:t>{198.1}</w:t>
      </w:r>
    </w:p>
    <w:p w:rsidR="004A5327" w:rsidRPr="00FD3D1E" w:rsidRDefault="00126D58" w:rsidP="00A413C9">
      <w:pPr>
        <w:autoSpaceDE w:val="0"/>
        <w:autoSpaceDN w:val="0"/>
        <w:adjustRightInd w:val="0"/>
        <w:spacing w:line="240" w:lineRule="auto"/>
        <w:ind w:firstLine="567"/>
        <w:jc w:val="both"/>
        <w:rPr>
          <w:sz w:val="24"/>
          <w:szCs w:val="24"/>
        </w:rPr>
      </w:pPr>
      <w:r w:rsidRPr="00FD3D1E">
        <w:rPr>
          <w:sz w:val="24"/>
          <w:szCs w:val="24"/>
        </w:rPr>
        <w:t xml:space="preserve">Это ускорило кризис. </w:t>
      </w:r>
      <w:r w:rsidRPr="00FD3D1E">
        <w:rPr>
          <w:b/>
          <w:sz w:val="24"/>
          <w:szCs w:val="24"/>
        </w:rPr>
        <w:t xml:space="preserve">Императорское послание объявило </w:t>
      </w:r>
      <w:r w:rsidR="000601D8" w:rsidRPr="00FD3D1E">
        <w:rPr>
          <w:b/>
          <w:sz w:val="24"/>
          <w:szCs w:val="24"/>
        </w:rPr>
        <w:t>сейму</w:t>
      </w:r>
      <w:r w:rsidRPr="00FD3D1E">
        <w:rPr>
          <w:b/>
          <w:sz w:val="24"/>
          <w:szCs w:val="24"/>
        </w:rPr>
        <w:t>, что поскольку постановление, даровавшее свободу совести, породило большие беспорядки, император требует его отмены</w:t>
      </w:r>
      <w:r w:rsidRPr="00FD3D1E">
        <w:rPr>
          <w:sz w:val="24"/>
          <w:szCs w:val="24"/>
        </w:rPr>
        <w:t>. Этот произвольный акт вызвал негодование и тревогу евангельских христиан. Один сказал: «Христос снова предан в руки Каиафы и Пилата». Римские сторонники становились всё более яростными. Один фанатичный папист заявил: «</w:t>
      </w:r>
      <w:r w:rsidRPr="00FD3D1E">
        <w:rPr>
          <w:b/>
          <w:sz w:val="24"/>
          <w:szCs w:val="24"/>
        </w:rPr>
        <w:t>Турки лучше, чем лютеране</w:t>
      </w:r>
      <w:r w:rsidRPr="00FD3D1E">
        <w:rPr>
          <w:sz w:val="24"/>
          <w:szCs w:val="24"/>
        </w:rPr>
        <w:t xml:space="preserve">; ибо турки соблюдают посты, а лютеране нарушают их. </w:t>
      </w:r>
      <w:r w:rsidRPr="00FD3D1E">
        <w:rPr>
          <w:b/>
          <w:sz w:val="24"/>
          <w:szCs w:val="24"/>
        </w:rPr>
        <w:t>Если нам придётся выбирать между Священным Писанием Божьим и старыми заблуждениями церкви, мы должны отвергнуть первое</w:t>
      </w:r>
      <w:r w:rsidRPr="00FD3D1E">
        <w:rPr>
          <w:sz w:val="24"/>
          <w:szCs w:val="24"/>
        </w:rPr>
        <w:t>». Меланхтон говорил: «Каждый день, на общем собрании, Фабер бросает в нас, б</w:t>
      </w:r>
      <w:r w:rsidR="000601D8" w:rsidRPr="00FD3D1E">
        <w:rPr>
          <w:sz w:val="24"/>
          <w:szCs w:val="24"/>
        </w:rPr>
        <w:t>лаговествующих, новый камень»</w:t>
      </w:r>
      <w:r w:rsidR="000601D8" w:rsidRPr="00FD3D1E">
        <w:rPr>
          <w:rStyle w:val="af7"/>
          <w:sz w:val="24"/>
          <w:szCs w:val="24"/>
        </w:rPr>
        <w:footnoteReference w:id="204"/>
      </w:r>
      <w:r w:rsidRPr="00FD3D1E">
        <w:rPr>
          <w:sz w:val="24"/>
          <w:szCs w:val="24"/>
        </w:rPr>
        <w:t xml:space="preserve">. </w:t>
      </w:r>
      <w:r w:rsidRPr="00FD3D1E">
        <w:rPr>
          <w:sz w:val="16"/>
          <w:szCs w:val="16"/>
        </w:rPr>
        <w:t>{198.2}</w:t>
      </w:r>
    </w:p>
    <w:p w:rsidR="004A5327" w:rsidRPr="00FD3D1E" w:rsidRDefault="00126D58" w:rsidP="000601D8">
      <w:pPr>
        <w:autoSpaceDE w:val="0"/>
        <w:autoSpaceDN w:val="0"/>
        <w:adjustRightInd w:val="0"/>
        <w:spacing w:line="240" w:lineRule="auto"/>
        <w:ind w:firstLine="567"/>
        <w:jc w:val="both"/>
        <w:rPr>
          <w:sz w:val="24"/>
          <w:szCs w:val="24"/>
        </w:rPr>
      </w:pPr>
      <w:r w:rsidRPr="00FD3D1E">
        <w:rPr>
          <w:b/>
          <w:sz w:val="24"/>
          <w:szCs w:val="24"/>
        </w:rPr>
        <w:t xml:space="preserve">Религиозная терпимость </w:t>
      </w:r>
      <w:r w:rsidR="000601D8" w:rsidRPr="00FD3D1E">
        <w:rPr>
          <w:b/>
          <w:sz w:val="24"/>
          <w:szCs w:val="24"/>
        </w:rPr>
        <w:t>была закреплена законом</w:t>
      </w:r>
      <w:r w:rsidRPr="00FD3D1E">
        <w:rPr>
          <w:sz w:val="24"/>
          <w:szCs w:val="24"/>
        </w:rPr>
        <w:t xml:space="preserve">, и </w:t>
      </w:r>
      <w:r w:rsidRPr="00FD3D1E">
        <w:rPr>
          <w:sz w:val="24"/>
          <w:szCs w:val="24"/>
          <w:u w:val="single"/>
        </w:rPr>
        <w:t>евангельские государства решились противостоять нарушению своих прав</w:t>
      </w:r>
      <w:r w:rsidRPr="00FD3D1E">
        <w:rPr>
          <w:sz w:val="24"/>
          <w:szCs w:val="24"/>
        </w:rPr>
        <w:t xml:space="preserve">. Лютер, всё ещё </w:t>
      </w:r>
      <w:r w:rsidR="000601D8" w:rsidRPr="00FD3D1E">
        <w:rPr>
          <w:sz w:val="24"/>
          <w:szCs w:val="24"/>
        </w:rPr>
        <w:t>находившийся под запретом Вормс</w:t>
      </w:r>
      <w:r w:rsidRPr="00FD3D1E">
        <w:rPr>
          <w:sz w:val="24"/>
          <w:szCs w:val="24"/>
        </w:rPr>
        <w:t xml:space="preserve">кого эдикта, не мог присутствовать в Шпейере; но его место заняли его сотрудники и князья, которых Бог возвёл, чтобы защитить Его дело в </w:t>
      </w:r>
      <w:r w:rsidR="000601D8" w:rsidRPr="00FD3D1E">
        <w:rPr>
          <w:sz w:val="24"/>
          <w:szCs w:val="24"/>
        </w:rPr>
        <w:t>этой чрезвычайной ситуации</w:t>
      </w:r>
      <w:r w:rsidRPr="00FD3D1E">
        <w:rPr>
          <w:sz w:val="24"/>
          <w:szCs w:val="24"/>
        </w:rPr>
        <w:t xml:space="preserve">. Благородный Фридрих Саксонский, </w:t>
      </w:r>
      <w:r w:rsidR="000601D8" w:rsidRPr="00FD3D1E">
        <w:rPr>
          <w:sz w:val="24"/>
          <w:szCs w:val="24"/>
        </w:rPr>
        <w:t>бывший покровитель Лютера, скончался</w:t>
      </w:r>
      <w:r w:rsidRPr="00FD3D1E">
        <w:rPr>
          <w:sz w:val="24"/>
          <w:szCs w:val="24"/>
        </w:rPr>
        <w:t xml:space="preserve">, но герцог Иоанн, его брат и преемник, с радостью принял Реформацию, и, будучи миролюбивым, проявил великую энергию и мужество во всех делах, касавшихся интересов веры. </w:t>
      </w:r>
      <w:r w:rsidRPr="00FD3D1E">
        <w:rPr>
          <w:sz w:val="16"/>
          <w:szCs w:val="16"/>
        </w:rPr>
        <w:t>{198.3}</w:t>
      </w:r>
    </w:p>
    <w:p w:rsidR="000601D8" w:rsidRPr="00FD3D1E" w:rsidRDefault="00126D58" w:rsidP="000601D8">
      <w:pPr>
        <w:autoSpaceDE w:val="0"/>
        <w:autoSpaceDN w:val="0"/>
        <w:adjustRightInd w:val="0"/>
        <w:spacing w:line="240" w:lineRule="auto"/>
        <w:ind w:firstLine="567"/>
        <w:jc w:val="both"/>
        <w:rPr>
          <w:sz w:val="16"/>
          <w:szCs w:val="16"/>
        </w:rPr>
      </w:pPr>
      <w:r w:rsidRPr="00FD3D1E">
        <w:rPr>
          <w:sz w:val="24"/>
          <w:szCs w:val="24"/>
        </w:rPr>
        <w:t xml:space="preserve">Священники потребовали, чтобы государства, принявшие Реформацию, безусловно подчинились римской юрисдикции. Реформаторы, напротив, утверждали свободу, которая им </w:t>
      </w:r>
      <w:r w:rsidRPr="00FD3D1E">
        <w:rPr>
          <w:sz w:val="24"/>
          <w:szCs w:val="24"/>
        </w:rPr>
        <w:lastRenderedPageBreak/>
        <w:t xml:space="preserve">была ранее предоставлена. Они не могли согласиться с тем, чтобы Рим вновь подчинил своему контролю те государства, которые с такой великой радостью приняли слово Божье. </w:t>
      </w:r>
      <w:r w:rsidRPr="00FD3D1E">
        <w:rPr>
          <w:sz w:val="16"/>
          <w:szCs w:val="16"/>
        </w:rPr>
        <w:t>{199.1}</w:t>
      </w:r>
    </w:p>
    <w:p w:rsidR="00126D58" w:rsidRPr="00FD3D1E" w:rsidRDefault="00126D58" w:rsidP="000601D8">
      <w:pPr>
        <w:autoSpaceDE w:val="0"/>
        <w:autoSpaceDN w:val="0"/>
        <w:adjustRightInd w:val="0"/>
        <w:spacing w:line="240" w:lineRule="auto"/>
        <w:ind w:firstLine="567"/>
        <w:jc w:val="both"/>
        <w:rPr>
          <w:sz w:val="24"/>
          <w:szCs w:val="24"/>
        </w:rPr>
      </w:pPr>
      <w:r w:rsidRPr="00FD3D1E">
        <w:rPr>
          <w:sz w:val="24"/>
          <w:szCs w:val="24"/>
        </w:rPr>
        <w:t xml:space="preserve">В </w:t>
      </w:r>
      <w:r w:rsidRPr="00FD3D1E">
        <w:rPr>
          <w:b/>
          <w:sz w:val="24"/>
          <w:szCs w:val="24"/>
        </w:rPr>
        <w:t>качестве компромисса</w:t>
      </w:r>
      <w:r w:rsidRPr="00FD3D1E">
        <w:rPr>
          <w:sz w:val="24"/>
          <w:szCs w:val="24"/>
        </w:rPr>
        <w:t xml:space="preserve"> было наконец предложено, чтобы там, где Реформация не утвердилась, </w:t>
      </w:r>
      <w:r w:rsidR="000601D8" w:rsidRPr="00FD3D1E">
        <w:rPr>
          <w:sz w:val="24"/>
          <w:szCs w:val="24"/>
        </w:rPr>
        <w:t>строго соблюдался Вормский эдикт</w:t>
      </w:r>
      <w:r w:rsidRPr="00FD3D1E">
        <w:rPr>
          <w:sz w:val="24"/>
          <w:szCs w:val="24"/>
        </w:rPr>
        <w:t>; а «</w:t>
      </w:r>
      <w:r w:rsidR="000601D8" w:rsidRPr="00FD3D1E">
        <w:rPr>
          <w:sz w:val="24"/>
          <w:szCs w:val="24"/>
        </w:rPr>
        <w:t>там, где люди отклонились от него и где, если заставлять их подчиняться ему, существует опасность восстания, не осуществлять, по крайней мере, никаких новых преобразований, не касаться противоречивых точек зрения, противостоять отправлению мессы, а также не позволять ни одному римскому католику принимать лютеранскую веру»</w:t>
      </w:r>
      <w:r w:rsidR="000601D8" w:rsidRPr="00FD3D1E">
        <w:rPr>
          <w:rStyle w:val="af7"/>
          <w:sz w:val="24"/>
          <w:szCs w:val="24"/>
        </w:rPr>
        <w:footnoteReference w:id="205"/>
      </w:r>
      <w:r w:rsidRPr="00FD3D1E">
        <w:rPr>
          <w:sz w:val="24"/>
          <w:szCs w:val="24"/>
        </w:rPr>
        <w:t xml:space="preserve">. </w:t>
      </w:r>
      <w:r w:rsidRPr="00FD3D1E">
        <w:rPr>
          <w:b/>
          <w:sz w:val="24"/>
          <w:szCs w:val="24"/>
        </w:rPr>
        <w:t xml:space="preserve">Эта мера была принята </w:t>
      </w:r>
      <w:r w:rsidR="000601D8" w:rsidRPr="00FD3D1E">
        <w:rPr>
          <w:b/>
          <w:sz w:val="24"/>
          <w:szCs w:val="24"/>
        </w:rPr>
        <w:t>сеймом</w:t>
      </w:r>
      <w:r w:rsidRPr="00FD3D1E">
        <w:rPr>
          <w:b/>
          <w:sz w:val="24"/>
          <w:szCs w:val="24"/>
        </w:rPr>
        <w:t xml:space="preserve"> к великому удовлетворению папских священников и прелатов</w:t>
      </w:r>
      <w:r w:rsidRPr="00FD3D1E">
        <w:rPr>
          <w:sz w:val="24"/>
          <w:szCs w:val="24"/>
        </w:rPr>
        <w:t xml:space="preserve">. </w:t>
      </w:r>
      <w:r w:rsidRPr="00FD3D1E">
        <w:rPr>
          <w:sz w:val="16"/>
          <w:szCs w:val="16"/>
        </w:rPr>
        <w:t>{199.2}</w:t>
      </w:r>
    </w:p>
    <w:p w:rsidR="00EC1ED9" w:rsidRPr="00FD3D1E" w:rsidRDefault="00126D58" w:rsidP="000601D8">
      <w:pPr>
        <w:autoSpaceDE w:val="0"/>
        <w:autoSpaceDN w:val="0"/>
        <w:adjustRightInd w:val="0"/>
        <w:spacing w:line="240" w:lineRule="auto"/>
        <w:ind w:firstLine="567"/>
        <w:jc w:val="both"/>
        <w:rPr>
          <w:sz w:val="24"/>
          <w:szCs w:val="24"/>
        </w:rPr>
      </w:pPr>
      <w:r w:rsidRPr="00FD3D1E">
        <w:rPr>
          <w:sz w:val="24"/>
          <w:szCs w:val="24"/>
        </w:rPr>
        <w:t>Если бы этот эдикт был приведён в исполнение, «Реформация не могла бы быть ни распространена… там, где она ещё была неизвестна, ни утверждена на прочных основаниях… т</w:t>
      </w:r>
      <w:r w:rsidR="000601D8" w:rsidRPr="00FD3D1E">
        <w:rPr>
          <w:sz w:val="24"/>
          <w:szCs w:val="24"/>
        </w:rPr>
        <w:t>ам, где она уже существовала»</w:t>
      </w:r>
      <w:r w:rsidR="000601D8" w:rsidRPr="00FD3D1E">
        <w:rPr>
          <w:rStyle w:val="af7"/>
          <w:sz w:val="24"/>
          <w:szCs w:val="24"/>
        </w:rPr>
        <w:footnoteReference w:id="206"/>
      </w:r>
      <w:r w:rsidRPr="00FD3D1E">
        <w:rPr>
          <w:sz w:val="24"/>
          <w:szCs w:val="24"/>
        </w:rPr>
        <w:t xml:space="preserve">. Свобода слова была бы запрещена. Обращения в новую веру были бы недопустимы. И друзьям Реформации надлежало </w:t>
      </w:r>
      <w:r w:rsidR="00355669" w:rsidRPr="00FD3D1E">
        <w:rPr>
          <w:sz w:val="24"/>
          <w:szCs w:val="24"/>
        </w:rPr>
        <w:t xml:space="preserve">бы </w:t>
      </w:r>
      <w:r w:rsidRPr="00FD3D1E">
        <w:rPr>
          <w:sz w:val="24"/>
          <w:szCs w:val="24"/>
        </w:rPr>
        <w:t xml:space="preserve">немедленно подчиниться этим ограничениям и запретам. </w:t>
      </w:r>
      <w:r w:rsidR="00355669" w:rsidRPr="00FD3D1E">
        <w:rPr>
          <w:sz w:val="24"/>
          <w:szCs w:val="24"/>
        </w:rPr>
        <w:t>Казалось, надежды мира вот-вот угаснут</w:t>
      </w:r>
      <w:r w:rsidRPr="00FD3D1E">
        <w:rPr>
          <w:sz w:val="24"/>
          <w:szCs w:val="24"/>
        </w:rPr>
        <w:t xml:space="preserve">. «Восстановление римской иерархии… </w:t>
      </w:r>
      <w:r w:rsidR="00355669" w:rsidRPr="00FD3D1E">
        <w:rPr>
          <w:sz w:val="24"/>
          <w:szCs w:val="24"/>
        </w:rPr>
        <w:t>неизбежно повлекло бы за собой возрождение древних злоупотреблений</w:t>
      </w:r>
      <w:r w:rsidRPr="00FD3D1E">
        <w:rPr>
          <w:sz w:val="24"/>
          <w:szCs w:val="24"/>
        </w:rPr>
        <w:t>»; и легко нашёлся бы повод для «</w:t>
      </w:r>
      <w:r w:rsidR="00355669" w:rsidRPr="00FD3D1E">
        <w:rPr>
          <w:sz w:val="24"/>
          <w:szCs w:val="24"/>
        </w:rPr>
        <w:t>полного уничтожения дела, уже столь сильно потрясённого</w:t>
      </w:r>
      <w:r w:rsidRPr="00FD3D1E">
        <w:rPr>
          <w:sz w:val="24"/>
          <w:szCs w:val="24"/>
        </w:rPr>
        <w:t>»</w:t>
      </w:r>
      <w:r w:rsidR="00355669" w:rsidRPr="00FD3D1E">
        <w:rPr>
          <w:rStyle w:val="af7"/>
          <w:sz w:val="24"/>
          <w:szCs w:val="24"/>
        </w:rPr>
        <w:footnoteReference w:id="207"/>
      </w:r>
      <w:r w:rsidRPr="00FD3D1E">
        <w:rPr>
          <w:sz w:val="24"/>
          <w:szCs w:val="24"/>
        </w:rPr>
        <w:t xml:space="preserve"> </w:t>
      </w:r>
      <w:r w:rsidR="00355669" w:rsidRPr="00FD3D1E">
        <w:rPr>
          <w:sz w:val="24"/>
          <w:szCs w:val="24"/>
        </w:rPr>
        <w:t>фанатизмом и разногласиями</w:t>
      </w:r>
      <w:r w:rsidRPr="00FD3D1E">
        <w:rPr>
          <w:sz w:val="24"/>
          <w:szCs w:val="24"/>
        </w:rPr>
        <w:t xml:space="preserve">. </w:t>
      </w:r>
      <w:r w:rsidRPr="00FD3D1E">
        <w:rPr>
          <w:sz w:val="16"/>
          <w:szCs w:val="16"/>
        </w:rPr>
        <w:t>{199.3}</w:t>
      </w:r>
    </w:p>
    <w:p w:rsidR="00EC1ED9" w:rsidRPr="00FD3D1E" w:rsidRDefault="00126D58" w:rsidP="00355669">
      <w:pPr>
        <w:autoSpaceDE w:val="0"/>
        <w:autoSpaceDN w:val="0"/>
        <w:adjustRightInd w:val="0"/>
        <w:spacing w:line="240" w:lineRule="auto"/>
        <w:ind w:firstLine="567"/>
        <w:jc w:val="both"/>
        <w:rPr>
          <w:sz w:val="24"/>
          <w:szCs w:val="24"/>
        </w:rPr>
      </w:pPr>
      <w:r w:rsidRPr="00FD3D1E">
        <w:rPr>
          <w:sz w:val="24"/>
          <w:szCs w:val="24"/>
        </w:rPr>
        <w:t xml:space="preserve">Когда евангельская </w:t>
      </w:r>
      <w:r w:rsidR="00355669" w:rsidRPr="00FD3D1E">
        <w:rPr>
          <w:sz w:val="24"/>
          <w:szCs w:val="24"/>
        </w:rPr>
        <w:t>сторона</w:t>
      </w:r>
      <w:r w:rsidRPr="00FD3D1E">
        <w:rPr>
          <w:sz w:val="24"/>
          <w:szCs w:val="24"/>
        </w:rPr>
        <w:t xml:space="preserve"> собралась на совещание, один смотрел на другого в немом унынии. От одного к другому переходил вопрос: «Что же делать?» На карту были поставлены величайшие интересы мира. «Должны ли </w:t>
      </w:r>
      <w:r w:rsidR="00355669" w:rsidRPr="00FD3D1E">
        <w:rPr>
          <w:sz w:val="24"/>
          <w:szCs w:val="24"/>
        </w:rPr>
        <w:t>лидеры</w:t>
      </w:r>
      <w:r w:rsidRPr="00FD3D1E">
        <w:rPr>
          <w:sz w:val="24"/>
          <w:szCs w:val="24"/>
        </w:rPr>
        <w:t xml:space="preserve"> Реформации подчиниться и принять эдикт? </w:t>
      </w:r>
      <w:r w:rsidRPr="00FD3D1E">
        <w:rPr>
          <w:b/>
          <w:sz w:val="24"/>
          <w:szCs w:val="24"/>
        </w:rPr>
        <w:t>Как легко могли бы Реформаторы в этот критический, поистине страшный момент убедить себя в необходимости избрать ложный путь</w:t>
      </w:r>
      <w:r w:rsidRPr="00FD3D1E">
        <w:rPr>
          <w:sz w:val="24"/>
          <w:szCs w:val="24"/>
        </w:rPr>
        <w:t xml:space="preserve">! </w:t>
      </w:r>
      <w:r w:rsidRPr="00FD3D1E">
        <w:rPr>
          <w:b/>
          <w:sz w:val="24"/>
          <w:szCs w:val="24"/>
        </w:rPr>
        <w:t>Как много правдоподобных предлогов и убедительных причин могли бы они найти для покорности</w:t>
      </w:r>
      <w:r w:rsidRPr="00FD3D1E">
        <w:rPr>
          <w:sz w:val="24"/>
          <w:szCs w:val="24"/>
        </w:rPr>
        <w:t xml:space="preserve">! </w:t>
      </w:r>
      <w:r w:rsidRPr="00FD3D1E">
        <w:rPr>
          <w:b/>
          <w:sz w:val="24"/>
          <w:szCs w:val="24"/>
          <w:u w:val="single"/>
        </w:rPr>
        <w:t>Лютеранским князьям гарантировалось свободное исповедание их религии</w:t>
      </w:r>
      <w:r w:rsidRPr="00FD3D1E">
        <w:rPr>
          <w:sz w:val="24"/>
          <w:szCs w:val="24"/>
        </w:rPr>
        <w:t>. Такой же дар был предоставлен всем тем их подданным, которые до принятия этого постановления приняли реформ</w:t>
      </w:r>
      <w:r w:rsidR="00355669" w:rsidRPr="00FD3D1E">
        <w:rPr>
          <w:sz w:val="24"/>
          <w:szCs w:val="24"/>
        </w:rPr>
        <w:t>аторские</w:t>
      </w:r>
      <w:r w:rsidRPr="00FD3D1E">
        <w:rPr>
          <w:sz w:val="24"/>
          <w:szCs w:val="24"/>
        </w:rPr>
        <w:t xml:space="preserve"> взгляды. </w:t>
      </w:r>
      <w:r w:rsidRPr="00FD3D1E">
        <w:rPr>
          <w:b/>
          <w:sz w:val="24"/>
          <w:szCs w:val="24"/>
        </w:rPr>
        <w:t xml:space="preserve">Разве этого </w:t>
      </w:r>
      <w:r w:rsidR="00355669" w:rsidRPr="00FD3D1E">
        <w:rPr>
          <w:b/>
          <w:sz w:val="24"/>
          <w:szCs w:val="24"/>
        </w:rPr>
        <w:t xml:space="preserve">им </w:t>
      </w:r>
      <w:r w:rsidRPr="00FD3D1E">
        <w:rPr>
          <w:b/>
          <w:sz w:val="24"/>
          <w:szCs w:val="24"/>
        </w:rPr>
        <w:t xml:space="preserve">не должно </w:t>
      </w:r>
      <w:r w:rsidR="00355669" w:rsidRPr="00FD3D1E">
        <w:rPr>
          <w:b/>
          <w:sz w:val="24"/>
          <w:szCs w:val="24"/>
        </w:rPr>
        <w:t>было</w:t>
      </w:r>
      <w:r w:rsidRPr="00FD3D1E">
        <w:rPr>
          <w:b/>
          <w:sz w:val="24"/>
          <w:szCs w:val="24"/>
        </w:rPr>
        <w:t xml:space="preserve"> быть достаточно</w:t>
      </w:r>
      <w:r w:rsidRPr="00FD3D1E">
        <w:rPr>
          <w:sz w:val="24"/>
          <w:szCs w:val="24"/>
        </w:rPr>
        <w:t xml:space="preserve">? Скольких опасностей могло бы избежать подчинение! На какие неизвестные испытания и конфликты ввергло бы их сопротивление! Кто знает, какие возможности принесёт будущее? </w:t>
      </w:r>
      <w:r w:rsidRPr="00FD3D1E">
        <w:rPr>
          <w:b/>
          <w:sz w:val="24"/>
          <w:szCs w:val="24"/>
          <w:u w:val="single"/>
        </w:rPr>
        <w:t>Давайте примем мир; примем оливковую ветвь, которую протягивает Рим, и исцелим раны Германии</w:t>
      </w:r>
      <w:r w:rsidRPr="00FD3D1E">
        <w:rPr>
          <w:sz w:val="24"/>
          <w:szCs w:val="24"/>
        </w:rPr>
        <w:t xml:space="preserve">. </w:t>
      </w:r>
      <w:r w:rsidRPr="00FD3D1E">
        <w:rPr>
          <w:b/>
          <w:sz w:val="24"/>
          <w:szCs w:val="24"/>
        </w:rPr>
        <w:t xml:space="preserve">Такими доводами </w:t>
      </w:r>
      <w:r w:rsidR="00355669" w:rsidRPr="00FD3D1E">
        <w:rPr>
          <w:b/>
          <w:sz w:val="24"/>
          <w:szCs w:val="24"/>
        </w:rPr>
        <w:t xml:space="preserve">Реформаторы </w:t>
      </w:r>
      <w:r w:rsidRPr="00FD3D1E">
        <w:rPr>
          <w:b/>
          <w:sz w:val="24"/>
          <w:szCs w:val="24"/>
        </w:rPr>
        <w:t>могли бы оправдать выбор пути, который неизбежно привёл бы в скором времени к гибели их дела</w:t>
      </w:r>
      <w:r w:rsidRPr="00FD3D1E">
        <w:rPr>
          <w:sz w:val="24"/>
          <w:szCs w:val="24"/>
        </w:rPr>
        <w:t xml:space="preserve">. </w:t>
      </w:r>
      <w:r w:rsidRPr="00FD3D1E">
        <w:rPr>
          <w:sz w:val="16"/>
          <w:szCs w:val="16"/>
        </w:rPr>
        <w:t>{199.4}</w:t>
      </w:r>
    </w:p>
    <w:p w:rsidR="00EC1ED9" w:rsidRPr="00FD3D1E" w:rsidRDefault="00126D58" w:rsidP="00894307">
      <w:pPr>
        <w:autoSpaceDE w:val="0"/>
        <w:autoSpaceDN w:val="0"/>
        <w:adjustRightInd w:val="0"/>
        <w:spacing w:line="240" w:lineRule="auto"/>
        <w:ind w:firstLine="567"/>
        <w:jc w:val="both"/>
        <w:rPr>
          <w:sz w:val="24"/>
          <w:szCs w:val="24"/>
        </w:rPr>
      </w:pPr>
      <w:r w:rsidRPr="00FD3D1E">
        <w:rPr>
          <w:sz w:val="24"/>
          <w:szCs w:val="24"/>
        </w:rPr>
        <w:t xml:space="preserve">«К счастью, </w:t>
      </w:r>
      <w:r w:rsidRPr="00FD3D1E">
        <w:rPr>
          <w:b/>
          <w:sz w:val="24"/>
          <w:szCs w:val="24"/>
          <w:u w:val="single"/>
        </w:rPr>
        <w:t>они взглянули на сам принцип</w:t>
      </w:r>
      <w:r w:rsidRPr="00FD3D1E">
        <w:rPr>
          <w:sz w:val="24"/>
          <w:szCs w:val="24"/>
        </w:rPr>
        <w:t xml:space="preserve">, </w:t>
      </w:r>
      <w:r w:rsidR="00E31FF5" w:rsidRPr="00FD3D1E">
        <w:rPr>
          <w:sz w:val="24"/>
          <w:szCs w:val="24"/>
        </w:rPr>
        <w:t>на котором было основано это соглашение</w:t>
      </w:r>
      <w:r w:rsidRPr="00FD3D1E">
        <w:rPr>
          <w:sz w:val="24"/>
          <w:szCs w:val="24"/>
        </w:rPr>
        <w:t xml:space="preserve">, и </w:t>
      </w:r>
      <w:r w:rsidRPr="00FD3D1E">
        <w:rPr>
          <w:b/>
          <w:sz w:val="24"/>
          <w:szCs w:val="24"/>
          <w:u w:val="single"/>
        </w:rPr>
        <w:t>действовали в вере</w:t>
      </w:r>
      <w:r w:rsidRPr="00FD3D1E">
        <w:rPr>
          <w:sz w:val="24"/>
          <w:szCs w:val="24"/>
        </w:rPr>
        <w:t xml:space="preserve">. В чём заключался этот принцип? </w:t>
      </w:r>
      <w:r w:rsidRPr="00FD3D1E">
        <w:rPr>
          <w:b/>
          <w:sz w:val="24"/>
          <w:szCs w:val="24"/>
        </w:rPr>
        <w:t>В праве Рима принуждать совесть и запрещать свободное исследование</w:t>
      </w:r>
      <w:r w:rsidRPr="00FD3D1E">
        <w:rPr>
          <w:sz w:val="24"/>
          <w:szCs w:val="24"/>
        </w:rPr>
        <w:t xml:space="preserve">. Но разве им самим и их протестантским подданным не предоставлялась религиозная свобода? Да, </w:t>
      </w:r>
      <w:r w:rsidRPr="00FD3D1E">
        <w:rPr>
          <w:b/>
          <w:sz w:val="24"/>
          <w:szCs w:val="24"/>
        </w:rPr>
        <w:t>как особая милость</w:t>
      </w:r>
      <w:r w:rsidRPr="00FD3D1E">
        <w:rPr>
          <w:sz w:val="24"/>
          <w:szCs w:val="24"/>
        </w:rPr>
        <w:t xml:space="preserve">, оговорённая в этом соглашении, </w:t>
      </w:r>
      <w:r w:rsidRPr="00FD3D1E">
        <w:rPr>
          <w:b/>
          <w:sz w:val="24"/>
          <w:szCs w:val="24"/>
        </w:rPr>
        <w:t>но не как право</w:t>
      </w:r>
      <w:r w:rsidRPr="00FD3D1E">
        <w:rPr>
          <w:sz w:val="24"/>
          <w:szCs w:val="24"/>
        </w:rPr>
        <w:t xml:space="preserve">. Что же касается всех, кто оставался вне этого соглашения, то великий принцип властного принуждения должен был господствовать; совесть не принималась во внимание; Рим являлся непогрешимым судьёй </w:t>
      </w:r>
      <w:r w:rsidR="00E31FF5" w:rsidRPr="00FD3D1E">
        <w:rPr>
          <w:sz w:val="24"/>
          <w:szCs w:val="24"/>
        </w:rPr>
        <w:t>и ему должно было подчиняться</w:t>
      </w:r>
      <w:r w:rsidRPr="00FD3D1E">
        <w:rPr>
          <w:sz w:val="24"/>
          <w:szCs w:val="24"/>
        </w:rPr>
        <w:t xml:space="preserve">. Принятие предлагаемого </w:t>
      </w:r>
      <w:r w:rsidR="00E31FF5" w:rsidRPr="00FD3D1E">
        <w:rPr>
          <w:sz w:val="24"/>
          <w:szCs w:val="24"/>
        </w:rPr>
        <w:t>соглашения</w:t>
      </w:r>
      <w:r w:rsidRPr="00FD3D1E">
        <w:rPr>
          <w:sz w:val="24"/>
          <w:szCs w:val="24"/>
        </w:rPr>
        <w:t xml:space="preserve"> было бы фактическим признанием того, что религиозная свобода должна быть ограничена реформированной Саксонией; </w:t>
      </w:r>
      <w:r w:rsidR="00894307" w:rsidRPr="00FD3D1E">
        <w:rPr>
          <w:sz w:val="24"/>
          <w:szCs w:val="24"/>
        </w:rPr>
        <w:t>а что касается всего остального христианского мира, то свобода мысли и исповедание протестантской веры расценивались как преступления и должны были быть встречены тюрьмой и сожжением на костре</w:t>
      </w:r>
      <w:r w:rsidRPr="00FD3D1E">
        <w:rPr>
          <w:sz w:val="24"/>
          <w:szCs w:val="24"/>
        </w:rPr>
        <w:t xml:space="preserve">. Могли ли они согласиться ограничить религиозную свободу лишь определённой областью? Провозгласить, что Реформация совершила своё последнее обращение? </w:t>
      </w:r>
      <w:r w:rsidR="00894307" w:rsidRPr="00FD3D1E">
        <w:rPr>
          <w:sz w:val="24"/>
          <w:szCs w:val="24"/>
        </w:rPr>
        <w:t>Покорила свой последний акр</w:t>
      </w:r>
      <w:r w:rsidRPr="00FD3D1E">
        <w:rPr>
          <w:sz w:val="24"/>
          <w:szCs w:val="24"/>
        </w:rPr>
        <w:t xml:space="preserve"> земли? И что везде, где ныне господствует Рим, его власть должна быть увековечена? Могли </w:t>
      </w:r>
      <w:r w:rsidR="00894307" w:rsidRPr="00FD3D1E">
        <w:rPr>
          <w:sz w:val="24"/>
          <w:szCs w:val="24"/>
        </w:rPr>
        <w:t>ли</w:t>
      </w:r>
      <w:r w:rsidRPr="00FD3D1E">
        <w:rPr>
          <w:sz w:val="24"/>
          <w:szCs w:val="24"/>
        </w:rPr>
        <w:t xml:space="preserve"> </w:t>
      </w:r>
      <w:r w:rsidR="00894307" w:rsidRPr="00FD3D1E">
        <w:rPr>
          <w:sz w:val="24"/>
          <w:szCs w:val="24"/>
        </w:rPr>
        <w:t>р</w:t>
      </w:r>
      <w:r w:rsidRPr="00FD3D1E">
        <w:rPr>
          <w:sz w:val="24"/>
          <w:szCs w:val="24"/>
        </w:rPr>
        <w:t xml:space="preserve">еформаторы утверждать, что они невиновны в крови тех сотен и тысяч людей, которые, вследствие принятия этого </w:t>
      </w:r>
      <w:r w:rsidR="00894307" w:rsidRPr="00FD3D1E">
        <w:rPr>
          <w:sz w:val="24"/>
          <w:szCs w:val="24"/>
        </w:rPr>
        <w:t>соглашения</w:t>
      </w:r>
      <w:r w:rsidRPr="00FD3D1E">
        <w:rPr>
          <w:sz w:val="24"/>
          <w:szCs w:val="24"/>
        </w:rPr>
        <w:t xml:space="preserve">, должны были бы отдать свои жизни в землях, подвластных папству? </w:t>
      </w:r>
      <w:r w:rsidRPr="00FD3D1E">
        <w:rPr>
          <w:b/>
          <w:sz w:val="24"/>
          <w:szCs w:val="24"/>
        </w:rPr>
        <w:t xml:space="preserve">Это было бы предательством, в этот решающий час, дела Евангелия </w:t>
      </w:r>
      <w:r w:rsidRPr="00FD3D1E">
        <w:rPr>
          <w:b/>
          <w:sz w:val="24"/>
          <w:szCs w:val="24"/>
        </w:rPr>
        <w:lastRenderedPageBreak/>
        <w:t>и свобод христианства</w:t>
      </w:r>
      <w:r w:rsidR="00894307" w:rsidRPr="00FD3D1E">
        <w:rPr>
          <w:sz w:val="24"/>
          <w:szCs w:val="24"/>
        </w:rPr>
        <w:t>»</w:t>
      </w:r>
      <w:r w:rsidR="00894307" w:rsidRPr="00FD3D1E">
        <w:rPr>
          <w:rStyle w:val="af7"/>
          <w:sz w:val="24"/>
          <w:szCs w:val="24"/>
        </w:rPr>
        <w:footnoteReference w:id="208"/>
      </w:r>
      <w:r w:rsidRPr="00FD3D1E">
        <w:rPr>
          <w:sz w:val="24"/>
          <w:szCs w:val="24"/>
        </w:rPr>
        <w:t>. Скорее они были готовы «пожертвовать всем — даже своими государствами, своими коронами и своими жизнями»</w:t>
      </w:r>
      <w:r w:rsidR="00894307" w:rsidRPr="00FD3D1E">
        <w:rPr>
          <w:rStyle w:val="af7"/>
          <w:sz w:val="24"/>
          <w:szCs w:val="24"/>
        </w:rPr>
        <w:footnoteReference w:id="209"/>
      </w:r>
      <w:r w:rsidRPr="00FD3D1E">
        <w:rPr>
          <w:sz w:val="24"/>
          <w:szCs w:val="24"/>
        </w:rPr>
        <w:t xml:space="preserve">. </w:t>
      </w:r>
      <w:r w:rsidRPr="00FD3D1E">
        <w:rPr>
          <w:sz w:val="16"/>
          <w:szCs w:val="16"/>
        </w:rPr>
        <w:t>{200.1}</w:t>
      </w:r>
    </w:p>
    <w:p w:rsidR="00EC1ED9" w:rsidRPr="00FD3D1E" w:rsidRDefault="00126D58" w:rsidP="00894307">
      <w:pPr>
        <w:autoSpaceDE w:val="0"/>
        <w:autoSpaceDN w:val="0"/>
        <w:adjustRightInd w:val="0"/>
        <w:spacing w:line="240" w:lineRule="auto"/>
        <w:ind w:firstLine="567"/>
        <w:jc w:val="both"/>
        <w:rPr>
          <w:sz w:val="24"/>
          <w:szCs w:val="24"/>
        </w:rPr>
      </w:pPr>
      <w:r w:rsidRPr="00FD3D1E">
        <w:rPr>
          <w:sz w:val="24"/>
          <w:szCs w:val="24"/>
        </w:rPr>
        <w:t>«Отвергнем этот декрет», — сказали князья. «</w:t>
      </w:r>
      <w:r w:rsidRPr="00FD3D1E">
        <w:rPr>
          <w:b/>
          <w:sz w:val="24"/>
          <w:szCs w:val="24"/>
        </w:rPr>
        <w:t>В вопросах совести большинство не имеет власти</w:t>
      </w:r>
      <w:r w:rsidRPr="00FD3D1E">
        <w:rPr>
          <w:sz w:val="24"/>
          <w:szCs w:val="24"/>
        </w:rPr>
        <w:t xml:space="preserve">». Депутаты заявили: «Именно постановлению 1526 года мы обязаны тем миром, которым пользуется империя; его отмена наполнит Германию беспорядками и разделениями. </w:t>
      </w:r>
      <w:r w:rsidR="00961CAB" w:rsidRPr="00FD3D1E">
        <w:rPr>
          <w:sz w:val="24"/>
          <w:szCs w:val="24"/>
        </w:rPr>
        <w:t>Сейм</w:t>
      </w:r>
      <w:r w:rsidRPr="00FD3D1E">
        <w:rPr>
          <w:sz w:val="24"/>
          <w:szCs w:val="24"/>
        </w:rPr>
        <w:t xml:space="preserve"> не имеет прав делать что-либо большее, чем сохранять религиозную свободу </w:t>
      </w:r>
      <w:r w:rsidR="00961CAB" w:rsidRPr="00FD3D1E">
        <w:rPr>
          <w:sz w:val="24"/>
          <w:szCs w:val="24"/>
        </w:rPr>
        <w:t>до созыва собора»</w:t>
      </w:r>
      <w:r w:rsidR="00961CAB" w:rsidRPr="00FD3D1E">
        <w:rPr>
          <w:rStyle w:val="af7"/>
          <w:sz w:val="24"/>
          <w:szCs w:val="24"/>
        </w:rPr>
        <w:footnoteReference w:id="210"/>
      </w:r>
      <w:r w:rsidRPr="00FD3D1E">
        <w:rPr>
          <w:sz w:val="24"/>
          <w:szCs w:val="24"/>
        </w:rPr>
        <w:t xml:space="preserve">. </w:t>
      </w:r>
      <w:r w:rsidRPr="00FD3D1E">
        <w:rPr>
          <w:b/>
          <w:sz w:val="24"/>
          <w:szCs w:val="24"/>
        </w:rPr>
        <w:t>Защищать свободу совести — долг государства, и на этом заканчивается предел его полномочий в религиозных делах</w:t>
      </w:r>
      <w:r w:rsidRPr="00FD3D1E">
        <w:rPr>
          <w:sz w:val="24"/>
          <w:szCs w:val="24"/>
        </w:rPr>
        <w:t xml:space="preserve">. </w:t>
      </w:r>
      <w:r w:rsidRPr="00FD3D1E">
        <w:rPr>
          <w:b/>
          <w:sz w:val="24"/>
          <w:szCs w:val="24"/>
        </w:rPr>
        <w:t>Любое светское правительство, пытающееся регулировать или навязывать религиозные обряды гражданской властью, приносит в жертву тот самый принцип, за который евангельские христиане столь благородно боролись</w:t>
      </w:r>
      <w:r w:rsidRPr="00FD3D1E">
        <w:rPr>
          <w:sz w:val="24"/>
          <w:szCs w:val="24"/>
        </w:rPr>
        <w:t xml:space="preserve">. </w:t>
      </w:r>
      <w:r w:rsidRPr="00FD3D1E">
        <w:rPr>
          <w:sz w:val="16"/>
          <w:szCs w:val="16"/>
        </w:rPr>
        <w:t>{201.1}</w:t>
      </w:r>
    </w:p>
    <w:p w:rsidR="00EC1ED9" w:rsidRPr="00FD3D1E" w:rsidRDefault="00126D58" w:rsidP="00961CAB">
      <w:pPr>
        <w:autoSpaceDE w:val="0"/>
        <w:autoSpaceDN w:val="0"/>
        <w:adjustRightInd w:val="0"/>
        <w:spacing w:line="240" w:lineRule="auto"/>
        <w:ind w:firstLine="567"/>
        <w:jc w:val="both"/>
        <w:rPr>
          <w:sz w:val="24"/>
          <w:szCs w:val="24"/>
        </w:rPr>
      </w:pPr>
      <w:r w:rsidRPr="00FD3D1E">
        <w:rPr>
          <w:sz w:val="24"/>
          <w:szCs w:val="24"/>
        </w:rPr>
        <w:t xml:space="preserve">Паписты решились подавить то, что они называли «дерзким упрямством». </w:t>
      </w:r>
      <w:r w:rsidRPr="00FD3D1E">
        <w:rPr>
          <w:b/>
          <w:sz w:val="24"/>
          <w:szCs w:val="24"/>
        </w:rPr>
        <w:t xml:space="preserve">Они начали с </w:t>
      </w:r>
      <w:r w:rsidR="00961CAB" w:rsidRPr="00FD3D1E">
        <w:rPr>
          <w:sz w:val="24"/>
          <w:szCs w:val="24"/>
        </w:rPr>
        <w:t>(1)</w:t>
      </w:r>
      <w:r w:rsidR="00961CAB" w:rsidRPr="00FD3D1E">
        <w:rPr>
          <w:b/>
          <w:sz w:val="24"/>
          <w:szCs w:val="24"/>
        </w:rPr>
        <w:t xml:space="preserve"> </w:t>
      </w:r>
      <w:r w:rsidRPr="00FD3D1E">
        <w:rPr>
          <w:sz w:val="24"/>
          <w:szCs w:val="24"/>
          <w:u w:val="single"/>
        </w:rPr>
        <w:t xml:space="preserve">попытки вызвать разногласия среди сторонников </w:t>
      </w:r>
      <w:r w:rsidR="00961CAB" w:rsidRPr="00FD3D1E">
        <w:rPr>
          <w:sz w:val="24"/>
          <w:szCs w:val="24"/>
          <w:u w:val="single"/>
        </w:rPr>
        <w:t>р</w:t>
      </w:r>
      <w:r w:rsidRPr="00FD3D1E">
        <w:rPr>
          <w:sz w:val="24"/>
          <w:szCs w:val="24"/>
          <w:u w:val="single"/>
        </w:rPr>
        <w:t>еформации</w:t>
      </w:r>
      <w:r w:rsidRPr="00FD3D1E">
        <w:rPr>
          <w:sz w:val="24"/>
          <w:szCs w:val="24"/>
        </w:rPr>
        <w:t xml:space="preserve"> и </w:t>
      </w:r>
      <w:r w:rsidR="00961CAB" w:rsidRPr="00FD3D1E">
        <w:rPr>
          <w:sz w:val="24"/>
          <w:szCs w:val="24"/>
        </w:rPr>
        <w:t xml:space="preserve">(2) </w:t>
      </w:r>
      <w:r w:rsidRPr="00FD3D1E">
        <w:rPr>
          <w:sz w:val="24"/>
          <w:szCs w:val="24"/>
          <w:u w:val="single"/>
        </w:rPr>
        <w:t>запугать всех, кто ещё открыто не высказался в её пользу</w:t>
      </w:r>
      <w:r w:rsidRPr="00FD3D1E">
        <w:rPr>
          <w:sz w:val="24"/>
          <w:szCs w:val="24"/>
        </w:rPr>
        <w:t xml:space="preserve">. </w:t>
      </w:r>
      <w:r w:rsidR="00961CAB" w:rsidRPr="00FD3D1E">
        <w:rPr>
          <w:sz w:val="24"/>
          <w:szCs w:val="24"/>
        </w:rPr>
        <w:t>В конце концов, представители вольных городов были вызваны перед сеймом и должны были заявить, согласны ли они с условиями предложения</w:t>
      </w:r>
      <w:r w:rsidRPr="00FD3D1E">
        <w:rPr>
          <w:sz w:val="24"/>
          <w:szCs w:val="24"/>
        </w:rPr>
        <w:t xml:space="preserve">. Они просили отсрочки, но напрасно. Когда же дело дошло до решающего момента, почти половина из них встала на сторону </w:t>
      </w:r>
      <w:r w:rsidR="00961CAB" w:rsidRPr="00FD3D1E">
        <w:rPr>
          <w:sz w:val="24"/>
          <w:szCs w:val="24"/>
        </w:rPr>
        <w:t>р</w:t>
      </w:r>
      <w:r w:rsidRPr="00FD3D1E">
        <w:rPr>
          <w:sz w:val="24"/>
          <w:szCs w:val="24"/>
        </w:rPr>
        <w:t xml:space="preserve">еформаторов. </w:t>
      </w:r>
      <w:r w:rsidRPr="00FD3D1E">
        <w:rPr>
          <w:b/>
          <w:sz w:val="24"/>
          <w:szCs w:val="24"/>
        </w:rPr>
        <w:t>Те, кто отказался таким образом пожертвовать свободой совести и правом личного убеждения, хорошо понимали, что их положение обрекает их на будущую критику, осуждение и преследование</w:t>
      </w:r>
      <w:r w:rsidRPr="00FD3D1E">
        <w:rPr>
          <w:sz w:val="24"/>
          <w:szCs w:val="24"/>
        </w:rPr>
        <w:t xml:space="preserve">. Один из </w:t>
      </w:r>
      <w:r w:rsidR="00961CAB" w:rsidRPr="00FD3D1E">
        <w:rPr>
          <w:sz w:val="24"/>
          <w:szCs w:val="24"/>
        </w:rPr>
        <w:t xml:space="preserve">делегатов </w:t>
      </w:r>
      <w:r w:rsidRPr="00FD3D1E">
        <w:rPr>
          <w:sz w:val="24"/>
          <w:szCs w:val="24"/>
        </w:rPr>
        <w:t>сказал: «</w:t>
      </w:r>
      <w:r w:rsidRPr="00FD3D1E">
        <w:rPr>
          <w:b/>
          <w:sz w:val="24"/>
          <w:szCs w:val="24"/>
        </w:rPr>
        <w:t>Мы должны либо отвергнуть слово Божье, либо… быть сожжёнными</w:t>
      </w:r>
      <w:r w:rsidR="00961CAB" w:rsidRPr="00FD3D1E">
        <w:rPr>
          <w:sz w:val="24"/>
          <w:szCs w:val="24"/>
        </w:rPr>
        <w:t>»</w:t>
      </w:r>
      <w:r w:rsidR="00961CAB" w:rsidRPr="00FD3D1E">
        <w:rPr>
          <w:rStyle w:val="af7"/>
          <w:sz w:val="24"/>
          <w:szCs w:val="24"/>
        </w:rPr>
        <w:footnoteReference w:id="211"/>
      </w:r>
      <w:r w:rsidRPr="00FD3D1E">
        <w:rPr>
          <w:sz w:val="24"/>
          <w:szCs w:val="24"/>
        </w:rPr>
        <w:t xml:space="preserve">. </w:t>
      </w:r>
      <w:r w:rsidRPr="00FD3D1E">
        <w:rPr>
          <w:sz w:val="16"/>
          <w:szCs w:val="16"/>
        </w:rPr>
        <w:t>{201.2}</w:t>
      </w:r>
    </w:p>
    <w:p w:rsidR="00EC1ED9" w:rsidRPr="00FD3D1E" w:rsidRDefault="00126D58" w:rsidP="00961CAB">
      <w:pPr>
        <w:autoSpaceDE w:val="0"/>
        <w:autoSpaceDN w:val="0"/>
        <w:adjustRightInd w:val="0"/>
        <w:spacing w:line="240" w:lineRule="auto"/>
        <w:ind w:firstLine="567"/>
        <w:jc w:val="both"/>
        <w:rPr>
          <w:sz w:val="16"/>
          <w:szCs w:val="16"/>
        </w:rPr>
      </w:pPr>
      <w:r w:rsidRPr="00FD3D1E">
        <w:rPr>
          <w:sz w:val="24"/>
          <w:szCs w:val="24"/>
        </w:rPr>
        <w:t xml:space="preserve">Король Фердинанд, представитель императора на </w:t>
      </w:r>
      <w:r w:rsidR="00961CAB" w:rsidRPr="00FD3D1E">
        <w:rPr>
          <w:sz w:val="24"/>
          <w:szCs w:val="24"/>
        </w:rPr>
        <w:t>сейме</w:t>
      </w:r>
      <w:r w:rsidRPr="00FD3D1E">
        <w:rPr>
          <w:sz w:val="24"/>
          <w:szCs w:val="24"/>
        </w:rPr>
        <w:t xml:space="preserve">, видел, что декрет вызовет серьёзные разделения, если князей не удастся склонить принять и поддержать его. Поэтому он прибегнул к искусству убеждения, прекрасно понимая, что применение силы против таких людей только сделает их более непреклонными. Он «умолял князей принять декрет, уверяя их, что этим они доставят императору чрезвычайную радость». </w:t>
      </w:r>
      <w:r w:rsidRPr="00FD3D1E">
        <w:rPr>
          <w:b/>
          <w:sz w:val="24"/>
          <w:szCs w:val="24"/>
        </w:rPr>
        <w:t>Но эти верные мужи признавали власть, стоящую выше власти земных правителей</w:t>
      </w:r>
      <w:r w:rsidRPr="00FD3D1E">
        <w:rPr>
          <w:sz w:val="24"/>
          <w:szCs w:val="24"/>
        </w:rPr>
        <w:t xml:space="preserve">, и спокойно ответили: «Мы будем повиноваться императору во всём, что может способствовать </w:t>
      </w:r>
      <w:r w:rsidR="00961CAB" w:rsidRPr="00FD3D1E">
        <w:rPr>
          <w:sz w:val="24"/>
          <w:szCs w:val="24"/>
        </w:rPr>
        <w:t>поддержанию мира и чести Божьей</w:t>
      </w:r>
      <w:r w:rsidRPr="00FD3D1E">
        <w:rPr>
          <w:sz w:val="24"/>
          <w:szCs w:val="24"/>
        </w:rPr>
        <w:t>»</w:t>
      </w:r>
      <w:r w:rsidR="00961CAB" w:rsidRPr="00FD3D1E">
        <w:rPr>
          <w:rStyle w:val="af7"/>
          <w:sz w:val="24"/>
          <w:szCs w:val="24"/>
        </w:rPr>
        <w:footnoteReference w:id="212"/>
      </w:r>
      <w:r w:rsidRPr="00FD3D1E">
        <w:rPr>
          <w:sz w:val="24"/>
          <w:szCs w:val="24"/>
        </w:rPr>
        <w:t xml:space="preserve">. </w:t>
      </w:r>
      <w:r w:rsidRPr="00FD3D1E">
        <w:rPr>
          <w:sz w:val="16"/>
          <w:szCs w:val="16"/>
        </w:rPr>
        <w:t>{201.3}</w:t>
      </w:r>
    </w:p>
    <w:p w:rsidR="00EC1ED9" w:rsidRPr="00FD3D1E" w:rsidRDefault="00126D58" w:rsidP="00961CAB">
      <w:pPr>
        <w:autoSpaceDE w:val="0"/>
        <w:autoSpaceDN w:val="0"/>
        <w:adjustRightInd w:val="0"/>
        <w:spacing w:line="240" w:lineRule="auto"/>
        <w:ind w:firstLine="567"/>
        <w:jc w:val="both"/>
        <w:rPr>
          <w:sz w:val="24"/>
          <w:szCs w:val="24"/>
        </w:rPr>
      </w:pPr>
      <w:r w:rsidRPr="00FD3D1E">
        <w:rPr>
          <w:sz w:val="24"/>
          <w:szCs w:val="24"/>
        </w:rPr>
        <w:t xml:space="preserve">В присутствии </w:t>
      </w:r>
      <w:r w:rsidR="00961CAB" w:rsidRPr="00FD3D1E">
        <w:rPr>
          <w:sz w:val="24"/>
          <w:szCs w:val="24"/>
        </w:rPr>
        <w:t xml:space="preserve">сейма </w:t>
      </w:r>
      <w:r w:rsidRPr="00FD3D1E">
        <w:rPr>
          <w:sz w:val="24"/>
          <w:szCs w:val="24"/>
        </w:rPr>
        <w:t xml:space="preserve">король наконец объявил курфюрсту и его друзьям, что эдикт «вот-вот будет составлен в форме </w:t>
      </w:r>
      <w:r w:rsidR="00961CAB" w:rsidRPr="00FD3D1E">
        <w:rPr>
          <w:sz w:val="24"/>
          <w:szCs w:val="24"/>
        </w:rPr>
        <w:t>императорского указа</w:t>
      </w:r>
      <w:r w:rsidRPr="00FD3D1E">
        <w:rPr>
          <w:sz w:val="24"/>
          <w:szCs w:val="24"/>
        </w:rPr>
        <w:t xml:space="preserve">» и что «их единственный оставшийся путь — подчиниться большинству». Сказав это, он покинул собрание, не дав </w:t>
      </w:r>
      <w:r w:rsidR="00961CAB" w:rsidRPr="00FD3D1E">
        <w:rPr>
          <w:sz w:val="24"/>
          <w:szCs w:val="24"/>
        </w:rPr>
        <w:t>р</w:t>
      </w:r>
      <w:r w:rsidRPr="00FD3D1E">
        <w:rPr>
          <w:sz w:val="24"/>
          <w:szCs w:val="24"/>
        </w:rPr>
        <w:t xml:space="preserve">еформаторам никакой возможности для размышления или ответа. «Напрасно они послали </w:t>
      </w:r>
      <w:r w:rsidR="00961CAB" w:rsidRPr="00FD3D1E">
        <w:rPr>
          <w:sz w:val="24"/>
          <w:szCs w:val="24"/>
        </w:rPr>
        <w:t>делегацию</w:t>
      </w:r>
      <w:r w:rsidRPr="00FD3D1E">
        <w:rPr>
          <w:sz w:val="24"/>
          <w:szCs w:val="24"/>
        </w:rPr>
        <w:t xml:space="preserve">, умоляя короля вернуться». На их возражения </w:t>
      </w:r>
      <w:r w:rsidR="00961CAB" w:rsidRPr="00FD3D1E">
        <w:rPr>
          <w:sz w:val="24"/>
          <w:szCs w:val="24"/>
        </w:rPr>
        <w:t>он ответил лишь</w:t>
      </w:r>
      <w:r w:rsidRPr="00FD3D1E">
        <w:rPr>
          <w:sz w:val="24"/>
          <w:szCs w:val="24"/>
        </w:rPr>
        <w:t>: «</w:t>
      </w:r>
      <w:r w:rsidR="00961CAB" w:rsidRPr="00FD3D1E">
        <w:rPr>
          <w:sz w:val="24"/>
          <w:szCs w:val="24"/>
        </w:rPr>
        <w:t>Дело решено; остается только подчиниться</w:t>
      </w:r>
      <w:r w:rsidRPr="00FD3D1E">
        <w:rPr>
          <w:sz w:val="24"/>
          <w:szCs w:val="24"/>
        </w:rPr>
        <w:t>»</w:t>
      </w:r>
      <w:r w:rsidR="00961CAB" w:rsidRPr="00FD3D1E">
        <w:rPr>
          <w:rStyle w:val="af7"/>
          <w:sz w:val="24"/>
          <w:szCs w:val="24"/>
        </w:rPr>
        <w:footnoteReference w:id="213"/>
      </w:r>
      <w:r w:rsidR="00961CAB" w:rsidRPr="00FD3D1E">
        <w:rPr>
          <w:sz w:val="24"/>
          <w:szCs w:val="24"/>
        </w:rPr>
        <w:t xml:space="preserve">. </w:t>
      </w:r>
      <w:r w:rsidRPr="00FD3D1E">
        <w:rPr>
          <w:sz w:val="16"/>
          <w:szCs w:val="16"/>
        </w:rPr>
        <w:t>{202.1}</w:t>
      </w:r>
    </w:p>
    <w:p w:rsidR="00126D58" w:rsidRPr="00FD3D1E" w:rsidRDefault="00126D58" w:rsidP="00961CAB">
      <w:pPr>
        <w:autoSpaceDE w:val="0"/>
        <w:autoSpaceDN w:val="0"/>
        <w:adjustRightInd w:val="0"/>
        <w:spacing w:line="240" w:lineRule="auto"/>
        <w:ind w:firstLine="567"/>
        <w:jc w:val="both"/>
        <w:rPr>
          <w:sz w:val="24"/>
          <w:szCs w:val="24"/>
        </w:rPr>
      </w:pPr>
      <w:r w:rsidRPr="00FD3D1E">
        <w:rPr>
          <w:sz w:val="24"/>
          <w:szCs w:val="24"/>
        </w:rPr>
        <w:t xml:space="preserve">Императорская партия была убеждена, что христианские князья будут придерживаться Священного Писания как высшего авторитета над человеческими догмами и требованиями; и они знали, что там, где этот принцип принимается, папство в конце концов должно пасть. </w:t>
      </w:r>
      <w:r w:rsidRPr="00FD3D1E">
        <w:rPr>
          <w:b/>
          <w:sz w:val="24"/>
          <w:szCs w:val="24"/>
        </w:rPr>
        <w:t xml:space="preserve">Но, подобно тысячам после них, смотревшим лишь «на видимое», они тешили себя надеждой, что дело императора и папы сильно, а дело </w:t>
      </w:r>
      <w:r w:rsidR="00F01D4F" w:rsidRPr="00FD3D1E">
        <w:rPr>
          <w:b/>
          <w:sz w:val="24"/>
          <w:szCs w:val="24"/>
        </w:rPr>
        <w:t>р</w:t>
      </w:r>
      <w:r w:rsidRPr="00FD3D1E">
        <w:rPr>
          <w:b/>
          <w:sz w:val="24"/>
          <w:szCs w:val="24"/>
        </w:rPr>
        <w:t>еформаторов слабо</w:t>
      </w:r>
      <w:r w:rsidRPr="00FD3D1E">
        <w:rPr>
          <w:sz w:val="24"/>
          <w:szCs w:val="24"/>
        </w:rPr>
        <w:t xml:space="preserve">. Если бы </w:t>
      </w:r>
      <w:r w:rsidR="00F01D4F" w:rsidRPr="00FD3D1E">
        <w:rPr>
          <w:sz w:val="24"/>
          <w:szCs w:val="24"/>
        </w:rPr>
        <w:t>р</w:t>
      </w:r>
      <w:r w:rsidRPr="00FD3D1E">
        <w:rPr>
          <w:sz w:val="24"/>
          <w:szCs w:val="24"/>
        </w:rPr>
        <w:t xml:space="preserve">еформаторы уповали только на человеческую помощь, они были бы действительно так же бессильны, как полагали паписты. Но хотя их было мало, и хотя они находились в конфликте с Римом, у них была сила. Они апеллировали «от решения </w:t>
      </w:r>
      <w:r w:rsidR="00F01D4F" w:rsidRPr="00FD3D1E">
        <w:rPr>
          <w:sz w:val="24"/>
          <w:szCs w:val="24"/>
        </w:rPr>
        <w:t xml:space="preserve">сейма </w:t>
      </w:r>
      <w:r w:rsidRPr="00FD3D1E">
        <w:rPr>
          <w:sz w:val="24"/>
          <w:szCs w:val="24"/>
        </w:rPr>
        <w:t xml:space="preserve">— к слову Божьему, и от императора Карла — к Иисусу Христу, Царю </w:t>
      </w:r>
      <w:r w:rsidR="00F01D4F" w:rsidRPr="00FD3D1E">
        <w:rPr>
          <w:sz w:val="24"/>
          <w:szCs w:val="24"/>
        </w:rPr>
        <w:t>царей и Господу господствующих»</w:t>
      </w:r>
      <w:r w:rsidR="00F01D4F" w:rsidRPr="00FD3D1E">
        <w:rPr>
          <w:rStyle w:val="af7"/>
          <w:sz w:val="24"/>
          <w:szCs w:val="24"/>
        </w:rPr>
        <w:footnoteReference w:id="214"/>
      </w:r>
      <w:r w:rsidRPr="00FD3D1E">
        <w:rPr>
          <w:sz w:val="24"/>
          <w:szCs w:val="24"/>
        </w:rPr>
        <w:t xml:space="preserve">. </w:t>
      </w:r>
      <w:r w:rsidRPr="00FD3D1E">
        <w:rPr>
          <w:sz w:val="16"/>
          <w:szCs w:val="16"/>
        </w:rPr>
        <w:t>{202.2}</w:t>
      </w:r>
    </w:p>
    <w:p w:rsidR="00F67CC6" w:rsidRPr="00FD3D1E" w:rsidRDefault="00126D58" w:rsidP="00BF6296">
      <w:pPr>
        <w:autoSpaceDE w:val="0"/>
        <w:autoSpaceDN w:val="0"/>
        <w:adjustRightInd w:val="0"/>
        <w:spacing w:line="240" w:lineRule="auto"/>
        <w:ind w:firstLine="567"/>
        <w:jc w:val="both"/>
        <w:rPr>
          <w:sz w:val="24"/>
          <w:szCs w:val="24"/>
        </w:rPr>
      </w:pPr>
      <w:r w:rsidRPr="00FD3D1E">
        <w:rPr>
          <w:sz w:val="24"/>
          <w:szCs w:val="24"/>
        </w:rPr>
        <w:t xml:space="preserve">Так как Фердинанд отказался </w:t>
      </w:r>
      <w:r w:rsidR="00AA082E" w:rsidRPr="00FD3D1E">
        <w:rPr>
          <w:sz w:val="24"/>
          <w:szCs w:val="24"/>
        </w:rPr>
        <w:t>учитывать их убеждения совести</w:t>
      </w:r>
      <w:r w:rsidRPr="00FD3D1E">
        <w:rPr>
          <w:sz w:val="24"/>
          <w:szCs w:val="24"/>
        </w:rPr>
        <w:t xml:space="preserve">, князья решили не обращать внимания на его отсутствие, но без промедления представить свой </w:t>
      </w:r>
      <w:r w:rsidRPr="00FD3D1E">
        <w:rPr>
          <w:b/>
          <w:sz w:val="24"/>
          <w:szCs w:val="24"/>
        </w:rPr>
        <w:t>Протест</w:t>
      </w:r>
      <w:r w:rsidRPr="00FD3D1E">
        <w:rPr>
          <w:sz w:val="24"/>
          <w:szCs w:val="24"/>
        </w:rPr>
        <w:t xml:space="preserve"> национальному собранию. </w:t>
      </w:r>
      <w:r w:rsidR="00C02186" w:rsidRPr="00FD3D1E">
        <w:rPr>
          <w:sz w:val="24"/>
          <w:szCs w:val="24"/>
        </w:rPr>
        <w:t>Таким образом, была составлена торжественная декларация и представлена сейму</w:t>
      </w:r>
      <w:r w:rsidRPr="00FD3D1E">
        <w:rPr>
          <w:sz w:val="24"/>
          <w:szCs w:val="24"/>
        </w:rPr>
        <w:t>:</w:t>
      </w:r>
      <w:r w:rsidR="00C02186" w:rsidRPr="00FD3D1E">
        <w:rPr>
          <w:sz w:val="24"/>
          <w:szCs w:val="24"/>
        </w:rPr>
        <w:t xml:space="preserve"> «Мы настоящим протестуем перед Богом, нашим единственным Творцом, </w:t>
      </w:r>
      <w:r w:rsidR="00C02186" w:rsidRPr="00FD3D1E">
        <w:rPr>
          <w:sz w:val="24"/>
          <w:szCs w:val="24"/>
        </w:rPr>
        <w:lastRenderedPageBreak/>
        <w:t xml:space="preserve">Хранителем, Искупителем и Спасителем, и Который однажды будет нашим Судией, а также перед всеми людьми и всеми созданиями, что мы, от своего имени и от имени нашего народа, ни в какой мере, не согласны и не присоединяемся к предлагаемому декрету в том, что противоречит Богу, Его святому слову, нашей правой совести и спасению наших душ…». </w:t>
      </w:r>
      <w:r w:rsidR="00C02186" w:rsidRPr="00FD3D1E">
        <w:rPr>
          <w:sz w:val="16"/>
          <w:szCs w:val="16"/>
        </w:rPr>
        <w:t>{202.3; 202.4</w:t>
      </w:r>
      <w:r w:rsidRPr="00FD3D1E">
        <w:rPr>
          <w:sz w:val="16"/>
          <w:szCs w:val="16"/>
        </w:rPr>
        <w:t>}</w:t>
      </w:r>
    </w:p>
    <w:p w:rsidR="00F67CC6" w:rsidRPr="00FD3D1E" w:rsidRDefault="00126D58" w:rsidP="00181857">
      <w:pPr>
        <w:autoSpaceDE w:val="0"/>
        <w:autoSpaceDN w:val="0"/>
        <w:adjustRightInd w:val="0"/>
        <w:spacing w:line="240" w:lineRule="auto"/>
        <w:ind w:firstLine="567"/>
        <w:jc w:val="both"/>
        <w:rPr>
          <w:sz w:val="24"/>
          <w:szCs w:val="24"/>
        </w:rPr>
      </w:pPr>
      <w:r w:rsidRPr="00FD3D1E">
        <w:rPr>
          <w:sz w:val="24"/>
          <w:szCs w:val="24"/>
        </w:rPr>
        <w:t>«</w:t>
      </w:r>
      <w:r w:rsidR="00181857" w:rsidRPr="00FD3D1E">
        <w:rPr>
          <w:sz w:val="24"/>
          <w:szCs w:val="24"/>
        </w:rPr>
        <w:t>Как нам одобрить этот эдикт?!</w:t>
      </w:r>
      <w:r w:rsidRPr="00FD3D1E">
        <w:rPr>
          <w:sz w:val="24"/>
          <w:szCs w:val="24"/>
        </w:rPr>
        <w:t xml:space="preserve"> </w:t>
      </w:r>
      <w:r w:rsidR="00181857" w:rsidRPr="00FD3D1E">
        <w:rPr>
          <w:sz w:val="24"/>
          <w:szCs w:val="24"/>
        </w:rPr>
        <w:t>Получается, что когда Всемогущий Бог призывает человека к тому, чтобы познать Его, этот человек не может обрести познание Бога!..</w:t>
      </w:r>
      <w:r w:rsidRPr="00FD3D1E">
        <w:rPr>
          <w:sz w:val="24"/>
          <w:szCs w:val="24"/>
        </w:rPr>
        <w:t>»</w:t>
      </w:r>
      <w:r w:rsidR="00181857" w:rsidRPr="00FD3D1E">
        <w:rPr>
          <w:sz w:val="24"/>
          <w:szCs w:val="24"/>
        </w:rPr>
        <w:t>.</w:t>
      </w:r>
      <w:r w:rsidRPr="00FD3D1E">
        <w:rPr>
          <w:sz w:val="24"/>
          <w:szCs w:val="24"/>
        </w:rPr>
        <w:t xml:space="preserve"> «Нет никакого надёжного учения, кроме того, что соответствует слову Божьему… Господь запрещает преподавание всякого иного учения… Священное Писание должно быть объясняемо другими, более ясными текстами; … </w:t>
      </w:r>
      <w:r w:rsidR="00181857" w:rsidRPr="00FD3D1E">
        <w:rPr>
          <w:sz w:val="24"/>
          <w:szCs w:val="24"/>
        </w:rPr>
        <w:t xml:space="preserve">эта Святая Книга во всем, что необходимо христианину, </w:t>
      </w:r>
      <w:r w:rsidRPr="00FD3D1E">
        <w:rPr>
          <w:sz w:val="24"/>
          <w:szCs w:val="24"/>
        </w:rPr>
        <w:t xml:space="preserve">проста для понимания </w:t>
      </w:r>
      <w:r w:rsidR="00181857" w:rsidRPr="00FD3D1E">
        <w:rPr>
          <w:sz w:val="24"/>
          <w:szCs w:val="24"/>
        </w:rPr>
        <w:t>и призвана рассеять тьму</w:t>
      </w:r>
      <w:r w:rsidRPr="00FD3D1E">
        <w:rPr>
          <w:sz w:val="24"/>
          <w:szCs w:val="24"/>
        </w:rPr>
        <w:t xml:space="preserve">. </w:t>
      </w:r>
      <w:r w:rsidRPr="00FD3D1E">
        <w:rPr>
          <w:b/>
          <w:sz w:val="24"/>
          <w:szCs w:val="24"/>
        </w:rPr>
        <w:t xml:space="preserve">Мы решились, с Божьей помощью, сохранять чистое и исключительное </w:t>
      </w:r>
      <w:r w:rsidR="00181857" w:rsidRPr="00FD3D1E">
        <w:rPr>
          <w:b/>
          <w:sz w:val="24"/>
          <w:szCs w:val="24"/>
        </w:rPr>
        <w:t xml:space="preserve">проповедование </w:t>
      </w:r>
      <w:r w:rsidRPr="00FD3D1E">
        <w:rPr>
          <w:b/>
          <w:sz w:val="24"/>
          <w:szCs w:val="24"/>
        </w:rPr>
        <w:t>Его единственного слова, как оно содержится в книгах Ветхого и Нового Заветов, не прибавляя к нему ничего, что могло бы ему противоречить</w:t>
      </w:r>
      <w:r w:rsidRPr="00FD3D1E">
        <w:rPr>
          <w:sz w:val="24"/>
          <w:szCs w:val="24"/>
        </w:rPr>
        <w:t xml:space="preserve">. </w:t>
      </w:r>
      <w:r w:rsidRPr="00FD3D1E">
        <w:rPr>
          <w:b/>
          <w:sz w:val="24"/>
          <w:szCs w:val="24"/>
          <w:u w:val="single"/>
        </w:rPr>
        <w:t>Это слово — единственная истина</w:t>
      </w:r>
      <w:r w:rsidRPr="00FD3D1E">
        <w:rPr>
          <w:sz w:val="24"/>
          <w:szCs w:val="24"/>
        </w:rPr>
        <w:t xml:space="preserve">; оно — верное правило всякого учения и всякой жизни, и оно никогда не может подвести или обмануть нас. Кто строит на этом основании, устоит против всех сил ада, </w:t>
      </w:r>
      <w:r w:rsidR="00181857" w:rsidRPr="00FD3D1E">
        <w:rPr>
          <w:sz w:val="24"/>
          <w:szCs w:val="24"/>
        </w:rPr>
        <w:t>в то время как все человеческие тщеславия, противостоящие ему, падут перед лицом Бога…</w:t>
      </w:r>
      <w:r w:rsidRPr="00FD3D1E">
        <w:rPr>
          <w:sz w:val="24"/>
          <w:szCs w:val="24"/>
        </w:rPr>
        <w:t xml:space="preserve">». </w:t>
      </w:r>
      <w:r w:rsidRPr="00FD3D1E">
        <w:rPr>
          <w:sz w:val="16"/>
          <w:szCs w:val="16"/>
        </w:rPr>
        <w:t>{203.1}</w:t>
      </w:r>
    </w:p>
    <w:p w:rsidR="00F67CC6" w:rsidRPr="00FD3D1E" w:rsidRDefault="00126D58" w:rsidP="00181857">
      <w:pPr>
        <w:autoSpaceDE w:val="0"/>
        <w:autoSpaceDN w:val="0"/>
        <w:adjustRightInd w:val="0"/>
        <w:spacing w:line="240" w:lineRule="auto"/>
        <w:ind w:firstLine="567"/>
        <w:jc w:val="both"/>
        <w:rPr>
          <w:sz w:val="24"/>
          <w:szCs w:val="24"/>
        </w:rPr>
      </w:pPr>
      <w:r w:rsidRPr="00FD3D1E">
        <w:rPr>
          <w:sz w:val="24"/>
          <w:szCs w:val="24"/>
        </w:rPr>
        <w:t xml:space="preserve">«По этой причине мы отвергаем ярмо, налагаемое на нас». «В то же время мы ожидаем, что его императорское величество поступит с нами как христианский князь, любящий Бога превыше всего; и мы заявляем, что готовы воздать ему, равно как и вам, милостивые государи, всю любовь и послушание, </w:t>
      </w:r>
      <w:r w:rsidR="00181857" w:rsidRPr="00FD3D1E">
        <w:rPr>
          <w:sz w:val="24"/>
          <w:szCs w:val="24"/>
        </w:rPr>
        <w:t>которые являются нашей справедливой и законной обязанностью»</w:t>
      </w:r>
      <w:r w:rsidR="00181857" w:rsidRPr="00FD3D1E">
        <w:rPr>
          <w:rStyle w:val="af7"/>
          <w:sz w:val="24"/>
          <w:szCs w:val="24"/>
        </w:rPr>
        <w:footnoteReference w:id="215"/>
      </w:r>
      <w:r w:rsidRPr="00FD3D1E">
        <w:rPr>
          <w:sz w:val="24"/>
          <w:szCs w:val="24"/>
        </w:rPr>
        <w:t xml:space="preserve">. </w:t>
      </w:r>
      <w:r w:rsidRPr="00FD3D1E">
        <w:rPr>
          <w:sz w:val="16"/>
          <w:szCs w:val="16"/>
        </w:rPr>
        <w:t>{203.2}</w:t>
      </w:r>
    </w:p>
    <w:p w:rsidR="00F67CC6" w:rsidRPr="00FD3D1E" w:rsidRDefault="00457ABC" w:rsidP="00457ABC">
      <w:pPr>
        <w:autoSpaceDE w:val="0"/>
        <w:autoSpaceDN w:val="0"/>
        <w:adjustRightInd w:val="0"/>
        <w:spacing w:line="240" w:lineRule="auto"/>
        <w:ind w:firstLine="567"/>
        <w:jc w:val="both"/>
        <w:rPr>
          <w:sz w:val="24"/>
          <w:szCs w:val="24"/>
        </w:rPr>
      </w:pPr>
      <w:r w:rsidRPr="00FD3D1E">
        <w:rPr>
          <w:sz w:val="24"/>
          <w:szCs w:val="24"/>
        </w:rPr>
        <w:t>Это произвело глубокое впечатление на сейм</w:t>
      </w:r>
      <w:r w:rsidR="00126D58" w:rsidRPr="00FD3D1E">
        <w:rPr>
          <w:sz w:val="24"/>
          <w:szCs w:val="24"/>
        </w:rPr>
        <w:t xml:space="preserve">. Большинство были исполнены изумления и тревоги перед </w:t>
      </w:r>
      <w:r w:rsidRPr="00FD3D1E">
        <w:rPr>
          <w:sz w:val="24"/>
          <w:szCs w:val="24"/>
        </w:rPr>
        <w:t>смелостью протестующих</w:t>
      </w:r>
      <w:r w:rsidR="00126D58" w:rsidRPr="00FD3D1E">
        <w:rPr>
          <w:sz w:val="24"/>
          <w:szCs w:val="24"/>
        </w:rPr>
        <w:t xml:space="preserve">. Будущее представлялось им бурным и неопределённым. Раздор, борьба и кровопролитие казались неизбежными. Но </w:t>
      </w:r>
      <w:r w:rsidRPr="00FD3D1E">
        <w:rPr>
          <w:sz w:val="24"/>
          <w:szCs w:val="24"/>
        </w:rPr>
        <w:t>р</w:t>
      </w:r>
      <w:r w:rsidR="00126D58" w:rsidRPr="00FD3D1E">
        <w:rPr>
          <w:sz w:val="24"/>
          <w:szCs w:val="24"/>
        </w:rPr>
        <w:t xml:space="preserve">еформаторы, будучи уверены в правоте своего дела и полагаясь на руку </w:t>
      </w:r>
      <w:r w:rsidRPr="00FD3D1E">
        <w:rPr>
          <w:sz w:val="24"/>
          <w:szCs w:val="24"/>
        </w:rPr>
        <w:t>Всемогущего</w:t>
      </w:r>
      <w:r w:rsidR="00126D58" w:rsidRPr="00FD3D1E">
        <w:rPr>
          <w:sz w:val="24"/>
          <w:szCs w:val="24"/>
        </w:rPr>
        <w:t xml:space="preserve">, </w:t>
      </w:r>
      <w:r w:rsidRPr="00FD3D1E">
        <w:rPr>
          <w:sz w:val="24"/>
          <w:szCs w:val="24"/>
        </w:rPr>
        <w:t xml:space="preserve">они </w:t>
      </w:r>
      <w:r w:rsidR="00126D58" w:rsidRPr="00FD3D1E">
        <w:rPr>
          <w:sz w:val="24"/>
          <w:szCs w:val="24"/>
        </w:rPr>
        <w:t xml:space="preserve">были «полны мужества и твёрдости». </w:t>
      </w:r>
      <w:r w:rsidR="00126D58" w:rsidRPr="00FD3D1E">
        <w:rPr>
          <w:sz w:val="16"/>
          <w:szCs w:val="16"/>
        </w:rPr>
        <w:t>{203.3}</w:t>
      </w:r>
    </w:p>
    <w:p w:rsidR="00F67CC6" w:rsidRPr="00FD3D1E" w:rsidRDefault="00126D58" w:rsidP="00457ABC">
      <w:pPr>
        <w:autoSpaceDE w:val="0"/>
        <w:autoSpaceDN w:val="0"/>
        <w:adjustRightInd w:val="0"/>
        <w:spacing w:line="240" w:lineRule="auto"/>
        <w:ind w:firstLine="567"/>
        <w:jc w:val="both"/>
        <w:rPr>
          <w:sz w:val="24"/>
          <w:szCs w:val="24"/>
        </w:rPr>
      </w:pPr>
      <w:r w:rsidRPr="00FD3D1E">
        <w:rPr>
          <w:sz w:val="24"/>
          <w:szCs w:val="24"/>
        </w:rPr>
        <w:t>«</w:t>
      </w:r>
      <w:r w:rsidRPr="00FD3D1E">
        <w:rPr>
          <w:b/>
          <w:sz w:val="24"/>
          <w:szCs w:val="24"/>
        </w:rPr>
        <w:t xml:space="preserve">Принципы, заключённые в этом знаменитом Протесте… составляют </w:t>
      </w:r>
      <w:r w:rsidR="00457ABC" w:rsidRPr="00FD3D1E">
        <w:rPr>
          <w:b/>
          <w:sz w:val="24"/>
          <w:szCs w:val="24"/>
        </w:rPr>
        <w:t>суть протестантизма</w:t>
      </w:r>
      <w:r w:rsidRPr="00FD3D1E">
        <w:rPr>
          <w:sz w:val="24"/>
          <w:szCs w:val="24"/>
        </w:rPr>
        <w:t xml:space="preserve">. Этот Протест восстаёт против двух злоупотреблений человека в вопросах веры: </w:t>
      </w:r>
      <w:r w:rsidRPr="00FD3D1E">
        <w:rPr>
          <w:b/>
          <w:sz w:val="24"/>
          <w:szCs w:val="24"/>
        </w:rPr>
        <w:t>первое — это вторжение гражданской власти</w:t>
      </w:r>
      <w:r w:rsidRPr="00FD3D1E">
        <w:rPr>
          <w:sz w:val="24"/>
          <w:szCs w:val="24"/>
        </w:rPr>
        <w:t xml:space="preserve">, </w:t>
      </w:r>
      <w:r w:rsidRPr="00FD3D1E">
        <w:rPr>
          <w:b/>
          <w:sz w:val="24"/>
          <w:szCs w:val="24"/>
        </w:rPr>
        <w:t>второе — произвольная власть церкви</w:t>
      </w:r>
      <w:r w:rsidRPr="00FD3D1E">
        <w:rPr>
          <w:sz w:val="24"/>
          <w:szCs w:val="24"/>
        </w:rPr>
        <w:t xml:space="preserve">. Вместо этих злоупотреблений </w:t>
      </w:r>
      <w:r w:rsidRPr="00FD3D1E">
        <w:rPr>
          <w:b/>
          <w:sz w:val="24"/>
          <w:szCs w:val="24"/>
          <w:u w:val="single"/>
        </w:rPr>
        <w:t xml:space="preserve">протестантизм ставит силу совести выше </w:t>
      </w:r>
      <w:r w:rsidR="00457ABC" w:rsidRPr="00FD3D1E">
        <w:rPr>
          <w:b/>
          <w:sz w:val="24"/>
          <w:szCs w:val="24"/>
          <w:u w:val="single"/>
        </w:rPr>
        <w:t>светской власти</w:t>
      </w:r>
      <w:r w:rsidRPr="00FD3D1E">
        <w:rPr>
          <w:sz w:val="24"/>
          <w:szCs w:val="24"/>
        </w:rPr>
        <w:t xml:space="preserve"> и </w:t>
      </w:r>
      <w:r w:rsidRPr="00FD3D1E">
        <w:rPr>
          <w:b/>
          <w:sz w:val="24"/>
          <w:szCs w:val="24"/>
          <w:u w:val="single"/>
        </w:rPr>
        <w:t>авторитет слова Божьего выше видимой церкви</w:t>
      </w:r>
      <w:r w:rsidRPr="00FD3D1E">
        <w:rPr>
          <w:sz w:val="24"/>
          <w:szCs w:val="24"/>
        </w:rPr>
        <w:t xml:space="preserve">. Прежде всего, </w:t>
      </w:r>
      <w:r w:rsidR="00457ABC" w:rsidRPr="00FD3D1E">
        <w:rPr>
          <w:b/>
          <w:sz w:val="24"/>
          <w:szCs w:val="24"/>
          <w:u w:val="single"/>
        </w:rPr>
        <w:t>протестантизм</w:t>
      </w:r>
      <w:r w:rsidRPr="00FD3D1E">
        <w:rPr>
          <w:b/>
          <w:sz w:val="24"/>
          <w:szCs w:val="24"/>
          <w:u w:val="single"/>
        </w:rPr>
        <w:t xml:space="preserve"> отвергает гражданскую власть в </w:t>
      </w:r>
      <w:r w:rsidR="00457ABC" w:rsidRPr="00FD3D1E">
        <w:rPr>
          <w:b/>
          <w:sz w:val="24"/>
          <w:szCs w:val="24"/>
          <w:u w:val="single"/>
        </w:rPr>
        <w:t xml:space="preserve">Божественных </w:t>
      </w:r>
      <w:r w:rsidRPr="00FD3D1E">
        <w:rPr>
          <w:b/>
          <w:sz w:val="24"/>
          <w:szCs w:val="24"/>
          <w:u w:val="single"/>
        </w:rPr>
        <w:t>делах</w:t>
      </w:r>
      <w:r w:rsidRPr="00FD3D1E">
        <w:rPr>
          <w:sz w:val="24"/>
          <w:szCs w:val="24"/>
        </w:rPr>
        <w:t xml:space="preserve"> и говорит вместе с пророками и апостолами: „</w:t>
      </w:r>
      <w:r w:rsidR="00457ABC" w:rsidRPr="00FD3D1E">
        <w:rPr>
          <w:sz w:val="24"/>
          <w:szCs w:val="24"/>
        </w:rPr>
        <w:t xml:space="preserve"> Мы должны больше слушаться Бога, нежели человека</w:t>
      </w:r>
      <w:r w:rsidRPr="00FD3D1E">
        <w:rPr>
          <w:sz w:val="24"/>
          <w:szCs w:val="24"/>
        </w:rPr>
        <w:t xml:space="preserve">“. Перед лицом короны Карла Пятого он воздвигает корону Иисуса Христа. Но он идёт дальше: он утверждает принцип, что </w:t>
      </w:r>
      <w:r w:rsidRPr="00FD3D1E">
        <w:rPr>
          <w:b/>
          <w:sz w:val="24"/>
          <w:szCs w:val="24"/>
        </w:rPr>
        <w:t xml:space="preserve">всякое человеческое учение должно быть подчинено </w:t>
      </w:r>
      <w:r w:rsidR="00457ABC" w:rsidRPr="00FD3D1E">
        <w:rPr>
          <w:b/>
          <w:sz w:val="24"/>
          <w:szCs w:val="24"/>
        </w:rPr>
        <w:t>Слову Божьему</w:t>
      </w:r>
      <w:r w:rsidR="00457ABC" w:rsidRPr="00FD3D1E">
        <w:rPr>
          <w:sz w:val="24"/>
          <w:szCs w:val="24"/>
        </w:rPr>
        <w:t>»</w:t>
      </w:r>
      <w:r w:rsidR="00457ABC" w:rsidRPr="00FD3D1E">
        <w:rPr>
          <w:rStyle w:val="af7"/>
          <w:sz w:val="24"/>
          <w:szCs w:val="24"/>
        </w:rPr>
        <w:footnoteReference w:id="216"/>
      </w:r>
      <w:r w:rsidRPr="00FD3D1E">
        <w:rPr>
          <w:sz w:val="24"/>
          <w:szCs w:val="24"/>
        </w:rPr>
        <w:t>.</w:t>
      </w:r>
      <w:r w:rsidR="00457ABC" w:rsidRPr="00FD3D1E">
        <w:rPr>
          <w:sz w:val="24"/>
          <w:szCs w:val="24"/>
        </w:rPr>
        <w:t xml:space="preserve"> </w:t>
      </w:r>
      <w:r w:rsidRPr="00FD3D1E">
        <w:rPr>
          <w:sz w:val="24"/>
          <w:szCs w:val="24"/>
        </w:rPr>
        <w:t xml:space="preserve">Кроме того, </w:t>
      </w:r>
      <w:r w:rsidRPr="00FD3D1E">
        <w:rPr>
          <w:b/>
          <w:sz w:val="24"/>
          <w:szCs w:val="24"/>
        </w:rPr>
        <w:t>протестующие утвердили своё право свободно выражать свои убеждения в истине</w:t>
      </w:r>
      <w:r w:rsidRPr="00FD3D1E">
        <w:rPr>
          <w:sz w:val="24"/>
          <w:szCs w:val="24"/>
        </w:rPr>
        <w:t xml:space="preserve">. Они хотели не только верить и повиноваться, но и учить тому, что представляет слово Божье, и они отрицали право священника или </w:t>
      </w:r>
      <w:r w:rsidR="00457ABC" w:rsidRPr="00FD3D1E">
        <w:rPr>
          <w:sz w:val="24"/>
          <w:szCs w:val="24"/>
        </w:rPr>
        <w:t xml:space="preserve">представителей власти </w:t>
      </w:r>
      <w:r w:rsidRPr="00FD3D1E">
        <w:rPr>
          <w:sz w:val="24"/>
          <w:szCs w:val="24"/>
        </w:rPr>
        <w:t xml:space="preserve">вмешиваться в это. </w:t>
      </w:r>
      <w:r w:rsidRPr="00FD3D1E">
        <w:rPr>
          <w:b/>
          <w:sz w:val="24"/>
          <w:szCs w:val="24"/>
        </w:rPr>
        <w:t xml:space="preserve">Протест </w:t>
      </w:r>
      <w:r w:rsidR="00457ABC" w:rsidRPr="00FD3D1E">
        <w:rPr>
          <w:b/>
          <w:sz w:val="24"/>
          <w:szCs w:val="24"/>
        </w:rPr>
        <w:t>в Шпей</w:t>
      </w:r>
      <w:r w:rsidR="003C093C" w:rsidRPr="00FD3D1E">
        <w:rPr>
          <w:b/>
          <w:sz w:val="24"/>
          <w:szCs w:val="24"/>
        </w:rPr>
        <w:t>е</w:t>
      </w:r>
      <w:r w:rsidR="00457ABC" w:rsidRPr="00FD3D1E">
        <w:rPr>
          <w:b/>
          <w:sz w:val="24"/>
          <w:szCs w:val="24"/>
        </w:rPr>
        <w:t xml:space="preserve">ре </w:t>
      </w:r>
      <w:r w:rsidRPr="00FD3D1E">
        <w:rPr>
          <w:b/>
          <w:sz w:val="24"/>
          <w:szCs w:val="24"/>
        </w:rPr>
        <w:t xml:space="preserve">был торжественным свидетельством против религиозной нетерпимости и утверждением права каждого человека поклоняться Богу согласно велениям </w:t>
      </w:r>
      <w:r w:rsidR="00457ABC" w:rsidRPr="00FD3D1E">
        <w:rPr>
          <w:b/>
          <w:sz w:val="24"/>
          <w:szCs w:val="24"/>
        </w:rPr>
        <w:t xml:space="preserve">своей </w:t>
      </w:r>
      <w:r w:rsidRPr="00FD3D1E">
        <w:rPr>
          <w:b/>
          <w:sz w:val="24"/>
          <w:szCs w:val="24"/>
        </w:rPr>
        <w:t>собственной совести</w:t>
      </w:r>
      <w:r w:rsidRPr="00FD3D1E">
        <w:rPr>
          <w:sz w:val="24"/>
          <w:szCs w:val="24"/>
        </w:rPr>
        <w:t xml:space="preserve">. </w:t>
      </w:r>
      <w:r w:rsidRPr="00FD3D1E">
        <w:rPr>
          <w:sz w:val="16"/>
          <w:szCs w:val="16"/>
        </w:rPr>
        <w:t>{203.4}</w:t>
      </w:r>
    </w:p>
    <w:p w:rsidR="00F67CC6" w:rsidRPr="00FD3D1E" w:rsidRDefault="00126D58" w:rsidP="00696D56">
      <w:pPr>
        <w:autoSpaceDE w:val="0"/>
        <w:autoSpaceDN w:val="0"/>
        <w:adjustRightInd w:val="0"/>
        <w:spacing w:line="240" w:lineRule="auto"/>
        <w:ind w:firstLine="567"/>
        <w:jc w:val="both"/>
        <w:rPr>
          <w:sz w:val="24"/>
          <w:szCs w:val="24"/>
        </w:rPr>
      </w:pPr>
      <w:r w:rsidRPr="00FD3D1E">
        <w:rPr>
          <w:sz w:val="24"/>
          <w:szCs w:val="24"/>
        </w:rPr>
        <w:t xml:space="preserve">Декларация была сделана. Она была </w:t>
      </w:r>
      <w:r w:rsidR="00696D56" w:rsidRPr="00FD3D1E">
        <w:rPr>
          <w:sz w:val="24"/>
          <w:szCs w:val="24"/>
        </w:rPr>
        <w:t xml:space="preserve">вписана </w:t>
      </w:r>
      <w:r w:rsidRPr="00FD3D1E">
        <w:rPr>
          <w:sz w:val="24"/>
          <w:szCs w:val="24"/>
        </w:rPr>
        <w:t>в памят</w:t>
      </w:r>
      <w:r w:rsidR="00696D56" w:rsidRPr="00FD3D1E">
        <w:rPr>
          <w:sz w:val="24"/>
          <w:szCs w:val="24"/>
        </w:rPr>
        <w:t>ь</w:t>
      </w:r>
      <w:r w:rsidRPr="00FD3D1E">
        <w:rPr>
          <w:sz w:val="24"/>
          <w:szCs w:val="24"/>
        </w:rPr>
        <w:t xml:space="preserve"> тысяч и </w:t>
      </w:r>
      <w:r w:rsidRPr="00FD3D1E">
        <w:rPr>
          <w:b/>
          <w:sz w:val="24"/>
          <w:szCs w:val="24"/>
        </w:rPr>
        <w:t xml:space="preserve">занесена в </w:t>
      </w:r>
      <w:r w:rsidR="00696D56" w:rsidRPr="00FD3D1E">
        <w:rPr>
          <w:b/>
          <w:sz w:val="24"/>
          <w:szCs w:val="24"/>
        </w:rPr>
        <w:t>небесные книги</w:t>
      </w:r>
      <w:r w:rsidRPr="00FD3D1E">
        <w:rPr>
          <w:sz w:val="24"/>
          <w:szCs w:val="24"/>
        </w:rPr>
        <w:t xml:space="preserve">, откуда никакое усилие человека не могло бы </w:t>
      </w:r>
      <w:r w:rsidR="00696D56" w:rsidRPr="00FD3D1E">
        <w:rPr>
          <w:sz w:val="24"/>
          <w:szCs w:val="24"/>
        </w:rPr>
        <w:t xml:space="preserve">её </w:t>
      </w:r>
      <w:r w:rsidRPr="00FD3D1E">
        <w:rPr>
          <w:sz w:val="24"/>
          <w:szCs w:val="24"/>
        </w:rPr>
        <w:t xml:space="preserve">стереть. Вся </w:t>
      </w:r>
      <w:r w:rsidR="00696D56" w:rsidRPr="00FD3D1E">
        <w:rPr>
          <w:sz w:val="24"/>
          <w:szCs w:val="24"/>
        </w:rPr>
        <w:t xml:space="preserve">евангелическая </w:t>
      </w:r>
      <w:r w:rsidRPr="00FD3D1E">
        <w:rPr>
          <w:sz w:val="24"/>
          <w:szCs w:val="24"/>
        </w:rPr>
        <w:t xml:space="preserve">Германия приняла Протест как выражение своей веры. Повсюду люди видели в этом заявлении обещание новой и лучшей эпохи. Один из князей сказал протестантам Шпейера: «Да сохранит вас Всемогущий, даровавший вам благодать исповедовать </w:t>
      </w:r>
      <w:r w:rsidR="00696D56" w:rsidRPr="00FD3D1E">
        <w:rPr>
          <w:sz w:val="24"/>
          <w:szCs w:val="24"/>
        </w:rPr>
        <w:t xml:space="preserve">свою веру </w:t>
      </w:r>
      <w:r w:rsidRPr="00FD3D1E">
        <w:rPr>
          <w:sz w:val="24"/>
          <w:szCs w:val="24"/>
        </w:rPr>
        <w:t xml:space="preserve">энергично, свободно и бесстрашно, в этой христианской твёрдости </w:t>
      </w:r>
      <w:r w:rsidR="00696D56" w:rsidRPr="00FD3D1E">
        <w:rPr>
          <w:sz w:val="24"/>
          <w:szCs w:val="24"/>
        </w:rPr>
        <w:t>до наступления дня вечности</w:t>
      </w:r>
      <w:r w:rsidRPr="00FD3D1E">
        <w:rPr>
          <w:sz w:val="24"/>
          <w:szCs w:val="24"/>
        </w:rPr>
        <w:t>»</w:t>
      </w:r>
      <w:r w:rsidR="00696D56" w:rsidRPr="00FD3D1E">
        <w:rPr>
          <w:rStyle w:val="af7"/>
          <w:sz w:val="24"/>
          <w:szCs w:val="24"/>
        </w:rPr>
        <w:footnoteReference w:id="217"/>
      </w:r>
      <w:r w:rsidRPr="00FD3D1E">
        <w:rPr>
          <w:sz w:val="24"/>
          <w:szCs w:val="24"/>
        </w:rPr>
        <w:t xml:space="preserve">. </w:t>
      </w:r>
      <w:r w:rsidRPr="00FD3D1E">
        <w:rPr>
          <w:sz w:val="16"/>
          <w:szCs w:val="16"/>
        </w:rPr>
        <w:t>{204.1}</w:t>
      </w:r>
    </w:p>
    <w:p w:rsidR="00F67CC6" w:rsidRPr="00FD3D1E" w:rsidRDefault="00126D58" w:rsidP="00696D56">
      <w:pPr>
        <w:autoSpaceDE w:val="0"/>
        <w:autoSpaceDN w:val="0"/>
        <w:adjustRightInd w:val="0"/>
        <w:spacing w:line="240" w:lineRule="auto"/>
        <w:ind w:firstLine="567"/>
        <w:jc w:val="both"/>
        <w:rPr>
          <w:sz w:val="24"/>
          <w:szCs w:val="24"/>
        </w:rPr>
      </w:pPr>
      <w:r w:rsidRPr="00FD3D1E">
        <w:rPr>
          <w:b/>
          <w:sz w:val="24"/>
          <w:szCs w:val="24"/>
        </w:rPr>
        <w:t>Если бы Реформация, достигнув степени успеха, согласилась временно уступить</w:t>
      </w:r>
      <w:r w:rsidRPr="00FD3D1E">
        <w:rPr>
          <w:sz w:val="24"/>
          <w:szCs w:val="24"/>
        </w:rPr>
        <w:t xml:space="preserve">, чтобы заручиться благосклонностью мира, </w:t>
      </w:r>
      <w:r w:rsidRPr="00FD3D1E">
        <w:rPr>
          <w:b/>
          <w:sz w:val="24"/>
          <w:szCs w:val="24"/>
        </w:rPr>
        <w:t>она была бы неверна Богу</w:t>
      </w:r>
      <w:r w:rsidRPr="00FD3D1E">
        <w:rPr>
          <w:sz w:val="24"/>
          <w:szCs w:val="24"/>
        </w:rPr>
        <w:t xml:space="preserve"> и самой себе, и </w:t>
      </w:r>
      <w:r w:rsidRPr="00FD3D1E">
        <w:rPr>
          <w:b/>
          <w:sz w:val="24"/>
          <w:szCs w:val="24"/>
        </w:rPr>
        <w:t>тем самым обеспечила бы свою собственную гибель</w:t>
      </w:r>
      <w:r w:rsidRPr="00FD3D1E">
        <w:rPr>
          <w:sz w:val="24"/>
          <w:szCs w:val="24"/>
        </w:rPr>
        <w:t xml:space="preserve">. Опыт этих благородных </w:t>
      </w:r>
      <w:r w:rsidR="00696D56" w:rsidRPr="00FD3D1E">
        <w:rPr>
          <w:sz w:val="24"/>
          <w:szCs w:val="24"/>
        </w:rPr>
        <w:t>р</w:t>
      </w:r>
      <w:r w:rsidRPr="00FD3D1E">
        <w:rPr>
          <w:sz w:val="24"/>
          <w:szCs w:val="24"/>
        </w:rPr>
        <w:t xml:space="preserve">еформаторов </w:t>
      </w:r>
      <w:r w:rsidRPr="00FD3D1E">
        <w:rPr>
          <w:sz w:val="24"/>
          <w:szCs w:val="24"/>
        </w:rPr>
        <w:lastRenderedPageBreak/>
        <w:t xml:space="preserve">содержит урок для всех последующих веков. </w:t>
      </w:r>
      <w:r w:rsidRPr="00FD3D1E">
        <w:rPr>
          <w:b/>
          <w:sz w:val="24"/>
          <w:szCs w:val="24"/>
        </w:rPr>
        <w:t xml:space="preserve">Способ действия </w:t>
      </w:r>
      <w:r w:rsidR="00696D56" w:rsidRPr="00FD3D1E">
        <w:rPr>
          <w:b/>
          <w:sz w:val="24"/>
          <w:szCs w:val="24"/>
        </w:rPr>
        <w:t>с</w:t>
      </w:r>
      <w:r w:rsidRPr="00FD3D1E">
        <w:rPr>
          <w:b/>
          <w:sz w:val="24"/>
          <w:szCs w:val="24"/>
        </w:rPr>
        <w:t>атаны против Бога и Его слова не изменился</w:t>
      </w:r>
      <w:r w:rsidRPr="00FD3D1E">
        <w:rPr>
          <w:sz w:val="24"/>
          <w:szCs w:val="24"/>
        </w:rPr>
        <w:t>; он и теперь</w:t>
      </w:r>
      <w:r w:rsidR="00696D56" w:rsidRPr="00FD3D1E">
        <w:rPr>
          <w:sz w:val="24"/>
          <w:szCs w:val="24"/>
        </w:rPr>
        <w:t>,</w:t>
      </w:r>
      <w:r w:rsidRPr="00FD3D1E">
        <w:rPr>
          <w:sz w:val="24"/>
          <w:szCs w:val="24"/>
        </w:rPr>
        <w:t xml:space="preserve"> </w:t>
      </w:r>
      <w:r w:rsidR="00696D56" w:rsidRPr="00FD3D1E">
        <w:rPr>
          <w:sz w:val="24"/>
          <w:szCs w:val="24"/>
        </w:rPr>
        <w:t xml:space="preserve">как и в шестнадцатом веке </w:t>
      </w:r>
      <w:r w:rsidRPr="00FD3D1E">
        <w:rPr>
          <w:sz w:val="24"/>
          <w:szCs w:val="24"/>
        </w:rPr>
        <w:t>столь же сильно противится тому, чтобы Писания стали руководством жизни</w:t>
      </w:r>
      <w:r w:rsidR="00696D56" w:rsidRPr="00FD3D1E">
        <w:rPr>
          <w:sz w:val="24"/>
          <w:szCs w:val="24"/>
        </w:rPr>
        <w:t xml:space="preserve"> человека</w:t>
      </w:r>
      <w:r w:rsidRPr="00FD3D1E">
        <w:rPr>
          <w:sz w:val="24"/>
          <w:szCs w:val="24"/>
        </w:rPr>
        <w:t>. В наше время существует широкое отступление от учений и предписаний</w:t>
      </w:r>
      <w:r w:rsidR="00696D56" w:rsidRPr="00FD3D1E">
        <w:rPr>
          <w:sz w:val="24"/>
          <w:szCs w:val="24"/>
        </w:rPr>
        <w:t xml:space="preserve"> реформаторов</w:t>
      </w:r>
      <w:r w:rsidRPr="00FD3D1E">
        <w:rPr>
          <w:sz w:val="24"/>
          <w:szCs w:val="24"/>
        </w:rPr>
        <w:t xml:space="preserve">, и существует необходимость вернуться к великому протестантскому принципу — </w:t>
      </w:r>
      <w:r w:rsidRPr="00FD3D1E">
        <w:rPr>
          <w:b/>
          <w:sz w:val="24"/>
          <w:szCs w:val="24"/>
        </w:rPr>
        <w:t>Библия, и только Библия, как правило веры и долга</w:t>
      </w:r>
      <w:r w:rsidRPr="00FD3D1E">
        <w:rPr>
          <w:sz w:val="24"/>
          <w:szCs w:val="24"/>
        </w:rPr>
        <w:t xml:space="preserve">. </w:t>
      </w:r>
      <w:r w:rsidR="00696D56" w:rsidRPr="00FD3D1E">
        <w:rPr>
          <w:sz w:val="24"/>
          <w:szCs w:val="24"/>
        </w:rPr>
        <w:t>Сатана по-прежнему использует все средства, которыми он может управлять, чтобы уничтожить религиозную свободу</w:t>
      </w:r>
      <w:r w:rsidRPr="00FD3D1E">
        <w:rPr>
          <w:sz w:val="24"/>
          <w:szCs w:val="24"/>
        </w:rPr>
        <w:t xml:space="preserve">. </w:t>
      </w:r>
      <w:r w:rsidR="00696D56" w:rsidRPr="00FD3D1E">
        <w:rPr>
          <w:b/>
          <w:sz w:val="24"/>
          <w:szCs w:val="24"/>
        </w:rPr>
        <w:t>Антихристианская сила, отвергнутая протестантами в Шпей</w:t>
      </w:r>
      <w:r w:rsidR="003C093C" w:rsidRPr="00FD3D1E">
        <w:rPr>
          <w:b/>
          <w:sz w:val="24"/>
          <w:szCs w:val="24"/>
        </w:rPr>
        <w:t>е</w:t>
      </w:r>
      <w:r w:rsidR="00696D56" w:rsidRPr="00FD3D1E">
        <w:rPr>
          <w:b/>
          <w:sz w:val="24"/>
          <w:szCs w:val="24"/>
        </w:rPr>
        <w:t>ре</w:t>
      </w:r>
      <w:r w:rsidRPr="00FD3D1E">
        <w:rPr>
          <w:b/>
          <w:sz w:val="24"/>
          <w:szCs w:val="24"/>
        </w:rPr>
        <w:t>, теперь с новой энергией стремится восстановить своё утраченное превосходство</w:t>
      </w:r>
      <w:r w:rsidRPr="00FD3D1E">
        <w:rPr>
          <w:sz w:val="24"/>
          <w:szCs w:val="24"/>
        </w:rPr>
        <w:t xml:space="preserve">. </w:t>
      </w:r>
      <w:r w:rsidR="00696D56" w:rsidRPr="00FD3D1E">
        <w:rPr>
          <w:sz w:val="24"/>
          <w:szCs w:val="24"/>
        </w:rPr>
        <w:t>Такая же непоколебимая верность слову Божьему, проявленная в тот кризис реформации, является единственной надеждой на реформацию сегодня</w:t>
      </w:r>
      <w:r w:rsidRPr="00FD3D1E">
        <w:rPr>
          <w:sz w:val="24"/>
          <w:szCs w:val="24"/>
        </w:rPr>
        <w:t xml:space="preserve">. </w:t>
      </w:r>
      <w:r w:rsidRPr="00FD3D1E">
        <w:rPr>
          <w:sz w:val="16"/>
          <w:szCs w:val="16"/>
        </w:rPr>
        <w:t>{204.2}</w:t>
      </w:r>
    </w:p>
    <w:p w:rsidR="00F67CC6" w:rsidRPr="00FD3D1E" w:rsidRDefault="00696D56" w:rsidP="00FF47FA">
      <w:pPr>
        <w:autoSpaceDE w:val="0"/>
        <w:autoSpaceDN w:val="0"/>
        <w:adjustRightInd w:val="0"/>
        <w:spacing w:line="240" w:lineRule="auto"/>
        <w:ind w:firstLine="567"/>
        <w:jc w:val="both"/>
        <w:rPr>
          <w:sz w:val="24"/>
          <w:szCs w:val="24"/>
        </w:rPr>
      </w:pPr>
      <w:r w:rsidRPr="00FD3D1E">
        <w:rPr>
          <w:sz w:val="24"/>
          <w:szCs w:val="24"/>
        </w:rPr>
        <w:t xml:space="preserve">Появились </w:t>
      </w:r>
      <w:r w:rsidR="00126D58" w:rsidRPr="00FD3D1E">
        <w:rPr>
          <w:sz w:val="24"/>
          <w:szCs w:val="24"/>
        </w:rPr>
        <w:t xml:space="preserve">признаки опасности для протестантов; </w:t>
      </w:r>
      <w:r w:rsidRPr="00FD3D1E">
        <w:rPr>
          <w:sz w:val="24"/>
          <w:szCs w:val="24"/>
        </w:rPr>
        <w:t>были также признаки того</w:t>
      </w:r>
      <w:r w:rsidR="00126D58" w:rsidRPr="00FD3D1E">
        <w:rPr>
          <w:sz w:val="24"/>
          <w:szCs w:val="24"/>
        </w:rPr>
        <w:t>, что Божья рука была простёрта</w:t>
      </w:r>
      <w:r w:rsidRPr="00FD3D1E">
        <w:rPr>
          <w:sz w:val="24"/>
          <w:szCs w:val="24"/>
        </w:rPr>
        <w:t>,</w:t>
      </w:r>
      <w:r w:rsidR="00126D58" w:rsidRPr="00FD3D1E">
        <w:rPr>
          <w:sz w:val="24"/>
          <w:szCs w:val="24"/>
        </w:rPr>
        <w:t xml:space="preserve"> </w:t>
      </w:r>
      <w:r w:rsidRPr="00FD3D1E">
        <w:rPr>
          <w:sz w:val="24"/>
          <w:szCs w:val="24"/>
        </w:rPr>
        <w:t>чтобы защитить верных</w:t>
      </w:r>
      <w:r w:rsidR="00126D58" w:rsidRPr="00FD3D1E">
        <w:rPr>
          <w:sz w:val="24"/>
          <w:szCs w:val="24"/>
        </w:rPr>
        <w:t xml:space="preserve">. </w:t>
      </w:r>
      <w:r w:rsidR="00FF47FA" w:rsidRPr="00FD3D1E">
        <w:rPr>
          <w:sz w:val="24"/>
          <w:szCs w:val="24"/>
        </w:rPr>
        <w:t>Приблизительно в это время «Меланхтон с поспешностью вел своего друга Симона Гринеуса по улицам Шпейера к Рейну, настаивая на том, чтобы тот без промедления переправился через реку. Гринеус, изумившись, пожелал узнать причину такого внезапного бегства. Меланхтон ответил: «Незнакомый пожилой человек серьезного вида предстал передо мной и сказал: „Через минуту офицеры будут посланы Фердинандом, чтобы арестовать Гринеуса“»</w:t>
      </w:r>
      <w:r w:rsidR="00126D58" w:rsidRPr="00FD3D1E">
        <w:rPr>
          <w:sz w:val="24"/>
          <w:szCs w:val="24"/>
        </w:rPr>
        <w:t xml:space="preserve">. </w:t>
      </w:r>
      <w:r w:rsidR="00126D58" w:rsidRPr="00FD3D1E">
        <w:rPr>
          <w:sz w:val="16"/>
          <w:szCs w:val="16"/>
        </w:rPr>
        <w:t>{205.1}</w:t>
      </w:r>
    </w:p>
    <w:p w:rsidR="00126D58" w:rsidRPr="00FD3D1E" w:rsidRDefault="00126D58" w:rsidP="00FF47FA">
      <w:pPr>
        <w:autoSpaceDE w:val="0"/>
        <w:autoSpaceDN w:val="0"/>
        <w:adjustRightInd w:val="0"/>
        <w:spacing w:line="240" w:lineRule="auto"/>
        <w:ind w:firstLine="567"/>
        <w:jc w:val="both"/>
        <w:rPr>
          <w:sz w:val="24"/>
          <w:szCs w:val="24"/>
        </w:rPr>
      </w:pPr>
      <w:r w:rsidRPr="00FD3D1E">
        <w:rPr>
          <w:sz w:val="24"/>
          <w:szCs w:val="24"/>
        </w:rPr>
        <w:t xml:space="preserve">В </w:t>
      </w:r>
      <w:r w:rsidR="00FF47FA" w:rsidRPr="00FD3D1E">
        <w:rPr>
          <w:sz w:val="24"/>
          <w:szCs w:val="24"/>
        </w:rPr>
        <w:t xml:space="preserve">этот день Гринеус </w:t>
      </w:r>
      <w:r w:rsidRPr="00FD3D1E">
        <w:rPr>
          <w:sz w:val="24"/>
          <w:szCs w:val="24"/>
        </w:rPr>
        <w:t xml:space="preserve">был возмущён проповедью Фабера, ведущего папского богослова; и по окончании выразил ему протест </w:t>
      </w:r>
      <w:r w:rsidR="00FF47FA" w:rsidRPr="00FD3D1E">
        <w:rPr>
          <w:sz w:val="24"/>
          <w:szCs w:val="24"/>
        </w:rPr>
        <w:t>в том, что тот отстаивает «известного рода мерзкие заблуждения».</w:t>
      </w:r>
      <w:r w:rsidRPr="00FD3D1E">
        <w:rPr>
          <w:sz w:val="24"/>
          <w:szCs w:val="24"/>
        </w:rPr>
        <w:t xml:space="preserve"> «Фабер скрыва</w:t>
      </w:r>
      <w:r w:rsidR="00FF47FA" w:rsidRPr="00FD3D1E">
        <w:rPr>
          <w:sz w:val="24"/>
          <w:szCs w:val="24"/>
        </w:rPr>
        <w:t>я</w:t>
      </w:r>
      <w:r w:rsidRPr="00FD3D1E">
        <w:rPr>
          <w:sz w:val="24"/>
          <w:szCs w:val="24"/>
        </w:rPr>
        <w:t xml:space="preserve"> свой гнев, тотчас же отправился к королю, от которого получил </w:t>
      </w:r>
      <w:r w:rsidR="00FF47FA" w:rsidRPr="00FD3D1E">
        <w:rPr>
          <w:sz w:val="24"/>
          <w:szCs w:val="24"/>
        </w:rPr>
        <w:t xml:space="preserve">приказ </w:t>
      </w:r>
      <w:r w:rsidRPr="00FD3D1E">
        <w:rPr>
          <w:sz w:val="24"/>
          <w:szCs w:val="24"/>
        </w:rPr>
        <w:t xml:space="preserve">против настойчивого профессора из </w:t>
      </w:r>
      <w:r w:rsidR="00FF47FA" w:rsidRPr="00FD3D1E">
        <w:rPr>
          <w:sz w:val="24"/>
          <w:szCs w:val="24"/>
        </w:rPr>
        <w:t>Хайдельберга</w:t>
      </w:r>
      <w:r w:rsidRPr="00FD3D1E">
        <w:rPr>
          <w:sz w:val="24"/>
          <w:szCs w:val="24"/>
        </w:rPr>
        <w:t xml:space="preserve">. Меланхтон не сомневался, что Бог спас его друга, послав одного из Своих святых ангелов предупредить его». </w:t>
      </w:r>
      <w:r w:rsidRPr="00FD3D1E">
        <w:rPr>
          <w:sz w:val="16"/>
          <w:szCs w:val="16"/>
        </w:rPr>
        <w:t>{205.2}</w:t>
      </w:r>
    </w:p>
    <w:p w:rsidR="00F67CC6" w:rsidRPr="00FD3D1E" w:rsidRDefault="00126D58" w:rsidP="00FF47FA">
      <w:pPr>
        <w:autoSpaceDE w:val="0"/>
        <w:autoSpaceDN w:val="0"/>
        <w:adjustRightInd w:val="0"/>
        <w:spacing w:line="240" w:lineRule="auto"/>
        <w:ind w:firstLine="567"/>
        <w:jc w:val="both"/>
        <w:rPr>
          <w:sz w:val="24"/>
          <w:szCs w:val="24"/>
        </w:rPr>
      </w:pPr>
      <w:r w:rsidRPr="00FD3D1E">
        <w:rPr>
          <w:sz w:val="24"/>
          <w:szCs w:val="24"/>
        </w:rPr>
        <w:t xml:space="preserve">«Неподвижно стоя на берегу Рейна, он ждал, </w:t>
      </w:r>
      <w:r w:rsidR="00FF47FA" w:rsidRPr="00FD3D1E">
        <w:rPr>
          <w:sz w:val="24"/>
          <w:szCs w:val="24"/>
        </w:rPr>
        <w:t xml:space="preserve">пока воды этого потока не спасли Гринеуса </w:t>
      </w:r>
      <w:r w:rsidRPr="00FD3D1E">
        <w:rPr>
          <w:sz w:val="24"/>
          <w:szCs w:val="24"/>
        </w:rPr>
        <w:t>от его преследователей. „Наконец</w:t>
      </w:r>
      <w:r w:rsidR="00FF47FA" w:rsidRPr="00FD3D1E">
        <w:rPr>
          <w:sz w:val="24"/>
          <w:szCs w:val="24"/>
        </w:rPr>
        <w:t>-то</w:t>
      </w:r>
      <w:r w:rsidRPr="00FD3D1E">
        <w:rPr>
          <w:sz w:val="24"/>
          <w:szCs w:val="24"/>
        </w:rPr>
        <w:t>, — воскликнул Меланхтон, когда увидел его на</w:t>
      </w:r>
      <w:r w:rsidR="00FF47FA" w:rsidRPr="00FD3D1E">
        <w:rPr>
          <w:sz w:val="24"/>
          <w:szCs w:val="24"/>
        </w:rPr>
        <w:t xml:space="preserve"> </w:t>
      </w:r>
      <w:r w:rsidRPr="00FD3D1E">
        <w:rPr>
          <w:sz w:val="24"/>
          <w:szCs w:val="24"/>
        </w:rPr>
        <w:t xml:space="preserve">противоположном берегу, — наконец он вырван из жестоких челюстей тех, кто жаждет невинной крови“. Когда он вернулся домой, Меланхтону сообщили, что офицеры, разыскивавшие </w:t>
      </w:r>
      <w:r w:rsidR="00FF47FA" w:rsidRPr="00FD3D1E">
        <w:rPr>
          <w:sz w:val="24"/>
          <w:szCs w:val="24"/>
        </w:rPr>
        <w:t>Гринеуса</w:t>
      </w:r>
      <w:r w:rsidRPr="00FD3D1E">
        <w:rPr>
          <w:sz w:val="24"/>
          <w:szCs w:val="24"/>
        </w:rPr>
        <w:t>, обыскали его жилище сверху донизу»</w:t>
      </w:r>
      <w:r w:rsidR="00FF47FA" w:rsidRPr="00FD3D1E">
        <w:rPr>
          <w:rStyle w:val="af7"/>
          <w:sz w:val="24"/>
          <w:szCs w:val="24"/>
        </w:rPr>
        <w:footnoteReference w:id="218"/>
      </w:r>
      <w:r w:rsidRPr="00FD3D1E">
        <w:rPr>
          <w:sz w:val="24"/>
          <w:szCs w:val="24"/>
        </w:rPr>
        <w:t xml:space="preserve">. </w:t>
      </w:r>
      <w:r w:rsidRPr="00FD3D1E">
        <w:rPr>
          <w:sz w:val="16"/>
          <w:szCs w:val="16"/>
        </w:rPr>
        <w:t>{205.3}</w:t>
      </w:r>
    </w:p>
    <w:p w:rsidR="00F67CC6" w:rsidRPr="00FD3D1E" w:rsidRDefault="00126D58" w:rsidP="00FF47FA">
      <w:pPr>
        <w:autoSpaceDE w:val="0"/>
        <w:autoSpaceDN w:val="0"/>
        <w:adjustRightInd w:val="0"/>
        <w:spacing w:line="240" w:lineRule="auto"/>
        <w:ind w:firstLine="567"/>
        <w:jc w:val="both"/>
        <w:rPr>
          <w:sz w:val="24"/>
          <w:szCs w:val="24"/>
        </w:rPr>
      </w:pPr>
      <w:r w:rsidRPr="00FD3D1E">
        <w:rPr>
          <w:sz w:val="24"/>
          <w:szCs w:val="24"/>
        </w:rPr>
        <w:t>Реформация должна была быть представлена в ещё большем свете</w:t>
      </w:r>
      <w:r w:rsidR="00FF47FA" w:rsidRPr="00FD3D1E">
        <w:rPr>
          <w:sz w:val="24"/>
          <w:szCs w:val="24"/>
        </w:rPr>
        <w:t>,</w:t>
      </w:r>
      <w:r w:rsidRPr="00FD3D1E">
        <w:rPr>
          <w:sz w:val="24"/>
          <w:szCs w:val="24"/>
        </w:rPr>
        <w:t xml:space="preserve"> перед могущественными мира сего. </w:t>
      </w:r>
      <w:r w:rsidR="00FF47FA" w:rsidRPr="00FD3D1E">
        <w:rPr>
          <w:sz w:val="24"/>
          <w:szCs w:val="24"/>
        </w:rPr>
        <w:t xml:space="preserve">Евангелическим </w:t>
      </w:r>
      <w:r w:rsidRPr="00FD3D1E">
        <w:rPr>
          <w:sz w:val="24"/>
          <w:szCs w:val="24"/>
        </w:rPr>
        <w:t xml:space="preserve">князьям было отказано в слушании королём Фердинандом; </w:t>
      </w:r>
      <w:r w:rsidR="00FF47FA" w:rsidRPr="00FD3D1E">
        <w:rPr>
          <w:sz w:val="24"/>
          <w:szCs w:val="24"/>
        </w:rPr>
        <w:t>но им должна была быть предоставлена возможность представить свое дело в присутствии императора и собравшихся сановников церкви и государства</w:t>
      </w:r>
      <w:r w:rsidRPr="00FD3D1E">
        <w:rPr>
          <w:sz w:val="24"/>
          <w:szCs w:val="24"/>
        </w:rPr>
        <w:t xml:space="preserve">. Чтобы утихомирить распри, тревожившие империю, Карл V в год, следующий </w:t>
      </w:r>
      <w:r w:rsidR="00FF47FA" w:rsidRPr="00FD3D1E">
        <w:rPr>
          <w:sz w:val="24"/>
          <w:szCs w:val="24"/>
        </w:rPr>
        <w:t>за Протестом в Шпейере</w:t>
      </w:r>
      <w:r w:rsidRPr="00FD3D1E">
        <w:rPr>
          <w:sz w:val="24"/>
          <w:szCs w:val="24"/>
        </w:rPr>
        <w:t xml:space="preserve">, созвал </w:t>
      </w:r>
      <w:r w:rsidR="00FF47FA" w:rsidRPr="00FD3D1E">
        <w:rPr>
          <w:sz w:val="24"/>
          <w:szCs w:val="24"/>
        </w:rPr>
        <w:t xml:space="preserve">сейм </w:t>
      </w:r>
      <w:r w:rsidRPr="00FD3D1E">
        <w:rPr>
          <w:sz w:val="24"/>
          <w:szCs w:val="24"/>
        </w:rPr>
        <w:t xml:space="preserve">в Аугсбурге, </w:t>
      </w:r>
      <w:r w:rsidR="00FF47FA" w:rsidRPr="00FD3D1E">
        <w:rPr>
          <w:sz w:val="24"/>
          <w:szCs w:val="24"/>
        </w:rPr>
        <w:t>на котором объявил о своем намерении председательствовать лично</w:t>
      </w:r>
      <w:r w:rsidRPr="00FD3D1E">
        <w:rPr>
          <w:sz w:val="24"/>
          <w:szCs w:val="24"/>
        </w:rPr>
        <w:t xml:space="preserve">. </w:t>
      </w:r>
      <w:r w:rsidR="00FF47FA" w:rsidRPr="00FD3D1E">
        <w:rPr>
          <w:sz w:val="24"/>
          <w:szCs w:val="24"/>
        </w:rPr>
        <w:t>Туда были вызваны протестантские лидеры</w:t>
      </w:r>
      <w:r w:rsidRPr="00FD3D1E">
        <w:rPr>
          <w:sz w:val="24"/>
          <w:szCs w:val="24"/>
        </w:rPr>
        <w:t xml:space="preserve">. </w:t>
      </w:r>
      <w:r w:rsidRPr="00FD3D1E">
        <w:rPr>
          <w:sz w:val="16"/>
          <w:szCs w:val="16"/>
        </w:rPr>
        <w:t>{205.4}</w:t>
      </w:r>
    </w:p>
    <w:p w:rsidR="00F67CC6" w:rsidRPr="00FD3D1E" w:rsidRDefault="00126D58" w:rsidP="00FF47FA">
      <w:pPr>
        <w:autoSpaceDE w:val="0"/>
        <w:autoSpaceDN w:val="0"/>
        <w:adjustRightInd w:val="0"/>
        <w:spacing w:line="240" w:lineRule="auto"/>
        <w:ind w:firstLine="567"/>
        <w:jc w:val="both"/>
        <w:rPr>
          <w:sz w:val="16"/>
          <w:szCs w:val="16"/>
        </w:rPr>
      </w:pPr>
      <w:r w:rsidRPr="00FD3D1E">
        <w:rPr>
          <w:sz w:val="24"/>
          <w:szCs w:val="24"/>
        </w:rPr>
        <w:t xml:space="preserve">Реформации угрожали большие опасности; но её защитники всё ещё вверяли своё дело Богу и обещали хранить верность Евангелию. Курфюрста Саксонии советники уговаривали не появляться на </w:t>
      </w:r>
      <w:r w:rsidR="00B946FB" w:rsidRPr="00FD3D1E">
        <w:rPr>
          <w:sz w:val="24"/>
          <w:szCs w:val="24"/>
        </w:rPr>
        <w:t>сейме</w:t>
      </w:r>
      <w:r w:rsidRPr="00FD3D1E">
        <w:rPr>
          <w:sz w:val="24"/>
          <w:szCs w:val="24"/>
        </w:rPr>
        <w:t>. Император, говорили они, требует присутствия князей лишь затем, чтобы заманить их в ловушку. «Разве не значит это подвергнуть опасности всё, пойти и затвориться в стенах города с могущественным врагом?»</w:t>
      </w:r>
      <w:r w:rsidR="00B946FB" w:rsidRPr="00FD3D1E">
        <w:rPr>
          <w:sz w:val="24"/>
          <w:szCs w:val="24"/>
        </w:rPr>
        <w:t>.</w:t>
      </w:r>
      <w:r w:rsidRPr="00FD3D1E">
        <w:rPr>
          <w:sz w:val="24"/>
          <w:szCs w:val="24"/>
        </w:rPr>
        <w:t xml:space="preserve"> Но другие благородно заявили: «</w:t>
      </w:r>
      <w:r w:rsidR="00B946FB" w:rsidRPr="00FD3D1E">
        <w:rPr>
          <w:b/>
          <w:sz w:val="24"/>
          <w:szCs w:val="24"/>
        </w:rPr>
        <w:t>Пусть князья только ведут себя мужественно, и дело Божье будет спасено</w:t>
      </w:r>
      <w:r w:rsidRPr="00FD3D1E">
        <w:rPr>
          <w:sz w:val="24"/>
          <w:szCs w:val="24"/>
        </w:rPr>
        <w:t>». «</w:t>
      </w:r>
      <w:r w:rsidRPr="00FD3D1E">
        <w:rPr>
          <w:b/>
          <w:sz w:val="24"/>
          <w:szCs w:val="24"/>
        </w:rPr>
        <w:t>Бог верен; Он не оставит нас</w:t>
      </w:r>
      <w:r w:rsidRPr="00FD3D1E">
        <w:rPr>
          <w:sz w:val="24"/>
          <w:szCs w:val="24"/>
        </w:rPr>
        <w:t>»</w:t>
      </w:r>
      <w:r w:rsidR="00B946FB" w:rsidRPr="00FD3D1E">
        <w:rPr>
          <w:rStyle w:val="af7"/>
          <w:sz w:val="24"/>
          <w:szCs w:val="24"/>
        </w:rPr>
        <w:footnoteReference w:id="219"/>
      </w:r>
      <w:r w:rsidRPr="00FD3D1E">
        <w:rPr>
          <w:sz w:val="24"/>
          <w:szCs w:val="24"/>
        </w:rPr>
        <w:t xml:space="preserve">, — сказал Лютер. Курфюрст отправился со своей свитой в Аугсбург. Все знали об опасностях, которые ему угрожали, и многие шли с мрачными лицами и тревожным сердцем. Но Лютер, который сопровождал их до Кобурга, </w:t>
      </w:r>
      <w:r w:rsidRPr="00FD3D1E">
        <w:rPr>
          <w:b/>
          <w:sz w:val="24"/>
          <w:szCs w:val="24"/>
        </w:rPr>
        <w:t>оживил их угасающую веру, распевая гимн</w:t>
      </w:r>
      <w:r w:rsidRPr="00FD3D1E">
        <w:rPr>
          <w:sz w:val="24"/>
          <w:szCs w:val="24"/>
        </w:rPr>
        <w:t xml:space="preserve">, </w:t>
      </w:r>
      <w:r w:rsidRPr="00FD3D1E">
        <w:rPr>
          <w:sz w:val="24"/>
          <w:szCs w:val="24"/>
          <w:u w:val="single"/>
        </w:rPr>
        <w:t>написанный им в этом путешествии, — «</w:t>
      </w:r>
      <w:r w:rsidR="00B946FB" w:rsidRPr="00FD3D1E">
        <w:rPr>
          <w:sz w:val="24"/>
          <w:szCs w:val="24"/>
          <w:u w:val="single"/>
        </w:rPr>
        <w:t>Наш Бог — крепкая башня</w:t>
      </w:r>
      <w:r w:rsidRPr="00FD3D1E">
        <w:rPr>
          <w:sz w:val="24"/>
          <w:szCs w:val="24"/>
          <w:u w:val="single"/>
        </w:rPr>
        <w:t>»</w:t>
      </w:r>
      <w:r w:rsidRPr="00FD3D1E">
        <w:rPr>
          <w:sz w:val="24"/>
          <w:szCs w:val="24"/>
        </w:rPr>
        <w:t xml:space="preserve">. </w:t>
      </w:r>
      <w:r w:rsidR="00B946FB" w:rsidRPr="00FD3D1E">
        <w:rPr>
          <w:sz w:val="24"/>
          <w:szCs w:val="24"/>
        </w:rPr>
        <w:t>Многие тревожные предчувствия исчезли, многие тяжелые сердца облегчились под звуки вдохновляющих строк</w:t>
      </w:r>
      <w:r w:rsidRPr="00FD3D1E">
        <w:rPr>
          <w:sz w:val="24"/>
          <w:szCs w:val="24"/>
        </w:rPr>
        <w:t xml:space="preserve">. </w:t>
      </w:r>
      <w:r w:rsidR="007F7078" w:rsidRPr="00FD3D1E">
        <w:rPr>
          <w:sz w:val="24"/>
          <w:szCs w:val="24"/>
        </w:rPr>
        <w:t xml:space="preserve">                  </w:t>
      </w:r>
      <w:r w:rsidRPr="00FD3D1E">
        <w:rPr>
          <w:sz w:val="16"/>
          <w:szCs w:val="16"/>
        </w:rPr>
        <w:t>{206.1}</w:t>
      </w:r>
    </w:p>
    <w:p w:rsidR="00F67CC6" w:rsidRPr="00FD3D1E" w:rsidRDefault="00B946FB" w:rsidP="00B946FB">
      <w:pPr>
        <w:autoSpaceDE w:val="0"/>
        <w:autoSpaceDN w:val="0"/>
        <w:adjustRightInd w:val="0"/>
        <w:spacing w:line="240" w:lineRule="auto"/>
        <w:ind w:firstLine="567"/>
        <w:jc w:val="both"/>
        <w:rPr>
          <w:sz w:val="16"/>
          <w:szCs w:val="16"/>
        </w:rPr>
      </w:pPr>
      <w:r w:rsidRPr="00FD3D1E">
        <w:rPr>
          <w:sz w:val="24"/>
          <w:szCs w:val="24"/>
        </w:rPr>
        <w:t>Протестантские</w:t>
      </w:r>
      <w:r w:rsidR="00126D58" w:rsidRPr="00FD3D1E">
        <w:rPr>
          <w:sz w:val="24"/>
          <w:szCs w:val="24"/>
        </w:rPr>
        <w:t xml:space="preserve"> князья решили иметь изложение своих убеждений в систематической форме с доказательствами из Писания</w:t>
      </w:r>
      <w:r w:rsidRPr="00FD3D1E">
        <w:rPr>
          <w:sz w:val="24"/>
          <w:szCs w:val="24"/>
        </w:rPr>
        <w:t>,</w:t>
      </w:r>
      <w:r w:rsidR="00126D58" w:rsidRPr="00FD3D1E">
        <w:rPr>
          <w:sz w:val="24"/>
          <w:szCs w:val="24"/>
        </w:rPr>
        <w:t xml:space="preserve"> </w:t>
      </w:r>
      <w:r w:rsidRPr="00FD3D1E">
        <w:rPr>
          <w:sz w:val="24"/>
          <w:szCs w:val="24"/>
        </w:rPr>
        <w:t>чтобы представить их перед сеймом</w:t>
      </w:r>
      <w:r w:rsidR="00126D58" w:rsidRPr="00FD3D1E">
        <w:rPr>
          <w:sz w:val="24"/>
          <w:szCs w:val="24"/>
        </w:rPr>
        <w:t xml:space="preserve">; и задача </w:t>
      </w:r>
      <w:r w:rsidRPr="00FD3D1E">
        <w:rPr>
          <w:sz w:val="24"/>
          <w:szCs w:val="24"/>
        </w:rPr>
        <w:t>в подготовки такого изложения</w:t>
      </w:r>
      <w:r w:rsidR="00126D58" w:rsidRPr="00FD3D1E">
        <w:rPr>
          <w:sz w:val="24"/>
          <w:szCs w:val="24"/>
        </w:rPr>
        <w:t xml:space="preserve"> была поручена Лютеру, Меланхтону и их единомышленникам. </w:t>
      </w:r>
      <w:r w:rsidR="00126D58" w:rsidRPr="00FD3D1E">
        <w:rPr>
          <w:b/>
          <w:sz w:val="24"/>
          <w:szCs w:val="24"/>
        </w:rPr>
        <w:t xml:space="preserve">Это </w:t>
      </w:r>
      <w:r w:rsidR="00126D58" w:rsidRPr="00FD3D1E">
        <w:rPr>
          <w:b/>
          <w:sz w:val="24"/>
          <w:szCs w:val="24"/>
          <w:u w:val="single"/>
        </w:rPr>
        <w:t>Исповедание</w:t>
      </w:r>
      <w:r w:rsidR="00126D58" w:rsidRPr="00FD3D1E">
        <w:rPr>
          <w:b/>
          <w:sz w:val="24"/>
          <w:szCs w:val="24"/>
        </w:rPr>
        <w:t xml:space="preserve"> было принято протестантами как изложение их веры, и они собрались, чтобы подписать этот важный документ</w:t>
      </w:r>
      <w:r w:rsidR="00126D58" w:rsidRPr="00FD3D1E">
        <w:rPr>
          <w:sz w:val="24"/>
          <w:szCs w:val="24"/>
        </w:rPr>
        <w:t xml:space="preserve">. Это было торжественное и испытующее время. </w:t>
      </w:r>
      <w:r w:rsidR="00126D58" w:rsidRPr="00FD3D1E">
        <w:rPr>
          <w:b/>
          <w:sz w:val="24"/>
          <w:szCs w:val="24"/>
        </w:rPr>
        <w:lastRenderedPageBreak/>
        <w:t>Реформаторы опасались, чтобы их дело не было смешано с политическими вопросами</w:t>
      </w:r>
      <w:r w:rsidR="00126D58" w:rsidRPr="00FD3D1E">
        <w:rPr>
          <w:sz w:val="24"/>
          <w:szCs w:val="24"/>
        </w:rPr>
        <w:t xml:space="preserve">; они понимали, что </w:t>
      </w:r>
      <w:r w:rsidR="00126D58" w:rsidRPr="00FD3D1E">
        <w:rPr>
          <w:b/>
          <w:sz w:val="24"/>
          <w:szCs w:val="24"/>
        </w:rPr>
        <w:t>Реформация должна действовать никакой иной силой, кроме той, что исходит из слова Божьего</w:t>
      </w:r>
      <w:r w:rsidR="00126D58" w:rsidRPr="00FD3D1E">
        <w:rPr>
          <w:sz w:val="24"/>
          <w:szCs w:val="24"/>
        </w:rPr>
        <w:t>. Когда христианские князья подошли подписать Исповедание, Меланхтон вмешался, говоря: «Такие вещи должны предлагать богословы и служители; оставим для других дел власть могущественных мира сего». «Б</w:t>
      </w:r>
      <w:r w:rsidR="00126D58" w:rsidRPr="00FD3D1E">
        <w:rPr>
          <w:sz w:val="24"/>
          <w:szCs w:val="24"/>
          <w:u w:val="single"/>
        </w:rPr>
        <w:t>оже упаси, — ответил Иоанн Саксонский, — чтобы вы исключили меня</w:t>
      </w:r>
      <w:r w:rsidR="00126D58" w:rsidRPr="00FD3D1E">
        <w:rPr>
          <w:sz w:val="24"/>
          <w:szCs w:val="24"/>
        </w:rPr>
        <w:t xml:space="preserve">. </w:t>
      </w:r>
      <w:r w:rsidR="00126D58" w:rsidRPr="00FD3D1E">
        <w:rPr>
          <w:b/>
          <w:sz w:val="24"/>
          <w:szCs w:val="24"/>
          <w:u w:val="single"/>
        </w:rPr>
        <w:t>Я решился поступить правильно, не заботясь о своей короне. Я желаю исповедовать Господа</w:t>
      </w:r>
      <w:r w:rsidR="00126D58" w:rsidRPr="00FD3D1E">
        <w:rPr>
          <w:sz w:val="24"/>
          <w:szCs w:val="24"/>
        </w:rPr>
        <w:t xml:space="preserve">. </w:t>
      </w:r>
      <w:r w:rsidRPr="00FD3D1E">
        <w:rPr>
          <w:b/>
          <w:sz w:val="24"/>
          <w:szCs w:val="24"/>
        </w:rPr>
        <w:t>Моя курфюрстская шапка и моя горностаевая мантия не так дороги мне, как крест Иисуса Христа</w:t>
      </w:r>
      <w:r w:rsidR="00126D58" w:rsidRPr="00FD3D1E">
        <w:rPr>
          <w:sz w:val="24"/>
          <w:szCs w:val="24"/>
        </w:rPr>
        <w:t>». Сказав это, он подписал своё имя. Другой князь, взяв перо, сказал: «</w:t>
      </w:r>
      <w:r w:rsidR="00126D58" w:rsidRPr="00FD3D1E">
        <w:rPr>
          <w:b/>
          <w:sz w:val="24"/>
          <w:szCs w:val="24"/>
        </w:rPr>
        <w:t xml:space="preserve">Если этого требует честь моего Господа Иисуса Христа, я готов… </w:t>
      </w:r>
      <w:r w:rsidR="007F7078" w:rsidRPr="00FD3D1E">
        <w:rPr>
          <w:b/>
          <w:sz w:val="24"/>
          <w:szCs w:val="24"/>
        </w:rPr>
        <w:t>отдать мое состояние и жизнь</w:t>
      </w:r>
      <w:r w:rsidR="00126D58" w:rsidRPr="00FD3D1E">
        <w:rPr>
          <w:sz w:val="24"/>
          <w:szCs w:val="24"/>
        </w:rPr>
        <w:t>». «Я скорее откажусь от своих подданных и своих владений, скорее покину страну моих отцов с посохом в руке, — продолжал он, — нежели приму какое-либо учение, кроме того, что с</w:t>
      </w:r>
      <w:r w:rsidR="007F7078" w:rsidRPr="00FD3D1E">
        <w:rPr>
          <w:sz w:val="24"/>
          <w:szCs w:val="24"/>
        </w:rPr>
        <w:t>одержится в этом Исповедании»</w:t>
      </w:r>
      <w:r w:rsidR="007F7078" w:rsidRPr="00FD3D1E">
        <w:rPr>
          <w:rStyle w:val="af7"/>
          <w:sz w:val="24"/>
          <w:szCs w:val="24"/>
        </w:rPr>
        <w:footnoteReference w:id="220"/>
      </w:r>
      <w:r w:rsidR="00126D58" w:rsidRPr="00FD3D1E">
        <w:rPr>
          <w:sz w:val="24"/>
          <w:szCs w:val="24"/>
        </w:rPr>
        <w:t>. Такова была вера и отвага этих людей Божьих.</w:t>
      </w:r>
      <w:r w:rsidR="00742F11">
        <w:rPr>
          <w:sz w:val="24"/>
          <w:szCs w:val="24"/>
        </w:rPr>
        <w:t xml:space="preserve"> </w:t>
      </w:r>
      <w:r w:rsidR="00126D58" w:rsidRPr="00FD3D1E">
        <w:rPr>
          <w:sz w:val="16"/>
          <w:szCs w:val="16"/>
        </w:rPr>
        <w:t>{206.2}</w:t>
      </w:r>
    </w:p>
    <w:p w:rsidR="00F67CC6" w:rsidRPr="00FD3D1E" w:rsidRDefault="002E538B" w:rsidP="007F7078">
      <w:pPr>
        <w:autoSpaceDE w:val="0"/>
        <w:autoSpaceDN w:val="0"/>
        <w:adjustRightInd w:val="0"/>
        <w:spacing w:line="240" w:lineRule="auto"/>
        <w:ind w:firstLine="567"/>
        <w:jc w:val="both"/>
        <w:rPr>
          <w:sz w:val="16"/>
          <w:szCs w:val="16"/>
        </w:rPr>
      </w:pPr>
      <w:r w:rsidRPr="00FD3D1E">
        <w:rPr>
          <w:sz w:val="24"/>
          <w:szCs w:val="24"/>
        </w:rPr>
        <w:t>Наступило назначенное время предстать перед императором</w:t>
      </w:r>
      <w:r w:rsidR="00126D58" w:rsidRPr="00FD3D1E">
        <w:rPr>
          <w:sz w:val="24"/>
          <w:szCs w:val="24"/>
        </w:rPr>
        <w:t>. Карл V, сидевший на своём троне, окружённый курфюрстами и князьями, дал аудиенцию протестантским реформаторам. Исповедание их веры было прочитано. В этом величественном собрании истины Евангелия были ясно изложены, и заблуждения папской церкви указаны. Недаром этот день назван «</w:t>
      </w:r>
      <w:r w:rsidR="00126D58" w:rsidRPr="00FD3D1E">
        <w:rPr>
          <w:b/>
          <w:sz w:val="24"/>
          <w:szCs w:val="24"/>
        </w:rPr>
        <w:t>величайшим днём Реформации и одним из самых славных в истории христианства и человечества</w:t>
      </w:r>
      <w:r w:rsidR="00126D58" w:rsidRPr="00FD3D1E">
        <w:rPr>
          <w:sz w:val="24"/>
          <w:szCs w:val="24"/>
        </w:rPr>
        <w:t>»</w:t>
      </w:r>
      <w:r w:rsidRPr="00FD3D1E">
        <w:rPr>
          <w:rStyle w:val="af7"/>
          <w:sz w:val="24"/>
          <w:szCs w:val="24"/>
        </w:rPr>
        <w:footnoteReference w:id="221"/>
      </w:r>
      <w:r w:rsidR="00126D58" w:rsidRPr="00FD3D1E">
        <w:rPr>
          <w:sz w:val="24"/>
          <w:szCs w:val="24"/>
        </w:rPr>
        <w:t xml:space="preserve">. </w:t>
      </w:r>
      <w:r w:rsidR="00126D58" w:rsidRPr="00FD3D1E">
        <w:rPr>
          <w:sz w:val="16"/>
          <w:szCs w:val="16"/>
        </w:rPr>
        <w:t>{207.1}</w:t>
      </w:r>
    </w:p>
    <w:p w:rsidR="00F67CC6" w:rsidRPr="00FD3D1E" w:rsidRDefault="00126D58" w:rsidP="002E538B">
      <w:pPr>
        <w:autoSpaceDE w:val="0"/>
        <w:autoSpaceDN w:val="0"/>
        <w:adjustRightInd w:val="0"/>
        <w:spacing w:line="240" w:lineRule="auto"/>
        <w:ind w:firstLine="567"/>
        <w:jc w:val="both"/>
        <w:rPr>
          <w:sz w:val="24"/>
          <w:szCs w:val="24"/>
        </w:rPr>
      </w:pPr>
      <w:r w:rsidRPr="00FD3D1E">
        <w:rPr>
          <w:sz w:val="24"/>
          <w:szCs w:val="24"/>
        </w:rPr>
        <w:t xml:space="preserve">Прошло лишь несколько лет с тех пор, как монах из Виттенберга </w:t>
      </w:r>
      <w:r w:rsidR="002E538B" w:rsidRPr="00FD3D1E">
        <w:rPr>
          <w:sz w:val="24"/>
          <w:szCs w:val="24"/>
        </w:rPr>
        <w:t xml:space="preserve">стоял один </w:t>
      </w:r>
      <w:r w:rsidRPr="00FD3D1E">
        <w:rPr>
          <w:sz w:val="24"/>
          <w:szCs w:val="24"/>
        </w:rPr>
        <w:t xml:space="preserve">в Вормсе перед национальным </w:t>
      </w:r>
      <w:r w:rsidR="002E538B" w:rsidRPr="00FD3D1E">
        <w:rPr>
          <w:sz w:val="24"/>
          <w:szCs w:val="24"/>
        </w:rPr>
        <w:t>собором</w:t>
      </w:r>
      <w:r w:rsidRPr="00FD3D1E">
        <w:rPr>
          <w:sz w:val="24"/>
          <w:szCs w:val="24"/>
        </w:rPr>
        <w:t xml:space="preserve">. Теперь на его месте стояли самые благородные и могущественные князья империи. Лютеру было запрещено появляться в Аугсбурге, но он присутствовал там </w:t>
      </w:r>
      <w:r w:rsidR="002E538B" w:rsidRPr="00FD3D1E">
        <w:rPr>
          <w:sz w:val="24"/>
          <w:szCs w:val="24"/>
        </w:rPr>
        <w:t xml:space="preserve">словами </w:t>
      </w:r>
      <w:r w:rsidRPr="00FD3D1E">
        <w:rPr>
          <w:sz w:val="24"/>
          <w:szCs w:val="24"/>
        </w:rPr>
        <w:t xml:space="preserve">своими и молитвами. «Я вне себя от радости, — писал он, — что дожил до этого часа, в который </w:t>
      </w:r>
      <w:r w:rsidRPr="00FD3D1E">
        <w:rPr>
          <w:b/>
          <w:sz w:val="24"/>
          <w:szCs w:val="24"/>
        </w:rPr>
        <w:t>Христос был публично возвеличен</w:t>
      </w:r>
      <w:r w:rsidRPr="00FD3D1E">
        <w:rPr>
          <w:sz w:val="24"/>
          <w:szCs w:val="24"/>
        </w:rPr>
        <w:t xml:space="preserve"> такими славными исповедникам</w:t>
      </w:r>
      <w:r w:rsidR="002E538B" w:rsidRPr="00FD3D1E">
        <w:rPr>
          <w:sz w:val="24"/>
          <w:szCs w:val="24"/>
        </w:rPr>
        <w:t>и и в столь славном собрании»</w:t>
      </w:r>
      <w:r w:rsidR="002E538B" w:rsidRPr="00FD3D1E">
        <w:rPr>
          <w:rStyle w:val="af7"/>
          <w:sz w:val="24"/>
          <w:szCs w:val="24"/>
        </w:rPr>
        <w:footnoteReference w:id="222"/>
      </w:r>
      <w:r w:rsidRPr="00FD3D1E">
        <w:rPr>
          <w:sz w:val="24"/>
          <w:szCs w:val="24"/>
        </w:rPr>
        <w:t xml:space="preserve">. Так исполнились слова Писания: </w:t>
      </w:r>
      <w:r w:rsidR="002E538B" w:rsidRPr="00FD3D1E">
        <w:rPr>
          <w:sz w:val="24"/>
          <w:szCs w:val="24"/>
        </w:rPr>
        <w:t xml:space="preserve">«Буду говорить об откровениях Твоих пред царями» </w:t>
      </w:r>
      <w:r w:rsidR="002E538B" w:rsidRPr="00FD3D1E">
        <w:rPr>
          <w:rFonts w:ascii="Arial Narrow" w:hAnsi="Arial Narrow" w:cs="Times New Roman CYR"/>
          <w:sz w:val="18"/>
          <w:szCs w:val="18"/>
        </w:rPr>
        <w:t>(Псалтирь 118:46)</w:t>
      </w:r>
      <w:r w:rsidRPr="00FD3D1E">
        <w:rPr>
          <w:sz w:val="24"/>
          <w:szCs w:val="24"/>
        </w:rPr>
        <w:t xml:space="preserve">. </w:t>
      </w:r>
      <w:r w:rsidRPr="00FD3D1E">
        <w:rPr>
          <w:sz w:val="16"/>
          <w:szCs w:val="16"/>
        </w:rPr>
        <w:t>{207.2}</w:t>
      </w:r>
    </w:p>
    <w:p w:rsidR="00F67CC6" w:rsidRPr="00FD3D1E" w:rsidRDefault="00126D58" w:rsidP="002E538B">
      <w:pPr>
        <w:autoSpaceDE w:val="0"/>
        <w:autoSpaceDN w:val="0"/>
        <w:adjustRightInd w:val="0"/>
        <w:spacing w:line="240" w:lineRule="auto"/>
        <w:ind w:firstLine="567"/>
        <w:jc w:val="both"/>
        <w:rPr>
          <w:sz w:val="16"/>
          <w:szCs w:val="16"/>
        </w:rPr>
      </w:pPr>
      <w:r w:rsidRPr="00FD3D1E">
        <w:rPr>
          <w:sz w:val="24"/>
          <w:szCs w:val="24"/>
        </w:rPr>
        <w:t xml:space="preserve">Во дни Павла Евангелие, за которое </w:t>
      </w:r>
      <w:r w:rsidR="002E538B" w:rsidRPr="00FD3D1E">
        <w:rPr>
          <w:sz w:val="24"/>
          <w:szCs w:val="24"/>
        </w:rPr>
        <w:t>он был заключен в тюрьму</w:t>
      </w:r>
      <w:r w:rsidRPr="00FD3D1E">
        <w:rPr>
          <w:sz w:val="24"/>
          <w:szCs w:val="24"/>
        </w:rPr>
        <w:t xml:space="preserve">, было таким же образом представлено князьям и вельможам императорского города. Так и в этот раз то, что император запретил проповедовать с кафедры, было провозглашено из дворца; то, что многие считали непригодным даже для слуха слуг, было с удивлением выслушано господами и владыками империи. Цари и великие люди были слушателями, венценосные князья — проповедниками, а проповедь была царственной истиной Бога. «Со времён апостольского века, — говорит один автор, — </w:t>
      </w:r>
      <w:r w:rsidR="002E538B" w:rsidRPr="00FD3D1E">
        <w:rPr>
          <w:sz w:val="24"/>
          <w:szCs w:val="24"/>
        </w:rPr>
        <w:t>не было более великого дела и более великолепного исповедания»</w:t>
      </w:r>
      <w:r w:rsidR="002E538B" w:rsidRPr="00FD3D1E">
        <w:rPr>
          <w:rStyle w:val="af7"/>
          <w:sz w:val="24"/>
          <w:szCs w:val="24"/>
        </w:rPr>
        <w:footnoteReference w:id="223"/>
      </w:r>
      <w:r w:rsidRPr="00FD3D1E">
        <w:rPr>
          <w:sz w:val="24"/>
          <w:szCs w:val="24"/>
        </w:rPr>
        <w:t xml:space="preserve">. </w:t>
      </w:r>
      <w:r w:rsidRPr="00FD3D1E">
        <w:rPr>
          <w:sz w:val="16"/>
          <w:szCs w:val="16"/>
        </w:rPr>
        <w:t>{208.1}</w:t>
      </w:r>
    </w:p>
    <w:p w:rsidR="00F67CC6" w:rsidRPr="00FD3D1E" w:rsidRDefault="00126D58" w:rsidP="00203568">
      <w:pPr>
        <w:autoSpaceDE w:val="0"/>
        <w:autoSpaceDN w:val="0"/>
        <w:adjustRightInd w:val="0"/>
        <w:spacing w:line="240" w:lineRule="auto"/>
        <w:ind w:firstLine="567"/>
        <w:jc w:val="both"/>
        <w:rPr>
          <w:sz w:val="24"/>
          <w:szCs w:val="24"/>
        </w:rPr>
      </w:pPr>
      <w:r w:rsidRPr="00FD3D1E">
        <w:rPr>
          <w:sz w:val="24"/>
          <w:szCs w:val="24"/>
        </w:rPr>
        <w:t xml:space="preserve">«Всё, что сказали лютеране, — истина; мы не можем это отрицать», — заявил один </w:t>
      </w:r>
      <w:r w:rsidR="00203568" w:rsidRPr="00FD3D1E">
        <w:rPr>
          <w:sz w:val="24"/>
          <w:szCs w:val="24"/>
        </w:rPr>
        <w:t>папский епископ</w:t>
      </w:r>
      <w:r w:rsidRPr="00FD3D1E">
        <w:rPr>
          <w:sz w:val="24"/>
          <w:szCs w:val="24"/>
        </w:rPr>
        <w:t>. «Можете ли вы опровергнуть основательными доводами Исповедание, составленное курфюрстом и его союзниками</w:t>
      </w:r>
      <w:r w:rsidR="00203568" w:rsidRPr="00FD3D1E">
        <w:rPr>
          <w:sz w:val="24"/>
          <w:szCs w:val="24"/>
        </w:rPr>
        <w:t>?» — спросил другой у доктора Э</w:t>
      </w:r>
      <w:r w:rsidRPr="00FD3D1E">
        <w:rPr>
          <w:sz w:val="24"/>
          <w:szCs w:val="24"/>
        </w:rPr>
        <w:t>ка. «Писаниями апостолов и пророков — нет!» — последовал ответ; «но писаниями отцов и соборов — да!» «Понимаю», — отвечал вопрошавший. «Лютеране, по-ваш</w:t>
      </w:r>
      <w:r w:rsidR="00203568" w:rsidRPr="00FD3D1E">
        <w:rPr>
          <w:sz w:val="24"/>
          <w:szCs w:val="24"/>
        </w:rPr>
        <w:t>ему, в Писании, а мы вне его»</w:t>
      </w:r>
      <w:r w:rsidR="00203568" w:rsidRPr="00FD3D1E">
        <w:rPr>
          <w:rStyle w:val="af7"/>
          <w:sz w:val="24"/>
          <w:szCs w:val="24"/>
        </w:rPr>
        <w:footnoteReference w:id="224"/>
      </w:r>
      <w:r w:rsidRPr="00FD3D1E">
        <w:rPr>
          <w:sz w:val="24"/>
          <w:szCs w:val="24"/>
        </w:rPr>
        <w:t xml:space="preserve">. </w:t>
      </w:r>
      <w:r w:rsidRPr="00FD3D1E">
        <w:rPr>
          <w:sz w:val="16"/>
          <w:szCs w:val="16"/>
        </w:rPr>
        <w:t>{208.2}</w:t>
      </w:r>
    </w:p>
    <w:p w:rsidR="00126D58" w:rsidRPr="00FD3D1E" w:rsidRDefault="00126D58" w:rsidP="00203568">
      <w:pPr>
        <w:autoSpaceDE w:val="0"/>
        <w:autoSpaceDN w:val="0"/>
        <w:adjustRightInd w:val="0"/>
        <w:spacing w:line="240" w:lineRule="auto"/>
        <w:ind w:firstLine="567"/>
        <w:jc w:val="both"/>
        <w:rPr>
          <w:sz w:val="24"/>
          <w:szCs w:val="24"/>
        </w:rPr>
      </w:pPr>
      <w:r w:rsidRPr="00FD3D1E">
        <w:rPr>
          <w:sz w:val="24"/>
          <w:szCs w:val="24"/>
        </w:rPr>
        <w:t xml:space="preserve">Некоторые из немецких князей были </w:t>
      </w:r>
      <w:r w:rsidR="00203568" w:rsidRPr="00FD3D1E">
        <w:rPr>
          <w:sz w:val="24"/>
          <w:szCs w:val="24"/>
        </w:rPr>
        <w:t>обращены в реформатскую веру</w:t>
      </w:r>
      <w:r w:rsidRPr="00FD3D1E">
        <w:rPr>
          <w:sz w:val="24"/>
          <w:szCs w:val="24"/>
        </w:rPr>
        <w:t xml:space="preserve">. </w:t>
      </w:r>
      <w:r w:rsidRPr="00FD3D1E">
        <w:rPr>
          <w:b/>
          <w:sz w:val="24"/>
          <w:szCs w:val="24"/>
        </w:rPr>
        <w:t>Сам император объявил, что протестантские статьи — это не что иное, как истина</w:t>
      </w:r>
      <w:r w:rsidRPr="00FD3D1E">
        <w:rPr>
          <w:sz w:val="24"/>
          <w:szCs w:val="24"/>
        </w:rPr>
        <w:t xml:space="preserve">. </w:t>
      </w:r>
      <w:r w:rsidRPr="00FD3D1E">
        <w:rPr>
          <w:b/>
          <w:sz w:val="24"/>
          <w:szCs w:val="24"/>
        </w:rPr>
        <w:t>Исповедание было переведено на многие языки и распространено по всей Европе, и миллионы людей в последующие поколения приняли его как выражение своей веры</w:t>
      </w:r>
      <w:r w:rsidRPr="00FD3D1E">
        <w:rPr>
          <w:sz w:val="24"/>
          <w:szCs w:val="24"/>
        </w:rPr>
        <w:t xml:space="preserve">. </w:t>
      </w:r>
      <w:r w:rsidRPr="00FD3D1E">
        <w:rPr>
          <w:sz w:val="16"/>
          <w:szCs w:val="16"/>
        </w:rPr>
        <w:t>{208.3}</w:t>
      </w:r>
    </w:p>
    <w:p w:rsidR="00F67CC6" w:rsidRPr="00FD3D1E" w:rsidRDefault="00126D58" w:rsidP="00203568">
      <w:pPr>
        <w:autoSpaceDE w:val="0"/>
        <w:autoSpaceDN w:val="0"/>
        <w:adjustRightInd w:val="0"/>
        <w:spacing w:line="240" w:lineRule="auto"/>
        <w:ind w:firstLine="567"/>
        <w:jc w:val="both"/>
        <w:rPr>
          <w:sz w:val="24"/>
          <w:szCs w:val="24"/>
        </w:rPr>
      </w:pPr>
      <w:r w:rsidRPr="00FD3D1E">
        <w:rPr>
          <w:sz w:val="24"/>
          <w:szCs w:val="24"/>
        </w:rPr>
        <w:t xml:space="preserve">Верные слуги Божьи трудились не одни. Пока начальства и власти и духи злобы поднебесной соединялись против них, Господь не оставлял Своего народа. </w:t>
      </w:r>
      <w:r w:rsidR="00203568" w:rsidRPr="00FD3D1E">
        <w:rPr>
          <w:sz w:val="24"/>
          <w:szCs w:val="24"/>
        </w:rPr>
        <w:t>Если бы их глаза открылись</w:t>
      </w:r>
      <w:r w:rsidRPr="00FD3D1E">
        <w:rPr>
          <w:sz w:val="24"/>
          <w:szCs w:val="24"/>
        </w:rPr>
        <w:t xml:space="preserve">, они увидели бы столь же явные доказательства Божьего присутствия и помощи, какие были дарованы пророку в древности. Когда слуга Елисея указал своему господину на вражеское войско, окружившее их и отрезавшее всякую возможность к спасению, пророк молился: </w:t>
      </w:r>
      <w:r w:rsidR="00203568" w:rsidRPr="00FD3D1E">
        <w:rPr>
          <w:sz w:val="24"/>
          <w:szCs w:val="24"/>
        </w:rPr>
        <w:t xml:space="preserve">«Господи! открой ему глаза, чтоб он увидел» </w:t>
      </w:r>
      <w:r w:rsidR="00203568" w:rsidRPr="00FD3D1E">
        <w:rPr>
          <w:rFonts w:ascii="Arial Narrow" w:hAnsi="Arial Narrow" w:cs="Times New Roman CYR"/>
          <w:sz w:val="18"/>
          <w:szCs w:val="18"/>
        </w:rPr>
        <w:t>(4 Царств 6:17)</w:t>
      </w:r>
      <w:r w:rsidRPr="00FD3D1E">
        <w:rPr>
          <w:sz w:val="24"/>
          <w:szCs w:val="24"/>
        </w:rPr>
        <w:t xml:space="preserve">. И вот, гора была полна коней </w:t>
      </w:r>
      <w:r w:rsidRPr="00FD3D1E">
        <w:rPr>
          <w:sz w:val="24"/>
          <w:szCs w:val="24"/>
        </w:rPr>
        <w:lastRenderedPageBreak/>
        <w:t xml:space="preserve">и колесниц огненных — армия неба, поставленная хранить человека Божьего. Так ангелы охраняли тружеников дела Реформации. </w:t>
      </w:r>
      <w:r w:rsidRPr="00FD3D1E">
        <w:rPr>
          <w:sz w:val="16"/>
          <w:szCs w:val="16"/>
        </w:rPr>
        <w:t>{208.4}</w:t>
      </w:r>
    </w:p>
    <w:p w:rsidR="00F67CC6" w:rsidRPr="00FD3D1E" w:rsidRDefault="005F2EED" w:rsidP="005F2EED">
      <w:pPr>
        <w:autoSpaceDE w:val="0"/>
        <w:autoSpaceDN w:val="0"/>
        <w:adjustRightInd w:val="0"/>
        <w:spacing w:line="240" w:lineRule="auto"/>
        <w:ind w:firstLine="567"/>
        <w:jc w:val="both"/>
        <w:rPr>
          <w:sz w:val="24"/>
          <w:szCs w:val="24"/>
        </w:rPr>
      </w:pPr>
      <w:r w:rsidRPr="00FD3D1E">
        <w:rPr>
          <w:b/>
          <w:sz w:val="24"/>
          <w:szCs w:val="24"/>
        </w:rPr>
        <w:t xml:space="preserve">Одним из принципов, которых Лютер держался наиболее твердо, было то, что (1) </w:t>
      </w:r>
      <w:r w:rsidRPr="00FD3D1E">
        <w:rPr>
          <w:b/>
          <w:sz w:val="24"/>
          <w:szCs w:val="24"/>
          <w:u w:val="single"/>
        </w:rPr>
        <w:t>не следует прибегать к помощи светской власти для поддержки Реформации</w:t>
      </w:r>
      <w:r w:rsidRPr="00FD3D1E">
        <w:rPr>
          <w:b/>
          <w:sz w:val="24"/>
          <w:szCs w:val="24"/>
        </w:rPr>
        <w:t xml:space="preserve"> и (2) </w:t>
      </w:r>
      <w:r w:rsidRPr="00FD3D1E">
        <w:rPr>
          <w:b/>
          <w:sz w:val="24"/>
          <w:szCs w:val="24"/>
          <w:u w:val="single"/>
        </w:rPr>
        <w:t>не апеллировать к оружию для ее защиты</w:t>
      </w:r>
      <w:r w:rsidR="00126D58" w:rsidRPr="00FD3D1E">
        <w:rPr>
          <w:sz w:val="24"/>
          <w:szCs w:val="24"/>
        </w:rPr>
        <w:t>. Он радовался тому, что Евангелие исповедуется князьями империи; но когда они предложили объединиться в оборонительный союз, он заявил, что «</w:t>
      </w:r>
      <w:r w:rsidR="00126D58" w:rsidRPr="00FD3D1E">
        <w:rPr>
          <w:sz w:val="24"/>
          <w:szCs w:val="24"/>
          <w:u w:val="single"/>
        </w:rPr>
        <w:t>учение Евангелия должно быть защищаемо одним лишь Богом</w:t>
      </w:r>
      <w:r w:rsidR="00126D58" w:rsidRPr="00FD3D1E">
        <w:rPr>
          <w:sz w:val="24"/>
          <w:szCs w:val="24"/>
        </w:rPr>
        <w:t xml:space="preserve">… </w:t>
      </w:r>
      <w:r w:rsidR="00126D58" w:rsidRPr="00FD3D1E">
        <w:rPr>
          <w:b/>
          <w:sz w:val="24"/>
          <w:szCs w:val="24"/>
        </w:rPr>
        <w:t>Чем меньше человек вмешивается в это дело, тем более явным будет Божье вмешательство в его защиту</w:t>
      </w:r>
      <w:r w:rsidR="00126D58" w:rsidRPr="00FD3D1E">
        <w:rPr>
          <w:sz w:val="24"/>
          <w:szCs w:val="24"/>
        </w:rPr>
        <w:t xml:space="preserve">. </w:t>
      </w:r>
      <w:r w:rsidR="00CF48B7" w:rsidRPr="00FD3D1E">
        <w:rPr>
          <w:sz w:val="24"/>
          <w:szCs w:val="24"/>
          <w:u w:val="single"/>
        </w:rPr>
        <w:t>Все предлагаемые политические меры предосторожности, по его мнению, были результатом недостойного страха и греховного недоверия</w:t>
      </w:r>
      <w:r w:rsidR="00126D58" w:rsidRPr="00FD3D1E">
        <w:rPr>
          <w:sz w:val="24"/>
          <w:szCs w:val="24"/>
        </w:rPr>
        <w:t>»</w:t>
      </w:r>
      <w:r w:rsidR="00CF48B7" w:rsidRPr="00FD3D1E">
        <w:rPr>
          <w:rStyle w:val="af7"/>
          <w:sz w:val="24"/>
          <w:szCs w:val="24"/>
        </w:rPr>
        <w:footnoteReference w:id="225"/>
      </w:r>
      <w:r w:rsidR="00126D58" w:rsidRPr="00FD3D1E">
        <w:rPr>
          <w:sz w:val="24"/>
          <w:szCs w:val="24"/>
        </w:rPr>
        <w:t xml:space="preserve">. </w:t>
      </w:r>
      <w:r w:rsidR="00126D58" w:rsidRPr="00FD3D1E">
        <w:rPr>
          <w:sz w:val="16"/>
          <w:szCs w:val="16"/>
        </w:rPr>
        <w:t>{209.1}</w:t>
      </w:r>
    </w:p>
    <w:p w:rsidR="00F67CC6" w:rsidRPr="00FD3D1E" w:rsidRDefault="00126D58" w:rsidP="00CF48B7">
      <w:pPr>
        <w:autoSpaceDE w:val="0"/>
        <w:autoSpaceDN w:val="0"/>
        <w:adjustRightInd w:val="0"/>
        <w:spacing w:line="240" w:lineRule="auto"/>
        <w:ind w:firstLine="567"/>
        <w:jc w:val="both"/>
        <w:rPr>
          <w:sz w:val="24"/>
          <w:szCs w:val="24"/>
        </w:rPr>
      </w:pPr>
      <w:r w:rsidRPr="00FD3D1E">
        <w:rPr>
          <w:sz w:val="24"/>
          <w:szCs w:val="24"/>
        </w:rPr>
        <w:t xml:space="preserve">Когда могущественные враги объединялись, чтобы свергнуть </w:t>
      </w:r>
      <w:r w:rsidR="00CF48B7" w:rsidRPr="00FD3D1E">
        <w:rPr>
          <w:sz w:val="24"/>
          <w:szCs w:val="24"/>
        </w:rPr>
        <w:t xml:space="preserve">реформатскую </w:t>
      </w:r>
      <w:r w:rsidRPr="00FD3D1E">
        <w:rPr>
          <w:sz w:val="24"/>
          <w:szCs w:val="24"/>
        </w:rPr>
        <w:t xml:space="preserve">веру, и тысячи мечей, казалось, готовы были обнажиться против неё, Лютер писал: «Сатана проявляет свою ярость; нечестивые </w:t>
      </w:r>
      <w:r w:rsidR="00CF48B7" w:rsidRPr="00FD3D1E">
        <w:rPr>
          <w:sz w:val="24"/>
          <w:szCs w:val="24"/>
        </w:rPr>
        <w:t>понтифики замышляют заговор; и нам угрожает война</w:t>
      </w:r>
      <w:r w:rsidRPr="00FD3D1E">
        <w:rPr>
          <w:sz w:val="24"/>
          <w:szCs w:val="24"/>
        </w:rPr>
        <w:t>. Увещ</w:t>
      </w:r>
      <w:r w:rsidR="00CF48B7" w:rsidRPr="00FD3D1E">
        <w:rPr>
          <w:sz w:val="24"/>
          <w:szCs w:val="24"/>
        </w:rPr>
        <w:t>е</w:t>
      </w:r>
      <w:r w:rsidRPr="00FD3D1E">
        <w:rPr>
          <w:sz w:val="24"/>
          <w:szCs w:val="24"/>
        </w:rPr>
        <w:t xml:space="preserve">вайте народ стойко бороться перед престолом Господа — в вере и молитве, чтобы </w:t>
      </w:r>
      <w:r w:rsidRPr="00FD3D1E">
        <w:rPr>
          <w:b/>
          <w:sz w:val="24"/>
          <w:szCs w:val="24"/>
        </w:rPr>
        <w:t>наши враги, побеждённые Духом Божьим</w:t>
      </w:r>
      <w:r w:rsidRPr="00FD3D1E">
        <w:rPr>
          <w:sz w:val="24"/>
          <w:szCs w:val="24"/>
        </w:rPr>
        <w:t xml:space="preserve">, </w:t>
      </w:r>
      <w:r w:rsidR="00772D5A" w:rsidRPr="00FD3D1E">
        <w:rPr>
          <w:sz w:val="24"/>
          <w:szCs w:val="24"/>
        </w:rPr>
        <w:t>были вынуждены заключить мир</w:t>
      </w:r>
      <w:r w:rsidRPr="00FD3D1E">
        <w:rPr>
          <w:sz w:val="24"/>
          <w:szCs w:val="24"/>
        </w:rPr>
        <w:t xml:space="preserve">. Наша главная нужда, наш главный труд — молитва; пусть народ знает, что ныне он подвергнут острию меча и ярости </w:t>
      </w:r>
      <w:r w:rsidR="00772D5A" w:rsidRPr="00FD3D1E">
        <w:rPr>
          <w:sz w:val="24"/>
          <w:szCs w:val="24"/>
        </w:rPr>
        <w:t>сатаны, и пусть молится»</w:t>
      </w:r>
      <w:r w:rsidR="00772D5A" w:rsidRPr="00FD3D1E">
        <w:rPr>
          <w:rStyle w:val="af7"/>
          <w:sz w:val="24"/>
          <w:szCs w:val="24"/>
        </w:rPr>
        <w:footnoteReference w:id="226"/>
      </w:r>
      <w:r w:rsidRPr="00FD3D1E">
        <w:rPr>
          <w:sz w:val="24"/>
          <w:szCs w:val="24"/>
        </w:rPr>
        <w:t xml:space="preserve">. </w:t>
      </w:r>
      <w:r w:rsidRPr="00FD3D1E">
        <w:rPr>
          <w:sz w:val="16"/>
          <w:szCs w:val="16"/>
        </w:rPr>
        <w:t>{209.2}</w:t>
      </w:r>
    </w:p>
    <w:p w:rsidR="00F67CC6" w:rsidRPr="00FD3D1E" w:rsidRDefault="00126D58" w:rsidP="00772D5A">
      <w:pPr>
        <w:autoSpaceDE w:val="0"/>
        <w:autoSpaceDN w:val="0"/>
        <w:adjustRightInd w:val="0"/>
        <w:spacing w:line="240" w:lineRule="auto"/>
        <w:ind w:firstLine="567"/>
        <w:jc w:val="both"/>
        <w:rPr>
          <w:sz w:val="24"/>
          <w:szCs w:val="24"/>
        </w:rPr>
      </w:pPr>
      <w:r w:rsidRPr="00FD3D1E">
        <w:rPr>
          <w:sz w:val="24"/>
          <w:szCs w:val="24"/>
        </w:rPr>
        <w:t xml:space="preserve">Позднее, имея в виду союз, задуманный </w:t>
      </w:r>
      <w:r w:rsidR="00772D5A" w:rsidRPr="00FD3D1E">
        <w:rPr>
          <w:sz w:val="24"/>
          <w:szCs w:val="24"/>
        </w:rPr>
        <w:t>протестантскими</w:t>
      </w:r>
      <w:r w:rsidRPr="00FD3D1E">
        <w:rPr>
          <w:sz w:val="24"/>
          <w:szCs w:val="24"/>
        </w:rPr>
        <w:t xml:space="preserve"> князьями, Лютер заявил, что </w:t>
      </w:r>
      <w:r w:rsidRPr="00FD3D1E">
        <w:rPr>
          <w:b/>
          <w:sz w:val="24"/>
          <w:szCs w:val="24"/>
        </w:rPr>
        <w:t>единственным оружием, применяемым в этой войне, должен быть «меч Духа»</w:t>
      </w:r>
      <w:r w:rsidRPr="00FD3D1E">
        <w:rPr>
          <w:sz w:val="24"/>
          <w:szCs w:val="24"/>
        </w:rPr>
        <w:t xml:space="preserve">. Он писал курфюрсту Саксонии: «Мы не можем по совести одобрить </w:t>
      </w:r>
      <w:r w:rsidR="00772D5A" w:rsidRPr="00FD3D1E">
        <w:rPr>
          <w:sz w:val="24"/>
          <w:szCs w:val="24"/>
        </w:rPr>
        <w:t>предлагаемый союз.</w:t>
      </w:r>
      <w:r w:rsidRPr="00FD3D1E">
        <w:rPr>
          <w:sz w:val="24"/>
          <w:szCs w:val="24"/>
        </w:rPr>
        <w:t xml:space="preserve"> </w:t>
      </w:r>
      <w:r w:rsidRPr="00FD3D1E">
        <w:rPr>
          <w:b/>
          <w:sz w:val="24"/>
          <w:szCs w:val="24"/>
        </w:rPr>
        <w:t>Мы скорее умрём десять раз, чем допустим, чтобы ради нашего Евангелия была пролита хоть одна капля крови</w:t>
      </w:r>
      <w:r w:rsidRPr="00FD3D1E">
        <w:rPr>
          <w:sz w:val="24"/>
          <w:szCs w:val="24"/>
        </w:rPr>
        <w:t xml:space="preserve">. </w:t>
      </w:r>
      <w:r w:rsidR="00772D5A" w:rsidRPr="00FD3D1E">
        <w:rPr>
          <w:b/>
          <w:sz w:val="24"/>
          <w:szCs w:val="24"/>
        </w:rPr>
        <w:t>Наша роль — быть как агнцы, идущие на заклание</w:t>
      </w:r>
      <w:r w:rsidRPr="00FD3D1E">
        <w:rPr>
          <w:sz w:val="24"/>
          <w:szCs w:val="24"/>
        </w:rPr>
        <w:t xml:space="preserve">. </w:t>
      </w:r>
      <w:r w:rsidR="00772D5A" w:rsidRPr="00FD3D1E">
        <w:rPr>
          <w:sz w:val="24"/>
          <w:szCs w:val="24"/>
        </w:rPr>
        <w:t>Крест Христов должно нести</w:t>
      </w:r>
      <w:r w:rsidRPr="00FD3D1E">
        <w:rPr>
          <w:sz w:val="24"/>
          <w:szCs w:val="24"/>
        </w:rPr>
        <w:t xml:space="preserve">. Да будет Ваше Высочество без страха. </w:t>
      </w:r>
      <w:r w:rsidRPr="00FD3D1E">
        <w:rPr>
          <w:b/>
          <w:sz w:val="24"/>
          <w:szCs w:val="24"/>
        </w:rPr>
        <w:t>Молитвами мы сделаем больше, чем все наши враги — своими хвастливыми угрозами</w:t>
      </w:r>
      <w:r w:rsidRPr="00FD3D1E">
        <w:rPr>
          <w:sz w:val="24"/>
          <w:szCs w:val="24"/>
        </w:rPr>
        <w:t xml:space="preserve">. </w:t>
      </w:r>
      <w:r w:rsidRPr="00FD3D1E">
        <w:rPr>
          <w:b/>
          <w:sz w:val="24"/>
          <w:szCs w:val="24"/>
        </w:rPr>
        <w:t>Только пусть ваши руки не будут запятнаны кровью ваших братьев</w:t>
      </w:r>
      <w:r w:rsidRPr="00FD3D1E">
        <w:rPr>
          <w:sz w:val="24"/>
          <w:szCs w:val="24"/>
        </w:rPr>
        <w:t xml:space="preserve">. </w:t>
      </w:r>
      <w:r w:rsidR="00772D5A" w:rsidRPr="00FD3D1E">
        <w:rPr>
          <w:sz w:val="24"/>
          <w:szCs w:val="24"/>
        </w:rPr>
        <w:t>Если император требует, чтобы мы были преданы его судам, мы готовы предстать перед ними</w:t>
      </w:r>
      <w:r w:rsidRPr="00FD3D1E">
        <w:rPr>
          <w:sz w:val="24"/>
          <w:szCs w:val="24"/>
        </w:rPr>
        <w:t xml:space="preserve">. Вы не можете защищать нашу веру: </w:t>
      </w:r>
      <w:r w:rsidR="00772D5A" w:rsidRPr="00FD3D1E">
        <w:rPr>
          <w:sz w:val="24"/>
          <w:szCs w:val="24"/>
        </w:rPr>
        <w:t>каждый должен верить на свой страх и риск»</w:t>
      </w:r>
      <w:r w:rsidR="00772D5A" w:rsidRPr="00FD3D1E">
        <w:rPr>
          <w:rStyle w:val="af7"/>
          <w:sz w:val="24"/>
          <w:szCs w:val="24"/>
        </w:rPr>
        <w:footnoteReference w:id="227"/>
      </w:r>
      <w:r w:rsidRPr="00FD3D1E">
        <w:rPr>
          <w:sz w:val="24"/>
          <w:szCs w:val="24"/>
        </w:rPr>
        <w:t xml:space="preserve">. </w:t>
      </w:r>
      <w:r w:rsidRPr="00FD3D1E">
        <w:rPr>
          <w:sz w:val="16"/>
          <w:szCs w:val="16"/>
        </w:rPr>
        <w:t>{209.3}</w:t>
      </w:r>
    </w:p>
    <w:p w:rsidR="00F67CC6" w:rsidRPr="00FD3D1E" w:rsidRDefault="00126D58" w:rsidP="00772D5A">
      <w:pPr>
        <w:autoSpaceDE w:val="0"/>
        <w:autoSpaceDN w:val="0"/>
        <w:adjustRightInd w:val="0"/>
        <w:spacing w:line="240" w:lineRule="auto"/>
        <w:ind w:firstLine="567"/>
        <w:jc w:val="both"/>
        <w:rPr>
          <w:sz w:val="24"/>
          <w:szCs w:val="24"/>
        </w:rPr>
      </w:pPr>
      <w:r w:rsidRPr="00FD3D1E">
        <w:rPr>
          <w:b/>
          <w:sz w:val="24"/>
          <w:szCs w:val="24"/>
        </w:rPr>
        <w:t>Сила, потрясшая мир в Великой Реформации, исходила из тайной комнаты молитвы</w:t>
      </w:r>
      <w:r w:rsidRPr="00FD3D1E">
        <w:rPr>
          <w:sz w:val="24"/>
          <w:szCs w:val="24"/>
        </w:rPr>
        <w:t>. Там, с</w:t>
      </w:r>
      <w:r w:rsidR="00772D5A" w:rsidRPr="00FD3D1E">
        <w:rPr>
          <w:sz w:val="24"/>
          <w:szCs w:val="24"/>
        </w:rPr>
        <w:t>о</w:t>
      </w:r>
      <w:r w:rsidRPr="00FD3D1E">
        <w:rPr>
          <w:sz w:val="24"/>
          <w:szCs w:val="24"/>
        </w:rPr>
        <w:t xml:space="preserve"> святой спокойностью, слуги Господни утверждали свои ноги на скале Его обетований. Во время борьбы в Аугсбурге Лютер «не проводил ни одного дня, не посвятив по крайней мере три часа молитве, </w:t>
      </w:r>
      <w:r w:rsidR="00772D5A" w:rsidRPr="00FD3D1E">
        <w:rPr>
          <w:sz w:val="24"/>
          <w:szCs w:val="24"/>
        </w:rPr>
        <w:t>причем это было самое лучшее время, которое он всегда отводил для занятий</w:t>
      </w:r>
      <w:r w:rsidRPr="00FD3D1E">
        <w:rPr>
          <w:sz w:val="24"/>
          <w:szCs w:val="24"/>
        </w:rPr>
        <w:t xml:space="preserve">». В уединении своей комнаты его слышали, как он изливал свою душу перед Богом словами, «полными поклонения, страха и надежды, как когда говорят с другом». «Я знаю, что Ты — наш Отец и наш Бог, — говорил он, — и что Ты рассеешь преследователей детей Твоих; ибо </w:t>
      </w:r>
      <w:r w:rsidRPr="00FD3D1E">
        <w:rPr>
          <w:b/>
          <w:sz w:val="24"/>
          <w:szCs w:val="24"/>
        </w:rPr>
        <w:t>Ты Сам в опасности вместе с нами</w:t>
      </w:r>
      <w:r w:rsidRPr="00FD3D1E">
        <w:rPr>
          <w:sz w:val="24"/>
          <w:szCs w:val="24"/>
        </w:rPr>
        <w:t xml:space="preserve">. Всё это дело — Твоё, и </w:t>
      </w:r>
      <w:r w:rsidRPr="00FD3D1E">
        <w:rPr>
          <w:b/>
          <w:sz w:val="24"/>
          <w:szCs w:val="24"/>
        </w:rPr>
        <w:t>только по Твоему понуждению мы взялись за него</w:t>
      </w:r>
      <w:r w:rsidR="00772D5A" w:rsidRPr="00FD3D1E">
        <w:rPr>
          <w:sz w:val="24"/>
          <w:szCs w:val="24"/>
        </w:rPr>
        <w:t>. Защити нас, о Отец!»</w:t>
      </w:r>
      <w:r w:rsidR="00772D5A" w:rsidRPr="00FD3D1E">
        <w:rPr>
          <w:rStyle w:val="af7"/>
          <w:sz w:val="24"/>
          <w:szCs w:val="24"/>
        </w:rPr>
        <w:footnoteReference w:id="228"/>
      </w:r>
      <w:r w:rsidRPr="00FD3D1E">
        <w:rPr>
          <w:sz w:val="24"/>
          <w:szCs w:val="24"/>
        </w:rPr>
        <w:t xml:space="preserve">. </w:t>
      </w:r>
      <w:r w:rsidRPr="00FD3D1E">
        <w:rPr>
          <w:sz w:val="16"/>
          <w:szCs w:val="16"/>
        </w:rPr>
        <w:t>{210.1}</w:t>
      </w:r>
    </w:p>
    <w:p w:rsidR="00F67CC6" w:rsidRPr="00FD3D1E" w:rsidRDefault="00126D58" w:rsidP="00772D5A">
      <w:pPr>
        <w:autoSpaceDE w:val="0"/>
        <w:autoSpaceDN w:val="0"/>
        <w:adjustRightInd w:val="0"/>
        <w:spacing w:line="240" w:lineRule="auto"/>
        <w:ind w:firstLine="567"/>
        <w:jc w:val="both"/>
        <w:rPr>
          <w:sz w:val="24"/>
          <w:szCs w:val="24"/>
        </w:rPr>
      </w:pPr>
      <w:r w:rsidRPr="00FD3D1E">
        <w:rPr>
          <w:sz w:val="24"/>
          <w:szCs w:val="24"/>
        </w:rPr>
        <w:t>Меланхтону, сокрушённому бременем тревоги и страха, он писал: «Благодать и ми</w:t>
      </w:r>
      <w:r w:rsidR="00772D5A" w:rsidRPr="00FD3D1E">
        <w:rPr>
          <w:sz w:val="24"/>
          <w:szCs w:val="24"/>
        </w:rPr>
        <w:t>р во Христе — во Христе, говорю я,</w:t>
      </w:r>
      <w:r w:rsidRPr="00FD3D1E">
        <w:rPr>
          <w:sz w:val="24"/>
          <w:szCs w:val="24"/>
        </w:rPr>
        <w:t xml:space="preserve"> а не в мире. Аминь. Я ненавижу с чрезвычайной ненавистью те крайние заботы, которые поглощают тебя. </w:t>
      </w:r>
      <w:r w:rsidRPr="00FD3D1E">
        <w:rPr>
          <w:sz w:val="24"/>
          <w:szCs w:val="24"/>
          <w:u w:val="single"/>
        </w:rPr>
        <w:t>Если дело неправедно — оставь его</w:t>
      </w:r>
      <w:r w:rsidRPr="00FD3D1E">
        <w:rPr>
          <w:sz w:val="24"/>
          <w:szCs w:val="24"/>
        </w:rPr>
        <w:t xml:space="preserve">; </w:t>
      </w:r>
      <w:r w:rsidRPr="00FD3D1E">
        <w:rPr>
          <w:b/>
          <w:sz w:val="24"/>
          <w:szCs w:val="24"/>
        </w:rPr>
        <w:t>если же дело праведно, то почему мы должны отрицать обетования Того, кто повелевает нам спать без страха?</w:t>
      </w:r>
      <w:r w:rsidR="00322C58" w:rsidRPr="00FD3D1E">
        <w:rPr>
          <w:b/>
          <w:sz w:val="24"/>
          <w:szCs w:val="24"/>
        </w:rPr>
        <w:t xml:space="preserve"> </w:t>
      </w:r>
      <w:r w:rsidRPr="00FD3D1E">
        <w:rPr>
          <w:sz w:val="24"/>
          <w:szCs w:val="24"/>
        </w:rPr>
        <w:t xml:space="preserve">… </w:t>
      </w:r>
      <w:r w:rsidRPr="00FD3D1E">
        <w:rPr>
          <w:b/>
          <w:sz w:val="24"/>
          <w:szCs w:val="24"/>
        </w:rPr>
        <w:t>Христос не оставит дело правды и истины</w:t>
      </w:r>
      <w:r w:rsidRPr="00FD3D1E">
        <w:rPr>
          <w:sz w:val="24"/>
          <w:szCs w:val="24"/>
        </w:rPr>
        <w:t>. Он живёт, Он ца</w:t>
      </w:r>
      <w:r w:rsidR="00DB31CC" w:rsidRPr="00FD3D1E">
        <w:rPr>
          <w:sz w:val="24"/>
          <w:szCs w:val="24"/>
        </w:rPr>
        <w:t>рствует; чего же нам бояться?»</w:t>
      </w:r>
      <w:r w:rsidR="00DB31CC" w:rsidRPr="00FD3D1E">
        <w:rPr>
          <w:rStyle w:val="af7"/>
          <w:sz w:val="24"/>
          <w:szCs w:val="24"/>
        </w:rPr>
        <w:footnoteReference w:id="229"/>
      </w:r>
      <w:r w:rsidRPr="00FD3D1E">
        <w:rPr>
          <w:sz w:val="24"/>
          <w:szCs w:val="24"/>
        </w:rPr>
        <w:t xml:space="preserve">. </w:t>
      </w:r>
      <w:r w:rsidRPr="00FD3D1E">
        <w:rPr>
          <w:sz w:val="16"/>
          <w:szCs w:val="16"/>
        </w:rPr>
        <w:t>{210.2}</w:t>
      </w:r>
    </w:p>
    <w:p w:rsidR="00126D58" w:rsidRPr="00FD3D1E" w:rsidRDefault="00126D58" w:rsidP="00DB31CC">
      <w:pPr>
        <w:autoSpaceDE w:val="0"/>
        <w:autoSpaceDN w:val="0"/>
        <w:adjustRightInd w:val="0"/>
        <w:spacing w:line="240" w:lineRule="auto"/>
        <w:ind w:firstLine="567"/>
        <w:jc w:val="both"/>
        <w:rPr>
          <w:sz w:val="24"/>
          <w:szCs w:val="24"/>
        </w:rPr>
      </w:pPr>
      <w:r w:rsidRPr="00FD3D1E">
        <w:rPr>
          <w:sz w:val="24"/>
          <w:szCs w:val="24"/>
        </w:rPr>
        <w:t xml:space="preserve">Бог услышал вопли Своих слуг. Он дал князьям и служителям благодать и мужество </w:t>
      </w:r>
      <w:r w:rsidR="00322C58" w:rsidRPr="00FD3D1E">
        <w:rPr>
          <w:sz w:val="24"/>
          <w:szCs w:val="24"/>
        </w:rPr>
        <w:t xml:space="preserve">отстаивать </w:t>
      </w:r>
      <w:r w:rsidRPr="00FD3D1E">
        <w:rPr>
          <w:sz w:val="24"/>
          <w:szCs w:val="24"/>
        </w:rPr>
        <w:t xml:space="preserve">истину против властителей тьмы века сего. Сей говорит Господь: </w:t>
      </w:r>
      <w:r w:rsidR="00322C58" w:rsidRPr="00FD3D1E">
        <w:rPr>
          <w:sz w:val="24"/>
          <w:szCs w:val="24"/>
        </w:rPr>
        <w:t xml:space="preserve">«Вот, Я полагаю в Сионе камень краеугольный, избранный, драгоценный; и верующий в Него не постыдится» </w:t>
      </w:r>
      <w:r w:rsidR="00322C58" w:rsidRPr="00FD3D1E">
        <w:rPr>
          <w:rFonts w:ascii="Arial Narrow" w:hAnsi="Arial Narrow" w:cs="Times New Roman CYR"/>
          <w:sz w:val="18"/>
          <w:szCs w:val="18"/>
        </w:rPr>
        <w:t>(1 Петра 2:6)</w:t>
      </w:r>
      <w:r w:rsidRPr="00FD3D1E">
        <w:rPr>
          <w:sz w:val="24"/>
          <w:szCs w:val="24"/>
        </w:rPr>
        <w:t xml:space="preserve">. Протестантские реформаторы </w:t>
      </w:r>
      <w:r w:rsidR="00322C58" w:rsidRPr="00FD3D1E">
        <w:rPr>
          <w:sz w:val="24"/>
          <w:szCs w:val="24"/>
        </w:rPr>
        <w:t>строили</w:t>
      </w:r>
      <w:r w:rsidRPr="00FD3D1E">
        <w:rPr>
          <w:sz w:val="24"/>
          <w:szCs w:val="24"/>
        </w:rPr>
        <w:t xml:space="preserve"> на Христе, и врата ада не одолели их. </w:t>
      </w:r>
      <w:r w:rsidRPr="00FD3D1E">
        <w:rPr>
          <w:sz w:val="16"/>
          <w:szCs w:val="16"/>
        </w:rPr>
        <w:t>{210.3}</w:t>
      </w:r>
    </w:p>
    <w:p w:rsidR="00F67CC6" w:rsidRPr="00FD3D1E" w:rsidRDefault="00F67CC6" w:rsidP="00126D58">
      <w:pPr>
        <w:spacing w:before="100" w:beforeAutospacing="1" w:after="100" w:afterAutospacing="1" w:line="240" w:lineRule="auto"/>
        <w:rPr>
          <w:sz w:val="24"/>
          <w:szCs w:val="24"/>
        </w:rPr>
      </w:pPr>
    </w:p>
    <w:p w:rsidR="00322C58" w:rsidRPr="00FD3D1E" w:rsidRDefault="00322C58" w:rsidP="00322C58">
      <w:pPr>
        <w:pStyle w:val="2"/>
        <w:spacing w:before="120" w:after="120"/>
        <w:rPr>
          <w:rFonts w:ascii="Bookman Old Style" w:hAnsi="Bookman Old Style" w:cs="Times New Roman"/>
          <w:sz w:val="32"/>
          <w:szCs w:val="32"/>
        </w:rPr>
      </w:pPr>
      <w:bookmarkStart w:id="33" w:name="_Toc228016730"/>
      <w:r w:rsidRPr="00FD3D1E">
        <w:rPr>
          <w:rFonts w:ascii="Bookman Old Style" w:hAnsi="Bookman Old Style" w:cs="Times New Roman"/>
          <w:sz w:val="32"/>
          <w:szCs w:val="32"/>
        </w:rPr>
        <w:lastRenderedPageBreak/>
        <w:t xml:space="preserve">Глава 12. </w:t>
      </w:r>
      <w:r w:rsidR="003C093C" w:rsidRPr="00FD3D1E">
        <w:rPr>
          <w:rFonts w:ascii="Bookman Old Style" w:hAnsi="Bookman Old Style" w:cs="Times New Roman"/>
          <w:sz w:val="32"/>
          <w:szCs w:val="32"/>
        </w:rPr>
        <w:t>Реформация во Франции</w:t>
      </w:r>
      <w:bookmarkEnd w:id="33"/>
    </w:p>
    <w:p w:rsidR="003C093C" w:rsidRPr="00FD3D1E" w:rsidRDefault="006B11AC" w:rsidP="006B11AC">
      <w:pPr>
        <w:autoSpaceDE w:val="0"/>
        <w:autoSpaceDN w:val="0"/>
        <w:adjustRightInd w:val="0"/>
        <w:spacing w:line="240" w:lineRule="auto"/>
        <w:ind w:firstLine="567"/>
        <w:jc w:val="both"/>
        <w:rPr>
          <w:sz w:val="24"/>
          <w:szCs w:val="24"/>
        </w:rPr>
      </w:pPr>
      <w:r w:rsidRPr="00FD3D1E">
        <w:rPr>
          <w:sz w:val="24"/>
          <w:szCs w:val="24"/>
        </w:rPr>
        <w:t>После протеста в Шпейере и принятия Исповедания в Аугсбурге, отметивших триумф Реформации в Германии, наступили годы конфликтов и тьмы</w:t>
      </w:r>
      <w:r w:rsidR="003C093C" w:rsidRPr="00FD3D1E">
        <w:rPr>
          <w:sz w:val="24"/>
          <w:szCs w:val="24"/>
        </w:rPr>
        <w:t xml:space="preserve">. Ослабленная разделениями среди своих сторонников и атакуемая могущественными врагами, </w:t>
      </w:r>
      <w:r w:rsidR="003C093C" w:rsidRPr="00FD3D1E">
        <w:rPr>
          <w:b/>
          <w:sz w:val="24"/>
          <w:szCs w:val="24"/>
        </w:rPr>
        <w:t>протестантская вера казалась обречённой на полное уничтожение</w:t>
      </w:r>
      <w:r w:rsidR="003C093C" w:rsidRPr="00FD3D1E">
        <w:rPr>
          <w:sz w:val="24"/>
          <w:szCs w:val="24"/>
        </w:rPr>
        <w:t xml:space="preserve">. </w:t>
      </w:r>
      <w:r w:rsidR="003C093C" w:rsidRPr="00FD3D1E">
        <w:rPr>
          <w:b/>
          <w:sz w:val="24"/>
          <w:szCs w:val="24"/>
        </w:rPr>
        <w:t>Тысячи запечатлели своё свидетельство собственной кровью</w:t>
      </w:r>
      <w:r w:rsidR="003C093C" w:rsidRPr="00FD3D1E">
        <w:rPr>
          <w:sz w:val="24"/>
          <w:szCs w:val="24"/>
        </w:rPr>
        <w:t xml:space="preserve">. </w:t>
      </w:r>
      <w:r w:rsidR="003C093C" w:rsidRPr="00FD3D1E">
        <w:rPr>
          <w:b/>
          <w:sz w:val="24"/>
          <w:szCs w:val="24"/>
          <w:u w:val="single"/>
        </w:rPr>
        <w:t>Вспыхнула гражданская война</w:t>
      </w:r>
      <w:r w:rsidR="003C093C" w:rsidRPr="00FD3D1E">
        <w:rPr>
          <w:sz w:val="24"/>
          <w:szCs w:val="24"/>
        </w:rPr>
        <w:t xml:space="preserve">; </w:t>
      </w:r>
      <w:r w:rsidR="003C093C" w:rsidRPr="00FD3D1E">
        <w:rPr>
          <w:b/>
          <w:sz w:val="24"/>
          <w:szCs w:val="24"/>
          <w:u w:val="single"/>
        </w:rPr>
        <w:t>протестантское дело было предано одним из своих выдающихся приверженцев</w:t>
      </w:r>
      <w:r w:rsidR="003C093C" w:rsidRPr="00FD3D1E">
        <w:rPr>
          <w:sz w:val="24"/>
          <w:szCs w:val="24"/>
        </w:rPr>
        <w:t xml:space="preserve">; лучшие из </w:t>
      </w:r>
      <w:r w:rsidRPr="00FD3D1E">
        <w:rPr>
          <w:sz w:val="24"/>
          <w:szCs w:val="24"/>
        </w:rPr>
        <w:t>протестантских</w:t>
      </w:r>
      <w:r w:rsidR="003C093C" w:rsidRPr="00FD3D1E">
        <w:rPr>
          <w:sz w:val="24"/>
          <w:szCs w:val="24"/>
        </w:rPr>
        <w:t xml:space="preserve"> князей попали в руки императора и были повсюду влачимы им в качестве пленников. Но в момент своего кажущегося торжества </w:t>
      </w:r>
      <w:r w:rsidRPr="00FD3D1E">
        <w:rPr>
          <w:sz w:val="24"/>
          <w:szCs w:val="24"/>
        </w:rPr>
        <w:t>император потерпел поражение</w:t>
      </w:r>
      <w:r w:rsidR="003C093C" w:rsidRPr="00FD3D1E">
        <w:rPr>
          <w:sz w:val="24"/>
          <w:szCs w:val="24"/>
        </w:rPr>
        <w:t xml:space="preserve">. Он видел, как добыча вырывается у него из рук, и был вынужден наконец даровать терпимость учениям, уничтожение которых было </w:t>
      </w:r>
      <w:r w:rsidRPr="00FD3D1E">
        <w:rPr>
          <w:sz w:val="24"/>
          <w:szCs w:val="24"/>
        </w:rPr>
        <w:t>делом</w:t>
      </w:r>
      <w:r w:rsidR="003C093C" w:rsidRPr="00FD3D1E">
        <w:rPr>
          <w:sz w:val="24"/>
          <w:szCs w:val="24"/>
        </w:rPr>
        <w:t xml:space="preserve"> всей его жизни.</w:t>
      </w:r>
      <w:r w:rsidRPr="00FD3D1E">
        <w:rPr>
          <w:sz w:val="24"/>
          <w:szCs w:val="24"/>
        </w:rPr>
        <w:t xml:space="preserve"> </w:t>
      </w:r>
      <w:r w:rsidR="003C093C" w:rsidRPr="00FD3D1E">
        <w:rPr>
          <w:sz w:val="24"/>
          <w:szCs w:val="24"/>
        </w:rPr>
        <w:t xml:space="preserve">Он поставил на карту своё царство, свои сокровища и саму жизнь ради подавления ереси. </w:t>
      </w:r>
      <w:r w:rsidR="003C093C" w:rsidRPr="00FD3D1E">
        <w:rPr>
          <w:sz w:val="24"/>
          <w:szCs w:val="24"/>
          <w:u w:val="single"/>
        </w:rPr>
        <w:t xml:space="preserve">Теперь же он видел свои армии истощёнными войной, казну — опустошённой, многочисленные владения — </w:t>
      </w:r>
      <w:r w:rsidRPr="00FD3D1E">
        <w:rPr>
          <w:sz w:val="24"/>
          <w:szCs w:val="24"/>
          <w:u w:val="single"/>
        </w:rPr>
        <w:t>под угрозой мятежа</w:t>
      </w:r>
      <w:r w:rsidR="003C093C" w:rsidRPr="00FD3D1E">
        <w:rPr>
          <w:sz w:val="24"/>
          <w:szCs w:val="24"/>
        </w:rPr>
        <w:t xml:space="preserve">, </w:t>
      </w:r>
      <w:r w:rsidR="003C093C" w:rsidRPr="00FD3D1E">
        <w:rPr>
          <w:b/>
          <w:sz w:val="24"/>
          <w:szCs w:val="24"/>
        </w:rPr>
        <w:t>тогда как повсюду распространялась вера, которую он тщетно стремился подавить</w:t>
      </w:r>
      <w:r w:rsidR="003C093C" w:rsidRPr="00FD3D1E">
        <w:rPr>
          <w:sz w:val="24"/>
          <w:szCs w:val="24"/>
        </w:rPr>
        <w:t xml:space="preserve">. </w:t>
      </w:r>
      <w:r w:rsidR="003C093C" w:rsidRPr="00FD3D1E">
        <w:rPr>
          <w:b/>
          <w:sz w:val="24"/>
          <w:szCs w:val="24"/>
        </w:rPr>
        <w:t>Карл V боролся против всемогущей силы</w:t>
      </w:r>
      <w:r w:rsidR="003C093C" w:rsidRPr="00FD3D1E">
        <w:rPr>
          <w:sz w:val="24"/>
          <w:szCs w:val="24"/>
        </w:rPr>
        <w:t xml:space="preserve">. Бог сказал: «Да будет свет», — но император пытался удержать тьму непроглядной. </w:t>
      </w:r>
      <w:r w:rsidR="003C093C" w:rsidRPr="00FD3D1E">
        <w:rPr>
          <w:b/>
          <w:sz w:val="24"/>
          <w:szCs w:val="24"/>
        </w:rPr>
        <w:t>Его замыслы потерпели крах; и, преждевременно постарев, изнурённый долгой борьбой, он отрёкся от престола и удалился в монастырь</w:t>
      </w:r>
      <w:r w:rsidR="003C093C" w:rsidRPr="00FD3D1E">
        <w:rPr>
          <w:sz w:val="24"/>
          <w:szCs w:val="24"/>
        </w:rPr>
        <w:t xml:space="preserve">. </w:t>
      </w:r>
      <w:r w:rsidR="003C093C" w:rsidRPr="00FD3D1E">
        <w:rPr>
          <w:sz w:val="16"/>
          <w:szCs w:val="16"/>
        </w:rPr>
        <w:t>{211.1}</w:t>
      </w:r>
    </w:p>
    <w:p w:rsidR="003C093C" w:rsidRPr="00FD3D1E" w:rsidRDefault="003C093C" w:rsidP="006B11AC">
      <w:pPr>
        <w:autoSpaceDE w:val="0"/>
        <w:autoSpaceDN w:val="0"/>
        <w:adjustRightInd w:val="0"/>
        <w:spacing w:line="240" w:lineRule="auto"/>
        <w:ind w:firstLine="567"/>
        <w:jc w:val="both"/>
        <w:rPr>
          <w:sz w:val="24"/>
          <w:szCs w:val="24"/>
        </w:rPr>
      </w:pPr>
      <w:r w:rsidRPr="00FD3D1E">
        <w:rPr>
          <w:sz w:val="24"/>
          <w:szCs w:val="24"/>
        </w:rPr>
        <w:t>В Швейцарии, как и в Германии, наступили тёмные дни для Реформации. Хотя многие кантоны</w:t>
      </w:r>
      <w:r w:rsidR="006B11AC" w:rsidRPr="00FD3D1E">
        <w:rPr>
          <w:rStyle w:val="af7"/>
          <w:sz w:val="24"/>
          <w:szCs w:val="24"/>
        </w:rPr>
        <w:footnoteReference w:id="230"/>
      </w:r>
      <w:r w:rsidRPr="00FD3D1E">
        <w:rPr>
          <w:sz w:val="24"/>
          <w:szCs w:val="24"/>
        </w:rPr>
        <w:t xml:space="preserve"> приняли </w:t>
      </w:r>
      <w:r w:rsidR="006B11AC" w:rsidRPr="00FD3D1E">
        <w:rPr>
          <w:sz w:val="24"/>
          <w:szCs w:val="24"/>
        </w:rPr>
        <w:t>протестантскую</w:t>
      </w:r>
      <w:r w:rsidRPr="00FD3D1E">
        <w:rPr>
          <w:sz w:val="24"/>
          <w:szCs w:val="24"/>
        </w:rPr>
        <w:t xml:space="preserve"> веру, </w:t>
      </w:r>
      <w:r w:rsidR="006B11AC" w:rsidRPr="00FD3D1E">
        <w:rPr>
          <w:sz w:val="24"/>
          <w:szCs w:val="24"/>
        </w:rPr>
        <w:t>другие слепо и упорно держались вероучения Рима</w:t>
      </w:r>
      <w:r w:rsidRPr="00FD3D1E">
        <w:rPr>
          <w:sz w:val="24"/>
          <w:szCs w:val="24"/>
        </w:rPr>
        <w:t xml:space="preserve">. </w:t>
      </w:r>
      <w:r w:rsidRPr="00FD3D1E">
        <w:rPr>
          <w:b/>
          <w:sz w:val="24"/>
          <w:szCs w:val="24"/>
          <w:u w:val="single"/>
        </w:rPr>
        <w:t>Их преследование тех, кто желал принять истину, в конце концов породило гражданскую войну</w:t>
      </w:r>
      <w:r w:rsidRPr="00FD3D1E">
        <w:rPr>
          <w:sz w:val="24"/>
          <w:szCs w:val="24"/>
        </w:rPr>
        <w:t>. Цвингли</w:t>
      </w:r>
      <w:r w:rsidR="00460B9F" w:rsidRPr="00FD3D1E">
        <w:rPr>
          <w:rStyle w:val="af7"/>
          <w:sz w:val="24"/>
          <w:szCs w:val="24"/>
        </w:rPr>
        <w:footnoteReference w:id="231"/>
      </w:r>
      <w:r w:rsidRPr="00FD3D1E">
        <w:rPr>
          <w:sz w:val="24"/>
          <w:szCs w:val="24"/>
        </w:rPr>
        <w:t xml:space="preserve"> и многие, объединившиеся с ним в деле реформы, пали на кровавом поле Каппеля</w:t>
      </w:r>
      <w:r w:rsidR="006B11AC" w:rsidRPr="00FD3D1E">
        <w:rPr>
          <w:rStyle w:val="af7"/>
          <w:sz w:val="24"/>
          <w:szCs w:val="24"/>
        </w:rPr>
        <w:footnoteReference w:id="232"/>
      </w:r>
      <w:r w:rsidRPr="00FD3D1E">
        <w:rPr>
          <w:sz w:val="24"/>
          <w:szCs w:val="24"/>
        </w:rPr>
        <w:t>. Эколампадий</w:t>
      </w:r>
      <w:r w:rsidR="006B11AC" w:rsidRPr="00FD3D1E">
        <w:rPr>
          <w:rStyle w:val="af7"/>
          <w:sz w:val="24"/>
          <w:szCs w:val="24"/>
        </w:rPr>
        <w:footnoteReference w:id="233"/>
      </w:r>
      <w:r w:rsidRPr="00FD3D1E">
        <w:rPr>
          <w:sz w:val="24"/>
          <w:szCs w:val="24"/>
        </w:rPr>
        <w:t xml:space="preserve">, сокрушённый этими ужасными бедствиями, вскоре после этого умер. Рим торжествовал и во многих местах </w:t>
      </w:r>
      <w:r w:rsidR="00460B9F" w:rsidRPr="00FD3D1E">
        <w:rPr>
          <w:sz w:val="24"/>
          <w:szCs w:val="24"/>
        </w:rPr>
        <w:t>казалось, был готов вернуть все, что потерял</w:t>
      </w:r>
      <w:r w:rsidRPr="00FD3D1E">
        <w:rPr>
          <w:sz w:val="24"/>
          <w:szCs w:val="24"/>
        </w:rPr>
        <w:t xml:space="preserve">. Но Тот, чьи советы — от вечности, не оставил ни Своего дела, ни Своего народа. </w:t>
      </w:r>
      <w:r w:rsidR="00460B9F" w:rsidRPr="00FD3D1E">
        <w:rPr>
          <w:sz w:val="24"/>
          <w:szCs w:val="24"/>
        </w:rPr>
        <w:t>Его рука принесет им избавление</w:t>
      </w:r>
      <w:r w:rsidRPr="00FD3D1E">
        <w:rPr>
          <w:sz w:val="24"/>
          <w:szCs w:val="24"/>
        </w:rPr>
        <w:t xml:space="preserve">. В других странах Он поднял тружеников, чтобы продолжить </w:t>
      </w:r>
      <w:r w:rsidR="00460B9F" w:rsidRPr="00FD3D1E">
        <w:rPr>
          <w:sz w:val="24"/>
          <w:szCs w:val="24"/>
        </w:rPr>
        <w:t>Реформацию</w:t>
      </w:r>
      <w:r w:rsidRPr="00FD3D1E">
        <w:rPr>
          <w:sz w:val="24"/>
          <w:szCs w:val="24"/>
        </w:rPr>
        <w:t xml:space="preserve">. </w:t>
      </w:r>
      <w:r w:rsidRPr="00FD3D1E">
        <w:rPr>
          <w:sz w:val="16"/>
          <w:szCs w:val="16"/>
        </w:rPr>
        <w:t>{211.2}</w:t>
      </w:r>
    </w:p>
    <w:p w:rsidR="003C093C" w:rsidRDefault="003C093C" w:rsidP="00460B9F">
      <w:pPr>
        <w:autoSpaceDE w:val="0"/>
        <w:autoSpaceDN w:val="0"/>
        <w:adjustRightInd w:val="0"/>
        <w:spacing w:line="240" w:lineRule="auto"/>
        <w:ind w:firstLine="567"/>
        <w:jc w:val="both"/>
        <w:rPr>
          <w:sz w:val="16"/>
          <w:szCs w:val="16"/>
        </w:rPr>
      </w:pPr>
      <w:r w:rsidRPr="00FD3D1E">
        <w:rPr>
          <w:b/>
          <w:sz w:val="24"/>
          <w:szCs w:val="24"/>
        </w:rPr>
        <w:t xml:space="preserve">Во Франции, ещё прежде чем имя Лютера зазвучало как имя </w:t>
      </w:r>
      <w:r w:rsidR="00460B9F" w:rsidRPr="00FD3D1E">
        <w:rPr>
          <w:b/>
          <w:sz w:val="24"/>
          <w:szCs w:val="24"/>
        </w:rPr>
        <w:t>р</w:t>
      </w:r>
      <w:r w:rsidRPr="00FD3D1E">
        <w:rPr>
          <w:b/>
          <w:sz w:val="24"/>
          <w:szCs w:val="24"/>
        </w:rPr>
        <w:t>еформатора</w:t>
      </w:r>
      <w:r w:rsidRPr="00FD3D1E">
        <w:rPr>
          <w:sz w:val="24"/>
          <w:szCs w:val="24"/>
        </w:rPr>
        <w:t xml:space="preserve">, уже начинал пробуждаться свет. Одним из первых, кто уловил этот свет, был престарелый Лефевр — </w:t>
      </w:r>
      <w:r w:rsidR="00460B9F" w:rsidRPr="00FD3D1E">
        <w:rPr>
          <w:sz w:val="24"/>
          <w:szCs w:val="24"/>
        </w:rPr>
        <w:t>человек обширных знаний</w:t>
      </w:r>
      <w:r w:rsidRPr="00FD3D1E">
        <w:rPr>
          <w:sz w:val="24"/>
          <w:szCs w:val="24"/>
        </w:rPr>
        <w:t xml:space="preserve">, профессор Парижского университета, искренний и ревностный папист. </w:t>
      </w:r>
      <w:r w:rsidRPr="00FD3D1E">
        <w:rPr>
          <w:b/>
          <w:sz w:val="24"/>
          <w:szCs w:val="24"/>
        </w:rPr>
        <w:t>Исследуя древнюю литературу, он обратил внимание на Библию и ввёл её изучение среди своих студентов.</w:t>
      </w:r>
      <w:r w:rsidRPr="00FD3D1E">
        <w:rPr>
          <w:sz w:val="24"/>
          <w:szCs w:val="24"/>
        </w:rPr>
        <w:t xml:space="preserve"> </w:t>
      </w:r>
      <w:r w:rsidRPr="00FD3D1E">
        <w:rPr>
          <w:sz w:val="16"/>
          <w:szCs w:val="16"/>
        </w:rPr>
        <w:t>{212.1}</w:t>
      </w:r>
    </w:p>
    <w:p w:rsidR="00141982" w:rsidRPr="00FD3D1E" w:rsidRDefault="00141982" w:rsidP="00141982">
      <w:pPr>
        <w:autoSpaceDE w:val="0"/>
        <w:autoSpaceDN w:val="0"/>
        <w:adjustRightInd w:val="0"/>
        <w:spacing w:line="240" w:lineRule="auto"/>
        <w:ind w:firstLine="567"/>
        <w:jc w:val="both"/>
        <w:rPr>
          <w:sz w:val="24"/>
          <w:szCs w:val="24"/>
        </w:rPr>
      </w:pPr>
      <w:r w:rsidRPr="00FD3D1E">
        <w:rPr>
          <w:sz w:val="24"/>
          <w:szCs w:val="24"/>
        </w:rPr>
        <w:t xml:space="preserve">Лефевр был восторженным почитателем святых и взялся составить историю святых и мучеников, как она передавалась в церковных преданиях. Это была работа, требовавшая больших усилий; но он уже значительно продвинулся в ней, когда, подумав, что может найти полезную помощь в Библии, начал изучать ее с этой целью. Здесь он действительно нашёл святых, но совсем не таких, какие фигурировали в римском календаре. Поток Божественного света пролился в его разум. В изумлении и отвращении он отвернулся от своей самоназначенной задачи и посвятил себя Слову Божьему. </w:t>
      </w:r>
      <w:r w:rsidRPr="00FD3D1E">
        <w:rPr>
          <w:b/>
          <w:sz w:val="24"/>
          <w:szCs w:val="24"/>
        </w:rPr>
        <w:t>Драгоценные истины, которые он открыл там, он вскоре начал преподавать</w:t>
      </w:r>
      <w:r w:rsidRPr="00FD3D1E">
        <w:rPr>
          <w:sz w:val="24"/>
          <w:szCs w:val="24"/>
        </w:rPr>
        <w:t xml:space="preserve">. </w:t>
      </w:r>
      <w:r w:rsidRPr="00FD3D1E">
        <w:rPr>
          <w:sz w:val="16"/>
          <w:szCs w:val="16"/>
        </w:rPr>
        <w:t>{212.2}</w:t>
      </w:r>
    </w:p>
    <w:p w:rsidR="00141982" w:rsidRPr="00FD3D1E" w:rsidRDefault="00141982" w:rsidP="00141982">
      <w:pPr>
        <w:autoSpaceDE w:val="0"/>
        <w:autoSpaceDN w:val="0"/>
        <w:adjustRightInd w:val="0"/>
        <w:spacing w:line="240" w:lineRule="auto"/>
        <w:ind w:firstLine="567"/>
        <w:jc w:val="both"/>
        <w:rPr>
          <w:sz w:val="16"/>
          <w:szCs w:val="16"/>
        </w:rPr>
      </w:pPr>
      <w:r w:rsidRPr="00FD3D1E">
        <w:rPr>
          <w:sz w:val="24"/>
          <w:szCs w:val="24"/>
        </w:rPr>
        <w:t>В 1512 году, прежде чем Лютер или Цвингли начали дело реформации, Лефевр написал: «Именно Бог даёт нам через веру ту праведность, которая одной только благодатью оправдывает к вечной жизни»</w:t>
      </w:r>
      <w:r w:rsidRPr="00FD3D1E">
        <w:rPr>
          <w:rStyle w:val="af7"/>
          <w:sz w:val="24"/>
          <w:szCs w:val="24"/>
        </w:rPr>
        <w:footnoteReference w:id="234"/>
      </w:r>
      <w:r w:rsidRPr="00FD3D1E">
        <w:rPr>
          <w:sz w:val="24"/>
          <w:szCs w:val="24"/>
        </w:rPr>
        <w:t xml:space="preserve">. Размышляя над тайнами искупления, он воскликнул: «О неизречённое величие этого обмена: Безгрешный осуждён, а виновный освобождён; Благословенный несёт проклятие, а проклятый обретает благословение; Жизнь умирает, и </w:t>
      </w:r>
      <w:r w:rsidRPr="00FD3D1E">
        <w:rPr>
          <w:sz w:val="24"/>
          <w:szCs w:val="24"/>
        </w:rPr>
        <w:lastRenderedPageBreak/>
        <w:t>мёртвые оживают; Слава погружается во тьму, а тот, кто не знал ничего, кроме стыда на своем лице, облечен славой»</w:t>
      </w:r>
      <w:r w:rsidRPr="00FD3D1E">
        <w:rPr>
          <w:rStyle w:val="af7"/>
          <w:sz w:val="24"/>
          <w:szCs w:val="24"/>
        </w:rPr>
        <w:footnoteReference w:id="235"/>
      </w:r>
      <w:r w:rsidRPr="00FD3D1E">
        <w:rPr>
          <w:sz w:val="24"/>
          <w:szCs w:val="24"/>
        </w:rPr>
        <w:t xml:space="preserve">. </w:t>
      </w:r>
      <w:r w:rsidRPr="00FD3D1E">
        <w:rPr>
          <w:sz w:val="16"/>
          <w:szCs w:val="16"/>
        </w:rPr>
        <w:t>{212.3}</w:t>
      </w:r>
    </w:p>
    <w:p w:rsidR="00141982" w:rsidRPr="00141982" w:rsidRDefault="00141982" w:rsidP="00460B9F">
      <w:pPr>
        <w:autoSpaceDE w:val="0"/>
        <w:autoSpaceDN w:val="0"/>
        <w:adjustRightInd w:val="0"/>
        <w:spacing w:line="240" w:lineRule="auto"/>
        <w:ind w:firstLine="567"/>
        <w:jc w:val="both"/>
        <w:rPr>
          <w:sz w:val="10"/>
          <w:szCs w:val="10"/>
        </w:rPr>
      </w:pPr>
    </w:p>
    <w:p w:rsidR="003C093C" w:rsidRPr="00FD3D1E" w:rsidRDefault="00141982" w:rsidP="00141982">
      <w:pPr>
        <w:autoSpaceDE w:val="0"/>
        <w:autoSpaceDN w:val="0"/>
        <w:adjustRightInd w:val="0"/>
        <w:spacing w:line="240" w:lineRule="auto"/>
        <w:ind w:firstLine="567"/>
        <w:jc w:val="both"/>
        <w:rPr>
          <w:sz w:val="24"/>
          <w:szCs w:val="24"/>
        </w:rPr>
      </w:pPr>
      <w:r>
        <w:rPr>
          <w:noProof/>
          <w:sz w:val="24"/>
          <w:szCs w:val="24"/>
        </w:rPr>
        <w:drawing>
          <wp:anchor distT="0" distB="0" distL="114300" distR="114300" simplePos="0" relativeHeight="251793408" behindDoc="0" locked="0" layoutInCell="1" allowOverlap="1" wp14:anchorId="1D65558B" wp14:editId="538F81FF">
            <wp:simplePos x="0" y="0"/>
            <wp:positionH relativeFrom="column">
              <wp:align>left</wp:align>
            </wp:positionH>
            <wp:positionV relativeFrom="paragraph">
              <wp:align>top</wp:align>
            </wp:positionV>
            <wp:extent cx="2171065" cy="2865755"/>
            <wp:effectExtent l="0" t="0" r="635" b="0"/>
            <wp:wrapSquare wrapText="bothSides"/>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71065" cy="2865755"/>
                    </a:xfrm>
                    <a:prstGeom prst="rect">
                      <a:avLst/>
                    </a:prstGeom>
                    <a:noFill/>
                    <a:ln>
                      <a:noFill/>
                    </a:ln>
                  </pic:spPr>
                </pic:pic>
              </a:graphicData>
            </a:graphic>
          </wp:anchor>
        </w:drawing>
      </w:r>
      <w:r w:rsidR="00CA52BC" w:rsidRPr="00FD3D1E">
        <w:rPr>
          <w:sz w:val="24"/>
          <w:szCs w:val="24"/>
        </w:rPr>
        <w:t>И уча тому</w:t>
      </w:r>
      <w:r w:rsidR="003C093C" w:rsidRPr="00FD3D1E">
        <w:rPr>
          <w:sz w:val="24"/>
          <w:szCs w:val="24"/>
        </w:rPr>
        <w:t xml:space="preserve">, что слава спасения принадлежит исключительно Богу, он также провозглашал, что долг послушания лежит на человеке. «Если ты член церкви Христовой, — говорил он, — ты член Его тела; </w:t>
      </w:r>
      <w:r w:rsidR="003C093C" w:rsidRPr="00FD3D1E">
        <w:rPr>
          <w:b/>
          <w:sz w:val="24"/>
          <w:szCs w:val="24"/>
        </w:rPr>
        <w:t>если ты часть Его тела, тогда ты исполнен Божественной природы</w:t>
      </w:r>
      <w:r w:rsidR="003C093C" w:rsidRPr="00FD3D1E">
        <w:rPr>
          <w:sz w:val="24"/>
          <w:szCs w:val="24"/>
        </w:rPr>
        <w:t>… О, если бы люди могли только уразуметь эт</w:t>
      </w:r>
      <w:r w:rsidR="00CA52BC" w:rsidRPr="00FD3D1E">
        <w:rPr>
          <w:sz w:val="24"/>
          <w:szCs w:val="24"/>
        </w:rPr>
        <w:t>у</w:t>
      </w:r>
      <w:r w:rsidR="003C093C" w:rsidRPr="00FD3D1E">
        <w:rPr>
          <w:sz w:val="24"/>
          <w:szCs w:val="24"/>
        </w:rPr>
        <w:t xml:space="preserve"> привилегию, как бы чисто, целомудренно и свято </w:t>
      </w:r>
      <w:r w:rsidR="00CA52BC" w:rsidRPr="00FD3D1E">
        <w:rPr>
          <w:sz w:val="24"/>
          <w:szCs w:val="24"/>
        </w:rPr>
        <w:t xml:space="preserve">они </w:t>
      </w:r>
      <w:r w:rsidR="003C093C" w:rsidRPr="00FD3D1E">
        <w:rPr>
          <w:sz w:val="24"/>
          <w:szCs w:val="24"/>
        </w:rPr>
        <w:t>жили</w:t>
      </w:r>
      <w:r w:rsidR="00CA52BC" w:rsidRPr="00FD3D1E">
        <w:rPr>
          <w:sz w:val="24"/>
          <w:szCs w:val="24"/>
        </w:rPr>
        <w:t xml:space="preserve"> бы</w:t>
      </w:r>
      <w:r w:rsidR="003C093C" w:rsidRPr="00FD3D1E">
        <w:rPr>
          <w:sz w:val="24"/>
          <w:szCs w:val="24"/>
        </w:rPr>
        <w:t xml:space="preserve">, и </w:t>
      </w:r>
      <w:r w:rsidR="003C093C" w:rsidRPr="00FD3D1E">
        <w:rPr>
          <w:b/>
          <w:sz w:val="24"/>
          <w:szCs w:val="24"/>
        </w:rPr>
        <w:t>каким ничтожным, по сравнению со славой, пребывающей в них — славой, которую не может увидеть плотское око — показалось бы им всё земное величие</w:t>
      </w:r>
      <w:r w:rsidR="00CA52BC" w:rsidRPr="00FD3D1E">
        <w:rPr>
          <w:sz w:val="24"/>
          <w:szCs w:val="24"/>
        </w:rPr>
        <w:t>!»</w:t>
      </w:r>
      <w:r w:rsidR="00CA52BC" w:rsidRPr="00FD3D1E">
        <w:rPr>
          <w:rStyle w:val="af7"/>
          <w:sz w:val="24"/>
          <w:szCs w:val="24"/>
        </w:rPr>
        <w:footnoteReference w:id="236"/>
      </w:r>
      <w:r w:rsidR="003C093C" w:rsidRPr="00FD3D1E">
        <w:rPr>
          <w:sz w:val="24"/>
          <w:szCs w:val="24"/>
        </w:rPr>
        <w:t xml:space="preserve">. </w:t>
      </w:r>
      <w:r w:rsidR="003C093C" w:rsidRPr="00FD3D1E">
        <w:rPr>
          <w:sz w:val="16"/>
          <w:szCs w:val="16"/>
        </w:rPr>
        <w:t>{213.1}</w:t>
      </w:r>
    </w:p>
    <w:p w:rsidR="003C093C" w:rsidRPr="00FD3D1E" w:rsidRDefault="00141982" w:rsidP="00D6430A">
      <w:pPr>
        <w:autoSpaceDE w:val="0"/>
        <w:autoSpaceDN w:val="0"/>
        <w:adjustRightInd w:val="0"/>
        <w:spacing w:line="240" w:lineRule="auto"/>
        <w:ind w:firstLine="567"/>
        <w:jc w:val="both"/>
        <w:rPr>
          <w:sz w:val="16"/>
          <w:szCs w:val="16"/>
        </w:rPr>
      </w:pPr>
      <w:r w:rsidRPr="00FD3D1E">
        <w:rPr>
          <w:noProof/>
          <w:sz w:val="24"/>
          <w:szCs w:val="24"/>
        </w:rPr>
        <mc:AlternateContent>
          <mc:Choice Requires="wps">
            <w:drawing>
              <wp:anchor distT="0" distB="0" distL="114300" distR="114300" simplePos="0" relativeHeight="251795456" behindDoc="0" locked="0" layoutInCell="1" allowOverlap="1" wp14:anchorId="1DC81802" wp14:editId="204DC312">
                <wp:simplePos x="0" y="0"/>
                <wp:positionH relativeFrom="column">
                  <wp:posOffset>-2315210</wp:posOffset>
                </wp:positionH>
                <wp:positionV relativeFrom="paragraph">
                  <wp:posOffset>1033145</wp:posOffset>
                </wp:positionV>
                <wp:extent cx="2200910" cy="229235"/>
                <wp:effectExtent l="0" t="0" r="8890" b="0"/>
                <wp:wrapSquare wrapText="bothSides"/>
                <wp:docPr id="90" name="Поле 90"/>
                <wp:cNvGraphicFramePr/>
                <a:graphic xmlns:a="http://schemas.openxmlformats.org/drawingml/2006/main">
                  <a:graphicData uri="http://schemas.microsoft.com/office/word/2010/wordprocessingShape">
                    <wps:wsp>
                      <wps:cNvSpPr txBox="1"/>
                      <wps:spPr>
                        <a:xfrm>
                          <a:off x="0" y="0"/>
                          <a:ext cx="2200910" cy="229235"/>
                        </a:xfrm>
                        <a:prstGeom prst="rect">
                          <a:avLst/>
                        </a:prstGeom>
                        <a:solidFill>
                          <a:prstClr val="white"/>
                        </a:solidFill>
                        <a:ln>
                          <a:noFill/>
                        </a:ln>
                      </wps:spPr>
                      <wps:txbx>
                        <w:txbxContent>
                          <w:p w:rsidR="0053044A" w:rsidRPr="00DD5F29" w:rsidRDefault="0053044A" w:rsidP="00141982">
                            <w:pPr>
                              <w:jc w:val="center"/>
                              <w:rPr>
                                <w:rFonts w:ascii="Monotype Corsiva" w:hAnsi="Monotype Corsiva"/>
                                <w:bCs/>
                                <w:i/>
                                <w:iCs/>
                                <w:sz w:val="24"/>
                                <w:szCs w:val="24"/>
                              </w:rPr>
                            </w:pPr>
                            <w:r w:rsidRPr="00141982">
                              <w:rPr>
                                <w:rFonts w:ascii="Monotype Corsiva" w:hAnsi="Monotype Corsiva"/>
                                <w:bCs/>
                                <w:i/>
                                <w:iCs/>
                                <w:sz w:val="24"/>
                                <w:szCs w:val="24"/>
                              </w:rPr>
                              <w:t>Жак Лефевр (1450-1536)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0" o:spid="_x0000_s1062" type="#_x0000_t202" style="position:absolute;left:0;text-align:left;margin-left:-182.3pt;margin-top:81.35pt;width:173.3pt;height:18.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" stroked="f">
                <v:textbox inset="0,0,0,0">
                  <w:txbxContent>
                    <w:p w:rsidR="0053044A" w:rsidRPr="00DD5F29" w:rsidRDefault="0053044A" w:rsidP="00141982">
                      <w:pPr>
                        <w:jc w:val="center"/>
                        <w:rPr>
                          <w:rFonts w:ascii="Monotype Corsiva" w:hAnsi="Monotype Corsiva"/>
                          <w:bCs/>
                          <w:i/>
                          <w:iCs/>
                          <w:sz w:val="24"/>
                          <w:szCs w:val="24"/>
                        </w:rPr>
                      </w:pPr>
                      <w:r w:rsidRPr="00141982">
                        <w:rPr>
                          <w:rFonts w:ascii="Monotype Corsiva" w:hAnsi="Monotype Corsiva"/>
                          <w:bCs/>
                          <w:i/>
                          <w:iCs/>
                          <w:sz w:val="24"/>
                          <w:szCs w:val="24"/>
                        </w:rPr>
                        <w:t>Жак Лефевр (1450-1536)</w:t>
                      </w:r>
                    </w:p>
                  </w:txbxContent>
                </v:textbox>
                <w10:wrap type="square"/>
              </v:shape>
            </w:pict>
          </mc:Fallback>
        </mc:AlternateContent>
      </w:r>
      <w:r w:rsidR="00CA52BC" w:rsidRPr="00FD3D1E">
        <w:rPr>
          <w:sz w:val="24"/>
          <w:szCs w:val="24"/>
        </w:rPr>
        <w:t>Среди студентов Лефевра были те, кто внимательно слушал его слова и кому предстояло, долго после того, как голос учителя умолкнет, продолжать возвещать истину</w:t>
      </w:r>
      <w:r w:rsidR="003C093C" w:rsidRPr="00FD3D1E">
        <w:rPr>
          <w:sz w:val="24"/>
          <w:szCs w:val="24"/>
        </w:rPr>
        <w:t xml:space="preserve">. Одним из таких был Гийом Фарель. Сын благочестивых родителей, воспитанный в духе безусловного принятия церковных учений, он мог бы, подобно апостолу Павлу, сказать о себе: </w:t>
      </w:r>
      <w:r w:rsidR="00D6430A" w:rsidRPr="00FD3D1E">
        <w:rPr>
          <w:sz w:val="24"/>
          <w:szCs w:val="24"/>
        </w:rPr>
        <w:t xml:space="preserve">«Я жил фарисеем по строжайшему в нашем вероисповедании учению» </w:t>
      </w:r>
      <w:r w:rsidR="00D6430A" w:rsidRPr="00FD3D1E">
        <w:rPr>
          <w:rFonts w:ascii="Arial Narrow" w:hAnsi="Arial Narrow" w:cs="Times New Roman CYR"/>
          <w:sz w:val="18"/>
          <w:szCs w:val="18"/>
        </w:rPr>
        <w:t>(Деяния 26:5)</w:t>
      </w:r>
      <w:r w:rsidR="003C093C" w:rsidRPr="00FD3D1E">
        <w:rPr>
          <w:sz w:val="24"/>
          <w:szCs w:val="24"/>
        </w:rPr>
        <w:t xml:space="preserve">. </w:t>
      </w:r>
      <w:r w:rsidR="00D6430A" w:rsidRPr="00FD3D1E">
        <w:rPr>
          <w:b/>
          <w:sz w:val="24"/>
          <w:szCs w:val="24"/>
        </w:rPr>
        <w:t>Преданный католик</w:t>
      </w:r>
      <w:r w:rsidR="003C093C" w:rsidRPr="00FD3D1E">
        <w:rPr>
          <w:b/>
          <w:sz w:val="24"/>
          <w:szCs w:val="24"/>
        </w:rPr>
        <w:t>, он пылал ревностью уничтожить всех, кто осмеливался бы противиться церкви</w:t>
      </w:r>
      <w:r w:rsidR="003C093C" w:rsidRPr="00FD3D1E">
        <w:rPr>
          <w:sz w:val="24"/>
          <w:szCs w:val="24"/>
        </w:rPr>
        <w:t xml:space="preserve">. «Я скрежетал бы зубами, как свирепый волк, — говорил он позднее об этом периоде своей жизни, — когда слышал, что </w:t>
      </w:r>
      <w:r w:rsidR="00D6430A" w:rsidRPr="00FD3D1E">
        <w:rPr>
          <w:sz w:val="24"/>
          <w:szCs w:val="24"/>
        </w:rPr>
        <w:t>кто-либо говорит против папы»</w:t>
      </w:r>
      <w:r w:rsidR="00D6430A" w:rsidRPr="00FD3D1E">
        <w:rPr>
          <w:rStyle w:val="af7"/>
          <w:sz w:val="24"/>
          <w:szCs w:val="24"/>
        </w:rPr>
        <w:footnoteReference w:id="237"/>
      </w:r>
      <w:r w:rsidR="003C093C" w:rsidRPr="00FD3D1E">
        <w:rPr>
          <w:sz w:val="24"/>
          <w:szCs w:val="24"/>
        </w:rPr>
        <w:t>.</w:t>
      </w:r>
      <w:r w:rsidR="00D6430A" w:rsidRPr="00FD3D1E">
        <w:rPr>
          <w:sz w:val="24"/>
          <w:szCs w:val="24"/>
        </w:rPr>
        <w:t xml:space="preserve"> </w:t>
      </w:r>
      <w:r w:rsidR="003C093C" w:rsidRPr="00FD3D1E">
        <w:rPr>
          <w:sz w:val="24"/>
          <w:szCs w:val="24"/>
        </w:rPr>
        <w:t xml:space="preserve">Он был неутомим в поклонении святым, вместе с Лефевром обходя церкви Парижа, поклоняясь у алтарей и украшая дарами святые реликвии. Но эти обряды не могли принести душе мира. </w:t>
      </w:r>
      <w:r w:rsidR="003C093C" w:rsidRPr="00FD3D1E">
        <w:rPr>
          <w:b/>
          <w:sz w:val="24"/>
          <w:szCs w:val="24"/>
        </w:rPr>
        <w:t>Сознание греха тяжким бременем ложилось на него, и все акты покаяния</w:t>
      </w:r>
      <w:r w:rsidR="00D6430A" w:rsidRPr="00FD3D1E">
        <w:rPr>
          <w:b/>
          <w:sz w:val="24"/>
          <w:szCs w:val="24"/>
        </w:rPr>
        <w:t xml:space="preserve"> (епитимьи)</w:t>
      </w:r>
      <w:r w:rsidR="003C093C" w:rsidRPr="00FD3D1E">
        <w:rPr>
          <w:b/>
          <w:sz w:val="24"/>
          <w:szCs w:val="24"/>
        </w:rPr>
        <w:t>, которые он совершал, не могли изгнать его</w:t>
      </w:r>
      <w:r w:rsidR="003C093C" w:rsidRPr="00FD3D1E">
        <w:rPr>
          <w:sz w:val="24"/>
          <w:szCs w:val="24"/>
        </w:rPr>
        <w:t>. Как голосу с небес внимал он словам Реформатора: «Спасение — по благодати». «Невинный осуждён, а преступник оправдан». «Только крест Христов открывает врата неба и закрывает врата ада»</w:t>
      </w:r>
      <w:r w:rsidR="00D6430A" w:rsidRPr="00FD3D1E">
        <w:rPr>
          <w:rStyle w:val="af7"/>
          <w:sz w:val="24"/>
          <w:szCs w:val="24"/>
        </w:rPr>
        <w:footnoteReference w:id="238"/>
      </w:r>
      <w:r w:rsidR="003C093C" w:rsidRPr="00FD3D1E">
        <w:rPr>
          <w:sz w:val="24"/>
          <w:szCs w:val="24"/>
        </w:rPr>
        <w:t xml:space="preserve">. </w:t>
      </w:r>
      <w:r w:rsidR="003C093C" w:rsidRPr="00FD3D1E">
        <w:rPr>
          <w:sz w:val="16"/>
          <w:szCs w:val="16"/>
        </w:rPr>
        <w:t>{213.2}</w:t>
      </w:r>
    </w:p>
    <w:p w:rsidR="003C093C" w:rsidRPr="00FD3D1E" w:rsidRDefault="005170C9" w:rsidP="00D6430A">
      <w:pPr>
        <w:autoSpaceDE w:val="0"/>
        <w:autoSpaceDN w:val="0"/>
        <w:adjustRightInd w:val="0"/>
        <w:spacing w:line="240" w:lineRule="auto"/>
        <w:ind w:firstLine="567"/>
        <w:jc w:val="both"/>
        <w:rPr>
          <w:sz w:val="24"/>
          <w:szCs w:val="24"/>
        </w:rPr>
      </w:pPr>
      <w:r>
        <w:rPr>
          <w:noProof/>
          <w:sz w:val="24"/>
          <w:szCs w:val="24"/>
        </w:rPr>
        <w:drawing>
          <wp:anchor distT="0" distB="0" distL="114300" distR="114300" simplePos="0" relativeHeight="251796480" behindDoc="0" locked="0" layoutInCell="1" allowOverlap="1" wp14:anchorId="06BA5DEC" wp14:editId="36B1DA36">
            <wp:simplePos x="0" y="0"/>
            <wp:positionH relativeFrom="column">
              <wp:align>left</wp:align>
            </wp:positionH>
            <wp:positionV relativeFrom="paragraph">
              <wp:align>top</wp:align>
            </wp:positionV>
            <wp:extent cx="1530350" cy="2170430"/>
            <wp:effectExtent l="0" t="0" r="0" b="1270"/>
            <wp:wrapSquare wrapText="bothSides"/>
            <wp:docPr id="91" name="Рисунок 91" descr="G:\КНИГА № 50 Великая борьба (Е. Уайт)\s2YhHmRZyOpoi5atU_3Hz6wrBeH07m8edwtTpY1biJOC-k7kHj5Pf6CQEHVoYWWbC6nPyXO8btQlk3XmupRLhMFyeKVrl9Xb8ngWEbaRts-9mI5tIvAVQGOrCJBZnidMDP8Nqrk2afCwTisBHzsTweYkbOUG1LlM5CSl-6zsUyY8KA180k2GLtwxcvgJmbFz.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G:\КНИГА № 50 Великая борьба (Е. Уайт)\s2YhHmRZyOpoi5atU_3Hz6wrBeH07m8edwtTpY1biJOC-k7kHj5Pf6CQEHVoYWWbC6nPyXO8btQlk3XmupRLhMFyeKVrl9Xb8ngWEbaRts-9mI5tIvAVQGOrCJBZnidMDP8Nqrk2afCwTisBHzsTweYkbOUG1LlM5CSl-6zsUyY8KA180k2GLtwxcvgJmbFz.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30906" cy="21704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093C" w:rsidRPr="00FD3D1E">
        <w:rPr>
          <w:sz w:val="24"/>
          <w:szCs w:val="24"/>
        </w:rPr>
        <w:t xml:space="preserve">Фарель с радостью принял истину. Его обращение напоминало обращение Павла: он отвернулся от рабства предания к свободе сынов Божьих. «Вместо </w:t>
      </w:r>
      <w:r w:rsidR="00D6430A" w:rsidRPr="00FD3D1E">
        <w:rPr>
          <w:sz w:val="24"/>
          <w:szCs w:val="24"/>
        </w:rPr>
        <w:t>смертоносного</w:t>
      </w:r>
      <w:r w:rsidR="003C093C" w:rsidRPr="00FD3D1E">
        <w:rPr>
          <w:sz w:val="24"/>
          <w:szCs w:val="24"/>
        </w:rPr>
        <w:t xml:space="preserve"> сердца хищного волка, — говорит он, — </w:t>
      </w:r>
      <w:r w:rsidR="00D6430A" w:rsidRPr="00FD3D1E">
        <w:rPr>
          <w:sz w:val="24"/>
          <w:szCs w:val="24"/>
        </w:rPr>
        <w:t>я вернулся тихим, как кроткий и безвредный ягненок, полностью отвернувшись от папы и отдавший свое сердце Иисусу Христу»</w:t>
      </w:r>
      <w:r w:rsidR="00D6430A" w:rsidRPr="00FD3D1E">
        <w:rPr>
          <w:rStyle w:val="af7"/>
          <w:sz w:val="24"/>
          <w:szCs w:val="24"/>
        </w:rPr>
        <w:footnoteReference w:id="239"/>
      </w:r>
      <w:r w:rsidR="003C093C" w:rsidRPr="00FD3D1E">
        <w:rPr>
          <w:sz w:val="24"/>
          <w:szCs w:val="24"/>
        </w:rPr>
        <w:t xml:space="preserve">. </w:t>
      </w:r>
      <w:r w:rsidR="003C093C" w:rsidRPr="00FD3D1E">
        <w:rPr>
          <w:sz w:val="16"/>
          <w:szCs w:val="16"/>
        </w:rPr>
        <w:t>{214.1}</w:t>
      </w:r>
    </w:p>
    <w:p w:rsidR="003C093C" w:rsidRPr="00FD3D1E" w:rsidRDefault="005170C9" w:rsidP="00D6430A">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798528" behindDoc="0" locked="0" layoutInCell="1" allowOverlap="1" wp14:anchorId="0B95CCF2" wp14:editId="0CE40934">
                <wp:simplePos x="0" y="0"/>
                <wp:positionH relativeFrom="column">
                  <wp:posOffset>-1673860</wp:posOffset>
                </wp:positionH>
                <wp:positionV relativeFrom="paragraph">
                  <wp:posOffset>1121410</wp:posOffset>
                </wp:positionV>
                <wp:extent cx="1560195" cy="220345"/>
                <wp:effectExtent l="0" t="0" r="1905" b="8255"/>
                <wp:wrapSquare wrapText="bothSides"/>
                <wp:docPr id="92" name="Поле 92"/>
                <wp:cNvGraphicFramePr/>
                <a:graphic xmlns:a="http://schemas.openxmlformats.org/drawingml/2006/main">
                  <a:graphicData uri="http://schemas.microsoft.com/office/word/2010/wordprocessingShape">
                    <wps:wsp>
                      <wps:cNvSpPr txBox="1"/>
                      <wps:spPr>
                        <a:xfrm>
                          <a:off x="0" y="0"/>
                          <a:ext cx="1560195" cy="220345"/>
                        </a:xfrm>
                        <a:prstGeom prst="rect">
                          <a:avLst/>
                        </a:prstGeom>
                        <a:solidFill>
                          <a:prstClr val="white"/>
                        </a:solidFill>
                        <a:ln>
                          <a:noFill/>
                        </a:ln>
                      </wps:spPr>
                      <wps:txbx>
                        <w:txbxContent>
                          <w:p w:rsidR="0053044A" w:rsidRPr="00DD5F29" w:rsidRDefault="0053044A" w:rsidP="005170C9">
                            <w:pPr>
                              <w:jc w:val="center"/>
                              <w:rPr>
                                <w:rFonts w:ascii="Monotype Corsiva" w:hAnsi="Monotype Corsiva"/>
                                <w:bCs/>
                                <w:i/>
                                <w:iCs/>
                                <w:sz w:val="24"/>
                                <w:szCs w:val="24"/>
                              </w:rPr>
                            </w:pPr>
                            <w:r w:rsidRPr="005170C9">
                              <w:rPr>
                                <w:rFonts w:ascii="Monotype Corsiva" w:hAnsi="Monotype Corsiva"/>
                                <w:bCs/>
                                <w:i/>
                                <w:iCs/>
                                <w:sz w:val="24"/>
                                <w:szCs w:val="24"/>
                              </w:rPr>
                              <w:t xml:space="preserve">Гийом Фарель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2" o:spid="_x0000_s1063" type="#_x0000_t202" style="position:absolute;left:0;text-align:left;margin-left:-131.8pt;margin-top:88.3pt;width:122.85pt;height:17.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" stroked="f">
                <v:textbox inset="0,0,0,0">
                  <w:txbxContent>
                    <w:p w:rsidR="0053044A" w:rsidRPr="00DD5F29" w:rsidRDefault="0053044A" w:rsidP="005170C9">
                      <w:pPr>
                        <w:jc w:val="center"/>
                        <w:rPr>
                          <w:rFonts w:ascii="Monotype Corsiva" w:hAnsi="Monotype Corsiva"/>
                          <w:bCs/>
                          <w:i/>
                          <w:iCs/>
                          <w:sz w:val="24"/>
                          <w:szCs w:val="24"/>
                        </w:rPr>
                      </w:pPr>
                      <w:r w:rsidRPr="005170C9">
                        <w:rPr>
                          <w:rFonts w:ascii="Monotype Corsiva" w:hAnsi="Monotype Corsiva"/>
                          <w:bCs/>
                          <w:i/>
                          <w:iCs/>
                          <w:sz w:val="24"/>
                          <w:szCs w:val="24"/>
                        </w:rPr>
                        <w:t xml:space="preserve">Гийом Фарель </w:t>
                      </w:r>
                    </w:p>
                  </w:txbxContent>
                </v:textbox>
                <w10:wrap type="square"/>
              </v:shape>
            </w:pict>
          </mc:Fallback>
        </mc:AlternateContent>
      </w:r>
      <w:r w:rsidR="003C093C" w:rsidRPr="00FD3D1E">
        <w:rPr>
          <w:sz w:val="24"/>
          <w:szCs w:val="24"/>
        </w:rPr>
        <w:t xml:space="preserve">Пока Лефевр продолжал распространять свет среди своих студентов, Фарель, столь же пылкий в деле Христа, каким он прежде был в деле папы, вышел, чтобы публично провозглашать истину. Вскоре </w:t>
      </w:r>
      <w:r w:rsidR="003C093C" w:rsidRPr="00FD3D1E">
        <w:rPr>
          <w:sz w:val="24"/>
          <w:szCs w:val="24"/>
          <w:u w:val="single"/>
        </w:rPr>
        <w:t>к ним присоединился один из сановников церкви — епископ</w:t>
      </w:r>
      <w:r w:rsidR="00895F87" w:rsidRPr="00FD3D1E">
        <w:rPr>
          <w:sz w:val="24"/>
          <w:szCs w:val="24"/>
          <w:u w:val="single"/>
        </w:rPr>
        <w:t xml:space="preserve"> города</w:t>
      </w:r>
      <w:r w:rsidR="003C093C" w:rsidRPr="00FD3D1E">
        <w:rPr>
          <w:sz w:val="24"/>
          <w:szCs w:val="24"/>
          <w:u w:val="single"/>
        </w:rPr>
        <w:t xml:space="preserve"> Мо</w:t>
      </w:r>
      <w:r w:rsidR="00D6430A" w:rsidRPr="00FD3D1E">
        <w:rPr>
          <w:rStyle w:val="af7"/>
          <w:sz w:val="24"/>
          <w:szCs w:val="24"/>
        </w:rPr>
        <w:footnoteReference w:id="240"/>
      </w:r>
      <w:r w:rsidR="003C093C" w:rsidRPr="00FD3D1E">
        <w:rPr>
          <w:sz w:val="24"/>
          <w:szCs w:val="24"/>
        </w:rPr>
        <w:t xml:space="preserve">. </w:t>
      </w:r>
      <w:r w:rsidR="003C093C" w:rsidRPr="00FD3D1E">
        <w:rPr>
          <w:sz w:val="24"/>
          <w:szCs w:val="24"/>
          <w:u w:val="single"/>
        </w:rPr>
        <w:t>Другие учители, высоко чтимые за свои способности и учёность</w:t>
      </w:r>
      <w:r w:rsidR="003C093C" w:rsidRPr="00FD3D1E">
        <w:rPr>
          <w:sz w:val="24"/>
          <w:szCs w:val="24"/>
        </w:rPr>
        <w:t xml:space="preserve">, вместе с ними начали возвещать Евангелие, и оно приобрело сторонников во всех слоях общества — от домов ремесленников и крестьян до королевского дворца. Сестра тогдашнего короля </w:t>
      </w:r>
      <w:r w:rsidR="003C093C" w:rsidRPr="00FD3D1E">
        <w:rPr>
          <w:sz w:val="24"/>
          <w:szCs w:val="24"/>
        </w:rPr>
        <w:lastRenderedPageBreak/>
        <w:t>Франциска I</w:t>
      </w:r>
      <w:r w:rsidR="00895F87" w:rsidRPr="00FD3D1E">
        <w:rPr>
          <w:rStyle w:val="af7"/>
          <w:sz w:val="24"/>
          <w:szCs w:val="24"/>
        </w:rPr>
        <w:footnoteReference w:id="241"/>
      </w:r>
      <w:r w:rsidR="003C093C" w:rsidRPr="00FD3D1E">
        <w:rPr>
          <w:sz w:val="24"/>
          <w:szCs w:val="24"/>
        </w:rPr>
        <w:t xml:space="preserve"> приняла </w:t>
      </w:r>
      <w:r w:rsidR="00895F87" w:rsidRPr="00FD3D1E">
        <w:rPr>
          <w:sz w:val="24"/>
          <w:szCs w:val="24"/>
        </w:rPr>
        <w:t xml:space="preserve">реформатскую </w:t>
      </w:r>
      <w:r w:rsidR="003C093C" w:rsidRPr="00FD3D1E">
        <w:rPr>
          <w:sz w:val="24"/>
          <w:szCs w:val="24"/>
        </w:rPr>
        <w:t xml:space="preserve">веру. Сам король и королева-мать некоторое время, казалось, смотрели на неё благосклонно; и реформаторы с великими надеждами ожидали времени, когда Франция будет завоёвана </w:t>
      </w:r>
      <w:r w:rsidR="00895F87" w:rsidRPr="00FD3D1E">
        <w:rPr>
          <w:sz w:val="24"/>
          <w:szCs w:val="24"/>
        </w:rPr>
        <w:t>Евангелием</w:t>
      </w:r>
      <w:r w:rsidR="003C093C" w:rsidRPr="00FD3D1E">
        <w:rPr>
          <w:sz w:val="24"/>
          <w:szCs w:val="24"/>
        </w:rPr>
        <w:t xml:space="preserve">. </w:t>
      </w:r>
      <w:r w:rsidR="003C093C" w:rsidRPr="00FD3D1E">
        <w:rPr>
          <w:sz w:val="16"/>
          <w:szCs w:val="16"/>
        </w:rPr>
        <w:t>{214.2}</w:t>
      </w:r>
    </w:p>
    <w:p w:rsidR="003C093C" w:rsidRPr="00FD3D1E" w:rsidRDefault="003C093C" w:rsidP="00895F87">
      <w:pPr>
        <w:autoSpaceDE w:val="0"/>
        <w:autoSpaceDN w:val="0"/>
        <w:adjustRightInd w:val="0"/>
        <w:spacing w:line="240" w:lineRule="auto"/>
        <w:ind w:firstLine="567"/>
        <w:jc w:val="both"/>
        <w:rPr>
          <w:sz w:val="24"/>
          <w:szCs w:val="24"/>
        </w:rPr>
      </w:pPr>
      <w:r w:rsidRPr="00FD3D1E">
        <w:rPr>
          <w:sz w:val="24"/>
          <w:szCs w:val="24"/>
        </w:rPr>
        <w:t xml:space="preserve">Но этим надеждам не суждено было исполниться. Испытания и преследования ожидали учеников Христа. Однако милосердная рука Божья скрыла это от их глаз. </w:t>
      </w:r>
      <w:r w:rsidRPr="00FD3D1E">
        <w:rPr>
          <w:b/>
          <w:sz w:val="24"/>
          <w:szCs w:val="24"/>
        </w:rPr>
        <w:t>Между тем наступил мирный период, чтобы они могли укрепить свои силы для встречи бури</w:t>
      </w:r>
      <w:r w:rsidRPr="00FD3D1E">
        <w:rPr>
          <w:sz w:val="24"/>
          <w:szCs w:val="24"/>
        </w:rPr>
        <w:t xml:space="preserve">; и Реформация быстро продвигалась вперёд. Епископ Мо ревностно трудился в своей епархии, </w:t>
      </w:r>
      <w:r w:rsidRPr="00FD3D1E">
        <w:rPr>
          <w:b/>
          <w:sz w:val="24"/>
          <w:szCs w:val="24"/>
        </w:rPr>
        <w:t>наставляя как духовенство, так и народ</w:t>
      </w:r>
      <w:r w:rsidRPr="00FD3D1E">
        <w:rPr>
          <w:sz w:val="24"/>
          <w:szCs w:val="24"/>
        </w:rPr>
        <w:t xml:space="preserve">. </w:t>
      </w:r>
      <w:r w:rsidRPr="00FD3D1E">
        <w:rPr>
          <w:b/>
          <w:sz w:val="24"/>
          <w:szCs w:val="24"/>
        </w:rPr>
        <w:t xml:space="preserve">Невежественные и </w:t>
      </w:r>
      <w:r w:rsidR="00895F87" w:rsidRPr="00FD3D1E">
        <w:rPr>
          <w:b/>
          <w:sz w:val="24"/>
          <w:szCs w:val="24"/>
        </w:rPr>
        <w:t xml:space="preserve">безнравственные </w:t>
      </w:r>
      <w:r w:rsidRPr="00FD3D1E">
        <w:rPr>
          <w:b/>
          <w:sz w:val="24"/>
          <w:szCs w:val="24"/>
        </w:rPr>
        <w:t>священники удалялись и, насколько возможно, заменялись мужами учёными и благочестивыми</w:t>
      </w:r>
      <w:r w:rsidRPr="00FD3D1E">
        <w:rPr>
          <w:sz w:val="24"/>
          <w:szCs w:val="24"/>
        </w:rPr>
        <w:t xml:space="preserve">. Епископ горячо желал, чтобы его народ имел доступ к слову Божьему, и вскоре это было осуществлено. </w:t>
      </w:r>
      <w:r w:rsidRPr="00FD3D1E">
        <w:rPr>
          <w:b/>
          <w:sz w:val="24"/>
          <w:szCs w:val="24"/>
        </w:rPr>
        <w:t>Лефевр взялся за перевод Нового Завета</w:t>
      </w:r>
      <w:r w:rsidRPr="00FD3D1E">
        <w:rPr>
          <w:sz w:val="24"/>
          <w:szCs w:val="24"/>
        </w:rPr>
        <w:t xml:space="preserve">; и </w:t>
      </w:r>
      <w:r w:rsidRPr="00FD3D1E">
        <w:rPr>
          <w:sz w:val="24"/>
          <w:szCs w:val="24"/>
          <w:u w:val="single"/>
        </w:rPr>
        <w:t>в то самое время, когда немецкая Библия Лютера выходила из печати в Виттенберге</w:t>
      </w:r>
      <w:r w:rsidRPr="00FD3D1E">
        <w:rPr>
          <w:sz w:val="24"/>
          <w:szCs w:val="24"/>
        </w:rPr>
        <w:t xml:space="preserve">, </w:t>
      </w:r>
      <w:r w:rsidRPr="00FD3D1E">
        <w:rPr>
          <w:sz w:val="24"/>
          <w:szCs w:val="24"/>
          <w:u w:val="single"/>
        </w:rPr>
        <w:t xml:space="preserve">французский Новый Завет был опубликован в </w:t>
      </w:r>
      <w:r w:rsidR="00895F87" w:rsidRPr="00FD3D1E">
        <w:rPr>
          <w:sz w:val="24"/>
          <w:szCs w:val="24"/>
          <w:u w:val="single"/>
        </w:rPr>
        <w:t xml:space="preserve">городе </w:t>
      </w:r>
      <w:r w:rsidRPr="00FD3D1E">
        <w:rPr>
          <w:sz w:val="24"/>
          <w:szCs w:val="24"/>
          <w:u w:val="single"/>
        </w:rPr>
        <w:t>Мо</w:t>
      </w:r>
      <w:r w:rsidRPr="00FD3D1E">
        <w:rPr>
          <w:sz w:val="24"/>
          <w:szCs w:val="24"/>
        </w:rPr>
        <w:t>. Епископ не щадил ни труда, ни средств, чтобы распространить его в своих приходах, и вскоре крестьяне Мо имели в</w:t>
      </w:r>
      <w:r w:rsidR="00895F87" w:rsidRPr="00FD3D1E">
        <w:rPr>
          <w:sz w:val="24"/>
          <w:szCs w:val="24"/>
        </w:rPr>
        <w:t xml:space="preserve"> своих руках</w:t>
      </w:r>
      <w:r w:rsidRPr="00FD3D1E">
        <w:rPr>
          <w:sz w:val="24"/>
          <w:szCs w:val="24"/>
        </w:rPr>
        <w:t xml:space="preserve"> Священное Писание</w:t>
      </w:r>
      <w:r w:rsidR="00895F87" w:rsidRPr="00FD3D1E">
        <w:rPr>
          <w:sz w:val="24"/>
          <w:szCs w:val="24"/>
        </w:rPr>
        <w:t xml:space="preserve"> на своем родном языке</w:t>
      </w:r>
      <w:r w:rsidRPr="00FD3D1E">
        <w:rPr>
          <w:sz w:val="24"/>
          <w:szCs w:val="24"/>
        </w:rPr>
        <w:t xml:space="preserve">. </w:t>
      </w:r>
      <w:r w:rsidRPr="00FD3D1E">
        <w:rPr>
          <w:sz w:val="16"/>
          <w:szCs w:val="16"/>
        </w:rPr>
        <w:t>{214.3}</w:t>
      </w:r>
    </w:p>
    <w:p w:rsidR="003C093C" w:rsidRPr="00FD3D1E" w:rsidRDefault="003C093C" w:rsidP="00895F87">
      <w:pPr>
        <w:autoSpaceDE w:val="0"/>
        <w:autoSpaceDN w:val="0"/>
        <w:adjustRightInd w:val="0"/>
        <w:spacing w:line="240" w:lineRule="auto"/>
        <w:ind w:firstLine="567"/>
        <w:jc w:val="both"/>
        <w:rPr>
          <w:sz w:val="24"/>
          <w:szCs w:val="24"/>
        </w:rPr>
      </w:pPr>
      <w:r w:rsidRPr="00FD3D1E">
        <w:rPr>
          <w:sz w:val="24"/>
          <w:szCs w:val="24"/>
        </w:rPr>
        <w:t xml:space="preserve">Как путники, умирающие от жажды, с радостью приветствуют источник живой воды, так и эти души приняли весть </w:t>
      </w:r>
      <w:r w:rsidR="00895F87" w:rsidRPr="00FD3D1E">
        <w:rPr>
          <w:sz w:val="24"/>
          <w:szCs w:val="24"/>
        </w:rPr>
        <w:t xml:space="preserve">с </w:t>
      </w:r>
      <w:r w:rsidRPr="00FD3D1E">
        <w:rPr>
          <w:sz w:val="24"/>
          <w:szCs w:val="24"/>
        </w:rPr>
        <w:t xml:space="preserve">небес. </w:t>
      </w:r>
      <w:r w:rsidRPr="00FD3D1E">
        <w:rPr>
          <w:b/>
          <w:sz w:val="24"/>
          <w:szCs w:val="24"/>
        </w:rPr>
        <w:t xml:space="preserve">Земледельцы в поле, ремесленники в мастерской </w:t>
      </w:r>
      <w:r w:rsidR="00895F87" w:rsidRPr="00FD3D1E">
        <w:rPr>
          <w:b/>
          <w:sz w:val="24"/>
          <w:szCs w:val="24"/>
        </w:rPr>
        <w:t xml:space="preserve">скрашивали свой ежедневный труд </w:t>
      </w:r>
      <w:r w:rsidRPr="00FD3D1E">
        <w:rPr>
          <w:b/>
          <w:sz w:val="24"/>
          <w:szCs w:val="24"/>
        </w:rPr>
        <w:t>беседами о драгоценных истинах Библии</w:t>
      </w:r>
      <w:r w:rsidRPr="00FD3D1E">
        <w:rPr>
          <w:sz w:val="24"/>
          <w:szCs w:val="24"/>
        </w:rPr>
        <w:t xml:space="preserve">. </w:t>
      </w:r>
      <w:r w:rsidRPr="00FD3D1E">
        <w:rPr>
          <w:b/>
          <w:sz w:val="24"/>
          <w:szCs w:val="24"/>
        </w:rPr>
        <w:t>Вечером, вместо того чтобы идти в винные лавки, они собирались в домах друг у друга, чтобы читать Слово Божье, молиться и воспевать хвалу</w:t>
      </w:r>
      <w:r w:rsidRPr="00FD3D1E">
        <w:rPr>
          <w:sz w:val="24"/>
          <w:szCs w:val="24"/>
        </w:rPr>
        <w:t xml:space="preserve">. </w:t>
      </w:r>
      <w:r w:rsidR="00895F87" w:rsidRPr="00FD3D1E">
        <w:rPr>
          <w:sz w:val="24"/>
          <w:szCs w:val="24"/>
        </w:rPr>
        <w:t>Вскоре в этих общинах произошли большие изменения</w:t>
      </w:r>
      <w:r w:rsidRPr="00FD3D1E">
        <w:rPr>
          <w:sz w:val="24"/>
          <w:szCs w:val="24"/>
        </w:rPr>
        <w:t>. Хотя они принадлежали к самому скромному сословию — к неучёным</w:t>
      </w:r>
      <w:r w:rsidR="00895F87" w:rsidRPr="00FD3D1E">
        <w:rPr>
          <w:sz w:val="24"/>
          <w:szCs w:val="24"/>
        </w:rPr>
        <w:t xml:space="preserve"> (необразованным)</w:t>
      </w:r>
      <w:r w:rsidRPr="00FD3D1E">
        <w:rPr>
          <w:sz w:val="24"/>
          <w:szCs w:val="24"/>
        </w:rPr>
        <w:t xml:space="preserve"> и тяжело трудящимся крестьянам, — преобразующая, возвышающая сила </w:t>
      </w:r>
      <w:r w:rsidR="00895F87" w:rsidRPr="00FD3D1E">
        <w:rPr>
          <w:sz w:val="24"/>
          <w:szCs w:val="24"/>
        </w:rPr>
        <w:t>Б</w:t>
      </w:r>
      <w:r w:rsidRPr="00FD3D1E">
        <w:rPr>
          <w:sz w:val="24"/>
          <w:szCs w:val="24"/>
        </w:rPr>
        <w:t>ожественной благодати явно проявилась в их жизни. Смиренные, любящие</w:t>
      </w:r>
      <w:r w:rsidR="00895F87" w:rsidRPr="00FD3D1E">
        <w:rPr>
          <w:sz w:val="24"/>
          <w:szCs w:val="24"/>
        </w:rPr>
        <w:t xml:space="preserve"> и</w:t>
      </w:r>
      <w:r w:rsidRPr="00FD3D1E">
        <w:rPr>
          <w:sz w:val="24"/>
          <w:szCs w:val="24"/>
        </w:rPr>
        <w:t xml:space="preserve"> святые, они стояли как свидетели того, что может совершить Евангелие в тех, </w:t>
      </w:r>
      <w:r w:rsidR="00895F87" w:rsidRPr="00FD3D1E">
        <w:rPr>
          <w:sz w:val="24"/>
          <w:szCs w:val="24"/>
        </w:rPr>
        <w:t>кто искренне его принимает</w:t>
      </w:r>
      <w:r w:rsidRPr="00FD3D1E">
        <w:rPr>
          <w:sz w:val="24"/>
          <w:szCs w:val="24"/>
        </w:rPr>
        <w:t xml:space="preserve">. </w:t>
      </w:r>
      <w:r w:rsidRPr="00FD3D1E">
        <w:rPr>
          <w:sz w:val="16"/>
          <w:szCs w:val="16"/>
        </w:rPr>
        <w:t>{215.1}</w:t>
      </w:r>
    </w:p>
    <w:p w:rsidR="003C093C" w:rsidRPr="00FD3D1E" w:rsidRDefault="003C093C" w:rsidP="009D4178">
      <w:pPr>
        <w:autoSpaceDE w:val="0"/>
        <w:autoSpaceDN w:val="0"/>
        <w:adjustRightInd w:val="0"/>
        <w:spacing w:line="240" w:lineRule="auto"/>
        <w:ind w:firstLine="567"/>
        <w:jc w:val="both"/>
        <w:rPr>
          <w:sz w:val="24"/>
          <w:szCs w:val="24"/>
        </w:rPr>
      </w:pPr>
      <w:r w:rsidRPr="00FD3D1E">
        <w:rPr>
          <w:sz w:val="24"/>
          <w:szCs w:val="24"/>
        </w:rPr>
        <w:t xml:space="preserve">Свет, зажжённый в Мо, распространился далеко вокруг. С каждым днём число обращённых увеличивалось. Ярость иерархии некоторое время сдерживалась королём, который презирал узколобый фанатизм монахов; но в конце концов папские </w:t>
      </w:r>
      <w:r w:rsidR="005B09B2" w:rsidRPr="00FD3D1E">
        <w:rPr>
          <w:sz w:val="24"/>
          <w:szCs w:val="24"/>
        </w:rPr>
        <w:t xml:space="preserve">лидеры </w:t>
      </w:r>
      <w:r w:rsidRPr="00FD3D1E">
        <w:rPr>
          <w:sz w:val="24"/>
          <w:szCs w:val="24"/>
        </w:rPr>
        <w:t xml:space="preserve">взяли верх. Теперь был воздвигнут костёр. </w:t>
      </w:r>
      <w:r w:rsidRPr="00FD3D1E">
        <w:rPr>
          <w:b/>
          <w:sz w:val="24"/>
          <w:szCs w:val="24"/>
        </w:rPr>
        <w:t xml:space="preserve">Епископ Мо, вынужденный выбирать между огнём и отречением, избрал более лёгкий путь; но, несмотря на падение </w:t>
      </w:r>
      <w:r w:rsidR="005B09B2" w:rsidRPr="00FD3D1E">
        <w:rPr>
          <w:b/>
          <w:sz w:val="24"/>
          <w:szCs w:val="24"/>
        </w:rPr>
        <w:t>лидера</w:t>
      </w:r>
      <w:r w:rsidRPr="00FD3D1E">
        <w:rPr>
          <w:b/>
          <w:sz w:val="24"/>
          <w:szCs w:val="24"/>
        </w:rPr>
        <w:t>, его паства осталась непоколебимой</w:t>
      </w:r>
      <w:r w:rsidRPr="00FD3D1E">
        <w:rPr>
          <w:sz w:val="24"/>
          <w:szCs w:val="24"/>
        </w:rPr>
        <w:t xml:space="preserve">. Многие засвидетельствовали истину среди пламени. </w:t>
      </w:r>
      <w:r w:rsidRPr="00FD3D1E">
        <w:rPr>
          <w:sz w:val="24"/>
          <w:szCs w:val="24"/>
          <w:u w:val="single"/>
        </w:rPr>
        <w:t>Своей смелостью и верностью на костре эти скромные христиане обращались к тысячам, которые в дни мира никогда бы не услышали их свидетельства</w:t>
      </w:r>
      <w:r w:rsidRPr="00FD3D1E">
        <w:rPr>
          <w:sz w:val="24"/>
          <w:szCs w:val="24"/>
        </w:rPr>
        <w:t xml:space="preserve">. </w:t>
      </w:r>
      <w:r w:rsidRPr="00FD3D1E">
        <w:rPr>
          <w:sz w:val="16"/>
          <w:szCs w:val="16"/>
        </w:rPr>
        <w:t>{215.2}</w:t>
      </w:r>
    </w:p>
    <w:p w:rsidR="003C093C" w:rsidRPr="00FD3D1E" w:rsidRDefault="003C093C" w:rsidP="005B09B2">
      <w:pPr>
        <w:autoSpaceDE w:val="0"/>
        <w:autoSpaceDN w:val="0"/>
        <w:adjustRightInd w:val="0"/>
        <w:spacing w:line="240" w:lineRule="auto"/>
        <w:ind w:firstLine="567"/>
        <w:jc w:val="both"/>
        <w:rPr>
          <w:sz w:val="24"/>
          <w:szCs w:val="24"/>
        </w:rPr>
      </w:pPr>
      <w:r w:rsidRPr="00FD3D1E">
        <w:rPr>
          <w:sz w:val="24"/>
          <w:szCs w:val="24"/>
        </w:rPr>
        <w:t>Не только смиренные и бедные среди страданий и презрения осмеливались свидетельствовать о Христе. В величественных залах замков и дворцов были царственные души, для которых истина была дороже богатства, титула и даже самой жизни. За царскими доспехами скрывался более возвышенный и стойкий дух, чем под епископской ризой и митрой. Луи де Берк</w:t>
      </w:r>
      <w:r w:rsidR="005170C9">
        <w:rPr>
          <w:sz w:val="24"/>
          <w:szCs w:val="24"/>
        </w:rPr>
        <w:t>е</w:t>
      </w:r>
      <w:r w:rsidRPr="00FD3D1E">
        <w:rPr>
          <w:sz w:val="24"/>
          <w:szCs w:val="24"/>
        </w:rPr>
        <w:t xml:space="preserve">н происходил из благородного рода. Храбрый и учтивый рыцарь, он был предан науке, утончён в манерах </w:t>
      </w:r>
      <w:r w:rsidR="005B09B2" w:rsidRPr="00FD3D1E">
        <w:rPr>
          <w:sz w:val="24"/>
          <w:szCs w:val="24"/>
        </w:rPr>
        <w:t>и был человеком безупречной морали</w:t>
      </w:r>
      <w:r w:rsidRPr="00FD3D1E">
        <w:rPr>
          <w:sz w:val="24"/>
          <w:szCs w:val="24"/>
        </w:rPr>
        <w:t>. «Он был, — говорит один писател</w:t>
      </w:r>
      <w:r w:rsidR="008765D9" w:rsidRPr="00FD3D1E">
        <w:rPr>
          <w:sz w:val="24"/>
          <w:szCs w:val="24"/>
        </w:rPr>
        <w:t>ь, — великим последователем пап</w:t>
      </w:r>
      <w:r w:rsidRPr="00FD3D1E">
        <w:rPr>
          <w:sz w:val="24"/>
          <w:szCs w:val="24"/>
        </w:rPr>
        <w:t>с</w:t>
      </w:r>
      <w:r w:rsidR="005B09B2" w:rsidRPr="00FD3D1E">
        <w:rPr>
          <w:sz w:val="24"/>
          <w:szCs w:val="24"/>
        </w:rPr>
        <w:t>ких</w:t>
      </w:r>
      <w:r w:rsidRPr="00FD3D1E">
        <w:rPr>
          <w:sz w:val="24"/>
          <w:szCs w:val="24"/>
        </w:rPr>
        <w:t xml:space="preserve"> постановлений и ревностным слушателем месс и проповедей; … и венчал все остальные свои добродетели особой ненавистью к лютеранству». Но, подобно многим другим, по провидению направленный к Библии, он с изумлением обнаружил там «не учение Рима, а учение Лютера»</w:t>
      </w:r>
      <w:r w:rsidR="008765D9" w:rsidRPr="00FD3D1E">
        <w:rPr>
          <w:rStyle w:val="af7"/>
          <w:sz w:val="24"/>
          <w:szCs w:val="24"/>
        </w:rPr>
        <w:footnoteReference w:id="242"/>
      </w:r>
      <w:r w:rsidRPr="00FD3D1E">
        <w:rPr>
          <w:sz w:val="24"/>
          <w:szCs w:val="24"/>
        </w:rPr>
        <w:t xml:space="preserve">. </w:t>
      </w:r>
      <w:r w:rsidR="008765D9" w:rsidRPr="00FD3D1E">
        <w:rPr>
          <w:sz w:val="24"/>
          <w:szCs w:val="24"/>
        </w:rPr>
        <w:t>С тех пор он всецело посвятил себя делу Евангелия</w:t>
      </w:r>
      <w:r w:rsidRPr="00FD3D1E">
        <w:rPr>
          <w:sz w:val="24"/>
          <w:szCs w:val="24"/>
        </w:rPr>
        <w:t xml:space="preserve">. </w:t>
      </w:r>
      <w:r w:rsidRPr="00FD3D1E">
        <w:rPr>
          <w:sz w:val="16"/>
          <w:szCs w:val="16"/>
        </w:rPr>
        <w:t>{215.3}</w:t>
      </w:r>
    </w:p>
    <w:p w:rsidR="003C093C" w:rsidRPr="00FD3D1E" w:rsidRDefault="008765D9" w:rsidP="008765D9">
      <w:pPr>
        <w:autoSpaceDE w:val="0"/>
        <w:autoSpaceDN w:val="0"/>
        <w:adjustRightInd w:val="0"/>
        <w:spacing w:line="240" w:lineRule="auto"/>
        <w:ind w:firstLine="567"/>
        <w:jc w:val="both"/>
        <w:rPr>
          <w:sz w:val="24"/>
          <w:szCs w:val="24"/>
        </w:rPr>
      </w:pPr>
      <w:r w:rsidRPr="00FD3D1E">
        <w:rPr>
          <w:sz w:val="24"/>
          <w:szCs w:val="24"/>
        </w:rPr>
        <w:t xml:space="preserve">Будучи </w:t>
      </w:r>
      <w:r w:rsidR="003C093C" w:rsidRPr="00FD3D1E">
        <w:rPr>
          <w:sz w:val="24"/>
          <w:szCs w:val="24"/>
        </w:rPr>
        <w:t>«</w:t>
      </w:r>
      <w:r w:rsidRPr="00FD3D1E">
        <w:rPr>
          <w:sz w:val="24"/>
          <w:szCs w:val="24"/>
        </w:rPr>
        <w:t>самым образованным из знатных людей Франции</w:t>
      </w:r>
      <w:r w:rsidR="003C093C" w:rsidRPr="00FD3D1E">
        <w:rPr>
          <w:sz w:val="24"/>
          <w:szCs w:val="24"/>
        </w:rPr>
        <w:t xml:space="preserve">» — его талант и красноречие, </w:t>
      </w:r>
      <w:r w:rsidRPr="00FD3D1E">
        <w:rPr>
          <w:sz w:val="24"/>
          <w:szCs w:val="24"/>
        </w:rPr>
        <w:t xml:space="preserve">несгибаемое мужество </w:t>
      </w:r>
      <w:r w:rsidR="003C093C" w:rsidRPr="00FD3D1E">
        <w:rPr>
          <w:sz w:val="24"/>
          <w:szCs w:val="24"/>
        </w:rPr>
        <w:t xml:space="preserve">и героическое рвение, а также влияние при дворе — ведь он был любимцем короля — заставляли многих считать его человеком, предназначенным стать Реформатором своей страны. Беза </w:t>
      </w:r>
      <w:r w:rsidRPr="00FD3D1E">
        <w:rPr>
          <w:sz w:val="24"/>
          <w:szCs w:val="24"/>
        </w:rPr>
        <w:t>говорил</w:t>
      </w:r>
      <w:r w:rsidR="003C093C" w:rsidRPr="00FD3D1E">
        <w:rPr>
          <w:sz w:val="24"/>
          <w:szCs w:val="24"/>
        </w:rPr>
        <w:t>: «Берк</w:t>
      </w:r>
      <w:r w:rsidR="005170C9">
        <w:rPr>
          <w:sz w:val="24"/>
          <w:szCs w:val="24"/>
        </w:rPr>
        <w:t>е</w:t>
      </w:r>
      <w:r w:rsidR="003C093C" w:rsidRPr="00FD3D1E">
        <w:rPr>
          <w:sz w:val="24"/>
          <w:szCs w:val="24"/>
        </w:rPr>
        <w:t>н был бы вторым Лютером, если бы Франциск I оказался вторым курфюрстом». «</w:t>
      </w:r>
      <w:r w:rsidR="003C093C" w:rsidRPr="00FD3D1E">
        <w:rPr>
          <w:b/>
          <w:sz w:val="24"/>
          <w:szCs w:val="24"/>
        </w:rPr>
        <w:t>Он хуже Лютера</w:t>
      </w:r>
      <w:r w:rsidR="003C093C" w:rsidRPr="00FD3D1E">
        <w:rPr>
          <w:sz w:val="24"/>
          <w:szCs w:val="24"/>
        </w:rPr>
        <w:t>!»</w:t>
      </w:r>
      <w:r w:rsidRPr="00FD3D1E">
        <w:rPr>
          <w:rStyle w:val="af7"/>
          <w:sz w:val="24"/>
          <w:szCs w:val="24"/>
        </w:rPr>
        <w:footnoteReference w:id="243"/>
      </w:r>
      <w:r w:rsidR="003C093C" w:rsidRPr="00FD3D1E">
        <w:rPr>
          <w:sz w:val="24"/>
          <w:szCs w:val="24"/>
        </w:rPr>
        <w:t xml:space="preserve"> — воскликнули паписты. И действительно, </w:t>
      </w:r>
      <w:r w:rsidRPr="00FD3D1E">
        <w:rPr>
          <w:sz w:val="24"/>
          <w:szCs w:val="24"/>
        </w:rPr>
        <w:t>католики</w:t>
      </w:r>
      <w:r w:rsidR="003C093C" w:rsidRPr="00FD3D1E">
        <w:rPr>
          <w:sz w:val="24"/>
          <w:szCs w:val="24"/>
        </w:rPr>
        <w:t xml:space="preserve"> Франции страшились его больше. Они бросили его в темницу как </w:t>
      </w:r>
      <w:r w:rsidR="003C093C" w:rsidRPr="00FD3D1E">
        <w:rPr>
          <w:sz w:val="24"/>
          <w:szCs w:val="24"/>
        </w:rPr>
        <w:lastRenderedPageBreak/>
        <w:t>еретика, но он был освобождён королём. Годы продолжалась борьба. Франциск, колебавшийся между Римом и Реформацией, то дозволял, то сдерживал буйную ревность монахов. Берк</w:t>
      </w:r>
      <w:r w:rsidR="005170C9">
        <w:rPr>
          <w:sz w:val="24"/>
          <w:szCs w:val="24"/>
        </w:rPr>
        <w:t>е</w:t>
      </w:r>
      <w:r w:rsidR="003C093C" w:rsidRPr="00FD3D1E">
        <w:rPr>
          <w:sz w:val="24"/>
          <w:szCs w:val="24"/>
        </w:rPr>
        <w:t xml:space="preserve">н трижды был заключён под стражу папскими властями, но каждый раз освобождён монархом, который, восхищаясь его гением и благородством характера, отказывался приносить его в жертву злобе иерархии. </w:t>
      </w:r>
      <w:r w:rsidR="003C093C" w:rsidRPr="00FD3D1E">
        <w:rPr>
          <w:sz w:val="16"/>
          <w:szCs w:val="16"/>
        </w:rPr>
        <w:t>{216.1}</w:t>
      </w:r>
    </w:p>
    <w:p w:rsidR="003C093C" w:rsidRPr="00FD3D1E" w:rsidRDefault="00D75987" w:rsidP="005170C9">
      <w:pPr>
        <w:autoSpaceDE w:val="0"/>
        <w:autoSpaceDN w:val="0"/>
        <w:adjustRightInd w:val="0"/>
        <w:spacing w:line="240" w:lineRule="auto"/>
        <w:ind w:firstLine="567"/>
        <w:jc w:val="both"/>
        <w:rPr>
          <w:sz w:val="16"/>
          <w:szCs w:val="16"/>
        </w:rPr>
      </w:pPr>
      <w:r w:rsidRPr="00FD3D1E">
        <w:rPr>
          <w:noProof/>
          <w:sz w:val="24"/>
          <w:szCs w:val="24"/>
        </w:rPr>
        <mc:AlternateContent>
          <mc:Choice Requires="wps">
            <w:drawing>
              <wp:anchor distT="0" distB="0" distL="114300" distR="114300" simplePos="0" relativeHeight="251802624" behindDoc="0" locked="0" layoutInCell="1" allowOverlap="1" wp14:anchorId="11CD8549" wp14:editId="147F0C3A">
                <wp:simplePos x="0" y="0"/>
                <wp:positionH relativeFrom="column">
                  <wp:posOffset>86995</wp:posOffset>
                </wp:positionH>
                <wp:positionV relativeFrom="paragraph">
                  <wp:posOffset>2519680</wp:posOffset>
                </wp:positionV>
                <wp:extent cx="1995170" cy="220345"/>
                <wp:effectExtent l="0" t="0" r="5080" b="8255"/>
                <wp:wrapSquare wrapText="bothSides"/>
                <wp:docPr id="96" name="Поле 96"/>
                <wp:cNvGraphicFramePr/>
                <a:graphic xmlns:a="http://schemas.openxmlformats.org/drawingml/2006/main">
                  <a:graphicData uri="http://schemas.microsoft.com/office/word/2010/wordprocessingShape">
                    <wps:wsp>
                      <wps:cNvSpPr txBox="1"/>
                      <wps:spPr>
                        <a:xfrm>
                          <a:off x="0" y="0"/>
                          <a:ext cx="1995170" cy="220345"/>
                        </a:xfrm>
                        <a:prstGeom prst="rect">
                          <a:avLst/>
                        </a:prstGeom>
                        <a:solidFill>
                          <a:prstClr val="white"/>
                        </a:solidFill>
                        <a:ln>
                          <a:noFill/>
                        </a:ln>
                      </wps:spPr>
                      <wps:txbx>
                        <w:txbxContent>
                          <w:p w:rsidR="0053044A" w:rsidRPr="00DD5F29" w:rsidRDefault="0053044A" w:rsidP="00D75987">
                            <w:pPr>
                              <w:jc w:val="center"/>
                              <w:rPr>
                                <w:rFonts w:ascii="Monotype Corsiva" w:hAnsi="Monotype Corsiva"/>
                                <w:bCs/>
                                <w:i/>
                                <w:iCs/>
                                <w:sz w:val="24"/>
                                <w:szCs w:val="24"/>
                              </w:rPr>
                            </w:pPr>
                            <w:r w:rsidRPr="00D75987">
                              <w:rPr>
                                <w:rFonts w:ascii="Monotype Corsiva" w:hAnsi="Monotype Corsiva"/>
                                <w:bCs/>
                                <w:i/>
                                <w:iCs/>
                                <w:sz w:val="24"/>
                                <w:szCs w:val="24"/>
                              </w:rPr>
                              <w:t>Луи де Беркен</w:t>
                            </w:r>
                          </w:p>
                          <w:p w:rsidR="0053044A" w:rsidRDefault="0053044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6" o:spid="_x0000_s1064" type="#_x0000_t202" style="position:absolute;left:0;text-align:left;margin-left:6.85pt;margin-top:198.4pt;width:157.1pt;height:17.3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" stroked="f">
                <v:textbox inset="0,0,0,0">
                  <w:txbxContent>
                    <w:p w:rsidR="0053044A" w:rsidRPr="00DD5F29" w:rsidRDefault="0053044A" w:rsidP="00D75987">
                      <w:pPr>
                        <w:jc w:val="center"/>
                        <w:rPr>
                          <w:rFonts w:ascii="Monotype Corsiva" w:hAnsi="Monotype Corsiva"/>
                          <w:bCs/>
                          <w:i/>
                          <w:iCs/>
                          <w:sz w:val="24"/>
                          <w:szCs w:val="24"/>
                        </w:rPr>
                      </w:pPr>
                      <w:r w:rsidRPr="00D75987">
                        <w:rPr>
                          <w:rFonts w:ascii="Monotype Corsiva" w:hAnsi="Monotype Corsiva"/>
                          <w:bCs/>
                          <w:i/>
                          <w:iCs/>
                          <w:sz w:val="24"/>
                          <w:szCs w:val="24"/>
                        </w:rPr>
                        <w:t>Луи де Беркен</w:t>
                      </w:r>
                    </w:p>
                    <w:p w:rsidR="0053044A" w:rsidRDefault="0053044A"/>
                  </w:txbxContent>
                </v:textbox>
                <w10:wrap type="square"/>
              </v:shape>
            </w:pict>
          </mc:Fallback>
        </mc:AlternateContent>
      </w:r>
      <w:r w:rsidR="005170C9">
        <w:rPr>
          <w:noProof/>
          <w:sz w:val="24"/>
          <w:szCs w:val="24"/>
        </w:rPr>
        <w:drawing>
          <wp:anchor distT="0" distB="0" distL="114300" distR="114300" simplePos="0" relativeHeight="251799552" behindDoc="0" locked="0" layoutInCell="1" allowOverlap="1" wp14:anchorId="3D113CEC" wp14:editId="595AF749">
            <wp:simplePos x="720725" y="1703070"/>
            <wp:positionH relativeFrom="margin">
              <wp:align>left</wp:align>
            </wp:positionH>
            <wp:positionV relativeFrom="margin">
              <wp:align>top</wp:align>
            </wp:positionV>
            <wp:extent cx="2081530" cy="3338195"/>
            <wp:effectExtent l="0" t="0" r="0" b="0"/>
            <wp:wrapSquare wrapText="bothSides"/>
            <wp:docPr id="94" name="Рисунок 94" descr="G:\КНИГА № 50 Великая борьба (Е. Уайт)\Jl9vv-nur4knM2PcIRL2SdzYv9LgtmvXNuAvQcp-KCPtEwugnBM8EgkB_JGVYpY2mL6LsB7GgBRuW2jQa4joMzUV72e-o8GQsIPsvxN19oVdHUx4SYJar9jKdRCOhTlwYSQBw3JDSQ1GJpCYDhPiUyZufdzDN-Zs8IZWFsRGpnAg5jNOsRD1VCu3iHOhkAOz.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G:\КНИГА № 50 Великая борьба (Е. Уайт)\Jl9vv-nur4knM2PcIRL2SdzYv9LgtmvXNuAvQcp-KCPtEwugnBM8EgkB_JGVYpY2mL6LsB7GgBRuW2jQa4joMzUV72e-o8GQsIPsvxN19oVdHUx4SYJar9jKdRCOhTlwYSQBw3JDSQ1GJpCYDhPiUyZufdzDN-Zs8IZWFsRGpnAg5jNOsRD1VCu3iHOhkAOz.jpeg"/>
                    <pic:cNvPicPr>
                      <a:picLocks noChangeAspect="1" noChangeArrowheads="1"/>
                    </pic:cNvPicPr>
                  </pic:nvPicPr>
                  <pic:blipFill rotWithShape="1">
                    <a:blip r:embed="rId52">
                      <a:extLst>
                        <a:ext uri="{28A0092B-C50C-407E-A947-70E740481C1C}">
                          <a14:useLocalDpi xmlns:a14="http://schemas.microsoft.com/office/drawing/2010/main" val="0"/>
                        </a:ext>
                      </a:extLst>
                    </a:blip>
                    <a:srcRect l="33334" t="884" r="33711"/>
                    <a:stretch/>
                  </pic:blipFill>
                  <pic:spPr bwMode="auto">
                    <a:xfrm>
                      <a:off x="0" y="0"/>
                      <a:ext cx="2081530" cy="3338195"/>
                    </a:xfrm>
                    <a:prstGeom prst="rect">
                      <a:avLst/>
                    </a:prstGeom>
                    <a:noFill/>
                    <a:ln>
                      <a:noFill/>
                    </a:ln>
                    <a:extLst>
                      <a:ext uri="{53640926-AAD7-44D8-BBD7-CCE9431645EC}">
                        <a14:shadowObscured xmlns:a14="http://schemas.microsoft.com/office/drawing/2010/main"/>
                      </a:ext>
                    </a:extLst>
                  </pic:spPr>
                </pic:pic>
              </a:graphicData>
            </a:graphic>
          </wp:anchor>
        </w:drawing>
      </w:r>
      <w:r w:rsidR="003C093C" w:rsidRPr="00FD3D1E">
        <w:rPr>
          <w:sz w:val="24"/>
          <w:szCs w:val="24"/>
        </w:rPr>
        <w:t>Берк</w:t>
      </w:r>
      <w:r w:rsidR="005170C9">
        <w:rPr>
          <w:sz w:val="24"/>
          <w:szCs w:val="24"/>
        </w:rPr>
        <w:t>е</w:t>
      </w:r>
      <w:r w:rsidR="003C093C" w:rsidRPr="00FD3D1E">
        <w:rPr>
          <w:sz w:val="24"/>
          <w:szCs w:val="24"/>
        </w:rPr>
        <w:t>на неоднократно предупреждали об опасности, угрожавшей ему во Франции, и уговаривали последовать примеру тех, кто нашёл безопасность в добровольном изгнании. Робкий и угодливый Эразм</w:t>
      </w:r>
      <w:r w:rsidR="008765D9" w:rsidRPr="00FD3D1E">
        <w:rPr>
          <w:rStyle w:val="af7"/>
          <w:sz w:val="24"/>
          <w:szCs w:val="24"/>
        </w:rPr>
        <w:footnoteReference w:id="244"/>
      </w:r>
      <w:r w:rsidR="003C093C" w:rsidRPr="00FD3D1E">
        <w:rPr>
          <w:sz w:val="24"/>
          <w:szCs w:val="24"/>
        </w:rPr>
        <w:t xml:space="preserve">, который при всём блеске своей учёности не обладал той нравственной величиной, </w:t>
      </w:r>
      <w:r w:rsidR="003C093C" w:rsidRPr="00FD3D1E">
        <w:rPr>
          <w:sz w:val="24"/>
          <w:szCs w:val="24"/>
          <w:u w:val="single"/>
        </w:rPr>
        <w:t xml:space="preserve">которая ставит жизнь и честь </w:t>
      </w:r>
      <w:r w:rsidR="00D33E79" w:rsidRPr="00FD3D1E">
        <w:rPr>
          <w:sz w:val="24"/>
          <w:szCs w:val="24"/>
          <w:u w:val="single"/>
        </w:rPr>
        <w:t>на службу истине</w:t>
      </w:r>
      <w:r w:rsidR="003C093C" w:rsidRPr="00FD3D1E">
        <w:rPr>
          <w:sz w:val="24"/>
          <w:szCs w:val="24"/>
        </w:rPr>
        <w:t>, писал Берк</w:t>
      </w:r>
      <w:r w:rsidR="005170C9">
        <w:rPr>
          <w:sz w:val="24"/>
          <w:szCs w:val="24"/>
        </w:rPr>
        <w:t>е</w:t>
      </w:r>
      <w:r w:rsidR="003C093C" w:rsidRPr="00FD3D1E">
        <w:rPr>
          <w:sz w:val="24"/>
          <w:szCs w:val="24"/>
        </w:rPr>
        <w:t xml:space="preserve">ну: «Проси назначить тебя послом в какую-нибудь иностранную страну; отправляйся путешествовать в Германию. Ты знаешь Беду и ему подобных — это тысячеголовый монстр, извергающий яд со всех сторон. Твои враги именуются легионом. Даже если бы твое дело было лучше, чем дело Иисуса Христа, они не отпустят тебя, пока не уничтожат самым жалким образом. Не слишком полагайся на защиту короля. </w:t>
      </w:r>
      <w:r w:rsidR="003C093C" w:rsidRPr="00FD3D1E">
        <w:rPr>
          <w:sz w:val="24"/>
          <w:szCs w:val="24"/>
          <w:u w:val="single"/>
        </w:rPr>
        <w:t>Во всяком случае, не компрометируй меня пе</w:t>
      </w:r>
      <w:r w:rsidR="00D33E79" w:rsidRPr="00FD3D1E">
        <w:rPr>
          <w:sz w:val="24"/>
          <w:szCs w:val="24"/>
          <w:u w:val="single"/>
        </w:rPr>
        <w:t>ред богословским факультетом</w:t>
      </w:r>
      <w:r w:rsidR="00D33E79" w:rsidRPr="00FD3D1E">
        <w:rPr>
          <w:sz w:val="24"/>
          <w:szCs w:val="24"/>
        </w:rPr>
        <w:t>»</w:t>
      </w:r>
      <w:r w:rsidR="00D33E79" w:rsidRPr="00FD3D1E">
        <w:rPr>
          <w:rStyle w:val="af7"/>
          <w:sz w:val="24"/>
          <w:szCs w:val="24"/>
        </w:rPr>
        <w:footnoteReference w:id="245"/>
      </w:r>
      <w:r w:rsidR="003C093C" w:rsidRPr="00FD3D1E">
        <w:rPr>
          <w:sz w:val="24"/>
          <w:szCs w:val="24"/>
        </w:rPr>
        <w:t xml:space="preserve">. </w:t>
      </w:r>
      <w:r w:rsidR="003C093C" w:rsidRPr="00FD3D1E">
        <w:rPr>
          <w:sz w:val="16"/>
          <w:szCs w:val="16"/>
        </w:rPr>
        <w:t>{216.2}</w:t>
      </w:r>
    </w:p>
    <w:p w:rsidR="003C093C" w:rsidRPr="00FD3D1E" w:rsidRDefault="003C093C" w:rsidP="00D33E79">
      <w:pPr>
        <w:autoSpaceDE w:val="0"/>
        <w:autoSpaceDN w:val="0"/>
        <w:adjustRightInd w:val="0"/>
        <w:spacing w:line="240" w:lineRule="auto"/>
        <w:ind w:firstLine="567"/>
        <w:jc w:val="both"/>
        <w:rPr>
          <w:sz w:val="24"/>
          <w:szCs w:val="24"/>
        </w:rPr>
      </w:pPr>
      <w:r w:rsidRPr="00FD3D1E">
        <w:rPr>
          <w:sz w:val="24"/>
          <w:szCs w:val="24"/>
        </w:rPr>
        <w:t>Но по мере того как опасности сгущались, рвение Берк</w:t>
      </w:r>
      <w:r w:rsidR="005170C9">
        <w:rPr>
          <w:sz w:val="24"/>
          <w:szCs w:val="24"/>
        </w:rPr>
        <w:t>е</w:t>
      </w:r>
      <w:r w:rsidRPr="00FD3D1E">
        <w:rPr>
          <w:sz w:val="24"/>
          <w:szCs w:val="24"/>
        </w:rPr>
        <w:t xml:space="preserve">на лишь возрастало. Вместо того чтобы </w:t>
      </w:r>
      <w:r w:rsidRPr="00FD3D1E">
        <w:rPr>
          <w:b/>
          <w:sz w:val="24"/>
          <w:szCs w:val="24"/>
        </w:rPr>
        <w:t>последовать благоразумному, но эгоистичному совету Эразма</w:t>
      </w:r>
      <w:r w:rsidRPr="00FD3D1E">
        <w:rPr>
          <w:sz w:val="24"/>
          <w:szCs w:val="24"/>
        </w:rPr>
        <w:t xml:space="preserve">, он решился на ещё более смелые меры. </w:t>
      </w:r>
      <w:r w:rsidRPr="00FD3D1E">
        <w:rPr>
          <w:b/>
          <w:sz w:val="24"/>
          <w:szCs w:val="24"/>
        </w:rPr>
        <w:t>Он не только встанет на защиту истины — он нападёт на заблуждение</w:t>
      </w:r>
      <w:r w:rsidRPr="00FD3D1E">
        <w:rPr>
          <w:sz w:val="24"/>
          <w:szCs w:val="24"/>
        </w:rPr>
        <w:t xml:space="preserve">. Обвинение в ереси, которое </w:t>
      </w:r>
      <w:r w:rsidR="00D33E79" w:rsidRPr="00FD3D1E">
        <w:rPr>
          <w:sz w:val="24"/>
          <w:szCs w:val="24"/>
        </w:rPr>
        <w:t>католики</w:t>
      </w:r>
      <w:r w:rsidRPr="00FD3D1E">
        <w:rPr>
          <w:sz w:val="24"/>
          <w:szCs w:val="24"/>
        </w:rPr>
        <w:t xml:space="preserve"> пытались возложить на него, он решил возложить на них. Самыми активными и ожесточёнными его противниками были учёные доктора и монахи богословского факультета великого Парижского университета — </w:t>
      </w:r>
      <w:r w:rsidR="00D33E79" w:rsidRPr="00FD3D1E">
        <w:rPr>
          <w:sz w:val="24"/>
          <w:szCs w:val="24"/>
        </w:rPr>
        <w:t>одного из высших церковных авторитетов как в городе, так и в стране</w:t>
      </w:r>
      <w:r w:rsidRPr="00FD3D1E">
        <w:rPr>
          <w:sz w:val="24"/>
          <w:szCs w:val="24"/>
        </w:rPr>
        <w:t>. Из их трудов Берк</w:t>
      </w:r>
      <w:r w:rsidR="005170C9">
        <w:rPr>
          <w:sz w:val="24"/>
          <w:szCs w:val="24"/>
        </w:rPr>
        <w:t>е</w:t>
      </w:r>
      <w:r w:rsidRPr="00FD3D1E">
        <w:rPr>
          <w:sz w:val="24"/>
          <w:szCs w:val="24"/>
        </w:rPr>
        <w:t xml:space="preserve">н выписал двенадцать положений, которые он публично объявил «противоречащими Библии и еретическими», и он призвал короля выступить судьёй </w:t>
      </w:r>
      <w:r w:rsidR="00D33E79" w:rsidRPr="00FD3D1E">
        <w:rPr>
          <w:sz w:val="24"/>
          <w:szCs w:val="24"/>
        </w:rPr>
        <w:t>в этом споре</w:t>
      </w:r>
      <w:r w:rsidRPr="00FD3D1E">
        <w:rPr>
          <w:sz w:val="24"/>
          <w:szCs w:val="24"/>
        </w:rPr>
        <w:t xml:space="preserve">. </w:t>
      </w:r>
      <w:r w:rsidRPr="00FD3D1E">
        <w:rPr>
          <w:sz w:val="16"/>
          <w:szCs w:val="16"/>
        </w:rPr>
        <w:t>{216.3}</w:t>
      </w:r>
    </w:p>
    <w:p w:rsidR="003C093C" w:rsidRPr="00FD3D1E" w:rsidRDefault="00D33E79" w:rsidP="00D33E79">
      <w:pPr>
        <w:autoSpaceDE w:val="0"/>
        <w:autoSpaceDN w:val="0"/>
        <w:adjustRightInd w:val="0"/>
        <w:spacing w:line="240" w:lineRule="auto"/>
        <w:ind w:firstLine="567"/>
        <w:jc w:val="both"/>
        <w:rPr>
          <w:sz w:val="16"/>
          <w:szCs w:val="16"/>
        </w:rPr>
      </w:pPr>
      <w:r w:rsidRPr="00FD3D1E">
        <w:rPr>
          <w:sz w:val="24"/>
          <w:szCs w:val="24"/>
        </w:rPr>
        <w:t>Монарх, не прочь противопоставить силу и остроту ума противоборствующих сторонников и радующийся возможности смирить гордость этих надменных монахов, велел католикам защищать свою позицию с помощью Библии</w:t>
      </w:r>
      <w:r w:rsidR="003C093C" w:rsidRPr="00FD3D1E">
        <w:rPr>
          <w:sz w:val="24"/>
          <w:szCs w:val="24"/>
        </w:rPr>
        <w:t xml:space="preserve">. Они хорошо знали, что это оружие сослужит им плохую службу; </w:t>
      </w:r>
      <w:r w:rsidR="003C093C" w:rsidRPr="00FD3D1E">
        <w:rPr>
          <w:sz w:val="24"/>
          <w:szCs w:val="24"/>
          <w:u w:val="single"/>
        </w:rPr>
        <w:t>темница, пытки и костёр — вот оружие, владеть которым они умели</w:t>
      </w:r>
      <w:r w:rsidR="003C093C" w:rsidRPr="00FD3D1E">
        <w:rPr>
          <w:sz w:val="24"/>
          <w:szCs w:val="24"/>
        </w:rPr>
        <w:t>. Теперь ситуация изменилась, и они увидели себя на краю той самой ямы, в которую надеялись низвергнуть Берк</w:t>
      </w:r>
      <w:r w:rsidR="005170C9">
        <w:rPr>
          <w:sz w:val="24"/>
          <w:szCs w:val="24"/>
        </w:rPr>
        <w:t>е</w:t>
      </w:r>
      <w:r w:rsidR="003C093C" w:rsidRPr="00FD3D1E">
        <w:rPr>
          <w:sz w:val="24"/>
          <w:szCs w:val="24"/>
        </w:rPr>
        <w:t xml:space="preserve">на. В изумлении они оглядывались вокруг, выискивая путь к спасению. </w:t>
      </w:r>
      <w:r w:rsidR="003C093C" w:rsidRPr="00FD3D1E">
        <w:rPr>
          <w:sz w:val="16"/>
          <w:szCs w:val="16"/>
        </w:rPr>
        <w:t>{217.1}</w:t>
      </w:r>
    </w:p>
    <w:p w:rsidR="003C093C" w:rsidRPr="00FD3D1E" w:rsidRDefault="003C093C" w:rsidP="00D33E79">
      <w:pPr>
        <w:autoSpaceDE w:val="0"/>
        <w:autoSpaceDN w:val="0"/>
        <w:adjustRightInd w:val="0"/>
        <w:spacing w:line="240" w:lineRule="auto"/>
        <w:ind w:firstLine="567"/>
        <w:jc w:val="both"/>
        <w:rPr>
          <w:sz w:val="24"/>
          <w:szCs w:val="24"/>
        </w:rPr>
      </w:pPr>
      <w:r w:rsidRPr="00FD3D1E">
        <w:rPr>
          <w:sz w:val="24"/>
          <w:szCs w:val="24"/>
        </w:rPr>
        <w:t>«В это самое время изображение Девы Марии на углу одной из улиц было обезображено». В городе поднялось большое волнение. Толпы людей стекались к месту происшествия, выражая скорбь и возмущение. Король также был глубоко потрясён. Здесь была возможность, которую монахи могли обратить себе на пользу, и они не замедлили воспользоваться ею. «Вот плоды учения Берк</w:t>
      </w:r>
      <w:r w:rsidR="005170C9">
        <w:rPr>
          <w:sz w:val="24"/>
          <w:szCs w:val="24"/>
        </w:rPr>
        <w:t>е</w:t>
      </w:r>
      <w:r w:rsidRPr="00FD3D1E">
        <w:rPr>
          <w:sz w:val="24"/>
          <w:szCs w:val="24"/>
        </w:rPr>
        <w:t xml:space="preserve">на, — кричали они. — Всё будет разрушено — религия, законы, сам трон — </w:t>
      </w:r>
      <w:r w:rsidR="00D33E79" w:rsidRPr="00FD3D1E">
        <w:rPr>
          <w:sz w:val="24"/>
          <w:szCs w:val="24"/>
        </w:rPr>
        <w:t>этим лютеранского заговором!»</w:t>
      </w:r>
      <w:r w:rsidR="00D33E79" w:rsidRPr="00FD3D1E">
        <w:rPr>
          <w:rStyle w:val="af7"/>
          <w:sz w:val="24"/>
          <w:szCs w:val="24"/>
        </w:rPr>
        <w:footnoteReference w:id="246"/>
      </w:r>
      <w:r w:rsidR="00D33E79" w:rsidRPr="00FD3D1E">
        <w:rPr>
          <w:sz w:val="24"/>
          <w:szCs w:val="24"/>
        </w:rPr>
        <w:t>.</w:t>
      </w:r>
      <w:r w:rsidRPr="00FD3D1E">
        <w:rPr>
          <w:sz w:val="24"/>
          <w:szCs w:val="24"/>
        </w:rPr>
        <w:t xml:space="preserve"> </w:t>
      </w:r>
      <w:r w:rsidRPr="00FD3D1E">
        <w:rPr>
          <w:sz w:val="16"/>
          <w:szCs w:val="16"/>
        </w:rPr>
        <w:t>{217.2}</w:t>
      </w:r>
    </w:p>
    <w:p w:rsidR="003C093C" w:rsidRPr="00FD3D1E" w:rsidRDefault="003C093C" w:rsidP="00D33E79">
      <w:pPr>
        <w:autoSpaceDE w:val="0"/>
        <w:autoSpaceDN w:val="0"/>
        <w:adjustRightInd w:val="0"/>
        <w:spacing w:line="240" w:lineRule="auto"/>
        <w:ind w:firstLine="567"/>
        <w:jc w:val="both"/>
        <w:rPr>
          <w:sz w:val="24"/>
          <w:szCs w:val="24"/>
        </w:rPr>
      </w:pPr>
      <w:r w:rsidRPr="00FD3D1E">
        <w:rPr>
          <w:sz w:val="24"/>
          <w:szCs w:val="24"/>
        </w:rPr>
        <w:t>Снова Берк</w:t>
      </w:r>
      <w:r w:rsidR="005170C9">
        <w:rPr>
          <w:sz w:val="24"/>
          <w:szCs w:val="24"/>
        </w:rPr>
        <w:t>е</w:t>
      </w:r>
      <w:r w:rsidRPr="00FD3D1E">
        <w:rPr>
          <w:sz w:val="24"/>
          <w:szCs w:val="24"/>
        </w:rPr>
        <w:t xml:space="preserve">н был арестован. Король покинул Париж, и монахи получили полную свободу действовать по своему усмотрению. Реформатор был осуждён и приговорён к смерти, и, </w:t>
      </w:r>
      <w:r w:rsidRPr="00FD3D1E">
        <w:rPr>
          <w:sz w:val="24"/>
          <w:szCs w:val="24"/>
          <w:u w:val="single"/>
        </w:rPr>
        <w:t xml:space="preserve">чтобы Франциск не смог вновь вступиться за него, приговор был приведён в исполнение в тот же день, </w:t>
      </w:r>
      <w:r w:rsidRPr="00FD3D1E">
        <w:rPr>
          <w:sz w:val="24"/>
          <w:szCs w:val="24"/>
          <w:u w:val="single"/>
        </w:rPr>
        <w:lastRenderedPageBreak/>
        <w:t>когда был вынесен</w:t>
      </w:r>
      <w:r w:rsidRPr="00FD3D1E">
        <w:rPr>
          <w:sz w:val="24"/>
          <w:szCs w:val="24"/>
        </w:rPr>
        <w:t>. В полдень Берк</w:t>
      </w:r>
      <w:r w:rsidR="005170C9">
        <w:rPr>
          <w:sz w:val="24"/>
          <w:szCs w:val="24"/>
        </w:rPr>
        <w:t>е</w:t>
      </w:r>
      <w:r w:rsidRPr="00FD3D1E">
        <w:rPr>
          <w:sz w:val="24"/>
          <w:szCs w:val="24"/>
        </w:rPr>
        <w:t xml:space="preserve">н был приведён на место казни. Огромная толпа собралась, чтобы увидеть это событие, и многие с удивлением и тревогой заметили, что жертвой оказался человек из числа лучших и храбрейших представителей французской знати. Изумление, негодование, презрение и яркая ненависть омрачали лица </w:t>
      </w:r>
      <w:r w:rsidR="008D570D" w:rsidRPr="00FD3D1E">
        <w:rPr>
          <w:sz w:val="24"/>
          <w:szCs w:val="24"/>
        </w:rPr>
        <w:t xml:space="preserve">бурлящей </w:t>
      </w:r>
      <w:r w:rsidRPr="00FD3D1E">
        <w:rPr>
          <w:sz w:val="24"/>
          <w:szCs w:val="24"/>
        </w:rPr>
        <w:t xml:space="preserve">толпы; но на одном лице не лежало ни малейшей тени. Мысли мученика были далеки от этого бурного зрелища; </w:t>
      </w:r>
      <w:r w:rsidRPr="00FD3D1E">
        <w:rPr>
          <w:b/>
          <w:sz w:val="24"/>
          <w:szCs w:val="24"/>
        </w:rPr>
        <w:t>он сознавал только присутствие своего Господа</w:t>
      </w:r>
      <w:r w:rsidRPr="00FD3D1E">
        <w:rPr>
          <w:sz w:val="24"/>
          <w:szCs w:val="24"/>
        </w:rPr>
        <w:t xml:space="preserve">. </w:t>
      </w:r>
      <w:r w:rsidRPr="00FD3D1E">
        <w:rPr>
          <w:sz w:val="16"/>
          <w:szCs w:val="16"/>
        </w:rPr>
        <w:t>{217.3}</w:t>
      </w:r>
    </w:p>
    <w:p w:rsidR="003C093C" w:rsidRPr="00FD3D1E" w:rsidRDefault="003C093C" w:rsidP="008D570D">
      <w:pPr>
        <w:autoSpaceDE w:val="0"/>
        <w:autoSpaceDN w:val="0"/>
        <w:adjustRightInd w:val="0"/>
        <w:spacing w:line="240" w:lineRule="auto"/>
        <w:ind w:firstLine="567"/>
        <w:jc w:val="both"/>
        <w:rPr>
          <w:sz w:val="24"/>
          <w:szCs w:val="24"/>
        </w:rPr>
      </w:pPr>
      <w:r w:rsidRPr="00FD3D1E">
        <w:rPr>
          <w:sz w:val="24"/>
          <w:szCs w:val="24"/>
        </w:rPr>
        <w:t xml:space="preserve">Нищенская телега, на которой его везли, мрачные лица преследователей, страшная смерть, к которой он приближался, — </w:t>
      </w:r>
      <w:r w:rsidRPr="00FD3D1E">
        <w:rPr>
          <w:b/>
          <w:sz w:val="24"/>
          <w:szCs w:val="24"/>
        </w:rPr>
        <w:t>ничто из этого не занимало его</w:t>
      </w:r>
      <w:r w:rsidRPr="00FD3D1E">
        <w:rPr>
          <w:sz w:val="24"/>
          <w:szCs w:val="24"/>
        </w:rPr>
        <w:t xml:space="preserve">. </w:t>
      </w:r>
      <w:r w:rsidR="008D570D" w:rsidRPr="00FD3D1E">
        <w:rPr>
          <w:sz w:val="24"/>
          <w:szCs w:val="24"/>
        </w:rPr>
        <w:t>Тот, Кто был мертв и «се, жив» во веки веков; Кто имеет в своих руках ключи ада и смерти, был рядом с ним</w:t>
      </w:r>
      <w:r w:rsidRPr="00FD3D1E">
        <w:rPr>
          <w:sz w:val="24"/>
          <w:szCs w:val="24"/>
        </w:rPr>
        <w:t>. Лицо Берк</w:t>
      </w:r>
      <w:r w:rsidR="005170C9">
        <w:rPr>
          <w:sz w:val="24"/>
          <w:szCs w:val="24"/>
        </w:rPr>
        <w:t>е</w:t>
      </w:r>
      <w:r w:rsidRPr="00FD3D1E">
        <w:rPr>
          <w:sz w:val="24"/>
          <w:szCs w:val="24"/>
        </w:rPr>
        <w:t>на сияло светом и миром небес. Он облачился в прекрасные одежды — «</w:t>
      </w:r>
      <w:r w:rsidR="008D570D" w:rsidRPr="00FD3D1E">
        <w:rPr>
          <w:sz w:val="24"/>
          <w:szCs w:val="24"/>
        </w:rPr>
        <w:t>бархатный плащ, атласный камзол алого цвета и золотистые панталоны</w:t>
      </w:r>
      <w:r w:rsidRPr="00FD3D1E">
        <w:rPr>
          <w:sz w:val="24"/>
          <w:szCs w:val="24"/>
        </w:rPr>
        <w:t>»</w:t>
      </w:r>
      <w:r w:rsidR="008D570D" w:rsidRPr="00FD3D1E">
        <w:rPr>
          <w:rStyle w:val="af7"/>
          <w:sz w:val="24"/>
          <w:szCs w:val="24"/>
        </w:rPr>
        <w:footnoteReference w:id="247"/>
      </w:r>
      <w:r w:rsidRPr="00FD3D1E">
        <w:rPr>
          <w:sz w:val="24"/>
          <w:szCs w:val="24"/>
        </w:rPr>
        <w:t xml:space="preserve">. Он собирался засвидетельствовать свою веру перед Царём царей и перед </w:t>
      </w:r>
      <w:r w:rsidR="008D570D" w:rsidRPr="00FD3D1E">
        <w:rPr>
          <w:sz w:val="24"/>
          <w:szCs w:val="24"/>
        </w:rPr>
        <w:t xml:space="preserve">всей </w:t>
      </w:r>
      <w:r w:rsidRPr="00FD3D1E">
        <w:rPr>
          <w:sz w:val="24"/>
          <w:szCs w:val="24"/>
        </w:rPr>
        <w:t xml:space="preserve">наблюдающей вселенной, и ни один знак скорби не должен был омрачить его радости. </w:t>
      </w:r>
      <w:r w:rsidRPr="00FD3D1E">
        <w:rPr>
          <w:sz w:val="16"/>
          <w:szCs w:val="16"/>
        </w:rPr>
        <w:t>{218.1}</w:t>
      </w:r>
    </w:p>
    <w:p w:rsidR="003C093C" w:rsidRPr="00FD3D1E" w:rsidRDefault="003C093C" w:rsidP="008D570D">
      <w:pPr>
        <w:autoSpaceDE w:val="0"/>
        <w:autoSpaceDN w:val="0"/>
        <w:adjustRightInd w:val="0"/>
        <w:spacing w:line="240" w:lineRule="auto"/>
        <w:ind w:firstLine="567"/>
        <w:jc w:val="both"/>
        <w:rPr>
          <w:sz w:val="16"/>
          <w:szCs w:val="16"/>
        </w:rPr>
      </w:pPr>
      <w:r w:rsidRPr="00FD3D1E">
        <w:rPr>
          <w:sz w:val="24"/>
          <w:szCs w:val="24"/>
        </w:rPr>
        <w:t xml:space="preserve">Когда процессия медленно двигалась по переполненным улицам, народ с удивлением отмечал </w:t>
      </w:r>
      <w:r w:rsidR="0011639B" w:rsidRPr="00FD3D1E">
        <w:rPr>
          <w:sz w:val="24"/>
          <w:szCs w:val="24"/>
        </w:rPr>
        <w:t>безоблачный покой и радостный триумф в его взгляде и поведении</w:t>
      </w:r>
      <w:r w:rsidRPr="00FD3D1E">
        <w:rPr>
          <w:sz w:val="24"/>
          <w:szCs w:val="24"/>
        </w:rPr>
        <w:t>. «Он похож, — говорили они, — на человека, который сидит в храме и размышляет о святых вещах»</w:t>
      </w:r>
      <w:r w:rsidR="0011639B" w:rsidRPr="00FD3D1E">
        <w:rPr>
          <w:rStyle w:val="af7"/>
          <w:sz w:val="24"/>
          <w:szCs w:val="24"/>
        </w:rPr>
        <w:footnoteReference w:id="248"/>
      </w:r>
      <w:r w:rsidRPr="00FD3D1E">
        <w:rPr>
          <w:sz w:val="24"/>
          <w:szCs w:val="24"/>
        </w:rPr>
        <w:t xml:space="preserve">. </w:t>
      </w:r>
      <w:r w:rsidRPr="00FD3D1E">
        <w:rPr>
          <w:sz w:val="16"/>
          <w:szCs w:val="16"/>
        </w:rPr>
        <w:t>{218.2}</w:t>
      </w:r>
    </w:p>
    <w:p w:rsidR="003C093C" w:rsidRPr="00FD3D1E" w:rsidRDefault="003C093C" w:rsidP="0011639B">
      <w:pPr>
        <w:autoSpaceDE w:val="0"/>
        <w:autoSpaceDN w:val="0"/>
        <w:adjustRightInd w:val="0"/>
        <w:spacing w:line="240" w:lineRule="auto"/>
        <w:ind w:firstLine="567"/>
        <w:jc w:val="both"/>
        <w:rPr>
          <w:sz w:val="16"/>
          <w:szCs w:val="16"/>
        </w:rPr>
      </w:pPr>
      <w:r w:rsidRPr="00FD3D1E">
        <w:rPr>
          <w:sz w:val="24"/>
          <w:szCs w:val="24"/>
        </w:rPr>
        <w:t>У костра Берк</w:t>
      </w:r>
      <w:r w:rsidR="005170C9">
        <w:rPr>
          <w:sz w:val="24"/>
          <w:szCs w:val="24"/>
        </w:rPr>
        <w:t>е</w:t>
      </w:r>
      <w:r w:rsidRPr="00FD3D1E">
        <w:rPr>
          <w:sz w:val="24"/>
          <w:szCs w:val="24"/>
        </w:rPr>
        <w:t xml:space="preserve">н попытался произнести несколько слов к народу; но монахи, </w:t>
      </w:r>
      <w:r w:rsidR="0011639B" w:rsidRPr="00FD3D1E">
        <w:rPr>
          <w:sz w:val="24"/>
          <w:szCs w:val="24"/>
        </w:rPr>
        <w:t>опасаясь последствий, начали кричать</w:t>
      </w:r>
      <w:r w:rsidRPr="00FD3D1E">
        <w:rPr>
          <w:sz w:val="24"/>
          <w:szCs w:val="24"/>
        </w:rPr>
        <w:t xml:space="preserve">, солдаты — греметь оружием, и их шум заглушил голос мученика. </w:t>
      </w:r>
      <w:r w:rsidR="00477A6F" w:rsidRPr="00FD3D1E">
        <w:rPr>
          <w:sz w:val="24"/>
          <w:szCs w:val="24"/>
        </w:rPr>
        <w:t>Так в 1529 году высший литературный и церковный авторитет культурного Парижа «подал народу 1793 года гнусный пример подавления на эшафоте священных слов умирающих»</w:t>
      </w:r>
      <w:r w:rsidR="00477A6F" w:rsidRPr="00FD3D1E">
        <w:rPr>
          <w:rStyle w:val="af7"/>
          <w:sz w:val="24"/>
          <w:szCs w:val="24"/>
        </w:rPr>
        <w:footnoteReference w:id="249"/>
      </w:r>
      <w:r w:rsidRPr="00FD3D1E">
        <w:rPr>
          <w:sz w:val="24"/>
          <w:szCs w:val="24"/>
        </w:rPr>
        <w:t xml:space="preserve">. </w:t>
      </w:r>
      <w:r w:rsidR="00477A6F" w:rsidRPr="00FD3D1E">
        <w:rPr>
          <w:sz w:val="24"/>
          <w:szCs w:val="24"/>
        </w:rPr>
        <w:t xml:space="preserve">                   </w:t>
      </w:r>
      <w:r w:rsidRPr="00FD3D1E">
        <w:rPr>
          <w:sz w:val="16"/>
          <w:szCs w:val="16"/>
        </w:rPr>
        <w:t>{218.3}</w:t>
      </w:r>
    </w:p>
    <w:p w:rsidR="003C093C" w:rsidRPr="00FD3D1E" w:rsidRDefault="003C093C" w:rsidP="00477A6F">
      <w:pPr>
        <w:autoSpaceDE w:val="0"/>
        <w:autoSpaceDN w:val="0"/>
        <w:adjustRightInd w:val="0"/>
        <w:spacing w:line="240" w:lineRule="auto"/>
        <w:ind w:firstLine="567"/>
        <w:jc w:val="both"/>
        <w:rPr>
          <w:sz w:val="16"/>
          <w:szCs w:val="16"/>
        </w:rPr>
      </w:pPr>
      <w:r w:rsidRPr="00FD3D1E">
        <w:rPr>
          <w:sz w:val="24"/>
          <w:szCs w:val="24"/>
        </w:rPr>
        <w:t>Берк</w:t>
      </w:r>
      <w:r w:rsidR="005170C9">
        <w:rPr>
          <w:sz w:val="24"/>
          <w:szCs w:val="24"/>
        </w:rPr>
        <w:t>е</w:t>
      </w:r>
      <w:r w:rsidRPr="00FD3D1E">
        <w:rPr>
          <w:sz w:val="24"/>
          <w:szCs w:val="24"/>
        </w:rPr>
        <w:t xml:space="preserve">н был удушен, и его тело было предано огню. Известие о его смерти принесло скорбь друзьям Реформации по всей Франции. Но его пример не пропал даром. «И мы тоже готовы, — говорили свидетели истины, — с радостью встретить смерть, устремив взор </w:t>
      </w:r>
      <w:r w:rsidR="00477A6F" w:rsidRPr="00FD3D1E">
        <w:rPr>
          <w:sz w:val="24"/>
          <w:szCs w:val="24"/>
        </w:rPr>
        <w:t>на грядущую жизнь</w:t>
      </w:r>
      <w:r w:rsidRPr="00FD3D1E">
        <w:rPr>
          <w:sz w:val="24"/>
          <w:szCs w:val="24"/>
        </w:rPr>
        <w:t>»</w:t>
      </w:r>
      <w:r w:rsidR="00477A6F" w:rsidRPr="00FD3D1E">
        <w:rPr>
          <w:rStyle w:val="af7"/>
          <w:sz w:val="24"/>
          <w:szCs w:val="24"/>
        </w:rPr>
        <w:footnoteReference w:id="250"/>
      </w:r>
      <w:r w:rsidRPr="00FD3D1E">
        <w:rPr>
          <w:sz w:val="24"/>
          <w:szCs w:val="24"/>
        </w:rPr>
        <w:t xml:space="preserve">. </w:t>
      </w:r>
      <w:r w:rsidRPr="00FD3D1E">
        <w:rPr>
          <w:sz w:val="16"/>
          <w:szCs w:val="16"/>
        </w:rPr>
        <w:t>{218.4}</w:t>
      </w:r>
    </w:p>
    <w:p w:rsidR="003C093C" w:rsidRPr="00FD3D1E" w:rsidRDefault="003C093C" w:rsidP="00477A6F">
      <w:pPr>
        <w:autoSpaceDE w:val="0"/>
        <w:autoSpaceDN w:val="0"/>
        <w:adjustRightInd w:val="0"/>
        <w:spacing w:line="240" w:lineRule="auto"/>
        <w:ind w:firstLine="567"/>
        <w:jc w:val="both"/>
        <w:rPr>
          <w:sz w:val="24"/>
          <w:szCs w:val="24"/>
        </w:rPr>
      </w:pPr>
      <w:r w:rsidRPr="00FD3D1E">
        <w:rPr>
          <w:sz w:val="24"/>
          <w:szCs w:val="24"/>
        </w:rPr>
        <w:t xml:space="preserve">Во время гонений в </w:t>
      </w:r>
      <w:r w:rsidR="00477A6F" w:rsidRPr="00FD3D1E">
        <w:rPr>
          <w:sz w:val="24"/>
          <w:szCs w:val="24"/>
        </w:rPr>
        <w:t xml:space="preserve">городе </w:t>
      </w:r>
      <w:r w:rsidRPr="00FD3D1E">
        <w:rPr>
          <w:sz w:val="24"/>
          <w:szCs w:val="24"/>
        </w:rPr>
        <w:t xml:space="preserve">Мо учителям </w:t>
      </w:r>
      <w:r w:rsidR="00477A6F" w:rsidRPr="00FD3D1E">
        <w:rPr>
          <w:sz w:val="24"/>
          <w:szCs w:val="24"/>
        </w:rPr>
        <w:t xml:space="preserve">реформатской </w:t>
      </w:r>
      <w:r w:rsidRPr="00FD3D1E">
        <w:rPr>
          <w:sz w:val="24"/>
          <w:szCs w:val="24"/>
        </w:rPr>
        <w:t>веры было запрещено проповедовать, и они отправились в другие края. Лефевр спустя время достиг Германии. Фарель возвратился в родной город на востоке Франции, чтобы распростран</w:t>
      </w:r>
      <w:r w:rsidR="00477A6F" w:rsidRPr="00FD3D1E">
        <w:rPr>
          <w:sz w:val="24"/>
          <w:szCs w:val="24"/>
        </w:rPr>
        <w:t>я</w:t>
      </w:r>
      <w:r w:rsidRPr="00FD3D1E">
        <w:rPr>
          <w:sz w:val="24"/>
          <w:szCs w:val="24"/>
        </w:rPr>
        <w:t xml:space="preserve">ть свет в месте своего детства. </w:t>
      </w:r>
      <w:r w:rsidR="00477A6F" w:rsidRPr="00FD3D1E">
        <w:rPr>
          <w:sz w:val="24"/>
          <w:szCs w:val="24"/>
        </w:rPr>
        <w:t>Со временем туда дошли вести о том, что происходило в Мо, и истина, которую он проповедовал с бесстрашным рвением, нашла своих слушателей</w:t>
      </w:r>
      <w:r w:rsidRPr="00FD3D1E">
        <w:rPr>
          <w:sz w:val="24"/>
          <w:szCs w:val="24"/>
        </w:rPr>
        <w:t xml:space="preserve">. Вскоре власти поднялись, чтобы заставить его умолкнуть, и его изгнали из города. Хотя он больше не мог трудиться публично, он странствовал по равнинам и деревням, обучая в частных домах и укромных лугах, находя убежище в лесах и среди скалистых пещер, </w:t>
      </w:r>
      <w:r w:rsidR="00477A6F" w:rsidRPr="00FD3D1E">
        <w:rPr>
          <w:sz w:val="24"/>
          <w:szCs w:val="24"/>
        </w:rPr>
        <w:t>которые были его пристанищем в детстве</w:t>
      </w:r>
      <w:r w:rsidRPr="00FD3D1E">
        <w:rPr>
          <w:sz w:val="24"/>
          <w:szCs w:val="24"/>
        </w:rPr>
        <w:t xml:space="preserve">. Бог готовил его к более тяжким испытаниям. «Кресты, гонения и козни сатаны, о которых меня предупреждали, не замедлили прийти, — говорил он; — они даже гораздо тяжелее того, что я мог бы вынести собственными силами; но Бог — мой Отец; Он даровал мне и всегда дарует силу, </w:t>
      </w:r>
      <w:r w:rsidR="00C76643" w:rsidRPr="00FD3D1E">
        <w:rPr>
          <w:sz w:val="24"/>
          <w:szCs w:val="24"/>
        </w:rPr>
        <w:t>в которой я нуждаюсь</w:t>
      </w:r>
      <w:r w:rsidRPr="00FD3D1E">
        <w:rPr>
          <w:sz w:val="24"/>
          <w:szCs w:val="24"/>
        </w:rPr>
        <w:t>»</w:t>
      </w:r>
      <w:r w:rsidR="00477A6F" w:rsidRPr="00FD3D1E">
        <w:rPr>
          <w:rStyle w:val="af7"/>
          <w:sz w:val="24"/>
          <w:szCs w:val="24"/>
        </w:rPr>
        <w:footnoteReference w:id="251"/>
      </w:r>
      <w:r w:rsidRPr="00FD3D1E">
        <w:rPr>
          <w:sz w:val="24"/>
          <w:szCs w:val="24"/>
        </w:rPr>
        <w:t xml:space="preserve">. </w:t>
      </w:r>
      <w:r w:rsidRPr="00FD3D1E">
        <w:rPr>
          <w:sz w:val="16"/>
          <w:szCs w:val="16"/>
        </w:rPr>
        <w:t>{219.1}</w:t>
      </w:r>
    </w:p>
    <w:p w:rsidR="003C093C" w:rsidRPr="00FD3D1E" w:rsidRDefault="003C093C" w:rsidP="00C76643">
      <w:pPr>
        <w:autoSpaceDE w:val="0"/>
        <w:autoSpaceDN w:val="0"/>
        <w:adjustRightInd w:val="0"/>
        <w:spacing w:line="240" w:lineRule="auto"/>
        <w:ind w:firstLine="567"/>
        <w:jc w:val="both"/>
        <w:rPr>
          <w:sz w:val="16"/>
          <w:szCs w:val="16"/>
        </w:rPr>
      </w:pPr>
      <w:r w:rsidRPr="00FD3D1E">
        <w:rPr>
          <w:sz w:val="24"/>
          <w:szCs w:val="24"/>
        </w:rPr>
        <w:t xml:space="preserve">Как и в апостольские дни, гонения </w:t>
      </w:r>
      <w:r w:rsidR="00C76643" w:rsidRPr="00FD3D1E">
        <w:rPr>
          <w:sz w:val="24"/>
          <w:szCs w:val="24"/>
        </w:rPr>
        <w:t xml:space="preserve">«послужили к большему успеху благовествования» </w:t>
      </w:r>
      <w:r w:rsidR="00C76643" w:rsidRPr="00FD3D1E">
        <w:rPr>
          <w:rFonts w:ascii="Arial Narrow" w:hAnsi="Arial Narrow" w:cs="Times New Roman CYR"/>
          <w:sz w:val="18"/>
          <w:szCs w:val="18"/>
        </w:rPr>
        <w:t>(Филиппийцам 1:12)</w:t>
      </w:r>
      <w:r w:rsidRPr="00FD3D1E">
        <w:rPr>
          <w:sz w:val="24"/>
          <w:szCs w:val="24"/>
        </w:rPr>
        <w:t xml:space="preserve">. Изгнанные из Парижа и </w:t>
      </w:r>
      <w:r w:rsidR="00C76643" w:rsidRPr="00FD3D1E">
        <w:rPr>
          <w:sz w:val="24"/>
          <w:szCs w:val="24"/>
        </w:rPr>
        <w:t xml:space="preserve">из города </w:t>
      </w:r>
      <w:r w:rsidRPr="00FD3D1E">
        <w:rPr>
          <w:sz w:val="24"/>
          <w:szCs w:val="24"/>
        </w:rPr>
        <w:t xml:space="preserve">Мо, </w:t>
      </w:r>
      <w:r w:rsidR="00C76643" w:rsidRPr="00FD3D1E">
        <w:rPr>
          <w:sz w:val="24"/>
          <w:szCs w:val="24"/>
        </w:rPr>
        <w:t xml:space="preserve">«рассеявшиеся ходили и благовествовали слово» </w:t>
      </w:r>
      <w:r w:rsidR="00C76643" w:rsidRPr="00FD3D1E">
        <w:rPr>
          <w:rFonts w:ascii="Arial Narrow" w:hAnsi="Arial Narrow" w:cs="Times New Roman CYR"/>
          <w:sz w:val="18"/>
          <w:szCs w:val="18"/>
        </w:rPr>
        <w:t>(Деяния 8:4)</w:t>
      </w:r>
      <w:r w:rsidRPr="00FD3D1E">
        <w:rPr>
          <w:sz w:val="24"/>
          <w:szCs w:val="24"/>
        </w:rPr>
        <w:t xml:space="preserve">. И свет таким образом проник во многие отдалённые провинции Франции. </w:t>
      </w:r>
      <w:r w:rsidR="00C76643" w:rsidRPr="00FD3D1E">
        <w:rPr>
          <w:sz w:val="24"/>
          <w:szCs w:val="24"/>
        </w:rPr>
        <w:t xml:space="preserve">            </w:t>
      </w:r>
      <w:r w:rsidRPr="00FD3D1E">
        <w:rPr>
          <w:sz w:val="16"/>
          <w:szCs w:val="16"/>
        </w:rPr>
        <w:t>{219.2}</w:t>
      </w:r>
    </w:p>
    <w:p w:rsidR="003C093C" w:rsidRPr="00FD3D1E" w:rsidRDefault="003C093C" w:rsidP="00C76643">
      <w:pPr>
        <w:autoSpaceDE w:val="0"/>
        <w:autoSpaceDN w:val="0"/>
        <w:adjustRightInd w:val="0"/>
        <w:spacing w:line="240" w:lineRule="auto"/>
        <w:ind w:firstLine="567"/>
        <w:jc w:val="both"/>
        <w:rPr>
          <w:sz w:val="24"/>
          <w:szCs w:val="24"/>
        </w:rPr>
      </w:pPr>
      <w:r w:rsidRPr="00FD3D1E">
        <w:rPr>
          <w:sz w:val="24"/>
          <w:szCs w:val="24"/>
        </w:rPr>
        <w:t xml:space="preserve">Бог и далее готовил </w:t>
      </w:r>
      <w:r w:rsidR="00F97891" w:rsidRPr="00FD3D1E">
        <w:rPr>
          <w:sz w:val="24"/>
          <w:szCs w:val="24"/>
        </w:rPr>
        <w:t xml:space="preserve">тружеников </w:t>
      </w:r>
      <w:r w:rsidRPr="00FD3D1E">
        <w:rPr>
          <w:sz w:val="24"/>
          <w:szCs w:val="24"/>
        </w:rPr>
        <w:t xml:space="preserve">для распространения Своего дела. </w:t>
      </w:r>
      <w:r w:rsidR="00F97891" w:rsidRPr="00FD3D1E">
        <w:rPr>
          <w:sz w:val="24"/>
          <w:szCs w:val="24"/>
        </w:rPr>
        <w:t>В одной из парижских школ учился вдумчивый, тихий юноша, уже проявлявший признаки сильного и проницательного ума и отличавшийся не только безупречностью своей жизни, но и интеллектуальным пылом и религиозной преданностью</w:t>
      </w:r>
      <w:r w:rsidRPr="00FD3D1E">
        <w:rPr>
          <w:sz w:val="24"/>
          <w:szCs w:val="24"/>
        </w:rPr>
        <w:t xml:space="preserve">. Его талант и прилежание вскоре сделали его гордостью колледжа, </w:t>
      </w:r>
      <w:r w:rsidR="00F97891" w:rsidRPr="00FD3D1E">
        <w:rPr>
          <w:sz w:val="24"/>
          <w:szCs w:val="24"/>
        </w:rPr>
        <w:t xml:space="preserve">и с уверенностью ожидали, что Жан Кальвин </w:t>
      </w:r>
      <w:r w:rsidRPr="00FD3D1E">
        <w:rPr>
          <w:sz w:val="24"/>
          <w:szCs w:val="24"/>
        </w:rPr>
        <w:t xml:space="preserve">станет одним из самых способных и </w:t>
      </w:r>
      <w:r w:rsidR="00F97891" w:rsidRPr="00FD3D1E">
        <w:rPr>
          <w:sz w:val="24"/>
          <w:szCs w:val="24"/>
        </w:rPr>
        <w:t>уважаемых защитников церкви</w:t>
      </w:r>
      <w:r w:rsidRPr="00FD3D1E">
        <w:rPr>
          <w:sz w:val="24"/>
          <w:szCs w:val="24"/>
        </w:rPr>
        <w:t xml:space="preserve">. </w:t>
      </w:r>
      <w:r w:rsidRPr="00FD3D1E">
        <w:rPr>
          <w:b/>
          <w:sz w:val="24"/>
          <w:szCs w:val="24"/>
          <w:u w:val="single"/>
        </w:rPr>
        <w:t xml:space="preserve">Но луч </w:t>
      </w:r>
      <w:r w:rsidR="00F97891" w:rsidRPr="00FD3D1E">
        <w:rPr>
          <w:b/>
          <w:sz w:val="24"/>
          <w:szCs w:val="24"/>
          <w:u w:val="single"/>
        </w:rPr>
        <w:t>Б</w:t>
      </w:r>
      <w:r w:rsidRPr="00FD3D1E">
        <w:rPr>
          <w:b/>
          <w:sz w:val="24"/>
          <w:szCs w:val="24"/>
          <w:u w:val="single"/>
        </w:rPr>
        <w:t>ожественного света проник даже за стены схоластики и суеверий, которыми был окружён Кальвин</w:t>
      </w:r>
      <w:r w:rsidRPr="00FD3D1E">
        <w:rPr>
          <w:sz w:val="24"/>
          <w:szCs w:val="24"/>
        </w:rPr>
        <w:t xml:space="preserve">. </w:t>
      </w:r>
      <w:r w:rsidRPr="00FD3D1E">
        <w:rPr>
          <w:sz w:val="24"/>
          <w:szCs w:val="24"/>
          <w:u w:val="single"/>
        </w:rPr>
        <w:t>Он услышал о новых учениях с отвращением, не сомневаясь, что еретики заслуживают огня, которому их предавали</w:t>
      </w:r>
      <w:r w:rsidRPr="00FD3D1E">
        <w:rPr>
          <w:sz w:val="24"/>
          <w:szCs w:val="24"/>
        </w:rPr>
        <w:t xml:space="preserve">. </w:t>
      </w:r>
      <w:r w:rsidRPr="00FD3D1E">
        <w:rPr>
          <w:sz w:val="24"/>
          <w:szCs w:val="24"/>
        </w:rPr>
        <w:lastRenderedPageBreak/>
        <w:t xml:space="preserve">Но незаметно для себя </w:t>
      </w:r>
      <w:r w:rsidRPr="00FD3D1E">
        <w:rPr>
          <w:b/>
          <w:sz w:val="24"/>
          <w:szCs w:val="24"/>
        </w:rPr>
        <w:t>он оказался лицом к лицу с ересью и был вынужден испытать силу римской теологии в борьбе с протестантским учением</w:t>
      </w:r>
      <w:r w:rsidRPr="00FD3D1E">
        <w:rPr>
          <w:sz w:val="24"/>
          <w:szCs w:val="24"/>
        </w:rPr>
        <w:t xml:space="preserve">. </w:t>
      </w:r>
      <w:r w:rsidRPr="00FD3D1E">
        <w:rPr>
          <w:sz w:val="16"/>
          <w:szCs w:val="16"/>
        </w:rPr>
        <w:t>{219.3}</w:t>
      </w:r>
    </w:p>
    <w:p w:rsidR="003C093C" w:rsidRPr="00FD3D1E" w:rsidRDefault="003C093C" w:rsidP="00F97891">
      <w:pPr>
        <w:autoSpaceDE w:val="0"/>
        <w:autoSpaceDN w:val="0"/>
        <w:adjustRightInd w:val="0"/>
        <w:spacing w:line="240" w:lineRule="auto"/>
        <w:ind w:firstLine="567"/>
        <w:jc w:val="both"/>
        <w:rPr>
          <w:sz w:val="16"/>
          <w:szCs w:val="16"/>
        </w:rPr>
      </w:pPr>
      <w:r w:rsidRPr="00FD3D1E">
        <w:rPr>
          <w:sz w:val="24"/>
          <w:szCs w:val="24"/>
        </w:rPr>
        <w:t xml:space="preserve">Кузен Кальвина, присоединившийся к реформаторам, находился в Париже. Два родственника часто встречались и обсуждали вопросы, волновавшие христианский мир. «В мире есть лишь две религии, — говорил </w:t>
      </w:r>
      <w:r w:rsidR="00F97891" w:rsidRPr="00FD3D1E">
        <w:rPr>
          <w:sz w:val="24"/>
          <w:szCs w:val="24"/>
        </w:rPr>
        <w:t xml:space="preserve">протестант </w:t>
      </w:r>
      <w:r w:rsidRPr="00FD3D1E">
        <w:rPr>
          <w:sz w:val="24"/>
          <w:szCs w:val="24"/>
        </w:rPr>
        <w:t>Олив</w:t>
      </w:r>
      <w:r w:rsidR="00F97891" w:rsidRPr="00FD3D1E">
        <w:rPr>
          <w:sz w:val="24"/>
          <w:szCs w:val="24"/>
        </w:rPr>
        <w:t>етан</w:t>
      </w:r>
      <w:r w:rsidRPr="00FD3D1E">
        <w:rPr>
          <w:sz w:val="24"/>
          <w:szCs w:val="24"/>
        </w:rPr>
        <w:t xml:space="preserve">. — Одна категория религий — те, что изобрели люди, и во всех них человек спасает себя обрядами и добрыми делами; другая — единственная религия, открытая в Библии, учит искать спасение только в свободной благодати Божьей». </w:t>
      </w:r>
      <w:r w:rsidRPr="00FD3D1E">
        <w:rPr>
          <w:sz w:val="16"/>
          <w:szCs w:val="16"/>
        </w:rPr>
        <w:t>{220.1}</w:t>
      </w:r>
    </w:p>
    <w:p w:rsidR="003C093C" w:rsidRPr="00FD3D1E" w:rsidRDefault="003C093C" w:rsidP="00F97891">
      <w:pPr>
        <w:autoSpaceDE w:val="0"/>
        <w:autoSpaceDN w:val="0"/>
        <w:adjustRightInd w:val="0"/>
        <w:spacing w:line="240" w:lineRule="auto"/>
        <w:ind w:firstLine="567"/>
        <w:jc w:val="both"/>
        <w:rPr>
          <w:sz w:val="16"/>
          <w:szCs w:val="16"/>
        </w:rPr>
      </w:pPr>
      <w:r w:rsidRPr="00FD3D1E">
        <w:rPr>
          <w:sz w:val="24"/>
          <w:szCs w:val="24"/>
        </w:rPr>
        <w:t>«Мне не нужны ваши новые доктрины, — воскликнул Кальвин. — Думаеш</w:t>
      </w:r>
      <w:r w:rsidR="00F97891" w:rsidRPr="00FD3D1E">
        <w:rPr>
          <w:sz w:val="24"/>
          <w:szCs w:val="24"/>
        </w:rPr>
        <w:t>ь, я всю свою жизнь жил в заблуждении?»</w:t>
      </w:r>
      <w:r w:rsidR="00F97891" w:rsidRPr="00FD3D1E">
        <w:rPr>
          <w:rStyle w:val="af7"/>
          <w:sz w:val="24"/>
          <w:szCs w:val="24"/>
        </w:rPr>
        <w:footnoteReference w:id="252"/>
      </w:r>
      <w:r w:rsidRPr="00FD3D1E">
        <w:rPr>
          <w:sz w:val="24"/>
          <w:szCs w:val="24"/>
        </w:rPr>
        <w:t xml:space="preserve">. </w:t>
      </w:r>
      <w:r w:rsidRPr="00FD3D1E">
        <w:rPr>
          <w:sz w:val="16"/>
          <w:szCs w:val="16"/>
        </w:rPr>
        <w:t>{220.2}</w:t>
      </w:r>
    </w:p>
    <w:p w:rsidR="003C093C" w:rsidRPr="00FD3D1E" w:rsidRDefault="003C093C" w:rsidP="00F97891">
      <w:pPr>
        <w:autoSpaceDE w:val="0"/>
        <w:autoSpaceDN w:val="0"/>
        <w:adjustRightInd w:val="0"/>
        <w:spacing w:line="240" w:lineRule="auto"/>
        <w:ind w:firstLine="567"/>
        <w:jc w:val="both"/>
        <w:rPr>
          <w:sz w:val="16"/>
          <w:szCs w:val="16"/>
        </w:rPr>
      </w:pPr>
      <w:r w:rsidRPr="00FD3D1E">
        <w:rPr>
          <w:sz w:val="24"/>
          <w:szCs w:val="24"/>
        </w:rPr>
        <w:t xml:space="preserve">Но мысли, пробуждённые в его уме, он больше не мог изгнать. Оставшись один в своей комнате, он размышлял над словами кузена. </w:t>
      </w:r>
      <w:r w:rsidRPr="00FD3D1E">
        <w:rPr>
          <w:b/>
          <w:sz w:val="24"/>
          <w:szCs w:val="24"/>
        </w:rPr>
        <w:t>Осознание греха охватило его; он увидел себя, без посредника, стоящим перед святым</w:t>
      </w:r>
      <w:r w:rsidR="00F97891" w:rsidRPr="00FD3D1E">
        <w:rPr>
          <w:b/>
          <w:sz w:val="24"/>
          <w:szCs w:val="24"/>
        </w:rPr>
        <w:t>,</w:t>
      </w:r>
      <w:r w:rsidRPr="00FD3D1E">
        <w:rPr>
          <w:b/>
          <w:sz w:val="24"/>
          <w:szCs w:val="24"/>
        </w:rPr>
        <w:t xml:space="preserve"> и праведным Судией</w:t>
      </w:r>
      <w:r w:rsidRPr="00FD3D1E">
        <w:rPr>
          <w:sz w:val="24"/>
          <w:szCs w:val="24"/>
        </w:rPr>
        <w:t xml:space="preserve">. Ходатайство святых, добрые дела, церковные обряды — всё было бессильно загладить вину. Перед ним зияла лишь чёрная бездна вечного отчаяния. Напрасно пытались учителя церкви утешить его. </w:t>
      </w:r>
      <w:r w:rsidRPr="00FD3D1E">
        <w:rPr>
          <w:b/>
          <w:sz w:val="24"/>
          <w:szCs w:val="24"/>
        </w:rPr>
        <w:t>Исповедь, покаяние — всё напрасно: ничто не могло примирить душу с Богом</w:t>
      </w:r>
      <w:r w:rsidRPr="00FD3D1E">
        <w:rPr>
          <w:sz w:val="24"/>
          <w:szCs w:val="24"/>
        </w:rPr>
        <w:t xml:space="preserve">. </w:t>
      </w:r>
      <w:r w:rsidRPr="00FD3D1E">
        <w:rPr>
          <w:sz w:val="16"/>
          <w:szCs w:val="16"/>
        </w:rPr>
        <w:t>{220.3}</w:t>
      </w:r>
    </w:p>
    <w:p w:rsidR="003C093C" w:rsidRPr="00FD3D1E" w:rsidRDefault="00132538" w:rsidP="00F97891">
      <w:pPr>
        <w:autoSpaceDE w:val="0"/>
        <w:autoSpaceDN w:val="0"/>
        <w:adjustRightInd w:val="0"/>
        <w:spacing w:line="240" w:lineRule="auto"/>
        <w:ind w:firstLine="567"/>
        <w:jc w:val="both"/>
        <w:rPr>
          <w:sz w:val="24"/>
          <w:szCs w:val="24"/>
        </w:rPr>
      </w:pPr>
      <w:r w:rsidRPr="00FD3D1E">
        <w:rPr>
          <w:sz w:val="24"/>
          <w:szCs w:val="24"/>
        </w:rPr>
        <w:t xml:space="preserve">Все еще находясь в этих бесплодных мучениях, Кальвин однажды случайно посетил одну из общественных площадей и </w:t>
      </w:r>
      <w:r w:rsidRPr="00FD3D1E">
        <w:rPr>
          <w:b/>
          <w:sz w:val="24"/>
          <w:szCs w:val="24"/>
        </w:rPr>
        <w:t>стал свидетелем сожжения еретика</w:t>
      </w:r>
      <w:r w:rsidR="003C093C" w:rsidRPr="00FD3D1E">
        <w:rPr>
          <w:sz w:val="24"/>
          <w:szCs w:val="24"/>
        </w:rPr>
        <w:t xml:space="preserve">. </w:t>
      </w:r>
      <w:r w:rsidR="003C093C" w:rsidRPr="00FD3D1E">
        <w:rPr>
          <w:b/>
          <w:sz w:val="24"/>
          <w:szCs w:val="24"/>
        </w:rPr>
        <w:t>Его поразило выражение мира, покоя, сиявшее на лице мученика</w:t>
      </w:r>
      <w:r w:rsidR="003C093C" w:rsidRPr="00FD3D1E">
        <w:rPr>
          <w:sz w:val="24"/>
          <w:szCs w:val="24"/>
        </w:rPr>
        <w:t xml:space="preserve">. Среди мук этой страшной смерти и под ещё более ужасным осуждением церкви </w:t>
      </w:r>
      <w:r w:rsidR="003C093C" w:rsidRPr="00FD3D1E">
        <w:rPr>
          <w:b/>
          <w:sz w:val="24"/>
          <w:szCs w:val="24"/>
        </w:rPr>
        <w:t>он проявлял такую веру и мужество, которые молодой студент с болезненным стыдом сравнил со своим собственным отчаянием и мраком, несмотря на жизнь в строжайшем послушании церкви</w:t>
      </w:r>
      <w:r w:rsidR="003C093C" w:rsidRPr="00FD3D1E">
        <w:rPr>
          <w:sz w:val="24"/>
          <w:szCs w:val="24"/>
        </w:rPr>
        <w:t xml:space="preserve">. Он знал, что еретики основывали свою веру на Библии. </w:t>
      </w:r>
      <w:r w:rsidR="003C093C" w:rsidRPr="00FD3D1E">
        <w:rPr>
          <w:b/>
          <w:sz w:val="24"/>
          <w:szCs w:val="24"/>
        </w:rPr>
        <w:t>Он решил изучить её и узнать, если возможно, тайну их радости</w:t>
      </w:r>
      <w:r w:rsidR="003C093C" w:rsidRPr="00FD3D1E">
        <w:rPr>
          <w:sz w:val="24"/>
          <w:szCs w:val="24"/>
        </w:rPr>
        <w:t xml:space="preserve">. </w:t>
      </w:r>
      <w:r w:rsidR="003C093C" w:rsidRPr="00FD3D1E">
        <w:rPr>
          <w:sz w:val="16"/>
          <w:szCs w:val="16"/>
        </w:rPr>
        <w:t>{220.4}</w:t>
      </w:r>
    </w:p>
    <w:p w:rsidR="003C093C" w:rsidRPr="00FD3D1E" w:rsidRDefault="003C093C" w:rsidP="00132538">
      <w:pPr>
        <w:autoSpaceDE w:val="0"/>
        <w:autoSpaceDN w:val="0"/>
        <w:adjustRightInd w:val="0"/>
        <w:spacing w:line="240" w:lineRule="auto"/>
        <w:ind w:firstLine="567"/>
        <w:jc w:val="both"/>
        <w:rPr>
          <w:sz w:val="24"/>
          <w:szCs w:val="24"/>
        </w:rPr>
      </w:pPr>
      <w:r w:rsidRPr="00FD3D1E">
        <w:rPr>
          <w:b/>
          <w:sz w:val="24"/>
          <w:szCs w:val="24"/>
        </w:rPr>
        <w:t>В Библии он нашёл Христа</w:t>
      </w:r>
      <w:r w:rsidRPr="00FD3D1E">
        <w:rPr>
          <w:sz w:val="24"/>
          <w:szCs w:val="24"/>
        </w:rPr>
        <w:t xml:space="preserve">. «О </w:t>
      </w:r>
      <w:r w:rsidR="00132538" w:rsidRPr="00FD3D1E">
        <w:rPr>
          <w:sz w:val="24"/>
          <w:szCs w:val="24"/>
        </w:rPr>
        <w:t>Отче</w:t>
      </w:r>
      <w:r w:rsidRPr="00FD3D1E">
        <w:rPr>
          <w:sz w:val="24"/>
          <w:szCs w:val="24"/>
        </w:rPr>
        <w:t xml:space="preserve">, — воскликнул он, — Его жертва умиротворила Твой гнев; Его кровь омыла мои нечистоты; Его крест понёс моё проклятие; Его смерть совершила за меня искупление. Мы измышляли для себя множество бесполезных заблуждений, но Ты поставил Твоё слово предо мной как светильник и коснулся моего сердца, </w:t>
      </w:r>
      <w:r w:rsidRPr="00FD3D1E">
        <w:rPr>
          <w:b/>
          <w:sz w:val="24"/>
          <w:szCs w:val="24"/>
        </w:rPr>
        <w:t>чтобы я возненавидел всякие иные заслуги, кроме заслуг Иисуса</w:t>
      </w:r>
      <w:r w:rsidR="00132538" w:rsidRPr="00FD3D1E">
        <w:rPr>
          <w:sz w:val="24"/>
          <w:szCs w:val="24"/>
        </w:rPr>
        <w:t>»</w:t>
      </w:r>
      <w:r w:rsidR="00132538" w:rsidRPr="00FD3D1E">
        <w:rPr>
          <w:rStyle w:val="af7"/>
          <w:sz w:val="24"/>
          <w:szCs w:val="24"/>
        </w:rPr>
        <w:footnoteReference w:id="253"/>
      </w:r>
      <w:r w:rsidRPr="00FD3D1E">
        <w:rPr>
          <w:sz w:val="24"/>
          <w:szCs w:val="24"/>
        </w:rPr>
        <w:t xml:space="preserve">. </w:t>
      </w:r>
      <w:r w:rsidRPr="00FD3D1E">
        <w:rPr>
          <w:sz w:val="16"/>
          <w:szCs w:val="16"/>
        </w:rPr>
        <w:t>{221.1}</w:t>
      </w:r>
    </w:p>
    <w:p w:rsidR="003C093C" w:rsidRPr="00FD3D1E" w:rsidRDefault="00132538" w:rsidP="00132538">
      <w:pPr>
        <w:autoSpaceDE w:val="0"/>
        <w:autoSpaceDN w:val="0"/>
        <w:adjustRightInd w:val="0"/>
        <w:spacing w:line="240" w:lineRule="auto"/>
        <w:ind w:firstLine="567"/>
        <w:jc w:val="both"/>
        <w:rPr>
          <w:sz w:val="24"/>
          <w:szCs w:val="24"/>
        </w:rPr>
      </w:pPr>
      <w:r w:rsidRPr="00FD3D1E">
        <w:rPr>
          <w:sz w:val="24"/>
          <w:szCs w:val="24"/>
        </w:rPr>
        <w:t>Кальвина воспитывали, готовя к принятию священства</w:t>
      </w:r>
      <w:r w:rsidR="003C093C" w:rsidRPr="00FD3D1E">
        <w:rPr>
          <w:sz w:val="24"/>
          <w:szCs w:val="24"/>
        </w:rPr>
        <w:t xml:space="preserve">. Когда ему было всего двенадцать лет, он был назначен капелланом небольшой церкви, и его голову остриг епископ согласно канону церкви. Он не получил посвящения и не исполнял обязанностей священника, </w:t>
      </w:r>
      <w:r w:rsidRPr="00FD3D1E">
        <w:rPr>
          <w:sz w:val="24"/>
          <w:szCs w:val="24"/>
        </w:rPr>
        <w:t>но стал членом духовенства</w:t>
      </w:r>
      <w:r w:rsidR="003C093C" w:rsidRPr="00FD3D1E">
        <w:rPr>
          <w:sz w:val="24"/>
          <w:szCs w:val="24"/>
        </w:rPr>
        <w:t xml:space="preserve">, носил титул своего сана и получал содержание по этому назначению. </w:t>
      </w:r>
      <w:r w:rsidR="003C093C" w:rsidRPr="00FD3D1E">
        <w:rPr>
          <w:sz w:val="16"/>
          <w:szCs w:val="16"/>
        </w:rPr>
        <w:t>{221.2}</w:t>
      </w:r>
    </w:p>
    <w:p w:rsidR="003C093C" w:rsidRPr="00FD3D1E" w:rsidRDefault="003C093C" w:rsidP="00132538">
      <w:pPr>
        <w:autoSpaceDE w:val="0"/>
        <w:autoSpaceDN w:val="0"/>
        <w:adjustRightInd w:val="0"/>
        <w:spacing w:line="240" w:lineRule="auto"/>
        <w:ind w:firstLine="567"/>
        <w:jc w:val="both"/>
        <w:rPr>
          <w:sz w:val="24"/>
          <w:szCs w:val="24"/>
        </w:rPr>
      </w:pPr>
      <w:r w:rsidRPr="00FD3D1E">
        <w:rPr>
          <w:sz w:val="24"/>
          <w:szCs w:val="24"/>
        </w:rPr>
        <w:t xml:space="preserve">Теперь, чувствуя, что никогда не сможет стать священником, он на время обратился к изучению права, </w:t>
      </w:r>
      <w:r w:rsidRPr="00FD3D1E">
        <w:rPr>
          <w:sz w:val="24"/>
          <w:szCs w:val="24"/>
          <w:u w:val="single"/>
        </w:rPr>
        <w:t>но затем окончательно оставил это намерение и решился посвятить свою жизнь Евангелию</w:t>
      </w:r>
      <w:r w:rsidRPr="00FD3D1E">
        <w:rPr>
          <w:sz w:val="24"/>
          <w:szCs w:val="24"/>
        </w:rPr>
        <w:t xml:space="preserve">. Однако он медлил стать общественным учителем. </w:t>
      </w:r>
      <w:r w:rsidRPr="00FD3D1E">
        <w:rPr>
          <w:b/>
          <w:sz w:val="24"/>
          <w:szCs w:val="24"/>
        </w:rPr>
        <w:t>Он по природе был робок</w:t>
      </w:r>
      <w:r w:rsidRPr="00FD3D1E">
        <w:rPr>
          <w:sz w:val="24"/>
          <w:szCs w:val="24"/>
        </w:rPr>
        <w:t xml:space="preserve">, тяготился сознанием огромной ответственности, возлагаемой этим служением, </w:t>
      </w:r>
      <w:r w:rsidR="00132538" w:rsidRPr="00FD3D1E">
        <w:rPr>
          <w:sz w:val="24"/>
          <w:szCs w:val="24"/>
        </w:rPr>
        <w:t>и все еще желал посвятить себя учебе</w:t>
      </w:r>
      <w:r w:rsidRPr="00FD3D1E">
        <w:rPr>
          <w:sz w:val="24"/>
          <w:szCs w:val="24"/>
        </w:rPr>
        <w:t>. Но настойчивые просьбы друзей наконец привели его к согласию. «</w:t>
      </w:r>
      <w:r w:rsidR="00132538" w:rsidRPr="00FD3D1E">
        <w:rPr>
          <w:sz w:val="24"/>
          <w:szCs w:val="24"/>
        </w:rPr>
        <w:t>Удивительно, — сказал он, — что человек столь низкого происхождения был возведён в столь высокое достоинство»</w:t>
      </w:r>
      <w:r w:rsidR="00132538" w:rsidRPr="00FD3D1E">
        <w:rPr>
          <w:rStyle w:val="af7"/>
          <w:sz w:val="24"/>
          <w:szCs w:val="24"/>
        </w:rPr>
        <w:footnoteReference w:id="254"/>
      </w:r>
      <w:r w:rsidRPr="00FD3D1E">
        <w:rPr>
          <w:sz w:val="24"/>
          <w:szCs w:val="24"/>
        </w:rPr>
        <w:t xml:space="preserve">. </w:t>
      </w:r>
      <w:r w:rsidRPr="00FD3D1E">
        <w:rPr>
          <w:sz w:val="16"/>
          <w:szCs w:val="16"/>
        </w:rPr>
        <w:t>{221.3}</w:t>
      </w:r>
    </w:p>
    <w:p w:rsidR="003C093C" w:rsidRPr="00FD3D1E" w:rsidRDefault="00132538" w:rsidP="00132538">
      <w:pPr>
        <w:autoSpaceDE w:val="0"/>
        <w:autoSpaceDN w:val="0"/>
        <w:adjustRightInd w:val="0"/>
        <w:spacing w:line="240" w:lineRule="auto"/>
        <w:ind w:firstLine="567"/>
        <w:jc w:val="both"/>
        <w:rPr>
          <w:sz w:val="24"/>
          <w:szCs w:val="24"/>
        </w:rPr>
      </w:pPr>
      <w:r w:rsidRPr="00FD3D1E">
        <w:rPr>
          <w:sz w:val="24"/>
          <w:szCs w:val="24"/>
        </w:rPr>
        <w:t>Кальвин тихо приступил к своей работе</w:t>
      </w:r>
      <w:r w:rsidR="003C093C" w:rsidRPr="00FD3D1E">
        <w:rPr>
          <w:sz w:val="24"/>
          <w:szCs w:val="24"/>
        </w:rPr>
        <w:t xml:space="preserve">, и слова его были подобны росе, освежающей землю. Он покинул Париж и теперь находился в провинциальном городке под защитой принцессы Маргариты, которая, любя Евангелие, распространяла свою защиту на его последователей. Кальвин всё ещё был юношей, кротким и скромным в обращении. </w:t>
      </w:r>
      <w:r w:rsidR="003C093C" w:rsidRPr="00FD3D1E">
        <w:rPr>
          <w:b/>
          <w:sz w:val="24"/>
          <w:szCs w:val="24"/>
        </w:rPr>
        <w:t xml:space="preserve">Свой труд он начал </w:t>
      </w:r>
      <w:r w:rsidR="002A6059" w:rsidRPr="00FD3D1E">
        <w:rPr>
          <w:b/>
          <w:sz w:val="24"/>
          <w:szCs w:val="24"/>
        </w:rPr>
        <w:t>с посещения людей в их домах</w:t>
      </w:r>
      <w:r w:rsidR="003C093C" w:rsidRPr="00FD3D1E">
        <w:rPr>
          <w:sz w:val="24"/>
          <w:szCs w:val="24"/>
        </w:rPr>
        <w:t xml:space="preserve">. В окружении семьи он читал Библию и открывал истины спасения. Услышавшие весть передавали её другим, и вскоре учитель вышел за пределы города в окрестные местечки и селения. Он находил доступ и в замки, и в хижины и продолжал идти вперёд, закладывая основание церквам, </w:t>
      </w:r>
      <w:r w:rsidR="002A6059" w:rsidRPr="00FD3D1E">
        <w:rPr>
          <w:sz w:val="24"/>
          <w:szCs w:val="24"/>
        </w:rPr>
        <w:t>которым предстояло явить бесстрашных свидетелей истины</w:t>
      </w:r>
      <w:r w:rsidR="003C093C" w:rsidRPr="00FD3D1E">
        <w:rPr>
          <w:sz w:val="24"/>
          <w:szCs w:val="24"/>
        </w:rPr>
        <w:t xml:space="preserve">. </w:t>
      </w:r>
      <w:r w:rsidR="003C093C" w:rsidRPr="00FD3D1E">
        <w:rPr>
          <w:sz w:val="16"/>
          <w:szCs w:val="16"/>
        </w:rPr>
        <w:t>{221.4}</w:t>
      </w:r>
    </w:p>
    <w:p w:rsidR="003C093C" w:rsidRPr="00FD3D1E" w:rsidRDefault="003C093C" w:rsidP="002A6059">
      <w:pPr>
        <w:autoSpaceDE w:val="0"/>
        <w:autoSpaceDN w:val="0"/>
        <w:adjustRightInd w:val="0"/>
        <w:spacing w:line="240" w:lineRule="auto"/>
        <w:ind w:firstLine="567"/>
        <w:jc w:val="both"/>
        <w:rPr>
          <w:sz w:val="24"/>
          <w:szCs w:val="24"/>
        </w:rPr>
      </w:pPr>
      <w:r w:rsidRPr="00FD3D1E">
        <w:rPr>
          <w:sz w:val="24"/>
          <w:szCs w:val="24"/>
        </w:rPr>
        <w:t xml:space="preserve">Прошло несколько месяцев, и он снова оказался в Париже. В кругу учёных мужей и исследователей царило необычное возбуждение. </w:t>
      </w:r>
      <w:r w:rsidRPr="00FD3D1E">
        <w:rPr>
          <w:b/>
          <w:sz w:val="24"/>
          <w:szCs w:val="24"/>
        </w:rPr>
        <w:t xml:space="preserve">Изучение древних языков привело многих к </w:t>
      </w:r>
      <w:r w:rsidRPr="00FD3D1E">
        <w:rPr>
          <w:b/>
          <w:sz w:val="24"/>
          <w:szCs w:val="24"/>
        </w:rPr>
        <w:lastRenderedPageBreak/>
        <w:t>Библии</w:t>
      </w:r>
      <w:r w:rsidRPr="00FD3D1E">
        <w:rPr>
          <w:sz w:val="24"/>
          <w:szCs w:val="24"/>
        </w:rPr>
        <w:t xml:space="preserve">, и те, чьи сердца ещё не были затронуты её истинами, с жадностью обсуждали их и даже вступали в борьбу с защитниками </w:t>
      </w:r>
      <w:r w:rsidR="002A6059" w:rsidRPr="00FD3D1E">
        <w:rPr>
          <w:sz w:val="24"/>
          <w:szCs w:val="24"/>
        </w:rPr>
        <w:t>католической</w:t>
      </w:r>
      <w:r w:rsidRPr="00FD3D1E">
        <w:rPr>
          <w:sz w:val="24"/>
          <w:szCs w:val="24"/>
        </w:rPr>
        <w:t xml:space="preserve"> доктрины. </w:t>
      </w:r>
      <w:r w:rsidRPr="00FD3D1E">
        <w:rPr>
          <w:b/>
          <w:sz w:val="24"/>
          <w:szCs w:val="24"/>
        </w:rPr>
        <w:t xml:space="preserve">Кальвин, хотя и был искусным борцом в богословских спорах, имел более высокое призвание, нежели эти шумные </w:t>
      </w:r>
      <w:r w:rsidR="002A6059" w:rsidRPr="00FD3D1E">
        <w:rPr>
          <w:b/>
          <w:sz w:val="24"/>
          <w:szCs w:val="24"/>
        </w:rPr>
        <w:t>схоласты</w:t>
      </w:r>
      <w:r w:rsidRPr="00FD3D1E">
        <w:rPr>
          <w:sz w:val="24"/>
          <w:szCs w:val="24"/>
        </w:rPr>
        <w:t xml:space="preserve">. Умы людей были взволнованы, и теперь настало время открыть им истину. </w:t>
      </w:r>
      <w:r w:rsidRPr="00FD3D1E">
        <w:rPr>
          <w:b/>
          <w:sz w:val="24"/>
          <w:szCs w:val="24"/>
        </w:rPr>
        <w:t>Пока университетские залы наполнялись шумом богословских диспутов, Кальвин шёл из дома в дом, открывая людям Библию и говоря им о Христе</w:t>
      </w:r>
      <w:r w:rsidR="002A6059" w:rsidRPr="00FD3D1E">
        <w:rPr>
          <w:b/>
          <w:sz w:val="24"/>
          <w:szCs w:val="24"/>
        </w:rPr>
        <w:t>,</w:t>
      </w:r>
      <w:r w:rsidRPr="00FD3D1E">
        <w:rPr>
          <w:b/>
          <w:sz w:val="24"/>
          <w:szCs w:val="24"/>
        </w:rPr>
        <w:t xml:space="preserve"> </w:t>
      </w:r>
      <w:r w:rsidR="002A6059" w:rsidRPr="00FD3D1E">
        <w:rPr>
          <w:b/>
          <w:sz w:val="24"/>
          <w:szCs w:val="24"/>
        </w:rPr>
        <w:t>и о Христе распятом</w:t>
      </w:r>
      <w:r w:rsidRPr="00FD3D1E">
        <w:rPr>
          <w:sz w:val="24"/>
          <w:szCs w:val="24"/>
        </w:rPr>
        <w:t xml:space="preserve">. </w:t>
      </w:r>
      <w:r w:rsidRPr="00FD3D1E">
        <w:rPr>
          <w:sz w:val="16"/>
          <w:szCs w:val="16"/>
        </w:rPr>
        <w:t>{222.1}</w:t>
      </w:r>
    </w:p>
    <w:p w:rsidR="003C093C" w:rsidRPr="00FD3D1E" w:rsidRDefault="002A6059" w:rsidP="002A6059">
      <w:pPr>
        <w:autoSpaceDE w:val="0"/>
        <w:autoSpaceDN w:val="0"/>
        <w:adjustRightInd w:val="0"/>
        <w:spacing w:line="240" w:lineRule="auto"/>
        <w:ind w:firstLine="567"/>
        <w:jc w:val="both"/>
        <w:rPr>
          <w:sz w:val="24"/>
          <w:szCs w:val="24"/>
        </w:rPr>
      </w:pPr>
      <w:r w:rsidRPr="00FD3D1E">
        <w:rPr>
          <w:sz w:val="24"/>
          <w:szCs w:val="24"/>
        </w:rPr>
        <w:t xml:space="preserve">По Божьему провидению Париж </w:t>
      </w:r>
      <w:r w:rsidR="003C093C" w:rsidRPr="00FD3D1E">
        <w:rPr>
          <w:sz w:val="24"/>
          <w:szCs w:val="24"/>
        </w:rPr>
        <w:t xml:space="preserve">должен был получить ещё одно приглашение принять Евангелие. Призыв Лефевра и Фареля был отвергнут, но вновь весть должна была прозвучать перед всеми сословиями этой великой столицы. Король, движимый политическими соображениями, всё ещё не полностью встал на сторону Рима </w:t>
      </w:r>
      <w:r w:rsidRPr="00FD3D1E">
        <w:rPr>
          <w:sz w:val="24"/>
          <w:szCs w:val="24"/>
        </w:rPr>
        <w:t xml:space="preserve">в борьбе </w:t>
      </w:r>
      <w:r w:rsidR="003C093C" w:rsidRPr="00FD3D1E">
        <w:rPr>
          <w:sz w:val="24"/>
          <w:szCs w:val="24"/>
        </w:rPr>
        <w:t xml:space="preserve">против Реформации. Маргарита всё ещё лелеяла надежду, что протестантизму суждено восторжествовать во Франции. Она постановила, что </w:t>
      </w:r>
      <w:r w:rsidRPr="00FD3D1E">
        <w:rPr>
          <w:sz w:val="24"/>
          <w:szCs w:val="24"/>
        </w:rPr>
        <w:t xml:space="preserve">протестантская </w:t>
      </w:r>
      <w:r w:rsidR="003C093C" w:rsidRPr="00FD3D1E">
        <w:rPr>
          <w:sz w:val="24"/>
          <w:szCs w:val="24"/>
        </w:rPr>
        <w:t xml:space="preserve">вера должна быть проповедана в Париже. </w:t>
      </w:r>
      <w:r w:rsidR="003C093C" w:rsidRPr="00FD3D1E">
        <w:rPr>
          <w:sz w:val="24"/>
          <w:szCs w:val="24"/>
          <w:u w:val="single"/>
        </w:rPr>
        <w:t>Во время отсутствия короля она приказала, чтобы протестантский проповедник выступал в городских церквах</w:t>
      </w:r>
      <w:r w:rsidR="003C093C" w:rsidRPr="00FD3D1E">
        <w:rPr>
          <w:sz w:val="24"/>
          <w:szCs w:val="24"/>
        </w:rPr>
        <w:t xml:space="preserve">. Когда же папские сановники это запретили, </w:t>
      </w:r>
      <w:r w:rsidR="003C093C" w:rsidRPr="00FD3D1E">
        <w:rPr>
          <w:b/>
          <w:sz w:val="24"/>
          <w:szCs w:val="24"/>
        </w:rPr>
        <w:t>принцесса открыла дворец</w:t>
      </w:r>
      <w:r w:rsidR="003C093C" w:rsidRPr="00FD3D1E">
        <w:rPr>
          <w:sz w:val="24"/>
          <w:szCs w:val="24"/>
        </w:rPr>
        <w:t xml:space="preserve">. Одна из комнат была оборудована под часовню, и было объявлено, что каждый день, в назначенный час, будет произноситься проповедь, и </w:t>
      </w:r>
      <w:r w:rsidRPr="00FD3D1E">
        <w:rPr>
          <w:sz w:val="24"/>
          <w:szCs w:val="24"/>
        </w:rPr>
        <w:t>люди всех сословий и положений приглашаются принять участие</w:t>
      </w:r>
      <w:r w:rsidR="003C093C" w:rsidRPr="00FD3D1E">
        <w:rPr>
          <w:sz w:val="24"/>
          <w:szCs w:val="24"/>
        </w:rPr>
        <w:t xml:space="preserve">. Толпы стекались на служение. Не только часовня, но и прихожие и залы были заполнены. </w:t>
      </w:r>
      <w:r w:rsidRPr="00FD3D1E">
        <w:rPr>
          <w:sz w:val="24"/>
          <w:szCs w:val="24"/>
        </w:rPr>
        <w:t xml:space="preserve">Тысячи собирались ежедневно </w:t>
      </w:r>
      <w:r w:rsidR="003C093C" w:rsidRPr="00FD3D1E">
        <w:rPr>
          <w:sz w:val="24"/>
          <w:szCs w:val="24"/>
        </w:rPr>
        <w:t xml:space="preserve">— дворяне, государственные деятели, адвокаты, торговцы и ремесленники. </w:t>
      </w:r>
      <w:r w:rsidR="003C093C" w:rsidRPr="00FD3D1E">
        <w:rPr>
          <w:b/>
          <w:sz w:val="24"/>
          <w:szCs w:val="24"/>
        </w:rPr>
        <w:t>Король, вместо того чтобы воспрепятствовать этим собраниям, приказал открыть две парижские церкви</w:t>
      </w:r>
      <w:r w:rsidR="003C093C" w:rsidRPr="00FD3D1E">
        <w:rPr>
          <w:sz w:val="24"/>
          <w:szCs w:val="24"/>
        </w:rPr>
        <w:t xml:space="preserve">. </w:t>
      </w:r>
      <w:r w:rsidR="003C093C" w:rsidRPr="00FD3D1E">
        <w:rPr>
          <w:b/>
          <w:sz w:val="24"/>
          <w:szCs w:val="24"/>
        </w:rPr>
        <w:t>Никогда прежде город не был так потрясён словом Божьим</w:t>
      </w:r>
      <w:r w:rsidR="003C093C" w:rsidRPr="00FD3D1E">
        <w:rPr>
          <w:sz w:val="24"/>
          <w:szCs w:val="24"/>
        </w:rPr>
        <w:t xml:space="preserve">. Казалось, дыхание духа жизни с небес снизошло на народ. </w:t>
      </w:r>
      <w:r w:rsidR="003C093C" w:rsidRPr="00FD3D1E">
        <w:rPr>
          <w:b/>
          <w:sz w:val="24"/>
          <w:szCs w:val="24"/>
        </w:rPr>
        <w:t>Воздержание, чистота, порядок и трудолюбие занимали место пьянства, распутства, раздоров и праздности</w:t>
      </w:r>
      <w:r w:rsidR="003C093C" w:rsidRPr="00FD3D1E">
        <w:rPr>
          <w:sz w:val="24"/>
          <w:szCs w:val="24"/>
        </w:rPr>
        <w:t xml:space="preserve">. </w:t>
      </w:r>
      <w:r w:rsidR="003C093C" w:rsidRPr="00FD3D1E">
        <w:rPr>
          <w:sz w:val="16"/>
          <w:szCs w:val="16"/>
        </w:rPr>
        <w:t>{222.2}</w:t>
      </w:r>
    </w:p>
    <w:p w:rsidR="003C093C" w:rsidRPr="00FD3D1E" w:rsidRDefault="003C093C" w:rsidP="002A6059">
      <w:pPr>
        <w:autoSpaceDE w:val="0"/>
        <w:autoSpaceDN w:val="0"/>
        <w:adjustRightInd w:val="0"/>
        <w:spacing w:line="240" w:lineRule="auto"/>
        <w:ind w:firstLine="567"/>
        <w:jc w:val="both"/>
        <w:rPr>
          <w:sz w:val="24"/>
          <w:szCs w:val="24"/>
        </w:rPr>
      </w:pPr>
      <w:r w:rsidRPr="00FD3D1E">
        <w:rPr>
          <w:sz w:val="24"/>
          <w:szCs w:val="24"/>
        </w:rPr>
        <w:t xml:space="preserve">Но иерархия не бездействовала. Король всё ещё отказывался вмешаться, чтобы прекратить проповеди, и тогда они обратились к народу. </w:t>
      </w:r>
      <w:r w:rsidRPr="00FD3D1E">
        <w:rPr>
          <w:b/>
          <w:sz w:val="24"/>
          <w:szCs w:val="24"/>
        </w:rPr>
        <w:t>Они не жалели никаких средств, чтобы возбудить страхи, предрассудки и фанатизм невежественной и суеверной толпы</w:t>
      </w:r>
      <w:r w:rsidRPr="00FD3D1E">
        <w:rPr>
          <w:sz w:val="24"/>
          <w:szCs w:val="24"/>
        </w:rPr>
        <w:t xml:space="preserve">. Покорно следуя своим ложным учителям, Париж, подобно древнему Иерусалиму, не узнал времени посещения своего, ни того, что служило к миру его. </w:t>
      </w:r>
      <w:r w:rsidRPr="00FD3D1E">
        <w:rPr>
          <w:b/>
          <w:sz w:val="24"/>
          <w:szCs w:val="24"/>
        </w:rPr>
        <w:t>В течение двух лет слово Божье проповедовалось в столице; но, хотя многие приняли Евангелие, большинство народа его отвергло</w:t>
      </w:r>
      <w:r w:rsidRPr="00FD3D1E">
        <w:rPr>
          <w:sz w:val="24"/>
          <w:szCs w:val="24"/>
        </w:rPr>
        <w:t xml:space="preserve">. Франциск лишь делал видимость терпимости, чтобы служить собственным целям, и папистам удалось вновь взять верх. </w:t>
      </w:r>
      <w:r w:rsidRPr="00FD3D1E">
        <w:rPr>
          <w:b/>
          <w:sz w:val="24"/>
          <w:szCs w:val="24"/>
        </w:rPr>
        <w:t>Снова церкви были закрыты, и вновь был воздвигнут костёр</w:t>
      </w:r>
      <w:r w:rsidRPr="00FD3D1E">
        <w:rPr>
          <w:sz w:val="24"/>
          <w:szCs w:val="24"/>
        </w:rPr>
        <w:t xml:space="preserve">. </w:t>
      </w:r>
      <w:r w:rsidRPr="00FD3D1E">
        <w:rPr>
          <w:sz w:val="16"/>
          <w:szCs w:val="16"/>
        </w:rPr>
        <w:t>{223.1}</w:t>
      </w:r>
    </w:p>
    <w:p w:rsidR="003C093C" w:rsidRPr="00FD3D1E" w:rsidRDefault="003C093C" w:rsidP="002A6059">
      <w:pPr>
        <w:autoSpaceDE w:val="0"/>
        <w:autoSpaceDN w:val="0"/>
        <w:adjustRightInd w:val="0"/>
        <w:spacing w:line="240" w:lineRule="auto"/>
        <w:ind w:firstLine="567"/>
        <w:jc w:val="both"/>
        <w:rPr>
          <w:sz w:val="24"/>
          <w:szCs w:val="24"/>
        </w:rPr>
      </w:pPr>
      <w:r w:rsidRPr="00FD3D1E">
        <w:rPr>
          <w:sz w:val="24"/>
          <w:szCs w:val="24"/>
        </w:rPr>
        <w:t xml:space="preserve">Кальвин всё ещё находился в Париже, готовясь посредством </w:t>
      </w:r>
      <w:r w:rsidR="00F82CFE" w:rsidRPr="00FD3D1E">
        <w:rPr>
          <w:sz w:val="24"/>
          <w:szCs w:val="24"/>
        </w:rPr>
        <w:t>исследования</w:t>
      </w:r>
      <w:r w:rsidRPr="00FD3D1E">
        <w:rPr>
          <w:sz w:val="24"/>
          <w:szCs w:val="24"/>
        </w:rPr>
        <w:t xml:space="preserve">, размышления и молитвы к своим будущим трудам и продолжая распространять свет. </w:t>
      </w:r>
      <w:r w:rsidRPr="00FD3D1E">
        <w:rPr>
          <w:b/>
          <w:sz w:val="24"/>
          <w:szCs w:val="24"/>
        </w:rPr>
        <w:t>Наконец подозрение пало и на него. Власти решили предать его огню</w:t>
      </w:r>
      <w:r w:rsidRPr="00FD3D1E">
        <w:rPr>
          <w:sz w:val="24"/>
          <w:szCs w:val="24"/>
        </w:rPr>
        <w:t xml:space="preserve">. Считая себя в безопасности в своём укрытии, он не думал об опасности, когда друзья поспешно ворвались в его комнату с вестью, что стражники идут арестовать его. В этот миг раздался громкий стук во внешнюю дверь. Ни мгновения нельзя было потерять. Одни его друзья задержали стражников у входа, другие помогли реформатору спуститься из окна, и он быстро направился к окраине города. Найдя убежище в хижине рабочего, друга Реформации, </w:t>
      </w:r>
      <w:r w:rsidR="00F82CFE" w:rsidRPr="00FD3D1E">
        <w:rPr>
          <w:sz w:val="24"/>
          <w:szCs w:val="24"/>
        </w:rPr>
        <w:t xml:space="preserve">он переоблачился в вещи хозяина </w:t>
      </w:r>
      <w:r w:rsidRPr="00FD3D1E">
        <w:rPr>
          <w:sz w:val="24"/>
          <w:szCs w:val="24"/>
        </w:rPr>
        <w:t>и, взвалив на плечи мотыгу, отправился в путь. Двигаясь на юг, он вновь нашёл убежище во владениях Маргариты</w:t>
      </w:r>
      <w:r w:rsidR="00F82CFE" w:rsidRPr="00FD3D1E">
        <w:rPr>
          <w:rStyle w:val="af7"/>
          <w:sz w:val="24"/>
          <w:szCs w:val="24"/>
        </w:rPr>
        <w:footnoteReference w:id="255"/>
      </w:r>
      <w:r w:rsidRPr="00FD3D1E">
        <w:rPr>
          <w:sz w:val="24"/>
          <w:szCs w:val="24"/>
        </w:rPr>
        <w:t xml:space="preserve">. </w:t>
      </w:r>
      <w:r w:rsidRPr="00FD3D1E">
        <w:rPr>
          <w:sz w:val="16"/>
          <w:szCs w:val="16"/>
        </w:rPr>
        <w:t>{223.2}</w:t>
      </w:r>
    </w:p>
    <w:p w:rsidR="003C093C" w:rsidRPr="00FD3D1E" w:rsidRDefault="003C093C" w:rsidP="00F82CFE">
      <w:pPr>
        <w:autoSpaceDE w:val="0"/>
        <w:autoSpaceDN w:val="0"/>
        <w:adjustRightInd w:val="0"/>
        <w:spacing w:line="240" w:lineRule="auto"/>
        <w:ind w:firstLine="567"/>
        <w:jc w:val="both"/>
        <w:rPr>
          <w:sz w:val="24"/>
          <w:szCs w:val="24"/>
        </w:rPr>
      </w:pPr>
      <w:r w:rsidRPr="00FD3D1E">
        <w:rPr>
          <w:sz w:val="24"/>
          <w:szCs w:val="24"/>
        </w:rPr>
        <w:t xml:space="preserve">Здесь он оставался несколько месяцев, находясь в безопасности под защитой могущественных друзей и занимаясь, как </w:t>
      </w:r>
      <w:r w:rsidR="00F82CFE" w:rsidRPr="00FD3D1E">
        <w:rPr>
          <w:sz w:val="24"/>
          <w:szCs w:val="24"/>
        </w:rPr>
        <w:t xml:space="preserve">и </w:t>
      </w:r>
      <w:r w:rsidRPr="00FD3D1E">
        <w:rPr>
          <w:sz w:val="24"/>
          <w:szCs w:val="24"/>
        </w:rPr>
        <w:t xml:space="preserve">прежде, </w:t>
      </w:r>
      <w:r w:rsidR="00F82CFE" w:rsidRPr="00FD3D1E">
        <w:rPr>
          <w:sz w:val="24"/>
          <w:szCs w:val="24"/>
        </w:rPr>
        <w:t>изучением</w:t>
      </w:r>
      <w:r w:rsidRPr="00FD3D1E">
        <w:rPr>
          <w:sz w:val="24"/>
          <w:szCs w:val="24"/>
        </w:rPr>
        <w:t>. Но его сердце было устремлено к евангелизации Франции, и он не мог долго оставаться в бездействии. Как только буря немного утихла, он стал искать новое поле труда в Пуатье, где находился университет и где новые взгляды уже встретили благосклонность. Люди всех сословий с готовностью слушали Евангелие. Публичной проповеди не было, но в доме главного магистрата</w:t>
      </w:r>
      <w:r w:rsidR="00F82CFE" w:rsidRPr="00FD3D1E">
        <w:rPr>
          <w:sz w:val="24"/>
          <w:szCs w:val="24"/>
        </w:rPr>
        <w:t xml:space="preserve"> (мэра города)</w:t>
      </w:r>
      <w:r w:rsidRPr="00FD3D1E">
        <w:rPr>
          <w:sz w:val="24"/>
          <w:szCs w:val="24"/>
        </w:rPr>
        <w:t>, в собственном жилище Кальвина и иногда в общественном саду он открывал слова вечной жизни для тех, кто желал слушать. Спустя некоторое время, когда число слушателей увеличилось, было сочтено безопаснее собираться за пределами города. Пещера на склоне глубокого и узкого оврага, где деревья и нависающие скалы делали уединение ещё более полным, был</w:t>
      </w:r>
      <w:r w:rsidR="00F82CFE" w:rsidRPr="00FD3D1E">
        <w:rPr>
          <w:sz w:val="24"/>
          <w:szCs w:val="24"/>
        </w:rPr>
        <w:t>о</w:t>
      </w:r>
      <w:r w:rsidRPr="00FD3D1E">
        <w:rPr>
          <w:sz w:val="24"/>
          <w:szCs w:val="24"/>
        </w:rPr>
        <w:t xml:space="preserve"> выбран</w:t>
      </w:r>
      <w:r w:rsidR="00F82CFE" w:rsidRPr="00FD3D1E">
        <w:rPr>
          <w:sz w:val="24"/>
          <w:szCs w:val="24"/>
        </w:rPr>
        <w:t>о</w:t>
      </w:r>
      <w:r w:rsidRPr="00FD3D1E">
        <w:rPr>
          <w:sz w:val="24"/>
          <w:szCs w:val="24"/>
        </w:rPr>
        <w:t xml:space="preserve"> </w:t>
      </w:r>
      <w:r w:rsidRPr="00FD3D1E">
        <w:rPr>
          <w:sz w:val="24"/>
          <w:szCs w:val="24"/>
        </w:rPr>
        <w:lastRenderedPageBreak/>
        <w:t xml:space="preserve">местом собраний. Небольшие группы, покидая город разными путями, сходились туда. В этом укромном месте читалась вслух и разъяснялась Библия. </w:t>
      </w:r>
      <w:r w:rsidRPr="00FD3D1E">
        <w:rPr>
          <w:b/>
          <w:sz w:val="24"/>
          <w:szCs w:val="24"/>
        </w:rPr>
        <w:t>Здесь впервые протестантами Франции была совершена Вечеря Господня</w:t>
      </w:r>
      <w:r w:rsidRPr="00FD3D1E">
        <w:rPr>
          <w:sz w:val="24"/>
          <w:szCs w:val="24"/>
        </w:rPr>
        <w:t xml:space="preserve">. Из этой небольшой церкви были посланы несколько верных евангелистов. </w:t>
      </w:r>
      <w:r w:rsidRPr="00FD3D1E">
        <w:rPr>
          <w:sz w:val="16"/>
          <w:szCs w:val="16"/>
        </w:rPr>
        <w:t>{224.1}</w:t>
      </w:r>
    </w:p>
    <w:p w:rsidR="003C093C" w:rsidRPr="00FD3D1E" w:rsidRDefault="003C093C" w:rsidP="00F82CFE">
      <w:pPr>
        <w:autoSpaceDE w:val="0"/>
        <w:autoSpaceDN w:val="0"/>
        <w:adjustRightInd w:val="0"/>
        <w:spacing w:line="240" w:lineRule="auto"/>
        <w:ind w:firstLine="567"/>
        <w:jc w:val="both"/>
        <w:rPr>
          <w:sz w:val="24"/>
          <w:szCs w:val="24"/>
        </w:rPr>
      </w:pPr>
      <w:r w:rsidRPr="00FD3D1E">
        <w:rPr>
          <w:sz w:val="24"/>
          <w:szCs w:val="24"/>
        </w:rPr>
        <w:t xml:space="preserve">Ещё раз Кальвин возвратился в Париж. Он не мог даже теперь оставить надежду, что Франция как нация примет Реформацию. Но он нашёл почти все двери для труда закрытыми. </w:t>
      </w:r>
      <w:r w:rsidRPr="00FD3D1E">
        <w:rPr>
          <w:b/>
          <w:sz w:val="24"/>
          <w:szCs w:val="24"/>
        </w:rPr>
        <w:t>Проповедовать Евангелие значило идти прямой дорогой к костру</w:t>
      </w:r>
      <w:r w:rsidRPr="00FD3D1E">
        <w:rPr>
          <w:sz w:val="24"/>
          <w:szCs w:val="24"/>
        </w:rPr>
        <w:t xml:space="preserve">, и он наконец решил отправиться в Германию. Едва он покинул Францию, как гроза обрушилась на протестантов — и если бы он остался, то неизбежно оказался бы втянутым в общий разгром. </w:t>
      </w:r>
      <w:r w:rsidRPr="00FD3D1E">
        <w:rPr>
          <w:sz w:val="16"/>
          <w:szCs w:val="16"/>
        </w:rPr>
        <w:t>{224.2}</w:t>
      </w:r>
    </w:p>
    <w:p w:rsidR="00AC15E7" w:rsidRPr="005170C9" w:rsidRDefault="00AC15E7" w:rsidP="00F82CFE">
      <w:pPr>
        <w:autoSpaceDE w:val="0"/>
        <w:autoSpaceDN w:val="0"/>
        <w:adjustRightInd w:val="0"/>
        <w:spacing w:line="240" w:lineRule="auto"/>
        <w:ind w:firstLine="567"/>
        <w:jc w:val="both"/>
        <w:rPr>
          <w:sz w:val="10"/>
          <w:szCs w:val="10"/>
        </w:rPr>
      </w:pPr>
    </w:p>
    <w:p w:rsidR="003C093C" w:rsidRPr="00FD3D1E" w:rsidRDefault="005170C9" w:rsidP="005170C9">
      <w:pPr>
        <w:autoSpaceDE w:val="0"/>
        <w:autoSpaceDN w:val="0"/>
        <w:adjustRightInd w:val="0"/>
        <w:spacing w:line="240" w:lineRule="auto"/>
        <w:ind w:firstLine="567"/>
        <w:jc w:val="both"/>
        <w:rPr>
          <w:sz w:val="24"/>
          <w:szCs w:val="24"/>
        </w:rPr>
      </w:pPr>
      <w:r>
        <w:rPr>
          <w:noProof/>
          <w:sz w:val="24"/>
          <w:szCs w:val="24"/>
        </w:rPr>
        <w:drawing>
          <wp:anchor distT="0" distB="0" distL="114300" distR="114300" simplePos="0" relativeHeight="251800576" behindDoc="0" locked="0" layoutInCell="1" allowOverlap="1" wp14:anchorId="6ED535CC" wp14:editId="047DB62B">
            <wp:simplePos x="0" y="0"/>
            <wp:positionH relativeFrom="column">
              <wp:align>left</wp:align>
            </wp:positionH>
            <wp:positionV relativeFrom="paragraph">
              <wp:align>top</wp:align>
            </wp:positionV>
            <wp:extent cx="2853690" cy="3881120"/>
            <wp:effectExtent l="0" t="0" r="3810" b="508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53690" cy="3881120"/>
                    </a:xfrm>
                    <a:prstGeom prst="rect">
                      <a:avLst/>
                    </a:prstGeom>
                    <a:noFill/>
                    <a:ln>
                      <a:noFill/>
                    </a:ln>
                  </pic:spPr>
                </pic:pic>
              </a:graphicData>
            </a:graphic>
          </wp:anchor>
        </w:drawing>
      </w:r>
      <w:r w:rsidR="003C093C" w:rsidRPr="00FD3D1E">
        <w:rPr>
          <w:sz w:val="24"/>
          <w:szCs w:val="24"/>
        </w:rPr>
        <w:t xml:space="preserve">Французские реформаторы, стремившиеся увидеть свою страну идущей в ногу с Германией и Швейцарией, решили нанести смелый удар по суевериям Рима, чтобы пробудить всю нацию. </w:t>
      </w:r>
      <w:r w:rsidR="003C093C" w:rsidRPr="00FD3D1E">
        <w:rPr>
          <w:b/>
          <w:sz w:val="24"/>
          <w:szCs w:val="24"/>
        </w:rPr>
        <w:t>И поэтому в одну ночь по всей Франции были развешаны плакаты, обличавшие мессу</w:t>
      </w:r>
      <w:r w:rsidR="003C093C" w:rsidRPr="00FD3D1E">
        <w:rPr>
          <w:sz w:val="24"/>
          <w:szCs w:val="24"/>
        </w:rPr>
        <w:t xml:space="preserve">. </w:t>
      </w:r>
      <w:r w:rsidR="003C093C" w:rsidRPr="00FD3D1E">
        <w:rPr>
          <w:b/>
          <w:sz w:val="24"/>
          <w:szCs w:val="24"/>
        </w:rPr>
        <w:t xml:space="preserve">Но вместо того чтобы продвинуть реформу, это ревностное, но неразумное действие навлекло гибель </w:t>
      </w:r>
      <w:r w:rsidR="00F556BC" w:rsidRPr="00FD3D1E">
        <w:rPr>
          <w:b/>
          <w:sz w:val="24"/>
          <w:szCs w:val="24"/>
        </w:rPr>
        <w:t>не только ее распространителей</w:t>
      </w:r>
      <w:r w:rsidR="003C093C" w:rsidRPr="00FD3D1E">
        <w:rPr>
          <w:b/>
          <w:sz w:val="24"/>
          <w:szCs w:val="24"/>
        </w:rPr>
        <w:t xml:space="preserve">, но и </w:t>
      </w:r>
      <w:r w:rsidR="00F556BC" w:rsidRPr="00FD3D1E">
        <w:rPr>
          <w:b/>
          <w:sz w:val="24"/>
          <w:szCs w:val="24"/>
        </w:rPr>
        <w:t>всех</w:t>
      </w:r>
      <w:r w:rsidR="003C093C" w:rsidRPr="00FD3D1E">
        <w:rPr>
          <w:b/>
          <w:sz w:val="24"/>
          <w:szCs w:val="24"/>
        </w:rPr>
        <w:t xml:space="preserve"> друзей </w:t>
      </w:r>
      <w:r w:rsidR="00F556BC" w:rsidRPr="00FD3D1E">
        <w:rPr>
          <w:b/>
          <w:sz w:val="24"/>
          <w:szCs w:val="24"/>
        </w:rPr>
        <w:t>протестантской</w:t>
      </w:r>
      <w:r w:rsidR="003C093C" w:rsidRPr="00FD3D1E">
        <w:rPr>
          <w:b/>
          <w:sz w:val="24"/>
          <w:szCs w:val="24"/>
        </w:rPr>
        <w:t xml:space="preserve"> веры во Франции</w:t>
      </w:r>
      <w:r w:rsidR="003C093C" w:rsidRPr="00FD3D1E">
        <w:rPr>
          <w:sz w:val="24"/>
          <w:szCs w:val="24"/>
        </w:rPr>
        <w:t xml:space="preserve">. Оно дало </w:t>
      </w:r>
      <w:r w:rsidR="00F556BC" w:rsidRPr="00FD3D1E">
        <w:rPr>
          <w:sz w:val="24"/>
          <w:szCs w:val="24"/>
        </w:rPr>
        <w:t>католикам</w:t>
      </w:r>
      <w:r w:rsidR="003C093C" w:rsidRPr="00FD3D1E">
        <w:rPr>
          <w:sz w:val="24"/>
          <w:szCs w:val="24"/>
        </w:rPr>
        <w:t xml:space="preserve"> то, чего они давно добивались,</w:t>
      </w:r>
      <w:r w:rsidR="00F556BC" w:rsidRPr="00FD3D1E">
        <w:rPr>
          <w:sz w:val="24"/>
          <w:szCs w:val="24"/>
        </w:rPr>
        <w:t xml:space="preserve"> </w:t>
      </w:r>
      <w:r w:rsidR="003C093C" w:rsidRPr="00FD3D1E">
        <w:rPr>
          <w:sz w:val="24"/>
          <w:szCs w:val="24"/>
        </w:rPr>
        <w:t xml:space="preserve">— </w:t>
      </w:r>
      <w:r w:rsidR="003C093C" w:rsidRPr="00FD3D1E">
        <w:rPr>
          <w:sz w:val="24"/>
          <w:szCs w:val="24"/>
          <w:u w:val="single"/>
        </w:rPr>
        <w:t>предлог</w:t>
      </w:r>
      <w:r w:rsidR="00F556BC" w:rsidRPr="00FD3D1E">
        <w:rPr>
          <w:sz w:val="24"/>
          <w:szCs w:val="24"/>
          <w:u w:val="single"/>
        </w:rPr>
        <w:t>а</w:t>
      </w:r>
      <w:r w:rsidR="003C093C" w:rsidRPr="00FD3D1E">
        <w:rPr>
          <w:sz w:val="24"/>
          <w:szCs w:val="24"/>
          <w:u w:val="single"/>
        </w:rPr>
        <w:t xml:space="preserve"> требовать полного уничтожения еретиков как смутьянов, опасных для стабильности престола и мира в стране</w:t>
      </w:r>
      <w:r w:rsidR="003C093C" w:rsidRPr="00FD3D1E">
        <w:rPr>
          <w:sz w:val="24"/>
          <w:szCs w:val="24"/>
        </w:rPr>
        <w:t xml:space="preserve">. </w:t>
      </w:r>
      <w:r w:rsidR="003C093C" w:rsidRPr="00FD3D1E">
        <w:rPr>
          <w:sz w:val="16"/>
          <w:szCs w:val="16"/>
        </w:rPr>
        <w:t>{224.3}</w:t>
      </w:r>
    </w:p>
    <w:p w:rsidR="003C093C" w:rsidRPr="00FD3D1E" w:rsidRDefault="00D75987" w:rsidP="00F556BC">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804672" behindDoc="0" locked="0" layoutInCell="1" allowOverlap="1" wp14:anchorId="6BBD8310" wp14:editId="6059FB24">
                <wp:simplePos x="0" y="0"/>
                <wp:positionH relativeFrom="column">
                  <wp:posOffset>-2917825</wp:posOffset>
                </wp:positionH>
                <wp:positionV relativeFrom="paragraph">
                  <wp:posOffset>1503045</wp:posOffset>
                </wp:positionV>
                <wp:extent cx="2799715" cy="220345"/>
                <wp:effectExtent l="0" t="0" r="635" b="8255"/>
                <wp:wrapSquare wrapText="bothSides"/>
                <wp:docPr id="97" name="Поле 97"/>
                <wp:cNvGraphicFramePr/>
                <a:graphic xmlns:a="http://schemas.openxmlformats.org/drawingml/2006/main">
                  <a:graphicData uri="http://schemas.microsoft.com/office/word/2010/wordprocessingShape">
                    <wps:wsp>
                      <wps:cNvSpPr txBox="1"/>
                      <wps:spPr>
                        <a:xfrm>
                          <a:off x="0" y="0"/>
                          <a:ext cx="2799715" cy="220345"/>
                        </a:xfrm>
                        <a:prstGeom prst="rect">
                          <a:avLst/>
                        </a:prstGeom>
                        <a:solidFill>
                          <a:prstClr val="white"/>
                        </a:solidFill>
                        <a:ln>
                          <a:noFill/>
                        </a:ln>
                      </wps:spPr>
                      <wps:txbx>
                        <w:txbxContent>
                          <w:p w:rsidR="0053044A" w:rsidRPr="00DD5F29" w:rsidRDefault="0053044A" w:rsidP="00D75987">
                            <w:pPr>
                              <w:jc w:val="center"/>
                              <w:rPr>
                                <w:rFonts w:ascii="Monotype Corsiva" w:hAnsi="Monotype Corsiva"/>
                                <w:bCs/>
                                <w:i/>
                                <w:iCs/>
                                <w:sz w:val="24"/>
                                <w:szCs w:val="24"/>
                              </w:rPr>
                            </w:pPr>
                            <w:r w:rsidRPr="00D75987">
                              <w:rPr>
                                <w:rFonts w:ascii="Monotype Corsiva" w:hAnsi="Monotype Corsiva"/>
                                <w:bCs/>
                                <w:i/>
                                <w:iCs/>
                                <w:sz w:val="24"/>
                                <w:szCs w:val="24"/>
                              </w:rPr>
                              <w:t>Жан Kальвин (1509-1564)</w:t>
                            </w:r>
                          </w:p>
                          <w:p w:rsidR="0053044A" w:rsidRDefault="0053044A" w:rsidP="00D7598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7" o:spid="_x0000_s1065" type="#_x0000_t202" style="position:absolute;left:0;text-align:left;margin-left:-229.75pt;margin-top:118.35pt;width:220.45pt;height:17.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" stroked="f">
                <v:textbox inset="0,0,0,0">
                  <w:txbxContent>
                    <w:p w:rsidR="0053044A" w:rsidRPr="00DD5F29" w:rsidRDefault="0053044A" w:rsidP="00D75987">
                      <w:pPr>
                        <w:jc w:val="center"/>
                        <w:rPr>
                          <w:rFonts w:ascii="Monotype Corsiva" w:hAnsi="Monotype Corsiva"/>
                          <w:bCs/>
                          <w:i/>
                          <w:iCs/>
                          <w:sz w:val="24"/>
                          <w:szCs w:val="24"/>
                        </w:rPr>
                      </w:pPr>
                      <w:r w:rsidRPr="00D75987">
                        <w:rPr>
                          <w:rFonts w:ascii="Monotype Corsiva" w:hAnsi="Monotype Corsiva"/>
                          <w:bCs/>
                          <w:i/>
                          <w:iCs/>
                          <w:sz w:val="24"/>
                          <w:szCs w:val="24"/>
                        </w:rPr>
                        <w:t>Жан Kальвин (1509-1564)</w:t>
                      </w:r>
                    </w:p>
                    <w:p w:rsidR="0053044A" w:rsidRDefault="0053044A" w:rsidP="00D75987"/>
                  </w:txbxContent>
                </v:textbox>
                <w10:wrap type="square"/>
              </v:shape>
            </w:pict>
          </mc:Fallback>
        </mc:AlternateContent>
      </w:r>
      <w:r w:rsidR="00F556BC" w:rsidRPr="00FD3D1E">
        <w:rPr>
          <w:sz w:val="24"/>
          <w:szCs w:val="24"/>
        </w:rPr>
        <w:t>Неизвестно чьей рукой, неосмотрительного друга или хитрого врага, – это так и осталось тайной – один из плакатов был прикреплен к двери личных покоев короля</w:t>
      </w:r>
      <w:r w:rsidR="003C093C" w:rsidRPr="00FD3D1E">
        <w:rPr>
          <w:sz w:val="24"/>
          <w:szCs w:val="24"/>
        </w:rPr>
        <w:t xml:space="preserve">. Монарх пришёл в ужас. </w:t>
      </w:r>
      <w:r w:rsidR="00F556BC" w:rsidRPr="00FD3D1E">
        <w:rPr>
          <w:sz w:val="24"/>
          <w:szCs w:val="24"/>
        </w:rPr>
        <w:t>На этом листке нещадно разоблачались суеверия, принимаемые с благоговением многими поколениями</w:t>
      </w:r>
      <w:r w:rsidR="003C093C" w:rsidRPr="00FD3D1E">
        <w:rPr>
          <w:sz w:val="24"/>
          <w:szCs w:val="24"/>
        </w:rPr>
        <w:t>. И неслыханная дерзость — занести эти прямые и поразительные заявления в само присутствие короля — разожгла его гнев. В изумлении он некоторое время стоял, дрожа и не в силах произнести ни слова. Затем его ярость прорвалась в страшных выражениях: «Схватить всех без исключения, кто подозревается в лют</w:t>
      </w:r>
      <w:r w:rsidR="00F556BC" w:rsidRPr="00FD3D1E">
        <w:rPr>
          <w:sz w:val="24"/>
          <w:szCs w:val="24"/>
        </w:rPr>
        <w:t>еранстве! Я истреблю их всех»</w:t>
      </w:r>
      <w:r w:rsidR="00F556BC" w:rsidRPr="00FD3D1E">
        <w:rPr>
          <w:rStyle w:val="af7"/>
          <w:sz w:val="24"/>
          <w:szCs w:val="24"/>
        </w:rPr>
        <w:footnoteReference w:id="256"/>
      </w:r>
      <w:r w:rsidR="003C093C" w:rsidRPr="00FD3D1E">
        <w:rPr>
          <w:sz w:val="24"/>
          <w:szCs w:val="24"/>
        </w:rPr>
        <w:t xml:space="preserve">. Решение было принято. Король </w:t>
      </w:r>
      <w:r w:rsidR="00F556BC" w:rsidRPr="00FD3D1E">
        <w:rPr>
          <w:sz w:val="24"/>
          <w:szCs w:val="24"/>
        </w:rPr>
        <w:t xml:space="preserve">решил </w:t>
      </w:r>
      <w:r w:rsidR="003C093C" w:rsidRPr="00FD3D1E">
        <w:rPr>
          <w:sz w:val="24"/>
          <w:szCs w:val="24"/>
        </w:rPr>
        <w:t xml:space="preserve">полностью встать на сторону Рима. </w:t>
      </w:r>
      <w:r w:rsidR="003C093C" w:rsidRPr="00FD3D1E">
        <w:rPr>
          <w:sz w:val="16"/>
          <w:szCs w:val="16"/>
        </w:rPr>
        <w:t>{225.1}</w:t>
      </w:r>
    </w:p>
    <w:p w:rsidR="003C093C" w:rsidRPr="00FD3D1E" w:rsidRDefault="003C093C" w:rsidP="00943E06">
      <w:pPr>
        <w:autoSpaceDE w:val="0"/>
        <w:autoSpaceDN w:val="0"/>
        <w:adjustRightInd w:val="0"/>
        <w:spacing w:line="240" w:lineRule="auto"/>
        <w:ind w:firstLine="567"/>
        <w:jc w:val="both"/>
        <w:rPr>
          <w:sz w:val="16"/>
          <w:szCs w:val="16"/>
        </w:rPr>
      </w:pPr>
      <w:r w:rsidRPr="00FD3D1E">
        <w:rPr>
          <w:sz w:val="24"/>
          <w:szCs w:val="24"/>
        </w:rPr>
        <w:t xml:space="preserve">Тотчас были предприняты меры для ареста каждого лютеранина в Париже. Один бедный ремесленник, сторонник </w:t>
      </w:r>
      <w:r w:rsidR="00F556BC" w:rsidRPr="00FD3D1E">
        <w:rPr>
          <w:sz w:val="24"/>
          <w:szCs w:val="24"/>
        </w:rPr>
        <w:t>протестантской</w:t>
      </w:r>
      <w:r w:rsidRPr="00FD3D1E">
        <w:rPr>
          <w:sz w:val="24"/>
          <w:szCs w:val="24"/>
        </w:rPr>
        <w:t xml:space="preserve"> веры и человек, который обычно созывал верующих на их тайные собрания, был схвачен и под угрозой немедленной казни на костре </w:t>
      </w:r>
      <w:r w:rsidRPr="00FD3D1E">
        <w:rPr>
          <w:sz w:val="24"/>
          <w:szCs w:val="24"/>
          <w:u w:val="single"/>
        </w:rPr>
        <w:t xml:space="preserve">вынужден </w:t>
      </w:r>
      <w:r w:rsidR="00F556BC" w:rsidRPr="00FD3D1E">
        <w:rPr>
          <w:sz w:val="24"/>
          <w:szCs w:val="24"/>
          <w:u w:val="single"/>
        </w:rPr>
        <w:t xml:space="preserve">был </w:t>
      </w:r>
      <w:r w:rsidRPr="00FD3D1E">
        <w:rPr>
          <w:sz w:val="24"/>
          <w:szCs w:val="24"/>
          <w:u w:val="single"/>
        </w:rPr>
        <w:t>провести папского посланника к дому каждого протестанта в городе</w:t>
      </w:r>
      <w:r w:rsidRPr="00FD3D1E">
        <w:rPr>
          <w:sz w:val="24"/>
          <w:szCs w:val="24"/>
        </w:rPr>
        <w:t xml:space="preserve">. Он в ужасе отшатнулся от столь низкого предложения, но </w:t>
      </w:r>
      <w:r w:rsidRPr="00FD3D1E">
        <w:rPr>
          <w:b/>
          <w:sz w:val="24"/>
          <w:szCs w:val="24"/>
        </w:rPr>
        <w:t>страх перед огнём</w:t>
      </w:r>
      <w:r w:rsidRPr="00FD3D1E">
        <w:rPr>
          <w:sz w:val="24"/>
          <w:szCs w:val="24"/>
        </w:rPr>
        <w:t xml:space="preserve"> наконец взял верх, и </w:t>
      </w:r>
      <w:r w:rsidRPr="00FD3D1E">
        <w:rPr>
          <w:b/>
          <w:sz w:val="24"/>
          <w:szCs w:val="24"/>
        </w:rPr>
        <w:t>он согласился стать предателем своих братьев</w:t>
      </w:r>
      <w:r w:rsidRPr="00FD3D1E">
        <w:rPr>
          <w:sz w:val="24"/>
          <w:szCs w:val="24"/>
        </w:rPr>
        <w:t xml:space="preserve">. </w:t>
      </w:r>
      <w:r w:rsidR="00F556BC" w:rsidRPr="00FD3D1E">
        <w:rPr>
          <w:sz w:val="24"/>
          <w:szCs w:val="24"/>
        </w:rPr>
        <w:t>Идя впереди толпы, окруженный свитой священников с кадилами, монахов и воинов, Морэн, королевский детектив, вместе с предателем медленно и молча проходил по улицам города</w:t>
      </w:r>
      <w:r w:rsidRPr="00FD3D1E">
        <w:rPr>
          <w:sz w:val="24"/>
          <w:szCs w:val="24"/>
        </w:rPr>
        <w:t xml:space="preserve">. </w:t>
      </w:r>
      <w:r w:rsidR="00943E06" w:rsidRPr="00FD3D1E">
        <w:rPr>
          <w:sz w:val="24"/>
          <w:szCs w:val="24"/>
        </w:rPr>
        <w:t xml:space="preserve">Эта демонстрация внешне якобы была посвящена «святому таинству» и являлась актом </w:t>
      </w:r>
      <w:r w:rsidRPr="00FD3D1E">
        <w:rPr>
          <w:sz w:val="24"/>
          <w:szCs w:val="24"/>
        </w:rPr>
        <w:t xml:space="preserve">искупления за оскорбление, нанесённое мессе протестантами. Но под этим шествием скрывалась смертельная цель. Подойдя к дому лютеранина, предатель подавал знак, но ни слова не произносилось. </w:t>
      </w:r>
      <w:r w:rsidRPr="00FD3D1E">
        <w:rPr>
          <w:b/>
          <w:sz w:val="24"/>
          <w:szCs w:val="24"/>
        </w:rPr>
        <w:t>Процессия останавливалась, входили в дом, семью выводили и заковывали в цепи, и страшное шествие двигалось дальше в поисках новых жертв</w:t>
      </w:r>
      <w:r w:rsidRPr="00FD3D1E">
        <w:rPr>
          <w:sz w:val="24"/>
          <w:szCs w:val="24"/>
        </w:rPr>
        <w:t xml:space="preserve">. Они «не щадили ни одного дома, большого или малого, даже колледжи </w:t>
      </w:r>
      <w:r w:rsidRPr="00FD3D1E">
        <w:rPr>
          <w:sz w:val="24"/>
          <w:szCs w:val="24"/>
        </w:rPr>
        <w:lastRenderedPageBreak/>
        <w:t xml:space="preserve">Парижского университета… </w:t>
      </w:r>
      <w:r w:rsidR="00943E06" w:rsidRPr="00FD3D1E">
        <w:rPr>
          <w:sz w:val="24"/>
          <w:szCs w:val="24"/>
        </w:rPr>
        <w:t xml:space="preserve">Морэн </w:t>
      </w:r>
      <w:r w:rsidRPr="00FD3D1E">
        <w:rPr>
          <w:sz w:val="24"/>
          <w:szCs w:val="24"/>
        </w:rPr>
        <w:t>заставил дрожать весь город… Э</w:t>
      </w:r>
      <w:r w:rsidR="00943E06" w:rsidRPr="00FD3D1E">
        <w:rPr>
          <w:sz w:val="24"/>
          <w:szCs w:val="24"/>
        </w:rPr>
        <w:t>то было царствование террора»</w:t>
      </w:r>
      <w:r w:rsidR="00943E06" w:rsidRPr="00FD3D1E">
        <w:rPr>
          <w:rStyle w:val="af7"/>
          <w:sz w:val="24"/>
          <w:szCs w:val="24"/>
        </w:rPr>
        <w:footnoteReference w:id="257"/>
      </w:r>
      <w:r w:rsidRPr="00FD3D1E">
        <w:rPr>
          <w:sz w:val="24"/>
          <w:szCs w:val="24"/>
        </w:rPr>
        <w:t>.</w:t>
      </w:r>
      <w:r w:rsidR="00943E06" w:rsidRPr="00FD3D1E">
        <w:rPr>
          <w:sz w:val="24"/>
          <w:szCs w:val="24"/>
        </w:rPr>
        <w:t xml:space="preserve"> </w:t>
      </w:r>
      <w:r w:rsidRPr="00FD3D1E">
        <w:rPr>
          <w:sz w:val="16"/>
          <w:szCs w:val="16"/>
        </w:rPr>
        <w:t>{225.2}</w:t>
      </w:r>
    </w:p>
    <w:p w:rsidR="003C093C" w:rsidRPr="00FD3D1E" w:rsidRDefault="00943E06" w:rsidP="00943E06">
      <w:pPr>
        <w:autoSpaceDE w:val="0"/>
        <w:autoSpaceDN w:val="0"/>
        <w:adjustRightInd w:val="0"/>
        <w:spacing w:line="240" w:lineRule="auto"/>
        <w:ind w:firstLine="567"/>
        <w:jc w:val="both"/>
        <w:rPr>
          <w:sz w:val="16"/>
          <w:szCs w:val="16"/>
        </w:rPr>
      </w:pPr>
      <w:r w:rsidRPr="00FD3D1E">
        <w:rPr>
          <w:sz w:val="24"/>
          <w:szCs w:val="24"/>
        </w:rPr>
        <w:t>Жертвы были казнены с помощью жестоких пыток</w:t>
      </w:r>
      <w:r w:rsidR="003C093C" w:rsidRPr="00FD3D1E">
        <w:rPr>
          <w:sz w:val="24"/>
          <w:szCs w:val="24"/>
        </w:rPr>
        <w:t xml:space="preserve">, </w:t>
      </w:r>
      <w:r w:rsidRPr="00FD3D1E">
        <w:rPr>
          <w:sz w:val="24"/>
          <w:szCs w:val="24"/>
        </w:rPr>
        <w:t xml:space="preserve">причем </w:t>
      </w:r>
      <w:r w:rsidRPr="00FD3D1E">
        <w:rPr>
          <w:b/>
          <w:sz w:val="24"/>
          <w:szCs w:val="24"/>
        </w:rPr>
        <w:t>было специально приказано уменьшить огонь, чтобы продлить их мучения</w:t>
      </w:r>
      <w:r w:rsidR="003C093C" w:rsidRPr="00FD3D1E">
        <w:rPr>
          <w:sz w:val="24"/>
          <w:szCs w:val="24"/>
        </w:rPr>
        <w:t>. Но они умирали как победители. Их стойкость оставалась непоколебимой,</w:t>
      </w:r>
      <w:r w:rsidRPr="00FD3D1E">
        <w:rPr>
          <w:sz w:val="24"/>
          <w:szCs w:val="24"/>
        </w:rPr>
        <w:t xml:space="preserve"> и</w:t>
      </w:r>
      <w:r w:rsidR="003C093C" w:rsidRPr="00FD3D1E">
        <w:rPr>
          <w:sz w:val="24"/>
          <w:szCs w:val="24"/>
        </w:rPr>
        <w:t xml:space="preserve"> их мир — неомрачённым. </w:t>
      </w:r>
      <w:r w:rsidR="003C093C" w:rsidRPr="00FD3D1E">
        <w:rPr>
          <w:b/>
          <w:sz w:val="24"/>
          <w:szCs w:val="24"/>
        </w:rPr>
        <w:t>Преследователи, бессильные поколебать их железную твёрдость, чувствовали себя побеждёнными</w:t>
      </w:r>
      <w:r w:rsidR="003C093C" w:rsidRPr="00FD3D1E">
        <w:rPr>
          <w:sz w:val="24"/>
          <w:szCs w:val="24"/>
        </w:rPr>
        <w:t>. «</w:t>
      </w:r>
      <w:r w:rsidR="003C093C" w:rsidRPr="00FD3D1E">
        <w:rPr>
          <w:b/>
          <w:sz w:val="24"/>
          <w:szCs w:val="24"/>
        </w:rPr>
        <w:t>Эшафоты были расставлены во всех кварталах Парижа, и казни следовали одна за другой, намерение состояло в том, чтобы распространить ужас ереси посредством широкого распространения казней</w:t>
      </w:r>
      <w:r w:rsidR="003C093C" w:rsidRPr="00FD3D1E">
        <w:rPr>
          <w:sz w:val="24"/>
          <w:szCs w:val="24"/>
        </w:rPr>
        <w:t xml:space="preserve">. Но в конечном итоге преимущество осталось за Евангелием. </w:t>
      </w:r>
      <w:r w:rsidR="003C093C" w:rsidRPr="00FD3D1E">
        <w:rPr>
          <w:b/>
          <w:sz w:val="24"/>
          <w:szCs w:val="24"/>
        </w:rPr>
        <w:t xml:space="preserve">Весь Париж </w:t>
      </w:r>
      <w:r w:rsidRPr="00FD3D1E">
        <w:rPr>
          <w:b/>
          <w:sz w:val="24"/>
          <w:szCs w:val="24"/>
        </w:rPr>
        <w:t>с</w:t>
      </w:r>
      <w:r w:rsidR="003C093C" w:rsidRPr="00FD3D1E">
        <w:rPr>
          <w:b/>
          <w:sz w:val="24"/>
          <w:szCs w:val="24"/>
        </w:rPr>
        <w:t xml:space="preserve">мог увидеть, </w:t>
      </w:r>
      <w:r w:rsidRPr="00FD3D1E">
        <w:rPr>
          <w:b/>
          <w:sz w:val="24"/>
          <w:szCs w:val="24"/>
        </w:rPr>
        <w:t xml:space="preserve">какого рода </w:t>
      </w:r>
      <w:r w:rsidR="003C093C" w:rsidRPr="00FD3D1E">
        <w:rPr>
          <w:b/>
          <w:sz w:val="24"/>
          <w:szCs w:val="24"/>
        </w:rPr>
        <w:t>людей рождают новые взгляды</w:t>
      </w:r>
      <w:r w:rsidR="003C093C" w:rsidRPr="00FD3D1E">
        <w:rPr>
          <w:sz w:val="24"/>
          <w:szCs w:val="24"/>
        </w:rPr>
        <w:t xml:space="preserve">. </w:t>
      </w:r>
      <w:r w:rsidR="003C093C" w:rsidRPr="00FD3D1E">
        <w:rPr>
          <w:b/>
          <w:sz w:val="24"/>
          <w:szCs w:val="24"/>
        </w:rPr>
        <w:t>Не было кафедры подобной мученическому костру</w:t>
      </w:r>
      <w:r w:rsidR="003C093C" w:rsidRPr="00FD3D1E">
        <w:rPr>
          <w:sz w:val="24"/>
          <w:szCs w:val="24"/>
        </w:rPr>
        <w:t xml:space="preserve">. </w:t>
      </w:r>
      <w:r w:rsidR="003C093C" w:rsidRPr="00FD3D1E">
        <w:rPr>
          <w:b/>
          <w:sz w:val="24"/>
          <w:szCs w:val="24"/>
        </w:rPr>
        <w:t xml:space="preserve">Спокойная радость, озарявшая лица этих людей, когда они шли… к месту казни, их героизм, когда они стояли среди </w:t>
      </w:r>
      <w:r w:rsidR="003F34B3" w:rsidRPr="00FD3D1E">
        <w:rPr>
          <w:b/>
          <w:sz w:val="24"/>
          <w:szCs w:val="24"/>
        </w:rPr>
        <w:t xml:space="preserve">жгучего </w:t>
      </w:r>
      <w:r w:rsidR="003C093C" w:rsidRPr="00FD3D1E">
        <w:rPr>
          <w:b/>
          <w:sz w:val="24"/>
          <w:szCs w:val="24"/>
        </w:rPr>
        <w:t>пламени, их кроткое прощение обид — всё это во многих случаях превращало гнев в сострадание, ненависть — в любовь и защищало Евангелие с непреоборимой красноречивостью</w:t>
      </w:r>
      <w:r w:rsidR="003F34B3" w:rsidRPr="00FD3D1E">
        <w:rPr>
          <w:sz w:val="24"/>
          <w:szCs w:val="24"/>
        </w:rPr>
        <w:t>»</w:t>
      </w:r>
      <w:r w:rsidR="003F34B3" w:rsidRPr="00FD3D1E">
        <w:rPr>
          <w:rStyle w:val="af7"/>
          <w:sz w:val="24"/>
          <w:szCs w:val="24"/>
        </w:rPr>
        <w:footnoteReference w:id="258"/>
      </w:r>
      <w:r w:rsidR="003C093C" w:rsidRPr="00FD3D1E">
        <w:rPr>
          <w:sz w:val="24"/>
          <w:szCs w:val="24"/>
        </w:rPr>
        <w:t xml:space="preserve">. </w:t>
      </w:r>
      <w:r w:rsidR="003C093C" w:rsidRPr="00FD3D1E">
        <w:rPr>
          <w:sz w:val="16"/>
          <w:szCs w:val="16"/>
        </w:rPr>
        <w:t>{226.1}</w:t>
      </w:r>
    </w:p>
    <w:p w:rsidR="003C093C" w:rsidRPr="00FD3D1E" w:rsidRDefault="003F34B3" w:rsidP="003F34B3">
      <w:pPr>
        <w:autoSpaceDE w:val="0"/>
        <w:autoSpaceDN w:val="0"/>
        <w:adjustRightInd w:val="0"/>
        <w:spacing w:line="240" w:lineRule="auto"/>
        <w:ind w:firstLine="567"/>
        <w:jc w:val="both"/>
        <w:rPr>
          <w:sz w:val="16"/>
          <w:szCs w:val="16"/>
        </w:rPr>
      </w:pPr>
      <w:r w:rsidRPr="00FD3D1E">
        <w:rPr>
          <w:sz w:val="24"/>
          <w:szCs w:val="24"/>
        </w:rPr>
        <w:t>Священники, стремясь поддерживать народную ярость на самом высоком уровне</w:t>
      </w:r>
      <w:r w:rsidR="003C093C" w:rsidRPr="00FD3D1E">
        <w:rPr>
          <w:sz w:val="24"/>
          <w:szCs w:val="24"/>
        </w:rPr>
        <w:t xml:space="preserve">, распространяли самые ужасные обвинения против протестантов. Их обвиняли в заговоре с целью убить католиков, свергнуть правительство и убить короля. </w:t>
      </w:r>
      <w:r w:rsidRPr="00FD3D1E">
        <w:rPr>
          <w:sz w:val="24"/>
          <w:szCs w:val="24"/>
        </w:rPr>
        <w:t>Никаких доказательств в поддержку этих обвинений не было представлено</w:t>
      </w:r>
      <w:r w:rsidR="003C093C" w:rsidRPr="00FD3D1E">
        <w:rPr>
          <w:sz w:val="24"/>
          <w:szCs w:val="24"/>
        </w:rPr>
        <w:t xml:space="preserve">. </w:t>
      </w:r>
      <w:r w:rsidRPr="00FD3D1E">
        <w:rPr>
          <w:sz w:val="24"/>
          <w:szCs w:val="24"/>
        </w:rPr>
        <w:t>И все же эти злые пророчества должны были исполниться; однако при абсолютно иных обстоятельствах и по причинам противоположного характера. Жестокость, проявленная католиками по отношению к невинным протестантам, наполнила меру воздаяния, и через несколько столетий стала предсказанной судьбой для короля, правительства и подданных; но это воздаяние было осуществлено безбожниками и самими папистами</w:t>
      </w:r>
      <w:r w:rsidR="003C093C" w:rsidRPr="00FD3D1E">
        <w:rPr>
          <w:sz w:val="24"/>
          <w:szCs w:val="24"/>
        </w:rPr>
        <w:t xml:space="preserve">. </w:t>
      </w:r>
      <w:r w:rsidR="003C093C" w:rsidRPr="00FD3D1E">
        <w:rPr>
          <w:b/>
          <w:sz w:val="24"/>
          <w:szCs w:val="24"/>
        </w:rPr>
        <w:t>Не установление, а подавление протестантизма принесло Франции те страшные бедствия, что сойдут на неё триста лет спустя</w:t>
      </w:r>
      <w:r w:rsidR="003C093C" w:rsidRPr="00FD3D1E">
        <w:rPr>
          <w:sz w:val="24"/>
          <w:szCs w:val="24"/>
        </w:rPr>
        <w:t xml:space="preserve">. </w:t>
      </w:r>
      <w:r w:rsidR="003C093C" w:rsidRPr="00FD3D1E">
        <w:rPr>
          <w:sz w:val="16"/>
          <w:szCs w:val="16"/>
        </w:rPr>
        <w:t>{226.2}</w:t>
      </w:r>
    </w:p>
    <w:p w:rsidR="003F34B3" w:rsidRPr="00FD3D1E" w:rsidRDefault="003C093C" w:rsidP="003F34B3">
      <w:pPr>
        <w:autoSpaceDE w:val="0"/>
        <w:autoSpaceDN w:val="0"/>
        <w:adjustRightInd w:val="0"/>
        <w:spacing w:line="240" w:lineRule="auto"/>
        <w:ind w:firstLine="567"/>
        <w:jc w:val="both"/>
        <w:rPr>
          <w:sz w:val="24"/>
          <w:szCs w:val="24"/>
        </w:rPr>
      </w:pPr>
      <w:r w:rsidRPr="00FD3D1E">
        <w:rPr>
          <w:sz w:val="24"/>
          <w:szCs w:val="24"/>
        </w:rPr>
        <w:t xml:space="preserve">Подозрение, недоверие и ужас теперь проникли во все классы общества. На фоне общего смятения стало видно, насколько глубоко учение Лютера укоренилось в умах людей, стоявших выше всех по образованию, влиянию и благородству характера. </w:t>
      </w:r>
      <w:r w:rsidR="003F34B3" w:rsidRPr="00FD3D1E">
        <w:rPr>
          <w:b/>
          <w:sz w:val="24"/>
          <w:szCs w:val="24"/>
        </w:rPr>
        <w:t>Внезапно обнаружилось, что ответственные и почетные посты стали вакантными</w:t>
      </w:r>
      <w:r w:rsidRPr="00FD3D1E">
        <w:rPr>
          <w:sz w:val="24"/>
          <w:szCs w:val="24"/>
        </w:rPr>
        <w:t xml:space="preserve">. Ремесленники, печатники, учёные, профессора университетов, писатели и даже придворные исчезали. Сотни бежали из Парижа, </w:t>
      </w:r>
      <w:r w:rsidR="003F34B3" w:rsidRPr="00FD3D1E">
        <w:rPr>
          <w:sz w:val="24"/>
          <w:szCs w:val="24"/>
        </w:rPr>
        <w:t>становясь добровольными изгнанниками из родной земли</w:t>
      </w:r>
      <w:r w:rsidRPr="00FD3D1E">
        <w:rPr>
          <w:sz w:val="24"/>
          <w:szCs w:val="24"/>
        </w:rPr>
        <w:t xml:space="preserve">, </w:t>
      </w:r>
      <w:r w:rsidR="003F34B3" w:rsidRPr="00FD3D1E">
        <w:rPr>
          <w:sz w:val="24"/>
          <w:szCs w:val="24"/>
        </w:rPr>
        <w:t>во многих случаях впервые давая понять, что они сочувствуют протестантской вере</w:t>
      </w:r>
      <w:r w:rsidRPr="00FD3D1E">
        <w:rPr>
          <w:sz w:val="24"/>
          <w:szCs w:val="24"/>
        </w:rPr>
        <w:t xml:space="preserve">. </w:t>
      </w:r>
      <w:r w:rsidR="003F34B3" w:rsidRPr="00FD3D1E">
        <w:rPr>
          <w:sz w:val="24"/>
          <w:szCs w:val="24"/>
        </w:rPr>
        <w:t>Паписты, глядя на это, изумлялись при мысли</w:t>
      </w:r>
    </w:p>
    <w:p w:rsidR="003C093C" w:rsidRPr="00FD3D1E" w:rsidRDefault="003F34B3" w:rsidP="003F34B3">
      <w:pPr>
        <w:autoSpaceDE w:val="0"/>
        <w:autoSpaceDN w:val="0"/>
        <w:adjustRightInd w:val="0"/>
        <w:spacing w:line="240" w:lineRule="auto"/>
        <w:jc w:val="both"/>
        <w:rPr>
          <w:sz w:val="24"/>
          <w:szCs w:val="24"/>
        </w:rPr>
      </w:pPr>
      <w:r w:rsidRPr="00FD3D1E">
        <w:rPr>
          <w:sz w:val="24"/>
          <w:szCs w:val="24"/>
        </w:rPr>
        <w:t>о не вызывавших подозрений еретиках, которые были среди них</w:t>
      </w:r>
      <w:r w:rsidR="003C093C" w:rsidRPr="00FD3D1E">
        <w:rPr>
          <w:sz w:val="24"/>
          <w:szCs w:val="24"/>
        </w:rPr>
        <w:t>. Их ярость обрушилась на толпы более скромных жертв, находившихся в их власти. Тюрьмы переполнялись, и сама</w:t>
      </w:r>
      <w:r w:rsidRPr="00FD3D1E">
        <w:rPr>
          <w:sz w:val="24"/>
          <w:szCs w:val="24"/>
        </w:rPr>
        <w:t xml:space="preserve"> </w:t>
      </w:r>
      <w:r w:rsidR="003C093C" w:rsidRPr="00FD3D1E">
        <w:rPr>
          <w:sz w:val="24"/>
          <w:szCs w:val="24"/>
        </w:rPr>
        <w:t xml:space="preserve">атмосфера, казалось, была затуманена дымом костров, разожжённых для исповедников Евангелия. </w:t>
      </w:r>
      <w:r w:rsidR="003C093C" w:rsidRPr="00FD3D1E">
        <w:rPr>
          <w:sz w:val="16"/>
          <w:szCs w:val="16"/>
        </w:rPr>
        <w:t>{227.1}</w:t>
      </w:r>
    </w:p>
    <w:p w:rsidR="003C093C" w:rsidRPr="00FD3D1E" w:rsidRDefault="003C093C" w:rsidP="006C44F0">
      <w:pPr>
        <w:autoSpaceDE w:val="0"/>
        <w:autoSpaceDN w:val="0"/>
        <w:adjustRightInd w:val="0"/>
        <w:spacing w:line="240" w:lineRule="auto"/>
        <w:ind w:firstLine="567"/>
        <w:jc w:val="both"/>
        <w:rPr>
          <w:sz w:val="24"/>
          <w:szCs w:val="24"/>
        </w:rPr>
      </w:pPr>
      <w:r w:rsidRPr="00FD3D1E">
        <w:rPr>
          <w:sz w:val="24"/>
          <w:szCs w:val="24"/>
        </w:rPr>
        <w:t xml:space="preserve">Франциск I гордился тем, что был лидером великого движения за возрождение наук, </w:t>
      </w:r>
      <w:r w:rsidR="00A85271" w:rsidRPr="00FD3D1E">
        <w:rPr>
          <w:sz w:val="24"/>
          <w:szCs w:val="24"/>
        </w:rPr>
        <w:t>которое ознаменовало начало XVI века</w:t>
      </w:r>
      <w:r w:rsidRPr="00FD3D1E">
        <w:rPr>
          <w:sz w:val="24"/>
          <w:szCs w:val="24"/>
        </w:rPr>
        <w:t xml:space="preserve">. Он с удовольствием собирал при своём дворе людей учёных из всех стран. Его любовь к знаниям и презрение к невежеству и суеверию монахов объясняли, по крайней мере отчасти, терпимость, оказанную </w:t>
      </w:r>
      <w:r w:rsidR="00A85271" w:rsidRPr="00FD3D1E">
        <w:rPr>
          <w:sz w:val="24"/>
          <w:szCs w:val="24"/>
        </w:rPr>
        <w:t>Реформации</w:t>
      </w:r>
      <w:r w:rsidRPr="00FD3D1E">
        <w:rPr>
          <w:sz w:val="24"/>
          <w:szCs w:val="24"/>
        </w:rPr>
        <w:t xml:space="preserve">. Но, воспылав ревностью истребить ересь, этот покровитель наук издал указ, объявлявший </w:t>
      </w:r>
      <w:r w:rsidR="00A85271" w:rsidRPr="00FD3D1E">
        <w:rPr>
          <w:sz w:val="24"/>
          <w:szCs w:val="24"/>
        </w:rPr>
        <w:t>запрет печати во всей Франции</w:t>
      </w:r>
      <w:r w:rsidRPr="00FD3D1E">
        <w:rPr>
          <w:sz w:val="24"/>
          <w:szCs w:val="24"/>
        </w:rPr>
        <w:t xml:space="preserve">! </w:t>
      </w:r>
      <w:r w:rsidRPr="00FD3D1E">
        <w:rPr>
          <w:b/>
          <w:sz w:val="24"/>
          <w:szCs w:val="24"/>
        </w:rPr>
        <w:t>Франциск I представляет собой один из многих примеров, показывающих, что культурное развитие ума не является защитой от религиозной нетерпимости и преследований</w:t>
      </w:r>
      <w:r w:rsidRPr="00FD3D1E">
        <w:rPr>
          <w:sz w:val="24"/>
          <w:szCs w:val="24"/>
        </w:rPr>
        <w:t xml:space="preserve">. </w:t>
      </w:r>
      <w:r w:rsidRPr="00FD3D1E">
        <w:rPr>
          <w:sz w:val="16"/>
          <w:szCs w:val="16"/>
        </w:rPr>
        <w:t>{227.2}</w:t>
      </w:r>
    </w:p>
    <w:p w:rsidR="003C093C" w:rsidRPr="00FD3D1E" w:rsidRDefault="00A85271" w:rsidP="00A85271">
      <w:pPr>
        <w:autoSpaceDE w:val="0"/>
        <w:autoSpaceDN w:val="0"/>
        <w:adjustRightInd w:val="0"/>
        <w:spacing w:line="240" w:lineRule="auto"/>
        <w:ind w:firstLine="567"/>
        <w:jc w:val="both"/>
        <w:rPr>
          <w:sz w:val="24"/>
          <w:szCs w:val="24"/>
        </w:rPr>
      </w:pPr>
      <w:r w:rsidRPr="00FD3D1E">
        <w:rPr>
          <w:sz w:val="24"/>
          <w:szCs w:val="24"/>
        </w:rPr>
        <w:t>Франция посредством торжественной и публичной церемонии должна была полностью посвятить себя уничтожению протестантизма</w:t>
      </w:r>
      <w:r w:rsidR="003C093C" w:rsidRPr="00FD3D1E">
        <w:rPr>
          <w:sz w:val="24"/>
          <w:szCs w:val="24"/>
        </w:rPr>
        <w:t>. Священники требовали, чтобы оскорбление, нанесённое Неб</w:t>
      </w:r>
      <w:r w:rsidRPr="00FD3D1E">
        <w:rPr>
          <w:sz w:val="24"/>
          <w:szCs w:val="24"/>
        </w:rPr>
        <w:t>есам -</w:t>
      </w:r>
      <w:r w:rsidR="003C093C" w:rsidRPr="00FD3D1E">
        <w:rPr>
          <w:sz w:val="24"/>
          <w:szCs w:val="24"/>
        </w:rPr>
        <w:t xml:space="preserve"> осуждением мессы, было искуплено кровью, и чтобы король, </w:t>
      </w:r>
      <w:r w:rsidRPr="00FD3D1E">
        <w:rPr>
          <w:sz w:val="24"/>
          <w:szCs w:val="24"/>
        </w:rPr>
        <w:t>от имени своего народа публично одобрил это ужасное дело</w:t>
      </w:r>
      <w:r w:rsidR="003C093C" w:rsidRPr="00FD3D1E">
        <w:rPr>
          <w:sz w:val="24"/>
          <w:szCs w:val="24"/>
        </w:rPr>
        <w:t xml:space="preserve">. </w:t>
      </w:r>
      <w:r w:rsidR="003C093C" w:rsidRPr="00FD3D1E">
        <w:rPr>
          <w:sz w:val="16"/>
          <w:szCs w:val="16"/>
        </w:rPr>
        <w:t>{227.3}</w:t>
      </w:r>
    </w:p>
    <w:p w:rsidR="003C093C" w:rsidRPr="00FD3D1E" w:rsidRDefault="003C093C" w:rsidP="00A85271">
      <w:pPr>
        <w:autoSpaceDE w:val="0"/>
        <w:autoSpaceDN w:val="0"/>
        <w:adjustRightInd w:val="0"/>
        <w:spacing w:line="240" w:lineRule="auto"/>
        <w:ind w:firstLine="567"/>
        <w:jc w:val="both"/>
        <w:rPr>
          <w:sz w:val="24"/>
          <w:szCs w:val="24"/>
        </w:rPr>
      </w:pPr>
      <w:r w:rsidRPr="00FD3D1E">
        <w:rPr>
          <w:sz w:val="24"/>
          <w:szCs w:val="24"/>
        </w:rPr>
        <w:t xml:space="preserve">На 21 января 1535 года было назначено проведение </w:t>
      </w:r>
      <w:r w:rsidR="00A85271" w:rsidRPr="00FD3D1E">
        <w:rPr>
          <w:sz w:val="24"/>
          <w:szCs w:val="24"/>
        </w:rPr>
        <w:t>этой ужасной церемонии</w:t>
      </w:r>
      <w:r w:rsidRPr="00FD3D1E">
        <w:rPr>
          <w:sz w:val="24"/>
          <w:szCs w:val="24"/>
        </w:rPr>
        <w:t xml:space="preserve">. Суеверный страх и фанатичная ненависть всего народа были взвинчены до предела. Париж был переполнен </w:t>
      </w:r>
      <w:r w:rsidRPr="00FD3D1E">
        <w:rPr>
          <w:sz w:val="24"/>
          <w:szCs w:val="24"/>
        </w:rPr>
        <w:lastRenderedPageBreak/>
        <w:t>толпами людей, которые стекались со всех окрестных мест. День должен был начаться огромной и величественной процессией. «</w:t>
      </w:r>
      <w:r w:rsidR="00A85271" w:rsidRPr="00FD3D1E">
        <w:rPr>
          <w:sz w:val="24"/>
          <w:szCs w:val="24"/>
        </w:rPr>
        <w:t>Дома вдоль маршрута процессии были украшены траурными драпировками, а через определенные промежутки возвышались алтари</w:t>
      </w:r>
      <w:r w:rsidRPr="00FD3D1E">
        <w:rPr>
          <w:sz w:val="24"/>
          <w:szCs w:val="24"/>
        </w:rPr>
        <w:t>». Перед каждой дверью стоял зажжённый факел в честь «</w:t>
      </w:r>
      <w:r w:rsidR="00A85271" w:rsidRPr="00FD3D1E">
        <w:rPr>
          <w:sz w:val="24"/>
          <w:szCs w:val="24"/>
        </w:rPr>
        <w:t>святого причастия</w:t>
      </w:r>
      <w:r w:rsidRPr="00FD3D1E">
        <w:rPr>
          <w:sz w:val="24"/>
          <w:szCs w:val="24"/>
        </w:rPr>
        <w:t>». Ещё до рассвета процессия выстраивалась у королевского дворца. «</w:t>
      </w:r>
      <w:r w:rsidR="00A85271" w:rsidRPr="00FD3D1E">
        <w:rPr>
          <w:sz w:val="24"/>
          <w:szCs w:val="24"/>
        </w:rPr>
        <w:t>Сначала шли знамена и кресты нескольких приходов, за ними следовали горожане, идущие парами и несущие факелы</w:t>
      </w:r>
      <w:r w:rsidRPr="00FD3D1E">
        <w:rPr>
          <w:sz w:val="24"/>
          <w:szCs w:val="24"/>
        </w:rPr>
        <w:t xml:space="preserve">». Следовали четыре ордена монахов, каждый в своём особом одеянии. Затем </w:t>
      </w:r>
      <w:r w:rsidR="00A85271" w:rsidRPr="00FD3D1E">
        <w:rPr>
          <w:sz w:val="24"/>
          <w:szCs w:val="24"/>
        </w:rPr>
        <w:t>несли</w:t>
      </w:r>
      <w:r w:rsidRPr="00FD3D1E">
        <w:rPr>
          <w:sz w:val="24"/>
          <w:szCs w:val="24"/>
        </w:rPr>
        <w:t xml:space="preserve"> огромн</w:t>
      </w:r>
      <w:r w:rsidR="00A85271" w:rsidRPr="00FD3D1E">
        <w:rPr>
          <w:sz w:val="24"/>
          <w:szCs w:val="24"/>
        </w:rPr>
        <w:t>ую</w:t>
      </w:r>
      <w:r w:rsidRPr="00FD3D1E">
        <w:rPr>
          <w:sz w:val="24"/>
          <w:szCs w:val="24"/>
        </w:rPr>
        <w:t xml:space="preserve"> коллекция знаменитых реликвий. За ними верхами ехали знатные церковники в пурпурных и алых одеждах, украшенных драгоценностями,— </w:t>
      </w:r>
      <w:r w:rsidR="00A85271" w:rsidRPr="00FD3D1E">
        <w:rPr>
          <w:sz w:val="24"/>
          <w:szCs w:val="24"/>
        </w:rPr>
        <w:t>представляя собой великолепное и сверкающее зрелище</w:t>
      </w:r>
      <w:r w:rsidRPr="00FD3D1E">
        <w:rPr>
          <w:sz w:val="24"/>
          <w:szCs w:val="24"/>
        </w:rPr>
        <w:t xml:space="preserve">. </w:t>
      </w:r>
      <w:r w:rsidRPr="00FD3D1E">
        <w:rPr>
          <w:sz w:val="16"/>
          <w:szCs w:val="16"/>
        </w:rPr>
        <w:t>{228.1}</w:t>
      </w:r>
    </w:p>
    <w:p w:rsidR="003C093C" w:rsidRPr="00FD3D1E" w:rsidRDefault="003C093C" w:rsidP="00EA0221">
      <w:pPr>
        <w:autoSpaceDE w:val="0"/>
        <w:autoSpaceDN w:val="0"/>
        <w:adjustRightInd w:val="0"/>
        <w:spacing w:line="240" w:lineRule="auto"/>
        <w:ind w:firstLine="567"/>
        <w:jc w:val="both"/>
        <w:rPr>
          <w:sz w:val="24"/>
          <w:szCs w:val="24"/>
        </w:rPr>
      </w:pPr>
      <w:r w:rsidRPr="00FD3D1E">
        <w:rPr>
          <w:sz w:val="24"/>
          <w:szCs w:val="24"/>
        </w:rPr>
        <w:t>«</w:t>
      </w:r>
      <w:r w:rsidR="00A85271" w:rsidRPr="00FD3D1E">
        <w:rPr>
          <w:sz w:val="24"/>
          <w:szCs w:val="24"/>
        </w:rPr>
        <w:t>Гостию (</w:t>
      </w:r>
      <w:r w:rsidR="00A85271" w:rsidRPr="00FD3D1E">
        <w:rPr>
          <w:i/>
          <w:sz w:val="24"/>
          <w:szCs w:val="24"/>
        </w:rPr>
        <w:t>ред. евхаристический хлеб</w:t>
      </w:r>
      <w:r w:rsidR="00A85271" w:rsidRPr="00FD3D1E">
        <w:rPr>
          <w:sz w:val="24"/>
          <w:szCs w:val="24"/>
        </w:rPr>
        <w:t xml:space="preserve">) нес епископ Парижа под великолепным балдахином, который поддерживали четыре принца королевской крови </w:t>
      </w:r>
      <w:r w:rsidRPr="00FD3D1E">
        <w:rPr>
          <w:sz w:val="24"/>
          <w:szCs w:val="24"/>
        </w:rPr>
        <w:t xml:space="preserve">… </w:t>
      </w:r>
      <w:r w:rsidR="00EA0221" w:rsidRPr="00FD3D1E">
        <w:rPr>
          <w:sz w:val="24"/>
          <w:szCs w:val="24"/>
        </w:rPr>
        <w:t xml:space="preserve">За ними шел монарх </w:t>
      </w:r>
      <w:r w:rsidRPr="00FD3D1E">
        <w:rPr>
          <w:sz w:val="24"/>
          <w:szCs w:val="24"/>
        </w:rPr>
        <w:t>… В тот день Франциск I был без короны и без царской мантии». С «обнажённой головой, глазами, опущенными в землю, и с зажжённой свечой в руке» король Франци</w:t>
      </w:r>
      <w:r w:rsidR="00EA0221" w:rsidRPr="00FD3D1E">
        <w:rPr>
          <w:sz w:val="24"/>
          <w:szCs w:val="24"/>
        </w:rPr>
        <w:t>и явился «в образе кающегося»</w:t>
      </w:r>
      <w:r w:rsidR="00EA0221" w:rsidRPr="00FD3D1E">
        <w:rPr>
          <w:rStyle w:val="af7"/>
          <w:sz w:val="24"/>
          <w:szCs w:val="24"/>
        </w:rPr>
        <w:footnoteReference w:id="259"/>
      </w:r>
      <w:r w:rsidRPr="00FD3D1E">
        <w:rPr>
          <w:sz w:val="24"/>
          <w:szCs w:val="24"/>
        </w:rPr>
        <w:t xml:space="preserve">. </w:t>
      </w:r>
      <w:r w:rsidRPr="00FD3D1E">
        <w:rPr>
          <w:sz w:val="24"/>
          <w:szCs w:val="24"/>
          <w:u w:val="single"/>
        </w:rPr>
        <w:t>У каждого алтаря он склонялся в смирении — не за пороки, осквернявшие его душу, и не за невинную кровь, запятнавшую его руки, но за смертный грех его подданных, которые осмелились осудить мессу</w:t>
      </w:r>
      <w:r w:rsidRPr="00FD3D1E">
        <w:rPr>
          <w:sz w:val="24"/>
          <w:szCs w:val="24"/>
        </w:rPr>
        <w:t xml:space="preserve">. За ним следовали королева и знатные сановники государства, </w:t>
      </w:r>
      <w:r w:rsidR="00085AB7" w:rsidRPr="00FD3D1E">
        <w:rPr>
          <w:sz w:val="24"/>
          <w:szCs w:val="24"/>
        </w:rPr>
        <w:t>также идущие попарно, каждый с зажжённой свечой</w:t>
      </w:r>
      <w:r w:rsidRPr="00FD3D1E">
        <w:rPr>
          <w:sz w:val="24"/>
          <w:szCs w:val="24"/>
        </w:rPr>
        <w:t xml:space="preserve">. </w:t>
      </w:r>
      <w:r w:rsidRPr="00FD3D1E">
        <w:rPr>
          <w:sz w:val="16"/>
          <w:szCs w:val="16"/>
        </w:rPr>
        <w:t>{228.2}</w:t>
      </w:r>
    </w:p>
    <w:p w:rsidR="003C093C" w:rsidRPr="00FD3D1E" w:rsidRDefault="003C093C" w:rsidP="00085AB7">
      <w:pPr>
        <w:autoSpaceDE w:val="0"/>
        <w:autoSpaceDN w:val="0"/>
        <w:adjustRightInd w:val="0"/>
        <w:spacing w:line="240" w:lineRule="auto"/>
        <w:ind w:firstLine="567"/>
        <w:jc w:val="both"/>
        <w:rPr>
          <w:sz w:val="16"/>
          <w:szCs w:val="16"/>
        </w:rPr>
      </w:pPr>
      <w:r w:rsidRPr="00FD3D1E">
        <w:rPr>
          <w:sz w:val="24"/>
          <w:szCs w:val="24"/>
        </w:rPr>
        <w:t>В рамках церемониальных служб этого дня</w:t>
      </w:r>
      <w:r w:rsidR="00A5344F" w:rsidRPr="00FD3D1E">
        <w:rPr>
          <w:sz w:val="24"/>
          <w:szCs w:val="24"/>
        </w:rPr>
        <w:t>,</w:t>
      </w:r>
      <w:r w:rsidRPr="00FD3D1E">
        <w:rPr>
          <w:sz w:val="24"/>
          <w:szCs w:val="24"/>
        </w:rPr>
        <w:t xml:space="preserve"> монарх собственноручно обратился к высшим чиновникам королевства в большом зале дворца епископа. С печальным выражением лица он предстал перед ними и с трогательной красноречивостью скорбел о «преступлении, богохульстве, дне печали и бесчестия», постигшем нацию. И он призвал каждого верноподданного содействовать искоренению пагубной ереси, угрожающей Франции гибелью. «</w:t>
      </w:r>
      <w:r w:rsidR="00A5344F" w:rsidRPr="00FD3D1E">
        <w:rPr>
          <w:sz w:val="24"/>
          <w:szCs w:val="24"/>
        </w:rPr>
        <w:t>Так же верно, господа, как то, что я ваш король, — сказал он</w:t>
      </w:r>
      <w:r w:rsidRPr="00FD3D1E">
        <w:rPr>
          <w:sz w:val="24"/>
          <w:szCs w:val="24"/>
        </w:rPr>
        <w:t xml:space="preserve">, — если бы я знал, что одна из моих собственных конечностей отмечена или заражена этой омерзительной гнилью, я дал бы её вам отсечь… </w:t>
      </w:r>
      <w:r w:rsidRPr="00FD3D1E">
        <w:rPr>
          <w:sz w:val="24"/>
          <w:szCs w:val="24"/>
          <w:u w:val="single"/>
        </w:rPr>
        <w:t>И далее, если бы одного из моих детей я увидел осквернённым ею, я бы не пощадил его… Я сам выдал бы его и принёс бы его в жертву Богу</w:t>
      </w:r>
      <w:r w:rsidRPr="00FD3D1E">
        <w:rPr>
          <w:sz w:val="24"/>
          <w:szCs w:val="24"/>
        </w:rPr>
        <w:t>». Слёзы прерывали его речь, и всё собрание плакало, в один голос восклицая: «</w:t>
      </w:r>
      <w:r w:rsidRPr="00FD3D1E">
        <w:rPr>
          <w:b/>
          <w:sz w:val="24"/>
          <w:szCs w:val="24"/>
        </w:rPr>
        <w:t>Мы будем жить и умрём за католическую религию</w:t>
      </w:r>
      <w:r w:rsidRPr="00FD3D1E">
        <w:rPr>
          <w:sz w:val="24"/>
          <w:szCs w:val="24"/>
        </w:rPr>
        <w:t>!»</w:t>
      </w:r>
      <w:r w:rsidR="00A5344F" w:rsidRPr="00FD3D1E">
        <w:rPr>
          <w:rStyle w:val="af7"/>
          <w:sz w:val="24"/>
          <w:szCs w:val="24"/>
        </w:rPr>
        <w:footnoteReference w:id="260"/>
      </w:r>
      <w:r w:rsidRPr="00FD3D1E">
        <w:rPr>
          <w:sz w:val="24"/>
          <w:szCs w:val="24"/>
        </w:rPr>
        <w:t xml:space="preserve">. </w:t>
      </w:r>
      <w:r w:rsidRPr="00FD3D1E">
        <w:rPr>
          <w:sz w:val="16"/>
          <w:szCs w:val="16"/>
        </w:rPr>
        <w:t>{228.3}</w:t>
      </w:r>
    </w:p>
    <w:p w:rsidR="003C093C" w:rsidRPr="00FD3D1E" w:rsidRDefault="003C093C" w:rsidP="0022735A">
      <w:pPr>
        <w:autoSpaceDE w:val="0"/>
        <w:autoSpaceDN w:val="0"/>
        <w:adjustRightInd w:val="0"/>
        <w:spacing w:line="240" w:lineRule="auto"/>
        <w:ind w:firstLine="567"/>
        <w:jc w:val="both"/>
        <w:rPr>
          <w:sz w:val="24"/>
          <w:szCs w:val="24"/>
        </w:rPr>
      </w:pPr>
      <w:r w:rsidRPr="00FD3D1E">
        <w:rPr>
          <w:b/>
          <w:sz w:val="24"/>
          <w:szCs w:val="24"/>
        </w:rPr>
        <w:t>Страшной стала тьма народа, отвергшего свет истины</w:t>
      </w:r>
      <w:r w:rsidRPr="00FD3D1E">
        <w:rPr>
          <w:sz w:val="24"/>
          <w:szCs w:val="24"/>
        </w:rPr>
        <w:t xml:space="preserve">. Благодать, «явившаяся ко спасению всем человекам», явилась; но Франция, увидев её силу и святость, после того как тысячи были привлечены её </w:t>
      </w:r>
      <w:r w:rsidR="0022735A" w:rsidRPr="00FD3D1E">
        <w:rPr>
          <w:sz w:val="24"/>
          <w:szCs w:val="24"/>
        </w:rPr>
        <w:t>Б</w:t>
      </w:r>
      <w:r w:rsidRPr="00FD3D1E">
        <w:rPr>
          <w:sz w:val="24"/>
          <w:szCs w:val="24"/>
        </w:rPr>
        <w:t xml:space="preserve">ожественной красотой, после того как города и селения были озарены её сиянием, отвернулась, предпочтя тьму свету. Они отвергли небесный дар, когда он был им предложен. </w:t>
      </w:r>
      <w:r w:rsidRPr="00FD3D1E">
        <w:rPr>
          <w:b/>
          <w:sz w:val="24"/>
          <w:szCs w:val="24"/>
        </w:rPr>
        <w:t>Они называли зло добром, и добро злом, пока не стали жертвами своего произвольного самообмана</w:t>
      </w:r>
      <w:r w:rsidRPr="00FD3D1E">
        <w:rPr>
          <w:sz w:val="24"/>
          <w:szCs w:val="24"/>
        </w:rPr>
        <w:t xml:space="preserve">. </w:t>
      </w:r>
      <w:r w:rsidRPr="00FD3D1E">
        <w:rPr>
          <w:b/>
          <w:sz w:val="24"/>
          <w:szCs w:val="24"/>
          <w:u w:val="single"/>
        </w:rPr>
        <w:t>И теперь, хотя они, возможно, действительно верили, что служат Богу, преследуя Его народ, их искренность не делала их невиновными</w:t>
      </w:r>
      <w:r w:rsidRPr="00FD3D1E">
        <w:rPr>
          <w:sz w:val="24"/>
          <w:szCs w:val="24"/>
        </w:rPr>
        <w:t xml:space="preserve">. </w:t>
      </w:r>
      <w:r w:rsidR="0022735A" w:rsidRPr="00FD3D1E">
        <w:rPr>
          <w:sz w:val="24"/>
          <w:szCs w:val="24"/>
        </w:rPr>
        <w:t>Они с упрямством отвергли свет, который мог послужить им спасением от обмана и вины за осквернение своих душ пролитием крови</w:t>
      </w:r>
      <w:r w:rsidRPr="00FD3D1E">
        <w:rPr>
          <w:sz w:val="24"/>
          <w:szCs w:val="24"/>
        </w:rPr>
        <w:t xml:space="preserve">. </w:t>
      </w:r>
      <w:r w:rsidRPr="00FD3D1E">
        <w:rPr>
          <w:sz w:val="16"/>
          <w:szCs w:val="16"/>
        </w:rPr>
        <w:t>{229.1}</w:t>
      </w:r>
    </w:p>
    <w:p w:rsidR="003C093C" w:rsidRPr="00FD3D1E" w:rsidRDefault="0022735A" w:rsidP="0022735A">
      <w:pPr>
        <w:autoSpaceDE w:val="0"/>
        <w:autoSpaceDN w:val="0"/>
        <w:adjustRightInd w:val="0"/>
        <w:spacing w:line="240" w:lineRule="auto"/>
        <w:ind w:firstLine="567"/>
        <w:jc w:val="both"/>
        <w:rPr>
          <w:sz w:val="24"/>
          <w:szCs w:val="24"/>
        </w:rPr>
      </w:pPr>
      <w:r w:rsidRPr="00FD3D1E">
        <w:rPr>
          <w:b/>
          <w:sz w:val="24"/>
          <w:szCs w:val="24"/>
        </w:rPr>
        <w:t>Была принесена торжественная клятва искоренить ересь, и произошло это в большом кафедральном соборе, где без малого тремя столетиями позже нацией, забывшей живого Бога, будет коронована «богиня разума»</w:t>
      </w:r>
      <w:r w:rsidR="003C093C" w:rsidRPr="00FD3D1E">
        <w:rPr>
          <w:sz w:val="24"/>
          <w:szCs w:val="24"/>
        </w:rPr>
        <w:t xml:space="preserve">. Процессия вновь выстроилась, и представители Франции направились, чтобы начать дело, которое они поклялись исполнить. «На небольших промежутках были возведены эшафоты, на которых надлежало сжечь заживо некоторых протестантских христиан; и было </w:t>
      </w:r>
      <w:r w:rsidRPr="00FD3D1E">
        <w:rPr>
          <w:sz w:val="24"/>
          <w:szCs w:val="24"/>
        </w:rPr>
        <w:t>решено</w:t>
      </w:r>
      <w:r w:rsidR="003C093C" w:rsidRPr="00FD3D1E">
        <w:rPr>
          <w:sz w:val="24"/>
          <w:szCs w:val="24"/>
        </w:rPr>
        <w:t>, чтобы костры зажигались в тот самый момент, когда король подходил, и чтобы процессия останавливалась, чтобы видеть казнь»</w:t>
      </w:r>
      <w:r w:rsidRPr="00FD3D1E">
        <w:rPr>
          <w:rStyle w:val="af7"/>
          <w:sz w:val="24"/>
          <w:szCs w:val="24"/>
        </w:rPr>
        <w:footnoteReference w:id="261"/>
      </w:r>
      <w:r w:rsidR="003C093C" w:rsidRPr="00FD3D1E">
        <w:rPr>
          <w:sz w:val="24"/>
          <w:szCs w:val="24"/>
        </w:rPr>
        <w:t xml:space="preserve">. Подробности мучений, перенесённых этими свидетелями Христа, слишком ужасны, чтобы их излагать; но </w:t>
      </w:r>
      <w:r w:rsidR="003C093C" w:rsidRPr="00FD3D1E">
        <w:rPr>
          <w:b/>
          <w:sz w:val="24"/>
          <w:szCs w:val="24"/>
        </w:rPr>
        <w:t>со стороны жертв не было ни малейшего колебания</w:t>
      </w:r>
      <w:r w:rsidR="003C093C" w:rsidRPr="00FD3D1E">
        <w:rPr>
          <w:sz w:val="24"/>
          <w:szCs w:val="24"/>
        </w:rPr>
        <w:t xml:space="preserve">. Когда их увещевали отречься, один ответил: «Я верую только в то, что прежде проповедовали пророки и апостолы и </w:t>
      </w:r>
      <w:r w:rsidR="003C093C" w:rsidRPr="00FD3D1E">
        <w:rPr>
          <w:sz w:val="24"/>
          <w:szCs w:val="24"/>
        </w:rPr>
        <w:lastRenderedPageBreak/>
        <w:t xml:space="preserve">во что верило всё общество святых. </w:t>
      </w:r>
      <w:r w:rsidRPr="00FD3D1E">
        <w:rPr>
          <w:b/>
          <w:sz w:val="24"/>
          <w:szCs w:val="24"/>
        </w:rPr>
        <w:t>Моя вера основана на уверенности в Боге</w:t>
      </w:r>
      <w:r w:rsidRPr="00FD3D1E">
        <w:rPr>
          <w:sz w:val="24"/>
          <w:szCs w:val="24"/>
        </w:rPr>
        <w:t xml:space="preserve">, которая противостоит всем силам </w:t>
      </w:r>
      <w:r w:rsidR="003C093C" w:rsidRPr="00FD3D1E">
        <w:rPr>
          <w:sz w:val="24"/>
          <w:szCs w:val="24"/>
        </w:rPr>
        <w:t>ада»</w:t>
      </w:r>
      <w:r w:rsidRPr="00FD3D1E">
        <w:rPr>
          <w:rStyle w:val="af7"/>
          <w:sz w:val="24"/>
          <w:szCs w:val="24"/>
        </w:rPr>
        <w:footnoteReference w:id="262"/>
      </w:r>
      <w:r w:rsidR="003C093C" w:rsidRPr="00FD3D1E">
        <w:rPr>
          <w:sz w:val="24"/>
          <w:szCs w:val="24"/>
        </w:rPr>
        <w:t xml:space="preserve">. </w:t>
      </w:r>
      <w:r w:rsidR="003C093C" w:rsidRPr="00FD3D1E">
        <w:rPr>
          <w:sz w:val="16"/>
          <w:szCs w:val="16"/>
        </w:rPr>
        <w:t>{229.2}</w:t>
      </w:r>
    </w:p>
    <w:p w:rsidR="003C093C" w:rsidRPr="00FD3D1E" w:rsidRDefault="003C093C" w:rsidP="0022735A">
      <w:pPr>
        <w:autoSpaceDE w:val="0"/>
        <w:autoSpaceDN w:val="0"/>
        <w:adjustRightInd w:val="0"/>
        <w:spacing w:line="240" w:lineRule="auto"/>
        <w:ind w:firstLine="567"/>
        <w:jc w:val="both"/>
        <w:rPr>
          <w:sz w:val="16"/>
          <w:szCs w:val="16"/>
        </w:rPr>
      </w:pPr>
      <w:r w:rsidRPr="00FD3D1E">
        <w:rPr>
          <w:sz w:val="24"/>
          <w:szCs w:val="24"/>
        </w:rPr>
        <w:t>Снова и снова процессия останавливалась у мест пыток. Достигнув исходной точки у королевского дворца, толпа разошлась, а король и прелаты удалились, вполне довольные итогами дня и уверенные, что начатая теперь работа будет доведена до полного уничтожения ереси.</w:t>
      </w:r>
      <w:r w:rsidR="0022735A" w:rsidRPr="00FD3D1E">
        <w:rPr>
          <w:sz w:val="24"/>
          <w:szCs w:val="24"/>
        </w:rPr>
        <w:t xml:space="preserve"> </w:t>
      </w:r>
      <w:r w:rsidRPr="00FD3D1E">
        <w:rPr>
          <w:sz w:val="16"/>
          <w:szCs w:val="16"/>
        </w:rPr>
        <w:t>{230.1}</w:t>
      </w:r>
    </w:p>
    <w:p w:rsidR="003C093C" w:rsidRPr="00FD3D1E" w:rsidRDefault="003C093C" w:rsidP="0022735A">
      <w:pPr>
        <w:autoSpaceDE w:val="0"/>
        <w:autoSpaceDN w:val="0"/>
        <w:adjustRightInd w:val="0"/>
        <w:spacing w:line="240" w:lineRule="auto"/>
        <w:ind w:firstLine="567"/>
        <w:jc w:val="both"/>
        <w:rPr>
          <w:sz w:val="24"/>
          <w:szCs w:val="24"/>
        </w:rPr>
      </w:pPr>
      <w:r w:rsidRPr="00FD3D1E">
        <w:rPr>
          <w:sz w:val="24"/>
          <w:szCs w:val="24"/>
        </w:rPr>
        <w:t xml:space="preserve">Евангелие мира, которое Франция отвергла, действительно должно было быть искоренено — и результаты окажутся ужасными. В тот же день, 21 января 1793 года, через двести пятьдесят восемь лет после того дня, когда Франция полностью посвятила себя преследованию </w:t>
      </w:r>
      <w:r w:rsidR="0022735A" w:rsidRPr="00FD3D1E">
        <w:rPr>
          <w:sz w:val="24"/>
          <w:szCs w:val="24"/>
        </w:rPr>
        <w:t>р</w:t>
      </w:r>
      <w:r w:rsidRPr="00FD3D1E">
        <w:rPr>
          <w:sz w:val="24"/>
          <w:szCs w:val="24"/>
        </w:rPr>
        <w:t>еформаторов, другая процессия, но с совершенно иной целью, прошла по улицам Парижа. «И снова король был центральной фигурой; снова раздавались шум и крики; снова слышался призыв к новым жертвам; снова были чёрные эшафоты; и снова день завершился ужасными казнями; Людовик XVI</w:t>
      </w:r>
      <w:r w:rsidR="0022735A" w:rsidRPr="00FD3D1E">
        <w:rPr>
          <w:rStyle w:val="af7"/>
          <w:sz w:val="24"/>
          <w:szCs w:val="24"/>
        </w:rPr>
        <w:footnoteReference w:id="263"/>
      </w:r>
      <w:r w:rsidRPr="00FD3D1E">
        <w:rPr>
          <w:sz w:val="24"/>
          <w:szCs w:val="24"/>
        </w:rPr>
        <w:t xml:space="preserve">, боровшийся руками и ногами с надзирателями и палачами, </w:t>
      </w:r>
      <w:r w:rsidR="0022735A" w:rsidRPr="00FD3D1E">
        <w:rPr>
          <w:sz w:val="24"/>
          <w:szCs w:val="24"/>
        </w:rPr>
        <w:t>был притащен к плахе, и там его удерживали силой, пока топор не опустился, и его отсечённая голова не скатилась с эшафота»</w:t>
      </w:r>
      <w:r w:rsidR="0022735A" w:rsidRPr="00FD3D1E">
        <w:rPr>
          <w:rStyle w:val="af7"/>
          <w:sz w:val="24"/>
          <w:szCs w:val="24"/>
        </w:rPr>
        <w:footnoteReference w:id="264"/>
      </w:r>
      <w:r w:rsidRPr="00FD3D1E">
        <w:rPr>
          <w:sz w:val="24"/>
          <w:szCs w:val="24"/>
        </w:rPr>
        <w:t xml:space="preserve">. </w:t>
      </w:r>
      <w:r w:rsidR="0022735A" w:rsidRPr="00FD3D1E">
        <w:rPr>
          <w:sz w:val="24"/>
          <w:szCs w:val="24"/>
        </w:rPr>
        <w:t>И король был не единственной жертвой; в том же месте две тысячи восемьсот (2 800) человек погибли от гильотины в кровавые дни царства террора</w:t>
      </w:r>
      <w:r w:rsidRPr="00FD3D1E">
        <w:rPr>
          <w:sz w:val="24"/>
          <w:szCs w:val="24"/>
        </w:rPr>
        <w:t xml:space="preserve">. </w:t>
      </w:r>
      <w:r w:rsidRPr="00FD3D1E">
        <w:rPr>
          <w:sz w:val="16"/>
          <w:szCs w:val="16"/>
        </w:rPr>
        <w:t>{230.2}</w:t>
      </w:r>
    </w:p>
    <w:p w:rsidR="003C093C" w:rsidRPr="00FD3D1E" w:rsidRDefault="003C093C" w:rsidP="0022735A">
      <w:pPr>
        <w:autoSpaceDE w:val="0"/>
        <w:autoSpaceDN w:val="0"/>
        <w:adjustRightInd w:val="0"/>
        <w:spacing w:line="240" w:lineRule="auto"/>
        <w:ind w:firstLine="567"/>
        <w:jc w:val="both"/>
        <w:rPr>
          <w:sz w:val="24"/>
          <w:szCs w:val="24"/>
        </w:rPr>
      </w:pPr>
      <w:r w:rsidRPr="00FD3D1E">
        <w:rPr>
          <w:sz w:val="24"/>
          <w:szCs w:val="24"/>
        </w:rPr>
        <w:t xml:space="preserve">Реформация дала миру открытую Библию, снимая печать с предписаний Закона Божьего и взывая к совести народа. Бесконечная Любовь открыла людям установления и принципы небес. Бог сказал: </w:t>
      </w:r>
      <w:r w:rsidR="008650C0" w:rsidRPr="00FD3D1E">
        <w:rPr>
          <w:sz w:val="24"/>
          <w:szCs w:val="24"/>
        </w:rPr>
        <w:t xml:space="preserve">«Итак храните и исполняйте их; ибо в этом мудрость ваша и разум ваш пред глазами народов, которые, услышав о всех сих постановлениях, скажут: только этот великий народ есть народ мудрый и разумный» </w:t>
      </w:r>
      <w:r w:rsidR="008650C0" w:rsidRPr="00FD3D1E">
        <w:rPr>
          <w:rFonts w:ascii="Arial Narrow" w:hAnsi="Arial Narrow" w:cs="Times New Roman CYR"/>
          <w:sz w:val="18"/>
          <w:szCs w:val="18"/>
        </w:rPr>
        <w:t>(Второзаконие 4:6)</w:t>
      </w:r>
      <w:r w:rsidRPr="00FD3D1E">
        <w:rPr>
          <w:sz w:val="24"/>
          <w:szCs w:val="24"/>
        </w:rPr>
        <w:t xml:space="preserve">. Когда Франция отвергла этот небесный дар, она посеяла семена анархии и гибели; и неизбежное следствие причины и следствия привело к Революции и Царствию Террора. </w:t>
      </w:r>
      <w:r w:rsidRPr="00FD3D1E">
        <w:rPr>
          <w:sz w:val="16"/>
          <w:szCs w:val="16"/>
        </w:rPr>
        <w:t>{230.3}</w:t>
      </w:r>
    </w:p>
    <w:p w:rsidR="003C093C" w:rsidRPr="00FD3D1E" w:rsidRDefault="003C093C" w:rsidP="008650C0">
      <w:pPr>
        <w:autoSpaceDE w:val="0"/>
        <w:autoSpaceDN w:val="0"/>
        <w:adjustRightInd w:val="0"/>
        <w:spacing w:line="240" w:lineRule="auto"/>
        <w:ind w:firstLine="567"/>
        <w:jc w:val="both"/>
        <w:rPr>
          <w:sz w:val="24"/>
          <w:szCs w:val="24"/>
        </w:rPr>
      </w:pPr>
      <w:r w:rsidRPr="00FD3D1E">
        <w:rPr>
          <w:sz w:val="24"/>
          <w:szCs w:val="24"/>
        </w:rPr>
        <w:t xml:space="preserve">Задолго до преследования, вызванного расклеенными плакатами, смелый и пламенный Фарель был вынужден бежать из своей родной страны. Он отправился в Швейцарию </w:t>
      </w:r>
      <w:r w:rsidR="008650C0" w:rsidRPr="00FD3D1E">
        <w:rPr>
          <w:sz w:val="24"/>
          <w:szCs w:val="24"/>
        </w:rPr>
        <w:t>и своими трудами, поддерживая дело Цвингли</w:t>
      </w:r>
      <w:r w:rsidRPr="00FD3D1E">
        <w:rPr>
          <w:sz w:val="24"/>
          <w:szCs w:val="24"/>
        </w:rPr>
        <w:t>, помог склонить чашу весов в пользу Реформации. Свои позднейшие годы он должен был провести здесь, однако он продолжал оказывать значительное влияние на реформ</w:t>
      </w:r>
      <w:r w:rsidR="008650C0" w:rsidRPr="00FD3D1E">
        <w:rPr>
          <w:sz w:val="24"/>
          <w:szCs w:val="24"/>
        </w:rPr>
        <w:t>ацию</w:t>
      </w:r>
      <w:r w:rsidRPr="00FD3D1E">
        <w:rPr>
          <w:sz w:val="24"/>
          <w:szCs w:val="24"/>
        </w:rPr>
        <w:t xml:space="preserve"> во Франции. В первые годы своего изгнания его усилия были особенно направлены на распространение Евангелия в его родной стране. Он провёл немало времени, проповедуя среди соотечественников у границы, где с неутомимым вниманием следил за борьбой и помогал своими словами наставления и ободрения. </w:t>
      </w:r>
      <w:r w:rsidR="008650C0" w:rsidRPr="00FD3D1E">
        <w:rPr>
          <w:sz w:val="24"/>
          <w:szCs w:val="24"/>
        </w:rPr>
        <w:t xml:space="preserve">При содействии других изгнанников сочинения немецких реформаторов были переведены на французский язык, </w:t>
      </w:r>
      <w:r w:rsidRPr="00FD3D1E">
        <w:rPr>
          <w:sz w:val="24"/>
          <w:szCs w:val="24"/>
        </w:rPr>
        <w:t xml:space="preserve">и вместе с французской Библией печатались в больших количествах. </w:t>
      </w:r>
      <w:r w:rsidR="008650C0" w:rsidRPr="00FD3D1E">
        <w:rPr>
          <w:sz w:val="24"/>
          <w:szCs w:val="24"/>
        </w:rPr>
        <w:t>Благодаря книгоношам эти работы широко продавались во Франции</w:t>
      </w:r>
      <w:r w:rsidRPr="00FD3D1E">
        <w:rPr>
          <w:sz w:val="24"/>
          <w:szCs w:val="24"/>
        </w:rPr>
        <w:t xml:space="preserve">. </w:t>
      </w:r>
      <w:r w:rsidR="008650C0" w:rsidRPr="00FD3D1E">
        <w:rPr>
          <w:sz w:val="24"/>
          <w:szCs w:val="24"/>
          <w:u w:val="single"/>
        </w:rPr>
        <w:t>Они предлагались им по низким ценам</w:t>
      </w:r>
      <w:r w:rsidR="008650C0" w:rsidRPr="00FD3D1E">
        <w:rPr>
          <w:sz w:val="24"/>
          <w:szCs w:val="24"/>
        </w:rPr>
        <w:t xml:space="preserve">, и, таким образом, </w:t>
      </w:r>
      <w:r w:rsidR="008650C0" w:rsidRPr="00FD3D1E">
        <w:rPr>
          <w:b/>
          <w:sz w:val="24"/>
          <w:szCs w:val="24"/>
        </w:rPr>
        <w:t>доход от этой работы давал им возможность продолжать ее</w:t>
      </w:r>
      <w:r w:rsidRPr="00FD3D1E">
        <w:rPr>
          <w:sz w:val="24"/>
          <w:szCs w:val="24"/>
        </w:rPr>
        <w:t xml:space="preserve">. </w:t>
      </w:r>
      <w:r w:rsidRPr="00FD3D1E">
        <w:rPr>
          <w:sz w:val="16"/>
          <w:szCs w:val="16"/>
        </w:rPr>
        <w:t>{231.1}</w:t>
      </w:r>
    </w:p>
    <w:p w:rsidR="003C093C" w:rsidRPr="00FD3D1E" w:rsidRDefault="003C093C" w:rsidP="00246F44">
      <w:pPr>
        <w:autoSpaceDE w:val="0"/>
        <w:autoSpaceDN w:val="0"/>
        <w:adjustRightInd w:val="0"/>
        <w:spacing w:line="240" w:lineRule="auto"/>
        <w:ind w:firstLine="567"/>
        <w:jc w:val="both"/>
        <w:rPr>
          <w:sz w:val="24"/>
          <w:szCs w:val="24"/>
        </w:rPr>
      </w:pPr>
      <w:r w:rsidRPr="00FD3D1E">
        <w:rPr>
          <w:sz w:val="24"/>
          <w:szCs w:val="24"/>
        </w:rPr>
        <w:t xml:space="preserve">Фарель начал своё служение в Швейцарии </w:t>
      </w:r>
      <w:r w:rsidR="008650C0" w:rsidRPr="00FD3D1E">
        <w:rPr>
          <w:sz w:val="24"/>
          <w:szCs w:val="24"/>
        </w:rPr>
        <w:t xml:space="preserve">как простой </w:t>
      </w:r>
      <w:r w:rsidRPr="00FD3D1E">
        <w:rPr>
          <w:sz w:val="24"/>
          <w:szCs w:val="24"/>
        </w:rPr>
        <w:t>школьн</w:t>
      </w:r>
      <w:r w:rsidR="008650C0" w:rsidRPr="00FD3D1E">
        <w:rPr>
          <w:sz w:val="24"/>
          <w:szCs w:val="24"/>
        </w:rPr>
        <w:t>ый</w:t>
      </w:r>
      <w:r w:rsidRPr="00FD3D1E">
        <w:rPr>
          <w:sz w:val="24"/>
          <w:szCs w:val="24"/>
        </w:rPr>
        <w:t xml:space="preserve"> учител</w:t>
      </w:r>
      <w:r w:rsidR="008650C0" w:rsidRPr="00FD3D1E">
        <w:rPr>
          <w:sz w:val="24"/>
          <w:szCs w:val="24"/>
        </w:rPr>
        <w:t>ь</w:t>
      </w:r>
      <w:r w:rsidRPr="00FD3D1E">
        <w:rPr>
          <w:sz w:val="24"/>
          <w:szCs w:val="24"/>
        </w:rPr>
        <w:t xml:space="preserve">. Отправившись в уединённый приход, он посвятил себя обучению детей. Помимо обычных дисциплин он осторожно вводил библейские истины, надеясь через детей достичь их родителей. Некоторые уверовали, но священники вмешались, чтобы остановить дело, и суеверные сельские жители были подняты на </w:t>
      </w:r>
      <w:r w:rsidR="008650C0" w:rsidRPr="00FD3D1E">
        <w:rPr>
          <w:sz w:val="24"/>
          <w:szCs w:val="24"/>
        </w:rPr>
        <w:t>противодействие</w:t>
      </w:r>
      <w:r w:rsidRPr="00FD3D1E">
        <w:rPr>
          <w:sz w:val="24"/>
          <w:szCs w:val="24"/>
        </w:rPr>
        <w:t>. «</w:t>
      </w:r>
      <w:r w:rsidRPr="00FD3D1E">
        <w:rPr>
          <w:b/>
          <w:sz w:val="24"/>
          <w:szCs w:val="24"/>
        </w:rPr>
        <w:t xml:space="preserve">Это не может быть Евангелием Христовым, — утверждал священник, — </w:t>
      </w:r>
      <w:r w:rsidRPr="00FD3D1E">
        <w:rPr>
          <w:b/>
          <w:sz w:val="24"/>
          <w:szCs w:val="24"/>
          <w:u w:val="single"/>
        </w:rPr>
        <w:t>раз проповедь его приносит не мир, но войну</w:t>
      </w:r>
      <w:r w:rsidR="008650C0" w:rsidRPr="00FD3D1E">
        <w:rPr>
          <w:sz w:val="24"/>
          <w:szCs w:val="24"/>
        </w:rPr>
        <w:t>»</w:t>
      </w:r>
      <w:r w:rsidR="008650C0" w:rsidRPr="00FD3D1E">
        <w:rPr>
          <w:rStyle w:val="af7"/>
          <w:sz w:val="24"/>
          <w:szCs w:val="24"/>
        </w:rPr>
        <w:footnoteReference w:id="265"/>
      </w:r>
      <w:r w:rsidRPr="00FD3D1E">
        <w:rPr>
          <w:sz w:val="24"/>
          <w:szCs w:val="24"/>
        </w:rPr>
        <w:t xml:space="preserve">. Подобно первым ученикам, когда его преследовали в одном городе, он бежал в другой. Из деревни в деревню, из города в город он шёл, путешествуя пешком, перенося голод, холод и усталость и всюду подвергаясь опасности для жизни. Он проповедовал на рыночных площадях, в церквях, иногда в кафедрах соборов. </w:t>
      </w:r>
      <w:r w:rsidRPr="00FD3D1E">
        <w:rPr>
          <w:b/>
          <w:sz w:val="24"/>
          <w:szCs w:val="24"/>
        </w:rPr>
        <w:t>Иногда он находил церковь пустой</w:t>
      </w:r>
      <w:r w:rsidRPr="00FD3D1E">
        <w:rPr>
          <w:sz w:val="24"/>
          <w:szCs w:val="24"/>
        </w:rPr>
        <w:t xml:space="preserve">; </w:t>
      </w:r>
      <w:r w:rsidRPr="00FD3D1E">
        <w:rPr>
          <w:b/>
          <w:sz w:val="24"/>
          <w:szCs w:val="24"/>
        </w:rPr>
        <w:t>порой его проповедь прерывалась криками и насмешками</w:t>
      </w:r>
      <w:r w:rsidRPr="00FD3D1E">
        <w:rPr>
          <w:sz w:val="24"/>
          <w:szCs w:val="24"/>
        </w:rPr>
        <w:t xml:space="preserve">; </w:t>
      </w:r>
      <w:r w:rsidR="00341AA7" w:rsidRPr="00FD3D1E">
        <w:rPr>
          <w:b/>
          <w:sz w:val="24"/>
          <w:szCs w:val="24"/>
        </w:rPr>
        <w:t>в другой раз его насильно стаскивали с кафедры</w:t>
      </w:r>
      <w:r w:rsidRPr="00FD3D1E">
        <w:rPr>
          <w:sz w:val="24"/>
          <w:szCs w:val="24"/>
        </w:rPr>
        <w:t xml:space="preserve">. </w:t>
      </w:r>
      <w:r w:rsidRPr="00FD3D1E">
        <w:rPr>
          <w:b/>
          <w:sz w:val="24"/>
          <w:szCs w:val="24"/>
        </w:rPr>
        <w:t xml:space="preserve">Не раз на него нападала </w:t>
      </w:r>
      <w:r w:rsidR="00341AA7" w:rsidRPr="00FD3D1E">
        <w:rPr>
          <w:b/>
          <w:sz w:val="24"/>
          <w:szCs w:val="24"/>
        </w:rPr>
        <w:t xml:space="preserve">чернь </w:t>
      </w:r>
      <w:r w:rsidRPr="00FD3D1E">
        <w:rPr>
          <w:b/>
          <w:sz w:val="24"/>
          <w:szCs w:val="24"/>
        </w:rPr>
        <w:t>и избивала почти до смерти</w:t>
      </w:r>
      <w:r w:rsidRPr="00FD3D1E">
        <w:rPr>
          <w:sz w:val="24"/>
          <w:szCs w:val="24"/>
        </w:rPr>
        <w:t xml:space="preserve">. </w:t>
      </w:r>
      <w:r w:rsidRPr="00FD3D1E">
        <w:rPr>
          <w:b/>
          <w:sz w:val="24"/>
          <w:szCs w:val="24"/>
        </w:rPr>
        <w:t>Но он продолжал идти вперёд</w:t>
      </w:r>
      <w:r w:rsidRPr="00FD3D1E">
        <w:rPr>
          <w:sz w:val="24"/>
          <w:szCs w:val="24"/>
        </w:rPr>
        <w:t xml:space="preserve">. </w:t>
      </w:r>
      <w:r w:rsidR="00341AA7" w:rsidRPr="00FD3D1E">
        <w:rPr>
          <w:sz w:val="24"/>
          <w:szCs w:val="24"/>
        </w:rPr>
        <w:t xml:space="preserve">Хотя его часто отвергали, он с неутомимым упорством вновь энергично брался за дело и видел, </w:t>
      </w:r>
      <w:r w:rsidR="00341AA7" w:rsidRPr="00FD3D1E">
        <w:rPr>
          <w:sz w:val="24"/>
          <w:szCs w:val="24"/>
        </w:rPr>
        <w:lastRenderedPageBreak/>
        <w:t>как малые и большие города, являвшиеся оплотом папства, отворяли свои ворота для Евангелия</w:t>
      </w:r>
      <w:r w:rsidRPr="00FD3D1E">
        <w:rPr>
          <w:sz w:val="24"/>
          <w:szCs w:val="24"/>
        </w:rPr>
        <w:t xml:space="preserve">. Небольшой приход, где он начал труд, вскоре принял </w:t>
      </w:r>
      <w:r w:rsidR="00246F44" w:rsidRPr="00FD3D1E">
        <w:rPr>
          <w:sz w:val="24"/>
          <w:szCs w:val="24"/>
        </w:rPr>
        <w:t>протестантскую</w:t>
      </w:r>
      <w:r w:rsidRPr="00FD3D1E">
        <w:rPr>
          <w:sz w:val="24"/>
          <w:szCs w:val="24"/>
        </w:rPr>
        <w:t xml:space="preserve"> веру. Города Морат и Невшатель также отвергли римские обряды и </w:t>
      </w:r>
      <w:r w:rsidR="00246F44" w:rsidRPr="00FD3D1E">
        <w:rPr>
          <w:sz w:val="24"/>
          <w:szCs w:val="24"/>
        </w:rPr>
        <w:t>удалили из своих церквей изображения идолов</w:t>
      </w:r>
      <w:r w:rsidRPr="00FD3D1E">
        <w:rPr>
          <w:sz w:val="24"/>
          <w:szCs w:val="24"/>
        </w:rPr>
        <w:t xml:space="preserve">. </w:t>
      </w:r>
      <w:r w:rsidRPr="00FD3D1E">
        <w:rPr>
          <w:sz w:val="16"/>
          <w:szCs w:val="16"/>
        </w:rPr>
        <w:t>{231.2}</w:t>
      </w:r>
    </w:p>
    <w:p w:rsidR="003C093C" w:rsidRPr="00FD3D1E" w:rsidRDefault="00246F44" w:rsidP="00246F44">
      <w:pPr>
        <w:autoSpaceDE w:val="0"/>
        <w:autoSpaceDN w:val="0"/>
        <w:adjustRightInd w:val="0"/>
        <w:spacing w:line="240" w:lineRule="auto"/>
        <w:ind w:firstLine="567"/>
        <w:jc w:val="both"/>
        <w:rPr>
          <w:sz w:val="24"/>
          <w:szCs w:val="24"/>
        </w:rPr>
      </w:pPr>
      <w:r w:rsidRPr="00FD3D1E">
        <w:rPr>
          <w:sz w:val="24"/>
          <w:szCs w:val="24"/>
        </w:rPr>
        <w:t>Фарель давно желал установить протестантское знамя в Женеве</w:t>
      </w:r>
      <w:r w:rsidR="003C093C" w:rsidRPr="00FD3D1E">
        <w:rPr>
          <w:sz w:val="24"/>
          <w:szCs w:val="24"/>
        </w:rPr>
        <w:t xml:space="preserve">. Если бы этот город был завоёван, он стал бы центром Реформации во Франции, Швейцарии и Италии. С этой целью он продолжал свои труды, пока многие окружающие города и селения не были приобретены. </w:t>
      </w:r>
      <w:r w:rsidRPr="00FD3D1E">
        <w:rPr>
          <w:sz w:val="24"/>
          <w:szCs w:val="24"/>
        </w:rPr>
        <w:t>Затем он вошел в Женеву с единственным спутником</w:t>
      </w:r>
      <w:r w:rsidR="003C093C" w:rsidRPr="00FD3D1E">
        <w:rPr>
          <w:sz w:val="24"/>
          <w:szCs w:val="24"/>
        </w:rPr>
        <w:t xml:space="preserve">. Но ему было позволено произнести только две проповеди. </w:t>
      </w:r>
      <w:r w:rsidR="003C093C" w:rsidRPr="00FD3D1E">
        <w:rPr>
          <w:b/>
          <w:sz w:val="24"/>
          <w:szCs w:val="24"/>
        </w:rPr>
        <w:t>Священники, тщетно пытавшиеся добиться его осуждения гражданскими властями, вызвали его на церковный суд, куда явились с оружием, скрытым под рясами, решив убить его</w:t>
      </w:r>
      <w:r w:rsidR="003C093C" w:rsidRPr="00FD3D1E">
        <w:rPr>
          <w:sz w:val="24"/>
          <w:szCs w:val="24"/>
        </w:rPr>
        <w:t xml:space="preserve">. Снаружи зала стояла яростная толпа с дубинками и мечами, </w:t>
      </w:r>
      <w:r w:rsidRPr="00FD3D1E">
        <w:rPr>
          <w:sz w:val="24"/>
          <w:szCs w:val="24"/>
        </w:rPr>
        <w:t>чтобы наверняка убить его</w:t>
      </w:r>
      <w:r w:rsidR="003C093C" w:rsidRPr="00FD3D1E">
        <w:rPr>
          <w:sz w:val="24"/>
          <w:szCs w:val="24"/>
        </w:rPr>
        <w:t>, если бы ему удалось уйти от суда. Однако присутствие магистратов и вооружённых людей спасло его. На следующее утро его, вместе с</w:t>
      </w:r>
      <w:r w:rsidRPr="00FD3D1E">
        <w:rPr>
          <w:sz w:val="24"/>
          <w:szCs w:val="24"/>
        </w:rPr>
        <w:t xml:space="preserve"> его</w:t>
      </w:r>
      <w:r w:rsidR="003C093C" w:rsidRPr="00FD3D1E">
        <w:rPr>
          <w:sz w:val="24"/>
          <w:szCs w:val="24"/>
        </w:rPr>
        <w:t xml:space="preserve"> спутником, </w:t>
      </w:r>
      <w:r w:rsidRPr="00FD3D1E">
        <w:rPr>
          <w:sz w:val="24"/>
          <w:szCs w:val="24"/>
        </w:rPr>
        <w:t>переправили через озеро в безопасное место</w:t>
      </w:r>
      <w:r w:rsidR="003C093C" w:rsidRPr="00FD3D1E">
        <w:rPr>
          <w:sz w:val="24"/>
          <w:szCs w:val="24"/>
        </w:rPr>
        <w:t xml:space="preserve">. Так завершилась его первая попытка евангелизировать Женеву. </w:t>
      </w:r>
      <w:r w:rsidR="003C093C" w:rsidRPr="00FD3D1E">
        <w:rPr>
          <w:sz w:val="16"/>
          <w:szCs w:val="16"/>
        </w:rPr>
        <w:t>{232.1}</w:t>
      </w:r>
    </w:p>
    <w:p w:rsidR="003C093C" w:rsidRPr="00FD3D1E" w:rsidRDefault="003C093C" w:rsidP="00A27444">
      <w:pPr>
        <w:autoSpaceDE w:val="0"/>
        <w:autoSpaceDN w:val="0"/>
        <w:adjustRightInd w:val="0"/>
        <w:spacing w:line="240" w:lineRule="auto"/>
        <w:ind w:firstLine="567"/>
        <w:jc w:val="both"/>
        <w:rPr>
          <w:sz w:val="24"/>
          <w:szCs w:val="24"/>
        </w:rPr>
      </w:pPr>
      <w:r w:rsidRPr="00FD3D1E">
        <w:rPr>
          <w:sz w:val="24"/>
          <w:szCs w:val="24"/>
        </w:rPr>
        <w:t xml:space="preserve">Для следующего испытания был избран более скромный инструмент — юноша, столь неприметный на вид, </w:t>
      </w:r>
      <w:r w:rsidR="00A27444" w:rsidRPr="00FD3D1E">
        <w:rPr>
          <w:sz w:val="24"/>
          <w:szCs w:val="24"/>
        </w:rPr>
        <w:t xml:space="preserve">что даже явные сторонники реформации </w:t>
      </w:r>
      <w:r w:rsidRPr="00FD3D1E">
        <w:rPr>
          <w:sz w:val="24"/>
          <w:szCs w:val="24"/>
        </w:rPr>
        <w:t xml:space="preserve">встречали его холодно. Но что мог сделать такой человек там, где Фарель был отвергнут? Как мог кто-то столь несмелый и неопытный устоять перед бурей, от которой вынуждены были бежать сильнейшие и храбрейшие? </w:t>
      </w:r>
      <w:r w:rsidR="00C726FC" w:rsidRPr="00FD3D1E">
        <w:rPr>
          <w:sz w:val="24"/>
          <w:szCs w:val="24"/>
        </w:rPr>
        <w:t xml:space="preserve">«Не воинством и не силою, но Духом Моим, говорит Господь Саваоф» </w:t>
      </w:r>
      <w:r w:rsidR="00C726FC" w:rsidRPr="00FD3D1E">
        <w:rPr>
          <w:rFonts w:ascii="Arial Narrow" w:hAnsi="Arial Narrow" w:cs="Times New Roman CYR"/>
          <w:sz w:val="18"/>
          <w:szCs w:val="18"/>
        </w:rPr>
        <w:t>(Захарии 4:6)</w:t>
      </w:r>
      <w:r w:rsidR="00C726FC" w:rsidRPr="00FD3D1E">
        <w:rPr>
          <w:sz w:val="24"/>
          <w:szCs w:val="24"/>
        </w:rPr>
        <w:t xml:space="preserve">. «Потому что немудрое Божие премудрее человеков, и немощное Божие сильнее человеков». «Но Бог избрал немудрое мира, чтобы посрамить мудрых» </w:t>
      </w:r>
      <w:r w:rsidR="00C726FC" w:rsidRPr="00FD3D1E">
        <w:rPr>
          <w:rFonts w:ascii="Arial Narrow" w:hAnsi="Arial Narrow" w:cs="Times New Roman CYR"/>
          <w:sz w:val="18"/>
          <w:szCs w:val="18"/>
        </w:rPr>
        <w:t>(1 Коринфянам 1:25, 27)</w:t>
      </w:r>
      <w:r w:rsidRPr="00FD3D1E">
        <w:rPr>
          <w:sz w:val="24"/>
          <w:szCs w:val="24"/>
        </w:rPr>
        <w:t xml:space="preserve">. </w:t>
      </w:r>
      <w:r w:rsidRPr="00FD3D1E">
        <w:rPr>
          <w:sz w:val="16"/>
          <w:szCs w:val="16"/>
        </w:rPr>
        <w:t>{232.2}</w:t>
      </w:r>
    </w:p>
    <w:p w:rsidR="003C093C" w:rsidRPr="00FD3D1E" w:rsidRDefault="003C093C" w:rsidP="00C726FC">
      <w:pPr>
        <w:autoSpaceDE w:val="0"/>
        <w:autoSpaceDN w:val="0"/>
        <w:adjustRightInd w:val="0"/>
        <w:spacing w:line="240" w:lineRule="auto"/>
        <w:ind w:firstLine="567"/>
        <w:jc w:val="both"/>
        <w:rPr>
          <w:sz w:val="16"/>
          <w:szCs w:val="16"/>
        </w:rPr>
      </w:pPr>
      <w:r w:rsidRPr="00FD3D1E">
        <w:rPr>
          <w:sz w:val="24"/>
          <w:szCs w:val="24"/>
        </w:rPr>
        <w:t>Фром</w:t>
      </w:r>
      <w:r w:rsidR="00C726FC" w:rsidRPr="00FD3D1E">
        <w:rPr>
          <w:sz w:val="24"/>
          <w:szCs w:val="24"/>
        </w:rPr>
        <w:t>е</w:t>
      </w:r>
      <w:r w:rsidRPr="00FD3D1E">
        <w:rPr>
          <w:sz w:val="24"/>
          <w:szCs w:val="24"/>
        </w:rPr>
        <w:t xml:space="preserve">н начал своё дело как школьный учитель. Истину, которую он преподавал детям в школе, они повторяли дома. Вскоре и родители стали приходить, чтобы услышать объяснение Библии, и вскоре классная комната наполнилась </w:t>
      </w:r>
      <w:r w:rsidR="00A569D5" w:rsidRPr="00FD3D1E">
        <w:rPr>
          <w:sz w:val="24"/>
          <w:szCs w:val="24"/>
        </w:rPr>
        <w:t>внимательными слушателями. Новый</w:t>
      </w:r>
      <w:r w:rsidRPr="00FD3D1E">
        <w:rPr>
          <w:sz w:val="24"/>
          <w:szCs w:val="24"/>
        </w:rPr>
        <w:t xml:space="preserve"> Завет и трактаты свободно распространялись, и они достигали многих, кто не осмеливался открыто прийти, чтобы слушать новое учение. Через некоторое время этот труженик также был вынужден бежать; но истины, которым он учил, глубоко укоренились в умах людей. </w:t>
      </w:r>
      <w:r w:rsidRPr="00FD3D1E">
        <w:rPr>
          <w:b/>
          <w:sz w:val="24"/>
          <w:szCs w:val="24"/>
        </w:rPr>
        <w:t>Реформация была посеяна</w:t>
      </w:r>
      <w:r w:rsidRPr="00FD3D1E">
        <w:rPr>
          <w:sz w:val="24"/>
          <w:szCs w:val="24"/>
        </w:rPr>
        <w:t xml:space="preserve">, и </w:t>
      </w:r>
      <w:r w:rsidRPr="00FD3D1E">
        <w:rPr>
          <w:b/>
          <w:sz w:val="24"/>
          <w:szCs w:val="24"/>
        </w:rPr>
        <w:t>она продолжала крепнуть и распространяться</w:t>
      </w:r>
      <w:r w:rsidRPr="00FD3D1E">
        <w:rPr>
          <w:sz w:val="24"/>
          <w:szCs w:val="24"/>
        </w:rPr>
        <w:t xml:space="preserve">. Проповедники вернулись, и их трудами протестантское богослужение окончательно утвердилось в Женеве. </w:t>
      </w:r>
      <w:r w:rsidRPr="00FD3D1E">
        <w:rPr>
          <w:sz w:val="16"/>
          <w:szCs w:val="16"/>
        </w:rPr>
        <w:t>{232.3}</w:t>
      </w:r>
    </w:p>
    <w:p w:rsidR="003C093C" w:rsidRPr="00FD3D1E" w:rsidRDefault="00A569D5" w:rsidP="00A569D5">
      <w:pPr>
        <w:autoSpaceDE w:val="0"/>
        <w:autoSpaceDN w:val="0"/>
        <w:adjustRightInd w:val="0"/>
        <w:spacing w:line="240" w:lineRule="auto"/>
        <w:ind w:firstLine="567"/>
        <w:jc w:val="both"/>
        <w:rPr>
          <w:sz w:val="16"/>
          <w:szCs w:val="16"/>
        </w:rPr>
      </w:pPr>
      <w:r w:rsidRPr="00FD3D1E">
        <w:rPr>
          <w:sz w:val="24"/>
          <w:szCs w:val="24"/>
        </w:rPr>
        <w:t>Город уже открыто высказался за Реформацию</w:t>
      </w:r>
      <w:r w:rsidR="003C093C" w:rsidRPr="00FD3D1E">
        <w:rPr>
          <w:sz w:val="24"/>
          <w:szCs w:val="24"/>
        </w:rPr>
        <w:t xml:space="preserve">, когда Кальвин, после различных странствий и испытаний, вошёл в его ворота. Возвращаясь из последнего </w:t>
      </w:r>
      <w:r w:rsidRPr="00FD3D1E">
        <w:rPr>
          <w:sz w:val="24"/>
          <w:szCs w:val="24"/>
        </w:rPr>
        <w:t>визита своего родного города</w:t>
      </w:r>
      <w:r w:rsidR="003C093C" w:rsidRPr="00FD3D1E">
        <w:rPr>
          <w:sz w:val="24"/>
          <w:szCs w:val="24"/>
        </w:rPr>
        <w:t xml:space="preserve">, он направлялся в Базель, но, обнаружив, что прямую дорогу заняли войска Карла V, был вынужден идти обходным путём через Женеву. </w:t>
      </w:r>
      <w:r w:rsidR="003C093C" w:rsidRPr="00FD3D1E">
        <w:rPr>
          <w:sz w:val="16"/>
          <w:szCs w:val="16"/>
        </w:rPr>
        <w:t>{233.1}</w:t>
      </w:r>
    </w:p>
    <w:p w:rsidR="003C093C" w:rsidRPr="00FD3D1E" w:rsidRDefault="003C093C" w:rsidP="00346DCF">
      <w:pPr>
        <w:autoSpaceDE w:val="0"/>
        <w:autoSpaceDN w:val="0"/>
        <w:adjustRightInd w:val="0"/>
        <w:spacing w:line="240" w:lineRule="auto"/>
        <w:ind w:firstLine="567"/>
        <w:jc w:val="both"/>
        <w:rPr>
          <w:sz w:val="16"/>
          <w:szCs w:val="16"/>
        </w:rPr>
      </w:pPr>
      <w:r w:rsidRPr="00FD3D1E">
        <w:rPr>
          <w:sz w:val="24"/>
          <w:szCs w:val="24"/>
        </w:rPr>
        <w:t>В этом посещении</w:t>
      </w:r>
      <w:r w:rsidR="00346DCF" w:rsidRPr="00FD3D1E">
        <w:rPr>
          <w:sz w:val="24"/>
          <w:szCs w:val="24"/>
        </w:rPr>
        <w:t xml:space="preserve"> (</w:t>
      </w:r>
      <w:r w:rsidR="00346DCF" w:rsidRPr="00FD3D1E">
        <w:rPr>
          <w:i/>
          <w:sz w:val="24"/>
          <w:szCs w:val="24"/>
        </w:rPr>
        <w:t>ред. Кальвином Женевы</w:t>
      </w:r>
      <w:r w:rsidR="00346DCF" w:rsidRPr="00FD3D1E">
        <w:rPr>
          <w:sz w:val="24"/>
          <w:szCs w:val="24"/>
        </w:rPr>
        <w:t>)</w:t>
      </w:r>
      <w:r w:rsidRPr="00FD3D1E">
        <w:rPr>
          <w:sz w:val="24"/>
          <w:szCs w:val="24"/>
        </w:rPr>
        <w:t xml:space="preserve"> Фарель увидел руку Божью. Хотя Женева и приняла </w:t>
      </w:r>
      <w:r w:rsidR="00346DCF" w:rsidRPr="00FD3D1E">
        <w:rPr>
          <w:sz w:val="24"/>
          <w:szCs w:val="24"/>
        </w:rPr>
        <w:t>протестантскую</w:t>
      </w:r>
      <w:r w:rsidRPr="00FD3D1E">
        <w:rPr>
          <w:sz w:val="24"/>
          <w:szCs w:val="24"/>
        </w:rPr>
        <w:t xml:space="preserve"> веру, здесь ещё предстояло совершить великое дело. </w:t>
      </w:r>
      <w:r w:rsidRPr="00FD3D1E">
        <w:rPr>
          <w:b/>
          <w:sz w:val="24"/>
          <w:szCs w:val="24"/>
        </w:rPr>
        <w:t>Люди обращаются к Богу не общинами, но поодиночке</w:t>
      </w:r>
      <w:r w:rsidRPr="00FD3D1E">
        <w:rPr>
          <w:sz w:val="24"/>
          <w:szCs w:val="24"/>
        </w:rPr>
        <w:t xml:space="preserve">; дело возрождения должно быть совершено в сердце и совести силой Святого Духа, а не постановлениями соборов. Хотя народ Женевы и отбросил власть Рима, он был ещё не готов расстаться с пороками, процветавшими под его владычеством. </w:t>
      </w:r>
      <w:r w:rsidR="0013641F" w:rsidRPr="00FD3D1E">
        <w:rPr>
          <w:sz w:val="24"/>
          <w:szCs w:val="24"/>
        </w:rPr>
        <w:t>Утвердить здесь чистые принципы Евангелия и подготовить этот народ занять достойно положение, к которому, казалось, призывало их Провидение, было непростой задачей</w:t>
      </w:r>
      <w:r w:rsidRPr="00FD3D1E">
        <w:rPr>
          <w:sz w:val="24"/>
          <w:szCs w:val="24"/>
        </w:rPr>
        <w:t xml:space="preserve">. </w:t>
      </w:r>
      <w:r w:rsidRPr="00FD3D1E">
        <w:rPr>
          <w:sz w:val="16"/>
          <w:szCs w:val="16"/>
        </w:rPr>
        <w:t>{233.2}</w:t>
      </w:r>
    </w:p>
    <w:p w:rsidR="003C093C" w:rsidRPr="00FD3D1E" w:rsidRDefault="003C093C" w:rsidP="0013641F">
      <w:pPr>
        <w:autoSpaceDE w:val="0"/>
        <w:autoSpaceDN w:val="0"/>
        <w:adjustRightInd w:val="0"/>
        <w:spacing w:line="240" w:lineRule="auto"/>
        <w:ind w:firstLine="567"/>
        <w:jc w:val="both"/>
        <w:rPr>
          <w:sz w:val="24"/>
          <w:szCs w:val="24"/>
        </w:rPr>
      </w:pPr>
      <w:r w:rsidRPr="00FD3D1E">
        <w:rPr>
          <w:sz w:val="24"/>
          <w:szCs w:val="24"/>
        </w:rPr>
        <w:t xml:space="preserve">Фарель был уверен, что нашёл в Кальвине того, с кем он сможет соединиться в этом труде. </w:t>
      </w:r>
      <w:r w:rsidR="008D2723" w:rsidRPr="00FD3D1E">
        <w:rPr>
          <w:sz w:val="24"/>
          <w:szCs w:val="24"/>
        </w:rPr>
        <w:t>Во имя Бога он торжественно призвал молодого евангелиста остаться и трудиться здесь</w:t>
      </w:r>
      <w:r w:rsidRPr="00FD3D1E">
        <w:rPr>
          <w:sz w:val="24"/>
          <w:szCs w:val="24"/>
        </w:rPr>
        <w:t xml:space="preserve">. </w:t>
      </w:r>
      <w:r w:rsidR="008D2723" w:rsidRPr="00FD3D1E">
        <w:rPr>
          <w:sz w:val="24"/>
          <w:szCs w:val="24"/>
        </w:rPr>
        <w:t>Кальвин в страхе отступил</w:t>
      </w:r>
      <w:r w:rsidRPr="00FD3D1E">
        <w:rPr>
          <w:sz w:val="24"/>
          <w:szCs w:val="24"/>
        </w:rPr>
        <w:t xml:space="preserve">. </w:t>
      </w:r>
      <w:r w:rsidR="008D2723" w:rsidRPr="00FD3D1E">
        <w:rPr>
          <w:sz w:val="24"/>
          <w:szCs w:val="24"/>
        </w:rPr>
        <w:t>Будучи робким и миролюбивым</w:t>
      </w:r>
      <w:r w:rsidRPr="00FD3D1E">
        <w:rPr>
          <w:sz w:val="24"/>
          <w:szCs w:val="24"/>
        </w:rPr>
        <w:t>, он страшился соприкосновения со смелым, независимым и даже бурным духом женевцев. Слабость его здоровья вместе с расположением к тихой учёной жизни влекли его к уединению. Веря, что пером он сможет лучше служить делу реформ</w:t>
      </w:r>
      <w:r w:rsidR="008D2723" w:rsidRPr="00FD3D1E">
        <w:rPr>
          <w:sz w:val="24"/>
          <w:szCs w:val="24"/>
        </w:rPr>
        <w:t>ации</w:t>
      </w:r>
      <w:r w:rsidRPr="00FD3D1E">
        <w:rPr>
          <w:sz w:val="24"/>
          <w:szCs w:val="24"/>
        </w:rPr>
        <w:t xml:space="preserve">, он желал найти тихое убежище для работы и оттуда, </w:t>
      </w:r>
      <w:r w:rsidR="008D2723" w:rsidRPr="00FD3D1E">
        <w:rPr>
          <w:sz w:val="24"/>
          <w:szCs w:val="24"/>
        </w:rPr>
        <w:t>с помощью печати</w:t>
      </w:r>
      <w:r w:rsidRPr="00FD3D1E">
        <w:rPr>
          <w:sz w:val="24"/>
          <w:szCs w:val="24"/>
        </w:rPr>
        <w:t>, наставлять и созидать церкви. Но торжественное предупреждение Фареля пришло к нему как зов Неба, и он не смел отказаться. Ему казалось, как он потом говорил, «что рука Божья протянулась с неба, схватила его и навсегда прикрепила к тому месту, которое он так нетерпеливо желал покинуть»</w:t>
      </w:r>
      <w:r w:rsidR="008D2723" w:rsidRPr="00FD3D1E">
        <w:rPr>
          <w:rStyle w:val="af7"/>
          <w:sz w:val="24"/>
          <w:szCs w:val="24"/>
        </w:rPr>
        <w:footnoteReference w:id="266"/>
      </w:r>
      <w:r w:rsidRPr="00FD3D1E">
        <w:rPr>
          <w:sz w:val="24"/>
          <w:szCs w:val="24"/>
        </w:rPr>
        <w:t xml:space="preserve">. </w:t>
      </w:r>
      <w:r w:rsidRPr="00FD3D1E">
        <w:rPr>
          <w:sz w:val="16"/>
          <w:szCs w:val="16"/>
        </w:rPr>
        <w:t>{233.3}</w:t>
      </w:r>
    </w:p>
    <w:p w:rsidR="003C093C" w:rsidRPr="00FD3D1E" w:rsidRDefault="003C093C" w:rsidP="008D2723">
      <w:pPr>
        <w:autoSpaceDE w:val="0"/>
        <w:autoSpaceDN w:val="0"/>
        <w:adjustRightInd w:val="0"/>
        <w:spacing w:line="240" w:lineRule="auto"/>
        <w:ind w:firstLine="567"/>
        <w:jc w:val="both"/>
        <w:rPr>
          <w:sz w:val="24"/>
          <w:szCs w:val="24"/>
        </w:rPr>
      </w:pPr>
      <w:r w:rsidRPr="00FD3D1E">
        <w:rPr>
          <w:sz w:val="24"/>
          <w:szCs w:val="24"/>
        </w:rPr>
        <w:lastRenderedPageBreak/>
        <w:t xml:space="preserve">В это время великие опасности окружали протестантское дело. </w:t>
      </w:r>
      <w:r w:rsidR="008D2723" w:rsidRPr="00FD3D1E">
        <w:rPr>
          <w:sz w:val="24"/>
          <w:szCs w:val="24"/>
        </w:rPr>
        <w:t xml:space="preserve">Анафемы </w:t>
      </w:r>
      <w:r w:rsidRPr="00FD3D1E">
        <w:rPr>
          <w:sz w:val="24"/>
          <w:szCs w:val="24"/>
        </w:rPr>
        <w:t xml:space="preserve">папы громыхали против Женевы, и могущественные государства угрожали её уничтожить. Как могла эта маленькая республика противостоять могущественной иерархии, которая так часто принуждала к покорности царей и императоров? Как могла она устоять против армий великих завоевателей мира? </w:t>
      </w:r>
      <w:r w:rsidRPr="00FD3D1E">
        <w:rPr>
          <w:sz w:val="16"/>
          <w:szCs w:val="16"/>
        </w:rPr>
        <w:t>{234.1}</w:t>
      </w:r>
    </w:p>
    <w:p w:rsidR="003C093C" w:rsidRPr="00FD3D1E" w:rsidRDefault="003C093C" w:rsidP="008D2723">
      <w:pPr>
        <w:autoSpaceDE w:val="0"/>
        <w:autoSpaceDN w:val="0"/>
        <w:adjustRightInd w:val="0"/>
        <w:spacing w:line="240" w:lineRule="auto"/>
        <w:ind w:firstLine="567"/>
        <w:jc w:val="both"/>
        <w:rPr>
          <w:sz w:val="24"/>
          <w:szCs w:val="24"/>
        </w:rPr>
      </w:pPr>
      <w:r w:rsidRPr="00FD3D1E">
        <w:rPr>
          <w:sz w:val="24"/>
          <w:szCs w:val="24"/>
        </w:rPr>
        <w:t xml:space="preserve">По всему христианскому миру протестантизм был поставлен перед грозными врагами. Первые победы Реформации остались позади, и Рим собирал новые силы, надеясь добиться её уничтожения. </w:t>
      </w:r>
      <w:r w:rsidRPr="00FD3D1E">
        <w:rPr>
          <w:b/>
          <w:sz w:val="24"/>
          <w:szCs w:val="24"/>
        </w:rPr>
        <w:t>В это время был создан орден иезуитов — самый жестокий, хитрый и могущественный из всех защитников папства</w:t>
      </w:r>
      <w:r w:rsidRPr="00FD3D1E">
        <w:rPr>
          <w:sz w:val="24"/>
          <w:szCs w:val="24"/>
        </w:rPr>
        <w:t xml:space="preserve">. </w:t>
      </w:r>
      <w:r w:rsidRPr="00FD3D1E">
        <w:rPr>
          <w:b/>
          <w:sz w:val="24"/>
          <w:szCs w:val="24"/>
        </w:rPr>
        <w:t xml:space="preserve">Оторванные от земных связей и человеческих интересов, </w:t>
      </w:r>
      <w:r w:rsidR="00FF13A2" w:rsidRPr="00FD3D1E">
        <w:rPr>
          <w:b/>
          <w:sz w:val="24"/>
          <w:szCs w:val="24"/>
        </w:rPr>
        <w:t>мертвые для естественных привязанностей</w:t>
      </w:r>
      <w:r w:rsidRPr="00FD3D1E">
        <w:rPr>
          <w:b/>
          <w:sz w:val="24"/>
          <w:szCs w:val="24"/>
        </w:rPr>
        <w:t>, с заглушёнными разумом и совестью, они не признавали никакого правила, никакой связи, кроме своей организации, и никакой обязанности, кроме расширения её власти</w:t>
      </w:r>
      <w:r w:rsidRPr="00FD3D1E">
        <w:rPr>
          <w:sz w:val="24"/>
          <w:szCs w:val="24"/>
        </w:rPr>
        <w:t xml:space="preserve">. Евангелие Христа давало его последователям силу встречать опасность и переносить страдания, не устрашаясь холода, голода, труда и бедности, поднимать знамя истины перед лицом дыбы, темницы и костра. </w:t>
      </w:r>
      <w:r w:rsidR="00C91776" w:rsidRPr="00FD3D1E">
        <w:rPr>
          <w:sz w:val="24"/>
          <w:szCs w:val="24"/>
        </w:rPr>
        <w:t xml:space="preserve">Чтобы бороться с этими силами, иезуиты вдохновляли своих последователей </w:t>
      </w:r>
      <w:r w:rsidR="00C91776" w:rsidRPr="00FD3D1E">
        <w:rPr>
          <w:b/>
          <w:sz w:val="24"/>
          <w:szCs w:val="24"/>
          <w:u w:val="single"/>
        </w:rPr>
        <w:t>фанатизмом</w:t>
      </w:r>
      <w:r w:rsidRPr="00FD3D1E">
        <w:rPr>
          <w:b/>
          <w:sz w:val="24"/>
          <w:szCs w:val="24"/>
          <w:u w:val="single"/>
        </w:rPr>
        <w:t>, который давал им способность переносить такие же опасности</w:t>
      </w:r>
      <w:r w:rsidRPr="00FD3D1E">
        <w:rPr>
          <w:sz w:val="24"/>
          <w:szCs w:val="24"/>
        </w:rPr>
        <w:t xml:space="preserve"> и противопоставлять силе истины все оружия обмана. </w:t>
      </w:r>
      <w:r w:rsidRPr="00FD3D1E">
        <w:rPr>
          <w:b/>
          <w:sz w:val="24"/>
          <w:szCs w:val="24"/>
        </w:rPr>
        <w:t>Не было преступления слишком великого, чтобы они не могли его совершить</w:t>
      </w:r>
      <w:r w:rsidRPr="00FD3D1E">
        <w:rPr>
          <w:sz w:val="24"/>
          <w:szCs w:val="24"/>
        </w:rPr>
        <w:t xml:space="preserve">; </w:t>
      </w:r>
      <w:r w:rsidRPr="00FD3D1E">
        <w:rPr>
          <w:b/>
          <w:sz w:val="24"/>
          <w:szCs w:val="24"/>
        </w:rPr>
        <w:t>не было обмана слишком низкого, чтобы они не прибегли к нему</w:t>
      </w:r>
      <w:r w:rsidRPr="00FD3D1E">
        <w:rPr>
          <w:sz w:val="24"/>
          <w:szCs w:val="24"/>
        </w:rPr>
        <w:t xml:space="preserve">; не было </w:t>
      </w:r>
      <w:r w:rsidR="00C91776" w:rsidRPr="00FD3D1E">
        <w:rPr>
          <w:sz w:val="24"/>
          <w:szCs w:val="24"/>
        </w:rPr>
        <w:t>маскировки, слишком сложной, чтобы ее не принять</w:t>
      </w:r>
      <w:r w:rsidRPr="00FD3D1E">
        <w:rPr>
          <w:sz w:val="24"/>
          <w:szCs w:val="24"/>
        </w:rPr>
        <w:t xml:space="preserve">. </w:t>
      </w:r>
      <w:r w:rsidRPr="00FD3D1E">
        <w:rPr>
          <w:b/>
          <w:sz w:val="24"/>
          <w:szCs w:val="24"/>
        </w:rPr>
        <w:t>Поклявшись в вечной бедности и смирении, они тем не менее тщательно стремились добывать богатство и власть, чтобы посвятить их делу уничтожения протестантизма и восстановления папского владычества</w:t>
      </w:r>
      <w:r w:rsidRPr="00FD3D1E">
        <w:rPr>
          <w:sz w:val="24"/>
          <w:szCs w:val="24"/>
        </w:rPr>
        <w:t xml:space="preserve">. </w:t>
      </w:r>
      <w:r w:rsidRPr="00FD3D1E">
        <w:rPr>
          <w:sz w:val="16"/>
          <w:szCs w:val="16"/>
        </w:rPr>
        <w:t>{234.2}</w:t>
      </w:r>
    </w:p>
    <w:p w:rsidR="003C093C" w:rsidRPr="00FD3D1E" w:rsidRDefault="003C093C" w:rsidP="00C91776">
      <w:pPr>
        <w:autoSpaceDE w:val="0"/>
        <w:autoSpaceDN w:val="0"/>
        <w:adjustRightInd w:val="0"/>
        <w:spacing w:line="240" w:lineRule="auto"/>
        <w:ind w:firstLine="567"/>
        <w:jc w:val="both"/>
        <w:rPr>
          <w:sz w:val="24"/>
          <w:szCs w:val="24"/>
        </w:rPr>
      </w:pPr>
      <w:r w:rsidRPr="00FD3D1E">
        <w:rPr>
          <w:b/>
          <w:sz w:val="24"/>
          <w:szCs w:val="24"/>
        </w:rPr>
        <w:t>Выступая как члены своего ордена, они носили облик святости: посещали тюрьмы и больницы, служили больным и бедным, утверждали, что отреклись от мира, и носили святое имя Иисуса, Который ходил, творя добро</w:t>
      </w:r>
      <w:r w:rsidRPr="00FD3D1E">
        <w:rPr>
          <w:sz w:val="24"/>
          <w:szCs w:val="24"/>
        </w:rPr>
        <w:t xml:space="preserve">. Но под этой безупречной внешностью часто скрывались самые преступные и смертельные замыслы. </w:t>
      </w:r>
      <w:r w:rsidRPr="00FD3D1E">
        <w:rPr>
          <w:b/>
          <w:sz w:val="24"/>
          <w:szCs w:val="24"/>
          <w:u w:val="single"/>
        </w:rPr>
        <w:t>Основным принципом ордена было то, что цель оправдывает средства</w:t>
      </w:r>
      <w:r w:rsidRPr="00FD3D1E">
        <w:rPr>
          <w:sz w:val="24"/>
          <w:szCs w:val="24"/>
        </w:rPr>
        <w:t xml:space="preserve">. </w:t>
      </w:r>
      <w:r w:rsidRPr="00FD3D1E">
        <w:rPr>
          <w:b/>
          <w:sz w:val="24"/>
          <w:szCs w:val="24"/>
        </w:rPr>
        <w:t>По этому кодексу ложь, кража, клятвопреступление и убийство были не только допустимы, но и похвальны, если они служили интересам церкви</w:t>
      </w:r>
      <w:r w:rsidRPr="00FD3D1E">
        <w:rPr>
          <w:sz w:val="24"/>
          <w:szCs w:val="24"/>
        </w:rPr>
        <w:t xml:space="preserve">. Под различными масками иезуиты прокладывали себе путь </w:t>
      </w:r>
      <w:r w:rsidR="00C91776" w:rsidRPr="00FD3D1E">
        <w:rPr>
          <w:sz w:val="24"/>
          <w:szCs w:val="24"/>
        </w:rPr>
        <w:t>на</w:t>
      </w:r>
      <w:r w:rsidRPr="00FD3D1E">
        <w:rPr>
          <w:sz w:val="24"/>
          <w:szCs w:val="24"/>
        </w:rPr>
        <w:t xml:space="preserve"> государственные должности, поднимались до советников королей и направляли политику государств. Они становились слугами, чтобы шпионить за своими господами. Они открывали колледжи для сыновей принцев и дворян</w:t>
      </w:r>
      <w:r w:rsidR="00C91776" w:rsidRPr="00FD3D1E">
        <w:rPr>
          <w:sz w:val="24"/>
          <w:szCs w:val="24"/>
        </w:rPr>
        <w:t xml:space="preserve"> (знати)</w:t>
      </w:r>
      <w:r w:rsidRPr="00FD3D1E">
        <w:rPr>
          <w:sz w:val="24"/>
          <w:szCs w:val="24"/>
        </w:rPr>
        <w:t xml:space="preserve"> и школы для простого народа; и </w:t>
      </w:r>
      <w:r w:rsidRPr="00FD3D1E">
        <w:rPr>
          <w:b/>
          <w:sz w:val="24"/>
          <w:szCs w:val="24"/>
        </w:rPr>
        <w:t>дети протестантских родителей втягивались в соблюдение папских обрядов</w:t>
      </w:r>
      <w:r w:rsidRPr="00FD3D1E">
        <w:rPr>
          <w:sz w:val="24"/>
          <w:szCs w:val="24"/>
        </w:rPr>
        <w:t xml:space="preserve">. Весь внешний блеск и пышность римского богослужения использовались для того, чтобы </w:t>
      </w:r>
      <w:r w:rsidR="00C91776" w:rsidRPr="00FD3D1E">
        <w:rPr>
          <w:sz w:val="24"/>
          <w:szCs w:val="24"/>
        </w:rPr>
        <w:t>помрачать ум, ослепять и пленять воображение</w:t>
      </w:r>
      <w:r w:rsidRPr="00FD3D1E">
        <w:rPr>
          <w:sz w:val="24"/>
          <w:szCs w:val="24"/>
        </w:rPr>
        <w:t xml:space="preserve">, и таким образом </w:t>
      </w:r>
      <w:r w:rsidRPr="00FD3D1E">
        <w:rPr>
          <w:b/>
          <w:sz w:val="24"/>
          <w:szCs w:val="24"/>
        </w:rPr>
        <w:t xml:space="preserve">свобода, за которую отцы </w:t>
      </w:r>
      <w:r w:rsidR="00C91776" w:rsidRPr="00FD3D1E">
        <w:rPr>
          <w:b/>
          <w:sz w:val="24"/>
          <w:szCs w:val="24"/>
        </w:rPr>
        <w:t>боролись</w:t>
      </w:r>
      <w:r w:rsidRPr="00FD3D1E">
        <w:rPr>
          <w:b/>
          <w:sz w:val="24"/>
          <w:szCs w:val="24"/>
        </w:rPr>
        <w:t xml:space="preserve"> и проливали кровь, была предана сыновьями</w:t>
      </w:r>
      <w:r w:rsidRPr="00FD3D1E">
        <w:rPr>
          <w:sz w:val="24"/>
          <w:szCs w:val="24"/>
        </w:rPr>
        <w:t xml:space="preserve">. </w:t>
      </w:r>
      <w:r w:rsidRPr="00FD3D1E">
        <w:rPr>
          <w:b/>
          <w:sz w:val="24"/>
          <w:szCs w:val="24"/>
          <w:u w:val="single"/>
        </w:rPr>
        <w:t>Иезуиты быстро распространились по Европе, и куда бы они ни приходили, за ними следовало возрождение папства</w:t>
      </w:r>
      <w:r w:rsidRPr="00FD3D1E">
        <w:rPr>
          <w:sz w:val="24"/>
          <w:szCs w:val="24"/>
        </w:rPr>
        <w:t xml:space="preserve">. </w:t>
      </w:r>
      <w:r w:rsidRPr="00FD3D1E">
        <w:rPr>
          <w:sz w:val="16"/>
          <w:szCs w:val="16"/>
        </w:rPr>
        <w:t>{235.1}</w:t>
      </w:r>
    </w:p>
    <w:p w:rsidR="003C093C" w:rsidRPr="00FD3D1E" w:rsidRDefault="003C093C" w:rsidP="00C91776">
      <w:pPr>
        <w:autoSpaceDE w:val="0"/>
        <w:autoSpaceDN w:val="0"/>
        <w:adjustRightInd w:val="0"/>
        <w:spacing w:line="240" w:lineRule="auto"/>
        <w:ind w:firstLine="567"/>
        <w:jc w:val="both"/>
        <w:rPr>
          <w:sz w:val="24"/>
          <w:szCs w:val="24"/>
        </w:rPr>
      </w:pPr>
      <w:r w:rsidRPr="00FD3D1E">
        <w:rPr>
          <w:sz w:val="24"/>
          <w:szCs w:val="24"/>
        </w:rPr>
        <w:t xml:space="preserve">Чтобы дать им ещё большую власть, была издана булла, восстанавливающая инквизицию. </w:t>
      </w:r>
      <w:r w:rsidR="00C91776" w:rsidRPr="00FD3D1E">
        <w:rPr>
          <w:sz w:val="24"/>
          <w:szCs w:val="24"/>
        </w:rPr>
        <w:t>Несмотря на всеобщее отвращение, с которым к ней относились даже в католических странах</w:t>
      </w:r>
      <w:r w:rsidRPr="00FD3D1E">
        <w:rPr>
          <w:sz w:val="24"/>
          <w:szCs w:val="24"/>
        </w:rPr>
        <w:t xml:space="preserve">, этот страшный трибунал вновь был установлен папскими правителями, и ужасы, слишком мрачные, чтобы их можно было вынести </w:t>
      </w:r>
      <w:r w:rsidR="00391F92" w:rsidRPr="00FD3D1E">
        <w:rPr>
          <w:sz w:val="24"/>
          <w:szCs w:val="24"/>
        </w:rPr>
        <w:t>на</w:t>
      </w:r>
      <w:r w:rsidRPr="00FD3D1E">
        <w:rPr>
          <w:sz w:val="24"/>
          <w:szCs w:val="24"/>
        </w:rPr>
        <w:t xml:space="preserve"> дневн</w:t>
      </w:r>
      <w:r w:rsidR="00391F92" w:rsidRPr="00FD3D1E">
        <w:rPr>
          <w:sz w:val="24"/>
          <w:szCs w:val="24"/>
        </w:rPr>
        <w:t>ой</w:t>
      </w:r>
      <w:r w:rsidRPr="00FD3D1E">
        <w:rPr>
          <w:sz w:val="24"/>
          <w:szCs w:val="24"/>
        </w:rPr>
        <w:t xml:space="preserve"> свет, были вновь повторены в его тайных подземельях. Во многих странах тысячи и тысячи лучших людей нации, самых чистых и благородных, наиболее интеллектуальных и высокообразованных, благочестивых и самоотверженных пасторов, трудолюбивых и патриотичных граждан, блестящих учёных, талантливых художников, искусных ремесленников — были убиты или </w:t>
      </w:r>
      <w:r w:rsidR="00391F92" w:rsidRPr="00FD3D1E">
        <w:rPr>
          <w:sz w:val="24"/>
          <w:szCs w:val="24"/>
        </w:rPr>
        <w:t xml:space="preserve">были </w:t>
      </w:r>
      <w:r w:rsidRPr="00FD3D1E">
        <w:rPr>
          <w:sz w:val="24"/>
          <w:szCs w:val="24"/>
        </w:rPr>
        <w:t xml:space="preserve">вынуждены бежать в другие земли. </w:t>
      </w:r>
      <w:r w:rsidRPr="00FD3D1E">
        <w:rPr>
          <w:sz w:val="16"/>
          <w:szCs w:val="16"/>
        </w:rPr>
        <w:t>{235.2}</w:t>
      </w:r>
    </w:p>
    <w:p w:rsidR="003C093C" w:rsidRPr="00FD3D1E" w:rsidRDefault="003C093C" w:rsidP="00391F92">
      <w:pPr>
        <w:autoSpaceDE w:val="0"/>
        <w:autoSpaceDN w:val="0"/>
        <w:adjustRightInd w:val="0"/>
        <w:spacing w:line="240" w:lineRule="auto"/>
        <w:ind w:firstLine="567"/>
        <w:jc w:val="both"/>
        <w:rPr>
          <w:sz w:val="24"/>
          <w:szCs w:val="24"/>
        </w:rPr>
      </w:pPr>
      <w:r w:rsidRPr="00FD3D1E">
        <w:rPr>
          <w:sz w:val="24"/>
          <w:szCs w:val="24"/>
        </w:rPr>
        <w:t xml:space="preserve">Таковы были средства, к которым </w:t>
      </w:r>
      <w:r w:rsidR="00391F92" w:rsidRPr="00FD3D1E">
        <w:rPr>
          <w:sz w:val="24"/>
          <w:szCs w:val="24"/>
        </w:rPr>
        <w:t>прибегнул Рим</w:t>
      </w:r>
      <w:r w:rsidRPr="00FD3D1E">
        <w:rPr>
          <w:sz w:val="24"/>
          <w:szCs w:val="24"/>
        </w:rPr>
        <w:t xml:space="preserve">, чтобы погасить свет Реформации, отнять у людей Библию и вернуть невежество и суеверие Тёмных веков. Но под Божьим благословением и благодаря трудам тех благородных людей, которых Он воздвиг на смену Лютеру, протестантизм не был сокрушён. Он должен был черпать силы не из </w:t>
      </w:r>
      <w:r w:rsidR="00391F92" w:rsidRPr="00FD3D1E">
        <w:rPr>
          <w:sz w:val="24"/>
          <w:szCs w:val="24"/>
        </w:rPr>
        <w:t xml:space="preserve">благосклонности </w:t>
      </w:r>
      <w:r w:rsidRPr="00FD3D1E">
        <w:rPr>
          <w:sz w:val="24"/>
          <w:szCs w:val="24"/>
        </w:rPr>
        <w:t xml:space="preserve">или оружия князей. Самые малые страны, самые скромные и наименее могущественные народы стали его твердынями. Это была маленькая Женева, окружённая могучими врагами, замышлявшими её уничтожение; это была Голландия, стоявшая на своих песчаных отмелях у </w:t>
      </w:r>
      <w:r w:rsidRPr="00FD3D1E">
        <w:rPr>
          <w:sz w:val="24"/>
          <w:szCs w:val="24"/>
        </w:rPr>
        <w:lastRenderedPageBreak/>
        <w:t xml:space="preserve">северного моря, боровшаяся против тирании Испании — тогда величайшего и богатейшего из королевств; это была суровая, бесплодная Швеция, одержавшая победы для Реформации. </w:t>
      </w:r>
      <w:r w:rsidRPr="00FD3D1E">
        <w:rPr>
          <w:sz w:val="16"/>
          <w:szCs w:val="16"/>
        </w:rPr>
        <w:t>{235.3}</w:t>
      </w:r>
    </w:p>
    <w:p w:rsidR="003C093C" w:rsidRPr="00FD3D1E" w:rsidRDefault="003C093C" w:rsidP="00391F92">
      <w:pPr>
        <w:autoSpaceDE w:val="0"/>
        <w:autoSpaceDN w:val="0"/>
        <w:adjustRightInd w:val="0"/>
        <w:spacing w:line="240" w:lineRule="auto"/>
        <w:ind w:firstLine="567"/>
        <w:jc w:val="both"/>
        <w:rPr>
          <w:sz w:val="24"/>
          <w:szCs w:val="24"/>
        </w:rPr>
      </w:pPr>
      <w:r w:rsidRPr="00FD3D1E">
        <w:rPr>
          <w:sz w:val="24"/>
          <w:szCs w:val="24"/>
        </w:rPr>
        <w:t xml:space="preserve">Почти тридцать лет трудился Кальвин в Женеве: сначала над тем, чтобы утвердить там церковь, придерживавшуюся </w:t>
      </w:r>
      <w:r w:rsidR="00391F92" w:rsidRPr="00FD3D1E">
        <w:rPr>
          <w:sz w:val="24"/>
          <w:szCs w:val="24"/>
        </w:rPr>
        <w:t>библейской нравственности</w:t>
      </w:r>
      <w:r w:rsidRPr="00FD3D1E">
        <w:rPr>
          <w:sz w:val="24"/>
          <w:szCs w:val="24"/>
        </w:rPr>
        <w:t xml:space="preserve">, а затем — ради продвижения Реформации по всей Европе. Его путь как общественного лидера не был безупречным, и </w:t>
      </w:r>
      <w:r w:rsidRPr="00FD3D1E">
        <w:rPr>
          <w:b/>
          <w:sz w:val="24"/>
          <w:szCs w:val="24"/>
        </w:rPr>
        <w:t>его учения не были свободны от ошибок</w:t>
      </w:r>
      <w:r w:rsidRPr="00FD3D1E">
        <w:rPr>
          <w:sz w:val="24"/>
          <w:szCs w:val="24"/>
        </w:rPr>
        <w:t xml:space="preserve">. Но </w:t>
      </w:r>
      <w:r w:rsidRPr="00FD3D1E">
        <w:rPr>
          <w:b/>
          <w:sz w:val="24"/>
          <w:szCs w:val="24"/>
        </w:rPr>
        <w:t>он сыграл значительную роль в распространении истин</w:t>
      </w:r>
      <w:r w:rsidRPr="00FD3D1E">
        <w:rPr>
          <w:sz w:val="24"/>
          <w:szCs w:val="24"/>
        </w:rPr>
        <w:t xml:space="preserve">, которые имели особое значение в его время, в поддержании принципов протестантизма перед лицом стремительно возвращавшегося натиска папства и в содействии простоте и чистоте жизни в </w:t>
      </w:r>
      <w:r w:rsidR="00391F92" w:rsidRPr="00FD3D1E">
        <w:rPr>
          <w:sz w:val="24"/>
          <w:szCs w:val="24"/>
        </w:rPr>
        <w:t>протестантских</w:t>
      </w:r>
      <w:r w:rsidRPr="00FD3D1E">
        <w:rPr>
          <w:sz w:val="24"/>
          <w:szCs w:val="24"/>
        </w:rPr>
        <w:t xml:space="preserve"> церквах, вместо гордыни и развращённости, поощряемых </w:t>
      </w:r>
      <w:r w:rsidR="00391F92" w:rsidRPr="00FD3D1E">
        <w:rPr>
          <w:sz w:val="24"/>
          <w:szCs w:val="24"/>
        </w:rPr>
        <w:t>католическим</w:t>
      </w:r>
      <w:r w:rsidRPr="00FD3D1E">
        <w:rPr>
          <w:sz w:val="24"/>
          <w:szCs w:val="24"/>
        </w:rPr>
        <w:t xml:space="preserve"> учением. </w:t>
      </w:r>
      <w:r w:rsidRPr="00FD3D1E">
        <w:rPr>
          <w:sz w:val="16"/>
          <w:szCs w:val="16"/>
        </w:rPr>
        <w:t>{236.1}</w:t>
      </w:r>
    </w:p>
    <w:p w:rsidR="003C093C" w:rsidRPr="00FD3D1E" w:rsidRDefault="003C093C" w:rsidP="00391F92">
      <w:pPr>
        <w:autoSpaceDE w:val="0"/>
        <w:autoSpaceDN w:val="0"/>
        <w:adjustRightInd w:val="0"/>
        <w:spacing w:line="240" w:lineRule="auto"/>
        <w:ind w:firstLine="567"/>
        <w:jc w:val="both"/>
        <w:rPr>
          <w:sz w:val="24"/>
          <w:szCs w:val="24"/>
        </w:rPr>
      </w:pPr>
      <w:r w:rsidRPr="00FD3D1E">
        <w:rPr>
          <w:sz w:val="24"/>
          <w:szCs w:val="24"/>
        </w:rPr>
        <w:t xml:space="preserve">Из Женевы выходили публикации и учители, чтобы распространять </w:t>
      </w:r>
      <w:r w:rsidR="00391F92" w:rsidRPr="00FD3D1E">
        <w:rPr>
          <w:sz w:val="24"/>
          <w:szCs w:val="24"/>
        </w:rPr>
        <w:t>протестантское</w:t>
      </w:r>
      <w:r w:rsidRPr="00FD3D1E">
        <w:rPr>
          <w:sz w:val="24"/>
          <w:szCs w:val="24"/>
        </w:rPr>
        <w:t xml:space="preserve"> учение. На этот город взирали изгнанные из всех стран, ища наставления, совета и ободрения. </w:t>
      </w:r>
      <w:r w:rsidRPr="00FD3D1E">
        <w:rPr>
          <w:b/>
          <w:sz w:val="24"/>
          <w:szCs w:val="24"/>
        </w:rPr>
        <w:t>Город Кальвина стал прибежищем для гонимых реформаторов всей Западной Европы</w:t>
      </w:r>
      <w:r w:rsidRPr="00FD3D1E">
        <w:rPr>
          <w:sz w:val="24"/>
          <w:szCs w:val="24"/>
        </w:rPr>
        <w:t xml:space="preserve">. Спасаясь от ужасных бурь, бушевавших на протяжении столетий, беглецы приходили к вратам Женевы. </w:t>
      </w:r>
      <w:r w:rsidRPr="00FD3D1E">
        <w:rPr>
          <w:b/>
          <w:sz w:val="24"/>
          <w:szCs w:val="24"/>
        </w:rPr>
        <w:t>Голодные, раненные, лишённые дома и родных, они находили здесь тёплый приём и заботливое участие; и, обретя здесь дом, они благословляли город своего усыновления своим мастерством, своими знаниями и своей набожностью</w:t>
      </w:r>
      <w:r w:rsidRPr="00FD3D1E">
        <w:rPr>
          <w:sz w:val="24"/>
          <w:szCs w:val="24"/>
        </w:rPr>
        <w:t xml:space="preserve">. Многие, нашедшие здесь убежище, возвращались в свои страны, чтобы противостоять тирании Рима. Джон Нокс, храбрый шотландский реформатор, немало английских пуритан, протестанты Голландии и Испании, гугеноты Франции — все они унесли из Женевы факел истины, чтобы осветить тьму своих родных земель. </w:t>
      </w:r>
      <w:r w:rsidRPr="00FD3D1E">
        <w:rPr>
          <w:sz w:val="16"/>
          <w:szCs w:val="16"/>
        </w:rPr>
        <w:t>{236.2}</w:t>
      </w:r>
    </w:p>
    <w:p w:rsidR="00F33E1E" w:rsidRPr="00FD3D1E" w:rsidRDefault="00F33E1E" w:rsidP="00EA57CE">
      <w:pPr>
        <w:spacing w:before="100" w:beforeAutospacing="1" w:after="100" w:afterAutospacing="1" w:line="240" w:lineRule="auto"/>
        <w:jc w:val="center"/>
        <w:rPr>
          <w:sz w:val="24"/>
          <w:szCs w:val="24"/>
        </w:rPr>
      </w:pPr>
      <w:r w:rsidRPr="00FD3D1E">
        <w:rPr>
          <w:noProof/>
          <w:sz w:val="24"/>
          <w:szCs w:val="24"/>
        </w:rPr>
        <w:drawing>
          <wp:inline distT="0" distB="0" distL="0" distR="0" wp14:anchorId="0DD40382" wp14:editId="199739B8">
            <wp:extent cx="2427478" cy="3481226"/>
            <wp:effectExtent l="0" t="0" r="0" b="508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4">
                      <a:extLst>
                        <a:ext uri="{28A0092B-C50C-407E-A947-70E740481C1C}">
                          <a14:useLocalDpi xmlns:a14="http://schemas.microsoft.com/office/drawing/2010/main" val="0"/>
                        </a:ext>
                      </a:extLst>
                    </a:blip>
                    <a:srcRect l="1797" t="1960" r="2735" b="766"/>
                    <a:stretch/>
                  </pic:blipFill>
                  <pic:spPr bwMode="auto">
                    <a:xfrm>
                      <a:off x="0" y="0"/>
                      <a:ext cx="2432245" cy="3488062"/>
                    </a:xfrm>
                    <a:prstGeom prst="rect">
                      <a:avLst/>
                    </a:prstGeom>
                    <a:noFill/>
                    <a:ln>
                      <a:noFill/>
                    </a:ln>
                    <a:extLst>
                      <a:ext uri="{53640926-AAD7-44D8-BBD7-CCE9431645EC}">
                        <a14:shadowObscured xmlns:a14="http://schemas.microsoft.com/office/drawing/2010/main"/>
                      </a:ext>
                    </a:extLst>
                  </pic:spPr>
                </pic:pic>
              </a:graphicData>
            </a:graphic>
          </wp:inline>
        </w:drawing>
      </w:r>
      <w:r w:rsidR="004F255F">
        <w:rPr>
          <w:sz w:val="24"/>
          <w:szCs w:val="24"/>
        </w:rPr>
        <w:t xml:space="preserve">         </w:t>
      </w:r>
      <w:r w:rsidRPr="00FD3D1E">
        <w:rPr>
          <w:noProof/>
          <w:sz w:val="24"/>
          <w:szCs w:val="24"/>
        </w:rPr>
        <w:drawing>
          <wp:inline distT="0" distB="0" distL="0" distR="0" wp14:anchorId="598E07C2" wp14:editId="38CC74FE">
            <wp:extent cx="2697986" cy="3447789"/>
            <wp:effectExtent l="0" t="0" r="762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00565" cy="3451085"/>
                    </a:xfrm>
                    <a:prstGeom prst="rect">
                      <a:avLst/>
                    </a:prstGeom>
                    <a:noFill/>
                    <a:ln>
                      <a:noFill/>
                    </a:ln>
                  </pic:spPr>
                </pic:pic>
              </a:graphicData>
            </a:graphic>
          </wp:inline>
        </w:drawing>
      </w:r>
    </w:p>
    <w:p w:rsidR="00322C58" w:rsidRPr="00FD3D1E" w:rsidRDefault="00EA57CE" w:rsidP="005033A2">
      <w:pPr>
        <w:rPr>
          <w:sz w:val="24"/>
          <w:szCs w:val="24"/>
        </w:rPr>
      </w:pPr>
      <w:r w:rsidRPr="00FD3D1E">
        <w:rPr>
          <w:noProof/>
          <w:sz w:val="24"/>
          <w:szCs w:val="24"/>
        </w:rPr>
        <mc:AlternateContent>
          <mc:Choice Requires="wps">
            <w:drawing>
              <wp:anchor distT="0" distB="0" distL="114300" distR="114300" simplePos="0" relativeHeight="251806720" behindDoc="0" locked="0" layoutInCell="1" allowOverlap="1" wp14:anchorId="588FC5BA" wp14:editId="1EA153A1">
                <wp:simplePos x="0" y="0"/>
                <wp:positionH relativeFrom="column">
                  <wp:posOffset>617855</wp:posOffset>
                </wp:positionH>
                <wp:positionV relativeFrom="paragraph">
                  <wp:posOffset>5080</wp:posOffset>
                </wp:positionV>
                <wp:extent cx="1991995" cy="220345"/>
                <wp:effectExtent l="0" t="0" r="8255" b="8255"/>
                <wp:wrapSquare wrapText="bothSides"/>
                <wp:docPr id="98" name="Поле 98"/>
                <wp:cNvGraphicFramePr/>
                <a:graphic xmlns:a="http://schemas.openxmlformats.org/drawingml/2006/main">
                  <a:graphicData uri="http://schemas.microsoft.com/office/word/2010/wordprocessingShape">
                    <wps:wsp>
                      <wps:cNvSpPr txBox="1"/>
                      <wps:spPr>
                        <a:xfrm>
                          <a:off x="0" y="0"/>
                          <a:ext cx="1991995" cy="220345"/>
                        </a:xfrm>
                        <a:prstGeom prst="rect">
                          <a:avLst/>
                        </a:prstGeom>
                        <a:solidFill>
                          <a:prstClr val="white"/>
                        </a:solidFill>
                        <a:ln>
                          <a:noFill/>
                        </a:ln>
                      </wps:spPr>
                      <wps:txbx>
                        <w:txbxContent>
                          <w:p w:rsidR="0053044A" w:rsidRPr="00DD5F29" w:rsidRDefault="0053044A" w:rsidP="00EA57CE">
                            <w:pPr>
                              <w:jc w:val="center"/>
                              <w:rPr>
                                <w:rFonts w:ascii="Monotype Corsiva" w:hAnsi="Monotype Corsiva"/>
                                <w:bCs/>
                                <w:i/>
                                <w:iCs/>
                                <w:sz w:val="24"/>
                                <w:szCs w:val="24"/>
                              </w:rPr>
                            </w:pPr>
                            <w:r w:rsidRPr="00EA57CE">
                              <w:rPr>
                                <w:rFonts w:ascii="Monotype Corsiva" w:hAnsi="Monotype Corsiva"/>
                                <w:bCs/>
                                <w:i/>
                                <w:iCs/>
                                <w:sz w:val="24"/>
                                <w:szCs w:val="24"/>
                              </w:rPr>
                              <w:t>Цюрихская Библия 1531</w:t>
                            </w:r>
                          </w:p>
                          <w:p w:rsidR="0053044A" w:rsidRDefault="0053044A" w:rsidP="00EA57C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8" o:spid="_x0000_s1066" type="#_x0000_t202" style="position:absolute;margin-left:48.65pt;margin-top:.4pt;width:156.85pt;height:17.3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" stroked="f">
                <v:textbox inset="0,0,0,0">
                  <w:txbxContent>
                    <w:p w:rsidR="0053044A" w:rsidRPr="00DD5F29" w:rsidRDefault="0053044A" w:rsidP="00EA57CE">
                      <w:pPr>
                        <w:jc w:val="center"/>
                        <w:rPr>
                          <w:rFonts w:ascii="Monotype Corsiva" w:hAnsi="Monotype Corsiva"/>
                          <w:bCs/>
                          <w:i/>
                          <w:iCs/>
                          <w:sz w:val="24"/>
                          <w:szCs w:val="24"/>
                        </w:rPr>
                      </w:pPr>
                      <w:r w:rsidRPr="00EA57CE">
                        <w:rPr>
                          <w:rFonts w:ascii="Monotype Corsiva" w:hAnsi="Monotype Corsiva"/>
                          <w:bCs/>
                          <w:i/>
                          <w:iCs/>
                          <w:sz w:val="24"/>
                          <w:szCs w:val="24"/>
                        </w:rPr>
                        <w:t>Цюрихская Библия 1531</w:t>
                      </w:r>
                    </w:p>
                    <w:p w:rsidR="0053044A" w:rsidRDefault="0053044A" w:rsidP="00EA57CE"/>
                  </w:txbxContent>
                </v:textbox>
                <w10:wrap type="square"/>
              </v:shape>
            </w:pict>
          </mc:Fallback>
        </mc:AlternateContent>
      </w:r>
      <w:r w:rsidRPr="00FD3D1E">
        <w:rPr>
          <w:noProof/>
          <w:sz w:val="24"/>
          <w:szCs w:val="24"/>
        </w:rPr>
        <mc:AlternateContent>
          <mc:Choice Requires="wps">
            <w:drawing>
              <wp:anchor distT="0" distB="0" distL="114300" distR="114300" simplePos="0" relativeHeight="251808768" behindDoc="0" locked="0" layoutInCell="1" allowOverlap="1" wp14:anchorId="1B267570" wp14:editId="2D740FD2">
                <wp:simplePos x="0" y="0"/>
                <wp:positionH relativeFrom="column">
                  <wp:posOffset>3499485</wp:posOffset>
                </wp:positionH>
                <wp:positionV relativeFrom="paragraph">
                  <wp:posOffset>9525</wp:posOffset>
                </wp:positionV>
                <wp:extent cx="1991995" cy="220345"/>
                <wp:effectExtent l="0" t="0" r="8255" b="8255"/>
                <wp:wrapSquare wrapText="bothSides"/>
                <wp:docPr id="101" name="Поле 101"/>
                <wp:cNvGraphicFramePr/>
                <a:graphic xmlns:a="http://schemas.openxmlformats.org/drawingml/2006/main">
                  <a:graphicData uri="http://schemas.microsoft.com/office/word/2010/wordprocessingShape">
                    <wps:wsp>
                      <wps:cNvSpPr txBox="1"/>
                      <wps:spPr>
                        <a:xfrm>
                          <a:off x="0" y="0"/>
                          <a:ext cx="1991995" cy="220345"/>
                        </a:xfrm>
                        <a:prstGeom prst="rect">
                          <a:avLst/>
                        </a:prstGeom>
                        <a:solidFill>
                          <a:prstClr val="white"/>
                        </a:solidFill>
                        <a:ln>
                          <a:noFill/>
                        </a:ln>
                      </wps:spPr>
                      <wps:txbx>
                        <w:txbxContent>
                          <w:p w:rsidR="0053044A" w:rsidRPr="00DD5F29" w:rsidRDefault="0053044A" w:rsidP="00EA57CE">
                            <w:pPr>
                              <w:jc w:val="center"/>
                              <w:rPr>
                                <w:rFonts w:ascii="Monotype Corsiva" w:hAnsi="Monotype Corsiva"/>
                                <w:bCs/>
                                <w:i/>
                                <w:iCs/>
                                <w:sz w:val="24"/>
                                <w:szCs w:val="24"/>
                              </w:rPr>
                            </w:pPr>
                            <w:r w:rsidRPr="00EA57CE">
                              <w:rPr>
                                <w:rFonts w:ascii="Monotype Corsiva" w:hAnsi="Monotype Corsiva"/>
                                <w:bCs/>
                                <w:i/>
                                <w:iCs/>
                                <w:sz w:val="24"/>
                                <w:szCs w:val="24"/>
                              </w:rPr>
                              <w:t>Джон Нокс (1514-1572)</w:t>
                            </w:r>
                          </w:p>
                          <w:p w:rsidR="0053044A" w:rsidRDefault="0053044A" w:rsidP="00EA57C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1" o:spid="_x0000_s1067" type="#_x0000_t202" style="position:absolute;margin-left:275.55pt;margin-top:.75pt;width:156.85pt;height:17.3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" stroked="f">
                <v:textbox inset="0,0,0,0">
                  <w:txbxContent>
                    <w:p w:rsidR="0053044A" w:rsidRPr="00DD5F29" w:rsidRDefault="0053044A" w:rsidP="00EA57CE">
                      <w:pPr>
                        <w:jc w:val="center"/>
                        <w:rPr>
                          <w:rFonts w:ascii="Monotype Corsiva" w:hAnsi="Monotype Corsiva"/>
                          <w:bCs/>
                          <w:i/>
                          <w:iCs/>
                          <w:sz w:val="24"/>
                          <w:szCs w:val="24"/>
                        </w:rPr>
                      </w:pPr>
                      <w:r w:rsidRPr="00EA57CE">
                        <w:rPr>
                          <w:rFonts w:ascii="Monotype Corsiva" w:hAnsi="Monotype Corsiva"/>
                          <w:bCs/>
                          <w:i/>
                          <w:iCs/>
                          <w:sz w:val="24"/>
                          <w:szCs w:val="24"/>
                        </w:rPr>
                        <w:t>Джон Нокс (1514-1572)</w:t>
                      </w:r>
                    </w:p>
                    <w:p w:rsidR="0053044A" w:rsidRDefault="0053044A" w:rsidP="00EA57CE"/>
                  </w:txbxContent>
                </v:textbox>
                <w10:wrap type="square"/>
              </v:shape>
            </w:pict>
          </mc:Fallback>
        </mc:AlternateContent>
      </w:r>
    </w:p>
    <w:p w:rsidR="00322C58" w:rsidRPr="00FD3D1E" w:rsidRDefault="00322C58" w:rsidP="005033A2">
      <w:pPr>
        <w:rPr>
          <w:sz w:val="24"/>
          <w:szCs w:val="24"/>
        </w:rPr>
      </w:pPr>
    </w:p>
    <w:p w:rsidR="00322C58" w:rsidRPr="00FD3D1E" w:rsidRDefault="00322C58" w:rsidP="005033A2">
      <w:pPr>
        <w:rPr>
          <w:sz w:val="24"/>
          <w:szCs w:val="24"/>
        </w:rPr>
      </w:pPr>
    </w:p>
    <w:p w:rsidR="00322C58" w:rsidRPr="00FD3D1E" w:rsidRDefault="00322C58" w:rsidP="005033A2">
      <w:pPr>
        <w:rPr>
          <w:sz w:val="24"/>
          <w:szCs w:val="24"/>
        </w:rPr>
      </w:pPr>
    </w:p>
    <w:p w:rsidR="00322C58" w:rsidRPr="00FD3D1E" w:rsidRDefault="00322C58" w:rsidP="005033A2">
      <w:pPr>
        <w:rPr>
          <w:sz w:val="24"/>
          <w:szCs w:val="24"/>
        </w:rPr>
      </w:pPr>
    </w:p>
    <w:p w:rsidR="00F33E1E" w:rsidRPr="00FD3D1E" w:rsidRDefault="00F33E1E" w:rsidP="005033A2">
      <w:pPr>
        <w:rPr>
          <w:rFonts w:ascii="VeraHumana95Bold" w:hAnsi="VeraHumana95Bold" w:cs="VeraHumana95Bold"/>
          <w:b/>
          <w:bCs/>
          <w:sz w:val="16"/>
          <w:szCs w:val="16"/>
        </w:rPr>
      </w:pPr>
    </w:p>
    <w:p w:rsidR="00F33E1E" w:rsidRPr="00FD3D1E" w:rsidRDefault="00F33E1E" w:rsidP="005033A2">
      <w:pPr>
        <w:rPr>
          <w:rFonts w:ascii="VeraHumana95Bold" w:hAnsi="VeraHumana95Bold" w:cs="VeraHumana95Bold"/>
          <w:b/>
          <w:bCs/>
          <w:sz w:val="16"/>
          <w:szCs w:val="16"/>
        </w:rPr>
      </w:pPr>
    </w:p>
    <w:p w:rsidR="00F33E1E" w:rsidRPr="00FD3D1E" w:rsidRDefault="00F33E1E" w:rsidP="005033A2">
      <w:pPr>
        <w:rPr>
          <w:rFonts w:ascii="VeraHumana95Bold" w:hAnsi="VeraHumana95Bold" w:cs="VeraHumana95Bold"/>
          <w:b/>
          <w:bCs/>
          <w:sz w:val="16"/>
          <w:szCs w:val="16"/>
        </w:rPr>
      </w:pPr>
    </w:p>
    <w:p w:rsidR="00F33E1E" w:rsidRPr="00FD3D1E" w:rsidRDefault="00F33E1E" w:rsidP="005033A2">
      <w:pPr>
        <w:rPr>
          <w:rFonts w:ascii="VeraHumana95Bold" w:hAnsi="VeraHumana95Bold" w:cs="VeraHumana95Bold"/>
          <w:b/>
          <w:bCs/>
          <w:sz w:val="16"/>
          <w:szCs w:val="16"/>
        </w:rPr>
      </w:pPr>
    </w:p>
    <w:p w:rsidR="00F33E1E" w:rsidRPr="00FD3D1E" w:rsidRDefault="00F33E1E" w:rsidP="005033A2">
      <w:pPr>
        <w:rPr>
          <w:rFonts w:ascii="VeraHumana95Bold" w:hAnsi="VeraHumana95Bold" w:cs="VeraHumana95Bold"/>
          <w:b/>
          <w:bCs/>
          <w:sz w:val="16"/>
          <w:szCs w:val="16"/>
        </w:rPr>
      </w:pPr>
    </w:p>
    <w:p w:rsidR="00F33E1E" w:rsidRPr="00FD3D1E" w:rsidRDefault="00F33E1E" w:rsidP="005033A2">
      <w:pPr>
        <w:rPr>
          <w:rFonts w:ascii="VeraHumana95Bold" w:hAnsi="VeraHumana95Bold" w:cs="VeraHumana95Bold"/>
          <w:b/>
          <w:bCs/>
          <w:sz w:val="16"/>
          <w:szCs w:val="16"/>
        </w:rPr>
      </w:pPr>
    </w:p>
    <w:p w:rsidR="00F33E1E" w:rsidRPr="00FD3D1E" w:rsidRDefault="00F33E1E" w:rsidP="005033A2">
      <w:pPr>
        <w:rPr>
          <w:rFonts w:ascii="VeraHumana95Bold" w:hAnsi="VeraHumana95Bold" w:cs="VeraHumana95Bold"/>
          <w:b/>
          <w:bCs/>
          <w:sz w:val="16"/>
          <w:szCs w:val="16"/>
        </w:rPr>
      </w:pPr>
    </w:p>
    <w:p w:rsidR="00F33E1E" w:rsidRPr="00FD3D1E" w:rsidRDefault="00F33E1E" w:rsidP="005033A2">
      <w:pPr>
        <w:rPr>
          <w:rFonts w:ascii="VeraHumana95Bold" w:hAnsi="VeraHumana95Bold" w:cs="VeraHumana95Bold"/>
          <w:b/>
          <w:bCs/>
          <w:sz w:val="16"/>
          <w:szCs w:val="16"/>
        </w:rPr>
      </w:pPr>
    </w:p>
    <w:p w:rsidR="00A950F2" w:rsidRPr="00FD3D1E" w:rsidRDefault="00A950F2" w:rsidP="00A950F2">
      <w:pPr>
        <w:pStyle w:val="2"/>
        <w:spacing w:before="120" w:after="120"/>
        <w:rPr>
          <w:rFonts w:ascii="Bookman Old Style" w:hAnsi="Bookman Old Style" w:cs="Times New Roman"/>
          <w:sz w:val="32"/>
          <w:szCs w:val="32"/>
        </w:rPr>
      </w:pPr>
      <w:bookmarkStart w:id="34" w:name="_Toc228016731"/>
      <w:r w:rsidRPr="00FD3D1E">
        <w:rPr>
          <w:rFonts w:ascii="Bookman Old Style" w:hAnsi="Bookman Old Style" w:cs="Times New Roman"/>
          <w:sz w:val="32"/>
          <w:szCs w:val="32"/>
        </w:rPr>
        <w:lastRenderedPageBreak/>
        <w:t>Глава 13. Нидерланды и Скандинавия</w:t>
      </w:r>
      <w:bookmarkEnd w:id="34"/>
    </w:p>
    <w:p w:rsidR="00F33E1E" w:rsidRPr="00FD3D1E" w:rsidRDefault="00F33E1E" w:rsidP="00A950F2">
      <w:pPr>
        <w:autoSpaceDE w:val="0"/>
        <w:autoSpaceDN w:val="0"/>
        <w:adjustRightInd w:val="0"/>
        <w:spacing w:line="240" w:lineRule="auto"/>
        <w:ind w:firstLine="567"/>
        <w:jc w:val="both"/>
        <w:rPr>
          <w:sz w:val="24"/>
          <w:szCs w:val="24"/>
        </w:rPr>
      </w:pPr>
      <w:r w:rsidRPr="004E3ADF">
        <w:rPr>
          <w:sz w:val="24"/>
          <w:szCs w:val="24"/>
        </w:rPr>
        <w:t xml:space="preserve">В Нидерландах папская тирания очень рано вызвала решительный протест. </w:t>
      </w:r>
      <w:r w:rsidRPr="004E3ADF">
        <w:rPr>
          <w:sz w:val="24"/>
          <w:szCs w:val="24"/>
          <w:u w:val="single"/>
        </w:rPr>
        <w:t>За семьсот лет до Лютера римский понтифик был столь же бесстрашно обличён двумя епископами</w:t>
      </w:r>
      <w:r w:rsidRPr="004E3ADF">
        <w:rPr>
          <w:sz w:val="24"/>
          <w:szCs w:val="24"/>
        </w:rPr>
        <w:t>, которые, будучи посланы с посольством в Рим, узнали истинный характер «святого престола»: Бог «сделал Свою царицу и невесту, церковь, благородным и вечным обеспечением для её семьи, с приданым, не увядающим</w:t>
      </w:r>
      <w:r w:rsidRPr="00FD3D1E">
        <w:rPr>
          <w:sz w:val="24"/>
          <w:szCs w:val="24"/>
        </w:rPr>
        <w:t xml:space="preserve"> и нетленным, и дал ей вечную корону и скипетр; ... </w:t>
      </w:r>
      <w:r w:rsidRPr="00FD3D1E">
        <w:rPr>
          <w:b/>
          <w:sz w:val="24"/>
          <w:szCs w:val="24"/>
        </w:rPr>
        <w:t>все эти блага ты, подобно вору, перехватываешь</w:t>
      </w:r>
      <w:r w:rsidRPr="00FD3D1E">
        <w:rPr>
          <w:sz w:val="24"/>
          <w:szCs w:val="24"/>
        </w:rPr>
        <w:t xml:space="preserve">. </w:t>
      </w:r>
      <w:r w:rsidR="004A25ED" w:rsidRPr="00FD3D1E">
        <w:rPr>
          <w:b/>
          <w:sz w:val="24"/>
          <w:szCs w:val="24"/>
        </w:rPr>
        <w:t>Ты вознес себя в храме Божьем</w:t>
      </w:r>
      <w:r w:rsidRPr="00FD3D1E">
        <w:rPr>
          <w:b/>
          <w:sz w:val="24"/>
          <w:szCs w:val="24"/>
        </w:rPr>
        <w:t>; вместо пастыря ты стал волком для овец</w:t>
      </w:r>
      <w:r w:rsidRPr="00FD3D1E">
        <w:rPr>
          <w:sz w:val="24"/>
          <w:szCs w:val="24"/>
        </w:rPr>
        <w:t xml:space="preserve">; ... ты хочешь заставить нас верить, что являешься верховным епископом, но скорее ведёшь себя как тиран... Тогда как тебе надлежало быть слугою слуг, как ты сам себя </w:t>
      </w:r>
      <w:r w:rsidR="004A25ED" w:rsidRPr="00FD3D1E">
        <w:rPr>
          <w:sz w:val="24"/>
          <w:szCs w:val="24"/>
        </w:rPr>
        <w:t xml:space="preserve">и </w:t>
      </w:r>
      <w:r w:rsidRPr="00FD3D1E">
        <w:rPr>
          <w:sz w:val="24"/>
          <w:szCs w:val="24"/>
        </w:rPr>
        <w:t xml:space="preserve">называешь, ты стремишься стать господином господствующих... </w:t>
      </w:r>
      <w:r w:rsidRPr="00FD3D1E">
        <w:rPr>
          <w:b/>
          <w:sz w:val="24"/>
          <w:szCs w:val="24"/>
        </w:rPr>
        <w:t>Ты навлекаешь презрение на заповеди Божьи</w:t>
      </w:r>
      <w:r w:rsidRPr="00FD3D1E">
        <w:rPr>
          <w:sz w:val="24"/>
          <w:szCs w:val="24"/>
        </w:rPr>
        <w:t xml:space="preserve">... Святой Дух — созидатель всех церквей, насколько простирается земля... </w:t>
      </w:r>
      <w:r w:rsidRPr="00FD3D1E">
        <w:rPr>
          <w:b/>
          <w:sz w:val="24"/>
          <w:szCs w:val="24"/>
        </w:rPr>
        <w:t>Город Бога нашего, гражданами которого мы являемся</w:t>
      </w:r>
      <w:r w:rsidRPr="00FD3D1E">
        <w:rPr>
          <w:sz w:val="24"/>
          <w:szCs w:val="24"/>
        </w:rPr>
        <w:t xml:space="preserve">, достигает всех областей небес; и он больше того города, который святые пророки назвали Вавилоном, — города, который притворяется </w:t>
      </w:r>
      <w:r w:rsidR="004A25ED" w:rsidRPr="00FD3D1E">
        <w:rPr>
          <w:sz w:val="24"/>
          <w:szCs w:val="24"/>
        </w:rPr>
        <w:t>Б</w:t>
      </w:r>
      <w:r w:rsidRPr="00FD3D1E">
        <w:rPr>
          <w:sz w:val="24"/>
          <w:szCs w:val="24"/>
        </w:rPr>
        <w:t>ожественным, стремится вознестись на небо и хвалится</w:t>
      </w:r>
      <w:r w:rsidR="004A25ED" w:rsidRPr="00FD3D1E">
        <w:rPr>
          <w:sz w:val="24"/>
          <w:szCs w:val="24"/>
        </w:rPr>
        <w:t>,</w:t>
      </w:r>
      <w:r w:rsidRPr="00FD3D1E">
        <w:rPr>
          <w:sz w:val="24"/>
          <w:szCs w:val="24"/>
        </w:rPr>
        <w:t xml:space="preserve"> </w:t>
      </w:r>
      <w:r w:rsidR="004A25ED" w:rsidRPr="00FD3D1E">
        <w:rPr>
          <w:sz w:val="24"/>
          <w:szCs w:val="24"/>
        </w:rPr>
        <w:t>что его мудрость бессмертна</w:t>
      </w:r>
      <w:r w:rsidRPr="00FD3D1E">
        <w:rPr>
          <w:sz w:val="24"/>
          <w:szCs w:val="24"/>
        </w:rPr>
        <w:t>; и наконец, хотя и без основания, что он никогда не заблуждался и никогда не может заблуждаться»</w:t>
      </w:r>
      <w:r w:rsidR="00261E7B" w:rsidRPr="00FD3D1E">
        <w:rPr>
          <w:rStyle w:val="af7"/>
          <w:sz w:val="24"/>
          <w:szCs w:val="24"/>
        </w:rPr>
        <w:footnoteReference w:id="267"/>
      </w:r>
      <w:r w:rsidRPr="00FD3D1E">
        <w:rPr>
          <w:sz w:val="24"/>
          <w:szCs w:val="24"/>
        </w:rPr>
        <w:t xml:space="preserve">. </w:t>
      </w:r>
      <w:r w:rsidRPr="00FD3D1E">
        <w:rPr>
          <w:sz w:val="16"/>
          <w:szCs w:val="16"/>
        </w:rPr>
        <w:t>{237.1}</w:t>
      </w:r>
    </w:p>
    <w:p w:rsidR="00F33E1E" w:rsidRPr="00FD3D1E" w:rsidRDefault="00F33E1E" w:rsidP="00FD3F05">
      <w:pPr>
        <w:autoSpaceDE w:val="0"/>
        <w:autoSpaceDN w:val="0"/>
        <w:adjustRightInd w:val="0"/>
        <w:spacing w:line="240" w:lineRule="auto"/>
        <w:ind w:firstLine="567"/>
        <w:jc w:val="both"/>
        <w:rPr>
          <w:sz w:val="16"/>
          <w:szCs w:val="16"/>
        </w:rPr>
      </w:pPr>
      <w:r w:rsidRPr="00FD3D1E">
        <w:rPr>
          <w:sz w:val="24"/>
          <w:szCs w:val="24"/>
        </w:rPr>
        <w:t xml:space="preserve">Из века в век поднимались другие голоса, чтобы повторять этот протест. И те ранние </w:t>
      </w:r>
      <w:r w:rsidR="00FD3F05" w:rsidRPr="00FD3D1E">
        <w:rPr>
          <w:sz w:val="24"/>
          <w:szCs w:val="24"/>
        </w:rPr>
        <w:t>учителя</w:t>
      </w:r>
      <w:r w:rsidRPr="00FD3D1E">
        <w:rPr>
          <w:sz w:val="24"/>
          <w:szCs w:val="24"/>
        </w:rPr>
        <w:t xml:space="preserve">, которые, проходя разные страны и известные под различными именами, </w:t>
      </w:r>
      <w:r w:rsidR="00FD3F05" w:rsidRPr="00FD3D1E">
        <w:rPr>
          <w:sz w:val="24"/>
          <w:szCs w:val="24"/>
        </w:rPr>
        <w:t xml:space="preserve">несли в себе характер миссионеров-вальденсов </w:t>
      </w:r>
      <w:r w:rsidRPr="00FD3D1E">
        <w:rPr>
          <w:sz w:val="24"/>
          <w:szCs w:val="24"/>
        </w:rPr>
        <w:t xml:space="preserve">и распространяли повсюду знание Евангелия, проникли </w:t>
      </w:r>
      <w:r w:rsidR="00FD3F05" w:rsidRPr="00FD3D1E">
        <w:rPr>
          <w:sz w:val="24"/>
          <w:szCs w:val="24"/>
        </w:rPr>
        <w:t xml:space="preserve">и </w:t>
      </w:r>
      <w:r w:rsidRPr="00FD3D1E">
        <w:rPr>
          <w:sz w:val="24"/>
          <w:szCs w:val="24"/>
        </w:rPr>
        <w:t xml:space="preserve">в Нидерланды. Их учение распространилось быстро. </w:t>
      </w:r>
      <w:r w:rsidR="00FD3F05" w:rsidRPr="00FD3D1E">
        <w:rPr>
          <w:sz w:val="24"/>
          <w:szCs w:val="24"/>
        </w:rPr>
        <w:t>Библию вальденсов они перевели на голландский язык</w:t>
      </w:r>
      <w:r w:rsidRPr="00FD3D1E">
        <w:rPr>
          <w:sz w:val="24"/>
          <w:szCs w:val="24"/>
        </w:rPr>
        <w:t xml:space="preserve">. Они утверждали, «что в ней было великое преимущество: никаких шуток, никаких басен, никаких пустяков, никаких обманов, но слова истины; что действительно местами попадалась </w:t>
      </w:r>
      <w:r w:rsidR="00FD3F05" w:rsidRPr="00FD3D1E">
        <w:rPr>
          <w:sz w:val="24"/>
          <w:szCs w:val="24"/>
        </w:rPr>
        <w:t xml:space="preserve">твёрдая </w:t>
      </w:r>
      <w:r w:rsidRPr="00FD3D1E">
        <w:rPr>
          <w:sz w:val="24"/>
          <w:szCs w:val="24"/>
        </w:rPr>
        <w:t>корка</w:t>
      </w:r>
      <w:r w:rsidR="00FD3F05" w:rsidRPr="00FD3D1E">
        <w:rPr>
          <w:sz w:val="24"/>
          <w:szCs w:val="24"/>
        </w:rPr>
        <w:t xml:space="preserve"> (</w:t>
      </w:r>
      <w:r w:rsidR="00FD3F05" w:rsidRPr="00FD3D1E">
        <w:rPr>
          <w:i/>
          <w:sz w:val="24"/>
          <w:szCs w:val="24"/>
        </w:rPr>
        <w:t xml:space="preserve">ред. </w:t>
      </w:r>
      <w:r w:rsidR="007E19E6" w:rsidRPr="00FD3D1E">
        <w:rPr>
          <w:i/>
          <w:sz w:val="24"/>
          <w:szCs w:val="24"/>
        </w:rPr>
        <w:t>сложные</w:t>
      </w:r>
      <w:r w:rsidR="00FD3F05" w:rsidRPr="00FD3D1E">
        <w:rPr>
          <w:i/>
          <w:sz w:val="24"/>
          <w:szCs w:val="24"/>
        </w:rPr>
        <w:t xml:space="preserve"> </w:t>
      </w:r>
      <w:r w:rsidR="007E19E6" w:rsidRPr="00FD3D1E">
        <w:rPr>
          <w:i/>
          <w:sz w:val="24"/>
          <w:szCs w:val="24"/>
        </w:rPr>
        <w:t>места</w:t>
      </w:r>
      <w:r w:rsidR="00FD3F05" w:rsidRPr="00FD3D1E">
        <w:rPr>
          <w:sz w:val="24"/>
          <w:szCs w:val="24"/>
        </w:rPr>
        <w:t>)</w:t>
      </w:r>
      <w:r w:rsidRPr="00FD3D1E">
        <w:rPr>
          <w:sz w:val="24"/>
          <w:szCs w:val="24"/>
        </w:rPr>
        <w:t xml:space="preserve">, </w:t>
      </w:r>
      <w:r w:rsidR="007E19E6" w:rsidRPr="00FD3D1E">
        <w:rPr>
          <w:sz w:val="24"/>
          <w:szCs w:val="24"/>
        </w:rPr>
        <w:t>но что в ней легко можно обнаружить сердцевину и сладость добра и святости</w:t>
      </w:r>
      <w:r w:rsidRPr="00FD3D1E">
        <w:rPr>
          <w:sz w:val="24"/>
          <w:szCs w:val="24"/>
        </w:rPr>
        <w:t>»</w:t>
      </w:r>
      <w:r w:rsidR="007E19E6" w:rsidRPr="00FD3D1E">
        <w:rPr>
          <w:rStyle w:val="af7"/>
          <w:sz w:val="24"/>
          <w:szCs w:val="24"/>
        </w:rPr>
        <w:footnoteReference w:id="268"/>
      </w:r>
      <w:r w:rsidRPr="00FD3D1E">
        <w:rPr>
          <w:sz w:val="24"/>
          <w:szCs w:val="24"/>
        </w:rPr>
        <w:t xml:space="preserve">. Так писали друзья древней веры в XII веке. </w:t>
      </w:r>
      <w:r w:rsidRPr="00FD3D1E">
        <w:rPr>
          <w:sz w:val="16"/>
          <w:szCs w:val="16"/>
        </w:rPr>
        <w:t>{238.1}</w:t>
      </w:r>
    </w:p>
    <w:p w:rsidR="00F33E1E" w:rsidRPr="00FD3D1E" w:rsidRDefault="00F33E1E" w:rsidP="007E19E6">
      <w:pPr>
        <w:autoSpaceDE w:val="0"/>
        <w:autoSpaceDN w:val="0"/>
        <w:adjustRightInd w:val="0"/>
        <w:spacing w:line="240" w:lineRule="auto"/>
        <w:ind w:firstLine="567"/>
        <w:jc w:val="both"/>
        <w:rPr>
          <w:sz w:val="24"/>
          <w:szCs w:val="24"/>
        </w:rPr>
      </w:pPr>
      <w:r w:rsidRPr="00FD3D1E">
        <w:rPr>
          <w:sz w:val="24"/>
          <w:szCs w:val="24"/>
        </w:rPr>
        <w:t>Теперь начались римские преследования; но среди костров и пыток</w:t>
      </w:r>
      <w:r w:rsidR="007E19E6" w:rsidRPr="00FD3D1E">
        <w:rPr>
          <w:sz w:val="24"/>
          <w:szCs w:val="24"/>
        </w:rPr>
        <w:t>,</w:t>
      </w:r>
      <w:r w:rsidRPr="00FD3D1E">
        <w:rPr>
          <w:sz w:val="24"/>
          <w:szCs w:val="24"/>
        </w:rPr>
        <w:t xml:space="preserve"> верующие продолжали умножаться, стойко заявляя, что Библия — единственный непогрешимый авторитет в религии, и что «никого нельзя принуждать верить, но следует </w:t>
      </w:r>
      <w:r w:rsidR="007E19E6" w:rsidRPr="00FD3D1E">
        <w:rPr>
          <w:sz w:val="24"/>
          <w:szCs w:val="24"/>
        </w:rPr>
        <w:t>приобретать проповедью»</w:t>
      </w:r>
      <w:r w:rsidR="007E19E6" w:rsidRPr="00FD3D1E">
        <w:rPr>
          <w:rStyle w:val="af7"/>
          <w:sz w:val="24"/>
          <w:szCs w:val="24"/>
        </w:rPr>
        <w:footnoteReference w:id="269"/>
      </w:r>
      <w:r w:rsidRPr="00FD3D1E">
        <w:rPr>
          <w:sz w:val="24"/>
          <w:szCs w:val="24"/>
        </w:rPr>
        <w:t xml:space="preserve">. </w:t>
      </w:r>
      <w:r w:rsidRPr="00FD3D1E">
        <w:rPr>
          <w:sz w:val="16"/>
          <w:szCs w:val="16"/>
        </w:rPr>
        <w:t>{238.2}</w:t>
      </w:r>
    </w:p>
    <w:p w:rsidR="00F33E1E" w:rsidRPr="00FD3D1E" w:rsidRDefault="00F33E1E" w:rsidP="00846B64">
      <w:pPr>
        <w:autoSpaceDE w:val="0"/>
        <w:autoSpaceDN w:val="0"/>
        <w:adjustRightInd w:val="0"/>
        <w:spacing w:line="240" w:lineRule="auto"/>
        <w:ind w:firstLine="567"/>
        <w:jc w:val="both"/>
        <w:rPr>
          <w:sz w:val="24"/>
          <w:szCs w:val="24"/>
        </w:rPr>
      </w:pPr>
      <w:r w:rsidRPr="00FD3D1E">
        <w:rPr>
          <w:sz w:val="24"/>
          <w:szCs w:val="24"/>
        </w:rPr>
        <w:t xml:space="preserve">Учение Лютера нашло благоприятную почву в Нидерландах, и появились усердные и верные люди, которые проповедовали Евангелие. Из одной из провинций Голландии вышел Менно Симонс. </w:t>
      </w:r>
      <w:r w:rsidR="00846B64" w:rsidRPr="00FD3D1E">
        <w:rPr>
          <w:sz w:val="24"/>
          <w:szCs w:val="24"/>
        </w:rPr>
        <w:t>Получив образование в католической церкви и рукоположенный в священники</w:t>
      </w:r>
      <w:r w:rsidRPr="00FD3D1E">
        <w:rPr>
          <w:sz w:val="24"/>
          <w:szCs w:val="24"/>
        </w:rPr>
        <w:t xml:space="preserve">, </w:t>
      </w:r>
      <w:r w:rsidRPr="00FD3D1E">
        <w:rPr>
          <w:b/>
          <w:sz w:val="24"/>
          <w:szCs w:val="24"/>
        </w:rPr>
        <w:t>он был совершенно не знаком с Библией и не хотел читать её, боясь быть вовлечённым в ересь</w:t>
      </w:r>
      <w:r w:rsidRPr="00FD3D1E">
        <w:rPr>
          <w:sz w:val="24"/>
          <w:szCs w:val="24"/>
        </w:rPr>
        <w:t xml:space="preserve">. </w:t>
      </w:r>
      <w:r w:rsidR="00846B64" w:rsidRPr="00FD3D1E">
        <w:rPr>
          <w:b/>
          <w:sz w:val="24"/>
          <w:szCs w:val="24"/>
        </w:rPr>
        <w:t>Когда его посетило сомнение относительно доктрины о пресуществлении</w:t>
      </w:r>
      <w:r w:rsidR="00846B64" w:rsidRPr="00FD3D1E">
        <w:rPr>
          <w:rStyle w:val="af7"/>
          <w:sz w:val="24"/>
          <w:szCs w:val="24"/>
        </w:rPr>
        <w:footnoteReference w:id="270"/>
      </w:r>
      <w:r w:rsidRPr="00FD3D1E">
        <w:rPr>
          <w:b/>
          <w:sz w:val="24"/>
          <w:szCs w:val="24"/>
        </w:rPr>
        <w:t>, он считал это искушением от сатаны и через молитвы и исповедь стремился освободиться от него, но напрасно</w:t>
      </w:r>
      <w:r w:rsidRPr="00FD3D1E">
        <w:rPr>
          <w:sz w:val="24"/>
          <w:szCs w:val="24"/>
        </w:rPr>
        <w:t xml:space="preserve">. Погружаясь в развлечения и распущенность, он пытался заглушить обвиняющий голос совести, но безуспешно. Через некоторое время он был приведён к изучению Нового Завета, и это, вместе с сочинениями Лютера, побудило его принять </w:t>
      </w:r>
      <w:r w:rsidR="00846B64" w:rsidRPr="00FD3D1E">
        <w:rPr>
          <w:sz w:val="24"/>
          <w:szCs w:val="24"/>
        </w:rPr>
        <w:t>протестантскую</w:t>
      </w:r>
      <w:r w:rsidRPr="00FD3D1E">
        <w:rPr>
          <w:sz w:val="24"/>
          <w:szCs w:val="24"/>
        </w:rPr>
        <w:t xml:space="preserve"> веру. Вскоре после этого он стал </w:t>
      </w:r>
      <w:r w:rsidRPr="00FD3D1E">
        <w:rPr>
          <w:b/>
          <w:sz w:val="24"/>
          <w:szCs w:val="24"/>
        </w:rPr>
        <w:t xml:space="preserve">свидетелем обезглавливания в соседней деревне человека, </w:t>
      </w:r>
      <w:r w:rsidR="00846B64" w:rsidRPr="00FD3D1E">
        <w:rPr>
          <w:b/>
          <w:sz w:val="24"/>
          <w:szCs w:val="24"/>
        </w:rPr>
        <w:t>которого предали смерти за повторное крещение</w:t>
      </w:r>
      <w:r w:rsidRPr="00FD3D1E">
        <w:rPr>
          <w:sz w:val="24"/>
          <w:szCs w:val="24"/>
        </w:rPr>
        <w:t xml:space="preserve">. Это побудило его исследовать Библию в отношении крещения младенцев. Он не смог найти этому подтверждения в Писании, но увидел, </w:t>
      </w:r>
      <w:r w:rsidR="00846B64" w:rsidRPr="00FD3D1E">
        <w:rPr>
          <w:sz w:val="24"/>
          <w:szCs w:val="24"/>
        </w:rPr>
        <w:t>что повсюду требуется покаяние и вера как условие для принятия крещения</w:t>
      </w:r>
      <w:r w:rsidRPr="00FD3D1E">
        <w:rPr>
          <w:sz w:val="24"/>
          <w:szCs w:val="24"/>
        </w:rPr>
        <w:t xml:space="preserve">. </w:t>
      </w:r>
      <w:r w:rsidRPr="00FD3D1E">
        <w:rPr>
          <w:sz w:val="16"/>
          <w:szCs w:val="16"/>
        </w:rPr>
        <w:t>{238.3}</w:t>
      </w:r>
    </w:p>
    <w:p w:rsidR="00F33E1E" w:rsidRDefault="00F33E1E" w:rsidP="00846B64">
      <w:pPr>
        <w:autoSpaceDE w:val="0"/>
        <w:autoSpaceDN w:val="0"/>
        <w:adjustRightInd w:val="0"/>
        <w:spacing w:line="240" w:lineRule="auto"/>
        <w:ind w:firstLine="567"/>
        <w:jc w:val="both"/>
        <w:rPr>
          <w:sz w:val="16"/>
          <w:szCs w:val="16"/>
        </w:rPr>
      </w:pPr>
      <w:r w:rsidRPr="00FD3D1E">
        <w:rPr>
          <w:sz w:val="24"/>
          <w:szCs w:val="24"/>
        </w:rPr>
        <w:t xml:space="preserve">Менно вышел из Римской церкви и посвятил свою жизнь проповеди истин, которые он принял. </w:t>
      </w:r>
      <w:r w:rsidRPr="00FD3D1E">
        <w:rPr>
          <w:sz w:val="24"/>
          <w:szCs w:val="24"/>
          <w:u w:val="single"/>
        </w:rPr>
        <w:t>В Германии и Нидерландах поднялся класс фанатиков, проповедовавших нелепые и мятежные учения, нарушавших порядок и приличие и прибегавших к насилию и восстанию</w:t>
      </w:r>
      <w:r w:rsidRPr="00FD3D1E">
        <w:rPr>
          <w:sz w:val="24"/>
          <w:szCs w:val="24"/>
        </w:rPr>
        <w:t xml:space="preserve">. Менно видел ужасные последствия, к которым неизбежно приведут эти движения, и </w:t>
      </w:r>
      <w:r w:rsidRPr="00FD3D1E">
        <w:rPr>
          <w:sz w:val="24"/>
          <w:szCs w:val="24"/>
        </w:rPr>
        <w:lastRenderedPageBreak/>
        <w:t xml:space="preserve">решительно противостоял ложным учениям и диким замыслам фанатиков. Однако было много таких, кто был введён этими фанатиками в заблуждение, но затем отказался от их пагубных доктрин; и ещё оставалось много потомков древних христиан, </w:t>
      </w:r>
      <w:r w:rsidR="00AA3107" w:rsidRPr="00FD3D1E">
        <w:rPr>
          <w:sz w:val="24"/>
          <w:szCs w:val="24"/>
        </w:rPr>
        <w:t>являвшихся плодами учения вальденсов</w:t>
      </w:r>
      <w:r w:rsidRPr="00FD3D1E">
        <w:rPr>
          <w:sz w:val="24"/>
          <w:szCs w:val="24"/>
        </w:rPr>
        <w:t xml:space="preserve">. Среди этих групп Менно трудился с великим рвением и успехом. </w:t>
      </w:r>
      <w:r w:rsidRPr="00FD3D1E">
        <w:rPr>
          <w:sz w:val="16"/>
          <w:szCs w:val="16"/>
        </w:rPr>
        <w:t>{239.1}</w:t>
      </w:r>
    </w:p>
    <w:p w:rsidR="004E3ADF" w:rsidRDefault="004E3ADF" w:rsidP="00846B64">
      <w:pPr>
        <w:autoSpaceDE w:val="0"/>
        <w:autoSpaceDN w:val="0"/>
        <w:adjustRightInd w:val="0"/>
        <w:spacing w:line="240" w:lineRule="auto"/>
        <w:ind w:firstLine="567"/>
        <w:jc w:val="both"/>
        <w:rPr>
          <w:sz w:val="16"/>
          <w:szCs w:val="16"/>
        </w:rPr>
      </w:pPr>
    </w:p>
    <w:p w:rsidR="00F33E1E" w:rsidRPr="00FD3D1E" w:rsidRDefault="004E3ADF" w:rsidP="004E3ADF">
      <w:pPr>
        <w:autoSpaceDE w:val="0"/>
        <w:autoSpaceDN w:val="0"/>
        <w:adjustRightInd w:val="0"/>
        <w:spacing w:line="240" w:lineRule="auto"/>
        <w:ind w:firstLine="567"/>
        <w:jc w:val="both"/>
        <w:rPr>
          <w:sz w:val="24"/>
          <w:szCs w:val="24"/>
        </w:rPr>
      </w:pPr>
      <w:r>
        <w:rPr>
          <w:noProof/>
          <w:sz w:val="16"/>
          <w:szCs w:val="16"/>
        </w:rPr>
        <w:drawing>
          <wp:anchor distT="0" distB="0" distL="114300" distR="114300" simplePos="0" relativeHeight="251809792" behindDoc="0" locked="0" layoutInCell="1" allowOverlap="1" wp14:anchorId="5D930D06" wp14:editId="6D678C7F">
            <wp:simplePos x="0" y="0"/>
            <wp:positionH relativeFrom="column">
              <wp:align>left</wp:align>
            </wp:positionH>
            <wp:positionV relativeFrom="paragraph">
              <wp:align>top</wp:align>
            </wp:positionV>
            <wp:extent cx="2585085" cy="3049905"/>
            <wp:effectExtent l="0" t="0" r="5715" b="0"/>
            <wp:wrapSquare wrapText="bothSides"/>
            <wp:docPr id="102" name="Рисунок 102" descr="G:\КНИГА № 50 Великая борьба (Е. Уайт)\Du5iHypT0rhmTromQX7LpW1JzQkhFKHQc0Chdb244h8IE5mlozS1CZpm_B7T8OUIDbKb7CMC1zGcP1pjn879Rz49j3AfwXUxyJ28Retj_vKwFskCvnpYXnC9NVB6nnT3Vb9aWER-OVHP3L06K8-T4Y1ICjBlNoxtKAxthNOfEZltp_1Zhf8vc5AXFZ4kE0E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G:\КНИГА № 50 Великая борьба (Е. Уайт)\Du5iHypT0rhmTromQX7LpW1JzQkhFKHQc0Chdb244h8IE5mlozS1CZpm_B7T8OUIDbKb7CMC1zGcP1pjn879Rz49j3AfwXUxyJ28Retj_vKwFskCvnpYXnC9NVB6nnT3Vb9aWER-OVHP3L06K8-T4Y1ICjBlNoxtKAxthNOfEZltp_1Zhf8vc5AXFZ4kE0Eb.jpe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7797" t="7006" r="7602" b="6551"/>
                    <a:stretch/>
                  </pic:blipFill>
                  <pic:spPr bwMode="auto">
                    <a:xfrm>
                      <a:off x="0" y="0"/>
                      <a:ext cx="2585085" cy="3049905"/>
                    </a:xfrm>
                    <a:prstGeom prst="rect">
                      <a:avLst/>
                    </a:prstGeom>
                    <a:noFill/>
                    <a:ln>
                      <a:noFill/>
                    </a:ln>
                    <a:extLst>
                      <a:ext uri="{53640926-AAD7-44D8-BBD7-CCE9431645EC}">
                        <a14:shadowObscured xmlns:a14="http://schemas.microsoft.com/office/drawing/2010/main"/>
                      </a:ext>
                    </a:extLst>
                  </pic:spPr>
                </pic:pic>
              </a:graphicData>
            </a:graphic>
          </wp:anchor>
        </w:drawing>
      </w:r>
      <w:r w:rsidR="00F33E1E" w:rsidRPr="00FD3D1E">
        <w:rPr>
          <w:sz w:val="24"/>
          <w:szCs w:val="24"/>
        </w:rPr>
        <w:t xml:space="preserve">В течение двадцати пяти лет он путешествовал со своей женой и детьми, перенося великие тяготы и лишения </w:t>
      </w:r>
      <w:r w:rsidR="005C3735" w:rsidRPr="00FD3D1E">
        <w:rPr>
          <w:sz w:val="24"/>
          <w:szCs w:val="24"/>
        </w:rPr>
        <w:t>и часто подвергая свою жизнь опасности</w:t>
      </w:r>
      <w:r w:rsidR="00F33E1E" w:rsidRPr="00FD3D1E">
        <w:rPr>
          <w:sz w:val="24"/>
          <w:szCs w:val="24"/>
        </w:rPr>
        <w:t xml:space="preserve">. Он прошёл Нидерланды и Северную Германию, трудясь главным образом </w:t>
      </w:r>
      <w:r w:rsidR="005C3735" w:rsidRPr="00FD3D1E">
        <w:rPr>
          <w:sz w:val="24"/>
          <w:szCs w:val="24"/>
        </w:rPr>
        <w:t>среди простого народа</w:t>
      </w:r>
      <w:r w:rsidR="00F33E1E" w:rsidRPr="00FD3D1E">
        <w:rPr>
          <w:sz w:val="24"/>
          <w:szCs w:val="24"/>
        </w:rPr>
        <w:t xml:space="preserve">, но оказывая широкое влияние. </w:t>
      </w:r>
      <w:r w:rsidR="005C3735" w:rsidRPr="00FD3D1E">
        <w:rPr>
          <w:sz w:val="24"/>
          <w:szCs w:val="24"/>
        </w:rPr>
        <w:t>Обладая природной</w:t>
      </w:r>
      <w:r>
        <w:rPr>
          <w:sz w:val="24"/>
          <w:szCs w:val="24"/>
        </w:rPr>
        <w:t xml:space="preserve"> </w:t>
      </w:r>
      <w:r w:rsidR="005C3735" w:rsidRPr="00FD3D1E">
        <w:rPr>
          <w:sz w:val="24"/>
          <w:szCs w:val="24"/>
        </w:rPr>
        <w:t>красноречивостью</w:t>
      </w:r>
      <w:r w:rsidR="00F33E1E" w:rsidRPr="00FD3D1E">
        <w:rPr>
          <w:sz w:val="24"/>
          <w:szCs w:val="24"/>
        </w:rPr>
        <w:t xml:space="preserve">, хотя и имея ограниченное образование, он был человеком непоколебимой честности, смиренного духа и кротких манер, искренней и глубокой набожности, </w:t>
      </w:r>
      <w:r w:rsidR="00F33E1E" w:rsidRPr="00FD3D1E">
        <w:rPr>
          <w:b/>
          <w:sz w:val="24"/>
          <w:szCs w:val="24"/>
        </w:rPr>
        <w:t>являя в своей жизни те принципы, которые учил</w:t>
      </w:r>
      <w:r w:rsidR="00F33E1E" w:rsidRPr="00FD3D1E">
        <w:rPr>
          <w:sz w:val="24"/>
          <w:szCs w:val="24"/>
        </w:rPr>
        <w:t xml:space="preserve">, </w:t>
      </w:r>
      <w:r w:rsidR="005C3735" w:rsidRPr="00FD3D1E">
        <w:rPr>
          <w:sz w:val="24"/>
          <w:szCs w:val="24"/>
        </w:rPr>
        <w:t>и он внушал людям доверие</w:t>
      </w:r>
      <w:r w:rsidR="00F33E1E" w:rsidRPr="00FD3D1E">
        <w:rPr>
          <w:sz w:val="24"/>
          <w:szCs w:val="24"/>
        </w:rPr>
        <w:t xml:space="preserve">. Его последователи были рассеяны и преследуемы. </w:t>
      </w:r>
      <w:r w:rsidR="005C3735" w:rsidRPr="00FD3D1E">
        <w:rPr>
          <w:sz w:val="24"/>
          <w:szCs w:val="24"/>
        </w:rPr>
        <w:t>Они испытывали сильные страдания от того, что их причисляли к фанатичным мюнцеритам</w:t>
      </w:r>
      <w:r w:rsidR="00F33E1E" w:rsidRPr="00FD3D1E">
        <w:rPr>
          <w:sz w:val="24"/>
          <w:szCs w:val="24"/>
        </w:rPr>
        <w:t xml:space="preserve">. </w:t>
      </w:r>
      <w:r w:rsidR="005C3735" w:rsidRPr="00FD3D1E">
        <w:rPr>
          <w:sz w:val="24"/>
          <w:szCs w:val="24"/>
        </w:rPr>
        <w:t>Тем не менее, великое множество людей обратилось благодаря его трудам</w:t>
      </w:r>
      <w:r w:rsidR="00F33E1E" w:rsidRPr="00FD3D1E">
        <w:rPr>
          <w:sz w:val="24"/>
          <w:szCs w:val="24"/>
        </w:rPr>
        <w:t xml:space="preserve">. </w:t>
      </w:r>
      <w:r w:rsidR="00F33E1E" w:rsidRPr="00FD3D1E">
        <w:rPr>
          <w:sz w:val="16"/>
          <w:szCs w:val="16"/>
        </w:rPr>
        <w:t>{239.2}</w:t>
      </w:r>
    </w:p>
    <w:p w:rsidR="00F33E1E" w:rsidRPr="00FD3D1E" w:rsidRDefault="004E3ADF" w:rsidP="005C3735">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811840" behindDoc="0" locked="0" layoutInCell="1" allowOverlap="1" wp14:anchorId="544BCB8A" wp14:editId="7ACC4AA4">
                <wp:simplePos x="0" y="0"/>
                <wp:positionH relativeFrom="column">
                  <wp:posOffset>-2672080</wp:posOffset>
                </wp:positionH>
                <wp:positionV relativeFrom="paragraph">
                  <wp:posOffset>253365</wp:posOffset>
                </wp:positionV>
                <wp:extent cx="2552065" cy="220345"/>
                <wp:effectExtent l="0" t="0" r="635" b="8255"/>
                <wp:wrapSquare wrapText="bothSides"/>
                <wp:docPr id="103" name="Поле 103"/>
                <wp:cNvGraphicFramePr/>
                <a:graphic xmlns:a="http://schemas.openxmlformats.org/drawingml/2006/main">
                  <a:graphicData uri="http://schemas.microsoft.com/office/word/2010/wordprocessingShape">
                    <wps:wsp>
                      <wps:cNvSpPr txBox="1"/>
                      <wps:spPr>
                        <a:xfrm>
                          <a:off x="0" y="0"/>
                          <a:ext cx="2552065" cy="220345"/>
                        </a:xfrm>
                        <a:prstGeom prst="rect">
                          <a:avLst/>
                        </a:prstGeom>
                        <a:solidFill>
                          <a:prstClr val="white"/>
                        </a:solidFill>
                        <a:ln>
                          <a:noFill/>
                        </a:ln>
                      </wps:spPr>
                      <wps:txbx>
                        <w:txbxContent>
                          <w:p w:rsidR="0053044A" w:rsidRPr="00DD5F29" w:rsidRDefault="0053044A" w:rsidP="004E3ADF">
                            <w:pPr>
                              <w:jc w:val="center"/>
                              <w:rPr>
                                <w:rFonts w:ascii="Monotype Corsiva" w:hAnsi="Monotype Corsiva"/>
                                <w:bCs/>
                                <w:i/>
                                <w:iCs/>
                                <w:sz w:val="24"/>
                                <w:szCs w:val="24"/>
                              </w:rPr>
                            </w:pPr>
                            <w:r w:rsidRPr="004E3ADF">
                              <w:rPr>
                                <w:rFonts w:ascii="Monotype Corsiva" w:hAnsi="Monotype Corsiva"/>
                                <w:bCs/>
                                <w:i/>
                                <w:iCs/>
                                <w:sz w:val="24"/>
                                <w:szCs w:val="24"/>
                              </w:rPr>
                              <w:t>Менно Симонс</w:t>
                            </w:r>
                          </w:p>
                          <w:p w:rsidR="0053044A" w:rsidRDefault="0053044A" w:rsidP="004E3AD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3" o:spid="_x0000_s1068" type="#_x0000_t202" style="position:absolute;left:0;text-align:left;margin-left:-210.4pt;margin-top:19.95pt;width:200.95pt;height:17.3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" stroked="f">
                <v:textbox inset="0,0,0,0">
                  <w:txbxContent>
                    <w:p w:rsidR="0053044A" w:rsidRPr="00DD5F29" w:rsidRDefault="0053044A" w:rsidP="004E3ADF">
                      <w:pPr>
                        <w:jc w:val="center"/>
                        <w:rPr>
                          <w:rFonts w:ascii="Monotype Corsiva" w:hAnsi="Monotype Corsiva"/>
                          <w:bCs/>
                          <w:i/>
                          <w:iCs/>
                          <w:sz w:val="24"/>
                          <w:szCs w:val="24"/>
                        </w:rPr>
                      </w:pPr>
                      <w:r w:rsidRPr="004E3ADF">
                        <w:rPr>
                          <w:rFonts w:ascii="Monotype Corsiva" w:hAnsi="Monotype Corsiva"/>
                          <w:bCs/>
                          <w:i/>
                          <w:iCs/>
                          <w:sz w:val="24"/>
                          <w:szCs w:val="24"/>
                        </w:rPr>
                        <w:t>Менно Симонс</w:t>
                      </w:r>
                    </w:p>
                    <w:p w:rsidR="0053044A" w:rsidRDefault="0053044A" w:rsidP="004E3ADF"/>
                  </w:txbxContent>
                </v:textbox>
                <w10:wrap type="square"/>
              </v:shape>
            </w:pict>
          </mc:Fallback>
        </mc:AlternateContent>
      </w:r>
      <w:r w:rsidR="005C3735" w:rsidRPr="00FD3D1E">
        <w:rPr>
          <w:b/>
          <w:sz w:val="24"/>
          <w:szCs w:val="24"/>
        </w:rPr>
        <w:t xml:space="preserve">Нигде доктрины Реформации </w:t>
      </w:r>
      <w:r w:rsidR="00F33E1E" w:rsidRPr="00FD3D1E">
        <w:rPr>
          <w:b/>
          <w:sz w:val="24"/>
          <w:szCs w:val="24"/>
        </w:rPr>
        <w:t>не были приняты столь широко, как в Нидерландах</w:t>
      </w:r>
      <w:r w:rsidR="00F33E1E" w:rsidRPr="00FD3D1E">
        <w:rPr>
          <w:sz w:val="24"/>
          <w:szCs w:val="24"/>
        </w:rPr>
        <w:t xml:space="preserve">. </w:t>
      </w:r>
      <w:r w:rsidR="005C3735" w:rsidRPr="00FD3D1E">
        <w:rPr>
          <w:sz w:val="24"/>
          <w:szCs w:val="24"/>
        </w:rPr>
        <w:t>И почти ни в одной стране их приверженцы не подвергались более ужасным гонениям</w:t>
      </w:r>
      <w:r w:rsidR="00F33E1E" w:rsidRPr="00FD3D1E">
        <w:rPr>
          <w:sz w:val="24"/>
          <w:szCs w:val="24"/>
        </w:rPr>
        <w:t xml:space="preserve">. В Германии Карл V предал Реформацию анафеме и с радостью предал бы всех её приверженцев костру; но князья восстали как преграда на пути его тирании. </w:t>
      </w:r>
      <w:r w:rsidR="00F33E1E" w:rsidRPr="00FD3D1E">
        <w:rPr>
          <w:sz w:val="24"/>
          <w:szCs w:val="24"/>
          <w:u w:val="single"/>
        </w:rPr>
        <w:t>В Нидерландах его власть была больше, и преследовательские эдикты следовали один за другим с поразительной быстротой</w:t>
      </w:r>
      <w:r w:rsidR="00F33E1E" w:rsidRPr="00FD3D1E">
        <w:rPr>
          <w:sz w:val="24"/>
          <w:szCs w:val="24"/>
        </w:rPr>
        <w:t xml:space="preserve">. </w:t>
      </w:r>
      <w:r w:rsidR="00F33E1E" w:rsidRPr="00FD3D1E">
        <w:rPr>
          <w:b/>
          <w:sz w:val="24"/>
          <w:szCs w:val="24"/>
          <w:u w:val="single"/>
        </w:rPr>
        <w:t>Читать Библию, слушать её или проповедовать, или даже говорить о ней — означало навлечь смертный приговор через сожжение</w:t>
      </w:r>
      <w:r w:rsidR="00F33E1E" w:rsidRPr="00FD3D1E">
        <w:rPr>
          <w:sz w:val="24"/>
          <w:szCs w:val="24"/>
        </w:rPr>
        <w:t xml:space="preserve">. </w:t>
      </w:r>
      <w:r w:rsidR="00F33E1E" w:rsidRPr="00FD3D1E">
        <w:rPr>
          <w:b/>
          <w:sz w:val="24"/>
          <w:szCs w:val="24"/>
        </w:rPr>
        <w:t xml:space="preserve">Молиться Богу втайне, </w:t>
      </w:r>
      <w:r w:rsidR="005C3735" w:rsidRPr="00FD3D1E">
        <w:rPr>
          <w:b/>
          <w:sz w:val="24"/>
          <w:szCs w:val="24"/>
        </w:rPr>
        <w:t>воздерживаться от поклона изображению</w:t>
      </w:r>
      <w:r w:rsidR="00F33E1E" w:rsidRPr="00FD3D1E">
        <w:rPr>
          <w:b/>
          <w:sz w:val="24"/>
          <w:szCs w:val="24"/>
        </w:rPr>
        <w:t xml:space="preserve"> или петь псалом также каралось смертью</w:t>
      </w:r>
      <w:r w:rsidR="00F33E1E" w:rsidRPr="00FD3D1E">
        <w:rPr>
          <w:sz w:val="24"/>
          <w:szCs w:val="24"/>
        </w:rPr>
        <w:t xml:space="preserve">. Даже тех, кто отрекался от своих «заблуждений», </w:t>
      </w:r>
      <w:r w:rsidR="00F33E1E" w:rsidRPr="00FD3D1E">
        <w:rPr>
          <w:sz w:val="24"/>
          <w:szCs w:val="24"/>
          <w:u w:val="single"/>
        </w:rPr>
        <w:t>если они были мужчинами, приговаривали к смерти мечом</w:t>
      </w:r>
      <w:r w:rsidR="00F33E1E" w:rsidRPr="00FD3D1E">
        <w:rPr>
          <w:sz w:val="24"/>
          <w:szCs w:val="24"/>
        </w:rPr>
        <w:t xml:space="preserve">; </w:t>
      </w:r>
      <w:r w:rsidR="00F33E1E" w:rsidRPr="00FD3D1E">
        <w:rPr>
          <w:b/>
          <w:sz w:val="24"/>
          <w:szCs w:val="24"/>
        </w:rPr>
        <w:t>если женщинами — закапывали живьём</w:t>
      </w:r>
      <w:r w:rsidR="00F33E1E" w:rsidRPr="00FD3D1E">
        <w:rPr>
          <w:sz w:val="24"/>
          <w:szCs w:val="24"/>
        </w:rPr>
        <w:t xml:space="preserve">. Тысячи погибли при правлении Карла и Филиппа II. </w:t>
      </w:r>
      <w:r w:rsidR="00F33E1E" w:rsidRPr="00FD3D1E">
        <w:rPr>
          <w:sz w:val="16"/>
          <w:szCs w:val="16"/>
        </w:rPr>
        <w:t>{239.3}</w:t>
      </w:r>
    </w:p>
    <w:p w:rsidR="00F33E1E" w:rsidRPr="00FD3D1E" w:rsidRDefault="00F33E1E" w:rsidP="005C3735">
      <w:pPr>
        <w:autoSpaceDE w:val="0"/>
        <w:autoSpaceDN w:val="0"/>
        <w:adjustRightInd w:val="0"/>
        <w:spacing w:line="240" w:lineRule="auto"/>
        <w:ind w:firstLine="567"/>
        <w:jc w:val="both"/>
        <w:rPr>
          <w:sz w:val="24"/>
          <w:szCs w:val="24"/>
        </w:rPr>
      </w:pPr>
      <w:r w:rsidRPr="00FD3D1E">
        <w:rPr>
          <w:sz w:val="24"/>
          <w:szCs w:val="24"/>
        </w:rPr>
        <w:t xml:space="preserve">Однажды вся семья была приведена к инквизиторам по обвинению в том, что они не посещали мессу и совершали поклонение дома. На вопрос следователей об их тайных практиках самый младший сын ответил: «Мы </w:t>
      </w:r>
      <w:r w:rsidR="005C3735" w:rsidRPr="00FD3D1E">
        <w:rPr>
          <w:sz w:val="24"/>
          <w:szCs w:val="24"/>
        </w:rPr>
        <w:t xml:space="preserve">преклоняем колени </w:t>
      </w:r>
      <w:r w:rsidRPr="00FD3D1E">
        <w:rPr>
          <w:sz w:val="24"/>
          <w:szCs w:val="24"/>
        </w:rPr>
        <w:t xml:space="preserve">и молимся, чтобы Бог просветил наш разум и простил наши грехи; мы молимся за нашего государя, чтобы царствование его было </w:t>
      </w:r>
      <w:r w:rsidR="005C3735" w:rsidRPr="00FD3D1E">
        <w:rPr>
          <w:sz w:val="24"/>
          <w:szCs w:val="24"/>
        </w:rPr>
        <w:t>благополучным, а</w:t>
      </w:r>
      <w:r w:rsidRPr="00FD3D1E">
        <w:rPr>
          <w:sz w:val="24"/>
          <w:szCs w:val="24"/>
        </w:rPr>
        <w:t xml:space="preserve"> жизнь — счастливой; мы молимся за наших </w:t>
      </w:r>
      <w:r w:rsidR="005C3735" w:rsidRPr="00FD3D1E">
        <w:rPr>
          <w:sz w:val="24"/>
          <w:szCs w:val="24"/>
        </w:rPr>
        <w:t>судей</w:t>
      </w:r>
      <w:r w:rsidRPr="00FD3D1E">
        <w:rPr>
          <w:sz w:val="24"/>
          <w:szCs w:val="24"/>
        </w:rPr>
        <w:t>, чтобы Бог сохранил их»</w:t>
      </w:r>
      <w:r w:rsidR="005C3735" w:rsidRPr="00FD3D1E">
        <w:rPr>
          <w:rStyle w:val="af7"/>
          <w:sz w:val="24"/>
          <w:szCs w:val="24"/>
        </w:rPr>
        <w:footnoteReference w:id="271"/>
      </w:r>
      <w:r w:rsidRPr="00FD3D1E">
        <w:rPr>
          <w:sz w:val="24"/>
          <w:szCs w:val="24"/>
        </w:rPr>
        <w:t>. Некоторые судьи были глубоко тронуты, однако отец и один из его сыновей были приговорены к сожжению</w:t>
      </w:r>
      <w:r w:rsidR="005C3735" w:rsidRPr="00FD3D1E">
        <w:rPr>
          <w:sz w:val="24"/>
          <w:szCs w:val="24"/>
        </w:rPr>
        <w:t xml:space="preserve"> на костре</w:t>
      </w:r>
      <w:r w:rsidRPr="00FD3D1E">
        <w:rPr>
          <w:sz w:val="24"/>
          <w:szCs w:val="24"/>
        </w:rPr>
        <w:t xml:space="preserve">. </w:t>
      </w:r>
      <w:r w:rsidRPr="00FD3D1E">
        <w:rPr>
          <w:sz w:val="16"/>
          <w:szCs w:val="16"/>
        </w:rPr>
        <w:t>{240.1}</w:t>
      </w:r>
    </w:p>
    <w:p w:rsidR="00F33E1E" w:rsidRPr="00FD3D1E" w:rsidRDefault="00F33E1E" w:rsidP="005C3735">
      <w:pPr>
        <w:autoSpaceDE w:val="0"/>
        <w:autoSpaceDN w:val="0"/>
        <w:adjustRightInd w:val="0"/>
        <w:spacing w:line="240" w:lineRule="auto"/>
        <w:ind w:firstLine="567"/>
        <w:jc w:val="both"/>
        <w:rPr>
          <w:sz w:val="24"/>
          <w:szCs w:val="24"/>
        </w:rPr>
      </w:pPr>
      <w:r w:rsidRPr="00FD3D1E">
        <w:rPr>
          <w:b/>
          <w:sz w:val="24"/>
          <w:szCs w:val="24"/>
        </w:rPr>
        <w:t>Ярость гонителей равнялась вере мучеников</w:t>
      </w:r>
      <w:r w:rsidRPr="00FD3D1E">
        <w:rPr>
          <w:sz w:val="24"/>
          <w:szCs w:val="24"/>
        </w:rPr>
        <w:t xml:space="preserve">. Не только мужчины, но и </w:t>
      </w:r>
      <w:r w:rsidR="004F1089" w:rsidRPr="00FD3D1E">
        <w:rPr>
          <w:sz w:val="24"/>
          <w:szCs w:val="24"/>
        </w:rPr>
        <w:t xml:space="preserve">хрупкие </w:t>
      </w:r>
      <w:r w:rsidRPr="00FD3D1E">
        <w:rPr>
          <w:sz w:val="24"/>
          <w:szCs w:val="24"/>
        </w:rPr>
        <w:t>женщины, и юные девушки проявляли непоколебимое мужество. «</w:t>
      </w:r>
      <w:r w:rsidRPr="00FD3D1E">
        <w:rPr>
          <w:b/>
          <w:sz w:val="24"/>
          <w:szCs w:val="24"/>
        </w:rPr>
        <w:t>Жёны стояли у костра своих мужей, и пока те переносили пламя, шептали им слова утешения или пели псалмы, чтобы поддержать их</w:t>
      </w:r>
      <w:r w:rsidRPr="00FD3D1E">
        <w:rPr>
          <w:sz w:val="24"/>
          <w:szCs w:val="24"/>
        </w:rPr>
        <w:t>». «Юные девушки ложились в свою живую могилу так, как будто входили в свою ночную спальню; или шли на эшафот и на огонь, одетые в лучшие свои наряды, словно шли на собственную свадьбу»</w:t>
      </w:r>
      <w:r w:rsidR="004F1089" w:rsidRPr="00FD3D1E">
        <w:rPr>
          <w:rStyle w:val="af7"/>
          <w:sz w:val="24"/>
          <w:szCs w:val="24"/>
        </w:rPr>
        <w:footnoteReference w:id="272"/>
      </w:r>
      <w:r w:rsidRPr="00FD3D1E">
        <w:rPr>
          <w:sz w:val="24"/>
          <w:szCs w:val="24"/>
        </w:rPr>
        <w:t xml:space="preserve">. </w:t>
      </w:r>
      <w:r w:rsidRPr="00FD3D1E">
        <w:rPr>
          <w:sz w:val="16"/>
          <w:szCs w:val="16"/>
        </w:rPr>
        <w:t>{240.2}</w:t>
      </w:r>
    </w:p>
    <w:p w:rsidR="00F33E1E" w:rsidRPr="00FD3D1E" w:rsidRDefault="00F33E1E" w:rsidP="004F1089">
      <w:pPr>
        <w:autoSpaceDE w:val="0"/>
        <w:autoSpaceDN w:val="0"/>
        <w:adjustRightInd w:val="0"/>
        <w:spacing w:line="240" w:lineRule="auto"/>
        <w:ind w:firstLine="567"/>
        <w:jc w:val="both"/>
        <w:rPr>
          <w:sz w:val="24"/>
          <w:szCs w:val="24"/>
        </w:rPr>
      </w:pPr>
      <w:r w:rsidRPr="00FD3D1E">
        <w:rPr>
          <w:sz w:val="24"/>
          <w:szCs w:val="24"/>
        </w:rPr>
        <w:t>Как и в дни, когда язычество стремилось уничтожить Евангелие, кровь христиан становилась семенем</w:t>
      </w:r>
      <w:r w:rsidR="004F1089" w:rsidRPr="00FD3D1E">
        <w:rPr>
          <w:rStyle w:val="af7"/>
          <w:sz w:val="24"/>
          <w:szCs w:val="24"/>
        </w:rPr>
        <w:footnoteReference w:id="273"/>
      </w:r>
      <w:r w:rsidRPr="00FD3D1E">
        <w:rPr>
          <w:sz w:val="24"/>
          <w:szCs w:val="24"/>
        </w:rPr>
        <w:t xml:space="preserve">. Гонения способствовали увеличению числа свидетелей истины. Год за годом монарх, доведённый до безумия </w:t>
      </w:r>
      <w:r w:rsidR="004F1089" w:rsidRPr="00FD3D1E">
        <w:rPr>
          <w:sz w:val="24"/>
          <w:szCs w:val="24"/>
        </w:rPr>
        <w:t xml:space="preserve">непоколебимой </w:t>
      </w:r>
      <w:r w:rsidRPr="00FD3D1E">
        <w:rPr>
          <w:sz w:val="24"/>
          <w:szCs w:val="24"/>
        </w:rPr>
        <w:t xml:space="preserve">решимостью народа, продвигал своё </w:t>
      </w:r>
      <w:r w:rsidRPr="00FD3D1E">
        <w:rPr>
          <w:sz w:val="24"/>
          <w:szCs w:val="24"/>
        </w:rPr>
        <w:lastRenderedPageBreak/>
        <w:t>жестокое дело; но тщетно. Под руководством благородного Вильгельма Оранского</w:t>
      </w:r>
      <w:r w:rsidR="004F1089" w:rsidRPr="00FD3D1E">
        <w:rPr>
          <w:rStyle w:val="af7"/>
          <w:sz w:val="24"/>
          <w:szCs w:val="24"/>
        </w:rPr>
        <w:footnoteReference w:id="274"/>
      </w:r>
      <w:r w:rsidRPr="00FD3D1E">
        <w:rPr>
          <w:sz w:val="24"/>
          <w:szCs w:val="24"/>
        </w:rPr>
        <w:t xml:space="preserve"> </w:t>
      </w:r>
      <w:r w:rsidR="004F1089" w:rsidRPr="00FD3D1E">
        <w:rPr>
          <w:b/>
          <w:sz w:val="24"/>
          <w:szCs w:val="24"/>
        </w:rPr>
        <w:t>р</w:t>
      </w:r>
      <w:r w:rsidRPr="00FD3D1E">
        <w:rPr>
          <w:b/>
          <w:sz w:val="24"/>
          <w:szCs w:val="24"/>
        </w:rPr>
        <w:t>еволюция наконец принесла Голландии свободу поклоняться Богу</w:t>
      </w:r>
      <w:r w:rsidRPr="00FD3D1E">
        <w:rPr>
          <w:sz w:val="24"/>
          <w:szCs w:val="24"/>
        </w:rPr>
        <w:t xml:space="preserve">. </w:t>
      </w:r>
      <w:r w:rsidRPr="00FD3D1E">
        <w:rPr>
          <w:sz w:val="16"/>
          <w:szCs w:val="16"/>
        </w:rPr>
        <w:t>{240.3}</w:t>
      </w:r>
    </w:p>
    <w:p w:rsidR="00F33E1E" w:rsidRPr="00FD3D1E" w:rsidRDefault="00F33E1E" w:rsidP="004F1089">
      <w:pPr>
        <w:autoSpaceDE w:val="0"/>
        <w:autoSpaceDN w:val="0"/>
        <w:adjustRightInd w:val="0"/>
        <w:spacing w:line="240" w:lineRule="auto"/>
        <w:ind w:firstLine="567"/>
        <w:jc w:val="both"/>
        <w:rPr>
          <w:sz w:val="24"/>
          <w:szCs w:val="24"/>
        </w:rPr>
      </w:pPr>
      <w:r w:rsidRPr="00FD3D1E">
        <w:rPr>
          <w:sz w:val="24"/>
          <w:szCs w:val="24"/>
        </w:rPr>
        <w:t xml:space="preserve">В горах Пьемонта, на равнинах Франции и на берегах Голландии продвижение Евангелия было отмечено кровью его </w:t>
      </w:r>
      <w:r w:rsidR="004F1089" w:rsidRPr="00FD3D1E">
        <w:rPr>
          <w:sz w:val="24"/>
          <w:szCs w:val="24"/>
        </w:rPr>
        <w:t>учеников</w:t>
      </w:r>
      <w:r w:rsidRPr="00FD3D1E">
        <w:rPr>
          <w:sz w:val="24"/>
          <w:szCs w:val="24"/>
        </w:rPr>
        <w:t xml:space="preserve">. </w:t>
      </w:r>
      <w:r w:rsidR="004F1089" w:rsidRPr="00FD3D1E">
        <w:rPr>
          <w:sz w:val="24"/>
          <w:szCs w:val="24"/>
        </w:rPr>
        <w:t>Но в северные страны оно получило мирный доступ</w:t>
      </w:r>
      <w:r w:rsidRPr="00FD3D1E">
        <w:rPr>
          <w:sz w:val="24"/>
          <w:szCs w:val="24"/>
        </w:rPr>
        <w:t xml:space="preserve">. Студенты Виттенберга, возвращаясь домой, принесли </w:t>
      </w:r>
      <w:r w:rsidR="004F1089" w:rsidRPr="00FD3D1E">
        <w:rPr>
          <w:sz w:val="24"/>
          <w:szCs w:val="24"/>
        </w:rPr>
        <w:t xml:space="preserve">протестантскую </w:t>
      </w:r>
      <w:r w:rsidRPr="00FD3D1E">
        <w:rPr>
          <w:sz w:val="24"/>
          <w:szCs w:val="24"/>
        </w:rPr>
        <w:t xml:space="preserve">веру в Скандинавию. </w:t>
      </w:r>
      <w:r w:rsidR="004F1089" w:rsidRPr="00FD3D1E">
        <w:rPr>
          <w:sz w:val="24"/>
          <w:szCs w:val="24"/>
        </w:rPr>
        <w:t>Издание трудов Лютера также распространяло свет. Простые, стойкие жители с</w:t>
      </w:r>
      <w:r w:rsidRPr="00FD3D1E">
        <w:rPr>
          <w:sz w:val="24"/>
          <w:szCs w:val="24"/>
        </w:rPr>
        <w:t xml:space="preserve">евера отвернулись от развращённости, пышности и суеверий Рима, чтобы приветствовать чистоту, простоту и животворные истины Библии. </w:t>
      </w:r>
      <w:r w:rsidRPr="00FD3D1E">
        <w:rPr>
          <w:sz w:val="16"/>
          <w:szCs w:val="16"/>
        </w:rPr>
        <w:t>{240.4}</w:t>
      </w:r>
    </w:p>
    <w:p w:rsidR="00F33E1E" w:rsidRPr="00FD3D1E" w:rsidRDefault="00F33E1E" w:rsidP="004F1089">
      <w:pPr>
        <w:autoSpaceDE w:val="0"/>
        <w:autoSpaceDN w:val="0"/>
        <w:adjustRightInd w:val="0"/>
        <w:spacing w:line="240" w:lineRule="auto"/>
        <w:ind w:firstLine="567"/>
        <w:jc w:val="both"/>
        <w:rPr>
          <w:sz w:val="16"/>
          <w:szCs w:val="16"/>
        </w:rPr>
      </w:pPr>
      <w:r w:rsidRPr="00FD3D1E">
        <w:rPr>
          <w:sz w:val="24"/>
          <w:szCs w:val="24"/>
        </w:rPr>
        <w:t>Тау</w:t>
      </w:r>
      <w:r w:rsidR="000570CF" w:rsidRPr="00FD3D1E">
        <w:rPr>
          <w:sz w:val="24"/>
          <w:szCs w:val="24"/>
        </w:rPr>
        <w:t>с</w:t>
      </w:r>
      <w:r w:rsidRPr="00FD3D1E">
        <w:rPr>
          <w:sz w:val="24"/>
          <w:szCs w:val="24"/>
        </w:rPr>
        <w:t xml:space="preserve">ен, «реформатор Дании», был сыном крестьянина. </w:t>
      </w:r>
      <w:r w:rsidR="000570CF" w:rsidRPr="00FD3D1E">
        <w:rPr>
          <w:sz w:val="24"/>
          <w:szCs w:val="24"/>
        </w:rPr>
        <w:t>Уже в ранние годы мальчик отличался живым умом</w:t>
      </w:r>
      <w:r w:rsidRPr="00FD3D1E">
        <w:rPr>
          <w:sz w:val="24"/>
          <w:szCs w:val="24"/>
        </w:rPr>
        <w:t xml:space="preserve">; он жаждал образования, но получить его не позволяли обстоятельства его родителей, и он поступил в монастырь. Здесь чистота его жизни вместе с его усердием и верностью снискали </w:t>
      </w:r>
      <w:r w:rsidR="000570CF" w:rsidRPr="00FD3D1E">
        <w:rPr>
          <w:sz w:val="24"/>
          <w:szCs w:val="24"/>
        </w:rPr>
        <w:t xml:space="preserve">благосклонность </w:t>
      </w:r>
      <w:r w:rsidRPr="00FD3D1E">
        <w:rPr>
          <w:sz w:val="24"/>
          <w:szCs w:val="24"/>
        </w:rPr>
        <w:t xml:space="preserve">настоятеля. Испытание показало, что он обладает дарованиями, которые однажды могли бы принести церкви добрую службу. Было решено дать ему образование в одном из университетов Германии или Нидерландов. Молодому студенту разрешили выбрать школу самому, </w:t>
      </w:r>
      <w:r w:rsidRPr="00FD3D1E">
        <w:rPr>
          <w:b/>
          <w:sz w:val="24"/>
          <w:szCs w:val="24"/>
        </w:rPr>
        <w:t>с одним условием: он не должен был ехать в Виттенберг</w:t>
      </w:r>
      <w:r w:rsidRPr="00FD3D1E">
        <w:rPr>
          <w:sz w:val="24"/>
          <w:szCs w:val="24"/>
        </w:rPr>
        <w:t xml:space="preserve">. </w:t>
      </w:r>
      <w:r w:rsidR="000570CF" w:rsidRPr="00FD3D1E">
        <w:rPr>
          <w:sz w:val="24"/>
          <w:szCs w:val="24"/>
        </w:rPr>
        <w:t>Ученик церкви не должен был подвергаться опасности от яда ереси</w:t>
      </w:r>
      <w:r w:rsidRPr="00FD3D1E">
        <w:rPr>
          <w:sz w:val="24"/>
          <w:szCs w:val="24"/>
        </w:rPr>
        <w:t xml:space="preserve">. Так говорили монахи. </w:t>
      </w:r>
      <w:r w:rsidR="000570CF" w:rsidRPr="00FD3D1E">
        <w:rPr>
          <w:sz w:val="24"/>
          <w:szCs w:val="24"/>
        </w:rPr>
        <w:t xml:space="preserve">                      </w:t>
      </w:r>
      <w:r w:rsidRPr="00FD3D1E">
        <w:rPr>
          <w:sz w:val="16"/>
          <w:szCs w:val="16"/>
        </w:rPr>
        <w:t>{241.1}</w:t>
      </w:r>
    </w:p>
    <w:p w:rsidR="00F33E1E" w:rsidRPr="00FD3D1E" w:rsidRDefault="00F33E1E" w:rsidP="000570CF">
      <w:pPr>
        <w:autoSpaceDE w:val="0"/>
        <w:autoSpaceDN w:val="0"/>
        <w:adjustRightInd w:val="0"/>
        <w:spacing w:line="240" w:lineRule="auto"/>
        <w:ind w:firstLine="567"/>
        <w:jc w:val="both"/>
        <w:rPr>
          <w:sz w:val="24"/>
          <w:szCs w:val="24"/>
        </w:rPr>
      </w:pPr>
      <w:r w:rsidRPr="00FD3D1E">
        <w:rPr>
          <w:sz w:val="24"/>
          <w:szCs w:val="24"/>
        </w:rPr>
        <w:t>Тау</w:t>
      </w:r>
      <w:r w:rsidR="000570CF" w:rsidRPr="00FD3D1E">
        <w:rPr>
          <w:sz w:val="24"/>
          <w:szCs w:val="24"/>
        </w:rPr>
        <w:t>с</w:t>
      </w:r>
      <w:r w:rsidRPr="00FD3D1E">
        <w:rPr>
          <w:sz w:val="24"/>
          <w:szCs w:val="24"/>
        </w:rPr>
        <w:t xml:space="preserve">ен отправился в Кёльн, который тогда, как и теперь, был одним из оплотов </w:t>
      </w:r>
      <w:r w:rsidR="000570CF" w:rsidRPr="00FD3D1E">
        <w:rPr>
          <w:sz w:val="24"/>
          <w:szCs w:val="24"/>
        </w:rPr>
        <w:t>католицизма</w:t>
      </w:r>
      <w:r w:rsidRPr="00FD3D1E">
        <w:rPr>
          <w:sz w:val="24"/>
          <w:szCs w:val="24"/>
        </w:rPr>
        <w:t xml:space="preserve">. Здесь он вскоре почувствовал отвращение к мистицизму схоластов. Примерно в то же время он получил сочинения Лютера. Он читал их с изумлением и радостью и сильно желал насладиться личными наставлениями Реформатора. Но для этого ему пришлось бы рискнуть вызвать недовольство монастырского начальства и лишиться поддержки. Его решение созрело быстро, и вскоре он был </w:t>
      </w:r>
      <w:r w:rsidR="000570CF" w:rsidRPr="00FD3D1E">
        <w:rPr>
          <w:sz w:val="24"/>
          <w:szCs w:val="24"/>
        </w:rPr>
        <w:t>зачислен студентом в Виттенберг</w:t>
      </w:r>
      <w:r w:rsidRPr="00FD3D1E">
        <w:rPr>
          <w:sz w:val="24"/>
          <w:szCs w:val="24"/>
        </w:rPr>
        <w:t xml:space="preserve">. </w:t>
      </w:r>
      <w:r w:rsidRPr="00FD3D1E">
        <w:rPr>
          <w:sz w:val="16"/>
          <w:szCs w:val="16"/>
        </w:rPr>
        <w:t>{241.2}</w:t>
      </w:r>
    </w:p>
    <w:p w:rsidR="00F33E1E" w:rsidRPr="00FD3D1E" w:rsidRDefault="00F33E1E" w:rsidP="000570CF">
      <w:pPr>
        <w:autoSpaceDE w:val="0"/>
        <w:autoSpaceDN w:val="0"/>
        <w:adjustRightInd w:val="0"/>
        <w:spacing w:line="240" w:lineRule="auto"/>
        <w:ind w:firstLine="567"/>
        <w:jc w:val="both"/>
        <w:rPr>
          <w:sz w:val="24"/>
          <w:szCs w:val="24"/>
        </w:rPr>
      </w:pPr>
      <w:r w:rsidRPr="00FD3D1E">
        <w:rPr>
          <w:sz w:val="24"/>
          <w:szCs w:val="24"/>
        </w:rPr>
        <w:t xml:space="preserve">Вернувшись в Данию, он снова отправился в свой монастырь. Никто пока не подозревал его в лютеранстве; </w:t>
      </w:r>
      <w:r w:rsidRPr="00FD3D1E">
        <w:rPr>
          <w:sz w:val="24"/>
          <w:szCs w:val="24"/>
          <w:u w:val="single"/>
        </w:rPr>
        <w:t>он не раскрывал своего секрета, но старался, не вызывая предубеждений своих товарищей, вести их к более чистой вере и более святой жизни</w:t>
      </w:r>
      <w:r w:rsidRPr="00FD3D1E">
        <w:rPr>
          <w:sz w:val="24"/>
          <w:szCs w:val="24"/>
        </w:rPr>
        <w:t xml:space="preserve">. </w:t>
      </w:r>
      <w:r w:rsidRPr="00FD3D1E">
        <w:rPr>
          <w:sz w:val="24"/>
          <w:szCs w:val="24"/>
          <w:u w:val="single"/>
        </w:rPr>
        <w:t>Он открыл Библию и объяснял её истинный смысл, и, наконец, проповедовал им Христа как праведность грешника и его единственную надежду на спасение</w:t>
      </w:r>
      <w:r w:rsidRPr="00FD3D1E">
        <w:rPr>
          <w:sz w:val="24"/>
          <w:szCs w:val="24"/>
        </w:rPr>
        <w:t>. Велик был гнев настоятеля, который возлагал большие надежды на Тау</w:t>
      </w:r>
      <w:r w:rsidR="000570CF" w:rsidRPr="00FD3D1E">
        <w:rPr>
          <w:sz w:val="24"/>
          <w:szCs w:val="24"/>
        </w:rPr>
        <w:t>с</w:t>
      </w:r>
      <w:r w:rsidRPr="00FD3D1E">
        <w:rPr>
          <w:sz w:val="24"/>
          <w:szCs w:val="24"/>
        </w:rPr>
        <w:t xml:space="preserve">ена как на доблестного защитника Рима. Его немедленно перевели из его монастыря в другой и заключили в келью под строгий надзор. </w:t>
      </w:r>
      <w:r w:rsidRPr="00FD3D1E">
        <w:rPr>
          <w:sz w:val="16"/>
          <w:szCs w:val="16"/>
        </w:rPr>
        <w:t>{241.3}</w:t>
      </w:r>
    </w:p>
    <w:p w:rsidR="00F33E1E" w:rsidRPr="00FD3D1E" w:rsidRDefault="00F33E1E" w:rsidP="000570CF">
      <w:pPr>
        <w:autoSpaceDE w:val="0"/>
        <w:autoSpaceDN w:val="0"/>
        <w:adjustRightInd w:val="0"/>
        <w:spacing w:line="240" w:lineRule="auto"/>
        <w:ind w:firstLine="567"/>
        <w:jc w:val="both"/>
        <w:rPr>
          <w:sz w:val="24"/>
          <w:szCs w:val="24"/>
        </w:rPr>
      </w:pPr>
      <w:r w:rsidRPr="00FD3D1E">
        <w:rPr>
          <w:sz w:val="24"/>
          <w:szCs w:val="24"/>
        </w:rPr>
        <w:t xml:space="preserve">К ужасу его новых </w:t>
      </w:r>
      <w:r w:rsidR="000570CF" w:rsidRPr="00FD3D1E">
        <w:rPr>
          <w:sz w:val="24"/>
          <w:szCs w:val="24"/>
        </w:rPr>
        <w:t xml:space="preserve">настоятелей </w:t>
      </w:r>
      <w:r w:rsidRPr="00FD3D1E">
        <w:rPr>
          <w:sz w:val="24"/>
          <w:szCs w:val="24"/>
        </w:rPr>
        <w:t xml:space="preserve">несколько монахов вскоре объявили себя обращёнными </w:t>
      </w:r>
      <w:r w:rsidR="000570CF" w:rsidRPr="00FD3D1E">
        <w:rPr>
          <w:sz w:val="24"/>
          <w:szCs w:val="24"/>
        </w:rPr>
        <w:t>в</w:t>
      </w:r>
      <w:r w:rsidRPr="00FD3D1E">
        <w:rPr>
          <w:sz w:val="24"/>
          <w:szCs w:val="24"/>
        </w:rPr>
        <w:t xml:space="preserve"> протестантизм. Сквозь решётки своей кельи Тау</w:t>
      </w:r>
      <w:r w:rsidR="000570CF" w:rsidRPr="00FD3D1E">
        <w:rPr>
          <w:sz w:val="24"/>
          <w:szCs w:val="24"/>
        </w:rPr>
        <w:t>с</w:t>
      </w:r>
      <w:r w:rsidRPr="00FD3D1E">
        <w:rPr>
          <w:sz w:val="24"/>
          <w:szCs w:val="24"/>
        </w:rPr>
        <w:t>ен передал своим товарищам знание истины. Если бы эти датские настоятели были искусны в церковных методах борьбы с ересью, голос Тау</w:t>
      </w:r>
      <w:r w:rsidR="000570CF" w:rsidRPr="00FD3D1E">
        <w:rPr>
          <w:sz w:val="24"/>
          <w:szCs w:val="24"/>
        </w:rPr>
        <w:t>с</w:t>
      </w:r>
      <w:r w:rsidRPr="00FD3D1E">
        <w:rPr>
          <w:sz w:val="24"/>
          <w:szCs w:val="24"/>
        </w:rPr>
        <w:t xml:space="preserve">ена больше никогда бы не был услышан; но </w:t>
      </w:r>
      <w:r w:rsidRPr="00FD3D1E">
        <w:rPr>
          <w:sz w:val="24"/>
          <w:szCs w:val="24"/>
          <w:u w:val="single"/>
        </w:rPr>
        <w:t>вместо того чтобы предать его могиле какого-нибудь подземного подземелья, они изгнали его из монастыря</w:t>
      </w:r>
      <w:r w:rsidRPr="00FD3D1E">
        <w:rPr>
          <w:sz w:val="24"/>
          <w:szCs w:val="24"/>
        </w:rPr>
        <w:t xml:space="preserve">. Теперь они были бессильны. </w:t>
      </w:r>
      <w:r w:rsidR="00575A85" w:rsidRPr="00FD3D1E">
        <w:rPr>
          <w:sz w:val="24"/>
          <w:szCs w:val="24"/>
        </w:rPr>
        <w:t>Только что изданный королевский эдикт предлагал защиту учителям нового учения</w:t>
      </w:r>
      <w:r w:rsidRPr="00FD3D1E">
        <w:rPr>
          <w:sz w:val="24"/>
          <w:szCs w:val="24"/>
        </w:rPr>
        <w:t>. Тау</w:t>
      </w:r>
      <w:r w:rsidR="00575A85" w:rsidRPr="00FD3D1E">
        <w:rPr>
          <w:sz w:val="24"/>
          <w:szCs w:val="24"/>
        </w:rPr>
        <w:t>с</w:t>
      </w:r>
      <w:r w:rsidRPr="00FD3D1E">
        <w:rPr>
          <w:sz w:val="24"/>
          <w:szCs w:val="24"/>
        </w:rPr>
        <w:t xml:space="preserve">ен начал проповедовать. Церкви были открыты для него, и народ стекался, чтобы слушать. Другие также проповедовали слово Божье. Новый Завет, переведённый на датский язык, широко распространялся. </w:t>
      </w:r>
      <w:r w:rsidRPr="00FD3D1E">
        <w:rPr>
          <w:b/>
          <w:sz w:val="24"/>
          <w:szCs w:val="24"/>
        </w:rPr>
        <w:t>Усилия папистов разрушить дело привели лишь к его расширению</w:t>
      </w:r>
      <w:r w:rsidRPr="00FD3D1E">
        <w:rPr>
          <w:sz w:val="24"/>
          <w:szCs w:val="24"/>
        </w:rPr>
        <w:t xml:space="preserve">, и вскоре Дания объявила о принятии </w:t>
      </w:r>
      <w:r w:rsidR="00575A85" w:rsidRPr="00FD3D1E">
        <w:rPr>
          <w:sz w:val="24"/>
          <w:szCs w:val="24"/>
        </w:rPr>
        <w:t xml:space="preserve">реформатской </w:t>
      </w:r>
      <w:r w:rsidRPr="00FD3D1E">
        <w:rPr>
          <w:sz w:val="24"/>
          <w:szCs w:val="24"/>
        </w:rPr>
        <w:t xml:space="preserve">веры. </w:t>
      </w:r>
      <w:r w:rsidRPr="00FD3D1E">
        <w:rPr>
          <w:sz w:val="16"/>
          <w:szCs w:val="16"/>
        </w:rPr>
        <w:t>{242.1}</w:t>
      </w:r>
    </w:p>
    <w:p w:rsidR="004E3ADF" w:rsidRPr="00FD3D1E" w:rsidRDefault="004E3ADF" w:rsidP="004E3ADF">
      <w:pPr>
        <w:autoSpaceDE w:val="0"/>
        <w:autoSpaceDN w:val="0"/>
        <w:adjustRightInd w:val="0"/>
        <w:spacing w:line="240" w:lineRule="auto"/>
        <w:ind w:firstLine="567"/>
        <w:jc w:val="both"/>
        <w:rPr>
          <w:sz w:val="24"/>
          <w:szCs w:val="24"/>
        </w:rPr>
      </w:pPr>
      <w:r w:rsidRPr="00FD3D1E">
        <w:rPr>
          <w:sz w:val="24"/>
          <w:szCs w:val="24"/>
        </w:rPr>
        <w:t xml:space="preserve">В Швеции также юноши, которые напились из Виттенбергского источника, принесли воду жизни своим соотечественникам. </w:t>
      </w:r>
      <w:r w:rsidRPr="00FD3D1E">
        <w:rPr>
          <w:sz w:val="24"/>
          <w:szCs w:val="24"/>
          <w:u w:val="single"/>
        </w:rPr>
        <w:t>Двое из лидеров Шведской реформации, Олаф и Лаурентиус Петри, сыновья кузнеца из Эребру, учились у Лютера и Меланхтона</w:t>
      </w:r>
      <w:r w:rsidRPr="00FD3D1E">
        <w:rPr>
          <w:sz w:val="24"/>
          <w:szCs w:val="24"/>
        </w:rPr>
        <w:t xml:space="preserve">, и истины, которые они таким образом усвоили, они усердно преподавали другим. Подобно великому Реформатору, Олаф возбуждал народ своим рвением и красноречием, тогда как </w:t>
      </w:r>
      <w:r w:rsidRPr="00FD3D1E">
        <w:rPr>
          <w:sz w:val="24"/>
          <w:szCs w:val="24"/>
          <w:u w:val="single"/>
        </w:rPr>
        <w:t>Лаурентиус</w:t>
      </w:r>
      <w:r w:rsidRPr="00FD3D1E">
        <w:rPr>
          <w:sz w:val="24"/>
          <w:szCs w:val="24"/>
        </w:rPr>
        <w:t xml:space="preserve">, подобно Меланхтону, был учёным, вдумчивым и спокойным. </w:t>
      </w:r>
      <w:r w:rsidRPr="00FD3D1E">
        <w:rPr>
          <w:b/>
          <w:sz w:val="24"/>
          <w:szCs w:val="24"/>
        </w:rPr>
        <w:t>Оба были людьми пламенной набожности, высоких богословских достижений и непоколебимого мужества в продвижении истины</w:t>
      </w:r>
      <w:r w:rsidRPr="00FD3D1E">
        <w:rPr>
          <w:sz w:val="24"/>
          <w:szCs w:val="24"/>
        </w:rPr>
        <w:t xml:space="preserve">. Не обошлось и без сопротивления со стороны папистов. Католические священники подстрекали невежественный и суеверный народ. Олаф Петри нередко подвергался нападениям толпы и несколько раз он едва избегал смерти. Однако эти реформаторы пользовались благосклонностью и защитой короля. </w:t>
      </w:r>
      <w:r w:rsidRPr="00FD3D1E">
        <w:rPr>
          <w:sz w:val="16"/>
          <w:szCs w:val="16"/>
        </w:rPr>
        <w:t>{242.2}</w:t>
      </w:r>
    </w:p>
    <w:p w:rsidR="00F33E1E" w:rsidRPr="00FD3D1E" w:rsidRDefault="00847367" w:rsidP="00847367">
      <w:pPr>
        <w:autoSpaceDE w:val="0"/>
        <w:autoSpaceDN w:val="0"/>
        <w:adjustRightInd w:val="0"/>
        <w:spacing w:line="240" w:lineRule="auto"/>
        <w:ind w:firstLine="567"/>
        <w:jc w:val="both"/>
        <w:rPr>
          <w:sz w:val="16"/>
          <w:szCs w:val="16"/>
        </w:rPr>
      </w:pPr>
      <w:r>
        <w:rPr>
          <w:noProof/>
          <w:sz w:val="24"/>
          <w:szCs w:val="24"/>
        </w:rPr>
        <w:lastRenderedPageBreak/>
        <w:drawing>
          <wp:anchor distT="0" distB="0" distL="114300" distR="114300" simplePos="0" relativeHeight="251812864" behindDoc="0" locked="0" layoutInCell="1" allowOverlap="1" wp14:anchorId="78BD73E2" wp14:editId="1713A169">
            <wp:simplePos x="0" y="0"/>
            <wp:positionH relativeFrom="column">
              <wp:align>left</wp:align>
            </wp:positionH>
            <wp:positionV relativeFrom="paragraph">
              <wp:align>top</wp:align>
            </wp:positionV>
            <wp:extent cx="3076575" cy="4279900"/>
            <wp:effectExtent l="0" t="0" r="9525" b="6350"/>
            <wp:wrapSquare wrapText="bothSides"/>
            <wp:docPr id="106" name="Рисунок 106" descr="G:\КНИГА № 50 Великая борьба (Е. Уайт)\-QKLZbTmOMNpHUjVTg3K4CsJfWbBVsHxS7jeNR64M2bKOMR_kiGfYjBj6gRNLteJWH_VzHTVfxNuH92yoSYVAJUIfiUAqDJCQKf8C95kQUluUQGE8U3s_g4SswiiUfJIsP9f52wDN1PRs0TnLoJVjxlMW9MC8dSOyIpzgkQTv0viKIj8LJlqwA2I9fWBFHl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G:\КНИГА № 50 Великая борьба (Е. Уайт)\-QKLZbTmOMNpHUjVTg3K4CsJfWbBVsHxS7jeNR64M2bKOMR_kiGfYjBj6gRNLteJWH_VzHTVfxNuH92yoSYVAJUIfiUAqDJCQKf8C95kQUluUQGE8U3s_g4SswiiUfJIsP9f52wDN1PRs0TnLoJVjxlMW9MC8dSOyIpzgkQTv0viKIj8LJlqwA2I9fWBFHlS.jpe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9875" t="7298" r="10298" b="6916"/>
                    <a:stretch/>
                  </pic:blipFill>
                  <pic:spPr bwMode="auto">
                    <a:xfrm>
                      <a:off x="0" y="0"/>
                      <a:ext cx="3076575" cy="4279900"/>
                    </a:xfrm>
                    <a:prstGeom prst="rect">
                      <a:avLst/>
                    </a:prstGeom>
                    <a:noFill/>
                    <a:ln>
                      <a:noFill/>
                    </a:ln>
                    <a:extLst>
                      <a:ext uri="{53640926-AAD7-44D8-BBD7-CCE9431645EC}">
                        <a14:shadowObscured xmlns:a14="http://schemas.microsoft.com/office/drawing/2010/main"/>
                      </a:ext>
                    </a:extLst>
                  </pic:spPr>
                </pic:pic>
              </a:graphicData>
            </a:graphic>
          </wp:anchor>
        </w:drawing>
      </w:r>
      <w:r w:rsidR="00F33E1E" w:rsidRPr="00FD3D1E">
        <w:rPr>
          <w:sz w:val="24"/>
          <w:szCs w:val="24"/>
        </w:rPr>
        <w:t xml:space="preserve">При господстве Римской церкви народ был погружён в </w:t>
      </w:r>
      <w:r w:rsidR="00575A85" w:rsidRPr="00FD3D1E">
        <w:rPr>
          <w:sz w:val="24"/>
          <w:szCs w:val="24"/>
        </w:rPr>
        <w:t xml:space="preserve">нищету </w:t>
      </w:r>
      <w:r w:rsidR="00F33E1E" w:rsidRPr="00FD3D1E">
        <w:rPr>
          <w:sz w:val="24"/>
          <w:szCs w:val="24"/>
        </w:rPr>
        <w:t xml:space="preserve">и изнемогал под гнётом угнетения. </w:t>
      </w:r>
      <w:r w:rsidR="00575A85" w:rsidRPr="00FD3D1E">
        <w:rPr>
          <w:sz w:val="24"/>
          <w:szCs w:val="24"/>
        </w:rPr>
        <w:t>Они были лишены Священного Писания</w:t>
      </w:r>
      <w:r w:rsidR="00F33E1E" w:rsidRPr="00FD3D1E">
        <w:rPr>
          <w:sz w:val="24"/>
          <w:szCs w:val="24"/>
        </w:rPr>
        <w:t xml:space="preserve">; и, </w:t>
      </w:r>
      <w:r w:rsidR="00F33E1E" w:rsidRPr="00FD3D1E">
        <w:rPr>
          <w:sz w:val="24"/>
          <w:szCs w:val="24"/>
          <w:u w:val="single"/>
        </w:rPr>
        <w:t xml:space="preserve">имея религию одних только </w:t>
      </w:r>
      <w:r w:rsidR="00575A85" w:rsidRPr="00FD3D1E">
        <w:rPr>
          <w:sz w:val="24"/>
          <w:szCs w:val="24"/>
          <w:u w:val="single"/>
        </w:rPr>
        <w:t>символов</w:t>
      </w:r>
      <w:r w:rsidR="00F33E1E" w:rsidRPr="00FD3D1E">
        <w:rPr>
          <w:sz w:val="24"/>
          <w:szCs w:val="24"/>
          <w:u w:val="single"/>
        </w:rPr>
        <w:t xml:space="preserve"> и церемоний, не дававших никакого света разуму</w:t>
      </w:r>
      <w:r w:rsidR="00F33E1E" w:rsidRPr="00FD3D1E">
        <w:rPr>
          <w:sz w:val="24"/>
          <w:szCs w:val="24"/>
        </w:rPr>
        <w:t xml:space="preserve">, </w:t>
      </w:r>
      <w:r w:rsidR="00F33E1E" w:rsidRPr="00FD3D1E">
        <w:rPr>
          <w:b/>
          <w:sz w:val="24"/>
          <w:szCs w:val="24"/>
        </w:rPr>
        <w:t>они возвращались к суеверным верованиям и языческим обычаям своих древних предков</w:t>
      </w:r>
      <w:r w:rsidR="00F33E1E" w:rsidRPr="00FD3D1E">
        <w:rPr>
          <w:sz w:val="24"/>
          <w:szCs w:val="24"/>
        </w:rPr>
        <w:t xml:space="preserve">. Нация была разделена на враждующие партии, чья непрестанная борьба увеличивала страдания всех. Король решил провести реформу в государстве и церкви, и он </w:t>
      </w:r>
      <w:r w:rsidR="00F33E1E" w:rsidRPr="00FD3D1E">
        <w:rPr>
          <w:sz w:val="24"/>
          <w:szCs w:val="24"/>
          <w:u w:val="single"/>
        </w:rPr>
        <w:t>приветствовал этих способных помощников в борьбе против Рима</w:t>
      </w:r>
      <w:r w:rsidR="00F33E1E" w:rsidRPr="00FD3D1E">
        <w:rPr>
          <w:sz w:val="24"/>
          <w:szCs w:val="24"/>
        </w:rPr>
        <w:t xml:space="preserve">. </w:t>
      </w:r>
      <w:r w:rsidR="00575A85" w:rsidRPr="00FD3D1E">
        <w:rPr>
          <w:sz w:val="24"/>
          <w:szCs w:val="24"/>
        </w:rPr>
        <w:t xml:space="preserve">      </w:t>
      </w:r>
      <w:r w:rsidR="00F33E1E" w:rsidRPr="00FD3D1E">
        <w:rPr>
          <w:sz w:val="16"/>
          <w:szCs w:val="16"/>
        </w:rPr>
        <w:t>{243.1}</w:t>
      </w:r>
    </w:p>
    <w:p w:rsidR="00F33E1E" w:rsidRPr="00FD3D1E" w:rsidRDefault="00847367" w:rsidP="00575A85">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814912" behindDoc="0" locked="0" layoutInCell="1" allowOverlap="1" wp14:anchorId="28963BEC" wp14:editId="26859E7C">
                <wp:simplePos x="0" y="0"/>
                <wp:positionH relativeFrom="column">
                  <wp:posOffset>-3155315</wp:posOffset>
                </wp:positionH>
                <wp:positionV relativeFrom="paragraph">
                  <wp:posOffset>1951355</wp:posOffset>
                </wp:positionV>
                <wp:extent cx="3031490" cy="220345"/>
                <wp:effectExtent l="0" t="0" r="0" b="8255"/>
                <wp:wrapSquare wrapText="bothSides"/>
                <wp:docPr id="107" name="Поле 107"/>
                <wp:cNvGraphicFramePr/>
                <a:graphic xmlns:a="http://schemas.openxmlformats.org/drawingml/2006/main">
                  <a:graphicData uri="http://schemas.microsoft.com/office/word/2010/wordprocessingShape">
                    <wps:wsp>
                      <wps:cNvSpPr txBox="1"/>
                      <wps:spPr>
                        <a:xfrm>
                          <a:off x="0" y="0"/>
                          <a:ext cx="3031490" cy="220345"/>
                        </a:xfrm>
                        <a:prstGeom prst="rect">
                          <a:avLst/>
                        </a:prstGeom>
                        <a:solidFill>
                          <a:prstClr val="white"/>
                        </a:solidFill>
                        <a:ln>
                          <a:noFill/>
                        </a:ln>
                      </wps:spPr>
                      <wps:txbx>
                        <w:txbxContent>
                          <w:p w:rsidR="0053044A" w:rsidRPr="00DD5F29" w:rsidRDefault="0053044A" w:rsidP="00847367">
                            <w:pPr>
                              <w:jc w:val="center"/>
                              <w:rPr>
                                <w:rFonts w:ascii="Monotype Corsiva" w:hAnsi="Monotype Corsiva"/>
                                <w:bCs/>
                                <w:i/>
                                <w:iCs/>
                                <w:sz w:val="24"/>
                                <w:szCs w:val="24"/>
                              </w:rPr>
                            </w:pPr>
                            <w:r w:rsidRPr="00847367">
                              <w:rPr>
                                <w:rFonts w:ascii="Monotype Corsiva" w:hAnsi="Monotype Corsiva"/>
                                <w:bCs/>
                                <w:i/>
                                <w:iCs/>
                                <w:sz w:val="24"/>
                                <w:szCs w:val="24"/>
                              </w:rPr>
                              <w:t>Ханс Таусен</w:t>
                            </w:r>
                          </w:p>
                          <w:p w:rsidR="0053044A" w:rsidRDefault="0053044A" w:rsidP="0084736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7" o:spid="_x0000_s1069" type="#_x0000_t202" style="position:absolute;left:0;text-align:left;margin-left:-248.45pt;margin-top:153.65pt;width:238.7pt;height:17.3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" stroked="f">
                <v:textbox inset="0,0,0,0">
                  <w:txbxContent>
                    <w:p w:rsidR="0053044A" w:rsidRPr="00DD5F29" w:rsidRDefault="0053044A" w:rsidP="00847367">
                      <w:pPr>
                        <w:jc w:val="center"/>
                        <w:rPr>
                          <w:rFonts w:ascii="Monotype Corsiva" w:hAnsi="Monotype Corsiva"/>
                          <w:bCs/>
                          <w:i/>
                          <w:iCs/>
                          <w:sz w:val="24"/>
                          <w:szCs w:val="24"/>
                        </w:rPr>
                      </w:pPr>
                      <w:r w:rsidRPr="00847367">
                        <w:rPr>
                          <w:rFonts w:ascii="Monotype Corsiva" w:hAnsi="Monotype Corsiva"/>
                          <w:bCs/>
                          <w:i/>
                          <w:iCs/>
                          <w:sz w:val="24"/>
                          <w:szCs w:val="24"/>
                        </w:rPr>
                        <w:t>Ханс Таусен</w:t>
                      </w:r>
                    </w:p>
                    <w:p w:rsidR="0053044A" w:rsidRDefault="0053044A" w:rsidP="00847367"/>
                  </w:txbxContent>
                </v:textbox>
                <w10:wrap type="square"/>
              </v:shape>
            </w:pict>
          </mc:Fallback>
        </mc:AlternateContent>
      </w:r>
      <w:r w:rsidR="00F33E1E" w:rsidRPr="00FD3D1E">
        <w:rPr>
          <w:sz w:val="24"/>
          <w:szCs w:val="24"/>
        </w:rPr>
        <w:t>В присутствии монарха и ведущих людей Швеции Олаф Петри с большим умением защищал учения реформ</w:t>
      </w:r>
      <w:r w:rsidR="00575A85" w:rsidRPr="00FD3D1E">
        <w:rPr>
          <w:sz w:val="24"/>
          <w:szCs w:val="24"/>
        </w:rPr>
        <w:t>аторской</w:t>
      </w:r>
      <w:r w:rsidR="00F33E1E" w:rsidRPr="00FD3D1E">
        <w:rPr>
          <w:sz w:val="24"/>
          <w:szCs w:val="24"/>
        </w:rPr>
        <w:t xml:space="preserve"> веры против римских защитников. Он заявил, что учение отцов должно приниматься лишь тогда, когда оно согласуется с Писанием; что </w:t>
      </w:r>
      <w:r w:rsidR="00F33E1E" w:rsidRPr="00FD3D1E">
        <w:rPr>
          <w:b/>
          <w:sz w:val="24"/>
          <w:szCs w:val="24"/>
        </w:rPr>
        <w:t>основные доктрины веры изложены в Библии ясно и просто, так что все люди могут понять их</w:t>
      </w:r>
      <w:r w:rsidR="00F33E1E" w:rsidRPr="00FD3D1E">
        <w:rPr>
          <w:sz w:val="24"/>
          <w:szCs w:val="24"/>
        </w:rPr>
        <w:t xml:space="preserve">. Христос сказал: </w:t>
      </w:r>
      <w:r w:rsidR="00575A85" w:rsidRPr="00FD3D1E">
        <w:rPr>
          <w:sz w:val="24"/>
          <w:szCs w:val="24"/>
        </w:rPr>
        <w:t xml:space="preserve">«Мое учение — не Мое, но Пославшего Меня» </w:t>
      </w:r>
      <w:r w:rsidR="00575A85" w:rsidRPr="00FD3D1E">
        <w:rPr>
          <w:rFonts w:ascii="Arial Narrow" w:hAnsi="Arial Narrow" w:cs="Times New Roman CYR"/>
          <w:sz w:val="18"/>
          <w:szCs w:val="18"/>
        </w:rPr>
        <w:t>(Иоанна 7:16)</w:t>
      </w:r>
      <w:r w:rsidR="00F33E1E" w:rsidRPr="00FD3D1E">
        <w:rPr>
          <w:sz w:val="24"/>
          <w:szCs w:val="24"/>
        </w:rPr>
        <w:t xml:space="preserve">; а Павел объявил, что если бы он стал проповедовать иное Евангелие, нежели то, которое принял, он был бы проклят </w:t>
      </w:r>
      <w:r w:rsidR="00F33E1E" w:rsidRPr="00FD3D1E">
        <w:rPr>
          <w:rFonts w:ascii="Arial Narrow" w:hAnsi="Arial Narrow" w:cs="Times New Roman CYR"/>
          <w:sz w:val="18"/>
          <w:szCs w:val="18"/>
        </w:rPr>
        <w:t>(</w:t>
      </w:r>
      <w:r w:rsidR="00575A85" w:rsidRPr="00FD3D1E">
        <w:rPr>
          <w:rFonts w:ascii="Arial Narrow" w:hAnsi="Arial Narrow" w:cs="Times New Roman CYR"/>
          <w:sz w:val="18"/>
          <w:szCs w:val="18"/>
        </w:rPr>
        <w:t xml:space="preserve">см. </w:t>
      </w:r>
      <w:r w:rsidR="00F33E1E" w:rsidRPr="00FD3D1E">
        <w:rPr>
          <w:rFonts w:ascii="Arial Narrow" w:hAnsi="Arial Narrow" w:cs="Times New Roman CYR"/>
          <w:sz w:val="18"/>
          <w:szCs w:val="18"/>
        </w:rPr>
        <w:t>Галатам 1:8)</w:t>
      </w:r>
      <w:r w:rsidR="00F33E1E" w:rsidRPr="00FD3D1E">
        <w:rPr>
          <w:sz w:val="24"/>
          <w:szCs w:val="24"/>
        </w:rPr>
        <w:t xml:space="preserve">. «Как же тогда, — сказал Реформатор, — другие будут сметь издавать догматы по своему усмотрению и налагать их </w:t>
      </w:r>
      <w:r w:rsidR="00A7363F" w:rsidRPr="00FD3D1E">
        <w:rPr>
          <w:sz w:val="24"/>
          <w:szCs w:val="24"/>
        </w:rPr>
        <w:t>как необходимые для спасения?»</w:t>
      </w:r>
      <w:r w:rsidR="00A7363F" w:rsidRPr="00FD3D1E">
        <w:rPr>
          <w:rStyle w:val="af7"/>
          <w:sz w:val="24"/>
          <w:szCs w:val="24"/>
        </w:rPr>
        <w:footnoteReference w:id="275"/>
      </w:r>
      <w:r w:rsidR="00F33E1E" w:rsidRPr="00FD3D1E">
        <w:rPr>
          <w:sz w:val="24"/>
          <w:szCs w:val="24"/>
        </w:rPr>
        <w:t xml:space="preserve">. Он показал, что </w:t>
      </w:r>
      <w:r w:rsidR="00F33E1E" w:rsidRPr="00FD3D1E">
        <w:rPr>
          <w:b/>
          <w:sz w:val="24"/>
          <w:szCs w:val="24"/>
          <w:u w:val="single"/>
        </w:rPr>
        <w:t>постановления церкви не имеют никакого авторитета, когда они противоречат заповедям Божьим</w:t>
      </w:r>
      <w:r w:rsidR="00F33E1E" w:rsidRPr="00FD3D1E">
        <w:rPr>
          <w:sz w:val="24"/>
          <w:szCs w:val="24"/>
        </w:rPr>
        <w:t xml:space="preserve">, и </w:t>
      </w:r>
      <w:r w:rsidR="00A7363F" w:rsidRPr="00FD3D1E">
        <w:rPr>
          <w:sz w:val="24"/>
          <w:szCs w:val="24"/>
        </w:rPr>
        <w:t xml:space="preserve">он отстаивал </w:t>
      </w:r>
      <w:r w:rsidR="00F33E1E" w:rsidRPr="00FD3D1E">
        <w:rPr>
          <w:sz w:val="24"/>
          <w:szCs w:val="24"/>
        </w:rPr>
        <w:t xml:space="preserve">великий протестантский принцип, что </w:t>
      </w:r>
      <w:r w:rsidR="00F33E1E" w:rsidRPr="00FD3D1E">
        <w:rPr>
          <w:b/>
          <w:sz w:val="24"/>
          <w:szCs w:val="24"/>
        </w:rPr>
        <w:t>«Библия и только Библия» является правилом веры и жизни</w:t>
      </w:r>
      <w:r w:rsidR="00F33E1E" w:rsidRPr="00FD3D1E">
        <w:rPr>
          <w:sz w:val="24"/>
          <w:szCs w:val="24"/>
        </w:rPr>
        <w:t xml:space="preserve">. </w:t>
      </w:r>
      <w:r w:rsidR="00F33E1E" w:rsidRPr="00FD3D1E">
        <w:rPr>
          <w:sz w:val="16"/>
          <w:szCs w:val="16"/>
        </w:rPr>
        <w:t>{243.2}</w:t>
      </w:r>
    </w:p>
    <w:p w:rsidR="00F33E1E" w:rsidRPr="00FD3D1E" w:rsidRDefault="00F33E1E" w:rsidP="00A7363F">
      <w:pPr>
        <w:autoSpaceDE w:val="0"/>
        <w:autoSpaceDN w:val="0"/>
        <w:adjustRightInd w:val="0"/>
        <w:spacing w:line="240" w:lineRule="auto"/>
        <w:ind w:firstLine="567"/>
        <w:jc w:val="both"/>
        <w:rPr>
          <w:sz w:val="24"/>
          <w:szCs w:val="24"/>
        </w:rPr>
      </w:pPr>
      <w:r w:rsidRPr="00FD3D1E">
        <w:rPr>
          <w:sz w:val="24"/>
          <w:szCs w:val="24"/>
        </w:rPr>
        <w:t xml:space="preserve">Эта борьба, хотя и проходила на сравнительно малоизвестной </w:t>
      </w:r>
      <w:r w:rsidR="00A7363F" w:rsidRPr="00FD3D1E">
        <w:rPr>
          <w:sz w:val="24"/>
          <w:szCs w:val="24"/>
        </w:rPr>
        <w:t>арене</w:t>
      </w:r>
      <w:r w:rsidRPr="00FD3D1E">
        <w:rPr>
          <w:sz w:val="24"/>
          <w:szCs w:val="24"/>
        </w:rPr>
        <w:t xml:space="preserve">, </w:t>
      </w:r>
      <w:r w:rsidR="00A7363F" w:rsidRPr="00FD3D1E">
        <w:rPr>
          <w:sz w:val="24"/>
          <w:szCs w:val="24"/>
        </w:rPr>
        <w:t>помогает нам увидеть, «какие люди составляли ряды армии реформаторов</w:t>
      </w:r>
      <w:r w:rsidRPr="00FD3D1E">
        <w:rPr>
          <w:sz w:val="24"/>
          <w:szCs w:val="24"/>
        </w:rPr>
        <w:t xml:space="preserve">. Они не были невежественными, сектантскими, шумными спорщиками — вовсе нет; </w:t>
      </w:r>
      <w:r w:rsidRPr="00FD3D1E">
        <w:rPr>
          <w:b/>
          <w:sz w:val="24"/>
          <w:szCs w:val="24"/>
        </w:rPr>
        <w:t>это были люди, изучившие слово Божье и прекрасно умевшие владеть оружием, которое давала им сокровищница Библии</w:t>
      </w:r>
      <w:r w:rsidRPr="00FD3D1E">
        <w:rPr>
          <w:sz w:val="24"/>
          <w:szCs w:val="24"/>
        </w:rPr>
        <w:t xml:space="preserve">. </w:t>
      </w:r>
      <w:r w:rsidRPr="00FD3D1E">
        <w:rPr>
          <w:b/>
          <w:sz w:val="24"/>
          <w:szCs w:val="24"/>
        </w:rPr>
        <w:t>По степени учёности они опередили своё время</w:t>
      </w:r>
      <w:r w:rsidRPr="00FD3D1E">
        <w:rPr>
          <w:sz w:val="24"/>
          <w:szCs w:val="24"/>
        </w:rPr>
        <w:t xml:space="preserve">. Когда мы сосредотачиваем внимание на таких блестящих центрах, как Виттенберг и Цюрих, и на таких великих именах, как Лютер и Меланхтон, Цвингли и </w:t>
      </w:r>
      <w:r w:rsidR="00A7363F" w:rsidRPr="00FD3D1E">
        <w:rPr>
          <w:sz w:val="24"/>
          <w:szCs w:val="24"/>
        </w:rPr>
        <w:t>Эколампадий</w:t>
      </w:r>
      <w:r w:rsidRPr="00FD3D1E">
        <w:rPr>
          <w:sz w:val="24"/>
          <w:szCs w:val="24"/>
        </w:rPr>
        <w:t xml:space="preserve">, </w:t>
      </w:r>
      <w:r w:rsidR="00A7363F" w:rsidRPr="00FD3D1E">
        <w:rPr>
          <w:sz w:val="24"/>
          <w:szCs w:val="24"/>
        </w:rPr>
        <w:t>нам легко могут сказать</w:t>
      </w:r>
      <w:r w:rsidRPr="00FD3D1E">
        <w:rPr>
          <w:sz w:val="24"/>
          <w:szCs w:val="24"/>
        </w:rPr>
        <w:t xml:space="preserve">: это были </w:t>
      </w:r>
      <w:r w:rsidR="00A7363F" w:rsidRPr="00FD3D1E">
        <w:rPr>
          <w:sz w:val="24"/>
          <w:szCs w:val="24"/>
        </w:rPr>
        <w:t>лидеры</w:t>
      </w:r>
      <w:r w:rsidRPr="00FD3D1E">
        <w:rPr>
          <w:sz w:val="24"/>
          <w:szCs w:val="24"/>
        </w:rPr>
        <w:t xml:space="preserve"> движения, и </w:t>
      </w:r>
      <w:r w:rsidR="00A7363F" w:rsidRPr="00FD3D1E">
        <w:rPr>
          <w:sz w:val="24"/>
          <w:szCs w:val="24"/>
        </w:rPr>
        <w:t xml:space="preserve">от них </w:t>
      </w:r>
      <w:r w:rsidRPr="00FD3D1E">
        <w:rPr>
          <w:sz w:val="24"/>
          <w:szCs w:val="24"/>
        </w:rPr>
        <w:t xml:space="preserve">естественно ожидать огромной силы и широких знаний; </w:t>
      </w:r>
      <w:r w:rsidR="00A7363F" w:rsidRPr="00FD3D1E">
        <w:rPr>
          <w:sz w:val="24"/>
          <w:szCs w:val="24"/>
        </w:rPr>
        <w:t>но последователи были не такими</w:t>
      </w:r>
      <w:r w:rsidRPr="00FD3D1E">
        <w:rPr>
          <w:sz w:val="24"/>
          <w:szCs w:val="24"/>
        </w:rPr>
        <w:t xml:space="preserve">. Хорошо — мы обращаемся к </w:t>
      </w:r>
      <w:r w:rsidR="00663D15" w:rsidRPr="00FD3D1E">
        <w:rPr>
          <w:sz w:val="24"/>
          <w:szCs w:val="24"/>
        </w:rPr>
        <w:t>неприметным</w:t>
      </w:r>
      <w:r w:rsidRPr="00FD3D1E">
        <w:rPr>
          <w:sz w:val="24"/>
          <w:szCs w:val="24"/>
        </w:rPr>
        <w:t xml:space="preserve"> сцен</w:t>
      </w:r>
      <w:r w:rsidR="00663D15" w:rsidRPr="00FD3D1E">
        <w:rPr>
          <w:sz w:val="24"/>
          <w:szCs w:val="24"/>
        </w:rPr>
        <w:t>ам</w:t>
      </w:r>
      <w:r w:rsidRPr="00FD3D1E">
        <w:rPr>
          <w:sz w:val="24"/>
          <w:szCs w:val="24"/>
        </w:rPr>
        <w:t xml:space="preserve"> Швеции и к скромным именам Олафа и </w:t>
      </w:r>
      <w:r w:rsidR="00663D15" w:rsidRPr="00FD3D1E">
        <w:rPr>
          <w:sz w:val="24"/>
          <w:szCs w:val="24"/>
        </w:rPr>
        <w:t xml:space="preserve">Лаурентиуса </w:t>
      </w:r>
      <w:r w:rsidRPr="00FD3D1E">
        <w:rPr>
          <w:sz w:val="24"/>
          <w:szCs w:val="24"/>
        </w:rPr>
        <w:t xml:space="preserve">Петри — </w:t>
      </w:r>
      <w:r w:rsidR="00663D15" w:rsidRPr="00FD3D1E">
        <w:rPr>
          <w:sz w:val="24"/>
          <w:szCs w:val="24"/>
        </w:rPr>
        <w:t xml:space="preserve">от учителей к ученикам — что мы находим? </w:t>
      </w:r>
      <w:r w:rsidRPr="00FD3D1E">
        <w:rPr>
          <w:sz w:val="24"/>
          <w:szCs w:val="24"/>
        </w:rPr>
        <w:t xml:space="preserve">… </w:t>
      </w:r>
      <w:r w:rsidR="00663D15" w:rsidRPr="00FD3D1E">
        <w:rPr>
          <w:sz w:val="24"/>
          <w:szCs w:val="24"/>
        </w:rPr>
        <w:t>Ученых и теологов</w:t>
      </w:r>
      <w:r w:rsidRPr="00FD3D1E">
        <w:rPr>
          <w:sz w:val="24"/>
          <w:szCs w:val="24"/>
        </w:rPr>
        <w:t xml:space="preserve">; </w:t>
      </w:r>
      <w:r w:rsidR="00663D15" w:rsidRPr="00FD3D1E">
        <w:rPr>
          <w:sz w:val="24"/>
          <w:szCs w:val="24"/>
        </w:rPr>
        <w:t xml:space="preserve">людей, которые </w:t>
      </w:r>
      <w:r w:rsidR="00663D15" w:rsidRPr="00FD3D1E">
        <w:rPr>
          <w:b/>
          <w:sz w:val="24"/>
          <w:szCs w:val="24"/>
        </w:rPr>
        <w:t>досконально овладели всей системой евангельской истины</w:t>
      </w:r>
      <w:r w:rsidR="00663D15" w:rsidRPr="00FD3D1E">
        <w:rPr>
          <w:sz w:val="24"/>
          <w:szCs w:val="24"/>
        </w:rPr>
        <w:t xml:space="preserve"> и которые легко одерживали победу над софистскими школами и сановниками Рима»</w:t>
      </w:r>
      <w:r w:rsidR="00663D15" w:rsidRPr="00FD3D1E">
        <w:rPr>
          <w:rStyle w:val="af7"/>
          <w:sz w:val="24"/>
          <w:szCs w:val="24"/>
        </w:rPr>
        <w:footnoteReference w:id="276"/>
      </w:r>
      <w:r w:rsidR="00663D15" w:rsidRPr="00FD3D1E">
        <w:rPr>
          <w:sz w:val="24"/>
          <w:szCs w:val="24"/>
        </w:rPr>
        <w:t xml:space="preserve">. </w:t>
      </w:r>
      <w:r w:rsidRPr="00FD3D1E">
        <w:rPr>
          <w:sz w:val="16"/>
          <w:szCs w:val="16"/>
        </w:rPr>
        <w:t>{243.3}</w:t>
      </w:r>
    </w:p>
    <w:p w:rsidR="00F33E1E" w:rsidRPr="00FD3D1E" w:rsidRDefault="00663D15" w:rsidP="00663D15">
      <w:pPr>
        <w:autoSpaceDE w:val="0"/>
        <w:autoSpaceDN w:val="0"/>
        <w:adjustRightInd w:val="0"/>
        <w:spacing w:line="240" w:lineRule="auto"/>
        <w:ind w:firstLine="567"/>
        <w:jc w:val="both"/>
        <w:rPr>
          <w:sz w:val="24"/>
          <w:szCs w:val="24"/>
        </w:rPr>
      </w:pPr>
      <w:r w:rsidRPr="00FD3D1E">
        <w:rPr>
          <w:sz w:val="24"/>
          <w:szCs w:val="24"/>
        </w:rPr>
        <w:t xml:space="preserve">Вследствие этих дискуссий </w:t>
      </w:r>
      <w:r w:rsidR="00F33E1E" w:rsidRPr="00FD3D1E">
        <w:rPr>
          <w:sz w:val="24"/>
          <w:szCs w:val="24"/>
        </w:rPr>
        <w:t xml:space="preserve">король Швеции принял протестантскую веру, и вскоре после этого национальное собрание объявило о своём согласии с нею. Новый Завет был переведён Олафом Петри на шведский язык, и по желанию короля два брата взялись за перевод всей Библии. Так впервые народ Швеции получил слово Божье на своём родном языке. Сеймом было постановлено, чтобы </w:t>
      </w:r>
      <w:r w:rsidR="00F33E1E" w:rsidRPr="00FD3D1E">
        <w:rPr>
          <w:b/>
          <w:sz w:val="24"/>
          <w:szCs w:val="24"/>
        </w:rPr>
        <w:t xml:space="preserve">по всему королевству служители объясняли </w:t>
      </w:r>
      <w:r w:rsidRPr="00FD3D1E">
        <w:rPr>
          <w:b/>
          <w:sz w:val="24"/>
          <w:szCs w:val="24"/>
        </w:rPr>
        <w:t>Священное Писание</w:t>
      </w:r>
      <w:r w:rsidR="00F33E1E" w:rsidRPr="00FD3D1E">
        <w:rPr>
          <w:b/>
          <w:sz w:val="24"/>
          <w:szCs w:val="24"/>
        </w:rPr>
        <w:t>, а детей в школах учили читать Библию</w:t>
      </w:r>
      <w:r w:rsidR="00F33E1E" w:rsidRPr="00FD3D1E">
        <w:rPr>
          <w:sz w:val="24"/>
          <w:szCs w:val="24"/>
        </w:rPr>
        <w:t xml:space="preserve">. </w:t>
      </w:r>
      <w:r w:rsidR="00F33E1E" w:rsidRPr="00FD3D1E">
        <w:rPr>
          <w:sz w:val="16"/>
          <w:szCs w:val="16"/>
        </w:rPr>
        <w:t>{244.1}</w:t>
      </w:r>
    </w:p>
    <w:p w:rsidR="00F33E1E" w:rsidRPr="00FD3D1E" w:rsidRDefault="00F33E1E" w:rsidP="00663D15">
      <w:pPr>
        <w:autoSpaceDE w:val="0"/>
        <w:autoSpaceDN w:val="0"/>
        <w:adjustRightInd w:val="0"/>
        <w:spacing w:line="240" w:lineRule="auto"/>
        <w:ind w:firstLine="567"/>
        <w:jc w:val="both"/>
        <w:rPr>
          <w:sz w:val="24"/>
          <w:szCs w:val="24"/>
        </w:rPr>
      </w:pPr>
      <w:r w:rsidRPr="00FD3D1E">
        <w:rPr>
          <w:sz w:val="24"/>
          <w:szCs w:val="24"/>
        </w:rPr>
        <w:t xml:space="preserve">Неуклонно и верно тьма невежества и суеверий рассеивалась благословенным светом Евангелия. Освобождённая от римского гнёта, нация достигла силы и величия, каких прежде </w:t>
      </w:r>
      <w:r w:rsidRPr="00FD3D1E">
        <w:rPr>
          <w:sz w:val="24"/>
          <w:szCs w:val="24"/>
        </w:rPr>
        <w:lastRenderedPageBreak/>
        <w:t xml:space="preserve">никогда не знала. </w:t>
      </w:r>
      <w:r w:rsidRPr="00FD3D1E">
        <w:rPr>
          <w:b/>
          <w:sz w:val="24"/>
          <w:szCs w:val="24"/>
        </w:rPr>
        <w:t>Швеция стала одним из оплотов протестантизма</w:t>
      </w:r>
      <w:r w:rsidRPr="00FD3D1E">
        <w:rPr>
          <w:sz w:val="24"/>
          <w:szCs w:val="24"/>
        </w:rPr>
        <w:t xml:space="preserve">. Столетием позже, в период величайшей опасности, эта небольшая </w:t>
      </w:r>
      <w:r w:rsidR="00663D15" w:rsidRPr="00FD3D1E">
        <w:rPr>
          <w:sz w:val="24"/>
          <w:szCs w:val="24"/>
        </w:rPr>
        <w:t xml:space="preserve">и доселе </w:t>
      </w:r>
      <w:r w:rsidRPr="00FD3D1E">
        <w:rPr>
          <w:sz w:val="24"/>
          <w:szCs w:val="24"/>
        </w:rPr>
        <w:t xml:space="preserve">слабая страна — единственная в Европе, осмелившаяся протянуть руку помощи — пришла на выручку Германии в ужасной борьбе </w:t>
      </w:r>
      <w:r w:rsidR="00663D15" w:rsidRPr="00FD3D1E">
        <w:rPr>
          <w:sz w:val="24"/>
          <w:szCs w:val="24"/>
        </w:rPr>
        <w:t>т</w:t>
      </w:r>
      <w:r w:rsidRPr="00FD3D1E">
        <w:rPr>
          <w:sz w:val="24"/>
          <w:szCs w:val="24"/>
        </w:rPr>
        <w:t xml:space="preserve">ридцатилетней войны. Казалось, что вся Северная Европа вот-вот будет вновь приведена под тиранию Рима. </w:t>
      </w:r>
      <w:r w:rsidRPr="00FD3D1E">
        <w:rPr>
          <w:sz w:val="24"/>
          <w:szCs w:val="24"/>
          <w:u w:val="single"/>
        </w:rPr>
        <w:t xml:space="preserve">Именно армии Швеции помогли Германии </w:t>
      </w:r>
      <w:r w:rsidR="00663D15" w:rsidRPr="00FD3D1E">
        <w:rPr>
          <w:sz w:val="24"/>
          <w:szCs w:val="24"/>
          <w:u w:val="single"/>
        </w:rPr>
        <w:t>повернуть вспять волну папских успехов</w:t>
      </w:r>
      <w:r w:rsidRPr="00FD3D1E">
        <w:rPr>
          <w:sz w:val="24"/>
          <w:szCs w:val="24"/>
          <w:u w:val="single"/>
        </w:rPr>
        <w:t>, добиться терпимости для протестантов — как кальвинистов, так и лютеран — и вернуть свободу совести тем странам, которые приняли Реформацию</w:t>
      </w:r>
      <w:r w:rsidRPr="00FD3D1E">
        <w:rPr>
          <w:sz w:val="24"/>
          <w:szCs w:val="24"/>
        </w:rPr>
        <w:t xml:space="preserve">. </w:t>
      </w:r>
      <w:r w:rsidRPr="00FD3D1E">
        <w:rPr>
          <w:sz w:val="16"/>
          <w:szCs w:val="16"/>
        </w:rPr>
        <w:t>{244.2}</w:t>
      </w:r>
    </w:p>
    <w:p w:rsidR="00A950F2" w:rsidRPr="00FD3D1E" w:rsidRDefault="00847367" w:rsidP="00847367">
      <w:pPr>
        <w:spacing w:before="100" w:beforeAutospacing="1" w:after="100" w:afterAutospacing="1" w:line="240" w:lineRule="auto"/>
        <w:jc w:val="center"/>
        <w:rPr>
          <w:sz w:val="24"/>
          <w:szCs w:val="24"/>
        </w:rPr>
      </w:pPr>
      <w:r>
        <w:rPr>
          <w:noProof/>
          <w:sz w:val="24"/>
          <w:szCs w:val="24"/>
        </w:rPr>
        <w:drawing>
          <wp:inline distT="0" distB="0" distL="0" distR="0" wp14:anchorId="26FC24C0" wp14:editId="321A9877">
            <wp:extent cx="4968240" cy="5015865"/>
            <wp:effectExtent l="0" t="0" r="381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968240" cy="5015865"/>
                    </a:xfrm>
                    <a:prstGeom prst="rect">
                      <a:avLst/>
                    </a:prstGeom>
                    <a:noFill/>
                    <a:ln>
                      <a:noFill/>
                    </a:ln>
                  </pic:spPr>
                </pic:pic>
              </a:graphicData>
            </a:graphic>
          </wp:inline>
        </w:drawing>
      </w:r>
    </w:p>
    <w:p w:rsidR="00F33E1E" w:rsidRPr="00FD3D1E" w:rsidRDefault="00847367" w:rsidP="00F33E1E">
      <w:pPr>
        <w:spacing w:before="100" w:beforeAutospacing="1" w:after="100" w:afterAutospacing="1" w:line="240" w:lineRule="auto"/>
        <w:rPr>
          <w:sz w:val="24"/>
          <w:szCs w:val="24"/>
        </w:rPr>
      </w:pPr>
      <w:r w:rsidRPr="00FD3D1E">
        <w:rPr>
          <w:noProof/>
          <w:sz w:val="24"/>
          <w:szCs w:val="24"/>
        </w:rPr>
        <mc:AlternateContent>
          <mc:Choice Requires="wps">
            <w:drawing>
              <wp:anchor distT="0" distB="0" distL="114300" distR="114300" simplePos="0" relativeHeight="251816960" behindDoc="0" locked="0" layoutInCell="1" allowOverlap="1" wp14:anchorId="650F50A9" wp14:editId="179658CF">
                <wp:simplePos x="0" y="0"/>
                <wp:positionH relativeFrom="column">
                  <wp:posOffset>1710055</wp:posOffset>
                </wp:positionH>
                <wp:positionV relativeFrom="paragraph">
                  <wp:posOffset>5715</wp:posOffset>
                </wp:positionV>
                <wp:extent cx="3031490" cy="220345"/>
                <wp:effectExtent l="0" t="0" r="0" b="8255"/>
                <wp:wrapSquare wrapText="bothSides"/>
                <wp:docPr id="109" name="Поле 109"/>
                <wp:cNvGraphicFramePr/>
                <a:graphic xmlns:a="http://schemas.openxmlformats.org/drawingml/2006/main">
                  <a:graphicData uri="http://schemas.microsoft.com/office/word/2010/wordprocessingShape">
                    <wps:wsp>
                      <wps:cNvSpPr txBox="1"/>
                      <wps:spPr>
                        <a:xfrm>
                          <a:off x="0" y="0"/>
                          <a:ext cx="3031490" cy="220345"/>
                        </a:xfrm>
                        <a:prstGeom prst="rect">
                          <a:avLst/>
                        </a:prstGeom>
                        <a:solidFill>
                          <a:prstClr val="white"/>
                        </a:solidFill>
                        <a:ln>
                          <a:noFill/>
                        </a:ln>
                      </wps:spPr>
                      <wps:txbx>
                        <w:txbxContent>
                          <w:p w:rsidR="0053044A" w:rsidRPr="00DD5F29" w:rsidRDefault="0053044A" w:rsidP="00847367">
                            <w:pPr>
                              <w:jc w:val="center"/>
                              <w:rPr>
                                <w:rFonts w:ascii="Monotype Corsiva" w:hAnsi="Monotype Corsiva"/>
                                <w:bCs/>
                                <w:i/>
                                <w:iCs/>
                                <w:sz w:val="24"/>
                                <w:szCs w:val="24"/>
                              </w:rPr>
                            </w:pPr>
                            <w:r w:rsidRPr="00847367">
                              <w:rPr>
                                <w:rFonts w:ascii="Monotype Corsiva" w:hAnsi="Monotype Corsiva"/>
                                <w:bCs/>
                                <w:i/>
                                <w:iCs/>
                                <w:sz w:val="24"/>
                                <w:szCs w:val="24"/>
                              </w:rPr>
                              <w:t>Сжигание перекрещенцев в XVI веке</w:t>
                            </w:r>
                          </w:p>
                          <w:p w:rsidR="0053044A" w:rsidRDefault="0053044A" w:rsidP="0084736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9" o:spid="_x0000_s1070" type="#_x0000_t202" style="position:absolute;margin-left:134.65pt;margin-top:.45pt;width:238.7pt;height:17.3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" stroked="f">
                <v:textbox inset="0,0,0,0">
                  <w:txbxContent>
                    <w:p w:rsidR="0053044A" w:rsidRPr="00DD5F29" w:rsidRDefault="0053044A" w:rsidP="00847367">
                      <w:pPr>
                        <w:jc w:val="center"/>
                        <w:rPr>
                          <w:rFonts w:ascii="Monotype Corsiva" w:hAnsi="Monotype Corsiva"/>
                          <w:bCs/>
                          <w:i/>
                          <w:iCs/>
                          <w:sz w:val="24"/>
                          <w:szCs w:val="24"/>
                        </w:rPr>
                      </w:pPr>
                      <w:r w:rsidRPr="00847367">
                        <w:rPr>
                          <w:rFonts w:ascii="Monotype Corsiva" w:hAnsi="Monotype Corsiva"/>
                          <w:bCs/>
                          <w:i/>
                          <w:iCs/>
                          <w:sz w:val="24"/>
                          <w:szCs w:val="24"/>
                        </w:rPr>
                        <w:t>Сжигание перекрещенцев в XVI веке</w:t>
                      </w:r>
                    </w:p>
                    <w:p w:rsidR="0053044A" w:rsidRDefault="0053044A" w:rsidP="00847367"/>
                  </w:txbxContent>
                </v:textbox>
                <w10:wrap type="square"/>
              </v:shape>
            </w:pict>
          </mc:Fallback>
        </mc:AlternateContent>
      </w:r>
    </w:p>
    <w:p w:rsidR="00F33E1E" w:rsidRPr="00FD3D1E" w:rsidRDefault="00F33E1E" w:rsidP="00F33E1E"/>
    <w:p w:rsidR="00F33E1E" w:rsidRPr="00FD3D1E" w:rsidRDefault="00F33E1E" w:rsidP="005033A2">
      <w:pPr>
        <w:rPr>
          <w:rFonts w:ascii="VeraHumana95Bold" w:hAnsi="VeraHumana95Bold" w:cs="VeraHumana95Bold"/>
          <w:b/>
          <w:bCs/>
          <w:sz w:val="16"/>
          <w:szCs w:val="16"/>
        </w:rPr>
      </w:pPr>
    </w:p>
    <w:p w:rsidR="00F33E1E" w:rsidRPr="00FD3D1E" w:rsidRDefault="00F33E1E" w:rsidP="005033A2">
      <w:pPr>
        <w:rPr>
          <w:rFonts w:ascii="VeraHumana95Bold" w:hAnsi="VeraHumana95Bold" w:cs="VeraHumana95Bold"/>
          <w:b/>
          <w:bCs/>
          <w:sz w:val="16"/>
          <w:szCs w:val="16"/>
        </w:rPr>
      </w:pPr>
    </w:p>
    <w:p w:rsidR="00F33E1E" w:rsidRPr="00FD3D1E" w:rsidRDefault="00F33E1E" w:rsidP="005033A2">
      <w:pPr>
        <w:rPr>
          <w:rFonts w:ascii="VeraHumana95Bold" w:hAnsi="VeraHumana95Bold" w:cs="VeraHumana95Bold"/>
          <w:b/>
          <w:bCs/>
          <w:sz w:val="16"/>
          <w:szCs w:val="16"/>
        </w:rPr>
      </w:pPr>
    </w:p>
    <w:p w:rsidR="00F33E1E" w:rsidRPr="00FD3D1E" w:rsidRDefault="00F33E1E" w:rsidP="005033A2">
      <w:pPr>
        <w:rPr>
          <w:rFonts w:ascii="VeraHumana95Bold" w:hAnsi="VeraHumana95Bold" w:cs="VeraHumana95Bold"/>
          <w:b/>
          <w:bCs/>
          <w:sz w:val="16"/>
          <w:szCs w:val="16"/>
        </w:rPr>
      </w:pPr>
    </w:p>
    <w:p w:rsidR="00F33E1E" w:rsidRDefault="00F33E1E" w:rsidP="005033A2">
      <w:pPr>
        <w:rPr>
          <w:rFonts w:asciiTheme="minorHAnsi" w:hAnsiTheme="minorHAnsi"/>
          <w:sz w:val="24"/>
          <w:szCs w:val="24"/>
        </w:rPr>
      </w:pPr>
    </w:p>
    <w:p w:rsidR="00847367" w:rsidRDefault="00847367" w:rsidP="005033A2">
      <w:pPr>
        <w:rPr>
          <w:rFonts w:asciiTheme="minorHAnsi" w:hAnsiTheme="minorHAnsi"/>
          <w:sz w:val="24"/>
          <w:szCs w:val="24"/>
        </w:rPr>
      </w:pPr>
    </w:p>
    <w:p w:rsidR="00847367" w:rsidRDefault="00847367" w:rsidP="005033A2">
      <w:pPr>
        <w:rPr>
          <w:rFonts w:asciiTheme="minorHAnsi" w:hAnsiTheme="minorHAnsi"/>
          <w:sz w:val="24"/>
          <w:szCs w:val="24"/>
        </w:rPr>
      </w:pPr>
    </w:p>
    <w:p w:rsidR="00847367" w:rsidRDefault="00847367" w:rsidP="005033A2">
      <w:pPr>
        <w:rPr>
          <w:rFonts w:asciiTheme="minorHAnsi" w:hAnsiTheme="minorHAnsi"/>
          <w:sz w:val="24"/>
          <w:szCs w:val="24"/>
        </w:rPr>
      </w:pPr>
    </w:p>
    <w:p w:rsidR="00847367" w:rsidRDefault="00847367" w:rsidP="005033A2">
      <w:pPr>
        <w:rPr>
          <w:rFonts w:asciiTheme="minorHAnsi" w:hAnsiTheme="minorHAnsi"/>
          <w:sz w:val="24"/>
          <w:szCs w:val="24"/>
        </w:rPr>
      </w:pPr>
    </w:p>
    <w:p w:rsidR="00847367" w:rsidRDefault="00847367" w:rsidP="005033A2">
      <w:pPr>
        <w:rPr>
          <w:rFonts w:asciiTheme="minorHAnsi" w:hAnsiTheme="minorHAnsi"/>
          <w:sz w:val="24"/>
          <w:szCs w:val="24"/>
        </w:rPr>
      </w:pPr>
    </w:p>
    <w:p w:rsidR="00847367" w:rsidRDefault="00847367" w:rsidP="005033A2">
      <w:pPr>
        <w:rPr>
          <w:rFonts w:asciiTheme="minorHAnsi" w:hAnsiTheme="minorHAnsi"/>
          <w:sz w:val="24"/>
          <w:szCs w:val="24"/>
        </w:rPr>
      </w:pPr>
    </w:p>
    <w:p w:rsidR="00847367" w:rsidRDefault="00847367" w:rsidP="005033A2">
      <w:pPr>
        <w:rPr>
          <w:rFonts w:asciiTheme="minorHAnsi" w:hAnsiTheme="minorHAnsi"/>
          <w:sz w:val="24"/>
          <w:szCs w:val="24"/>
        </w:rPr>
      </w:pPr>
    </w:p>
    <w:p w:rsidR="00847367" w:rsidRDefault="00847367" w:rsidP="005033A2">
      <w:pPr>
        <w:rPr>
          <w:rFonts w:asciiTheme="minorHAnsi" w:hAnsiTheme="minorHAnsi"/>
          <w:sz w:val="24"/>
          <w:szCs w:val="24"/>
        </w:rPr>
      </w:pPr>
    </w:p>
    <w:p w:rsidR="00663D15" w:rsidRPr="00FD3D1E" w:rsidRDefault="00663D15" w:rsidP="00663D15">
      <w:pPr>
        <w:pStyle w:val="2"/>
        <w:spacing w:before="120" w:after="120"/>
        <w:rPr>
          <w:rFonts w:ascii="Bookman Old Style" w:hAnsi="Bookman Old Style" w:cs="Times New Roman"/>
          <w:sz w:val="32"/>
          <w:szCs w:val="32"/>
        </w:rPr>
      </w:pPr>
      <w:bookmarkStart w:id="35" w:name="_Toc228016732"/>
      <w:r w:rsidRPr="00FD3D1E">
        <w:rPr>
          <w:rFonts w:ascii="Bookman Old Style" w:hAnsi="Bookman Old Style" w:cs="Times New Roman"/>
          <w:sz w:val="32"/>
          <w:szCs w:val="32"/>
        </w:rPr>
        <w:lastRenderedPageBreak/>
        <w:t>Глава 14. Английские реформаторы позднего периода</w:t>
      </w:r>
      <w:bookmarkEnd w:id="35"/>
    </w:p>
    <w:p w:rsidR="00663D15" w:rsidRPr="00FD3D1E" w:rsidRDefault="00663D15" w:rsidP="00DE3509">
      <w:pPr>
        <w:autoSpaceDE w:val="0"/>
        <w:autoSpaceDN w:val="0"/>
        <w:adjustRightInd w:val="0"/>
        <w:spacing w:line="240" w:lineRule="auto"/>
        <w:ind w:firstLine="567"/>
        <w:jc w:val="both"/>
        <w:rPr>
          <w:sz w:val="24"/>
          <w:szCs w:val="24"/>
        </w:rPr>
      </w:pPr>
      <w:r w:rsidRPr="000058A3">
        <w:rPr>
          <w:sz w:val="24"/>
          <w:szCs w:val="24"/>
        </w:rPr>
        <w:t>Когда Лютер открывал закрытую Библию для народа Германии, Тиндейл</w:t>
      </w:r>
      <w:r w:rsidR="0043755D" w:rsidRPr="000058A3">
        <w:rPr>
          <w:rStyle w:val="af7"/>
          <w:sz w:val="24"/>
          <w:szCs w:val="24"/>
        </w:rPr>
        <w:footnoteReference w:id="277"/>
      </w:r>
      <w:r w:rsidRPr="000058A3">
        <w:rPr>
          <w:sz w:val="24"/>
          <w:szCs w:val="24"/>
        </w:rPr>
        <w:t xml:space="preserve">, побуждаемый Духом Божьим, должен был сделать то же самое для Англии. </w:t>
      </w:r>
      <w:r w:rsidRPr="000058A3">
        <w:rPr>
          <w:b/>
          <w:sz w:val="24"/>
          <w:szCs w:val="24"/>
        </w:rPr>
        <w:t>Библия Уиклифа была переведена с латинского текста, который содержал множество ошибок</w:t>
      </w:r>
      <w:r w:rsidRPr="000058A3">
        <w:rPr>
          <w:sz w:val="24"/>
          <w:szCs w:val="24"/>
        </w:rPr>
        <w:t xml:space="preserve">. </w:t>
      </w:r>
      <w:r w:rsidRPr="000058A3">
        <w:rPr>
          <w:sz w:val="24"/>
          <w:szCs w:val="24"/>
          <w:u w:val="single"/>
        </w:rPr>
        <w:t>Она никогда не была напечатана</w:t>
      </w:r>
      <w:r w:rsidRPr="00FD3D1E">
        <w:rPr>
          <w:sz w:val="24"/>
          <w:szCs w:val="24"/>
        </w:rPr>
        <w:t>, и стоимость рукописных копий была настолько велика, что лишь немногие — богатые люди или дворяне — могли её достать; кроме того, поскольку она была строго запрещена церковью, её распространение было сравнительно ограниченным. В 1516 году, за год до появления тезисов Лютера, Эразм</w:t>
      </w:r>
      <w:r w:rsidR="00B06F31" w:rsidRPr="00FD3D1E">
        <w:rPr>
          <w:sz w:val="24"/>
          <w:szCs w:val="24"/>
        </w:rPr>
        <w:t xml:space="preserve"> (</w:t>
      </w:r>
      <w:r w:rsidR="00B06F31" w:rsidRPr="00FD3D1E">
        <w:rPr>
          <w:i/>
          <w:sz w:val="24"/>
          <w:szCs w:val="24"/>
        </w:rPr>
        <w:t>ред. Ротердамский</w:t>
      </w:r>
      <w:r w:rsidR="00B06F31" w:rsidRPr="00FD3D1E">
        <w:rPr>
          <w:sz w:val="24"/>
          <w:szCs w:val="24"/>
        </w:rPr>
        <w:t>)</w:t>
      </w:r>
      <w:r w:rsidRPr="00FD3D1E">
        <w:rPr>
          <w:sz w:val="24"/>
          <w:szCs w:val="24"/>
        </w:rPr>
        <w:t xml:space="preserve"> издал свой греческий и латинский вариант Нового Завета</w:t>
      </w:r>
      <w:r w:rsidR="00B06F31" w:rsidRPr="00FD3D1E">
        <w:rPr>
          <w:rStyle w:val="af7"/>
          <w:sz w:val="24"/>
          <w:szCs w:val="24"/>
        </w:rPr>
        <w:footnoteReference w:id="278"/>
      </w:r>
      <w:r w:rsidRPr="00FD3D1E">
        <w:rPr>
          <w:sz w:val="24"/>
          <w:szCs w:val="24"/>
        </w:rPr>
        <w:t xml:space="preserve">. </w:t>
      </w:r>
      <w:r w:rsidR="00B06F31" w:rsidRPr="00FD3D1E">
        <w:rPr>
          <w:b/>
          <w:sz w:val="24"/>
          <w:szCs w:val="24"/>
        </w:rPr>
        <w:t>Тогда</w:t>
      </w:r>
      <w:r w:rsidRPr="00FD3D1E">
        <w:rPr>
          <w:b/>
          <w:sz w:val="24"/>
          <w:szCs w:val="24"/>
        </w:rPr>
        <w:t xml:space="preserve"> впервые слово Божье было напечатано на языке оригинала</w:t>
      </w:r>
      <w:r w:rsidRPr="00FD3D1E">
        <w:rPr>
          <w:sz w:val="24"/>
          <w:szCs w:val="24"/>
        </w:rPr>
        <w:t xml:space="preserve">. </w:t>
      </w:r>
      <w:r w:rsidRPr="00FD3D1E">
        <w:rPr>
          <w:sz w:val="24"/>
          <w:szCs w:val="24"/>
          <w:u w:val="single"/>
        </w:rPr>
        <w:t>В этой работе были исправлены многие ошибки прежних версий, и смысл был передан более ясно</w:t>
      </w:r>
      <w:r w:rsidRPr="00FD3D1E">
        <w:rPr>
          <w:sz w:val="24"/>
          <w:szCs w:val="24"/>
        </w:rPr>
        <w:t xml:space="preserve">. Это привело многих из образованных классов к лучшему пониманию истины и дало новый импульс делу Реформации. Но </w:t>
      </w:r>
      <w:r w:rsidRPr="00FD3D1E">
        <w:rPr>
          <w:b/>
          <w:sz w:val="24"/>
          <w:szCs w:val="24"/>
        </w:rPr>
        <w:t>простой народ всё ещё в значительной степени был лишён доступа к Слову Божьему</w:t>
      </w:r>
      <w:r w:rsidRPr="00FD3D1E">
        <w:rPr>
          <w:sz w:val="24"/>
          <w:szCs w:val="24"/>
        </w:rPr>
        <w:t xml:space="preserve">. </w:t>
      </w:r>
      <w:r w:rsidRPr="00FD3D1E">
        <w:rPr>
          <w:b/>
          <w:sz w:val="24"/>
          <w:szCs w:val="24"/>
        </w:rPr>
        <w:t>Тиндейлу предстояло завершить труд Уиклифа в деле дарования Библии своим соотечественникам</w:t>
      </w:r>
      <w:r w:rsidRPr="00FD3D1E">
        <w:rPr>
          <w:sz w:val="24"/>
          <w:szCs w:val="24"/>
        </w:rPr>
        <w:t xml:space="preserve">. </w:t>
      </w:r>
      <w:r w:rsidRPr="00FD3D1E">
        <w:rPr>
          <w:sz w:val="16"/>
          <w:szCs w:val="16"/>
        </w:rPr>
        <w:t>{245.1}</w:t>
      </w:r>
    </w:p>
    <w:p w:rsidR="00663D15" w:rsidRPr="00FD3D1E" w:rsidRDefault="00663D15" w:rsidP="00B06F31">
      <w:pPr>
        <w:autoSpaceDE w:val="0"/>
        <w:autoSpaceDN w:val="0"/>
        <w:adjustRightInd w:val="0"/>
        <w:spacing w:line="240" w:lineRule="auto"/>
        <w:ind w:firstLine="567"/>
        <w:jc w:val="both"/>
        <w:rPr>
          <w:sz w:val="16"/>
          <w:szCs w:val="16"/>
        </w:rPr>
      </w:pPr>
      <w:r w:rsidRPr="00FD3D1E">
        <w:rPr>
          <w:sz w:val="24"/>
          <w:szCs w:val="24"/>
        </w:rPr>
        <w:t xml:space="preserve">Усердный ученик и искренний искатель истины, </w:t>
      </w:r>
      <w:r w:rsidR="00B06F31" w:rsidRPr="00FD3D1E">
        <w:rPr>
          <w:sz w:val="24"/>
          <w:szCs w:val="24"/>
        </w:rPr>
        <w:t>он воспринял евангельскую весть из греческого Нового Завета Эразма</w:t>
      </w:r>
      <w:r w:rsidRPr="00FD3D1E">
        <w:rPr>
          <w:sz w:val="24"/>
          <w:szCs w:val="24"/>
        </w:rPr>
        <w:t xml:space="preserve">. Он бесстрашно проповедовал свои убеждения, настаивая на том, чтобы все учения испытывались Писанием. </w:t>
      </w:r>
      <w:r w:rsidR="00B06F31" w:rsidRPr="00FD3D1E">
        <w:rPr>
          <w:sz w:val="24"/>
          <w:szCs w:val="24"/>
        </w:rPr>
        <w:t>На утверждение папистов</w:t>
      </w:r>
      <w:r w:rsidRPr="00FD3D1E">
        <w:rPr>
          <w:sz w:val="24"/>
          <w:szCs w:val="24"/>
        </w:rPr>
        <w:t xml:space="preserve">, что церковь дала Библию и что только она может её объяснять, Тиндейл отвечал: «Знаете ли вы, кто научил орлов находить свою добычу? Так вот, </w:t>
      </w:r>
      <w:r w:rsidRPr="00FD3D1E">
        <w:rPr>
          <w:b/>
          <w:sz w:val="24"/>
          <w:szCs w:val="24"/>
        </w:rPr>
        <w:t>тот же Бог учит Своих голодных детей находить Отца в Его слове</w:t>
      </w:r>
      <w:r w:rsidRPr="00FD3D1E">
        <w:rPr>
          <w:sz w:val="24"/>
          <w:szCs w:val="24"/>
        </w:rPr>
        <w:t xml:space="preserve">. Далеко не вы дали нам Писание — </w:t>
      </w:r>
      <w:r w:rsidR="00B06F31" w:rsidRPr="00FD3D1E">
        <w:rPr>
          <w:sz w:val="24"/>
          <w:szCs w:val="24"/>
        </w:rPr>
        <w:t>вы сами скрыли его от нас</w:t>
      </w:r>
      <w:r w:rsidRPr="00FD3D1E">
        <w:rPr>
          <w:sz w:val="24"/>
          <w:szCs w:val="24"/>
        </w:rPr>
        <w:t>; это вы сжигаете тех, кто учит ему, а если бы могли, то сожгли бы и сами Писания»</w:t>
      </w:r>
      <w:r w:rsidR="00B06F31" w:rsidRPr="00FD3D1E">
        <w:rPr>
          <w:rStyle w:val="af7"/>
          <w:sz w:val="24"/>
          <w:szCs w:val="24"/>
        </w:rPr>
        <w:footnoteReference w:id="279"/>
      </w:r>
      <w:r w:rsidRPr="00FD3D1E">
        <w:rPr>
          <w:sz w:val="24"/>
          <w:szCs w:val="24"/>
        </w:rPr>
        <w:t xml:space="preserve">. </w:t>
      </w:r>
      <w:r w:rsidRPr="00FD3D1E">
        <w:rPr>
          <w:sz w:val="16"/>
          <w:szCs w:val="16"/>
        </w:rPr>
        <w:t>{245.2}</w:t>
      </w:r>
    </w:p>
    <w:p w:rsidR="00104D53" w:rsidRPr="00FD3D1E" w:rsidRDefault="00104D53" w:rsidP="00B06F31">
      <w:pPr>
        <w:autoSpaceDE w:val="0"/>
        <w:autoSpaceDN w:val="0"/>
        <w:adjustRightInd w:val="0"/>
        <w:spacing w:line="240" w:lineRule="auto"/>
        <w:ind w:firstLine="567"/>
        <w:jc w:val="both"/>
        <w:rPr>
          <w:sz w:val="16"/>
          <w:szCs w:val="16"/>
        </w:rPr>
      </w:pPr>
    </w:p>
    <w:p w:rsidR="00663D15" w:rsidRPr="00FD3D1E" w:rsidRDefault="000058A3" w:rsidP="000058A3">
      <w:pPr>
        <w:autoSpaceDE w:val="0"/>
        <w:autoSpaceDN w:val="0"/>
        <w:adjustRightInd w:val="0"/>
        <w:spacing w:line="240" w:lineRule="auto"/>
        <w:ind w:firstLine="567"/>
        <w:jc w:val="both"/>
        <w:rPr>
          <w:sz w:val="24"/>
          <w:szCs w:val="24"/>
        </w:rPr>
      </w:pPr>
      <w:r>
        <w:rPr>
          <w:noProof/>
          <w:sz w:val="16"/>
          <w:szCs w:val="16"/>
        </w:rPr>
        <w:drawing>
          <wp:anchor distT="0" distB="0" distL="114300" distR="114300" simplePos="0" relativeHeight="251817984" behindDoc="0" locked="0" layoutInCell="1" allowOverlap="1" wp14:anchorId="22015A84" wp14:editId="28FA3EAA">
            <wp:simplePos x="0" y="0"/>
            <wp:positionH relativeFrom="column">
              <wp:align>left</wp:align>
            </wp:positionH>
            <wp:positionV relativeFrom="paragraph">
              <wp:align>top</wp:align>
            </wp:positionV>
            <wp:extent cx="2559685" cy="3198495"/>
            <wp:effectExtent l="0" t="0" r="0" b="1905"/>
            <wp:wrapSquare wrapText="bothSides"/>
            <wp:docPr id="110" name="Рисунок 110" descr="G:\КНИГА № 50 Великая борьба (Е. Уайт)\oPYjBQNI4C2rP5eFzkozcY1yz_HX33LRAwrPv1c6nJn__Z5vN541KghPRqRR_tas8GtOOoHh5vxMrgrnrEaZ8WXaPQJZ6oqZoJ_uim5h55pN0d-HGoNLrxBFkKVNLCVzFYaMaCIu2H3qpPe1YsRSx2f7ZwqrU1kJCso6I96FW2PO4ueNKwPX9FcouN0Zrmn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G:\КНИГА № 50 Великая борьба (Е. Уайт)\oPYjBQNI4C2rP5eFzkozcY1yz_HX33LRAwrPv1c6nJn__Z5vN541KghPRqRR_tas8GtOOoHh5vxMrgrnrEaZ8WXaPQJZ6oqZoJ_uim5h55pN0d-HGoNLrxBFkKVNLCVzFYaMaCIu2H3qpPe1YsRSx2f7ZwqrU1kJCso6I96FW2PO4ueNKwPX9FcouN0ZrmnO.jpeg"/>
                    <pic:cNvPicPr>
                      <a:picLocks noChangeAspect="1" noChangeArrowheads="1"/>
                    </pic:cNvPicPr>
                  </pic:nvPicPr>
                  <pic:blipFill rotWithShape="1">
                    <a:blip r:embed="rId59">
                      <a:extLst>
                        <a:ext uri="{28A0092B-C50C-407E-A947-70E740481C1C}">
                          <a14:useLocalDpi xmlns:a14="http://schemas.microsoft.com/office/drawing/2010/main" val="0"/>
                        </a:ext>
                      </a:extLst>
                    </a:blip>
                    <a:srcRect l="3183" t="2096" r="2306" b="7830"/>
                    <a:stretch/>
                  </pic:blipFill>
                  <pic:spPr bwMode="auto">
                    <a:xfrm>
                      <a:off x="0" y="0"/>
                      <a:ext cx="2559685" cy="3198495"/>
                    </a:xfrm>
                    <a:prstGeom prst="rect">
                      <a:avLst/>
                    </a:prstGeom>
                    <a:noFill/>
                    <a:ln>
                      <a:noFill/>
                    </a:ln>
                    <a:extLst>
                      <a:ext uri="{53640926-AAD7-44D8-BBD7-CCE9431645EC}">
                        <a14:shadowObscured xmlns:a14="http://schemas.microsoft.com/office/drawing/2010/main"/>
                      </a:ext>
                    </a:extLst>
                  </pic:spPr>
                </pic:pic>
              </a:graphicData>
            </a:graphic>
          </wp:anchor>
        </w:drawing>
      </w:r>
      <w:r w:rsidR="00663D15" w:rsidRPr="00FD3D1E">
        <w:rPr>
          <w:sz w:val="24"/>
          <w:szCs w:val="24"/>
        </w:rPr>
        <w:t xml:space="preserve">Проповеди Тиндейла вызвали большой интерес; многие приняли истину. Но священники были начеку, и </w:t>
      </w:r>
      <w:r w:rsidR="00663D15" w:rsidRPr="00FD3D1E">
        <w:rPr>
          <w:b/>
          <w:sz w:val="24"/>
          <w:szCs w:val="24"/>
        </w:rPr>
        <w:t>едва он покидал поле деятельности, как они угрозами и</w:t>
      </w:r>
      <w:r w:rsidR="009F2006" w:rsidRPr="00FD3D1E">
        <w:rPr>
          <w:b/>
          <w:sz w:val="24"/>
          <w:szCs w:val="24"/>
        </w:rPr>
        <w:t xml:space="preserve"> ложными представлениями (клеветой и обманом) </w:t>
      </w:r>
      <w:r w:rsidR="00663D15" w:rsidRPr="00FD3D1E">
        <w:rPr>
          <w:b/>
          <w:sz w:val="24"/>
          <w:szCs w:val="24"/>
        </w:rPr>
        <w:t>пытались разрушить его труд</w:t>
      </w:r>
      <w:r w:rsidR="00663D15" w:rsidRPr="00FD3D1E">
        <w:rPr>
          <w:sz w:val="24"/>
          <w:szCs w:val="24"/>
        </w:rPr>
        <w:t xml:space="preserve">. Слишком часто им это удавалось. «Что же делать?» — восклицал он. — «Пока я сею в одном месте, враг разоряет поле, которое я только что оставил. Я не могу быть везде. О! если бы христиане имели </w:t>
      </w:r>
      <w:r w:rsidR="009F2006" w:rsidRPr="00FD3D1E">
        <w:rPr>
          <w:sz w:val="24"/>
          <w:szCs w:val="24"/>
        </w:rPr>
        <w:t>Священное Писание</w:t>
      </w:r>
      <w:r w:rsidR="00663D15" w:rsidRPr="00FD3D1E">
        <w:rPr>
          <w:sz w:val="24"/>
          <w:szCs w:val="24"/>
        </w:rPr>
        <w:t xml:space="preserve"> на своем родном языке, они могли бы сами противостоять этим софистам. </w:t>
      </w:r>
      <w:r w:rsidR="00663D15" w:rsidRPr="00FD3D1E">
        <w:rPr>
          <w:b/>
          <w:sz w:val="24"/>
          <w:szCs w:val="24"/>
        </w:rPr>
        <w:t>Без Библии невозможно утвердить мирян в истине</w:t>
      </w:r>
      <w:r w:rsidR="009F2006" w:rsidRPr="00FD3D1E">
        <w:rPr>
          <w:sz w:val="24"/>
          <w:szCs w:val="24"/>
        </w:rPr>
        <w:t>»</w:t>
      </w:r>
      <w:r w:rsidR="009F2006" w:rsidRPr="00FD3D1E">
        <w:rPr>
          <w:rStyle w:val="af7"/>
          <w:sz w:val="24"/>
          <w:szCs w:val="24"/>
        </w:rPr>
        <w:footnoteReference w:id="280"/>
      </w:r>
      <w:r w:rsidR="00663D15" w:rsidRPr="00FD3D1E">
        <w:rPr>
          <w:sz w:val="24"/>
          <w:szCs w:val="24"/>
        </w:rPr>
        <w:t xml:space="preserve">. </w:t>
      </w:r>
      <w:r w:rsidR="00663D15" w:rsidRPr="00FD3D1E">
        <w:rPr>
          <w:sz w:val="16"/>
          <w:szCs w:val="16"/>
        </w:rPr>
        <w:t>{246.1}</w:t>
      </w:r>
    </w:p>
    <w:p w:rsidR="00663D15" w:rsidRPr="00FD3D1E" w:rsidRDefault="000058A3" w:rsidP="009F2006">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820032" behindDoc="0" locked="0" layoutInCell="1" allowOverlap="1" wp14:anchorId="6FF4CB2B" wp14:editId="1D232CDB">
                <wp:simplePos x="0" y="0"/>
                <wp:positionH relativeFrom="column">
                  <wp:posOffset>-2643505</wp:posOffset>
                </wp:positionH>
                <wp:positionV relativeFrom="paragraph">
                  <wp:posOffset>1135380</wp:posOffset>
                </wp:positionV>
                <wp:extent cx="2515235" cy="220345"/>
                <wp:effectExtent l="0" t="0" r="0" b="8255"/>
                <wp:wrapSquare wrapText="bothSides"/>
                <wp:docPr id="111" name="Поле 111"/>
                <wp:cNvGraphicFramePr/>
                <a:graphic xmlns:a="http://schemas.openxmlformats.org/drawingml/2006/main">
                  <a:graphicData uri="http://schemas.microsoft.com/office/word/2010/wordprocessingShape">
                    <wps:wsp>
                      <wps:cNvSpPr txBox="1"/>
                      <wps:spPr>
                        <a:xfrm>
                          <a:off x="0" y="0"/>
                          <a:ext cx="2515235" cy="220345"/>
                        </a:xfrm>
                        <a:prstGeom prst="rect">
                          <a:avLst/>
                        </a:prstGeom>
                        <a:solidFill>
                          <a:prstClr val="white"/>
                        </a:solidFill>
                        <a:ln>
                          <a:noFill/>
                        </a:ln>
                      </wps:spPr>
                      <wps:txbx>
                        <w:txbxContent>
                          <w:p w:rsidR="0053044A" w:rsidRPr="00DD5F29" w:rsidRDefault="0053044A" w:rsidP="000058A3">
                            <w:pPr>
                              <w:jc w:val="center"/>
                              <w:rPr>
                                <w:rFonts w:ascii="Monotype Corsiva" w:hAnsi="Monotype Corsiva"/>
                                <w:bCs/>
                                <w:i/>
                                <w:iCs/>
                                <w:sz w:val="24"/>
                                <w:szCs w:val="24"/>
                              </w:rPr>
                            </w:pPr>
                            <w:r w:rsidRPr="000058A3">
                              <w:rPr>
                                <w:rFonts w:ascii="Monotype Corsiva" w:hAnsi="Monotype Corsiva"/>
                                <w:bCs/>
                                <w:i/>
                                <w:iCs/>
                                <w:sz w:val="24"/>
                                <w:szCs w:val="24"/>
                              </w:rPr>
                              <w:t>Уильям Тиндейл</w:t>
                            </w:r>
                          </w:p>
                          <w:p w:rsidR="0053044A" w:rsidRDefault="0053044A" w:rsidP="000058A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1" o:spid="_x0000_s1071" type="#_x0000_t202" style="position:absolute;left:0;text-align:left;margin-left:-208.15pt;margin-top:89.4pt;width:198.05pt;height:17.3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" stroked="f">
                <v:textbox inset="0,0,0,0">
                  <w:txbxContent>
                    <w:p w:rsidR="0053044A" w:rsidRPr="00DD5F29" w:rsidRDefault="0053044A" w:rsidP="000058A3">
                      <w:pPr>
                        <w:jc w:val="center"/>
                        <w:rPr>
                          <w:rFonts w:ascii="Monotype Corsiva" w:hAnsi="Monotype Corsiva"/>
                          <w:bCs/>
                          <w:i/>
                          <w:iCs/>
                          <w:sz w:val="24"/>
                          <w:szCs w:val="24"/>
                        </w:rPr>
                      </w:pPr>
                      <w:r w:rsidRPr="000058A3">
                        <w:rPr>
                          <w:rFonts w:ascii="Monotype Corsiva" w:hAnsi="Monotype Corsiva"/>
                          <w:bCs/>
                          <w:i/>
                          <w:iCs/>
                          <w:sz w:val="24"/>
                          <w:szCs w:val="24"/>
                        </w:rPr>
                        <w:t>Уильям Тиндейл</w:t>
                      </w:r>
                    </w:p>
                    <w:p w:rsidR="0053044A" w:rsidRDefault="0053044A" w:rsidP="000058A3"/>
                  </w:txbxContent>
                </v:textbox>
                <w10:wrap type="square"/>
              </v:shape>
            </w:pict>
          </mc:Fallback>
        </mc:AlternateContent>
      </w:r>
      <w:r w:rsidR="00663D15" w:rsidRPr="00FD3D1E">
        <w:rPr>
          <w:sz w:val="24"/>
          <w:szCs w:val="24"/>
        </w:rPr>
        <w:t xml:space="preserve">Теперь его </w:t>
      </w:r>
      <w:r w:rsidR="009F2006" w:rsidRPr="00FD3D1E">
        <w:rPr>
          <w:sz w:val="24"/>
          <w:szCs w:val="24"/>
        </w:rPr>
        <w:t xml:space="preserve">умом </w:t>
      </w:r>
      <w:r w:rsidR="00663D15" w:rsidRPr="00FD3D1E">
        <w:rPr>
          <w:sz w:val="24"/>
          <w:szCs w:val="24"/>
        </w:rPr>
        <w:t xml:space="preserve">овладело новое намерение. «На языке Израиля, — говорил он, — воспевались псалмы в храме Иеговы; и разве Евангелие не должно говорить среди нас на языке Англии? … Должна ли церковь иметь меньше света в полдень, чем на заре? … Христиане должны читать Новый Завет на своём родном языке». </w:t>
      </w:r>
      <w:r w:rsidR="009F2006" w:rsidRPr="00FD3D1E">
        <w:rPr>
          <w:sz w:val="24"/>
          <w:szCs w:val="24"/>
        </w:rPr>
        <w:t>Богословы</w:t>
      </w:r>
      <w:r w:rsidR="00663D15" w:rsidRPr="00FD3D1E">
        <w:rPr>
          <w:sz w:val="24"/>
          <w:szCs w:val="24"/>
        </w:rPr>
        <w:t xml:space="preserve"> и учителя церкви расходились </w:t>
      </w:r>
      <w:r w:rsidR="009F2006" w:rsidRPr="00FD3D1E">
        <w:rPr>
          <w:sz w:val="24"/>
          <w:szCs w:val="24"/>
        </w:rPr>
        <w:t>во мнениях между собой</w:t>
      </w:r>
      <w:r w:rsidR="00663D15" w:rsidRPr="00FD3D1E">
        <w:rPr>
          <w:sz w:val="24"/>
          <w:szCs w:val="24"/>
        </w:rPr>
        <w:t xml:space="preserve">. </w:t>
      </w:r>
      <w:r w:rsidR="009F2006" w:rsidRPr="00FD3D1E">
        <w:rPr>
          <w:sz w:val="24"/>
          <w:szCs w:val="24"/>
        </w:rPr>
        <w:t>Только через Библию люди могли прийти к истине</w:t>
      </w:r>
      <w:r w:rsidR="00663D15" w:rsidRPr="00FD3D1E">
        <w:rPr>
          <w:sz w:val="24"/>
          <w:szCs w:val="24"/>
        </w:rPr>
        <w:t>. «</w:t>
      </w:r>
      <w:r w:rsidR="009F2006" w:rsidRPr="00FD3D1E">
        <w:rPr>
          <w:sz w:val="24"/>
          <w:szCs w:val="24"/>
        </w:rPr>
        <w:t>Один придерживается мнения одного учителя, другой — другого... Но каждый из этих учителей противоречит другому</w:t>
      </w:r>
      <w:r w:rsidR="00663D15" w:rsidRPr="00FD3D1E">
        <w:rPr>
          <w:sz w:val="24"/>
          <w:szCs w:val="24"/>
        </w:rPr>
        <w:t>. Как же мы можем отличить того, кто говорит истину, от того, кто говорит ложь? … Как? … Истинно — по Слову Божье</w:t>
      </w:r>
      <w:r w:rsidR="009F2006" w:rsidRPr="00FD3D1E">
        <w:rPr>
          <w:sz w:val="24"/>
          <w:szCs w:val="24"/>
        </w:rPr>
        <w:t>му»</w:t>
      </w:r>
      <w:r w:rsidR="009F2006" w:rsidRPr="00FD3D1E">
        <w:rPr>
          <w:rStyle w:val="af7"/>
          <w:sz w:val="24"/>
          <w:szCs w:val="24"/>
        </w:rPr>
        <w:footnoteReference w:id="281"/>
      </w:r>
      <w:r w:rsidR="00663D15" w:rsidRPr="00FD3D1E">
        <w:rPr>
          <w:sz w:val="24"/>
          <w:szCs w:val="24"/>
        </w:rPr>
        <w:t xml:space="preserve">. </w:t>
      </w:r>
      <w:r w:rsidR="00663D15" w:rsidRPr="00FD3D1E">
        <w:rPr>
          <w:sz w:val="16"/>
          <w:szCs w:val="16"/>
        </w:rPr>
        <w:t>{246.2}</w:t>
      </w:r>
    </w:p>
    <w:p w:rsidR="00663D15" w:rsidRPr="00FD3D1E" w:rsidRDefault="00663D15" w:rsidP="009F2006">
      <w:pPr>
        <w:autoSpaceDE w:val="0"/>
        <w:autoSpaceDN w:val="0"/>
        <w:adjustRightInd w:val="0"/>
        <w:spacing w:line="240" w:lineRule="auto"/>
        <w:ind w:firstLine="567"/>
        <w:jc w:val="both"/>
        <w:rPr>
          <w:sz w:val="24"/>
          <w:szCs w:val="24"/>
        </w:rPr>
      </w:pPr>
      <w:r w:rsidRPr="00FD3D1E">
        <w:rPr>
          <w:sz w:val="24"/>
          <w:szCs w:val="24"/>
        </w:rPr>
        <w:lastRenderedPageBreak/>
        <w:t xml:space="preserve">Вскоре после этого один учёный католический </w:t>
      </w:r>
      <w:r w:rsidR="009F2006" w:rsidRPr="00FD3D1E">
        <w:rPr>
          <w:sz w:val="24"/>
          <w:szCs w:val="24"/>
        </w:rPr>
        <w:t>богослов</w:t>
      </w:r>
      <w:r w:rsidRPr="00FD3D1E">
        <w:rPr>
          <w:sz w:val="24"/>
          <w:szCs w:val="24"/>
        </w:rPr>
        <w:t>, вступив с ним в спор, воскликнул: «</w:t>
      </w:r>
      <w:r w:rsidRPr="00FD3D1E">
        <w:rPr>
          <w:b/>
          <w:sz w:val="24"/>
          <w:szCs w:val="24"/>
        </w:rPr>
        <w:t>Лучше нам быть без Божьих законов, чем без законов папы</w:t>
      </w:r>
      <w:r w:rsidRPr="00FD3D1E">
        <w:rPr>
          <w:sz w:val="24"/>
          <w:szCs w:val="24"/>
        </w:rPr>
        <w:t>». Тиндейл ответил: «</w:t>
      </w:r>
      <w:r w:rsidR="009F2006" w:rsidRPr="00FD3D1E">
        <w:rPr>
          <w:sz w:val="24"/>
          <w:szCs w:val="24"/>
          <w:u w:val="single"/>
        </w:rPr>
        <w:t>Я бросаю вызов папе и всем его законам</w:t>
      </w:r>
      <w:r w:rsidR="009F2006" w:rsidRPr="00FD3D1E">
        <w:rPr>
          <w:sz w:val="24"/>
          <w:szCs w:val="24"/>
        </w:rPr>
        <w:t xml:space="preserve">; и если Бог сохранит мне жизнь, то </w:t>
      </w:r>
      <w:r w:rsidR="009F2006" w:rsidRPr="00FD3D1E">
        <w:rPr>
          <w:b/>
          <w:sz w:val="24"/>
          <w:szCs w:val="24"/>
        </w:rPr>
        <w:t>я постараюсь сделать так, что пройдет немного лет – и мальчик за плугом будет разбираться в Священном Писании больше, чем вы</w:t>
      </w:r>
      <w:r w:rsidRPr="00FD3D1E">
        <w:rPr>
          <w:sz w:val="24"/>
          <w:szCs w:val="24"/>
        </w:rPr>
        <w:t>»</w:t>
      </w:r>
      <w:r w:rsidR="00321C8D" w:rsidRPr="00FD3D1E">
        <w:rPr>
          <w:rStyle w:val="af7"/>
          <w:sz w:val="24"/>
          <w:szCs w:val="24"/>
        </w:rPr>
        <w:footnoteReference w:id="282"/>
      </w:r>
      <w:r w:rsidRPr="00FD3D1E">
        <w:rPr>
          <w:sz w:val="24"/>
          <w:szCs w:val="24"/>
        </w:rPr>
        <w:t xml:space="preserve">. </w:t>
      </w:r>
      <w:r w:rsidR="00321C8D" w:rsidRPr="00FD3D1E">
        <w:rPr>
          <w:sz w:val="16"/>
          <w:szCs w:val="16"/>
        </w:rPr>
        <w:t>{246.3}</w:t>
      </w:r>
    </w:p>
    <w:p w:rsidR="00663D15" w:rsidRPr="00FD3D1E" w:rsidRDefault="00321C8D" w:rsidP="00321C8D">
      <w:pPr>
        <w:autoSpaceDE w:val="0"/>
        <w:autoSpaceDN w:val="0"/>
        <w:adjustRightInd w:val="0"/>
        <w:spacing w:line="240" w:lineRule="auto"/>
        <w:ind w:firstLine="567"/>
        <w:jc w:val="both"/>
        <w:rPr>
          <w:sz w:val="24"/>
          <w:szCs w:val="24"/>
        </w:rPr>
      </w:pPr>
      <w:r w:rsidRPr="00FD3D1E">
        <w:rPr>
          <w:sz w:val="24"/>
          <w:szCs w:val="24"/>
        </w:rPr>
        <w:t xml:space="preserve">Цель, которую он начал лелеять </w:t>
      </w:r>
      <w:r w:rsidR="00663D15" w:rsidRPr="00FD3D1E">
        <w:rPr>
          <w:sz w:val="24"/>
          <w:szCs w:val="24"/>
        </w:rPr>
        <w:t xml:space="preserve">— дать народу </w:t>
      </w:r>
      <w:r w:rsidRPr="00FD3D1E">
        <w:rPr>
          <w:sz w:val="24"/>
          <w:szCs w:val="24"/>
        </w:rPr>
        <w:t xml:space="preserve">Новый Завет на их родном языке </w:t>
      </w:r>
      <w:r w:rsidR="00663D15" w:rsidRPr="00FD3D1E">
        <w:rPr>
          <w:sz w:val="24"/>
          <w:szCs w:val="24"/>
        </w:rPr>
        <w:t xml:space="preserve">— теперь укрепилось, и </w:t>
      </w:r>
      <w:r w:rsidR="00663D15" w:rsidRPr="00FD3D1E">
        <w:rPr>
          <w:b/>
          <w:sz w:val="24"/>
          <w:szCs w:val="24"/>
        </w:rPr>
        <w:t>он немедленно взялся за работу</w:t>
      </w:r>
      <w:r w:rsidR="00663D15" w:rsidRPr="00FD3D1E">
        <w:rPr>
          <w:sz w:val="24"/>
          <w:szCs w:val="24"/>
        </w:rPr>
        <w:t xml:space="preserve">. Изгнанный из дома гонениями, он отправился в Лондон и там некоторое время спокойно продолжал свою деятельность. Но вновь ярость папистов вынудила его бежать. Вся Англия, казалось, была закрыта перед ним, и он решил искать убежище в </w:t>
      </w:r>
      <w:r w:rsidR="00663D15" w:rsidRPr="00FD3D1E">
        <w:rPr>
          <w:b/>
          <w:sz w:val="24"/>
          <w:szCs w:val="24"/>
        </w:rPr>
        <w:t>Германии</w:t>
      </w:r>
      <w:r w:rsidR="00663D15" w:rsidRPr="00FD3D1E">
        <w:rPr>
          <w:sz w:val="24"/>
          <w:szCs w:val="24"/>
        </w:rPr>
        <w:t xml:space="preserve">. </w:t>
      </w:r>
      <w:r w:rsidR="00663D15" w:rsidRPr="00FD3D1E">
        <w:rPr>
          <w:b/>
          <w:sz w:val="24"/>
          <w:szCs w:val="24"/>
        </w:rPr>
        <w:t>Здесь он начал печатание английского Нового Завета</w:t>
      </w:r>
      <w:r w:rsidR="00663D15" w:rsidRPr="00FD3D1E">
        <w:rPr>
          <w:sz w:val="24"/>
          <w:szCs w:val="24"/>
        </w:rPr>
        <w:t>. Дважды работа прерывалась; но</w:t>
      </w:r>
      <w:r w:rsidRPr="00FD3D1E">
        <w:rPr>
          <w:sz w:val="24"/>
          <w:szCs w:val="24"/>
        </w:rPr>
        <w:t>,</w:t>
      </w:r>
      <w:r w:rsidR="00663D15" w:rsidRPr="00FD3D1E">
        <w:rPr>
          <w:sz w:val="24"/>
          <w:szCs w:val="24"/>
        </w:rPr>
        <w:t xml:space="preserve"> </w:t>
      </w:r>
      <w:r w:rsidR="00663D15" w:rsidRPr="00FD3D1E">
        <w:rPr>
          <w:b/>
          <w:sz w:val="24"/>
          <w:szCs w:val="24"/>
        </w:rPr>
        <w:t>когда ему запрещали печатать в одном городе, он направлялся в другой</w:t>
      </w:r>
      <w:r w:rsidR="00663D15" w:rsidRPr="00FD3D1E">
        <w:rPr>
          <w:sz w:val="24"/>
          <w:szCs w:val="24"/>
        </w:rPr>
        <w:t xml:space="preserve">. Наконец он добрался до Вормса, где несколькими годами ранее Лютер защищал Евангелие перед </w:t>
      </w:r>
      <w:r w:rsidRPr="00FD3D1E">
        <w:rPr>
          <w:sz w:val="24"/>
          <w:szCs w:val="24"/>
        </w:rPr>
        <w:t>сеймом</w:t>
      </w:r>
      <w:r w:rsidR="00663D15" w:rsidRPr="00FD3D1E">
        <w:rPr>
          <w:sz w:val="24"/>
          <w:szCs w:val="24"/>
        </w:rPr>
        <w:t xml:space="preserve">. В этом древнем городе было много друзей Реформации, и Тиндейл мог там беспрепятственно продолжать своё дело. </w:t>
      </w:r>
      <w:r w:rsidR="00663D15" w:rsidRPr="00FD3D1E">
        <w:rPr>
          <w:b/>
          <w:sz w:val="24"/>
          <w:szCs w:val="24"/>
        </w:rPr>
        <w:t>Три тысячи</w:t>
      </w:r>
      <w:r w:rsidRPr="00FD3D1E">
        <w:rPr>
          <w:b/>
          <w:sz w:val="24"/>
          <w:szCs w:val="24"/>
        </w:rPr>
        <w:t xml:space="preserve"> (3 000)</w:t>
      </w:r>
      <w:r w:rsidR="00663D15" w:rsidRPr="00FD3D1E">
        <w:rPr>
          <w:b/>
          <w:sz w:val="24"/>
          <w:szCs w:val="24"/>
        </w:rPr>
        <w:t xml:space="preserve"> экземпляров Нового Завета вскоре были завершены</w:t>
      </w:r>
      <w:r w:rsidR="00663D15" w:rsidRPr="00FD3D1E">
        <w:rPr>
          <w:sz w:val="24"/>
          <w:szCs w:val="24"/>
        </w:rPr>
        <w:t xml:space="preserve">, и в том же году последовало </w:t>
      </w:r>
      <w:r w:rsidRPr="00FD3D1E">
        <w:rPr>
          <w:sz w:val="24"/>
          <w:szCs w:val="24"/>
        </w:rPr>
        <w:t>еще одно новое издание</w:t>
      </w:r>
      <w:r w:rsidR="00663D15" w:rsidRPr="00FD3D1E">
        <w:rPr>
          <w:sz w:val="24"/>
          <w:szCs w:val="24"/>
        </w:rPr>
        <w:t xml:space="preserve">. </w:t>
      </w:r>
      <w:r w:rsidR="00663D15" w:rsidRPr="00FD3D1E">
        <w:rPr>
          <w:sz w:val="16"/>
          <w:szCs w:val="16"/>
        </w:rPr>
        <w:t>{246.4}</w:t>
      </w:r>
    </w:p>
    <w:p w:rsidR="00663D15" w:rsidRPr="00FD3D1E" w:rsidRDefault="00663D15" w:rsidP="00321C8D">
      <w:pPr>
        <w:autoSpaceDE w:val="0"/>
        <w:autoSpaceDN w:val="0"/>
        <w:adjustRightInd w:val="0"/>
        <w:spacing w:line="240" w:lineRule="auto"/>
        <w:ind w:firstLine="567"/>
        <w:jc w:val="both"/>
        <w:rPr>
          <w:sz w:val="24"/>
          <w:szCs w:val="24"/>
        </w:rPr>
      </w:pPr>
      <w:r w:rsidRPr="00FD3D1E">
        <w:rPr>
          <w:sz w:val="24"/>
          <w:szCs w:val="24"/>
        </w:rPr>
        <w:t xml:space="preserve">С великой ревностью и настойчивостью он продолжал свои труды. Несмотря на то, что английские власти строжайшим образом охраняли свои порты, </w:t>
      </w:r>
      <w:r w:rsidRPr="00FD3D1E">
        <w:rPr>
          <w:b/>
          <w:sz w:val="24"/>
          <w:szCs w:val="24"/>
        </w:rPr>
        <w:t>слово Божье тайными путями проникало в Лондон и оттуда распространялось по всей стране</w:t>
      </w:r>
      <w:r w:rsidRPr="00FD3D1E">
        <w:rPr>
          <w:sz w:val="24"/>
          <w:szCs w:val="24"/>
        </w:rPr>
        <w:t xml:space="preserve">. Паписты пытались подавить истину, но тщетно. </w:t>
      </w:r>
      <w:r w:rsidRPr="00FD3D1E">
        <w:rPr>
          <w:b/>
          <w:sz w:val="24"/>
          <w:szCs w:val="24"/>
        </w:rPr>
        <w:t>Епископ Дарем</w:t>
      </w:r>
      <w:r w:rsidR="00056425" w:rsidRPr="00FD3D1E">
        <w:rPr>
          <w:b/>
          <w:sz w:val="24"/>
          <w:szCs w:val="24"/>
        </w:rPr>
        <w:t>а</w:t>
      </w:r>
      <w:r w:rsidRPr="00FD3D1E">
        <w:rPr>
          <w:b/>
          <w:sz w:val="24"/>
          <w:szCs w:val="24"/>
        </w:rPr>
        <w:t xml:space="preserve"> однажды купил у книготорговца, друга Тиндейла, весь его запас Библий, чтобы уничтожить их, полагая, что это сильно затормозит дело</w:t>
      </w:r>
      <w:r w:rsidRPr="00FD3D1E">
        <w:rPr>
          <w:sz w:val="24"/>
          <w:szCs w:val="24"/>
        </w:rPr>
        <w:t xml:space="preserve">. </w:t>
      </w:r>
      <w:r w:rsidRPr="00FD3D1E">
        <w:rPr>
          <w:b/>
          <w:sz w:val="24"/>
          <w:szCs w:val="24"/>
        </w:rPr>
        <w:t xml:space="preserve">Но, напротив, деньги, </w:t>
      </w:r>
      <w:r w:rsidR="00056425" w:rsidRPr="00FD3D1E">
        <w:rPr>
          <w:b/>
          <w:sz w:val="24"/>
          <w:szCs w:val="24"/>
        </w:rPr>
        <w:t xml:space="preserve">полученные </w:t>
      </w:r>
      <w:r w:rsidRPr="00FD3D1E">
        <w:rPr>
          <w:b/>
          <w:sz w:val="24"/>
          <w:szCs w:val="24"/>
        </w:rPr>
        <w:t>таким образом, были употреблены на покупку материалов для нового и лучшего издания, которое иначе не могло бы быть опубликовано</w:t>
      </w:r>
      <w:r w:rsidRPr="00FD3D1E">
        <w:rPr>
          <w:sz w:val="24"/>
          <w:szCs w:val="24"/>
        </w:rPr>
        <w:t xml:space="preserve">. Когда Тиндейл позже был взят под стражу, ему предложили свободу при условии, что </w:t>
      </w:r>
      <w:r w:rsidRPr="00FD3D1E">
        <w:rPr>
          <w:b/>
          <w:sz w:val="24"/>
          <w:szCs w:val="24"/>
        </w:rPr>
        <w:t>он назовёт тех, кто помогал ему оплачивать печатание Библий</w:t>
      </w:r>
      <w:r w:rsidRPr="00FD3D1E">
        <w:rPr>
          <w:sz w:val="24"/>
          <w:szCs w:val="24"/>
        </w:rPr>
        <w:t xml:space="preserve">. </w:t>
      </w:r>
      <w:r w:rsidRPr="00FD3D1E">
        <w:rPr>
          <w:b/>
          <w:sz w:val="24"/>
          <w:szCs w:val="24"/>
        </w:rPr>
        <w:t>Он ответил, что епископ Дарем</w:t>
      </w:r>
      <w:r w:rsidR="00056425" w:rsidRPr="00FD3D1E">
        <w:rPr>
          <w:b/>
          <w:sz w:val="24"/>
          <w:szCs w:val="24"/>
        </w:rPr>
        <w:t>а</w:t>
      </w:r>
      <w:r w:rsidRPr="00FD3D1E">
        <w:rPr>
          <w:b/>
          <w:sz w:val="24"/>
          <w:szCs w:val="24"/>
        </w:rPr>
        <w:t xml:space="preserve"> сделал для него больше всех других</w:t>
      </w:r>
      <w:r w:rsidRPr="00FD3D1E">
        <w:rPr>
          <w:sz w:val="24"/>
          <w:szCs w:val="24"/>
        </w:rPr>
        <w:t xml:space="preserve">; ибо, заплатив большую цену за оставшиеся книги, он дал ему возможность продолжать работу </w:t>
      </w:r>
      <w:r w:rsidR="00056425" w:rsidRPr="00FD3D1E">
        <w:rPr>
          <w:sz w:val="24"/>
          <w:szCs w:val="24"/>
        </w:rPr>
        <w:t>с большим мужеством</w:t>
      </w:r>
      <w:r w:rsidRPr="00FD3D1E">
        <w:rPr>
          <w:sz w:val="24"/>
          <w:szCs w:val="24"/>
        </w:rPr>
        <w:t xml:space="preserve">. </w:t>
      </w:r>
      <w:r w:rsidRPr="00FD3D1E">
        <w:rPr>
          <w:sz w:val="16"/>
          <w:szCs w:val="16"/>
        </w:rPr>
        <w:t>{247.1}</w:t>
      </w:r>
    </w:p>
    <w:p w:rsidR="00663D15" w:rsidRPr="00FD3D1E" w:rsidRDefault="00663D15" w:rsidP="00056425">
      <w:pPr>
        <w:autoSpaceDE w:val="0"/>
        <w:autoSpaceDN w:val="0"/>
        <w:adjustRightInd w:val="0"/>
        <w:spacing w:line="240" w:lineRule="auto"/>
        <w:ind w:firstLine="567"/>
        <w:jc w:val="both"/>
        <w:rPr>
          <w:sz w:val="24"/>
          <w:szCs w:val="24"/>
        </w:rPr>
      </w:pPr>
      <w:r w:rsidRPr="00FD3D1E">
        <w:rPr>
          <w:sz w:val="24"/>
          <w:szCs w:val="24"/>
        </w:rPr>
        <w:t xml:space="preserve">Тиндейл был предан в руки своих врагов и некоторое время подвергался тюремному заключению. </w:t>
      </w:r>
      <w:r w:rsidR="00056425" w:rsidRPr="00FD3D1E">
        <w:rPr>
          <w:sz w:val="24"/>
          <w:szCs w:val="24"/>
          <w:lang w:eastAsia="uk-UA"/>
        </w:rPr>
        <w:t xml:space="preserve">В конце концов </w:t>
      </w:r>
      <w:r w:rsidR="00056425" w:rsidRPr="00FD3D1E">
        <w:rPr>
          <w:b/>
          <w:sz w:val="24"/>
          <w:szCs w:val="24"/>
          <w:lang w:eastAsia="uk-UA"/>
        </w:rPr>
        <w:t xml:space="preserve">он </w:t>
      </w:r>
      <w:r w:rsidRPr="00FD3D1E">
        <w:rPr>
          <w:b/>
          <w:sz w:val="24"/>
          <w:szCs w:val="24"/>
        </w:rPr>
        <w:t>засвидетельствовал свою веру мученической смертью</w:t>
      </w:r>
      <w:r w:rsidRPr="00FD3D1E">
        <w:rPr>
          <w:sz w:val="24"/>
          <w:szCs w:val="24"/>
        </w:rPr>
        <w:t xml:space="preserve">; но оружие, которое он приготовил, позволило другим воинам вести битву на протяжении </w:t>
      </w:r>
      <w:r w:rsidR="00056425" w:rsidRPr="00FD3D1E">
        <w:rPr>
          <w:sz w:val="24"/>
          <w:szCs w:val="24"/>
        </w:rPr>
        <w:t>всех последующих веков</w:t>
      </w:r>
      <w:r w:rsidRPr="00FD3D1E">
        <w:rPr>
          <w:sz w:val="24"/>
          <w:szCs w:val="24"/>
        </w:rPr>
        <w:t xml:space="preserve"> — вплоть до нашего времени. </w:t>
      </w:r>
      <w:r w:rsidRPr="00FD3D1E">
        <w:rPr>
          <w:sz w:val="16"/>
          <w:szCs w:val="16"/>
        </w:rPr>
        <w:t>{247.2}</w:t>
      </w:r>
    </w:p>
    <w:p w:rsidR="00663D15" w:rsidRPr="00FD3D1E" w:rsidRDefault="00663D15" w:rsidP="00056425">
      <w:pPr>
        <w:autoSpaceDE w:val="0"/>
        <w:autoSpaceDN w:val="0"/>
        <w:adjustRightInd w:val="0"/>
        <w:spacing w:line="240" w:lineRule="auto"/>
        <w:ind w:firstLine="567"/>
        <w:jc w:val="both"/>
        <w:rPr>
          <w:sz w:val="16"/>
          <w:szCs w:val="16"/>
        </w:rPr>
      </w:pPr>
      <w:r w:rsidRPr="00FD3D1E">
        <w:rPr>
          <w:sz w:val="24"/>
          <w:szCs w:val="24"/>
        </w:rPr>
        <w:t>Латимер</w:t>
      </w:r>
      <w:r w:rsidR="009D13BC" w:rsidRPr="00FD3D1E">
        <w:rPr>
          <w:rStyle w:val="af7"/>
          <w:sz w:val="24"/>
          <w:szCs w:val="24"/>
        </w:rPr>
        <w:footnoteReference w:id="283"/>
      </w:r>
      <w:r w:rsidRPr="00FD3D1E">
        <w:rPr>
          <w:sz w:val="24"/>
          <w:szCs w:val="24"/>
        </w:rPr>
        <w:t xml:space="preserve"> утверждал с кафедры, что Библия должна читаться на языке народа. Автор Священного Писания, говорил он, — «Сам Бог»; и это Писание причастно могуществу и вечности Своего Автора. «Нет такого царя, императора, магистрата и правителя, — … которые не обязаны повиноваться … Его святому слову». «</w:t>
      </w:r>
      <w:r w:rsidR="00056425" w:rsidRPr="00FD3D1E">
        <w:rPr>
          <w:sz w:val="24"/>
          <w:szCs w:val="24"/>
        </w:rPr>
        <w:t>Не будем ходить окольными путями</w:t>
      </w:r>
      <w:r w:rsidRPr="00FD3D1E">
        <w:rPr>
          <w:sz w:val="24"/>
          <w:szCs w:val="24"/>
        </w:rPr>
        <w:t xml:space="preserve">, но пусть слово Божье направляет нас; </w:t>
      </w:r>
      <w:r w:rsidR="00056425" w:rsidRPr="00FD3D1E">
        <w:rPr>
          <w:b/>
          <w:sz w:val="24"/>
          <w:szCs w:val="24"/>
        </w:rPr>
        <w:t>давайте не будем следовать за... нашими предками и не будем искать того, что они делали, а того, что они должны были делать</w:t>
      </w:r>
      <w:r w:rsidRPr="00FD3D1E">
        <w:rPr>
          <w:sz w:val="24"/>
          <w:szCs w:val="24"/>
        </w:rPr>
        <w:t>»</w:t>
      </w:r>
      <w:r w:rsidR="00056425" w:rsidRPr="00FD3D1E">
        <w:rPr>
          <w:rStyle w:val="af7"/>
          <w:sz w:val="24"/>
          <w:szCs w:val="24"/>
        </w:rPr>
        <w:footnoteReference w:id="284"/>
      </w:r>
      <w:r w:rsidRPr="00FD3D1E">
        <w:rPr>
          <w:sz w:val="24"/>
          <w:szCs w:val="24"/>
        </w:rPr>
        <w:t xml:space="preserve">. </w:t>
      </w:r>
      <w:r w:rsidRPr="00FD3D1E">
        <w:rPr>
          <w:sz w:val="16"/>
          <w:szCs w:val="16"/>
        </w:rPr>
        <w:t>{248.1}</w:t>
      </w:r>
    </w:p>
    <w:p w:rsidR="00663D15" w:rsidRPr="00FD3D1E" w:rsidRDefault="00663D15" w:rsidP="009D13BC">
      <w:pPr>
        <w:autoSpaceDE w:val="0"/>
        <w:autoSpaceDN w:val="0"/>
        <w:adjustRightInd w:val="0"/>
        <w:spacing w:line="240" w:lineRule="auto"/>
        <w:ind w:firstLine="567"/>
        <w:jc w:val="both"/>
        <w:rPr>
          <w:sz w:val="24"/>
          <w:szCs w:val="24"/>
        </w:rPr>
      </w:pPr>
      <w:r w:rsidRPr="00FD3D1E">
        <w:rPr>
          <w:sz w:val="24"/>
          <w:szCs w:val="24"/>
        </w:rPr>
        <w:t>Барнс</w:t>
      </w:r>
      <w:r w:rsidR="009D13BC" w:rsidRPr="00FD3D1E">
        <w:rPr>
          <w:rStyle w:val="af7"/>
          <w:sz w:val="24"/>
          <w:szCs w:val="24"/>
        </w:rPr>
        <w:footnoteReference w:id="285"/>
      </w:r>
      <w:r w:rsidRPr="00FD3D1E">
        <w:rPr>
          <w:sz w:val="24"/>
          <w:szCs w:val="24"/>
        </w:rPr>
        <w:t xml:space="preserve"> и Фрит</w:t>
      </w:r>
      <w:r w:rsidR="009D13BC" w:rsidRPr="00FD3D1E">
        <w:rPr>
          <w:rStyle w:val="af7"/>
          <w:sz w:val="24"/>
          <w:szCs w:val="24"/>
        </w:rPr>
        <w:footnoteReference w:id="286"/>
      </w:r>
      <w:r w:rsidRPr="00FD3D1E">
        <w:rPr>
          <w:sz w:val="24"/>
          <w:szCs w:val="24"/>
        </w:rPr>
        <w:t>, верные друзья Тиндейла, поднялись на защиту истины. За ними последовали Ридли</w:t>
      </w:r>
      <w:r w:rsidR="009D13BC" w:rsidRPr="00FD3D1E">
        <w:rPr>
          <w:rStyle w:val="af7"/>
          <w:sz w:val="24"/>
          <w:szCs w:val="24"/>
        </w:rPr>
        <w:footnoteReference w:id="287"/>
      </w:r>
      <w:r w:rsidRPr="00FD3D1E">
        <w:rPr>
          <w:sz w:val="24"/>
          <w:szCs w:val="24"/>
        </w:rPr>
        <w:t xml:space="preserve"> и Кранмер</w:t>
      </w:r>
      <w:r w:rsidR="009D13BC" w:rsidRPr="00FD3D1E">
        <w:rPr>
          <w:rStyle w:val="af7"/>
          <w:sz w:val="24"/>
          <w:szCs w:val="24"/>
        </w:rPr>
        <w:footnoteReference w:id="288"/>
      </w:r>
      <w:r w:rsidRPr="00FD3D1E">
        <w:rPr>
          <w:sz w:val="24"/>
          <w:szCs w:val="24"/>
        </w:rPr>
        <w:t xml:space="preserve">. Эти </w:t>
      </w:r>
      <w:r w:rsidR="009D13BC" w:rsidRPr="00FD3D1E">
        <w:rPr>
          <w:sz w:val="24"/>
          <w:szCs w:val="24"/>
        </w:rPr>
        <w:t xml:space="preserve">лидеры </w:t>
      </w:r>
      <w:r w:rsidRPr="00FD3D1E">
        <w:rPr>
          <w:sz w:val="24"/>
          <w:szCs w:val="24"/>
        </w:rPr>
        <w:t xml:space="preserve">английской Реформации были людьми учёными, и большинство из них высоко ценились за ревность или благочестие </w:t>
      </w:r>
      <w:r w:rsidR="00AE56C1" w:rsidRPr="00FD3D1E">
        <w:rPr>
          <w:sz w:val="24"/>
          <w:szCs w:val="24"/>
        </w:rPr>
        <w:t>в римско-</w:t>
      </w:r>
      <w:r w:rsidR="00AE56C1" w:rsidRPr="00FD3D1E">
        <w:rPr>
          <w:sz w:val="24"/>
          <w:szCs w:val="24"/>
        </w:rPr>
        <w:lastRenderedPageBreak/>
        <w:t>католической церкви</w:t>
      </w:r>
      <w:r w:rsidRPr="00FD3D1E">
        <w:rPr>
          <w:sz w:val="24"/>
          <w:szCs w:val="24"/>
        </w:rPr>
        <w:t xml:space="preserve">. </w:t>
      </w:r>
      <w:r w:rsidRPr="00FD3D1E">
        <w:rPr>
          <w:b/>
          <w:sz w:val="24"/>
          <w:szCs w:val="24"/>
        </w:rPr>
        <w:t>Их противодействие папству было результатом их знания заблуждений «святого престола»</w:t>
      </w:r>
      <w:r w:rsidRPr="00FD3D1E">
        <w:rPr>
          <w:sz w:val="24"/>
          <w:szCs w:val="24"/>
        </w:rPr>
        <w:t xml:space="preserve">. </w:t>
      </w:r>
      <w:r w:rsidRPr="00FD3D1E">
        <w:rPr>
          <w:b/>
          <w:sz w:val="24"/>
          <w:szCs w:val="24"/>
        </w:rPr>
        <w:t xml:space="preserve">Их знакомство с тайнами Вавилона </w:t>
      </w:r>
      <w:r w:rsidR="00AE56C1" w:rsidRPr="00FD3D1E">
        <w:rPr>
          <w:b/>
          <w:sz w:val="24"/>
          <w:szCs w:val="24"/>
        </w:rPr>
        <w:t xml:space="preserve">придавало </w:t>
      </w:r>
      <w:r w:rsidRPr="00FD3D1E">
        <w:rPr>
          <w:b/>
          <w:sz w:val="24"/>
          <w:szCs w:val="24"/>
        </w:rPr>
        <w:t xml:space="preserve">большую силу </w:t>
      </w:r>
      <w:r w:rsidR="00AE56C1" w:rsidRPr="00FD3D1E">
        <w:rPr>
          <w:b/>
          <w:sz w:val="24"/>
          <w:szCs w:val="24"/>
        </w:rPr>
        <w:t>их свидетельствам против него</w:t>
      </w:r>
      <w:r w:rsidRPr="00FD3D1E">
        <w:rPr>
          <w:sz w:val="24"/>
          <w:szCs w:val="24"/>
        </w:rPr>
        <w:t xml:space="preserve">. </w:t>
      </w:r>
      <w:r w:rsidRPr="00FD3D1E">
        <w:rPr>
          <w:sz w:val="16"/>
          <w:szCs w:val="16"/>
        </w:rPr>
        <w:t>{248.2}</w:t>
      </w:r>
    </w:p>
    <w:p w:rsidR="000058A3" w:rsidRPr="000058A3" w:rsidRDefault="000058A3" w:rsidP="00DE3509">
      <w:pPr>
        <w:rPr>
          <w:sz w:val="10"/>
          <w:szCs w:val="10"/>
        </w:rPr>
      </w:pPr>
    </w:p>
    <w:p w:rsidR="00663D15" w:rsidRPr="00FD3D1E" w:rsidRDefault="000058A3" w:rsidP="000058A3">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823104" behindDoc="0" locked="0" layoutInCell="1" allowOverlap="1" wp14:anchorId="2D89CE8C" wp14:editId="1AC5A382">
                <wp:simplePos x="0" y="0"/>
                <wp:positionH relativeFrom="column">
                  <wp:posOffset>-32385</wp:posOffset>
                </wp:positionH>
                <wp:positionV relativeFrom="paragraph">
                  <wp:posOffset>2631440</wp:posOffset>
                </wp:positionV>
                <wp:extent cx="2102485" cy="220345"/>
                <wp:effectExtent l="0" t="0" r="0" b="8255"/>
                <wp:wrapSquare wrapText="bothSides"/>
                <wp:docPr id="113" name="Поле 113"/>
                <wp:cNvGraphicFramePr/>
                <a:graphic xmlns:a="http://schemas.openxmlformats.org/drawingml/2006/main">
                  <a:graphicData uri="http://schemas.microsoft.com/office/word/2010/wordprocessingShape">
                    <wps:wsp>
                      <wps:cNvSpPr txBox="1"/>
                      <wps:spPr>
                        <a:xfrm>
                          <a:off x="0" y="0"/>
                          <a:ext cx="2102485" cy="220345"/>
                        </a:xfrm>
                        <a:prstGeom prst="rect">
                          <a:avLst/>
                        </a:prstGeom>
                        <a:solidFill>
                          <a:prstClr val="white"/>
                        </a:solidFill>
                        <a:ln>
                          <a:noFill/>
                        </a:ln>
                      </wps:spPr>
                      <wps:txbx>
                        <w:txbxContent>
                          <w:p w:rsidR="0053044A" w:rsidRPr="00DD5F29" w:rsidRDefault="0053044A" w:rsidP="000058A3">
                            <w:pPr>
                              <w:jc w:val="center"/>
                              <w:rPr>
                                <w:rFonts w:ascii="Monotype Corsiva" w:hAnsi="Monotype Corsiva"/>
                                <w:bCs/>
                                <w:i/>
                                <w:iCs/>
                                <w:sz w:val="24"/>
                                <w:szCs w:val="24"/>
                              </w:rPr>
                            </w:pPr>
                            <w:r w:rsidRPr="000058A3">
                              <w:rPr>
                                <w:rFonts w:ascii="Monotype Corsiva" w:hAnsi="Monotype Corsiva"/>
                                <w:bCs/>
                                <w:i/>
                                <w:iCs/>
                                <w:sz w:val="24"/>
                                <w:szCs w:val="24"/>
                              </w:rPr>
                              <w:t>Хью Латимер</w:t>
                            </w:r>
                          </w:p>
                          <w:p w:rsidR="0053044A" w:rsidRDefault="0053044A" w:rsidP="000058A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3" o:spid="_x0000_s1072" type="#_x0000_t202" style="position:absolute;left:0;text-align:left;margin-left:-2.55pt;margin-top:207.2pt;width:165.55pt;height:17.3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" stroked="f">
                <v:textbox inset="0,0,0,0">
                  <w:txbxContent>
                    <w:p w:rsidR="0053044A" w:rsidRPr="00DD5F29" w:rsidRDefault="0053044A" w:rsidP="000058A3">
                      <w:pPr>
                        <w:jc w:val="center"/>
                        <w:rPr>
                          <w:rFonts w:ascii="Monotype Corsiva" w:hAnsi="Monotype Corsiva"/>
                          <w:bCs/>
                          <w:i/>
                          <w:iCs/>
                          <w:sz w:val="24"/>
                          <w:szCs w:val="24"/>
                        </w:rPr>
                      </w:pPr>
                      <w:r w:rsidRPr="000058A3">
                        <w:rPr>
                          <w:rFonts w:ascii="Monotype Corsiva" w:hAnsi="Monotype Corsiva"/>
                          <w:bCs/>
                          <w:i/>
                          <w:iCs/>
                          <w:sz w:val="24"/>
                          <w:szCs w:val="24"/>
                        </w:rPr>
                        <w:t>Хью Латимер</w:t>
                      </w:r>
                    </w:p>
                    <w:p w:rsidR="0053044A" w:rsidRDefault="0053044A" w:rsidP="000058A3"/>
                  </w:txbxContent>
                </v:textbox>
                <w10:wrap type="square"/>
              </v:shape>
            </w:pict>
          </mc:Fallback>
        </mc:AlternateContent>
      </w:r>
      <w:r>
        <w:rPr>
          <w:noProof/>
          <w:sz w:val="24"/>
          <w:szCs w:val="24"/>
        </w:rPr>
        <w:drawing>
          <wp:anchor distT="0" distB="0" distL="114300" distR="114300" simplePos="0" relativeHeight="251821056" behindDoc="0" locked="0" layoutInCell="1" allowOverlap="1" wp14:anchorId="0BA0348D" wp14:editId="1C0CAE5C">
            <wp:simplePos x="0" y="0"/>
            <wp:positionH relativeFrom="column">
              <wp:align>left</wp:align>
            </wp:positionH>
            <wp:positionV relativeFrom="paragraph">
              <wp:align>top</wp:align>
            </wp:positionV>
            <wp:extent cx="2095500" cy="2569845"/>
            <wp:effectExtent l="0" t="0" r="0" b="1905"/>
            <wp:wrapSquare wrapText="bothSides"/>
            <wp:docPr id="112" name="Рисунок 112" descr="G:\КНИГА № 50 Великая борьба (Е. Уайт)\pV4Y8D9-9DZb9LvL4ponAMoltsEeQo8O-lDFjb6qhzluQp8OdhHvNySGcYwoWwk6sE0OwPIxYmTKy4BnqYiSkUyNGM5MKkmtsmTsst6Sn8lUiGoNPW54GBnHrq0rEPndDS4H9e8iKZIhxNLu2VBJY4bi92-JslIankee1BQlt0fk9sF3Vr7n3xUQ1llzKBh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КНИГА № 50 Великая борьба (Е. Уайт)\pV4Y8D9-9DZb9LvL4ponAMoltsEeQo8O-lDFjb6qhzluQp8OdhHvNySGcYwoWwk6sE0OwPIxYmTKy4BnqYiSkUyNGM5MKkmtsmTsst6Sn8lUiGoNPW54GBnHrq0rEPndDS4H9e8iKZIhxNLu2VBJY4bi92-JslIankee1BQlt0fk9sF3Vr7n3xUQ1llzKBhF.jpeg"/>
                    <pic:cNvPicPr>
                      <a:picLocks noChangeAspect="1" noChangeArrowheads="1"/>
                    </pic:cNvPicPr>
                  </pic:nvPicPr>
                  <pic:blipFill rotWithShape="1">
                    <a:blip r:embed="rId60">
                      <a:extLst>
                        <a:ext uri="{28A0092B-C50C-407E-A947-70E740481C1C}">
                          <a14:useLocalDpi xmlns:a14="http://schemas.microsoft.com/office/drawing/2010/main" val="0"/>
                        </a:ext>
                      </a:extLst>
                    </a:blip>
                    <a:srcRect l="15163" t="13334" r="16340" b="21863"/>
                    <a:stretch/>
                  </pic:blipFill>
                  <pic:spPr bwMode="auto">
                    <a:xfrm>
                      <a:off x="0" y="0"/>
                      <a:ext cx="2095500" cy="2569845"/>
                    </a:xfrm>
                    <a:prstGeom prst="rect">
                      <a:avLst/>
                    </a:prstGeom>
                    <a:noFill/>
                    <a:ln>
                      <a:noFill/>
                    </a:ln>
                    <a:extLst>
                      <a:ext uri="{53640926-AAD7-44D8-BBD7-CCE9431645EC}">
                        <a14:shadowObscured xmlns:a14="http://schemas.microsoft.com/office/drawing/2010/main"/>
                      </a:ext>
                    </a:extLst>
                  </pic:spPr>
                </pic:pic>
              </a:graphicData>
            </a:graphic>
          </wp:anchor>
        </w:drawing>
      </w:r>
      <w:r w:rsidRPr="00FD3D1E">
        <w:rPr>
          <w:sz w:val="24"/>
          <w:szCs w:val="24"/>
        </w:rPr>
        <w:t xml:space="preserve"> </w:t>
      </w:r>
      <w:r w:rsidR="00663D15" w:rsidRPr="00FD3D1E">
        <w:rPr>
          <w:sz w:val="24"/>
          <w:szCs w:val="24"/>
        </w:rPr>
        <w:t>«Теперь я хотел бы задать странный вопрос», — сказал Латимер. — «</w:t>
      </w:r>
      <w:r w:rsidR="00663D15" w:rsidRPr="00FD3D1E">
        <w:rPr>
          <w:b/>
          <w:sz w:val="24"/>
          <w:szCs w:val="24"/>
        </w:rPr>
        <w:t>Кто самый усердный епископ и прелат во всей Англии</w:t>
      </w:r>
      <w:r w:rsidR="00663D15" w:rsidRPr="00FD3D1E">
        <w:rPr>
          <w:sz w:val="24"/>
          <w:szCs w:val="24"/>
        </w:rPr>
        <w:t xml:space="preserve">? … Вижу, вы слушаете и ждёте, что я назову его… Я скажу вам: </w:t>
      </w:r>
      <w:r w:rsidR="00663D15" w:rsidRPr="00FD3D1E">
        <w:rPr>
          <w:b/>
          <w:sz w:val="24"/>
          <w:szCs w:val="24"/>
        </w:rPr>
        <w:t>это дьявол</w:t>
      </w:r>
      <w:r w:rsidR="00663D15" w:rsidRPr="00FD3D1E">
        <w:rPr>
          <w:sz w:val="24"/>
          <w:szCs w:val="24"/>
        </w:rPr>
        <w:t xml:space="preserve">… </w:t>
      </w:r>
      <w:r w:rsidR="00663D15" w:rsidRPr="00FD3D1E">
        <w:rPr>
          <w:b/>
          <w:sz w:val="24"/>
          <w:szCs w:val="24"/>
        </w:rPr>
        <w:t>Он никогда не покидает свою епархию; зовите его, когда угодно, — он всегда дома; … он всегда за своим плугом</w:t>
      </w:r>
      <w:r w:rsidR="00663D15" w:rsidRPr="00FD3D1E">
        <w:rPr>
          <w:sz w:val="24"/>
          <w:szCs w:val="24"/>
        </w:rPr>
        <w:t xml:space="preserve">… </w:t>
      </w:r>
      <w:r w:rsidR="00663D15" w:rsidRPr="00FD3D1E">
        <w:rPr>
          <w:b/>
          <w:sz w:val="24"/>
          <w:szCs w:val="24"/>
          <w:u w:val="single"/>
        </w:rPr>
        <w:t>Вы никогда не найдёте его праздным</w:t>
      </w:r>
      <w:r w:rsidR="00663D15" w:rsidRPr="00FD3D1E">
        <w:rPr>
          <w:sz w:val="24"/>
          <w:szCs w:val="24"/>
        </w:rPr>
        <w:t xml:space="preserve">, уверяю вас… </w:t>
      </w:r>
      <w:r w:rsidR="00AE56C1" w:rsidRPr="00FD3D1E">
        <w:rPr>
          <w:sz w:val="24"/>
          <w:szCs w:val="24"/>
        </w:rPr>
        <w:t>Где обитает дьявол... там пропадают книги и выставляются свечи; уничтожаются Библии и умножаются четки; устраняется свет Евангелия и появляется мерцание свечей, даже в полдень... повергается крест Христов и появляется опустошающее кошельки чистилище... уже не одевают нагих, бедных и беспомощных, но украшают образа и камни с деревом; возвышают людские традиции и законы, унижают Божьи установления и Его святейшее Слово... О, если бы наши прелаты так же прилежно разбрасывали семена хорошего учения, как сатана сеет плевелы!</w:t>
      </w:r>
      <w:r w:rsidR="00663D15" w:rsidRPr="00FD3D1E">
        <w:rPr>
          <w:sz w:val="24"/>
          <w:szCs w:val="24"/>
        </w:rPr>
        <w:t>»</w:t>
      </w:r>
      <w:r w:rsidR="00AE56C1" w:rsidRPr="00FD3D1E">
        <w:rPr>
          <w:rStyle w:val="af7"/>
          <w:sz w:val="24"/>
          <w:szCs w:val="24"/>
        </w:rPr>
        <w:footnoteReference w:id="289"/>
      </w:r>
      <w:r w:rsidR="00663D15" w:rsidRPr="00FD3D1E">
        <w:rPr>
          <w:sz w:val="24"/>
          <w:szCs w:val="24"/>
        </w:rPr>
        <w:t xml:space="preserve">. </w:t>
      </w:r>
      <w:r w:rsidR="00663D15" w:rsidRPr="00FD3D1E">
        <w:rPr>
          <w:sz w:val="16"/>
          <w:szCs w:val="16"/>
        </w:rPr>
        <w:t>{248.3}</w:t>
      </w:r>
    </w:p>
    <w:p w:rsidR="00663D15" w:rsidRPr="00FD3D1E" w:rsidRDefault="00663D15" w:rsidP="00AE56C1">
      <w:pPr>
        <w:autoSpaceDE w:val="0"/>
        <w:autoSpaceDN w:val="0"/>
        <w:adjustRightInd w:val="0"/>
        <w:spacing w:line="240" w:lineRule="auto"/>
        <w:ind w:firstLine="567"/>
        <w:jc w:val="both"/>
        <w:rPr>
          <w:sz w:val="24"/>
          <w:szCs w:val="24"/>
        </w:rPr>
      </w:pPr>
      <w:r w:rsidRPr="00FD3D1E">
        <w:rPr>
          <w:sz w:val="24"/>
          <w:szCs w:val="24"/>
        </w:rPr>
        <w:t xml:space="preserve">Великий принцип, которого придерживались эти реформаторы — тот же самый, который исповедовали вальденсы, Уиклиф, Ян Гус, Лютер, Цвингли и те, кто присоединился к ним, — </w:t>
      </w:r>
      <w:r w:rsidR="00AE56C1" w:rsidRPr="00FD3D1E">
        <w:rPr>
          <w:sz w:val="24"/>
          <w:szCs w:val="24"/>
        </w:rPr>
        <w:t xml:space="preserve">и он заключался в </w:t>
      </w:r>
      <w:r w:rsidRPr="00FD3D1E">
        <w:rPr>
          <w:sz w:val="24"/>
          <w:szCs w:val="24"/>
        </w:rPr>
        <w:t>безошибочн</w:t>
      </w:r>
      <w:r w:rsidR="00AE56C1" w:rsidRPr="00FD3D1E">
        <w:rPr>
          <w:sz w:val="24"/>
          <w:szCs w:val="24"/>
        </w:rPr>
        <w:t>ом</w:t>
      </w:r>
      <w:r w:rsidRPr="00FD3D1E">
        <w:rPr>
          <w:sz w:val="24"/>
          <w:szCs w:val="24"/>
        </w:rPr>
        <w:t xml:space="preserve"> авторитет</w:t>
      </w:r>
      <w:r w:rsidR="00AE56C1" w:rsidRPr="00FD3D1E">
        <w:rPr>
          <w:sz w:val="24"/>
          <w:szCs w:val="24"/>
        </w:rPr>
        <w:t>е</w:t>
      </w:r>
      <w:r w:rsidRPr="00FD3D1E">
        <w:rPr>
          <w:sz w:val="24"/>
          <w:szCs w:val="24"/>
        </w:rPr>
        <w:t xml:space="preserve"> Священного Писания как правила веры и практики. </w:t>
      </w:r>
      <w:r w:rsidRPr="00FD3D1E">
        <w:rPr>
          <w:b/>
          <w:sz w:val="24"/>
          <w:szCs w:val="24"/>
        </w:rPr>
        <w:t>Они отрицали право пап, соборов, отцов церкви и королей управлять совестью в религиозных вопросах</w:t>
      </w:r>
      <w:r w:rsidRPr="00FD3D1E">
        <w:rPr>
          <w:sz w:val="24"/>
          <w:szCs w:val="24"/>
        </w:rPr>
        <w:t xml:space="preserve">. Их авторитетом была Библия, и по её учению они испытывали все доктрины и все притязания. </w:t>
      </w:r>
      <w:r w:rsidRPr="00FD3D1E">
        <w:rPr>
          <w:sz w:val="24"/>
          <w:szCs w:val="24"/>
          <w:u w:val="single"/>
        </w:rPr>
        <w:t>Вера в Бога и Его слово поддерживала этих святых мужей, когда они отдавали свои жизни на кострах</w:t>
      </w:r>
      <w:r w:rsidRPr="00FD3D1E">
        <w:rPr>
          <w:sz w:val="24"/>
          <w:szCs w:val="24"/>
        </w:rPr>
        <w:t>. «</w:t>
      </w:r>
      <w:r w:rsidRPr="00FD3D1E">
        <w:rPr>
          <w:b/>
          <w:sz w:val="24"/>
          <w:szCs w:val="24"/>
        </w:rPr>
        <w:t>Будь мужественным и твёрдым духом</w:t>
      </w:r>
      <w:r w:rsidRPr="00FD3D1E">
        <w:rPr>
          <w:sz w:val="24"/>
          <w:szCs w:val="24"/>
        </w:rPr>
        <w:t>», — воскликнул Латимер своему соузнику по мученичеству, когда пламя уже готово было заставить умолкнуть их голоса, — «</w:t>
      </w:r>
      <w:r w:rsidRPr="00FD3D1E">
        <w:rPr>
          <w:b/>
          <w:sz w:val="24"/>
          <w:szCs w:val="24"/>
        </w:rPr>
        <w:t>в этот день мы, по Божьей благодати, зажжём в Англии такую свечу, которую, я надеюсь, никогда не удастся погасить</w:t>
      </w:r>
      <w:r w:rsidRPr="00FD3D1E">
        <w:rPr>
          <w:sz w:val="24"/>
          <w:szCs w:val="24"/>
        </w:rPr>
        <w:t>»</w:t>
      </w:r>
      <w:r w:rsidR="00AE56C1" w:rsidRPr="00FD3D1E">
        <w:rPr>
          <w:rStyle w:val="af7"/>
          <w:sz w:val="24"/>
          <w:szCs w:val="24"/>
        </w:rPr>
        <w:footnoteReference w:id="290"/>
      </w:r>
      <w:r w:rsidRPr="00FD3D1E">
        <w:rPr>
          <w:sz w:val="24"/>
          <w:szCs w:val="24"/>
        </w:rPr>
        <w:t>.</w:t>
      </w:r>
      <w:r w:rsidR="00AE56C1" w:rsidRPr="00FD3D1E">
        <w:rPr>
          <w:sz w:val="24"/>
          <w:szCs w:val="24"/>
        </w:rPr>
        <w:t xml:space="preserve"> </w:t>
      </w:r>
      <w:r w:rsidRPr="00FD3D1E">
        <w:rPr>
          <w:sz w:val="16"/>
          <w:szCs w:val="16"/>
        </w:rPr>
        <w:t>{249.1}</w:t>
      </w:r>
    </w:p>
    <w:p w:rsidR="00663D15" w:rsidRPr="00FD3D1E" w:rsidRDefault="00663D15" w:rsidP="00AE56C1">
      <w:pPr>
        <w:autoSpaceDE w:val="0"/>
        <w:autoSpaceDN w:val="0"/>
        <w:adjustRightInd w:val="0"/>
        <w:spacing w:line="240" w:lineRule="auto"/>
        <w:ind w:firstLine="567"/>
        <w:jc w:val="both"/>
        <w:rPr>
          <w:sz w:val="24"/>
          <w:szCs w:val="24"/>
        </w:rPr>
      </w:pPr>
      <w:r w:rsidRPr="00FD3D1E">
        <w:rPr>
          <w:sz w:val="24"/>
          <w:szCs w:val="24"/>
        </w:rPr>
        <w:t xml:space="preserve">В Шотландии семена истины, рассеянные Колумбой и его соработниками, никогда не были полностью уничтожены. В течение многих столетий после того, как церкви Англии подчинились Риму, шотландские церкви сохраняли свою свободу. Однако в XII веке папство утвердилось </w:t>
      </w:r>
      <w:r w:rsidR="00CE652E" w:rsidRPr="00FD3D1E">
        <w:rPr>
          <w:sz w:val="24"/>
          <w:szCs w:val="24"/>
        </w:rPr>
        <w:t xml:space="preserve">и </w:t>
      </w:r>
      <w:r w:rsidRPr="00FD3D1E">
        <w:rPr>
          <w:sz w:val="24"/>
          <w:szCs w:val="24"/>
        </w:rPr>
        <w:t>здесь,</w:t>
      </w:r>
      <w:r w:rsidR="00CE652E" w:rsidRPr="00FD3D1E">
        <w:rPr>
          <w:sz w:val="24"/>
          <w:szCs w:val="24"/>
        </w:rPr>
        <w:t xml:space="preserve"> и </w:t>
      </w:r>
      <w:r w:rsidR="00CE652E" w:rsidRPr="00FD3D1E">
        <w:rPr>
          <w:b/>
          <w:sz w:val="24"/>
          <w:szCs w:val="24"/>
        </w:rPr>
        <w:t>ни в одной стране оно не имело более абсолютной власти</w:t>
      </w:r>
      <w:r w:rsidRPr="00FD3D1E">
        <w:rPr>
          <w:sz w:val="24"/>
          <w:szCs w:val="24"/>
        </w:rPr>
        <w:t xml:space="preserve">. </w:t>
      </w:r>
      <w:r w:rsidRPr="00FD3D1E">
        <w:rPr>
          <w:b/>
          <w:sz w:val="24"/>
          <w:szCs w:val="24"/>
        </w:rPr>
        <w:t>Нигде тьма не была глубже</w:t>
      </w:r>
      <w:r w:rsidRPr="00FD3D1E">
        <w:rPr>
          <w:sz w:val="24"/>
          <w:szCs w:val="24"/>
        </w:rPr>
        <w:t xml:space="preserve">. Всё же лучи света проникали </w:t>
      </w:r>
      <w:r w:rsidR="00CE652E" w:rsidRPr="00FD3D1E">
        <w:rPr>
          <w:sz w:val="24"/>
          <w:szCs w:val="24"/>
        </w:rPr>
        <w:t xml:space="preserve">и </w:t>
      </w:r>
      <w:r w:rsidRPr="00FD3D1E">
        <w:rPr>
          <w:sz w:val="24"/>
          <w:szCs w:val="24"/>
        </w:rPr>
        <w:t xml:space="preserve">в эту тьму, </w:t>
      </w:r>
      <w:r w:rsidR="00CE652E" w:rsidRPr="00FD3D1E">
        <w:rPr>
          <w:sz w:val="24"/>
          <w:szCs w:val="24"/>
        </w:rPr>
        <w:t>предвещая грядущий день</w:t>
      </w:r>
      <w:r w:rsidRPr="00FD3D1E">
        <w:rPr>
          <w:sz w:val="24"/>
          <w:szCs w:val="24"/>
        </w:rPr>
        <w:t>. Лолларды</w:t>
      </w:r>
      <w:r w:rsidR="00CE652E" w:rsidRPr="00FD3D1E">
        <w:rPr>
          <w:rStyle w:val="af7"/>
          <w:sz w:val="24"/>
          <w:szCs w:val="24"/>
        </w:rPr>
        <w:footnoteReference w:id="291"/>
      </w:r>
      <w:r w:rsidRPr="00FD3D1E">
        <w:rPr>
          <w:sz w:val="24"/>
          <w:szCs w:val="24"/>
        </w:rPr>
        <w:t xml:space="preserve">, приходившие из Англии с Библией и учением Уиклифа, многое сделали для сохранения знания Евангелия, </w:t>
      </w:r>
      <w:r w:rsidR="00CE652E" w:rsidRPr="00FD3D1E">
        <w:rPr>
          <w:sz w:val="24"/>
          <w:szCs w:val="24"/>
        </w:rPr>
        <w:t>и в каждом веке были свои свидетели и мученики</w:t>
      </w:r>
      <w:r w:rsidRPr="00FD3D1E">
        <w:rPr>
          <w:sz w:val="24"/>
          <w:szCs w:val="24"/>
        </w:rPr>
        <w:t xml:space="preserve">. </w:t>
      </w:r>
      <w:r w:rsidRPr="00FD3D1E">
        <w:rPr>
          <w:sz w:val="16"/>
          <w:szCs w:val="16"/>
        </w:rPr>
        <w:t>{249.2}</w:t>
      </w:r>
    </w:p>
    <w:p w:rsidR="00663D15" w:rsidRPr="00FD3D1E" w:rsidRDefault="00663D15" w:rsidP="00CE652E">
      <w:pPr>
        <w:autoSpaceDE w:val="0"/>
        <w:autoSpaceDN w:val="0"/>
        <w:adjustRightInd w:val="0"/>
        <w:spacing w:line="240" w:lineRule="auto"/>
        <w:ind w:firstLine="567"/>
        <w:jc w:val="both"/>
        <w:rPr>
          <w:sz w:val="24"/>
          <w:szCs w:val="24"/>
        </w:rPr>
      </w:pPr>
      <w:r w:rsidRPr="00FD3D1E">
        <w:rPr>
          <w:sz w:val="24"/>
          <w:szCs w:val="24"/>
        </w:rPr>
        <w:t xml:space="preserve">С началом великой Реформации пришли труды Лютера, а затем и английский Новый Завет Тиндейла. Не замечаемые иерархией, эти вестники бесшумно пересекали горы и долины, вновь возжигая почти угасший в Шотландии свет истины и разрушая то, что Рим </w:t>
      </w:r>
      <w:r w:rsidR="007B5551" w:rsidRPr="00FD3D1E">
        <w:rPr>
          <w:sz w:val="24"/>
          <w:szCs w:val="24"/>
        </w:rPr>
        <w:t>совершил за четыре века угнетения</w:t>
      </w:r>
      <w:r w:rsidRPr="00FD3D1E">
        <w:rPr>
          <w:sz w:val="24"/>
          <w:szCs w:val="24"/>
        </w:rPr>
        <w:t xml:space="preserve">. </w:t>
      </w:r>
      <w:r w:rsidRPr="00FD3D1E">
        <w:rPr>
          <w:sz w:val="16"/>
          <w:szCs w:val="16"/>
        </w:rPr>
        <w:t>{249.3}</w:t>
      </w:r>
    </w:p>
    <w:p w:rsidR="00663D15" w:rsidRPr="00FD3D1E" w:rsidRDefault="00663D15" w:rsidP="007B5551">
      <w:pPr>
        <w:autoSpaceDE w:val="0"/>
        <w:autoSpaceDN w:val="0"/>
        <w:adjustRightInd w:val="0"/>
        <w:spacing w:line="240" w:lineRule="auto"/>
        <w:ind w:firstLine="567"/>
        <w:jc w:val="both"/>
        <w:rPr>
          <w:sz w:val="24"/>
          <w:szCs w:val="24"/>
        </w:rPr>
      </w:pPr>
      <w:r w:rsidRPr="00FD3D1E">
        <w:rPr>
          <w:sz w:val="24"/>
          <w:szCs w:val="24"/>
        </w:rPr>
        <w:t xml:space="preserve">Затем кровь мучеников дала движению новый импульс. Папские лидеры, внезапно осознав опасность, угрожающую их делу, привели к костру некоторых из самых благородных и уважаемых сынов Шотландии. Но они лишь воздвигли кафедру, с которой слова этих умирающих свидетелей разнеслись по всей стране, проникая в души людей и рождая непреходящее стремление сбросить оковы Рима. </w:t>
      </w:r>
      <w:r w:rsidRPr="00FD3D1E">
        <w:rPr>
          <w:sz w:val="16"/>
          <w:szCs w:val="16"/>
        </w:rPr>
        <w:t>{249.4}</w:t>
      </w:r>
    </w:p>
    <w:p w:rsidR="00663D15" w:rsidRPr="00FD3D1E" w:rsidRDefault="00663D15" w:rsidP="008807BC">
      <w:pPr>
        <w:autoSpaceDE w:val="0"/>
        <w:autoSpaceDN w:val="0"/>
        <w:adjustRightInd w:val="0"/>
        <w:spacing w:line="240" w:lineRule="auto"/>
        <w:ind w:firstLine="567"/>
        <w:jc w:val="both"/>
        <w:rPr>
          <w:sz w:val="24"/>
          <w:szCs w:val="24"/>
        </w:rPr>
      </w:pPr>
      <w:r w:rsidRPr="00FD3D1E">
        <w:rPr>
          <w:sz w:val="24"/>
          <w:szCs w:val="24"/>
        </w:rPr>
        <w:lastRenderedPageBreak/>
        <w:t>Гамильтон</w:t>
      </w:r>
      <w:r w:rsidR="008807BC" w:rsidRPr="00FD3D1E">
        <w:rPr>
          <w:rStyle w:val="af7"/>
          <w:sz w:val="24"/>
          <w:szCs w:val="24"/>
        </w:rPr>
        <w:footnoteReference w:id="292"/>
      </w:r>
      <w:r w:rsidRPr="00FD3D1E">
        <w:rPr>
          <w:sz w:val="24"/>
          <w:szCs w:val="24"/>
        </w:rPr>
        <w:t xml:space="preserve"> и Уишарт</w:t>
      </w:r>
      <w:r w:rsidR="008807BC" w:rsidRPr="00FD3D1E">
        <w:rPr>
          <w:rStyle w:val="af7"/>
          <w:sz w:val="24"/>
          <w:szCs w:val="24"/>
        </w:rPr>
        <w:footnoteReference w:id="293"/>
      </w:r>
      <w:r w:rsidRPr="00FD3D1E">
        <w:rPr>
          <w:sz w:val="24"/>
          <w:szCs w:val="24"/>
        </w:rPr>
        <w:t xml:space="preserve">, </w:t>
      </w:r>
      <w:r w:rsidR="008807BC" w:rsidRPr="00FD3D1E">
        <w:rPr>
          <w:sz w:val="24"/>
          <w:szCs w:val="24"/>
        </w:rPr>
        <w:t>равно благородные по характеру как и по происхождению</w:t>
      </w:r>
      <w:r w:rsidRPr="00FD3D1E">
        <w:rPr>
          <w:sz w:val="24"/>
          <w:szCs w:val="24"/>
        </w:rPr>
        <w:t xml:space="preserve">, вместе с долгой чередой более </w:t>
      </w:r>
      <w:r w:rsidR="008807BC" w:rsidRPr="00FD3D1E">
        <w:rPr>
          <w:sz w:val="24"/>
          <w:szCs w:val="24"/>
        </w:rPr>
        <w:t xml:space="preserve">скромных </w:t>
      </w:r>
      <w:r w:rsidRPr="00FD3D1E">
        <w:rPr>
          <w:sz w:val="24"/>
          <w:szCs w:val="24"/>
        </w:rPr>
        <w:t xml:space="preserve">учеников отдали свои жизни на костре. </w:t>
      </w:r>
      <w:r w:rsidR="008807BC" w:rsidRPr="00FD3D1E">
        <w:rPr>
          <w:sz w:val="24"/>
          <w:szCs w:val="24"/>
        </w:rPr>
        <w:t>Но от горящего костра Уишарта пришел тот, которого языкам пламени не суждено было заставить замолчать</w:t>
      </w:r>
      <w:r w:rsidRPr="00FD3D1E">
        <w:rPr>
          <w:sz w:val="24"/>
          <w:szCs w:val="24"/>
        </w:rPr>
        <w:t xml:space="preserve">, — тот, кто </w:t>
      </w:r>
      <w:r w:rsidRPr="00FD3D1E">
        <w:rPr>
          <w:b/>
          <w:sz w:val="24"/>
          <w:szCs w:val="24"/>
        </w:rPr>
        <w:t xml:space="preserve">под </w:t>
      </w:r>
      <w:r w:rsidR="008807BC" w:rsidRPr="00FD3D1E">
        <w:rPr>
          <w:b/>
          <w:sz w:val="24"/>
          <w:szCs w:val="24"/>
        </w:rPr>
        <w:t xml:space="preserve">водительством </w:t>
      </w:r>
      <w:r w:rsidRPr="00FD3D1E">
        <w:rPr>
          <w:b/>
          <w:sz w:val="24"/>
          <w:szCs w:val="24"/>
        </w:rPr>
        <w:t>Бог</w:t>
      </w:r>
      <w:r w:rsidR="008807BC" w:rsidRPr="00FD3D1E">
        <w:rPr>
          <w:b/>
          <w:sz w:val="24"/>
          <w:szCs w:val="24"/>
        </w:rPr>
        <w:t>а</w:t>
      </w:r>
      <w:r w:rsidRPr="00FD3D1E">
        <w:rPr>
          <w:b/>
          <w:sz w:val="24"/>
          <w:szCs w:val="24"/>
        </w:rPr>
        <w:t xml:space="preserve"> должен был </w:t>
      </w:r>
      <w:r w:rsidR="008807BC" w:rsidRPr="00FD3D1E">
        <w:rPr>
          <w:b/>
          <w:sz w:val="24"/>
          <w:szCs w:val="24"/>
        </w:rPr>
        <w:t>возвестить смертный приговор папству в Шотландии</w:t>
      </w:r>
      <w:r w:rsidRPr="00FD3D1E">
        <w:rPr>
          <w:sz w:val="24"/>
          <w:szCs w:val="24"/>
        </w:rPr>
        <w:t xml:space="preserve">. </w:t>
      </w:r>
      <w:r w:rsidRPr="00FD3D1E">
        <w:rPr>
          <w:sz w:val="16"/>
          <w:szCs w:val="16"/>
        </w:rPr>
        <w:t>{250.1}</w:t>
      </w:r>
    </w:p>
    <w:p w:rsidR="00663D15" w:rsidRPr="00FD3D1E" w:rsidRDefault="00663D15" w:rsidP="008807BC">
      <w:pPr>
        <w:autoSpaceDE w:val="0"/>
        <w:autoSpaceDN w:val="0"/>
        <w:adjustRightInd w:val="0"/>
        <w:spacing w:line="240" w:lineRule="auto"/>
        <w:ind w:firstLine="567"/>
        <w:jc w:val="both"/>
        <w:rPr>
          <w:sz w:val="24"/>
          <w:szCs w:val="24"/>
        </w:rPr>
      </w:pPr>
      <w:r w:rsidRPr="00FD3D1E">
        <w:rPr>
          <w:b/>
          <w:sz w:val="24"/>
          <w:szCs w:val="24"/>
        </w:rPr>
        <w:t>Джон Нокс</w:t>
      </w:r>
      <w:r w:rsidR="008807BC" w:rsidRPr="00FD3D1E">
        <w:rPr>
          <w:rStyle w:val="af7"/>
          <w:sz w:val="24"/>
          <w:szCs w:val="24"/>
        </w:rPr>
        <w:footnoteReference w:id="294"/>
      </w:r>
      <w:r w:rsidRPr="00FD3D1E">
        <w:rPr>
          <w:sz w:val="24"/>
          <w:szCs w:val="24"/>
        </w:rPr>
        <w:t xml:space="preserve"> </w:t>
      </w:r>
      <w:r w:rsidRPr="00FD3D1E">
        <w:rPr>
          <w:b/>
          <w:sz w:val="24"/>
          <w:szCs w:val="24"/>
        </w:rPr>
        <w:t>отвернулся от традиций и мистицизма церкви, чтобы питаться истинами Слова Божьего</w:t>
      </w:r>
      <w:r w:rsidRPr="00FD3D1E">
        <w:rPr>
          <w:sz w:val="24"/>
          <w:szCs w:val="24"/>
        </w:rPr>
        <w:t xml:space="preserve">; и учение Уишарта </w:t>
      </w:r>
      <w:r w:rsidRPr="00FD3D1E">
        <w:rPr>
          <w:b/>
          <w:sz w:val="24"/>
          <w:szCs w:val="24"/>
        </w:rPr>
        <w:t>утвердило его решимость оставить общение с Римом и присоединиться к преследуемым реформаторам</w:t>
      </w:r>
      <w:r w:rsidRPr="00FD3D1E">
        <w:rPr>
          <w:sz w:val="24"/>
          <w:szCs w:val="24"/>
        </w:rPr>
        <w:t xml:space="preserve">. </w:t>
      </w:r>
      <w:r w:rsidRPr="00FD3D1E">
        <w:rPr>
          <w:sz w:val="16"/>
          <w:szCs w:val="16"/>
        </w:rPr>
        <w:t>{250.2}</w:t>
      </w:r>
    </w:p>
    <w:p w:rsidR="00663D15" w:rsidRPr="00FD3D1E" w:rsidRDefault="00663D15" w:rsidP="00B0581E">
      <w:pPr>
        <w:autoSpaceDE w:val="0"/>
        <w:autoSpaceDN w:val="0"/>
        <w:adjustRightInd w:val="0"/>
        <w:spacing w:line="240" w:lineRule="auto"/>
        <w:ind w:firstLine="567"/>
        <w:jc w:val="both"/>
        <w:rPr>
          <w:sz w:val="24"/>
          <w:szCs w:val="24"/>
        </w:rPr>
      </w:pPr>
      <w:r w:rsidRPr="00FD3D1E">
        <w:rPr>
          <w:sz w:val="24"/>
          <w:szCs w:val="24"/>
        </w:rPr>
        <w:t xml:space="preserve">Убеждаемый своими товарищами принять </w:t>
      </w:r>
      <w:r w:rsidR="00B0581E" w:rsidRPr="00FD3D1E">
        <w:rPr>
          <w:sz w:val="24"/>
          <w:szCs w:val="24"/>
        </w:rPr>
        <w:t>служение проповедника</w:t>
      </w:r>
      <w:r w:rsidRPr="00FD3D1E">
        <w:rPr>
          <w:sz w:val="24"/>
          <w:szCs w:val="24"/>
        </w:rPr>
        <w:t xml:space="preserve">, он со страхом уклонялся от этой ответственности, и лишь после дней уединения и мучительной борьбы с самим собой он согласился. Но, однажды приняв это служение, он шествовал вперёд с несгибаемой решимостью и бесстрашной храбростью до конца жизни. </w:t>
      </w:r>
      <w:r w:rsidRPr="00FD3D1E">
        <w:rPr>
          <w:b/>
          <w:sz w:val="24"/>
          <w:szCs w:val="24"/>
        </w:rPr>
        <w:t xml:space="preserve">Этот искренний реформатор </w:t>
      </w:r>
      <w:r w:rsidR="00B0581E" w:rsidRPr="00FD3D1E">
        <w:rPr>
          <w:b/>
          <w:sz w:val="24"/>
          <w:szCs w:val="24"/>
        </w:rPr>
        <w:t>не боялся людей</w:t>
      </w:r>
      <w:r w:rsidRPr="00FD3D1E">
        <w:rPr>
          <w:b/>
          <w:sz w:val="24"/>
          <w:szCs w:val="24"/>
        </w:rPr>
        <w:t>.</w:t>
      </w:r>
      <w:r w:rsidRPr="00FD3D1E">
        <w:rPr>
          <w:sz w:val="24"/>
          <w:szCs w:val="24"/>
        </w:rPr>
        <w:t xml:space="preserve"> </w:t>
      </w:r>
      <w:r w:rsidR="00B0581E" w:rsidRPr="00FD3D1E">
        <w:rPr>
          <w:b/>
          <w:sz w:val="24"/>
          <w:szCs w:val="24"/>
          <w:u w:val="single"/>
        </w:rPr>
        <w:t xml:space="preserve">Костры </w:t>
      </w:r>
      <w:r w:rsidRPr="00FD3D1E">
        <w:rPr>
          <w:b/>
          <w:sz w:val="24"/>
          <w:szCs w:val="24"/>
          <w:u w:val="single"/>
        </w:rPr>
        <w:t>мученичества, пылавшие вокруг него, служили лишь тому, чтобы разжечь его ревность ещё сильнее</w:t>
      </w:r>
      <w:r w:rsidRPr="00FD3D1E">
        <w:rPr>
          <w:sz w:val="24"/>
          <w:szCs w:val="24"/>
        </w:rPr>
        <w:t xml:space="preserve">. </w:t>
      </w:r>
      <w:r w:rsidR="00B0581E" w:rsidRPr="00FD3D1E">
        <w:rPr>
          <w:sz w:val="24"/>
          <w:szCs w:val="24"/>
        </w:rPr>
        <w:t>Когда над его головой навис топор тирана</w:t>
      </w:r>
      <w:r w:rsidRPr="00FD3D1E">
        <w:rPr>
          <w:sz w:val="24"/>
          <w:szCs w:val="24"/>
        </w:rPr>
        <w:t xml:space="preserve">, он стоял на своём, </w:t>
      </w:r>
      <w:r w:rsidR="00B0581E" w:rsidRPr="00FD3D1E">
        <w:rPr>
          <w:sz w:val="24"/>
          <w:szCs w:val="24"/>
        </w:rPr>
        <w:t>нанося сильные удары справа и слева, чтобы разрушить идолопоклонство</w:t>
      </w:r>
      <w:r w:rsidRPr="00FD3D1E">
        <w:rPr>
          <w:sz w:val="24"/>
          <w:szCs w:val="24"/>
        </w:rPr>
        <w:t xml:space="preserve">. </w:t>
      </w:r>
      <w:r w:rsidRPr="00FD3D1E">
        <w:rPr>
          <w:sz w:val="16"/>
          <w:szCs w:val="16"/>
        </w:rPr>
        <w:t>{250.3}</w:t>
      </w:r>
    </w:p>
    <w:p w:rsidR="00663D15" w:rsidRPr="00FD3D1E" w:rsidRDefault="00B0581E" w:rsidP="00B0581E">
      <w:pPr>
        <w:autoSpaceDE w:val="0"/>
        <w:autoSpaceDN w:val="0"/>
        <w:adjustRightInd w:val="0"/>
        <w:spacing w:line="240" w:lineRule="auto"/>
        <w:ind w:firstLine="567"/>
        <w:jc w:val="both"/>
        <w:rPr>
          <w:sz w:val="24"/>
          <w:szCs w:val="24"/>
        </w:rPr>
      </w:pPr>
      <w:r w:rsidRPr="00FD3D1E">
        <w:rPr>
          <w:sz w:val="24"/>
          <w:szCs w:val="24"/>
        </w:rPr>
        <w:t>Когда Джон Нокс предстал перед королевой Шотландии</w:t>
      </w:r>
      <w:r w:rsidR="00663D15" w:rsidRPr="00FD3D1E">
        <w:rPr>
          <w:sz w:val="24"/>
          <w:szCs w:val="24"/>
        </w:rPr>
        <w:t xml:space="preserve">, </w:t>
      </w:r>
      <w:r w:rsidRPr="00FD3D1E">
        <w:rPr>
          <w:sz w:val="24"/>
          <w:szCs w:val="24"/>
        </w:rPr>
        <w:t>в присутствии которой угасал пыл многих лидеров протестантов</w:t>
      </w:r>
      <w:r w:rsidR="00663D15" w:rsidRPr="00FD3D1E">
        <w:rPr>
          <w:sz w:val="24"/>
          <w:szCs w:val="24"/>
        </w:rPr>
        <w:t xml:space="preserve">, </w:t>
      </w:r>
      <w:r w:rsidRPr="00FD3D1E">
        <w:rPr>
          <w:sz w:val="24"/>
          <w:szCs w:val="24"/>
        </w:rPr>
        <w:t>он неуклонно свидетельствовал об истине</w:t>
      </w:r>
      <w:r w:rsidR="00663D15" w:rsidRPr="00FD3D1E">
        <w:rPr>
          <w:sz w:val="24"/>
          <w:szCs w:val="24"/>
        </w:rPr>
        <w:t xml:space="preserve">. </w:t>
      </w:r>
      <w:r w:rsidR="00663D15" w:rsidRPr="00FD3D1E">
        <w:rPr>
          <w:b/>
          <w:sz w:val="24"/>
          <w:szCs w:val="24"/>
        </w:rPr>
        <w:t>Его нельзя было склонить ласками; он не дрогнул перед угрозами</w:t>
      </w:r>
      <w:r w:rsidR="00663D15" w:rsidRPr="00FD3D1E">
        <w:rPr>
          <w:sz w:val="24"/>
          <w:szCs w:val="24"/>
        </w:rPr>
        <w:t xml:space="preserve">. Королева обвиняла его в ереси. </w:t>
      </w:r>
      <w:r w:rsidR="00663D15" w:rsidRPr="00FD3D1E">
        <w:rPr>
          <w:b/>
          <w:sz w:val="24"/>
          <w:szCs w:val="24"/>
        </w:rPr>
        <w:t>Он учил народ принимать религию, запрещённую государством</w:t>
      </w:r>
      <w:r w:rsidR="00663D15" w:rsidRPr="00FD3D1E">
        <w:rPr>
          <w:sz w:val="24"/>
          <w:szCs w:val="24"/>
        </w:rPr>
        <w:t xml:space="preserve">, заявляла она, и тем самым нарушал Божью заповедь, повелевающую подданным повиноваться своим князьям. Нокс ответил твёрдо: </w:t>
      </w:r>
      <w:r w:rsidRPr="00FD3D1E">
        <w:rPr>
          <w:sz w:val="24"/>
          <w:szCs w:val="24"/>
        </w:rPr>
        <w:t xml:space="preserve">«Поскольку истинная </w:t>
      </w:r>
      <w:r w:rsidRPr="00FD3D1E">
        <w:rPr>
          <w:b/>
          <w:sz w:val="24"/>
          <w:szCs w:val="24"/>
        </w:rPr>
        <w:t>религия не черпает ни изначальной силы, ни авторитета от земных князей, но только от вечного Бога; так же и подданные не обязаны строить свою религию согласно желаниям своих властителей</w:t>
      </w:r>
      <w:r w:rsidRPr="00FD3D1E">
        <w:rPr>
          <w:sz w:val="24"/>
          <w:szCs w:val="24"/>
        </w:rPr>
        <w:t>. Ибо нередко бывает, что князья — самые невежественные из всех в истинной Божьей религии… Если бы всё потомство Авраама следовало религии фараона, подданными которого они долго были, скажите, прошу вас, государыня, какая религия была бы тогда в мире? Или если бы все люди во дни апостолов следовали религии римских императоров, какая религия была бы на земле? … Итак, государыня, вы можете понять, что подданные не связаны религией своих князей, хотя им и велено повиноваться им»</w:t>
      </w:r>
      <w:r w:rsidR="000058A3">
        <w:rPr>
          <w:sz w:val="24"/>
          <w:szCs w:val="24"/>
        </w:rPr>
        <w:t>.</w:t>
      </w:r>
      <w:r w:rsidRPr="00FD3D1E">
        <w:rPr>
          <w:sz w:val="24"/>
          <w:szCs w:val="24"/>
        </w:rPr>
        <w:t xml:space="preserve"> </w:t>
      </w:r>
      <w:r w:rsidR="00663D15" w:rsidRPr="00FD3D1E">
        <w:rPr>
          <w:sz w:val="16"/>
          <w:szCs w:val="16"/>
        </w:rPr>
        <w:t>{250.4</w:t>
      </w:r>
      <w:r w:rsidRPr="00FD3D1E">
        <w:rPr>
          <w:sz w:val="16"/>
          <w:szCs w:val="16"/>
        </w:rPr>
        <w:t>;</w:t>
      </w:r>
      <w:r w:rsidR="00663D15" w:rsidRPr="00FD3D1E">
        <w:rPr>
          <w:sz w:val="16"/>
          <w:szCs w:val="16"/>
        </w:rPr>
        <w:t xml:space="preserve"> 250.5}</w:t>
      </w:r>
    </w:p>
    <w:p w:rsidR="00663D15" w:rsidRDefault="00663D15" w:rsidP="003A6825">
      <w:pPr>
        <w:autoSpaceDE w:val="0"/>
        <w:autoSpaceDN w:val="0"/>
        <w:adjustRightInd w:val="0"/>
        <w:spacing w:line="240" w:lineRule="auto"/>
        <w:ind w:firstLine="567"/>
        <w:jc w:val="both"/>
        <w:rPr>
          <w:sz w:val="16"/>
          <w:szCs w:val="16"/>
        </w:rPr>
      </w:pPr>
      <w:r w:rsidRPr="00FD3D1E">
        <w:rPr>
          <w:sz w:val="24"/>
          <w:szCs w:val="24"/>
        </w:rPr>
        <w:t>Мария</w:t>
      </w:r>
      <w:r w:rsidR="000E28B4">
        <w:rPr>
          <w:rStyle w:val="af7"/>
          <w:sz w:val="24"/>
          <w:szCs w:val="24"/>
        </w:rPr>
        <w:footnoteReference w:id="295"/>
      </w:r>
      <w:r w:rsidRPr="00FD3D1E">
        <w:rPr>
          <w:sz w:val="24"/>
          <w:szCs w:val="24"/>
        </w:rPr>
        <w:t xml:space="preserve"> сказала: «Вы толкуете Писания одним образом, а они [римско-католические учител</w:t>
      </w:r>
      <w:r w:rsidR="003A6825" w:rsidRPr="00FD3D1E">
        <w:rPr>
          <w:sz w:val="24"/>
          <w:szCs w:val="24"/>
        </w:rPr>
        <w:t>я</w:t>
      </w:r>
      <w:r w:rsidRPr="00FD3D1E">
        <w:rPr>
          <w:sz w:val="24"/>
          <w:szCs w:val="24"/>
        </w:rPr>
        <w:t>] толкуют иначе; кому же мне верить</w:t>
      </w:r>
      <w:r w:rsidR="003A6825" w:rsidRPr="00FD3D1E">
        <w:rPr>
          <w:sz w:val="24"/>
          <w:szCs w:val="24"/>
        </w:rPr>
        <w:t>,</w:t>
      </w:r>
      <w:r w:rsidRPr="00FD3D1E">
        <w:rPr>
          <w:sz w:val="24"/>
          <w:szCs w:val="24"/>
        </w:rPr>
        <w:t xml:space="preserve"> и кто будет судьёй?»</w:t>
      </w:r>
      <w:r w:rsidR="000058A3">
        <w:rPr>
          <w:sz w:val="24"/>
          <w:szCs w:val="24"/>
        </w:rPr>
        <w:t>.</w:t>
      </w:r>
      <w:r w:rsidRPr="00FD3D1E">
        <w:rPr>
          <w:sz w:val="24"/>
          <w:szCs w:val="24"/>
        </w:rPr>
        <w:t xml:space="preserve"> </w:t>
      </w:r>
      <w:r w:rsidRPr="00FD3D1E">
        <w:rPr>
          <w:sz w:val="16"/>
          <w:szCs w:val="16"/>
        </w:rPr>
        <w:t>{251.1}</w:t>
      </w:r>
    </w:p>
    <w:p w:rsidR="000E28B4" w:rsidRPr="00FD3D1E" w:rsidRDefault="000E28B4" w:rsidP="003A6825">
      <w:pPr>
        <w:autoSpaceDE w:val="0"/>
        <w:autoSpaceDN w:val="0"/>
        <w:adjustRightInd w:val="0"/>
        <w:spacing w:line="240" w:lineRule="auto"/>
        <w:ind w:firstLine="567"/>
        <w:jc w:val="both"/>
        <w:rPr>
          <w:sz w:val="16"/>
          <w:szCs w:val="16"/>
        </w:rPr>
      </w:pPr>
    </w:p>
    <w:p w:rsidR="00663D15" w:rsidRPr="00FD3D1E" w:rsidRDefault="000E28B4" w:rsidP="009F1E8E">
      <w:pPr>
        <w:autoSpaceDE w:val="0"/>
        <w:autoSpaceDN w:val="0"/>
        <w:adjustRightInd w:val="0"/>
        <w:spacing w:line="240" w:lineRule="auto"/>
        <w:ind w:firstLine="567"/>
        <w:jc w:val="both"/>
        <w:rPr>
          <w:sz w:val="16"/>
          <w:szCs w:val="16"/>
        </w:rPr>
      </w:pPr>
      <w:r>
        <w:rPr>
          <w:noProof/>
          <w:sz w:val="24"/>
          <w:szCs w:val="24"/>
        </w:rPr>
        <w:drawing>
          <wp:anchor distT="0" distB="0" distL="114300" distR="114300" simplePos="0" relativeHeight="251824128" behindDoc="0" locked="0" layoutInCell="1" allowOverlap="1" wp14:anchorId="6B115D92" wp14:editId="143F8E39">
            <wp:simplePos x="0" y="0"/>
            <wp:positionH relativeFrom="column">
              <wp:align>left</wp:align>
            </wp:positionH>
            <wp:positionV relativeFrom="paragraph">
              <wp:align>top</wp:align>
            </wp:positionV>
            <wp:extent cx="1426210" cy="1840865"/>
            <wp:effectExtent l="0" t="0" r="2540" b="6985"/>
            <wp:wrapSquare wrapText="bothSides"/>
            <wp:docPr id="114" name="Рисунок 114" descr="G:\КНИГА № 50 Великая борьба (Е. Уайт)\rpjKOqvEsfClo_n8tqMtnCy54b9MoYPDanK8MDFaHpvXHd3MEiTht5rkjlGlesWP4sq6_SWNUwRyd7zxDptjDbMEkezaQWjodP21tIoWbHLsFcgL545Ms0jMXSoEFpxzFLsLqO614KNhS-DQ98jXHm95_NBQV1h90V99-vaVF9ir3eeRMa4qGfhhY2dz3j2v.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G:\КНИГА № 50 Великая борьба (Е. Уайт)\rpjKOqvEsfClo_n8tqMtnCy54b9MoYPDanK8MDFaHpvXHd3MEiTht5rkjlGlesWP4sq6_SWNUwRyd7zxDptjDbMEkezaQWjodP21tIoWbHLsFcgL545Ms0jMXSoEFpxzFLsLqO614KNhS-DQ98jXHm95_NBQV1h90V99-vaVF9ir3eeRMa4qGfhhY2dz3j2v.jpe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27919" cy="18428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3D15" w:rsidRPr="00FD3D1E">
        <w:rPr>
          <w:sz w:val="24"/>
          <w:szCs w:val="24"/>
        </w:rPr>
        <w:t xml:space="preserve">«Вы должны верить Богу, который ясно говорит в Своём слове, — отвечал Реформатор; — </w:t>
      </w:r>
      <w:r w:rsidR="009F1E8E" w:rsidRPr="00FD3D1E">
        <w:rPr>
          <w:sz w:val="24"/>
          <w:szCs w:val="24"/>
        </w:rPr>
        <w:t>и не верить ни тому, ни другому, что выходит за пределы того, чему учит Слово</w:t>
      </w:r>
      <w:r w:rsidR="00663D15" w:rsidRPr="00FD3D1E">
        <w:rPr>
          <w:sz w:val="24"/>
          <w:szCs w:val="24"/>
        </w:rPr>
        <w:t xml:space="preserve">. </w:t>
      </w:r>
      <w:r w:rsidR="009F1E8E" w:rsidRPr="00FD3D1E">
        <w:rPr>
          <w:sz w:val="24"/>
          <w:szCs w:val="24"/>
        </w:rPr>
        <w:t>Слово Божье само по себе ясно</w:t>
      </w:r>
      <w:r w:rsidR="00663D15" w:rsidRPr="00FD3D1E">
        <w:rPr>
          <w:sz w:val="24"/>
          <w:szCs w:val="24"/>
        </w:rPr>
        <w:t>; и если где-то кажется существующей некая неясность, то Святой Дух, который никогда не противоречит Самому Себе, объясняет то же самое более ясно в других местах, так что сомнение может оставаться лишь у тех, кто упорно желает оставаться в невежестве»</w:t>
      </w:r>
      <w:r w:rsidR="009F1E8E" w:rsidRPr="00FD3D1E">
        <w:rPr>
          <w:rStyle w:val="af7"/>
          <w:sz w:val="24"/>
          <w:szCs w:val="24"/>
        </w:rPr>
        <w:footnoteReference w:id="296"/>
      </w:r>
      <w:r w:rsidR="00663D15" w:rsidRPr="00FD3D1E">
        <w:rPr>
          <w:sz w:val="24"/>
          <w:szCs w:val="24"/>
        </w:rPr>
        <w:t>.</w:t>
      </w:r>
      <w:r>
        <w:rPr>
          <w:sz w:val="24"/>
          <w:szCs w:val="24"/>
        </w:rPr>
        <w:t xml:space="preserve"> </w:t>
      </w:r>
      <w:r w:rsidR="00663D15" w:rsidRPr="00FD3D1E">
        <w:rPr>
          <w:sz w:val="16"/>
          <w:szCs w:val="16"/>
        </w:rPr>
        <w:t>{251.2}</w:t>
      </w:r>
    </w:p>
    <w:p w:rsidR="00663D15" w:rsidRPr="00FD3D1E" w:rsidRDefault="000E28B4" w:rsidP="009F1E8E">
      <w:pPr>
        <w:autoSpaceDE w:val="0"/>
        <w:autoSpaceDN w:val="0"/>
        <w:adjustRightInd w:val="0"/>
        <w:spacing w:line="240" w:lineRule="auto"/>
        <w:ind w:firstLine="567"/>
        <w:jc w:val="both"/>
        <w:rPr>
          <w:sz w:val="16"/>
          <w:szCs w:val="16"/>
        </w:rPr>
      </w:pPr>
      <w:r w:rsidRPr="00FD3D1E">
        <w:rPr>
          <w:noProof/>
          <w:sz w:val="24"/>
          <w:szCs w:val="24"/>
        </w:rPr>
        <mc:AlternateContent>
          <mc:Choice Requires="wps">
            <w:drawing>
              <wp:anchor distT="0" distB="0" distL="114300" distR="114300" simplePos="0" relativeHeight="251826176" behindDoc="0" locked="0" layoutInCell="1" allowOverlap="1" wp14:anchorId="49A3CBDA" wp14:editId="2BD05618">
                <wp:simplePos x="0" y="0"/>
                <wp:positionH relativeFrom="column">
                  <wp:posOffset>-1461135</wp:posOffset>
                </wp:positionH>
                <wp:positionV relativeFrom="paragraph">
                  <wp:posOffset>648970</wp:posOffset>
                </wp:positionV>
                <wp:extent cx="1324610" cy="220345"/>
                <wp:effectExtent l="0" t="0" r="8890" b="8255"/>
                <wp:wrapSquare wrapText="bothSides"/>
                <wp:docPr id="115" name="Поле 115"/>
                <wp:cNvGraphicFramePr/>
                <a:graphic xmlns:a="http://schemas.openxmlformats.org/drawingml/2006/main">
                  <a:graphicData uri="http://schemas.microsoft.com/office/word/2010/wordprocessingShape">
                    <wps:wsp>
                      <wps:cNvSpPr txBox="1"/>
                      <wps:spPr>
                        <a:xfrm>
                          <a:off x="0" y="0"/>
                          <a:ext cx="1324610" cy="220345"/>
                        </a:xfrm>
                        <a:prstGeom prst="rect">
                          <a:avLst/>
                        </a:prstGeom>
                        <a:solidFill>
                          <a:prstClr val="white"/>
                        </a:solidFill>
                        <a:ln>
                          <a:noFill/>
                        </a:ln>
                      </wps:spPr>
                      <wps:txbx>
                        <w:txbxContent>
                          <w:p w:rsidR="0053044A" w:rsidRPr="00DD5F29" w:rsidRDefault="0053044A" w:rsidP="000E28B4">
                            <w:pPr>
                              <w:jc w:val="center"/>
                              <w:rPr>
                                <w:rFonts w:ascii="Monotype Corsiva" w:hAnsi="Monotype Corsiva"/>
                                <w:bCs/>
                                <w:i/>
                                <w:iCs/>
                                <w:sz w:val="24"/>
                                <w:szCs w:val="24"/>
                              </w:rPr>
                            </w:pPr>
                            <w:r w:rsidRPr="000E28B4">
                              <w:rPr>
                                <w:rFonts w:ascii="Monotype Corsiva" w:hAnsi="Monotype Corsiva"/>
                                <w:bCs/>
                                <w:i/>
                                <w:iCs/>
                                <w:sz w:val="24"/>
                                <w:szCs w:val="24"/>
                              </w:rPr>
                              <w:t>Мария Стюарт</w:t>
                            </w:r>
                          </w:p>
                          <w:p w:rsidR="0053044A" w:rsidRDefault="0053044A" w:rsidP="000E28B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5" o:spid="_x0000_s1073" type="#_x0000_t202" style="position:absolute;left:0;text-align:left;margin-left:-115.05pt;margin-top:51.1pt;width:104.3pt;height:17.3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" stroked="f">
                <v:textbox inset="0,0,0,0">
                  <w:txbxContent>
                    <w:p w:rsidR="0053044A" w:rsidRPr="00DD5F29" w:rsidRDefault="0053044A" w:rsidP="000E28B4">
                      <w:pPr>
                        <w:jc w:val="center"/>
                        <w:rPr>
                          <w:rFonts w:ascii="Monotype Corsiva" w:hAnsi="Monotype Corsiva"/>
                          <w:bCs/>
                          <w:i/>
                          <w:iCs/>
                          <w:sz w:val="24"/>
                          <w:szCs w:val="24"/>
                        </w:rPr>
                      </w:pPr>
                      <w:r w:rsidRPr="000E28B4">
                        <w:rPr>
                          <w:rFonts w:ascii="Monotype Corsiva" w:hAnsi="Monotype Corsiva"/>
                          <w:bCs/>
                          <w:i/>
                          <w:iCs/>
                          <w:sz w:val="24"/>
                          <w:szCs w:val="24"/>
                        </w:rPr>
                        <w:t>Мария Стюарт</w:t>
                      </w:r>
                    </w:p>
                    <w:p w:rsidR="0053044A" w:rsidRDefault="0053044A" w:rsidP="000E28B4"/>
                  </w:txbxContent>
                </v:textbox>
                <w10:wrap type="square"/>
              </v:shape>
            </w:pict>
          </mc:Fallback>
        </mc:AlternateContent>
      </w:r>
      <w:r w:rsidR="00663D15" w:rsidRPr="00FD3D1E">
        <w:rPr>
          <w:sz w:val="24"/>
          <w:szCs w:val="24"/>
        </w:rPr>
        <w:t xml:space="preserve">Таковы были истины, которые бесстрашный </w:t>
      </w:r>
      <w:r w:rsidR="009F1E8E" w:rsidRPr="00FD3D1E">
        <w:rPr>
          <w:sz w:val="24"/>
          <w:szCs w:val="24"/>
        </w:rPr>
        <w:t>р</w:t>
      </w:r>
      <w:r w:rsidR="00663D15" w:rsidRPr="00FD3D1E">
        <w:rPr>
          <w:sz w:val="24"/>
          <w:szCs w:val="24"/>
        </w:rPr>
        <w:t xml:space="preserve">еформатор, рискуя собственной жизнью, произносил в уши королевской власти. С той же неустрашимой решимостью он держался своей цели, молясь и </w:t>
      </w:r>
      <w:r w:rsidR="00663D15" w:rsidRPr="00FD3D1E">
        <w:rPr>
          <w:b/>
          <w:sz w:val="24"/>
          <w:szCs w:val="24"/>
        </w:rPr>
        <w:t>ведя битвы Господа, пока Шотландия не была освобождена от папства</w:t>
      </w:r>
      <w:r w:rsidR="00663D15" w:rsidRPr="00FD3D1E">
        <w:rPr>
          <w:sz w:val="24"/>
          <w:szCs w:val="24"/>
        </w:rPr>
        <w:t>.</w:t>
      </w:r>
      <w:r>
        <w:rPr>
          <w:sz w:val="24"/>
          <w:szCs w:val="24"/>
        </w:rPr>
        <w:t xml:space="preserve"> </w:t>
      </w:r>
      <w:r w:rsidR="00663D15" w:rsidRPr="00FD3D1E">
        <w:rPr>
          <w:sz w:val="16"/>
          <w:szCs w:val="16"/>
        </w:rPr>
        <w:t>{251.3}</w:t>
      </w:r>
    </w:p>
    <w:p w:rsidR="00663D15" w:rsidRPr="00FD3D1E" w:rsidRDefault="00663D15" w:rsidP="009F1E8E">
      <w:pPr>
        <w:autoSpaceDE w:val="0"/>
        <w:autoSpaceDN w:val="0"/>
        <w:adjustRightInd w:val="0"/>
        <w:spacing w:line="240" w:lineRule="auto"/>
        <w:ind w:firstLine="567"/>
        <w:jc w:val="both"/>
        <w:rPr>
          <w:sz w:val="24"/>
          <w:szCs w:val="24"/>
        </w:rPr>
      </w:pPr>
      <w:r w:rsidRPr="00FD3D1E">
        <w:rPr>
          <w:sz w:val="24"/>
          <w:szCs w:val="24"/>
        </w:rPr>
        <w:lastRenderedPageBreak/>
        <w:t xml:space="preserve">В Англии </w:t>
      </w:r>
      <w:r w:rsidR="009F1E8E" w:rsidRPr="00FD3D1E">
        <w:rPr>
          <w:sz w:val="24"/>
          <w:szCs w:val="24"/>
        </w:rPr>
        <w:t xml:space="preserve">установление </w:t>
      </w:r>
      <w:r w:rsidRPr="00FD3D1E">
        <w:rPr>
          <w:sz w:val="24"/>
          <w:szCs w:val="24"/>
        </w:rPr>
        <w:t xml:space="preserve">протестантизма как государственной религии уменьшило, но не </w:t>
      </w:r>
      <w:r w:rsidR="009F1E8E" w:rsidRPr="00FD3D1E">
        <w:rPr>
          <w:sz w:val="24"/>
          <w:szCs w:val="24"/>
        </w:rPr>
        <w:t xml:space="preserve">прекратило </w:t>
      </w:r>
      <w:r w:rsidRPr="00FD3D1E">
        <w:rPr>
          <w:sz w:val="24"/>
          <w:szCs w:val="24"/>
        </w:rPr>
        <w:t xml:space="preserve">полностью гонения. </w:t>
      </w:r>
      <w:r w:rsidRPr="00FD3D1E">
        <w:rPr>
          <w:b/>
          <w:sz w:val="24"/>
          <w:szCs w:val="24"/>
        </w:rPr>
        <w:t>Хотя многие учения Рима были отвергнуты, немало его обрядов было сохранено</w:t>
      </w:r>
      <w:r w:rsidRPr="00FD3D1E">
        <w:rPr>
          <w:sz w:val="24"/>
          <w:szCs w:val="24"/>
        </w:rPr>
        <w:t xml:space="preserve">. </w:t>
      </w:r>
      <w:r w:rsidRPr="00FD3D1E">
        <w:rPr>
          <w:b/>
          <w:sz w:val="24"/>
          <w:szCs w:val="24"/>
        </w:rPr>
        <w:t>Верховенство папы отвергли, но на его место был возведён монарх как глава церкви</w:t>
      </w:r>
      <w:r w:rsidRPr="00FD3D1E">
        <w:rPr>
          <w:sz w:val="24"/>
          <w:szCs w:val="24"/>
        </w:rPr>
        <w:t xml:space="preserve">. </w:t>
      </w:r>
      <w:r w:rsidRPr="00FD3D1E">
        <w:rPr>
          <w:b/>
          <w:sz w:val="24"/>
          <w:szCs w:val="24"/>
        </w:rPr>
        <w:t>В богослужении церкви всё ещё наблюдалось сильное отклонение от чистоты и простоты Евангелия</w:t>
      </w:r>
      <w:r w:rsidRPr="00FD3D1E">
        <w:rPr>
          <w:sz w:val="24"/>
          <w:szCs w:val="24"/>
        </w:rPr>
        <w:t xml:space="preserve">. </w:t>
      </w:r>
      <w:r w:rsidRPr="00FD3D1E">
        <w:rPr>
          <w:b/>
          <w:sz w:val="24"/>
          <w:szCs w:val="24"/>
        </w:rPr>
        <w:t>Великий принцип религиозной свободы ещё не был понят</w:t>
      </w:r>
      <w:r w:rsidRPr="00FD3D1E">
        <w:rPr>
          <w:sz w:val="24"/>
          <w:szCs w:val="24"/>
        </w:rPr>
        <w:t xml:space="preserve">. </w:t>
      </w:r>
      <w:r w:rsidR="009F1E8E" w:rsidRPr="00FD3D1E">
        <w:rPr>
          <w:sz w:val="24"/>
          <w:szCs w:val="24"/>
        </w:rPr>
        <w:t>Хотя ужасные жестокости, которые Рим применял против ереси, протестантские правители использовали редко</w:t>
      </w:r>
      <w:r w:rsidRPr="00FD3D1E">
        <w:rPr>
          <w:sz w:val="24"/>
          <w:szCs w:val="24"/>
        </w:rPr>
        <w:t xml:space="preserve">, </w:t>
      </w:r>
      <w:r w:rsidRPr="00FD3D1E">
        <w:rPr>
          <w:b/>
          <w:sz w:val="24"/>
          <w:szCs w:val="24"/>
        </w:rPr>
        <w:t>тем не менее право каждого человека поклоняться Богу согласно велению собственной совести не признавалось</w:t>
      </w:r>
      <w:r w:rsidRPr="00FD3D1E">
        <w:rPr>
          <w:sz w:val="24"/>
          <w:szCs w:val="24"/>
        </w:rPr>
        <w:t xml:space="preserve">. </w:t>
      </w:r>
      <w:r w:rsidRPr="00FD3D1E">
        <w:rPr>
          <w:b/>
          <w:sz w:val="24"/>
          <w:szCs w:val="24"/>
          <w:u w:val="single"/>
        </w:rPr>
        <w:t>Все должны были принимать учения и соблюдать формы богослужения, предписанные государственной церковью</w:t>
      </w:r>
      <w:r w:rsidRPr="00FD3D1E">
        <w:rPr>
          <w:sz w:val="24"/>
          <w:szCs w:val="24"/>
        </w:rPr>
        <w:t xml:space="preserve">. </w:t>
      </w:r>
      <w:r w:rsidRPr="00FD3D1E">
        <w:rPr>
          <w:sz w:val="24"/>
          <w:szCs w:val="24"/>
          <w:u w:val="single"/>
        </w:rPr>
        <w:t>Инакомыслящие подвергались гонениям в большей или меньшей степени на протяжении многих столетий</w:t>
      </w:r>
      <w:r w:rsidRPr="00FD3D1E">
        <w:rPr>
          <w:sz w:val="24"/>
          <w:szCs w:val="24"/>
        </w:rPr>
        <w:t xml:space="preserve">. </w:t>
      </w:r>
      <w:r w:rsidRPr="00FD3D1E">
        <w:rPr>
          <w:sz w:val="16"/>
          <w:szCs w:val="16"/>
        </w:rPr>
        <w:t>{251.4}</w:t>
      </w:r>
    </w:p>
    <w:p w:rsidR="00663D15" w:rsidRPr="00FD3D1E" w:rsidRDefault="00663D15" w:rsidP="009F1E8E">
      <w:pPr>
        <w:autoSpaceDE w:val="0"/>
        <w:autoSpaceDN w:val="0"/>
        <w:adjustRightInd w:val="0"/>
        <w:spacing w:line="240" w:lineRule="auto"/>
        <w:ind w:firstLine="567"/>
        <w:jc w:val="both"/>
        <w:rPr>
          <w:sz w:val="16"/>
          <w:szCs w:val="16"/>
        </w:rPr>
      </w:pPr>
      <w:r w:rsidRPr="00FD3D1E">
        <w:rPr>
          <w:sz w:val="24"/>
          <w:szCs w:val="24"/>
        </w:rPr>
        <w:t xml:space="preserve">В XVII </w:t>
      </w:r>
      <w:r w:rsidR="009F1E8E" w:rsidRPr="00FD3D1E">
        <w:rPr>
          <w:sz w:val="24"/>
          <w:szCs w:val="24"/>
        </w:rPr>
        <w:t xml:space="preserve">веке, </w:t>
      </w:r>
      <w:r w:rsidRPr="00FD3D1E">
        <w:rPr>
          <w:sz w:val="24"/>
          <w:szCs w:val="24"/>
        </w:rPr>
        <w:t xml:space="preserve">тысячи пасторов были изгнаны со своих мест. </w:t>
      </w:r>
      <w:r w:rsidRPr="00FD3D1E">
        <w:rPr>
          <w:b/>
          <w:sz w:val="24"/>
          <w:szCs w:val="24"/>
        </w:rPr>
        <w:t>Людям запрещалось, под страхом больших штрафов, тюрьмы и изгнания, посещать какие-либо религиозные собрания, кроме тех, которые были санкционированы церковью</w:t>
      </w:r>
      <w:r w:rsidRPr="00FD3D1E">
        <w:rPr>
          <w:sz w:val="24"/>
          <w:szCs w:val="24"/>
        </w:rPr>
        <w:t xml:space="preserve">. Те верные души, которые не могли удержаться </w:t>
      </w:r>
      <w:r w:rsidR="009F1E8E" w:rsidRPr="00FD3D1E">
        <w:rPr>
          <w:sz w:val="24"/>
          <w:szCs w:val="24"/>
        </w:rPr>
        <w:t>от собраний для поклонения Богу</w:t>
      </w:r>
      <w:r w:rsidRPr="00FD3D1E">
        <w:rPr>
          <w:sz w:val="24"/>
          <w:szCs w:val="24"/>
        </w:rPr>
        <w:t>, были вынуждены встречаться в тёмных переулках, в тесных мансардах, а иногда и в лесах среди ночи. В защищённых глубинах леса — храма, воздвигнутого самим Богом, — эти рассеянные и гонимые дети Господа собирались, чтобы изливать свои души в молитве и хвал</w:t>
      </w:r>
      <w:r w:rsidR="009F1E8E" w:rsidRPr="00FD3D1E">
        <w:rPr>
          <w:sz w:val="24"/>
          <w:szCs w:val="24"/>
        </w:rPr>
        <w:t>е</w:t>
      </w:r>
      <w:r w:rsidRPr="00FD3D1E">
        <w:rPr>
          <w:sz w:val="24"/>
          <w:szCs w:val="24"/>
        </w:rPr>
        <w:t xml:space="preserve">. Но несмотря на все их меры предосторожности, многие страдали за свою веру. </w:t>
      </w:r>
      <w:r w:rsidRPr="00FD3D1E">
        <w:rPr>
          <w:b/>
          <w:sz w:val="24"/>
          <w:szCs w:val="24"/>
        </w:rPr>
        <w:t>Тюрьмы были переполнены. Семьи разрушались</w:t>
      </w:r>
      <w:r w:rsidRPr="00FD3D1E">
        <w:rPr>
          <w:sz w:val="24"/>
          <w:szCs w:val="24"/>
        </w:rPr>
        <w:t xml:space="preserve">. Множество людей было изгнано в чужие земли. Но Бог был со Своим народом, и гонения не смогли заставить их умолкнуть. </w:t>
      </w:r>
      <w:r w:rsidRPr="00FD3D1E">
        <w:rPr>
          <w:b/>
          <w:sz w:val="24"/>
          <w:szCs w:val="24"/>
        </w:rPr>
        <w:t>Многих изгнали через океан в Америку, и здесь они заложили основания гражданской и религиозной свободы, которые стали оплотом и славой этой страны</w:t>
      </w:r>
      <w:r w:rsidRPr="00FD3D1E">
        <w:rPr>
          <w:sz w:val="24"/>
          <w:szCs w:val="24"/>
        </w:rPr>
        <w:t xml:space="preserve">. </w:t>
      </w:r>
      <w:r w:rsidRPr="00FD3D1E">
        <w:rPr>
          <w:sz w:val="16"/>
          <w:szCs w:val="16"/>
        </w:rPr>
        <w:t>{252.1}</w:t>
      </w:r>
    </w:p>
    <w:p w:rsidR="00663D15" w:rsidRPr="00FD3D1E" w:rsidRDefault="00663D15" w:rsidP="008D1490">
      <w:pPr>
        <w:autoSpaceDE w:val="0"/>
        <w:autoSpaceDN w:val="0"/>
        <w:adjustRightInd w:val="0"/>
        <w:spacing w:line="240" w:lineRule="auto"/>
        <w:ind w:firstLine="567"/>
        <w:jc w:val="both"/>
        <w:rPr>
          <w:sz w:val="16"/>
          <w:szCs w:val="16"/>
        </w:rPr>
      </w:pPr>
      <w:r w:rsidRPr="00FD3D1E">
        <w:rPr>
          <w:sz w:val="24"/>
          <w:szCs w:val="24"/>
        </w:rPr>
        <w:t xml:space="preserve">И снова, как в апостольские времена, </w:t>
      </w:r>
      <w:r w:rsidRPr="00FD3D1E">
        <w:rPr>
          <w:b/>
          <w:sz w:val="24"/>
          <w:szCs w:val="24"/>
        </w:rPr>
        <w:t>гонение способствовало распространению Евангелия</w:t>
      </w:r>
      <w:r w:rsidRPr="00FD3D1E">
        <w:rPr>
          <w:sz w:val="24"/>
          <w:szCs w:val="24"/>
        </w:rPr>
        <w:t>. В отвратительном подземелье, переполненном распутниками и преступниками, Джон Буньян</w:t>
      </w:r>
      <w:r w:rsidR="008D1490" w:rsidRPr="00FD3D1E">
        <w:rPr>
          <w:rStyle w:val="af7"/>
          <w:sz w:val="24"/>
          <w:szCs w:val="24"/>
        </w:rPr>
        <w:footnoteReference w:id="297"/>
      </w:r>
      <w:r w:rsidRPr="00FD3D1E">
        <w:rPr>
          <w:sz w:val="24"/>
          <w:szCs w:val="24"/>
        </w:rPr>
        <w:t xml:space="preserve"> </w:t>
      </w:r>
      <w:r w:rsidR="008D1490" w:rsidRPr="00FD3D1E">
        <w:rPr>
          <w:sz w:val="24"/>
          <w:szCs w:val="24"/>
        </w:rPr>
        <w:t>дышал самой атмосферой небес</w:t>
      </w:r>
      <w:r w:rsidRPr="00FD3D1E">
        <w:rPr>
          <w:sz w:val="24"/>
          <w:szCs w:val="24"/>
        </w:rPr>
        <w:t xml:space="preserve">; и там он написал своё удивительное аллегорическое повествование о странствии пилигрима из земли </w:t>
      </w:r>
      <w:r w:rsidR="008D1490" w:rsidRPr="00FD3D1E">
        <w:rPr>
          <w:sz w:val="24"/>
          <w:szCs w:val="24"/>
        </w:rPr>
        <w:t xml:space="preserve">погибели </w:t>
      </w:r>
      <w:r w:rsidRPr="00FD3D1E">
        <w:rPr>
          <w:sz w:val="24"/>
          <w:szCs w:val="24"/>
        </w:rPr>
        <w:t>в небесный град. Вот уже более двухсот лет</w:t>
      </w:r>
      <w:r w:rsidR="008D1490" w:rsidRPr="00FD3D1E">
        <w:rPr>
          <w:sz w:val="24"/>
          <w:szCs w:val="24"/>
        </w:rPr>
        <w:t xml:space="preserve"> (</w:t>
      </w:r>
      <w:r w:rsidR="008D1490" w:rsidRPr="00FD3D1E">
        <w:rPr>
          <w:i/>
          <w:sz w:val="24"/>
          <w:szCs w:val="24"/>
        </w:rPr>
        <w:t>ред. на сегодня уже более 300 ле</w:t>
      </w:r>
      <w:r w:rsidR="008D1490" w:rsidRPr="00FD3D1E">
        <w:rPr>
          <w:sz w:val="24"/>
          <w:szCs w:val="24"/>
        </w:rPr>
        <w:t>т)</w:t>
      </w:r>
      <w:r w:rsidRPr="00FD3D1E">
        <w:rPr>
          <w:sz w:val="24"/>
          <w:szCs w:val="24"/>
        </w:rPr>
        <w:t xml:space="preserve"> этот голос из Бедфордской тюрьмы говорит с волнующей силой к сердцам людей. «Путешествие пилигрима»</w:t>
      </w:r>
      <w:r w:rsidR="008D1490" w:rsidRPr="00FD3D1E">
        <w:rPr>
          <w:rStyle w:val="af7"/>
          <w:sz w:val="24"/>
          <w:szCs w:val="24"/>
        </w:rPr>
        <w:footnoteReference w:id="298"/>
      </w:r>
      <w:r w:rsidRPr="00FD3D1E">
        <w:rPr>
          <w:sz w:val="24"/>
          <w:szCs w:val="24"/>
        </w:rPr>
        <w:t xml:space="preserve"> Буньяна и «</w:t>
      </w:r>
      <w:r w:rsidR="008D1490" w:rsidRPr="00FD3D1E">
        <w:rPr>
          <w:sz w:val="24"/>
          <w:szCs w:val="24"/>
        </w:rPr>
        <w:t>Преизбыточная милость к величайшему из грешников</w:t>
      </w:r>
      <w:r w:rsidRPr="00FD3D1E">
        <w:rPr>
          <w:sz w:val="24"/>
          <w:szCs w:val="24"/>
        </w:rPr>
        <w:t xml:space="preserve">» направляли многие ноги на путь </w:t>
      </w:r>
      <w:r w:rsidR="000E28B4">
        <w:rPr>
          <w:sz w:val="24"/>
          <w:szCs w:val="24"/>
        </w:rPr>
        <w:t xml:space="preserve">   </w:t>
      </w:r>
      <w:r w:rsidRPr="00FD3D1E">
        <w:rPr>
          <w:sz w:val="24"/>
          <w:szCs w:val="24"/>
        </w:rPr>
        <w:t xml:space="preserve">жизни. </w:t>
      </w:r>
      <w:r w:rsidRPr="00FD3D1E">
        <w:rPr>
          <w:sz w:val="16"/>
          <w:szCs w:val="16"/>
        </w:rPr>
        <w:t>{252.2}</w:t>
      </w:r>
    </w:p>
    <w:p w:rsidR="009254F4" w:rsidRDefault="009254F4" w:rsidP="008D1490">
      <w:pPr>
        <w:autoSpaceDE w:val="0"/>
        <w:autoSpaceDN w:val="0"/>
        <w:adjustRightInd w:val="0"/>
        <w:spacing w:line="240" w:lineRule="auto"/>
        <w:ind w:firstLine="567"/>
        <w:jc w:val="both"/>
        <w:rPr>
          <w:sz w:val="16"/>
          <w:szCs w:val="16"/>
        </w:rPr>
      </w:pPr>
    </w:p>
    <w:p w:rsidR="000E28B4" w:rsidRDefault="000E28B4" w:rsidP="000E28B4">
      <w:pPr>
        <w:autoSpaceDE w:val="0"/>
        <w:autoSpaceDN w:val="0"/>
        <w:adjustRightInd w:val="0"/>
        <w:spacing w:line="240" w:lineRule="auto"/>
        <w:ind w:left="426" w:firstLine="1985"/>
        <w:jc w:val="both"/>
        <w:rPr>
          <w:sz w:val="24"/>
          <w:szCs w:val="24"/>
          <w:highlight w:val="yellow"/>
        </w:rPr>
      </w:pPr>
      <w:r>
        <w:rPr>
          <w:noProof/>
          <w:sz w:val="16"/>
          <w:szCs w:val="16"/>
        </w:rPr>
        <w:drawing>
          <wp:anchor distT="0" distB="0" distL="114300" distR="114300" simplePos="0" relativeHeight="251827200" behindDoc="0" locked="0" layoutInCell="1" allowOverlap="1" wp14:anchorId="0EC3CAA8" wp14:editId="08425325">
            <wp:simplePos x="0" y="0"/>
            <wp:positionH relativeFrom="column">
              <wp:align>left</wp:align>
            </wp:positionH>
            <wp:positionV relativeFrom="paragraph">
              <wp:align>top</wp:align>
            </wp:positionV>
            <wp:extent cx="1950720" cy="2640330"/>
            <wp:effectExtent l="0" t="0" r="0" b="7620"/>
            <wp:wrapSquare wrapText="bothSides"/>
            <wp:docPr id="116" name="Рисунок 116" descr="G:\КНИГА № 50 Великая борьба (Е. Уайт)\_TqYDTnqNNoqJsSpJvC3zd3-30aBjkoebXqfa8MIzhwDSyxBs5NJr70du1sbo2aYsSc_qgNS0KNmVuaSaWKaCg3ZHPBE52pn8_z1utP1UQ5q72yfmha5Ai00Yxk5r8HaluTzR_AUa6nLDElnqOQZYXovJXRWzb5Jbnj41Jiy60DZ5mnvWRb5J5kI3PZ-n1m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G:\КНИГА № 50 Великая борьба (Е. Уайт)\_TqYDTnqNNoqJsSpJvC3zd3-30aBjkoebXqfa8MIzhwDSyxBs5NJr70du1sbo2aYsSc_qgNS0KNmVuaSaWKaCg3ZHPBE52pn8_z1utP1UQ5q72yfmha5Ai00Yxk5r8HaluTzR_AUa6nLDElnqOQZYXovJXRWzb5Jbnj41Jiy60DZ5mnvWRb5J5kI3PZ-n1mg.jpe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3204" t="4445" r="3204" b="6096"/>
                    <a:stretch/>
                  </pic:blipFill>
                  <pic:spPr bwMode="auto">
                    <a:xfrm>
                      <a:off x="0" y="0"/>
                      <a:ext cx="1950720" cy="2640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szCs w:val="24"/>
        </w:rPr>
        <w:drawing>
          <wp:inline distT="0" distB="0" distL="0" distR="0" wp14:anchorId="7D5DC2DF" wp14:editId="1109CF7D">
            <wp:extent cx="2026020" cy="2638952"/>
            <wp:effectExtent l="0" t="0" r="0" b="9525"/>
            <wp:docPr id="117" name="Рисунок 117" descr="G:\КНИГА № 50 Великая борьба (Е. Уайт)\I9VYQGJFVnfl7ZIBb4KMqF5lzdKLH8jwAY7ejV_RVe1a2bFx6ycTPCVHtoyLsFQwl4p77NZlIrL5-l96cLotDf9vsKQHnAhWlebZIMqzilUu_bdbO-pOm0OIjYDA2QzUe1aJhjGK_zb4SCh_NM1VPjcPG1HFJW54OFF-0GCQIid0plz459tIPYgKvZILdHR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G:\КНИГА № 50 Великая борьба (Е. Уайт)\I9VYQGJFVnfl7ZIBb4KMqF5lzdKLH8jwAY7ejV_RVe1a2bFx6ycTPCVHtoyLsFQwl4p77NZlIrL5-l96cLotDf9vsKQHnAhWlebZIMqzilUu_bdbO-pOm0OIjYDA2QzUe1aJhjGK_zb4SCh_NM1VPjcPG1HFJW54OFF-0GCQIid0plz459tIPYgKvZILdHRF.jpeg"/>
                    <pic:cNvPicPr>
                      <a:picLocks noChangeAspect="1" noChangeArrowheads="1"/>
                    </pic:cNvPicPr>
                  </pic:nvPicPr>
                  <pic:blipFill rotWithShape="1">
                    <a:blip r:embed="rId63">
                      <a:extLst>
                        <a:ext uri="{28A0092B-C50C-407E-A947-70E740481C1C}">
                          <a14:useLocalDpi xmlns:a14="http://schemas.microsoft.com/office/drawing/2010/main" val="0"/>
                        </a:ext>
                      </a:extLst>
                    </a:blip>
                    <a:srcRect l="7418" t="8503" r="11349" b="6184"/>
                    <a:stretch/>
                  </pic:blipFill>
                  <pic:spPr bwMode="auto">
                    <a:xfrm>
                      <a:off x="0" y="0"/>
                      <a:ext cx="2026020" cy="2638952"/>
                    </a:xfrm>
                    <a:prstGeom prst="rect">
                      <a:avLst/>
                    </a:prstGeom>
                    <a:noFill/>
                    <a:ln>
                      <a:noFill/>
                    </a:ln>
                    <a:extLst>
                      <a:ext uri="{53640926-AAD7-44D8-BBD7-CCE9431645EC}">
                        <a14:shadowObscured xmlns:a14="http://schemas.microsoft.com/office/drawing/2010/main"/>
                      </a:ext>
                    </a:extLst>
                  </pic:spPr>
                </pic:pic>
              </a:graphicData>
            </a:graphic>
          </wp:inline>
        </w:drawing>
      </w:r>
    </w:p>
    <w:p w:rsidR="000E28B4" w:rsidRDefault="00CE387D" w:rsidP="009254F4">
      <w:pPr>
        <w:autoSpaceDE w:val="0"/>
        <w:autoSpaceDN w:val="0"/>
        <w:adjustRightInd w:val="0"/>
        <w:spacing w:line="240" w:lineRule="auto"/>
        <w:ind w:firstLine="567"/>
        <w:jc w:val="center"/>
        <w:rPr>
          <w:sz w:val="24"/>
          <w:szCs w:val="24"/>
          <w:highlight w:val="yellow"/>
        </w:rPr>
      </w:pPr>
      <w:r w:rsidRPr="00FD3D1E">
        <w:rPr>
          <w:noProof/>
          <w:sz w:val="24"/>
          <w:szCs w:val="24"/>
        </w:rPr>
        <mc:AlternateContent>
          <mc:Choice Requires="wps">
            <w:drawing>
              <wp:anchor distT="0" distB="0" distL="114300" distR="114300" simplePos="0" relativeHeight="251831296" behindDoc="0" locked="0" layoutInCell="1" allowOverlap="1" wp14:anchorId="663AEB2D" wp14:editId="7D5CFD07">
                <wp:simplePos x="0" y="0"/>
                <wp:positionH relativeFrom="column">
                  <wp:posOffset>3649345</wp:posOffset>
                </wp:positionH>
                <wp:positionV relativeFrom="paragraph">
                  <wp:posOffset>53975</wp:posOffset>
                </wp:positionV>
                <wp:extent cx="1998345" cy="220345"/>
                <wp:effectExtent l="0" t="0" r="1905" b="8255"/>
                <wp:wrapSquare wrapText="bothSides"/>
                <wp:docPr id="119" name="Поле 119"/>
                <wp:cNvGraphicFramePr/>
                <a:graphic xmlns:a="http://schemas.openxmlformats.org/drawingml/2006/main">
                  <a:graphicData uri="http://schemas.microsoft.com/office/word/2010/wordprocessingShape">
                    <wps:wsp>
                      <wps:cNvSpPr txBox="1"/>
                      <wps:spPr>
                        <a:xfrm>
                          <a:off x="0" y="0"/>
                          <a:ext cx="1998345" cy="220345"/>
                        </a:xfrm>
                        <a:prstGeom prst="rect">
                          <a:avLst/>
                        </a:prstGeom>
                        <a:solidFill>
                          <a:prstClr val="white"/>
                        </a:solidFill>
                        <a:ln>
                          <a:noFill/>
                        </a:ln>
                      </wps:spPr>
                      <wps:txbx>
                        <w:txbxContent>
                          <w:p w:rsidR="0053044A" w:rsidRPr="00DD5F29" w:rsidRDefault="0053044A" w:rsidP="000E28B4">
                            <w:pPr>
                              <w:jc w:val="center"/>
                              <w:rPr>
                                <w:rFonts w:ascii="Monotype Corsiva" w:hAnsi="Monotype Corsiva"/>
                                <w:bCs/>
                                <w:i/>
                                <w:iCs/>
                                <w:sz w:val="24"/>
                                <w:szCs w:val="24"/>
                              </w:rPr>
                            </w:pPr>
                            <w:r>
                              <w:rPr>
                                <w:rFonts w:ascii="Monotype Corsiva" w:hAnsi="Monotype Corsiva"/>
                                <w:bCs/>
                                <w:i/>
                                <w:iCs/>
                                <w:sz w:val="24"/>
                                <w:szCs w:val="24"/>
                              </w:rPr>
                              <w:t>Книга «</w:t>
                            </w:r>
                            <w:r w:rsidRPr="00CE387D">
                              <w:rPr>
                                <w:rFonts w:ascii="Monotype Corsiva" w:hAnsi="Monotype Corsiva"/>
                                <w:bCs/>
                                <w:i/>
                                <w:iCs/>
                                <w:sz w:val="24"/>
                                <w:szCs w:val="24"/>
                              </w:rPr>
                              <w:t>Путешествие пилигрима</w:t>
                            </w:r>
                            <w:r>
                              <w:rPr>
                                <w:rFonts w:ascii="Monotype Corsiva" w:hAnsi="Monotype Corsiva"/>
                                <w:bCs/>
                                <w:i/>
                                <w:iCs/>
                                <w:sz w:val="24"/>
                                <w:szCs w:val="24"/>
                              </w:rPr>
                              <w:t>»</w:t>
                            </w:r>
                          </w:p>
                          <w:p w:rsidR="0053044A" w:rsidRDefault="0053044A" w:rsidP="000E28B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9" o:spid="_x0000_s1074" type="#_x0000_t202" style="position:absolute;left:0;text-align:left;margin-left:287.35pt;margin-top:4.25pt;width:157.35pt;height:17.3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" stroked="f">
                <v:textbox inset="0,0,0,0">
                  <w:txbxContent>
                    <w:p w:rsidR="0053044A" w:rsidRPr="00DD5F29" w:rsidRDefault="0053044A" w:rsidP="000E28B4">
                      <w:pPr>
                        <w:jc w:val="center"/>
                        <w:rPr>
                          <w:rFonts w:ascii="Monotype Corsiva" w:hAnsi="Monotype Corsiva"/>
                          <w:bCs/>
                          <w:i/>
                          <w:iCs/>
                          <w:sz w:val="24"/>
                          <w:szCs w:val="24"/>
                        </w:rPr>
                      </w:pPr>
                      <w:r>
                        <w:rPr>
                          <w:rFonts w:ascii="Monotype Corsiva" w:hAnsi="Monotype Corsiva"/>
                          <w:bCs/>
                          <w:i/>
                          <w:iCs/>
                          <w:sz w:val="24"/>
                          <w:szCs w:val="24"/>
                        </w:rPr>
                        <w:t>Книга «</w:t>
                      </w:r>
                      <w:r w:rsidRPr="00CE387D">
                        <w:rPr>
                          <w:rFonts w:ascii="Monotype Corsiva" w:hAnsi="Monotype Corsiva"/>
                          <w:bCs/>
                          <w:i/>
                          <w:iCs/>
                          <w:sz w:val="24"/>
                          <w:szCs w:val="24"/>
                        </w:rPr>
                        <w:t>Путешествие пилигрима</w:t>
                      </w:r>
                      <w:r>
                        <w:rPr>
                          <w:rFonts w:ascii="Monotype Corsiva" w:hAnsi="Monotype Corsiva"/>
                          <w:bCs/>
                          <w:i/>
                          <w:iCs/>
                          <w:sz w:val="24"/>
                          <w:szCs w:val="24"/>
                        </w:rPr>
                        <w:t>»</w:t>
                      </w:r>
                    </w:p>
                    <w:p w:rsidR="0053044A" w:rsidRDefault="0053044A" w:rsidP="000E28B4"/>
                  </w:txbxContent>
                </v:textbox>
                <w10:wrap type="square"/>
              </v:shape>
            </w:pict>
          </mc:Fallback>
        </mc:AlternateContent>
      </w:r>
      <w:r w:rsidR="000E28B4" w:rsidRPr="00FD3D1E">
        <w:rPr>
          <w:noProof/>
          <w:sz w:val="24"/>
          <w:szCs w:val="24"/>
        </w:rPr>
        <mc:AlternateContent>
          <mc:Choice Requires="wps">
            <w:drawing>
              <wp:anchor distT="0" distB="0" distL="114300" distR="114300" simplePos="0" relativeHeight="251829248" behindDoc="0" locked="0" layoutInCell="1" allowOverlap="1" wp14:anchorId="40BF4F02" wp14:editId="0646D3E0">
                <wp:simplePos x="0" y="0"/>
                <wp:positionH relativeFrom="column">
                  <wp:posOffset>411480</wp:posOffset>
                </wp:positionH>
                <wp:positionV relativeFrom="paragraph">
                  <wp:posOffset>57150</wp:posOffset>
                </wp:positionV>
                <wp:extent cx="1658620" cy="220345"/>
                <wp:effectExtent l="0" t="0" r="0" b="8255"/>
                <wp:wrapSquare wrapText="bothSides"/>
                <wp:docPr id="118" name="Поле 118"/>
                <wp:cNvGraphicFramePr/>
                <a:graphic xmlns:a="http://schemas.openxmlformats.org/drawingml/2006/main">
                  <a:graphicData uri="http://schemas.microsoft.com/office/word/2010/wordprocessingShape">
                    <wps:wsp>
                      <wps:cNvSpPr txBox="1"/>
                      <wps:spPr>
                        <a:xfrm>
                          <a:off x="0" y="0"/>
                          <a:ext cx="1658620" cy="220345"/>
                        </a:xfrm>
                        <a:prstGeom prst="rect">
                          <a:avLst/>
                        </a:prstGeom>
                        <a:solidFill>
                          <a:prstClr val="white"/>
                        </a:solidFill>
                        <a:ln>
                          <a:noFill/>
                        </a:ln>
                      </wps:spPr>
                      <wps:txbx>
                        <w:txbxContent>
                          <w:p w:rsidR="0053044A" w:rsidRPr="00DD5F29" w:rsidRDefault="0053044A" w:rsidP="000E28B4">
                            <w:pPr>
                              <w:jc w:val="center"/>
                              <w:rPr>
                                <w:rFonts w:ascii="Monotype Corsiva" w:hAnsi="Monotype Corsiva"/>
                                <w:bCs/>
                                <w:i/>
                                <w:iCs/>
                                <w:sz w:val="24"/>
                                <w:szCs w:val="24"/>
                              </w:rPr>
                            </w:pPr>
                            <w:r w:rsidRPr="000E28B4">
                              <w:rPr>
                                <w:rFonts w:ascii="Monotype Corsiva" w:hAnsi="Monotype Corsiva"/>
                                <w:bCs/>
                                <w:i/>
                                <w:iCs/>
                                <w:sz w:val="24"/>
                                <w:szCs w:val="24"/>
                              </w:rPr>
                              <w:t>Джон Буньян (1628–1688)</w:t>
                            </w:r>
                          </w:p>
                          <w:p w:rsidR="0053044A" w:rsidRDefault="0053044A" w:rsidP="000E28B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8" o:spid="_x0000_s1075" type="#_x0000_t202" style="position:absolute;left:0;text-align:left;margin-left:32.4pt;margin-top:4.5pt;width:130.6pt;height:17.3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" stroked="f">
                <v:textbox inset="0,0,0,0">
                  <w:txbxContent>
                    <w:p w:rsidR="0053044A" w:rsidRPr="00DD5F29" w:rsidRDefault="0053044A" w:rsidP="000E28B4">
                      <w:pPr>
                        <w:jc w:val="center"/>
                        <w:rPr>
                          <w:rFonts w:ascii="Monotype Corsiva" w:hAnsi="Monotype Corsiva"/>
                          <w:bCs/>
                          <w:i/>
                          <w:iCs/>
                          <w:sz w:val="24"/>
                          <w:szCs w:val="24"/>
                        </w:rPr>
                      </w:pPr>
                      <w:r w:rsidRPr="000E28B4">
                        <w:rPr>
                          <w:rFonts w:ascii="Monotype Corsiva" w:hAnsi="Monotype Corsiva"/>
                          <w:bCs/>
                          <w:i/>
                          <w:iCs/>
                          <w:sz w:val="24"/>
                          <w:szCs w:val="24"/>
                        </w:rPr>
                        <w:t>Джон Буньян (1628–1688)</w:t>
                      </w:r>
                    </w:p>
                    <w:p w:rsidR="0053044A" w:rsidRDefault="0053044A" w:rsidP="000E28B4"/>
                  </w:txbxContent>
                </v:textbox>
                <w10:wrap type="square"/>
              </v:shape>
            </w:pict>
          </mc:Fallback>
        </mc:AlternateContent>
      </w:r>
    </w:p>
    <w:p w:rsidR="000E28B4" w:rsidRDefault="000E28B4" w:rsidP="009254F4">
      <w:pPr>
        <w:autoSpaceDE w:val="0"/>
        <w:autoSpaceDN w:val="0"/>
        <w:adjustRightInd w:val="0"/>
        <w:spacing w:line="240" w:lineRule="auto"/>
        <w:ind w:firstLine="567"/>
        <w:jc w:val="center"/>
        <w:rPr>
          <w:sz w:val="24"/>
          <w:szCs w:val="24"/>
          <w:highlight w:val="yellow"/>
        </w:rPr>
      </w:pPr>
    </w:p>
    <w:p w:rsidR="000E28B4" w:rsidRDefault="000E28B4" w:rsidP="009254F4">
      <w:pPr>
        <w:autoSpaceDE w:val="0"/>
        <w:autoSpaceDN w:val="0"/>
        <w:adjustRightInd w:val="0"/>
        <w:spacing w:line="240" w:lineRule="auto"/>
        <w:ind w:firstLine="567"/>
        <w:jc w:val="center"/>
        <w:rPr>
          <w:sz w:val="24"/>
          <w:szCs w:val="24"/>
          <w:highlight w:val="yellow"/>
        </w:rPr>
      </w:pPr>
    </w:p>
    <w:p w:rsidR="00663D15" w:rsidRPr="00FD3D1E" w:rsidRDefault="00663D15" w:rsidP="006B6133">
      <w:pPr>
        <w:autoSpaceDE w:val="0"/>
        <w:autoSpaceDN w:val="0"/>
        <w:adjustRightInd w:val="0"/>
        <w:spacing w:line="240" w:lineRule="auto"/>
        <w:ind w:firstLine="567"/>
        <w:jc w:val="both"/>
        <w:rPr>
          <w:sz w:val="24"/>
          <w:szCs w:val="24"/>
        </w:rPr>
      </w:pPr>
      <w:r w:rsidRPr="00CE387D">
        <w:rPr>
          <w:sz w:val="24"/>
          <w:szCs w:val="24"/>
        </w:rPr>
        <w:lastRenderedPageBreak/>
        <w:t>Бакстер</w:t>
      </w:r>
      <w:r w:rsidR="008D1490" w:rsidRPr="00CE387D">
        <w:rPr>
          <w:rStyle w:val="af7"/>
          <w:sz w:val="24"/>
          <w:szCs w:val="24"/>
        </w:rPr>
        <w:footnoteReference w:id="299"/>
      </w:r>
      <w:r w:rsidRPr="00CE387D">
        <w:rPr>
          <w:sz w:val="24"/>
          <w:szCs w:val="24"/>
        </w:rPr>
        <w:t xml:space="preserve">, </w:t>
      </w:r>
      <w:r w:rsidR="008D1490" w:rsidRPr="00CE387D">
        <w:rPr>
          <w:sz w:val="24"/>
          <w:szCs w:val="24"/>
        </w:rPr>
        <w:t>Флэвел</w:t>
      </w:r>
      <w:r w:rsidR="008D1490" w:rsidRPr="00CE387D">
        <w:rPr>
          <w:rStyle w:val="af7"/>
          <w:sz w:val="24"/>
          <w:szCs w:val="24"/>
        </w:rPr>
        <w:footnoteReference w:id="300"/>
      </w:r>
      <w:r w:rsidRPr="00CE387D">
        <w:rPr>
          <w:sz w:val="24"/>
          <w:szCs w:val="24"/>
        </w:rPr>
        <w:t>, Эллейн</w:t>
      </w:r>
      <w:r w:rsidR="008D1490" w:rsidRPr="00CE387D">
        <w:rPr>
          <w:rStyle w:val="af7"/>
          <w:sz w:val="24"/>
          <w:szCs w:val="24"/>
        </w:rPr>
        <w:footnoteReference w:id="301"/>
      </w:r>
      <w:r w:rsidRPr="00CE387D">
        <w:rPr>
          <w:sz w:val="24"/>
          <w:szCs w:val="24"/>
        </w:rPr>
        <w:t xml:space="preserve"> </w:t>
      </w:r>
      <w:r w:rsidR="008D1490" w:rsidRPr="00CE387D">
        <w:rPr>
          <w:sz w:val="24"/>
          <w:szCs w:val="24"/>
        </w:rPr>
        <w:t xml:space="preserve">и </w:t>
      </w:r>
      <w:r w:rsidR="008D1490" w:rsidRPr="00FD3D1E">
        <w:rPr>
          <w:sz w:val="24"/>
          <w:szCs w:val="24"/>
        </w:rPr>
        <w:t>другие одаренные, просвещенные люди с глубоким опытом практического христианства отважно встали на защиту веры, однажды переданной святым</w:t>
      </w:r>
      <w:r w:rsidRPr="00FD3D1E">
        <w:rPr>
          <w:sz w:val="24"/>
          <w:szCs w:val="24"/>
        </w:rPr>
        <w:t xml:space="preserve">. Труд, совершённый этими людьми, изгнанными и объявленными вне закона правителями этого мира, никогда не исчезнет. </w:t>
      </w:r>
      <w:r w:rsidR="006B6133" w:rsidRPr="00CE387D">
        <w:rPr>
          <w:sz w:val="24"/>
          <w:szCs w:val="24"/>
        </w:rPr>
        <w:t xml:space="preserve">«Источник жизни» и «Действие благодати» </w:t>
      </w:r>
      <w:r w:rsidR="006B6133" w:rsidRPr="00FD3D1E">
        <w:rPr>
          <w:sz w:val="24"/>
          <w:szCs w:val="24"/>
        </w:rPr>
        <w:t>Флэвела научили тысячи людей, как вверять для сохранности свои души Христу.</w:t>
      </w:r>
      <w:r w:rsidRPr="00FD3D1E">
        <w:rPr>
          <w:sz w:val="24"/>
          <w:szCs w:val="24"/>
        </w:rPr>
        <w:t xml:space="preserve"> </w:t>
      </w:r>
      <w:r w:rsidR="006B6133" w:rsidRPr="00FD3D1E">
        <w:rPr>
          <w:sz w:val="24"/>
          <w:szCs w:val="24"/>
        </w:rPr>
        <w:t xml:space="preserve">Труд </w:t>
      </w:r>
      <w:r w:rsidR="006B6133" w:rsidRPr="00CE387D">
        <w:rPr>
          <w:sz w:val="24"/>
          <w:szCs w:val="24"/>
        </w:rPr>
        <w:t>«Возрожденный пастырь»</w:t>
      </w:r>
      <w:r w:rsidR="006B6133" w:rsidRPr="00FD3D1E">
        <w:rPr>
          <w:sz w:val="24"/>
          <w:szCs w:val="24"/>
        </w:rPr>
        <w:t xml:space="preserve"> Бакстера оказался благословением для многих, кто желал возрождающей работы Бога, а его сочинение </w:t>
      </w:r>
      <w:r w:rsidR="006B6133" w:rsidRPr="00CE387D">
        <w:rPr>
          <w:sz w:val="24"/>
          <w:szCs w:val="24"/>
        </w:rPr>
        <w:t xml:space="preserve">«Вечный покой святых» </w:t>
      </w:r>
      <w:r w:rsidR="006B6133" w:rsidRPr="00FD3D1E">
        <w:rPr>
          <w:sz w:val="24"/>
          <w:szCs w:val="24"/>
        </w:rPr>
        <w:t>выполнило свою работу, приведя души к «покою», который еще остается для народа Божьего</w:t>
      </w:r>
      <w:r w:rsidRPr="00FD3D1E">
        <w:rPr>
          <w:sz w:val="24"/>
          <w:szCs w:val="24"/>
        </w:rPr>
        <w:t xml:space="preserve">. </w:t>
      </w:r>
      <w:r w:rsidRPr="00FD3D1E">
        <w:rPr>
          <w:sz w:val="16"/>
          <w:szCs w:val="16"/>
        </w:rPr>
        <w:t>{252.3}</w:t>
      </w:r>
    </w:p>
    <w:p w:rsidR="00663D15" w:rsidRPr="00FD3D1E" w:rsidRDefault="00663D15" w:rsidP="006B6133">
      <w:pPr>
        <w:autoSpaceDE w:val="0"/>
        <w:autoSpaceDN w:val="0"/>
        <w:adjustRightInd w:val="0"/>
        <w:spacing w:line="240" w:lineRule="auto"/>
        <w:ind w:firstLine="567"/>
        <w:jc w:val="both"/>
        <w:rPr>
          <w:sz w:val="24"/>
          <w:szCs w:val="24"/>
        </w:rPr>
      </w:pPr>
      <w:r w:rsidRPr="00FD3D1E">
        <w:rPr>
          <w:sz w:val="24"/>
          <w:szCs w:val="24"/>
        </w:rPr>
        <w:t xml:space="preserve">Через сто лет, в день великой духовной тьмы, </w:t>
      </w:r>
      <w:r w:rsidRPr="00CE387D">
        <w:rPr>
          <w:sz w:val="24"/>
          <w:szCs w:val="24"/>
        </w:rPr>
        <w:t>Уайтфилд</w:t>
      </w:r>
      <w:r w:rsidR="006B6133" w:rsidRPr="00CE387D">
        <w:rPr>
          <w:rStyle w:val="af7"/>
          <w:sz w:val="24"/>
          <w:szCs w:val="24"/>
        </w:rPr>
        <w:footnoteReference w:id="302"/>
      </w:r>
      <w:r w:rsidRPr="00CE387D">
        <w:rPr>
          <w:sz w:val="24"/>
          <w:szCs w:val="24"/>
        </w:rPr>
        <w:t xml:space="preserve"> и братья Уэсли</w:t>
      </w:r>
      <w:r w:rsidR="006B6133" w:rsidRPr="00CE387D">
        <w:rPr>
          <w:rStyle w:val="af7"/>
          <w:sz w:val="24"/>
          <w:szCs w:val="24"/>
        </w:rPr>
        <w:footnoteReference w:id="303"/>
      </w:r>
      <w:r w:rsidRPr="00CE387D">
        <w:rPr>
          <w:sz w:val="24"/>
          <w:szCs w:val="24"/>
        </w:rPr>
        <w:t xml:space="preserve"> </w:t>
      </w:r>
      <w:r w:rsidRPr="00CE387D">
        <w:rPr>
          <w:b/>
          <w:sz w:val="24"/>
          <w:szCs w:val="24"/>
        </w:rPr>
        <w:t xml:space="preserve">явились </w:t>
      </w:r>
      <w:r w:rsidRPr="00FD3D1E">
        <w:rPr>
          <w:b/>
          <w:sz w:val="24"/>
          <w:szCs w:val="24"/>
        </w:rPr>
        <w:t>как носители света Божьего</w:t>
      </w:r>
      <w:r w:rsidRPr="00FD3D1E">
        <w:rPr>
          <w:sz w:val="24"/>
          <w:szCs w:val="24"/>
        </w:rPr>
        <w:t xml:space="preserve">. </w:t>
      </w:r>
      <w:r w:rsidRPr="00FD3D1E">
        <w:rPr>
          <w:b/>
          <w:sz w:val="24"/>
          <w:szCs w:val="24"/>
        </w:rPr>
        <w:t>Под управлением государственной церкви</w:t>
      </w:r>
      <w:r w:rsidR="006B6133" w:rsidRPr="00FD3D1E">
        <w:rPr>
          <w:b/>
          <w:sz w:val="24"/>
          <w:szCs w:val="24"/>
        </w:rPr>
        <w:t>,</w:t>
      </w:r>
      <w:r w:rsidRPr="00FD3D1E">
        <w:rPr>
          <w:b/>
          <w:sz w:val="24"/>
          <w:szCs w:val="24"/>
        </w:rPr>
        <w:t xml:space="preserve"> народ Англии впал в состояние религиозного упадка, едва отличимого от язычества</w:t>
      </w:r>
      <w:r w:rsidRPr="00FD3D1E">
        <w:rPr>
          <w:sz w:val="24"/>
          <w:szCs w:val="24"/>
        </w:rPr>
        <w:t xml:space="preserve">. Естественная религия была излюбленным занятием духовенства и составляла почти всю их теологию. </w:t>
      </w:r>
      <w:r w:rsidR="006B6133" w:rsidRPr="00FD3D1E">
        <w:rPr>
          <w:sz w:val="24"/>
          <w:szCs w:val="24"/>
        </w:rPr>
        <w:t xml:space="preserve">Высшее сословие </w:t>
      </w:r>
      <w:r w:rsidRPr="00FD3D1E">
        <w:rPr>
          <w:b/>
          <w:sz w:val="24"/>
          <w:szCs w:val="24"/>
        </w:rPr>
        <w:t>насмехал</w:t>
      </w:r>
      <w:r w:rsidR="006B6133" w:rsidRPr="00FD3D1E">
        <w:rPr>
          <w:b/>
          <w:sz w:val="24"/>
          <w:szCs w:val="24"/>
        </w:rPr>
        <w:t>ось над благочестием и гордило</w:t>
      </w:r>
      <w:r w:rsidRPr="00FD3D1E">
        <w:rPr>
          <w:b/>
          <w:sz w:val="24"/>
          <w:szCs w:val="24"/>
        </w:rPr>
        <w:t>сь тем, что наход</w:t>
      </w:r>
      <w:r w:rsidR="006B6133" w:rsidRPr="00FD3D1E">
        <w:rPr>
          <w:b/>
          <w:sz w:val="24"/>
          <w:szCs w:val="24"/>
        </w:rPr>
        <w:t>и</w:t>
      </w:r>
      <w:r w:rsidRPr="00FD3D1E">
        <w:rPr>
          <w:b/>
          <w:sz w:val="24"/>
          <w:szCs w:val="24"/>
        </w:rPr>
        <w:t>тся выше того, что он</w:t>
      </w:r>
      <w:r w:rsidR="006B6133" w:rsidRPr="00FD3D1E">
        <w:rPr>
          <w:b/>
          <w:sz w:val="24"/>
          <w:szCs w:val="24"/>
        </w:rPr>
        <w:t>о</w:t>
      </w:r>
      <w:r w:rsidRPr="00FD3D1E">
        <w:rPr>
          <w:b/>
          <w:sz w:val="24"/>
          <w:szCs w:val="24"/>
        </w:rPr>
        <w:t xml:space="preserve"> называл</w:t>
      </w:r>
      <w:r w:rsidR="006B6133" w:rsidRPr="00FD3D1E">
        <w:rPr>
          <w:b/>
          <w:sz w:val="24"/>
          <w:szCs w:val="24"/>
        </w:rPr>
        <w:t>о</w:t>
      </w:r>
      <w:r w:rsidRPr="00FD3D1E">
        <w:rPr>
          <w:b/>
          <w:sz w:val="24"/>
          <w:szCs w:val="24"/>
        </w:rPr>
        <w:t xml:space="preserve"> фанатизмом</w:t>
      </w:r>
      <w:r w:rsidRPr="00FD3D1E">
        <w:rPr>
          <w:sz w:val="24"/>
          <w:szCs w:val="24"/>
        </w:rPr>
        <w:t xml:space="preserve">. </w:t>
      </w:r>
      <w:r w:rsidRPr="00FD3D1E">
        <w:rPr>
          <w:b/>
          <w:sz w:val="24"/>
          <w:szCs w:val="24"/>
        </w:rPr>
        <w:t xml:space="preserve">Низшие </w:t>
      </w:r>
      <w:r w:rsidR="006B6133" w:rsidRPr="00FD3D1E">
        <w:rPr>
          <w:b/>
          <w:sz w:val="24"/>
          <w:szCs w:val="24"/>
        </w:rPr>
        <w:t>слои</w:t>
      </w:r>
      <w:r w:rsidRPr="00FD3D1E">
        <w:rPr>
          <w:b/>
          <w:sz w:val="24"/>
          <w:szCs w:val="24"/>
        </w:rPr>
        <w:t xml:space="preserve"> были грубо невежественны и преданы пороку</w:t>
      </w:r>
      <w:r w:rsidRPr="00FD3D1E">
        <w:rPr>
          <w:sz w:val="24"/>
          <w:szCs w:val="24"/>
        </w:rPr>
        <w:t xml:space="preserve">, тогда как церковь больше </w:t>
      </w:r>
      <w:r w:rsidR="006B6133" w:rsidRPr="00FD3D1E">
        <w:rPr>
          <w:sz w:val="24"/>
          <w:szCs w:val="24"/>
        </w:rPr>
        <w:t xml:space="preserve">не имела ни мужества, ни веры, </w:t>
      </w:r>
      <w:r w:rsidRPr="00FD3D1E">
        <w:rPr>
          <w:sz w:val="24"/>
          <w:szCs w:val="24"/>
        </w:rPr>
        <w:t xml:space="preserve">поддерживать рухнувшее дело истины. </w:t>
      </w:r>
      <w:r w:rsidRPr="00FD3D1E">
        <w:rPr>
          <w:sz w:val="16"/>
          <w:szCs w:val="16"/>
        </w:rPr>
        <w:t>{253.1}</w:t>
      </w:r>
    </w:p>
    <w:p w:rsidR="00663D15" w:rsidRPr="00FD3D1E" w:rsidRDefault="00663D15" w:rsidP="006B6133">
      <w:pPr>
        <w:autoSpaceDE w:val="0"/>
        <w:autoSpaceDN w:val="0"/>
        <w:adjustRightInd w:val="0"/>
        <w:spacing w:line="240" w:lineRule="auto"/>
        <w:ind w:firstLine="567"/>
        <w:jc w:val="both"/>
        <w:rPr>
          <w:sz w:val="16"/>
          <w:szCs w:val="16"/>
        </w:rPr>
      </w:pPr>
      <w:r w:rsidRPr="00FD3D1E">
        <w:rPr>
          <w:b/>
          <w:sz w:val="24"/>
          <w:szCs w:val="24"/>
          <w:u w:val="single"/>
        </w:rPr>
        <w:t>Великое учение о</w:t>
      </w:r>
      <w:r w:rsidR="006B6133" w:rsidRPr="00FD3D1E">
        <w:rPr>
          <w:b/>
          <w:sz w:val="24"/>
          <w:szCs w:val="24"/>
          <w:u w:val="single"/>
        </w:rPr>
        <w:t>б</w:t>
      </w:r>
      <w:r w:rsidRPr="00FD3D1E">
        <w:rPr>
          <w:b/>
          <w:sz w:val="24"/>
          <w:szCs w:val="24"/>
          <w:u w:val="single"/>
        </w:rPr>
        <w:t xml:space="preserve"> оправдании верой, так ясно изложенное Лютером, </w:t>
      </w:r>
      <w:r w:rsidR="006B6133" w:rsidRPr="00FD3D1E">
        <w:rPr>
          <w:b/>
          <w:sz w:val="24"/>
          <w:szCs w:val="24"/>
          <w:u w:val="single"/>
        </w:rPr>
        <w:t>было почти полностью утрачено</w:t>
      </w:r>
      <w:r w:rsidRPr="00FD3D1E">
        <w:rPr>
          <w:sz w:val="24"/>
          <w:szCs w:val="24"/>
        </w:rPr>
        <w:t xml:space="preserve">; и </w:t>
      </w:r>
      <w:r w:rsidRPr="00FD3D1E">
        <w:rPr>
          <w:b/>
          <w:sz w:val="24"/>
          <w:szCs w:val="24"/>
          <w:u w:val="single"/>
        </w:rPr>
        <w:t xml:space="preserve">вместо него утвердился римский принцип </w:t>
      </w:r>
      <w:r w:rsidR="006D7FA7" w:rsidRPr="00FD3D1E">
        <w:rPr>
          <w:b/>
          <w:sz w:val="24"/>
          <w:szCs w:val="24"/>
          <w:u w:val="single"/>
        </w:rPr>
        <w:t>спасения через добрые дела</w:t>
      </w:r>
      <w:r w:rsidRPr="00FD3D1E">
        <w:rPr>
          <w:sz w:val="24"/>
          <w:szCs w:val="24"/>
        </w:rPr>
        <w:t>. Уайтфилд и Уэсли, которые были членами государственной</w:t>
      </w:r>
      <w:r w:rsidR="006D7FA7" w:rsidRPr="00FD3D1E">
        <w:rPr>
          <w:sz w:val="24"/>
          <w:szCs w:val="24"/>
        </w:rPr>
        <w:t xml:space="preserve"> (признанной)</w:t>
      </w:r>
      <w:r w:rsidRPr="00FD3D1E">
        <w:rPr>
          <w:sz w:val="24"/>
          <w:szCs w:val="24"/>
        </w:rPr>
        <w:t xml:space="preserve"> церкви, были искренними искателями Божьего благоволения, </w:t>
      </w:r>
      <w:r w:rsidR="006D7FA7" w:rsidRPr="00FD3D1E">
        <w:rPr>
          <w:sz w:val="24"/>
          <w:szCs w:val="24"/>
        </w:rPr>
        <w:t xml:space="preserve">но </w:t>
      </w:r>
      <w:r w:rsidRPr="00FD3D1E">
        <w:rPr>
          <w:sz w:val="24"/>
          <w:szCs w:val="24"/>
        </w:rPr>
        <w:t>и им было внушено</w:t>
      </w:r>
      <w:r w:rsidR="006D7FA7" w:rsidRPr="00FD3D1E">
        <w:rPr>
          <w:sz w:val="24"/>
          <w:szCs w:val="24"/>
        </w:rPr>
        <w:t xml:space="preserve"> (их так учили)</w:t>
      </w:r>
      <w:r w:rsidRPr="00FD3D1E">
        <w:rPr>
          <w:sz w:val="24"/>
          <w:szCs w:val="24"/>
        </w:rPr>
        <w:t xml:space="preserve">, что его можно обрести посредством добродетельной жизни </w:t>
      </w:r>
      <w:r w:rsidR="006D7FA7" w:rsidRPr="00FD3D1E">
        <w:rPr>
          <w:sz w:val="24"/>
          <w:szCs w:val="24"/>
        </w:rPr>
        <w:t>и соблюдением церковных обрядов</w:t>
      </w:r>
      <w:r w:rsidRPr="00FD3D1E">
        <w:rPr>
          <w:sz w:val="24"/>
          <w:szCs w:val="24"/>
        </w:rPr>
        <w:t xml:space="preserve">. </w:t>
      </w:r>
      <w:r w:rsidRPr="00FD3D1E">
        <w:rPr>
          <w:sz w:val="16"/>
          <w:szCs w:val="16"/>
        </w:rPr>
        <w:t>{253.2}</w:t>
      </w:r>
    </w:p>
    <w:p w:rsidR="00CE387D" w:rsidRDefault="00CE387D" w:rsidP="00CE387D">
      <w:pPr>
        <w:spacing w:before="100" w:beforeAutospacing="1" w:after="100" w:afterAutospacing="1" w:line="240" w:lineRule="auto"/>
        <w:rPr>
          <w:sz w:val="24"/>
          <w:szCs w:val="24"/>
        </w:rPr>
      </w:pPr>
      <w:r>
        <w:rPr>
          <w:noProof/>
          <w:color w:val="FF0000"/>
          <w:sz w:val="24"/>
          <w:szCs w:val="24"/>
        </w:rPr>
        <w:drawing>
          <wp:inline distT="0" distB="0" distL="0" distR="0" wp14:anchorId="3227A4AC" wp14:editId="35E529FC">
            <wp:extent cx="1963517" cy="2057988"/>
            <wp:effectExtent l="0" t="0" r="0" b="0"/>
            <wp:docPr id="120" name="Рисунок 120" descr="G:\КНИГА № 50 Великая борьба (Е. Уайт)\547IsAA6ObQB7C8FiUveQF98_w5Zg3Oj-rP6PKIqMtUMjQcW42qCqX2zXe4W9HIJN3cHJ1XtDZexkdB5AX3gKo68sV9OJBnPP9II7ygY-Xjt3cRCcxzic20SDf6qwnT_k1PLl9_S0LTaK5ZddrDEzXvLDuHj5-DVyCNCzO6jzhOGtb1qYwTx1Wbb5qPkQpM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G:\КНИГА № 50 Великая борьба (Е. Уайт)\547IsAA6ObQB7C8FiUveQF98_w5Zg3Oj-rP6PKIqMtUMjQcW42qCqX2zXe4W9HIJN3cHJ1XtDZexkdB5AX3gKo68sV9OJBnPP9II7ygY-Xjt3cRCcxzic20SDf6qwnT_k1PLl9_S0LTaK5ZddrDEzXvLDuHj5-DVyCNCzO6jzhOGtb1qYwTx1Wbb5qPkQpM4.jpe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64405" cy="2058918"/>
                    </a:xfrm>
                    <a:prstGeom prst="rect">
                      <a:avLst/>
                    </a:prstGeom>
                    <a:noFill/>
                    <a:ln>
                      <a:noFill/>
                    </a:ln>
                  </pic:spPr>
                </pic:pic>
              </a:graphicData>
            </a:graphic>
          </wp:inline>
        </w:drawing>
      </w:r>
      <w:r>
        <w:rPr>
          <w:noProof/>
          <w:color w:val="FF0000"/>
          <w:sz w:val="24"/>
          <w:szCs w:val="24"/>
        </w:rPr>
        <w:t xml:space="preserve">        </w:t>
      </w:r>
      <w:r>
        <w:rPr>
          <w:noProof/>
          <w:color w:val="FF0000"/>
          <w:sz w:val="24"/>
          <w:szCs w:val="24"/>
        </w:rPr>
        <w:drawing>
          <wp:inline distT="0" distB="0" distL="0" distR="0" wp14:anchorId="338877AC" wp14:editId="1563D422">
            <wp:extent cx="1691789" cy="2062604"/>
            <wp:effectExtent l="0" t="0" r="3810" b="0"/>
            <wp:docPr id="121" name="Рисунок 121" descr="G:\КНИГА № 50 Великая борьба (Е. Уайт)\63_eJqSZCtrYvwlq34xpdfJ_3EvgshAaYBfDU6cbwGepZiKtcgEvn7cSGfWaUJhbd_ZRB2uIqUO7bMCxx61i34uyQZamFGXL5brd_pKc_yCZgOeg837hmIRijggUdx3u7NG-zF2aGm1aam7fcQOW8_6p-s1JFwZGiG7mq8dECyT2wbASKFW7rTj71W9-IGs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G:\КНИГА № 50 Великая борьба (Е. Уайт)\63_eJqSZCtrYvwlq34xpdfJ_3EvgshAaYBfDU6cbwGepZiKtcgEvn7cSGfWaUJhbd_ZRB2uIqUO7bMCxx61i34uyQZamFGXL5brd_pKc_yCZgOeg837hmIRijggUdx3u7NG-zF2aGm1aam7fcQOW8_6p-s1JFwZGiG7mq8dECyT2wbASKFW7rTj71W9-IGsN.jpe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692281" cy="2063204"/>
                    </a:xfrm>
                    <a:prstGeom prst="rect">
                      <a:avLst/>
                    </a:prstGeom>
                    <a:noFill/>
                    <a:ln>
                      <a:noFill/>
                    </a:ln>
                  </pic:spPr>
                </pic:pic>
              </a:graphicData>
            </a:graphic>
          </wp:inline>
        </w:drawing>
      </w:r>
      <w:r>
        <w:rPr>
          <w:noProof/>
          <w:sz w:val="24"/>
          <w:szCs w:val="24"/>
        </w:rPr>
        <w:t xml:space="preserve">       </w:t>
      </w:r>
      <w:r>
        <w:rPr>
          <w:noProof/>
          <w:sz w:val="24"/>
          <w:szCs w:val="24"/>
        </w:rPr>
        <w:drawing>
          <wp:inline distT="0" distB="0" distL="0" distR="0" wp14:anchorId="31CDDD3E" wp14:editId="41AD528A">
            <wp:extent cx="1632166" cy="2067126"/>
            <wp:effectExtent l="0" t="0" r="6350" b="0"/>
            <wp:docPr id="123" name="Рисунок 123" descr="G:\КНИГА № 50 Великая борьба (Е. Уайт)\kvlbCNdDs_Hv2_9q0gNuyfXh9i4Mpqvp_s1cpbQTMEIxAfV6LFL1OtMvsgtYAK3cy8jOa-NrlQoYatHAN-0VNrEgYZEaUMo4_i_dI3FC86VR_65aC0ZSU4N8PdEhBJjTmxwEOUyaRQR3rK5ENLvF6H_CrLMHrn5Lg-9gjNIzA4KAUPhoUn5u7f_8mkQ1f5S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КНИГА № 50 Великая борьба (Е. Уайт)\kvlbCNdDs_Hv2_9q0gNuyfXh9i4Mpqvp_s1cpbQTMEIxAfV6LFL1OtMvsgtYAK3cy8jOa-NrlQoYatHAN-0VNrEgYZEaUMo4_i_dI3FC86VR_65aC0ZSU4N8PdEhBJjTmxwEOUyaRQR3rK5ENLvF6H_CrLMHrn5Lg-9gjNIzA4KAUPhoUn5u7f_8mkQ1f5S2.jpe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32143" cy="2067097"/>
                    </a:xfrm>
                    <a:prstGeom prst="rect">
                      <a:avLst/>
                    </a:prstGeom>
                    <a:noFill/>
                    <a:ln>
                      <a:noFill/>
                    </a:ln>
                  </pic:spPr>
                </pic:pic>
              </a:graphicData>
            </a:graphic>
          </wp:inline>
        </w:drawing>
      </w:r>
    </w:p>
    <w:p w:rsidR="00CE387D" w:rsidRDefault="00CE387D" w:rsidP="00843DE5">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837440" behindDoc="0" locked="0" layoutInCell="1" allowOverlap="1" wp14:anchorId="7AE266B2" wp14:editId="5A8AB445">
                <wp:simplePos x="0" y="0"/>
                <wp:positionH relativeFrom="column">
                  <wp:posOffset>4287520</wp:posOffset>
                </wp:positionH>
                <wp:positionV relativeFrom="paragraph">
                  <wp:posOffset>3810</wp:posOffset>
                </wp:positionV>
                <wp:extent cx="1658620" cy="220345"/>
                <wp:effectExtent l="0" t="0" r="0" b="8255"/>
                <wp:wrapSquare wrapText="bothSides"/>
                <wp:docPr id="126" name="Поле 126"/>
                <wp:cNvGraphicFramePr/>
                <a:graphic xmlns:a="http://schemas.openxmlformats.org/drawingml/2006/main">
                  <a:graphicData uri="http://schemas.microsoft.com/office/word/2010/wordprocessingShape">
                    <wps:wsp>
                      <wps:cNvSpPr txBox="1"/>
                      <wps:spPr>
                        <a:xfrm>
                          <a:off x="0" y="0"/>
                          <a:ext cx="1658620" cy="220345"/>
                        </a:xfrm>
                        <a:prstGeom prst="rect">
                          <a:avLst/>
                        </a:prstGeom>
                        <a:solidFill>
                          <a:prstClr val="white"/>
                        </a:solidFill>
                        <a:ln>
                          <a:noFill/>
                        </a:ln>
                      </wps:spPr>
                      <wps:txbx>
                        <w:txbxContent>
                          <w:p w:rsidR="0053044A" w:rsidRPr="00DD5F29" w:rsidRDefault="0053044A" w:rsidP="00CE387D">
                            <w:pPr>
                              <w:jc w:val="center"/>
                              <w:rPr>
                                <w:rFonts w:ascii="Monotype Corsiva" w:hAnsi="Monotype Corsiva"/>
                                <w:bCs/>
                                <w:i/>
                                <w:iCs/>
                                <w:sz w:val="24"/>
                                <w:szCs w:val="24"/>
                              </w:rPr>
                            </w:pPr>
                            <w:r w:rsidRPr="00C34A1A">
                              <w:rPr>
                                <w:rFonts w:ascii="Monotype Corsiva" w:hAnsi="Monotype Corsiva"/>
                                <w:bCs/>
                                <w:i/>
                                <w:iCs/>
                                <w:sz w:val="24"/>
                                <w:szCs w:val="24"/>
                              </w:rPr>
                              <w:t>Чарльз Уэсли</w:t>
                            </w:r>
                          </w:p>
                          <w:p w:rsidR="0053044A" w:rsidRDefault="0053044A" w:rsidP="00CE387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6" o:spid="_x0000_s1076" type="#_x0000_t202" style="position:absolute;left:0;text-align:left;margin-left:337.6pt;margin-top:.3pt;width:130.6pt;height:17.3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" stroked="f">
                <v:textbox inset="0,0,0,0">
                  <w:txbxContent>
                    <w:p w:rsidR="0053044A" w:rsidRPr="00DD5F29" w:rsidRDefault="0053044A" w:rsidP="00CE387D">
                      <w:pPr>
                        <w:jc w:val="center"/>
                        <w:rPr>
                          <w:rFonts w:ascii="Monotype Corsiva" w:hAnsi="Monotype Corsiva"/>
                          <w:bCs/>
                          <w:i/>
                          <w:iCs/>
                          <w:sz w:val="24"/>
                          <w:szCs w:val="24"/>
                        </w:rPr>
                      </w:pPr>
                      <w:r w:rsidRPr="00C34A1A">
                        <w:rPr>
                          <w:rFonts w:ascii="Monotype Corsiva" w:hAnsi="Monotype Corsiva"/>
                          <w:bCs/>
                          <w:i/>
                          <w:iCs/>
                          <w:sz w:val="24"/>
                          <w:szCs w:val="24"/>
                        </w:rPr>
                        <w:t>Чарльз Уэсли</w:t>
                      </w:r>
                    </w:p>
                    <w:p w:rsidR="0053044A" w:rsidRDefault="0053044A" w:rsidP="00CE387D"/>
                  </w:txbxContent>
                </v:textbox>
                <w10:wrap type="square"/>
              </v:shape>
            </w:pict>
          </mc:Fallback>
        </mc:AlternateContent>
      </w:r>
      <w:r w:rsidRPr="00FD3D1E">
        <w:rPr>
          <w:noProof/>
          <w:sz w:val="24"/>
          <w:szCs w:val="24"/>
        </w:rPr>
        <mc:AlternateContent>
          <mc:Choice Requires="wps">
            <w:drawing>
              <wp:anchor distT="0" distB="0" distL="114300" distR="114300" simplePos="0" relativeHeight="251835392" behindDoc="0" locked="0" layoutInCell="1" allowOverlap="1" wp14:anchorId="7B7B88F0" wp14:editId="4D416083">
                <wp:simplePos x="0" y="0"/>
                <wp:positionH relativeFrom="column">
                  <wp:posOffset>2349500</wp:posOffset>
                </wp:positionH>
                <wp:positionV relativeFrom="paragraph">
                  <wp:posOffset>26035</wp:posOffset>
                </wp:positionV>
                <wp:extent cx="1658620" cy="220345"/>
                <wp:effectExtent l="0" t="0" r="0" b="8255"/>
                <wp:wrapSquare wrapText="bothSides"/>
                <wp:docPr id="125" name="Поле 125"/>
                <wp:cNvGraphicFramePr/>
                <a:graphic xmlns:a="http://schemas.openxmlformats.org/drawingml/2006/main">
                  <a:graphicData uri="http://schemas.microsoft.com/office/word/2010/wordprocessingShape">
                    <wps:wsp>
                      <wps:cNvSpPr txBox="1"/>
                      <wps:spPr>
                        <a:xfrm>
                          <a:off x="0" y="0"/>
                          <a:ext cx="1658620" cy="220345"/>
                        </a:xfrm>
                        <a:prstGeom prst="rect">
                          <a:avLst/>
                        </a:prstGeom>
                        <a:solidFill>
                          <a:prstClr val="white"/>
                        </a:solidFill>
                        <a:ln>
                          <a:noFill/>
                        </a:ln>
                      </wps:spPr>
                      <wps:txbx>
                        <w:txbxContent>
                          <w:p w:rsidR="0053044A" w:rsidRPr="00DD5F29" w:rsidRDefault="0053044A" w:rsidP="00CE387D">
                            <w:pPr>
                              <w:jc w:val="center"/>
                              <w:rPr>
                                <w:rFonts w:ascii="Monotype Corsiva" w:hAnsi="Monotype Corsiva"/>
                                <w:bCs/>
                                <w:i/>
                                <w:iCs/>
                                <w:sz w:val="24"/>
                                <w:szCs w:val="24"/>
                              </w:rPr>
                            </w:pPr>
                            <w:r w:rsidRPr="00C34A1A">
                              <w:rPr>
                                <w:rFonts w:ascii="Monotype Corsiva" w:hAnsi="Monotype Corsiva"/>
                                <w:bCs/>
                                <w:i/>
                                <w:iCs/>
                                <w:sz w:val="24"/>
                                <w:szCs w:val="24"/>
                              </w:rPr>
                              <w:t>Джон Уэсли</w:t>
                            </w:r>
                          </w:p>
                          <w:p w:rsidR="0053044A" w:rsidRDefault="0053044A" w:rsidP="00CE387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5" o:spid="_x0000_s1077" type="#_x0000_t202" style="position:absolute;left:0;text-align:left;margin-left:185pt;margin-top:2.05pt;width:130.6pt;height:17.3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" stroked="f">
                <v:textbox inset="0,0,0,0">
                  <w:txbxContent>
                    <w:p w:rsidR="0053044A" w:rsidRPr="00DD5F29" w:rsidRDefault="0053044A" w:rsidP="00CE387D">
                      <w:pPr>
                        <w:jc w:val="center"/>
                        <w:rPr>
                          <w:rFonts w:ascii="Monotype Corsiva" w:hAnsi="Monotype Corsiva"/>
                          <w:bCs/>
                          <w:i/>
                          <w:iCs/>
                          <w:sz w:val="24"/>
                          <w:szCs w:val="24"/>
                        </w:rPr>
                      </w:pPr>
                      <w:r w:rsidRPr="00C34A1A">
                        <w:rPr>
                          <w:rFonts w:ascii="Monotype Corsiva" w:hAnsi="Monotype Corsiva"/>
                          <w:bCs/>
                          <w:i/>
                          <w:iCs/>
                          <w:sz w:val="24"/>
                          <w:szCs w:val="24"/>
                        </w:rPr>
                        <w:t>Джон Уэсли</w:t>
                      </w:r>
                    </w:p>
                    <w:p w:rsidR="0053044A" w:rsidRDefault="0053044A" w:rsidP="00CE387D"/>
                  </w:txbxContent>
                </v:textbox>
                <w10:wrap type="square"/>
              </v:shape>
            </w:pict>
          </mc:Fallback>
        </mc:AlternateContent>
      </w:r>
      <w:r w:rsidRPr="00FD3D1E">
        <w:rPr>
          <w:noProof/>
          <w:sz w:val="24"/>
          <w:szCs w:val="24"/>
        </w:rPr>
        <mc:AlternateContent>
          <mc:Choice Requires="wps">
            <w:drawing>
              <wp:anchor distT="0" distB="0" distL="114300" distR="114300" simplePos="0" relativeHeight="251833344" behindDoc="0" locked="0" layoutInCell="1" allowOverlap="1" wp14:anchorId="06B66282" wp14:editId="1DEDB752">
                <wp:simplePos x="0" y="0"/>
                <wp:positionH relativeFrom="column">
                  <wp:posOffset>134620</wp:posOffset>
                </wp:positionH>
                <wp:positionV relativeFrom="paragraph">
                  <wp:posOffset>3175</wp:posOffset>
                </wp:positionV>
                <wp:extent cx="1658620" cy="220345"/>
                <wp:effectExtent l="0" t="0" r="0" b="8255"/>
                <wp:wrapSquare wrapText="bothSides"/>
                <wp:docPr id="124" name="Поле 124"/>
                <wp:cNvGraphicFramePr/>
                <a:graphic xmlns:a="http://schemas.openxmlformats.org/drawingml/2006/main">
                  <a:graphicData uri="http://schemas.microsoft.com/office/word/2010/wordprocessingShape">
                    <wps:wsp>
                      <wps:cNvSpPr txBox="1"/>
                      <wps:spPr>
                        <a:xfrm>
                          <a:off x="0" y="0"/>
                          <a:ext cx="1658620" cy="220345"/>
                        </a:xfrm>
                        <a:prstGeom prst="rect">
                          <a:avLst/>
                        </a:prstGeom>
                        <a:solidFill>
                          <a:prstClr val="white"/>
                        </a:solidFill>
                        <a:ln>
                          <a:noFill/>
                        </a:ln>
                      </wps:spPr>
                      <wps:txbx>
                        <w:txbxContent>
                          <w:p w:rsidR="0053044A" w:rsidRPr="00DD5F29" w:rsidRDefault="0053044A" w:rsidP="00CE387D">
                            <w:pPr>
                              <w:jc w:val="center"/>
                              <w:rPr>
                                <w:rFonts w:ascii="Monotype Corsiva" w:hAnsi="Monotype Corsiva"/>
                                <w:bCs/>
                                <w:i/>
                                <w:iCs/>
                                <w:sz w:val="24"/>
                                <w:szCs w:val="24"/>
                              </w:rPr>
                            </w:pPr>
                            <w:r w:rsidRPr="00C34A1A">
                              <w:rPr>
                                <w:rFonts w:ascii="Monotype Corsiva" w:hAnsi="Monotype Corsiva"/>
                                <w:bCs/>
                                <w:i/>
                                <w:iCs/>
                                <w:sz w:val="24"/>
                                <w:szCs w:val="24"/>
                              </w:rPr>
                              <w:t>Джордж Уайтфилд</w:t>
                            </w:r>
                          </w:p>
                          <w:p w:rsidR="0053044A" w:rsidRDefault="0053044A" w:rsidP="00CE387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4" o:spid="_x0000_s1078" type="#_x0000_t202" style="position:absolute;left:0;text-align:left;margin-left:10.6pt;margin-top:.25pt;width:130.6pt;height:17.3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" stroked="f">
                <v:textbox inset="0,0,0,0">
                  <w:txbxContent>
                    <w:p w:rsidR="0053044A" w:rsidRPr="00DD5F29" w:rsidRDefault="0053044A" w:rsidP="00CE387D">
                      <w:pPr>
                        <w:jc w:val="center"/>
                        <w:rPr>
                          <w:rFonts w:ascii="Monotype Corsiva" w:hAnsi="Monotype Corsiva"/>
                          <w:bCs/>
                          <w:i/>
                          <w:iCs/>
                          <w:sz w:val="24"/>
                          <w:szCs w:val="24"/>
                        </w:rPr>
                      </w:pPr>
                      <w:r w:rsidRPr="00C34A1A">
                        <w:rPr>
                          <w:rFonts w:ascii="Monotype Corsiva" w:hAnsi="Monotype Corsiva"/>
                          <w:bCs/>
                          <w:i/>
                          <w:iCs/>
                          <w:sz w:val="24"/>
                          <w:szCs w:val="24"/>
                        </w:rPr>
                        <w:t>Джордж Уайтфилд</w:t>
                      </w:r>
                    </w:p>
                    <w:p w:rsidR="0053044A" w:rsidRDefault="0053044A" w:rsidP="00CE387D"/>
                  </w:txbxContent>
                </v:textbox>
                <w10:wrap type="square"/>
              </v:shape>
            </w:pict>
          </mc:Fallback>
        </mc:AlternateContent>
      </w:r>
    </w:p>
    <w:p w:rsidR="00CE387D" w:rsidRDefault="00CE387D" w:rsidP="00843DE5">
      <w:pPr>
        <w:autoSpaceDE w:val="0"/>
        <w:autoSpaceDN w:val="0"/>
        <w:adjustRightInd w:val="0"/>
        <w:spacing w:line="240" w:lineRule="auto"/>
        <w:ind w:firstLine="567"/>
        <w:jc w:val="both"/>
        <w:rPr>
          <w:sz w:val="24"/>
          <w:szCs w:val="24"/>
        </w:rPr>
      </w:pPr>
    </w:p>
    <w:p w:rsidR="00663D15" w:rsidRPr="00FD3D1E" w:rsidRDefault="00663D15" w:rsidP="00843DE5">
      <w:pPr>
        <w:autoSpaceDE w:val="0"/>
        <w:autoSpaceDN w:val="0"/>
        <w:adjustRightInd w:val="0"/>
        <w:spacing w:line="240" w:lineRule="auto"/>
        <w:ind w:firstLine="567"/>
        <w:jc w:val="both"/>
        <w:rPr>
          <w:sz w:val="24"/>
          <w:szCs w:val="24"/>
        </w:rPr>
      </w:pPr>
      <w:r w:rsidRPr="00FD3D1E">
        <w:rPr>
          <w:sz w:val="24"/>
          <w:szCs w:val="24"/>
        </w:rPr>
        <w:t xml:space="preserve">Когда однажды Чарльз Уэсли заболел и думал, что смерть приближается, его спросили, на чём основывается его надежда на вечную жизнь. </w:t>
      </w:r>
      <w:r w:rsidRPr="00FD3D1E">
        <w:rPr>
          <w:sz w:val="24"/>
          <w:szCs w:val="24"/>
          <w:u w:val="single"/>
        </w:rPr>
        <w:t>Он ответил: «Я прилагал все усилия, чтобы служить Богу»</w:t>
      </w:r>
      <w:r w:rsidRPr="00FD3D1E">
        <w:rPr>
          <w:sz w:val="24"/>
          <w:szCs w:val="24"/>
        </w:rPr>
        <w:t xml:space="preserve">. Когда друг, задавший вопрос, показался не вполне удовлетворённым этим ответом, Уэсли подумал: «Разве мои усилия — недостаточное основание </w:t>
      </w:r>
      <w:r w:rsidR="00843DE5" w:rsidRPr="00FD3D1E">
        <w:rPr>
          <w:sz w:val="24"/>
          <w:szCs w:val="24"/>
        </w:rPr>
        <w:t xml:space="preserve">для </w:t>
      </w:r>
      <w:r w:rsidRPr="00FD3D1E">
        <w:rPr>
          <w:sz w:val="24"/>
          <w:szCs w:val="24"/>
        </w:rPr>
        <w:t>надежды? Неужели он хочет лишить меня моих усилий? У меня нет ничего другого, на что можно положиться»</w:t>
      </w:r>
      <w:r w:rsidR="00843DE5" w:rsidRPr="00FD3D1E">
        <w:rPr>
          <w:rStyle w:val="af7"/>
          <w:sz w:val="24"/>
          <w:szCs w:val="24"/>
        </w:rPr>
        <w:footnoteReference w:id="304"/>
      </w:r>
      <w:r w:rsidRPr="00FD3D1E">
        <w:rPr>
          <w:sz w:val="24"/>
          <w:szCs w:val="24"/>
        </w:rPr>
        <w:t xml:space="preserve">. Такова была густая тьма, опустившаяся на церковь, </w:t>
      </w:r>
      <w:r w:rsidR="00843DE5" w:rsidRPr="00FD3D1E">
        <w:rPr>
          <w:sz w:val="24"/>
          <w:szCs w:val="24"/>
        </w:rPr>
        <w:t xml:space="preserve">(1) </w:t>
      </w:r>
      <w:r w:rsidRPr="00FD3D1E">
        <w:rPr>
          <w:sz w:val="24"/>
          <w:szCs w:val="24"/>
          <w:u w:val="single"/>
        </w:rPr>
        <w:t>скрывшая искупление</w:t>
      </w:r>
      <w:r w:rsidRPr="00FD3D1E">
        <w:rPr>
          <w:sz w:val="24"/>
          <w:szCs w:val="24"/>
        </w:rPr>
        <w:t xml:space="preserve">, </w:t>
      </w:r>
      <w:r w:rsidR="00843DE5" w:rsidRPr="00FD3D1E">
        <w:rPr>
          <w:sz w:val="24"/>
          <w:szCs w:val="24"/>
        </w:rPr>
        <w:t xml:space="preserve">(2) </w:t>
      </w:r>
      <w:r w:rsidRPr="00FD3D1E">
        <w:rPr>
          <w:sz w:val="24"/>
          <w:szCs w:val="24"/>
          <w:u w:val="single"/>
        </w:rPr>
        <w:t>лишившая Христа Его славы</w:t>
      </w:r>
      <w:r w:rsidRPr="00FD3D1E">
        <w:rPr>
          <w:sz w:val="24"/>
          <w:szCs w:val="24"/>
        </w:rPr>
        <w:t xml:space="preserve"> и </w:t>
      </w:r>
      <w:r w:rsidR="00843DE5" w:rsidRPr="00FD3D1E">
        <w:rPr>
          <w:sz w:val="24"/>
          <w:szCs w:val="24"/>
        </w:rPr>
        <w:t xml:space="preserve">(3) </w:t>
      </w:r>
      <w:r w:rsidRPr="00FD3D1E">
        <w:rPr>
          <w:sz w:val="24"/>
          <w:szCs w:val="24"/>
          <w:u w:val="single"/>
        </w:rPr>
        <w:t>отвратившая мысли людей от их единственной надежды на спасение — крови распятого Искупителя</w:t>
      </w:r>
      <w:r w:rsidRPr="00FD3D1E">
        <w:rPr>
          <w:sz w:val="24"/>
          <w:szCs w:val="24"/>
        </w:rPr>
        <w:t xml:space="preserve">. </w:t>
      </w:r>
      <w:r w:rsidRPr="00FD3D1E">
        <w:rPr>
          <w:sz w:val="16"/>
          <w:szCs w:val="16"/>
        </w:rPr>
        <w:t>{253.3}</w:t>
      </w:r>
    </w:p>
    <w:p w:rsidR="00663D15" w:rsidRPr="00FD3D1E" w:rsidRDefault="00663D15" w:rsidP="00843DE5">
      <w:pPr>
        <w:autoSpaceDE w:val="0"/>
        <w:autoSpaceDN w:val="0"/>
        <w:adjustRightInd w:val="0"/>
        <w:spacing w:line="240" w:lineRule="auto"/>
        <w:ind w:firstLine="567"/>
        <w:jc w:val="both"/>
        <w:rPr>
          <w:sz w:val="24"/>
          <w:szCs w:val="24"/>
        </w:rPr>
      </w:pPr>
      <w:r w:rsidRPr="00FD3D1E">
        <w:rPr>
          <w:sz w:val="24"/>
          <w:szCs w:val="24"/>
        </w:rPr>
        <w:lastRenderedPageBreak/>
        <w:t xml:space="preserve">Уэсли и его товарищи были приведены к пониманию, что </w:t>
      </w:r>
      <w:r w:rsidRPr="00FD3D1E">
        <w:rPr>
          <w:b/>
          <w:sz w:val="24"/>
          <w:szCs w:val="24"/>
        </w:rPr>
        <w:t>истинная религия пребывает в сердце и что закон Божий распространяется на мысли так же, как на слова и действия</w:t>
      </w:r>
      <w:r w:rsidRPr="00FD3D1E">
        <w:rPr>
          <w:sz w:val="24"/>
          <w:szCs w:val="24"/>
        </w:rPr>
        <w:t xml:space="preserve">. Убедившись в необходимости святости сердца, равно как и безукоризненности внешнего поведения, они с серьёзностью начали новую жизнь. </w:t>
      </w:r>
      <w:r w:rsidRPr="00FD3D1E">
        <w:rPr>
          <w:b/>
          <w:sz w:val="24"/>
          <w:szCs w:val="24"/>
          <w:u w:val="single"/>
        </w:rPr>
        <w:t>Наиболее тщательными и молитвенными усилиями они старались подавлять зло естественного сердца</w:t>
      </w:r>
      <w:r w:rsidRPr="00FD3D1E">
        <w:rPr>
          <w:sz w:val="24"/>
          <w:szCs w:val="24"/>
        </w:rPr>
        <w:t xml:space="preserve">. </w:t>
      </w:r>
      <w:r w:rsidRPr="00FD3D1E">
        <w:rPr>
          <w:sz w:val="24"/>
          <w:szCs w:val="24"/>
          <w:u w:val="single"/>
        </w:rPr>
        <w:t>Они жили жизнью самоотречения, милосердия и смирения, строго и точно соблюдая всё, что, как они думали, могло помочь им достичь желаемого — той святости, которая могла бы обеспечить им Божье благоволение</w:t>
      </w:r>
      <w:r w:rsidRPr="00FD3D1E">
        <w:rPr>
          <w:sz w:val="24"/>
          <w:szCs w:val="24"/>
        </w:rPr>
        <w:t xml:space="preserve">. </w:t>
      </w:r>
      <w:r w:rsidR="00843DE5" w:rsidRPr="00FD3D1E">
        <w:rPr>
          <w:b/>
          <w:sz w:val="24"/>
          <w:szCs w:val="24"/>
        </w:rPr>
        <w:t>Но они не достигли цели, к которой стремились</w:t>
      </w:r>
      <w:r w:rsidRPr="00FD3D1E">
        <w:rPr>
          <w:sz w:val="24"/>
          <w:szCs w:val="24"/>
        </w:rPr>
        <w:t xml:space="preserve">. </w:t>
      </w:r>
      <w:r w:rsidRPr="00FD3D1E">
        <w:rPr>
          <w:b/>
          <w:sz w:val="24"/>
          <w:szCs w:val="24"/>
        </w:rPr>
        <w:t>Напрасны были их попытки освободиться от осуждения греха или разрушить его власть</w:t>
      </w:r>
      <w:r w:rsidRPr="00FD3D1E">
        <w:rPr>
          <w:sz w:val="24"/>
          <w:szCs w:val="24"/>
        </w:rPr>
        <w:t xml:space="preserve">. Это была та же борьба, которую Лютер переживал в своей келье в Эрфурте. Это был тот же вопрос, мучивший его душу: </w:t>
      </w:r>
      <w:r w:rsidR="00843DE5" w:rsidRPr="00FD3D1E">
        <w:rPr>
          <w:sz w:val="24"/>
          <w:szCs w:val="24"/>
        </w:rPr>
        <w:t xml:space="preserve">«Как оправдается человек пред Богом?» </w:t>
      </w:r>
      <w:r w:rsidR="00843DE5" w:rsidRPr="00FD3D1E">
        <w:rPr>
          <w:rFonts w:ascii="Arial Narrow" w:hAnsi="Arial Narrow" w:cs="Times New Roman CYR"/>
          <w:sz w:val="18"/>
          <w:szCs w:val="18"/>
        </w:rPr>
        <w:t>(Иова 9:2)</w:t>
      </w:r>
      <w:r w:rsidRPr="00FD3D1E">
        <w:rPr>
          <w:sz w:val="24"/>
          <w:szCs w:val="24"/>
        </w:rPr>
        <w:t xml:space="preserve">. </w:t>
      </w:r>
      <w:r w:rsidRPr="00FD3D1E">
        <w:rPr>
          <w:sz w:val="16"/>
          <w:szCs w:val="16"/>
        </w:rPr>
        <w:t>{254.1}</w:t>
      </w:r>
    </w:p>
    <w:p w:rsidR="00663D15" w:rsidRPr="00FD3D1E" w:rsidRDefault="00663D15" w:rsidP="00843DE5">
      <w:pPr>
        <w:autoSpaceDE w:val="0"/>
        <w:autoSpaceDN w:val="0"/>
        <w:adjustRightInd w:val="0"/>
        <w:spacing w:line="240" w:lineRule="auto"/>
        <w:ind w:firstLine="567"/>
        <w:jc w:val="both"/>
        <w:rPr>
          <w:sz w:val="24"/>
          <w:szCs w:val="24"/>
        </w:rPr>
      </w:pPr>
      <w:r w:rsidRPr="00FD3D1E">
        <w:rPr>
          <w:sz w:val="24"/>
          <w:szCs w:val="24"/>
        </w:rPr>
        <w:t xml:space="preserve">Огонь Божественной истины, почти угасший на алтарях протестантизма, должен был быть вновь зажжён от древнего факела, </w:t>
      </w:r>
      <w:r w:rsidR="00843DE5" w:rsidRPr="00FD3D1E">
        <w:rPr>
          <w:sz w:val="24"/>
          <w:szCs w:val="24"/>
        </w:rPr>
        <w:t>передаваемого из поколения в поколение богемскими христианами</w:t>
      </w:r>
      <w:r w:rsidRPr="00FD3D1E">
        <w:rPr>
          <w:sz w:val="24"/>
          <w:szCs w:val="24"/>
        </w:rPr>
        <w:t xml:space="preserve">. После Реформации </w:t>
      </w:r>
      <w:r w:rsidRPr="00FD3D1E">
        <w:rPr>
          <w:b/>
          <w:sz w:val="24"/>
          <w:szCs w:val="24"/>
        </w:rPr>
        <w:t>протестантизм в Богемии</w:t>
      </w:r>
      <w:r w:rsidRPr="00FD3D1E">
        <w:rPr>
          <w:sz w:val="24"/>
          <w:szCs w:val="24"/>
        </w:rPr>
        <w:t xml:space="preserve"> был растоптан ордами Рима. Все, кто отказывался отречься от истины, были вынуждены бежать. </w:t>
      </w:r>
      <w:r w:rsidRPr="00FD3D1E">
        <w:rPr>
          <w:b/>
          <w:sz w:val="24"/>
          <w:szCs w:val="24"/>
        </w:rPr>
        <w:t>Некоторые из них, найдя убежище в Саксонии, сохранили там древнюю веру</w:t>
      </w:r>
      <w:r w:rsidRPr="00FD3D1E">
        <w:rPr>
          <w:sz w:val="24"/>
          <w:szCs w:val="24"/>
        </w:rPr>
        <w:t xml:space="preserve">. </w:t>
      </w:r>
      <w:r w:rsidRPr="00FD3D1E">
        <w:rPr>
          <w:b/>
          <w:sz w:val="24"/>
          <w:szCs w:val="24"/>
        </w:rPr>
        <w:t xml:space="preserve">Именно от потомков этих христиан пришёл свет к Уэсли и его </w:t>
      </w:r>
      <w:r w:rsidR="00B67183" w:rsidRPr="00FD3D1E">
        <w:rPr>
          <w:b/>
          <w:sz w:val="24"/>
          <w:szCs w:val="24"/>
        </w:rPr>
        <w:t>сподвижникам</w:t>
      </w:r>
      <w:r w:rsidRPr="00FD3D1E">
        <w:rPr>
          <w:sz w:val="24"/>
          <w:szCs w:val="24"/>
        </w:rPr>
        <w:t xml:space="preserve">. </w:t>
      </w:r>
      <w:r w:rsidRPr="00FD3D1E">
        <w:rPr>
          <w:sz w:val="16"/>
          <w:szCs w:val="16"/>
        </w:rPr>
        <w:t>{254.2}</w:t>
      </w:r>
    </w:p>
    <w:p w:rsidR="00663D15" w:rsidRPr="00FD3D1E" w:rsidRDefault="00663D15" w:rsidP="00B67183">
      <w:pPr>
        <w:autoSpaceDE w:val="0"/>
        <w:autoSpaceDN w:val="0"/>
        <w:adjustRightInd w:val="0"/>
        <w:spacing w:line="240" w:lineRule="auto"/>
        <w:ind w:firstLine="567"/>
        <w:jc w:val="both"/>
        <w:rPr>
          <w:sz w:val="24"/>
          <w:szCs w:val="24"/>
        </w:rPr>
      </w:pPr>
      <w:r w:rsidRPr="00FD3D1E">
        <w:rPr>
          <w:sz w:val="24"/>
          <w:szCs w:val="24"/>
        </w:rPr>
        <w:t xml:space="preserve">Джон и Чарльз Уэсли, после рукоположения в служение, были посланы в Америку. На борту корабля находилась группа </w:t>
      </w:r>
      <w:r w:rsidR="00B67183" w:rsidRPr="00FD3D1E">
        <w:rPr>
          <w:sz w:val="24"/>
          <w:szCs w:val="24"/>
        </w:rPr>
        <w:t>моравских братьев</w:t>
      </w:r>
      <w:r w:rsidR="00B67183" w:rsidRPr="00FD3D1E">
        <w:rPr>
          <w:rStyle w:val="af7"/>
          <w:sz w:val="24"/>
          <w:szCs w:val="24"/>
        </w:rPr>
        <w:footnoteReference w:id="305"/>
      </w:r>
      <w:r w:rsidRPr="00FD3D1E">
        <w:rPr>
          <w:sz w:val="24"/>
          <w:szCs w:val="24"/>
        </w:rPr>
        <w:t xml:space="preserve">. Во время </w:t>
      </w:r>
      <w:r w:rsidR="00B67183" w:rsidRPr="00FD3D1E">
        <w:rPr>
          <w:sz w:val="24"/>
          <w:szCs w:val="24"/>
        </w:rPr>
        <w:t>плавания корабль попал в сильную бурю</w:t>
      </w:r>
      <w:r w:rsidRPr="00FD3D1E">
        <w:rPr>
          <w:sz w:val="24"/>
          <w:szCs w:val="24"/>
        </w:rPr>
        <w:t>, и Джон Уэсли, оказавшись лицом к лицу со смертью, ощутил, что не имеет уверенности в мире с Богом. Немцы же, напротив, проявляли спокойствие и доверие, совершенно незнакомые</w:t>
      </w:r>
      <w:r w:rsidR="00B67183" w:rsidRPr="00FD3D1E">
        <w:rPr>
          <w:sz w:val="24"/>
          <w:szCs w:val="24"/>
        </w:rPr>
        <w:t xml:space="preserve"> ему</w:t>
      </w:r>
      <w:r w:rsidRPr="00FD3D1E">
        <w:rPr>
          <w:sz w:val="24"/>
          <w:szCs w:val="24"/>
        </w:rPr>
        <w:t xml:space="preserve">. </w:t>
      </w:r>
      <w:r w:rsidRPr="00FD3D1E">
        <w:rPr>
          <w:sz w:val="16"/>
          <w:szCs w:val="16"/>
        </w:rPr>
        <w:t>{254.3}</w:t>
      </w:r>
    </w:p>
    <w:p w:rsidR="00663D15" w:rsidRPr="00FD3D1E" w:rsidRDefault="00663D15" w:rsidP="00B67183">
      <w:pPr>
        <w:autoSpaceDE w:val="0"/>
        <w:autoSpaceDN w:val="0"/>
        <w:adjustRightInd w:val="0"/>
        <w:spacing w:line="240" w:lineRule="auto"/>
        <w:ind w:firstLine="567"/>
        <w:jc w:val="both"/>
        <w:rPr>
          <w:sz w:val="24"/>
          <w:szCs w:val="24"/>
        </w:rPr>
      </w:pPr>
      <w:r w:rsidRPr="00FD3D1E">
        <w:rPr>
          <w:sz w:val="24"/>
          <w:szCs w:val="24"/>
        </w:rPr>
        <w:t xml:space="preserve">«Давно уже, — пишет он, — я заметил </w:t>
      </w:r>
      <w:r w:rsidR="00B67183" w:rsidRPr="00FD3D1E">
        <w:rPr>
          <w:sz w:val="24"/>
          <w:szCs w:val="24"/>
        </w:rPr>
        <w:t>их чрезвычайную серьезность в поведении</w:t>
      </w:r>
      <w:r w:rsidRPr="00FD3D1E">
        <w:rPr>
          <w:sz w:val="24"/>
          <w:szCs w:val="24"/>
        </w:rPr>
        <w:t xml:space="preserve">. Они постоянно проявляли смирение, исполняя такие низкие работы для других пассажиров, за которые никто из англичан не пожелал бы взяться; за это они не желали и не принимали никакой платы, говоря, что </w:t>
      </w:r>
      <w:r w:rsidRPr="00FD3D1E">
        <w:rPr>
          <w:b/>
          <w:sz w:val="24"/>
          <w:szCs w:val="24"/>
        </w:rPr>
        <w:t>это полезно для их гордых сердец</w:t>
      </w:r>
      <w:r w:rsidRPr="00FD3D1E">
        <w:rPr>
          <w:sz w:val="24"/>
          <w:szCs w:val="24"/>
        </w:rPr>
        <w:t xml:space="preserve">, а </w:t>
      </w:r>
      <w:r w:rsidRPr="00FD3D1E">
        <w:rPr>
          <w:b/>
          <w:sz w:val="24"/>
          <w:szCs w:val="24"/>
        </w:rPr>
        <w:t>их любящий Спаситель сделал для них больше</w:t>
      </w:r>
      <w:r w:rsidRPr="00FD3D1E">
        <w:rPr>
          <w:sz w:val="24"/>
          <w:szCs w:val="24"/>
        </w:rPr>
        <w:t xml:space="preserve">. </w:t>
      </w:r>
      <w:r w:rsidRPr="00FD3D1E">
        <w:rPr>
          <w:b/>
          <w:sz w:val="24"/>
          <w:szCs w:val="24"/>
        </w:rPr>
        <w:t>И каждый день давал им возможность проявлять кротость, которую ничем нельзя было поколебать</w:t>
      </w:r>
      <w:r w:rsidRPr="00FD3D1E">
        <w:rPr>
          <w:sz w:val="24"/>
          <w:szCs w:val="24"/>
        </w:rPr>
        <w:t xml:space="preserve">. </w:t>
      </w:r>
      <w:r w:rsidRPr="00FD3D1E">
        <w:rPr>
          <w:b/>
          <w:sz w:val="24"/>
          <w:szCs w:val="24"/>
        </w:rPr>
        <w:t>Если их толкали, били или сбивали с ног, они вставали и уходили, — но в их устах не находилось жалобы</w:t>
      </w:r>
      <w:r w:rsidRPr="00FD3D1E">
        <w:rPr>
          <w:sz w:val="24"/>
          <w:szCs w:val="24"/>
        </w:rPr>
        <w:t xml:space="preserve">. Теперь же представился случай испытать, действительно ли они </w:t>
      </w:r>
      <w:r w:rsidRPr="00FD3D1E">
        <w:rPr>
          <w:sz w:val="24"/>
          <w:szCs w:val="24"/>
          <w:u w:val="single"/>
        </w:rPr>
        <w:t>освобождены от духа страха</w:t>
      </w:r>
      <w:r w:rsidRPr="00FD3D1E">
        <w:rPr>
          <w:sz w:val="24"/>
          <w:szCs w:val="24"/>
        </w:rPr>
        <w:t xml:space="preserve">, </w:t>
      </w:r>
      <w:r w:rsidRPr="00FD3D1E">
        <w:rPr>
          <w:sz w:val="24"/>
          <w:szCs w:val="24"/>
          <w:u w:val="single"/>
        </w:rPr>
        <w:t>равно как и от гордости, гнева и мести</w:t>
      </w:r>
      <w:r w:rsidRPr="00FD3D1E">
        <w:rPr>
          <w:sz w:val="24"/>
          <w:szCs w:val="24"/>
        </w:rPr>
        <w:t>. Посреди псалма, с которого начиналось их богослужение, море прорвалось на корабль, разорвало грот-парус</w:t>
      </w:r>
      <w:r w:rsidR="00B67183" w:rsidRPr="00FD3D1E">
        <w:rPr>
          <w:rStyle w:val="af7"/>
          <w:sz w:val="24"/>
          <w:szCs w:val="24"/>
        </w:rPr>
        <w:footnoteReference w:id="306"/>
      </w:r>
      <w:r w:rsidRPr="00FD3D1E">
        <w:rPr>
          <w:sz w:val="24"/>
          <w:szCs w:val="24"/>
        </w:rPr>
        <w:t xml:space="preserve"> в клочья, накрыло судно, и хлынуло между палубами, будто бездна уже поглотила нас. </w:t>
      </w:r>
      <w:r w:rsidRPr="00FD3D1E">
        <w:rPr>
          <w:b/>
          <w:sz w:val="24"/>
          <w:szCs w:val="24"/>
        </w:rPr>
        <w:t>Среди англичан начались ужасные крики. Немцы спокойно продолжали своё пение</w:t>
      </w:r>
      <w:r w:rsidRPr="00FD3D1E">
        <w:rPr>
          <w:sz w:val="24"/>
          <w:szCs w:val="24"/>
        </w:rPr>
        <w:t>. После этого я спросил одного из них: “Разве вы не боялись?” Он ответил: “Благодарю Бога — нет”. Я спросил: “Но разве ваши женщины и дети не боялись?” Он кротко ответил: “Нет; наши женщины и дети не боятся умереть”»</w:t>
      </w:r>
      <w:r w:rsidR="00B67183" w:rsidRPr="00FD3D1E">
        <w:rPr>
          <w:rStyle w:val="af7"/>
          <w:sz w:val="24"/>
          <w:szCs w:val="24"/>
        </w:rPr>
        <w:footnoteReference w:id="307"/>
      </w:r>
      <w:r w:rsidRPr="00FD3D1E">
        <w:rPr>
          <w:sz w:val="24"/>
          <w:szCs w:val="24"/>
        </w:rPr>
        <w:t xml:space="preserve">. </w:t>
      </w:r>
      <w:r w:rsidRPr="00FD3D1E">
        <w:rPr>
          <w:sz w:val="16"/>
          <w:szCs w:val="16"/>
        </w:rPr>
        <w:t>{255.1}</w:t>
      </w:r>
    </w:p>
    <w:p w:rsidR="00663D15" w:rsidRPr="00FD3D1E" w:rsidRDefault="00663D15" w:rsidP="00B67183">
      <w:pPr>
        <w:autoSpaceDE w:val="0"/>
        <w:autoSpaceDN w:val="0"/>
        <w:adjustRightInd w:val="0"/>
        <w:spacing w:line="240" w:lineRule="auto"/>
        <w:ind w:firstLine="567"/>
        <w:jc w:val="both"/>
        <w:rPr>
          <w:sz w:val="24"/>
          <w:szCs w:val="24"/>
        </w:rPr>
      </w:pPr>
      <w:r w:rsidRPr="00FD3D1E">
        <w:rPr>
          <w:sz w:val="24"/>
          <w:szCs w:val="24"/>
        </w:rPr>
        <w:t xml:space="preserve">По прибытии в Саванну Уэсли некоторое время жил среди </w:t>
      </w:r>
      <w:r w:rsidR="00B67183" w:rsidRPr="00FD3D1E">
        <w:rPr>
          <w:sz w:val="24"/>
          <w:szCs w:val="24"/>
        </w:rPr>
        <w:t xml:space="preserve">моравских братьев </w:t>
      </w:r>
      <w:r w:rsidRPr="00FD3D1E">
        <w:rPr>
          <w:sz w:val="24"/>
          <w:szCs w:val="24"/>
        </w:rPr>
        <w:t>и был глубоко впечатлён их христианским поведением. Об одном из их богослужений, разительно отличавшемся от безжизненного формализма Англиканской церкви, он писал: «Величайшая простота и торжественность всего происходящего почти заставили меня забыть прошедшие семнадцать столетий и представить себя в одном из тех собраний, где не было формы и внешнего величия, но председательствовал Павел</w:t>
      </w:r>
      <w:r w:rsidR="00191437" w:rsidRPr="00FD3D1E">
        <w:rPr>
          <w:sz w:val="24"/>
          <w:szCs w:val="24"/>
        </w:rPr>
        <w:t xml:space="preserve">-делатель палаток, </w:t>
      </w:r>
      <w:r w:rsidRPr="00FD3D1E">
        <w:rPr>
          <w:sz w:val="24"/>
          <w:szCs w:val="24"/>
        </w:rPr>
        <w:t xml:space="preserve">или Пётр-рыбак, </w:t>
      </w:r>
      <w:r w:rsidR="00191437" w:rsidRPr="00FD3D1E">
        <w:rPr>
          <w:sz w:val="24"/>
          <w:szCs w:val="24"/>
        </w:rPr>
        <w:t>причем с проявлением Духа и силы»</w:t>
      </w:r>
      <w:r w:rsidR="00191437" w:rsidRPr="00FD3D1E">
        <w:rPr>
          <w:rStyle w:val="af7"/>
          <w:sz w:val="24"/>
          <w:szCs w:val="24"/>
        </w:rPr>
        <w:footnoteReference w:id="308"/>
      </w:r>
      <w:r w:rsidRPr="00FD3D1E">
        <w:rPr>
          <w:sz w:val="24"/>
          <w:szCs w:val="24"/>
        </w:rPr>
        <w:t xml:space="preserve">. </w:t>
      </w:r>
      <w:r w:rsidRPr="00FD3D1E">
        <w:rPr>
          <w:sz w:val="16"/>
          <w:szCs w:val="16"/>
        </w:rPr>
        <w:t>{255.2}</w:t>
      </w:r>
    </w:p>
    <w:p w:rsidR="00663D15" w:rsidRPr="00FD3D1E" w:rsidRDefault="00663D15" w:rsidP="00191437">
      <w:pPr>
        <w:autoSpaceDE w:val="0"/>
        <w:autoSpaceDN w:val="0"/>
        <w:adjustRightInd w:val="0"/>
        <w:spacing w:line="240" w:lineRule="auto"/>
        <w:ind w:firstLine="567"/>
        <w:jc w:val="both"/>
        <w:rPr>
          <w:sz w:val="24"/>
          <w:szCs w:val="24"/>
        </w:rPr>
      </w:pPr>
      <w:r w:rsidRPr="00FD3D1E">
        <w:rPr>
          <w:sz w:val="24"/>
          <w:szCs w:val="24"/>
        </w:rPr>
        <w:t xml:space="preserve">По возвращении в Англию Уэсли, под руководством моравского проповедника, пришёл к более ясному пониманию библейской веры. </w:t>
      </w:r>
      <w:r w:rsidRPr="00FD3D1E">
        <w:rPr>
          <w:b/>
          <w:sz w:val="24"/>
          <w:szCs w:val="24"/>
        </w:rPr>
        <w:t>Он убедился, что должен полностью отказаться от всякой надежды на собственные дела для спасения</w:t>
      </w:r>
      <w:r w:rsidR="00191437" w:rsidRPr="00FD3D1E">
        <w:rPr>
          <w:sz w:val="24"/>
          <w:szCs w:val="24"/>
        </w:rPr>
        <w:t xml:space="preserve"> и должен целиком довериться Агнцу Божиему «берущего на Себя грех мира</w:t>
      </w:r>
      <w:r w:rsidRPr="00FD3D1E">
        <w:rPr>
          <w:sz w:val="24"/>
          <w:szCs w:val="24"/>
        </w:rPr>
        <w:t xml:space="preserve">». На собрании моравского общества в Лондоне было прочитано высказывание Лютера, описывающее перемену, которую Дух Божий производит в </w:t>
      </w:r>
      <w:r w:rsidRPr="00FD3D1E">
        <w:rPr>
          <w:sz w:val="24"/>
          <w:szCs w:val="24"/>
        </w:rPr>
        <w:lastRenderedPageBreak/>
        <w:t xml:space="preserve">сердце верующего. </w:t>
      </w:r>
      <w:r w:rsidRPr="00FD3D1E">
        <w:rPr>
          <w:b/>
          <w:sz w:val="24"/>
          <w:szCs w:val="24"/>
        </w:rPr>
        <w:t>Когда Уэсли слушал, вера зажглась в его душе</w:t>
      </w:r>
      <w:r w:rsidRPr="00FD3D1E">
        <w:rPr>
          <w:sz w:val="24"/>
          <w:szCs w:val="24"/>
        </w:rPr>
        <w:t xml:space="preserve">. «Я почувствовал странное теплоту в сердце, — говорит он. — </w:t>
      </w:r>
      <w:r w:rsidRPr="00FD3D1E">
        <w:rPr>
          <w:b/>
          <w:sz w:val="24"/>
          <w:szCs w:val="24"/>
        </w:rPr>
        <w:t>Я почувствовал, что доверяю Христу</w:t>
      </w:r>
      <w:r w:rsidRPr="00FD3D1E">
        <w:rPr>
          <w:sz w:val="24"/>
          <w:szCs w:val="24"/>
        </w:rPr>
        <w:t xml:space="preserve"> — </w:t>
      </w:r>
      <w:r w:rsidR="00191437" w:rsidRPr="00FD3D1E">
        <w:rPr>
          <w:sz w:val="24"/>
          <w:szCs w:val="24"/>
        </w:rPr>
        <w:t xml:space="preserve">одному </w:t>
      </w:r>
      <w:r w:rsidRPr="00FD3D1E">
        <w:rPr>
          <w:sz w:val="24"/>
          <w:szCs w:val="24"/>
        </w:rPr>
        <w:t xml:space="preserve">Христу— для спасения; и </w:t>
      </w:r>
      <w:r w:rsidR="00191437" w:rsidRPr="00FD3D1E">
        <w:rPr>
          <w:sz w:val="24"/>
          <w:szCs w:val="24"/>
        </w:rPr>
        <w:t xml:space="preserve">мне </w:t>
      </w:r>
      <w:r w:rsidRPr="00FD3D1E">
        <w:rPr>
          <w:sz w:val="24"/>
          <w:szCs w:val="24"/>
        </w:rPr>
        <w:t>была дана уверенность, что Он взял мои грехи, именно мои, и избавил м</w:t>
      </w:r>
      <w:r w:rsidR="00191437" w:rsidRPr="00FD3D1E">
        <w:rPr>
          <w:sz w:val="24"/>
          <w:szCs w:val="24"/>
        </w:rPr>
        <w:t>еня от закона греха и смерти»</w:t>
      </w:r>
      <w:r w:rsidR="00191437" w:rsidRPr="00FD3D1E">
        <w:rPr>
          <w:rStyle w:val="af7"/>
          <w:sz w:val="24"/>
          <w:szCs w:val="24"/>
        </w:rPr>
        <w:footnoteReference w:id="309"/>
      </w:r>
      <w:r w:rsidRPr="00FD3D1E">
        <w:rPr>
          <w:sz w:val="24"/>
          <w:szCs w:val="24"/>
        </w:rPr>
        <w:t xml:space="preserve">. </w:t>
      </w:r>
      <w:r w:rsidRPr="00FD3D1E">
        <w:rPr>
          <w:sz w:val="16"/>
          <w:szCs w:val="16"/>
        </w:rPr>
        <w:t>{255.3}</w:t>
      </w:r>
    </w:p>
    <w:p w:rsidR="00663D15" w:rsidRPr="00FD3D1E" w:rsidRDefault="00663D15" w:rsidP="00191437">
      <w:pPr>
        <w:autoSpaceDE w:val="0"/>
        <w:autoSpaceDN w:val="0"/>
        <w:adjustRightInd w:val="0"/>
        <w:spacing w:line="240" w:lineRule="auto"/>
        <w:ind w:firstLine="567"/>
        <w:jc w:val="both"/>
        <w:rPr>
          <w:sz w:val="24"/>
          <w:szCs w:val="24"/>
        </w:rPr>
      </w:pPr>
      <w:r w:rsidRPr="00FD3D1E">
        <w:rPr>
          <w:sz w:val="24"/>
          <w:szCs w:val="24"/>
        </w:rPr>
        <w:t xml:space="preserve">На протяжении долгих лет утомительной и безутешной борьбы — лет сурового самоотречения, упрёков и унижений — </w:t>
      </w:r>
      <w:r w:rsidRPr="00FD3D1E">
        <w:rPr>
          <w:b/>
          <w:sz w:val="24"/>
          <w:szCs w:val="24"/>
        </w:rPr>
        <w:t>Уэсли неизменно держался одной цели: искать Бога</w:t>
      </w:r>
      <w:r w:rsidRPr="00FD3D1E">
        <w:rPr>
          <w:sz w:val="24"/>
          <w:szCs w:val="24"/>
        </w:rPr>
        <w:t>. Теперь он нашёл Его; и нашёл, что благодать, которую он пытался заслужить молитвами и постами, подаянием и самоотречением, была даром — «</w:t>
      </w:r>
      <w:r w:rsidR="00191437" w:rsidRPr="00FD3D1E">
        <w:rPr>
          <w:sz w:val="24"/>
          <w:szCs w:val="24"/>
        </w:rPr>
        <w:t>бесплатным и бесценным</w:t>
      </w:r>
      <w:r w:rsidRPr="00FD3D1E">
        <w:rPr>
          <w:sz w:val="24"/>
          <w:szCs w:val="24"/>
        </w:rPr>
        <w:t xml:space="preserve">». </w:t>
      </w:r>
      <w:r w:rsidRPr="00FD3D1E">
        <w:rPr>
          <w:sz w:val="16"/>
          <w:szCs w:val="16"/>
        </w:rPr>
        <w:t>{256.1}</w:t>
      </w:r>
    </w:p>
    <w:p w:rsidR="00663D15" w:rsidRPr="00FD3D1E" w:rsidRDefault="00663D15" w:rsidP="00191437">
      <w:pPr>
        <w:autoSpaceDE w:val="0"/>
        <w:autoSpaceDN w:val="0"/>
        <w:adjustRightInd w:val="0"/>
        <w:spacing w:line="240" w:lineRule="auto"/>
        <w:ind w:firstLine="567"/>
        <w:jc w:val="both"/>
        <w:rPr>
          <w:sz w:val="24"/>
          <w:szCs w:val="24"/>
        </w:rPr>
      </w:pPr>
      <w:r w:rsidRPr="00FD3D1E">
        <w:rPr>
          <w:sz w:val="24"/>
          <w:szCs w:val="24"/>
        </w:rPr>
        <w:t>Утвердившись в вере Христовой, вся его душа воспламенилась желанием распространять повсюду знание славного Евангелия Божией</w:t>
      </w:r>
      <w:r w:rsidR="00191437" w:rsidRPr="00FD3D1E">
        <w:rPr>
          <w:sz w:val="24"/>
          <w:szCs w:val="24"/>
        </w:rPr>
        <w:t>,</w:t>
      </w:r>
      <w:r w:rsidRPr="00FD3D1E">
        <w:rPr>
          <w:sz w:val="24"/>
          <w:szCs w:val="24"/>
        </w:rPr>
        <w:t xml:space="preserve"> свободной благодати. «Я смотрю на весь мир как на мой приход, — сказал он; — в какой бы части его я ни находился, я считаю должным, правильным и обязательным для себя возвещать всем</w:t>
      </w:r>
      <w:r w:rsidR="00191437" w:rsidRPr="00FD3D1E">
        <w:rPr>
          <w:sz w:val="24"/>
          <w:szCs w:val="24"/>
        </w:rPr>
        <w:t>,</w:t>
      </w:r>
      <w:r w:rsidRPr="00FD3D1E">
        <w:rPr>
          <w:sz w:val="24"/>
          <w:szCs w:val="24"/>
        </w:rPr>
        <w:t xml:space="preserve"> </w:t>
      </w:r>
      <w:r w:rsidR="00191437" w:rsidRPr="00FD3D1E">
        <w:rPr>
          <w:sz w:val="24"/>
          <w:szCs w:val="24"/>
        </w:rPr>
        <w:t>кто готов слышать, благую весть о спасении»</w:t>
      </w:r>
      <w:r w:rsidR="00191437" w:rsidRPr="00FD3D1E">
        <w:rPr>
          <w:rStyle w:val="af7"/>
          <w:sz w:val="24"/>
          <w:szCs w:val="24"/>
        </w:rPr>
        <w:footnoteReference w:id="310"/>
      </w:r>
      <w:r w:rsidRPr="00FD3D1E">
        <w:rPr>
          <w:sz w:val="24"/>
          <w:szCs w:val="24"/>
        </w:rPr>
        <w:t xml:space="preserve">. </w:t>
      </w:r>
      <w:r w:rsidRPr="00FD3D1E">
        <w:rPr>
          <w:sz w:val="16"/>
          <w:szCs w:val="16"/>
        </w:rPr>
        <w:t>{256.2}</w:t>
      </w:r>
    </w:p>
    <w:p w:rsidR="00663D15" w:rsidRPr="00FD3D1E" w:rsidRDefault="00663D15" w:rsidP="00191437">
      <w:pPr>
        <w:autoSpaceDE w:val="0"/>
        <w:autoSpaceDN w:val="0"/>
        <w:adjustRightInd w:val="0"/>
        <w:spacing w:line="240" w:lineRule="auto"/>
        <w:ind w:firstLine="567"/>
        <w:jc w:val="both"/>
        <w:rPr>
          <w:sz w:val="24"/>
          <w:szCs w:val="24"/>
        </w:rPr>
      </w:pPr>
      <w:r w:rsidRPr="00FD3D1E">
        <w:rPr>
          <w:b/>
          <w:sz w:val="24"/>
          <w:szCs w:val="24"/>
        </w:rPr>
        <w:t xml:space="preserve">Он продолжал вести строгую и самоотверженную жизнь, </w:t>
      </w:r>
      <w:r w:rsidRPr="00FD3D1E">
        <w:rPr>
          <w:b/>
          <w:sz w:val="24"/>
          <w:szCs w:val="24"/>
          <w:u w:val="single"/>
        </w:rPr>
        <w:t>но теперь уже не как основание, а как результат веры; не как корень, а как плод святости</w:t>
      </w:r>
      <w:r w:rsidRPr="00FD3D1E">
        <w:rPr>
          <w:sz w:val="24"/>
          <w:szCs w:val="24"/>
        </w:rPr>
        <w:t xml:space="preserve">. </w:t>
      </w:r>
      <w:r w:rsidRPr="00FD3D1E">
        <w:rPr>
          <w:b/>
          <w:sz w:val="24"/>
          <w:szCs w:val="24"/>
        </w:rPr>
        <w:t>Благодать Божья во Христе — основание надежды христианина, и эта благодать проявится в послушании</w:t>
      </w:r>
      <w:r w:rsidRPr="00FD3D1E">
        <w:rPr>
          <w:sz w:val="24"/>
          <w:szCs w:val="24"/>
        </w:rPr>
        <w:t xml:space="preserve">. Жизнь Уэсли была посвящена проповеди великих истин, </w:t>
      </w:r>
      <w:r w:rsidR="00191437" w:rsidRPr="00FD3D1E">
        <w:rPr>
          <w:sz w:val="24"/>
          <w:szCs w:val="24"/>
        </w:rPr>
        <w:t xml:space="preserve">которые он принял </w:t>
      </w:r>
      <w:r w:rsidRPr="00FD3D1E">
        <w:rPr>
          <w:sz w:val="24"/>
          <w:szCs w:val="24"/>
        </w:rPr>
        <w:t xml:space="preserve">— </w:t>
      </w:r>
      <w:r w:rsidR="00191437" w:rsidRPr="00FD3D1E">
        <w:rPr>
          <w:sz w:val="24"/>
          <w:szCs w:val="24"/>
        </w:rPr>
        <w:t xml:space="preserve">(1) </w:t>
      </w:r>
      <w:r w:rsidRPr="00FD3D1E">
        <w:rPr>
          <w:sz w:val="24"/>
          <w:szCs w:val="24"/>
          <w:u w:val="single"/>
        </w:rPr>
        <w:t>оправданию через веру в искупительную кровь Христа</w:t>
      </w:r>
      <w:r w:rsidRPr="00FD3D1E">
        <w:rPr>
          <w:sz w:val="24"/>
          <w:szCs w:val="24"/>
        </w:rPr>
        <w:t xml:space="preserve"> и </w:t>
      </w:r>
      <w:r w:rsidR="00191437" w:rsidRPr="00FD3D1E">
        <w:rPr>
          <w:sz w:val="24"/>
          <w:szCs w:val="24"/>
        </w:rPr>
        <w:t xml:space="preserve">(2) </w:t>
      </w:r>
      <w:r w:rsidRPr="00FD3D1E">
        <w:rPr>
          <w:sz w:val="24"/>
          <w:szCs w:val="24"/>
          <w:u w:val="single"/>
        </w:rPr>
        <w:t>обновляющей силе Святого Духа на сердце</w:t>
      </w:r>
      <w:r w:rsidRPr="00FD3D1E">
        <w:rPr>
          <w:sz w:val="24"/>
          <w:szCs w:val="24"/>
        </w:rPr>
        <w:t xml:space="preserve">, </w:t>
      </w:r>
      <w:r w:rsidRPr="00FD3D1E">
        <w:rPr>
          <w:sz w:val="24"/>
          <w:szCs w:val="24"/>
          <w:u w:val="single"/>
        </w:rPr>
        <w:t xml:space="preserve">приносящей плод в жизни, </w:t>
      </w:r>
      <w:r w:rsidR="00191437" w:rsidRPr="00FD3D1E">
        <w:rPr>
          <w:sz w:val="24"/>
          <w:szCs w:val="24"/>
          <w:u w:val="single"/>
        </w:rPr>
        <w:t>соответствующей примеру Христа</w:t>
      </w:r>
      <w:r w:rsidRPr="00FD3D1E">
        <w:rPr>
          <w:sz w:val="24"/>
          <w:szCs w:val="24"/>
        </w:rPr>
        <w:t xml:space="preserve">. </w:t>
      </w:r>
      <w:r w:rsidRPr="00FD3D1E">
        <w:rPr>
          <w:sz w:val="16"/>
          <w:szCs w:val="16"/>
        </w:rPr>
        <w:t>{256.3}</w:t>
      </w:r>
    </w:p>
    <w:p w:rsidR="00663D15" w:rsidRPr="00FD3D1E" w:rsidRDefault="00663D15" w:rsidP="00191437">
      <w:pPr>
        <w:autoSpaceDE w:val="0"/>
        <w:autoSpaceDN w:val="0"/>
        <w:adjustRightInd w:val="0"/>
        <w:spacing w:line="240" w:lineRule="auto"/>
        <w:ind w:firstLine="567"/>
        <w:jc w:val="both"/>
        <w:rPr>
          <w:sz w:val="24"/>
          <w:szCs w:val="24"/>
        </w:rPr>
      </w:pPr>
      <w:r w:rsidRPr="00FD3D1E">
        <w:rPr>
          <w:sz w:val="24"/>
          <w:szCs w:val="24"/>
        </w:rPr>
        <w:t xml:space="preserve">Уайтфилд и Уэсли </w:t>
      </w:r>
      <w:r w:rsidRPr="00FD3D1E">
        <w:rPr>
          <w:b/>
          <w:sz w:val="24"/>
          <w:szCs w:val="24"/>
        </w:rPr>
        <w:t>были подготовлены к своему труду долгими и тяжёлыми личными переживаниями своего погибшего состояния</w:t>
      </w:r>
      <w:r w:rsidRPr="00FD3D1E">
        <w:rPr>
          <w:sz w:val="24"/>
          <w:szCs w:val="24"/>
        </w:rPr>
        <w:t xml:space="preserve">; и для того, чтобы они могли переносить тяготы как добрые воины Христа, им пришлось пройти через огненную пробу насмешек, презрения и гонений — как в университете, так и в начале их служения. </w:t>
      </w:r>
      <w:r w:rsidRPr="00FD3D1E">
        <w:rPr>
          <w:b/>
          <w:sz w:val="24"/>
          <w:szCs w:val="24"/>
        </w:rPr>
        <w:t xml:space="preserve">Их и нескольких других, сочувствовавших им, нечестивые студенты </w:t>
      </w:r>
      <w:r w:rsidRPr="00FD3D1E">
        <w:rPr>
          <w:b/>
          <w:sz w:val="24"/>
          <w:szCs w:val="24"/>
          <w:u w:val="single"/>
        </w:rPr>
        <w:t xml:space="preserve">презрительно прозвали </w:t>
      </w:r>
      <w:r w:rsidR="000F434B" w:rsidRPr="00FD3D1E">
        <w:rPr>
          <w:b/>
          <w:sz w:val="24"/>
          <w:szCs w:val="24"/>
          <w:u w:val="single"/>
        </w:rPr>
        <w:t>«</w:t>
      </w:r>
      <w:r w:rsidRPr="00FD3D1E">
        <w:rPr>
          <w:b/>
          <w:sz w:val="24"/>
          <w:szCs w:val="24"/>
          <w:u w:val="single"/>
        </w:rPr>
        <w:t>методистами</w:t>
      </w:r>
      <w:r w:rsidR="000F434B" w:rsidRPr="00FD3D1E">
        <w:rPr>
          <w:b/>
          <w:sz w:val="24"/>
          <w:szCs w:val="24"/>
          <w:u w:val="single"/>
        </w:rPr>
        <w:t>»</w:t>
      </w:r>
      <w:r w:rsidRPr="00FD3D1E">
        <w:rPr>
          <w:sz w:val="24"/>
          <w:szCs w:val="24"/>
        </w:rPr>
        <w:t xml:space="preserve"> — именем, которое ныне считается почётным у одной из крупнейших деноминаций Англии и Америки. </w:t>
      </w:r>
      <w:r w:rsidRPr="00FD3D1E">
        <w:rPr>
          <w:sz w:val="16"/>
          <w:szCs w:val="16"/>
        </w:rPr>
        <w:t>{256.4}</w:t>
      </w:r>
    </w:p>
    <w:p w:rsidR="00663D15" w:rsidRPr="00FD3D1E" w:rsidRDefault="00663D15" w:rsidP="000F434B">
      <w:pPr>
        <w:autoSpaceDE w:val="0"/>
        <w:autoSpaceDN w:val="0"/>
        <w:adjustRightInd w:val="0"/>
        <w:spacing w:line="240" w:lineRule="auto"/>
        <w:ind w:firstLine="567"/>
        <w:jc w:val="both"/>
        <w:rPr>
          <w:sz w:val="24"/>
          <w:szCs w:val="24"/>
        </w:rPr>
      </w:pPr>
      <w:r w:rsidRPr="00FD3D1E">
        <w:rPr>
          <w:sz w:val="24"/>
          <w:szCs w:val="24"/>
        </w:rPr>
        <w:t xml:space="preserve">Будучи членами Англиканской церкви, они были сильно привязаны к её формам богослужения, но Господь представил им в Своём слове более высокий стандарт. </w:t>
      </w:r>
      <w:r w:rsidRPr="00FD3D1E">
        <w:rPr>
          <w:b/>
          <w:sz w:val="24"/>
          <w:szCs w:val="24"/>
          <w:u w:val="single"/>
        </w:rPr>
        <w:t xml:space="preserve">Святой Дух побуждал их проповедовать Христа </w:t>
      </w:r>
      <w:r w:rsidR="000F434B" w:rsidRPr="00FD3D1E">
        <w:rPr>
          <w:b/>
          <w:sz w:val="24"/>
          <w:szCs w:val="24"/>
          <w:u w:val="single"/>
        </w:rPr>
        <w:t>и притом распятого</w:t>
      </w:r>
      <w:r w:rsidRPr="00FD3D1E">
        <w:rPr>
          <w:sz w:val="24"/>
          <w:szCs w:val="24"/>
        </w:rPr>
        <w:t xml:space="preserve">. Сила Всевышнего сопровождала их труд. Тысячи были убеждены и истинно обращены. Требовалось защитить этих овец от хищных волков. </w:t>
      </w:r>
      <w:r w:rsidRPr="00FD3D1E">
        <w:rPr>
          <w:b/>
          <w:sz w:val="24"/>
          <w:szCs w:val="24"/>
        </w:rPr>
        <w:t>Уэсли не думал основывать новую деноминацию</w:t>
      </w:r>
      <w:r w:rsidRPr="00FD3D1E">
        <w:rPr>
          <w:sz w:val="24"/>
          <w:szCs w:val="24"/>
        </w:rPr>
        <w:t xml:space="preserve">, </w:t>
      </w:r>
      <w:r w:rsidR="000F434B" w:rsidRPr="00FD3D1E">
        <w:rPr>
          <w:sz w:val="24"/>
          <w:szCs w:val="24"/>
        </w:rPr>
        <w:t>но он организовал их в так называемое Методистское объединение (союз)</w:t>
      </w:r>
      <w:r w:rsidRPr="00FD3D1E">
        <w:rPr>
          <w:sz w:val="24"/>
          <w:szCs w:val="24"/>
        </w:rPr>
        <w:t xml:space="preserve">. </w:t>
      </w:r>
      <w:r w:rsidRPr="00FD3D1E">
        <w:rPr>
          <w:sz w:val="16"/>
          <w:szCs w:val="16"/>
        </w:rPr>
        <w:t>{257.1}</w:t>
      </w:r>
    </w:p>
    <w:p w:rsidR="00663D15" w:rsidRPr="00FD3D1E" w:rsidRDefault="00663D15" w:rsidP="000F434B">
      <w:pPr>
        <w:autoSpaceDE w:val="0"/>
        <w:autoSpaceDN w:val="0"/>
        <w:adjustRightInd w:val="0"/>
        <w:spacing w:line="240" w:lineRule="auto"/>
        <w:ind w:firstLine="567"/>
        <w:jc w:val="both"/>
        <w:rPr>
          <w:sz w:val="24"/>
          <w:szCs w:val="24"/>
        </w:rPr>
      </w:pPr>
      <w:r w:rsidRPr="00FD3D1E">
        <w:rPr>
          <w:sz w:val="24"/>
          <w:szCs w:val="24"/>
        </w:rPr>
        <w:t xml:space="preserve">Таинственным и тяжёлым было сопротивление, которое эти проповедники встречали со стороны </w:t>
      </w:r>
      <w:r w:rsidRPr="00FD3D1E">
        <w:rPr>
          <w:sz w:val="24"/>
          <w:szCs w:val="24"/>
          <w:u w:val="single"/>
        </w:rPr>
        <w:t>государственной церкви</w:t>
      </w:r>
      <w:r w:rsidRPr="00FD3D1E">
        <w:rPr>
          <w:sz w:val="24"/>
          <w:szCs w:val="24"/>
        </w:rPr>
        <w:t xml:space="preserve">; однако </w:t>
      </w:r>
      <w:r w:rsidRPr="00FD3D1E">
        <w:rPr>
          <w:b/>
          <w:sz w:val="24"/>
          <w:szCs w:val="24"/>
        </w:rPr>
        <w:t>Бог в Своей мудрости направил события так, чтобы реформация началась внутри самой церкви</w:t>
      </w:r>
      <w:r w:rsidR="000F434B" w:rsidRPr="00FD3D1E">
        <w:rPr>
          <w:b/>
          <w:sz w:val="24"/>
          <w:szCs w:val="24"/>
        </w:rPr>
        <w:t xml:space="preserve"> </w:t>
      </w:r>
      <w:r w:rsidR="000F434B" w:rsidRPr="00FD3D1E">
        <w:rPr>
          <w:i/>
          <w:sz w:val="24"/>
          <w:szCs w:val="24"/>
        </w:rPr>
        <w:t>(ред. в Англиканской церкви)</w:t>
      </w:r>
      <w:r w:rsidRPr="00FD3D1E">
        <w:rPr>
          <w:sz w:val="24"/>
          <w:szCs w:val="24"/>
        </w:rPr>
        <w:t xml:space="preserve">. </w:t>
      </w:r>
      <w:r w:rsidRPr="00FD3D1E">
        <w:rPr>
          <w:b/>
          <w:sz w:val="24"/>
          <w:szCs w:val="24"/>
        </w:rPr>
        <w:t>Если бы она пришла исключительно извне, она не проникла бы туда, где была столь необходима</w:t>
      </w:r>
      <w:r w:rsidRPr="00FD3D1E">
        <w:rPr>
          <w:sz w:val="24"/>
          <w:szCs w:val="24"/>
        </w:rPr>
        <w:t xml:space="preserve">. Но </w:t>
      </w:r>
      <w:r w:rsidRPr="00FD3D1E">
        <w:rPr>
          <w:sz w:val="24"/>
          <w:szCs w:val="24"/>
          <w:u w:val="single"/>
        </w:rPr>
        <w:t xml:space="preserve">поскольку </w:t>
      </w:r>
      <w:r w:rsidR="000F434B" w:rsidRPr="00FD3D1E">
        <w:rPr>
          <w:sz w:val="24"/>
          <w:szCs w:val="24"/>
          <w:u w:val="single"/>
        </w:rPr>
        <w:t>проповедники пробуждения</w:t>
      </w:r>
      <w:r w:rsidRPr="00FD3D1E">
        <w:rPr>
          <w:sz w:val="24"/>
          <w:szCs w:val="24"/>
          <w:u w:val="single"/>
        </w:rPr>
        <w:t xml:space="preserve"> были </w:t>
      </w:r>
      <w:r w:rsidR="000F434B" w:rsidRPr="00FD3D1E">
        <w:rPr>
          <w:sz w:val="24"/>
          <w:szCs w:val="24"/>
          <w:u w:val="single"/>
        </w:rPr>
        <w:t>церковными служителями</w:t>
      </w:r>
      <w:r w:rsidR="000F434B" w:rsidRPr="00FD3D1E">
        <w:rPr>
          <w:sz w:val="24"/>
          <w:szCs w:val="24"/>
        </w:rPr>
        <w:t xml:space="preserve"> </w:t>
      </w:r>
      <w:r w:rsidRPr="00FD3D1E">
        <w:rPr>
          <w:sz w:val="24"/>
          <w:szCs w:val="24"/>
        </w:rPr>
        <w:t xml:space="preserve">и </w:t>
      </w:r>
      <w:r w:rsidRPr="00FD3D1E">
        <w:rPr>
          <w:sz w:val="24"/>
          <w:szCs w:val="24"/>
          <w:u w:val="single"/>
        </w:rPr>
        <w:t>трудились внутри церкви везде</w:t>
      </w:r>
      <w:r w:rsidRPr="00FD3D1E">
        <w:rPr>
          <w:sz w:val="24"/>
          <w:szCs w:val="24"/>
        </w:rPr>
        <w:t xml:space="preserve">, где находили возможность, </w:t>
      </w:r>
      <w:r w:rsidRPr="00FD3D1E">
        <w:rPr>
          <w:sz w:val="24"/>
          <w:szCs w:val="24"/>
          <w:u w:val="single"/>
        </w:rPr>
        <w:t>истина имела вход туда, где двери иначе остались бы закрытыми</w:t>
      </w:r>
      <w:r w:rsidRPr="00FD3D1E">
        <w:rPr>
          <w:sz w:val="24"/>
          <w:szCs w:val="24"/>
        </w:rPr>
        <w:t xml:space="preserve">. Некоторые из </w:t>
      </w:r>
      <w:r w:rsidR="000F434B" w:rsidRPr="00FD3D1E">
        <w:rPr>
          <w:sz w:val="24"/>
          <w:szCs w:val="24"/>
        </w:rPr>
        <w:t xml:space="preserve">священнослужителей пробудились от своего нравственного оцепенения </w:t>
      </w:r>
      <w:r w:rsidRPr="00FD3D1E">
        <w:rPr>
          <w:sz w:val="24"/>
          <w:szCs w:val="24"/>
        </w:rPr>
        <w:t xml:space="preserve">и стали ревностными проповедниками в своих приходах. </w:t>
      </w:r>
      <w:r w:rsidRPr="00FD3D1E">
        <w:rPr>
          <w:b/>
          <w:sz w:val="24"/>
          <w:szCs w:val="24"/>
        </w:rPr>
        <w:t>Церкви, окаменевшие в формализме, ожили</w:t>
      </w:r>
      <w:r w:rsidRPr="00FD3D1E">
        <w:rPr>
          <w:sz w:val="24"/>
          <w:szCs w:val="24"/>
        </w:rPr>
        <w:t xml:space="preserve">. </w:t>
      </w:r>
      <w:r w:rsidRPr="00FD3D1E">
        <w:rPr>
          <w:sz w:val="16"/>
          <w:szCs w:val="16"/>
        </w:rPr>
        <w:t>{257.2}</w:t>
      </w:r>
    </w:p>
    <w:p w:rsidR="00663D15" w:rsidRPr="00FD3D1E" w:rsidRDefault="00663D15" w:rsidP="000F434B">
      <w:pPr>
        <w:autoSpaceDE w:val="0"/>
        <w:autoSpaceDN w:val="0"/>
        <w:adjustRightInd w:val="0"/>
        <w:spacing w:line="240" w:lineRule="auto"/>
        <w:ind w:firstLine="567"/>
        <w:jc w:val="both"/>
        <w:rPr>
          <w:sz w:val="24"/>
          <w:szCs w:val="24"/>
        </w:rPr>
      </w:pPr>
      <w:r w:rsidRPr="00FD3D1E">
        <w:rPr>
          <w:sz w:val="24"/>
          <w:szCs w:val="24"/>
        </w:rPr>
        <w:t xml:space="preserve">Во времена Уэсли, как и во все века истории церкви, люди различных дарований исполняли возложенное на них дело. </w:t>
      </w:r>
      <w:r w:rsidRPr="00FD3D1E">
        <w:rPr>
          <w:b/>
          <w:sz w:val="24"/>
          <w:szCs w:val="24"/>
        </w:rPr>
        <w:t>Они не сходились во мнении по каждому пункту доктрины</w:t>
      </w:r>
      <w:r w:rsidRPr="00FD3D1E">
        <w:rPr>
          <w:sz w:val="24"/>
          <w:szCs w:val="24"/>
        </w:rPr>
        <w:t xml:space="preserve">, но </w:t>
      </w:r>
      <w:r w:rsidRPr="00FD3D1E">
        <w:rPr>
          <w:b/>
          <w:sz w:val="24"/>
          <w:szCs w:val="24"/>
          <w:u w:val="single"/>
        </w:rPr>
        <w:t>все они были движимы Духом Божьим</w:t>
      </w:r>
      <w:r w:rsidRPr="00FD3D1E">
        <w:rPr>
          <w:sz w:val="24"/>
          <w:szCs w:val="24"/>
        </w:rPr>
        <w:t xml:space="preserve"> и </w:t>
      </w:r>
      <w:r w:rsidRPr="00FD3D1E">
        <w:rPr>
          <w:sz w:val="24"/>
          <w:szCs w:val="24"/>
          <w:u w:val="single"/>
        </w:rPr>
        <w:t>объединены поглощающей целью — привести души ко Христу</w:t>
      </w:r>
      <w:r w:rsidRPr="00FD3D1E">
        <w:rPr>
          <w:sz w:val="24"/>
          <w:szCs w:val="24"/>
        </w:rPr>
        <w:t xml:space="preserve">. </w:t>
      </w:r>
      <w:r w:rsidRPr="00FD3D1E">
        <w:rPr>
          <w:sz w:val="24"/>
          <w:szCs w:val="24"/>
          <w:u w:val="single"/>
        </w:rPr>
        <w:t>Различия между Уайтфилдом и братьями Уэсли однажды грозили вызвать отчуждение</w:t>
      </w:r>
      <w:r w:rsidRPr="00FD3D1E">
        <w:rPr>
          <w:sz w:val="24"/>
          <w:szCs w:val="24"/>
        </w:rPr>
        <w:t xml:space="preserve">; но, </w:t>
      </w:r>
      <w:r w:rsidRPr="00FD3D1E">
        <w:rPr>
          <w:b/>
          <w:sz w:val="24"/>
          <w:szCs w:val="24"/>
        </w:rPr>
        <w:t>научившись кротости в школе Христовой, взаимная терпимость и любовь примирили их</w:t>
      </w:r>
      <w:r w:rsidRPr="00FD3D1E">
        <w:rPr>
          <w:sz w:val="24"/>
          <w:szCs w:val="24"/>
        </w:rPr>
        <w:t xml:space="preserve">. </w:t>
      </w:r>
      <w:r w:rsidRPr="00FD3D1E">
        <w:rPr>
          <w:b/>
          <w:sz w:val="24"/>
          <w:szCs w:val="24"/>
        </w:rPr>
        <w:t>У них не было времени на споры, когда заблуждение и беззаконие буйствовали повсюду, и грешники шли к погибели</w:t>
      </w:r>
      <w:r w:rsidRPr="00FD3D1E">
        <w:rPr>
          <w:sz w:val="24"/>
          <w:szCs w:val="24"/>
        </w:rPr>
        <w:t xml:space="preserve">. </w:t>
      </w:r>
      <w:r w:rsidRPr="00FD3D1E">
        <w:rPr>
          <w:sz w:val="16"/>
          <w:szCs w:val="16"/>
        </w:rPr>
        <w:t>{257.3}</w:t>
      </w:r>
    </w:p>
    <w:p w:rsidR="00E24994" w:rsidRPr="00FD3D1E" w:rsidRDefault="00005920" w:rsidP="00E24994">
      <w:pPr>
        <w:autoSpaceDE w:val="0"/>
        <w:autoSpaceDN w:val="0"/>
        <w:adjustRightInd w:val="0"/>
        <w:spacing w:line="240" w:lineRule="auto"/>
        <w:ind w:firstLine="567"/>
        <w:jc w:val="both"/>
        <w:rPr>
          <w:sz w:val="24"/>
          <w:szCs w:val="24"/>
        </w:rPr>
      </w:pPr>
      <w:r w:rsidRPr="00FD3D1E">
        <w:rPr>
          <w:sz w:val="24"/>
          <w:szCs w:val="24"/>
        </w:rPr>
        <w:t>Слуги Божьи шли по тернистому пути</w:t>
      </w:r>
      <w:r w:rsidR="00663D15" w:rsidRPr="00FD3D1E">
        <w:rPr>
          <w:sz w:val="24"/>
          <w:szCs w:val="24"/>
        </w:rPr>
        <w:t xml:space="preserve">. </w:t>
      </w:r>
      <w:r w:rsidRPr="00FD3D1E">
        <w:rPr>
          <w:sz w:val="24"/>
          <w:szCs w:val="24"/>
        </w:rPr>
        <w:t>Влиятельные и образованные люди использовали свою власть против них</w:t>
      </w:r>
      <w:r w:rsidR="00663D15" w:rsidRPr="00FD3D1E">
        <w:rPr>
          <w:sz w:val="24"/>
          <w:szCs w:val="24"/>
        </w:rPr>
        <w:t xml:space="preserve">. Со временем многие из духовенства проявили решительную враждебность, и </w:t>
      </w:r>
      <w:r w:rsidR="00663D15" w:rsidRPr="00FD3D1E">
        <w:rPr>
          <w:b/>
          <w:sz w:val="24"/>
          <w:szCs w:val="24"/>
        </w:rPr>
        <w:t xml:space="preserve">двери церквей были закрыты для чистой веры и для тех, кто её </w:t>
      </w:r>
      <w:r w:rsidR="00663D15" w:rsidRPr="00FD3D1E">
        <w:rPr>
          <w:b/>
          <w:sz w:val="24"/>
          <w:szCs w:val="24"/>
        </w:rPr>
        <w:lastRenderedPageBreak/>
        <w:t>провозглашал</w:t>
      </w:r>
      <w:r w:rsidR="00663D15" w:rsidRPr="00FD3D1E">
        <w:rPr>
          <w:sz w:val="24"/>
          <w:szCs w:val="24"/>
        </w:rPr>
        <w:t xml:space="preserve">. Поведение духовенства, осуждавшего их с кафедры, пробуждало элементы тьмы, невежества и беззакония. Снова и снова Джон Уэсли чудом спасался от смерти по милости Божьей. Когда ярость толпы возбуждалась против него и казалось, что нет пути к спасению, </w:t>
      </w:r>
      <w:r w:rsidR="00E24994" w:rsidRPr="00FD3D1E">
        <w:rPr>
          <w:b/>
          <w:sz w:val="24"/>
          <w:szCs w:val="24"/>
        </w:rPr>
        <w:t>ангел в человеческом облике появлялся рядом с ним</w:t>
      </w:r>
      <w:r w:rsidR="00663D15" w:rsidRPr="00FD3D1E">
        <w:rPr>
          <w:b/>
          <w:sz w:val="24"/>
          <w:szCs w:val="24"/>
        </w:rPr>
        <w:t xml:space="preserve">, </w:t>
      </w:r>
      <w:r w:rsidR="00E24994" w:rsidRPr="00FD3D1E">
        <w:rPr>
          <w:b/>
          <w:sz w:val="24"/>
          <w:szCs w:val="24"/>
        </w:rPr>
        <w:t xml:space="preserve">и </w:t>
      </w:r>
      <w:r w:rsidR="00663D15" w:rsidRPr="00FD3D1E">
        <w:rPr>
          <w:b/>
          <w:sz w:val="24"/>
          <w:szCs w:val="24"/>
        </w:rPr>
        <w:t>толпа отступала</w:t>
      </w:r>
      <w:r w:rsidR="00663D15" w:rsidRPr="00FD3D1E">
        <w:rPr>
          <w:sz w:val="24"/>
          <w:szCs w:val="24"/>
        </w:rPr>
        <w:t xml:space="preserve">, и слуга Христов </w:t>
      </w:r>
      <w:r w:rsidR="00E24994" w:rsidRPr="00FD3D1E">
        <w:rPr>
          <w:sz w:val="24"/>
          <w:szCs w:val="24"/>
        </w:rPr>
        <w:t xml:space="preserve">благополучно покидал опасное место. </w:t>
      </w:r>
      <w:r w:rsidR="00E24994" w:rsidRPr="00FD3D1E">
        <w:rPr>
          <w:sz w:val="16"/>
          <w:szCs w:val="16"/>
        </w:rPr>
        <w:t>{258.1}</w:t>
      </w:r>
    </w:p>
    <w:p w:rsidR="00663D15" w:rsidRPr="00FD3D1E" w:rsidRDefault="00663D15" w:rsidP="00E24994">
      <w:pPr>
        <w:autoSpaceDE w:val="0"/>
        <w:autoSpaceDN w:val="0"/>
        <w:adjustRightInd w:val="0"/>
        <w:spacing w:line="240" w:lineRule="auto"/>
        <w:ind w:firstLine="567"/>
        <w:jc w:val="both"/>
        <w:rPr>
          <w:sz w:val="24"/>
          <w:szCs w:val="24"/>
        </w:rPr>
      </w:pPr>
      <w:r w:rsidRPr="00FD3D1E">
        <w:rPr>
          <w:sz w:val="24"/>
          <w:szCs w:val="24"/>
        </w:rPr>
        <w:t xml:space="preserve">О своём избавлении от разгневанной толпы в одном из таких случаев Уэсли </w:t>
      </w:r>
      <w:r w:rsidR="00D740A4" w:rsidRPr="00FD3D1E">
        <w:rPr>
          <w:sz w:val="24"/>
          <w:szCs w:val="24"/>
        </w:rPr>
        <w:t>говорил</w:t>
      </w:r>
      <w:r w:rsidRPr="00FD3D1E">
        <w:rPr>
          <w:sz w:val="24"/>
          <w:szCs w:val="24"/>
        </w:rPr>
        <w:t xml:space="preserve">: «Многие старались сбить меня с ног, когда мы спускались по скользкой дороге в город, полагая, что если я упаду, то вряд ли когда-нибудь сумею подняться. </w:t>
      </w:r>
      <w:r w:rsidR="00D740A4" w:rsidRPr="00FD3D1E">
        <w:rPr>
          <w:sz w:val="24"/>
          <w:szCs w:val="24"/>
        </w:rPr>
        <w:t>Но я ни разу не споткнулся и не поскользнулся</w:t>
      </w:r>
      <w:r w:rsidRPr="00FD3D1E">
        <w:rPr>
          <w:sz w:val="24"/>
          <w:szCs w:val="24"/>
        </w:rPr>
        <w:t xml:space="preserve">, </w:t>
      </w:r>
      <w:r w:rsidR="00D740A4" w:rsidRPr="00FD3D1E">
        <w:rPr>
          <w:sz w:val="24"/>
          <w:szCs w:val="24"/>
        </w:rPr>
        <w:t xml:space="preserve">пока не оказался полностью вне их досягаемости </w:t>
      </w:r>
      <w:r w:rsidRPr="00FD3D1E">
        <w:rPr>
          <w:sz w:val="24"/>
          <w:szCs w:val="24"/>
        </w:rPr>
        <w:t xml:space="preserve">… </w:t>
      </w:r>
      <w:r w:rsidRPr="00FD3D1E">
        <w:rPr>
          <w:sz w:val="24"/>
          <w:szCs w:val="24"/>
          <w:u w:val="single"/>
        </w:rPr>
        <w:t>Хотя многие пытались схватить меня за воротник или одежду, чтобы повалить на землю, никому не удавалось ухватиться</w:t>
      </w:r>
      <w:r w:rsidRPr="00FD3D1E">
        <w:rPr>
          <w:sz w:val="24"/>
          <w:szCs w:val="24"/>
        </w:rPr>
        <w:t xml:space="preserve">: только один ухватился прочно за </w:t>
      </w:r>
      <w:r w:rsidR="00FC225C" w:rsidRPr="00FD3D1E">
        <w:rPr>
          <w:sz w:val="24"/>
          <w:szCs w:val="24"/>
        </w:rPr>
        <w:t>полу моего жилета</w:t>
      </w:r>
      <w:r w:rsidRPr="00FD3D1E">
        <w:rPr>
          <w:sz w:val="24"/>
          <w:szCs w:val="24"/>
        </w:rPr>
        <w:t>, котор</w:t>
      </w:r>
      <w:r w:rsidR="00FC225C" w:rsidRPr="00FD3D1E">
        <w:rPr>
          <w:sz w:val="24"/>
          <w:szCs w:val="24"/>
        </w:rPr>
        <w:t>ая</w:t>
      </w:r>
      <w:r w:rsidRPr="00FD3D1E">
        <w:rPr>
          <w:sz w:val="24"/>
          <w:szCs w:val="24"/>
        </w:rPr>
        <w:t xml:space="preserve"> тут же остались у него в руке; </w:t>
      </w:r>
      <w:r w:rsidR="00FC225C" w:rsidRPr="00FD3D1E">
        <w:rPr>
          <w:sz w:val="24"/>
          <w:szCs w:val="24"/>
        </w:rPr>
        <w:t>другая пола</w:t>
      </w:r>
      <w:r w:rsidRPr="00FD3D1E">
        <w:rPr>
          <w:sz w:val="24"/>
          <w:szCs w:val="24"/>
        </w:rPr>
        <w:t>, в кармане которой находил</w:t>
      </w:r>
      <w:r w:rsidR="00FC225C" w:rsidRPr="00FD3D1E">
        <w:rPr>
          <w:sz w:val="24"/>
          <w:szCs w:val="24"/>
        </w:rPr>
        <w:t>ась</w:t>
      </w:r>
      <w:r w:rsidRPr="00FD3D1E">
        <w:rPr>
          <w:sz w:val="24"/>
          <w:szCs w:val="24"/>
        </w:rPr>
        <w:t xml:space="preserve"> </w:t>
      </w:r>
      <w:r w:rsidR="00FC225C" w:rsidRPr="00FD3D1E">
        <w:rPr>
          <w:sz w:val="24"/>
          <w:szCs w:val="24"/>
        </w:rPr>
        <w:t>банкнота</w:t>
      </w:r>
      <w:r w:rsidRPr="00FD3D1E">
        <w:rPr>
          <w:sz w:val="24"/>
          <w:szCs w:val="24"/>
        </w:rPr>
        <w:t xml:space="preserve">, была наполовину оторвана… Крепкий мужчина позади </w:t>
      </w:r>
      <w:r w:rsidR="00FC225C" w:rsidRPr="00FD3D1E">
        <w:rPr>
          <w:sz w:val="24"/>
          <w:szCs w:val="24"/>
        </w:rPr>
        <w:t>несколько раз замахивался на меня большой дубиной</w:t>
      </w:r>
      <w:r w:rsidRPr="00FD3D1E">
        <w:rPr>
          <w:sz w:val="24"/>
          <w:szCs w:val="24"/>
        </w:rPr>
        <w:t xml:space="preserve">; если бы он ударил меня хоть раз по задней части головы, это избавило бы его от дальнейших усилий. </w:t>
      </w:r>
      <w:r w:rsidRPr="00FD3D1E">
        <w:rPr>
          <w:b/>
          <w:sz w:val="24"/>
          <w:szCs w:val="24"/>
        </w:rPr>
        <w:t>Но каждый раз удар отклонялся, не знаю как; ведь я не мог сдвинуться ни вправо, ни влево</w:t>
      </w:r>
      <w:r w:rsidRPr="00FD3D1E">
        <w:rPr>
          <w:sz w:val="24"/>
          <w:szCs w:val="24"/>
        </w:rPr>
        <w:t xml:space="preserve">… </w:t>
      </w:r>
      <w:r w:rsidRPr="00FD3D1E">
        <w:rPr>
          <w:b/>
          <w:sz w:val="24"/>
          <w:szCs w:val="24"/>
        </w:rPr>
        <w:t>Другой, пробиваясь сквозь толпу, поднял руку, чтобы ударить</w:t>
      </w:r>
      <w:r w:rsidR="00FC225C" w:rsidRPr="00FD3D1E">
        <w:rPr>
          <w:b/>
          <w:sz w:val="24"/>
          <w:szCs w:val="24"/>
        </w:rPr>
        <w:t xml:space="preserve"> меня</w:t>
      </w:r>
      <w:r w:rsidRPr="00FD3D1E">
        <w:rPr>
          <w:b/>
          <w:sz w:val="24"/>
          <w:szCs w:val="24"/>
        </w:rPr>
        <w:t>, но внезапно опустил её и лишь погладил мою голову, сказав: “Какие у него мягкие волосы!”</w:t>
      </w:r>
      <w:r w:rsidRPr="00FD3D1E">
        <w:rPr>
          <w:sz w:val="24"/>
          <w:szCs w:val="24"/>
        </w:rPr>
        <w:t xml:space="preserve"> … </w:t>
      </w:r>
      <w:r w:rsidR="00FC225C" w:rsidRPr="00FD3D1E">
        <w:rPr>
          <w:sz w:val="24"/>
          <w:szCs w:val="24"/>
        </w:rPr>
        <w:t>Первыми, чьи сердца были обращены</w:t>
      </w:r>
      <w:r w:rsidRPr="00FD3D1E">
        <w:rPr>
          <w:sz w:val="24"/>
          <w:szCs w:val="24"/>
        </w:rPr>
        <w:t xml:space="preserve">, были храбрецы города — вожаки толпы в любых обстоятельствах; один из них был </w:t>
      </w:r>
      <w:r w:rsidR="00FC225C" w:rsidRPr="00FD3D1E">
        <w:rPr>
          <w:sz w:val="24"/>
          <w:szCs w:val="24"/>
        </w:rPr>
        <w:t>боксером-чемпионом в медвежьих садах</w:t>
      </w:r>
      <w:r w:rsidR="00924013" w:rsidRPr="00FD3D1E">
        <w:rPr>
          <w:rStyle w:val="af7"/>
          <w:sz w:val="24"/>
          <w:szCs w:val="24"/>
        </w:rPr>
        <w:footnoteReference w:id="311"/>
      </w:r>
      <w:r w:rsidR="00FC225C" w:rsidRPr="00FD3D1E">
        <w:rPr>
          <w:sz w:val="24"/>
          <w:szCs w:val="24"/>
        </w:rPr>
        <w:t xml:space="preserve"> </w:t>
      </w:r>
      <w:r w:rsidRPr="00FD3D1E">
        <w:rPr>
          <w:sz w:val="24"/>
          <w:szCs w:val="24"/>
        </w:rPr>
        <w:t xml:space="preserve">…» </w:t>
      </w:r>
      <w:r w:rsidRPr="00FD3D1E">
        <w:rPr>
          <w:sz w:val="16"/>
          <w:szCs w:val="16"/>
        </w:rPr>
        <w:t>{258.2}</w:t>
      </w:r>
    </w:p>
    <w:p w:rsidR="00663D15" w:rsidRPr="00FD3D1E" w:rsidRDefault="00663D15" w:rsidP="00E33B2D">
      <w:pPr>
        <w:autoSpaceDE w:val="0"/>
        <w:autoSpaceDN w:val="0"/>
        <w:adjustRightInd w:val="0"/>
        <w:spacing w:line="240" w:lineRule="auto"/>
        <w:ind w:firstLine="567"/>
        <w:jc w:val="both"/>
        <w:rPr>
          <w:sz w:val="24"/>
          <w:szCs w:val="24"/>
        </w:rPr>
      </w:pPr>
      <w:r w:rsidRPr="00FD3D1E">
        <w:rPr>
          <w:sz w:val="24"/>
          <w:szCs w:val="24"/>
        </w:rPr>
        <w:t>«</w:t>
      </w:r>
      <w:r w:rsidRPr="00FD3D1E">
        <w:rPr>
          <w:b/>
          <w:sz w:val="24"/>
          <w:szCs w:val="24"/>
        </w:rPr>
        <w:t>Как мягко Бог готовит нас к Своей воле</w:t>
      </w:r>
      <w:r w:rsidRPr="00FD3D1E">
        <w:rPr>
          <w:sz w:val="24"/>
          <w:szCs w:val="24"/>
        </w:rPr>
        <w:t xml:space="preserve">! Два года назад кусок кирпича лишь скользнул по моему плечу. Год спустя камень ударил меня между </w:t>
      </w:r>
      <w:r w:rsidR="00E33B2D" w:rsidRPr="00FD3D1E">
        <w:rPr>
          <w:sz w:val="24"/>
          <w:szCs w:val="24"/>
        </w:rPr>
        <w:t>глаз</w:t>
      </w:r>
      <w:r w:rsidRPr="00FD3D1E">
        <w:rPr>
          <w:sz w:val="24"/>
          <w:szCs w:val="24"/>
        </w:rPr>
        <w:t xml:space="preserve">. В прошлом месяце я получил один удар, и сегодня вечером два — один до того, как мы вошли в город, и один после того, как вышли; но оба были ничто: ведь хотя один человек изо всех сил ударил меня в грудь, а другой — с такой силой в </w:t>
      </w:r>
      <w:r w:rsidR="00585339" w:rsidRPr="00FD3D1E">
        <w:rPr>
          <w:sz w:val="24"/>
          <w:szCs w:val="24"/>
        </w:rPr>
        <w:t>лицо</w:t>
      </w:r>
      <w:r w:rsidRPr="00FD3D1E">
        <w:rPr>
          <w:sz w:val="24"/>
          <w:szCs w:val="24"/>
        </w:rPr>
        <w:t xml:space="preserve">, что кровь тотчас брызнула, </w:t>
      </w:r>
      <w:r w:rsidR="00585339" w:rsidRPr="00FD3D1E">
        <w:rPr>
          <w:sz w:val="24"/>
          <w:szCs w:val="24"/>
        </w:rPr>
        <w:t>я не почувствовал от этих ударов большей боли</w:t>
      </w:r>
      <w:r w:rsidRPr="00FD3D1E">
        <w:rPr>
          <w:sz w:val="24"/>
          <w:szCs w:val="24"/>
        </w:rPr>
        <w:t>, чем если бы они коснулись меня соломинкой»</w:t>
      </w:r>
      <w:r w:rsidR="00585339" w:rsidRPr="00FD3D1E">
        <w:rPr>
          <w:rStyle w:val="af7"/>
          <w:sz w:val="24"/>
          <w:szCs w:val="24"/>
        </w:rPr>
        <w:footnoteReference w:id="312"/>
      </w:r>
      <w:r w:rsidRPr="00FD3D1E">
        <w:rPr>
          <w:sz w:val="24"/>
          <w:szCs w:val="24"/>
        </w:rPr>
        <w:t xml:space="preserve">. </w:t>
      </w:r>
      <w:r w:rsidRPr="00FD3D1E">
        <w:rPr>
          <w:sz w:val="16"/>
          <w:szCs w:val="16"/>
        </w:rPr>
        <w:t>{259.1}</w:t>
      </w:r>
    </w:p>
    <w:p w:rsidR="00663D15" w:rsidRPr="00FD3D1E" w:rsidRDefault="00663D15" w:rsidP="00585339">
      <w:pPr>
        <w:autoSpaceDE w:val="0"/>
        <w:autoSpaceDN w:val="0"/>
        <w:adjustRightInd w:val="0"/>
        <w:spacing w:line="240" w:lineRule="auto"/>
        <w:ind w:firstLine="567"/>
        <w:jc w:val="both"/>
        <w:rPr>
          <w:sz w:val="24"/>
          <w:szCs w:val="24"/>
        </w:rPr>
      </w:pPr>
      <w:r w:rsidRPr="00FD3D1E">
        <w:rPr>
          <w:sz w:val="24"/>
          <w:szCs w:val="24"/>
        </w:rPr>
        <w:t xml:space="preserve">Методисты тех первых дней — как простой народ, так и проповедники — переносили насмешки и гонения </w:t>
      </w:r>
      <w:r w:rsidRPr="00FD3D1E">
        <w:rPr>
          <w:b/>
          <w:sz w:val="24"/>
          <w:szCs w:val="24"/>
        </w:rPr>
        <w:t>как от членов церкви</w:t>
      </w:r>
      <w:r w:rsidRPr="00FD3D1E">
        <w:rPr>
          <w:sz w:val="24"/>
          <w:szCs w:val="24"/>
        </w:rPr>
        <w:t xml:space="preserve">, так и от откровенно нечестивых людей, которых разжигали ложные представления о них. Их привлекали к суду — если можно так назвать суд, ибо правосудие тогда встречалось редко. Часто они страдали от жестокости своих гонителей. </w:t>
      </w:r>
      <w:r w:rsidRPr="00FD3D1E">
        <w:rPr>
          <w:b/>
          <w:sz w:val="24"/>
          <w:szCs w:val="24"/>
        </w:rPr>
        <w:t>Толпы ходили из дома в дом, уничтожая мебель и имущество, грабя всё, что им заблагорассудится, и жестоко избивая мужчин, женщин и детей</w:t>
      </w:r>
      <w:r w:rsidRPr="00FD3D1E">
        <w:rPr>
          <w:sz w:val="24"/>
          <w:szCs w:val="24"/>
        </w:rPr>
        <w:t xml:space="preserve">. </w:t>
      </w:r>
      <w:r w:rsidRPr="00FD3D1E">
        <w:rPr>
          <w:sz w:val="24"/>
          <w:szCs w:val="24"/>
          <w:u w:val="single"/>
        </w:rPr>
        <w:t>В некоторых случаях вывешивались публичные объявления, приглашавшие всех желающих помочь в выбивании окон и ограблении домов методистов</w:t>
      </w:r>
      <w:r w:rsidR="00585339" w:rsidRPr="00FD3D1E">
        <w:rPr>
          <w:sz w:val="24"/>
          <w:szCs w:val="24"/>
          <w:u w:val="single"/>
        </w:rPr>
        <w:t>,</w:t>
      </w:r>
      <w:r w:rsidRPr="00FD3D1E">
        <w:rPr>
          <w:sz w:val="24"/>
          <w:szCs w:val="24"/>
          <w:u w:val="single"/>
        </w:rPr>
        <w:t xml:space="preserve"> собраться в назначенное время и место</w:t>
      </w:r>
      <w:r w:rsidRPr="00FD3D1E">
        <w:rPr>
          <w:sz w:val="24"/>
          <w:szCs w:val="24"/>
        </w:rPr>
        <w:t xml:space="preserve">. </w:t>
      </w:r>
      <w:r w:rsidRPr="00FD3D1E">
        <w:rPr>
          <w:b/>
          <w:sz w:val="24"/>
          <w:szCs w:val="24"/>
        </w:rPr>
        <w:t>Эти открытые нарушения и человеческого, и Божьего закона оставались без всякого наказания</w:t>
      </w:r>
      <w:r w:rsidRPr="00FD3D1E">
        <w:rPr>
          <w:sz w:val="24"/>
          <w:szCs w:val="24"/>
        </w:rPr>
        <w:t xml:space="preserve">. </w:t>
      </w:r>
      <w:r w:rsidR="00585339" w:rsidRPr="00FD3D1E">
        <w:rPr>
          <w:sz w:val="24"/>
          <w:szCs w:val="24"/>
        </w:rPr>
        <w:t>Систематическое преследование велось против людей, единственной «виной» которых было то, что они стремились обратить грешников с пути погибели на путь святости</w:t>
      </w:r>
      <w:r w:rsidRPr="00FD3D1E">
        <w:rPr>
          <w:sz w:val="24"/>
          <w:szCs w:val="24"/>
        </w:rPr>
        <w:t xml:space="preserve">. </w:t>
      </w:r>
      <w:r w:rsidRPr="00FD3D1E">
        <w:rPr>
          <w:sz w:val="16"/>
          <w:szCs w:val="16"/>
        </w:rPr>
        <w:t>{259.2}</w:t>
      </w:r>
    </w:p>
    <w:p w:rsidR="00663D15" w:rsidRPr="00FD3D1E" w:rsidRDefault="00585339" w:rsidP="00585339">
      <w:pPr>
        <w:autoSpaceDE w:val="0"/>
        <w:autoSpaceDN w:val="0"/>
        <w:adjustRightInd w:val="0"/>
        <w:spacing w:line="240" w:lineRule="auto"/>
        <w:ind w:firstLine="567"/>
        <w:jc w:val="both"/>
        <w:rPr>
          <w:sz w:val="24"/>
          <w:szCs w:val="24"/>
        </w:rPr>
      </w:pPr>
      <w:r w:rsidRPr="00FD3D1E">
        <w:rPr>
          <w:sz w:val="24"/>
          <w:szCs w:val="24"/>
        </w:rPr>
        <w:t>Джон Уэсли, говоря об обвинениях против себя и своих соратников, говорил</w:t>
      </w:r>
      <w:r w:rsidR="00663D15" w:rsidRPr="00FD3D1E">
        <w:rPr>
          <w:sz w:val="24"/>
          <w:szCs w:val="24"/>
        </w:rPr>
        <w:t xml:space="preserve">: «Некоторые утверждают, что учения этих людей ложны, ошибочны и преисполнены фанатизма; что они новые и доселе неслыханные; </w:t>
      </w:r>
      <w:r w:rsidR="00CD29F8" w:rsidRPr="00FD3D1E">
        <w:rPr>
          <w:sz w:val="24"/>
          <w:szCs w:val="24"/>
        </w:rPr>
        <w:t>что это квакерство, фанатизм, папизм</w:t>
      </w:r>
      <w:r w:rsidR="00663D15" w:rsidRPr="00FD3D1E">
        <w:rPr>
          <w:sz w:val="24"/>
          <w:szCs w:val="24"/>
        </w:rPr>
        <w:t xml:space="preserve">. На всё это возражение уже дан ответ, ибо было подробно показано, что каждая часть этого учения является ясной доктриной Писания, </w:t>
      </w:r>
      <w:r w:rsidR="00663D15" w:rsidRPr="00FD3D1E">
        <w:rPr>
          <w:sz w:val="24"/>
          <w:szCs w:val="24"/>
          <w:u w:val="single"/>
        </w:rPr>
        <w:t>истолкованного нашей собственной церковью</w:t>
      </w:r>
      <w:r w:rsidR="00663D15" w:rsidRPr="00FD3D1E">
        <w:rPr>
          <w:sz w:val="24"/>
          <w:szCs w:val="24"/>
        </w:rPr>
        <w:t xml:space="preserve">. Следовательно, оно не может быть ни ложным, ни ошибочным, </w:t>
      </w:r>
      <w:r w:rsidR="00CD29F8" w:rsidRPr="00FD3D1E">
        <w:rPr>
          <w:sz w:val="24"/>
          <w:szCs w:val="24"/>
        </w:rPr>
        <w:t>если только Писание истинно</w:t>
      </w:r>
      <w:r w:rsidR="00663D15" w:rsidRPr="00FD3D1E">
        <w:rPr>
          <w:sz w:val="24"/>
          <w:szCs w:val="24"/>
        </w:rPr>
        <w:t xml:space="preserve">». «Другие же говорят: “Их учение слишком строго; они делают путь на небо слишком узким”. И это, поистине, первоначальное возражение (как оно было почти единственным длительное время) и </w:t>
      </w:r>
      <w:r w:rsidR="00CD29F8" w:rsidRPr="00FD3D1E">
        <w:rPr>
          <w:sz w:val="24"/>
          <w:szCs w:val="24"/>
        </w:rPr>
        <w:t xml:space="preserve">оно </w:t>
      </w:r>
      <w:r w:rsidR="00663D15" w:rsidRPr="00FD3D1E">
        <w:rPr>
          <w:sz w:val="24"/>
          <w:szCs w:val="24"/>
        </w:rPr>
        <w:t xml:space="preserve">скрытно лежит в основе тысячи других, которые появляются в различных формах. Но делают ли они путь на небо более узким, чем тот, который установил наш Господь и Его апостолы? </w:t>
      </w:r>
      <w:r w:rsidR="00CD29F8" w:rsidRPr="00FD3D1E">
        <w:rPr>
          <w:sz w:val="24"/>
          <w:szCs w:val="24"/>
        </w:rPr>
        <w:t>Является ли их учение более строгим, чем учение Библии</w:t>
      </w:r>
      <w:r w:rsidR="00663D15" w:rsidRPr="00FD3D1E">
        <w:rPr>
          <w:sz w:val="24"/>
          <w:szCs w:val="24"/>
        </w:rPr>
        <w:t xml:space="preserve">? Подумайте лишь о нескольких ясных текстах: </w:t>
      </w:r>
      <w:r w:rsidR="00CD29F8" w:rsidRPr="00FD3D1E">
        <w:rPr>
          <w:sz w:val="24"/>
          <w:szCs w:val="24"/>
        </w:rPr>
        <w:t>“Возлюби Господа Бога твоего всем сердцем твоим, и всею душою твоею, и всею крепостию твоею, и всем разумением твоим”. “За всякое праздное слово, какое скажут люди, дадут ответ в день суда”. “Едите ли, пьете ли, или (иное) что делаете, все делайте во славу Божию”</w:t>
      </w:r>
      <w:r w:rsidR="00663D15" w:rsidRPr="00FD3D1E">
        <w:rPr>
          <w:sz w:val="24"/>
          <w:szCs w:val="24"/>
        </w:rPr>
        <w:t xml:space="preserve">». </w:t>
      </w:r>
      <w:r w:rsidR="00663D15" w:rsidRPr="00FD3D1E">
        <w:rPr>
          <w:sz w:val="16"/>
          <w:szCs w:val="16"/>
        </w:rPr>
        <w:t>{259.3}</w:t>
      </w:r>
    </w:p>
    <w:p w:rsidR="00663D15" w:rsidRPr="00FD3D1E" w:rsidRDefault="00663D15" w:rsidP="0077213E">
      <w:pPr>
        <w:autoSpaceDE w:val="0"/>
        <w:autoSpaceDN w:val="0"/>
        <w:adjustRightInd w:val="0"/>
        <w:spacing w:line="240" w:lineRule="auto"/>
        <w:ind w:firstLine="567"/>
        <w:jc w:val="both"/>
        <w:rPr>
          <w:sz w:val="24"/>
          <w:szCs w:val="24"/>
        </w:rPr>
      </w:pPr>
      <w:r w:rsidRPr="00FD3D1E">
        <w:rPr>
          <w:sz w:val="24"/>
          <w:szCs w:val="24"/>
        </w:rPr>
        <w:lastRenderedPageBreak/>
        <w:t xml:space="preserve">«Если их учение строже этого, они достойны порицания; </w:t>
      </w:r>
      <w:r w:rsidR="00CD29F8" w:rsidRPr="00FD3D1E">
        <w:rPr>
          <w:sz w:val="24"/>
          <w:szCs w:val="24"/>
        </w:rPr>
        <w:t>но вы в совести своей знаете, что это не так</w:t>
      </w:r>
      <w:r w:rsidRPr="00FD3D1E">
        <w:rPr>
          <w:sz w:val="24"/>
          <w:szCs w:val="24"/>
        </w:rPr>
        <w:t xml:space="preserve">. </w:t>
      </w:r>
      <w:r w:rsidR="00CD29F8" w:rsidRPr="00FD3D1E">
        <w:rPr>
          <w:sz w:val="24"/>
          <w:szCs w:val="24"/>
        </w:rPr>
        <w:t>И кто может быть хоть на йоту менее строгим, не исказив слова Божьего</w:t>
      </w:r>
      <w:r w:rsidRPr="00FD3D1E">
        <w:rPr>
          <w:sz w:val="24"/>
          <w:szCs w:val="24"/>
        </w:rPr>
        <w:t xml:space="preserve">? Может ли какой-либо управитель тайн Божьих быть найден верным, если он изменит хоть какую-либо часть этого святого доверия? Нет. Он не может ничего уменьшить, он не может ничего смягчить; он принуждён объявить всем людям: “Я не могу понизить требования Писания до вашего вкуса. Вы должны подняться к нему — иначе погибнете навеки”. </w:t>
      </w:r>
      <w:r w:rsidR="00CD29F8" w:rsidRPr="00FD3D1E">
        <w:rPr>
          <w:sz w:val="24"/>
          <w:szCs w:val="24"/>
        </w:rPr>
        <w:t>Это подлинное основание для другого популярного возгласа возражения, касающегося „отсутствия милосердия у этих людей“. Они немилосердны? В каком смысле? Они не дают пропитания голодным и одежду нагим? „Нет, не в этом дело, этого им хватает; но они так немилосердны в суждении! Они думают, что никто не может спастись, кроме идущих их путем“</w:t>
      </w:r>
      <w:r w:rsidR="0077213E" w:rsidRPr="00FD3D1E">
        <w:rPr>
          <w:sz w:val="24"/>
          <w:szCs w:val="24"/>
        </w:rPr>
        <w:t>»</w:t>
      </w:r>
      <w:r w:rsidR="0077213E" w:rsidRPr="00FD3D1E">
        <w:rPr>
          <w:rStyle w:val="af7"/>
          <w:sz w:val="24"/>
          <w:szCs w:val="24"/>
        </w:rPr>
        <w:footnoteReference w:id="313"/>
      </w:r>
      <w:r w:rsidRPr="00FD3D1E">
        <w:rPr>
          <w:sz w:val="24"/>
          <w:szCs w:val="24"/>
        </w:rPr>
        <w:t xml:space="preserve">. </w:t>
      </w:r>
      <w:r w:rsidRPr="00FD3D1E">
        <w:rPr>
          <w:sz w:val="16"/>
          <w:szCs w:val="16"/>
        </w:rPr>
        <w:t>{260.1}</w:t>
      </w:r>
    </w:p>
    <w:p w:rsidR="00663D15" w:rsidRPr="00FD3D1E" w:rsidRDefault="00663D15" w:rsidP="0077213E">
      <w:pPr>
        <w:autoSpaceDE w:val="0"/>
        <w:autoSpaceDN w:val="0"/>
        <w:adjustRightInd w:val="0"/>
        <w:spacing w:line="240" w:lineRule="auto"/>
        <w:ind w:firstLine="567"/>
        <w:jc w:val="both"/>
        <w:rPr>
          <w:sz w:val="24"/>
          <w:szCs w:val="24"/>
        </w:rPr>
      </w:pPr>
      <w:r w:rsidRPr="00FD3D1E">
        <w:rPr>
          <w:sz w:val="24"/>
          <w:szCs w:val="24"/>
        </w:rPr>
        <w:t xml:space="preserve">Духовный упадок, проявившийся в Англии незадолго до времени Уэсли, в значительной степени был результатом </w:t>
      </w:r>
      <w:r w:rsidR="0077213E" w:rsidRPr="00FD3D1E">
        <w:rPr>
          <w:sz w:val="24"/>
          <w:szCs w:val="24"/>
        </w:rPr>
        <w:t>антиномического учения</w:t>
      </w:r>
      <w:r w:rsidR="0077213E" w:rsidRPr="00FD3D1E">
        <w:rPr>
          <w:rStyle w:val="af7"/>
          <w:sz w:val="24"/>
          <w:szCs w:val="24"/>
        </w:rPr>
        <w:footnoteReference w:id="314"/>
      </w:r>
      <w:r w:rsidRPr="00FD3D1E">
        <w:rPr>
          <w:sz w:val="24"/>
          <w:szCs w:val="24"/>
        </w:rPr>
        <w:t xml:space="preserve">. Многие утверждали, что Христос отменил нравственный закон и что христиане, следовательно, не обязаны соблюдать его; что верующий освобождён от «рабства добрых дел». </w:t>
      </w:r>
      <w:r w:rsidRPr="00FD3D1E">
        <w:rPr>
          <w:sz w:val="24"/>
          <w:szCs w:val="24"/>
          <w:u w:val="single"/>
        </w:rPr>
        <w:t xml:space="preserve">Другие, хотя и признавали </w:t>
      </w:r>
      <w:r w:rsidR="00592CEE" w:rsidRPr="00FD3D1E">
        <w:rPr>
          <w:sz w:val="24"/>
          <w:szCs w:val="24"/>
          <w:u w:val="single"/>
        </w:rPr>
        <w:t>вечность закона</w:t>
      </w:r>
      <w:r w:rsidRPr="00FD3D1E">
        <w:rPr>
          <w:sz w:val="24"/>
          <w:szCs w:val="24"/>
          <w:u w:val="single"/>
        </w:rPr>
        <w:t>, утверждали, что служителям нет нужды увещевать людей к послушанию его заповедям, поскольку те, кого Бог избрал ко спасению, «по непреодолимому воздействию Божественной благодати будут приведены к практической жизни благочестия и добродетели»</w:t>
      </w:r>
      <w:r w:rsidRPr="00FD3D1E">
        <w:rPr>
          <w:sz w:val="24"/>
          <w:szCs w:val="24"/>
        </w:rPr>
        <w:t>, тогда как те, кто были обречены на вечное осуждение, «не име</w:t>
      </w:r>
      <w:r w:rsidR="00592CEE" w:rsidRPr="00FD3D1E">
        <w:rPr>
          <w:sz w:val="24"/>
          <w:szCs w:val="24"/>
        </w:rPr>
        <w:t>ют</w:t>
      </w:r>
      <w:r w:rsidRPr="00FD3D1E">
        <w:rPr>
          <w:sz w:val="24"/>
          <w:szCs w:val="24"/>
        </w:rPr>
        <w:t xml:space="preserve"> силы повиноваться Божьему закону». </w:t>
      </w:r>
      <w:r w:rsidRPr="00FD3D1E">
        <w:rPr>
          <w:sz w:val="16"/>
          <w:szCs w:val="16"/>
        </w:rPr>
        <w:t>{260.2}</w:t>
      </w:r>
    </w:p>
    <w:p w:rsidR="00663D15" w:rsidRPr="00FD3D1E" w:rsidRDefault="00663D15" w:rsidP="00592CEE">
      <w:pPr>
        <w:autoSpaceDE w:val="0"/>
        <w:autoSpaceDN w:val="0"/>
        <w:adjustRightInd w:val="0"/>
        <w:spacing w:line="240" w:lineRule="auto"/>
        <w:ind w:firstLine="567"/>
        <w:jc w:val="both"/>
        <w:rPr>
          <w:sz w:val="24"/>
          <w:szCs w:val="24"/>
        </w:rPr>
      </w:pPr>
      <w:r w:rsidRPr="00FD3D1E">
        <w:rPr>
          <w:sz w:val="24"/>
          <w:szCs w:val="24"/>
        </w:rPr>
        <w:t>Другие, также утверждая, что «избранные не могут отпасть от благодати и утратить Божье благоволение», приходили к ещё более чудовищному заключению, что «</w:t>
      </w:r>
      <w:r w:rsidRPr="00FD3D1E">
        <w:rPr>
          <w:sz w:val="24"/>
          <w:szCs w:val="24"/>
          <w:u w:val="single"/>
        </w:rPr>
        <w:t>злые дела, которые они совершают, на самом деле не являются греховными и не должны рассматриваться как случаи нарушения ими Божественного закона, и что, следовательно, у них нет никакой необходимости ни исповедовать свои грехи, ни оставлять их через покаяние</w:t>
      </w:r>
      <w:r w:rsidRPr="00FD3D1E">
        <w:rPr>
          <w:sz w:val="24"/>
          <w:szCs w:val="24"/>
        </w:rPr>
        <w:t>»</w:t>
      </w:r>
      <w:r w:rsidR="00592CEE" w:rsidRPr="00FD3D1E">
        <w:rPr>
          <w:rStyle w:val="af7"/>
          <w:sz w:val="24"/>
          <w:szCs w:val="24"/>
        </w:rPr>
        <w:footnoteReference w:id="315"/>
      </w:r>
      <w:r w:rsidRPr="00FD3D1E">
        <w:rPr>
          <w:sz w:val="24"/>
          <w:szCs w:val="24"/>
        </w:rPr>
        <w:t xml:space="preserve">. </w:t>
      </w:r>
      <w:r w:rsidRPr="00FD3D1E">
        <w:rPr>
          <w:sz w:val="24"/>
          <w:szCs w:val="24"/>
          <w:u w:val="single"/>
        </w:rPr>
        <w:t>Поэтому они утверждали, что даже один из самых мерзких грехов, «всеобщ</w:t>
      </w:r>
      <w:r w:rsidR="00592CEE" w:rsidRPr="00FD3D1E">
        <w:rPr>
          <w:sz w:val="24"/>
          <w:szCs w:val="24"/>
          <w:u w:val="single"/>
        </w:rPr>
        <w:t>е</w:t>
      </w:r>
      <w:r w:rsidRPr="00FD3D1E">
        <w:rPr>
          <w:sz w:val="24"/>
          <w:szCs w:val="24"/>
          <w:u w:val="single"/>
        </w:rPr>
        <w:t xml:space="preserve"> признаваемый ужасным нарушением Божественного закона, не является грехом в очах Божьих», если он совершен одним из избранных, «потому что это одно из существенных и отличительных свойств избранных — что они не могут совершить ничего ни неприятного Богу, ни запрещённого законом</w:t>
      </w:r>
      <w:r w:rsidRPr="00FD3D1E">
        <w:rPr>
          <w:sz w:val="24"/>
          <w:szCs w:val="24"/>
        </w:rPr>
        <w:t xml:space="preserve">». </w:t>
      </w:r>
      <w:r w:rsidRPr="00FD3D1E">
        <w:rPr>
          <w:sz w:val="16"/>
          <w:szCs w:val="16"/>
        </w:rPr>
        <w:t>{261.1}</w:t>
      </w:r>
    </w:p>
    <w:p w:rsidR="00663D15" w:rsidRPr="00FD3D1E" w:rsidRDefault="00663D15" w:rsidP="00592CEE">
      <w:pPr>
        <w:autoSpaceDE w:val="0"/>
        <w:autoSpaceDN w:val="0"/>
        <w:adjustRightInd w:val="0"/>
        <w:spacing w:line="240" w:lineRule="auto"/>
        <w:ind w:firstLine="567"/>
        <w:jc w:val="both"/>
        <w:rPr>
          <w:sz w:val="24"/>
          <w:szCs w:val="24"/>
        </w:rPr>
      </w:pPr>
      <w:r w:rsidRPr="00FD3D1E">
        <w:rPr>
          <w:sz w:val="24"/>
          <w:szCs w:val="24"/>
        </w:rPr>
        <w:t xml:space="preserve">Эти </w:t>
      </w:r>
      <w:r w:rsidR="00592CEE" w:rsidRPr="00FD3D1E">
        <w:rPr>
          <w:sz w:val="24"/>
          <w:szCs w:val="24"/>
        </w:rPr>
        <w:t>чудовищные доктрины по сути своей аналогичны более поздним учениям</w:t>
      </w:r>
      <w:r w:rsidRPr="00FD3D1E">
        <w:rPr>
          <w:sz w:val="24"/>
          <w:szCs w:val="24"/>
        </w:rPr>
        <w:t xml:space="preserve"> популярных </w:t>
      </w:r>
      <w:r w:rsidR="00592CEE" w:rsidRPr="00FD3D1E">
        <w:rPr>
          <w:sz w:val="24"/>
          <w:szCs w:val="24"/>
        </w:rPr>
        <w:t>учителей</w:t>
      </w:r>
      <w:r w:rsidRPr="00FD3D1E">
        <w:rPr>
          <w:sz w:val="24"/>
          <w:szCs w:val="24"/>
        </w:rPr>
        <w:t xml:space="preserve"> и богословов — </w:t>
      </w:r>
      <w:r w:rsidRPr="00FD3D1E">
        <w:rPr>
          <w:sz w:val="24"/>
          <w:szCs w:val="24"/>
          <w:u w:val="single"/>
        </w:rPr>
        <w:t>что нет неизменного Божественного закона как стандарта праведности, но что нравственный стандарт определяется самим обществом и постоянно подвергался изменениям</w:t>
      </w:r>
      <w:r w:rsidRPr="00FD3D1E">
        <w:rPr>
          <w:sz w:val="24"/>
          <w:szCs w:val="24"/>
        </w:rPr>
        <w:t xml:space="preserve">. Все эти идеи вдохновлены одним и тем же духом — тем, кто даже среди безгрешных обитателей неба </w:t>
      </w:r>
      <w:r w:rsidRPr="00FD3D1E">
        <w:rPr>
          <w:b/>
          <w:sz w:val="24"/>
          <w:szCs w:val="24"/>
        </w:rPr>
        <w:t>начал своё дело разрушения праведных ограничений закона Божьего</w:t>
      </w:r>
      <w:r w:rsidRPr="00FD3D1E">
        <w:rPr>
          <w:sz w:val="24"/>
          <w:szCs w:val="24"/>
        </w:rPr>
        <w:t xml:space="preserve">. </w:t>
      </w:r>
      <w:r w:rsidRPr="00FD3D1E">
        <w:rPr>
          <w:sz w:val="16"/>
          <w:szCs w:val="16"/>
        </w:rPr>
        <w:t>{261.2}</w:t>
      </w:r>
    </w:p>
    <w:p w:rsidR="00663D15" w:rsidRPr="00FD3D1E" w:rsidRDefault="00592CEE" w:rsidP="00592CEE">
      <w:pPr>
        <w:autoSpaceDE w:val="0"/>
        <w:autoSpaceDN w:val="0"/>
        <w:adjustRightInd w:val="0"/>
        <w:spacing w:line="240" w:lineRule="auto"/>
        <w:ind w:firstLine="567"/>
        <w:jc w:val="both"/>
        <w:rPr>
          <w:sz w:val="24"/>
          <w:szCs w:val="24"/>
        </w:rPr>
      </w:pPr>
      <w:r w:rsidRPr="00FD3D1E">
        <w:rPr>
          <w:b/>
          <w:sz w:val="24"/>
          <w:szCs w:val="24"/>
          <w:u w:val="single"/>
        </w:rPr>
        <w:t>Учение о Божественном предопределении</w:t>
      </w:r>
      <w:r w:rsidRPr="00FD3D1E">
        <w:rPr>
          <w:b/>
          <w:sz w:val="24"/>
          <w:szCs w:val="24"/>
        </w:rPr>
        <w:t xml:space="preserve">, неизменно определяющем характер человека, многих привело, фактически, </w:t>
      </w:r>
      <w:r w:rsidRPr="00FD3D1E">
        <w:rPr>
          <w:b/>
          <w:sz w:val="24"/>
          <w:szCs w:val="24"/>
          <w:u w:val="single"/>
        </w:rPr>
        <w:t>к отвержению Божьего закона</w:t>
      </w:r>
      <w:r w:rsidR="00663D15" w:rsidRPr="00FD3D1E">
        <w:rPr>
          <w:sz w:val="24"/>
          <w:szCs w:val="24"/>
        </w:rPr>
        <w:t xml:space="preserve">. Уэсли стойко противостоял заблуждениям </w:t>
      </w:r>
      <w:r w:rsidRPr="00FD3D1E">
        <w:rPr>
          <w:sz w:val="24"/>
          <w:szCs w:val="24"/>
        </w:rPr>
        <w:t xml:space="preserve">антиномистских учителей </w:t>
      </w:r>
      <w:r w:rsidR="00663D15" w:rsidRPr="00FD3D1E">
        <w:rPr>
          <w:sz w:val="24"/>
          <w:szCs w:val="24"/>
        </w:rPr>
        <w:t xml:space="preserve">и показывал, что эта доктрина, ведущая к антиномизму, </w:t>
      </w:r>
      <w:r w:rsidRPr="00FD3D1E">
        <w:rPr>
          <w:sz w:val="24"/>
          <w:szCs w:val="24"/>
        </w:rPr>
        <w:t>противоречит Писанию</w:t>
      </w:r>
      <w:r w:rsidR="00663D15" w:rsidRPr="00FD3D1E">
        <w:rPr>
          <w:sz w:val="24"/>
          <w:szCs w:val="24"/>
        </w:rPr>
        <w:t xml:space="preserve">. </w:t>
      </w:r>
      <w:r w:rsidRPr="00FD3D1E">
        <w:rPr>
          <w:sz w:val="24"/>
          <w:szCs w:val="24"/>
        </w:rPr>
        <w:t xml:space="preserve">«Ибо явилась благодать Божия, спасительная для всех человеков». «Ибо это хорошо и угодно Спасителю нашему Богу, Который хочет, чтобы все люди спаслись и достигли познания истины. Ибо един Бог, един и посредник между Богом и человеками, человек Христос Иисус, предавший Себя для искупления всех» </w:t>
      </w:r>
      <w:r w:rsidRPr="00FD3D1E">
        <w:rPr>
          <w:rFonts w:ascii="Arial Narrow" w:hAnsi="Arial Narrow" w:cs="Times New Roman CYR"/>
          <w:sz w:val="18"/>
          <w:szCs w:val="18"/>
        </w:rPr>
        <w:t>(Титу 2:11; 1 Тимофею 2:3—6)</w:t>
      </w:r>
      <w:r w:rsidR="00663D15" w:rsidRPr="00FD3D1E">
        <w:rPr>
          <w:sz w:val="24"/>
          <w:szCs w:val="24"/>
        </w:rPr>
        <w:t xml:space="preserve">. </w:t>
      </w:r>
      <w:r w:rsidR="00663D15" w:rsidRPr="00FD3D1E">
        <w:rPr>
          <w:b/>
          <w:sz w:val="24"/>
          <w:szCs w:val="24"/>
        </w:rPr>
        <w:t>Дух Божий даётся свободно, чтобы дать каждому человеку способность воспользоваться средствами спасения</w:t>
      </w:r>
      <w:r w:rsidR="00663D15" w:rsidRPr="00FD3D1E">
        <w:rPr>
          <w:sz w:val="24"/>
          <w:szCs w:val="24"/>
        </w:rPr>
        <w:t xml:space="preserve">. Так Христос, </w:t>
      </w:r>
      <w:r w:rsidRPr="00FD3D1E">
        <w:rPr>
          <w:sz w:val="24"/>
          <w:szCs w:val="24"/>
        </w:rPr>
        <w:t xml:space="preserve">«Свет истинный», «просвещает всякого человека, приходящего в мир» </w:t>
      </w:r>
      <w:r w:rsidRPr="00FD3D1E">
        <w:rPr>
          <w:rFonts w:ascii="Arial Narrow" w:hAnsi="Arial Narrow" w:cs="Times New Roman CYR"/>
          <w:sz w:val="18"/>
          <w:szCs w:val="18"/>
        </w:rPr>
        <w:t>(Иоанна 1:9)</w:t>
      </w:r>
      <w:r w:rsidR="00663D15" w:rsidRPr="00FD3D1E">
        <w:rPr>
          <w:sz w:val="24"/>
          <w:szCs w:val="24"/>
        </w:rPr>
        <w:t xml:space="preserve">. </w:t>
      </w:r>
      <w:r w:rsidR="00663D15" w:rsidRPr="00FD3D1E">
        <w:rPr>
          <w:b/>
          <w:sz w:val="24"/>
          <w:szCs w:val="24"/>
        </w:rPr>
        <w:t>Люди лишаются спасения через своё собственное упорное отвержение дара жизни</w:t>
      </w:r>
      <w:r w:rsidR="00663D15" w:rsidRPr="00FD3D1E">
        <w:rPr>
          <w:sz w:val="24"/>
          <w:szCs w:val="24"/>
        </w:rPr>
        <w:t xml:space="preserve">. </w:t>
      </w:r>
      <w:r w:rsidR="00663D15" w:rsidRPr="00FD3D1E">
        <w:rPr>
          <w:sz w:val="16"/>
          <w:szCs w:val="16"/>
        </w:rPr>
        <w:t>{261.3}</w:t>
      </w:r>
    </w:p>
    <w:p w:rsidR="00663D15" w:rsidRPr="00FD3D1E" w:rsidRDefault="00663D15" w:rsidP="00592CEE">
      <w:pPr>
        <w:autoSpaceDE w:val="0"/>
        <w:autoSpaceDN w:val="0"/>
        <w:adjustRightInd w:val="0"/>
        <w:spacing w:line="240" w:lineRule="auto"/>
        <w:ind w:firstLine="567"/>
        <w:jc w:val="both"/>
        <w:rPr>
          <w:sz w:val="24"/>
          <w:szCs w:val="24"/>
        </w:rPr>
      </w:pPr>
      <w:r w:rsidRPr="00FD3D1E">
        <w:rPr>
          <w:sz w:val="24"/>
          <w:szCs w:val="24"/>
        </w:rPr>
        <w:t xml:space="preserve">В ответ на утверждение, что со смертью Христа заповеди Декалога были отменены вместе с церемониальным законом, Уэсли сказал: «Нравственный закон, содержащийся в Десяти заповедях и утверждённый пророками, Он не отменил. Замысел Его пришествия не состоял в том, чтобы упразднить какую-либо его часть. Это — закон, который не может быть разрушен, </w:t>
      </w:r>
      <w:r w:rsidRPr="00FD3D1E">
        <w:rPr>
          <w:sz w:val="24"/>
          <w:szCs w:val="24"/>
        </w:rPr>
        <w:lastRenderedPageBreak/>
        <w:t xml:space="preserve">который “тверд стоит, как свидетель верный на небесах”. … Он был от начала мира, будучи “написан не на каменных скрижалях”, </w:t>
      </w:r>
      <w:r w:rsidRPr="00FD3D1E">
        <w:rPr>
          <w:sz w:val="24"/>
          <w:szCs w:val="24"/>
          <w:u w:val="single"/>
        </w:rPr>
        <w:t>но на сердцах всех детей человеческих, когда они вышли из рук Творца</w:t>
      </w:r>
      <w:r w:rsidRPr="00FD3D1E">
        <w:rPr>
          <w:sz w:val="24"/>
          <w:szCs w:val="24"/>
        </w:rPr>
        <w:t xml:space="preserve">. И хотя письмена, некогда написанные перстом Божьим, теперь </w:t>
      </w:r>
      <w:r w:rsidRPr="00FD3D1E">
        <w:rPr>
          <w:b/>
          <w:sz w:val="24"/>
          <w:szCs w:val="24"/>
        </w:rPr>
        <w:t>в значительной мере стёрты грехом, они не могут быть полностью изглажены</w:t>
      </w:r>
      <w:r w:rsidRPr="00FD3D1E">
        <w:rPr>
          <w:sz w:val="24"/>
          <w:szCs w:val="24"/>
        </w:rPr>
        <w:t xml:space="preserve">, </w:t>
      </w:r>
      <w:r w:rsidRPr="00FD3D1E">
        <w:rPr>
          <w:b/>
          <w:sz w:val="24"/>
          <w:szCs w:val="24"/>
        </w:rPr>
        <w:t>пока в нас остаётся какое-либо сознание добра и зла</w:t>
      </w:r>
      <w:r w:rsidRPr="00FD3D1E">
        <w:rPr>
          <w:sz w:val="24"/>
          <w:szCs w:val="24"/>
        </w:rPr>
        <w:t>. Каждая часть этого закона должна оставаться обязательной для всего человечества и во все века; ибо он не зависит ни от времени, ни от места, ни от каких-либо обстоятельств, подверженных изменению, но от природы Бога и природы человека и от их неизменного отношения друг к другу</w:t>
      </w:r>
      <w:r w:rsidR="008B7BF9" w:rsidRPr="00FD3D1E">
        <w:rPr>
          <w:sz w:val="24"/>
          <w:szCs w:val="24"/>
        </w:rPr>
        <w:t>»</w:t>
      </w:r>
      <w:r w:rsidRPr="00FD3D1E">
        <w:rPr>
          <w:sz w:val="24"/>
          <w:szCs w:val="24"/>
        </w:rPr>
        <w:t xml:space="preserve">. </w:t>
      </w:r>
      <w:r w:rsidRPr="00FD3D1E">
        <w:rPr>
          <w:sz w:val="16"/>
          <w:szCs w:val="16"/>
        </w:rPr>
        <w:t>{262.1}</w:t>
      </w:r>
    </w:p>
    <w:p w:rsidR="00663D15" w:rsidRPr="00FD3D1E" w:rsidRDefault="008B7BF9" w:rsidP="008B7BF9">
      <w:pPr>
        <w:autoSpaceDE w:val="0"/>
        <w:autoSpaceDN w:val="0"/>
        <w:adjustRightInd w:val="0"/>
        <w:spacing w:line="240" w:lineRule="auto"/>
        <w:ind w:firstLine="567"/>
        <w:jc w:val="both"/>
        <w:rPr>
          <w:sz w:val="24"/>
          <w:szCs w:val="24"/>
        </w:rPr>
      </w:pPr>
      <w:r w:rsidRPr="00FD3D1E">
        <w:rPr>
          <w:sz w:val="24"/>
          <w:szCs w:val="24"/>
        </w:rPr>
        <w:t>«</w:t>
      </w:r>
      <w:r w:rsidR="00663D15" w:rsidRPr="00FD3D1E">
        <w:rPr>
          <w:sz w:val="24"/>
          <w:szCs w:val="24"/>
        </w:rPr>
        <w:t>“</w:t>
      </w:r>
      <w:r w:rsidRPr="00FD3D1E">
        <w:rPr>
          <w:sz w:val="24"/>
          <w:szCs w:val="24"/>
        </w:rPr>
        <w:t>Не нарушить пришел Я, но исполнить”</w:t>
      </w:r>
      <w:r w:rsidR="00663D15" w:rsidRPr="00FD3D1E">
        <w:rPr>
          <w:sz w:val="24"/>
          <w:szCs w:val="24"/>
        </w:rPr>
        <w:t xml:space="preserve">… </w:t>
      </w:r>
      <w:r w:rsidRPr="00FD3D1E">
        <w:rPr>
          <w:sz w:val="24"/>
          <w:szCs w:val="24"/>
        </w:rPr>
        <w:t>Вне всякого сомнения, Христос подразумевает здесь следующее (что соответствует всем Его предыдущим и последующим словам):</w:t>
      </w:r>
      <w:r w:rsidR="00663D15" w:rsidRPr="00FD3D1E">
        <w:rPr>
          <w:sz w:val="24"/>
          <w:szCs w:val="24"/>
        </w:rPr>
        <w:t xml:space="preserve"> </w:t>
      </w:r>
      <w:r w:rsidRPr="00FD3D1E">
        <w:rPr>
          <w:sz w:val="24"/>
          <w:szCs w:val="24"/>
        </w:rPr>
        <w:t>“</w:t>
      </w:r>
      <w:r w:rsidR="00663D15" w:rsidRPr="00FD3D1E">
        <w:rPr>
          <w:sz w:val="24"/>
          <w:szCs w:val="24"/>
        </w:rPr>
        <w:t xml:space="preserve">Я пришёл утвердить </w:t>
      </w:r>
      <w:r w:rsidRPr="00FD3D1E">
        <w:rPr>
          <w:sz w:val="24"/>
          <w:szCs w:val="24"/>
        </w:rPr>
        <w:t>закон во всей его полноте</w:t>
      </w:r>
      <w:r w:rsidR="00663D15" w:rsidRPr="00FD3D1E">
        <w:rPr>
          <w:sz w:val="24"/>
          <w:szCs w:val="24"/>
        </w:rPr>
        <w:t xml:space="preserve">, вопреки всем человеческим толкованиям; Я пришёл поставить в полном и ясном свете всё, что было тёмным или неясным в нём; Я пришёл раскрыть истинный и полный смысл каждой его части, </w:t>
      </w:r>
      <w:r w:rsidRPr="00FD3D1E">
        <w:rPr>
          <w:sz w:val="24"/>
          <w:szCs w:val="24"/>
        </w:rPr>
        <w:t>показать длину и ширину, всю полноту каждой содержащейся в нём заповеди</w:t>
      </w:r>
      <w:r w:rsidR="00663D15" w:rsidRPr="00FD3D1E">
        <w:rPr>
          <w:sz w:val="24"/>
          <w:szCs w:val="24"/>
        </w:rPr>
        <w:t xml:space="preserve">, </w:t>
      </w:r>
      <w:r w:rsidRPr="00FD3D1E">
        <w:rPr>
          <w:sz w:val="24"/>
          <w:szCs w:val="24"/>
        </w:rPr>
        <w:t>а также высоту и глубину, непостижимую его чистоту и духовность во всех его ветвях”»</w:t>
      </w:r>
      <w:r w:rsidRPr="00FD3D1E">
        <w:rPr>
          <w:rStyle w:val="af7"/>
          <w:sz w:val="24"/>
          <w:szCs w:val="24"/>
        </w:rPr>
        <w:footnoteReference w:id="316"/>
      </w:r>
      <w:r w:rsidR="00663D15" w:rsidRPr="00FD3D1E">
        <w:rPr>
          <w:sz w:val="24"/>
          <w:szCs w:val="24"/>
        </w:rPr>
        <w:t xml:space="preserve">. </w:t>
      </w:r>
      <w:r w:rsidR="00663D15" w:rsidRPr="00FD3D1E">
        <w:rPr>
          <w:sz w:val="16"/>
          <w:szCs w:val="16"/>
        </w:rPr>
        <w:t>{262.2}</w:t>
      </w:r>
    </w:p>
    <w:p w:rsidR="00663D15" w:rsidRPr="00FD3D1E" w:rsidRDefault="00663D15" w:rsidP="008B7BF9">
      <w:pPr>
        <w:autoSpaceDE w:val="0"/>
        <w:autoSpaceDN w:val="0"/>
        <w:adjustRightInd w:val="0"/>
        <w:spacing w:line="240" w:lineRule="auto"/>
        <w:ind w:firstLine="567"/>
        <w:jc w:val="both"/>
        <w:rPr>
          <w:sz w:val="24"/>
          <w:szCs w:val="24"/>
        </w:rPr>
      </w:pPr>
      <w:r w:rsidRPr="00FD3D1E">
        <w:rPr>
          <w:sz w:val="24"/>
          <w:szCs w:val="24"/>
        </w:rPr>
        <w:t xml:space="preserve">Уэсли утверждал совершенную гармонию закона и Евангелия. «Итак, существует наисильнейшая связь, какую только можно представить, между законом и Евангелием. </w:t>
      </w:r>
      <w:r w:rsidRPr="00FD3D1E">
        <w:rPr>
          <w:b/>
          <w:sz w:val="24"/>
          <w:szCs w:val="24"/>
        </w:rPr>
        <w:t>С одной стороны, закон постоянно готовит путь к Евангелию и указывает на него</w:t>
      </w:r>
      <w:r w:rsidRPr="00FD3D1E">
        <w:rPr>
          <w:sz w:val="24"/>
          <w:szCs w:val="24"/>
        </w:rPr>
        <w:t xml:space="preserve">; </w:t>
      </w:r>
      <w:r w:rsidRPr="00FD3D1E">
        <w:rPr>
          <w:b/>
          <w:sz w:val="24"/>
          <w:szCs w:val="24"/>
        </w:rPr>
        <w:t>с другой стороны, Евангелие постоянно ведёт нас к более точному исполнению закона</w:t>
      </w:r>
      <w:r w:rsidRPr="00FD3D1E">
        <w:rPr>
          <w:sz w:val="24"/>
          <w:szCs w:val="24"/>
        </w:rPr>
        <w:t xml:space="preserve">. Закон, например, требует, чтобы мы любили Бога, любили ближнего, были кроткими, смиренными и святыми. Мы чувствуем, что сами не способны к этому; </w:t>
      </w:r>
      <w:r w:rsidR="007F4BD4" w:rsidRPr="00FD3D1E">
        <w:rPr>
          <w:sz w:val="24"/>
          <w:szCs w:val="24"/>
        </w:rPr>
        <w:t>потому что “человеку это невозможно”</w:t>
      </w:r>
      <w:r w:rsidRPr="00FD3D1E">
        <w:rPr>
          <w:sz w:val="24"/>
          <w:szCs w:val="24"/>
        </w:rPr>
        <w:t xml:space="preserve">; </w:t>
      </w:r>
      <w:r w:rsidRPr="00FD3D1E">
        <w:rPr>
          <w:b/>
          <w:sz w:val="24"/>
          <w:szCs w:val="24"/>
        </w:rPr>
        <w:t>но мы видим обещание Божье дать нам эту любовь и сделать нас смиренными, кроткими и святыми; мы хватаемся за это Евангелие</w:t>
      </w:r>
      <w:r w:rsidRPr="00FD3D1E">
        <w:rPr>
          <w:sz w:val="24"/>
          <w:szCs w:val="24"/>
        </w:rPr>
        <w:t>, за эту благую весть; это совершается для нас по вере; и “</w:t>
      </w:r>
      <w:r w:rsidR="007F4BD4" w:rsidRPr="00FD3D1E">
        <w:rPr>
          <w:sz w:val="24"/>
          <w:szCs w:val="24"/>
        </w:rPr>
        <w:t>праведность закона исполняется в нас</w:t>
      </w:r>
      <w:r w:rsidRPr="00FD3D1E">
        <w:rPr>
          <w:sz w:val="24"/>
          <w:szCs w:val="24"/>
        </w:rPr>
        <w:t xml:space="preserve">” </w:t>
      </w:r>
      <w:r w:rsidR="007F4BD4" w:rsidRPr="00FD3D1E">
        <w:rPr>
          <w:sz w:val="24"/>
          <w:szCs w:val="24"/>
        </w:rPr>
        <w:t>через веру во Христа Иисуса …»</w:t>
      </w:r>
      <w:r w:rsidRPr="00FD3D1E">
        <w:rPr>
          <w:sz w:val="24"/>
          <w:szCs w:val="24"/>
        </w:rPr>
        <w:t xml:space="preserve"> </w:t>
      </w:r>
      <w:r w:rsidRPr="00FD3D1E">
        <w:rPr>
          <w:sz w:val="16"/>
          <w:szCs w:val="16"/>
        </w:rPr>
        <w:t>{263.1}</w:t>
      </w:r>
    </w:p>
    <w:p w:rsidR="00663D15" w:rsidRPr="00FD3D1E" w:rsidRDefault="00663D15" w:rsidP="007F4BD4">
      <w:pPr>
        <w:autoSpaceDE w:val="0"/>
        <w:autoSpaceDN w:val="0"/>
        <w:adjustRightInd w:val="0"/>
        <w:spacing w:line="240" w:lineRule="auto"/>
        <w:ind w:firstLine="567"/>
        <w:jc w:val="both"/>
        <w:rPr>
          <w:sz w:val="24"/>
          <w:szCs w:val="24"/>
        </w:rPr>
      </w:pPr>
      <w:r w:rsidRPr="00FD3D1E">
        <w:rPr>
          <w:sz w:val="24"/>
          <w:szCs w:val="24"/>
        </w:rPr>
        <w:t>«</w:t>
      </w:r>
      <w:r w:rsidR="007F4BD4" w:rsidRPr="00FD3D1E">
        <w:rPr>
          <w:sz w:val="24"/>
          <w:szCs w:val="24"/>
        </w:rPr>
        <w:t xml:space="preserve">Главные враги Евангелия </w:t>
      </w:r>
      <w:r w:rsidRPr="00FD3D1E">
        <w:rPr>
          <w:sz w:val="24"/>
          <w:szCs w:val="24"/>
        </w:rPr>
        <w:t xml:space="preserve">Христова, — говорил Уэсли, — </w:t>
      </w:r>
      <w:r w:rsidR="007F4BD4" w:rsidRPr="00FD3D1E">
        <w:rPr>
          <w:sz w:val="24"/>
          <w:szCs w:val="24"/>
        </w:rPr>
        <w:t>это</w:t>
      </w:r>
      <w:r w:rsidRPr="00FD3D1E">
        <w:rPr>
          <w:sz w:val="24"/>
          <w:szCs w:val="24"/>
        </w:rPr>
        <w:t xml:space="preserve"> те, кто открыто и прямо “судит закон” и “говорит зло о законе”; </w:t>
      </w:r>
      <w:r w:rsidRPr="00FD3D1E">
        <w:rPr>
          <w:b/>
          <w:sz w:val="24"/>
          <w:szCs w:val="24"/>
        </w:rPr>
        <w:t>кто учит людей нарушать</w:t>
      </w:r>
      <w:r w:rsidRPr="00FD3D1E">
        <w:rPr>
          <w:sz w:val="24"/>
          <w:szCs w:val="24"/>
        </w:rPr>
        <w:t xml:space="preserve"> (разрушать, ослаблять, развязывать </w:t>
      </w:r>
      <w:r w:rsidR="007F4BD4" w:rsidRPr="00FD3D1E">
        <w:rPr>
          <w:sz w:val="24"/>
          <w:szCs w:val="24"/>
        </w:rPr>
        <w:t>обязательство</w:t>
      </w:r>
      <w:r w:rsidRPr="00FD3D1E">
        <w:rPr>
          <w:sz w:val="24"/>
          <w:szCs w:val="24"/>
        </w:rPr>
        <w:t xml:space="preserve">) </w:t>
      </w:r>
      <w:r w:rsidR="007F4BD4" w:rsidRPr="00FD3D1E">
        <w:rPr>
          <w:sz w:val="24"/>
          <w:szCs w:val="24"/>
        </w:rPr>
        <w:t xml:space="preserve">не только одну из малейших или наибольших заповедей, но разом все </w:t>
      </w:r>
      <w:r w:rsidRPr="00FD3D1E">
        <w:rPr>
          <w:sz w:val="24"/>
          <w:szCs w:val="24"/>
        </w:rPr>
        <w:t xml:space="preserve">… Самое удивительное среди обстоятельств, сопровождающих этот сильный обман, то, что те, кто преданы ему, </w:t>
      </w:r>
      <w:r w:rsidRPr="00FD3D1E">
        <w:rPr>
          <w:sz w:val="24"/>
          <w:szCs w:val="24"/>
          <w:u w:val="single"/>
        </w:rPr>
        <w:t xml:space="preserve">действительно верят, будто они чтут Христа, уничтожая Его закон, и </w:t>
      </w:r>
      <w:r w:rsidRPr="00FD3D1E">
        <w:rPr>
          <w:b/>
          <w:sz w:val="24"/>
          <w:szCs w:val="24"/>
          <w:u w:val="single"/>
        </w:rPr>
        <w:t>будто они возвеличивают Его служение, разрушая Его учение</w:t>
      </w:r>
      <w:r w:rsidRPr="00FD3D1E">
        <w:rPr>
          <w:sz w:val="24"/>
          <w:szCs w:val="24"/>
          <w:u w:val="single"/>
        </w:rPr>
        <w:t>!</w:t>
      </w:r>
      <w:r w:rsidRPr="00FD3D1E">
        <w:rPr>
          <w:sz w:val="24"/>
          <w:szCs w:val="24"/>
        </w:rPr>
        <w:t xml:space="preserve"> Да, </w:t>
      </w:r>
      <w:r w:rsidRPr="00FD3D1E">
        <w:rPr>
          <w:sz w:val="24"/>
          <w:szCs w:val="24"/>
          <w:u w:val="single"/>
        </w:rPr>
        <w:t>они почитают Его так же, как Иуда, когда сказал: “Радуйся, Равви!” — и поцеловал Его</w:t>
      </w:r>
      <w:r w:rsidRPr="00FD3D1E">
        <w:rPr>
          <w:sz w:val="24"/>
          <w:szCs w:val="24"/>
        </w:rPr>
        <w:t>. И Христос с не меньшим правом может сказать каждому из них: “</w:t>
      </w:r>
      <w:r w:rsidR="007F4BD4" w:rsidRPr="00FD3D1E">
        <w:rPr>
          <w:sz w:val="24"/>
          <w:szCs w:val="24"/>
        </w:rPr>
        <w:t>Целованием ли предаешь Сына Человеческого?</w:t>
      </w:r>
      <w:r w:rsidRPr="00FD3D1E">
        <w:rPr>
          <w:sz w:val="24"/>
          <w:szCs w:val="24"/>
        </w:rPr>
        <w:t>”</w:t>
      </w:r>
      <w:r w:rsidR="007F4BD4" w:rsidRPr="00FD3D1E">
        <w:rPr>
          <w:sz w:val="24"/>
          <w:szCs w:val="24"/>
        </w:rPr>
        <w:t>.</w:t>
      </w:r>
      <w:r w:rsidRPr="00FD3D1E">
        <w:rPr>
          <w:sz w:val="24"/>
          <w:szCs w:val="24"/>
        </w:rPr>
        <w:t xml:space="preserve"> Это не что иное, как предавать Его </w:t>
      </w:r>
      <w:r w:rsidR="007F4BD4" w:rsidRPr="00FD3D1E">
        <w:rPr>
          <w:sz w:val="24"/>
          <w:szCs w:val="24"/>
        </w:rPr>
        <w:t xml:space="preserve">целованием </w:t>
      </w:r>
      <w:r w:rsidRPr="00FD3D1E">
        <w:rPr>
          <w:sz w:val="24"/>
          <w:szCs w:val="24"/>
        </w:rPr>
        <w:t xml:space="preserve">— говорить о Его крови и отнимать Его венец; </w:t>
      </w:r>
      <w:r w:rsidR="007F4BD4" w:rsidRPr="00FD3D1E">
        <w:rPr>
          <w:b/>
          <w:sz w:val="24"/>
          <w:szCs w:val="24"/>
        </w:rPr>
        <w:t>умалять какую-либо часть Его закона под предлогом возвышения Его Евангелия</w:t>
      </w:r>
      <w:r w:rsidRPr="00FD3D1E">
        <w:rPr>
          <w:sz w:val="24"/>
          <w:szCs w:val="24"/>
        </w:rPr>
        <w:t xml:space="preserve">. </w:t>
      </w:r>
      <w:r w:rsidR="000973D4" w:rsidRPr="00FD3D1E">
        <w:rPr>
          <w:sz w:val="24"/>
          <w:szCs w:val="24"/>
        </w:rPr>
        <w:t>И действительно, никто не может избежать этого обвинения, кто проповедует веру таким образом, который прямо или косвенно ведет к отказу от какой-либо части послушания</w:t>
      </w:r>
      <w:r w:rsidRPr="00FD3D1E">
        <w:rPr>
          <w:sz w:val="24"/>
          <w:szCs w:val="24"/>
        </w:rPr>
        <w:t xml:space="preserve">; </w:t>
      </w:r>
      <w:r w:rsidRPr="00FD3D1E">
        <w:rPr>
          <w:b/>
          <w:sz w:val="24"/>
          <w:szCs w:val="24"/>
        </w:rPr>
        <w:t>кто проповедует Христа так, что уничтожает или ослабляет хоть одну из заповедей Божьих</w:t>
      </w:r>
      <w:r w:rsidRPr="00FD3D1E">
        <w:rPr>
          <w:sz w:val="24"/>
          <w:szCs w:val="24"/>
        </w:rPr>
        <w:t>»</w:t>
      </w:r>
      <w:r w:rsidR="000973D4" w:rsidRPr="00FD3D1E">
        <w:rPr>
          <w:rStyle w:val="af7"/>
          <w:sz w:val="24"/>
          <w:szCs w:val="24"/>
        </w:rPr>
        <w:footnoteReference w:id="317"/>
      </w:r>
      <w:r w:rsidRPr="00FD3D1E">
        <w:rPr>
          <w:sz w:val="24"/>
          <w:szCs w:val="24"/>
        </w:rPr>
        <w:t xml:space="preserve">. </w:t>
      </w:r>
      <w:r w:rsidRPr="00FD3D1E">
        <w:rPr>
          <w:sz w:val="16"/>
          <w:szCs w:val="16"/>
        </w:rPr>
        <w:t>{263.2}</w:t>
      </w:r>
    </w:p>
    <w:p w:rsidR="00663D15" w:rsidRPr="00FD3D1E" w:rsidRDefault="00663D15" w:rsidP="00763C5C">
      <w:pPr>
        <w:autoSpaceDE w:val="0"/>
        <w:autoSpaceDN w:val="0"/>
        <w:adjustRightInd w:val="0"/>
        <w:spacing w:line="240" w:lineRule="auto"/>
        <w:ind w:firstLine="567"/>
        <w:jc w:val="both"/>
        <w:rPr>
          <w:sz w:val="24"/>
          <w:szCs w:val="24"/>
        </w:rPr>
      </w:pPr>
      <w:r w:rsidRPr="00FD3D1E">
        <w:rPr>
          <w:sz w:val="24"/>
          <w:szCs w:val="24"/>
        </w:rPr>
        <w:t>Тем, кто утверждал, что «</w:t>
      </w:r>
      <w:r w:rsidR="00763C5C" w:rsidRPr="00FD3D1E">
        <w:rPr>
          <w:sz w:val="24"/>
          <w:szCs w:val="24"/>
        </w:rPr>
        <w:t>возвещение Евангелия отвечает всем целям закона»</w:t>
      </w:r>
      <w:r w:rsidRPr="00FD3D1E">
        <w:rPr>
          <w:sz w:val="24"/>
          <w:szCs w:val="24"/>
        </w:rPr>
        <w:t>, Уэсли отвечал: «</w:t>
      </w:r>
      <w:r w:rsidRPr="00FD3D1E">
        <w:rPr>
          <w:b/>
          <w:sz w:val="24"/>
          <w:szCs w:val="24"/>
        </w:rPr>
        <w:t>Мы решительно отвергаем это. Она не выполняет самой первой цели закона — убеждения людей в грехе, пробуждения тех, кто всё ещё спит на краю ада</w:t>
      </w:r>
      <w:r w:rsidRPr="00FD3D1E">
        <w:rPr>
          <w:sz w:val="24"/>
          <w:szCs w:val="24"/>
        </w:rPr>
        <w:t>». Апостол Павел заявляет, что «</w:t>
      </w:r>
      <w:r w:rsidR="00763C5C" w:rsidRPr="00FD3D1E">
        <w:rPr>
          <w:sz w:val="24"/>
          <w:szCs w:val="24"/>
        </w:rPr>
        <w:t>Законом познается грех</w:t>
      </w:r>
      <w:r w:rsidRPr="00FD3D1E">
        <w:rPr>
          <w:sz w:val="24"/>
          <w:szCs w:val="24"/>
        </w:rPr>
        <w:t xml:space="preserve">»; «и </w:t>
      </w:r>
      <w:r w:rsidRPr="00FD3D1E">
        <w:rPr>
          <w:b/>
          <w:sz w:val="24"/>
          <w:szCs w:val="24"/>
        </w:rPr>
        <w:t>лишь когда человек убеждён в грехе, он по-настоящему почувствует нужду в искупительной крови Христа</w:t>
      </w:r>
      <w:r w:rsidRPr="00FD3D1E">
        <w:rPr>
          <w:sz w:val="24"/>
          <w:szCs w:val="24"/>
        </w:rPr>
        <w:t xml:space="preserve">… “Здоровые, — как Сам Господь говорит, — не имеют нужды во враче, но больные”. </w:t>
      </w:r>
      <w:r w:rsidRPr="00FD3D1E">
        <w:rPr>
          <w:b/>
          <w:sz w:val="24"/>
          <w:szCs w:val="24"/>
        </w:rPr>
        <w:t>Поэтому нелепо предлагать врача тем, кто здоров, или, по крайней мере, считает себя таким</w:t>
      </w:r>
      <w:r w:rsidRPr="00FD3D1E">
        <w:rPr>
          <w:sz w:val="24"/>
          <w:szCs w:val="24"/>
        </w:rPr>
        <w:t xml:space="preserve">. </w:t>
      </w:r>
      <w:r w:rsidRPr="00FD3D1E">
        <w:rPr>
          <w:b/>
          <w:sz w:val="24"/>
          <w:szCs w:val="24"/>
        </w:rPr>
        <w:t>Сначала нужно убедить их, что они больны; иначе они не поблагодарят вас за ваши усилия</w:t>
      </w:r>
      <w:r w:rsidRPr="00FD3D1E">
        <w:rPr>
          <w:sz w:val="24"/>
          <w:szCs w:val="24"/>
        </w:rPr>
        <w:t xml:space="preserve">. Так же нелепо предлагать Христа тому, чьё сердце цело, </w:t>
      </w:r>
      <w:r w:rsidR="00763C5C" w:rsidRPr="00FD3D1E">
        <w:rPr>
          <w:sz w:val="24"/>
          <w:szCs w:val="24"/>
        </w:rPr>
        <w:t>и никогда еще не было сокрушено»</w:t>
      </w:r>
      <w:r w:rsidR="00763C5C" w:rsidRPr="00FD3D1E">
        <w:rPr>
          <w:rStyle w:val="af7"/>
          <w:sz w:val="24"/>
          <w:szCs w:val="24"/>
        </w:rPr>
        <w:footnoteReference w:id="318"/>
      </w:r>
      <w:r w:rsidRPr="00FD3D1E">
        <w:rPr>
          <w:sz w:val="24"/>
          <w:szCs w:val="24"/>
        </w:rPr>
        <w:t xml:space="preserve">. </w:t>
      </w:r>
      <w:r w:rsidRPr="00FD3D1E">
        <w:rPr>
          <w:sz w:val="16"/>
          <w:szCs w:val="16"/>
        </w:rPr>
        <w:t>{264.1}</w:t>
      </w:r>
    </w:p>
    <w:p w:rsidR="00663D15" w:rsidRPr="00FD3D1E" w:rsidRDefault="00663D15" w:rsidP="00763C5C">
      <w:pPr>
        <w:autoSpaceDE w:val="0"/>
        <w:autoSpaceDN w:val="0"/>
        <w:adjustRightInd w:val="0"/>
        <w:spacing w:line="240" w:lineRule="auto"/>
        <w:ind w:firstLine="567"/>
        <w:jc w:val="both"/>
        <w:rPr>
          <w:sz w:val="24"/>
          <w:szCs w:val="24"/>
        </w:rPr>
      </w:pPr>
      <w:r w:rsidRPr="00FD3D1E">
        <w:rPr>
          <w:sz w:val="24"/>
          <w:szCs w:val="24"/>
        </w:rPr>
        <w:t xml:space="preserve">Так, проповедуя Евангелие Божьей благодати, Уэсли, подобно своему Учителю, стремился «возвеличить закон и прославить его». Верно он исполнил дело, порученное ему Богом, и славными были результаты, которые ему было позволено узреть. В конце его долгой жизни — более чем в восемьдесят лет, из которых свыше полувека было проведено в странствующем </w:t>
      </w:r>
      <w:r w:rsidRPr="00FD3D1E">
        <w:rPr>
          <w:sz w:val="24"/>
          <w:szCs w:val="24"/>
        </w:rPr>
        <w:lastRenderedPageBreak/>
        <w:t xml:space="preserve">служении, — число его </w:t>
      </w:r>
      <w:r w:rsidR="00763C5C" w:rsidRPr="00FD3D1E">
        <w:rPr>
          <w:sz w:val="24"/>
          <w:szCs w:val="24"/>
        </w:rPr>
        <w:t xml:space="preserve">явных </w:t>
      </w:r>
      <w:r w:rsidRPr="00FD3D1E">
        <w:rPr>
          <w:sz w:val="24"/>
          <w:szCs w:val="24"/>
        </w:rPr>
        <w:t xml:space="preserve">последователей насчитывало более полумиллиона душ. Но множество тех, кто благодаря его трудам был поднят из гибели и унижения греха к жизни более высокой и чистой, а также число тех, кто через его наставления достиг более глубокого и богатого духовного опыта, никогда не будет известно до тех пор, пока вся семья искупленных не соберётся в царстве Божьем. </w:t>
      </w:r>
      <w:r w:rsidRPr="00FD3D1E">
        <w:rPr>
          <w:sz w:val="24"/>
          <w:szCs w:val="24"/>
          <w:u w:val="single"/>
        </w:rPr>
        <w:t>Его жизнь представляет собой урок бесценной важности для каждого христианина</w:t>
      </w:r>
      <w:r w:rsidRPr="00FD3D1E">
        <w:rPr>
          <w:sz w:val="24"/>
          <w:szCs w:val="24"/>
        </w:rPr>
        <w:t xml:space="preserve">. </w:t>
      </w:r>
      <w:r w:rsidRPr="00FD3D1E">
        <w:rPr>
          <w:b/>
          <w:sz w:val="24"/>
          <w:szCs w:val="24"/>
        </w:rPr>
        <w:t>О, если бы вера и смирение, неутомимое рвение, самоотверженность и преданность этого слуги Христова могли отразиться в церквах наших дней!</w:t>
      </w:r>
      <w:r w:rsidRPr="00FD3D1E">
        <w:rPr>
          <w:sz w:val="24"/>
          <w:szCs w:val="24"/>
        </w:rPr>
        <w:t xml:space="preserve"> </w:t>
      </w:r>
      <w:r w:rsidRPr="00FD3D1E">
        <w:rPr>
          <w:sz w:val="16"/>
          <w:szCs w:val="16"/>
        </w:rPr>
        <w:t>{264.2}</w:t>
      </w:r>
    </w:p>
    <w:p w:rsidR="00663D15" w:rsidRDefault="00663D15"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Default="00C34A1A" w:rsidP="00663D15">
      <w:pPr>
        <w:rPr>
          <w:sz w:val="24"/>
          <w:szCs w:val="24"/>
        </w:rPr>
      </w:pPr>
    </w:p>
    <w:p w:rsidR="00C34A1A" w:rsidRPr="00FD3D1E" w:rsidRDefault="00C34A1A" w:rsidP="00663D15">
      <w:pPr>
        <w:rPr>
          <w:sz w:val="24"/>
          <w:szCs w:val="24"/>
        </w:rPr>
      </w:pPr>
    </w:p>
    <w:p w:rsidR="00763C5C" w:rsidRPr="00FD3D1E" w:rsidRDefault="00763C5C" w:rsidP="00763C5C">
      <w:pPr>
        <w:pStyle w:val="2"/>
        <w:spacing w:before="120" w:after="120"/>
        <w:rPr>
          <w:rFonts w:ascii="Bookman Old Style" w:hAnsi="Bookman Old Style" w:cs="Times New Roman"/>
          <w:sz w:val="32"/>
          <w:szCs w:val="32"/>
        </w:rPr>
      </w:pPr>
      <w:bookmarkStart w:id="36" w:name="_Toc228016733"/>
      <w:r w:rsidRPr="00FD3D1E">
        <w:rPr>
          <w:rFonts w:ascii="Bookman Old Style" w:hAnsi="Bookman Old Style" w:cs="Times New Roman"/>
          <w:sz w:val="32"/>
          <w:szCs w:val="32"/>
        </w:rPr>
        <w:lastRenderedPageBreak/>
        <w:t>Глава 15. Библия и Французская революция</w:t>
      </w:r>
      <w:bookmarkEnd w:id="36"/>
    </w:p>
    <w:p w:rsidR="00663D15" w:rsidRPr="00FD3D1E" w:rsidRDefault="00663D15" w:rsidP="00EE40B2">
      <w:pPr>
        <w:autoSpaceDE w:val="0"/>
        <w:autoSpaceDN w:val="0"/>
        <w:adjustRightInd w:val="0"/>
        <w:spacing w:line="240" w:lineRule="auto"/>
        <w:ind w:firstLine="567"/>
        <w:jc w:val="both"/>
        <w:rPr>
          <w:sz w:val="24"/>
          <w:szCs w:val="24"/>
        </w:rPr>
      </w:pPr>
      <w:r w:rsidRPr="00FD3D1E">
        <w:rPr>
          <w:sz w:val="24"/>
          <w:szCs w:val="24"/>
        </w:rPr>
        <w:t xml:space="preserve">В шестнадцатом столетии Реформация, предлагая народу открытую Библию, стремилась войти во все страны Европы. Некоторые народы приняли её с радостью, как вестника Неба. В других землях папству в значительной степени удалось воспрепятствовать её проникновению, и свет библейского знания с его возвышающим влиянием был почти полностью исключён. </w:t>
      </w:r>
      <w:r w:rsidR="00EE40B2" w:rsidRPr="00FD3D1E">
        <w:rPr>
          <w:sz w:val="24"/>
          <w:szCs w:val="24"/>
        </w:rPr>
        <w:t>В одной же стране, хотя свет и смог в нее проникнуть, мрак все-таки не рассеялся</w:t>
      </w:r>
      <w:r w:rsidRPr="00FD3D1E">
        <w:rPr>
          <w:sz w:val="24"/>
          <w:szCs w:val="24"/>
        </w:rPr>
        <w:t xml:space="preserve">. На протяжении веков истина и заблуждение боролись за господство. Наконец зло одержало верх, и небесная истина была отвергнута. </w:t>
      </w:r>
      <w:r w:rsidR="00EE40B2" w:rsidRPr="00FD3D1E">
        <w:rPr>
          <w:sz w:val="24"/>
          <w:szCs w:val="24"/>
        </w:rPr>
        <w:t xml:space="preserve">«Суд же состоит в том, что свет пришел в мир; но люди более возлюбили тьму, нежели свет» </w:t>
      </w:r>
      <w:r w:rsidR="00EE40B2" w:rsidRPr="00FD3D1E">
        <w:rPr>
          <w:rFonts w:ascii="Arial Narrow" w:hAnsi="Arial Narrow" w:cs="Times New Roman CYR"/>
          <w:sz w:val="18"/>
          <w:szCs w:val="18"/>
        </w:rPr>
        <w:t>(Иоанна 3:19)</w:t>
      </w:r>
      <w:r w:rsidRPr="00FD3D1E">
        <w:rPr>
          <w:sz w:val="24"/>
          <w:szCs w:val="24"/>
        </w:rPr>
        <w:t xml:space="preserve">. </w:t>
      </w:r>
      <w:r w:rsidR="00DB6590" w:rsidRPr="00FD3D1E">
        <w:rPr>
          <w:b/>
          <w:sz w:val="24"/>
          <w:szCs w:val="24"/>
        </w:rPr>
        <w:t>Этому н</w:t>
      </w:r>
      <w:r w:rsidR="00EE40B2" w:rsidRPr="00FD3D1E">
        <w:rPr>
          <w:b/>
          <w:sz w:val="24"/>
          <w:szCs w:val="24"/>
        </w:rPr>
        <w:t>ароду было позволено пожать плоды пути, который он избрал</w:t>
      </w:r>
      <w:r w:rsidRPr="00FD3D1E">
        <w:rPr>
          <w:sz w:val="24"/>
          <w:szCs w:val="24"/>
        </w:rPr>
        <w:t xml:space="preserve">. </w:t>
      </w:r>
      <w:r w:rsidRPr="00FD3D1E">
        <w:rPr>
          <w:b/>
          <w:sz w:val="24"/>
          <w:szCs w:val="24"/>
        </w:rPr>
        <w:t xml:space="preserve">Удерживающее влияние Духа Божьего было </w:t>
      </w:r>
      <w:r w:rsidR="00DB6590" w:rsidRPr="00FD3D1E">
        <w:rPr>
          <w:b/>
          <w:sz w:val="24"/>
          <w:szCs w:val="24"/>
        </w:rPr>
        <w:t>отнято</w:t>
      </w:r>
      <w:r w:rsidRPr="00FD3D1E">
        <w:rPr>
          <w:b/>
          <w:sz w:val="24"/>
          <w:szCs w:val="24"/>
        </w:rPr>
        <w:t xml:space="preserve"> от народа, презревшего дар Его благодати</w:t>
      </w:r>
      <w:r w:rsidRPr="00FD3D1E">
        <w:rPr>
          <w:sz w:val="24"/>
          <w:szCs w:val="24"/>
        </w:rPr>
        <w:t xml:space="preserve">. </w:t>
      </w:r>
      <w:r w:rsidRPr="00FD3D1E">
        <w:rPr>
          <w:b/>
          <w:sz w:val="24"/>
          <w:szCs w:val="24"/>
        </w:rPr>
        <w:t>Злу было позволено созреть</w:t>
      </w:r>
      <w:r w:rsidRPr="00FD3D1E">
        <w:rPr>
          <w:sz w:val="24"/>
          <w:szCs w:val="24"/>
        </w:rPr>
        <w:t xml:space="preserve">. </w:t>
      </w:r>
      <w:r w:rsidRPr="00FD3D1E">
        <w:rPr>
          <w:b/>
          <w:sz w:val="24"/>
          <w:szCs w:val="24"/>
        </w:rPr>
        <w:t>И весь мир увидел плод сознательного отвержения света</w:t>
      </w:r>
      <w:r w:rsidRPr="00FD3D1E">
        <w:rPr>
          <w:sz w:val="24"/>
          <w:szCs w:val="24"/>
        </w:rPr>
        <w:t xml:space="preserve">. </w:t>
      </w:r>
      <w:r w:rsidRPr="00FD3D1E">
        <w:rPr>
          <w:sz w:val="16"/>
          <w:szCs w:val="16"/>
        </w:rPr>
        <w:t>{265.1}</w:t>
      </w:r>
    </w:p>
    <w:p w:rsidR="00663D15" w:rsidRPr="00FD3D1E" w:rsidRDefault="00663D15" w:rsidP="00DB6590">
      <w:pPr>
        <w:autoSpaceDE w:val="0"/>
        <w:autoSpaceDN w:val="0"/>
        <w:adjustRightInd w:val="0"/>
        <w:spacing w:line="240" w:lineRule="auto"/>
        <w:ind w:firstLine="567"/>
        <w:jc w:val="both"/>
        <w:rPr>
          <w:sz w:val="24"/>
          <w:szCs w:val="24"/>
        </w:rPr>
      </w:pPr>
      <w:r w:rsidRPr="00FD3D1E">
        <w:rPr>
          <w:sz w:val="24"/>
          <w:szCs w:val="24"/>
        </w:rPr>
        <w:t xml:space="preserve">Война против Библии, которую веками вела Франция, достигла своего апогея в сценах Революции. Это ужасное восстание было лишь </w:t>
      </w:r>
      <w:r w:rsidR="005C037E" w:rsidRPr="00FD3D1E">
        <w:rPr>
          <w:sz w:val="24"/>
          <w:szCs w:val="24"/>
        </w:rPr>
        <w:t>естественным</w:t>
      </w:r>
      <w:r w:rsidRPr="00FD3D1E">
        <w:rPr>
          <w:sz w:val="24"/>
          <w:szCs w:val="24"/>
        </w:rPr>
        <w:t xml:space="preserve"> результатом подавления Писания Римом. Оно представило собой наиболее поразительную иллюстрацию, какую когда-либо видел мир, — иллюстрацию действия папской политики, а также тех последствий, к которым на протяжении более тысячи лет </w:t>
      </w:r>
      <w:r w:rsidR="00311809" w:rsidRPr="00FD3D1E">
        <w:rPr>
          <w:sz w:val="24"/>
          <w:szCs w:val="24"/>
        </w:rPr>
        <w:t>вело учение Римской церкви</w:t>
      </w:r>
      <w:r w:rsidRPr="00FD3D1E">
        <w:rPr>
          <w:sz w:val="24"/>
          <w:szCs w:val="24"/>
        </w:rPr>
        <w:t xml:space="preserve">. </w:t>
      </w:r>
      <w:r w:rsidRPr="00FD3D1E">
        <w:rPr>
          <w:sz w:val="16"/>
          <w:szCs w:val="16"/>
        </w:rPr>
        <w:t>{265.2}</w:t>
      </w:r>
    </w:p>
    <w:p w:rsidR="00663D15" w:rsidRPr="00FD3D1E" w:rsidRDefault="00663D15" w:rsidP="00311809">
      <w:pPr>
        <w:autoSpaceDE w:val="0"/>
        <w:autoSpaceDN w:val="0"/>
        <w:adjustRightInd w:val="0"/>
        <w:spacing w:line="240" w:lineRule="auto"/>
        <w:ind w:firstLine="567"/>
        <w:jc w:val="both"/>
        <w:rPr>
          <w:sz w:val="24"/>
          <w:szCs w:val="24"/>
        </w:rPr>
      </w:pPr>
      <w:r w:rsidRPr="00FD3D1E">
        <w:rPr>
          <w:sz w:val="24"/>
          <w:szCs w:val="24"/>
        </w:rPr>
        <w:t xml:space="preserve">Подавление Священного Писания в период папского владычества было предсказано пророками; и Откровение указывает также на ужасные последствия, которые должны были особенно обрушиться на Францию вследствие господства «человека греха». </w:t>
      </w:r>
      <w:r w:rsidRPr="00FD3D1E">
        <w:rPr>
          <w:sz w:val="16"/>
          <w:szCs w:val="16"/>
        </w:rPr>
        <w:t>{266.1}</w:t>
      </w:r>
    </w:p>
    <w:p w:rsidR="00663D15" w:rsidRPr="00FD3D1E" w:rsidRDefault="00663D15" w:rsidP="00FD1E8B">
      <w:pPr>
        <w:autoSpaceDE w:val="0"/>
        <w:autoSpaceDN w:val="0"/>
        <w:adjustRightInd w:val="0"/>
        <w:spacing w:line="240" w:lineRule="auto"/>
        <w:ind w:firstLine="567"/>
        <w:jc w:val="both"/>
        <w:rPr>
          <w:sz w:val="24"/>
          <w:szCs w:val="24"/>
        </w:rPr>
      </w:pPr>
      <w:r w:rsidRPr="00FD3D1E">
        <w:rPr>
          <w:sz w:val="24"/>
          <w:szCs w:val="24"/>
        </w:rPr>
        <w:t xml:space="preserve">Сказал ангел Господень: </w:t>
      </w:r>
      <w:r w:rsidR="00FD1E8B" w:rsidRPr="00FD3D1E">
        <w:rPr>
          <w:sz w:val="24"/>
          <w:szCs w:val="24"/>
        </w:rPr>
        <w:t xml:space="preserve">«...они будут попирать святый город сорок два месяца. И дам двум свидетелям Моим, и они будут пророчествовать тысячу двести шестьдесят дней, будучи облечены во вретище… И когда кончат они свидетельство свое, зверь, выходящий из бездны, сразится с ними, и победит их, и убьет их, и трупы их оставит на улице великого города, который духовно называется Содом и Египет, где и Господь наш распят… И живущие на земле будут радоваться сему и веселиться, и пошлют дары друг другу, потому что два пророка сии мучили живущих на земле. Но после трех дней с половиною вошел в них дух жизни от Бога, и они оба стали на ноги свои; и великий страх напал на тех, которые смотрели на них» </w:t>
      </w:r>
      <w:r w:rsidR="00FD1E8B" w:rsidRPr="00FD3D1E">
        <w:rPr>
          <w:rFonts w:ascii="Arial Narrow" w:hAnsi="Arial Narrow" w:cs="Times New Roman CYR"/>
          <w:sz w:val="18"/>
          <w:szCs w:val="18"/>
        </w:rPr>
        <w:t>(Откровение 11:2—11)</w:t>
      </w:r>
      <w:r w:rsidRPr="00FD3D1E">
        <w:rPr>
          <w:sz w:val="24"/>
          <w:szCs w:val="24"/>
        </w:rPr>
        <w:t xml:space="preserve">. </w:t>
      </w:r>
      <w:r w:rsidR="00FD1E8B" w:rsidRPr="00FD3D1E">
        <w:rPr>
          <w:sz w:val="24"/>
          <w:szCs w:val="24"/>
        </w:rPr>
        <w:t xml:space="preserve">              </w:t>
      </w:r>
      <w:r w:rsidRPr="00FD3D1E">
        <w:rPr>
          <w:sz w:val="16"/>
          <w:szCs w:val="16"/>
        </w:rPr>
        <w:t>{266.2}</w:t>
      </w:r>
    </w:p>
    <w:p w:rsidR="00663D15" w:rsidRPr="00FD3D1E" w:rsidRDefault="00663D15" w:rsidP="00FD1E8B">
      <w:pPr>
        <w:autoSpaceDE w:val="0"/>
        <w:autoSpaceDN w:val="0"/>
        <w:adjustRightInd w:val="0"/>
        <w:spacing w:line="240" w:lineRule="auto"/>
        <w:ind w:firstLine="567"/>
        <w:jc w:val="both"/>
        <w:rPr>
          <w:sz w:val="24"/>
          <w:szCs w:val="24"/>
        </w:rPr>
      </w:pPr>
      <w:r w:rsidRPr="00FD3D1E">
        <w:rPr>
          <w:sz w:val="24"/>
          <w:szCs w:val="24"/>
        </w:rPr>
        <w:t xml:space="preserve">Указанные здесь периоды — «сорок два месяца» и «тысяча двести шестьдесят дней» — </w:t>
      </w:r>
      <w:r w:rsidRPr="00FD3D1E">
        <w:rPr>
          <w:b/>
          <w:sz w:val="24"/>
          <w:szCs w:val="24"/>
        </w:rPr>
        <w:t>одинаковы</w:t>
      </w:r>
      <w:r w:rsidRPr="00FD3D1E">
        <w:rPr>
          <w:sz w:val="24"/>
          <w:szCs w:val="24"/>
        </w:rPr>
        <w:t xml:space="preserve">, </w:t>
      </w:r>
      <w:r w:rsidR="00644A22" w:rsidRPr="00FD3D1E">
        <w:rPr>
          <w:sz w:val="24"/>
          <w:szCs w:val="24"/>
        </w:rPr>
        <w:t>и обозначают время</w:t>
      </w:r>
      <w:r w:rsidRPr="00FD3D1E">
        <w:rPr>
          <w:sz w:val="24"/>
          <w:szCs w:val="24"/>
        </w:rPr>
        <w:t xml:space="preserve">, в течение которого церковь Христова должна была терпеть угнетение со стороны Рима. 1260 лет папского господства начались в 538 г. по Р. Х. и должны были завершиться в 1798 г. В это время французская армия вошла в Рим и взяла папу в плен, и он умер в изгнании. </w:t>
      </w:r>
      <w:r w:rsidRPr="00FD3D1E">
        <w:rPr>
          <w:b/>
          <w:sz w:val="24"/>
          <w:szCs w:val="24"/>
        </w:rPr>
        <w:t>Хотя вскоре был избран новый папа, папская иерархия уже никогда не смогла вернуть власть, которой обладала прежде</w:t>
      </w:r>
      <w:r w:rsidRPr="00FD3D1E">
        <w:rPr>
          <w:sz w:val="24"/>
          <w:szCs w:val="24"/>
        </w:rPr>
        <w:t xml:space="preserve">. </w:t>
      </w:r>
      <w:r w:rsidRPr="00FD3D1E">
        <w:rPr>
          <w:sz w:val="16"/>
          <w:szCs w:val="16"/>
        </w:rPr>
        <w:t>{266.3}</w:t>
      </w:r>
    </w:p>
    <w:p w:rsidR="00663D15" w:rsidRPr="00FD3D1E" w:rsidRDefault="00663D15" w:rsidP="00644A22">
      <w:pPr>
        <w:autoSpaceDE w:val="0"/>
        <w:autoSpaceDN w:val="0"/>
        <w:adjustRightInd w:val="0"/>
        <w:spacing w:line="240" w:lineRule="auto"/>
        <w:ind w:firstLine="567"/>
        <w:jc w:val="both"/>
        <w:rPr>
          <w:sz w:val="24"/>
          <w:szCs w:val="24"/>
        </w:rPr>
      </w:pPr>
      <w:r w:rsidRPr="00FD3D1E">
        <w:rPr>
          <w:sz w:val="24"/>
          <w:szCs w:val="24"/>
        </w:rPr>
        <w:t xml:space="preserve">Гонение церкви не продолжалось на протяжении всех 1260 лет. Бог, по Своей милости к Своему народу, сократил время их огненного испытания. Предсказывая «великую скорбь», которая должна была постигнуть церковь, Спаситель сказал: </w:t>
      </w:r>
      <w:r w:rsidR="00644A22" w:rsidRPr="00FD3D1E">
        <w:rPr>
          <w:sz w:val="24"/>
          <w:szCs w:val="24"/>
        </w:rPr>
        <w:t xml:space="preserve">«И если бы не сократились те дни, то не спаслась бы никакая плоть; но ради избранных сократятся те дни» </w:t>
      </w:r>
      <w:r w:rsidR="00644A22" w:rsidRPr="00FD3D1E">
        <w:rPr>
          <w:rFonts w:ascii="Arial Narrow" w:hAnsi="Arial Narrow" w:cs="Times New Roman CYR"/>
          <w:sz w:val="18"/>
          <w:szCs w:val="18"/>
        </w:rPr>
        <w:t>(Матфея 24:22)</w:t>
      </w:r>
      <w:r w:rsidRPr="00FD3D1E">
        <w:rPr>
          <w:sz w:val="24"/>
          <w:szCs w:val="24"/>
        </w:rPr>
        <w:t xml:space="preserve">. </w:t>
      </w:r>
      <w:r w:rsidRPr="00FD3D1E">
        <w:rPr>
          <w:b/>
          <w:sz w:val="24"/>
          <w:szCs w:val="24"/>
        </w:rPr>
        <w:t>Благодаря влиянию Реформации гонение было прекращено раньше 1798 года</w:t>
      </w:r>
      <w:r w:rsidRPr="00FD3D1E">
        <w:rPr>
          <w:sz w:val="24"/>
          <w:szCs w:val="24"/>
        </w:rPr>
        <w:t xml:space="preserve">. </w:t>
      </w:r>
      <w:r w:rsidRPr="00FD3D1E">
        <w:rPr>
          <w:sz w:val="16"/>
          <w:szCs w:val="16"/>
        </w:rPr>
        <w:t>{266.4}</w:t>
      </w:r>
    </w:p>
    <w:p w:rsidR="00663D15" w:rsidRPr="00FD3D1E" w:rsidRDefault="00663D15" w:rsidP="00644A22">
      <w:pPr>
        <w:autoSpaceDE w:val="0"/>
        <w:autoSpaceDN w:val="0"/>
        <w:adjustRightInd w:val="0"/>
        <w:spacing w:line="240" w:lineRule="auto"/>
        <w:ind w:firstLine="567"/>
        <w:jc w:val="both"/>
        <w:rPr>
          <w:sz w:val="24"/>
          <w:szCs w:val="24"/>
        </w:rPr>
      </w:pPr>
      <w:r w:rsidRPr="00FD3D1E">
        <w:rPr>
          <w:sz w:val="24"/>
          <w:szCs w:val="24"/>
        </w:rPr>
        <w:t xml:space="preserve">Относительно двух свидетелей пророк заявляет далее: </w:t>
      </w:r>
      <w:r w:rsidR="00644A22" w:rsidRPr="00FD3D1E">
        <w:rPr>
          <w:sz w:val="24"/>
          <w:szCs w:val="24"/>
        </w:rPr>
        <w:t xml:space="preserve">«Это суть две маслины и два светильника, стоящие пред Богом земли». «Слово Твое, — вторит ему псалмопевец, — светильник ноге моей и свет стезе моей» </w:t>
      </w:r>
      <w:r w:rsidR="00644A22" w:rsidRPr="00FD3D1E">
        <w:rPr>
          <w:rFonts w:ascii="Arial Narrow" w:hAnsi="Arial Narrow" w:cs="Times New Roman CYR"/>
          <w:sz w:val="18"/>
          <w:szCs w:val="18"/>
        </w:rPr>
        <w:t>(Откровение 11:4; Псалтирь 118:105)</w:t>
      </w:r>
      <w:r w:rsidRPr="00FD3D1E">
        <w:rPr>
          <w:sz w:val="24"/>
          <w:szCs w:val="24"/>
        </w:rPr>
        <w:t xml:space="preserve">. </w:t>
      </w:r>
      <w:r w:rsidRPr="00FD3D1E">
        <w:rPr>
          <w:b/>
          <w:sz w:val="24"/>
          <w:szCs w:val="24"/>
          <w:u w:val="single"/>
        </w:rPr>
        <w:t>Два свидетеля представляют Писания Ветхого и Нового Заветов</w:t>
      </w:r>
      <w:r w:rsidRPr="00FD3D1E">
        <w:rPr>
          <w:sz w:val="24"/>
          <w:szCs w:val="24"/>
        </w:rPr>
        <w:t xml:space="preserve">. Оба содержат важнейшие свидетельства о происхождении и неизменности закона Божьего. Оба свидетельствуют о плане спасения. Образы, жертвы и пророчества Ветхого Завета указывают вперёд на грядущего Спасителя. Евангелия и Послания Нового Завета рассказывают о Спасителе, пришедшем именно так, как было предсказано </w:t>
      </w:r>
      <w:r w:rsidR="00644A22" w:rsidRPr="00FD3D1E">
        <w:rPr>
          <w:sz w:val="24"/>
          <w:szCs w:val="24"/>
        </w:rPr>
        <w:t>образами и пророчествами</w:t>
      </w:r>
      <w:r w:rsidRPr="00FD3D1E">
        <w:rPr>
          <w:sz w:val="24"/>
          <w:szCs w:val="24"/>
        </w:rPr>
        <w:t xml:space="preserve">. </w:t>
      </w:r>
      <w:r w:rsidRPr="00FD3D1E">
        <w:rPr>
          <w:sz w:val="16"/>
          <w:szCs w:val="16"/>
        </w:rPr>
        <w:t>{267.1}</w:t>
      </w:r>
    </w:p>
    <w:p w:rsidR="00663D15" w:rsidRPr="00FD3D1E" w:rsidRDefault="00663D15" w:rsidP="00644A22">
      <w:pPr>
        <w:autoSpaceDE w:val="0"/>
        <w:autoSpaceDN w:val="0"/>
        <w:adjustRightInd w:val="0"/>
        <w:spacing w:line="240" w:lineRule="auto"/>
        <w:ind w:firstLine="567"/>
        <w:jc w:val="both"/>
        <w:rPr>
          <w:sz w:val="24"/>
          <w:szCs w:val="24"/>
        </w:rPr>
      </w:pPr>
      <w:r w:rsidRPr="00FD3D1E">
        <w:rPr>
          <w:sz w:val="24"/>
          <w:szCs w:val="24"/>
        </w:rPr>
        <w:t>«</w:t>
      </w:r>
      <w:r w:rsidR="00644A22" w:rsidRPr="00FD3D1E">
        <w:rPr>
          <w:sz w:val="24"/>
          <w:szCs w:val="24"/>
        </w:rPr>
        <w:t>И они будут пророчествовать тысячу двести шестьдесят дней, будучи облечены во вретище</w:t>
      </w:r>
      <w:r w:rsidRPr="00FD3D1E">
        <w:rPr>
          <w:sz w:val="24"/>
          <w:szCs w:val="24"/>
        </w:rPr>
        <w:t xml:space="preserve">». На протяжении большей части этого периода свидетели Божьи пребывали в состоянии </w:t>
      </w:r>
      <w:r w:rsidR="00C3726F" w:rsidRPr="00FD3D1E">
        <w:rPr>
          <w:sz w:val="24"/>
          <w:szCs w:val="24"/>
        </w:rPr>
        <w:t>безвестности</w:t>
      </w:r>
      <w:r w:rsidRPr="00FD3D1E">
        <w:rPr>
          <w:sz w:val="24"/>
          <w:szCs w:val="24"/>
        </w:rPr>
        <w:t xml:space="preserve">. Папская власть стремилась скрыть от народа слово истины и выставить </w:t>
      </w:r>
      <w:r w:rsidRPr="00FD3D1E">
        <w:rPr>
          <w:sz w:val="24"/>
          <w:szCs w:val="24"/>
        </w:rPr>
        <w:lastRenderedPageBreak/>
        <w:t>перед ним ложных свидетелей, чтобы противоречить его свидетельству</w:t>
      </w:r>
      <w:r w:rsidR="00C3726F" w:rsidRPr="00FD3D1E">
        <w:rPr>
          <w:rStyle w:val="af7"/>
          <w:sz w:val="24"/>
          <w:szCs w:val="24"/>
        </w:rPr>
        <w:footnoteReference w:id="319"/>
      </w:r>
      <w:r w:rsidRPr="00FD3D1E">
        <w:rPr>
          <w:sz w:val="24"/>
          <w:szCs w:val="24"/>
        </w:rPr>
        <w:t xml:space="preserve">. Когда Библия была запрещена как религиозной, так и гражданской властью; когда её свидетельство извращалось, и были приложены все усилия, какие только могли придумать люди и демоны, чтобы отвратить умы людей от неё; когда тех, кто осмеливался провозглашать её священные истины, преследовали, предавали, пытали, заточали в подземелья, убивали за их веру или вынуждали бежать в </w:t>
      </w:r>
      <w:r w:rsidR="00125610" w:rsidRPr="00FD3D1E">
        <w:rPr>
          <w:sz w:val="24"/>
          <w:szCs w:val="24"/>
        </w:rPr>
        <w:t xml:space="preserve">горные убежища, в пещеры и укрытия под землей </w:t>
      </w:r>
      <w:r w:rsidRPr="00FD3D1E">
        <w:rPr>
          <w:sz w:val="24"/>
          <w:szCs w:val="24"/>
        </w:rPr>
        <w:t xml:space="preserve">— </w:t>
      </w:r>
      <w:r w:rsidRPr="00FD3D1E">
        <w:rPr>
          <w:b/>
          <w:sz w:val="24"/>
          <w:szCs w:val="24"/>
        </w:rPr>
        <w:t>тогда верные свидетели пророчествовали во вретище</w:t>
      </w:r>
      <w:r w:rsidRPr="00FD3D1E">
        <w:rPr>
          <w:sz w:val="24"/>
          <w:szCs w:val="24"/>
        </w:rPr>
        <w:t xml:space="preserve">. И всё же они продолжали своё свидетельство на протяжении всего 1260-летнего периода. В самые тёмные времена находились верные люди, которые любили слово Божье и </w:t>
      </w:r>
      <w:r w:rsidR="00125610" w:rsidRPr="00FD3D1E">
        <w:rPr>
          <w:sz w:val="24"/>
          <w:szCs w:val="24"/>
        </w:rPr>
        <w:t>ревностно защищали Его честь</w:t>
      </w:r>
      <w:r w:rsidRPr="00FD3D1E">
        <w:rPr>
          <w:sz w:val="24"/>
          <w:szCs w:val="24"/>
        </w:rPr>
        <w:t xml:space="preserve">. Этим верным служителям были даны мудрость, сила и власть провозглашать Его истину на протяжении всего этого времени. </w:t>
      </w:r>
      <w:r w:rsidRPr="00FD3D1E">
        <w:rPr>
          <w:sz w:val="16"/>
          <w:szCs w:val="16"/>
        </w:rPr>
        <w:t>{267.2}</w:t>
      </w:r>
    </w:p>
    <w:p w:rsidR="00663D15" w:rsidRPr="00FD3D1E" w:rsidRDefault="00125610" w:rsidP="00125610">
      <w:pPr>
        <w:autoSpaceDE w:val="0"/>
        <w:autoSpaceDN w:val="0"/>
        <w:adjustRightInd w:val="0"/>
        <w:spacing w:line="240" w:lineRule="auto"/>
        <w:ind w:firstLine="567"/>
        <w:jc w:val="both"/>
        <w:rPr>
          <w:sz w:val="24"/>
          <w:szCs w:val="24"/>
        </w:rPr>
      </w:pPr>
      <w:r w:rsidRPr="00FD3D1E">
        <w:rPr>
          <w:sz w:val="24"/>
          <w:szCs w:val="24"/>
        </w:rPr>
        <w:t xml:space="preserve">«И если кто захочет их обидеть, то огонь выйдет из уст их и пожрет врагов их; если кто захочет их обидеть, тому надлежит быть убиту» </w:t>
      </w:r>
      <w:r w:rsidRPr="00FD3D1E">
        <w:rPr>
          <w:rFonts w:ascii="Arial Narrow" w:hAnsi="Arial Narrow" w:cs="Times New Roman CYR"/>
          <w:sz w:val="18"/>
          <w:szCs w:val="18"/>
        </w:rPr>
        <w:t>(Откровение 11:5)</w:t>
      </w:r>
      <w:r w:rsidR="00663D15" w:rsidRPr="00FD3D1E">
        <w:rPr>
          <w:sz w:val="24"/>
          <w:szCs w:val="24"/>
        </w:rPr>
        <w:t xml:space="preserve">. Люди не могут безнаказанно попирать слово Божье. Смысл этого грозного предупреждения изложен в заключительной главе </w:t>
      </w:r>
      <w:r w:rsidRPr="00FD3D1E">
        <w:rPr>
          <w:sz w:val="24"/>
          <w:szCs w:val="24"/>
        </w:rPr>
        <w:t xml:space="preserve">книги </w:t>
      </w:r>
      <w:r w:rsidR="00663D15" w:rsidRPr="00FD3D1E">
        <w:rPr>
          <w:sz w:val="24"/>
          <w:szCs w:val="24"/>
        </w:rPr>
        <w:t xml:space="preserve">Откровения: </w:t>
      </w:r>
      <w:r w:rsidRPr="00FD3D1E">
        <w:rPr>
          <w:sz w:val="24"/>
          <w:szCs w:val="24"/>
        </w:rPr>
        <w:t xml:space="preserve">«И я также свидетельствую всякому слышащему слова пророчества книги сей: если кто приложит что к ним, на того наложит Бог язвы, о которых написано в книге сей: и если кто отнимет что от слов книги пророчества сего, у того отнимет Бог участие в книге жизни и в святом граде и в том, что написано в книге сей» </w:t>
      </w:r>
      <w:r w:rsidRPr="00FD3D1E">
        <w:rPr>
          <w:rFonts w:ascii="Arial Narrow" w:hAnsi="Arial Narrow" w:cs="Times New Roman CYR"/>
          <w:sz w:val="18"/>
          <w:szCs w:val="18"/>
        </w:rPr>
        <w:t>(Откровение 22:18, 19)</w:t>
      </w:r>
      <w:r w:rsidR="00663D15" w:rsidRPr="00FD3D1E">
        <w:rPr>
          <w:sz w:val="24"/>
          <w:szCs w:val="24"/>
        </w:rPr>
        <w:t xml:space="preserve">. </w:t>
      </w:r>
      <w:r w:rsidR="00663D15" w:rsidRPr="00FD3D1E">
        <w:rPr>
          <w:sz w:val="16"/>
          <w:szCs w:val="16"/>
        </w:rPr>
        <w:t>{268.1}</w:t>
      </w:r>
    </w:p>
    <w:p w:rsidR="00663D15" w:rsidRPr="00FD3D1E" w:rsidRDefault="00663D15" w:rsidP="00125610">
      <w:pPr>
        <w:autoSpaceDE w:val="0"/>
        <w:autoSpaceDN w:val="0"/>
        <w:adjustRightInd w:val="0"/>
        <w:spacing w:line="240" w:lineRule="auto"/>
        <w:ind w:firstLine="567"/>
        <w:jc w:val="both"/>
        <w:rPr>
          <w:sz w:val="24"/>
          <w:szCs w:val="24"/>
        </w:rPr>
      </w:pPr>
      <w:r w:rsidRPr="00FD3D1E">
        <w:rPr>
          <w:sz w:val="24"/>
          <w:szCs w:val="24"/>
        </w:rPr>
        <w:t xml:space="preserve">Таковы предостережения, данные Богом, чтобы оградить людей от какого-либо изменения того, что Он открыл или заповедал. </w:t>
      </w:r>
      <w:r w:rsidRPr="00FD3D1E">
        <w:rPr>
          <w:b/>
          <w:sz w:val="24"/>
          <w:szCs w:val="24"/>
        </w:rPr>
        <w:t>Эти торжественные угрозы относятся ко всем, кто своим влиянием побуждает людей относиться легкомысленно к закону Божьему</w:t>
      </w:r>
      <w:r w:rsidRPr="00FD3D1E">
        <w:rPr>
          <w:sz w:val="24"/>
          <w:szCs w:val="24"/>
        </w:rPr>
        <w:t xml:space="preserve">. </w:t>
      </w:r>
      <w:r w:rsidR="00374557" w:rsidRPr="00FD3D1E">
        <w:rPr>
          <w:sz w:val="24"/>
          <w:szCs w:val="24"/>
        </w:rPr>
        <w:t>Они должны заставить бояться и трепетать тех, кто легкомысленно заявляет, что не имеет большого значения, повинуемся мы Божьему закону или нет</w:t>
      </w:r>
      <w:r w:rsidRPr="00FD3D1E">
        <w:rPr>
          <w:sz w:val="24"/>
          <w:szCs w:val="24"/>
        </w:rPr>
        <w:t xml:space="preserve">. Все, кто превозносит собственные мнения над Божественным откровением; все, кто стремится изменить </w:t>
      </w:r>
      <w:r w:rsidR="00374557" w:rsidRPr="00FD3D1E">
        <w:rPr>
          <w:sz w:val="24"/>
          <w:szCs w:val="24"/>
        </w:rPr>
        <w:t xml:space="preserve">ясный </w:t>
      </w:r>
      <w:r w:rsidRPr="00FD3D1E">
        <w:rPr>
          <w:sz w:val="24"/>
          <w:szCs w:val="24"/>
        </w:rPr>
        <w:t xml:space="preserve">смысл Писания ради собственного удобства или с целью приспособиться к миру, принимают на себя страшную ответственность. Писанное слово, закон Божий, </w:t>
      </w:r>
      <w:r w:rsidRPr="00FD3D1E">
        <w:rPr>
          <w:b/>
          <w:sz w:val="24"/>
          <w:szCs w:val="24"/>
        </w:rPr>
        <w:t>измерит характер каждого человека</w:t>
      </w:r>
      <w:r w:rsidRPr="00FD3D1E">
        <w:rPr>
          <w:sz w:val="24"/>
          <w:szCs w:val="24"/>
        </w:rPr>
        <w:t xml:space="preserve"> и осудит всех, </w:t>
      </w:r>
      <w:r w:rsidRPr="00FD3D1E">
        <w:rPr>
          <w:sz w:val="24"/>
          <w:szCs w:val="24"/>
          <w:u w:val="single"/>
        </w:rPr>
        <w:t>кого этот безошибочный критерий найдёт несоответствующими</w:t>
      </w:r>
      <w:r w:rsidRPr="00FD3D1E">
        <w:rPr>
          <w:sz w:val="24"/>
          <w:szCs w:val="24"/>
        </w:rPr>
        <w:t xml:space="preserve">. </w:t>
      </w:r>
      <w:r w:rsidRPr="00FD3D1E">
        <w:rPr>
          <w:sz w:val="16"/>
          <w:szCs w:val="16"/>
        </w:rPr>
        <w:t>{268.2}</w:t>
      </w:r>
    </w:p>
    <w:p w:rsidR="00663D15" w:rsidRPr="00FD3D1E" w:rsidRDefault="00663D15" w:rsidP="00374557">
      <w:pPr>
        <w:autoSpaceDE w:val="0"/>
        <w:autoSpaceDN w:val="0"/>
        <w:adjustRightInd w:val="0"/>
        <w:spacing w:line="240" w:lineRule="auto"/>
        <w:ind w:firstLine="567"/>
        <w:jc w:val="both"/>
        <w:rPr>
          <w:sz w:val="24"/>
          <w:szCs w:val="24"/>
        </w:rPr>
      </w:pPr>
      <w:r w:rsidRPr="00FD3D1E">
        <w:rPr>
          <w:sz w:val="24"/>
          <w:szCs w:val="24"/>
        </w:rPr>
        <w:t>«</w:t>
      </w:r>
      <w:r w:rsidR="00374557" w:rsidRPr="00FD3D1E">
        <w:rPr>
          <w:sz w:val="24"/>
          <w:szCs w:val="24"/>
        </w:rPr>
        <w:t>И когда кончат они свидетельство свое...</w:t>
      </w:r>
      <w:r w:rsidRPr="00FD3D1E">
        <w:rPr>
          <w:sz w:val="24"/>
          <w:szCs w:val="24"/>
        </w:rPr>
        <w:t xml:space="preserve">». </w:t>
      </w:r>
      <w:r w:rsidRPr="00FD3D1E">
        <w:rPr>
          <w:b/>
          <w:sz w:val="24"/>
          <w:szCs w:val="24"/>
        </w:rPr>
        <w:t>Период, в течение которого два свидетеля должны были пророчествовать, будучи облечены во вретище, завершился в 1798 году</w:t>
      </w:r>
      <w:r w:rsidRPr="00FD3D1E">
        <w:rPr>
          <w:sz w:val="24"/>
          <w:szCs w:val="24"/>
        </w:rPr>
        <w:t xml:space="preserve">. </w:t>
      </w:r>
      <w:r w:rsidR="007378E4" w:rsidRPr="00FD3D1E">
        <w:rPr>
          <w:sz w:val="24"/>
          <w:szCs w:val="24"/>
        </w:rPr>
        <w:t>Когда их работа во мраке безвестности подойдет к концу, с ними должна будет начать войну власть, изображенная «зверем, выходящим из бездны»</w:t>
      </w:r>
      <w:r w:rsidRPr="00FD3D1E">
        <w:rPr>
          <w:sz w:val="24"/>
          <w:szCs w:val="24"/>
        </w:rPr>
        <w:t xml:space="preserve">. </w:t>
      </w:r>
      <w:r w:rsidRPr="00FD3D1E">
        <w:rPr>
          <w:b/>
          <w:sz w:val="24"/>
          <w:szCs w:val="24"/>
        </w:rPr>
        <w:t>Во многих государствах Европы власти, правившие в церкви и государстве, веками находились под контролем сатаны через папств</w:t>
      </w:r>
      <w:r w:rsidR="00B51F99" w:rsidRPr="00FD3D1E">
        <w:rPr>
          <w:b/>
          <w:sz w:val="24"/>
          <w:szCs w:val="24"/>
        </w:rPr>
        <w:t>о</w:t>
      </w:r>
      <w:r w:rsidRPr="00FD3D1E">
        <w:rPr>
          <w:sz w:val="24"/>
          <w:szCs w:val="24"/>
        </w:rPr>
        <w:t xml:space="preserve">. Но здесь </w:t>
      </w:r>
      <w:r w:rsidRPr="00FD3D1E">
        <w:rPr>
          <w:b/>
          <w:sz w:val="24"/>
          <w:szCs w:val="24"/>
          <w:u w:val="single"/>
        </w:rPr>
        <w:t>представлено новое проявление сатанинской силы</w:t>
      </w:r>
      <w:r w:rsidRPr="00FD3D1E">
        <w:rPr>
          <w:sz w:val="24"/>
          <w:szCs w:val="24"/>
        </w:rPr>
        <w:t xml:space="preserve">. </w:t>
      </w:r>
      <w:r w:rsidRPr="00FD3D1E">
        <w:rPr>
          <w:sz w:val="16"/>
          <w:szCs w:val="16"/>
        </w:rPr>
        <w:t>{268.3}</w:t>
      </w:r>
    </w:p>
    <w:p w:rsidR="00663D15" w:rsidRPr="00FD3D1E" w:rsidRDefault="00663D15" w:rsidP="00B51F99">
      <w:pPr>
        <w:autoSpaceDE w:val="0"/>
        <w:autoSpaceDN w:val="0"/>
        <w:adjustRightInd w:val="0"/>
        <w:spacing w:line="240" w:lineRule="auto"/>
        <w:ind w:firstLine="567"/>
        <w:jc w:val="both"/>
        <w:rPr>
          <w:sz w:val="24"/>
          <w:szCs w:val="24"/>
        </w:rPr>
      </w:pPr>
      <w:r w:rsidRPr="00FD3D1E">
        <w:rPr>
          <w:sz w:val="24"/>
          <w:szCs w:val="24"/>
        </w:rPr>
        <w:t xml:space="preserve">Политика Рима заключалась в том, чтобы под видом почтения к Библии держать её запертой на непонятном языке и скрытой от народа. </w:t>
      </w:r>
      <w:r w:rsidR="00B51F99" w:rsidRPr="00FD3D1E">
        <w:rPr>
          <w:sz w:val="24"/>
          <w:szCs w:val="24"/>
        </w:rPr>
        <w:t>Во времена его господства свидетели пророчествовали</w:t>
      </w:r>
      <w:r w:rsidRPr="00FD3D1E">
        <w:rPr>
          <w:sz w:val="24"/>
          <w:szCs w:val="24"/>
        </w:rPr>
        <w:t xml:space="preserve">, «облечённые во вретище». Но должна была явиться </w:t>
      </w:r>
      <w:r w:rsidRPr="00FD3D1E">
        <w:rPr>
          <w:b/>
          <w:sz w:val="24"/>
          <w:szCs w:val="24"/>
        </w:rPr>
        <w:t xml:space="preserve">иная </w:t>
      </w:r>
      <w:r w:rsidR="00B51F99" w:rsidRPr="00FD3D1E">
        <w:rPr>
          <w:b/>
          <w:sz w:val="24"/>
          <w:szCs w:val="24"/>
        </w:rPr>
        <w:t>власть</w:t>
      </w:r>
      <w:r w:rsidRPr="00FD3D1E">
        <w:rPr>
          <w:sz w:val="24"/>
          <w:szCs w:val="24"/>
        </w:rPr>
        <w:t xml:space="preserve"> — </w:t>
      </w:r>
      <w:r w:rsidRPr="00FD3D1E">
        <w:rPr>
          <w:b/>
          <w:sz w:val="24"/>
          <w:szCs w:val="24"/>
        </w:rPr>
        <w:t>зверь из бездны</w:t>
      </w:r>
      <w:r w:rsidRPr="00FD3D1E">
        <w:rPr>
          <w:sz w:val="24"/>
          <w:szCs w:val="24"/>
        </w:rPr>
        <w:t xml:space="preserve">, — </w:t>
      </w:r>
      <w:r w:rsidR="00B51F99" w:rsidRPr="00FD3D1E">
        <w:rPr>
          <w:b/>
          <w:sz w:val="24"/>
          <w:szCs w:val="24"/>
        </w:rPr>
        <w:t>чтобы открыто и явно воевать против слова Божьего</w:t>
      </w:r>
      <w:r w:rsidRPr="00FD3D1E">
        <w:rPr>
          <w:sz w:val="24"/>
          <w:szCs w:val="24"/>
        </w:rPr>
        <w:t xml:space="preserve">. </w:t>
      </w:r>
      <w:r w:rsidRPr="00FD3D1E">
        <w:rPr>
          <w:sz w:val="16"/>
          <w:szCs w:val="16"/>
        </w:rPr>
        <w:t>{269.1}</w:t>
      </w:r>
    </w:p>
    <w:p w:rsidR="00663D15" w:rsidRPr="00FD3D1E" w:rsidRDefault="00663D15" w:rsidP="00B51F99">
      <w:pPr>
        <w:autoSpaceDE w:val="0"/>
        <w:autoSpaceDN w:val="0"/>
        <w:adjustRightInd w:val="0"/>
        <w:spacing w:line="240" w:lineRule="auto"/>
        <w:ind w:firstLine="567"/>
        <w:jc w:val="both"/>
        <w:rPr>
          <w:sz w:val="24"/>
          <w:szCs w:val="24"/>
        </w:rPr>
      </w:pPr>
      <w:r w:rsidRPr="00FD3D1E">
        <w:rPr>
          <w:sz w:val="24"/>
          <w:szCs w:val="24"/>
        </w:rPr>
        <w:lastRenderedPageBreak/>
        <w:t xml:space="preserve">«Великий город», на улицах которого свидетели убиты и где </w:t>
      </w:r>
      <w:r w:rsidR="00B51F99" w:rsidRPr="00FD3D1E">
        <w:rPr>
          <w:sz w:val="24"/>
          <w:szCs w:val="24"/>
        </w:rPr>
        <w:t xml:space="preserve">лежат </w:t>
      </w:r>
      <w:r w:rsidRPr="00FD3D1E">
        <w:rPr>
          <w:sz w:val="24"/>
          <w:szCs w:val="24"/>
        </w:rPr>
        <w:t xml:space="preserve">их мёртвые тела, </w:t>
      </w:r>
      <w:r w:rsidR="00B51F99" w:rsidRPr="00FD3D1E">
        <w:rPr>
          <w:sz w:val="24"/>
          <w:szCs w:val="24"/>
        </w:rPr>
        <w:t>в духовном смысле называется Египтом</w:t>
      </w:r>
      <w:r w:rsidRPr="00FD3D1E">
        <w:rPr>
          <w:sz w:val="24"/>
          <w:szCs w:val="24"/>
        </w:rPr>
        <w:t xml:space="preserve">. Из всех народов, представленных в библейской истории, </w:t>
      </w:r>
      <w:r w:rsidRPr="00FD3D1E">
        <w:rPr>
          <w:sz w:val="24"/>
          <w:szCs w:val="24"/>
          <w:u w:val="single"/>
        </w:rPr>
        <w:t>Египет наиболее открыто отрицал существование живого Бога и противился Его повелениям</w:t>
      </w:r>
      <w:r w:rsidRPr="00FD3D1E">
        <w:rPr>
          <w:sz w:val="24"/>
          <w:szCs w:val="24"/>
        </w:rPr>
        <w:t xml:space="preserve">. Ни один монарх не осмелился вступить в столь дерзкий и открытый мятеж против небесной власти, как </w:t>
      </w:r>
      <w:r w:rsidR="00B51F99" w:rsidRPr="00FD3D1E">
        <w:rPr>
          <w:sz w:val="24"/>
          <w:szCs w:val="24"/>
        </w:rPr>
        <w:t>правитель</w:t>
      </w:r>
      <w:r w:rsidRPr="00FD3D1E">
        <w:rPr>
          <w:sz w:val="24"/>
          <w:szCs w:val="24"/>
        </w:rPr>
        <w:t xml:space="preserve"> Египта. Когда Моисей передал ему весть от имени Господа, фараон гордо ответил: </w:t>
      </w:r>
      <w:r w:rsidR="00B51F99" w:rsidRPr="00FD3D1E">
        <w:rPr>
          <w:sz w:val="24"/>
          <w:szCs w:val="24"/>
        </w:rPr>
        <w:t xml:space="preserve">«Кто такой Господь, чтоб я послушался голоса Его и отпустил Израиля? я не знаю Господа, и Израиля не отпущу» </w:t>
      </w:r>
      <w:r w:rsidR="00B51F99" w:rsidRPr="00FD3D1E">
        <w:rPr>
          <w:rFonts w:ascii="Arial Narrow" w:hAnsi="Arial Narrow" w:cs="Times New Roman CYR"/>
          <w:sz w:val="18"/>
          <w:szCs w:val="18"/>
        </w:rPr>
        <w:t>(Исход 5:2)</w:t>
      </w:r>
      <w:r w:rsidRPr="00FD3D1E">
        <w:rPr>
          <w:sz w:val="24"/>
          <w:szCs w:val="24"/>
        </w:rPr>
        <w:t xml:space="preserve">. </w:t>
      </w:r>
      <w:r w:rsidRPr="00FD3D1E">
        <w:rPr>
          <w:b/>
          <w:sz w:val="24"/>
          <w:szCs w:val="24"/>
          <w:u w:val="single"/>
        </w:rPr>
        <w:t>Это и есть атеизм</w:t>
      </w:r>
      <w:r w:rsidRPr="00FD3D1E">
        <w:rPr>
          <w:sz w:val="24"/>
          <w:szCs w:val="24"/>
        </w:rPr>
        <w:t xml:space="preserve">, и </w:t>
      </w:r>
      <w:r w:rsidRPr="00FD3D1E">
        <w:rPr>
          <w:sz w:val="24"/>
          <w:szCs w:val="24"/>
          <w:u w:val="single"/>
        </w:rPr>
        <w:t>народ, представленный Египтом, должен был дать выражение подобному отрицанию требований живого Бога и проявить тот же дух неверия и вызова</w:t>
      </w:r>
      <w:r w:rsidRPr="00FD3D1E">
        <w:rPr>
          <w:sz w:val="24"/>
          <w:szCs w:val="24"/>
        </w:rPr>
        <w:t xml:space="preserve">. «Великий город» </w:t>
      </w:r>
      <w:r w:rsidR="00982A6C" w:rsidRPr="00FD3D1E">
        <w:rPr>
          <w:sz w:val="24"/>
          <w:szCs w:val="24"/>
        </w:rPr>
        <w:t xml:space="preserve">также </w:t>
      </w:r>
      <w:r w:rsidRPr="00FD3D1E">
        <w:rPr>
          <w:sz w:val="24"/>
          <w:szCs w:val="24"/>
        </w:rPr>
        <w:t>сравн</w:t>
      </w:r>
      <w:r w:rsidR="00982A6C" w:rsidRPr="00FD3D1E">
        <w:rPr>
          <w:sz w:val="24"/>
          <w:szCs w:val="24"/>
        </w:rPr>
        <w:t>ивается</w:t>
      </w:r>
      <w:r w:rsidRPr="00FD3D1E">
        <w:rPr>
          <w:sz w:val="24"/>
          <w:szCs w:val="24"/>
        </w:rPr>
        <w:t xml:space="preserve"> «духовно» с Содомом. Развращённость Содома, выразившаяся в нарушении закона Божьего, особенно </w:t>
      </w:r>
      <w:r w:rsidRPr="00FD3D1E">
        <w:rPr>
          <w:b/>
          <w:sz w:val="24"/>
          <w:szCs w:val="24"/>
        </w:rPr>
        <w:t xml:space="preserve">проявлялась </w:t>
      </w:r>
      <w:r w:rsidR="00982A6C" w:rsidRPr="00FD3D1E">
        <w:rPr>
          <w:b/>
          <w:sz w:val="24"/>
          <w:szCs w:val="24"/>
        </w:rPr>
        <w:t>в распутстве</w:t>
      </w:r>
      <w:r w:rsidRPr="00FD3D1E">
        <w:rPr>
          <w:sz w:val="24"/>
          <w:szCs w:val="24"/>
        </w:rPr>
        <w:t xml:space="preserve">. И </w:t>
      </w:r>
      <w:r w:rsidRPr="00FD3D1E">
        <w:rPr>
          <w:b/>
          <w:sz w:val="24"/>
          <w:szCs w:val="24"/>
        </w:rPr>
        <w:t>этот грех должен был стать отличительной чертой народа, который исполнит предсказания этого пророчества</w:t>
      </w:r>
      <w:r w:rsidRPr="00FD3D1E">
        <w:rPr>
          <w:sz w:val="24"/>
          <w:szCs w:val="24"/>
        </w:rPr>
        <w:t xml:space="preserve">. </w:t>
      </w:r>
      <w:r w:rsidRPr="00FD3D1E">
        <w:rPr>
          <w:sz w:val="16"/>
          <w:szCs w:val="16"/>
        </w:rPr>
        <w:t>{269.2}</w:t>
      </w:r>
    </w:p>
    <w:p w:rsidR="00663D15" w:rsidRPr="00FD3D1E" w:rsidRDefault="00663D15" w:rsidP="00982A6C">
      <w:pPr>
        <w:autoSpaceDE w:val="0"/>
        <w:autoSpaceDN w:val="0"/>
        <w:adjustRightInd w:val="0"/>
        <w:spacing w:line="240" w:lineRule="auto"/>
        <w:ind w:firstLine="567"/>
        <w:jc w:val="both"/>
        <w:rPr>
          <w:sz w:val="24"/>
          <w:szCs w:val="24"/>
        </w:rPr>
      </w:pPr>
      <w:r w:rsidRPr="00FD3D1E">
        <w:rPr>
          <w:sz w:val="24"/>
          <w:szCs w:val="24"/>
          <w:u w:val="single"/>
        </w:rPr>
        <w:t xml:space="preserve">Согласно словам пророка, незадолго до 1798 года некая </w:t>
      </w:r>
      <w:r w:rsidR="00982A6C" w:rsidRPr="00FD3D1E">
        <w:rPr>
          <w:sz w:val="24"/>
          <w:szCs w:val="24"/>
          <w:u w:val="single"/>
        </w:rPr>
        <w:t>власть</w:t>
      </w:r>
      <w:r w:rsidRPr="00FD3D1E">
        <w:rPr>
          <w:sz w:val="24"/>
          <w:szCs w:val="24"/>
          <w:u w:val="single"/>
        </w:rPr>
        <w:t xml:space="preserve"> сатанинского происхождения и характера поднимется, чтобы вести войну против Библии</w:t>
      </w:r>
      <w:r w:rsidRPr="00FD3D1E">
        <w:rPr>
          <w:sz w:val="24"/>
          <w:szCs w:val="24"/>
        </w:rPr>
        <w:t xml:space="preserve">. И в стране, где свидетельство двух Божьих свидетелей должно было быть таким образом заглушено, должны были </w:t>
      </w:r>
      <w:r w:rsidRPr="00FD3D1E">
        <w:rPr>
          <w:b/>
          <w:sz w:val="24"/>
          <w:szCs w:val="24"/>
        </w:rPr>
        <w:t>проявиться</w:t>
      </w:r>
      <w:r w:rsidRPr="00FD3D1E">
        <w:rPr>
          <w:sz w:val="24"/>
          <w:szCs w:val="24"/>
        </w:rPr>
        <w:t xml:space="preserve"> </w:t>
      </w:r>
      <w:r w:rsidR="00982A6C" w:rsidRPr="00FD3D1E">
        <w:rPr>
          <w:sz w:val="24"/>
          <w:szCs w:val="24"/>
        </w:rPr>
        <w:t xml:space="preserve">(1) </w:t>
      </w:r>
      <w:r w:rsidRPr="00FD3D1E">
        <w:rPr>
          <w:sz w:val="24"/>
          <w:szCs w:val="24"/>
          <w:u w:val="single"/>
        </w:rPr>
        <w:t>атеизм фараона</w:t>
      </w:r>
      <w:r w:rsidRPr="00FD3D1E">
        <w:rPr>
          <w:sz w:val="24"/>
          <w:szCs w:val="24"/>
        </w:rPr>
        <w:t xml:space="preserve"> и </w:t>
      </w:r>
      <w:r w:rsidR="00982A6C" w:rsidRPr="00FD3D1E">
        <w:rPr>
          <w:sz w:val="24"/>
          <w:szCs w:val="24"/>
        </w:rPr>
        <w:t xml:space="preserve">(2) </w:t>
      </w:r>
      <w:r w:rsidR="00982A6C" w:rsidRPr="00FD3D1E">
        <w:rPr>
          <w:sz w:val="24"/>
          <w:szCs w:val="24"/>
          <w:u w:val="single"/>
        </w:rPr>
        <w:t xml:space="preserve">распутство </w:t>
      </w:r>
      <w:r w:rsidRPr="00FD3D1E">
        <w:rPr>
          <w:sz w:val="24"/>
          <w:szCs w:val="24"/>
          <w:u w:val="single"/>
        </w:rPr>
        <w:t>Содома</w:t>
      </w:r>
      <w:r w:rsidRPr="00FD3D1E">
        <w:rPr>
          <w:sz w:val="24"/>
          <w:szCs w:val="24"/>
        </w:rPr>
        <w:t xml:space="preserve">. </w:t>
      </w:r>
      <w:r w:rsidRPr="00FD3D1E">
        <w:rPr>
          <w:sz w:val="16"/>
          <w:szCs w:val="16"/>
        </w:rPr>
        <w:t>{269.3}</w:t>
      </w:r>
    </w:p>
    <w:p w:rsidR="00964EDA" w:rsidRPr="00FD3D1E" w:rsidRDefault="00663D15" w:rsidP="002638E6">
      <w:pPr>
        <w:autoSpaceDE w:val="0"/>
        <w:autoSpaceDN w:val="0"/>
        <w:adjustRightInd w:val="0"/>
        <w:spacing w:line="240" w:lineRule="auto"/>
        <w:ind w:firstLine="567"/>
        <w:jc w:val="both"/>
        <w:rPr>
          <w:sz w:val="24"/>
          <w:szCs w:val="24"/>
          <w:highlight w:val="yellow"/>
        </w:rPr>
      </w:pPr>
      <w:r w:rsidRPr="00FD3D1E">
        <w:rPr>
          <w:b/>
          <w:sz w:val="24"/>
          <w:szCs w:val="24"/>
        </w:rPr>
        <w:t>Это пророчество получило самое точное и поразительное исполнение в истории Франции</w:t>
      </w:r>
      <w:r w:rsidRPr="00FD3D1E">
        <w:rPr>
          <w:sz w:val="24"/>
          <w:szCs w:val="24"/>
        </w:rPr>
        <w:t>. Во время Революции, в 1793 году, «мир впервые услышал, как собрание людей, рождённых и воспитанных в цивилизации и претендующих на право управлять одной из лучших европейских наций, единодушно воздвигает свой голос, чтобы отрицать наиболее торжественную истину, которую принимает душа человека, и единогласно отвергнуть веру и поклонение Божеству»</w:t>
      </w:r>
      <w:r w:rsidR="002638E6" w:rsidRPr="00FD3D1E">
        <w:rPr>
          <w:rStyle w:val="af7"/>
          <w:sz w:val="24"/>
          <w:szCs w:val="24"/>
        </w:rPr>
        <w:footnoteReference w:id="320"/>
      </w:r>
      <w:r w:rsidRPr="00FD3D1E">
        <w:rPr>
          <w:sz w:val="24"/>
          <w:szCs w:val="24"/>
        </w:rPr>
        <w:t xml:space="preserve">. «Франция — единственная нация в мире, о которой сохранилось достоверное свидетельство, что именно как нация </w:t>
      </w:r>
      <w:r w:rsidR="002638E6" w:rsidRPr="00FD3D1E">
        <w:rPr>
          <w:sz w:val="24"/>
          <w:szCs w:val="24"/>
        </w:rPr>
        <w:t>она подняла руку в открытом восстании против Автора вселенной</w:t>
      </w:r>
      <w:r w:rsidRPr="00FD3D1E">
        <w:rPr>
          <w:sz w:val="24"/>
          <w:szCs w:val="24"/>
        </w:rPr>
        <w:t xml:space="preserve">. В Англии, Германии, Испании и других странах было и есть множество богохульников и неверующих; но Франция стоит особняком в истории мира как </w:t>
      </w:r>
      <w:r w:rsidRPr="00FD3D1E">
        <w:rPr>
          <w:b/>
          <w:sz w:val="24"/>
          <w:szCs w:val="24"/>
        </w:rPr>
        <w:t>единственное государство, которое постановлением своего Законодательного собрания объявило, что Бога нет</w:t>
      </w:r>
      <w:r w:rsidRPr="00FD3D1E">
        <w:rPr>
          <w:sz w:val="24"/>
          <w:szCs w:val="24"/>
        </w:rPr>
        <w:t>, и чьё всё население столицы и огромное большинство в других местах, женщины и мужчины, плясали и пели от радости, принимая это провозглашение»</w:t>
      </w:r>
      <w:r w:rsidR="002638E6" w:rsidRPr="00FD3D1E">
        <w:rPr>
          <w:rStyle w:val="af7"/>
          <w:sz w:val="24"/>
          <w:szCs w:val="24"/>
        </w:rPr>
        <w:footnoteReference w:id="321"/>
      </w:r>
      <w:r w:rsidRPr="00FD3D1E">
        <w:rPr>
          <w:sz w:val="24"/>
          <w:szCs w:val="24"/>
        </w:rPr>
        <w:t xml:space="preserve">. </w:t>
      </w:r>
      <w:r w:rsidR="002638E6" w:rsidRPr="00FD3D1E">
        <w:rPr>
          <w:sz w:val="16"/>
          <w:szCs w:val="16"/>
        </w:rPr>
        <w:t>{269.4}</w:t>
      </w:r>
    </w:p>
    <w:p w:rsidR="00663D15" w:rsidRPr="00FD3D1E" w:rsidRDefault="00663D15" w:rsidP="002638E6">
      <w:pPr>
        <w:autoSpaceDE w:val="0"/>
        <w:autoSpaceDN w:val="0"/>
        <w:adjustRightInd w:val="0"/>
        <w:spacing w:line="240" w:lineRule="auto"/>
        <w:ind w:firstLine="567"/>
        <w:jc w:val="both"/>
        <w:rPr>
          <w:sz w:val="24"/>
          <w:szCs w:val="24"/>
        </w:rPr>
      </w:pPr>
      <w:r w:rsidRPr="00FD3D1E">
        <w:rPr>
          <w:sz w:val="24"/>
          <w:szCs w:val="24"/>
        </w:rPr>
        <w:t xml:space="preserve">Франция проявила также и те черты, которыми особенно отличался Содом. Во время Революции были очевидны моральное разложение и </w:t>
      </w:r>
      <w:r w:rsidR="00AD01CF" w:rsidRPr="00FD3D1E">
        <w:rPr>
          <w:sz w:val="24"/>
          <w:szCs w:val="24"/>
        </w:rPr>
        <w:t>разврат</w:t>
      </w:r>
      <w:r w:rsidRPr="00FD3D1E">
        <w:rPr>
          <w:sz w:val="24"/>
          <w:szCs w:val="24"/>
        </w:rPr>
        <w:t xml:space="preserve">, подобные тем, что навлекли уничтожение на города равнины. И историк </w:t>
      </w:r>
      <w:r w:rsidR="00AD01CF" w:rsidRPr="00FD3D1E">
        <w:rPr>
          <w:sz w:val="24"/>
          <w:szCs w:val="24"/>
        </w:rPr>
        <w:t xml:space="preserve">связывает вместе </w:t>
      </w:r>
      <w:r w:rsidRPr="00FD3D1E">
        <w:rPr>
          <w:sz w:val="24"/>
          <w:szCs w:val="24"/>
        </w:rPr>
        <w:t xml:space="preserve">атеизм и </w:t>
      </w:r>
      <w:r w:rsidR="00AD01CF" w:rsidRPr="00FD3D1E">
        <w:rPr>
          <w:sz w:val="24"/>
          <w:szCs w:val="24"/>
        </w:rPr>
        <w:t xml:space="preserve">разврат </w:t>
      </w:r>
      <w:r w:rsidRPr="00FD3D1E">
        <w:rPr>
          <w:sz w:val="24"/>
          <w:szCs w:val="24"/>
        </w:rPr>
        <w:t xml:space="preserve">Франции, как указано в пророчестве: «Тесно связаны с этими законами, касающимися религии, были </w:t>
      </w:r>
      <w:r w:rsidR="00AD01CF" w:rsidRPr="00FD3D1E">
        <w:rPr>
          <w:sz w:val="24"/>
          <w:szCs w:val="24"/>
        </w:rPr>
        <w:t xml:space="preserve">и </w:t>
      </w:r>
      <w:r w:rsidRPr="00FD3D1E">
        <w:rPr>
          <w:sz w:val="24"/>
          <w:szCs w:val="24"/>
        </w:rPr>
        <w:t xml:space="preserve">те, которые сводили союз брака — наиболее священное обязательство, какое могут заключить люди, и прочность которого более всего способствует укреплению общества, — к состоянию простого гражданского контракта </w:t>
      </w:r>
      <w:r w:rsidR="00AD01CF" w:rsidRPr="00FD3D1E">
        <w:rPr>
          <w:sz w:val="24"/>
          <w:szCs w:val="24"/>
        </w:rPr>
        <w:t xml:space="preserve">временного </w:t>
      </w:r>
      <w:r w:rsidRPr="00FD3D1E">
        <w:rPr>
          <w:sz w:val="24"/>
          <w:szCs w:val="24"/>
        </w:rPr>
        <w:t>характера, в который любые два человека могли вступать и который могли разорвать по своему усмотрению… Если бы демоны взялись разработать способ наиболее эффективного разрушения всего достойного почтения, благородного или устойчивого в семейной жизни, а также одновременно обеспечить</w:t>
      </w:r>
      <w:r w:rsidR="00AD01CF" w:rsidRPr="00FD3D1E">
        <w:rPr>
          <w:sz w:val="24"/>
          <w:szCs w:val="24"/>
        </w:rPr>
        <w:t xml:space="preserve"> то</w:t>
      </w:r>
      <w:r w:rsidRPr="00FD3D1E">
        <w:rPr>
          <w:sz w:val="24"/>
          <w:szCs w:val="24"/>
        </w:rPr>
        <w:t xml:space="preserve">, что создаваемое ими зло будет передаваться из поколения в поколение, они не смогли бы придумать более действенного плана, </w:t>
      </w:r>
      <w:r w:rsidRPr="00FD3D1E">
        <w:rPr>
          <w:b/>
          <w:sz w:val="24"/>
          <w:szCs w:val="24"/>
        </w:rPr>
        <w:t>чем унижение брака</w:t>
      </w:r>
      <w:r w:rsidRPr="00FD3D1E">
        <w:rPr>
          <w:sz w:val="24"/>
          <w:szCs w:val="24"/>
        </w:rPr>
        <w:t xml:space="preserve">… Софи Арну, актриса, прославившаяся остроумными высказываниями, назвала </w:t>
      </w:r>
      <w:r w:rsidR="00AD01CF" w:rsidRPr="00FD3D1E">
        <w:rPr>
          <w:sz w:val="24"/>
          <w:szCs w:val="24"/>
        </w:rPr>
        <w:t>гражданский брак как „таинство прелюбодеяния“</w:t>
      </w:r>
      <w:r w:rsidRPr="00FD3D1E">
        <w:rPr>
          <w:sz w:val="24"/>
          <w:szCs w:val="24"/>
        </w:rPr>
        <w:t>»</w:t>
      </w:r>
      <w:r w:rsidR="00AD01CF" w:rsidRPr="00FD3D1E">
        <w:rPr>
          <w:rStyle w:val="af7"/>
          <w:sz w:val="24"/>
          <w:szCs w:val="24"/>
        </w:rPr>
        <w:footnoteReference w:id="322"/>
      </w:r>
      <w:r w:rsidR="00AD01CF" w:rsidRPr="00FD3D1E">
        <w:rPr>
          <w:sz w:val="24"/>
          <w:szCs w:val="24"/>
        </w:rPr>
        <w:t xml:space="preserve">. </w:t>
      </w:r>
      <w:r w:rsidRPr="00FD3D1E">
        <w:rPr>
          <w:sz w:val="16"/>
          <w:szCs w:val="16"/>
        </w:rPr>
        <w:t>{270.1}</w:t>
      </w:r>
    </w:p>
    <w:p w:rsidR="00663D15" w:rsidRPr="00FD3D1E" w:rsidRDefault="00663D15" w:rsidP="00AD01CF">
      <w:pPr>
        <w:autoSpaceDE w:val="0"/>
        <w:autoSpaceDN w:val="0"/>
        <w:adjustRightInd w:val="0"/>
        <w:spacing w:line="240" w:lineRule="auto"/>
        <w:ind w:firstLine="567"/>
        <w:jc w:val="both"/>
        <w:rPr>
          <w:sz w:val="24"/>
          <w:szCs w:val="24"/>
        </w:rPr>
      </w:pPr>
      <w:r w:rsidRPr="00FD3D1E">
        <w:rPr>
          <w:sz w:val="24"/>
          <w:szCs w:val="24"/>
        </w:rPr>
        <w:t>«</w:t>
      </w:r>
      <w:r w:rsidR="00AD01CF" w:rsidRPr="00FD3D1E">
        <w:rPr>
          <w:sz w:val="24"/>
          <w:szCs w:val="24"/>
        </w:rPr>
        <w:t>Где и Господь наш распят</w:t>
      </w:r>
      <w:r w:rsidRPr="00FD3D1E">
        <w:rPr>
          <w:sz w:val="24"/>
          <w:szCs w:val="24"/>
        </w:rPr>
        <w:t xml:space="preserve">». </w:t>
      </w:r>
      <w:r w:rsidRPr="00FD3D1E">
        <w:rPr>
          <w:sz w:val="24"/>
          <w:szCs w:val="24"/>
          <w:u w:val="single"/>
        </w:rPr>
        <w:t>Это указание пророчества также исполнилось во Франции</w:t>
      </w:r>
      <w:r w:rsidRPr="00FD3D1E">
        <w:rPr>
          <w:sz w:val="24"/>
          <w:szCs w:val="24"/>
        </w:rPr>
        <w:t xml:space="preserve">. </w:t>
      </w:r>
      <w:r w:rsidRPr="00FD3D1E">
        <w:rPr>
          <w:b/>
          <w:sz w:val="24"/>
          <w:szCs w:val="24"/>
        </w:rPr>
        <w:t>Ни в какой другой стране дух вражды против Христа не проявлялся столь яростно</w:t>
      </w:r>
      <w:r w:rsidRPr="00FD3D1E">
        <w:rPr>
          <w:sz w:val="24"/>
          <w:szCs w:val="24"/>
        </w:rPr>
        <w:t xml:space="preserve">. </w:t>
      </w:r>
      <w:r w:rsidRPr="00FD3D1E">
        <w:rPr>
          <w:b/>
          <w:sz w:val="24"/>
          <w:szCs w:val="24"/>
        </w:rPr>
        <w:t>Ни в одной другой стране истина не встречала более горького и жестокого сопротивления</w:t>
      </w:r>
      <w:r w:rsidRPr="00FD3D1E">
        <w:rPr>
          <w:sz w:val="24"/>
          <w:szCs w:val="24"/>
        </w:rPr>
        <w:t xml:space="preserve">. В преследованиях, которые Франция обрушила на исповедников Евангелия, </w:t>
      </w:r>
      <w:r w:rsidRPr="00FD3D1E">
        <w:rPr>
          <w:b/>
          <w:sz w:val="24"/>
          <w:szCs w:val="24"/>
        </w:rPr>
        <w:t>она распинала Христа в лице Его учеников</w:t>
      </w:r>
      <w:r w:rsidRPr="00FD3D1E">
        <w:rPr>
          <w:sz w:val="24"/>
          <w:szCs w:val="24"/>
        </w:rPr>
        <w:t xml:space="preserve">. </w:t>
      </w:r>
      <w:r w:rsidRPr="00FD3D1E">
        <w:rPr>
          <w:sz w:val="16"/>
          <w:szCs w:val="16"/>
        </w:rPr>
        <w:t>{271.1}</w:t>
      </w:r>
    </w:p>
    <w:p w:rsidR="00663D15" w:rsidRPr="00FD3D1E" w:rsidRDefault="00663D15" w:rsidP="006D75C0">
      <w:pPr>
        <w:autoSpaceDE w:val="0"/>
        <w:autoSpaceDN w:val="0"/>
        <w:adjustRightInd w:val="0"/>
        <w:spacing w:line="240" w:lineRule="auto"/>
        <w:ind w:firstLine="567"/>
        <w:jc w:val="both"/>
        <w:rPr>
          <w:sz w:val="24"/>
          <w:szCs w:val="24"/>
        </w:rPr>
      </w:pPr>
      <w:r w:rsidRPr="00FD3D1E">
        <w:rPr>
          <w:sz w:val="24"/>
          <w:szCs w:val="24"/>
        </w:rPr>
        <w:t xml:space="preserve">Век за веком проливалась кровь святых. Пока вальденсы отдавали свою жизнь на горах Пьемонта «за слово Божие и за свидетельство Иисуса Христа», подобное свидетельство </w:t>
      </w:r>
      <w:r w:rsidR="006D75C0" w:rsidRPr="00FD3D1E">
        <w:rPr>
          <w:sz w:val="24"/>
          <w:szCs w:val="24"/>
        </w:rPr>
        <w:t xml:space="preserve">истины </w:t>
      </w:r>
      <w:r w:rsidR="006D75C0" w:rsidRPr="00FD3D1E">
        <w:rPr>
          <w:sz w:val="24"/>
          <w:szCs w:val="24"/>
        </w:rPr>
        <w:lastRenderedPageBreak/>
        <w:t>несли их братья, альбигойцы Франции</w:t>
      </w:r>
      <w:r w:rsidRPr="00FD3D1E">
        <w:rPr>
          <w:sz w:val="24"/>
          <w:szCs w:val="24"/>
        </w:rPr>
        <w:t>. В дни Реформации её последователи подвергались казням с ужаснейшими пытками. Короли и вельможи, знатные женщины и нежные девы, гордость и рыцарство нации, наслаждались зрелищем мучений свидетелей</w:t>
      </w:r>
      <w:r w:rsidR="006D75C0" w:rsidRPr="00FD3D1E">
        <w:rPr>
          <w:sz w:val="24"/>
          <w:szCs w:val="24"/>
        </w:rPr>
        <w:t xml:space="preserve"> Иисуса</w:t>
      </w:r>
      <w:r w:rsidRPr="00FD3D1E">
        <w:rPr>
          <w:sz w:val="24"/>
          <w:szCs w:val="24"/>
        </w:rPr>
        <w:t>. Смелые гугеноты</w:t>
      </w:r>
      <w:r w:rsidR="006D75C0" w:rsidRPr="00FD3D1E">
        <w:rPr>
          <w:rStyle w:val="af7"/>
          <w:sz w:val="24"/>
          <w:szCs w:val="24"/>
        </w:rPr>
        <w:footnoteReference w:id="323"/>
      </w:r>
      <w:r w:rsidRPr="00FD3D1E">
        <w:rPr>
          <w:sz w:val="24"/>
          <w:szCs w:val="24"/>
        </w:rPr>
        <w:t xml:space="preserve">, сражавшиеся за те права, которые человеческое сердце считает самыми священными, </w:t>
      </w:r>
      <w:r w:rsidR="006D75C0" w:rsidRPr="00FD3D1E">
        <w:rPr>
          <w:sz w:val="24"/>
          <w:szCs w:val="24"/>
        </w:rPr>
        <w:t>проливали свою кровь на многих полях ожесточённых битв</w:t>
      </w:r>
      <w:r w:rsidRPr="00FD3D1E">
        <w:rPr>
          <w:sz w:val="24"/>
          <w:szCs w:val="24"/>
        </w:rPr>
        <w:t xml:space="preserve">. </w:t>
      </w:r>
      <w:r w:rsidRPr="00FD3D1E">
        <w:rPr>
          <w:b/>
          <w:sz w:val="24"/>
          <w:szCs w:val="24"/>
        </w:rPr>
        <w:t>Протестанты были объявлены вне закона; за их головы была назначена награда, и их преследовали, как диких зверей</w:t>
      </w:r>
      <w:r w:rsidRPr="00FD3D1E">
        <w:rPr>
          <w:sz w:val="24"/>
          <w:szCs w:val="24"/>
        </w:rPr>
        <w:t xml:space="preserve">. </w:t>
      </w:r>
      <w:r w:rsidRPr="00FD3D1E">
        <w:rPr>
          <w:sz w:val="16"/>
          <w:szCs w:val="16"/>
        </w:rPr>
        <w:t>{271.2}</w:t>
      </w:r>
    </w:p>
    <w:p w:rsidR="00663D15" w:rsidRPr="00FD3D1E" w:rsidRDefault="00663D15" w:rsidP="006D75C0">
      <w:pPr>
        <w:autoSpaceDE w:val="0"/>
        <w:autoSpaceDN w:val="0"/>
        <w:adjustRightInd w:val="0"/>
        <w:spacing w:line="240" w:lineRule="auto"/>
        <w:ind w:firstLine="567"/>
        <w:jc w:val="both"/>
        <w:rPr>
          <w:sz w:val="16"/>
          <w:szCs w:val="16"/>
        </w:rPr>
      </w:pPr>
      <w:r w:rsidRPr="00FD3D1E">
        <w:rPr>
          <w:sz w:val="24"/>
          <w:szCs w:val="24"/>
        </w:rPr>
        <w:t xml:space="preserve">«Церковь в пустыне», </w:t>
      </w:r>
      <w:r w:rsidR="006D75C0" w:rsidRPr="00FD3D1E">
        <w:rPr>
          <w:sz w:val="24"/>
          <w:szCs w:val="24"/>
        </w:rPr>
        <w:t>немногочисленные потомки древних христиан</w:t>
      </w:r>
      <w:r w:rsidRPr="00FD3D1E">
        <w:rPr>
          <w:sz w:val="24"/>
          <w:szCs w:val="24"/>
        </w:rPr>
        <w:t>, которые всё ещё сохранялись во Франции в восемнадцатом столетии, скрываясь в южных горах, продолжали хранить веру своих отцов. Когда они осмеливались собираться ночью на горных склонах или уединённых пустошах, их преследовали драгуны</w:t>
      </w:r>
      <w:r w:rsidR="006D75C0" w:rsidRPr="00FD3D1E">
        <w:rPr>
          <w:rStyle w:val="af7"/>
          <w:sz w:val="24"/>
          <w:szCs w:val="24"/>
        </w:rPr>
        <w:footnoteReference w:id="324"/>
      </w:r>
      <w:r w:rsidRPr="00FD3D1E">
        <w:rPr>
          <w:sz w:val="24"/>
          <w:szCs w:val="24"/>
        </w:rPr>
        <w:t xml:space="preserve"> и уводили на пожизненное рабство на галеры. </w:t>
      </w:r>
      <w:r w:rsidR="008A4CA0" w:rsidRPr="00FD3D1E">
        <w:rPr>
          <w:sz w:val="24"/>
          <w:szCs w:val="24"/>
        </w:rPr>
        <w:t>Лучших, благороднейших и образованнейших сыновей и дочерей Франции подвергали ужасным пыткам и заковывали в цепи вместе с ворами и убийцами</w:t>
      </w:r>
      <w:r w:rsidR="006D75C0" w:rsidRPr="00FD3D1E">
        <w:rPr>
          <w:rStyle w:val="af7"/>
          <w:sz w:val="24"/>
          <w:szCs w:val="24"/>
        </w:rPr>
        <w:footnoteReference w:id="325"/>
      </w:r>
      <w:r w:rsidRPr="00FD3D1E">
        <w:rPr>
          <w:sz w:val="24"/>
          <w:szCs w:val="24"/>
        </w:rPr>
        <w:t xml:space="preserve">. Другие, кому выпала более «милостивая» участь, были хладнокровно расстреляны, когда, </w:t>
      </w:r>
      <w:r w:rsidR="008A4CA0" w:rsidRPr="00FD3D1E">
        <w:rPr>
          <w:sz w:val="24"/>
          <w:szCs w:val="24"/>
        </w:rPr>
        <w:t xml:space="preserve">они </w:t>
      </w:r>
      <w:r w:rsidRPr="00FD3D1E">
        <w:rPr>
          <w:sz w:val="24"/>
          <w:szCs w:val="24"/>
        </w:rPr>
        <w:t xml:space="preserve">безоружные и беспомощные, </w:t>
      </w:r>
      <w:r w:rsidR="008A4CA0" w:rsidRPr="00FD3D1E">
        <w:rPr>
          <w:sz w:val="24"/>
          <w:szCs w:val="24"/>
        </w:rPr>
        <w:t>молились, стоя на коленях</w:t>
      </w:r>
      <w:r w:rsidRPr="00FD3D1E">
        <w:rPr>
          <w:sz w:val="24"/>
          <w:szCs w:val="24"/>
        </w:rPr>
        <w:t xml:space="preserve">. Сотни стариков, беззащитных женщин и невинных детей </w:t>
      </w:r>
      <w:r w:rsidR="009F1800" w:rsidRPr="00FD3D1E">
        <w:rPr>
          <w:sz w:val="24"/>
          <w:szCs w:val="24"/>
        </w:rPr>
        <w:t xml:space="preserve">оставались лежать </w:t>
      </w:r>
      <w:r w:rsidRPr="00FD3D1E">
        <w:rPr>
          <w:sz w:val="24"/>
          <w:szCs w:val="24"/>
        </w:rPr>
        <w:t xml:space="preserve">мёртвыми на земле на месте своих собраний. Путешествуя по горным склонам или лесу, где они обычно собирались, нередко можно было видеть «через каждые четыре шага — мёртвые тела, </w:t>
      </w:r>
      <w:r w:rsidR="009F1800" w:rsidRPr="00FD3D1E">
        <w:rPr>
          <w:sz w:val="24"/>
          <w:szCs w:val="24"/>
        </w:rPr>
        <w:t>разбросанные по траве</w:t>
      </w:r>
      <w:r w:rsidRPr="00FD3D1E">
        <w:rPr>
          <w:sz w:val="24"/>
          <w:szCs w:val="24"/>
        </w:rPr>
        <w:t>, и трупы, свисавшие с деревьев». Их страна, опустошённая мечом, топором и факелом, «превратилась в одну огромную, мрачную пустыню». «Эти злодеяния были совершены… не в тёмный век, а в блестящую эпоху Людовика XIV</w:t>
      </w:r>
      <w:r w:rsidR="009F1800" w:rsidRPr="00FD3D1E">
        <w:rPr>
          <w:rStyle w:val="af7"/>
          <w:sz w:val="24"/>
          <w:szCs w:val="24"/>
        </w:rPr>
        <w:footnoteReference w:id="326"/>
      </w:r>
      <w:r w:rsidRPr="00FD3D1E">
        <w:rPr>
          <w:sz w:val="24"/>
          <w:szCs w:val="24"/>
        </w:rPr>
        <w:t xml:space="preserve">. Тогда процветала наука, расцветали литература, </w:t>
      </w:r>
      <w:r w:rsidR="009F1800" w:rsidRPr="00FD3D1E">
        <w:rPr>
          <w:sz w:val="24"/>
          <w:szCs w:val="24"/>
        </w:rPr>
        <w:t xml:space="preserve">придворные богословы и богословы столицы </w:t>
      </w:r>
      <w:r w:rsidRPr="00FD3D1E">
        <w:rPr>
          <w:sz w:val="24"/>
          <w:szCs w:val="24"/>
        </w:rPr>
        <w:t>были учёными и красноречивыми людьми и особенно старались казаться исполненными кротости и любви»</w:t>
      </w:r>
      <w:r w:rsidR="009F1800" w:rsidRPr="00FD3D1E">
        <w:rPr>
          <w:rStyle w:val="af7"/>
          <w:sz w:val="24"/>
          <w:szCs w:val="24"/>
        </w:rPr>
        <w:footnoteReference w:id="327"/>
      </w:r>
      <w:r w:rsidRPr="00FD3D1E">
        <w:rPr>
          <w:sz w:val="24"/>
          <w:szCs w:val="24"/>
        </w:rPr>
        <w:t xml:space="preserve">. </w:t>
      </w:r>
      <w:r w:rsidR="009F1800" w:rsidRPr="00FD3D1E">
        <w:rPr>
          <w:sz w:val="24"/>
          <w:szCs w:val="24"/>
        </w:rPr>
        <w:t xml:space="preserve">        </w:t>
      </w:r>
      <w:r w:rsidRPr="00FD3D1E">
        <w:rPr>
          <w:sz w:val="16"/>
          <w:szCs w:val="16"/>
        </w:rPr>
        <w:t>{271.3}</w:t>
      </w:r>
    </w:p>
    <w:p w:rsidR="00663D15" w:rsidRPr="00FD3D1E" w:rsidRDefault="009F1800" w:rsidP="009F1800">
      <w:pPr>
        <w:autoSpaceDE w:val="0"/>
        <w:autoSpaceDN w:val="0"/>
        <w:adjustRightInd w:val="0"/>
        <w:spacing w:line="240" w:lineRule="auto"/>
        <w:ind w:firstLine="567"/>
        <w:jc w:val="both"/>
        <w:rPr>
          <w:sz w:val="24"/>
          <w:szCs w:val="24"/>
        </w:rPr>
      </w:pPr>
      <w:r w:rsidRPr="00FD3D1E">
        <w:rPr>
          <w:sz w:val="24"/>
          <w:szCs w:val="24"/>
        </w:rPr>
        <w:t>Но самым черным пятном в черном списке преступлений</w:t>
      </w:r>
      <w:r w:rsidR="00663D15" w:rsidRPr="00FD3D1E">
        <w:rPr>
          <w:sz w:val="24"/>
          <w:szCs w:val="24"/>
        </w:rPr>
        <w:t>, самым ужасным среди всех дьявольских деяний</w:t>
      </w:r>
      <w:r w:rsidRPr="00FD3D1E">
        <w:rPr>
          <w:sz w:val="24"/>
          <w:szCs w:val="24"/>
        </w:rPr>
        <w:t>,</w:t>
      </w:r>
      <w:r w:rsidR="00663D15" w:rsidRPr="00FD3D1E">
        <w:rPr>
          <w:sz w:val="24"/>
          <w:szCs w:val="24"/>
        </w:rPr>
        <w:t xml:space="preserve"> </w:t>
      </w:r>
      <w:r w:rsidRPr="00FD3D1E">
        <w:rPr>
          <w:sz w:val="24"/>
          <w:szCs w:val="24"/>
        </w:rPr>
        <w:t xml:space="preserve">всех страшных веков </w:t>
      </w:r>
      <w:r w:rsidR="00663D15" w:rsidRPr="00FD3D1E">
        <w:rPr>
          <w:sz w:val="24"/>
          <w:szCs w:val="24"/>
        </w:rPr>
        <w:t xml:space="preserve">была Варфоломеевская ночь. Мир до сих пор содрогается от одного воспоминания об этих коварных и жестоких сценах. Король Франции, подстрекаемый римскими священниками и прелатами, </w:t>
      </w:r>
      <w:r w:rsidR="00724C1C" w:rsidRPr="00FD3D1E">
        <w:rPr>
          <w:sz w:val="24"/>
          <w:szCs w:val="24"/>
        </w:rPr>
        <w:t>дал своё согласие на ужасное дело</w:t>
      </w:r>
      <w:r w:rsidR="00663D15" w:rsidRPr="00FD3D1E">
        <w:rPr>
          <w:sz w:val="24"/>
          <w:szCs w:val="24"/>
        </w:rPr>
        <w:t xml:space="preserve">. </w:t>
      </w:r>
      <w:r w:rsidR="00663D15" w:rsidRPr="00FD3D1E">
        <w:rPr>
          <w:sz w:val="24"/>
          <w:szCs w:val="24"/>
          <w:u w:val="single"/>
        </w:rPr>
        <w:t>Колокол, прозвеневший в глубокой ночи, стал сигналом к резне. Тысячи протестантов, спокойно спавших у себя дома, доверившихся честному слову своего короля, были схвачены без всякого предупреждения и хладнокровно убиты</w:t>
      </w:r>
      <w:r w:rsidR="00663D15" w:rsidRPr="00FD3D1E">
        <w:rPr>
          <w:sz w:val="24"/>
          <w:szCs w:val="24"/>
        </w:rPr>
        <w:t xml:space="preserve">. </w:t>
      </w:r>
      <w:r w:rsidR="00663D15" w:rsidRPr="00FD3D1E">
        <w:rPr>
          <w:sz w:val="16"/>
          <w:szCs w:val="16"/>
        </w:rPr>
        <w:t>{272.1}</w:t>
      </w:r>
    </w:p>
    <w:p w:rsidR="00663D15" w:rsidRPr="00FD3D1E" w:rsidRDefault="00663D15" w:rsidP="00724C1C">
      <w:pPr>
        <w:autoSpaceDE w:val="0"/>
        <w:autoSpaceDN w:val="0"/>
        <w:adjustRightInd w:val="0"/>
        <w:spacing w:line="240" w:lineRule="auto"/>
        <w:ind w:firstLine="567"/>
        <w:jc w:val="both"/>
        <w:rPr>
          <w:sz w:val="16"/>
          <w:szCs w:val="16"/>
        </w:rPr>
      </w:pPr>
      <w:r w:rsidRPr="00FD3D1E">
        <w:rPr>
          <w:sz w:val="24"/>
          <w:szCs w:val="24"/>
        </w:rPr>
        <w:t>Как Христос был невидимым вождём Своего народа при исходе из египетского рабства, так сатана был невидимым предводителем своих последователей в этом ужасном</w:t>
      </w:r>
      <w:r w:rsidR="00A426E8" w:rsidRPr="00FD3D1E">
        <w:rPr>
          <w:sz w:val="24"/>
          <w:szCs w:val="24"/>
        </w:rPr>
        <w:t xml:space="preserve"> деле</w:t>
      </w:r>
      <w:r w:rsidRPr="00FD3D1E">
        <w:rPr>
          <w:sz w:val="24"/>
          <w:szCs w:val="24"/>
        </w:rPr>
        <w:t xml:space="preserve"> </w:t>
      </w:r>
      <w:r w:rsidR="00A426E8" w:rsidRPr="00FD3D1E">
        <w:rPr>
          <w:sz w:val="24"/>
          <w:szCs w:val="24"/>
        </w:rPr>
        <w:t xml:space="preserve">умножения </w:t>
      </w:r>
      <w:r w:rsidRPr="00FD3D1E">
        <w:rPr>
          <w:sz w:val="24"/>
          <w:szCs w:val="24"/>
        </w:rPr>
        <w:t xml:space="preserve">мучеников. В течение семи дней резня продолжалась в Париже, первые три — с невообразимой яростью. И она не ограничилась самим городом, но по особому распоряжению короля была распространена на все провинции и города, где находились протестанты. Не щадили ни возраста, ни пола. Ни невинный младенец, ни седовласый старец не были пощажены. Знать и простолюдины, старые и молодые, мать и дитя — все были </w:t>
      </w:r>
      <w:r w:rsidR="00265B05" w:rsidRPr="00FD3D1E">
        <w:rPr>
          <w:sz w:val="24"/>
          <w:szCs w:val="24"/>
        </w:rPr>
        <w:t>убиты вместе</w:t>
      </w:r>
      <w:r w:rsidRPr="00FD3D1E">
        <w:rPr>
          <w:sz w:val="24"/>
          <w:szCs w:val="24"/>
        </w:rPr>
        <w:t xml:space="preserve">. </w:t>
      </w:r>
      <w:r w:rsidRPr="00FD3D1E">
        <w:rPr>
          <w:sz w:val="24"/>
          <w:szCs w:val="24"/>
          <w:u w:val="single"/>
        </w:rPr>
        <w:t>По всей Франции кровопролитие длилось два месяца</w:t>
      </w:r>
      <w:r w:rsidRPr="00FD3D1E">
        <w:rPr>
          <w:sz w:val="24"/>
          <w:szCs w:val="24"/>
        </w:rPr>
        <w:t xml:space="preserve">. </w:t>
      </w:r>
      <w:r w:rsidRPr="00FD3D1E">
        <w:rPr>
          <w:b/>
          <w:sz w:val="24"/>
          <w:szCs w:val="24"/>
        </w:rPr>
        <w:t>Семьдесят тысяч лучших сынов и дочерей нации погибли</w:t>
      </w:r>
      <w:r w:rsidRPr="00FD3D1E">
        <w:rPr>
          <w:sz w:val="24"/>
          <w:szCs w:val="24"/>
        </w:rPr>
        <w:t xml:space="preserve">. </w:t>
      </w:r>
      <w:r w:rsidRPr="00FD3D1E">
        <w:rPr>
          <w:sz w:val="16"/>
          <w:szCs w:val="16"/>
        </w:rPr>
        <w:t>{272.2}</w:t>
      </w:r>
    </w:p>
    <w:p w:rsidR="00265B05" w:rsidRPr="00FD3D1E" w:rsidRDefault="00265B05" w:rsidP="00724C1C">
      <w:pPr>
        <w:autoSpaceDE w:val="0"/>
        <w:autoSpaceDN w:val="0"/>
        <w:adjustRightInd w:val="0"/>
        <w:spacing w:line="240" w:lineRule="auto"/>
        <w:ind w:firstLine="567"/>
        <w:jc w:val="both"/>
        <w:rPr>
          <w:sz w:val="16"/>
          <w:szCs w:val="16"/>
        </w:rPr>
      </w:pPr>
    </w:p>
    <w:p w:rsidR="00265B05" w:rsidRPr="00FD3D1E" w:rsidRDefault="00265B05" w:rsidP="00C34A1A">
      <w:pPr>
        <w:autoSpaceDE w:val="0"/>
        <w:autoSpaceDN w:val="0"/>
        <w:adjustRightInd w:val="0"/>
        <w:spacing w:line="240" w:lineRule="auto"/>
        <w:ind w:firstLine="567"/>
        <w:jc w:val="center"/>
        <w:rPr>
          <w:sz w:val="16"/>
          <w:szCs w:val="16"/>
        </w:rPr>
      </w:pPr>
      <w:r w:rsidRPr="00FD3D1E">
        <w:rPr>
          <w:noProof/>
          <w:sz w:val="16"/>
          <w:szCs w:val="16"/>
        </w:rPr>
        <w:lastRenderedPageBreak/>
        <w:drawing>
          <wp:inline distT="0" distB="0" distL="0" distR="0" wp14:anchorId="28DCC526" wp14:editId="3884130E">
            <wp:extent cx="4906413" cy="2966588"/>
            <wp:effectExtent l="0" t="0" r="8890" b="571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906725" cy="2966777"/>
                    </a:xfrm>
                    <a:prstGeom prst="rect">
                      <a:avLst/>
                    </a:prstGeom>
                    <a:noFill/>
                    <a:ln>
                      <a:noFill/>
                    </a:ln>
                  </pic:spPr>
                </pic:pic>
              </a:graphicData>
            </a:graphic>
          </wp:inline>
        </w:drawing>
      </w:r>
    </w:p>
    <w:p w:rsidR="00265B05" w:rsidRDefault="00C34A1A" w:rsidP="00724C1C">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839488" behindDoc="0" locked="0" layoutInCell="1" allowOverlap="1" wp14:anchorId="1E144C1E" wp14:editId="0BB8DCB0">
                <wp:simplePos x="0" y="0"/>
                <wp:positionH relativeFrom="column">
                  <wp:posOffset>1316990</wp:posOffset>
                </wp:positionH>
                <wp:positionV relativeFrom="paragraph">
                  <wp:posOffset>102870</wp:posOffset>
                </wp:positionV>
                <wp:extent cx="4160520" cy="217170"/>
                <wp:effectExtent l="0" t="0" r="0" b="0"/>
                <wp:wrapSquare wrapText="bothSides"/>
                <wp:docPr id="127" name="Поле 127"/>
                <wp:cNvGraphicFramePr/>
                <a:graphic xmlns:a="http://schemas.openxmlformats.org/drawingml/2006/main">
                  <a:graphicData uri="http://schemas.microsoft.com/office/word/2010/wordprocessingShape">
                    <wps:wsp>
                      <wps:cNvSpPr txBox="1"/>
                      <wps:spPr>
                        <a:xfrm>
                          <a:off x="0" y="0"/>
                          <a:ext cx="4160520" cy="217170"/>
                        </a:xfrm>
                        <a:prstGeom prst="rect">
                          <a:avLst/>
                        </a:prstGeom>
                        <a:solidFill>
                          <a:prstClr val="white"/>
                        </a:solidFill>
                        <a:ln>
                          <a:noFill/>
                        </a:ln>
                      </wps:spPr>
                      <wps:txbx>
                        <w:txbxContent>
                          <w:p w:rsidR="0053044A" w:rsidRPr="00DD5F29" w:rsidRDefault="0053044A" w:rsidP="00C34A1A">
                            <w:pPr>
                              <w:jc w:val="center"/>
                              <w:rPr>
                                <w:rFonts w:ascii="Monotype Corsiva" w:hAnsi="Monotype Corsiva"/>
                                <w:bCs/>
                                <w:i/>
                                <w:iCs/>
                                <w:sz w:val="24"/>
                                <w:szCs w:val="24"/>
                              </w:rPr>
                            </w:pPr>
                            <w:r w:rsidRPr="00C34A1A">
                              <w:rPr>
                                <w:rFonts w:ascii="Monotype Corsiva" w:hAnsi="Monotype Corsiva"/>
                                <w:bCs/>
                                <w:i/>
                                <w:iCs/>
                                <w:sz w:val="24"/>
                                <w:szCs w:val="24"/>
                              </w:rPr>
                              <w:t>Резня в Варфоломеевскую ночь (1572)</w:t>
                            </w:r>
                          </w:p>
                          <w:p w:rsidR="0053044A" w:rsidRDefault="0053044A" w:rsidP="00C34A1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7" o:spid="_x0000_s1079" type="#_x0000_t202" style="position:absolute;left:0;text-align:left;margin-left:103.7pt;margin-top:8.1pt;width:327.6pt;height:17.1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" stroked="f">
                <v:textbox inset="0,0,0,0">
                  <w:txbxContent>
                    <w:p w:rsidR="0053044A" w:rsidRPr="00DD5F29" w:rsidRDefault="0053044A" w:rsidP="00C34A1A">
                      <w:pPr>
                        <w:jc w:val="center"/>
                        <w:rPr>
                          <w:rFonts w:ascii="Monotype Corsiva" w:hAnsi="Monotype Corsiva"/>
                          <w:bCs/>
                          <w:i/>
                          <w:iCs/>
                          <w:sz w:val="24"/>
                          <w:szCs w:val="24"/>
                        </w:rPr>
                      </w:pPr>
                      <w:r w:rsidRPr="00C34A1A">
                        <w:rPr>
                          <w:rFonts w:ascii="Monotype Corsiva" w:hAnsi="Monotype Corsiva"/>
                          <w:bCs/>
                          <w:i/>
                          <w:iCs/>
                          <w:sz w:val="24"/>
                          <w:szCs w:val="24"/>
                        </w:rPr>
                        <w:t>Резня в Варфоломеевскую ночь (1572)</w:t>
                      </w:r>
                    </w:p>
                    <w:p w:rsidR="0053044A" w:rsidRDefault="0053044A" w:rsidP="00C34A1A"/>
                  </w:txbxContent>
                </v:textbox>
                <w10:wrap type="square"/>
              </v:shape>
            </w:pict>
          </mc:Fallback>
        </mc:AlternateContent>
      </w:r>
    </w:p>
    <w:p w:rsidR="00C34A1A" w:rsidRDefault="00C34A1A" w:rsidP="00724C1C">
      <w:pPr>
        <w:autoSpaceDE w:val="0"/>
        <w:autoSpaceDN w:val="0"/>
        <w:adjustRightInd w:val="0"/>
        <w:spacing w:line="240" w:lineRule="auto"/>
        <w:ind w:firstLine="567"/>
        <w:jc w:val="both"/>
        <w:rPr>
          <w:sz w:val="24"/>
          <w:szCs w:val="24"/>
        </w:rPr>
      </w:pPr>
    </w:p>
    <w:p w:rsidR="00663D15" w:rsidRDefault="00663D15" w:rsidP="00265B05">
      <w:pPr>
        <w:autoSpaceDE w:val="0"/>
        <w:autoSpaceDN w:val="0"/>
        <w:adjustRightInd w:val="0"/>
        <w:spacing w:line="240" w:lineRule="auto"/>
        <w:ind w:firstLine="567"/>
        <w:jc w:val="both"/>
        <w:rPr>
          <w:sz w:val="16"/>
          <w:szCs w:val="16"/>
        </w:rPr>
      </w:pPr>
      <w:r w:rsidRPr="00FD3D1E">
        <w:rPr>
          <w:sz w:val="24"/>
          <w:szCs w:val="24"/>
        </w:rPr>
        <w:t>«Когда весть о резне достигла Рима, ликованию духовенства не было предела. Кардинал Лотари</w:t>
      </w:r>
      <w:r w:rsidR="00265B05" w:rsidRPr="00FD3D1E">
        <w:rPr>
          <w:sz w:val="24"/>
          <w:szCs w:val="24"/>
        </w:rPr>
        <w:t>нгии</w:t>
      </w:r>
      <w:r w:rsidRPr="00FD3D1E">
        <w:rPr>
          <w:sz w:val="24"/>
          <w:szCs w:val="24"/>
        </w:rPr>
        <w:t xml:space="preserve"> наградил гонца тысячей крон; </w:t>
      </w:r>
      <w:r w:rsidR="00265B05" w:rsidRPr="00FD3D1E">
        <w:rPr>
          <w:sz w:val="24"/>
          <w:szCs w:val="24"/>
        </w:rPr>
        <w:t>пушка замка святого Ангела прогремела радостным салютом</w:t>
      </w:r>
      <w:r w:rsidRPr="00FD3D1E">
        <w:rPr>
          <w:sz w:val="24"/>
          <w:szCs w:val="24"/>
        </w:rPr>
        <w:t xml:space="preserve">; </w:t>
      </w:r>
      <w:r w:rsidR="00265B05" w:rsidRPr="00FD3D1E">
        <w:rPr>
          <w:sz w:val="24"/>
          <w:szCs w:val="24"/>
        </w:rPr>
        <w:t>колокола зазвонили на каждой колокольне</w:t>
      </w:r>
      <w:r w:rsidRPr="00FD3D1E">
        <w:rPr>
          <w:sz w:val="24"/>
          <w:szCs w:val="24"/>
        </w:rPr>
        <w:t>; костры превращали ночь в день; и Григорий XIII</w:t>
      </w:r>
      <w:r w:rsidR="00265B05" w:rsidRPr="00FD3D1E">
        <w:rPr>
          <w:rStyle w:val="af7"/>
          <w:sz w:val="24"/>
          <w:szCs w:val="24"/>
        </w:rPr>
        <w:footnoteReference w:id="328"/>
      </w:r>
      <w:r w:rsidRPr="00FD3D1E">
        <w:rPr>
          <w:sz w:val="24"/>
          <w:szCs w:val="24"/>
        </w:rPr>
        <w:t xml:space="preserve">, сопровождаемый кардиналами и другими церковными вельможами, отправился долгой процессией в церковь Святого Людовика, где кардинал </w:t>
      </w:r>
      <w:r w:rsidR="00265B05" w:rsidRPr="00FD3D1E">
        <w:rPr>
          <w:sz w:val="24"/>
          <w:szCs w:val="24"/>
        </w:rPr>
        <w:t>Лотарингии воспевал торжественный гимн «Тебя, Бога, хвалим»...</w:t>
      </w:r>
      <w:r w:rsidRPr="00FD3D1E">
        <w:rPr>
          <w:sz w:val="24"/>
          <w:szCs w:val="24"/>
        </w:rPr>
        <w:t xml:space="preserve"> </w:t>
      </w:r>
      <w:r w:rsidR="00265B05" w:rsidRPr="00FD3D1E">
        <w:rPr>
          <w:sz w:val="24"/>
          <w:szCs w:val="24"/>
        </w:rPr>
        <w:t>Была отчеканена медаль в память о резне, и в Ватикане до сих пор можно видеть три фрески Джорджо Вазари, изображающие нападение на протестантского адмирала, короля на совете, составляющего планы кровавой расправы, и саму расправу</w:t>
      </w:r>
      <w:r w:rsidRPr="00FD3D1E">
        <w:rPr>
          <w:sz w:val="24"/>
          <w:szCs w:val="24"/>
        </w:rPr>
        <w:t xml:space="preserve">. Григорий послал Карлу </w:t>
      </w:r>
      <w:r w:rsidR="00265B05" w:rsidRPr="00FD3D1E">
        <w:rPr>
          <w:sz w:val="24"/>
          <w:szCs w:val="24"/>
        </w:rPr>
        <w:t>„Золотую Розу“</w:t>
      </w:r>
      <w:r w:rsidRPr="00FD3D1E">
        <w:rPr>
          <w:sz w:val="24"/>
          <w:szCs w:val="24"/>
        </w:rPr>
        <w:t xml:space="preserve">; и через четыре месяца после резни… он с удовлетворением слушал проповедь французского священника, который говорил о </w:t>
      </w:r>
      <w:r w:rsidR="00265B05" w:rsidRPr="00FD3D1E">
        <w:rPr>
          <w:sz w:val="24"/>
          <w:szCs w:val="24"/>
        </w:rPr>
        <w:t>„</w:t>
      </w:r>
      <w:r w:rsidRPr="00FD3D1E">
        <w:rPr>
          <w:sz w:val="24"/>
          <w:szCs w:val="24"/>
        </w:rPr>
        <w:t>том дне, столь полном счастья и радости, когда святейший отец получил известие и в торжественном шествии отправился воздать благодарение Богу и святому Людовику</w:t>
      </w:r>
      <w:r w:rsidR="00265B05" w:rsidRPr="00FD3D1E">
        <w:rPr>
          <w:sz w:val="24"/>
          <w:szCs w:val="24"/>
        </w:rPr>
        <w:t>“</w:t>
      </w:r>
      <w:r w:rsidRPr="00FD3D1E">
        <w:rPr>
          <w:sz w:val="24"/>
          <w:szCs w:val="24"/>
        </w:rPr>
        <w:t>»</w:t>
      </w:r>
      <w:r w:rsidR="00265B05" w:rsidRPr="00FD3D1E">
        <w:rPr>
          <w:rStyle w:val="af7"/>
          <w:sz w:val="24"/>
          <w:szCs w:val="24"/>
        </w:rPr>
        <w:footnoteReference w:id="329"/>
      </w:r>
      <w:r w:rsidR="00265B05" w:rsidRPr="00FD3D1E">
        <w:rPr>
          <w:sz w:val="24"/>
          <w:szCs w:val="24"/>
        </w:rPr>
        <w:t>.</w:t>
      </w:r>
      <w:r w:rsidRPr="00FD3D1E">
        <w:rPr>
          <w:sz w:val="24"/>
          <w:szCs w:val="24"/>
        </w:rPr>
        <w:t xml:space="preserve"> </w:t>
      </w:r>
      <w:r w:rsidRPr="00FD3D1E">
        <w:rPr>
          <w:sz w:val="16"/>
          <w:szCs w:val="16"/>
        </w:rPr>
        <w:t>{272.3}</w:t>
      </w:r>
    </w:p>
    <w:p w:rsidR="00C34A1A" w:rsidRPr="00FD3D1E" w:rsidRDefault="00C34A1A" w:rsidP="00265B05">
      <w:pPr>
        <w:autoSpaceDE w:val="0"/>
        <w:autoSpaceDN w:val="0"/>
        <w:adjustRightInd w:val="0"/>
        <w:spacing w:line="240" w:lineRule="auto"/>
        <w:ind w:firstLine="567"/>
        <w:jc w:val="both"/>
        <w:rPr>
          <w:sz w:val="24"/>
          <w:szCs w:val="24"/>
        </w:rPr>
      </w:pPr>
    </w:p>
    <w:p w:rsidR="001E511E" w:rsidRPr="00FD3D1E" w:rsidRDefault="001E511E" w:rsidP="00C34A1A">
      <w:pPr>
        <w:autoSpaceDE w:val="0"/>
        <w:autoSpaceDN w:val="0"/>
        <w:adjustRightInd w:val="0"/>
        <w:spacing w:line="240" w:lineRule="auto"/>
        <w:jc w:val="both"/>
        <w:rPr>
          <w:sz w:val="24"/>
          <w:szCs w:val="24"/>
        </w:rPr>
      </w:pPr>
      <w:r w:rsidRPr="00FD3D1E">
        <w:rPr>
          <w:noProof/>
          <w:sz w:val="24"/>
          <w:szCs w:val="24"/>
        </w:rPr>
        <w:drawing>
          <wp:inline distT="0" distB="0" distL="0" distR="0" wp14:anchorId="4B7FA774" wp14:editId="7B47F3DD">
            <wp:extent cx="2848913" cy="1387982"/>
            <wp:effectExtent l="0" t="0" r="0" b="317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53061" cy="1390003"/>
                    </a:xfrm>
                    <a:prstGeom prst="rect">
                      <a:avLst/>
                    </a:prstGeom>
                    <a:noFill/>
                    <a:ln>
                      <a:noFill/>
                    </a:ln>
                  </pic:spPr>
                </pic:pic>
              </a:graphicData>
            </a:graphic>
          </wp:inline>
        </w:drawing>
      </w:r>
      <w:r w:rsidR="00C34A1A">
        <w:rPr>
          <w:sz w:val="24"/>
          <w:szCs w:val="24"/>
        </w:rPr>
        <w:t xml:space="preserve">      </w:t>
      </w:r>
      <w:r w:rsidRPr="00FD3D1E">
        <w:rPr>
          <w:noProof/>
          <w:sz w:val="24"/>
          <w:szCs w:val="24"/>
        </w:rPr>
        <w:drawing>
          <wp:inline distT="0" distB="0" distL="0" distR="0" wp14:anchorId="1263669D" wp14:editId="0A645C4C">
            <wp:extent cx="2785127" cy="1349262"/>
            <wp:effectExtent l="0" t="0" r="0" b="381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86131" cy="1349748"/>
                    </a:xfrm>
                    <a:prstGeom prst="rect">
                      <a:avLst/>
                    </a:prstGeom>
                    <a:noFill/>
                    <a:ln>
                      <a:noFill/>
                    </a:ln>
                  </pic:spPr>
                </pic:pic>
              </a:graphicData>
            </a:graphic>
          </wp:inline>
        </w:drawing>
      </w:r>
    </w:p>
    <w:p w:rsidR="001E511E" w:rsidRDefault="00C34A1A" w:rsidP="001E511E">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841536" behindDoc="0" locked="0" layoutInCell="1" allowOverlap="1" wp14:anchorId="5ECB83F2" wp14:editId="4091B1FB">
                <wp:simplePos x="0" y="0"/>
                <wp:positionH relativeFrom="column">
                  <wp:posOffset>979170</wp:posOffset>
                </wp:positionH>
                <wp:positionV relativeFrom="paragraph">
                  <wp:posOffset>121920</wp:posOffset>
                </wp:positionV>
                <wp:extent cx="4160520" cy="217170"/>
                <wp:effectExtent l="0" t="0" r="0" b="0"/>
                <wp:wrapSquare wrapText="bothSides"/>
                <wp:docPr id="128" name="Поле 128"/>
                <wp:cNvGraphicFramePr/>
                <a:graphic xmlns:a="http://schemas.openxmlformats.org/drawingml/2006/main">
                  <a:graphicData uri="http://schemas.microsoft.com/office/word/2010/wordprocessingShape">
                    <wps:wsp>
                      <wps:cNvSpPr txBox="1"/>
                      <wps:spPr>
                        <a:xfrm>
                          <a:off x="0" y="0"/>
                          <a:ext cx="4160520" cy="217170"/>
                        </a:xfrm>
                        <a:prstGeom prst="rect">
                          <a:avLst/>
                        </a:prstGeom>
                        <a:solidFill>
                          <a:prstClr val="white"/>
                        </a:solidFill>
                        <a:ln>
                          <a:noFill/>
                        </a:ln>
                      </wps:spPr>
                      <wps:txbx>
                        <w:txbxContent>
                          <w:p w:rsidR="0053044A" w:rsidRPr="00DD5F29" w:rsidRDefault="0053044A" w:rsidP="00C34A1A">
                            <w:pPr>
                              <w:jc w:val="center"/>
                              <w:rPr>
                                <w:rFonts w:ascii="Monotype Corsiva" w:hAnsi="Monotype Corsiva"/>
                                <w:bCs/>
                                <w:i/>
                                <w:iCs/>
                                <w:sz w:val="24"/>
                                <w:szCs w:val="24"/>
                              </w:rPr>
                            </w:pPr>
                            <w:r w:rsidRPr="00C34A1A">
                              <w:rPr>
                                <w:rFonts w:ascii="Monotype Corsiva" w:hAnsi="Monotype Corsiva"/>
                                <w:bCs/>
                                <w:i/>
                                <w:iCs/>
                                <w:sz w:val="24"/>
                                <w:szCs w:val="24"/>
                              </w:rPr>
                              <w:t>Медаль в память о Варфоломееевской ночи</w:t>
                            </w:r>
                          </w:p>
                          <w:p w:rsidR="0053044A" w:rsidRDefault="0053044A" w:rsidP="00C34A1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8" o:spid="_x0000_s1080" type="#_x0000_t202" style="position:absolute;left:0;text-align:left;margin-left:77.1pt;margin-top:9.6pt;width:327.6pt;height:17.1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" stroked="f">
                <v:textbox inset="0,0,0,0">
                  <w:txbxContent>
                    <w:p w:rsidR="0053044A" w:rsidRPr="00DD5F29" w:rsidRDefault="0053044A" w:rsidP="00C34A1A">
                      <w:pPr>
                        <w:jc w:val="center"/>
                        <w:rPr>
                          <w:rFonts w:ascii="Monotype Corsiva" w:hAnsi="Monotype Corsiva"/>
                          <w:bCs/>
                          <w:i/>
                          <w:iCs/>
                          <w:sz w:val="24"/>
                          <w:szCs w:val="24"/>
                        </w:rPr>
                      </w:pPr>
                      <w:r w:rsidRPr="00C34A1A">
                        <w:rPr>
                          <w:rFonts w:ascii="Monotype Corsiva" w:hAnsi="Monotype Corsiva"/>
                          <w:bCs/>
                          <w:i/>
                          <w:iCs/>
                          <w:sz w:val="24"/>
                          <w:szCs w:val="24"/>
                        </w:rPr>
                        <w:t>Медаль в память о Варфоломееевской ночи</w:t>
                      </w:r>
                    </w:p>
                    <w:p w:rsidR="0053044A" w:rsidRDefault="0053044A" w:rsidP="00C34A1A"/>
                  </w:txbxContent>
                </v:textbox>
                <w10:wrap type="square"/>
              </v:shape>
            </w:pict>
          </mc:Fallback>
        </mc:AlternateContent>
      </w:r>
    </w:p>
    <w:p w:rsidR="00C34A1A" w:rsidRDefault="00C34A1A" w:rsidP="001E511E">
      <w:pPr>
        <w:autoSpaceDE w:val="0"/>
        <w:autoSpaceDN w:val="0"/>
        <w:adjustRightInd w:val="0"/>
        <w:spacing w:line="240" w:lineRule="auto"/>
        <w:ind w:firstLine="567"/>
        <w:jc w:val="both"/>
        <w:rPr>
          <w:sz w:val="24"/>
          <w:szCs w:val="24"/>
        </w:rPr>
      </w:pPr>
    </w:p>
    <w:p w:rsidR="00663D15" w:rsidRPr="00FD3D1E" w:rsidRDefault="001E511E" w:rsidP="001E511E">
      <w:pPr>
        <w:autoSpaceDE w:val="0"/>
        <w:autoSpaceDN w:val="0"/>
        <w:adjustRightInd w:val="0"/>
        <w:spacing w:line="240" w:lineRule="auto"/>
        <w:ind w:firstLine="567"/>
        <w:jc w:val="both"/>
        <w:rPr>
          <w:sz w:val="24"/>
          <w:szCs w:val="24"/>
        </w:rPr>
      </w:pPr>
      <w:r w:rsidRPr="00FD3D1E">
        <w:rPr>
          <w:sz w:val="24"/>
          <w:szCs w:val="24"/>
        </w:rPr>
        <w:t>Тот же самый господствующий дух, который был автором Варфоломеевской резни, возглавил и события революции</w:t>
      </w:r>
      <w:r w:rsidR="00663D15" w:rsidRPr="00FD3D1E">
        <w:rPr>
          <w:sz w:val="24"/>
          <w:szCs w:val="24"/>
        </w:rPr>
        <w:t xml:space="preserve">. </w:t>
      </w:r>
      <w:r w:rsidR="00663D15" w:rsidRPr="00FD3D1E">
        <w:rPr>
          <w:sz w:val="24"/>
          <w:szCs w:val="24"/>
          <w:u w:val="single"/>
        </w:rPr>
        <w:t>Иисус Христос был объявлен обманщиком</w:t>
      </w:r>
      <w:r w:rsidR="00663D15" w:rsidRPr="00FD3D1E">
        <w:rPr>
          <w:sz w:val="24"/>
          <w:szCs w:val="24"/>
        </w:rPr>
        <w:t>, и боевой клич французских безбожников был: «</w:t>
      </w:r>
      <w:r w:rsidRPr="00FD3D1E">
        <w:rPr>
          <w:sz w:val="24"/>
          <w:szCs w:val="24"/>
        </w:rPr>
        <w:t>Свергнем негодяя</w:t>
      </w:r>
      <w:r w:rsidR="00663D15" w:rsidRPr="00FD3D1E">
        <w:rPr>
          <w:sz w:val="24"/>
          <w:szCs w:val="24"/>
        </w:rPr>
        <w:t xml:space="preserve">» — то есть Христа. Дерзкая хула и отвратительное беззаконие шли рука об руку, </w:t>
      </w:r>
      <w:r w:rsidRPr="00FD3D1E">
        <w:rPr>
          <w:sz w:val="24"/>
          <w:szCs w:val="24"/>
        </w:rPr>
        <w:t>а самые низкие из людей</w:t>
      </w:r>
      <w:r w:rsidR="00663D15" w:rsidRPr="00FD3D1E">
        <w:rPr>
          <w:sz w:val="24"/>
          <w:szCs w:val="24"/>
        </w:rPr>
        <w:t xml:space="preserve">, самые порочные чудовища жестокости и разврата были вознесены на самый высокий пьедестал. </w:t>
      </w:r>
      <w:r w:rsidRPr="00FD3D1E">
        <w:rPr>
          <w:b/>
          <w:sz w:val="24"/>
          <w:szCs w:val="24"/>
        </w:rPr>
        <w:t>Во всем этом высшее почтение оказывалось сатане</w:t>
      </w:r>
      <w:r w:rsidR="00663D15" w:rsidRPr="00FD3D1E">
        <w:rPr>
          <w:b/>
          <w:sz w:val="24"/>
          <w:szCs w:val="24"/>
        </w:rPr>
        <w:t xml:space="preserve">, </w:t>
      </w:r>
      <w:r w:rsidRPr="00FD3D1E">
        <w:rPr>
          <w:b/>
          <w:sz w:val="24"/>
          <w:szCs w:val="24"/>
        </w:rPr>
        <w:t>в то время как Христос, с Его чертами истины, чистоты и бескорыстной любви, был распят</w:t>
      </w:r>
      <w:r w:rsidR="00663D15" w:rsidRPr="00FD3D1E">
        <w:rPr>
          <w:sz w:val="24"/>
          <w:szCs w:val="24"/>
        </w:rPr>
        <w:t xml:space="preserve">. </w:t>
      </w:r>
      <w:r w:rsidR="00663D15" w:rsidRPr="00FD3D1E">
        <w:rPr>
          <w:sz w:val="16"/>
          <w:szCs w:val="16"/>
        </w:rPr>
        <w:t>{273.1}</w:t>
      </w:r>
    </w:p>
    <w:p w:rsidR="00663D15" w:rsidRPr="00FD3D1E" w:rsidRDefault="00663D15" w:rsidP="001E511E">
      <w:pPr>
        <w:autoSpaceDE w:val="0"/>
        <w:autoSpaceDN w:val="0"/>
        <w:adjustRightInd w:val="0"/>
        <w:spacing w:line="240" w:lineRule="auto"/>
        <w:ind w:firstLine="567"/>
        <w:jc w:val="both"/>
        <w:rPr>
          <w:sz w:val="24"/>
          <w:szCs w:val="24"/>
        </w:rPr>
      </w:pPr>
      <w:r w:rsidRPr="00FD3D1E">
        <w:rPr>
          <w:sz w:val="24"/>
          <w:szCs w:val="24"/>
        </w:rPr>
        <w:lastRenderedPageBreak/>
        <w:t>«</w:t>
      </w:r>
      <w:r w:rsidR="001E511E" w:rsidRPr="00FD3D1E">
        <w:rPr>
          <w:sz w:val="24"/>
          <w:szCs w:val="24"/>
        </w:rPr>
        <w:t>Зверь, выходящий из бездны, сразится с ними и победит их, и убьет их</w:t>
      </w:r>
      <w:r w:rsidRPr="00FD3D1E">
        <w:rPr>
          <w:sz w:val="24"/>
          <w:szCs w:val="24"/>
        </w:rPr>
        <w:t xml:space="preserve">». Атеистическая власть, правившая во Франции во время Революции и царствования террора, </w:t>
      </w:r>
      <w:r w:rsidRPr="00FD3D1E">
        <w:rPr>
          <w:b/>
          <w:sz w:val="24"/>
          <w:szCs w:val="24"/>
        </w:rPr>
        <w:t>действительно вела такую войну против Бога и Его святого слова, какой мир ещё не видел</w:t>
      </w:r>
      <w:r w:rsidRPr="00FD3D1E">
        <w:rPr>
          <w:sz w:val="24"/>
          <w:szCs w:val="24"/>
        </w:rPr>
        <w:t xml:space="preserve">. </w:t>
      </w:r>
      <w:r w:rsidR="00460B09" w:rsidRPr="00FD3D1E">
        <w:rPr>
          <w:sz w:val="24"/>
          <w:szCs w:val="24"/>
        </w:rPr>
        <w:t>Национальное собрание отменило поклонение Богу</w:t>
      </w:r>
      <w:r w:rsidRPr="00FD3D1E">
        <w:rPr>
          <w:sz w:val="24"/>
          <w:szCs w:val="24"/>
        </w:rPr>
        <w:t xml:space="preserve">. Библии собирались и публично сжигались со всеми возможными проявлениями насмешки. Закон Божий был попран. </w:t>
      </w:r>
      <w:r w:rsidR="00460B09" w:rsidRPr="00FD3D1E">
        <w:rPr>
          <w:sz w:val="24"/>
          <w:szCs w:val="24"/>
        </w:rPr>
        <w:t>Упразднили и библейские установления</w:t>
      </w:r>
      <w:r w:rsidRPr="00FD3D1E">
        <w:rPr>
          <w:sz w:val="24"/>
          <w:szCs w:val="24"/>
        </w:rPr>
        <w:t xml:space="preserve">. </w:t>
      </w:r>
      <w:r w:rsidR="00460B09" w:rsidRPr="00FD3D1E">
        <w:rPr>
          <w:b/>
          <w:sz w:val="24"/>
          <w:szCs w:val="24"/>
        </w:rPr>
        <w:t>Еженедельный день отдыха был отменен, и вместо него каждый десятый день посвящался разгулу и богохульству</w:t>
      </w:r>
      <w:r w:rsidRPr="00FD3D1E">
        <w:rPr>
          <w:sz w:val="24"/>
          <w:szCs w:val="24"/>
        </w:rPr>
        <w:t xml:space="preserve">. </w:t>
      </w:r>
      <w:r w:rsidRPr="00FD3D1E">
        <w:rPr>
          <w:b/>
          <w:sz w:val="24"/>
          <w:szCs w:val="24"/>
        </w:rPr>
        <w:t xml:space="preserve">Крещение и Вечеря </w:t>
      </w:r>
      <w:r w:rsidR="00460B09" w:rsidRPr="00FD3D1E">
        <w:rPr>
          <w:b/>
          <w:sz w:val="24"/>
          <w:szCs w:val="24"/>
        </w:rPr>
        <w:t>были запрещены</w:t>
      </w:r>
      <w:r w:rsidRPr="00FD3D1E">
        <w:rPr>
          <w:sz w:val="24"/>
          <w:szCs w:val="24"/>
        </w:rPr>
        <w:t xml:space="preserve">. А </w:t>
      </w:r>
      <w:r w:rsidRPr="00FD3D1E">
        <w:rPr>
          <w:b/>
          <w:sz w:val="24"/>
          <w:szCs w:val="24"/>
        </w:rPr>
        <w:t>объявления, вывешенные на видных местах у кладбищ, провозглашали смерть вечным сном</w:t>
      </w:r>
      <w:r w:rsidRPr="00FD3D1E">
        <w:rPr>
          <w:sz w:val="24"/>
          <w:szCs w:val="24"/>
        </w:rPr>
        <w:t xml:space="preserve">. </w:t>
      </w:r>
      <w:r w:rsidRPr="00FD3D1E">
        <w:rPr>
          <w:sz w:val="16"/>
          <w:szCs w:val="16"/>
        </w:rPr>
        <w:t>{273.2}</w:t>
      </w:r>
    </w:p>
    <w:p w:rsidR="00663D15" w:rsidRPr="00FD3D1E" w:rsidRDefault="00460B09" w:rsidP="00460B09">
      <w:pPr>
        <w:autoSpaceDE w:val="0"/>
        <w:autoSpaceDN w:val="0"/>
        <w:adjustRightInd w:val="0"/>
        <w:spacing w:line="240" w:lineRule="auto"/>
        <w:ind w:firstLine="567"/>
        <w:jc w:val="both"/>
        <w:rPr>
          <w:sz w:val="16"/>
          <w:szCs w:val="16"/>
        </w:rPr>
      </w:pPr>
      <w:r w:rsidRPr="00FD3D1E">
        <w:rPr>
          <w:sz w:val="24"/>
          <w:szCs w:val="24"/>
        </w:rPr>
        <w:t>Было провозглашено</w:t>
      </w:r>
      <w:r w:rsidR="00663D15" w:rsidRPr="00FD3D1E">
        <w:rPr>
          <w:sz w:val="24"/>
          <w:szCs w:val="24"/>
        </w:rPr>
        <w:t xml:space="preserve">, </w:t>
      </w:r>
      <w:r w:rsidRPr="00FD3D1E">
        <w:rPr>
          <w:sz w:val="24"/>
          <w:szCs w:val="24"/>
        </w:rPr>
        <w:t>что страх Божий настолько далек от начала мудрости, что является началом глупости</w:t>
      </w:r>
      <w:r w:rsidR="00663D15" w:rsidRPr="00FD3D1E">
        <w:rPr>
          <w:sz w:val="24"/>
          <w:szCs w:val="24"/>
        </w:rPr>
        <w:t>. Любое религиозное богослужение было запрещено, кроме поклонения свободе и отечеству. «Конституционный епископ Парижа был выдвинут, чтобы сыграть главную роль в самой дерзко</w:t>
      </w:r>
      <w:r w:rsidR="0084644E" w:rsidRPr="00FD3D1E">
        <w:rPr>
          <w:sz w:val="24"/>
          <w:szCs w:val="24"/>
        </w:rPr>
        <w:t>м</w:t>
      </w:r>
      <w:r w:rsidR="00663D15" w:rsidRPr="00FD3D1E">
        <w:rPr>
          <w:sz w:val="24"/>
          <w:szCs w:val="24"/>
        </w:rPr>
        <w:t xml:space="preserve"> и скандально</w:t>
      </w:r>
      <w:r w:rsidR="0084644E" w:rsidRPr="00FD3D1E">
        <w:rPr>
          <w:sz w:val="24"/>
          <w:szCs w:val="24"/>
        </w:rPr>
        <w:t>м</w:t>
      </w:r>
      <w:r w:rsidR="00663D15" w:rsidRPr="00FD3D1E">
        <w:rPr>
          <w:sz w:val="24"/>
          <w:szCs w:val="24"/>
        </w:rPr>
        <w:t xml:space="preserve"> фарсе, когда-либо </w:t>
      </w:r>
      <w:r w:rsidR="0084644E" w:rsidRPr="00FD3D1E">
        <w:rPr>
          <w:sz w:val="24"/>
          <w:szCs w:val="24"/>
        </w:rPr>
        <w:t xml:space="preserve">разыгранным </w:t>
      </w:r>
      <w:r w:rsidR="00663D15" w:rsidRPr="00FD3D1E">
        <w:rPr>
          <w:sz w:val="24"/>
          <w:szCs w:val="24"/>
        </w:rPr>
        <w:t xml:space="preserve">перед лицом национального представительства… Он был выведен торжественной процессией, чтобы объявить </w:t>
      </w:r>
      <w:r w:rsidR="0084644E" w:rsidRPr="00FD3D1E">
        <w:rPr>
          <w:sz w:val="24"/>
          <w:szCs w:val="24"/>
        </w:rPr>
        <w:t>к</w:t>
      </w:r>
      <w:r w:rsidR="00663D15" w:rsidRPr="00FD3D1E">
        <w:rPr>
          <w:sz w:val="24"/>
          <w:szCs w:val="24"/>
        </w:rPr>
        <w:t>онвенту</w:t>
      </w:r>
      <w:r w:rsidR="0084644E" w:rsidRPr="00FD3D1E">
        <w:rPr>
          <w:rStyle w:val="af7"/>
          <w:sz w:val="24"/>
          <w:szCs w:val="24"/>
        </w:rPr>
        <w:footnoteReference w:id="330"/>
      </w:r>
      <w:r w:rsidR="00663D15" w:rsidRPr="00FD3D1E">
        <w:rPr>
          <w:sz w:val="24"/>
          <w:szCs w:val="24"/>
        </w:rPr>
        <w:t xml:space="preserve">, что религия, которую он столько лет преподавал, была во всех отношениях лишь </w:t>
      </w:r>
      <w:r w:rsidR="0084644E" w:rsidRPr="00FD3D1E">
        <w:rPr>
          <w:sz w:val="24"/>
          <w:szCs w:val="24"/>
        </w:rPr>
        <w:t>обманом священников</w:t>
      </w:r>
      <w:r w:rsidR="00663D15" w:rsidRPr="00FD3D1E">
        <w:rPr>
          <w:sz w:val="24"/>
          <w:szCs w:val="24"/>
        </w:rPr>
        <w:t>, не имеющим оснований ни в истории, ни в священной истине. Он торжественно и ясно отрёкся от существования Бо</w:t>
      </w:r>
      <w:r w:rsidR="0084644E" w:rsidRPr="00FD3D1E">
        <w:rPr>
          <w:sz w:val="24"/>
          <w:szCs w:val="24"/>
        </w:rPr>
        <w:t>га</w:t>
      </w:r>
      <w:r w:rsidR="00663D15" w:rsidRPr="00FD3D1E">
        <w:rPr>
          <w:sz w:val="24"/>
          <w:szCs w:val="24"/>
        </w:rPr>
        <w:t xml:space="preserve">, </w:t>
      </w:r>
      <w:r w:rsidR="0084644E" w:rsidRPr="00FD3D1E">
        <w:rPr>
          <w:sz w:val="24"/>
          <w:szCs w:val="24"/>
        </w:rPr>
        <w:t>на служение Которому он был посвящен</w:t>
      </w:r>
      <w:r w:rsidR="00663D15" w:rsidRPr="00FD3D1E">
        <w:rPr>
          <w:sz w:val="24"/>
          <w:szCs w:val="24"/>
        </w:rPr>
        <w:t xml:space="preserve">, и заявил, что отныне будет посвящать себя поклонению свободе, равенству, добродетели и морали. Затем он возложил на стол свои епископские регалии и получил братское объятие от </w:t>
      </w:r>
      <w:r w:rsidR="0084644E" w:rsidRPr="00FD3D1E">
        <w:rPr>
          <w:sz w:val="24"/>
          <w:szCs w:val="24"/>
        </w:rPr>
        <w:t>председателя к</w:t>
      </w:r>
      <w:r w:rsidR="00663D15" w:rsidRPr="00FD3D1E">
        <w:rPr>
          <w:sz w:val="24"/>
          <w:szCs w:val="24"/>
        </w:rPr>
        <w:t xml:space="preserve">онвента. </w:t>
      </w:r>
      <w:r w:rsidR="0084644E" w:rsidRPr="00FD3D1E">
        <w:rPr>
          <w:sz w:val="24"/>
          <w:szCs w:val="24"/>
        </w:rPr>
        <w:t>Несколько отступников-священников последовали примеру этого прелата»</w:t>
      </w:r>
      <w:r w:rsidR="0084644E" w:rsidRPr="00FD3D1E">
        <w:rPr>
          <w:rStyle w:val="af7"/>
          <w:sz w:val="24"/>
          <w:szCs w:val="24"/>
        </w:rPr>
        <w:footnoteReference w:id="331"/>
      </w:r>
      <w:r w:rsidR="00663D15" w:rsidRPr="00FD3D1E">
        <w:rPr>
          <w:sz w:val="24"/>
          <w:szCs w:val="24"/>
        </w:rPr>
        <w:t xml:space="preserve">. </w:t>
      </w:r>
      <w:r w:rsidR="00663D15" w:rsidRPr="00FD3D1E">
        <w:rPr>
          <w:sz w:val="16"/>
          <w:szCs w:val="16"/>
        </w:rPr>
        <w:t>{274.1}</w:t>
      </w:r>
    </w:p>
    <w:p w:rsidR="00663D15" w:rsidRPr="00FD3D1E" w:rsidRDefault="00663D15" w:rsidP="0084644E">
      <w:pPr>
        <w:autoSpaceDE w:val="0"/>
        <w:autoSpaceDN w:val="0"/>
        <w:adjustRightInd w:val="0"/>
        <w:spacing w:line="240" w:lineRule="auto"/>
        <w:ind w:firstLine="567"/>
        <w:jc w:val="both"/>
        <w:rPr>
          <w:sz w:val="24"/>
          <w:szCs w:val="24"/>
        </w:rPr>
      </w:pPr>
      <w:r w:rsidRPr="00FD3D1E">
        <w:rPr>
          <w:sz w:val="24"/>
          <w:szCs w:val="24"/>
        </w:rPr>
        <w:t>«</w:t>
      </w:r>
      <w:r w:rsidR="0084644E" w:rsidRPr="00FD3D1E">
        <w:rPr>
          <w:sz w:val="24"/>
          <w:szCs w:val="24"/>
        </w:rPr>
        <w:t>И живущие на земле будут радоваться сему и веселиться и пошлют дары друг другу, потому что два пророка сии мучили живущих на земле</w:t>
      </w:r>
      <w:r w:rsidRPr="00FD3D1E">
        <w:rPr>
          <w:sz w:val="24"/>
          <w:szCs w:val="24"/>
        </w:rPr>
        <w:t xml:space="preserve">». Безбожная Франция заставила замолчать обличающий голос двух Божьих свидетелей. Слово истины лежало мёртвым на её улицах, и те, кто ненавидел ограничения и требования закона Божьего, торжествовали. Люди открыто бросали вызов Царю небесному. Подобно грешникам древности, они восклицали: </w:t>
      </w:r>
      <w:r w:rsidR="003B3F6A" w:rsidRPr="00FD3D1E">
        <w:rPr>
          <w:sz w:val="24"/>
          <w:szCs w:val="24"/>
        </w:rPr>
        <w:t xml:space="preserve">«Как узнает Бог? и есть ли ведение у Вышнего?» </w:t>
      </w:r>
      <w:r w:rsidR="003B3F6A" w:rsidRPr="00FD3D1E">
        <w:rPr>
          <w:rFonts w:ascii="Arial Narrow" w:hAnsi="Arial Narrow" w:cs="Times New Roman CYR"/>
          <w:sz w:val="18"/>
          <w:szCs w:val="18"/>
        </w:rPr>
        <w:t>(Псалтирь 72:11)</w:t>
      </w:r>
      <w:r w:rsidRPr="00FD3D1E">
        <w:rPr>
          <w:sz w:val="24"/>
          <w:szCs w:val="24"/>
        </w:rPr>
        <w:t xml:space="preserve">. </w:t>
      </w:r>
      <w:r w:rsidRPr="00FD3D1E">
        <w:rPr>
          <w:sz w:val="16"/>
          <w:szCs w:val="16"/>
        </w:rPr>
        <w:t>{274.2}</w:t>
      </w:r>
    </w:p>
    <w:p w:rsidR="00663D15" w:rsidRPr="00FD3D1E" w:rsidRDefault="00663D15" w:rsidP="003B3F6A">
      <w:pPr>
        <w:autoSpaceDE w:val="0"/>
        <w:autoSpaceDN w:val="0"/>
        <w:adjustRightInd w:val="0"/>
        <w:spacing w:line="240" w:lineRule="auto"/>
        <w:ind w:firstLine="567"/>
        <w:jc w:val="both"/>
        <w:rPr>
          <w:sz w:val="24"/>
          <w:szCs w:val="24"/>
        </w:rPr>
      </w:pPr>
      <w:r w:rsidRPr="00FD3D1E">
        <w:rPr>
          <w:sz w:val="24"/>
          <w:szCs w:val="24"/>
        </w:rPr>
        <w:t xml:space="preserve">С </w:t>
      </w:r>
      <w:r w:rsidR="003B3F6A" w:rsidRPr="00FD3D1E">
        <w:rPr>
          <w:sz w:val="24"/>
          <w:szCs w:val="24"/>
        </w:rPr>
        <w:t xml:space="preserve">почти невероятной </w:t>
      </w:r>
      <w:r w:rsidRPr="00FD3D1E">
        <w:rPr>
          <w:sz w:val="24"/>
          <w:szCs w:val="24"/>
        </w:rPr>
        <w:t xml:space="preserve">богохульной дерзостью, один из священников нового порядка сказал: «Бог, если Ты существуешь, отомсти за поруганное имя Твоё. </w:t>
      </w:r>
      <w:r w:rsidRPr="00FD3D1E">
        <w:rPr>
          <w:b/>
          <w:sz w:val="24"/>
          <w:szCs w:val="24"/>
        </w:rPr>
        <w:t>Я бросаю Тебе вызов</w:t>
      </w:r>
      <w:r w:rsidRPr="00FD3D1E">
        <w:rPr>
          <w:sz w:val="24"/>
          <w:szCs w:val="24"/>
        </w:rPr>
        <w:t xml:space="preserve">! Ты молчишь; </w:t>
      </w:r>
      <w:r w:rsidR="003B3F6A" w:rsidRPr="00FD3D1E">
        <w:rPr>
          <w:sz w:val="24"/>
          <w:szCs w:val="24"/>
        </w:rPr>
        <w:t>Ты не смеешь разразиться Своим громом</w:t>
      </w:r>
      <w:r w:rsidRPr="00FD3D1E">
        <w:rPr>
          <w:sz w:val="24"/>
          <w:szCs w:val="24"/>
        </w:rPr>
        <w:t>. Кто после этого поверит в Твоё существование?»</w:t>
      </w:r>
      <w:r w:rsidR="003B3F6A" w:rsidRPr="00FD3D1E">
        <w:rPr>
          <w:rStyle w:val="af7"/>
          <w:sz w:val="24"/>
          <w:szCs w:val="24"/>
        </w:rPr>
        <w:footnoteReference w:id="332"/>
      </w:r>
      <w:r w:rsidR="003B3F6A" w:rsidRPr="00FD3D1E">
        <w:rPr>
          <w:sz w:val="24"/>
          <w:szCs w:val="24"/>
        </w:rPr>
        <w:t>. Разве это не отголосок требования фараона</w:t>
      </w:r>
      <w:r w:rsidRPr="00FD3D1E">
        <w:rPr>
          <w:sz w:val="24"/>
          <w:szCs w:val="24"/>
        </w:rPr>
        <w:t>: «</w:t>
      </w:r>
      <w:r w:rsidR="003B3F6A" w:rsidRPr="00FD3D1E">
        <w:rPr>
          <w:sz w:val="24"/>
          <w:szCs w:val="24"/>
        </w:rPr>
        <w:t>Кто такой Господь, чтоб я послушался голоса Его?.. я не знаю Господа</w:t>
      </w:r>
      <w:r w:rsidRPr="00FD3D1E">
        <w:rPr>
          <w:sz w:val="24"/>
          <w:szCs w:val="24"/>
        </w:rPr>
        <w:t xml:space="preserve">» </w:t>
      </w:r>
      <w:r w:rsidRPr="00FD3D1E">
        <w:rPr>
          <w:sz w:val="16"/>
          <w:szCs w:val="16"/>
        </w:rPr>
        <w:t>{274.3}</w:t>
      </w:r>
    </w:p>
    <w:p w:rsidR="00663D15" w:rsidRPr="00FD3D1E" w:rsidRDefault="003B3F6A" w:rsidP="003B3F6A">
      <w:pPr>
        <w:autoSpaceDE w:val="0"/>
        <w:autoSpaceDN w:val="0"/>
        <w:adjustRightInd w:val="0"/>
        <w:spacing w:line="240" w:lineRule="auto"/>
        <w:ind w:firstLine="567"/>
        <w:jc w:val="both"/>
        <w:rPr>
          <w:sz w:val="24"/>
          <w:szCs w:val="24"/>
        </w:rPr>
      </w:pPr>
      <w:r w:rsidRPr="00FD3D1E">
        <w:rPr>
          <w:sz w:val="24"/>
          <w:szCs w:val="24"/>
        </w:rPr>
        <w:t xml:space="preserve">«Сказал безумец в сердце своем: „нет Бога“». И Господь говорит относительно хулителей истины: «Их безумие обнаружится пред всеми» </w:t>
      </w:r>
      <w:r w:rsidRPr="00FD3D1E">
        <w:rPr>
          <w:rFonts w:ascii="Arial Narrow" w:hAnsi="Arial Narrow" w:cs="Times New Roman CYR"/>
          <w:sz w:val="18"/>
          <w:szCs w:val="18"/>
        </w:rPr>
        <w:t>(Псалтирь 13:1; 2 Тимофею 3:9)</w:t>
      </w:r>
      <w:r w:rsidR="00663D15" w:rsidRPr="00FD3D1E">
        <w:rPr>
          <w:sz w:val="24"/>
          <w:szCs w:val="24"/>
        </w:rPr>
        <w:t>. После того как Франция отвергла поклонение живому Богу, «</w:t>
      </w:r>
      <w:r w:rsidRPr="00FD3D1E">
        <w:rPr>
          <w:sz w:val="24"/>
          <w:szCs w:val="24"/>
        </w:rPr>
        <w:t>высокому и превознесенному, живущему вовек</w:t>
      </w:r>
      <w:r w:rsidR="00663D15" w:rsidRPr="00FD3D1E">
        <w:rPr>
          <w:sz w:val="24"/>
          <w:szCs w:val="24"/>
        </w:rPr>
        <w:t xml:space="preserve">», прошло лишь немного времени, и она пала до унизительного идолопоклонства, поклоняясь </w:t>
      </w:r>
      <w:r w:rsidRPr="00FD3D1E">
        <w:rPr>
          <w:sz w:val="24"/>
          <w:szCs w:val="24"/>
        </w:rPr>
        <w:t>б</w:t>
      </w:r>
      <w:r w:rsidR="00663D15" w:rsidRPr="00FD3D1E">
        <w:rPr>
          <w:sz w:val="24"/>
          <w:szCs w:val="24"/>
        </w:rPr>
        <w:t xml:space="preserve">огине Разума — в лице </w:t>
      </w:r>
      <w:r w:rsidRPr="00FD3D1E">
        <w:rPr>
          <w:sz w:val="24"/>
          <w:szCs w:val="24"/>
        </w:rPr>
        <w:t xml:space="preserve">распутной </w:t>
      </w:r>
      <w:r w:rsidR="00663D15" w:rsidRPr="00FD3D1E">
        <w:rPr>
          <w:sz w:val="24"/>
          <w:szCs w:val="24"/>
        </w:rPr>
        <w:t xml:space="preserve">женщины. И это происходило в представительном собрании нации и её высшими гражданскими и законодательными властями! Историк говорит: «Один из обрядов этого безумного времени не имеет себе равных по сочетанию нелепости и нечестия. Двери </w:t>
      </w:r>
      <w:r w:rsidRPr="00FD3D1E">
        <w:rPr>
          <w:sz w:val="24"/>
          <w:szCs w:val="24"/>
        </w:rPr>
        <w:t>к</w:t>
      </w:r>
      <w:r w:rsidR="00663D15" w:rsidRPr="00FD3D1E">
        <w:rPr>
          <w:sz w:val="24"/>
          <w:szCs w:val="24"/>
        </w:rPr>
        <w:t xml:space="preserve">онвента были распахнуты перед музыкальной группой, за которой торжественной процессией вошли члены муниципалитета, воспевая гимн свободе и сопровождая — как объект своего будущего поклонения — покрытую вуалью женщину, которую они называли </w:t>
      </w:r>
      <w:r w:rsidRPr="00FD3D1E">
        <w:rPr>
          <w:sz w:val="24"/>
          <w:szCs w:val="24"/>
        </w:rPr>
        <w:t>б</w:t>
      </w:r>
      <w:r w:rsidR="00663D15" w:rsidRPr="00FD3D1E">
        <w:rPr>
          <w:sz w:val="24"/>
          <w:szCs w:val="24"/>
        </w:rPr>
        <w:t xml:space="preserve">огиней Разума. </w:t>
      </w:r>
      <w:r w:rsidRPr="00FD3D1E">
        <w:rPr>
          <w:sz w:val="24"/>
          <w:szCs w:val="24"/>
        </w:rPr>
        <w:t>Когда ее привели в зал</w:t>
      </w:r>
      <w:r w:rsidR="00663D15" w:rsidRPr="00FD3D1E">
        <w:rPr>
          <w:sz w:val="24"/>
          <w:szCs w:val="24"/>
        </w:rPr>
        <w:t xml:space="preserve">, </w:t>
      </w:r>
      <w:r w:rsidR="00AF0B46" w:rsidRPr="00FD3D1E">
        <w:rPr>
          <w:sz w:val="24"/>
          <w:szCs w:val="24"/>
        </w:rPr>
        <w:t>ей с большим почтением сняли вуаль и посадили справа от председателя</w:t>
      </w:r>
      <w:r w:rsidR="00663D15" w:rsidRPr="00FD3D1E">
        <w:rPr>
          <w:sz w:val="24"/>
          <w:szCs w:val="24"/>
        </w:rPr>
        <w:t xml:space="preserve">, и тогда все узнали, что это танцовщица оперы… </w:t>
      </w:r>
      <w:r w:rsidR="00AF0B46" w:rsidRPr="00FD3D1E">
        <w:rPr>
          <w:sz w:val="24"/>
          <w:szCs w:val="24"/>
        </w:rPr>
        <w:t>И этой особе, которая как нельзя лучше изображала тот разум, которому они поклонялись, национальный конвент Франции публично воздавал почести</w:t>
      </w:r>
      <w:r w:rsidR="00663D15" w:rsidRPr="00FD3D1E">
        <w:rPr>
          <w:sz w:val="24"/>
          <w:szCs w:val="24"/>
        </w:rPr>
        <w:t xml:space="preserve">». </w:t>
      </w:r>
      <w:r w:rsidR="00663D15" w:rsidRPr="00FD3D1E">
        <w:rPr>
          <w:sz w:val="16"/>
          <w:szCs w:val="16"/>
        </w:rPr>
        <w:t>{275.1}</w:t>
      </w:r>
    </w:p>
    <w:p w:rsidR="00663D15" w:rsidRPr="00FD3D1E" w:rsidRDefault="00663D15" w:rsidP="00AF0B46">
      <w:pPr>
        <w:autoSpaceDE w:val="0"/>
        <w:autoSpaceDN w:val="0"/>
        <w:adjustRightInd w:val="0"/>
        <w:spacing w:line="240" w:lineRule="auto"/>
        <w:ind w:firstLine="567"/>
        <w:jc w:val="both"/>
        <w:rPr>
          <w:sz w:val="24"/>
          <w:szCs w:val="24"/>
        </w:rPr>
      </w:pPr>
      <w:r w:rsidRPr="00FD3D1E">
        <w:rPr>
          <w:sz w:val="24"/>
          <w:szCs w:val="24"/>
        </w:rPr>
        <w:lastRenderedPageBreak/>
        <w:t>«</w:t>
      </w:r>
      <w:r w:rsidR="00AF0B46" w:rsidRPr="00FD3D1E">
        <w:rPr>
          <w:sz w:val="24"/>
          <w:szCs w:val="24"/>
        </w:rPr>
        <w:t>Этот безбожный и постыдный спектакль вошел в моду; и возвышение богини разума вновь повторялось по всей стране – в тех местах, где обыватели желали продемонстрировать, что они поднялись до всех вершин революции»</w:t>
      </w:r>
      <w:r w:rsidR="00AF0B46" w:rsidRPr="00FD3D1E">
        <w:rPr>
          <w:rStyle w:val="af7"/>
          <w:sz w:val="24"/>
          <w:szCs w:val="24"/>
        </w:rPr>
        <w:footnoteReference w:id="333"/>
      </w:r>
      <w:r w:rsidRPr="00FD3D1E">
        <w:rPr>
          <w:sz w:val="24"/>
          <w:szCs w:val="24"/>
        </w:rPr>
        <w:t xml:space="preserve">. </w:t>
      </w:r>
      <w:r w:rsidRPr="00FD3D1E">
        <w:rPr>
          <w:sz w:val="16"/>
          <w:szCs w:val="16"/>
        </w:rPr>
        <w:t>{275.2}</w:t>
      </w:r>
    </w:p>
    <w:p w:rsidR="00663D15" w:rsidRPr="00FD3D1E" w:rsidRDefault="00430703" w:rsidP="00430703">
      <w:pPr>
        <w:autoSpaceDE w:val="0"/>
        <w:autoSpaceDN w:val="0"/>
        <w:adjustRightInd w:val="0"/>
        <w:spacing w:line="240" w:lineRule="auto"/>
        <w:ind w:firstLine="567"/>
        <w:jc w:val="both"/>
        <w:rPr>
          <w:sz w:val="24"/>
          <w:szCs w:val="24"/>
        </w:rPr>
      </w:pPr>
      <w:r w:rsidRPr="00FD3D1E">
        <w:rPr>
          <w:sz w:val="24"/>
          <w:szCs w:val="24"/>
        </w:rPr>
        <w:t>Оратор, который начал церемонию служения разуму, сказал</w:t>
      </w:r>
      <w:r w:rsidR="00663D15" w:rsidRPr="00FD3D1E">
        <w:rPr>
          <w:sz w:val="24"/>
          <w:szCs w:val="24"/>
        </w:rPr>
        <w:t xml:space="preserve">: «Законодатели! Фанатизм уступил место разуму. Его мутные глаза не могли выдержать блеска света. </w:t>
      </w:r>
      <w:r w:rsidRPr="00FD3D1E">
        <w:rPr>
          <w:sz w:val="24"/>
          <w:szCs w:val="24"/>
        </w:rPr>
        <w:t>В этот день громадное скопление народа находится под этими готическими сводами, которые в первый раз эхом отразили истину</w:t>
      </w:r>
      <w:r w:rsidR="00663D15" w:rsidRPr="00FD3D1E">
        <w:rPr>
          <w:sz w:val="24"/>
          <w:szCs w:val="24"/>
        </w:rPr>
        <w:t>. Здесь французы совершили единственное истинное богослужение — поклонение Свободе, поклонение Разуму. Здесь мы вознесли желания о процветании оружия Республики. Здесь мы оставили неодушевлённые идолы ради Разума, ради этого одушевлённого образа, шедевра природы»</w:t>
      </w:r>
      <w:r w:rsidRPr="00FD3D1E">
        <w:rPr>
          <w:rStyle w:val="af7"/>
          <w:sz w:val="24"/>
          <w:szCs w:val="24"/>
        </w:rPr>
        <w:footnoteReference w:id="334"/>
      </w:r>
      <w:r w:rsidR="00663D15" w:rsidRPr="00FD3D1E">
        <w:rPr>
          <w:sz w:val="24"/>
          <w:szCs w:val="24"/>
        </w:rPr>
        <w:t xml:space="preserve">. </w:t>
      </w:r>
      <w:r w:rsidR="00663D15" w:rsidRPr="00FD3D1E">
        <w:rPr>
          <w:sz w:val="16"/>
          <w:szCs w:val="16"/>
        </w:rPr>
        <w:t>{275.3}</w:t>
      </w:r>
    </w:p>
    <w:p w:rsidR="00663D15" w:rsidRPr="00FD3D1E" w:rsidRDefault="00663D15" w:rsidP="00430703">
      <w:pPr>
        <w:autoSpaceDE w:val="0"/>
        <w:autoSpaceDN w:val="0"/>
        <w:adjustRightInd w:val="0"/>
        <w:spacing w:line="240" w:lineRule="auto"/>
        <w:ind w:firstLine="567"/>
        <w:jc w:val="both"/>
        <w:rPr>
          <w:sz w:val="24"/>
          <w:szCs w:val="24"/>
        </w:rPr>
      </w:pPr>
      <w:r w:rsidRPr="00FD3D1E">
        <w:rPr>
          <w:sz w:val="24"/>
          <w:szCs w:val="24"/>
        </w:rPr>
        <w:t xml:space="preserve">Когда богиню ввели в </w:t>
      </w:r>
      <w:r w:rsidR="00430703" w:rsidRPr="00FD3D1E">
        <w:rPr>
          <w:sz w:val="24"/>
          <w:szCs w:val="24"/>
        </w:rPr>
        <w:t>к</w:t>
      </w:r>
      <w:r w:rsidRPr="00FD3D1E">
        <w:rPr>
          <w:sz w:val="24"/>
          <w:szCs w:val="24"/>
        </w:rPr>
        <w:t xml:space="preserve">онвент, оратор взял её за руку и, обращаясь к собранию, сказал: «Смертные, перестаньте трепетать перед бессильными громами Бога, которого создал ваш страх. </w:t>
      </w:r>
      <w:r w:rsidR="00430703" w:rsidRPr="00FD3D1E">
        <w:rPr>
          <w:sz w:val="24"/>
          <w:szCs w:val="24"/>
        </w:rPr>
        <w:t>Отныне не признавайте никакого божества, кроме Разума</w:t>
      </w:r>
      <w:r w:rsidRPr="00FD3D1E">
        <w:rPr>
          <w:sz w:val="24"/>
          <w:szCs w:val="24"/>
        </w:rPr>
        <w:t xml:space="preserve">. Я предлагаю вам его величайший и чистейший образ; если вам нужны идолы, приносите жертвы только таким, как </w:t>
      </w:r>
      <w:r w:rsidR="00430703" w:rsidRPr="00FD3D1E">
        <w:rPr>
          <w:sz w:val="24"/>
          <w:szCs w:val="24"/>
        </w:rPr>
        <w:t xml:space="preserve">этот </w:t>
      </w:r>
      <w:r w:rsidRPr="00FD3D1E">
        <w:rPr>
          <w:sz w:val="24"/>
          <w:szCs w:val="24"/>
        </w:rPr>
        <w:t xml:space="preserve">… Падите же перед августейшим </w:t>
      </w:r>
      <w:r w:rsidR="00430703" w:rsidRPr="00FD3D1E">
        <w:rPr>
          <w:sz w:val="24"/>
          <w:szCs w:val="24"/>
        </w:rPr>
        <w:t>с</w:t>
      </w:r>
      <w:r w:rsidRPr="00FD3D1E">
        <w:rPr>
          <w:sz w:val="24"/>
          <w:szCs w:val="24"/>
        </w:rPr>
        <w:t xml:space="preserve">енатом </w:t>
      </w:r>
      <w:r w:rsidR="00430703" w:rsidRPr="00FD3D1E">
        <w:rPr>
          <w:sz w:val="24"/>
          <w:szCs w:val="24"/>
        </w:rPr>
        <w:t>свободы.</w:t>
      </w:r>
      <w:r w:rsidRPr="00FD3D1E">
        <w:rPr>
          <w:sz w:val="24"/>
          <w:szCs w:val="24"/>
        </w:rPr>
        <w:t xml:space="preserve"> </w:t>
      </w:r>
      <w:r w:rsidR="00430703" w:rsidRPr="00FD3D1E">
        <w:rPr>
          <w:sz w:val="24"/>
          <w:szCs w:val="24"/>
        </w:rPr>
        <w:t>О, покрывало Разума!</w:t>
      </w:r>
      <w:r w:rsidRPr="00FD3D1E">
        <w:rPr>
          <w:sz w:val="24"/>
          <w:szCs w:val="24"/>
        </w:rPr>
        <w:t xml:space="preserve">» </w:t>
      </w:r>
      <w:r w:rsidRPr="00FD3D1E">
        <w:rPr>
          <w:sz w:val="16"/>
          <w:szCs w:val="16"/>
        </w:rPr>
        <w:t>{276.1}</w:t>
      </w:r>
    </w:p>
    <w:p w:rsidR="00663D15" w:rsidRPr="00FD3D1E" w:rsidRDefault="00663D15" w:rsidP="00430703">
      <w:pPr>
        <w:autoSpaceDE w:val="0"/>
        <w:autoSpaceDN w:val="0"/>
        <w:adjustRightInd w:val="0"/>
        <w:spacing w:line="240" w:lineRule="auto"/>
        <w:ind w:firstLine="567"/>
        <w:jc w:val="both"/>
        <w:rPr>
          <w:sz w:val="16"/>
          <w:szCs w:val="16"/>
        </w:rPr>
      </w:pPr>
      <w:r w:rsidRPr="00FD3D1E">
        <w:rPr>
          <w:sz w:val="24"/>
          <w:szCs w:val="24"/>
        </w:rPr>
        <w:t xml:space="preserve">«Богиню, после того как её обнял президент, посадили на великолепную колесницу и повезли среди огромной толпы в собор Парижской Богоматери, чтобы она заняла место </w:t>
      </w:r>
      <w:r w:rsidR="00E33909" w:rsidRPr="00FD3D1E">
        <w:rPr>
          <w:sz w:val="24"/>
          <w:szCs w:val="24"/>
        </w:rPr>
        <w:t>б</w:t>
      </w:r>
      <w:r w:rsidRPr="00FD3D1E">
        <w:rPr>
          <w:sz w:val="24"/>
          <w:szCs w:val="24"/>
        </w:rPr>
        <w:t xml:space="preserve">ожества. Там её возвысили на главном алтаре, и </w:t>
      </w:r>
      <w:r w:rsidRPr="00FD3D1E">
        <w:rPr>
          <w:b/>
          <w:sz w:val="24"/>
          <w:szCs w:val="24"/>
        </w:rPr>
        <w:t>она принимала поклонение всех присутствующих</w:t>
      </w:r>
      <w:r w:rsidRPr="00FD3D1E">
        <w:rPr>
          <w:sz w:val="24"/>
          <w:szCs w:val="24"/>
        </w:rPr>
        <w:t>»</w:t>
      </w:r>
      <w:r w:rsidR="00E33909" w:rsidRPr="00FD3D1E">
        <w:rPr>
          <w:rStyle w:val="af7"/>
          <w:sz w:val="24"/>
          <w:szCs w:val="24"/>
        </w:rPr>
        <w:footnoteReference w:id="335"/>
      </w:r>
      <w:r w:rsidRPr="00FD3D1E">
        <w:rPr>
          <w:sz w:val="24"/>
          <w:szCs w:val="24"/>
        </w:rPr>
        <w:t>.</w:t>
      </w:r>
      <w:r w:rsidR="00E33909" w:rsidRPr="00FD3D1E">
        <w:rPr>
          <w:sz w:val="24"/>
          <w:szCs w:val="24"/>
        </w:rPr>
        <w:t xml:space="preserve"> </w:t>
      </w:r>
      <w:r w:rsidRPr="00FD3D1E">
        <w:rPr>
          <w:sz w:val="16"/>
          <w:szCs w:val="16"/>
        </w:rPr>
        <w:t>{276.2}</w:t>
      </w:r>
    </w:p>
    <w:p w:rsidR="00663D15" w:rsidRPr="00FD3D1E" w:rsidRDefault="00663D15" w:rsidP="00E33909">
      <w:pPr>
        <w:autoSpaceDE w:val="0"/>
        <w:autoSpaceDN w:val="0"/>
        <w:adjustRightInd w:val="0"/>
        <w:spacing w:line="240" w:lineRule="auto"/>
        <w:ind w:firstLine="567"/>
        <w:jc w:val="both"/>
        <w:rPr>
          <w:sz w:val="24"/>
          <w:szCs w:val="24"/>
        </w:rPr>
      </w:pPr>
      <w:r w:rsidRPr="00FD3D1E">
        <w:rPr>
          <w:b/>
          <w:sz w:val="24"/>
          <w:szCs w:val="24"/>
        </w:rPr>
        <w:t>Вскоре после этого последовало публичное сожжение Библии</w:t>
      </w:r>
      <w:r w:rsidRPr="00FD3D1E">
        <w:rPr>
          <w:sz w:val="24"/>
          <w:szCs w:val="24"/>
        </w:rPr>
        <w:t xml:space="preserve">. </w:t>
      </w:r>
      <w:r w:rsidR="00E33909" w:rsidRPr="00FD3D1E">
        <w:rPr>
          <w:sz w:val="24"/>
          <w:szCs w:val="24"/>
        </w:rPr>
        <w:t>Представители «Народного музейного сообщества»</w:t>
      </w:r>
      <w:r w:rsidRPr="00FD3D1E">
        <w:rPr>
          <w:sz w:val="24"/>
          <w:szCs w:val="24"/>
        </w:rPr>
        <w:t xml:space="preserve"> вошл</w:t>
      </w:r>
      <w:r w:rsidR="00E33909" w:rsidRPr="00FD3D1E">
        <w:rPr>
          <w:sz w:val="24"/>
          <w:szCs w:val="24"/>
        </w:rPr>
        <w:t>и</w:t>
      </w:r>
      <w:r w:rsidRPr="00FD3D1E">
        <w:rPr>
          <w:sz w:val="24"/>
          <w:szCs w:val="24"/>
        </w:rPr>
        <w:t xml:space="preserve"> в зал муниципалитета с </w:t>
      </w:r>
      <w:r w:rsidR="00E33909" w:rsidRPr="00FD3D1E">
        <w:rPr>
          <w:sz w:val="24"/>
          <w:szCs w:val="24"/>
        </w:rPr>
        <w:t>возгласами</w:t>
      </w:r>
      <w:r w:rsidRPr="00FD3D1E">
        <w:rPr>
          <w:sz w:val="24"/>
          <w:szCs w:val="24"/>
        </w:rPr>
        <w:t xml:space="preserve">: «Да здравствует Разум!» — </w:t>
      </w:r>
      <w:r w:rsidR="00E33909" w:rsidRPr="00FD3D1E">
        <w:rPr>
          <w:sz w:val="24"/>
          <w:szCs w:val="24"/>
        </w:rPr>
        <w:t>неся на конце шеста полуобгоревшие остатки нескольких книг: требников, молитвенников, а также Нового и Ветхого Заветов, которые, по словам президента, «искупили в великом огне все глупости, которые они вынудили совершить человеческий род</w:t>
      </w:r>
      <w:r w:rsidRPr="00FD3D1E">
        <w:rPr>
          <w:sz w:val="24"/>
          <w:szCs w:val="24"/>
        </w:rPr>
        <w:t>»</w:t>
      </w:r>
      <w:r w:rsidR="00E33909" w:rsidRPr="00FD3D1E">
        <w:rPr>
          <w:rStyle w:val="af7"/>
          <w:sz w:val="24"/>
          <w:szCs w:val="24"/>
        </w:rPr>
        <w:footnoteReference w:id="336"/>
      </w:r>
      <w:r w:rsidRPr="00FD3D1E">
        <w:rPr>
          <w:sz w:val="24"/>
          <w:szCs w:val="24"/>
        </w:rPr>
        <w:t xml:space="preserve">. </w:t>
      </w:r>
      <w:r w:rsidRPr="00FD3D1E">
        <w:rPr>
          <w:sz w:val="16"/>
          <w:szCs w:val="16"/>
        </w:rPr>
        <w:t>{276.3}</w:t>
      </w:r>
    </w:p>
    <w:p w:rsidR="00663D15" w:rsidRPr="00FD3D1E" w:rsidRDefault="00663D15" w:rsidP="00E33909">
      <w:pPr>
        <w:autoSpaceDE w:val="0"/>
        <w:autoSpaceDN w:val="0"/>
        <w:adjustRightInd w:val="0"/>
        <w:spacing w:line="240" w:lineRule="auto"/>
        <w:ind w:firstLine="567"/>
        <w:jc w:val="both"/>
        <w:rPr>
          <w:sz w:val="24"/>
          <w:szCs w:val="24"/>
        </w:rPr>
      </w:pPr>
      <w:r w:rsidRPr="00FD3D1E">
        <w:rPr>
          <w:sz w:val="24"/>
          <w:szCs w:val="24"/>
        </w:rPr>
        <w:t xml:space="preserve">Именно папство начало ту работу, которую </w:t>
      </w:r>
      <w:r w:rsidR="00E33909" w:rsidRPr="00FD3D1E">
        <w:rPr>
          <w:sz w:val="24"/>
          <w:szCs w:val="24"/>
        </w:rPr>
        <w:t xml:space="preserve">завершил </w:t>
      </w:r>
      <w:r w:rsidRPr="00FD3D1E">
        <w:rPr>
          <w:sz w:val="24"/>
          <w:szCs w:val="24"/>
        </w:rPr>
        <w:t xml:space="preserve">атеизм. Политика Рима породила те социальные, политические и религиозные условия, которые вели Францию к гибели. Писатели, говоря об ужасах Революции, утверждают, что </w:t>
      </w:r>
      <w:r w:rsidRPr="00FD3D1E">
        <w:rPr>
          <w:sz w:val="24"/>
          <w:szCs w:val="24"/>
          <w:u w:val="single"/>
        </w:rPr>
        <w:t xml:space="preserve">за эти излишества должны нести ответственность </w:t>
      </w:r>
      <w:r w:rsidR="00E33909" w:rsidRPr="00FD3D1E">
        <w:rPr>
          <w:sz w:val="24"/>
          <w:szCs w:val="24"/>
          <w:u w:val="single"/>
        </w:rPr>
        <w:t xml:space="preserve">государство </w:t>
      </w:r>
      <w:r w:rsidRPr="00FD3D1E">
        <w:rPr>
          <w:sz w:val="24"/>
          <w:szCs w:val="24"/>
          <w:u w:val="single"/>
        </w:rPr>
        <w:t>и церковь</w:t>
      </w:r>
      <w:r w:rsidR="00E33909" w:rsidRPr="00FD3D1E">
        <w:rPr>
          <w:rStyle w:val="af7"/>
          <w:sz w:val="24"/>
          <w:szCs w:val="24"/>
        </w:rPr>
        <w:footnoteReference w:id="337"/>
      </w:r>
      <w:r w:rsidRPr="00FD3D1E">
        <w:rPr>
          <w:sz w:val="24"/>
          <w:szCs w:val="24"/>
        </w:rPr>
        <w:t xml:space="preserve">. </w:t>
      </w:r>
      <w:r w:rsidRPr="00FD3D1E">
        <w:rPr>
          <w:b/>
          <w:sz w:val="24"/>
          <w:szCs w:val="24"/>
        </w:rPr>
        <w:t xml:space="preserve">Но </w:t>
      </w:r>
      <w:r w:rsidR="00736E54" w:rsidRPr="00FD3D1E">
        <w:rPr>
          <w:b/>
          <w:sz w:val="24"/>
          <w:szCs w:val="24"/>
        </w:rPr>
        <w:t>если судить строго по справедливости, то</w:t>
      </w:r>
      <w:r w:rsidRPr="00FD3D1E">
        <w:rPr>
          <w:b/>
          <w:sz w:val="24"/>
          <w:szCs w:val="24"/>
        </w:rPr>
        <w:t xml:space="preserve"> ответственность лежит на церкви</w:t>
      </w:r>
      <w:r w:rsidRPr="00FD3D1E">
        <w:rPr>
          <w:sz w:val="24"/>
          <w:szCs w:val="24"/>
        </w:rPr>
        <w:t xml:space="preserve">. </w:t>
      </w:r>
      <w:r w:rsidRPr="00FD3D1E">
        <w:rPr>
          <w:b/>
          <w:sz w:val="24"/>
          <w:szCs w:val="24"/>
          <w:u w:val="single"/>
        </w:rPr>
        <w:t xml:space="preserve">Папство отравило умы королей против Реформации, выставив её как врага короны — </w:t>
      </w:r>
      <w:r w:rsidR="00736E54" w:rsidRPr="00FD3D1E">
        <w:rPr>
          <w:b/>
          <w:sz w:val="24"/>
          <w:szCs w:val="24"/>
          <w:u w:val="single"/>
        </w:rPr>
        <w:t xml:space="preserve">как </w:t>
      </w:r>
      <w:r w:rsidRPr="00FD3D1E">
        <w:rPr>
          <w:b/>
          <w:sz w:val="24"/>
          <w:szCs w:val="24"/>
          <w:u w:val="single"/>
        </w:rPr>
        <w:t>элемент разлада, губительный для мира и единства нации</w:t>
      </w:r>
      <w:r w:rsidRPr="00FD3D1E">
        <w:rPr>
          <w:sz w:val="24"/>
          <w:szCs w:val="24"/>
        </w:rPr>
        <w:t xml:space="preserve">. </w:t>
      </w:r>
      <w:r w:rsidR="00736E54" w:rsidRPr="00FD3D1E">
        <w:rPr>
          <w:sz w:val="24"/>
          <w:szCs w:val="24"/>
        </w:rPr>
        <w:t>Именно гений Рима вдохновил самые жестокие и мучительные притеснения, исходившие от трона (</w:t>
      </w:r>
      <w:r w:rsidR="00736E54" w:rsidRPr="00FD3D1E">
        <w:rPr>
          <w:i/>
          <w:sz w:val="24"/>
          <w:szCs w:val="24"/>
        </w:rPr>
        <w:t>ред. государственной власти</w:t>
      </w:r>
      <w:r w:rsidR="00736E54" w:rsidRPr="00FD3D1E">
        <w:rPr>
          <w:sz w:val="24"/>
          <w:szCs w:val="24"/>
        </w:rPr>
        <w:t>)</w:t>
      </w:r>
      <w:r w:rsidRPr="00FD3D1E">
        <w:rPr>
          <w:sz w:val="24"/>
          <w:szCs w:val="24"/>
        </w:rPr>
        <w:t xml:space="preserve">. </w:t>
      </w:r>
      <w:r w:rsidRPr="00FD3D1E">
        <w:rPr>
          <w:sz w:val="16"/>
          <w:szCs w:val="16"/>
        </w:rPr>
        <w:t>{276.4}</w:t>
      </w:r>
    </w:p>
    <w:p w:rsidR="00663D15" w:rsidRPr="00FD3D1E" w:rsidRDefault="00663D15" w:rsidP="00736E54">
      <w:pPr>
        <w:autoSpaceDE w:val="0"/>
        <w:autoSpaceDN w:val="0"/>
        <w:adjustRightInd w:val="0"/>
        <w:spacing w:line="240" w:lineRule="auto"/>
        <w:ind w:firstLine="567"/>
        <w:jc w:val="both"/>
        <w:rPr>
          <w:sz w:val="24"/>
          <w:szCs w:val="24"/>
        </w:rPr>
      </w:pPr>
      <w:r w:rsidRPr="00FD3D1E">
        <w:rPr>
          <w:b/>
          <w:sz w:val="24"/>
          <w:szCs w:val="24"/>
        </w:rPr>
        <w:t>Дух свободы пришёл вместе с Библией</w:t>
      </w:r>
      <w:r w:rsidRPr="00FD3D1E">
        <w:rPr>
          <w:sz w:val="24"/>
          <w:szCs w:val="24"/>
        </w:rPr>
        <w:t xml:space="preserve">. Везде, где принималось Евангелие, умы людей пробуждались. Они начинали сбрасывать оковы, которые держали их рабами невежества, </w:t>
      </w:r>
      <w:r w:rsidRPr="00FD3D1E">
        <w:rPr>
          <w:sz w:val="24"/>
          <w:szCs w:val="24"/>
        </w:rPr>
        <w:lastRenderedPageBreak/>
        <w:t xml:space="preserve">порока и суеверия. </w:t>
      </w:r>
      <w:r w:rsidRPr="00FD3D1E">
        <w:rPr>
          <w:b/>
          <w:sz w:val="24"/>
          <w:szCs w:val="24"/>
        </w:rPr>
        <w:t>Они начинали мыслить и действовать как люди</w:t>
      </w:r>
      <w:r w:rsidRPr="00FD3D1E">
        <w:rPr>
          <w:sz w:val="24"/>
          <w:szCs w:val="24"/>
        </w:rPr>
        <w:t xml:space="preserve">. </w:t>
      </w:r>
      <w:r w:rsidRPr="00FD3D1E">
        <w:rPr>
          <w:b/>
          <w:sz w:val="24"/>
          <w:szCs w:val="24"/>
        </w:rPr>
        <w:t>Монархи видели это и трепетали за своё деспотическое владычество</w:t>
      </w:r>
      <w:r w:rsidRPr="00FD3D1E">
        <w:rPr>
          <w:sz w:val="24"/>
          <w:szCs w:val="24"/>
        </w:rPr>
        <w:t xml:space="preserve">. </w:t>
      </w:r>
      <w:r w:rsidRPr="00FD3D1E">
        <w:rPr>
          <w:sz w:val="16"/>
          <w:szCs w:val="16"/>
        </w:rPr>
        <w:t>{277.1}</w:t>
      </w:r>
    </w:p>
    <w:p w:rsidR="00663D15" w:rsidRPr="00FD3D1E" w:rsidRDefault="00663D15" w:rsidP="001F0099">
      <w:pPr>
        <w:autoSpaceDE w:val="0"/>
        <w:autoSpaceDN w:val="0"/>
        <w:adjustRightInd w:val="0"/>
        <w:spacing w:line="240" w:lineRule="auto"/>
        <w:ind w:firstLine="567"/>
        <w:jc w:val="both"/>
        <w:rPr>
          <w:sz w:val="24"/>
          <w:szCs w:val="24"/>
        </w:rPr>
      </w:pPr>
      <w:r w:rsidRPr="00FD3D1E">
        <w:rPr>
          <w:sz w:val="24"/>
          <w:szCs w:val="24"/>
        </w:rPr>
        <w:t xml:space="preserve">Рим не замедлил разжечь их ревнивые страхи. Папа писал регенту Франции в 1525 году: «Эта мания [протестантизм] не только разрушит и уничтожит религию, но и </w:t>
      </w:r>
      <w:r w:rsidRPr="00FD3D1E">
        <w:rPr>
          <w:sz w:val="24"/>
          <w:szCs w:val="24"/>
          <w:u w:val="single"/>
        </w:rPr>
        <w:t xml:space="preserve">все княжества, знать, законы, порядки и </w:t>
      </w:r>
      <w:r w:rsidR="001F0099" w:rsidRPr="00FD3D1E">
        <w:rPr>
          <w:sz w:val="24"/>
          <w:szCs w:val="24"/>
          <w:u w:val="single"/>
        </w:rPr>
        <w:t>сословия</w:t>
      </w:r>
      <w:r w:rsidRPr="00FD3D1E">
        <w:rPr>
          <w:sz w:val="24"/>
          <w:szCs w:val="24"/>
        </w:rPr>
        <w:t>»</w:t>
      </w:r>
      <w:r w:rsidR="001F0099" w:rsidRPr="00FD3D1E">
        <w:rPr>
          <w:rStyle w:val="af7"/>
          <w:sz w:val="24"/>
          <w:szCs w:val="24"/>
        </w:rPr>
        <w:footnoteReference w:id="338"/>
      </w:r>
      <w:r w:rsidRPr="00FD3D1E">
        <w:rPr>
          <w:sz w:val="24"/>
          <w:szCs w:val="24"/>
        </w:rPr>
        <w:t>. Несколько лет спустя папский нунций предупреждал короля: «Государь, не обманывайтесь. Протестанты опрокинут весь гражданский, так же</w:t>
      </w:r>
      <w:r w:rsidR="001F0099" w:rsidRPr="00FD3D1E">
        <w:rPr>
          <w:sz w:val="24"/>
          <w:szCs w:val="24"/>
        </w:rPr>
        <w:t>,</w:t>
      </w:r>
      <w:r w:rsidRPr="00FD3D1E">
        <w:rPr>
          <w:sz w:val="24"/>
          <w:szCs w:val="24"/>
        </w:rPr>
        <w:t xml:space="preserve"> как и религиозный порядок… Трон находится в такой же опасности, как и алтарь… Введение новой религии неизбежно </w:t>
      </w:r>
      <w:r w:rsidRPr="00FD3D1E">
        <w:rPr>
          <w:b/>
          <w:sz w:val="24"/>
          <w:szCs w:val="24"/>
        </w:rPr>
        <w:t>влечёт за собой введение нового прав</w:t>
      </w:r>
      <w:r w:rsidR="001F0099" w:rsidRPr="00FD3D1E">
        <w:rPr>
          <w:b/>
          <w:sz w:val="24"/>
          <w:szCs w:val="24"/>
        </w:rPr>
        <w:t>ления</w:t>
      </w:r>
      <w:r w:rsidRPr="00FD3D1E">
        <w:rPr>
          <w:sz w:val="24"/>
          <w:szCs w:val="24"/>
        </w:rPr>
        <w:t>»</w:t>
      </w:r>
      <w:r w:rsidR="001F0099" w:rsidRPr="00FD3D1E">
        <w:rPr>
          <w:rStyle w:val="af7"/>
          <w:sz w:val="24"/>
          <w:szCs w:val="24"/>
        </w:rPr>
        <w:footnoteReference w:id="339"/>
      </w:r>
      <w:r w:rsidRPr="00FD3D1E">
        <w:rPr>
          <w:sz w:val="24"/>
          <w:szCs w:val="24"/>
        </w:rPr>
        <w:t xml:space="preserve">. А богословы, играя на предрассудках народа, заявляли, что протестантское учение «увлекает людей к новшествам и безумию; оно лишает короля преданной любви его подданных и разрушает и церковь, и государство». </w:t>
      </w:r>
      <w:r w:rsidRPr="00FD3D1E">
        <w:rPr>
          <w:b/>
          <w:sz w:val="24"/>
          <w:szCs w:val="24"/>
        </w:rPr>
        <w:t>Так Риму удалось настроить Францию против Реформации</w:t>
      </w:r>
      <w:r w:rsidRPr="00FD3D1E">
        <w:rPr>
          <w:sz w:val="24"/>
          <w:szCs w:val="24"/>
        </w:rPr>
        <w:t>. «</w:t>
      </w:r>
      <w:r w:rsidRPr="00FD3D1E">
        <w:rPr>
          <w:sz w:val="24"/>
          <w:szCs w:val="24"/>
          <w:u w:val="single"/>
        </w:rPr>
        <w:t>Именно для того, чтобы поддержать престол, сохранить знать и укрепить законы, меч преследования впервые был обнажён во Франции</w:t>
      </w:r>
      <w:r w:rsidR="001F0099" w:rsidRPr="00FD3D1E">
        <w:rPr>
          <w:sz w:val="24"/>
          <w:szCs w:val="24"/>
        </w:rPr>
        <w:t>»</w:t>
      </w:r>
      <w:r w:rsidR="001F0099" w:rsidRPr="00FD3D1E">
        <w:rPr>
          <w:rStyle w:val="af7"/>
          <w:sz w:val="24"/>
          <w:szCs w:val="24"/>
        </w:rPr>
        <w:footnoteReference w:id="340"/>
      </w:r>
      <w:r w:rsidRPr="00FD3D1E">
        <w:rPr>
          <w:sz w:val="24"/>
          <w:szCs w:val="24"/>
        </w:rPr>
        <w:t xml:space="preserve">. </w:t>
      </w:r>
      <w:r w:rsidRPr="00FD3D1E">
        <w:rPr>
          <w:sz w:val="16"/>
          <w:szCs w:val="16"/>
        </w:rPr>
        <w:t>{277.2}</w:t>
      </w:r>
    </w:p>
    <w:p w:rsidR="00663D15" w:rsidRPr="00FD3D1E" w:rsidRDefault="00663D15" w:rsidP="001F0099">
      <w:pPr>
        <w:autoSpaceDE w:val="0"/>
        <w:autoSpaceDN w:val="0"/>
        <w:adjustRightInd w:val="0"/>
        <w:spacing w:line="240" w:lineRule="auto"/>
        <w:ind w:firstLine="567"/>
        <w:jc w:val="both"/>
        <w:rPr>
          <w:sz w:val="24"/>
          <w:szCs w:val="24"/>
        </w:rPr>
      </w:pPr>
      <w:r w:rsidRPr="00FD3D1E">
        <w:rPr>
          <w:sz w:val="24"/>
          <w:szCs w:val="24"/>
        </w:rPr>
        <w:t xml:space="preserve">Правители страны мало предвидели последствия этой роковой политики. </w:t>
      </w:r>
      <w:r w:rsidRPr="00FD3D1E">
        <w:rPr>
          <w:sz w:val="24"/>
          <w:szCs w:val="24"/>
          <w:u w:val="single"/>
        </w:rPr>
        <w:t>Учение Библии внедрило бы в умы и сердца народа такие принципы справедливости, воздержания, истины, честности и доброжелательности, которые являются краеугольным камнем благоденствия нации</w:t>
      </w:r>
      <w:r w:rsidRPr="00FD3D1E">
        <w:rPr>
          <w:sz w:val="24"/>
          <w:szCs w:val="24"/>
        </w:rPr>
        <w:t xml:space="preserve">. </w:t>
      </w:r>
      <w:r w:rsidR="00BC0E54" w:rsidRPr="00FD3D1E">
        <w:rPr>
          <w:sz w:val="24"/>
          <w:szCs w:val="24"/>
        </w:rPr>
        <w:t xml:space="preserve">«Праведность возвышает народ», поэтому и «правдою утверждается престол» </w:t>
      </w:r>
      <w:r w:rsidR="00BC0E54" w:rsidRPr="00FD3D1E">
        <w:rPr>
          <w:rFonts w:ascii="Arial Narrow" w:hAnsi="Arial Narrow" w:cs="Times New Roman CYR"/>
          <w:sz w:val="18"/>
          <w:szCs w:val="18"/>
        </w:rPr>
        <w:t>(Притчи 14:34; 6:12)</w:t>
      </w:r>
      <w:r w:rsidR="00BC0E54" w:rsidRPr="00FD3D1E">
        <w:rPr>
          <w:sz w:val="24"/>
          <w:szCs w:val="24"/>
        </w:rPr>
        <w:t xml:space="preserve">. «И делом правды будет мир» и, как результат, — «спокойствие и безопасность вовеки» </w:t>
      </w:r>
      <w:r w:rsidR="00BC0E54" w:rsidRPr="00FD3D1E">
        <w:rPr>
          <w:rFonts w:ascii="Arial Narrow" w:hAnsi="Arial Narrow" w:cs="Times New Roman CYR"/>
          <w:sz w:val="18"/>
          <w:szCs w:val="18"/>
        </w:rPr>
        <w:t>(Исаии 32:17)</w:t>
      </w:r>
      <w:r w:rsidRPr="00FD3D1E">
        <w:rPr>
          <w:sz w:val="24"/>
          <w:szCs w:val="24"/>
        </w:rPr>
        <w:t xml:space="preserve">. </w:t>
      </w:r>
      <w:r w:rsidR="00BC0E54" w:rsidRPr="00FD3D1E">
        <w:rPr>
          <w:b/>
          <w:sz w:val="24"/>
          <w:szCs w:val="24"/>
        </w:rPr>
        <w:t>Тот, кто повинуется Божественному закону, будет искренне уважать и соблюдать законы своей страны</w:t>
      </w:r>
      <w:r w:rsidRPr="00FD3D1E">
        <w:rPr>
          <w:sz w:val="24"/>
          <w:szCs w:val="24"/>
        </w:rPr>
        <w:t xml:space="preserve">. </w:t>
      </w:r>
      <w:r w:rsidRPr="00FD3D1E">
        <w:rPr>
          <w:b/>
          <w:sz w:val="24"/>
          <w:szCs w:val="24"/>
          <w:u w:val="single"/>
        </w:rPr>
        <w:t>Тот, кто боится Бога, будет чтить царя во всяком справедливом и законном проявлении его власти</w:t>
      </w:r>
      <w:r w:rsidRPr="00FD3D1E">
        <w:rPr>
          <w:sz w:val="24"/>
          <w:szCs w:val="24"/>
        </w:rPr>
        <w:t xml:space="preserve">. Но несчастная Франция запретила Библию и изгнала её учеников. Век за веком люди принципа и честности, люди острого ума и нравственной силы, имевшие мужество исповедовать свои убеждения и веру, чтобы страдать за истину — </w:t>
      </w:r>
      <w:r w:rsidR="00BC0E54" w:rsidRPr="00FD3D1E">
        <w:rPr>
          <w:sz w:val="24"/>
          <w:szCs w:val="24"/>
        </w:rPr>
        <w:t xml:space="preserve">веками </w:t>
      </w:r>
      <w:r w:rsidRPr="00FD3D1E">
        <w:rPr>
          <w:sz w:val="24"/>
          <w:szCs w:val="24"/>
        </w:rPr>
        <w:t xml:space="preserve">эти люди трудились как рабы на галерах, погибали на кострах или гнили в темницах. </w:t>
      </w:r>
      <w:r w:rsidR="00BC0E54" w:rsidRPr="00FD3D1E">
        <w:rPr>
          <w:sz w:val="24"/>
          <w:szCs w:val="24"/>
        </w:rPr>
        <w:t>Тысячи и тысячи находили спасение в бегстве</w:t>
      </w:r>
      <w:r w:rsidRPr="00FD3D1E">
        <w:rPr>
          <w:sz w:val="24"/>
          <w:szCs w:val="24"/>
        </w:rPr>
        <w:t xml:space="preserve">; </w:t>
      </w:r>
      <w:r w:rsidR="00BC0E54" w:rsidRPr="00FD3D1E">
        <w:rPr>
          <w:sz w:val="24"/>
          <w:szCs w:val="24"/>
        </w:rPr>
        <w:t>и это продолжалось в течение двухсот пятидесяти (250) лет после начала Реформации</w:t>
      </w:r>
      <w:r w:rsidRPr="00FD3D1E">
        <w:rPr>
          <w:sz w:val="24"/>
          <w:szCs w:val="24"/>
        </w:rPr>
        <w:t xml:space="preserve">. </w:t>
      </w:r>
      <w:r w:rsidRPr="00FD3D1E">
        <w:rPr>
          <w:sz w:val="16"/>
          <w:szCs w:val="16"/>
        </w:rPr>
        <w:t>{277.3}</w:t>
      </w:r>
    </w:p>
    <w:p w:rsidR="00663D15" w:rsidRPr="00FD3D1E" w:rsidRDefault="00663D15" w:rsidP="00BC0E54">
      <w:pPr>
        <w:autoSpaceDE w:val="0"/>
        <w:autoSpaceDN w:val="0"/>
        <w:adjustRightInd w:val="0"/>
        <w:spacing w:line="240" w:lineRule="auto"/>
        <w:ind w:firstLine="567"/>
        <w:jc w:val="both"/>
        <w:rPr>
          <w:sz w:val="24"/>
          <w:szCs w:val="24"/>
        </w:rPr>
      </w:pPr>
      <w:r w:rsidRPr="00FD3D1E">
        <w:rPr>
          <w:sz w:val="24"/>
          <w:szCs w:val="24"/>
        </w:rPr>
        <w:t xml:space="preserve">«Едва ли найдётся поколение французов </w:t>
      </w:r>
      <w:r w:rsidR="00BC0E54" w:rsidRPr="00FD3D1E">
        <w:rPr>
          <w:sz w:val="24"/>
          <w:szCs w:val="24"/>
        </w:rPr>
        <w:t>в течение этого долгого периода</w:t>
      </w:r>
      <w:r w:rsidRPr="00FD3D1E">
        <w:rPr>
          <w:sz w:val="24"/>
          <w:szCs w:val="24"/>
        </w:rPr>
        <w:t xml:space="preserve">, которое не видело бы учеников Евангелия, бегущих от безумной ярости гонителей и уносящих с собой знания, искусства, трудолюбие и порядок, в которых они, как правило, превосходили других, </w:t>
      </w:r>
      <w:r w:rsidRPr="00FD3D1E">
        <w:rPr>
          <w:b/>
          <w:sz w:val="24"/>
          <w:szCs w:val="24"/>
        </w:rPr>
        <w:t>чтобы обогатить ими земли, давшие им убежище</w:t>
      </w:r>
      <w:r w:rsidRPr="00FD3D1E">
        <w:rPr>
          <w:sz w:val="24"/>
          <w:szCs w:val="24"/>
        </w:rPr>
        <w:t xml:space="preserve">. </w:t>
      </w:r>
      <w:r w:rsidR="00BC0E54" w:rsidRPr="00FD3D1E">
        <w:rPr>
          <w:b/>
          <w:sz w:val="24"/>
          <w:szCs w:val="24"/>
        </w:rPr>
        <w:t>И в той мере, в какой они наполняли этими добрыми дарами другие страны, они опустошали свою собственную</w:t>
      </w:r>
      <w:r w:rsidRPr="00FD3D1E">
        <w:rPr>
          <w:sz w:val="24"/>
          <w:szCs w:val="24"/>
        </w:rPr>
        <w:t>. Если бы все те, кого изгнали, были сохранены во Франции; если бы в течение этих трёх столетий их промышленное мастерство обрабатывало её почву; если бы в течение этих трёх столетий их художественный талант совершенствовал её ремёсла; если бы за эти три столетия их творческий гений и аналитический ум обогащали её литературу и развивали её науку; если бы их мудрость направляла её советы, их храбрость защищала её поля брани, их справедливость формировала её законы, а религия Библии укрепляла разум и управляла совестью её народа — какая слава сегодня окружала бы Францию! Какой великой, процветающей и счастливой страной — образцом для народов — она могла бы быть!»</w:t>
      </w:r>
      <w:r w:rsidR="00164113" w:rsidRPr="00FD3D1E">
        <w:rPr>
          <w:rStyle w:val="af7"/>
          <w:sz w:val="24"/>
          <w:szCs w:val="24"/>
        </w:rPr>
        <w:footnoteReference w:id="341"/>
      </w:r>
      <w:r w:rsidR="00164113" w:rsidRPr="00FD3D1E">
        <w:rPr>
          <w:sz w:val="24"/>
          <w:szCs w:val="24"/>
        </w:rPr>
        <w:t>.</w:t>
      </w:r>
      <w:r w:rsidRPr="00FD3D1E">
        <w:rPr>
          <w:sz w:val="24"/>
          <w:szCs w:val="24"/>
        </w:rPr>
        <w:t xml:space="preserve"> </w:t>
      </w:r>
      <w:r w:rsidRPr="00FD3D1E">
        <w:rPr>
          <w:sz w:val="16"/>
          <w:szCs w:val="16"/>
        </w:rPr>
        <w:t>{278.1}</w:t>
      </w:r>
    </w:p>
    <w:p w:rsidR="00663D15" w:rsidRPr="00FD3D1E" w:rsidRDefault="00663D15" w:rsidP="00164113">
      <w:pPr>
        <w:autoSpaceDE w:val="0"/>
        <w:autoSpaceDN w:val="0"/>
        <w:adjustRightInd w:val="0"/>
        <w:spacing w:line="240" w:lineRule="auto"/>
        <w:ind w:firstLine="567"/>
        <w:jc w:val="both"/>
        <w:rPr>
          <w:sz w:val="16"/>
          <w:szCs w:val="16"/>
        </w:rPr>
      </w:pPr>
      <w:r w:rsidRPr="00FD3D1E">
        <w:rPr>
          <w:sz w:val="24"/>
          <w:szCs w:val="24"/>
        </w:rPr>
        <w:t>«</w:t>
      </w:r>
      <w:r w:rsidR="00164113" w:rsidRPr="00FD3D1E">
        <w:rPr>
          <w:sz w:val="24"/>
          <w:szCs w:val="24"/>
        </w:rPr>
        <w:t xml:space="preserve">Но слепой и неумолимый фанатизм изгнал </w:t>
      </w:r>
      <w:r w:rsidRPr="00FD3D1E">
        <w:rPr>
          <w:sz w:val="24"/>
          <w:szCs w:val="24"/>
        </w:rPr>
        <w:t>с её земли каждого учителя добродетели, каждого защитника порядка, каждого честного хранителя престола; она сказала людям, которые могли бы сделать свою страну “</w:t>
      </w:r>
      <w:r w:rsidR="00164113" w:rsidRPr="00FD3D1E">
        <w:rPr>
          <w:sz w:val="24"/>
          <w:szCs w:val="24"/>
        </w:rPr>
        <w:t>знаменитой и славной</w:t>
      </w:r>
      <w:r w:rsidRPr="00FD3D1E">
        <w:rPr>
          <w:sz w:val="24"/>
          <w:szCs w:val="24"/>
        </w:rPr>
        <w:t xml:space="preserve">”: </w:t>
      </w:r>
      <w:r w:rsidRPr="00FD3D1E">
        <w:rPr>
          <w:b/>
          <w:sz w:val="24"/>
          <w:szCs w:val="24"/>
        </w:rPr>
        <w:t>выбирайте — костёр или изгнание</w:t>
      </w:r>
      <w:r w:rsidRPr="00FD3D1E">
        <w:rPr>
          <w:sz w:val="24"/>
          <w:szCs w:val="24"/>
        </w:rPr>
        <w:t xml:space="preserve">. Наконец гибель государства стала полной; </w:t>
      </w:r>
      <w:r w:rsidR="00164113" w:rsidRPr="00FD3D1E">
        <w:rPr>
          <w:sz w:val="24"/>
          <w:szCs w:val="24"/>
        </w:rPr>
        <w:t>не осталось больше совести, которую можно было бы преследовать</w:t>
      </w:r>
      <w:r w:rsidRPr="00FD3D1E">
        <w:rPr>
          <w:sz w:val="24"/>
          <w:szCs w:val="24"/>
        </w:rPr>
        <w:t>; ни религии, чтобы её можно было отправить на костёр; ни патриотизма, чтобы его можно было изгнать»</w:t>
      </w:r>
      <w:r w:rsidR="00164113" w:rsidRPr="00FD3D1E">
        <w:rPr>
          <w:rStyle w:val="af7"/>
          <w:sz w:val="24"/>
          <w:szCs w:val="24"/>
        </w:rPr>
        <w:footnoteReference w:id="342"/>
      </w:r>
      <w:r w:rsidRPr="00FD3D1E">
        <w:rPr>
          <w:sz w:val="24"/>
          <w:szCs w:val="24"/>
        </w:rPr>
        <w:t xml:space="preserve">. И Революция со всеми её ужасами </w:t>
      </w:r>
      <w:r w:rsidR="00164113" w:rsidRPr="00FD3D1E">
        <w:rPr>
          <w:sz w:val="24"/>
          <w:szCs w:val="24"/>
        </w:rPr>
        <w:t>стала страшным результатом</w:t>
      </w:r>
      <w:r w:rsidRPr="00FD3D1E">
        <w:rPr>
          <w:sz w:val="24"/>
          <w:szCs w:val="24"/>
        </w:rPr>
        <w:t xml:space="preserve">. </w:t>
      </w:r>
      <w:r w:rsidRPr="00FD3D1E">
        <w:rPr>
          <w:sz w:val="16"/>
          <w:szCs w:val="16"/>
        </w:rPr>
        <w:t>{279.1}</w:t>
      </w:r>
    </w:p>
    <w:p w:rsidR="00663D15" w:rsidRPr="00FD3D1E" w:rsidRDefault="00663D15" w:rsidP="00AF4AD9">
      <w:pPr>
        <w:autoSpaceDE w:val="0"/>
        <w:autoSpaceDN w:val="0"/>
        <w:adjustRightInd w:val="0"/>
        <w:spacing w:line="240" w:lineRule="auto"/>
        <w:ind w:firstLine="567"/>
        <w:jc w:val="both"/>
        <w:rPr>
          <w:sz w:val="24"/>
          <w:szCs w:val="24"/>
        </w:rPr>
      </w:pPr>
      <w:r w:rsidRPr="00FD3D1E">
        <w:rPr>
          <w:sz w:val="24"/>
          <w:szCs w:val="24"/>
        </w:rPr>
        <w:t xml:space="preserve">«С бегством гугенотов на Францию </w:t>
      </w:r>
      <w:r w:rsidR="00AF4AD9" w:rsidRPr="00FD3D1E">
        <w:rPr>
          <w:sz w:val="24"/>
          <w:szCs w:val="24"/>
        </w:rPr>
        <w:t>опустился всеобщий упадок</w:t>
      </w:r>
      <w:r w:rsidRPr="00FD3D1E">
        <w:rPr>
          <w:sz w:val="24"/>
          <w:szCs w:val="24"/>
        </w:rPr>
        <w:t xml:space="preserve">. Процветающие прежде производственные города пришли в запустение; плодородные земли вновь заросли дикой растительностью; интеллектуальная вялость и нравственное разложение сменили период </w:t>
      </w:r>
      <w:r w:rsidRPr="00FD3D1E">
        <w:rPr>
          <w:sz w:val="24"/>
          <w:szCs w:val="24"/>
        </w:rPr>
        <w:lastRenderedPageBreak/>
        <w:t xml:space="preserve">необычайного прогресса. </w:t>
      </w:r>
      <w:r w:rsidR="00AF4AD9" w:rsidRPr="00FD3D1E">
        <w:rPr>
          <w:sz w:val="24"/>
          <w:szCs w:val="24"/>
        </w:rPr>
        <w:t>Париж стал одним огромным приютом для бедных, и, по оценкам, накануне Революции двести (200) тысяч нищих просили милостыню из рук короля</w:t>
      </w:r>
      <w:r w:rsidRPr="00FD3D1E">
        <w:rPr>
          <w:sz w:val="24"/>
          <w:szCs w:val="24"/>
        </w:rPr>
        <w:t xml:space="preserve">. </w:t>
      </w:r>
      <w:r w:rsidRPr="00FD3D1E">
        <w:rPr>
          <w:b/>
          <w:sz w:val="24"/>
          <w:szCs w:val="24"/>
          <w:u w:val="single"/>
        </w:rPr>
        <w:t>Лишь иезуиты процветали</w:t>
      </w:r>
      <w:r w:rsidRPr="00FD3D1E">
        <w:rPr>
          <w:b/>
          <w:sz w:val="24"/>
          <w:szCs w:val="24"/>
        </w:rPr>
        <w:t xml:space="preserve"> в разлагающейся нации и с </w:t>
      </w:r>
      <w:r w:rsidRPr="00FD3D1E">
        <w:rPr>
          <w:b/>
          <w:sz w:val="24"/>
          <w:szCs w:val="24"/>
          <w:u w:val="single"/>
        </w:rPr>
        <w:t>ужасающей тиранией властвовали</w:t>
      </w:r>
      <w:r w:rsidRPr="00FD3D1E">
        <w:rPr>
          <w:b/>
          <w:sz w:val="24"/>
          <w:szCs w:val="24"/>
        </w:rPr>
        <w:t xml:space="preserve"> над церквами и школами, тюрьмами и галерами</w:t>
      </w:r>
      <w:r w:rsidRPr="00FD3D1E">
        <w:rPr>
          <w:sz w:val="24"/>
          <w:szCs w:val="24"/>
        </w:rPr>
        <w:t xml:space="preserve">». </w:t>
      </w:r>
      <w:r w:rsidRPr="00FD3D1E">
        <w:rPr>
          <w:sz w:val="16"/>
          <w:szCs w:val="16"/>
        </w:rPr>
        <w:t>{279.2}</w:t>
      </w:r>
    </w:p>
    <w:p w:rsidR="00663D15" w:rsidRPr="00FD3D1E" w:rsidRDefault="00663D15" w:rsidP="00AF4AD9">
      <w:pPr>
        <w:autoSpaceDE w:val="0"/>
        <w:autoSpaceDN w:val="0"/>
        <w:adjustRightInd w:val="0"/>
        <w:spacing w:line="240" w:lineRule="auto"/>
        <w:ind w:firstLine="567"/>
        <w:jc w:val="both"/>
        <w:rPr>
          <w:sz w:val="16"/>
          <w:szCs w:val="16"/>
        </w:rPr>
      </w:pPr>
      <w:r w:rsidRPr="00FD3D1E">
        <w:rPr>
          <w:b/>
          <w:sz w:val="24"/>
          <w:szCs w:val="24"/>
        </w:rPr>
        <w:t>Евангелие принесло бы Франции решение тех политических и социальных проблем</w:t>
      </w:r>
      <w:r w:rsidRPr="00FD3D1E">
        <w:rPr>
          <w:sz w:val="24"/>
          <w:szCs w:val="24"/>
        </w:rPr>
        <w:t xml:space="preserve">, с которыми не сумели справиться </w:t>
      </w:r>
      <w:r w:rsidR="00D36E05" w:rsidRPr="00FD3D1E">
        <w:rPr>
          <w:sz w:val="24"/>
          <w:szCs w:val="24"/>
        </w:rPr>
        <w:t xml:space="preserve">ни </w:t>
      </w:r>
      <w:r w:rsidRPr="00FD3D1E">
        <w:rPr>
          <w:sz w:val="24"/>
          <w:szCs w:val="24"/>
        </w:rPr>
        <w:t xml:space="preserve">её духовенство, </w:t>
      </w:r>
      <w:r w:rsidR="00D36E05" w:rsidRPr="00FD3D1E">
        <w:rPr>
          <w:sz w:val="24"/>
          <w:szCs w:val="24"/>
        </w:rPr>
        <w:t xml:space="preserve">ни </w:t>
      </w:r>
      <w:r w:rsidRPr="00FD3D1E">
        <w:rPr>
          <w:sz w:val="24"/>
          <w:szCs w:val="24"/>
        </w:rPr>
        <w:t xml:space="preserve">её король и </w:t>
      </w:r>
      <w:r w:rsidR="00D36E05" w:rsidRPr="00FD3D1E">
        <w:rPr>
          <w:sz w:val="24"/>
          <w:szCs w:val="24"/>
        </w:rPr>
        <w:t xml:space="preserve">ни </w:t>
      </w:r>
      <w:r w:rsidRPr="00FD3D1E">
        <w:rPr>
          <w:sz w:val="24"/>
          <w:szCs w:val="24"/>
        </w:rPr>
        <w:t xml:space="preserve">её законодатели, и которые в конце концов погрузили нацию в анархию и гибель. Но </w:t>
      </w:r>
      <w:r w:rsidRPr="00FD3D1E">
        <w:rPr>
          <w:b/>
          <w:sz w:val="24"/>
          <w:szCs w:val="24"/>
        </w:rPr>
        <w:t>под господством Рима народ утратил благословенные уроки Спасителя о самоотверженности и бескорыстной любви</w:t>
      </w:r>
      <w:r w:rsidRPr="00FD3D1E">
        <w:rPr>
          <w:sz w:val="24"/>
          <w:szCs w:val="24"/>
        </w:rPr>
        <w:t xml:space="preserve">. </w:t>
      </w:r>
      <w:r w:rsidRPr="00FD3D1E">
        <w:rPr>
          <w:b/>
          <w:sz w:val="24"/>
          <w:szCs w:val="24"/>
        </w:rPr>
        <w:t xml:space="preserve">Людей </w:t>
      </w:r>
      <w:r w:rsidR="00D36E05" w:rsidRPr="00FD3D1E">
        <w:rPr>
          <w:b/>
          <w:sz w:val="24"/>
          <w:szCs w:val="24"/>
        </w:rPr>
        <w:t xml:space="preserve">увели </w:t>
      </w:r>
      <w:r w:rsidRPr="00FD3D1E">
        <w:rPr>
          <w:b/>
          <w:sz w:val="24"/>
          <w:szCs w:val="24"/>
        </w:rPr>
        <w:t>прочь от практики самоотречения ради блага ближнего</w:t>
      </w:r>
      <w:r w:rsidRPr="00FD3D1E">
        <w:rPr>
          <w:sz w:val="24"/>
          <w:szCs w:val="24"/>
        </w:rPr>
        <w:t xml:space="preserve">. Богатые не получали обличения за своё притеснение бедных, а бедные — помощи в своей нужде и унижении. </w:t>
      </w:r>
      <w:r w:rsidRPr="00FD3D1E">
        <w:rPr>
          <w:b/>
          <w:sz w:val="24"/>
          <w:szCs w:val="24"/>
        </w:rPr>
        <w:t>Эгоизм богатых и сильных становился всё более очевидным и гнетущим</w:t>
      </w:r>
      <w:r w:rsidRPr="00FD3D1E">
        <w:rPr>
          <w:sz w:val="24"/>
          <w:szCs w:val="24"/>
        </w:rPr>
        <w:t xml:space="preserve">. </w:t>
      </w:r>
      <w:r w:rsidRPr="00FD3D1E">
        <w:rPr>
          <w:b/>
          <w:sz w:val="24"/>
          <w:szCs w:val="24"/>
        </w:rPr>
        <w:t xml:space="preserve">На протяжении веков жадность и </w:t>
      </w:r>
      <w:r w:rsidR="00D36E05" w:rsidRPr="00FD3D1E">
        <w:rPr>
          <w:b/>
          <w:sz w:val="24"/>
          <w:szCs w:val="24"/>
        </w:rPr>
        <w:t xml:space="preserve">расточительность </w:t>
      </w:r>
      <w:r w:rsidRPr="00FD3D1E">
        <w:rPr>
          <w:b/>
          <w:sz w:val="24"/>
          <w:szCs w:val="24"/>
        </w:rPr>
        <w:t>знати приводили к беспощадной эксплуатации крестьян</w:t>
      </w:r>
      <w:r w:rsidRPr="00FD3D1E">
        <w:rPr>
          <w:sz w:val="24"/>
          <w:szCs w:val="24"/>
        </w:rPr>
        <w:t xml:space="preserve">. </w:t>
      </w:r>
      <w:r w:rsidRPr="00FD3D1E">
        <w:rPr>
          <w:b/>
          <w:sz w:val="24"/>
          <w:szCs w:val="24"/>
          <w:u w:val="single"/>
        </w:rPr>
        <w:t>Богатые творили неправду по отношению к бедным, а бедные ненавидели богатых</w:t>
      </w:r>
      <w:r w:rsidRPr="00FD3D1E">
        <w:rPr>
          <w:sz w:val="24"/>
          <w:szCs w:val="24"/>
        </w:rPr>
        <w:t xml:space="preserve">. </w:t>
      </w:r>
      <w:r w:rsidRPr="00FD3D1E">
        <w:rPr>
          <w:sz w:val="16"/>
          <w:szCs w:val="16"/>
        </w:rPr>
        <w:t>{279.3}</w:t>
      </w:r>
    </w:p>
    <w:p w:rsidR="00663D15" w:rsidRPr="00FD3D1E" w:rsidRDefault="00663D15" w:rsidP="00D36E05">
      <w:pPr>
        <w:autoSpaceDE w:val="0"/>
        <w:autoSpaceDN w:val="0"/>
        <w:adjustRightInd w:val="0"/>
        <w:spacing w:line="240" w:lineRule="auto"/>
        <w:ind w:firstLine="567"/>
        <w:jc w:val="both"/>
        <w:rPr>
          <w:sz w:val="24"/>
          <w:szCs w:val="24"/>
        </w:rPr>
      </w:pPr>
      <w:r w:rsidRPr="00FD3D1E">
        <w:rPr>
          <w:sz w:val="24"/>
          <w:szCs w:val="24"/>
          <w:u w:val="single"/>
        </w:rPr>
        <w:t>Во многих провинциях</w:t>
      </w:r>
      <w:r w:rsidR="00D36E05" w:rsidRPr="00FD3D1E">
        <w:rPr>
          <w:sz w:val="24"/>
          <w:szCs w:val="24"/>
          <w:u w:val="single"/>
        </w:rPr>
        <w:t>,</w:t>
      </w:r>
      <w:r w:rsidRPr="00FD3D1E">
        <w:rPr>
          <w:sz w:val="24"/>
          <w:szCs w:val="24"/>
          <w:u w:val="single"/>
        </w:rPr>
        <w:t xml:space="preserve"> земли принадлежали дворянам</w:t>
      </w:r>
      <w:r w:rsidR="00D36E05" w:rsidRPr="00FD3D1E">
        <w:rPr>
          <w:sz w:val="24"/>
          <w:szCs w:val="24"/>
          <w:u w:val="single"/>
        </w:rPr>
        <w:t xml:space="preserve"> (знати)</w:t>
      </w:r>
      <w:r w:rsidRPr="00FD3D1E">
        <w:rPr>
          <w:sz w:val="24"/>
          <w:szCs w:val="24"/>
        </w:rPr>
        <w:t xml:space="preserve">, а </w:t>
      </w:r>
      <w:r w:rsidRPr="00FD3D1E">
        <w:rPr>
          <w:sz w:val="24"/>
          <w:szCs w:val="24"/>
          <w:u w:val="single"/>
        </w:rPr>
        <w:t>трудящиеся классы были лишь арендаторами</w:t>
      </w:r>
      <w:r w:rsidRPr="00FD3D1E">
        <w:rPr>
          <w:sz w:val="24"/>
          <w:szCs w:val="24"/>
        </w:rPr>
        <w:t xml:space="preserve">; они находились во власти своих землевладельцев и вынуждены были мириться с их непомерными требованиями. </w:t>
      </w:r>
      <w:r w:rsidRPr="00FD3D1E">
        <w:rPr>
          <w:b/>
          <w:sz w:val="24"/>
          <w:szCs w:val="24"/>
        </w:rPr>
        <w:t>Бремя содержания и церкви, и государства лежало на средних и низших слоях общества, которые тяжело облагались налогами как гражданской властью, так и духовенством</w:t>
      </w:r>
      <w:r w:rsidRPr="00FD3D1E">
        <w:rPr>
          <w:sz w:val="24"/>
          <w:szCs w:val="24"/>
        </w:rPr>
        <w:t xml:space="preserve">. «Воля дворян считалась верховным законом; </w:t>
      </w:r>
      <w:r w:rsidRPr="00FD3D1E">
        <w:rPr>
          <w:sz w:val="24"/>
          <w:szCs w:val="24"/>
          <w:u w:val="single"/>
        </w:rPr>
        <w:t>земледельцы и крестьяне могли умирать с голоду —</w:t>
      </w:r>
      <w:r w:rsidR="00D36E05" w:rsidRPr="00FD3D1E">
        <w:rPr>
          <w:sz w:val="24"/>
          <w:szCs w:val="24"/>
          <w:u w:val="single"/>
        </w:rPr>
        <w:t xml:space="preserve"> и</w:t>
      </w:r>
      <w:r w:rsidRPr="00FD3D1E">
        <w:rPr>
          <w:sz w:val="24"/>
          <w:szCs w:val="24"/>
          <w:u w:val="single"/>
        </w:rPr>
        <w:t xml:space="preserve"> их угнетателям нет было до этого дела</w:t>
      </w:r>
      <w:r w:rsidRPr="00FD3D1E">
        <w:rPr>
          <w:sz w:val="24"/>
          <w:szCs w:val="24"/>
        </w:rPr>
        <w:t>… Людей принуждали на каждом шагу считаться лишь с интересами землевладельц</w:t>
      </w:r>
      <w:r w:rsidR="00D36E05" w:rsidRPr="00FD3D1E">
        <w:rPr>
          <w:sz w:val="24"/>
          <w:szCs w:val="24"/>
        </w:rPr>
        <w:t>ев</w:t>
      </w:r>
      <w:r w:rsidRPr="00FD3D1E">
        <w:rPr>
          <w:sz w:val="24"/>
          <w:szCs w:val="24"/>
        </w:rPr>
        <w:t xml:space="preserve">. Жизнь сельскохозяйственных работников была жизнью непрерывного труда и беспросветных страданий; их жалобы, если они осмеливались жаловаться, встречались с наглым презрением. </w:t>
      </w:r>
      <w:r w:rsidR="00D36E05" w:rsidRPr="00FD3D1E">
        <w:rPr>
          <w:sz w:val="24"/>
          <w:szCs w:val="24"/>
        </w:rPr>
        <w:t xml:space="preserve">(1) </w:t>
      </w:r>
      <w:r w:rsidR="00D36E05" w:rsidRPr="00FD3D1E">
        <w:rPr>
          <w:sz w:val="24"/>
          <w:szCs w:val="24"/>
          <w:u w:val="single"/>
        </w:rPr>
        <w:t>Суды всегда прислушивались к дворянам, а не к крестьянам</w:t>
      </w:r>
      <w:r w:rsidRPr="00FD3D1E">
        <w:rPr>
          <w:sz w:val="24"/>
          <w:szCs w:val="24"/>
        </w:rPr>
        <w:t xml:space="preserve">; </w:t>
      </w:r>
      <w:r w:rsidR="00D36E05" w:rsidRPr="00FD3D1E">
        <w:rPr>
          <w:sz w:val="24"/>
          <w:szCs w:val="24"/>
        </w:rPr>
        <w:t xml:space="preserve">(2) </w:t>
      </w:r>
      <w:r w:rsidRPr="00FD3D1E">
        <w:rPr>
          <w:b/>
          <w:sz w:val="24"/>
          <w:szCs w:val="24"/>
          <w:u w:val="single"/>
        </w:rPr>
        <w:t>судьи открыто брали взятки</w:t>
      </w:r>
      <w:r w:rsidRPr="00FD3D1E">
        <w:rPr>
          <w:sz w:val="24"/>
          <w:szCs w:val="24"/>
        </w:rPr>
        <w:t xml:space="preserve">; и </w:t>
      </w:r>
      <w:r w:rsidR="00D36E05" w:rsidRPr="00FD3D1E">
        <w:rPr>
          <w:sz w:val="24"/>
          <w:szCs w:val="24"/>
        </w:rPr>
        <w:t xml:space="preserve">(3) </w:t>
      </w:r>
      <w:r w:rsidRPr="00FD3D1E">
        <w:rPr>
          <w:b/>
          <w:sz w:val="24"/>
          <w:szCs w:val="24"/>
          <w:u w:val="single"/>
        </w:rPr>
        <w:t>простая прихоть аристократии имела силу закона</w:t>
      </w:r>
      <w:r w:rsidR="00D36E05" w:rsidRPr="00FD3D1E">
        <w:rPr>
          <w:b/>
          <w:sz w:val="24"/>
          <w:szCs w:val="24"/>
          <w:u w:val="single"/>
        </w:rPr>
        <w:t>,</w:t>
      </w:r>
      <w:r w:rsidRPr="00FD3D1E">
        <w:rPr>
          <w:b/>
          <w:sz w:val="24"/>
          <w:szCs w:val="24"/>
          <w:u w:val="single"/>
        </w:rPr>
        <w:t xml:space="preserve"> благодаря системе всеобщей коррупции</w:t>
      </w:r>
      <w:r w:rsidRPr="00FD3D1E">
        <w:rPr>
          <w:sz w:val="24"/>
          <w:szCs w:val="24"/>
        </w:rPr>
        <w:t xml:space="preserve">. Из </w:t>
      </w:r>
      <w:r w:rsidRPr="00FD3D1E">
        <w:rPr>
          <w:b/>
          <w:sz w:val="24"/>
          <w:szCs w:val="24"/>
        </w:rPr>
        <w:t>налогов</w:t>
      </w:r>
      <w:r w:rsidRPr="00FD3D1E">
        <w:rPr>
          <w:sz w:val="24"/>
          <w:szCs w:val="24"/>
        </w:rPr>
        <w:t xml:space="preserve">, вырванных из рук простого народа светскими вельможами, с одной стороны, и духовенством — с другой, </w:t>
      </w:r>
      <w:r w:rsidRPr="00FD3D1E">
        <w:rPr>
          <w:b/>
          <w:sz w:val="24"/>
          <w:szCs w:val="24"/>
          <w:u w:val="single"/>
        </w:rPr>
        <w:t>лишь малая доля доходила до королевской или епископской казны</w:t>
      </w:r>
      <w:r w:rsidRPr="00FD3D1E">
        <w:rPr>
          <w:sz w:val="24"/>
          <w:szCs w:val="24"/>
        </w:rPr>
        <w:t xml:space="preserve">; </w:t>
      </w:r>
      <w:r w:rsidRPr="00FD3D1E">
        <w:rPr>
          <w:b/>
          <w:sz w:val="24"/>
          <w:szCs w:val="24"/>
        </w:rPr>
        <w:t>остальное растрачивалось на распутные удовольствия</w:t>
      </w:r>
      <w:r w:rsidRPr="00FD3D1E">
        <w:rPr>
          <w:sz w:val="24"/>
          <w:szCs w:val="24"/>
        </w:rPr>
        <w:t xml:space="preserve">. И те, кто таким образом разорял своих сограждан, сами </w:t>
      </w:r>
      <w:r w:rsidRPr="00FD3D1E">
        <w:rPr>
          <w:b/>
          <w:sz w:val="24"/>
          <w:szCs w:val="24"/>
        </w:rPr>
        <w:t>были освобождены от налогообложения</w:t>
      </w:r>
      <w:r w:rsidRPr="00FD3D1E">
        <w:rPr>
          <w:sz w:val="24"/>
          <w:szCs w:val="24"/>
        </w:rPr>
        <w:t xml:space="preserve"> и имели по закону или обычаю</w:t>
      </w:r>
      <w:r w:rsidR="00C37904" w:rsidRPr="00FD3D1E">
        <w:rPr>
          <w:sz w:val="24"/>
          <w:szCs w:val="24"/>
        </w:rPr>
        <w:t>,</w:t>
      </w:r>
      <w:r w:rsidRPr="00FD3D1E">
        <w:rPr>
          <w:sz w:val="24"/>
          <w:szCs w:val="24"/>
        </w:rPr>
        <w:t xml:space="preserve"> </w:t>
      </w:r>
      <w:r w:rsidRPr="00FD3D1E">
        <w:rPr>
          <w:b/>
          <w:sz w:val="24"/>
          <w:szCs w:val="24"/>
        </w:rPr>
        <w:t>право на все государственные должности</w:t>
      </w:r>
      <w:r w:rsidRPr="00FD3D1E">
        <w:rPr>
          <w:sz w:val="24"/>
          <w:szCs w:val="24"/>
        </w:rPr>
        <w:t xml:space="preserve">. </w:t>
      </w:r>
      <w:r w:rsidRPr="00FD3D1E">
        <w:rPr>
          <w:sz w:val="24"/>
          <w:szCs w:val="24"/>
          <w:u w:val="single"/>
        </w:rPr>
        <w:t>Привилегированные классы насчитывали сто пятьдесят тысяч</w:t>
      </w:r>
      <w:r w:rsidR="00C37904" w:rsidRPr="00FD3D1E">
        <w:rPr>
          <w:sz w:val="24"/>
          <w:szCs w:val="24"/>
          <w:u w:val="single"/>
        </w:rPr>
        <w:t xml:space="preserve"> (150 000)</w:t>
      </w:r>
      <w:r w:rsidRPr="00FD3D1E">
        <w:rPr>
          <w:sz w:val="24"/>
          <w:szCs w:val="24"/>
          <w:u w:val="single"/>
        </w:rPr>
        <w:t xml:space="preserve"> человек</w:t>
      </w:r>
      <w:r w:rsidRPr="00FD3D1E">
        <w:rPr>
          <w:sz w:val="24"/>
          <w:szCs w:val="24"/>
        </w:rPr>
        <w:t xml:space="preserve">, и </w:t>
      </w:r>
      <w:r w:rsidRPr="00FD3D1E">
        <w:rPr>
          <w:b/>
          <w:sz w:val="24"/>
          <w:szCs w:val="24"/>
        </w:rPr>
        <w:t>ради их удовлетворения миллионы были обречены на безнадёжное и унизительное существование</w:t>
      </w:r>
      <w:r w:rsidRPr="00FD3D1E">
        <w:rPr>
          <w:sz w:val="24"/>
          <w:szCs w:val="24"/>
        </w:rPr>
        <w:t>»</w:t>
      </w:r>
      <w:r w:rsidR="00C37904" w:rsidRPr="00FD3D1E">
        <w:rPr>
          <w:rStyle w:val="af7"/>
          <w:sz w:val="24"/>
          <w:szCs w:val="24"/>
        </w:rPr>
        <w:footnoteReference w:id="343"/>
      </w:r>
      <w:r w:rsidRPr="00FD3D1E">
        <w:rPr>
          <w:sz w:val="24"/>
          <w:szCs w:val="24"/>
        </w:rPr>
        <w:t xml:space="preserve">. </w:t>
      </w:r>
      <w:r w:rsidRPr="00FD3D1E">
        <w:rPr>
          <w:sz w:val="16"/>
          <w:szCs w:val="16"/>
        </w:rPr>
        <w:t>{279.4}</w:t>
      </w:r>
    </w:p>
    <w:p w:rsidR="00663D15" w:rsidRPr="00FD3D1E" w:rsidRDefault="00663D15" w:rsidP="00C37904">
      <w:pPr>
        <w:autoSpaceDE w:val="0"/>
        <w:autoSpaceDN w:val="0"/>
        <w:adjustRightInd w:val="0"/>
        <w:spacing w:line="240" w:lineRule="auto"/>
        <w:ind w:firstLine="567"/>
        <w:jc w:val="both"/>
        <w:rPr>
          <w:sz w:val="24"/>
          <w:szCs w:val="24"/>
        </w:rPr>
      </w:pPr>
      <w:r w:rsidRPr="00FD3D1E">
        <w:rPr>
          <w:sz w:val="24"/>
          <w:szCs w:val="24"/>
        </w:rPr>
        <w:t xml:space="preserve">Двор предавался роскоши и </w:t>
      </w:r>
      <w:r w:rsidR="008B0793" w:rsidRPr="00FD3D1E">
        <w:rPr>
          <w:sz w:val="24"/>
          <w:szCs w:val="24"/>
        </w:rPr>
        <w:t>разврату</w:t>
      </w:r>
      <w:r w:rsidRPr="00FD3D1E">
        <w:rPr>
          <w:sz w:val="24"/>
          <w:szCs w:val="24"/>
        </w:rPr>
        <w:t xml:space="preserve">. </w:t>
      </w:r>
      <w:r w:rsidRPr="00FD3D1E">
        <w:rPr>
          <w:b/>
          <w:sz w:val="24"/>
          <w:szCs w:val="24"/>
        </w:rPr>
        <w:t>Между народом и правителями существовало весьма мало доверия</w:t>
      </w:r>
      <w:r w:rsidRPr="00FD3D1E">
        <w:rPr>
          <w:sz w:val="24"/>
          <w:szCs w:val="24"/>
        </w:rPr>
        <w:t xml:space="preserve">. </w:t>
      </w:r>
      <w:r w:rsidR="008B0793" w:rsidRPr="00FD3D1E">
        <w:rPr>
          <w:b/>
          <w:sz w:val="24"/>
          <w:szCs w:val="24"/>
        </w:rPr>
        <w:t>Подозрение падало на все меры правительства как на корыстные и эгоистичные</w:t>
      </w:r>
      <w:r w:rsidRPr="00FD3D1E">
        <w:rPr>
          <w:sz w:val="24"/>
          <w:szCs w:val="24"/>
        </w:rPr>
        <w:t xml:space="preserve">. </w:t>
      </w:r>
      <w:r w:rsidR="008B0793" w:rsidRPr="00FD3D1E">
        <w:rPr>
          <w:sz w:val="24"/>
          <w:szCs w:val="24"/>
        </w:rPr>
        <w:t>Более чем за полвека до Революции трон занимал Людовик XV</w:t>
      </w:r>
      <w:r w:rsidR="008B0793" w:rsidRPr="00FD3D1E">
        <w:rPr>
          <w:rStyle w:val="af7"/>
          <w:sz w:val="24"/>
          <w:szCs w:val="24"/>
        </w:rPr>
        <w:footnoteReference w:id="344"/>
      </w:r>
      <w:r w:rsidRPr="00FD3D1E">
        <w:rPr>
          <w:sz w:val="24"/>
          <w:szCs w:val="24"/>
        </w:rPr>
        <w:t xml:space="preserve">, </w:t>
      </w:r>
      <w:r w:rsidR="008B0793" w:rsidRPr="00FD3D1E">
        <w:rPr>
          <w:sz w:val="24"/>
          <w:szCs w:val="24"/>
        </w:rPr>
        <w:t>который даже в те злые времена</w:t>
      </w:r>
      <w:r w:rsidRPr="00FD3D1E">
        <w:rPr>
          <w:sz w:val="24"/>
          <w:szCs w:val="24"/>
        </w:rPr>
        <w:t xml:space="preserve">, отличался как ленивый, легкомысленный и чувственный монарх. При развращённой и жестокой аристократии, при обездоленных и невежественных низших классах, при государстве, находившемся в финансовых затруднениях, и при раздражённом народе — не требовалось </w:t>
      </w:r>
      <w:r w:rsidR="008B0793" w:rsidRPr="00FD3D1E">
        <w:rPr>
          <w:sz w:val="24"/>
          <w:szCs w:val="24"/>
        </w:rPr>
        <w:t xml:space="preserve">даже </w:t>
      </w:r>
      <w:r w:rsidRPr="00FD3D1E">
        <w:rPr>
          <w:sz w:val="24"/>
          <w:szCs w:val="24"/>
        </w:rPr>
        <w:t xml:space="preserve">пророческого дара, чтобы предвидеть надвигающийся страшный взрыв. На предупреждения своих советников король обычно отвечал: «Старайтесь поддерживать порядок, пока я жив; после моей смерти пусть будет что будет». Напрасно твердили ему о необходимости реформ. </w:t>
      </w:r>
      <w:r w:rsidRPr="00FD3D1E">
        <w:rPr>
          <w:b/>
          <w:sz w:val="24"/>
          <w:szCs w:val="24"/>
        </w:rPr>
        <w:t>Он видел зло, но ни мужества, ни силы встретить его у него не было</w:t>
      </w:r>
      <w:r w:rsidRPr="00FD3D1E">
        <w:rPr>
          <w:sz w:val="24"/>
          <w:szCs w:val="24"/>
        </w:rPr>
        <w:t xml:space="preserve">. </w:t>
      </w:r>
      <w:r w:rsidR="008B0793" w:rsidRPr="00FD3D1E">
        <w:rPr>
          <w:sz w:val="24"/>
          <w:szCs w:val="24"/>
        </w:rPr>
        <w:t>Судьба, ожидающая Францию, была слишком точно отражена в его ленивом и эгоистичном ответе: «После меня — хоть потоп!»</w:t>
      </w:r>
      <w:r w:rsidR="008B0793" w:rsidRPr="00FD3D1E">
        <w:rPr>
          <w:rStyle w:val="af7"/>
          <w:sz w:val="24"/>
          <w:szCs w:val="24"/>
        </w:rPr>
        <w:footnoteReference w:id="345"/>
      </w:r>
      <w:r w:rsidRPr="00FD3D1E">
        <w:rPr>
          <w:sz w:val="24"/>
          <w:szCs w:val="24"/>
        </w:rPr>
        <w:t xml:space="preserve"> </w:t>
      </w:r>
      <w:r w:rsidRPr="00FD3D1E">
        <w:rPr>
          <w:sz w:val="16"/>
          <w:szCs w:val="16"/>
        </w:rPr>
        <w:t>{280.1}</w:t>
      </w:r>
    </w:p>
    <w:p w:rsidR="00663D15" w:rsidRPr="00FD3D1E" w:rsidRDefault="00663D15" w:rsidP="008B0793">
      <w:pPr>
        <w:autoSpaceDE w:val="0"/>
        <w:autoSpaceDN w:val="0"/>
        <w:adjustRightInd w:val="0"/>
        <w:spacing w:line="240" w:lineRule="auto"/>
        <w:ind w:firstLine="567"/>
        <w:jc w:val="both"/>
        <w:rPr>
          <w:sz w:val="24"/>
          <w:szCs w:val="24"/>
        </w:rPr>
      </w:pPr>
      <w:r w:rsidRPr="00FD3D1E">
        <w:rPr>
          <w:sz w:val="24"/>
          <w:szCs w:val="24"/>
        </w:rPr>
        <w:t xml:space="preserve">Воздействуя на ревность королей и правящих классов, Рим внушал им держать народ в рабстве, </w:t>
      </w:r>
      <w:r w:rsidRPr="00FD3D1E">
        <w:rPr>
          <w:sz w:val="24"/>
          <w:szCs w:val="24"/>
          <w:u w:val="single"/>
        </w:rPr>
        <w:t>прекрасно понимая, что таким образом государство будет ослаблено</w:t>
      </w:r>
      <w:r w:rsidRPr="00FD3D1E">
        <w:rPr>
          <w:sz w:val="24"/>
          <w:szCs w:val="24"/>
        </w:rPr>
        <w:t xml:space="preserve">, и намереваясь этим способом навеки подчинить и правителей, и народ своей власти. Дальновидной политикой он понимал, что для того, </w:t>
      </w:r>
      <w:r w:rsidRPr="00FD3D1E">
        <w:rPr>
          <w:b/>
          <w:sz w:val="24"/>
          <w:szCs w:val="24"/>
        </w:rPr>
        <w:t xml:space="preserve">чтобы по-настоящему поработить людей, нужно заковать их </w:t>
      </w:r>
      <w:r w:rsidRPr="00FD3D1E">
        <w:rPr>
          <w:b/>
          <w:sz w:val="24"/>
          <w:szCs w:val="24"/>
        </w:rPr>
        <w:lastRenderedPageBreak/>
        <w:t>души</w:t>
      </w:r>
      <w:r w:rsidRPr="00FD3D1E">
        <w:rPr>
          <w:sz w:val="24"/>
          <w:szCs w:val="24"/>
        </w:rPr>
        <w:t xml:space="preserve">; что </w:t>
      </w:r>
      <w:r w:rsidRPr="00FD3D1E">
        <w:rPr>
          <w:b/>
          <w:sz w:val="24"/>
          <w:szCs w:val="24"/>
        </w:rPr>
        <w:t>самым надёжным способом удержать их в узах</w:t>
      </w:r>
      <w:r w:rsidR="008B0793" w:rsidRPr="00FD3D1E">
        <w:rPr>
          <w:b/>
          <w:sz w:val="24"/>
          <w:szCs w:val="24"/>
        </w:rPr>
        <w:t xml:space="preserve"> рабства</w:t>
      </w:r>
      <w:r w:rsidR="00E736E3" w:rsidRPr="00FD3D1E">
        <w:rPr>
          <w:b/>
          <w:sz w:val="24"/>
          <w:szCs w:val="24"/>
        </w:rPr>
        <w:t>,</w:t>
      </w:r>
      <w:r w:rsidRPr="00FD3D1E">
        <w:rPr>
          <w:b/>
          <w:sz w:val="24"/>
          <w:szCs w:val="24"/>
        </w:rPr>
        <w:t xml:space="preserve"> </w:t>
      </w:r>
      <w:r w:rsidR="008B0793" w:rsidRPr="00FD3D1E">
        <w:rPr>
          <w:b/>
          <w:sz w:val="24"/>
          <w:szCs w:val="24"/>
        </w:rPr>
        <w:t>это</w:t>
      </w:r>
      <w:r w:rsidRPr="00FD3D1E">
        <w:rPr>
          <w:b/>
          <w:sz w:val="24"/>
          <w:szCs w:val="24"/>
        </w:rPr>
        <w:t xml:space="preserve"> сделать их неспособными к свободе</w:t>
      </w:r>
      <w:r w:rsidRPr="00FD3D1E">
        <w:rPr>
          <w:sz w:val="24"/>
          <w:szCs w:val="24"/>
        </w:rPr>
        <w:t xml:space="preserve">. </w:t>
      </w:r>
      <w:r w:rsidR="008B0793" w:rsidRPr="00FD3D1E">
        <w:rPr>
          <w:sz w:val="24"/>
          <w:szCs w:val="24"/>
        </w:rPr>
        <w:t>В тысячу раз страшнее физического страдания, явившегося результатом его политики, было это моральное вырождение</w:t>
      </w:r>
      <w:r w:rsidRPr="00FD3D1E">
        <w:rPr>
          <w:sz w:val="24"/>
          <w:szCs w:val="24"/>
        </w:rPr>
        <w:t xml:space="preserve">. Лишённые Библии и предоставленные на произвол учений фанатизма и эгоизма, люди погрузились во тьму невежества и суеверий, и утонули в пороках, так что стали совершенно неспособны к самоуправлению. </w:t>
      </w:r>
      <w:r w:rsidRPr="00FD3D1E">
        <w:rPr>
          <w:sz w:val="16"/>
          <w:szCs w:val="16"/>
        </w:rPr>
        <w:t>{281.1}</w:t>
      </w:r>
    </w:p>
    <w:p w:rsidR="00663D15" w:rsidRPr="00FD3D1E" w:rsidRDefault="00663D15" w:rsidP="00E736E3">
      <w:pPr>
        <w:autoSpaceDE w:val="0"/>
        <w:autoSpaceDN w:val="0"/>
        <w:adjustRightInd w:val="0"/>
        <w:spacing w:line="240" w:lineRule="auto"/>
        <w:ind w:firstLine="567"/>
        <w:jc w:val="both"/>
        <w:rPr>
          <w:sz w:val="24"/>
          <w:szCs w:val="24"/>
        </w:rPr>
      </w:pPr>
      <w:r w:rsidRPr="00FD3D1E">
        <w:rPr>
          <w:b/>
          <w:sz w:val="24"/>
          <w:szCs w:val="24"/>
        </w:rPr>
        <w:t>Но результат всего этого оказался совершенно иным, чем предполагал Рим</w:t>
      </w:r>
      <w:r w:rsidRPr="00FD3D1E">
        <w:rPr>
          <w:sz w:val="24"/>
          <w:szCs w:val="24"/>
        </w:rPr>
        <w:t xml:space="preserve">. Вместо того чтобы удержать массы в слепом подчинении своим догмам, </w:t>
      </w:r>
      <w:r w:rsidRPr="00FD3D1E">
        <w:rPr>
          <w:b/>
          <w:sz w:val="24"/>
          <w:szCs w:val="24"/>
        </w:rPr>
        <w:t>его деятельность привела к тому, что народ стал неверующим и революционным</w:t>
      </w:r>
      <w:r w:rsidRPr="00FD3D1E">
        <w:rPr>
          <w:sz w:val="24"/>
          <w:szCs w:val="24"/>
        </w:rPr>
        <w:t xml:space="preserve">. </w:t>
      </w:r>
      <w:r w:rsidRPr="00FD3D1E">
        <w:rPr>
          <w:b/>
          <w:sz w:val="24"/>
          <w:szCs w:val="24"/>
        </w:rPr>
        <w:t>Римское вероучение они презирали как священническое коварство</w:t>
      </w:r>
      <w:r w:rsidRPr="00FD3D1E">
        <w:rPr>
          <w:sz w:val="24"/>
          <w:szCs w:val="24"/>
        </w:rPr>
        <w:t xml:space="preserve">. </w:t>
      </w:r>
      <w:r w:rsidR="00E736E3" w:rsidRPr="00FD3D1E">
        <w:rPr>
          <w:b/>
          <w:sz w:val="24"/>
          <w:szCs w:val="24"/>
        </w:rPr>
        <w:t>В духовенстве</w:t>
      </w:r>
      <w:r w:rsidRPr="00FD3D1E">
        <w:rPr>
          <w:b/>
          <w:sz w:val="24"/>
          <w:szCs w:val="24"/>
        </w:rPr>
        <w:t xml:space="preserve"> они видели соучастнико</w:t>
      </w:r>
      <w:r w:rsidR="00E736E3" w:rsidRPr="00FD3D1E">
        <w:rPr>
          <w:b/>
          <w:sz w:val="24"/>
          <w:szCs w:val="24"/>
        </w:rPr>
        <w:t>в</w:t>
      </w:r>
      <w:r w:rsidRPr="00FD3D1E">
        <w:rPr>
          <w:b/>
          <w:sz w:val="24"/>
          <w:szCs w:val="24"/>
        </w:rPr>
        <w:t xml:space="preserve"> своего угнетения</w:t>
      </w:r>
      <w:r w:rsidRPr="00FD3D1E">
        <w:rPr>
          <w:sz w:val="24"/>
          <w:szCs w:val="24"/>
        </w:rPr>
        <w:t xml:space="preserve">. Единственным богом, которого они знали, был бог Рима; </w:t>
      </w:r>
      <w:r w:rsidR="00E736E3" w:rsidRPr="00FD3D1E">
        <w:rPr>
          <w:sz w:val="24"/>
          <w:szCs w:val="24"/>
        </w:rPr>
        <w:t>его учение было их единственной религией</w:t>
      </w:r>
      <w:r w:rsidRPr="00FD3D1E">
        <w:rPr>
          <w:sz w:val="24"/>
          <w:szCs w:val="24"/>
        </w:rPr>
        <w:t xml:space="preserve">. </w:t>
      </w:r>
      <w:r w:rsidR="00E736E3" w:rsidRPr="00FD3D1E">
        <w:rPr>
          <w:b/>
          <w:sz w:val="24"/>
          <w:szCs w:val="24"/>
        </w:rPr>
        <w:t>Они считали его жадность и жестокость законным плодом Библии и не хотели иметь с этим ничего общего</w:t>
      </w:r>
      <w:r w:rsidRPr="00FD3D1E">
        <w:rPr>
          <w:sz w:val="24"/>
          <w:szCs w:val="24"/>
        </w:rPr>
        <w:t xml:space="preserve">. </w:t>
      </w:r>
      <w:r w:rsidRPr="00FD3D1E">
        <w:rPr>
          <w:sz w:val="16"/>
          <w:szCs w:val="16"/>
        </w:rPr>
        <w:t>{281.2}</w:t>
      </w:r>
    </w:p>
    <w:p w:rsidR="00663D15" w:rsidRPr="00FD3D1E" w:rsidRDefault="00663D15" w:rsidP="00E736E3">
      <w:pPr>
        <w:autoSpaceDE w:val="0"/>
        <w:autoSpaceDN w:val="0"/>
        <w:adjustRightInd w:val="0"/>
        <w:spacing w:line="240" w:lineRule="auto"/>
        <w:ind w:firstLine="567"/>
        <w:jc w:val="both"/>
        <w:rPr>
          <w:sz w:val="24"/>
          <w:szCs w:val="24"/>
        </w:rPr>
      </w:pPr>
      <w:r w:rsidRPr="00FD3D1E">
        <w:rPr>
          <w:sz w:val="24"/>
          <w:szCs w:val="24"/>
          <w:u w:val="single"/>
        </w:rPr>
        <w:t>Рим искажал характер Бога и извращал Его требования</w:t>
      </w:r>
      <w:r w:rsidRPr="00FD3D1E">
        <w:rPr>
          <w:sz w:val="24"/>
          <w:szCs w:val="24"/>
        </w:rPr>
        <w:t xml:space="preserve">, и </w:t>
      </w:r>
      <w:r w:rsidRPr="00FD3D1E">
        <w:rPr>
          <w:b/>
          <w:sz w:val="24"/>
          <w:szCs w:val="24"/>
        </w:rPr>
        <w:t>теперь люди отвергали и Библию</w:t>
      </w:r>
      <w:r w:rsidRPr="00FD3D1E">
        <w:rPr>
          <w:sz w:val="24"/>
          <w:szCs w:val="24"/>
        </w:rPr>
        <w:t xml:space="preserve">, </w:t>
      </w:r>
      <w:r w:rsidRPr="00FD3D1E">
        <w:rPr>
          <w:b/>
          <w:sz w:val="24"/>
          <w:szCs w:val="24"/>
        </w:rPr>
        <w:t>и её Автора</w:t>
      </w:r>
      <w:r w:rsidRPr="00FD3D1E">
        <w:rPr>
          <w:sz w:val="24"/>
          <w:szCs w:val="24"/>
        </w:rPr>
        <w:t xml:space="preserve">. </w:t>
      </w:r>
      <w:r w:rsidR="00E736E3" w:rsidRPr="00FD3D1E">
        <w:rPr>
          <w:b/>
          <w:sz w:val="24"/>
          <w:szCs w:val="24"/>
        </w:rPr>
        <w:t>Рим требовал слепой веры в свои догмы, якобы с одобрения Библии</w:t>
      </w:r>
      <w:r w:rsidRPr="00FD3D1E">
        <w:rPr>
          <w:sz w:val="24"/>
          <w:szCs w:val="24"/>
        </w:rPr>
        <w:t xml:space="preserve">. В ответной реакции Вольтер и его единомышленники отбросили Слово Божье целиком и распространили повсюду яд неверия. </w:t>
      </w:r>
      <w:r w:rsidRPr="00FD3D1E">
        <w:rPr>
          <w:b/>
          <w:sz w:val="24"/>
          <w:szCs w:val="24"/>
        </w:rPr>
        <w:t>Рим давил народ под своим железным каблуком; и теперь массы, развращённые и огрубевшие, в своём отвращении к её тирании</w:t>
      </w:r>
      <w:r w:rsidR="00A74CBE" w:rsidRPr="00FD3D1E">
        <w:rPr>
          <w:b/>
          <w:sz w:val="24"/>
          <w:szCs w:val="24"/>
        </w:rPr>
        <w:t>, отбросили все ограничения</w:t>
      </w:r>
      <w:r w:rsidRPr="00FD3D1E">
        <w:rPr>
          <w:sz w:val="24"/>
          <w:szCs w:val="24"/>
        </w:rPr>
        <w:t xml:space="preserve">. Разъярённые блестящим обманом, которому так долго воздавали почести, </w:t>
      </w:r>
      <w:r w:rsidRPr="00FD3D1E">
        <w:rPr>
          <w:b/>
          <w:sz w:val="24"/>
          <w:szCs w:val="24"/>
        </w:rPr>
        <w:t>они отвергли и истину, и ложь вместе</w:t>
      </w:r>
      <w:r w:rsidRPr="00FD3D1E">
        <w:rPr>
          <w:sz w:val="24"/>
          <w:szCs w:val="24"/>
        </w:rPr>
        <w:t xml:space="preserve">; и, </w:t>
      </w:r>
      <w:r w:rsidRPr="00FD3D1E">
        <w:rPr>
          <w:b/>
          <w:sz w:val="24"/>
          <w:szCs w:val="24"/>
        </w:rPr>
        <w:t>приняв вседозволенность за свободу, рабы порока ликовали в своём мнимом освобождении</w:t>
      </w:r>
      <w:r w:rsidRPr="00FD3D1E">
        <w:rPr>
          <w:sz w:val="24"/>
          <w:szCs w:val="24"/>
        </w:rPr>
        <w:t xml:space="preserve">. </w:t>
      </w:r>
      <w:r w:rsidRPr="00FD3D1E">
        <w:rPr>
          <w:sz w:val="16"/>
          <w:szCs w:val="16"/>
        </w:rPr>
        <w:t>{281.3}</w:t>
      </w:r>
    </w:p>
    <w:p w:rsidR="00663D15" w:rsidRPr="00FD3D1E" w:rsidRDefault="00663D15" w:rsidP="00A74CBE">
      <w:pPr>
        <w:autoSpaceDE w:val="0"/>
        <w:autoSpaceDN w:val="0"/>
        <w:adjustRightInd w:val="0"/>
        <w:spacing w:line="240" w:lineRule="auto"/>
        <w:ind w:firstLine="567"/>
        <w:jc w:val="both"/>
        <w:rPr>
          <w:sz w:val="24"/>
          <w:szCs w:val="24"/>
        </w:rPr>
      </w:pPr>
      <w:r w:rsidRPr="00FD3D1E">
        <w:rPr>
          <w:sz w:val="24"/>
          <w:szCs w:val="24"/>
        </w:rPr>
        <w:t xml:space="preserve">В начале Революции, по уступке короля, народу было предоставлено представительство, превышающее числом представителей дворянства и духовенства вместе взятых. Таким образом, рычаг власти оказался в их руках; но они были не готовы пользоваться им мудро и умеренно. </w:t>
      </w:r>
      <w:r w:rsidR="00A74CBE" w:rsidRPr="00FD3D1E">
        <w:rPr>
          <w:b/>
          <w:sz w:val="24"/>
          <w:szCs w:val="24"/>
        </w:rPr>
        <w:t>Стремясь исправить несправедливость, от которой они страдали</w:t>
      </w:r>
      <w:r w:rsidRPr="00FD3D1E">
        <w:rPr>
          <w:b/>
          <w:sz w:val="24"/>
          <w:szCs w:val="24"/>
        </w:rPr>
        <w:t>, они решили взяться за перестройку общества</w:t>
      </w:r>
      <w:r w:rsidRPr="00FD3D1E">
        <w:rPr>
          <w:sz w:val="24"/>
          <w:szCs w:val="24"/>
        </w:rPr>
        <w:t>. Народ, доведённый до отчаяния и хранивший в сердце горькие</w:t>
      </w:r>
      <w:r w:rsidR="00A74CBE" w:rsidRPr="00FD3D1E">
        <w:rPr>
          <w:sz w:val="24"/>
          <w:szCs w:val="24"/>
        </w:rPr>
        <w:t xml:space="preserve"> и</w:t>
      </w:r>
      <w:r w:rsidRPr="00FD3D1E">
        <w:rPr>
          <w:sz w:val="24"/>
          <w:szCs w:val="24"/>
        </w:rPr>
        <w:t xml:space="preserve"> долгие воспоминания о притеснениях, </w:t>
      </w:r>
      <w:r w:rsidR="00A74CBE" w:rsidRPr="00FD3D1E">
        <w:rPr>
          <w:b/>
          <w:sz w:val="24"/>
          <w:szCs w:val="24"/>
        </w:rPr>
        <w:t>решил совершить революцию в условиях невыносимой нищеты и отомстить тем, кого он считали виновниками своих страданий</w:t>
      </w:r>
      <w:r w:rsidRPr="00FD3D1E">
        <w:rPr>
          <w:sz w:val="24"/>
          <w:szCs w:val="24"/>
        </w:rPr>
        <w:t xml:space="preserve">. </w:t>
      </w:r>
      <w:r w:rsidR="00A74CBE" w:rsidRPr="00FD3D1E">
        <w:rPr>
          <w:b/>
          <w:sz w:val="24"/>
          <w:szCs w:val="24"/>
        </w:rPr>
        <w:t>Угнетённые воплотили урок, который они усвоили под тиранией, и стали угнетателями тех, кто угнетал их</w:t>
      </w:r>
      <w:r w:rsidRPr="00FD3D1E">
        <w:rPr>
          <w:sz w:val="24"/>
          <w:szCs w:val="24"/>
        </w:rPr>
        <w:t xml:space="preserve">. </w:t>
      </w:r>
      <w:r w:rsidRPr="00FD3D1E">
        <w:rPr>
          <w:sz w:val="16"/>
          <w:szCs w:val="16"/>
        </w:rPr>
        <w:t>{282.1}</w:t>
      </w:r>
    </w:p>
    <w:p w:rsidR="00663D15" w:rsidRPr="00FD3D1E" w:rsidRDefault="00663D15" w:rsidP="006C1AC4">
      <w:pPr>
        <w:autoSpaceDE w:val="0"/>
        <w:autoSpaceDN w:val="0"/>
        <w:adjustRightInd w:val="0"/>
        <w:spacing w:line="240" w:lineRule="auto"/>
        <w:ind w:firstLine="567"/>
        <w:jc w:val="both"/>
        <w:rPr>
          <w:sz w:val="24"/>
          <w:szCs w:val="24"/>
        </w:rPr>
      </w:pPr>
      <w:r w:rsidRPr="00FD3D1E">
        <w:rPr>
          <w:sz w:val="24"/>
          <w:szCs w:val="24"/>
        </w:rPr>
        <w:t xml:space="preserve">Несчастная Франция пожала кровавый урожай, который сама посеяла. Ужасными оказались последствия её покорности владычеству Рима. </w:t>
      </w:r>
      <w:r w:rsidRPr="00FD3D1E">
        <w:rPr>
          <w:b/>
          <w:sz w:val="24"/>
          <w:szCs w:val="24"/>
        </w:rPr>
        <w:t xml:space="preserve">Там, где Франция под влиянием </w:t>
      </w:r>
      <w:r w:rsidR="00A0733E" w:rsidRPr="00FD3D1E">
        <w:rPr>
          <w:b/>
          <w:sz w:val="24"/>
          <w:szCs w:val="24"/>
        </w:rPr>
        <w:t>римского вероучения</w:t>
      </w:r>
      <w:r w:rsidRPr="00FD3D1E">
        <w:rPr>
          <w:b/>
          <w:sz w:val="24"/>
          <w:szCs w:val="24"/>
        </w:rPr>
        <w:t xml:space="preserve"> впервые воздвигла костёр в начале Реформации, Революция поставила </w:t>
      </w:r>
      <w:r w:rsidR="00A0733E" w:rsidRPr="00FD3D1E">
        <w:rPr>
          <w:b/>
          <w:sz w:val="24"/>
          <w:szCs w:val="24"/>
        </w:rPr>
        <w:t>свою первую гильотину</w:t>
      </w:r>
      <w:r w:rsidRPr="00FD3D1E">
        <w:rPr>
          <w:sz w:val="24"/>
          <w:szCs w:val="24"/>
        </w:rPr>
        <w:t xml:space="preserve">. На </w:t>
      </w:r>
      <w:r w:rsidR="00A0733E" w:rsidRPr="00FD3D1E">
        <w:rPr>
          <w:sz w:val="24"/>
          <w:szCs w:val="24"/>
        </w:rPr>
        <w:t xml:space="preserve">том </w:t>
      </w:r>
      <w:r w:rsidRPr="00FD3D1E">
        <w:rPr>
          <w:sz w:val="24"/>
          <w:szCs w:val="24"/>
        </w:rPr>
        <w:t xml:space="preserve">самом месте, где в XVI веке были сожжены первые мученики протестантской веры, в XVIII веке были обезглавлены первые жертвы. </w:t>
      </w:r>
      <w:r w:rsidRPr="00FD3D1E">
        <w:rPr>
          <w:b/>
          <w:sz w:val="24"/>
          <w:szCs w:val="24"/>
        </w:rPr>
        <w:t>Отвергнув Евангелие, которое принесло бы ей исцеление, Франция открыла дверь неверию и гибели</w:t>
      </w:r>
      <w:r w:rsidRPr="00FD3D1E">
        <w:rPr>
          <w:sz w:val="24"/>
          <w:szCs w:val="24"/>
        </w:rPr>
        <w:t xml:space="preserve">. </w:t>
      </w:r>
      <w:r w:rsidRPr="00FD3D1E">
        <w:rPr>
          <w:b/>
          <w:sz w:val="24"/>
          <w:szCs w:val="24"/>
        </w:rPr>
        <w:t>Когда ограничения Божьего закона были отброшены, оказалось, что человеческие законы недостаточны, чтобы сдерживать мощные приливы человеческих страстей</w:t>
      </w:r>
      <w:r w:rsidRPr="00FD3D1E">
        <w:rPr>
          <w:sz w:val="24"/>
          <w:szCs w:val="24"/>
        </w:rPr>
        <w:t xml:space="preserve">; и </w:t>
      </w:r>
      <w:r w:rsidRPr="00FD3D1E">
        <w:rPr>
          <w:sz w:val="24"/>
          <w:szCs w:val="24"/>
          <w:u w:val="single"/>
        </w:rPr>
        <w:t>народ был захлёстнут волной мятежа и анархии</w:t>
      </w:r>
      <w:r w:rsidRPr="00FD3D1E">
        <w:rPr>
          <w:sz w:val="24"/>
          <w:szCs w:val="24"/>
        </w:rPr>
        <w:t xml:space="preserve">. Война против Библии ознаменовала наступление эпохи, которая в истории мира получила название </w:t>
      </w:r>
      <w:r w:rsidR="00805082" w:rsidRPr="00FD3D1E">
        <w:rPr>
          <w:sz w:val="24"/>
          <w:szCs w:val="24"/>
        </w:rPr>
        <w:t>«правление террора</w:t>
      </w:r>
      <w:r w:rsidRPr="00FD3D1E">
        <w:rPr>
          <w:sz w:val="24"/>
          <w:szCs w:val="24"/>
        </w:rPr>
        <w:t xml:space="preserve">. Мир и счастье были изгнаны из домов и сердец людей. Никто не был в безопасности. Тот, кто торжествовал сегодня, завтра оказывался под подозрением и приговором. Насилие и разврат властвовали безраздельно. </w:t>
      </w:r>
      <w:r w:rsidRPr="00FD3D1E">
        <w:rPr>
          <w:sz w:val="16"/>
          <w:szCs w:val="16"/>
        </w:rPr>
        <w:t>{282.2}</w:t>
      </w:r>
    </w:p>
    <w:p w:rsidR="00663D15" w:rsidRPr="00FD3D1E" w:rsidRDefault="00663D15" w:rsidP="00805082">
      <w:pPr>
        <w:autoSpaceDE w:val="0"/>
        <w:autoSpaceDN w:val="0"/>
        <w:adjustRightInd w:val="0"/>
        <w:spacing w:line="240" w:lineRule="auto"/>
        <w:ind w:firstLine="567"/>
        <w:jc w:val="both"/>
        <w:rPr>
          <w:sz w:val="24"/>
          <w:szCs w:val="24"/>
        </w:rPr>
      </w:pPr>
      <w:r w:rsidRPr="00FD3D1E">
        <w:rPr>
          <w:sz w:val="24"/>
          <w:szCs w:val="24"/>
        </w:rPr>
        <w:t xml:space="preserve">Король, духовенство и знать были вынуждены покориться зверствам разъярённого и обезумевшего народа. Их жажда мести лишь усилилась казнью короля; и те, кто постановил его смерть, вскоре последовали за ним на эшафот. </w:t>
      </w:r>
      <w:r w:rsidRPr="00FD3D1E">
        <w:rPr>
          <w:b/>
          <w:sz w:val="24"/>
          <w:szCs w:val="24"/>
        </w:rPr>
        <w:t>Было принято решение о всеобщем уничтожении всех, подозреваемых в</w:t>
      </w:r>
      <w:r w:rsidR="00805082" w:rsidRPr="00FD3D1E">
        <w:rPr>
          <w:b/>
          <w:sz w:val="24"/>
          <w:szCs w:val="24"/>
        </w:rPr>
        <w:t>о</w:t>
      </w:r>
      <w:r w:rsidRPr="00FD3D1E">
        <w:rPr>
          <w:b/>
          <w:sz w:val="24"/>
          <w:szCs w:val="24"/>
        </w:rPr>
        <w:t xml:space="preserve"> враждебности к Революции</w:t>
      </w:r>
      <w:r w:rsidRPr="00FD3D1E">
        <w:rPr>
          <w:sz w:val="24"/>
          <w:szCs w:val="24"/>
        </w:rPr>
        <w:t xml:space="preserve">. Тюрьмы переполнялись, в одно время в них содержалось более двухсот тысяч пленников. Города королевства наполнились сценами ужаса. Один отряд революционеров восставал против другого, и Франция превратилась в обширное поле битвы между яростными толпами, увлекаемыми бурей своих страстей. «В Париже один мятеж следовал за другим, и жители разделились на пёструю смесь фракций, которые, казалось, стремились лишь к взаимному уничтожению». И к общей беде добавилось то, что страна оказалась втянута в продолжительную и опустошительную войну с великими державами Европы. «Страна была почти банкротом, армии требовали выплаты </w:t>
      </w:r>
      <w:r w:rsidRPr="00FD3D1E">
        <w:rPr>
          <w:sz w:val="24"/>
          <w:szCs w:val="24"/>
        </w:rPr>
        <w:lastRenderedPageBreak/>
        <w:t xml:space="preserve">долгов, парижане голодали, провинции разорялись шайками разбойников, </w:t>
      </w:r>
      <w:r w:rsidR="00805082" w:rsidRPr="00FD3D1E">
        <w:rPr>
          <w:sz w:val="24"/>
          <w:szCs w:val="24"/>
        </w:rPr>
        <w:t>а цивилизация почти исчезла в анархии и беззаконии</w:t>
      </w:r>
      <w:r w:rsidRPr="00FD3D1E">
        <w:rPr>
          <w:sz w:val="24"/>
          <w:szCs w:val="24"/>
        </w:rPr>
        <w:t xml:space="preserve">». </w:t>
      </w:r>
      <w:r w:rsidRPr="00FD3D1E">
        <w:rPr>
          <w:sz w:val="16"/>
          <w:szCs w:val="16"/>
        </w:rPr>
        <w:t>{283.1}</w:t>
      </w:r>
    </w:p>
    <w:p w:rsidR="00663D15" w:rsidRPr="00FD3D1E" w:rsidRDefault="00663D15" w:rsidP="00590CF2">
      <w:pPr>
        <w:autoSpaceDE w:val="0"/>
        <w:autoSpaceDN w:val="0"/>
        <w:adjustRightInd w:val="0"/>
        <w:spacing w:line="240" w:lineRule="auto"/>
        <w:ind w:firstLine="567"/>
        <w:jc w:val="both"/>
        <w:rPr>
          <w:sz w:val="24"/>
          <w:szCs w:val="24"/>
        </w:rPr>
      </w:pPr>
      <w:r w:rsidRPr="00FD3D1E">
        <w:rPr>
          <w:sz w:val="24"/>
          <w:szCs w:val="24"/>
        </w:rPr>
        <w:t xml:space="preserve">Народ слишком хорошо усвоил уроки жестокости и пыток, которым Рим столь прилежно обучал его. День возмездия наконец настал. Теперь в темницы и на костры бросали уже не последователей Иисуса. Давным-давно они либо погибли, либо были изгнаны. Теперь беспощадный Рим сам почувствовал смертельную силу тех, кого он воспитал в наслаждении кровавыми делами. «Пример преследования, который духовенство Франции показывало в течение столь многих веков, теперь обрушился на них с поразительной силой. </w:t>
      </w:r>
      <w:r w:rsidRPr="00FD3D1E">
        <w:rPr>
          <w:b/>
          <w:sz w:val="24"/>
          <w:szCs w:val="24"/>
        </w:rPr>
        <w:t>Эшафоты залились кровью священников</w:t>
      </w:r>
      <w:r w:rsidRPr="00FD3D1E">
        <w:rPr>
          <w:sz w:val="24"/>
          <w:szCs w:val="24"/>
        </w:rPr>
        <w:t xml:space="preserve">. </w:t>
      </w:r>
      <w:r w:rsidRPr="00FD3D1E">
        <w:rPr>
          <w:sz w:val="24"/>
          <w:szCs w:val="24"/>
          <w:u w:val="single"/>
        </w:rPr>
        <w:t>Галеры и тюрьмы, некогда переполненные гугенотами, теперь были заполнены их гонителями</w:t>
      </w:r>
      <w:r w:rsidRPr="00FD3D1E">
        <w:rPr>
          <w:sz w:val="24"/>
          <w:szCs w:val="24"/>
        </w:rPr>
        <w:t xml:space="preserve">. Прикованные к скамье </w:t>
      </w:r>
      <w:r w:rsidR="004D3548" w:rsidRPr="00FD3D1E">
        <w:rPr>
          <w:sz w:val="24"/>
          <w:szCs w:val="24"/>
        </w:rPr>
        <w:t>и трудясь на вёслах</w:t>
      </w:r>
      <w:r w:rsidRPr="00FD3D1E">
        <w:rPr>
          <w:sz w:val="24"/>
          <w:szCs w:val="24"/>
        </w:rPr>
        <w:t>, католические священники испытали все те бедствия, которые их церковь столь свободно обрушивала на кротких еретиков»</w:t>
      </w:r>
      <w:r w:rsidR="004D3548" w:rsidRPr="00FD3D1E">
        <w:rPr>
          <w:rStyle w:val="af7"/>
          <w:sz w:val="24"/>
          <w:szCs w:val="24"/>
        </w:rPr>
        <w:footnoteReference w:id="346"/>
      </w:r>
      <w:r w:rsidRPr="00FD3D1E">
        <w:rPr>
          <w:sz w:val="24"/>
          <w:szCs w:val="24"/>
        </w:rPr>
        <w:t xml:space="preserve">. </w:t>
      </w:r>
      <w:r w:rsidRPr="00FD3D1E">
        <w:rPr>
          <w:sz w:val="16"/>
          <w:szCs w:val="16"/>
        </w:rPr>
        <w:t>{283.2}</w:t>
      </w:r>
    </w:p>
    <w:p w:rsidR="00663D15" w:rsidRPr="00FD3D1E" w:rsidRDefault="00663D15" w:rsidP="008A6B90">
      <w:pPr>
        <w:autoSpaceDE w:val="0"/>
        <w:autoSpaceDN w:val="0"/>
        <w:adjustRightInd w:val="0"/>
        <w:spacing w:line="240" w:lineRule="auto"/>
        <w:ind w:firstLine="567"/>
        <w:jc w:val="both"/>
        <w:rPr>
          <w:sz w:val="24"/>
          <w:szCs w:val="24"/>
        </w:rPr>
      </w:pPr>
      <w:r w:rsidRPr="00FD3D1E">
        <w:rPr>
          <w:sz w:val="24"/>
          <w:szCs w:val="24"/>
        </w:rPr>
        <w:t>«</w:t>
      </w:r>
      <w:r w:rsidR="004D3548" w:rsidRPr="00FD3D1E">
        <w:rPr>
          <w:sz w:val="24"/>
          <w:szCs w:val="24"/>
        </w:rPr>
        <w:t>Затем наступили те дни, когда самый варварский из всех кодексов применялся самым варварским из всех трибуналов</w:t>
      </w:r>
      <w:r w:rsidRPr="00FD3D1E">
        <w:rPr>
          <w:sz w:val="24"/>
          <w:szCs w:val="24"/>
        </w:rPr>
        <w:t xml:space="preserve">; </w:t>
      </w:r>
      <w:r w:rsidR="004D3548" w:rsidRPr="00FD3D1E">
        <w:rPr>
          <w:sz w:val="24"/>
          <w:szCs w:val="24"/>
        </w:rPr>
        <w:t>когда ни один человек не мог поприветствовать своего соседа или прочитать молитву... без опасности совершить преступление, караемое смертью</w:t>
      </w:r>
      <w:r w:rsidRPr="00FD3D1E">
        <w:rPr>
          <w:sz w:val="24"/>
          <w:szCs w:val="24"/>
        </w:rPr>
        <w:t xml:space="preserve">; когда шпионы таились в каждом углу; когда гильотина каждое утро работала без устали; когда тюрьмы были заполнены так же плотно, как трюмы работоргового судна; когда сточные канавы несчастного Парижа пенились кровью, стекавшей в Сену… </w:t>
      </w:r>
      <w:r w:rsidR="004D3548" w:rsidRPr="00FD3D1E">
        <w:rPr>
          <w:sz w:val="24"/>
          <w:szCs w:val="24"/>
        </w:rPr>
        <w:t>В то время как по улицам Парижа ежедневно тянулись длинные вереницы повозок с обреченными на смерть людьми</w:t>
      </w:r>
      <w:r w:rsidRPr="00FD3D1E">
        <w:rPr>
          <w:sz w:val="24"/>
          <w:szCs w:val="24"/>
        </w:rPr>
        <w:t xml:space="preserve">, проконсулы, которых верховный комитет отправил в департаменты, </w:t>
      </w:r>
      <w:r w:rsidR="008A6B90" w:rsidRPr="00FD3D1E">
        <w:rPr>
          <w:sz w:val="24"/>
          <w:szCs w:val="24"/>
        </w:rPr>
        <w:t>проявляли чрезвычайную жестокость, неведомую даже столице</w:t>
      </w:r>
      <w:r w:rsidRPr="00FD3D1E">
        <w:rPr>
          <w:sz w:val="24"/>
          <w:szCs w:val="24"/>
        </w:rPr>
        <w:t>. Нож смертельной машины</w:t>
      </w:r>
      <w:r w:rsidR="008A6B90" w:rsidRPr="00FD3D1E">
        <w:rPr>
          <w:sz w:val="24"/>
          <w:szCs w:val="24"/>
        </w:rPr>
        <w:t xml:space="preserve"> (</w:t>
      </w:r>
      <w:r w:rsidR="008A6B90" w:rsidRPr="00FD3D1E">
        <w:rPr>
          <w:i/>
          <w:sz w:val="24"/>
          <w:szCs w:val="24"/>
        </w:rPr>
        <w:t>ред. гильотины</w:t>
      </w:r>
      <w:r w:rsidR="008A6B90" w:rsidRPr="00FD3D1E">
        <w:rPr>
          <w:sz w:val="24"/>
          <w:szCs w:val="24"/>
        </w:rPr>
        <w:t>)</w:t>
      </w:r>
      <w:r w:rsidRPr="00FD3D1E">
        <w:rPr>
          <w:sz w:val="24"/>
          <w:szCs w:val="24"/>
        </w:rPr>
        <w:t xml:space="preserve"> поднимался и падал слишком медленно для их бойни. </w:t>
      </w:r>
      <w:r w:rsidRPr="00FD3D1E">
        <w:rPr>
          <w:b/>
          <w:sz w:val="24"/>
          <w:szCs w:val="24"/>
        </w:rPr>
        <w:t>Длинные ряды пленников скашивались картечью</w:t>
      </w:r>
      <w:r w:rsidRPr="00FD3D1E">
        <w:rPr>
          <w:sz w:val="24"/>
          <w:szCs w:val="24"/>
        </w:rPr>
        <w:t xml:space="preserve">. В днище переполненных барж </w:t>
      </w:r>
      <w:r w:rsidR="008A6B90" w:rsidRPr="00FD3D1E">
        <w:rPr>
          <w:sz w:val="24"/>
          <w:szCs w:val="24"/>
        </w:rPr>
        <w:t xml:space="preserve">пробивались </w:t>
      </w:r>
      <w:r w:rsidRPr="00FD3D1E">
        <w:rPr>
          <w:sz w:val="24"/>
          <w:szCs w:val="24"/>
        </w:rPr>
        <w:t xml:space="preserve">отверстия. </w:t>
      </w:r>
      <w:r w:rsidR="008A6B90" w:rsidRPr="00FD3D1E">
        <w:rPr>
          <w:sz w:val="24"/>
          <w:szCs w:val="24"/>
        </w:rPr>
        <w:t xml:space="preserve">Город </w:t>
      </w:r>
      <w:r w:rsidRPr="00FD3D1E">
        <w:rPr>
          <w:sz w:val="24"/>
          <w:szCs w:val="24"/>
        </w:rPr>
        <w:t xml:space="preserve">Лион был обращён в пустыню. В Аррасе </w:t>
      </w:r>
      <w:r w:rsidRPr="00FD3D1E">
        <w:rPr>
          <w:b/>
          <w:sz w:val="24"/>
          <w:szCs w:val="24"/>
        </w:rPr>
        <w:t>даже жестокое милосердие быстрой смерти не было даровано узникам</w:t>
      </w:r>
      <w:r w:rsidRPr="00FD3D1E">
        <w:rPr>
          <w:sz w:val="24"/>
          <w:szCs w:val="24"/>
        </w:rPr>
        <w:t>. Вниз по Луар</w:t>
      </w:r>
      <w:r w:rsidR="008A6B90" w:rsidRPr="00FD3D1E">
        <w:rPr>
          <w:sz w:val="24"/>
          <w:szCs w:val="24"/>
        </w:rPr>
        <w:t>е</w:t>
      </w:r>
      <w:r w:rsidRPr="00FD3D1E">
        <w:rPr>
          <w:sz w:val="24"/>
          <w:szCs w:val="24"/>
        </w:rPr>
        <w:t xml:space="preserve">, от Сомюра до моря, большие </w:t>
      </w:r>
      <w:r w:rsidRPr="00FD3D1E">
        <w:rPr>
          <w:sz w:val="24"/>
          <w:szCs w:val="24"/>
          <w:u w:val="single"/>
        </w:rPr>
        <w:t xml:space="preserve">стаи ворон и коршунов </w:t>
      </w:r>
      <w:r w:rsidR="008A6B90" w:rsidRPr="00FD3D1E">
        <w:rPr>
          <w:sz w:val="24"/>
          <w:szCs w:val="24"/>
          <w:u w:val="single"/>
        </w:rPr>
        <w:t>пировали на обнажённых трупах, сплетённых в отвратительных объятиях</w:t>
      </w:r>
      <w:r w:rsidRPr="00FD3D1E">
        <w:rPr>
          <w:sz w:val="24"/>
          <w:szCs w:val="24"/>
        </w:rPr>
        <w:t xml:space="preserve">. </w:t>
      </w:r>
      <w:r w:rsidR="008A6B90" w:rsidRPr="00FD3D1E">
        <w:rPr>
          <w:sz w:val="24"/>
          <w:szCs w:val="24"/>
        </w:rPr>
        <w:t>Не было пощады ни полу, ни возрасту</w:t>
      </w:r>
      <w:r w:rsidRPr="00FD3D1E">
        <w:rPr>
          <w:sz w:val="24"/>
          <w:szCs w:val="24"/>
        </w:rPr>
        <w:t>. Число юношей и семнадцатилетних девушек, убитых этим гнусным правительством, исчисляется сотнями. Младенц</w:t>
      </w:r>
      <w:r w:rsidR="008A6B90" w:rsidRPr="00FD3D1E">
        <w:rPr>
          <w:sz w:val="24"/>
          <w:szCs w:val="24"/>
        </w:rPr>
        <w:t>ев</w:t>
      </w:r>
      <w:r w:rsidRPr="00FD3D1E">
        <w:rPr>
          <w:sz w:val="24"/>
          <w:szCs w:val="24"/>
        </w:rPr>
        <w:t>, вырванны</w:t>
      </w:r>
      <w:r w:rsidR="008A6B90" w:rsidRPr="00FD3D1E">
        <w:rPr>
          <w:sz w:val="24"/>
          <w:szCs w:val="24"/>
        </w:rPr>
        <w:t>х</w:t>
      </w:r>
      <w:r w:rsidRPr="00FD3D1E">
        <w:rPr>
          <w:sz w:val="24"/>
          <w:szCs w:val="24"/>
        </w:rPr>
        <w:t xml:space="preserve"> </w:t>
      </w:r>
      <w:r w:rsidR="008A6B90" w:rsidRPr="00FD3D1E">
        <w:rPr>
          <w:sz w:val="24"/>
          <w:szCs w:val="24"/>
        </w:rPr>
        <w:t>от</w:t>
      </w:r>
      <w:r w:rsidRPr="00FD3D1E">
        <w:rPr>
          <w:sz w:val="24"/>
          <w:szCs w:val="24"/>
        </w:rPr>
        <w:t xml:space="preserve"> материнской груди, перебрасывали с пики на пику вдоль якобинских рядов»</w:t>
      </w:r>
      <w:r w:rsidR="008A6B90" w:rsidRPr="00FD3D1E">
        <w:rPr>
          <w:rStyle w:val="af7"/>
          <w:sz w:val="24"/>
          <w:szCs w:val="24"/>
        </w:rPr>
        <w:footnoteReference w:id="347"/>
      </w:r>
      <w:r w:rsidRPr="00FD3D1E">
        <w:rPr>
          <w:sz w:val="24"/>
          <w:szCs w:val="24"/>
        </w:rPr>
        <w:t xml:space="preserve">. </w:t>
      </w:r>
      <w:r w:rsidR="008A6B90" w:rsidRPr="00FD3D1E">
        <w:rPr>
          <w:sz w:val="24"/>
          <w:szCs w:val="24"/>
        </w:rPr>
        <w:t>За короткий промежуток времени в десять лет погибло множество людей</w:t>
      </w:r>
      <w:r w:rsidRPr="00FD3D1E">
        <w:rPr>
          <w:sz w:val="24"/>
          <w:szCs w:val="24"/>
        </w:rPr>
        <w:t xml:space="preserve">. </w:t>
      </w:r>
      <w:r w:rsidRPr="00FD3D1E">
        <w:rPr>
          <w:sz w:val="16"/>
          <w:szCs w:val="16"/>
        </w:rPr>
        <w:t>{284.1}</w:t>
      </w:r>
    </w:p>
    <w:p w:rsidR="00663D15" w:rsidRPr="00FD3D1E" w:rsidRDefault="00663D15" w:rsidP="008A6B90">
      <w:pPr>
        <w:autoSpaceDE w:val="0"/>
        <w:autoSpaceDN w:val="0"/>
        <w:adjustRightInd w:val="0"/>
        <w:spacing w:line="240" w:lineRule="auto"/>
        <w:ind w:firstLine="567"/>
        <w:jc w:val="both"/>
        <w:rPr>
          <w:sz w:val="24"/>
          <w:szCs w:val="24"/>
        </w:rPr>
      </w:pPr>
      <w:r w:rsidRPr="00FD3D1E">
        <w:rPr>
          <w:b/>
          <w:sz w:val="24"/>
          <w:szCs w:val="24"/>
        </w:rPr>
        <w:t>Всё это было именно тем, чего хотел сатана</w:t>
      </w:r>
      <w:r w:rsidRPr="00FD3D1E">
        <w:rPr>
          <w:sz w:val="24"/>
          <w:szCs w:val="24"/>
        </w:rPr>
        <w:t xml:space="preserve">. </w:t>
      </w:r>
      <w:r w:rsidRPr="00FD3D1E">
        <w:rPr>
          <w:b/>
          <w:sz w:val="24"/>
          <w:szCs w:val="24"/>
        </w:rPr>
        <w:t>Ради этого он работал на протяжении веков</w:t>
      </w:r>
      <w:r w:rsidRPr="00FD3D1E">
        <w:rPr>
          <w:sz w:val="24"/>
          <w:szCs w:val="24"/>
        </w:rPr>
        <w:t xml:space="preserve">. Его политика — </w:t>
      </w:r>
      <w:r w:rsidR="008A6B90" w:rsidRPr="00FD3D1E">
        <w:rPr>
          <w:sz w:val="24"/>
          <w:szCs w:val="24"/>
        </w:rPr>
        <w:t xml:space="preserve">(1) </w:t>
      </w:r>
      <w:r w:rsidRPr="00FD3D1E">
        <w:rPr>
          <w:b/>
          <w:sz w:val="24"/>
          <w:szCs w:val="24"/>
          <w:u w:val="single"/>
        </w:rPr>
        <w:t>обман</w:t>
      </w:r>
      <w:r w:rsidRPr="00FD3D1E">
        <w:rPr>
          <w:sz w:val="24"/>
          <w:szCs w:val="24"/>
          <w:u w:val="single"/>
        </w:rPr>
        <w:t xml:space="preserve"> от начала до конца</w:t>
      </w:r>
      <w:r w:rsidRPr="00FD3D1E">
        <w:rPr>
          <w:sz w:val="24"/>
          <w:szCs w:val="24"/>
        </w:rPr>
        <w:t xml:space="preserve">, и его неизменная цель — </w:t>
      </w:r>
      <w:r w:rsidR="008A6B90" w:rsidRPr="00FD3D1E">
        <w:rPr>
          <w:sz w:val="24"/>
          <w:szCs w:val="24"/>
        </w:rPr>
        <w:t xml:space="preserve">(2) </w:t>
      </w:r>
      <w:r w:rsidRPr="00FD3D1E">
        <w:rPr>
          <w:sz w:val="24"/>
          <w:szCs w:val="24"/>
          <w:u w:val="single"/>
        </w:rPr>
        <w:t>навлечь на людей горе и страдание</w:t>
      </w:r>
      <w:r w:rsidRPr="00FD3D1E">
        <w:rPr>
          <w:sz w:val="24"/>
          <w:szCs w:val="24"/>
        </w:rPr>
        <w:t xml:space="preserve">, </w:t>
      </w:r>
      <w:r w:rsidR="008A6B90" w:rsidRPr="00FD3D1E">
        <w:rPr>
          <w:sz w:val="24"/>
          <w:szCs w:val="24"/>
        </w:rPr>
        <w:t xml:space="preserve">(3) </w:t>
      </w:r>
      <w:r w:rsidRPr="00FD3D1E">
        <w:rPr>
          <w:sz w:val="24"/>
          <w:szCs w:val="24"/>
          <w:u w:val="single"/>
        </w:rPr>
        <w:t>обезобразить и осквернить творение Божье</w:t>
      </w:r>
      <w:r w:rsidRPr="00FD3D1E">
        <w:rPr>
          <w:sz w:val="24"/>
          <w:szCs w:val="24"/>
        </w:rPr>
        <w:t xml:space="preserve">, </w:t>
      </w:r>
      <w:r w:rsidR="008A6B90" w:rsidRPr="00FD3D1E">
        <w:rPr>
          <w:sz w:val="24"/>
          <w:szCs w:val="24"/>
        </w:rPr>
        <w:t xml:space="preserve">(4) </w:t>
      </w:r>
      <w:r w:rsidRPr="00FD3D1E">
        <w:rPr>
          <w:sz w:val="24"/>
          <w:szCs w:val="24"/>
          <w:u w:val="single"/>
        </w:rPr>
        <w:t xml:space="preserve">нарушить </w:t>
      </w:r>
      <w:r w:rsidR="008A6B90" w:rsidRPr="00FD3D1E">
        <w:rPr>
          <w:sz w:val="24"/>
          <w:szCs w:val="24"/>
          <w:u w:val="single"/>
        </w:rPr>
        <w:t>Б</w:t>
      </w:r>
      <w:r w:rsidRPr="00FD3D1E">
        <w:rPr>
          <w:sz w:val="24"/>
          <w:szCs w:val="24"/>
          <w:u w:val="single"/>
        </w:rPr>
        <w:t>ожественные намерения благости и любви</w:t>
      </w:r>
      <w:r w:rsidRPr="00FD3D1E">
        <w:rPr>
          <w:sz w:val="24"/>
          <w:szCs w:val="24"/>
        </w:rPr>
        <w:t xml:space="preserve">, </w:t>
      </w:r>
      <w:r w:rsidRPr="00FD3D1E">
        <w:rPr>
          <w:b/>
          <w:sz w:val="24"/>
          <w:szCs w:val="24"/>
          <w:u w:val="single"/>
        </w:rPr>
        <w:t>чтобы причинить скорбь на небе</w:t>
      </w:r>
      <w:r w:rsidRPr="00FD3D1E">
        <w:rPr>
          <w:sz w:val="24"/>
          <w:szCs w:val="24"/>
        </w:rPr>
        <w:t xml:space="preserve">. Затем </w:t>
      </w:r>
      <w:r w:rsidRPr="00FD3D1E">
        <w:rPr>
          <w:b/>
          <w:sz w:val="24"/>
          <w:szCs w:val="24"/>
          <w:u w:val="single"/>
        </w:rPr>
        <w:t>посредством своих обманных приёмов он ослепляет разум людей и побуждает их возложить вину за своё несчастье на Бога, будто бы всё это — результат замысла Создателя</w:t>
      </w:r>
      <w:r w:rsidRPr="00FD3D1E">
        <w:rPr>
          <w:sz w:val="24"/>
          <w:szCs w:val="24"/>
        </w:rPr>
        <w:t xml:space="preserve">. Подобным же образом, когда те, кого он при помощи своей жестокой власти </w:t>
      </w:r>
      <w:r w:rsidRPr="00FD3D1E">
        <w:rPr>
          <w:sz w:val="24"/>
          <w:szCs w:val="24"/>
          <w:u w:val="single"/>
        </w:rPr>
        <w:t>довёл до унижения и одичания, добиваются свободы, он подстрекает их к излишествам и злодеяниям</w:t>
      </w:r>
      <w:r w:rsidRPr="00FD3D1E">
        <w:rPr>
          <w:sz w:val="24"/>
          <w:szCs w:val="24"/>
        </w:rPr>
        <w:t xml:space="preserve">. </w:t>
      </w:r>
      <w:r w:rsidRPr="00FD3D1E">
        <w:rPr>
          <w:b/>
          <w:sz w:val="24"/>
          <w:szCs w:val="24"/>
        </w:rPr>
        <w:t>Затем тираны и угнетатели указывают на эту картину необузданной вседозволенности как на пример того, к чему якобы приводит свобода</w:t>
      </w:r>
      <w:r w:rsidRPr="00FD3D1E">
        <w:rPr>
          <w:sz w:val="24"/>
          <w:szCs w:val="24"/>
        </w:rPr>
        <w:t xml:space="preserve">. </w:t>
      </w:r>
      <w:r w:rsidRPr="00FD3D1E">
        <w:rPr>
          <w:sz w:val="16"/>
          <w:szCs w:val="16"/>
        </w:rPr>
        <w:t>{284.2}</w:t>
      </w:r>
    </w:p>
    <w:p w:rsidR="00663D15" w:rsidRPr="00FD3D1E" w:rsidRDefault="00663D15" w:rsidP="00D10376">
      <w:pPr>
        <w:autoSpaceDE w:val="0"/>
        <w:autoSpaceDN w:val="0"/>
        <w:adjustRightInd w:val="0"/>
        <w:spacing w:line="240" w:lineRule="auto"/>
        <w:ind w:firstLine="567"/>
        <w:jc w:val="both"/>
        <w:rPr>
          <w:sz w:val="24"/>
          <w:szCs w:val="24"/>
        </w:rPr>
      </w:pPr>
      <w:r w:rsidRPr="00FD3D1E">
        <w:rPr>
          <w:b/>
          <w:sz w:val="24"/>
          <w:szCs w:val="24"/>
          <w:u w:val="single"/>
        </w:rPr>
        <w:t>Когда заблуждение разоблачено в одном обличье, сатана лишь облачается в другое</w:t>
      </w:r>
      <w:r w:rsidRPr="00FD3D1E">
        <w:rPr>
          <w:sz w:val="24"/>
          <w:szCs w:val="24"/>
        </w:rPr>
        <w:t xml:space="preserve">, и толпы принимают его столь же </w:t>
      </w:r>
      <w:r w:rsidR="00D10376" w:rsidRPr="00FD3D1E">
        <w:rPr>
          <w:sz w:val="24"/>
          <w:szCs w:val="24"/>
        </w:rPr>
        <w:t>охотно</w:t>
      </w:r>
      <w:r w:rsidRPr="00FD3D1E">
        <w:rPr>
          <w:sz w:val="24"/>
          <w:szCs w:val="24"/>
        </w:rPr>
        <w:t xml:space="preserve">, как и прежде. Когда народ обнаружил, что </w:t>
      </w:r>
      <w:r w:rsidR="00D10376" w:rsidRPr="00FD3D1E">
        <w:rPr>
          <w:sz w:val="24"/>
          <w:szCs w:val="24"/>
        </w:rPr>
        <w:t xml:space="preserve">римское вероучение </w:t>
      </w:r>
      <w:r w:rsidRPr="00FD3D1E">
        <w:rPr>
          <w:sz w:val="24"/>
          <w:szCs w:val="24"/>
        </w:rPr>
        <w:t xml:space="preserve">— </w:t>
      </w:r>
      <w:r w:rsidR="00D10376" w:rsidRPr="00FD3D1E">
        <w:rPr>
          <w:sz w:val="24"/>
          <w:szCs w:val="24"/>
        </w:rPr>
        <w:t>является обманом</w:t>
      </w:r>
      <w:r w:rsidRPr="00FD3D1E">
        <w:rPr>
          <w:sz w:val="24"/>
          <w:szCs w:val="24"/>
        </w:rPr>
        <w:t xml:space="preserve">, и </w:t>
      </w:r>
      <w:r w:rsidRPr="00FD3D1E">
        <w:rPr>
          <w:b/>
          <w:sz w:val="24"/>
          <w:szCs w:val="24"/>
        </w:rPr>
        <w:t>когда через этот канал он уже не мог склонить людей к нарушению Божьего закона, он толкнул их к тому, чтобы считать всякую религию обманом, а Библию — басней; и, отвергнув Божьи постановления, они предались необузданному беззаконию</w:t>
      </w:r>
      <w:r w:rsidRPr="00FD3D1E">
        <w:rPr>
          <w:sz w:val="24"/>
          <w:szCs w:val="24"/>
        </w:rPr>
        <w:t xml:space="preserve">. </w:t>
      </w:r>
      <w:r w:rsidRPr="00FD3D1E">
        <w:rPr>
          <w:sz w:val="16"/>
          <w:szCs w:val="16"/>
        </w:rPr>
        <w:t>{285.1}</w:t>
      </w:r>
    </w:p>
    <w:p w:rsidR="00663D15" w:rsidRPr="00FD3D1E" w:rsidRDefault="00663D15" w:rsidP="00D10376">
      <w:pPr>
        <w:autoSpaceDE w:val="0"/>
        <w:autoSpaceDN w:val="0"/>
        <w:adjustRightInd w:val="0"/>
        <w:spacing w:line="240" w:lineRule="auto"/>
        <w:ind w:firstLine="567"/>
        <w:jc w:val="both"/>
        <w:rPr>
          <w:sz w:val="24"/>
          <w:szCs w:val="24"/>
        </w:rPr>
      </w:pPr>
      <w:r w:rsidRPr="00FD3D1E">
        <w:rPr>
          <w:sz w:val="24"/>
          <w:szCs w:val="24"/>
        </w:rPr>
        <w:t xml:space="preserve">Роковая ошибка, которая принесла столь великие бедствия жителям Франции, заключалась в игнорировании одной великой истины: что </w:t>
      </w:r>
      <w:r w:rsidRPr="00FD3D1E">
        <w:rPr>
          <w:b/>
          <w:sz w:val="24"/>
          <w:szCs w:val="24"/>
          <w:u w:val="single"/>
        </w:rPr>
        <w:t>истинная свобода находится в пределах ограничений Божьего закона</w:t>
      </w:r>
      <w:r w:rsidRPr="00FD3D1E">
        <w:rPr>
          <w:sz w:val="24"/>
          <w:szCs w:val="24"/>
        </w:rPr>
        <w:t xml:space="preserve">. </w:t>
      </w:r>
      <w:r w:rsidR="00D10376" w:rsidRPr="00FD3D1E">
        <w:rPr>
          <w:sz w:val="24"/>
          <w:szCs w:val="24"/>
        </w:rPr>
        <w:t xml:space="preserve">«О, если бы ты внимал заповедям Моим! тогда мир </w:t>
      </w:r>
      <w:r w:rsidR="00D10376" w:rsidRPr="00FD3D1E">
        <w:rPr>
          <w:sz w:val="24"/>
          <w:szCs w:val="24"/>
        </w:rPr>
        <w:lastRenderedPageBreak/>
        <w:t xml:space="preserve">твой был бы как река, и правда твоя — как волны морские». «Нечестивым же нет мира, говорит Господь». «А слушающий меня будет жить безопасно и спокойно, не страшась зла» </w:t>
      </w:r>
      <w:r w:rsidR="00D10376" w:rsidRPr="00FD3D1E">
        <w:rPr>
          <w:rFonts w:ascii="Arial Narrow" w:hAnsi="Arial Narrow" w:cs="Times New Roman CYR"/>
          <w:sz w:val="18"/>
          <w:szCs w:val="18"/>
        </w:rPr>
        <w:t>(Исаии 48:18, 22; Притчи 1:33)</w:t>
      </w:r>
      <w:r w:rsidRPr="00FD3D1E">
        <w:rPr>
          <w:sz w:val="24"/>
          <w:szCs w:val="24"/>
        </w:rPr>
        <w:t>.</w:t>
      </w:r>
      <w:r w:rsidR="00F1699C">
        <w:rPr>
          <w:sz w:val="24"/>
          <w:szCs w:val="24"/>
        </w:rPr>
        <w:t xml:space="preserve"> </w:t>
      </w:r>
      <w:r w:rsidRPr="00FD3D1E">
        <w:rPr>
          <w:sz w:val="16"/>
          <w:szCs w:val="16"/>
        </w:rPr>
        <w:t>{285.2}</w:t>
      </w:r>
    </w:p>
    <w:p w:rsidR="00663D15" w:rsidRPr="00FD3D1E" w:rsidRDefault="00663D15" w:rsidP="00F02439">
      <w:pPr>
        <w:autoSpaceDE w:val="0"/>
        <w:autoSpaceDN w:val="0"/>
        <w:adjustRightInd w:val="0"/>
        <w:spacing w:line="240" w:lineRule="auto"/>
        <w:ind w:firstLine="567"/>
        <w:jc w:val="both"/>
        <w:rPr>
          <w:sz w:val="24"/>
          <w:szCs w:val="24"/>
        </w:rPr>
      </w:pPr>
      <w:r w:rsidRPr="00FD3D1E">
        <w:rPr>
          <w:sz w:val="24"/>
          <w:szCs w:val="24"/>
        </w:rPr>
        <w:t xml:space="preserve">Атеисты, неверующие и отступники выступают против закона Божьего и клеймят его; но результаты их влияния доказывают, что </w:t>
      </w:r>
      <w:r w:rsidRPr="00FD3D1E">
        <w:rPr>
          <w:b/>
          <w:sz w:val="24"/>
          <w:szCs w:val="24"/>
        </w:rPr>
        <w:t xml:space="preserve">благополучие человека </w:t>
      </w:r>
      <w:r w:rsidR="00F02439" w:rsidRPr="00FD3D1E">
        <w:rPr>
          <w:b/>
          <w:sz w:val="24"/>
          <w:szCs w:val="24"/>
        </w:rPr>
        <w:t>неразрывно связано с его послушанием Божьим заповедям</w:t>
      </w:r>
      <w:r w:rsidRPr="00FD3D1E">
        <w:rPr>
          <w:sz w:val="24"/>
          <w:szCs w:val="24"/>
        </w:rPr>
        <w:t xml:space="preserve">. Те, кто не желает читать этот урок в книге Божьей, призваны прочесть его в истории народов. </w:t>
      </w:r>
      <w:r w:rsidRPr="00FD3D1E">
        <w:rPr>
          <w:sz w:val="16"/>
          <w:szCs w:val="16"/>
        </w:rPr>
        <w:t>{285.3}</w:t>
      </w:r>
    </w:p>
    <w:p w:rsidR="00663D15" w:rsidRPr="00FD3D1E" w:rsidRDefault="00663D15" w:rsidP="00F02439">
      <w:pPr>
        <w:autoSpaceDE w:val="0"/>
        <w:autoSpaceDN w:val="0"/>
        <w:adjustRightInd w:val="0"/>
        <w:spacing w:line="240" w:lineRule="auto"/>
        <w:ind w:firstLine="567"/>
        <w:jc w:val="both"/>
        <w:rPr>
          <w:sz w:val="24"/>
          <w:szCs w:val="24"/>
        </w:rPr>
      </w:pPr>
      <w:r w:rsidRPr="00FD3D1E">
        <w:rPr>
          <w:sz w:val="24"/>
          <w:szCs w:val="24"/>
        </w:rPr>
        <w:t xml:space="preserve">Когда сатана действовал через </w:t>
      </w:r>
      <w:r w:rsidR="00F02439" w:rsidRPr="00FD3D1E">
        <w:rPr>
          <w:sz w:val="24"/>
          <w:szCs w:val="24"/>
        </w:rPr>
        <w:t xml:space="preserve">римско-католическую </w:t>
      </w:r>
      <w:r w:rsidRPr="00FD3D1E">
        <w:rPr>
          <w:sz w:val="24"/>
          <w:szCs w:val="24"/>
        </w:rPr>
        <w:t xml:space="preserve">церковь, чтобы увести людей от послушания, его участие было скрыто, и его работа была так замаскирована, что </w:t>
      </w:r>
      <w:r w:rsidRPr="00FD3D1E">
        <w:rPr>
          <w:b/>
          <w:sz w:val="24"/>
          <w:szCs w:val="24"/>
        </w:rPr>
        <w:t xml:space="preserve">упадок и страдание, которые в результате последовали, не </w:t>
      </w:r>
      <w:r w:rsidR="00B00CE8" w:rsidRPr="00FD3D1E">
        <w:rPr>
          <w:b/>
          <w:sz w:val="24"/>
          <w:szCs w:val="24"/>
        </w:rPr>
        <w:t xml:space="preserve">рассматривались </w:t>
      </w:r>
      <w:r w:rsidRPr="00FD3D1E">
        <w:rPr>
          <w:b/>
          <w:sz w:val="24"/>
          <w:szCs w:val="24"/>
        </w:rPr>
        <w:t>как плод</w:t>
      </w:r>
      <w:r w:rsidR="004C29FA" w:rsidRPr="00FD3D1E">
        <w:rPr>
          <w:b/>
          <w:sz w:val="24"/>
          <w:szCs w:val="24"/>
        </w:rPr>
        <w:t>ы</w:t>
      </w:r>
      <w:r w:rsidRPr="00FD3D1E">
        <w:rPr>
          <w:b/>
          <w:sz w:val="24"/>
          <w:szCs w:val="24"/>
        </w:rPr>
        <w:t xml:space="preserve"> беззакония</w:t>
      </w:r>
      <w:r w:rsidRPr="00FD3D1E">
        <w:rPr>
          <w:sz w:val="24"/>
          <w:szCs w:val="24"/>
        </w:rPr>
        <w:t xml:space="preserve">. </w:t>
      </w:r>
      <w:r w:rsidRPr="00FD3D1E">
        <w:rPr>
          <w:b/>
          <w:sz w:val="24"/>
          <w:szCs w:val="24"/>
        </w:rPr>
        <w:t>И его сила в значительной мере сдерживалась действием Духа Божьего, так что его намерения не достигли полного осуществления</w:t>
      </w:r>
      <w:r w:rsidRPr="00FD3D1E">
        <w:rPr>
          <w:sz w:val="24"/>
          <w:szCs w:val="24"/>
        </w:rPr>
        <w:t xml:space="preserve">. </w:t>
      </w:r>
      <w:r w:rsidR="004C29FA" w:rsidRPr="00FD3D1E">
        <w:rPr>
          <w:b/>
          <w:sz w:val="24"/>
          <w:szCs w:val="24"/>
        </w:rPr>
        <w:t>Люди не проследили связь между следствием и причиной и не обнаружили источник своих бедствий</w:t>
      </w:r>
      <w:r w:rsidRPr="00FD3D1E">
        <w:rPr>
          <w:sz w:val="24"/>
          <w:szCs w:val="24"/>
        </w:rPr>
        <w:t xml:space="preserve">. Но во время Революции закон Божий был открыто отвергнут Национальным </w:t>
      </w:r>
      <w:r w:rsidR="004C29FA" w:rsidRPr="00FD3D1E">
        <w:rPr>
          <w:sz w:val="24"/>
          <w:szCs w:val="24"/>
        </w:rPr>
        <w:t>советом</w:t>
      </w:r>
      <w:r w:rsidRPr="00FD3D1E">
        <w:rPr>
          <w:sz w:val="24"/>
          <w:szCs w:val="24"/>
        </w:rPr>
        <w:t xml:space="preserve">. И в последовавшем </w:t>
      </w:r>
      <w:r w:rsidR="004C29FA" w:rsidRPr="00FD3D1E">
        <w:rPr>
          <w:sz w:val="24"/>
          <w:szCs w:val="24"/>
        </w:rPr>
        <w:t xml:space="preserve">за этим </w:t>
      </w:r>
      <w:r w:rsidRPr="00FD3D1E">
        <w:rPr>
          <w:sz w:val="24"/>
          <w:szCs w:val="24"/>
        </w:rPr>
        <w:t>царствовании террора</w:t>
      </w:r>
      <w:r w:rsidR="004C29FA" w:rsidRPr="00FD3D1E">
        <w:rPr>
          <w:sz w:val="24"/>
          <w:szCs w:val="24"/>
        </w:rPr>
        <w:t>,</w:t>
      </w:r>
      <w:r w:rsidRPr="00FD3D1E">
        <w:rPr>
          <w:sz w:val="24"/>
          <w:szCs w:val="24"/>
        </w:rPr>
        <w:t xml:space="preserve"> связь причины и следствия могла быть очевидна каждому. </w:t>
      </w:r>
      <w:r w:rsidRPr="00FD3D1E">
        <w:rPr>
          <w:sz w:val="16"/>
          <w:szCs w:val="16"/>
        </w:rPr>
        <w:t>{285.4}</w:t>
      </w:r>
    </w:p>
    <w:p w:rsidR="00663D15" w:rsidRPr="00FD3D1E" w:rsidRDefault="00663D15" w:rsidP="004C29FA">
      <w:pPr>
        <w:autoSpaceDE w:val="0"/>
        <w:autoSpaceDN w:val="0"/>
        <w:adjustRightInd w:val="0"/>
        <w:spacing w:line="240" w:lineRule="auto"/>
        <w:ind w:firstLine="567"/>
        <w:jc w:val="both"/>
        <w:rPr>
          <w:sz w:val="24"/>
          <w:szCs w:val="24"/>
        </w:rPr>
      </w:pPr>
      <w:r w:rsidRPr="00FD3D1E">
        <w:rPr>
          <w:sz w:val="24"/>
          <w:szCs w:val="24"/>
        </w:rPr>
        <w:t xml:space="preserve">Когда Франция публично отвергла Бога и отвергла Библию, нечестивые люди и духи тьмы торжествовали, достигнув столь давно желанной цели — </w:t>
      </w:r>
      <w:r w:rsidRPr="00FD3D1E">
        <w:rPr>
          <w:b/>
          <w:sz w:val="24"/>
          <w:szCs w:val="24"/>
        </w:rPr>
        <w:t>государства, свободного от ограничений закона Божьего</w:t>
      </w:r>
      <w:r w:rsidRPr="00FD3D1E">
        <w:rPr>
          <w:sz w:val="24"/>
          <w:szCs w:val="24"/>
        </w:rPr>
        <w:t xml:space="preserve">. Поскольку наказание за злое дело не приводилось немедленно в исполнение, сердце сынов человеческих вполне предалось тому, чтобы </w:t>
      </w:r>
      <w:r w:rsidR="004C29FA" w:rsidRPr="00FD3D1E">
        <w:rPr>
          <w:sz w:val="24"/>
          <w:szCs w:val="24"/>
        </w:rPr>
        <w:t>«делать зло</w:t>
      </w:r>
      <w:r w:rsidRPr="00FD3D1E">
        <w:rPr>
          <w:sz w:val="24"/>
          <w:szCs w:val="24"/>
        </w:rPr>
        <w:t xml:space="preserve">» </w:t>
      </w:r>
      <w:r w:rsidR="004C29FA" w:rsidRPr="00FD3D1E">
        <w:rPr>
          <w:rFonts w:ascii="Arial Narrow" w:hAnsi="Arial Narrow" w:cs="Times New Roman CYR"/>
          <w:sz w:val="18"/>
          <w:szCs w:val="18"/>
        </w:rPr>
        <w:t>(Екклесиаста 8:11)</w:t>
      </w:r>
      <w:r w:rsidRPr="00FD3D1E">
        <w:rPr>
          <w:sz w:val="24"/>
          <w:szCs w:val="24"/>
        </w:rPr>
        <w:t xml:space="preserve">. Но </w:t>
      </w:r>
      <w:r w:rsidRPr="00FD3D1E">
        <w:rPr>
          <w:b/>
          <w:sz w:val="24"/>
          <w:szCs w:val="24"/>
        </w:rPr>
        <w:t>нарушение праведного и справедливого закона неизбежно приводит к бедствию и гибели</w:t>
      </w:r>
      <w:r w:rsidRPr="00FD3D1E">
        <w:rPr>
          <w:sz w:val="24"/>
          <w:szCs w:val="24"/>
        </w:rPr>
        <w:t xml:space="preserve">. </w:t>
      </w:r>
      <w:r w:rsidRPr="00FD3D1E">
        <w:rPr>
          <w:sz w:val="24"/>
          <w:szCs w:val="24"/>
          <w:u w:val="single"/>
        </w:rPr>
        <w:t>Хотя суд не являлся сразу, злодеяния людей всё же неумолимо созревали для их погибели</w:t>
      </w:r>
      <w:r w:rsidRPr="00FD3D1E">
        <w:rPr>
          <w:sz w:val="24"/>
          <w:szCs w:val="24"/>
        </w:rPr>
        <w:t xml:space="preserve">. </w:t>
      </w:r>
      <w:r w:rsidRPr="00FD3D1E">
        <w:rPr>
          <w:sz w:val="24"/>
          <w:szCs w:val="24"/>
          <w:u w:val="single"/>
        </w:rPr>
        <w:t>Века отступления и преступлений накопили гнев на день возмездия</w:t>
      </w:r>
      <w:r w:rsidRPr="00FD3D1E">
        <w:rPr>
          <w:sz w:val="24"/>
          <w:szCs w:val="24"/>
        </w:rPr>
        <w:t xml:space="preserve">; и когда их беззаконие достигло полноты, презревшие Бога слишком поздно узнали, </w:t>
      </w:r>
      <w:r w:rsidRPr="00FD3D1E">
        <w:rPr>
          <w:b/>
          <w:sz w:val="24"/>
          <w:szCs w:val="24"/>
        </w:rPr>
        <w:t xml:space="preserve">насколько страшно — истощить </w:t>
      </w:r>
      <w:r w:rsidR="004C29FA" w:rsidRPr="00FD3D1E">
        <w:rPr>
          <w:b/>
          <w:sz w:val="24"/>
          <w:szCs w:val="24"/>
        </w:rPr>
        <w:t>Б</w:t>
      </w:r>
      <w:r w:rsidRPr="00FD3D1E">
        <w:rPr>
          <w:b/>
          <w:sz w:val="24"/>
          <w:szCs w:val="24"/>
        </w:rPr>
        <w:t>ожественное долготерпение</w:t>
      </w:r>
      <w:r w:rsidRPr="00FD3D1E">
        <w:rPr>
          <w:sz w:val="24"/>
          <w:szCs w:val="24"/>
        </w:rPr>
        <w:t xml:space="preserve">. </w:t>
      </w:r>
      <w:r w:rsidRPr="00FD3D1E">
        <w:rPr>
          <w:b/>
          <w:sz w:val="24"/>
          <w:szCs w:val="24"/>
          <w:u w:val="single"/>
        </w:rPr>
        <w:t xml:space="preserve">Сдерживающий Дух Божий, который удерживал жестокую силу сатаны, был в значительной мере </w:t>
      </w:r>
      <w:r w:rsidR="004C29FA" w:rsidRPr="00FD3D1E">
        <w:rPr>
          <w:b/>
          <w:sz w:val="24"/>
          <w:szCs w:val="24"/>
          <w:u w:val="single"/>
        </w:rPr>
        <w:t>отнят</w:t>
      </w:r>
      <w:r w:rsidRPr="00FD3D1E">
        <w:rPr>
          <w:sz w:val="24"/>
          <w:szCs w:val="24"/>
        </w:rPr>
        <w:t xml:space="preserve">, и </w:t>
      </w:r>
      <w:r w:rsidRPr="00FD3D1E">
        <w:rPr>
          <w:b/>
          <w:sz w:val="24"/>
          <w:szCs w:val="24"/>
          <w:u w:val="single"/>
        </w:rPr>
        <w:t>тот, чьё единственное наслаждение — человеческое страдание</w:t>
      </w:r>
      <w:r w:rsidRPr="00FD3D1E">
        <w:rPr>
          <w:sz w:val="24"/>
          <w:szCs w:val="24"/>
        </w:rPr>
        <w:t xml:space="preserve">, получил возможность действовать по своему произволу. </w:t>
      </w:r>
      <w:r w:rsidR="004C29FA" w:rsidRPr="00FD3D1E">
        <w:rPr>
          <w:sz w:val="24"/>
          <w:szCs w:val="24"/>
        </w:rPr>
        <w:t>Те, кто выбрал путь мятежа</w:t>
      </w:r>
      <w:r w:rsidRPr="00FD3D1E">
        <w:rPr>
          <w:sz w:val="24"/>
          <w:szCs w:val="24"/>
        </w:rPr>
        <w:t xml:space="preserve">, были оставлены пожать его плоды, пока страна не наполнилась преступлениями, слишком ужасающими, чтобы их можно было описать пером. Из опустошённых провинций и разрушенных городов раздавался страшный вопль — вопль глубочайшей скорби. Франция содрогнулась, словно от землетрясения. </w:t>
      </w:r>
      <w:r w:rsidRPr="00FD3D1E">
        <w:rPr>
          <w:b/>
          <w:sz w:val="24"/>
          <w:szCs w:val="24"/>
        </w:rPr>
        <w:t>Религия, закон, общественный порядок, семья, государство и церковь — всё было низвергнуто нечестивой рукой, поднятой против закона Божьего</w:t>
      </w:r>
      <w:r w:rsidRPr="00FD3D1E">
        <w:rPr>
          <w:sz w:val="24"/>
          <w:szCs w:val="24"/>
        </w:rPr>
        <w:t xml:space="preserve">. Истинно сказал мудрец: </w:t>
      </w:r>
      <w:r w:rsidR="004C29FA" w:rsidRPr="00FD3D1E">
        <w:rPr>
          <w:sz w:val="24"/>
          <w:szCs w:val="24"/>
        </w:rPr>
        <w:t>«Нечестивый падет от нечестия своего». «</w:t>
      </w:r>
      <w:r w:rsidR="004C29FA" w:rsidRPr="00FD3D1E">
        <w:rPr>
          <w:sz w:val="24"/>
          <w:szCs w:val="24"/>
          <w:u w:val="single"/>
        </w:rPr>
        <w:t>Хотя грешник сто раз делает зло и коснеет в нем, но я знаю, что благо будет боящимся Бога, которые благоговеют пред лицем Его; а нечестивому не будет добра</w:t>
      </w:r>
      <w:r w:rsidR="004C29FA" w:rsidRPr="00FD3D1E">
        <w:rPr>
          <w:sz w:val="24"/>
          <w:szCs w:val="24"/>
        </w:rPr>
        <w:t xml:space="preserve">» </w:t>
      </w:r>
      <w:r w:rsidR="004C29FA" w:rsidRPr="00FD3D1E">
        <w:rPr>
          <w:rFonts w:ascii="Arial Narrow" w:hAnsi="Arial Narrow" w:cs="Times New Roman CYR"/>
          <w:sz w:val="18"/>
          <w:szCs w:val="18"/>
        </w:rPr>
        <w:t>(Притчи 11:5; Екклесиаста 8:12, 13)</w:t>
      </w:r>
      <w:r w:rsidRPr="00FD3D1E">
        <w:rPr>
          <w:sz w:val="24"/>
          <w:szCs w:val="24"/>
        </w:rPr>
        <w:t xml:space="preserve">. </w:t>
      </w:r>
      <w:r w:rsidR="004C29FA" w:rsidRPr="00FD3D1E">
        <w:rPr>
          <w:sz w:val="24"/>
          <w:szCs w:val="24"/>
        </w:rPr>
        <w:t xml:space="preserve">«Они возненавидели знание и не избрали для себя страха Господня»; «за то и будут они </w:t>
      </w:r>
      <w:r w:rsidR="004C29FA" w:rsidRPr="00FD3D1E">
        <w:rPr>
          <w:sz w:val="24"/>
          <w:szCs w:val="24"/>
          <w:u w:val="single"/>
        </w:rPr>
        <w:t>вкушать от плодов путей своих и насыщаться от помыслов их</w:t>
      </w:r>
      <w:r w:rsidR="004C29FA" w:rsidRPr="00FD3D1E">
        <w:rPr>
          <w:sz w:val="24"/>
          <w:szCs w:val="24"/>
        </w:rPr>
        <w:t xml:space="preserve">» </w:t>
      </w:r>
      <w:r w:rsidR="004C29FA" w:rsidRPr="00FD3D1E">
        <w:rPr>
          <w:rFonts w:ascii="Arial Narrow" w:hAnsi="Arial Narrow" w:cs="Times New Roman CYR"/>
          <w:sz w:val="18"/>
          <w:szCs w:val="18"/>
        </w:rPr>
        <w:t>(Притчи 1:29, 31)</w:t>
      </w:r>
      <w:r w:rsidR="004C29FA" w:rsidRPr="00FD3D1E">
        <w:rPr>
          <w:sz w:val="24"/>
          <w:szCs w:val="24"/>
        </w:rPr>
        <w:t>.</w:t>
      </w:r>
      <w:r w:rsidRPr="00FD3D1E">
        <w:rPr>
          <w:sz w:val="24"/>
          <w:szCs w:val="24"/>
        </w:rPr>
        <w:t xml:space="preserve"> </w:t>
      </w:r>
      <w:r w:rsidRPr="00FD3D1E">
        <w:rPr>
          <w:sz w:val="16"/>
          <w:szCs w:val="16"/>
        </w:rPr>
        <w:t>{286.1}</w:t>
      </w:r>
    </w:p>
    <w:p w:rsidR="00663D15" w:rsidRPr="00FD3D1E" w:rsidRDefault="00663D15" w:rsidP="002B1A37">
      <w:pPr>
        <w:autoSpaceDE w:val="0"/>
        <w:autoSpaceDN w:val="0"/>
        <w:adjustRightInd w:val="0"/>
        <w:spacing w:line="240" w:lineRule="auto"/>
        <w:ind w:firstLine="567"/>
        <w:jc w:val="both"/>
        <w:rPr>
          <w:sz w:val="24"/>
          <w:szCs w:val="24"/>
        </w:rPr>
      </w:pPr>
      <w:r w:rsidRPr="00FD3D1E">
        <w:rPr>
          <w:sz w:val="24"/>
          <w:szCs w:val="24"/>
        </w:rPr>
        <w:t>Верные свидетели Божьи, убитые богохульной властью, «</w:t>
      </w:r>
      <w:r w:rsidR="002B1A37" w:rsidRPr="00FD3D1E">
        <w:rPr>
          <w:sz w:val="24"/>
          <w:szCs w:val="24"/>
        </w:rPr>
        <w:t>вышедшей из бездны</w:t>
      </w:r>
      <w:r w:rsidRPr="00FD3D1E">
        <w:rPr>
          <w:sz w:val="24"/>
          <w:szCs w:val="24"/>
        </w:rPr>
        <w:t xml:space="preserve">», не должны были долго оставаться в молчании. </w:t>
      </w:r>
      <w:r w:rsidR="002B1A37" w:rsidRPr="00FD3D1E">
        <w:rPr>
          <w:sz w:val="24"/>
          <w:szCs w:val="24"/>
        </w:rPr>
        <w:t xml:space="preserve">«Но после трех дней с половиною вошел в них дух жизни от Бога, и они оба стали на ноги свои; и великий страх напал на тех, которые смотрели на них» </w:t>
      </w:r>
      <w:r w:rsidR="002B1A37" w:rsidRPr="00FD3D1E">
        <w:rPr>
          <w:rFonts w:ascii="Arial Narrow" w:hAnsi="Arial Narrow" w:cs="Times New Roman CYR"/>
          <w:sz w:val="18"/>
          <w:szCs w:val="18"/>
        </w:rPr>
        <w:t>(Откровение 11:11)</w:t>
      </w:r>
      <w:r w:rsidRPr="00FD3D1E">
        <w:rPr>
          <w:sz w:val="24"/>
          <w:szCs w:val="24"/>
        </w:rPr>
        <w:t xml:space="preserve">. </w:t>
      </w:r>
      <w:r w:rsidR="002B1A37" w:rsidRPr="00FD3D1E">
        <w:rPr>
          <w:b/>
          <w:sz w:val="24"/>
          <w:szCs w:val="24"/>
        </w:rPr>
        <w:t>В 1793 году национальным собранием Франции были приняты декреты, отменявшие христианскую религию и упразднявшие Библию</w:t>
      </w:r>
      <w:r w:rsidRPr="00FD3D1E">
        <w:rPr>
          <w:sz w:val="24"/>
          <w:szCs w:val="24"/>
        </w:rPr>
        <w:t>. Спустя три с половиной</w:t>
      </w:r>
      <w:r w:rsidR="002B1A37" w:rsidRPr="00FD3D1E">
        <w:rPr>
          <w:sz w:val="24"/>
          <w:szCs w:val="24"/>
        </w:rPr>
        <w:t xml:space="preserve"> (3,5)</w:t>
      </w:r>
      <w:r w:rsidRPr="00FD3D1E">
        <w:rPr>
          <w:sz w:val="24"/>
          <w:szCs w:val="24"/>
        </w:rPr>
        <w:t xml:space="preserve"> года </w:t>
      </w:r>
      <w:r w:rsidRPr="00FD3D1E">
        <w:rPr>
          <w:b/>
          <w:sz w:val="24"/>
          <w:szCs w:val="24"/>
        </w:rPr>
        <w:t>та же власть приняла решение, отменяющее эти постановления, предоставив тем самым терпимость к Священному Писанию</w:t>
      </w:r>
      <w:r w:rsidRPr="00FD3D1E">
        <w:rPr>
          <w:sz w:val="24"/>
          <w:szCs w:val="24"/>
        </w:rPr>
        <w:t xml:space="preserve">. Мир был потрясён ужасом вины, возникшей в результате отвержения </w:t>
      </w:r>
      <w:r w:rsidR="002B1A37" w:rsidRPr="00FD3D1E">
        <w:rPr>
          <w:sz w:val="24"/>
          <w:szCs w:val="24"/>
        </w:rPr>
        <w:t>Священного Писания</w:t>
      </w:r>
      <w:r w:rsidRPr="00FD3D1E">
        <w:rPr>
          <w:sz w:val="24"/>
          <w:szCs w:val="24"/>
        </w:rPr>
        <w:t xml:space="preserve">, и </w:t>
      </w:r>
      <w:r w:rsidRPr="00FD3D1E">
        <w:rPr>
          <w:b/>
          <w:sz w:val="24"/>
          <w:szCs w:val="24"/>
        </w:rPr>
        <w:t xml:space="preserve">люди признали необходимость веры в Бога и </w:t>
      </w:r>
      <w:r w:rsidR="002B1A37" w:rsidRPr="00FD3D1E">
        <w:rPr>
          <w:b/>
          <w:sz w:val="24"/>
          <w:szCs w:val="24"/>
        </w:rPr>
        <w:t xml:space="preserve">в </w:t>
      </w:r>
      <w:r w:rsidRPr="00FD3D1E">
        <w:rPr>
          <w:b/>
          <w:sz w:val="24"/>
          <w:szCs w:val="24"/>
        </w:rPr>
        <w:t xml:space="preserve">Его слово </w:t>
      </w:r>
      <w:r w:rsidR="002B1A37" w:rsidRPr="00FD3D1E">
        <w:rPr>
          <w:b/>
          <w:sz w:val="24"/>
          <w:szCs w:val="24"/>
        </w:rPr>
        <w:t>как основу добродетели и нравственности</w:t>
      </w:r>
      <w:r w:rsidRPr="00FD3D1E">
        <w:rPr>
          <w:sz w:val="24"/>
          <w:szCs w:val="24"/>
        </w:rPr>
        <w:t xml:space="preserve">. Господь говорит: </w:t>
      </w:r>
      <w:r w:rsidR="002B1A37" w:rsidRPr="00FD3D1E">
        <w:rPr>
          <w:sz w:val="24"/>
          <w:szCs w:val="24"/>
        </w:rPr>
        <w:t xml:space="preserve">«Кого ты порицал и поносил? и на кого возвысил голос, и поднял так высоко глаза твои? на Святого Израилева» </w:t>
      </w:r>
      <w:r w:rsidR="002B1A37" w:rsidRPr="00FD3D1E">
        <w:rPr>
          <w:rFonts w:ascii="Arial Narrow" w:hAnsi="Arial Narrow" w:cs="Times New Roman CYR"/>
          <w:sz w:val="18"/>
          <w:szCs w:val="18"/>
        </w:rPr>
        <w:t>(Исаии 37:23)</w:t>
      </w:r>
      <w:r w:rsidR="002B1A37" w:rsidRPr="00FD3D1E">
        <w:rPr>
          <w:sz w:val="24"/>
          <w:szCs w:val="24"/>
        </w:rPr>
        <w:t xml:space="preserve">. «Посему вот, Я покажу им ныне, покажу им руку Мою и могущество Мое, и узнают, что имя Мое — Господь» </w:t>
      </w:r>
      <w:r w:rsidR="002B1A37" w:rsidRPr="00FD3D1E">
        <w:rPr>
          <w:rFonts w:ascii="Arial Narrow" w:hAnsi="Arial Narrow" w:cs="Times New Roman CYR"/>
          <w:sz w:val="18"/>
          <w:szCs w:val="18"/>
        </w:rPr>
        <w:t>(Иеремии 16:21)</w:t>
      </w:r>
      <w:r w:rsidRPr="00FD3D1E">
        <w:rPr>
          <w:sz w:val="24"/>
          <w:szCs w:val="24"/>
        </w:rPr>
        <w:t xml:space="preserve">. </w:t>
      </w:r>
      <w:r w:rsidRPr="00FD3D1E">
        <w:rPr>
          <w:sz w:val="16"/>
          <w:szCs w:val="16"/>
        </w:rPr>
        <w:t>{287.1}</w:t>
      </w:r>
    </w:p>
    <w:p w:rsidR="00663D15" w:rsidRPr="00FD3D1E" w:rsidRDefault="00663D15" w:rsidP="002E0E1A">
      <w:pPr>
        <w:autoSpaceDE w:val="0"/>
        <w:autoSpaceDN w:val="0"/>
        <w:adjustRightInd w:val="0"/>
        <w:spacing w:line="240" w:lineRule="auto"/>
        <w:ind w:firstLine="567"/>
        <w:jc w:val="both"/>
        <w:rPr>
          <w:sz w:val="24"/>
          <w:szCs w:val="24"/>
        </w:rPr>
      </w:pPr>
      <w:r w:rsidRPr="00FD3D1E">
        <w:rPr>
          <w:sz w:val="24"/>
          <w:szCs w:val="24"/>
        </w:rPr>
        <w:t xml:space="preserve">Относительно двух свидетелей пророк далее возвещает: </w:t>
      </w:r>
      <w:r w:rsidR="002B1A37" w:rsidRPr="00FD3D1E">
        <w:rPr>
          <w:sz w:val="24"/>
          <w:szCs w:val="24"/>
        </w:rPr>
        <w:t xml:space="preserve">«И услышали они с неба громкий голос, говоривший им: взойдите сюда. И они взошли на небо на облаке; и смотрели на них враги их» </w:t>
      </w:r>
      <w:r w:rsidR="002B1A37" w:rsidRPr="00FD3D1E">
        <w:rPr>
          <w:rFonts w:ascii="Arial Narrow" w:hAnsi="Arial Narrow" w:cs="Times New Roman CYR"/>
          <w:sz w:val="18"/>
          <w:szCs w:val="18"/>
        </w:rPr>
        <w:t>(Откровение 11:12)</w:t>
      </w:r>
      <w:r w:rsidRPr="00FD3D1E">
        <w:rPr>
          <w:sz w:val="24"/>
          <w:szCs w:val="24"/>
        </w:rPr>
        <w:t xml:space="preserve">. С тех пор как Франция повела войну против двух свидетелей Божьих, они были возвеличены, как никогда прежде. </w:t>
      </w:r>
      <w:r w:rsidRPr="00FD3D1E">
        <w:rPr>
          <w:b/>
          <w:sz w:val="24"/>
          <w:szCs w:val="24"/>
        </w:rPr>
        <w:t xml:space="preserve">В 1804 году </w:t>
      </w:r>
      <w:r w:rsidR="002B1A37" w:rsidRPr="00FD3D1E">
        <w:rPr>
          <w:b/>
          <w:sz w:val="24"/>
          <w:szCs w:val="24"/>
        </w:rPr>
        <w:t xml:space="preserve">было основано </w:t>
      </w:r>
      <w:r w:rsidRPr="00FD3D1E">
        <w:rPr>
          <w:b/>
          <w:sz w:val="24"/>
          <w:szCs w:val="24"/>
        </w:rPr>
        <w:t>Британск</w:t>
      </w:r>
      <w:r w:rsidR="002E0E1A" w:rsidRPr="00FD3D1E">
        <w:rPr>
          <w:b/>
          <w:sz w:val="24"/>
          <w:szCs w:val="24"/>
        </w:rPr>
        <w:t>ое</w:t>
      </w:r>
      <w:r w:rsidRPr="00FD3D1E">
        <w:rPr>
          <w:b/>
          <w:sz w:val="24"/>
          <w:szCs w:val="24"/>
        </w:rPr>
        <w:t xml:space="preserve"> и </w:t>
      </w:r>
      <w:r w:rsidR="002E0E1A" w:rsidRPr="00FD3D1E">
        <w:rPr>
          <w:b/>
          <w:sz w:val="24"/>
          <w:szCs w:val="24"/>
        </w:rPr>
        <w:t>Иностранное</w:t>
      </w:r>
      <w:r w:rsidR="002B1A37" w:rsidRPr="00FD3D1E">
        <w:rPr>
          <w:b/>
          <w:sz w:val="24"/>
          <w:szCs w:val="24"/>
        </w:rPr>
        <w:t xml:space="preserve"> библейское общество</w:t>
      </w:r>
      <w:r w:rsidRPr="00FD3D1E">
        <w:rPr>
          <w:sz w:val="24"/>
          <w:szCs w:val="24"/>
        </w:rPr>
        <w:t xml:space="preserve">. </w:t>
      </w:r>
      <w:r w:rsidR="002B1A37" w:rsidRPr="00FD3D1E">
        <w:rPr>
          <w:sz w:val="24"/>
          <w:szCs w:val="24"/>
        </w:rPr>
        <w:t>За ним последовали аналогичные организации с многочисленными филиалами на европейском континенте</w:t>
      </w:r>
      <w:r w:rsidRPr="00FD3D1E">
        <w:rPr>
          <w:sz w:val="24"/>
          <w:szCs w:val="24"/>
        </w:rPr>
        <w:t xml:space="preserve">. </w:t>
      </w:r>
      <w:r w:rsidR="002B1A37" w:rsidRPr="00FD3D1E">
        <w:rPr>
          <w:b/>
          <w:sz w:val="24"/>
          <w:szCs w:val="24"/>
        </w:rPr>
        <w:t xml:space="preserve">В 1816 году было основано </w:t>
      </w:r>
      <w:r w:rsidR="002B1A37" w:rsidRPr="00FD3D1E">
        <w:rPr>
          <w:b/>
          <w:sz w:val="24"/>
          <w:szCs w:val="24"/>
        </w:rPr>
        <w:lastRenderedPageBreak/>
        <w:t>Американское библейское общество</w:t>
      </w:r>
      <w:r w:rsidRPr="00FD3D1E">
        <w:rPr>
          <w:sz w:val="24"/>
          <w:szCs w:val="24"/>
        </w:rPr>
        <w:t xml:space="preserve">. </w:t>
      </w:r>
      <w:r w:rsidR="002E0E1A" w:rsidRPr="00FD3D1E">
        <w:rPr>
          <w:sz w:val="24"/>
          <w:szCs w:val="24"/>
        </w:rPr>
        <w:t>Когда организовали Британское общество, Библия печаталась и расходилась на пятидесяти языках. С тех пор ее перевели на сотни языков и диалектов</w:t>
      </w:r>
      <w:r w:rsidR="002E0E1A" w:rsidRPr="00FD3D1E">
        <w:rPr>
          <w:rStyle w:val="af7"/>
          <w:sz w:val="24"/>
          <w:szCs w:val="24"/>
        </w:rPr>
        <w:footnoteReference w:id="348"/>
      </w:r>
      <w:r w:rsidRPr="00FD3D1E">
        <w:rPr>
          <w:sz w:val="24"/>
          <w:szCs w:val="24"/>
        </w:rPr>
        <w:t xml:space="preserve">. </w:t>
      </w:r>
      <w:r w:rsidRPr="00FD3D1E">
        <w:rPr>
          <w:sz w:val="16"/>
          <w:szCs w:val="16"/>
        </w:rPr>
        <w:t>{287.2}</w:t>
      </w:r>
    </w:p>
    <w:p w:rsidR="00663D15" w:rsidRPr="00FD3D1E" w:rsidRDefault="00663D15" w:rsidP="002E0E1A">
      <w:pPr>
        <w:autoSpaceDE w:val="0"/>
        <w:autoSpaceDN w:val="0"/>
        <w:adjustRightInd w:val="0"/>
        <w:spacing w:line="240" w:lineRule="auto"/>
        <w:ind w:firstLine="567"/>
        <w:jc w:val="both"/>
        <w:rPr>
          <w:sz w:val="24"/>
          <w:szCs w:val="24"/>
        </w:rPr>
      </w:pPr>
      <w:r w:rsidRPr="00FD3D1E">
        <w:rPr>
          <w:sz w:val="24"/>
          <w:szCs w:val="24"/>
        </w:rPr>
        <w:t>В течение пятидесяти лет, предшествовавших 1792 году, делу иностранных миссий уделялось мало внимания. Новые общества не создавались, и лишь немногие церкви предпринимали какие-либо усилия для распространения христианства в языческих странах. Но к концу восемнадцатого века произошло великое изменение. Люди разочаровались в плодах рационализма</w:t>
      </w:r>
      <w:r w:rsidR="002E0E1A" w:rsidRPr="00FD3D1E">
        <w:rPr>
          <w:rStyle w:val="af7"/>
          <w:sz w:val="24"/>
          <w:szCs w:val="24"/>
        </w:rPr>
        <w:footnoteReference w:id="349"/>
      </w:r>
      <w:r w:rsidRPr="00FD3D1E">
        <w:rPr>
          <w:sz w:val="24"/>
          <w:szCs w:val="24"/>
        </w:rPr>
        <w:t xml:space="preserve"> и осознали необходимость </w:t>
      </w:r>
      <w:r w:rsidR="002E0E1A" w:rsidRPr="00FD3D1E">
        <w:rPr>
          <w:sz w:val="24"/>
          <w:szCs w:val="24"/>
        </w:rPr>
        <w:t>Б</w:t>
      </w:r>
      <w:r w:rsidRPr="00FD3D1E">
        <w:rPr>
          <w:sz w:val="24"/>
          <w:szCs w:val="24"/>
        </w:rPr>
        <w:t xml:space="preserve">ожественного откровения и </w:t>
      </w:r>
      <w:r w:rsidR="002E0E1A" w:rsidRPr="00FD3D1E">
        <w:rPr>
          <w:sz w:val="24"/>
          <w:szCs w:val="24"/>
        </w:rPr>
        <w:t>практической религии</w:t>
      </w:r>
      <w:r w:rsidRPr="00FD3D1E">
        <w:rPr>
          <w:sz w:val="24"/>
          <w:szCs w:val="24"/>
        </w:rPr>
        <w:t>. С этого времени дело иностранных миссий достигло небывалого роста</w:t>
      </w:r>
      <w:r w:rsidR="002E0E1A" w:rsidRPr="00FD3D1E">
        <w:rPr>
          <w:rStyle w:val="af7"/>
          <w:sz w:val="24"/>
          <w:szCs w:val="24"/>
        </w:rPr>
        <w:footnoteReference w:id="350"/>
      </w:r>
      <w:r w:rsidRPr="00FD3D1E">
        <w:rPr>
          <w:sz w:val="24"/>
          <w:szCs w:val="24"/>
        </w:rPr>
        <w:t xml:space="preserve">. </w:t>
      </w:r>
      <w:r w:rsidRPr="00FD3D1E">
        <w:rPr>
          <w:sz w:val="16"/>
          <w:szCs w:val="16"/>
        </w:rPr>
        <w:t>{287.3}</w:t>
      </w:r>
    </w:p>
    <w:p w:rsidR="00663D15" w:rsidRPr="00FD3D1E" w:rsidRDefault="008B2709" w:rsidP="008B2709">
      <w:pPr>
        <w:autoSpaceDE w:val="0"/>
        <w:autoSpaceDN w:val="0"/>
        <w:adjustRightInd w:val="0"/>
        <w:spacing w:line="240" w:lineRule="auto"/>
        <w:ind w:firstLine="567"/>
        <w:jc w:val="both"/>
        <w:rPr>
          <w:sz w:val="24"/>
          <w:szCs w:val="24"/>
        </w:rPr>
      </w:pPr>
      <w:r w:rsidRPr="00FD3D1E">
        <w:rPr>
          <w:sz w:val="24"/>
          <w:szCs w:val="24"/>
        </w:rPr>
        <w:t xml:space="preserve">(1) </w:t>
      </w:r>
      <w:r w:rsidR="00663D15" w:rsidRPr="00FD3D1E">
        <w:rPr>
          <w:sz w:val="24"/>
          <w:szCs w:val="24"/>
          <w:u w:val="single"/>
        </w:rPr>
        <w:t>Усовершенствования в области печати</w:t>
      </w:r>
      <w:r w:rsidR="00663D15" w:rsidRPr="00FD3D1E">
        <w:rPr>
          <w:sz w:val="24"/>
          <w:szCs w:val="24"/>
        </w:rPr>
        <w:t xml:space="preserve"> придали новый импульс делу распространения Библии. </w:t>
      </w:r>
      <w:r w:rsidRPr="00FD3D1E">
        <w:rPr>
          <w:sz w:val="24"/>
          <w:szCs w:val="24"/>
        </w:rPr>
        <w:t xml:space="preserve">(2) </w:t>
      </w:r>
      <w:r w:rsidR="00663D15" w:rsidRPr="00FD3D1E">
        <w:rPr>
          <w:sz w:val="24"/>
          <w:szCs w:val="24"/>
          <w:u w:val="single"/>
        </w:rPr>
        <w:t>Улучшившиеся возможности общения между различными странами</w:t>
      </w:r>
      <w:r w:rsidR="00663D15" w:rsidRPr="00FD3D1E">
        <w:rPr>
          <w:sz w:val="24"/>
          <w:szCs w:val="24"/>
        </w:rPr>
        <w:t xml:space="preserve">, </w:t>
      </w:r>
      <w:r w:rsidRPr="00FD3D1E">
        <w:rPr>
          <w:sz w:val="24"/>
          <w:szCs w:val="24"/>
        </w:rPr>
        <w:t xml:space="preserve">(3) </w:t>
      </w:r>
      <w:r w:rsidR="00663D15" w:rsidRPr="00FD3D1E">
        <w:rPr>
          <w:sz w:val="24"/>
          <w:szCs w:val="24"/>
          <w:u w:val="single"/>
        </w:rPr>
        <w:t>разрушение древних барьеров предрассудков и национальной замкнутости</w:t>
      </w:r>
      <w:r w:rsidR="00663D15" w:rsidRPr="00FD3D1E">
        <w:rPr>
          <w:sz w:val="24"/>
          <w:szCs w:val="24"/>
        </w:rPr>
        <w:t xml:space="preserve">, а также </w:t>
      </w:r>
      <w:r w:rsidRPr="00FD3D1E">
        <w:rPr>
          <w:sz w:val="24"/>
          <w:szCs w:val="24"/>
        </w:rPr>
        <w:t xml:space="preserve">(4) </w:t>
      </w:r>
      <w:r w:rsidR="00663D15" w:rsidRPr="00FD3D1E">
        <w:rPr>
          <w:b/>
          <w:sz w:val="24"/>
          <w:szCs w:val="24"/>
        </w:rPr>
        <w:t>лишение папства его светской власти</w:t>
      </w:r>
      <w:r w:rsidR="00663D15" w:rsidRPr="00FD3D1E">
        <w:rPr>
          <w:sz w:val="24"/>
          <w:szCs w:val="24"/>
        </w:rPr>
        <w:t xml:space="preserve"> — всё это открыло путь для проникновения Слова Божьего. В течение ряда лет Библия свободно продавалась на улицах Рима </w:t>
      </w:r>
      <w:r w:rsidRPr="00FD3D1E">
        <w:rPr>
          <w:sz w:val="24"/>
          <w:szCs w:val="24"/>
        </w:rPr>
        <w:t>и проникла во все самые удаленные уголки земного шара</w:t>
      </w:r>
      <w:r w:rsidR="00663D15" w:rsidRPr="00FD3D1E">
        <w:rPr>
          <w:sz w:val="24"/>
          <w:szCs w:val="24"/>
        </w:rPr>
        <w:t xml:space="preserve">. </w:t>
      </w:r>
      <w:r w:rsidR="00663D15" w:rsidRPr="00FD3D1E">
        <w:rPr>
          <w:sz w:val="16"/>
          <w:szCs w:val="16"/>
        </w:rPr>
        <w:t>{288.1}</w:t>
      </w:r>
    </w:p>
    <w:p w:rsidR="00663D15" w:rsidRPr="00FD3D1E" w:rsidRDefault="008B2709" w:rsidP="008B2709">
      <w:pPr>
        <w:autoSpaceDE w:val="0"/>
        <w:autoSpaceDN w:val="0"/>
        <w:adjustRightInd w:val="0"/>
        <w:spacing w:line="240" w:lineRule="auto"/>
        <w:ind w:firstLine="567"/>
        <w:jc w:val="both"/>
        <w:rPr>
          <w:sz w:val="24"/>
          <w:szCs w:val="24"/>
        </w:rPr>
      </w:pPr>
      <w:r w:rsidRPr="00FD3D1E">
        <w:rPr>
          <w:sz w:val="24"/>
          <w:szCs w:val="24"/>
        </w:rPr>
        <w:t xml:space="preserve">Безбожник </w:t>
      </w:r>
      <w:r w:rsidR="00663D15" w:rsidRPr="00FD3D1E">
        <w:rPr>
          <w:sz w:val="24"/>
          <w:szCs w:val="24"/>
        </w:rPr>
        <w:t xml:space="preserve">Вольтер однажды с хвастливостью сказал: «Мне надоело слушать, как люди повторяют, что двенадцать человек утвердили христианскую религию. Я докажу, что достаточно одного человека, чтобы её разрушить». С тех пор, как он умер, прошло множество поколений. Миллионы присоединились к войне против Библии. Но она отнюдь не уничтожена </w:t>
      </w:r>
      <w:r w:rsidR="00663D15" w:rsidRPr="00FD3D1E">
        <w:rPr>
          <w:sz w:val="24"/>
          <w:szCs w:val="24"/>
        </w:rPr>
        <w:lastRenderedPageBreak/>
        <w:t>— напротив, там, где во времена Вольтера был</w:t>
      </w:r>
      <w:r w:rsidRPr="00FD3D1E">
        <w:rPr>
          <w:sz w:val="24"/>
          <w:szCs w:val="24"/>
        </w:rPr>
        <w:t>а</w:t>
      </w:r>
      <w:r w:rsidR="00663D15" w:rsidRPr="00FD3D1E">
        <w:rPr>
          <w:sz w:val="24"/>
          <w:szCs w:val="24"/>
        </w:rPr>
        <w:t xml:space="preserve"> сотня экземпляров, теперь есть десять тысяч, да, сто тысяч экземпляров книги Божьей. </w:t>
      </w:r>
      <w:r w:rsidRPr="00FD3D1E">
        <w:rPr>
          <w:sz w:val="24"/>
          <w:szCs w:val="24"/>
        </w:rPr>
        <w:t>Вот слова одного раннего реформатора</w:t>
      </w:r>
      <w:r w:rsidR="00663D15" w:rsidRPr="00FD3D1E">
        <w:rPr>
          <w:sz w:val="24"/>
          <w:szCs w:val="24"/>
        </w:rPr>
        <w:t>: «</w:t>
      </w:r>
      <w:r w:rsidRPr="00FD3D1E">
        <w:rPr>
          <w:b/>
          <w:sz w:val="24"/>
          <w:szCs w:val="24"/>
        </w:rPr>
        <w:t>Библия – это наковальня, о которую разбилось много молотов</w:t>
      </w:r>
      <w:r w:rsidR="00663D15" w:rsidRPr="00FD3D1E">
        <w:rPr>
          <w:sz w:val="24"/>
          <w:szCs w:val="24"/>
        </w:rPr>
        <w:t xml:space="preserve">». </w:t>
      </w:r>
      <w:r w:rsidRPr="00FD3D1E">
        <w:rPr>
          <w:sz w:val="24"/>
          <w:szCs w:val="24"/>
        </w:rPr>
        <w:t xml:space="preserve">Господь говорит: «Ни одно орудие, сделанное против тебя, не будет успешно; и всякий язык, который будет состязаться с тобою на суде, ты обвинишь» </w:t>
      </w:r>
      <w:r w:rsidRPr="00FD3D1E">
        <w:rPr>
          <w:rFonts w:ascii="Arial Narrow" w:hAnsi="Arial Narrow" w:cs="Times New Roman CYR"/>
          <w:sz w:val="18"/>
          <w:szCs w:val="18"/>
        </w:rPr>
        <w:t>(Исаии 54:17)</w:t>
      </w:r>
      <w:r w:rsidR="00663D15" w:rsidRPr="00FD3D1E">
        <w:rPr>
          <w:sz w:val="24"/>
          <w:szCs w:val="24"/>
        </w:rPr>
        <w:t xml:space="preserve">. </w:t>
      </w:r>
      <w:r w:rsidR="00663D15" w:rsidRPr="00FD3D1E">
        <w:rPr>
          <w:sz w:val="16"/>
          <w:szCs w:val="16"/>
        </w:rPr>
        <w:t>{288.2}</w:t>
      </w:r>
    </w:p>
    <w:p w:rsidR="00663D15" w:rsidRPr="00FD3D1E" w:rsidRDefault="008B2709" w:rsidP="008B2709">
      <w:pPr>
        <w:autoSpaceDE w:val="0"/>
        <w:autoSpaceDN w:val="0"/>
        <w:adjustRightInd w:val="0"/>
        <w:spacing w:line="240" w:lineRule="auto"/>
        <w:ind w:firstLine="567"/>
        <w:jc w:val="both"/>
        <w:rPr>
          <w:sz w:val="24"/>
          <w:szCs w:val="24"/>
        </w:rPr>
      </w:pPr>
      <w:r w:rsidRPr="00FD3D1E">
        <w:rPr>
          <w:sz w:val="24"/>
          <w:szCs w:val="24"/>
        </w:rPr>
        <w:t xml:space="preserve">«Слово Бога нашего пребудет вечно». «Все заповеди Его верны, тверды на веки и веки, основаны на истине и правоте» </w:t>
      </w:r>
      <w:r w:rsidRPr="00FD3D1E">
        <w:rPr>
          <w:rFonts w:ascii="Arial Narrow" w:hAnsi="Arial Narrow" w:cs="Times New Roman CYR"/>
          <w:sz w:val="18"/>
          <w:szCs w:val="18"/>
        </w:rPr>
        <w:t>(Исаии 40:8; Псалтирь 110:7, 8)</w:t>
      </w:r>
      <w:r w:rsidR="00663D15" w:rsidRPr="00FD3D1E">
        <w:rPr>
          <w:sz w:val="24"/>
          <w:szCs w:val="24"/>
        </w:rPr>
        <w:t xml:space="preserve">. </w:t>
      </w:r>
      <w:r w:rsidR="00663D15" w:rsidRPr="00FD3D1E">
        <w:rPr>
          <w:b/>
          <w:sz w:val="24"/>
          <w:szCs w:val="24"/>
        </w:rPr>
        <w:t>Всё, что основано на человеческом авторитете, будет ниспровергнуто; но то, что утверждено на скале неизменного Божьего слова, будет стоять вечно</w:t>
      </w:r>
      <w:r w:rsidR="00663D15" w:rsidRPr="00FD3D1E">
        <w:rPr>
          <w:sz w:val="24"/>
          <w:szCs w:val="24"/>
        </w:rPr>
        <w:t xml:space="preserve">. </w:t>
      </w:r>
      <w:r w:rsidR="00663D15" w:rsidRPr="00FD3D1E">
        <w:rPr>
          <w:sz w:val="16"/>
          <w:szCs w:val="16"/>
        </w:rPr>
        <w:t>{288.3}</w:t>
      </w:r>
    </w:p>
    <w:p w:rsidR="00663D15" w:rsidRPr="00FD3D1E" w:rsidRDefault="00663D15" w:rsidP="00663D15">
      <w:pPr>
        <w:spacing w:before="100" w:beforeAutospacing="1" w:after="100" w:afterAutospacing="1" w:line="240" w:lineRule="auto"/>
        <w:rPr>
          <w:sz w:val="24"/>
          <w:szCs w:val="24"/>
        </w:rPr>
      </w:pPr>
    </w:p>
    <w:p w:rsidR="008B2709" w:rsidRPr="00FD3D1E" w:rsidRDefault="008B2709" w:rsidP="00663D15">
      <w:pPr>
        <w:spacing w:before="100" w:beforeAutospacing="1" w:after="100" w:afterAutospacing="1" w:line="240" w:lineRule="auto"/>
        <w:rPr>
          <w:sz w:val="24"/>
          <w:szCs w:val="24"/>
        </w:rPr>
      </w:pPr>
    </w:p>
    <w:p w:rsidR="008B2709" w:rsidRPr="00FD3D1E" w:rsidRDefault="008B2709" w:rsidP="00663D15">
      <w:pPr>
        <w:spacing w:before="100" w:beforeAutospacing="1" w:after="100" w:afterAutospacing="1" w:line="240" w:lineRule="auto"/>
        <w:rPr>
          <w:sz w:val="24"/>
          <w:szCs w:val="24"/>
        </w:rPr>
      </w:pPr>
    </w:p>
    <w:p w:rsidR="008B2709" w:rsidRPr="00FD3D1E" w:rsidRDefault="008B2709" w:rsidP="00663D15">
      <w:pPr>
        <w:spacing w:before="100" w:beforeAutospacing="1" w:after="100" w:afterAutospacing="1" w:line="240" w:lineRule="auto"/>
        <w:rPr>
          <w:sz w:val="24"/>
          <w:szCs w:val="24"/>
        </w:rPr>
      </w:pPr>
    </w:p>
    <w:p w:rsidR="008B2709" w:rsidRPr="00FD3D1E" w:rsidRDefault="008B2709" w:rsidP="00663D15">
      <w:pPr>
        <w:spacing w:before="100" w:beforeAutospacing="1" w:after="100" w:afterAutospacing="1" w:line="240" w:lineRule="auto"/>
        <w:rPr>
          <w:sz w:val="24"/>
          <w:szCs w:val="24"/>
        </w:rPr>
      </w:pPr>
    </w:p>
    <w:p w:rsidR="008B2709" w:rsidRPr="00FD3D1E" w:rsidRDefault="008B2709" w:rsidP="00663D15">
      <w:pPr>
        <w:spacing w:before="100" w:beforeAutospacing="1" w:after="100" w:afterAutospacing="1" w:line="240" w:lineRule="auto"/>
        <w:rPr>
          <w:sz w:val="24"/>
          <w:szCs w:val="24"/>
        </w:rPr>
      </w:pPr>
    </w:p>
    <w:p w:rsidR="008B2709" w:rsidRPr="00FD3D1E" w:rsidRDefault="008B2709" w:rsidP="00663D15">
      <w:pPr>
        <w:spacing w:before="100" w:beforeAutospacing="1" w:after="100" w:afterAutospacing="1" w:line="240" w:lineRule="auto"/>
        <w:rPr>
          <w:sz w:val="24"/>
          <w:szCs w:val="24"/>
        </w:rPr>
      </w:pPr>
    </w:p>
    <w:p w:rsidR="008B2709" w:rsidRPr="00FD3D1E" w:rsidRDefault="008B2709" w:rsidP="00663D15">
      <w:pPr>
        <w:spacing w:before="100" w:beforeAutospacing="1" w:after="100" w:afterAutospacing="1" w:line="240" w:lineRule="auto"/>
        <w:rPr>
          <w:sz w:val="24"/>
          <w:szCs w:val="24"/>
        </w:rPr>
      </w:pPr>
    </w:p>
    <w:p w:rsidR="008B2709" w:rsidRPr="00FD3D1E" w:rsidRDefault="008B2709" w:rsidP="00663D15">
      <w:pPr>
        <w:spacing w:before="100" w:beforeAutospacing="1" w:after="100" w:afterAutospacing="1" w:line="240" w:lineRule="auto"/>
        <w:rPr>
          <w:sz w:val="24"/>
          <w:szCs w:val="24"/>
        </w:rPr>
      </w:pPr>
    </w:p>
    <w:p w:rsidR="008B2709" w:rsidRDefault="008B2709" w:rsidP="00663D15">
      <w:pPr>
        <w:spacing w:before="100" w:beforeAutospacing="1" w:after="100" w:afterAutospacing="1" w:line="240" w:lineRule="auto"/>
        <w:rPr>
          <w:sz w:val="24"/>
          <w:szCs w:val="24"/>
        </w:rPr>
      </w:pPr>
    </w:p>
    <w:p w:rsidR="00F1699C" w:rsidRDefault="00F1699C" w:rsidP="00663D15">
      <w:pPr>
        <w:spacing w:before="100" w:beforeAutospacing="1" w:after="100" w:afterAutospacing="1" w:line="240" w:lineRule="auto"/>
        <w:rPr>
          <w:sz w:val="24"/>
          <w:szCs w:val="24"/>
        </w:rPr>
      </w:pPr>
    </w:p>
    <w:p w:rsidR="00F1699C" w:rsidRDefault="00F1699C" w:rsidP="00663D15">
      <w:pPr>
        <w:spacing w:before="100" w:beforeAutospacing="1" w:after="100" w:afterAutospacing="1" w:line="240" w:lineRule="auto"/>
        <w:rPr>
          <w:sz w:val="24"/>
          <w:szCs w:val="24"/>
        </w:rPr>
      </w:pPr>
    </w:p>
    <w:p w:rsidR="00F1699C" w:rsidRDefault="00F1699C" w:rsidP="00663D15">
      <w:pPr>
        <w:spacing w:before="100" w:beforeAutospacing="1" w:after="100" w:afterAutospacing="1" w:line="240" w:lineRule="auto"/>
        <w:rPr>
          <w:sz w:val="24"/>
          <w:szCs w:val="24"/>
        </w:rPr>
      </w:pPr>
    </w:p>
    <w:p w:rsidR="00F1699C" w:rsidRDefault="00F1699C" w:rsidP="00663D15">
      <w:pPr>
        <w:spacing w:before="100" w:beforeAutospacing="1" w:after="100" w:afterAutospacing="1" w:line="240" w:lineRule="auto"/>
        <w:rPr>
          <w:sz w:val="24"/>
          <w:szCs w:val="24"/>
        </w:rPr>
      </w:pPr>
    </w:p>
    <w:p w:rsidR="00F1699C" w:rsidRDefault="00F1699C" w:rsidP="00663D15">
      <w:pPr>
        <w:spacing w:before="100" w:beforeAutospacing="1" w:after="100" w:afterAutospacing="1" w:line="240" w:lineRule="auto"/>
        <w:rPr>
          <w:sz w:val="24"/>
          <w:szCs w:val="24"/>
        </w:rPr>
      </w:pPr>
    </w:p>
    <w:p w:rsidR="00F1699C" w:rsidRDefault="00F1699C" w:rsidP="00663D15">
      <w:pPr>
        <w:spacing w:before="100" w:beforeAutospacing="1" w:after="100" w:afterAutospacing="1" w:line="240" w:lineRule="auto"/>
        <w:rPr>
          <w:sz w:val="24"/>
          <w:szCs w:val="24"/>
        </w:rPr>
      </w:pPr>
    </w:p>
    <w:p w:rsidR="00F1699C" w:rsidRDefault="00F1699C" w:rsidP="00663D15">
      <w:pPr>
        <w:spacing w:before="100" w:beforeAutospacing="1" w:after="100" w:afterAutospacing="1" w:line="240" w:lineRule="auto"/>
        <w:rPr>
          <w:sz w:val="24"/>
          <w:szCs w:val="24"/>
        </w:rPr>
      </w:pPr>
    </w:p>
    <w:p w:rsidR="00F1699C" w:rsidRDefault="00F1699C" w:rsidP="00663D15">
      <w:pPr>
        <w:spacing w:before="100" w:beforeAutospacing="1" w:after="100" w:afterAutospacing="1" w:line="240" w:lineRule="auto"/>
        <w:rPr>
          <w:sz w:val="24"/>
          <w:szCs w:val="24"/>
        </w:rPr>
      </w:pPr>
    </w:p>
    <w:p w:rsidR="00F1699C" w:rsidRDefault="00F1699C" w:rsidP="00663D15">
      <w:pPr>
        <w:spacing w:before="100" w:beforeAutospacing="1" w:after="100" w:afterAutospacing="1" w:line="240" w:lineRule="auto"/>
        <w:rPr>
          <w:sz w:val="24"/>
          <w:szCs w:val="24"/>
        </w:rPr>
      </w:pPr>
    </w:p>
    <w:p w:rsidR="00F1699C" w:rsidRDefault="00F1699C" w:rsidP="00663D15">
      <w:pPr>
        <w:spacing w:before="100" w:beforeAutospacing="1" w:after="100" w:afterAutospacing="1" w:line="240" w:lineRule="auto"/>
        <w:rPr>
          <w:sz w:val="24"/>
          <w:szCs w:val="24"/>
        </w:rPr>
      </w:pPr>
    </w:p>
    <w:p w:rsidR="00F1699C" w:rsidRDefault="00F1699C" w:rsidP="00663D15">
      <w:pPr>
        <w:spacing w:before="100" w:beforeAutospacing="1" w:after="100" w:afterAutospacing="1" w:line="240" w:lineRule="auto"/>
        <w:rPr>
          <w:sz w:val="24"/>
          <w:szCs w:val="24"/>
        </w:rPr>
      </w:pPr>
    </w:p>
    <w:p w:rsidR="00F1699C" w:rsidRPr="00FD3D1E" w:rsidRDefault="00F1699C" w:rsidP="00663D15">
      <w:pPr>
        <w:spacing w:before="100" w:beforeAutospacing="1" w:after="100" w:afterAutospacing="1" w:line="240" w:lineRule="auto"/>
        <w:rPr>
          <w:sz w:val="24"/>
          <w:szCs w:val="24"/>
        </w:rPr>
      </w:pPr>
    </w:p>
    <w:p w:rsidR="008B2709" w:rsidRPr="00FD3D1E" w:rsidRDefault="008B2709" w:rsidP="008B2709">
      <w:pPr>
        <w:pStyle w:val="2"/>
        <w:spacing w:before="120" w:after="120"/>
        <w:rPr>
          <w:rFonts w:ascii="Bookman Old Style" w:hAnsi="Bookman Old Style" w:cs="Times New Roman"/>
          <w:sz w:val="32"/>
          <w:szCs w:val="32"/>
        </w:rPr>
      </w:pPr>
      <w:bookmarkStart w:id="37" w:name="_Toc228016734"/>
      <w:r w:rsidRPr="00FD3D1E">
        <w:rPr>
          <w:rFonts w:ascii="Bookman Old Style" w:hAnsi="Bookman Old Style" w:cs="Times New Roman"/>
          <w:sz w:val="32"/>
          <w:szCs w:val="32"/>
        </w:rPr>
        <w:lastRenderedPageBreak/>
        <w:t>Глава 16. Отцы-пилигримы</w:t>
      </w:r>
      <w:bookmarkEnd w:id="37"/>
    </w:p>
    <w:p w:rsidR="00663D15" w:rsidRPr="00FD3D1E" w:rsidRDefault="00663D15" w:rsidP="00CB1EE6">
      <w:pPr>
        <w:autoSpaceDE w:val="0"/>
        <w:autoSpaceDN w:val="0"/>
        <w:adjustRightInd w:val="0"/>
        <w:spacing w:line="240" w:lineRule="auto"/>
        <w:ind w:firstLine="567"/>
        <w:jc w:val="both"/>
        <w:rPr>
          <w:sz w:val="24"/>
          <w:szCs w:val="24"/>
        </w:rPr>
      </w:pPr>
      <w:r w:rsidRPr="00FD3D1E">
        <w:rPr>
          <w:b/>
          <w:sz w:val="24"/>
          <w:szCs w:val="24"/>
        </w:rPr>
        <w:t xml:space="preserve">Английские реформаторы, отвергнув </w:t>
      </w:r>
      <w:r w:rsidR="00CB1EE6" w:rsidRPr="00FD3D1E">
        <w:rPr>
          <w:b/>
          <w:sz w:val="24"/>
          <w:szCs w:val="24"/>
        </w:rPr>
        <w:t>доктрины католицизма</w:t>
      </w:r>
      <w:r w:rsidRPr="00FD3D1E">
        <w:rPr>
          <w:b/>
          <w:sz w:val="24"/>
          <w:szCs w:val="24"/>
        </w:rPr>
        <w:t>, сохранили многие его формы</w:t>
      </w:r>
      <w:r w:rsidRPr="00FD3D1E">
        <w:rPr>
          <w:sz w:val="24"/>
          <w:szCs w:val="24"/>
        </w:rPr>
        <w:t xml:space="preserve">. Таким образом, хотя авторитет и символ веры Рима были отвергнуты, </w:t>
      </w:r>
      <w:r w:rsidRPr="00FD3D1E">
        <w:rPr>
          <w:b/>
          <w:sz w:val="24"/>
          <w:szCs w:val="24"/>
        </w:rPr>
        <w:t>немало её обычаев и церемоний было включено в богослужение Английской церкви</w:t>
      </w:r>
      <w:r w:rsidRPr="00FD3D1E">
        <w:rPr>
          <w:sz w:val="24"/>
          <w:szCs w:val="24"/>
        </w:rPr>
        <w:t xml:space="preserve">. Утверждалось, что эти вещи </w:t>
      </w:r>
      <w:r w:rsidR="00CB1EE6" w:rsidRPr="00FD3D1E">
        <w:rPr>
          <w:sz w:val="24"/>
          <w:szCs w:val="24"/>
        </w:rPr>
        <w:t>не относятся к вопросам совести</w:t>
      </w:r>
      <w:r w:rsidRPr="00FD3D1E">
        <w:rPr>
          <w:sz w:val="24"/>
          <w:szCs w:val="24"/>
        </w:rPr>
        <w:t xml:space="preserve">; что, хотя они не заповеданы в Писании и, следовательно, не являются существенными, однако, не будучи и запрещёнными, </w:t>
      </w:r>
      <w:r w:rsidR="00CB1EE6" w:rsidRPr="00FD3D1E">
        <w:rPr>
          <w:sz w:val="24"/>
          <w:szCs w:val="24"/>
        </w:rPr>
        <w:t xml:space="preserve">они </w:t>
      </w:r>
      <w:r w:rsidRPr="00FD3D1E">
        <w:rPr>
          <w:sz w:val="24"/>
          <w:szCs w:val="24"/>
        </w:rPr>
        <w:t xml:space="preserve">не </w:t>
      </w:r>
      <w:r w:rsidR="00CB1EE6" w:rsidRPr="00FD3D1E">
        <w:rPr>
          <w:sz w:val="24"/>
          <w:szCs w:val="24"/>
        </w:rPr>
        <w:t>содержат</w:t>
      </w:r>
      <w:r w:rsidRPr="00FD3D1E">
        <w:rPr>
          <w:sz w:val="24"/>
          <w:szCs w:val="24"/>
        </w:rPr>
        <w:t xml:space="preserve"> в себе зла. </w:t>
      </w:r>
      <w:r w:rsidRPr="00FD3D1E">
        <w:rPr>
          <w:sz w:val="24"/>
          <w:szCs w:val="24"/>
          <w:u w:val="single"/>
        </w:rPr>
        <w:t xml:space="preserve">Их соблюдение, как говорили, уменьшало пропасть, отделявшую </w:t>
      </w:r>
      <w:r w:rsidR="00CB1EE6" w:rsidRPr="00FD3D1E">
        <w:rPr>
          <w:sz w:val="24"/>
          <w:szCs w:val="24"/>
          <w:u w:val="single"/>
        </w:rPr>
        <w:t>протестантские</w:t>
      </w:r>
      <w:r w:rsidRPr="00FD3D1E">
        <w:rPr>
          <w:sz w:val="24"/>
          <w:szCs w:val="24"/>
          <w:u w:val="single"/>
        </w:rPr>
        <w:t xml:space="preserve"> церкви от Рима, </w:t>
      </w:r>
      <w:r w:rsidR="00CB1EE6" w:rsidRPr="00FD3D1E">
        <w:rPr>
          <w:sz w:val="24"/>
          <w:szCs w:val="24"/>
          <w:u w:val="single"/>
        </w:rPr>
        <w:t>и утверждалось, что они будут способствовать принятию протестантской веры католиками</w:t>
      </w:r>
      <w:r w:rsidRPr="00FD3D1E">
        <w:rPr>
          <w:sz w:val="24"/>
          <w:szCs w:val="24"/>
        </w:rPr>
        <w:t xml:space="preserve">. </w:t>
      </w:r>
      <w:r w:rsidRPr="00FD3D1E">
        <w:rPr>
          <w:sz w:val="16"/>
          <w:szCs w:val="16"/>
        </w:rPr>
        <w:t>{289.1}</w:t>
      </w:r>
    </w:p>
    <w:p w:rsidR="00663D15" w:rsidRPr="00FD3D1E" w:rsidRDefault="00663D15" w:rsidP="00CB1EE6">
      <w:pPr>
        <w:autoSpaceDE w:val="0"/>
        <w:autoSpaceDN w:val="0"/>
        <w:adjustRightInd w:val="0"/>
        <w:spacing w:line="240" w:lineRule="auto"/>
        <w:ind w:firstLine="567"/>
        <w:jc w:val="both"/>
        <w:rPr>
          <w:sz w:val="16"/>
          <w:szCs w:val="16"/>
        </w:rPr>
      </w:pPr>
      <w:r w:rsidRPr="00FD3D1E">
        <w:rPr>
          <w:sz w:val="24"/>
          <w:szCs w:val="24"/>
        </w:rPr>
        <w:t xml:space="preserve">Для </w:t>
      </w:r>
      <w:r w:rsidR="00CB1EE6" w:rsidRPr="00FD3D1E">
        <w:rPr>
          <w:sz w:val="24"/>
          <w:szCs w:val="24"/>
        </w:rPr>
        <w:t xml:space="preserve">консерваторов </w:t>
      </w:r>
      <w:r w:rsidRPr="00FD3D1E">
        <w:rPr>
          <w:sz w:val="24"/>
          <w:szCs w:val="24"/>
        </w:rPr>
        <w:t>и склонных к компромиссу эти доводы казались убедительными. Но была и другая группа, которая судила иначе. Тот факт, что эти обычаи «стремились перекинуть мост через пропасть между Римом и Реформацией»</w:t>
      </w:r>
      <w:r w:rsidR="00CB1EE6" w:rsidRPr="00FD3D1E">
        <w:rPr>
          <w:rStyle w:val="af7"/>
          <w:sz w:val="24"/>
          <w:szCs w:val="24"/>
        </w:rPr>
        <w:footnoteReference w:id="351"/>
      </w:r>
      <w:r w:rsidRPr="00FD3D1E">
        <w:rPr>
          <w:sz w:val="24"/>
          <w:szCs w:val="24"/>
        </w:rPr>
        <w:t xml:space="preserve">, был для них решающим аргументом против их сохранения. </w:t>
      </w:r>
      <w:r w:rsidRPr="00FD3D1E">
        <w:rPr>
          <w:b/>
          <w:sz w:val="24"/>
          <w:szCs w:val="24"/>
        </w:rPr>
        <w:t>Они воспринимали их как знаки рабства, из которого были освобождены и к которому не имели никакого желания возвращаться</w:t>
      </w:r>
      <w:r w:rsidRPr="00FD3D1E">
        <w:rPr>
          <w:sz w:val="24"/>
          <w:szCs w:val="24"/>
        </w:rPr>
        <w:t xml:space="preserve">. Они рассуждали, что Бог установил в Своём слове правила, регулирующие поклонение Ему, и что людям не позволено ни добавлять к ним, ни отнимать от них. </w:t>
      </w:r>
      <w:r w:rsidRPr="00FD3D1E">
        <w:rPr>
          <w:b/>
          <w:sz w:val="24"/>
          <w:szCs w:val="24"/>
          <w:u w:val="single"/>
        </w:rPr>
        <w:t>Началом великого отступления стало именно стремление дополнить Божью власть авторитетом церкви</w:t>
      </w:r>
      <w:r w:rsidRPr="00FD3D1E">
        <w:rPr>
          <w:sz w:val="24"/>
          <w:szCs w:val="24"/>
        </w:rPr>
        <w:t xml:space="preserve">. </w:t>
      </w:r>
      <w:r w:rsidR="00CB1EE6" w:rsidRPr="00FD3D1E">
        <w:rPr>
          <w:b/>
          <w:sz w:val="24"/>
          <w:szCs w:val="24"/>
        </w:rPr>
        <w:t xml:space="preserve">Рим начал с того, что предписывал то, что Бог не запрещал, и закончил тем, что запретил то, что Он ясно </w:t>
      </w:r>
      <w:r w:rsidR="00134914" w:rsidRPr="00FD3D1E">
        <w:rPr>
          <w:b/>
          <w:sz w:val="24"/>
          <w:szCs w:val="24"/>
        </w:rPr>
        <w:t>заповедал</w:t>
      </w:r>
      <w:r w:rsidRPr="00FD3D1E">
        <w:rPr>
          <w:sz w:val="24"/>
          <w:szCs w:val="24"/>
        </w:rPr>
        <w:t xml:space="preserve">. </w:t>
      </w:r>
      <w:r w:rsidRPr="00FD3D1E">
        <w:rPr>
          <w:sz w:val="16"/>
          <w:szCs w:val="16"/>
        </w:rPr>
        <w:t>{289.2}</w:t>
      </w:r>
    </w:p>
    <w:p w:rsidR="00663D15" w:rsidRPr="00FD3D1E" w:rsidRDefault="00663D15" w:rsidP="00134914">
      <w:pPr>
        <w:autoSpaceDE w:val="0"/>
        <w:autoSpaceDN w:val="0"/>
        <w:adjustRightInd w:val="0"/>
        <w:spacing w:line="240" w:lineRule="auto"/>
        <w:ind w:firstLine="567"/>
        <w:jc w:val="both"/>
        <w:rPr>
          <w:sz w:val="24"/>
          <w:szCs w:val="24"/>
        </w:rPr>
      </w:pPr>
      <w:r w:rsidRPr="00FD3D1E">
        <w:rPr>
          <w:sz w:val="24"/>
          <w:szCs w:val="24"/>
        </w:rPr>
        <w:t xml:space="preserve">Многие горячо желали возвратиться к чистоте и простоте, которые характеризовали первоапостольскую церковь. </w:t>
      </w:r>
      <w:r w:rsidRPr="00FD3D1E">
        <w:rPr>
          <w:b/>
          <w:sz w:val="24"/>
          <w:szCs w:val="24"/>
        </w:rPr>
        <w:t>Они рассматривали многие установившиеся обычаи Английской церкви как памятники идолопоклонства</w:t>
      </w:r>
      <w:r w:rsidRPr="00FD3D1E">
        <w:rPr>
          <w:sz w:val="24"/>
          <w:szCs w:val="24"/>
        </w:rPr>
        <w:t xml:space="preserve"> и не могли по совести участвовать в её богослужении. Но церковь, </w:t>
      </w:r>
      <w:r w:rsidR="00134914" w:rsidRPr="00FD3D1E">
        <w:rPr>
          <w:sz w:val="24"/>
          <w:szCs w:val="24"/>
        </w:rPr>
        <w:t xml:space="preserve">поддерживаемая </w:t>
      </w:r>
      <w:r w:rsidRPr="00FD3D1E">
        <w:rPr>
          <w:sz w:val="24"/>
          <w:szCs w:val="24"/>
        </w:rPr>
        <w:t xml:space="preserve">гражданской властью, не допускала никаких отступлений от своих форм. </w:t>
      </w:r>
      <w:r w:rsidRPr="00FD3D1E">
        <w:rPr>
          <w:b/>
          <w:sz w:val="24"/>
          <w:szCs w:val="24"/>
        </w:rPr>
        <w:t>Посещение её службы было предписано законом</w:t>
      </w:r>
      <w:r w:rsidRPr="00FD3D1E">
        <w:rPr>
          <w:sz w:val="24"/>
          <w:szCs w:val="24"/>
        </w:rPr>
        <w:t xml:space="preserve">, </w:t>
      </w:r>
      <w:r w:rsidR="00134914" w:rsidRPr="00FD3D1E">
        <w:rPr>
          <w:sz w:val="24"/>
          <w:szCs w:val="24"/>
        </w:rPr>
        <w:t>а несанкционированные собрания для религиозного поклонения запрещались под страхом тюремного заключения, изгнания и смерти</w:t>
      </w:r>
      <w:r w:rsidRPr="00FD3D1E">
        <w:rPr>
          <w:sz w:val="24"/>
          <w:szCs w:val="24"/>
        </w:rPr>
        <w:t xml:space="preserve">. </w:t>
      </w:r>
      <w:r w:rsidRPr="00FD3D1E">
        <w:rPr>
          <w:sz w:val="16"/>
          <w:szCs w:val="16"/>
        </w:rPr>
        <w:t>{290.1}</w:t>
      </w:r>
    </w:p>
    <w:p w:rsidR="00663D15" w:rsidRPr="00FD3D1E" w:rsidRDefault="00663D15" w:rsidP="00134914">
      <w:pPr>
        <w:autoSpaceDE w:val="0"/>
        <w:autoSpaceDN w:val="0"/>
        <w:adjustRightInd w:val="0"/>
        <w:spacing w:line="240" w:lineRule="auto"/>
        <w:ind w:firstLine="567"/>
        <w:jc w:val="both"/>
        <w:rPr>
          <w:sz w:val="24"/>
          <w:szCs w:val="24"/>
        </w:rPr>
      </w:pPr>
      <w:r w:rsidRPr="00FD3D1E">
        <w:rPr>
          <w:sz w:val="24"/>
          <w:szCs w:val="24"/>
        </w:rPr>
        <w:t>В начале семнадцатого века монарх, только что взошедший на английский престол, объявил своё намерение заставить пуритан</w:t>
      </w:r>
      <w:r w:rsidR="003439F4" w:rsidRPr="00FD3D1E">
        <w:rPr>
          <w:rStyle w:val="af7"/>
          <w:sz w:val="24"/>
          <w:szCs w:val="24"/>
        </w:rPr>
        <w:footnoteReference w:id="352"/>
      </w:r>
      <w:r w:rsidRPr="00FD3D1E">
        <w:rPr>
          <w:sz w:val="24"/>
          <w:szCs w:val="24"/>
        </w:rPr>
        <w:t xml:space="preserve"> «</w:t>
      </w:r>
      <w:r w:rsidR="00232513" w:rsidRPr="00FD3D1E">
        <w:rPr>
          <w:sz w:val="24"/>
          <w:szCs w:val="24"/>
        </w:rPr>
        <w:t xml:space="preserve">подчиниться </w:t>
      </w:r>
      <w:r w:rsidRPr="00FD3D1E">
        <w:rPr>
          <w:sz w:val="24"/>
          <w:szCs w:val="24"/>
        </w:rPr>
        <w:t xml:space="preserve">или ... изгнать их из страны, </w:t>
      </w:r>
      <w:r w:rsidR="00232513" w:rsidRPr="00FD3D1E">
        <w:rPr>
          <w:sz w:val="24"/>
          <w:szCs w:val="24"/>
        </w:rPr>
        <w:t>или же поступить еще хуже</w:t>
      </w:r>
      <w:r w:rsidRPr="00FD3D1E">
        <w:rPr>
          <w:sz w:val="24"/>
          <w:szCs w:val="24"/>
        </w:rPr>
        <w:t>»</w:t>
      </w:r>
      <w:r w:rsidR="00232513" w:rsidRPr="00FD3D1E">
        <w:rPr>
          <w:rStyle w:val="af7"/>
          <w:sz w:val="24"/>
          <w:szCs w:val="24"/>
        </w:rPr>
        <w:footnoteReference w:id="353"/>
      </w:r>
      <w:r w:rsidRPr="00FD3D1E">
        <w:rPr>
          <w:sz w:val="24"/>
          <w:szCs w:val="24"/>
        </w:rPr>
        <w:t xml:space="preserve">. </w:t>
      </w:r>
      <w:r w:rsidR="00232513" w:rsidRPr="00FD3D1E">
        <w:rPr>
          <w:sz w:val="24"/>
          <w:szCs w:val="24"/>
        </w:rPr>
        <w:t>Преследуемые, гонимые и заключаемые в тюрьмы</w:t>
      </w:r>
      <w:r w:rsidRPr="00FD3D1E">
        <w:rPr>
          <w:sz w:val="24"/>
          <w:szCs w:val="24"/>
        </w:rPr>
        <w:t xml:space="preserve">, они не могли усмотреть в будущем ни малейшего обещания лучших дней, </w:t>
      </w:r>
      <w:r w:rsidR="00232513" w:rsidRPr="00FD3D1E">
        <w:rPr>
          <w:sz w:val="24"/>
          <w:szCs w:val="24"/>
        </w:rPr>
        <w:t xml:space="preserve">и </w:t>
      </w:r>
      <w:r w:rsidR="00232513" w:rsidRPr="00FD3D1E">
        <w:rPr>
          <w:b/>
          <w:sz w:val="24"/>
          <w:szCs w:val="24"/>
        </w:rPr>
        <w:t>многие пришли к убеждению</w:t>
      </w:r>
      <w:r w:rsidRPr="00FD3D1E">
        <w:rPr>
          <w:sz w:val="24"/>
          <w:szCs w:val="24"/>
        </w:rPr>
        <w:t xml:space="preserve">, что для тех, кто хочет служить Богу согласно </w:t>
      </w:r>
      <w:r w:rsidR="00232513" w:rsidRPr="00FD3D1E">
        <w:rPr>
          <w:sz w:val="24"/>
          <w:szCs w:val="24"/>
        </w:rPr>
        <w:t>велению своей совести</w:t>
      </w:r>
      <w:r w:rsidRPr="00FD3D1E">
        <w:rPr>
          <w:sz w:val="24"/>
          <w:szCs w:val="24"/>
        </w:rPr>
        <w:t>, «Англия навсегда перестала быть пригодным местом для жизни»</w:t>
      </w:r>
      <w:r w:rsidR="00232513" w:rsidRPr="00FD3D1E">
        <w:rPr>
          <w:rStyle w:val="af7"/>
          <w:sz w:val="24"/>
          <w:szCs w:val="24"/>
        </w:rPr>
        <w:footnoteReference w:id="354"/>
      </w:r>
      <w:r w:rsidRPr="00FD3D1E">
        <w:rPr>
          <w:sz w:val="24"/>
          <w:szCs w:val="24"/>
        </w:rPr>
        <w:t xml:space="preserve">. Некоторые, наконец, решились искать убежища в Голландии. Их ожидали трудности, потери и заключение. Их намерения расстраивались, и их предавали в руки врагов. </w:t>
      </w:r>
      <w:r w:rsidR="00232513" w:rsidRPr="00FD3D1E">
        <w:rPr>
          <w:sz w:val="24"/>
          <w:szCs w:val="24"/>
        </w:rPr>
        <w:t xml:space="preserve">Но непоколебимое упорство </w:t>
      </w:r>
      <w:r w:rsidRPr="00FD3D1E">
        <w:rPr>
          <w:sz w:val="24"/>
          <w:szCs w:val="24"/>
        </w:rPr>
        <w:t xml:space="preserve">наконец одержало победу, и они нашли приют на дружественных берегах Голландской </w:t>
      </w:r>
      <w:r w:rsidR="00232513" w:rsidRPr="00FD3D1E">
        <w:rPr>
          <w:sz w:val="24"/>
          <w:szCs w:val="24"/>
        </w:rPr>
        <w:t>р</w:t>
      </w:r>
      <w:r w:rsidRPr="00FD3D1E">
        <w:rPr>
          <w:sz w:val="24"/>
          <w:szCs w:val="24"/>
        </w:rPr>
        <w:t xml:space="preserve">еспублики. </w:t>
      </w:r>
      <w:r w:rsidRPr="00FD3D1E">
        <w:rPr>
          <w:sz w:val="16"/>
          <w:szCs w:val="16"/>
        </w:rPr>
        <w:t>{290.2}</w:t>
      </w:r>
    </w:p>
    <w:p w:rsidR="00663D15" w:rsidRPr="00FD3D1E" w:rsidRDefault="00663D15" w:rsidP="00232513">
      <w:pPr>
        <w:autoSpaceDE w:val="0"/>
        <w:autoSpaceDN w:val="0"/>
        <w:adjustRightInd w:val="0"/>
        <w:spacing w:line="240" w:lineRule="auto"/>
        <w:ind w:firstLine="567"/>
        <w:jc w:val="both"/>
        <w:rPr>
          <w:sz w:val="24"/>
          <w:szCs w:val="24"/>
        </w:rPr>
      </w:pPr>
      <w:r w:rsidRPr="00FD3D1E">
        <w:rPr>
          <w:sz w:val="24"/>
          <w:szCs w:val="24"/>
        </w:rPr>
        <w:t xml:space="preserve">В своём бегстве они оставили дома, имущество и средства к существованию. Они были чужестранцами в чужой земле, среди народа с иным языком и обычаями. </w:t>
      </w:r>
      <w:r w:rsidR="00232513" w:rsidRPr="00FD3D1E">
        <w:rPr>
          <w:sz w:val="24"/>
          <w:szCs w:val="24"/>
        </w:rPr>
        <w:t>Они были вынуждены заняться новыми и неизвестными им видами деятельности, чтобы заработать на хлеб</w:t>
      </w:r>
      <w:r w:rsidRPr="00FD3D1E">
        <w:rPr>
          <w:sz w:val="24"/>
          <w:szCs w:val="24"/>
        </w:rPr>
        <w:t xml:space="preserve">. Люди средних лет, которые всю жизнь пахали землю, теперь должны были учиться ремесленным профессиям. Но </w:t>
      </w:r>
      <w:r w:rsidRPr="00FD3D1E">
        <w:rPr>
          <w:b/>
          <w:sz w:val="24"/>
          <w:szCs w:val="24"/>
        </w:rPr>
        <w:t>они охотно приняли свою участь и не теряли времени в праздности или ропоте</w:t>
      </w:r>
      <w:r w:rsidRPr="00FD3D1E">
        <w:rPr>
          <w:sz w:val="24"/>
          <w:szCs w:val="24"/>
        </w:rPr>
        <w:t xml:space="preserve">. </w:t>
      </w:r>
      <w:r w:rsidR="00232513" w:rsidRPr="00FD3D1E">
        <w:rPr>
          <w:sz w:val="24"/>
          <w:szCs w:val="24"/>
        </w:rPr>
        <w:t>Хотя они часто испытывали нужду, они благодарили Бога за те благословения, которые все еще были им дарованы</w:t>
      </w:r>
      <w:r w:rsidRPr="00FD3D1E">
        <w:rPr>
          <w:sz w:val="24"/>
          <w:szCs w:val="24"/>
        </w:rPr>
        <w:t xml:space="preserve">, и находили свою радость в беспрепятственном духовном общении. «Они знали, что были странниками, и </w:t>
      </w:r>
      <w:r w:rsidRPr="00FD3D1E">
        <w:rPr>
          <w:b/>
          <w:sz w:val="24"/>
          <w:szCs w:val="24"/>
        </w:rPr>
        <w:t>мало обращали внимание на земные вещи</w:t>
      </w:r>
      <w:r w:rsidRPr="00FD3D1E">
        <w:rPr>
          <w:sz w:val="24"/>
          <w:szCs w:val="24"/>
        </w:rPr>
        <w:t xml:space="preserve">, но поднимали свои взоры к небу, </w:t>
      </w:r>
      <w:r w:rsidR="00232513" w:rsidRPr="00FD3D1E">
        <w:rPr>
          <w:sz w:val="24"/>
          <w:szCs w:val="24"/>
        </w:rPr>
        <w:t xml:space="preserve">к </w:t>
      </w:r>
      <w:r w:rsidRPr="00FD3D1E">
        <w:rPr>
          <w:sz w:val="24"/>
          <w:szCs w:val="24"/>
        </w:rPr>
        <w:t xml:space="preserve">своей драгоценнейшей родине, и успокаивали </w:t>
      </w:r>
      <w:r w:rsidR="00232513" w:rsidRPr="00FD3D1E">
        <w:rPr>
          <w:sz w:val="24"/>
          <w:szCs w:val="24"/>
        </w:rPr>
        <w:t>свои души</w:t>
      </w:r>
      <w:r w:rsidRPr="00FD3D1E">
        <w:rPr>
          <w:sz w:val="24"/>
          <w:szCs w:val="24"/>
        </w:rPr>
        <w:t>»</w:t>
      </w:r>
      <w:r w:rsidR="00232513" w:rsidRPr="00FD3D1E">
        <w:rPr>
          <w:rStyle w:val="af7"/>
          <w:sz w:val="24"/>
          <w:szCs w:val="24"/>
        </w:rPr>
        <w:footnoteReference w:id="355"/>
      </w:r>
      <w:r w:rsidRPr="00FD3D1E">
        <w:rPr>
          <w:sz w:val="24"/>
          <w:szCs w:val="24"/>
        </w:rPr>
        <w:t xml:space="preserve">. </w:t>
      </w:r>
      <w:r w:rsidR="003439F4" w:rsidRPr="00FD3D1E">
        <w:rPr>
          <w:sz w:val="16"/>
          <w:szCs w:val="16"/>
        </w:rPr>
        <w:t>{290.3}</w:t>
      </w:r>
    </w:p>
    <w:p w:rsidR="00663D15" w:rsidRPr="00ED70F4" w:rsidRDefault="00663D15" w:rsidP="00232513">
      <w:pPr>
        <w:autoSpaceDE w:val="0"/>
        <w:autoSpaceDN w:val="0"/>
        <w:adjustRightInd w:val="0"/>
        <w:spacing w:line="240" w:lineRule="auto"/>
        <w:ind w:firstLine="567"/>
        <w:jc w:val="both"/>
        <w:rPr>
          <w:sz w:val="24"/>
          <w:szCs w:val="24"/>
        </w:rPr>
      </w:pPr>
      <w:r w:rsidRPr="00ED70F4">
        <w:rPr>
          <w:b/>
          <w:sz w:val="24"/>
          <w:szCs w:val="24"/>
        </w:rPr>
        <w:lastRenderedPageBreak/>
        <w:t>Посреди изгнания и лишений их любовь и вера возрастали</w:t>
      </w:r>
      <w:r w:rsidRPr="00ED70F4">
        <w:rPr>
          <w:sz w:val="24"/>
          <w:szCs w:val="24"/>
        </w:rPr>
        <w:t xml:space="preserve">. Они уповали на Божьи обещания, и Он не оставил их в час нужды. Его ангелы были рядом, чтобы ободрять и поддерживать их. И когда </w:t>
      </w:r>
      <w:r w:rsidRPr="00ED70F4">
        <w:rPr>
          <w:sz w:val="24"/>
          <w:szCs w:val="24"/>
          <w:u w:val="single"/>
        </w:rPr>
        <w:t>Божья рука, казалось, указывала им путь через море</w:t>
      </w:r>
      <w:r w:rsidRPr="00ED70F4">
        <w:rPr>
          <w:sz w:val="24"/>
          <w:szCs w:val="24"/>
        </w:rPr>
        <w:t xml:space="preserve">, в землю, </w:t>
      </w:r>
      <w:r w:rsidRPr="00ED70F4">
        <w:rPr>
          <w:b/>
          <w:sz w:val="24"/>
          <w:szCs w:val="24"/>
        </w:rPr>
        <w:t>где они могли бы основать своё собственное государство</w:t>
      </w:r>
      <w:r w:rsidRPr="00ED70F4">
        <w:rPr>
          <w:sz w:val="24"/>
          <w:szCs w:val="24"/>
        </w:rPr>
        <w:t xml:space="preserve"> и оставить детям драгоценное наследие религиозной свободы, они </w:t>
      </w:r>
      <w:r w:rsidRPr="00ED70F4">
        <w:rPr>
          <w:b/>
          <w:sz w:val="24"/>
          <w:szCs w:val="24"/>
        </w:rPr>
        <w:t>без колебаний следовали тропой Божьего проведения</w:t>
      </w:r>
      <w:r w:rsidRPr="00ED70F4">
        <w:rPr>
          <w:sz w:val="24"/>
          <w:szCs w:val="24"/>
        </w:rPr>
        <w:t xml:space="preserve">. </w:t>
      </w:r>
      <w:r w:rsidRPr="00ED70F4">
        <w:rPr>
          <w:sz w:val="16"/>
          <w:szCs w:val="16"/>
        </w:rPr>
        <w:t>{291.1}</w:t>
      </w:r>
    </w:p>
    <w:p w:rsidR="00663D15" w:rsidRPr="00FD3D1E" w:rsidRDefault="00663D15" w:rsidP="003439F4">
      <w:pPr>
        <w:autoSpaceDE w:val="0"/>
        <w:autoSpaceDN w:val="0"/>
        <w:adjustRightInd w:val="0"/>
        <w:spacing w:line="240" w:lineRule="auto"/>
        <w:ind w:firstLine="567"/>
        <w:jc w:val="both"/>
        <w:rPr>
          <w:sz w:val="24"/>
          <w:szCs w:val="24"/>
        </w:rPr>
      </w:pPr>
      <w:r w:rsidRPr="00ED70F4">
        <w:rPr>
          <w:sz w:val="24"/>
          <w:szCs w:val="24"/>
        </w:rPr>
        <w:t xml:space="preserve">Бог допустил испытания, чтобы подготовить Свой народ к выполнению Своего благого намерения о нём. </w:t>
      </w:r>
      <w:r w:rsidRPr="00ED70F4">
        <w:rPr>
          <w:b/>
          <w:sz w:val="24"/>
          <w:szCs w:val="24"/>
        </w:rPr>
        <w:t>Церковь</w:t>
      </w:r>
      <w:r w:rsidRPr="00FD3D1E">
        <w:rPr>
          <w:b/>
          <w:sz w:val="24"/>
          <w:szCs w:val="24"/>
        </w:rPr>
        <w:t xml:space="preserve"> была унижена, чтобы затем быть возвышенной</w:t>
      </w:r>
      <w:r w:rsidRPr="00FD3D1E">
        <w:rPr>
          <w:sz w:val="24"/>
          <w:szCs w:val="24"/>
        </w:rPr>
        <w:t xml:space="preserve">. Бог собирался явить Свою силу ради неё и дать миру ещё одно доказательство того, что Он не оставит тех, кто доверяет Ему. </w:t>
      </w:r>
      <w:r w:rsidRPr="00FD3D1E">
        <w:rPr>
          <w:b/>
          <w:sz w:val="24"/>
          <w:szCs w:val="24"/>
          <w:u w:val="single"/>
        </w:rPr>
        <w:t>Он направлял ход событий так, чтобы ярость сатаны и заговоры злых людей содействовали Его славе и приводили Его народ в безопасное место</w:t>
      </w:r>
      <w:r w:rsidRPr="00FD3D1E">
        <w:rPr>
          <w:sz w:val="24"/>
          <w:szCs w:val="24"/>
        </w:rPr>
        <w:t xml:space="preserve">. </w:t>
      </w:r>
      <w:r w:rsidRPr="00FD3D1E">
        <w:rPr>
          <w:b/>
          <w:sz w:val="24"/>
          <w:szCs w:val="24"/>
        </w:rPr>
        <w:t>Гонения и изгнание открывали путь к свободе</w:t>
      </w:r>
      <w:r w:rsidRPr="00FD3D1E">
        <w:rPr>
          <w:sz w:val="24"/>
          <w:szCs w:val="24"/>
        </w:rPr>
        <w:t xml:space="preserve">. </w:t>
      </w:r>
      <w:r w:rsidRPr="00FD3D1E">
        <w:rPr>
          <w:sz w:val="16"/>
          <w:szCs w:val="16"/>
        </w:rPr>
        <w:t>{291.2}</w:t>
      </w:r>
    </w:p>
    <w:p w:rsidR="00663D15" w:rsidRPr="00FD3D1E" w:rsidRDefault="00663D15" w:rsidP="00247F2B">
      <w:pPr>
        <w:autoSpaceDE w:val="0"/>
        <w:autoSpaceDN w:val="0"/>
        <w:adjustRightInd w:val="0"/>
        <w:spacing w:line="240" w:lineRule="auto"/>
        <w:ind w:firstLine="567"/>
        <w:jc w:val="both"/>
        <w:rPr>
          <w:sz w:val="24"/>
          <w:szCs w:val="24"/>
        </w:rPr>
      </w:pPr>
      <w:r w:rsidRPr="00FD3D1E">
        <w:rPr>
          <w:sz w:val="24"/>
          <w:szCs w:val="24"/>
        </w:rPr>
        <w:t>Когда пуритане впервые были вынуждены отделиться от Английской церкви, они заключили торжественный завет как свободный народ Господа, «ходить вместе</w:t>
      </w:r>
      <w:r w:rsidR="003439F4" w:rsidRPr="00FD3D1E">
        <w:rPr>
          <w:sz w:val="24"/>
          <w:szCs w:val="24"/>
        </w:rPr>
        <w:t>,</w:t>
      </w:r>
      <w:r w:rsidRPr="00FD3D1E">
        <w:rPr>
          <w:sz w:val="24"/>
          <w:szCs w:val="24"/>
        </w:rPr>
        <w:t xml:space="preserve"> всеми путями Его, открытыми им или которые будут открыты им»</w:t>
      </w:r>
      <w:r w:rsidR="003439F4" w:rsidRPr="00FD3D1E">
        <w:rPr>
          <w:rStyle w:val="af7"/>
          <w:sz w:val="24"/>
          <w:szCs w:val="24"/>
        </w:rPr>
        <w:footnoteReference w:id="356"/>
      </w:r>
      <w:r w:rsidRPr="00FD3D1E">
        <w:rPr>
          <w:sz w:val="24"/>
          <w:szCs w:val="24"/>
        </w:rPr>
        <w:t xml:space="preserve">. Здесь был истинный дух </w:t>
      </w:r>
      <w:r w:rsidR="003439F4" w:rsidRPr="00FD3D1E">
        <w:rPr>
          <w:sz w:val="24"/>
          <w:szCs w:val="24"/>
        </w:rPr>
        <w:t>реформации</w:t>
      </w:r>
      <w:r w:rsidRPr="00FD3D1E">
        <w:rPr>
          <w:sz w:val="24"/>
          <w:szCs w:val="24"/>
        </w:rPr>
        <w:t xml:space="preserve">, жизненный принцип протестантизма. С этой целью пилигримы отправились из Голландии, чтобы найти новый дом в Новом Свете. </w:t>
      </w:r>
      <w:r w:rsidR="006A5DFD" w:rsidRPr="00FD3D1E">
        <w:rPr>
          <w:sz w:val="24"/>
          <w:szCs w:val="24"/>
        </w:rPr>
        <w:t>Джон Робинсон</w:t>
      </w:r>
      <w:r w:rsidRPr="00FD3D1E">
        <w:rPr>
          <w:sz w:val="24"/>
          <w:szCs w:val="24"/>
        </w:rPr>
        <w:t xml:space="preserve">, </w:t>
      </w:r>
      <w:r w:rsidR="00247F2B" w:rsidRPr="00FD3D1E">
        <w:rPr>
          <w:sz w:val="24"/>
          <w:szCs w:val="24"/>
        </w:rPr>
        <w:t>их пастор, который был удержан Провидением от того, чтобы сопровождать их, в своем прощальном обращении к изгнанникам сказал</w:t>
      </w:r>
      <w:r w:rsidRPr="00FD3D1E">
        <w:rPr>
          <w:sz w:val="24"/>
          <w:szCs w:val="24"/>
        </w:rPr>
        <w:t xml:space="preserve">: «Братья, мы теперь вскоре разлучимся, и </w:t>
      </w:r>
      <w:r w:rsidR="00247F2B" w:rsidRPr="00FD3D1E">
        <w:rPr>
          <w:sz w:val="24"/>
          <w:szCs w:val="24"/>
        </w:rPr>
        <w:t xml:space="preserve">только </w:t>
      </w:r>
      <w:r w:rsidRPr="00FD3D1E">
        <w:rPr>
          <w:sz w:val="24"/>
          <w:szCs w:val="24"/>
        </w:rPr>
        <w:t xml:space="preserve">Господь знает, суждено ли мне когда-либо увидеть ваши лица вновь. Но независимо от того, назначено это Господом или нет, заклинаю вас перед Богом и Его благословенными ангелами — </w:t>
      </w:r>
      <w:r w:rsidRPr="00FD3D1E">
        <w:rPr>
          <w:b/>
          <w:sz w:val="24"/>
          <w:szCs w:val="24"/>
        </w:rPr>
        <w:t>следуйте за мной не далее, чем я следовал за Христом</w:t>
      </w:r>
      <w:r w:rsidRPr="00FD3D1E">
        <w:rPr>
          <w:sz w:val="24"/>
          <w:szCs w:val="24"/>
        </w:rPr>
        <w:t xml:space="preserve">. </w:t>
      </w:r>
      <w:r w:rsidR="00247F2B" w:rsidRPr="00FD3D1E">
        <w:rPr>
          <w:sz w:val="24"/>
          <w:szCs w:val="24"/>
        </w:rPr>
        <w:t>Если Бог откроет вам что-то через другое Свое орудие, будьте так же готовы принять это, как когда-то вы приняли истину через мое служение, поскольку я очень убежден в том, что Господь в Своем святом Слове имеет еще много истины и света»</w:t>
      </w:r>
      <w:r w:rsidR="00247F2B" w:rsidRPr="00FD3D1E">
        <w:rPr>
          <w:rStyle w:val="af7"/>
          <w:sz w:val="24"/>
          <w:szCs w:val="24"/>
        </w:rPr>
        <w:footnoteReference w:id="357"/>
      </w:r>
      <w:r w:rsidRPr="00FD3D1E">
        <w:rPr>
          <w:sz w:val="24"/>
          <w:szCs w:val="24"/>
        </w:rPr>
        <w:t xml:space="preserve">. </w:t>
      </w:r>
      <w:r w:rsidR="00247F2B" w:rsidRPr="00FD3D1E">
        <w:rPr>
          <w:sz w:val="16"/>
          <w:szCs w:val="16"/>
        </w:rPr>
        <w:t>{291.3;</w:t>
      </w:r>
      <w:r w:rsidRPr="00FD3D1E">
        <w:rPr>
          <w:sz w:val="16"/>
          <w:szCs w:val="16"/>
        </w:rPr>
        <w:t xml:space="preserve"> 291.4}</w:t>
      </w:r>
    </w:p>
    <w:p w:rsidR="00663D15" w:rsidRPr="00FD3D1E" w:rsidRDefault="00663D15" w:rsidP="00247F2B">
      <w:pPr>
        <w:autoSpaceDE w:val="0"/>
        <w:autoSpaceDN w:val="0"/>
        <w:adjustRightInd w:val="0"/>
        <w:spacing w:line="240" w:lineRule="auto"/>
        <w:ind w:firstLine="567"/>
        <w:jc w:val="both"/>
        <w:rPr>
          <w:sz w:val="24"/>
          <w:szCs w:val="24"/>
        </w:rPr>
      </w:pPr>
      <w:r w:rsidRPr="00FD3D1E">
        <w:rPr>
          <w:sz w:val="24"/>
          <w:szCs w:val="24"/>
        </w:rPr>
        <w:t>«</w:t>
      </w:r>
      <w:r w:rsidR="00247F2B" w:rsidRPr="00FD3D1E">
        <w:rPr>
          <w:b/>
          <w:sz w:val="24"/>
          <w:szCs w:val="24"/>
        </w:rPr>
        <w:t>Со своей стороны, я не могу не оплакивать положение протестантских церквей</w:t>
      </w:r>
      <w:r w:rsidRPr="00FD3D1E">
        <w:rPr>
          <w:sz w:val="24"/>
          <w:szCs w:val="24"/>
        </w:rPr>
        <w:t xml:space="preserve">, которые </w:t>
      </w:r>
      <w:r w:rsidRPr="00FD3D1E">
        <w:rPr>
          <w:b/>
          <w:sz w:val="24"/>
          <w:szCs w:val="24"/>
        </w:rPr>
        <w:t xml:space="preserve">достигли предела в религии и в настоящее время не готовы идти дальше </w:t>
      </w:r>
      <w:r w:rsidRPr="00FD3D1E">
        <w:rPr>
          <w:sz w:val="24"/>
          <w:szCs w:val="24"/>
        </w:rPr>
        <w:t xml:space="preserve">тех, кто был орудиями их реформации. </w:t>
      </w:r>
      <w:r w:rsidR="00247F2B" w:rsidRPr="00FD3D1E">
        <w:rPr>
          <w:b/>
          <w:sz w:val="24"/>
          <w:szCs w:val="24"/>
        </w:rPr>
        <w:t xml:space="preserve">Лютеране не желают идти </w:t>
      </w:r>
      <w:r w:rsidRPr="00FD3D1E">
        <w:rPr>
          <w:b/>
          <w:sz w:val="24"/>
          <w:szCs w:val="24"/>
        </w:rPr>
        <w:t>дальше того, что увидел Лютер</w:t>
      </w:r>
      <w:r w:rsidRPr="00FD3D1E">
        <w:rPr>
          <w:sz w:val="24"/>
          <w:szCs w:val="24"/>
        </w:rPr>
        <w:t xml:space="preserve">; … а кальвинисты, как вы видите, прочно держатся на том месте, где их оставил этот великий Божий человек, который всё же не видел всего. </w:t>
      </w:r>
      <w:r w:rsidRPr="00FD3D1E">
        <w:rPr>
          <w:b/>
          <w:sz w:val="24"/>
          <w:szCs w:val="24"/>
        </w:rPr>
        <w:t>Это — бедствие, достойное глубокого сожаления</w:t>
      </w:r>
      <w:r w:rsidRPr="00FD3D1E">
        <w:rPr>
          <w:sz w:val="24"/>
          <w:szCs w:val="24"/>
        </w:rPr>
        <w:t xml:space="preserve">; ибо хотя они были пламенными и сияющими светильниками своего времени, они не проникли во весь Божий замысел, однако, </w:t>
      </w:r>
      <w:r w:rsidRPr="00FD3D1E">
        <w:rPr>
          <w:b/>
          <w:sz w:val="24"/>
          <w:szCs w:val="24"/>
        </w:rPr>
        <w:t>будь они живы ныне, были бы столь же готовы принять дальнейший свет, как тот, который они приняли сначала</w:t>
      </w:r>
      <w:r w:rsidRPr="00FD3D1E">
        <w:rPr>
          <w:sz w:val="24"/>
          <w:szCs w:val="24"/>
        </w:rPr>
        <w:t>»</w:t>
      </w:r>
      <w:r w:rsidR="00247F2B" w:rsidRPr="00FD3D1E">
        <w:rPr>
          <w:rStyle w:val="af7"/>
          <w:sz w:val="24"/>
          <w:szCs w:val="24"/>
        </w:rPr>
        <w:footnoteReference w:id="358"/>
      </w:r>
      <w:r w:rsidRPr="00FD3D1E">
        <w:rPr>
          <w:sz w:val="24"/>
          <w:szCs w:val="24"/>
        </w:rPr>
        <w:t xml:space="preserve">. </w:t>
      </w:r>
      <w:r w:rsidRPr="00FD3D1E">
        <w:rPr>
          <w:sz w:val="16"/>
          <w:szCs w:val="16"/>
        </w:rPr>
        <w:t>{292.1}</w:t>
      </w:r>
    </w:p>
    <w:p w:rsidR="00663D15" w:rsidRPr="00FD3D1E" w:rsidRDefault="00663D15" w:rsidP="00247F2B">
      <w:pPr>
        <w:autoSpaceDE w:val="0"/>
        <w:autoSpaceDN w:val="0"/>
        <w:adjustRightInd w:val="0"/>
        <w:spacing w:line="240" w:lineRule="auto"/>
        <w:ind w:firstLine="567"/>
        <w:jc w:val="both"/>
        <w:rPr>
          <w:sz w:val="16"/>
          <w:szCs w:val="16"/>
        </w:rPr>
      </w:pPr>
      <w:r w:rsidRPr="00FD3D1E">
        <w:rPr>
          <w:sz w:val="24"/>
          <w:szCs w:val="24"/>
        </w:rPr>
        <w:t xml:space="preserve">«Помните ваш церковный завет, в котором вы согласились ходить всеми путями Господа, открытыми или ещё предстоящими быть открытыми вам. Помните ваше обещание и завет с Богом и друг с другом — </w:t>
      </w:r>
      <w:r w:rsidRPr="00FD3D1E">
        <w:rPr>
          <w:b/>
          <w:sz w:val="24"/>
          <w:szCs w:val="24"/>
        </w:rPr>
        <w:t>принимать всякий свет и истину, которые будут открыты вам из Его письменного слова</w:t>
      </w:r>
      <w:r w:rsidRPr="00FD3D1E">
        <w:rPr>
          <w:sz w:val="24"/>
          <w:szCs w:val="24"/>
        </w:rPr>
        <w:t xml:space="preserve">; но вместе с тем, умоляю вас, будьте осторожны в том, что принимаете за истину, и </w:t>
      </w:r>
      <w:r w:rsidRPr="00FD3D1E">
        <w:rPr>
          <w:sz w:val="24"/>
          <w:szCs w:val="24"/>
          <w:u w:val="single"/>
        </w:rPr>
        <w:t>сравнивайте это и взвешивайте его с другими местами Писания истины</w:t>
      </w:r>
      <w:r w:rsidRPr="00FD3D1E">
        <w:rPr>
          <w:sz w:val="24"/>
          <w:szCs w:val="24"/>
        </w:rPr>
        <w:t xml:space="preserve">, прежде чем принять; ибо </w:t>
      </w:r>
      <w:r w:rsidRPr="00FD3D1E">
        <w:rPr>
          <w:b/>
          <w:sz w:val="24"/>
          <w:szCs w:val="24"/>
        </w:rPr>
        <w:t>невозможно, чтобы христианский мир, который лишь недавно вышел из столь густой антихристианской тьмы, достиг сразу совершенной полноты знания</w:t>
      </w:r>
      <w:r w:rsidR="007865D3" w:rsidRPr="00FD3D1E">
        <w:rPr>
          <w:sz w:val="24"/>
          <w:szCs w:val="24"/>
        </w:rPr>
        <w:t>»</w:t>
      </w:r>
      <w:r w:rsidR="007865D3" w:rsidRPr="00FD3D1E">
        <w:rPr>
          <w:rStyle w:val="af7"/>
          <w:sz w:val="24"/>
          <w:szCs w:val="24"/>
        </w:rPr>
        <w:footnoteReference w:id="359"/>
      </w:r>
      <w:r w:rsidRPr="00FD3D1E">
        <w:rPr>
          <w:sz w:val="24"/>
          <w:szCs w:val="24"/>
        </w:rPr>
        <w:t xml:space="preserve">. </w:t>
      </w:r>
      <w:r w:rsidRPr="00FD3D1E">
        <w:rPr>
          <w:sz w:val="16"/>
          <w:szCs w:val="16"/>
        </w:rPr>
        <w:t>{292.2}</w:t>
      </w:r>
    </w:p>
    <w:p w:rsidR="00663D15" w:rsidRPr="00FD3D1E" w:rsidRDefault="007865D3" w:rsidP="007865D3">
      <w:pPr>
        <w:autoSpaceDE w:val="0"/>
        <w:autoSpaceDN w:val="0"/>
        <w:adjustRightInd w:val="0"/>
        <w:spacing w:line="240" w:lineRule="auto"/>
        <w:ind w:firstLine="567"/>
        <w:jc w:val="both"/>
        <w:rPr>
          <w:sz w:val="16"/>
          <w:szCs w:val="16"/>
        </w:rPr>
      </w:pPr>
      <w:r w:rsidRPr="00FD3D1E">
        <w:rPr>
          <w:sz w:val="24"/>
          <w:szCs w:val="24"/>
        </w:rPr>
        <w:t>Именно ж</w:t>
      </w:r>
      <w:r w:rsidR="00663D15" w:rsidRPr="00FD3D1E">
        <w:rPr>
          <w:sz w:val="24"/>
          <w:szCs w:val="24"/>
        </w:rPr>
        <w:t xml:space="preserve">елание свободы совести вдохновило пилигримов бросить вызов опасностям долгого путешествия через море, переносить лишения и опасности пустынной земли и, с Божьим благословением, заложить на берегах Америки основание великой нации. И всё же, какими бы честными и богобоязненными они ни были, </w:t>
      </w:r>
      <w:r w:rsidR="00663D15" w:rsidRPr="00FD3D1E">
        <w:rPr>
          <w:sz w:val="24"/>
          <w:szCs w:val="24"/>
          <w:u w:val="single"/>
        </w:rPr>
        <w:t>пилигримы ещё не понимали великого принципа религиозной свободы</w:t>
      </w:r>
      <w:r w:rsidR="00663D15" w:rsidRPr="00FD3D1E">
        <w:rPr>
          <w:sz w:val="24"/>
          <w:szCs w:val="24"/>
        </w:rPr>
        <w:t xml:space="preserve">. </w:t>
      </w:r>
      <w:r w:rsidR="00663D15" w:rsidRPr="00FD3D1E">
        <w:rPr>
          <w:b/>
          <w:sz w:val="24"/>
          <w:szCs w:val="24"/>
        </w:rPr>
        <w:t>Ту свободу, ради которой они так многим пожертвовали, чтобы обеспечить её для себя, они были не столь готовы предоставить другим</w:t>
      </w:r>
      <w:r w:rsidR="00663D15" w:rsidRPr="00FD3D1E">
        <w:rPr>
          <w:sz w:val="24"/>
          <w:szCs w:val="24"/>
        </w:rPr>
        <w:t xml:space="preserve">. «Очень немногие, даже среди выдающихся мыслителей и моралистов семнадцатого века, имели какое-либо справедливое представление об этом великом принципе — </w:t>
      </w:r>
      <w:r w:rsidRPr="00FD3D1E">
        <w:rPr>
          <w:sz w:val="24"/>
          <w:szCs w:val="24"/>
        </w:rPr>
        <w:t xml:space="preserve">порождённом Новым Заветом </w:t>
      </w:r>
      <w:r w:rsidR="00663D15" w:rsidRPr="00FD3D1E">
        <w:rPr>
          <w:sz w:val="24"/>
          <w:szCs w:val="24"/>
        </w:rPr>
        <w:t xml:space="preserve">— </w:t>
      </w:r>
      <w:r w:rsidR="00663D15" w:rsidRPr="00FD3D1E">
        <w:rPr>
          <w:b/>
          <w:sz w:val="24"/>
          <w:szCs w:val="24"/>
        </w:rPr>
        <w:t>который признаёт Бога единственным судьёй человеческой веры</w:t>
      </w:r>
      <w:r w:rsidRPr="00FD3D1E">
        <w:rPr>
          <w:sz w:val="24"/>
          <w:szCs w:val="24"/>
        </w:rPr>
        <w:t>»</w:t>
      </w:r>
      <w:r w:rsidRPr="00FD3D1E">
        <w:rPr>
          <w:rStyle w:val="af7"/>
          <w:sz w:val="24"/>
          <w:szCs w:val="24"/>
        </w:rPr>
        <w:footnoteReference w:id="360"/>
      </w:r>
      <w:r w:rsidR="00663D15" w:rsidRPr="00FD3D1E">
        <w:rPr>
          <w:sz w:val="24"/>
          <w:szCs w:val="24"/>
        </w:rPr>
        <w:t xml:space="preserve">. </w:t>
      </w:r>
      <w:r w:rsidR="00663D15" w:rsidRPr="00FD3D1E">
        <w:rPr>
          <w:b/>
          <w:sz w:val="24"/>
          <w:szCs w:val="24"/>
          <w:u w:val="single"/>
        </w:rPr>
        <w:t>Учение о том, что Бог вверил церкви право контролировать совесть</w:t>
      </w:r>
      <w:r w:rsidRPr="00FD3D1E">
        <w:rPr>
          <w:b/>
          <w:sz w:val="24"/>
          <w:szCs w:val="24"/>
          <w:u w:val="single"/>
        </w:rPr>
        <w:t>,</w:t>
      </w:r>
      <w:r w:rsidR="00663D15" w:rsidRPr="00FD3D1E">
        <w:rPr>
          <w:b/>
          <w:sz w:val="24"/>
          <w:szCs w:val="24"/>
          <w:u w:val="single"/>
        </w:rPr>
        <w:t xml:space="preserve"> определять и наказывать ересь, </w:t>
      </w:r>
      <w:r w:rsidR="00663D15" w:rsidRPr="00FD3D1E">
        <w:rPr>
          <w:b/>
          <w:sz w:val="24"/>
          <w:szCs w:val="24"/>
          <w:u w:val="single"/>
        </w:rPr>
        <w:lastRenderedPageBreak/>
        <w:t xml:space="preserve">является одним из самых глубоко </w:t>
      </w:r>
      <w:r w:rsidRPr="00FD3D1E">
        <w:rPr>
          <w:b/>
          <w:sz w:val="24"/>
          <w:szCs w:val="24"/>
          <w:u w:val="single"/>
        </w:rPr>
        <w:t>укоренившихся папских заблуждений</w:t>
      </w:r>
      <w:r w:rsidR="00663D15" w:rsidRPr="00FD3D1E">
        <w:rPr>
          <w:sz w:val="24"/>
          <w:szCs w:val="24"/>
        </w:rPr>
        <w:t xml:space="preserve">. </w:t>
      </w:r>
      <w:r w:rsidR="00663D15" w:rsidRPr="00FD3D1E">
        <w:rPr>
          <w:sz w:val="24"/>
          <w:szCs w:val="24"/>
          <w:u w:val="single"/>
        </w:rPr>
        <w:t xml:space="preserve">Хотя реформаторы </w:t>
      </w:r>
      <w:r w:rsidRPr="00FD3D1E">
        <w:rPr>
          <w:sz w:val="24"/>
          <w:szCs w:val="24"/>
          <w:u w:val="single"/>
        </w:rPr>
        <w:t xml:space="preserve">и </w:t>
      </w:r>
      <w:r w:rsidR="00663D15" w:rsidRPr="00FD3D1E">
        <w:rPr>
          <w:sz w:val="24"/>
          <w:szCs w:val="24"/>
          <w:u w:val="single"/>
        </w:rPr>
        <w:t xml:space="preserve">отвергли </w:t>
      </w:r>
      <w:r w:rsidRPr="00FD3D1E">
        <w:rPr>
          <w:sz w:val="24"/>
          <w:szCs w:val="24"/>
          <w:u w:val="single"/>
        </w:rPr>
        <w:t>римский символ веры</w:t>
      </w:r>
      <w:r w:rsidR="00663D15" w:rsidRPr="00FD3D1E">
        <w:rPr>
          <w:sz w:val="24"/>
          <w:szCs w:val="24"/>
          <w:u w:val="single"/>
        </w:rPr>
        <w:t>, они ещё не были полностью свободны от его духа нетерпимости</w:t>
      </w:r>
      <w:r w:rsidR="00663D15" w:rsidRPr="00FD3D1E">
        <w:rPr>
          <w:sz w:val="24"/>
          <w:szCs w:val="24"/>
        </w:rPr>
        <w:t>. Густая тьма, которой папство на протяжении долгих веков окутывало всё христианство, ещё не рассеялась. Один из ведущих служителей колонии Массачусетского залива сказал: «</w:t>
      </w:r>
      <w:r w:rsidR="00663D15" w:rsidRPr="00FD3D1E">
        <w:rPr>
          <w:sz w:val="24"/>
          <w:szCs w:val="24"/>
          <w:u w:val="single"/>
        </w:rPr>
        <w:t>Именно терпимость сделала мир антихристианским; и церковь никогда не терпела вреда от наказания еретиков</w:t>
      </w:r>
      <w:r w:rsidRPr="00FD3D1E">
        <w:rPr>
          <w:sz w:val="24"/>
          <w:szCs w:val="24"/>
        </w:rPr>
        <w:t>»</w:t>
      </w:r>
      <w:r w:rsidRPr="00FD3D1E">
        <w:rPr>
          <w:rStyle w:val="af7"/>
          <w:sz w:val="24"/>
          <w:szCs w:val="24"/>
        </w:rPr>
        <w:footnoteReference w:id="361"/>
      </w:r>
      <w:r w:rsidR="00663D15" w:rsidRPr="00FD3D1E">
        <w:rPr>
          <w:sz w:val="24"/>
          <w:szCs w:val="24"/>
        </w:rPr>
        <w:t xml:space="preserve">. </w:t>
      </w:r>
      <w:r w:rsidR="00663D15" w:rsidRPr="00FD3D1E">
        <w:rPr>
          <w:b/>
          <w:sz w:val="24"/>
          <w:szCs w:val="24"/>
        </w:rPr>
        <w:t xml:space="preserve">Колонисты приняли постановление, что </w:t>
      </w:r>
      <w:r w:rsidR="00663D15" w:rsidRPr="00FD3D1E">
        <w:rPr>
          <w:b/>
          <w:sz w:val="24"/>
          <w:szCs w:val="24"/>
          <w:u w:val="single"/>
        </w:rPr>
        <w:t>только члены церкви</w:t>
      </w:r>
      <w:r w:rsidR="00663D15" w:rsidRPr="00FD3D1E">
        <w:rPr>
          <w:b/>
          <w:sz w:val="24"/>
          <w:szCs w:val="24"/>
        </w:rPr>
        <w:t xml:space="preserve"> должны иметь голос в гражданском </w:t>
      </w:r>
      <w:r w:rsidR="008F5157" w:rsidRPr="00FD3D1E">
        <w:rPr>
          <w:b/>
          <w:sz w:val="24"/>
          <w:szCs w:val="24"/>
        </w:rPr>
        <w:t>правительстве</w:t>
      </w:r>
      <w:r w:rsidR="00663D15" w:rsidRPr="00FD3D1E">
        <w:rPr>
          <w:sz w:val="24"/>
          <w:szCs w:val="24"/>
        </w:rPr>
        <w:t xml:space="preserve">. </w:t>
      </w:r>
      <w:r w:rsidR="00663D15" w:rsidRPr="00FD3D1E">
        <w:rPr>
          <w:b/>
          <w:sz w:val="24"/>
          <w:szCs w:val="24"/>
        </w:rPr>
        <w:t>Была образована своего рода государственная церковь</w:t>
      </w:r>
      <w:r w:rsidR="00663D15" w:rsidRPr="00FD3D1E">
        <w:rPr>
          <w:sz w:val="24"/>
          <w:szCs w:val="24"/>
        </w:rPr>
        <w:t xml:space="preserve">: </w:t>
      </w:r>
      <w:r w:rsidR="008F5157" w:rsidRPr="00FD3D1E">
        <w:rPr>
          <w:sz w:val="24"/>
          <w:szCs w:val="24"/>
        </w:rPr>
        <w:t xml:space="preserve">(1) </w:t>
      </w:r>
      <w:r w:rsidR="00663D15" w:rsidRPr="00FD3D1E">
        <w:rPr>
          <w:sz w:val="24"/>
          <w:szCs w:val="24"/>
          <w:u w:val="single"/>
        </w:rPr>
        <w:t>все люди должны были участвовать в содержании духовенства</w:t>
      </w:r>
      <w:r w:rsidR="00663D15" w:rsidRPr="00FD3D1E">
        <w:rPr>
          <w:sz w:val="24"/>
          <w:szCs w:val="24"/>
        </w:rPr>
        <w:t xml:space="preserve">, а </w:t>
      </w:r>
      <w:r w:rsidR="008F5157" w:rsidRPr="00FD3D1E">
        <w:rPr>
          <w:sz w:val="24"/>
          <w:szCs w:val="24"/>
        </w:rPr>
        <w:t xml:space="preserve">(2) </w:t>
      </w:r>
      <w:r w:rsidR="00663D15" w:rsidRPr="00FD3D1E">
        <w:rPr>
          <w:b/>
          <w:sz w:val="24"/>
          <w:szCs w:val="24"/>
        </w:rPr>
        <w:t>магистратам</w:t>
      </w:r>
      <w:r w:rsidR="008F5157" w:rsidRPr="00FD3D1E">
        <w:rPr>
          <w:b/>
          <w:sz w:val="24"/>
          <w:szCs w:val="24"/>
        </w:rPr>
        <w:t xml:space="preserve"> (городской власти)</w:t>
      </w:r>
      <w:r w:rsidR="00663D15" w:rsidRPr="00FD3D1E">
        <w:rPr>
          <w:b/>
          <w:sz w:val="24"/>
          <w:szCs w:val="24"/>
        </w:rPr>
        <w:t xml:space="preserve"> было дано право подавлять ересь</w:t>
      </w:r>
      <w:r w:rsidR="00663D15" w:rsidRPr="00FD3D1E">
        <w:rPr>
          <w:sz w:val="24"/>
          <w:szCs w:val="24"/>
        </w:rPr>
        <w:t xml:space="preserve">. </w:t>
      </w:r>
      <w:r w:rsidR="00663D15" w:rsidRPr="00FD3D1E">
        <w:rPr>
          <w:b/>
          <w:sz w:val="24"/>
          <w:szCs w:val="24"/>
        </w:rPr>
        <w:t>Так светская власть оказалась в руках церкви. И вскоре эти меры привели к неизбежному результату — к преследованиям</w:t>
      </w:r>
      <w:r w:rsidR="00663D15" w:rsidRPr="00FD3D1E">
        <w:rPr>
          <w:sz w:val="24"/>
          <w:szCs w:val="24"/>
        </w:rPr>
        <w:t xml:space="preserve">. </w:t>
      </w:r>
      <w:r w:rsidR="00663D15" w:rsidRPr="00FD3D1E">
        <w:rPr>
          <w:sz w:val="16"/>
          <w:szCs w:val="16"/>
        </w:rPr>
        <w:t>{292.3}</w:t>
      </w:r>
    </w:p>
    <w:p w:rsidR="00663D15" w:rsidRPr="00FD3D1E" w:rsidRDefault="00663D15" w:rsidP="000D2550">
      <w:pPr>
        <w:autoSpaceDE w:val="0"/>
        <w:autoSpaceDN w:val="0"/>
        <w:adjustRightInd w:val="0"/>
        <w:spacing w:line="240" w:lineRule="auto"/>
        <w:ind w:firstLine="567"/>
        <w:jc w:val="both"/>
        <w:rPr>
          <w:sz w:val="24"/>
          <w:szCs w:val="24"/>
        </w:rPr>
      </w:pPr>
      <w:r w:rsidRPr="00FD3D1E">
        <w:rPr>
          <w:sz w:val="24"/>
          <w:szCs w:val="24"/>
        </w:rPr>
        <w:t xml:space="preserve">Через одиннадцать лет после основания первой колонии в Новый Свет прибыл Роджер Уильямс. Как и первые пилигримы, он приехал, чтобы </w:t>
      </w:r>
      <w:r w:rsidR="00255B02" w:rsidRPr="00FD3D1E">
        <w:rPr>
          <w:sz w:val="24"/>
          <w:szCs w:val="24"/>
        </w:rPr>
        <w:t>насладиться религиозной свободой</w:t>
      </w:r>
      <w:r w:rsidRPr="00FD3D1E">
        <w:rPr>
          <w:sz w:val="24"/>
          <w:szCs w:val="24"/>
        </w:rPr>
        <w:t xml:space="preserve">; но в отличие от них он увидел — что столь немногие в его время понимали — что </w:t>
      </w:r>
      <w:r w:rsidRPr="00FD3D1E">
        <w:rPr>
          <w:b/>
          <w:sz w:val="24"/>
          <w:szCs w:val="24"/>
        </w:rPr>
        <w:t>эта свобода является неотъемлемым правом всех, независимо от их вероучения</w:t>
      </w:r>
      <w:r w:rsidRPr="00FD3D1E">
        <w:rPr>
          <w:sz w:val="24"/>
          <w:szCs w:val="24"/>
        </w:rPr>
        <w:t>. Он был искренним искателем истины и, подобно Робинсону, считал невозможным, что</w:t>
      </w:r>
      <w:r w:rsidR="00BF2B21" w:rsidRPr="00FD3D1E">
        <w:rPr>
          <w:sz w:val="24"/>
          <w:szCs w:val="24"/>
        </w:rPr>
        <w:t>бы</w:t>
      </w:r>
      <w:r w:rsidRPr="00FD3D1E">
        <w:rPr>
          <w:sz w:val="24"/>
          <w:szCs w:val="24"/>
        </w:rPr>
        <w:t xml:space="preserve"> весь свет Божьего слова уже был получен. Уильямс «стал первым человеком в современной христианской цивилизации, который основал гражданское управление на учении о свободе совести, </w:t>
      </w:r>
      <w:r w:rsidR="00BF2B21" w:rsidRPr="00FD3D1E">
        <w:rPr>
          <w:sz w:val="24"/>
          <w:szCs w:val="24"/>
        </w:rPr>
        <w:t xml:space="preserve">и </w:t>
      </w:r>
      <w:r w:rsidRPr="00FD3D1E">
        <w:rPr>
          <w:sz w:val="24"/>
          <w:szCs w:val="24"/>
        </w:rPr>
        <w:t>равенстве убеждений перед законом»</w:t>
      </w:r>
      <w:r w:rsidR="00BF2B21" w:rsidRPr="00FD3D1E">
        <w:rPr>
          <w:rStyle w:val="af7"/>
          <w:sz w:val="24"/>
          <w:szCs w:val="24"/>
        </w:rPr>
        <w:footnoteReference w:id="362"/>
      </w:r>
      <w:r w:rsidRPr="00FD3D1E">
        <w:rPr>
          <w:sz w:val="24"/>
          <w:szCs w:val="24"/>
        </w:rPr>
        <w:t xml:space="preserve">. Он утверждал, что </w:t>
      </w:r>
      <w:r w:rsidRPr="00FD3D1E">
        <w:rPr>
          <w:sz w:val="24"/>
          <w:szCs w:val="24"/>
          <w:u w:val="single"/>
        </w:rPr>
        <w:t xml:space="preserve">обязанность магистрата — сдерживать преступление, но никогда — </w:t>
      </w:r>
      <w:r w:rsidR="000D2550" w:rsidRPr="00FD3D1E">
        <w:rPr>
          <w:sz w:val="24"/>
          <w:szCs w:val="24"/>
          <w:u w:val="single"/>
        </w:rPr>
        <w:t xml:space="preserve">не </w:t>
      </w:r>
      <w:r w:rsidRPr="00FD3D1E">
        <w:rPr>
          <w:sz w:val="24"/>
          <w:szCs w:val="24"/>
          <w:u w:val="single"/>
        </w:rPr>
        <w:t>контролировать совесть</w:t>
      </w:r>
      <w:r w:rsidRPr="00FD3D1E">
        <w:rPr>
          <w:sz w:val="24"/>
          <w:szCs w:val="24"/>
        </w:rPr>
        <w:t xml:space="preserve">. «Общественность или магистраты, — говорил он, — могут определять, что должным образом относится к обязанностям человека перед человеком; но </w:t>
      </w:r>
      <w:r w:rsidRPr="00FD3D1E">
        <w:rPr>
          <w:b/>
          <w:sz w:val="24"/>
          <w:szCs w:val="24"/>
        </w:rPr>
        <w:t>когда они пытаются предписывать человеку его обязанности перед Богом</w:t>
      </w:r>
      <w:r w:rsidRPr="00FD3D1E">
        <w:rPr>
          <w:sz w:val="24"/>
          <w:szCs w:val="24"/>
        </w:rPr>
        <w:t xml:space="preserve">, они выходят за пределы своих полномочий, и здесь не может быть безопасности; ибо ясно, что если магистрат имеет такую власть, он может сегодня постановить одни взгляды или убеждения, а завтра — другие, как это делали в Англии разные короли и королевы, и как это делали разные папы и соборы в Римской церкви; так что вера превратилась бы </w:t>
      </w:r>
      <w:r w:rsidR="000D2550" w:rsidRPr="00FD3D1E">
        <w:rPr>
          <w:sz w:val="24"/>
          <w:szCs w:val="24"/>
        </w:rPr>
        <w:t>в совершенную путаницу»</w:t>
      </w:r>
      <w:r w:rsidR="000D2550" w:rsidRPr="00FD3D1E">
        <w:rPr>
          <w:rStyle w:val="af7"/>
          <w:sz w:val="24"/>
          <w:szCs w:val="24"/>
        </w:rPr>
        <w:footnoteReference w:id="363"/>
      </w:r>
      <w:r w:rsidRPr="00FD3D1E">
        <w:rPr>
          <w:sz w:val="24"/>
          <w:szCs w:val="24"/>
        </w:rPr>
        <w:t xml:space="preserve">. </w:t>
      </w:r>
      <w:r w:rsidRPr="00FD3D1E">
        <w:rPr>
          <w:sz w:val="16"/>
          <w:szCs w:val="16"/>
        </w:rPr>
        <w:t>{293.1}</w:t>
      </w:r>
    </w:p>
    <w:p w:rsidR="00663D15" w:rsidRPr="00FD3D1E" w:rsidRDefault="00663D15" w:rsidP="000D2550">
      <w:pPr>
        <w:autoSpaceDE w:val="0"/>
        <w:autoSpaceDN w:val="0"/>
        <w:adjustRightInd w:val="0"/>
        <w:spacing w:line="240" w:lineRule="auto"/>
        <w:ind w:firstLine="567"/>
        <w:jc w:val="both"/>
        <w:rPr>
          <w:sz w:val="24"/>
          <w:szCs w:val="24"/>
        </w:rPr>
      </w:pPr>
      <w:r w:rsidRPr="00FD3D1E">
        <w:rPr>
          <w:sz w:val="24"/>
          <w:szCs w:val="24"/>
        </w:rPr>
        <w:t xml:space="preserve">Посещение богослужений </w:t>
      </w:r>
      <w:r w:rsidR="000D2550" w:rsidRPr="00FD3D1E">
        <w:rPr>
          <w:sz w:val="24"/>
          <w:szCs w:val="24"/>
        </w:rPr>
        <w:t xml:space="preserve">государственной </w:t>
      </w:r>
      <w:r w:rsidRPr="00FD3D1E">
        <w:rPr>
          <w:sz w:val="24"/>
          <w:szCs w:val="24"/>
        </w:rPr>
        <w:t xml:space="preserve">церкви требовалось под угрозой штрафа или тюремного заключения. «Уильямс осуждал этот закон; </w:t>
      </w:r>
      <w:r w:rsidR="000D2550" w:rsidRPr="00FD3D1E">
        <w:rPr>
          <w:sz w:val="24"/>
          <w:szCs w:val="24"/>
        </w:rPr>
        <w:t>худшим законом в английском кодексе был тот, который обязывал посещать приходскую церковь</w:t>
      </w:r>
      <w:r w:rsidRPr="00FD3D1E">
        <w:rPr>
          <w:sz w:val="24"/>
          <w:szCs w:val="24"/>
        </w:rPr>
        <w:t xml:space="preserve">. </w:t>
      </w:r>
      <w:r w:rsidR="00E4102C" w:rsidRPr="00FD3D1E">
        <w:rPr>
          <w:sz w:val="24"/>
          <w:szCs w:val="24"/>
        </w:rPr>
        <w:t xml:space="preserve">Принуждать </w:t>
      </w:r>
      <w:r w:rsidRPr="00FD3D1E">
        <w:rPr>
          <w:sz w:val="24"/>
          <w:szCs w:val="24"/>
        </w:rPr>
        <w:t xml:space="preserve">людей объединяться с теми, </w:t>
      </w:r>
      <w:r w:rsidR="00E4102C" w:rsidRPr="00FD3D1E">
        <w:rPr>
          <w:sz w:val="24"/>
          <w:szCs w:val="24"/>
        </w:rPr>
        <w:t>кто исповедует иную веру</w:t>
      </w:r>
      <w:r w:rsidRPr="00FD3D1E">
        <w:rPr>
          <w:sz w:val="24"/>
          <w:szCs w:val="24"/>
        </w:rPr>
        <w:t xml:space="preserve">, он считал явным нарушением их естественных прав; </w:t>
      </w:r>
      <w:r w:rsidR="00EE5F8A" w:rsidRPr="00FD3D1E">
        <w:rPr>
          <w:sz w:val="24"/>
          <w:szCs w:val="24"/>
        </w:rPr>
        <w:t xml:space="preserve">заставлять нерелигиозных и нежелающих посещать публичные богослужения казалось ему лишь требованием лицемерия </w:t>
      </w:r>
      <w:r w:rsidRPr="00FD3D1E">
        <w:rPr>
          <w:sz w:val="24"/>
          <w:szCs w:val="24"/>
        </w:rPr>
        <w:t xml:space="preserve">… “Никто не должен быть обязан поклоняться или, — добавил он, — поддерживать поклонение против собственной воли”. — “Что!” — воскликнули его противники, поражённые его убеждениями, — “разве трудящийся не достоин своей награды?” — “Да”, — ответил он, </w:t>
      </w:r>
      <w:r w:rsidR="00EE5F8A" w:rsidRPr="00FD3D1E">
        <w:rPr>
          <w:sz w:val="24"/>
          <w:szCs w:val="24"/>
        </w:rPr>
        <w:t>— “от тех, кто нанимает его”»</w:t>
      </w:r>
      <w:r w:rsidR="00EE5F8A" w:rsidRPr="00FD3D1E">
        <w:rPr>
          <w:rStyle w:val="af7"/>
          <w:sz w:val="24"/>
          <w:szCs w:val="24"/>
        </w:rPr>
        <w:footnoteReference w:id="364"/>
      </w:r>
      <w:r w:rsidRPr="00FD3D1E">
        <w:rPr>
          <w:sz w:val="24"/>
          <w:szCs w:val="24"/>
        </w:rPr>
        <w:t xml:space="preserve">. </w:t>
      </w:r>
      <w:r w:rsidRPr="00FD3D1E">
        <w:rPr>
          <w:sz w:val="16"/>
          <w:szCs w:val="16"/>
        </w:rPr>
        <w:t>{294.1}</w:t>
      </w:r>
    </w:p>
    <w:p w:rsidR="00663D15" w:rsidRPr="00FD3D1E" w:rsidRDefault="00663D15" w:rsidP="00EE5F8A">
      <w:pPr>
        <w:autoSpaceDE w:val="0"/>
        <w:autoSpaceDN w:val="0"/>
        <w:adjustRightInd w:val="0"/>
        <w:spacing w:line="240" w:lineRule="auto"/>
        <w:ind w:firstLine="567"/>
        <w:jc w:val="both"/>
        <w:rPr>
          <w:sz w:val="24"/>
          <w:szCs w:val="24"/>
        </w:rPr>
      </w:pPr>
      <w:r w:rsidRPr="00FD3D1E">
        <w:rPr>
          <w:sz w:val="24"/>
          <w:szCs w:val="24"/>
        </w:rPr>
        <w:t xml:space="preserve">Роджер Уильямс был уважаем и любим как верный служитель, человек редких дарований, непреклонной честности и истинной </w:t>
      </w:r>
      <w:r w:rsidR="003B0CB2" w:rsidRPr="00FD3D1E">
        <w:rPr>
          <w:sz w:val="24"/>
          <w:szCs w:val="24"/>
        </w:rPr>
        <w:t>доброжелательности</w:t>
      </w:r>
      <w:r w:rsidRPr="00FD3D1E">
        <w:rPr>
          <w:sz w:val="24"/>
          <w:szCs w:val="24"/>
        </w:rPr>
        <w:t>; но его твёрдое отрицание права гражданских магистратов на власть над церковью и его требование религиозной свободы не могли быть терпимы. Утверждалось, что применение этого нового учения «</w:t>
      </w:r>
      <w:r w:rsidR="003B0CB2" w:rsidRPr="00FD3D1E">
        <w:rPr>
          <w:sz w:val="24"/>
          <w:szCs w:val="24"/>
        </w:rPr>
        <w:t>разрушит государственные устои и ниспровергнет правительство»</w:t>
      </w:r>
      <w:r w:rsidR="003B0CB2" w:rsidRPr="00FD3D1E">
        <w:rPr>
          <w:rStyle w:val="af7"/>
          <w:sz w:val="24"/>
          <w:szCs w:val="24"/>
        </w:rPr>
        <w:footnoteReference w:id="365"/>
      </w:r>
      <w:r w:rsidRPr="00FD3D1E">
        <w:rPr>
          <w:sz w:val="24"/>
          <w:szCs w:val="24"/>
        </w:rPr>
        <w:t xml:space="preserve">. </w:t>
      </w:r>
      <w:r w:rsidRPr="00FD3D1E">
        <w:rPr>
          <w:b/>
          <w:sz w:val="24"/>
          <w:szCs w:val="24"/>
        </w:rPr>
        <w:t>Он был приговорён к изгнанию из колонии, и, чтобы избежать ареста, был вынужден бежать посреди зимнего холода и бурь в дикий лес</w:t>
      </w:r>
      <w:r w:rsidRPr="00FD3D1E">
        <w:rPr>
          <w:sz w:val="24"/>
          <w:szCs w:val="24"/>
        </w:rPr>
        <w:t xml:space="preserve">. </w:t>
      </w:r>
      <w:r w:rsidRPr="00FD3D1E">
        <w:rPr>
          <w:sz w:val="16"/>
          <w:szCs w:val="16"/>
        </w:rPr>
        <w:t>{294.2}</w:t>
      </w:r>
    </w:p>
    <w:p w:rsidR="00663D15" w:rsidRPr="00FD3D1E" w:rsidRDefault="00663D15" w:rsidP="00035B42">
      <w:pPr>
        <w:autoSpaceDE w:val="0"/>
        <w:autoSpaceDN w:val="0"/>
        <w:adjustRightInd w:val="0"/>
        <w:spacing w:line="240" w:lineRule="auto"/>
        <w:ind w:firstLine="567"/>
        <w:jc w:val="both"/>
        <w:rPr>
          <w:sz w:val="24"/>
          <w:szCs w:val="24"/>
        </w:rPr>
      </w:pPr>
      <w:r w:rsidRPr="00FD3D1E">
        <w:rPr>
          <w:sz w:val="24"/>
          <w:szCs w:val="24"/>
        </w:rPr>
        <w:t>«На протяжении четырнадцати недель, — говорит он, — я жестоко метался в суровое время</w:t>
      </w:r>
      <w:r w:rsidR="00616DEE" w:rsidRPr="00FD3D1E">
        <w:rPr>
          <w:sz w:val="24"/>
          <w:szCs w:val="24"/>
        </w:rPr>
        <w:t xml:space="preserve"> года</w:t>
      </w:r>
      <w:r w:rsidRPr="00FD3D1E">
        <w:rPr>
          <w:sz w:val="24"/>
          <w:szCs w:val="24"/>
        </w:rPr>
        <w:t>, не зная, что значит хлеб или постель». Но «вороны кормили меня в пустыне», и полое дерево часто служило ему убежищ</w:t>
      </w:r>
      <w:r w:rsidR="00616DEE" w:rsidRPr="00FD3D1E">
        <w:rPr>
          <w:sz w:val="24"/>
          <w:szCs w:val="24"/>
        </w:rPr>
        <w:t>ем</w:t>
      </w:r>
      <w:r w:rsidR="00616DEE" w:rsidRPr="00FD3D1E">
        <w:rPr>
          <w:rStyle w:val="af7"/>
          <w:sz w:val="24"/>
          <w:szCs w:val="24"/>
        </w:rPr>
        <w:footnoteReference w:id="366"/>
      </w:r>
      <w:r w:rsidRPr="00FD3D1E">
        <w:rPr>
          <w:sz w:val="24"/>
          <w:szCs w:val="24"/>
        </w:rPr>
        <w:t xml:space="preserve">. Так он продолжал свой </w:t>
      </w:r>
      <w:r w:rsidR="00616DEE" w:rsidRPr="00FD3D1E">
        <w:rPr>
          <w:sz w:val="24"/>
          <w:szCs w:val="24"/>
        </w:rPr>
        <w:t xml:space="preserve">мучительный побег </w:t>
      </w:r>
      <w:r w:rsidRPr="00FD3D1E">
        <w:rPr>
          <w:sz w:val="24"/>
          <w:szCs w:val="24"/>
        </w:rPr>
        <w:t xml:space="preserve">сквозь снег и </w:t>
      </w:r>
      <w:r w:rsidR="00616DEE" w:rsidRPr="00FD3D1E">
        <w:rPr>
          <w:sz w:val="24"/>
          <w:szCs w:val="24"/>
        </w:rPr>
        <w:t>дикий</w:t>
      </w:r>
      <w:r w:rsidRPr="00FD3D1E">
        <w:rPr>
          <w:sz w:val="24"/>
          <w:szCs w:val="24"/>
        </w:rPr>
        <w:t xml:space="preserve"> лес, лишённый троп, пока наконец не нашёл приют у индейского племени, чьё доверие и расположение он ранее заслужил, стараясь обучать их истинам Евангелия. </w:t>
      </w:r>
      <w:r w:rsidRPr="00FD3D1E">
        <w:rPr>
          <w:sz w:val="16"/>
          <w:szCs w:val="16"/>
        </w:rPr>
        <w:t>{294.3}</w:t>
      </w:r>
    </w:p>
    <w:p w:rsidR="00663D15" w:rsidRPr="00FD3D1E" w:rsidRDefault="00663D15" w:rsidP="00616DEE">
      <w:pPr>
        <w:autoSpaceDE w:val="0"/>
        <w:autoSpaceDN w:val="0"/>
        <w:adjustRightInd w:val="0"/>
        <w:spacing w:line="240" w:lineRule="auto"/>
        <w:ind w:firstLine="567"/>
        <w:jc w:val="both"/>
        <w:rPr>
          <w:sz w:val="24"/>
          <w:szCs w:val="24"/>
        </w:rPr>
      </w:pPr>
      <w:r w:rsidRPr="00FD3D1E">
        <w:rPr>
          <w:sz w:val="24"/>
          <w:szCs w:val="24"/>
        </w:rPr>
        <w:lastRenderedPageBreak/>
        <w:t>Добравшись</w:t>
      </w:r>
      <w:r w:rsidR="00616DEE" w:rsidRPr="00FD3D1E">
        <w:rPr>
          <w:sz w:val="24"/>
          <w:szCs w:val="24"/>
        </w:rPr>
        <w:t>, наконец,</w:t>
      </w:r>
      <w:r w:rsidRPr="00FD3D1E">
        <w:rPr>
          <w:sz w:val="24"/>
          <w:szCs w:val="24"/>
        </w:rPr>
        <w:t xml:space="preserve"> после месяцев перемен и скитаний до берегов залива Наррагансетт, он заложил там основание первого в новое время государства, </w:t>
      </w:r>
      <w:r w:rsidR="00616DEE" w:rsidRPr="00FD3D1E">
        <w:rPr>
          <w:sz w:val="24"/>
          <w:szCs w:val="24"/>
        </w:rPr>
        <w:t>которое в самом полном смысле признавало право религиозной свободы</w:t>
      </w:r>
      <w:r w:rsidRPr="00FD3D1E">
        <w:rPr>
          <w:sz w:val="24"/>
          <w:szCs w:val="24"/>
        </w:rPr>
        <w:t xml:space="preserve">. Основополагающим принципом колонии Роджера Уильямса было «то, что </w:t>
      </w:r>
      <w:r w:rsidRPr="00FD3D1E">
        <w:rPr>
          <w:b/>
          <w:sz w:val="24"/>
          <w:szCs w:val="24"/>
        </w:rPr>
        <w:t>каждый человек должен иметь свободу поклоняться Богу в соответствии с</w:t>
      </w:r>
      <w:r w:rsidR="00616DEE" w:rsidRPr="00FD3D1E">
        <w:rPr>
          <w:b/>
          <w:sz w:val="24"/>
          <w:szCs w:val="24"/>
        </w:rPr>
        <w:t>о светом собственной совести</w:t>
      </w:r>
      <w:r w:rsidR="00616DEE" w:rsidRPr="00FD3D1E">
        <w:rPr>
          <w:sz w:val="24"/>
          <w:szCs w:val="24"/>
        </w:rPr>
        <w:t>»</w:t>
      </w:r>
      <w:r w:rsidR="00616DEE" w:rsidRPr="00FD3D1E">
        <w:rPr>
          <w:rStyle w:val="af7"/>
          <w:sz w:val="24"/>
          <w:szCs w:val="24"/>
        </w:rPr>
        <w:footnoteReference w:id="367"/>
      </w:r>
      <w:r w:rsidRPr="00FD3D1E">
        <w:rPr>
          <w:sz w:val="24"/>
          <w:szCs w:val="24"/>
        </w:rPr>
        <w:t xml:space="preserve">. </w:t>
      </w:r>
      <w:r w:rsidRPr="00FD3D1E">
        <w:rPr>
          <w:sz w:val="24"/>
          <w:szCs w:val="24"/>
          <w:u w:val="single"/>
        </w:rPr>
        <w:t>Его маленькое государство — Род-Айленд — стало убежищем для обездоленных; оно росло и процветало до тех пор, пока его краеугольные принципы — гражданская и религиозная свобода — не стали краеугольными камнями Американской Республики</w:t>
      </w:r>
      <w:r w:rsidRPr="00FD3D1E">
        <w:rPr>
          <w:sz w:val="24"/>
          <w:szCs w:val="24"/>
        </w:rPr>
        <w:t xml:space="preserve">. </w:t>
      </w:r>
      <w:r w:rsidRPr="00FD3D1E">
        <w:rPr>
          <w:sz w:val="16"/>
          <w:szCs w:val="16"/>
        </w:rPr>
        <w:t>{295.1}</w:t>
      </w:r>
    </w:p>
    <w:p w:rsidR="00663D15" w:rsidRPr="00FD3D1E" w:rsidRDefault="00663D15" w:rsidP="00616DEE">
      <w:pPr>
        <w:autoSpaceDE w:val="0"/>
        <w:autoSpaceDN w:val="0"/>
        <w:adjustRightInd w:val="0"/>
        <w:spacing w:line="240" w:lineRule="auto"/>
        <w:ind w:firstLine="567"/>
        <w:jc w:val="both"/>
        <w:rPr>
          <w:sz w:val="16"/>
          <w:szCs w:val="16"/>
        </w:rPr>
      </w:pPr>
      <w:r w:rsidRPr="00FD3D1E">
        <w:rPr>
          <w:sz w:val="24"/>
          <w:szCs w:val="24"/>
        </w:rPr>
        <w:t xml:space="preserve">В этом величественном </w:t>
      </w:r>
      <w:r w:rsidR="009D6742" w:rsidRPr="00FD3D1E">
        <w:rPr>
          <w:sz w:val="24"/>
          <w:szCs w:val="24"/>
        </w:rPr>
        <w:t xml:space="preserve">старинном </w:t>
      </w:r>
      <w:r w:rsidRPr="00FD3D1E">
        <w:rPr>
          <w:sz w:val="24"/>
          <w:szCs w:val="24"/>
        </w:rPr>
        <w:t xml:space="preserve">документе, который наши отцы предъявили миру как свою декларацию прав — Декларации независимости — они провозгласили: «Мы считаем самоочевидными следующие истины: что все люди сотворены равными; что Творец наделил их определёнными неотчуждаемыми правами; </w:t>
      </w:r>
      <w:r w:rsidR="009D6742" w:rsidRPr="00FD3D1E">
        <w:rPr>
          <w:sz w:val="24"/>
          <w:szCs w:val="24"/>
        </w:rPr>
        <w:t>и</w:t>
      </w:r>
      <w:r w:rsidRPr="00FD3D1E">
        <w:rPr>
          <w:sz w:val="24"/>
          <w:szCs w:val="24"/>
        </w:rPr>
        <w:t xml:space="preserve"> к числу этих прав относятся жизнь, свобода и стремление к счастью». </w:t>
      </w:r>
      <w:r w:rsidR="009D6742" w:rsidRPr="00FD3D1E">
        <w:rPr>
          <w:sz w:val="24"/>
          <w:szCs w:val="24"/>
        </w:rPr>
        <w:t>А Конституция самым ясным образом гарантирует неприкосновенность совести</w:t>
      </w:r>
      <w:r w:rsidRPr="00FD3D1E">
        <w:rPr>
          <w:sz w:val="24"/>
          <w:szCs w:val="24"/>
        </w:rPr>
        <w:t>: «</w:t>
      </w:r>
      <w:r w:rsidR="009D6742" w:rsidRPr="00FD3D1E">
        <w:rPr>
          <w:sz w:val="24"/>
          <w:szCs w:val="24"/>
        </w:rPr>
        <w:t>Религиозные убеждения не могут служить основанием или препятствием для получения ответственного государственного поста в Соединенных Штатах</w:t>
      </w:r>
      <w:r w:rsidRPr="00FD3D1E">
        <w:rPr>
          <w:sz w:val="24"/>
          <w:szCs w:val="24"/>
        </w:rPr>
        <w:t>». «</w:t>
      </w:r>
      <w:r w:rsidRPr="00FD3D1E">
        <w:rPr>
          <w:b/>
          <w:sz w:val="24"/>
          <w:szCs w:val="24"/>
        </w:rPr>
        <w:t>Конгресс не должен издавать законов, касающихся установления религии или запрещающих свободное её исповедание</w:t>
      </w:r>
      <w:r w:rsidRPr="00FD3D1E">
        <w:rPr>
          <w:sz w:val="24"/>
          <w:szCs w:val="24"/>
        </w:rPr>
        <w:t xml:space="preserve">». </w:t>
      </w:r>
      <w:r w:rsidRPr="00FD3D1E">
        <w:rPr>
          <w:sz w:val="16"/>
          <w:szCs w:val="16"/>
        </w:rPr>
        <w:t>{295.2}</w:t>
      </w:r>
    </w:p>
    <w:p w:rsidR="009D6742" w:rsidRPr="00FD3D1E" w:rsidRDefault="009D6742" w:rsidP="00616DEE">
      <w:pPr>
        <w:autoSpaceDE w:val="0"/>
        <w:autoSpaceDN w:val="0"/>
        <w:adjustRightInd w:val="0"/>
        <w:spacing w:line="240" w:lineRule="auto"/>
        <w:ind w:firstLine="567"/>
        <w:jc w:val="both"/>
        <w:rPr>
          <w:sz w:val="16"/>
          <w:szCs w:val="16"/>
        </w:rPr>
      </w:pPr>
    </w:p>
    <w:p w:rsidR="009D6742" w:rsidRPr="00FD3D1E" w:rsidRDefault="009D6742" w:rsidP="00ED70F4">
      <w:pPr>
        <w:autoSpaceDE w:val="0"/>
        <w:autoSpaceDN w:val="0"/>
        <w:adjustRightInd w:val="0"/>
        <w:spacing w:line="240" w:lineRule="auto"/>
        <w:ind w:firstLine="567"/>
        <w:jc w:val="center"/>
        <w:rPr>
          <w:sz w:val="24"/>
          <w:szCs w:val="24"/>
        </w:rPr>
      </w:pPr>
      <w:r w:rsidRPr="00FD3D1E">
        <w:rPr>
          <w:noProof/>
          <w:sz w:val="24"/>
          <w:szCs w:val="24"/>
        </w:rPr>
        <w:drawing>
          <wp:inline distT="0" distB="0" distL="0" distR="0" wp14:anchorId="5EB831BC" wp14:editId="5B58D0BD">
            <wp:extent cx="4594086" cy="5584690"/>
            <wp:effectExtent l="19050" t="19050" r="16510" b="1651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595499" cy="5586408"/>
                    </a:xfrm>
                    <a:prstGeom prst="rect">
                      <a:avLst/>
                    </a:prstGeom>
                    <a:noFill/>
                    <a:ln w="6350">
                      <a:solidFill>
                        <a:schemeClr val="tx1"/>
                      </a:solidFill>
                    </a:ln>
                  </pic:spPr>
                </pic:pic>
              </a:graphicData>
            </a:graphic>
          </wp:inline>
        </w:drawing>
      </w:r>
    </w:p>
    <w:p w:rsidR="009D6742" w:rsidRPr="00FD3D1E" w:rsidRDefault="002039B5" w:rsidP="00616DEE">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843584" behindDoc="0" locked="0" layoutInCell="1" allowOverlap="1" wp14:anchorId="2C85F532" wp14:editId="2A1C4C7E">
                <wp:simplePos x="0" y="0"/>
                <wp:positionH relativeFrom="column">
                  <wp:posOffset>1265555</wp:posOffset>
                </wp:positionH>
                <wp:positionV relativeFrom="paragraph">
                  <wp:posOffset>104140</wp:posOffset>
                </wp:positionV>
                <wp:extent cx="4160520" cy="217170"/>
                <wp:effectExtent l="0" t="0" r="0" b="0"/>
                <wp:wrapSquare wrapText="bothSides"/>
                <wp:docPr id="129" name="Поле 129"/>
                <wp:cNvGraphicFramePr/>
                <a:graphic xmlns:a="http://schemas.openxmlformats.org/drawingml/2006/main">
                  <a:graphicData uri="http://schemas.microsoft.com/office/word/2010/wordprocessingShape">
                    <wps:wsp>
                      <wps:cNvSpPr txBox="1"/>
                      <wps:spPr>
                        <a:xfrm>
                          <a:off x="0" y="0"/>
                          <a:ext cx="4160520" cy="217170"/>
                        </a:xfrm>
                        <a:prstGeom prst="rect">
                          <a:avLst/>
                        </a:prstGeom>
                        <a:solidFill>
                          <a:prstClr val="white"/>
                        </a:solidFill>
                        <a:ln>
                          <a:noFill/>
                        </a:ln>
                      </wps:spPr>
                      <wps:txbx>
                        <w:txbxContent>
                          <w:p w:rsidR="0053044A" w:rsidRPr="00DD5F29" w:rsidRDefault="0053044A" w:rsidP="00ED70F4">
                            <w:pPr>
                              <w:jc w:val="center"/>
                              <w:rPr>
                                <w:rFonts w:ascii="Monotype Corsiva" w:hAnsi="Monotype Corsiva"/>
                                <w:bCs/>
                                <w:i/>
                                <w:iCs/>
                                <w:sz w:val="24"/>
                                <w:szCs w:val="24"/>
                              </w:rPr>
                            </w:pPr>
                            <w:r w:rsidRPr="002039B5">
                              <w:rPr>
                                <w:rFonts w:ascii="Monotype Corsiva" w:hAnsi="Monotype Corsiva"/>
                                <w:bCs/>
                                <w:i/>
                                <w:iCs/>
                                <w:sz w:val="24"/>
                                <w:szCs w:val="24"/>
                              </w:rPr>
                              <w:t>Kонституция / Провозглашение независимости США</w:t>
                            </w:r>
                          </w:p>
                          <w:p w:rsidR="0053044A" w:rsidRDefault="0053044A" w:rsidP="00ED70F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9" o:spid="_x0000_s1081" type="#_x0000_t202" style="position:absolute;left:0;text-align:left;margin-left:99.65pt;margin-top:8.2pt;width:327.6pt;height:17.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" stroked="f">
                <v:textbox inset="0,0,0,0">
                  <w:txbxContent>
                    <w:p w:rsidR="0053044A" w:rsidRPr="00DD5F29" w:rsidRDefault="0053044A" w:rsidP="00ED70F4">
                      <w:pPr>
                        <w:jc w:val="center"/>
                        <w:rPr>
                          <w:rFonts w:ascii="Monotype Corsiva" w:hAnsi="Monotype Corsiva"/>
                          <w:bCs/>
                          <w:i/>
                          <w:iCs/>
                          <w:sz w:val="24"/>
                          <w:szCs w:val="24"/>
                        </w:rPr>
                      </w:pPr>
                      <w:r w:rsidRPr="002039B5">
                        <w:rPr>
                          <w:rFonts w:ascii="Monotype Corsiva" w:hAnsi="Monotype Corsiva"/>
                          <w:bCs/>
                          <w:i/>
                          <w:iCs/>
                          <w:sz w:val="24"/>
                          <w:szCs w:val="24"/>
                        </w:rPr>
                        <w:t>Kонституция / Провозглашение независимости США</w:t>
                      </w:r>
                    </w:p>
                    <w:p w:rsidR="0053044A" w:rsidRDefault="0053044A" w:rsidP="00ED70F4"/>
                  </w:txbxContent>
                </v:textbox>
                <w10:wrap type="square"/>
              </v:shape>
            </w:pict>
          </mc:Fallback>
        </mc:AlternateContent>
      </w:r>
    </w:p>
    <w:p w:rsidR="009D6742" w:rsidRPr="00FD3D1E" w:rsidRDefault="009D6742" w:rsidP="009D6742">
      <w:pPr>
        <w:autoSpaceDE w:val="0"/>
        <w:autoSpaceDN w:val="0"/>
        <w:adjustRightInd w:val="0"/>
        <w:spacing w:line="240" w:lineRule="auto"/>
        <w:ind w:firstLine="567"/>
        <w:jc w:val="both"/>
        <w:rPr>
          <w:sz w:val="24"/>
          <w:szCs w:val="24"/>
        </w:rPr>
      </w:pPr>
    </w:p>
    <w:p w:rsidR="00663D15" w:rsidRPr="00FD3D1E" w:rsidRDefault="00663D15" w:rsidP="009D6742">
      <w:pPr>
        <w:autoSpaceDE w:val="0"/>
        <w:autoSpaceDN w:val="0"/>
        <w:adjustRightInd w:val="0"/>
        <w:spacing w:line="240" w:lineRule="auto"/>
        <w:ind w:firstLine="567"/>
        <w:jc w:val="both"/>
        <w:rPr>
          <w:sz w:val="24"/>
          <w:szCs w:val="24"/>
        </w:rPr>
      </w:pPr>
      <w:r w:rsidRPr="00FD3D1E">
        <w:rPr>
          <w:sz w:val="24"/>
          <w:szCs w:val="24"/>
        </w:rPr>
        <w:lastRenderedPageBreak/>
        <w:t xml:space="preserve">«Создатели Конституции признали вечный принцип, что </w:t>
      </w:r>
      <w:r w:rsidRPr="00FD3D1E">
        <w:rPr>
          <w:b/>
          <w:sz w:val="24"/>
          <w:szCs w:val="24"/>
        </w:rPr>
        <w:t>отношения человека с его Богом выше человеческого законодательства, а права совести — неотчуждаемы</w:t>
      </w:r>
      <w:r w:rsidRPr="00FD3D1E">
        <w:rPr>
          <w:sz w:val="24"/>
          <w:szCs w:val="24"/>
        </w:rPr>
        <w:t xml:space="preserve">. </w:t>
      </w:r>
      <w:r w:rsidR="009D6742" w:rsidRPr="00FD3D1E">
        <w:rPr>
          <w:sz w:val="24"/>
          <w:szCs w:val="24"/>
        </w:rPr>
        <w:t>Для установления этой истины не требовалось никаких рассуждений;</w:t>
      </w:r>
      <w:r w:rsidRPr="00FD3D1E">
        <w:rPr>
          <w:sz w:val="24"/>
          <w:szCs w:val="24"/>
        </w:rPr>
        <w:t xml:space="preserve"> </w:t>
      </w:r>
      <w:r w:rsidRPr="00FD3D1E">
        <w:rPr>
          <w:b/>
          <w:sz w:val="24"/>
          <w:szCs w:val="24"/>
        </w:rPr>
        <w:t>мы осознаём её в глубине собственных сердец</w:t>
      </w:r>
      <w:r w:rsidRPr="00FD3D1E">
        <w:rPr>
          <w:sz w:val="24"/>
          <w:szCs w:val="24"/>
        </w:rPr>
        <w:t xml:space="preserve">. Именно это внутреннее сознание, вопреки человеческим законам, поддерживало столь многих мучеников в пытках и пламени. </w:t>
      </w:r>
      <w:r w:rsidRPr="00FD3D1E">
        <w:rPr>
          <w:b/>
          <w:sz w:val="24"/>
          <w:szCs w:val="24"/>
        </w:rPr>
        <w:t>Они чувствовали, что их долг перед Богом стоит выше человеческих постановлений</w:t>
      </w:r>
      <w:r w:rsidRPr="00FD3D1E">
        <w:rPr>
          <w:sz w:val="24"/>
          <w:szCs w:val="24"/>
        </w:rPr>
        <w:t xml:space="preserve">, и что человек не может осуществлять никакой власти над их совестью. </w:t>
      </w:r>
      <w:r w:rsidRPr="00FD3D1E">
        <w:rPr>
          <w:b/>
          <w:sz w:val="24"/>
          <w:szCs w:val="24"/>
        </w:rPr>
        <w:t>Это — врождённый принцип, который ничто не способно искоренить</w:t>
      </w:r>
      <w:r w:rsidRPr="00FD3D1E">
        <w:rPr>
          <w:sz w:val="24"/>
          <w:szCs w:val="24"/>
        </w:rPr>
        <w:t>»</w:t>
      </w:r>
      <w:r w:rsidR="009D6742" w:rsidRPr="00FD3D1E">
        <w:rPr>
          <w:rStyle w:val="af7"/>
          <w:sz w:val="24"/>
          <w:szCs w:val="24"/>
        </w:rPr>
        <w:footnoteReference w:id="368"/>
      </w:r>
      <w:r w:rsidRPr="00FD3D1E">
        <w:rPr>
          <w:sz w:val="24"/>
          <w:szCs w:val="24"/>
        </w:rPr>
        <w:t>.</w:t>
      </w:r>
      <w:r w:rsidR="005C3626" w:rsidRPr="00FD3D1E">
        <w:rPr>
          <w:sz w:val="16"/>
          <w:szCs w:val="16"/>
        </w:rPr>
        <w:t xml:space="preserve"> {295.3}</w:t>
      </w:r>
    </w:p>
    <w:p w:rsidR="00663D15" w:rsidRPr="00FD3D1E" w:rsidRDefault="00663D15" w:rsidP="009D6742">
      <w:pPr>
        <w:autoSpaceDE w:val="0"/>
        <w:autoSpaceDN w:val="0"/>
        <w:adjustRightInd w:val="0"/>
        <w:spacing w:line="240" w:lineRule="auto"/>
        <w:ind w:firstLine="567"/>
        <w:jc w:val="both"/>
        <w:rPr>
          <w:sz w:val="24"/>
          <w:szCs w:val="24"/>
        </w:rPr>
      </w:pPr>
      <w:r w:rsidRPr="00FD3D1E">
        <w:rPr>
          <w:sz w:val="24"/>
          <w:szCs w:val="24"/>
        </w:rPr>
        <w:t xml:space="preserve">Когда в странах Европы распространились вести о земле, где каждый человек может наслаждаться плодом собственного труда и повиноваться велениям </w:t>
      </w:r>
      <w:r w:rsidR="009D6742" w:rsidRPr="00FD3D1E">
        <w:rPr>
          <w:sz w:val="24"/>
          <w:szCs w:val="24"/>
        </w:rPr>
        <w:t xml:space="preserve">своей </w:t>
      </w:r>
      <w:r w:rsidRPr="00FD3D1E">
        <w:rPr>
          <w:sz w:val="24"/>
          <w:szCs w:val="24"/>
        </w:rPr>
        <w:t>собственной совести, тысячи устремились к берегам Нового Света. Колонии быстро множились. «Массачусетс особым законом предлагал свободный приём и помощь за счёт общественных средств</w:t>
      </w:r>
      <w:r w:rsidR="009D6742" w:rsidRPr="00FD3D1E">
        <w:rPr>
          <w:sz w:val="24"/>
          <w:szCs w:val="24"/>
        </w:rPr>
        <w:t>,</w:t>
      </w:r>
      <w:r w:rsidRPr="00FD3D1E">
        <w:rPr>
          <w:sz w:val="24"/>
          <w:szCs w:val="24"/>
        </w:rPr>
        <w:t xml:space="preserve"> христианам любой национальности, которые могли бы переправиться через Атлантику “чтобы избежать войн или голода, или угнетения своих преследователей”. Так беглецы и угнетённые становились п</w:t>
      </w:r>
      <w:r w:rsidR="005C3626" w:rsidRPr="00FD3D1E">
        <w:rPr>
          <w:sz w:val="24"/>
          <w:szCs w:val="24"/>
        </w:rPr>
        <w:t>о закону гостями государства»</w:t>
      </w:r>
      <w:r w:rsidR="005C3626" w:rsidRPr="00FD3D1E">
        <w:rPr>
          <w:rStyle w:val="af7"/>
          <w:sz w:val="24"/>
          <w:szCs w:val="24"/>
        </w:rPr>
        <w:footnoteReference w:id="369"/>
      </w:r>
      <w:r w:rsidRPr="00FD3D1E">
        <w:rPr>
          <w:sz w:val="24"/>
          <w:szCs w:val="24"/>
        </w:rPr>
        <w:t xml:space="preserve">. В течение двадцати лет после первой высадки в Плимуте </w:t>
      </w:r>
      <w:r w:rsidR="005C3626" w:rsidRPr="00FD3D1E">
        <w:rPr>
          <w:sz w:val="24"/>
          <w:szCs w:val="24"/>
        </w:rPr>
        <w:t>столько же тысяч пилигримов поселилось и в Новой Англии</w:t>
      </w:r>
      <w:r w:rsidRPr="00FD3D1E">
        <w:rPr>
          <w:sz w:val="24"/>
          <w:szCs w:val="24"/>
        </w:rPr>
        <w:t xml:space="preserve">. </w:t>
      </w:r>
      <w:r w:rsidRPr="00FD3D1E">
        <w:rPr>
          <w:sz w:val="16"/>
          <w:szCs w:val="16"/>
        </w:rPr>
        <w:t>{296.1}</w:t>
      </w:r>
    </w:p>
    <w:p w:rsidR="00663D15" w:rsidRPr="00FD3D1E" w:rsidRDefault="00663D15" w:rsidP="005C3626">
      <w:pPr>
        <w:autoSpaceDE w:val="0"/>
        <w:autoSpaceDN w:val="0"/>
        <w:adjustRightInd w:val="0"/>
        <w:spacing w:line="240" w:lineRule="auto"/>
        <w:ind w:firstLine="567"/>
        <w:jc w:val="both"/>
        <w:rPr>
          <w:sz w:val="24"/>
          <w:szCs w:val="24"/>
        </w:rPr>
      </w:pPr>
      <w:r w:rsidRPr="00FD3D1E">
        <w:rPr>
          <w:sz w:val="24"/>
          <w:szCs w:val="24"/>
        </w:rPr>
        <w:t>Чтобы достигнуть цели, которую они ставили перед собой, «</w:t>
      </w:r>
      <w:r w:rsidR="005C3626" w:rsidRPr="00FD3D1E">
        <w:rPr>
          <w:sz w:val="24"/>
          <w:szCs w:val="24"/>
        </w:rPr>
        <w:t>они были довольны тем, что зарабатывали скудное пропитание жизнью бережливости и труда</w:t>
      </w:r>
      <w:r w:rsidRPr="00FD3D1E">
        <w:rPr>
          <w:sz w:val="24"/>
          <w:szCs w:val="24"/>
        </w:rPr>
        <w:t xml:space="preserve">. Они не просили от земли ничего, кроме справедливых плодов собственного труда. </w:t>
      </w:r>
      <w:r w:rsidR="005C3626" w:rsidRPr="00FD3D1E">
        <w:rPr>
          <w:sz w:val="24"/>
          <w:szCs w:val="24"/>
        </w:rPr>
        <w:t xml:space="preserve">Никакое видение золотых гор не окружало прельстительным ореолом их путь </w:t>
      </w:r>
      <w:r w:rsidRPr="00FD3D1E">
        <w:rPr>
          <w:sz w:val="24"/>
          <w:szCs w:val="24"/>
        </w:rPr>
        <w:t xml:space="preserve">… Они довольствовались медленным, но неуклонным развитием своего общественного устройства. Терпеливо переносили лишения пустынной жизни, </w:t>
      </w:r>
      <w:r w:rsidR="005C3626" w:rsidRPr="00FD3D1E">
        <w:rPr>
          <w:sz w:val="24"/>
          <w:szCs w:val="24"/>
        </w:rPr>
        <w:t>поливая дерево свободы своими слезами и потом своего чела</w:t>
      </w:r>
      <w:r w:rsidRPr="00FD3D1E">
        <w:rPr>
          <w:sz w:val="24"/>
          <w:szCs w:val="24"/>
        </w:rPr>
        <w:t>, пока оно не пустило глубокие корни в земл</w:t>
      </w:r>
      <w:r w:rsidR="005C3626" w:rsidRPr="00FD3D1E">
        <w:rPr>
          <w:sz w:val="24"/>
          <w:szCs w:val="24"/>
        </w:rPr>
        <w:t>ю</w:t>
      </w:r>
      <w:r w:rsidRPr="00FD3D1E">
        <w:rPr>
          <w:sz w:val="24"/>
          <w:szCs w:val="24"/>
        </w:rPr>
        <w:t xml:space="preserve">». </w:t>
      </w:r>
      <w:r w:rsidRPr="00FD3D1E">
        <w:rPr>
          <w:sz w:val="16"/>
          <w:szCs w:val="16"/>
        </w:rPr>
        <w:t>{296.2}</w:t>
      </w:r>
    </w:p>
    <w:p w:rsidR="00663D15" w:rsidRPr="00FD3D1E" w:rsidRDefault="00663D15" w:rsidP="005C3626">
      <w:pPr>
        <w:autoSpaceDE w:val="0"/>
        <w:autoSpaceDN w:val="0"/>
        <w:adjustRightInd w:val="0"/>
        <w:spacing w:line="240" w:lineRule="auto"/>
        <w:ind w:firstLine="567"/>
        <w:jc w:val="both"/>
        <w:rPr>
          <w:sz w:val="24"/>
          <w:szCs w:val="24"/>
        </w:rPr>
      </w:pPr>
      <w:r w:rsidRPr="00FD3D1E">
        <w:rPr>
          <w:b/>
          <w:sz w:val="24"/>
          <w:szCs w:val="24"/>
        </w:rPr>
        <w:t>Библия считалась основанием веры, источником мудрости и хартией свободы</w:t>
      </w:r>
      <w:r w:rsidRPr="00FD3D1E">
        <w:rPr>
          <w:sz w:val="24"/>
          <w:szCs w:val="24"/>
        </w:rPr>
        <w:t xml:space="preserve">. Её принципы тщательно преподавались в </w:t>
      </w:r>
      <w:r w:rsidR="005C3626" w:rsidRPr="00FD3D1E">
        <w:rPr>
          <w:sz w:val="24"/>
          <w:szCs w:val="24"/>
        </w:rPr>
        <w:t>семье</w:t>
      </w:r>
      <w:r w:rsidRPr="00FD3D1E">
        <w:rPr>
          <w:sz w:val="24"/>
          <w:szCs w:val="24"/>
        </w:rPr>
        <w:t xml:space="preserve">, в школе и в церкви, и её плоды проявлялись в бережливости, образованности, чистоте и воздержании. </w:t>
      </w:r>
      <w:r w:rsidRPr="00FD3D1E">
        <w:rPr>
          <w:b/>
          <w:sz w:val="24"/>
          <w:szCs w:val="24"/>
        </w:rPr>
        <w:t>Человек мог годами жить в пуританском поселении «и не увидеть ни одного пьяницы, не услышать ни одного проклятия и н</w:t>
      </w:r>
      <w:r w:rsidR="005C3626" w:rsidRPr="00FD3D1E">
        <w:rPr>
          <w:b/>
          <w:sz w:val="24"/>
          <w:szCs w:val="24"/>
        </w:rPr>
        <w:t>е встретить ни одного нищего»</w:t>
      </w:r>
      <w:r w:rsidR="005C3626" w:rsidRPr="00FD3D1E">
        <w:rPr>
          <w:rStyle w:val="af7"/>
          <w:sz w:val="24"/>
          <w:szCs w:val="24"/>
        </w:rPr>
        <w:footnoteReference w:id="370"/>
      </w:r>
      <w:r w:rsidRPr="00FD3D1E">
        <w:rPr>
          <w:sz w:val="24"/>
          <w:szCs w:val="24"/>
        </w:rPr>
        <w:t xml:space="preserve">. </w:t>
      </w:r>
      <w:r w:rsidRPr="00FD3D1E">
        <w:rPr>
          <w:b/>
          <w:sz w:val="24"/>
          <w:szCs w:val="24"/>
          <w:u w:val="single"/>
        </w:rPr>
        <w:t>Было доказано, что библейские принципы — самые надёжные опоры национального величия</w:t>
      </w:r>
      <w:r w:rsidRPr="00FD3D1E">
        <w:rPr>
          <w:sz w:val="24"/>
          <w:szCs w:val="24"/>
        </w:rPr>
        <w:t>. Немощные и разрозненные колонии выросли в федерацию могущественных штатов, и мир с изумлением наблюдал мир и процветание «</w:t>
      </w:r>
      <w:r w:rsidRPr="00FD3D1E">
        <w:rPr>
          <w:b/>
          <w:sz w:val="24"/>
          <w:szCs w:val="24"/>
        </w:rPr>
        <w:t>церкви без папы и государства без короля</w:t>
      </w:r>
      <w:r w:rsidRPr="00FD3D1E">
        <w:rPr>
          <w:sz w:val="24"/>
          <w:szCs w:val="24"/>
        </w:rPr>
        <w:t xml:space="preserve">». </w:t>
      </w:r>
      <w:r w:rsidRPr="00FD3D1E">
        <w:rPr>
          <w:sz w:val="16"/>
          <w:szCs w:val="16"/>
        </w:rPr>
        <w:t>{296.3}</w:t>
      </w:r>
    </w:p>
    <w:p w:rsidR="00663D15" w:rsidRPr="00FD3D1E" w:rsidRDefault="00663D15" w:rsidP="005C3626">
      <w:pPr>
        <w:autoSpaceDE w:val="0"/>
        <w:autoSpaceDN w:val="0"/>
        <w:adjustRightInd w:val="0"/>
        <w:spacing w:line="240" w:lineRule="auto"/>
        <w:ind w:firstLine="567"/>
        <w:jc w:val="both"/>
        <w:rPr>
          <w:sz w:val="24"/>
          <w:szCs w:val="24"/>
        </w:rPr>
      </w:pPr>
      <w:r w:rsidRPr="00FD3D1E">
        <w:rPr>
          <w:sz w:val="24"/>
          <w:szCs w:val="24"/>
        </w:rPr>
        <w:t xml:space="preserve">Но всё большее число людей устремлялось к берегам Америки, движимое побуждениями, совершенно отличными от побуждений первых пилигримов. Хотя первоначальная вера и чистота оказывали широкое и формирующее влияние, всё же оно слабело по мере увеличения числа тех, кто искал лишь мирской выгоды. </w:t>
      </w:r>
      <w:r w:rsidRPr="00FD3D1E">
        <w:rPr>
          <w:sz w:val="16"/>
          <w:szCs w:val="16"/>
        </w:rPr>
        <w:t>{296.4}</w:t>
      </w:r>
    </w:p>
    <w:p w:rsidR="00663D15" w:rsidRPr="00FD3D1E" w:rsidRDefault="00663D15" w:rsidP="005C3626">
      <w:pPr>
        <w:autoSpaceDE w:val="0"/>
        <w:autoSpaceDN w:val="0"/>
        <w:adjustRightInd w:val="0"/>
        <w:spacing w:line="240" w:lineRule="auto"/>
        <w:ind w:firstLine="567"/>
        <w:jc w:val="both"/>
        <w:rPr>
          <w:sz w:val="24"/>
          <w:szCs w:val="24"/>
        </w:rPr>
      </w:pPr>
      <w:r w:rsidRPr="00FD3D1E">
        <w:rPr>
          <w:sz w:val="24"/>
          <w:szCs w:val="24"/>
        </w:rPr>
        <w:t xml:space="preserve">Постановление, принятое первыми колонистами, которое разрешало голосовать или занимать государственные должности только членам церкви, привело к самым пагубным последствиям. Эта мера была принята как средство сохранить чистоту государства, но привела к развращению церкви. </w:t>
      </w:r>
      <w:r w:rsidRPr="00FD3D1E">
        <w:rPr>
          <w:b/>
          <w:sz w:val="24"/>
          <w:szCs w:val="24"/>
        </w:rPr>
        <w:t xml:space="preserve">Исповедание религии стало условием избирательного права и </w:t>
      </w:r>
      <w:r w:rsidR="004024D6" w:rsidRPr="00FD3D1E">
        <w:rPr>
          <w:b/>
          <w:sz w:val="24"/>
          <w:szCs w:val="24"/>
        </w:rPr>
        <w:t xml:space="preserve">получение </w:t>
      </w:r>
      <w:r w:rsidRPr="00FD3D1E">
        <w:rPr>
          <w:b/>
          <w:sz w:val="24"/>
          <w:szCs w:val="24"/>
        </w:rPr>
        <w:t xml:space="preserve">государственной должности; </w:t>
      </w:r>
      <w:r w:rsidR="004024D6" w:rsidRPr="00FD3D1E">
        <w:rPr>
          <w:b/>
          <w:sz w:val="24"/>
          <w:szCs w:val="24"/>
        </w:rPr>
        <w:t xml:space="preserve">и </w:t>
      </w:r>
      <w:r w:rsidRPr="00FD3D1E">
        <w:rPr>
          <w:b/>
          <w:sz w:val="24"/>
          <w:szCs w:val="24"/>
        </w:rPr>
        <w:t>многие, движимые лишь мирскими побуждениями, вступали в церковь без обращения сердца</w:t>
      </w:r>
      <w:r w:rsidRPr="00FD3D1E">
        <w:rPr>
          <w:sz w:val="24"/>
          <w:szCs w:val="24"/>
        </w:rPr>
        <w:t>. Таким образом, церковь стала состоять в значительной мере из необращённых людей; и даже среди служителей были те, кто не только держался заблуждений в учении, но и не знал обновляющей силы Святого Духа. Так вновь были продемонстрированы пагубные результаты — столь часто наблюдаемые в истории церкви от времён Константина</w:t>
      </w:r>
      <w:r w:rsidR="004024D6" w:rsidRPr="00FD3D1E">
        <w:rPr>
          <w:rStyle w:val="af7"/>
          <w:sz w:val="24"/>
          <w:szCs w:val="24"/>
        </w:rPr>
        <w:footnoteReference w:id="371"/>
      </w:r>
      <w:r w:rsidRPr="00FD3D1E">
        <w:rPr>
          <w:sz w:val="24"/>
          <w:szCs w:val="24"/>
        </w:rPr>
        <w:t xml:space="preserve"> до наших дней — </w:t>
      </w:r>
      <w:r w:rsidRPr="00FD3D1E">
        <w:rPr>
          <w:b/>
          <w:sz w:val="24"/>
          <w:szCs w:val="24"/>
        </w:rPr>
        <w:t>попытки созидать церковь при помощи государства, опираясь на светскую власть в поддержке Евангелия</w:t>
      </w:r>
      <w:r w:rsidRPr="00FD3D1E">
        <w:rPr>
          <w:sz w:val="24"/>
          <w:szCs w:val="24"/>
        </w:rPr>
        <w:t xml:space="preserve"> Того, Кто сказал: </w:t>
      </w:r>
      <w:r w:rsidR="008D0C3C" w:rsidRPr="00FD3D1E">
        <w:rPr>
          <w:sz w:val="24"/>
          <w:szCs w:val="24"/>
        </w:rPr>
        <w:t xml:space="preserve">«Царство Мое не от мира сего» </w:t>
      </w:r>
      <w:r w:rsidR="008D0C3C" w:rsidRPr="00FD3D1E">
        <w:rPr>
          <w:rFonts w:ascii="Arial Narrow" w:hAnsi="Arial Narrow" w:cs="Times New Roman CYR"/>
          <w:sz w:val="18"/>
          <w:szCs w:val="18"/>
        </w:rPr>
        <w:t>(Иоанна 18:36)</w:t>
      </w:r>
      <w:r w:rsidRPr="00FD3D1E">
        <w:rPr>
          <w:sz w:val="24"/>
          <w:szCs w:val="24"/>
        </w:rPr>
        <w:t xml:space="preserve">. </w:t>
      </w:r>
      <w:r w:rsidRPr="00FD3D1E">
        <w:rPr>
          <w:b/>
          <w:sz w:val="24"/>
          <w:szCs w:val="24"/>
          <w:u w:val="single"/>
        </w:rPr>
        <w:t xml:space="preserve">Союз церкви с государством, каким бы </w:t>
      </w:r>
      <w:r w:rsidRPr="00FD3D1E">
        <w:rPr>
          <w:b/>
          <w:sz w:val="24"/>
          <w:szCs w:val="24"/>
          <w:u w:val="single"/>
        </w:rPr>
        <w:lastRenderedPageBreak/>
        <w:t>незначительным он ни был, хотя внешне и может казаться</w:t>
      </w:r>
      <w:r w:rsidR="008D0C3C" w:rsidRPr="00FD3D1E">
        <w:rPr>
          <w:b/>
          <w:sz w:val="24"/>
          <w:szCs w:val="24"/>
          <w:u w:val="single"/>
        </w:rPr>
        <w:t>,</w:t>
      </w:r>
      <w:r w:rsidRPr="00FD3D1E">
        <w:rPr>
          <w:b/>
          <w:sz w:val="24"/>
          <w:szCs w:val="24"/>
          <w:u w:val="single"/>
        </w:rPr>
        <w:t xml:space="preserve"> </w:t>
      </w:r>
      <w:r w:rsidR="008D0C3C" w:rsidRPr="00FD3D1E">
        <w:rPr>
          <w:b/>
          <w:sz w:val="24"/>
          <w:szCs w:val="24"/>
          <w:u w:val="single"/>
        </w:rPr>
        <w:t>что он приближает мир к церкви</w:t>
      </w:r>
      <w:r w:rsidRPr="00FD3D1E">
        <w:rPr>
          <w:b/>
          <w:sz w:val="24"/>
          <w:szCs w:val="24"/>
          <w:u w:val="single"/>
        </w:rPr>
        <w:t xml:space="preserve">, в действительности </w:t>
      </w:r>
      <w:r w:rsidR="008D0C3C" w:rsidRPr="00FD3D1E">
        <w:rPr>
          <w:b/>
          <w:sz w:val="24"/>
          <w:szCs w:val="24"/>
          <w:u w:val="single"/>
        </w:rPr>
        <w:t xml:space="preserve">он </w:t>
      </w:r>
      <w:r w:rsidRPr="00FD3D1E">
        <w:rPr>
          <w:b/>
          <w:sz w:val="24"/>
          <w:szCs w:val="24"/>
          <w:u w:val="single"/>
        </w:rPr>
        <w:t>только приближает церковь к миру</w:t>
      </w:r>
      <w:r w:rsidRPr="00FD3D1E">
        <w:rPr>
          <w:sz w:val="24"/>
          <w:szCs w:val="24"/>
        </w:rPr>
        <w:t xml:space="preserve">. </w:t>
      </w:r>
      <w:r w:rsidRPr="00FD3D1E">
        <w:rPr>
          <w:sz w:val="16"/>
          <w:szCs w:val="16"/>
        </w:rPr>
        <w:t>{297.1}</w:t>
      </w:r>
    </w:p>
    <w:p w:rsidR="00663D15" w:rsidRPr="00FD3D1E" w:rsidRDefault="00663D15" w:rsidP="008D0C3C">
      <w:pPr>
        <w:autoSpaceDE w:val="0"/>
        <w:autoSpaceDN w:val="0"/>
        <w:adjustRightInd w:val="0"/>
        <w:spacing w:line="240" w:lineRule="auto"/>
        <w:ind w:firstLine="567"/>
        <w:jc w:val="both"/>
        <w:rPr>
          <w:sz w:val="24"/>
          <w:szCs w:val="24"/>
        </w:rPr>
      </w:pPr>
      <w:r w:rsidRPr="00FD3D1E">
        <w:rPr>
          <w:sz w:val="24"/>
          <w:szCs w:val="24"/>
        </w:rPr>
        <w:t xml:space="preserve">Великий принцип, столь благородно отстаиваемый Робинсоном и Роджером Уильямсом,—что истина прогрессивна, что </w:t>
      </w:r>
      <w:r w:rsidRPr="00FD3D1E">
        <w:rPr>
          <w:b/>
          <w:sz w:val="24"/>
          <w:szCs w:val="24"/>
        </w:rPr>
        <w:t>христиане должны быть готовы принять весь свет</w:t>
      </w:r>
      <w:r w:rsidRPr="00FD3D1E">
        <w:rPr>
          <w:sz w:val="24"/>
          <w:szCs w:val="24"/>
        </w:rPr>
        <w:t>, который может пролиться из святого слова Божьего,—</w:t>
      </w:r>
      <w:r w:rsidR="008D0C3C" w:rsidRPr="00FD3D1E">
        <w:rPr>
          <w:sz w:val="24"/>
          <w:szCs w:val="24"/>
        </w:rPr>
        <w:t xml:space="preserve"> </w:t>
      </w:r>
      <w:r w:rsidRPr="00FD3D1E">
        <w:rPr>
          <w:b/>
          <w:sz w:val="24"/>
          <w:szCs w:val="24"/>
        </w:rPr>
        <w:t>был упущен из виду их потомками</w:t>
      </w:r>
      <w:r w:rsidRPr="00FD3D1E">
        <w:rPr>
          <w:sz w:val="24"/>
          <w:szCs w:val="24"/>
        </w:rPr>
        <w:t>. Протестантские церкви Америки — как и Европы,</w:t>
      </w:r>
      <w:r w:rsidR="008D0C3C" w:rsidRPr="00FD3D1E">
        <w:rPr>
          <w:sz w:val="24"/>
          <w:szCs w:val="24"/>
        </w:rPr>
        <w:t xml:space="preserve"> </w:t>
      </w:r>
      <w:r w:rsidRPr="00FD3D1E">
        <w:rPr>
          <w:sz w:val="24"/>
          <w:szCs w:val="24"/>
        </w:rPr>
        <w:t>—</w:t>
      </w:r>
      <w:r w:rsidR="008D0C3C" w:rsidRPr="00FD3D1E">
        <w:rPr>
          <w:sz w:val="24"/>
          <w:szCs w:val="24"/>
        </w:rPr>
        <w:t xml:space="preserve"> </w:t>
      </w:r>
      <w:r w:rsidRPr="00FD3D1E">
        <w:rPr>
          <w:sz w:val="24"/>
          <w:szCs w:val="24"/>
        </w:rPr>
        <w:t xml:space="preserve">получившие столь высокое преимущество в благословениях Реформации, </w:t>
      </w:r>
      <w:r w:rsidR="008D0C3C" w:rsidRPr="00FD3D1E">
        <w:rPr>
          <w:sz w:val="24"/>
          <w:szCs w:val="24"/>
        </w:rPr>
        <w:t>не сумели идти вперёд по пути реформации</w:t>
      </w:r>
      <w:r w:rsidRPr="00FD3D1E">
        <w:rPr>
          <w:sz w:val="24"/>
          <w:szCs w:val="24"/>
        </w:rPr>
        <w:t xml:space="preserve">. Хотя время от времени восставали немногие верные мужи, чтобы провозгласить новую истину и разоблачить давно укоренившееся заблуждение, </w:t>
      </w:r>
      <w:r w:rsidRPr="00FD3D1E">
        <w:rPr>
          <w:b/>
          <w:sz w:val="24"/>
          <w:szCs w:val="24"/>
        </w:rPr>
        <w:t>большинство, подобно иудеям во дни Христа или папистам во времена Лютера, довольствовались тем, чтобы верить так, как верили их отцы, и жить так, как они жили</w:t>
      </w:r>
      <w:r w:rsidRPr="00FD3D1E">
        <w:rPr>
          <w:sz w:val="24"/>
          <w:szCs w:val="24"/>
        </w:rPr>
        <w:t xml:space="preserve">. Поэтому религия вновь выродилась в формализм; </w:t>
      </w:r>
      <w:r w:rsidR="008D0C3C" w:rsidRPr="00FD3D1E">
        <w:rPr>
          <w:sz w:val="24"/>
          <w:szCs w:val="24"/>
        </w:rPr>
        <w:t>а заблуждения и суеверия, которые были бы отброшены, если бы церковь продолжала ходить в свете Божьего слова, удерживались и лелеялись</w:t>
      </w:r>
      <w:r w:rsidRPr="00FD3D1E">
        <w:rPr>
          <w:sz w:val="24"/>
          <w:szCs w:val="24"/>
        </w:rPr>
        <w:t xml:space="preserve">. Так </w:t>
      </w:r>
      <w:r w:rsidRPr="00FD3D1E">
        <w:rPr>
          <w:b/>
          <w:sz w:val="24"/>
          <w:szCs w:val="24"/>
        </w:rPr>
        <w:t xml:space="preserve">дух, вдохновлённый Реформацией, постепенно </w:t>
      </w:r>
      <w:r w:rsidRPr="00FD3D1E">
        <w:rPr>
          <w:sz w:val="24"/>
          <w:szCs w:val="24"/>
        </w:rPr>
        <w:t xml:space="preserve">угас, пока вновь не возникла почти столь же великая необходимость в реформе в протестантских церквах, как в Римской церкви во дни Лютера. Проявлялись </w:t>
      </w:r>
      <w:r w:rsidR="008D0C3C" w:rsidRPr="00FD3D1E">
        <w:rPr>
          <w:sz w:val="24"/>
          <w:szCs w:val="24"/>
        </w:rPr>
        <w:t xml:space="preserve">то же (1) </w:t>
      </w:r>
      <w:r w:rsidR="008D0C3C" w:rsidRPr="00FD3D1E">
        <w:rPr>
          <w:sz w:val="24"/>
          <w:szCs w:val="24"/>
          <w:u w:val="single"/>
        </w:rPr>
        <w:t>мирское расположение</w:t>
      </w:r>
      <w:r w:rsidR="008D0C3C" w:rsidRPr="00FD3D1E">
        <w:rPr>
          <w:sz w:val="24"/>
          <w:szCs w:val="24"/>
        </w:rPr>
        <w:t xml:space="preserve"> и (2) </w:t>
      </w:r>
      <w:r w:rsidR="008D0C3C" w:rsidRPr="00FD3D1E">
        <w:rPr>
          <w:b/>
          <w:sz w:val="24"/>
          <w:szCs w:val="24"/>
          <w:u w:val="single"/>
        </w:rPr>
        <w:t>духовная спячка</w:t>
      </w:r>
      <w:r w:rsidRPr="00FD3D1E">
        <w:rPr>
          <w:sz w:val="24"/>
          <w:szCs w:val="24"/>
        </w:rPr>
        <w:t xml:space="preserve">, то же </w:t>
      </w:r>
      <w:r w:rsidR="008D0C3C" w:rsidRPr="00FD3D1E">
        <w:rPr>
          <w:sz w:val="24"/>
          <w:szCs w:val="24"/>
        </w:rPr>
        <w:t xml:space="preserve">(3) </w:t>
      </w:r>
      <w:r w:rsidRPr="00FD3D1E">
        <w:rPr>
          <w:sz w:val="24"/>
          <w:szCs w:val="24"/>
          <w:u w:val="single"/>
        </w:rPr>
        <w:t>благоговение перед человеческими мнениями</w:t>
      </w:r>
      <w:r w:rsidRPr="00FD3D1E">
        <w:rPr>
          <w:sz w:val="24"/>
          <w:szCs w:val="24"/>
        </w:rPr>
        <w:t xml:space="preserve"> и </w:t>
      </w:r>
      <w:r w:rsidR="008D0C3C" w:rsidRPr="00FD3D1E">
        <w:rPr>
          <w:sz w:val="24"/>
          <w:szCs w:val="24"/>
        </w:rPr>
        <w:t xml:space="preserve">(4) </w:t>
      </w:r>
      <w:r w:rsidRPr="00FD3D1E">
        <w:rPr>
          <w:sz w:val="24"/>
          <w:szCs w:val="24"/>
          <w:u w:val="single"/>
        </w:rPr>
        <w:t>замена учений Божьего слова человеческими теориями</w:t>
      </w:r>
      <w:r w:rsidRPr="00FD3D1E">
        <w:rPr>
          <w:sz w:val="24"/>
          <w:szCs w:val="24"/>
        </w:rPr>
        <w:t xml:space="preserve">. </w:t>
      </w:r>
      <w:r w:rsidRPr="00FD3D1E">
        <w:rPr>
          <w:sz w:val="16"/>
          <w:szCs w:val="16"/>
        </w:rPr>
        <w:t>{297.2}</w:t>
      </w:r>
    </w:p>
    <w:p w:rsidR="00663D15" w:rsidRPr="00FD3D1E" w:rsidRDefault="00663D15" w:rsidP="008D0C3C">
      <w:pPr>
        <w:autoSpaceDE w:val="0"/>
        <w:autoSpaceDN w:val="0"/>
        <w:adjustRightInd w:val="0"/>
        <w:spacing w:line="240" w:lineRule="auto"/>
        <w:ind w:firstLine="567"/>
        <w:jc w:val="both"/>
        <w:rPr>
          <w:sz w:val="24"/>
          <w:szCs w:val="24"/>
        </w:rPr>
      </w:pPr>
      <w:r w:rsidRPr="00FD3D1E">
        <w:rPr>
          <w:sz w:val="24"/>
          <w:szCs w:val="24"/>
        </w:rPr>
        <w:t xml:space="preserve">Широкое распространение Библии в начале девятнадцатого века и великий свет, пролившийся таким образом на мир, </w:t>
      </w:r>
      <w:r w:rsidR="00364CCB" w:rsidRPr="00FD3D1E">
        <w:rPr>
          <w:sz w:val="24"/>
          <w:szCs w:val="24"/>
        </w:rPr>
        <w:t xml:space="preserve">не сопровождались соответствующим </w:t>
      </w:r>
      <w:r w:rsidR="00364CCB" w:rsidRPr="00FD3D1E">
        <w:rPr>
          <w:b/>
          <w:sz w:val="24"/>
          <w:szCs w:val="24"/>
        </w:rPr>
        <w:t>прогрессом</w:t>
      </w:r>
      <w:r w:rsidR="00364CCB" w:rsidRPr="00FD3D1E">
        <w:rPr>
          <w:sz w:val="24"/>
          <w:szCs w:val="24"/>
        </w:rPr>
        <w:t xml:space="preserve"> (1) </w:t>
      </w:r>
      <w:r w:rsidR="00364CCB" w:rsidRPr="00FD3D1E">
        <w:rPr>
          <w:sz w:val="24"/>
          <w:szCs w:val="24"/>
          <w:u w:val="single"/>
        </w:rPr>
        <w:t>в познании открытой истины</w:t>
      </w:r>
      <w:r w:rsidR="00364CCB" w:rsidRPr="00FD3D1E">
        <w:rPr>
          <w:sz w:val="24"/>
          <w:szCs w:val="24"/>
        </w:rPr>
        <w:t xml:space="preserve"> или в (2) </w:t>
      </w:r>
      <w:r w:rsidR="00364CCB" w:rsidRPr="00FD3D1E">
        <w:rPr>
          <w:sz w:val="24"/>
          <w:szCs w:val="24"/>
          <w:u w:val="single"/>
        </w:rPr>
        <w:t>практической религии</w:t>
      </w:r>
      <w:r w:rsidRPr="00FD3D1E">
        <w:rPr>
          <w:sz w:val="24"/>
          <w:szCs w:val="24"/>
        </w:rPr>
        <w:t xml:space="preserve">. Сатана уже не мог, как в прежние века, удерживать слово Божье от народа; оно было поставлено в пределах досягаемости всех; но чтобы всё же достичь своей цели, </w:t>
      </w:r>
      <w:r w:rsidRPr="00FD3D1E">
        <w:rPr>
          <w:sz w:val="24"/>
          <w:szCs w:val="24"/>
          <w:u w:val="single"/>
        </w:rPr>
        <w:t>он побудил многих относиться к нему легкомысленно</w:t>
      </w:r>
      <w:r w:rsidRPr="00FD3D1E">
        <w:rPr>
          <w:sz w:val="24"/>
          <w:szCs w:val="24"/>
        </w:rPr>
        <w:t xml:space="preserve">. </w:t>
      </w:r>
      <w:r w:rsidRPr="00FD3D1E">
        <w:rPr>
          <w:b/>
          <w:sz w:val="24"/>
          <w:szCs w:val="24"/>
        </w:rPr>
        <w:t>Люди пренебрегали исследованием Писаний и потому продолжали принимать ложные толкования и лелеять учения, не имеющие никакого основания в Библии</w:t>
      </w:r>
      <w:r w:rsidRPr="00FD3D1E">
        <w:rPr>
          <w:sz w:val="24"/>
          <w:szCs w:val="24"/>
        </w:rPr>
        <w:t xml:space="preserve">. </w:t>
      </w:r>
      <w:r w:rsidRPr="00FD3D1E">
        <w:rPr>
          <w:sz w:val="16"/>
          <w:szCs w:val="16"/>
        </w:rPr>
        <w:t>{298.1}</w:t>
      </w:r>
    </w:p>
    <w:p w:rsidR="00663D15" w:rsidRPr="00FD3D1E" w:rsidRDefault="00663D15" w:rsidP="00364CCB">
      <w:pPr>
        <w:autoSpaceDE w:val="0"/>
        <w:autoSpaceDN w:val="0"/>
        <w:adjustRightInd w:val="0"/>
        <w:spacing w:line="240" w:lineRule="auto"/>
        <w:ind w:firstLine="567"/>
        <w:jc w:val="both"/>
        <w:rPr>
          <w:sz w:val="24"/>
          <w:szCs w:val="24"/>
        </w:rPr>
      </w:pPr>
      <w:r w:rsidRPr="00FD3D1E">
        <w:rPr>
          <w:sz w:val="24"/>
          <w:szCs w:val="24"/>
        </w:rPr>
        <w:t xml:space="preserve">Видя неудачу своих усилий уничтожить истину преследованием, </w:t>
      </w:r>
      <w:r w:rsidR="00364CCB" w:rsidRPr="00FD3D1E">
        <w:rPr>
          <w:sz w:val="24"/>
          <w:szCs w:val="24"/>
        </w:rPr>
        <w:t>с</w:t>
      </w:r>
      <w:r w:rsidRPr="00FD3D1E">
        <w:rPr>
          <w:sz w:val="24"/>
          <w:szCs w:val="24"/>
        </w:rPr>
        <w:t xml:space="preserve">атана вновь прибегнул к тому же плану компромисса, который привёл к великому отступлению и образованию Римской церкви. </w:t>
      </w:r>
      <w:r w:rsidR="00364CCB" w:rsidRPr="00FD3D1E">
        <w:rPr>
          <w:sz w:val="24"/>
          <w:szCs w:val="24"/>
        </w:rPr>
        <w:t>Он убедил христиан вступить в союз теперь уже не с язычниками, но с теми, которые своей приверженностью миру сему доказали, что являются такими же настоящими идолослужителями, какими были и поклонявшиеся истуканам</w:t>
      </w:r>
      <w:r w:rsidRPr="00FD3D1E">
        <w:rPr>
          <w:sz w:val="24"/>
          <w:szCs w:val="24"/>
        </w:rPr>
        <w:t xml:space="preserve">. И результаты этого союза были не менее пагубны теперь, чем в прежние </w:t>
      </w:r>
      <w:r w:rsidR="00364CCB" w:rsidRPr="00FD3D1E">
        <w:rPr>
          <w:sz w:val="24"/>
          <w:szCs w:val="24"/>
        </w:rPr>
        <w:t>века</w:t>
      </w:r>
      <w:r w:rsidRPr="00FD3D1E">
        <w:rPr>
          <w:sz w:val="24"/>
          <w:szCs w:val="24"/>
        </w:rPr>
        <w:t xml:space="preserve">; гордыня и расточительность взращивались под видом религии, и церкви становились развращёнными. </w:t>
      </w:r>
      <w:r w:rsidRPr="00FD3D1E">
        <w:rPr>
          <w:b/>
          <w:sz w:val="24"/>
          <w:szCs w:val="24"/>
        </w:rPr>
        <w:t>Сатана продолжал искажать доктрины Библии, и традиции, которым суждено было погубить миллионы, глубоко укоренялись</w:t>
      </w:r>
      <w:r w:rsidRPr="00FD3D1E">
        <w:rPr>
          <w:sz w:val="24"/>
          <w:szCs w:val="24"/>
        </w:rPr>
        <w:t xml:space="preserve">. Церковь поддерживала и защищала эти предания вместо того, чтобы бороться за «веру, однажды преданную святым». </w:t>
      </w:r>
      <w:r w:rsidR="00364CCB" w:rsidRPr="00FD3D1E">
        <w:rPr>
          <w:sz w:val="24"/>
          <w:szCs w:val="24"/>
        </w:rPr>
        <w:t>Так были уничтожены те принципы, за которые боролись и страдали реформаторы</w:t>
      </w:r>
      <w:r w:rsidRPr="00FD3D1E">
        <w:rPr>
          <w:sz w:val="24"/>
          <w:szCs w:val="24"/>
        </w:rPr>
        <w:t xml:space="preserve">. </w:t>
      </w:r>
      <w:r w:rsidRPr="00FD3D1E">
        <w:rPr>
          <w:sz w:val="16"/>
          <w:szCs w:val="16"/>
        </w:rPr>
        <w:t>{298.2}</w:t>
      </w:r>
    </w:p>
    <w:p w:rsidR="00663D15" w:rsidRPr="00FD3D1E" w:rsidRDefault="00663D15" w:rsidP="00663D15">
      <w:pPr>
        <w:rPr>
          <w:sz w:val="24"/>
          <w:szCs w:val="24"/>
        </w:rPr>
      </w:pPr>
    </w:p>
    <w:p w:rsidR="00663D15" w:rsidRPr="00FD3D1E" w:rsidRDefault="00663D15" w:rsidP="00663D15">
      <w:pPr>
        <w:spacing w:before="100" w:beforeAutospacing="1" w:after="100" w:afterAutospacing="1" w:line="240" w:lineRule="auto"/>
        <w:rPr>
          <w:sz w:val="24"/>
          <w:szCs w:val="24"/>
        </w:rPr>
      </w:pPr>
    </w:p>
    <w:p w:rsidR="00663D15" w:rsidRPr="00FD3D1E" w:rsidRDefault="00663D15" w:rsidP="00663D15">
      <w:pPr>
        <w:spacing w:before="100" w:beforeAutospacing="1" w:after="100" w:afterAutospacing="1" w:line="240" w:lineRule="auto"/>
        <w:rPr>
          <w:sz w:val="24"/>
          <w:szCs w:val="24"/>
        </w:rPr>
      </w:pPr>
    </w:p>
    <w:p w:rsidR="00C5154E" w:rsidRPr="00FD3D1E" w:rsidRDefault="00C5154E" w:rsidP="00663D15">
      <w:pPr>
        <w:spacing w:before="100" w:beforeAutospacing="1" w:after="100" w:afterAutospacing="1" w:line="240" w:lineRule="auto"/>
        <w:rPr>
          <w:sz w:val="24"/>
          <w:szCs w:val="24"/>
        </w:rPr>
      </w:pPr>
    </w:p>
    <w:p w:rsidR="00C5154E" w:rsidRPr="00FD3D1E" w:rsidRDefault="00C5154E" w:rsidP="00663D15">
      <w:pPr>
        <w:spacing w:before="100" w:beforeAutospacing="1" w:after="100" w:afterAutospacing="1" w:line="240" w:lineRule="auto"/>
        <w:rPr>
          <w:sz w:val="24"/>
          <w:szCs w:val="24"/>
        </w:rPr>
      </w:pPr>
    </w:p>
    <w:p w:rsidR="00C5154E" w:rsidRPr="00FD3D1E" w:rsidRDefault="00C5154E" w:rsidP="00663D15">
      <w:pPr>
        <w:spacing w:before="100" w:beforeAutospacing="1" w:after="100" w:afterAutospacing="1" w:line="240" w:lineRule="auto"/>
        <w:rPr>
          <w:sz w:val="24"/>
          <w:szCs w:val="24"/>
        </w:rPr>
      </w:pPr>
    </w:p>
    <w:p w:rsidR="00C5154E" w:rsidRPr="00FD3D1E" w:rsidRDefault="00C5154E" w:rsidP="00663D15">
      <w:pPr>
        <w:spacing w:before="100" w:beforeAutospacing="1" w:after="100" w:afterAutospacing="1" w:line="240" w:lineRule="auto"/>
        <w:rPr>
          <w:sz w:val="24"/>
          <w:szCs w:val="24"/>
        </w:rPr>
      </w:pPr>
    </w:p>
    <w:p w:rsidR="00C5154E" w:rsidRPr="00FD3D1E" w:rsidRDefault="00C5154E" w:rsidP="00663D15">
      <w:pPr>
        <w:spacing w:before="100" w:beforeAutospacing="1" w:after="100" w:afterAutospacing="1" w:line="240" w:lineRule="auto"/>
        <w:rPr>
          <w:sz w:val="24"/>
          <w:szCs w:val="24"/>
        </w:rPr>
      </w:pPr>
    </w:p>
    <w:p w:rsidR="00C5154E" w:rsidRPr="00FD3D1E" w:rsidRDefault="00C5154E" w:rsidP="00663D15">
      <w:pPr>
        <w:spacing w:before="100" w:beforeAutospacing="1" w:after="100" w:afterAutospacing="1" w:line="240" w:lineRule="auto"/>
        <w:rPr>
          <w:sz w:val="24"/>
          <w:szCs w:val="24"/>
        </w:rPr>
      </w:pPr>
    </w:p>
    <w:p w:rsidR="00C5154E" w:rsidRPr="00FD3D1E" w:rsidRDefault="00C5154E" w:rsidP="00663D15">
      <w:pPr>
        <w:spacing w:before="100" w:beforeAutospacing="1" w:after="100" w:afterAutospacing="1" w:line="240" w:lineRule="auto"/>
        <w:rPr>
          <w:sz w:val="24"/>
          <w:szCs w:val="24"/>
        </w:rPr>
      </w:pPr>
    </w:p>
    <w:p w:rsidR="006C7DF8" w:rsidRPr="003251DE" w:rsidRDefault="006C7DF8" w:rsidP="006C7DF8">
      <w:pPr>
        <w:pStyle w:val="2"/>
        <w:spacing w:before="120" w:after="120"/>
        <w:rPr>
          <w:rFonts w:ascii="Bookman Old Style" w:hAnsi="Bookman Old Style" w:cs="Times New Roman"/>
          <w:sz w:val="32"/>
          <w:szCs w:val="32"/>
        </w:rPr>
      </w:pPr>
      <w:bookmarkStart w:id="38" w:name="_Toc228016735"/>
      <w:r w:rsidRPr="003251DE">
        <w:rPr>
          <w:rFonts w:ascii="Bookman Old Style" w:hAnsi="Bookman Old Style" w:cs="Times New Roman"/>
          <w:sz w:val="32"/>
          <w:szCs w:val="32"/>
        </w:rPr>
        <w:lastRenderedPageBreak/>
        <w:t>Глава 17. Вестники рассвета</w:t>
      </w:r>
      <w:bookmarkEnd w:id="38"/>
    </w:p>
    <w:p w:rsidR="006C7DF8" w:rsidRPr="00FD3D1E" w:rsidRDefault="006C7DF8" w:rsidP="0082522B">
      <w:pPr>
        <w:autoSpaceDE w:val="0"/>
        <w:autoSpaceDN w:val="0"/>
        <w:adjustRightInd w:val="0"/>
        <w:spacing w:line="240" w:lineRule="auto"/>
        <w:ind w:firstLine="567"/>
        <w:jc w:val="both"/>
        <w:rPr>
          <w:sz w:val="24"/>
          <w:szCs w:val="24"/>
        </w:rPr>
      </w:pPr>
      <w:r w:rsidRPr="003251DE">
        <w:rPr>
          <w:sz w:val="24"/>
          <w:szCs w:val="24"/>
        </w:rPr>
        <w:t xml:space="preserve">Одна из самых торжественных и в то же время самых славных истин, открытых в Библии, — это истина о втором пришествии Христа, </w:t>
      </w:r>
      <w:r w:rsidRPr="003251DE">
        <w:rPr>
          <w:b/>
          <w:sz w:val="24"/>
          <w:szCs w:val="24"/>
        </w:rPr>
        <w:t>которое должно завершить великое дело искупления</w:t>
      </w:r>
      <w:r w:rsidRPr="003251DE">
        <w:rPr>
          <w:sz w:val="24"/>
          <w:szCs w:val="24"/>
        </w:rPr>
        <w:t>. Для странствующего народа Божьего, столь долго вынужденного пребывать</w:t>
      </w:r>
      <w:r w:rsidR="00133DF1" w:rsidRPr="003251DE">
        <w:rPr>
          <w:sz w:val="24"/>
          <w:szCs w:val="24"/>
        </w:rPr>
        <w:t xml:space="preserve"> в</w:t>
      </w:r>
      <w:r w:rsidRPr="003251DE">
        <w:rPr>
          <w:sz w:val="24"/>
          <w:szCs w:val="24"/>
        </w:rPr>
        <w:t xml:space="preserve"> «</w:t>
      </w:r>
      <w:r w:rsidR="00133DF1" w:rsidRPr="003251DE">
        <w:rPr>
          <w:sz w:val="24"/>
          <w:szCs w:val="24"/>
        </w:rPr>
        <w:t>долине тьмы и тени смертной</w:t>
      </w:r>
      <w:r w:rsidRPr="003251DE">
        <w:rPr>
          <w:sz w:val="24"/>
          <w:szCs w:val="24"/>
        </w:rPr>
        <w:t>», в обетовании Его явления — Того, Кто есть «воскресение и жизнь», — дана драгоценная, исполненная</w:t>
      </w:r>
      <w:r w:rsidRPr="00FD3D1E">
        <w:rPr>
          <w:sz w:val="24"/>
          <w:szCs w:val="24"/>
        </w:rPr>
        <w:t xml:space="preserve"> радости надежда: </w:t>
      </w:r>
      <w:r w:rsidR="0082522B" w:rsidRPr="00FD3D1E">
        <w:rPr>
          <w:sz w:val="24"/>
          <w:szCs w:val="24"/>
        </w:rPr>
        <w:t>возвратит изгнанников Своих</w:t>
      </w:r>
      <w:r w:rsidRPr="00FD3D1E">
        <w:rPr>
          <w:sz w:val="24"/>
          <w:szCs w:val="24"/>
        </w:rPr>
        <w:t xml:space="preserve">. </w:t>
      </w:r>
      <w:r w:rsidR="0082522B" w:rsidRPr="00FD3D1E">
        <w:rPr>
          <w:b/>
          <w:sz w:val="24"/>
          <w:szCs w:val="24"/>
        </w:rPr>
        <w:t>Учение о Втором пришествии является главным лейтмотивом Священного Писания</w:t>
      </w:r>
      <w:r w:rsidRPr="00FD3D1E">
        <w:rPr>
          <w:sz w:val="24"/>
          <w:szCs w:val="24"/>
        </w:rPr>
        <w:t>. С того дня, когда первая чета, исполненная скорби, покинула Едем, дети веры ожидали пришествия Обетованного, чтобы сокрушить власть губителя и снова вернуть их в утраченный рай. Святые мужи древности взирали на пришествие Мессии во славе</w:t>
      </w:r>
      <w:r w:rsidR="0082522B" w:rsidRPr="00FD3D1E">
        <w:rPr>
          <w:sz w:val="24"/>
          <w:szCs w:val="24"/>
        </w:rPr>
        <w:t>,</w:t>
      </w:r>
      <w:r w:rsidRPr="00FD3D1E">
        <w:rPr>
          <w:sz w:val="24"/>
          <w:szCs w:val="24"/>
        </w:rPr>
        <w:t xml:space="preserve"> </w:t>
      </w:r>
      <w:r w:rsidR="0082522B" w:rsidRPr="00FD3D1E">
        <w:rPr>
          <w:sz w:val="24"/>
          <w:szCs w:val="24"/>
        </w:rPr>
        <w:t>как на исполнение своих надежд</w:t>
      </w:r>
      <w:r w:rsidRPr="00FD3D1E">
        <w:rPr>
          <w:sz w:val="24"/>
          <w:szCs w:val="24"/>
        </w:rPr>
        <w:t xml:space="preserve">. </w:t>
      </w:r>
      <w:r w:rsidR="0082522B" w:rsidRPr="00FD3D1E">
        <w:rPr>
          <w:sz w:val="24"/>
          <w:szCs w:val="24"/>
        </w:rPr>
        <w:t>Еноху, всего лишь на семь поколений отстоящему от тех, кто жил в Едеме, тому, кто в течение трех веков жизни на земле ходил с Богом, было позволено созерцать издали пришествие Освободителя</w:t>
      </w:r>
      <w:r w:rsidRPr="00FD3D1E">
        <w:rPr>
          <w:sz w:val="24"/>
          <w:szCs w:val="24"/>
        </w:rPr>
        <w:t xml:space="preserve">. </w:t>
      </w:r>
      <w:r w:rsidR="0082522B" w:rsidRPr="00FD3D1E">
        <w:rPr>
          <w:sz w:val="24"/>
          <w:szCs w:val="24"/>
        </w:rPr>
        <w:t xml:space="preserve">«Се, — говорит он, — идет Господь со тьмами святых (Ангелов) Своих — сотворить суд над всеми» </w:t>
      </w:r>
      <w:r w:rsidR="0082522B" w:rsidRPr="00FD3D1E">
        <w:rPr>
          <w:rFonts w:ascii="Arial Narrow" w:hAnsi="Arial Narrow" w:cs="Times New Roman CYR"/>
          <w:sz w:val="18"/>
          <w:szCs w:val="18"/>
        </w:rPr>
        <w:t>(Иуды 14, 15)</w:t>
      </w:r>
      <w:r w:rsidRPr="00FD3D1E">
        <w:rPr>
          <w:sz w:val="24"/>
          <w:szCs w:val="24"/>
        </w:rPr>
        <w:t xml:space="preserve">. Патриарх Иов в </w:t>
      </w:r>
      <w:r w:rsidR="0082522B" w:rsidRPr="00FD3D1E">
        <w:rPr>
          <w:sz w:val="24"/>
          <w:szCs w:val="24"/>
        </w:rPr>
        <w:t xml:space="preserve">ночь </w:t>
      </w:r>
      <w:r w:rsidRPr="00FD3D1E">
        <w:rPr>
          <w:sz w:val="24"/>
          <w:szCs w:val="24"/>
        </w:rPr>
        <w:t xml:space="preserve">своего страдания </w:t>
      </w:r>
      <w:r w:rsidRPr="00FD3D1E">
        <w:rPr>
          <w:b/>
          <w:sz w:val="24"/>
          <w:szCs w:val="24"/>
        </w:rPr>
        <w:t>воскликнул с непоколебимым упованием</w:t>
      </w:r>
      <w:r w:rsidRPr="00FD3D1E">
        <w:rPr>
          <w:sz w:val="24"/>
          <w:szCs w:val="24"/>
        </w:rPr>
        <w:t xml:space="preserve">: </w:t>
      </w:r>
      <w:r w:rsidR="0082522B" w:rsidRPr="00FD3D1E">
        <w:rPr>
          <w:sz w:val="24"/>
          <w:szCs w:val="24"/>
        </w:rPr>
        <w:t xml:space="preserve">«Я знаю, Искупитель мой жив, и Он в последний день восставит из праха распадающуюся кожу мою сию; и я во плоти моей узрю Бога. Я узрю Его сам; мои глаза, не глаза другого» </w:t>
      </w:r>
      <w:r w:rsidR="0082522B" w:rsidRPr="00FD3D1E">
        <w:rPr>
          <w:rFonts w:ascii="Arial Narrow" w:hAnsi="Arial Narrow" w:cs="Times New Roman CYR"/>
          <w:sz w:val="18"/>
          <w:szCs w:val="18"/>
        </w:rPr>
        <w:t>(Иова 19:25—27)</w:t>
      </w:r>
      <w:r w:rsidRPr="00FD3D1E">
        <w:rPr>
          <w:rFonts w:ascii="Arial Narrow" w:hAnsi="Arial Narrow" w:cs="Times New Roman CYR"/>
          <w:sz w:val="18"/>
          <w:szCs w:val="18"/>
        </w:rPr>
        <w:t>.</w:t>
      </w:r>
      <w:r w:rsidRPr="00FD3D1E">
        <w:rPr>
          <w:sz w:val="24"/>
          <w:szCs w:val="24"/>
        </w:rPr>
        <w:t xml:space="preserve"> </w:t>
      </w:r>
      <w:r w:rsidRPr="00FD3D1E">
        <w:rPr>
          <w:sz w:val="16"/>
          <w:szCs w:val="16"/>
        </w:rPr>
        <w:t>{299.1}</w:t>
      </w:r>
    </w:p>
    <w:p w:rsidR="006C7DF8" w:rsidRPr="00FD3D1E" w:rsidRDefault="006C7DF8" w:rsidP="00C21676">
      <w:pPr>
        <w:autoSpaceDE w:val="0"/>
        <w:autoSpaceDN w:val="0"/>
        <w:adjustRightInd w:val="0"/>
        <w:spacing w:line="240" w:lineRule="auto"/>
        <w:ind w:firstLine="567"/>
        <w:jc w:val="both"/>
        <w:rPr>
          <w:sz w:val="24"/>
          <w:szCs w:val="24"/>
        </w:rPr>
      </w:pPr>
      <w:r w:rsidRPr="00FD3D1E">
        <w:rPr>
          <w:sz w:val="24"/>
          <w:szCs w:val="24"/>
        </w:rPr>
        <w:t xml:space="preserve">Пришествие Христа, </w:t>
      </w:r>
      <w:r w:rsidR="00C21676" w:rsidRPr="00FD3D1E">
        <w:rPr>
          <w:sz w:val="24"/>
          <w:szCs w:val="24"/>
        </w:rPr>
        <w:t>для утверждения царства праведности</w:t>
      </w:r>
      <w:r w:rsidRPr="00FD3D1E">
        <w:rPr>
          <w:sz w:val="24"/>
          <w:szCs w:val="24"/>
        </w:rPr>
        <w:t xml:space="preserve">, </w:t>
      </w:r>
      <w:r w:rsidR="00C21676" w:rsidRPr="00FD3D1E">
        <w:rPr>
          <w:sz w:val="24"/>
          <w:szCs w:val="24"/>
        </w:rPr>
        <w:t>вдохновило священных писателей на самые возвышенные и пламенные высказывания</w:t>
      </w:r>
      <w:r w:rsidRPr="00FD3D1E">
        <w:rPr>
          <w:sz w:val="24"/>
          <w:szCs w:val="24"/>
        </w:rPr>
        <w:t xml:space="preserve">. Поэты и пророки Библии говорили о нём словами, пылающими небесным огнём. Псалмопевец воспевал силу и величие Царя Израилева: </w:t>
      </w:r>
      <w:r w:rsidR="00C21676" w:rsidRPr="00FD3D1E">
        <w:rPr>
          <w:sz w:val="24"/>
          <w:szCs w:val="24"/>
        </w:rPr>
        <w:t xml:space="preserve">«С Сиона, который есть верх красоты, является Бог. Грядет Бог наш, и не в безмолвии… Он призывает свыше небо и землю, судить народ Свой» </w:t>
      </w:r>
      <w:r w:rsidR="00C21676" w:rsidRPr="00FD3D1E">
        <w:rPr>
          <w:rFonts w:ascii="Arial Narrow" w:hAnsi="Arial Narrow" w:cs="Times New Roman CYR"/>
          <w:sz w:val="18"/>
          <w:szCs w:val="18"/>
        </w:rPr>
        <w:t>(Псалтирь 49:2—4)</w:t>
      </w:r>
      <w:r w:rsidR="00C21676" w:rsidRPr="00FD3D1E">
        <w:rPr>
          <w:sz w:val="24"/>
          <w:szCs w:val="24"/>
        </w:rPr>
        <w:t xml:space="preserve">. «Да веселятся небеса, и да торжествует земля; да шумит море и что наполняет его… пред лицем Господа; ибо идет, ибо идет судить землю. Он будет судить вселенную по правде, и народы — по истине Своей» </w:t>
      </w:r>
      <w:r w:rsidR="00C21676" w:rsidRPr="00FD3D1E">
        <w:rPr>
          <w:rFonts w:ascii="Arial Narrow" w:hAnsi="Arial Narrow" w:cs="Times New Roman CYR"/>
          <w:sz w:val="18"/>
          <w:szCs w:val="18"/>
        </w:rPr>
        <w:t>(Псалтирь 95:11, 13)</w:t>
      </w:r>
      <w:r w:rsidRPr="00FD3D1E">
        <w:rPr>
          <w:sz w:val="24"/>
          <w:szCs w:val="24"/>
        </w:rPr>
        <w:t xml:space="preserve">. </w:t>
      </w:r>
      <w:r w:rsidRPr="00FD3D1E">
        <w:rPr>
          <w:sz w:val="16"/>
          <w:szCs w:val="16"/>
        </w:rPr>
        <w:t>{300.1}</w:t>
      </w:r>
    </w:p>
    <w:p w:rsidR="006C7DF8" w:rsidRPr="00FD3D1E" w:rsidRDefault="006C7DF8" w:rsidP="00C21676">
      <w:pPr>
        <w:autoSpaceDE w:val="0"/>
        <w:autoSpaceDN w:val="0"/>
        <w:adjustRightInd w:val="0"/>
        <w:spacing w:line="240" w:lineRule="auto"/>
        <w:ind w:firstLine="567"/>
        <w:jc w:val="both"/>
        <w:rPr>
          <w:sz w:val="24"/>
          <w:szCs w:val="24"/>
        </w:rPr>
      </w:pPr>
      <w:r w:rsidRPr="00FD3D1E">
        <w:rPr>
          <w:sz w:val="24"/>
          <w:szCs w:val="24"/>
        </w:rPr>
        <w:t xml:space="preserve">Пророк Исаия сказал: </w:t>
      </w:r>
      <w:r w:rsidR="00C21676" w:rsidRPr="00FD3D1E">
        <w:rPr>
          <w:sz w:val="24"/>
          <w:szCs w:val="24"/>
        </w:rPr>
        <w:t xml:space="preserve">«Оживут мертвецы Твои, восстанут мертвые тела! Воспряните и торжествуйте, поверженные в прахе: ибо роса Твоя — роса растений, и земля извергнет мертвецов». «Поглощена будет смерть навеки, и отрет Господь Бог слезы со всех лиц, и снимет поношение с народа Своего по всей земле; ибо так говорит Господь. И скажут в тот день: вот Он, Бог наш! на Него мы уповали, и Он спас нас! Сей есть Господь; на Него уповали мы; возрадуемся и возвеселимся во спасении Его» </w:t>
      </w:r>
      <w:r w:rsidR="00C21676" w:rsidRPr="00FD3D1E">
        <w:rPr>
          <w:rFonts w:ascii="Arial Narrow" w:hAnsi="Arial Narrow" w:cs="Times New Roman CYR"/>
          <w:sz w:val="18"/>
          <w:szCs w:val="18"/>
        </w:rPr>
        <w:t>(Исаии 26:19; 25:8, 9)</w:t>
      </w:r>
      <w:r w:rsidRPr="00FD3D1E">
        <w:rPr>
          <w:sz w:val="24"/>
          <w:szCs w:val="24"/>
        </w:rPr>
        <w:t xml:space="preserve">. </w:t>
      </w:r>
      <w:r w:rsidRPr="00FD3D1E">
        <w:rPr>
          <w:sz w:val="16"/>
          <w:szCs w:val="16"/>
        </w:rPr>
        <w:t>{300.2}</w:t>
      </w:r>
    </w:p>
    <w:p w:rsidR="006C7DF8" w:rsidRPr="00FD3D1E" w:rsidRDefault="006C7DF8" w:rsidP="00C21676">
      <w:pPr>
        <w:autoSpaceDE w:val="0"/>
        <w:autoSpaceDN w:val="0"/>
        <w:adjustRightInd w:val="0"/>
        <w:spacing w:line="240" w:lineRule="auto"/>
        <w:ind w:firstLine="567"/>
        <w:jc w:val="both"/>
        <w:rPr>
          <w:sz w:val="24"/>
          <w:szCs w:val="24"/>
        </w:rPr>
      </w:pPr>
      <w:r w:rsidRPr="00FD3D1E">
        <w:rPr>
          <w:sz w:val="24"/>
          <w:szCs w:val="24"/>
        </w:rPr>
        <w:t>И Аввакум, восхищ</w:t>
      </w:r>
      <w:r w:rsidR="00C21676" w:rsidRPr="00FD3D1E">
        <w:rPr>
          <w:sz w:val="24"/>
          <w:szCs w:val="24"/>
        </w:rPr>
        <w:t>е</w:t>
      </w:r>
      <w:r w:rsidRPr="00FD3D1E">
        <w:rPr>
          <w:sz w:val="24"/>
          <w:szCs w:val="24"/>
        </w:rPr>
        <w:t xml:space="preserve">нный </w:t>
      </w:r>
      <w:r w:rsidR="00C21676" w:rsidRPr="00FD3D1E">
        <w:rPr>
          <w:sz w:val="24"/>
          <w:szCs w:val="24"/>
        </w:rPr>
        <w:t>в священном видении</w:t>
      </w:r>
      <w:r w:rsidRPr="00FD3D1E">
        <w:rPr>
          <w:sz w:val="24"/>
          <w:szCs w:val="24"/>
        </w:rPr>
        <w:t xml:space="preserve">, созерцал Его явление: </w:t>
      </w:r>
      <w:r w:rsidR="00C21676" w:rsidRPr="00FD3D1E">
        <w:rPr>
          <w:sz w:val="24"/>
          <w:szCs w:val="24"/>
        </w:rPr>
        <w:t xml:space="preserve">«Бог от Фемана грядет и Святый — от горы Фаран. Покрыло небеса величие Его, и славою Его наполнилась земля. Блеск ее — как солнечный свет». «Он стал — и поколебал землю; воззрел — и в трепет привел народы; вековые горы распались, первобытные холмы опали; пути Его — вечные». «Ты вошел на коней Твоих, на колесницы Твои спасительные?.. Увидевши Тебя, вострепетали горы, ринулись воды; бездна дала голос свой, высоко подняла руки свои; солнце и луна остановились на месте своем пред светом летающих стрел Твоих, пред сиянием сверкающих копьев Твоих… Ты выступаешь для спасения народа Твоего, для спасения помазанного Твоего» </w:t>
      </w:r>
      <w:r w:rsidR="00C21676" w:rsidRPr="00FD3D1E">
        <w:rPr>
          <w:rFonts w:ascii="Arial Narrow" w:hAnsi="Arial Narrow" w:cs="Times New Roman CYR"/>
          <w:sz w:val="18"/>
          <w:szCs w:val="18"/>
        </w:rPr>
        <w:t>(Аввакума 3:3—13)</w:t>
      </w:r>
      <w:r w:rsidRPr="00FD3D1E">
        <w:rPr>
          <w:sz w:val="24"/>
          <w:szCs w:val="24"/>
        </w:rPr>
        <w:t xml:space="preserve">. </w:t>
      </w:r>
      <w:r w:rsidR="00C21676" w:rsidRPr="00FD3D1E">
        <w:rPr>
          <w:sz w:val="24"/>
          <w:szCs w:val="24"/>
        </w:rPr>
        <w:t xml:space="preserve">           </w:t>
      </w:r>
      <w:r w:rsidRPr="00FD3D1E">
        <w:rPr>
          <w:sz w:val="16"/>
          <w:szCs w:val="16"/>
        </w:rPr>
        <w:t>{300.3}</w:t>
      </w:r>
    </w:p>
    <w:p w:rsidR="006C7DF8" w:rsidRPr="00FD3D1E" w:rsidRDefault="006C7DF8" w:rsidP="00C21676">
      <w:pPr>
        <w:autoSpaceDE w:val="0"/>
        <w:autoSpaceDN w:val="0"/>
        <w:adjustRightInd w:val="0"/>
        <w:spacing w:line="240" w:lineRule="auto"/>
        <w:ind w:firstLine="567"/>
        <w:jc w:val="both"/>
        <w:rPr>
          <w:sz w:val="24"/>
          <w:szCs w:val="24"/>
        </w:rPr>
      </w:pPr>
      <w:r w:rsidRPr="00FD3D1E">
        <w:rPr>
          <w:sz w:val="24"/>
          <w:szCs w:val="24"/>
        </w:rPr>
        <w:t xml:space="preserve">Когда Спасителю </w:t>
      </w:r>
      <w:r w:rsidR="00C21676" w:rsidRPr="00FD3D1E">
        <w:rPr>
          <w:sz w:val="24"/>
          <w:szCs w:val="24"/>
        </w:rPr>
        <w:t xml:space="preserve">предстояло разлучиться </w:t>
      </w:r>
      <w:r w:rsidRPr="00FD3D1E">
        <w:rPr>
          <w:sz w:val="24"/>
          <w:szCs w:val="24"/>
        </w:rPr>
        <w:t xml:space="preserve">со Своими учениками, Он утешил их в скорби уверением, что придёт снова: </w:t>
      </w:r>
      <w:r w:rsidR="00C21676" w:rsidRPr="00FD3D1E">
        <w:rPr>
          <w:sz w:val="24"/>
          <w:szCs w:val="24"/>
        </w:rPr>
        <w:t xml:space="preserve">«Да не смущается сердце ваше… В доме Отца Моего обителей много… „Я иду приготовить место вам“. И когда пойду и приготовлю вам место, приду опять и возьму вас к Себе» </w:t>
      </w:r>
      <w:r w:rsidR="00C21676" w:rsidRPr="00FD3D1E">
        <w:rPr>
          <w:rFonts w:ascii="Arial Narrow" w:hAnsi="Arial Narrow" w:cs="Times New Roman CYR"/>
          <w:sz w:val="18"/>
          <w:szCs w:val="18"/>
        </w:rPr>
        <w:t>(Иоанна 14:1—3)</w:t>
      </w:r>
      <w:r w:rsidR="00C21676" w:rsidRPr="00FD3D1E">
        <w:rPr>
          <w:sz w:val="24"/>
          <w:szCs w:val="24"/>
        </w:rPr>
        <w:t xml:space="preserve">. «Приидет Сын Человеческий во славе Своей и все святые Ангелы с Ним, тогда сядет на престоле славы Своей, и соберутся пред Ним все народы» </w:t>
      </w:r>
      <w:r w:rsidR="00C21676" w:rsidRPr="00FD3D1E">
        <w:rPr>
          <w:rFonts w:ascii="Arial Narrow" w:hAnsi="Arial Narrow" w:cs="Times New Roman CYR"/>
          <w:sz w:val="18"/>
          <w:szCs w:val="18"/>
        </w:rPr>
        <w:t>(Матфея 25:31, 32)</w:t>
      </w:r>
      <w:r w:rsidRPr="00FD3D1E">
        <w:rPr>
          <w:sz w:val="24"/>
          <w:szCs w:val="24"/>
        </w:rPr>
        <w:t xml:space="preserve">. </w:t>
      </w:r>
      <w:r w:rsidR="00C21676" w:rsidRPr="00FD3D1E">
        <w:rPr>
          <w:sz w:val="24"/>
          <w:szCs w:val="24"/>
        </w:rPr>
        <w:t xml:space="preserve">            </w:t>
      </w:r>
      <w:r w:rsidRPr="00FD3D1E">
        <w:rPr>
          <w:sz w:val="16"/>
          <w:szCs w:val="16"/>
        </w:rPr>
        <w:t>{301.1}</w:t>
      </w:r>
    </w:p>
    <w:p w:rsidR="006C7DF8" w:rsidRPr="00FD3D1E" w:rsidRDefault="006C7DF8" w:rsidP="00C21676">
      <w:pPr>
        <w:autoSpaceDE w:val="0"/>
        <w:autoSpaceDN w:val="0"/>
        <w:adjustRightInd w:val="0"/>
        <w:spacing w:line="240" w:lineRule="auto"/>
        <w:ind w:firstLine="567"/>
        <w:jc w:val="both"/>
        <w:rPr>
          <w:sz w:val="24"/>
          <w:szCs w:val="24"/>
        </w:rPr>
      </w:pPr>
      <w:r w:rsidRPr="00FD3D1E">
        <w:rPr>
          <w:sz w:val="24"/>
          <w:szCs w:val="24"/>
        </w:rPr>
        <w:t xml:space="preserve">Ангелы, задержавшиеся на Елеонской горе после вознесения Христа, повторили ученикам обетование Его возвращения: </w:t>
      </w:r>
      <w:r w:rsidR="00C21676" w:rsidRPr="00FD3D1E">
        <w:rPr>
          <w:sz w:val="24"/>
          <w:szCs w:val="24"/>
        </w:rPr>
        <w:t xml:space="preserve">«Сей Иисус, вознесшийся от вас на небо, приидет таким же образом, как вы видели Его восходящим на небо» </w:t>
      </w:r>
      <w:r w:rsidR="00C21676" w:rsidRPr="00FD3D1E">
        <w:rPr>
          <w:rFonts w:ascii="Arial Narrow" w:hAnsi="Arial Narrow" w:cs="Times New Roman CYR"/>
          <w:sz w:val="18"/>
          <w:szCs w:val="18"/>
        </w:rPr>
        <w:t>(Деяния 1:11)</w:t>
      </w:r>
      <w:r w:rsidR="00C21676" w:rsidRPr="00FD3D1E">
        <w:rPr>
          <w:sz w:val="24"/>
          <w:szCs w:val="24"/>
        </w:rPr>
        <w:t xml:space="preserve">. И апостол Павел, воодушевленный Духом Святым, свидетельствовал: «Потому что Сам Господь при возвещении, при гласе Архангела и трубе Божией, сойдет с неба» </w:t>
      </w:r>
      <w:r w:rsidR="00C21676" w:rsidRPr="00FD3D1E">
        <w:rPr>
          <w:rFonts w:ascii="Arial Narrow" w:hAnsi="Arial Narrow" w:cs="Times New Roman CYR"/>
          <w:sz w:val="18"/>
          <w:szCs w:val="18"/>
        </w:rPr>
        <w:t>(1 Фессалоникийцам 4:16)</w:t>
      </w:r>
      <w:r w:rsidR="00C21676" w:rsidRPr="00FD3D1E">
        <w:rPr>
          <w:sz w:val="24"/>
          <w:szCs w:val="24"/>
        </w:rPr>
        <w:t xml:space="preserve">. И пророк с острова Патмос говорит: «Се, грядет с облаками, и узрит Его всякое око» </w:t>
      </w:r>
      <w:r w:rsidR="00C21676" w:rsidRPr="00FD3D1E">
        <w:rPr>
          <w:rFonts w:ascii="Arial Narrow" w:hAnsi="Arial Narrow" w:cs="Times New Roman CYR"/>
          <w:sz w:val="18"/>
          <w:szCs w:val="18"/>
        </w:rPr>
        <w:t>(Откровение 1:7)</w:t>
      </w:r>
      <w:r w:rsidRPr="00FD3D1E">
        <w:rPr>
          <w:sz w:val="24"/>
          <w:szCs w:val="24"/>
        </w:rPr>
        <w:t xml:space="preserve">. </w:t>
      </w:r>
      <w:r w:rsidRPr="00FD3D1E">
        <w:rPr>
          <w:sz w:val="16"/>
          <w:szCs w:val="16"/>
        </w:rPr>
        <w:t>{301.2}</w:t>
      </w:r>
    </w:p>
    <w:p w:rsidR="006C7DF8" w:rsidRPr="00FD3D1E" w:rsidRDefault="006C7DF8" w:rsidP="00C21676">
      <w:pPr>
        <w:autoSpaceDE w:val="0"/>
        <w:autoSpaceDN w:val="0"/>
        <w:adjustRightInd w:val="0"/>
        <w:spacing w:line="240" w:lineRule="auto"/>
        <w:ind w:firstLine="567"/>
        <w:jc w:val="both"/>
        <w:rPr>
          <w:sz w:val="16"/>
          <w:szCs w:val="16"/>
        </w:rPr>
      </w:pPr>
      <w:r w:rsidRPr="00FD3D1E">
        <w:rPr>
          <w:sz w:val="24"/>
          <w:szCs w:val="24"/>
        </w:rPr>
        <w:lastRenderedPageBreak/>
        <w:t xml:space="preserve">Вокруг Его пришествия сосредоточены славные обетования </w:t>
      </w:r>
      <w:r w:rsidR="00C21676" w:rsidRPr="00FD3D1E">
        <w:rPr>
          <w:sz w:val="24"/>
          <w:szCs w:val="24"/>
        </w:rPr>
        <w:t xml:space="preserve">«совершения всего, что говорил Бог устами всех святых Своих пророков от века» </w:t>
      </w:r>
      <w:r w:rsidR="00C21676" w:rsidRPr="00FD3D1E">
        <w:rPr>
          <w:rFonts w:ascii="Arial Narrow" w:hAnsi="Arial Narrow" w:cs="Times New Roman CYR"/>
          <w:sz w:val="18"/>
          <w:szCs w:val="18"/>
        </w:rPr>
        <w:t>(Деяния 3:21)</w:t>
      </w:r>
      <w:r w:rsidRPr="00FD3D1E">
        <w:rPr>
          <w:sz w:val="24"/>
          <w:szCs w:val="24"/>
        </w:rPr>
        <w:t xml:space="preserve">. </w:t>
      </w:r>
      <w:r w:rsidRPr="00FD3D1E">
        <w:rPr>
          <w:b/>
          <w:sz w:val="24"/>
          <w:szCs w:val="24"/>
        </w:rPr>
        <w:t>Тогда будет сокрушено долгое владычество зла</w:t>
      </w:r>
      <w:r w:rsidRPr="00FD3D1E">
        <w:rPr>
          <w:sz w:val="24"/>
          <w:szCs w:val="24"/>
        </w:rPr>
        <w:t xml:space="preserve">; «царства мира» станут </w:t>
      </w:r>
      <w:r w:rsidR="00C21676" w:rsidRPr="00FD3D1E">
        <w:rPr>
          <w:sz w:val="24"/>
          <w:szCs w:val="24"/>
        </w:rPr>
        <w:t xml:space="preserve">«Царством Господа нашего и Христа Его, и будет царствовать во веки веков» </w:t>
      </w:r>
      <w:r w:rsidR="00C21676" w:rsidRPr="00FD3D1E">
        <w:rPr>
          <w:rFonts w:ascii="Arial Narrow" w:hAnsi="Arial Narrow" w:cs="Times New Roman CYR"/>
          <w:sz w:val="18"/>
          <w:szCs w:val="18"/>
        </w:rPr>
        <w:t>(Откровение 11:15)</w:t>
      </w:r>
      <w:r w:rsidR="00C21676" w:rsidRPr="00FD3D1E">
        <w:rPr>
          <w:sz w:val="24"/>
          <w:szCs w:val="24"/>
        </w:rPr>
        <w:t xml:space="preserve">. «И явится слава Господня, и узрит всякая плоть» </w:t>
      </w:r>
      <w:r w:rsidR="00C21676" w:rsidRPr="00FD3D1E">
        <w:rPr>
          <w:rFonts w:ascii="Arial Narrow" w:hAnsi="Arial Narrow" w:cs="Times New Roman CYR"/>
          <w:sz w:val="18"/>
          <w:szCs w:val="18"/>
        </w:rPr>
        <w:t>(Исаии 40:5)</w:t>
      </w:r>
      <w:r w:rsidR="00C21676" w:rsidRPr="00FD3D1E">
        <w:rPr>
          <w:sz w:val="24"/>
          <w:szCs w:val="24"/>
        </w:rPr>
        <w:t xml:space="preserve">. «Господь Бог проявит правду и славу пред всеми народами» </w:t>
      </w:r>
      <w:r w:rsidR="00C21676" w:rsidRPr="00FD3D1E">
        <w:rPr>
          <w:rFonts w:ascii="Arial Narrow" w:hAnsi="Arial Narrow" w:cs="Times New Roman CYR"/>
          <w:sz w:val="18"/>
          <w:szCs w:val="18"/>
        </w:rPr>
        <w:t>(Исаии 61:11)</w:t>
      </w:r>
      <w:r w:rsidR="00C21676" w:rsidRPr="00FD3D1E">
        <w:rPr>
          <w:sz w:val="24"/>
          <w:szCs w:val="24"/>
        </w:rPr>
        <w:t xml:space="preserve">. «Господь Саваоф будет великолепным венцем и славною диадемою для остатка народа Своего» </w:t>
      </w:r>
      <w:r w:rsidR="00C21676" w:rsidRPr="00FD3D1E">
        <w:rPr>
          <w:rFonts w:ascii="Arial Narrow" w:hAnsi="Arial Narrow" w:cs="Times New Roman CYR"/>
          <w:sz w:val="18"/>
          <w:szCs w:val="18"/>
        </w:rPr>
        <w:t>(Исаии 28:5)</w:t>
      </w:r>
      <w:r w:rsidRPr="00FD3D1E">
        <w:rPr>
          <w:sz w:val="24"/>
          <w:szCs w:val="24"/>
        </w:rPr>
        <w:t xml:space="preserve">. </w:t>
      </w:r>
      <w:r w:rsidRPr="00FD3D1E">
        <w:rPr>
          <w:sz w:val="16"/>
          <w:szCs w:val="16"/>
        </w:rPr>
        <w:t>{301.3}</w:t>
      </w:r>
    </w:p>
    <w:p w:rsidR="006C7DF8" w:rsidRPr="00FD3D1E" w:rsidRDefault="00615941" w:rsidP="00C21676">
      <w:pPr>
        <w:autoSpaceDE w:val="0"/>
        <w:autoSpaceDN w:val="0"/>
        <w:adjustRightInd w:val="0"/>
        <w:spacing w:line="240" w:lineRule="auto"/>
        <w:ind w:firstLine="567"/>
        <w:jc w:val="both"/>
        <w:rPr>
          <w:sz w:val="24"/>
          <w:szCs w:val="24"/>
        </w:rPr>
      </w:pPr>
      <w:r w:rsidRPr="00FD3D1E">
        <w:rPr>
          <w:sz w:val="24"/>
          <w:szCs w:val="24"/>
        </w:rPr>
        <w:t xml:space="preserve">Тогда на всей земле наступит долгожданное Царство мира Мессии. «Так, Господь утешит Сион, утешит все развалины его, и сделает пустыни его, как рай, и степь его, как сад Господа» </w:t>
      </w:r>
      <w:r w:rsidRPr="00FD3D1E">
        <w:rPr>
          <w:rFonts w:ascii="Arial Narrow" w:hAnsi="Arial Narrow" w:cs="Times New Roman CYR"/>
          <w:sz w:val="18"/>
          <w:szCs w:val="18"/>
        </w:rPr>
        <w:t>(Исаии 51:3)</w:t>
      </w:r>
      <w:r w:rsidRPr="00FD3D1E">
        <w:rPr>
          <w:sz w:val="24"/>
          <w:szCs w:val="24"/>
        </w:rPr>
        <w:t xml:space="preserve">. «Слава Ливана дастся ей, великолепие Кармила и Сарона» </w:t>
      </w:r>
      <w:r w:rsidRPr="00FD3D1E">
        <w:rPr>
          <w:rFonts w:ascii="Arial Narrow" w:hAnsi="Arial Narrow" w:cs="Times New Roman CYR"/>
          <w:sz w:val="18"/>
          <w:szCs w:val="18"/>
        </w:rPr>
        <w:t>(Исаии 35:2)</w:t>
      </w:r>
      <w:r w:rsidRPr="00FD3D1E">
        <w:rPr>
          <w:sz w:val="24"/>
          <w:szCs w:val="24"/>
        </w:rPr>
        <w:t xml:space="preserve">. «Не будут уже называть тебя „оставленным“, и землю твою не будут более называть „пустынею“, но будут называть тебя: „Мое благоволение к нему“, а землю твою — „замужнею“». «И как жених радуется о невесте, так будет радоваться о тебе Бог твой» </w:t>
      </w:r>
      <w:r w:rsidRPr="00FD3D1E">
        <w:rPr>
          <w:rFonts w:ascii="Arial Narrow" w:hAnsi="Arial Narrow" w:cs="Times New Roman CYR"/>
          <w:sz w:val="18"/>
          <w:szCs w:val="18"/>
        </w:rPr>
        <w:t>(Исаии 62:4, 5)</w:t>
      </w:r>
      <w:r w:rsidR="006C7DF8" w:rsidRPr="00FD3D1E">
        <w:rPr>
          <w:sz w:val="24"/>
          <w:szCs w:val="24"/>
        </w:rPr>
        <w:t xml:space="preserve">. </w:t>
      </w:r>
      <w:r w:rsidR="006C7DF8" w:rsidRPr="00FD3D1E">
        <w:rPr>
          <w:sz w:val="16"/>
          <w:szCs w:val="16"/>
        </w:rPr>
        <w:t>{302.1}</w:t>
      </w:r>
    </w:p>
    <w:p w:rsidR="006C7DF8" w:rsidRPr="00FD3D1E" w:rsidRDefault="006C7DF8" w:rsidP="00615941">
      <w:pPr>
        <w:autoSpaceDE w:val="0"/>
        <w:autoSpaceDN w:val="0"/>
        <w:adjustRightInd w:val="0"/>
        <w:spacing w:line="240" w:lineRule="auto"/>
        <w:ind w:firstLine="567"/>
        <w:jc w:val="both"/>
        <w:rPr>
          <w:sz w:val="24"/>
          <w:szCs w:val="24"/>
        </w:rPr>
      </w:pPr>
      <w:r w:rsidRPr="00FD3D1E">
        <w:rPr>
          <w:b/>
          <w:sz w:val="24"/>
          <w:szCs w:val="24"/>
        </w:rPr>
        <w:t>Пришествие Господа во все века было надеждой Его истинных последователей</w:t>
      </w:r>
      <w:r w:rsidRPr="00FD3D1E">
        <w:rPr>
          <w:sz w:val="24"/>
          <w:szCs w:val="24"/>
        </w:rPr>
        <w:t>. Прощальное обетование Спасителя на Елеонской горе о том, что Он придёт снова, озарило будущее Его учеников, наполнив их сердца радостью и надеждой, которую не могли угасить ни скорбь, ни испытания. Среди страданий и гонений «</w:t>
      </w:r>
      <w:r w:rsidR="00615941" w:rsidRPr="00FD3D1E">
        <w:rPr>
          <w:sz w:val="24"/>
          <w:szCs w:val="24"/>
        </w:rPr>
        <w:t>явление великого Бога нашего и Спасителя Иисуса Христа</w:t>
      </w:r>
      <w:r w:rsidRPr="00FD3D1E">
        <w:rPr>
          <w:sz w:val="24"/>
          <w:szCs w:val="24"/>
        </w:rPr>
        <w:t>» было «</w:t>
      </w:r>
      <w:r w:rsidR="00615941" w:rsidRPr="00FD3D1E">
        <w:rPr>
          <w:sz w:val="24"/>
          <w:szCs w:val="24"/>
        </w:rPr>
        <w:t>блаженным упованием</w:t>
      </w:r>
      <w:r w:rsidRPr="00FD3D1E">
        <w:rPr>
          <w:sz w:val="24"/>
          <w:szCs w:val="24"/>
        </w:rPr>
        <w:t xml:space="preserve">». </w:t>
      </w:r>
      <w:r w:rsidR="00615941" w:rsidRPr="00FD3D1E">
        <w:rPr>
          <w:sz w:val="24"/>
          <w:szCs w:val="24"/>
        </w:rPr>
        <w:t>Когда фессалоникийские христиане были объяты горем, хоронив своих любимых</w:t>
      </w:r>
      <w:r w:rsidRPr="00FD3D1E">
        <w:rPr>
          <w:sz w:val="24"/>
          <w:szCs w:val="24"/>
        </w:rPr>
        <w:t xml:space="preserve">, которые надеялись дожить до пришествия Господа, </w:t>
      </w:r>
      <w:r w:rsidR="00615941" w:rsidRPr="00FD3D1E">
        <w:rPr>
          <w:sz w:val="24"/>
          <w:szCs w:val="24"/>
        </w:rPr>
        <w:t>Павел, их учитель, указал им на воскресение, которое произойдет при пришествии Спасителя</w:t>
      </w:r>
      <w:r w:rsidRPr="00FD3D1E">
        <w:rPr>
          <w:sz w:val="24"/>
          <w:szCs w:val="24"/>
        </w:rPr>
        <w:t xml:space="preserve">. </w:t>
      </w:r>
      <w:r w:rsidR="00615941" w:rsidRPr="00FD3D1E">
        <w:rPr>
          <w:sz w:val="24"/>
          <w:szCs w:val="24"/>
        </w:rPr>
        <w:t xml:space="preserve">Тогда мертвые во Христе воскреснут и вместе с живыми «будут восхищены», чтобы встретить Господа на воздухе. «И так, — говорит он, — всегда с Господом будем». «Итак утешайте друг друга сими словами» </w:t>
      </w:r>
      <w:r w:rsidR="00615941" w:rsidRPr="00FD3D1E">
        <w:rPr>
          <w:rFonts w:ascii="Arial Narrow" w:hAnsi="Arial Narrow" w:cs="Times New Roman CYR"/>
          <w:sz w:val="18"/>
          <w:szCs w:val="18"/>
        </w:rPr>
        <w:t>(1 Фессалоникийцам 4:16—18)</w:t>
      </w:r>
      <w:r w:rsidRPr="00FD3D1E">
        <w:rPr>
          <w:sz w:val="24"/>
          <w:szCs w:val="24"/>
        </w:rPr>
        <w:t xml:space="preserve">. </w:t>
      </w:r>
      <w:r w:rsidRPr="00FD3D1E">
        <w:rPr>
          <w:sz w:val="16"/>
          <w:szCs w:val="16"/>
        </w:rPr>
        <w:t>{302.2}</w:t>
      </w:r>
    </w:p>
    <w:p w:rsidR="006C7DF8" w:rsidRPr="00FD3D1E" w:rsidRDefault="004A2DED" w:rsidP="004044A6">
      <w:pPr>
        <w:autoSpaceDE w:val="0"/>
        <w:autoSpaceDN w:val="0"/>
        <w:adjustRightInd w:val="0"/>
        <w:spacing w:line="240" w:lineRule="auto"/>
        <w:ind w:firstLine="567"/>
        <w:jc w:val="both"/>
        <w:rPr>
          <w:sz w:val="24"/>
          <w:szCs w:val="24"/>
        </w:rPr>
      </w:pPr>
      <w:r w:rsidRPr="00FD3D1E">
        <w:rPr>
          <w:sz w:val="24"/>
          <w:szCs w:val="24"/>
        </w:rPr>
        <w:t>На скалистом острове Патмос возлюбленный ученик слышит обещание</w:t>
      </w:r>
      <w:r w:rsidR="006C7DF8" w:rsidRPr="00FD3D1E">
        <w:rPr>
          <w:sz w:val="24"/>
          <w:szCs w:val="24"/>
        </w:rPr>
        <w:t>: «</w:t>
      </w:r>
      <w:r w:rsidRPr="00FD3D1E">
        <w:rPr>
          <w:sz w:val="24"/>
          <w:szCs w:val="24"/>
        </w:rPr>
        <w:t>Ей, гряду скоро!</w:t>
      </w:r>
      <w:r w:rsidR="006C7DF8" w:rsidRPr="00FD3D1E">
        <w:rPr>
          <w:sz w:val="24"/>
          <w:szCs w:val="24"/>
        </w:rPr>
        <w:t xml:space="preserve">», — и его исполненный ожидания ответ выражает молитву Церкви на всём протяжении её странствования: </w:t>
      </w:r>
      <w:r w:rsidRPr="00FD3D1E">
        <w:rPr>
          <w:sz w:val="24"/>
          <w:szCs w:val="24"/>
        </w:rPr>
        <w:t xml:space="preserve">«Ей, гряди, Господи Иисусе!» </w:t>
      </w:r>
      <w:r w:rsidRPr="00FD3D1E">
        <w:rPr>
          <w:rFonts w:ascii="Arial Narrow" w:hAnsi="Arial Narrow" w:cs="Times New Roman CYR"/>
          <w:sz w:val="18"/>
          <w:szCs w:val="18"/>
        </w:rPr>
        <w:t>(Откровение 22:20)</w:t>
      </w:r>
      <w:r w:rsidR="006C7DF8" w:rsidRPr="00FD3D1E">
        <w:rPr>
          <w:sz w:val="24"/>
          <w:szCs w:val="24"/>
        </w:rPr>
        <w:t xml:space="preserve">. </w:t>
      </w:r>
      <w:r w:rsidR="006C7DF8" w:rsidRPr="00FD3D1E">
        <w:rPr>
          <w:sz w:val="16"/>
          <w:szCs w:val="16"/>
        </w:rPr>
        <w:t>{302.3}</w:t>
      </w:r>
    </w:p>
    <w:p w:rsidR="006C7DF8" w:rsidRPr="00FD3D1E" w:rsidRDefault="00D27F79" w:rsidP="004A2DED">
      <w:pPr>
        <w:autoSpaceDE w:val="0"/>
        <w:autoSpaceDN w:val="0"/>
        <w:adjustRightInd w:val="0"/>
        <w:spacing w:line="240" w:lineRule="auto"/>
        <w:ind w:firstLine="567"/>
        <w:jc w:val="both"/>
        <w:rPr>
          <w:sz w:val="24"/>
          <w:szCs w:val="24"/>
        </w:rPr>
      </w:pPr>
      <w:r w:rsidRPr="00FD3D1E">
        <w:rPr>
          <w:sz w:val="24"/>
          <w:szCs w:val="24"/>
        </w:rPr>
        <w:t>Из темниц, от костров и эшафотов</w:t>
      </w:r>
      <w:r w:rsidR="006C7DF8" w:rsidRPr="00FD3D1E">
        <w:rPr>
          <w:sz w:val="24"/>
          <w:szCs w:val="24"/>
        </w:rPr>
        <w:t>, где святые и мученики свидетельствовали об истине, через века до нас доходит исповедание их веры и надежды. Будучи «уверены в Его личном воскресении и, следовательно, в своём собственном при Его пришествии, по этой причине, — говори</w:t>
      </w:r>
      <w:r w:rsidRPr="00FD3D1E">
        <w:rPr>
          <w:sz w:val="24"/>
          <w:szCs w:val="24"/>
        </w:rPr>
        <w:t>л</w:t>
      </w:r>
      <w:r w:rsidR="006C7DF8" w:rsidRPr="00FD3D1E">
        <w:rPr>
          <w:sz w:val="24"/>
          <w:szCs w:val="24"/>
        </w:rPr>
        <w:t xml:space="preserve"> один из этих христиан, — </w:t>
      </w:r>
      <w:r w:rsidR="006C7DF8" w:rsidRPr="00FD3D1E">
        <w:rPr>
          <w:b/>
          <w:sz w:val="24"/>
          <w:szCs w:val="24"/>
        </w:rPr>
        <w:t>они презирали смерть и оказывались выше её</w:t>
      </w:r>
      <w:r w:rsidR="006C7DF8" w:rsidRPr="00FD3D1E">
        <w:rPr>
          <w:sz w:val="24"/>
          <w:szCs w:val="24"/>
        </w:rPr>
        <w:t>»</w:t>
      </w:r>
      <w:r w:rsidRPr="00FD3D1E">
        <w:rPr>
          <w:rStyle w:val="af7"/>
          <w:sz w:val="24"/>
          <w:szCs w:val="24"/>
        </w:rPr>
        <w:footnoteReference w:id="372"/>
      </w:r>
      <w:r w:rsidR="006C7DF8" w:rsidRPr="00FD3D1E">
        <w:rPr>
          <w:sz w:val="24"/>
          <w:szCs w:val="24"/>
        </w:rPr>
        <w:t>. Они были готовы сойти в могилу, чтобы «</w:t>
      </w:r>
      <w:r w:rsidRPr="00FD3D1E">
        <w:rPr>
          <w:sz w:val="24"/>
          <w:szCs w:val="24"/>
        </w:rPr>
        <w:t>воскреснуть свободными</w:t>
      </w:r>
      <w:r w:rsidR="006C7DF8" w:rsidRPr="00FD3D1E">
        <w:rPr>
          <w:sz w:val="24"/>
          <w:szCs w:val="24"/>
        </w:rPr>
        <w:t>»</w:t>
      </w:r>
      <w:r w:rsidRPr="00FD3D1E">
        <w:rPr>
          <w:rStyle w:val="af7"/>
          <w:sz w:val="24"/>
          <w:szCs w:val="24"/>
        </w:rPr>
        <w:footnoteReference w:id="373"/>
      </w:r>
      <w:r w:rsidR="006C7DF8" w:rsidRPr="00FD3D1E">
        <w:rPr>
          <w:sz w:val="24"/>
          <w:szCs w:val="24"/>
        </w:rPr>
        <w:t>. Они ожидали</w:t>
      </w:r>
      <w:r w:rsidRPr="00FD3D1E">
        <w:rPr>
          <w:sz w:val="24"/>
          <w:szCs w:val="24"/>
        </w:rPr>
        <w:t xml:space="preserve"> Господа</w:t>
      </w:r>
      <w:r w:rsidR="006C7DF8" w:rsidRPr="00FD3D1E">
        <w:rPr>
          <w:sz w:val="24"/>
          <w:szCs w:val="24"/>
        </w:rPr>
        <w:t xml:space="preserve"> «</w:t>
      </w:r>
      <w:r w:rsidRPr="00FD3D1E">
        <w:rPr>
          <w:sz w:val="24"/>
          <w:szCs w:val="24"/>
        </w:rPr>
        <w:t>на облаках небесных в славе Отца</w:t>
      </w:r>
      <w:r w:rsidR="006C7DF8" w:rsidRPr="00FD3D1E">
        <w:rPr>
          <w:sz w:val="24"/>
          <w:szCs w:val="24"/>
        </w:rPr>
        <w:t xml:space="preserve">», </w:t>
      </w:r>
      <w:r w:rsidRPr="00FD3D1E">
        <w:rPr>
          <w:sz w:val="24"/>
          <w:szCs w:val="24"/>
        </w:rPr>
        <w:t>Который установит Свое Царство для праведных</w:t>
      </w:r>
      <w:r w:rsidR="006C7DF8" w:rsidRPr="00FD3D1E">
        <w:rPr>
          <w:sz w:val="24"/>
          <w:szCs w:val="24"/>
        </w:rPr>
        <w:t>.</w:t>
      </w:r>
      <w:r w:rsidRPr="00FD3D1E">
        <w:rPr>
          <w:sz w:val="24"/>
          <w:szCs w:val="24"/>
        </w:rPr>
        <w:t xml:space="preserve"> Ту же веру хранили вальденсы</w:t>
      </w:r>
      <w:r w:rsidRPr="00FD3D1E">
        <w:rPr>
          <w:rStyle w:val="af7"/>
          <w:sz w:val="24"/>
          <w:szCs w:val="24"/>
        </w:rPr>
        <w:footnoteReference w:id="374"/>
      </w:r>
      <w:r w:rsidR="006C7DF8" w:rsidRPr="00FD3D1E">
        <w:rPr>
          <w:sz w:val="24"/>
          <w:szCs w:val="24"/>
        </w:rPr>
        <w:t xml:space="preserve">. Уиклиф взирал на </w:t>
      </w:r>
      <w:r w:rsidRPr="00FD3D1E">
        <w:rPr>
          <w:sz w:val="24"/>
          <w:szCs w:val="24"/>
        </w:rPr>
        <w:t>пришествие</w:t>
      </w:r>
      <w:r w:rsidR="006C7DF8" w:rsidRPr="00FD3D1E">
        <w:rPr>
          <w:sz w:val="24"/>
          <w:szCs w:val="24"/>
        </w:rPr>
        <w:t xml:space="preserve"> Иск</w:t>
      </w:r>
      <w:r w:rsidRPr="00FD3D1E">
        <w:rPr>
          <w:sz w:val="24"/>
          <w:szCs w:val="24"/>
        </w:rPr>
        <w:t>упителя как на надежду Церкви</w:t>
      </w:r>
      <w:r w:rsidRPr="00FD3D1E">
        <w:rPr>
          <w:rStyle w:val="af7"/>
          <w:sz w:val="24"/>
          <w:szCs w:val="24"/>
        </w:rPr>
        <w:footnoteReference w:id="375"/>
      </w:r>
      <w:r w:rsidR="006C7DF8" w:rsidRPr="00FD3D1E">
        <w:rPr>
          <w:sz w:val="24"/>
          <w:szCs w:val="24"/>
        </w:rPr>
        <w:t xml:space="preserve">. </w:t>
      </w:r>
      <w:r w:rsidR="006C7DF8" w:rsidRPr="00FD3D1E">
        <w:rPr>
          <w:sz w:val="16"/>
          <w:szCs w:val="16"/>
        </w:rPr>
        <w:t>{302.4}</w:t>
      </w:r>
    </w:p>
    <w:p w:rsidR="006C7DF8" w:rsidRPr="00FD3D1E" w:rsidRDefault="006C7DF8" w:rsidP="00D27F79">
      <w:pPr>
        <w:autoSpaceDE w:val="0"/>
        <w:autoSpaceDN w:val="0"/>
        <w:adjustRightInd w:val="0"/>
        <w:spacing w:line="240" w:lineRule="auto"/>
        <w:ind w:firstLine="567"/>
        <w:jc w:val="both"/>
        <w:rPr>
          <w:sz w:val="24"/>
          <w:szCs w:val="24"/>
        </w:rPr>
      </w:pPr>
      <w:r w:rsidRPr="00FD3D1E">
        <w:rPr>
          <w:sz w:val="24"/>
          <w:szCs w:val="24"/>
        </w:rPr>
        <w:t>Лютер заявлял: «</w:t>
      </w:r>
      <w:r w:rsidR="00D27F79" w:rsidRPr="00FD3D1E">
        <w:rPr>
          <w:sz w:val="24"/>
          <w:szCs w:val="24"/>
        </w:rPr>
        <w:t>Я убежден, что день суда наступит не позже, чем через триста лет</w:t>
      </w:r>
      <w:r w:rsidRPr="00FD3D1E">
        <w:rPr>
          <w:sz w:val="24"/>
          <w:szCs w:val="24"/>
        </w:rPr>
        <w:t xml:space="preserve">. </w:t>
      </w:r>
      <w:r w:rsidR="00D27F79" w:rsidRPr="00FD3D1E">
        <w:rPr>
          <w:sz w:val="24"/>
          <w:szCs w:val="24"/>
        </w:rPr>
        <w:t>Бог не будет и не может терпеть этот нечестивый мир еще долго</w:t>
      </w:r>
      <w:r w:rsidRPr="00FD3D1E">
        <w:rPr>
          <w:sz w:val="24"/>
          <w:szCs w:val="24"/>
        </w:rPr>
        <w:t xml:space="preserve">». «Великий день приближается, </w:t>
      </w:r>
      <w:r w:rsidR="00D27F79" w:rsidRPr="00FD3D1E">
        <w:rPr>
          <w:sz w:val="24"/>
          <w:szCs w:val="24"/>
        </w:rPr>
        <w:t>когда царство мерзостей будет свергнуто</w:t>
      </w:r>
      <w:r w:rsidRPr="00FD3D1E">
        <w:rPr>
          <w:sz w:val="24"/>
          <w:szCs w:val="24"/>
        </w:rPr>
        <w:t>»</w:t>
      </w:r>
      <w:r w:rsidR="00D27F79" w:rsidRPr="00FD3D1E">
        <w:rPr>
          <w:rStyle w:val="af7"/>
          <w:sz w:val="24"/>
          <w:szCs w:val="24"/>
        </w:rPr>
        <w:footnoteReference w:id="376"/>
      </w:r>
      <w:r w:rsidRPr="00FD3D1E">
        <w:rPr>
          <w:sz w:val="24"/>
          <w:szCs w:val="24"/>
        </w:rPr>
        <w:t xml:space="preserve">. </w:t>
      </w:r>
      <w:r w:rsidRPr="00FD3D1E">
        <w:rPr>
          <w:sz w:val="16"/>
          <w:szCs w:val="16"/>
        </w:rPr>
        <w:t>{303.1}</w:t>
      </w:r>
    </w:p>
    <w:p w:rsidR="006C7DF8" w:rsidRPr="00FD3D1E" w:rsidRDefault="006C7DF8" w:rsidP="00D27F79">
      <w:pPr>
        <w:autoSpaceDE w:val="0"/>
        <w:autoSpaceDN w:val="0"/>
        <w:adjustRightInd w:val="0"/>
        <w:spacing w:line="240" w:lineRule="auto"/>
        <w:ind w:firstLine="567"/>
        <w:jc w:val="both"/>
        <w:rPr>
          <w:sz w:val="24"/>
          <w:szCs w:val="24"/>
        </w:rPr>
      </w:pPr>
      <w:r w:rsidRPr="00FD3D1E">
        <w:rPr>
          <w:sz w:val="24"/>
          <w:szCs w:val="24"/>
        </w:rPr>
        <w:t>«Этот состарившийся мир недалёк от своего конца», — говорил Меланхтон. Кальвин увещевает христиан «не колебаться, но пламенно желать дня пришествия Христа как самого благоприятного из всех событий» и утверждает, что «</w:t>
      </w:r>
      <w:r w:rsidR="00D27F79" w:rsidRPr="00FD3D1E">
        <w:rPr>
          <w:sz w:val="24"/>
          <w:szCs w:val="24"/>
        </w:rPr>
        <w:t>вся семья верующих будет ждать этого дня</w:t>
      </w:r>
      <w:r w:rsidRPr="00FD3D1E">
        <w:rPr>
          <w:sz w:val="24"/>
          <w:szCs w:val="24"/>
        </w:rPr>
        <w:t>». «</w:t>
      </w:r>
      <w:r w:rsidRPr="00FD3D1E">
        <w:rPr>
          <w:b/>
          <w:sz w:val="24"/>
          <w:szCs w:val="24"/>
        </w:rPr>
        <w:t>Мы должны алкать Христа</w:t>
      </w:r>
      <w:r w:rsidRPr="00FD3D1E">
        <w:rPr>
          <w:sz w:val="24"/>
          <w:szCs w:val="24"/>
        </w:rPr>
        <w:t xml:space="preserve">, мы должны искать и созерцать, — говорит он, — до рассвета того великого дня, когда наш Господь </w:t>
      </w:r>
      <w:r w:rsidR="00D27F79" w:rsidRPr="00FD3D1E">
        <w:rPr>
          <w:sz w:val="24"/>
          <w:szCs w:val="24"/>
        </w:rPr>
        <w:t>полностью явит славу Своего царства»</w:t>
      </w:r>
      <w:r w:rsidR="00D27F79" w:rsidRPr="00FD3D1E">
        <w:rPr>
          <w:rStyle w:val="af7"/>
          <w:sz w:val="24"/>
          <w:szCs w:val="24"/>
        </w:rPr>
        <w:footnoteReference w:id="377"/>
      </w:r>
      <w:r w:rsidRPr="00FD3D1E">
        <w:rPr>
          <w:sz w:val="24"/>
          <w:szCs w:val="24"/>
        </w:rPr>
        <w:t xml:space="preserve">. </w:t>
      </w:r>
      <w:r w:rsidRPr="00FD3D1E">
        <w:rPr>
          <w:sz w:val="16"/>
          <w:szCs w:val="16"/>
        </w:rPr>
        <w:t>{303.2}</w:t>
      </w:r>
    </w:p>
    <w:p w:rsidR="006C7DF8" w:rsidRPr="00FD3D1E" w:rsidRDefault="006C7DF8" w:rsidP="00D27F79">
      <w:pPr>
        <w:autoSpaceDE w:val="0"/>
        <w:autoSpaceDN w:val="0"/>
        <w:adjustRightInd w:val="0"/>
        <w:spacing w:line="240" w:lineRule="auto"/>
        <w:ind w:firstLine="567"/>
        <w:jc w:val="both"/>
        <w:rPr>
          <w:sz w:val="24"/>
          <w:szCs w:val="24"/>
        </w:rPr>
      </w:pPr>
      <w:r w:rsidRPr="00FD3D1E">
        <w:rPr>
          <w:sz w:val="24"/>
          <w:szCs w:val="24"/>
        </w:rPr>
        <w:t xml:space="preserve">«Разве Господь Иисус не вознёс нашу плоть на небо? — говорил Нокс, шотландский реформатор, — и разве Он не возвратится? Мы знаем, что Он возвратится, и притом скоро». Ридли и Латимер, положившие жизнь за истину, с верой ожидали пришествия Господа. Ридли писал: «Мир, без сомнения, — в этом я убеждён и потому говорю, — подходит к концу. Будем </w:t>
      </w:r>
      <w:r w:rsidRPr="00FD3D1E">
        <w:rPr>
          <w:sz w:val="24"/>
          <w:szCs w:val="24"/>
        </w:rPr>
        <w:lastRenderedPageBreak/>
        <w:t>же с Иоанном, рабом Божиим, взывать в сердцах наших к Спасителю Христу: гряди, Господи Иисусе, гряди»</w:t>
      </w:r>
      <w:r w:rsidR="00A60CCE" w:rsidRPr="00FD3D1E">
        <w:rPr>
          <w:rStyle w:val="af7"/>
          <w:sz w:val="24"/>
          <w:szCs w:val="24"/>
        </w:rPr>
        <w:footnoteReference w:id="378"/>
      </w:r>
      <w:r w:rsidRPr="00FD3D1E">
        <w:rPr>
          <w:sz w:val="24"/>
          <w:szCs w:val="24"/>
        </w:rPr>
        <w:t xml:space="preserve">. </w:t>
      </w:r>
      <w:r w:rsidRPr="00FD3D1E">
        <w:rPr>
          <w:sz w:val="16"/>
          <w:szCs w:val="16"/>
        </w:rPr>
        <w:t>{303.3}</w:t>
      </w:r>
    </w:p>
    <w:p w:rsidR="006C7DF8" w:rsidRPr="00FD3D1E" w:rsidRDefault="006C7DF8" w:rsidP="00B52FEA">
      <w:pPr>
        <w:autoSpaceDE w:val="0"/>
        <w:autoSpaceDN w:val="0"/>
        <w:adjustRightInd w:val="0"/>
        <w:spacing w:line="240" w:lineRule="auto"/>
        <w:ind w:firstLine="567"/>
        <w:jc w:val="both"/>
        <w:rPr>
          <w:sz w:val="24"/>
          <w:szCs w:val="24"/>
        </w:rPr>
      </w:pPr>
      <w:r w:rsidRPr="00FD3D1E">
        <w:rPr>
          <w:sz w:val="24"/>
          <w:szCs w:val="24"/>
        </w:rPr>
        <w:t>«Мысли о пришествии Господа, — говорил Бакстер, — для меня чрезвычайно сладостны и радостны»</w:t>
      </w:r>
      <w:r w:rsidR="00B52FEA" w:rsidRPr="00FD3D1E">
        <w:rPr>
          <w:rStyle w:val="af7"/>
          <w:sz w:val="24"/>
          <w:szCs w:val="24"/>
        </w:rPr>
        <w:footnoteReference w:id="379"/>
      </w:r>
      <w:r w:rsidRPr="00FD3D1E">
        <w:rPr>
          <w:sz w:val="24"/>
          <w:szCs w:val="24"/>
        </w:rPr>
        <w:t>. «Любить Его явление и ожидать этой блаженной надежды — дело веры и призвание Его святых». «Если смерть есть последний враг, который будет уничтожен при воскресении, то мы можем понять, как усердно верующие должны желать и молиться о втором пришествии Христа, когда будет одержана эта п</w:t>
      </w:r>
      <w:r w:rsidR="00B52FEA" w:rsidRPr="00FD3D1E">
        <w:rPr>
          <w:sz w:val="24"/>
          <w:szCs w:val="24"/>
        </w:rPr>
        <w:t>олная и окончательная победа»</w:t>
      </w:r>
      <w:r w:rsidR="00B52FEA" w:rsidRPr="00FD3D1E">
        <w:rPr>
          <w:rStyle w:val="af7"/>
          <w:sz w:val="24"/>
          <w:szCs w:val="24"/>
        </w:rPr>
        <w:footnoteReference w:id="380"/>
      </w:r>
      <w:r w:rsidRPr="00FD3D1E">
        <w:rPr>
          <w:sz w:val="24"/>
          <w:szCs w:val="24"/>
        </w:rPr>
        <w:t>. «</w:t>
      </w:r>
      <w:r w:rsidR="004E719C" w:rsidRPr="00FD3D1E">
        <w:rPr>
          <w:sz w:val="24"/>
          <w:szCs w:val="24"/>
        </w:rPr>
        <w:t>Это день, которого все верующие должны жаждать, на который они должны надеяться и которого они должны ждать, как исполнения всего дела их искупления и всех желаний и стремлений их душ</w:t>
      </w:r>
      <w:r w:rsidRPr="00FD3D1E">
        <w:rPr>
          <w:sz w:val="24"/>
          <w:szCs w:val="24"/>
        </w:rPr>
        <w:t>». «</w:t>
      </w:r>
      <w:r w:rsidR="004E719C" w:rsidRPr="00FD3D1E">
        <w:rPr>
          <w:sz w:val="24"/>
          <w:szCs w:val="24"/>
        </w:rPr>
        <w:t>Ускорь, Господи, этот благословенный день!</w:t>
      </w:r>
      <w:r w:rsidRPr="00FD3D1E">
        <w:rPr>
          <w:sz w:val="24"/>
          <w:szCs w:val="24"/>
        </w:rPr>
        <w:t>»</w:t>
      </w:r>
      <w:r w:rsidR="004E719C" w:rsidRPr="00FD3D1E">
        <w:rPr>
          <w:rStyle w:val="af7"/>
          <w:sz w:val="24"/>
          <w:szCs w:val="24"/>
        </w:rPr>
        <w:footnoteReference w:id="381"/>
      </w:r>
      <w:r w:rsidR="004E719C" w:rsidRPr="00FD3D1E">
        <w:rPr>
          <w:sz w:val="24"/>
          <w:szCs w:val="24"/>
        </w:rPr>
        <w:t>.</w:t>
      </w:r>
      <w:r w:rsidRPr="00FD3D1E">
        <w:rPr>
          <w:sz w:val="24"/>
          <w:szCs w:val="24"/>
        </w:rPr>
        <w:t xml:space="preserve"> Такова была надежда апостольской Церкви, «Церкви в пустыне» и реформаторов. </w:t>
      </w:r>
      <w:r w:rsidRPr="00FD3D1E">
        <w:rPr>
          <w:sz w:val="16"/>
          <w:szCs w:val="16"/>
        </w:rPr>
        <w:t>{303.4}</w:t>
      </w:r>
    </w:p>
    <w:p w:rsidR="006C7DF8" w:rsidRPr="00FD3D1E" w:rsidRDefault="006C7DF8" w:rsidP="004E719C">
      <w:pPr>
        <w:autoSpaceDE w:val="0"/>
        <w:autoSpaceDN w:val="0"/>
        <w:adjustRightInd w:val="0"/>
        <w:spacing w:line="240" w:lineRule="auto"/>
        <w:ind w:firstLine="567"/>
        <w:jc w:val="both"/>
        <w:rPr>
          <w:sz w:val="24"/>
          <w:szCs w:val="24"/>
        </w:rPr>
      </w:pPr>
      <w:r w:rsidRPr="00FD3D1E">
        <w:rPr>
          <w:sz w:val="24"/>
          <w:szCs w:val="24"/>
        </w:rPr>
        <w:t xml:space="preserve">Пророчество не только предсказывает </w:t>
      </w:r>
      <w:r w:rsidR="004E719C" w:rsidRPr="00FD3D1E">
        <w:rPr>
          <w:sz w:val="24"/>
          <w:szCs w:val="24"/>
        </w:rPr>
        <w:t xml:space="preserve">способ </w:t>
      </w:r>
      <w:r w:rsidRPr="00FD3D1E">
        <w:rPr>
          <w:sz w:val="24"/>
          <w:szCs w:val="24"/>
        </w:rPr>
        <w:t xml:space="preserve">и цель пришествия Христа, но и указывает знамения, по которым люди должны узнать о его близости. Иисус сказал: </w:t>
      </w:r>
      <w:r w:rsidR="004E719C" w:rsidRPr="00FD3D1E">
        <w:rPr>
          <w:sz w:val="24"/>
          <w:szCs w:val="24"/>
        </w:rPr>
        <w:t xml:space="preserve">«И будут знамения в солнце и луне и звездах» </w:t>
      </w:r>
      <w:r w:rsidR="004E719C" w:rsidRPr="00FD3D1E">
        <w:rPr>
          <w:rFonts w:ascii="Arial Narrow" w:hAnsi="Arial Narrow" w:cs="Times New Roman CYR"/>
          <w:sz w:val="18"/>
          <w:szCs w:val="18"/>
        </w:rPr>
        <w:t>(Луки 21:25)</w:t>
      </w:r>
      <w:r w:rsidR="004E719C" w:rsidRPr="00FD3D1E">
        <w:rPr>
          <w:sz w:val="24"/>
          <w:szCs w:val="24"/>
        </w:rPr>
        <w:t xml:space="preserve">. «Солнце померкнет, и луна не даст света своего, и звезды спадут с неба, и силы небесные поколеблются. Тогда увидят Сына Человеческого, грядущего на облаках с силою многою и славою» </w:t>
      </w:r>
      <w:r w:rsidR="004E719C" w:rsidRPr="00FD3D1E">
        <w:rPr>
          <w:rFonts w:ascii="Arial Narrow" w:hAnsi="Arial Narrow" w:cs="Times New Roman CYR"/>
          <w:sz w:val="18"/>
          <w:szCs w:val="18"/>
        </w:rPr>
        <w:t>(Марка 13:24—26)</w:t>
      </w:r>
      <w:r w:rsidRPr="00FD3D1E">
        <w:rPr>
          <w:sz w:val="24"/>
          <w:szCs w:val="24"/>
        </w:rPr>
        <w:t xml:space="preserve">. </w:t>
      </w:r>
      <w:r w:rsidR="004E719C" w:rsidRPr="00FD3D1E">
        <w:rPr>
          <w:sz w:val="24"/>
          <w:szCs w:val="24"/>
        </w:rPr>
        <w:t xml:space="preserve">Иоанн </w:t>
      </w:r>
      <w:r w:rsidRPr="00FD3D1E">
        <w:rPr>
          <w:sz w:val="24"/>
          <w:szCs w:val="24"/>
        </w:rPr>
        <w:t xml:space="preserve">так описывает первое из знамений, которые должны предшествовать второму пришествию: </w:t>
      </w:r>
      <w:r w:rsidR="004E719C" w:rsidRPr="00FD3D1E">
        <w:rPr>
          <w:sz w:val="24"/>
          <w:szCs w:val="24"/>
        </w:rPr>
        <w:t xml:space="preserve">«Произошло великое землетрясение, и солнце стало мрачно как власяница, и луна сделалась как кровь» </w:t>
      </w:r>
      <w:r w:rsidR="004E719C" w:rsidRPr="00FD3D1E">
        <w:rPr>
          <w:rFonts w:ascii="Arial Narrow" w:hAnsi="Arial Narrow" w:cs="Times New Roman CYR"/>
          <w:sz w:val="18"/>
          <w:szCs w:val="18"/>
        </w:rPr>
        <w:t>(Откровение 6:12)</w:t>
      </w:r>
      <w:r w:rsidRPr="00FD3D1E">
        <w:rPr>
          <w:sz w:val="24"/>
          <w:szCs w:val="24"/>
        </w:rPr>
        <w:t xml:space="preserve">. </w:t>
      </w:r>
      <w:r w:rsidRPr="00FD3D1E">
        <w:rPr>
          <w:sz w:val="16"/>
          <w:szCs w:val="16"/>
        </w:rPr>
        <w:t>{304.1}</w:t>
      </w:r>
    </w:p>
    <w:p w:rsidR="006C7DF8" w:rsidRPr="00FD3D1E" w:rsidRDefault="006C7DF8" w:rsidP="004E719C">
      <w:pPr>
        <w:autoSpaceDE w:val="0"/>
        <w:autoSpaceDN w:val="0"/>
        <w:adjustRightInd w:val="0"/>
        <w:spacing w:line="240" w:lineRule="auto"/>
        <w:ind w:firstLine="567"/>
        <w:jc w:val="both"/>
        <w:rPr>
          <w:sz w:val="24"/>
          <w:szCs w:val="24"/>
        </w:rPr>
      </w:pPr>
      <w:r w:rsidRPr="00FD3D1E">
        <w:rPr>
          <w:sz w:val="24"/>
          <w:szCs w:val="24"/>
        </w:rPr>
        <w:t xml:space="preserve">Эти знамения были явлены ещё до начала девятнадцатого столетия. В исполнение этого пророчества в 1755 году произошло самое страшное землетрясение, когда-либо отмеченное в истории. Хотя обычно его называют Лиссабонским землетрясением, оно распространилось на большую часть Европы, Африки и Америки. Его ощущали в Гренландии, в Вест-Индии, на острове Мадейра, в Норвегии и Швеции, в Великобритании и Ирландии. Оно охватило </w:t>
      </w:r>
      <w:r w:rsidR="00B4098E" w:rsidRPr="00FD3D1E">
        <w:rPr>
          <w:sz w:val="24"/>
          <w:szCs w:val="24"/>
        </w:rPr>
        <w:t xml:space="preserve">площадь </w:t>
      </w:r>
      <w:r w:rsidRPr="00FD3D1E">
        <w:rPr>
          <w:sz w:val="24"/>
          <w:szCs w:val="24"/>
        </w:rPr>
        <w:t>не менее четырёх миллионов квадратных миль</w:t>
      </w:r>
      <w:r w:rsidR="00B4098E" w:rsidRPr="00FD3D1E">
        <w:rPr>
          <w:rStyle w:val="af7"/>
          <w:sz w:val="24"/>
          <w:szCs w:val="24"/>
        </w:rPr>
        <w:footnoteReference w:id="382"/>
      </w:r>
      <w:r w:rsidRPr="00FD3D1E">
        <w:rPr>
          <w:sz w:val="24"/>
          <w:szCs w:val="24"/>
        </w:rPr>
        <w:t xml:space="preserve">. В Африке толчки были почти столь же сильны, как и в Европе. Значительная часть Алжира была разрушена; а неподалёку от Марокко </w:t>
      </w:r>
      <w:r w:rsidRPr="00FD3D1E">
        <w:rPr>
          <w:b/>
          <w:sz w:val="24"/>
          <w:szCs w:val="24"/>
        </w:rPr>
        <w:t>деревня с населением в восемь–десять тысяч человек была поглощена землёй</w:t>
      </w:r>
      <w:r w:rsidRPr="00FD3D1E">
        <w:rPr>
          <w:sz w:val="24"/>
          <w:szCs w:val="24"/>
        </w:rPr>
        <w:t xml:space="preserve">. </w:t>
      </w:r>
      <w:r w:rsidR="00B4098E" w:rsidRPr="00FD3D1E">
        <w:rPr>
          <w:sz w:val="24"/>
          <w:szCs w:val="24"/>
        </w:rPr>
        <w:t>Огромная волна пронеслась по побережью Испании и Африки, затопив города и причинив огромные разрушения</w:t>
      </w:r>
      <w:r w:rsidRPr="00FD3D1E">
        <w:rPr>
          <w:sz w:val="24"/>
          <w:szCs w:val="24"/>
        </w:rPr>
        <w:t xml:space="preserve">. </w:t>
      </w:r>
      <w:r w:rsidRPr="00FD3D1E">
        <w:rPr>
          <w:sz w:val="16"/>
          <w:szCs w:val="16"/>
        </w:rPr>
        <w:t>{304.2}</w:t>
      </w:r>
    </w:p>
    <w:p w:rsidR="006C7DF8" w:rsidRPr="00FD3D1E" w:rsidRDefault="006C7DF8" w:rsidP="00B4098E">
      <w:pPr>
        <w:autoSpaceDE w:val="0"/>
        <w:autoSpaceDN w:val="0"/>
        <w:adjustRightInd w:val="0"/>
        <w:spacing w:line="240" w:lineRule="auto"/>
        <w:ind w:firstLine="567"/>
        <w:jc w:val="both"/>
        <w:rPr>
          <w:sz w:val="24"/>
          <w:szCs w:val="24"/>
        </w:rPr>
      </w:pPr>
      <w:r w:rsidRPr="00FD3D1E">
        <w:rPr>
          <w:sz w:val="24"/>
          <w:szCs w:val="24"/>
        </w:rPr>
        <w:t xml:space="preserve">Именно в Испании и Португалии землетрясение проявило свою наибольшую силу. </w:t>
      </w:r>
      <w:r w:rsidR="00B4098E" w:rsidRPr="00FD3D1E">
        <w:rPr>
          <w:sz w:val="24"/>
          <w:szCs w:val="24"/>
        </w:rPr>
        <w:t>В Кадисе высота приливной волны, по некоторым данным, достигала шестидесяти футов</w:t>
      </w:r>
      <w:r w:rsidR="00B4098E" w:rsidRPr="00FD3D1E">
        <w:rPr>
          <w:rStyle w:val="af7"/>
          <w:sz w:val="24"/>
          <w:szCs w:val="24"/>
        </w:rPr>
        <w:footnoteReference w:id="383"/>
      </w:r>
      <w:r w:rsidRPr="00FD3D1E">
        <w:rPr>
          <w:sz w:val="24"/>
          <w:szCs w:val="24"/>
        </w:rPr>
        <w:t>. Горы, «</w:t>
      </w:r>
      <w:r w:rsidR="00B4098E" w:rsidRPr="00FD3D1E">
        <w:rPr>
          <w:sz w:val="24"/>
          <w:szCs w:val="24"/>
        </w:rPr>
        <w:t>самые высокие в Португалии, содрогались до самого основания</w:t>
      </w:r>
      <w:r w:rsidRPr="00FD3D1E">
        <w:rPr>
          <w:sz w:val="24"/>
          <w:szCs w:val="24"/>
        </w:rPr>
        <w:t xml:space="preserve">; некоторые из них </w:t>
      </w:r>
      <w:r w:rsidR="00B4098E" w:rsidRPr="00FD3D1E">
        <w:rPr>
          <w:sz w:val="24"/>
          <w:szCs w:val="24"/>
        </w:rPr>
        <w:t>раскололись и разорвались удивительным образом, и огромные массивы обрушились в нижележащие долины</w:t>
      </w:r>
      <w:r w:rsidRPr="00FD3D1E">
        <w:rPr>
          <w:sz w:val="24"/>
          <w:szCs w:val="24"/>
        </w:rPr>
        <w:t xml:space="preserve">. </w:t>
      </w:r>
      <w:r w:rsidR="00B970C2" w:rsidRPr="00FD3D1E">
        <w:rPr>
          <w:sz w:val="24"/>
          <w:szCs w:val="24"/>
        </w:rPr>
        <w:t>Сообщается, что из этих гор вырывалось пламя</w:t>
      </w:r>
      <w:r w:rsidRPr="00FD3D1E">
        <w:rPr>
          <w:sz w:val="24"/>
          <w:szCs w:val="24"/>
        </w:rPr>
        <w:t>»</w:t>
      </w:r>
      <w:r w:rsidR="00B970C2" w:rsidRPr="00FD3D1E">
        <w:rPr>
          <w:rStyle w:val="af7"/>
          <w:sz w:val="24"/>
          <w:szCs w:val="24"/>
        </w:rPr>
        <w:footnoteReference w:id="384"/>
      </w:r>
      <w:r w:rsidRPr="00FD3D1E">
        <w:rPr>
          <w:sz w:val="24"/>
          <w:szCs w:val="24"/>
        </w:rPr>
        <w:t xml:space="preserve">. </w:t>
      </w:r>
      <w:r w:rsidRPr="00FD3D1E">
        <w:rPr>
          <w:sz w:val="16"/>
          <w:szCs w:val="16"/>
        </w:rPr>
        <w:t>{304.3}</w:t>
      </w:r>
    </w:p>
    <w:p w:rsidR="006C7DF8" w:rsidRPr="00FD3D1E" w:rsidRDefault="006C7DF8" w:rsidP="00B970C2">
      <w:pPr>
        <w:autoSpaceDE w:val="0"/>
        <w:autoSpaceDN w:val="0"/>
        <w:adjustRightInd w:val="0"/>
        <w:spacing w:line="240" w:lineRule="auto"/>
        <w:ind w:firstLine="567"/>
        <w:jc w:val="both"/>
        <w:rPr>
          <w:sz w:val="16"/>
          <w:szCs w:val="16"/>
        </w:rPr>
      </w:pPr>
      <w:r w:rsidRPr="00FD3D1E">
        <w:rPr>
          <w:sz w:val="24"/>
          <w:szCs w:val="24"/>
        </w:rPr>
        <w:t xml:space="preserve">В Лиссабоне «под землёй был слышен громоподобный гул, и тотчас вслед за ним сильнейший толчок разрушил большую часть города. </w:t>
      </w:r>
      <w:r w:rsidRPr="00FD3D1E">
        <w:rPr>
          <w:b/>
          <w:sz w:val="24"/>
          <w:szCs w:val="24"/>
        </w:rPr>
        <w:t>В течение примерно шести минут погибло шестьдесят тысяч человек</w:t>
      </w:r>
      <w:r w:rsidRPr="00FD3D1E">
        <w:rPr>
          <w:sz w:val="24"/>
          <w:szCs w:val="24"/>
        </w:rPr>
        <w:t>. Море сначала отступило и обнажило отмель; затем оно хлынуло обратно, поднявшись на пятьдесят футов</w:t>
      </w:r>
      <w:r w:rsidR="00B970C2" w:rsidRPr="00FD3D1E">
        <w:rPr>
          <w:rStyle w:val="af7"/>
          <w:sz w:val="24"/>
          <w:szCs w:val="24"/>
        </w:rPr>
        <w:footnoteReference w:id="385"/>
      </w:r>
      <w:r w:rsidRPr="00FD3D1E">
        <w:rPr>
          <w:sz w:val="24"/>
          <w:szCs w:val="24"/>
        </w:rPr>
        <w:t xml:space="preserve"> и более выше своего обычного уровня». «Среди прочих необычайных явлений, о которых сообщается как о происшедших в Лиссабоне во время катастрофы, было внезапное погружение нового причала, построенного целиком из мрамора и стоившего огромных средств. Большое стечение народа собралось там в поисках безопасности, полагая, что это место будет вне досягаемости падающих развалин; но </w:t>
      </w:r>
      <w:r w:rsidRPr="00FD3D1E">
        <w:rPr>
          <w:b/>
          <w:sz w:val="24"/>
          <w:szCs w:val="24"/>
        </w:rPr>
        <w:t>внезапно причал ушёл под воду вместе со всеми находившимися на нём людьми, и ни одно из тел погибших так и не всплыло на поверхность</w:t>
      </w:r>
      <w:r w:rsidR="00B970C2" w:rsidRPr="00FD3D1E">
        <w:rPr>
          <w:sz w:val="24"/>
          <w:szCs w:val="24"/>
        </w:rPr>
        <w:t>»</w:t>
      </w:r>
      <w:r w:rsidR="00B970C2" w:rsidRPr="00FD3D1E">
        <w:rPr>
          <w:rStyle w:val="af7"/>
          <w:sz w:val="24"/>
          <w:szCs w:val="24"/>
        </w:rPr>
        <w:footnoteReference w:id="386"/>
      </w:r>
      <w:r w:rsidRPr="00FD3D1E">
        <w:rPr>
          <w:sz w:val="24"/>
          <w:szCs w:val="24"/>
        </w:rPr>
        <w:t xml:space="preserve">. </w:t>
      </w:r>
      <w:r w:rsidRPr="00FD3D1E">
        <w:rPr>
          <w:sz w:val="16"/>
          <w:szCs w:val="16"/>
        </w:rPr>
        <w:t>{305.1}</w:t>
      </w:r>
    </w:p>
    <w:p w:rsidR="002E12F0" w:rsidRPr="00FD3D1E" w:rsidRDefault="002E12F0" w:rsidP="00B970C2">
      <w:pPr>
        <w:autoSpaceDE w:val="0"/>
        <w:autoSpaceDN w:val="0"/>
        <w:adjustRightInd w:val="0"/>
        <w:spacing w:line="240" w:lineRule="auto"/>
        <w:ind w:firstLine="567"/>
        <w:jc w:val="both"/>
        <w:rPr>
          <w:sz w:val="16"/>
          <w:szCs w:val="16"/>
        </w:rPr>
      </w:pPr>
    </w:p>
    <w:p w:rsidR="002E12F0" w:rsidRDefault="002E12F0" w:rsidP="002E12F0">
      <w:pPr>
        <w:autoSpaceDE w:val="0"/>
        <w:autoSpaceDN w:val="0"/>
        <w:adjustRightInd w:val="0"/>
        <w:spacing w:line="240" w:lineRule="auto"/>
        <w:ind w:firstLine="567"/>
        <w:jc w:val="center"/>
        <w:rPr>
          <w:sz w:val="16"/>
          <w:szCs w:val="16"/>
        </w:rPr>
      </w:pPr>
    </w:p>
    <w:p w:rsidR="003251DE" w:rsidRDefault="003251DE" w:rsidP="002E12F0">
      <w:pPr>
        <w:autoSpaceDE w:val="0"/>
        <w:autoSpaceDN w:val="0"/>
        <w:adjustRightInd w:val="0"/>
        <w:spacing w:line="240" w:lineRule="auto"/>
        <w:ind w:firstLine="567"/>
        <w:jc w:val="center"/>
        <w:rPr>
          <w:sz w:val="16"/>
          <w:szCs w:val="16"/>
        </w:rPr>
      </w:pPr>
    </w:p>
    <w:p w:rsidR="003251DE" w:rsidRDefault="003251DE" w:rsidP="002E12F0">
      <w:pPr>
        <w:autoSpaceDE w:val="0"/>
        <w:autoSpaceDN w:val="0"/>
        <w:adjustRightInd w:val="0"/>
        <w:spacing w:line="240" w:lineRule="auto"/>
        <w:ind w:firstLine="567"/>
        <w:jc w:val="center"/>
        <w:rPr>
          <w:sz w:val="16"/>
          <w:szCs w:val="16"/>
        </w:rPr>
      </w:pPr>
      <w:r>
        <w:rPr>
          <w:noProof/>
          <w:sz w:val="16"/>
          <w:szCs w:val="16"/>
        </w:rPr>
        <w:lastRenderedPageBreak/>
        <w:drawing>
          <wp:inline distT="0" distB="0" distL="0" distR="0">
            <wp:extent cx="5831906" cy="3743977"/>
            <wp:effectExtent l="0" t="0" r="0" b="8890"/>
            <wp:docPr id="131" name="Рисунок 131" descr="G:\КНИГА № 50 Великая борьба (Е. Уайт)\3u8-GBfPqZkShHZq5iwf3cTLc8JBBe1xQKW8SlRBbTmvJMJ12UNejXY1UrbTUMcMcnuKUW04yUNPb6gbTffvfKXBmH1T1r_XfraUlPiTwvDTmKQdv2oNM453kHNy41xW7SFi8KZEpw4wasKBxxn-oMianKxR21vFlXweerzKMOcWq381saDKy8oFcb1FpXO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G:\КНИГА № 50 Великая борьба (Е. Уайт)\3u8-GBfPqZkShHZq5iwf3cTLc8JBBe1xQKW8SlRBbTmvJMJ12UNejXY1UrbTUMcMcnuKUW04yUNPb6gbTffvfKXBmH1T1r_XfraUlPiTwvDTmKQdv2oNM453kHNy41xW7SFi8KZEpw4wasKBxxn-oMianKxR21vFlXweerzKMOcWq381saDKy8oFcb1FpXOR.jpe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3735" t="4243" r="3688" b="3800"/>
                    <a:stretch/>
                  </pic:blipFill>
                  <pic:spPr bwMode="auto">
                    <a:xfrm>
                      <a:off x="0" y="0"/>
                      <a:ext cx="5832188" cy="3744158"/>
                    </a:xfrm>
                    <a:prstGeom prst="rect">
                      <a:avLst/>
                    </a:prstGeom>
                    <a:noFill/>
                    <a:ln>
                      <a:noFill/>
                    </a:ln>
                    <a:extLst>
                      <a:ext uri="{53640926-AAD7-44D8-BBD7-CCE9431645EC}">
                        <a14:shadowObscured xmlns:a14="http://schemas.microsoft.com/office/drawing/2010/main"/>
                      </a:ext>
                    </a:extLst>
                  </pic:spPr>
                </pic:pic>
              </a:graphicData>
            </a:graphic>
          </wp:inline>
        </w:drawing>
      </w:r>
    </w:p>
    <w:p w:rsidR="003251DE" w:rsidRDefault="003251DE" w:rsidP="002E12F0">
      <w:pPr>
        <w:autoSpaceDE w:val="0"/>
        <w:autoSpaceDN w:val="0"/>
        <w:adjustRightInd w:val="0"/>
        <w:spacing w:line="240" w:lineRule="auto"/>
        <w:ind w:firstLine="567"/>
        <w:jc w:val="center"/>
        <w:rPr>
          <w:sz w:val="16"/>
          <w:szCs w:val="16"/>
        </w:rPr>
      </w:pPr>
      <w:r w:rsidRPr="00FD3D1E">
        <w:rPr>
          <w:noProof/>
          <w:sz w:val="24"/>
          <w:szCs w:val="24"/>
        </w:rPr>
        <mc:AlternateContent>
          <mc:Choice Requires="wps">
            <w:drawing>
              <wp:anchor distT="0" distB="0" distL="114300" distR="114300" simplePos="0" relativeHeight="251845632" behindDoc="0" locked="0" layoutInCell="1" allowOverlap="1" wp14:anchorId="0D9A5646" wp14:editId="74EC7EB6">
                <wp:simplePos x="0" y="0"/>
                <wp:positionH relativeFrom="column">
                  <wp:posOffset>1094105</wp:posOffset>
                </wp:positionH>
                <wp:positionV relativeFrom="paragraph">
                  <wp:posOffset>25400</wp:posOffset>
                </wp:positionV>
                <wp:extent cx="4160520" cy="217170"/>
                <wp:effectExtent l="0" t="0" r="0" b="0"/>
                <wp:wrapSquare wrapText="bothSides"/>
                <wp:docPr id="132" name="Поле 132"/>
                <wp:cNvGraphicFramePr/>
                <a:graphic xmlns:a="http://schemas.openxmlformats.org/drawingml/2006/main">
                  <a:graphicData uri="http://schemas.microsoft.com/office/word/2010/wordprocessingShape">
                    <wps:wsp>
                      <wps:cNvSpPr txBox="1"/>
                      <wps:spPr>
                        <a:xfrm>
                          <a:off x="0" y="0"/>
                          <a:ext cx="4160520" cy="217170"/>
                        </a:xfrm>
                        <a:prstGeom prst="rect">
                          <a:avLst/>
                        </a:prstGeom>
                        <a:solidFill>
                          <a:prstClr val="white"/>
                        </a:solidFill>
                        <a:ln>
                          <a:noFill/>
                        </a:ln>
                      </wps:spPr>
                      <wps:txbx>
                        <w:txbxContent>
                          <w:p w:rsidR="0053044A" w:rsidRPr="00DD5F29" w:rsidRDefault="0053044A" w:rsidP="003251DE">
                            <w:pPr>
                              <w:jc w:val="center"/>
                              <w:rPr>
                                <w:rFonts w:ascii="Monotype Corsiva" w:hAnsi="Monotype Corsiva"/>
                                <w:bCs/>
                                <w:i/>
                                <w:iCs/>
                                <w:sz w:val="24"/>
                                <w:szCs w:val="24"/>
                              </w:rPr>
                            </w:pPr>
                            <w:r w:rsidRPr="003251DE">
                              <w:rPr>
                                <w:rFonts w:ascii="Monotype Corsiva" w:hAnsi="Monotype Corsiva"/>
                                <w:bCs/>
                                <w:i/>
                                <w:iCs/>
                                <w:sz w:val="24"/>
                                <w:szCs w:val="24"/>
                              </w:rPr>
                              <w:t>Землетрясение в Лиссабоне в 1755</w:t>
                            </w:r>
                            <w:r>
                              <w:rPr>
                                <w:rFonts w:ascii="Monotype Corsiva" w:hAnsi="Monotype Corsiva"/>
                                <w:bCs/>
                                <w:i/>
                                <w:iCs/>
                                <w:sz w:val="24"/>
                                <w:szCs w:val="24"/>
                              </w:rPr>
                              <w:t xml:space="preserve"> г.</w:t>
                            </w:r>
                          </w:p>
                          <w:p w:rsidR="0053044A" w:rsidRDefault="0053044A" w:rsidP="003251D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2" o:spid="_x0000_s1082" type="#_x0000_t202" style="position:absolute;left:0;text-align:left;margin-left:86.15pt;margin-top:2pt;width:327.6pt;height:17.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" stroked="f">
                <v:textbox inset="0,0,0,0">
                  <w:txbxContent>
                    <w:p w:rsidR="0053044A" w:rsidRPr="00DD5F29" w:rsidRDefault="0053044A" w:rsidP="003251DE">
                      <w:pPr>
                        <w:jc w:val="center"/>
                        <w:rPr>
                          <w:rFonts w:ascii="Monotype Corsiva" w:hAnsi="Monotype Corsiva"/>
                          <w:bCs/>
                          <w:i/>
                          <w:iCs/>
                          <w:sz w:val="24"/>
                          <w:szCs w:val="24"/>
                        </w:rPr>
                      </w:pPr>
                      <w:r w:rsidRPr="003251DE">
                        <w:rPr>
                          <w:rFonts w:ascii="Monotype Corsiva" w:hAnsi="Monotype Corsiva"/>
                          <w:bCs/>
                          <w:i/>
                          <w:iCs/>
                          <w:sz w:val="24"/>
                          <w:szCs w:val="24"/>
                        </w:rPr>
                        <w:t>Землетрясение в Лиссабоне в 1755</w:t>
                      </w:r>
                      <w:r>
                        <w:rPr>
                          <w:rFonts w:ascii="Monotype Corsiva" w:hAnsi="Monotype Corsiva"/>
                          <w:bCs/>
                          <w:i/>
                          <w:iCs/>
                          <w:sz w:val="24"/>
                          <w:szCs w:val="24"/>
                        </w:rPr>
                        <w:t xml:space="preserve"> г.</w:t>
                      </w:r>
                    </w:p>
                    <w:p w:rsidR="0053044A" w:rsidRDefault="0053044A" w:rsidP="003251DE"/>
                  </w:txbxContent>
                </v:textbox>
                <w10:wrap type="square"/>
              </v:shape>
            </w:pict>
          </mc:Fallback>
        </mc:AlternateContent>
      </w:r>
    </w:p>
    <w:p w:rsidR="003251DE" w:rsidRDefault="003251DE" w:rsidP="002E12F0">
      <w:pPr>
        <w:autoSpaceDE w:val="0"/>
        <w:autoSpaceDN w:val="0"/>
        <w:adjustRightInd w:val="0"/>
        <w:spacing w:line="240" w:lineRule="auto"/>
        <w:ind w:firstLine="567"/>
        <w:jc w:val="both"/>
        <w:rPr>
          <w:sz w:val="24"/>
          <w:szCs w:val="24"/>
        </w:rPr>
      </w:pPr>
    </w:p>
    <w:p w:rsidR="006C7DF8" w:rsidRPr="00FD3D1E" w:rsidRDefault="00B970C2" w:rsidP="002E12F0">
      <w:pPr>
        <w:autoSpaceDE w:val="0"/>
        <w:autoSpaceDN w:val="0"/>
        <w:adjustRightInd w:val="0"/>
        <w:spacing w:line="240" w:lineRule="auto"/>
        <w:ind w:firstLine="567"/>
        <w:jc w:val="both"/>
        <w:rPr>
          <w:sz w:val="24"/>
          <w:szCs w:val="24"/>
        </w:rPr>
      </w:pPr>
      <w:r w:rsidRPr="00FD3D1E">
        <w:rPr>
          <w:sz w:val="24"/>
          <w:szCs w:val="24"/>
        </w:rPr>
        <w:t xml:space="preserve">«За ударом» землетрясения «немедленно последовало обрушение всех церквей и монастырей, почти всех крупных общественных зданий и более четверти </w:t>
      </w:r>
      <w:r w:rsidR="006C7DF8" w:rsidRPr="00FD3D1E">
        <w:rPr>
          <w:sz w:val="24"/>
          <w:szCs w:val="24"/>
        </w:rPr>
        <w:t xml:space="preserve">жилых домов. Примерно через два часа после толчка в разных частях города вспыхнули пожары и с такой силой бушевали почти три дня, что город был полностью опустошён. </w:t>
      </w:r>
      <w:r w:rsidR="006C7DF8" w:rsidRPr="00FD3D1E">
        <w:rPr>
          <w:b/>
          <w:sz w:val="24"/>
          <w:szCs w:val="24"/>
        </w:rPr>
        <w:t>Землетрясение произошло в праздничный день, когда церкви и монастыри были переполнены людьми</w:t>
      </w:r>
      <w:r w:rsidR="006C7DF8" w:rsidRPr="00FD3D1E">
        <w:rPr>
          <w:sz w:val="24"/>
          <w:szCs w:val="24"/>
        </w:rPr>
        <w:t>, из которых спаслись лишь немногие»</w:t>
      </w:r>
      <w:r w:rsidRPr="00FD3D1E">
        <w:rPr>
          <w:rStyle w:val="af7"/>
          <w:sz w:val="24"/>
          <w:szCs w:val="24"/>
        </w:rPr>
        <w:footnoteReference w:id="387"/>
      </w:r>
      <w:r w:rsidR="006C7DF8" w:rsidRPr="00FD3D1E">
        <w:rPr>
          <w:sz w:val="24"/>
          <w:szCs w:val="24"/>
        </w:rPr>
        <w:t xml:space="preserve">. «Ужас народа был неописуем. Никто не плакал — </w:t>
      </w:r>
      <w:r w:rsidRPr="00FD3D1E">
        <w:rPr>
          <w:sz w:val="24"/>
          <w:szCs w:val="24"/>
        </w:rPr>
        <w:t>это было выше слез</w:t>
      </w:r>
      <w:r w:rsidR="006C7DF8" w:rsidRPr="00FD3D1E">
        <w:rPr>
          <w:sz w:val="24"/>
          <w:szCs w:val="24"/>
        </w:rPr>
        <w:t>. Люди метались туда и сюда, обезумев от ужаса и изумления, били себя в лицо и грудь, восклицая: “</w:t>
      </w:r>
      <w:r w:rsidRPr="00FD3D1E">
        <w:rPr>
          <w:sz w:val="24"/>
          <w:szCs w:val="24"/>
        </w:rPr>
        <w:t>Милосердие! Настал конец миру!</w:t>
      </w:r>
      <w:r w:rsidR="006C7DF8" w:rsidRPr="00FD3D1E">
        <w:rPr>
          <w:sz w:val="24"/>
          <w:szCs w:val="24"/>
        </w:rPr>
        <w:t>”</w:t>
      </w:r>
      <w:r w:rsidRPr="00FD3D1E">
        <w:rPr>
          <w:sz w:val="24"/>
          <w:szCs w:val="24"/>
        </w:rPr>
        <w:t>.</w:t>
      </w:r>
      <w:r w:rsidR="006C7DF8" w:rsidRPr="00FD3D1E">
        <w:rPr>
          <w:sz w:val="24"/>
          <w:szCs w:val="24"/>
        </w:rPr>
        <w:t xml:space="preserve"> </w:t>
      </w:r>
      <w:r w:rsidRPr="00FD3D1E">
        <w:rPr>
          <w:sz w:val="24"/>
          <w:szCs w:val="24"/>
        </w:rPr>
        <w:t>Матери, забыв о своих детях, бегали с распятием в руках</w:t>
      </w:r>
      <w:r w:rsidR="006C7DF8" w:rsidRPr="00FD3D1E">
        <w:rPr>
          <w:sz w:val="24"/>
          <w:szCs w:val="24"/>
        </w:rPr>
        <w:t xml:space="preserve">. </w:t>
      </w:r>
      <w:r w:rsidR="006C7DF8" w:rsidRPr="00FD3D1E">
        <w:rPr>
          <w:b/>
          <w:sz w:val="24"/>
          <w:szCs w:val="24"/>
        </w:rPr>
        <w:t>Увы, многие устремились в церкви в поисках защиты</w:t>
      </w:r>
      <w:r w:rsidR="002E12F0" w:rsidRPr="00FD3D1E">
        <w:rPr>
          <w:sz w:val="24"/>
          <w:szCs w:val="24"/>
        </w:rPr>
        <w:t>; но тщетно проводилась евхаристия</w:t>
      </w:r>
      <w:r w:rsidR="006C7DF8" w:rsidRPr="00FD3D1E">
        <w:rPr>
          <w:sz w:val="24"/>
          <w:szCs w:val="24"/>
        </w:rPr>
        <w:t>, напрасно несчастные обнимали алтари</w:t>
      </w:r>
      <w:r w:rsidR="002E12F0" w:rsidRPr="00FD3D1E">
        <w:rPr>
          <w:sz w:val="24"/>
          <w:szCs w:val="24"/>
        </w:rPr>
        <w:t>;</w:t>
      </w:r>
      <w:r w:rsidR="006C7DF8" w:rsidRPr="00FD3D1E">
        <w:rPr>
          <w:sz w:val="24"/>
          <w:szCs w:val="24"/>
        </w:rPr>
        <w:t xml:space="preserve"> </w:t>
      </w:r>
      <w:r w:rsidR="002E12F0" w:rsidRPr="00FD3D1E">
        <w:rPr>
          <w:sz w:val="24"/>
          <w:szCs w:val="24"/>
        </w:rPr>
        <w:t>образа</w:t>
      </w:r>
      <w:r w:rsidR="006C7DF8" w:rsidRPr="00FD3D1E">
        <w:rPr>
          <w:sz w:val="24"/>
          <w:szCs w:val="24"/>
        </w:rPr>
        <w:t xml:space="preserve">, священники и люди были погребены под общими развалинами». </w:t>
      </w:r>
      <w:r w:rsidR="006C7DF8" w:rsidRPr="00FD3D1E">
        <w:rPr>
          <w:b/>
          <w:sz w:val="24"/>
          <w:szCs w:val="24"/>
        </w:rPr>
        <w:t>Считается, что в тот роковой день погибло девяносто</w:t>
      </w:r>
      <w:r w:rsidR="002E12F0" w:rsidRPr="00FD3D1E">
        <w:rPr>
          <w:b/>
          <w:sz w:val="24"/>
          <w:szCs w:val="24"/>
        </w:rPr>
        <w:t xml:space="preserve"> (90)</w:t>
      </w:r>
      <w:r w:rsidR="006C7DF8" w:rsidRPr="00FD3D1E">
        <w:rPr>
          <w:b/>
          <w:sz w:val="24"/>
          <w:szCs w:val="24"/>
        </w:rPr>
        <w:t xml:space="preserve"> тысяч человек</w:t>
      </w:r>
      <w:r w:rsidR="006C7DF8" w:rsidRPr="00FD3D1E">
        <w:rPr>
          <w:sz w:val="24"/>
          <w:szCs w:val="24"/>
        </w:rPr>
        <w:t xml:space="preserve">. </w:t>
      </w:r>
      <w:r w:rsidR="006C7DF8" w:rsidRPr="00FD3D1E">
        <w:rPr>
          <w:sz w:val="16"/>
          <w:szCs w:val="16"/>
        </w:rPr>
        <w:t>{305.2}</w:t>
      </w:r>
    </w:p>
    <w:p w:rsidR="006C7DF8" w:rsidRPr="00FD3D1E" w:rsidRDefault="006C7DF8" w:rsidP="002E12F0">
      <w:pPr>
        <w:autoSpaceDE w:val="0"/>
        <w:autoSpaceDN w:val="0"/>
        <w:adjustRightInd w:val="0"/>
        <w:spacing w:line="240" w:lineRule="auto"/>
        <w:ind w:firstLine="567"/>
        <w:jc w:val="both"/>
        <w:rPr>
          <w:sz w:val="24"/>
          <w:szCs w:val="24"/>
        </w:rPr>
      </w:pPr>
      <w:r w:rsidRPr="00FD3D1E">
        <w:rPr>
          <w:sz w:val="24"/>
          <w:szCs w:val="24"/>
        </w:rPr>
        <w:t xml:space="preserve">Двадцать пять лет спустя явилось следующее знамение, упомянутое в пророчестве, — </w:t>
      </w:r>
      <w:r w:rsidR="00766192" w:rsidRPr="00FD3D1E">
        <w:rPr>
          <w:sz w:val="24"/>
          <w:szCs w:val="24"/>
        </w:rPr>
        <w:t xml:space="preserve">затмение </w:t>
      </w:r>
      <w:r w:rsidRPr="00FD3D1E">
        <w:rPr>
          <w:sz w:val="24"/>
          <w:szCs w:val="24"/>
        </w:rPr>
        <w:t xml:space="preserve">солнца и луны. Особую выразительность этому событию придавало то обстоятельство, что время его исполнения было определено заранее. В беседе Спасителя с учениками на Елеонской горе, после описания длительного периода испытаний для Церкви — 1260 лет папских гонений, </w:t>
      </w:r>
      <w:r w:rsidR="0003072B" w:rsidRPr="00FD3D1E">
        <w:rPr>
          <w:sz w:val="24"/>
          <w:szCs w:val="24"/>
        </w:rPr>
        <w:t>в отношении которых Он обещал, что скорбь будет сокращена</w:t>
      </w:r>
      <w:r w:rsidRPr="00FD3D1E">
        <w:rPr>
          <w:sz w:val="24"/>
          <w:szCs w:val="24"/>
        </w:rPr>
        <w:t xml:space="preserve">, — </w:t>
      </w:r>
      <w:r w:rsidRPr="00FD3D1E">
        <w:rPr>
          <w:sz w:val="24"/>
          <w:szCs w:val="24"/>
          <w:u w:val="single"/>
        </w:rPr>
        <w:t>Он упомянул события, которые должны предшествовать Его пришествию</w:t>
      </w:r>
      <w:r w:rsidRPr="00FD3D1E">
        <w:rPr>
          <w:sz w:val="24"/>
          <w:szCs w:val="24"/>
        </w:rPr>
        <w:t xml:space="preserve">, и указал время, когда первое из них будет наблюдаемо: </w:t>
      </w:r>
      <w:r w:rsidR="0003072B" w:rsidRPr="00FD3D1E">
        <w:rPr>
          <w:sz w:val="24"/>
          <w:szCs w:val="24"/>
        </w:rPr>
        <w:t xml:space="preserve">«После скорби той, солнце померкнет, и луна не даст света своего» </w:t>
      </w:r>
      <w:r w:rsidR="0003072B" w:rsidRPr="00FD3D1E">
        <w:rPr>
          <w:rFonts w:ascii="Arial Narrow" w:hAnsi="Arial Narrow" w:cs="Times New Roman CYR"/>
          <w:sz w:val="18"/>
          <w:szCs w:val="18"/>
        </w:rPr>
        <w:t>(Марка 13:24)</w:t>
      </w:r>
      <w:r w:rsidRPr="00FD3D1E">
        <w:rPr>
          <w:sz w:val="24"/>
          <w:szCs w:val="24"/>
        </w:rPr>
        <w:t>. Тысяча двести шестьдесят дней</w:t>
      </w:r>
      <w:r w:rsidR="0003072B" w:rsidRPr="00FD3D1E">
        <w:rPr>
          <w:sz w:val="24"/>
          <w:szCs w:val="24"/>
        </w:rPr>
        <w:t xml:space="preserve"> (1260)</w:t>
      </w:r>
      <w:r w:rsidRPr="00FD3D1E">
        <w:rPr>
          <w:sz w:val="24"/>
          <w:szCs w:val="24"/>
        </w:rPr>
        <w:t xml:space="preserve">, или лет, </w:t>
      </w:r>
      <w:r w:rsidRPr="00FD3D1E">
        <w:rPr>
          <w:b/>
          <w:sz w:val="24"/>
          <w:szCs w:val="24"/>
        </w:rPr>
        <w:t>завершились в 1798 году</w:t>
      </w:r>
      <w:r w:rsidRPr="00FD3D1E">
        <w:rPr>
          <w:sz w:val="24"/>
          <w:szCs w:val="24"/>
        </w:rPr>
        <w:t xml:space="preserve">. </w:t>
      </w:r>
      <w:r w:rsidRPr="00FD3D1E">
        <w:rPr>
          <w:b/>
          <w:sz w:val="24"/>
          <w:szCs w:val="24"/>
        </w:rPr>
        <w:t>За четверть века</w:t>
      </w:r>
      <w:r w:rsidR="0003072B" w:rsidRPr="00FD3D1E">
        <w:rPr>
          <w:b/>
          <w:sz w:val="24"/>
          <w:szCs w:val="24"/>
        </w:rPr>
        <w:t xml:space="preserve"> </w:t>
      </w:r>
      <w:r w:rsidR="0003072B" w:rsidRPr="00FD3D1E">
        <w:rPr>
          <w:sz w:val="24"/>
          <w:szCs w:val="24"/>
        </w:rPr>
        <w:t>(</w:t>
      </w:r>
      <w:r w:rsidR="0003072B" w:rsidRPr="00FD3D1E">
        <w:rPr>
          <w:i/>
          <w:sz w:val="24"/>
          <w:szCs w:val="24"/>
        </w:rPr>
        <w:t>ред. около 25 лет</w:t>
      </w:r>
      <w:r w:rsidR="0003072B" w:rsidRPr="00FD3D1E">
        <w:rPr>
          <w:sz w:val="24"/>
          <w:szCs w:val="24"/>
        </w:rPr>
        <w:t>)</w:t>
      </w:r>
      <w:r w:rsidRPr="00FD3D1E">
        <w:rPr>
          <w:sz w:val="24"/>
          <w:szCs w:val="24"/>
        </w:rPr>
        <w:t xml:space="preserve"> </w:t>
      </w:r>
      <w:r w:rsidRPr="00FD3D1E">
        <w:rPr>
          <w:b/>
          <w:sz w:val="24"/>
          <w:szCs w:val="24"/>
        </w:rPr>
        <w:t>до этого</w:t>
      </w:r>
      <w:r w:rsidR="0003072B" w:rsidRPr="00FD3D1E">
        <w:rPr>
          <w:b/>
          <w:sz w:val="24"/>
          <w:szCs w:val="24"/>
        </w:rPr>
        <w:t>,</w:t>
      </w:r>
      <w:r w:rsidRPr="00FD3D1E">
        <w:rPr>
          <w:b/>
          <w:sz w:val="24"/>
          <w:szCs w:val="24"/>
        </w:rPr>
        <w:t xml:space="preserve"> гонения почти полностью прекратились</w:t>
      </w:r>
      <w:r w:rsidRPr="00FD3D1E">
        <w:rPr>
          <w:sz w:val="24"/>
          <w:szCs w:val="24"/>
        </w:rPr>
        <w:t xml:space="preserve">. После этих гонений, согласно словам Христа, солнце должно было померкнуть. </w:t>
      </w:r>
      <w:r w:rsidRPr="00FD3D1E">
        <w:rPr>
          <w:sz w:val="24"/>
          <w:szCs w:val="24"/>
          <w:u w:val="single"/>
        </w:rPr>
        <w:t>19 мая 1780 года это пророчество исполнилось</w:t>
      </w:r>
      <w:r w:rsidRPr="00FD3D1E">
        <w:rPr>
          <w:sz w:val="24"/>
          <w:szCs w:val="24"/>
        </w:rPr>
        <w:t xml:space="preserve">. </w:t>
      </w:r>
      <w:r w:rsidRPr="00FD3D1E">
        <w:rPr>
          <w:sz w:val="16"/>
          <w:szCs w:val="16"/>
        </w:rPr>
        <w:t>{306.1}</w:t>
      </w:r>
    </w:p>
    <w:p w:rsidR="006C7DF8" w:rsidRPr="00FD3D1E" w:rsidRDefault="006C7DF8" w:rsidP="0003072B">
      <w:pPr>
        <w:autoSpaceDE w:val="0"/>
        <w:autoSpaceDN w:val="0"/>
        <w:adjustRightInd w:val="0"/>
        <w:spacing w:line="240" w:lineRule="auto"/>
        <w:ind w:firstLine="567"/>
        <w:jc w:val="both"/>
        <w:rPr>
          <w:sz w:val="24"/>
          <w:szCs w:val="24"/>
        </w:rPr>
      </w:pPr>
      <w:r w:rsidRPr="00FD3D1E">
        <w:rPr>
          <w:sz w:val="24"/>
          <w:szCs w:val="24"/>
        </w:rPr>
        <w:t>«</w:t>
      </w:r>
      <w:r w:rsidR="0096333E" w:rsidRPr="00FD3D1E">
        <w:rPr>
          <w:sz w:val="24"/>
          <w:szCs w:val="24"/>
        </w:rPr>
        <w:t>Почти, если не совсем, единственным</w:t>
      </w:r>
      <w:r w:rsidRPr="00FD3D1E">
        <w:rPr>
          <w:sz w:val="24"/>
          <w:szCs w:val="24"/>
        </w:rPr>
        <w:t xml:space="preserve">, </w:t>
      </w:r>
      <w:r w:rsidR="0096333E" w:rsidRPr="00FD3D1E">
        <w:rPr>
          <w:sz w:val="24"/>
          <w:szCs w:val="24"/>
        </w:rPr>
        <w:t>самым загадочным и до сих пор необъяснимым явлением такого рода... является темный день 19 мая 1780 года — совершенно необъяснимое потемнение всего видимого неба и атмосферы в Новой Англии</w:t>
      </w:r>
      <w:r w:rsidRPr="00FD3D1E">
        <w:rPr>
          <w:sz w:val="24"/>
          <w:szCs w:val="24"/>
        </w:rPr>
        <w:t>»</w:t>
      </w:r>
      <w:r w:rsidR="0096333E" w:rsidRPr="00FD3D1E">
        <w:rPr>
          <w:rStyle w:val="af7"/>
          <w:sz w:val="24"/>
          <w:szCs w:val="24"/>
        </w:rPr>
        <w:footnoteReference w:id="388"/>
      </w:r>
      <w:r w:rsidRPr="00FD3D1E">
        <w:rPr>
          <w:sz w:val="24"/>
          <w:szCs w:val="24"/>
        </w:rPr>
        <w:t xml:space="preserve">. </w:t>
      </w:r>
      <w:r w:rsidR="0096333E" w:rsidRPr="00FD3D1E">
        <w:rPr>
          <w:sz w:val="16"/>
          <w:szCs w:val="16"/>
        </w:rPr>
        <w:t>{306.2}</w:t>
      </w:r>
    </w:p>
    <w:p w:rsidR="006C7DF8" w:rsidRPr="00FD3D1E" w:rsidRDefault="006C7DF8" w:rsidP="0096333E">
      <w:pPr>
        <w:autoSpaceDE w:val="0"/>
        <w:autoSpaceDN w:val="0"/>
        <w:adjustRightInd w:val="0"/>
        <w:spacing w:line="240" w:lineRule="auto"/>
        <w:ind w:firstLine="567"/>
        <w:jc w:val="both"/>
        <w:rPr>
          <w:sz w:val="16"/>
          <w:szCs w:val="16"/>
        </w:rPr>
      </w:pPr>
      <w:r w:rsidRPr="00FD3D1E">
        <w:rPr>
          <w:sz w:val="24"/>
          <w:szCs w:val="24"/>
        </w:rPr>
        <w:t xml:space="preserve">Очевидец, проживавший в Массачусетсе, описывает это событие следующим образом: «Утром солнце взошло ясным, но вскоре небо затянулось. Облака опустились ниже и, став </w:t>
      </w:r>
      <w:r w:rsidRPr="00FD3D1E">
        <w:rPr>
          <w:sz w:val="24"/>
          <w:szCs w:val="24"/>
        </w:rPr>
        <w:lastRenderedPageBreak/>
        <w:t xml:space="preserve">чёрными и зловещими, как вскоре оказалось, сопровождались вспышками молний, раскатами грома и небольшим дождём. Около девяти часов облака поредели и приняли медно-латунный оттенок, и земля, скалы, деревья, здания, вода и люди изменились </w:t>
      </w:r>
      <w:r w:rsidR="0096333E" w:rsidRPr="00FD3D1E">
        <w:rPr>
          <w:sz w:val="24"/>
          <w:szCs w:val="24"/>
        </w:rPr>
        <w:t>под воздействием этого странного, неземного света</w:t>
      </w:r>
      <w:r w:rsidRPr="00FD3D1E">
        <w:rPr>
          <w:sz w:val="24"/>
          <w:szCs w:val="24"/>
        </w:rPr>
        <w:t>. Несколько минут спустя тяжёлая чёрная туча распространилась по всему небу, оставив лишь узкую светлую кайму у горизонта, и стало так темно, как обычно бывает около девяти часов летним вечером…</w:t>
      </w:r>
      <w:r w:rsidR="0096333E" w:rsidRPr="00FD3D1E">
        <w:rPr>
          <w:sz w:val="24"/>
          <w:szCs w:val="24"/>
        </w:rPr>
        <w:t>».</w:t>
      </w:r>
      <w:r w:rsidRPr="00FD3D1E">
        <w:rPr>
          <w:sz w:val="24"/>
          <w:szCs w:val="24"/>
        </w:rPr>
        <w:t xml:space="preserve"> </w:t>
      </w:r>
      <w:r w:rsidRPr="00FD3D1E">
        <w:rPr>
          <w:sz w:val="16"/>
          <w:szCs w:val="16"/>
        </w:rPr>
        <w:t>{306.3}</w:t>
      </w:r>
    </w:p>
    <w:p w:rsidR="006C7DF8" w:rsidRPr="00FD3D1E" w:rsidRDefault="006C7DF8" w:rsidP="0096333E">
      <w:pPr>
        <w:autoSpaceDE w:val="0"/>
        <w:autoSpaceDN w:val="0"/>
        <w:adjustRightInd w:val="0"/>
        <w:spacing w:line="240" w:lineRule="auto"/>
        <w:ind w:firstLine="567"/>
        <w:jc w:val="both"/>
        <w:rPr>
          <w:sz w:val="24"/>
          <w:szCs w:val="24"/>
        </w:rPr>
      </w:pPr>
      <w:r w:rsidRPr="00FD3D1E">
        <w:rPr>
          <w:sz w:val="24"/>
          <w:szCs w:val="24"/>
        </w:rPr>
        <w:t xml:space="preserve">«Страх, тревога и благоговейный ужас постепенно наполнили умы людей. Женщины стояли у дверей, глядя на тёмный пейзаж; мужчины возвращались с полевых работ; плотник оставлял свои инструменты, кузнец — </w:t>
      </w:r>
      <w:r w:rsidR="0096333E" w:rsidRPr="00FD3D1E">
        <w:rPr>
          <w:rFonts w:ascii="Times New Roman CYR" w:hAnsi="Times New Roman CYR" w:cs="Times New Roman CYR"/>
          <w:sz w:val="24"/>
          <w:szCs w:val="24"/>
        </w:rPr>
        <w:t>свою кузницу</w:t>
      </w:r>
      <w:r w:rsidRPr="00FD3D1E">
        <w:rPr>
          <w:sz w:val="24"/>
          <w:szCs w:val="24"/>
        </w:rPr>
        <w:t>, торговец — прилавок. Школы были распущены, и дрожащие дети бежали домой. Путники останавливались в ближайших фермерских домах. “</w:t>
      </w:r>
      <w:r w:rsidR="0096333E" w:rsidRPr="00FD3D1E">
        <w:rPr>
          <w:rFonts w:ascii="Times New Roman CYR" w:hAnsi="Times New Roman CYR" w:cs="Times New Roman CYR"/>
          <w:sz w:val="24"/>
          <w:szCs w:val="24"/>
        </w:rPr>
        <w:t>Что же будет?</w:t>
      </w:r>
      <w:r w:rsidRPr="00FD3D1E">
        <w:rPr>
          <w:sz w:val="24"/>
          <w:szCs w:val="24"/>
        </w:rPr>
        <w:t xml:space="preserve">” — </w:t>
      </w:r>
      <w:r w:rsidR="0096333E" w:rsidRPr="00FD3D1E">
        <w:rPr>
          <w:rFonts w:ascii="Times New Roman CYR" w:hAnsi="Times New Roman CYR" w:cs="Times New Roman CYR"/>
          <w:sz w:val="24"/>
          <w:szCs w:val="24"/>
        </w:rPr>
        <w:t>спрашивало каждое сердце и уста</w:t>
      </w:r>
      <w:r w:rsidRPr="00FD3D1E">
        <w:rPr>
          <w:sz w:val="24"/>
          <w:szCs w:val="24"/>
        </w:rPr>
        <w:t xml:space="preserve">. </w:t>
      </w:r>
      <w:r w:rsidR="009E46D9" w:rsidRPr="00FD3D1E">
        <w:rPr>
          <w:rFonts w:ascii="Times New Roman CYR" w:hAnsi="Times New Roman CYR" w:cs="Times New Roman CYR"/>
          <w:sz w:val="24"/>
          <w:szCs w:val="24"/>
        </w:rPr>
        <w:t>Казалось, что ураган вот-вот обрушится на землю или что настал день конца всего сущего</w:t>
      </w:r>
      <w:r w:rsidR="00C54A0D" w:rsidRPr="00FD3D1E">
        <w:rPr>
          <w:rFonts w:ascii="Times New Roman CYR" w:hAnsi="Times New Roman CYR" w:cs="Times New Roman CYR"/>
          <w:sz w:val="24"/>
          <w:szCs w:val="24"/>
        </w:rPr>
        <w:t>»</w:t>
      </w:r>
      <w:r w:rsidRPr="00FD3D1E">
        <w:rPr>
          <w:sz w:val="24"/>
          <w:szCs w:val="24"/>
        </w:rPr>
        <w:t xml:space="preserve">. </w:t>
      </w:r>
      <w:r w:rsidRPr="00FD3D1E">
        <w:rPr>
          <w:sz w:val="16"/>
          <w:szCs w:val="16"/>
        </w:rPr>
        <w:t>{306.4}</w:t>
      </w:r>
    </w:p>
    <w:p w:rsidR="006C7DF8" w:rsidRPr="00FD3D1E" w:rsidRDefault="006C7DF8" w:rsidP="00C54A0D">
      <w:pPr>
        <w:autoSpaceDE w:val="0"/>
        <w:autoSpaceDN w:val="0"/>
        <w:adjustRightInd w:val="0"/>
        <w:spacing w:line="240" w:lineRule="auto"/>
        <w:ind w:firstLine="567"/>
        <w:jc w:val="both"/>
        <w:rPr>
          <w:rFonts w:ascii="Times New Roman CYR" w:hAnsi="Times New Roman CYR" w:cs="Times New Roman CYR"/>
          <w:sz w:val="24"/>
          <w:szCs w:val="24"/>
        </w:rPr>
      </w:pPr>
      <w:r w:rsidRPr="00FD3D1E">
        <w:rPr>
          <w:sz w:val="24"/>
          <w:szCs w:val="24"/>
        </w:rPr>
        <w:t xml:space="preserve">«Зажигали свечи; </w:t>
      </w:r>
      <w:r w:rsidR="00C54A0D" w:rsidRPr="00FD3D1E">
        <w:rPr>
          <w:sz w:val="24"/>
          <w:szCs w:val="24"/>
        </w:rPr>
        <w:t>и огонь в камине горел так же ярко, как и в осеннюю безлунную ночь</w:t>
      </w:r>
      <w:r w:rsidRPr="00FD3D1E">
        <w:rPr>
          <w:sz w:val="24"/>
          <w:szCs w:val="24"/>
        </w:rPr>
        <w:t xml:space="preserve">… </w:t>
      </w:r>
      <w:r w:rsidR="00C54A0D" w:rsidRPr="00FD3D1E">
        <w:rPr>
          <w:rFonts w:ascii="Times New Roman CYR" w:hAnsi="Times New Roman CYR" w:cs="Times New Roman CYR"/>
          <w:sz w:val="24"/>
          <w:szCs w:val="24"/>
        </w:rPr>
        <w:t xml:space="preserve">Птицы улетели на свои насесты и уснули, скот собрался у загонов и замычал, лягушки квакали, птицы пели свои вечерние песни, а летучие мыши летали вокруг. Но люди знали, что ночь еще не наступила...» </w:t>
      </w:r>
      <w:r w:rsidRPr="00FD3D1E">
        <w:rPr>
          <w:sz w:val="16"/>
          <w:szCs w:val="16"/>
        </w:rPr>
        <w:t>{307.1}</w:t>
      </w:r>
    </w:p>
    <w:p w:rsidR="006C7DF8" w:rsidRPr="00FD3D1E" w:rsidRDefault="006C7DF8" w:rsidP="00C54A0D">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«Доктор </w:t>
      </w:r>
      <w:r w:rsidR="00C54A0D" w:rsidRPr="00FD3D1E">
        <w:rPr>
          <w:rFonts w:ascii="Times New Roman CYR" w:hAnsi="Times New Roman CYR" w:cs="Times New Roman CYR"/>
          <w:sz w:val="24"/>
          <w:szCs w:val="24"/>
        </w:rPr>
        <w:t>Натанаэль Уиттейкер</w:t>
      </w:r>
      <w:r w:rsidRPr="00FD3D1E">
        <w:rPr>
          <w:rFonts w:ascii="Times New Roman CYR" w:hAnsi="Times New Roman CYR" w:cs="Times New Roman CYR"/>
          <w:sz w:val="24"/>
          <w:szCs w:val="24"/>
        </w:rPr>
        <w:t>, пастор церкви Скинии в С</w:t>
      </w:r>
      <w:r w:rsidR="00C54A0D" w:rsidRPr="00FD3D1E">
        <w:rPr>
          <w:rFonts w:ascii="Times New Roman CYR" w:hAnsi="Times New Roman CYR" w:cs="Times New Roman CYR"/>
          <w:sz w:val="24"/>
          <w:szCs w:val="24"/>
        </w:rPr>
        <w:t>ал</w:t>
      </w:r>
      <w:r w:rsidRPr="00FD3D1E">
        <w:rPr>
          <w:rFonts w:ascii="Times New Roman CYR" w:hAnsi="Times New Roman CYR" w:cs="Times New Roman CYR"/>
          <w:sz w:val="24"/>
          <w:szCs w:val="24"/>
        </w:rPr>
        <w:t xml:space="preserve">еме, провёл богослужение в молитвенном доме и произнёс проповедь, в которой утверждал, что тьма была сверхъестественной. Во многих других местах также собирались общины. Тексты для импровизированных проповедей неизменно выбирались из тех мест Писания, которые, казалось, указывали на соответствие этой тьмы библейскому пророчеству… </w:t>
      </w:r>
      <w:r w:rsidR="00C54A0D" w:rsidRPr="00FD3D1E">
        <w:rPr>
          <w:rFonts w:ascii="Times New Roman CYR" w:hAnsi="Times New Roman CYR" w:cs="Times New Roman CYR"/>
          <w:sz w:val="24"/>
          <w:szCs w:val="24"/>
        </w:rPr>
        <w:t>Наиболее густой тьма была вскоре после одиннадцати часов</w:t>
      </w:r>
      <w:r w:rsidRPr="00FD3D1E">
        <w:rPr>
          <w:rFonts w:ascii="Times New Roman CYR" w:hAnsi="Times New Roman CYR" w:cs="Times New Roman CYR"/>
          <w:sz w:val="24"/>
          <w:szCs w:val="24"/>
        </w:rPr>
        <w:t>»</w:t>
      </w:r>
      <w:r w:rsidR="00C54A0D" w:rsidRPr="00FD3D1E">
        <w:rPr>
          <w:rStyle w:val="af7"/>
          <w:rFonts w:ascii="Times New Roman CYR" w:hAnsi="Times New Roman CYR"/>
          <w:sz w:val="24"/>
          <w:szCs w:val="24"/>
        </w:rPr>
        <w:footnoteReference w:id="389"/>
      </w:r>
      <w:r w:rsidRPr="00FD3D1E">
        <w:rPr>
          <w:rFonts w:ascii="Times New Roman CYR" w:hAnsi="Times New Roman CYR" w:cs="Times New Roman CYR"/>
          <w:sz w:val="24"/>
          <w:szCs w:val="24"/>
        </w:rPr>
        <w:t>. «Во многих местах страны днём было так темно, что люди не могли определить время ни по часам, ни по солнечным часам, а также не могли ни обедать, ни заниматься домашними делами без света свечей…</w:t>
      </w:r>
      <w:r w:rsidR="00C54A0D" w:rsidRPr="00FD3D1E">
        <w:rPr>
          <w:rFonts w:ascii="Times New Roman CYR" w:hAnsi="Times New Roman CYR" w:cs="Times New Roman CYR"/>
          <w:sz w:val="24"/>
          <w:szCs w:val="24"/>
        </w:rPr>
        <w:t>»</w:t>
      </w:r>
      <w:r w:rsidR="00C94840"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w:t>
      </w:r>
      <w:r w:rsidRPr="00FD3D1E">
        <w:rPr>
          <w:sz w:val="16"/>
          <w:szCs w:val="16"/>
        </w:rPr>
        <w:t>{307.2}</w:t>
      </w:r>
    </w:p>
    <w:p w:rsidR="006C7DF8" w:rsidRPr="00FD3D1E" w:rsidRDefault="006C7DF8" w:rsidP="00C94840">
      <w:pPr>
        <w:autoSpaceDE w:val="0"/>
        <w:autoSpaceDN w:val="0"/>
        <w:adjustRightInd w:val="0"/>
        <w:spacing w:line="240" w:lineRule="auto"/>
        <w:ind w:firstLine="567"/>
        <w:jc w:val="both"/>
        <w:rPr>
          <w:sz w:val="16"/>
          <w:szCs w:val="16"/>
        </w:rPr>
      </w:pPr>
      <w:r w:rsidRPr="00FD3D1E">
        <w:rPr>
          <w:rFonts w:ascii="Times New Roman CYR" w:hAnsi="Times New Roman CYR" w:cs="Times New Roman CYR"/>
          <w:sz w:val="24"/>
          <w:szCs w:val="24"/>
        </w:rPr>
        <w:t xml:space="preserve">«Масштаб этой тьмы был необычайным. Она наблюдалась на востоке вплоть до Фалмута; на западе доходила до самых дальних пределов Коннектикута и до Олбани; </w:t>
      </w:r>
      <w:r w:rsidR="00C94840" w:rsidRPr="00FD3D1E">
        <w:rPr>
          <w:rFonts w:ascii="Times New Roman CYR" w:hAnsi="Times New Roman CYR" w:cs="Times New Roman CYR"/>
          <w:sz w:val="24"/>
          <w:szCs w:val="24"/>
        </w:rPr>
        <w:t>на юге ее наблюдали вдоль побережья</w:t>
      </w:r>
      <w:r w:rsidRPr="00FD3D1E">
        <w:rPr>
          <w:rFonts w:ascii="Times New Roman CYR" w:hAnsi="Times New Roman CYR" w:cs="Times New Roman CYR"/>
          <w:sz w:val="24"/>
          <w:szCs w:val="24"/>
        </w:rPr>
        <w:t xml:space="preserve">; а на севере — </w:t>
      </w:r>
      <w:r w:rsidR="00C94840" w:rsidRPr="00FD3D1E">
        <w:rPr>
          <w:rFonts w:ascii="Times New Roman CYR" w:hAnsi="Times New Roman CYR" w:cs="Times New Roman CYR"/>
          <w:sz w:val="24"/>
          <w:szCs w:val="24"/>
        </w:rPr>
        <w:t>вплоть до самых дальних американских поселений</w:t>
      </w:r>
      <w:r w:rsidRPr="00FD3D1E">
        <w:rPr>
          <w:rFonts w:ascii="Times New Roman CYR" w:hAnsi="Times New Roman CYR" w:cs="Times New Roman CYR"/>
          <w:sz w:val="24"/>
          <w:szCs w:val="24"/>
        </w:rPr>
        <w:t>»</w:t>
      </w:r>
      <w:r w:rsidR="00C94840" w:rsidRPr="00FD3D1E">
        <w:rPr>
          <w:rStyle w:val="af7"/>
          <w:rFonts w:ascii="Times New Roman CYR" w:hAnsi="Times New Roman CYR"/>
          <w:sz w:val="24"/>
          <w:szCs w:val="24"/>
        </w:rPr>
        <w:footnoteReference w:id="390"/>
      </w:r>
      <w:r w:rsidRPr="00FD3D1E">
        <w:rPr>
          <w:rFonts w:ascii="Times New Roman CYR" w:hAnsi="Times New Roman CYR" w:cs="Times New Roman CYR"/>
          <w:sz w:val="24"/>
          <w:szCs w:val="24"/>
        </w:rPr>
        <w:t xml:space="preserve">. </w:t>
      </w:r>
      <w:r w:rsidRPr="00FD3D1E">
        <w:rPr>
          <w:sz w:val="16"/>
          <w:szCs w:val="16"/>
        </w:rPr>
        <w:t>{307.3}</w:t>
      </w:r>
    </w:p>
    <w:p w:rsidR="006C7DF8" w:rsidRPr="00FD3D1E" w:rsidRDefault="006C7DF8" w:rsidP="00B50854">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Густая тьма дневного времени сменилась, за час или два до вечера, частично прояснившимся небом, и показалось солнце, </w:t>
      </w:r>
      <w:r w:rsidR="00B50854" w:rsidRPr="00FD3D1E">
        <w:rPr>
          <w:rFonts w:ascii="Times New Roman CYR" w:hAnsi="Times New Roman CYR" w:cs="Times New Roman CYR"/>
          <w:sz w:val="24"/>
          <w:szCs w:val="24"/>
        </w:rPr>
        <w:t>хотя оно все еще было скрыто черным, густым туманом</w:t>
      </w:r>
      <w:r w:rsidRPr="00FD3D1E">
        <w:rPr>
          <w:rFonts w:ascii="Times New Roman CYR" w:hAnsi="Times New Roman CYR" w:cs="Times New Roman CYR"/>
          <w:sz w:val="24"/>
          <w:szCs w:val="24"/>
        </w:rPr>
        <w:t>. «</w:t>
      </w:r>
      <w:r w:rsidR="00B50854" w:rsidRPr="00FD3D1E">
        <w:rPr>
          <w:rFonts w:ascii="Times New Roman CYR" w:hAnsi="Times New Roman CYR" w:cs="Times New Roman CYR"/>
          <w:sz w:val="24"/>
          <w:szCs w:val="24"/>
        </w:rPr>
        <w:t>После захода солнца облака снова накрыли небо, и очень быстро стемнело</w:t>
      </w:r>
      <w:r w:rsidRPr="00FD3D1E">
        <w:rPr>
          <w:rFonts w:ascii="Times New Roman CYR" w:hAnsi="Times New Roman CYR" w:cs="Times New Roman CYR"/>
          <w:sz w:val="24"/>
          <w:szCs w:val="24"/>
        </w:rPr>
        <w:t xml:space="preserve">». «И тьма ночи была не менее необычайной и устрашающей, чем </w:t>
      </w:r>
      <w:r w:rsidR="00B50854" w:rsidRPr="00FD3D1E">
        <w:rPr>
          <w:rFonts w:ascii="Times New Roman CYR" w:hAnsi="Times New Roman CYR" w:cs="Times New Roman CYR"/>
          <w:sz w:val="24"/>
          <w:szCs w:val="24"/>
        </w:rPr>
        <w:t xml:space="preserve">дневная </w:t>
      </w:r>
      <w:r w:rsidRPr="00FD3D1E">
        <w:rPr>
          <w:rFonts w:ascii="Times New Roman CYR" w:hAnsi="Times New Roman CYR" w:cs="Times New Roman CYR"/>
          <w:sz w:val="24"/>
          <w:szCs w:val="24"/>
        </w:rPr>
        <w:t>тьма; несмотря на то, что луна была почти полной, ни один предмет нельзя было различить иначе как при помощи искусственного света, который, если смотреть на него из соседних домов и других удалённых мест, пробивался сквозь нечто вроде египетской тьмы, казавшейся почти непроницаемой для лучей»</w:t>
      </w:r>
      <w:r w:rsidR="00B50854" w:rsidRPr="00FD3D1E">
        <w:rPr>
          <w:rStyle w:val="af7"/>
          <w:rFonts w:ascii="Times New Roman CYR" w:hAnsi="Times New Roman CYR"/>
          <w:sz w:val="24"/>
          <w:szCs w:val="24"/>
        </w:rPr>
        <w:footnoteReference w:id="391"/>
      </w:r>
      <w:r w:rsidRPr="00FD3D1E">
        <w:rPr>
          <w:rFonts w:ascii="Times New Roman CYR" w:hAnsi="Times New Roman CYR" w:cs="Times New Roman CYR"/>
          <w:sz w:val="24"/>
          <w:szCs w:val="24"/>
        </w:rPr>
        <w:t>. Один очевидец писал: «</w:t>
      </w:r>
      <w:r w:rsidR="00B50854" w:rsidRPr="00FD3D1E">
        <w:rPr>
          <w:rFonts w:ascii="Times New Roman CYR" w:hAnsi="Times New Roman CYR" w:cs="Times New Roman CYR"/>
          <w:sz w:val="24"/>
          <w:szCs w:val="24"/>
        </w:rPr>
        <w:t>В то время я не мог перестать думать о том, что если бы каждое светящееся тело во Вселенной оказалось вдруг за непроницаемым щитом или вовсе прекратило существовать, то тьма не смогла бы быть более густой</w:t>
      </w:r>
      <w:r w:rsidRPr="00FD3D1E">
        <w:rPr>
          <w:rFonts w:ascii="Times New Roman CYR" w:hAnsi="Times New Roman CYR" w:cs="Times New Roman CYR"/>
          <w:sz w:val="24"/>
          <w:szCs w:val="24"/>
        </w:rPr>
        <w:t>»</w:t>
      </w:r>
      <w:r w:rsidR="00B50854" w:rsidRPr="00FD3D1E">
        <w:rPr>
          <w:rStyle w:val="af7"/>
          <w:rFonts w:ascii="Times New Roman CYR" w:hAnsi="Times New Roman CYR"/>
          <w:sz w:val="24"/>
          <w:szCs w:val="24"/>
        </w:rPr>
        <w:footnoteReference w:id="392"/>
      </w:r>
      <w:r w:rsidRPr="00FD3D1E">
        <w:rPr>
          <w:rFonts w:ascii="Times New Roman CYR" w:hAnsi="Times New Roman CYR" w:cs="Times New Roman CYR"/>
          <w:sz w:val="24"/>
          <w:szCs w:val="24"/>
        </w:rPr>
        <w:t xml:space="preserve">. </w:t>
      </w:r>
      <w:r w:rsidR="00B50854" w:rsidRPr="00FD3D1E">
        <w:rPr>
          <w:rFonts w:ascii="Times New Roman CYR" w:hAnsi="Times New Roman CYR" w:cs="Times New Roman CYR"/>
          <w:sz w:val="24"/>
          <w:szCs w:val="24"/>
        </w:rPr>
        <w:t>Хотя в девять часов вечера взошла полная луна</w:t>
      </w:r>
      <w:r w:rsidRPr="00FD3D1E">
        <w:rPr>
          <w:rFonts w:ascii="Times New Roman CYR" w:hAnsi="Times New Roman CYR" w:cs="Times New Roman CYR"/>
          <w:sz w:val="24"/>
          <w:szCs w:val="24"/>
        </w:rPr>
        <w:t xml:space="preserve">, «она нисколько не рассеяла смертельных теней». </w:t>
      </w:r>
      <w:r w:rsidRPr="00FD3D1E">
        <w:rPr>
          <w:rFonts w:ascii="Times New Roman CYR" w:hAnsi="Times New Roman CYR" w:cs="Times New Roman CYR"/>
          <w:b/>
          <w:sz w:val="24"/>
          <w:szCs w:val="24"/>
        </w:rPr>
        <w:t>После полуночи тьма исчезла, и луна, когда стала вновь видима, имела вид крови</w:t>
      </w:r>
      <w:r w:rsidRPr="00FD3D1E">
        <w:rPr>
          <w:rFonts w:ascii="Times New Roman CYR" w:hAnsi="Times New Roman CYR" w:cs="Times New Roman CYR"/>
          <w:sz w:val="24"/>
          <w:szCs w:val="24"/>
        </w:rPr>
        <w:t xml:space="preserve">. </w:t>
      </w:r>
      <w:r w:rsidRPr="00FD3D1E">
        <w:rPr>
          <w:sz w:val="16"/>
          <w:szCs w:val="16"/>
        </w:rPr>
        <w:t>{307.4}</w:t>
      </w:r>
    </w:p>
    <w:p w:rsidR="006C7DF8" w:rsidRPr="00FD3D1E" w:rsidRDefault="006C7DF8" w:rsidP="00B50854">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u w:val="single"/>
        </w:rPr>
        <w:t>19 мая 1780 года вошло в историю как «Тёмный день»</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rPr>
        <w:t>Со времён Моисея не было зафиксировано ни одного периода тьмы такой же плотности, такого размаха и такой продолжительности</w:t>
      </w:r>
      <w:r w:rsidRPr="00FD3D1E">
        <w:rPr>
          <w:rFonts w:ascii="Times New Roman CYR" w:hAnsi="Times New Roman CYR" w:cs="Times New Roman CYR"/>
          <w:sz w:val="24"/>
          <w:szCs w:val="24"/>
        </w:rPr>
        <w:t xml:space="preserve">. Описание этого события, данное очевидцами, является лишь отзвуком слов Господа, записанных пророком Иоилем за две с половиной тысячи лет до их исполнения: </w:t>
      </w:r>
      <w:r w:rsidR="00B50854" w:rsidRPr="00FD3D1E">
        <w:rPr>
          <w:rFonts w:ascii="Times New Roman CYR" w:hAnsi="Times New Roman CYR" w:cs="Times New Roman CYR"/>
          <w:sz w:val="24"/>
          <w:szCs w:val="24"/>
        </w:rPr>
        <w:t xml:space="preserve">«Солнце превратится во тьму и луна — в кровь, прежде нежели наступит день Господень, великий и страшный» </w:t>
      </w:r>
      <w:r w:rsidR="00B50854" w:rsidRPr="00FD3D1E">
        <w:rPr>
          <w:rFonts w:ascii="Arial Narrow" w:hAnsi="Arial Narrow" w:cs="Times New Roman CYR"/>
          <w:sz w:val="18"/>
          <w:szCs w:val="18"/>
        </w:rPr>
        <w:t>(Иоиля 2:31)</w:t>
      </w:r>
      <w:r w:rsidRPr="00FD3D1E">
        <w:rPr>
          <w:rFonts w:ascii="Times New Roman CYR" w:hAnsi="Times New Roman CYR" w:cs="Times New Roman CYR"/>
          <w:sz w:val="24"/>
          <w:szCs w:val="24"/>
        </w:rPr>
        <w:t xml:space="preserve">. </w:t>
      </w:r>
      <w:r w:rsidRPr="00FD3D1E">
        <w:rPr>
          <w:sz w:val="16"/>
          <w:szCs w:val="16"/>
        </w:rPr>
        <w:t>{308.1}</w:t>
      </w:r>
    </w:p>
    <w:p w:rsidR="006C7DF8" w:rsidRPr="00FD3D1E" w:rsidRDefault="006C7DF8" w:rsidP="00B50854">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Христос повелел Своему народу бодрствовать, ожидая знамений Его пришествия, и радоваться, когда они будут видеть признаки приближающегося Царя. «</w:t>
      </w:r>
      <w:r w:rsidR="00E678A4" w:rsidRPr="00FD3D1E">
        <w:rPr>
          <w:rFonts w:ascii="Times New Roman CYR" w:hAnsi="Times New Roman CYR" w:cs="Times New Roman CYR"/>
          <w:sz w:val="24"/>
          <w:szCs w:val="24"/>
        </w:rPr>
        <w:t xml:space="preserve">Когда же начнет это сбываться, тогда восклонитесь и поднимите головы ваши, потому что приближается избавление </w:t>
      </w:r>
      <w:r w:rsidR="00E678A4" w:rsidRPr="00FD3D1E">
        <w:rPr>
          <w:rFonts w:ascii="Times New Roman CYR" w:hAnsi="Times New Roman CYR" w:cs="Times New Roman CYR"/>
          <w:sz w:val="24"/>
          <w:szCs w:val="24"/>
        </w:rPr>
        <w:lastRenderedPageBreak/>
        <w:t>ваше</w:t>
      </w:r>
      <w:r w:rsidRPr="00FD3D1E">
        <w:rPr>
          <w:rFonts w:ascii="Times New Roman CYR" w:hAnsi="Times New Roman CYR" w:cs="Times New Roman CYR"/>
          <w:sz w:val="24"/>
          <w:szCs w:val="24"/>
        </w:rPr>
        <w:t xml:space="preserve">». Он указал Своим последователям на распускающиеся весной деревья и сказал: </w:t>
      </w:r>
      <w:r w:rsidR="00E678A4" w:rsidRPr="00FD3D1E">
        <w:rPr>
          <w:rFonts w:ascii="Times New Roman CYR" w:hAnsi="Times New Roman CYR" w:cs="Times New Roman CYR"/>
          <w:sz w:val="24"/>
          <w:szCs w:val="24"/>
        </w:rPr>
        <w:t xml:space="preserve">«Когда они уже распускаются, то, видя это, знаете сами, что уже близко лето; так, и когда вы увидите то сбывающимся, знайте, что близко Царствие Божие» </w:t>
      </w:r>
      <w:r w:rsidR="00E678A4" w:rsidRPr="00FD3D1E">
        <w:rPr>
          <w:rFonts w:ascii="Arial Narrow" w:hAnsi="Arial Narrow" w:cs="Times New Roman CYR"/>
          <w:sz w:val="18"/>
          <w:szCs w:val="18"/>
        </w:rPr>
        <w:t>(Луки 21:28, 30, 31)</w:t>
      </w:r>
      <w:r w:rsidRPr="00FD3D1E">
        <w:rPr>
          <w:rFonts w:ascii="Times New Roman CYR" w:hAnsi="Times New Roman CYR" w:cs="Times New Roman CYR"/>
          <w:sz w:val="24"/>
          <w:szCs w:val="24"/>
        </w:rPr>
        <w:t xml:space="preserve">. </w:t>
      </w:r>
      <w:r w:rsidRPr="00FD3D1E">
        <w:rPr>
          <w:sz w:val="16"/>
          <w:szCs w:val="16"/>
        </w:rPr>
        <w:t>{308.2}</w:t>
      </w:r>
    </w:p>
    <w:p w:rsidR="006C7DF8" w:rsidRPr="00FD3D1E" w:rsidRDefault="006C7DF8" w:rsidP="00E678A4">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Но по мере того как дух смирения и </w:t>
      </w:r>
      <w:r w:rsidR="00E678A4" w:rsidRPr="00FD3D1E">
        <w:rPr>
          <w:rFonts w:ascii="Times New Roman CYR" w:hAnsi="Times New Roman CYR" w:cs="Times New Roman CYR"/>
          <w:sz w:val="24"/>
          <w:szCs w:val="24"/>
        </w:rPr>
        <w:t xml:space="preserve">преданности Богу </w:t>
      </w:r>
      <w:r w:rsidRPr="00FD3D1E">
        <w:rPr>
          <w:rFonts w:ascii="Times New Roman CYR" w:hAnsi="Times New Roman CYR" w:cs="Times New Roman CYR"/>
          <w:sz w:val="24"/>
          <w:szCs w:val="24"/>
        </w:rPr>
        <w:t xml:space="preserve">в церкви уступал место гордости и формализму, </w:t>
      </w:r>
      <w:r w:rsidRPr="00FD3D1E">
        <w:rPr>
          <w:rFonts w:ascii="Times New Roman CYR" w:hAnsi="Times New Roman CYR" w:cs="Times New Roman CYR"/>
          <w:b/>
          <w:sz w:val="24"/>
          <w:szCs w:val="24"/>
        </w:rPr>
        <w:t>любовь ко Христу и вера в Его пришествие охладевали</w:t>
      </w:r>
      <w:r w:rsidRPr="00FD3D1E">
        <w:rPr>
          <w:rFonts w:ascii="Times New Roman CYR" w:hAnsi="Times New Roman CYR" w:cs="Times New Roman CYR"/>
          <w:sz w:val="24"/>
          <w:szCs w:val="24"/>
        </w:rPr>
        <w:t xml:space="preserve">. </w:t>
      </w:r>
      <w:r w:rsidR="00E678A4" w:rsidRPr="00FD3D1E">
        <w:rPr>
          <w:rFonts w:ascii="Times New Roman CYR" w:hAnsi="Times New Roman CYR" w:cs="Times New Roman CYR"/>
          <w:sz w:val="24"/>
          <w:szCs w:val="24"/>
        </w:rPr>
        <w:t>Поглощенные мирскими заботами и погоней за удовольствиями, люди, называвшие себя народом Божьим, были слепы к наставлениям Спасителя о признаках Его явления</w:t>
      </w:r>
      <w:r w:rsidRPr="00FD3D1E">
        <w:rPr>
          <w:rFonts w:ascii="Times New Roman CYR" w:hAnsi="Times New Roman CYR" w:cs="Times New Roman CYR"/>
          <w:sz w:val="24"/>
          <w:szCs w:val="24"/>
        </w:rPr>
        <w:t xml:space="preserve">. Учение о втором пришествии </w:t>
      </w:r>
      <w:r w:rsidR="00E678A4" w:rsidRPr="00FD3D1E">
        <w:rPr>
          <w:rFonts w:ascii="Times New Roman CYR" w:hAnsi="Times New Roman CYR" w:cs="Times New Roman CYR"/>
          <w:sz w:val="24"/>
          <w:szCs w:val="24"/>
        </w:rPr>
        <w:t xml:space="preserve">Христа </w:t>
      </w:r>
      <w:r w:rsidRPr="00FD3D1E">
        <w:rPr>
          <w:rFonts w:ascii="Times New Roman CYR" w:hAnsi="Times New Roman CYR" w:cs="Times New Roman CYR"/>
          <w:sz w:val="24"/>
          <w:szCs w:val="24"/>
        </w:rPr>
        <w:t xml:space="preserve">было оставлено без внимания; места Писания, относящиеся к нему, </w:t>
      </w:r>
      <w:r w:rsidR="00E678A4" w:rsidRPr="00FD3D1E">
        <w:rPr>
          <w:rFonts w:ascii="Times New Roman CYR" w:hAnsi="Times New Roman CYR" w:cs="Times New Roman CYR"/>
          <w:sz w:val="24"/>
          <w:szCs w:val="24"/>
        </w:rPr>
        <w:t>были затуманены неправильными толкованиями</w:t>
      </w:r>
      <w:r w:rsidRPr="00FD3D1E">
        <w:rPr>
          <w:rFonts w:ascii="Times New Roman CYR" w:hAnsi="Times New Roman CYR" w:cs="Times New Roman CYR"/>
          <w:sz w:val="24"/>
          <w:szCs w:val="24"/>
        </w:rPr>
        <w:t xml:space="preserve">, пока оно в значительной мере не оказалось забытым и оставленным без внимания. </w:t>
      </w:r>
      <w:r w:rsidRPr="00FD3D1E">
        <w:rPr>
          <w:rFonts w:ascii="Times New Roman CYR" w:hAnsi="Times New Roman CYR" w:cs="Times New Roman CYR"/>
          <w:b/>
          <w:sz w:val="24"/>
          <w:szCs w:val="24"/>
        </w:rPr>
        <w:t>Особенно это было заметно в церквах Америки</w:t>
      </w:r>
      <w:r w:rsidRPr="00FD3D1E">
        <w:rPr>
          <w:rFonts w:ascii="Times New Roman CYR" w:hAnsi="Times New Roman CYR" w:cs="Times New Roman CYR"/>
          <w:sz w:val="24"/>
          <w:szCs w:val="24"/>
        </w:rPr>
        <w:t xml:space="preserve">. Свобода и благосостояние, которыми пользовались все слои общества, </w:t>
      </w:r>
      <w:r w:rsidR="00E678A4" w:rsidRPr="00FD3D1E">
        <w:rPr>
          <w:rFonts w:ascii="Times New Roman CYR" w:hAnsi="Times New Roman CYR" w:cs="Times New Roman CYR"/>
          <w:sz w:val="24"/>
          <w:szCs w:val="24"/>
        </w:rPr>
        <w:t xml:space="preserve">амбициозное </w:t>
      </w:r>
      <w:r w:rsidRPr="00FD3D1E">
        <w:rPr>
          <w:rFonts w:ascii="Times New Roman CYR" w:hAnsi="Times New Roman CYR" w:cs="Times New Roman CYR"/>
          <w:sz w:val="24"/>
          <w:szCs w:val="24"/>
        </w:rPr>
        <w:t xml:space="preserve">стремление к богатству и роскоши, порождавшее всепоглощающую преданность наживе, жадная погоня за популярностью и властью, которые, казалось, были доступны каждому, — всё это побуждало людей сосредоточивать свои интересы и надежды на делах настоящей жизни и отодвигать далеко в будущее тот торжественный день, </w:t>
      </w:r>
      <w:r w:rsidRPr="00FD3D1E">
        <w:rPr>
          <w:rFonts w:ascii="Times New Roman CYR" w:hAnsi="Times New Roman CYR" w:cs="Times New Roman CYR"/>
          <w:b/>
          <w:sz w:val="24"/>
          <w:szCs w:val="24"/>
        </w:rPr>
        <w:t>когда нынешний порядок вещей должен будет исчезнуть</w:t>
      </w:r>
      <w:r w:rsidRPr="00FD3D1E">
        <w:rPr>
          <w:rFonts w:ascii="Times New Roman CYR" w:hAnsi="Times New Roman CYR" w:cs="Times New Roman CYR"/>
          <w:sz w:val="24"/>
          <w:szCs w:val="24"/>
        </w:rPr>
        <w:t xml:space="preserve">. </w:t>
      </w:r>
      <w:r w:rsidRPr="00FD3D1E">
        <w:rPr>
          <w:sz w:val="16"/>
          <w:szCs w:val="16"/>
        </w:rPr>
        <w:t>{309.1}</w:t>
      </w:r>
    </w:p>
    <w:p w:rsidR="006C7DF8" w:rsidRPr="00FD3D1E" w:rsidRDefault="006C7DF8" w:rsidP="00E678A4">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Когда Спаситель указывал Своим последователям </w:t>
      </w:r>
      <w:r w:rsidR="00E678A4" w:rsidRPr="00FD3D1E">
        <w:rPr>
          <w:rFonts w:ascii="Times New Roman CYR" w:hAnsi="Times New Roman CYR" w:cs="Times New Roman CYR"/>
          <w:sz w:val="24"/>
          <w:szCs w:val="24"/>
        </w:rPr>
        <w:t xml:space="preserve">на признаки </w:t>
      </w:r>
      <w:r w:rsidRPr="00FD3D1E">
        <w:rPr>
          <w:rFonts w:ascii="Times New Roman CYR" w:hAnsi="Times New Roman CYR" w:cs="Times New Roman CYR"/>
          <w:sz w:val="24"/>
          <w:szCs w:val="24"/>
        </w:rPr>
        <w:t xml:space="preserve">Своего возвращения, </w:t>
      </w:r>
      <w:r w:rsidR="00E678A4" w:rsidRPr="00FD3D1E">
        <w:rPr>
          <w:rFonts w:ascii="Times New Roman CYR" w:hAnsi="Times New Roman CYR" w:cs="Times New Roman CYR"/>
          <w:sz w:val="24"/>
          <w:szCs w:val="24"/>
        </w:rPr>
        <w:t>Он предсказал отступничество, которое будет иметь место непосредственно перед Его вторым пришествием</w:t>
      </w:r>
      <w:r w:rsidRPr="00FD3D1E">
        <w:rPr>
          <w:rFonts w:ascii="Times New Roman CYR" w:hAnsi="Times New Roman CYR" w:cs="Times New Roman CYR"/>
          <w:sz w:val="24"/>
          <w:szCs w:val="24"/>
        </w:rPr>
        <w:t xml:space="preserve">. Как во дни Ноя, будет кипеть деятельность мирской жизни и стремление к удовольствиям — покупка и продажа, </w:t>
      </w:r>
      <w:r w:rsidR="00DC2280" w:rsidRPr="00FD3D1E">
        <w:rPr>
          <w:rFonts w:ascii="Times New Roman CYR" w:hAnsi="Times New Roman CYR" w:cs="Times New Roman CYR"/>
          <w:sz w:val="24"/>
          <w:szCs w:val="24"/>
        </w:rPr>
        <w:t xml:space="preserve">посадка </w:t>
      </w:r>
      <w:r w:rsidRPr="00FD3D1E">
        <w:rPr>
          <w:rFonts w:ascii="Times New Roman CYR" w:hAnsi="Times New Roman CYR" w:cs="Times New Roman CYR"/>
          <w:sz w:val="24"/>
          <w:szCs w:val="24"/>
        </w:rPr>
        <w:t xml:space="preserve">и строительство, </w:t>
      </w:r>
      <w:r w:rsidR="00DC2280" w:rsidRPr="00FD3D1E">
        <w:rPr>
          <w:rFonts w:ascii="Times New Roman CYR" w:hAnsi="Times New Roman CYR" w:cs="Times New Roman CYR"/>
          <w:sz w:val="24"/>
          <w:szCs w:val="24"/>
        </w:rPr>
        <w:t>женитьба и замужество</w:t>
      </w:r>
      <w:r w:rsidRPr="00FD3D1E">
        <w:rPr>
          <w:rFonts w:ascii="Times New Roman CYR" w:hAnsi="Times New Roman CYR" w:cs="Times New Roman CYR"/>
          <w:sz w:val="24"/>
          <w:szCs w:val="24"/>
        </w:rPr>
        <w:t xml:space="preserve">, — </w:t>
      </w:r>
      <w:r w:rsidR="00DC2280" w:rsidRPr="00FD3D1E">
        <w:rPr>
          <w:rFonts w:ascii="Times New Roman CYR" w:hAnsi="Times New Roman CYR" w:cs="Times New Roman CYR"/>
          <w:sz w:val="24"/>
          <w:szCs w:val="24"/>
        </w:rPr>
        <w:t>с забвением Бога и будущей жизни</w:t>
      </w:r>
      <w:r w:rsidRPr="00FD3D1E">
        <w:rPr>
          <w:rFonts w:ascii="Times New Roman CYR" w:hAnsi="Times New Roman CYR" w:cs="Times New Roman CYR"/>
          <w:sz w:val="24"/>
          <w:szCs w:val="24"/>
        </w:rPr>
        <w:t xml:space="preserve">. Для живущих в </w:t>
      </w:r>
      <w:r w:rsidR="00DC2280" w:rsidRPr="00FD3D1E">
        <w:rPr>
          <w:rFonts w:ascii="Times New Roman CYR" w:hAnsi="Times New Roman CYR" w:cs="Times New Roman CYR"/>
          <w:sz w:val="24"/>
          <w:szCs w:val="24"/>
        </w:rPr>
        <w:t>наше</w:t>
      </w:r>
      <w:r w:rsidRPr="00FD3D1E">
        <w:rPr>
          <w:rFonts w:ascii="Times New Roman CYR" w:hAnsi="Times New Roman CYR" w:cs="Times New Roman CYR"/>
          <w:sz w:val="24"/>
          <w:szCs w:val="24"/>
        </w:rPr>
        <w:t xml:space="preserve"> время Христос даёт предостережение: </w:t>
      </w:r>
      <w:r w:rsidR="00DC2280" w:rsidRPr="00FD3D1E">
        <w:rPr>
          <w:rFonts w:ascii="Times New Roman CYR" w:hAnsi="Times New Roman CYR" w:cs="Times New Roman CYR"/>
          <w:sz w:val="24"/>
          <w:szCs w:val="24"/>
        </w:rPr>
        <w:t xml:space="preserve">«Смотрите же за собою, чтобы сердца ваши не отягчались объядением и пьянством и заботами житейскими, и чтобы день тот не постиг вас внезапно». «Итак бодрствуйте на всякое время и молитесь, да сподобитесь избежать всех сих будущих бедствий и предстать пред Сына Человеческого» </w:t>
      </w:r>
      <w:r w:rsidR="00DC2280" w:rsidRPr="00FD3D1E">
        <w:rPr>
          <w:rFonts w:ascii="Arial Narrow" w:hAnsi="Arial Narrow" w:cs="Times New Roman CYR"/>
          <w:sz w:val="18"/>
          <w:szCs w:val="18"/>
        </w:rPr>
        <w:t>(Луки 21:34, 36)</w:t>
      </w:r>
      <w:r w:rsidRPr="00FD3D1E">
        <w:rPr>
          <w:rFonts w:ascii="Times New Roman CYR" w:hAnsi="Times New Roman CYR" w:cs="Times New Roman CYR"/>
          <w:sz w:val="24"/>
          <w:szCs w:val="24"/>
        </w:rPr>
        <w:t xml:space="preserve">. </w:t>
      </w:r>
      <w:r w:rsidRPr="00FD3D1E">
        <w:rPr>
          <w:sz w:val="16"/>
          <w:szCs w:val="16"/>
        </w:rPr>
        <w:t>{309.2}</w:t>
      </w:r>
    </w:p>
    <w:p w:rsidR="006C7DF8" w:rsidRPr="00FD3D1E" w:rsidRDefault="006C7DF8" w:rsidP="00DC2280">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Состояние церкви в это время обозначено словами Спасителя в Откровении: </w:t>
      </w:r>
      <w:r w:rsidR="00DC2280" w:rsidRPr="00FD3D1E">
        <w:rPr>
          <w:rFonts w:ascii="Times New Roman CYR" w:hAnsi="Times New Roman CYR" w:cs="Times New Roman CYR"/>
          <w:sz w:val="24"/>
          <w:szCs w:val="24"/>
        </w:rPr>
        <w:t xml:space="preserve">«Ты носишь имя, будто жив, но ты мертв» </w:t>
      </w:r>
      <w:r w:rsidR="00DC2280" w:rsidRPr="00FD3D1E">
        <w:rPr>
          <w:rFonts w:ascii="Arial Narrow" w:hAnsi="Arial Narrow" w:cs="Times New Roman CYR"/>
          <w:sz w:val="18"/>
          <w:szCs w:val="18"/>
        </w:rPr>
        <w:t>(Откровение 3:1)</w:t>
      </w:r>
      <w:r w:rsidRPr="00FD3D1E">
        <w:rPr>
          <w:rFonts w:ascii="Times New Roman CYR" w:hAnsi="Times New Roman CYR" w:cs="Times New Roman CYR"/>
          <w:sz w:val="24"/>
          <w:szCs w:val="24"/>
        </w:rPr>
        <w:t xml:space="preserve">. А тем, кто отказывается пробудиться от беспечной самоуверенности, обращено торжественное предупреждение: </w:t>
      </w:r>
      <w:r w:rsidR="00DC2280" w:rsidRPr="00FD3D1E">
        <w:rPr>
          <w:rFonts w:ascii="Times New Roman CYR" w:hAnsi="Times New Roman CYR" w:cs="Times New Roman CYR"/>
          <w:sz w:val="24"/>
          <w:szCs w:val="24"/>
        </w:rPr>
        <w:t xml:space="preserve">«Если же не будешь бодрствовать, то Я найду на тебя, как тать, и ты не узнаешь, в который час найду на тебя» </w:t>
      </w:r>
      <w:r w:rsidR="00DC2280" w:rsidRPr="00FD3D1E">
        <w:rPr>
          <w:rFonts w:ascii="Arial Narrow" w:hAnsi="Arial Narrow" w:cs="Times New Roman CYR"/>
          <w:sz w:val="18"/>
          <w:szCs w:val="18"/>
        </w:rPr>
        <w:t>(Откровение 3:3)</w:t>
      </w:r>
      <w:r w:rsidRPr="00FD3D1E">
        <w:rPr>
          <w:rFonts w:ascii="Times New Roman CYR" w:hAnsi="Times New Roman CYR" w:cs="Times New Roman CYR"/>
          <w:sz w:val="24"/>
          <w:szCs w:val="24"/>
        </w:rPr>
        <w:t xml:space="preserve">. </w:t>
      </w:r>
      <w:r w:rsidRPr="00FD3D1E">
        <w:rPr>
          <w:sz w:val="16"/>
          <w:szCs w:val="16"/>
        </w:rPr>
        <w:t>{309.3}</w:t>
      </w:r>
    </w:p>
    <w:p w:rsidR="006C7DF8" w:rsidRPr="00FD3D1E" w:rsidRDefault="006C7DF8" w:rsidP="00DC2280">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Необходимо было пробудить людей к осознанию их опасности, побудить их приготовиться к торжественным событиям, связанным с окончанием времени испытания. Пророк Божий восклицает: </w:t>
      </w:r>
      <w:r w:rsidR="00965E15" w:rsidRPr="00FD3D1E">
        <w:rPr>
          <w:rFonts w:ascii="Times New Roman CYR" w:hAnsi="Times New Roman CYR" w:cs="Times New Roman CYR"/>
          <w:sz w:val="24"/>
          <w:szCs w:val="24"/>
        </w:rPr>
        <w:t xml:space="preserve">«Ибо велик день Господень и весьма страшен; и кто выдержит его?» </w:t>
      </w:r>
      <w:r w:rsidR="00965E15" w:rsidRPr="00FD3D1E">
        <w:rPr>
          <w:rFonts w:ascii="Arial Narrow" w:hAnsi="Arial Narrow" w:cs="Times New Roman CYR"/>
          <w:sz w:val="18"/>
          <w:szCs w:val="18"/>
        </w:rPr>
        <w:t>(Иоиля 2:11)</w:t>
      </w:r>
      <w:r w:rsidR="00965E15"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w:t>
      </w:r>
      <w:r w:rsidR="00965E15" w:rsidRPr="00FD3D1E">
        <w:rPr>
          <w:rFonts w:ascii="Times New Roman CYR" w:hAnsi="Times New Roman CYR" w:cs="Times New Roman CYR"/>
          <w:sz w:val="24"/>
          <w:szCs w:val="24"/>
        </w:rPr>
        <w:t xml:space="preserve">Кто устоит в день явления Того, о Ком сказано: «Чистым очам Твоим не свойственно глядеть на злодеяния» </w:t>
      </w:r>
      <w:r w:rsidR="00965E15" w:rsidRPr="00FD3D1E">
        <w:rPr>
          <w:rFonts w:ascii="Arial Narrow" w:hAnsi="Arial Narrow" w:cs="Times New Roman CYR"/>
          <w:sz w:val="18"/>
          <w:szCs w:val="18"/>
        </w:rPr>
        <w:t>(Аввакума 1:13)</w:t>
      </w:r>
      <w:r w:rsidR="00965E15" w:rsidRPr="00FD3D1E">
        <w:rPr>
          <w:rFonts w:ascii="Times New Roman CYR" w:hAnsi="Times New Roman CYR" w:cs="Times New Roman CYR"/>
          <w:sz w:val="24"/>
          <w:szCs w:val="24"/>
        </w:rPr>
        <w:t xml:space="preserve">. Для тех, которые кричат: «Боже Мой! мы познали Тебя», но нарушают завет Его и идут вслед другим богам </w:t>
      </w:r>
      <w:r w:rsidR="00965E15" w:rsidRPr="00FD3D1E">
        <w:rPr>
          <w:rFonts w:ascii="Arial Narrow" w:hAnsi="Arial Narrow" w:cs="Times New Roman CYR"/>
          <w:sz w:val="18"/>
          <w:szCs w:val="18"/>
        </w:rPr>
        <w:t>(Осии 8:2, 1; см. также Псалтирь 15:4)</w:t>
      </w:r>
      <w:r w:rsidR="00965E15" w:rsidRPr="00FD3D1E">
        <w:rPr>
          <w:rFonts w:ascii="Times New Roman CYR" w:hAnsi="Times New Roman CYR" w:cs="Times New Roman CYR"/>
          <w:sz w:val="24"/>
          <w:szCs w:val="24"/>
        </w:rPr>
        <w:t xml:space="preserve">, скрывают в сердце беззаконие и любят нечестие, день Господень будет «тьма, и нет в нем сияния» </w:t>
      </w:r>
      <w:r w:rsidR="00965E15" w:rsidRPr="00FD3D1E">
        <w:rPr>
          <w:rFonts w:ascii="Arial Narrow" w:hAnsi="Arial Narrow" w:cs="Times New Roman CYR"/>
          <w:sz w:val="18"/>
          <w:szCs w:val="18"/>
        </w:rPr>
        <w:t>(Амоса 5:20)</w:t>
      </w:r>
      <w:r w:rsidR="00965E15" w:rsidRPr="00FD3D1E">
        <w:rPr>
          <w:rFonts w:ascii="Times New Roman CYR" w:hAnsi="Times New Roman CYR" w:cs="Times New Roman CYR"/>
          <w:sz w:val="24"/>
          <w:szCs w:val="24"/>
        </w:rPr>
        <w:t xml:space="preserve">. «И будет в то время, — говорит Господь, — Я со светильником осмотрю Иерусалим и накажу тех, которые сидят на дрожжах своих и говорят в сердце своем: „не делает Господь ни добра, ни зла“» </w:t>
      </w:r>
      <w:r w:rsidR="00965E15" w:rsidRPr="00FD3D1E">
        <w:rPr>
          <w:rFonts w:ascii="Arial Narrow" w:hAnsi="Arial Narrow" w:cs="Times New Roman CYR"/>
          <w:sz w:val="18"/>
          <w:szCs w:val="18"/>
        </w:rPr>
        <w:t>(Софонии 1:12)</w:t>
      </w:r>
      <w:r w:rsidR="00965E15" w:rsidRPr="00FD3D1E">
        <w:rPr>
          <w:rFonts w:ascii="Times New Roman CYR" w:hAnsi="Times New Roman CYR" w:cs="Times New Roman CYR"/>
          <w:sz w:val="24"/>
          <w:szCs w:val="24"/>
        </w:rPr>
        <w:t xml:space="preserve">. «Я накажу мир за зло, и нечестивых — за беззакония их, и положу конец высокоумию гордых, и уничижу надменность притеснителей» </w:t>
      </w:r>
      <w:r w:rsidR="00965E15" w:rsidRPr="00FD3D1E">
        <w:rPr>
          <w:rFonts w:ascii="Arial Narrow" w:hAnsi="Arial Narrow" w:cs="Times New Roman CYR"/>
          <w:sz w:val="18"/>
          <w:szCs w:val="18"/>
        </w:rPr>
        <w:t>(Исаии 13:11)</w:t>
      </w:r>
      <w:r w:rsidR="00965E15" w:rsidRPr="00FD3D1E">
        <w:rPr>
          <w:rFonts w:ascii="Times New Roman CYR" w:hAnsi="Times New Roman CYR" w:cs="Times New Roman CYR"/>
          <w:sz w:val="24"/>
          <w:szCs w:val="24"/>
        </w:rPr>
        <w:t xml:space="preserve">. «Ни серебро их, ни золото их не может спасти их». «И обратятся богатства их в добычу и домы их — в запустение» </w:t>
      </w:r>
      <w:r w:rsidR="00965E15" w:rsidRPr="00FD3D1E">
        <w:rPr>
          <w:rFonts w:ascii="Arial Narrow" w:hAnsi="Arial Narrow" w:cs="Times New Roman CYR"/>
          <w:sz w:val="18"/>
          <w:szCs w:val="18"/>
        </w:rPr>
        <w:t>(Софонии 1:18, 13)</w:t>
      </w:r>
      <w:r w:rsidRPr="00FD3D1E">
        <w:rPr>
          <w:rFonts w:ascii="Times New Roman CYR" w:hAnsi="Times New Roman CYR" w:cs="Times New Roman CYR"/>
          <w:sz w:val="24"/>
          <w:szCs w:val="24"/>
        </w:rPr>
        <w:t xml:space="preserve">. </w:t>
      </w:r>
      <w:r w:rsidRPr="00FD3D1E">
        <w:rPr>
          <w:sz w:val="16"/>
          <w:szCs w:val="16"/>
        </w:rPr>
        <w:t>{310.1}</w:t>
      </w:r>
    </w:p>
    <w:p w:rsidR="006C7DF8" w:rsidRPr="00FD3D1E" w:rsidRDefault="006C7DF8" w:rsidP="00965E15">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Пророк Иеремия, взирая вперёд на это страшное время, воскликнул: </w:t>
      </w:r>
      <w:r w:rsidR="00965E15" w:rsidRPr="00FD3D1E">
        <w:rPr>
          <w:rFonts w:ascii="Times New Roman CYR" w:hAnsi="Times New Roman CYR" w:cs="Times New Roman CYR"/>
          <w:sz w:val="24"/>
          <w:szCs w:val="24"/>
        </w:rPr>
        <w:t xml:space="preserve">«Волнуется во мне сердце мое, не могу молчать; ибо ты слышишь, душа моя, звук трубы, тревогу брани. Беда за бедою» </w:t>
      </w:r>
      <w:r w:rsidR="00965E15" w:rsidRPr="00FD3D1E">
        <w:rPr>
          <w:rFonts w:ascii="Arial Narrow" w:hAnsi="Arial Narrow" w:cs="Times New Roman CYR"/>
          <w:sz w:val="18"/>
          <w:szCs w:val="18"/>
        </w:rPr>
        <w:t>(Иеремии 4:19, 20)</w:t>
      </w:r>
      <w:r w:rsidRPr="00FD3D1E">
        <w:rPr>
          <w:rFonts w:ascii="Times New Roman CYR" w:hAnsi="Times New Roman CYR" w:cs="Times New Roman CYR"/>
          <w:sz w:val="24"/>
          <w:szCs w:val="24"/>
        </w:rPr>
        <w:t xml:space="preserve">. </w:t>
      </w:r>
      <w:r w:rsidRPr="00FD3D1E">
        <w:rPr>
          <w:sz w:val="16"/>
          <w:szCs w:val="16"/>
        </w:rPr>
        <w:t>{310.2}</w:t>
      </w:r>
    </w:p>
    <w:p w:rsidR="006C7DF8" w:rsidRPr="00FD3D1E" w:rsidRDefault="00965E15" w:rsidP="00965E15">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«День гнева — день сей, день скорби и тесноты, день опустошения и разорения, день тьмы и мрака, день облака и мглы, день трубы и бранного крика» </w:t>
      </w:r>
      <w:r w:rsidRPr="00FD3D1E">
        <w:rPr>
          <w:rFonts w:ascii="Arial Narrow" w:hAnsi="Arial Narrow" w:cs="Times New Roman CYR"/>
          <w:sz w:val="18"/>
          <w:szCs w:val="18"/>
        </w:rPr>
        <w:t>(Софонии 1:15, 16)</w:t>
      </w:r>
      <w:r w:rsidRPr="00FD3D1E">
        <w:rPr>
          <w:rFonts w:ascii="Times New Roman CYR" w:hAnsi="Times New Roman CYR" w:cs="Times New Roman CYR"/>
          <w:sz w:val="24"/>
          <w:szCs w:val="24"/>
        </w:rPr>
        <w:t xml:space="preserve">. «Вот приходит день Господа… чтобы сделать землю пустынею и истребить с нее грешников ее» </w:t>
      </w:r>
      <w:r w:rsidRPr="00FD3D1E">
        <w:rPr>
          <w:rFonts w:ascii="Arial Narrow" w:hAnsi="Arial Narrow" w:cs="Times New Roman CYR"/>
          <w:sz w:val="18"/>
          <w:szCs w:val="18"/>
        </w:rPr>
        <w:t>(Исаии 13:9)</w:t>
      </w:r>
      <w:r w:rsidR="006C7DF8" w:rsidRPr="00FD3D1E">
        <w:rPr>
          <w:rFonts w:ascii="Times New Roman CYR" w:hAnsi="Times New Roman CYR" w:cs="Times New Roman CYR"/>
          <w:sz w:val="24"/>
          <w:szCs w:val="24"/>
        </w:rPr>
        <w:t xml:space="preserve">. </w:t>
      </w:r>
      <w:r w:rsidR="006C7DF8" w:rsidRPr="00FD3D1E">
        <w:rPr>
          <w:sz w:val="16"/>
          <w:szCs w:val="16"/>
        </w:rPr>
        <w:t>{310.3}</w:t>
      </w:r>
    </w:p>
    <w:p w:rsidR="006C7DF8" w:rsidRPr="00FD3D1E" w:rsidRDefault="006C7DF8" w:rsidP="00965E15">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В предвидении этого великого дня</w:t>
      </w:r>
      <w:r w:rsidR="00965E15"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Слово Божье в самых торжественных и проникновенных выражениях призывает Свой народ пробудиться от духовной оцепенелости и искать лица Его в покаянии и смирении: </w:t>
      </w:r>
      <w:r w:rsidR="00965E15" w:rsidRPr="00FD3D1E">
        <w:rPr>
          <w:rFonts w:ascii="Times New Roman CYR" w:hAnsi="Times New Roman CYR" w:cs="Times New Roman CYR"/>
          <w:sz w:val="24"/>
          <w:szCs w:val="24"/>
        </w:rPr>
        <w:t xml:space="preserve">«Трубите трубою на Сионе и бейте тревогу на святой горе Моей; да трепещут все жители земли, ибо наступает день Господень, ибо он близок». «Назначьте пост и объявите торжественное собрание. Соберите народ, созовите собрание, пригласите старцев, соберите отроков... пусть выйдет жених из чертога своего и невеста из </w:t>
      </w:r>
      <w:r w:rsidR="00965E15" w:rsidRPr="00FD3D1E">
        <w:rPr>
          <w:rFonts w:ascii="Times New Roman CYR" w:hAnsi="Times New Roman CYR" w:cs="Times New Roman CYR"/>
          <w:sz w:val="24"/>
          <w:szCs w:val="24"/>
        </w:rPr>
        <w:lastRenderedPageBreak/>
        <w:t xml:space="preserve">своей горницы. Между притвором и жертвенником да плачут священники, служители Господни». «Обратитесь ко Мне всем сердцем своим в посте, плаче и рыдании. Раздирайте сердца ваши, а не одежды ваши, и обратитесь к Господу Богу вашему; ибо Он благ и милосерд, долготерпелив и многомилостив» </w:t>
      </w:r>
      <w:r w:rsidR="00965E15" w:rsidRPr="00FD3D1E">
        <w:rPr>
          <w:rFonts w:ascii="Arial Narrow" w:hAnsi="Arial Narrow" w:cs="Times New Roman CYR"/>
          <w:sz w:val="18"/>
          <w:szCs w:val="18"/>
        </w:rPr>
        <w:t>(Иоиля 2:1, 15—17, 12, 13)</w:t>
      </w:r>
      <w:r w:rsidRPr="00FD3D1E">
        <w:rPr>
          <w:rFonts w:ascii="Times New Roman CYR" w:hAnsi="Times New Roman CYR" w:cs="Times New Roman CYR"/>
          <w:sz w:val="24"/>
          <w:szCs w:val="24"/>
        </w:rPr>
        <w:t xml:space="preserve">. </w:t>
      </w:r>
      <w:r w:rsidRPr="00FD3D1E">
        <w:rPr>
          <w:sz w:val="16"/>
          <w:szCs w:val="16"/>
        </w:rPr>
        <w:t>{311.1}</w:t>
      </w:r>
    </w:p>
    <w:p w:rsidR="006C7DF8" w:rsidRPr="00FD3D1E" w:rsidRDefault="006C7DF8" w:rsidP="00965E15">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Чтобы приготовить народ, способный устоять в день </w:t>
      </w:r>
      <w:r w:rsidR="00965E15" w:rsidRPr="00FD3D1E">
        <w:rPr>
          <w:rFonts w:ascii="Times New Roman CYR" w:hAnsi="Times New Roman CYR" w:cs="Times New Roman CYR"/>
          <w:sz w:val="24"/>
          <w:szCs w:val="24"/>
        </w:rPr>
        <w:t>Господень</w:t>
      </w:r>
      <w:r w:rsidRPr="00FD3D1E">
        <w:rPr>
          <w:rFonts w:ascii="Times New Roman CYR" w:hAnsi="Times New Roman CYR" w:cs="Times New Roman CYR"/>
          <w:sz w:val="24"/>
          <w:szCs w:val="24"/>
        </w:rPr>
        <w:t xml:space="preserve">, </w:t>
      </w:r>
      <w:r w:rsidR="00856DE9" w:rsidRPr="00FD3D1E">
        <w:rPr>
          <w:rFonts w:ascii="Times New Roman CYR" w:hAnsi="Times New Roman CYR" w:cs="Times New Roman CYR"/>
          <w:sz w:val="24"/>
          <w:szCs w:val="24"/>
        </w:rPr>
        <w:t xml:space="preserve">необходимо </w:t>
      </w:r>
      <w:r w:rsidRPr="00FD3D1E">
        <w:rPr>
          <w:rFonts w:ascii="Times New Roman CYR" w:hAnsi="Times New Roman CYR" w:cs="Times New Roman CYR"/>
          <w:sz w:val="24"/>
          <w:szCs w:val="24"/>
        </w:rPr>
        <w:t xml:space="preserve">совершить великое дело </w:t>
      </w:r>
      <w:r w:rsidR="00856DE9" w:rsidRPr="00FD3D1E">
        <w:rPr>
          <w:rFonts w:ascii="Times New Roman CYR" w:hAnsi="Times New Roman CYR" w:cs="Times New Roman CYR"/>
          <w:sz w:val="24"/>
          <w:szCs w:val="24"/>
        </w:rPr>
        <w:t>преобразования</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rPr>
        <w:t>Бог видел, что многие из называющих себя Его народом не строят для вечности</w:t>
      </w:r>
      <w:r w:rsidRPr="00FD3D1E">
        <w:rPr>
          <w:rFonts w:ascii="Times New Roman CYR" w:hAnsi="Times New Roman CYR" w:cs="Times New Roman CYR"/>
          <w:sz w:val="24"/>
          <w:szCs w:val="24"/>
        </w:rPr>
        <w:t xml:space="preserve">, и в Своей милости Он намеревался послать весть предостережения, чтобы пробудить их от оцепенения </w:t>
      </w:r>
      <w:r w:rsidR="00856DE9" w:rsidRPr="00FD3D1E">
        <w:rPr>
          <w:rFonts w:ascii="Times New Roman CYR" w:hAnsi="Times New Roman CYR" w:cs="Times New Roman CYR"/>
          <w:sz w:val="24"/>
          <w:szCs w:val="24"/>
        </w:rPr>
        <w:t>и подготовить к пришествию Господа</w:t>
      </w:r>
      <w:r w:rsidRPr="00FD3D1E">
        <w:rPr>
          <w:rFonts w:ascii="Times New Roman CYR" w:hAnsi="Times New Roman CYR" w:cs="Times New Roman CYR"/>
          <w:sz w:val="24"/>
          <w:szCs w:val="24"/>
        </w:rPr>
        <w:t xml:space="preserve">. </w:t>
      </w:r>
      <w:r w:rsidRPr="00FD3D1E">
        <w:rPr>
          <w:sz w:val="16"/>
          <w:szCs w:val="16"/>
        </w:rPr>
        <w:t>{311.2}</w:t>
      </w:r>
    </w:p>
    <w:p w:rsidR="006C7DF8" w:rsidRPr="00FD3D1E" w:rsidRDefault="006C7DF8" w:rsidP="00856DE9">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Это предостережение представлено в </w:t>
      </w:r>
      <w:r w:rsidR="00856DE9" w:rsidRPr="00FD3D1E">
        <w:rPr>
          <w:rFonts w:ascii="Times New Roman CYR" w:hAnsi="Times New Roman CYR" w:cs="Times New Roman CYR"/>
          <w:sz w:val="24"/>
          <w:szCs w:val="24"/>
        </w:rPr>
        <w:t xml:space="preserve">14-й главе книги </w:t>
      </w:r>
      <w:r w:rsidRPr="00FD3D1E">
        <w:rPr>
          <w:rFonts w:ascii="Times New Roman CYR" w:hAnsi="Times New Roman CYR" w:cs="Times New Roman CYR"/>
          <w:sz w:val="24"/>
          <w:szCs w:val="24"/>
        </w:rPr>
        <w:t>Откровени</w:t>
      </w:r>
      <w:r w:rsidR="00856DE9" w:rsidRPr="00FD3D1E">
        <w:rPr>
          <w:rFonts w:ascii="Times New Roman CYR" w:hAnsi="Times New Roman CYR" w:cs="Times New Roman CYR"/>
          <w:sz w:val="24"/>
          <w:szCs w:val="24"/>
        </w:rPr>
        <w:t>я</w:t>
      </w:r>
      <w:r w:rsidRPr="00FD3D1E">
        <w:rPr>
          <w:rFonts w:ascii="Times New Roman CYR" w:hAnsi="Times New Roman CYR" w:cs="Times New Roman CYR"/>
          <w:sz w:val="24"/>
          <w:szCs w:val="24"/>
        </w:rPr>
        <w:t xml:space="preserve">. Здесь изображена </w:t>
      </w:r>
      <w:r w:rsidR="00856DE9" w:rsidRPr="00FD3D1E">
        <w:rPr>
          <w:rFonts w:ascii="Times New Roman CYR" w:hAnsi="Times New Roman CYR" w:cs="Times New Roman CYR"/>
          <w:sz w:val="24"/>
          <w:szCs w:val="24"/>
        </w:rPr>
        <w:t>тройная</w:t>
      </w:r>
      <w:r w:rsidRPr="00FD3D1E">
        <w:rPr>
          <w:rFonts w:ascii="Times New Roman CYR" w:hAnsi="Times New Roman CYR" w:cs="Times New Roman CYR"/>
          <w:sz w:val="24"/>
          <w:szCs w:val="24"/>
        </w:rPr>
        <w:t xml:space="preserve"> весть, провозглашаемая небесными существами</w:t>
      </w:r>
      <w:r w:rsidR="00856DE9"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w:t>
      </w:r>
      <w:r w:rsidR="00856DE9" w:rsidRPr="00FD3D1E">
        <w:rPr>
          <w:rFonts w:ascii="Times New Roman CYR" w:hAnsi="Times New Roman CYR" w:cs="Times New Roman CYR"/>
          <w:sz w:val="24"/>
          <w:szCs w:val="24"/>
        </w:rPr>
        <w:t>за которыми сразу же следует пришествие Сына Человеческого</w:t>
      </w:r>
      <w:r w:rsidRPr="00FD3D1E">
        <w:rPr>
          <w:rFonts w:ascii="Times New Roman CYR" w:hAnsi="Times New Roman CYR" w:cs="Times New Roman CYR"/>
          <w:sz w:val="24"/>
          <w:szCs w:val="24"/>
        </w:rPr>
        <w:t xml:space="preserve">, чтобы </w:t>
      </w:r>
      <w:r w:rsidR="00856DE9" w:rsidRPr="00FD3D1E">
        <w:rPr>
          <w:rFonts w:ascii="Times New Roman CYR" w:hAnsi="Times New Roman CYR" w:cs="Times New Roman CYR"/>
          <w:sz w:val="24"/>
          <w:szCs w:val="24"/>
        </w:rPr>
        <w:t>«пожать землю»</w:t>
      </w:r>
      <w:r w:rsidRPr="00FD3D1E">
        <w:rPr>
          <w:rFonts w:ascii="Times New Roman CYR" w:hAnsi="Times New Roman CYR" w:cs="Times New Roman CYR"/>
          <w:sz w:val="24"/>
          <w:szCs w:val="24"/>
        </w:rPr>
        <w:t xml:space="preserve">. Первая из этих вестей возвещает приближающийся суд. Пророк видел ангела, летящего </w:t>
      </w:r>
      <w:r w:rsidR="00856DE9" w:rsidRPr="00FD3D1E">
        <w:rPr>
          <w:rFonts w:ascii="Times New Roman CYR" w:hAnsi="Times New Roman CYR" w:cs="Times New Roman CYR"/>
          <w:sz w:val="24"/>
          <w:szCs w:val="24"/>
        </w:rPr>
        <w:t xml:space="preserve">«по средине неба, который имел вечное Евангелие, чтобы благовествовать живущим на земле и всякому племени, и колену, и языку и народу; и говорил он громким голосом: убойтесь Бога и воздайте Ему славу, ибо наступил час суда Его; и поклонитесь Сотворившему небо и землю, и море и источники вод» </w:t>
      </w:r>
      <w:r w:rsidR="00856DE9" w:rsidRPr="00FD3D1E">
        <w:rPr>
          <w:rFonts w:ascii="Arial Narrow" w:hAnsi="Arial Narrow" w:cs="Times New Roman CYR"/>
          <w:sz w:val="18"/>
          <w:szCs w:val="18"/>
        </w:rPr>
        <w:t>(Откровение 14:6, 7)</w:t>
      </w:r>
      <w:r w:rsidRPr="00FD3D1E">
        <w:rPr>
          <w:rFonts w:ascii="Times New Roman CYR" w:hAnsi="Times New Roman CYR" w:cs="Times New Roman CYR"/>
          <w:sz w:val="24"/>
          <w:szCs w:val="24"/>
        </w:rPr>
        <w:t xml:space="preserve">. </w:t>
      </w:r>
      <w:r w:rsidRPr="00FD3D1E">
        <w:rPr>
          <w:sz w:val="16"/>
          <w:szCs w:val="16"/>
        </w:rPr>
        <w:t>{311.3}</w:t>
      </w:r>
    </w:p>
    <w:p w:rsidR="006C7DF8" w:rsidRPr="00FD3D1E" w:rsidRDefault="006C7DF8" w:rsidP="00856DE9">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b/>
          <w:sz w:val="24"/>
          <w:szCs w:val="24"/>
        </w:rPr>
        <w:t>Эта весть объявляется частью «вечного Евангелия»</w:t>
      </w:r>
      <w:r w:rsidRPr="00FD3D1E">
        <w:rPr>
          <w:rFonts w:ascii="Times New Roman CYR" w:hAnsi="Times New Roman CYR" w:cs="Times New Roman CYR"/>
          <w:sz w:val="24"/>
          <w:szCs w:val="24"/>
        </w:rPr>
        <w:t xml:space="preserve">. Дело проповеди Евангелия не было поручено ангелам, но вверено людям. </w:t>
      </w:r>
      <w:r w:rsidR="00856DE9" w:rsidRPr="00FD3D1E">
        <w:rPr>
          <w:rFonts w:ascii="Times New Roman CYR" w:hAnsi="Times New Roman CYR" w:cs="Times New Roman CYR"/>
          <w:b/>
          <w:sz w:val="24"/>
          <w:szCs w:val="24"/>
        </w:rPr>
        <w:t>Святые ангелы были задействованы в руководстве этой работой</w:t>
      </w:r>
      <w:r w:rsidRPr="00FD3D1E">
        <w:rPr>
          <w:rFonts w:ascii="Times New Roman CYR" w:hAnsi="Times New Roman CYR" w:cs="Times New Roman CYR"/>
          <w:sz w:val="24"/>
          <w:szCs w:val="24"/>
        </w:rPr>
        <w:t xml:space="preserve">; им поручены великие движения ради спасения людей; но само провозглашение Евангелия совершается слугами Христа на земле. </w:t>
      </w:r>
      <w:r w:rsidRPr="00FD3D1E">
        <w:rPr>
          <w:sz w:val="16"/>
          <w:szCs w:val="16"/>
        </w:rPr>
        <w:t>{312.1}</w:t>
      </w:r>
    </w:p>
    <w:p w:rsidR="006C7DF8" w:rsidRPr="00FD3D1E" w:rsidRDefault="006C7DF8" w:rsidP="00856DE9">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Верные люди, послушные побуждениям Духа Божьего и учению Его Слова, должны были возвестить это предупреждение миру. Это были те, кто внимал </w:t>
      </w:r>
      <w:r w:rsidR="00394A07" w:rsidRPr="00FD3D1E">
        <w:rPr>
          <w:rFonts w:ascii="Times New Roman CYR" w:hAnsi="Times New Roman CYR" w:cs="Times New Roman CYR"/>
          <w:sz w:val="24"/>
          <w:szCs w:val="24"/>
        </w:rPr>
        <w:t xml:space="preserve">«вернейшему пророческому слову», «как к светильнику, сияющему в темном месте, доколе не начнет рассветать день и не взойдет утренняя звезда» </w:t>
      </w:r>
      <w:r w:rsidR="00394A07" w:rsidRPr="00FD3D1E">
        <w:rPr>
          <w:rFonts w:ascii="Arial Narrow" w:hAnsi="Arial Narrow" w:cs="Times New Roman CYR"/>
          <w:sz w:val="18"/>
          <w:szCs w:val="18"/>
        </w:rPr>
        <w:t>(2 Петра 1:19)</w:t>
      </w:r>
      <w:r w:rsidRPr="00FD3D1E">
        <w:rPr>
          <w:rFonts w:ascii="Times New Roman CYR" w:hAnsi="Times New Roman CYR" w:cs="Times New Roman CYR"/>
          <w:sz w:val="24"/>
          <w:szCs w:val="24"/>
        </w:rPr>
        <w:t xml:space="preserve">. Они искали познания Бога более всех сокровищ, считая его </w:t>
      </w:r>
      <w:r w:rsidR="00394A07" w:rsidRPr="00FD3D1E">
        <w:rPr>
          <w:rFonts w:ascii="Times New Roman CYR" w:hAnsi="Times New Roman CYR" w:cs="Times New Roman CYR"/>
          <w:sz w:val="24"/>
          <w:szCs w:val="24"/>
        </w:rPr>
        <w:t xml:space="preserve">«лучше приобретения серебра, и прибыли от нее больше, нежели от золота» </w:t>
      </w:r>
      <w:r w:rsidR="00394A07" w:rsidRPr="00FD3D1E">
        <w:rPr>
          <w:rFonts w:ascii="Arial Narrow" w:hAnsi="Arial Narrow" w:cs="Times New Roman CYR"/>
          <w:sz w:val="18"/>
          <w:szCs w:val="18"/>
        </w:rPr>
        <w:t>(Притчи 3:14)</w:t>
      </w:r>
      <w:r w:rsidRPr="00FD3D1E">
        <w:rPr>
          <w:rFonts w:ascii="Times New Roman CYR" w:hAnsi="Times New Roman CYR" w:cs="Times New Roman CYR"/>
          <w:sz w:val="24"/>
          <w:szCs w:val="24"/>
        </w:rPr>
        <w:t xml:space="preserve">. И Господь открывал им великие истины Царства. </w:t>
      </w:r>
      <w:r w:rsidR="00394A07" w:rsidRPr="00FD3D1E">
        <w:rPr>
          <w:rFonts w:ascii="Times New Roman CYR" w:hAnsi="Times New Roman CYR" w:cs="Times New Roman CYR"/>
          <w:sz w:val="24"/>
          <w:szCs w:val="24"/>
        </w:rPr>
        <w:t xml:space="preserve">«Тайна Господня — боящимся Его, и завет Свой Он открывает им» </w:t>
      </w:r>
      <w:r w:rsidR="00394A07" w:rsidRPr="00FD3D1E">
        <w:rPr>
          <w:rFonts w:ascii="Arial Narrow" w:hAnsi="Arial Narrow" w:cs="Times New Roman CYR"/>
          <w:sz w:val="18"/>
          <w:szCs w:val="18"/>
        </w:rPr>
        <w:t>(Псалтирь 24:14)</w:t>
      </w:r>
      <w:r w:rsidRPr="00FD3D1E">
        <w:rPr>
          <w:rFonts w:ascii="Times New Roman CYR" w:hAnsi="Times New Roman CYR" w:cs="Times New Roman CYR"/>
          <w:sz w:val="24"/>
          <w:szCs w:val="24"/>
        </w:rPr>
        <w:t xml:space="preserve">. </w:t>
      </w:r>
      <w:r w:rsidRPr="00FD3D1E">
        <w:rPr>
          <w:sz w:val="16"/>
          <w:szCs w:val="16"/>
        </w:rPr>
        <w:t>{312.2}</w:t>
      </w:r>
    </w:p>
    <w:p w:rsidR="006C7DF8" w:rsidRPr="00FD3D1E" w:rsidRDefault="006C7DF8" w:rsidP="00394A07">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Не учёные богословы обладали пониманием этой истины и участвовали в её провозглашении. Если бы они были верными стражами, </w:t>
      </w:r>
      <w:r w:rsidR="00394A07" w:rsidRPr="00FD3D1E">
        <w:rPr>
          <w:rFonts w:ascii="Times New Roman CYR" w:hAnsi="Times New Roman CYR" w:cs="Times New Roman CYR"/>
          <w:sz w:val="24"/>
          <w:szCs w:val="24"/>
        </w:rPr>
        <w:t>прилежно и молитвенно исследующими Писания</w:t>
      </w:r>
      <w:r w:rsidRPr="00FD3D1E">
        <w:rPr>
          <w:rFonts w:ascii="Times New Roman CYR" w:hAnsi="Times New Roman CYR" w:cs="Times New Roman CYR"/>
          <w:sz w:val="24"/>
          <w:szCs w:val="24"/>
        </w:rPr>
        <w:t xml:space="preserve">, они знали бы время ночи; пророчества открыли бы им события, которым предстояло совершиться. Но они не заняли этого положения, и весть была поручена </w:t>
      </w:r>
      <w:r w:rsidR="00394A07" w:rsidRPr="00FD3D1E">
        <w:rPr>
          <w:rFonts w:ascii="Times New Roman CYR" w:hAnsi="Times New Roman CYR" w:cs="Times New Roman CYR"/>
          <w:sz w:val="24"/>
          <w:szCs w:val="24"/>
        </w:rPr>
        <w:t>более простым людям</w:t>
      </w:r>
      <w:r w:rsidRPr="00FD3D1E">
        <w:rPr>
          <w:rFonts w:ascii="Times New Roman CYR" w:hAnsi="Times New Roman CYR" w:cs="Times New Roman CYR"/>
          <w:sz w:val="24"/>
          <w:szCs w:val="24"/>
        </w:rPr>
        <w:t xml:space="preserve">. Иисус сказал: </w:t>
      </w:r>
      <w:r w:rsidR="00394A07" w:rsidRPr="00FD3D1E">
        <w:rPr>
          <w:rFonts w:ascii="Times New Roman CYR" w:hAnsi="Times New Roman CYR" w:cs="Times New Roman CYR"/>
          <w:sz w:val="24"/>
          <w:szCs w:val="24"/>
        </w:rPr>
        <w:t xml:space="preserve">«Ходите, пока есть свет, чтобы не объяла вас тьма» </w:t>
      </w:r>
      <w:r w:rsidR="00394A07" w:rsidRPr="00FD3D1E">
        <w:rPr>
          <w:rFonts w:ascii="Arial Narrow" w:hAnsi="Arial Narrow" w:cs="Times New Roman CYR"/>
          <w:sz w:val="18"/>
          <w:szCs w:val="18"/>
        </w:rPr>
        <w:t>(Иоанна 12:35)</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u w:val="single"/>
        </w:rPr>
        <w:t xml:space="preserve">Те, кто отворачивается от света, который Бог даровал, или пренебрегает </w:t>
      </w:r>
      <w:r w:rsidR="00394A07" w:rsidRPr="00FD3D1E">
        <w:rPr>
          <w:rFonts w:ascii="Times New Roman CYR" w:hAnsi="Times New Roman CYR" w:cs="Times New Roman CYR"/>
          <w:b/>
          <w:sz w:val="24"/>
          <w:szCs w:val="24"/>
          <w:u w:val="single"/>
        </w:rPr>
        <w:t xml:space="preserve">его </w:t>
      </w:r>
      <w:r w:rsidRPr="00FD3D1E">
        <w:rPr>
          <w:rFonts w:ascii="Times New Roman CYR" w:hAnsi="Times New Roman CYR" w:cs="Times New Roman CYR"/>
          <w:b/>
          <w:sz w:val="24"/>
          <w:szCs w:val="24"/>
          <w:u w:val="single"/>
        </w:rPr>
        <w:t>поиском, когда он доступен, остаются во тьме</w:t>
      </w:r>
      <w:r w:rsidRPr="00FD3D1E">
        <w:rPr>
          <w:rFonts w:ascii="Times New Roman CYR" w:hAnsi="Times New Roman CYR" w:cs="Times New Roman CYR"/>
          <w:sz w:val="24"/>
          <w:szCs w:val="24"/>
        </w:rPr>
        <w:t xml:space="preserve">. Но Спаситель </w:t>
      </w:r>
      <w:r w:rsidR="00394A07" w:rsidRPr="00FD3D1E">
        <w:rPr>
          <w:rFonts w:ascii="Times New Roman CYR" w:hAnsi="Times New Roman CYR" w:cs="Times New Roman CYR"/>
          <w:sz w:val="24"/>
          <w:szCs w:val="24"/>
        </w:rPr>
        <w:t>возвещает</w:t>
      </w:r>
      <w:r w:rsidRPr="00FD3D1E">
        <w:rPr>
          <w:rFonts w:ascii="Times New Roman CYR" w:hAnsi="Times New Roman CYR" w:cs="Times New Roman CYR"/>
          <w:sz w:val="24"/>
          <w:szCs w:val="24"/>
        </w:rPr>
        <w:t xml:space="preserve">: </w:t>
      </w:r>
      <w:r w:rsidR="00394A07" w:rsidRPr="00FD3D1E">
        <w:rPr>
          <w:rFonts w:ascii="Times New Roman CYR" w:hAnsi="Times New Roman CYR" w:cs="Times New Roman CYR"/>
          <w:sz w:val="24"/>
          <w:szCs w:val="24"/>
        </w:rPr>
        <w:t xml:space="preserve">«Кто последует за Мною, тот не будет ходить во тьме, но будет иметь свет жизни» </w:t>
      </w:r>
      <w:r w:rsidR="00394A07" w:rsidRPr="00FD3D1E">
        <w:rPr>
          <w:rFonts w:ascii="Arial Narrow" w:hAnsi="Arial Narrow" w:cs="Times New Roman CYR"/>
          <w:sz w:val="18"/>
          <w:szCs w:val="18"/>
        </w:rPr>
        <w:t>(Иоанна 8:12)</w:t>
      </w:r>
      <w:r w:rsidRPr="00FD3D1E">
        <w:rPr>
          <w:rFonts w:ascii="Arial Narrow" w:hAnsi="Arial Narrow" w:cs="Times New Roman CYR"/>
          <w:sz w:val="18"/>
          <w:szCs w:val="18"/>
        </w:rPr>
        <w:t>.</w:t>
      </w:r>
      <w:r w:rsidRPr="00FD3D1E">
        <w:rPr>
          <w:rFonts w:ascii="Times New Roman CYR" w:hAnsi="Times New Roman CYR" w:cs="Times New Roman CYR"/>
          <w:sz w:val="24"/>
          <w:szCs w:val="24"/>
        </w:rPr>
        <w:t xml:space="preserve"> Всякий, кто с простотой намерения ищет исполнить волю Божью, </w:t>
      </w:r>
      <w:r w:rsidRPr="00FD3D1E">
        <w:rPr>
          <w:rFonts w:ascii="Times New Roman CYR" w:hAnsi="Times New Roman CYR" w:cs="Times New Roman CYR"/>
          <w:b/>
          <w:sz w:val="24"/>
          <w:szCs w:val="24"/>
        </w:rPr>
        <w:t>усердно внимая уже данному свету, получит больший свет</w:t>
      </w:r>
      <w:r w:rsidRPr="00FD3D1E">
        <w:rPr>
          <w:rFonts w:ascii="Times New Roman CYR" w:hAnsi="Times New Roman CYR" w:cs="Times New Roman CYR"/>
          <w:sz w:val="24"/>
          <w:szCs w:val="24"/>
        </w:rPr>
        <w:t xml:space="preserve">; </w:t>
      </w:r>
      <w:r w:rsidR="007826C1" w:rsidRPr="00FD3D1E">
        <w:rPr>
          <w:rFonts w:ascii="Times New Roman CYR" w:hAnsi="Times New Roman CYR" w:cs="Times New Roman CYR"/>
          <w:b/>
          <w:sz w:val="24"/>
          <w:szCs w:val="24"/>
        </w:rPr>
        <w:t>такой душе будет послана звезда небесного сияния, чтобы вести ее ко всей истине</w:t>
      </w:r>
      <w:r w:rsidRPr="00FD3D1E">
        <w:rPr>
          <w:rFonts w:ascii="Times New Roman CYR" w:hAnsi="Times New Roman CYR" w:cs="Times New Roman CYR"/>
          <w:sz w:val="24"/>
          <w:szCs w:val="24"/>
        </w:rPr>
        <w:t xml:space="preserve">. </w:t>
      </w:r>
      <w:r w:rsidRPr="00FD3D1E">
        <w:rPr>
          <w:sz w:val="16"/>
          <w:szCs w:val="16"/>
        </w:rPr>
        <w:t>{312.3}</w:t>
      </w:r>
    </w:p>
    <w:p w:rsidR="006C7DF8" w:rsidRPr="00FD3D1E" w:rsidRDefault="006C7DF8" w:rsidP="007826C1">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Во время первого пришествия Христа священники и книжники </w:t>
      </w:r>
      <w:r w:rsidR="007826C1" w:rsidRPr="00FD3D1E">
        <w:rPr>
          <w:rFonts w:ascii="Times New Roman CYR" w:hAnsi="Times New Roman CYR" w:cs="Times New Roman CYR"/>
          <w:sz w:val="24"/>
          <w:szCs w:val="24"/>
        </w:rPr>
        <w:t>С</w:t>
      </w:r>
      <w:r w:rsidRPr="00FD3D1E">
        <w:rPr>
          <w:rFonts w:ascii="Times New Roman CYR" w:hAnsi="Times New Roman CYR" w:cs="Times New Roman CYR"/>
          <w:sz w:val="24"/>
          <w:szCs w:val="24"/>
        </w:rPr>
        <w:t xml:space="preserve">вятого </w:t>
      </w:r>
      <w:r w:rsidR="007826C1" w:rsidRPr="00FD3D1E">
        <w:rPr>
          <w:rFonts w:ascii="Times New Roman CYR" w:hAnsi="Times New Roman CYR" w:cs="Times New Roman CYR"/>
          <w:sz w:val="24"/>
          <w:szCs w:val="24"/>
        </w:rPr>
        <w:t>г</w:t>
      </w:r>
      <w:r w:rsidRPr="00FD3D1E">
        <w:rPr>
          <w:rFonts w:ascii="Times New Roman CYR" w:hAnsi="Times New Roman CYR" w:cs="Times New Roman CYR"/>
          <w:sz w:val="24"/>
          <w:szCs w:val="24"/>
        </w:rPr>
        <w:t>орода</w:t>
      </w:r>
      <w:r w:rsidR="007826C1" w:rsidRPr="00FD3D1E">
        <w:rPr>
          <w:rFonts w:ascii="Times New Roman CYR" w:hAnsi="Times New Roman CYR" w:cs="Times New Roman CYR"/>
          <w:sz w:val="24"/>
          <w:szCs w:val="24"/>
        </w:rPr>
        <w:t xml:space="preserve"> (</w:t>
      </w:r>
      <w:r w:rsidR="007826C1" w:rsidRPr="00FD3D1E">
        <w:rPr>
          <w:rFonts w:ascii="Times New Roman CYR" w:hAnsi="Times New Roman CYR" w:cs="Times New Roman CYR"/>
          <w:i/>
          <w:sz w:val="24"/>
          <w:szCs w:val="24"/>
        </w:rPr>
        <w:t>ред. древнего Иерусалима</w:t>
      </w:r>
      <w:r w:rsidR="007826C1"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которым были вверены </w:t>
      </w:r>
      <w:r w:rsidR="007826C1" w:rsidRPr="00FD3D1E">
        <w:rPr>
          <w:rFonts w:ascii="Times New Roman CYR" w:hAnsi="Times New Roman CYR" w:cs="Times New Roman CYR"/>
          <w:sz w:val="24"/>
          <w:szCs w:val="24"/>
        </w:rPr>
        <w:t>истины Божьи</w:t>
      </w:r>
      <w:r w:rsidRPr="00FD3D1E">
        <w:rPr>
          <w:rFonts w:ascii="Times New Roman CYR" w:hAnsi="Times New Roman CYR" w:cs="Times New Roman CYR"/>
          <w:sz w:val="24"/>
          <w:szCs w:val="24"/>
        </w:rPr>
        <w:t xml:space="preserve">, могли распознать знамения времени и возвестить пришествие Обетованного. </w:t>
      </w:r>
      <w:r w:rsidR="007826C1" w:rsidRPr="00FD3D1E">
        <w:rPr>
          <w:rFonts w:ascii="Times New Roman CYR" w:hAnsi="Times New Roman CYR" w:cs="Times New Roman CYR"/>
          <w:sz w:val="24"/>
          <w:szCs w:val="24"/>
        </w:rPr>
        <w:t xml:space="preserve">(1) </w:t>
      </w:r>
      <w:r w:rsidRPr="00FD3D1E">
        <w:rPr>
          <w:rFonts w:ascii="Times New Roman CYR" w:hAnsi="Times New Roman CYR" w:cs="Times New Roman CYR"/>
          <w:sz w:val="24"/>
          <w:szCs w:val="24"/>
          <w:u w:val="single"/>
        </w:rPr>
        <w:t>Пророчество Михея указывало место Его рождения</w:t>
      </w:r>
      <w:r w:rsidRPr="00FD3D1E">
        <w:rPr>
          <w:rFonts w:ascii="Times New Roman CYR" w:hAnsi="Times New Roman CYR" w:cs="Times New Roman CYR"/>
          <w:sz w:val="24"/>
          <w:szCs w:val="24"/>
        </w:rPr>
        <w:t xml:space="preserve">; </w:t>
      </w:r>
      <w:r w:rsidR="007826C1" w:rsidRPr="00FD3D1E">
        <w:rPr>
          <w:rFonts w:ascii="Times New Roman CYR" w:hAnsi="Times New Roman CYR" w:cs="Times New Roman CYR"/>
          <w:sz w:val="24"/>
          <w:szCs w:val="24"/>
        </w:rPr>
        <w:t xml:space="preserve">(2) </w:t>
      </w:r>
      <w:r w:rsidRPr="00FD3D1E">
        <w:rPr>
          <w:rFonts w:ascii="Times New Roman CYR" w:hAnsi="Times New Roman CYR" w:cs="Times New Roman CYR"/>
          <w:sz w:val="24"/>
          <w:szCs w:val="24"/>
          <w:u w:val="single"/>
        </w:rPr>
        <w:t>Даниил определял время Его пришествия</w:t>
      </w:r>
      <w:r w:rsidRPr="00FD3D1E">
        <w:rPr>
          <w:rFonts w:ascii="Times New Roman CYR" w:hAnsi="Times New Roman CYR" w:cs="Times New Roman CYR"/>
          <w:sz w:val="24"/>
          <w:szCs w:val="24"/>
        </w:rPr>
        <w:t xml:space="preserve"> </w:t>
      </w:r>
      <w:r w:rsidR="007826C1" w:rsidRPr="00FD3D1E">
        <w:rPr>
          <w:rFonts w:ascii="Arial Narrow" w:hAnsi="Arial Narrow" w:cs="Times New Roman CYR"/>
          <w:sz w:val="18"/>
          <w:szCs w:val="18"/>
        </w:rPr>
        <w:t>(см. Михея 5:2; Даниила 9:25)</w:t>
      </w:r>
      <w:r w:rsidRPr="00FD3D1E">
        <w:rPr>
          <w:rFonts w:ascii="Times New Roman CYR" w:hAnsi="Times New Roman CYR" w:cs="Times New Roman CYR"/>
          <w:sz w:val="24"/>
          <w:szCs w:val="24"/>
        </w:rPr>
        <w:t xml:space="preserve">. Бог вверил эти пророчества иудейским руководителям; </w:t>
      </w:r>
      <w:r w:rsidR="007826C1" w:rsidRPr="00FD3D1E">
        <w:rPr>
          <w:rFonts w:ascii="Times New Roman CYR" w:hAnsi="Times New Roman CYR" w:cs="Times New Roman CYR"/>
          <w:sz w:val="24"/>
          <w:szCs w:val="24"/>
        </w:rPr>
        <w:t>у них не было оправдания, если они не знали и не возвещали народу, что пришествие Мессии близко</w:t>
      </w:r>
      <w:r w:rsidRPr="00FD3D1E">
        <w:rPr>
          <w:rFonts w:ascii="Times New Roman CYR" w:hAnsi="Times New Roman CYR" w:cs="Times New Roman CYR"/>
          <w:sz w:val="24"/>
          <w:szCs w:val="24"/>
        </w:rPr>
        <w:t xml:space="preserve">. </w:t>
      </w:r>
      <w:r w:rsidR="007826C1" w:rsidRPr="00FD3D1E">
        <w:rPr>
          <w:rFonts w:ascii="Times New Roman CYR" w:hAnsi="Times New Roman CYR" w:cs="Times New Roman CYR"/>
          <w:b/>
          <w:sz w:val="24"/>
          <w:szCs w:val="24"/>
        </w:rPr>
        <w:t>Их невежество было результатом греховного пренебрежения</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rPr>
        <w:t>Иудеи воздвигали памятники убиенным пророкам Божьим</w:t>
      </w:r>
      <w:r w:rsidRPr="00FD3D1E">
        <w:rPr>
          <w:rFonts w:ascii="Times New Roman CYR" w:hAnsi="Times New Roman CYR" w:cs="Times New Roman CYR"/>
          <w:sz w:val="24"/>
          <w:szCs w:val="24"/>
        </w:rPr>
        <w:t xml:space="preserve">, тогда как, </w:t>
      </w:r>
      <w:r w:rsidRPr="00FD3D1E">
        <w:rPr>
          <w:rFonts w:ascii="Times New Roman CYR" w:hAnsi="Times New Roman CYR" w:cs="Times New Roman CYR"/>
          <w:b/>
          <w:sz w:val="24"/>
          <w:szCs w:val="24"/>
          <w:u w:val="single"/>
        </w:rPr>
        <w:t>угождая великим мира сего, воздавали честь слугам сатаны</w:t>
      </w:r>
      <w:r w:rsidRPr="00FD3D1E">
        <w:rPr>
          <w:rFonts w:ascii="Times New Roman CYR" w:hAnsi="Times New Roman CYR" w:cs="Times New Roman CYR"/>
          <w:sz w:val="24"/>
          <w:szCs w:val="24"/>
        </w:rPr>
        <w:t>. Поглощённые</w:t>
      </w:r>
      <w:r w:rsidR="007826C1" w:rsidRPr="00FD3D1E">
        <w:rPr>
          <w:rFonts w:ascii="Times New Roman CYR" w:hAnsi="Times New Roman CYR" w:cs="Times New Roman CYR"/>
          <w:sz w:val="24"/>
          <w:szCs w:val="24"/>
        </w:rPr>
        <w:t xml:space="preserve"> своей</w:t>
      </w:r>
      <w:r w:rsidRPr="00FD3D1E">
        <w:rPr>
          <w:rFonts w:ascii="Times New Roman CYR" w:hAnsi="Times New Roman CYR" w:cs="Times New Roman CYR"/>
          <w:sz w:val="24"/>
          <w:szCs w:val="24"/>
        </w:rPr>
        <w:t xml:space="preserve"> </w:t>
      </w:r>
      <w:r w:rsidR="007826C1" w:rsidRPr="00FD3D1E">
        <w:rPr>
          <w:rFonts w:ascii="Times New Roman CYR" w:hAnsi="Times New Roman CYR" w:cs="Times New Roman CYR"/>
          <w:sz w:val="24"/>
          <w:szCs w:val="24"/>
        </w:rPr>
        <w:t xml:space="preserve">амбициозной </w:t>
      </w:r>
      <w:r w:rsidRPr="00FD3D1E">
        <w:rPr>
          <w:rFonts w:ascii="Times New Roman CYR" w:hAnsi="Times New Roman CYR" w:cs="Times New Roman CYR"/>
          <w:sz w:val="24"/>
          <w:szCs w:val="24"/>
        </w:rPr>
        <w:t xml:space="preserve">борьбой за положение и власть среди людей, они упустили из виду </w:t>
      </w:r>
      <w:r w:rsidR="007826C1" w:rsidRPr="00FD3D1E">
        <w:rPr>
          <w:rFonts w:ascii="Times New Roman CYR" w:hAnsi="Times New Roman CYR" w:cs="Times New Roman CYR"/>
          <w:sz w:val="24"/>
          <w:szCs w:val="24"/>
        </w:rPr>
        <w:t>Б</w:t>
      </w:r>
      <w:r w:rsidRPr="00FD3D1E">
        <w:rPr>
          <w:rFonts w:ascii="Times New Roman CYR" w:hAnsi="Times New Roman CYR" w:cs="Times New Roman CYR"/>
          <w:sz w:val="24"/>
          <w:szCs w:val="24"/>
        </w:rPr>
        <w:t xml:space="preserve">ожественные почести, предлагаемые им Царём небесным. </w:t>
      </w:r>
      <w:r w:rsidRPr="00FD3D1E">
        <w:rPr>
          <w:sz w:val="16"/>
          <w:szCs w:val="16"/>
        </w:rPr>
        <w:t>{313.1}</w:t>
      </w:r>
    </w:p>
    <w:p w:rsidR="006C7DF8" w:rsidRPr="00FD3D1E" w:rsidRDefault="006C7DF8" w:rsidP="007826C1">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С глубоким и благоговейным интересом </w:t>
      </w:r>
      <w:r w:rsidRPr="00FD3D1E">
        <w:rPr>
          <w:rFonts w:ascii="Times New Roman CYR" w:hAnsi="Times New Roman CYR" w:cs="Times New Roman CYR"/>
          <w:sz w:val="24"/>
          <w:szCs w:val="24"/>
          <w:u w:val="single"/>
        </w:rPr>
        <w:t>старейшины Израиля должны были бы изучать место, время и обстоятельства</w:t>
      </w:r>
      <w:r w:rsidRPr="00FD3D1E">
        <w:rPr>
          <w:rFonts w:ascii="Times New Roman CYR" w:hAnsi="Times New Roman CYR" w:cs="Times New Roman CYR"/>
          <w:sz w:val="24"/>
          <w:szCs w:val="24"/>
        </w:rPr>
        <w:t xml:space="preserve"> величайшего события в истории мира — пришествия Сына Божьего для совершения искупления человека. Весь народ должен был бодрствовать и ожидать, чтобы оказаться среди первых, кто </w:t>
      </w:r>
      <w:r w:rsidR="007826C1" w:rsidRPr="00FD3D1E">
        <w:rPr>
          <w:rFonts w:ascii="Times New Roman CYR" w:hAnsi="Times New Roman CYR" w:cs="Times New Roman CYR"/>
          <w:sz w:val="24"/>
          <w:szCs w:val="24"/>
        </w:rPr>
        <w:t xml:space="preserve">будет </w:t>
      </w:r>
      <w:r w:rsidRPr="00FD3D1E">
        <w:rPr>
          <w:rFonts w:ascii="Times New Roman CYR" w:hAnsi="Times New Roman CYR" w:cs="Times New Roman CYR"/>
          <w:sz w:val="24"/>
          <w:szCs w:val="24"/>
        </w:rPr>
        <w:t>приветств</w:t>
      </w:r>
      <w:r w:rsidR="007826C1" w:rsidRPr="00FD3D1E">
        <w:rPr>
          <w:rFonts w:ascii="Times New Roman CYR" w:hAnsi="Times New Roman CYR" w:cs="Times New Roman CYR"/>
          <w:sz w:val="24"/>
          <w:szCs w:val="24"/>
        </w:rPr>
        <w:t>овать</w:t>
      </w:r>
      <w:r w:rsidRPr="00FD3D1E">
        <w:rPr>
          <w:rFonts w:ascii="Times New Roman CYR" w:hAnsi="Times New Roman CYR" w:cs="Times New Roman CYR"/>
          <w:sz w:val="24"/>
          <w:szCs w:val="24"/>
        </w:rPr>
        <w:t xml:space="preserve"> Искупителя мира. Но вот — в Вифлееме два усталых путника с назаретских холмов проходят по всей длине узкой улицы к восточной окраине города, тщетно ища место для отдыха и ночного приюта. </w:t>
      </w:r>
      <w:r w:rsidRPr="00FD3D1E">
        <w:rPr>
          <w:rFonts w:ascii="Times New Roman CYR" w:hAnsi="Times New Roman CYR" w:cs="Times New Roman CYR"/>
          <w:b/>
          <w:sz w:val="24"/>
          <w:szCs w:val="24"/>
        </w:rPr>
        <w:t xml:space="preserve">Ни одна дверь не </w:t>
      </w:r>
      <w:r w:rsidRPr="00FD3D1E">
        <w:rPr>
          <w:rFonts w:ascii="Times New Roman CYR" w:hAnsi="Times New Roman CYR" w:cs="Times New Roman CYR"/>
          <w:b/>
          <w:sz w:val="24"/>
          <w:szCs w:val="24"/>
        </w:rPr>
        <w:lastRenderedPageBreak/>
        <w:t>открывается, чтобы принять их</w:t>
      </w:r>
      <w:r w:rsidRPr="00FD3D1E">
        <w:rPr>
          <w:rFonts w:ascii="Times New Roman CYR" w:hAnsi="Times New Roman CYR" w:cs="Times New Roman CYR"/>
          <w:sz w:val="24"/>
          <w:szCs w:val="24"/>
        </w:rPr>
        <w:t xml:space="preserve">. Наконец, в </w:t>
      </w:r>
      <w:r w:rsidR="007826C1" w:rsidRPr="00FD3D1E">
        <w:rPr>
          <w:rFonts w:ascii="Times New Roman CYR" w:hAnsi="Times New Roman CYR" w:cs="Times New Roman CYR"/>
          <w:sz w:val="24"/>
          <w:szCs w:val="24"/>
        </w:rPr>
        <w:t>жалкой лачуге</w:t>
      </w:r>
      <w:r w:rsidRPr="00FD3D1E">
        <w:rPr>
          <w:rFonts w:ascii="Times New Roman CYR" w:hAnsi="Times New Roman CYR" w:cs="Times New Roman CYR"/>
          <w:sz w:val="24"/>
          <w:szCs w:val="24"/>
        </w:rPr>
        <w:t xml:space="preserve">, приготовленной для скота, они находят убежище, и там рождается Спаситель мира. </w:t>
      </w:r>
      <w:r w:rsidRPr="00FD3D1E">
        <w:rPr>
          <w:sz w:val="16"/>
          <w:szCs w:val="16"/>
        </w:rPr>
        <w:t>{313.2}</w:t>
      </w:r>
    </w:p>
    <w:p w:rsidR="006C7DF8" w:rsidRPr="00FD3D1E" w:rsidRDefault="006C7DF8" w:rsidP="007826C1">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b/>
          <w:sz w:val="24"/>
          <w:szCs w:val="24"/>
        </w:rPr>
        <w:t>Небесные ангелы видели славу, которую Сын Божий разделял с Отцом прежде бытия мира</w:t>
      </w:r>
      <w:r w:rsidRPr="00FD3D1E">
        <w:rPr>
          <w:rFonts w:ascii="Times New Roman CYR" w:hAnsi="Times New Roman CYR" w:cs="Times New Roman CYR"/>
          <w:sz w:val="24"/>
          <w:szCs w:val="24"/>
        </w:rPr>
        <w:t>, и с напряжённым интересом ожидали Его явления на земл</w:t>
      </w:r>
      <w:r w:rsidR="00D0116D" w:rsidRPr="00FD3D1E">
        <w:rPr>
          <w:rFonts w:ascii="Times New Roman CYR" w:hAnsi="Times New Roman CYR" w:cs="Times New Roman CYR"/>
          <w:sz w:val="24"/>
          <w:szCs w:val="24"/>
        </w:rPr>
        <w:t>ю</w:t>
      </w:r>
      <w:r w:rsidRPr="00FD3D1E">
        <w:rPr>
          <w:rFonts w:ascii="Times New Roman CYR" w:hAnsi="Times New Roman CYR" w:cs="Times New Roman CYR"/>
          <w:sz w:val="24"/>
          <w:szCs w:val="24"/>
        </w:rPr>
        <w:t xml:space="preserve"> как события, исполненного величайшей радости для всех народов. Ангелы были назначены принести благую весть тем, кто был готов принять её и с радостью возвестить </w:t>
      </w:r>
      <w:r w:rsidR="00D0116D" w:rsidRPr="00FD3D1E">
        <w:rPr>
          <w:rFonts w:ascii="Times New Roman CYR" w:hAnsi="Times New Roman CYR" w:cs="Times New Roman CYR"/>
          <w:sz w:val="24"/>
          <w:szCs w:val="24"/>
        </w:rPr>
        <w:t xml:space="preserve">её </w:t>
      </w:r>
      <w:r w:rsidRPr="00FD3D1E">
        <w:rPr>
          <w:rFonts w:ascii="Times New Roman CYR" w:hAnsi="Times New Roman CYR" w:cs="Times New Roman CYR"/>
          <w:sz w:val="24"/>
          <w:szCs w:val="24"/>
        </w:rPr>
        <w:t xml:space="preserve">жителям земли. </w:t>
      </w:r>
      <w:r w:rsidRPr="00FD3D1E">
        <w:rPr>
          <w:rFonts w:ascii="Times New Roman CYR" w:hAnsi="Times New Roman CYR" w:cs="Times New Roman CYR"/>
          <w:b/>
          <w:sz w:val="24"/>
          <w:szCs w:val="24"/>
          <w:u w:val="single"/>
        </w:rPr>
        <w:t>Христос уничижил Себя, приняв на Себя человеческую природу</w:t>
      </w:r>
      <w:r w:rsidRPr="00FD3D1E">
        <w:rPr>
          <w:rFonts w:ascii="Times New Roman CYR" w:hAnsi="Times New Roman CYR" w:cs="Times New Roman CYR"/>
          <w:sz w:val="24"/>
          <w:szCs w:val="24"/>
        </w:rPr>
        <w:t xml:space="preserve">; Ему предстояло </w:t>
      </w:r>
      <w:r w:rsidRPr="00FD3D1E">
        <w:rPr>
          <w:rFonts w:ascii="Times New Roman CYR" w:hAnsi="Times New Roman CYR" w:cs="Times New Roman CYR"/>
          <w:sz w:val="24"/>
          <w:szCs w:val="24"/>
          <w:u w:val="single"/>
        </w:rPr>
        <w:t>понести бесконечную тяжесть скорби</w:t>
      </w:r>
      <w:r w:rsidRPr="00FD3D1E">
        <w:rPr>
          <w:rFonts w:ascii="Times New Roman CYR" w:hAnsi="Times New Roman CYR" w:cs="Times New Roman CYR"/>
          <w:sz w:val="24"/>
          <w:szCs w:val="24"/>
        </w:rPr>
        <w:t xml:space="preserve">, когда Он </w:t>
      </w:r>
      <w:r w:rsidRPr="00FD3D1E">
        <w:rPr>
          <w:rFonts w:ascii="Times New Roman CYR" w:hAnsi="Times New Roman CYR" w:cs="Times New Roman CYR"/>
          <w:b/>
          <w:sz w:val="24"/>
          <w:szCs w:val="24"/>
        </w:rPr>
        <w:t>принесёт душу Свою в жертву за грех</w:t>
      </w:r>
      <w:r w:rsidRPr="00FD3D1E">
        <w:rPr>
          <w:rFonts w:ascii="Times New Roman CYR" w:hAnsi="Times New Roman CYR" w:cs="Times New Roman CYR"/>
          <w:sz w:val="24"/>
          <w:szCs w:val="24"/>
        </w:rPr>
        <w:t xml:space="preserve">; однако </w:t>
      </w:r>
      <w:r w:rsidRPr="00FD3D1E">
        <w:rPr>
          <w:rFonts w:ascii="Times New Roman CYR" w:hAnsi="Times New Roman CYR" w:cs="Times New Roman CYR"/>
          <w:b/>
          <w:sz w:val="24"/>
          <w:szCs w:val="24"/>
        </w:rPr>
        <w:t>ангелы желали</w:t>
      </w:r>
      <w:r w:rsidRPr="00FD3D1E">
        <w:rPr>
          <w:rFonts w:ascii="Times New Roman CYR" w:hAnsi="Times New Roman CYR" w:cs="Times New Roman CYR"/>
          <w:sz w:val="24"/>
          <w:szCs w:val="24"/>
        </w:rPr>
        <w:t xml:space="preserve">, чтобы даже в Своём уничижении </w:t>
      </w:r>
      <w:r w:rsidRPr="00FD3D1E">
        <w:rPr>
          <w:rFonts w:ascii="Times New Roman CYR" w:hAnsi="Times New Roman CYR" w:cs="Times New Roman CYR"/>
          <w:sz w:val="24"/>
          <w:szCs w:val="24"/>
          <w:u w:val="single"/>
        </w:rPr>
        <w:t>Сын Всевышнего предстал перед людьми с достоинством и славой</w:t>
      </w:r>
      <w:r w:rsidRPr="00FD3D1E">
        <w:rPr>
          <w:rFonts w:ascii="Times New Roman CYR" w:hAnsi="Times New Roman CYR" w:cs="Times New Roman CYR"/>
          <w:sz w:val="24"/>
          <w:szCs w:val="24"/>
        </w:rPr>
        <w:t xml:space="preserve">, </w:t>
      </w:r>
      <w:r w:rsidRPr="00FD3D1E">
        <w:rPr>
          <w:rFonts w:ascii="Times New Roman CYR" w:hAnsi="Times New Roman CYR" w:cs="Times New Roman CYR"/>
          <w:sz w:val="24"/>
          <w:szCs w:val="24"/>
          <w:u w:val="single"/>
        </w:rPr>
        <w:t>подобающими Его характеру</w:t>
      </w:r>
      <w:r w:rsidRPr="00FD3D1E">
        <w:rPr>
          <w:rFonts w:ascii="Times New Roman CYR" w:hAnsi="Times New Roman CYR" w:cs="Times New Roman CYR"/>
          <w:sz w:val="24"/>
          <w:szCs w:val="24"/>
        </w:rPr>
        <w:t>. Соберутся ли великие люди земли в столице Израиля, чтобы приветствовать Его пришествие? Представят ли легионы ангелов Его</w:t>
      </w:r>
      <w:r w:rsidR="00D0116D"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ожидающему собранию? </w:t>
      </w:r>
      <w:r w:rsidRPr="00FD3D1E">
        <w:rPr>
          <w:sz w:val="16"/>
          <w:szCs w:val="16"/>
        </w:rPr>
        <w:t>{313.3}</w:t>
      </w:r>
    </w:p>
    <w:p w:rsidR="006C7DF8" w:rsidRPr="00FD3D1E" w:rsidRDefault="006C7DF8" w:rsidP="00D0116D">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Ангел посещает землю, чтобы увидеть, кто приготовился приветствовать Иисуса. Но </w:t>
      </w:r>
      <w:r w:rsidRPr="00FD3D1E">
        <w:rPr>
          <w:rFonts w:ascii="Times New Roman CYR" w:hAnsi="Times New Roman CYR" w:cs="Times New Roman CYR"/>
          <w:b/>
          <w:sz w:val="24"/>
          <w:szCs w:val="24"/>
        </w:rPr>
        <w:t>он не находит никаких признаков ожидания</w:t>
      </w:r>
      <w:r w:rsidRPr="00FD3D1E">
        <w:rPr>
          <w:rFonts w:ascii="Times New Roman CYR" w:hAnsi="Times New Roman CYR" w:cs="Times New Roman CYR"/>
          <w:sz w:val="24"/>
          <w:szCs w:val="24"/>
        </w:rPr>
        <w:t xml:space="preserve">. Он не слышит ни голоса хвалы, ни торжества о том, что время пришествия Мессии приблизилось. </w:t>
      </w:r>
      <w:r w:rsidRPr="00FD3D1E">
        <w:rPr>
          <w:rFonts w:ascii="Times New Roman CYR" w:hAnsi="Times New Roman CYR" w:cs="Times New Roman CYR"/>
          <w:b/>
          <w:sz w:val="24"/>
          <w:szCs w:val="24"/>
        </w:rPr>
        <w:t>Некоторое время ангел парит над избранным городом и храмом</w:t>
      </w:r>
      <w:r w:rsidRPr="00FD3D1E">
        <w:rPr>
          <w:rFonts w:ascii="Times New Roman CYR" w:hAnsi="Times New Roman CYR" w:cs="Times New Roman CYR"/>
          <w:sz w:val="24"/>
          <w:szCs w:val="24"/>
        </w:rPr>
        <w:t xml:space="preserve">, где на протяжении веков являлось Божественное присутствие; </w:t>
      </w:r>
      <w:r w:rsidRPr="00FD3D1E">
        <w:rPr>
          <w:rFonts w:ascii="Times New Roman CYR" w:hAnsi="Times New Roman CYR" w:cs="Times New Roman CYR"/>
          <w:b/>
          <w:sz w:val="24"/>
          <w:szCs w:val="24"/>
        </w:rPr>
        <w:t>но и здесь царит то же равнодушие</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u w:val="single"/>
        </w:rPr>
        <w:t>Священники</w:t>
      </w:r>
      <w:r w:rsidRPr="00FD3D1E">
        <w:rPr>
          <w:rFonts w:ascii="Times New Roman CYR" w:hAnsi="Times New Roman CYR" w:cs="Times New Roman CYR"/>
          <w:sz w:val="24"/>
          <w:szCs w:val="24"/>
        </w:rPr>
        <w:t xml:space="preserve"> в своей пышности и гордости </w:t>
      </w:r>
      <w:r w:rsidRPr="00FD3D1E">
        <w:rPr>
          <w:rFonts w:ascii="Times New Roman CYR" w:hAnsi="Times New Roman CYR" w:cs="Times New Roman CYR"/>
          <w:b/>
          <w:sz w:val="24"/>
          <w:szCs w:val="24"/>
          <w:u w:val="single"/>
        </w:rPr>
        <w:t>приносят в храме осквернённые жертвы</w:t>
      </w:r>
      <w:r w:rsidRPr="00FD3D1E">
        <w:rPr>
          <w:rFonts w:ascii="Times New Roman CYR" w:hAnsi="Times New Roman CYR" w:cs="Times New Roman CYR"/>
          <w:sz w:val="24"/>
          <w:szCs w:val="24"/>
        </w:rPr>
        <w:t xml:space="preserve">. Фарисеи громкими голосами поучают народ или возносят хвастливые молитвы на углах улиц. В царских дворцах, в собраниях философов, в школах раввинов — все одинаково </w:t>
      </w:r>
      <w:r w:rsidRPr="00FD3D1E">
        <w:rPr>
          <w:rFonts w:ascii="Times New Roman CYR" w:hAnsi="Times New Roman CYR" w:cs="Times New Roman CYR"/>
          <w:sz w:val="24"/>
          <w:szCs w:val="24"/>
          <w:u w:val="single"/>
        </w:rPr>
        <w:t>не замечают дивного факта</w:t>
      </w:r>
      <w:r w:rsidRPr="00FD3D1E">
        <w:rPr>
          <w:rFonts w:ascii="Times New Roman CYR" w:hAnsi="Times New Roman CYR" w:cs="Times New Roman CYR"/>
          <w:sz w:val="24"/>
          <w:szCs w:val="24"/>
        </w:rPr>
        <w:t xml:space="preserve">, который наполнил всё небо радостью и хвалой: </w:t>
      </w:r>
      <w:r w:rsidR="00D0116D" w:rsidRPr="00FD3D1E">
        <w:rPr>
          <w:rFonts w:ascii="Times New Roman CYR" w:hAnsi="Times New Roman CYR" w:cs="Times New Roman CYR"/>
          <w:sz w:val="24"/>
          <w:szCs w:val="24"/>
        </w:rPr>
        <w:t>Искупитель людей вот-вот появится на земле</w:t>
      </w:r>
      <w:r w:rsidRPr="00FD3D1E">
        <w:rPr>
          <w:rFonts w:ascii="Times New Roman CYR" w:hAnsi="Times New Roman CYR" w:cs="Times New Roman CYR"/>
          <w:sz w:val="24"/>
          <w:szCs w:val="24"/>
        </w:rPr>
        <w:t xml:space="preserve">. </w:t>
      </w:r>
      <w:r w:rsidRPr="00FD3D1E">
        <w:rPr>
          <w:sz w:val="16"/>
          <w:szCs w:val="16"/>
        </w:rPr>
        <w:t>{314.1}</w:t>
      </w:r>
    </w:p>
    <w:p w:rsidR="006C7DF8" w:rsidRPr="00FD3D1E" w:rsidRDefault="006C7DF8" w:rsidP="00D0116D">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Нет никаких признаков ожидания Христа </w:t>
      </w:r>
      <w:r w:rsidR="00286B20" w:rsidRPr="00FD3D1E">
        <w:rPr>
          <w:rFonts w:ascii="Times New Roman CYR" w:hAnsi="Times New Roman CYR" w:cs="Times New Roman CYR"/>
          <w:sz w:val="24"/>
          <w:szCs w:val="24"/>
        </w:rPr>
        <w:t>и нет никакой подготовки к приходу Князя жизни</w:t>
      </w:r>
      <w:r w:rsidRPr="00FD3D1E">
        <w:rPr>
          <w:rFonts w:ascii="Times New Roman CYR" w:hAnsi="Times New Roman CYR" w:cs="Times New Roman CYR"/>
          <w:sz w:val="24"/>
          <w:szCs w:val="24"/>
        </w:rPr>
        <w:t xml:space="preserve">. </w:t>
      </w:r>
      <w:r w:rsidRPr="00FD3D1E">
        <w:rPr>
          <w:rFonts w:ascii="Times New Roman CYR" w:hAnsi="Times New Roman CYR" w:cs="Times New Roman CYR"/>
          <w:sz w:val="24"/>
          <w:szCs w:val="24"/>
          <w:u w:val="single"/>
        </w:rPr>
        <w:t>В изумлении небесный вестник уже готов возвратиться на небо с постыдной вестью</w:t>
      </w:r>
      <w:r w:rsidRPr="00FD3D1E">
        <w:rPr>
          <w:rFonts w:ascii="Times New Roman CYR" w:hAnsi="Times New Roman CYR" w:cs="Times New Roman CYR"/>
          <w:sz w:val="24"/>
          <w:szCs w:val="24"/>
        </w:rPr>
        <w:t xml:space="preserve">, как вдруг он </w:t>
      </w:r>
      <w:r w:rsidRPr="00FD3D1E">
        <w:rPr>
          <w:rFonts w:ascii="Times New Roman CYR" w:hAnsi="Times New Roman CYR" w:cs="Times New Roman CYR"/>
          <w:b/>
          <w:sz w:val="24"/>
          <w:szCs w:val="24"/>
        </w:rPr>
        <w:t>обнаруживает группу пастухов</w:t>
      </w:r>
      <w:r w:rsidRPr="00FD3D1E">
        <w:rPr>
          <w:rFonts w:ascii="Times New Roman CYR" w:hAnsi="Times New Roman CYR" w:cs="Times New Roman CYR"/>
          <w:sz w:val="24"/>
          <w:szCs w:val="24"/>
        </w:rPr>
        <w:t xml:space="preserve">, стерегущих ночью свои стада и, взирая на звёздное небо, размышляющих о пророчестве о Мессии, Который должен прийти на землю, и томящихся ожиданием пришествия Искупителя мира. Вот общество, готовое принять небесную весть. И внезапно является ангел Господень, возвещая великую радость. </w:t>
      </w:r>
      <w:r w:rsidRPr="00FD3D1E">
        <w:rPr>
          <w:rFonts w:ascii="Times New Roman CYR" w:hAnsi="Times New Roman CYR" w:cs="Times New Roman CYR"/>
          <w:b/>
          <w:sz w:val="24"/>
          <w:szCs w:val="24"/>
        </w:rPr>
        <w:t>Небесная слава заливает всю равнину, открывается несметное множество ангелов</w:t>
      </w:r>
      <w:r w:rsidRPr="00FD3D1E">
        <w:rPr>
          <w:rFonts w:ascii="Times New Roman CYR" w:hAnsi="Times New Roman CYR" w:cs="Times New Roman CYR"/>
          <w:sz w:val="24"/>
          <w:szCs w:val="24"/>
        </w:rPr>
        <w:t xml:space="preserve">, </w:t>
      </w:r>
      <w:r w:rsidR="00286B20" w:rsidRPr="00FD3D1E">
        <w:rPr>
          <w:rFonts w:ascii="Times New Roman CYR" w:hAnsi="Times New Roman CYR" w:cs="Times New Roman CYR"/>
          <w:sz w:val="24"/>
          <w:szCs w:val="24"/>
        </w:rPr>
        <w:t>и, как будто радость слишком велика, чтобы один посланник мог принести ее с небес, множество голосов раздается в гимне, который однажды будут петь все спасенные народы</w:t>
      </w:r>
      <w:r w:rsidRPr="00FD3D1E">
        <w:rPr>
          <w:rFonts w:ascii="Times New Roman CYR" w:hAnsi="Times New Roman CYR" w:cs="Times New Roman CYR"/>
          <w:sz w:val="24"/>
          <w:szCs w:val="24"/>
        </w:rPr>
        <w:t xml:space="preserve">: </w:t>
      </w:r>
      <w:r w:rsidR="00286B20" w:rsidRPr="00FD3D1E">
        <w:rPr>
          <w:rFonts w:ascii="Times New Roman CYR" w:hAnsi="Times New Roman CYR" w:cs="Times New Roman CYR"/>
          <w:sz w:val="24"/>
          <w:szCs w:val="24"/>
        </w:rPr>
        <w:t xml:space="preserve">«Слава в вышних Богу, и на земле мир, в человеках благоволение» </w:t>
      </w:r>
      <w:r w:rsidR="00286B20" w:rsidRPr="00FD3D1E">
        <w:rPr>
          <w:rFonts w:ascii="Arial Narrow" w:hAnsi="Arial Narrow" w:cs="Times New Roman CYR"/>
          <w:sz w:val="18"/>
          <w:szCs w:val="18"/>
        </w:rPr>
        <w:t>(Луки 2:14)</w:t>
      </w:r>
      <w:r w:rsidRPr="00FD3D1E">
        <w:rPr>
          <w:rFonts w:ascii="Times New Roman CYR" w:hAnsi="Times New Roman CYR" w:cs="Times New Roman CYR"/>
          <w:sz w:val="24"/>
          <w:szCs w:val="24"/>
        </w:rPr>
        <w:t xml:space="preserve">. </w:t>
      </w:r>
      <w:r w:rsidRPr="00FD3D1E">
        <w:rPr>
          <w:sz w:val="16"/>
          <w:szCs w:val="16"/>
        </w:rPr>
        <w:t>{314.2}</w:t>
      </w:r>
    </w:p>
    <w:p w:rsidR="006C7DF8" w:rsidRPr="00FD3D1E" w:rsidRDefault="006C7DF8" w:rsidP="00286B20">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О, какой урок заключён в этой дивной истории</w:t>
      </w:r>
      <w:r w:rsidR="00505789" w:rsidRPr="00FD3D1E">
        <w:rPr>
          <w:rFonts w:ascii="Times New Roman CYR" w:hAnsi="Times New Roman CYR" w:cs="Times New Roman CYR"/>
          <w:sz w:val="24"/>
          <w:szCs w:val="24"/>
        </w:rPr>
        <w:t xml:space="preserve"> происшедшей в Вифлееме!</w:t>
      </w:r>
      <w:r w:rsidRPr="00FD3D1E">
        <w:rPr>
          <w:rFonts w:ascii="Times New Roman CYR" w:hAnsi="Times New Roman CYR" w:cs="Times New Roman CYR"/>
          <w:sz w:val="24"/>
          <w:szCs w:val="24"/>
        </w:rPr>
        <w:t xml:space="preserve"> Как она обличает наше неверие, нашу гордость и самодовольство! </w:t>
      </w:r>
      <w:r w:rsidR="00505789" w:rsidRPr="00FD3D1E">
        <w:rPr>
          <w:rFonts w:ascii="Times New Roman CYR" w:hAnsi="Times New Roman CYR" w:cs="Times New Roman CYR"/>
          <w:sz w:val="24"/>
          <w:szCs w:val="24"/>
        </w:rPr>
        <w:t>Как она предостерегает от преступного безразличия, которое может привести к тому, что и мы не заметим знамений времени и не узнаем день нашего посещения!</w:t>
      </w:r>
      <w:r w:rsidRPr="00FD3D1E">
        <w:rPr>
          <w:rFonts w:ascii="Times New Roman CYR" w:hAnsi="Times New Roman CYR" w:cs="Times New Roman CYR"/>
          <w:sz w:val="24"/>
          <w:szCs w:val="24"/>
        </w:rPr>
        <w:t xml:space="preserve"> </w:t>
      </w:r>
      <w:r w:rsidRPr="00FD3D1E">
        <w:rPr>
          <w:sz w:val="16"/>
          <w:szCs w:val="16"/>
        </w:rPr>
        <w:t>{315.1}</w:t>
      </w:r>
    </w:p>
    <w:p w:rsidR="006C7DF8" w:rsidRPr="00FD3D1E" w:rsidRDefault="00505789" w:rsidP="00505789">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Но не только на холмах Иудеи и среди скромных пастухов ангелы нашли тех, кто ожидал пришествия Мессии</w:t>
      </w:r>
      <w:r w:rsidR="006C7DF8" w:rsidRPr="00FD3D1E">
        <w:rPr>
          <w:rFonts w:ascii="Times New Roman CYR" w:hAnsi="Times New Roman CYR" w:cs="Times New Roman CYR"/>
          <w:sz w:val="24"/>
          <w:szCs w:val="24"/>
        </w:rPr>
        <w:t xml:space="preserve">. </w:t>
      </w:r>
      <w:r w:rsidR="006C7DF8" w:rsidRPr="00FD3D1E">
        <w:rPr>
          <w:rFonts w:ascii="Times New Roman CYR" w:hAnsi="Times New Roman CYR" w:cs="Times New Roman CYR"/>
          <w:b/>
          <w:sz w:val="24"/>
          <w:szCs w:val="24"/>
        </w:rPr>
        <w:t>И в языческой стране были те, кто ожидал Его</w:t>
      </w:r>
      <w:r w:rsidR="006C7DF8" w:rsidRPr="00FD3D1E">
        <w:rPr>
          <w:rFonts w:ascii="Times New Roman CYR" w:hAnsi="Times New Roman CYR" w:cs="Times New Roman CYR"/>
          <w:sz w:val="24"/>
          <w:szCs w:val="24"/>
        </w:rPr>
        <w:t xml:space="preserve">; </w:t>
      </w:r>
      <w:r w:rsidR="006C7DF8" w:rsidRPr="00FD3D1E">
        <w:rPr>
          <w:rFonts w:ascii="Times New Roman CYR" w:hAnsi="Times New Roman CYR" w:cs="Times New Roman CYR"/>
          <w:sz w:val="24"/>
          <w:szCs w:val="24"/>
          <w:u w:val="single"/>
        </w:rPr>
        <w:t>это были мудрецы, богатые и знатные, философы Востока</w:t>
      </w:r>
      <w:r w:rsidR="006C7DF8"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rPr>
        <w:t>Изучая природу, волхвы видели Бога в Его творении</w:t>
      </w:r>
      <w:r w:rsidR="006C7DF8" w:rsidRPr="00FD3D1E">
        <w:rPr>
          <w:rFonts w:ascii="Times New Roman CYR" w:hAnsi="Times New Roman CYR" w:cs="Times New Roman CYR"/>
          <w:sz w:val="24"/>
          <w:szCs w:val="24"/>
        </w:rPr>
        <w:t xml:space="preserve">. Из еврейских Писаний </w:t>
      </w:r>
      <w:r w:rsidR="006C7DF8" w:rsidRPr="00FD3D1E">
        <w:rPr>
          <w:rFonts w:ascii="Times New Roman CYR" w:hAnsi="Times New Roman CYR" w:cs="Times New Roman CYR"/>
          <w:sz w:val="24"/>
          <w:szCs w:val="24"/>
          <w:u w:val="single"/>
        </w:rPr>
        <w:t>они узнали о Звезде, которая должна взойти от Иакова</w:t>
      </w:r>
      <w:r w:rsidR="006C7DF8" w:rsidRPr="00FD3D1E">
        <w:rPr>
          <w:rFonts w:ascii="Times New Roman CYR" w:hAnsi="Times New Roman CYR" w:cs="Times New Roman CYR"/>
          <w:sz w:val="24"/>
          <w:szCs w:val="24"/>
        </w:rPr>
        <w:t xml:space="preserve">, и с горячим желанием ожидали Его пришествия — Того, Кто будет не только </w:t>
      </w:r>
      <w:r w:rsidRPr="00FD3D1E">
        <w:rPr>
          <w:rFonts w:ascii="Times New Roman CYR" w:hAnsi="Times New Roman CYR" w:cs="Times New Roman CYR"/>
          <w:sz w:val="24"/>
          <w:szCs w:val="24"/>
        </w:rPr>
        <w:t xml:space="preserve">«Утешением Израиля», но и «Светом к просвещению язычников» и «во спасение до края земли» </w:t>
      </w:r>
      <w:r w:rsidRPr="00FD3D1E">
        <w:rPr>
          <w:rFonts w:ascii="Arial Narrow" w:hAnsi="Arial Narrow" w:cs="Times New Roman CYR"/>
          <w:sz w:val="18"/>
          <w:szCs w:val="18"/>
        </w:rPr>
        <w:t>(см. Луки 2:25, 32; Деяния 13:47)</w:t>
      </w:r>
      <w:r w:rsidR="006C7DF8" w:rsidRPr="00FD3D1E">
        <w:rPr>
          <w:rFonts w:ascii="Times New Roman CYR" w:hAnsi="Times New Roman CYR" w:cs="Times New Roman CYR"/>
          <w:sz w:val="24"/>
          <w:szCs w:val="24"/>
        </w:rPr>
        <w:t xml:space="preserve">. </w:t>
      </w:r>
      <w:r w:rsidR="006C7DF8" w:rsidRPr="00FD3D1E">
        <w:rPr>
          <w:rFonts w:ascii="Times New Roman CYR" w:hAnsi="Times New Roman CYR" w:cs="Times New Roman CYR"/>
          <w:b/>
          <w:sz w:val="24"/>
          <w:szCs w:val="24"/>
        </w:rPr>
        <w:t>Они были искателями света</w:t>
      </w:r>
      <w:r w:rsidR="006C7DF8" w:rsidRPr="00FD3D1E">
        <w:rPr>
          <w:rFonts w:ascii="Times New Roman CYR" w:hAnsi="Times New Roman CYR" w:cs="Times New Roman CYR"/>
          <w:sz w:val="24"/>
          <w:szCs w:val="24"/>
        </w:rPr>
        <w:t xml:space="preserve">, и свет от престола Божьего озарял путь их стопам. Тогда как священники и раввины Иерусалима, назначенные </w:t>
      </w:r>
      <w:r w:rsidRPr="00FD3D1E">
        <w:rPr>
          <w:rFonts w:ascii="Times New Roman CYR" w:hAnsi="Times New Roman CYR" w:cs="Times New Roman CYR"/>
          <w:sz w:val="24"/>
          <w:szCs w:val="24"/>
        </w:rPr>
        <w:t xml:space="preserve">быть </w:t>
      </w:r>
      <w:r w:rsidR="006C7DF8" w:rsidRPr="00FD3D1E">
        <w:rPr>
          <w:rFonts w:ascii="Times New Roman CYR" w:hAnsi="Times New Roman CYR" w:cs="Times New Roman CYR"/>
          <w:sz w:val="24"/>
          <w:szCs w:val="24"/>
        </w:rPr>
        <w:t>хранител</w:t>
      </w:r>
      <w:r w:rsidRPr="00FD3D1E">
        <w:rPr>
          <w:rFonts w:ascii="Times New Roman CYR" w:hAnsi="Times New Roman CYR" w:cs="Times New Roman CYR"/>
          <w:sz w:val="24"/>
          <w:szCs w:val="24"/>
        </w:rPr>
        <w:t>ями</w:t>
      </w:r>
      <w:r w:rsidR="006C7DF8" w:rsidRPr="00FD3D1E">
        <w:rPr>
          <w:rFonts w:ascii="Times New Roman CYR" w:hAnsi="Times New Roman CYR" w:cs="Times New Roman CYR"/>
          <w:sz w:val="24"/>
          <w:szCs w:val="24"/>
        </w:rPr>
        <w:t xml:space="preserve"> и истолковател</w:t>
      </w:r>
      <w:r w:rsidRPr="00FD3D1E">
        <w:rPr>
          <w:rFonts w:ascii="Times New Roman CYR" w:hAnsi="Times New Roman CYR" w:cs="Times New Roman CYR"/>
          <w:sz w:val="24"/>
          <w:szCs w:val="24"/>
        </w:rPr>
        <w:t>ями</w:t>
      </w:r>
      <w:r w:rsidR="006C7DF8" w:rsidRPr="00FD3D1E">
        <w:rPr>
          <w:rFonts w:ascii="Times New Roman CYR" w:hAnsi="Times New Roman CYR" w:cs="Times New Roman CYR"/>
          <w:sz w:val="24"/>
          <w:szCs w:val="24"/>
        </w:rPr>
        <w:t xml:space="preserve"> истины, были объяты тьмой, ниспосланная с неба звезда вела этих </w:t>
      </w:r>
      <w:r w:rsidRPr="00FD3D1E">
        <w:rPr>
          <w:rFonts w:ascii="Times New Roman CYR" w:hAnsi="Times New Roman CYR" w:cs="Times New Roman CYR"/>
          <w:sz w:val="24"/>
          <w:szCs w:val="24"/>
        </w:rPr>
        <w:t xml:space="preserve">язычников-чужестранцев </w:t>
      </w:r>
      <w:r w:rsidR="006C7DF8" w:rsidRPr="00FD3D1E">
        <w:rPr>
          <w:rFonts w:ascii="Times New Roman CYR" w:hAnsi="Times New Roman CYR" w:cs="Times New Roman CYR"/>
          <w:sz w:val="24"/>
          <w:szCs w:val="24"/>
        </w:rPr>
        <w:t xml:space="preserve">к месту рождения новорождённого Царя. </w:t>
      </w:r>
      <w:r w:rsidR="006C7DF8" w:rsidRPr="00FD3D1E">
        <w:rPr>
          <w:sz w:val="16"/>
          <w:szCs w:val="16"/>
        </w:rPr>
        <w:t>{315.2}</w:t>
      </w:r>
    </w:p>
    <w:p w:rsidR="006C7DF8" w:rsidRPr="00FD3D1E" w:rsidRDefault="006C7DF8" w:rsidP="00505789">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Именно </w:t>
      </w:r>
      <w:r w:rsidR="00505789" w:rsidRPr="00FD3D1E">
        <w:rPr>
          <w:rFonts w:ascii="Times New Roman CYR" w:hAnsi="Times New Roman CYR" w:cs="Times New Roman CYR"/>
          <w:sz w:val="24"/>
          <w:szCs w:val="24"/>
        </w:rPr>
        <w:t xml:space="preserve">«для ожидающих Его» Христос «во второй раз явится… во спасение» </w:t>
      </w:r>
      <w:r w:rsidR="00505789" w:rsidRPr="00FD3D1E">
        <w:rPr>
          <w:rFonts w:ascii="Arial Narrow" w:hAnsi="Arial Narrow" w:cs="Times New Roman CYR"/>
          <w:sz w:val="18"/>
          <w:szCs w:val="18"/>
        </w:rPr>
        <w:t>(Евреям 9:28)</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rPr>
        <w:t xml:space="preserve">Подобно вести о рождении Спасителя, весть о втором пришествии </w:t>
      </w:r>
      <w:r w:rsidRPr="00FD3D1E">
        <w:rPr>
          <w:rFonts w:ascii="Times New Roman CYR" w:hAnsi="Times New Roman CYR" w:cs="Times New Roman CYR"/>
          <w:b/>
          <w:sz w:val="24"/>
          <w:szCs w:val="24"/>
          <w:u w:val="single"/>
        </w:rPr>
        <w:t>не была поручена религиозным руководителям народа</w:t>
      </w:r>
      <w:r w:rsidRPr="00FD3D1E">
        <w:rPr>
          <w:rFonts w:ascii="Times New Roman CYR" w:hAnsi="Times New Roman CYR" w:cs="Times New Roman CYR"/>
          <w:sz w:val="24"/>
          <w:szCs w:val="24"/>
        </w:rPr>
        <w:t xml:space="preserve">. Они не сохранили связи с Богом и отвергли свет с небес; потому они не принадлежали к числу тех, о ком апостол Павел говорит: </w:t>
      </w:r>
      <w:r w:rsidR="00505789" w:rsidRPr="00FD3D1E">
        <w:rPr>
          <w:rFonts w:ascii="Arial" w:hAnsi="Arial" w:cs="Arial"/>
          <w:color w:val="000000"/>
          <w:shd w:val="clear" w:color="auto" w:fill="FFFFFF"/>
        </w:rPr>
        <w:t> </w:t>
      </w:r>
      <w:r w:rsidR="00505789" w:rsidRPr="00FD3D1E">
        <w:rPr>
          <w:rFonts w:ascii="Times New Roman CYR" w:hAnsi="Times New Roman CYR" w:cs="Times New Roman CYR"/>
          <w:sz w:val="24"/>
          <w:szCs w:val="24"/>
        </w:rPr>
        <w:t xml:space="preserve">«Но вы, братия, не во тьме, чтобы день застал вас, как тать; ибо все вы — сыны света и сыны дня: мы — не сыны ночи, ни тьмы» </w:t>
      </w:r>
      <w:r w:rsidR="00505789" w:rsidRPr="00FD3D1E">
        <w:rPr>
          <w:rFonts w:ascii="Arial Narrow" w:hAnsi="Arial Narrow" w:cs="Times New Roman CYR"/>
          <w:sz w:val="18"/>
          <w:szCs w:val="18"/>
        </w:rPr>
        <w:t>(1 Фессалоникийцам 5:4, 5)</w:t>
      </w:r>
      <w:r w:rsidRPr="00FD3D1E">
        <w:rPr>
          <w:rFonts w:ascii="Times New Roman CYR" w:hAnsi="Times New Roman CYR" w:cs="Times New Roman CYR"/>
          <w:sz w:val="24"/>
          <w:szCs w:val="24"/>
        </w:rPr>
        <w:t xml:space="preserve">. </w:t>
      </w:r>
      <w:r w:rsidRPr="00FD3D1E">
        <w:rPr>
          <w:sz w:val="16"/>
          <w:szCs w:val="16"/>
        </w:rPr>
        <w:t>{315.3}</w:t>
      </w:r>
    </w:p>
    <w:p w:rsidR="006C7DF8" w:rsidRPr="00FD3D1E" w:rsidRDefault="006C7DF8" w:rsidP="00505789">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Стражи на стенах Сиона должны были первыми уловить весть о пришествии Спасителя, первыми возгласить о Его близости, первыми предупредить народ, чтобы он приготовился к Его пришествию. Но они пребывали в беспечности, грезя о мире и безопасности, тогда как </w:t>
      </w:r>
      <w:r w:rsidRPr="00FD3D1E">
        <w:rPr>
          <w:rFonts w:ascii="Times New Roman CYR" w:hAnsi="Times New Roman CYR" w:cs="Times New Roman CYR"/>
          <w:b/>
          <w:sz w:val="24"/>
          <w:szCs w:val="24"/>
        </w:rPr>
        <w:t xml:space="preserve">народ </w:t>
      </w:r>
      <w:r w:rsidRPr="00FD3D1E">
        <w:rPr>
          <w:rFonts w:ascii="Times New Roman CYR" w:hAnsi="Times New Roman CYR" w:cs="Times New Roman CYR"/>
          <w:b/>
          <w:sz w:val="24"/>
          <w:szCs w:val="24"/>
        </w:rPr>
        <w:lastRenderedPageBreak/>
        <w:t xml:space="preserve">спал </w:t>
      </w:r>
      <w:r w:rsidR="00174CAB" w:rsidRPr="00FD3D1E">
        <w:rPr>
          <w:rFonts w:ascii="Times New Roman CYR" w:hAnsi="Times New Roman CYR" w:cs="Times New Roman CYR"/>
          <w:b/>
          <w:sz w:val="24"/>
          <w:szCs w:val="24"/>
        </w:rPr>
        <w:t>в своих грехах</w:t>
      </w:r>
      <w:r w:rsidRPr="00FD3D1E">
        <w:rPr>
          <w:rFonts w:ascii="Times New Roman CYR" w:hAnsi="Times New Roman CYR" w:cs="Times New Roman CYR"/>
          <w:sz w:val="24"/>
          <w:szCs w:val="24"/>
        </w:rPr>
        <w:t xml:space="preserve">. </w:t>
      </w:r>
      <w:r w:rsidRPr="00FD3D1E">
        <w:rPr>
          <w:rFonts w:ascii="Times New Roman CYR" w:hAnsi="Times New Roman CYR" w:cs="Times New Roman CYR"/>
          <w:sz w:val="24"/>
          <w:szCs w:val="24"/>
          <w:u w:val="single"/>
        </w:rPr>
        <w:t>Иисус видел Свою церковь подобной бесплодной смоковнице, покрытой показной листвой, но лишённой драгоценного плода</w:t>
      </w:r>
      <w:r w:rsidRPr="00FD3D1E">
        <w:rPr>
          <w:rFonts w:ascii="Times New Roman CYR" w:hAnsi="Times New Roman CYR" w:cs="Times New Roman CYR"/>
          <w:sz w:val="24"/>
          <w:szCs w:val="24"/>
        </w:rPr>
        <w:t xml:space="preserve">. Наблюдалось хвастливое соблюдение форм религии, тогда как отсутствовал дух истинного смирения, покаяния и веры, — </w:t>
      </w:r>
      <w:r w:rsidR="00414445" w:rsidRPr="00FD3D1E">
        <w:rPr>
          <w:rFonts w:ascii="Times New Roman CYR" w:hAnsi="Times New Roman CYR" w:cs="Times New Roman CYR"/>
          <w:sz w:val="24"/>
          <w:szCs w:val="24"/>
        </w:rPr>
        <w:t>единственное, что могло сделать служение Богу угодным</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rPr>
        <w:t>Вместо плодов Духа проявлялись гордость, формализм, тщеславие, эгоизм и притеснение</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u w:val="single"/>
        </w:rPr>
        <w:t>Отступившая церковь закрыла глаза на знамения времени</w:t>
      </w:r>
      <w:r w:rsidRPr="00FD3D1E">
        <w:rPr>
          <w:rFonts w:ascii="Times New Roman CYR" w:hAnsi="Times New Roman CYR" w:cs="Times New Roman CYR"/>
          <w:sz w:val="24"/>
          <w:szCs w:val="24"/>
        </w:rPr>
        <w:t xml:space="preserve">. </w:t>
      </w:r>
      <w:r w:rsidR="00414445" w:rsidRPr="00FD3D1E">
        <w:rPr>
          <w:rFonts w:ascii="Times New Roman CYR" w:hAnsi="Times New Roman CYR" w:cs="Times New Roman CYR"/>
          <w:sz w:val="24"/>
          <w:szCs w:val="24"/>
        </w:rPr>
        <w:t xml:space="preserve">Бог не забыл о ней. Его преданность Церкви была неизменна, но </w:t>
      </w:r>
      <w:r w:rsidR="00414445" w:rsidRPr="00FD3D1E">
        <w:rPr>
          <w:rFonts w:ascii="Times New Roman CYR" w:hAnsi="Times New Roman CYR" w:cs="Times New Roman CYR"/>
          <w:b/>
          <w:sz w:val="24"/>
          <w:szCs w:val="24"/>
        </w:rPr>
        <w:t>она удалилась от Него и Его любви</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rPr>
        <w:t>Поскольку они отказались исполнить условия, Его обетования не исполнились для них</w:t>
      </w:r>
      <w:r w:rsidRPr="00FD3D1E">
        <w:rPr>
          <w:rFonts w:ascii="Times New Roman CYR" w:hAnsi="Times New Roman CYR" w:cs="Times New Roman CYR"/>
          <w:sz w:val="24"/>
          <w:szCs w:val="24"/>
        </w:rPr>
        <w:t xml:space="preserve">. </w:t>
      </w:r>
      <w:r w:rsidRPr="00FD3D1E">
        <w:rPr>
          <w:sz w:val="16"/>
          <w:szCs w:val="16"/>
        </w:rPr>
        <w:t>{315.4}</w:t>
      </w:r>
    </w:p>
    <w:p w:rsidR="006C7DF8" w:rsidRPr="00FD3D1E" w:rsidRDefault="006C7DF8" w:rsidP="00414445">
      <w:pPr>
        <w:autoSpaceDE w:val="0"/>
        <w:autoSpaceDN w:val="0"/>
        <w:adjustRightInd w:val="0"/>
        <w:spacing w:line="240" w:lineRule="auto"/>
        <w:ind w:firstLine="567"/>
        <w:jc w:val="both"/>
        <w:rPr>
          <w:sz w:val="16"/>
          <w:szCs w:val="16"/>
        </w:rPr>
      </w:pPr>
      <w:r w:rsidRPr="00FD3D1E">
        <w:rPr>
          <w:rFonts w:ascii="Times New Roman CYR" w:hAnsi="Times New Roman CYR" w:cs="Times New Roman CYR"/>
          <w:sz w:val="24"/>
          <w:szCs w:val="24"/>
        </w:rPr>
        <w:t xml:space="preserve">Таков неизбежный результат пренебрежения оценкой и использованием того света и тех преимуществ, которые Бог дарует. Если церковь не будет </w:t>
      </w:r>
      <w:r w:rsidR="00984132" w:rsidRPr="00FD3D1E">
        <w:rPr>
          <w:rFonts w:ascii="Times New Roman CYR" w:hAnsi="Times New Roman CYR" w:cs="Times New Roman CYR"/>
          <w:sz w:val="24"/>
          <w:szCs w:val="24"/>
        </w:rPr>
        <w:t xml:space="preserve">(1) </w:t>
      </w:r>
      <w:r w:rsidRPr="00FD3D1E">
        <w:rPr>
          <w:rFonts w:ascii="Times New Roman CYR" w:hAnsi="Times New Roman CYR" w:cs="Times New Roman CYR"/>
          <w:sz w:val="24"/>
          <w:szCs w:val="24"/>
          <w:u w:val="single"/>
        </w:rPr>
        <w:t>следовать за Ним в раскрывающемся провидении</w:t>
      </w:r>
      <w:r w:rsidRPr="00FD3D1E">
        <w:rPr>
          <w:rFonts w:ascii="Times New Roman CYR" w:hAnsi="Times New Roman CYR" w:cs="Times New Roman CYR"/>
          <w:sz w:val="24"/>
          <w:szCs w:val="24"/>
        </w:rPr>
        <w:t xml:space="preserve">, </w:t>
      </w:r>
      <w:r w:rsidR="00984132" w:rsidRPr="00FD3D1E">
        <w:rPr>
          <w:rFonts w:ascii="Times New Roman CYR" w:hAnsi="Times New Roman CYR" w:cs="Times New Roman CYR"/>
          <w:sz w:val="24"/>
          <w:szCs w:val="24"/>
        </w:rPr>
        <w:t xml:space="preserve">(2) </w:t>
      </w:r>
      <w:r w:rsidRPr="00FD3D1E">
        <w:rPr>
          <w:rFonts w:ascii="Times New Roman CYR" w:hAnsi="Times New Roman CYR" w:cs="Times New Roman CYR"/>
          <w:sz w:val="24"/>
          <w:szCs w:val="24"/>
          <w:u w:val="single"/>
        </w:rPr>
        <w:t>принимая каждый луч света</w:t>
      </w:r>
      <w:r w:rsidRPr="00FD3D1E">
        <w:rPr>
          <w:rFonts w:ascii="Times New Roman CYR" w:hAnsi="Times New Roman CYR" w:cs="Times New Roman CYR"/>
          <w:sz w:val="24"/>
          <w:szCs w:val="24"/>
        </w:rPr>
        <w:t xml:space="preserve"> и </w:t>
      </w:r>
      <w:r w:rsidR="00984132" w:rsidRPr="00FD3D1E">
        <w:rPr>
          <w:rFonts w:ascii="Times New Roman CYR" w:hAnsi="Times New Roman CYR" w:cs="Times New Roman CYR"/>
          <w:sz w:val="24"/>
          <w:szCs w:val="24"/>
        </w:rPr>
        <w:t xml:space="preserve">(3) </w:t>
      </w:r>
      <w:r w:rsidRPr="00FD3D1E">
        <w:rPr>
          <w:rFonts w:ascii="Times New Roman CYR" w:hAnsi="Times New Roman CYR" w:cs="Times New Roman CYR"/>
          <w:sz w:val="24"/>
          <w:szCs w:val="24"/>
          <w:u w:val="single"/>
        </w:rPr>
        <w:t>исполняя всякую обязанность</w:t>
      </w:r>
      <w:r w:rsidRPr="00FD3D1E">
        <w:rPr>
          <w:rFonts w:ascii="Times New Roman CYR" w:hAnsi="Times New Roman CYR" w:cs="Times New Roman CYR"/>
          <w:sz w:val="24"/>
          <w:szCs w:val="24"/>
        </w:rPr>
        <w:t xml:space="preserve">, которая может быть открыта, </w:t>
      </w:r>
      <w:r w:rsidRPr="00FD3D1E">
        <w:rPr>
          <w:rFonts w:ascii="Times New Roman CYR" w:hAnsi="Times New Roman CYR" w:cs="Times New Roman CYR"/>
          <w:b/>
          <w:sz w:val="24"/>
          <w:szCs w:val="24"/>
        </w:rPr>
        <w:t>религия неизбежно выродится в соблюдение внешних форм, а дух живого благочестия исчезнет</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rPr>
        <w:t>Эта истина многократно подтверждалась в истории церкви</w:t>
      </w:r>
      <w:r w:rsidRPr="00FD3D1E">
        <w:rPr>
          <w:rFonts w:ascii="Times New Roman CYR" w:hAnsi="Times New Roman CYR" w:cs="Times New Roman CYR"/>
          <w:sz w:val="24"/>
          <w:szCs w:val="24"/>
        </w:rPr>
        <w:t xml:space="preserve">. Бог ожидает от Своего народа дел веры и послушания, соответствующих тем благословениям и привилегиям, которые были дарованы. </w:t>
      </w:r>
      <w:r w:rsidRPr="00FD3D1E">
        <w:rPr>
          <w:rFonts w:ascii="Times New Roman CYR" w:hAnsi="Times New Roman CYR" w:cs="Times New Roman CYR"/>
          <w:b/>
          <w:sz w:val="24"/>
          <w:szCs w:val="24"/>
        </w:rPr>
        <w:t>Послушание требует жертвы и сопряжено с крестом</w:t>
      </w:r>
      <w:r w:rsidRPr="00FD3D1E">
        <w:rPr>
          <w:rFonts w:ascii="Times New Roman CYR" w:hAnsi="Times New Roman CYR" w:cs="Times New Roman CYR"/>
          <w:sz w:val="24"/>
          <w:szCs w:val="24"/>
        </w:rPr>
        <w:t xml:space="preserve">; вот почему столь многие из называющих себя последователями Христа отказались принять свет с небес и, подобно древним иудеям, не </w:t>
      </w:r>
      <w:r w:rsidR="00984132" w:rsidRPr="00FD3D1E">
        <w:rPr>
          <w:rFonts w:ascii="Times New Roman CYR" w:hAnsi="Times New Roman CYR" w:cs="Times New Roman CYR"/>
          <w:sz w:val="24"/>
          <w:szCs w:val="24"/>
        </w:rPr>
        <w:t>узнали времени своего посещения</w:t>
      </w:r>
      <w:r w:rsidRPr="00FD3D1E">
        <w:rPr>
          <w:rFonts w:ascii="Times New Roman CYR" w:hAnsi="Times New Roman CYR" w:cs="Times New Roman CYR"/>
          <w:sz w:val="24"/>
          <w:szCs w:val="24"/>
        </w:rPr>
        <w:t xml:space="preserve"> </w:t>
      </w:r>
      <w:r w:rsidR="00984132" w:rsidRPr="00FD3D1E">
        <w:rPr>
          <w:rFonts w:ascii="Arial Narrow" w:hAnsi="Arial Narrow" w:cs="Times New Roman CYR"/>
          <w:sz w:val="18"/>
          <w:szCs w:val="18"/>
        </w:rPr>
        <w:t>(см. Луки 19:44)</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rPr>
        <w:t xml:space="preserve">По причине их гордости и неверия </w:t>
      </w:r>
      <w:r w:rsidR="00984132" w:rsidRPr="00FD3D1E">
        <w:rPr>
          <w:rFonts w:ascii="Times New Roman CYR" w:hAnsi="Times New Roman CYR" w:cs="Times New Roman CYR"/>
          <w:b/>
          <w:sz w:val="24"/>
          <w:szCs w:val="24"/>
        </w:rPr>
        <w:t xml:space="preserve">Господь </w:t>
      </w:r>
      <w:r w:rsidR="00984132" w:rsidRPr="00FD3D1E">
        <w:rPr>
          <w:rFonts w:ascii="Times New Roman CYR" w:hAnsi="Times New Roman CYR" w:cs="Times New Roman CYR"/>
          <w:b/>
          <w:sz w:val="24"/>
          <w:szCs w:val="24"/>
          <w:u w:val="single"/>
        </w:rPr>
        <w:t>прошел мимо них</w:t>
      </w:r>
      <w:r w:rsidRPr="00FD3D1E">
        <w:rPr>
          <w:rFonts w:ascii="Times New Roman CYR" w:hAnsi="Times New Roman CYR" w:cs="Times New Roman CYR"/>
          <w:sz w:val="24"/>
          <w:szCs w:val="24"/>
        </w:rPr>
        <w:t xml:space="preserve"> и открыл Свою истину тем, кто, подобно вифлеемским пастухам и восточным волхвам, </w:t>
      </w:r>
      <w:r w:rsidRPr="00FD3D1E">
        <w:rPr>
          <w:rFonts w:ascii="Times New Roman CYR" w:hAnsi="Times New Roman CYR" w:cs="Times New Roman CYR"/>
          <w:b/>
          <w:sz w:val="24"/>
          <w:szCs w:val="24"/>
        </w:rPr>
        <w:t>внимал всему свету, который они получили</w:t>
      </w:r>
      <w:r w:rsidRPr="00FD3D1E">
        <w:rPr>
          <w:rFonts w:ascii="Times New Roman CYR" w:hAnsi="Times New Roman CYR" w:cs="Times New Roman CYR"/>
          <w:sz w:val="24"/>
          <w:szCs w:val="24"/>
        </w:rPr>
        <w:t>.</w:t>
      </w:r>
      <w:r w:rsidR="00CA663D" w:rsidRPr="00FD3D1E">
        <w:rPr>
          <w:rFonts w:ascii="Times New Roman CYR" w:hAnsi="Times New Roman CYR" w:cs="Times New Roman CYR"/>
          <w:sz w:val="24"/>
          <w:szCs w:val="24"/>
        </w:rPr>
        <w:t xml:space="preserve"> </w:t>
      </w:r>
      <w:r w:rsidRPr="00FD3D1E">
        <w:rPr>
          <w:sz w:val="16"/>
          <w:szCs w:val="16"/>
        </w:rPr>
        <w:t>{316.1}</w:t>
      </w:r>
    </w:p>
    <w:p w:rsidR="006C7DF8" w:rsidRPr="00FD3D1E" w:rsidRDefault="006C7DF8" w:rsidP="006C7DF8">
      <w:pPr>
        <w:rPr>
          <w:rFonts w:ascii="Times New Roman CYR" w:hAnsi="Times New Roman CYR" w:cs="Times New Roman CYR"/>
          <w:sz w:val="24"/>
          <w:szCs w:val="24"/>
        </w:rPr>
      </w:pPr>
    </w:p>
    <w:p w:rsidR="006C7DF8" w:rsidRPr="00FD3D1E" w:rsidRDefault="006C7DF8" w:rsidP="006C7DF8">
      <w:pPr>
        <w:rPr>
          <w:rFonts w:ascii="Times New Roman CYR" w:hAnsi="Times New Roman CYR" w:cs="Times New Roman CYR"/>
          <w:sz w:val="24"/>
          <w:szCs w:val="24"/>
        </w:rPr>
      </w:pPr>
    </w:p>
    <w:p w:rsidR="006C7DF8" w:rsidRPr="00FD3D1E" w:rsidRDefault="006C7DF8" w:rsidP="006C7DF8">
      <w:pPr>
        <w:rPr>
          <w:rFonts w:ascii="Times New Roman CYR" w:hAnsi="Times New Roman CYR" w:cs="Times New Roman CYR"/>
          <w:sz w:val="24"/>
          <w:szCs w:val="24"/>
        </w:rPr>
      </w:pPr>
    </w:p>
    <w:p w:rsidR="006C7DF8" w:rsidRDefault="006C7DF8"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Default="003251DE" w:rsidP="006C7DF8">
      <w:pPr>
        <w:rPr>
          <w:rFonts w:ascii="Times New Roman CYR" w:hAnsi="Times New Roman CYR" w:cs="Times New Roman CYR"/>
          <w:sz w:val="24"/>
          <w:szCs w:val="24"/>
        </w:rPr>
      </w:pPr>
    </w:p>
    <w:p w:rsidR="003251DE" w:rsidRPr="00FD3D1E" w:rsidRDefault="003251DE" w:rsidP="006C7DF8">
      <w:pPr>
        <w:rPr>
          <w:rFonts w:ascii="Times New Roman CYR" w:hAnsi="Times New Roman CYR" w:cs="Times New Roman CYR"/>
          <w:sz w:val="24"/>
          <w:szCs w:val="24"/>
        </w:rPr>
      </w:pPr>
    </w:p>
    <w:p w:rsidR="006C7DF8" w:rsidRPr="00FD3D1E" w:rsidRDefault="006C7DF8" w:rsidP="006C7DF8">
      <w:pPr>
        <w:rPr>
          <w:rFonts w:ascii="Times New Roman CYR" w:hAnsi="Times New Roman CYR" w:cs="Times New Roman CYR"/>
          <w:sz w:val="24"/>
          <w:szCs w:val="24"/>
        </w:rPr>
      </w:pPr>
    </w:p>
    <w:p w:rsidR="00C5154E" w:rsidRPr="00FD3D1E" w:rsidRDefault="00C5154E" w:rsidP="00663D15">
      <w:pPr>
        <w:spacing w:before="100" w:beforeAutospacing="1" w:after="100" w:afterAutospacing="1" w:line="240" w:lineRule="auto"/>
        <w:rPr>
          <w:rFonts w:ascii="Times New Roman CYR" w:hAnsi="Times New Roman CYR" w:cs="Times New Roman CYR"/>
          <w:sz w:val="24"/>
          <w:szCs w:val="24"/>
        </w:rPr>
      </w:pPr>
    </w:p>
    <w:p w:rsidR="00FB1204" w:rsidRPr="00FD3D1E" w:rsidRDefault="00FB1204" w:rsidP="00FB1204">
      <w:pPr>
        <w:pStyle w:val="2"/>
        <w:spacing w:before="120" w:after="120"/>
        <w:rPr>
          <w:rFonts w:ascii="Bookman Old Style" w:hAnsi="Bookman Old Style" w:cs="Times New Roman"/>
          <w:sz w:val="32"/>
          <w:szCs w:val="32"/>
        </w:rPr>
      </w:pPr>
      <w:bookmarkStart w:id="39" w:name="_Toc228016736"/>
      <w:r w:rsidRPr="00FD3D1E">
        <w:rPr>
          <w:rFonts w:ascii="Bookman Old Style" w:hAnsi="Bookman Old Style" w:cs="Times New Roman"/>
          <w:sz w:val="32"/>
          <w:szCs w:val="32"/>
        </w:rPr>
        <w:lastRenderedPageBreak/>
        <w:t>Глава 18. Американский реформатор</w:t>
      </w:r>
      <w:bookmarkEnd w:id="39"/>
    </w:p>
    <w:p w:rsidR="00C63AD1" w:rsidRPr="00FD3D1E" w:rsidRDefault="00C63AD1" w:rsidP="00CA663D">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Честный, прямодушный фермер, который, хотя и был приведён к сомнению в </w:t>
      </w:r>
      <w:r w:rsidR="00CA663D" w:rsidRPr="00FD3D1E">
        <w:rPr>
          <w:rFonts w:ascii="Times New Roman CYR" w:hAnsi="Times New Roman CYR" w:cs="Times New Roman CYR"/>
          <w:sz w:val="24"/>
          <w:szCs w:val="24"/>
        </w:rPr>
        <w:t>Б</w:t>
      </w:r>
      <w:r w:rsidRPr="00FD3D1E">
        <w:rPr>
          <w:rFonts w:ascii="Times New Roman CYR" w:hAnsi="Times New Roman CYR" w:cs="Times New Roman CYR"/>
          <w:sz w:val="24"/>
          <w:szCs w:val="24"/>
        </w:rPr>
        <w:t xml:space="preserve">ожественном авторитете Священного Писания, однако искренне желал познать истину, — именно этот человек был особо избран Богом, чтобы </w:t>
      </w:r>
      <w:r w:rsidR="00CA663D" w:rsidRPr="00FD3D1E">
        <w:rPr>
          <w:rFonts w:ascii="Times New Roman CYR" w:hAnsi="Times New Roman CYR" w:cs="Times New Roman CYR"/>
          <w:sz w:val="24"/>
          <w:szCs w:val="24"/>
        </w:rPr>
        <w:t>выступить с вестью</w:t>
      </w:r>
      <w:r w:rsidRPr="00FD3D1E">
        <w:rPr>
          <w:rFonts w:ascii="Times New Roman CYR" w:hAnsi="Times New Roman CYR" w:cs="Times New Roman CYR"/>
          <w:sz w:val="24"/>
          <w:szCs w:val="24"/>
        </w:rPr>
        <w:t xml:space="preserve"> второго пришествия Христа. Подобно многим другим реформаторам, Уильям Миллер в ранние годы боролся с бедностью и тем самым усвоил великие уроки </w:t>
      </w:r>
      <w:r w:rsidR="00CA663D" w:rsidRPr="00FD3D1E">
        <w:rPr>
          <w:rFonts w:ascii="Times New Roman CYR" w:hAnsi="Times New Roman CYR" w:cs="Times New Roman CYR"/>
          <w:sz w:val="24"/>
          <w:szCs w:val="24"/>
        </w:rPr>
        <w:t>трудолюбия и самоотречения</w:t>
      </w:r>
      <w:r w:rsidRPr="00FD3D1E">
        <w:rPr>
          <w:rFonts w:ascii="Times New Roman CYR" w:hAnsi="Times New Roman CYR" w:cs="Times New Roman CYR"/>
          <w:sz w:val="24"/>
          <w:szCs w:val="24"/>
        </w:rPr>
        <w:t xml:space="preserve">. Члены семьи, из которой он происходил, отличались независимым, свободолюбивым духом, </w:t>
      </w:r>
      <w:r w:rsidR="00CA663D" w:rsidRPr="00FD3D1E">
        <w:rPr>
          <w:rFonts w:ascii="Times New Roman CYR" w:hAnsi="Times New Roman CYR" w:cs="Times New Roman CYR"/>
          <w:sz w:val="24"/>
          <w:szCs w:val="24"/>
        </w:rPr>
        <w:t>выносливостью и горячим патриотизмом</w:t>
      </w:r>
      <w:r w:rsidRPr="00FD3D1E">
        <w:rPr>
          <w:rFonts w:ascii="Times New Roman CYR" w:hAnsi="Times New Roman CYR" w:cs="Times New Roman CYR"/>
          <w:sz w:val="24"/>
          <w:szCs w:val="24"/>
        </w:rPr>
        <w:t xml:space="preserve"> — чертами, которые ярко проявлялись и в его собственном характере. Его отец был капитаном </w:t>
      </w:r>
      <w:r w:rsidR="00CA663D" w:rsidRPr="00FD3D1E">
        <w:rPr>
          <w:rFonts w:ascii="Times New Roman CYR" w:hAnsi="Times New Roman CYR" w:cs="Times New Roman CYR"/>
          <w:sz w:val="24"/>
          <w:szCs w:val="24"/>
        </w:rPr>
        <w:t>революционной армии</w:t>
      </w:r>
      <w:r w:rsidRPr="00FD3D1E">
        <w:rPr>
          <w:rFonts w:ascii="Times New Roman CYR" w:hAnsi="Times New Roman CYR" w:cs="Times New Roman CYR"/>
          <w:sz w:val="24"/>
          <w:szCs w:val="24"/>
        </w:rPr>
        <w:t xml:space="preserve"> за независимость, и именно жертвам, принесённым им в борьбе и страданиях того бурного периода, можно </w:t>
      </w:r>
      <w:r w:rsidR="00CA663D" w:rsidRPr="00FD3D1E">
        <w:rPr>
          <w:rFonts w:ascii="Times New Roman CYR" w:hAnsi="Times New Roman CYR" w:cs="Times New Roman CYR"/>
          <w:sz w:val="24"/>
          <w:szCs w:val="24"/>
        </w:rPr>
        <w:t xml:space="preserve">отнести </w:t>
      </w:r>
      <w:r w:rsidRPr="00FD3D1E">
        <w:rPr>
          <w:rFonts w:ascii="Times New Roman CYR" w:hAnsi="Times New Roman CYR" w:cs="Times New Roman CYR"/>
          <w:sz w:val="24"/>
          <w:szCs w:val="24"/>
        </w:rPr>
        <w:t xml:space="preserve">стеснённые обстоятельства ранней жизни Миллера. </w:t>
      </w:r>
      <w:r w:rsidRPr="00FD3D1E">
        <w:rPr>
          <w:sz w:val="16"/>
          <w:szCs w:val="16"/>
        </w:rPr>
        <w:t>{317.1}</w:t>
      </w:r>
    </w:p>
    <w:p w:rsidR="00C63AD1" w:rsidRPr="00FD3D1E" w:rsidRDefault="00C63AD1" w:rsidP="00CA663D">
      <w:pPr>
        <w:autoSpaceDE w:val="0"/>
        <w:autoSpaceDN w:val="0"/>
        <w:adjustRightInd w:val="0"/>
        <w:spacing w:line="240" w:lineRule="auto"/>
        <w:ind w:firstLine="567"/>
        <w:jc w:val="both"/>
        <w:rPr>
          <w:sz w:val="16"/>
          <w:szCs w:val="16"/>
        </w:rPr>
      </w:pPr>
      <w:r w:rsidRPr="00FD3D1E">
        <w:rPr>
          <w:rFonts w:ascii="Times New Roman CYR" w:hAnsi="Times New Roman CYR" w:cs="Times New Roman CYR"/>
          <w:sz w:val="24"/>
          <w:szCs w:val="24"/>
        </w:rPr>
        <w:t xml:space="preserve">Он обладал крепким телосложением и уже </w:t>
      </w:r>
      <w:r w:rsidR="00CA663D" w:rsidRPr="00FD3D1E">
        <w:rPr>
          <w:rFonts w:ascii="Times New Roman CYR" w:hAnsi="Times New Roman CYR" w:cs="Times New Roman CYR"/>
          <w:sz w:val="24"/>
          <w:szCs w:val="24"/>
        </w:rPr>
        <w:t>в детстве проявлял незаурядную силу ума</w:t>
      </w:r>
      <w:r w:rsidRPr="00FD3D1E">
        <w:rPr>
          <w:rFonts w:ascii="Times New Roman CYR" w:hAnsi="Times New Roman CYR" w:cs="Times New Roman CYR"/>
          <w:sz w:val="24"/>
          <w:szCs w:val="24"/>
        </w:rPr>
        <w:t xml:space="preserve">. С возрастом это становилось всё более заметным. Его ум был деятельным и хорошо развитым, и его отличала жажда знаний. Хотя он не пользовался преимуществами университетского образования, </w:t>
      </w:r>
      <w:r w:rsidR="00322C65" w:rsidRPr="00FD3D1E">
        <w:rPr>
          <w:rFonts w:ascii="Times New Roman CYR" w:hAnsi="Times New Roman CYR" w:cs="Times New Roman CYR"/>
          <w:sz w:val="24"/>
          <w:szCs w:val="24"/>
        </w:rPr>
        <w:t xml:space="preserve">(1) </w:t>
      </w:r>
      <w:r w:rsidRPr="00FD3D1E">
        <w:rPr>
          <w:rFonts w:ascii="Times New Roman CYR" w:hAnsi="Times New Roman CYR" w:cs="Times New Roman CYR"/>
          <w:sz w:val="24"/>
          <w:szCs w:val="24"/>
          <w:u w:val="single"/>
        </w:rPr>
        <w:t>любовь к учёбе</w:t>
      </w:r>
      <w:r w:rsidRPr="00FD3D1E">
        <w:rPr>
          <w:rFonts w:ascii="Times New Roman CYR" w:hAnsi="Times New Roman CYR" w:cs="Times New Roman CYR"/>
          <w:sz w:val="24"/>
          <w:szCs w:val="24"/>
        </w:rPr>
        <w:t xml:space="preserve">, </w:t>
      </w:r>
      <w:r w:rsidR="00322C65" w:rsidRPr="00FD3D1E">
        <w:rPr>
          <w:rFonts w:ascii="Times New Roman CYR" w:hAnsi="Times New Roman CYR" w:cs="Times New Roman CYR"/>
          <w:sz w:val="24"/>
          <w:szCs w:val="24"/>
        </w:rPr>
        <w:t xml:space="preserve">(2) </w:t>
      </w:r>
      <w:r w:rsidRPr="00FD3D1E">
        <w:rPr>
          <w:rFonts w:ascii="Times New Roman CYR" w:hAnsi="Times New Roman CYR" w:cs="Times New Roman CYR"/>
          <w:sz w:val="24"/>
          <w:szCs w:val="24"/>
          <w:u w:val="single"/>
        </w:rPr>
        <w:t>привычка к вдумчивому размышлению</w:t>
      </w:r>
      <w:r w:rsidRPr="00FD3D1E">
        <w:rPr>
          <w:rFonts w:ascii="Times New Roman CYR" w:hAnsi="Times New Roman CYR" w:cs="Times New Roman CYR"/>
          <w:sz w:val="24"/>
          <w:szCs w:val="24"/>
        </w:rPr>
        <w:t xml:space="preserve"> </w:t>
      </w:r>
      <w:r w:rsidR="00322C65" w:rsidRPr="00FD3D1E">
        <w:rPr>
          <w:rFonts w:ascii="Times New Roman CYR" w:hAnsi="Times New Roman CYR" w:cs="Times New Roman CYR"/>
          <w:sz w:val="24"/>
          <w:szCs w:val="24"/>
        </w:rPr>
        <w:t xml:space="preserve">и (3) </w:t>
      </w:r>
      <w:r w:rsidR="00322C65" w:rsidRPr="00FD3D1E">
        <w:rPr>
          <w:rFonts w:ascii="Times New Roman CYR" w:hAnsi="Times New Roman CYR" w:cs="Times New Roman CYR"/>
          <w:sz w:val="24"/>
          <w:szCs w:val="24"/>
          <w:u w:val="single"/>
        </w:rPr>
        <w:t>критическому анализу</w:t>
      </w:r>
      <w:r w:rsidR="00322C65"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rPr>
        <w:t>сделали его человеком здравого суждения и широких взглядов</w:t>
      </w:r>
      <w:r w:rsidRPr="00FD3D1E">
        <w:rPr>
          <w:rFonts w:ascii="Times New Roman CYR" w:hAnsi="Times New Roman CYR" w:cs="Times New Roman CYR"/>
          <w:sz w:val="24"/>
          <w:szCs w:val="24"/>
        </w:rPr>
        <w:t xml:space="preserve">. </w:t>
      </w:r>
      <w:r w:rsidRPr="00FD3D1E">
        <w:rPr>
          <w:rFonts w:ascii="Times New Roman CYR" w:hAnsi="Times New Roman CYR" w:cs="Times New Roman CYR"/>
          <w:sz w:val="24"/>
          <w:szCs w:val="24"/>
          <w:u w:val="single"/>
        </w:rPr>
        <w:t>Он обладал безупречным нравственным характером</w:t>
      </w:r>
      <w:r w:rsidRPr="00FD3D1E">
        <w:rPr>
          <w:rFonts w:ascii="Times New Roman CYR" w:hAnsi="Times New Roman CYR" w:cs="Times New Roman CYR"/>
          <w:sz w:val="24"/>
          <w:szCs w:val="24"/>
        </w:rPr>
        <w:t xml:space="preserve"> и завидной репутацией, будучи повсеместно уважаем за честность, бережливость и благожелательность. </w:t>
      </w:r>
      <w:r w:rsidRPr="00FD3D1E">
        <w:rPr>
          <w:rFonts w:ascii="Times New Roman CYR" w:hAnsi="Times New Roman CYR" w:cs="Times New Roman CYR"/>
          <w:sz w:val="24"/>
          <w:szCs w:val="24"/>
          <w:u w:val="single"/>
        </w:rPr>
        <w:t>Благодаря энергии и прилежанию он рано достиг достатка</w:t>
      </w:r>
      <w:r w:rsidRPr="00FD3D1E">
        <w:rPr>
          <w:rFonts w:ascii="Times New Roman CYR" w:hAnsi="Times New Roman CYR" w:cs="Times New Roman CYR"/>
          <w:sz w:val="24"/>
          <w:szCs w:val="24"/>
        </w:rPr>
        <w:t xml:space="preserve">, при этом не оставляя своих </w:t>
      </w:r>
      <w:r w:rsidR="00322C65" w:rsidRPr="00FD3D1E">
        <w:rPr>
          <w:rFonts w:ascii="Times New Roman CYR" w:hAnsi="Times New Roman CYR" w:cs="Times New Roman CYR"/>
          <w:sz w:val="24"/>
          <w:szCs w:val="24"/>
        </w:rPr>
        <w:t>привычек к учебе</w:t>
      </w:r>
      <w:r w:rsidRPr="00FD3D1E">
        <w:rPr>
          <w:rFonts w:ascii="Times New Roman CYR" w:hAnsi="Times New Roman CYR" w:cs="Times New Roman CYR"/>
          <w:sz w:val="24"/>
          <w:szCs w:val="24"/>
        </w:rPr>
        <w:t xml:space="preserve">. Он с честью занимал различные гражданские и военные должности, и перед ним, казалось, были широко открыты пути к богатству и почестям. </w:t>
      </w:r>
      <w:r w:rsidRPr="00FD3D1E">
        <w:rPr>
          <w:sz w:val="16"/>
          <w:szCs w:val="16"/>
        </w:rPr>
        <w:t>{317.2}</w:t>
      </w:r>
    </w:p>
    <w:p w:rsidR="000757FD" w:rsidRPr="00FD3D1E" w:rsidRDefault="000757FD" w:rsidP="00CA663D">
      <w:pPr>
        <w:autoSpaceDE w:val="0"/>
        <w:autoSpaceDN w:val="0"/>
        <w:adjustRightInd w:val="0"/>
        <w:spacing w:line="240" w:lineRule="auto"/>
        <w:ind w:firstLine="567"/>
        <w:jc w:val="both"/>
        <w:rPr>
          <w:sz w:val="16"/>
          <w:szCs w:val="16"/>
        </w:rPr>
      </w:pPr>
    </w:p>
    <w:p w:rsidR="000757FD" w:rsidRPr="00FD3D1E" w:rsidRDefault="000757FD" w:rsidP="003251DE">
      <w:pPr>
        <w:autoSpaceDE w:val="0"/>
        <w:autoSpaceDN w:val="0"/>
        <w:adjustRightInd w:val="0"/>
        <w:spacing w:line="240" w:lineRule="auto"/>
        <w:ind w:firstLine="567"/>
        <w:jc w:val="center"/>
        <w:rPr>
          <w:sz w:val="16"/>
          <w:szCs w:val="16"/>
        </w:rPr>
      </w:pPr>
      <w:r w:rsidRPr="00FD3D1E">
        <w:rPr>
          <w:noProof/>
          <w:sz w:val="16"/>
          <w:szCs w:val="16"/>
        </w:rPr>
        <w:drawing>
          <wp:inline distT="0" distB="0" distL="0" distR="0" wp14:anchorId="18571535" wp14:editId="5FD556A9">
            <wp:extent cx="2331240" cy="3377621"/>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32147" cy="3378935"/>
                    </a:xfrm>
                    <a:prstGeom prst="rect">
                      <a:avLst/>
                    </a:prstGeom>
                    <a:noFill/>
                    <a:ln>
                      <a:noFill/>
                    </a:ln>
                  </pic:spPr>
                </pic:pic>
              </a:graphicData>
            </a:graphic>
          </wp:inline>
        </w:drawing>
      </w:r>
    </w:p>
    <w:p w:rsidR="000757FD" w:rsidRPr="00FD3D1E" w:rsidRDefault="003251DE" w:rsidP="00CA663D">
      <w:pPr>
        <w:autoSpaceDE w:val="0"/>
        <w:autoSpaceDN w:val="0"/>
        <w:adjustRightInd w:val="0"/>
        <w:spacing w:line="240" w:lineRule="auto"/>
        <w:ind w:firstLine="567"/>
        <w:jc w:val="both"/>
        <w:rPr>
          <w:rFonts w:ascii="Times New Roman CYR" w:hAnsi="Times New Roman CYR" w:cs="Times New Roman CYR"/>
          <w:sz w:val="24"/>
          <w:szCs w:val="24"/>
        </w:rPr>
      </w:pPr>
      <w:r w:rsidRPr="00FD3D1E">
        <w:rPr>
          <w:noProof/>
          <w:sz w:val="24"/>
          <w:szCs w:val="24"/>
        </w:rPr>
        <mc:AlternateContent>
          <mc:Choice Requires="wps">
            <w:drawing>
              <wp:anchor distT="0" distB="0" distL="114300" distR="114300" simplePos="0" relativeHeight="251847680" behindDoc="0" locked="0" layoutInCell="1" allowOverlap="1" wp14:anchorId="45505674" wp14:editId="361168AC">
                <wp:simplePos x="0" y="0"/>
                <wp:positionH relativeFrom="column">
                  <wp:posOffset>2011045</wp:posOffset>
                </wp:positionH>
                <wp:positionV relativeFrom="paragraph">
                  <wp:posOffset>62865</wp:posOffset>
                </wp:positionV>
                <wp:extent cx="2769235" cy="217170"/>
                <wp:effectExtent l="0" t="0" r="0" b="0"/>
                <wp:wrapSquare wrapText="bothSides"/>
                <wp:docPr id="133" name="Поле 133"/>
                <wp:cNvGraphicFramePr/>
                <a:graphic xmlns:a="http://schemas.openxmlformats.org/drawingml/2006/main">
                  <a:graphicData uri="http://schemas.microsoft.com/office/word/2010/wordprocessingShape">
                    <wps:wsp>
                      <wps:cNvSpPr txBox="1"/>
                      <wps:spPr>
                        <a:xfrm>
                          <a:off x="0" y="0"/>
                          <a:ext cx="2769235" cy="217170"/>
                        </a:xfrm>
                        <a:prstGeom prst="rect">
                          <a:avLst/>
                        </a:prstGeom>
                        <a:solidFill>
                          <a:prstClr val="white"/>
                        </a:solidFill>
                        <a:ln>
                          <a:noFill/>
                        </a:ln>
                      </wps:spPr>
                      <wps:txbx>
                        <w:txbxContent>
                          <w:p w:rsidR="0053044A" w:rsidRPr="00DD5F29" w:rsidRDefault="0053044A" w:rsidP="003251DE">
                            <w:pPr>
                              <w:jc w:val="center"/>
                              <w:rPr>
                                <w:rFonts w:ascii="Monotype Corsiva" w:hAnsi="Monotype Corsiva"/>
                                <w:bCs/>
                                <w:i/>
                                <w:iCs/>
                                <w:sz w:val="24"/>
                                <w:szCs w:val="24"/>
                              </w:rPr>
                            </w:pPr>
                            <w:r w:rsidRPr="003251DE">
                              <w:rPr>
                                <w:rFonts w:ascii="Monotype Corsiva" w:hAnsi="Monotype Corsiva"/>
                                <w:bCs/>
                                <w:i/>
                                <w:iCs/>
                                <w:sz w:val="24"/>
                                <w:szCs w:val="24"/>
                              </w:rPr>
                              <w:t>Уильям Миллер (1782-1849)</w:t>
                            </w:r>
                          </w:p>
                          <w:p w:rsidR="0053044A" w:rsidRDefault="0053044A" w:rsidP="003251D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3" o:spid="_x0000_s1083" type="#_x0000_t202" style="position:absolute;left:0;text-align:left;margin-left:158.35pt;margin-top:4.95pt;width:218.05pt;height:17.1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" stroked="f">
                <v:textbox inset="0,0,0,0">
                  <w:txbxContent>
                    <w:p w:rsidR="0053044A" w:rsidRPr="00DD5F29" w:rsidRDefault="0053044A" w:rsidP="003251DE">
                      <w:pPr>
                        <w:jc w:val="center"/>
                        <w:rPr>
                          <w:rFonts w:ascii="Monotype Corsiva" w:hAnsi="Monotype Corsiva"/>
                          <w:bCs/>
                          <w:i/>
                          <w:iCs/>
                          <w:sz w:val="24"/>
                          <w:szCs w:val="24"/>
                        </w:rPr>
                      </w:pPr>
                      <w:r w:rsidRPr="003251DE">
                        <w:rPr>
                          <w:rFonts w:ascii="Monotype Corsiva" w:hAnsi="Monotype Corsiva"/>
                          <w:bCs/>
                          <w:i/>
                          <w:iCs/>
                          <w:sz w:val="24"/>
                          <w:szCs w:val="24"/>
                        </w:rPr>
                        <w:t>Уильям Миллер (1782-1849)</w:t>
                      </w:r>
                    </w:p>
                    <w:p w:rsidR="0053044A" w:rsidRDefault="0053044A" w:rsidP="003251DE"/>
                  </w:txbxContent>
                </v:textbox>
                <w10:wrap type="square"/>
              </v:shape>
            </w:pict>
          </mc:Fallback>
        </mc:AlternateContent>
      </w:r>
    </w:p>
    <w:p w:rsidR="003251DE" w:rsidRDefault="003251DE" w:rsidP="00322C65">
      <w:pPr>
        <w:autoSpaceDE w:val="0"/>
        <w:autoSpaceDN w:val="0"/>
        <w:adjustRightInd w:val="0"/>
        <w:spacing w:line="240" w:lineRule="auto"/>
        <w:ind w:firstLine="567"/>
        <w:jc w:val="both"/>
        <w:rPr>
          <w:rFonts w:ascii="Times New Roman CYR" w:hAnsi="Times New Roman CYR" w:cs="Times New Roman CYR"/>
          <w:sz w:val="24"/>
          <w:szCs w:val="24"/>
        </w:rPr>
      </w:pPr>
    </w:p>
    <w:p w:rsidR="00322C65" w:rsidRPr="00FD3D1E" w:rsidRDefault="00C63AD1" w:rsidP="00322C65">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Его мать была </w:t>
      </w:r>
      <w:r w:rsidR="00322C65" w:rsidRPr="00FD3D1E">
        <w:rPr>
          <w:rFonts w:ascii="Times New Roman CYR" w:hAnsi="Times New Roman CYR" w:cs="Times New Roman CYR"/>
          <w:sz w:val="24"/>
          <w:szCs w:val="24"/>
        </w:rPr>
        <w:t>очень благочестивой женщиной</w:t>
      </w:r>
      <w:r w:rsidRPr="00FD3D1E">
        <w:rPr>
          <w:rFonts w:ascii="Times New Roman CYR" w:hAnsi="Times New Roman CYR" w:cs="Times New Roman CYR"/>
          <w:sz w:val="24"/>
          <w:szCs w:val="24"/>
        </w:rPr>
        <w:t xml:space="preserve">, </w:t>
      </w:r>
      <w:r w:rsidR="00322C65" w:rsidRPr="00FD3D1E">
        <w:rPr>
          <w:rFonts w:ascii="Times New Roman CYR" w:hAnsi="Times New Roman CYR" w:cs="Times New Roman CYR"/>
          <w:sz w:val="24"/>
          <w:szCs w:val="24"/>
        </w:rPr>
        <w:t>и в детстве он находился под влиянием религии</w:t>
      </w:r>
      <w:r w:rsidRPr="00FD3D1E">
        <w:rPr>
          <w:rFonts w:ascii="Times New Roman CYR" w:hAnsi="Times New Roman CYR" w:cs="Times New Roman CYR"/>
          <w:sz w:val="24"/>
          <w:szCs w:val="24"/>
        </w:rPr>
        <w:t>. Однако в ранней зрелости он оказался в обществе деистов</w:t>
      </w:r>
      <w:r w:rsidR="00322C65" w:rsidRPr="00FD3D1E">
        <w:rPr>
          <w:rStyle w:val="af7"/>
          <w:rFonts w:ascii="Times New Roman CYR" w:hAnsi="Times New Roman CYR"/>
          <w:sz w:val="24"/>
          <w:szCs w:val="24"/>
        </w:rPr>
        <w:footnoteReference w:id="393"/>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rPr>
        <w:t>влияние которых было тем сильнее</w:t>
      </w:r>
      <w:r w:rsidRPr="00FD3D1E">
        <w:rPr>
          <w:rFonts w:ascii="Times New Roman CYR" w:hAnsi="Times New Roman CYR" w:cs="Times New Roman CYR"/>
          <w:sz w:val="24"/>
          <w:szCs w:val="24"/>
        </w:rPr>
        <w:t xml:space="preserve">, что </w:t>
      </w:r>
      <w:r w:rsidRPr="00FD3D1E">
        <w:rPr>
          <w:rFonts w:ascii="Times New Roman CYR" w:hAnsi="Times New Roman CYR" w:cs="Times New Roman CYR"/>
          <w:sz w:val="24"/>
          <w:szCs w:val="24"/>
          <w:u w:val="single"/>
        </w:rPr>
        <w:t>они в большинстве своём были добропорядочными гражданами и людьми гуманными и благожелательными</w:t>
      </w:r>
      <w:r w:rsidRPr="00FD3D1E">
        <w:rPr>
          <w:rFonts w:ascii="Times New Roman CYR" w:hAnsi="Times New Roman CYR" w:cs="Times New Roman CYR"/>
          <w:sz w:val="24"/>
          <w:szCs w:val="24"/>
        </w:rPr>
        <w:t xml:space="preserve">. </w:t>
      </w:r>
      <w:r w:rsidR="00322C65" w:rsidRPr="00FD3D1E">
        <w:rPr>
          <w:rFonts w:ascii="Times New Roman CYR" w:hAnsi="Times New Roman CYR" w:cs="Times New Roman CYR"/>
          <w:sz w:val="24"/>
          <w:szCs w:val="24"/>
        </w:rPr>
        <w:t>Живя, как они жили, среди христианских установлений, их характеры в некоторой степени формировались этим окружением</w:t>
      </w:r>
      <w:r w:rsidRPr="00FD3D1E">
        <w:rPr>
          <w:rFonts w:ascii="Times New Roman CYR" w:hAnsi="Times New Roman CYR" w:cs="Times New Roman CYR"/>
          <w:sz w:val="24"/>
          <w:szCs w:val="24"/>
        </w:rPr>
        <w:t xml:space="preserve">. </w:t>
      </w:r>
      <w:r w:rsidR="00322C65" w:rsidRPr="00FD3D1E">
        <w:rPr>
          <w:rFonts w:ascii="Times New Roman CYR" w:hAnsi="Times New Roman CYR" w:cs="Times New Roman CYR"/>
          <w:sz w:val="24"/>
          <w:szCs w:val="24"/>
        </w:rPr>
        <w:t>Те выдающиеся особенности,</w:t>
      </w:r>
    </w:p>
    <w:p w:rsidR="00C63AD1" w:rsidRPr="00FD3D1E" w:rsidRDefault="00322C65" w:rsidP="00F67F24">
      <w:pPr>
        <w:autoSpaceDE w:val="0"/>
        <w:autoSpaceDN w:val="0"/>
        <w:adjustRightInd w:val="0"/>
        <w:spacing w:line="240" w:lineRule="auto"/>
        <w:jc w:val="both"/>
        <w:rPr>
          <w:sz w:val="16"/>
          <w:szCs w:val="16"/>
        </w:rPr>
      </w:pPr>
      <w:r w:rsidRPr="00FD3D1E">
        <w:rPr>
          <w:rFonts w:ascii="Times New Roman CYR" w:hAnsi="Times New Roman CYR" w:cs="Times New Roman CYR"/>
          <w:sz w:val="24"/>
          <w:szCs w:val="24"/>
        </w:rPr>
        <w:lastRenderedPageBreak/>
        <w:t>которые завоевали им признание и доверие людей, они возымели благодаря Библии; и все же эти благие дарования были так искажены, что противодействовали Божьему Слову</w:t>
      </w:r>
      <w:r w:rsidR="00C63AD1" w:rsidRPr="00FD3D1E">
        <w:rPr>
          <w:rFonts w:ascii="Times New Roman CYR" w:hAnsi="Times New Roman CYR" w:cs="Times New Roman CYR"/>
          <w:sz w:val="24"/>
          <w:szCs w:val="24"/>
        </w:rPr>
        <w:t xml:space="preserve">. Общение с этими людьми побудило Миллера принять их взгляды. Существующие толкования Писания представляли для него трудности, казавшиеся непреодолимыми; однако его новое убеждение, отвергая Библию, не предлагало ничего лучшего взамен, и он оставался далеко не удовлетворённым. Тем не менее он придерживался этих взглядов около двенадцати лет. </w:t>
      </w:r>
      <w:r w:rsidRPr="00FD3D1E">
        <w:rPr>
          <w:rFonts w:ascii="Times New Roman CYR" w:hAnsi="Times New Roman CYR" w:cs="Times New Roman CYR"/>
          <w:sz w:val="24"/>
          <w:szCs w:val="24"/>
        </w:rPr>
        <w:t>Но в возрасте тридцати четырех лет Святой Дух затронул его сердце осознанием его состояния грешника</w:t>
      </w:r>
      <w:r w:rsidR="00C63AD1" w:rsidRPr="00FD3D1E">
        <w:rPr>
          <w:rFonts w:ascii="Times New Roman CYR" w:hAnsi="Times New Roman CYR" w:cs="Times New Roman CYR"/>
          <w:sz w:val="24"/>
          <w:szCs w:val="24"/>
        </w:rPr>
        <w:t>. В прежних убеждениях он не находил никакой уверенности в счастье за пределами могилы. Будущее было тёмным и мрачным. Впоследствии, вспоминая свои тогдашние чувства, он говорил: «</w:t>
      </w:r>
      <w:r w:rsidR="00753C4D" w:rsidRPr="00FD3D1E">
        <w:rPr>
          <w:rFonts w:ascii="Times New Roman CYR" w:hAnsi="Times New Roman CYR" w:cs="Times New Roman CYR"/>
          <w:sz w:val="24"/>
          <w:szCs w:val="24"/>
        </w:rPr>
        <w:t>Мысль об уничтожении была холодной и леденящей</w:t>
      </w:r>
      <w:r w:rsidR="00C63AD1" w:rsidRPr="00FD3D1E">
        <w:rPr>
          <w:rFonts w:ascii="Times New Roman CYR" w:hAnsi="Times New Roman CYR" w:cs="Times New Roman CYR"/>
          <w:sz w:val="24"/>
          <w:szCs w:val="24"/>
        </w:rPr>
        <w:t xml:space="preserve">, </w:t>
      </w:r>
      <w:r w:rsidR="00753C4D" w:rsidRPr="00FD3D1E">
        <w:rPr>
          <w:rFonts w:ascii="Times New Roman CYR" w:hAnsi="Times New Roman CYR" w:cs="Times New Roman CYR"/>
          <w:sz w:val="24"/>
          <w:szCs w:val="24"/>
        </w:rPr>
        <w:t>а мысль об ответственности означала верную погибель для всех</w:t>
      </w:r>
      <w:r w:rsidR="00C63AD1" w:rsidRPr="00FD3D1E">
        <w:rPr>
          <w:rFonts w:ascii="Times New Roman CYR" w:hAnsi="Times New Roman CYR" w:cs="Times New Roman CYR"/>
          <w:sz w:val="24"/>
          <w:szCs w:val="24"/>
        </w:rPr>
        <w:t xml:space="preserve">. Небо было для меня как медь над головой, а земля — как железо под ногами. Вечность — что это такое? А смерть — зачем она? Чем больше я рассуждал, тем дальше был от доказательств. Чем больше я думал, тем более разрозненными становились мои выводы. </w:t>
      </w:r>
      <w:r w:rsidR="00C63AD1" w:rsidRPr="00FD3D1E">
        <w:rPr>
          <w:rFonts w:ascii="Times New Roman CYR" w:hAnsi="Times New Roman CYR" w:cs="Times New Roman CYR"/>
          <w:b/>
          <w:sz w:val="24"/>
          <w:szCs w:val="24"/>
        </w:rPr>
        <w:t>Я пытался перестать думать, но мысли не поддавались контролю</w:t>
      </w:r>
      <w:r w:rsidR="00C63AD1" w:rsidRPr="00FD3D1E">
        <w:rPr>
          <w:rFonts w:ascii="Times New Roman CYR" w:hAnsi="Times New Roman CYR" w:cs="Times New Roman CYR"/>
          <w:sz w:val="24"/>
          <w:szCs w:val="24"/>
        </w:rPr>
        <w:t xml:space="preserve">. </w:t>
      </w:r>
      <w:r w:rsidR="00C63AD1" w:rsidRPr="00FD3D1E">
        <w:rPr>
          <w:rFonts w:ascii="Times New Roman CYR" w:hAnsi="Times New Roman CYR" w:cs="Times New Roman CYR"/>
          <w:sz w:val="24"/>
          <w:szCs w:val="24"/>
          <w:u w:val="single"/>
        </w:rPr>
        <w:t>Я был поистине несчастен, но не понимал причины</w:t>
      </w:r>
      <w:r w:rsidR="00C63AD1" w:rsidRPr="00FD3D1E">
        <w:rPr>
          <w:rFonts w:ascii="Times New Roman CYR" w:hAnsi="Times New Roman CYR" w:cs="Times New Roman CYR"/>
          <w:sz w:val="24"/>
          <w:szCs w:val="24"/>
        </w:rPr>
        <w:t xml:space="preserve">. Я роптал и жаловался, но не знал, на кого. </w:t>
      </w:r>
      <w:r w:rsidR="00C63AD1" w:rsidRPr="00FD3D1E">
        <w:rPr>
          <w:rFonts w:ascii="Times New Roman CYR" w:hAnsi="Times New Roman CYR" w:cs="Times New Roman CYR"/>
          <w:b/>
          <w:sz w:val="24"/>
          <w:szCs w:val="24"/>
        </w:rPr>
        <w:t>Я знал, что есть нечто неправильное, но не знал, как и где найти правильное</w:t>
      </w:r>
      <w:r w:rsidR="00C63AD1" w:rsidRPr="00FD3D1E">
        <w:rPr>
          <w:rFonts w:ascii="Times New Roman CYR" w:hAnsi="Times New Roman CYR" w:cs="Times New Roman CYR"/>
          <w:sz w:val="24"/>
          <w:szCs w:val="24"/>
        </w:rPr>
        <w:t xml:space="preserve">. Я скорбел, но без надежды». </w:t>
      </w:r>
      <w:r w:rsidR="00F67F24" w:rsidRPr="00FD3D1E">
        <w:rPr>
          <w:sz w:val="16"/>
          <w:szCs w:val="16"/>
        </w:rPr>
        <w:t>{318.1</w:t>
      </w:r>
      <w:r w:rsidR="00261525" w:rsidRPr="00FD3D1E">
        <w:rPr>
          <w:sz w:val="16"/>
          <w:szCs w:val="16"/>
        </w:rPr>
        <w:t xml:space="preserve">; </w:t>
      </w:r>
      <w:r w:rsidR="00C63AD1" w:rsidRPr="00FD3D1E">
        <w:rPr>
          <w:sz w:val="16"/>
          <w:szCs w:val="16"/>
        </w:rPr>
        <w:t>318.2}</w:t>
      </w:r>
    </w:p>
    <w:p w:rsidR="00C63AD1" w:rsidRPr="00FD3D1E" w:rsidRDefault="00C63AD1" w:rsidP="00261525">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u w:val="single"/>
        </w:rPr>
        <w:t>В таком состоянии он пребывал несколько месяцев</w:t>
      </w:r>
      <w:r w:rsidRPr="00FD3D1E">
        <w:rPr>
          <w:rFonts w:ascii="Times New Roman CYR" w:hAnsi="Times New Roman CYR" w:cs="Times New Roman CYR"/>
          <w:sz w:val="24"/>
          <w:szCs w:val="24"/>
        </w:rPr>
        <w:t>. «</w:t>
      </w:r>
      <w:r w:rsidRPr="00FD3D1E">
        <w:rPr>
          <w:rFonts w:ascii="Times New Roman CYR" w:hAnsi="Times New Roman CYR" w:cs="Times New Roman CYR"/>
          <w:b/>
          <w:sz w:val="24"/>
          <w:szCs w:val="24"/>
        </w:rPr>
        <w:t xml:space="preserve">Вдруг, </w:t>
      </w:r>
      <w:r w:rsidRPr="00FD3D1E">
        <w:rPr>
          <w:rFonts w:ascii="Times New Roman CYR" w:hAnsi="Times New Roman CYR" w:cs="Times New Roman CYR"/>
          <w:sz w:val="24"/>
          <w:szCs w:val="24"/>
        </w:rPr>
        <w:t>— говорит он, —</w:t>
      </w:r>
      <w:r w:rsidRPr="00FD3D1E">
        <w:rPr>
          <w:rFonts w:ascii="Times New Roman CYR" w:hAnsi="Times New Roman CYR" w:cs="Times New Roman CYR"/>
          <w:b/>
          <w:sz w:val="24"/>
          <w:szCs w:val="24"/>
        </w:rPr>
        <w:t xml:space="preserve"> образ Спасителя с необыкновенной ясностью запечатлелся в моём сознании</w:t>
      </w:r>
      <w:r w:rsidRPr="00FD3D1E">
        <w:rPr>
          <w:rFonts w:ascii="Times New Roman CYR" w:hAnsi="Times New Roman CYR" w:cs="Times New Roman CYR"/>
          <w:sz w:val="24"/>
          <w:szCs w:val="24"/>
        </w:rPr>
        <w:t xml:space="preserve">. Мне представилось, что может существовать Существо столь доброе и сострадательное, что Оно Само искупит наши преступления и тем </w:t>
      </w:r>
      <w:r w:rsidR="00261525" w:rsidRPr="00FD3D1E">
        <w:rPr>
          <w:rFonts w:ascii="Times New Roman CYR" w:hAnsi="Times New Roman CYR" w:cs="Times New Roman CYR"/>
          <w:sz w:val="24"/>
          <w:szCs w:val="24"/>
        </w:rPr>
        <w:t xml:space="preserve">самым </w:t>
      </w:r>
      <w:r w:rsidRPr="00FD3D1E">
        <w:rPr>
          <w:rFonts w:ascii="Times New Roman CYR" w:hAnsi="Times New Roman CYR" w:cs="Times New Roman CYR"/>
          <w:sz w:val="24"/>
          <w:szCs w:val="24"/>
        </w:rPr>
        <w:t xml:space="preserve">спасёт нас от несения наказания за грех. </w:t>
      </w:r>
      <w:r w:rsidRPr="00FD3D1E">
        <w:rPr>
          <w:rFonts w:ascii="Times New Roman CYR" w:hAnsi="Times New Roman CYR" w:cs="Times New Roman CYR"/>
          <w:sz w:val="24"/>
          <w:szCs w:val="24"/>
          <w:u w:val="single"/>
        </w:rPr>
        <w:t>Я тотчас почувствовал, сколь прекрасным должно быть такое Существо, и вообразил, что мог бы вверить себя Его объятиям и довериться милости такого Лица</w:t>
      </w:r>
      <w:r w:rsidRPr="00FD3D1E">
        <w:rPr>
          <w:rFonts w:ascii="Times New Roman CYR" w:hAnsi="Times New Roman CYR" w:cs="Times New Roman CYR"/>
          <w:sz w:val="24"/>
          <w:szCs w:val="24"/>
        </w:rPr>
        <w:t xml:space="preserve">. Но возник вопрос: как доказать, что такое Существо действительно существует? Кроме Библии, я не находил никаких свидетельств существования такого Спасителя или </w:t>
      </w:r>
      <w:r w:rsidR="00261525" w:rsidRPr="00FD3D1E">
        <w:rPr>
          <w:rFonts w:ascii="Times New Roman CYR" w:hAnsi="Times New Roman CYR" w:cs="Times New Roman CYR"/>
          <w:sz w:val="24"/>
          <w:szCs w:val="24"/>
        </w:rPr>
        <w:t xml:space="preserve">даже будущей жизни </w:t>
      </w:r>
      <w:r w:rsidRPr="00FD3D1E">
        <w:rPr>
          <w:rFonts w:ascii="Times New Roman CYR" w:hAnsi="Times New Roman CYR" w:cs="Times New Roman CYR"/>
          <w:sz w:val="24"/>
          <w:szCs w:val="24"/>
        </w:rPr>
        <w:t>…»</w:t>
      </w:r>
      <w:r w:rsidR="00261525"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w:t>
      </w:r>
      <w:r w:rsidRPr="00FD3D1E">
        <w:rPr>
          <w:sz w:val="16"/>
          <w:szCs w:val="16"/>
        </w:rPr>
        <w:t>{319.1}</w:t>
      </w:r>
    </w:p>
    <w:p w:rsidR="00C63AD1" w:rsidRPr="00FD3D1E" w:rsidRDefault="00C63AD1" w:rsidP="000F2149">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«Я увидел, что Библия действительно представляет именно такого Спасителя, </w:t>
      </w:r>
      <w:r w:rsidR="000F2149" w:rsidRPr="00FD3D1E">
        <w:rPr>
          <w:rFonts w:ascii="Times New Roman CYR" w:hAnsi="Times New Roman CYR" w:cs="Times New Roman CYR"/>
          <w:sz w:val="24"/>
          <w:szCs w:val="24"/>
        </w:rPr>
        <w:t>в каком я</w:t>
      </w:r>
      <w:r w:rsidRPr="00FD3D1E">
        <w:rPr>
          <w:rFonts w:ascii="Times New Roman CYR" w:hAnsi="Times New Roman CYR" w:cs="Times New Roman CYR"/>
          <w:sz w:val="24"/>
          <w:szCs w:val="24"/>
        </w:rPr>
        <w:t xml:space="preserve"> нуждался; </w:t>
      </w:r>
      <w:r w:rsidR="000F2149" w:rsidRPr="00FD3D1E">
        <w:rPr>
          <w:rFonts w:ascii="Times New Roman CYR" w:hAnsi="Times New Roman CYR" w:cs="Times New Roman CYR"/>
          <w:sz w:val="24"/>
          <w:szCs w:val="24"/>
        </w:rPr>
        <w:t>и я был озадачен</w:t>
      </w:r>
      <w:r w:rsidRPr="00FD3D1E">
        <w:rPr>
          <w:rFonts w:ascii="Times New Roman CYR" w:hAnsi="Times New Roman CYR" w:cs="Times New Roman CYR"/>
          <w:sz w:val="24"/>
          <w:szCs w:val="24"/>
        </w:rPr>
        <w:t xml:space="preserve">, как книга, </w:t>
      </w:r>
      <w:r w:rsidR="000F2149" w:rsidRPr="00FD3D1E">
        <w:rPr>
          <w:rFonts w:ascii="Times New Roman CYR" w:hAnsi="Times New Roman CYR" w:cs="Times New Roman CYR"/>
          <w:sz w:val="24"/>
          <w:szCs w:val="24"/>
        </w:rPr>
        <w:t>не будучи боговдохновенной, может раскрывать принципы, столь совершенно соответствующие нуждам падшего мира</w:t>
      </w:r>
      <w:r w:rsidRPr="00FD3D1E">
        <w:rPr>
          <w:rFonts w:ascii="Times New Roman CYR" w:hAnsi="Times New Roman CYR" w:cs="Times New Roman CYR"/>
          <w:sz w:val="24"/>
          <w:szCs w:val="24"/>
        </w:rPr>
        <w:t>. Я был вынужден признать, что Писания должны быть откровением от Бога. Они стали моей радостью; и в Иисусе я обрёл друга. Спаситель стал для меня “</w:t>
      </w:r>
      <w:r w:rsidR="000F2149" w:rsidRPr="00FD3D1E">
        <w:rPr>
          <w:rFonts w:ascii="Times New Roman CYR" w:hAnsi="Times New Roman CYR" w:cs="Times New Roman CYR"/>
          <w:sz w:val="24"/>
          <w:szCs w:val="24"/>
        </w:rPr>
        <w:t>лучше десяти тысяч других</w:t>
      </w:r>
      <w:r w:rsidRPr="00FD3D1E">
        <w:rPr>
          <w:rFonts w:ascii="Times New Roman CYR" w:hAnsi="Times New Roman CYR" w:cs="Times New Roman CYR"/>
          <w:sz w:val="24"/>
          <w:szCs w:val="24"/>
        </w:rPr>
        <w:t>”; и Писания, прежде тёмные и противоречивые</w:t>
      </w:r>
      <w:r w:rsidR="000F2149" w:rsidRPr="00FD3D1E">
        <w:rPr>
          <w:rFonts w:ascii="Times New Roman CYR" w:hAnsi="Times New Roman CYR" w:cs="Times New Roman CYR"/>
          <w:sz w:val="24"/>
          <w:szCs w:val="24"/>
        </w:rPr>
        <w:t xml:space="preserve"> для меня</w:t>
      </w:r>
      <w:r w:rsidRPr="00FD3D1E">
        <w:rPr>
          <w:rFonts w:ascii="Times New Roman CYR" w:hAnsi="Times New Roman CYR" w:cs="Times New Roman CYR"/>
          <w:sz w:val="24"/>
          <w:szCs w:val="24"/>
        </w:rPr>
        <w:t xml:space="preserve">, теперь стали светильником ноге моей и светом стезе моей. </w:t>
      </w:r>
      <w:r w:rsidR="000F2149" w:rsidRPr="00FD3D1E">
        <w:rPr>
          <w:rFonts w:ascii="Times New Roman CYR" w:hAnsi="Times New Roman CYR" w:cs="Times New Roman CYR"/>
          <w:sz w:val="24"/>
          <w:szCs w:val="24"/>
        </w:rPr>
        <w:t>Ум мой обрел покой и удовлетворение</w:t>
      </w:r>
      <w:r w:rsidRPr="00FD3D1E">
        <w:rPr>
          <w:rFonts w:ascii="Times New Roman CYR" w:hAnsi="Times New Roman CYR" w:cs="Times New Roman CYR"/>
          <w:sz w:val="24"/>
          <w:szCs w:val="24"/>
        </w:rPr>
        <w:t xml:space="preserve">. </w:t>
      </w:r>
      <w:r w:rsidR="000F2149" w:rsidRPr="00FD3D1E">
        <w:rPr>
          <w:rFonts w:ascii="Times New Roman CYR" w:hAnsi="Times New Roman CYR" w:cs="Times New Roman CYR"/>
          <w:b/>
          <w:sz w:val="24"/>
          <w:szCs w:val="24"/>
        </w:rPr>
        <w:t>Я обнаружил, что Господь Бог является Скалой посреди океана жизни</w:t>
      </w:r>
      <w:r w:rsidRPr="00FD3D1E">
        <w:rPr>
          <w:rFonts w:ascii="Times New Roman CYR" w:hAnsi="Times New Roman CYR" w:cs="Times New Roman CYR"/>
          <w:sz w:val="24"/>
          <w:szCs w:val="24"/>
        </w:rPr>
        <w:t xml:space="preserve">. Библия стала теперь главным предметом моего изучения, и я могу искренно сказать: </w:t>
      </w:r>
      <w:r w:rsidRPr="00FD3D1E">
        <w:rPr>
          <w:rFonts w:ascii="Times New Roman CYR" w:hAnsi="Times New Roman CYR" w:cs="Times New Roman CYR"/>
          <w:b/>
          <w:sz w:val="24"/>
          <w:szCs w:val="24"/>
        </w:rPr>
        <w:t>я исследовал её с великой радостью</w:t>
      </w:r>
      <w:r w:rsidRPr="00FD3D1E">
        <w:rPr>
          <w:rFonts w:ascii="Times New Roman CYR" w:hAnsi="Times New Roman CYR" w:cs="Times New Roman CYR"/>
          <w:sz w:val="24"/>
          <w:szCs w:val="24"/>
        </w:rPr>
        <w:t xml:space="preserve">. Я обнаружил, что мне никогда не рассказывали и половины. Я удивлялся, почему прежде не видел её красоты и славы, и поражался тому, что мог когда-либо отвергать её. </w:t>
      </w:r>
      <w:r w:rsidRPr="00FD3D1E">
        <w:rPr>
          <w:rFonts w:ascii="Times New Roman CYR" w:hAnsi="Times New Roman CYR" w:cs="Times New Roman CYR"/>
          <w:b/>
          <w:sz w:val="24"/>
          <w:szCs w:val="24"/>
        </w:rPr>
        <w:t xml:space="preserve">Я нашёл в ней всё, чего могло желать моё сердце, и </w:t>
      </w:r>
      <w:r w:rsidRPr="00FD3D1E">
        <w:rPr>
          <w:rFonts w:ascii="Times New Roman CYR" w:hAnsi="Times New Roman CYR" w:cs="Times New Roman CYR"/>
          <w:b/>
          <w:sz w:val="24"/>
          <w:szCs w:val="24"/>
          <w:u w:val="single"/>
        </w:rPr>
        <w:t>средство от всякой болезни души</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u w:val="single"/>
        </w:rPr>
        <w:t>Я утратил всякий вкус к другому чтению</w:t>
      </w:r>
      <w:r w:rsidRPr="00FD3D1E">
        <w:rPr>
          <w:rFonts w:ascii="Times New Roman CYR" w:hAnsi="Times New Roman CYR" w:cs="Times New Roman CYR"/>
          <w:sz w:val="24"/>
          <w:szCs w:val="24"/>
        </w:rPr>
        <w:t xml:space="preserve"> и приложил сердце своё к тому, чтобы получить мудрость от Бога»</w:t>
      </w:r>
      <w:r w:rsidR="000F2149" w:rsidRPr="00FD3D1E">
        <w:rPr>
          <w:rStyle w:val="af7"/>
          <w:rFonts w:ascii="Times New Roman CYR" w:hAnsi="Times New Roman CYR"/>
          <w:sz w:val="24"/>
          <w:szCs w:val="24"/>
        </w:rPr>
        <w:footnoteReference w:id="394"/>
      </w:r>
      <w:r w:rsidRPr="00FD3D1E">
        <w:rPr>
          <w:rFonts w:ascii="Times New Roman CYR" w:hAnsi="Times New Roman CYR" w:cs="Times New Roman CYR"/>
          <w:sz w:val="24"/>
          <w:szCs w:val="24"/>
        </w:rPr>
        <w:t xml:space="preserve">. </w:t>
      </w:r>
      <w:r w:rsidRPr="00FD3D1E">
        <w:rPr>
          <w:sz w:val="16"/>
          <w:szCs w:val="16"/>
        </w:rPr>
        <w:t>{319.2}</w:t>
      </w:r>
    </w:p>
    <w:p w:rsidR="00C63AD1" w:rsidRPr="00FD3D1E" w:rsidRDefault="00C63AD1" w:rsidP="000F2149">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Миллер открыто исповедал свою веру в религию, которую прежде презирал. Но его неверующие </w:t>
      </w:r>
      <w:r w:rsidR="000F2149" w:rsidRPr="00FD3D1E">
        <w:rPr>
          <w:rFonts w:ascii="Times New Roman CYR" w:hAnsi="Times New Roman CYR" w:cs="Times New Roman CYR"/>
          <w:sz w:val="24"/>
          <w:szCs w:val="24"/>
        </w:rPr>
        <w:t xml:space="preserve">товарищи </w:t>
      </w:r>
      <w:r w:rsidRPr="00FD3D1E">
        <w:rPr>
          <w:rFonts w:ascii="Times New Roman CYR" w:hAnsi="Times New Roman CYR" w:cs="Times New Roman CYR"/>
          <w:sz w:val="24"/>
          <w:szCs w:val="24"/>
        </w:rPr>
        <w:t xml:space="preserve">не замедлили выдвинуть все те </w:t>
      </w:r>
      <w:r w:rsidR="000F2149" w:rsidRPr="00FD3D1E">
        <w:rPr>
          <w:rFonts w:ascii="Times New Roman CYR" w:hAnsi="Times New Roman CYR" w:cs="Times New Roman CYR"/>
          <w:sz w:val="24"/>
          <w:szCs w:val="24"/>
        </w:rPr>
        <w:t>аргументы</w:t>
      </w:r>
      <w:r w:rsidRPr="00FD3D1E">
        <w:rPr>
          <w:rFonts w:ascii="Times New Roman CYR" w:hAnsi="Times New Roman CYR" w:cs="Times New Roman CYR"/>
          <w:sz w:val="24"/>
          <w:szCs w:val="24"/>
        </w:rPr>
        <w:t xml:space="preserve">, которые он сам некогда часто приводил против </w:t>
      </w:r>
      <w:r w:rsidR="000F2149" w:rsidRPr="00FD3D1E">
        <w:rPr>
          <w:rFonts w:ascii="Times New Roman CYR" w:hAnsi="Times New Roman CYR" w:cs="Times New Roman CYR"/>
          <w:sz w:val="24"/>
          <w:szCs w:val="24"/>
        </w:rPr>
        <w:t>Б</w:t>
      </w:r>
      <w:r w:rsidRPr="00FD3D1E">
        <w:rPr>
          <w:rFonts w:ascii="Times New Roman CYR" w:hAnsi="Times New Roman CYR" w:cs="Times New Roman CYR"/>
          <w:sz w:val="24"/>
          <w:szCs w:val="24"/>
        </w:rPr>
        <w:t xml:space="preserve">ожественного авторитета Священного Писания. Он тогда ещё не был готов отвечать на них; однако рассуждал так: если Библия есть откровение от Бога, </w:t>
      </w:r>
      <w:r w:rsidR="000F2149" w:rsidRPr="00FD3D1E">
        <w:rPr>
          <w:rFonts w:ascii="Times New Roman CYR" w:hAnsi="Times New Roman CYR" w:cs="Times New Roman CYR"/>
          <w:sz w:val="24"/>
          <w:szCs w:val="24"/>
        </w:rPr>
        <w:t xml:space="preserve">то </w:t>
      </w:r>
      <w:r w:rsidR="000F2149" w:rsidRPr="00FD3D1E">
        <w:rPr>
          <w:rFonts w:ascii="Times New Roman CYR" w:hAnsi="Times New Roman CYR" w:cs="Times New Roman CYR"/>
          <w:b/>
          <w:sz w:val="24"/>
          <w:szCs w:val="24"/>
        </w:rPr>
        <w:t>она должна находиться в гармонии сама с собой</w:t>
      </w:r>
      <w:r w:rsidRPr="00FD3D1E">
        <w:rPr>
          <w:rFonts w:ascii="Times New Roman CYR" w:hAnsi="Times New Roman CYR" w:cs="Times New Roman CYR"/>
          <w:sz w:val="24"/>
          <w:szCs w:val="24"/>
        </w:rPr>
        <w:t xml:space="preserve">; и </w:t>
      </w:r>
      <w:r w:rsidRPr="00FD3D1E">
        <w:rPr>
          <w:rFonts w:ascii="Times New Roman CYR" w:hAnsi="Times New Roman CYR" w:cs="Times New Roman CYR"/>
          <w:sz w:val="24"/>
          <w:szCs w:val="24"/>
          <w:u w:val="single"/>
        </w:rPr>
        <w:t xml:space="preserve">если она дана для наставления человека, то должна быть приспособлена к его </w:t>
      </w:r>
      <w:r w:rsidR="00EE36F4" w:rsidRPr="00FD3D1E">
        <w:rPr>
          <w:rFonts w:ascii="Times New Roman CYR" w:hAnsi="Times New Roman CYR" w:cs="Times New Roman CYR"/>
          <w:sz w:val="24"/>
          <w:szCs w:val="24"/>
          <w:u w:val="single"/>
        </w:rPr>
        <w:t>пониманию</w:t>
      </w:r>
      <w:r w:rsidRPr="00FD3D1E">
        <w:rPr>
          <w:rFonts w:ascii="Times New Roman CYR" w:hAnsi="Times New Roman CYR" w:cs="Times New Roman CYR"/>
          <w:sz w:val="24"/>
          <w:szCs w:val="24"/>
        </w:rPr>
        <w:t xml:space="preserve">. Он решил самостоятельно исследовать Писания и установить, нельзя ли согласовать всякое кажущееся противоречие. </w:t>
      </w:r>
      <w:r w:rsidRPr="00FD3D1E">
        <w:rPr>
          <w:sz w:val="16"/>
          <w:szCs w:val="16"/>
        </w:rPr>
        <w:t>{319.3}</w:t>
      </w:r>
    </w:p>
    <w:p w:rsidR="00C63AD1" w:rsidRPr="00FD3D1E" w:rsidRDefault="00C63AD1" w:rsidP="00EE36F4">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b/>
          <w:sz w:val="24"/>
          <w:szCs w:val="24"/>
        </w:rPr>
        <w:t xml:space="preserve">Стараясь отложить всякие предвзятые мнения и обходясь без комментариев, </w:t>
      </w:r>
      <w:r w:rsidR="00EE36F4" w:rsidRPr="00FD3D1E">
        <w:rPr>
          <w:rFonts w:ascii="Times New Roman CYR" w:hAnsi="Times New Roman CYR" w:cs="Times New Roman CYR"/>
          <w:b/>
          <w:sz w:val="24"/>
          <w:szCs w:val="24"/>
        </w:rPr>
        <w:t>он сравнивал один отрывок Священного Писания с другим при помощи заметок на полях и симфонии</w:t>
      </w:r>
      <w:r w:rsidRPr="00FD3D1E">
        <w:rPr>
          <w:rFonts w:ascii="Times New Roman CYR" w:hAnsi="Times New Roman CYR" w:cs="Times New Roman CYR"/>
          <w:sz w:val="24"/>
          <w:szCs w:val="24"/>
        </w:rPr>
        <w:t>. Он вёл своё исследование последовательно и методично: начиная с книги Бытия и читая стих за стихом, он продвигался не быстрее, чем раскрывался смысл отдельных мест настолько, чтобы не оставлять его в затруднении</w:t>
      </w:r>
      <w:r w:rsidR="00EE36F4" w:rsidRPr="00FD3D1E">
        <w:rPr>
          <w:rFonts w:ascii="Times New Roman CYR" w:hAnsi="Times New Roman CYR" w:cs="Times New Roman CYR"/>
          <w:sz w:val="24"/>
          <w:szCs w:val="24"/>
        </w:rPr>
        <w:t xml:space="preserve"> непонимания</w:t>
      </w:r>
      <w:r w:rsidRPr="00FD3D1E">
        <w:rPr>
          <w:rFonts w:ascii="Times New Roman CYR" w:hAnsi="Times New Roman CYR" w:cs="Times New Roman CYR"/>
          <w:sz w:val="24"/>
          <w:szCs w:val="24"/>
        </w:rPr>
        <w:t xml:space="preserve">. Если он встречал что-либо неясное, то по своему обыкновению сравнивал это со всяким другим текстом, который, казалось, имел какое-либо отношение к рассматриваемому вопросу. </w:t>
      </w:r>
      <w:r w:rsidRPr="00FD3D1E">
        <w:rPr>
          <w:rFonts w:ascii="Times New Roman CYR" w:hAnsi="Times New Roman CYR" w:cs="Times New Roman CYR"/>
          <w:b/>
          <w:sz w:val="24"/>
          <w:szCs w:val="24"/>
        </w:rPr>
        <w:t xml:space="preserve">Каждому слову </w:t>
      </w:r>
      <w:r w:rsidRPr="00FD3D1E">
        <w:rPr>
          <w:rFonts w:ascii="Times New Roman CYR" w:hAnsi="Times New Roman CYR" w:cs="Times New Roman CYR"/>
          <w:b/>
          <w:sz w:val="24"/>
          <w:szCs w:val="24"/>
        </w:rPr>
        <w:lastRenderedPageBreak/>
        <w:t xml:space="preserve">позволялось иметь своё надлежащее значение в связи с предметом текста; и если его понимание согласовывалось со всеми сопутствующими местами, </w:t>
      </w:r>
      <w:r w:rsidR="00EE36F4" w:rsidRPr="00FD3D1E">
        <w:rPr>
          <w:rFonts w:ascii="Times New Roman CYR" w:hAnsi="Times New Roman CYR" w:cs="Times New Roman CYR"/>
          <w:b/>
          <w:sz w:val="24"/>
          <w:szCs w:val="24"/>
        </w:rPr>
        <w:t>затруднение исчезало</w:t>
      </w:r>
      <w:r w:rsidR="00EE36F4" w:rsidRPr="00FD3D1E">
        <w:rPr>
          <w:rStyle w:val="af7"/>
          <w:rFonts w:ascii="Times New Roman CYR" w:hAnsi="Times New Roman CYR"/>
          <w:sz w:val="24"/>
          <w:szCs w:val="24"/>
        </w:rPr>
        <w:footnoteReference w:id="395"/>
      </w:r>
      <w:r w:rsidRPr="00FD3D1E">
        <w:rPr>
          <w:rFonts w:ascii="Times New Roman CYR" w:hAnsi="Times New Roman CYR" w:cs="Times New Roman CYR"/>
          <w:sz w:val="24"/>
          <w:szCs w:val="24"/>
        </w:rPr>
        <w:t xml:space="preserve">. Таким образом, </w:t>
      </w:r>
      <w:r w:rsidRPr="00FD3D1E">
        <w:rPr>
          <w:rFonts w:ascii="Times New Roman CYR" w:hAnsi="Times New Roman CYR" w:cs="Times New Roman CYR"/>
          <w:b/>
          <w:sz w:val="24"/>
          <w:szCs w:val="24"/>
        </w:rPr>
        <w:t>всякий раз, когда он встречал трудный для понимания отрывок, он находил объяснение в другой части Писания</w:t>
      </w:r>
      <w:r w:rsidRPr="00FD3D1E">
        <w:rPr>
          <w:rFonts w:ascii="Times New Roman CYR" w:hAnsi="Times New Roman CYR" w:cs="Times New Roman CYR"/>
          <w:sz w:val="24"/>
          <w:szCs w:val="24"/>
        </w:rPr>
        <w:t xml:space="preserve">. Поскольку он изучал его с искренней молитвой о </w:t>
      </w:r>
      <w:r w:rsidR="00EE36F4" w:rsidRPr="00FD3D1E">
        <w:rPr>
          <w:rFonts w:ascii="Times New Roman CYR" w:hAnsi="Times New Roman CYR" w:cs="Times New Roman CYR"/>
          <w:sz w:val="24"/>
          <w:szCs w:val="24"/>
        </w:rPr>
        <w:t>Б</w:t>
      </w:r>
      <w:r w:rsidRPr="00FD3D1E">
        <w:rPr>
          <w:rFonts w:ascii="Times New Roman CYR" w:hAnsi="Times New Roman CYR" w:cs="Times New Roman CYR"/>
          <w:sz w:val="24"/>
          <w:szCs w:val="24"/>
        </w:rPr>
        <w:t xml:space="preserve">ожественном просвещении, то то, что прежде казалось тёмным для его разума, становилось ясным. Он пережил истинность слов псалмопевца: </w:t>
      </w:r>
      <w:r w:rsidR="00EE36F4" w:rsidRPr="00FD3D1E">
        <w:rPr>
          <w:rFonts w:ascii="Times New Roman CYR" w:hAnsi="Times New Roman CYR" w:cs="Times New Roman CYR"/>
          <w:sz w:val="24"/>
          <w:szCs w:val="24"/>
        </w:rPr>
        <w:t xml:space="preserve">«Откровение слов Твоих просвещает, вразумляет простых» </w:t>
      </w:r>
      <w:r w:rsidR="00EE36F4" w:rsidRPr="00FD3D1E">
        <w:rPr>
          <w:rFonts w:ascii="Arial Narrow" w:hAnsi="Arial Narrow" w:cs="Times New Roman CYR"/>
          <w:sz w:val="18"/>
          <w:szCs w:val="18"/>
        </w:rPr>
        <w:t>(Псалтирь 118:130)</w:t>
      </w:r>
      <w:r w:rsidRPr="00FD3D1E">
        <w:rPr>
          <w:rFonts w:ascii="Times New Roman CYR" w:hAnsi="Times New Roman CYR" w:cs="Times New Roman CYR"/>
          <w:sz w:val="24"/>
          <w:szCs w:val="24"/>
        </w:rPr>
        <w:t xml:space="preserve">. </w:t>
      </w:r>
      <w:r w:rsidRPr="00FD3D1E">
        <w:rPr>
          <w:sz w:val="16"/>
          <w:szCs w:val="16"/>
        </w:rPr>
        <w:t>{320.1}</w:t>
      </w:r>
    </w:p>
    <w:p w:rsidR="00C63AD1" w:rsidRPr="00FD3D1E" w:rsidRDefault="00C63AD1" w:rsidP="00EE36F4">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С </w:t>
      </w:r>
      <w:r w:rsidR="006924A7" w:rsidRPr="00FD3D1E">
        <w:rPr>
          <w:rFonts w:ascii="Times New Roman CYR" w:hAnsi="Times New Roman CYR" w:cs="Times New Roman CYR"/>
          <w:sz w:val="24"/>
          <w:szCs w:val="24"/>
        </w:rPr>
        <w:t xml:space="preserve">глубочайшим </w:t>
      </w:r>
      <w:r w:rsidRPr="00FD3D1E">
        <w:rPr>
          <w:rFonts w:ascii="Times New Roman CYR" w:hAnsi="Times New Roman CYR" w:cs="Times New Roman CYR"/>
          <w:sz w:val="24"/>
          <w:szCs w:val="24"/>
        </w:rPr>
        <w:t xml:space="preserve">интересом он изучал книги Даниила и Откровение, применяя те же принципы толкования, что и к другим местам Писания, и к великой своей радости обнаружил, что пророческие символы поддаются пониманию. </w:t>
      </w:r>
      <w:r w:rsidRPr="00FD3D1E">
        <w:rPr>
          <w:rFonts w:ascii="Times New Roman CYR" w:hAnsi="Times New Roman CYR" w:cs="Times New Roman CYR"/>
          <w:sz w:val="24"/>
          <w:szCs w:val="24"/>
          <w:u w:val="single"/>
        </w:rPr>
        <w:t>Он увидел, что пророчества, в той мере, в какой они уже исполнились, исполнились буквально</w:t>
      </w:r>
      <w:r w:rsidRPr="00FD3D1E">
        <w:rPr>
          <w:rFonts w:ascii="Times New Roman CYR" w:hAnsi="Times New Roman CYR" w:cs="Times New Roman CYR"/>
          <w:sz w:val="24"/>
          <w:szCs w:val="24"/>
        </w:rPr>
        <w:t>; что все различные образы, метафоры, притчи, уподобления и тому подобное либо объясняются в ближайшем контексте, либо выраженные в них термины определяются в других местах Писания и, будучи таким образом объяснены, должны пониматься буквально</w:t>
      </w:r>
      <w:r w:rsidR="006924A7" w:rsidRPr="00FD3D1E">
        <w:rPr>
          <w:rStyle w:val="af7"/>
          <w:rFonts w:ascii="Times New Roman CYR" w:hAnsi="Times New Roman CYR"/>
          <w:sz w:val="24"/>
          <w:szCs w:val="24"/>
        </w:rPr>
        <w:footnoteReference w:id="396"/>
      </w:r>
      <w:r w:rsidRPr="00FD3D1E">
        <w:rPr>
          <w:rFonts w:ascii="Times New Roman CYR" w:hAnsi="Times New Roman CYR" w:cs="Times New Roman CYR"/>
          <w:sz w:val="24"/>
          <w:szCs w:val="24"/>
        </w:rPr>
        <w:t xml:space="preserve">. «Так я убедился, — говорит он, — что Библия есть система открытых истин, изложенных столь ясно и просто, </w:t>
      </w:r>
      <w:r w:rsidR="006924A7" w:rsidRPr="00FD3D1E">
        <w:rPr>
          <w:rFonts w:ascii="Times New Roman CYR" w:hAnsi="Times New Roman CYR" w:cs="Times New Roman CYR"/>
          <w:sz w:val="24"/>
          <w:szCs w:val="24"/>
        </w:rPr>
        <w:t>что путник, даже если он глуп, не может заблудиться в ней»</w:t>
      </w:r>
      <w:r w:rsidR="006924A7" w:rsidRPr="00FD3D1E">
        <w:rPr>
          <w:rStyle w:val="af7"/>
          <w:rFonts w:ascii="Times New Roman CYR" w:hAnsi="Times New Roman CYR"/>
          <w:sz w:val="24"/>
          <w:szCs w:val="24"/>
        </w:rPr>
        <w:footnoteReference w:id="397"/>
      </w:r>
      <w:r w:rsidRPr="00FD3D1E">
        <w:rPr>
          <w:rFonts w:ascii="Times New Roman CYR" w:hAnsi="Times New Roman CYR" w:cs="Times New Roman CYR"/>
          <w:sz w:val="24"/>
          <w:szCs w:val="24"/>
        </w:rPr>
        <w:t xml:space="preserve">. </w:t>
      </w:r>
      <w:r w:rsidR="006924A7" w:rsidRPr="00FD3D1E">
        <w:rPr>
          <w:rFonts w:ascii="Times New Roman CYR" w:hAnsi="Times New Roman CYR" w:cs="Times New Roman CYR"/>
          <w:sz w:val="24"/>
          <w:szCs w:val="24"/>
        </w:rPr>
        <w:t>Звено за звеном цепь истины вознаграждала его усилия</w:t>
      </w:r>
      <w:r w:rsidRPr="00FD3D1E">
        <w:rPr>
          <w:rFonts w:ascii="Times New Roman CYR" w:hAnsi="Times New Roman CYR" w:cs="Times New Roman CYR"/>
          <w:sz w:val="24"/>
          <w:szCs w:val="24"/>
        </w:rPr>
        <w:t xml:space="preserve">, когда шаг за шагом он прослеживал великие линии пророчества. </w:t>
      </w:r>
      <w:r w:rsidRPr="00FD3D1E">
        <w:rPr>
          <w:rFonts w:ascii="Times New Roman CYR" w:hAnsi="Times New Roman CYR" w:cs="Times New Roman CYR"/>
          <w:b/>
          <w:sz w:val="24"/>
          <w:szCs w:val="24"/>
        </w:rPr>
        <w:t>Ангелы небесные направляли его разум и открывали Писания для его понимания</w:t>
      </w:r>
      <w:r w:rsidRPr="00FD3D1E">
        <w:rPr>
          <w:rFonts w:ascii="Times New Roman CYR" w:hAnsi="Times New Roman CYR" w:cs="Times New Roman CYR"/>
          <w:sz w:val="24"/>
          <w:szCs w:val="24"/>
        </w:rPr>
        <w:t xml:space="preserve">. </w:t>
      </w:r>
      <w:r w:rsidRPr="00FD3D1E">
        <w:rPr>
          <w:sz w:val="16"/>
          <w:szCs w:val="16"/>
        </w:rPr>
        <w:t>{320.2}</w:t>
      </w:r>
    </w:p>
    <w:p w:rsidR="00C63AD1" w:rsidRPr="00FD3D1E" w:rsidRDefault="00C63AD1" w:rsidP="006924A7">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Приняв способ исполнения пророчеств в прошлом как критерий для суждения об исполнении тех</w:t>
      </w:r>
      <w:r w:rsidR="00D50444" w:rsidRPr="00FD3D1E">
        <w:rPr>
          <w:rFonts w:ascii="Times New Roman CYR" w:hAnsi="Times New Roman CYR" w:cs="Times New Roman CYR"/>
          <w:sz w:val="24"/>
          <w:szCs w:val="24"/>
        </w:rPr>
        <w:t xml:space="preserve"> пророчеств</w:t>
      </w:r>
      <w:r w:rsidRPr="00FD3D1E">
        <w:rPr>
          <w:rFonts w:ascii="Times New Roman CYR" w:hAnsi="Times New Roman CYR" w:cs="Times New Roman CYR"/>
          <w:sz w:val="24"/>
          <w:szCs w:val="24"/>
        </w:rPr>
        <w:t xml:space="preserve">, которые ещё </w:t>
      </w:r>
      <w:r w:rsidR="00D50444" w:rsidRPr="00FD3D1E">
        <w:rPr>
          <w:rFonts w:ascii="Times New Roman CYR" w:hAnsi="Times New Roman CYR" w:cs="Times New Roman CYR"/>
          <w:sz w:val="24"/>
          <w:szCs w:val="24"/>
        </w:rPr>
        <w:t xml:space="preserve">оставались </w:t>
      </w:r>
      <w:r w:rsidRPr="00FD3D1E">
        <w:rPr>
          <w:rFonts w:ascii="Times New Roman CYR" w:hAnsi="Times New Roman CYR" w:cs="Times New Roman CYR"/>
          <w:sz w:val="24"/>
          <w:szCs w:val="24"/>
        </w:rPr>
        <w:t xml:space="preserve">к будущему, он пришёл к убеждению, что распространённый взгляд на духовное царствование Христа — </w:t>
      </w:r>
      <w:r w:rsidR="00D50444" w:rsidRPr="00FD3D1E">
        <w:rPr>
          <w:rFonts w:ascii="Times New Roman CYR" w:hAnsi="Times New Roman CYR" w:cs="Times New Roman CYR"/>
          <w:sz w:val="24"/>
          <w:szCs w:val="24"/>
        </w:rPr>
        <w:t xml:space="preserve">временное земное тысячелетие перед концом мира </w:t>
      </w:r>
      <w:r w:rsidRPr="00FD3D1E">
        <w:rPr>
          <w:rFonts w:ascii="Times New Roman CYR" w:hAnsi="Times New Roman CYR" w:cs="Times New Roman CYR"/>
          <w:sz w:val="24"/>
          <w:szCs w:val="24"/>
        </w:rPr>
        <w:t>— не подтверждается словом Божьим.</w:t>
      </w:r>
      <w:r w:rsidR="00D50444" w:rsidRPr="00FD3D1E">
        <w:rPr>
          <w:rFonts w:ascii="Times New Roman CYR" w:hAnsi="Times New Roman CYR" w:cs="Times New Roman CYR"/>
          <w:sz w:val="24"/>
          <w:szCs w:val="24"/>
        </w:rPr>
        <w:t xml:space="preserve"> Это учение, указывающее на тысячелетие праведности и мира перед личным пришествием Господа, отодвигала страхи дня Божьего на далекое будущее</w:t>
      </w:r>
      <w:r w:rsidRPr="00FD3D1E">
        <w:rPr>
          <w:rFonts w:ascii="Times New Roman CYR" w:hAnsi="Times New Roman CYR" w:cs="Times New Roman CYR"/>
          <w:sz w:val="24"/>
          <w:szCs w:val="24"/>
        </w:rPr>
        <w:t xml:space="preserve">. Но, как бы приятным </w:t>
      </w:r>
      <w:r w:rsidR="00CF19E0" w:rsidRPr="00FD3D1E">
        <w:rPr>
          <w:rFonts w:ascii="Times New Roman CYR" w:hAnsi="Times New Roman CYR" w:cs="Times New Roman CYR"/>
          <w:sz w:val="24"/>
          <w:szCs w:val="24"/>
        </w:rPr>
        <w:t xml:space="preserve">это </w:t>
      </w:r>
      <w:r w:rsidRPr="00FD3D1E">
        <w:rPr>
          <w:rFonts w:ascii="Times New Roman CYR" w:hAnsi="Times New Roman CYR" w:cs="Times New Roman CYR"/>
          <w:sz w:val="24"/>
          <w:szCs w:val="24"/>
        </w:rPr>
        <w:t>ни казалось, оно противоречит учению Христа и Его апостолов, которые утверждали, что пшеница и плевелы будут расти вместе до жатвы, до конца мира</w:t>
      </w:r>
      <w:r w:rsidR="00CF19E0" w:rsidRPr="00FD3D1E">
        <w:rPr>
          <w:rFonts w:ascii="Times New Roman CYR" w:hAnsi="Times New Roman CYR" w:cs="Times New Roman CYR"/>
          <w:sz w:val="24"/>
          <w:szCs w:val="24"/>
        </w:rPr>
        <w:t xml:space="preserve"> </w:t>
      </w:r>
      <w:r w:rsidR="00CF19E0" w:rsidRPr="00FD3D1E">
        <w:rPr>
          <w:rFonts w:ascii="Arial Narrow" w:hAnsi="Arial Narrow" w:cs="Times New Roman CYR"/>
          <w:sz w:val="18"/>
          <w:szCs w:val="18"/>
        </w:rPr>
        <w:t>(см. Матфея 13:30, 38—41)</w:t>
      </w:r>
      <w:r w:rsidRPr="00FD3D1E">
        <w:rPr>
          <w:rFonts w:ascii="Times New Roman CYR" w:hAnsi="Times New Roman CYR" w:cs="Times New Roman CYR"/>
          <w:sz w:val="24"/>
          <w:szCs w:val="24"/>
        </w:rPr>
        <w:t xml:space="preserve">; </w:t>
      </w:r>
      <w:r w:rsidR="00CF19E0" w:rsidRPr="00FD3D1E">
        <w:rPr>
          <w:rFonts w:ascii="Times New Roman CYR" w:hAnsi="Times New Roman CYR" w:cs="Times New Roman CYR"/>
          <w:sz w:val="24"/>
          <w:szCs w:val="24"/>
        </w:rPr>
        <w:t xml:space="preserve">что «злые же люди и обманщики будут преуспевать во зле, вводя в заблуждение и заблуждаясь», и «в последние дни наступят времена тяжкие» </w:t>
      </w:r>
      <w:r w:rsidR="00147F5C">
        <w:rPr>
          <w:rFonts w:ascii="Times New Roman CYR" w:hAnsi="Times New Roman CYR" w:cs="Times New Roman CYR"/>
          <w:sz w:val="24"/>
          <w:szCs w:val="24"/>
        </w:rPr>
        <w:t xml:space="preserve">                </w:t>
      </w:r>
      <w:r w:rsidR="00CF19E0" w:rsidRPr="00FD3D1E">
        <w:rPr>
          <w:rFonts w:ascii="Arial Narrow" w:hAnsi="Arial Narrow" w:cs="Times New Roman CYR"/>
          <w:sz w:val="18"/>
          <w:szCs w:val="18"/>
        </w:rPr>
        <w:t>(2 Тимофею 3:13, 1)</w:t>
      </w:r>
      <w:r w:rsidRPr="00FD3D1E">
        <w:rPr>
          <w:rFonts w:ascii="Times New Roman CYR" w:hAnsi="Times New Roman CYR" w:cs="Times New Roman CYR"/>
          <w:sz w:val="24"/>
          <w:szCs w:val="24"/>
        </w:rPr>
        <w:t xml:space="preserve">; и что царство тьмы будет существовать до пришествия Господа и будет истреблено духом уст Его и уничтожено явлением пришествия Его </w:t>
      </w:r>
      <w:r w:rsidR="00CF19E0" w:rsidRPr="00FD3D1E">
        <w:rPr>
          <w:rFonts w:ascii="Arial Narrow" w:hAnsi="Arial Narrow" w:cs="Times New Roman CYR"/>
          <w:sz w:val="18"/>
          <w:szCs w:val="18"/>
        </w:rPr>
        <w:t>(см. 2 Фессалоникийцам 2:8)</w:t>
      </w:r>
      <w:r w:rsidR="00147F5C">
        <w:rPr>
          <w:rFonts w:ascii="Arial Narrow" w:hAnsi="Arial Narrow" w:cs="Times New Roman CYR"/>
          <w:sz w:val="18"/>
          <w:szCs w:val="18"/>
        </w:rPr>
        <w:t>.</w:t>
      </w:r>
      <w:r w:rsidR="00CF19E0" w:rsidRPr="00FD3D1E">
        <w:rPr>
          <w:rFonts w:ascii="Times New Roman CYR" w:hAnsi="Times New Roman CYR" w:cs="Times New Roman CYR"/>
          <w:sz w:val="24"/>
          <w:szCs w:val="24"/>
        </w:rPr>
        <w:t xml:space="preserve"> </w:t>
      </w:r>
      <w:r w:rsidRPr="00FD3D1E">
        <w:rPr>
          <w:sz w:val="16"/>
          <w:szCs w:val="16"/>
        </w:rPr>
        <w:t>{321.1}</w:t>
      </w:r>
    </w:p>
    <w:p w:rsidR="00C63AD1" w:rsidRPr="00FD3D1E" w:rsidRDefault="00C63AD1" w:rsidP="00CF19E0">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Учение о</w:t>
      </w:r>
      <w:r w:rsidR="00CF19E0" w:rsidRPr="00FD3D1E">
        <w:rPr>
          <w:rFonts w:ascii="Times New Roman CYR" w:hAnsi="Times New Roman CYR" w:cs="Times New Roman CYR"/>
          <w:sz w:val="24"/>
          <w:szCs w:val="24"/>
        </w:rPr>
        <w:t>б</w:t>
      </w:r>
      <w:r w:rsidRPr="00FD3D1E">
        <w:rPr>
          <w:rFonts w:ascii="Times New Roman CYR" w:hAnsi="Times New Roman CYR" w:cs="Times New Roman CYR"/>
          <w:sz w:val="24"/>
          <w:szCs w:val="24"/>
        </w:rPr>
        <w:t xml:space="preserve"> обращении </w:t>
      </w:r>
      <w:r w:rsidR="00CF19E0" w:rsidRPr="00FD3D1E">
        <w:rPr>
          <w:rFonts w:ascii="Times New Roman CYR" w:hAnsi="Times New Roman CYR" w:cs="Times New Roman CYR"/>
          <w:sz w:val="24"/>
          <w:szCs w:val="24"/>
        </w:rPr>
        <w:t xml:space="preserve">всего </w:t>
      </w:r>
      <w:r w:rsidRPr="00FD3D1E">
        <w:rPr>
          <w:rFonts w:ascii="Times New Roman CYR" w:hAnsi="Times New Roman CYR" w:cs="Times New Roman CYR"/>
          <w:sz w:val="24"/>
          <w:szCs w:val="24"/>
        </w:rPr>
        <w:t xml:space="preserve">мира и духовном царствовании Христа не исповедовалось апостольской церковью. </w:t>
      </w:r>
      <w:r w:rsidR="00CF19E0" w:rsidRPr="00FD3D1E">
        <w:rPr>
          <w:rFonts w:ascii="Times New Roman CYR" w:hAnsi="Times New Roman CYR" w:cs="Times New Roman CYR"/>
          <w:sz w:val="24"/>
          <w:szCs w:val="24"/>
        </w:rPr>
        <w:t>Оно не было общепринятым у христиан до начала восемнадцатого века</w:t>
      </w:r>
      <w:r w:rsidRPr="00FD3D1E">
        <w:rPr>
          <w:rFonts w:ascii="Times New Roman CYR" w:hAnsi="Times New Roman CYR" w:cs="Times New Roman CYR"/>
          <w:sz w:val="24"/>
          <w:szCs w:val="24"/>
        </w:rPr>
        <w:t xml:space="preserve">. </w:t>
      </w:r>
      <w:r w:rsidR="00CF19E0" w:rsidRPr="00FD3D1E">
        <w:rPr>
          <w:rFonts w:ascii="Times New Roman CYR" w:hAnsi="Times New Roman CYR" w:cs="Times New Roman CYR"/>
          <w:sz w:val="24"/>
          <w:szCs w:val="24"/>
        </w:rPr>
        <w:t>Как и любое другое заблуждение, оно имело пагубные последствия</w:t>
      </w:r>
      <w:r w:rsidRPr="00FD3D1E">
        <w:rPr>
          <w:rFonts w:ascii="Times New Roman CYR" w:hAnsi="Times New Roman CYR" w:cs="Times New Roman CYR"/>
          <w:sz w:val="24"/>
          <w:szCs w:val="24"/>
        </w:rPr>
        <w:t xml:space="preserve">. Оно учило людей смотреть далеко в будущее в ожидании пришествия Господа и удерживало их от внимания к знамениям, возвещающим Его близость. </w:t>
      </w:r>
      <w:r w:rsidRPr="00FD3D1E">
        <w:rPr>
          <w:rFonts w:ascii="Times New Roman CYR" w:hAnsi="Times New Roman CYR" w:cs="Times New Roman CYR"/>
          <w:b/>
          <w:sz w:val="24"/>
          <w:szCs w:val="24"/>
        </w:rPr>
        <w:t>Оно порождало чувство уверенности и безопасности, не имевшее прочного основания, и побуждало многих пренебрегать приготовлением, необходимым для встречи с Господом</w:t>
      </w:r>
      <w:r w:rsidRPr="00FD3D1E">
        <w:rPr>
          <w:rFonts w:ascii="Times New Roman CYR" w:hAnsi="Times New Roman CYR" w:cs="Times New Roman CYR"/>
          <w:sz w:val="24"/>
          <w:szCs w:val="24"/>
        </w:rPr>
        <w:t xml:space="preserve">. </w:t>
      </w:r>
      <w:r w:rsidRPr="00FD3D1E">
        <w:rPr>
          <w:sz w:val="16"/>
          <w:szCs w:val="16"/>
        </w:rPr>
        <w:t>{321.2}</w:t>
      </w:r>
    </w:p>
    <w:p w:rsidR="00C63AD1" w:rsidRPr="00FD3D1E" w:rsidRDefault="00C63AD1" w:rsidP="00CF19E0">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Миллер </w:t>
      </w:r>
      <w:r w:rsidR="00CF19E0" w:rsidRPr="00FD3D1E">
        <w:rPr>
          <w:rFonts w:ascii="Times New Roman CYR" w:hAnsi="Times New Roman CYR" w:cs="Times New Roman CYR"/>
          <w:sz w:val="24"/>
          <w:szCs w:val="24"/>
        </w:rPr>
        <w:t>обнаружил</w:t>
      </w:r>
      <w:r w:rsidRPr="00FD3D1E">
        <w:rPr>
          <w:rFonts w:ascii="Times New Roman CYR" w:hAnsi="Times New Roman CYR" w:cs="Times New Roman CYR"/>
          <w:sz w:val="24"/>
          <w:szCs w:val="24"/>
        </w:rPr>
        <w:t xml:space="preserve">, что буквальное, личное пришествие Христа ясно </w:t>
      </w:r>
      <w:r w:rsidR="00CF19E0" w:rsidRPr="00FD3D1E">
        <w:rPr>
          <w:rFonts w:ascii="Times New Roman CYR" w:hAnsi="Times New Roman CYR" w:cs="Times New Roman CYR"/>
          <w:sz w:val="24"/>
          <w:szCs w:val="24"/>
        </w:rPr>
        <w:t>указывается в Писании</w:t>
      </w:r>
      <w:r w:rsidRPr="00FD3D1E">
        <w:rPr>
          <w:rFonts w:ascii="Times New Roman CYR" w:hAnsi="Times New Roman CYR" w:cs="Times New Roman CYR"/>
          <w:sz w:val="24"/>
          <w:szCs w:val="24"/>
        </w:rPr>
        <w:t xml:space="preserve">. Апостол Павел говорит: </w:t>
      </w:r>
      <w:r w:rsidR="00CF19E0" w:rsidRPr="00FD3D1E">
        <w:rPr>
          <w:rFonts w:ascii="Times New Roman CYR" w:hAnsi="Times New Roman CYR" w:cs="Times New Roman CYR"/>
          <w:sz w:val="24"/>
          <w:szCs w:val="24"/>
        </w:rPr>
        <w:t xml:space="preserve">«Потому что Сам Господь при возвещении, при гласе Архангела и трубе Божией, сойдет с неба» </w:t>
      </w:r>
      <w:r w:rsidR="00CF19E0" w:rsidRPr="00FD3D1E">
        <w:rPr>
          <w:rFonts w:ascii="Arial Narrow" w:hAnsi="Arial Narrow" w:cs="Times New Roman CYR"/>
          <w:sz w:val="18"/>
          <w:szCs w:val="18"/>
        </w:rPr>
        <w:t>(1 Фессалоникийцам 4:16)</w:t>
      </w:r>
      <w:r w:rsidRPr="00FD3D1E">
        <w:rPr>
          <w:rFonts w:ascii="Times New Roman CYR" w:hAnsi="Times New Roman CYR" w:cs="Times New Roman CYR"/>
          <w:sz w:val="24"/>
          <w:szCs w:val="24"/>
        </w:rPr>
        <w:t xml:space="preserve">. И Спаситель заявляет: </w:t>
      </w:r>
      <w:r w:rsidR="00CF19E0" w:rsidRPr="00FD3D1E">
        <w:rPr>
          <w:rFonts w:ascii="Times New Roman CYR" w:hAnsi="Times New Roman CYR" w:cs="Times New Roman CYR"/>
          <w:sz w:val="24"/>
          <w:szCs w:val="24"/>
        </w:rPr>
        <w:t xml:space="preserve">«Тогда явится знамение Сына Человеческого на небе… грядущего на облаках небесных с силою и славою великою». «Ибо, как молния исходит от востока и видна бывает даже до запада, так будет пришествие Сына Человеческого» </w:t>
      </w:r>
      <w:r w:rsidR="00CF19E0" w:rsidRPr="00FD3D1E">
        <w:rPr>
          <w:rFonts w:ascii="Arial Narrow" w:hAnsi="Arial Narrow" w:cs="Times New Roman CYR"/>
          <w:sz w:val="18"/>
          <w:szCs w:val="18"/>
        </w:rPr>
        <w:t>(Матфея 24:30, 27)</w:t>
      </w:r>
      <w:r w:rsidRPr="00FD3D1E">
        <w:rPr>
          <w:rFonts w:ascii="Times New Roman CYR" w:hAnsi="Times New Roman CYR" w:cs="Times New Roman CYR"/>
          <w:sz w:val="24"/>
          <w:szCs w:val="24"/>
        </w:rPr>
        <w:t xml:space="preserve">. Его будут сопровождать все воинства небесные. </w:t>
      </w:r>
      <w:r w:rsidR="00CF19E0" w:rsidRPr="00FD3D1E">
        <w:rPr>
          <w:rFonts w:ascii="Times New Roman CYR" w:hAnsi="Times New Roman CYR" w:cs="Times New Roman CYR"/>
          <w:sz w:val="24"/>
          <w:szCs w:val="24"/>
        </w:rPr>
        <w:t xml:space="preserve">«Приидет Сын Человеческий во славе Своей и все святые Ангелы с Ним» </w:t>
      </w:r>
      <w:r w:rsidR="00CF19E0" w:rsidRPr="00FD3D1E">
        <w:rPr>
          <w:rFonts w:ascii="Arial Narrow" w:hAnsi="Arial Narrow" w:cs="Times New Roman CYR"/>
          <w:sz w:val="18"/>
          <w:szCs w:val="18"/>
        </w:rPr>
        <w:t>(Матфея 25:31)</w:t>
      </w:r>
      <w:r w:rsidR="00CF19E0" w:rsidRPr="00FD3D1E">
        <w:rPr>
          <w:rFonts w:ascii="Times New Roman CYR" w:hAnsi="Times New Roman CYR" w:cs="Times New Roman CYR"/>
          <w:sz w:val="24"/>
          <w:szCs w:val="24"/>
        </w:rPr>
        <w:t xml:space="preserve">. «И пошлет Ангелов Своих с трубою громогласною, и соберут избранных Его» </w:t>
      </w:r>
      <w:r w:rsidR="00CF19E0" w:rsidRPr="00FD3D1E">
        <w:rPr>
          <w:rFonts w:ascii="Arial Narrow" w:hAnsi="Arial Narrow" w:cs="Times New Roman CYR"/>
          <w:sz w:val="18"/>
          <w:szCs w:val="18"/>
        </w:rPr>
        <w:t>(Матфея 24:31)</w:t>
      </w:r>
      <w:r w:rsidRPr="00FD3D1E">
        <w:rPr>
          <w:rFonts w:ascii="Times New Roman CYR" w:hAnsi="Times New Roman CYR" w:cs="Times New Roman CYR"/>
          <w:sz w:val="24"/>
          <w:szCs w:val="24"/>
        </w:rPr>
        <w:t xml:space="preserve">. </w:t>
      </w:r>
      <w:r w:rsidRPr="00FD3D1E">
        <w:rPr>
          <w:sz w:val="16"/>
          <w:szCs w:val="16"/>
        </w:rPr>
        <w:t>{321.3}</w:t>
      </w:r>
    </w:p>
    <w:p w:rsidR="00C63AD1" w:rsidRPr="00FD3D1E" w:rsidRDefault="00C63AD1" w:rsidP="00A77AAF">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При Его пришествии праведные мёртвые воскреснут, а праведные живые изменятся. </w:t>
      </w:r>
      <w:r w:rsidR="00A77AAF" w:rsidRPr="00FD3D1E">
        <w:rPr>
          <w:rFonts w:ascii="Times New Roman CYR" w:hAnsi="Times New Roman CYR" w:cs="Times New Roman CYR"/>
          <w:sz w:val="24"/>
          <w:szCs w:val="24"/>
        </w:rPr>
        <w:t xml:space="preserve">«Не все мы умрем, — говорит апостол Павел, — но все изменимся вдруг, во мгновение ока, при последней трубе; ибо вострубит, и мертвые воскреснут нетленными, а мы изменимся; ибо тленному сему надлежит облечься в нетление, и смертному сему — облечься в бессмертие»                        </w:t>
      </w:r>
      <w:r w:rsidR="00A77AAF" w:rsidRPr="00FD3D1E">
        <w:rPr>
          <w:rFonts w:ascii="Arial Narrow" w:hAnsi="Arial Narrow" w:cs="Times New Roman CYR"/>
          <w:sz w:val="18"/>
          <w:szCs w:val="18"/>
        </w:rPr>
        <w:t>(1 Коринфянам 15:51—53)</w:t>
      </w:r>
      <w:r w:rsidRPr="00FD3D1E">
        <w:rPr>
          <w:rFonts w:ascii="Times New Roman CYR" w:hAnsi="Times New Roman CYR" w:cs="Times New Roman CYR"/>
          <w:sz w:val="24"/>
          <w:szCs w:val="24"/>
        </w:rPr>
        <w:t xml:space="preserve">. И в послании к Фессалоникийцам, описав пришествие Господа, </w:t>
      </w:r>
      <w:r w:rsidR="00A77AAF" w:rsidRPr="00FD3D1E">
        <w:rPr>
          <w:rFonts w:ascii="Times New Roman CYR" w:hAnsi="Times New Roman CYR" w:cs="Times New Roman CYR"/>
          <w:sz w:val="24"/>
          <w:szCs w:val="24"/>
        </w:rPr>
        <w:t>Павел</w:t>
      </w:r>
      <w:r w:rsidRPr="00FD3D1E">
        <w:rPr>
          <w:rFonts w:ascii="Times New Roman CYR" w:hAnsi="Times New Roman CYR" w:cs="Times New Roman CYR"/>
          <w:sz w:val="24"/>
          <w:szCs w:val="24"/>
        </w:rPr>
        <w:t xml:space="preserve"> говорит: </w:t>
      </w:r>
      <w:r w:rsidR="00A77AAF" w:rsidRPr="00FD3D1E">
        <w:rPr>
          <w:rFonts w:ascii="Times New Roman CYR" w:hAnsi="Times New Roman CYR" w:cs="Times New Roman CYR"/>
          <w:sz w:val="24"/>
          <w:szCs w:val="24"/>
        </w:rPr>
        <w:t xml:space="preserve">«И мертвые во Христе воскреснут прежде; потом мы, оставшиеся в живых, вместе с </w:t>
      </w:r>
      <w:r w:rsidR="00A77AAF" w:rsidRPr="00FD3D1E">
        <w:rPr>
          <w:rFonts w:ascii="Times New Roman CYR" w:hAnsi="Times New Roman CYR" w:cs="Times New Roman CYR"/>
          <w:sz w:val="24"/>
          <w:szCs w:val="24"/>
        </w:rPr>
        <w:lastRenderedPageBreak/>
        <w:t>ними восхищены будем на облаках в сретение Господу на воздухе, и так всегда с Господом будем»</w:t>
      </w:r>
      <w:r w:rsidR="00147F5C">
        <w:rPr>
          <w:rFonts w:ascii="Times New Roman CYR" w:hAnsi="Times New Roman CYR" w:cs="Times New Roman CYR"/>
          <w:sz w:val="24"/>
          <w:szCs w:val="24"/>
        </w:rPr>
        <w:t xml:space="preserve"> </w:t>
      </w:r>
      <w:r w:rsidR="00A77AAF" w:rsidRPr="00FD3D1E">
        <w:rPr>
          <w:rFonts w:ascii="Arial Narrow" w:hAnsi="Arial Narrow" w:cs="Times New Roman CYR"/>
          <w:sz w:val="18"/>
          <w:szCs w:val="18"/>
        </w:rPr>
        <w:t>(1 Фессалоникийцам 4:16, 17)</w:t>
      </w:r>
      <w:r w:rsidRPr="00FD3D1E">
        <w:rPr>
          <w:rFonts w:ascii="Times New Roman CYR" w:hAnsi="Times New Roman CYR" w:cs="Times New Roman CYR"/>
          <w:sz w:val="24"/>
          <w:szCs w:val="24"/>
        </w:rPr>
        <w:t xml:space="preserve">. </w:t>
      </w:r>
      <w:r w:rsidRPr="00FD3D1E">
        <w:rPr>
          <w:sz w:val="16"/>
          <w:szCs w:val="16"/>
        </w:rPr>
        <w:t>{322.1}</w:t>
      </w:r>
    </w:p>
    <w:p w:rsidR="00C63AD1" w:rsidRPr="00FD3D1E" w:rsidRDefault="00C63AD1" w:rsidP="00A77AAF">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b/>
          <w:sz w:val="24"/>
          <w:szCs w:val="24"/>
        </w:rPr>
        <w:t>Лишь при личном пришествии Христа Его народ может получить царство</w:t>
      </w:r>
      <w:r w:rsidRPr="00FD3D1E">
        <w:rPr>
          <w:rFonts w:ascii="Times New Roman CYR" w:hAnsi="Times New Roman CYR" w:cs="Times New Roman CYR"/>
          <w:sz w:val="24"/>
          <w:szCs w:val="24"/>
        </w:rPr>
        <w:t xml:space="preserve">. Спаситель сказал: </w:t>
      </w:r>
      <w:r w:rsidR="00A77AAF" w:rsidRPr="00FD3D1E">
        <w:rPr>
          <w:rFonts w:ascii="Times New Roman CYR" w:hAnsi="Times New Roman CYR" w:cs="Times New Roman CYR"/>
          <w:sz w:val="24"/>
          <w:szCs w:val="24"/>
        </w:rPr>
        <w:t xml:space="preserve">«Когда же приидет Сын Человеческий во славе Своей и все святые Ангелы с Ним, тогда сядет на престоле славы Своей, и соберутся пред Ним все народы; и отделит одних от других, как пастырь отделяет овец от козлов; и поставит овец по правую Свою сторону, а козлов — по левую. Тогда скажет Царь тем, которые по правую сторону Его: „приидите, благословенные Отца Моего, наследуйте Царство, уготованное вам от создания мира“» </w:t>
      </w:r>
      <w:r w:rsidR="00A77AAF" w:rsidRPr="00FD3D1E">
        <w:rPr>
          <w:rFonts w:ascii="Arial Narrow" w:hAnsi="Arial Narrow" w:cs="Times New Roman CYR"/>
          <w:sz w:val="18"/>
          <w:szCs w:val="18"/>
        </w:rPr>
        <w:t>(Матфея 25:31—34)</w:t>
      </w:r>
      <w:r w:rsidRPr="00FD3D1E">
        <w:rPr>
          <w:rFonts w:ascii="Times New Roman CYR" w:hAnsi="Times New Roman CYR" w:cs="Times New Roman CYR"/>
          <w:sz w:val="24"/>
          <w:szCs w:val="24"/>
        </w:rPr>
        <w:t xml:space="preserve">. Из только что приведённых мест Писания мы </w:t>
      </w:r>
      <w:r w:rsidR="00F05DA9" w:rsidRPr="00FD3D1E">
        <w:rPr>
          <w:rFonts w:ascii="Times New Roman CYR" w:hAnsi="Times New Roman CYR" w:cs="Times New Roman CYR"/>
          <w:sz w:val="24"/>
          <w:szCs w:val="24"/>
        </w:rPr>
        <w:t>видим</w:t>
      </w:r>
      <w:r w:rsidRPr="00FD3D1E">
        <w:rPr>
          <w:rFonts w:ascii="Times New Roman CYR" w:hAnsi="Times New Roman CYR" w:cs="Times New Roman CYR"/>
          <w:sz w:val="24"/>
          <w:szCs w:val="24"/>
        </w:rPr>
        <w:t xml:space="preserve">, что когда приходит Сын Человеческий, мёртвые воскресают нетленными, а живые </w:t>
      </w:r>
      <w:r w:rsidR="00A77AAF" w:rsidRPr="00FD3D1E">
        <w:rPr>
          <w:rFonts w:ascii="Times New Roman CYR" w:hAnsi="Times New Roman CYR" w:cs="Times New Roman CYR"/>
          <w:sz w:val="24"/>
          <w:szCs w:val="24"/>
        </w:rPr>
        <w:t>преобразятся</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rPr>
        <w:t>Этим великим изменением они приготовляются к принятию царства</w:t>
      </w:r>
      <w:r w:rsidRPr="00FD3D1E">
        <w:rPr>
          <w:rFonts w:ascii="Times New Roman CYR" w:hAnsi="Times New Roman CYR" w:cs="Times New Roman CYR"/>
          <w:sz w:val="24"/>
          <w:szCs w:val="24"/>
        </w:rPr>
        <w:t xml:space="preserve">; ибо Павел говорит: </w:t>
      </w:r>
      <w:r w:rsidR="00472081" w:rsidRPr="00FD3D1E">
        <w:rPr>
          <w:rFonts w:ascii="Times New Roman CYR" w:hAnsi="Times New Roman CYR" w:cs="Times New Roman CYR"/>
          <w:sz w:val="24"/>
          <w:szCs w:val="24"/>
        </w:rPr>
        <w:t xml:space="preserve">«плоть и кровь не могут наследовать Царствия Божия, и тление не наследует нетления» </w:t>
      </w:r>
      <w:r w:rsidR="00472081" w:rsidRPr="00FD3D1E">
        <w:rPr>
          <w:rFonts w:ascii="Arial Narrow" w:hAnsi="Arial Narrow" w:cs="Times New Roman CYR"/>
          <w:sz w:val="18"/>
          <w:szCs w:val="18"/>
        </w:rPr>
        <w:t>(1 Коринфянам 15:50)</w:t>
      </w:r>
      <w:r w:rsidRPr="00FD3D1E">
        <w:rPr>
          <w:rFonts w:ascii="Times New Roman CYR" w:hAnsi="Times New Roman CYR" w:cs="Times New Roman CYR"/>
          <w:sz w:val="24"/>
          <w:szCs w:val="24"/>
        </w:rPr>
        <w:t xml:space="preserve">. Человек в своём нынешнем состоянии — смертен и тленен; но </w:t>
      </w:r>
      <w:r w:rsidRPr="00FD3D1E">
        <w:rPr>
          <w:rFonts w:ascii="Times New Roman CYR" w:hAnsi="Times New Roman CYR" w:cs="Times New Roman CYR"/>
          <w:b/>
          <w:sz w:val="24"/>
          <w:szCs w:val="24"/>
        </w:rPr>
        <w:t>Царство Божие будет нетленным и пребудет вовек</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rPr>
        <w:t>Следовательно, человек в своём нынешнем состоянии не может войти в Царство Божие</w:t>
      </w:r>
      <w:r w:rsidRPr="00FD3D1E">
        <w:rPr>
          <w:rFonts w:ascii="Times New Roman CYR" w:hAnsi="Times New Roman CYR" w:cs="Times New Roman CYR"/>
          <w:sz w:val="24"/>
          <w:szCs w:val="24"/>
        </w:rPr>
        <w:t xml:space="preserve">. Но когда придёт Иисус, </w:t>
      </w:r>
      <w:r w:rsidRPr="00FD3D1E">
        <w:rPr>
          <w:rFonts w:ascii="Times New Roman CYR" w:hAnsi="Times New Roman CYR" w:cs="Times New Roman CYR"/>
          <w:b/>
          <w:sz w:val="24"/>
          <w:szCs w:val="24"/>
        </w:rPr>
        <w:t>Он дарует Своему народу бессмертие</w:t>
      </w:r>
      <w:r w:rsidRPr="00FD3D1E">
        <w:rPr>
          <w:rFonts w:ascii="Times New Roman CYR" w:hAnsi="Times New Roman CYR" w:cs="Times New Roman CYR"/>
          <w:sz w:val="24"/>
          <w:szCs w:val="24"/>
        </w:rPr>
        <w:t xml:space="preserve">, а </w:t>
      </w:r>
      <w:r w:rsidRPr="00FD3D1E">
        <w:rPr>
          <w:rFonts w:ascii="Times New Roman CYR" w:hAnsi="Times New Roman CYR" w:cs="Times New Roman CYR"/>
          <w:sz w:val="24"/>
          <w:szCs w:val="24"/>
          <w:u w:val="single"/>
        </w:rPr>
        <w:t>затем призывает их наследовать царство, которого они доныне были лишь наследниками</w:t>
      </w:r>
      <w:r w:rsidRPr="00FD3D1E">
        <w:rPr>
          <w:rFonts w:ascii="Times New Roman CYR" w:hAnsi="Times New Roman CYR" w:cs="Times New Roman CYR"/>
          <w:sz w:val="24"/>
          <w:szCs w:val="24"/>
        </w:rPr>
        <w:t xml:space="preserve">. </w:t>
      </w:r>
      <w:r w:rsidRPr="00FD3D1E">
        <w:rPr>
          <w:sz w:val="16"/>
          <w:szCs w:val="16"/>
        </w:rPr>
        <w:t>{322.2}</w:t>
      </w:r>
    </w:p>
    <w:p w:rsidR="00C63AD1" w:rsidRPr="00FD3D1E" w:rsidRDefault="00472081" w:rsidP="00472081">
      <w:pPr>
        <w:autoSpaceDE w:val="0"/>
        <w:autoSpaceDN w:val="0"/>
        <w:adjustRightInd w:val="0"/>
        <w:spacing w:line="240" w:lineRule="auto"/>
        <w:ind w:firstLine="567"/>
        <w:jc w:val="both"/>
        <w:rPr>
          <w:sz w:val="16"/>
          <w:szCs w:val="16"/>
        </w:rPr>
      </w:pPr>
      <w:r w:rsidRPr="00FD3D1E">
        <w:rPr>
          <w:rFonts w:ascii="Times New Roman CYR" w:hAnsi="Times New Roman CYR" w:cs="Times New Roman CYR"/>
          <w:sz w:val="24"/>
          <w:szCs w:val="24"/>
        </w:rPr>
        <w:t>Эти и другие отрывки из Библии стали для Миллера явным свидетельством того, что события, наступление которых было ожидаемо всеми до пришествия Христа, а именно всеобщий мир и установление Царства Божьего на Земле, последуют за Вторым пришествием</w:t>
      </w:r>
      <w:r w:rsidR="00C63AD1" w:rsidRPr="00FD3D1E">
        <w:rPr>
          <w:rFonts w:ascii="Times New Roman CYR" w:hAnsi="Times New Roman CYR" w:cs="Times New Roman CYR"/>
          <w:sz w:val="24"/>
          <w:szCs w:val="24"/>
        </w:rPr>
        <w:t xml:space="preserve">. Более того, все знамения времени и состояние мира соответствовали пророческому описанию последних дней. На основании одного лишь изучения Писания он был вынужден прийти к выводу, что срок, отведённый для существования земли в её нынешнем состоянии, близок к завершению. </w:t>
      </w:r>
      <w:r w:rsidR="00C63AD1" w:rsidRPr="00FD3D1E">
        <w:rPr>
          <w:sz w:val="16"/>
          <w:szCs w:val="16"/>
        </w:rPr>
        <w:t>{323.1}</w:t>
      </w:r>
    </w:p>
    <w:p w:rsidR="00C63AD1" w:rsidRPr="00FD3D1E" w:rsidRDefault="00C63AD1" w:rsidP="00472081">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«Другим родом доказательств, — говорит он, — которые решительно повлияли на мой ум, была библейская хронология… Я обнаружил, что предсказанные события, исполнившиеся в прошлом, часто происходили в пределах определённого времени. Сто двадцать</w:t>
      </w:r>
      <w:r w:rsidR="00472081" w:rsidRPr="00FD3D1E">
        <w:rPr>
          <w:rFonts w:ascii="Times New Roman CYR" w:hAnsi="Times New Roman CYR" w:cs="Times New Roman CYR"/>
          <w:sz w:val="24"/>
          <w:szCs w:val="24"/>
        </w:rPr>
        <w:t xml:space="preserve"> (120)</w:t>
      </w:r>
      <w:r w:rsidRPr="00FD3D1E">
        <w:rPr>
          <w:rFonts w:ascii="Times New Roman CYR" w:hAnsi="Times New Roman CYR" w:cs="Times New Roman CYR"/>
          <w:sz w:val="24"/>
          <w:szCs w:val="24"/>
        </w:rPr>
        <w:t xml:space="preserve"> лет до потопа </w:t>
      </w:r>
      <w:r w:rsidRPr="00FD3D1E">
        <w:rPr>
          <w:rFonts w:ascii="Arial Narrow" w:hAnsi="Arial Narrow" w:cs="Times New Roman CYR"/>
          <w:sz w:val="18"/>
          <w:szCs w:val="18"/>
        </w:rPr>
        <w:t>(</w:t>
      </w:r>
      <w:r w:rsidR="00F05DA9" w:rsidRPr="00FD3D1E">
        <w:rPr>
          <w:rFonts w:ascii="Arial Narrow" w:hAnsi="Arial Narrow" w:cs="Times New Roman CYR"/>
          <w:sz w:val="18"/>
          <w:szCs w:val="18"/>
        </w:rPr>
        <w:t xml:space="preserve">см. </w:t>
      </w:r>
      <w:r w:rsidRPr="00FD3D1E">
        <w:rPr>
          <w:rFonts w:ascii="Arial Narrow" w:hAnsi="Arial Narrow" w:cs="Times New Roman CYR"/>
          <w:sz w:val="18"/>
          <w:szCs w:val="18"/>
        </w:rPr>
        <w:t>Бытие 6:3)</w:t>
      </w:r>
      <w:r w:rsidRPr="00FD3D1E">
        <w:rPr>
          <w:rFonts w:ascii="Times New Roman CYR" w:hAnsi="Times New Roman CYR" w:cs="Times New Roman CYR"/>
          <w:sz w:val="24"/>
          <w:szCs w:val="24"/>
        </w:rPr>
        <w:t>; семь</w:t>
      </w:r>
      <w:r w:rsidR="00472081" w:rsidRPr="00FD3D1E">
        <w:rPr>
          <w:rFonts w:ascii="Times New Roman CYR" w:hAnsi="Times New Roman CYR" w:cs="Times New Roman CYR"/>
          <w:sz w:val="24"/>
          <w:szCs w:val="24"/>
        </w:rPr>
        <w:t xml:space="preserve"> (7)</w:t>
      </w:r>
      <w:r w:rsidRPr="00FD3D1E">
        <w:rPr>
          <w:rFonts w:ascii="Times New Roman CYR" w:hAnsi="Times New Roman CYR" w:cs="Times New Roman CYR"/>
          <w:sz w:val="24"/>
          <w:szCs w:val="24"/>
        </w:rPr>
        <w:t xml:space="preserve"> дней, которые должны были предшествовать</w:t>
      </w:r>
      <w:r w:rsidR="00472081" w:rsidRPr="00FD3D1E">
        <w:rPr>
          <w:rFonts w:ascii="Times New Roman CYR" w:hAnsi="Times New Roman CYR" w:cs="Times New Roman CYR"/>
          <w:sz w:val="24"/>
          <w:szCs w:val="24"/>
        </w:rPr>
        <w:t xml:space="preserve"> потопу</w:t>
      </w:r>
      <w:r w:rsidRPr="00FD3D1E">
        <w:rPr>
          <w:rFonts w:ascii="Times New Roman CYR" w:hAnsi="Times New Roman CYR" w:cs="Times New Roman CYR"/>
          <w:sz w:val="24"/>
          <w:szCs w:val="24"/>
        </w:rPr>
        <w:t>, с сорока</w:t>
      </w:r>
      <w:r w:rsidR="00472081" w:rsidRPr="00FD3D1E">
        <w:rPr>
          <w:rFonts w:ascii="Times New Roman CYR" w:hAnsi="Times New Roman CYR" w:cs="Times New Roman CYR"/>
          <w:sz w:val="24"/>
          <w:szCs w:val="24"/>
        </w:rPr>
        <w:t xml:space="preserve"> (40)</w:t>
      </w:r>
      <w:r w:rsidRPr="00FD3D1E">
        <w:rPr>
          <w:rFonts w:ascii="Times New Roman CYR" w:hAnsi="Times New Roman CYR" w:cs="Times New Roman CYR"/>
          <w:sz w:val="24"/>
          <w:szCs w:val="24"/>
        </w:rPr>
        <w:t xml:space="preserve"> днями предсказанного дождя </w:t>
      </w:r>
      <w:r w:rsidRPr="00FD3D1E">
        <w:rPr>
          <w:rFonts w:ascii="Arial Narrow" w:hAnsi="Arial Narrow" w:cs="Times New Roman CYR"/>
          <w:sz w:val="18"/>
          <w:szCs w:val="18"/>
        </w:rPr>
        <w:t>(</w:t>
      </w:r>
      <w:r w:rsidR="00F05DA9" w:rsidRPr="00FD3D1E">
        <w:rPr>
          <w:rFonts w:ascii="Arial Narrow" w:hAnsi="Arial Narrow" w:cs="Times New Roman CYR"/>
          <w:sz w:val="18"/>
          <w:szCs w:val="18"/>
        </w:rPr>
        <w:t xml:space="preserve">см. </w:t>
      </w:r>
      <w:r w:rsidRPr="00FD3D1E">
        <w:rPr>
          <w:rFonts w:ascii="Arial Narrow" w:hAnsi="Arial Narrow" w:cs="Times New Roman CYR"/>
          <w:sz w:val="18"/>
          <w:szCs w:val="18"/>
        </w:rPr>
        <w:t>Бытие 7:4)</w:t>
      </w:r>
      <w:r w:rsidRPr="00FD3D1E">
        <w:rPr>
          <w:rFonts w:ascii="Times New Roman CYR" w:hAnsi="Times New Roman CYR" w:cs="Times New Roman CYR"/>
          <w:sz w:val="24"/>
          <w:szCs w:val="24"/>
        </w:rPr>
        <w:t>; четыреста</w:t>
      </w:r>
      <w:r w:rsidR="00F05DA9" w:rsidRPr="00FD3D1E">
        <w:rPr>
          <w:rFonts w:ascii="Times New Roman CYR" w:hAnsi="Times New Roman CYR" w:cs="Times New Roman CYR"/>
          <w:sz w:val="24"/>
          <w:szCs w:val="24"/>
        </w:rPr>
        <w:t xml:space="preserve"> (400)</w:t>
      </w:r>
      <w:r w:rsidRPr="00FD3D1E">
        <w:rPr>
          <w:rFonts w:ascii="Times New Roman CYR" w:hAnsi="Times New Roman CYR" w:cs="Times New Roman CYR"/>
          <w:sz w:val="24"/>
          <w:szCs w:val="24"/>
        </w:rPr>
        <w:t xml:space="preserve"> лет пребывания потомства Авраама (</w:t>
      </w:r>
      <w:r w:rsidR="00F05DA9" w:rsidRPr="00FD3D1E">
        <w:rPr>
          <w:rFonts w:ascii="Times New Roman CYR" w:hAnsi="Times New Roman CYR" w:cs="Times New Roman CYR"/>
          <w:sz w:val="24"/>
          <w:szCs w:val="24"/>
        </w:rPr>
        <w:t xml:space="preserve">см. </w:t>
      </w:r>
      <w:r w:rsidRPr="00FD3D1E">
        <w:rPr>
          <w:rFonts w:ascii="Times New Roman CYR" w:hAnsi="Times New Roman CYR" w:cs="Times New Roman CYR"/>
          <w:sz w:val="24"/>
          <w:szCs w:val="24"/>
        </w:rPr>
        <w:t xml:space="preserve">Бытие 15:13); три дня снов виночерпия и хлебодара </w:t>
      </w:r>
      <w:r w:rsidRPr="00FD3D1E">
        <w:rPr>
          <w:rFonts w:ascii="Arial Narrow" w:hAnsi="Arial Narrow" w:cs="Times New Roman CYR"/>
          <w:sz w:val="18"/>
          <w:szCs w:val="18"/>
        </w:rPr>
        <w:t>(</w:t>
      </w:r>
      <w:r w:rsidR="00F05DA9" w:rsidRPr="00FD3D1E">
        <w:rPr>
          <w:rFonts w:ascii="Arial Narrow" w:hAnsi="Arial Narrow" w:cs="Times New Roman CYR"/>
          <w:sz w:val="18"/>
          <w:szCs w:val="18"/>
        </w:rPr>
        <w:t xml:space="preserve">см. </w:t>
      </w:r>
      <w:r w:rsidRPr="00FD3D1E">
        <w:rPr>
          <w:rFonts w:ascii="Arial Narrow" w:hAnsi="Arial Narrow" w:cs="Times New Roman CYR"/>
          <w:sz w:val="18"/>
          <w:szCs w:val="18"/>
        </w:rPr>
        <w:t>Бытие 40:12–20)</w:t>
      </w:r>
      <w:r w:rsidRPr="00FD3D1E">
        <w:rPr>
          <w:rFonts w:ascii="Times New Roman CYR" w:hAnsi="Times New Roman CYR" w:cs="Times New Roman CYR"/>
          <w:sz w:val="24"/>
          <w:szCs w:val="24"/>
        </w:rPr>
        <w:t>; семь</w:t>
      </w:r>
      <w:r w:rsidR="00F05DA9" w:rsidRPr="00FD3D1E">
        <w:rPr>
          <w:rFonts w:ascii="Times New Roman CYR" w:hAnsi="Times New Roman CYR" w:cs="Times New Roman CYR"/>
          <w:sz w:val="24"/>
          <w:szCs w:val="24"/>
        </w:rPr>
        <w:t xml:space="preserve"> (7)</w:t>
      </w:r>
      <w:r w:rsidRPr="00FD3D1E">
        <w:rPr>
          <w:rFonts w:ascii="Times New Roman CYR" w:hAnsi="Times New Roman CYR" w:cs="Times New Roman CYR"/>
          <w:sz w:val="24"/>
          <w:szCs w:val="24"/>
        </w:rPr>
        <w:t xml:space="preserve"> лет фараоновых </w:t>
      </w:r>
      <w:r w:rsidRPr="00FD3D1E">
        <w:rPr>
          <w:rFonts w:ascii="Arial Narrow" w:hAnsi="Arial Narrow" w:cs="Times New Roman CYR"/>
          <w:sz w:val="18"/>
          <w:szCs w:val="18"/>
        </w:rPr>
        <w:t>(</w:t>
      </w:r>
      <w:r w:rsidR="00F05DA9" w:rsidRPr="00FD3D1E">
        <w:rPr>
          <w:rFonts w:ascii="Arial Narrow" w:hAnsi="Arial Narrow" w:cs="Times New Roman CYR"/>
          <w:sz w:val="18"/>
          <w:szCs w:val="18"/>
        </w:rPr>
        <w:t xml:space="preserve">см. </w:t>
      </w:r>
      <w:r w:rsidRPr="00FD3D1E">
        <w:rPr>
          <w:rFonts w:ascii="Arial Narrow" w:hAnsi="Arial Narrow" w:cs="Times New Roman CYR"/>
          <w:sz w:val="18"/>
          <w:szCs w:val="18"/>
        </w:rPr>
        <w:t>Бытие 41:28–54)</w:t>
      </w:r>
      <w:r w:rsidRPr="00FD3D1E">
        <w:rPr>
          <w:rFonts w:ascii="Times New Roman CYR" w:hAnsi="Times New Roman CYR" w:cs="Times New Roman CYR"/>
          <w:sz w:val="24"/>
          <w:szCs w:val="24"/>
        </w:rPr>
        <w:t>; сорок</w:t>
      </w:r>
      <w:r w:rsidR="00F05DA9" w:rsidRPr="00FD3D1E">
        <w:rPr>
          <w:rFonts w:ascii="Times New Roman CYR" w:hAnsi="Times New Roman CYR" w:cs="Times New Roman CYR"/>
          <w:sz w:val="24"/>
          <w:szCs w:val="24"/>
        </w:rPr>
        <w:t xml:space="preserve"> (40)</w:t>
      </w:r>
      <w:r w:rsidRPr="00FD3D1E">
        <w:rPr>
          <w:rFonts w:ascii="Times New Roman CYR" w:hAnsi="Times New Roman CYR" w:cs="Times New Roman CYR"/>
          <w:sz w:val="24"/>
          <w:szCs w:val="24"/>
        </w:rPr>
        <w:t xml:space="preserve"> лет в пустыне </w:t>
      </w:r>
      <w:r w:rsidRPr="00FD3D1E">
        <w:rPr>
          <w:rFonts w:ascii="Arial Narrow" w:hAnsi="Arial Narrow" w:cs="Times New Roman CYR"/>
          <w:sz w:val="18"/>
          <w:szCs w:val="18"/>
        </w:rPr>
        <w:t>(</w:t>
      </w:r>
      <w:r w:rsidR="00F05DA9" w:rsidRPr="00FD3D1E">
        <w:rPr>
          <w:rFonts w:ascii="Arial Narrow" w:hAnsi="Arial Narrow" w:cs="Times New Roman CYR"/>
          <w:sz w:val="18"/>
          <w:szCs w:val="18"/>
        </w:rPr>
        <w:t xml:space="preserve">см. </w:t>
      </w:r>
      <w:r w:rsidRPr="00FD3D1E">
        <w:rPr>
          <w:rFonts w:ascii="Arial Narrow" w:hAnsi="Arial Narrow" w:cs="Times New Roman CYR"/>
          <w:sz w:val="18"/>
          <w:szCs w:val="18"/>
        </w:rPr>
        <w:t>Числа 14:34)</w:t>
      </w:r>
      <w:r w:rsidRPr="00FD3D1E">
        <w:rPr>
          <w:rFonts w:ascii="Times New Roman CYR" w:hAnsi="Times New Roman CYR" w:cs="Times New Roman CYR"/>
          <w:sz w:val="24"/>
          <w:szCs w:val="24"/>
        </w:rPr>
        <w:t xml:space="preserve">; три с половиной года голода </w:t>
      </w:r>
      <w:r w:rsidRPr="00FD3D1E">
        <w:rPr>
          <w:rFonts w:ascii="Arial Narrow" w:hAnsi="Arial Narrow" w:cs="Times New Roman CYR"/>
          <w:sz w:val="18"/>
          <w:szCs w:val="18"/>
        </w:rPr>
        <w:t>(</w:t>
      </w:r>
      <w:r w:rsidR="00F05DA9" w:rsidRPr="00FD3D1E">
        <w:rPr>
          <w:rFonts w:ascii="Arial Narrow" w:hAnsi="Arial Narrow" w:cs="Times New Roman CYR"/>
          <w:sz w:val="18"/>
          <w:szCs w:val="18"/>
        </w:rPr>
        <w:t xml:space="preserve">см. </w:t>
      </w:r>
      <w:r w:rsidRPr="00FD3D1E">
        <w:rPr>
          <w:rFonts w:ascii="Arial Narrow" w:hAnsi="Arial Narrow" w:cs="Times New Roman CYR"/>
          <w:sz w:val="18"/>
          <w:szCs w:val="18"/>
        </w:rPr>
        <w:t>3 Царств 17:1) [см. Луки 4:25]</w:t>
      </w:r>
      <w:r w:rsidRPr="00FD3D1E">
        <w:rPr>
          <w:rFonts w:ascii="Times New Roman CYR" w:hAnsi="Times New Roman CYR" w:cs="Times New Roman CYR"/>
          <w:sz w:val="24"/>
          <w:szCs w:val="24"/>
        </w:rPr>
        <w:t>; … семьдесят</w:t>
      </w:r>
      <w:r w:rsidR="00F05DA9" w:rsidRPr="00FD3D1E">
        <w:rPr>
          <w:rFonts w:ascii="Times New Roman CYR" w:hAnsi="Times New Roman CYR" w:cs="Times New Roman CYR"/>
          <w:sz w:val="24"/>
          <w:szCs w:val="24"/>
        </w:rPr>
        <w:t xml:space="preserve"> (70)</w:t>
      </w:r>
      <w:r w:rsidRPr="00FD3D1E">
        <w:rPr>
          <w:rFonts w:ascii="Times New Roman CYR" w:hAnsi="Times New Roman CYR" w:cs="Times New Roman CYR"/>
          <w:sz w:val="24"/>
          <w:szCs w:val="24"/>
        </w:rPr>
        <w:t xml:space="preserve"> лет плена </w:t>
      </w:r>
      <w:r w:rsidRPr="00FD3D1E">
        <w:rPr>
          <w:rFonts w:ascii="Arial Narrow" w:hAnsi="Arial Narrow" w:cs="Times New Roman CYR"/>
          <w:sz w:val="18"/>
          <w:szCs w:val="18"/>
        </w:rPr>
        <w:t>(</w:t>
      </w:r>
      <w:r w:rsidR="00F05DA9" w:rsidRPr="00FD3D1E">
        <w:rPr>
          <w:rFonts w:ascii="Arial Narrow" w:hAnsi="Arial Narrow" w:cs="Times New Roman CYR"/>
          <w:sz w:val="18"/>
          <w:szCs w:val="18"/>
        </w:rPr>
        <w:t xml:space="preserve">см. </w:t>
      </w:r>
      <w:r w:rsidRPr="00FD3D1E">
        <w:rPr>
          <w:rFonts w:ascii="Arial Narrow" w:hAnsi="Arial Narrow" w:cs="Times New Roman CYR"/>
          <w:sz w:val="18"/>
          <w:szCs w:val="18"/>
        </w:rPr>
        <w:t>Иеремия 25:11)</w:t>
      </w:r>
      <w:r w:rsidRPr="00FD3D1E">
        <w:rPr>
          <w:rFonts w:ascii="Times New Roman CYR" w:hAnsi="Times New Roman CYR" w:cs="Times New Roman CYR"/>
          <w:sz w:val="24"/>
          <w:szCs w:val="24"/>
        </w:rPr>
        <w:t xml:space="preserve">; семь времён Навуходоносора </w:t>
      </w:r>
      <w:r w:rsidR="00F05DA9" w:rsidRPr="00FD3D1E">
        <w:rPr>
          <w:rFonts w:ascii="Arial Narrow" w:hAnsi="Arial Narrow" w:cs="Times New Roman CYR"/>
          <w:sz w:val="18"/>
          <w:szCs w:val="18"/>
        </w:rPr>
        <w:t xml:space="preserve">(см. </w:t>
      </w:r>
      <w:r w:rsidRPr="00FD3D1E">
        <w:rPr>
          <w:rFonts w:ascii="Arial Narrow" w:hAnsi="Arial Narrow" w:cs="Times New Roman CYR"/>
          <w:sz w:val="18"/>
          <w:szCs w:val="18"/>
        </w:rPr>
        <w:t>Даниил 4:13–16)</w:t>
      </w:r>
      <w:r w:rsidRPr="00FD3D1E">
        <w:rPr>
          <w:rFonts w:ascii="Times New Roman CYR" w:hAnsi="Times New Roman CYR" w:cs="Times New Roman CYR"/>
          <w:sz w:val="24"/>
          <w:szCs w:val="24"/>
        </w:rPr>
        <w:t>; и семь</w:t>
      </w:r>
      <w:r w:rsidR="00F05DA9" w:rsidRPr="00FD3D1E">
        <w:rPr>
          <w:rFonts w:ascii="Times New Roman CYR" w:hAnsi="Times New Roman CYR" w:cs="Times New Roman CYR"/>
          <w:sz w:val="24"/>
          <w:szCs w:val="24"/>
        </w:rPr>
        <w:t xml:space="preserve"> </w:t>
      </w:r>
      <w:r w:rsidRPr="00FD3D1E">
        <w:rPr>
          <w:rFonts w:ascii="Times New Roman CYR" w:hAnsi="Times New Roman CYR" w:cs="Times New Roman CYR"/>
          <w:sz w:val="24"/>
          <w:szCs w:val="24"/>
        </w:rPr>
        <w:t>седмин</w:t>
      </w:r>
      <w:r w:rsidR="00F05DA9" w:rsidRPr="00FD3D1E">
        <w:rPr>
          <w:rFonts w:ascii="Times New Roman CYR" w:hAnsi="Times New Roman CYR" w:cs="Times New Roman CYR"/>
          <w:sz w:val="24"/>
          <w:szCs w:val="24"/>
        </w:rPr>
        <w:t xml:space="preserve"> (</w:t>
      </w:r>
      <w:r w:rsidR="00C97D07" w:rsidRPr="00FD3D1E">
        <w:rPr>
          <w:rFonts w:ascii="Times New Roman CYR" w:hAnsi="Times New Roman CYR" w:cs="Times New Roman CYR"/>
          <w:i/>
          <w:sz w:val="24"/>
          <w:szCs w:val="24"/>
        </w:rPr>
        <w:t xml:space="preserve">ред. </w:t>
      </w:r>
      <w:r w:rsidR="00F05DA9" w:rsidRPr="00FD3D1E">
        <w:rPr>
          <w:rFonts w:ascii="Times New Roman CYR" w:hAnsi="Times New Roman CYR" w:cs="Times New Roman CYR"/>
          <w:i/>
          <w:sz w:val="24"/>
          <w:szCs w:val="24"/>
        </w:rPr>
        <w:t>7*7</w:t>
      </w:r>
      <w:r w:rsidR="00F05DA9"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шестьдесят две седмины</w:t>
      </w:r>
      <w:r w:rsidR="00F05DA9" w:rsidRPr="00FD3D1E">
        <w:rPr>
          <w:rFonts w:ascii="Times New Roman CYR" w:hAnsi="Times New Roman CYR" w:cs="Times New Roman CYR"/>
          <w:sz w:val="24"/>
          <w:szCs w:val="24"/>
        </w:rPr>
        <w:t xml:space="preserve"> (</w:t>
      </w:r>
      <w:r w:rsidR="00C97D07" w:rsidRPr="00FD3D1E">
        <w:rPr>
          <w:rFonts w:ascii="Times New Roman CYR" w:hAnsi="Times New Roman CYR" w:cs="Times New Roman CYR"/>
          <w:i/>
          <w:sz w:val="24"/>
          <w:szCs w:val="24"/>
        </w:rPr>
        <w:t xml:space="preserve">ред. </w:t>
      </w:r>
      <w:r w:rsidR="00F05DA9" w:rsidRPr="00FD3D1E">
        <w:rPr>
          <w:rFonts w:ascii="Times New Roman CYR" w:hAnsi="Times New Roman CYR" w:cs="Times New Roman CYR"/>
          <w:i/>
          <w:sz w:val="24"/>
          <w:szCs w:val="24"/>
        </w:rPr>
        <w:t>62*7</w:t>
      </w:r>
      <w:r w:rsidR="00F05DA9"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и одна седмина</w:t>
      </w:r>
      <w:r w:rsidR="00F05DA9" w:rsidRPr="00FD3D1E">
        <w:rPr>
          <w:rFonts w:ascii="Times New Roman CYR" w:hAnsi="Times New Roman CYR" w:cs="Times New Roman CYR"/>
          <w:sz w:val="24"/>
          <w:szCs w:val="24"/>
        </w:rPr>
        <w:t xml:space="preserve"> (</w:t>
      </w:r>
      <w:r w:rsidR="00C97D07" w:rsidRPr="00FD3D1E">
        <w:rPr>
          <w:rFonts w:ascii="Times New Roman CYR" w:hAnsi="Times New Roman CYR" w:cs="Times New Roman CYR"/>
          <w:i/>
          <w:sz w:val="24"/>
          <w:szCs w:val="24"/>
        </w:rPr>
        <w:t xml:space="preserve">ред. </w:t>
      </w:r>
      <w:r w:rsidR="00F05DA9" w:rsidRPr="00FD3D1E">
        <w:rPr>
          <w:rFonts w:ascii="Times New Roman CYR" w:hAnsi="Times New Roman CYR" w:cs="Times New Roman CYR"/>
          <w:i/>
          <w:sz w:val="24"/>
          <w:szCs w:val="24"/>
        </w:rPr>
        <w:t>1*7</w:t>
      </w:r>
      <w:r w:rsidR="00F05DA9"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всего семьдесят седмин</w:t>
      </w:r>
      <w:r w:rsidR="00F05DA9" w:rsidRPr="00FD3D1E">
        <w:rPr>
          <w:rFonts w:ascii="Times New Roman CYR" w:hAnsi="Times New Roman CYR" w:cs="Times New Roman CYR"/>
          <w:sz w:val="24"/>
          <w:szCs w:val="24"/>
        </w:rPr>
        <w:t xml:space="preserve"> (</w:t>
      </w:r>
      <w:r w:rsidR="00C97D07" w:rsidRPr="00FD3D1E">
        <w:rPr>
          <w:rFonts w:ascii="Times New Roman CYR" w:hAnsi="Times New Roman CYR" w:cs="Times New Roman CYR"/>
          <w:i/>
          <w:sz w:val="24"/>
          <w:szCs w:val="24"/>
        </w:rPr>
        <w:t xml:space="preserve">ред. </w:t>
      </w:r>
      <w:r w:rsidR="00F05DA9" w:rsidRPr="00FD3D1E">
        <w:rPr>
          <w:rFonts w:ascii="Times New Roman CYR" w:hAnsi="Times New Roman CYR" w:cs="Times New Roman CYR"/>
          <w:i/>
          <w:sz w:val="24"/>
          <w:szCs w:val="24"/>
        </w:rPr>
        <w:t>70*7</w:t>
      </w:r>
      <w:r w:rsidR="00F05DA9"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определённых для иудеев </w:t>
      </w:r>
      <w:r w:rsidRPr="00FD3D1E">
        <w:rPr>
          <w:rFonts w:ascii="Arial Narrow" w:hAnsi="Arial Narrow" w:cs="Times New Roman CYR"/>
          <w:sz w:val="18"/>
          <w:szCs w:val="18"/>
        </w:rPr>
        <w:t>(</w:t>
      </w:r>
      <w:r w:rsidR="00F05DA9" w:rsidRPr="00FD3D1E">
        <w:rPr>
          <w:rFonts w:ascii="Arial Narrow" w:hAnsi="Arial Narrow" w:cs="Times New Roman CYR"/>
          <w:sz w:val="18"/>
          <w:szCs w:val="18"/>
        </w:rPr>
        <w:t xml:space="preserve">см. </w:t>
      </w:r>
      <w:r w:rsidRPr="00FD3D1E">
        <w:rPr>
          <w:rFonts w:ascii="Arial Narrow" w:hAnsi="Arial Narrow" w:cs="Times New Roman CYR"/>
          <w:sz w:val="18"/>
          <w:szCs w:val="18"/>
        </w:rPr>
        <w:t>Даниил 9:24–27)</w:t>
      </w:r>
      <w:r w:rsidRPr="00FD3D1E">
        <w:rPr>
          <w:rFonts w:ascii="Times New Roman CYR" w:hAnsi="Times New Roman CYR" w:cs="Times New Roman CYR"/>
          <w:sz w:val="24"/>
          <w:szCs w:val="24"/>
        </w:rPr>
        <w:t>, — события, ограниченные этими сроками, когда-то были лишь предметом пророчества и исполнились в полном соответствии с предсказаниями»</w:t>
      </w:r>
      <w:r w:rsidR="00F05DA9" w:rsidRPr="00FD3D1E">
        <w:rPr>
          <w:rStyle w:val="af7"/>
          <w:rFonts w:ascii="Times New Roman CYR" w:hAnsi="Times New Roman CYR"/>
          <w:sz w:val="24"/>
          <w:szCs w:val="24"/>
        </w:rPr>
        <w:footnoteReference w:id="398"/>
      </w:r>
      <w:r w:rsidRPr="00FD3D1E">
        <w:rPr>
          <w:rFonts w:ascii="Times New Roman CYR" w:hAnsi="Times New Roman CYR" w:cs="Times New Roman CYR"/>
          <w:sz w:val="24"/>
          <w:szCs w:val="24"/>
        </w:rPr>
        <w:t xml:space="preserve">. </w:t>
      </w:r>
      <w:r w:rsidRPr="00FD3D1E">
        <w:rPr>
          <w:sz w:val="16"/>
          <w:szCs w:val="16"/>
        </w:rPr>
        <w:t>{323.2}</w:t>
      </w:r>
    </w:p>
    <w:p w:rsidR="00C63AD1" w:rsidRPr="00FD3D1E" w:rsidRDefault="00C63AD1" w:rsidP="00F05DA9">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Поэтому, когда при изучении Библии он обнаружил различные хронологические периоды, которые, согласно его пониманию, простирались до второго пришествия Христа, он не мог не рассматривать их как «</w:t>
      </w:r>
      <w:r w:rsidR="00F05DA9" w:rsidRPr="00FD3D1E">
        <w:rPr>
          <w:rFonts w:ascii="Times New Roman CYR" w:hAnsi="Times New Roman CYR" w:cs="Times New Roman CYR"/>
          <w:sz w:val="24"/>
          <w:szCs w:val="24"/>
        </w:rPr>
        <w:t>определенные времена</w:t>
      </w:r>
      <w:r w:rsidRPr="00FD3D1E">
        <w:rPr>
          <w:rFonts w:ascii="Times New Roman CYR" w:hAnsi="Times New Roman CYR" w:cs="Times New Roman CYR"/>
          <w:sz w:val="24"/>
          <w:szCs w:val="24"/>
        </w:rPr>
        <w:t xml:space="preserve">», открытые Богом Своим рабам. </w:t>
      </w:r>
      <w:r w:rsidR="00F05DA9" w:rsidRPr="00FD3D1E">
        <w:rPr>
          <w:rFonts w:ascii="Times New Roman CYR" w:hAnsi="Times New Roman CYR" w:cs="Times New Roman CYR"/>
          <w:sz w:val="24"/>
          <w:szCs w:val="24"/>
        </w:rPr>
        <w:t xml:space="preserve">«Сокрытое, — говорит Моисей, — принадлежит Господу, Богу нашему, а открытое нам и сынам нашим до века» </w:t>
      </w:r>
      <w:r w:rsidR="00F05DA9" w:rsidRPr="00FD3D1E">
        <w:rPr>
          <w:rFonts w:ascii="Arial Narrow" w:hAnsi="Arial Narrow" w:cs="Times New Roman CYR"/>
          <w:sz w:val="18"/>
          <w:szCs w:val="18"/>
        </w:rPr>
        <w:t>(Второзаконие 29:29)</w:t>
      </w:r>
      <w:r w:rsidR="00F05DA9"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w:t>
      </w:r>
      <w:r w:rsidR="00F05DA9" w:rsidRPr="00FD3D1E">
        <w:rPr>
          <w:rFonts w:ascii="Times New Roman CYR" w:hAnsi="Times New Roman CYR" w:cs="Times New Roman CYR"/>
          <w:sz w:val="24"/>
          <w:szCs w:val="24"/>
        </w:rPr>
        <w:t xml:space="preserve">И Господь говорит через пророка Амоса, что Он «ничего не делает, не открыв Своей тайны рабам Своим, пророкам» </w:t>
      </w:r>
      <w:r w:rsidR="00F05DA9" w:rsidRPr="00FD3D1E">
        <w:rPr>
          <w:rFonts w:ascii="Arial Narrow" w:hAnsi="Arial Narrow" w:cs="Times New Roman CYR"/>
          <w:sz w:val="18"/>
          <w:szCs w:val="18"/>
        </w:rPr>
        <w:t>(Амоса 3:7)</w:t>
      </w:r>
      <w:r w:rsidRPr="00FD3D1E">
        <w:rPr>
          <w:rFonts w:ascii="Times New Roman CYR" w:hAnsi="Times New Roman CYR" w:cs="Times New Roman CYR"/>
          <w:sz w:val="24"/>
          <w:szCs w:val="24"/>
        </w:rPr>
        <w:t xml:space="preserve">. Следовательно, изучающие Слово Божие могут с уверенностью ожидать, что величайшее событие человеческой истории будет ясно указано в Писаниях истины. </w:t>
      </w:r>
      <w:r w:rsidRPr="00FD3D1E">
        <w:rPr>
          <w:sz w:val="16"/>
          <w:szCs w:val="16"/>
        </w:rPr>
        <w:t>{324.1}</w:t>
      </w:r>
    </w:p>
    <w:p w:rsidR="00C63AD1" w:rsidRPr="00FD3D1E" w:rsidRDefault="00C63AD1" w:rsidP="00F05DA9">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w:t>
      </w:r>
      <w:r w:rsidR="00274912" w:rsidRPr="00FD3D1E">
        <w:rPr>
          <w:rFonts w:ascii="Times New Roman CYR" w:hAnsi="Times New Roman CYR" w:cs="Times New Roman CYR"/>
          <w:sz w:val="24"/>
          <w:szCs w:val="24"/>
        </w:rPr>
        <w:t>Поскольку я был полностью убежден, — говорит Миллер</w:t>
      </w:r>
      <w:r w:rsidRPr="00FD3D1E">
        <w:rPr>
          <w:rFonts w:ascii="Times New Roman CYR" w:hAnsi="Times New Roman CYR" w:cs="Times New Roman CYR"/>
          <w:sz w:val="24"/>
          <w:szCs w:val="24"/>
        </w:rPr>
        <w:t>, — что всё Писание, богодухновенно</w:t>
      </w:r>
      <w:r w:rsidR="00274912" w:rsidRPr="00FD3D1E">
        <w:rPr>
          <w:rFonts w:ascii="Times New Roman CYR" w:hAnsi="Times New Roman CYR" w:cs="Times New Roman CYR"/>
          <w:sz w:val="24"/>
          <w:szCs w:val="24"/>
        </w:rPr>
        <w:t xml:space="preserve"> и</w:t>
      </w:r>
      <w:r w:rsidRPr="00FD3D1E">
        <w:rPr>
          <w:rFonts w:ascii="Times New Roman CYR" w:hAnsi="Times New Roman CYR" w:cs="Times New Roman CYR"/>
          <w:sz w:val="24"/>
          <w:szCs w:val="24"/>
        </w:rPr>
        <w:t xml:space="preserve"> полезно </w:t>
      </w:r>
      <w:r w:rsidRPr="00FD3D1E">
        <w:rPr>
          <w:rFonts w:ascii="Arial Narrow" w:hAnsi="Arial Narrow" w:cs="Times New Roman CYR"/>
          <w:sz w:val="18"/>
          <w:szCs w:val="18"/>
        </w:rPr>
        <w:t>(</w:t>
      </w:r>
      <w:r w:rsidR="00274912" w:rsidRPr="00FD3D1E">
        <w:rPr>
          <w:rFonts w:ascii="Arial Narrow" w:hAnsi="Arial Narrow" w:cs="Times New Roman CYR"/>
          <w:sz w:val="18"/>
          <w:szCs w:val="18"/>
        </w:rPr>
        <w:t xml:space="preserve">см. </w:t>
      </w:r>
      <w:r w:rsidRPr="00FD3D1E">
        <w:rPr>
          <w:rFonts w:ascii="Arial Narrow" w:hAnsi="Arial Narrow" w:cs="Times New Roman CYR"/>
          <w:sz w:val="18"/>
          <w:szCs w:val="18"/>
        </w:rPr>
        <w:t>2 Тимофею 3:16)</w:t>
      </w:r>
      <w:r w:rsidRPr="00FD3D1E">
        <w:rPr>
          <w:rFonts w:ascii="Times New Roman CYR" w:hAnsi="Times New Roman CYR" w:cs="Times New Roman CYR"/>
          <w:sz w:val="24"/>
          <w:szCs w:val="24"/>
        </w:rPr>
        <w:t xml:space="preserve">; </w:t>
      </w:r>
      <w:r w:rsidR="00274912" w:rsidRPr="00FD3D1E">
        <w:rPr>
          <w:rFonts w:ascii="Times New Roman CYR" w:hAnsi="Times New Roman CYR" w:cs="Times New Roman CYR"/>
          <w:sz w:val="24"/>
          <w:szCs w:val="24"/>
        </w:rPr>
        <w:t xml:space="preserve">что оно создавалось не по воле человека, но было написано святыми мужами, движимыми Духом Святым </w:t>
      </w:r>
      <w:r w:rsidR="00274912" w:rsidRPr="00FD3D1E">
        <w:rPr>
          <w:rFonts w:ascii="Arial Narrow" w:hAnsi="Arial Narrow" w:cs="Times New Roman CYR"/>
          <w:sz w:val="18"/>
          <w:szCs w:val="18"/>
        </w:rPr>
        <w:t>(см. 2 Петра 1:21)</w:t>
      </w:r>
      <w:r w:rsidR="00274912" w:rsidRPr="00FD3D1E">
        <w:rPr>
          <w:rFonts w:ascii="Times New Roman CYR" w:hAnsi="Times New Roman CYR" w:cs="Times New Roman CYR"/>
          <w:sz w:val="24"/>
          <w:szCs w:val="24"/>
        </w:rPr>
        <w:t xml:space="preserve">, и что оно написано „нам в наставление, чтобы мы терпением и утешением из Писаний сохраняли надежду“ </w:t>
      </w:r>
      <w:r w:rsidR="00274912" w:rsidRPr="00FD3D1E">
        <w:rPr>
          <w:rFonts w:ascii="Arial Narrow" w:hAnsi="Arial Narrow" w:cs="Times New Roman CYR"/>
          <w:sz w:val="18"/>
          <w:szCs w:val="18"/>
        </w:rPr>
        <w:t>(Римлянам 15:4)</w:t>
      </w:r>
      <w:r w:rsidRPr="00FD3D1E">
        <w:rPr>
          <w:rFonts w:ascii="Times New Roman CYR" w:hAnsi="Times New Roman CYR" w:cs="Times New Roman CYR"/>
          <w:sz w:val="24"/>
          <w:szCs w:val="24"/>
        </w:rPr>
        <w:t xml:space="preserve">, — я не мог не считать хронологические части Библии столь же неотъемлемой частью Слова Божьего и столь же достойными нашего серьёзного внимания, </w:t>
      </w:r>
      <w:r w:rsidR="00274912" w:rsidRPr="00FD3D1E">
        <w:rPr>
          <w:rFonts w:ascii="Times New Roman CYR" w:hAnsi="Times New Roman CYR" w:cs="Times New Roman CYR"/>
          <w:sz w:val="24"/>
          <w:szCs w:val="24"/>
        </w:rPr>
        <w:t>как и любые другие части Писаний</w:t>
      </w:r>
      <w:r w:rsidRPr="00FD3D1E">
        <w:rPr>
          <w:rFonts w:ascii="Times New Roman CYR" w:hAnsi="Times New Roman CYR" w:cs="Times New Roman CYR"/>
          <w:sz w:val="24"/>
          <w:szCs w:val="24"/>
        </w:rPr>
        <w:t xml:space="preserve">. Поэтому я чувствовал, что, стараясь уразуметь то, что Бог по Своей милости счёл нужным открыть нам, я не имею права </w:t>
      </w:r>
      <w:r w:rsidR="00274912" w:rsidRPr="00FD3D1E">
        <w:rPr>
          <w:rFonts w:ascii="Times New Roman CYR" w:hAnsi="Times New Roman CYR" w:cs="Times New Roman CYR"/>
          <w:sz w:val="24"/>
          <w:szCs w:val="24"/>
        </w:rPr>
        <w:t>обходить пророческие периоды»</w:t>
      </w:r>
      <w:r w:rsidR="00274912" w:rsidRPr="00FD3D1E">
        <w:rPr>
          <w:rStyle w:val="af7"/>
          <w:rFonts w:ascii="Times New Roman CYR" w:hAnsi="Times New Roman CYR"/>
          <w:sz w:val="24"/>
          <w:szCs w:val="24"/>
        </w:rPr>
        <w:footnoteReference w:id="399"/>
      </w:r>
      <w:r w:rsidRPr="00FD3D1E">
        <w:rPr>
          <w:rFonts w:ascii="Times New Roman CYR" w:hAnsi="Times New Roman CYR" w:cs="Times New Roman CYR"/>
          <w:sz w:val="24"/>
          <w:szCs w:val="24"/>
        </w:rPr>
        <w:t xml:space="preserve">. </w:t>
      </w:r>
      <w:r w:rsidRPr="00FD3D1E">
        <w:rPr>
          <w:sz w:val="16"/>
          <w:szCs w:val="16"/>
        </w:rPr>
        <w:t>{324.2}</w:t>
      </w:r>
    </w:p>
    <w:p w:rsidR="00C63AD1" w:rsidRPr="00FD3D1E" w:rsidRDefault="00C63AD1" w:rsidP="00274912">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lastRenderedPageBreak/>
        <w:t>Пророчеством, которое, по-видимому, наиболее ясно открывало время второго пришествия, было пророчество Даниила 8:14: «</w:t>
      </w:r>
      <w:r w:rsidR="00274912" w:rsidRPr="00FD3D1E">
        <w:rPr>
          <w:rFonts w:ascii="Times New Roman CYR" w:hAnsi="Times New Roman CYR" w:cs="Times New Roman CYR"/>
          <w:sz w:val="24"/>
          <w:szCs w:val="24"/>
        </w:rPr>
        <w:t>На две тысячи триста вечеров и утр; и тогда святилище очистится</w:t>
      </w:r>
      <w:r w:rsidRPr="00FD3D1E">
        <w:rPr>
          <w:rFonts w:ascii="Times New Roman CYR" w:hAnsi="Times New Roman CYR" w:cs="Times New Roman CYR"/>
          <w:sz w:val="24"/>
          <w:szCs w:val="24"/>
        </w:rPr>
        <w:t xml:space="preserve">». Следуя своему правилу, по которому </w:t>
      </w:r>
      <w:r w:rsidR="00274912" w:rsidRPr="00FD3D1E">
        <w:rPr>
          <w:rFonts w:ascii="Times New Roman CYR" w:hAnsi="Times New Roman CYR" w:cs="Times New Roman CYR"/>
          <w:sz w:val="24"/>
          <w:szCs w:val="24"/>
        </w:rPr>
        <w:t>Писание само себя истолковывает</w:t>
      </w:r>
      <w:r w:rsidRPr="00FD3D1E">
        <w:rPr>
          <w:rFonts w:ascii="Times New Roman CYR" w:hAnsi="Times New Roman CYR" w:cs="Times New Roman CYR"/>
          <w:sz w:val="24"/>
          <w:szCs w:val="24"/>
        </w:rPr>
        <w:t xml:space="preserve">, Миллер усвоил, что в символическом пророчестве день означает год </w:t>
      </w:r>
      <w:r w:rsidRPr="00FD3D1E">
        <w:rPr>
          <w:rFonts w:ascii="Arial Narrow" w:hAnsi="Arial Narrow" w:cs="Times New Roman CYR"/>
          <w:sz w:val="18"/>
          <w:szCs w:val="18"/>
        </w:rPr>
        <w:t>(</w:t>
      </w:r>
      <w:r w:rsidR="00274912" w:rsidRPr="00FD3D1E">
        <w:rPr>
          <w:rFonts w:ascii="Arial Narrow" w:hAnsi="Arial Narrow" w:cs="Times New Roman CYR"/>
          <w:sz w:val="18"/>
          <w:szCs w:val="18"/>
        </w:rPr>
        <w:t xml:space="preserve">см. </w:t>
      </w:r>
      <w:r w:rsidRPr="00FD3D1E">
        <w:rPr>
          <w:rFonts w:ascii="Arial Narrow" w:hAnsi="Arial Narrow" w:cs="Times New Roman CYR"/>
          <w:sz w:val="18"/>
          <w:szCs w:val="18"/>
        </w:rPr>
        <w:t>Числа 14:34; Иезекииля 4:6)</w:t>
      </w:r>
      <w:r w:rsidRPr="00FD3D1E">
        <w:rPr>
          <w:rFonts w:ascii="Times New Roman CYR" w:hAnsi="Times New Roman CYR" w:cs="Times New Roman CYR"/>
          <w:sz w:val="24"/>
          <w:szCs w:val="24"/>
        </w:rPr>
        <w:t>; он увидел, что период в 2300 пророческих дней, или буквальных лет, простирается далеко за пределы завершения иудейского домостроительства</w:t>
      </w:r>
      <w:r w:rsidR="001A2032" w:rsidRPr="00FD3D1E">
        <w:rPr>
          <w:rFonts w:ascii="Times New Roman CYR" w:hAnsi="Times New Roman CYR" w:cs="Times New Roman CYR"/>
          <w:sz w:val="24"/>
          <w:szCs w:val="24"/>
        </w:rPr>
        <w:t xml:space="preserve"> (</w:t>
      </w:r>
      <w:r w:rsidR="001A2032" w:rsidRPr="00FD3D1E">
        <w:rPr>
          <w:rFonts w:ascii="Times New Roman CYR" w:hAnsi="Times New Roman CYR" w:cs="Times New Roman CYR"/>
          <w:i/>
          <w:sz w:val="24"/>
          <w:szCs w:val="24"/>
        </w:rPr>
        <w:t>ред. устройства, периода</w:t>
      </w:r>
      <w:r w:rsidR="001A2032"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а потому </w:t>
      </w:r>
      <w:r w:rsidRPr="00FD3D1E">
        <w:rPr>
          <w:rFonts w:ascii="Times New Roman CYR" w:hAnsi="Times New Roman CYR" w:cs="Times New Roman CYR"/>
          <w:b/>
          <w:sz w:val="24"/>
          <w:szCs w:val="24"/>
        </w:rPr>
        <w:t xml:space="preserve">не может относиться к святилищу </w:t>
      </w:r>
      <w:r w:rsidR="001A2032" w:rsidRPr="00FD3D1E">
        <w:rPr>
          <w:rFonts w:ascii="Times New Roman CYR" w:hAnsi="Times New Roman CYR" w:cs="Times New Roman CYR"/>
          <w:b/>
          <w:sz w:val="24"/>
          <w:szCs w:val="24"/>
        </w:rPr>
        <w:t>Ветхого Завета</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u w:val="single"/>
        </w:rPr>
        <w:t>Миллер принял общепринятое мнение, что в христианскую эпоху святилищем является земля</w:t>
      </w:r>
      <w:r w:rsidRPr="00FD3D1E">
        <w:rPr>
          <w:rFonts w:ascii="Times New Roman CYR" w:hAnsi="Times New Roman CYR" w:cs="Times New Roman CYR"/>
          <w:sz w:val="24"/>
          <w:szCs w:val="24"/>
        </w:rPr>
        <w:t xml:space="preserve">, </w:t>
      </w:r>
      <w:r w:rsidRPr="00FD3D1E">
        <w:rPr>
          <w:rFonts w:ascii="Times New Roman CYR" w:hAnsi="Times New Roman CYR" w:cs="Times New Roman CYR"/>
          <w:sz w:val="24"/>
          <w:szCs w:val="24"/>
          <w:u w:val="single"/>
        </w:rPr>
        <w:t>и потому понимал, что очищение святилища, предсказанное в Даниила 8:14, представляет собой очищение земли огнём при втором пришествии Христа</w:t>
      </w:r>
      <w:r w:rsidRPr="00FD3D1E">
        <w:rPr>
          <w:rFonts w:ascii="Times New Roman CYR" w:hAnsi="Times New Roman CYR" w:cs="Times New Roman CYR"/>
          <w:sz w:val="24"/>
          <w:szCs w:val="24"/>
        </w:rPr>
        <w:t xml:space="preserve">. </w:t>
      </w:r>
      <w:r w:rsidR="001A2032" w:rsidRPr="00FD3D1E">
        <w:rPr>
          <w:rFonts w:ascii="Times New Roman CYR" w:hAnsi="Times New Roman CYR" w:cs="Times New Roman CYR"/>
          <w:sz w:val="24"/>
          <w:szCs w:val="24"/>
        </w:rPr>
        <w:t>С</w:t>
      </w:r>
      <w:r w:rsidRPr="00FD3D1E">
        <w:rPr>
          <w:rFonts w:ascii="Times New Roman CYR" w:hAnsi="Times New Roman CYR" w:cs="Times New Roman CYR"/>
          <w:sz w:val="24"/>
          <w:szCs w:val="24"/>
        </w:rPr>
        <w:t xml:space="preserve">ледовательно, </w:t>
      </w:r>
      <w:r w:rsidR="001A2032" w:rsidRPr="00FD3D1E">
        <w:rPr>
          <w:rFonts w:ascii="Times New Roman CYR" w:hAnsi="Times New Roman CYR" w:cs="Times New Roman CYR"/>
          <w:sz w:val="24"/>
          <w:szCs w:val="24"/>
        </w:rPr>
        <w:t xml:space="preserve">если </w:t>
      </w:r>
      <w:r w:rsidRPr="00FD3D1E">
        <w:rPr>
          <w:rFonts w:ascii="Times New Roman CYR" w:hAnsi="Times New Roman CYR" w:cs="Times New Roman CYR"/>
          <w:sz w:val="24"/>
          <w:szCs w:val="24"/>
        </w:rPr>
        <w:t xml:space="preserve">можно было бы найти правильную отправную точку для 2300 дней, то, заключал он, время второго пришествия можно было бы без труда определить. </w:t>
      </w:r>
      <w:r w:rsidR="001A2032" w:rsidRPr="00FD3D1E">
        <w:rPr>
          <w:rFonts w:ascii="Times New Roman CYR" w:hAnsi="Times New Roman CYR" w:cs="Times New Roman CYR"/>
          <w:sz w:val="24"/>
          <w:szCs w:val="24"/>
        </w:rPr>
        <w:t>Таким путем стало бы известно время великого конца, когда весь современный мир с его гордостью, властью, пышностью, с «его тщеславием, нечестием и угнетением придет к своему концу», когда проклятие будет «удалено с земли, смерть уничтожена, а рабы Божьи, пророки и святые, и все боящиеся Его вознаграждены, а губившие землю — истреблены»</w:t>
      </w:r>
      <w:r w:rsidR="001A2032" w:rsidRPr="00FD3D1E">
        <w:rPr>
          <w:rStyle w:val="af7"/>
          <w:rFonts w:ascii="Times New Roman CYR" w:hAnsi="Times New Roman CYR"/>
          <w:sz w:val="24"/>
          <w:szCs w:val="24"/>
        </w:rPr>
        <w:footnoteReference w:id="400"/>
      </w:r>
      <w:r w:rsidRPr="00FD3D1E">
        <w:rPr>
          <w:rFonts w:ascii="Times New Roman CYR" w:hAnsi="Times New Roman CYR" w:cs="Times New Roman CYR"/>
          <w:sz w:val="24"/>
          <w:szCs w:val="24"/>
        </w:rPr>
        <w:t>. {</w:t>
      </w:r>
      <w:r w:rsidRPr="00FD3D1E">
        <w:rPr>
          <w:sz w:val="16"/>
          <w:szCs w:val="16"/>
        </w:rPr>
        <w:t>324.3}</w:t>
      </w:r>
    </w:p>
    <w:p w:rsidR="00C63AD1" w:rsidRPr="00FD3D1E" w:rsidRDefault="00C63AD1" w:rsidP="001A2032">
      <w:pPr>
        <w:autoSpaceDE w:val="0"/>
        <w:autoSpaceDN w:val="0"/>
        <w:adjustRightInd w:val="0"/>
        <w:spacing w:line="240" w:lineRule="auto"/>
        <w:ind w:firstLine="567"/>
        <w:jc w:val="both"/>
        <w:rPr>
          <w:sz w:val="16"/>
          <w:szCs w:val="16"/>
        </w:rPr>
      </w:pPr>
      <w:r w:rsidRPr="00FD3D1E">
        <w:rPr>
          <w:rFonts w:ascii="Times New Roman CYR" w:hAnsi="Times New Roman CYR" w:cs="Times New Roman CYR"/>
          <w:sz w:val="24"/>
          <w:szCs w:val="24"/>
        </w:rPr>
        <w:t xml:space="preserve">С новой и ещё более глубокой серьёзностью Миллер продолжил исследование пророчеств, </w:t>
      </w:r>
      <w:r w:rsidRPr="00FD3D1E">
        <w:rPr>
          <w:rFonts w:ascii="Times New Roman CYR" w:hAnsi="Times New Roman CYR" w:cs="Times New Roman CYR"/>
          <w:b/>
          <w:sz w:val="24"/>
          <w:szCs w:val="24"/>
        </w:rPr>
        <w:t xml:space="preserve">посвящая изучению целые </w:t>
      </w:r>
      <w:r w:rsidR="001A2032" w:rsidRPr="00FD3D1E">
        <w:rPr>
          <w:rFonts w:ascii="Times New Roman CYR" w:hAnsi="Times New Roman CYR" w:cs="Times New Roman CYR"/>
          <w:b/>
          <w:sz w:val="24"/>
          <w:szCs w:val="24"/>
        </w:rPr>
        <w:t xml:space="preserve">дни и </w:t>
      </w:r>
      <w:r w:rsidRPr="00FD3D1E">
        <w:rPr>
          <w:rFonts w:ascii="Times New Roman CYR" w:hAnsi="Times New Roman CYR" w:cs="Times New Roman CYR"/>
          <w:b/>
          <w:sz w:val="24"/>
          <w:szCs w:val="24"/>
        </w:rPr>
        <w:t>ночи</w:t>
      </w:r>
      <w:r w:rsidRPr="00FD3D1E">
        <w:rPr>
          <w:rFonts w:ascii="Times New Roman CYR" w:hAnsi="Times New Roman CYR" w:cs="Times New Roman CYR"/>
          <w:sz w:val="24"/>
          <w:szCs w:val="24"/>
        </w:rPr>
        <w:t xml:space="preserve">, поскольку всё это теперь представлялось ему имеющим величайшее значение и всепоглощающий интерес. В восьмой главе книги Даниила </w:t>
      </w:r>
      <w:r w:rsidR="001A2032" w:rsidRPr="00FD3D1E">
        <w:rPr>
          <w:rFonts w:ascii="Times New Roman CYR" w:hAnsi="Times New Roman CYR" w:cs="Times New Roman CYR"/>
          <w:sz w:val="24"/>
          <w:szCs w:val="24"/>
        </w:rPr>
        <w:t>он не смог найти никаких подсказок относительно начала 2300 дней</w:t>
      </w:r>
      <w:r w:rsidRPr="00FD3D1E">
        <w:rPr>
          <w:rFonts w:ascii="Times New Roman CYR" w:hAnsi="Times New Roman CYR" w:cs="Times New Roman CYR"/>
          <w:sz w:val="24"/>
          <w:szCs w:val="24"/>
        </w:rPr>
        <w:t xml:space="preserve">; </w:t>
      </w:r>
      <w:r w:rsidR="001A2032" w:rsidRPr="00FD3D1E">
        <w:rPr>
          <w:rFonts w:ascii="Times New Roman CYR" w:hAnsi="Times New Roman CYR" w:cs="Times New Roman CYR"/>
          <w:sz w:val="24"/>
          <w:szCs w:val="24"/>
        </w:rPr>
        <w:t>ангел Гавриил, хотя ему и было велено дать Даниилу понять видение, дал ему лишь частичное объяснение</w:t>
      </w:r>
      <w:r w:rsidRPr="00FD3D1E">
        <w:rPr>
          <w:rFonts w:ascii="Times New Roman CYR" w:hAnsi="Times New Roman CYR" w:cs="Times New Roman CYR"/>
          <w:sz w:val="24"/>
          <w:szCs w:val="24"/>
        </w:rPr>
        <w:t xml:space="preserve">. Когда перед пророком было раскрыто </w:t>
      </w:r>
      <w:r w:rsidR="001A2032" w:rsidRPr="00FD3D1E">
        <w:rPr>
          <w:rFonts w:ascii="Times New Roman CYR" w:hAnsi="Times New Roman CYR" w:cs="Times New Roman CYR"/>
          <w:sz w:val="24"/>
          <w:szCs w:val="24"/>
        </w:rPr>
        <w:t>ужасное преследование, которое должно было постигнуть церковь</w:t>
      </w:r>
      <w:r w:rsidRPr="00FD3D1E">
        <w:rPr>
          <w:rFonts w:ascii="Times New Roman CYR" w:hAnsi="Times New Roman CYR" w:cs="Times New Roman CYR"/>
          <w:sz w:val="24"/>
          <w:szCs w:val="24"/>
        </w:rPr>
        <w:t xml:space="preserve">, его физические силы </w:t>
      </w:r>
      <w:r w:rsidR="001A2032" w:rsidRPr="00FD3D1E">
        <w:rPr>
          <w:rFonts w:ascii="Times New Roman CYR" w:hAnsi="Times New Roman CYR" w:cs="Times New Roman CYR"/>
          <w:sz w:val="24"/>
          <w:szCs w:val="24"/>
        </w:rPr>
        <w:t>оставили его</w:t>
      </w:r>
      <w:r w:rsidRPr="00FD3D1E">
        <w:rPr>
          <w:rFonts w:ascii="Times New Roman CYR" w:hAnsi="Times New Roman CYR" w:cs="Times New Roman CYR"/>
          <w:sz w:val="24"/>
          <w:szCs w:val="24"/>
        </w:rPr>
        <w:t>. Он не мог более выдержать, и ангел на время оставил его. Даниил «</w:t>
      </w:r>
      <w:r w:rsidR="001A2032" w:rsidRPr="00FD3D1E">
        <w:rPr>
          <w:rFonts w:ascii="Times New Roman CYR" w:hAnsi="Times New Roman CYR" w:cs="Times New Roman CYR"/>
          <w:sz w:val="24"/>
          <w:szCs w:val="24"/>
        </w:rPr>
        <w:t>изнемог и болел несколько дней</w:t>
      </w:r>
      <w:r w:rsidRPr="00FD3D1E">
        <w:rPr>
          <w:rFonts w:ascii="Times New Roman CYR" w:hAnsi="Times New Roman CYR" w:cs="Times New Roman CYR"/>
          <w:sz w:val="24"/>
          <w:szCs w:val="24"/>
        </w:rPr>
        <w:t xml:space="preserve">». </w:t>
      </w:r>
      <w:r w:rsidR="001A2032" w:rsidRPr="00FD3D1E">
        <w:rPr>
          <w:rFonts w:ascii="Times New Roman CYR" w:hAnsi="Times New Roman CYR" w:cs="Times New Roman CYR"/>
          <w:sz w:val="24"/>
          <w:szCs w:val="24"/>
        </w:rPr>
        <w:t>«Я изумлен был видением сим и не понимал его», — говорит он</w:t>
      </w:r>
      <w:r w:rsidRPr="00FD3D1E">
        <w:rPr>
          <w:rFonts w:ascii="Times New Roman CYR" w:hAnsi="Times New Roman CYR" w:cs="Times New Roman CYR"/>
          <w:sz w:val="24"/>
          <w:szCs w:val="24"/>
        </w:rPr>
        <w:t xml:space="preserve">. </w:t>
      </w:r>
      <w:r w:rsidRPr="00FD3D1E">
        <w:rPr>
          <w:sz w:val="16"/>
          <w:szCs w:val="16"/>
        </w:rPr>
        <w:t>{325.1}</w:t>
      </w:r>
    </w:p>
    <w:p w:rsidR="00C63AD1" w:rsidRPr="00FD3D1E" w:rsidRDefault="00C63AD1" w:rsidP="00A376F0">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Однако Бог повелел Своему вестнику: «</w:t>
      </w:r>
      <w:r w:rsidR="00EC28DC" w:rsidRPr="00FD3D1E">
        <w:rPr>
          <w:rFonts w:ascii="Times New Roman CYR" w:hAnsi="Times New Roman CYR" w:cs="Times New Roman CYR"/>
          <w:sz w:val="24"/>
          <w:szCs w:val="24"/>
        </w:rPr>
        <w:t>Объясни ему это видение!</w:t>
      </w:r>
      <w:r w:rsidRPr="00FD3D1E">
        <w:rPr>
          <w:rFonts w:ascii="Times New Roman CYR" w:hAnsi="Times New Roman CYR" w:cs="Times New Roman CYR"/>
          <w:sz w:val="24"/>
          <w:szCs w:val="24"/>
        </w:rPr>
        <w:t xml:space="preserve">». Это поручение должно было быть исполнено. В послушании </w:t>
      </w:r>
      <w:r w:rsidR="00A376F0" w:rsidRPr="00FD3D1E">
        <w:rPr>
          <w:rFonts w:ascii="Times New Roman CYR" w:hAnsi="Times New Roman CYR" w:cs="Times New Roman CYR"/>
          <w:sz w:val="24"/>
          <w:szCs w:val="24"/>
        </w:rPr>
        <w:t xml:space="preserve">этому повелению </w:t>
      </w:r>
      <w:r w:rsidRPr="00FD3D1E">
        <w:rPr>
          <w:rFonts w:ascii="Times New Roman CYR" w:hAnsi="Times New Roman CYR" w:cs="Times New Roman CYR"/>
          <w:sz w:val="24"/>
          <w:szCs w:val="24"/>
        </w:rPr>
        <w:t xml:space="preserve">ангел спустя некоторое время вновь пришёл к Даниилу, </w:t>
      </w:r>
      <w:r w:rsidR="00A376F0" w:rsidRPr="00FD3D1E">
        <w:rPr>
          <w:rFonts w:ascii="Times New Roman CYR" w:hAnsi="Times New Roman CYR" w:cs="Times New Roman CYR"/>
          <w:sz w:val="24"/>
          <w:szCs w:val="24"/>
        </w:rPr>
        <w:t>и сказал</w:t>
      </w:r>
      <w:r w:rsidRPr="00FD3D1E">
        <w:rPr>
          <w:rFonts w:ascii="Times New Roman CYR" w:hAnsi="Times New Roman CYR" w:cs="Times New Roman CYR"/>
          <w:sz w:val="24"/>
          <w:szCs w:val="24"/>
        </w:rPr>
        <w:t xml:space="preserve">: </w:t>
      </w:r>
      <w:r w:rsidR="00A376F0" w:rsidRPr="00FD3D1E">
        <w:rPr>
          <w:rFonts w:ascii="Times New Roman CYR" w:hAnsi="Times New Roman CYR" w:cs="Times New Roman CYR"/>
          <w:sz w:val="24"/>
          <w:szCs w:val="24"/>
        </w:rPr>
        <w:t xml:space="preserve">«Теперь я исшел, чтобы научить тебя разумению». «Итак вникни в слово и уразумей видение» </w:t>
      </w:r>
      <w:r w:rsidR="00A376F0" w:rsidRPr="00FD3D1E">
        <w:rPr>
          <w:rFonts w:ascii="Arial Narrow" w:hAnsi="Arial Narrow" w:cs="Times New Roman CYR"/>
          <w:sz w:val="18"/>
          <w:szCs w:val="18"/>
        </w:rPr>
        <w:t>(Даниила 8:27, 16; 9:22, 23, 25—27)</w:t>
      </w:r>
      <w:r w:rsidRPr="00FD3D1E">
        <w:rPr>
          <w:rFonts w:ascii="Times New Roman CYR" w:hAnsi="Times New Roman CYR" w:cs="Times New Roman CYR"/>
          <w:sz w:val="24"/>
          <w:szCs w:val="24"/>
        </w:rPr>
        <w:t xml:space="preserve">. В видении восьмой главы оставался один важный пункт, не получивший объяснения, а именно — относящийся ко времени, </w:t>
      </w:r>
      <w:r w:rsidR="00A376F0" w:rsidRPr="00FD3D1E">
        <w:rPr>
          <w:rFonts w:ascii="Times New Roman CYR" w:hAnsi="Times New Roman CYR" w:cs="Times New Roman CYR"/>
          <w:sz w:val="24"/>
          <w:szCs w:val="24"/>
        </w:rPr>
        <w:t>— период 2300 дней</w:t>
      </w:r>
      <w:r w:rsidRPr="00FD3D1E">
        <w:rPr>
          <w:rFonts w:ascii="Times New Roman CYR" w:hAnsi="Times New Roman CYR" w:cs="Times New Roman CYR"/>
          <w:sz w:val="24"/>
          <w:szCs w:val="24"/>
        </w:rPr>
        <w:t xml:space="preserve">; </w:t>
      </w:r>
      <w:r w:rsidR="00A376F0" w:rsidRPr="00FD3D1E">
        <w:rPr>
          <w:rFonts w:ascii="Times New Roman CYR" w:hAnsi="Times New Roman CYR" w:cs="Times New Roman CYR"/>
          <w:sz w:val="24"/>
          <w:szCs w:val="24"/>
        </w:rPr>
        <w:t>поэтому ангел, возобновляя свое объяснение</w:t>
      </w:r>
      <w:r w:rsidRPr="00FD3D1E">
        <w:rPr>
          <w:rFonts w:ascii="Times New Roman CYR" w:hAnsi="Times New Roman CYR" w:cs="Times New Roman CYR"/>
          <w:sz w:val="24"/>
          <w:szCs w:val="24"/>
        </w:rPr>
        <w:t>, главным образом останавливается на вопросе времени: «</w:t>
      </w:r>
      <w:r w:rsidR="00A376F0" w:rsidRPr="00FD3D1E">
        <w:rPr>
          <w:rFonts w:ascii="Times New Roman CYR" w:hAnsi="Times New Roman CYR" w:cs="Times New Roman CYR"/>
          <w:sz w:val="24"/>
          <w:szCs w:val="24"/>
        </w:rPr>
        <w:t>Семьдесят седмин определены для народа твоего и святого города… Итак знай и разумей: с того времени, как выйдет повеление о восстановлении Иерусалима, до Христа Владыки семь седмин и шестьдесят две седмины; и возвратится народ и обстроятся улицы и стены, но в трудные времена. И по истечении шестидесяти двух седмин предан будет смерти Христос, и не будет… И утвердит завет для многих одна седмина, а в половине седмины прекратится жертва и приношение</w:t>
      </w:r>
      <w:r w:rsidRPr="00FD3D1E">
        <w:rPr>
          <w:rFonts w:ascii="Times New Roman CYR" w:hAnsi="Times New Roman CYR" w:cs="Times New Roman CYR"/>
          <w:sz w:val="24"/>
          <w:szCs w:val="24"/>
        </w:rPr>
        <w:t xml:space="preserve">». </w:t>
      </w:r>
      <w:r w:rsidR="00A376F0" w:rsidRPr="00FD3D1E">
        <w:rPr>
          <w:sz w:val="16"/>
          <w:szCs w:val="16"/>
        </w:rPr>
        <w:t xml:space="preserve">{325.2; </w:t>
      </w:r>
      <w:r w:rsidRPr="00FD3D1E">
        <w:rPr>
          <w:sz w:val="16"/>
          <w:szCs w:val="16"/>
        </w:rPr>
        <w:t>326.1}</w:t>
      </w:r>
    </w:p>
    <w:p w:rsidR="00C63AD1" w:rsidRPr="00FD3D1E" w:rsidRDefault="00C63AD1" w:rsidP="00A376F0">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Ангел был послан к Даниилу с определённой целью — объяснить </w:t>
      </w:r>
      <w:r w:rsidR="000F75C6" w:rsidRPr="00FD3D1E">
        <w:rPr>
          <w:rFonts w:ascii="Times New Roman CYR" w:hAnsi="Times New Roman CYR" w:cs="Times New Roman CYR"/>
          <w:sz w:val="24"/>
          <w:szCs w:val="24"/>
        </w:rPr>
        <w:t>ему то, что он не понял</w:t>
      </w:r>
      <w:r w:rsidRPr="00FD3D1E">
        <w:rPr>
          <w:rFonts w:ascii="Times New Roman CYR" w:hAnsi="Times New Roman CYR" w:cs="Times New Roman CYR"/>
          <w:sz w:val="24"/>
          <w:szCs w:val="24"/>
        </w:rPr>
        <w:t>, в видении восьмой главы, а именно утверждение, относящееся ко времени: «</w:t>
      </w:r>
      <w:r w:rsidR="000F75C6" w:rsidRPr="00FD3D1E">
        <w:rPr>
          <w:rFonts w:ascii="Times New Roman CYR" w:hAnsi="Times New Roman CYR" w:cs="Times New Roman CYR"/>
          <w:sz w:val="24"/>
          <w:szCs w:val="24"/>
        </w:rPr>
        <w:t>На две тысячи триста вечеров и утр; и тогда святилище очистится</w:t>
      </w:r>
      <w:r w:rsidRPr="00FD3D1E">
        <w:rPr>
          <w:rFonts w:ascii="Times New Roman CYR" w:hAnsi="Times New Roman CYR" w:cs="Times New Roman CYR"/>
          <w:sz w:val="24"/>
          <w:szCs w:val="24"/>
        </w:rPr>
        <w:t>». После того как он повелел Даниилу «</w:t>
      </w:r>
      <w:r w:rsidR="000F75C6" w:rsidRPr="00FD3D1E">
        <w:rPr>
          <w:rFonts w:ascii="Times New Roman CYR" w:hAnsi="Times New Roman CYR" w:cs="Times New Roman CYR"/>
          <w:sz w:val="24"/>
          <w:szCs w:val="24"/>
        </w:rPr>
        <w:t>вникнуть в слово и уразуметь видение</w:t>
      </w:r>
      <w:r w:rsidRPr="00FD3D1E">
        <w:rPr>
          <w:rFonts w:ascii="Times New Roman CYR" w:hAnsi="Times New Roman CYR" w:cs="Times New Roman CYR"/>
          <w:sz w:val="24"/>
          <w:szCs w:val="24"/>
        </w:rPr>
        <w:t>», самые первые слова ангела были</w:t>
      </w:r>
      <w:r w:rsidR="000F75C6" w:rsidRPr="00FD3D1E">
        <w:rPr>
          <w:rFonts w:ascii="Times New Roman CYR" w:hAnsi="Times New Roman CYR" w:cs="Times New Roman CYR"/>
          <w:sz w:val="24"/>
          <w:szCs w:val="24"/>
        </w:rPr>
        <w:t xml:space="preserve"> таковы</w:t>
      </w:r>
      <w:r w:rsidRPr="00FD3D1E">
        <w:rPr>
          <w:rFonts w:ascii="Times New Roman CYR" w:hAnsi="Times New Roman CYR" w:cs="Times New Roman CYR"/>
          <w:sz w:val="24"/>
          <w:szCs w:val="24"/>
        </w:rPr>
        <w:t>: «</w:t>
      </w:r>
      <w:r w:rsidR="000F75C6" w:rsidRPr="00FD3D1E">
        <w:rPr>
          <w:rFonts w:ascii="Times New Roman CYR" w:hAnsi="Times New Roman CYR" w:cs="Times New Roman CYR"/>
          <w:sz w:val="24"/>
          <w:szCs w:val="24"/>
        </w:rPr>
        <w:t>семьдесят седмин определены для народа твоего и святого города твоего</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rPr>
        <w:t>Слово, переведённое здесь как «определены», в буквальном смысле означает «</w:t>
      </w:r>
      <w:r w:rsidR="000F75C6" w:rsidRPr="00FD3D1E">
        <w:rPr>
          <w:rFonts w:ascii="Times New Roman CYR" w:hAnsi="Times New Roman CYR" w:cs="Times New Roman CYR"/>
          <w:b/>
          <w:sz w:val="24"/>
          <w:szCs w:val="24"/>
        </w:rPr>
        <w:t>отрезаны</w:t>
      </w:r>
      <w:r w:rsidRPr="00FD3D1E">
        <w:rPr>
          <w:rFonts w:ascii="Times New Roman CYR" w:hAnsi="Times New Roman CYR" w:cs="Times New Roman CYR"/>
          <w:b/>
          <w:sz w:val="24"/>
          <w:szCs w:val="24"/>
        </w:rPr>
        <w:t>»</w:t>
      </w:r>
      <w:r w:rsidRPr="00FD3D1E">
        <w:rPr>
          <w:rFonts w:ascii="Times New Roman CYR" w:hAnsi="Times New Roman CYR" w:cs="Times New Roman CYR"/>
          <w:sz w:val="24"/>
          <w:szCs w:val="24"/>
        </w:rPr>
        <w:t xml:space="preserve">. </w:t>
      </w:r>
      <w:r w:rsidRPr="00FD3D1E">
        <w:rPr>
          <w:rFonts w:ascii="Times New Roman CYR" w:hAnsi="Times New Roman CYR" w:cs="Times New Roman CYR"/>
          <w:sz w:val="24"/>
          <w:szCs w:val="24"/>
          <w:u w:val="single"/>
        </w:rPr>
        <w:t>Семьдесят седмин</w:t>
      </w:r>
      <w:r w:rsidR="000F75C6" w:rsidRPr="00FD3D1E">
        <w:rPr>
          <w:rFonts w:ascii="Times New Roman CYR" w:hAnsi="Times New Roman CYR" w:cs="Times New Roman CYR"/>
          <w:sz w:val="24"/>
          <w:szCs w:val="24"/>
          <w:u w:val="single"/>
        </w:rPr>
        <w:t xml:space="preserve"> (70*7)</w:t>
      </w:r>
      <w:r w:rsidRPr="00FD3D1E">
        <w:rPr>
          <w:rFonts w:ascii="Times New Roman CYR" w:hAnsi="Times New Roman CYR" w:cs="Times New Roman CYR"/>
          <w:sz w:val="24"/>
          <w:szCs w:val="24"/>
          <w:u w:val="single"/>
        </w:rPr>
        <w:t xml:space="preserve">, представляющие 490 лет, объявлены ангелом как </w:t>
      </w:r>
      <w:r w:rsidR="000F75C6" w:rsidRPr="00FD3D1E">
        <w:rPr>
          <w:rFonts w:ascii="Times New Roman CYR" w:hAnsi="Times New Roman CYR" w:cs="Times New Roman CYR"/>
          <w:sz w:val="24"/>
          <w:szCs w:val="24"/>
          <w:u w:val="single"/>
        </w:rPr>
        <w:t xml:space="preserve">отрезаные </w:t>
      </w:r>
      <w:r w:rsidRPr="00FD3D1E">
        <w:rPr>
          <w:rFonts w:ascii="Times New Roman CYR" w:hAnsi="Times New Roman CYR" w:cs="Times New Roman CYR"/>
          <w:sz w:val="24"/>
          <w:szCs w:val="24"/>
          <w:u w:val="single"/>
        </w:rPr>
        <w:t>и относящиеся особым образом к иудеям</w:t>
      </w:r>
      <w:r w:rsidRPr="00FD3D1E">
        <w:rPr>
          <w:rFonts w:ascii="Times New Roman CYR" w:hAnsi="Times New Roman CYR" w:cs="Times New Roman CYR"/>
          <w:sz w:val="24"/>
          <w:szCs w:val="24"/>
        </w:rPr>
        <w:t xml:space="preserve">. Но от чего они были </w:t>
      </w:r>
      <w:r w:rsidR="000F75C6" w:rsidRPr="00FD3D1E">
        <w:rPr>
          <w:rFonts w:ascii="Times New Roman CYR" w:hAnsi="Times New Roman CYR" w:cs="Times New Roman CYR"/>
          <w:sz w:val="24"/>
          <w:szCs w:val="24"/>
        </w:rPr>
        <w:t>отрезаны</w:t>
      </w:r>
      <w:r w:rsidRPr="00FD3D1E">
        <w:rPr>
          <w:rFonts w:ascii="Times New Roman CYR" w:hAnsi="Times New Roman CYR" w:cs="Times New Roman CYR"/>
          <w:sz w:val="24"/>
          <w:szCs w:val="24"/>
        </w:rPr>
        <w:t xml:space="preserve">? Поскольку в восьмой главе единственным упомянутым периодом времени были 2300 дней, то именно от этого периода и должны быть </w:t>
      </w:r>
      <w:r w:rsidR="000F75C6" w:rsidRPr="00FD3D1E">
        <w:rPr>
          <w:rFonts w:ascii="Times New Roman CYR" w:hAnsi="Times New Roman CYR" w:cs="Times New Roman CYR"/>
          <w:sz w:val="24"/>
          <w:szCs w:val="24"/>
        </w:rPr>
        <w:t xml:space="preserve">отрезаны </w:t>
      </w:r>
      <w:r w:rsidRPr="00FD3D1E">
        <w:rPr>
          <w:rFonts w:ascii="Times New Roman CYR" w:hAnsi="Times New Roman CYR" w:cs="Times New Roman CYR"/>
          <w:sz w:val="24"/>
          <w:szCs w:val="24"/>
        </w:rPr>
        <w:t xml:space="preserve">семьдесят седмин; следовательно, семьдесят седмин являются частью 2300 дней, и </w:t>
      </w:r>
      <w:r w:rsidRPr="00FD3D1E">
        <w:rPr>
          <w:rFonts w:ascii="Times New Roman CYR" w:hAnsi="Times New Roman CYR" w:cs="Times New Roman CYR"/>
          <w:b/>
          <w:sz w:val="24"/>
          <w:szCs w:val="24"/>
        </w:rPr>
        <w:t>оба периода должны начинаться одновременно</w:t>
      </w:r>
      <w:r w:rsidRPr="00FD3D1E">
        <w:rPr>
          <w:rFonts w:ascii="Times New Roman CYR" w:hAnsi="Times New Roman CYR" w:cs="Times New Roman CYR"/>
          <w:sz w:val="24"/>
          <w:szCs w:val="24"/>
        </w:rPr>
        <w:t xml:space="preserve">. Ангел заявил, что семьдесят седмин отсчитываются от выхода повеления о восстановлении и </w:t>
      </w:r>
      <w:r w:rsidR="000F75C6" w:rsidRPr="00FD3D1E">
        <w:rPr>
          <w:rFonts w:ascii="Times New Roman CYR" w:hAnsi="Times New Roman CYR" w:cs="Times New Roman CYR"/>
          <w:sz w:val="24"/>
          <w:szCs w:val="24"/>
        </w:rPr>
        <w:t xml:space="preserve">строительстве </w:t>
      </w:r>
      <w:r w:rsidRPr="00FD3D1E">
        <w:rPr>
          <w:rFonts w:ascii="Times New Roman CYR" w:hAnsi="Times New Roman CYR" w:cs="Times New Roman CYR"/>
          <w:sz w:val="24"/>
          <w:szCs w:val="24"/>
        </w:rPr>
        <w:t xml:space="preserve">Иерусалима. Если бы можно было определить дату этого повеления, то тем самым была бы установлена и отправная точка великого периода в 2300 дней. </w:t>
      </w:r>
      <w:r w:rsidRPr="00FD3D1E">
        <w:rPr>
          <w:sz w:val="16"/>
          <w:szCs w:val="16"/>
        </w:rPr>
        <w:t>{326.2}</w:t>
      </w:r>
    </w:p>
    <w:p w:rsidR="00C63AD1" w:rsidRPr="00FD3D1E" w:rsidRDefault="00C63AD1" w:rsidP="00C97D07">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lastRenderedPageBreak/>
        <w:t xml:space="preserve">В седьмой главе </w:t>
      </w:r>
      <w:r w:rsidR="000F75C6" w:rsidRPr="00FD3D1E">
        <w:rPr>
          <w:rFonts w:ascii="Times New Roman CYR" w:hAnsi="Times New Roman CYR" w:cs="Times New Roman CYR"/>
          <w:sz w:val="24"/>
          <w:szCs w:val="24"/>
        </w:rPr>
        <w:t>книги Ездры находится этот указ</w:t>
      </w:r>
      <w:r w:rsidRPr="00FD3D1E">
        <w:rPr>
          <w:rFonts w:ascii="Times New Roman CYR" w:hAnsi="Times New Roman CYR" w:cs="Times New Roman CYR"/>
          <w:sz w:val="24"/>
          <w:szCs w:val="24"/>
        </w:rPr>
        <w:t xml:space="preserve"> </w:t>
      </w:r>
      <w:r w:rsidR="000F75C6" w:rsidRPr="00FD3D1E">
        <w:rPr>
          <w:rFonts w:ascii="Arial Narrow" w:hAnsi="Arial Narrow" w:cs="Times New Roman CYR"/>
          <w:sz w:val="18"/>
          <w:szCs w:val="18"/>
        </w:rPr>
        <w:t>(см. Ездры 7:12—26)</w:t>
      </w:r>
      <w:r w:rsidRPr="00FD3D1E">
        <w:rPr>
          <w:rFonts w:ascii="Times New Roman CYR" w:hAnsi="Times New Roman CYR" w:cs="Times New Roman CYR"/>
          <w:sz w:val="24"/>
          <w:szCs w:val="24"/>
        </w:rPr>
        <w:t xml:space="preserve">. </w:t>
      </w:r>
      <w:r w:rsidR="000F75C6" w:rsidRPr="00FD3D1E">
        <w:rPr>
          <w:rFonts w:ascii="Times New Roman CYR" w:hAnsi="Times New Roman CYR" w:cs="Times New Roman CYR"/>
          <w:sz w:val="24"/>
          <w:szCs w:val="24"/>
        </w:rPr>
        <w:t xml:space="preserve">В своем </w:t>
      </w:r>
      <w:r w:rsidR="000757FD" w:rsidRPr="00147F5C">
        <w:rPr>
          <w:rFonts w:ascii="Times New Roman CYR" w:hAnsi="Times New Roman CYR" w:cs="Times New Roman CYR"/>
          <w:sz w:val="24"/>
          <w:szCs w:val="24"/>
        </w:rPr>
        <w:t>окончательном</w:t>
      </w:r>
      <w:r w:rsidR="000757FD" w:rsidRPr="00FD3D1E">
        <w:rPr>
          <w:rFonts w:ascii="Times New Roman CYR" w:hAnsi="Times New Roman CYR" w:cs="Times New Roman CYR"/>
          <w:sz w:val="24"/>
          <w:szCs w:val="24"/>
        </w:rPr>
        <w:t xml:space="preserve"> (</w:t>
      </w:r>
      <w:r w:rsidR="000F75C6" w:rsidRPr="00FD3D1E">
        <w:rPr>
          <w:rFonts w:ascii="Times New Roman CYR" w:hAnsi="Times New Roman CYR" w:cs="Times New Roman CYR"/>
          <w:sz w:val="24"/>
          <w:szCs w:val="24"/>
        </w:rPr>
        <w:t>завершенном</w:t>
      </w:r>
      <w:r w:rsidR="000757FD" w:rsidRPr="00FD3D1E">
        <w:rPr>
          <w:rFonts w:ascii="Times New Roman CYR" w:hAnsi="Times New Roman CYR" w:cs="Times New Roman CYR"/>
          <w:sz w:val="24"/>
          <w:szCs w:val="24"/>
        </w:rPr>
        <w:t>)</w:t>
      </w:r>
      <w:r w:rsidR="000F75C6" w:rsidRPr="00FD3D1E">
        <w:rPr>
          <w:rFonts w:ascii="Times New Roman CYR" w:hAnsi="Times New Roman CYR" w:cs="Times New Roman CYR"/>
          <w:sz w:val="24"/>
          <w:szCs w:val="24"/>
        </w:rPr>
        <w:t xml:space="preserve"> </w:t>
      </w:r>
      <w:r w:rsidRPr="00FD3D1E">
        <w:rPr>
          <w:rFonts w:ascii="Times New Roman CYR" w:hAnsi="Times New Roman CYR" w:cs="Times New Roman CYR"/>
          <w:sz w:val="24"/>
          <w:szCs w:val="24"/>
        </w:rPr>
        <w:t>виде он был издан Артаксерксом</w:t>
      </w:r>
      <w:r w:rsidR="000757FD" w:rsidRPr="00FD3D1E">
        <w:rPr>
          <w:rStyle w:val="af7"/>
          <w:rFonts w:ascii="Times New Roman CYR" w:hAnsi="Times New Roman CYR"/>
          <w:sz w:val="24"/>
          <w:szCs w:val="24"/>
        </w:rPr>
        <w:footnoteReference w:id="401"/>
      </w:r>
      <w:r w:rsidRPr="00FD3D1E">
        <w:rPr>
          <w:rFonts w:ascii="Times New Roman CYR" w:hAnsi="Times New Roman CYR" w:cs="Times New Roman CYR"/>
          <w:sz w:val="24"/>
          <w:szCs w:val="24"/>
        </w:rPr>
        <w:t xml:space="preserve">, царём Персидским, в 457 году до </w:t>
      </w:r>
      <w:r w:rsidR="000757FD" w:rsidRPr="00FD3D1E">
        <w:rPr>
          <w:rFonts w:ascii="Times New Roman CYR" w:hAnsi="Times New Roman CYR" w:cs="Times New Roman CYR"/>
          <w:sz w:val="24"/>
          <w:szCs w:val="24"/>
        </w:rPr>
        <w:t>Р</w:t>
      </w:r>
      <w:r w:rsidRPr="00FD3D1E">
        <w:rPr>
          <w:rFonts w:ascii="Times New Roman CYR" w:hAnsi="Times New Roman CYR" w:cs="Times New Roman CYR"/>
          <w:sz w:val="24"/>
          <w:szCs w:val="24"/>
        </w:rPr>
        <w:t xml:space="preserve">. </w:t>
      </w:r>
      <w:r w:rsidR="000757FD" w:rsidRPr="00FD3D1E">
        <w:rPr>
          <w:rFonts w:ascii="Times New Roman CYR" w:hAnsi="Times New Roman CYR" w:cs="Times New Roman CYR"/>
          <w:sz w:val="24"/>
          <w:szCs w:val="24"/>
        </w:rPr>
        <w:t>Х</w:t>
      </w:r>
      <w:r w:rsidRPr="00FD3D1E">
        <w:rPr>
          <w:rFonts w:ascii="Times New Roman CYR" w:hAnsi="Times New Roman CYR" w:cs="Times New Roman CYR"/>
          <w:sz w:val="24"/>
          <w:szCs w:val="24"/>
        </w:rPr>
        <w:t xml:space="preserve">. </w:t>
      </w:r>
      <w:r w:rsidR="000757FD" w:rsidRPr="00FD3D1E">
        <w:rPr>
          <w:rFonts w:ascii="Times New Roman CYR" w:hAnsi="Times New Roman CYR" w:cs="Times New Roman CYR"/>
          <w:sz w:val="24"/>
          <w:szCs w:val="24"/>
        </w:rPr>
        <w:t xml:space="preserve">Но в Книге Ездры </w:t>
      </w:r>
      <w:r w:rsidR="000757FD" w:rsidRPr="00FD3D1E">
        <w:rPr>
          <w:rFonts w:ascii="Arial Narrow" w:hAnsi="Arial Narrow" w:cs="Times New Roman CYR"/>
          <w:sz w:val="18"/>
          <w:szCs w:val="18"/>
        </w:rPr>
        <w:t xml:space="preserve">(Ездры 6:14) </w:t>
      </w:r>
      <w:r w:rsidR="000757FD" w:rsidRPr="00FD3D1E">
        <w:rPr>
          <w:rFonts w:ascii="Times New Roman CYR" w:hAnsi="Times New Roman CYR" w:cs="Times New Roman CYR"/>
          <w:sz w:val="24"/>
          <w:szCs w:val="24"/>
        </w:rPr>
        <w:t xml:space="preserve">говорится, что дом Господень будет построен «по воле Бога Израилева и по воле </w:t>
      </w:r>
      <w:r w:rsidR="000757FD" w:rsidRPr="00FD3D1E">
        <w:rPr>
          <w:rFonts w:ascii="Times New Roman CYR" w:hAnsi="Times New Roman CYR" w:cs="Times New Roman CYR"/>
          <w:sz w:val="24"/>
          <w:szCs w:val="24"/>
          <w:u w:val="single"/>
        </w:rPr>
        <w:t>Кира</w:t>
      </w:r>
      <w:r w:rsidR="000757FD" w:rsidRPr="00FD3D1E">
        <w:rPr>
          <w:rFonts w:ascii="Times New Roman CYR" w:hAnsi="Times New Roman CYR" w:cs="Times New Roman CYR"/>
          <w:sz w:val="24"/>
          <w:szCs w:val="24"/>
        </w:rPr>
        <w:t xml:space="preserve"> и </w:t>
      </w:r>
      <w:r w:rsidR="000757FD" w:rsidRPr="00FD3D1E">
        <w:rPr>
          <w:rFonts w:ascii="Times New Roman CYR" w:hAnsi="Times New Roman CYR" w:cs="Times New Roman CYR"/>
          <w:sz w:val="24"/>
          <w:szCs w:val="24"/>
          <w:u w:val="single"/>
        </w:rPr>
        <w:t>Дария</w:t>
      </w:r>
      <w:r w:rsidR="000757FD" w:rsidRPr="00FD3D1E">
        <w:rPr>
          <w:rFonts w:ascii="Times New Roman CYR" w:hAnsi="Times New Roman CYR" w:cs="Times New Roman CYR"/>
          <w:sz w:val="24"/>
          <w:szCs w:val="24"/>
        </w:rPr>
        <w:t xml:space="preserve"> и </w:t>
      </w:r>
      <w:r w:rsidR="000757FD" w:rsidRPr="00FD3D1E">
        <w:rPr>
          <w:rFonts w:ascii="Times New Roman CYR" w:hAnsi="Times New Roman CYR" w:cs="Times New Roman CYR"/>
          <w:sz w:val="24"/>
          <w:szCs w:val="24"/>
          <w:u w:val="single"/>
        </w:rPr>
        <w:t>Артаксеркса</w:t>
      </w:r>
      <w:r w:rsidR="000757FD" w:rsidRPr="00FD3D1E">
        <w:rPr>
          <w:rFonts w:ascii="Times New Roman CYR" w:hAnsi="Times New Roman CYR" w:cs="Times New Roman CYR"/>
          <w:sz w:val="24"/>
          <w:szCs w:val="24"/>
        </w:rPr>
        <w:t>, царей Персидских»</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rPr>
        <w:t xml:space="preserve">Эти </w:t>
      </w:r>
      <w:r w:rsidR="000757FD" w:rsidRPr="00FD3D1E">
        <w:rPr>
          <w:rFonts w:ascii="Times New Roman CYR" w:hAnsi="Times New Roman CYR" w:cs="Times New Roman CYR"/>
          <w:b/>
          <w:sz w:val="24"/>
          <w:szCs w:val="24"/>
        </w:rPr>
        <w:t>три царя составляли, уточняли и дополняли этот указ до тех пор, пока не довели его до совершенства, предусмотренного пророчеством, чтобы он мог ознаменовать начало 2300 дней</w:t>
      </w:r>
      <w:r w:rsidRPr="00FD3D1E">
        <w:rPr>
          <w:rFonts w:ascii="Times New Roman CYR" w:hAnsi="Times New Roman CYR" w:cs="Times New Roman CYR"/>
          <w:sz w:val="24"/>
          <w:szCs w:val="24"/>
        </w:rPr>
        <w:t xml:space="preserve">. Приняв 457 год </w:t>
      </w:r>
      <w:r w:rsidR="000757FD" w:rsidRPr="00FD3D1E">
        <w:rPr>
          <w:rFonts w:ascii="Times New Roman CYR" w:hAnsi="Times New Roman CYR" w:cs="Times New Roman CYR"/>
          <w:sz w:val="24"/>
          <w:szCs w:val="24"/>
        </w:rPr>
        <w:t>до Р. Х</w:t>
      </w:r>
      <w:r w:rsidRPr="00FD3D1E">
        <w:rPr>
          <w:rFonts w:ascii="Times New Roman CYR" w:hAnsi="Times New Roman CYR" w:cs="Times New Roman CYR"/>
          <w:sz w:val="24"/>
          <w:szCs w:val="24"/>
        </w:rPr>
        <w:t xml:space="preserve">., </w:t>
      </w:r>
      <w:r w:rsidR="00C97D07" w:rsidRPr="00FD3D1E">
        <w:rPr>
          <w:rFonts w:ascii="Times New Roman CYR" w:hAnsi="Times New Roman CYR" w:cs="Times New Roman CYR"/>
          <w:sz w:val="24"/>
          <w:szCs w:val="24"/>
        </w:rPr>
        <w:t xml:space="preserve">как дату выхода повеления, </w:t>
      </w:r>
      <w:r w:rsidR="000757FD" w:rsidRPr="00FD3D1E">
        <w:rPr>
          <w:rFonts w:ascii="Times New Roman CYR" w:hAnsi="Times New Roman CYR" w:cs="Times New Roman CYR"/>
          <w:sz w:val="24"/>
          <w:szCs w:val="24"/>
        </w:rPr>
        <w:t xml:space="preserve">когда указ был окончательно сформулирован, </w:t>
      </w:r>
      <w:r w:rsidR="00C97D07" w:rsidRPr="00FD3D1E">
        <w:rPr>
          <w:rFonts w:ascii="Times New Roman CYR" w:hAnsi="Times New Roman CYR" w:cs="Times New Roman CYR"/>
          <w:sz w:val="24"/>
          <w:szCs w:val="24"/>
        </w:rPr>
        <w:t>можно убедиться, что каждая деталь пророчества относительно семидесяти седмин осуществилась</w:t>
      </w:r>
      <w:r w:rsidRPr="00FD3D1E">
        <w:rPr>
          <w:rFonts w:ascii="Times New Roman CYR" w:hAnsi="Times New Roman CYR" w:cs="Times New Roman CYR"/>
          <w:sz w:val="24"/>
          <w:szCs w:val="24"/>
        </w:rPr>
        <w:t xml:space="preserve">. </w:t>
      </w:r>
      <w:r w:rsidRPr="00FD3D1E">
        <w:rPr>
          <w:sz w:val="16"/>
          <w:szCs w:val="16"/>
        </w:rPr>
        <w:t>{326.3}</w:t>
      </w:r>
    </w:p>
    <w:p w:rsidR="00147F5C"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r w:rsidRPr="0074774B">
        <w:rPr>
          <w:noProof/>
        </w:rPr>
        <w:drawing>
          <wp:anchor distT="0" distB="0" distL="114300" distR="114300" simplePos="0" relativeHeight="251849728" behindDoc="0" locked="0" layoutInCell="1" hidden="0" allowOverlap="1" wp14:anchorId="2544DFA6" wp14:editId="5E44BA85">
            <wp:simplePos x="0" y="0"/>
            <wp:positionH relativeFrom="column">
              <wp:posOffset>1628140</wp:posOffset>
            </wp:positionH>
            <wp:positionV relativeFrom="paragraph">
              <wp:posOffset>69215</wp:posOffset>
            </wp:positionV>
            <wp:extent cx="3265170" cy="2226945"/>
            <wp:effectExtent l="0" t="0" r="0" b="1905"/>
            <wp:wrapSquare wrapText="bothSides" distT="0" distB="0" distL="114300" distR="114300"/>
            <wp:docPr id="496" name="image48.jpg" descr="C:\Users\karav\AppData\Local\Microsoft\Windows\INetCache\Content.Word\bf0e61b8f30f3fa33ffa8705d595b75f.jpg"/>
            <wp:cNvGraphicFramePr/>
            <a:graphic xmlns:a="http://schemas.openxmlformats.org/drawingml/2006/main">
              <a:graphicData uri="http://schemas.openxmlformats.org/drawingml/2006/picture">
                <pic:pic xmlns:pic="http://schemas.openxmlformats.org/drawingml/2006/picture">
                  <pic:nvPicPr>
                    <pic:cNvPr id="0" name="image48.jpg" descr="C:\Users\karav\AppData\Local\Microsoft\Windows\INetCache\Content.Word\bf0e61b8f30f3fa33ffa8705d595b75f.jpg"/>
                    <pic:cNvPicPr preferRelativeResize="0"/>
                  </pic:nvPicPr>
                  <pic:blipFill>
                    <a:blip r:embed="rId73"/>
                    <a:srcRect/>
                    <a:stretch>
                      <a:fillRect/>
                    </a:stretch>
                  </pic:blipFill>
                  <pic:spPr>
                    <a:xfrm>
                      <a:off x="0" y="0"/>
                      <a:ext cx="3265170" cy="2226945"/>
                    </a:xfrm>
                    <a:prstGeom prst="rect">
                      <a:avLst/>
                    </a:prstGeom>
                    <a:ln/>
                  </pic:spPr>
                </pic:pic>
              </a:graphicData>
            </a:graphic>
          </wp:anchor>
        </w:drawing>
      </w:r>
    </w:p>
    <w:p w:rsidR="00D40E74"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D40E74"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D40E74"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D40E74"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D40E74"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D40E74"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D40E74"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D40E74"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D40E74"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D40E74"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D40E74"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D40E74"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D40E74"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D40E74"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r w:rsidRPr="0074774B">
        <w:rPr>
          <w:noProof/>
        </w:rPr>
        <mc:AlternateContent>
          <mc:Choice Requires="wps">
            <w:drawing>
              <wp:anchor distT="0" distB="0" distL="114300" distR="114300" simplePos="0" relativeHeight="251851776" behindDoc="0" locked="0" layoutInCell="1" hidden="0" allowOverlap="1" wp14:anchorId="084D7823" wp14:editId="1F0685C6">
                <wp:simplePos x="0" y="0"/>
                <wp:positionH relativeFrom="column">
                  <wp:posOffset>502285</wp:posOffset>
                </wp:positionH>
                <wp:positionV relativeFrom="paragraph">
                  <wp:posOffset>-274955</wp:posOffset>
                </wp:positionV>
                <wp:extent cx="5974080" cy="685800"/>
                <wp:effectExtent l="0" t="0" r="7620" b="0"/>
                <wp:wrapSquare wrapText="bothSides" distT="0" distB="0" distL="114300" distR="114300"/>
                <wp:docPr id="454" name="Rectangle 454"/>
                <wp:cNvGraphicFramePr/>
                <a:graphic xmlns:a="http://schemas.openxmlformats.org/drawingml/2006/main">
                  <a:graphicData uri="http://schemas.microsoft.com/office/word/2010/wordprocessingShape">
                    <wps:wsp>
                      <wps:cNvSpPr/>
                      <wps:spPr>
                        <a:xfrm>
                          <a:off x="0" y="0"/>
                          <a:ext cx="5974080" cy="685800"/>
                        </a:xfrm>
                        <a:prstGeom prst="rect">
                          <a:avLst/>
                        </a:prstGeom>
                        <a:solidFill>
                          <a:srgbClr val="FFFFFF"/>
                        </a:solidFill>
                        <a:ln>
                          <a:noFill/>
                        </a:ln>
                      </wps:spPr>
                      <wps:txbx>
                        <w:txbxContent>
                          <w:p w:rsidR="0053044A" w:rsidRPr="00D40E74" w:rsidRDefault="0053044A" w:rsidP="00D40E74">
                            <w:pPr>
                              <w:spacing w:line="240" w:lineRule="auto"/>
                              <w:jc w:val="center"/>
                              <w:textDirection w:val="btLr"/>
                              <w:rPr>
                                <w:rFonts w:ascii="Monotype Corsiva" w:hAnsi="Monotype Corsiva"/>
                                <w:bCs/>
                                <w:i/>
                                <w:iCs/>
                                <w:sz w:val="24"/>
                                <w:szCs w:val="24"/>
                              </w:rPr>
                            </w:pPr>
                            <w:r w:rsidRPr="00D40E74">
                              <w:rPr>
                                <w:rFonts w:ascii="Monotype Corsiva" w:hAnsi="Monotype Corsiva"/>
                                <w:bCs/>
                                <w:i/>
                                <w:iCs/>
                                <w:sz w:val="24"/>
                                <w:szCs w:val="24"/>
                              </w:rPr>
                              <w:t>(Цилиндра Кира. Это глиняный артефакт с клинописным текстом, найденный в Вавилоне. В нём описывается политика Кира по возвращению различных народов на их родину и восстановлению их храмов. Хотя в цилиндре прямо не упоминаются евреи или Иерусалим, он подтверждает общую политику Кира по отношению к покорённым народам)</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id="Rectangle 454" o:spid="_x0000_s1084" style="position:absolute;left:0;text-align:left;margin-left:39.55pt;margin-top:-21.65pt;width:470.4pt;height:5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" stroked="f">
                <v:textbox inset="0,0,0,0">
                  <w:txbxContent>
                    <w:p w:rsidR="0053044A" w:rsidRPr="00D40E74" w:rsidRDefault="0053044A" w:rsidP="00D40E74">
                      <w:pPr>
                        <w:spacing w:line="240" w:lineRule="auto"/>
                        <w:jc w:val="center"/>
                        <w:textDirection w:val="btLr"/>
                        <w:rPr>
                          <w:rFonts w:ascii="Monotype Corsiva" w:hAnsi="Monotype Corsiva"/>
                          <w:bCs/>
                          <w:i/>
                          <w:iCs/>
                          <w:sz w:val="24"/>
                          <w:szCs w:val="24"/>
                        </w:rPr>
                      </w:pPr>
                      <w:r w:rsidRPr="00D40E74">
                        <w:rPr>
                          <w:rFonts w:ascii="Monotype Corsiva" w:hAnsi="Monotype Corsiva"/>
                          <w:bCs/>
                          <w:i/>
                          <w:iCs/>
                          <w:sz w:val="24"/>
                          <w:szCs w:val="24"/>
                        </w:rPr>
                        <w:t>(Цилиндра Кира. Это глиняный артефакт с клинописным текстом, найденный в Вавилоне. В нём описывается политика Кира по возвращению различных народов на их родину и восстановлению их храмов. Хотя в цилиндре прямо не упоминаются евреи или Иерусалим, он подтверждает общую политику Кира по отношению к покорённым народам)</w:t>
                      </w:r>
                    </w:p>
                  </w:txbxContent>
                </v:textbox>
                <w10:wrap type="square"/>
              </v:rect>
            </w:pict>
          </mc:Fallback>
        </mc:AlternateContent>
      </w:r>
    </w:p>
    <w:p w:rsidR="00D40E74"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D40E74"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D40E74"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147F5C" w:rsidRDefault="00147F5C" w:rsidP="00D40E74">
      <w:pPr>
        <w:autoSpaceDE w:val="0"/>
        <w:autoSpaceDN w:val="0"/>
        <w:adjustRightInd w:val="0"/>
        <w:spacing w:line="240" w:lineRule="auto"/>
        <w:ind w:firstLine="567"/>
        <w:jc w:val="center"/>
        <w:rPr>
          <w:rFonts w:ascii="Times New Roman CYR" w:hAnsi="Times New Roman CYR" w:cs="Times New Roman CYR"/>
          <w:sz w:val="24"/>
          <w:szCs w:val="24"/>
        </w:rPr>
      </w:pPr>
      <w:r>
        <w:rPr>
          <w:noProof/>
          <w:sz w:val="24"/>
          <w:szCs w:val="24"/>
        </w:rPr>
        <w:drawing>
          <wp:inline distT="0" distB="0" distL="0" distR="0">
            <wp:extent cx="3333115" cy="3333115"/>
            <wp:effectExtent l="0" t="0" r="635" b="635"/>
            <wp:docPr id="134" name="Рисунок 134" descr="Кир-ВЕли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Кир-ВЕликий"/>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333115" cy="3333115"/>
                    </a:xfrm>
                    <a:prstGeom prst="rect">
                      <a:avLst/>
                    </a:prstGeom>
                    <a:noFill/>
                    <a:ln>
                      <a:noFill/>
                    </a:ln>
                  </pic:spPr>
                </pic:pic>
              </a:graphicData>
            </a:graphic>
          </wp:inline>
        </w:drawing>
      </w:r>
    </w:p>
    <w:p w:rsidR="00147F5C"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r w:rsidRPr="00FD3D1E">
        <w:rPr>
          <w:noProof/>
          <w:sz w:val="24"/>
          <w:szCs w:val="24"/>
        </w:rPr>
        <mc:AlternateContent>
          <mc:Choice Requires="wps">
            <w:drawing>
              <wp:anchor distT="0" distB="0" distL="114300" distR="114300" simplePos="0" relativeHeight="251853824" behindDoc="0" locked="0" layoutInCell="1" allowOverlap="1" wp14:anchorId="235C9466" wp14:editId="31B5D19E">
                <wp:simplePos x="0" y="0"/>
                <wp:positionH relativeFrom="column">
                  <wp:posOffset>2091690</wp:posOffset>
                </wp:positionH>
                <wp:positionV relativeFrom="paragraph">
                  <wp:posOffset>105410</wp:posOffset>
                </wp:positionV>
                <wp:extent cx="2769235" cy="217170"/>
                <wp:effectExtent l="0" t="0" r="0" b="0"/>
                <wp:wrapSquare wrapText="bothSides"/>
                <wp:docPr id="135" name="Поле 135"/>
                <wp:cNvGraphicFramePr/>
                <a:graphic xmlns:a="http://schemas.openxmlformats.org/drawingml/2006/main">
                  <a:graphicData uri="http://schemas.microsoft.com/office/word/2010/wordprocessingShape">
                    <wps:wsp>
                      <wps:cNvSpPr txBox="1"/>
                      <wps:spPr>
                        <a:xfrm>
                          <a:off x="0" y="0"/>
                          <a:ext cx="2769235" cy="217170"/>
                        </a:xfrm>
                        <a:prstGeom prst="rect">
                          <a:avLst/>
                        </a:prstGeom>
                        <a:solidFill>
                          <a:prstClr val="white"/>
                        </a:solidFill>
                        <a:ln>
                          <a:noFill/>
                        </a:ln>
                      </wps:spPr>
                      <wps:txbx>
                        <w:txbxContent>
                          <w:p w:rsidR="0053044A" w:rsidRPr="00D40E74" w:rsidRDefault="0053044A" w:rsidP="00D40E74">
                            <w:pPr>
                              <w:spacing w:line="258" w:lineRule="auto"/>
                              <w:jc w:val="center"/>
                              <w:textDirection w:val="btLr"/>
                              <w:rPr>
                                <w:rFonts w:ascii="Monotype Corsiva" w:hAnsi="Monotype Corsiva"/>
                                <w:bCs/>
                                <w:i/>
                                <w:iCs/>
                                <w:sz w:val="24"/>
                                <w:szCs w:val="24"/>
                              </w:rPr>
                            </w:pPr>
                            <w:r w:rsidRPr="00D40E74">
                              <w:rPr>
                                <w:rFonts w:ascii="Monotype Corsiva" w:hAnsi="Monotype Corsiva"/>
                                <w:bCs/>
                                <w:i/>
                                <w:iCs/>
                                <w:sz w:val="24"/>
                                <w:szCs w:val="24"/>
                              </w:rPr>
                              <w:t xml:space="preserve">Кир Великий </w:t>
                            </w:r>
                          </w:p>
                          <w:p w:rsidR="0053044A" w:rsidRPr="00DD5F29" w:rsidRDefault="0053044A" w:rsidP="00D40E74">
                            <w:pPr>
                              <w:jc w:val="center"/>
                              <w:rPr>
                                <w:rFonts w:ascii="Monotype Corsiva" w:hAnsi="Monotype Corsiva"/>
                                <w:bCs/>
                                <w:i/>
                                <w:iCs/>
                                <w:sz w:val="24"/>
                                <w:szCs w:val="24"/>
                              </w:rPr>
                            </w:pPr>
                          </w:p>
                          <w:p w:rsidR="0053044A" w:rsidRDefault="0053044A" w:rsidP="00D40E7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5" o:spid="_x0000_s1085" type="#_x0000_t202" style="position:absolute;left:0;text-align:left;margin-left:164.7pt;margin-top:8.3pt;width:218.05pt;height:17.1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" stroked="f">
                <v:textbox inset="0,0,0,0">
                  <w:txbxContent>
                    <w:p w:rsidR="0053044A" w:rsidRPr="00D40E74" w:rsidRDefault="0053044A" w:rsidP="00D40E74">
                      <w:pPr>
                        <w:spacing w:line="258" w:lineRule="auto"/>
                        <w:jc w:val="center"/>
                        <w:textDirection w:val="btLr"/>
                        <w:rPr>
                          <w:rFonts w:ascii="Monotype Corsiva" w:hAnsi="Monotype Corsiva"/>
                          <w:bCs/>
                          <w:i/>
                          <w:iCs/>
                          <w:sz w:val="24"/>
                          <w:szCs w:val="24"/>
                        </w:rPr>
                      </w:pPr>
                      <w:r w:rsidRPr="00D40E74">
                        <w:rPr>
                          <w:rFonts w:ascii="Monotype Corsiva" w:hAnsi="Monotype Corsiva"/>
                          <w:bCs/>
                          <w:i/>
                          <w:iCs/>
                          <w:sz w:val="24"/>
                          <w:szCs w:val="24"/>
                        </w:rPr>
                        <w:t xml:space="preserve">Кир Великий </w:t>
                      </w:r>
                    </w:p>
                    <w:p w:rsidR="0053044A" w:rsidRPr="00DD5F29" w:rsidRDefault="0053044A" w:rsidP="00D40E74">
                      <w:pPr>
                        <w:jc w:val="center"/>
                        <w:rPr>
                          <w:rFonts w:ascii="Monotype Corsiva" w:hAnsi="Monotype Corsiva"/>
                          <w:bCs/>
                          <w:i/>
                          <w:iCs/>
                          <w:sz w:val="24"/>
                          <w:szCs w:val="24"/>
                        </w:rPr>
                      </w:pPr>
                    </w:p>
                    <w:p w:rsidR="0053044A" w:rsidRDefault="0053044A" w:rsidP="00D40E74"/>
                  </w:txbxContent>
                </v:textbox>
                <w10:wrap type="square"/>
              </v:shape>
            </w:pict>
          </mc:Fallback>
        </mc:AlternateContent>
      </w:r>
    </w:p>
    <w:p w:rsidR="00147F5C" w:rsidRDefault="00147F5C"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147F5C" w:rsidRDefault="00147F5C"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147F5C" w:rsidRDefault="00147F5C"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147F5C" w:rsidRDefault="00147F5C" w:rsidP="000F75C6">
      <w:pPr>
        <w:autoSpaceDE w:val="0"/>
        <w:autoSpaceDN w:val="0"/>
        <w:adjustRightInd w:val="0"/>
        <w:spacing w:line="240" w:lineRule="auto"/>
        <w:ind w:firstLine="567"/>
        <w:jc w:val="both"/>
        <w:rPr>
          <w:rFonts w:ascii="Times New Roman CYR" w:hAnsi="Times New Roman CYR" w:cs="Times New Roman CYR"/>
          <w:sz w:val="24"/>
          <w:szCs w:val="24"/>
        </w:rPr>
      </w:pPr>
    </w:p>
    <w:p w:rsidR="00147F5C"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r w:rsidRPr="0074774B">
        <w:rPr>
          <w:noProof/>
        </w:rPr>
        <w:lastRenderedPageBreak/>
        <mc:AlternateContent>
          <mc:Choice Requires="wps">
            <w:drawing>
              <wp:anchor distT="0" distB="0" distL="114300" distR="114300" simplePos="0" relativeHeight="251856896" behindDoc="0" locked="0" layoutInCell="1" hidden="0" allowOverlap="1" wp14:anchorId="31D8361D" wp14:editId="4EA0CA28">
                <wp:simplePos x="0" y="0"/>
                <wp:positionH relativeFrom="column">
                  <wp:posOffset>2632075</wp:posOffset>
                </wp:positionH>
                <wp:positionV relativeFrom="paragraph">
                  <wp:posOffset>180340</wp:posOffset>
                </wp:positionV>
                <wp:extent cx="3790950" cy="4102100"/>
                <wp:effectExtent l="0" t="0" r="0" b="0"/>
                <wp:wrapSquare wrapText="bothSides" distT="0" distB="0" distL="114300" distR="114300"/>
                <wp:docPr id="451" name="Rectangle 451"/>
                <wp:cNvGraphicFramePr/>
                <a:graphic xmlns:a="http://schemas.openxmlformats.org/drawingml/2006/main">
                  <a:graphicData uri="http://schemas.microsoft.com/office/word/2010/wordprocessingShape">
                    <wps:wsp>
                      <wps:cNvSpPr/>
                      <wps:spPr>
                        <a:xfrm>
                          <a:off x="0" y="0"/>
                          <a:ext cx="3790950" cy="4102100"/>
                        </a:xfrm>
                        <a:prstGeom prst="rect">
                          <a:avLst/>
                        </a:prstGeom>
                        <a:solidFill>
                          <a:srgbClr val="FFFFFF"/>
                        </a:solidFill>
                        <a:ln>
                          <a:noFill/>
                        </a:ln>
                      </wps:spPr>
                      <wps:txbx>
                        <w:txbxContent>
                          <w:p w:rsidR="0053044A" w:rsidRPr="00D40E74" w:rsidRDefault="0053044A" w:rsidP="00D40E74">
                            <w:pPr>
                              <w:spacing w:line="258" w:lineRule="auto"/>
                              <w:ind w:right="30" w:firstLine="425"/>
                              <w:jc w:val="both"/>
                              <w:textDirection w:val="btLr"/>
                              <w:rPr>
                                <w:rFonts w:ascii="Monotype Corsiva" w:hAnsi="Monotype Corsiva"/>
                                <w:bCs/>
                                <w:i/>
                                <w:iCs/>
                                <w:sz w:val="24"/>
                                <w:szCs w:val="24"/>
                              </w:rPr>
                            </w:pPr>
                            <w:r w:rsidRPr="00D40E74">
                              <w:rPr>
                                <w:rFonts w:ascii="Monotype Corsiva" w:hAnsi="Monotype Corsiva"/>
                                <w:bCs/>
                                <w:i/>
                                <w:iCs/>
                                <w:sz w:val="24"/>
                                <w:szCs w:val="24"/>
                              </w:rPr>
                              <w:t>Фотография Египетской статуи Дария I Великого, хранящейся в Национальном музее Ирана в Тегеране. Эта статуя была обнаружена в 1972 году в Сузах, древней столице Элама, и представляет собой уникальный пример синтеза персидского и египетского искусства.</w:t>
                            </w:r>
                          </w:p>
                          <w:p w:rsidR="0053044A" w:rsidRPr="00D40E74" w:rsidRDefault="0053044A" w:rsidP="00D40E74">
                            <w:pPr>
                              <w:spacing w:line="258" w:lineRule="auto"/>
                              <w:ind w:right="30" w:firstLine="425"/>
                              <w:jc w:val="both"/>
                              <w:textDirection w:val="btLr"/>
                              <w:rPr>
                                <w:rFonts w:ascii="Monotype Corsiva" w:hAnsi="Monotype Corsiva"/>
                                <w:bCs/>
                                <w:i/>
                                <w:iCs/>
                                <w:sz w:val="24"/>
                                <w:szCs w:val="24"/>
                              </w:rPr>
                            </w:pPr>
                            <w:r w:rsidRPr="00D40E74">
                              <w:rPr>
                                <w:rFonts w:ascii="Monotype Corsiva" w:hAnsi="Monotype Corsiva"/>
                                <w:bCs/>
                                <w:i/>
                                <w:iCs/>
                                <w:sz w:val="24"/>
                                <w:szCs w:val="24"/>
                              </w:rPr>
                              <w:t>Статуя была создана в Египте по приказу Дария и, вероятно, была перенесена в Сузы его сыном и преемником Ксерксом I после подавления восстания в Египте.</w:t>
                            </w:r>
                          </w:p>
                          <w:p w:rsidR="0053044A" w:rsidRPr="0096307E" w:rsidRDefault="0053044A" w:rsidP="00D40E74">
                            <w:pPr>
                              <w:spacing w:line="258" w:lineRule="auto"/>
                              <w:ind w:right="30" w:firstLine="425"/>
                              <w:jc w:val="center"/>
                              <w:textDirection w:val="btLr"/>
                              <w:rPr>
                                <w:rFonts w:ascii="Garamond" w:hAnsi="Garamond"/>
                              </w:rPr>
                            </w:pPr>
                          </w:p>
                          <w:p w:rsidR="0053044A" w:rsidRPr="00D40E74" w:rsidRDefault="0053044A" w:rsidP="00D40E74">
                            <w:pPr>
                              <w:spacing w:line="258" w:lineRule="auto"/>
                              <w:ind w:right="30" w:firstLine="425"/>
                              <w:jc w:val="center"/>
                              <w:textDirection w:val="btLr"/>
                              <w:rPr>
                                <w:rFonts w:ascii="Monotype Corsiva" w:hAnsi="Monotype Corsiva"/>
                                <w:bCs/>
                                <w:i/>
                                <w:iCs/>
                                <w:sz w:val="24"/>
                                <w:szCs w:val="24"/>
                              </w:rPr>
                            </w:pPr>
                            <w:r w:rsidRPr="00D40E74">
                              <w:rPr>
                                <w:rFonts w:ascii="Monotype Corsiva" w:hAnsi="Monotype Corsiva"/>
                                <w:bCs/>
                                <w:i/>
                                <w:iCs/>
                                <w:sz w:val="24"/>
                                <w:szCs w:val="24"/>
                              </w:rPr>
                              <w:t>(Дарий, Бехистунская надпись)</w:t>
                            </w:r>
                          </w:p>
                          <w:p w:rsidR="0053044A" w:rsidRPr="0096307E" w:rsidRDefault="0053044A" w:rsidP="00D40E74">
                            <w:pPr>
                              <w:spacing w:line="258" w:lineRule="auto"/>
                              <w:ind w:right="30" w:firstLine="425"/>
                              <w:jc w:val="center"/>
                              <w:textDirection w:val="btLr"/>
                              <w:rPr>
                                <w:rFonts w:ascii="Garamond" w:hAnsi="Garamond"/>
                              </w:rPr>
                            </w:pPr>
                            <w:r>
                              <w:rPr>
                                <w:noProof/>
                                <w:sz w:val="24"/>
                                <w:szCs w:val="24"/>
                              </w:rPr>
                              <w:drawing>
                                <wp:inline distT="0" distB="0" distL="0" distR="0" wp14:anchorId="71E97E76" wp14:editId="25A563C3">
                                  <wp:extent cx="2025144" cy="2533203"/>
                                  <wp:effectExtent l="0" t="0" r="0" b="635"/>
                                  <wp:docPr id="137" name="Рисунок 137" descr="C:\Users\karav\AppData\Local\Microsoft\Windows\INetCache\Content.Word\Darius_the_great.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karav\AppData\Local\Microsoft\Windows\INetCache\Content.Word\Darius_the_great._jpg.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49865" cy="2564125"/>
                                          </a:xfrm>
                                          <a:prstGeom prst="rect">
                                            <a:avLst/>
                                          </a:prstGeom>
                                          <a:noFill/>
                                          <a:ln>
                                            <a:noFill/>
                                          </a:ln>
                                        </pic:spPr>
                                      </pic:pic>
                                    </a:graphicData>
                                  </a:graphic>
                                </wp:inline>
                              </w:drawing>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id="Rectangle 451" o:spid="_x0000_s1086" style="position:absolute;left:0;text-align:left;margin-left:207.25pt;margin-top:14.2pt;width:298.5pt;height:323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" stroked="f">
                <v:textbox inset="0,0,0,0">
                  <w:txbxContent>
                    <w:p w:rsidR="0053044A" w:rsidRPr="00D40E74" w:rsidRDefault="0053044A" w:rsidP="00D40E74">
                      <w:pPr>
                        <w:spacing w:line="258" w:lineRule="auto"/>
                        <w:ind w:right="30" w:firstLine="425"/>
                        <w:jc w:val="both"/>
                        <w:textDirection w:val="btLr"/>
                        <w:rPr>
                          <w:rFonts w:ascii="Monotype Corsiva" w:hAnsi="Monotype Corsiva"/>
                          <w:bCs/>
                          <w:i/>
                          <w:iCs/>
                          <w:sz w:val="24"/>
                          <w:szCs w:val="24"/>
                        </w:rPr>
                      </w:pPr>
                      <w:r w:rsidRPr="00D40E74">
                        <w:rPr>
                          <w:rFonts w:ascii="Monotype Corsiva" w:hAnsi="Monotype Corsiva"/>
                          <w:bCs/>
                          <w:i/>
                          <w:iCs/>
                          <w:sz w:val="24"/>
                          <w:szCs w:val="24"/>
                        </w:rPr>
                        <w:t>Фотография Египетской статуи Дария I Великого, хранящейся в Национальном музее Ирана в Тегеране. Эта статуя была обнаружена в 1972 году в Сузах, древней столице Элама, и представляет собой уникальный пример синтеза персидского и египетского искусства.</w:t>
                      </w:r>
                    </w:p>
                    <w:p w:rsidR="0053044A" w:rsidRPr="00D40E74" w:rsidRDefault="0053044A" w:rsidP="00D40E74">
                      <w:pPr>
                        <w:spacing w:line="258" w:lineRule="auto"/>
                        <w:ind w:right="30" w:firstLine="425"/>
                        <w:jc w:val="both"/>
                        <w:textDirection w:val="btLr"/>
                        <w:rPr>
                          <w:rFonts w:ascii="Monotype Corsiva" w:hAnsi="Monotype Corsiva"/>
                          <w:bCs/>
                          <w:i/>
                          <w:iCs/>
                          <w:sz w:val="24"/>
                          <w:szCs w:val="24"/>
                        </w:rPr>
                      </w:pPr>
                      <w:r w:rsidRPr="00D40E74">
                        <w:rPr>
                          <w:rFonts w:ascii="Monotype Corsiva" w:hAnsi="Monotype Corsiva"/>
                          <w:bCs/>
                          <w:i/>
                          <w:iCs/>
                          <w:sz w:val="24"/>
                          <w:szCs w:val="24"/>
                        </w:rPr>
                        <w:t>Статуя была создана в Египте по приказу Дария и, вероятно, была перенесена в Сузы его сыном и преемником Ксерксом I после подавления восстания в Египте.</w:t>
                      </w:r>
                    </w:p>
                    <w:p w:rsidR="0053044A" w:rsidRPr="0096307E" w:rsidRDefault="0053044A" w:rsidP="00D40E74">
                      <w:pPr>
                        <w:spacing w:line="258" w:lineRule="auto"/>
                        <w:ind w:right="30" w:firstLine="425"/>
                        <w:jc w:val="center"/>
                        <w:textDirection w:val="btLr"/>
                        <w:rPr>
                          <w:rFonts w:ascii="Garamond" w:hAnsi="Garamond"/>
                        </w:rPr>
                      </w:pPr>
                    </w:p>
                    <w:p w:rsidR="0053044A" w:rsidRPr="00D40E74" w:rsidRDefault="0053044A" w:rsidP="00D40E74">
                      <w:pPr>
                        <w:spacing w:line="258" w:lineRule="auto"/>
                        <w:ind w:right="30" w:firstLine="425"/>
                        <w:jc w:val="center"/>
                        <w:textDirection w:val="btLr"/>
                        <w:rPr>
                          <w:rFonts w:ascii="Monotype Corsiva" w:hAnsi="Monotype Corsiva"/>
                          <w:bCs/>
                          <w:i/>
                          <w:iCs/>
                          <w:sz w:val="24"/>
                          <w:szCs w:val="24"/>
                        </w:rPr>
                      </w:pPr>
                      <w:r w:rsidRPr="00D40E74">
                        <w:rPr>
                          <w:rFonts w:ascii="Monotype Corsiva" w:hAnsi="Monotype Corsiva"/>
                          <w:bCs/>
                          <w:i/>
                          <w:iCs/>
                          <w:sz w:val="24"/>
                          <w:szCs w:val="24"/>
                        </w:rPr>
                        <w:t>(Дарий, Бехистунская надпись)</w:t>
                      </w:r>
                    </w:p>
                    <w:p w:rsidR="0053044A" w:rsidRPr="0096307E" w:rsidRDefault="0053044A" w:rsidP="00D40E74">
                      <w:pPr>
                        <w:spacing w:line="258" w:lineRule="auto"/>
                        <w:ind w:right="30" w:firstLine="425"/>
                        <w:jc w:val="center"/>
                        <w:textDirection w:val="btLr"/>
                        <w:rPr>
                          <w:rFonts w:ascii="Garamond" w:hAnsi="Garamond"/>
                        </w:rPr>
                      </w:pPr>
                      <w:r>
                        <w:rPr>
                          <w:noProof/>
                          <w:sz w:val="24"/>
                          <w:szCs w:val="24"/>
                        </w:rPr>
                        <w:drawing>
                          <wp:inline distT="0" distB="0" distL="0" distR="0" wp14:anchorId="71E97E76" wp14:editId="25A563C3">
                            <wp:extent cx="2025144" cy="2533203"/>
                            <wp:effectExtent l="0" t="0" r="0" b="635"/>
                            <wp:docPr id="137" name="Рисунок 137" descr="C:\Users\karav\AppData\Local\Microsoft\Windows\INetCache\Content.Word\Darius_the_great.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karav\AppData\Local\Microsoft\Windows\INetCache\Content.Word\Darius_the_great._jpg.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49865" cy="2564125"/>
                                    </a:xfrm>
                                    <a:prstGeom prst="rect">
                                      <a:avLst/>
                                    </a:prstGeom>
                                    <a:noFill/>
                                    <a:ln>
                                      <a:noFill/>
                                    </a:ln>
                                  </pic:spPr>
                                </pic:pic>
                              </a:graphicData>
                            </a:graphic>
                          </wp:inline>
                        </w:drawing>
                      </w:r>
                    </w:p>
                  </w:txbxContent>
                </v:textbox>
                <w10:wrap type="square"/>
              </v:rect>
            </w:pict>
          </mc:Fallback>
        </mc:AlternateContent>
      </w:r>
    </w:p>
    <w:p w:rsidR="00147F5C" w:rsidRDefault="00D40E74" w:rsidP="000F75C6">
      <w:pPr>
        <w:autoSpaceDE w:val="0"/>
        <w:autoSpaceDN w:val="0"/>
        <w:adjustRightInd w:val="0"/>
        <w:spacing w:line="240" w:lineRule="auto"/>
        <w:ind w:firstLine="567"/>
        <w:jc w:val="both"/>
        <w:rPr>
          <w:rFonts w:ascii="Times New Roman CYR" w:hAnsi="Times New Roman CYR" w:cs="Times New Roman CYR"/>
          <w:sz w:val="24"/>
          <w:szCs w:val="24"/>
        </w:rPr>
      </w:pPr>
      <w:r>
        <w:rPr>
          <w:noProof/>
          <w:sz w:val="24"/>
          <w:szCs w:val="24"/>
        </w:rPr>
        <w:drawing>
          <wp:anchor distT="0" distB="0" distL="114300" distR="114300" simplePos="0" relativeHeight="251854848" behindDoc="0" locked="0" layoutInCell="1" allowOverlap="1">
            <wp:simplePos x="0" y="0"/>
            <wp:positionH relativeFrom="column">
              <wp:align>left</wp:align>
            </wp:positionH>
            <wp:positionV relativeFrom="paragraph">
              <wp:align>top</wp:align>
            </wp:positionV>
            <wp:extent cx="2406650" cy="3618865"/>
            <wp:effectExtent l="0" t="0" r="0" b="635"/>
            <wp:wrapSquare wrapText="bothSides"/>
            <wp:docPr id="136" name="Рисунок 136" descr="01tegeran-mus-t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01tegeran-mus-t5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06650" cy="3618865"/>
                    </a:xfrm>
                    <a:prstGeom prst="rect">
                      <a:avLst/>
                    </a:prstGeom>
                    <a:noFill/>
                    <a:ln>
                      <a:noFill/>
                    </a:ln>
                  </pic:spPr>
                </pic:pic>
              </a:graphicData>
            </a:graphic>
          </wp:anchor>
        </w:drawing>
      </w:r>
      <w:r>
        <w:rPr>
          <w:rFonts w:ascii="Times New Roman CYR" w:hAnsi="Times New Roman CYR" w:cs="Times New Roman CYR"/>
          <w:sz w:val="24"/>
          <w:szCs w:val="24"/>
        </w:rPr>
        <w:br w:type="textWrapping" w:clear="all"/>
      </w:r>
    </w:p>
    <w:p w:rsidR="00C63AD1" w:rsidRPr="00FD3D1E" w:rsidRDefault="00C63AD1" w:rsidP="00C97D07">
      <w:pPr>
        <w:autoSpaceDE w:val="0"/>
        <w:autoSpaceDN w:val="0"/>
        <w:adjustRightInd w:val="0"/>
        <w:spacing w:line="240" w:lineRule="auto"/>
        <w:ind w:firstLine="567"/>
        <w:jc w:val="both"/>
        <w:rPr>
          <w:sz w:val="16"/>
          <w:szCs w:val="16"/>
        </w:rPr>
      </w:pPr>
      <w:r w:rsidRPr="00FD3D1E">
        <w:rPr>
          <w:rFonts w:ascii="Times New Roman CYR" w:hAnsi="Times New Roman CYR" w:cs="Times New Roman CYR"/>
          <w:sz w:val="24"/>
          <w:szCs w:val="24"/>
        </w:rPr>
        <w:t>«</w:t>
      </w:r>
      <w:r w:rsidR="00C97D07" w:rsidRPr="00FD3D1E">
        <w:rPr>
          <w:rFonts w:ascii="Times New Roman CYR" w:hAnsi="Times New Roman CYR" w:cs="Times New Roman CYR"/>
          <w:sz w:val="24"/>
          <w:szCs w:val="24"/>
        </w:rPr>
        <w:t>С того времени, как выйдет повеление о восстановлении Иерусалима, до Христа Владыки семь седмин и шестьдесят две седмины</w:t>
      </w:r>
      <w:r w:rsidRPr="00FD3D1E">
        <w:rPr>
          <w:rFonts w:ascii="Times New Roman CYR" w:hAnsi="Times New Roman CYR" w:cs="Times New Roman CYR"/>
          <w:sz w:val="24"/>
          <w:szCs w:val="24"/>
        </w:rPr>
        <w:t>», — то есть шестьдесят девять седмин</w:t>
      </w:r>
      <w:r w:rsidR="00C97D07" w:rsidRPr="00FD3D1E">
        <w:rPr>
          <w:rFonts w:ascii="Times New Roman CYR" w:hAnsi="Times New Roman CYR" w:cs="Times New Roman CYR"/>
          <w:sz w:val="24"/>
          <w:szCs w:val="24"/>
        </w:rPr>
        <w:t xml:space="preserve"> (</w:t>
      </w:r>
      <w:r w:rsidR="00C97D07" w:rsidRPr="00FD3D1E">
        <w:rPr>
          <w:rFonts w:ascii="Times New Roman CYR" w:hAnsi="Times New Roman CYR" w:cs="Times New Roman CYR"/>
          <w:i/>
          <w:sz w:val="24"/>
          <w:szCs w:val="24"/>
        </w:rPr>
        <w:t>ред. 69*7</w:t>
      </w:r>
      <w:r w:rsidR="00C97D07"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или 483 года. Указ Артаксеркса вступил в силу осенью 457 года до </w:t>
      </w:r>
      <w:r w:rsidR="00C97D07" w:rsidRPr="00FD3D1E">
        <w:rPr>
          <w:rFonts w:ascii="Times New Roman CYR" w:hAnsi="Times New Roman CYR" w:cs="Times New Roman CYR"/>
          <w:sz w:val="24"/>
          <w:szCs w:val="24"/>
        </w:rPr>
        <w:t>Р. Х.</w:t>
      </w:r>
      <w:r w:rsidRPr="00FD3D1E">
        <w:rPr>
          <w:rFonts w:ascii="Times New Roman CYR" w:hAnsi="Times New Roman CYR" w:cs="Times New Roman CYR"/>
          <w:sz w:val="24"/>
          <w:szCs w:val="24"/>
        </w:rPr>
        <w:t xml:space="preserve"> От этой даты 483 года простираются до осени 27 года </w:t>
      </w:r>
      <w:r w:rsidR="00C97D07" w:rsidRPr="00FD3D1E">
        <w:rPr>
          <w:rFonts w:ascii="Times New Roman CYR" w:hAnsi="Times New Roman CYR" w:cs="Times New Roman CYR"/>
          <w:sz w:val="24"/>
          <w:szCs w:val="24"/>
        </w:rPr>
        <w:t>Р. Х.</w:t>
      </w:r>
      <w:r w:rsidR="00C97D07" w:rsidRPr="00FD3D1E">
        <w:rPr>
          <w:rStyle w:val="af7"/>
          <w:rFonts w:ascii="Times New Roman CYR" w:hAnsi="Times New Roman CYR"/>
          <w:sz w:val="24"/>
          <w:szCs w:val="24"/>
        </w:rPr>
        <w:footnoteReference w:id="402"/>
      </w:r>
      <w:r w:rsidR="00C97D07" w:rsidRPr="00FD3D1E">
        <w:rPr>
          <w:rFonts w:ascii="Times New Roman CYR" w:hAnsi="Times New Roman CYR" w:cs="Times New Roman CYR"/>
          <w:sz w:val="24"/>
          <w:szCs w:val="24"/>
        </w:rPr>
        <w:t xml:space="preserve"> </w:t>
      </w:r>
      <w:r w:rsidRPr="00FD3D1E">
        <w:rPr>
          <w:rFonts w:ascii="Times New Roman CYR" w:hAnsi="Times New Roman CYR" w:cs="Times New Roman CYR"/>
          <w:sz w:val="24"/>
          <w:szCs w:val="24"/>
        </w:rPr>
        <w:t xml:space="preserve">В это время данное пророчество исполнилось. Слово «Мессия» означает «Помазанник». </w:t>
      </w:r>
      <w:r w:rsidRPr="00FD3D1E">
        <w:rPr>
          <w:rFonts w:ascii="Times New Roman CYR" w:hAnsi="Times New Roman CYR" w:cs="Times New Roman CYR"/>
          <w:b/>
          <w:sz w:val="24"/>
          <w:szCs w:val="24"/>
        </w:rPr>
        <w:t>Осенью 27 года</w:t>
      </w:r>
      <w:r w:rsidRPr="00FD3D1E">
        <w:rPr>
          <w:rFonts w:ascii="Times New Roman CYR" w:hAnsi="Times New Roman CYR" w:cs="Times New Roman CYR"/>
          <w:sz w:val="24"/>
          <w:szCs w:val="24"/>
        </w:rPr>
        <w:t xml:space="preserve"> </w:t>
      </w:r>
      <w:r w:rsidR="00C97D07" w:rsidRPr="00FD3D1E">
        <w:rPr>
          <w:rFonts w:ascii="Times New Roman CYR" w:hAnsi="Times New Roman CYR" w:cs="Times New Roman CYR"/>
          <w:sz w:val="24"/>
          <w:szCs w:val="24"/>
        </w:rPr>
        <w:t>по Р. Х</w:t>
      </w:r>
      <w:r w:rsidRPr="00FD3D1E">
        <w:rPr>
          <w:rFonts w:ascii="Times New Roman CYR" w:hAnsi="Times New Roman CYR" w:cs="Times New Roman CYR"/>
          <w:sz w:val="24"/>
          <w:szCs w:val="24"/>
        </w:rPr>
        <w:t>.</w:t>
      </w:r>
      <w:r w:rsidR="00C97D07"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w:t>
      </w:r>
      <w:r w:rsidRPr="00FD3D1E">
        <w:rPr>
          <w:rFonts w:ascii="Times New Roman CYR" w:hAnsi="Times New Roman CYR" w:cs="Times New Roman CYR"/>
          <w:b/>
          <w:sz w:val="24"/>
          <w:szCs w:val="24"/>
        </w:rPr>
        <w:t>Христос был крещён Иоанном и получил помазание Духа</w:t>
      </w:r>
      <w:r w:rsidRPr="00FD3D1E">
        <w:rPr>
          <w:rFonts w:ascii="Times New Roman CYR" w:hAnsi="Times New Roman CYR" w:cs="Times New Roman CYR"/>
          <w:sz w:val="24"/>
          <w:szCs w:val="24"/>
        </w:rPr>
        <w:t xml:space="preserve">. Апостол Пётр свидетельствует, что </w:t>
      </w:r>
      <w:r w:rsidR="00C97D07" w:rsidRPr="00FD3D1E">
        <w:rPr>
          <w:rFonts w:ascii="Times New Roman CYR" w:hAnsi="Times New Roman CYR" w:cs="Times New Roman CYR"/>
          <w:sz w:val="24"/>
          <w:szCs w:val="24"/>
        </w:rPr>
        <w:t xml:space="preserve">«Бог Духом Святым и силою помазал Иисуса из Назарета» </w:t>
      </w:r>
      <w:r w:rsidR="00C97D07" w:rsidRPr="00FD3D1E">
        <w:rPr>
          <w:rFonts w:ascii="Arial Narrow" w:hAnsi="Arial Narrow" w:cs="Times New Roman CYR"/>
          <w:sz w:val="18"/>
          <w:szCs w:val="18"/>
        </w:rPr>
        <w:t>(Деяния 10:38)</w:t>
      </w:r>
      <w:r w:rsidRPr="00FD3D1E">
        <w:rPr>
          <w:rFonts w:ascii="Times New Roman CYR" w:hAnsi="Times New Roman CYR" w:cs="Times New Roman CYR"/>
          <w:sz w:val="24"/>
          <w:szCs w:val="24"/>
        </w:rPr>
        <w:t xml:space="preserve">. И Сам Спаситель заявил: </w:t>
      </w:r>
      <w:r w:rsidR="00C97D07" w:rsidRPr="00FD3D1E">
        <w:rPr>
          <w:rFonts w:ascii="Times New Roman CYR" w:hAnsi="Times New Roman CYR" w:cs="Times New Roman CYR"/>
          <w:sz w:val="24"/>
          <w:szCs w:val="24"/>
        </w:rPr>
        <w:t xml:space="preserve">«Дух Господень на Мне; ибо Он помазал Меня благовествовать нищим» </w:t>
      </w:r>
      <w:r w:rsidR="00C97D07" w:rsidRPr="00FD3D1E">
        <w:rPr>
          <w:rFonts w:ascii="Arial Narrow" w:hAnsi="Arial Narrow" w:cs="Times New Roman CYR"/>
          <w:sz w:val="18"/>
          <w:szCs w:val="18"/>
        </w:rPr>
        <w:t>(Луки 4:18)</w:t>
      </w:r>
      <w:r w:rsidR="00C97D07" w:rsidRPr="00FD3D1E">
        <w:rPr>
          <w:rFonts w:ascii="Times New Roman CYR" w:hAnsi="Times New Roman CYR" w:cs="Times New Roman CYR"/>
          <w:sz w:val="24"/>
          <w:szCs w:val="24"/>
        </w:rPr>
        <w:t xml:space="preserve">. После Своего крещения Он пришел «в Галилею, проповедуя Евангелие Царствия Божия и говоря, что исполнилось время» </w:t>
      </w:r>
      <w:r w:rsidR="00C97D07" w:rsidRPr="00FD3D1E">
        <w:rPr>
          <w:rFonts w:ascii="Arial Narrow" w:hAnsi="Arial Narrow" w:cs="Times New Roman CYR"/>
          <w:sz w:val="18"/>
          <w:szCs w:val="18"/>
        </w:rPr>
        <w:t>(Марка 1:14, 15)</w:t>
      </w:r>
      <w:r w:rsidRPr="00FD3D1E">
        <w:rPr>
          <w:rFonts w:ascii="Times New Roman CYR" w:hAnsi="Times New Roman CYR" w:cs="Times New Roman CYR"/>
          <w:sz w:val="24"/>
          <w:szCs w:val="24"/>
        </w:rPr>
        <w:t xml:space="preserve">. </w:t>
      </w:r>
      <w:r w:rsidRPr="00FD3D1E">
        <w:rPr>
          <w:sz w:val="16"/>
          <w:szCs w:val="16"/>
        </w:rPr>
        <w:t>{327.1}</w:t>
      </w:r>
    </w:p>
    <w:p w:rsidR="00C63AD1" w:rsidRPr="00FD3D1E" w:rsidRDefault="00C63AD1" w:rsidP="00C97D07">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w:t>
      </w:r>
      <w:r w:rsidR="00C97D07" w:rsidRPr="00FD3D1E">
        <w:rPr>
          <w:rFonts w:ascii="Times New Roman CYR" w:hAnsi="Times New Roman CYR" w:cs="Times New Roman CYR"/>
          <w:sz w:val="24"/>
          <w:szCs w:val="24"/>
        </w:rPr>
        <w:t>И утвердит завет для многих одна седмина</w:t>
      </w:r>
      <w:r w:rsidRPr="00FD3D1E">
        <w:rPr>
          <w:rFonts w:ascii="Times New Roman CYR" w:hAnsi="Times New Roman CYR" w:cs="Times New Roman CYR"/>
          <w:sz w:val="24"/>
          <w:szCs w:val="24"/>
        </w:rPr>
        <w:t xml:space="preserve">». Седмина, о которой здесь говорится, — это последняя из семидесяти; </w:t>
      </w:r>
      <w:r w:rsidRPr="00FD3D1E">
        <w:rPr>
          <w:rFonts w:ascii="Times New Roman CYR" w:hAnsi="Times New Roman CYR" w:cs="Times New Roman CYR"/>
          <w:sz w:val="24"/>
          <w:szCs w:val="24"/>
          <w:u w:val="single"/>
        </w:rPr>
        <w:t>это последние семь лет периода, особо отведённого для иудеев</w:t>
      </w:r>
      <w:r w:rsidRPr="00FD3D1E">
        <w:rPr>
          <w:rFonts w:ascii="Times New Roman CYR" w:hAnsi="Times New Roman CYR" w:cs="Times New Roman CYR"/>
          <w:sz w:val="24"/>
          <w:szCs w:val="24"/>
        </w:rPr>
        <w:t xml:space="preserve">. В течение этого времени, с 27 по 34 год </w:t>
      </w:r>
      <w:r w:rsidR="009C10D1" w:rsidRPr="00FD3D1E">
        <w:rPr>
          <w:rFonts w:ascii="Times New Roman CYR" w:hAnsi="Times New Roman CYR" w:cs="Times New Roman CYR"/>
          <w:sz w:val="24"/>
          <w:szCs w:val="24"/>
        </w:rPr>
        <w:t>по Р. Х. (</w:t>
      </w:r>
      <w:r w:rsidR="009C10D1" w:rsidRPr="00FD3D1E">
        <w:rPr>
          <w:rFonts w:ascii="Times New Roman CYR" w:hAnsi="Times New Roman CYR" w:cs="Times New Roman CYR"/>
          <w:i/>
          <w:sz w:val="24"/>
          <w:szCs w:val="24"/>
        </w:rPr>
        <w:t>ред. 27 год +7 лет (1 седмина) = 34 год</w:t>
      </w:r>
      <w:r w:rsidR="009C10D1"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w:t>
      </w:r>
      <w:r w:rsidRPr="00FD3D1E">
        <w:rPr>
          <w:rFonts w:ascii="Times New Roman CYR" w:hAnsi="Times New Roman CYR" w:cs="Times New Roman CYR"/>
          <w:sz w:val="24"/>
          <w:szCs w:val="24"/>
          <w:u w:val="single"/>
        </w:rPr>
        <w:t xml:space="preserve">Христос сначала лично, а затем через Своих учеников, </w:t>
      </w:r>
      <w:r w:rsidR="009C10D1" w:rsidRPr="00FD3D1E">
        <w:rPr>
          <w:rFonts w:ascii="Times New Roman CYR" w:hAnsi="Times New Roman CYR" w:cs="Times New Roman CYR"/>
          <w:sz w:val="24"/>
          <w:szCs w:val="24"/>
          <w:u w:val="single"/>
        </w:rPr>
        <w:t xml:space="preserve">проповедовали Евангелие </w:t>
      </w:r>
      <w:r w:rsidRPr="00FD3D1E">
        <w:rPr>
          <w:rFonts w:ascii="Times New Roman CYR" w:hAnsi="Times New Roman CYR" w:cs="Times New Roman CYR"/>
          <w:sz w:val="24"/>
          <w:szCs w:val="24"/>
          <w:u w:val="single"/>
        </w:rPr>
        <w:t>прежде всего к иудеям</w:t>
      </w:r>
      <w:r w:rsidRPr="00FD3D1E">
        <w:rPr>
          <w:rFonts w:ascii="Times New Roman CYR" w:hAnsi="Times New Roman CYR" w:cs="Times New Roman CYR"/>
          <w:sz w:val="24"/>
          <w:szCs w:val="24"/>
        </w:rPr>
        <w:t xml:space="preserve">. Когда апостолы выходили с благой вестью о Царстве, Спаситель дал им указание: </w:t>
      </w:r>
      <w:r w:rsidR="009C10D1" w:rsidRPr="00FD3D1E">
        <w:rPr>
          <w:rFonts w:ascii="Times New Roman CYR" w:hAnsi="Times New Roman CYR" w:cs="Times New Roman CYR"/>
          <w:sz w:val="24"/>
          <w:szCs w:val="24"/>
        </w:rPr>
        <w:t xml:space="preserve">«На путь к язычникам не ходите и в город Самарянский не входите; а идите наипаче к погибшим овцам дома Израилева» </w:t>
      </w:r>
      <w:r w:rsidR="009C10D1" w:rsidRPr="00FD3D1E">
        <w:rPr>
          <w:rFonts w:ascii="Arial Narrow" w:hAnsi="Arial Narrow" w:cs="Times New Roman CYR"/>
          <w:sz w:val="18"/>
          <w:szCs w:val="18"/>
        </w:rPr>
        <w:t>(Матфея 10:5, 6)</w:t>
      </w:r>
      <w:r w:rsidRPr="00FD3D1E">
        <w:rPr>
          <w:rFonts w:ascii="Times New Roman CYR" w:hAnsi="Times New Roman CYR" w:cs="Times New Roman CYR"/>
          <w:sz w:val="24"/>
          <w:szCs w:val="24"/>
        </w:rPr>
        <w:t xml:space="preserve">. </w:t>
      </w:r>
      <w:r w:rsidRPr="00FD3D1E">
        <w:rPr>
          <w:sz w:val="16"/>
          <w:szCs w:val="16"/>
        </w:rPr>
        <w:t>{327.2}</w:t>
      </w:r>
    </w:p>
    <w:p w:rsidR="00C63AD1" w:rsidRPr="00FD3D1E" w:rsidRDefault="00C63AD1" w:rsidP="002A3EAA">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w:t>
      </w:r>
      <w:r w:rsidR="002A3EAA" w:rsidRPr="00FD3D1E">
        <w:rPr>
          <w:rFonts w:ascii="Times New Roman CYR" w:hAnsi="Times New Roman CYR" w:cs="Times New Roman CYR"/>
          <w:sz w:val="24"/>
          <w:szCs w:val="24"/>
        </w:rPr>
        <w:t>А в половине седмины прекратится жертва и приношение</w:t>
      </w:r>
      <w:r w:rsidRPr="00FD3D1E">
        <w:rPr>
          <w:rFonts w:ascii="Times New Roman CYR" w:hAnsi="Times New Roman CYR" w:cs="Times New Roman CYR"/>
          <w:sz w:val="24"/>
          <w:szCs w:val="24"/>
        </w:rPr>
        <w:t xml:space="preserve">». В 31 году </w:t>
      </w:r>
      <w:r w:rsidR="002A3EAA" w:rsidRPr="00FD3D1E">
        <w:rPr>
          <w:rFonts w:ascii="Times New Roman CYR" w:hAnsi="Times New Roman CYR" w:cs="Times New Roman CYR"/>
          <w:sz w:val="24"/>
          <w:szCs w:val="24"/>
        </w:rPr>
        <w:t>по Р. Х</w:t>
      </w:r>
      <w:r w:rsidRPr="00FD3D1E">
        <w:rPr>
          <w:rFonts w:ascii="Times New Roman CYR" w:hAnsi="Times New Roman CYR" w:cs="Times New Roman CYR"/>
          <w:sz w:val="24"/>
          <w:szCs w:val="24"/>
        </w:rPr>
        <w:t>., через три с половиной года после Своего крещения</w:t>
      </w:r>
      <w:r w:rsidR="002A3EAA" w:rsidRPr="00FD3D1E">
        <w:rPr>
          <w:rFonts w:ascii="Times New Roman CYR" w:hAnsi="Times New Roman CYR" w:cs="Times New Roman CYR"/>
          <w:sz w:val="24"/>
          <w:szCs w:val="24"/>
        </w:rPr>
        <w:t xml:space="preserve"> (</w:t>
      </w:r>
      <w:r w:rsidR="002A3EAA" w:rsidRPr="00FD3D1E">
        <w:rPr>
          <w:rFonts w:ascii="Times New Roman CYR" w:hAnsi="Times New Roman CYR" w:cs="Times New Roman CYR"/>
          <w:i/>
          <w:sz w:val="24"/>
          <w:szCs w:val="24"/>
        </w:rPr>
        <w:t>ред. 27 год + 3,5 года (1/2 седмины) = 31 год</w:t>
      </w:r>
      <w:r w:rsidR="002A3EAA"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наш Господь был распят. Великой жертвой, принесённой на Голгофе, </w:t>
      </w:r>
      <w:r w:rsidRPr="00FD3D1E">
        <w:rPr>
          <w:rFonts w:ascii="Times New Roman CYR" w:hAnsi="Times New Roman CYR" w:cs="Times New Roman CYR"/>
          <w:b/>
          <w:sz w:val="24"/>
          <w:szCs w:val="24"/>
        </w:rPr>
        <w:t>завершилась та система жертвоприношений</w:t>
      </w:r>
      <w:r w:rsidRPr="00FD3D1E">
        <w:rPr>
          <w:rFonts w:ascii="Times New Roman CYR" w:hAnsi="Times New Roman CYR" w:cs="Times New Roman CYR"/>
          <w:sz w:val="24"/>
          <w:szCs w:val="24"/>
        </w:rPr>
        <w:t xml:space="preserve">, которая на протяжении четырёх тысяч лет указывала </w:t>
      </w:r>
      <w:r w:rsidR="002A3EAA" w:rsidRPr="00FD3D1E">
        <w:rPr>
          <w:rFonts w:ascii="Times New Roman CYR" w:hAnsi="Times New Roman CYR" w:cs="Times New Roman CYR"/>
          <w:sz w:val="24"/>
          <w:szCs w:val="24"/>
        </w:rPr>
        <w:t>на Агнца Божьего</w:t>
      </w:r>
      <w:r w:rsidRPr="00FD3D1E">
        <w:rPr>
          <w:rFonts w:ascii="Times New Roman CYR" w:hAnsi="Times New Roman CYR" w:cs="Times New Roman CYR"/>
          <w:sz w:val="24"/>
          <w:szCs w:val="24"/>
        </w:rPr>
        <w:t xml:space="preserve">. </w:t>
      </w:r>
      <w:r w:rsidR="002A3EAA" w:rsidRPr="00FD3D1E">
        <w:rPr>
          <w:rFonts w:ascii="Times New Roman CYR" w:hAnsi="Times New Roman CYR" w:cs="Times New Roman CYR"/>
          <w:sz w:val="24"/>
          <w:szCs w:val="24"/>
        </w:rPr>
        <w:t>Прообраз (</w:t>
      </w:r>
      <w:r w:rsidR="002A3EAA" w:rsidRPr="00FD3D1E">
        <w:rPr>
          <w:rFonts w:ascii="Times New Roman CYR" w:hAnsi="Times New Roman CYR" w:cs="Times New Roman CYR"/>
          <w:i/>
          <w:sz w:val="24"/>
          <w:szCs w:val="24"/>
        </w:rPr>
        <w:t>ред. тень, тип</w:t>
      </w:r>
      <w:r w:rsidR="002A3EAA"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встретился с </w:t>
      </w:r>
      <w:r w:rsidR="00933081" w:rsidRPr="00FD3D1E">
        <w:rPr>
          <w:rFonts w:ascii="Times New Roman CYR" w:hAnsi="Times New Roman CYR" w:cs="Times New Roman CYR"/>
          <w:sz w:val="24"/>
          <w:szCs w:val="24"/>
        </w:rPr>
        <w:t>Реальностью</w:t>
      </w:r>
      <w:r w:rsidR="002A3EAA" w:rsidRPr="00FD3D1E">
        <w:rPr>
          <w:rFonts w:ascii="Times New Roman CYR" w:hAnsi="Times New Roman CYR" w:cs="Times New Roman CYR"/>
          <w:sz w:val="24"/>
          <w:szCs w:val="24"/>
        </w:rPr>
        <w:t xml:space="preserve"> (</w:t>
      </w:r>
      <w:r w:rsidR="002A3EAA" w:rsidRPr="00FD3D1E">
        <w:rPr>
          <w:rFonts w:ascii="Times New Roman CYR" w:hAnsi="Times New Roman CYR" w:cs="Times New Roman CYR"/>
          <w:i/>
          <w:sz w:val="24"/>
          <w:szCs w:val="24"/>
        </w:rPr>
        <w:t xml:space="preserve">ред. </w:t>
      </w:r>
      <w:r w:rsidR="00933081" w:rsidRPr="00FD3D1E">
        <w:rPr>
          <w:rFonts w:ascii="Times New Roman CYR" w:hAnsi="Times New Roman CYR" w:cs="Times New Roman CYR"/>
          <w:i/>
          <w:sz w:val="24"/>
          <w:szCs w:val="24"/>
        </w:rPr>
        <w:t>образом, антитипом</w:t>
      </w:r>
      <w:r w:rsidR="002A3EAA"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и все жертвы и приношения </w:t>
      </w:r>
      <w:r w:rsidR="00933081" w:rsidRPr="00FD3D1E">
        <w:rPr>
          <w:rFonts w:ascii="Times New Roman CYR" w:hAnsi="Times New Roman CYR" w:cs="Times New Roman CYR"/>
          <w:sz w:val="24"/>
          <w:szCs w:val="24"/>
        </w:rPr>
        <w:t xml:space="preserve">церемониальной (обрядовой) системы </w:t>
      </w:r>
      <w:r w:rsidRPr="00FD3D1E">
        <w:rPr>
          <w:rFonts w:ascii="Times New Roman CYR" w:hAnsi="Times New Roman CYR" w:cs="Times New Roman CYR"/>
          <w:sz w:val="24"/>
          <w:szCs w:val="24"/>
        </w:rPr>
        <w:t xml:space="preserve">должны были </w:t>
      </w:r>
      <w:r w:rsidR="00933081" w:rsidRPr="00FD3D1E">
        <w:rPr>
          <w:rFonts w:ascii="Times New Roman CYR" w:hAnsi="Times New Roman CYR" w:cs="Times New Roman CYR"/>
          <w:sz w:val="24"/>
          <w:szCs w:val="24"/>
        </w:rPr>
        <w:t xml:space="preserve">там </w:t>
      </w:r>
      <w:r w:rsidRPr="00FD3D1E">
        <w:rPr>
          <w:rFonts w:ascii="Times New Roman CYR" w:hAnsi="Times New Roman CYR" w:cs="Times New Roman CYR"/>
          <w:sz w:val="24"/>
          <w:szCs w:val="24"/>
        </w:rPr>
        <w:t xml:space="preserve">прекратиться. </w:t>
      </w:r>
      <w:r w:rsidRPr="00FD3D1E">
        <w:rPr>
          <w:sz w:val="16"/>
          <w:szCs w:val="16"/>
        </w:rPr>
        <w:t>{327.3}</w:t>
      </w:r>
    </w:p>
    <w:p w:rsidR="00C63AD1" w:rsidRPr="00FD3D1E" w:rsidRDefault="00C63AD1" w:rsidP="00933081">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lastRenderedPageBreak/>
        <w:t>Семьдесят седмин</w:t>
      </w:r>
      <w:r w:rsidR="00AE7B65" w:rsidRPr="00FD3D1E">
        <w:rPr>
          <w:rFonts w:ascii="Times New Roman CYR" w:hAnsi="Times New Roman CYR" w:cs="Times New Roman CYR"/>
          <w:sz w:val="24"/>
          <w:szCs w:val="24"/>
        </w:rPr>
        <w:t xml:space="preserve"> (</w:t>
      </w:r>
      <w:r w:rsidR="00AE7B65" w:rsidRPr="00FD3D1E">
        <w:rPr>
          <w:rFonts w:ascii="Times New Roman CYR" w:hAnsi="Times New Roman CYR" w:cs="Times New Roman CYR"/>
          <w:i/>
          <w:sz w:val="24"/>
          <w:szCs w:val="24"/>
        </w:rPr>
        <w:t>ред. 70*7</w:t>
      </w:r>
      <w:r w:rsidR="00AE7B65" w:rsidRPr="00FD3D1E">
        <w:rPr>
          <w:rFonts w:ascii="Times New Roman CYR" w:hAnsi="Times New Roman CYR" w:cs="Times New Roman CYR"/>
          <w:sz w:val="24"/>
          <w:szCs w:val="24"/>
        </w:rPr>
        <w:t>)</w:t>
      </w:r>
      <w:r w:rsidRPr="00FD3D1E">
        <w:rPr>
          <w:rFonts w:ascii="Times New Roman CYR" w:hAnsi="Times New Roman CYR" w:cs="Times New Roman CYR"/>
          <w:sz w:val="24"/>
          <w:szCs w:val="24"/>
        </w:rPr>
        <w:t xml:space="preserve">, или 490 лет, особенно отведённых для иудеев, закончились, как мы видели, в 34 году </w:t>
      </w:r>
      <w:r w:rsidR="00AE7B65" w:rsidRPr="00FD3D1E">
        <w:rPr>
          <w:rFonts w:ascii="Times New Roman CYR" w:hAnsi="Times New Roman CYR" w:cs="Times New Roman CYR"/>
          <w:sz w:val="24"/>
          <w:szCs w:val="24"/>
        </w:rPr>
        <w:t>по Р. Х.</w:t>
      </w:r>
      <w:r w:rsidRPr="00FD3D1E">
        <w:rPr>
          <w:rFonts w:ascii="Times New Roman CYR" w:hAnsi="Times New Roman CYR" w:cs="Times New Roman CYR"/>
          <w:sz w:val="24"/>
          <w:szCs w:val="24"/>
        </w:rPr>
        <w:t xml:space="preserve"> В это время, </w:t>
      </w:r>
      <w:r w:rsidRPr="00FD3D1E">
        <w:rPr>
          <w:rFonts w:ascii="Times New Roman CYR" w:hAnsi="Times New Roman CYR" w:cs="Times New Roman CYR"/>
          <w:b/>
          <w:sz w:val="24"/>
          <w:szCs w:val="24"/>
        </w:rPr>
        <w:t>посредством решения иудейского синедриона</w:t>
      </w:r>
      <w:r w:rsidRPr="00FD3D1E">
        <w:rPr>
          <w:rFonts w:ascii="Times New Roman CYR" w:hAnsi="Times New Roman CYR" w:cs="Times New Roman CYR"/>
          <w:sz w:val="24"/>
          <w:szCs w:val="24"/>
        </w:rPr>
        <w:t xml:space="preserve">, народ запечатлел своё отвержение Евангелия </w:t>
      </w:r>
      <w:r w:rsidR="00AE7B65" w:rsidRPr="00FD3D1E">
        <w:rPr>
          <w:rFonts w:ascii="Times New Roman CYR" w:hAnsi="Times New Roman CYR" w:cs="Times New Roman CYR"/>
          <w:sz w:val="24"/>
          <w:szCs w:val="24"/>
        </w:rPr>
        <w:t xml:space="preserve">(1) </w:t>
      </w:r>
      <w:r w:rsidRPr="00FD3D1E">
        <w:rPr>
          <w:rFonts w:ascii="Times New Roman CYR" w:hAnsi="Times New Roman CYR" w:cs="Times New Roman CYR"/>
          <w:sz w:val="24"/>
          <w:szCs w:val="24"/>
          <w:u w:val="single"/>
        </w:rPr>
        <w:t>мученической смертью Стефана</w:t>
      </w:r>
      <w:r w:rsidRPr="00FD3D1E">
        <w:rPr>
          <w:rFonts w:ascii="Times New Roman CYR" w:hAnsi="Times New Roman CYR" w:cs="Times New Roman CYR"/>
          <w:sz w:val="24"/>
          <w:szCs w:val="24"/>
        </w:rPr>
        <w:t xml:space="preserve"> и </w:t>
      </w:r>
      <w:r w:rsidR="00AE7B65" w:rsidRPr="00FD3D1E">
        <w:rPr>
          <w:rFonts w:ascii="Times New Roman CYR" w:hAnsi="Times New Roman CYR" w:cs="Times New Roman CYR"/>
          <w:sz w:val="24"/>
          <w:szCs w:val="24"/>
        </w:rPr>
        <w:t xml:space="preserve">(2) </w:t>
      </w:r>
      <w:r w:rsidRPr="00FD3D1E">
        <w:rPr>
          <w:rFonts w:ascii="Times New Roman CYR" w:hAnsi="Times New Roman CYR" w:cs="Times New Roman CYR"/>
          <w:sz w:val="24"/>
          <w:szCs w:val="24"/>
          <w:u w:val="single"/>
        </w:rPr>
        <w:t>гонением на последователей Христа</w:t>
      </w:r>
      <w:r w:rsidRPr="00FD3D1E">
        <w:rPr>
          <w:rFonts w:ascii="Times New Roman CYR" w:hAnsi="Times New Roman CYR" w:cs="Times New Roman CYR"/>
          <w:sz w:val="24"/>
          <w:szCs w:val="24"/>
        </w:rPr>
        <w:t>. Тогда весть спасения, уже не ограниченная избранным народом, была дана всему миру. Ученики, вынужденные гонениями бежать из Иерусалим</w:t>
      </w:r>
      <w:r w:rsidR="00AE7B65" w:rsidRPr="00FD3D1E">
        <w:rPr>
          <w:rFonts w:ascii="Times New Roman CYR" w:hAnsi="Times New Roman CYR" w:cs="Times New Roman CYR"/>
          <w:sz w:val="24"/>
          <w:szCs w:val="24"/>
        </w:rPr>
        <w:t xml:space="preserve">а, </w:t>
      </w:r>
      <w:r w:rsidRPr="00FD3D1E">
        <w:rPr>
          <w:rFonts w:ascii="Times New Roman CYR" w:hAnsi="Times New Roman CYR" w:cs="Times New Roman CYR"/>
          <w:sz w:val="24"/>
          <w:szCs w:val="24"/>
        </w:rPr>
        <w:t xml:space="preserve">рассеявшись </w:t>
      </w:r>
      <w:r w:rsidR="00AE7B65" w:rsidRPr="00FD3D1E">
        <w:rPr>
          <w:rFonts w:ascii="Times New Roman CYR" w:hAnsi="Times New Roman CYR" w:cs="Times New Roman CYR"/>
          <w:sz w:val="24"/>
          <w:szCs w:val="24"/>
        </w:rPr>
        <w:t>«ходили и благовествовали слово</w:t>
      </w:r>
      <w:r w:rsidRPr="00FD3D1E">
        <w:rPr>
          <w:rFonts w:ascii="Times New Roman CYR" w:hAnsi="Times New Roman CYR" w:cs="Times New Roman CYR"/>
          <w:sz w:val="24"/>
          <w:szCs w:val="24"/>
        </w:rPr>
        <w:t xml:space="preserve">». </w:t>
      </w:r>
      <w:r w:rsidR="00AE7B65" w:rsidRPr="00FD3D1E">
        <w:rPr>
          <w:rFonts w:ascii="Times New Roman CYR" w:hAnsi="Times New Roman CYR" w:cs="Times New Roman CYR"/>
          <w:sz w:val="24"/>
          <w:szCs w:val="24"/>
        </w:rPr>
        <w:t xml:space="preserve">«Так Филипп пришел в город Самарийский и проповедовал им Христа». Наставленный Богом Петр открыл весть спасения сотнику из Кесарии, богобоязненному Корнилию; а пылкий Павел, уверовав в Иисуса, получил поручение нести эту Благую весть «далеко к язычникам» </w:t>
      </w:r>
      <w:r w:rsidR="00AE7B65" w:rsidRPr="00FD3D1E">
        <w:rPr>
          <w:rFonts w:ascii="Arial Narrow" w:hAnsi="Arial Narrow" w:cs="Times New Roman CYR"/>
          <w:sz w:val="18"/>
          <w:szCs w:val="18"/>
        </w:rPr>
        <w:t>(Деяния 8:4, 5; 22:21)</w:t>
      </w:r>
      <w:r w:rsidRPr="00FD3D1E">
        <w:rPr>
          <w:rFonts w:ascii="Times New Roman CYR" w:hAnsi="Times New Roman CYR" w:cs="Times New Roman CYR"/>
          <w:sz w:val="24"/>
          <w:szCs w:val="24"/>
        </w:rPr>
        <w:t xml:space="preserve">. </w:t>
      </w:r>
      <w:r w:rsidRPr="00FD3D1E">
        <w:rPr>
          <w:sz w:val="16"/>
          <w:szCs w:val="16"/>
        </w:rPr>
        <w:t>{328.1}</w:t>
      </w:r>
    </w:p>
    <w:p w:rsidR="00C63AD1" w:rsidRPr="00FD3D1E" w:rsidRDefault="00DB133B" w:rsidP="00ED7FF2">
      <w:pPr>
        <w:autoSpaceDE w:val="0"/>
        <w:autoSpaceDN w:val="0"/>
        <w:adjustRightInd w:val="0"/>
        <w:spacing w:line="240" w:lineRule="auto"/>
        <w:ind w:firstLine="567"/>
        <w:jc w:val="both"/>
        <w:rPr>
          <w:sz w:val="16"/>
          <w:szCs w:val="16"/>
        </w:rPr>
      </w:pPr>
      <w:r w:rsidRPr="00FD3D1E">
        <w:rPr>
          <w:rFonts w:ascii="Times New Roman CYR" w:hAnsi="Times New Roman CYR" w:cs="Times New Roman CYR"/>
          <w:sz w:val="24"/>
          <w:szCs w:val="24"/>
        </w:rPr>
        <w:t>До сих пор все детали пророчеств поразительно сбылись</w:t>
      </w:r>
      <w:r w:rsidR="00C63AD1" w:rsidRPr="00FD3D1E">
        <w:rPr>
          <w:rFonts w:ascii="Times New Roman CYR" w:hAnsi="Times New Roman CYR" w:cs="Times New Roman CYR"/>
          <w:sz w:val="24"/>
          <w:szCs w:val="24"/>
        </w:rPr>
        <w:t xml:space="preserve">, и начало семидесяти седмин бесспорно установлено в 457 году до </w:t>
      </w:r>
      <w:r w:rsidR="00ED7FF2" w:rsidRPr="00FD3D1E">
        <w:rPr>
          <w:rFonts w:ascii="Times New Roman CYR" w:hAnsi="Times New Roman CYR" w:cs="Times New Roman CYR"/>
          <w:sz w:val="24"/>
          <w:szCs w:val="24"/>
        </w:rPr>
        <w:t>Р. Х</w:t>
      </w:r>
      <w:r w:rsidR="00C63AD1" w:rsidRPr="00FD3D1E">
        <w:rPr>
          <w:rFonts w:ascii="Times New Roman CYR" w:hAnsi="Times New Roman CYR" w:cs="Times New Roman CYR"/>
          <w:sz w:val="24"/>
          <w:szCs w:val="24"/>
        </w:rPr>
        <w:t xml:space="preserve">., а их окончание — в 34 году </w:t>
      </w:r>
      <w:r w:rsidR="00ED7FF2" w:rsidRPr="00FD3D1E">
        <w:rPr>
          <w:rFonts w:ascii="Times New Roman CYR" w:hAnsi="Times New Roman CYR" w:cs="Times New Roman CYR"/>
          <w:sz w:val="24"/>
          <w:szCs w:val="24"/>
        </w:rPr>
        <w:t>по Р. Х</w:t>
      </w:r>
      <w:r w:rsidR="00C63AD1" w:rsidRPr="00FD3D1E">
        <w:rPr>
          <w:rFonts w:ascii="Times New Roman CYR" w:hAnsi="Times New Roman CYR" w:cs="Times New Roman CYR"/>
          <w:sz w:val="24"/>
          <w:szCs w:val="24"/>
        </w:rPr>
        <w:t xml:space="preserve">. Исходя из этих данных, не представляет трудности определить и окончание 2300 дней. Семьдесят седмин — 490 дней — были </w:t>
      </w:r>
      <w:r w:rsidR="00ED7FF2" w:rsidRPr="00FD3D1E">
        <w:rPr>
          <w:rFonts w:ascii="Times New Roman CYR" w:hAnsi="Times New Roman CYR" w:cs="Times New Roman CYR"/>
          <w:sz w:val="24"/>
          <w:szCs w:val="24"/>
        </w:rPr>
        <w:t>отреза</w:t>
      </w:r>
      <w:r w:rsidR="00C63AD1" w:rsidRPr="00FD3D1E">
        <w:rPr>
          <w:rFonts w:ascii="Times New Roman CYR" w:hAnsi="Times New Roman CYR" w:cs="Times New Roman CYR"/>
          <w:sz w:val="24"/>
          <w:szCs w:val="24"/>
        </w:rPr>
        <w:t>ны от 2300, и оставалось 1810 дней</w:t>
      </w:r>
      <w:r w:rsidR="00ED7FF2" w:rsidRPr="00FD3D1E">
        <w:rPr>
          <w:rFonts w:ascii="Times New Roman CYR" w:hAnsi="Times New Roman CYR" w:cs="Times New Roman CYR"/>
          <w:sz w:val="24"/>
          <w:szCs w:val="24"/>
        </w:rPr>
        <w:t xml:space="preserve"> (</w:t>
      </w:r>
      <w:r w:rsidR="00ED7FF2" w:rsidRPr="00FD3D1E">
        <w:rPr>
          <w:rFonts w:ascii="Times New Roman CYR" w:hAnsi="Times New Roman CYR" w:cs="Times New Roman CYR"/>
          <w:i/>
          <w:sz w:val="24"/>
          <w:szCs w:val="24"/>
        </w:rPr>
        <w:t>ред. 2300 лет – 490 лет = 1810 лет</w:t>
      </w:r>
      <w:r w:rsidR="00ED7FF2" w:rsidRPr="00FD3D1E">
        <w:rPr>
          <w:rFonts w:ascii="Times New Roman CYR" w:hAnsi="Times New Roman CYR" w:cs="Times New Roman CYR"/>
          <w:sz w:val="24"/>
          <w:szCs w:val="24"/>
        </w:rPr>
        <w:t>)</w:t>
      </w:r>
      <w:r w:rsidR="00C63AD1" w:rsidRPr="00FD3D1E">
        <w:rPr>
          <w:rFonts w:ascii="Times New Roman CYR" w:hAnsi="Times New Roman CYR" w:cs="Times New Roman CYR"/>
          <w:sz w:val="24"/>
          <w:szCs w:val="24"/>
        </w:rPr>
        <w:t xml:space="preserve">. После окончания 490 дней оставшиеся 1810 дней ещё должны были исполниться. От 34 года </w:t>
      </w:r>
      <w:r w:rsidR="00ED7FF2" w:rsidRPr="00FD3D1E">
        <w:rPr>
          <w:rFonts w:ascii="Times New Roman CYR" w:hAnsi="Times New Roman CYR" w:cs="Times New Roman CYR"/>
          <w:sz w:val="24"/>
          <w:szCs w:val="24"/>
        </w:rPr>
        <w:t>по Р. Х</w:t>
      </w:r>
      <w:r w:rsidR="00C63AD1" w:rsidRPr="00FD3D1E">
        <w:rPr>
          <w:rFonts w:ascii="Times New Roman CYR" w:hAnsi="Times New Roman CYR" w:cs="Times New Roman CYR"/>
          <w:sz w:val="24"/>
          <w:szCs w:val="24"/>
        </w:rPr>
        <w:t>. 1810 лет простираются до 1844 года</w:t>
      </w:r>
      <w:r w:rsidR="00ED7FF2" w:rsidRPr="00FD3D1E">
        <w:rPr>
          <w:rFonts w:ascii="Times New Roman CYR" w:hAnsi="Times New Roman CYR" w:cs="Times New Roman CYR"/>
          <w:sz w:val="24"/>
          <w:szCs w:val="24"/>
        </w:rPr>
        <w:t xml:space="preserve"> (</w:t>
      </w:r>
      <w:r w:rsidR="00ED7FF2" w:rsidRPr="00FD3D1E">
        <w:rPr>
          <w:rFonts w:ascii="Times New Roman CYR" w:hAnsi="Times New Roman CYR" w:cs="Times New Roman CYR"/>
          <w:i/>
          <w:sz w:val="24"/>
          <w:szCs w:val="24"/>
        </w:rPr>
        <w:t>ред. 34 год + 1810 лет = 1844 год</w:t>
      </w:r>
      <w:r w:rsidR="00ED7FF2" w:rsidRPr="00FD3D1E">
        <w:rPr>
          <w:rFonts w:ascii="Times New Roman CYR" w:hAnsi="Times New Roman CYR" w:cs="Times New Roman CYR"/>
          <w:sz w:val="24"/>
          <w:szCs w:val="24"/>
        </w:rPr>
        <w:t>)</w:t>
      </w:r>
      <w:r w:rsidR="00C63AD1" w:rsidRPr="00FD3D1E">
        <w:rPr>
          <w:rFonts w:ascii="Times New Roman CYR" w:hAnsi="Times New Roman CYR" w:cs="Times New Roman CYR"/>
          <w:sz w:val="24"/>
          <w:szCs w:val="24"/>
        </w:rPr>
        <w:t xml:space="preserve">. Следовательно, 2300 дней из Даниила 8:14 оканчиваются в 1844 году. По завершении этого великого пророческого периода, согласно свидетельству ангела Божьего, «святилище очистится». </w:t>
      </w:r>
      <w:r w:rsidR="00ED7FF2" w:rsidRPr="00FD3D1E">
        <w:rPr>
          <w:rFonts w:ascii="Times New Roman CYR" w:hAnsi="Times New Roman CYR" w:cs="Times New Roman CYR"/>
          <w:sz w:val="24"/>
          <w:szCs w:val="24"/>
        </w:rPr>
        <w:t>Итак, было определенно указано время очищения святилища – а это, согласно почти всеобщему убеждению, должно было случиться при Втором пришествии</w:t>
      </w:r>
      <w:r w:rsidR="00C63AD1" w:rsidRPr="00FD3D1E">
        <w:rPr>
          <w:rFonts w:ascii="Times New Roman CYR" w:hAnsi="Times New Roman CYR" w:cs="Times New Roman CYR"/>
          <w:sz w:val="24"/>
          <w:szCs w:val="24"/>
        </w:rPr>
        <w:t xml:space="preserve">. </w:t>
      </w:r>
      <w:r w:rsidR="00C63AD1" w:rsidRPr="00FD3D1E">
        <w:rPr>
          <w:sz w:val="16"/>
          <w:szCs w:val="16"/>
        </w:rPr>
        <w:t>{328.2}</w:t>
      </w:r>
    </w:p>
    <w:p w:rsidR="00ED7FF2" w:rsidRPr="00FD3D1E" w:rsidRDefault="00ED7FF2" w:rsidP="00ED7FF2">
      <w:pPr>
        <w:autoSpaceDE w:val="0"/>
        <w:autoSpaceDN w:val="0"/>
        <w:adjustRightInd w:val="0"/>
        <w:spacing w:line="240" w:lineRule="auto"/>
        <w:ind w:firstLine="567"/>
        <w:jc w:val="both"/>
        <w:rPr>
          <w:sz w:val="16"/>
          <w:szCs w:val="16"/>
        </w:rPr>
      </w:pPr>
    </w:p>
    <w:p w:rsidR="00ED7FF2" w:rsidRPr="00FD3D1E" w:rsidRDefault="00ED7FF2" w:rsidP="00D40E74">
      <w:pPr>
        <w:autoSpaceDE w:val="0"/>
        <w:autoSpaceDN w:val="0"/>
        <w:adjustRightInd w:val="0"/>
        <w:spacing w:line="240" w:lineRule="auto"/>
        <w:ind w:firstLine="567"/>
        <w:jc w:val="center"/>
        <w:rPr>
          <w:rFonts w:ascii="Times New Roman CYR" w:hAnsi="Times New Roman CYR" w:cs="Times New Roman CYR"/>
          <w:sz w:val="24"/>
          <w:szCs w:val="24"/>
        </w:rPr>
      </w:pPr>
      <w:r w:rsidRPr="00FD3D1E">
        <w:rPr>
          <w:rFonts w:ascii="Times New Roman CYR" w:hAnsi="Times New Roman CYR" w:cs="Times New Roman CYR"/>
          <w:noProof/>
          <w:sz w:val="24"/>
          <w:szCs w:val="24"/>
        </w:rPr>
        <w:drawing>
          <wp:inline distT="0" distB="0" distL="0" distR="0" wp14:anchorId="70A10FEA" wp14:editId="6DEC71ED">
            <wp:extent cx="3693352" cy="4872829"/>
            <wp:effectExtent l="0" t="0" r="2540" b="444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693827" cy="4873455"/>
                    </a:xfrm>
                    <a:prstGeom prst="rect">
                      <a:avLst/>
                    </a:prstGeom>
                    <a:noFill/>
                    <a:ln>
                      <a:noFill/>
                    </a:ln>
                  </pic:spPr>
                </pic:pic>
              </a:graphicData>
            </a:graphic>
          </wp:inline>
        </w:drawing>
      </w:r>
    </w:p>
    <w:p w:rsidR="00ED7FF2" w:rsidRPr="00FD3D1E" w:rsidRDefault="00D40E74" w:rsidP="00ED7FF2">
      <w:pPr>
        <w:autoSpaceDE w:val="0"/>
        <w:autoSpaceDN w:val="0"/>
        <w:adjustRightInd w:val="0"/>
        <w:spacing w:line="240" w:lineRule="auto"/>
        <w:ind w:firstLine="567"/>
        <w:jc w:val="both"/>
        <w:rPr>
          <w:rFonts w:ascii="Times New Roman CYR" w:hAnsi="Times New Roman CYR" w:cs="Times New Roman CYR"/>
          <w:sz w:val="24"/>
          <w:szCs w:val="24"/>
        </w:rPr>
      </w:pPr>
      <w:r w:rsidRPr="00FD3D1E">
        <w:rPr>
          <w:noProof/>
          <w:sz w:val="24"/>
          <w:szCs w:val="24"/>
        </w:rPr>
        <mc:AlternateContent>
          <mc:Choice Requires="wps">
            <w:drawing>
              <wp:anchor distT="0" distB="0" distL="114300" distR="114300" simplePos="0" relativeHeight="251858944" behindDoc="0" locked="0" layoutInCell="1" allowOverlap="1" wp14:anchorId="12773008" wp14:editId="017A5A6F">
                <wp:simplePos x="0" y="0"/>
                <wp:positionH relativeFrom="column">
                  <wp:posOffset>1990090</wp:posOffset>
                </wp:positionH>
                <wp:positionV relativeFrom="paragraph">
                  <wp:posOffset>34290</wp:posOffset>
                </wp:positionV>
                <wp:extent cx="2769235" cy="217170"/>
                <wp:effectExtent l="0" t="0" r="0" b="0"/>
                <wp:wrapSquare wrapText="bothSides"/>
                <wp:docPr id="138" name="Поле 138"/>
                <wp:cNvGraphicFramePr/>
                <a:graphic xmlns:a="http://schemas.openxmlformats.org/drawingml/2006/main">
                  <a:graphicData uri="http://schemas.microsoft.com/office/word/2010/wordprocessingShape">
                    <wps:wsp>
                      <wps:cNvSpPr txBox="1"/>
                      <wps:spPr>
                        <a:xfrm>
                          <a:off x="0" y="0"/>
                          <a:ext cx="2769235" cy="217170"/>
                        </a:xfrm>
                        <a:prstGeom prst="rect">
                          <a:avLst/>
                        </a:prstGeom>
                        <a:solidFill>
                          <a:prstClr val="white"/>
                        </a:solidFill>
                        <a:ln>
                          <a:noFill/>
                        </a:ln>
                      </wps:spPr>
                      <wps:txbx>
                        <w:txbxContent>
                          <w:p w:rsidR="0053044A" w:rsidRPr="00D40E74" w:rsidRDefault="0053044A" w:rsidP="00D40E74">
                            <w:pPr>
                              <w:spacing w:line="258" w:lineRule="auto"/>
                              <w:jc w:val="center"/>
                              <w:textDirection w:val="btLr"/>
                              <w:rPr>
                                <w:rFonts w:ascii="Monotype Corsiva" w:hAnsi="Monotype Corsiva"/>
                                <w:bCs/>
                                <w:i/>
                                <w:iCs/>
                                <w:sz w:val="24"/>
                                <w:szCs w:val="24"/>
                              </w:rPr>
                            </w:pPr>
                            <w:r w:rsidRPr="00D40E74">
                              <w:rPr>
                                <w:rFonts w:ascii="Monotype Corsiva" w:hAnsi="Monotype Corsiva"/>
                                <w:bCs/>
                                <w:i/>
                                <w:iCs/>
                                <w:sz w:val="24"/>
                                <w:szCs w:val="24"/>
                              </w:rPr>
                              <w:t>Пророческая карта Миллера</w:t>
                            </w:r>
                          </w:p>
                          <w:p w:rsidR="0053044A" w:rsidRPr="00DD5F29" w:rsidRDefault="0053044A" w:rsidP="00D40E74">
                            <w:pPr>
                              <w:jc w:val="center"/>
                              <w:rPr>
                                <w:rFonts w:ascii="Monotype Corsiva" w:hAnsi="Monotype Corsiva"/>
                                <w:bCs/>
                                <w:i/>
                                <w:iCs/>
                                <w:sz w:val="24"/>
                                <w:szCs w:val="24"/>
                              </w:rPr>
                            </w:pPr>
                          </w:p>
                          <w:p w:rsidR="0053044A" w:rsidRDefault="0053044A" w:rsidP="00D40E7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8" o:spid="_x0000_s1087" type="#_x0000_t202" style="position:absolute;left:0;text-align:left;margin-left:156.7pt;margin-top:2.7pt;width:218.05pt;height:17.1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" stroked="f">
                <v:textbox inset="0,0,0,0">
                  <w:txbxContent>
                    <w:p w:rsidR="0053044A" w:rsidRPr="00D40E74" w:rsidRDefault="0053044A" w:rsidP="00D40E74">
                      <w:pPr>
                        <w:spacing w:line="258" w:lineRule="auto"/>
                        <w:jc w:val="center"/>
                        <w:textDirection w:val="btLr"/>
                        <w:rPr>
                          <w:rFonts w:ascii="Monotype Corsiva" w:hAnsi="Monotype Corsiva"/>
                          <w:bCs/>
                          <w:i/>
                          <w:iCs/>
                          <w:sz w:val="24"/>
                          <w:szCs w:val="24"/>
                        </w:rPr>
                      </w:pPr>
                      <w:r w:rsidRPr="00D40E74">
                        <w:rPr>
                          <w:rFonts w:ascii="Monotype Corsiva" w:hAnsi="Monotype Corsiva"/>
                          <w:bCs/>
                          <w:i/>
                          <w:iCs/>
                          <w:sz w:val="24"/>
                          <w:szCs w:val="24"/>
                        </w:rPr>
                        <w:t>Пророческая карта Миллера</w:t>
                      </w:r>
                    </w:p>
                    <w:p w:rsidR="0053044A" w:rsidRPr="00DD5F29" w:rsidRDefault="0053044A" w:rsidP="00D40E74">
                      <w:pPr>
                        <w:jc w:val="center"/>
                        <w:rPr>
                          <w:rFonts w:ascii="Monotype Corsiva" w:hAnsi="Monotype Corsiva"/>
                          <w:bCs/>
                          <w:i/>
                          <w:iCs/>
                          <w:sz w:val="24"/>
                          <w:szCs w:val="24"/>
                        </w:rPr>
                      </w:pPr>
                    </w:p>
                    <w:p w:rsidR="0053044A" w:rsidRDefault="0053044A" w:rsidP="00D40E74"/>
                  </w:txbxContent>
                </v:textbox>
                <w10:wrap type="square"/>
              </v:shape>
            </w:pict>
          </mc:Fallback>
        </mc:AlternateContent>
      </w:r>
    </w:p>
    <w:p w:rsidR="00D40E74" w:rsidRDefault="00D40E74" w:rsidP="00ED7FF2">
      <w:pPr>
        <w:autoSpaceDE w:val="0"/>
        <w:autoSpaceDN w:val="0"/>
        <w:adjustRightInd w:val="0"/>
        <w:spacing w:line="240" w:lineRule="auto"/>
        <w:ind w:firstLine="567"/>
        <w:jc w:val="both"/>
        <w:rPr>
          <w:rFonts w:ascii="Times New Roman CYR" w:hAnsi="Times New Roman CYR" w:cs="Times New Roman CYR"/>
          <w:sz w:val="24"/>
          <w:szCs w:val="24"/>
        </w:rPr>
      </w:pPr>
    </w:p>
    <w:p w:rsidR="00C63AD1" w:rsidRPr="00FD3D1E" w:rsidRDefault="00C63AD1" w:rsidP="00ED7FF2">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Миллер и его </w:t>
      </w:r>
      <w:r w:rsidR="00ED7FF2" w:rsidRPr="00FD3D1E">
        <w:rPr>
          <w:rFonts w:ascii="Times New Roman CYR" w:hAnsi="Times New Roman CYR" w:cs="Times New Roman CYR"/>
          <w:sz w:val="24"/>
          <w:szCs w:val="24"/>
        </w:rPr>
        <w:t xml:space="preserve">единомышленники </w:t>
      </w:r>
      <w:r w:rsidRPr="00FD3D1E">
        <w:rPr>
          <w:rFonts w:ascii="Times New Roman CYR" w:hAnsi="Times New Roman CYR" w:cs="Times New Roman CYR"/>
          <w:sz w:val="24"/>
          <w:szCs w:val="24"/>
        </w:rPr>
        <w:t xml:space="preserve">сначала полагали, что 2300 дней оканчиваются весной 1844 года, тогда как пророчество указывает на осень этого года. Непонимание этого момента принесло разочарование и смущение тем, кто назначил более раннюю дату временем пришествия Господа. Однако это ни в малейшей степени не ослабило силы аргумента, </w:t>
      </w:r>
      <w:r w:rsidRPr="00FD3D1E">
        <w:rPr>
          <w:rFonts w:ascii="Times New Roman CYR" w:hAnsi="Times New Roman CYR" w:cs="Times New Roman CYR"/>
          <w:sz w:val="24"/>
          <w:szCs w:val="24"/>
        </w:rPr>
        <w:lastRenderedPageBreak/>
        <w:t xml:space="preserve">показывающего, что 2300 дней завершались в 1844 году и что тогда должно было произойти великое событие, представленное очищением святилища. </w:t>
      </w:r>
      <w:r w:rsidRPr="00FD3D1E">
        <w:rPr>
          <w:sz w:val="16"/>
          <w:szCs w:val="16"/>
        </w:rPr>
        <w:t>{328.3}</w:t>
      </w:r>
    </w:p>
    <w:p w:rsidR="00C63AD1" w:rsidRPr="00FD3D1E" w:rsidRDefault="0087726D" w:rsidP="0087726D">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Приступив к исследованию Писаний так, как он это делал, чтобы удостовериться в их Божественном происхождении, Миллер ни в малейшей степени не мог предположить вначале, что он придет к такому заключению</w:t>
      </w:r>
      <w:r w:rsidR="00C63AD1" w:rsidRPr="00FD3D1E">
        <w:rPr>
          <w:rFonts w:ascii="Times New Roman CYR" w:hAnsi="Times New Roman CYR" w:cs="Times New Roman CYR"/>
          <w:sz w:val="24"/>
          <w:szCs w:val="24"/>
        </w:rPr>
        <w:t xml:space="preserve">. </w:t>
      </w:r>
      <w:r w:rsidR="00C63AD1" w:rsidRPr="00FD3D1E">
        <w:rPr>
          <w:rFonts w:ascii="Times New Roman CYR" w:hAnsi="Times New Roman CYR" w:cs="Times New Roman CYR"/>
          <w:sz w:val="24"/>
          <w:szCs w:val="24"/>
          <w:u w:val="single"/>
        </w:rPr>
        <w:t>Он сам с трудом мог поверить результатам своего исследования</w:t>
      </w:r>
      <w:r w:rsidR="00C63AD1" w:rsidRPr="00FD3D1E">
        <w:rPr>
          <w:rFonts w:ascii="Times New Roman CYR" w:hAnsi="Times New Roman CYR" w:cs="Times New Roman CYR"/>
          <w:sz w:val="24"/>
          <w:szCs w:val="24"/>
        </w:rPr>
        <w:t xml:space="preserve">. Но библейские доказательства были слишком ясными и убедительными, чтобы их можно было отвергнуть. </w:t>
      </w:r>
      <w:r w:rsidR="00C63AD1" w:rsidRPr="00FD3D1E">
        <w:rPr>
          <w:sz w:val="16"/>
          <w:szCs w:val="16"/>
        </w:rPr>
        <w:t>{329.1}</w:t>
      </w:r>
    </w:p>
    <w:p w:rsidR="00C63AD1" w:rsidRPr="00FD3D1E" w:rsidRDefault="00C63AD1" w:rsidP="0087726D">
      <w:pPr>
        <w:autoSpaceDE w:val="0"/>
        <w:autoSpaceDN w:val="0"/>
        <w:adjustRightInd w:val="0"/>
        <w:spacing w:line="240" w:lineRule="auto"/>
        <w:ind w:firstLine="567"/>
        <w:jc w:val="both"/>
        <w:rPr>
          <w:sz w:val="16"/>
          <w:szCs w:val="16"/>
        </w:rPr>
      </w:pPr>
      <w:r w:rsidRPr="00FD3D1E">
        <w:rPr>
          <w:rFonts w:ascii="Times New Roman CYR" w:hAnsi="Times New Roman CYR" w:cs="Times New Roman CYR"/>
          <w:sz w:val="24"/>
          <w:szCs w:val="24"/>
        </w:rPr>
        <w:t>Он посвятил два года изучению Библии и в 1818 году пришёл к торжественному убеждению, что приблизительно через двадцать пять</w:t>
      </w:r>
      <w:r w:rsidR="00DD57D0" w:rsidRPr="00FD3D1E">
        <w:rPr>
          <w:rFonts w:ascii="Times New Roman CYR" w:hAnsi="Times New Roman CYR" w:cs="Times New Roman CYR"/>
          <w:sz w:val="24"/>
          <w:szCs w:val="24"/>
        </w:rPr>
        <w:t xml:space="preserve"> (25)</w:t>
      </w:r>
      <w:r w:rsidRPr="00FD3D1E">
        <w:rPr>
          <w:rFonts w:ascii="Times New Roman CYR" w:hAnsi="Times New Roman CYR" w:cs="Times New Roman CYR"/>
          <w:sz w:val="24"/>
          <w:szCs w:val="24"/>
        </w:rPr>
        <w:t xml:space="preserve"> лет Христос явится для искупления Своего народа. «Мне нет нужды говорить, — говорит Миллер, — </w:t>
      </w:r>
      <w:r w:rsidR="00DD57D0" w:rsidRPr="00FD3D1E">
        <w:rPr>
          <w:rFonts w:ascii="Times New Roman CYR" w:hAnsi="Times New Roman CYR" w:cs="Times New Roman CYR"/>
          <w:sz w:val="24"/>
          <w:szCs w:val="24"/>
        </w:rPr>
        <w:t>о радости, которая наполнила мое сердце при виде этой восхитительной перспективы</w:t>
      </w:r>
      <w:r w:rsidRPr="00FD3D1E">
        <w:rPr>
          <w:rFonts w:ascii="Times New Roman CYR" w:hAnsi="Times New Roman CYR" w:cs="Times New Roman CYR"/>
          <w:sz w:val="24"/>
          <w:szCs w:val="24"/>
        </w:rPr>
        <w:t xml:space="preserve">, или о горячих стремлениях моей души к участию в радостях искупленных. Библия стала для меня новой книгой. Она действительно была пиршеством разума; всё то, что прежде казалось мне в её учении тёмным, таинственным или неясным, рассеялось в моём уме пред ясным светом, который теперь воссиял со священных страниц; и о, сколь светлой и славной предстала истина! Все противоречия и несогласия, которые я прежде находил в слове, исчезли; </w:t>
      </w:r>
      <w:r w:rsidRPr="00FD3D1E">
        <w:rPr>
          <w:rFonts w:ascii="Times New Roman CYR" w:hAnsi="Times New Roman CYR" w:cs="Times New Roman CYR"/>
          <w:sz w:val="24"/>
          <w:szCs w:val="24"/>
          <w:u w:val="single"/>
        </w:rPr>
        <w:t>и хотя оставалось ещё много мест, относительно которых я не считал себя вполне удовлетворённым в понимании</w:t>
      </w:r>
      <w:r w:rsidRPr="00FD3D1E">
        <w:rPr>
          <w:rFonts w:ascii="Times New Roman CYR" w:hAnsi="Times New Roman CYR" w:cs="Times New Roman CYR"/>
          <w:sz w:val="24"/>
          <w:szCs w:val="24"/>
        </w:rPr>
        <w:t xml:space="preserve">, однако столько света излилось для просвещения моего прежде омрачённого ума, что я почувствовал такое наслаждение в изучении </w:t>
      </w:r>
      <w:r w:rsidR="009356FF" w:rsidRPr="00FD3D1E">
        <w:rPr>
          <w:rFonts w:ascii="Times New Roman CYR" w:hAnsi="Times New Roman CYR" w:cs="Times New Roman CYR"/>
          <w:sz w:val="24"/>
          <w:szCs w:val="24"/>
        </w:rPr>
        <w:t xml:space="preserve">Священного </w:t>
      </w:r>
      <w:r w:rsidRPr="00FD3D1E">
        <w:rPr>
          <w:rFonts w:ascii="Times New Roman CYR" w:hAnsi="Times New Roman CYR" w:cs="Times New Roman CYR"/>
          <w:sz w:val="24"/>
          <w:szCs w:val="24"/>
        </w:rPr>
        <w:t>Писания, какого прежде не предполагал возможным извлечь из его учения»</w:t>
      </w:r>
      <w:r w:rsidR="009356FF" w:rsidRPr="00FD3D1E">
        <w:rPr>
          <w:rStyle w:val="af7"/>
          <w:rFonts w:ascii="Times New Roman CYR" w:hAnsi="Times New Roman CYR"/>
          <w:sz w:val="24"/>
          <w:szCs w:val="24"/>
        </w:rPr>
        <w:footnoteReference w:id="403"/>
      </w:r>
      <w:r w:rsidRPr="00FD3D1E">
        <w:rPr>
          <w:rFonts w:ascii="Times New Roman CYR" w:hAnsi="Times New Roman CYR" w:cs="Times New Roman CYR"/>
          <w:sz w:val="24"/>
          <w:szCs w:val="24"/>
        </w:rPr>
        <w:t xml:space="preserve">. </w:t>
      </w:r>
      <w:r w:rsidRPr="00FD3D1E">
        <w:rPr>
          <w:sz w:val="16"/>
          <w:szCs w:val="16"/>
        </w:rPr>
        <w:t>{329.2}</w:t>
      </w:r>
    </w:p>
    <w:p w:rsidR="00C63AD1" w:rsidRPr="00FD3D1E" w:rsidRDefault="00C63AD1" w:rsidP="009356FF">
      <w:pPr>
        <w:autoSpaceDE w:val="0"/>
        <w:autoSpaceDN w:val="0"/>
        <w:adjustRightInd w:val="0"/>
        <w:spacing w:line="240" w:lineRule="auto"/>
        <w:ind w:firstLine="567"/>
        <w:jc w:val="both"/>
        <w:rPr>
          <w:rFonts w:ascii="Times New Roman CYR" w:hAnsi="Times New Roman CYR" w:cs="Times New Roman CYR"/>
          <w:sz w:val="24"/>
          <w:szCs w:val="24"/>
        </w:rPr>
      </w:pPr>
      <w:r w:rsidRPr="00FD3D1E">
        <w:rPr>
          <w:rFonts w:ascii="Times New Roman CYR" w:hAnsi="Times New Roman CYR" w:cs="Times New Roman CYR"/>
          <w:sz w:val="24"/>
          <w:szCs w:val="24"/>
        </w:rPr>
        <w:t xml:space="preserve">«С торжественным убеждением, что столь судьбоносные события предсказаны в Писаниях должны исполниться в столь короткий промежуток времени, </w:t>
      </w:r>
      <w:r w:rsidR="004170EB" w:rsidRPr="00FD3D1E">
        <w:rPr>
          <w:sz w:val="24"/>
          <w:szCs w:val="24"/>
        </w:rPr>
        <w:t>я с огромной силой осознал свой долг перед миром, учитывая доказательства, которые повлияли на мой собственный разум</w:t>
      </w:r>
      <w:r w:rsidRPr="00FD3D1E">
        <w:rPr>
          <w:rFonts w:ascii="Times New Roman CYR" w:hAnsi="Times New Roman CYR" w:cs="Times New Roman CYR"/>
          <w:sz w:val="24"/>
          <w:szCs w:val="24"/>
        </w:rPr>
        <w:t>»</w:t>
      </w:r>
      <w:r w:rsidR="009C0018" w:rsidRPr="00FD3D1E">
        <w:rPr>
          <w:rStyle w:val="af7"/>
          <w:rFonts w:ascii="Times New Roman CYR" w:hAnsi="Times New Roman CYR"/>
          <w:sz w:val="24"/>
          <w:szCs w:val="24"/>
        </w:rPr>
        <w:footnoteReference w:id="404"/>
      </w:r>
      <w:r w:rsidRPr="00FD3D1E">
        <w:rPr>
          <w:rFonts w:ascii="Times New Roman CYR" w:hAnsi="Times New Roman CYR" w:cs="Times New Roman CYR"/>
          <w:sz w:val="24"/>
          <w:szCs w:val="24"/>
        </w:rPr>
        <w:t xml:space="preserve">. Он не мог не чувствовать, что его </w:t>
      </w:r>
      <w:r w:rsidR="002E6109" w:rsidRPr="00FD3D1E">
        <w:rPr>
          <w:sz w:val="24"/>
          <w:szCs w:val="24"/>
        </w:rPr>
        <w:t xml:space="preserve">долг </w:t>
      </w:r>
      <w:r w:rsidRPr="00FD3D1E">
        <w:rPr>
          <w:rFonts w:ascii="Times New Roman CYR" w:hAnsi="Times New Roman CYR" w:cs="Times New Roman CYR"/>
          <w:sz w:val="24"/>
          <w:szCs w:val="24"/>
        </w:rPr>
        <w:t xml:space="preserve">— передать другим тот свет, который он получил. Он ожидал встретить противодействие со стороны нечестивых, но </w:t>
      </w:r>
      <w:r w:rsidRPr="00FD3D1E">
        <w:rPr>
          <w:rFonts w:ascii="Times New Roman CYR" w:hAnsi="Times New Roman CYR" w:cs="Times New Roman CYR"/>
          <w:sz w:val="24"/>
          <w:szCs w:val="24"/>
          <w:u w:val="single"/>
        </w:rPr>
        <w:t>был уверен, что все христиане возрадуются надежде встретить Спасителя</w:t>
      </w:r>
      <w:r w:rsidRPr="00FD3D1E">
        <w:rPr>
          <w:rFonts w:ascii="Times New Roman CYR" w:hAnsi="Times New Roman CYR" w:cs="Times New Roman CYR"/>
          <w:sz w:val="24"/>
          <w:szCs w:val="24"/>
        </w:rPr>
        <w:t xml:space="preserve">, Которого они исповедуют как Возлюбленного. Его </w:t>
      </w:r>
      <w:r w:rsidRPr="00FD3D1E">
        <w:rPr>
          <w:rFonts w:ascii="Times New Roman CYR" w:hAnsi="Times New Roman CYR" w:cs="Times New Roman CYR"/>
          <w:b/>
          <w:sz w:val="24"/>
          <w:szCs w:val="24"/>
        </w:rPr>
        <w:t>единственным опасением</w:t>
      </w:r>
      <w:r w:rsidRPr="00FD3D1E">
        <w:rPr>
          <w:rFonts w:ascii="Times New Roman CYR" w:hAnsi="Times New Roman CYR" w:cs="Times New Roman CYR"/>
          <w:sz w:val="24"/>
          <w:szCs w:val="24"/>
        </w:rPr>
        <w:t xml:space="preserve"> было то, что в великой радости при виде славного избавления, столь близкого к осуществлению, </w:t>
      </w:r>
      <w:r w:rsidRPr="00FD3D1E">
        <w:rPr>
          <w:rFonts w:ascii="Times New Roman CYR" w:hAnsi="Times New Roman CYR" w:cs="Times New Roman CYR"/>
          <w:b/>
          <w:sz w:val="24"/>
          <w:szCs w:val="24"/>
        </w:rPr>
        <w:t>многие примут это учение, не исследовав достаточно Писаний для доказательства его истинности</w:t>
      </w:r>
      <w:r w:rsidRPr="00FD3D1E">
        <w:rPr>
          <w:rFonts w:ascii="Times New Roman CYR" w:hAnsi="Times New Roman CYR" w:cs="Times New Roman CYR"/>
          <w:sz w:val="24"/>
          <w:szCs w:val="24"/>
        </w:rPr>
        <w:t>. Поэтому он колебался, представл</w:t>
      </w:r>
      <w:r w:rsidR="00EB172A" w:rsidRPr="00FD3D1E">
        <w:rPr>
          <w:rFonts w:ascii="Times New Roman CYR" w:hAnsi="Times New Roman CYR" w:cs="Times New Roman CYR"/>
          <w:sz w:val="24"/>
          <w:szCs w:val="24"/>
        </w:rPr>
        <w:t>ять</w:t>
      </w:r>
      <w:r w:rsidRPr="00FD3D1E">
        <w:rPr>
          <w:rFonts w:ascii="Times New Roman CYR" w:hAnsi="Times New Roman CYR" w:cs="Times New Roman CYR"/>
          <w:sz w:val="24"/>
          <w:szCs w:val="24"/>
        </w:rPr>
        <w:t xml:space="preserve"> его другим, опасаясь, чтобы самому не оказаться в заблуждении и не стать средством введения в заблуждение других. </w:t>
      </w:r>
      <w:r w:rsidRPr="00FD3D1E">
        <w:rPr>
          <w:rFonts w:ascii="Times New Roman CYR" w:hAnsi="Times New Roman CYR" w:cs="Times New Roman CYR"/>
          <w:sz w:val="24"/>
          <w:szCs w:val="24"/>
          <w:u w:val="single"/>
        </w:rPr>
        <w:t>Это побудило его вновь пересмотреть доказательства в поддержку выводов, к которым он пришёл, и тщательно рассмотреть каждое затруднение, возникавшее в его уме</w:t>
      </w:r>
      <w:r w:rsidRPr="00FD3D1E">
        <w:rPr>
          <w:rFonts w:ascii="Times New Roman CYR" w:hAnsi="Times New Roman CYR" w:cs="Times New Roman CYR"/>
          <w:sz w:val="24"/>
          <w:szCs w:val="24"/>
        </w:rPr>
        <w:t xml:space="preserve">. Он обнаружил, что возражения исчезали перед светом слова Божьего, как туман перед лучами солнца. </w:t>
      </w:r>
      <w:r w:rsidR="00EB172A" w:rsidRPr="00FD3D1E">
        <w:rPr>
          <w:sz w:val="24"/>
          <w:szCs w:val="24"/>
        </w:rPr>
        <w:t>Пять лет, проведенные таким образом, полностью убедили его в правильности его позиции</w:t>
      </w:r>
      <w:r w:rsidRPr="00FD3D1E">
        <w:rPr>
          <w:rFonts w:ascii="Times New Roman CYR" w:hAnsi="Times New Roman CYR" w:cs="Times New Roman CYR"/>
          <w:sz w:val="24"/>
          <w:szCs w:val="24"/>
        </w:rPr>
        <w:t xml:space="preserve">. </w:t>
      </w:r>
      <w:r w:rsidRPr="00FD3D1E">
        <w:rPr>
          <w:sz w:val="16"/>
          <w:szCs w:val="16"/>
        </w:rPr>
        <w:t>{329.3}</w:t>
      </w:r>
    </w:p>
    <w:p w:rsidR="00C63AD1" w:rsidRPr="00FD3D1E" w:rsidRDefault="00410443" w:rsidP="00EB172A">
      <w:pPr>
        <w:autoSpaceDE w:val="0"/>
        <w:autoSpaceDN w:val="0"/>
        <w:adjustRightInd w:val="0"/>
        <w:spacing w:line="240" w:lineRule="auto"/>
        <w:ind w:firstLine="567"/>
        <w:jc w:val="both"/>
        <w:rPr>
          <w:sz w:val="24"/>
          <w:szCs w:val="24"/>
        </w:rPr>
      </w:pPr>
      <w:r w:rsidRPr="00FD3D1E">
        <w:rPr>
          <w:sz w:val="24"/>
          <w:szCs w:val="24"/>
        </w:rPr>
        <w:t>И теперь обязанность донести до других то, что, как он считал, ясно изложено в Писании, с новой силой воздействовала на него</w:t>
      </w:r>
      <w:r w:rsidR="00C63AD1" w:rsidRPr="00FD3D1E">
        <w:rPr>
          <w:sz w:val="24"/>
          <w:szCs w:val="24"/>
        </w:rPr>
        <w:t xml:space="preserve">. «Когда я занимался своими делами, — говорил он, — у меня постоянно звучало в ушах: “Иди и скажи миру об их опасности”. Этот текст непрестанно приходил мне на память: </w:t>
      </w:r>
      <w:r w:rsidRPr="00FD3D1E">
        <w:rPr>
          <w:sz w:val="24"/>
          <w:szCs w:val="24"/>
        </w:rPr>
        <w:t xml:space="preserve">„Когда Я скажу беззаконнику: беззаконник! ты смертью умрешь, а ты не будешь ничего говорить, чтобы предостеречь беззаконника от пути его, то беззаконник тот умрет за грех свой, но кровь его взыщу от руки твоей. Если же ты остерегал беззаконника от пути его, чтоб он обратился от него, но он от пути своего не обратился, то он умирает за грех свой, а ты спас душу твою“ </w:t>
      </w:r>
      <w:r w:rsidRPr="00FD3D1E">
        <w:rPr>
          <w:rFonts w:ascii="Arial Narrow" w:hAnsi="Arial Narrow" w:cs="Times New Roman CYR"/>
          <w:sz w:val="18"/>
          <w:szCs w:val="18"/>
        </w:rPr>
        <w:t>(Иезекииля 33:8, 9)</w:t>
      </w:r>
      <w:r w:rsidR="00C63AD1" w:rsidRPr="00FD3D1E">
        <w:rPr>
          <w:sz w:val="24"/>
          <w:szCs w:val="24"/>
        </w:rPr>
        <w:t xml:space="preserve">. Я чувствовал, что если беззаконные будут действенно предостережены, многие из них покаются; а если они не будут предостережены, </w:t>
      </w:r>
      <w:r w:rsidRPr="00FD3D1E">
        <w:rPr>
          <w:sz w:val="24"/>
          <w:szCs w:val="24"/>
        </w:rPr>
        <w:t>то их кровь взыщется от моих рук»</w:t>
      </w:r>
      <w:r w:rsidRPr="00FD3D1E">
        <w:rPr>
          <w:rStyle w:val="af7"/>
          <w:sz w:val="24"/>
          <w:szCs w:val="24"/>
        </w:rPr>
        <w:footnoteReference w:id="405"/>
      </w:r>
      <w:r w:rsidR="00C63AD1" w:rsidRPr="00FD3D1E">
        <w:rPr>
          <w:sz w:val="24"/>
          <w:szCs w:val="24"/>
        </w:rPr>
        <w:t xml:space="preserve">. </w:t>
      </w:r>
      <w:r w:rsidR="00C63AD1" w:rsidRPr="00FD3D1E">
        <w:rPr>
          <w:sz w:val="16"/>
          <w:szCs w:val="16"/>
        </w:rPr>
        <w:t>{330.1}</w:t>
      </w:r>
    </w:p>
    <w:p w:rsidR="00C63AD1" w:rsidRPr="00FD3D1E" w:rsidRDefault="00C63AD1" w:rsidP="00410443">
      <w:pPr>
        <w:autoSpaceDE w:val="0"/>
        <w:autoSpaceDN w:val="0"/>
        <w:adjustRightInd w:val="0"/>
        <w:spacing w:line="240" w:lineRule="auto"/>
        <w:ind w:firstLine="567"/>
        <w:jc w:val="both"/>
        <w:rPr>
          <w:sz w:val="24"/>
          <w:szCs w:val="24"/>
        </w:rPr>
      </w:pPr>
      <w:r w:rsidRPr="00FD3D1E">
        <w:rPr>
          <w:sz w:val="24"/>
          <w:szCs w:val="24"/>
        </w:rPr>
        <w:t xml:space="preserve">Он начал излагать свои взгляды в частных беседах, по мере возможности, </w:t>
      </w:r>
      <w:r w:rsidRPr="00FD3D1E">
        <w:rPr>
          <w:b/>
          <w:sz w:val="24"/>
          <w:szCs w:val="24"/>
        </w:rPr>
        <w:t>молясь о том, чтобы какой-нибудь служитель почувствовал их силу и посвятил себя их распространению</w:t>
      </w:r>
      <w:r w:rsidRPr="00FD3D1E">
        <w:rPr>
          <w:sz w:val="24"/>
          <w:szCs w:val="24"/>
        </w:rPr>
        <w:t>. Но он не мог избавиться от убеждения, что на нём самом лежит личная обязанность возвещать это предостережение. Слова постоянно возвращались в его ум: «</w:t>
      </w:r>
      <w:r w:rsidR="00680ADC" w:rsidRPr="00FD3D1E">
        <w:rPr>
          <w:sz w:val="24"/>
          <w:szCs w:val="24"/>
        </w:rPr>
        <w:t>Пойди и скажи об этом миру; иначе Я взыщу кровь их от рук твоих</w:t>
      </w:r>
      <w:r w:rsidRPr="00FD3D1E">
        <w:rPr>
          <w:sz w:val="24"/>
          <w:szCs w:val="24"/>
        </w:rPr>
        <w:t xml:space="preserve">». </w:t>
      </w:r>
      <w:r w:rsidRPr="00FD3D1E">
        <w:rPr>
          <w:b/>
          <w:sz w:val="24"/>
          <w:szCs w:val="24"/>
        </w:rPr>
        <w:t>Девять лет он ожидал</w:t>
      </w:r>
      <w:r w:rsidRPr="00FD3D1E">
        <w:rPr>
          <w:sz w:val="24"/>
          <w:szCs w:val="24"/>
        </w:rPr>
        <w:t xml:space="preserve">, и бремя </w:t>
      </w:r>
      <w:r w:rsidRPr="00FD3D1E">
        <w:rPr>
          <w:sz w:val="24"/>
          <w:szCs w:val="24"/>
        </w:rPr>
        <w:lastRenderedPageBreak/>
        <w:t xml:space="preserve">продолжало тяготеть над его душой, </w:t>
      </w:r>
      <w:r w:rsidRPr="00FD3D1E">
        <w:rPr>
          <w:sz w:val="24"/>
          <w:szCs w:val="24"/>
          <w:u w:val="single"/>
        </w:rPr>
        <w:t>пока в 1831 году он впервые публично не изложил основания своей веры</w:t>
      </w:r>
      <w:r w:rsidRPr="00FD3D1E">
        <w:rPr>
          <w:sz w:val="24"/>
          <w:szCs w:val="24"/>
        </w:rPr>
        <w:t xml:space="preserve">. </w:t>
      </w:r>
      <w:r w:rsidRPr="00FD3D1E">
        <w:rPr>
          <w:sz w:val="16"/>
          <w:szCs w:val="16"/>
        </w:rPr>
        <w:t>{330.2}</w:t>
      </w:r>
    </w:p>
    <w:p w:rsidR="00C63AD1" w:rsidRPr="00FD3D1E" w:rsidRDefault="00C63AD1" w:rsidP="00680ADC">
      <w:pPr>
        <w:autoSpaceDE w:val="0"/>
        <w:autoSpaceDN w:val="0"/>
        <w:adjustRightInd w:val="0"/>
        <w:spacing w:line="240" w:lineRule="auto"/>
        <w:ind w:firstLine="567"/>
        <w:jc w:val="both"/>
        <w:rPr>
          <w:sz w:val="24"/>
          <w:szCs w:val="24"/>
        </w:rPr>
      </w:pPr>
      <w:r w:rsidRPr="00FD3D1E">
        <w:rPr>
          <w:sz w:val="24"/>
          <w:szCs w:val="24"/>
        </w:rPr>
        <w:t xml:space="preserve">Как Елисей был призван от плуга, от волов на поле, чтобы принять </w:t>
      </w:r>
      <w:r w:rsidR="00680ADC" w:rsidRPr="00FD3D1E">
        <w:rPr>
          <w:sz w:val="24"/>
          <w:szCs w:val="24"/>
        </w:rPr>
        <w:t xml:space="preserve">милоть </w:t>
      </w:r>
      <w:r w:rsidRPr="00FD3D1E">
        <w:rPr>
          <w:sz w:val="24"/>
          <w:szCs w:val="24"/>
        </w:rPr>
        <w:t xml:space="preserve">посвящения к пророческому служению, так и Уильям Миллер был призван оставить свой плуг и открыть народу тайны Царства Божьего. С трепетом он приступил к своему делу, ведя слушателей шаг за шагом через пророческие периоды к второму </w:t>
      </w:r>
      <w:r w:rsidR="00680ADC" w:rsidRPr="00FD3D1E">
        <w:rPr>
          <w:sz w:val="24"/>
          <w:szCs w:val="24"/>
        </w:rPr>
        <w:t xml:space="preserve">пришествию </w:t>
      </w:r>
      <w:r w:rsidRPr="00FD3D1E">
        <w:rPr>
          <w:sz w:val="24"/>
          <w:szCs w:val="24"/>
        </w:rPr>
        <w:t>Христа. С каждым усилием он обретал всё больше силы и мужества, видя</w:t>
      </w:r>
      <w:r w:rsidR="00680ADC" w:rsidRPr="00FD3D1E">
        <w:rPr>
          <w:sz w:val="24"/>
          <w:szCs w:val="24"/>
        </w:rPr>
        <w:t>, какой широкий интерес вызывают его слова</w:t>
      </w:r>
      <w:r w:rsidRPr="00FD3D1E">
        <w:rPr>
          <w:sz w:val="24"/>
          <w:szCs w:val="24"/>
        </w:rPr>
        <w:t xml:space="preserve">. </w:t>
      </w:r>
      <w:r w:rsidRPr="00FD3D1E">
        <w:rPr>
          <w:sz w:val="16"/>
          <w:szCs w:val="16"/>
        </w:rPr>
        <w:t>{331.1}</w:t>
      </w:r>
    </w:p>
    <w:p w:rsidR="00C63AD1" w:rsidRPr="00FD3D1E" w:rsidRDefault="00C63AD1" w:rsidP="00CE25A9">
      <w:pPr>
        <w:autoSpaceDE w:val="0"/>
        <w:autoSpaceDN w:val="0"/>
        <w:adjustRightInd w:val="0"/>
        <w:spacing w:line="240" w:lineRule="auto"/>
        <w:ind w:firstLine="567"/>
        <w:jc w:val="both"/>
        <w:rPr>
          <w:sz w:val="24"/>
          <w:szCs w:val="24"/>
        </w:rPr>
      </w:pPr>
      <w:r w:rsidRPr="00FD3D1E">
        <w:rPr>
          <w:sz w:val="24"/>
          <w:szCs w:val="24"/>
        </w:rPr>
        <w:t xml:space="preserve">Лишь по настойчивым просьбам братьев, в словах которых он слышал </w:t>
      </w:r>
      <w:r w:rsidR="00680ADC" w:rsidRPr="00FD3D1E">
        <w:rPr>
          <w:sz w:val="24"/>
          <w:szCs w:val="24"/>
        </w:rPr>
        <w:t xml:space="preserve">Божий </w:t>
      </w:r>
      <w:r w:rsidRPr="00FD3D1E">
        <w:rPr>
          <w:sz w:val="24"/>
          <w:szCs w:val="24"/>
        </w:rPr>
        <w:t xml:space="preserve">призыв, Миллер согласился публично излагать свои взгляды. Ему было уже пятьдесят лет, </w:t>
      </w:r>
      <w:r w:rsidR="00680ADC" w:rsidRPr="00FD3D1E">
        <w:rPr>
          <w:sz w:val="24"/>
          <w:szCs w:val="24"/>
        </w:rPr>
        <w:t xml:space="preserve">он не привык к публичным выступлениям </w:t>
      </w:r>
      <w:r w:rsidRPr="00FD3D1E">
        <w:rPr>
          <w:sz w:val="24"/>
          <w:szCs w:val="24"/>
        </w:rPr>
        <w:t>и тяготился чувством собственной непригодности к предстоящему труду. Но с самого начала его служение было удивительным образом благословлено к спасению душ. Его первая лекция сопровождалась религиозным пробуждением, в ходе которого тринадцать</w:t>
      </w:r>
      <w:r w:rsidR="00680ADC" w:rsidRPr="00FD3D1E">
        <w:rPr>
          <w:sz w:val="24"/>
          <w:szCs w:val="24"/>
        </w:rPr>
        <w:t xml:space="preserve"> (13)</w:t>
      </w:r>
      <w:r w:rsidRPr="00FD3D1E">
        <w:rPr>
          <w:sz w:val="24"/>
          <w:szCs w:val="24"/>
        </w:rPr>
        <w:t xml:space="preserve"> семей целиком, за исключением двух человек, обратились. Его немедленно стали настоятельно приглашать выступать и в других местах, и почти повсюду его труд приводил к оживлению дела Божьего. </w:t>
      </w:r>
      <w:r w:rsidR="00680ADC" w:rsidRPr="00FD3D1E">
        <w:rPr>
          <w:sz w:val="24"/>
          <w:szCs w:val="24"/>
        </w:rPr>
        <w:t xml:space="preserve">(1) </w:t>
      </w:r>
      <w:r w:rsidRPr="00FD3D1E">
        <w:rPr>
          <w:sz w:val="24"/>
          <w:szCs w:val="24"/>
          <w:u w:val="single"/>
        </w:rPr>
        <w:t>Грешники обращались</w:t>
      </w:r>
      <w:r w:rsidRPr="00FD3D1E">
        <w:rPr>
          <w:sz w:val="24"/>
          <w:szCs w:val="24"/>
        </w:rPr>
        <w:t xml:space="preserve">, </w:t>
      </w:r>
      <w:r w:rsidR="00680ADC" w:rsidRPr="00FD3D1E">
        <w:rPr>
          <w:sz w:val="24"/>
          <w:szCs w:val="24"/>
        </w:rPr>
        <w:t xml:space="preserve">(2) </w:t>
      </w:r>
      <w:r w:rsidR="00680ADC" w:rsidRPr="00FD3D1E">
        <w:rPr>
          <w:sz w:val="24"/>
          <w:szCs w:val="24"/>
          <w:u w:val="single"/>
        </w:rPr>
        <w:t>христиане пробуждались к большему посвящению</w:t>
      </w:r>
      <w:r w:rsidRPr="00FD3D1E">
        <w:rPr>
          <w:sz w:val="24"/>
          <w:szCs w:val="24"/>
        </w:rPr>
        <w:t xml:space="preserve">, а </w:t>
      </w:r>
      <w:r w:rsidR="00680ADC" w:rsidRPr="00FD3D1E">
        <w:rPr>
          <w:sz w:val="24"/>
          <w:szCs w:val="24"/>
        </w:rPr>
        <w:t xml:space="preserve">(3) </w:t>
      </w:r>
      <w:r w:rsidRPr="00FD3D1E">
        <w:rPr>
          <w:sz w:val="24"/>
          <w:szCs w:val="24"/>
          <w:u w:val="single"/>
        </w:rPr>
        <w:t>деисты и неверующие признавали истину Библии и христианской религии</w:t>
      </w:r>
      <w:r w:rsidRPr="00FD3D1E">
        <w:rPr>
          <w:sz w:val="24"/>
          <w:szCs w:val="24"/>
        </w:rPr>
        <w:t>. Свидетельство тех, среди кого он трудился, было таково: «</w:t>
      </w:r>
      <w:r w:rsidR="00680ADC" w:rsidRPr="00FD3D1E">
        <w:rPr>
          <w:sz w:val="24"/>
          <w:szCs w:val="24"/>
        </w:rPr>
        <w:t>Он достигал умов такой</w:t>
      </w:r>
      <w:r w:rsidR="00CE25A9" w:rsidRPr="00FD3D1E">
        <w:rPr>
          <w:sz w:val="24"/>
          <w:szCs w:val="24"/>
        </w:rPr>
        <w:t xml:space="preserve"> </w:t>
      </w:r>
      <w:r w:rsidR="00680ADC" w:rsidRPr="00FD3D1E">
        <w:rPr>
          <w:sz w:val="24"/>
          <w:szCs w:val="24"/>
        </w:rPr>
        <w:t>категории людей, на которых другие не были в состоянии повлиять»</w:t>
      </w:r>
      <w:r w:rsidR="00680ADC" w:rsidRPr="00FD3D1E">
        <w:rPr>
          <w:rStyle w:val="af7"/>
          <w:sz w:val="24"/>
          <w:szCs w:val="24"/>
        </w:rPr>
        <w:footnoteReference w:id="406"/>
      </w:r>
      <w:r w:rsidRPr="00FD3D1E">
        <w:rPr>
          <w:sz w:val="24"/>
          <w:szCs w:val="24"/>
        </w:rPr>
        <w:t xml:space="preserve">. Его проповедь была направлена на то, чтобы пробудить общественное сознание к великим вопросам религии </w:t>
      </w:r>
      <w:r w:rsidR="00CE25A9" w:rsidRPr="00FD3D1E">
        <w:rPr>
          <w:sz w:val="24"/>
          <w:szCs w:val="24"/>
        </w:rPr>
        <w:t>и сдержать волну светских и чувственных удовольствий, захлестнувшую тогдашний век</w:t>
      </w:r>
      <w:r w:rsidRPr="00FD3D1E">
        <w:rPr>
          <w:sz w:val="24"/>
          <w:szCs w:val="24"/>
        </w:rPr>
        <w:t xml:space="preserve">. </w:t>
      </w:r>
      <w:r w:rsidRPr="00FD3D1E">
        <w:rPr>
          <w:sz w:val="16"/>
          <w:szCs w:val="16"/>
        </w:rPr>
        <w:t>{331.2}</w:t>
      </w:r>
    </w:p>
    <w:p w:rsidR="00C63AD1" w:rsidRPr="00FD3D1E" w:rsidRDefault="00C63AD1" w:rsidP="00CE25A9">
      <w:pPr>
        <w:autoSpaceDE w:val="0"/>
        <w:autoSpaceDN w:val="0"/>
        <w:adjustRightInd w:val="0"/>
        <w:spacing w:line="240" w:lineRule="auto"/>
        <w:ind w:firstLine="567"/>
        <w:jc w:val="both"/>
        <w:rPr>
          <w:sz w:val="24"/>
          <w:szCs w:val="24"/>
        </w:rPr>
      </w:pPr>
      <w:r w:rsidRPr="00FD3D1E">
        <w:rPr>
          <w:sz w:val="24"/>
          <w:szCs w:val="24"/>
        </w:rPr>
        <w:t xml:space="preserve">Почти в каждом городе десятки, а в некоторых — сотни людей обращались в результате его проповедей. </w:t>
      </w:r>
      <w:r w:rsidRPr="00FD3D1E">
        <w:rPr>
          <w:b/>
          <w:sz w:val="24"/>
          <w:szCs w:val="24"/>
        </w:rPr>
        <w:t xml:space="preserve">Во многих местах для него открывались протестантские церкви почти всех вероисповеданий, и приглашения </w:t>
      </w:r>
      <w:r w:rsidR="000D72CE" w:rsidRPr="00FD3D1E">
        <w:rPr>
          <w:b/>
          <w:sz w:val="24"/>
          <w:szCs w:val="24"/>
        </w:rPr>
        <w:t xml:space="preserve">потрудиться </w:t>
      </w:r>
      <w:r w:rsidRPr="00FD3D1E">
        <w:rPr>
          <w:b/>
          <w:sz w:val="24"/>
          <w:szCs w:val="24"/>
        </w:rPr>
        <w:t>обычно исходили от служителей различных общин</w:t>
      </w:r>
      <w:r w:rsidRPr="00FD3D1E">
        <w:rPr>
          <w:sz w:val="24"/>
          <w:szCs w:val="24"/>
        </w:rPr>
        <w:t xml:space="preserve">. </w:t>
      </w:r>
      <w:r w:rsidR="000D72CE" w:rsidRPr="00FD3D1E">
        <w:rPr>
          <w:sz w:val="24"/>
          <w:szCs w:val="24"/>
        </w:rPr>
        <w:t>Его неизменным правилом было не трудиться в каком-либо месте, куда его не приглашали</w:t>
      </w:r>
      <w:r w:rsidRPr="00FD3D1E">
        <w:rPr>
          <w:sz w:val="24"/>
          <w:szCs w:val="24"/>
        </w:rPr>
        <w:t xml:space="preserve">; однако вскоре он обнаружил, что не в состоянии удовлетворить и половины поступавших к нему просьб. </w:t>
      </w:r>
      <w:r w:rsidRPr="00FD3D1E">
        <w:rPr>
          <w:sz w:val="24"/>
          <w:szCs w:val="24"/>
          <w:u w:val="single"/>
        </w:rPr>
        <w:t>Многие, не принявшие его взглядов относительно точного времени второго пришествия, убеждались в несомненности и близости пришествия Христа</w:t>
      </w:r>
      <w:r w:rsidRPr="00FD3D1E">
        <w:rPr>
          <w:sz w:val="24"/>
          <w:szCs w:val="24"/>
        </w:rPr>
        <w:t xml:space="preserve"> и в своей необходимости приготовиться к нему. В некоторых крупных городах его деятельность произвела заметное впечатление. </w:t>
      </w:r>
      <w:r w:rsidRPr="00FD3D1E">
        <w:rPr>
          <w:sz w:val="24"/>
          <w:szCs w:val="24"/>
          <w:u w:val="single"/>
        </w:rPr>
        <w:t>Торговцы спиртным оставляли своё ремесло и превращали свои лавки в молитвенные дома</w:t>
      </w:r>
      <w:r w:rsidRPr="00FD3D1E">
        <w:rPr>
          <w:sz w:val="24"/>
          <w:szCs w:val="24"/>
        </w:rPr>
        <w:t xml:space="preserve">; </w:t>
      </w:r>
      <w:r w:rsidRPr="00FD3D1E">
        <w:rPr>
          <w:sz w:val="24"/>
          <w:szCs w:val="24"/>
          <w:u w:val="single"/>
        </w:rPr>
        <w:t>игорные притоны закрывались</w:t>
      </w:r>
      <w:r w:rsidRPr="00FD3D1E">
        <w:rPr>
          <w:sz w:val="24"/>
          <w:szCs w:val="24"/>
        </w:rPr>
        <w:t xml:space="preserve">; неверующие, деисты, универсалисты и даже самые закоренелые </w:t>
      </w:r>
      <w:r w:rsidR="000D72CE" w:rsidRPr="00FD3D1E">
        <w:rPr>
          <w:sz w:val="24"/>
          <w:szCs w:val="24"/>
        </w:rPr>
        <w:t xml:space="preserve">распутники </w:t>
      </w:r>
      <w:r w:rsidRPr="00FD3D1E">
        <w:rPr>
          <w:sz w:val="24"/>
          <w:szCs w:val="24"/>
        </w:rPr>
        <w:t xml:space="preserve">исправлялись — </w:t>
      </w:r>
      <w:r w:rsidR="000D72CE" w:rsidRPr="00FD3D1E">
        <w:rPr>
          <w:sz w:val="24"/>
          <w:szCs w:val="24"/>
        </w:rPr>
        <w:t>некоторые из них не посещали дома молитвы в течение многих лет</w:t>
      </w:r>
      <w:r w:rsidRPr="00FD3D1E">
        <w:rPr>
          <w:sz w:val="24"/>
          <w:szCs w:val="24"/>
        </w:rPr>
        <w:t xml:space="preserve">. Различные вероисповедания учреждали молитвенные собрания в разных частях города почти в любое время дня; деловые люди собирались в полдень для молитвы и прославления. Не было чрезмерного возбуждения, но почти всеобщее чувство торжественной серьёзности овладевало умами людей. </w:t>
      </w:r>
      <w:r w:rsidRPr="00FD3D1E">
        <w:rPr>
          <w:b/>
          <w:sz w:val="24"/>
          <w:szCs w:val="24"/>
        </w:rPr>
        <w:t>Его труд</w:t>
      </w:r>
      <w:r w:rsidRPr="00FD3D1E">
        <w:rPr>
          <w:sz w:val="24"/>
          <w:szCs w:val="24"/>
        </w:rPr>
        <w:t xml:space="preserve">, подобно труду ранних реформаторов, </w:t>
      </w:r>
      <w:r w:rsidRPr="00FD3D1E">
        <w:rPr>
          <w:b/>
          <w:sz w:val="24"/>
          <w:szCs w:val="24"/>
        </w:rPr>
        <w:t>был направлен скорее на убеждение разума и пробуждение совести</w:t>
      </w:r>
      <w:r w:rsidRPr="00FD3D1E">
        <w:rPr>
          <w:sz w:val="24"/>
          <w:szCs w:val="24"/>
        </w:rPr>
        <w:t>, нежели на простое возбуждение чувств</w:t>
      </w:r>
      <w:r w:rsidR="000D72CE" w:rsidRPr="00FD3D1E">
        <w:rPr>
          <w:sz w:val="24"/>
          <w:szCs w:val="24"/>
        </w:rPr>
        <w:t xml:space="preserve"> (эмоций)</w:t>
      </w:r>
      <w:r w:rsidRPr="00FD3D1E">
        <w:rPr>
          <w:sz w:val="24"/>
          <w:szCs w:val="24"/>
        </w:rPr>
        <w:t xml:space="preserve">. </w:t>
      </w:r>
      <w:r w:rsidRPr="00FD3D1E">
        <w:rPr>
          <w:sz w:val="16"/>
          <w:szCs w:val="16"/>
        </w:rPr>
        <w:t>{331.3}</w:t>
      </w:r>
    </w:p>
    <w:p w:rsidR="00C63AD1" w:rsidRPr="00FD3D1E" w:rsidRDefault="00C63AD1" w:rsidP="000D72CE">
      <w:pPr>
        <w:autoSpaceDE w:val="0"/>
        <w:autoSpaceDN w:val="0"/>
        <w:adjustRightInd w:val="0"/>
        <w:spacing w:line="240" w:lineRule="auto"/>
        <w:ind w:firstLine="567"/>
        <w:jc w:val="both"/>
        <w:rPr>
          <w:sz w:val="24"/>
          <w:szCs w:val="24"/>
        </w:rPr>
      </w:pPr>
      <w:r w:rsidRPr="00FD3D1E">
        <w:rPr>
          <w:sz w:val="24"/>
          <w:szCs w:val="24"/>
        </w:rPr>
        <w:t xml:space="preserve">В 1833 году Миллер получил разрешение на проповедование от баптистской церкви, членом которой </w:t>
      </w:r>
      <w:r w:rsidR="000D72CE" w:rsidRPr="00FD3D1E">
        <w:rPr>
          <w:sz w:val="24"/>
          <w:szCs w:val="24"/>
        </w:rPr>
        <w:t>он был</w:t>
      </w:r>
      <w:r w:rsidRPr="00FD3D1E">
        <w:rPr>
          <w:sz w:val="24"/>
          <w:szCs w:val="24"/>
        </w:rPr>
        <w:t xml:space="preserve">. Большое число служителей его деноминации также одобряли его труд, и именно с их официального </w:t>
      </w:r>
      <w:r w:rsidR="000D72CE" w:rsidRPr="00FD3D1E">
        <w:rPr>
          <w:sz w:val="24"/>
          <w:szCs w:val="24"/>
        </w:rPr>
        <w:t xml:space="preserve">одобрения </w:t>
      </w:r>
      <w:r w:rsidRPr="00FD3D1E">
        <w:rPr>
          <w:sz w:val="24"/>
          <w:szCs w:val="24"/>
        </w:rPr>
        <w:t xml:space="preserve">он продолжал свою деятельность. Он неустанно путешествовал и проповедовал, хотя его личные труды были сосредоточены главным образом в Новой Англии и </w:t>
      </w:r>
      <w:r w:rsidR="000D72CE" w:rsidRPr="00FD3D1E">
        <w:rPr>
          <w:sz w:val="24"/>
          <w:szCs w:val="24"/>
        </w:rPr>
        <w:t>Северо-Восточных штатах</w:t>
      </w:r>
      <w:r w:rsidRPr="00FD3D1E">
        <w:rPr>
          <w:sz w:val="24"/>
          <w:szCs w:val="24"/>
        </w:rPr>
        <w:t xml:space="preserve">. </w:t>
      </w:r>
      <w:r w:rsidRPr="00FD3D1E">
        <w:rPr>
          <w:b/>
          <w:sz w:val="24"/>
          <w:szCs w:val="24"/>
        </w:rPr>
        <w:t>В течение нескольких лет все расходы он покрывал исключительно из собственных средств</w:t>
      </w:r>
      <w:r w:rsidRPr="00FD3D1E">
        <w:rPr>
          <w:sz w:val="24"/>
          <w:szCs w:val="24"/>
        </w:rPr>
        <w:t xml:space="preserve"> и впоследствии так и не получал достаточно, чтобы возместить издержки на поездки в места, куда его приглашали. Таким образом, </w:t>
      </w:r>
      <w:r w:rsidRPr="00FD3D1E">
        <w:rPr>
          <w:b/>
          <w:sz w:val="24"/>
          <w:szCs w:val="24"/>
        </w:rPr>
        <w:t>его публичное служение, вместо того чтобы приносить материальную выгоду, стало тяжёлым бременем для его имущества, которое в этот период его жизни постепенно сокращалось</w:t>
      </w:r>
      <w:r w:rsidRPr="00FD3D1E">
        <w:rPr>
          <w:sz w:val="24"/>
          <w:szCs w:val="24"/>
        </w:rPr>
        <w:t xml:space="preserve">. Он был отцом большого семейства, но поскольку все его домочадцы отличались бережливостью и трудолюбием, его фермы хватало для содержания и семьи, и его самого. </w:t>
      </w:r>
      <w:r w:rsidRPr="00FD3D1E">
        <w:rPr>
          <w:sz w:val="16"/>
          <w:szCs w:val="16"/>
        </w:rPr>
        <w:t>{332.1}</w:t>
      </w:r>
    </w:p>
    <w:p w:rsidR="00C63AD1" w:rsidRPr="00FD3D1E" w:rsidRDefault="00C63AD1" w:rsidP="00B1004F">
      <w:pPr>
        <w:autoSpaceDE w:val="0"/>
        <w:autoSpaceDN w:val="0"/>
        <w:adjustRightInd w:val="0"/>
        <w:spacing w:line="240" w:lineRule="auto"/>
        <w:ind w:firstLine="567"/>
        <w:jc w:val="both"/>
        <w:rPr>
          <w:sz w:val="24"/>
          <w:szCs w:val="24"/>
        </w:rPr>
      </w:pPr>
      <w:r w:rsidRPr="00FD3D1E">
        <w:rPr>
          <w:sz w:val="24"/>
          <w:szCs w:val="24"/>
        </w:rPr>
        <w:t xml:space="preserve">В 1833 году, спустя два года после того как Миллер начал публично </w:t>
      </w:r>
      <w:r w:rsidR="00B1004F" w:rsidRPr="00FD3D1E">
        <w:rPr>
          <w:sz w:val="24"/>
          <w:szCs w:val="24"/>
        </w:rPr>
        <w:t xml:space="preserve">представлять </w:t>
      </w:r>
      <w:r w:rsidRPr="00FD3D1E">
        <w:rPr>
          <w:sz w:val="24"/>
          <w:szCs w:val="24"/>
        </w:rPr>
        <w:t xml:space="preserve">доказательства скорого пришествия Христа, </w:t>
      </w:r>
      <w:r w:rsidRPr="00FD3D1E">
        <w:rPr>
          <w:b/>
          <w:sz w:val="24"/>
          <w:szCs w:val="24"/>
        </w:rPr>
        <w:t>явилось последнее из знамений</w:t>
      </w:r>
      <w:r w:rsidRPr="00FD3D1E">
        <w:rPr>
          <w:sz w:val="24"/>
          <w:szCs w:val="24"/>
        </w:rPr>
        <w:t xml:space="preserve">, обещанных Спасителем как признаки Его второго пришествия. Иисус сказал: </w:t>
      </w:r>
      <w:r w:rsidR="00B1004F" w:rsidRPr="00FD3D1E">
        <w:rPr>
          <w:sz w:val="24"/>
          <w:szCs w:val="24"/>
        </w:rPr>
        <w:t xml:space="preserve">«...и звезды спадут с неба» </w:t>
      </w:r>
      <w:r w:rsidR="00B1004F" w:rsidRPr="00FD3D1E">
        <w:rPr>
          <w:rFonts w:ascii="Arial Narrow" w:hAnsi="Arial Narrow" w:cs="Times New Roman CYR"/>
          <w:sz w:val="18"/>
          <w:szCs w:val="18"/>
        </w:rPr>
        <w:t>(Матфея 24:29)</w:t>
      </w:r>
      <w:r w:rsidRPr="00FD3D1E">
        <w:rPr>
          <w:sz w:val="24"/>
          <w:szCs w:val="24"/>
        </w:rPr>
        <w:t xml:space="preserve">. И Иоанн в книге Откровение заявил, созерцая в видении сцены, которые должны </w:t>
      </w:r>
      <w:r w:rsidRPr="00FD3D1E">
        <w:rPr>
          <w:sz w:val="24"/>
          <w:szCs w:val="24"/>
        </w:rPr>
        <w:lastRenderedPageBreak/>
        <w:t xml:space="preserve">предвосхитить день Божий: </w:t>
      </w:r>
      <w:r w:rsidR="00B1004F" w:rsidRPr="00FD3D1E">
        <w:rPr>
          <w:sz w:val="24"/>
          <w:szCs w:val="24"/>
        </w:rPr>
        <w:t xml:space="preserve">«И звезды небесные пали на землю, как смоковница, потрясаемая сильным ветром, роняет незрелые смоквы свои» </w:t>
      </w:r>
      <w:r w:rsidR="00B1004F" w:rsidRPr="00FD3D1E">
        <w:rPr>
          <w:rFonts w:ascii="Arial Narrow" w:hAnsi="Arial Narrow" w:cs="Times New Roman CYR"/>
          <w:sz w:val="18"/>
          <w:szCs w:val="18"/>
        </w:rPr>
        <w:t>(Откровение 6:13)</w:t>
      </w:r>
      <w:r w:rsidRPr="00FD3D1E">
        <w:rPr>
          <w:sz w:val="24"/>
          <w:szCs w:val="24"/>
        </w:rPr>
        <w:t xml:space="preserve">. </w:t>
      </w:r>
      <w:r w:rsidRPr="00FD3D1E">
        <w:rPr>
          <w:b/>
          <w:sz w:val="24"/>
          <w:szCs w:val="24"/>
        </w:rPr>
        <w:t>Это пророчество получило поразительное и впечатляющее исполнение в великом метеорном дожде 13 ноября 1833 года</w:t>
      </w:r>
      <w:r w:rsidRPr="00FD3D1E">
        <w:rPr>
          <w:sz w:val="24"/>
          <w:szCs w:val="24"/>
        </w:rPr>
        <w:t xml:space="preserve">. Это было самое обширное и удивительное зрелище падающих звёзд, когда-либо зафиксированное: «Всё </w:t>
      </w:r>
      <w:r w:rsidR="00B1004F" w:rsidRPr="00FD3D1E">
        <w:rPr>
          <w:sz w:val="24"/>
          <w:szCs w:val="24"/>
        </w:rPr>
        <w:t xml:space="preserve">небо </w:t>
      </w:r>
      <w:r w:rsidRPr="00FD3D1E">
        <w:rPr>
          <w:sz w:val="24"/>
          <w:szCs w:val="24"/>
        </w:rPr>
        <w:t>над Соединёнными Штатами в течение нескольких часов находи</w:t>
      </w:r>
      <w:r w:rsidR="00B1004F" w:rsidRPr="00FD3D1E">
        <w:rPr>
          <w:sz w:val="24"/>
          <w:szCs w:val="24"/>
        </w:rPr>
        <w:t>лось</w:t>
      </w:r>
      <w:r w:rsidRPr="00FD3D1E">
        <w:rPr>
          <w:sz w:val="24"/>
          <w:szCs w:val="24"/>
        </w:rPr>
        <w:t xml:space="preserve"> в огненном движении! Ни одно небесное явление не происходило в этой стране со времени её первого заселения, которое вызывало бы столь восторженное восхищение у одной части общества и столь сильный страх и ужас у другой». «Его величественность и грозная красота доныне живут в памяти многих… Никогда дождь не лил гуще, чем тогда метеоры падали на землю; на востоке, западе, севере и юге — везде было одно и то же. Одним словом, казалось, что всё небо находится в движении… Это зрелище, как описано в “Журнале профессора Силлим</w:t>
      </w:r>
      <w:r w:rsidR="00B1004F" w:rsidRPr="00FD3D1E">
        <w:rPr>
          <w:sz w:val="24"/>
          <w:szCs w:val="24"/>
        </w:rPr>
        <w:t>а</w:t>
      </w:r>
      <w:r w:rsidRPr="00FD3D1E">
        <w:rPr>
          <w:sz w:val="24"/>
          <w:szCs w:val="24"/>
        </w:rPr>
        <w:t>на”, наблюдалось по всей Северной Америке… С двух часов ночи и до рассвета, при совершенно ясном и безоблачном небе, по всему небосводу непрерывно играли ослепительно яркие световые потоки»</w:t>
      </w:r>
      <w:r w:rsidR="00B1004F" w:rsidRPr="00FD3D1E">
        <w:rPr>
          <w:rStyle w:val="af7"/>
          <w:sz w:val="24"/>
          <w:szCs w:val="24"/>
        </w:rPr>
        <w:footnoteReference w:id="407"/>
      </w:r>
      <w:r w:rsidRPr="00FD3D1E">
        <w:rPr>
          <w:sz w:val="24"/>
          <w:szCs w:val="24"/>
        </w:rPr>
        <w:t xml:space="preserve">. </w:t>
      </w:r>
      <w:r w:rsidRPr="00FD3D1E">
        <w:rPr>
          <w:sz w:val="16"/>
          <w:szCs w:val="16"/>
        </w:rPr>
        <w:t>{333.1}</w:t>
      </w:r>
    </w:p>
    <w:p w:rsidR="00C326AB" w:rsidRPr="00FD3D1E" w:rsidRDefault="00C63AD1" w:rsidP="0067558A">
      <w:pPr>
        <w:autoSpaceDE w:val="0"/>
        <w:autoSpaceDN w:val="0"/>
        <w:adjustRightInd w:val="0"/>
        <w:spacing w:line="240" w:lineRule="auto"/>
        <w:ind w:firstLine="567"/>
        <w:jc w:val="both"/>
        <w:rPr>
          <w:sz w:val="16"/>
          <w:szCs w:val="16"/>
        </w:rPr>
      </w:pPr>
      <w:r w:rsidRPr="00FD3D1E">
        <w:rPr>
          <w:sz w:val="24"/>
          <w:szCs w:val="24"/>
        </w:rPr>
        <w:t>«</w:t>
      </w:r>
      <w:r w:rsidR="00B1004F" w:rsidRPr="00FD3D1E">
        <w:rPr>
          <w:sz w:val="24"/>
          <w:szCs w:val="24"/>
        </w:rPr>
        <w:t>Никакими словами нельзя описать великолепие этого зрелища</w:t>
      </w:r>
      <w:r w:rsidRPr="00FD3D1E">
        <w:rPr>
          <w:sz w:val="24"/>
          <w:szCs w:val="24"/>
        </w:rPr>
        <w:t>; … никто, кто не был его свидетелем, не может составить себе надлежащего представления о его славе. Казалось, будто всё звёздное небо собралось в одной точке близ зенита и одновременно устремлялось, со скоростью молнии, ко всем сторонам горизонта; и всё же оно не истощалось — тысячи быстро следовали по следам тысяч, словно созданные для этого случая»</w:t>
      </w:r>
      <w:r w:rsidR="0067558A" w:rsidRPr="00FD3D1E">
        <w:rPr>
          <w:rStyle w:val="af7"/>
          <w:sz w:val="24"/>
          <w:szCs w:val="24"/>
        </w:rPr>
        <w:footnoteReference w:id="408"/>
      </w:r>
      <w:r w:rsidRPr="00FD3D1E">
        <w:rPr>
          <w:sz w:val="24"/>
          <w:szCs w:val="24"/>
        </w:rPr>
        <w:t>. «Более точного изображения смоковницы, роняющей плоды свои под порывами сильного ветра, невозможно было увидеть»</w:t>
      </w:r>
      <w:r w:rsidR="0067558A" w:rsidRPr="00FD3D1E">
        <w:rPr>
          <w:rStyle w:val="af7"/>
          <w:sz w:val="24"/>
          <w:szCs w:val="24"/>
        </w:rPr>
        <w:footnoteReference w:id="409"/>
      </w:r>
      <w:r w:rsidRPr="00FD3D1E">
        <w:rPr>
          <w:sz w:val="24"/>
          <w:szCs w:val="24"/>
        </w:rPr>
        <w:t>.</w:t>
      </w:r>
      <w:r w:rsidR="0067558A" w:rsidRPr="00FD3D1E">
        <w:rPr>
          <w:sz w:val="24"/>
          <w:szCs w:val="24"/>
        </w:rPr>
        <w:t xml:space="preserve"> </w:t>
      </w:r>
      <w:r w:rsidR="0067558A" w:rsidRPr="00FD3D1E">
        <w:rPr>
          <w:sz w:val="16"/>
          <w:szCs w:val="16"/>
        </w:rPr>
        <w:t>{333.2}</w:t>
      </w:r>
      <w:r w:rsidRPr="00FD3D1E">
        <w:rPr>
          <w:sz w:val="16"/>
          <w:szCs w:val="16"/>
        </w:rPr>
        <w:t xml:space="preserve"> </w:t>
      </w:r>
    </w:p>
    <w:p w:rsidR="00C63AD1" w:rsidRPr="00FD3D1E" w:rsidRDefault="0067558A" w:rsidP="0067558A">
      <w:pPr>
        <w:autoSpaceDE w:val="0"/>
        <w:autoSpaceDN w:val="0"/>
        <w:adjustRightInd w:val="0"/>
        <w:spacing w:line="240" w:lineRule="auto"/>
        <w:ind w:firstLine="567"/>
        <w:jc w:val="both"/>
        <w:rPr>
          <w:sz w:val="24"/>
          <w:szCs w:val="24"/>
        </w:rPr>
      </w:pPr>
      <w:r w:rsidRPr="00FD3D1E">
        <w:rPr>
          <w:sz w:val="24"/>
          <w:szCs w:val="24"/>
        </w:rPr>
        <w:t>В Нью-Йоркском коммерческом журнале за 14 ноября 1833 года была напечатана большая статья об этом чудесном явлении</w:t>
      </w:r>
      <w:r w:rsidR="00C63AD1" w:rsidRPr="00FD3D1E">
        <w:rPr>
          <w:sz w:val="24"/>
          <w:szCs w:val="24"/>
        </w:rPr>
        <w:t>, содержащая следующее утверждение: «Ни один философ или учёный, полагаю, не описывал и не фиксировал события, подобного тому, что произошло вчера утром. Пророк, живший восемнадцать веков назад, предсказал его в точности, если только мы потрудимся понять</w:t>
      </w:r>
      <w:r w:rsidRPr="00FD3D1E">
        <w:rPr>
          <w:sz w:val="24"/>
          <w:szCs w:val="24"/>
        </w:rPr>
        <w:t>, что под звездопадом подразумевается падение звезд только в одном том смысле, в котором это возможно – в буквальном…</w:t>
      </w:r>
      <w:r w:rsidR="00C63AD1" w:rsidRPr="00FD3D1E">
        <w:rPr>
          <w:sz w:val="24"/>
          <w:szCs w:val="24"/>
        </w:rPr>
        <w:t xml:space="preserve">». </w:t>
      </w:r>
      <w:r w:rsidR="00C63AD1" w:rsidRPr="00FD3D1E">
        <w:rPr>
          <w:sz w:val="16"/>
          <w:szCs w:val="16"/>
        </w:rPr>
        <w:t>{334.1}</w:t>
      </w:r>
    </w:p>
    <w:p w:rsidR="00C63AD1" w:rsidRPr="00FD3D1E" w:rsidRDefault="00C63AD1" w:rsidP="0067558A">
      <w:pPr>
        <w:autoSpaceDE w:val="0"/>
        <w:autoSpaceDN w:val="0"/>
        <w:adjustRightInd w:val="0"/>
        <w:spacing w:line="240" w:lineRule="auto"/>
        <w:ind w:firstLine="567"/>
        <w:jc w:val="both"/>
        <w:rPr>
          <w:sz w:val="16"/>
          <w:szCs w:val="16"/>
        </w:rPr>
      </w:pPr>
      <w:r w:rsidRPr="00FD3D1E">
        <w:rPr>
          <w:sz w:val="24"/>
          <w:szCs w:val="24"/>
        </w:rPr>
        <w:t xml:space="preserve">Так было явлено последнее из тех знамений Его пришествия, о которых Иисус сказал Своим ученикам: </w:t>
      </w:r>
      <w:r w:rsidR="00F61625" w:rsidRPr="00FD3D1E">
        <w:rPr>
          <w:sz w:val="24"/>
          <w:szCs w:val="24"/>
        </w:rPr>
        <w:t xml:space="preserve">«Когда вы увидите все сие, знайте, что близко, при дверях» </w:t>
      </w:r>
      <w:r w:rsidR="00F61625" w:rsidRPr="00FD3D1E">
        <w:rPr>
          <w:rFonts w:ascii="Arial Narrow" w:hAnsi="Arial Narrow" w:cs="Times New Roman CYR"/>
          <w:sz w:val="18"/>
          <w:szCs w:val="18"/>
        </w:rPr>
        <w:t>(Матфея 24:33)</w:t>
      </w:r>
      <w:r w:rsidRPr="00FD3D1E">
        <w:rPr>
          <w:sz w:val="24"/>
          <w:szCs w:val="24"/>
        </w:rPr>
        <w:t xml:space="preserve">. После этих знамений Иоанн увидел, как следующим великим надвигающимся событием стало то, что </w:t>
      </w:r>
      <w:r w:rsidR="00F61625" w:rsidRPr="00FD3D1E">
        <w:rPr>
          <w:sz w:val="24"/>
          <w:szCs w:val="24"/>
        </w:rPr>
        <w:t>небо свернулось, как свиток</w:t>
      </w:r>
      <w:r w:rsidRPr="00FD3D1E">
        <w:rPr>
          <w:sz w:val="24"/>
          <w:szCs w:val="24"/>
        </w:rPr>
        <w:t xml:space="preserve">, земля поколебалась, горы и острова сдвинулись с мест своих, и нечестивые в ужасе пытались скрыться от лица Сына Человеческого </w:t>
      </w:r>
      <w:r w:rsidR="00F61625" w:rsidRPr="00FD3D1E">
        <w:rPr>
          <w:rFonts w:ascii="Arial Narrow" w:hAnsi="Arial Narrow" w:cs="Times New Roman CYR"/>
          <w:sz w:val="18"/>
          <w:szCs w:val="18"/>
        </w:rPr>
        <w:t>(см. Откровение 6:12—17)</w:t>
      </w:r>
      <w:r w:rsidRPr="00FD3D1E">
        <w:rPr>
          <w:sz w:val="24"/>
          <w:szCs w:val="24"/>
        </w:rPr>
        <w:t xml:space="preserve">. </w:t>
      </w:r>
      <w:r w:rsidRPr="00FD3D1E">
        <w:rPr>
          <w:sz w:val="16"/>
          <w:szCs w:val="16"/>
        </w:rPr>
        <w:t>{334.2}</w:t>
      </w:r>
    </w:p>
    <w:p w:rsidR="00C63AD1" w:rsidRPr="00FD3D1E" w:rsidRDefault="00C63AD1" w:rsidP="00F61625">
      <w:pPr>
        <w:autoSpaceDE w:val="0"/>
        <w:autoSpaceDN w:val="0"/>
        <w:adjustRightInd w:val="0"/>
        <w:spacing w:line="240" w:lineRule="auto"/>
        <w:ind w:firstLine="567"/>
        <w:jc w:val="both"/>
        <w:rPr>
          <w:sz w:val="24"/>
          <w:szCs w:val="24"/>
        </w:rPr>
      </w:pPr>
      <w:r w:rsidRPr="00FD3D1E">
        <w:rPr>
          <w:sz w:val="24"/>
          <w:szCs w:val="24"/>
        </w:rPr>
        <w:t xml:space="preserve">Многие из тех, кто был свидетелем падения звёзд, восприняли это как предвестие грядущего суда, </w:t>
      </w:r>
      <w:r w:rsidR="00F61625" w:rsidRPr="00FD3D1E">
        <w:rPr>
          <w:sz w:val="24"/>
          <w:szCs w:val="24"/>
        </w:rPr>
        <w:t xml:space="preserve">как </w:t>
      </w:r>
      <w:r w:rsidRPr="00FD3D1E">
        <w:rPr>
          <w:sz w:val="24"/>
          <w:szCs w:val="24"/>
        </w:rPr>
        <w:t>«страшный образ, верный предвестник, милостивый знак того великого и ужасного дня»</w:t>
      </w:r>
      <w:r w:rsidR="00F61625" w:rsidRPr="00FD3D1E">
        <w:rPr>
          <w:rStyle w:val="af7"/>
          <w:sz w:val="24"/>
          <w:szCs w:val="24"/>
        </w:rPr>
        <w:footnoteReference w:id="410"/>
      </w:r>
      <w:r w:rsidRPr="00FD3D1E">
        <w:rPr>
          <w:sz w:val="24"/>
          <w:szCs w:val="24"/>
        </w:rPr>
        <w:t xml:space="preserve">. </w:t>
      </w:r>
      <w:r w:rsidR="00F61625" w:rsidRPr="00FD3D1E">
        <w:rPr>
          <w:sz w:val="24"/>
          <w:szCs w:val="24"/>
        </w:rPr>
        <w:t>Таким образом, внимание людей было обращено на исполнение пророчества</w:t>
      </w:r>
      <w:r w:rsidRPr="00FD3D1E">
        <w:rPr>
          <w:sz w:val="24"/>
          <w:szCs w:val="24"/>
        </w:rPr>
        <w:t xml:space="preserve">, </w:t>
      </w:r>
      <w:r w:rsidR="00F61625" w:rsidRPr="00FD3D1E">
        <w:rPr>
          <w:sz w:val="24"/>
          <w:szCs w:val="24"/>
        </w:rPr>
        <w:t>и многие были приведены к тому, чтобы внять предостережению о втором пришествии</w:t>
      </w:r>
      <w:r w:rsidRPr="00FD3D1E">
        <w:rPr>
          <w:sz w:val="24"/>
          <w:szCs w:val="24"/>
        </w:rPr>
        <w:t xml:space="preserve">. </w:t>
      </w:r>
      <w:r w:rsidRPr="00FD3D1E">
        <w:rPr>
          <w:sz w:val="16"/>
          <w:szCs w:val="16"/>
        </w:rPr>
        <w:t>{334.3}</w:t>
      </w:r>
    </w:p>
    <w:p w:rsidR="00C63AD1" w:rsidRPr="00FD3D1E" w:rsidRDefault="00C63AD1" w:rsidP="00F61625">
      <w:pPr>
        <w:autoSpaceDE w:val="0"/>
        <w:autoSpaceDN w:val="0"/>
        <w:adjustRightInd w:val="0"/>
        <w:spacing w:line="240" w:lineRule="auto"/>
        <w:ind w:firstLine="567"/>
        <w:jc w:val="both"/>
        <w:rPr>
          <w:sz w:val="24"/>
          <w:szCs w:val="24"/>
        </w:rPr>
      </w:pPr>
      <w:r w:rsidRPr="00FD3D1E">
        <w:rPr>
          <w:b/>
          <w:sz w:val="24"/>
          <w:szCs w:val="24"/>
        </w:rPr>
        <w:t>В 1840 году</w:t>
      </w:r>
      <w:r w:rsidRPr="00FD3D1E">
        <w:rPr>
          <w:sz w:val="24"/>
          <w:szCs w:val="24"/>
        </w:rPr>
        <w:t xml:space="preserve"> ещё одно примечательное исполнение пророчества вызвало широкий интерес. </w:t>
      </w:r>
      <w:r w:rsidRPr="00FD3D1E">
        <w:rPr>
          <w:sz w:val="24"/>
          <w:szCs w:val="24"/>
          <w:u w:val="single"/>
        </w:rPr>
        <w:t>За два года до этого Иосия Литч, один из ведущих служителей, проповедовавших о втором пришествии, опубликовал толкование девятой главы Откровения, предсказав падение Османской империи</w:t>
      </w:r>
      <w:r w:rsidRPr="00FD3D1E">
        <w:rPr>
          <w:sz w:val="24"/>
          <w:szCs w:val="24"/>
        </w:rPr>
        <w:t>. Согласно его вычислениям, эта держава должна была быть сокрушена «в 1840 году, где-то в месяце августе»; и всего за несколько дней до исполнения он писал: «Если считать, что первый период — 150 лет — завершился точно до того, как Деакоз</w:t>
      </w:r>
      <w:r w:rsidR="0069223F" w:rsidRPr="00FD3D1E">
        <w:rPr>
          <w:sz w:val="24"/>
          <w:szCs w:val="24"/>
        </w:rPr>
        <w:t>ес</w:t>
      </w:r>
      <w:r w:rsidRPr="00FD3D1E">
        <w:rPr>
          <w:sz w:val="24"/>
          <w:szCs w:val="24"/>
        </w:rPr>
        <w:t xml:space="preserve"> взошёл на престол с разрешения турок, и что 391 год и пятнадцать</w:t>
      </w:r>
      <w:r w:rsidR="0069223F" w:rsidRPr="00FD3D1E">
        <w:rPr>
          <w:sz w:val="24"/>
          <w:szCs w:val="24"/>
        </w:rPr>
        <w:t xml:space="preserve"> (15)</w:t>
      </w:r>
      <w:r w:rsidRPr="00FD3D1E">
        <w:rPr>
          <w:sz w:val="24"/>
          <w:szCs w:val="24"/>
        </w:rPr>
        <w:t xml:space="preserve"> дней начались с окончанием первого периода, то они завершатся 11 августа 1840 года, когда можно ожидать, что османская власть в Константинополе будет сломлена. И я </w:t>
      </w:r>
      <w:r w:rsidR="0069223F" w:rsidRPr="00FD3D1E">
        <w:rPr>
          <w:sz w:val="24"/>
          <w:szCs w:val="24"/>
        </w:rPr>
        <w:t>верю</w:t>
      </w:r>
      <w:r w:rsidRPr="00FD3D1E">
        <w:rPr>
          <w:sz w:val="24"/>
          <w:szCs w:val="24"/>
        </w:rPr>
        <w:t>, что так и окажется»</w:t>
      </w:r>
      <w:r w:rsidR="0069223F" w:rsidRPr="00FD3D1E">
        <w:rPr>
          <w:rStyle w:val="af7"/>
          <w:sz w:val="24"/>
          <w:szCs w:val="24"/>
        </w:rPr>
        <w:footnoteReference w:id="411"/>
      </w:r>
      <w:r w:rsidRPr="00FD3D1E">
        <w:rPr>
          <w:sz w:val="24"/>
          <w:szCs w:val="24"/>
        </w:rPr>
        <w:t xml:space="preserve">. </w:t>
      </w:r>
      <w:r w:rsidRPr="00FD3D1E">
        <w:rPr>
          <w:sz w:val="16"/>
          <w:szCs w:val="16"/>
        </w:rPr>
        <w:t>{334.4}</w:t>
      </w:r>
    </w:p>
    <w:p w:rsidR="00C63AD1" w:rsidRPr="00FD3D1E" w:rsidRDefault="00C63AD1" w:rsidP="0069223F">
      <w:pPr>
        <w:autoSpaceDE w:val="0"/>
        <w:autoSpaceDN w:val="0"/>
        <w:adjustRightInd w:val="0"/>
        <w:spacing w:line="240" w:lineRule="auto"/>
        <w:ind w:firstLine="567"/>
        <w:jc w:val="both"/>
        <w:rPr>
          <w:sz w:val="24"/>
          <w:szCs w:val="24"/>
        </w:rPr>
      </w:pPr>
      <w:r w:rsidRPr="00FD3D1E">
        <w:rPr>
          <w:sz w:val="24"/>
          <w:szCs w:val="24"/>
        </w:rPr>
        <w:t xml:space="preserve">В точно указанное время Турция через своих послов приняла покровительство союзных держав Европы и тем самым поставила себя под контроль христианских народов. Это событие в </w:t>
      </w:r>
      <w:r w:rsidRPr="00FD3D1E">
        <w:rPr>
          <w:sz w:val="24"/>
          <w:szCs w:val="24"/>
        </w:rPr>
        <w:lastRenderedPageBreak/>
        <w:t>точности исполнило предсказание</w:t>
      </w:r>
      <w:r w:rsidR="0069223F" w:rsidRPr="00FD3D1E">
        <w:rPr>
          <w:rStyle w:val="af7"/>
          <w:sz w:val="24"/>
          <w:szCs w:val="24"/>
        </w:rPr>
        <w:footnoteReference w:id="412"/>
      </w:r>
      <w:r w:rsidRPr="00FD3D1E">
        <w:rPr>
          <w:sz w:val="24"/>
          <w:szCs w:val="24"/>
        </w:rPr>
        <w:t xml:space="preserve">. Когда об этом стало известно, множество людей убедились в правильности принципов пророческого истолкования, принятых Миллером </w:t>
      </w:r>
      <w:r w:rsidR="00DB37A7" w:rsidRPr="00FD3D1E">
        <w:rPr>
          <w:sz w:val="24"/>
          <w:szCs w:val="24"/>
        </w:rPr>
        <w:t>и его соратниками</w:t>
      </w:r>
      <w:r w:rsidRPr="00FD3D1E">
        <w:rPr>
          <w:sz w:val="24"/>
          <w:szCs w:val="24"/>
        </w:rPr>
        <w:t xml:space="preserve">, и </w:t>
      </w:r>
      <w:r w:rsidRPr="00FD3D1E">
        <w:rPr>
          <w:b/>
          <w:sz w:val="24"/>
          <w:szCs w:val="24"/>
        </w:rPr>
        <w:t>адвентистскому движению был дан мощный импульс</w:t>
      </w:r>
      <w:r w:rsidRPr="00FD3D1E">
        <w:rPr>
          <w:sz w:val="24"/>
          <w:szCs w:val="24"/>
        </w:rPr>
        <w:t xml:space="preserve">. </w:t>
      </w:r>
      <w:r w:rsidR="00DB37A7" w:rsidRPr="00FD3D1E">
        <w:rPr>
          <w:sz w:val="24"/>
          <w:szCs w:val="24"/>
        </w:rPr>
        <w:t xml:space="preserve">Ученые и влиятельные люди объединились с Миллером, проповедуя и публикуя его взгляды, и </w:t>
      </w:r>
      <w:r w:rsidR="00DB37A7" w:rsidRPr="00FD3D1E">
        <w:rPr>
          <w:sz w:val="24"/>
          <w:szCs w:val="24"/>
          <w:u w:val="single"/>
        </w:rPr>
        <w:t>с 1840 по 1844 год работа быстро расширилась</w:t>
      </w:r>
      <w:r w:rsidRPr="00FD3D1E">
        <w:rPr>
          <w:sz w:val="24"/>
          <w:szCs w:val="24"/>
        </w:rPr>
        <w:t xml:space="preserve">. </w:t>
      </w:r>
      <w:r w:rsidRPr="00FD3D1E">
        <w:rPr>
          <w:sz w:val="16"/>
          <w:szCs w:val="16"/>
        </w:rPr>
        <w:t>{335.1}</w:t>
      </w:r>
    </w:p>
    <w:p w:rsidR="00C63AD1" w:rsidRPr="00FD3D1E" w:rsidRDefault="00DB37A7" w:rsidP="00DB37A7">
      <w:pPr>
        <w:autoSpaceDE w:val="0"/>
        <w:autoSpaceDN w:val="0"/>
        <w:adjustRightInd w:val="0"/>
        <w:spacing w:line="240" w:lineRule="auto"/>
        <w:ind w:firstLine="567"/>
        <w:jc w:val="both"/>
        <w:rPr>
          <w:sz w:val="24"/>
          <w:szCs w:val="24"/>
        </w:rPr>
      </w:pPr>
      <w:r w:rsidRPr="00FD3D1E">
        <w:rPr>
          <w:sz w:val="24"/>
          <w:szCs w:val="24"/>
        </w:rPr>
        <w:t>Уильям Миллер обладал незаурядными умственными способностями, которые он упражнял размышлением и исследованием</w:t>
      </w:r>
      <w:r w:rsidR="00C63AD1" w:rsidRPr="00FD3D1E">
        <w:rPr>
          <w:sz w:val="24"/>
          <w:szCs w:val="24"/>
        </w:rPr>
        <w:t xml:space="preserve">; к этому он присоединил и мудрость небесную, соединившись с Источником всякой мудрости. </w:t>
      </w:r>
      <w:r w:rsidRPr="00FD3D1E">
        <w:rPr>
          <w:b/>
          <w:sz w:val="24"/>
          <w:szCs w:val="24"/>
        </w:rPr>
        <w:t>Он был человеком высокого достоинства</w:t>
      </w:r>
      <w:r w:rsidR="00C63AD1" w:rsidRPr="00FD3D1E">
        <w:rPr>
          <w:b/>
          <w:sz w:val="24"/>
          <w:szCs w:val="24"/>
        </w:rPr>
        <w:t xml:space="preserve">, который не мог не внушать уважение и почтение везде, где ценились </w:t>
      </w:r>
      <w:r w:rsidRPr="00FD3D1E">
        <w:rPr>
          <w:b/>
          <w:sz w:val="24"/>
          <w:szCs w:val="24"/>
        </w:rPr>
        <w:t xml:space="preserve">честность </w:t>
      </w:r>
      <w:r w:rsidR="00C63AD1" w:rsidRPr="00FD3D1E">
        <w:rPr>
          <w:b/>
          <w:sz w:val="24"/>
          <w:szCs w:val="24"/>
        </w:rPr>
        <w:t xml:space="preserve">характера и </w:t>
      </w:r>
      <w:r w:rsidRPr="00FD3D1E">
        <w:rPr>
          <w:b/>
          <w:sz w:val="24"/>
          <w:szCs w:val="24"/>
        </w:rPr>
        <w:t>нравственное совершенство</w:t>
      </w:r>
      <w:r w:rsidR="00C63AD1" w:rsidRPr="00FD3D1E">
        <w:rPr>
          <w:sz w:val="24"/>
          <w:szCs w:val="24"/>
        </w:rPr>
        <w:t xml:space="preserve">. Соединяя истинную сердечную доброту с христианским смирением и силой самообладания, он был внимателен и приветлив ко всем, </w:t>
      </w:r>
      <w:r w:rsidR="00C63AD1" w:rsidRPr="00FD3D1E">
        <w:rPr>
          <w:b/>
          <w:sz w:val="24"/>
          <w:szCs w:val="24"/>
        </w:rPr>
        <w:t>готов выслушивать мнения других и взвешивать их доводы</w:t>
      </w:r>
      <w:r w:rsidR="00C63AD1" w:rsidRPr="00FD3D1E">
        <w:rPr>
          <w:sz w:val="24"/>
          <w:szCs w:val="24"/>
        </w:rPr>
        <w:t xml:space="preserve">. </w:t>
      </w:r>
      <w:r w:rsidR="00C63AD1" w:rsidRPr="00FD3D1E">
        <w:rPr>
          <w:b/>
          <w:sz w:val="24"/>
          <w:szCs w:val="24"/>
        </w:rPr>
        <w:t xml:space="preserve">Без страстности и возбуждения он проверял все теории и учения словом Божьим, а его здравое рассуждение и </w:t>
      </w:r>
      <w:r w:rsidR="00C63AD1" w:rsidRPr="00FD3D1E">
        <w:rPr>
          <w:b/>
          <w:sz w:val="24"/>
          <w:szCs w:val="24"/>
          <w:u w:val="single"/>
        </w:rPr>
        <w:t>основательное знание Писаний</w:t>
      </w:r>
      <w:r w:rsidR="00C63AD1" w:rsidRPr="00FD3D1E">
        <w:rPr>
          <w:b/>
          <w:sz w:val="24"/>
          <w:szCs w:val="24"/>
        </w:rPr>
        <w:t xml:space="preserve"> позволяли ему опровергать заблуждение и разоблачать ложь</w:t>
      </w:r>
      <w:r w:rsidR="00C63AD1" w:rsidRPr="00FD3D1E">
        <w:rPr>
          <w:sz w:val="24"/>
          <w:szCs w:val="24"/>
        </w:rPr>
        <w:t xml:space="preserve">. </w:t>
      </w:r>
      <w:r w:rsidR="00C63AD1" w:rsidRPr="00FD3D1E">
        <w:rPr>
          <w:sz w:val="16"/>
          <w:szCs w:val="16"/>
        </w:rPr>
        <w:t>{335.2}</w:t>
      </w:r>
    </w:p>
    <w:p w:rsidR="00C63AD1" w:rsidRPr="00FD3D1E" w:rsidRDefault="00C63AD1" w:rsidP="00DB37A7">
      <w:pPr>
        <w:autoSpaceDE w:val="0"/>
        <w:autoSpaceDN w:val="0"/>
        <w:adjustRightInd w:val="0"/>
        <w:spacing w:line="240" w:lineRule="auto"/>
        <w:ind w:firstLine="567"/>
        <w:jc w:val="both"/>
        <w:rPr>
          <w:sz w:val="24"/>
          <w:szCs w:val="24"/>
        </w:rPr>
      </w:pPr>
      <w:r w:rsidRPr="00FD3D1E">
        <w:rPr>
          <w:sz w:val="24"/>
          <w:szCs w:val="24"/>
          <w:u w:val="single"/>
        </w:rPr>
        <w:t>Однако он совершал свой труд не без ожесточённого противодействия</w:t>
      </w:r>
      <w:r w:rsidRPr="00FD3D1E">
        <w:rPr>
          <w:sz w:val="24"/>
          <w:szCs w:val="24"/>
        </w:rPr>
        <w:t xml:space="preserve">. Как и в дни прежних реформаторов, </w:t>
      </w:r>
      <w:r w:rsidRPr="00FD3D1E">
        <w:rPr>
          <w:sz w:val="24"/>
          <w:szCs w:val="24"/>
          <w:u w:val="single"/>
        </w:rPr>
        <w:t>истины, которые он возвещал, не находили благосклонного приёма у популярных религиозных учителей</w:t>
      </w:r>
      <w:r w:rsidRPr="00FD3D1E">
        <w:rPr>
          <w:sz w:val="24"/>
          <w:szCs w:val="24"/>
        </w:rPr>
        <w:t xml:space="preserve">. Поскольку те не могли отстоять своё положение посредством Писания, они были вынуждены прибегать к изречениям и доктринам людей, к преданиям отцов. Но </w:t>
      </w:r>
      <w:r w:rsidRPr="00FD3D1E">
        <w:rPr>
          <w:b/>
          <w:sz w:val="24"/>
          <w:szCs w:val="24"/>
        </w:rPr>
        <w:t>слово Божье было единственным свидетельством, принимаемым проповедниками адвентистской истины</w:t>
      </w:r>
      <w:r w:rsidRPr="00FD3D1E">
        <w:rPr>
          <w:sz w:val="24"/>
          <w:szCs w:val="24"/>
        </w:rPr>
        <w:t xml:space="preserve">. «Библия, и только Библия» — таков был их девиз. Отсутствие библейских доводов со стороны их противников восполнялось насмешками и глумлением. </w:t>
      </w:r>
      <w:r w:rsidRPr="00FD3D1E">
        <w:rPr>
          <w:sz w:val="24"/>
          <w:szCs w:val="24"/>
          <w:u w:val="single"/>
        </w:rPr>
        <w:t xml:space="preserve">Время, средства и таланты употреблялись на очернение тех, чьей единственной виной было то, что они с радостью ожидали возвращения своего Господа и </w:t>
      </w:r>
      <w:r w:rsidRPr="00FD3D1E">
        <w:rPr>
          <w:b/>
          <w:sz w:val="24"/>
          <w:szCs w:val="24"/>
          <w:u w:val="single"/>
        </w:rPr>
        <w:t>стремились жить святой жизнью</w:t>
      </w:r>
      <w:r w:rsidRPr="00FD3D1E">
        <w:rPr>
          <w:sz w:val="24"/>
          <w:szCs w:val="24"/>
          <w:u w:val="single"/>
        </w:rPr>
        <w:t xml:space="preserve"> и увещевать других приготовиться к Его пришествию</w:t>
      </w:r>
      <w:r w:rsidRPr="00FD3D1E">
        <w:rPr>
          <w:sz w:val="24"/>
          <w:szCs w:val="24"/>
        </w:rPr>
        <w:t xml:space="preserve">. </w:t>
      </w:r>
      <w:r w:rsidRPr="00FD3D1E">
        <w:rPr>
          <w:sz w:val="16"/>
          <w:szCs w:val="16"/>
        </w:rPr>
        <w:t>{335.3}</w:t>
      </w:r>
    </w:p>
    <w:p w:rsidR="00C63AD1" w:rsidRPr="00FD3D1E" w:rsidRDefault="00C63AD1" w:rsidP="00546A77">
      <w:pPr>
        <w:autoSpaceDE w:val="0"/>
        <w:autoSpaceDN w:val="0"/>
        <w:adjustRightInd w:val="0"/>
        <w:spacing w:line="240" w:lineRule="auto"/>
        <w:ind w:firstLine="567"/>
        <w:jc w:val="both"/>
        <w:rPr>
          <w:sz w:val="24"/>
          <w:szCs w:val="24"/>
        </w:rPr>
      </w:pPr>
      <w:r w:rsidRPr="00FD3D1E">
        <w:rPr>
          <w:sz w:val="24"/>
          <w:szCs w:val="24"/>
        </w:rPr>
        <w:t xml:space="preserve">Прилагались настойчивые усилия, чтобы отвлечь умы людей от темы второго пришествия. </w:t>
      </w:r>
      <w:r w:rsidRPr="00FD3D1E">
        <w:rPr>
          <w:sz w:val="24"/>
          <w:szCs w:val="24"/>
          <w:u w:val="single"/>
        </w:rPr>
        <w:t>Изучение пророчеств, относящихся к пришествию Христа и концу мира, представлялось как грех, как нечто такое, чего людям следовало бы стыдиться</w:t>
      </w:r>
      <w:r w:rsidRPr="00FD3D1E">
        <w:rPr>
          <w:sz w:val="24"/>
          <w:szCs w:val="24"/>
        </w:rPr>
        <w:t xml:space="preserve">. Так популярное духовенство подрывало веру в слово Божье. Их учение делало людей неверующими, и многие позволяли себе </w:t>
      </w:r>
      <w:r w:rsidR="00546A77" w:rsidRPr="00FD3D1E">
        <w:rPr>
          <w:sz w:val="24"/>
          <w:szCs w:val="24"/>
        </w:rPr>
        <w:t>поступать по своим нечестивым похотям</w:t>
      </w:r>
      <w:r w:rsidRPr="00FD3D1E">
        <w:rPr>
          <w:sz w:val="24"/>
          <w:szCs w:val="24"/>
        </w:rPr>
        <w:t xml:space="preserve">. Затем виновники этого зла возлагали всю ответственность на адвентистов. </w:t>
      </w:r>
      <w:r w:rsidRPr="00FD3D1E">
        <w:rPr>
          <w:sz w:val="16"/>
          <w:szCs w:val="16"/>
        </w:rPr>
        <w:t>{336.1}</w:t>
      </w:r>
    </w:p>
    <w:p w:rsidR="00C63AD1" w:rsidRPr="00FD3D1E" w:rsidRDefault="00546A77" w:rsidP="00546A77">
      <w:pPr>
        <w:autoSpaceDE w:val="0"/>
        <w:autoSpaceDN w:val="0"/>
        <w:adjustRightInd w:val="0"/>
        <w:spacing w:line="240" w:lineRule="auto"/>
        <w:ind w:firstLine="567"/>
        <w:jc w:val="both"/>
        <w:rPr>
          <w:sz w:val="24"/>
          <w:szCs w:val="24"/>
        </w:rPr>
      </w:pPr>
      <w:r w:rsidRPr="00FD3D1E">
        <w:rPr>
          <w:sz w:val="24"/>
          <w:szCs w:val="24"/>
        </w:rPr>
        <w:t>Хотя имя Миллера и привлекало в молитвенные дома много умных и внимательных слушателей, все же оно редко упоминалось в религиозной прессе, а если и упоминалось, то только с насмешками и осуждением</w:t>
      </w:r>
      <w:r w:rsidR="00C63AD1" w:rsidRPr="00FD3D1E">
        <w:rPr>
          <w:sz w:val="24"/>
          <w:szCs w:val="24"/>
        </w:rPr>
        <w:t xml:space="preserve">. </w:t>
      </w:r>
      <w:r w:rsidRPr="00FD3D1E">
        <w:rPr>
          <w:sz w:val="24"/>
          <w:szCs w:val="24"/>
        </w:rPr>
        <w:t xml:space="preserve">Легкомысленные </w:t>
      </w:r>
      <w:r w:rsidR="00C63AD1" w:rsidRPr="00FD3D1E">
        <w:rPr>
          <w:sz w:val="24"/>
          <w:szCs w:val="24"/>
        </w:rPr>
        <w:t xml:space="preserve">и нечестивые, ободрённые позицией религиозных учителей, прибегали к оскорбительным эпитетам, низким и кощунственным шуткам, стараясь осыпать его и его дело презрением. Седовласый человек, оставивший </w:t>
      </w:r>
      <w:r w:rsidRPr="00FD3D1E">
        <w:rPr>
          <w:sz w:val="24"/>
          <w:szCs w:val="24"/>
        </w:rPr>
        <w:t xml:space="preserve">уютный </w:t>
      </w:r>
      <w:r w:rsidR="00C63AD1" w:rsidRPr="00FD3D1E">
        <w:rPr>
          <w:sz w:val="24"/>
          <w:szCs w:val="24"/>
        </w:rPr>
        <w:t xml:space="preserve">дом и путешествовавший за </w:t>
      </w:r>
      <w:r w:rsidRPr="00FD3D1E">
        <w:rPr>
          <w:sz w:val="24"/>
          <w:szCs w:val="24"/>
        </w:rPr>
        <w:t xml:space="preserve">свой </w:t>
      </w:r>
      <w:r w:rsidR="00C63AD1" w:rsidRPr="00FD3D1E">
        <w:rPr>
          <w:sz w:val="24"/>
          <w:szCs w:val="24"/>
        </w:rPr>
        <w:t xml:space="preserve">собственный счёт из города в город, из местечка в местечко, неустанно трудясь, чтобы донести до мира торжественное предостережение о близком суде, </w:t>
      </w:r>
      <w:r w:rsidR="00C63AD1" w:rsidRPr="00FD3D1E">
        <w:rPr>
          <w:b/>
          <w:sz w:val="24"/>
          <w:szCs w:val="24"/>
        </w:rPr>
        <w:t xml:space="preserve">с насмешкой поносился как </w:t>
      </w:r>
      <w:r w:rsidRPr="00FD3D1E">
        <w:rPr>
          <w:b/>
          <w:sz w:val="24"/>
          <w:szCs w:val="24"/>
        </w:rPr>
        <w:t>фанатик, лжец и мошенник</w:t>
      </w:r>
      <w:r w:rsidR="00C63AD1" w:rsidRPr="00FD3D1E">
        <w:rPr>
          <w:sz w:val="24"/>
          <w:szCs w:val="24"/>
        </w:rPr>
        <w:t xml:space="preserve">. </w:t>
      </w:r>
      <w:r w:rsidR="00C63AD1" w:rsidRPr="00FD3D1E">
        <w:rPr>
          <w:sz w:val="16"/>
          <w:szCs w:val="16"/>
        </w:rPr>
        <w:t>{336.2}</w:t>
      </w:r>
    </w:p>
    <w:p w:rsidR="00C63AD1" w:rsidRPr="00FD3D1E" w:rsidRDefault="00C63AD1" w:rsidP="00546A77">
      <w:pPr>
        <w:autoSpaceDE w:val="0"/>
        <w:autoSpaceDN w:val="0"/>
        <w:adjustRightInd w:val="0"/>
        <w:spacing w:line="240" w:lineRule="auto"/>
        <w:ind w:firstLine="567"/>
        <w:jc w:val="both"/>
        <w:rPr>
          <w:sz w:val="24"/>
          <w:szCs w:val="24"/>
        </w:rPr>
      </w:pPr>
      <w:r w:rsidRPr="00FD3D1E">
        <w:rPr>
          <w:sz w:val="24"/>
          <w:szCs w:val="24"/>
        </w:rPr>
        <w:lastRenderedPageBreak/>
        <w:t xml:space="preserve">Насмешки, ложь и оскорбления, </w:t>
      </w:r>
      <w:r w:rsidR="00546A77" w:rsidRPr="00FD3D1E">
        <w:rPr>
          <w:sz w:val="24"/>
          <w:szCs w:val="24"/>
        </w:rPr>
        <w:t>обрушившиеся на него</w:t>
      </w:r>
      <w:r w:rsidRPr="00FD3D1E">
        <w:rPr>
          <w:sz w:val="24"/>
          <w:szCs w:val="24"/>
        </w:rPr>
        <w:t xml:space="preserve">, вызвали негодующие протесты даже со стороны светской прессы. </w:t>
      </w:r>
      <w:r w:rsidR="000470EA" w:rsidRPr="00FD3D1E">
        <w:rPr>
          <w:sz w:val="24"/>
          <w:szCs w:val="24"/>
        </w:rPr>
        <w:t>«Относиться к вопросу, имеющему столь огромное значение и страшные последствия»</w:t>
      </w:r>
      <w:r w:rsidRPr="00FD3D1E">
        <w:rPr>
          <w:sz w:val="24"/>
          <w:szCs w:val="24"/>
        </w:rPr>
        <w:t xml:space="preserve"> </w:t>
      </w:r>
      <w:r w:rsidR="000470EA" w:rsidRPr="00FD3D1E">
        <w:rPr>
          <w:sz w:val="24"/>
          <w:szCs w:val="24"/>
        </w:rPr>
        <w:t>с легкомыслием и похабством</w:t>
      </w:r>
      <w:r w:rsidRPr="00FD3D1E">
        <w:rPr>
          <w:sz w:val="24"/>
          <w:szCs w:val="24"/>
        </w:rPr>
        <w:t xml:space="preserve">, по заявлению мирских людей, означало «не просто играть чувствами его проповедников и защитников», но «делать посмешищем день суда, глумиться над Самим </w:t>
      </w:r>
      <w:r w:rsidR="000470EA" w:rsidRPr="00FD3D1E">
        <w:rPr>
          <w:sz w:val="24"/>
          <w:szCs w:val="24"/>
        </w:rPr>
        <w:t>Богом и презирать ужасы Его суда</w:t>
      </w:r>
      <w:r w:rsidRPr="00FD3D1E">
        <w:rPr>
          <w:sz w:val="24"/>
          <w:szCs w:val="24"/>
        </w:rPr>
        <w:t>»</w:t>
      </w:r>
      <w:r w:rsidR="000470EA" w:rsidRPr="00FD3D1E">
        <w:rPr>
          <w:rStyle w:val="af7"/>
          <w:sz w:val="24"/>
          <w:szCs w:val="24"/>
        </w:rPr>
        <w:footnoteReference w:id="413"/>
      </w:r>
      <w:r w:rsidRPr="00FD3D1E">
        <w:rPr>
          <w:sz w:val="24"/>
          <w:szCs w:val="24"/>
        </w:rPr>
        <w:t xml:space="preserve">. </w:t>
      </w:r>
      <w:r w:rsidRPr="00FD3D1E">
        <w:rPr>
          <w:sz w:val="16"/>
          <w:szCs w:val="16"/>
        </w:rPr>
        <w:t>{336.3}</w:t>
      </w:r>
    </w:p>
    <w:p w:rsidR="00C63AD1" w:rsidRPr="00FD3D1E" w:rsidRDefault="00C63AD1" w:rsidP="000470EA">
      <w:pPr>
        <w:autoSpaceDE w:val="0"/>
        <w:autoSpaceDN w:val="0"/>
        <w:adjustRightInd w:val="0"/>
        <w:spacing w:line="240" w:lineRule="auto"/>
        <w:ind w:firstLine="567"/>
        <w:jc w:val="both"/>
        <w:rPr>
          <w:sz w:val="24"/>
          <w:szCs w:val="24"/>
        </w:rPr>
      </w:pPr>
      <w:r w:rsidRPr="00FD3D1E">
        <w:rPr>
          <w:sz w:val="24"/>
          <w:szCs w:val="24"/>
        </w:rPr>
        <w:t xml:space="preserve">Подстрекатель всякого зла стремился не только нейтрализовать влияние адвентистской вести, но и уничтожить самого вестника. Миллер применял библейскую истину непосредственно к сердцам своих слушателей, </w:t>
      </w:r>
      <w:r w:rsidRPr="00FD3D1E">
        <w:rPr>
          <w:sz w:val="24"/>
          <w:szCs w:val="24"/>
          <w:u w:val="single"/>
        </w:rPr>
        <w:t>обличая их грехи и нарушая их самодовольство</w:t>
      </w:r>
      <w:r w:rsidRPr="00FD3D1E">
        <w:rPr>
          <w:sz w:val="24"/>
          <w:szCs w:val="24"/>
        </w:rPr>
        <w:t xml:space="preserve">, и его прямые и обличительные слова возбуждали их вражду. Противодействие, проявлявшееся со стороны членов церквей к его вести, ободряло </w:t>
      </w:r>
      <w:r w:rsidR="000470EA" w:rsidRPr="00FD3D1E">
        <w:rPr>
          <w:sz w:val="24"/>
          <w:szCs w:val="24"/>
        </w:rPr>
        <w:t xml:space="preserve">низшие слои общества (чернь) </w:t>
      </w:r>
      <w:r w:rsidRPr="00FD3D1E">
        <w:rPr>
          <w:sz w:val="24"/>
          <w:szCs w:val="24"/>
        </w:rPr>
        <w:t xml:space="preserve">идти ещё дальше; и враги замышляли лишить его жизни, когда он будет выходить с места собрания. Но </w:t>
      </w:r>
      <w:r w:rsidRPr="00FD3D1E">
        <w:rPr>
          <w:sz w:val="24"/>
          <w:szCs w:val="24"/>
          <w:u w:val="single"/>
        </w:rPr>
        <w:t>святые ангелы находились среди толпы</w:t>
      </w:r>
      <w:r w:rsidRPr="00FD3D1E">
        <w:rPr>
          <w:sz w:val="24"/>
          <w:szCs w:val="24"/>
        </w:rPr>
        <w:t xml:space="preserve">, и </w:t>
      </w:r>
      <w:r w:rsidRPr="00FD3D1E">
        <w:rPr>
          <w:b/>
          <w:sz w:val="24"/>
          <w:szCs w:val="24"/>
          <w:u w:val="single"/>
        </w:rPr>
        <w:t>один из них, в образе человека</w:t>
      </w:r>
      <w:r w:rsidRPr="00FD3D1E">
        <w:rPr>
          <w:b/>
          <w:sz w:val="24"/>
          <w:szCs w:val="24"/>
        </w:rPr>
        <w:t>, взял этого слугу Господня под руку и вывел его в безопасности из разъярённой толпы</w:t>
      </w:r>
      <w:r w:rsidRPr="00FD3D1E">
        <w:rPr>
          <w:sz w:val="24"/>
          <w:szCs w:val="24"/>
        </w:rPr>
        <w:t xml:space="preserve">. Его дело ещё не было завершено, и сатана </w:t>
      </w:r>
      <w:r w:rsidR="000470EA" w:rsidRPr="00FD3D1E">
        <w:rPr>
          <w:sz w:val="24"/>
          <w:szCs w:val="24"/>
        </w:rPr>
        <w:t xml:space="preserve">со своими агентами </w:t>
      </w:r>
      <w:r w:rsidRPr="00FD3D1E">
        <w:rPr>
          <w:sz w:val="24"/>
          <w:szCs w:val="24"/>
        </w:rPr>
        <w:t xml:space="preserve">потерпели неудачу в своём замысле. </w:t>
      </w:r>
      <w:r w:rsidRPr="00FD3D1E">
        <w:rPr>
          <w:sz w:val="16"/>
          <w:szCs w:val="16"/>
        </w:rPr>
        <w:t>{336.4}</w:t>
      </w:r>
    </w:p>
    <w:p w:rsidR="00C63AD1" w:rsidRPr="00FD3D1E" w:rsidRDefault="00C63AD1" w:rsidP="000470EA">
      <w:pPr>
        <w:autoSpaceDE w:val="0"/>
        <w:autoSpaceDN w:val="0"/>
        <w:adjustRightInd w:val="0"/>
        <w:spacing w:line="240" w:lineRule="auto"/>
        <w:ind w:firstLine="567"/>
        <w:jc w:val="both"/>
        <w:rPr>
          <w:sz w:val="24"/>
          <w:szCs w:val="24"/>
        </w:rPr>
      </w:pPr>
      <w:r w:rsidRPr="00FD3D1E">
        <w:rPr>
          <w:sz w:val="24"/>
          <w:szCs w:val="24"/>
        </w:rPr>
        <w:t xml:space="preserve">Несмотря на всё противодействие, интерес к адвентистскому движению продолжал возрастать. </w:t>
      </w:r>
      <w:r w:rsidR="000470EA" w:rsidRPr="00FD3D1E">
        <w:rPr>
          <w:sz w:val="24"/>
          <w:szCs w:val="24"/>
          <w:u w:val="single"/>
        </w:rPr>
        <w:t>Число людей, посещавших собрания, с десятков и сотен увеличилось до многих тысяч</w:t>
      </w:r>
      <w:r w:rsidRPr="00FD3D1E">
        <w:rPr>
          <w:sz w:val="24"/>
          <w:szCs w:val="24"/>
        </w:rPr>
        <w:t xml:space="preserve">. </w:t>
      </w:r>
      <w:r w:rsidRPr="00FD3D1E">
        <w:rPr>
          <w:b/>
          <w:sz w:val="24"/>
          <w:szCs w:val="24"/>
          <w:u w:val="single"/>
        </w:rPr>
        <w:t>Значительные пополнения пришли в различные церкви</w:t>
      </w:r>
      <w:r w:rsidRPr="00FD3D1E">
        <w:rPr>
          <w:sz w:val="24"/>
          <w:szCs w:val="24"/>
        </w:rPr>
        <w:t xml:space="preserve">, но спустя некоторое время дух противления проявился даже против этих новообращённых, и </w:t>
      </w:r>
      <w:r w:rsidRPr="00FD3D1E">
        <w:rPr>
          <w:b/>
          <w:sz w:val="24"/>
          <w:szCs w:val="24"/>
        </w:rPr>
        <w:t>церкви начали применять дисциплинарные меры к тем, кто принял взгляды Миллера</w:t>
      </w:r>
      <w:r w:rsidRPr="00FD3D1E">
        <w:rPr>
          <w:sz w:val="24"/>
          <w:szCs w:val="24"/>
        </w:rPr>
        <w:t xml:space="preserve">. </w:t>
      </w:r>
      <w:r w:rsidR="009D5D17" w:rsidRPr="00FD3D1E">
        <w:rPr>
          <w:sz w:val="24"/>
          <w:szCs w:val="24"/>
          <w:u w:val="single"/>
        </w:rPr>
        <w:t>Это действие вызвало ответ с его стороны в обращении к христианам всех деноминаций, в котором он настоятельно призывал, если его учение ложно, показать ему его ошибку на основании Писаний</w:t>
      </w:r>
      <w:r w:rsidRPr="00FD3D1E">
        <w:rPr>
          <w:sz w:val="24"/>
          <w:szCs w:val="24"/>
        </w:rPr>
        <w:t xml:space="preserve">. </w:t>
      </w:r>
      <w:r w:rsidRPr="00FD3D1E">
        <w:rPr>
          <w:sz w:val="16"/>
          <w:szCs w:val="16"/>
        </w:rPr>
        <w:t>{337.1}</w:t>
      </w:r>
    </w:p>
    <w:p w:rsidR="00C63AD1" w:rsidRPr="00FD3D1E" w:rsidRDefault="00C63AD1" w:rsidP="00007694">
      <w:pPr>
        <w:autoSpaceDE w:val="0"/>
        <w:autoSpaceDN w:val="0"/>
        <w:adjustRightInd w:val="0"/>
        <w:spacing w:line="240" w:lineRule="auto"/>
        <w:ind w:firstLine="567"/>
        <w:jc w:val="both"/>
        <w:rPr>
          <w:sz w:val="24"/>
          <w:szCs w:val="24"/>
        </w:rPr>
      </w:pPr>
      <w:r w:rsidRPr="00FD3D1E">
        <w:rPr>
          <w:sz w:val="24"/>
          <w:szCs w:val="24"/>
        </w:rPr>
        <w:t>«</w:t>
      </w:r>
      <w:r w:rsidR="00007694" w:rsidRPr="00FD3D1E">
        <w:rPr>
          <w:sz w:val="24"/>
          <w:szCs w:val="24"/>
        </w:rPr>
        <w:t xml:space="preserve">Разве в то, во что мы верим, – спрашивал он, – не повелело нам верить Слово Божье, которое вы сами признаете за правило, и единственное правило нашей веры и практической жизни? </w:t>
      </w:r>
      <w:r w:rsidRPr="00FD3D1E">
        <w:rPr>
          <w:sz w:val="24"/>
          <w:szCs w:val="24"/>
        </w:rPr>
        <w:t xml:space="preserve">Что мы сделали такого, что навлекло на нас столь ожесточённые осуждения с кафедры и со страниц печати и </w:t>
      </w:r>
      <w:r w:rsidRPr="00FD3D1E">
        <w:rPr>
          <w:sz w:val="24"/>
          <w:szCs w:val="24"/>
          <w:u w:val="single"/>
        </w:rPr>
        <w:t>дало вам справедливое основание исключать нас [адвентистов] из ваших церквей и общения?</w:t>
      </w:r>
      <w:r w:rsidRPr="00FD3D1E">
        <w:rPr>
          <w:sz w:val="24"/>
          <w:szCs w:val="24"/>
        </w:rPr>
        <w:t>»</w:t>
      </w:r>
      <w:r w:rsidR="00007694" w:rsidRPr="00FD3D1E">
        <w:rPr>
          <w:sz w:val="24"/>
          <w:szCs w:val="24"/>
        </w:rPr>
        <w:t>.</w:t>
      </w:r>
      <w:r w:rsidRPr="00FD3D1E">
        <w:rPr>
          <w:sz w:val="24"/>
          <w:szCs w:val="24"/>
        </w:rPr>
        <w:t xml:space="preserve"> «Если мы заблуждаемся, прошу, покажите нам, в чём состоит наше заблуждение. Докажите нам из слова Божьего, что мы в ошибке; </w:t>
      </w:r>
      <w:r w:rsidRPr="00FD3D1E">
        <w:rPr>
          <w:b/>
          <w:sz w:val="24"/>
          <w:szCs w:val="24"/>
        </w:rPr>
        <w:t>нас уже достаточно высмеивали; это никогда не убедит нас в нашей неправоте</w:t>
      </w:r>
      <w:r w:rsidRPr="00FD3D1E">
        <w:rPr>
          <w:sz w:val="24"/>
          <w:szCs w:val="24"/>
        </w:rPr>
        <w:t xml:space="preserve">; </w:t>
      </w:r>
      <w:r w:rsidRPr="00FD3D1E">
        <w:rPr>
          <w:b/>
          <w:sz w:val="24"/>
          <w:szCs w:val="24"/>
          <w:u w:val="single"/>
        </w:rPr>
        <w:t>только слово Божье может изменить наши взгляды</w:t>
      </w:r>
      <w:r w:rsidRPr="00FD3D1E">
        <w:rPr>
          <w:sz w:val="24"/>
          <w:szCs w:val="24"/>
        </w:rPr>
        <w:t>. Наши выводы были сформированы обдуманно и в молитве, по мере того как мы видели доказательства в Писани</w:t>
      </w:r>
      <w:r w:rsidR="00007694" w:rsidRPr="00FD3D1E">
        <w:rPr>
          <w:sz w:val="24"/>
          <w:szCs w:val="24"/>
        </w:rPr>
        <w:t>и</w:t>
      </w:r>
      <w:r w:rsidRPr="00FD3D1E">
        <w:rPr>
          <w:sz w:val="24"/>
          <w:szCs w:val="24"/>
        </w:rPr>
        <w:t>»</w:t>
      </w:r>
      <w:r w:rsidR="00007694" w:rsidRPr="00FD3D1E">
        <w:rPr>
          <w:rStyle w:val="af7"/>
          <w:sz w:val="24"/>
          <w:szCs w:val="24"/>
        </w:rPr>
        <w:footnoteReference w:id="414"/>
      </w:r>
      <w:r w:rsidRPr="00FD3D1E">
        <w:rPr>
          <w:sz w:val="24"/>
          <w:szCs w:val="24"/>
        </w:rPr>
        <w:t xml:space="preserve">. </w:t>
      </w:r>
      <w:r w:rsidRPr="00FD3D1E">
        <w:rPr>
          <w:sz w:val="16"/>
          <w:szCs w:val="16"/>
        </w:rPr>
        <w:t>{337.2}</w:t>
      </w:r>
    </w:p>
    <w:p w:rsidR="00C63AD1" w:rsidRPr="00FD3D1E" w:rsidRDefault="00C63AD1" w:rsidP="00E438F1">
      <w:pPr>
        <w:autoSpaceDE w:val="0"/>
        <w:autoSpaceDN w:val="0"/>
        <w:adjustRightInd w:val="0"/>
        <w:spacing w:line="240" w:lineRule="auto"/>
        <w:ind w:firstLine="567"/>
        <w:jc w:val="both"/>
        <w:rPr>
          <w:sz w:val="24"/>
          <w:szCs w:val="24"/>
        </w:rPr>
      </w:pPr>
      <w:r w:rsidRPr="00FD3D1E">
        <w:rPr>
          <w:b/>
          <w:sz w:val="24"/>
          <w:szCs w:val="24"/>
        </w:rPr>
        <w:t>Из века в век предостережения, которые Бог посылал миру через Своих слуг, принимались с тем же неверием и недоверием</w:t>
      </w:r>
      <w:r w:rsidRPr="00FD3D1E">
        <w:rPr>
          <w:sz w:val="24"/>
          <w:szCs w:val="24"/>
        </w:rPr>
        <w:t xml:space="preserve">. </w:t>
      </w:r>
      <w:r w:rsidR="00E438F1" w:rsidRPr="00FD3D1E">
        <w:rPr>
          <w:sz w:val="24"/>
          <w:szCs w:val="24"/>
        </w:rPr>
        <w:t>Когда беззакония допотопных людей побудили Его наслать на землю потоп</w:t>
      </w:r>
      <w:r w:rsidRPr="00FD3D1E">
        <w:rPr>
          <w:sz w:val="24"/>
          <w:szCs w:val="24"/>
        </w:rPr>
        <w:t xml:space="preserve">, </w:t>
      </w:r>
      <w:r w:rsidRPr="00FD3D1E">
        <w:rPr>
          <w:sz w:val="24"/>
          <w:szCs w:val="24"/>
          <w:u w:val="single"/>
        </w:rPr>
        <w:t>Он прежде открыл им Своё намерение</w:t>
      </w:r>
      <w:r w:rsidRPr="00FD3D1E">
        <w:rPr>
          <w:sz w:val="24"/>
          <w:szCs w:val="24"/>
        </w:rPr>
        <w:t xml:space="preserve">, чтобы они имели возможность обратиться от своих злых путей. </w:t>
      </w:r>
      <w:r w:rsidRPr="00FD3D1E">
        <w:rPr>
          <w:sz w:val="24"/>
          <w:szCs w:val="24"/>
          <w:u w:val="single"/>
        </w:rPr>
        <w:t>В течение ста двадцати лет звучало в их ушах предостережение о покаянии</w:t>
      </w:r>
      <w:r w:rsidRPr="00FD3D1E">
        <w:rPr>
          <w:sz w:val="24"/>
          <w:szCs w:val="24"/>
        </w:rPr>
        <w:t xml:space="preserve">, </w:t>
      </w:r>
      <w:r w:rsidR="00D77861" w:rsidRPr="00FD3D1E">
        <w:rPr>
          <w:sz w:val="24"/>
          <w:szCs w:val="24"/>
        </w:rPr>
        <w:t>дабы гнев Божий не проявился в их погибели</w:t>
      </w:r>
      <w:r w:rsidRPr="00FD3D1E">
        <w:rPr>
          <w:sz w:val="24"/>
          <w:szCs w:val="24"/>
        </w:rPr>
        <w:t xml:space="preserve">. Но весть казалась им пустым сказанием, и они не поверили ей. Ободрённые своим нечестием, </w:t>
      </w:r>
      <w:r w:rsidRPr="00FD3D1E">
        <w:rPr>
          <w:b/>
          <w:sz w:val="24"/>
          <w:szCs w:val="24"/>
        </w:rPr>
        <w:t>они</w:t>
      </w:r>
      <w:r w:rsidR="00D77861" w:rsidRPr="00FD3D1E">
        <w:rPr>
          <w:b/>
          <w:sz w:val="24"/>
          <w:szCs w:val="24"/>
        </w:rPr>
        <w:t xml:space="preserve"> </w:t>
      </w:r>
      <w:r w:rsidR="00D77861" w:rsidRPr="00FD3D1E">
        <w:rPr>
          <w:sz w:val="24"/>
          <w:szCs w:val="24"/>
        </w:rPr>
        <w:t>(1)</w:t>
      </w:r>
      <w:r w:rsidRPr="00FD3D1E">
        <w:rPr>
          <w:b/>
          <w:sz w:val="24"/>
          <w:szCs w:val="24"/>
        </w:rPr>
        <w:t xml:space="preserve"> насмехались над вестником Божьим, </w:t>
      </w:r>
      <w:r w:rsidR="00D77861" w:rsidRPr="00FD3D1E">
        <w:rPr>
          <w:sz w:val="24"/>
          <w:szCs w:val="24"/>
        </w:rPr>
        <w:t>(2)</w:t>
      </w:r>
      <w:r w:rsidR="00D77861" w:rsidRPr="00FD3D1E">
        <w:rPr>
          <w:b/>
          <w:sz w:val="24"/>
          <w:szCs w:val="24"/>
        </w:rPr>
        <w:t xml:space="preserve"> </w:t>
      </w:r>
      <w:r w:rsidRPr="00FD3D1E">
        <w:rPr>
          <w:b/>
          <w:sz w:val="24"/>
          <w:szCs w:val="24"/>
        </w:rPr>
        <w:t xml:space="preserve">пренебрегали его увещаниями и </w:t>
      </w:r>
      <w:r w:rsidR="00D77861" w:rsidRPr="00FD3D1E">
        <w:rPr>
          <w:sz w:val="24"/>
          <w:szCs w:val="24"/>
        </w:rPr>
        <w:t>(3)</w:t>
      </w:r>
      <w:r w:rsidR="00D77861" w:rsidRPr="00FD3D1E">
        <w:rPr>
          <w:b/>
          <w:sz w:val="24"/>
          <w:szCs w:val="24"/>
        </w:rPr>
        <w:t xml:space="preserve"> </w:t>
      </w:r>
      <w:r w:rsidRPr="00FD3D1E">
        <w:rPr>
          <w:b/>
          <w:sz w:val="24"/>
          <w:szCs w:val="24"/>
          <w:u w:val="single"/>
        </w:rPr>
        <w:t>даже обвиняли его в самонадеянности</w:t>
      </w:r>
      <w:r w:rsidRPr="00FD3D1E">
        <w:rPr>
          <w:sz w:val="24"/>
          <w:szCs w:val="24"/>
        </w:rPr>
        <w:t xml:space="preserve">. Как осмеливается один человек выступать против всех великих людей земли? </w:t>
      </w:r>
      <w:r w:rsidR="00D77861" w:rsidRPr="00FD3D1E">
        <w:rPr>
          <w:b/>
          <w:sz w:val="24"/>
          <w:szCs w:val="24"/>
        </w:rPr>
        <w:t>Если весть Ноя была истиной, то почему весь мир не видел и не верил этому</w:t>
      </w:r>
      <w:r w:rsidRPr="00FD3D1E">
        <w:rPr>
          <w:b/>
          <w:sz w:val="24"/>
          <w:szCs w:val="24"/>
        </w:rPr>
        <w:t>? Утверждение одного человека против мудрости тысяч!</w:t>
      </w:r>
      <w:r w:rsidRPr="00FD3D1E">
        <w:rPr>
          <w:sz w:val="24"/>
          <w:szCs w:val="24"/>
        </w:rPr>
        <w:t xml:space="preserve"> Они не поверили предупреждению и не искали убежища в ковчеге. </w:t>
      </w:r>
      <w:r w:rsidRPr="00FD3D1E">
        <w:rPr>
          <w:sz w:val="16"/>
          <w:szCs w:val="16"/>
        </w:rPr>
        <w:t>{337.3}</w:t>
      </w:r>
    </w:p>
    <w:p w:rsidR="00C63AD1" w:rsidRPr="00FD3D1E" w:rsidRDefault="00C63AD1" w:rsidP="00D77861">
      <w:pPr>
        <w:autoSpaceDE w:val="0"/>
        <w:autoSpaceDN w:val="0"/>
        <w:adjustRightInd w:val="0"/>
        <w:spacing w:line="240" w:lineRule="auto"/>
        <w:ind w:firstLine="567"/>
        <w:jc w:val="both"/>
        <w:rPr>
          <w:sz w:val="24"/>
          <w:szCs w:val="24"/>
        </w:rPr>
      </w:pPr>
      <w:r w:rsidRPr="00FD3D1E">
        <w:rPr>
          <w:sz w:val="24"/>
          <w:szCs w:val="24"/>
        </w:rPr>
        <w:t xml:space="preserve">Насмешники указывали на явления природы — на неизменную смену времён года, на голубые небеса, </w:t>
      </w:r>
      <w:r w:rsidRPr="00FD3D1E">
        <w:rPr>
          <w:b/>
          <w:sz w:val="24"/>
          <w:szCs w:val="24"/>
        </w:rPr>
        <w:t>которые никогда не проливали дождя</w:t>
      </w:r>
      <w:r w:rsidRPr="00FD3D1E">
        <w:rPr>
          <w:sz w:val="24"/>
          <w:szCs w:val="24"/>
        </w:rPr>
        <w:t>, на зелёные поля, освежаемые мягкой ночной росой, — и восклицали: «Не притчами ли он говорит?»</w:t>
      </w:r>
      <w:r w:rsidR="00D77861" w:rsidRPr="00FD3D1E">
        <w:rPr>
          <w:sz w:val="24"/>
          <w:szCs w:val="24"/>
        </w:rPr>
        <w:t>.</w:t>
      </w:r>
      <w:r w:rsidRPr="00FD3D1E">
        <w:rPr>
          <w:sz w:val="24"/>
          <w:szCs w:val="24"/>
        </w:rPr>
        <w:t xml:space="preserve"> </w:t>
      </w:r>
      <w:r w:rsidRPr="00FD3D1E">
        <w:rPr>
          <w:b/>
          <w:sz w:val="24"/>
          <w:szCs w:val="24"/>
        </w:rPr>
        <w:t xml:space="preserve">С презрением они называли </w:t>
      </w:r>
      <w:r w:rsidRPr="00FD3D1E">
        <w:rPr>
          <w:b/>
          <w:sz w:val="24"/>
          <w:szCs w:val="24"/>
          <w:u w:val="single"/>
        </w:rPr>
        <w:t>проповедника праведности</w:t>
      </w:r>
      <w:r w:rsidRPr="00FD3D1E">
        <w:rPr>
          <w:b/>
          <w:sz w:val="24"/>
          <w:szCs w:val="24"/>
        </w:rPr>
        <w:t xml:space="preserve"> безумным </w:t>
      </w:r>
      <w:r w:rsidR="00D77861" w:rsidRPr="00FD3D1E">
        <w:rPr>
          <w:b/>
          <w:sz w:val="24"/>
          <w:szCs w:val="24"/>
        </w:rPr>
        <w:t>фанатиком</w:t>
      </w:r>
      <w:r w:rsidRPr="00FD3D1E">
        <w:rPr>
          <w:sz w:val="24"/>
          <w:szCs w:val="24"/>
        </w:rPr>
        <w:t>; и продолжали, ещё более ревностно предава</w:t>
      </w:r>
      <w:r w:rsidR="00D77861" w:rsidRPr="00FD3D1E">
        <w:rPr>
          <w:sz w:val="24"/>
          <w:szCs w:val="24"/>
        </w:rPr>
        <w:t>ться</w:t>
      </w:r>
      <w:r w:rsidRPr="00FD3D1E">
        <w:rPr>
          <w:sz w:val="24"/>
          <w:szCs w:val="24"/>
        </w:rPr>
        <w:t xml:space="preserve"> удовольствиям и ещё упорнее след</w:t>
      </w:r>
      <w:r w:rsidR="00D77861" w:rsidRPr="00FD3D1E">
        <w:rPr>
          <w:sz w:val="24"/>
          <w:szCs w:val="24"/>
        </w:rPr>
        <w:t>овать</w:t>
      </w:r>
      <w:r w:rsidRPr="00FD3D1E">
        <w:rPr>
          <w:sz w:val="24"/>
          <w:szCs w:val="24"/>
        </w:rPr>
        <w:t xml:space="preserve"> своим злым путям, чем прежде. Но </w:t>
      </w:r>
      <w:r w:rsidRPr="00FD3D1E">
        <w:rPr>
          <w:sz w:val="24"/>
          <w:szCs w:val="24"/>
          <w:u w:val="single"/>
        </w:rPr>
        <w:t>их неверие не воспрепятствовало исполнению предсказанного события</w:t>
      </w:r>
      <w:r w:rsidRPr="00FD3D1E">
        <w:rPr>
          <w:sz w:val="24"/>
          <w:szCs w:val="24"/>
        </w:rPr>
        <w:t xml:space="preserve">. Бог долго терпел их нечестие, </w:t>
      </w:r>
      <w:r w:rsidR="00D77861" w:rsidRPr="00FD3D1E">
        <w:rPr>
          <w:sz w:val="24"/>
          <w:szCs w:val="24"/>
        </w:rPr>
        <w:t>давая им достаточно возможностей для покаяния</w:t>
      </w:r>
      <w:r w:rsidRPr="00FD3D1E">
        <w:rPr>
          <w:sz w:val="24"/>
          <w:szCs w:val="24"/>
        </w:rPr>
        <w:t xml:space="preserve">; но </w:t>
      </w:r>
      <w:r w:rsidRPr="00FD3D1E">
        <w:rPr>
          <w:sz w:val="24"/>
          <w:szCs w:val="24"/>
          <w:u w:val="single"/>
        </w:rPr>
        <w:t>в назначенное время Его суды постигли отвергших Его милость</w:t>
      </w:r>
      <w:r w:rsidRPr="00FD3D1E">
        <w:rPr>
          <w:sz w:val="24"/>
          <w:szCs w:val="24"/>
        </w:rPr>
        <w:t xml:space="preserve">. </w:t>
      </w:r>
      <w:r w:rsidRPr="00FD3D1E">
        <w:rPr>
          <w:sz w:val="16"/>
          <w:szCs w:val="16"/>
        </w:rPr>
        <w:t>{338.1}</w:t>
      </w:r>
    </w:p>
    <w:p w:rsidR="00C63AD1" w:rsidRPr="00FD3D1E" w:rsidRDefault="00C63AD1" w:rsidP="00D77861">
      <w:pPr>
        <w:autoSpaceDE w:val="0"/>
        <w:autoSpaceDN w:val="0"/>
        <w:adjustRightInd w:val="0"/>
        <w:spacing w:line="240" w:lineRule="auto"/>
        <w:ind w:firstLine="567"/>
        <w:jc w:val="both"/>
        <w:rPr>
          <w:sz w:val="24"/>
          <w:szCs w:val="24"/>
        </w:rPr>
      </w:pPr>
      <w:r w:rsidRPr="00FD3D1E">
        <w:rPr>
          <w:sz w:val="24"/>
          <w:szCs w:val="24"/>
        </w:rPr>
        <w:t xml:space="preserve">Христос заявляет, что </w:t>
      </w:r>
      <w:r w:rsidRPr="00FD3D1E">
        <w:rPr>
          <w:b/>
          <w:sz w:val="24"/>
          <w:szCs w:val="24"/>
        </w:rPr>
        <w:t>подобное неверие будет существовать и в отношении Его второго пришествия</w:t>
      </w:r>
      <w:r w:rsidRPr="00FD3D1E">
        <w:rPr>
          <w:sz w:val="24"/>
          <w:szCs w:val="24"/>
        </w:rPr>
        <w:t xml:space="preserve">. </w:t>
      </w:r>
      <w:r w:rsidR="00D77861" w:rsidRPr="00FD3D1E">
        <w:rPr>
          <w:sz w:val="24"/>
          <w:szCs w:val="24"/>
        </w:rPr>
        <w:t xml:space="preserve">«Как было во дни Ноя, — утверждал наш Спаситель, — так будет и в </w:t>
      </w:r>
      <w:r w:rsidR="00D77861" w:rsidRPr="00FD3D1E">
        <w:rPr>
          <w:sz w:val="24"/>
          <w:szCs w:val="24"/>
        </w:rPr>
        <w:lastRenderedPageBreak/>
        <w:t xml:space="preserve">пришествие Сына Человеческого». «И не думали, пока не пришел потоп и не истребил всех» </w:t>
      </w:r>
      <w:r w:rsidR="00D77861" w:rsidRPr="00FD3D1E">
        <w:rPr>
          <w:rFonts w:ascii="Arial Narrow" w:hAnsi="Arial Narrow" w:cs="Times New Roman CYR"/>
          <w:sz w:val="18"/>
          <w:szCs w:val="18"/>
        </w:rPr>
        <w:t>(Матфея 24:37, 39)</w:t>
      </w:r>
      <w:r w:rsidRPr="00FD3D1E">
        <w:rPr>
          <w:sz w:val="24"/>
          <w:szCs w:val="24"/>
        </w:rPr>
        <w:t xml:space="preserve">. Когда исповедующий народ Божий соединяется с миром, живёт так, как он живёт, и участвует с ним в запрещённых удовольствиях; когда роскошь мира становится роскошью церкви; когда звенят брачные колокола, и все с надеждой взирают на многие годы мирского благополучия, — тогда внезапно, как молния, сверкающая с небес, наступит конец их светлых видений и обманчивых надежд. </w:t>
      </w:r>
      <w:r w:rsidRPr="00FD3D1E">
        <w:rPr>
          <w:sz w:val="16"/>
          <w:szCs w:val="16"/>
        </w:rPr>
        <w:t>{338.2}</w:t>
      </w:r>
    </w:p>
    <w:p w:rsidR="00C63AD1" w:rsidRPr="00FD3D1E" w:rsidRDefault="00C63AD1" w:rsidP="00D77861">
      <w:pPr>
        <w:autoSpaceDE w:val="0"/>
        <w:autoSpaceDN w:val="0"/>
        <w:adjustRightInd w:val="0"/>
        <w:spacing w:line="240" w:lineRule="auto"/>
        <w:ind w:firstLine="567"/>
        <w:jc w:val="both"/>
        <w:rPr>
          <w:sz w:val="24"/>
          <w:szCs w:val="24"/>
        </w:rPr>
      </w:pPr>
      <w:r w:rsidRPr="00FD3D1E">
        <w:rPr>
          <w:sz w:val="24"/>
          <w:szCs w:val="24"/>
        </w:rPr>
        <w:t xml:space="preserve">Как Бог послал Своего слугу предостеречь мир о грядущем потопе, так Он послал избранных вестников </w:t>
      </w:r>
      <w:r w:rsidRPr="00FD3D1E">
        <w:rPr>
          <w:sz w:val="24"/>
          <w:szCs w:val="24"/>
          <w:u w:val="single"/>
        </w:rPr>
        <w:t xml:space="preserve">возвестить </w:t>
      </w:r>
      <w:r w:rsidR="006A0BE2" w:rsidRPr="00FD3D1E">
        <w:rPr>
          <w:sz w:val="24"/>
          <w:szCs w:val="24"/>
          <w:u w:val="single"/>
        </w:rPr>
        <w:t xml:space="preserve">о приближении </w:t>
      </w:r>
      <w:r w:rsidRPr="00FD3D1E">
        <w:rPr>
          <w:sz w:val="24"/>
          <w:szCs w:val="24"/>
          <w:u w:val="single"/>
        </w:rPr>
        <w:t>окончательного суда</w:t>
      </w:r>
      <w:r w:rsidRPr="00FD3D1E">
        <w:rPr>
          <w:sz w:val="24"/>
          <w:szCs w:val="24"/>
        </w:rPr>
        <w:t xml:space="preserve">. И как современники Ноя с насмешкой относились к предсказаниям проповедника праведности, так и во дни Миллера многие, </w:t>
      </w:r>
      <w:r w:rsidRPr="00FD3D1E">
        <w:rPr>
          <w:sz w:val="24"/>
          <w:szCs w:val="24"/>
          <w:u w:val="single"/>
        </w:rPr>
        <w:t>даже из исповедующего народа Божьего</w:t>
      </w:r>
      <w:r w:rsidRPr="00FD3D1E">
        <w:rPr>
          <w:sz w:val="24"/>
          <w:szCs w:val="24"/>
        </w:rPr>
        <w:t xml:space="preserve">, </w:t>
      </w:r>
      <w:r w:rsidR="006A0BE2" w:rsidRPr="00FD3D1E">
        <w:rPr>
          <w:sz w:val="24"/>
          <w:szCs w:val="24"/>
        </w:rPr>
        <w:t xml:space="preserve">насмехались </w:t>
      </w:r>
      <w:r w:rsidRPr="00FD3D1E">
        <w:rPr>
          <w:sz w:val="24"/>
          <w:szCs w:val="24"/>
        </w:rPr>
        <w:t xml:space="preserve">над словами предостережения. </w:t>
      </w:r>
      <w:r w:rsidR="006A0BE2" w:rsidRPr="00FD3D1E">
        <w:rPr>
          <w:sz w:val="24"/>
          <w:szCs w:val="24"/>
        </w:rPr>
        <w:t xml:space="preserve">                  </w:t>
      </w:r>
      <w:r w:rsidRPr="00FD3D1E">
        <w:rPr>
          <w:sz w:val="16"/>
          <w:szCs w:val="16"/>
        </w:rPr>
        <w:t>{339.1}</w:t>
      </w:r>
    </w:p>
    <w:p w:rsidR="00C63AD1" w:rsidRPr="00FD3D1E" w:rsidRDefault="00C63AD1" w:rsidP="006A0BE2">
      <w:pPr>
        <w:autoSpaceDE w:val="0"/>
        <w:autoSpaceDN w:val="0"/>
        <w:adjustRightInd w:val="0"/>
        <w:spacing w:line="240" w:lineRule="auto"/>
        <w:ind w:firstLine="567"/>
        <w:jc w:val="both"/>
        <w:rPr>
          <w:sz w:val="24"/>
          <w:szCs w:val="24"/>
        </w:rPr>
      </w:pPr>
      <w:r w:rsidRPr="00FD3D1E">
        <w:rPr>
          <w:sz w:val="24"/>
          <w:szCs w:val="24"/>
        </w:rPr>
        <w:t xml:space="preserve">И почему же учение и проповедь о втором пришествии Христа были столь нежеланны для церквей? Если для нечестивых пришествие Господа приносит горе и опустошение, то для праведных оно исполнено радости и надежды. </w:t>
      </w:r>
      <w:r w:rsidRPr="00FD3D1E">
        <w:rPr>
          <w:b/>
          <w:sz w:val="24"/>
          <w:szCs w:val="24"/>
        </w:rPr>
        <w:t>Эта великая истина была утешением для верных Божьих во все века</w:t>
      </w:r>
      <w:r w:rsidRPr="00FD3D1E">
        <w:rPr>
          <w:sz w:val="24"/>
          <w:szCs w:val="24"/>
        </w:rPr>
        <w:t xml:space="preserve">; </w:t>
      </w:r>
      <w:r w:rsidR="006A0BE2" w:rsidRPr="00FD3D1E">
        <w:rPr>
          <w:sz w:val="24"/>
          <w:szCs w:val="24"/>
        </w:rPr>
        <w:t>но почему же она сделалась, как и Христос, «камнем преткновения и скалой соблазна» для Его народа?</w:t>
      </w:r>
      <w:r w:rsidRPr="00FD3D1E">
        <w:rPr>
          <w:sz w:val="24"/>
          <w:szCs w:val="24"/>
        </w:rPr>
        <w:t xml:space="preserve"> Сам наш Господь обещал Своим ученикам: </w:t>
      </w:r>
      <w:r w:rsidR="006A0BE2" w:rsidRPr="00FD3D1E">
        <w:rPr>
          <w:sz w:val="24"/>
          <w:szCs w:val="24"/>
        </w:rPr>
        <w:t xml:space="preserve">«И когда пойду и приготовлю вам место, приду опять и возьму вас к Себе» </w:t>
      </w:r>
      <w:r w:rsidR="006A0BE2" w:rsidRPr="00FD3D1E">
        <w:rPr>
          <w:rFonts w:ascii="Arial Narrow" w:hAnsi="Arial Narrow" w:cs="Times New Roman CYR"/>
          <w:sz w:val="18"/>
          <w:szCs w:val="18"/>
        </w:rPr>
        <w:t>(Иоанна 14:3)</w:t>
      </w:r>
      <w:r w:rsidRPr="00FD3D1E">
        <w:rPr>
          <w:sz w:val="24"/>
          <w:szCs w:val="24"/>
        </w:rPr>
        <w:t xml:space="preserve">. Именно сострадательный Спаситель, предвидя одиночество и скорбь Своих последователей, </w:t>
      </w:r>
      <w:r w:rsidRPr="00FD3D1E">
        <w:rPr>
          <w:sz w:val="24"/>
          <w:szCs w:val="24"/>
          <w:u w:val="single"/>
        </w:rPr>
        <w:t>поручил ангелам утешить их заверением, что Он вновь придёт лично, так же, как вознёсся на небо</w:t>
      </w:r>
      <w:r w:rsidRPr="00FD3D1E">
        <w:rPr>
          <w:sz w:val="24"/>
          <w:szCs w:val="24"/>
        </w:rPr>
        <w:t xml:space="preserve">. Когда ученики, устремив взоры вверх, </w:t>
      </w:r>
      <w:r w:rsidR="00CE4066" w:rsidRPr="00FD3D1E">
        <w:rPr>
          <w:sz w:val="24"/>
          <w:szCs w:val="24"/>
        </w:rPr>
        <w:t>чтобы в последний раз увидеть Того, Кого они любили</w:t>
      </w:r>
      <w:r w:rsidRPr="00FD3D1E">
        <w:rPr>
          <w:sz w:val="24"/>
          <w:szCs w:val="24"/>
        </w:rPr>
        <w:t xml:space="preserve">, их внимание было привлечено словами: </w:t>
      </w:r>
      <w:r w:rsidR="00CE4066" w:rsidRPr="00FD3D1E">
        <w:rPr>
          <w:sz w:val="24"/>
          <w:szCs w:val="24"/>
        </w:rPr>
        <w:t xml:space="preserve">«Мужи Галилейские! что вы стоите и смотрите на небо? Сей Иисус, вознесшийся от вас на небо, приидет таким же образом, как вы видели Его восходящим на небо» </w:t>
      </w:r>
      <w:r w:rsidR="00CE4066" w:rsidRPr="00FD3D1E">
        <w:rPr>
          <w:rFonts w:ascii="Arial Narrow" w:hAnsi="Arial Narrow" w:cs="Times New Roman CYR"/>
          <w:sz w:val="18"/>
          <w:szCs w:val="18"/>
        </w:rPr>
        <w:t>(Деяния 1:11)</w:t>
      </w:r>
      <w:r w:rsidRPr="00FD3D1E">
        <w:rPr>
          <w:sz w:val="24"/>
          <w:szCs w:val="24"/>
        </w:rPr>
        <w:t xml:space="preserve">. Надежда вновь воспламенилась от ангельской вести. Ученики </w:t>
      </w:r>
      <w:r w:rsidR="00CE4066" w:rsidRPr="00FD3D1E">
        <w:rPr>
          <w:sz w:val="24"/>
          <w:szCs w:val="24"/>
        </w:rPr>
        <w:t xml:space="preserve">«возвратились в Иерусалим с великою радостью, и пребывали всегда в храме, прославляя и благословляя Бога» </w:t>
      </w:r>
      <w:r w:rsidR="00CE4066" w:rsidRPr="00FD3D1E">
        <w:rPr>
          <w:rFonts w:ascii="Arial Narrow" w:hAnsi="Arial Narrow" w:cs="Times New Roman CYR"/>
          <w:sz w:val="18"/>
          <w:szCs w:val="18"/>
        </w:rPr>
        <w:t>(Луки 24:52, 53)</w:t>
      </w:r>
      <w:r w:rsidRPr="00FD3D1E">
        <w:rPr>
          <w:sz w:val="24"/>
          <w:szCs w:val="24"/>
        </w:rPr>
        <w:t xml:space="preserve">. </w:t>
      </w:r>
      <w:r w:rsidRPr="00FD3D1E">
        <w:rPr>
          <w:b/>
          <w:sz w:val="24"/>
          <w:szCs w:val="24"/>
        </w:rPr>
        <w:t>Они радовались не потому, что Иисус был разлучён с ними и они остались бороться с испытаниями и искушениями мира, но потому, что ангелы уверили их в том, что Он придёт снова</w:t>
      </w:r>
      <w:r w:rsidRPr="00FD3D1E">
        <w:rPr>
          <w:sz w:val="24"/>
          <w:szCs w:val="24"/>
        </w:rPr>
        <w:t xml:space="preserve">. </w:t>
      </w:r>
      <w:r w:rsidRPr="00FD3D1E">
        <w:rPr>
          <w:sz w:val="16"/>
          <w:szCs w:val="16"/>
        </w:rPr>
        <w:t>{339.2}</w:t>
      </w:r>
    </w:p>
    <w:p w:rsidR="00C63AD1" w:rsidRPr="00FD3D1E" w:rsidRDefault="00CE4066" w:rsidP="00CE4066">
      <w:pPr>
        <w:autoSpaceDE w:val="0"/>
        <w:autoSpaceDN w:val="0"/>
        <w:adjustRightInd w:val="0"/>
        <w:spacing w:line="240" w:lineRule="auto"/>
        <w:ind w:firstLine="567"/>
        <w:jc w:val="both"/>
        <w:rPr>
          <w:sz w:val="16"/>
          <w:szCs w:val="16"/>
        </w:rPr>
      </w:pPr>
      <w:r w:rsidRPr="00FD3D1E">
        <w:rPr>
          <w:sz w:val="24"/>
          <w:szCs w:val="24"/>
        </w:rPr>
        <w:t>Провозглашение о пришествии Христа должно быть теперь, благой вестью великой радости, как и тогда, когда ангелы возвестили его пастухам в Вифлееме</w:t>
      </w:r>
      <w:r w:rsidR="00C63AD1" w:rsidRPr="00FD3D1E">
        <w:rPr>
          <w:sz w:val="24"/>
          <w:szCs w:val="24"/>
        </w:rPr>
        <w:t xml:space="preserve">. Те, кто по-настоящему любят Спасителя, не могут не приветствовать с радостью возвещение, основанное на слове Божьем, о том, что Тот, в Ком сосредоточены их надежды на вечную жизнь, вновь грядёт — не для того, чтобы быть оскорблённым, презираемым и отвергнутым, как при Своём первом пришествии, но в силе и славе, </w:t>
      </w:r>
      <w:r w:rsidR="00C63AD1" w:rsidRPr="00FD3D1E">
        <w:rPr>
          <w:sz w:val="24"/>
          <w:szCs w:val="24"/>
          <w:u w:val="single"/>
        </w:rPr>
        <w:t>чтобы искупить Свой народ</w:t>
      </w:r>
      <w:r w:rsidR="00C63AD1" w:rsidRPr="00FD3D1E">
        <w:rPr>
          <w:sz w:val="24"/>
          <w:szCs w:val="24"/>
        </w:rPr>
        <w:t xml:space="preserve">. Именно те, кто не любят Спасителя, желают, чтобы Он оставался вдали; и </w:t>
      </w:r>
      <w:r w:rsidR="00C63AD1" w:rsidRPr="00FD3D1E">
        <w:rPr>
          <w:sz w:val="24"/>
          <w:szCs w:val="24"/>
          <w:u w:val="single"/>
        </w:rPr>
        <w:t>не может быть более убедительного доказательства того, что церкви отступили от Бога, чем раздражение и враждебность, вызываемые этой ниспосланной с небес вестью</w:t>
      </w:r>
      <w:r w:rsidR="00C63AD1" w:rsidRPr="00FD3D1E">
        <w:rPr>
          <w:sz w:val="24"/>
          <w:szCs w:val="24"/>
        </w:rPr>
        <w:t xml:space="preserve">. </w:t>
      </w:r>
      <w:r w:rsidR="00C63AD1" w:rsidRPr="00FD3D1E">
        <w:rPr>
          <w:sz w:val="16"/>
          <w:szCs w:val="16"/>
        </w:rPr>
        <w:t>{339.3}</w:t>
      </w:r>
    </w:p>
    <w:p w:rsidR="00C63AD1" w:rsidRPr="00FD3D1E" w:rsidRDefault="00C63AD1" w:rsidP="00A46297">
      <w:pPr>
        <w:autoSpaceDE w:val="0"/>
        <w:autoSpaceDN w:val="0"/>
        <w:adjustRightInd w:val="0"/>
        <w:spacing w:line="240" w:lineRule="auto"/>
        <w:ind w:firstLine="567"/>
        <w:jc w:val="both"/>
        <w:rPr>
          <w:sz w:val="24"/>
          <w:szCs w:val="24"/>
        </w:rPr>
      </w:pPr>
      <w:r w:rsidRPr="00FD3D1E">
        <w:rPr>
          <w:sz w:val="24"/>
          <w:szCs w:val="24"/>
        </w:rPr>
        <w:t xml:space="preserve">Принявшие адвентистское учение были пробуждены к осознанию </w:t>
      </w:r>
      <w:r w:rsidRPr="00FD3D1E">
        <w:rPr>
          <w:sz w:val="24"/>
          <w:szCs w:val="24"/>
          <w:u w:val="single"/>
        </w:rPr>
        <w:t>необходимости покаяния и смирения перед Богом</w:t>
      </w:r>
      <w:r w:rsidRPr="00FD3D1E">
        <w:rPr>
          <w:sz w:val="24"/>
          <w:szCs w:val="24"/>
        </w:rPr>
        <w:t>. Многие долго колебались между Христом и миром; теперь они почувствовали, что настало время занять определённую позицию. «</w:t>
      </w:r>
      <w:r w:rsidR="009122E5" w:rsidRPr="00FD3D1E">
        <w:rPr>
          <w:sz w:val="24"/>
          <w:szCs w:val="24"/>
        </w:rPr>
        <w:t>Вечное приобрело для них необычную реальность</w:t>
      </w:r>
      <w:r w:rsidRPr="00FD3D1E">
        <w:rPr>
          <w:sz w:val="24"/>
          <w:szCs w:val="24"/>
        </w:rPr>
        <w:t xml:space="preserve">. </w:t>
      </w:r>
      <w:r w:rsidR="009122E5" w:rsidRPr="00FD3D1E">
        <w:rPr>
          <w:sz w:val="24"/>
          <w:szCs w:val="24"/>
        </w:rPr>
        <w:t>Небеса приблизились, и они почувствовали себя виновными перед Богом»</w:t>
      </w:r>
      <w:r w:rsidR="009122E5" w:rsidRPr="00FD3D1E">
        <w:rPr>
          <w:rStyle w:val="af7"/>
          <w:sz w:val="24"/>
          <w:szCs w:val="24"/>
        </w:rPr>
        <w:footnoteReference w:id="415"/>
      </w:r>
      <w:r w:rsidRPr="00FD3D1E">
        <w:rPr>
          <w:sz w:val="24"/>
          <w:szCs w:val="24"/>
        </w:rPr>
        <w:t xml:space="preserve">. Христиане оживились к новой духовной жизни. Они почувствовали, что времени мало, что то, что им предстоит сделать для ближних, должно быть сделано быстро. </w:t>
      </w:r>
      <w:r w:rsidRPr="00FD3D1E">
        <w:rPr>
          <w:b/>
          <w:sz w:val="24"/>
          <w:szCs w:val="24"/>
        </w:rPr>
        <w:t>Земное отступило, вечность, казалось, раскрылась перед ними</w:t>
      </w:r>
      <w:r w:rsidRPr="00FD3D1E">
        <w:rPr>
          <w:sz w:val="24"/>
          <w:szCs w:val="24"/>
        </w:rPr>
        <w:t xml:space="preserve">, и </w:t>
      </w:r>
      <w:r w:rsidRPr="00FD3D1E">
        <w:rPr>
          <w:sz w:val="24"/>
          <w:szCs w:val="24"/>
          <w:u w:val="single"/>
        </w:rPr>
        <w:t>душа со всем, что относится к её бессмертному благу или погибели, заслонила собой всякий временный предмет</w:t>
      </w:r>
      <w:r w:rsidRPr="00FD3D1E">
        <w:rPr>
          <w:sz w:val="24"/>
          <w:szCs w:val="24"/>
        </w:rPr>
        <w:t xml:space="preserve">. Дух Божий почивал на них и придавал силу их горячим призывам — как к братьям, так и к грешникам — приготовиться ко дню Божьему. </w:t>
      </w:r>
      <w:r w:rsidRPr="00FD3D1E">
        <w:rPr>
          <w:b/>
          <w:sz w:val="24"/>
          <w:szCs w:val="24"/>
        </w:rPr>
        <w:t>Безмолвное свидетельство их повседневной жизни было постоянным упрёком для формальных и непосвящённых членов церкви</w:t>
      </w:r>
      <w:r w:rsidRPr="00FD3D1E">
        <w:rPr>
          <w:sz w:val="24"/>
          <w:szCs w:val="24"/>
        </w:rPr>
        <w:t xml:space="preserve">. Эти не желали, чтобы их тревожили в их стремлении к удовольствиям, в преданности наживе и </w:t>
      </w:r>
      <w:r w:rsidR="00EC08DD" w:rsidRPr="00FD3D1E">
        <w:rPr>
          <w:sz w:val="24"/>
          <w:szCs w:val="24"/>
        </w:rPr>
        <w:t>к их стремлению к мирской славе</w:t>
      </w:r>
      <w:r w:rsidRPr="00FD3D1E">
        <w:rPr>
          <w:sz w:val="24"/>
          <w:szCs w:val="24"/>
        </w:rPr>
        <w:t xml:space="preserve">. Отсюда и возникали враждебность и противодействие, направленные против адвентистской веры и тех, кто её возвещал. </w:t>
      </w:r>
      <w:r w:rsidRPr="00FD3D1E">
        <w:rPr>
          <w:sz w:val="16"/>
          <w:szCs w:val="16"/>
        </w:rPr>
        <w:t>{340.1}</w:t>
      </w:r>
    </w:p>
    <w:p w:rsidR="00C63AD1" w:rsidRPr="00FD3D1E" w:rsidRDefault="00C63AD1" w:rsidP="00EC08DD">
      <w:pPr>
        <w:autoSpaceDE w:val="0"/>
        <w:autoSpaceDN w:val="0"/>
        <w:adjustRightInd w:val="0"/>
        <w:spacing w:line="240" w:lineRule="auto"/>
        <w:ind w:firstLine="567"/>
        <w:jc w:val="both"/>
        <w:rPr>
          <w:sz w:val="24"/>
          <w:szCs w:val="24"/>
        </w:rPr>
      </w:pPr>
      <w:r w:rsidRPr="00FD3D1E">
        <w:rPr>
          <w:sz w:val="24"/>
          <w:szCs w:val="24"/>
        </w:rPr>
        <w:t xml:space="preserve">Когда доводы, основанные на пророческих периодах, оказались неопровержимыми, противники попытались отбить охоту к исследованию этого вопроса, утверждая, что </w:t>
      </w:r>
      <w:r w:rsidRPr="00FD3D1E">
        <w:rPr>
          <w:sz w:val="24"/>
          <w:szCs w:val="24"/>
        </w:rPr>
        <w:lastRenderedPageBreak/>
        <w:t xml:space="preserve">пророчества запечатаны. </w:t>
      </w:r>
      <w:r w:rsidRPr="00FD3D1E">
        <w:rPr>
          <w:b/>
          <w:sz w:val="24"/>
          <w:szCs w:val="24"/>
        </w:rPr>
        <w:t xml:space="preserve">Так протестанты пошли по следам </w:t>
      </w:r>
      <w:r w:rsidR="00EC08DD" w:rsidRPr="00FD3D1E">
        <w:rPr>
          <w:b/>
          <w:sz w:val="24"/>
          <w:szCs w:val="24"/>
        </w:rPr>
        <w:t>католиков</w:t>
      </w:r>
      <w:r w:rsidRPr="00FD3D1E">
        <w:rPr>
          <w:sz w:val="24"/>
          <w:szCs w:val="24"/>
        </w:rPr>
        <w:t xml:space="preserve">. В то время как папская церковь </w:t>
      </w:r>
      <w:r w:rsidR="00EC08DD" w:rsidRPr="00FD3D1E">
        <w:rPr>
          <w:sz w:val="24"/>
          <w:szCs w:val="24"/>
        </w:rPr>
        <w:t xml:space="preserve">скрывает </w:t>
      </w:r>
      <w:r w:rsidRPr="00FD3D1E">
        <w:rPr>
          <w:sz w:val="24"/>
          <w:szCs w:val="24"/>
        </w:rPr>
        <w:t xml:space="preserve">Библию от народа, протестантские церкви заявляли, что важная часть Священного Слова — и именно та часть, </w:t>
      </w:r>
      <w:r w:rsidR="00EC08DD" w:rsidRPr="00FD3D1E">
        <w:rPr>
          <w:sz w:val="24"/>
          <w:szCs w:val="24"/>
        </w:rPr>
        <w:t>которая раскрывает истины, особенно применимые к нашему времени</w:t>
      </w:r>
      <w:r w:rsidRPr="00FD3D1E">
        <w:rPr>
          <w:sz w:val="24"/>
          <w:szCs w:val="24"/>
        </w:rPr>
        <w:t xml:space="preserve">, — не может быть понята. </w:t>
      </w:r>
      <w:r w:rsidRPr="00FD3D1E">
        <w:rPr>
          <w:sz w:val="16"/>
          <w:szCs w:val="16"/>
        </w:rPr>
        <w:t>{340.2}</w:t>
      </w:r>
    </w:p>
    <w:p w:rsidR="00C63AD1" w:rsidRPr="00FD3D1E" w:rsidRDefault="00C63AD1" w:rsidP="00EC08DD">
      <w:pPr>
        <w:autoSpaceDE w:val="0"/>
        <w:autoSpaceDN w:val="0"/>
        <w:adjustRightInd w:val="0"/>
        <w:spacing w:line="240" w:lineRule="auto"/>
        <w:ind w:firstLine="567"/>
        <w:jc w:val="both"/>
        <w:rPr>
          <w:sz w:val="24"/>
          <w:szCs w:val="24"/>
        </w:rPr>
      </w:pPr>
      <w:r w:rsidRPr="00FD3D1E">
        <w:rPr>
          <w:sz w:val="24"/>
          <w:szCs w:val="24"/>
        </w:rPr>
        <w:t xml:space="preserve">Служители и народ утверждали, что пророчества Даниила и Откровения — это непостижимые тайны. Но Христос направил Своих учеников к словам пророка Даниила относительно событий, которые должны были произойти в их время, и сказал: </w:t>
      </w:r>
      <w:r w:rsidR="00EC08DD" w:rsidRPr="00FD3D1E">
        <w:rPr>
          <w:sz w:val="24"/>
          <w:szCs w:val="24"/>
        </w:rPr>
        <w:t xml:space="preserve">«Читающий да разумеет» </w:t>
      </w:r>
      <w:r w:rsidR="00EC08DD" w:rsidRPr="00FD3D1E">
        <w:rPr>
          <w:rFonts w:ascii="Arial Narrow" w:hAnsi="Arial Narrow" w:cs="Times New Roman CYR"/>
          <w:sz w:val="18"/>
          <w:szCs w:val="18"/>
        </w:rPr>
        <w:t>(Матфея 24:15)</w:t>
      </w:r>
      <w:r w:rsidRPr="00FD3D1E">
        <w:rPr>
          <w:sz w:val="24"/>
          <w:szCs w:val="24"/>
        </w:rPr>
        <w:t xml:space="preserve">. А утверждение, будто </w:t>
      </w:r>
      <w:r w:rsidR="00EC08DD" w:rsidRPr="00FD3D1E">
        <w:rPr>
          <w:sz w:val="24"/>
          <w:szCs w:val="24"/>
        </w:rPr>
        <w:t xml:space="preserve">книга </w:t>
      </w:r>
      <w:r w:rsidRPr="00FD3D1E">
        <w:rPr>
          <w:sz w:val="24"/>
          <w:szCs w:val="24"/>
        </w:rPr>
        <w:t xml:space="preserve">Откровение есть тайна, не подлежащая пониманию, опровергается самим названием книги: </w:t>
      </w:r>
      <w:r w:rsidR="00EC08DD" w:rsidRPr="00FD3D1E">
        <w:rPr>
          <w:sz w:val="24"/>
          <w:szCs w:val="24"/>
        </w:rPr>
        <w:t xml:space="preserve">«Откровение Иисуса Христа, которое дал Ему Бог, чтобы показать рабам Своим, чему надлежит быть вскоре… Блажен читающий и слушающие слова пророчества сего и соблюдающие написанное в нем; ибо время близко» </w:t>
      </w:r>
      <w:r w:rsidR="00EC08DD" w:rsidRPr="00FD3D1E">
        <w:rPr>
          <w:rFonts w:ascii="Arial Narrow" w:hAnsi="Arial Narrow" w:cs="Times New Roman CYR"/>
          <w:sz w:val="18"/>
          <w:szCs w:val="18"/>
        </w:rPr>
        <w:t>(Откровение 1:1, 3)</w:t>
      </w:r>
      <w:r w:rsidRPr="00FD3D1E">
        <w:rPr>
          <w:rFonts w:ascii="Arial Narrow" w:hAnsi="Arial Narrow" w:cs="Times New Roman CYR"/>
          <w:sz w:val="18"/>
          <w:szCs w:val="18"/>
        </w:rPr>
        <w:t>.</w:t>
      </w:r>
      <w:r w:rsidRPr="00FD3D1E">
        <w:rPr>
          <w:sz w:val="24"/>
          <w:szCs w:val="24"/>
        </w:rPr>
        <w:t xml:space="preserve"> </w:t>
      </w:r>
      <w:r w:rsidRPr="00FD3D1E">
        <w:rPr>
          <w:sz w:val="16"/>
          <w:szCs w:val="16"/>
        </w:rPr>
        <w:t>{341.1}</w:t>
      </w:r>
    </w:p>
    <w:p w:rsidR="00C63AD1" w:rsidRPr="00FD3D1E" w:rsidRDefault="00C63AD1" w:rsidP="00EC08DD">
      <w:pPr>
        <w:autoSpaceDE w:val="0"/>
        <w:autoSpaceDN w:val="0"/>
        <w:adjustRightInd w:val="0"/>
        <w:spacing w:line="240" w:lineRule="auto"/>
        <w:ind w:firstLine="567"/>
        <w:jc w:val="both"/>
        <w:rPr>
          <w:sz w:val="24"/>
          <w:szCs w:val="24"/>
        </w:rPr>
      </w:pPr>
      <w:r w:rsidRPr="00FD3D1E">
        <w:rPr>
          <w:sz w:val="24"/>
          <w:szCs w:val="24"/>
        </w:rPr>
        <w:t xml:space="preserve">Пророк говорит: </w:t>
      </w:r>
      <w:r w:rsidRPr="00FD3D1E">
        <w:rPr>
          <w:sz w:val="24"/>
          <w:szCs w:val="24"/>
          <w:u w:val="single"/>
        </w:rPr>
        <w:t>«Блажен читающий» — есть такие, которые не читают; для них это благословение не предназначено</w:t>
      </w:r>
      <w:r w:rsidRPr="00FD3D1E">
        <w:rPr>
          <w:sz w:val="24"/>
          <w:szCs w:val="24"/>
        </w:rPr>
        <w:t xml:space="preserve">. </w:t>
      </w:r>
      <w:r w:rsidRPr="00FD3D1E">
        <w:rPr>
          <w:sz w:val="24"/>
          <w:szCs w:val="24"/>
          <w:u w:val="single"/>
        </w:rPr>
        <w:t>«И слушающие» — есть и такие, которые отказываются слушать что-либо о пророчествах; для этого класса благословение также не предназначено</w:t>
      </w:r>
      <w:r w:rsidRPr="00FD3D1E">
        <w:rPr>
          <w:sz w:val="24"/>
          <w:szCs w:val="24"/>
        </w:rPr>
        <w:t xml:space="preserve">. </w:t>
      </w:r>
      <w:r w:rsidRPr="00FD3D1E">
        <w:rPr>
          <w:sz w:val="24"/>
          <w:szCs w:val="24"/>
          <w:u w:val="single"/>
        </w:rPr>
        <w:t>«</w:t>
      </w:r>
      <w:r w:rsidR="00CF57AC" w:rsidRPr="00FD3D1E">
        <w:rPr>
          <w:sz w:val="24"/>
          <w:szCs w:val="24"/>
          <w:u w:val="single"/>
        </w:rPr>
        <w:t>И соблюдающие написанное в нем</w:t>
      </w:r>
      <w:r w:rsidRPr="00FD3D1E">
        <w:rPr>
          <w:sz w:val="24"/>
          <w:szCs w:val="24"/>
          <w:u w:val="single"/>
        </w:rPr>
        <w:t>» — многие отказываются внять предупреждениям и наставлениям, содержащимся в книге Откровение; никто из них не может претендовать на обещанное благословение</w:t>
      </w:r>
      <w:r w:rsidRPr="00FD3D1E">
        <w:rPr>
          <w:sz w:val="24"/>
          <w:szCs w:val="24"/>
        </w:rPr>
        <w:t xml:space="preserve">. </w:t>
      </w:r>
      <w:r w:rsidRPr="00FD3D1E">
        <w:rPr>
          <w:b/>
          <w:sz w:val="24"/>
          <w:szCs w:val="24"/>
        </w:rPr>
        <w:t xml:space="preserve">Все, кто высмеивает предметы пророчества и глумится над символами, здесь торжественно представленными, все, кто отказывается </w:t>
      </w:r>
      <w:r w:rsidRPr="00FD3D1E">
        <w:rPr>
          <w:b/>
          <w:sz w:val="24"/>
          <w:szCs w:val="24"/>
          <w:u w:val="single"/>
        </w:rPr>
        <w:t>исправлять свою жизнь</w:t>
      </w:r>
      <w:r w:rsidRPr="00FD3D1E">
        <w:rPr>
          <w:b/>
          <w:sz w:val="24"/>
          <w:szCs w:val="24"/>
        </w:rPr>
        <w:t xml:space="preserve"> и готовиться к пришествию Сына Человеческого, останутся без благословения</w:t>
      </w:r>
      <w:r w:rsidRPr="00FD3D1E">
        <w:rPr>
          <w:sz w:val="24"/>
          <w:szCs w:val="24"/>
        </w:rPr>
        <w:t>.</w:t>
      </w:r>
      <w:r w:rsidR="00CF57AC" w:rsidRPr="00FD3D1E">
        <w:rPr>
          <w:sz w:val="24"/>
          <w:szCs w:val="24"/>
        </w:rPr>
        <w:t xml:space="preserve">                 </w:t>
      </w:r>
      <w:r w:rsidRPr="00FD3D1E">
        <w:rPr>
          <w:sz w:val="24"/>
          <w:szCs w:val="24"/>
        </w:rPr>
        <w:t xml:space="preserve"> </w:t>
      </w:r>
      <w:r w:rsidRPr="00FD3D1E">
        <w:rPr>
          <w:sz w:val="16"/>
          <w:szCs w:val="16"/>
        </w:rPr>
        <w:t>{341.2}</w:t>
      </w:r>
    </w:p>
    <w:p w:rsidR="00C63AD1" w:rsidRPr="00FD3D1E" w:rsidRDefault="00CF57AC" w:rsidP="00CF57AC">
      <w:pPr>
        <w:autoSpaceDE w:val="0"/>
        <w:autoSpaceDN w:val="0"/>
        <w:adjustRightInd w:val="0"/>
        <w:spacing w:line="240" w:lineRule="auto"/>
        <w:ind w:firstLine="567"/>
        <w:jc w:val="both"/>
        <w:rPr>
          <w:sz w:val="24"/>
          <w:szCs w:val="24"/>
        </w:rPr>
      </w:pPr>
      <w:r w:rsidRPr="00FD3D1E">
        <w:rPr>
          <w:sz w:val="24"/>
          <w:szCs w:val="24"/>
        </w:rPr>
        <w:t xml:space="preserve">Принимая во внимание </w:t>
      </w:r>
      <w:r w:rsidR="00606641" w:rsidRPr="00FD3D1E">
        <w:rPr>
          <w:sz w:val="24"/>
          <w:szCs w:val="24"/>
        </w:rPr>
        <w:t>Боговдохновенное</w:t>
      </w:r>
      <w:r w:rsidRPr="00FD3D1E">
        <w:rPr>
          <w:sz w:val="24"/>
          <w:szCs w:val="24"/>
        </w:rPr>
        <w:t xml:space="preserve"> свидетельство, </w:t>
      </w:r>
      <w:r w:rsidR="00C63AD1" w:rsidRPr="00FD3D1E">
        <w:rPr>
          <w:sz w:val="24"/>
          <w:szCs w:val="24"/>
        </w:rPr>
        <w:t xml:space="preserve">как осмеливаются люди учить, что книга Откровение — это тайна, недоступная человеческому пониманию? </w:t>
      </w:r>
      <w:r w:rsidR="005F698B" w:rsidRPr="00FD3D1E">
        <w:rPr>
          <w:sz w:val="24"/>
          <w:szCs w:val="24"/>
        </w:rPr>
        <w:t>Это открытая тайна, раскрытая книга</w:t>
      </w:r>
      <w:r w:rsidR="00C63AD1" w:rsidRPr="00FD3D1E">
        <w:rPr>
          <w:sz w:val="24"/>
          <w:szCs w:val="24"/>
        </w:rPr>
        <w:t xml:space="preserve">. </w:t>
      </w:r>
      <w:r w:rsidR="00C63AD1" w:rsidRPr="00FD3D1E">
        <w:rPr>
          <w:b/>
          <w:sz w:val="24"/>
          <w:szCs w:val="24"/>
        </w:rPr>
        <w:t xml:space="preserve">Изучение </w:t>
      </w:r>
      <w:r w:rsidR="005F698B" w:rsidRPr="00FD3D1E">
        <w:rPr>
          <w:b/>
          <w:sz w:val="24"/>
          <w:szCs w:val="24"/>
        </w:rPr>
        <w:t xml:space="preserve">книги </w:t>
      </w:r>
      <w:r w:rsidR="00C63AD1" w:rsidRPr="00FD3D1E">
        <w:rPr>
          <w:b/>
          <w:sz w:val="24"/>
          <w:szCs w:val="24"/>
        </w:rPr>
        <w:t>Откровения направляет разум к пророчествам Даниила</w:t>
      </w:r>
      <w:r w:rsidR="00C63AD1" w:rsidRPr="00FD3D1E">
        <w:rPr>
          <w:sz w:val="24"/>
          <w:szCs w:val="24"/>
        </w:rPr>
        <w:t>, и обе эти книги представляют важнейшее наставление, данное Богом людям</w:t>
      </w:r>
      <w:r w:rsidR="00071F4B" w:rsidRPr="00FD3D1E">
        <w:rPr>
          <w:sz w:val="24"/>
          <w:szCs w:val="24"/>
        </w:rPr>
        <w:t>,</w:t>
      </w:r>
      <w:r w:rsidR="00C63AD1" w:rsidRPr="00FD3D1E">
        <w:rPr>
          <w:sz w:val="24"/>
          <w:szCs w:val="24"/>
        </w:rPr>
        <w:t xml:space="preserve"> относительно событий, которые должны произойти при завершении истории этого мира. </w:t>
      </w:r>
      <w:r w:rsidR="00C63AD1" w:rsidRPr="00FD3D1E">
        <w:rPr>
          <w:sz w:val="16"/>
          <w:szCs w:val="16"/>
        </w:rPr>
        <w:t>{341.3}</w:t>
      </w:r>
    </w:p>
    <w:p w:rsidR="00C63AD1" w:rsidRPr="00FD3D1E" w:rsidRDefault="00C63AD1" w:rsidP="00071F4B">
      <w:pPr>
        <w:autoSpaceDE w:val="0"/>
        <w:autoSpaceDN w:val="0"/>
        <w:adjustRightInd w:val="0"/>
        <w:spacing w:line="240" w:lineRule="auto"/>
        <w:ind w:firstLine="567"/>
        <w:jc w:val="both"/>
        <w:rPr>
          <w:sz w:val="24"/>
          <w:szCs w:val="24"/>
        </w:rPr>
      </w:pPr>
      <w:r w:rsidRPr="00FD3D1E">
        <w:rPr>
          <w:sz w:val="24"/>
          <w:szCs w:val="24"/>
        </w:rPr>
        <w:t xml:space="preserve">Иоанну были открыты сцены глубокого и волнующего значения в опыте церкви. Он увидел положение, опасности, </w:t>
      </w:r>
      <w:r w:rsidR="00D870F7" w:rsidRPr="00FD3D1E">
        <w:rPr>
          <w:sz w:val="24"/>
          <w:szCs w:val="24"/>
        </w:rPr>
        <w:t xml:space="preserve">конфликты </w:t>
      </w:r>
      <w:r w:rsidRPr="00FD3D1E">
        <w:rPr>
          <w:sz w:val="24"/>
          <w:szCs w:val="24"/>
        </w:rPr>
        <w:t xml:space="preserve">и окончательное избавление народа Божьего. Он записывает заключительные вести, которые должны довести до зрелости жатву земли — либо как снопы для небесной житницы, либо как вязанки для огня уничтожения. </w:t>
      </w:r>
      <w:r w:rsidRPr="00FD3D1E">
        <w:rPr>
          <w:sz w:val="24"/>
          <w:szCs w:val="24"/>
          <w:u w:val="single"/>
        </w:rPr>
        <w:t>Ему были открыты вопросы величайшей важности</w:t>
      </w:r>
      <w:r w:rsidRPr="00FD3D1E">
        <w:rPr>
          <w:sz w:val="24"/>
          <w:szCs w:val="24"/>
        </w:rPr>
        <w:t xml:space="preserve">, </w:t>
      </w:r>
      <w:r w:rsidRPr="00FD3D1E">
        <w:rPr>
          <w:b/>
          <w:sz w:val="24"/>
          <w:szCs w:val="24"/>
        </w:rPr>
        <w:t>особенно для последней церкви</w:t>
      </w:r>
      <w:r w:rsidRPr="00FD3D1E">
        <w:rPr>
          <w:sz w:val="24"/>
          <w:szCs w:val="24"/>
        </w:rPr>
        <w:t xml:space="preserve">, чтобы те, кто обратится от заблуждения к истине, могли быть наставлены относительно опасностей и конфликтов, ожидающих их впереди. </w:t>
      </w:r>
      <w:r w:rsidRPr="00FD3D1E">
        <w:rPr>
          <w:b/>
          <w:sz w:val="24"/>
          <w:szCs w:val="24"/>
        </w:rPr>
        <w:t>Никто не должен оставаться во тьме относительно того, что грядёт на землю</w:t>
      </w:r>
      <w:r w:rsidRPr="00FD3D1E">
        <w:rPr>
          <w:sz w:val="24"/>
          <w:szCs w:val="24"/>
        </w:rPr>
        <w:t>.</w:t>
      </w:r>
      <w:r w:rsidR="00D870F7" w:rsidRPr="00FD3D1E">
        <w:rPr>
          <w:sz w:val="24"/>
          <w:szCs w:val="24"/>
        </w:rPr>
        <w:t xml:space="preserve"> </w:t>
      </w:r>
      <w:r w:rsidRPr="00FD3D1E">
        <w:rPr>
          <w:sz w:val="16"/>
          <w:szCs w:val="16"/>
        </w:rPr>
        <w:t>{341.4}</w:t>
      </w:r>
    </w:p>
    <w:p w:rsidR="00C63AD1" w:rsidRPr="00FD3D1E" w:rsidRDefault="00C63AD1" w:rsidP="00D870F7">
      <w:pPr>
        <w:autoSpaceDE w:val="0"/>
        <w:autoSpaceDN w:val="0"/>
        <w:adjustRightInd w:val="0"/>
        <w:spacing w:line="240" w:lineRule="auto"/>
        <w:ind w:firstLine="567"/>
        <w:jc w:val="both"/>
        <w:rPr>
          <w:sz w:val="24"/>
          <w:szCs w:val="24"/>
        </w:rPr>
      </w:pPr>
      <w:r w:rsidRPr="00FD3D1E">
        <w:rPr>
          <w:sz w:val="24"/>
          <w:szCs w:val="24"/>
        </w:rPr>
        <w:t xml:space="preserve">Почему же тогда столь широко распространено невежество в отношении важной части Священного Писания? Почему существует общее нежелание исследовать её учение? </w:t>
      </w:r>
      <w:r w:rsidRPr="00FD3D1E">
        <w:rPr>
          <w:sz w:val="24"/>
          <w:szCs w:val="24"/>
          <w:u w:val="single"/>
        </w:rPr>
        <w:t>Это результат целенаправленного усилия князя тьмы скрыть от людей то, что разоблачает его обольщения</w:t>
      </w:r>
      <w:r w:rsidRPr="00FD3D1E">
        <w:rPr>
          <w:sz w:val="24"/>
          <w:szCs w:val="24"/>
        </w:rPr>
        <w:t xml:space="preserve">. </w:t>
      </w:r>
      <w:r w:rsidR="00D870F7" w:rsidRPr="00FD3D1E">
        <w:rPr>
          <w:sz w:val="24"/>
          <w:szCs w:val="24"/>
        </w:rPr>
        <w:t>Поэтому Христос, Автор Откровения, заранее зная о противодействии, которое будет оказано исследованию этой книги, произнес благословение над теми, кто будет читать, слушать и соблюдать слова пророчества</w:t>
      </w:r>
      <w:r w:rsidRPr="00FD3D1E">
        <w:rPr>
          <w:sz w:val="24"/>
          <w:szCs w:val="24"/>
        </w:rPr>
        <w:t xml:space="preserve">. </w:t>
      </w:r>
      <w:r w:rsidRPr="00FD3D1E">
        <w:rPr>
          <w:sz w:val="16"/>
          <w:szCs w:val="16"/>
        </w:rPr>
        <w:t>{342.1}</w:t>
      </w:r>
    </w:p>
    <w:p w:rsidR="00C63AD1" w:rsidRPr="00FD3D1E" w:rsidRDefault="00C63AD1" w:rsidP="00C63AD1">
      <w:pPr>
        <w:rPr>
          <w:sz w:val="24"/>
          <w:szCs w:val="24"/>
        </w:rPr>
      </w:pPr>
    </w:p>
    <w:p w:rsidR="00C63AD1" w:rsidRPr="00FD3D1E" w:rsidRDefault="00C63AD1" w:rsidP="00C63AD1">
      <w:pPr>
        <w:spacing w:before="100" w:beforeAutospacing="1" w:after="100" w:afterAutospacing="1" w:line="240" w:lineRule="auto"/>
        <w:rPr>
          <w:sz w:val="24"/>
          <w:szCs w:val="24"/>
        </w:rPr>
      </w:pPr>
    </w:p>
    <w:p w:rsidR="00C63AD1" w:rsidRPr="00FD3D1E" w:rsidRDefault="00C63AD1" w:rsidP="00C63AD1">
      <w:pPr>
        <w:spacing w:before="100" w:beforeAutospacing="1" w:after="100" w:afterAutospacing="1" w:line="240" w:lineRule="auto"/>
        <w:rPr>
          <w:sz w:val="24"/>
          <w:szCs w:val="24"/>
        </w:rPr>
      </w:pPr>
    </w:p>
    <w:p w:rsidR="00D870F7" w:rsidRPr="00FD3D1E" w:rsidRDefault="00D870F7" w:rsidP="00C63AD1">
      <w:pPr>
        <w:spacing w:before="100" w:beforeAutospacing="1" w:after="100" w:afterAutospacing="1" w:line="240" w:lineRule="auto"/>
        <w:rPr>
          <w:sz w:val="24"/>
          <w:szCs w:val="24"/>
        </w:rPr>
      </w:pPr>
    </w:p>
    <w:p w:rsidR="00D870F7" w:rsidRPr="00FD3D1E" w:rsidRDefault="00D870F7" w:rsidP="00C63AD1">
      <w:pPr>
        <w:spacing w:before="100" w:beforeAutospacing="1" w:after="100" w:afterAutospacing="1" w:line="240" w:lineRule="auto"/>
        <w:rPr>
          <w:sz w:val="24"/>
          <w:szCs w:val="24"/>
        </w:rPr>
      </w:pPr>
    </w:p>
    <w:p w:rsidR="00D870F7" w:rsidRPr="00FD3D1E" w:rsidRDefault="00D870F7" w:rsidP="00C63AD1">
      <w:pPr>
        <w:spacing w:before="100" w:beforeAutospacing="1" w:after="100" w:afterAutospacing="1" w:line="240" w:lineRule="auto"/>
        <w:rPr>
          <w:sz w:val="24"/>
          <w:szCs w:val="24"/>
        </w:rPr>
      </w:pPr>
    </w:p>
    <w:p w:rsidR="00D870F7" w:rsidRPr="00FD3D1E" w:rsidRDefault="00D870F7" w:rsidP="00C63AD1">
      <w:pPr>
        <w:spacing w:before="100" w:beforeAutospacing="1" w:after="100" w:afterAutospacing="1" w:line="240" w:lineRule="auto"/>
        <w:rPr>
          <w:sz w:val="24"/>
          <w:szCs w:val="24"/>
        </w:rPr>
      </w:pPr>
    </w:p>
    <w:p w:rsidR="00D870F7" w:rsidRPr="00FD3D1E" w:rsidRDefault="00D870F7" w:rsidP="00D870F7">
      <w:pPr>
        <w:pStyle w:val="2"/>
        <w:spacing w:before="120" w:after="120"/>
        <w:rPr>
          <w:rFonts w:ascii="Bookman Old Style" w:hAnsi="Bookman Old Style" w:cs="Times New Roman"/>
          <w:sz w:val="32"/>
          <w:szCs w:val="32"/>
        </w:rPr>
      </w:pPr>
      <w:bookmarkStart w:id="40" w:name="_Toc228016737"/>
      <w:r w:rsidRPr="00FD3D1E">
        <w:rPr>
          <w:rFonts w:ascii="Bookman Old Style" w:hAnsi="Bookman Old Style" w:cs="Times New Roman"/>
          <w:sz w:val="32"/>
          <w:szCs w:val="32"/>
        </w:rPr>
        <w:lastRenderedPageBreak/>
        <w:t>Глава 19. Свет сквозь тьму</w:t>
      </w:r>
      <w:bookmarkEnd w:id="40"/>
    </w:p>
    <w:p w:rsidR="00267B49" w:rsidRPr="00FD3D1E" w:rsidRDefault="00271FAD" w:rsidP="00271FAD">
      <w:pPr>
        <w:autoSpaceDE w:val="0"/>
        <w:autoSpaceDN w:val="0"/>
        <w:adjustRightInd w:val="0"/>
        <w:spacing w:line="240" w:lineRule="auto"/>
        <w:ind w:firstLine="567"/>
        <w:jc w:val="both"/>
        <w:rPr>
          <w:sz w:val="24"/>
          <w:szCs w:val="24"/>
        </w:rPr>
      </w:pPr>
      <w:r w:rsidRPr="00FD3D1E">
        <w:rPr>
          <w:sz w:val="24"/>
          <w:szCs w:val="24"/>
          <w:u w:val="single"/>
        </w:rPr>
        <w:t>Все великие преобразования или религиозные движения</w:t>
      </w:r>
      <w:r w:rsidRPr="00FD3D1E">
        <w:rPr>
          <w:sz w:val="24"/>
          <w:szCs w:val="24"/>
        </w:rPr>
        <w:t xml:space="preserve">, через которые Бог из века в век совершает Свое дело, </w:t>
      </w:r>
      <w:r w:rsidRPr="00FD3D1E">
        <w:rPr>
          <w:sz w:val="24"/>
          <w:szCs w:val="24"/>
          <w:u w:val="single"/>
        </w:rPr>
        <w:t>удивительно похожи друг на друга</w:t>
      </w:r>
      <w:r w:rsidRPr="00FD3D1E">
        <w:rPr>
          <w:sz w:val="24"/>
          <w:szCs w:val="24"/>
        </w:rPr>
        <w:t>.</w:t>
      </w:r>
      <w:r w:rsidR="00267B49" w:rsidRPr="00FD3D1E">
        <w:rPr>
          <w:sz w:val="24"/>
          <w:szCs w:val="24"/>
        </w:rPr>
        <w:t xml:space="preserve"> </w:t>
      </w:r>
      <w:r w:rsidR="00267B49" w:rsidRPr="00FD3D1E">
        <w:rPr>
          <w:b/>
          <w:sz w:val="24"/>
          <w:szCs w:val="24"/>
          <w:u w:val="single"/>
        </w:rPr>
        <w:t xml:space="preserve">Принципы </w:t>
      </w:r>
      <w:r w:rsidRPr="00FD3D1E">
        <w:rPr>
          <w:b/>
          <w:sz w:val="24"/>
          <w:szCs w:val="24"/>
          <w:u w:val="single"/>
        </w:rPr>
        <w:t xml:space="preserve">взаимодействия Бога </w:t>
      </w:r>
      <w:r w:rsidR="00267B49" w:rsidRPr="00FD3D1E">
        <w:rPr>
          <w:b/>
          <w:sz w:val="24"/>
          <w:szCs w:val="24"/>
          <w:u w:val="single"/>
        </w:rPr>
        <w:t>с людьми всегда остаются одними и теми же</w:t>
      </w:r>
      <w:r w:rsidR="00267B49" w:rsidRPr="00FD3D1E">
        <w:rPr>
          <w:sz w:val="24"/>
          <w:szCs w:val="24"/>
        </w:rPr>
        <w:t xml:space="preserve">. </w:t>
      </w:r>
      <w:r w:rsidR="00267B49" w:rsidRPr="00FD3D1E">
        <w:rPr>
          <w:b/>
          <w:sz w:val="24"/>
          <w:szCs w:val="24"/>
          <w:u w:val="single"/>
        </w:rPr>
        <w:t xml:space="preserve">Важнейшие движения настоящего </w:t>
      </w:r>
      <w:r w:rsidR="0068280A" w:rsidRPr="00FD3D1E">
        <w:rPr>
          <w:b/>
          <w:sz w:val="24"/>
          <w:szCs w:val="24"/>
          <w:u w:val="single"/>
        </w:rPr>
        <w:t xml:space="preserve">времени </w:t>
      </w:r>
      <w:r w:rsidR="00267B49" w:rsidRPr="00FD3D1E">
        <w:rPr>
          <w:b/>
          <w:sz w:val="24"/>
          <w:szCs w:val="24"/>
          <w:u w:val="single"/>
        </w:rPr>
        <w:t>имеют свои параллели в прошлом</w:t>
      </w:r>
      <w:r w:rsidR="00267B49" w:rsidRPr="00FD3D1E">
        <w:rPr>
          <w:sz w:val="24"/>
          <w:szCs w:val="24"/>
        </w:rPr>
        <w:t xml:space="preserve">, и </w:t>
      </w:r>
      <w:r w:rsidR="00267B49" w:rsidRPr="00FD3D1E">
        <w:rPr>
          <w:sz w:val="24"/>
          <w:szCs w:val="24"/>
          <w:u w:val="single"/>
        </w:rPr>
        <w:t>опыт церкви прежних веков содержит уроки величайшей ценности для нашего времени</w:t>
      </w:r>
      <w:r w:rsidR="00267B49" w:rsidRPr="00FD3D1E">
        <w:rPr>
          <w:sz w:val="24"/>
          <w:szCs w:val="24"/>
        </w:rPr>
        <w:t xml:space="preserve">. </w:t>
      </w:r>
      <w:r w:rsidR="00267B49" w:rsidRPr="00FD3D1E">
        <w:rPr>
          <w:sz w:val="16"/>
          <w:szCs w:val="16"/>
        </w:rPr>
        <w:t>{343.1}</w:t>
      </w:r>
    </w:p>
    <w:p w:rsidR="00267B49" w:rsidRPr="00FD3D1E" w:rsidRDefault="00267B49" w:rsidP="0068280A">
      <w:pPr>
        <w:autoSpaceDE w:val="0"/>
        <w:autoSpaceDN w:val="0"/>
        <w:adjustRightInd w:val="0"/>
        <w:spacing w:line="240" w:lineRule="auto"/>
        <w:ind w:firstLine="567"/>
        <w:jc w:val="both"/>
        <w:rPr>
          <w:sz w:val="24"/>
          <w:szCs w:val="24"/>
        </w:rPr>
      </w:pPr>
      <w:r w:rsidRPr="00FD3D1E">
        <w:rPr>
          <w:sz w:val="24"/>
          <w:szCs w:val="24"/>
        </w:rPr>
        <w:t xml:space="preserve">Нет истины, более ясно преподаваемой в Библии, чем та, что </w:t>
      </w:r>
      <w:r w:rsidRPr="00FD3D1E">
        <w:rPr>
          <w:sz w:val="24"/>
          <w:szCs w:val="24"/>
          <w:u w:val="single"/>
        </w:rPr>
        <w:t xml:space="preserve">Бог посредством Своего Святого Духа особо направляет Своих </w:t>
      </w:r>
      <w:r w:rsidR="0068280A" w:rsidRPr="00FD3D1E">
        <w:rPr>
          <w:sz w:val="24"/>
          <w:szCs w:val="24"/>
          <w:u w:val="single"/>
        </w:rPr>
        <w:t xml:space="preserve">слуг </w:t>
      </w:r>
      <w:r w:rsidRPr="00FD3D1E">
        <w:rPr>
          <w:sz w:val="24"/>
          <w:szCs w:val="24"/>
          <w:u w:val="single"/>
        </w:rPr>
        <w:t>на земле в великих движениях, направленных на продвижение дела спасения</w:t>
      </w:r>
      <w:r w:rsidRPr="00FD3D1E">
        <w:rPr>
          <w:sz w:val="24"/>
          <w:szCs w:val="24"/>
        </w:rPr>
        <w:t xml:space="preserve">. Люди являются орудиями в руке Божьей, используемыми Им для осуществления Его замыслов благодати и милости. </w:t>
      </w:r>
      <w:r w:rsidRPr="00FD3D1E">
        <w:rPr>
          <w:b/>
          <w:sz w:val="24"/>
          <w:szCs w:val="24"/>
        </w:rPr>
        <w:t>Каждый имеет свою часть для исполнения</w:t>
      </w:r>
      <w:r w:rsidRPr="00FD3D1E">
        <w:rPr>
          <w:sz w:val="24"/>
          <w:szCs w:val="24"/>
        </w:rPr>
        <w:t xml:space="preserve">; </w:t>
      </w:r>
      <w:r w:rsidRPr="00FD3D1E">
        <w:rPr>
          <w:b/>
          <w:sz w:val="24"/>
          <w:szCs w:val="24"/>
          <w:u w:val="single"/>
        </w:rPr>
        <w:t>каждому даётся мера света, сообразная нуждам его времени и достаточная для того, чтобы он мог совершить дело, которое Бог поручил ему</w:t>
      </w:r>
      <w:r w:rsidRPr="00FD3D1E">
        <w:rPr>
          <w:sz w:val="24"/>
          <w:szCs w:val="24"/>
        </w:rPr>
        <w:t xml:space="preserve">. </w:t>
      </w:r>
      <w:r w:rsidRPr="00FD3D1E">
        <w:rPr>
          <w:b/>
          <w:sz w:val="24"/>
          <w:szCs w:val="24"/>
        </w:rPr>
        <w:t xml:space="preserve">Но ни один человек, каким бы почётом он ни был отмечен Небом, </w:t>
      </w:r>
      <w:r w:rsidRPr="00FD3D1E">
        <w:rPr>
          <w:b/>
          <w:sz w:val="24"/>
          <w:szCs w:val="24"/>
          <w:u w:val="single"/>
        </w:rPr>
        <w:t>никогда не достиг полного понимания великого плана искупления или даже совершенного постижения Божественного замысла в деле, предназначенном для его времени</w:t>
      </w:r>
      <w:r w:rsidRPr="00FD3D1E">
        <w:rPr>
          <w:sz w:val="24"/>
          <w:szCs w:val="24"/>
        </w:rPr>
        <w:t xml:space="preserve">. </w:t>
      </w:r>
      <w:r w:rsidRPr="00FD3D1E">
        <w:rPr>
          <w:b/>
          <w:sz w:val="24"/>
          <w:szCs w:val="24"/>
        </w:rPr>
        <w:t>Люди не до конца понимают, чего Бог желает достигнуть через порученное им дело</w:t>
      </w:r>
      <w:r w:rsidRPr="00FD3D1E">
        <w:rPr>
          <w:sz w:val="24"/>
          <w:szCs w:val="24"/>
        </w:rPr>
        <w:t xml:space="preserve">; </w:t>
      </w:r>
      <w:r w:rsidRPr="00FD3D1E">
        <w:rPr>
          <w:b/>
          <w:sz w:val="24"/>
          <w:szCs w:val="24"/>
          <w:u w:val="single"/>
        </w:rPr>
        <w:t>они не постигают во всей полноте значение вести, которую возвещают во имя Его</w:t>
      </w:r>
      <w:r w:rsidRPr="00FD3D1E">
        <w:rPr>
          <w:sz w:val="24"/>
          <w:szCs w:val="24"/>
        </w:rPr>
        <w:t xml:space="preserve">. </w:t>
      </w:r>
      <w:r w:rsidRPr="00FD3D1E">
        <w:rPr>
          <w:sz w:val="16"/>
          <w:szCs w:val="16"/>
        </w:rPr>
        <w:t>{343.2}</w:t>
      </w:r>
    </w:p>
    <w:p w:rsidR="00267B49" w:rsidRPr="00FD3D1E" w:rsidRDefault="00606641" w:rsidP="00606641">
      <w:pPr>
        <w:autoSpaceDE w:val="0"/>
        <w:autoSpaceDN w:val="0"/>
        <w:adjustRightInd w:val="0"/>
        <w:spacing w:line="240" w:lineRule="auto"/>
        <w:ind w:firstLine="567"/>
        <w:jc w:val="both"/>
        <w:rPr>
          <w:sz w:val="24"/>
          <w:szCs w:val="24"/>
        </w:rPr>
      </w:pPr>
      <w:r w:rsidRPr="00FD3D1E">
        <w:rPr>
          <w:sz w:val="24"/>
          <w:szCs w:val="24"/>
        </w:rPr>
        <w:t xml:space="preserve">«Можешь ли ты исследованием найти Бога? Можешь ли совершенно постигнуть Вседержителя?». «Мои мысли — не ваши мысли, ни ваши пути — пути Мои, говорит Господь. Но, как небо выше земли, так пути Мои выше путей ваших, и мысли Мои выше мыслей ваших». «Ибо Я Бог… и нет подобного Мне. Я возвещаю от начала, что будет в конце, и от древних времен то, что еще не сделалось» </w:t>
      </w:r>
      <w:r w:rsidRPr="00FD3D1E">
        <w:rPr>
          <w:rFonts w:ascii="Arial Narrow" w:hAnsi="Arial Narrow" w:cs="Times New Roman CYR"/>
          <w:sz w:val="18"/>
          <w:szCs w:val="18"/>
        </w:rPr>
        <w:t>(Иова 11:7; Исаии 55:8, 9; 46:9, 10)</w:t>
      </w:r>
      <w:r w:rsidR="00267B49" w:rsidRPr="00FD3D1E">
        <w:rPr>
          <w:sz w:val="24"/>
          <w:szCs w:val="24"/>
        </w:rPr>
        <w:t xml:space="preserve">. </w:t>
      </w:r>
      <w:r w:rsidR="00267B49" w:rsidRPr="00FD3D1E">
        <w:rPr>
          <w:sz w:val="16"/>
          <w:szCs w:val="16"/>
        </w:rPr>
        <w:t>{343.3}</w:t>
      </w:r>
    </w:p>
    <w:p w:rsidR="00267B49" w:rsidRPr="00FD3D1E" w:rsidRDefault="00267B49" w:rsidP="00606641">
      <w:pPr>
        <w:autoSpaceDE w:val="0"/>
        <w:autoSpaceDN w:val="0"/>
        <w:adjustRightInd w:val="0"/>
        <w:spacing w:line="240" w:lineRule="auto"/>
        <w:ind w:firstLine="567"/>
        <w:jc w:val="both"/>
        <w:rPr>
          <w:sz w:val="24"/>
          <w:szCs w:val="24"/>
        </w:rPr>
      </w:pPr>
      <w:r w:rsidRPr="00FD3D1E">
        <w:rPr>
          <w:b/>
          <w:sz w:val="24"/>
          <w:szCs w:val="24"/>
        </w:rPr>
        <w:t>Даже пророки</w:t>
      </w:r>
      <w:r w:rsidRPr="00FD3D1E">
        <w:rPr>
          <w:sz w:val="24"/>
          <w:szCs w:val="24"/>
        </w:rPr>
        <w:t xml:space="preserve">, удостоенные особого просвещения Духом, </w:t>
      </w:r>
      <w:r w:rsidRPr="00FD3D1E">
        <w:rPr>
          <w:b/>
          <w:sz w:val="24"/>
          <w:szCs w:val="24"/>
          <w:u w:val="single"/>
        </w:rPr>
        <w:t>не вполне понимали значение откровений, вверенных им</w:t>
      </w:r>
      <w:r w:rsidRPr="00FD3D1E">
        <w:rPr>
          <w:sz w:val="24"/>
          <w:szCs w:val="24"/>
        </w:rPr>
        <w:t xml:space="preserve">. </w:t>
      </w:r>
      <w:r w:rsidRPr="00FD3D1E">
        <w:rPr>
          <w:b/>
          <w:sz w:val="24"/>
          <w:szCs w:val="24"/>
        </w:rPr>
        <w:t>Их смысл должен был раскрываться из века в век</w:t>
      </w:r>
      <w:r w:rsidRPr="00FD3D1E">
        <w:rPr>
          <w:sz w:val="24"/>
          <w:szCs w:val="24"/>
        </w:rPr>
        <w:t xml:space="preserve">, </w:t>
      </w:r>
      <w:r w:rsidRPr="00FD3D1E">
        <w:rPr>
          <w:sz w:val="24"/>
          <w:szCs w:val="24"/>
          <w:u w:val="single"/>
        </w:rPr>
        <w:t>по мере того как народу Божьему требовалось наставление, содержащееся в них</w:t>
      </w:r>
      <w:r w:rsidRPr="00FD3D1E">
        <w:rPr>
          <w:sz w:val="24"/>
          <w:szCs w:val="24"/>
        </w:rPr>
        <w:t xml:space="preserve">. </w:t>
      </w:r>
      <w:r w:rsidRPr="00FD3D1E">
        <w:rPr>
          <w:sz w:val="16"/>
          <w:szCs w:val="16"/>
        </w:rPr>
        <w:t>{344.1}</w:t>
      </w:r>
    </w:p>
    <w:p w:rsidR="00267B49" w:rsidRPr="00FD3D1E" w:rsidRDefault="00267B49" w:rsidP="00606641">
      <w:pPr>
        <w:autoSpaceDE w:val="0"/>
        <w:autoSpaceDN w:val="0"/>
        <w:adjustRightInd w:val="0"/>
        <w:spacing w:line="240" w:lineRule="auto"/>
        <w:ind w:firstLine="567"/>
        <w:jc w:val="both"/>
        <w:rPr>
          <w:sz w:val="24"/>
          <w:szCs w:val="24"/>
        </w:rPr>
      </w:pPr>
      <w:r w:rsidRPr="00FD3D1E">
        <w:rPr>
          <w:sz w:val="24"/>
          <w:szCs w:val="24"/>
        </w:rPr>
        <w:t xml:space="preserve">Пётр, говоря о спасении, явленном через Евангелие, пишет: </w:t>
      </w:r>
      <w:r w:rsidR="00606641" w:rsidRPr="00FD3D1E">
        <w:rPr>
          <w:sz w:val="24"/>
          <w:szCs w:val="24"/>
        </w:rPr>
        <w:t xml:space="preserve">«К сему-то спасению </w:t>
      </w:r>
      <w:r w:rsidR="00606641" w:rsidRPr="00FD3D1E">
        <w:rPr>
          <w:sz w:val="24"/>
          <w:szCs w:val="24"/>
          <w:u w:val="single"/>
        </w:rPr>
        <w:t>относились изыскания и исследования пророков</w:t>
      </w:r>
      <w:r w:rsidR="00606641" w:rsidRPr="00FD3D1E">
        <w:rPr>
          <w:sz w:val="24"/>
          <w:szCs w:val="24"/>
        </w:rPr>
        <w:t xml:space="preserve">, которые предсказывали о назначенной вам благодати, </w:t>
      </w:r>
      <w:r w:rsidR="00606641" w:rsidRPr="00FD3D1E">
        <w:rPr>
          <w:sz w:val="24"/>
          <w:szCs w:val="24"/>
          <w:u w:val="single"/>
        </w:rPr>
        <w:t>исследуя</w:t>
      </w:r>
      <w:r w:rsidR="00606641" w:rsidRPr="00FD3D1E">
        <w:rPr>
          <w:sz w:val="24"/>
          <w:szCs w:val="24"/>
        </w:rPr>
        <w:t xml:space="preserve">, на которое и на какое время указывал сущий в них Дух Христов, когда Он предвозвещал Христовы страдания и последующую за ними славу; им открыто было, что </w:t>
      </w:r>
      <w:r w:rsidR="00606641" w:rsidRPr="00FD3D1E">
        <w:rPr>
          <w:sz w:val="24"/>
          <w:szCs w:val="24"/>
          <w:u w:val="single"/>
        </w:rPr>
        <w:t>не им самим, а нам служило то, что ныне проповедано</w:t>
      </w:r>
      <w:r w:rsidR="00606641" w:rsidRPr="00FD3D1E">
        <w:rPr>
          <w:sz w:val="24"/>
          <w:szCs w:val="24"/>
        </w:rPr>
        <w:t xml:space="preserve">...» </w:t>
      </w:r>
      <w:r w:rsidR="00606641" w:rsidRPr="00FD3D1E">
        <w:rPr>
          <w:rFonts w:ascii="Arial Narrow" w:hAnsi="Arial Narrow" w:cs="Times New Roman CYR"/>
          <w:sz w:val="18"/>
          <w:szCs w:val="18"/>
        </w:rPr>
        <w:t>(1 Петра 1:10—12)</w:t>
      </w:r>
      <w:r w:rsidRPr="00FD3D1E">
        <w:rPr>
          <w:sz w:val="24"/>
          <w:szCs w:val="24"/>
        </w:rPr>
        <w:t xml:space="preserve">. </w:t>
      </w:r>
      <w:r w:rsidRPr="00FD3D1E">
        <w:rPr>
          <w:sz w:val="16"/>
          <w:szCs w:val="16"/>
        </w:rPr>
        <w:t>{344.2}</w:t>
      </w:r>
    </w:p>
    <w:p w:rsidR="00267B49" w:rsidRPr="00FD3D1E" w:rsidRDefault="00267B49" w:rsidP="00F5039D">
      <w:pPr>
        <w:autoSpaceDE w:val="0"/>
        <w:autoSpaceDN w:val="0"/>
        <w:adjustRightInd w:val="0"/>
        <w:spacing w:line="240" w:lineRule="auto"/>
        <w:ind w:firstLine="567"/>
        <w:jc w:val="both"/>
        <w:rPr>
          <w:sz w:val="24"/>
          <w:szCs w:val="24"/>
        </w:rPr>
      </w:pPr>
      <w:r w:rsidRPr="00FD3D1E">
        <w:rPr>
          <w:sz w:val="24"/>
          <w:szCs w:val="24"/>
        </w:rPr>
        <w:t>И всё же, хотя пророкам не было дано полностью понять открытые им истины, они ревностно стремились получить весь тот свет, который Богу было угодно явить. Они «</w:t>
      </w:r>
      <w:r w:rsidR="00606641" w:rsidRPr="00FD3D1E">
        <w:rPr>
          <w:sz w:val="24"/>
          <w:szCs w:val="24"/>
        </w:rPr>
        <w:t>изыскивали и исследовали</w:t>
      </w:r>
      <w:r w:rsidRPr="00FD3D1E">
        <w:rPr>
          <w:sz w:val="24"/>
          <w:szCs w:val="24"/>
        </w:rPr>
        <w:t>», «</w:t>
      </w:r>
      <w:r w:rsidR="00606641" w:rsidRPr="00FD3D1E">
        <w:rPr>
          <w:sz w:val="24"/>
          <w:szCs w:val="24"/>
        </w:rPr>
        <w:t>на которое и на какое время указывал сущий в них Дух Христов</w:t>
      </w:r>
      <w:r w:rsidRPr="00FD3D1E">
        <w:rPr>
          <w:sz w:val="24"/>
          <w:szCs w:val="24"/>
        </w:rPr>
        <w:t xml:space="preserve">». Какой урок для народа Божьего в христианскую эпоху, ради которого эти пророчества были даны Его </w:t>
      </w:r>
      <w:r w:rsidR="00606641" w:rsidRPr="00FD3D1E">
        <w:rPr>
          <w:sz w:val="24"/>
          <w:szCs w:val="24"/>
        </w:rPr>
        <w:t>слугам</w:t>
      </w:r>
      <w:r w:rsidRPr="00FD3D1E">
        <w:rPr>
          <w:sz w:val="24"/>
          <w:szCs w:val="24"/>
        </w:rPr>
        <w:t>! «</w:t>
      </w:r>
      <w:r w:rsidR="00606641" w:rsidRPr="00FD3D1E">
        <w:rPr>
          <w:sz w:val="24"/>
          <w:szCs w:val="24"/>
        </w:rPr>
        <w:t>Им открыто было, что не им самим, а нам служило то, что ныне проповедано</w:t>
      </w:r>
      <w:r w:rsidRPr="00FD3D1E">
        <w:rPr>
          <w:sz w:val="24"/>
          <w:szCs w:val="24"/>
        </w:rPr>
        <w:t>». Посмотрите на этих святых мужей Божьих, как они «</w:t>
      </w:r>
      <w:r w:rsidR="00606641" w:rsidRPr="00FD3D1E">
        <w:rPr>
          <w:sz w:val="24"/>
          <w:szCs w:val="24"/>
        </w:rPr>
        <w:t>изыскивали и исследовали</w:t>
      </w:r>
      <w:r w:rsidRPr="00FD3D1E">
        <w:rPr>
          <w:sz w:val="24"/>
          <w:szCs w:val="24"/>
        </w:rPr>
        <w:t xml:space="preserve">» откровения, данные им для поколений, </w:t>
      </w:r>
      <w:r w:rsidR="00606641" w:rsidRPr="00FD3D1E">
        <w:rPr>
          <w:sz w:val="24"/>
          <w:szCs w:val="24"/>
        </w:rPr>
        <w:t>которые еще не родились</w:t>
      </w:r>
      <w:r w:rsidRPr="00FD3D1E">
        <w:rPr>
          <w:sz w:val="24"/>
          <w:szCs w:val="24"/>
        </w:rPr>
        <w:t>. Сравните их святую ревность с</w:t>
      </w:r>
      <w:r w:rsidR="00F5039D" w:rsidRPr="00FD3D1E">
        <w:rPr>
          <w:sz w:val="24"/>
          <w:szCs w:val="24"/>
        </w:rPr>
        <w:t xml:space="preserve"> беззаботным равнодушием</w:t>
      </w:r>
      <w:r w:rsidRPr="00FD3D1E">
        <w:rPr>
          <w:sz w:val="24"/>
          <w:szCs w:val="24"/>
        </w:rPr>
        <w:t>, с каким избранные последующих веков относятся к этому дару Неб</w:t>
      </w:r>
      <w:r w:rsidR="00F5039D" w:rsidRPr="00FD3D1E">
        <w:rPr>
          <w:sz w:val="24"/>
          <w:szCs w:val="24"/>
        </w:rPr>
        <w:t>ес</w:t>
      </w:r>
      <w:r w:rsidRPr="00FD3D1E">
        <w:rPr>
          <w:sz w:val="24"/>
          <w:szCs w:val="24"/>
        </w:rPr>
        <w:t xml:space="preserve">. </w:t>
      </w:r>
      <w:r w:rsidR="00F5039D" w:rsidRPr="00FD3D1E">
        <w:rPr>
          <w:sz w:val="24"/>
          <w:szCs w:val="24"/>
        </w:rPr>
        <w:t>Какой упрек любящему праздность и мир равнодушию</w:t>
      </w:r>
      <w:r w:rsidRPr="00FD3D1E">
        <w:rPr>
          <w:sz w:val="24"/>
          <w:szCs w:val="24"/>
        </w:rPr>
        <w:t xml:space="preserve">, которое довольствуется утверждением, будто пророчества невозможно понять! </w:t>
      </w:r>
      <w:r w:rsidRPr="00FD3D1E">
        <w:rPr>
          <w:sz w:val="16"/>
          <w:szCs w:val="16"/>
        </w:rPr>
        <w:t>{344.3}</w:t>
      </w:r>
    </w:p>
    <w:p w:rsidR="00267B49" w:rsidRPr="00FD3D1E" w:rsidRDefault="00267B49" w:rsidP="00F5039D">
      <w:pPr>
        <w:autoSpaceDE w:val="0"/>
        <w:autoSpaceDN w:val="0"/>
        <w:adjustRightInd w:val="0"/>
        <w:spacing w:line="240" w:lineRule="auto"/>
        <w:ind w:firstLine="567"/>
        <w:jc w:val="both"/>
        <w:rPr>
          <w:sz w:val="24"/>
          <w:szCs w:val="24"/>
        </w:rPr>
      </w:pPr>
      <w:r w:rsidRPr="00FD3D1E">
        <w:rPr>
          <w:sz w:val="24"/>
          <w:szCs w:val="24"/>
        </w:rPr>
        <w:t xml:space="preserve">Хотя ограниченный человеческий разум неспособен проникнуть в замыслы Бесконечного или </w:t>
      </w:r>
      <w:r w:rsidR="00F5039D" w:rsidRPr="00FD3D1E">
        <w:rPr>
          <w:sz w:val="24"/>
          <w:szCs w:val="24"/>
        </w:rPr>
        <w:t>в совершенстве</w:t>
      </w:r>
      <w:r w:rsidRPr="00FD3D1E">
        <w:rPr>
          <w:sz w:val="24"/>
          <w:szCs w:val="24"/>
        </w:rPr>
        <w:t xml:space="preserve"> постичь осуществление Его целей, однако </w:t>
      </w:r>
      <w:r w:rsidRPr="00FD3D1E">
        <w:rPr>
          <w:b/>
          <w:sz w:val="24"/>
          <w:szCs w:val="24"/>
        </w:rPr>
        <w:t xml:space="preserve">нередко причиной того, что вести Неба понимаются столь смутно, </w:t>
      </w:r>
      <w:r w:rsidRPr="00FD3D1E">
        <w:rPr>
          <w:b/>
          <w:sz w:val="24"/>
          <w:szCs w:val="24"/>
          <w:u w:val="single"/>
        </w:rPr>
        <w:t>является ошибка или небрежение самих людей</w:t>
      </w:r>
      <w:r w:rsidRPr="00FD3D1E">
        <w:rPr>
          <w:sz w:val="24"/>
          <w:szCs w:val="24"/>
        </w:rPr>
        <w:t xml:space="preserve">. Нередко умы народа и даже </w:t>
      </w:r>
      <w:r w:rsidR="00F5039D" w:rsidRPr="00FD3D1E">
        <w:rPr>
          <w:sz w:val="24"/>
          <w:szCs w:val="24"/>
        </w:rPr>
        <w:t>слуг</w:t>
      </w:r>
      <w:r w:rsidRPr="00FD3D1E">
        <w:rPr>
          <w:sz w:val="24"/>
          <w:szCs w:val="24"/>
        </w:rPr>
        <w:t xml:space="preserve"> Божьих </w:t>
      </w:r>
      <w:r w:rsidRPr="00FD3D1E">
        <w:rPr>
          <w:b/>
          <w:sz w:val="24"/>
          <w:szCs w:val="24"/>
        </w:rPr>
        <w:t>настолько ослеплены человеческими мнениями, традициями и ложными учениями, что они способны лишь частично постигать великие истины</w:t>
      </w:r>
      <w:r w:rsidRPr="00FD3D1E">
        <w:rPr>
          <w:sz w:val="24"/>
          <w:szCs w:val="24"/>
        </w:rPr>
        <w:t xml:space="preserve">, открытые Им в </w:t>
      </w:r>
      <w:r w:rsidR="00F5039D" w:rsidRPr="00FD3D1E">
        <w:rPr>
          <w:sz w:val="24"/>
          <w:szCs w:val="24"/>
        </w:rPr>
        <w:t>Его</w:t>
      </w:r>
      <w:r w:rsidRPr="00FD3D1E">
        <w:rPr>
          <w:sz w:val="24"/>
          <w:szCs w:val="24"/>
        </w:rPr>
        <w:t xml:space="preserve"> </w:t>
      </w:r>
      <w:r w:rsidR="00F5039D" w:rsidRPr="00FD3D1E">
        <w:rPr>
          <w:sz w:val="24"/>
          <w:szCs w:val="24"/>
        </w:rPr>
        <w:t>Слове</w:t>
      </w:r>
      <w:r w:rsidRPr="00FD3D1E">
        <w:rPr>
          <w:sz w:val="24"/>
          <w:szCs w:val="24"/>
        </w:rPr>
        <w:t xml:space="preserve">. </w:t>
      </w:r>
      <w:r w:rsidRPr="00FD3D1E">
        <w:rPr>
          <w:b/>
          <w:sz w:val="24"/>
          <w:szCs w:val="24"/>
        </w:rPr>
        <w:t>Так было и с учениками Христа, даже тогда, когда Спаситель находился с ними лично</w:t>
      </w:r>
      <w:r w:rsidRPr="00FD3D1E">
        <w:rPr>
          <w:sz w:val="24"/>
          <w:szCs w:val="24"/>
        </w:rPr>
        <w:t xml:space="preserve">. Их мышление было пропитано распространённым представлением о Мессии как о земном </w:t>
      </w:r>
      <w:r w:rsidR="00F5039D" w:rsidRPr="00FD3D1E">
        <w:rPr>
          <w:sz w:val="24"/>
          <w:szCs w:val="24"/>
        </w:rPr>
        <w:t>царе</w:t>
      </w:r>
      <w:r w:rsidRPr="00FD3D1E">
        <w:rPr>
          <w:sz w:val="24"/>
          <w:szCs w:val="24"/>
        </w:rPr>
        <w:t xml:space="preserve">, </w:t>
      </w:r>
      <w:r w:rsidR="00F5039D" w:rsidRPr="00FD3D1E">
        <w:rPr>
          <w:sz w:val="24"/>
          <w:szCs w:val="24"/>
        </w:rPr>
        <w:t>который должен был возвести Израиль на трон всемирного царства</w:t>
      </w:r>
      <w:r w:rsidRPr="00FD3D1E">
        <w:rPr>
          <w:sz w:val="24"/>
          <w:szCs w:val="24"/>
        </w:rPr>
        <w:t xml:space="preserve">, и потому они не могли понять смысл Его слов, предвозвещавших Его страдания и смерть. </w:t>
      </w:r>
      <w:r w:rsidRPr="00FD3D1E">
        <w:rPr>
          <w:sz w:val="16"/>
          <w:szCs w:val="16"/>
        </w:rPr>
        <w:t>{344.4}</w:t>
      </w:r>
    </w:p>
    <w:p w:rsidR="00267B49" w:rsidRPr="00FD3D1E" w:rsidRDefault="00267B49" w:rsidP="00F5039D">
      <w:pPr>
        <w:autoSpaceDE w:val="0"/>
        <w:autoSpaceDN w:val="0"/>
        <w:adjustRightInd w:val="0"/>
        <w:spacing w:line="240" w:lineRule="auto"/>
        <w:ind w:firstLine="567"/>
        <w:jc w:val="both"/>
        <w:rPr>
          <w:sz w:val="24"/>
          <w:szCs w:val="24"/>
        </w:rPr>
      </w:pPr>
      <w:r w:rsidRPr="00FD3D1E">
        <w:rPr>
          <w:sz w:val="24"/>
          <w:szCs w:val="24"/>
        </w:rPr>
        <w:t xml:space="preserve">Сам Христос послал их с вестью: </w:t>
      </w:r>
      <w:r w:rsidR="00F5039D" w:rsidRPr="00FD3D1E">
        <w:rPr>
          <w:sz w:val="24"/>
          <w:szCs w:val="24"/>
        </w:rPr>
        <w:t>«</w:t>
      </w:r>
      <w:r w:rsidR="00F5039D" w:rsidRPr="00FD3D1E">
        <w:rPr>
          <w:sz w:val="24"/>
          <w:szCs w:val="24"/>
          <w:u w:val="single"/>
        </w:rPr>
        <w:t>Исполнилось время и приблизилось Царствие Божие: покайтесь и веруйте в Евангелие</w:t>
      </w:r>
      <w:r w:rsidR="00F5039D" w:rsidRPr="00FD3D1E">
        <w:rPr>
          <w:sz w:val="24"/>
          <w:szCs w:val="24"/>
        </w:rPr>
        <w:t xml:space="preserve">» </w:t>
      </w:r>
      <w:r w:rsidR="00F5039D" w:rsidRPr="00FD3D1E">
        <w:rPr>
          <w:rFonts w:ascii="Arial Narrow" w:hAnsi="Arial Narrow" w:cs="Times New Roman CYR"/>
          <w:sz w:val="18"/>
          <w:szCs w:val="18"/>
        </w:rPr>
        <w:t>(Марка 1:15)</w:t>
      </w:r>
      <w:r w:rsidRPr="00FD3D1E">
        <w:rPr>
          <w:sz w:val="24"/>
          <w:szCs w:val="24"/>
        </w:rPr>
        <w:t xml:space="preserve">. Эта весть основывалась на пророчестве </w:t>
      </w:r>
      <w:r w:rsidR="00F5039D" w:rsidRPr="00FD3D1E">
        <w:rPr>
          <w:sz w:val="24"/>
          <w:szCs w:val="24"/>
        </w:rPr>
        <w:t xml:space="preserve">9-й главы </w:t>
      </w:r>
      <w:r w:rsidRPr="00FD3D1E">
        <w:rPr>
          <w:sz w:val="24"/>
          <w:szCs w:val="24"/>
        </w:rPr>
        <w:t>Даниила. Шестьдесят девять седмин</w:t>
      </w:r>
      <w:r w:rsidR="00F5039D" w:rsidRPr="00FD3D1E">
        <w:rPr>
          <w:sz w:val="24"/>
          <w:szCs w:val="24"/>
        </w:rPr>
        <w:t xml:space="preserve"> (</w:t>
      </w:r>
      <w:r w:rsidR="00F5039D" w:rsidRPr="00FD3D1E">
        <w:rPr>
          <w:i/>
          <w:sz w:val="24"/>
          <w:szCs w:val="24"/>
        </w:rPr>
        <w:t>ред. 69*7</w:t>
      </w:r>
      <w:r w:rsidR="00F5039D" w:rsidRPr="00FD3D1E">
        <w:rPr>
          <w:sz w:val="24"/>
          <w:szCs w:val="24"/>
        </w:rPr>
        <w:t>)</w:t>
      </w:r>
      <w:r w:rsidRPr="00FD3D1E">
        <w:rPr>
          <w:sz w:val="24"/>
          <w:szCs w:val="24"/>
        </w:rPr>
        <w:t xml:space="preserve">, </w:t>
      </w:r>
      <w:r w:rsidR="00F5039D" w:rsidRPr="00FD3D1E">
        <w:rPr>
          <w:sz w:val="24"/>
          <w:szCs w:val="24"/>
        </w:rPr>
        <w:t>как возвестил ангел</w:t>
      </w:r>
      <w:r w:rsidRPr="00FD3D1E">
        <w:rPr>
          <w:sz w:val="24"/>
          <w:szCs w:val="24"/>
        </w:rPr>
        <w:t>, простирались до «</w:t>
      </w:r>
      <w:r w:rsidR="00A81E31" w:rsidRPr="00FD3D1E">
        <w:rPr>
          <w:sz w:val="24"/>
          <w:szCs w:val="24"/>
        </w:rPr>
        <w:t xml:space="preserve">Христа </w:t>
      </w:r>
      <w:r w:rsidR="00A81E31" w:rsidRPr="00FD3D1E">
        <w:rPr>
          <w:sz w:val="24"/>
          <w:szCs w:val="24"/>
        </w:rPr>
        <w:lastRenderedPageBreak/>
        <w:t>Владыки</w:t>
      </w:r>
      <w:r w:rsidRPr="00FD3D1E">
        <w:rPr>
          <w:sz w:val="24"/>
          <w:szCs w:val="24"/>
        </w:rPr>
        <w:t xml:space="preserve">», и ученики с высокими надеждами и радостными ожиданиями взирали вперёд, ожидая утверждения Царства Мессии в Иерусалиме, чтобы Он воцарился над всей </w:t>
      </w:r>
      <w:r w:rsidR="00A81E31" w:rsidRPr="00FD3D1E">
        <w:rPr>
          <w:sz w:val="24"/>
          <w:szCs w:val="24"/>
        </w:rPr>
        <w:t>землей</w:t>
      </w:r>
      <w:r w:rsidRPr="00FD3D1E">
        <w:rPr>
          <w:sz w:val="24"/>
          <w:szCs w:val="24"/>
        </w:rPr>
        <w:t xml:space="preserve">. </w:t>
      </w:r>
      <w:r w:rsidRPr="00FD3D1E">
        <w:rPr>
          <w:sz w:val="16"/>
          <w:szCs w:val="16"/>
        </w:rPr>
        <w:t>{345.1}</w:t>
      </w:r>
    </w:p>
    <w:p w:rsidR="00267B49" w:rsidRPr="00FD3D1E" w:rsidRDefault="00267B49" w:rsidP="00A81E31">
      <w:pPr>
        <w:autoSpaceDE w:val="0"/>
        <w:autoSpaceDN w:val="0"/>
        <w:adjustRightInd w:val="0"/>
        <w:spacing w:line="240" w:lineRule="auto"/>
        <w:ind w:firstLine="567"/>
        <w:jc w:val="both"/>
        <w:rPr>
          <w:sz w:val="24"/>
          <w:szCs w:val="24"/>
        </w:rPr>
      </w:pPr>
      <w:r w:rsidRPr="00FD3D1E">
        <w:rPr>
          <w:b/>
          <w:sz w:val="24"/>
          <w:szCs w:val="24"/>
        </w:rPr>
        <w:t>Они проповедовали весть, которую Христос вверил им, хотя сами неверно понимали её значение</w:t>
      </w:r>
      <w:r w:rsidRPr="00FD3D1E">
        <w:rPr>
          <w:sz w:val="24"/>
          <w:szCs w:val="24"/>
        </w:rPr>
        <w:t xml:space="preserve">. Хотя их провозглашение основывалось на Дан. 9:25, они не увидели в следующем стихе той же главы, что Мессии надлежало быть «преданным смерти». </w:t>
      </w:r>
      <w:r w:rsidRPr="00FD3D1E">
        <w:rPr>
          <w:sz w:val="24"/>
          <w:szCs w:val="24"/>
          <w:u w:val="single"/>
        </w:rPr>
        <w:t>С самого рождения</w:t>
      </w:r>
      <w:r w:rsidRPr="00FD3D1E">
        <w:rPr>
          <w:sz w:val="24"/>
          <w:szCs w:val="24"/>
        </w:rPr>
        <w:t xml:space="preserve"> их сердца были устремлены к ожидаемой славе </w:t>
      </w:r>
      <w:r w:rsidR="00A81E31" w:rsidRPr="00FD3D1E">
        <w:rPr>
          <w:sz w:val="24"/>
          <w:szCs w:val="24"/>
        </w:rPr>
        <w:t>земного царства</w:t>
      </w:r>
      <w:r w:rsidRPr="00FD3D1E">
        <w:rPr>
          <w:sz w:val="24"/>
          <w:szCs w:val="24"/>
        </w:rPr>
        <w:t xml:space="preserve">, </w:t>
      </w:r>
      <w:r w:rsidR="00A81E31" w:rsidRPr="00FD3D1E">
        <w:rPr>
          <w:sz w:val="24"/>
          <w:szCs w:val="24"/>
        </w:rPr>
        <w:t xml:space="preserve">и это ослепило их </w:t>
      </w:r>
      <w:r w:rsidR="002A1EDF" w:rsidRPr="00FD3D1E">
        <w:rPr>
          <w:sz w:val="24"/>
          <w:szCs w:val="24"/>
        </w:rPr>
        <w:t xml:space="preserve">разум к </w:t>
      </w:r>
      <w:r w:rsidR="00A81E31" w:rsidRPr="00FD3D1E">
        <w:rPr>
          <w:sz w:val="24"/>
          <w:szCs w:val="24"/>
        </w:rPr>
        <w:t>понимани</w:t>
      </w:r>
      <w:r w:rsidR="002A1EDF" w:rsidRPr="00FD3D1E">
        <w:rPr>
          <w:sz w:val="24"/>
          <w:szCs w:val="24"/>
        </w:rPr>
        <w:t>ю</w:t>
      </w:r>
      <w:r w:rsidR="00A81E31" w:rsidRPr="00FD3D1E">
        <w:rPr>
          <w:sz w:val="24"/>
          <w:szCs w:val="24"/>
        </w:rPr>
        <w:t xml:space="preserve"> как пророчеств, так и слов Христа</w:t>
      </w:r>
      <w:r w:rsidRPr="00FD3D1E">
        <w:rPr>
          <w:sz w:val="24"/>
          <w:szCs w:val="24"/>
        </w:rPr>
        <w:t xml:space="preserve">. </w:t>
      </w:r>
      <w:r w:rsidRPr="00FD3D1E">
        <w:rPr>
          <w:sz w:val="16"/>
          <w:szCs w:val="16"/>
        </w:rPr>
        <w:t>{345.2}</w:t>
      </w:r>
    </w:p>
    <w:p w:rsidR="00267B49" w:rsidRPr="00FD3D1E" w:rsidRDefault="00267B49" w:rsidP="002A1EDF">
      <w:pPr>
        <w:autoSpaceDE w:val="0"/>
        <w:autoSpaceDN w:val="0"/>
        <w:adjustRightInd w:val="0"/>
        <w:spacing w:line="240" w:lineRule="auto"/>
        <w:ind w:firstLine="567"/>
        <w:jc w:val="both"/>
        <w:rPr>
          <w:sz w:val="24"/>
          <w:szCs w:val="24"/>
        </w:rPr>
      </w:pPr>
      <w:r w:rsidRPr="00FD3D1E">
        <w:rPr>
          <w:b/>
          <w:sz w:val="24"/>
          <w:szCs w:val="24"/>
        </w:rPr>
        <w:t>Они исполнили свой долг, представив иудейскому народу приглашение милости</w:t>
      </w:r>
      <w:r w:rsidRPr="00FD3D1E">
        <w:rPr>
          <w:sz w:val="24"/>
          <w:szCs w:val="24"/>
        </w:rPr>
        <w:t>; и затем, именно в то время, когда ожидали увидеть своего Господа восходящим на престол Давида, они увидели Его схваченным как злодея, бичуемым, осмеянным</w:t>
      </w:r>
      <w:r w:rsidR="002A1EDF" w:rsidRPr="00FD3D1E">
        <w:rPr>
          <w:sz w:val="24"/>
          <w:szCs w:val="24"/>
        </w:rPr>
        <w:t>,</w:t>
      </w:r>
      <w:r w:rsidRPr="00FD3D1E">
        <w:rPr>
          <w:sz w:val="24"/>
          <w:szCs w:val="24"/>
        </w:rPr>
        <w:t xml:space="preserve"> осуждённым</w:t>
      </w:r>
      <w:r w:rsidR="002A1EDF" w:rsidRPr="00FD3D1E">
        <w:rPr>
          <w:sz w:val="24"/>
          <w:szCs w:val="24"/>
        </w:rPr>
        <w:t xml:space="preserve"> и</w:t>
      </w:r>
      <w:r w:rsidRPr="00FD3D1E">
        <w:rPr>
          <w:sz w:val="24"/>
          <w:szCs w:val="24"/>
        </w:rPr>
        <w:t xml:space="preserve"> вознесённым на крест Голгофы. </w:t>
      </w:r>
      <w:r w:rsidR="002A1EDF" w:rsidRPr="00FD3D1E">
        <w:rPr>
          <w:sz w:val="24"/>
          <w:szCs w:val="24"/>
        </w:rPr>
        <w:t xml:space="preserve">Какое отчаяние и </w:t>
      </w:r>
      <w:r w:rsidR="0099678E" w:rsidRPr="00FD3D1E">
        <w:rPr>
          <w:sz w:val="24"/>
          <w:szCs w:val="24"/>
        </w:rPr>
        <w:t xml:space="preserve">какие </w:t>
      </w:r>
      <w:r w:rsidR="002A1EDF" w:rsidRPr="00FD3D1E">
        <w:rPr>
          <w:sz w:val="24"/>
          <w:szCs w:val="24"/>
        </w:rPr>
        <w:t xml:space="preserve">муки терзали сердца этих учеников в те дни, когда их Господь </w:t>
      </w:r>
      <w:r w:rsidRPr="00FD3D1E">
        <w:rPr>
          <w:sz w:val="24"/>
          <w:szCs w:val="24"/>
        </w:rPr>
        <w:t xml:space="preserve">покоился </w:t>
      </w:r>
      <w:r w:rsidR="002A1EDF" w:rsidRPr="00FD3D1E">
        <w:rPr>
          <w:sz w:val="24"/>
          <w:szCs w:val="24"/>
        </w:rPr>
        <w:t>в гробнице</w:t>
      </w:r>
      <w:r w:rsidRPr="00FD3D1E">
        <w:rPr>
          <w:sz w:val="24"/>
          <w:szCs w:val="24"/>
        </w:rPr>
        <w:t xml:space="preserve">! </w:t>
      </w:r>
      <w:r w:rsidRPr="00FD3D1E">
        <w:rPr>
          <w:sz w:val="16"/>
          <w:szCs w:val="16"/>
        </w:rPr>
        <w:t>{345.3}</w:t>
      </w:r>
    </w:p>
    <w:p w:rsidR="00267B49" w:rsidRPr="00FD3D1E" w:rsidRDefault="0099678E" w:rsidP="0099678E">
      <w:pPr>
        <w:autoSpaceDE w:val="0"/>
        <w:autoSpaceDN w:val="0"/>
        <w:adjustRightInd w:val="0"/>
        <w:spacing w:line="240" w:lineRule="auto"/>
        <w:ind w:firstLine="567"/>
        <w:jc w:val="both"/>
        <w:rPr>
          <w:sz w:val="24"/>
          <w:szCs w:val="24"/>
        </w:rPr>
      </w:pPr>
      <w:r w:rsidRPr="00FD3D1E">
        <w:rPr>
          <w:b/>
          <w:sz w:val="24"/>
          <w:szCs w:val="24"/>
        </w:rPr>
        <w:t>Христос пришел в точное время и так</w:t>
      </w:r>
      <w:r w:rsidR="00D80D69" w:rsidRPr="00FD3D1E">
        <w:rPr>
          <w:b/>
          <w:sz w:val="24"/>
          <w:szCs w:val="24"/>
        </w:rPr>
        <w:t>им образом</w:t>
      </w:r>
      <w:r w:rsidRPr="00FD3D1E">
        <w:rPr>
          <w:b/>
          <w:sz w:val="24"/>
          <w:szCs w:val="24"/>
        </w:rPr>
        <w:t>, как было предсказано в пророчестве</w:t>
      </w:r>
      <w:r w:rsidR="00267B49" w:rsidRPr="00FD3D1E">
        <w:rPr>
          <w:sz w:val="24"/>
          <w:szCs w:val="24"/>
        </w:rPr>
        <w:t xml:space="preserve">. </w:t>
      </w:r>
      <w:r w:rsidR="00267B49" w:rsidRPr="00FD3D1E">
        <w:rPr>
          <w:sz w:val="24"/>
          <w:szCs w:val="24"/>
          <w:u w:val="single"/>
        </w:rPr>
        <w:t xml:space="preserve">Свидетельство Писания исполнилось во всех </w:t>
      </w:r>
      <w:r w:rsidRPr="00FD3D1E">
        <w:rPr>
          <w:sz w:val="24"/>
          <w:szCs w:val="24"/>
          <w:u w:val="single"/>
        </w:rPr>
        <w:t xml:space="preserve">деталях </w:t>
      </w:r>
      <w:r w:rsidR="00267B49" w:rsidRPr="00FD3D1E">
        <w:rPr>
          <w:sz w:val="24"/>
          <w:szCs w:val="24"/>
          <w:u w:val="single"/>
        </w:rPr>
        <w:t>Его служения</w:t>
      </w:r>
      <w:r w:rsidR="00267B49" w:rsidRPr="00FD3D1E">
        <w:rPr>
          <w:sz w:val="24"/>
          <w:szCs w:val="24"/>
        </w:rPr>
        <w:t>. Он проповедовал весть спасения, и «</w:t>
      </w:r>
      <w:r w:rsidRPr="00FD3D1E">
        <w:rPr>
          <w:sz w:val="24"/>
          <w:szCs w:val="24"/>
        </w:rPr>
        <w:t>Его Слово было со властью</w:t>
      </w:r>
      <w:r w:rsidR="00267B49" w:rsidRPr="00FD3D1E">
        <w:rPr>
          <w:sz w:val="24"/>
          <w:szCs w:val="24"/>
        </w:rPr>
        <w:t xml:space="preserve">». </w:t>
      </w:r>
      <w:r w:rsidRPr="00FD3D1E">
        <w:rPr>
          <w:sz w:val="24"/>
          <w:szCs w:val="24"/>
        </w:rPr>
        <w:t xml:space="preserve">Сердца Его слушателей свидетельствовали, что оно было </w:t>
      </w:r>
      <w:r w:rsidR="00725EFC" w:rsidRPr="00FD3D1E">
        <w:rPr>
          <w:sz w:val="24"/>
          <w:szCs w:val="24"/>
        </w:rPr>
        <w:t>с</w:t>
      </w:r>
      <w:r w:rsidRPr="00FD3D1E">
        <w:rPr>
          <w:sz w:val="24"/>
          <w:szCs w:val="24"/>
        </w:rPr>
        <w:t xml:space="preserve"> Небес</w:t>
      </w:r>
      <w:r w:rsidR="00267B49" w:rsidRPr="00FD3D1E">
        <w:rPr>
          <w:sz w:val="24"/>
          <w:szCs w:val="24"/>
        </w:rPr>
        <w:t xml:space="preserve">. </w:t>
      </w:r>
      <w:r w:rsidR="00267B49" w:rsidRPr="00FD3D1E">
        <w:rPr>
          <w:b/>
          <w:sz w:val="24"/>
          <w:szCs w:val="24"/>
        </w:rPr>
        <w:t xml:space="preserve">Слово и Дух Божий подтверждали </w:t>
      </w:r>
      <w:r w:rsidR="00725EFC" w:rsidRPr="00FD3D1E">
        <w:rPr>
          <w:b/>
          <w:sz w:val="24"/>
          <w:szCs w:val="24"/>
        </w:rPr>
        <w:t>Божественность миссии Иисуса Христа</w:t>
      </w:r>
      <w:r w:rsidR="00267B49" w:rsidRPr="00FD3D1E">
        <w:rPr>
          <w:sz w:val="24"/>
          <w:szCs w:val="24"/>
        </w:rPr>
        <w:t xml:space="preserve">. </w:t>
      </w:r>
      <w:r w:rsidR="00267B49" w:rsidRPr="00FD3D1E">
        <w:rPr>
          <w:sz w:val="16"/>
          <w:szCs w:val="16"/>
        </w:rPr>
        <w:t>{346.1}</w:t>
      </w:r>
    </w:p>
    <w:p w:rsidR="00267B49" w:rsidRPr="00FD3D1E" w:rsidRDefault="00267B49" w:rsidP="002360B8">
      <w:pPr>
        <w:autoSpaceDE w:val="0"/>
        <w:autoSpaceDN w:val="0"/>
        <w:adjustRightInd w:val="0"/>
        <w:spacing w:line="240" w:lineRule="auto"/>
        <w:ind w:firstLine="567"/>
        <w:jc w:val="both"/>
        <w:rPr>
          <w:sz w:val="24"/>
          <w:szCs w:val="24"/>
        </w:rPr>
      </w:pPr>
      <w:r w:rsidRPr="00FD3D1E">
        <w:rPr>
          <w:sz w:val="24"/>
          <w:szCs w:val="24"/>
          <w:u w:val="single"/>
        </w:rPr>
        <w:t>Ученики всё ещё с неугасимой любовью держались своего возлюбленного Учителя</w:t>
      </w:r>
      <w:r w:rsidRPr="00FD3D1E">
        <w:rPr>
          <w:sz w:val="24"/>
          <w:szCs w:val="24"/>
        </w:rPr>
        <w:t xml:space="preserve">. И всё же их умы были окутаны неопределённостью и сомнением. В своей скорби они тогда не вспомнили слов Христа, </w:t>
      </w:r>
      <w:r w:rsidR="002360B8" w:rsidRPr="00FD3D1E">
        <w:rPr>
          <w:sz w:val="24"/>
          <w:szCs w:val="24"/>
        </w:rPr>
        <w:t>предвещавшие Его страдания и смерть</w:t>
      </w:r>
      <w:r w:rsidRPr="00FD3D1E">
        <w:rPr>
          <w:sz w:val="24"/>
          <w:szCs w:val="24"/>
        </w:rPr>
        <w:t xml:space="preserve">. </w:t>
      </w:r>
      <w:r w:rsidRPr="00FD3D1E">
        <w:rPr>
          <w:b/>
          <w:sz w:val="24"/>
          <w:szCs w:val="24"/>
        </w:rPr>
        <w:t xml:space="preserve">Если Иисус из Назарета был истинным Мессией, </w:t>
      </w:r>
      <w:r w:rsidR="002360B8" w:rsidRPr="00FD3D1E">
        <w:rPr>
          <w:b/>
          <w:sz w:val="24"/>
          <w:szCs w:val="24"/>
        </w:rPr>
        <w:t>могли ли они быть ввергнуты в такое горе и разочарование</w:t>
      </w:r>
      <w:r w:rsidRPr="00FD3D1E">
        <w:rPr>
          <w:b/>
          <w:sz w:val="24"/>
          <w:szCs w:val="24"/>
        </w:rPr>
        <w:t>? Этот вопрос терзал их души</w:t>
      </w:r>
      <w:r w:rsidRPr="00FD3D1E">
        <w:rPr>
          <w:sz w:val="24"/>
          <w:szCs w:val="24"/>
        </w:rPr>
        <w:t xml:space="preserve">, пока Спаситель лежал во гробе </w:t>
      </w:r>
      <w:r w:rsidRPr="00FD3D1E">
        <w:rPr>
          <w:b/>
          <w:sz w:val="24"/>
          <w:szCs w:val="24"/>
        </w:rPr>
        <w:t>в безнадёжные часы той субботы</w:t>
      </w:r>
      <w:r w:rsidRPr="00FD3D1E">
        <w:rPr>
          <w:sz w:val="24"/>
          <w:szCs w:val="24"/>
        </w:rPr>
        <w:t xml:space="preserve">, что пролегла между Его смертью и воскресением. </w:t>
      </w:r>
      <w:r w:rsidRPr="00FD3D1E">
        <w:rPr>
          <w:sz w:val="16"/>
          <w:szCs w:val="16"/>
        </w:rPr>
        <w:t>{346.2}</w:t>
      </w:r>
    </w:p>
    <w:p w:rsidR="00267B49" w:rsidRPr="00FD3D1E" w:rsidRDefault="00267B49" w:rsidP="002360B8">
      <w:pPr>
        <w:autoSpaceDE w:val="0"/>
        <w:autoSpaceDN w:val="0"/>
        <w:adjustRightInd w:val="0"/>
        <w:spacing w:line="240" w:lineRule="auto"/>
        <w:ind w:firstLine="567"/>
        <w:jc w:val="both"/>
        <w:rPr>
          <w:sz w:val="24"/>
          <w:szCs w:val="24"/>
        </w:rPr>
      </w:pPr>
      <w:r w:rsidRPr="00FD3D1E">
        <w:rPr>
          <w:sz w:val="24"/>
          <w:szCs w:val="24"/>
        </w:rPr>
        <w:t xml:space="preserve">Хотя ночь скорби сгустилась тьмой вокруг этих последователей Иисуса, всё же они не были оставлены. Пророк говорит: </w:t>
      </w:r>
      <w:r w:rsidR="002360B8" w:rsidRPr="00FD3D1E">
        <w:rPr>
          <w:sz w:val="24"/>
          <w:szCs w:val="24"/>
        </w:rPr>
        <w:t xml:space="preserve">«Хотя я во мраке, но Господь свет для меня… Он выведет меня на свет, и я увижу правду Его». «Но и тьма не затмит от Тебя, и ночь светла, как день: как тьма, так и свет». «Во тьме восходит свет правым». «И поведу слепых дорогою, которой они не знают, неизвестными путями буду вести их; мрак сделаю светом пред ними, и кривые пути — прямыми: вот что Я сделаю для них, и не оставлю их» </w:t>
      </w:r>
      <w:r w:rsidR="002360B8" w:rsidRPr="00FD3D1E">
        <w:rPr>
          <w:rFonts w:ascii="Arial Narrow" w:hAnsi="Arial Narrow" w:cs="Times New Roman CYR"/>
          <w:sz w:val="18"/>
          <w:szCs w:val="18"/>
        </w:rPr>
        <w:t>(Михея 7:8, 9; Псалтирь 138:12; 111:4; Исаии 42:16)</w:t>
      </w:r>
      <w:r w:rsidRPr="00FD3D1E">
        <w:rPr>
          <w:sz w:val="24"/>
          <w:szCs w:val="24"/>
        </w:rPr>
        <w:t xml:space="preserve">. </w:t>
      </w:r>
      <w:r w:rsidRPr="00FD3D1E">
        <w:rPr>
          <w:sz w:val="16"/>
          <w:szCs w:val="16"/>
        </w:rPr>
        <w:t>{346.3}</w:t>
      </w:r>
    </w:p>
    <w:p w:rsidR="00267B49" w:rsidRPr="00FD3D1E" w:rsidRDefault="002360B8" w:rsidP="002360B8">
      <w:pPr>
        <w:autoSpaceDE w:val="0"/>
        <w:autoSpaceDN w:val="0"/>
        <w:adjustRightInd w:val="0"/>
        <w:spacing w:line="240" w:lineRule="auto"/>
        <w:ind w:firstLine="567"/>
        <w:jc w:val="both"/>
        <w:rPr>
          <w:sz w:val="24"/>
          <w:szCs w:val="24"/>
        </w:rPr>
      </w:pPr>
      <w:r w:rsidRPr="00FD3D1E">
        <w:rPr>
          <w:sz w:val="24"/>
          <w:szCs w:val="24"/>
        </w:rPr>
        <w:t>Весть, провозглашенная учениками во имя Господа</w:t>
      </w:r>
      <w:r w:rsidR="00267B49" w:rsidRPr="00FD3D1E">
        <w:rPr>
          <w:sz w:val="24"/>
          <w:szCs w:val="24"/>
        </w:rPr>
        <w:t>, был</w:t>
      </w:r>
      <w:r w:rsidRPr="00FD3D1E">
        <w:rPr>
          <w:sz w:val="24"/>
          <w:szCs w:val="24"/>
        </w:rPr>
        <w:t>а</w:t>
      </w:r>
      <w:r w:rsidR="00267B49" w:rsidRPr="00FD3D1E">
        <w:rPr>
          <w:sz w:val="24"/>
          <w:szCs w:val="24"/>
        </w:rPr>
        <w:t xml:space="preserve"> во всех отношениях верн</w:t>
      </w:r>
      <w:r w:rsidRPr="00FD3D1E">
        <w:rPr>
          <w:sz w:val="24"/>
          <w:szCs w:val="24"/>
        </w:rPr>
        <w:t>ой, и события, на которые она указывала</w:t>
      </w:r>
      <w:r w:rsidR="00267B49" w:rsidRPr="00FD3D1E">
        <w:rPr>
          <w:sz w:val="24"/>
          <w:szCs w:val="24"/>
        </w:rPr>
        <w:t>, совершались уже тогда. «</w:t>
      </w:r>
      <w:r w:rsidRPr="00FD3D1E">
        <w:rPr>
          <w:sz w:val="24"/>
          <w:szCs w:val="24"/>
        </w:rPr>
        <w:t>Исполнилось время, и приблизилось Царствие Божие</w:t>
      </w:r>
      <w:r w:rsidR="00267B49" w:rsidRPr="00FD3D1E">
        <w:rPr>
          <w:sz w:val="24"/>
          <w:szCs w:val="24"/>
        </w:rPr>
        <w:t>» — такова была их весть. По истечении «времени» — шестидесяти девяти седмин</w:t>
      </w:r>
      <w:r w:rsidRPr="00FD3D1E">
        <w:rPr>
          <w:sz w:val="24"/>
          <w:szCs w:val="24"/>
        </w:rPr>
        <w:t xml:space="preserve"> (</w:t>
      </w:r>
      <w:r w:rsidRPr="00FD3D1E">
        <w:rPr>
          <w:i/>
          <w:sz w:val="24"/>
          <w:szCs w:val="24"/>
        </w:rPr>
        <w:t>ред. 69*7</w:t>
      </w:r>
      <w:r w:rsidRPr="00FD3D1E">
        <w:rPr>
          <w:sz w:val="24"/>
          <w:szCs w:val="24"/>
        </w:rPr>
        <w:t>)</w:t>
      </w:r>
      <w:r w:rsidR="00267B49" w:rsidRPr="00FD3D1E">
        <w:rPr>
          <w:sz w:val="24"/>
          <w:szCs w:val="24"/>
        </w:rPr>
        <w:t xml:space="preserve"> </w:t>
      </w:r>
      <w:r w:rsidRPr="00FD3D1E">
        <w:rPr>
          <w:sz w:val="24"/>
          <w:szCs w:val="24"/>
        </w:rPr>
        <w:t xml:space="preserve">из 9-й главы </w:t>
      </w:r>
      <w:r w:rsidR="00267B49" w:rsidRPr="00FD3D1E">
        <w:rPr>
          <w:sz w:val="24"/>
          <w:szCs w:val="24"/>
        </w:rPr>
        <w:t>Дан</w:t>
      </w:r>
      <w:r w:rsidRPr="00FD3D1E">
        <w:rPr>
          <w:sz w:val="24"/>
          <w:szCs w:val="24"/>
        </w:rPr>
        <w:t>иила</w:t>
      </w:r>
      <w:r w:rsidR="00267B49" w:rsidRPr="00FD3D1E">
        <w:rPr>
          <w:sz w:val="24"/>
          <w:szCs w:val="24"/>
        </w:rPr>
        <w:t xml:space="preserve">, которые простирались до Мессии, «Помазанника», — </w:t>
      </w:r>
      <w:r w:rsidR="00267B49" w:rsidRPr="00FD3D1E">
        <w:rPr>
          <w:sz w:val="24"/>
          <w:szCs w:val="24"/>
          <w:u w:val="single"/>
        </w:rPr>
        <w:t>Христос принял помазание Духом после Своего крещения от Иоанна в Иордане</w:t>
      </w:r>
      <w:r w:rsidR="00267B49" w:rsidRPr="00FD3D1E">
        <w:rPr>
          <w:sz w:val="24"/>
          <w:szCs w:val="24"/>
        </w:rPr>
        <w:t xml:space="preserve">. </w:t>
      </w:r>
      <w:r w:rsidR="00267B49" w:rsidRPr="00FD3D1E">
        <w:rPr>
          <w:b/>
          <w:sz w:val="24"/>
          <w:szCs w:val="24"/>
        </w:rPr>
        <w:t>А «</w:t>
      </w:r>
      <w:r w:rsidR="0028310B" w:rsidRPr="00FD3D1E">
        <w:rPr>
          <w:b/>
          <w:sz w:val="24"/>
          <w:szCs w:val="24"/>
        </w:rPr>
        <w:t>Царствие Божие</w:t>
      </w:r>
      <w:r w:rsidR="00267B49" w:rsidRPr="00FD3D1E">
        <w:rPr>
          <w:b/>
          <w:sz w:val="24"/>
          <w:szCs w:val="24"/>
        </w:rPr>
        <w:t>», которое они возвещали как близкое, было утверждено смертью Христа</w:t>
      </w:r>
      <w:r w:rsidR="00267B49" w:rsidRPr="00FD3D1E">
        <w:rPr>
          <w:sz w:val="24"/>
          <w:szCs w:val="24"/>
        </w:rPr>
        <w:t>. Это царство не было, как их учили полагать, земной империей. И не было оно также тем будущим, бессмертным царством, которое будет установлено, когда «</w:t>
      </w:r>
      <w:r w:rsidR="0028310B" w:rsidRPr="00FD3D1E">
        <w:rPr>
          <w:sz w:val="24"/>
          <w:szCs w:val="24"/>
        </w:rPr>
        <w:t>царство… и власть и величие царственное во всей поднебесной дано будет народу святых Всевышнего</w:t>
      </w:r>
      <w:r w:rsidR="00267B49" w:rsidRPr="00FD3D1E">
        <w:rPr>
          <w:sz w:val="24"/>
          <w:szCs w:val="24"/>
        </w:rPr>
        <w:t xml:space="preserve">», — тем вечным царством, в котором </w:t>
      </w:r>
      <w:r w:rsidR="0028310B" w:rsidRPr="00FD3D1E">
        <w:rPr>
          <w:sz w:val="24"/>
          <w:szCs w:val="24"/>
        </w:rPr>
        <w:t xml:space="preserve">«все властители будут служить и повиноваться Ему» </w:t>
      </w:r>
      <w:r w:rsidR="0028310B" w:rsidRPr="00FD3D1E">
        <w:rPr>
          <w:rFonts w:ascii="Arial Narrow" w:hAnsi="Arial Narrow" w:cs="Times New Roman CYR"/>
          <w:sz w:val="18"/>
          <w:szCs w:val="18"/>
        </w:rPr>
        <w:t>(Даниила 7:27)</w:t>
      </w:r>
      <w:r w:rsidR="00267B49" w:rsidRPr="00FD3D1E">
        <w:rPr>
          <w:sz w:val="24"/>
          <w:szCs w:val="24"/>
        </w:rPr>
        <w:t xml:space="preserve">. </w:t>
      </w:r>
      <w:r w:rsidR="00267B49" w:rsidRPr="00FD3D1E">
        <w:rPr>
          <w:b/>
          <w:sz w:val="24"/>
          <w:szCs w:val="24"/>
        </w:rPr>
        <w:t>В Писании выражение «</w:t>
      </w:r>
      <w:r w:rsidR="0028310B" w:rsidRPr="00FD3D1E">
        <w:rPr>
          <w:b/>
          <w:sz w:val="24"/>
          <w:szCs w:val="24"/>
        </w:rPr>
        <w:t>Царствие Божие</w:t>
      </w:r>
      <w:r w:rsidR="00267B49" w:rsidRPr="00FD3D1E">
        <w:rPr>
          <w:b/>
          <w:sz w:val="24"/>
          <w:szCs w:val="24"/>
        </w:rPr>
        <w:t xml:space="preserve">» употребляется для обозначения как </w:t>
      </w:r>
      <w:r w:rsidR="0028310B" w:rsidRPr="00FD3D1E">
        <w:rPr>
          <w:sz w:val="24"/>
          <w:szCs w:val="24"/>
        </w:rPr>
        <w:t>(1)</w:t>
      </w:r>
      <w:r w:rsidR="0028310B" w:rsidRPr="00FD3D1E">
        <w:rPr>
          <w:b/>
          <w:sz w:val="24"/>
          <w:szCs w:val="24"/>
        </w:rPr>
        <w:t xml:space="preserve"> </w:t>
      </w:r>
      <w:r w:rsidR="00267B49" w:rsidRPr="00FD3D1E">
        <w:rPr>
          <w:b/>
          <w:sz w:val="24"/>
          <w:szCs w:val="24"/>
        </w:rPr>
        <w:t xml:space="preserve">царства благодати, так и </w:t>
      </w:r>
      <w:r w:rsidR="0028310B" w:rsidRPr="00FD3D1E">
        <w:rPr>
          <w:sz w:val="24"/>
          <w:szCs w:val="24"/>
        </w:rPr>
        <w:t>(2)</w:t>
      </w:r>
      <w:r w:rsidR="0028310B" w:rsidRPr="00FD3D1E">
        <w:rPr>
          <w:b/>
          <w:sz w:val="24"/>
          <w:szCs w:val="24"/>
        </w:rPr>
        <w:t xml:space="preserve"> </w:t>
      </w:r>
      <w:r w:rsidR="00267B49" w:rsidRPr="00FD3D1E">
        <w:rPr>
          <w:b/>
          <w:sz w:val="24"/>
          <w:szCs w:val="24"/>
        </w:rPr>
        <w:t>царства славы</w:t>
      </w:r>
      <w:r w:rsidR="00267B49" w:rsidRPr="00FD3D1E">
        <w:rPr>
          <w:sz w:val="24"/>
          <w:szCs w:val="24"/>
        </w:rPr>
        <w:t>. Царство благодати представлено апостолом Павлом в Послании к Евреям. Указав на Христа, сострадательного Ходатая, Который «</w:t>
      </w:r>
      <w:r w:rsidR="0028310B" w:rsidRPr="00FD3D1E">
        <w:rPr>
          <w:sz w:val="24"/>
          <w:szCs w:val="24"/>
        </w:rPr>
        <w:t>может сострадать нам в немощах наших</w:t>
      </w:r>
      <w:r w:rsidR="00267B49" w:rsidRPr="00FD3D1E">
        <w:rPr>
          <w:sz w:val="24"/>
          <w:szCs w:val="24"/>
        </w:rPr>
        <w:t xml:space="preserve">», апостол говорит: </w:t>
      </w:r>
      <w:r w:rsidR="0028310B" w:rsidRPr="00FD3D1E">
        <w:rPr>
          <w:sz w:val="24"/>
          <w:szCs w:val="24"/>
        </w:rPr>
        <w:t xml:space="preserve">«Посему да приступаем с дерзновением к престолу благодати, чтобы получить милость и обрести благодать» </w:t>
      </w:r>
      <w:r w:rsidR="0028310B" w:rsidRPr="00FD3D1E">
        <w:rPr>
          <w:rFonts w:ascii="Arial Narrow" w:hAnsi="Arial Narrow" w:cs="Times New Roman CYR"/>
          <w:sz w:val="18"/>
          <w:szCs w:val="18"/>
        </w:rPr>
        <w:t>(Евреям 4:15, 16)</w:t>
      </w:r>
      <w:r w:rsidR="00267B49" w:rsidRPr="00FD3D1E">
        <w:rPr>
          <w:sz w:val="24"/>
          <w:szCs w:val="24"/>
        </w:rPr>
        <w:t xml:space="preserve">. </w:t>
      </w:r>
      <w:r w:rsidR="00267B49" w:rsidRPr="00FD3D1E">
        <w:rPr>
          <w:b/>
          <w:sz w:val="24"/>
          <w:szCs w:val="24"/>
        </w:rPr>
        <w:t>Престол благодати представляет царство благодати; ибо существование престола предполагает существование царства</w:t>
      </w:r>
      <w:r w:rsidR="00267B49" w:rsidRPr="00FD3D1E">
        <w:rPr>
          <w:sz w:val="24"/>
          <w:szCs w:val="24"/>
        </w:rPr>
        <w:t xml:space="preserve">. Во многих Своих притчах Христос употребляет выражение «Царство Небесное», </w:t>
      </w:r>
      <w:r w:rsidR="00267B49" w:rsidRPr="00FD3D1E">
        <w:rPr>
          <w:b/>
          <w:sz w:val="24"/>
          <w:szCs w:val="24"/>
        </w:rPr>
        <w:t>обозначая им действие Божественной благодати на сердца людей</w:t>
      </w:r>
      <w:r w:rsidR="00267B49" w:rsidRPr="00FD3D1E">
        <w:rPr>
          <w:sz w:val="24"/>
          <w:szCs w:val="24"/>
        </w:rPr>
        <w:t xml:space="preserve">. </w:t>
      </w:r>
      <w:r w:rsidR="00267B49" w:rsidRPr="00FD3D1E">
        <w:rPr>
          <w:sz w:val="16"/>
          <w:szCs w:val="16"/>
        </w:rPr>
        <w:t>{346.4}</w:t>
      </w:r>
    </w:p>
    <w:p w:rsidR="00267B49" w:rsidRPr="00FD3D1E" w:rsidRDefault="00267B49" w:rsidP="00C96A04">
      <w:pPr>
        <w:autoSpaceDE w:val="0"/>
        <w:autoSpaceDN w:val="0"/>
        <w:adjustRightInd w:val="0"/>
        <w:spacing w:line="240" w:lineRule="auto"/>
        <w:ind w:firstLine="567"/>
        <w:jc w:val="both"/>
        <w:rPr>
          <w:sz w:val="24"/>
          <w:szCs w:val="24"/>
        </w:rPr>
      </w:pPr>
      <w:r w:rsidRPr="00FD3D1E">
        <w:rPr>
          <w:sz w:val="24"/>
          <w:szCs w:val="24"/>
        </w:rPr>
        <w:t xml:space="preserve">Так и престол славы представляет царство славы; и об этом царстве говорится в словах Спасителя: </w:t>
      </w:r>
      <w:r w:rsidR="009C2FD1" w:rsidRPr="00FD3D1E">
        <w:rPr>
          <w:sz w:val="24"/>
          <w:szCs w:val="24"/>
        </w:rPr>
        <w:t xml:space="preserve">«Когда же приидет Сын Человеческий во славе Своей и все святые Ангелы с Ним, тогда сядет на престоле славы Своей, и соберутся пред Ним все народы» </w:t>
      </w:r>
      <w:r w:rsidR="009C2FD1" w:rsidRPr="00FD3D1E">
        <w:rPr>
          <w:rFonts w:ascii="Arial Narrow" w:hAnsi="Arial Narrow" w:cs="Times New Roman CYR"/>
          <w:sz w:val="18"/>
          <w:szCs w:val="18"/>
        </w:rPr>
        <w:t>(Матфея 25:31, 32)</w:t>
      </w:r>
      <w:r w:rsidRPr="00FD3D1E">
        <w:rPr>
          <w:sz w:val="24"/>
          <w:szCs w:val="24"/>
        </w:rPr>
        <w:t xml:space="preserve">. Это царство ещё в будущем. Оно не будет установлено до второго пришествия Христа. </w:t>
      </w:r>
      <w:r w:rsidRPr="00FD3D1E">
        <w:rPr>
          <w:sz w:val="16"/>
          <w:szCs w:val="16"/>
        </w:rPr>
        <w:t>{347.1}</w:t>
      </w:r>
    </w:p>
    <w:p w:rsidR="00267B49" w:rsidRPr="00FD3D1E" w:rsidRDefault="00267B49" w:rsidP="009C2FD1">
      <w:pPr>
        <w:autoSpaceDE w:val="0"/>
        <w:autoSpaceDN w:val="0"/>
        <w:adjustRightInd w:val="0"/>
        <w:spacing w:line="240" w:lineRule="auto"/>
        <w:ind w:firstLine="567"/>
        <w:jc w:val="both"/>
        <w:rPr>
          <w:sz w:val="24"/>
          <w:szCs w:val="24"/>
        </w:rPr>
      </w:pPr>
      <w:r w:rsidRPr="00FD3D1E">
        <w:rPr>
          <w:b/>
          <w:sz w:val="24"/>
          <w:szCs w:val="24"/>
        </w:rPr>
        <w:t>Царство благодати было учреждено</w:t>
      </w:r>
      <w:r w:rsidR="009C2FD1" w:rsidRPr="00FD3D1E">
        <w:rPr>
          <w:b/>
          <w:sz w:val="24"/>
          <w:szCs w:val="24"/>
        </w:rPr>
        <w:t xml:space="preserve"> (установлено)</w:t>
      </w:r>
      <w:r w:rsidRPr="00FD3D1E">
        <w:rPr>
          <w:b/>
          <w:sz w:val="24"/>
          <w:szCs w:val="24"/>
        </w:rPr>
        <w:t xml:space="preserve"> сразу после грехопадения человека</w:t>
      </w:r>
      <w:r w:rsidRPr="00FD3D1E">
        <w:rPr>
          <w:sz w:val="24"/>
          <w:szCs w:val="24"/>
        </w:rPr>
        <w:t xml:space="preserve">, когда был </w:t>
      </w:r>
      <w:r w:rsidR="009C2FD1" w:rsidRPr="00FD3D1E">
        <w:rPr>
          <w:sz w:val="24"/>
          <w:szCs w:val="24"/>
        </w:rPr>
        <w:t>разработан П</w:t>
      </w:r>
      <w:r w:rsidRPr="00FD3D1E">
        <w:rPr>
          <w:sz w:val="24"/>
          <w:szCs w:val="24"/>
        </w:rPr>
        <w:t>лан искупления виновного рода</w:t>
      </w:r>
      <w:r w:rsidR="009C2FD1" w:rsidRPr="00FD3D1E">
        <w:rPr>
          <w:sz w:val="24"/>
          <w:szCs w:val="24"/>
        </w:rPr>
        <w:t xml:space="preserve"> человеческого</w:t>
      </w:r>
      <w:r w:rsidRPr="00FD3D1E">
        <w:rPr>
          <w:sz w:val="24"/>
          <w:szCs w:val="24"/>
        </w:rPr>
        <w:t xml:space="preserve">. Тогда </w:t>
      </w:r>
      <w:r w:rsidRPr="00FD3D1E">
        <w:rPr>
          <w:b/>
          <w:sz w:val="24"/>
          <w:szCs w:val="24"/>
          <w:u w:val="single"/>
        </w:rPr>
        <w:t>оно существовало в замысле и по обетованию</w:t>
      </w:r>
      <w:r w:rsidR="009C2FD1" w:rsidRPr="00FD3D1E">
        <w:rPr>
          <w:b/>
          <w:sz w:val="24"/>
          <w:szCs w:val="24"/>
          <w:u w:val="single"/>
        </w:rPr>
        <w:t xml:space="preserve"> (обещанию)</w:t>
      </w:r>
      <w:r w:rsidRPr="00FD3D1E">
        <w:rPr>
          <w:b/>
          <w:sz w:val="24"/>
          <w:szCs w:val="24"/>
          <w:u w:val="single"/>
        </w:rPr>
        <w:t xml:space="preserve"> Божьему</w:t>
      </w:r>
      <w:r w:rsidRPr="00FD3D1E">
        <w:rPr>
          <w:sz w:val="24"/>
          <w:szCs w:val="24"/>
        </w:rPr>
        <w:t xml:space="preserve">; и </w:t>
      </w:r>
      <w:r w:rsidRPr="00FD3D1E">
        <w:rPr>
          <w:sz w:val="24"/>
          <w:szCs w:val="24"/>
          <w:u w:val="single"/>
        </w:rPr>
        <w:t xml:space="preserve">через веру люди могли </w:t>
      </w:r>
      <w:r w:rsidRPr="00FD3D1E">
        <w:rPr>
          <w:sz w:val="24"/>
          <w:szCs w:val="24"/>
          <w:u w:val="single"/>
        </w:rPr>
        <w:lastRenderedPageBreak/>
        <w:t>становиться его подданными</w:t>
      </w:r>
      <w:r w:rsidRPr="00FD3D1E">
        <w:rPr>
          <w:sz w:val="24"/>
          <w:szCs w:val="24"/>
        </w:rPr>
        <w:t xml:space="preserve">. Однако </w:t>
      </w:r>
      <w:r w:rsidRPr="00FD3D1E">
        <w:rPr>
          <w:b/>
          <w:sz w:val="24"/>
          <w:szCs w:val="24"/>
        </w:rPr>
        <w:t xml:space="preserve">фактически оно было </w:t>
      </w:r>
      <w:r w:rsidR="009C2FD1" w:rsidRPr="00FD3D1E">
        <w:rPr>
          <w:b/>
          <w:sz w:val="24"/>
          <w:szCs w:val="24"/>
        </w:rPr>
        <w:t xml:space="preserve">установлено </w:t>
      </w:r>
      <w:r w:rsidRPr="00FD3D1E">
        <w:rPr>
          <w:b/>
          <w:sz w:val="24"/>
          <w:szCs w:val="24"/>
        </w:rPr>
        <w:t>лишь смертью Христа</w:t>
      </w:r>
      <w:r w:rsidRPr="00FD3D1E">
        <w:rPr>
          <w:sz w:val="24"/>
          <w:szCs w:val="24"/>
        </w:rPr>
        <w:t xml:space="preserve">. </w:t>
      </w:r>
      <w:r w:rsidRPr="00FD3D1E">
        <w:rPr>
          <w:sz w:val="24"/>
          <w:szCs w:val="24"/>
          <w:u w:val="single"/>
        </w:rPr>
        <w:t xml:space="preserve">Даже вступив в Своё земное служение, Спаситель, утомлённый упорством и неблагодарностью людей, </w:t>
      </w:r>
      <w:r w:rsidR="00292045" w:rsidRPr="00FD3D1E">
        <w:rPr>
          <w:sz w:val="24"/>
          <w:szCs w:val="24"/>
          <w:u w:val="single"/>
        </w:rPr>
        <w:t>мог отказаться от Голгофской жертвы</w:t>
      </w:r>
      <w:r w:rsidRPr="00FD3D1E">
        <w:rPr>
          <w:sz w:val="24"/>
          <w:szCs w:val="24"/>
        </w:rPr>
        <w:t xml:space="preserve">. В Гефсимании чаша скорби дрожала в Его руке. Он мог уже тогда стереть кровавый пот со Своего чела и оставить виновный род погибать в </w:t>
      </w:r>
      <w:r w:rsidR="00292045" w:rsidRPr="00FD3D1E">
        <w:rPr>
          <w:sz w:val="24"/>
          <w:szCs w:val="24"/>
        </w:rPr>
        <w:t>своем беззаконии</w:t>
      </w:r>
      <w:r w:rsidRPr="00FD3D1E">
        <w:rPr>
          <w:sz w:val="24"/>
          <w:szCs w:val="24"/>
        </w:rPr>
        <w:t xml:space="preserve">. </w:t>
      </w:r>
      <w:r w:rsidRPr="00FD3D1E">
        <w:rPr>
          <w:b/>
          <w:sz w:val="24"/>
          <w:szCs w:val="24"/>
        </w:rPr>
        <w:t>Если бы Он поступил так, не было бы искупления для падших людей</w:t>
      </w:r>
      <w:r w:rsidRPr="00FD3D1E">
        <w:rPr>
          <w:sz w:val="24"/>
          <w:szCs w:val="24"/>
        </w:rPr>
        <w:t xml:space="preserve">. Но когда Спаситель отдал Свою жизнь и с последним дыханием воскликнул: «Совершилось», — </w:t>
      </w:r>
      <w:r w:rsidRPr="00FD3D1E">
        <w:rPr>
          <w:sz w:val="24"/>
          <w:szCs w:val="24"/>
          <w:u w:val="single"/>
        </w:rPr>
        <w:t>тогда исполнение плана искупления было обеспечено</w:t>
      </w:r>
      <w:r w:rsidRPr="00FD3D1E">
        <w:rPr>
          <w:sz w:val="24"/>
          <w:szCs w:val="24"/>
        </w:rPr>
        <w:t xml:space="preserve">. </w:t>
      </w:r>
      <w:r w:rsidR="00292045" w:rsidRPr="00FD3D1E">
        <w:rPr>
          <w:b/>
          <w:sz w:val="24"/>
          <w:szCs w:val="24"/>
        </w:rPr>
        <w:t xml:space="preserve">Обещание </w:t>
      </w:r>
      <w:r w:rsidRPr="00FD3D1E">
        <w:rPr>
          <w:b/>
          <w:sz w:val="24"/>
          <w:szCs w:val="24"/>
        </w:rPr>
        <w:t xml:space="preserve">спасения, данное согрешившей чете в Эдеме, было </w:t>
      </w:r>
      <w:r w:rsidR="00292045" w:rsidRPr="00FD3D1E">
        <w:rPr>
          <w:b/>
          <w:sz w:val="24"/>
          <w:szCs w:val="24"/>
        </w:rPr>
        <w:t>установлено</w:t>
      </w:r>
      <w:r w:rsidRPr="00FD3D1E">
        <w:rPr>
          <w:sz w:val="24"/>
          <w:szCs w:val="24"/>
        </w:rPr>
        <w:t xml:space="preserve">. </w:t>
      </w:r>
      <w:r w:rsidRPr="00FD3D1E">
        <w:rPr>
          <w:b/>
          <w:sz w:val="24"/>
          <w:szCs w:val="24"/>
        </w:rPr>
        <w:t>Царство благодати, прежде существовавшее по обетованию Божьему, было тогда установлено</w:t>
      </w:r>
      <w:r w:rsidRPr="00FD3D1E">
        <w:rPr>
          <w:sz w:val="24"/>
          <w:szCs w:val="24"/>
        </w:rPr>
        <w:t xml:space="preserve">. </w:t>
      </w:r>
      <w:r w:rsidRPr="00FD3D1E">
        <w:rPr>
          <w:sz w:val="16"/>
          <w:szCs w:val="16"/>
        </w:rPr>
        <w:t>{347.2}</w:t>
      </w:r>
    </w:p>
    <w:p w:rsidR="00267B49" w:rsidRPr="00FD3D1E" w:rsidRDefault="00366708" w:rsidP="00292045">
      <w:pPr>
        <w:autoSpaceDE w:val="0"/>
        <w:autoSpaceDN w:val="0"/>
        <w:adjustRightInd w:val="0"/>
        <w:spacing w:line="240" w:lineRule="auto"/>
        <w:ind w:firstLine="567"/>
        <w:jc w:val="both"/>
        <w:rPr>
          <w:sz w:val="24"/>
          <w:szCs w:val="24"/>
        </w:rPr>
      </w:pPr>
      <w:r w:rsidRPr="00FD3D1E">
        <w:rPr>
          <w:sz w:val="24"/>
          <w:szCs w:val="24"/>
        </w:rPr>
        <w:t>Таким образом, смерть Христа — то самое событие, которое ученики считали окончательным разрушением своей надежды, — навсегда подтвердила её истинность</w:t>
      </w:r>
      <w:r w:rsidR="00267B49" w:rsidRPr="00FD3D1E">
        <w:rPr>
          <w:sz w:val="24"/>
          <w:szCs w:val="24"/>
        </w:rPr>
        <w:t xml:space="preserve">. </w:t>
      </w:r>
      <w:r w:rsidR="00267B49" w:rsidRPr="00FD3D1E">
        <w:rPr>
          <w:sz w:val="24"/>
          <w:szCs w:val="24"/>
          <w:u w:val="single"/>
        </w:rPr>
        <w:t>Хотя она принесла им жестокое разочарование, именно она явилась высшим доказательством того, что их вера была правильной</w:t>
      </w:r>
      <w:r w:rsidR="00267B49" w:rsidRPr="00FD3D1E">
        <w:rPr>
          <w:sz w:val="24"/>
          <w:szCs w:val="24"/>
        </w:rPr>
        <w:t xml:space="preserve">. Событие, наполнившее их скорбью и отчаянием, стало тем, что открыло дверь надежды каждому сыну Адама и </w:t>
      </w:r>
      <w:r w:rsidR="00267B49" w:rsidRPr="00FD3D1E">
        <w:rPr>
          <w:b/>
          <w:sz w:val="24"/>
          <w:szCs w:val="24"/>
        </w:rPr>
        <w:t>в котором сосредоточились будущая жизнь</w:t>
      </w:r>
      <w:r w:rsidR="00267B49" w:rsidRPr="00FD3D1E">
        <w:rPr>
          <w:sz w:val="24"/>
          <w:szCs w:val="24"/>
        </w:rPr>
        <w:t xml:space="preserve"> и вечное блаженство всех верных Божьих во все века. </w:t>
      </w:r>
      <w:r w:rsidR="00267B49" w:rsidRPr="00FD3D1E">
        <w:rPr>
          <w:sz w:val="16"/>
          <w:szCs w:val="16"/>
        </w:rPr>
        <w:t>{348.1}</w:t>
      </w:r>
    </w:p>
    <w:p w:rsidR="00267B49" w:rsidRPr="00FD3D1E" w:rsidRDefault="00267B49" w:rsidP="00E531A9">
      <w:pPr>
        <w:autoSpaceDE w:val="0"/>
        <w:autoSpaceDN w:val="0"/>
        <w:adjustRightInd w:val="0"/>
        <w:spacing w:line="240" w:lineRule="auto"/>
        <w:ind w:firstLine="567"/>
        <w:jc w:val="both"/>
        <w:rPr>
          <w:sz w:val="24"/>
          <w:szCs w:val="24"/>
        </w:rPr>
      </w:pPr>
      <w:r w:rsidRPr="00FD3D1E">
        <w:rPr>
          <w:b/>
          <w:sz w:val="24"/>
          <w:szCs w:val="24"/>
        </w:rPr>
        <w:t>Замыслы бесконечной милости приходили к своему осуществлению даже через разочарование учеников</w:t>
      </w:r>
      <w:r w:rsidRPr="00FD3D1E">
        <w:rPr>
          <w:sz w:val="24"/>
          <w:szCs w:val="24"/>
        </w:rPr>
        <w:t xml:space="preserve">. Хотя их сердца были покорены </w:t>
      </w:r>
      <w:r w:rsidR="00E531A9" w:rsidRPr="00FD3D1E">
        <w:rPr>
          <w:sz w:val="24"/>
          <w:szCs w:val="24"/>
        </w:rPr>
        <w:t xml:space="preserve">(1) </w:t>
      </w:r>
      <w:r w:rsidRPr="00FD3D1E">
        <w:rPr>
          <w:sz w:val="24"/>
          <w:szCs w:val="24"/>
          <w:u w:val="single"/>
        </w:rPr>
        <w:t>Божественной благодатью</w:t>
      </w:r>
      <w:r w:rsidRPr="00FD3D1E">
        <w:rPr>
          <w:sz w:val="24"/>
          <w:szCs w:val="24"/>
        </w:rPr>
        <w:t xml:space="preserve"> и </w:t>
      </w:r>
      <w:r w:rsidR="00E531A9" w:rsidRPr="00FD3D1E">
        <w:rPr>
          <w:sz w:val="24"/>
          <w:szCs w:val="24"/>
        </w:rPr>
        <w:t xml:space="preserve">(2) </w:t>
      </w:r>
      <w:r w:rsidRPr="00FD3D1E">
        <w:rPr>
          <w:sz w:val="24"/>
          <w:szCs w:val="24"/>
          <w:u w:val="single"/>
        </w:rPr>
        <w:t>силой Его учения</w:t>
      </w:r>
      <w:r w:rsidRPr="00FD3D1E">
        <w:rPr>
          <w:sz w:val="24"/>
          <w:szCs w:val="24"/>
        </w:rPr>
        <w:t xml:space="preserve">, Того, </w:t>
      </w:r>
      <w:r w:rsidR="00E531A9" w:rsidRPr="00FD3D1E">
        <w:rPr>
          <w:sz w:val="24"/>
          <w:szCs w:val="24"/>
        </w:rPr>
        <w:t>о Котором говорили: «Никогда человек не говорил так, как Этот Человек»</w:t>
      </w:r>
      <w:r w:rsidRPr="00FD3D1E">
        <w:rPr>
          <w:sz w:val="24"/>
          <w:szCs w:val="24"/>
        </w:rPr>
        <w:t xml:space="preserve">, </w:t>
      </w:r>
      <w:r w:rsidRPr="00FD3D1E">
        <w:rPr>
          <w:b/>
          <w:sz w:val="24"/>
          <w:szCs w:val="24"/>
        </w:rPr>
        <w:t>всё же с чистым золотом их любви к Иисусу была смешана примесь низкого сплава — мирской гордости и эгоистических устремлений</w:t>
      </w:r>
      <w:r w:rsidRPr="00FD3D1E">
        <w:rPr>
          <w:sz w:val="24"/>
          <w:szCs w:val="24"/>
        </w:rPr>
        <w:t xml:space="preserve">. Даже в пасхальной горнице, в тот торжественный час, когда их Учитель уже вступал в тень Гефсимании, </w:t>
      </w:r>
      <w:r w:rsidR="00E531A9" w:rsidRPr="00FD3D1E">
        <w:rPr>
          <w:sz w:val="24"/>
          <w:szCs w:val="24"/>
        </w:rPr>
        <w:t xml:space="preserve">они спорили, «кто из них должен почитаться большим» </w:t>
      </w:r>
      <w:r w:rsidR="00E531A9" w:rsidRPr="00FD3D1E">
        <w:rPr>
          <w:rFonts w:ascii="Arial Narrow" w:hAnsi="Arial Narrow" w:cs="Times New Roman CYR"/>
          <w:sz w:val="18"/>
          <w:szCs w:val="18"/>
        </w:rPr>
        <w:t>(Луки 22:24)</w:t>
      </w:r>
      <w:r w:rsidRPr="00FD3D1E">
        <w:rPr>
          <w:sz w:val="24"/>
          <w:szCs w:val="24"/>
        </w:rPr>
        <w:t xml:space="preserve">. </w:t>
      </w:r>
      <w:r w:rsidRPr="00FD3D1E">
        <w:rPr>
          <w:sz w:val="24"/>
          <w:szCs w:val="24"/>
          <w:u w:val="single"/>
        </w:rPr>
        <w:t>Их взор был прикован к престолу, венцу и славе, тогда как прямо перед ними лежали позор и муки сада, судилища и креста Голгофы</w:t>
      </w:r>
      <w:r w:rsidRPr="00FD3D1E">
        <w:rPr>
          <w:sz w:val="24"/>
          <w:szCs w:val="24"/>
        </w:rPr>
        <w:t xml:space="preserve">. </w:t>
      </w:r>
      <w:r w:rsidRPr="00FD3D1E">
        <w:rPr>
          <w:sz w:val="24"/>
          <w:szCs w:val="24"/>
          <w:u w:val="single"/>
        </w:rPr>
        <w:t>Именно гордость их сердца, жажда мирской славы побуждали их столь упорно держаться ложных учений своего времени и не внимать словам Спасителя</w:t>
      </w:r>
      <w:r w:rsidRPr="00FD3D1E">
        <w:rPr>
          <w:sz w:val="24"/>
          <w:szCs w:val="24"/>
        </w:rPr>
        <w:t xml:space="preserve">, раскрывавшим истинную природу Его Царства и указывавшим вперёд на Его страдания и смерть. </w:t>
      </w:r>
      <w:r w:rsidRPr="00FD3D1E">
        <w:rPr>
          <w:b/>
          <w:sz w:val="24"/>
          <w:szCs w:val="24"/>
        </w:rPr>
        <w:t>Эти заблуждения и привели к испытанию — тяжёлому, но необходимому, — допущенному для их исправления</w:t>
      </w:r>
      <w:r w:rsidRPr="00FD3D1E">
        <w:rPr>
          <w:sz w:val="24"/>
          <w:szCs w:val="24"/>
        </w:rPr>
        <w:t xml:space="preserve">. </w:t>
      </w:r>
      <w:r w:rsidRPr="00FD3D1E">
        <w:rPr>
          <w:sz w:val="24"/>
          <w:szCs w:val="24"/>
          <w:u w:val="single"/>
        </w:rPr>
        <w:t>Хотя ученики неверно поняли смысл своей вести и не увидели исполнения своих ожиданий, всё же они возвещали предостережение, данное им Богом, и Господь вознаградил их веру и почтил их послушание</w:t>
      </w:r>
      <w:r w:rsidRPr="00FD3D1E">
        <w:rPr>
          <w:sz w:val="24"/>
          <w:szCs w:val="24"/>
        </w:rPr>
        <w:t xml:space="preserve">. </w:t>
      </w:r>
      <w:r w:rsidR="0062105A" w:rsidRPr="00FD3D1E">
        <w:rPr>
          <w:sz w:val="24"/>
          <w:szCs w:val="24"/>
        </w:rPr>
        <w:t>Им было поручено провозглашать всем народам славное Евангелие их воскресшего Господа</w:t>
      </w:r>
      <w:r w:rsidRPr="00FD3D1E">
        <w:rPr>
          <w:sz w:val="24"/>
          <w:szCs w:val="24"/>
        </w:rPr>
        <w:t xml:space="preserve">. </w:t>
      </w:r>
      <w:r w:rsidR="0062105A" w:rsidRPr="00FD3D1E">
        <w:rPr>
          <w:sz w:val="24"/>
          <w:szCs w:val="24"/>
        </w:rPr>
        <w:t>Именно для того, чтобы подготовить их к этой работе, было допущено испытание, которое показалось им таким горьким</w:t>
      </w:r>
      <w:r w:rsidRPr="00FD3D1E">
        <w:rPr>
          <w:sz w:val="24"/>
          <w:szCs w:val="24"/>
        </w:rPr>
        <w:t xml:space="preserve">. </w:t>
      </w:r>
      <w:r w:rsidRPr="00FD3D1E">
        <w:rPr>
          <w:sz w:val="16"/>
          <w:szCs w:val="16"/>
        </w:rPr>
        <w:t>{348.2}</w:t>
      </w:r>
    </w:p>
    <w:p w:rsidR="00267B49" w:rsidRPr="00FD3D1E" w:rsidRDefault="00267B49" w:rsidP="0062105A">
      <w:pPr>
        <w:autoSpaceDE w:val="0"/>
        <w:autoSpaceDN w:val="0"/>
        <w:adjustRightInd w:val="0"/>
        <w:spacing w:line="240" w:lineRule="auto"/>
        <w:ind w:firstLine="567"/>
        <w:jc w:val="both"/>
        <w:rPr>
          <w:sz w:val="24"/>
          <w:szCs w:val="24"/>
        </w:rPr>
      </w:pPr>
      <w:r w:rsidRPr="00FD3D1E">
        <w:rPr>
          <w:sz w:val="24"/>
          <w:szCs w:val="24"/>
        </w:rPr>
        <w:t xml:space="preserve">После Своего воскресения Иисус явился ученикам на пути в </w:t>
      </w:r>
      <w:r w:rsidR="00245534" w:rsidRPr="00FD3D1E">
        <w:rPr>
          <w:sz w:val="24"/>
          <w:szCs w:val="24"/>
        </w:rPr>
        <w:t>Е</w:t>
      </w:r>
      <w:r w:rsidRPr="00FD3D1E">
        <w:rPr>
          <w:sz w:val="24"/>
          <w:szCs w:val="24"/>
        </w:rPr>
        <w:t xml:space="preserve">ммаус и, </w:t>
      </w:r>
      <w:r w:rsidR="0062105A" w:rsidRPr="00FD3D1E">
        <w:rPr>
          <w:sz w:val="24"/>
          <w:szCs w:val="24"/>
        </w:rPr>
        <w:t xml:space="preserve">«начав от Моисея, из всех пророков изъяснял им сказанное о Нем во всем Писании» </w:t>
      </w:r>
      <w:r w:rsidR="0062105A" w:rsidRPr="00FD3D1E">
        <w:rPr>
          <w:rFonts w:ascii="Arial Narrow" w:hAnsi="Arial Narrow" w:cs="Times New Roman CYR"/>
          <w:sz w:val="18"/>
          <w:szCs w:val="18"/>
        </w:rPr>
        <w:t>(Луки 24:27)</w:t>
      </w:r>
      <w:r w:rsidRPr="00FD3D1E">
        <w:rPr>
          <w:sz w:val="24"/>
          <w:szCs w:val="24"/>
        </w:rPr>
        <w:t xml:space="preserve">. Сердца учеников были тронуты. Вера зажглась. Они были возрождены </w:t>
      </w:r>
      <w:r w:rsidR="00245534" w:rsidRPr="00FD3D1E">
        <w:rPr>
          <w:sz w:val="24"/>
          <w:szCs w:val="24"/>
        </w:rPr>
        <w:t>«</w:t>
      </w:r>
      <w:r w:rsidRPr="00FD3D1E">
        <w:rPr>
          <w:sz w:val="24"/>
          <w:szCs w:val="24"/>
        </w:rPr>
        <w:t xml:space="preserve">к упованию живому» ещё прежде, чем Иисус открыл Себя им. Его целью было </w:t>
      </w:r>
      <w:r w:rsidR="00245534" w:rsidRPr="00FD3D1E">
        <w:rPr>
          <w:sz w:val="24"/>
          <w:szCs w:val="24"/>
        </w:rPr>
        <w:t xml:space="preserve">(1) </w:t>
      </w:r>
      <w:r w:rsidRPr="00FD3D1E">
        <w:rPr>
          <w:sz w:val="24"/>
          <w:szCs w:val="24"/>
          <w:u w:val="single"/>
        </w:rPr>
        <w:t>просветить их разум</w:t>
      </w:r>
      <w:r w:rsidRPr="00FD3D1E">
        <w:rPr>
          <w:sz w:val="24"/>
          <w:szCs w:val="24"/>
        </w:rPr>
        <w:t xml:space="preserve"> и </w:t>
      </w:r>
      <w:r w:rsidR="00245534" w:rsidRPr="00FD3D1E">
        <w:rPr>
          <w:sz w:val="24"/>
          <w:szCs w:val="24"/>
        </w:rPr>
        <w:t xml:space="preserve">(2) </w:t>
      </w:r>
      <w:r w:rsidRPr="00FD3D1E">
        <w:rPr>
          <w:sz w:val="24"/>
          <w:szCs w:val="24"/>
          <w:u w:val="single"/>
        </w:rPr>
        <w:t>утвердить их веру на «</w:t>
      </w:r>
      <w:r w:rsidR="00245534" w:rsidRPr="00FD3D1E">
        <w:rPr>
          <w:sz w:val="24"/>
          <w:szCs w:val="24"/>
          <w:u w:val="single"/>
        </w:rPr>
        <w:t>вернейшем пророческом слове</w:t>
      </w:r>
      <w:r w:rsidRPr="00FD3D1E">
        <w:rPr>
          <w:sz w:val="24"/>
          <w:szCs w:val="24"/>
          <w:u w:val="single"/>
        </w:rPr>
        <w:t>»</w:t>
      </w:r>
      <w:r w:rsidRPr="00FD3D1E">
        <w:rPr>
          <w:sz w:val="24"/>
          <w:szCs w:val="24"/>
        </w:rPr>
        <w:t xml:space="preserve">. </w:t>
      </w:r>
      <w:r w:rsidR="00245534" w:rsidRPr="00FD3D1E">
        <w:rPr>
          <w:sz w:val="24"/>
          <w:szCs w:val="24"/>
        </w:rPr>
        <w:t>Он желал, чтобы истина глубоко укоренилась в них, но не потому, что Он Сам засвидетельствовал ее, а потому, что есть неоспоримые доказательства в символах и тенях прообразного закона, а также в пророчествах Ветхого Завета</w:t>
      </w:r>
      <w:r w:rsidRPr="00FD3D1E">
        <w:rPr>
          <w:sz w:val="24"/>
          <w:szCs w:val="24"/>
        </w:rPr>
        <w:t xml:space="preserve">. </w:t>
      </w:r>
      <w:r w:rsidRPr="00FD3D1E">
        <w:rPr>
          <w:b/>
          <w:sz w:val="24"/>
          <w:szCs w:val="24"/>
        </w:rPr>
        <w:t>Последователям Христа была необходима разумная вера</w:t>
      </w:r>
      <w:r w:rsidRPr="00FD3D1E">
        <w:rPr>
          <w:sz w:val="24"/>
          <w:szCs w:val="24"/>
        </w:rPr>
        <w:t xml:space="preserve"> — не только для них самих, но и для того, чтобы они могли нести познание о Христе миру. </w:t>
      </w:r>
      <w:r w:rsidR="00CF0DB9" w:rsidRPr="00FD3D1E">
        <w:rPr>
          <w:sz w:val="24"/>
          <w:szCs w:val="24"/>
        </w:rPr>
        <w:t>И как самый первый шаг в сообщении этого знания</w:t>
      </w:r>
      <w:r w:rsidR="00245534" w:rsidRPr="00FD3D1E">
        <w:rPr>
          <w:sz w:val="24"/>
          <w:szCs w:val="24"/>
        </w:rPr>
        <w:t>,</w:t>
      </w:r>
      <w:r w:rsidRPr="00FD3D1E">
        <w:rPr>
          <w:sz w:val="24"/>
          <w:szCs w:val="24"/>
        </w:rPr>
        <w:t xml:space="preserve"> Иисус направил учеников к «</w:t>
      </w:r>
      <w:r w:rsidR="00CF0DB9" w:rsidRPr="00FD3D1E">
        <w:rPr>
          <w:sz w:val="24"/>
          <w:szCs w:val="24"/>
        </w:rPr>
        <w:t>Моисею и пророкам</w:t>
      </w:r>
      <w:r w:rsidRPr="00FD3D1E">
        <w:rPr>
          <w:sz w:val="24"/>
          <w:szCs w:val="24"/>
        </w:rPr>
        <w:t xml:space="preserve">». </w:t>
      </w:r>
      <w:r w:rsidRPr="00FD3D1E">
        <w:rPr>
          <w:b/>
          <w:sz w:val="24"/>
          <w:szCs w:val="24"/>
        </w:rPr>
        <w:t>Таково было свидетельство воскресшего Спасителя о ценности и значении ветхозаветных Писаний</w:t>
      </w:r>
      <w:r w:rsidRPr="00FD3D1E">
        <w:rPr>
          <w:sz w:val="24"/>
          <w:szCs w:val="24"/>
        </w:rPr>
        <w:t xml:space="preserve">. </w:t>
      </w:r>
      <w:r w:rsidRPr="00FD3D1E">
        <w:rPr>
          <w:sz w:val="16"/>
          <w:szCs w:val="16"/>
        </w:rPr>
        <w:t>{349.1}</w:t>
      </w:r>
    </w:p>
    <w:p w:rsidR="00267B49" w:rsidRPr="00FD3D1E" w:rsidRDefault="00CF0DB9" w:rsidP="00CF0DB9">
      <w:pPr>
        <w:autoSpaceDE w:val="0"/>
        <w:autoSpaceDN w:val="0"/>
        <w:adjustRightInd w:val="0"/>
        <w:spacing w:line="240" w:lineRule="auto"/>
        <w:ind w:firstLine="567"/>
        <w:jc w:val="both"/>
        <w:rPr>
          <w:sz w:val="24"/>
          <w:szCs w:val="24"/>
        </w:rPr>
      </w:pPr>
      <w:r w:rsidRPr="00FD3D1E">
        <w:rPr>
          <w:sz w:val="24"/>
          <w:szCs w:val="24"/>
        </w:rPr>
        <w:t>Какая перемена произошла в сердцах учеников</w:t>
      </w:r>
      <w:r w:rsidR="00267B49" w:rsidRPr="00FD3D1E">
        <w:rPr>
          <w:sz w:val="24"/>
          <w:szCs w:val="24"/>
        </w:rPr>
        <w:t>, когда они вновь увидели любим</w:t>
      </w:r>
      <w:r w:rsidR="00F2291A" w:rsidRPr="00FD3D1E">
        <w:rPr>
          <w:sz w:val="24"/>
          <w:szCs w:val="24"/>
        </w:rPr>
        <w:t>ое</w:t>
      </w:r>
      <w:r w:rsidR="00267B49" w:rsidRPr="00FD3D1E">
        <w:rPr>
          <w:sz w:val="24"/>
          <w:szCs w:val="24"/>
        </w:rPr>
        <w:t xml:space="preserve"> </w:t>
      </w:r>
      <w:r w:rsidR="00F2291A" w:rsidRPr="00FD3D1E">
        <w:rPr>
          <w:sz w:val="24"/>
          <w:szCs w:val="24"/>
        </w:rPr>
        <w:t>лицо</w:t>
      </w:r>
      <w:r w:rsidR="00267B49" w:rsidRPr="00FD3D1E">
        <w:rPr>
          <w:sz w:val="24"/>
          <w:szCs w:val="24"/>
        </w:rPr>
        <w:t xml:space="preserve"> своего Учителя! </w:t>
      </w:r>
      <w:r w:rsidR="00F2291A" w:rsidRPr="00FD3D1E">
        <w:rPr>
          <w:rFonts w:ascii="Arial Narrow" w:hAnsi="Arial Narrow" w:cs="Times New Roman CYR"/>
          <w:sz w:val="18"/>
          <w:szCs w:val="18"/>
        </w:rPr>
        <w:t>(См. Луки 24:32)</w:t>
      </w:r>
      <w:r w:rsidR="00267B49" w:rsidRPr="00FD3D1E">
        <w:rPr>
          <w:sz w:val="24"/>
          <w:szCs w:val="24"/>
        </w:rPr>
        <w:t>. В более полном и совершенном смысле, чем когда-либо прежде, они «</w:t>
      </w:r>
      <w:r w:rsidR="00D42CB9" w:rsidRPr="00FD3D1E">
        <w:rPr>
          <w:sz w:val="24"/>
          <w:szCs w:val="24"/>
        </w:rPr>
        <w:t>нашли Того, о Ком писалось в законе Моисеевом и пророках</w:t>
      </w:r>
      <w:r w:rsidR="00267B49" w:rsidRPr="00FD3D1E">
        <w:rPr>
          <w:sz w:val="24"/>
          <w:szCs w:val="24"/>
        </w:rPr>
        <w:t xml:space="preserve">». </w:t>
      </w:r>
      <w:r w:rsidR="00D42CB9" w:rsidRPr="00FD3D1E">
        <w:rPr>
          <w:sz w:val="24"/>
          <w:szCs w:val="24"/>
        </w:rPr>
        <w:t>Неудивительно, что после Его вознесения они постоянно пребывали в «храме, хваля и благословляя Бога»</w:t>
      </w:r>
      <w:r w:rsidR="00267B49" w:rsidRPr="00FD3D1E">
        <w:rPr>
          <w:sz w:val="24"/>
          <w:szCs w:val="24"/>
        </w:rPr>
        <w:t xml:space="preserve">. </w:t>
      </w:r>
      <w:r w:rsidR="00267B49" w:rsidRPr="00FD3D1E">
        <w:rPr>
          <w:b/>
          <w:sz w:val="24"/>
          <w:szCs w:val="24"/>
        </w:rPr>
        <w:t>Народ, знавший лишь о позорной смерти Спасителя, ожидал увидеть на их лицах выражение скорби, смятения и поражения; но видел радость и торжество</w:t>
      </w:r>
      <w:r w:rsidR="00267B49" w:rsidRPr="00FD3D1E">
        <w:rPr>
          <w:sz w:val="24"/>
          <w:szCs w:val="24"/>
        </w:rPr>
        <w:t xml:space="preserve">. Какую подготовку получили эти ученики к предстоящему им делу! Они прошли через глубочайшее испытание, какое только могли пережить, и увидели, </w:t>
      </w:r>
      <w:r w:rsidR="00D42CB9" w:rsidRPr="00FD3D1E">
        <w:rPr>
          <w:sz w:val="24"/>
          <w:szCs w:val="24"/>
        </w:rPr>
        <w:t>когда с человеческой точки зрения все было потеряно, слово Божье торжественно исполнилось</w:t>
      </w:r>
      <w:r w:rsidR="00267B49" w:rsidRPr="00FD3D1E">
        <w:rPr>
          <w:sz w:val="24"/>
          <w:szCs w:val="24"/>
        </w:rPr>
        <w:t xml:space="preserve">. Что же теперь могло поколебать их веру или охладить пыл их </w:t>
      </w:r>
      <w:r w:rsidR="00267B49" w:rsidRPr="00FD3D1E">
        <w:rPr>
          <w:sz w:val="24"/>
          <w:szCs w:val="24"/>
        </w:rPr>
        <w:lastRenderedPageBreak/>
        <w:t xml:space="preserve">любви? В самой острой скорби они имели «твёрдое утешение», надежду, </w:t>
      </w:r>
      <w:r w:rsidR="00790287" w:rsidRPr="00FD3D1E">
        <w:rPr>
          <w:sz w:val="24"/>
          <w:szCs w:val="24"/>
        </w:rPr>
        <w:t xml:space="preserve">которая «для души есть как бы якорь безопасный и крепкий» </w:t>
      </w:r>
      <w:r w:rsidR="00790287" w:rsidRPr="00FD3D1E">
        <w:rPr>
          <w:rFonts w:ascii="Arial Narrow" w:hAnsi="Arial Narrow" w:cs="Times New Roman CYR"/>
          <w:sz w:val="18"/>
          <w:szCs w:val="18"/>
        </w:rPr>
        <w:t>(Евреям 6:18, 19)</w:t>
      </w:r>
      <w:r w:rsidR="00267B49" w:rsidRPr="00FD3D1E">
        <w:rPr>
          <w:sz w:val="24"/>
          <w:szCs w:val="24"/>
        </w:rPr>
        <w:t xml:space="preserve">. </w:t>
      </w:r>
      <w:r w:rsidR="00790287" w:rsidRPr="00FD3D1E">
        <w:rPr>
          <w:sz w:val="24"/>
          <w:szCs w:val="24"/>
        </w:rPr>
        <w:t xml:space="preserve">Они были свидетелями мудрости и силы Божьей и были убеждены, что «ни смерть, ни жизнь, ни Ангелы, ни Начала, ни Силы, ни настоящее, ни будущее, ни высота, ни глубина, ни другая какая тварь» не могут отлучить их «от любви Божией во Христе Иисусе, Господе нашем». «Все сие, — говорили они, — преодолеваем силою Возлюбившего нас». «Слово Господне пребывает в век». «Кто осуждает? Христос (Иисус) умер, но и воскрес: Он и одесную Бога, Он и ходатайствует за нас» </w:t>
      </w:r>
      <w:r w:rsidR="00790287" w:rsidRPr="00FD3D1E">
        <w:rPr>
          <w:rFonts w:ascii="Arial Narrow" w:hAnsi="Arial Narrow" w:cs="Times New Roman CYR"/>
          <w:sz w:val="18"/>
          <w:szCs w:val="18"/>
        </w:rPr>
        <w:t>(Римлянам 8:38, 39, 37; 1 Петра 1:25; Римлянам 8:34)</w:t>
      </w:r>
      <w:r w:rsidR="00267B49" w:rsidRPr="00FD3D1E">
        <w:rPr>
          <w:sz w:val="24"/>
          <w:szCs w:val="24"/>
        </w:rPr>
        <w:t xml:space="preserve">. </w:t>
      </w:r>
      <w:r w:rsidR="00267B49" w:rsidRPr="00FD3D1E">
        <w:rPr>
          <w:sz w:val="16"/>
          <w:szCs w:val="16"/>
        </w:rPr>
        <w:t>{349.2}</w:t>
      </w:r>
    </w:p>
    <w:p w:rsidR="00267B49" w:rsidRPr="00FD3D1E" w:rsidRDefault="00267B49" w:rsidP="00790287">
      <w:pPr>
        <w:autoSpaceDE w:val="0"/>
        <w:autoSpaceDN w:val="0"/>
        <w:adjustRightInd w:val="0"/>
        <w:spacing w:line="240" w:lineRule="auto"/>
        <w:ind w:firstLine="567"/>
        <w:jc w:val="both"/>
        <w:rPr>
          <w:sz w:val="24"/>
          <w:szCs w:val="24"/>
        </w:rPr>
      </w:pPr>
      <w:r w:rsidRPr="00FD3D1E">
        <w:rPr>
          <w:sz w:val="24"/>
          <w:szCs w:val="24"/>
        </w:rPr>
        <w:t xml:space="preserve">Говорит Господь: </w:t>
      </w:r>
      <w:r w:rsidR="00790287" w:rsidRPr="00FD3D1E">
        <w:rPr>
          <w:sz w:val="24"/>
          <w:szCs w:val="24"/>
        </w:rPr>
        <w:t xml:space="preserve">«И не посрамится народ Мой во веки» </w:t>
      </w:r>
      <w:r w:rsidR="00790287" w:rsidRPr="00FD3D1E">
        <w:rPr>
          <w:rFonts w:ascii="Arial Narrow" w:hAnsi="Arial Narrow" w:cs="Times New Roman CYR"/>
          <w:sz w:val="18"/>
          <w:szCs w:val="18"/>
        </w:rPr>
        <w:t>(Иоиля 2:26)</w:t>
      </w:r>
      <w:r w:rsidR="00790287" w:rsidRPr="00FD3D1E">
        <w:rPr>
          <w:sz w:val="24"/>
          <w:szCs w:val="24"/>
        </w:rPr>
        <w:t xml:space="preserve">. «Вечером водворяется плач, а на утро радость» </w:t>
      </w:r>
      <w:r w:rsidR="00790287" w:rsidRPr="00FD3D1E">
        <w:rPr>
          <w:rFonts w:ascii="Arial Narrow" w:hAnsi="Arial Narrow" w:cs="Times New Roman CYR"/>
          <w:sz w:val="18"/>
          <w:szCs w:val="18"/>
        </w:rPr>
        <w:t>(Псалтирь 29:6)</w:t>
      </w:r>
      <w:r w:rsidRPr="00FD3D1E">
        <w:rPr>
          <w:sz w:val="24"/>
          <w:szCs w:val="24"/>
        </w:rPr>
        <w:t xml:space="preserve">. Когда в день Его воскресения эти ученики встретили Спасителя и сердца их горели в них, когда они слушали Его слова; когда они взирали на голову, руки и ноги, </w:t>
      </w:r>
      <w:r w:rsidR="00994AB9" w:rsidRPr="00FD3D1E">
        <w:rPr>
          <w:sz w:val="24"/>
          <w:szCs w:val="24"/>
        </w:rPr>
        <w:t xml:space="preserve">израненные </w:t>
      </w:r>
      <w:r w:rsidRPr="00FD3D1E">
        <w:rPr>
          <w:sz w:val="24"/>
          <w:szCs w:val="24"/>
        </w:rPr>
        <w:t xml:space="preserve">ради них; когда перед Своим вознесением Иисус вывел их до Вифании </w:t>
      </w:r>
      <w:r w:rsidR="00994AB9" w:rsidRPr="00FD3D1E">
        <w:rPr>
          <w:sz w:val="24"/>
          <w:szCs w:val="24"/>
        </w:rPr>
        <w:t>и, подняв руки в благословении, велел им</w:t>
      </w:r>
      <w:r w:rsidRPr="00FD3D1E">
        <w:rPr>
          <w:sz w:val="24"/>
          <w:szCs w:val="24"/>
        </w:rPr>
        <w:t>: «</w:t>
      </w:r>
      <w:r w:rsidR="00994AB9" w:rsidRPr="00FD3D1E">
        <w:rPr>
          <w:sz w:val="24"/>
          <w:szCs w:val="24"/>
        </w:rPr>
        <w:t>Идите по всему миру и проповедуйте Евангелие</w:t>
      </w:r>
      <w:r w:rsidRPr="00FD3D1E">
        <w:rPr>
          <w:sz w:val="24"/>
          <w:szCs w:val="24"/>
        </w:rPr>
        <w:t>», добавив: «</w:t>
      </w:r>
      <w:r w:rsidR="00994AB9" w:rsidRPr="00FD3D1E">
        <w:rPr>
          <w:sz w:val="24"/>
          <w:szCs w:val="24"/>
        </w:rPr>
        <w:t xml:space="preserve">Се, Я с вами до скончания века» </w:t>
      </w:r>
      <w:r w:rsidR="00994AB9" w:rsidRPr="00FD3D1E">
        <w:rPr>
          <w:rFonts w:ascii="Arial Narrow" w:hAnsi="Arial Narrow" w:cs="Times New Roman CYR"/>
          <w:sz w:val="18"/>
          <w:szCs w:val="18"/>
        </w:rPr>
        <w:t>(Марка 16:15; Матфея</w:t>
      </w:r>
      <w:r w:rsidRPr="00FD3D1E">
        <w:rPr>
          <w:rFonts w:ascii="Arial Narrow" w:hAnsi="Arial Narrow" w:cs="Times New Roman CYR"/>
          <w:sz w:val="18"/>
          <w:szCs w:val="18"/>
        </w:rPr>
        <w:t xml:space="preserve"> 28:20)</w:t>
      </w:r>
      <w:r w:rsidRPr="00FD3D1E">
        <w:rPr>
          <w:sz w:val="24"/>
          <w:szCs w:val="24"/>
        </w:rPr>
        <w:t xml:space="preserve">; когда в день Пятидесятницы сошёл обещанный Утешитель и была дарована сила свыше, и души верующих трепетали от </w:t>
      </w:r>
      <w:r w:rsidR="00994AB9" w:rsidRPr="00FD3D1E">
        <w:rPr>
          <w:sz w:val="24"/>
          <w:szCs w:val="24"/>
        </w:rPr>
        <w:t>осознания</w:t>
      </w:r>
      <w:r w:rsidRPr="00FD3D1E">
        <w:rPr>
          <w:sz w:val="24"/>
          <w:szCs w:val="24"/>
        </w:rPr>
        <w:t xml:space="preserve"> присутствия их вознесшегося Господа, — разве тогда, даже если бы их путь, как и Его, вёл через жертву и мученичество, они променяли бы служение Евангелию Его благодати </w:t>
      </w:r>
      <w:r w:rsidR="00264538" w:rsidRPr="00FD3D1E">
        <w:rPr>
          <w:sz w:val="24"/>
          <w:szCs w:val="24"/>
        </w:rPr>
        <w:t>и</w:t>
      </w:r>
      <w:r w:rsidRPr="00FD3D1E">
        <w:rPr>
          <w:sz w:val="24"/>
          <w:szCs w:val="24"/>
        </w:rPr>
        <w:t xml:space="preserve"> «</w:t>
      </w:r>
      <w:r w:rsidR="00264538" w:rsidRPr="00FD3D1E">
        <w:rPr>
          <w:sz w:val="24"/>
          <w:szCs w:val="24"/>
        </w:rPr>
        <w:t>венца праведности</w:t>
      </w:r>
      <w:r w:rsidRPr="00FD3D1E">
        <w:rPr>
          <w:sz w:val="24"/>
          <w:szCs w:val="24"/>
        </w:rPr>
        <w:t xml:space="preserve">», который должен быть получен при Его пришествии, </w:t>
      </w:r>
      <w:r w:rsidRPr="00FD3D1E">
        <w:rPr>
          <w:b/>
          <w:sz w:val="24"/>
          <w:szCs w:val="24"/>
        </w:rPr>
        <w:t>на славу земного престола, бывшую надеждой их первых дней ученичества</w:t>
      </w:r>
      <w:r w:rsidRPr="00FD3D1E">
        <w:rPr>
          <w:sz w:val="24"/>
          <w:szCs w:val="24"/>
        </w:rPr>
        <w:t>? Тот, Кто «</w:t>
      </w:r>
      <w:r w:rsidR="00264538" w:rsidRPr="00FD3D1E">
        <w:rPr>
          <w:sz w:val="24"/>
          <w:szCs w:val="24"/>
        </w:rPr>
        <w:t>может сделать несравненно больше всего, чего мы просим, или о чем помышляем</w:t>
      </w:r>
      <w:r w:rsidRPr="00FD3D1E">
        <w:rPr>
          <w:sz w:val="24"/>
          <w:szCs w:val="24"/>
        </w:rPr>
        <w:t>», даровал им вместе с участием в Его страданиях и общение в Его радости — радости «</w:t>
      </w:r>
      <w:r w:rsidR="00264538" w:rsidRPr="00FD3D1E">
        <w:rPr>
          <w:sz w:val="24"/>
          <w:szCs w:val="24"/>
        </w:rPr>
        <w:t>приводящей многих сынов в славу</w:t>
      </w:r>
      <w:r w:rsidRPr="00FD3D1E">
        <w:rPr>
          <w:sz w:val="24"/>
          <w:szCs w:val="24"/>
        </w:rPr>
        <w:t xml:space="preserve">», </w:t>
      </w:r>
      <w:r w:rsidR="00264538" w:rsidRPr="00FD3D1E">
        <w:rPr>
          <w:sz w:val="24"/>
          <w:szCs w:val="24"/>
        </w:rPr>
        <w:t>неизреченной радости «вечной славы в безмерном преизбытке», в сравнении с которой, как говорит Павел, «кратковременное, легкое страдание наше» ничего не стоит</w:t>
      </w:r>
      <w:r w:rsidRPr="00FD3D1E">
        <w:rPr>
          <w:sz w:val="24"/>
          <w:szCs w:val="24"/>
        </w:rPr>
        <w:t xml:space="preserve">. </w:t>
      </w:r>
      <w:r w:rsidRPr="00FD3D1E">
        <w:rPr>
          <w:sz w:val="16"/>
          <w:szCs w:val="16"/>
        </w:rPr>
        <w:t>{350.1}</w:t>
      </w:r>
    </w:p>
    <w:p w:rsidR="00267B49" w:rsidRPr="00FD3D1E" w:rsidRDefault="00267B49" w:rsidP="00264538">
      <w:pPr>
        <w:autoSpaceDE w:val="0"/>
        <w:autoSpaceDN w:val="0"/>
        <w:adjustRightInd w:val="0"/>
        <w:spacing w:line="240" w:lineRule="auto"/>
        <w:ind w:firstLine="567"/>
        <w:jc w:val="both"/>
        <w:rPr>
          <w:sz w:val="24"/>
          <w:szCs w:val="24"/>
        </w:rPr>
      </w:pPr>
      <w:r w:rsidRPr="00FD3D1E">
        <w:rPr>
          <w:sz w:val="24"/>
          <w:szCs w:val="24"/>
        </w:rPr>
        <w:t>Опыт учеников, проповедовавших «</w:t>
      </w:r>
      <w:r w:rsidR="00EE28A5" w:rsidRPr="00FD3D1E">
        <w:rPr>
          <w:sz w:val="24"/>
          <w:szCs w:val="24"/>
        </w:rPr>
        <w:t>Евангелие Царствия</w:t>
      </w:r>
      <w:r w:rsidRPr="00FD3D1E">
        <w:rPr>
          <w:sz w:val="24"/>
          <w:szCs w:val="24"/>
        </w:rPr>
        <w:t xml:space="preserve">» при первом пришествии Христа, имел своё </w:t>
      </w:r>
      <w:r w:rsidR="007B3329" w:rsidRPr="00FD3D1E">
        <w:rPr>
          <w:sz w:val="24"/>
          <w:szCs w:val="24"/>
        </w:rPr>
        <w:t xml:space="preserve">отражение </w:t>
      </w:r>
      <w:r w:rsidRPr="00FD3D1E">
        <w:rPr>
          <w:sz w:val="24"/>
          <w:szCs w:val="24"/>
        </w:rPr>
        <w:t>в опыте тех, кто возвещал весть о Его втором пришествии. Как ученики выходили с проповедью: «</w:t>
      </w:r>
      <w:r w:rsidR="007B3329" w:rsidRPr="00FD3D1E">
        <w:rPr>
          <w:sz w:val="24"/>
          <w:szCs w:val="24"/>
        </w:rPr>
        <w:t>Исполнилось время и приблизилось Царствие Божие</w:t>
      </w:r>
      <w:r w:rsidRPr="00FD3D1E">
        <w:rPr>
          <w:sz w:val="24"/>
          <w:szCs w:val="24"/>
        </w:rPr>
        <w:t xml:space="preserve">», так </w:t>
      </w:r>
      <w:r w:rsidR="007B3329" w:rsidRPr="00FD3D1E">
        <w:rPr>
          <w:sz w:val="24"/>
          <w:szCs w:val="24"/>
        </w:rPr>
        <w:t xml:space="preserve">и </w:t>
      </w:r>
      <w:r w:rsidRPr="00FD3D1E">
        <w:rPr>
          <w:sz w:val="24"/>
          <w:szCs w:val="24"/>
        </w:rPr>
        <w:t xml:space="preserve">Миллер и его сотрудники провозглашали, что самый продолжительный и последний пророческий период, представленный в Библии, подходит к своему завершению, что суд близок и должно быть установлено вечное Царство. Проповедь учеников </w:t>
      </w:r>
      <w:r w:rsidR="007B3329" w:rsidRPr="00FD3D1E">
        <w:rPr>
          <w:sz w:val="24"/>
          <w:szCs w:val="24"/>
        </w:rPr>
        <w:t xml:space="preserve">относительно времени </w:t>
      </w:r>
      <w:r w:rsidRPr="00FD3D1E">
        <w:rPr>
          <w:sz w:val="24"/>
          <w:szCs w:val="24"/>
        </w:rPr>
        <w:t>основывалась на семидесяти седминах</w:t>
      </w:r>
      <w:r w:rsidR="007B3329" w:rsidRPr="00FD3D1E">
        <w:rPr>
          <w:sz w:val="24"/>
          <w:szCs w:val="24"/>
        </w:rPr>
        <w:t xml:space="preserve"> (</w:t>
      </w:r>
      <w:r w:rsidR="007B3329" w:rsidRPr="00FD3D1E">
        <w:rPr>
          <w:i/>
          <w:sz w:val="24"/>
          <w:szCs w:val="24"/>
        </w:rPr>
        <w:t>ред. 70*7 = 490</w:t>
      </w:r>
      <w:r w:rsidR="007B3329" w:rsidRPr="00FD3D1E">
        <w:rPr>
          <w:sz w:val="24"/>
          <w:szCs w:val="24"/>
        </w:rPr>
        <w:t>)</w:t>
      </w:r>
      <w:r w:rsidRPr="00FD3D1E">
        <w:rPr>
          <w:sz w:val="24"/>
          <w:szCs w:val="24"/>
        </w:rPr>
        <w:t xml:space="preserve"> </w:t>
      </w:r>
      <w:r w:rsidR="007B3329" w:rsidRPr="00FD3D1E">
        <w:rPr>
          <w:sz w:val="24"/>
          <w:szCs w:val="24"/>
        </w:rPr>
        <w:t xml:space="preserve">9-й главы </w:t>
      </w:r>
      <w:r w:rsidRPr="00FD3D1E">
        <w:rPr>
          <w:sz w:val="24"/>
          <w:szCs w:val="24"/>
        </w:rPr>
        <w:t xml:space="preserve">Даниила. Весть, возвещённая Миллером и его </w:t>
      </w:r>
      <w:r w:rsidR="007B3329" w:rsidRPr="00FD3D1E">
        <w:rPr>
          <w:sz w:val="24"/>
          <w:szCs w:val="24"/>
        </w:rPr>
        <w:t>соратниками</w:t>
      </w:r>
      <w:r w:rsidRPr="00FD3D1E">
        <w:rPr>
          <w:sz w:val="24"/>
          <w:szCs w:val="24"/>
        </w:rPr>
        <w:t xml:space="preserve">, объявляла окончание 2300 дней </w:t>
      </w:r>
      <w:r w:rsidR="007B3329" w:rsidRPr="00FD3D1E">
        <w:rPr>
          <w:sz w:val="24"/>
          <w:szCs w:val="24"/>
        </w:rPr>
        <w:t>из Даниила 8:14</w:t>
      </w:r>
      <w:r w:rsidRPr="00FD3D1E">
        <w:rPr>
          <w:sz w:val="24"/>
          <w:szCs w:val="24"/>
        </w:rPr>
        <w:t>, частью которых являются семьдесят седмин</w:t>
      </w:r>
      <w:r w:rsidR="007B3329" w:rsidRPr="00FD3D1E">
        <w:rPr>
          <w:sz w:val="24"/>
          <w:szCs w:val="24"/>
        </w:rPr>
        <w:t xml:space="preserve"> (</w:t>
      </w:r>
      <w:r w:rsidR="007B3329" w:rsidRPr="00FD3D1E">
        <w:rPr>
          <w:i/>
          <w:sz w:val="24"/>
          <w:szCs w:val="24"/>
        </w:rPr>
        <w:t>ред. 70*7 = 490 лет</w:t>
      </w:r>
      <w:r w:rsidR="007B3329" w:rsidRPr="00FD3D1E">
        <w:rPr>
          <w:sz w:val="24"/>
          <w:szCs w:val="24"/>
        </w:rPr>
        <w:t>)</w:t>
      </w:r>
      <w:r w:rsidRPr="00FD3D1E">
        <w:rPr>
          <w:sz w:val="24"/>
          <w:szCs w:val="24"/>
        </w:rPr>
        <w:t xml:space="preserve">. Проповедь тех и других основывалась на исполнении различных частей одного и того же великого пророческого периода. </w:t>
      </w:r>
      <w:r w:rsidRPr="00FD3D1E">
        <w:rPr>
          <w:sz w:val="16"/>
          <w:szCs w:val="16"/>
        </w:rPr>
        <w:t>{351.1}</w:t>
      </w:r>
    </w:p>
    <w:p w:rsidR="00267B49" w:rsidRPr="00FD3D1E" w:rsidRDefault="00267B49" w:rsidP="007B3329">
      <w:pPr>
        <w:autoSpaceDE w:val="0"/>
        <w:autoSpaceDN w:val="0"/>
        <w:adjustRightInd w:val="0"/>
        <w:spacing w:line="240" w:lineRule="auto"/>
        <w:ind w:firstLine="567"/>
        <w:jc w:val="both"/>
        <w:rPr>
          <w:sz w:val="24"/>
          <w:szCs w:val="24"/>
        </w:rPr>
      </w:pPr>
      <w:r w:rsidRPr="00FD3D1E">
        <w:rPr>
          <w:b/>
          <w:sz w:val="24"/>
          <w:szCs w:val="24"/>
        </w:rPr>
        <w:t xml:space="preserve">Подобно первым ученикам, Уильям Миллер и его </w:t>
      </w:r>
      <w:r w:rsidR="007B3329" w:rsidRPr="00FD3D1E">
        <w:rPr>
          <w:b/>
          <w:sz w:val="24"/>
          <w:szCs w:val="24"/>
        </w:rPr>
        <w:t>соратники</w:t>
      </w:r>
      <w:r w:rsidRPr="00FD3D1E">
        <w:rPr>
          <w:b/>
          <w:sz w:val="24"/>
          <w:szCs w:val="24"/>
        </w:rPr>
        <w:t xml:space="preserve"> сами не вполне понимали значение той вести, которую несли</w:t>
      </w:r>
      <w:r w:rsidRPr="00FD3D1E">
        <w:rPr>
          <w:sz w:val="24"/>
          <w:szCs w:val="24"/>
        </w:rPr>
        <w:t xml:space="preserve">. </w:t>
      </w:r>
      <w:r w:rsidRPr="00FD3D1E">
        <w:rPr>
          <w:sz w:val="24"/>
          <w:szCs w:val="24"/>
          <w:u w:val="single"/>
        </w:rPr>
        <w:t>Ошибки, давно утвердившиеся в церкви, мешали им прийти к правильному истолкованию важного пункта пророчества</w:t>
      </w:r>
      <w:r w:rsidRPr="00FD3D1E">
        <w:rPr>
          <w:sz w:val="24"/>
          <w:szCs w:val="24"/>
        </w:rPr>
        <w:t xml:space="preserve">. Поэтому, хотя они и </w:t>
      </w:r>
      <w:r w:rsidRPr="00FD3D1E">
        <w:rPr>
          <w:sz w:val="24"/>
          <w:szCs w:val="24"/>
          <w:u w:val="single"/>
        </w:rPr>
        <w:t>возвещали весть, которую Бог вверил им для передачи миру</w:t>
      </w:r>
      <w:r w:rsidRPr="00FD3D1E">
        <w:rPr>
          <w:sz w:val="24"/>
          <w:szCs w:val="24"/>
        </w:rPr>
        <w:t xml:space="preserve">, всё же вследствие неправильного понимания её смысла они пережили разочарование. </w:t>
      </w:r>
      <w:r w:rsidRPr="00FD3D1E">
        <w:rPr>
          <w:sz w:val="16"/>
          <w:szCs w:val="16"/>
        </w:rPr>
        <w:t>{351.2}</w:t>
      </w:r>
    </w:p>
    <w:p w:rsidR="00267B49" w:rsidRPr="00FD3D1E" w:rsidRDefault="007B3329" w:rsidP="007B3329">
      <w:pPr>
        <w:autoSpaceDE w:val="0"/>
        <w:autoSpaceDN w:val="0"/>
        <w:adjustRightInd w:val="0"/>
        <w:spacing w:line="240" w:lineRule="auto"/>
        <w:ind w:firstLine="567"/>
        <w:jc w:val="both"/>
        <w:rPr>
          <w:sz w:val="24"/>
          <w:szCs w:val="24"/>
        </w:rPr>
      </w:pPr>
      <w:r w:rsidRPr="00FD3D1E">
        <w:rPr>
          <w:sz w:val="24"/>
          <w:szCs w:val="24"/>
        </w:rPr>
        <w:t xml:space="preserve">При объяснении слов «На две тысячи триста вечеров и утр; и тогда святилище очистится» </w:t>
      </w:r>
      <w:r w:rsidRPr="00FD3D1E">
        <w:rPr>
          <w:rFonts w:ascii="Arial Narrow" w:hAnsi="Arial Narrow" w:cs="Times New Roman CYR"/>
          <w:sz w:val="18"/>
          <w:szCs w:val="18"/>
        </w:rPr>
        <w:t>(Даниила 8:14)</w:t>
      </w:r>
      <w:r w:rsidR="00267B49" w:rsidRPr="00FD3D1E">
        <w:rPr>
          <w:sz w:val="24"/>
          <w:szCs w:val="24"/>
        </w:rPr>
        <w:t xml:space="preserve">, Миллер, как уже было сказано, </w:t>
      </w:r>
      <w:r w:rsidR="00267B49" w:rsidRPr="00FD3D1E">
        <w:rPr>
          <w:b/>
          <w:sz w:val="24"/>
          <w:szCs w:val="24"/>
        </w:rPr>
        <w:t>принял общераспространённый взгляд, что святилищем является земля</w:t>
      </w:r>
      <w:r w:rsidR="00267B49" w:rsidRPr="00FD3D1E">
        <w:rPr>
          <w:sz w:val="24"/>
          <w:szCs w:val="24"/>
        </w:rPr>
        <w:t>, и полагал, что очищение святилища означает очищение земли огнём при пришествии Господа. Поэтому, обнаружив, что окончание 2300 дней определённо предсказано, он заключил, что этим указывается время второго пришествия</w:t>
      </w:r>
      <w:r w:rsidR="00BA05F4" w:rsidRPr="00FD3D1E">
        <w:rPr>
          <w:sz w:val="24"/>
          <w:szCs w:val="24"/>
        </w:rPr>
        <w:t xml:space="preserve"> Христа</w:t>
      </w:r>
      <w:r w:rsidR="00267B49" w:rsidRPr="00FD3D1E">
        <w:rPr>
          <w:sz w:val="24"/>
          <w:szCs w:val="24"/>
        </w:rPr>
        <w:t xml:space="preserve">. </w:t>
      </w:r>
      <w:r w:rsidR="00267B49" w:rsidRPr="00FD3D1E">
        <w:rPr>
          <w:b/>
          <w:sz w:val="24"/>
          <w:szCs w:val="24"/>
        </w:rPr>
        <w:t xml:space="preserve">Его ошибка была следствием принятия распространённого мнения о том, </w:t>
      </w:r>
      <w:r w:rsidR="00BA05F4" w:rsidRPr="00FD3D1E">
        <w:rPr>
          <w:b/>
          <w:sz w:val="24"/>
          <w:szCs w:val="24"/>
        </w:rPr>
        <w:t>что представляет собой святилище</w:t>
      </w:r>
      <w:r w:rsidR="00267B49" w:rsidRPr="00FD3D1E">
        <w:rPr>
          <w:sz w:val="24"/>
          <w:szCs w:val="24"/>
        </w:rPr>
        <w:t xml:space="preserve">. </w:t>
      </w:r>
      <w:r w:rsidR="00267B49" w:rsidRPr="00FD3D1E">
        <w:rPr>
          <w:sz w:val="16"/>
          <w:szCs w:val="16"/>
        </w:rPr>
        <w:t>{352.1}</w:t>
      </w:r>
    </w:p>
    <w:p w:rsidR="00267B49" w:rsidRPr="00FD3D1E" w:rsidRDefault="00267B49" w:rsidP="00BA05F4">
      <w:pPr>
        <w:autoSpaceDE w:val="0"/>
        <w:autoSpaceDN w:val="0"/>
        <w:adjustRightInd w:val="0"/>
        <w:spacing w:line="240" w:lineRule="auto"/>
        <w:ind w:firstLine="567"/>
        <w:jc w:val="both"/>
        <w:rPr>
          <w:sz w:val="24"/>
          <w:szCs w:val="24"/>
        </w:rPr>
      </w:pPr>
      <w:r w:rsidRPr="00FD3D1E">
        <w:rPr>
          <w:sz w:val="24"/>
          <w:szCs w:val="24"/>
        </w:rPr>
        <w:t xml:space="preserve">В прообразной системе, которая была тенью жертвы и священства Христа, очищение святилища было последним служением, совершаемым первосвященником в ежегодном круге служения. </w:t>
      </w:r>
      <w:r w:rsidRPr="00FD3D1E">
        <w:rPr>
          <w:b/>
          <w:sz w:val="24"/>
          <w:szCs w:val="24"/>
          <w:u w:val="single"/>
        </w:rPr>
        <w:t>Это было завершающее дело искупления</w:t>
      </w:r>
      <w:r w:rsidRPr="00FD3D1E">
        <w:rPr>
          <w:sz w:val="24"/>
          <w:szCs w:val="24"/>
        </w:rPr>
        <w:t xml:space="preserve"> — </w:t>
      </w:r>
      <w:r w:rsidRPr="00FD3D1E">
        <w:rPr>
          <w:b/>
          <w:sz w:val="24"/>
          <w:szCs w:val="24"/>
        </w:rPr>
        <w:t>удаление, или устранение, греха из Израиля</w:t>
      </w:r>
      <w:r w:rsidRPr="00FD3D1E">
        <w:rPr>
          <w:sz w:val="24"/>
          <w:szCs w:val="24"/>
        </w:rPr>
        <w:t xml:space="preserve">. Оно прообразно указывало на заключительную работу в служении нашего Первосвященника на небесах — </w:t>
      </w:r>
      <w:r w:rsidRPr="00FD3D1E">
        <w:rPr>
          <w:b/>
          <w:sz w:val="24"/>
          <w:szCs w:val="24"/>
          <w:u w:val="single"/>
        </w:rPr>
        <w:t xml:space="preserve">на удаление или изглаживание грехов Его народа, </w:t>
      </w:r>
      <w:r w:rsidR="00BA05F4" w:rsidRPr="00FD3D1E">
        <w:rPr>
          <w:b/>
          <w:sz w:val="24"/>
          <w:szCs w:val="24"/>
          <w:u w:val="single"/>
        </w:rPr>
        <w:t>которые записаны в небесных книгах</w:t>
      </w:r>
      <w:r w:rsidRPr="00FD3D1E">
        <w:rPr>
          <w:sz w:val="24"/>
          <w:szCs w:val="24"/>
        </w:rPr>
        <w:t xml:space="preserve">. Это служение включает в себя дело исследования, дело суда; и оно непосредственно предшествует пришествию Христа </w:t>
      </w:r>
      <w:r w:rsidR="00BA05F4" w:rsidRPr="00FD3D1E">
        <w:rPr>
          <w:sz w:val="24"/>
          <w:szCs w:val="24"/>
        </w:rPr>
        <w:t>на</w:t>
      </w:r>
      <w:r w:rsidRPr="00FD3D1E">
        <w:rPr>
          <w:sz w:val="24"/>
          <w:szCs w:val="24"/>
        </w:rPr>
        <w:t xml:space="preserve"> облаках небесных с силой и великой славой, ибо </w:t>
      </w:r>
      <w:r w:rsidRPr="00FD3D1E">
        <w:rPr>
          <w:b/>
          <w:sz w:val="24"/>
          <w:szCs w:val="24"/>
        </w:rPr>
        <w:t>когда Он приходит, кажд</w:t>
      </w:r>
      <w:r w:rsidR="00BA05F4" w:rsidRPr="00FD3D1E">
        <w:rPr>
          <w:b/>
          <w:sz w:val="24"/>
          <w:szCs w:val="24"/>
        </w:rPr>
        <w:t xml:space="preserve">ое дело </w:t>
      </w:r>
      <w:r w:rsidRPr="00FD3D1E">
        <w:rPr>
          <w:b/>
          <w:sz w:val="24"/>
          <w:szCs w:val="24"/>
        </w:rPr>
        <w:t>уже реш</w:t>
      </w:r>
      <w:r w:rsidR="00BA05F4" w:rsidRPr="00FD3D1E">
        <w:rPr>
          <w:b/>
          <w:sz w:val="24"/>
          <w:szCs w:val="24"/>
        </w:rPr>
        <w:t>ено</w:t>
      </w:r>
      <w:r w:rsidRPr="00FD3D1E">
        <w:rPr>
          <w:sz w:val="24"/>
          <w:szCs w:val="24"/>
        </w:rPr>
        <w:t xml:space="preserve">. </w:t>
      </w:r>
      <w:r w:rsidR="00BA05F4" w:rsidRPr="00FD3D1E">
        <w:rPr>
          <w:sz w:val="24"/>
          <w:szCs w:val="24"/>
        </w:rPr>
        <w:t xml:space="preserve">Иисус говорит: «Возмездие Мое со Мною, чтобы воздать каждому по делам его» </w:t>
      </w:r>
      <w:r w:rsidR="00BA05F4" w:rsidRPr="00FD3D1E">
        <w:rPr>
          <w:rFonts w:ascii="Arial Narrow" w:hAnsi="Arial Narrow" w:cs="Times New Roman CYR"/>
          <w:sz w:val="18"/>
          <w:szCs w:val="18"/>
        </w:rPr>
        <w:t>(Откровение 22:12)</w:t>
      </w:r>
      <w:r w:rsidRPr="00FD3D1E">
        <w:rPr>
          <w:sz w:val="24"/>
          <w:szCs w:val="24"/>
        </w:rPr>
        <w:t xml:space="preserve">. Именно это дело суда, </w:t>
      </w:r>
      <w:r w:rsidRPr="00FD3D1E">
        <w:rPr>
          <w:sz w:val="24"/>
          <w:szCs w:val="24"/>
        </w:rPr>
        <w:lastRenderedPageBreak/>
        <w:t xml:space="preserve">непосредственно предшествующее второму пришествию, возвещается в вести первого ангела </w:t>
      </w:r>
      <w:r w:rsidR="00BA05F4" w:rsidRPr="00FD3D1E">
        <w:rPr>
          <w:sz w:val="24"/>
          <w:szCs w:val="24"/>
        </w:rPr>
        <w:t xml:space="preserve">«Убойтесь Бога и воздайте Ему славу, ибо наступил час суда» </w:t>
      </w:r>
      <w:r w:rsidR="00BA05F4" w:rsidRPr="00FD3D1E">
        <w:rPr>
          <w:rFonts w:ascii="Arial Narrow" w:hAnsi="Arial Narrow" w:cs="Times New Roman CYR"/>
          <w:sz w:val="18"/>
          <w:szCs w:val="18"/>
        </w:rPr>
        <w:t>(Откровение 14:7)</w:t>
      </w:r>
      <w:r w:rsidRPr="00FD3D1E">
        <w:rPr>
          <w:rFonts w:ascii="Arial Narrow" w:hAnsi="Arial Narrow" w:cs="Times New Roman CYR"/>
          <w:sz w:val="18"/>
          <w:szCs w:val="18"/>
        </w:rPr>
        <w:t xml:space="preserve">. </w:t>
      </w:r>
      <w:r w:rsidRPr="00FD3D1E">
        <w:rPr>
          <w:sz w:val="16"/>
          <w:szCs w:val="16"/>
        </w:rPr>
        <w:t>{352.2}</w:t>
      </w:r>
    </w:p>
    <w:p w:rsidR="00267B49" w:rsidRPr="00FD3D1E" w:rsidRDefault="00267B49" w:rsidP="00BA05F4">
      <w:pPr>
        <w:autoSpaceDE w:val="0"/>
        <w:autoSpaceDN w:val="0"/>
        <w:adjustRightInd w:val="0"/>
        <w:spacing w:line="240" w:lineRule="auto"/>
        <w:ind w:firstLine="567"/>
        <w:jc w:val="both"/>
        <w:rPr>
          <w:sz w:val="24"/>
          <w:szCs w:val="24"/>
        </w:rPr>
      </w:pPr>
      <w:r w:rsidRPr="00FD3D1E">
        <w:rPr>
          <w:sz w:val="24"/>
          <w:szCs w:val="24"/>
        </w:rPr>
        <w:t>Те, кто возвещал это предостережение, давали правильную весть в правильное время. Но как ранние ученики провозглашали: «</w:t>
      </w:r>
      <w:r w:rsidR="00BA05F4" w:rsidRPr="00FD3D1E">
        <w:rPr>
          <w:sz w:val="24"/>
          <w:szCs w:val="24"/>
        </w:rPr>
        <w:t>Исполнилось время, и приблизилось Царствие Божие</w:t>
      </w:r>
      <w:r w:rsidRPr="00FD3D1E">
        <w:rPr>
          <w:sz w:val="24"/>
          <w:szCs w:val="24"/>
        </w:rPr>
        <w:t xml:space="preserve">», основываясь на пророчестве </w:t>
      </w:r>
      <w:r w:rsidR="00BA05F4" w:rsidRPr="00FD3D1E">
        <w:rPr>
          <w:sz w:val="24"/>
          <w:szCs w:val="24"/>
        </w:rPr>
        <w:t xml:space="preserve">9-й главы </w:t>
      </w:r>
      <w:r w:rsidRPr="00FD3D1E">
        <w:rPr>
          <w:sz w:val="24"/>
          <w:szCs w:val="24"/>
        </w:rPr>
        <w:t xml:space="preserve">Даниила, и при этом </w:t>
      </w:r>
      <w:r w:rsidR="00BA05F4" w:rsidRPr="00FD3D1E">
        <w:rPr>
          <w:sz w:val="24"/>
          <w:szCs w:val="24"/>
        </w:rPr>
        <w:t xml:space="preserve">они </w:t>
      </w:r>
      <w:r w:rsidRPr="00FD3D1E">
        <w:rPr>
          <w:sz w:val="24"/>
          <w:szCs w:val="24"/>
        </w:rPr>
        <w:t>не увидели, что в том же Писании</w:t>
      </w:r>
      <w:r w:rsidR="00BA05F4" w:rsidRPr="00FD3D1E">
        <w:rPr>
          <w:sz w:val="24"/>
          <w:szCs w:val="24"/>
        </w:rPr>
        <w:t xml:space="preserve"> была</w:t>
      </w:r>
      <w:r w:rsidRPr="00FD3D1E">
        <w:rPr>
          <w:sz w:val="24"/>
          <w:szCs w:val="24"/>
        </w:rPr>
        <w:t xml:space="preserve"> предсказана смерть Мессии, так и Миллер с его </w:t>
      </w:r>
      <w:r w:rsidR="00BA05F4" w:rsidRPr="00FD3D1E">
        <w:rPr>
          <w:sz w:val="24"/>
          <w:szCs w:val="24"/>
        </w:rPr>
        <w:t>соратниками</w:t>
      </w:r>
      <w:r w:rsidRPr="00FD3D1E">
        <w:rPr>
          <w:sz w:val="24"/>
          <w:szCs w:val="24"/>
        </w:rPr>
        <w:t xml:space="preserve"> проповедовали весть, основанную на Дан. 8:14 и Откр. 14:7, и не увидели, что в </w:t>
      </w:r>
      <w:r w:rsidR="00BA05F4" w:rsidRPr="00FD3D1E">
        <w:rPr>
          <w:sz w:val="24"/>
          <w:szCs w:val="24"/>
        </w:rPr>
        <w:t>14-й главе книги Откровение</w:t>
      </w:r>
      <w:r w:rsidRPr="00FD3D1E">
        <w:rPr>
          <w:sz w:val="24"/>
          <w:szCs w:val="24"/>
        </w:rPr>
        <w:t xml:space="preserve"> представлены и другие вести, которые также должны были быть возвещены до пришествия Господа. Как ученики заблуждались относительно царства, которое должно было быть установлено по окончании семидесяти седмин</w:t>
      </w:r>
      <w:r w:rsidR="00BA05F4" w:rsidRPr="00FD3D1E">
        <w:rPr>
          <w:sz w:val="24"/>
          <w:szCs w:val="24"/>
        </w:rPr>
        <w:t xml:space="preserve"> (</w:t>
      </w:r>
      <w:r w:rsidR="00BA05F4" w:rsidRPr="00FD3D1E">
        <w:rPr>
          <w:i/>
          <w:sz w:val="24"/>
          <w:szCs w:val="24"/>
        </w:rPr>
        <w:t>ред. 70*7</w:t>
      </w:r>
      <w:r w:rsidR="00BA05F4" w:rsidRPr="00FD3D1E">
        <w:rPr>
          <w:sz w:val="24"/>
          <w:szCs w:val="24"/>
        </w:rPr>
        <w:t>)</w:t>
      </w:r>
      <w:r w:rsidRPr="00FD3D1E">
        <w:rPr>
          <w:sz w:val="24"/>
          <w:szCs w:val="24"/>
        </w:rPr>
        <w:t xml:space="preserve">, </w:t>
      </w:r>
      <w:r w:rsidRPr="00FD3D1E">
        <w:rPr>
          <w:b/>
          <w:sz w:val="24"/>
          <w:szCs w:val="24"/>
        </w:rPr>
        <w:t>так и адвентисты заблуждались относительно события, которое должно было произойти по истечении 2300 дней</w:t>
      </w:r>
      <w:r w:rsidRPr="00FD3D1E">
        <w:rPr>
          <w:sz w:val="24"/>
          <w:szCs w:val="24"/>
        </w:rPr>
        <w:t xml:space="preserve">. В обоих случаях имело место принятие — или, скорее, </w:t>
      </w:r>
      <w:r w:rsidRPr="00FD3D1E">
        <w:rPr>
          <w:b/>
          <w:sz w:val="24"/>
          <w:szCs w:val="24"/>
        </w:rPr>
        <w:t>удерживание — распространённых заблуждений</w:t>
      </w:r>
      <w:r w:rsidRPr="00FD3D1E">
        <w:rPr>
          <w:sz w:val="24"/>
          <w:szCs w:val="24"/>
        </w:rPr>
        <w:t xml:space="preserve">, которые ослепляли разум и мешали увидеть истину. </w:t>
      </w:r>
      <w:r w:rsidRPr="00FD3D1E">
        <w:rPr>
          <w:sz w:val="24"/>
          <w:szCs w:val="24"/>
          <w:u w:val="single"/>
        </w:rPr>
        <w:t>Обе группы исполнили волю Божью, возвещая весть, которую Он желал дать, и обе, вследствие собственного неправильного понимания своей вести, пережили разочарование</w:t>
      </w:r>
      <w:r w:rsidRPr="00FD3D1E">
        <w:rPr>
          <w:sz w:val="24"/>
          <w:szCs w:val="24"/>
        </w:rPr>
        <w:t xml:space="preserve">. </w:t>
      </w:r>
      <w:r w:rsidRPr="00FD3D1E">
        <w:rPr>
          <w:sz w:val="16"/>
          <w:szCs w:val="16"/>
        </w:rPr>
        <w:t>{352.3}</w:t>
      </w:r>
    </w:p>
    <w:p w:rsidR="00267B49" w:rsidRPr="00FD3D1E" w:rsidRDefault="00267B49" w:rsidP="002C63D4">
      <w:pPr>
        <w:autoSpaceDE w:val="0"/>
        <w:autoSpaceDN w:val="0"/>
        <w:adjustRightInd w:val="0"/>
        <w:spacing w:line="240" w:lineRule="auto"/>
        <w:ind w:firstLine="567"/>
        <w:jc w:val="both"/>
        <w:rPr>
          <w:sz w:val="24"/>
          <w:szCs w:val="24"/>
        </w:rPr>
      </w:pPr>
      <w:r w:rsidRPr="00FD3D1E">
        <w:rPr>
          <w:sz w:val="24"/>
          <w:szCs w:val="24"/>
        </w:rPr>
        <w:t xml:space="preserve">И всё же </w:t>
      </w:r>
      <w:r w:rsidRPr="00FD3D1E">
        <w:rPr>
          <w:sz w:val="24"/>
          <w:szCs w:val="24"/>
          <w:u w:val="single"/>
        </w:rPr>
        <w:t xml:space="preserve">Бог осуществил Свой благой замысел, </w:t>
      </w:r>
      <w:r w:rsidR="002C63D4" w:rsidRPr="00FD3D1E">
        <w:rPr>
          <w:sz w:val="24"/>
          <w:szCs w:val="24"/>
          <w:u w:val="single"/>
        </w:rPr>
        <w:t>позволив дать предостережение о суде именно таким образом</w:t>
      </w:r>
      <w:r w:rsidRPr="00FD3D1E">
        <w:rPr>
          <w:sz w:val="24"/>
          <w:szCs w:val="24"/>
        </w:rPr>
        <w:t xml:space="preserve">. Великий день был близок, и </w:t>
      </w:r>
      <w:r w:rsidRPr="00FD3D1E">
        <w:rPr>
          <w:b/>
          <w:sz w:val="24"/>
          <w:szCs w:val="24"/>
        </w:rPr>
        <w:t>в Своём провидении Он привёл народ к испытанию определённым временем, чтобы открыть им, что находится в их сердцах</w:t>
      </w:r>
      <w:r w:rsidRPr="00FD3D1E">
        <w:rPr>
          <w:sz w:val="24"/>
          <w:szCs w:val="24"/>
        </w:rPr>
        <w:t xml:space="preserve">. </w:t>
      </w:r>
      <w:r w:rsidRPr="00FD3D1E">
        <w:rPr>
          <w:b/>
          <w:sz w:val="24"/>
          <w:szCs w:val="24"/>
          <w:u w:val="single"/>
        </w:rPr>
        <w:t>Эта весть была предназначена для испытания и очищения церкви</w:t>
      </w:r>
      <w:r w:rsidRPr="00FD3D1E">
        <w:rPr>
          <w:sz w:val="24"/>
          <w:szCs w:val="24"/>
        </w:rPr>
        <w:t xml:space="preserve">. Людей следовало привести к осознанию того, устремлены ли их привязанности к этому миру или ко Христу и небу. </w:t>
      </w:r>
      <w:r w:rsidRPr="00FD3D1E">
        <w:rPr>
          <w:b/>
          <w:sz w:val="24"/>
          <w:szCs w:val="24"/>
        </w:rPr>
        <w:t>Они исповедовали любовь к Спасителю; теперь им предстояло доказать эту любовь</w:t>
      </w:r>
      <w:r w:rsidRPr="00FD3D1E">
        <w:rPr>
          <w:sz w:val="24"/>
          <w:szCs w:val="24"/>
        </w:rPr>
        <w:t xml:space="preserve">. Готовы ли они были отказаться от своих мирских надежд и стремлений и с радостью встретить пришествие своего Господа? </w:t>
      </w:r>
      <w:r w:rsidRPr="00FD3D1E">
        <w:rPr>
          <w:b/>
          <w:sz w:val="24"/>
          <w:szCs w:val="24"/>
        </w:rPr>
        <w:t>Эта весть была послана для того, чтобы помочь им увидеть своё истинное духовное состояние</w:t>
      </w:r>
      <w:r w:rsidRPr="00FD3D1E">
        <w:rPr>
          <w:sz w:val="24"/>
          <w:szCs w:val="24"/>
        </w:rPr>
        <w:t xml:space="preserve">; она была дана в милости, </w:t>
      </w:r>
      <w:r w:rsidRPr="00FD3D1E">
        <w:rPr>
          <w:b/>
          <w:sz w:val="24"/>
          <w:szCs w:val="24"/>
        </w:rPr>
        <w:t>чтобы пробудить их к поиску Господа в покаянии и смирении</w:t>
      </w:r>
      <w:r w:rsidRPr="00FD3D1E">
        <w:rPr>
          <w:sz w:val="24"/>
          <w:szCs w:val="24"/>
        </w:rPr>
        <w:t xml:space="preserve">. </w:t>
      </w:r>
      <w:r w:rsidRPr="00FD3D1E">
        <w:rPr>
          <w:sz w:val="16"/>
          <w:szCs w:val="16"/>
        </w:rPr>
        <w:t>{353.1}</w:t>
      </w:r>
    </w:p>
    <w:p w:rsidR="00267B49" w:rsidRPr="00FD3D1E" w:rsidRDefault="00267B49" w:rsidP="002C63D4">
      <w:pPr>
        <w:autoSpaceDE w:val="0"/>
        <w:autoSpaceDN w:val="0"/>
        <w:adjustRightInd w:val="0"/>
        <w:spacing w:line="240" w:lineRule="auto"/>
        <w:ind w:firstLine="567"/>
        <w:jc w:val="both"/>
        <w:rPr>
          <w:sz w:val="24"/>
          <w:szCs w:val="24"/>
        </w:rPr>
      </w:pPr>
      <w:r w:rsidRPr="00FD3D1E">
        <w:rPr>
          <w:sz w:val="24"/>
          <w:szCs w:val="24"/>
        </w:rPr>
        <w:t xml:space="preserve">И само разочарование, хотя и явившееся результатом их неправильного понимания </w:t>
      </w:r>
      <w:r w:rsidR="002C63D4" w:rsidRPr="00FD3D1E">
        <w:rPr>
          <w:sz w:val="24"/>
          <w:szCs w:val="24"/>
        </w:rPr>
        <w:t>вести, которую они несли</w:t>
      </w:r>
      <w:r w:rsidRPr="00FD3D1E">
        <w:rPr>
          <w:sz w:val="24"/>
          <w:szCs w:val="24"/>
        </w:rPr>
        <w:t xml:space="preserve">, должно было быть обращено ко благу. </w:t>
      </w:r>
      <w:r w:rsidR="002C63D4" w:rsidRPr="00FD3D1E">
        <w:rPr>
          <w:b/>
          <w:sz w:val="24"/>
          <w:szCs w:val="24"/>
        </w:rPr>
        <w:t>Оно должно было испытать сердца тех, кто заявлял о принятии предостережения</w:t>
      </w:r>
      <w:r w:rsidRPr="00FD3D1E">
        <w:rPr>
          <w:sz w:val="24"/>
          <w:szCs w:val="24"/>
        </w:rPr>
        <w:t xml:space="preserve">. </w:t>
      </w:r>
      <w:r w:rsidRPr="00FD3D1E">
        <w:rPr>
          <w:b/>
          <w:sz w:val="24"/>
          <w:szCs w:val="24"/>
          <w:u w:val="single"/>
        </w:rPr>
        <w:t>Перед лицом разочарования откажутся ли они поспешно от своего пережитого опыта и отвергнут ли упование на слово Божье?</w:t>
      </w:r>
      <w:r w:rsidRPr="00FD3D1E">
        <w:rPr>
          <w:sz w:val="24"/>
          <w:szCs w:val="24"/>
        </w:rPr>
        <w:t xml:space="preserve"> Или же в молитве и смирении постараются распознать, в чём именно они не поняли значения пророчества? </w:t>
      </w:r>
      <w:r w:rsidRPr="00FD3D1E">
        <w:rPr>
          <w:sz w:val="24"/>
          <w:szCs w:val="24"/>
          <w:u w:val="single"/>
        </w:rPr>
        <w:t>Сколько людей двигались страхом или порывом и возбуждением</w:t>
      </w:r>
      <w:r w:rsidRPr="00FD3D1E">
        <w:rPr>
          <w:sz w:val="24"/>
          <w:szCs w:val="24"/>
        </w:rPr>
        <w:t xml:space="preserve">? Сколько было равнодушных и неверующих? Многие исповедовали любовь к </w:t>
      </w:r>
      <w:r w:rsidR="002C63D4" w:rsidRPr="00FD3D1E">
        <w:rPr>
          <w:sz w:val="24"/>
          <w:szCs w:val="24"/>
        </w:rPr>
        <w:t>пришествию</w:t>
      </w:r>
      <w:r w:rsidRPr="00FD3D1E">
        <w:rPr>
          <w:sz w:val="24"/>
          <w:szCs w:val="24"/>
        </w:rPr>
        <w:t xml:space="preserve"> Господа. Когда им пришлось переносить насмешки и поношение мира, а также испытание промедлением и разочарованием, отрекутся ли они от веры? </w:t>
      </w:r>
      <w:r w:rsidR="002C63D4" w:rsidRPr="00FD3D1E">
        <w:rPr>
          <w:sz w:val="24"/>
          <w:szCs w:val="24"/>
          <w:u w:val="single"/>
        </w:rPr>
        <w:t>Временно не понимая намерений Божьих по отношению к себе, не отвернутся ли они от этих истин, подтвержденных Словом Божьим</w:t>
      </w:r>
      <w:r w:rsidR="002C63D4" w:rsidRPr="00FD3D1E">
        <w:rPr>
          <w:sz w:val="24"/>
          <w:szCs w:val="24"/>
        </w:rPr>
        <w:t>?</w:t>
      </w:r>
      <w:r w:rsidRPr="00FD3D1E">
        <w:rPr>
          <w:sz w:val="24"/>
          <w:szCs w:val="24"/>
        </w:rPr>
        <w:t xml:space="preserve"> </w:t>
      </w:r>
      <w:r w:rsidR="002C63D4" w:rsidRPr="00FD3D1E">
        <w:rPr>
          <w:sz w:val="24"/>
          <w:szCs w:val="24"/>
        </w:rPr>
        <w:t xml:space="preserve">              </w:t>
      </w:r>
      <w:r w:rsidRPr="00FD3D1E">
        <w:rPr>
          <w:sz w:val="16"/>
          <w:szCs w:val="16"/>
        </w:rPr>
        <w:t>{353.2}</w:t>
      </w:r>
    </w:p>
    <w:p w:rsidR="00267B49" w:rsidRPr="00FD3D1E" w:rsidRDefault="00267B49" w:rsidP="002C63D4">
      <w:pPr>
        <w:autoSpaceDE w:val="0"/>
        <w:autoSpaceDN w:val="0"/>
        <w:adjustRightInd w:val="0"/>
        <w:spacing w:line="240" w:lineRule="auto"/>
        <w:ind w:firstLine="567"/>
        <w:jc w:val="both"/>
        <w:rPr>
          <w:sz w:val="24"/>
          <w:szCs w:val="24"/>
        </w:rPr>
      </w:pPr>
      <w:r w:rsidRPr="00FD3D1E">
        <w:rPr>
          <w:b/>
          <w:sz w:val="24"/>
          <w:szCs w:val="24"/>
        </w:rPr>
        <w:t xml:space="preserve">Это испытание должно было выявить </w:t>
      </w:r>
      <w:r w:rsidR="002C63D4" w:rsidRPr="00FD3D1E">
        <w:rPr>
          <w:b/>
          <w:sz w:val="24"/>
          <w:szCs w:val="24"/>
        </w:rPr>
        <w:t xml:space="preserve">твердость </w:t>
      </w:r>
      <w:r w:rsidRPr="00FD3D1E">
        <w:rPr>
          <w:b/>
          <w:sz w:val="24"/>
          <w:szCs w:val="24"/>
        </w:rPr>
        <w:t>тех, кто с подлинной верой повиновался тому, что считал учением Слова и Духа Божьего</w:t>
      </w:r>
      <w:r w:rsidRPr="00FD3D1E">
        <w:rPr>
          <w:sz w:val="24"/>
          <w:szCs w:val="24"/>
        </w:rPr>
        <w:t xml:space="preserve">. Оно должно было научить их — </w:t>
      </w:r>
      <w:r w:rsidRPr="00FD3D1E">
        <w:rPr>
          <w:sz w:val="24"/>
          <w:szCs w:val="24"/>
          <w:u w:val="single"/>
        </w:rPr>
        <w:t>как может научить лишь подобный опыт</w:t>
      </w:r>
      <w:r w:rsidRPr="00FD3D1E">
        <w:rPr>
          <w:sz w:val="24"/>
          <w:szCs w:val="24"/>
        </w:rPr>
        <w:t>, — как</w:t>
      </w:r>
      <w:r w:rsidR="00D247B6" w:rsidRPr="00FD3D1E">
        <w:rPr>
          <w:sz w:val="24"/>
          <w:szCs w:val="24"/>
        </w:rPr>
        <w:t>ую</w:t>
      </w:r>
      <w:r w:rsidRPr="00FD3D1E">
        <w:rPr>
          <w:sz w:val="24"/>
          <w:szCs w:val="24"/>
        </w:rPr>
        <w:t xml:space="preserve"> опасност</w:t>
      </w:r>
      <w:r w:rsidR="00D247B6" w:rsidRPr="00FD3D1E">
        <w:rPr>
          <w:sz w:val="24"/>
          <w:szCs w:val="24"/>
        </w:rPr>
        <w:t>ь</w:t>
      </w:r>
      <w:r w:rsidRPr="00FD3D1E">
        <w:rPr>
          <w:sz w:val="24"/>
          <w:szCs w:val="24"/>
        </w:rPr>
        <w:t xml:space="preserve"> таит в себе принятие человеческих теорий и толкований вместо того, чтобы </w:t>
      </w:r>
      <w:r w:rsidR="00D247B6" w:rsidRPr="00FD3D1E">
        <w:rPr>
          <w:sz w:val="24"/>
          <w:szCs w:val="24"/>
        </w:rPr>
        <w:t>дать</w:t>
      </w:r>
      <w:r w:rsidRPr="00FD3D1E">
        <w:rPr>
          <w:sz w:val="24"/>
          <w:szCs w:val="24"/>
        </w:rPr>
        <w:t xml:space="preserve"> </w:t>
      </w:r>
      <w:r w:rsidR="00D247B6" w:rsidRPr="00FD3D1E">
        <w:rPr>
          <w:sz w:val="24"/>
          <w:szCs w:val="24"/>
        </w:rPr>
        <w:t>Библии возможность самой изъяснять себя</w:t>
      </w:r>
      <w:r w:rsidRPr="00FD3D1E">
        <w:rPr>
          <w:sz w:val="24"/>
          <w:szCs w:val="24"/>
        </w:rPr>
        <w:t xml:space="preserve">. Для детей веры недоумение и скорбь, проистекшие из их ошибки, послужили бы необходимым исправлением. Они были бы приведены к более глубокому исследованию пророческого слова. Их </w:t>
      </w:r>
      <w:r w:rsidRPr="00FD3D1E">
        <w:rPr>
          <w:b/>
          <w:sz w:val="24"/>
          <w:szCs w:val="24"/>
        </w:rPr>
        <w:t>научили бы</w:t>
      </w:r>
      <w:r w:rsidRPr="00FD3D1E">
        <w:rPr>
          <w:sz w:val="24"/>
          <w:szCs w:val="24"/>
        </w:rPr>
        <w:t xml:space="preserve"> </w:t>
      </w:r>
      <w:r w:rsidR="00D247B6" w:rsidRPr="00FD3D1E">
        <w:rPr>
          <w:sz w:val="24"/>
          <w:szCs w:val="24"/>
        </w:rPr>
        <w:t xml:space="preserve">(1) </w:t>
      </w:r>
      <w:r w:rsidRPr="00FD3D1E">
        <w:rPr>
          <w:sz w:val="24"/>
          <w:szCs w:val="24"/>
          <w:u w:val="single"/>
        </w:rPr>
        <w:t>тщательнее испытывать основание своей веры</w:t>
      </w:r>
      <w:r w:rsidRPr="00FD3D1E">
        <w:rPr>
          <w:sz w:val="24"/>
          <w:szCs w:val="24"/>
        </w:rPr>
        <w:t xml:space="preserve"> и </w:t>
      </w:r>
      <w:r w:rsidR="00D247B6" w:rsidRPr="00FD3D1E">
        <w:rPr>
          <w:sz w:val="24"/>
          <w:szCs w:val="24"/>
        </w:rPr>
        <w:t xml:space="preserve">(2) </w:t>
      </w:r>
      <w:r w:rsidRPr="00FD3D1E">
        <w:rPr>
          <w:sz w:val="24"/>
          <w:szCs w:val="24"/>
          <w:u w:val="single"/>
        </w:rPr>
        <w:t>отвергать всё, сколь бы широко это ни принималось в христианском мире</w:t>
      </w:r>
      <w:r w:rsidRPr="00FD3D1E">
        <w:rPr>
          <w:sz w:val="24"/>
          <w:szCs w:val="24"/>
        </w:rPr>
        <w:t>, что не имеет основания в Писани</w:t>
      </w:r>
      <w:r w:rsidR="00D247B6" w:rsidRPr="00FD3D1E">
        <w:rPr>
          <w:sz w:val="24"/>
          <w:szCs w:val="24"/>
        </w:rPr>
        <w:t>и</w:t>
      </w:r>
      <w:r w:rsidRPr="00FD3D1E">
        <w:rPr>
          <w:sz w:val="24"/>
          <w:szCs w:val="24"/>
        </w:rPr>
        <w:t xml:space="preserve"> истины. </w:t>
      </w:r>
      <w:r w:rsidRPr="00FD3D1E">
        <w:rPr>
          <w:sz w:val="16"/>
          <w:szCs w:val="16"/>
        </w:rPr>
        <w:t>{354.1}</w:t>
      </w:r>
    </w:p>
    <w:p w:rsidR="00267B49" w:rsidRPr="00FD3D1E" w:rsidRDefault="00267B49" w:rsidP="00D247B6">
      <w:pPr>
        <w:autoSpaceDE w:val="0"/>
        <w:autoSpaceDN w:val="0"/>
        <w:adjustRightInd w:val="0"/>
        <w:spacing w:line="240" w:lineRule="auto"/>
        <w:ind w:firstLine="567"/>
        <w:jc w:val="both"/>
        <w:rPr>
          <w:sz w:val="16"/>
          <w:szCs w:val="16"/>
        </w:rPr>
      </w:pPr>
      <w:r w:rsidRPr="00FD3D1E">
        <w:rPr>
          <w:sz w:val="24"/>
          <w:szCs w:val="24"/>
        </w:rPr>
        <w:t xml:space="preserve">С этими верующими, как и с первыми учениками, то, что в час испытания казалось их разуму тёмным, впоследствии стало бы ясным. </w:t>
      </w:r>
      <w:r w:rsidR="00D247B6" w:rsidRPr="00FD3D1E">
        <w:rPr>
          <w:sz w:val="24"/>
          <w:szCs w:val="24"/>
        </w:rPr>
        <w:t>Когда они увидят «конец Господень», они поймут, что, несмотря на испытания, вызванные их ошибками, Его цели любви к ним неуклонно осуществлялись</w:t>
      </w:r>
      <w:r w:rsidRPr="00FD3D1E">
        <w:rPr>
          <w:sz w:val="24"/>
          <w:szCs w:val="24"/>
        </w:rPr>
        <w:t xml:space="preserve">. Через благословенный опыт они познали бы, что </w:t>
      </w:r>
      <w:r w:rsidR="00D247B6" w:rsidRPr="00FD3D1E">
        <w:rPr>
          <w:sz w:val="24"/>
          <w:szCs w:val="24"/>
        </w:rPr>
        <w:t>Бог</w:t>
      </w:r>
      <w:r w:rsidRPr="00FD3D1E">
        <w:rPr>
          <w:sz w:val="24"/>
          <w:szCs w:val="24"/>
        </w:rPr>
        <w:t xml:space="preserve"> «</w:t>
      </w:r>
      <w:r w:rsidR="00D247B6" w:rsidRPr="00FD3D1E">
        <w:rPr>
          <w:sz w:val="24"/>
          <w:szCs w:val="24"/>
        </w:rPr>
        <w:t>сострадающий и милосердный</w:t>
      </w:r>
      <w:r w:rsidRPr="00FD3D1E">
        <w:rPr>
          <w:sz w:val="24"/>
          <w:szCs w:val="24"/>
        </w:rPr>
        <w:t>», что все пути Его — «</w:t>
      </w:r>
      <w:r w:rsidR="00D247B6" w:rsidRPr="00FD3D1E">
        <w:rPr>
          <w:sz w:val="24"/>
          <w:szCs w:val="24"/>
        </w:rPr>
        <w:t>милость и истина к хранящим завет Его и откровения Его</w:t>
      </w:r>
      <w:r w:rsidRPr="00FD3D1E">
        <w:rPr>
          <w:sz w:val="24"/>
          <w:szCs w:val="24"/>
        </w:rPr>
        <w:t xml:space="preserve">». </w:t>
      </w:r>
      <w:r w:rsidRPr="00FD3D1E">
        <w:rPr>
          <w:sz w:val="16"/>
          <w:szCs w:val="16"/>
        </w:rPr>
        <w:t>{354.2}</w:t>
      </w:r>
    </w:p>
    <w:p w:rsidR="00267B49" w:rsidRDefault="00267B49" w:rsidP="00267B49">
      <w:pPr>
        <w:spacing w:before="100" w:beforeAutospacing="1" w:after="100" w:afterAutospacing="1" w:line="240" w:lineRule="auto"/>
        <w:rPr>
          <w:sz w:val="24"/>
          <w:szCs w:val="24"/>
        </w:rPr>
      </w:pPr>
    </w:p>
    <w:p w:rsidR="00652754" w:rsidRDefault="00652754" w:rsidP="000C4240">
      <w:pPr>
        <w:spacing w:before="100" w:beforeAutospacing="1" w:after="100" w:afterAutospacing="1" w:line="240" w:lineRule="auto"/>
        <w:jc w:val="center"/>
        <w:rPr>
          <w:sz w:val="24"/>
          <w:szCs w:val="24"/>
        </w:rPr>
      </w:pPr>
      <w:r w:rsidRPr="002B6355">
        <w:rPr>
          <w:noProof/>
          <w:sz w:val="24"/>
          <w:szCs w:val="24"/>
        </w:rPr>
        <w:lastRenderedPageBreak/>
        <w:drawing>
          <wp:inline distT="0" distB="0" distL="0" distR="0" wp14:anchorId="6F27F329" wp14:editId="6AA85398">
            <wp:extent cx="3433925" cy="5882880"/>
            <wp:effectExtent l="0" t="5397" r="9207" b="9208"/>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a:srcRect l="36482" t="17047" r="40979" b="9982"/>
                    <a:stretch/>
                  </pic:blipFill>
                  <pic:spPr bwMode="auto">
                    <a:xfrm rot="5400000">
                      <a:off x="0" y="0"/>
                      <a:ext cx="3432262" cy="5880031"/>
                    </a:xfrm>
                    <a:prstGeom prst="rect">
                      <a:avLst/>
                    </a:prstGeom>
                    <a:ln>
                      <a:noFill/>
                    </a:ln>
                    <a:extLst>
                      <a:ext uri="{53640926-AAD7-44D8-BBD7-CCE9431645EC}">
                        <a14:shadowObscured xmlns:a14="http://schemas.microsoft.com/office/drawing/2010/main"/>
                      </a:ext>
                    </a:extLst>
                  </pic:spPr>
                </pic:pic>
              </a:graphicData>
            </a:graphic>
          </wp:inline>
        </w:drawing>
      </w:r>
    </w:p>
    <w:p w:rsidR="00652754" w:rsidRDefault="000C4240" w:rsidP="00267B49">
      <w:pPr>
        <w:spacing w:before="100" w:beforeAutospacing="1" w:after="100" w:afterAutospacing="1" w:line="240" w:lineRule="auto"/>
        <w:rPr>
          <w:sz w:val="24"/>
          <w:szCs w:val="24"/>
        </w:rPr>
      </w:pPr>
      <w:r w:rsidRPr="00FD3D1E">
        <w:rPr>
          <w:noProof/>
          <w:sz w:val="24"/>
          <w:szCs w:val="24"/>
        </w:rPr>
        <mc:AlternateContent>
          <mc:Choice Requires="wps">
            <w:drawing>
              <wp:anchor distT="0" distB="0" distL="114300" distR="114300" simplePos="0" relativeHeight="251871232" behindDoc="0" locked="0" layoutInCell="1" allowOverlap="1" wp14:anchorId="454774CC" wp14:editId="61588589">
                <wp:simplePos x="0" y="0"/>
                <wp:positionH relativeFrom="column">
                  <wp:posOffset>1724025</wp:posOffset>
                </wp:positionH>
                <wp:positionV relativeFrom="paragraph">
                  <wp:posOffset>9525</wp:posOffset>
                </wp:positionV>
                <wp:extent cx="2769235" cy="217170"/>
                <wp:effectExtent l="0" t="0" r="0" b="0"/>
                <wp:wrapSquare wrapText="bothSides"/>
                <wp:docPr id="147" name="Поле 147"/>
                <wp:cNvGraphicFramePr/>
                <a:graphic xmlns:a="http://schemas.openxmlformats.org/drawingml/2006/main">
                  <a:graphicData uri="http://schemas.microsoft.com/office/word/2010/wordprocessingShape">
                    <wps:wsp>
                      <wps:cNvSpPr txBox="1"/>
                      <wps:spPr>
                        <a:xfrm>
                          <a:off x="0" y="0"/>
                          <a:ext cx="2769235" cy="217170"/>
                        </a:xfrm>
                        <a:prstGeom prst="rect">
                          <a:avLst/>
                        </a:prstGeom>
                        <a:solidFill>
                          <a:prstClr val="white"/>
                        </a:solidFill>
                        <a:ln>
                          <a:noFill/>
                        </a:ln>
                      </wps:spPr>
                      <wps:txbx>
                        <w:txbxContent>
                          <w:p w:rsidR="0053044A" w:rsidRPr="00DD5F29" w:rsidRDefault="0053044A" w:rsidP="000C4240">
                            <w:pPr>
                              <w:jc w:val="center"/>
                              <w:rPr>
                                <w:rFonts w:ascii="Monotype Corsiva" w:hAnsi="Monotype Corsiva"/>
                                <w:bCs/>
                                <w:i/>
                                <w:iCs/>
                                <w:sz w:val="24"/>
                                <w:szCs w:val="24"/>
                              </w:rPr>
                            </w:pPr>
                            <w:r>
                              <w:rPr>
                                <w:rFonts w:ascii="Monotype Corsiva" w:hAnsi="Monotype Corsiva"/>
                                <w:bCs/>
                                <w:i/>
                                <w:iCs/>
                                <w:sz w:val="24"/>
                                <w:szCs w:val="24"/>
                              </w:rPr>
                              <w:t>Схема пророческих периодов</w:t>
                            </w:r>
                          </w:p>
                          <w:p w:rsidR="0053044A" w:rsidRDefault="0053044A" w:rsidP="000C424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7" o:spid="_x0000_s1088" type="#_x0000_t202" style="position:absolute;margin-left:135.75pt;margin-top:.75pt;width:218.05pt;height:17.1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" stroked="f">
                <v:textbox inset="0,0,0,0">
                  <w:txbxContent>
                    <w:p w:rsidR="0053044A" w:rsidRPr="00DD5F29" w:rsidRDefault="0053044A" w:rsidP="000C4240">
                      <w:pPr>
                        <w:jc w:val="center"/>
                        <w:rPr>
                          <w:rFonts w:ascii="Monotype Corsiva" w:hAnsi="Monotype Corsiva"/>
                          <w:bCs/>
                          <w:i/>
                          <w:iCs/>
                          <w:sz w:val="24"/>
                          <w:szCs w:val="24"/>
                        </w:rPr>
                      </w:pPr>
                      <w:r>
                        <w:rPr>
                          <w:rFonts w:ascii="Monotype Corsiva" w:hAnsi="Monotype Corsiva"/>
                          <w:bCs/>
                          <w:i/>
                          <w:iCs/>
                          <w:sz w:val="24"/>
                          <w:szCs w:val="24"/>
                        </w:rPr>
                        <w:t>Схема пророческих периодов</w:t>
                      </w:r>
                    </w:p>
                    <w:p w:rsidR="0053044A" w:rsidRDefault="0053044A" w:rsidP="000C4240"/>
                  </w:txbxContent>
                </v:textbox>
                <w10:wrap type="square"/>
              </v:shape>
            </w:pict>
          </mc:Fallback>
        </mc:AlternateContent>
      </w:r>
    </w:p>
    <w:p w:rsidR="00652754" w:rsidRDefault="00652754" w:rsidP="00267B49">
      <w:pPr>
        <w:spacing w:before="100" w:beforeAutospacing="1" w:after="100" w:afterAutospacing="1" w:line="240" w:lineRule="auto"/>
        <w:rPr>
          <w:sz w:val="24"/>
          <w:szCs w:val="24"/>
        </w:rPr>
      </w:pPr>
    </w:p>
    <w:p w:rsidR="00652754" w:rsidRDefault="00652754" w:rsidP="00267B49">
      <w:pPr>
        <w:spacing w:before="100" w:beforeAutospacing="1" w:after="100" w:afterAutospacing="1" w:line="240" w:lineRule="auto"/>
        <w:rPr>
          <w:sz w:val="24"/>
          <w:szCs w:val="24"/>
        </w:rPr>
      </w:pPr>
    </w:p>
    <w:p w:rsidR="00652754" w:rsidRDefault="00652754" w:rsidP="00267B49">
      <w:pPr>
        <w:spacing w:before="100" w:beforeAutospacing="1" w:after="100" w:afterAutospacing="1" w:line="240" w:lineRule="auto"/>
        <w:rPr>
          <w:sz w:val="24"/>
          <w:szCs w:val="24"/>
        </w:rPr>
      </w:pPr>
    </w:p>
    <w:p w:rsidR="00652754" w:rsidRDefault="00652754" w:rsidP="00267B49">
      <w:pPr>
        <w:spacing w:before="100" w:beforeAutospacing="1" w:after="100" w:afterAutospacing="1" w:line="240" w:lineRule="auto"/>
        <w:rPr>
          <w:sz w:val="24"/>
          <w:szCs w:val="24"/>
        </w:rPr>
      </w:pPr>
    </w:p>
    <w:p w:rsidR="00652754" w:rsidRDefault="00652754" w:rsidP="00267B49">
      <w:pPr>
        <w:spacing w:before="100" w:beforeAutospacing="1" w:after="100" w:afterAutospacing="1" w:line="240" w:lineRule="auto"/>
        <w:rPr>
          <w:sz w:val="24"/>
          <w:szCs w:val="24"/>
        </w:rPr>
      </w:pPr>
    </w:p>
    <w:p w:rsidR="00652754" w:rsidRDefault="00652754" w:rsidP="00267B49">
      <w:pPr>
        <w:spacing w:before="100" w:beforeAutospacing="1" w:after="100" w:afterAutospacing="1" w:line="240" w:lineRule="auto"/>
        <w:rPr>
          <w:sz w:val="24"/>
          <w:szCs w:val="24"/>
        </w:rPr>
      </w:pPr>
    </w:p>
    <w:p w:rsidR="00652754" w:rsidRDefault="00652754" w:rsidP="00267B49">
      <w:pPr>
        <w:spacing w:before="100" w:beforeAutospacing="1" w:after="100" w:afterAutospacing="1" w:line="240" w:lineRule="auto"/>
        <w:rPr>
          <w:sz w:val="24"/>
          <w:szCs w:val="24"/>
        </w:rPr>
      </w:pPr>
    </w:p>
    <w:p w:rsidR="00652754" w:rsidRDefault="00652754" w:rsidP="00267B49">
      <w:pPr>
        <w:spacing w:before="100" w:beforeAutospacing="1" w:after="100" w:afterAutospacing="1" w:line="240" w:lineRule="auto"/>
        <w:rPr>
          <w:sz w:val="24"/>
          <w:szCs w:val="24"/>
        </w:rPr>
      </w:pPr>
    </w:p>
    <w:p w:rsidR="00652754" w:rsidRDefault="00652754" w:rsidP="00267B49">
      <w:pPr>
        <w:spacing w:before="100" w:beforeAutospacing="1" w:after="100" w:afterAutospacing="1" w:line="240" w:lineRule="auto"/>
        <w:rPr>
          <w:sz w:val="24"/>
          <w:szCs w:val="24"/>
        </w:rPr>
      </w:pPr>
    </w:p>
    <w:p w:rsidR="00652754" w:rsidRDefault="00652754" w:rsidP="00267B49">
      <w:pPr>
        <w:spacing w:before="100" w:beforeAutospacing="1" w:after="100" w:afterAutospacing="1" w:line="240" w:lineRule="auto"/>
        <w:rPr>
          <w:sz w:val="24"/>
          <w:szCs w:val="24"/>
        </w:rPr>
      </w:pPr>
    </w:p>
    <w:p w:rsidR="00652754" w:rsidRDefault="00652754" w:rsidP="00267B49">
      <w:pPr>
        <w:spacing w:before="100" w:beforeAutospacing="1" w:after="100" w:afterAutospacing="1" w:line="240" w:lineRule="auto"/>
        <w:rPr>
          <w:sz w:val="24"/>
          <w:szCs w:val="24"/>
        </w:rPr>
      </w:pPr>
    </w:p>
    <w:p w:rsidR="00652754" w:rsidRDefault="00652754" w:rsidP="00267B49">
      <w:pPr>
        <w:spacing w:before="100" w:beforeAutospacing="1" w:after="100" w:afterAutospacing="1" w:line="240" w:lineRule="auto"/>
        <w:rPr>
          <w:sz w:val="24"/>
          <w:szCs w:val="24"/>
        </w:rPr>
      </w:pPr>
    </w:p>
    <w:p w:rsidR="00652754" w:rsidRDefault="00652754" w:rsidP="00267B49">
      <w:pPr>
        <w:spacing w:before="100" w:beforeAutospacing="1" w:after="100" w:afterAutospacing="1" w:line="240" w:lineRule="auto"/>
        <w:rPr>
          <w:sz w:val="24"/>
          <w:szCs w:val="24"/>
        </w:rPr>
      </w:pPr>
    </w:p>
    <w:p w:rsidR="000C4240" w:rsidRDefault="000C4240" w:rsidP="00267B49">
      <w:pPr>
        <w:spacing w:before="100" w:beforeAutospacing="1" w:after="100" w:afterAutospacing="1" w:line="240" w:lineRule="auto"/>
        <w:rPr>
          <w:sz w:val="24"/>
          <w:szCs w:val="24"/>
        </w:rPr>
      </w:pPr>
    </w:p>
    <w:p w:rsidR="000C4240" w:rsidRDefault="000C4240" w:rsidP="00267B49">
      <w:pPr>
        <w:spacing w:before="100" w:beforeAutospacing="1" w:after="100" w:afterAutospacing="1" w:line="240" w:lineRule="auto"/>
        <w:rPr>
          <w:sz w:val="24"/>
          <w:szCs w:val="24"/>
        </w:rPr>
      </w:pPr>
    </w:p>
    <w:p w:rsidR="00652754" w:rsidRPr="00FD3D1E" w:rsidRDefault="00652754" w:rsidP="00267B49">
      <w:pPr>
        <w:spacing w:before="100" w:beforeAutospacing="1" w:after="100" w:afterAutospacing="1" w:line="240" w:lineRule="auto"/>
        <w:rPr>
          <w:sz w:val="24"/>
          <w:szCs w:val="24"/>
        </w:rPr>
      </w:pPr>
    </w:p>
    <w:p w:rsidR="00D247B6" w:rsidRPr="00FD3D1E" w:rsidRDefault="00D247B6" w:rsidP="00D247B6">
      <w:pPr>
        <w:pStyle w:val="2"/>
        <w:spacing w:before="120" w:after="120"/>
        <w:rPr>
          <w:rFonts w:ascii="Bookman Old Style" w:hAnsi="Bookman Old Style" w:cs="Times New Roman"/>
          <w:sz w:val="32"/>
          <w:szCs w:val="32"/>
        </w:rPr>
      </w:pPr>
      <w:bookmarkStart w:id="41" w:name="_Toc228016738"/>
      <w:r w:rsidRPr="00FD3D1E">
        <w:rPr>
          <w:rFonts w:ascii="Bookman Old Style" w:hAnsi="Bookman Old Style" w:cs="Times New Roman"/>
          <w:sz w:val="32"/>
          <w:szCs w:val="32"/>
        </w:rPr>
        <w:lastRenderedPageBreak/>
        <w:t>Глава 20. Великое религиозное пробуждение</w:t>
      </w:r>
      <w:bookmarkEnd w:id="41"/>
    </w:p>
    <w:p w:rsidR="00E163E4" w:rsidRPr="00FD3D1E" w:rsidRDefault="00E163E4" w:rsidP="00EE139A">
      <w:pPr>
        <w:autoSpaceDE w:val="0"/>
        <w:autoSpaceDN w:val="0"/>
        <w:adjustRightInd w:val="0"/>
        <w:spacing w:line="240" w:lineRule="auto"/>
        <w:ind w:firstLine="567"/>
        <w:jc w:val="both"/>
        <w:rPr>
          <w:sz w:val="24"/>
          <w:szCs w:val="24"/>
        </w:rPr>
      </w:pPr>
      <w:r w:rsidRPr="00FD3D1E">
        <w:rPr>
          <w:sz w:val="24"/>
          <w:szCs w:val="24"/>
        </w:rPr>
        <w:t xml:space="preserve">В </w:t>
      </w:r>
      <w:r w:rsidR="00EE139A" w:rsidRPr="00FD3D1E">
        <w:rPr>
          <w:sz w:val="24"/>
          <w:szCs w:val="24"/>
        </w:rPr>
        <w:t>14-й главе Откровения, в пророческой вести первого ангела, предвещается великое религиозное пробуждение, которое произойдет при провозглашении скорого пришествия Христа</w:t>
      </w:r>
      <w:r w:rsidRPr="00FD3D1E">
        <w:rPr>
          <w:sz w:val="24"/>
          <w:szCs w:val="24"/>
        </w:rPr>
        <w:t xml:space="preserve">. </w:t>
      </w:r>
      <w:r w:rsidR="00EE139A" w:rsidRPr="00FD3D1E">
        <w:rPr>
          <w:sz w:val="24"/>
          <w:szCs w:val="24"/>
        </w:rPr>
        <w:t xml:space="preserve">Показан </w:t>
      </w:r>
      <w:r w:rsidRPr="00FD3D1E">
        <w:rPr>
          <w:sz w:val="24"/>
          <w:szCs w:val="24"/>
        </w:rPr>
        <w:t>ангел, летящий «</w:t>
      </w:r>
      <w:r w:rsidR="00EE139A" w:rsidRPr="00FD3D1E">
        <w:rPr>
          <w:sz w:val="24"/>
          <w:szCs w:val="24"/>
        </w:rPr>
        <w:t>по средине неба, который имел вечное Евангелие, чтобы благовествовать живущим на земле и всякому племени и колену, и языку и народ</w:t>
      </w:r>
      <w:r w:rsidRPr="00FD3D1E">
        <w:rPr>
          <w:sz w:val="24"/>
          <w:szCs w:val="24"/>
        </w:rPr>
        <w:t xml:space="preserve">». «Громким голосом» он возвещает весть: </w:t>
      </w:r>
      <w:r w:rsidR="00EE139A" w:rsidRPr="00FD3D1E">
        <w:rPr>
          <w:sz w:val="24"/>
          <w:szCs w:val="24"/>
        </w:rPr>
        <w:t xml:space="preserve">«Убойтесь Бога и воздайте Ему славу, ибо наступил час суда Его; и поклонитесь Сотворившему небо и землю, и море и источники вод» </w:t>
      </w:r>
      <w:r w:rsidR="00EE139A" w:rsidRPr="00FD3D1E">
        <w:rPr>
          <w:rFonts w:ascii="Arial Narrow" w:hAnsi="Arial Narrow" w:cs="Times New Roman CYR"/>
          <w:sz w:val="18"/>
          <w:szCs w:val="18"/>
        </w:rPr>
        <w:t>(Откровение 14:6, 7)</w:t>
      </w:r>
      <w:r w:rsidRPr="00FD3D1E">
        <w:rPr>
          <w:sz w:val="24"/>
          <w:szCs w:val="24"/>
        </w:rPr>
        <w:t xml:space="preserve">. </w:t>
      </w:r>
      <w:r w:rsidRPr="00FD3D1E">
        <w:rPr>
          <w:sz w:val="16"/>
          <w:szCs w:val="16"/>
        </w:rPr>
        <w:t>{355.1}</w:t>
      </w:r>
    </w:p>
    <w:p w:rsidR="00E163E4" w:rsidRPr="00FD3D1E" w:rsidRDefault="00EE139A" w:rsidP="00EE139A">
      <w:pPr>
        <w:autoSpaceDE w:val="0"/>
        <w:autoSpaceDN w:val="0"/>
        <w:adjustRightInd w:val="0"/>
        <w:spacing w:line="240" w:lineRule="auto"/>
        <w:ind w:firstLine="567"/>
        <w:jc w:val="both"/>
        <w:rPr>
          <w:sz w:val="24"/>
          <w:szCs w:val="24"/>
        </w:rPr>
      </w:pPr>
      <w:r w:rsidRPr="00FD3D1E">
        <w:rPr>
          <w:sz w:val="24"/>
          <w:szCs w:val="24"/>
        </w:rPr>
        <w:t>Тот факт, что ангел является вестником этого предупреждения, имеет большое значение</w:t>
      </w:r>
      <w:r w:rsidR="00E163E4" w:rsidRPr="00FD3D1E">
        <w:rPr>
          <w:sz w:val="24"/>
          <w:szCs w:val="24"/>
        </w:rPr>
        <w:t xml:space="preserve">. </w:t>
      </w:r>
      <w:r w:rsidRPr="00FD3D1E">
        <w:rPr>
          <w:sz w:val="24"/>
          <w:szCs w:val="24"/>
        </w:rPr>
        <w:t xml:space="preserve">Божественная мудрость пожелала </w:t>
      </w:r>
      <w:r w:rsidRPr="00FD3D1E">
        <w:rPr>
          <w:b/>
          <w:sz w:val="24"/>
          <w:szCs w:val="24"/>
        </w:rPr>
        <w:t>показать через чистоту, славу и силу небесного посланника возвышенный характер работы</w:t>
      </w:r>
      <w:r w:rsidRPr="00FD3D1E">
        <w:rPr>
          <w:sz w:val="24"/>
          <w:szCs w:val="24"/>
        </w:rPr>
        <w:t xml:space="preserve">, которая должна быть выполнена посредством этого послания, </w:t>
      </w:r>
      <w:r w:rsidR="00E163E4" w:rsidRPr="00FD3D1E">
        <w:rPr>
          <w:sz w:val="24"/>
          <w:szCs w:val="24"/>
        </w:rPr>
        <w:t>а также силу и славу, которые должны были сопровождать её провозглашение. Полёт ангела «</w:t>
      </w:r>
      <w:r w:rsidRPr="00FD3D1E">
        <w:rPr>
          <w:sz w:val="24"/>
          <w:szCs w:val="24"/>
        </w:rPr>
        <w:t>по середине неба</w:t>
      </w:r>
      <w:r w:rsidR="00E163E4" w:rsidRPr="00FD3D1E">
        <w:rPr>
          <w:sz w:val="24"/>
          <w:szCs w:val="24"/>
        </w:rPr>
        <w:t xml:space="preserve">», «громкий голос», которым возвещается предупреждение, </w:t>
      </w:r>
      <w:r w:rsidRPr="00FD3D1E">
        <w:rPr>
          <w:sz w:val="24"/>
          <w:szCs w:val="24"/>
        </w:rPr>
        <w:t>и его провозглашение ко всем «живущим на земле и всякому племени и колену, и языку и народу»</w:t>
      </w:r>
      <w:r w:rsidR="00E163E4" w:rsidRPr="00FD3D1E">
        <w:rPr>
          <w:sz w:val="24"/>
          <w:szCs w:val="24"/>
        </w:rPr>
        <w:t xml:space="preserve"> — всё это свидетельствует о </w:t>
      </w:r>
      <w:r w:rsidR="00E163E4" w:rsidRPr="00FD3D1E">
        <w:rPr>
          <w:b/>
          <w:sz w:val="24"/>
          <w:szCs w:val="24"/>
        </w:rPr>
        <w:t>быстроте и всемирном размахе этого движения</w:t>
      </w:r>
      <w:r w:rsidR="00E163E4" w:rsidRPr="00FD3D1E">
        <w:rPr>
          <w:sz w:val="24"/>
          <w:szCs w:val="24"/>
        </w:rPr>
        <w:t xml:space="preserve">. </w:t>
      </w:r>
      <w:r w:rsidR="00E163E4" w:rsidRPr="00FD3D1E">
        <w:rPr>
          <w:sz w:val="16"/>
          <w:szCs w:val="16"/>
        </w:rPr>
        <w:t>{355.2}</w:t>
      </w:r>
    </w:p>
    <w:p w:rsidR="00E163E4" w:rsidRPr="00FD3D1E" w:rsidRDefault="00E163E4" w:rsidP="00404170">
      <w:pPr>
        <w:autoSpaceDE w:val="0"/>
        <w:autoSpaceDN w:val="0"/>
        <w:adjustRightInd w:val="0"/>
        <w:spacing w:line="240" w:lineRule="auto"/>
        <w:ind w:firstLine="567"/>
        <w:jc w:val="both"/>
        <w:rPr>
          <w:sz w:val="24"/>
          <w:szCs w:val="24"/>
        </w:rPr>
      </w:pPr>
      <w:r w:rsidRPr="00FD3D1E">
        <w:rPr>
          <w:sz w:val="24"/>
          <w:szCs w:val="24"/>
        </w:rPr>
        <w:t xml:space="preserve">Сама весть проливает свет на время, когда должно было </w:t>
      </w:r>
      <w:r w:rsidR="00404170" w:rsidRPr="00FD3D1E">
        <w:rPr>
          <w:sz w:val="24"/>
          <w:szCs w:val="24"/>
        </w:rPr>
        <w:t xml:space="preserve">начаться </w:t>
      </w:r>
      <w:r w:rsidRPr="00FD3D1E">
        <w:rPr>
          <w:sz w:val="24"/>
          <w:szCs w:val="24"/>
        </w:rPr>
        <w:t xml:space="preserve">это движение. </w:t>
      </w:r>
      <w:r w:rsidR="00404170" w:rsidRPr="00FD3D1E">
        <w:rPr>
          <w:sz w:val="24"/>
          <w:szCs w:val="24"/>
          <w:u w:val="single"/>
        </w:rPr>
        <w:t>Весть</w:t>
      </w:r>
      <w:r w:rsidRPr="00FD3D1E">
        <w:rPr>
          <w:sz w:val="24"/>
          <w:szCs w:val="24"/>
          <w:u w:val="single"/>
        </w:rPr>
        <w:t xml:space="preserve"> объявляется частью «вечного Евангелия» и возвещает наступление суда</w:t>
      </w:r>
      <w:r w:rsidRPr="00FD3D1E">
        <w:rPr>
          <w:sz w:val="24"/>
          <w:szCs w:val="24"/>
        </w:rPr>
        <w:t xml:space="preserve">. Весть спасения возвещалась во все века; </w:t>
      </w:r>
      <w:r w:rsidRPr="00FD3D1E">
        <w:rPr>
          <w:b/>
          <w:sz w:val="24"/>
          <w:szCs w:val="24"/>
          <w:u w:val="single"/>
        </w:rPr>
        <w:t>но эта весть является частью Евангелия</w:t>
      </w:r>
      <w:r w:rsidRPr="00FD3D1E">
        <w:rPr>
          <w:sz w:val="24"/>
          <w:szCs w:val="24"/>
        </w:rPr>
        <w:t xml:space="preserve">, которая могла быть провозглашена только в последние дни, ибо лишь тогда могло быть истинным утверждение, что «наступил час суда». Пророчества представляют собой последовательную цепь событий, ведущих </w:t>
      </w:r>
      <w:r w:rsidR="00453D64" w:rsidRPr="00FD3D1E">
        <w:rPr>
          <w:sz w:val="24"/>
          <w:szCs w:val="24"/>
        </w:rPr>
        <w:t xml:space="preserve">к началу </w:t>
      </w:r>
      <w:r w:rsidRPr="00FD3D1E">
        <w:rPr>
          <w:sz w:val="24"/>
          <w:szCs w:val="24"/>
        </w:rPr>
        <w:t xml:space="preserve">суда. Особенно ясно это видно в книге Даниила. Но ту часть пророчеств, которая относилась к последним дням, Даниилу было повелено </w:t>
      </w:r>
      <w:r w:rsidR="00453D64" w:rsidRPr="00FD3D1E">
        <w:rPr>
          <w:sz w:val="24"/>
          <w:szCs w:val="24"/>
        </w:rPr>
        <w:t>скрыть и запечатать «до конца времени»</w:t>
      </w:r>
      <w:r w:rsidRPr="00FD3D1E">
        <w:rPr>
          <w:sz w:val="24"/>
          <w:szCs w:val="24"/>
        </w:rPr>
        <w:t xml:space="preserve">. Только по наступлении этого времени могла быть возвещена весть о суде, основанная на исполнении этих пророчеств. </w:t>
      </w:r>
      <w:r w:rsidR="00453D64" w:rsidRPr="00FD3D1E">
        <w:rPr>
          <w:sz w:val="24"/>
          <w:szCs w:val="24"/>
        </w:rPr>
        <w:t>Но в конце времени</w:t>
      </w:r>
      <w:r w:rsidRPr="00FD3D1E">
        <w:rPr>
          <w:sz w:val="24"/>
          <w:szCs w:val="24"/>
        </w:rPr>
        <w:t xml:space="preserve">, говорит пророк, </w:t>
      </w:r>
      <w:r w:rsidR="00453D64" w:rsidRPr="00FD3D1E">
        <w:rPr>
          <w:sz w:val="24"/>
          <w:szCs w:val="24"/>
        </w:rPr>
        <w:t xml:space="preserve">«многие прочитают ее, и умножится ведение» </w:t>
      </w:r>
      <w:r w:rsidR="00453D64" w:rsidRPr="00FD3D1E">
        <w:rPr>
          <w:rFonts w:ascii="Arial Narrow" w:hAnsi="Arial Narrow" w:cs="Times New Roman CYR"/>
          <w:sz w:val="18"/>
          <w:szCs w:val="18"/>
        </w:rPr>
        <w:t>(Даниила 12:4)</w:t>
      </w:r>
      <w:r w:rsidRPr="00FD3D1E">
        <w:rPr>
          <w:sz w:val="24"/>
          <w:szCs w:val="24"/>
        </w:rPr>
        <w:t xml:space="preserve">. </w:t>
      </w:r>
      <w:r w:rsidRPr="00FD3D1E">
        <w:rPr>
          <w:sz w:val="16"/>
          <w:szCs w:val="16"/>
        </w:rPr>
        <w:t>{355.3}</w:t>
      </w:r>
    </w:p>
    <w:p w:rsidR="00E163E4" w:rsidRPr="00FD3D1E" w:rsidRDefault="00E163E4" w:rsidP="00453D64">
      <w:pPr>
        <w:autoSpaceDE w:val="0"/>
        <w:autoSpaceDN w:val="0"/>
        <w:adjustRightInd w:val="0"/>
        <w:spacing w:line="240" w:lineRule="auto"/>
        <w:ind w:firstLine="567"/>
        <w:jc w:val="both"/>
        <w:rPr>
          <w:sz w:val="24"/>
          <w:szCs w:val="24"/>
        </w:rPr>
      </w:pPr>
      <w:r w:rsidRPr="00FD3D1E">
        <w:rPr>
          <w:sz w:val="24"/>
          <w:szCs w:val="24"/>
        </w:rPr>
        <w:t xml:space="preserve">Апостол Павел предостерегал церковь не ожидать пришествия Христа в его дни. </w:t>
      </w:r>
      <w:r w:rsidR="00453D64" w:rsidRPr="00FD3D1E">
        <w:rPr>
          <w:sz w:val="24"/>
          <w:szCs w:val="24"/>
        </w:rPr>
        <w:t xml:space="preserve">«Ибо день тот не придет, — говорил он, — доколе не придет прежде отступление и не откроется человек греха» </w:t>
      </w:r>
      <w:r w:rsidR="00453D64" w:rsidRPr="00FD3D1E">
        <w:rPr>
          <w:rFonts w:ascii="Arial Narrow" w:hAnsi="Arial Narrow" w:cs="Times New Roman CYR"/>
          <w:sz w:val="18"/>
          <w:szCs w:val="18"/>
        </w:rPr>
        <w:t>(2 Фессалоникийцам 2:3)</w:t>
      </w:r>
      <w:r w:rsidRPr="00FD3D1E">
        <w:rPr>
          <w:sz w:val="24"/>
          <w:szCs w:val="24"/>
        </w:rPr>
        <w:t xml:space="preserve">. </w:t>
      </w:r>
      <w:r w:rsidRPr="00FD3D1E">
        <w:rPr>
          <w:sz w:val="24"/>
          <w:szCs w:val="24"/>
          <w:u w:val="single"/>
        </w:rPr>
        <w:t>Лишь после великого отступления и длительного периода владычества «человека греха» можно было ожидать пришествия Господа</w:t>
      </w:r>
      <w:r w:rsidRPr="00FD3D1E">
        <w:rPr>
          <w:sz w:val="24"/>
          <w:szCs w:val="24"/>
        </w:rPr>
        <w:t xml:space="preserve">. Этот «человек греха», называемый также «тайной беззакония», «сыном погибели» и «беззаконником», представляет собой папство, которое, согласно пророчеству, </w:t>
      </w:r>
      <w:r w:rsidRPr="00FD3D1E">
        <w:rPr>
          <w:sz w:val="24"/>
          <w:szCs w:val="24"/>
          <w:u w:val="single"/>
        </w:rPr>
        <w:t>должно было сохранять своё господство в течение 1260 лет</w:t>
      </w:r>
      <w:r w:rsidRPr="00FD3D1E">
        <w:rPr>
          <w:sz w:val="24"/>
          <w:szCs w:val="24"/>
        </w:rPr>
        <w:t xml:space="preserve">. Этот период закончился в 1798 году. </w:t>
      </w:r>
      <w:r w:rsidR="00453D64" w:rsidRPr="00FD3D1E">
        <w:rPr>
          <w:b/>
          <w:sz w:val="24"/>
          <w:szCs w:val="24"/>
        </w:rPr>
        <w:t>Пришествие Христа не могло произойти до этого времени</w:t>
      </w:r>
      <w:r w:rsidRPr="00FD3D1E">
        <w:rPr>
          <w:sz w:val="24"/>
          <w:szCs w:val="24"/>
        </w:rPr>
        <w:t xml:space="preserve">. Таким образом, апостол Павел своим предостережением охватывает весь период христианской истории вплоть до 1798 года. </w:t>
      </w:r>
      <w:r w:rsidR="00453D64" w:rsidRPr="00FD3D1E">
        <w:rPr>
          <w:b/>
          <w:sz w:val="24"/>
          <w:szCs w:val="24"/>
        </w:rPr>
        <w:t>Именно после этого времени должна быть провозглашена весть о втором пришествии Христа</w:t>
      </w:r>
      <w:r w:rsidRPr="00FD3D1E">
        <w:rPr>
          <w:sz w:val="24"/>
          <w:szCs w:val="24"/>
        </w:rPr>
        <w:t xml:space="preserve">. </w:t>
      </w:r>
      <w:r w:rsidRPr="00FD3D1E">
        <w:rPr>
          <w:sz w:val="16"/>
          <w:szCs w:val="16"/>
        </w:rPr>
        <w:t>{356.1}</w:t>
      </w:r>
    </w:p>
    <w:p w:rsidR="00E163E4" w:rsidRPr="00FD3D1E" w:rsidRDefault="00453D64" w:rsidP="00453D64">
      <w:pPr>
        <w:autoSpaceDE w:val="0"/>
        <w:autoSpaceDN w:val="0"/>
        <w:adjustRightInd w:val="0"/>
        <w:spacing w:line="240" w:lineRule="auto"/>
        <w:ind w:firstLine="567"/>
        <w:jc w:val="both"/>
        <w:rPr>
          <w:sz w:val="24"/>
          <w:szCs w:val="24"/>
        </w:rPr>
      </w:pPr>
      <w:r w:rsidRPr="00FD3D1E">
        <w:rPr>
          <w:sz w:val="24"/>
          <w:szCs w:val="24"/>
        </w:rPr>
        <w:t>В прошлые века такая весть никогда не провозглашалась</w:t>
      </w:r>
      <w:r w:rsidR="00E163E4" w:rsidRPr="00FD3D1E">
        <w:rPr>
          <w:sz w:val="24"/>
          <w:szCs w:val="24"/>
        </w:rPr>
        <w:t xml:space="preserve">. </w:t>
      </w:r>
      <w:r w:rsidR="00E163E4" w:rsidRPr="00FD3D1E">
        <w:rPr>
          <w:sz w:val="24"/>
          <w:szCs w:val="24"/>
          <w:u w:val="single"/>
        </w:rPr>
        <w:t>Павел, как мы видели, не проповедовал её</w:t>
      </w:r>
      <w:r w:rsidR="00E163E4" w:rsidRPr="00FD3D1E">
        <w:rPr>
          <w:sz w:val="24"/>
          <w:szCs w:val="24"/>
        </w:rPr>
        <w:t xml:space="preserve">; он указывал своим братьям на отдалённое будущее, когда должно было состояться пришествие Господа. </w:t>
      </w:r>
      <w:r w:rsidR="00E163E4" w:rsidRPr="00FD3D1E">
        <w:rPr>
          <w:b/>
          <w:sz w:val="24"/>
          <w:szCs w:val="24"/>
        </w:rPr>
        <w:t>Реформаторы также не возвещали её</w:t>
      </w:r>
      <w:r w:rsidR="00E163E4" w:rsidRPr="00FD3D1E">
        <w:rPr>
          <w:sz w:val="24"/>
          <w:szCs w:val="24"/>
        </w:rPr>
        <w:t xml:space="preserve">. </w:t>
      </w:r>
      <w:r w:rsidRPr="00FD3D1E">
        <w:rPr>
          <w:b/>
          <w:sz w:val="24"/>
          <w:szCs w:val="24"/>
        </w:rPr>
        <w:t>Мартин Лютер считал, что суд состоится не раньше, чем через триста (300) лет</w:t>
      </w:r>
      <w:r w:rsidR="00E163E4" w:rsidRPr="00FD3D1E">
        <w:rPr>
          <w:sz w:val="24"/>
          <w:szCs w:val="24"/>
        </w:rPr>
        <w:t xml:space="preserve">. Но </w:t>
      </w:r>
      <w:r w:rsidR="00E163E4" w:rsidRPr="00FD3D1E">
        <w:rPr>
          <w:b/>
          <w:sz w:val="24"/>
          <w:szCs w:val="24"/>
          <w:u w:val="single"/>
        </w:rPr>
        <w:t>после 1798 года книга Даниила была раскрыта</w:t>
      </w:r>
      <w:r w:rsidR="00E163E4" w:rsidRPr="00FD3D1E">
        <w:rPr>
          <w:sz w:val="24"/>
          <w:szCs w:val="24"/>
        </w:rPr>
        <w:t xml:space="preserve">, знание пророчеств умножилось, и многие начали возвещать торжественную весть </w:t>
      </w:r>
      <w:r w:rsidRPr="00FD3D1E">
        <w:rPr>
          <w:sz w:val="24"/>
          <w:szCs w:val="24"/>
        </w:rPr>
        <w:t>о приближении суда</w:t>
      </w:r>
      <w:r w:rsidR="00E163E4" w:rsidRPr="00FD3D1E">
        <w:rPr>
          <w:sz w:val="24"/>
          <w:szCs w:val="24"/>
        </w:rPr>
        <w:t xml:space="preserve">. </w:t>
      </w:r>
      <w:r w:rsidR="00E163E4" w:rsidRPr="00FD3D1E">
        <w:rPr>
          <w:sz w:val="16"/>
          <w:szCs w:val="16"/>
        </w:rPr>
        <w:t>{356.2}</w:t>
      </w:r>
    </w:p>
    <w:p w:rsidR="00E163E4" w:rsidRPr="00FD3D1E" w:rsidRDefault="00E163E4" w:rsidP="00453D64">
      <w:pPr>
        <w:autoSpaceDE w:val="0"/>
        <w:autoSpaceDN w:val="0"/>
        <w:adjustRightInd w:val="0"/>
        <w:spacing w:line="240" w:lineRule="auto"/>
        <w:ind w:firstLine="567"/>
        <w:jc w:val="both"/>
        <w:rPr>
          <w:sz w:val="24"/>
          <w:szCs w:val="24"/>
        </w:rPr>
      </w:pPr>
      <w:r w:rsidRPr="00FD3D1E">
        <w:rPr>
          <w:sz w:val="24"/>
          <w:szCs w:val="24"/>
        </w:rPr>
        <w:t xml:space="preserve">Подобно великой Реформации XVI века, </w:t>
      </w:r>
      <w:r w:rsidRPr="00FD3D1E">
        <w:rPr>
          <w:b/>
          <w:sz w:val="24"/>
          <w:szCs w:val="24"/>
        </w:rPr>
        <w:t>адвентистское движение возникло одновременно в различных странах христианского мира</w:t>
      </w:r>
      <w:r w:rsidRPr="00FD3D1E">
        <w:rPr>
          <w:sz w:val="24"/>
          <w:szCs w:val="24"/>
        </w:rPr>
        <w:t xml:space="preserve">. И в Европе, и в Америке люди веры и молитвы были побуждаемы к исследованию пророчеств и, следуя вдохновенному слову, находили убедительные доказательства того, что конец всего близок. </w:t>
      </w:r>
      <w:r w:rsidRPr="00FD3D1E">
        <w:rPr>
          <w:sz w:val="24"/>
          <w:szCs w:val="24"/>
          <w:u w:val="single"/>
        </w:rPr>
        <w:t>В разных странах существовали отдельные группы христиан, которые, исключительно через изучение Писания, пришли к убеждению о скором пришествии Спасителя</w:t>
      </w:r>
      <w:r w:rsidRPr="00FD3D1E">
        <w:rPr>
          <w:sz w:val="24"/>
          <w:szCs w:val="24"/>
        </w:rPr>
        <w:t xml:space="preserve">. </w:t>
      </w:r>
      <w:r w:rsidRPr="00FD3D1E">
        <w:rPr>
          <w:sz w:val="16"/>
          <w:szCs w:val="16"/>
        </w:rPr>
        <w:t>{357.1}</w:t>
      </w:r>
    </w:p>
    <w:p w:rsidR="00E163E4" w:rsidRPr="00FD3D1E" w:rsidRDefault="00E163E4" w:rsidP="00453D64">
      <w:pPr>
        <w:autoSpaceDE w:val="0"/>
        <w:autoSpaceDN w:val="0"/>
        <w:adjustRightInd w:val="0"/>
        <w:spacing w:line="240" w:lineRule="auto"/>
        <w:ind w:firstLine="567"/>
        <w:jc w:val="both"/>
        <w:rPr>
          <w:sz w:val="16"/>
          <w:szCs w:val="16"/>
        </w:rPr>
      </w:pPr>
      <w:r w:rsidRPr="00FD3D1E">
        <w:rPr>
          <w:sz w:val="24"/>
          <w:szCs w:val="24"/>
          <w:u w:val="single"/>
        </w:rPr>
        <w:t>В 1821 году</w:t>
      </w:r>
      <w:r w:rsidRPr="00FD3D1E">
        <w:rPr>
          <w:sz w:val="24"/>
          <w:szCs w:val="24"/>
        </w:rPr>
        <w:t>, спустя три года после того как Миллер пришёл к своему пониманию пророчеств, указывающих на время суда, доктор Иосиф Вольф, «</w:t>
      </w:r>
      <w:r w:rsidR="00453D64" w:rsidRPr="00FD3D1E">
        <w:rPr>
          <w:sz w:val="24"/>
          <w:szCs w:val="24"/>
        </w:rPr>
        <w:t>всемирный миссионер</w:t>
      </w:r>
      <w:r w:rsidRPr="00FD3D1E">
        <w:rPr>
          <w:sz w:val="24"/>
          <w:szCs w:val="24"/>
        </w:rPr>
        <w:t xml:space="preserve">», </w:t>
      </w:r>
      <w:r w:rsidRPr="00FD3D1E">
        <w:rPr>
          <w:sz w:val="24"/>
          <w:szCs w:val="24"/>
          <w:u w:val="single"/>
        </w:rPr>
        <w:t>начал возвещать скорое пришествие Господа</w:t>
      </w:r>
      <w:r w:rsidRPr="00FD3D1E">
        <w:rPr>
          <w:sz w:val="24"/>
          <w:szCs w:val="24"/>
        </w:rPr>
        <w:t xml:space="preserve">. Вольф родился в Германии </w:t>
      </w:r>
      <w:r w:rsidRPr="00FD3D1E">
        <w:rPr>
          <w:sz w:val="24"/>
          <w:szCs w:val="24"/>
          <w:u w:val="single"/>
        </w:rPr>
        <w:t>в еврейской семье</w:t>
      </w:r>
      <w:r w:rsidRPr="00FD3D1E">
        <w:rPr>
          <w:sz w:val="24"/>
          <w:szCs w:val="24"/>
        </w:rPr>
        <w:t xml:space="preserve">; </w:t>
      </w:r>
      <w:r w:rsidRPr="00FD3D1E">
        <w:rPr>
          <w:sz w:val="24"/>
          <w:szCs w:val="24"/>
          <w:u w:val="single"/>
        </w:rPr>
        <w:t>его отец был раввином</w:t>
      </w:r>
      <w:r w:rsidRPr="00FD3D1E">
        <w:rPr>
          <w:sz w:val="24"/>
          <w:szCs w:val="24"/>
        </w:rPr>
        <w:t xml:space="preserve">. Уже в юности он убедился в истинности христианской религии. Обладая живым и пытливым умом, он с жадным вниманием слушал беседы, которые велись в доме его отца, </w:t>
      </w:r>
      <w:r w:rsidRPr="00FD3D1E">
        <w:rPr>
          <w:sz w:val="24"/>
          <w:szCs w:val="24"/>
          <w:u w:val="single"/>
        </w:rPr>
        <w:t>где благочестивые евреи ежедневно собирались, чтобы рассуждать о надеждах и чаяниях своего народа, о славе грядущего Мессии и восстановлении Израиля</w:t>
      </w:r>
      <w:r w:rsidRPr="00FD3D1E">
        <w:rPr>
          <w:sz w:val="24"/>
          <w:szCs w:val="24"/>
        </w:rPr>
        <w:t xml:space="preserve">. Однажды, услышав упоминание </w:t>
      </w:r>
      <w:r w:rsidRPr="00FD3D1E">
        <w:rPr>
          <w:sz w:val="24"/>
          <w:szCs w:val="24"/>
        </w:rPr>
        <w:lastRenderedPageBreak/>
        <w:t xml:space="preserve">об Иисусе из Назарета, мальчик спросил, кто Он такой. «Еврей величайшего ума, — был ответ, — но, так как Он выдавал Себя за Мессию, еврейский суд приговорил Его к смерти». — «Почему же, — спросил мальчик, — Иерусалим разрушен, и почему мы находимся в плену?» — «Увы, увы! — ответил отец, — потому что евреи убили пророков». Тогда </w:t>
      </w:r>
      <w:r w:rsidR="00ED143A" w:rsidRPr="00FD3D1E">
        <w:rPr>
          <w:sz w:val="24"/>
          <w:szCs w:val="24"/>
        </w:rPr>
        <w:t xml:space="preserve">внезапно в уме мальчика пришла </w:t>
      </w:r>
      <w:r w:rsidRPr="00FD3D1E">
        <w:rPr>
          <w:sz w:val="24"/>
          <w:szCs w:val="24"/>
        </w:rPr>
        <w:t>мысль: «Может быть, Иисус тоже был пророком, и евреи убили Его, хотя Он был невиновен»</w:t>
      </w:r>
      <w:r w:rsidR="00ED143A" w:rsidRPr="00FD3D1E">
        <w:rPr>
          <w:rStyle w:val="af7"/>
          <w:sz w:val="24"/>
          <w:szCs w:val="24"/>
        </w:rPr>
        <w:footnoteReference w:id="416"/>
      </w:r>
      <w:r w:rsidRPr="00FD3D1E">
        <w:rPr>
          <w:sz w:val="24"/>
          <w:szCs w:val="24"/>
        </w:rPr>
        <w:t>. Это убеждение так глубоко запало в его сердце, что, хотя ему и было запрещено входить в христианскую церковь, он часто задерживался снаружи, чтобы слушать проповедь.</w:t>
      </w:r>
      <w:r w:rsidR="00ED143A" w:rsidRPr="00FD3D1E">
        <w:rPr>
          <w:sz w:val="24"/>
          <w:szCs w:val="24"/>
        </w:rPr>
        <w:t xml:space="preserve"> </w:t>
      </w:r>
      <w:r w:rsidRPr="00FD3D1E">
        <w:rPr>
          <w:sz w:val="16"/>
          <w:szCs w:val="16"/>
        </w:rPr>
        <w:t>{357.2}</w:t>
      </w:r>
    </w:p>
    <w:p w:rsidR="002B6355" w:rsidRPr="002B6355" w:rsidRDefault="002B6355" w:rsidP="00ED143A">
      <w:pPr>
        <w:autoSpaceDE w:val="0"/>
        <w:autoSpaceDN w:val="0"/>
        <w:adjustRightInd w:val="0"/>
        <w:spacing w:line="240" w:lineRule="auto"/>
        <w:ind w:firstLine="567"/>
        <w:jc w:val="both"/>
        <w:rPr>
          <w:sz w:val="10"/>
          <w:szCs w:val="10"/>
          <w:u w:val="single"/>
        </w:rPr>
      </w:pPr>
    </w:p>
    <w:p w:rsidR="00E163E4" w:rsidRPr="00FD3D1E" w:rsidRDefault="002B6355" w:rsidP="002B6355">
      <w:pPr>
        <w:autoSpaceDE w:val="0"/>
        <w:autoSpaceDN w:val="0"/>
        <w:adjustRightInd w:val="0"/>
        <w:spacing w:line="240" w:lineRule="auto"/>
        <w:ind w:firstLine="567"/>
        <w:jc w:val="both"/>
        <w:rPr>
          <w:sz w:val="24"/>
          <w:szCs w:val="24"/>
        </w:rPr>
      </w:pPr>
      <w:r>
        <w:rPr>
          <w:noProof/>
          <w:sz w:val="24"/>
          <w:szCs w:val="24"/>
          <w:u w:val="single"/>
        </w:rPr>
        <w:drawing>
          <wp:anchor distT="0" distB="0" distL="114300" distR="114300" simplePos="0" relativeHeight="251859968" behindDoc="0" locked="0" layoutInCell="1" allowOverlap="1" wp14:anchorId="596266BE" wp14:editId="2F0C631D">
            <wp:simplePos x="0" y="0"/>
            <wp:positionH relativeFrom="column">
              <wp:align>left</wp:align>
            </wp:positionH>
            <wp:positionV relativeFrom="paragraph">
              <wp:align>top</wp:align>
            </wp:positionV>
            <wp:extent cx="2188845" cy="2905760"/>
            <wp:effectExtent l="0" t="0" r="1905" b="8890"/>
            <wp:wrapSquare wrapText="bothSides"/>
            <wp:docPr id="140" name="Рисунок 140" descr="G:\КНИГА № 50 Великая борьба (Е. Уайт)\wCFuY6kbvPqxQd-ewONJ0exwDSHVWYcWdQyXHjQIoomZfz8y8T608C0272uEj-eOwVQMKQ97qSy7AEXJgWTuzscWiQc6DFg5POkhrjjCvpQVMwAQdtiMDI_XzFqEJHO8tiwVx3NngtAs4q2t3CtxuSQhIUhHXsfszAh_VkEQ5i76XADlPd2Bru8iz1g-V4A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G:\КНИГА № 50 Великая борьба (Е. Уайт)\wCFuY6kbvPqxQd-ewONJ0exwDSHVWYcWdQyXHjQIoomZfz8y8T608C0272uEj-eOwVQMKQ97qSy7AEXJgWTuzscWiQc6DFg5POkhrjjCvpQVMwAQdtiMDI_XzFqEJHO8tiwVx3NngtAs4q2t3CtxuSQhIUhHXsfszAh_VkEQ5i76XADlPd2Bru8iz1g-V4Ax.jpe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88845" cy="2905760"/>
                    </a:xfrm>
                    <a:prstGeom prst="rect">
                      <a:avLst/>
                    </a:prstGeom>
                    <a:noFill/>
                    <a:ln>
                      <a:noFill/>
                    </a:ln>
                  </pic:spPr>
                </pic:pic>
              </a:graphicData>
            </a:graphic>
          </wp:anchor>
        </w:drawing>
      </w:r>
      <w:r w:rsidR="00E163E4" w:rsidRPr="00FD3D1E">
        <w:rPr>
          <w:sz w:val="24"/>
          <w:szCs w:val="24"/>
          <w:u w:val="single"/>
        </w:rPr>
        <w:t>Когда ему было всего семь лет, он однажды хвастливо говорил пожилому христианину о будущем торжестве Израиля при пришествии Мессии</w:t>
      </w:r>
      <w:r w:rsidR="00E163E4" w:rsidRPr="00FD3D1E">
        <w:rPr>
          <w:sz w:val="24"/>
          <w:szCs w:val="24"/>
        </w:rPr>
        <w:t xml:space="preserve">. Тогда старец с добротой сказал: «Милый мальчик, я скажу тебе, кто был истинным Мессией: это был Иисус из Назарета, Которого твои предки распяли, как и прежде распинали пророков. Пойди домой и прочитай пятьдесят третью главу книги пророка Исаии — и ты убедишься, что Иисус Христос есть Сын Божий». Убеждение тотчас овладело им. </w:t>
      </w:r>
      <w:r w:rsidR="00E163E4" w:rsidRPr="00FD3D1E">
        <w:rPr>
          <w:sz w:val="24"/>
          <w:szCs w:val="24"/>
          <w:u w:val="single"/>
        </w:rPr>
        <w:t>Он пошёл домой и прочёл это место Писания, поражённый тем, насколько точно оно исполнилось в Иисусе из Назарета</w:t>
      </w:r>
      <w:r w:rsidR="00E163E4" w:rsidRPr="00FD3D1E">
        <w:rPr>
          <w:sz w:val="24"/>
          <w:szCs w:val="24"/>
        </w:rPr>
        <w:t xml:space="preserve">. Были ли слова христианина истиной? Мальчик обратился к отцу за объяснением пророчества, но </w:t>
      </w:r>
      <w:r w:rsidR="00ED143A" w:rsidRPr="00FD3D1E">
        <w:rPr>
          <w:sz w:val="24"/>
          <w:szCs w:val="24"/>
        </w:rPr>
        <w:t>встретил настолько суровое молчание, что больше никогда не осмеливался заводить эту тему</w:t>
      </w:r>
      <w:r w:rsidR="00E163E4" w:rsidRPr="00FD3D1E">
        <w:rPr>
          <w:sz w:val="24"/>
          <w:szCs w:val="24"/>
        </w:rPr>
        <w:t xml:space="preserve">. Однако это лишь усилило его стремление глубже познать христианскую </w:t>
      </w:r>
      <w:r w:rsidR="00C30A56" w:rsidRPr="00FD3D1E">
        <w:rPr>
          <w:sz w:val="24"/>
          <w:szCs w:val="24"/>
        </w:rPr>
        <w:t>религию</w:t>
      </w:r>
      <w:r w:rsidR="00E163E4" w:rsidRPr="00FD3D1E">
        <w:rPr>
          <w:sz w:val="24"/>
          <w:szCs w:val="24"/>
        </w:rPr>
        <w:t xml:space="preserve">. </w:t>
      </w:r>
      <w:r w:rsidR="00E163E4" w:rsidRPr="00FD3D1E">
        <w:rPr>
          <w:sz w:val="16"/>
          <w:szCs w:val="16"/>
        </w:rPr>
        <w:t>{357.3}</w:t>
      </w:r>
    </w:p>
    <w:p w:rsidR="00E163E4" w:rsidRPr="00FD3D1E" w:rsidRDefault="002B6355" w:rsidP="0040321C">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862016" behindDoc="0" locked="0" layoutInCell="1" allowOverlap="1" wp14:anchorId="254613FE" wp14:editId="0C79ACC7">
                <wp:simplePos x="0" y="0"/>
                <wp:positionH relativeFrom="column">
                  <wp:posOffset>-2259965</wp:posOffset>
                </wp:positionH>
                <wp:positionV relativeFrom="paragraph">
                  <wp:posOffset>188595</wp:posOffset>
                </wp:positionV>
                <wp:extent cx="2171065" cy="217170"/>
                <wp:effectExtent l="0" t="0" r="635" b="0"/>
                <wp:wrapSquare wrapText="bothSides"/>
                <wp:docPr id="141" name="Поле 141"/>
                <wp:cNvGraphicFramePr/>
                <a:graphic xmlns:a="http://schemas.openxmlformats.org/drawingml/2006/main">
                  <a:graphicData uri="http://schemas.microsoft.com/office/word/2010/wordprocessingShape">
                    <wps:wsp>
                      <wps:cNvSpPr txBox="1"/>
                      <wps:spPr>
                        <a:xfrm>
                          <a:off x="0" y="0"/>
                          <a:ext cx="2171065" cy="217170"/>
                        </a:xfrm>
                        <a:prstGeom prst="rect">
                          <a:avLst/>
                        </a:prstGeom>
                        <a:solidFill>
                          <a:prstClr val="white"/>
                        </a:solidFill>
                        <a:ln>
                          <a:noFill/>
                        </a:ln>
                      </wps:spPr>
                      <wps:txbx>
                        <w:txbxContent>
                          <w:p w:rsidR="0053044A" w:rsidRPr="00D40E74" w:rsidRDefault="0053044A" w:rsidP="002B6355">
                            <w:pPr>
                              <w:spacing w:line="258" w:lineRule="auto"/>
                              <w:jc w:val="center"/>
                              <w:textDirection w:val="btLr"/>
                              <w:rPr>
                                <w:rFonts w:ascii="Monotype Corsiva" w:hAnsi="Monotype Corsiva"/>
                                <w:bCs/>
                                <w:i/>
                                <w:iCs/>
                                <w:sz w:val="24"/>
                                <w:szCs w:val="24"/>
                              </w:rPr>
                            </w:pPr>
                            <w:r w:rsidRPr="002B6355">
                              <w:rPr>
                                <w:rFonts w:ascii="Monotype Corsiva" w:hAnsi="Monotype Corsiva"/>
                                <w:bCs/>
                                <w:i/>
                                <w:iCs/>
                                <w:sz w:val="24"/>
                                <w:szCs w:val="24"/>
                              </w:rPr>
                              <w:t>Иосиф Вольф</w:t>
                            </w:r>
                          </w:p>
                          <w:p w:rsidR="0053044A" w:rsidRPr="00DD5F29" w:rsidRDefault="0053044A" w:rsidP="002B6355">
                            <w:pPr>
                              <w:jc w:val="center"/>
                              <w:rPr>
                                <w:rFonts w:ascii="Monotype Corsiva" w:hAnsi="Monotype Corsiva"/>
                                <w:bCs/>
                                <w:i/>
                                <w:iCs/>
                                <w:sz w:val="24"/>
                                <w:szCs w:val="24"/>
                              </w:rPr>
                            </w:pPr>
                          </w:p>
                          <w:p w:rsidR="0053044A" w:rsidRDefault="0053044A" w:rsidP="002B635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1" o:spid="_x0000_s1089" type="#_x0000_t202" style="position:absolute;left:0;text-align:left;margin-left:-177.95pt;margin-top:14.85pt;width:170.95pt;height:17.1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" stroked="f">
                <v:textbox inset="0,0,0,0">
                  <w:txbxContent>
                    <w:p w:rsidR="0053044A" w:rsidRPr="00D40E74" w:rsidRDefault="0053044A" w:rsidP="002B6355">
                      <w:pPr>
                        <w:spacing w:line="258" w:lineRule="auto"/>
                        <w:jc w:val="center"/>
                        <w:textDirection w:val="btLr"/>
                        <w:rPr>
                          <w:rFonts w:ascii="Monotype Corsiva" w:hAnsi="Monotype Corsiva"/>
                          <w:bCs/>
                          <w:i/>
                          <w:iCs/>
                          <w:sz w:val="24"/>
                          <w:szCs w:val="24"/>
                        </w:rPr>
                      </w:pPr>
                      <w:r w:rsidRPr="002B6355">
                        <w:rPr>
                          <w:rFonts w:ascii="Monotype Corsiva" w:hAnsi="Monotype Corsiva"/>
                          <w:bCs/>
                          <w:i/>
                          <w:iCs/>
                          <w:sz w:val="24"/>
                          <w:szCs w:val="24"/>
                        </w:rPr>
                        <w:t>Иосиф Вольф</w:t>
                      </w:r>
                    </w:p>
                    <w:p w:rsidR="0053044A" w:rsidRPr="00DD5F29" w:rsidRDefault="0053044A" w:rsidP="002B6355">
                      <w:pPr>
                        <w:jc w:val="center"/>
                        <w:rPr>
                          <w:rFonts w:ascii="Monotype Corsiva" w:hAnsi="Monotype Corsiva"/>
                          <w:bCs/>
                          <w:i/>
                          <w:iCs/>
                          <w:sz w:val="24"/>
                          <w:szCs w:val="24"/>
                        </w:rPr>
                      </w:pPr>
                    </w:p>
                    <w:p w:rsidR="0053044A" w:rsidRDefault="0053044A" w:rsidP="002B6355"/>
                  </w:txbxContent>
                </v:textbox>
                <w10:wrap type="square"/>
              </v:shape>
            </w:pict>
          </mc:Fallback>
        </mc:AlternateContent>
      </w:r>
      <w:r w:rsidR="00E163E4" w:rsidRPr="00FD3D1E">
        <w:rPr>
          <w:b/>
          <w:sz w:val="24"/>
          <w:szCs w:val="24"/>
        </w:rPr>
        <w:t>Знание, к которому он стремился, в его еврейском доме тщательно скрывалось</w:t>
      </w:r>
      <w:r w:rsidR="00E163E4" w:rsidRPr="00FD3D1E">
        <w:rPr>
          <w:sz w:val="24"/>
          <w:szCs w:val="24"/>
        </w:rPr>
        <w:t xml:space="preserve">; но, </w:t>
      </w:r>
      <w:r w:rsidR="00E163E4" w:rsidRPr="00FD3D1E">
        <w:rPr>
          <w:sz w:val="24"/>
          <w:szCs w:val="24"/>
          <w:u w:val="single"/>
        </w:rPr>
        <w:t>едва достигнув одиннадцатилетнего возраста</w:t>
      </w:r>
      <w:r w:rsidR="00E163E4" w:rsidRPr="00FD3D1E">
        <w:rPr>
          <w:sz w:val="24"/>
          <w:szCs w:val="24"/>
        </w:rPr>
        <w:t xml:space="preserve">, </w:t>
      </w:r>
      <w:r w:rsidR="00E163E4" w:rsidRPr="00FD3D1E">
        <w:rPr>
          <w:sz w:val="24"/>
          <w:szCs w:val="24"/>
          <w:u w:val="single"/>
        </w:rPr>
        <w:t>он покинул отчий дом и отправился в мир, чтобы самостоятельно приобрести образование, выбрать свою веру и жизненное призвание</w:t>
      </w:r>
      <w:r w:rsidR="00E163E4" w:rsidRPr="00FD3D1E">
        <w:rPr>
          <w:sz w:val="24"/>
          <w:szCs w:val="24"/>
        </w:rPr>
        <w:t xml:space="preserve">. Некоторое время он находил приют у родственников, но </w:t>
      </w:r>
      <w:r w:rsidR="00E163E4" w:rsidRPr="00FD3D1E">
        <w:rPr>
          <w:b/>
          <w:sz w:val="24"/>
          <w:szCs w:val="24"/>
        </w:rPr>
        <w:t>вскоре был изгнан ими как отступник</w:t>
      </w:r>
      <w:r w:rsidR="00E163E4" w:rsidRPr="00FD3D1E">
        <w:rPr>
          <w:sz w:val="24"/>
          <w:szCs w:val="24"/>
        </w:rPr>
        <w:t xml:space="preserve"> и, </w:t>
      </w:r>
      <w:r w:rsidR="00E163E4" w:rsidRPr="00FD3D1E">
        <w:rPr>
          <w:sz w:val="24"/>
          <w:szCs w:val="24"/>
          <w:u w:val="single"/>
        </w:rPr>
        <w:t>оставшись один и без средств, вынужден был сам прокладывать себе путь среди чужих людей</w:t>
      </w:r>
      <w:r w:rsidR="00E163E4" w:rsidRPr="00FD3D1E">
        <w:rPr>
          <w:sz w:val="24"/>
          <w:szCs w:val="24"/>
        </w:rPr>
        <w:t xml:space="preserve">. Он переходил с места на место, прилежно учился и зарабатывал себе на жизнь преподаванием еврейского языка. </w:t>
      </w:r>
      <w:r w:rsidR="0040321C" w:rsidRPr="00FD3D1E">
        <w:rPr>
          <w:sz w:val="24"/>
          <w:szCs w:val="24"/>
        </w:rPr>
        <w:t>Под влиянием одного католического учителя он склонился к тому, чтобы принять римскую веру, и задался целью стать миссионером для своего народа</w:t>
      </w:r>
      <w:r w:rsidR="00E163E4" w:rsidRPr="00FD3D1E">
        <w:rPr>
          <w:sz w:val="24"/>
          <w:szCs w:val="24"/>
        </w:rPr>
        <w:t xml:space="preserve">. </w:t>
      </w:r>
      <w:r w:rsidR="0040321C" w:rsidRPr="00FD3D1E">
        <w:rPr>
          <w:sz w:val="24"/>
          <w:szCs w:val="24"/>
        </w:rPr>
        <w:t>С этой целью он несколько лет спустя поступил в католический миссионерский колледж в Риме</w:t>
      </w:r>
      <w:r w:rsidR="00E163E4" w:rsidRPr="00FD3D1E">
        <w:rPr>
          <w:sz w:val="24"/>
          <w:szCs w:val="24"/>
        </w:rPr>
        <w:t xml:space="preserve">. </w:t>
      </w:r>
      <w:r w:rsidR="00E163E4" w:rsidRPr="00FD3D1E">
        <w:rPr>
          <w:sz w:val="24"/>
          <w:szCs w:val="24"/>
          <w:u w:val="single"/>
        </w:rPr>
        <w:t>Здесь его привычка к самостоятельному мышлению и откровенность речи навлекли на него обвинение в ереси</w:t>
      </w:r>
      <w:r w:rsidR="00E163E4" w:rsidRPr="00FD3D1E">
        <w:rPr>
          <w:sz w:val="24"/>
          <w:szCs w:val="24"/>
        </w:rPr>
        <w:t xml:space="preserve">. </w:t>
      </w:r>
      <w:r w:rsidR="00E163E4" w:rsidRPr="00FD3D1E">
        <w:rPr>
          <w:b/>
          <w:sz w:val="24"/>
          <w:szCs w:val="24"/>
        </w:rPr>
        <w:t>Он открыто обличал злоупотребления церкви и настаивал на необходимости реформ</w:t>
      </w:r>
      <w:r w:rsidR="00E163E4" w:rsidRPr="00FD3D1E">
        <w:rPr>
          <w:sz w:val="24"/>
          <w:szCs w:val="24"/>
        </w:rPr>
        <w:t xml:space="preserve">. Хотя поначалу папские сановники оказывали ему особое благоволение, со временем он был удалён из Рима. </w:t>
      </w:r>
      <w:r w:rsidR="0040321C" w:rsidRPr="00FD3D1E">
        <w:rPr>
          <w:sz w:val="24"/>
          <w:szCs w:val="24"/>
        </w:rPr>
        <w:t>Под надзором церкви он переезжал с места на место, пока не стало очевидно, что его никогда не заставишь подчиниться рабству католицизма</w:t>
      </w:r>
      <w:r w:rsidR="00E163E4" w:rsidRPr="00FD3D1E">
        <w:rPr>
          <w:sz w:val="24"/>
          <w:szCs w:val="24"/>
        </w:rPr>
        <w:t xml:space="preserve">. </w:t>
      </w:r>
      <w:r w:rsidR="00E163E4" w:rsidRPr="00FD3D1E">
        <w:rPr>
          <w:b/>
          <w:sz w:val="24"/>
          <w:szCs w:val="24"/>
        </w:rPr>
        <w:t>Его объявили неисправимым</w:t>
      </w:r>
      <w:r w:rsidR="00E163E4" w:rsidRPr="00FD3D1E">
        <w:rPr>
          <w:sz w:val="24"/>
          <w:szCs w:val="24"/>
        </w:rPr>
        <w:t xml:space="preserve"> и предоставили ему свободу идти куда угодно. </w:t>
      </w:r>
      <w:r w:rsidR="00E163E4" w:rsidRPr="00FD3D1E">
        <w:rPr>
          <w:b/>
          <w:sz w:val="24"/>
          <w:szCs w:val="24"/>
        </w:rPr>
        <w:t>Тогда он направился в Англию и, исповедуя протестантскую веру, присоединился к Англиканской церкви</w:t>
      </w:r>
      <w:r w:rsidR="00E163E4" w:rsidRPr="00FD3D1E">
        <w:rPr>
          <w:sz w:val="24"/>
          <w:szCs w:val="24"/>
        </w:rPr>
        <w:t xml:space="preserve">. </w:t>
      </w:r>
      <w:r w:rsidR="0040321C" w:rsidRPr="00FD3D1E">
        <w:rPr>
          <w:sz w:val="24"/>
          <w:szCs w:val="24"/>
        </w:rPr>
        <w:t>Пройдя двухлетнюю подготовку, в 1821 году он приступил к своей миссионерской деятельности</w:t>
      </w:r>
      <w:r w:rsidR="00E163E4" w:rsidRPr="00FD3D1E">
        <w:rPr>
          <w:sz w:val="24"/>
          <w:szCs w:val="24"/>
        </w:rPr>
        <w:t xml:space="preserve">. </w:t>
      </w:r>
      <w:r w:rsidR="00E163E4" w:rsidRPr="00FD3D1E">
        <w:rPr>
          <w:sz w:val="16"/>
          <w:szCs w:val="16"/>
        </w:rPr>
        <w:t>{358.1}</w:t>
      </w:r>
    </w:p>
    <w:p w:rsidR="00E163E4" w:rsidRPr="00FD3D1E" w:rsidRDefault="00E163E4" w:rsidP="0040321C">
      <w:pPr>
        <w:autoSpaceDE w:val="0"/>
        <w:autoSpaceDN w:val="0"/>
        <w:adjustRightInd w:val="0"/>
        <w:spacing w:line="240" w:lineRule="auto"/>
        <w:ind w:firstLine="567"/>
        <w:jc w:val="both"/>
        <w:rPr>
          <w:sz w:val="24"/>
          <w:szCs w:val="24"/>
        </w:rPr>
      </w:pPr>
      <w:r w:rsidRPr="00FD3D1E">
        <w:rPr>
          <w:sz w:val="24"/>
          <w:szCs w:val="24"/>
        </w:rPr>
        <w:t>В то время как Вольф принимал великую истину о первом пришествии Христа как «</w:t>
      </w:r>
      <w:r w:rsidR="0019377F" w:rsidRPr="00FD3D1E">
        <w:rPr>
          <w:sz w:val="24"/>
          <w:szCs w:val="24"/>
        </w:rPr>
        <w:t>Мужа скорбей, изведавшего болезни</w:t>
      </w:r>
      <w:r w:rsidRPr="00FD3D1E">
        <w:rPr>
          <w:sz w:val="24"/>
          <w:szCs w:val="24"/>
        </w:rPr>
        <w:t xml:space="preserve">», он ясно видел, что пророчества с не меньшей определённостью возвещают и Его второе пришествие — в силе и славе. И стремясь привести свой народ к Иисусу из Назарета как к обетованному Мессии и указать им на Его первое пришествие </w:t>
      </w:r>
      <w:r w:rsidR="00CD7E3F" w:rsidRPr="00FD3D1E">
        <w:rPr>
          <w:sz w:val="24"/>
          <w:szCs w:val="24"/>
        </w:rPr>
        <w:t>в уничижении</w:t>
      </w:r>
      <w:r w:rsidRPr="00FD3D1E">
        <w:rPr>
          <w:sz w:val="24"/>
          <w:szCs w:val="24"/>
        </w:rPr>
        <w:t xml:space="preserve">, как жертву за грехи людей, он вместе с тем учил их ожидать </w:t>
      </w:r>
      <w:r w:rsidR="00CD7E3F" w:rsidRPr="00FD3D1E">
        <w:rPr>
          <w:sz w:val="24"/>
          <w:szCs w:val="24"/>
        </w:rPr>
        <w:t xml:space="preserve">и </w:t>
      </w:r>
      <w:r w:rsidRPr="00FD3D1E">
        <w:rPr>
          <w:sz w:val="24"/>
          <w:szCs w:val="24"/>
        </w:rPr>
        <w:t xml:space="preserve">Его второго пришествия как Царя и Избавителя. </w:t>
      </w:r>
      <w:r w:rsidRPr="00FD3D1E">
        <w:rPr>
          <w:sz w:val="16"/>
          <w:szCs w:val="16"/>
        </w:rPr>
        <w:t>{358.2}</w:t>
      </w:r>
    </w:p>
    <w:p w:rsidR="00E163E4" w:rsidRPr="00FD3D1E" w:rsidRDefault="00E163E4" w:rsidP="00CD7E3F">
      <w:pPr>
        <w:autoSpaceDE w:val="0"/>
        <w:autoSpaceDN w:val="0"/>
        <w:adjustRightInd w:val="0"/>
        <w:spacing w:line="240" w:lineRule="auto"/>
        <w:ind w:firstLine="567"/>
        <w:jc w:val="both"/>
        <w:rPr>
          <w:sz w:val="24"/>
          <w:szCs w:val="24"/>
        </w:rPr>
      </w:pPr>
      <w:r w:rsidRPr="00FD3D1E">
        <w:rPr>
          <w:sz w:val="24"/>
          <w:szCs w:val="24"/>
        </w:rPr>
        <w:t>«</w:t>
      </w:r>
      <w:r w:rsidR="002878E3" w:rsidRPr="00FD3D1E">
        <w:rPr>
          <w:sz w:val="24"/>
          <w:szCs w:val="24"/>
        </w:rPr>
        <w:t xml:space="preserve">Иисус из Назарета — истинный Мессия, — говорил он, — Которому пронзили руки и ноги; Которого, подобно агнцу, вели на заклание; Который был Мужем скорбей, изведавшим </w:t>
      </w:r>
      <w:r w:rsidR="002878E3" w:rsidRPr="00FD3D1E">
        <w:rPr>
          <w:sz w:val="24"/>
          <w:szCs w:val="24"/>
        </w:rPr>
        <w:lastRenderedPageBreak/>
        <w:t>болезни; Который после того, как скипетр отошел от Иуды и законодательная власть от чресл его, пришел в первый раз; но Он придет и во второй раз на облаках небесных и с трубой Архангела</w:t>
      </w:r>
      <w:r w:rsidRPr="00FD3D1E">
        <w:rPr>
          <w:sz w:val="24"/>
          <w:szCs w:val="24"/>
        </w:rPr>
        <w:t>»</w:t>
      </w:r>
      <w:r w:rsidR="002878E3" w:rsidRPr="00FD3D1E">
        <w:rPr>
          <w:rStyle w:val="af7"/>
          <w:sz w:val="24"/>
          <w:szCs w:val="24"/>
        </w:rPr>
        <w:footnoteReference w:id="417"/>
      </w:r>
      <w:r w:rsidR="002878E3" w:rsidRPr="00FD3D1E">
        <w:rPr>
          <w:sz w:val="24"/>
          <w:szCs w:val="24"/>
        </w:rPr>
        <w:t>.</w:t>
      </w:r>
      <w:r w:rsidRPr="00FD3D1E">
        <w:rPr>
          <w:sz w:val="24"/>
          <w:szCs w:val="24"/>
        </w:rPr>
        <w:t xml:space="preserve"> </w:t>
      </w:r>
      <w:r w:rsidR="002878E3" w:rsidRPr="00FD3D1E">
        <w:rPr>
          <w:sz w:val="24"/>
          <w:szCs w:val="24"/>
        </w:rPr>
        <w:t xml:space="preserve">«И станет на горе Елеонской, и владычество, которое некогда было дано Адаму над всем творением и которое он потерял </w:t>
      </w:r>
      <w:r w:rsidR="002878E3" w:rsidRPr="00FD3D1E">
        <w:rPr>
          <w:rFonts w:ascii="Arial Narrow" w:hAnsi="Arial Narrow" w:cs="Times New Roman CYR"/>
          <w:sz w:val="18"/>
          <w:szCs w:val="18"/>
        </w:rPr>
        <w:t>(см. Бытие 1:26; 3:17)</w:t>
      </w:r>
      <w:r w:rsidR="002878E3" w:rsidRPr="00FD3D1E">
        <w:rPr>
          <w:sz w:val="24"/>
          <w:szCs w:val="24"/>
        </w:rPr>
        <w:t>, будет передано Иисусу</w:t>
      </w:r>
      <w:r w:rsidRPr="00FD3D1E">
        <w:rPr>
          <w:sz w:val="24"/>
          <w:szCs w:val="24"/>
        </w:rPr>
        <w:t>. Он будет царём над всей земл</w:t>
      </w:r>
      <w:r w:rsidR="002878E3" w:rsidRPr="00FD3D1E">
        <w:rPr>
          <w:sz w:val="24"/>
          <w:szCs w:val="24"/>
        </w:rPr>
        <w:t>е</w:t>
      </w:r>
      <w:r w:rsidRPr="00FD3D1E">
        <w:rPr>
          <w:sz w:val="24"/>
          <w:szCs w:val="24"/>
        </w:rPr>
        <w:t xml:space="preserve">й. Стенания и скорбь творения прекратятся, и раздадутся песни хвалы и благодарения. … Когда Иисус придёт во славе Отца Своего с святыми ангелами… мёртвые во Христе воскреснут прежде» </w:t>
      </w:r>
      <w:r w:rsidR="002878E3" w:rsidRPr="00FD3D1E">
        <w:rPr>
          <w:rFonts w:ascii="Arial Narrow" w:hAnsi="Arial Narrow" w:cs="Times New Roman CYR"/>
          <w:sz w:val="18"/>
          <w:szCs w:val="18"/>
        </w:rPr>
        <w:t>(см. 1 Фессалоникийцам 4:16; 1 Коринфянам 15:52)</w:t>
      </w:r>
      <w:r w:rsidRPr="00FD3D1E">
        <w:rPr>
          <w:sz w:val="24"/>
          <w:szCs w:val="24"/>
        </w:rPr>
        <w:t xml:space="preserve">. Это и есть то, что мы, христиане, называем первым воскресением. Тогда и животный мир изменит свою природу </w:t>
      </w:r>
      <w:r w:rsidR="007B0D2F" w:rsidRPr="00FD3D1E">
        <w:rPr>
          <w:rFonts w:ascii="Arial Narrow" w:hAnsi="Arial Narrow" w:cs="Times New Roman CYR"/>
          <w:sz w:val="18"/>
          <w:szCs w:val="18"/>
        </w:rPr>
        <w:t>(см. Исаии 11:6—9)</w:t>
      </w:r>
      <w:r w:rsidRPr="00FD3D1E">
        <w:rPr>
          <w:sz w:val="24"/>
          <w:szCs w:val="24"/>
        </w:rPr>
        <w:t xml:space="preserve"> и покорится Иисусу </w:t>
      </w:r>
      <w:r w:rsidR="007B0D2F" w:rsidRPr="00FD3D1E">
        <w:rPr>
          <w:rFonts w:ascii="Arial Narrow" w:hAnsi="Arial Narrow" w:cs="Times New Roman CYR"/>
          <w:sz w:val="18"/>
          <w:szCs w:val="18"/>
        </w:rPr>
        <w:t>(см. Псалтирь 8)</w:t>
      </w:r>
      <w:r w:rsidRPr="00FD3D1E">
        <w:rPr>
          <w:sz w:val="24"/>
          <w:szCs w:val="24"/>
        </w:rPr>
        <w:t>. Наступит всеобщий мир»</w:t>
      </w:r>
      <w:r w:rsidR="007B0D2F" w:rsidRPr="00FD3D1E">
        <w:rPr>
          <w:rStyle w:val="af7"/>
          <w:sz w:val="24"/>
          <w:szCs w:val="24"/>
        </w:rPr>
        <w:footnoteReference w:id="418"/>
      </w:r>
      <w:r w:rsidRPr="00FD3D1E">
        <w:rPr>
          <w:sz w:val="24"/>
          <w:szCs w:val="24"/>
        </w:rPr>
        <w:t xml:space="preserve">. «Господь вновь воззрит на землю и скажет: „Вот, </w:t>
      </w:r>
      <w:r w:rsidR="007B0D2F" w:rsidRPr="00FD3D1E">
        <w:rPr>
          <w:sz w:val="24"/>
          <w:szCs w:val="24"/>
        </w:rPr>
        <w:t xml:space="preserve">весьма </w:t>
      </w:r>
      <w:r w:rsidRPr="00FD3D1E">
        <w:rPr>
          <w:sz w:val="24"/>
          <w:szCs w:val="24"/>
        </w:rPr>
        <w:t>хорошо</w:t>
      </w:r>
      <w:r w:rsidR="007B0D2F" w:rsidRPr="00FD3D1E">
        <w:rPr>
          <w:sz w:val="24"/>
          <w:szCs w:val="24"/>
        </w:rPr>
        <w:t>!</w:t>
      </w:r>
      <w:r w:rsidRPr="00FD3D1E">
        <w:rPr>
          <w:sz w:val="24"/>
          <w:szCs w:val="24"/>
        </w:rPr>
        <w:t>“»</w:t>
      </w:r>
      <w:r w:rsidR="007B0D2F" w:rsidRPr="00FD3D1E">
        <w:rPr>
          <w:rStyle w:val="af7"/>
          <w:sz w:val="24"/>
          <w:szCs w:val="24"/>
        </w:rPr>
        <w:footnoteReference w:id="419"/>
      </w:r>
      <w:r w:rsidRPr="00FD3D1E">
        <w:rPr>
          <w:sz w:val="24"/>
          <w:szCs w:val="24"/>
        </w:rPr>
        <w:t xml:space="preserve">. </w:t>
      </w:r>
      <w:r w:rsidRPr="00FD3D1E">
        <w:rPr>
          <w:sz w:val="16"/>
          <w:szCs w:val="16"/>
        </w:rPr>
        <w:t>{359.1}</w:t>
      </w:r>
    </w:p>
    <w:p w:rsidR="00E163E4" w:rsidRPr="00FD3D1E" w:rsidRDefault="007B0D2F" w:rsidP="00EA03A9">
      <w:pPr>
        <w:autoSpaceDE w:val="0"/>
        <w:autoSpaceDN w:val="0"/>
        <w:adjustRightInd w:val="0"/>
        <w:spacing w:line="240" w:lineRule="auto"/>
        <w:ind w:firstLine="567"/>
        <w:jc w:val="both"/>
        <w:rPr>
          <w:sz w:val="24"/>
          <w:szCs w:val="24"/>
        </w:rPr>
      </w:pPr>
      <w:r w:rsidRPr="00FD3D1E">
        <w:rPr>
          <w:sz w:val="24"/>
          <w:szCs w:val="24"/>
        </w:rPr>
        <w:t xml:space="preserve">Вольф верил, что пришествие Господа близко, и его интерпретация пророческих периодов помещала великое завершение </w:t>
      </w:r>
      <w:r w:rsidRPr="00FD3D1E">
        <w:rPr>
          <w:sz w:val="24"/>
          <w:szCs w:val="24"/>
          <w:u w:val="single"/>
        </w:rPr>
        <w:t>в течение нескольких лет после времени, указанного Миллером</w:t>
      </w:r>
      <w:r w:rsidR="00E163E4" w:rsidRPr="00FD3D1E">
        <w:rPr>
          <w:sz w:val="24"/>
          <w:szCs w:val="24"/>
        </w:rPr>
        <w:t>. Тем, кто возражал, ссылаясь на слова Писания: «</w:t>
      </w:r>
      <w:r w:rsidRPr="00FD3D1E">
        <w:rPr>
          <w:sz w:val="24"/>
          <w:szCs w:val="24"/>
        </w:rPr>
        <w:t>О дне же и часе никто не знает</w:t>
      </w:r>
      <w:r w:rsidR="00E163E4" w:rsidRPr="00FD3D1E">
        <w:rPr>
          <w:sz w:val="24"/>
          <w:szCs w:val="24"/>
        </w:rPr>
        <w:t>», — и утверждал, будто людям вовсе не дано знать о близости пришествия, Вольф отвечал: «</w:t>
      </w:r>
      <w:r w:rsidR="00E163E4" w:rsidRPr="00FD3D1E">
        <w:rPr>
          <w:sz w:val="24"/>
          <w:szCs w:val="24"/>
          <w:u w:val="single"/>
        </w:rPr>
        <w:t>Сказал ли наш Господь, что этот день и час никогда не будут известны?</w:t>
      </w:r>
      <w:r w:rsidR="00E163E4" w:rsidRPr="00FD3D1E">
        <w:rPr>
          <w:sz w:val="24"/>
          <w:szCs w:val="24"/>
        </w:rPr>
        <w:t xml:space="preserve"> </w:t>
      </w:r>
      <w:r w:rsidRPr="00FD3D1E">
        <w:rPr>
          <w:sz w:val="24"/>
          <w:szCs w:val="24"/>
        </w:rPr>
        <w:t>Разве Он не дал нам знамения времён</w:t>
      </w:r>
      <w:r w:rsidR="00E163E4" w:rsidRPr="00FD3D1E">
        <w:rPr>
          <w:sz w:val="24"/>
          <w:szCs w:val="24"/>
        </w:rPr>
        <w:t xml:space="preserve">, чтобы мы могли по крайней мере знать приближение Его пришествия, как узнают приближение лета </w:t>
      </w:r>
      <w:r w:rsidRPr="00FD3D1E">
        <w:rPr>
          <w:sz w:val="24"/>
          <w:szCs w:val="24"/>
        </w:rPr>
        <w:t>по распускающимся листьям смоковницы</w:t>
      </w:r>
      <w:r w:rsidR="00E163E4" w:rsidRPr="00FD3D1E">
        <w:rPr>
          <w:sz w:val="24"/>
          <w:szCs w:val="24"/>
        </w:rPr>
        <w:t xml:space="preserve">? </w:t>
      </w:r>
      <w:r w:rsidRPr="00FD3D1E">
        <w:rPr>
          <w:rFonts w:ascii="Arial Narrow" w:hAnsi="Arial Narrow" w:cs="Times New Roman CYR"/>
          <w:sz w:val="18"/>
          <w:szCs w:val="18"/>
        </w:rPr>
        <w:t>(см. Матфея 24:32)</w:t>
      </w:r>
      <w:r w:rsidR="00E163E4" w:rsidRPr="00FD3D1E">
        <w:rPr>
          <w:sz w:val="24"/>
          <w:szCs w:val="24"/>
        </w:rPr>
        <w:t xml:space="preserve"> Неужели нам никогда не должно знать этого времени, тогда как Сам Он повелевает нам не только читать пророка Даниила, но и разуметь его? А ведь именно у Даниила сказано, что слова будут запечатаны </w:t>
      </w:r>
      <w:r w:rsidR="00EA03A9" w:rsidRPr="00FD3D1E">
        <w:rPr>
          <w:sz w:val="24"/>
          <w:szCs w:val="24"/>
        </w:rPr>
        <w:t xml:space="preserve">до конца времени </w:t>
      </w:r>
      <w:r w:rsidR="00E163E4" w:rsidRPr="00FD3D1E">
        <w:rPr>
          <w:sz w:val="24"/>
          <w:szCs w:val="24"/>
        </w:rPr>
        <w:t xml:space="preserve">(что и было в его дни), и что </w:t>
      </w:r>
      <w:r w:rsidR="00EA03A9" w:rsidRPr="00FD3D1E">
        <w:rPr>
          <w:sz w:val="24"/>
          <w:szCs w:val="24"/>
        </w:rPr>
        <w:t>«многие прочитают ее, и умножится ведение»</w:t>
      </w:r>
      <w:r w:rsidR="00E163E4" w:rsidRPr="00FD3D1E">
        <w:rPr>
          <w:sz w:val="24"/>
          <w:szCs w:val="24"/>
        </w:rPr>
        <w:t xml:space="preserve"> </w:t>
      </w:r>
      <w:r w:rsidR="00EA03A9" w:rsidRPr="00FD3D1E">
        <w:rPr>
          <w:rFonts w:ascii="Arial Narrow" w:hAnsi="Arial Narrow" w:cs="Times New Roman CYR"/>
          <w:sz w:val="18"/>
          <w:szCs w:val="18"/>
        </w:rPr>
        <w:t>(Даниила 12:4)</w:t>
      </w:r>
      <w:r w:rsidR="00E163E4" w:rsidRPr="00FD3D1E">
        <w:rPr>
          <w:sz w:val="24"/>
          <w:szCs w:val="24"/>
        </w:rPr>
        <w:t xml:space="preserve">. Кроме того, Господь не утверждает, будто время вовсе не может быть известно, но что </w:t>
      </w:r>
      <w:r w:rsidR="00EA03A9" w:rsidRPr="00FD3D1E">
        <w:rPr>
          <w:sz w:val="24"/>
          <w:szCs w:val="24"/>
        </w:rPr>
        <w:t>«</w:t>
      </w:r>
      <w:r w:rsidR="00E163E4" w:rsidRPr="00FD3D1E">
        <w:rPr>
          <w:sz w:val="24"/>
          <w:szCs w:val="24"/>
        </w:rPr>
        <w:t>о дне и часе</w:t>
      </w:r>
      <w:r w:rsidR="00EA03A9" w:rsidRPr="00FD3D1E">
        <w:rPr>
          <w:sz w:val="24"/>
          <w:szCs w:val="24"/>
        </w:rPr>
        <w:t>»</w:t>
      </w:r>
      <w:r w:rsidR="00E163E4" w:rsidRPr="00FD3D1E">
        <w:rPr>
          <w:sz w:val="24"/>
          <w:szCs w:val="24"/>
        </w:rPr>
        <w:t xml:space="preserve"> не знает никто. </w:t>
      </w:r>
      <w:r w:rsidR="00EA03A9" w:rsidRPr="00FD3D1E">
        <w:rPr>
          <w:sz w:val="24"/>
          <w:szCs w:val="24"/>
        </w:rPr>
        <w:t>Он прямо говорит, что через знамения времени нам многое будет открыто, дабы мы готовились к Его пришествию, подобно тому как когда-то Ной приготовлял ковчег</w:t>
      </w:r>
      <w:r w:rsidR="00E163E4" w:rsidRPr="00FD3D1E">
        <w:rPr>
          <w:sz w:val="24"/>
          <w:szCs w:val="24"/>
        </w:rPr>
        <w:t>»</w:t>
      </w:r>
      <w:r w:rsidR="00EA03A9" w:rsidRPr="00FD3D1E">
        <w:rPr>
          <w:rStyle w:val="af7"/>
          <w:sz w:val="24"/>
          <w:szCs w:val="24"/>
        </w:rPr>
        <w:footnoteReference w:id="420"/>
      </w:r>
      <w:r w:rsidR="00E163E4" w:rsidRPr="00FD3D1E">
        <w:rPr>
          <w:sz w:val="24"/>
          <w:szCs w:val="24"/>
        </w:rPr>
        <w:t xml:space="preserve">. </w:t>
      </w:r>
      <w:r w:rsidR="00E163E4" w:rsidRPr="00FD3D1E">
        <w:rPr>
          <w:sz w:val="16"/>
          <w:szCs w:val="16"/>
        </w:rPr>
        <w:t>{359.2}</w:t>
      </w:r>
    </w:p>
    <w:p w:rsidR="00E163E4" w:rsidRPr="00FD3D1E" w:rsidRDefault="00E163E4" w:rsidP="00EA03A9">
      <w:pPr>
        <w:autoSpaceDE w:val="0"/>
        <w:autoSpaceDN w:val="0"/>
        <w:adjustRightInd w:val="0"/>
        <w:spacing w:line="240" w:lineRule="auto"/>
        <w:ind w:firstLine="567"/>
        <w:jc w:val="both"/>
        <w:rPr>
          <w:sz w:val="24"/>
          <w:szCs w:val="24"/>
        </w:rPr>
      </w:pPr>
      <w:r w:rsidRPr="00FD3D1E">
        <w:rPr>
          <w:sz w:val="24"/>
          <w:szCs w:val="24"/>
        </w:rPr>
        <w:t xml:space="preserve">Говоря о распространённом способе толкования, вернее — искажения </w:t>
      </w:r>
      <w:r w:rsidR="00EA03A9" w:rsidRPr="00FD3D1E">
        <w:rPr>
          <w:sz w:val="24"/>
          <w:szCs w:val="24"/>
        </w:rPr>
        <w:t>Священного Писания</w:t>
      </w:r>
      <w:r w:rsidRPr="00FD3D1E">
        <w:rPr>
          <w:sz w:val="24"/>
          <w:szCs w:val="24"/>
        </w:rPr>
        <w:t xml:space="preserve">, Вольф писал: «Большая часть христианского мира уклонилась от простого смысла Писания и обратилась к фантастической системе буддистов, которые верят, что будущее блаженство людей состоит в парении по воздуху, и полагают, </w:t>
      </w:r>
      <w:r w:rsidR="00282DCB" w:rsidRPr="00FD3D1E">
        <w:rPr>
          <w:sz w:val="24"/>
          <w:szCs w:val="24"/>
        </w:rPr>
        <w:t>что когда они читают «</w:t>
      </w:r>
      <w:r w:rsidR="00282DCB" w:rsidRPr="00FD3D1E">
        <w:rPr>
          <w:iCs/>
          <w:sz w:val="24"/>
          <w:szCs w:val="24"/>
        </w:rPr>
        <w:t>иудеи»</w:t>
      </w:r>
      <w:r w:rsidR="00282DCB" w:rsidRPr="00FD3D1E">
        <w:rPr>
          <w:sz w:val="24"/>
          <w:szCs w:val="24"/>
        </w:rPr>
        <w:t>, они должны понимать «</w:t>
      </w:r>
      <w:r w:rsidR="00282DCB" w:rsidRPr="00FD3D1E">
        <w:rPr>
          <w:iCs/>
          <w:sz w:val="24"/>
          <w:szCs w:val="24"/>
        </w:rPr>
        <w:t>язычники»</w:t>
      </w:r>
      <w:r w:rsidRPr="00FD3D1E">
        <w:rPr>
          <w:sz w:val="24"/>
          <w:szCs w:val="24"/>
        </w:rPr>
        <w:t xml:space="preserve">; </w:t>
      </w:r>
      <w:r w:rsidR="00282DCB" w:rsidRPr="00FD3D1E">
        <w:rPr>
          <w:sz w:val="24"/>
          <w:szCs w:val="24"/>
        </w:rPr>
        <w:t>а когда они читают «</w:t>
      </w:r>
      <w:r w:rsidR="00282DCB" w:rsidRPr="00FD3D1E">
        <w:rPr>
          <w:iCs/>
          <w:sz w:val="24"/>
          <w:szCs w:val="24"/>
        </w:rPr>
        <w:t>Иерусалим»</w:t>
      </w:r>
      <w:r w:rsidR="00282DCB" w:rsidRPr="00FD3D1E">
        <w:rPr>
          <w:sz w:val="24"/>
          <w:szCs w:val="24"/>
        </w:rPr>
        <w:t>, они должны понимать «</w:t>
      </w:r>
      <w:r w:rsidR="00282DCB" w:rsidRPr="00FD3D1E">
        <w:rPr>
          <w:iCs/>
          <w:sz w:val="24"/>
          <w:szCs w:val="24"/>
        </w:rPr>
        <w:t>церковь»</w:t>
      </w:r>
      <w:r w:rsidR="00282DCB" w:rsidRPr="00FD3D1E">
        <w:rPr>
          <w:sz w:val="24"/>
          <w:szCs w:val="24"/>
        </w:rPr>
        <w:t>; и если говорится «</w:t>
      </w:r>
      <w:r w:rsidR="00282DCB" w:rsidRPr="00FD3D1E">
        <w:rPr>
          <w:iCs/>
          <w:sz w:val="24"/>
          <w:szCs w:val="24"/>
        </w:rPr>
        <w:t>земля»</w:t>
      </w:r>
      <w:r w:rsidR="00282DCB" w:rsidRPr="00FD3D1E">
        <w:rPr>
          <w:sz w:val="24"/>
          <w:szCs w:val="24"/>
        </w:rPr>
        <w:t>, это означает «</w:t>
      </w:r>
      <w:r w:rsidR="00282DCB" w:rsidRPr="00FD3D1E">
        <w:rPr>
          <w:iCs/>
          <w:sz w:val="24"/>
          <w:szCs w:val="24"/>
        </w:rPr>
        <w:t>небо»</w:t>
      </w:r>
      <w:r w:rsidR="00282DCB" w:rsidRPr="00FD3D1E">
        <w:rPr>
          <w:sz w:val="24"/>
          <w:szCs w:val="24"/>
        </w:rPr>
        <w:t xml:space="preserve">; а под «пришествием </w:t>
      </w:r>
      <w:r w:rsidR="00282DCB" w:rsidRPr="00FD3D1E">
        <w:rPr>
          <w:iCs/>
          <w:sz w:val="24"/>
          <w:szCs w:val="24"/>
        </w:rPr>
        <w:t>Господа</w:t>
      </w:r>
      <w:r w:rsidR="00282DCB" w:rsidRPr="00FD3D1E">
        <w:rPr>
          <w:sz w:val="24"/>
          <w:szCs w:val="24"/>
        </w:rPr>
        <w:t>» они должны понимать прогресс «</w:t>
      </w:r>
      <w:r w:rsidR="00282DCB" w:rsidRPr="00FD3D1E">
        <w:rPr>
          <w:iCs/>
          <w:sz w:val="24"/>
          <w:szCs w:val="24"/>
        </w:rPr>
        <w:t>миссионерских обществ»</w:t>
      </w:r>
      <w:r w:rsidRPr="00FD3D1E">
        <w:rPr>
          <w:sz w:val="24"/>
          <w:szCs w:val="24"/>
        </w:rPr>
        <w:t xml:space="preserve">; а под </w:t>
      </w:r>
      <w:r w:rsidR="00282DCB" w:rsidRPr="00FD3D1E">
        <w:rPr>
          <w:sz w:val="24"/>
          <w:szCs w:val="24"/>
        </w:rPr>
        <w:t>«</w:t>
      </w:r>
      <w:r w:rsidRPr="00FD3D1E">
        <w:rPr>
          <w:sz w:val="24"/>
          <w:szCs w:val="24"/>
        </w:rPr>
        <w:t>восхождением на гору Господню</w:t>
      </w:r>
      <w:r w:rsidR="00282DCB" w:rsidRPr="00FD3D1E">
        <w:rPr>
          <w:sz w:val="24"/>
          <w:szCs w:val="24"/>
        </w:rPr>
        <w:t>»</w:t>
      </w:r>
      <w:r w:rsidRPr="00FD3D1E">
        <w:rPr>
          <w:sz w:val="24"/>
          <w:szCs w:val="24"/>
        </w:rPr>
        <w:t xml:space="preserve"> — </w:t>
      </w:r>
      <w:r w:rsidR="00282DCB" w:rsidRPr="00FD3D1E">
        <w:rPr>
          <w:sz w:val="24"/>
          <w:szCs w:val="24"/>
        </w:rPr>
        <w:t>«большое классное собрание методистов</w:t>
      </w:r>
      <w:r w:rsidRPr="00FD3D1E">
        <w:rPr>
          <w:sz w:val="24"/>
          <w:szCs w:val="24"/>
        </w:rPr>
        <w:t>»</w:t>
      </w:r>
      <w:r w:rsidR="00282DCB" w:rsidRPr="00FD3D1E">
        <w:rPr>
          <w:rStyle w:val="af7"/>
          <w:sz w:val="24"/>
          <w:szCs w:val="24"/>
        </w:rPr>
        <w:footnoteReference w:id="421"/>
      </w:r>
      <w:r w:rsidRPr="00FD3D1E">
        <w:rPr>
          <w:sz w:val="24"/>
          <w:szCs w:val="24"/>
        </w:rPr>
        <w:t xml:space="preserve">. </w:t>
      </w:r>
      <w:r w:rsidRPr="00FD3D1E">
        <w:rPr>
          <w:sz w:val="16"/>
          <w:szCs w:val="16"/>
        </w:rPr>
        <w:t>{360.1}</w:t>
      </w:r>
    </w:p>
    <w:p w:rsidR="00E163E4" w:rsidRPr="00FD3D1E" w:rsidRDefault="00E163E4" w:rsidP="00282DCB">
      <w:pPr>
        <w:autoSpaceDE w:val="0"/>
        <w:autoSpaceDN w:val="0"/>
        <w:adjustRightInd w:val="0"/>
        <w:spacing w:line="240" w:lineRule="auto"/>
        <w:ind w:firstLine="567"/>
        <w:jc w:val="both"/>
        <w:rPr>
          <w:sz w:val="24"/>
          <w:szCs w:val="24"/>
        </w:rPr>
      </w:pPr>
      <w:r w:rsidRPr="00FD3D1E">
        <w:rPr>
          <w:sz w:val="24"/>
          <w:szCs w:val="24"/>
        </w:rPr>
        <w:t>В течение двадцати четырёх</w:t>
      </w:r>
      <w:r w:rsidR="00282DCB" w:rsidRPr="00FD3D1E">
        <w:rPr>
          <w:sz w:val="24"/>
          <w:szCs w:val="24"/>
        </w:rPr>
        <w:t xml:space="preserve"> (24)</w:t>
      </w:r>
      <w:r w:rsidRPr="00FD3D1E">
        <w:rPr>
          <w:sz w:val="24"/>
          <w:szCs w:val="24"/>
        </w:rPr>
        <w:t xml:space="preserve"> лет, с 1821 по 1845 год, Вольф много путешествовал: он посетил Африку, побывал в Египте и Абиссинии; в Азии — Палестину, Сирию, Персию, Бухару и Индию. Он также побывал в Соединённых Штатах, где, направляясь туда, проповедовал на острове </w:t>
      </w:r>
      <w:r w:rsidR="00282DCB" w:rsidRPr="00FD3D1E">
        <w:rPr>
          <w:sz w:val="24"/>
          <w:szCs w:val="24"/>
        </w:rPr>
        <w:t>с</w:t>
      </w:r>
      <w:r w:rsidRPr="00FD3D1E">
        <w:rPr>
          <w:sz w:val="24"/>
          <w:szCs w:val="24"/>
        </w:rPr>
        <w:t>в</w:t>
      </w:r>
      <w:r w:rsidR="00282DCB" w:rsidRPr="00FD3D1E">
        <w:rPr>
          <w:sz w:val="24"/>
          <w:szCs w:val="24"/>
        </w:rPr>
        <w:t>.</w:t>
      </w:r>
      <w:r w:rsidRPr="00FD3D1E">
        <w:rPr>
          <w:sz w:val="24"/>
          <w:szCs w:val="24"/>
        </w:rPr>
        <w:t xml:space="preserve"> Елены. В августе 1837 года он прибыл в Нью-Йорк и, после выступлений в этом городе, проповедовал в Филадельфии и Балтиморе, а затем отправился в Вашингтон. Там, по его словам, «по предложению бывшего президента Джона Куинси Адамса, в одном из залов Конгресса мне единогласно было предоставлено право прочитать лекцию, на которой присутствовали все члены Конгресса, а также епископ Виргинии и духовенство и граждане Вашингтона. Такая же честь была оказана мне и законодательными собраниями штатов Нью-Джерси и Пенсильвания, </w:t>
      </w:r>
      <w:r w:rsidR="008D0C83" w:rsidRPr="00FD3D1E">
        <w:rPr>
          <w:sz w:val="24"/>
          <w:szCs w:val="24"/>
        </w:rPr>
        <w:t>в присутствии которых я прочитал лекции о своих исследованиях в Азии, а также о личном царствовании Иисуса Христа</w:t>
      </w:r>
      <w:r w:rsidRPr="00FD3D1E">
        <w:rPr>
          <w:sz w:val="24"/>
          <w:szCs w:val="24"/>
        </w:rPr>
        <w:t>»</w:t>
      </w:r>
      <w:r w:rsidR="008D0C83" w:rsidRPr="00FD3D1E">
        <w:rPr>
          <w:rStyle w:val="af7"/>
          <w:sz w:val="24"/>
          <w:szCs w:val="24"/>
        </w:rPr>
        <w:footnoteReference w:id="422"/>
      </w:r>
      <w:r w:rsidRPr="00FD3D1E">
        <w:rPr>
          <w:sz w:val="24"/>
          <w:szCs w:val="24"/>
        </w:rPr>
        <w:t xml:space="preserve">. </w:t>
      </w:r>
      <w:r w:rsidRPr="00FD3D1E">
        <w:rPr>
          <w:sz w:val="16"/>
          <w:szCs w:val="16"/>
        </w:rPr>
        <w:t>{360.2}</w:t>
      </w:r>
    </w:p>
    <w:p w:rsidR="00E163E4" w:rsidRPr="00FD3D1E" w:rsidRDefault="00E163E4" w:rsidP="005A25B5">
      <w:pPr>
        <w:autoSpaceDE w:val="0"/>
        <w:autoSpaceDN w:val="0"/>
        <w:adjustRightInd w:val="0"/>
        <w:spacing w:line="240" w:lineRule="auto"/>
        <w:ind w:firstLine="567"/>
        <w:jc w:val="both"/>
        <w:rPr>
          <w:sz w:val="24"/>
          <w:szCs w:val="24"/>
        </w:rPr>
      </w:pPr>
      <w:r w:rsidRPr="00FD3D1E">
        <w:rPr>
          <w:sz w:val="24"/>
          <w:szCs w:val="24"/>
        </w:rPr>
        <w:t xml:space="preserve">Доктор Вольф путешествовал по самым варварским странам без какой-либо защиты со стороны европейских властей, перенося многочисленные лишения и находясь среди бесчисленных опасностей. Его били палками, морили голодом, </w:t>
      </w:r>
      <w:r w:rsidRPr="00FD3D1E">
        <w:rPr>
          <w:b/>
          <w:sz w:val="24"/>
          <w:szCs w:val="24"/>
        </w:rPr>
        <w:t>продавали в рабство и трижды приговаривали к смерти</w:t>
      </w:r>
      <w:r w:rsidRPr="00FD3D1E">
        <w:rPr>
          <w:sz w:val="24"/>
          <w:szCs w:val="24"/>
        </w:rPr>
        <w:t xml:space="preserve">. Он подвергался нападениям разбойников и порой едва не погибал от жажды. Однажды его лишили всего имущества и </w:t>
      </w:r>
      <w:r w:rsidRPr="00FD3D1E">
        <w:rPr>
          <w:sz w:val="24"/>
          <w:szCs w:val="24"/>
          <w:u w:val="single"/>
        </w:rPr>
        <w:t xml:space="preserve">заставили идти сотни миль пешком через </w:t>
      </w:r>
      <w:r w:rsidRPr="00FD3D1E">
        <w:rPr>
          <w:sz w:val="24"/>
          <w:szCs w:val="24"/>
          <w:u w:val="single"/>
        </w:rPr>
        <w:lastRenderedPageBreak/>
        <w:t>горы, где снег хлестал ему в лицо</w:t>
      </w:r>
      <w:r w:rsidRPr="00FD3D1E">
        <w:rPr>
          <w:sz w:val="24"/>
          <w:szCs w:val="24"/>
        </w:rPr>
        <w:t>, а босые ноги немели от соприкосновения с ледяной земл</w:t>
      </w:r>
      <w:r w:rsidR="005A25B5" w:rsidRPr="00FD3D1E">
        <w:rPr>
          <w:sz w:val="24"/>
          <w:szCs w:val="24"/>
        </w:rPr>
        <w:t>е</w:t>
      </w:r>
      <w:r w:rsidRPr="00FD3D1E">
        <w:rPr>
          <w:sz w:val="24"/>
          <w:szCs w:val="24"/>
        </w:rPr>
        <w:t xml:space="preserve">й. </w:t>
      </w:r>
      <w:r w:rsidRPr="00FD3D1E">
        <w:rPr>
          <w:sz w:val="16"/>
          <w:szCs w:val="16"/>
        </w:rPr>
        <w:t>{361.1}</w:t>
      </w:r>
    </w:p>
    <w:p w:rsidR="00E163E4" w:rsidRPr="00FD3D1E" w:rsidRDefault="00E163E4" w:rsidP="004A54C1">
      <w:pPr>
        <w:autoSpaceDE w:val="0"/>
        <w:autoSpaceDN w:val="0"/>
        <w:adjustRightInd w:val="0"/>
        <w:spacing w:line="240" w:lineRule="auto"/>
        <w:ind w:firstLine="567"/>
        <w:jc w:val="both"/>
        <w:rPr>
          <w:sz w:val="24"/>
          <w:szCs w:val="24"/>
        </w:rPr>
      </w:pPr>
      <w:r w:rsidRPr="00FD3D1E">
        <w:rPr>
          <w:b/>
          <w:sz w:val="24"/>
          <w:szCs w:val="24"/>
        </w:rPr>
        <w:t xml:space="preserve">Когда его предостерегали от путешествий </w:t>
      </w:r>
      <w:r w:rsidRPr="00FD3D1E">
        <w:rPr>
          <w:b/>
          <w:sz w:val="24"/>
          <w:szCs w:val="24"/>
          <w:u w:val="single"/>
        </w:rPr>
        <w:t>без оружия</w:t>
      </w:r>
      <w:r w:rsidRPr="00FD3D1E">
        <w:rPr>
          <w:b/>
          <w:sz w:val="24"/>
          <w:szCs w:val="24"/>
        </w:rPr>
        <w:t xml:space="preserve"> среди диких и враждебных племён, он отвечал, что «вооружён» — «молитвой, ревностью о Христе и упованием на Его помощь»</w:t>
      </w:r>
      <w:r w:rsidRPr="00FD3D1E">
        <w:rPr>
          <w:sz w:val="24"/>
          <w:szCs w:val="24"/>
        </w:rPr>
        <w:t xml:space="preserve">. «Кроме того, — говорил он, — </w:t>
      </w:r>
      <w:r w:rsidRPr="00FD3D1E">
        <w:rPr>
          <w:b/>
          <w:sz w:val="24"/>
          <w:szCs w:val="24"/>
        </w:rPr>
        <w:t>я вооружён любовью к Богу и к ближнему в сердце своём</w:t>
      </w:r>
      <w:r w:rsidRPr="00FD3D1E">
        <w:rPr>
          <w:sz w:val="24"/>
          <w:szCs w:val="24"/>
        </w:rPr>
        <w:t xml:space="preserve">, и </w:t>
      </w:r>
      <w:r w:rsidRPr="00FD3D1E">
        <w:rPr>
          <w:b/>
          <w:sz w:val="24"/>
          <w:szCs w:val="24"/>
        </w:rPr>
        <w:t>Библия — в моей руке</w:t>
      </w:r>
      <w:r w:rsidRPr="00FD3D1E">
        <w:rPr>
          <w:sz w:val="24"/>
          <w:szCs w:val="24"/>
        </w:rPr>
        <w:t>»</w:t>
      </w:r>
      <w:r w:rsidR="004A54C1" w:rsidRPr="00FD3D1E">
        <w:rPr>
          <w:rStyle w:val="af7"/>
          <w:sz w:val="24"/>
          <w:szCs w:val="24"/>
        </w:rPr>
        <w:footnoteReference w:id="423"/>
      </w:r>
      <w:r w:rsidRPr="00FD3D1E">
        <w:rPr>
          <w:sz w:val="24"/>
          <w:szCs w:val="24"/>
        </w:rPr>
        <w:t xml:space="preserve">. </w:t>
      </w:r>
      <w:r w:rsidRPr="00FD3D1E">
        <w:rPr>
          <w:sz w:val="24"/>
          <w:szCs w:val="24"/>
          <w:u w:val="single"/>
        </w:rPr>
        <w:t>Библию — на еврейском и английском языках — он всегда носил с собой</w:t>
      </w:r>
      <w:r w:rsidRPr="00FD3D1E">
        <w:rPr>
          <w:sz w:val="24"/>
          <w:szCs w:val="24"/>
        </w:rPr>
        <w:t xml:space="preserve">. </w:t>
      </w:r>
      <w:r w:rsidR="004A54C1" w:rsidRPr="00FD3D1E">
        <w:rPr>
          <w:sz w:val="24"/>
          <w:szCs w:val="24"/>
        </w:rPr>
        <w:t>Об одном из своих более поздних путешествий он говорит</w:t>
      </w:r>
      <w:r w:rsidRPr="00FD3D1E">
        <w:rPr>
          <w:sz w:val="24"/>
          <w:szCs w:val="24"/>
        </w:rPr>
        <w:t xml:space="preserve">: «Я… держал Библию раскрытой в руке. </w:t>
      </w:r>
      <w:r w:rsidRPr="00FD3D1E">
        <w:rPr>
          <w:b/>
          <w:sz w:val="24"/>
          <w:szCs w:val="24"/>
        </w:rPr>
        <w:t>Я чувствовал, что моя сила — в этой Книге</w:t>
      </w:r>
      <w:r w:rsidRPr="00FD3D1E">
        <w:rPr>
          <w:sz w:val="24"/>
          <w:szCs w:val="24"/>
        </w:rPr>
        <w:t xml:space="preserve">, и </w:t>
      </w:r>
      <w:r w:rsidRPr="00FD3D1E">
        <w:rPr>
          <w:b/>
          <w:sz w:val="24"/>
          <w:szCs w:val="24"/>
        </w:rPr>
        <w:t>что её могущество поддержит меня</w:t>
      </w:r>
      <w:r w:rsidRPr="00FD3D1E">
        <w:rPr>
          <w:sz w:val="24"/>
          <w:szCs w:val="24"/>
        </w:rPr>
        <w:t>»</w:t>
      </w:r>
      <w:r w:rsidR="004A54C1" w:rsidRPr="00FD3D1E">
        <w:rPr>
          <w:rStyle w:val="af7"/>
          <w:sz w:val="24"/>
          <w:szCs w:val="24"/>
        </w:rPr>
        <w:footnoteReference w:id="424"/>
      </w:r>
      <w:r w:rsidRPr="00FD3D1E">
        <w:rPr>
          <w:sz w:val="24"/>
          <w:szCs w:val="24"/>
        </w:rPr>
        <w:t xml:space="preserve">. </w:t>
      </w:r>
      <w:r w:rsidRPr="00FD3D1E">
        <w:rPr>
          <w:sz w:val="16"/>
          <w:szCs w:val="16"/>
        </w:rPr>
        <w:t>{361.2}</w:t>
      </w:r>
    </w:p>
    <w:p w:rsidR="00E163E4" w:rsidRPr="00FD3D1E" w:rsidRDefault="00E163E4" w:rsidP="004A54C1">
      <w:pPr>
        <w:autoSpaceDE w:val="0"/>
        <w:autoSpaceDN w:val="0"/>
        <w:adjustRightInd w:val="0"/>
        <w:spacing w:line="240" w:lineRule="auto"/>
        <w:ind w:firstLine="567"/>
        <w:jc w:val="both"/>
        <w:rPr>
          <w:sz w:val="24"/>
          <w:szCs w:val="24"/>
        </w:rPr>
      </w:pPr>
      <w:r w:rsidRPr="00FD3D1E">
        <w:rPr>
          <w:sz w:val="24"/>
          <w:szCs w:val="24"/>
        </w:rPr>
        <w:t xml:space="preserve">Так он продолжал свои труды до тех пор, пока весть о суде не была донесена до значительной части обитаемого мира. Среди иудеев, турок, парсов, индуистов и представителей многих других народов и племён он распространял Слово Божье на их родных языках и повсюду возвещал приближение царства Мессии. </w:t>
      </w:r>
      <w:r w:rsidRPr="00FD3D1E">
        <w:rPr>
          <w:sz w:val="16"/>
          <w:szCs w:val="16"/>
        </w:rPr>
        <w:t>{361.3}</w:t>
      </w:r>
    </w:p>
    <w:p w:rsidR="00E163E4" w:rsidRPr="00FD3D1E" w:rsidRDefault="004A54C1" w:rsidP="004A54C1">
      <w:pPr>
        <w:autoSpaceDE w:val="0"/>
        <w:autoSpaceDN w:val="0"/>
        <w:adjustRightInd w:val="0"/>
        <w:spacing w:line="240" w:lineRule="auto"/>
        <w:ind w:firstLine="567"/>
        <w:jc w:val="both"/>
        <w:rPr>
          <w:sz w:val="24"/>
          <w:szCs w:val="24"/>
        </w:rPr>
      </w:pPr>
      <w:r w:rsidRPr="00FD3D1E">
        <w:rPr>
          <w:sz w:val="24"/>
          <w:szCs w:val="24"/>
        </w:rPr>
        <w:t>Во время своих путешествий по Бухаре он обнаружил</w:t>
      </w:r>
      <w:r w:rsidR="00E163E4" w:rsidRPr="00FD3D1E">
        <w:rPr>
          <w:sz w:val="24"/>
          <w:szCs w:val="24"/>
        </w:rPr>
        <w:t xml:space="preserve">, что </w:t>
      </w:r>
      <w:r w:rsidR="00E163E4" w:rsidRPr="00FD3D1E">
        <w:rPr>
          <w:sz w:val="24"/>
          <w:szCs w:val="24"/>
          <w:u w:val="single"/>
        </w:rPr>
        <w:t>учение о скором пришествии Господа существует и среди этого далёкого народа</w:t>
      </w:r>
      <w:r w:rsidR="00E163E4" w:rsidRPr="00FD3D1E">
        <w:rPr>
          <w:sz w:val="24"/>
          <w:szCs w:val="24"/>
        </w:rPr>
        <w:t xml:space="preserve">. Арабы Йемена, как он пишет, «обладают книгой под названием </w:t>
      </w:r>
      <w:r w:rsidR="00E163E4" w:rsidRPr="00FD3D1E">
        <w:rPr>
          <w:iCs/>
          <w:sz w:val="24"/>
          <w:szCs w:val="24"/>
        </w:rPr>
        <w:t>Сира</w:t>
      </w:r>
      <w:r w:rsidR="00E163E4" w:rsidRPr="00FD3D1E">
        <w:rPr>
          <w:sz w:val="24"/>
          <w:szCs w:val="24"/>
        </w:rPr>
        <w:t>, в которой говорится о втором пришествии Христа и Его славном царствовании; и они ожидают, что великие события произойдут около 1840 года»</w:t>
      </w:r>
      <w:r w:rsidRPr="00FD3D1E">
        <w:rPr>
          <w:rStyle w:val="af7"/>
          <w:sz w:val="24"/>
          <w:szCs w:val="24"/>
        </w:rPr>
        <w:footnoteReference w:id="425"/>
      </w:r>
      <w:r w:rsidR="00E163E4" w:rsidRPr="00FD3D1E">
        <w:rPr>
          <w:sz w:val="24"/>
          <w:szCs w:val="24"/>
        </w:rPr>
        <w:t>. «В Йемене, — пишет он, — я провёл шесть дней среди сынов Рехава. Они не пьют вина, не возделывают виноградников, не сеют и живут в шатрах, памятуя о добром Ионадаве</w:t>
      </w:r>
      <w:r w:rsidR="00DE2859" w:rsidRPr="00FD3D1E">
        <w:rPr>
          <w:rStyle w:val="af7"/>
          <w:sz w:val="24"/>
          <w:szCs w:val="24"/>
        </w:rPr>
        <w:footnoteReference w:id="426"/>
      </w:r>
      <w:r w:rsidR="00E163E4" w:rsidRPr="00FD3D1E">
        <w:rPr>
          <w:sz w:val="24"/>
          <w:szCs w:val="24"/>
        </w:rPr>
        <w:t>, сыне Рехава; и я нашёл среди них сынов Израиля, из колена Дана, которые вместе с сынами Рехава ожидают скорого пришествия Мессии на облаках небесных»</w:t>
      </w:r>
      <w:r w:rsidR="00DE2859" w:rsidRPr="00FD3D1E">
        <w:rPr>
          <w:rStyle w:val="af7"/>
          <w:sz w:val="24"/>
          <w:szCs w:val="24"/>
        </w:rPr>
        <w:footnoteReference w:id="427"/>
      </w:r>
      <w:r w:rsidR="00E163E4" w:rsidRPr="00FD3D1E">
        <w:rPr>
          <w:sz w:val="24"/>
          <w:szCs w:val="24"/>
        </w:rPr>
        <w:t xml:space="preserve">. </w:t>
      </w:r>
      <w:r w:rsidR="00E163E4" w:rsidRPr="00FD3D1E">
        <w:rPr>
          <w:sz w:val="16"/>
          <w:szCs w:val="16"/>
        </w:rPr>
        <w:t>{361.4}</w:t>
      </w:r>
    </w:p>
    <w:p w:rsidR="00E163E4" w:rsidRPr="00FD3D1E" w:rsidRDefault="00E163E4" w:rsidP="00DE2859">
      <w:pPr>
        <w:autoSpaceDE w:val="0"/>
        <w:autoSpaceDN w:val="0"/>
        <w:adjustRightInd w:val="0"/>
        <w:spacing w:line="240" w:lineRule="auto"/>
        <w:ind w:firstLine="567"/>
        <w:jc w:val="both"/>
        <w:rPr>
          <w:sz w:val="24"/>
          <w:szCs w:val="24"/>
        </w:rPr>
      </w:pPr>
      <w:r w:rsidRPr="00FD3D1E">
        <w:rPr>
          <w:sz w:val="24"/>
          <w:szCs w:val="24"/>
        </w:rPr>
        <w:t xml:space="preserve">Подобное верование было обнаружено и другим миссионером </w:t>
      </w:r>
      <w:r w:rsidR="00AD6498" w:rsidRPr="00FD3D1E">
        <w:rPr>
          <w:sz w:val="24"/>
          <w:szCs w:val="24"/>
        </w:rPr>
        <w:t>в Татарии</w:t>
      </w:r>
      <w:r w:rsidR="00AD6498" w:rsidRPr="00FD3D1E">
        <w:rPr>
          <w:rStyle w:val="af7"/>
          <w:sz w:val="24"/>
          <w:szCs w:val="24"/>
        </w:rPr>
        <w:footnoteReference w:id="428"/>
      </w:r>
      <w:r w:rsidRPr="00FD3D1E">
        <w:rPr>
          <w:sz w:val="24"/>
          <w:szCs w:val="24"/>
        </w:rPr>
        <w:t xml:space="preserve">. </w:t>
      </w:r>
      <w:r w:rsidRPr="00FD3D1E">
        <w:rPr>
          <w:sz w:val="24"/>
          <w:szCs w:val="24"/>
          <w:u w:val="single"/>
        </w:rPr>
        <w:t>Один татарский священнослужитель</w:t>
      </w:r>
      <w:r w:rsidRPr="00FD3D1E">
        <w:rPr>
          <w:sz w:val="24"/>
          <w:szCs w:val="24"/>
        </w:rPr>
        <w:t xml:space="preserve"> спросил </w:t>
      </w:r>
      <w:r w:rsidR="00AD6498" w:rsidRPr="00FD3D1E">
        <w:rPr>
          <w:sz w:val="24"/>
          <w:szCs w:val="24"/>
        </w:rPr>
        <w:t>миссионера</w:t>
      </w:r>
      <w:r w:rsidRPr="00FD3D1E">
        <w:rPr>
          <w:sz w:val="24"/>
          <w:szCs w:val="24"/>
        </w:rPr>
        <w:t xml:space="preserve">, когда Христос придёт во второй раз. Когда миссионер ответил, что не знает этого, тот чрезвычайно удивился такому неведению у человека, называющего себя учителем Библии, и заявил, что, </w:t>
      </w:r>
      <w:r w:rsidRPr="00FD3D1E">
        <w:rPr>
          <w:sz w:val="24"/>
          <w:szCs w:val="24"/>
          <w:u w:val="single"/>
        </w:rPr>
        <w:t>по его собственному убеждению, основанному на пророчествах, Христос придёт около 1844 года</w:t>
      </w:r>
      <w:r w:rsidRPr="00FD3D1E">
        <w:rPr>
          <w:sz w:val="24"/>
          <w:szCs w:val="24"/>
        </w:rPr>
        <w:t xml:space="preserve">. </w:t>
      </w:r>
      <w:r w:rsidRPr="00FD3D1E">
        <w:rPr>
          <w:sz w:val="16"/>
          <w:szCs w:val="16"/>
        </w:rPr>
        <w:t>{362.1}</w:t>
      </w:r>
    </w:p>
    <w:p w:rsidR="00E163E4" w:rsidRPr="00FD3D1E" w:rsidRDefault="00E163E4" w:rsidP="00AD6498">
      <w:pPr>
        <w:autoSpaceDE w:val="0"/>
        <w:autoSpaceDN w:val="0"/>
        <w:adjustRightInd w:val="0"/>
        <w:spacing w:line="240" w:lineRule="auto"/>
        <w:ind w:firstLine="567"/>
        <w:jc w:val="both"/>
        <w:rPr>
          <w:sz w:val="24"/>
          <w:szCs w:val="24"/>
        </w:rPr>
      </w:pPr>
      <w:r w:rsidRPr="00FD3D1E">
        <w:rPr>
          <w:b/>
          <w:sz w:val="24"/>
          <w:szCs w:val="24"/>
        </w:rPr>
        <w:t>Ещё в 1826 году в Англии началось возвещение адвентистской вести</w:t>
      </w:r>
      <w:r w:rsidRPr="00FD3D1E">
        <w:rPr>
          <w:sz w:val="24"/>
          <w:szCs w:val="24"/>
        </w:rPr>
        <w:t xml:space="preserve">. Здесь это движение не приняло столь определённой формы, как в Америке: точное время пришествия не провозглашалось столь широко, но </w:t>
      </w:r>
      <w:r w:rsidRPr="00FD3D1E">
        <w:rPr>
          <w:sz w:val="24"/>
          <w:szCs w:val="24"/>
          <w:u w:val="single"/>
        </w:rPr>
        <w:t>великая истина о скором пришествии Христа в силе и славе проповедовалась повсеместно</w:t>
      </w:r>
      <w:r w:rsidRPr="00FD3D1E">
        <w:rPr>
          <w:sz w:val="24"/>
          <w:szCs w:val="24"/>
        </w:rPr>
        <w:t>. И не только среди диссентеров</w:t>
      </w:r>
      <w:r w:rsidR="00AD6498" w:rsidRPr="00FD3D1E">
        <w:rPr>
          <w:rStyle w:val="af7"/>
          <w:sz w:val="24"/>
          <w:szCs w:val="24"/>
        </w:rPr>
        <w:footnoteReference w:id="429"/>
      </w:r>
      <w:r w:rsidRPr="00FD3D1E">
        <w:rPr>
          <w:sz w:val="24"/>
          <w:szCs w:val="24"/>
        </w:rPr>
        <w:t xml:space="preserve"> и нонконформистов</w:t>
      </w:r>
      <w:r w:rsidR="00AD6498" w:rsidRPr="00FD3D1E">
        <w:rPr>
          <w:rStyle w:val="af7"/>
          <w:sz w:val="24"/>
          <w:szCs w:val="24"/>
        </w:rPr>
        <w:footnoteReference w:id="430"/>
      </w:r>
      <w:r w:rsidRPr="00FD3D1E">
        <w:rPr>
          <w:sz w:val="24"/>
          <w:szCs w:val="24"/>
        </w:rPr>
        <w:t xml:space="preserve">. Мюран Брок, английский писатель, свидетельствует, что </w:t>
      </w:r>
      <w:r w:rsidRPr="00FD3D1E">
        <w:rPr>
          <w:sz w:val="24"/>
          <w:szCs w:val="24"/>
          <w:u w:val="single"/>
        </w:rPr>
        <w:t>около семисот</w:t>
      </w:r>
      <w:r w:rsidR="00AD6498" w:rsidRPr="00FD3D1E">
        <w:rPr>
          <w:sz w:val="24"/>
          <w:szCs w:val="24"/>
          <w:u w:val="single"/>
        </w:rPr>
        <w:t xml:space="preserve"> (700)</w:t>
      </w:r>
      <w:r w:rsidRPr="00FD3D1E">
        <w:rPr>
          <w:sz w:val="24"/>
          <w:szCs w:val="24"/>
          <w:u w:val="single"/>
        </w:rPr>
        <w:t xml:space="preserve"> служителей Англиканской церкви участвовали в проповеди «этого Евангелия Царства»</w:t>
      </w:r>
      <w:r w:rsidRPr="00FD3D1E">
        <w:rPr>
          <w:sz w:val="24"/>
          <w:szCs w:val="24"/>
        </w:rPr>
        <w:t xml:space="preserve">. Весть, указывавшая на 1844 год как на время пришествия Господа, </w:t>
      </w:r>
      <w:r w:rsidR="006F2BCF" w:rsidRPr="00FD3D1E">
        <w:rPr>
          <w:sz w:val="24"/>
          <w:szCs w:val="24"/>
        </w:rPr>
        <w:t>была также провозглашена в Великобритании</w:t>
      </w:r>
      <w:r w:rsidRPr="00FD3D1E">
        <w:rPr>
          <w:sz w:val="24"/>
          <w:szCs w:val="24"/>
        </w:rPr>
        <w:t xml:space="preserve">. </w:t>
      </w:r>
      <w:r w:rsidR="006F2BCF" w:rsidRPr="00FD3D1E">
        <w:rPr>
          <w:sz w:val="24"/>
          <w:szCs w:val="24"/>
        </w:rPr>
        <w:t>Здесь широко распространялись адвентистские брошюры, привезенные из Соединенных Штатов, переиздавались книги и журналы</w:t>
      </w:r>
      <w:r w:rsidRPr="00FD3D1E">
        <w:rPr>
          <w:sz w:val="24"/>
          <w:szCs w:val="24"/>
        </w:rPr>
        <w:t xml:space="preserve">. А в 1842 году Роберт Уинтер, англичанин по </w:t>
      </w:r>
      <w:r w:rsidRPr="00FD3D1E">
        <w:rPr>
          <w:sz w:val="24"/>
          <w:szCs w:val="24"/>
        </w:rPr>
        <w:lastRenderedPageBreak/>
        <w:t xml:space="preserve">происхождению, принявший адвентистскую весть в Америке, возвратился на родину, чтобы возвещать пришествие Господа. Многие присоединились к нему в этом труде, </w:t>
      </w:r>
      <w:r w:rsidR="006F2BCF" w:rsidRPr="00FD3D1E">
        <w:rPr>
          <w:sz w:val="24"/>
          <w:szCs w:val="24"/>
        </w:rPr>
        <w:t>и весть о суде была провозглашена в разных частях Англии</w:t>
      </w:r>
      <w:r w:rsidRPr="00FD3D1E">
        <w:rPr>
          <w:sz w:val="24"/>
          <w:szCs w:val="24"/>
        </w:rPr>
        <w:t xml:space="preserve">. </w:t>
      </w:r>
      <w:r w:rsidRPr="00FD3D1E">
        <w:rPr>
          <w:sz w:val="16"/>
          <w:szCs w:val="16"/>
        </w:rPr>
        <w:t>{362.2}</w:t>
      </w:r>
    </w:p>
    <w:p w:rsidR="00E163E4" w:rsidRDefault="00E163E4" w:rsidP="006F2BCF">
      <w:pPr>
        <w:autoSpaceDE w:val="0"/>
        <w:autoSpaceDN w:val="0"/>
        <w:adjustRightInd w:val="0"/>
        <w:spacing w:line="240" w:lineRule="auto"/>
        <w:ind w:firstLine="567"/>
        <w:jc w:val="both"/>
        <w:rPr>
          <w:sz w:val="16"/>
          <w:szCs w:val="16"/>
        </w:rPr>
      </w:pPr>
      <w:r w:rsidRPr="00FD3D1E">
        <w:rPr>
          <w:sz w:val="24"/>
          <w:szCs w:val="24"/>
        </w:rPr>
        <w:t xml:space="preserve">В Южной Америке, среди варварства и духовного порабощения, </w:t>
      </w:r>
      <w:r w:rsidRPr="00FD3D1E">
        <w:rPr>
          <w:b/>
          <w:sz w:val="24"/>
          <w:szCs w:val="24"/>
        </w:rPr>
        <w:t>Лакунса, испанец и иезуит, нашёл путь к Писанию и таким образом пришёл к истине о скором возвращении Христа</w:t>
      </w:r>
      <w:r w:rsidRPr="00FD3D1E">
        <w:rPr>
          <w:sz w:val="24"/>
          <w:szCs w:val="24"/>
        </w:rPr>
        <w:t>. Побуждаемый желанием возвестить эту весть, но стремясь избежать преследований со стороны Рима, он опубликовал свои взгляды под вымышленным именем «</w:t>
      </w:r>
      <w:r w:rsidR="006F2BCF" w:rsidRPr="00FD3D1E">
        <w:rPr>
          <w:sz w:val="24"/>
          <w:szCs w:val="24"/>
        </w:rPr>
        <w:t>Равви-бен-Эзра</w:t>
      </w:r>
      <w:r w:rsidRPr="00FD3D1E">
        <w:rPr>
          <w:sz w:val="24"/>
          <w:szCs w:val="24"/>
        </w:rPr>
        <w:t xml:space="preserve">», представляя себя обращённым иудеем. Лакунса жил в XVIII веке, но около 1825 года его труд, попав в Лондон, был переведён на английский язык. </w:t>
      </w:r>
      <w:r w:rsidR="006F2BCF" w:rsidRPr="00FD3D1E">
        <w:rPr>
          <w:sz w:val="24"/>
          <w:szCs w:val="24"/>
        </w:rPr>
        <w:t>И</w:t>
      </w:r>
      <w:r w:rsidRPr="00FD3D1E">
        <w:rPr>
          <w:sz w:val="24"/>
          <w:szCs w:val="24"/>
        </w:rPr>
        <w:t xml:space="preserve">здание </w:t>
      </w:r>
      <w:r w:rsidR="006F2BCF" w:rsidRPr="00FD3D1E">
        <w:rPr>
          <w:sz w:val="24"/>
          <w:szCs w:val="24"/>
        </w:rPr>
        <w:t xml:space="preserve">книги в Англии </w:t>
      </w:r>
      <w:r w:rsidRPr="00FD3D1E">
        <w:rPr>
          <w:sz w:val="24"/>
          <w:szCs w:val="24"/>
        </w:rPr>
        <w:t>способствовало ещё большему пробуждению интереса к теме второго пришествия</w:t>
      </w:r>
      <w:r w:rsidR="006F2BCF" w:rsidRPr="00FD3D1E">
        <w:rPr>
          <w:sz w:val="24"/>
          <w:szCs w:val="24"/>
        </w:rPr>
        <w:t xml:space="preserve"> Христа</w:t>
      </w:r>
      <w:r w:rsidRPr="00FD3D1E">
        <w:rPr>
          <w:sz w:val="24"/>
          <w:szCs w:val="24"/>
        </w:rPr>
        <w:t xml:space="preserve">. </w:t>
      </w:r>
      <w:r w:rsidRPr="00FD3D1E">
        <w:rPr>
          <w:sz w:val="16"/>
          <w:szCs w:val="16"/>
        </w:rPr>
        <w:t>{363.1}</w:t>
      </w:r>
    </w:p>
    <w:p w:rsidR="00A75383" w:rsidRPr="00A75383" w:rsidRDefault="00A75383" w:rsidP="006F2BCF">
      <w:pPr>
        <w:autoSpaceDE w:val="0"/>
        <w:autoSpaceDN w:val="0"/>
        <w:adjustRightInd w:val="0"/>
        <w:spacing w:line="240" w:lineRule="auto"/>
        <w:ind w:firstLine="567"/>
        <w:jc w:val="both"/>
        <w:rPr>
          <w:sz w:val="10"/>
          <w:szCs w:val="10"/>
        </w:rPr>
      </w:pPr>
    </w:p>
    <w:p w:rsidR="00E163E4" w:rsidRPr="00FD3D1E" w:rsidRDefault="00A75383" w:rsidP="00A75383">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865088" behindDoc="0" locked="0" layoutInCell="1" allowOverlap="1" wp14:anchorId="330F2DB9" wp14:editId="6859D27E">
                <wp:simplePos x="0" y="0"/>
                <wp:positionH relativeFrom="column">
                  <wp:posOffset>36195</wp:posOffset>
                </wp:positionH>
                <wp:positionV relativeFrom="paragraph">
                  <wp:posOffset>2294255</wp:posOffset>
                </wp:positionV>
                <wp:extent cx="2874010" cy="217170"/>
                <wp:effectExtent l="0" t="0" r="2540" b="0"/>
                <wp:wrapSquare wrapText="bothSides"/>
                <wp:docPr id="143" name="Поле 143"/>
                <wp:cNvGraphicFramePr/>
                <a:graphic xmlns:a="http://schemas.openxmlformats.org/drawingml/2006/main">
                  <a:graphicData uri="http://schemas.microsoft.com/office/word/2010/wordprocessingShape">
                    <wps:wsp>
                      <wps:cNvSpPr txBox="1"/>
                      <wps:spPr>
                        <a:xfrm>
                          <a:off x="0" y="0"/>
                          <a:ext cx="2874010" cy="217170"/>
                        </a:xfrm>
                        <a:prstGeom prst="rect">
                          <a:avLst/>
                        </a:prstGeom>
                        <a:solidFill>
                          <a:prstClr val="white"/>
                        </a:solidFill>
                        <a:ln>
                          <a:noFill/>
                        </a:ln>
                      </wps:spPr>
                      <wps:txbx>
                        <w:txbxContent>
                          <w:p w:rsidR="0053044A" w:rsidRPr="00D40E74" w:rsidRDefault="0053044A" w:rsidP="00A75383">
                            <w:pPr>
                              <w:spacing w:line="258" w:lineRule="auto"/>
                              <w:jc w:val="center"/>
                              <w:textDirection w:val="btLr"/>
                              <w:rPr>
                                <w:rFonts w:ascii="Monotype Corsiva" w:hAnsi="Monotype Corsiva"/>
                                <w:bCs/>
                                <w:i/>
                                <w:iCs/>
                                <w:sz w:val="24"/>
                                <w:szCs w:val="24"/>
                              </w:rPr>
                            </w:pPr>
                            <w:r w:rsidRPr="00A75383">
                              <w:rPr>
                                <w:rFonts w:ascii="Monotype Corsiva" w:hAnsi="Monotype Corsiva"/>
                                <w:bCs/>
                                <w:i/>
                                <w:iCs/>
                                <w:sz w:val="24"/>
                                <w:szCs w:val="24"/>
                              </w:rPr>
                              <w:t>Мануэль де Лакунса (1731–1801)</w:t>
                            </w:r>
                          </w:p>
                          <w:p w:rsidR="0053044A" w:rsidRPr="00DD5F29" w:rsidRDefault="0053044A" w:rsidP="00A75383">
                            <w:pPr>
                              <w:jc w:val="center"/>
                              <w:rPr>
                                <w:rFonts w:ascii="Monotype Corsiva" w:hAnsi="Monotype Corsiva"/>
                                <w:bCs/>
                                <w:i/>
                                <w:iCs/>
                                <w:sz w:val="24"/>
                                <w:szCs w:val="24"/>
                              </w:rPr>
                            </w:pPr>
                          </w:p>
                          <w:p w:rsidR="0053044A" w:rsidRDefault="0053044A" w:rsidP="00A7538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3" o:spid="_x0000_s1090" type="#_x0000_t202" style="position:absolute;left:0;text-align:left;margin-left:2.85pt;margin-top:180.65pt;width:226.3pt;height:17.1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" stroked="f">
                <v:textbox inset="0,0,0,0">
                  <w:txbxContent>
                    <w:p w:rsidR="0053044A" w:rsidRPr="00D40E74" w:rsidRDefault="0053044A" w:rsidP="00A75383">
                      <w:pPr>
                        <w:spacing w:line="258" w:lineRule="auto"/>
                        <w:jc w:val="center"/>
                        <w:textDirection w:val="btLr"/>
                        <w:rPr>
                          <w:rFonts w:ascii="Monotype Corsiva" w:hAnsi="Monotype Corsiva"/>
                          <w:bCs/>
                          <w:i/>
                          <w:iCs/>
                          <w:sz w:val="24"/>
                          <w:szCs w:val="24"/>
                        </w:rPr>
                      </w:pPr>
                      <w:r w:rsidRPr="00A75383">
                        <w:rPr>
                          <w:rFonts w:ascii="Monotype Corsiva" w:hAnsi="Monotype Corsiva"/>
                          <w:bCs/>
                          <w:i/>
                          <w:iCs/>
                          <w:sz w:val="24"/>
                          <w:szCs w:val="24"/>
                        </w:rPr>
                        <w:t>Мануэль де Лакунса (1731–1801)</w:t>
                      </w:r>
                    </w:p>
                    <w:p w:rsidR="0053044A" w:rsidRPr="00DD5F29" w:rsidRDefault="0053044A" w:rsidP="00A75383">
                      <w:pPr>
                        <w:jc w:val="center"/>
                        <w:rPr>
                          <w:rFonts w:ascii="Monotype Corsiva" w:hAnsi="Monotype Corsiva"/>
                          <w:bCs/>
                          <w:i/>
                          <w:iCs/>
                          <w:sz w:val="24"/>
                          <w:szCs w:val="24"/>
                        </w:rPr>
                      </w:pPr>
                    </w:p>
                    <w:p w:rsidR="0053044A" w:rsidRDefault="0053044A" w:rsidP="00A75383"/>
                  </w:txbxContent>
                </v:textbox>
                <w10:wrap type="square"/>
              </v:shape>
            </w:pict>
          </mc:Fallback>
        </mc:AlternateContent>
      </w:r>
      <w:r>
        <w:rPr>
          <w:noProof/>
          <w:sz w:val="24"/>
          <w:szCs w:val="24"/>
        </w:rPr>
        <w:drawing>
          <wp:anchor distT="0" distB="0" distL="114300" distR="114300" simplePos="0" relativeHeight="251863040" behindDoc="0" locked="0" layoutInCell="1" allowOverlap="1" wp14:anchorId="69B34AA8" wp14:editId="1E4408B8">
            <wp:simplePos x="0" y="0"/>
            <wp:positionH relativeFrom="column">
              <wp:align>left</wp:align>
            </wp:positionH>
            <wp:positionV relativeFrom="paragraph">
              <wp:align>top</wp:align>
            </wp:positionV>
            <wp:extent cx="2929255" cy="2179955"/>
            <wp:effectExtent l="0" t="0" r="4445" b="0"/>
            <wp:wrapSquare wrapText="bothSides"/>
            <wp:docPr id="142" name="Рисунок 142" descr="G:\КНИГА № 50 Великая борьба (Е. Уайт)\wBiPzhixQGty622bZWIZEfMXpDkhMPJhq5k8BtmZ0bbP9tO9Xa1YM_8xMnQpbxyZyHL4uqRMw1vxdkPikTrTup9Q7EYBBJ3Y6NN6dPNQ9XUjopg9IKxe7lW9XGSm5QMNCZVnuHg0AefA87XqK_3sdzTjbMD8bAvKaSTtU-_UCQOINKwKpaHJQhXb-LL1dXDz.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G:\КНИГА № 50 Великая борьба (Е. Уайт)\wBiPzhixQGty622bZWIZEfMXpDkhMPJhq5k8BtmZ0bbP9tO9Xa1YM_8xMnQpbxyZyHL4uqRMw1vxdkPikTrTup9Q7EYBBJ3Y6NN6dPNQ9XUjopg9IKxe7lW9XGSm5QMNCZVnuHg0AefA87XqK_3sdzTjbMD8bAvKaSTtU-_UCQOINKwKpaHJQhXb-LL1dXDz.jpe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29255" cy="2179955"/>
                    </a:xfrm>
                    <a:prstGeom prst="rect">
                      <a:avLst/>
                    </a:prstGeom>
                    <a:noFill/>
                    <a:ln>
                      <a:noFill/>
                    </a:ln>
                  </pic:spPr>
                </pic:pic>
              </a:graphicData>
            </a:graphic>
          </wp:anchor>
        </w:drawing>
      </w:r>
      <w:r w:rsidR="00E163E4" w:rsidRPr="00FD3D1E">
        <w:rPr>
          <w:sz w:val="24"/>
          <w:szCs w:val="24"/>
        </w:rPr>
        <w:t>В Германии это учение было провозглашено ещё в XVIII веке Бенгелем, служителем лютеранской церкви</w:t>
      </w:r>
      <w:r w:rsidR="00856531" w:rsidRPr="00FD3D1E">
        <w:rPr>
          <w:sz w:val="24"/>
          <w:szCs w:val="24"/>
        </w:rPr>
        <w:t>,</w:t>
      </w:r>
      <w:r w:rsidR="00E163E4" w:rsidRPr="00FD3D1E">
        <w:rPr>
          <w:sz w:val="24"/>
          <w:szCs w:val="24"/>
        </w:rPr>
        <w:t xml:space="preserve"> выдающимся богословом и библейским исследователем. Завершив своё образование, Бенгель «</w:t>
      </w:r>
      <w:r w:rsidR="002D7423" w:rsidRPr="00FD3D1E">
        <w:rPr>
          <w:sz w:val="24"/>
          <w:szCs w:val="24"/>
        </w:rPr>
        <w:t>посвятил себя изучению теологии, к чему имел естественную склонность из-за серьезной религиозной направленности ума, углубленного полученным в детстве воспитанием и дисциплиной</w:t>
      </w:r>
      <w:r w:rsidR="00E163E4" w:rsidRPr="00FD3D1E">
        <w:rPr>
          <w:sz w:val="24"/>
          <w:szCs w:val="24"/>
        </w:rPr>
        <w:t xml:space="preserve">. Подобно многим другим вдумчивым людям, он пережил борьбу сомнений и внутренних трудностей религиозного характера и впоследствии с глубоким чувством вспоминал о “множестве стрел, пронзивших его бедное сердце и сделавших его юность тяжёлой”». Став членом </w:t>
      </w:r>
      <w:r w:rsidR="002D7423" w:rsidRPr="00FD3D1E">
        <w:rPr>
          <w:sz w:val="24"/>
          <w:szCs w:val="24"/>
        </w:rPr>
        <w:t>Вюртембергской консистории</w:t>
      </w:r>
      <w:r w:rsidR="00E163E4" w:rsidRPr="00FD3D1E">
        <w:rPr>
          <w:sz w:val="24"/>
          <w:szCs w:val="24"/>
        </w:rPr>
        <w:t>, он отстаивал дело религиозной свободы. «Отстаивая права и привилегии церкви, он в то же время выступал за предоставление разумной свободы всем тем, кто по велению совести считал необходимым выйти из её общения»</w:t>
      </w:r>
      <w:r w:rsidR="002D7423" w:rsidRPr="00FD3D1E">
        <w:rPr>
          <w:rStyle w:val="af7"/>
          <w:sz w:val="24"/>
          <w:szCs w:val="24"/>
        </w:rPr>
        <w:footnoteReference w:id="431"/>
      </w:r>
      <w:r w:rsidR="00E163E4" w:rsidRPr="00FD3D1E">
        <w:rPr>
          <w:sz w:val="24"/>
          <w:szCs w:val="24"/>
        </w:rPr>
        <w:t xml:space="preserve">. </w:t>
      </w:r>
      <w:r w:rsidR="002D7423" w:rsidRPr="00FD3D1E">
        <w:rPr>
          <w:sz w:val="24"/>
          <w:szCs w:val="24"/>
        </w:rPr>
        <w:t>Благотворное влияние его деятельности до сих пор ощущается на его родине</w:t>
      </w:r>
      <w:r w:rsidR="00E163E4" w:rsidRPr="00FD3D1E">
        <w:rPr>
          <w:sz w:val="24"/>
          <w:szCs w:val="24"/>
        </w:rPr>
        <w:t xml:space="preserve">. </w:t>
      </w:r>
      <w:r w:rsidR="00E163E4" w:rsidRPr="00FD3D1E">
        <w:rPr>
          <w:sz w:val="16"/>
          <w:szCs w:val="16"/>
        </w:rPr>
        <w:t>{363.2}</w:t>
      </w:r>
    </w:p>
    <w:p w:rsidR="00856531" w:rsidRDefault="00856531" w:rsidP="006F2BCF">
      <w:pPr>
        <w:autoSpaceDE w:val="0"/>
        <w:autoSpaceDN w:val="0"/>
        <w:adjustRightInd w:val="0"/>
        <w:spacing w:line="240" w:lineRule="auto"/>
        <w:ind w:firstLine="567"/>
        <w:jc w:val="both"/>
        <w:rPr>
          <w:sz w:val="24"/>
          <w:szCs w:val="24"/>
        </w:rPr>
      </w:pPr>
    </w:p>
    <w:p w:rsidR="00E163E4" w:rsidRPr="00FD3D1E" w:rsidRDefault="00A75383" w:rsidP="00A75383">
      <w:pPr>
        <w:autoSpaceDE w:val="0"/>
        <w:autoSpaceDN w:val="0"/>
        <w:adjustRightInd w:val="0"/>
        <w:spacing w:line="240" w:lineRule="auto"/>
        <w:ind w:firstLine="567"/>
        <w:jc w:val="both"/>
        <w:rPr>
          <w:sz w:val="24"/>
          <w:szCs w:val="24"/>
        </w:rPr>
      </w:pPr>
      <w:r>
        <w:rPr>
          <w:noProof/>
          <w:sz w:val="24"/>
          <w:szCs w:val="24"/>
        </w:rPr>
        <w:drawing>
          <wp:anchor distT="0" distB="0" distL="114300" distR="114300" simplePos="0" relativeHeight="251866112" behindDoc="0" locked="0" layoutInCell="1" allowOverlap="1" wp14:anchorId="2904C67B" wp14:editId="373F2BBC">
            <wp:simplePos x="0" y="0"/>
            <wp:positionH relativeFrom="column">
              <wp:align>left</wp:align>
            </wp:positionH>
            <wp:positionV relativeFrom="paragraph">
              <wp:align>top</wp:align>
            </wp:positionV>
            <wp:extent cx="2611120" cy="3493770"/>
            <wp:effectExtent l="0" t="0" r="0" b="0"/>
            <wp:wrapSquare wrapText="bothSides"/>
            <wp:docPr id="144" name="Рисунок 144" descr="G:\КНИГА № 50 Великая борьба (Е. Уайт)\plaIHeKh3NWV6CrD18VGX4j_F8zM3xXUbpAGOVerNlpdZC9QpklU4vCg-91nGrB9GbhMov14EHBL3776FlEHKq9FtN8JJ3sl0ospqW_vSu_1ksuHN80WcU6PX_YSwTW6-sMCGmEzW1jrGtd2AhLncw4lkIWIDfADERjE3_GaTqHRq4VVNvWcGq1yycINu2fq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G:\КНИГА № 50 Великая борьба (Е. Уайт)\plaIHeKh3NWV6CrD18VGX4j_F8zM3xXUbpAGOVerNlpdZC9QpklU4vCg-91nGrB9GbhMov14EHBL3776FlEHKq9FtN8JJ3sl0ospqW_vSu_1ksuHN80WcU6PX_YSwTW6-sMCGmEzW1jrGtd2AhLncw4lkIWIDfADERjE3_GaTqHRq4VVNvWcGq1yycINu2fq (1).jpe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11120" cy="3493770"/>
                    </a:xfrm>
                    <a:prstGeom prst="rect">
                      <a:avLst/>
                    </a:prstGeom>
                    <a:noFill/>
                    <a:ln>
                      <a:noFill/>
                    </a:ln>
                  </pic:spPr>
                </pic:pic>
              </a:graphicData>
            </a:graphic>
          </wp:anchor>
        </w:drawing>
      </w:r>
      <w:r w:rsidR="002D7423" w:rsidRPr="00FD3D1E">
        <w:rPr>
          <w:sz w:val="24"/>
          <w:szCs w:val="24"/>
        </w:rPr>
        <w:t xml:space="preserve">Как-то раз, когда Бенгель готовился к предрождественской проповеди на тему 21 главы Откровения, </w:t>
      </w:r>
      <w:r w:rsidR="002D7423" w:rsidRPr="00FD3D1E">
        <w:rPr>
          <w:sz w:val="24"/>
          <w:szCs w:val="24"/>
          <w:u w:val="single"/>
        </w:rPr>
        <w:t>свет о Втором пришествиии Христа озарил его разум</w:t>
      </w:r>
      <w:r w:rsidR="00E163E4" w:rsidRPr="00FD3D1E">
        <w:rPr>
          <w:sz w:val="24"/>
          <w:szCs w:val="24"/>
        </w:rPr>
        <w:t xml:space="preserve">. Пророчества книги Откровение раскрылись перед ним с новой силой и ясностью. Потрясённый величием и значимостью открывшихся перед ним картин, он на время был вынужден оставить размышления </w:t>
      </w:r>
      <w:r w:rsidR="00B242C9" w:rsidRPr="00FD3D1E">
        <w:rPr>
          <w:sz w:val="24"/>
          <w:szCs w:val="24"/>
        </w:rPr>
        <w:t>на эту тему</w:t>
      </w:r>
      <w:r w:rsidR="00E163E4" w:rsidRPr="00FD3D1E">
        <w:rPr>
          <w:sz w:val="24"/>
          <w:szCs w:val="24"/>
        </w:rPr>
        <w:t xml:space="preserve">. Но, взойдя на кафедру, он вновь с особой силой ощутил их воздействие. С этого времени он посвятил себя изучению пророчеств, особенно Апокалипсиса, и вскоре пришёл к убеждению, что они указывают на близость пришествия Христа. </w:t>
      </w:r>
      <w:r w:rsidR="00E163E4" w:rsidRPr="00FD3D1E">
        <w:rPr>
          <w:sz w:val="24"/>
          <w:szCs w:val="24"/>
          <w:u w:val="single"/>
        </w:rPr>
        <w:t>Дата, которую он определил</w:t>
      </w:r>
      <w:r w:rsidR="00B242C9" w:rsidRPr="00FD3D1E">
        <w:rPr>
          <w:sz w:val="24"/>
          <w:szCs w:val="24"/>
          <w:u w:val="single"/>
        </w:rPr>
        <w:t>,</w:t>
      </w:r>
      <w:r w:rsidR="00E163E4" w:rsidRPr="00FD3D1E">
        <w:rPr>
          <w:sz w:val="24"/>
          <w:szCs w:val="24"/>
          <w:u w:val="single"/>
        </w:rPr>
        <w:t xml:space="preserve"> как время второго пришествия, находилась всего лишь на несколько лет позже той, </w:t>
      </w:r>
      <w:r w:rsidR="00B242C9" w:rsidRPr="00FD3D1E">
        <w:rPr>
          <w:sz w:val="24"/>
          <w:szCs w:val="24"/>
          <w:u w:val="single"/>
        </w:rPr>
        <w:t>которую впоследствии установил Миллер</w:t>
      </w:r>
      <w:r w:rsidR="00E163E4" w:rsidRPr="00FD3D1E">
        <w:rPr>
          <w:sz w:val="24"/>
          <w:szCs w:val="24"/>
        </w:rPr>
        <w:t xml:space="preserve">. </w:t>
      </w:r>
      <w:r w:rsidR="00E163E4" w:rsidRPr="00FD3D1E">
        <w:rPr>
          <w:sz w:val="16"/>
          <w:szCs w:val="16"/>
        </w:rPr>
        <w:t>{363.3}</w:t>
      </w:r>
    </w:p>
    <w:p w:rsidR="00E163E4" w:rsidRPr="00FD3D1E" w:rsidRDefault="00E163E4" w:rsidP="00B242C9">
      <w:pPr>
        <w:autoSpaceDE w:val="0"/>
        <w:autoSpaceDN w:val="0"/>
        <w:adjustRightInd w:val="0"/>
        <w:spacing w:line="240" w:lineRule="auto"/>
        <w:ind w:firstLine="567"/>
        <w:jc w:val="both"/>
        <w:rPr>
          <w:sz w:val="24"/>
          <w:szCs w:val="24"/>
        </w:rPr>
      </w:pPr>
      <w:r w:rsidRPr="00FD3D1E">
        <w:rPr>
          <w:sz w:val="24"/>
          <w:szCs w:val="24"/>
        </w:rPr>
        <w:t xml:space="preserve">Труды Бенгеля получили широкое распространение по всему христианскому миру. Его взгляды на пророчества были весьма распространены в его родной Вюртембергской земле и в некоторой степени в других частях Германии. После его смерти движение не прекратилось, и весть о </w:t>
      </w:r>
      <w:r w:rsidRPr="00FD3D1E">
        <w:rPr>
          <w:sz w:val="24"/>
          <w:szCs w:val="24"/>
        </w:rPr>
        <w:lastRenderedPageBreak/>
        <w:t xml:space="preserve">пришествии продолжала звучать в Германии одновременно с тем, как она привлекала внимание и в других странах. Уже в ранний период некоторые верующие переселились в Россию и там образовали </w:t>
      </w:r>
      <w:r w:rsidR="00B242C9" w:rsidRPr="00FD3D1E">
        <w:rPr>
          <w:sz w:val="24"/>
          <w:szCs w:val="24"/>
        </w:rPr>
        <w:t>колонии</w:t>
      </w:r>
      <w:r w:rsidRPr="00FD3D1E">
        <w:rPr>
          <w:sz w:val="24"/>
          <w:szCs w:val="24"/>
        </w:rPr>
        <w:t xml:space="preserve">, а вера в скорое пришествие Христа и поныне сохраняется среди </w:t>
      </w:r>
      <w:r w:rsidR="00B242C9" w:rsidRPr="00FD3D1E">
        <w:rPr>
          <w:sz w:val="24"/>
          <w:szCs w:val="24"/>
        </w:rPr>
        <w:t>некоторых</w:t>
      </w:r>
      <w:r w:rsidRPr="00FD3D1E">
        <w:rPr>
          <w:sz w:val="24"/>
          <w:szCs w:val="24"/>
        </w:rPr>
        <w:t xml:space="preserve"> церквей этой страны. </w:t>
      </w:r>
      <w:r w:rsidRPr="00FD3D1E">
        <w:rPr>
          <w:sz w:val="16"/>
          <w:szCs w:val="16"/>
        </w:rPr>
        <w:t>{364.1}</w:t>
      </w:r>
    </w:p>
    <w:p w:rsidR="001F368D" w:rsidRPr="00FD3D1E" w:rsidRDefault="001F368D" w:rsidP="00A92656">
      <w:pPr>
        <w:autoSpaceDE w:val="0"/>
        <w:autoSpaceDN w:val="0"/>
        <w:adjustRightInd w:val="0"/>
        <w:spacing w:line="240" w:lineRule="auto"/>
        <w:ind w:firstLine="567"/>
        <w:jc w:val="both"/>
        <w:rPr>
          <w:sz w:val="24"/>
          <w:szCs w:val="24"/>
        </w:rPr>
      </w:pPr>
      <w:r w:rsidRPr="00FD3D1E">
        <w:rPr>
          <w:sz w:val="24"/>
          <w:szCs w:val="24"/>
        </w:rPr>
        <w:t xml:space="preserve">Свет истины засиял также во Франции и Швейцарии. В Женеве, где Фарель и Кальвин распространяли истину Реформации, Гауссен проповедовал весть о втором пришествии. Будучи студентом, Гауссен столкнулся с духом рационализма, который пронизывал всю Европу в конце XVIII и начале XIX века; и, когда он стал священником, он не только не знал истинной веры, но и был склонен к скептицизму. В молодости он заинтересовался изучением пророчеств. </w:t>
      </w:r>
      <w:r w:rsidR="00A92656" w:rsidRPr="00FD3D1E">
        <w:rPr>
          <w:sz w:val="24"/>
          <w:szCs w:val="24"/>
        </w:rPr>
        <w:t>Когда он прочел «Античную историю» Роллина, его внимание оказалось прикованным ко 2 главе книги Даниила, и на него, после проверки в исторической записи, произвела впечатление поразительная точность осуществления пророчеств. Здесь было свидетельство богодухновенности Священного Писания, которое послужило для него якорем среди опасностей более поздних лет. Он не мог успокоиться, удовлетворившись учениями рационализма, а в исследовании Библии и поисках более яркого света через некоторое время он обрел истинную веру</w:t>
      </w:r>
      <w:r w:rsidRPr="00FD3D1E">
        <w:rPr>
          <w:sz w:val="24"/>
          <w:szCs w:val="24"/>
        </w:rPr>
        <w:t xml:space="preserve">. </w:t>
      </w:r>
      <w:r w:rsidRPr="00FD3D1E">
        <w:rPr>
          <w:sz w:val="16"/>
          <w:szCs w:val="16"/>
        </w:rPr>
        <w:t>{364.2}</w:t>
      </w:r>
    </w:p>
    <w:p w:rsidR="00E163E4" w:rsidRPr="00FD3D1E" w:rsidRDefault="00E163E4" w:rsidP="00A92656">
      <w:pPr>
        <w:autoSpaceDE w:val="0"/>
        <w:autoSpaceDN w:val="0"/>
        <w:adjustRightInd w:val="0"/>
        <w:spacing w:line="240" w:lineRule="auto"/>
        <w:ind w:firstLine="567"/>
        <w:jc w:val="both"/>
        <w:rPr>
          <w:sz w:val="16"/>
          <w:szCs w:val="16"/>
        </w:rPr>
      </w:pPr>
      <w:r w:rsidRPr="00FD3D1E">
        <w:rPr>
          <w:sz w:val="24"/>
          <w:szCs w:val="24"/>
        </w:rPr>
        <w:t xml:space="preserve">Продолжая исследование пророчеств, он пришёл к убеждению, что пришествие Господа близко. Осознавая серьёзность и важность этой истины, он стремился донести её до людей. Но поскольку в обществе укоренилась мысль, что пророчества Даниила </w:t>
      </w:r>
      <w:r w:rsidR="004B294D" w:rsidRPr="00FD3D1E">
        <w:rPr>
          <w:sz w:val="24"/>
          <w:szCs w:val="24"/>
        </w:rPr>
        <w:t>являются тайной и не могут быть поняты</w:t>
      </w:r>
      <w:r w:rsidRPr="00FD3D1E">
        <w:rPr>
          <w:sz w:val="24"/>
          <w:szCs w:val="24"/>
        </w:rPr>
        <w:t>, он столкнулся с серьёзным препятствием</w:t>
      </w:r>
      <w:r w:rsidR="004B294D" w:rsidRPr="00FD3D1E">
        <w:rPr>
          <w:sz w:val="24"/>
          <w:szCs w:val="24"/>
        </w:rPr>
        <w:t xml:space="preserve"> на своем пути</w:t>
      </w:r>
      <w:r w:rsidRPr="00FD3D1E">
        <w:rPr>
          <w:sz w:val="24"/>
          <w:szCs w:val="24"/>
        </w:rPr>
        <w:t xml:space="preserve">. Тогда он решил — подобно Фарелю в своё время — начать с детей, </w:t>
      </w:r>
      <w:r w:rsidR="004B294D" w:rsidRPr="00FD3D1E">
        <w:rPr>
          <w:sz w:val="24"/>
          <w:szCs w:val="24"/>
        </w:rPr>
        <w:t>через которых он надеялся заинтересовать родителей</w:t>
      </w:r>
      <w:r w:rsidRPr="00FD3D1E">
        <w:rPr>
          <w:sz w:val="24"/>
          <w:szCs w:val="24"/>
        </w:rPr>
        <w:t xml:space="preserve">. </w:t>
      </w:r>
      <w:r w:rsidRPr="00FD3D1E">
        <w:rPr>
          <w:sz w:val="16"/>
          <w:szCs w:val="16"/>
        </w:rPr>
        <w:t>{364.3}</w:t>
      </w:r>
    </w:p>
    <w:p w:rsidR="00E13597" w:rsidRPr="00FD3D1E" w:rsidRDefault="00E13597" w:rsidP="00A92656">
      <w:pPr>
        <w:autoSpaceDE w:val="0"/>
        <w:autoSpaceDN w:val="0"/>
        <w:adjustRightInd w:val="0"/>
        <w:spacing w:line="240" w:lineRule="auto"/>
        <w:ind w:firstLine="567"/>
        <w:jc w:val="both"/>
        <w:rPr>
          <w:sz w:val="16"/>
          <w:szCs w:val="16"/>
        </w:rPr>
      </w:pPr>
    </w:p>
    <w:p w:rsidR="00E163E4" w:rsidRPr="00FD3D1E" w:rsidRDefault="003D6420" w:rsidP="003D6420">
      <w:pPr>
        <w:autoSpaceDE w:val="0"/>
        <w:autoSpaceDN w:val="0"/>
        <w:adjustRightInd w:val="0"/>
        <w:spacing w:line="240" w:lineRule="auto"/>
        <w:ind w:firstLine="567"/>
        <w:jc w:val="both"/>
        <w:rPr>
          <w:sz w:val="24"/>
          <w:szCs w:val="24"/>
        </w:rPr>
      </w:pPr>
      <w:r>
        <w:rPr>
          <w:noProof/>
          <w:sz w:val="16"/>
          <w:szCs w:val="16"/>
        </w:rPr>
        <w:drawing>
          <wp:anchor distT="0" distB="0" distL="114300" distR="114300" simplePos="0" relativeHeight="251867136" behindDoc="0" locked="0" layoutInCell="1" allowOverlap="1" wp14:anchorId="7D8C572A" wp14:editId="0BF8E796">
            <wp:simplePos x="0" y="0"/>
            <wp:positionH relativeFrom="column">
              <wp:align>left</wp:align>
            </wp:positionH>
            <wp:positionV relativeFrom="paragraph">
              <wp:align>top</wp:align>
            </wp:positionV>
            <wp:extent cx="2049145" cy="3156585"/>
            <wp:effectExtent l="0" t="0" r="8255" b="5715"/>
            <wp:wrapSquare wrapText="bothSides"/>
            <wp:docPr id="145" name="Рисунок 145" descr="G:\КНИГА № 50 Великая борьба (Е. Уайт)\i-M9omBxqufefn0GHh4z3EPLPDx_OHCZyjwn0y0TgGyXdUDt30vH5BwsPRnEiIDys4_AOpdj6jlFz6OQk65RIVJG50hYLWUB661LxkbswlTzVhlgNCKDFnz_BjUfsYQGpq_3ItTNxmHIhNbaapZY9QHW2tvdmVcxtQNAYJ_K9GJiV9x9H6FOpJCZROnzTms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G:\КНИГА № 50 Великая борьба (Е. Уайт)\i-M9omBxqufefn0GHh4z3EPLPDx_OHCZyjwn0y0TgGyXdUDt30vH5BwsPRnEiIDys4_AOpdj6jlFz6OQk65RIVJG50hYLWUB661LxkbswlTzVhlgNCKDFnz_BjUfsYQGpq_3ItTNxmHIhNbaapZY9QHW2tvdmVcxtQNAYJ_K9GJiV9x9H6FOpJCZROnzTmsH.jpe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2231" t="3716" r="1813" b="8746"/>
                    <a:stretch/>
                  </pic:blipFill>
                  <pic:spPr bwMode="auto">
                    <a:xfrm>
                      <a:off x="0" y="0"/>
                      <a:ext cx="2049145" cy="3156585"/>
                    </a:xfrm>
                    <a:prstGeom prst="rect">
                      <a:avLst/>
                    </a:prstGeom>
                    <a:noFill/>
                    <a:ln>
                      <a:noFill/>
                    </a:ln>
                    <a:extLst>
                      <a:ext uri="{53640926-AAD7-44D8-BBD7-CCE9431645EC}">
                        <a14:shadowObscured xmlns:a14="http://schemas.microsoft.com/office/drawing/2010/main"/>
                      </a:ext>
                    </a:extLst>
                  </pic:spPr>
                </pic:pic>
              </a:graphicData>
            </a:graphic>
          </wp:anchor>
        </w:drawing>
      </w:r>
      <w:r w:rsidR="00E13597" w:rsidRPr="00FD3D1E">
        <w:rPr>
          <w:sz w:val="24"/>
          <w:szCs w:val="24"/>
        </w:rPr>
        <w:t xml:space="preserve">«Я хочу, чтобы меня поняли, – говорил он после, рассказывая о своем намерении в этом деле. – Я стремился представить весть в такой доверительной форме и адресовал ее детям вовсе не потому, что она маловажная, но, наоборот, из-за ее великой ценности. Я очень желал, чтобы меня услышали, и боялся, что меня не станут слушать, если я сперва обращусь ко взрослым... </w:t>
      </w:r>
      <w:r w:rsidR="00E163E4" w:rsidRPr="00FD3D1E">
        <w:rPr>
          <w:sz w:val="24"/>
          <w:szCs w:val="24"/>
        </w:rPr>
        <w:t>Поэтому я решил начать с сам</w:t>
      </w:r>
      <w:r w:rsidR="00E13597" w:rsidRPr="00FD3D1E">
        <w:rPr>
          <w:sz w:val="24"/>
          <w:szCs w:val="24"/>
        </w:rPr>
        <w:t>ых малых. Я собрал группу детей.</w:t>
      </w:r>
      <w:r w:rsidR="00E163E4" w:rsidRPr="00FD3D1E">
        <w:rPr>
          <w:sz w:val="24"/>
          <w:szCs w:val="24"/>
        </w:rPr>
        <w:t xml:space="preserve"> </w:t>
      </w:r>
      <w:r w:rsidR="00E13597" w:rsidRPr="00FD3D1E">
        <w:rPr>
          <w:sz w:val="24"/>
          <w:szCs w:val="24"/>
        </w:rPr>
        <w:t>Е</w:t>
      </w:r>
      <w:r w:rsidR="00E163E4" w:rsidRPr="00FD3D1E">
        <w:rPr>
          <w:sz w:val="24"/>
          <w:szCs w:val="24"/>
        </w:rPr>
        <w:t xml:space="preserve">сли их становилось больше, если было видно, что они слушают с интересом, понимают и объясняют услышанное, — тогда я был уверен, что вскоре появится и вторая аудитория, </w:t>
      </w:r>
      <w:r w:rsidR="00E13597" w:rsidRPr="00FD3D1E">
        <w:rPr>
          <w:sz w:val="24"/>
          <w:szCs w:val="24"/>
        </w:rPr>
        <w:t>а взрослые, со своей стороны, увидят, что тема достойна того, чтобы сесть и изучать ее. Когда это будет сделано, то дело будет достигнуто</w:t>
      </w:r>
      <w:r w:rsidR="00E163E4" w:rsidRPr="00FD3D1E">
        <w:rPr>
          <w:sz w:val="24"/>
          <w:szCs w:val="24"/>
        </w:rPr>
        <w:t>»</w:t>
      </w:r>
      <w:r w:rsidR="00E13597" w:rsidRPr="00FD3D1E">
        <w:rPr>
          <w:rStyle w:val="af7"/>
          <w:sz w:val="24"/>
          <w:szCs w:val="24"/>
        </w:rPr>
        <w:footnoteReference w:id="432"/>
      </w:r>
      <w:r w:rsidR="00E163E4" w:rsidRPr="00FD3D1E">
        <w:rPr>
          <w:sz w:val="24"/>
          <w:szCs w:val="24"/>
        </w:rPr>
        <w:t xml:space="preserve">. </w:t>
      </w:r>
      <w:r w:rsidR="00E163E4" w:rsidRPr="00FD3D1E">
        <w:rPr>
          <w:sz w:val="16"/>
          <w:szCs w:val="16"/>
        </w:rPr>
        <w:t>{365.1}</w:t>
      </w:r>
    </w:p>
    <w:p w:rsidR="00E163E4" w:rsidRPr="00FD3D1E" w:rsidRDefault="003D6420" w:rsidP="00E13597">
      <w:pPr>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869184" behindDoc="0" locked="0" layoutInCell="1" allowOverlap="1" wp14:anchorId="6831141A" wp14:editId="3DDD0E13">
                <wp:simplePos x="0" y="0"/>
                <wp:positionH relativeFrom="column">
                  <wp:posOffset>-2153285</wp:posOffset>
                </wp:positionH>
                <wp:positionV relativeFrom="paragraph">
                  <wp:posOffset>919480</wp:posOffset>
                </wp:positionV>
                <wp:extent cx="2012950" cy="217170"/>
                <wp:effectExtent l="0" t="0" r="6350" b="0"/>
                <wp:wrapSquare wrapText="bothSides"/>
                <wp:docPr id="146" name="Поле 146"/>
                <wp:cNvGraphicFramePr/>
                <a:graphic xmlns:a="http://schemas.openxmlformats.org/drawingml/2006/main">
                  <a:graphicData uri="http://schemas.microsoft.com/office/word/2010/wordprocessingShape">
                    <wps:wsp>
                      <wps:cNvSpPr txBox="1"/>
                      <wps:spPr>
                        <a:xfrm>
                          <a:off x="0" y="0"/>
                          <a:ext cx="2012950" cy="217170"/>
                        </a:xfrm>
                        <a:prstGeom prst="rect">
                          <a:avLst/>
                        </a:prstGeom>
                        <a:solidFill>
                          <a:prstClr val="white"/>
                        </a:solidFill>
                        <a:ln>
                          <a:noFill/>
                        </a:ln>
                      </wps:spPr>
                      <wps:txbx>
                        <w:txbxContent>
                          <w:p w:rsidR="0053044A" w:rsidRPr="00D40E74" w:rsidRDefault="0053044A" w:rsidP="003D6420">
                            <w:pPr>
                              <w:spacing w:line="258" w:lineRule="auto"/>
                              <w:jc w:val="center"/>
                              <w:textDirection w:val="btLr"/>
                              <w:rPr>
                                <w:rFonts w:ascii="Monotype Corsiva" w:hAnsi="Monotype Corsiva"/>
                                <w:bCs/>
                                <w:i/>
                                <w:iCs/>
                                <w:sz w:val="24"/>
                                <w:szCs w:val="24"/>
                              </w:rPr>
                            </w:pPr>
                            <w:r w:rsidRPr="003D6420">
                              <w:rPr>
                                <w:rFonts w:ascii="Monotype Corsiva" w:hAnsi="Monotype Corsiva"/>
                                <w:bCs/>
                                <w:i/>
                                <w:iCs/>
                                <w:sz w:val="24"/>
                                <w:szCs w:val="24"/>
                              </w:rPr>
                              <w:t>Луи Гауссен (1790–1863)</w:t>
                            </w:r>
                          </w:p>
                          <w:p w:rsidR="0053044A" w:rsidRPr="00DD5F29" w:rsidRDefault="0053044A" w:rsidP="003D6420">
                            <w:pPr>
                              <w:jc w:val="center"/>
                              <w:rPr>
                                <w:rFonts w:ascii="Monotype Corsiva" w:hAnsi="Monotype Corsiva"/>
                                <w:bCs/>
                                <w:i/>
                                <w:iCs/>
                                <w:sz w:val="24"/>
                                <w:szCs w:val="24"/>
                              </w:rPr>
                            </w:pPr>
                          </w:p>
                          <w:p w:rsidR="0053044A" w:rsidRDefault="0053044A" w:rsidP="003D642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6" o:spid="_x0000_s1091" type="#_x0000_t202" style="position:absolute;left:0;text-align:left;margin-left:-169.55pt;margin-top:72.4pt;width:158.5pt;height:17.1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" stroked="f">
                <v:textbox inset="0,0,0,0">
                  <w:txbxContent>
                    <w:p w:rsidR="0053044A" w:rsidRPr="00D40E74" w:rsidRDefault="0053044A" w:rsidP="003D6420">
                      <w:pPr>
                        <w:spacing w:line="258" w:lineRule="auto"/>
                        <w:jc w:val="center"/>
                        <w:textDirection w:val="btLr"/>
                        <w:rPr>
                          <w:rFonts w:ascii="Monotype Corsiva" w:hAnsi="Monotype Corsiva"/>
                          <w:bCs/>
                          <w:i/>
                          <w:iCs/>
                          <w:sz w:val="24"/>
                          <w:szCs w:val="24"/>
                        </w:rPr>
                      </w:pPr>
                      <w:r w:rsidRPr="003D6420">
                        <w:rPr>
                          <w:rFonts w:ascii="Monotype Corsiva" w:hAnsi="Monotype Corsiva"/>
                          <w:bCs/>
                          <w:i/>
                          <w:iCs/>
                          <w:sz w:val="24"/>
                          <w:szCs w:val="24"/>
                        </w:rPr>
                        <w:t>Луи Гауссен (1790–1863)</w:t>
                      </w:r>
                    </w:p>
                    <w:p w:rsidR="0053044A" w:rsidRPr="00DD5F29" w:rsidRDefault="0053044A" w:rsidP="003D6420">
                      <w:pPr>
                        <w:jc w:val="center"/>
                        <w:rPr>
                          <w:rFonts w:ascii="Monotype Corsiva" w:hAnsi="Monotype Corsiva"/>
                          <w:bCs/>
                          <w:i/>
                          <w:iCs/>
                          <w:sz w:val="24"/>
                          <w:szCs w:val="24"/>
                        </w:rPr>
                      </w:pPr>
                    </w:p>
                    <w:p w:rsidR="0053044A" w:rsidRDefault="0053044A" w:rsidP="003D6420"/>
                  </w:txbxContent>
                </v:textbox>
                <w10:wrap type="square"/>
              </v:shape>
            </w:pict>
          </mc:Fallback>
        </mc:AlternateContent>
      </w:r>
      <w:r w:rsidR="00E163E4" w:rsidRPr="00FD3D1E">
        <w:rPr>
          <w:sz w:val="24"/>
          <w:szCs w:val="24"/>
        </w:rPr>
        <w:t xml:space="preserve">Этот труд оказался успешным. Пока он обращался к детям, к ним присоединялись и взрослые слушатели. </w:t>
      </w:r>
      <w:r w:rsidR="00E13597" w:rsidRPr="00FD3D1E">
        <w:rPr>
          <w:sz w:val="24"/>
          <w:szCs w:val="24"/>
        </w:rPr>
        <w:t>Галереи его церкви были заполнены внимательными слушателями</w:t>
      </w:r>
      <w:r w:rsidR="00E163E4" w:rsidRPr="00FD3D1E">
        <w:rPr>
          <w:sz w:val="24"/>
          <w:szCs w:val="24"/>
        </w:rPr>
        <w:t xml:space="preserve">. Среди слушателей были люди знатного положения и учёные, а также приезжие из других мест; таким образом весть распространялась </w:t>
      </w:r>
      <w:r w:rsidR="009B5835" w:rsidRPr="00FD3D1E">
        <w:rPr>
          <w:sz w:val="24"/>
          <w:szCs w:val="24"/>
        </w:rPr>
        <w:t>в другие части страны</w:t>
      </w:r>
      <w:r w:rsidR="00E163E4" w:rsidRPr="00FD3D1E">
        <w:rPr>
          <w:sz w:val="24"/>
          <w:szCs w:val="24"/>
        </w:rPr>
        <w:t xml:space="preserve">. </w:t>
      </w:r>
      <w:r w:rsidR="00E163E4" w:rsidRPr="00FD3D1E">
        <w:rPr>
          <w:sz w:val="16"/>
          <w:szCs w:val="16"/>
        </w:rPr>
        <w:t>{365.2}</w:t>
      </w:r>
    </w:p>
    <w:p w:rsidR="00E163E4" w:rsidRPr="00FD3D1E" w:rsidRDefault="00E163E4" w:rsidP="009B5835">
      <w:pPr>
        <w:autoSpaceDE w:val="0"/>
        <w:autoSpaceDN w:val="0"/>
        <w:adjustRightInd w:val="0"/>
        <w:spacing w:line="240" w:lineRule="auto"/>
        <w:ind w:firstLine="567"/>
        <w:jc w:val="both"/>
        <w:rPr>
          <w:sz w:val="24"/>
          <w:szCs w:val="24"/>
        </w:rPr>
      </w:pPr>
      <w:r w:rsidRPr="00FD3D1E">
        <w:rPr>
          <w:sz w:val="24"/>
          <w:szCs w:val="24"/>
        </w:rPr>
        <w:t xml:space="preserve">Воодушевлённый этим успехом, </w:t>
      </w:r>
      <w:r w:rsidR="009B5835" w:rsidRPr="00FD3D1E">
        <w:rPr>
          <w:sz w:val="24"/>
          <w:szCs w:val="24"/>
        </w:rPr>
        <w:t xml:space="preserve">Гауссен </w:t>
      </w:r>
      <w:r w:rsidRPr="00FD3D1E">
        <w:rPr>
          <w:sz w:val="24"/>
          <w:szCs w:val="24"/>
        </w:rPr>
        <w:t xml:space="preserve">издал свои лекции, желая содействовать распространению изучения пророческих книг в церквах </w:t>
      </w:r>
      <w:r w:rsidR="009B5835" w:rsidRPr="00FD3D1E">
        <w:rPr>
          <w:sz w:val="24"/>
          <w:szCs w:val="24"/>
        </w:rPr>
        <w:t>где служение совершается на французском языке</w:t>
      </w:r>
      <w:r w:rsidRPr="00FD3D1E">
        <w:rPr>
          <w:sz w:val="24"/>
          <w:szCs w:val="24"/>
        </w:rPr>
        <w:t xml:space="preserve">. </w:t>
      </w:r>
      <w:r w:rsidR="009B5835" w:rsidRPr="00FD3D1E">
        <w:rPr>
          <w:sz w:val="24"/>
          <w:szCs w:val="24"/>
        </w:rPr>
        <w:t>«Выпуск наставлений, данных детям, – говорит Гауссен, – должен сказать взрослым, которые слишком часто не обращают внимания на подобные книги под тем предлогом, что они якобы непонятны: „Как же они могут быть невразумительны, если ваши дети понимают их?“». «У меня было огромное желание, – добавляет он, – по возможности сделать знание этих пророчеств широко распространенным среди нашей паствы». «В самом деле, нет ни одного такого предмета для изучения, который, как мне кажется, лучше отвечал бы нуждам нашего времени». «Именно таким путем мы должны приготовиться к предстоящей скорби и бодрствовать в ожидании Иисуса Христа»</w:t>
      </w:r>
      <w:r w:rsidRPr="00FD3D1E">
        <w:rPr>
          <w:sz w:val="24"/>
          <w:szCs w:val="24"/>
        </w:rPr>
        <w:t xml:space="preserve">. </w:t>
      </w:r>
      <w:r w:rsidRPr="00FD3D1E">
        <w:rPr>
          <w:sz w:val="16"/>
          <w:szCs w:val="16"/>
        </w:rPr>
        <w:t>{365.3}</w:t>
      </w:r>
    </w:p>
    <w:p w:rsidR="00E163E4" w:rsidRPr="00FD3D1E" w:rsidRDefault="00E163E4" w:rsidP="009B5835">
      <w:pPr>
        <w:autoSpaceDE w:val="0"/>
        <w:autoSpaceDN w:val="0"/>
        <w:adjustRightInd w:val="0"/>
        <w:spacing w:line="240" w:lineRule="auto"/>
        <w:ind w:firstLine="567"/>
        <w:jc w:val="both"/>
        <w:rPr>
          <w:sz w:val="24"/>
          <w:szCs w:val="24"/>
        </w:rPr>
      </w:pPr>
      <w:r w:rsidRPr="00FD3D1E">
        <w:rPr>
          <w:sz w:val="24"/>
          <w:szCs w:val="24"/>
        </w:rPr>
        <w:lastRenderedPageBreak/>
        <w:t xml:space="preserve">Хотя </w:t>
      </w:r>
      <w:r w:rsidR="009B5835" w:rsidRPr="00FD3D1E">
        <w:rPr>
          <w:sz w:val="24"/>
          <w:szCs w:val="24"/>
        </w:rPr>
        <w:t xml:space="preserve">Гауссен </w:t>
      </w:r>
      <w:r w:rsidRPr="00FD3D1E">
        <w:rPr>
          <w:sz w:val="24"/>
          <w:szCs w:val="24"/>
        </w:rPr>
        <w:t xml:space="preserve">был одним из самых выдающихся и любимых </w:t>
      </w:r>
      <w:r w:rsidR="009B5835" w:rsidRPr="00FD3D1E">
        <w:rPr>
          <w:sz w:val="24"/>
          <w:szCs w:val="24"/>
        </w:rPr>
        <w:t>франкоязычных проповедников</w:t>
      </w:r>
      <w:r w:rsidRPr="00FD3D1E">
        <w:rPr>
          <w:sz w:val="24"/>
          <w:szCs w:val="24"/>
        </w:rPr>
        <w:t xml:space="preserve">, со временем его отстранили от служения, поскольку вместо катехизиса, представлявшего собой </w:t>
      </w:r>
      <w:r w:rsidRPr="00FD3D1E">
        <w:rPr>
          <w:sz w:val="24"/>
          <w:szCs w:val="24"/>
          <w:u w:val="single"/>
        </w:rPr>
        <w:t>сухое и рационалистическое изложение</w:t>
      </w:r>
      <w:r w:rsidRPr="00FD3D1E">
        <w:rPr>
          <w:sz w:val="24"/>
          <w:szCs w:val="24"/>
        </w:rPr>
        <w:t xml:space="preserve">, </w:t>
      </w:r>
      <w:r w:rsidRPr="00FD3D1E">
        <w:rPr>
          <w:sz w:val="24"/>
          <w:szCs w:val="24"/>
          <w:u w:val="single"/>
        </w:rPr>
        <w:t>почти лишённое живой веры</w:t>
      </w:r>
      <w:r w:rsidRPr="00FD3D1E">
        <w:rPr>
          <w:sz w:val="24"/>
          <w:szCs w:val="24"/>
        </w:rPr>
        <w:t xml:space="preserve">, </w:t>
      </w:r>
      <w:r w:rsidRPr="00FD3D1E">
        <w:rPr>
          <w:b/>
          <w:sz w:val="24"/>
          <w:szCs w:val="24"/>
        </w:rPr>
        <w:t>он пользовался Библией как основным учебником</w:t>
      </w:r>
      <w:r w:rsidRPr="00FD3D1E">
        <w:rPr>
          <w:sz w:val="24"/>
          <w:szCs w:val="24"/>
        </w:rPr>
        <w:t xml:space="preserve">. </w:t>
      </w:r>
      <w:r w:rsidR="009B5835" w:rsidRPr="00FD3D1E">
        <w:rPr>
          <w:sz w:val="24"/>
          <w:szCs w:val="24"/>
        </w:rPr>
        <w:t>Позже он стал преподавателем в богословском учебном заведении и одновременно с этим по воскресеньям возобновил свою работу в качестве учителя, ведущего занятия в форме вопросов и ответов, обращаясь к детям и наставляя их в Священном Писании.</w:t>
      </w:r>
      <w:r w:rsidRPr="00FD3D1E">
        <w:rPr>
          <w:sz w:val="24"/>
          <w:szCs w:val="24"/>
        </w:rPr>
        <w:t xml:space="preserve"> Его труды по пророчествам вызвали широкий интерес. С кафедры, со страниц печати и в своём любимом деле — обучении детей — он на протяжении многих лет оказывал глубокое влияние, побуждая многих обратиться к исследованию пророчеств, возвещающих близость пришествия Господа. </w:t>
      </w:r>
      <w:r w:rsidRPr="00FD3D1E">
        <w:rPr>
          <w:sz w:val="16"/>
          <w:szCs w:val="16"/>
        </w:rPr>
        <w:t>{366.1}</w:t>
      </w:r>
    </w:p>
    <w:p w:rsidR="00700299" w:rsidRPr="00FD3D1E" w:rsidRDefault="009B5835" w:rsidP="009B5835">
      <w:pPr>
        <w:autoSpaceDE w:val="0"/>
        <w:autoSpaceDN w:val="0"/>
        <w:adjustRightInd w:val="0"/>
        <w:spacing w:line="240" w:lineRule="auto"/>
        <w:ind w:firstLine="567"/>
        <w:jc w:val="both"/>
        <w:rPr>
          <w:sz w:val="24"/>
          <w:szCs w:val="24"/>
        </w:rPr>
      </w:pPr>
      <w:r w:rsidRPr="00FD3D1E">
        <w:rPr>
          <w:sz w:val="24"/>
          <w:szCs w:val="24"/>
        </w:rPr>
        <w:t>В Скандинавии также провозглашалось весть о пришествии, и это вызвало широкий интерес</w:t>
      </w:r>
      <w:r w:rsidR="00700299" w:rsidRPr="00FD3D1E">
        <w:rPr>
          <w:bCs/>
          <w:sz w:val="24"/>
          <w:szCs w:val="24"/>
        </w:rPr>
        <w:t>.</w:t>
      </w:r>
      <w:r w:rsidR="00700299" w:rsidRPr="00FD3D1E">
        <w:rPr>
          <w:sz w:val="24"/>
          <w:szCs w:val="24"/>
        </w:rPr>
        <w:t xml:space="preserve"> </w:t>
      </w:r>
      <w:r w:rsidR="00700299" w:rsidRPr="00FD3D1E">
        <w:rPr>
          <w:sz w:val="24"/>
          <w:szCs w:val="24"/>
          <w:u w:val="single"/>
        </w:rPr>
        <w:t>Многие были выведены из беспечного самодовольства, исповедовали свои грехи и искали прощения во имя Христа</w:t>
      </w:r>
      <w:r w:rsidR="00700299" w:rsidRPr="00FD3D1E">
        <w:rPr>
          <w:sz w:val="24"/>
          <w:szCs w:val="24"/>
        </w:rPr>
        <w:t xml:space="preserve">. Но </w:t>
      </w:r>
      <w:r w:rsidR="00700299" w:rsidRPr="00FD3D1E">
        <w:rPr>
          <w:b/>
          <w:sz w:val="24"/>
          <w:szCs w:val="24"/>
        </w:rPr>
        <w:t>духовенство государственной церкви воспротивилось этому движению</w:t>
      </w:r>
      <w:r w:rsidR="00700299" w:rsidRPr="00FD3D1E">
        <w:rPr>
          <w:sz w:val="24"/>
          <w:szCs w:val="24"/>
        </w:rPr>
        <w:t xml:space="preserve">, и под его влиянием </w:t>
      </w:r>
      <w:r w:rsidR="00700299" w:rsidRPr="00FD3D1E">
        <w:rPr>
          <w:sz w:val="24"/>
          <w:szCs w:val="24"/>
          <w:u w:val="single"/>
        </w:rPr>
        <w:t>некоторые из проповедников были заключены в тюрьму</w:t>
      </w:r>
      <w:r w:rsidR="00700299" w:rsidRPr="00FD3D1E">
        <w:rPr>
          <w:sz w:val="24"/>
          <w:szCs w:val="24"/>
        </w:rPr>
        <w:t xml:space="preserve">. Во многих местах, где проповедники скорого пришествия Господа таким образом были заставлены умолкнуть, Бог по Своей воле воздвиг иных вестников — малых детей. Поскольку они были несовершеннолетними, законы государства не могли воспрепятствовать им, и им позволялось говорить свободно. </w:t>
      </w:r>
      <w:r w:rsidR="00700299" w:rsidRPr="00FD3D1E">
        <w:rPr>
          <w:sz w:val="16"/>
          <w:szCs w:val="16"/>
        </w:rPr>
        <w:t>{366.2}</w:t>
      </w:r>
    </w:p>
    <w:p w:rsidR="00700299" w:rsidRPr="00FD3D1E" w:rsidRDefault="008E3857" w:rsidP="008E3857">
      <w:pPr>
        <w:autoSpaceDE w:val="0"/>
        <w:autoSpaceDN w:val="0"/>
        <w:adjustRightInd w:val="0"/>
        <w:spacing w:line="240" w:lineRule="auto"/>
        <w:ind w:firstLine="567"/>
        <w:jc w:val="both"/>
        <w:rPr>
          <w:sz w:val="24"/>
          <w:szCs w:val="24"/>
        </w:rPr>
      </w:pPr>
      <w:r w:rsidRPr="00FD3D1E">
        <w:rPr>
          <w:sz w:val="24"/>
          <w:szCs w:val="24"/>
        </w:rPr>
        <w:t>Это движение широко распространилось главным образом среди низшего сословия, и в домах бедных тружеников собирались люди, чтобы услышать предостережение</w:t>
      </w:r>
      <w:r w:rsidR="00700299" w:rsidRPr="00FD3D1E">
        <w:rPr>
          <w:sz w:val="24"/>
          <w:szCs w:val="24"/>
        </w:rPr>
        <w:t xml:space="preserve">. Сами проповедники — дети — были чаще всего из бедных семей. </w:t>
      </w:r>
      <w:r w:rsidRPr="00FD3D1E">
        <w:rPr>
          <w:sz w:val="24"/>
          <w:szCs w:val="24"/>
          <w:u w:val="single"/>
        </w:rPr>
        <w:t>Некоторым из них было не больше шести-восьми лет</w:t>
      </w:r>
      <w:r w:rsidRPr="00FD3D1E">
        <w:rPr>
          <w:sz w:val="24"/>
          <w:szCs w:val="24"/>
        </w:rPr>
        <w:t>, и хотя их жизнь свидетельствовала о том, что они любили Спасителя и старались жить в послушании святым требованиям Бога, обычно они проявляли лишь те умственные способности и навыки, которые обычно видны у детей этого возраста. Однако, стоя перед людьми, было очевидно, что они были движимы влиянием, превосходящим их собственные природные дары</w:t>
      </w:r>
      <w:r w:rsidR="00700299" w:rsidRPr="00FD3D1E">
        <w:rPr>
          <w:sz w:val="24"/>
          <w:szCs w:val="24"/>
        </w:rPr>
        <w:t xml:space="preserve">. </w:t>
      </w:r>
      <w:r w:rsidRPr="00FD3D1E">
        <w:rPr>
          <w:sz w:val="24"/>
          <w:szCs w:val="24"/>
        </w:rPr>
        <w:t>Их тон и манера изменились, и с торжественной силой они предупреждали о суде, используя слова из Писания</w:t>
      </w:r>
      <w:r w:rsidR="00700299" w:rsidRPr="00FD3D1E">
        <w:rPr>
          <w:sz w:val="24"/>
          <w:szCs w:val="24"/>
        </w:rPr>
        <w:t>: «</w:t>
      </w:r>
      <w:r w:rsidRPr="00FD3D1E">
        <w:rPr>
          <w:sz w:val="24"/>
          <w:szCs w:val="24"/>
        </w:rPr>
        <w:t>Убойтесь Бога и воздайте Ему славу, ибо наступил час суда Его</w:t>
      </w:r>
      <w:r w:rsidR="00700299" w:rsidRPr="00FD3D1E">
        <w:rPr>
          <w:sz w:val="24"/>
          <w:szCs w:val="24"/>
        </w:rPr>
        <w:t xml:space="preserve">». </w:t>
      </w:r>
      <w:r w:rsidRPr="00FD3D1E">
        <w:rPr>
          <w:sz w:val="24"/>
          <w:szCs w:val="24"/>
        </w:rPr>
        <w:t>Они осуждали грехи людей, не только порицая аморальность и зло, но и укоряя их в суетности и отступлении от веры, и предупреждали своих слушателей, чтобы они поторопились с покаянием, дабы избежать надвигающегося гнева</w:t>
      </w:r>
      <w:r w:rsidR="00700299" w:rsidRPr="00FD3D1E">
        <w:rPr>
          <w:sz w:val="24"/>
          <w:szCs w:val="24"/>
        </w:rPr>
        <w:t xml:space="preserve">. </w:t>
      </w:r>
      <w:r w:rsidR="00700299" w:rsidRPr="00FD3D1E">
        <w:rPr>
          <w:sz w:val="16"/>
          <w:szCs w:val="16"/>
        </w:rPr>
        <w:t>{366.3}</w:t>
      </w:r>
    </w:p>
    <w:p w:rsidR="006D7BA4" w:rsidRPr="00FD3D1E" w:rsidRDefault="006D7BA4" w:rsidP="0026332E">
      <w:pPr>
        <w:autoSpaceDE w:val="0"/>
        <w:autoSpaceDN w:val="0"/>
        <w:adjustRightInd w:val="0"/>
        <w:spacing w:line="240" w:lineRule="auto"/>
        <w:ind w:firstLine="567"/>
        <w:jc w:val="both"/>
        <w:rPr>
          <w:sz w:val="24"/>
          <w:szCs w:val="24"/>
        </w:rPr>
      </w:pPr>
      <w:r w:rsidRPr="00FD3D1E">
        <w:rPr>
          <w:sz w:val="24"/>
          <w:szCs w:val="24"/>
        </w:rPr>
        <w:t xml:space="preserve">Народ слушал с трепетом. </w:t>
      </w:r>
      <w:r w:rsidRPr="00FD3D1E">
        <w:rPr>
          <w:sz w:val="24"/>
          <w:szCs w:val="24"/>
          <w:u w:val="single"/>
        </w:rPr>
        <w:t>Обличающий Дух Божий говорил к их сердцам</w:t>
      </w:r>
      <w:r w:rsidRPr="00FD3D1E">
        <w:rPr>
          <w:sz w:val="24"/>
          <w:szCs w:val="24"/>
        </w:rPr>
        <w:t xml:space="preserve">. Многие были побуждены с новым и более глубоким интересом исследовать Писание; </w:t>
      </w:r>
      <w:r w:rsidR="0026332E" w:rsidRPr="00FD3D1E">
        <w:rPr>
          <w:sz w:val="24"/>
          <w:szCs w:val="24"/>
        </w:rPr>
        <w:t>невоздержанные и безнравственные исправились</w:t>
      </w:r>
      <w:r w:rsidRPr="00FD3D1E">
        <w:rPr>
          <w:sz w:val="24"/>
          <w:szCs w:val="24"/>
        </w:rPr>
        <w:t xml:space="preserve">, другие оставляли свои нечестные занятия; и дело было настолько явным и </w:t>
      </w:r>
      <w:r w:rsidR="0026332E" w:rsidRPr="00FD3D1E">
        <w:rPr>
          <w:sz w:val="24"/>
          <w:szCs w:val="24"/>
        </w:rPr>
        <w:t>значительным</w:t>
      </w:r>
      <w:r w:rsidRPr="00FD3D1E">
        <w:rPr>
          <w:sz w:val="24"/>
          <w:szCs w:val="24"/>
        </w:rPr>
        <w:t xml:space="preserve">, что </w:t>
      </w:r>
      <w:r w:rsidRPr="00FD3D1E">
        <w:rPr>
          <w:b/>
          <w:sz w:val="24"/>
          <w:szCs w:val="24"/>
        </w:rPr>
        <w:t>даже служители государственной церкви вынуждены были признать: в этом движении действовала рука Божья</w:t>
      </w:r>
      <w:r w:rsidRPr="00FD3D1E">
        <w:rPr>
          <w:sz w:val="24"/>
          <w:szCs w:val="24"/>
        </w:rPr>
        <w:t xml:space="preserve">. </w:t>
      </w:r>
      <w:r w:rsidRPr="00FD3D1E">
        <w:rPr>
          <w:sz w:val="16"/>
          <w:szCs w:val="16"/>
        </w:rPr>
        <w:t>{367.1}</w:t>
      </w:r>
    </w:p>
    <w:p w:rsidR="006D7BA4" w:rsidRPr="00FD3D1E" w:rsidRDefault="006D7BA4" w:rsidP="0026332E">
      <w:pPr>
        <w:autoSpaceDE w:val="0"/>
        <w:autoSpaceDN w:val="0"/>
        <w:adjustRightInd w:val="0"/>
        <w:spacing w:line="240" w:lineRule="auto"/>
        <w:ind w:firstLine="567"/>
        <w:jc w:val="both"/>
        <w:rPr>
          <w:sz w:val="24"/>
          <w:szCs w:val="24"/>
        </w:rPr>
      </w:pPr>
      <w:r w:rsidRPr="00FD3D1E">
        <w:rPr>
          <w:sz w:val="24"/>
          <w:szCs w:val="24"/>
        </w:rPr>
        <w:t xml:space="preserve">Было волей Божьей, чтобы весть о пришествии Спасителя была возвещена в скандинавских странах; и когда голоса Его слуг умолкли, </w:t>
      </w:r>
      <w:r w:rsidRPr="00FD3D1E">
        <w:rPr>
          <w:sz w:val="24"/>
          <w:szCs w:val="24"/>
          <w:u w:val="single"/>
        </w:rPr>
        <w:t>Он излил Свой Дух на детей, чтобы дело было совершено</w:t>
      </w:r>
      <w:r w:rsidRPr="00FD3D1E">
        <w:rPr>
          <w:sz w:val="24"/>
          <w:szCs w:val="24"/>
        </w:rPr>
        <w:t xml:space="preserve">. Когда Иисус </w:t>
      </w:r>
      <w:r w:rsidR="0026332E" w:rsidRPr="00FD3D1E">
        <w:rPr>
          <w:sz w:val="24"/>
          <w:szCs w:val="24"/>
        </w:rPr>
        <w:t xml:space="preserve">приближался </w:t>
      </w:r>
      <w:r w:rsidRPr="00FD3D1E">
        <w:rPr>
          <w:sz w:val="24"/>
          <w:szCs w:val="24"/>
        </w:rPr>
        <w:t>к Иерусалиму, окружённый ликующими толпами, ко</w:t>
      </w:r>
      <w:r w:rsidR="0026332E" w:rsidRPr="00FD3D1E">
        <w:rPr>
          <w:sz w:val="24"/>
          <w:szCs w:val="24"/>
        </w:rPr>
        <w:t>торые с победоносными</w:t>
      </w:r>
      <w:r w:rsidRPr="00FD3D1E">
        <w:rPr>
          <w:sz w:val="24"/>
          <w:szCs w:val="24"/>
        </w:rPr>
        <w:t xml:space="preserve"> возгласами и размахиванием пальмовыми ветвями приветствовали Его как Сына Давидова, завистливые фарисеи требовали, чтобы Он заставил </w:t>
      </w:r>
      <w:r w:rsidR="0026332E" w:rsidRPr="00FD3D1E">
        <w:rPr>
          <w:sz w:val="24"/>
          <w:szCs w:val="24"/>
        </w:rPr>
        <w:t>их замолчать</w:t>
      </w:r>
      <w:r w:rsidRPr="00FD3D1E">
        <w:rPr>
          <w:sz w:val="24"/>
          <w:szCs w:val="24"/>
        </w:rPr>
        <w:t xml:space="preserve">; но Иисус ответил, что всё это совершается во исполнение пророчества, и если они умолкнут, то сами камни возопиют. </w:t>
      </w:r>
      <w:r w:rsidRPr="00FD3D1E">
        <w:rPr>
          <w:b/>
          <w:sz w:val="24"/>
          <w:szCs w:val="24"/>
        </w:rPr>
        <w:t>Народ, устрашённый угрозами священников и правителей, прекратил свои радостные возгласы при входе в ворота Иерусалима</w:t>
      </w:r>
      <w:r w:rsidRPr="00FD3D1E">
        <w:rPr>
          <w:sz w:val="24"/>
          <w:szCs w:val="24"/>
        </w:rPr>
        <w:t xml:space="preserve">; но дети во дворах храма затем подхватили этот припев и, размахивая пальмовыми ветвями, восклицали: </w:t>
      </w:r>
      <w:r w:rsidR="0026332E" w:rsidRPr="00FD3D1E">
        <w:rPr>
          <w:sz w:val="24"/>
          <w:szCs w:val="24"/>
        </w:rPr>
        <w:t xml:space="preserve">«Осанна Сыну Давидову!» </w:t>
      </w:r>
      <w:r w:rsidR="0026332E" w:rsidRPr="00FD3D1E">
        <w:rPr>
          <w:rFonts w:ascii="Arial Narrow" w:hAnsi="Arial Narrow" w:cs="Times New Roman CYR"/>
          <w:sz w:val="18"/>
          <w:szCs w:val="18"/>
        </w:rPr>
        <w:t>(См. Матфея 21:8—16)</w:t>
      </w:r>
      <w:r w:rsidRPr="00FD3D1E">
        <w:rPr>
          <w:sz w:val="24"/>
          <w:szCs w:val="24"/>
        </w:rPr>
        <w:t>. Когда фарисеи, крайне возмущённые, сказали Ему: «</w:t>
      </w:r>
      <w:r w:rsidR="0026332E" w:rsidRPr="00FD3D1E">
        <w:rPr>
          <w:sz w:val="24"/>
          <w:szCs w:val="24"/>
        </w:rPr>
        <w:t>Разве Ты не слышишь, что они говорят?</w:t>
      </w:r>
      <w:r w:rsidRPr="00FD3D1E">
        <w:rPr>
          <w:sz w:val="24"/>
          <w:szCs w:val="24"/>
        </w:rPr>
        <w:t>», Иисус ответил: «</w:t>
      </w:r>
      <w:r w:rsidR="0026332E" w:rsidRPr="00FD3D1E">
        <w:rPr>
          <w:sz w:val="24"/>
          <w:szCs w:val="24"/>
        </w:rPr>
        <w:t>Разве вы никогда не читали, что из уст детей и грудных младенцев Ты устроил Себе хвалу?</w:t>
      </w:r>
      <w:r w:rsidRPr="00FD3D1E">
        <w:rPr>
          <w:sz w:val="24"/>
          <w:szCs w:val="24"/>
        </w:rPr>
        <w:t>»</w:t>
      </w:r>
      <w:r w:rsidR="0026332E" w:rsidRPr="00FD3D1E">
        <w:rPr>
          <w:sz w:val="24"/>
          <w:szCs w:val="24"/>
        </w:rPr>
        <w:t>.</w:t>
      </w:r>
      <w:r w:rsidRPr="00FD3D1E">
        <w:rPr>
          <w:sz w:val="24"/>
          <w:szCs w:val="24"/>
        </w:rPr>
        <w:t xml:space="preserve"> Как Бог действовал через детей во время первого пришествия Христа, так </w:t>
      </w:r>
      <w:r w:rsidR="0026332E" w:rsidRPr="00FD3D1E">
        <w:rPr>
          <w:sz w:val="24"/>
          <w:szCs w:val="24"/>
        </w:rPr>
        <w:t xml:space="preserve">Он </w:t>
      </w:r>
      <w:r w:rsidRPr="00FD3D1E">
        <w:rPr>
          <w:sz w:val="24"/>
          <w:szCs w:val="24"/>
        </w:rPr>
        <w:t xml:space="preserve">действовал через них и в возвещении вести о Его втором пришествии. </w:t>
      </w:r>
      <w:r w:rsidRPr="00FD3D1E">
        <w:rPr>
          <w:sz w:val="24"/>
          <w:szCs w:val="24"/>
          <w:u w:val="single"/>
        </w:rPr>
        <w:t xml:space="preserve">Слово Божье должно было исполниться, чтобы провозглашение пришествия Спасителя было дано всем народам, племенам, языкам </w:t>
      </w:r>
      <w:r w:rsidR="0026332E" w:rsidRPr="00FD3D1E">
        <w:rPr>
          <w:sz w:val="24"/>
          <w:szCs w:val="24"/>
          <w:u w:val="single"/>
        </w:rPr>
        <w:t>и племенам</w:t>
      </w:r>
      <w:r w:rsidRPr="00FD3D1E">
        <w:rPr>
          <w:sz w:val="24"/>
          <w:szCs w:val="24"/>
        </w:rPr>
        <w:t xml:space="preserve">. </w:t>
      </w:r>
      <w:r w:rsidRPr="00FD3D1E">
        <w:rPr>
          <w:sz w:val="16"/>
          <w:szCs w:val="16"/>
        </w:rPr>
        <w:t>{367.2}</w:t>
      </w:r>
    </w:p>
    <w:p w:rsidR="006D7BA4" w:rsidRPr="00FD3D1E" w:rsidRDefault="006D7BA4" w:rsidP="0026332E">
      <w:pPr>
        <w:autoSpaceDE w:val="0"/>
        <w:autoSpaceDN w:val="0"/>
        <w:adjustRightInd w:val="0"/>
        <w:spacing w:line="240" w:lineRule="auto"/>
        <w:ind w:firstLine="567"/>
        <w:jc w:val="both"/>
        <w:rPr>
          <w:sz w:val="24"/>
          <w:szCs w:val="24"/>
        </w:rPr>
      </w:pPr>
      <w:r w:rsidRPr="00FD3D1E">
        <w:rPr>
          <w:sz w:val="24"/>
          <w:szCs w:val="24"/>
        </w:rPr>
        <w:t xml:space="preserve">Уильяму Миллеру и его </w:t>
      </w:r>
      <w:r w:rsidR="0026332E" w:rsidRPr="00FD3D1E">
        <w:rPr>
          <w:sz w:val="24"/>
          <w:szCs w:val="24"/>
        </w:rPr>
        <w:t xml:space="preserve">соратникам </w:t>
      </w:r>
      <w:r w:rsidRPr="00FD3D1E">
        <w:rPr>
          <w:sz w:val="24"/>
          <w:szCs w:val="24"/>
        </w:rPr>
        <w:t xml:space="preserve">было поручено возвещать это предостережение в Америке. </w:t>
      </w:r>
      <w:r w:rsidRPr="00FD3D1E">
        <w:rPr>
          <w:b/>
          <w:sz w:val="24"/>
          <w:szCs w:val="24"/>
        </w:rPr>
        <w:t>Эта страна стала центром великого адвентистского движения</w:t>
      </w:r>
      <w:r w:rsidRPr="00FD3D1E">
        <w:rPr>
          <w:sz w:val="24"/>
          <w:szCs w:val="24"/>
        </w:rPr>
        <w:t xml:space="preserve">. </w:t>
      </w:r>
      <w:r w:rsidRPr="00FD3D1E">
        <w:rPr>
          <w:sz w:val="24"/>
          <w:szCs w:val="24"/>
          <w:u w:val="single"/>
        </w:rPr>
        <w:t>Здесь пророчество вести первого ангела получило наиболее прямое исполнение</w:t>
      </w:r>
      <w:r w:rsidRPr="00FD3D1E">
        <w:rPr>
          <w:sz w:val="24"/>
          <w:szCs w:val="24"/>
        </w:rPr>
        <w:t xml:space="preserve">. </w:t>
      </w:r>
      <w:r w:rsidR="00617DFC" w:rsidRPr="00FD3D1E">
        <w:rPr>
          <w:sz w:val="24"/>
          <w:szCs w:val="24"/>
          <w:u w:val="single"/>
        </w:rPr>
        <w:t xml:space="preserve">Сочинения </w:t>
      </w:r>
      <w:r w:rsidRPr="00FD3D1E">
        <w:rPr>
          <w:sz w:val="24"/>
          <w:szCs w:val="24"/>
          <w:u w:val="single"/>
        </w:rPr>
        <w:t>Миллера и его сподвижников распространялись в отдалённые страны</w:t>
      </w:r>
      <w:r w:rsidRPr="00FD3D1E">
        <w:rPr>
          <w:sz w:val="24"/>
          <w:szCs w:val="24"/>
        </w:rPr>
        <w:t xml:space="preserve">. </w:t>
      </w:r>
      <w:r w:rsidRPr="00FD3D1E">
        <w:rPr>
          <w:b/>
          <w:sz w:val="24"/>
          <w:szCs w:val="24"/>
        </w:rPr>
        <w:t xml:space="preserve">Куда бы ни проникали миссионеры </w:t>
      </w:r>
      <w:r w:rsidRPr="00FD3D1E">
        <w:rPr>
          <w:b/>
          <w:sz w:val="24"/>
          <w:szCs w:val="24"/>
        </w:rPr>
        <w:lastRenderedPageBreak/>
        <w:t>по всему миру, туда несли радостную весть о скором возвращении Христа</w:t>
      </w:r>
      <w:r w:rsidRPr="00FD3D1E">
        <w:rPr>
          <w:sz w:val="24"/>
          <w:szCs w:val="24"/>
        </w:rPr>
        <w:t>. Повсюду широко распространялось послание вечного Евангелия: «</w:t>
      </w:r>
      <w:r w:rsidR="00617DFC" w:rsidRPr="00FD3D1E">
        <w:rPr>
          <w:sz w:val="24"/>
          <w:szCs w:val="24"/>
        </w:rPr>
        <w:t>Убойтесь Бога и воздайте Ему славу, ибо наступил час суда Его</w:t>
      </w:r>
      <w:r w:rsidRPr="00FD3D1E">
        <w:rPr>
          <w:sz w:val="24"/>
          <w:szCs w:val="24"/>
        </w:rPr>
        <w:t xml:space="preserve">». </w:t>
      </w:r>
      <w:r w:rsidRPr="00FD3D1E">
        <w:rPr>
          <w:sz w:val="16"/>
          <w:szCs w:val="16"/>
        </w:rPr>
        <w:t>{368.1}</w:t>
      </w:r>
    </w:p>
    <w:p w:rsidR="006D7BA4" w:rsidRPr="00FD3D1E" w:rsidRDefault="006D7BA4" w:rsidP="00617DFC">
      <w:pPr>
        <w:autoSpaceDE w:val="0"/>
        <w:autoSpaceDN w:val="0"/>
        <w:adjustRightInd w:val="0"/>
        <w:spacing w:line="240" w:lineRule="auto"/>
        <w:ind w:firstLine="567"/>
        <w:jc w:val="both"/>
        <w:rPr>
          <w:sz w:val="24"/>
          <w:szCs w:val="24"/>
        </w:rPr>
      </w:pPr>
      <w:r w:rsidRPr="00FD3D1E">
        <w:rPr>
          <w:sz w:val="24"/>
          <w:szCs w:val="24"/>
        </w:rPr>
        <w:t xml:space="preserve">Свидетельство пророчеств, которые, казалось, указывали на пришествие Христа весной 1844 года, глубоко захватило умы людей. По мере того как весть переходила из штата в штат, повсюду пробуждался широкий интерес. Многие убеждались, что доводы, основанные на пророческих периодах, были верны, и, </w:t>
      </w:r>
      <w:r w:rsidRPr="00FD3D1E">
        <w:rPr>
          <w:b/>
          <w:sz w:val="24"/>
          <w:szCs w:val="24"/>
        </w:rPr>
        <w:t>жертвуя своей гордостью и собственными взглядами, с радостью принимали истину</w:t>
      </w:r>
      <w:r w:rsidRPr="00FD3D1E">
        <w:rPr>
          <w:sz w:val="24"/>
          <w:szCs w:val="24"/>
        </w:rPr>
        <w:t xml:space="preserve">. </w:t>
      </w:r>
      <w:r w:rsidRPr="00FD3D1E">
        <w:rPr>
          <w:b/>
          <w:sz w:val="24"/>
          <w:szCs w:val="24"/>
        </w:rPr>
        <w:t>Некоторые служители</w:t>
      </w:r>
      <w:r w:rsidRPr="00FD3D1E">
        <w:rPr>
          <w:sz w:val="24"/>
          <w:szCs w:val="24"/>
        </w:rPr>
        <w:t xml:space="preserve"> </w:t>
      </w:r>
      <w:r w:rsidRPr="00FD3D1E">
        <w:rPr>
          <w:sz w:val="24"/>
          <w:szCs w:val="24"/>
          <w:u w:val="single"/>
        </w:rPr>
        <w:t>откладывали в сторону свои сектантские воззрения и чувства</w:t>
      </w:r>
      <w:r w:rsidRPr="00FD3D1E">
        <w:rPr>
          <w:sz w:val="24"/>
          <w:szCs w:val="24"/>
        </w:rPr>
        <w:t xml:space="preserve">, </w:t>
      </w:r>
      <w:r w:rsidRPr="00FD3D1E">
        <w:rPr>
          <w:sz w:val="24"/>
          <w:szCs w:val="24"/>
          <w:u w:val="single"/>
        </w:rPr>
        <w:t>оставляли жалованье и свои церкви</w:t>
      </w:r>
      <w:r w:rsidRPr="00FD3D1E">
        <w:rPr>
          <w:sz w:val="24"/>
          <w:szCs w:val="24"/>
        </w:rPr>
        <w:t xml:space="preserve"> и </w:t>
      </w:r>
      <w:r w:rsidRPr="00FD3D1E">
        <w:rPr>
          <w:sz w:val="24"/>
          <w:szCs w:val="24"/>
          <w:u w:val="single"/>
        </w:rPr>
        <w:t>соединялись в провозглашении пришествия Иисуса</w:t>
      </w:r>
      <w:r w:rsidRPr="00FD3D1E">
        <w:rPr>
          <w:sz w:val="24"/>
          <w:szCs w:val="24"/>
        </w:rPr>
        <w:t xml:space="preserve">. Однако </w:t>
      </w:r>
      <w:r w:rsidRPr="00FD3D1E">
        <w:rPr>
          <w:b/>
          <w:sz w:val="24"/>
          <w:szCs w:val="24"/>
        </w:rPr>
        <w:t>сравнительно немногие служители принимали эту весть</w:t>
      </w:r>
      <w:r w:rsidRPr="00FD3D1E">
        <w:rPr>
          <w:sz w:val="24"/>
          <w:szCs w:val="24"/>
        </w:rPr>
        <w:t xml:space="preserve">; потому она в значительной мере была доверена </w:t>
      </w:r>
      <w:r w:rsidR="00617DFC" w:rsidRPr="00FD3D1E">
        <w:rPr>
          <w:sz w:val="24"/>
          <w:szCs w:val="24"/>
        </w:rPr>
        <w:t>простым мирянам</w:t>
      </w:r>
      <w:r w:rsidRPr="00FD3D1E">
        <w:rPr>
          <w:sz w:val="24"/>
          <w:szCs w:val="24"/>
        </w:rPr>
        <w:t xml:space="preserve">. Земледельцы оставляли свои поля, ремесленники — свои инструменты, торговцы — свой товар, </w:t>
      </w:r>
      <w:r w:rsidR="00617DFC" w:rsidRPr="00FD3D1E">
        <w:rPr>
          <w:sz w:val="24"/>
          <w:szCs w:val="24"/>
        </w:rPr>
        <w:t>служащие</w:t>
      </w:r>
      <w:r w:rsidRPr="00FD3D1E">
        <w:rPr>
          <w:sz w:val="24"/>
          <w:szCs w:val="24"/>
        </w:rPr>
        <w:t xml:space="preserve"> — свои должности; и всё же число работников было невелико по сравнению с объёмом предстоящего труда. </w:t>
      </w:r>
      <w:r w:rsidR="00617DFC" w:rsidRPr="00FD3D1E">
        <w:rPr>
          <w:sz w:val="24"/>
          <w:szCs w:val="24"/>
        </w:rPr>
        <w:t>Состояние нечестивой церкви и мира</w:t>
      </w:r>
      <w:r w:rsidRPr="00FD3D1E">
        <w:rPr>
          <w:sz w:val="24"/>
          <w:szCs w:val="24"/>
        </w:rPr>
        <w:t xml:space="preserve">, лежащего во зле, тяготило души истинных стражей; и они охотно переносили труд, лишения и страдания, чтобы призвать людей к покаянию ради спасения. </w:t>
      </w:r>
      <w:r w:rsidRPr="00FD3D1E">
        <w:rPr>
          <w:b/>
          <w:sz w:val="24"/>
          <w:szCs w:val="24"/>
        </w:rPr>
        <w:t>Несмотря на противодействие сатаны, дело неуклонно продвигалось вперёд, и адвентистскую истину приняли многие тысячи</w:t>
      </w:r>
      <w:r w:rsidRPr="00FD3D1E">
        <w:rPr>
          <w:sz w:val="24"/>
          <w:szCs w:val="24"/>
        </w:rPr>
        <w:t xml:space="preserve">. </w:t>
      </w:r>
      <w:r w:rsidRPr="00FD3D1E">
        <w:rPr>
          <w:sz w:val="16"/>
          <w:szCs w:val="16"/>
        </w:rPr>
        <w:t>{368.2}</w:t>
      </w:r>
    </w:p>
    <w:p w:rsidR="006D7BA4" w:rsidRPr="00FD3D1E" w:rsidRDefault="00617DFC" w:rsidP="00617DFC">
      <w:pPr>
        <w:autoSpaceDE w:val="0"/>
        <w:autoSpaceDN w:val="0"/>
        <w:adjustRightInd w:val="0"/>
        <w:spacing w:line="240" w:lineRule="auto"/>
        <w:ind w:firstLine="567"/>
        <w:jc w:val="both"/>
        <w:rPr>
          <w:sz w:val="24"/>
          <w:szCs w:val="24"/>
        </w:rPr>
      </w:pPr>
      <w:r w:rsidRPr="00FD3D1E">
        <w:rPr>
          <w:sz w:val="24"/>
          <w:szCs w:val="24"/>
        </w:rPr>
        <w:t>Повсюду звучало проникновенное и обличающее свидетельство,</w:t>
      </w:r>
      <w:r w:rsidR="006D7BA4" w:rsidRPr="00FD3D1E">
        <w:rPr>
          <w:sz w:val="24"/>
          <w:szCs w:val="24"/>
        </w:rPr>
        <w:t xml:space="preserve"> предостерегающее грешников — как мирских людей, так и членов церкви — бежать от грядущего гнева. Подобно Иоанну Крестителю, предтече Христа, проповедники </w:t>
      </w:r>
      <w:r w:rsidRPr="00FD3D1E">
        <w:rPr>
          <w:sz w:val="24"/>
          <w:szCs w:val="24"/>
        </w:rPr>
        <w:t>прикладывали</w:t>
      </w:r>
      <w:r w:rsidR="006D7BA4" w:rsidRPr="00FD3D1E">
        <w:rPr>
          <w:sz w:val="24"/>
          <w:szCs w:val="24"/>
        </w:rPr>
        <w:t xml:space="preserve"> секиру </w:t>
      </w:r>
      <w:r w:rsidRPr="00FD3D1E">
        <w:rPr>
          <w:sz w:val="24"/>
          <w:szCs w:val="24"/>
        </w:rPr>
        <w:t xml:space="preserve">к корню дерева </w:t>
      </w:r>
      <w:r w:rsidR="006D7BA4" w:rsidRPr="00FD3D1E">
        <w:rPr>
          <w:sz w:val="24"/>
          <w:szCs w:val="24"/>
        </w:rPr>
        <w:t xml:space="preserve">и побуждали всех приносить плод, достойный покаяния. Их пламенные призывы резко отличались от уверений </w:t>
      </w:r>
      <w:r w:rsidRPr="00FD3D1E">
        <w:rPr>
          <w:sz w:val="24"/>
          <w:szCs w:val="24"/>
        </w:rPr>
        <w:t>о</w:t>
      </w:r>
      <w:r w:rsidR="006D7BA4" w:rsidRPr="00FD3D1E">
        <w:rPr>
          <w:sz w:val="24"/>
          <w:szCs w:val="24"/>
        </w:rPr>
        <w:t xml:space="preserve"> мире и безопасности, звучавших с популярных кафедр; и </w:t>
      </w:r>
      <w:r w:rsidR="006D7BA4" w:rsidRPr="00FD3D1E">
        <w:rPr>
          <w:b/>
          <w:sz w:val="24"/>
          <w:szCs w:val="24"/>
        </w:rPr>
        <w:t xml:space="preserve">где бы ни возвещалась эта весть, она трогала </w:t>
      </w:r>
      <w:r w:rsidRPr="00FD3D1E">
        <w:rPr>
          <w:b/>
          <w:sz w:val="24"/>
          <w:szCs w:val="24"/>
        </w:rPr>
        <w:t>людей</w:t>
      </w:r>
      <w:r w:rsidR="006D7BA4" w:rsidRPr="00FD3D1E">
        <w:rPr>
          <w:sz w:val="24"/>
          <w:szCs w:val="24"/>
        </w:rPr>
        <w:t xml:space="preserve">. Простое, прямое свидетельство </w:t>
      </w:r>
      <w:r w:rsidRPr="00FD3D1E">
        <w:rPr>
          <w:sz w:val="24"/>
          <w:szCs w:val="24"/>
        </w:rPr>
        <w:t>Священного Писания</w:t>
      </w:r>
      <w:r w:rsidR="006D7BA4" w:rsidRPr="00FD3D1E">
        <w:rPr>
          <w:sz w:val="24"/>
          <w:szCs w:val="24"/>
        </w:rPr>
        <w:t xml:space="preserve">, </w:t>
      </w:r>
      <w:r w:rsidRPr="00FD3D1E">
        <w:rPr>
          <w:sz w:val="24"/>
          <w:szCs w:val="24"/>
        </w:rPr>
        <w:t>укреплённое силой Святого Духа</w:t>
      </w:r>
      <w:r w:rsidR="006D7BA4" w:rsidRPr="00FD3D1E">
        <w:rPr>
          <w:sz w:val="24"/>
          <w:szCs w:val="24"/>
        </w:rPr>
        <w:t xml:space="preserve">, </w:t>
      </w:r>
      <w:r w:rsidR="006D7BA4" w:rsidRPr="00FD3D1E">
        <w:rPr>
          <w:b/>
          <w:sz w:val="24"/>
          <w:szCs w:val="24"/>
        </w:rPr>
        <w:t xml:space="preserve">приносило такую </w:t>
      </w:r>
      <w:r w:rsidRPr="00FD3D1E">
        <w:rPr>
          <w:b/>
          <w:sz w:val="24"/>
          <w:szCs w:val="24"/>
        </w:rPr>
        <w:t>силу</w:t>
      </w:r>
      <w:r w:rsidR="006D7BA4" w:rsidRPr="00FD3D1E">
        <w:rPr>
          <w:b/>
          <w:sz w:val="24"/>
          <w:szCs w:val="24"/>
        </w:rPr>
        <w:t xml:space="preserve"> убеждения</w:t>
      </w:r>
      <w:r w:rsidR="006D7BA4" w:rsidRPr="00FD3D1E">
        <w:rPr>
          <w:sz w:val="24"/>
          <w:szCs w:val="24"/>
        </w:rPr>
        <w:t xml:space="preserve">, что </w:t>
      </w:r>
      <w:r w:rsidR="006D7BA4" w:rsidRPr="00FD3D1E">
        <w:rPr>
          <w:sz w:val="24"/>
          <w:szCs w:val="24"/>
          <w:u w:val="single"/>
        </w:rPr>
        <w:t>немногие могли полностью ей противостоять</w:t>
      </w:r>
      <w:r w:rsidR="006D7BA4" w:rsidRPr="00FD3D1E">
        <w:rPr>
          <w:sz w:val="24"/>
          <w:szCs w:val="24"/>
        </w:rPr>
        <w:t xml:space="preserve">. Исповедующие религию пробуждались от своей ложной безопасности. Они видели своё отступление, свою мирскую направленность и неверие, свою гордость и эгоизм. Многие искали Господа с покаянием и смирением. </w:t>
      </w:r>
      <w:r w:rsidR="006D7BA4" w:rsidRPr="00FD3D1E">
        <w:rPr>
          <w:sz w:val="24"/>
          <w:szCs w:val="24"/>
          <w:u w:val="single"/>
        </w:rPr>
        <w:t>Привязанности, которые так долго цеплялись за земное, теперь обращались к небу</w:t>
      </w:r>
      <w:r w:rsidR="006D7BA4" w:rsidRPr="00FD3D1E">
        <w:rPr>
          <w:sz w:val="24"/>
          <w:szCs w:val="24"/>
        </w:rPr>
        <w:t xml:space="preserve">. Дух Божий почивал на них, и с </w:t>
      </w:r>
      <w:r w:rsidR="009E4BDA" w:rsidRPr="00FD3D1E">
        <w:rPr>
          <w:sz w:val="24"/>
          <w:szCs w:val="24"/>
        </w:rPr>
        <w:t xml:space="preserve">смягчёнными </w:t>
      </w:r>
      <w:r w:rsidR="006D7BA4" w:rsidRPr="00FD3D1E">
        <w:rPr>
          <w:sz w:val="24"/>
          <w:szCs w:val="24"/>
        </w:rPr>
        <w:t>и сокрушёнными сердцами они соединялись в возвещении: «</w:t>
      </w:r>
      <w:r w:rsidR="009E4BDA" w:rsidRPr="00FD3D1E">
        <w:rPr>
          <w:sz w:val="24"/>
          <w:szCs w:val="24"/>
        </w:rPr>
        <w:t>Убойся Бога и воздай Ему славу, ибо наступил час суда Его</w:t>
      </w:r>
      <w:r w:rsidR="006D7BA4" w:rsidRPr="00FD3D1E">
        <w:rPr>
          <w:sz w:val="24"/>
          <w:szCs w:val="24"/>
        </w:rPr>
        <w:t xml:space="preserve">». </w:t>
      </w:r>
      <w:r w:rsidR="006D7BA4" w:rsidRPr="00FD3D1E">
        <w:rPr>
          <w:sz w:val="16"/>
          <w:szCs w:val="16"/>
        </w:rPr>
        <w:t>{369.1}</w:t>
      </w:r>
    </w:p>
    <w:p w:rsidR="006D7BA4" w:rsidRPr="00FD3D1E" w:rsidRDefault="006D7BA4" w:rsidP="009E4BDA">
      <w:pPr>
        <w:autoSpaceDE w:val="0"/>
        <w:autoSpaceDN w:val="0"/>
        <w:adjustRightInd w:val="0"/>
        <w:spacing w:line="240" w:lineRule="auto"/>
        <w:ind w:firstLine="567"/>
        <w:jc w:val="both"/>
        <w:rPr>
          <w:sz w:val="24"/>
          <w:szCs w:val="24"/>
        </w:rPr>
      </w:pPr>
      <w:r w:rsidRPr="00FD3D1E">
        <w:rPr>
          <w:sz w:val="24"/>
          <w:szCs w:val="24"/>
        </w:rPr>
        <w:t>Грешники со слезами спрашивали: «</w:t>
      </w:r>
      <w:r w:rsidR="009E4BDA" w:rsidRPr="00FD3D1E">
        <w:rPr>
          <w:sz w:val="24"/>
          <w:szCs w:val="24"/>
        </w:rPr>
        <w:t>Что нам делать, чтобы спастись?</w:t>
      </w:r>
      <w:r w:rsidRPr="00FD3D1E">
        <w:rPr>
          <w:sz w:val="24"/>
          <w:szCs w:val="24"/>
        </w:rPr>
        <w:t>»</w:t>
      </w:r>
      <w:r w:rsidR="009E4BDA" w:rsidRPr="00FD3D1E">
        <w:rPr>
          <w:sz w:val="24"/>
          <w:szCs w:val="24"/>
        </w:rPr>
        <w:t>.</w:t>
      </w:r>
      <w:r w:rsidRPr="00FD3D1E">
        <w:rPr>
          <w:sz w:val="24"/>
          <w:szCs w:val="24"/>
        </w:rPr>
        <w:t xml:space="preserve"> Те, чья жизнь была отмечена нечестностью, стремились возместить причинённый ущерб. Все, кто находил мир во Христе, жаждали, чтобы и другие разделили это благословение. </w:t>
      </w:r>
      <w:r w:rsidRPr="00FD3D1E">
        <w:rPr>
          <w:sz w:val="24"/>
          <w:szCs w:val="24"/>
          <w:u w:val="single"/>
        </w:rPr>
        <w:t>Сердца родителей обращались к детям, и сердца детей — к родителям</w:t>
      </w:r>
      <w:r w:rsidRPr="00FD3D1E">
        <w:rPr>
          <w:sz w:val="24"/>
          <w:szCs w:val="24"/>
        </w:rPr>
        <w:t xml:space="preserve">. Преграды гордости и замкнутости рушились. Совершались искренние исповедания, и </w:t>
      </w:r>
      <w:r w:rsidRPr="00FD3D1E">
        <w:rPr>
          <w:sz w:val="24"/>
          <w:szCs w:val="24"/>
          <w:u w:val="single"/>
        </w:rPr>
        <w:t>члены семей трудились ради спасения тех, кто был им ближе всего и дороже всего</w:t>
      </w:r>
      <w:r w:rsidRPr="00FD3D1E">
        <w:rPr>
          <w:sz w:val="24"/>
          <w:szCs w:val="24"/>
        </w:rPr>
        <w:t xml:space="preserve">. Часто раздавался звук горячего ходатайства. Повсюду души </w:t>
      </w:r>
      <w:r w:rsidR="00064F0A" w:rsidRPr="00FD3D1E">
        <w:rPr>
          <w:sz w:val="24"/>
          <w:szCs w:val="24"/>
        </w:rPr>
        <w:t xml:space="preserve">в глубокой скорби </w:t>
      </w:r>
      <w:r w:rsidRPr="00FD3D1E">
        <w:rPr>
          <w:sz w:val="24"/>
          <w:szCs w:val="24"/>
        </w:rPr>
        <w:t xml:space="preserve">умоляли Бога. </w:t>
      </w:r>
      <w:r w:rsidRPr="00FD3D1E">
        <w:rPr>
          <w:b/>
          <w:sz w:val="24"/>
          <w:szCs w:val="24"/>
        </w:rPr>
        <w:t>Многие боролись в молитве всю ночь, прося уверенности в прощении собственных грехов или обращения своих родственников и соседей</w:t>
      </w:r>
      <w:r w:rsidRPr="00FD3D1E">
        <w:rPr>
          <w:sz w:val="24"/>
          <w:szCs w:val="24"/>
        </w:rPr>
        <w:t xml:space="preserve">. </w:t>
      </w:r>
      <w:r w:rsidRPr="00FD3D1E">
        <w:rPr>
          <w:sz w:val="16"/>
          <w:szCs w:val="16"/>
        </w:rPr>
        <w:t>{369.2}</w:t>
      </w:r>
    </w:p>
    <w:p w:rsidR="006D7BA4" w:rsidRPr="00FD3D1E" w:rsidRDefault="006D7BA4" w:rsidP="00064F0A">
      <w:pPr>
        <w:autoSpaceDE w:val="0"/>
        <w:autoSpaceDN w:val="0"/>
        <w:adjustRightInd w:val="0"/>
        <w:spacing w:line="240" w:lineRule="auto"/>
        <w:ind w:firstLine="567"/>
        <w:jc w:val="both"/>
        <w:rPr>
          <w:sz w:val="24"/>
          <w:szCs w:val="24"/>
        </w:rPr>
      </w:pPr>
      <w:r w:rsidRPr="00FD3D1E">
        <w:rPr>
          <w:sz w:val="24"/>
          <w:szCs w:val="24"/>
        </w:rPr>
        <w:t xml:space="preserve">На адвентистские собрания стекались люди всех слоёв общества. Богатые и бедные, знатные и простые — по различным причинам — </w:t>
      </w:r>
      <w:r w:rsidR="00064F0A" w:rsidRPr="00FD3D1E">
        <w:rPr>
          <w:sz w:val="24"/>
          <w:szCs w:val="24"/>
        </w:rPr>
        <w:t xml:space="preserve">и </w:t>
      </w:r>
      <w:r w:rsidRPr="00FD3D1E">
        <w:rPr>
          <w:sz w:val="24"/>
          <w:szCs w:val="24"/>
        </w:rPr>
        <w:t xml:space="preserve">стремились лично услышать учение о втором пришествии. </w:t>
      </w:r>
      <w:r w:rsidRPr="00FD3D1E">
        <w:rPr>
          <w:b/>
          <w:sz w:val="24"/>
          <w:szCs w:val="24"/>
        </w:rPr>
        <w:t>Господь сдерживал дух противления, пока Его служители излагали основания своей веры</w:t>
      </w:r>
      <w:r w:rsidRPr="00FD3D1E">
        <w:rPr>
          <w:sz w:val="24"/>
          <w:szCs w:val="24"/>
        </w:rPr>
        <w:t xml:space="preserve">. </w:t>
      </w:r>
      <w:r w:rsidRPr="00FD3D1E">
        <w:rPr>
          <w:sz w:val="24"/>
          <w:szCs w:val="24"/>
          <w:u w:val="single"/>
        </w:rPr>
        <w:t>Порой орудие было немощно; но Дух Божий придавал Своей истине силу</w:t>
      </w:r>
      <w:r w:rsidRPr="00FD3D1E">
        <w:rPr>
          <w:sz w:val="24"/>
          <w:szCs w:val="24"/>
        </w:rPr>
        <w:t xml:space="preserve">. В этих собраниях ощущалось присутствие святых ангелов, и </w:t>
      </w:r>
      <w:r w:rsidRPr="00FD3D1E">
        <w:rPr>
          <w:b/>
          <w:sz w:val="24"/>
          <w:szCs w:val="24"/>
        </w:rPr>
        <w:t>ежедневно к числу верующих присоединялись многие</w:t>
      </w:r>
      <w:r w:rsidRPr="00FD3D1E">
        <w:rPr>
          <w:sz w:val="24"/>
          <w:szCs w:val="24"/>
        </w:rPr>
        <w:t xml:space="preserve">. Когда вновь и вновь приводились доказательства скорого пришествия Христа, огромные толпы в безмолвном, затаённом </w:t>
      </w:r>
      <w:r w:rsidR="00064F0A" w:rsidRPr="00FD3D1E">
        <w:rPr>
          <w:sz w:val="24"/>
          <w:szCs w:val="24"/>
        </w:rPr>
        <w:t xml:space="preserve">молчании </w:t>
      </w:r>
      <w:r w:rsidRPr="00FD3D1E">
        <w:rPr>
          <w:sz w:val="24"/>
          <w:szCs w:val="24"/>
        </w:rPr>
        <w:t xml:space="preserve">внимали торжественным словам. Казалось, небо и земля сближались. </w:t>
      </w:r>
      <w:r w:rsidRPr="00FD3D1E">
        <w:rPr>
          <w:sz w:val="24"/>
          <w:szCs w:val="24"/>
          <w:u w:val="single"/>
        </w:rPr>
        <w:t>Сила Божья ощущалась на старых и молодых, на людях среднего возраста</w:t>
      </w:r>
      <w:r w:rsidRPr="00FD3D1E">
        <w:rPr>
          <w:sz w:val="24"/>
          <w:szCs w:val="24"/>
        </w:rPr>
        <w:t xml:space="preserve">. Люди расходились по домам с хвалой на устах, </w:t>
      </w:r>
      <w:r w:rsidR="00064F0A" w:rsidRPr="00FD3D1E">
        <w:rPr>
          <w:sz w:val="24"/>
          <w:szCs w:val="24"/>
        </w:rPr>
        <w:t>и радостный звук разносился в ночной тишине</w:t>
      </w:r>
      <w:r w:rsidRPr="00FD3D1E">
        <w:rPr>
          <w:sz w:val="24"/>
          <w:szCs w:val="24"/>
        </w:rPr>
        <w:t xml:space="preserve">. </w:t>
      </w:r>
      <w:r w:rsidRPr="00FD3D1E">
        <w:rPr>
          <w:b/>
          <w:sz w:val="24"/>
          <w:szCs w:val="24"/>
        </w:rPr>
        <w:t>Никто из присутствовавших на этих собраниях не мог забыть тех сцен глубочайшего интереса</w:t>
      </w:r>
      <w:r w:rsidRPr="00FD3D1E">
        <w:rPr>
          <w:sz w:val="24"/>
          <w:szCs w:val="24"/>
        </w:rPr>
        <w:t xml:space="preserve">. </w:t>
      </w:r>
      <w:r w:rsidRPr="00FD3D1E">
        <w:rPr>
          <w:sz w:val="16"/>
          <w:szCs w:val="16"/>
        </w:rPr>
        <w:t>{369.3}</w:t>
      </w:r>
    </w:p>
    <w:p w:rsidR="006D7BA4" w:rsidRPr="00FD3D1E" w:rsidRDefault="006D7BA4" w:rsidP="00064F0A">
      <w:pPr>
        <w:autoSpaceDE w:val="0"/>
        <w:autoSpaceDN w:val="0"/>
        <w:adjustRightInd w:val="0"/>
        <w:spacing w:line="240" w:lineRule="auto"/>
        <w:ind w:firstLine="567"/>
        <w:jc w:val="both"/>
        <w:rPr>
          <w:sz w:val="24"/>
          <w:szCs w:val="24"/>
        </w:rPr>
      </w:pPr>
      <w:r w:rsidRPr="00FD3D1E">
        <w:rPr>
          <w:sz w:val="24"/>
          <w:szCs w:val="24"/>
        </w:rPr>
        <w:t xml:space="preserve">Провозглашение определённого времени пришествия Христа вызвало сильное противодействие со стороны многих людей всех классов — </w:t>
      </w:r>
      <w:r w:rsidRPr="00FD3D1E">
        <w:rPr>
          <w:sz w:val="24"/>
          <w:szCs w:val="24"/>
          <w:u w:val="single"/>
        </w:rPr>
        <w:t>от служителя за кафедрой до самого дерзкого, бросающего вызов небу грешника</w:t>
      </w:r>
      <w:r w:rsidRPr="00FD3D1E">
        <w:rPr>
          <w:sz w:val="24"/>
          <w:szCs w:val="24"/>
        </w:rPr>
        <w:t xml:space="preserve">. Исполнились слова пророчества: </w:t>
      </w:r>
      <w:r w:rsidR="00064F0A" w:rsidRPr="00FD3D1E">
        <w:rPr>
          <w:sz w:val="24"/>
          <w:szCs w:val="24"/>
        </w:rPr>
        <w:t xml:space="preserve">«Знайте, что в последние дни явятся наглые ругатели, поступающие по собственным своим похотям и говорящие: „где обетование пришествия Его? ибо с тех пор, как стали умирать отцы, от начала </w:t>
      </w:r>
      <w:r w:rsidR="00064F0A" w:rsidRPr="00FD3D1E">
        <w:rPr>
          <w:sz w:val="24"/>
          <w:szCs w:val="24"/>
        </w:rPr>
        <w:lastRenderedPageBreak/>
        <w:t xml:space="preserve">творения, все остается так же“» </w:t>
      </w:r>
      <w:r w:rsidR="00064F0A" w:rsidRPr="00FD3D1E">
        <w:rPr>
          <w:rFonts w:ascii="Arial Narrow" w:hAnsi="Arial Narrow" w:cs="Times New Roman CYR"/>
          <w:sz w:val="18"/>
          <w:szCs w:val="18"/>
        </w:rPr>
        <w:t>(2 Петра 3:3, 4)</w:t>
      </w:r>
      <w:r w:rsidRPr="00FD3D1E">
        <w:rPr>
          <w:sz w:val="24"/>
          <w:szCs w:val="24"/>
        </w:rPr>
        <w:t xml:space="preserve">. </w:t>
      </w:r>
      <w:r w:rsidRPr="00FD3D1E">
        <w:rPr>
          <w:b/>
          <w:sz w:val="24"/>
          <w:szCs w:val="24"/>
        </w:rPr>
        <w:t>Многие, исповедовавшие любовь к Спасителю, заявляли, что не возражают против учения о втором пришествии; они лишь возражают против указания определённого времени</w:t>
      </w:r>
      <w:r w:rsidRPr="00FD3D1E">
        <w:rPr>
          <w:sz w:val="24"/>
          <w:szCs w:val="24"/>
        </w:rPr>
        <w:t xml:space="preserve">. Но </w:t>
      </w:r>
      <w:r w:rsidRPr="00FD3D1E">
        <w:rPr>
          <w:sz w:val="24"/>
          <w:szCs w:val="24"/>
          <w:u w:val="single"/>
        </w:rPr>
        <w:t>всевидящее око Божье читало их сердца</w:t>
      </w:r>
      <w:r w:rsidRPr="00FD3D1E">
        <w:rPr>
          <w:sz w:val="24"/>
          <w:szCs w:val="24"/>
        </w:rPr>
        <w:t xml:space="preserve">. Они не желали слышать о пришествии Христа, </w:t>
      </w:r>
      <w:r w:rsidR="00064F0A" w:rsidRPr="00FD3D1E">
        <w:rPr>
          <w:sz w:val="24"/>
          <w:szCs w:val="24"/>
        </w:rPr>
        <w:t>Который будет судить мир по правде</w:t>
      </w:r>
      <w:r w:rsidRPr="00FD3D1E">
        <w:rPr>
          <w:sz w:val="24"/>
          <w:szCs w:val="24"/>
        </w:rPr>
        <w:t xml:space="preserve">. </w:t>
      </w:r>
      <w:r w:rsidRPr="00FD3D1E">
        <w:rPr>
          <w:b/>
          <w:sz w:val="24"/>
          <w:szCs w:val="24"/>
        </w:rPr>
        <w:t>Они были неверными слугами</w:t>
      </w:r>
      <w:r w:rsidRPr="00FD3D1E">
        <w:rPr>
          <w:sz w:val="24"/>
          <w:szCs w:val="24"/>
        </w:rPr>
        <w:t xml:space="preserve">; их дела не выдержали бы испытания пред Богом, испытывающим сердца, и </w:t>
      </w:r>
      <w:r w:rsidRPr="00FD3D1E">
        <w:rPr>
          <w:b/>
          <w:sz w:val="24"/>
          <w:szCs w:val="24"/>
        </w:rPr>
        <w:t>они боялись встретить своего Господа</w:t>
      </w:r>
      <w:r w:rsidRPr="00FD3D1E">
        <w:rPr>
          <w:sz w:val="24"/>
          <w:szCs w:val="24"/>
        </w:rPr>
        <w:t xml:space="preserve">. Подобно иудеям во время первого пришествия Христа, они не были готовы принять Иисуса. Они не только отказывались внимать ясным библейским доводам, но и насмехались над теми, кто ожидал Господа. </w:t>
      </w:r>
      <w:r w:rsidRPr="00FD3D1E">
        <w:rPr>
          <w:b/>
          <w:sz w:val="24"/>
          <w:szCs w:val="24"/>
        </w:rPr>
        <w:t xml:space="preserve">Сатана и его ангелы торжествовали и с насмешкой бросали упрёк в лицо Христу и святым ангелам, </w:t>
      </w:r>
      <w:r w:rsidRPr="00FD3D1E">
        <w:rPr>
          <w:b/>
          <w:sz w:val="24"/>
          <w:szCs w:val="24"/>
          <w:u w:val="single"/>
        </w:rPr>
        <w:t>что исповедующий Его народ так мало любит Его, что не желает Его явления</w:t>
      </w:r>
      <w:r w:rsidRPr="00FD3D1E">
        <w:rPr>
          <w:sz w:val="24"/>
          <w:szCs w:val="24"/>
        </w:rPr>
        <w:t xml:space="preserve">. </w:t>
      </w:r>
      <w:r w:rsidRPr="00FD3D1E">
        <w:rPr>
          <w:sz w:val="16"/>
          <w:szCs w:val="16"/>
        </w:rPr>
        <w:t>{370.1}</w:t>
      </w:r>
    </w:p>
    <w:p w:rsidR="006D7BA4" w:rsidRPr="00FD3D1E" w:rsidRDefault="006D7BA4" w:rsidP="00064F0A">
      <w:pPr>
        <w:autoSpaceDE w:val="0"/>
        <w:autoSpaceDN w:val="0"/>
        <w:adjustRightInd w:val="0"/>
        <w:spacing w:line="240" w:lineRule="auto"/>
        <w:ind w:firstLine="567"/>
        <w:jc w:val="both"/>
        <w:rPr>
          <w:sz w:val="24"/>
          <w:szCs w:val="24"/>
        </w:rPr>
      </w:pPr>
      <w:r w:rsidRPr="00FD3D1E">
        <w:rPr>
          <w:sz w:val="24"/>
          <w:szCs w:val="24"/>
          <w:u w:val="single"/>
        </w:rPr>
        <w:t>«</w:t>
      </w:r>
      <w:r w:rsidR="00B14227" w:rsidRPr="00FD3D1E">
        <w:rPr>
          <w:sz w:val="24"/>
          <w:szCs w:val="24"/>
          <w:u w:val="single"/>
        </w:rPr>
        <w:t>Ни один человек не знает ни дня, ни часа</w:t>
      </w:r>
      <w:r w:rsidRPr="00FD3D1E">
        <w:rPr>
          <w:sz w:val="24"/>
          <w:szCs w:val="24"/>
          <w:u w:val="single"/>
        </w:rPr>
        <w:t>» — это было доводом, который чаще всего приводили отвергающие адвентистскую веру</w:t>
      </w:r>
      <w:r w:rsidRPr="00FD3D1E">
        <w:rPr>
          <w:sz w:val="24"/>
          <w:szCs w:val="24"/>
        </w:rPr>
        <w:t xml:space="preserve">. Текст Писания гласит: </w:t>
      </w:r>
      <w:r w:rsidR="00B14227" w:rsidRPr="00FD3D1E">
        <w:rPr>
          <w:sz w:val="24"/>
          <w:szCs w:val="24"/>
        </w:rPr>
        <w:t xml:space="preserve">«О дне же том и часе никто не знает, ни Ангелы небесные, а только Отец Мой один» </w:t>
      </w:r>
      <w:r w:rsidR="00B14227" w:rsidRPr="00FD3D1E">
        <w:rPr>
          <w:rFonts w:ascii="Arial Narrow" w:hAnsi="Arial Narrow" w:cs="Times New Roman CYR"/>
          <w:sz w:val="18"/>
          <w:szCs w:val="18"/>
        </w:rPr>
        <w:t>(Матфея 24:36)</w:t>
      </w:r>
      <w:r w:rsidRPr="00FD3D1E">
        <w:rPr>
          <w:sz w:val="24"/>
          <w:szCs w:val="24"/>
        </w:rPr>
        <w:t xml:space="preserve">. </w:t>
      </w:r>
      <w:r w:rsidR="00B14227" w:rsidRPr="00FD3D1E">
        <w:rPr>
          <w:sz w:val="24"/>
          <w:szCs w:val="24"/>
        </w:rPr>
        <w:t>Ясное и согласующееся с Писанием объяснение этого текста давали те, кто ожидал пришествия Господа, а их противники неправильно его истолковывали</w:t>
      </w:r>
      <w:r w:rsidRPr="00FD3D1E">
        <w:rPr>
          <w:sz w:val="24"/>
          <w:szCs w:val="24"/>
        </w:rPr>
        <w:t>. Эти слова были сказаны Христом в той памятной беседе с учениками на горе Елеонской, после того как Он в последний раз вышел из храма. Ученики задали вопрос: «</w:t>
      </w:r>
      <w:r w:rsidR="00B14227" w:rsidRPr="00FD3D1E">
        <w:rPr>
          <w:sz w:val="24"/>
          <w:szCs w:val="24"/>
        </w:rPr>
        <w:t>Какой признак Твоего пришествия и кончины века?</w:t>
      </w:r>
      <w:r w:rsidRPr="00FD3D1E">
        <w:rPr>
          <w:sz w:val="24"/>
          <w:szCs w:val="24"/>
        </w:rPr>
        <w:t>»</w:t>
      </w:r>
      <w:r w:rsidR="00B14227" w:rsidRPr="00FD3D1E">
        <w:rPr>
          <w:sz w:val="24"/>
          <w:szCs w:val="24"/>
        </w:rPr>
        <w:t>.</w:t>
      </w:r>
      <w:r w:rsidRPr="00FD3D1E">
        <w:rPr>
          <w:sz w:val="24"/>
          <w:szCs w:val="24"/>
        </w:rPr>
        <w:t xml:space="preserve"> Иисус указал им </w:t>
      </w:r>
      <w:r w:rsidR="00B14227" w:rsidRPr="00FD3D1E">
        <w:rPr>
          <w:sz w:val="24"/>
          <w:szCs w:val="24"/>
        </w:rPr>
        <w:t xml:space="preserve">на </w:t>
      </w:r>
      <w:r w:rsidRPr="00FD3D1E">
        <w:rPr>
          <w:sz w:val="24"/>
          <w:szCs w:val="24"/>
        </w:rPr>
        <w:t xml:space="preserve">признаки и сказал: </w:t>
      </w:r>
      <w:r w:rsidR="00B14227" w:rsidRPr="00FD3D1E">
        <w:rPr>
          <w:sz w:val="24"/>
          <w:szCs w:val="24"/>
        </w:rPr>
        <w:t xml:space="preserve">«Когда вы увидите все сие, знайте, что близко, при дверях» </w:t>
      </w:r>
      <w:r w:rsidR="00B14227" w:rsidRPr="00FD3D1E">
        <w:rPr>
          <w:rFonts w:ascii="Arial Narrow" w:hAnsi="Arial Narrow" w:cs="Times New Roman CYR"/>
          <w:sz w:val="18"/>
          <w:szCs w:val="18"/>
        </w:rPr>
        <w:t>(стихи 3, 33)</w:t>
      </w:r>
      <w:r w:rsidRPr="00FD3D1E">
        <w:rPr>
          <w:sz w:val="24"/>
          <w:szCs w:val="24"/>
        </w:rPr>
        <w:t xml:space="preserve">. </w:t>
      </w:r>
      <w:r w:rsidR="00B14227" w:rsidRPr="00FD3D1E">
        <w:rPr>
          <w:sz w:val="24"/>
          <w:szCs w:val="24"/>
        </w:rPr>
        <w:t>Одно изречение Спасителя не должно разрушать другое</w:t>
      </w:r>
      <w:r w:rsidRPr="00FD3D1E">
        <w:rPr>
          <w:sz w:val="24"/>
          <w:szCs w:val="24"/>
        </w:rPr>
        <w:t xml:space="preserve">. </w:t>
      </w:r>
      <w:r w:rsidRPr="00FD3D1E">
        <w:rPr>
          <w:b/>
          <w:sz w:val="24"/>
          <w:szCs w:val="24"/>
        </w:rPr>
        <w:t>Хотя никто не знает дня и часа Его пришествия, мы наставлены и обязаны знать, когда оно близко</w:t>
      </w:r>
      <w:r w:rsidRPr="00FD3D1E">
        <w:rPr>
          <w:sz w:val="24"/>
          <w:szCs w:val="24"/>
        </w:rPr>
        <w:t xml:space="preserve">. Нас также учат, что пренебрежение Его предостережением, отказ или небрежение узнать, когда Его пришествие близко, </w:t>
      </w:r>
      <w:r w:rsidR="00B14227" w:rsidRPr="00FD3D1E">
        <w:rPr>
          <w:sz w:val="24"/>
          <w:szCs w:val="24"/>
        </w:rPr>
        <w:t>будет для нас столь же губительным, как и для тех, кто жил во времена Ноя и не знал, когда придет потоп</w:t>
      </w:r>
      <w:r w:rsidRPr="00FD3D1E">
        <w:rPr>
          <w:sz w:val="24"/>
          <w:szCs w:val="24"/>
        </w:rPr>
        <w:t xml:space="preserve">. </w:t>
      </w:r>
      <w:r w:rsidR="00B14227" w:rsidRPr="00FD3D1E">
        <w:rPr>
          <w:sz w:val="24"/>
          <w:szCs w:val="24"/>
        </w:rPr>
        <w:t>А</w:t>
      </w:r>
      <w:r w:rsidRPr="00FD3D1E">
        <w:rPr>
          <w:sz w:val="24"/>
          <w:szCs w:val="24"/>
        </w:rPr>
        <w:t xml:space="preserve"> притча в той же главе, противопоставляющая верного и неверного слугу и возвещающая участь того, кто сказал в сердце своём: «</w:t>
      </w:r>
      <w:r w:rsidR="00B14227" w:rsidRPr="00FD3D1E">
        <w:rPr>
          <w:sz w:val="24"/>
          <w:szCs w:val="24"/>
        </w:rPr>
        <w:t>Не скоро придет господин мой</w:t>
      </w:r>
      <w:r w:rsidRPr="00FD3D1E">
        <w:rPr>
          <w:sz w:val="24"/>
          <w:szCs w:val="24"/>
        </w:rPr>
        <w:t xml:space="preserve">», показывает, в каком свете Христос будет рассматривать и вознаграждать тех, кого Он найдёт бодрствующими и возвещающими Его пришествие, и тех, кто отрицает его. </w:t>
      </w:r>
      <w:r w:rsidR="00B14227" w:rsidRPr="00FD3D1E">
        <w:rPr>
          <w:sz w:val="24"/>
          <w:szCs w:val="24"/>
        </w:rPr>
        <w:t xml:space="preserve">«Бодрствуйте… — говорит Он — блажен тот раб, которого господин его пришед найдет поступающим так» </w:t>
      </w:r>
      <w:r w:rsidR="00B14227" w:rsidRPr="00FD3D1E">
        <w:rPr>
          <w:rFonts w:ascii="Arial Narrow" w:hAnsi="Arial Narrow" w:cs="Times New Roman CYR"/>
          <w:sz w:val="18"/>
          <w:szCs w:val="18"/>
        </w:rPr>
        <w:t>(Матфея 24:42, 46)</w:t>
      </w:r>
      <w:r w:rsidR="00B14227" w:rsidRPr="00FD3D1E">
        <w:rPr>
          <w:sz w:val="24"/>
          <w:szCs w:val="24"/>
        </w:rPr>
        <w:t xml:space="preserve">. «Если же не будешь бодрствовать, то Я найду на тебя, как тать, и ты не узнаешь, в который час найду на тебя» </w:t>
      </w:r>
      <w:r w:rsidR="00B14227" w:rsidRPr="00FD3D1E">
        <w:rPr>
          <w:rFonts w:ascii="Arial Narrow" w:hAnsi="Arial Narrow" w:cs="Times New Roman CYR"/>
          <w:sz w:val="18"/>
          <w:szCs w:val="18"/>
        </w:rPr>
        <w:t>(Откровение 3:3)</w:t>
      </w:r>
      <w:r w:rsidRPr="00FD3D1E">
        <w:rPr>
          <w:sz w:val="24"/>
          <w:szCs w:val="24"/>
        </w:rPr>
        <w:t xml:space="preserve">. </w:t>
      </w:r>
      <w:r w:rsidRPr="00FD3D1E">
        <w:rPr>
          <w:sz w:val="16"/>
          <w:szCs w:val="16"/>
        </w:rPr>
        <w:t>{370.2}</w:t>
      </w:r>
    </w:p>
    <w:p w:rsidR="006D7BA4" w:rsidRPr="00FD3D1E" w:rsidRDefault="006D7BA4" w:rsidP="00B14227">
      <w:pPr>
        <w:autoSpaceDE w:val="0"/>
        <w:autoSpaceDN w:val="0"/>
        <w:adjustRightInd w:val="0"/>
        <w:spacing w:line="240" w:lineRule="auto"/>
        <w:ind w:firstLine="567"/>
        <w:jc w:val="both"/>
        <w:rPr>
          <w:sz w:val="24"/>
          <w:szCs w:val="24"/>
        </w:rPr>
      </w:pPr>
      <w:r w:rsidRPr="00FD3D1E">
        <w:rPr>
          <w:sz w:val="24"/>
          <w:szCs w:val="24"/>
        </w:rPr>
        <w:t xml:space="preserve">Апостол Павел говорит о классе людей, для которых явление Господа придёт внезапно: </w:t>
      </w:r>
      <w:r w:rsidR="00B14227" w:rsidRPr="00FD3D1E">
        <w:rPr>
          <w:sz w:val="24"/>
          <w:szCs w:val="24"/>
        </w:rPr>
        <w:t xml:space="preserve">«День Господень так придет, как тать ночью. Ибо, когда будут говорить: „мир и безопасность“, тогда внезапно постигнет их пагуба… и не избегнут». Он также обращается и к тем, кто внимателен и бодрствует: «Но вы, братия, не во тьме, чтобы день застал вас, как тать; ибо все вы — сыны света и сыны дня: мы — не сыны ночи, ни тьмы» </w:t>
      </w:r>
      <w:r w:rsidR="00B14227" w:rsidRPr="00FD3D1E">
        <w:rPr>
          <w:rFonts w:ascii="Arial Narrow" w:hAnsi="Arial Narrow" w:cs="Times New Roman CYR"/>
          <w:sz w:val="18"/>
          <w:szCs w:val="18"/>
        </w:rPr>
        <w:t>(1 Фессалоникийцам 5:2—5)</w:t>
      </w:r>
      <w:r w:rsidRPr="00FD3D1E">
        <w:rPr>
          <w:sz w:val="24"/>
          <w:szCs w:val="24"/>
        </w:rPr>
        <w:t xml:space="preserve">. </w:t>
      </w:r>
      <w:r w:rsidRPr="00FD3D1E">
        <w:rPr>
          <w:sz w:val="16"/>
          <w:szCs w:val="16"/>
        </w:rPr>
        <w:t>{371.1}</w:t>
      </w:r>
    </w:p>
    <w:p w:rsidR="006D7BA4" w:rsidRPr="00FD3D1E" w:rsidRDefault="006D7BA4" w:rsidP="00B14227">
      <w:pPr>
        <w:autoSpaceDE w:val="0"/>
        <w:autoSpaceDN w:val="0"/>
        <w:adjustRightInd w:val="0"/>
        <w:spacing w:line="240" w:lineRule="auto"/>
        <w:ind w:firstLine="567"/>
        <w:jc w:val="both"/>
        <w:rPr>
          <w:sz w:val="24"/>
          <w:szCs w:val="24"/>
        </w:rPr>
      </w:pPr>
      <w:r w:rsidRPr="00FD3D1E">
        <w:rPr>
          <w:sz w:val="24"/>
          <w:szCs w:val="24"/>
        </w:rPr>
        <w:t xml:space="preserve">Так было показано, что Писание не даёт людям никакого основания оставаться в неведении относительно близости пришествия Христа. Но </w:t>
      </w:r>
      <w:r w:rsidRPr="00FD3D1E">
        <w:rPr>
          <w:b/>
          <w:sz w:val="24"/>
          <w:szCs w:val="24"/>
        </w:rPr>
        <w:t>те, кто искал лишь предлог, чтобы отвергнуть истину</w:t>
      </w:r>
      <w:r w:rsidRPr="00FD3D1E">
        <w:rPr>
          <w:sz w:val="24"/>
          <w:szCs w:val="24"/>
        </w:rPr>
        <w:t>, закрывали уши для этого объяснения, и слова «</w:t>
      </w:r>
      <w:r w:rsidR="00EE0015" w:rsidRPr="00FD3D1E">
        <w:rPr>
          <w:sz w:val="24"/>
          <w:szCs w:val="24"/>
        </w:rPr>
        <w:t>о дне и часе том не знает никто</w:t>
      </w:r>
      <w:r w:rsidRPr="00FD3D1E">
        <w:rPr>
          <w:sz w:val="24"/>
          <w:szCs w:val="24"/>
        </w:rPr>
        <w:t xml:space="preserve">» продолжали повторяться </w:t>
      </w:r>
      <w:r w:rsidR="00EE0015" w:rsidRPr="00FD3D1E">
        <w:rPr>
          <w:sz w:val="24"/>
          <w:szCs w:val="24"/>
        </w:rPr>
        <w:t xml:space="preserve">как дерзкими насмешниками, так </w:t>
      </w:r>
      <w:r w:rsidRPr="00FD3D1E">
        <w:rPr>
          <w:sz w:val="24"/>
          <w:szCs w:val="24"/>
        </w:rPr>
        <w:t xml:space="preserve">и даже теми, </w:t>
      </w:r>
      <w:r w:rsidRPr="00FD3D1E">
        <w:rPr>
          <w:sz w:val="24"/>
          <w:szCs w:val="24"/>
          <w:u w:val="single"/>
        </w:rPr>
        <w:t>кто называл себя служителями Христа</w:t>
      </w:r>
      <w:r w:rsidRPr="00FD3D1E">
        <w:rPr>
          <w:sz w:val="24"/>
          <w:szCs w:val="24"/>
        </w:rPr>
        <w:t xml:space="preserve">. Когда народ пробуждался и начинал спрашивать о пути спасения, </w:t>
      </w:r>
      <w:r w:rsidRPr="00FD3D1E">
        <w:rPr>
          <w:b/>
          <w:sz w:val="24"/>
          <w:szCs w:val="24"/>
          <w:u w:val="single"/>
        </w:rPr>
        <w:t>религиозные учители вставали между людьми и истиной</w:t>
      </w:r>
      <w:r w:rsidRPr="00FD3D1E">
        <w:rPr>
          <w:sz w:val="24"/>
          <w:szCs w:val="24"/>
        </w:rPr>
        <w:t xml:space="preserve">, </w:t>
      </w:r>
      <w:r w:rsidRPr="00FD3D1E">
        <w:rPr>
          <w:sz w:val="24"/>
          <w:szCs w:val="24"/>
          <w:u w:val="single"/>
        </w:rPr>
        <w:t>стараясь успокоить их страхи ложным истолкованием слова Божьего</w:t>
      </w:r>
      <w:r w:rsidRPr="00FD3D1E">
        <w:rPr>
          <w:sz w:val="24"/>
          <w:szCs w:val="24"/>
        </w:rPr>
        <w:t xml:space="preserve">. Неверные стражи объединились в деле великого обманщика, восклицая: «Мир, мир!», тогда как Бог не говорил мира. </w:t>
      </w:r>
      <w:r w:rsidRPr="00FD3D1E">
        <w:rPr>
          <w:sz w:val="24"/>
          <w:szCs w:val="24"/>
          <w:u w:val="single"/>
        </w:rPr>
        <w:t xml:space="preserve">Подобно фарисеям во дни Христа, многие </w:t>
      </w:r>
      <w:r w:rsidR="00EE0015" w:rsidRPr="00FD3D1E">
        <w:rPr>
          <w:sz w:val="24"/>
          <w:szCs w:val="24"/>
          <w:u w:val="single"/>
        </w:rPr>
        <w:t xml:space="preserve">сами </w:t>
      </w:r>
      <w:r w:rsidRPr="00FD3D1E">
        <w:rPr>
          <w:sz w:val="24"/>
          <w:szCs w:val="24"/>
          <w:u w:val="single"/>
        </w:rPr>
        <w:t>не входили в Царство Небесное и препятствовали входящим</w:t>
      </w:r>
      <w:r w:rsidRPr="00FD3D1E">
        <w:rPr>
          <w:sz w:val="24"/>
          <w:szCs w:val="24"/>
        </w:rPr>
        <w:t xml:space="preserve">. </w:t>
      </w:r>
      <w:r w:rsidRPr="00FD3D1E">
        <w:rPr>
          <w:sz w:val="24"/>
          <w:szCs w:val="24"/>
          <w:u w:val="single"/>
        </w:rPr>
        <w:t>Кровь этих душ будет взыскана с их рук</w:t>
      </w:r>
      <w:r w:rsidRPr="00FD3D1E">
        <w:rPr>
          <w:sz w:val="24"/>
          <w:szCs w:val="24"/>
        </w:rPr>
        <w:t xml:space="preserve">. </w:t>
      </w:r>
      <w:r w:rsidRPr="00FD3D1E">
        <w:rPr>
          <w:sz w:val="16"/>
          <w:szCs w:val="16"/>
        </w:rPr>
        <w:t>{372.1}</w:t>
      </w:r>
    </w:p>
    <w:p w:rsidR="006D7BA4" w:rsidRPr="00FD3D1E" w:rsidRDefault="00EE0015" w:rsidP="00EE0015">
      <w:pPr>
        <w:autoSpaceDE w:val="0"/>
        <w:autoSpaceDN w:val="0"/>
        <w:adjustRightInd w:val="0"/>
        <w:spacing w:line="240" w:lineRule="auto"/>
        <w:ind w:firstLine="567"/>
        <w:jc w:val="both"/>
        <w:rPr>
          <w:sz w:val="24"/>
          <w:szCs w:val="24"/>
        </w:rPr>
      </w:pPr>
      <w:r w:rsidRPr="00FD3D1E">
        <w:rPr>
          <w:b/>
          <w:sz w:val="24"/>
          <w:szCs w:val="24"/>
        </w:rPr>
        <w:t>В церквах с</w:t>
      </w:r>
      <w:r w:rsidR="006D7BA4" w:rsidRPr="00FD3D1E">
        <w:rPr>
          <w:b/>
          <w:sz w:val="24"/>
          <w:szCs w:val="24"/>
        </w:rPr>
        <w:t>амые смиренные и посвящённые обычно первыми принимали эту весть</w:t>
      </w:r>
      <w:r w:rsidR="006D7BA4" w:rsidRPr="00FD3D1E">
        <w:rPr>
          <w:sz w:val="24"/>
          <w:szCs w:val="24"/>
        </w:rPr>
        <w:t xml:space="preserve">. Те, кто самостоятельно изучал Библию, не могли не видеть небиблейский характер популярных взглядов на пророчества; и </w:t>
      </w:r>
      <w:r w:rsidR="006D7BA4" w:rsidRPr="00FD3D1E">
        <w:rPr>
          <w:b/>
          <w:sz w:val="24"/>
          <w:szCs w:val="24"/>
        </w:rPr>
        <w:t>везде, где люди не находились под влиянием духовенства, где они сами исследовали слово Божье</w:t>
      </w:r>
      <w:r w:rsidR="006D7BA4" w:rsidRPr="00FD3D1E">
        <w:rPr>
          <w:sz w:val="24"/>
          <w:szCs w:val="24"/>
        </w:rPr>
        <w:t xml:space="preserve">, учение о пришествии нуждалось лишь в сопоставлении с Писанием, чтобы </w:t>
      </w:r>
      <w:r w:rsidRPr="00FD3D1E">
        <w:rPr>
          <w:sz w:val="24"/>
          <w:szCs w:val="24"/>
        </w:rPr>
        <w:t xml:space="preserve">для таких людей </w:t>
      </w:r>
      <w:r w:rsidR="006D7BA4" w:rsidRPr="00FD3D1E">
        <w:rPr>
          <w:sz w:val="24"/>
          <w:szCs w:val="24"/>
        </w:rPr>
        <w:t>утверд</w:t>
      </w:r>
      <w:r w:rsidRPr="00FD3D1E">
        <w:rPr>
          <w:sz w:val="24"/>
          <w:szCs w:val="24"/>
        </w:rPr>
        <w:t>ился</w:t>
      </w:r>
      <w:r w:rsidR="006D7BA4" w:rsidRPr="00FD3D1E">
        <w:rPr>
          <w:sz w:val="24"/>
          <w:szCs w:val="24"/>
        </w:rPr>
        <w:t xml:space="preserve"> </w:t>
      </w:r>
      <w:r w:rsidRPr="00FD3D1E">
        <w:rPr>
          <w:sz w:val="24"/>
          <w:szCs w:val="24"/>
        </w:rPr>
        <w:t>Б</w:t>
      </w:r>
      <w:r w:rsidR="006D7BA4" w:rsidRPr="00FD3D1E">
        <w:rPr>
          <w:sz w:val="24"/>
          <w:szCs w:val="24"/>
        </w:rPr>
        <w:t>ожественный авторитет</w:t>
      </w:r>
      <w:r w:rsidRPr="00FD3D1E">
        <w:rPr>
          <w:sz w:val="24"/>
          <w:szCs w:val="24"/>
        </w:rPr>
        <w:t xml:space="preserve"> этого учения</w:t>
      </w:r>
      <w:r w:rsidR="006D7BA4" w:rsidRPr="00FD3D1E">
        <w:rPr>
          <w:sz w:val="24"/>
          <w:szCs w:val="24"/>
        </w:rPr>
        <w:t xml:space="preserve">. </w:t>
      </w:r>
      <w:r w:rsidR="006D7BA4" w:rsidRPr="00FD3D1E">
        <w:rPr>
          <w:sz w:val="16"/>
          <w:szCs w:val="16"/>
        </w:rPr>
        <w:t>{372.2}</w:t>
      </w:r>
    </w:p>
    <w:p w:rsidR="006D7BA4" w:rsidRPr="00FD3D1E" w:rsidRDefault="006D7BA4" w:rsidP="00EE0015">
      <w:pPr>
        <w:autoSpaceDE w:val="0"/>
        <w:autoSpaceDN w:val="0"/>
        <w:adjustRightInd w:val="0"/>
        <w:spacing w:line="240" w:lineRule="auto"/>
        <w:ind w:firstLine="567"/>
        <w:jc w:val="both"/>
        <w:rPr>
          <w:sz w:val="24"/>
          <w:szCs w:val="24"/>
        </w:rPr>
      </w:pPr>
      <w:r w:rsidRPr="00FD3D1E">
        <w:rPr>
          <w:b/>
          <w:sz w:val="24"/>
          <w:szCs w:val="24"/>
        </w:rPr>
        <w:t>Многие подвергались гонениям со стороны своих неверующих братьев</w:t>
      </w:r>
      <w:r w:rsidRPr="00FD3D1E">
        <w:rPr>
          <w:sz w:val="24"/>
          <w:szCs w:val="24"/>
        </w:rPr>
        <w:t xml:space="preserve">. </w:t>
      </w:r>
      <w:r w:rsidRPr="00FD3D1E">
        <w:rPr>
          <w:b/>
          <w:sz w:val="24"/>
          <w:szCs w:val="24"/>
        </w:rPr>
        <w:t xml:space="preserve">Чтобы </w:t>
      </w:r>
      <w:r w:rsidRPr="00FD3D1E">
        <w:rPr>
          <w:b/>
          <w:sz w:val="24"/>
          <w:szCs w:val="24"/>
          <w:u w:val="single"/>
        </w:rPr>
        <w:t>сохранить своё положение в церкви</w:t>
      </w:r>
      <w:r w:rsidRPr="00FD3D1E">
        <w:rPr>
          <w:b/>
          <w:sz w:val="24"/>
          <w:szCs w:val="24"/>
        </w:rPr>
        <w:t xml:space="preserve">, некоторые </w:t>
      </w:r>
      <w:r w:rsidRPr="00FD3D1E">
        <w:rPr>
          <w:b/>
          <w:sz w:val="24"/>
          <w:szCs w:val="24"/>
          <w:u w:val="single"/>
        </w:rPr>
        <w:t>соглашались хранить молчание о своей надежде</w:t>
      </w:r>
      <w:r w:rsidRPr="00FD3D1E">
        <w:rPr>
          <w:sz w:val="24"/>
          <w:szCs w:val="24"/>
        </w:rPr>
        <w:t xml:space="preserve">; но </w:t>
      </w:r>
      <w:r w:rsidRPr="00FD3D1E">
        <w:rPr>
          <w:b/>
          <w:sz w:val="24"/>
          <w:szCs w:val="24"/>
        </w:rPr>
        <w:t>другие чувствовали, что верность Богу запрещает им скрывать истины, вверенные им</w:t>
      </w:r>
      <w:r w:rsidRPr="00FD3D1E">
        <w:rPr>
          <w:sz w:val="24"/>
          <w:szCs w:val="24"/>
        </w:rPr>
        <w:t xml:space="preserve">. </w:t>
      </w:r>
      <w:r w:rsidRPr="00FD3D1E">
        <w:rPr>
          <w:b/>
          <w:sz w:val="24"/>
          <w:szCs w:val="24"/>
          <w:u w:val="single"/>
        </w:rPr>
        <w:t>Немало было и таких, кого отлучали от церковного общения лишь за то, что они исповедовали веру в пришествие Христа</w:t>
      </w:r>
      <w:r w:rsidRPr="00FD3D1E">
        <w:rPr>
          <w:sz w:val="24"/>
          <w:szCs w:val="24"/>
        </w:rPr>
        <w:t xml:space="preserve">. Драгоценными для тех, кто переносил это </w:t>
      </w:r>
      <w:r w:rsidRPr="00FD3D1E">
        <w:rPr>
          <w:sz w:val="24"/>
          <w:szCs w:val="24"/>
        </w:rPr>
        <w:lastRenderedPageBreak/>
        <w:t xml:space="preserve">испытание веры, были слова пророка: </w:t>
      </w:r>
      <w:r w:rsidR="00EE0015" w:rsidRPr="00FD3D1E">
        <w:rPr>
          <w:sz w:val="24"/>
          <w:szCs w:val="24"/>
        </w:rPr>
        <w:t>«</w:t>
      </w:r>
      <w:r w:rsidR="00EE0015" w:rsidRPr="00FD3D1E">
        <w:rPr>
          <w:sz w:val="24"/>
          <w:szCs w:val="24"/>
          <w:u w:val="single"/>
        </w:rPr>
        <w:t>Ваши братья, ненавидящие вас и изгоняющие вас за имя Мое, говорят: „пусть явит Себя в славе Господь, и мы посмотрим на веселие ваше“. Но они будут постыжены</w:t>
      </w:r>
      <w:r w:rsidR="00EE0015" w:rsidRPr="00FD3D1E">
        <w:rPr>
          <w:sz w:val="24"/>
          <w:szCs w:val="24"/>
        </w:rPr>
        <w:t xml:space="preserve">» </w:t>
      </w:r>
      <w:r w:rsidR="00EE0015" w:rsidRPr="00FD3D1E">
        <w:rPr>
          <w:rFonts w:ascii="Arial Narrow" w:hAnsi="Arial Narrow" w:cs="Times New Roman CYR"/>
          <w:sz w:val="18"/>
          <w:szCs w:val="18"/>
        </w:rPr>
        <w:t>(Исаии 66:5)</w:t>
      </w:r>
      <w:r w:rsidRPr="00FD3D1E">
        <w:rPr>
          <w:rFonts w:ascii="Arial Narrow" w:hAnsi="Arial Narrow" w:cs="Times New Roman CYR"/>
          <w:sz w:val="18"/>
          <w:szCs w:val="18"/>
        </w:rPr>
        <w:t>.</w:t>
      </w:r>
      <w:r w:rsidRPr="00FD3D1E">
        <w:rPr>
          <w:sz w:val="24"/>
          <w:szCs w:val="24"/>
        </w:rPr>
        <w:t xml:space="preserve"> </w:t>
      </w:r>
      <w:r w:rsidRPr="00FD3D1E">
        <w:rPr>
          <w:sz w:val="16"/>
          <w:szCs w:val="16"/>
        </w:rPr>
        <w:t>{372.3}</w:t>
      </w:r>
    </w:p>
    <w:p w:rsidR="006D7BA4" w:rsidRPr="00FD3D1E" w:rsidRDefault="006D7BA4" w:rsidP="00EE0015">
      <w:pPr>
        <w:autoSpaceDE w:val="0"/>
        <w:autoSpaceDN w:val="0"/>
        <w:adjustRightInd w:val="0"/>
        <w:spacing w:line="240" w:lineRule="auto"/>
        <w:ind w:firstLine="567"/>
        <w:jc w:val="both"/>
        <w:rPr>
          <w:sz w:val="24"/>
          <w:szCs w:val="24"/>
        </w:rPr>
      </w:pPr>
      <w:r w:rsidRPr="00FD3D1E">
        <w:rPr>
          <w:sz w:val="24"/>
          <w:szCs w:val="24"/>
        </w:rPr>
        <w:t xml:space="preserve">Ангелы Божьи с глубочайшим интересом наблюдали за последствиями этого предостережения. </w:t>
      </w:r>
      <w:r w:rsidRPr="00FD3D1E">
        <w:rPr>
          <w:b/>
          <w:sz w:val="24"/>
          <w:szCs w:val="24"/>
        </w:rPr>
        <w:t xml:space="preserve">Когда церкви в целом отвергли весть, </w:t>
      </w:r>
      <w:r w:rsidR="00EE0015" w:rsidRPr="00FD3D1E">
        <w:rPr>
          <w:b/>
          <w:sz w:val="24"/>
          <w:szCs w:val="24"/>
        </w:rPr>
        <w:t>ангелы с печалью отвернулись</w:t>
      </w:r>
      <w:r w:rsidRPr="00FD3D1E">
        <w:rPr>
          <w:sz w:val="24"/>
          <w:szCs w:val="24"/>
        </w:rPr>
        <w:t xml:space="preserve">. </w:t>
      </w:r>
      <w:r w:rsidRPr="00FD3D1E">
        <w:rPr>
          <w:sz w:val="24"/>
          <w:szCs w:val="24"/>
          <w:u w:val="single"/>
        </w:rPr>
        <w:t>Но было много таких, кто ещё не был испытан в отношении адвентистской истины</w:t>
      </w:r>
      <w:r w:rsidRPr="00FD3D1E">
        <w:rPr>
          <w:sz w:val="24"/>
          <w:szCs w:val="24"/>
        </w:rPr>
        <w:t xml:space="preserve">. </w:t>
      </w:r>
      <w:r w:rsidRPr="00FD3D1E">
        <w:rPr>
          <w:b/>
          <w:sz w:val="24"/>
          <w:szCs w:val="24"/>
          <w:u w:val="single"/>
        </w:rPr>
        <w:t>Многие были введены в заблуждение мужьями, жёнами, родителями или детьми</w:t>
      </w:r>
      <w:r w:rsidRPr="00FD3D1E">
        <w:rPr>
          <w:sz w:val="24"/>
          <w:szCs w:val="24"/>
        </w:rPr>
        <w:t xml:space="preserve"> </w:t>
      </w:r>
      <w:r w:rsidRPr="00FD3D1E">
        <w:rPr>
          <w:sz w:val="24"/>
          <w:szCs w:val="24"/>
          <w:u w:val="single"/>
        </w:rPr>
        <w:t>и убеждены, что даже слушать подобные «ереси», возвещаемые адвентистами, — грех</w:t>
      </w:r>
      <w:r w:rsidRPr="00FD3D1E">
        <w:rPr>
          <w:sz w:val="24"/>
          <w:szCs w:val="24"/>
        </w:rPr>
        <w:t xml:space="preserve">. </w:t>
      </w:r>
      <w:r w:rsidRPr="00FD3D1E">
        <w:rPr>
          <w:sz w:val="24"/>
          <w:szCs w:val="24"/>
          <w:u w:val="single"/>
        </w:rPr>
        <w:t>Ангелам было повелено продолжать верное наблюдение за этими душами</w:t>
      </w:r>
      <w:r w:rsidRPr="00FD3D1E">
        <w:rPr>
          <w:sz w:val="24"/>
          <w:szCs w:val="24"/>
        </w:rPr>
        <w:t xml:space="preserve">, ибо </w:t>
      </w:r>
      <w:r w:rsidRPr="00FD3D1E">
        <w:rPr>
          <w:sz w:val="24"/>
          <w:szCs w:val="24"/>
          <w:u w:val="single"/>
        </w:rPr>
        <w:t>ещё должен был воссиять для них иной свет от престола Божьего</w:t>
      </w:r>
      <w:r w:rsidRPr="00FD3D1E">
        <w:rPr>
          <w:sz w:val="24"/>
          <w:szCs w:val="24"/>
        </w:rPr>
        <w:t xml:space="preserve">. </w:t>
      </w:r>
      <w:r w:rsidRPr="00FD3D1E">
        <w:rPr>
          <w:sz w:val="16"/>
          <w:szCs w:val="16"/>
        </w:rPr>
        <w:t>{372.4}</w:t>
      </w:r>
    </w:p>
    <w:p w:rsidR="006D7BA4" w:rsidRPr="00FD3D1E" w:rsidRDefault="006D7BA4" w:rsidP="00741A03">
      <w:pPr>
        <w:autoSpaceDE w:val="0"/>
        <w:autoSpaceDN w:val="0"/>
        <w:adjustRightInd w:val="0"/>
        <w:spacing w:line="240" w:lineRule="auto"/>
        <w:ind w:firstLine="567"/>
        <w:jc w:val="both"/>
        <w:rPr>
          <w:sz w:val="24"/>
          <w:szCs w:val="24"/>
        </w:rPr>
      </w:pPr>
      <w:r w:rsidRPr="00FD3D1E">
        <w:rPr>
          <w:sz w:val="24"/>
          <w:szCs w:val="24"/>
        </w:rPr>
        <w:t xml:space="preserve">С </w:t>
      </w:r>
      <w:r w:rsidR="00741A03" w:rsidRPr="00FD3D1E">
        <w:rPr>
          <w:sz w:val="24"/>
          <w:szCs w:val="24"/>
        </w:rPr>
        <w:t xml:space="preserve">невыразимым желанием </w:t>
      </w:r>
      <w:r w:rsidRPr="00FD3D1E">
        <w:rPr>
          <w:sz w:val="24"/>
          <w:szCs w:val="24"/>
        </w:rPr>
        <w:t xml:space="preserve">те, кто принял эту весть, ожидали пришествия своего Спасителя. Время, когда они надеялись встретить Его, было близко. </w:t>
      </w:r>
      <w:r w:rsidRPr="00FD3D1E">
        <w:rPr>
          <w:b/>
          <w:sz w:val="24"/>
          <w:szCs w:val="24"/>
        </w:rPr>
        <w:t>К этому часу они приближались в спокойной торжественности</w:t>
      </w:r>
      <w:r w:rsidRPr="00FD3D1E">
        <w:rPr>
          <w:sz w:val="24"/>
          <w:szCs w:val="24"/>
        </w:rPr>
        <w:t xml:space="preserve">. </w:t>
      </w:r>
      <w:r w:rsidR="00741A03" w:rsidRPr="00FD3D1E">
        <w:rPr>
          <w:sz w:val="24"/>
          <w:szCs w:val="24"/>
          <w:u w:val="single"/>
        </w:rPr>
        <w:t>Они наслаждались общением с Богом, предвкушая, какой мир они будут иметь в светлом будущем</w:t>
      </w:r>
      <w:r w:rsidRPr="00FD3D1E">
        <w:rPr>
          <w:sz w:val="24"/>
          <w:szCs w:val="24"/>
        </w:rPr>
        <w:t xml:space="preserve">. Никто, переживший эту надежду и это упование, не может забыть тех драгоценных часов ожидания. </w:t>
      </w:r>
      <w:r w:rsidRPr="00FD3D1E">
        <w:rPr>
          <w:b/>
          <w:sz w:val="24"/>
          <w:szCs w:val="24"/>
        </w:rPr>
        <w:t xml:space="preserve">За несколько недель до назначенного времени </w:t>
      </w:r>
      <w:r w:rsidR="00741A03" w:rsidRPr="00FD3D1E">
        <w:rPr>
          <w:b/>
          <w:sz w:val="24"/>
          <w:szCs w:val="24"/>
        </w:rPr>
        <w:t>мирские дела были по большей части оставлены</w:t>
      </w:r>
      <w:r w:rsidRPr="00FD3D1E">
        <w:rPr>
          <w:sz w:val="24"/>
          <w:szCs w:val="24"/>
        </w:rPr>
        <w:t xml:space="preserve">. Искренние верующие </w:t>
      </w:r>
      <w:r w:rsidRPr="00FD3D1E">
        <w:rPr>
          <w:sz w:val="24"/>
          <w:szCs w:val="24"/>
          <w:u w:val="single"/>
        </w:rPr>
        <w:t>тщательно исследовали каждую мысль и каждое чувство своего сердца</w:t>
      </w:r>
      <w:r w:rsidRPr="00FD3D1E">
        <w:rPr>
          <w:sz w:val="24"/>
          <w:szCs w:val="24"/>
        </w:rPr>
        <w:t xml:space="preserve">, как будто находились на смертном одре и через несколько часов должны были закрыть глаза для земных сцен. </w:t>
      </w:r>
      <w:r w:rsidR="00741A03" w:rsidRPr="00FD3D1E">
        <w:rPr>
          <w:sz w:val="24"/>
          <w:szCs w:val="24"/>
        </w:rPr>
        <w:t>Никто не шил себе специальной одежды для вознесения</w:t>
      </w:r>
      <w:r w:rsidR="00741A03" w:rsidRPr="00FD3D1E">
        <w:rPr>
          <w:rStyle w:val="af7"/>
          <w:sz w:val="24"/>
          <w:szCs w:val="24"/>
        </w:rPr>
        <w:footnoteReference w:id="433"/>
      </w:r>
      <w:r w:rsidRPr="00FD3D1E">
        <w:rPr>
          <w:sz w:val="24"/>
          <w:szCs w:val="24"/>
        </w:rPr>
        <w:t xml:space="preserve">; но все </w:t>
      </w:r>
      <w:r w:rsidRPr="00FD3D1E">
        <w:rPr>
          <w:sz w:val="24"/>
          <w:szCs w:val="24"/>
          <w:u w:val="single"/>
        </w:rPr>
        <w:t>ощущали нужду во внутреннем свидетельстве того, что они готовы встретить Спасителя</w:t>
      </w:r>
      <w:r w:rsidRPr="00FD3D1E">
        <w:rPr>
          <w:sz w:val="24"/>
          <w:szCs w:val="24"/>
        </w:rPr>
        <w:t xml:space="preserve">; </w:t>
      </w:r>
      <w:r w:rsidRPr="00FD3D1E">
        <w:rPr>
          <w:b/>
          <w:sz w:val="24"/>
          <w:szCs w:val="24"/>
        </w:rPr>
        <w:t xml:space="preserve">их белые одежды были чистотой души — </w:t>
      </w:r>
      <w:r w:rsidR="00741A03" w:rsidRPr="00FD3D1E">
        <w:rPr>
          <w:b/>
          <w:sz w:val="24"/>
          <w:szCs w:val="24"/>
          <w:u w:val="single"/>
        </w:rPr>
        <w:t>характерами</w:t>
      </w:r>
      <w:r w:rsidR="00741A03" w:rsidRPr="00FD3D1E">
        <w:rPr>
          <w:b/>
          <w:sz w:val="24"/>
          <w:szCs w:val="24"/>
        </w:rPr>
        <w:t>, очищенными от греха, искупительной кровью Христа</w:t>
      </w:r>
      <w:r w:rsidRPr="00FD3D1E">
        <w:rPr>
          <w:sz w:val="24"/>
          <w:szCs w:val="24"/>
        </w:rPr>
        <w:t>. О, если бы и ныне у исповедующего народ</w:t>
      </w:r>
      <w:r w:rsidR="00741A03" w:rsidRPr="00FD3D1E">
        <w:rPr>
          <w:sz w:val="24"/>
          <w:szCs w:val="24"/>
        </w:rPr>
        <w:t>а</w:t>
      </w:r>
      <w:r w:rsidRPr="00FD3D1E">
        <w:rPr>
          <w:sz w:val="24"/>
          <w:szCs w:val="24"/>
        </w:rPr>
        <w:t xml:space="preserve"> Божи</w:t>
      </w:r>
      <w:r w:rsidR="00741A03" w:rsidRPr="00FD3D1E">
        <w:rPr>
          <w:sz w:val="24"/>
          <w:szCs w:val="24"/>
        </w:rPr>
        <w:t>я</w:t>
      </w:r>
      <w:r w:rsidRPr="00FD3D1E">
        <w:rPr>
          <w:sz w:val="24"/>
          <w:szCs w:val="24"/>
        </w:rPr>
        <w:t xml:space="preserve"> сохранялся тот же дух исследования сердца, та же ревностная, решительная вера! Если бы они продолжали так смиряться пред Господом и настойчиво приносить свои прошения к престолу милости, они обладали бы куда более богатым опытом, чем имеют теперь. </w:t>
      </w:r>
      <w:r w:rsidR="00741A03" w:rsidRPr="00FD3D1E">
        <w:rPr>
          <w:sz w:val="24"/>
          <w:szCs w:val="24"/>
        </w:rPr>
        <w:t xml:space="preserve">(1) </w:t>
      </w:r>
      <w:r w:rsidRPr="00FD3D1E">
        <w:rPr>
          <w:b/>
          <w:sz w:val="24"/>
          <w:szCs w:val="24"/>
        </w:rPr>
        <w:t>Слишком мало молитвы</w:t>
      </w:r>
      <w:r w:rsidRPr="00FD3D1E">
        <w:rPr>
          <w:sz w:val="24"/>
          <w:szCs w:val="24"/>
        </w:rPr>
        <w:t xml:space="preserve">, </w:t>
      </w:r>
      <w:r w:rsidR="00741A03" w:rsidRPr="00FD3D1E">
        <w:rPr>
          <w:sz w:val="24"/>
          <w:szCs w:val="24"/>
        </w:rPr>
        <w:t xml:space="preserve">(2) </w:t>
      </w:r>
      <w:r w:rsidRPr="00FD3D1E">
        <w:rPr>
          <w:b/>
          <w:sz w:val="24"/>
          <w:szCs w:val="24"/>
        </w:rPr>
        <w:t>слишком мало подлинного сознания греха</w:t>
      </w:r>
      <w:r w:rsidRPr="00FD3D1E">
        <w:rPr>
          <w:sz w:val="24"/>
          <w:szCs w:val="24"/>
        </w:rPr>
        <w:t xml:space="preserve">, и </w:t>
      </w:r>
      <w:r w:rsidR="00741A03" w:rsidRPr="00FD3D1E">
        <w:rPr>
          <w:sz w:val="24"/>
          <w:szCs w:val="24"/>
        </w:rPr>
        <w:t xml:space="preserve">(3) </w:t>
      </w:r>
      <w:r w:rsidRPr="00FD3D1E">
        <w:rPr>
          <w:b/>
          <w:sz w:val="24"/>
          <w:szCs w:val="24"/>
        </w:rPr>
        <w:t>недостаток живой веры</w:t>
      </w:r>
      <w:r w:rsidR="00DD3A87" w:rsidRPr="00FD3D1E">
        <w:rPr>
          <w:sz w:val="24"/>
          <w:szCs w:val="24"/>
        </w:rPr>
        <w:t>,</w:t>
      </w:r>
      <w:r w:rsidRPr="00FD3D1E">
        <w:rPr>
          <w:sz w:val="24"/>
          <w:szCs w:val="24"/>
        </w:rPr>
        <w:t xml:space="preserve"> оставляет многих лишёнными благодати, </w:t>
      </w:r>
      <w:r w:rsidR="00DD3A87" w:rsidRPr="00FD3D1E">
        <w:rPr>
          <w:sz w:val="24"/>
          <w:szCs w:val="24"/>
        </w:rPr>
        <w:t>столь щедро дарованной нашим Искупителем</w:t>
      </w:r>
      <w:r w:rsidRPr="00FD3D1E">
        <w:rPr>
          <w:sz w:val="24"/>
          <w:szCs w:val="24"/>
        </w:rPr>
        <w:t xml:space="preserve">. </w:t>
      </w:r>
      <w:r w:rsidRPr="00FD3D1E">
        <w:rPr>
          <w:sz w:val="16"/>
          <w:szCs w:val="16"/>
        </w:rPr>
        <w:t>{373.1}</w:t>
      </w:r>
    </w:p>
    <w:p w:rsidR="006D7BA4" w:rsidRPr="00FD3D1E" w:rsidRDefault="006D7BA4" w:rsidP="00DD3A87">
      <w:pPr>
        <w:autoSpaceDE w:val="0"/>
        <w:autoSpaceDN w:val="0"/>
        <w:adjustRightInd w:val="0"/>
        <w:spacing w:line="240" w:lineRule="auto"/>
        <w:ind w:firstLine="567"/>
        <w:jc w:val="both"/>
        <w:rPr>
          <w:sz w:val="24"/>
          <w:szCs w:val="24"/>
        </w:rPr>
      </w:pPr>
      <w:r w:rsidRPr="00FD3D1E">
        <w:rPr>
          <w:b/>
          <w:sz w:val="24"/>
          <w:szCs w:val="24"/>
        </w:rPr>
        <w:t>Бог намеревался испытать Свой народ</w:t>
      </w:r>
      <w:r w:rsidRPr="00FD3D1E">
        <w:rPr>
          <w:sz w:val="24"/>
          <w:szCs w:val="24"/>
        </w:rPr>
        <w:t xml:space="preserve">. </w:t>
      </w:r>
      <w:r w:rsidR="00DD3A87" w:rsidRPr="00FD3D1E">
        <w:rPr>
          <w:b/>
          <w:sz w:val="24"/>
          <w:szCs w:val="24"/>
          <w:u w:val="single"/>
        </w:rPr>
        <w:t xml:space="preserve">Его рука скрыла ошибку </w:t>
      </w:r>
      <w:r w:rsidRPr="00FD3D1E">
        <w:rPr>
          <w:b/>
          <w:sz w:val="24"/>
          <w:szCs w:val="24"/>
          <w:u w:val="single"/>
        </w:rPr>
        <w:t>в исчислении пророческих периодов</w:t>
      </w:r>
      <w:r w:rsidRPr="00FD3D1E">
        <w:rPr>
          <w:sz w:val="24"/>
          <w:szCs w:val="24"/>
        </w:rPr>
        <w:t>. Адвентисты не обнаружили этой ошибки, и она не была обнаружена и самыми учёными из их противников. Последние говорили: «</w:t>
      </w:r>
      <w:r w:rsidRPr="00FD3D1E">
        <w:rPr>
          <w:sz w:val="24"/>
          <w:szCs w:val="24"/>
          <w:u w:val="single"/>
        </w:rPr>
        <w:t>Ваше исчисление пророческих периодов верно</w:t>
      </w:r>
      <w:r w:rsidRPr="00FD3D1E">
        <w:rPr>
          <w:sz w:val="24"/>
          <w:szCs w:val="24"/>
        </w:rPr>
        <w:t xml:space="preserve">. Должно произойти некое великое событие; но это не то, что предсказывает мистер Миллер: </w:t>
      </w:r>
      <w:r w:rsidRPr="00FD3D1E">
        <w:rPr>
          <w:sz w:val="24"/>
          <w:szCs w:val="24"/>
          <w:u w:val="single"/>
        </w:rPr>
        <w:t>это обращение мира, а не второе пришествие Христа</w:t>
      </w:r>
      <w:r w:rsidRPr="00FD3D1E">
        <w:rPr>
          <w:sz w:val="24"/>
          <w:szCs w:val="24"/>
        </w:rPr>
        <w:t>»</w:t>
      </w:r>
      <w:r w:rsidR="00DD3A87" w:rsidRPr="00FD3D1E">
        <w:rPr>
          <w:rStyle w:val="af7"/>
          <w:sz w:val="24"/>
          <w:szCs w:val="24"/>
        </w:rPr>
        <w:footnoteReference w:id="434"/>
      </w:r>
      <w:r w:rsidRPr="00FD3D1E">
        <w:rPr>
          <w:sz w:val="24"/>
          <w:szCs w:val="24"/>
        </w:rPr>
        <w:t xml:space="preserve">. </w:t>
      </w:r>
      <w:r w:rsidRPr="00FD3D1E">
        <w:rPr>
          <w:sz w:val="16"/>
          <w:szCs w:val="16"/>
        </w:rPr>
        <w:t>{373.2}</w:t>
      </w:r>
    </w:p>
    <w:p w:rsidR="006D7BA4" w:rsidRPr="00FD3D1E" w:rsidRDefault="006D7BA4" w:rsidP="00DD3A87">
      <w:pPr>
        <w:autoSpaceDE w:val="0"/>
        <w:autoSpaceDN w:val="0"/>
        <w:adjustRightInd w:val="0"/>
        <w:spacing w:line="240" w:lineRule="auto"/>
        <w:ind w:firstLine="567"/>
        <w:jc w:val="both"/>
        <w:rPr>
          <w:sz w:val="24"/>
          <w:szCs w:val="24"/>
        </w:rPr>
      </w:pPr>
      <w:r w:rsidRPr="00FD3D1E">
        <w:rPr>
          <w:sz w:val="24"/>
          <w:szCs w:val="24"/>
        </w:rPr>
        <w:lastRenderedPageBreak/>
        <w:t xml:space="preserve">Назначенное время ожидания прошло, и Христос не явился для избавления Своего народа. </w:t>
      </w:r>
      <w:r w:rsidRPr="00FD3D1E">
        <w:rPr>
          <w:b/>
          <w:sz w:val="24"/>
          <w:szCs w:val="24"/>
        </w:rPr>
        <w:t>Те, кто с искренней верой и любовью ожидал своего Спасителя, пережили горькое разочарование</w:t>
      </w:r>
      <w:r w:rsidRPr="00FD3D1E">
        <w:rPr>
          <w:sz w:val="24"/>
          <w:szCs w:val="24"/>
        </w:rPr>
        <w:t xml:space="preserve">. </w:t>
      </w:r>
      <w:r w:rsidRPr="00FD3D1E">
        <w:rPr>
          <w:b/>
          <w:sz w:val="24"/>
          <w:szCs w:val="24"/>
          <w:u w:val="single"/>
        </w:rPr>
        <w:t>Однако цели Божьи исполнялись</w:t>
      </w:r>
      <w:r w:rsidRPr="00FD3D1E">
        <w:rPr>
          <w:sz w:val="24"/>
          <w:szCs w:val="24"/>
        </w:rPr>
        <w:t xml:space="preserve">; Он испытывал сердца тех, кто исповедовал ожидание Его явления. </w:t>
      </w:r>
      <w:r w:rsidRPr="00FD3D1E">
        <w:rPr>
          <w:b/>
          <w:sz w:val="24"/>
          <w:szCs w:val="24"/>
          <w:u w:val="single"/>
        </w:rPr>
        <w:t>Среди них было немало таких, чьим побуждением не было ничего выше страха</w:t>
      </w:r>
      <w:r w:rsidRPr="00FD3D1E">
        <w:rPr>
          <w:sz w:val="24"/>
          <w:szCs w:val="24"/>
        </w:rPr>
        <w:t xml:space="preserve">. </w:t>
      </w:r>
      <w:r w:rsidRPr="00FD3D1E">
        <w:rPr>
          <w:b/>
          <w:sz w:val="24"/>
          <w:szCs w:val="24"/>
          <w:u w:val="single"/>
        </w:rPr>
        <w:t>Их исповедание веры не затронуло ни их сердца, ни их жизнь</w:t>
      </w:r>
      <w:r w:rsidRPr="00FD3D1E">
        <w:rPr>
          <w:sz w:val="24"/>
          <w:szCs w:val="24"/>
        </w:rPr>
        <w:t xml:space="preserve">. </w:t>
      </w:r>
      <w:r w:rsidRPr="00FD3D1E">
        <w:rPr>
          <w:sz w:val="24"/>
          <w:szCs w:val="24"/>
          <w:u w:val="single"/>
        </w:rPr>
        <w:t>Когда ожидаемое событие не произошло, эти люди заявили, что они вовсе не были разочарованы; они никогда не верили, что Христос придёт</w:t>
      </w:r>
      <w:r w:rsidRPr="00FD3D1E">
        <w:rPr>
          <w:sz w:val="24"/>
          <w:szCs w:val="24"/>
        </w:rPr>
        <w:t xml:space="preserve">. </w:t>
      </w:r>
      <w:r w:rsidRPr="00FD3D1E">
        <w:rPr>
          <w:b/>
          <w:sz w:val="24"/>
          <w:szCs w:val="24"/>
        </w:rPr>
        <w:t>Они оказались среди первых, кто стал насмехаться над скорбью истинных верующих</w:t>
      </w:r>
      <w:r w:rsidRPr="00FD3D1E">
        <w:rPr>
          <w:sz w:val="16"/>
          <w:szCs w:val="16"/>
        </w:rPr>
        <w:t>. {374.1}</w:t>
      </w:r>
    </w:p>
    <w:p w:rsidR="006D7BA4" w:rsidRPr="00FD3D1E" w:rsidRDefault="006D7BA4" w:rsidP="00197DF3">
      <w:pPr>
        <w:autoSpaceDE w:val="0"/>
        <w:autoSpaceDN w:val="0"/>
        <w:adjustRightInd w:val="0"/>
        <w:spacing w:line="240" w:lineRule="auto"/>
        <w:ind w:firstLine="567"/>
        <w:jc w:val="both"/>
        <w:rPr>
          <w:sz w:val="24"/>
          <w:szCs w:val="24"/>
        </w:rPr>
      </w:pPr>
      <w:r w:rsidRPr="00FD3D1E">
        <w:rPr>
          <w:sz w:val="24"/>
          <w:szCs w:val="24"/>
        </w:rPr>
        <w:t xml:space="preserve">Но Иисус и всё небесное воинство с любовью и состраданием взирали </w:t>
      </w:r>
      <w:r w:rsidRPr="00FD3D1E">
        <w:rPr>
          <w:sz w:val="24"/>
          <w:szCs w:val="24"/>
          <w:u w:val="single"/>
        </w:rPr>
        <w:t>на испытанных и верных, хотя и разочарованных</w:t>
      </w:r>
      <w:r w:rsidRPr="00FD3D1E">
        <w:rPr>
          <w:sz w:val="24"/>
          <w:szCs w:val="24"/>
        </w:rPr>
        <w:t xml:space="preserve">. </w:t>
      </w:r>
      <w:r w:rsidRPr="00FD3D1E">
        <w:rPr>
          <w:sz w:val="24"/>
          <w:szCs w:val="24"/>
          <w:u w:val="single"/>
        </w:rPr>
        <w:t xml:space="preserve">Если бы завеса, отделяющая видимый мир, была </w:t>
      </w:r>
      <w:r w:rsidR="00197DF3" w:rsidRPr="00FD3D1E">
        <w:rPr>
          <w:sz w:val="24"/>
          <w:szCs w:val="24"/>
          <w:u w:val="single"/>
        </w:rPr>
        <w:t>бы снята</w:t>
      </w:r>
      <w:r w:rsidRPr="00FD3D1E">
        <w:rPr>
          <w:sz w:val="24"/>
          <w:szCs w:val="24"/>
          <w:u w:val="single"/>
        </w:rPr>
        <w:t>, можно было бы увидеть ангелов, приближающихся к этим стойким душам и защищающих их от стрел сатаны</w:t>
      </w:r>
      <w:r w:rsidRPr="00FD3D1E">
        <w:rPr>
          <w:sz w:val="24"/>
          <w:szCs w:val="24"/>
        </w:rPr>
        <w:t xml:space="preserve">. </w:t>
      </w:r>
      <w:r w:rsidRPr="00FD3D1E">
        <w:rPr>
          <w:sz w:val="16"/>
          <w:szCs w:val="16"/>
        </w:rPr>
        <w:t>{374.2}</w:t>
      </w:r>
    </w:p>
    <w:p w:rsidR="006D7BA4" w:rsidRDefault="006D7BA4" w:rsidP="006D7BA4">
      <w:pPr>
        <w:spacing w:before="100" w:beforeAutospacing="1" w:after="100" w:afterAutospacing="1" w:line="240" w:lineRule="auto"/>
        <w:rPr>
          <w:sz w:val="24"/>
          <w:szCs w:val="24"/>
          <w:lang w:eastAsia="uk-UA"/>
        </w:rPr>
      </w:pPr>
    </w:p>
    <w:p w:rsidR="002B6355" w:rsidRDefault="002B6355" w:rsidP="006D7BA4">
      <w:pPr>
        <w:spacing w:before="100" w:beforeAutospacing="1" w:after="100" w:afterAutospacing="1" w:line="240" w:lineRule="auto"/>
        <w:rPr>
          <w:sz w:val="24"/>
          <w:szCs w:val="24"/>
          <w:lang w:eastAsia="uk-UA"/>
        </w:rPr>
      </w:pPr>
    </w:p>
    <w:p w:rsidR="002B6355" w:rsidRDefault="002B6355" w:rsidP="006D7BA4">
      <w:pPr>
        <w:spacing w:before="100" w:beforeAutospacing="1" w:after="100" w:afterAutospacing="1" w:line="240" w:lineRule="auto"/>
        <w:rPr>
          <w:sz w:val="24"/>
          <w:szCs w:val="24"/>
          <w:lang w:eastAsia="uk-UA"/>
        </w:rPr>
      </w:pPr>
    </w:p>
    <w:p w:rsidR="002B6355" w:rsidRDefault="002B6355" w:rsidP="006D7BA4">
      <w:pPr>
        <w:spacing w:before="100" w:beforeAutospacing="1" w:after="100" w:afterAutospacing="1" w:line="240" w:lineRule="auto"/>
        <w:rPr>
          <w:sz w:val="24"/>
          <w:szCs w:val="24"/>
          <w:lang w:eastAsia="uk-UA"/>
        </w:rPr>
      </w:pPr>
    </w:p>
    <w:p w:rsidR="002B6355" w:rsidRDefault="002B6355" w:rsidP="006D7BA4">
      <w:pPr>
        <w:spacing w:before="100" w:beforeAutospacing="1" w:after="100" w:afterAutospacing="1" w:line="240" w:lineRule="auto"/>
        <w:rPr>
          <w:sz w:val="24"/>
          <w:szCs w:val="24"/>
          <w:lang w:eastAsia="uk-UA"/>
        </w:rPr>
      </w:pPr>
    </w:p>
    <w:p w:rsidR="002B6355" w:rsidRDefault="002B6355" w:rsidP="006D7BA4">
      <w:pPr>
        <w:spacing w:before="100" w:beforeAutospacing="1" w:after="100" w:afterAutospacing="1" w:line="240" w:lineRule="auto"/>
        <w:rPr>
          <w:sz w:val="24"/>
          <w:szCs w:val="24"/>
          <w:lang w:eastAsia="uk-UA"/>
        </w:rPr>
      </w:pPr>
    </w:p>
    <w:p w:rsidR="002B6355" w:rsidRDefault="002B6355" w:rsidP="006D7BA4">
      <w:pPr>
        <w:spacing w:before="100" w:beforeAutospacing="1" w:after="100" w:afterAutospacing="1" w:line="240" w:lineRule="auto"/>
        <w:rPr>
          <w:sz w:val="24"/>
          <w:szCs w:val="24"/>
          <w:lang w:eastAsia="uk-UA"/>
        </w:rPr>
      </w:pPr>
    </w:p>
    <w:p w:rsidR="002B6355" w:rsidRDefault="002B6355" w:rsidP="006D7BA4">
      <w:pPr>
        <w:spacing w:before="100" w:beforeAutospacing="1" w:after="100" w:afterAutospacing="1" w:line="240" w:lineRule="auto"/>
        <w:rPr>
          <w:sz w:val="24"/>
          <w:szCs w:val="24"/>
          <w:lang w:eastAsia="uk-UA"/>
        </w:rPr>
      </w:pPr>
    </w:p>
    <w:p w:rsidR="002B6355" w:rsidRDefault="002B6355" w:rsidP="006D7BA4">
      <w:pPr>
        <w:spacing w:before="100" w:beforeAutospacing="1" w:after="100" w:afterAutospacing="1" w:line="240" w:lineRule="auto"/>
        <w:rPr>
          <w:sz w:val="24"/>
          <w:szCs w:val="24"/>
          <w:lang w:eastAsia="uk-UA"/>
        </w:rPr>
      </w:pPr>
    </w:p>
    <w:p w:rsidR="002B6355" w:rsidRDefault="002B6355" w:rsidP="006D7BA4">
      <w:pPr>
        <w:spacing w:before="100" w:beforeAutospacing="1" w:after="100" w:afterAutospacing="1" w:line="240" w:lineRule="auto"/>
        <w:rPr>
          <w:sz w:val="24"/>
          <w:szCs w:val="24"/>
          <w:lang w:eastAsia="uk-UA"/>
        </w:rPr>
      </w:pPr>
    </w:p>
    <w:p w:rsidR="002B6355" w:rsidRDefault="002B6355" w:rsidP="006D7BA4">
      <w:pPr>
        <w:spacing w:before="100" w:beforeAutospacing="1" w:after="100" w:afterAutospacing="1" w:line="240" w:lineRule="auto"/>
        <w:rPr>
          <w:sz w:val="24"/>
          <w:szCs w:val="24"/>
          <w:lang w:eastAsia="uk-UA"/>
        </w:rPr>
      </w:pPr>
    </w:p>
    <w:p w:rsidR="002B6355" w:rsidRDefault="002B6355" w:rsidP="006D7BA4">
      <w:pPr>
        <w:spacing w:before="100" w:beforeAutospacing="1" w:after="100" w:afterAutospacing="1" w:line="240" w:lineRule="auto"/>
        <w:rPr>
          <w:sz w:val="24"/>
          <w:szCs w:val="24"/>
          <w:lang w:eastAsia="uk-UA"/>
        </w:rPr>
      </w:pPr>
    </w:p>
    <w:p w:rsidR="002B6355" w:rsidRDefault="002B6355" w:rsidP="006D7BA4">
      <w:pPr>
        <w:spacing w:before="100" w:beforeAutospacing="1" w:after="100" w:afterAutospacing="1" w:line="240" w:lineRule="auto"/>
        <w:rPr>
          <w:sz w:val="24"/>
          <w:szCs w:val="24"/>
          <w:lang w:eastAsia="uk-UA"/>
        </w:rPr>
      </w:pPr>
    </w:p>
    <w:p w:rsidR="002B6355" w:rsidRDefault="002B6355" w:rsidP="006D7BA4">
      <w:pPr>
        <w:spacing w:before="100" w:beforeAutospacing="1" w:after="100" w:afterAutospacing="1" w:line="240" w:lineRule="auto"/>
        <w:rPr>
          <w:sz w:val="24"/>
          <w:szCs w:val="24"/>
          <w:lang w:eastAsia="uk-UA"/>
        </w:rPr>
      </w:pPr>
    </w:p>
    <w:p w:rsidR="002B6355" w:rsidRDefault="002B6355" w:rsidP="006D7BA4">
      <w:pPr>
        <w:spacing w:before="100" w:beforeAutospacing="1" w:after="100" w:afterAutospacing="1" w:line="240" w:lineRule="auto"/>
        <w:rPr>
          <w:sz w:val="24"/>
          <w:szCs w:val="24"/>
          <w:lang w:eastAsia="uk-UA"/>
        </w:rPr>
      </w:pPr>
    </w:p>
    <w:p w:rsidR="000C4240" w:rsidRDefault="000C4240" w:rsidP="006D7BA4">
      <w:pPr>
        <w:spacing w:before="100" w:beforeAutospacing="1" w:after="100" w:afterAutospacing="1" w:line="240" w:lineRule="auto"/>
        <w:rPr>
          <w:sz w:val="24"/>
          <w:szCs w:val="24"/>
          <w:lang w:eastAsia="uk-UA"/>
        </w:rPr>
      </w:pPr>
    </w:p>
    <w:p w:rsidR="000C4240" w:rsidRDefault="000C4240" w:rsidP="006D7BA4">
      <w:pPr>
        <w:spacing w:before="100" w:beforeAutospacing="1" w:after="100" w:afterAutospacing="1" w:line="240" w:lineRule="auto"/>
        <w:rPr>
          <w:sz w:val="24"/>
          <w:szCs w:val="24"/>
          <w:lang w:eastAsia="uk-UA"/>
        </w:rPr>
      </w:pPr>
    </w:p>
    <w:p w:rsidR="002B6355" w:rsidRDefault="002B6355" w:rsidP="006D7BA4">
      <w:pPr>
        <w:spacing w:before="100" w:beforeAutospacing="1" w:after="100" w:afterAutospacing="1" w:line="240" w:lineRule="auto"/>
        <w:rPr>
          <w:sz w:val="24"/>
          <w:szCs w:val="24"/>
          <w:lang w:eastAsia="uk-UA"/>
        </w:rPr>
      </w:pPr>
    </w:p>
    <w:p w:rsidR="002B6355" w:rsidRDefault="002B6355" w:rsidP="006D7BA4">
      <w:pPr>
        <w:spacing w:before="100" w:beforeAutospacing="1" w:after="100" w:afterAutospacing="1" w:line="240" w:lineRule="auto"/>
        <w:rPr>
          <w:sz w:val="24"/>
          <w:szCs w:val="24"/>
          <w:lang w:eastAsia="uk-UA"/>
        </w:rPr>
      </w:pPr>
    </w:p>
    <w:p w:rsidR="002B6355" w:rsidRPr="00FD3D1E" w:rsidRDefault="002B6355" w:rsidP="006D7BA4">
      <w:pPr>
        <w:spacing w:before="100" w:beforeAutospacing="1" w:after="100" w:afterAutospacing="1" w:line="240" w:lineRule="auto"/>
        <w:rPr>
          <w:sz w:val="24"/>
          <w:szCs w:val="24"/>
          <w:lang w:eastAsia="uk-UA"/>
        </w:rPr>
      </w:pPr>
    </w:p>
    <w:p w:rsidR="00197DF3" w:rsidRPr="00FD3D1E" w:rsidRDefault="00197DF3" w:rsidP="00197DF3">
      <w:pPr>
        <w:pStyle w:val="2"/>
        <w:spacing w:before="120" w:after="120"/>
        <w:rPr>
          <w:rFonts w:ascii="Bookman Old Style" w:hAnsi="Bookman Old Style" w:cs="Times New Roman"/>
          <w:sz w:val="32"/>
          <w:szCs w:val="32"/>
        </w:rPr>
      </w:pPr>
      <w:bookmarkStart w:id="42" w:name="_Toc228016739"/>
      <w:r w:rsidRPr="00FD3D1E">
        <w:rPr>
          <w:rFonts w:ascii="Bookman Old Style" w:hAnsi="Bookman Old Style" w:cs="Times New Roman"/>
          <w:sz w:val="32"/>
          <w:szCs w:val="32"/>
        </w:rPr>
        <w:lastRenderedPageBreak/>
        <w:t>Глава 21. Отвергнутое предостережение</w:t>
      </w:r>
      <w:bookmarkEnd w:id="42"/>
    </w:p>
    <w:p w:rsidR="006D7BA4" w:rsidRPr="00FD3D1E" w:rsidRDefault="006D7BA4" w:rsidP="00943E04">
      <w:pPr>
        <w:autoSpaceDE w:val="0"/>
        <w:autoSpaceDN w:val="0"/>
        <w:adjustRightInd w:val="0"/>
        <w:spacing w:line="240" w:lineRule="auto"/>
        <w:ind w:firstLine="567"/>
        <w:jc w:val="both"/>
        <w:rPr>
          <w:sz w:val="24"/>
          <w:szCs w:val="24"/>
        </w:rPr>
      </w:pPr>
      <w:r w:rsidRPr="00FD3D1E">
        <w:rPr>
          <w:sz w:val="24"/>
          <w:szCs w:val="24"/>
        </w:rPr>
        <w:t xml:space="preserve">Возвещая учение о втором пришествии, Уильям Миллер и его </w:t>
      </w:r>
      <w:r w:rsidR="00943E04" w:rsidRPr="00FD3D1E">
        <w:rPr>
          <w:sz w:val="24"/>
          <w:szCs w:val="24"/>
          <w:lang w:eastAsia="uk-UA"/>
        </w:rPr>
        <w:t xml:space="preserve">соратники </w:t>
      </w:r>
      <w:r w:rsidRPr="00FD3D1E">
        <w:rPr>
          <w:sz w:val="24"/>
          <w:szCs w:val="24"/>
        </w:rPr>
        <w:t xml:space="preserve">трудились с единственной целью — </w:t>
      </w:r>
      <w:r w:rsidRPr="00FD3D1E">
        <w:rPr>
          <w:b/>
          <w:sz w:val="24"/>
          <w:szCs w:val="24"/>
        </w:rPr>
        <w:t xml:space="preserve">пробудить людей </w:t>
      </w:r>
      <w:r w:rsidR="00943E04" w:rsidRPr="00FD3D1E">
        <w:rPr>
          <w:b/>
          <w:sz w:val="24"/>
          <w:szCs w:val="24"/>
        </w:rPr>
        <w:t>приготовиться к суду</w:t>
      </w:r>
      <w:r w:rsidRPr="00FD3D1E">
        <w:rPr>
          <w:sz w:val="24"/>
          <w:szCs w:val="24"/>
        </w:rPr>
        <w:t>. Они стремились пробудить исповедующих религию к истинной надежде церкви и к осознанию нужды в более глубоком христианском опыте; вместе с тем они старались пробудить и необращённых к долгу немедленного покаяния и обращения к Богу. «</w:t>
      </w:r>
      <w:r w:rsidRPr="00FD3D1E">
        <w:rPr>
          <w:b/>
          <w:sz w:val="24"/>
          <w:szCs w:val="24"/>
        </w:rPr>
        <w:t xml:space="preserve">Они не предпринимали никаких попыток обратить людей в какую-либо секту или религиозную </w:t>
      </w:r>
      <w:r w:rsidR="00943E04" w:rsidRPr="00FD3D1E">
        <w:rPr>
          <w:b/>
          <w:sz w:val="24"/>
          <w:szCs w:val="24"/>
        </w:rPr>
        <w:t>групп</w:t>
      </w:r>
      <w:r w:rsidR="00943E04" w:rsidRPr="00FD3D1E">
        <w:rPr>
          <w:sz w:val="24"/>
          <w:szCs w:val="24"/>
        </w:rPr>
        <w:t>у</w:t>
      </w:r>
      <w:r w:rsidRPr="00FD3D1E">
        <w:rPr>
          <w:sz w:val="24"/>
          <w:szCs w:val="24"/>
        </w:rPr>
        <w:t xml:space="preserve">. Поэтому </w:t>
      </w:r>
      <w:r w:rsidRPr="00FD3D1E">
        <w:rPr>
          <w:b/>
          <w:sz w:val="24"/>
          <w:szCs w:val="24"/>
        </w:rPr>
        <w:t xml:space="preserve">они трудились среди всех </w:t>
      </w:r>
      <w:r w:rsidR="00943E04" w:rsidRPr="00FD3D1E">
        <w:rPr>
          <w:b/>
          <w:sz w:val="24"/>
          <w:szCs w:val="24"/>
        </w:rPr>
        <w:t>групп</w:t>
      </w:r>
      <w:r w:rsidRPr="00FD3D1E">
        <w:rPr>
          <w:b/>
          <w:sz w:val="24"/>
          <w:szCs w:val="24"/>
        </w:rPr>
        <w:t xml:space="preserve"> и </w:t>
      </w:r>
      <w:r w:rsidR="00943E04" w:rsidRPr="00FD3D1E">
        <w:rPr>
          <w:b/>
          <w:sz w:val="24"/>
          <w:szCs w:val="24"/>
        </w:rPr>
        <w:t>конфессий</w:t>
      </w:r>
      <w:r w:rsidRPr="00FD3D1E">
        <w:rPr>
          <w:sz w:val="24"/>
          <w:szCs w:val="24"/>
        </w:rPr>
        <w:t xml:space="preserve">, </w:t>
      </w:r>
      <w:r w:rsidRPr="00FD3D1E">
        <w:rPr>
          <w:b/>
          <w:sz w:val="24"/>
          <w:szCs w:val="24"/>
        </w:rPr>
        <w:t>не вмешиваясь в их устройство или дисциплину</w:t>
      </w:r>
      <w:r w:rsidRPr="00FD3D1E">
        <w:rPr>
          <w:sz w:val="24"/>
          <w:szCs w:val="24"/>
        </w:rPr>
        <w:t xml:space="preserve">». </w:t>
      </w:r>
      <w:r w:rsidRPr="00FD3D1E">
        <w:rPr>
          <w:sz w:val="16"/>
          <w:szCs w:val="16"/>
        </w:rPr>
        <w:t>{375.1}</w:t>
      </w:r>
    </w:p>
    <w:p w:rsidR="006D7BA4" w:rsidRPr="00FD3D1E" w:rsidRDefault="006D7BA4" w:rsidP="00943E04">
      <w:pPr>
        <w:autoSpaceDE w:val="0"/>
        <w:autoSpaceDN w:val="0"/>
        <w:adjustRightInd w:val="0"/>
        <w:spacing w:line="240" w:lineRule="auto"/>
        <w:ind w:firstLine="567"/>
        <w:jc w:val="both"/>
        <w:rPr>
          <w:sz w:val="24"/>
          <w:szCs w:val="24"/>
        </w:rPr>
      </w:pPr>
      <w:r w:rsidRPr="00FD3D1E">
        <w:rPr>
          <w:sz w:val="24"/>
          <w:szCs w:val="24"/>
        </w:rPr>
        <w:t xml:space="preserve">«Во всех моих трудах, — говорил Миллер, — </w:t>
      </w:r>
      <w:r w:rsidRPr="00FD3D1E">
        <w:rPr>
          <w:b/>
          <w:sz w:val="24"/>
          <w:szCs w:val="24"/>
        </w:rPr>
        <w:t>у меня никогда не было ни желания, ни мысли создать какое-либо отдельное движение, отличное от существующих конфессий, или принести пользу одной за счёт другой</w:t>
      </w:r>
      <w:r w:rsidRPr="00FD3D1E">
        <w:rPr>
          <w:sz w:val="24"/>
          <w:szCs w:val="24"/>
        </w:rPr>
        <w:t xml:space="preserve">. Я полагал, что служу на благо всем. Считая, что все христиане будут радоваться перспективе пришествия Христа, и что те, кто не сможет видеть это так, как я, не будут меньше любить тех, кто примет это учение, </w:t>
      </w:r>
      <w:r w:rsidRPr="00FD3D1E">
        <w:rPr>
          <w:sz w:val="24"/>
          <w:szCs w:val="24"/>
          <w:u w:val="single"/>
        </w:rPr>
        <w:t>я не допускал мысли о необходимости отдельных собраний</w:t>
      </w:r>
      <w:r w:rsidRPr="00FD3D1E">
        <w:rPr>
          <w:sz w:val="24"/>
          <w:szCs w:val="24"/>
        </w:rPr>
        <w:t xml:space="preserve">. Моей единственной целью было обращение душ к Богу, возвещение миру грядущего суда и побуждение моих ближних к такому приготовлению сердца, которое позволит им </w:t>
      </w:r>
      <w:r w:rsidRPr="00FD3D1E">
        <w:rPr>
          <w:sz w:val="24"/>
          <w:szCs w:val="24"/>
          <w:u w:val="single"/>
        </w:rPr>
        <w:t>встретить своего Бога с миром</w:t>
      </w:r>
      <w:r w:rsidRPr="00FD3D1E">
        <w:rPr>
          <w:sz w:val="24"/>
          <w:szCs w:val="24"/>
        </w:rPr>
        <w:t xml:space="preserve">. </w:t>
      </w:r>
      <w:r w:rsidRPr="00FD3D1E">
        <w:rPr>
          <w:b/>
          <w:sz w:val="24"/>
          <w:szCs w:val="24"/>
        </w:rPr>
        <w:t xml:space="preserve">Подавляющее большинство тех, кто обращался в результате моих трудов, </w:t>
      </w:r>
      <w:r w:rsidRPr="00FD3D1E">
        <w:rPr>
          <w:b/>
          <w:sz w:val="24"/>
          <w:szCs w:val="24"/>
          <w:u w:val="single"/>
        </w:rPr>
        <w:t>присоединились к различным существующим церквам</w:t>
      </w:r>
      <w:r w:rsidRPr="00FD3D1E">
        <w:rPr>
          <w:sz w:val="24"/>
          <w:szCs w:val="24"/>
        </w:rPr>
        <w:t>»</w:t>
      </w:r>
      <w:r w:rsidR="00943E04" w:rsidRPr="00FD3D1E">
        <w:rPr>
          <w:rStyle w:val="af7"/>
          <w:sz w:val="24"/>
          <w:szCs w:val="24"/>
        </w:rPr>
        <w:footnoteReference w:id="435"/>
      </w:r>
      <w:r w:rsidRPr="00FD3D1E">
        <w:rPr>
          <w:sz w:val="24"/>
          <w:szCs w:val="24"/>
        </w:rPr>
        <w:t xml:space="preserve">. </w:t>
      </w:r>
      <w:r w:rsidRPr="00FD3D1E">
        <w:rPr>
          <w:sz w:val="16"/>
          <w:szCs w:val="16"/>
        </w:rPr>
        <w:t>{375.2}</w:t>
      </w:r>
    </w:p>
    <w:p w:rsidR="006D7BA4" w:rsidRPr="00FD3D1E" w:rsidRDefault="006D7BA4" w:rsidP="00943E04">
      <w:pPr>
        <w:autoSpaceDE w:val="0"/>
        <w:autoSpaceDN w:val="0"/>
        <w:adjustRightInd w:val="0"/>
        <w:spacing w:line="240" w:lineRule="auto"/>
        <w:ind w:firstLine="567"/>
        <w:jc w:val="both"/>
        <w:rPr>
          <w:sz w:val="24"/>
          <w:szCs w:val="24"/>
        </w:rPr>
      </w:pPr>
      <w:r w:rsidRPr="00FD3D1E">
        <w:rPr>
          <w:sz w:val="24"/>
          <w:szCs w:val="24"/>
          <w:u w:val="single"/>
        </w:rPr>
        <w:t>Поскольку его работа способствовала укреплению церквей, некоторое время к ней относились благожелательно</w:t>
      </w:r>
      <w:r w:rsidRPr="00FD3D1E">
        <w:rPr>
          <w:sz w:val="24"/>
          <w:szCs w:val="24"/>
        </w:rPr>
        <w:t xml:space="preserve">. Но когда служители и религиозные руководители вынесли отрицательное решение относительно адвентистского учения и пожелали подавить всякое обсуждение этого вопроса, </w:t>
      </w:r>
      <w:r w:rsidRPr="00FD3D1E">
        <w:rPr>
          <w:sz w:val="24"/>
          <w:szCs w:val="24"/>
          <w:u w:val="single"/>
        </w:rPr>
        <w:t>они не только противились ему с кафедры</w:t>
      </w:r>
      <w:r w:rsidRPr="00FD3D1E">
        <w:rPr>
          <w:sz w:val="24"/>
          <w:szCs w:val="24"/>
        </w:rPr>
        <w:t xml:space="preserve">, но и </w:t>
      </w:r>
      <w:r w:rsidRPr="00FD3D1E">
        <w:rPr>
          <w:sz w:val="24"/>
          <w:szCs w:val="24"/>
          <w:u w:val="single"/>
        </w:rPr>
        <w:t xml:space="preserve">лишали своих членов права посещать проповеди </w:t>
      </w:r>
      <w:r w:rsidR="00943E04" w:rsidRPr="00FD3D1E">
        <w:rPr>
          <w:sz w:val="24"/>
          <w:szCs w:val="24"/>
          <w:u w:val="single"/>
        </w:rPr>
        <w:t xml:space="preserve">где проповедовалось </w:t>
      </w:r>
      <w:r w:rsidRPr="00FD3D1E">
        <w:rPr>
          <w:sz w:val="24"/>
          <w:szCs w:val="24"/>
          <w:u w:val="single"/>
        </w:rPr>
        <w:t>о втором пришествии</w:t>
      </w:r>
      <w:r w:rsidRPr="00FD3D1E">
        <w:rPr>
          <w:sz w:val="24"/>
          <w:szCs w:val="24"/>
        </w:rPr>
        <w:t xml:space="preserve"> или </w:t>
      </w:r>
      <w:r w:rsidRPr="00FD3D1E">
        <w:rPr>
          <w:sz w:val="24"/>
          <w:szCs w:val="24"/>
          <w:u w:val="single"/>
        </w:rPr>
        <w:t>даже говорить о своей надежде на общественных церковных собраниях</w:t>
      </w:r>
      <w:r w:rsidRPr="00FD3D1E">
        <w:rPr>
          <w:sz w:val="24"/>
          <w:szCs w:val="24"/>
        </w:rPr>
        <w:t xml:space="preserve">. Таким образом верующие оказались в положении тяжёлого испытания и недоумения. Они любили свои церкви и не желали с ними расставаться; но, видя, что </w:t>
      </w:r>
      <w:r w:rsidRPr="00FD3D1E">
        <w:rPr>
          <w:sz w:val="24"/>
          <w:szCs w:val="24"/>
          <w:u w:val="single"/>
        </w:rPr>
        <w:t>свидетельство слова Божьего подавляется</w:t>
      </w:r>
      <w:r w:rsidRPr="00FD3D1E">
        <w:rPr>
          <w:sz w:val="24"/>
          <w:szCs w:val="24"/>
        </w:rPr>
        <w:t xml:space="preserve"> и </w:t>
      </w:r>
      <w:r w:rsidRPr="00FD3D1E">
        <w:rPr>
          <w:sz w:val="24"/>
          <w:szCs w:val="24"/>
          <w:u w:val="single"/>
        </w:rPr>
        <w:t>их право исследовать пророчества отрицается</w:t>
      </w:r>
      <w:r w:rsidRPr="00FD3D1E">
        <w:rPr>
          <w:sz w:val="24"/>
          <w:szCs w:val="24"/>
        </w:rPr>
        <w:t xml:space="preserve">, </w:t>
      </w:r>
      <w:r w:rsidRPr="00FD3D1E">
        <w:rPr>
          <w:b/>
          <w:sz w:val="24"/>
          <w:szCs w:val="24"/>
          <w:u w:val="single"/>
        </w:rPr>
        <w:t>они чувствовали, что верность Богу не позволяет им подчиниться</w:t>
      </w:r>
      <w:r w:rsidRPr="00FD3D1E">
        <w:rPr>
          <w:sz w:val="24"/>
          <w:szCs w:val="24"/>
        </w:rPr>
        <w:t xml:space="preserve">. </w:t>
      </w:r>
      <w:r w:rsidRPr="00FD3D1E">
        <w:rPr>
          <w:b/>
          <w:sz w:val="24"/>
          <w:szCs w:val="24"/>
          <w:u w:val="single"/>
        </w:rPr>
        <w:t>Тех, кто стремился заглушить свидетельство слова Божьего, они не могли считать церковью Христа</w:t>
      </w:r>
      <w:r w:rsidRPr="00FD3D1E">
        <w:rPr>
          <w:sz w:val="24"/>
          <w:szCs w:val="24"/>
        </w:rPr>
        <w:t xml:space="preserve"> — «</w:t>
      </w:r>
      <w:r w:rsidR="000456C8" w:rsidRPr="00FD3D1E">
        <w:rPr>
          <w:sz w:val="24"/>
          <w:szCs w:val="24"/>
        </w:rPr>
        <w:t>столпом и утверждением истины</w:t>
      </w:r>
      <w:r w:rsidRPr="00FD3D1E">
        <w:rPr>
          <w:sz w:val="24"/>
          <w:szCs w:val="24"/>
        </w:rPr>
        <w:t xml:space="preserve">». </w:t>
      </w:r>
      <w:r w:rsidRPr="00FD3D1E">
        <w:rPr>
          <w:b/>
          <w:sz w:val="24"/>
          <w:szCs w:val="24"/>
          <w:u w:val="single"/>
        </w:rPr>
        <w:t xml:space="preserve">Поэтому они считали себя </w:t>
      </w:r>
      <w:r w:rsidR="000456C8" w:rsidRPr="00FD3D1E">
        <w:rPr>
          <w:b/>
          <w:sz w:val="24"/>
          <w:szCs w:val="24"/>
          <w:u w:val="single"/>
        </w:rPr>
        <w:t>правыми</w:t>
      </w:r>
      <w:r w:rsidRPr="00FD3D1E">
        <w:rPr>
          <w:b/>
          <w:sz w:val="24"/>
          <w:szCs w:val="24"/>
          <w:u w:val="single"/>
        </w:rPr>
        <w:t xml:space="preserve"> в разрыве прежних связей</w:t>
      </w:r>
      <w:r w:rsidRPr="00FD3D1E">
        <w:rPr>
          <w:sz w:val="24"/>
          <w:szCs w:val="24"/>
        </w:rPr>
        <w:t xml:space="preserve">. </w:t>
      </w:r>
      <w:r w:rsidRPr="00FD3D1E">
        <w:rPr>
          <w:b/>
          <w:sz w:val="24"/>
          <w:szCs w:val="24"/>
        </w:rPr>
        <w:t>Летом 1844 года около пятидесяти тысяч человек вышли из церквей</w:t>
      </w:r>
      <w:r w:rsidRPr="00FD3D1E">
        <w:rPr>
          <w:sz w:val="24"/>
          <w:szCs w:val="24"/>
        </w:rPr>
        <w:t xml:space="preserve">. </w:t>
      </w:r>
      <w:r w:rsidRPr="00FD3D1E">
        <w:rPr>
          <w:sz w:val="16"/>
          <w:szCs w:val="16"/>
        </w:rPr>
        <w:t>{376.1}</w:t>
      </w:r>
    </w:p>
    <w:p w:rsidR="006D7BA4" w:rsidRPr="00FD3D1E" w:rsidRDefault="006D7BA4" w:rsidP="000456C8">
      <w:pPr>
        <w:autoSpaceDE w:val="0"/>
        <w:autoSpaceDN w:val="0"/>
        <w:adjustRightInd w:val="0"/>
        <w:spacing w:line="240" w:lineRule="auto"/>
        <w:ind w:firstLine="567"/>
        <w:jc w:val="both"/>
        <w:rPr>
          <w:sz w:val="24"/>
          <w:szCs w:val="24"/>
        </w:rPr>
      </w:pPr>
      <w:r w:rsidRPr="00FD3D1E">
        <w:rPr>
          <w:b/>
          <w:sz w:val="24"/>
          <w:szCs w:val="24"/>
        </w:rPr>
        <w:t>Примерно в это же время в большинстве церквей Соединённых Штатов стала заметна резкая перемена</w:t>
      </w:r>
      <w:r w:rsidRPr="00FD3D1E">
        <w:rPr>
          <w:sz w:val="24"/>
          <w:szCs w:val="24"/>
        </w:rPr>
        <w:t xml:space="preserve">. </w:t>
      </w:r>
      <w:r w:rsidRPr="00FD3D1E">
        <w:rPr>
          <w:b/>
          <w:sz w:val="24"/>
          <w:szCs w:val="24"/>
        </w:rPr>
        <w:t>В течение многих лет происходило постепенное, но неуклонное приспособление к мирским обычаям и практикам, сопровождавшееся соответствующим упадком подлинной духовной жизни</w:t>
      </w:r>
      <w:r w:rsidRPr="00FD3D1E">
        <w:rPr>
          <w:sz w:val="24"/>
          <w:szCs w:val="24"/>
        </w:rPr>
        <w:t xml:space="preserve">; </w:t>
      </w:r>
      <w:r w:rsidRPr="00FD3D1E">
        <w:rPr>
          <w:b/>
          <w:sz w:val="24"/>
          <w:szCs w:val="24"/>
          <w:u w:val="single"/>
        </w:rPr>
        <w:t>но в том году проявились признаки внезапного и заметного спада почти во всех церквах страны</w:t>
      </w:r>
      <w:r w:rsidRPr="00FD3D1E">
        <w:rPr>
          <w:sz w:val="24"/>
          <w:szCs w:val="24"/>
        </w:rPr>
        <w:t xml:space="preserve">. Хотя </w:t>
      </w:r>
      <w:r w:rsidRPr="00FD3D1E">
        <w:rPr>
          <w:sz w:val="24"/>
          <w:szCs w:val="24"/>
          <w:u w:val="single"/>
        </w:rPr>
        <w:t>никто, казалось, не мог указать причину</w:t>
      </w:r>
      <w:r w:rsidRPr="00FD3D1E">
        <w:rPr>
          <w:sz w:val="24"/>
          <w:szCs w:val="24"/>
        </w:rPr>
        <w:t xml:space="preserve">, </w:t>
      </w:r>
      <w:r w:rsidRPr="00FD3D1E">
        <w:rPr>
          <w:sz w:val="24"/>
          <w:szCs w:val="24"/>
          <w:u w:val="single"/>
        </w:rPr>
        <w:t>сам факт был широко отмечен и обсуждался как прессой, так и с кафедры</w:t>
      </w:r>
      <w:r w:rsidRPr="00FD3D1E">
        <w:rPr>
          <w:sz w:val="24"/>
          <w:szCs w:val="24"/>
        </w:rPr>
        <w:t xml:space="preserve">. </w:t>
      </w:r>
      <w:r w:rsidRPr="00FD3D1E">
        <w:rPr>
          <w:sz w:val="16"/>
          <w:szCs w:val="16"/>
        </w:rPr>
        <w:t>{376.2}</w:t>
      </w:r>
    </w:p>
    <w:p w:rsidR="006D7BA4" w:rsidRPr="00FD3D1E" w:rsidRDefault="006D7BA4" w:rsidP="000456C8">
      <w:pPr>
        <w:autoSpaceDE w:val="0"/>
        <w:autoSpaceDN w:val="0"/>
        <w:adjustRightInd w:val="0"/>
        <w:spacing w:line="240" w:lineRule="auto"/>
        <w:ind w:firstLine="567"/>
        <w:jc w:val="both"/>
        <w:rPr>
          <w:sz w:val="24"/>
          <w:szCs w:val="24"/>
        </w:rPr>
      </w:pPr>
      <w:r w:rsidRPr="00FD3D1E">
        <w:rPr>
          <w:sz w:val="24"/>
          <w:szCs w:val="24"/>
        </w:rPr>
        <w:t xml:space="preserve">На заседании пресвитерии Филадельфии г-н Барнс, автор широко используемого комментария и пастор одной из ведущих церквей этого города, заявил, что </w:t>
      </w:r>
      <w:r w:rsidR="000456C8" w:rsidRPr="00FD3D1E">
        <w:rPr>
          <w:sz w:val="24"/>
          <w:szCs w:val="24"/>
        </w:rPr>
        <w:t>«он служит в церкви уже двадцать лет и вплоть до последней Вечери не было еще случая, чтобы во время совершения причастия к церкви не присоединились вновь обращенные</w:t>
      </w:r>
      <w:r w:rsidRPr="00FD3D1E">
        <w:rPr>
          <w:sz w:val="24"/>
          <w:szCs w:val="24"/>
        </w:rPr>
        <w:t xml:space="preserve">. </w:t>
      </w:r>
      <w:r w:rsidRPr="00FD3D1E">
        <w:rPr>
          <w:sz w:val="24"/>
          <w:szCs w:val="24"/>
          <w:u w:val="single"/>
        </w:rPr>
        <w:t>Но теперь нет пробуждений, нет обращений, нет заметного возрастания в благодати у исповедующих веру, и никто не приходит к нему для беседы о спасении своей души</w:t>
      </w:r>
      <w:r w:rsidRPr="00FD3D1E">
        <w:rPr>
          <w:sz w:val="24"/>
          <w:szCs w:val="24"/>
        </w:rPr>
        <w:t xml:space="preserve">. </w:t>
      </w:r>
      <w:r w:rsidRPr="00FD3D1E">
        <w:rPr>
          <w:sz w:val="24"/>
          <w:szCs w:val="24"/>
          <w:u w:val="single"/>
        </w:rPr>
        <w:t xml:space="preserve">С ростом деловой активности и с улучшением перспектив торговли и промышленности возрастает и </w:t>
      </w:r>
      <w:r w:rsidR="000456C8" w:rsidRPr="00FD3D1E">
        <w:rPr>
          <w:sz w:val="24"/>
          <w:szCs w:val="24"/>
          <w:u w:val="single"/>
        </w:rPr>
        <w:t>мирское мышление</w:t>
      </w:r>
      <w:r w:rsidRPr="00FD3D1E">
        <w:rPr>
          <w:sz w:val="24"/>
          <w:szCs w:val="24"/>
        </w:rPr>
        <w:t>. Так обстоит дело со всеми конфессиями»</w:t>
      </w:r>
      <w:r w:rsidR="000456C8" w:rsidRPr="00FD3D1E">
        <w:rPr>
          <w:rStyle w:val="af7"/>
          <w:sz w:val="24"/>
          <w:szCs w:val="24"/>
        </w:rPr>
        <w:footnoteReference w:id="436"/>
      </w:r>
      <w:r w:rsidRPr="00FD3D1E">
        <w:rPr>
          <w:sz w:val="24"/>
          <w:szCs w:val="24"/>
        </w:rPr>
        <w:t xml:space="preserve">. </w:t>
      </w:r>
      <w:r w:rsidRPr="00FD3D1E">
        <w:rPr>
          <w:sz w:val="16"/>
          <w:szCs w:val="16"/>
        </w:rPr>
        <w:t>{376.3}</w:t>
      </w:r>
    </w:p>
    <w:p w:rsidR="006D7BA4" w:rsidRPr="00FD3D1E" w:rsidRDefault="006D7BA4" w:rsidP="000456C8">
      <w:pPr>
        <w:autoSpaceDE w:val="0"/>
        <w:autoSpaceDN w:val="0"/>
        <w:adjustRightInd w:val="0"/>
        <w:spacing w:line="240" w:lineRule="auto"/>
        <w:ind w:firstLine="567"/>
        <w:jc w:val="both"/>
        <w:rPr>
          <w:sz w:val="24"/>
          <w:szCs w:val="24"/>
        </w:rPr>
      </w:pPr>
      <w:r w:rsidRPr="00FD3D1E">
        <w:rPr>
          <w:sz w:val="24"/>
          <w:szCs w:val="24"/>
        </w:rPr>
        <w:t xml:space="preserve">В феврале того же года профессор Финни из Оберлинского колледжа сказал: «Перед нами стоит факт, что протестантские церкви нашей страны в целом либо безразличны, либо враждебны почти ко всем нравственным реформам нашего времени. Есть частичные исключения, но их недостаточно, чтобы изменить общий характер картины. Есть и другой подтверждённый факт: </w:t>
      </w:r>
      <w:r w:rsidRPr="00FD3D1E">
        <w:rPr>
          <w:sz w:val="24"/>
          <w:szCs w:val="24"/>
          <w:u w:val="single"/>
        </w:rPr>
        <w:t>почти повсеместное отсутствие влияния пробуждения в церквах</w:t>
      </w:r>
      <w:r w:rsidRPr="00FD3D1E">
        <w:rPr>
          <w:sz w:val="24"/>
          <w:szCs w:val="24"/>
        </w:rPr>
        <w:t xml:space="preserve">. </w:t>
      </w:r>
      <w:r w:rsidRPr="00FD3D1E">
        <w:rPr>
          <w:sz w:val="24"/>
          <w:szCs w:val="24"/>
          <w:u w:val="single"/>
        </w:rPr>
        <w:lastRenderedPageBreak/>
        <w:t>Духовная апатия почти всеобъемлюща и пугающе глубока, о чём свидетельствует религиозная пресса всей страны</w:t>
      </w:r>
      <w:r w:rsidRPr="00FD3D1E">
        <w:rPr>
          <w:sz w:val="24"/>
          <w:szCs w:val="24"/>
        </w:rPr>
        <w:t xml:space="preserve">… Весьма широко члены церквей становятся поклонниками моды, соединяются с нечестивыми в увеселительных обществах, в танцах, празднествах и т. п.… Но нет нужды развивать эту скорбную тему. Достаточно сказать, что доказательства сгущаются и тяжёлой волной обрушиваются на нас, </w:t>
      </w:r>
      <w:r w:rsidRPr="00FD3D1E">
        <w:rPr>
          <w:sz w:val="24"/>
          <w:szCs w:val="24"/>
          <w:u w:val="single"/>
        </w:rPr>
        <w:t>показывая, что церкви в целом печально вырождаются</w:t>
      </w:r>
      <w:r w:rsidRPr="00FD3D1E">
        <w:rPr>
          <w:sz w:val="24"/>
          <w:szCs w:val="24"/>
        </w:rPr>
        <w:t xml:space="preserve">. Они далеко отошли от Господа, и </w:t>
      </w:r>
      <w:r w:rsidRPr="00FD3D1E">
        <w:rPr>
          <w:b/>
          <w:sz w:val="24"/>
          <w:szCs w:val="24"/>
        </w:rPr>
        <w:t>Он удалился от них</w:t>
      </w:r>
      <w:r w:rsidRPr="00FD3D1E">
        <w:rPr>
          <w:sz w:val="24"/>
          <w:szCs w:val="24"/>
        </w:rPr>
        <w:t xml:space="preserve">». </w:t>
      </w:r>
      <w:r w:rsidRPr="00FD3D1E">
        <w:rPr>
          <w:sz w:val="16"/>
          <w:szCs w:val="16"/>
        </w:rPr>
        <w:t>{377.1}</w:t>
      </w:r>
    </w:p>
    <w:p w:rsidR="006D7BA4" w:rsidRPr="00FD3D1E" w:rsidRDefault="006D7BA4" w:rsidP="000456C8">
      <w:pPr>
        <w:autoSpaceDE w:val="0"/>
        <w:autoSpaceDN w:val="0"/>
        <w:adjustRightInd w:val="0"/>
        <w:spacing w:line="240" w:lineRule="auto"/>
        <w:ind w:firstLine="567"/>
        <w:jc w:val="both"/>
        <w:rPr>
          <w:sz w:val="16"/>
          <w:szCs w:val="16"/>
        </w:rPr>
      </w:pPr>
      <w:r w:rsidRPr="00FD3D1E">
        <w:rPr>
          <w:sz w:val="24"/>
          <w:szCs w:val="24"/>
        </w:rPr>
        <w:t xml:space="preserve">И один из авторов журнала </w:t>
      </w:r>
      <w:r w:rsidR="000456C8" w:rsidRPr="00FD3D1E">
        <w:rPr>
          <w:sz w:val="24"/>
          <w:szCs w:val="24"/>
        </w:rPr>
        <w:t>«Религиозный телескоп»</w:t>
      </w:r>
      <w:r w:rsidRPr="00FD3D1E">
        <w:rPr>
          <w:sz w:val="24"/>
          <w:szCs w:val="24"/>
        </w:rPr>
        <w:t xml:space="preserve"> свидетельствовал: «</w:t>
      </w:r>
      <w:r w:rsidRPr="00FD3D1E">
        <w:rPr>
          <w:sz w:val="24"/>
          <w:szCs w:val="24"/>
          <w:u w:val="single"/>
        </w:rPr>
        <w:t>Мы никогда не были свидетелями такого всеобщего упадка религии, как ныне</w:t>
      </w:r>
      <w:r w:rsidRPr="00FD3D1E">
        <w:rPr>
          <w:sz w:val="24"/>
          <w:szCs w:val="24"/>
        </w:rPr>
        <w:t xml:space="preserve">. Воистину, церкви следовало бы пробудиться и </w:t>
      </w:r>
      <w:r w:rsidRPr="00FD3D1E">
        <w:rPr>
          <w:sz w:val="24"/>
          <w:szCs w:val="24"/>
          <w:u w:val="single"/>
        </w:rPr>
        <w:t>исследовать причину этого бедствия</w:t>
      </w:r>
      <w:r w:rsidRPr="00FD3D1E">
        <w:rPr>
          <w:sz w:val="24"/>
          <w:szCs w:val="24"/>
        </w:rPr>
        <w:t xml:space="preserve">; ибо всякий, кто любит Сион, должен рассматривать это как бедствие. Когда мы вспоминаем, насколько </w:t>
      </w:r>
      <w:r w:rsidR="00A6764B" w:rsidRPr="00FD3D1E">
        <w:rPr>
          <w:sz w:val="24"/>
          <w:szCs w:val="24"/>
        </w:rPr>
        <w:t>«</w:t>
      </w:r>
      <w:r w:rsidRPr="00FD3D1E">
        <w:rPr>
          <w:sz w:val="24"/>
          <w:szCs w:val="24"/>
        </w:rPr>
        <w:t>редки и единичны</w:t>
      </w:r>
      <w:r w:rsidR="00A6764B" w:rsidRPr="00FD3D1E">
        <w:rPr>
          <w:sz w:val="24"/>
          <w:szCs w:val="24"/>
        </w:rPr>
        <w:t>»</w:t>
      </w:r>
      <w:r w:rsidRPr="00FD3D1E">
        <w:rPr>
          <w:sz w:val="24"/>
          <w:szCs w:val="24"/>
        </w:rPr>
        <w:t xml:space="preserve"> случаи истинного обращения, и почти беспримерную дерзость и ожесточение грешников, мы почти невольно восклицаем: “Неужели </w:t>
      </w:r>
      <w:r w:rsidR="00A6764B" w:rsidRPr="00FD3D1E">
        <w:rPr>
          <w:sz w:val="24"/>
          <w:szCs w:val="24"/>
        </w:rPr>
        <w:t>Бог забыл миловать</w:t>
      </w:r>
      <w:r w:rsidRPr="00FD3D1E">
        <w:rPr>
          <w:sz w:val="24"/>
          <w:szCs w:val="24"/>
        </w:rPr>
        <w:t xml:space="preserve">? </w:t>
      </w:r>
      <w:r w:rsidR="00A6764B" w:rsidRPr="00FD3D1E">
        <w:rPr>
          <w:sz w:val="24"/>
          <w:szCs w:val="24"/>
          <w:u w:val="single"/>
        </w:rPr>
        <w:t>И</w:t>
      </w:r>
      <w:r w:rsidRPr="00FD3D1E">
        <w:rPr>
          <w:sz w:val="24"/>
          <w:szCs w:val="24"/>
          <w:u w:val="single"/>
        </w:rPr>
        <w:t>ли дверь милости закрыта</w:t>
      </w:r>
      <w:r w:rsidRPr="00FD3D1E">
        <w:rPr>
          <w:sz w:val="24"/>
          <w:szCs w:val="24"/>
        </w:rPr>
        <w:t>?”»</w:t>
      </w:r>
      <w:r w:rsidR="002E09C0" w:rsidRPr="00FD3D1E">
        <w:rPr>
          <w:sz w:val="24"/>
          <w:szCs w:val="24"/>
        </w:rPr>
        <w:t>.</w:t>
      </w:r>
      <w:r w:rsidRPr="00FD3D1E">
        <w:rPr>
          <w:sz w:val="24"/>
          <w:szCs w:val="24"/>
        </w:rPr>
        <w:t xml:space="preserve"> </w:t>
      </w:r>
      <w:r w:rsidRPr="00FD3D1E">
        <w:rPr>
          <w:sz w:val="16"/>
          <w:szCs w:val="16"/>
        </w:rPr>
        <w:t>{377.2}</w:t>
      </w:r>
    </w:p>
    <w:p w:rsidR="006D7BA4" w:rsidRPr="00FD3D1E" w:rsidRDefault="006D7BA4" w:rsidP="00FA2C40">
      <w:pPr>
        <w:autoSpaceDE w:val="0"/>
        <w:autoSpaceDN w:val="0"/>
        <w:adjustRightInd w:val="0"/>
        <w:spacing w:line="240" w:lineRule="auto"/>
        <w:ind w:firstLine="567"/>
        <w:jc w:val="both"/>
        <w:rPr>
          <w:sz w:val="24"/>
          <w:szCs w:val="24"/>
        </w:rPr>
      </w:pPr>
      <w:r w:rsidRPr="00FD3D1E">
        <w:rPr>
          <w:b/>
          <w:sz w:val="24"/>
          <w:szCs w:val="24"/>
        </w:rPr>
        <w:t>Такое состояние никогда не возникает в церкви без причины, коренящейся в ней самой</w:t>
      </w:r>
      <w:r w:rsidRPr="00FD3D1E">
        <w:rPr>
          <w:sz w:val="24"/>
          <w:szCs w:val="24"/>
        </w:rPr>
        <w:t xml:space="preserve">. </w:t>
      </w:r>
      <w:r w:rsidRPr="00FD3D1E">
        <w:rPr>
          <w:sz w:val="24"/>
          <w:szCs w:val="24"/>
          <w:u w:val="single"/>
        </w:rPr>
        <w:t>Духовная тьма, опускающаяся на народы, на церкви и на отдельных людей</w:t>
      </w:r>
      <w:r w:rsidRPr="00FD3D1E">
        <w:rPr>
          <w:sz w:val="24"/>
          <w:szCs w:val="24"/>
        </w:rPr>
        <w:t xml:space="preserve">, </w:t>
      </w:r>
      <w:r w:rsidR="00FA2C40" w:rsidRPr="00FD3D1E">
        <w:rPr>
          <w:sz w:val="24"/>
          <w:szCs w:val="24"/>
        </w:rPr>
        <w:t>обусловлена не произвольным отнятием Божественной благодати со стороны Бога</w:t>
      </w:r>
      <w:r w:rsidRPr="00FD3D1E">
        <w:rPr>
          <w:sz w:val="24"/>
          <w:szCs w:val="24"/>
        </w:rPr>
        <w:t xml:space="preserve">, но </w:t>
      </w:r>
      <w:r w:rsidRPr="00FD3D1E">
        <w:rPr>
          <w:b/>
          <w:sz w:val="24"/>
          <w:szCs w:val="24"/>
        </w:rPr>
        <w:t xml:space="preserve">от </w:t>
      </w:r>
      <w:r w:rsidRPr="00FD3D1E">
        <w:rPr>
          <w:b/>
          <w:sz w:val="24"/>
          <w:szCs w:val="24"/>
          <w:u w:val="single"/>
        </w:rPr>
        <w:t>пренебрежения или отвержения Божественного света</w:t>
      </w:r>
      <w:r w:rsidRPr="00FD3D1E">
        <w:rPr>
          <w:b/>
          <w:sz w:val="24"/>
          <w:szCs w:val="24"/>
        </w:rPr>
        <w:t xml:space="preserve"> со стороны людей</w:t>
      </w:r>
      <w:r w:rsidRPr="00FD3D1E">
        <w:rPr>
          <w:sz w:val="24"/>
          <w:szCs w:val="24"/>
        </w:rPr>
        <w:t xml:space="preserve">. Яркое подтверждение этой истины представлено в истории иудейского народа во дни Христа. Своей приверженностью миру и забвением Бога и Его слова </w:t>
      </w:r>
      <w:r w:rsidRPr="00FD3D1E">
        <w:rPr>
          <w:sz w:val="24"/>
          <w:szCs w:val="24"/>
          <w:u w:val="single"/>
        </w:rPr>
        <w:t>они помрачили своё разумение</w:t>
      </w:r>
      <w:r w:rsidRPr="00FD3D1E">
        <w:rPr>
          <w:sz w:val="24"/>
          <w:szCs w:val="24"/>
        </w:rPr>
        <w:t xml:space="preserve">, </w:t>
      </w:r>
      <w:r w:rsidRPr="00FD3D1E">
        <w:rPr>
          <w:sz w:val="24"/>
          <w:szCs w:val="24"/>
          <w:u w:val="single"/>
        </w:rPr>
        <w:t xml:space="preserve">сделали сердца </w:t>
      </w:r>
      <w:r w:rsidR="00FA2C40" w:rsidRPr="00FD3D1E">
        <w:rPr>
          <w:sz w:val="24"/>
          <w:szCs w:val="24"/>
          <w:u w:val="single"/>
        </w:rPr>
        <w:t>мирскими</w:t>
      </w:r>
      <w:r w:rsidRPr="00FD3D1E">
        <w:rPr>
          <w:sz w:val="24"/>
          <w:szCs w:val="24"/>
          <w:u w:val="single"/>
        </w:rPr>
        <w:t xml:space="preserve"> и </w:t>
      </w:r>
      <w:r w:rsidR="00FA2C40" w:rsidRPr="00FD3D1E">
        <w:rPr>
          <w:sz w:val="24"/>
          <w:szCs w:val="24"/>
          <w:u w:val="single"/>
        </w:rPr>
        <w:t>плотскими</w:t>
      </w:r>
      <w:r w:rsidRPr="00FD3D1E">
        <w:rPr>
          <w:sz w:val="24"/>
          <w:szCs w:val="24"/>
        </w:rPr>
        <w:t xml:space="preserve">. Потому они пребывали в неведении относительно пришествия Мессии и в своей гордости и неверии отвергли Искупителя. И всё же Бог не лишил тогда иудейский народ ни познания, ни участия в благословениях спасения. Но </w:t>
      </w:r>
      <w:r w:rsidRPr="00FD3D1E">
        <w:rPr>
          <w:b/>
          <w:sz w:val="24"/>
          <w:szCs w:val="24"/>
        </w:rPr>
        <w:t>те, кто отверг истину, утратили всякое желание небесного дара</w:t>
      </w:r>
      <w:r w:rsidRPr="00FD3D1E">
        <w:rPr>
          <w:sz w:val="24"/>
          <w:szCs w:val="24"/>
        </w:rPr>
        <w:t>. Они «</w:t>
      </w:r>
      <w:r w:rsidR="00FA2C40" w:rsidRPr="00FD3D1E">
        <w:rPr>
          <w:sz w:val="24"/>
          <w:szCs w:val="24"/>
        </w:rPr>
        <w:t>называли тьму светом и свет — тьмой</w:t>
      </w:r>
      <w:r w:rsidRPr="00FD3D1E">
        <w:rPr>
          <w:sz w:val="24"/>
          <w:szCs w:val="24"/>
        </w:rPr>
        <w:t xml:space="preserve">», </w:t>
      </w:r>
      <w:r w:rsidR="00FA2C40" w:rsidRPr="00FD3D1E">
        <w:rPr>
          <w:b/>
          <w:sz w:val="24"/>
          <w:szCs w:val="24"/>
          <w:u w:val="single"/>
          <w:lang w:eastAsia="uk-UA"/>
        </w:rPr>
        <w:t>пока свет, который был в них, не стал тьмой</w:t>
      </w:r>
      <w:r w:rsidR="00FA2C40" w:rsidRPr="00FD3D1E">
        <w:rPr>
          <w:sz w:val="24"/>
          <w:szCs w:val="24"/>
          <w:lang w:eastAsia="uk-UA"/>
        </w:rPr>
        <w:t xml:space="preserve">; и как велика была эта тьма! </w:t>
      </w:r>
      <w:r w:rsidRPr="00FD3D1E">
        <w:rPr>
          <w:sz w:val="16"/>
          <w:szCs w:val="16"/>
        </w:rPr>
        <w:t>{377.3}</w:t>
      </w:r>
    </w:p>
    <w:p w:rsidR="006D7BA4" w:rsidRPr="00FD3D1E" w:rsidRDefault="006D7BA4" w:rsidP="00871677">
      <w:pPr>
        <w:autoSpaceDE w:val="0"/>
        <w:autoSpaceDN w:val="0"/>
        <w:adjustRightInd w:val="0"/>
        <w:spacing w:line="240" w:lineRule="auto"/>
        <w:ind w:firstLine="567"/>
        <w:jc w:val="both"/>
        <w:rPr>
          <w:sz w:val="24"/>
          <w:szCs w:val="24"/>
        </w:rPr>
      </w:pPr>
      <w:r w:rsidRPr="00FD3D1E">
        <w:rPr>
          <w:b/>
          <w:sz w:val="24"/>
          <w:szCs w:val="24"/>
        </w:rPr>
        <w:t>Политике сатаны вполне соответствует</w:t>
      </w:r>
      <w:r w:rsidR="00FA2C40" w:rsidRPr="00FD3D1E">
        <w:rPr>
          <w:b/>
          <w:sz w:val="24"/>
          <w:szCs w:val="24"/>
        </w:rPr>
        <w:t xml:space="preserve"> то</w:t>
      </w:r>
      <w:r w:rsidRPr="00FD3D1E">
        <w:rPr>
          <w:b/>
          <w:sz w:val="24"/>
          <w:szCs w:val="24"/>
        </w:rPr>
        <w:t>, чтобы люди сохраняли внешние формы религии, если только в них отсутствует дух живого благочестия</w:t>
      </w:r>
      <w:r w:rsidRPr="00FD3D1E">
        <w:rPr>
          <w:sz w:val="24"/>
          <w:szCs w:val="24"/>
        </w:rPr>
        <w:t xml:space="preserve">. После отвержения Евангелия иудеи продолжали ревностно соблюдать свои древние обряды, строго поддерживали свою национальную обособленность, </w:t>
      </w:r>
      <w:r w:rsidR="00FA2C40" w:rsidRPr="00FD3D1E">
        <w:rPr>
          <w:b/>
          <w:sz w:val="24"/>
          <w:szCs w:val="24"/>
        </w:rPr>
        <w:t xml:space="preserve">в то время как сами не могли не признать, что </w:t>
      </w:r>
      <w:r w:rsidR="00FA2C40" w:rsidRPr="00FD3D1E">
        <w:rPr>
          <w:b/>
          <w:sz w:val="24"/>
          <w:szCs w:val="24"/>
          <w:u w:val="single"/>
        </w:rPr>
        <w:t>присутствие Божие более не проявляется среди них</w:t>
      </w:r>
      <w:r w:rsidRPr="00FD3D1E">
        <w:rPr>
          <w:sz w:val="24"/>
          <w:szCs w:val="24"/>
        </w:rPr>
        <w:t xml:space="preserve">. Пророчество Даниила столь ясно указывало на время пришествия Мессии и столь определённо предсказывало Его смерть, что </w:t>
      </w:r>
      <w:r w:rsidRPr="00FD3D1E">
        <w:rPr>
          <w:sz w:val="24"/>
          <w:szCs w:val="24"/>
          <w:u w:val="single"/>
        </w:rPr>
        <w:t>они стали препятствовать его изучению</w:t>
      </w:r>
      <w:r w:rsidRPr="00FD3D1E">
        <w:rPr>
          <w:sz w:val="24"/>
          <w:szCs w:val="24"/>
        </w:rPr>
        <w:t xml:space="preserve"> и в конце концов </w:t>
      </w:r>
      <w:r w:rsidRPr="00FD3D1E">
        <w:rPr>
          <w:sz w:val="24"/>
          <w:szCs w:val="24"/>
          <w:u w:val="single"/>
        </w:rPr>
        <w:t xml:space="preserve">раввины произнесли проклятие на всех, </w:t>
      </w:r>
      <w:r w:rsidR="00FA2C40" w:rsidRPr="00FD3D1E">
        <w:rPr>
          <w:sz w:val="24"/>
          <w:szCs w:val="24"/>
          <w:u w:val="single"/>
          <w:lang w:eastAsia="uk-UA"/>
        </w:rPr>
        <w:t>кто попытается вычислить это время</w:t>
      </w:r>
      <w:r w:rsidRPr="00FD3D1E">
        <w:rPr>
          <w:sz w:val="24"/>
          <w:szCs w:val="24"/>
        </w:rPr>
        <w:t xml:space="preserve">. В слепоте и нераскаянности народ Израиля на протяжении последующих веков оставался равнодушным к </w:t>
      </w:r>
      <w:r w:rsidR="00FA2C40" w:rsidRPr="00FD3D1E">
        <w:rPr>
          <w:sz w:val="24"/>
          <w:szCs w:val="24"/>
        </w:rPr>
        <w:t>милостивым предложениям спасения</w:t>
      </w:r>
      <w:r w:rsidRPr="00FD3D1E">
        <w:rPr>
          <w:sz w:val="24"/>
          <w:szCs w:val="24"/>
        </w:rPr>
        <w:t xml:space="preserve">, не внимая благословениям Евангелия, </w:t>
      </w:r>
      <w:r w:rsidR="00871677" w:rsidRPr="00FD3D1E">
        <w:rPr>
          <w:sz w:val="24"/>
          <w:szCs w:val="24"/>
        </w:rPr>
        <w:t xml:space="preserve">и торжественному и страшному предупреждению об опасности </w:t>
      </w:r>
      <w:r w:rsidR="00871677" w:rsidRPr="00FD3D1E">
        <w:rPr>
          <w:sz w:val="24"/>
          <w:szCs w:val="24"/>
          <w:lang w:eastAsia="uk-UA"/>
        </w:rPr>
        <w:t xml:space="preserve">отвержения </w:t>
      </w:r>
      <w:r w:rsidR="00871677" w:rsidRPr="00FD3D1E">
        <w:rPr>
          <w:sz w:val="24"/>
          <w:szCs w:val="24"/>
        </w:rPr>
        <w:t>Небесного света</w:t>
      </w:r>
      <w:r w:rsidRPr="00FD3D1E">
        <w:rPr>
          <w:sz w:val="24"/>
          <w:szCs w:val="24"/>
        </w:rPr>
        <w:t xml:space="preserve">. </w:t>
      </w:r>
      <w:r w:rsidRPr="00FD3D1E">
        <w:rPr>
          <w:sz w:val="16"/>
          <w:szCs w:val="16"/>
        </w:rPr>
        <w:t>{378.1}</w:t>
      </w:r>
    </w:p>
    <w:p w:rsidR="006D7BA4" w:rsidRPr="00FD3D1E" w:rsidRDefault="00871677" w:rsidP="00871677">
      <w:pPr>
        <w:autoSpaceDE w:val="0"/>
        <w:autoSpaceDN w:val="0"/>
        <w:adjustRightInd w:val="0"/>
        <w:spacing w:line="240" w:lineRule="auto"/>
        <w:ind w:firstLine="567"/>
        <w:jc w:val="both"/>
        <w:rPr>
          <w:sz w:val="24"/>
          <w:szCs w:val="24"/>
        </w:rPr>
      </w:pPr>
      <w:r w:rsidRPr="00FD3D1E">
        <w:rPr>
          <w:sz w:val="24"/>
          <w:szCs w:val="24"/>
          <w:lang w:eastAsia="uk-UA"/>
        </w:rPr>
        <w:t>Где бы ни существовала причина, там будут и те же результаты</w:t>
      </w:r>
      <w:r w:rsidR="006D7BA4" w:rsidRPr="00FD3D1E">
        <w:rPr>
          <w:sz w:val="24"/>
          <w:szCs w:val="24"/>
        </w:rPr>
        <w:t xml:space="preserve">. </w:t>
      </w:r>
      <w:r w:rsidR="006D7BA4" w:rsidRPr="00FD3D1E">
        <w:rPr>
          <w:b/>
          <w:sz w:val="24"/>
          <w:szCs w:val="24"/>
          <w:u w:val="single"/>
        </w:rPr>
        <w:t>Тот, кто сознательно заглушает в себе убеждения долга, потому что они противоречат его склонностям, в конце концов утратит способность различать истину и заблуждение</w:t>
      </w:r>
      <w:r w:rsidR="006D7BA4" w:rsidRPr="00FD3D1E">
        <w:rPr>
          <w:sz w:val="24"/>
          <w:szCs w:val="24"/>
        </w:rPr>
        <w:t xml:space="preserve">. </w:t>
      </w:r>
      <w:r w:rsidRPr="00FD3D1E">
        <w:rPr>
          <w:sz w:val="24"/>
          <w:szCs w:val="24"/>
        </w:rPr>
        <w:t xml:space="preserve">(1) </w:t>
      </w:r>
      <w:r w:rsidR="006D7BA4" w:rsidRPr="00FD3D1E">
        <w:rPr>
          <w:sz w:val="24"/>
          <w:szCs w:val="24"/>
          <w:u w:val="single"/>
        </w:rPr>
        <w:t>Разум омрачается</w:t>
      </w:r>
      <w:r w:rsidR="006D7BA4" w:rsidRPr="00FD3D1E">
        <w:rPr>
          <w:sz w:val="24"/>
          <w:szCs w:val="24"/>
        </w:rPr>
        <w:t xml:space="preserve">, </w:t>
      </w:r>
      <w:r w:rsidRPr="00FD3D1E">
        <w:rPr>
          <w:sz w:val="24"/>
          <w:szCs w:val="24"/>
        </w:rPr>
        <w:t xml:space="preserve">(2) </w:t>
      </w:r>
      <w:r w:rsidR="006D7BA4" w:rsidRPr="00FD3D1E">
        <w:rPr>
          <w:sz w:val="24"/>
          <w:szCs w:val="24"/>
          <w:u w:val="single"/>
        </w:rPr>
        <w:t>совесть огрубевает</w:t>
      </w:r>
      <w:r w:rsidR="006D7BA4" w:rsidRPr="00FD3D1E">
        <w:rPr>
          <w:sz w:val="24"/>
          <w:szCs w:val="24"/>
        </w:rPr>
        <w:t xml:space="preserve">, </w:t>
      </w:r>
      <w:r w:rsidRPr="00FD3D1E">
        <w:rPr>
          <w:sz w:val="24"/>
          <w:szCs w:val="24"/>
        </w:rPr>
        <w:t xml:space="preserve">(3) </w:t>
      </w:r>
      <w:r w:rsidR="006D7BA4" w:rsidRPr="00FD3D1E">
        <w:rPr>
          <w:sz w:val="24"/>
          <w:szCs w:val="24"/>
          <w:u w:val="single"/>
        </w:rPr>
        <w:t>сердце ожесточается</w:t>
      </w:r>
      <w:r w:rsidR="006D7BA4" w:rsidRPr="00FD3D1E">
        <w:rPr>
          <w:sz w:val="24"/>
          <w:szCs w:val="24"/>
        </w:rPr>
        <w:t xml:space="preserve">, и </w:t>
      </w:r>
      <w:r w:rsidRPr="00FD3D1E">
        <w:rPr>
          <w:sz w:val="24"/>
          <w:szCs w:val="24"/>
        </w:rPr>
        <w:t xml:space="preserve">(4) </w:t>
      </w:r>
      <w:r w:rsidR="006D7BA4" w:rsidRPr="00FD3D1E">
        <w:rPr>
          <w:sz w:val="24"/>
          <w:szCs w:val="24"/>
          <w:u w:val="single"/>
        </w:rPr>
        <w:t>душа отделяется от Бога</w:t>
      </w:r>
      <w:r w:rsidR="006D7BA4" w:rsidRPr="00FD3D1E">
        <w:rPr>
          <w:sz w:val="24"/>
          <w:szCs w:val="24"/>
        </w:rPr>
        <w:t xml:space="preserve">. </w:t>
      </w:r>
      <w:r w:rsidR="006D7BA4" w:rsidRPr="00FD3D1E">
        <w:rPr>
          <w:b/>
          <w:sz w:val="24"/>
          <w:szCs w:val="24"/>
          <w:u w:val="single"/>
        </w:rPr>
        <w:t>Там, где весть Божественной истины отвергается или пренебрегается, церковь окутывается тьмой</w:t>
      </w:r>
      <w:r w:rsidR="006D7BA4" w:rsidRPr="00FD3D1E">
        <w:rPr>
          <w:sz w:val="24"/>
          <w:szCs w:val="24"/>
        </w:rPr>
        <w:t xml:space="preserve">; </w:t>
      </w:r>
      <w:r w:rsidR="006D7BA4" w:rsidRPr="00FD3D1E">
        <w:rPr>
          <w:sz w:val="24"/>
          <w:szCs w:val="24"/>
          <w:u w:val="single"/>
        </w:rPr>
        <w:t>вера и любовь остывают, и входят отчуждение и раздор</w:t>
      </w:r>
      <w:r w:rsidR="006D7BA4" w:rsidRPr="00FD3D1E">
        <w:rPr>
          <w:sz w:val="24"/>
          <w:szCs w:val="24"/>
        </w:rPr>
        <w:t xml:space="preserve">. </w:t>
      </w:r>
      <w:r w:rsidR="006D7BA4" w:rsidRPr="00FD3D1E">
        <w:rPr>
          <w:sz w:val="24"/>
          <w:szCs w:val="24"/>
          <w:u w:val="single"/>
        </w:rPr>
        <w:t xml:space="preserve">Члены церкви сосредоточивают свои интересы и силы на мирских занятиях, а грешники </w:t>
      </w:r>
      <w:r w:rsidRPr="00FD3D1E">
        <w:rPr>
          <w:sz w:val="24"/>
          <w:szCs w:val="24"/>
          <w:u w:val="single"/>
        </w:rPr>
        <w:t xml:space="preserve">ожесточаются </w:t>
      </w:r>
      <w:r w:rsidR="006D7BA4" w:rsidRPr="00FD3D1E">
        <w:rPr>
          <w:sz w:val="24"/>
          <w:szCs w:val="24"/>
          <w:u w:val="single"/>
        </w:rPr>
        <w:t>в своём нераскаянии</w:t>
      </w:r>
      <w:r w:rsidR="006D7BA4" w:rsidRPr="00FD3D1E">
        <w:rPr>
          <w:sz w:val="24"/>
          <w:szCs w:val="24"/>
        </w:rPr>
        <w:t xml:space="preserve">. </w:t>
      </w:r>
      <w:r w:rsidR="006D7BA4" w:rsidRPr="00FD3D1E">
        <w:rPr>
          <w:sz w:val="16"/>
          <w:szCs w:val="16"/>
        </w:rPr>
        <w:t>{378.2}</w:t>
      </w:r>
    </w:p>
    <w:p w:rsidR="006D7BA4" w:rsidRPr="00FD3D1E" w:rsidRDefault="006D7BA4" w:rsidP="00871677">
      <w:pPr>
        <w:autoSpaceDE w:val="0"/>
        <w:autoSpaceDN w:val="0"/>
        <w:adjustRightInd w:val="0"/>
        <w:spacing w:line="240" w:lineRule="auto"/>
        <w:ind w:firstLine="567"/>
        <w:jc w:val="both"/>
        <w:rPr>
          <w:sz w:val="24"/>
          <w:szCs w:val="24"/>
        </w:rPr>
      </w:pPr>
      <w:r w:rsidRPr="00FD3D1E">
        <w:rPr>
          <w:b/>
          <w:sz w:val="24"/>
          <w:szCs w:val="24"/>
        </w:rPr>
        <w:t>Весть первого ангела</w:t>
      </w:r>
      <w:r w:rsidRPr="00FD3D1E">
        <w:rPr>
          <w:sz w:val="24"/>
          <w:szCs w:val="24"/>
        </w:rPr>
        <w:t xml:space="preserve"> из </w:t>
      </w:r>
      <w:r w:rsidR="00871677" w:rsidRPr="00FD3D1E">
        <w:rPr>
          <w:sz w:val="24"/>
          <w:szCs w:val="24"/>
        </w:rPr>
        <w:t xml:space="preserve">14-й главы </w:t>
      </w:r>
      <w:r w:rsidRPr="00FD3D1E">
        <w:rPr>
          <w:sz w:val="24"/>
          <w:szCs w:val="24"/>
        </w:rPr>
        <w:t xml:space="preserve">Откровения, возвещающая час </w:t>
      </w:r>
      <w:r w:rsidR="00871677" w:rsidRPr="00FD3D1E">
        <w:rPr>
          <w:sz w:val="24"/>
          <w:szCs w:val="24"/>
        </w:rPr>
        <w:t xml:space="preserve">Божьего </w:t>
      </w:r>
      <w:r w:rsidRPr="00FD3D1E">
        <w:rPr>
          <w:sz w:val="24"/>
          <w:szCs w:val="24"/>
        </w:rPr>
        <w:t xml:space="preserve">суда и призывающая людей </w:t>
      </w:r>
      <w:r w:rsidR="00871677" w:rsidRPr="00FD3D1E">
        <w:rPr>
          <w:sz w:val="24"/>
          <w:szCs w:val="24"/>
        </w:rPr>
        <w:t>убояться Бога</w:t>
      </w:r>
      <w:r w:rsidRPr="00FD3D1E">
        <w:rPr>
          <w:sz w:val="24"/>
          <w:szCs w:val="24"/>
        </w:rPr>
        <w:t xml:space="preserve"> и поклоняться Ему, </w:t>
      </w:r>
      <w:r w:rsidRPr="00FD3D1E">
        <w:rPr>
          <w:b/>
          <w:sz w:val="24"/>
          <w:szCs w:val="24"/>
        </w:rPr>
        <w:t xml:space="preserve">была предназначена отделить народ Божий от разлагающего влияния мира и пробудить его к осознанию своего истинного состояния </w:t>
      </w:r>
      <w:r w:rsidR="00871677" w:rsidRPr="00FD3D1E">
        <w:rPr>
          <w:b/>
          <w:sz w:val="24"/>
          <w:szCs w:val="24"/>
        </w:rPr>
        <w:t>мирского образа жизни и отступничества</w:t>
      </w:r>
      <w:r w:rsidRPr="00FD3D1E">
        <w:rPr>
          <w:sz w:val="24"/>
          <w:szCs w:val="24"/>
        </w:rPr>
        <w:t>. В этой вести Бог послал церкви предостережение, которое, если бы оно было принято, исправило бы те злоупотребления, что отделяли их от Него. Если бы они приняли эту небесную весть, смирив свои сердца пред Господом и искренне ища приготовления</w:t>
      </w:r>
      <w:r w:rsidR="00871677" w:rsidRPr="00FD3D1E">
        <w:rPr>
          <w:sz w:val="24"/>
          <w:szCs w:val="24"/>
        </w:rPr>
        <w:t>, чтобы</w:t>
      </w:r>
      <w:r w:rsidRPr="00FD3D1E">
        <w:rPr>
          <w:sz w:val="24"/>
          <w:szCs w:val="24"/>
        </w:rPr>
        <w:t xml:space="preserve"> предстать пред Ним, </w:t>
      </w:r>
      <w:r w:rsidRPr="00FD3D1E">
        <w:rPr>
          <w:sz w:val="24"/>
          <w:szCs w:val="24"/>
          <w:u w:val="single"/>
        </w:rPr>
        <w:t>Дух и сила Божьи проявились бы среди них</w:t>
      </w:r>
      <w:r w:rsidRPr="00FD3D1E">
        <w:rPr>
          <w:sz w:val="24"/>
          <w:szCs w:val="24"/>
        </w:rPr>
        <w:t xml:space="preserve">. Церковь вновь достигла бы того блаженного состояния единства, веры и любви, какое существовало в апостольские дни, когда верующие </w:t>
      </w:r>
      <w:r w:rsidR="00F90A4D" w:rsidRPr="00FD3D1E">
        <w:rPr>
          <w:sz w:val="24"/>
          <w:szCs w:val="24"/>
        </w:rPr>
        <w:t xml:space="preserve">имели «одно сердце и одну душу» и «говорили слово Божие с дерзновением», когда «Господь же ежедневно прилагал спасаемых к Церкви» </w:t>
      </w:r>
      <w:r w:rsidR="00F90A4D" w:rsidRPr="00FD3D1E">
        <w:rPr>
          <w:rFonts w:ascii="Arial Narrow" w:hAnsi="Arial Narrow" w:cs="Times New Roman CYR"/>
          <w:sz w:val="18"/>
          <w:szCs w:val="18"/>
        </w:rPr>
        <w:t>(Деяния 4:32, 31; 2:47)</w:t>
      </w:r>
      <w:r w:rsidRPr="00FD3D1E">
        <w:rPr>
          <w:sz w:val="24"/>
          <w:szCs w:val="24"/>
        </w:rPr>
        <w:t xml:space="preserve">. </w:t>
      </w:r>
      <w:r w:rsidRPr="00FD3D1E">
        <w:rPr>
          <w:sz w:val="16"/>
          <w:szCs w:val="16"/>
        </w:rPr>
        <w:t>{379.1}</w:t>
      </w:r>
    </w:p>
    <w:p w:rsidR="00FB38CD" w:rsidRPr="00FD3D1E" w:rsidRDefault="00FB38CD" w:rsidP="00FB38CD">
      <w:pPr>
        <w:spacing w:before="100" w:beforeAutospacing="1" w:after="100" w:afterAutospacing="1" w:line="240" w:lineRule="auto"/>
        <w:rPr>
          <w:sz w:val="24"/>
          <w:szCs w:val="24"/>
          <w:highlight w:val="yellow"/>
          <w:lang w:eastAsia="uk-UA"/>
        </w:rPr>
      </w:pPr>
    </w:p>
    <w:p w:rsidR="006D7BA4" w:rsidRPr="00FD3D1E" w:rsidRDefault="00F90A4D" w:rsidP="00F90A4D">
      <w:pPr>
        <w:autoSpaceDE w:val="0"/>
        <w:autoSpaceDN w:val="0"/>
        <w:adjustRightInd w:val="0"/>
        <w:spacing w:line="240" w:lineRule="auto"/>
        <w:ind w:firstLine="567"/>
        <w:jc w:val="both"/>
        <w:rPr>
          <w:sz w:val="24"/>
          <w:szCs w:val="24"/>
        </w:rPr>
      </w:pPr>
      <w:r w:rsidRPr="00FD3D1E">
        <w:rPr>
          <w:b/>
          <w:sz w:val="24"/>
          <w:szCs w:val="24"/>
        </w:rPr>
        <w:lastRenderedPageBreak/>
        <w:t>Если бы народ Божий принял свет</w:t>
      </w:r>
      <w:r w:rsidR="006D7BA4" w:rsidRPr="00FD3D1E">
        <w:rPr>
          <w:sz w:val="24"/>
          <w:szCs w:val="24"/>
        </w:rPr>
        <w:t xml:space="preserve">, как он сияет для него из </w:t>
      </w:r>
      <w:r w:rsidRPr="00FD3D1E">
        <w:rPr>
          <w:sz w:val="24"/>
          <w:szCs w:val="24"/>
        </w:rPr>
        <w:t>Божьего</w:t>
      </w:r>
      <w:r w:rsidR="006D7BA4" w:rsidRPr="00FD3D1E">
        <w:rPr>
          <w:sz w:val="24"/>
          <w:szCs w:val="24"/>
        </w:rPr>
        <w:t xml:space="preserve"> слова, </w:t>
      </w:r>
      <w:r w:rsidR="006D7BA4" w:rsidRPr="00FD3D1E">
        <w:rPr>
          <w:b/>
          <w:sz w:val="24"/>
          <w:szCs w:val="24"/>
        </w:rPr>
        <w:t>он достиг бы того единства</w:t>
      </w:r>
      <w:r w:rsidR="006D7BA4" w:rsidRPr="00FD3D1E">
        <w:rPr>
          <w:sz w:val="24"/>
          <w:szCs w:val="24"/>
        </w:rPr>
        <w:t xml:space="preserve">, о котором молился Христос, — того, </w:t>
      </w:r>
      <w:r w:rsidRPr="00FD3D1E">
        <w:rPr>
          <w:sz w:val="24"/>
          <w:szCs w:val="24"/>
        </w:rPr>
        <w:t xml:space="preserve">и о котором писал апостол: «Одно тело и один дух, как вы и призваны к одной надежде вашего звания; один Господь, одна вера, одно крещение» </w:t>
      </w:r>
      <w:r w:rsidRPr="00FD3D1E">
        <w:rPr>
          <w:rFonts w:ascii="Arial Narrow" w:hAnsi="Arial Narrow" w:cs="Times New Roman CYR"/>
          <w:sz w:val="18"/>
          <w:szCs w:val="18"/>
        </w:rPr>
        <w:t>(Ефесянам 4:4, 5)</w:t>
      </w:r>
      <w:r w:rsidR="006D7BA4" w:rsidRPr="00FD3D1E">
        <w:rPr>
          <w:sz w:val="24"/>
          <w:szCs w:val="24"/>
        </w:rPr>
        <w:t xml:space="preserve">. </w:t>
      </w:r>
      <w:r w:rsidR="006D7BA4" w:rsidRPr="00FD3D1E">
        <w:rPr>
          <w:sz w:val="16"/>
          <w:szCs w:val="16"/>
        </w:rPr>
        <w:t>{379.2}</w:t>
      </w:r>
    </w:p>
    <w:p w:rsidR="006D7BA4" w:rsidRPr="00FD3D1E" w:rsidRDefault="006D7BA4" w:rsidP="006E4384">
      <w:pPr>
        <w:autoSpaceDE w:val="0"/>
        <w:autoSpaceDN w:val="0"/>
        <w:adjustRightInd w:val="0"/>
        <w:spacing w:line="240" w:lineRule="auto"/>
        <w:ind w:firstLine="567"/>
        <w:jc w:val="both"/>
        <w:rPr>
          <w:sz w:val="24"/>
          <w:szCs w:val="24"/>
        </w:rPr>
      </w:pPr>
      <w:r w:rsidRPr="00FD3D1E">
        <w:rPr>
          <w:sz w:val="24"/>
          <w:szCs w:val="24"/>
          <w:u w:val="single"/>
        </w:rPr>
        <w:t xml:space="preserve">Таковы были благословенные </w:t>
      </w:r>
      <w:r w:rsidR="006E4384" w:rsidRPr="00FD3D1E">
        <w:rPr>
          <w:sz w:val="24"/>
          <w:szCs w:val="24"/>
          <w:u w:val="single"/>
          <w:lang w:eastAsia="uk-UA"/>
        </w:rPr>
        <w:t>результаты</w:t>
      </w:r>
      <w:r w:rsidRPr="00FD3D1E">
        <w:rPr>
          <w:sz w:val="24"/>
          <w:szCs w:val="24"/>
          <w:u w:val="single"/>
        </w:rPr>
        <w:t>, пережитые теми, кто принял адвентистскую весть</w:t>
      </w:r>
      <w:r w:rsidRPr="00FD3D1E">
        <w:rPr>
          <w:sz w:val="24"/>
          <w:szCs w:val="24"/>
        </w:rPr>
        <w:t xml:space="preserve">. </w:t>
      </w:r>
      <w:r w:rsidR="006E4384" w:rsidRPr="00FD3D1E">
        <w:rPr>
          <w:b/>
          <w:sz w:val="24"/>
          <w:szCs w:val="24"/>
          <w:lang w:eastAsia="uk-UA"/>
        </w:rPr>
        <w:t>Они пришли из разных деноминаций, и их деноминационные барьеры были разрушены</w:t>
      </w:r>
      <w:r w:rsidRPr="00FD3D1E">
        <w:rPr>
          <w:sz w:val="24"/>
          <w:szCs w:val="24"/>
        </w:rPr>
        <w:t xml:space="preserve">; противоречивые символы веры рассыпались в прах; </w:t>
      </w:r>
      <w:r w:rsidR="006E4384" w:rsidRPr="00FD3D1E">
        <w:rPr>
          <w:sz w:val="24"/>
          <w:szCs w:val="24"/>
        </w:rPr>
        <w:t>небиблейская надежда на временное тысячелетнее царство была оставлена</w:t>
      </w:r>
      <w:r w:rsidRPr="00FD3D1E">
        <w:rPr>
          <w:sz w:val="24"/>
          <w:szCs w:val="24"/>
        </w:rPr>
        <w:t xml:space="preserve">; ложные представления о втором пришествии исправлены; гордость и приспособление к миру устранены; </w:t>
      </w:r>
      <w:r w:rsidR="006E4384" w:rsidRPr="00FD3D1E">
        <w:rPr>
          <w:sz w:val="24"/>
          <w:szCs w:val="24"/>
          <w:lang w:eastAsia="uk-UA"/>
        </w:rPr>
        <w:t>неправильное было исправлено</w:t>
      </w:r>
      <w:r w:rsidRPr="00FD3D1E">
        <w:rPr>
          <w:sz w:val="24"/>
          <w:szCs w:val="24"/>
        </w:rPr>
        <w:t xml:space="preserve">; сердца соединились в самом сладостном общении, и </w:t>
      </w:r>
      <w:r w:rsidR="006E4384" w:rsidRPr="00FD3D1E">
        <w:rPr>
          <w:sz w:val="24"/>
          <w:szCs w:val="24"/>
        </w:rPr>
        <w:t xml:space="preserve">воцарились </w:t>
      </w:r>
      <w:r w:rsidRPr="00FD3D1E">
        <w:rPr>
          <w:sz w:val="24"/>
          <w:szCs w:val="24"/>
        </w:rPr>
        <w:t xml:space="preserve">любовь и радость. </w:t>
      </w:r>
      <w:r w:rsidRPr="00FD3D1E">
        <w:rPr>
          <w:sz w:val="24"/>
          <w:szCs w:val="24"/>
          <w:u w:val="single"/>
        </w:rPr>
        <w:t>Если это учение произвело такое действие в немногих, кто принял его, оно произвело бы то же самое во всех, если бы все приняли его</w:t>
      </w:r>
      <w:r w:rsidRPr="00FD3D1E">
        <w:rPr>
          <w:sz w:val="24"/>
          <w:szCs w:val="24"/>
        </w:rPr>
        <w:t xml:space="preserve">. </w:t>
      </w:r>
      <w:r w:rsidRPr="00FD3D1E">
        <w:rPr>
          <w:sz w:val="16"/>
          <w:szCs w:val="16"/>
        </w:rPr>
        <w:t>{379.3}</w:t>
      </w:r>
    </w:p>
    <w:p w:rsidR="006D7BA4" w:rsidRPr="00FD3D1E" w:rsidRDefault="006D7BA4" w:rsidP="006E4384">
      <w:pPr>
        <w:autoSpaceDE w:val="0"/>
        <w:autoSpaceDN w:val="0"/>
        <w:adjustRightInd w:val="0"/>
        <w:spacing w:line="240" w:lineRule="auto"/>
        <w:ind w:firstLine="567"/>
        <w:jc w:val="both"/>
        <w:rPr>
          <w:sz w:val="16"/>
          <w:szCs w:val="16"/>
        </w:rPr>
      </w:pPr>
      <w:r w:rsidRPr="00FD3D1E">
        <w:rPr>
          <w:sz w:val="24"/>
          <w:szCs w:val="24"/>
        </w:rPr>
        <w:t>Но церкви в целом не приняли этого предостережения. Их служители, которые, как «</w:t>
      </w:r>
      <w:r w:rsidR="006E4384" w:rsidRPr="00FD3D1E">
        <w:rPr>
          <w:sz w:val="24"/>
          <w:szCs w:val="24"/>
        </w:rPr>
        <w:t>стражи дома Израилева</w:t>
      </w:r>
      <w:r w:rsidRPr="00FD3D1E">
        <w:rPr>
          <w:sz w:val="24"/>
          <w:szCs w:val="24"/>
        </w:rPr>
        <w:t xml:space="preserve">», должны были первыми распознать признаки пришествия Иисуса, не сумели узнать истину ни из свидетельства пророков, ни из знамений времени. </w:t>
      </w:r>
      <w:r w:rsidRPr="00FD3D1E">
        <w:rPr>
          <w:sz w:val="24"/>
          <w:szCs w:val="24"/>
          <w:u w:val="single"/>
        </w:rPr>
        <w:t>По мере того как мирские надежды и честолюбивые стремления наполняли сердца, любовь к Богу и вера в Его слово охладевали</w:t>
      </w:r>
      <w:r w:rsidRPr="00FD3D1E">
        <w:rPr>
          <w:sz w:val="24"/>
          <w:szCs w:val="24"/>
        </w:rPr>
        <w:t xml:space="preserve">; и когда было представлено учение о пришествии, оно </w:t>
      </w:r>
      <w:r w:rsidRPr="00FD3D1E">
        <w:rPr>
          <w:sz w:val="24"/>
          <w:szCs w:val="24"/>
          <w:u w:val="single"/>
        </w:rPr>
        <w:t>лишь пробудило в них предубеждение и неверие</w:t>
      </w:r>
      <w:r w:rsidRPr="00FD3D1E">
        <w:rPr>
          <w:sz w:val="24"/>
          <w:szCs w:val="24"/>
        </w:rPr>
        <w:t xml:space="preserve">. </w:t>
      </w:r>
      <w:r w:rsidR="006E4384" w:rsidRPr="00FD3D1E">
        <w:rPr>
          <w:b/>
          <w:sz w:val="24"/>
          <w:szCs w:val="24"/>
          <w:u w:val="single"/>
        </w:rPr>
        <w:t>Тот факт</w:t>
      </w:r>
      <w:r w:rsidRPr="00FD3D1E">
        <w:rPr>
          <w:b/>
          <w:sz w:val="24"/>
          <w:szCs w:val="24"/>
          <w:u w:val="single"/>
        </w:rPr>
        <w:t xml:space="preserve">, что эта весть в значительной мере возвещалась </w:t>
      </w:r>
      <w:r w:rsidR="006E4384" w:rsidRPr="00FD3D1E">
        <w:rPr>
          <w:b/>
          <w:sz w:val="24"/>
          <w:szCs w:val="24"/>
          <w:u w:val="single"/>
        </w:rPr>
        <w:t>простыми людьми</w:t>
      </w:r>
      <w:r w:rsidRPr="00FD3D1E">
        <w:rPr>
          <w:b/>
          <w:sz w:val="24"/>
          <w:szCs w:val="24"/>
          <w:u w:val="single"/>
        </w:rPr>
        <w:t xml:space="preserve">, </w:t>
      </w:r>
      <w:r w:rsidR="006E4384" w:rsidRPr="00FD3D1E">
        <w:rPr>
          <w:b/>
          <w:sz w:val="24"/>
          <w:szCs w:val="24"/>
          <w:u w:val="single"/>
        </w:rPr>
        <w:t>приводился в качестве аргумента против неё</w:t>
      </w:r>
      <w:r w:rsidRPr="00FD3D1E">
        <w:rPr>
          <w:sz w:val="24"/>
          <w:szCs w:val="24"/>
        </w:rPr>
        <w:t>. Как и в древности, на простое свидетельство слова Божьего отвечали вопросом: «</w:t>
      </w:r>
      <w:r w:rsidR="006E4384" w:rsidRPr="00FD3D1E">
        <w:rPr>
          <w:sz w:val="24"/>
          <w:szCs w:val="24"/>
        </w:rPr>
        <w:t>А кто-нибудь из начальников или фарисеев уверовал?</w:t>
      </w:r>
      <w:r w:rsidRPr="00FD3D1E">
        <w:rPr>
          <w:sz w:val="24"/>
          <w:szCs w:val="24"/>
        </w:rPr>
        <w:t>»</w:t>
      </w:r>
      <w:r w:rsidR="006E4384" w:rsidRPr="00FD3D1E">
        <w:rPr>
          <w:sz w:val="24"/>
          <w:szCs w:val="24"/>
        </w:rPr>
        <w:t>.</w:t>
      </w:r>
      <w:r w:rsidRPr="00FD3D1E">
        <w:rPr>
          <w:sz w:val="24"/>
          <w:szCs w:val="24"/>
        </w:rPr>
        <w:t xml:space="preserve"> И, видя, сколь трудно опровергнуть доводы, выведенные из пророческих периодов, многие стали препятствовать изучению пророчеств, уча, что пророческие книги запечатаны и не подлежат разумению. </w:t>
      </w:r>
      <w:r w:rsidR="006E4384" w:rsidRPr="00FD3D1E">
        <w:rPr>
          <w:sz w:val="24"/>
          <w:szCs w:val="24"/>
        </w:rPr>
        <w:t xml:space="preserve">(1) </w:t>
      </w:r>
      <w:r w:rsidRPr="00FD3D1E">
        <w:rPr>
          <w:b/>
          <w:sz w:val="24"/>
          <w:szCs w:val="24"/>
        </w:rPr>
        <w:t>Множество людей, безоговорочно полагаясь на своих пасторов, отказывались слушать это предостережение</w:t>
      </w:r>
      <w:r w:rsidRPr="00FD3D1E">
        <w:rPr>
          <w:sz w:val="24"/>
          <w:szCs w:val="24"/>
        </w:rPr>
        <w:t xml:space="preserve">; </w:t>
      </w:r>
      <w:r w:rsidR="006E4384" w:rsidRPr="00FD3D1E">
        <w:rPr>
          <w:sz w:val="24"/>
          <w:szCs w:val="24"/>
        </w:rPr>
        <w:t xml:space="preserve">(2) </w:t>
      </w:r>
      <w:r w:rsidRPr="00FD3D1E">
        <w:rPr>
          <w:sz w:val="24"/>
          <w:szCs w:val="24"/>
        </w:rPr>
        <w:t xml:space="preserve">другие же, </w:t>
      </w:r>
      <w:r w:rsidRPr="00FD3D1E">
        <w:rPr>
          <w:b/>
          <w:sz w:val="24"/>
          <w:szCs w:val="24"/>
          <w:u w:val="single"/>
        </w:rPr>
        <w:t>хотя и убеждались в истине, не осмеливались исповедать её, чтобы не быть «отлучёнными от синагоги»</w:t>
      </w:r>
      <w:r w:rsidRPr="00FD3D1E">
        <w:rPr>
          <w:sz w:val="24"/>
          <w:szCs w:val="24"/>
        </w:rPr>
        <w:t xml:space="preserve">. Весть, посланная Богом для испытания и очищения церкви, слишком ясно обнаружила, </w:t>
      </w:r>
      <w:r w:rsidRPr="00FD3D1E">
        <w:rPr>
          <w:sz w:val="24"/>
          <w:szCs w:val="24"/>
          <w:u w:val="single"/>
        </w:rPr>
        <w:t>сколь велико число тех, кто направил свои привязанности к миру, а не ко Христу</w:t>
      </w:r>
      <w:r w:rsidRPr="00FD3D1E">
        <w:rPr>
          <w:sz w:val="24"/>
          <w:szCs w:val="24"/>
        </w:rPr>
        <w:t>. Узы, связывавшие их с земл</w:t>
      </w:r>
      <w:r w:rsidR="006E4384" w:rsidRPr="00FD3D1E">
        <w:rPr>
          <w:sz w:val="24"/>
          <w:szCs w:val="24"/>
        </w:rPr>
        <w:t>е</w:t>
      </w:r>
      <w:r w:rsidRPr="00FD3D1E">
        <w:rPr>
          <w:sz w:val="24"/>
          <w:szCs w:val="24"/>
        </w:rPr>
        <w:t xml:space="preserve">й, оказались крепче </w:t>
      </w:r>
      <w:r w:rsidR="006E4384" w:rsidRPr="00FD3D1E">
        <w:rPr>
          <w:sz w:val="24"/>
          <w:szCs w:val="24"/>
          <w:lang w:eastAsia="uk-UA"/>
        </w:rPr>
        <w:t>притяжения Небес</w:t>
      </w:r>
      <w:r w:rsidRPr="00FD3D1E">
        <w:rPr>
          <w:sz w:val="24"/>
          <w:szCs w:val="24"/>
        </w:rPr>
        <w:t xml:space="preserve">. </w:t>
      </w:r>
      <w:r w:rsidRPr="00FD3D1E">
        <w:rPr>
          <w:b/>
          <w:sz w:val="24"/>
          <w:szCs w:val="24"/>
        </w:rPr>
        <w:t>Они предпочли внимать голосу мирской мудрости и отвернулись от проникающего в сердце послания истины</w:t>
      </w:r>
      <w:r w:rsidRPr="00FD3D1E">
        <w:rPr>
          <w:sz w:val="24"/>
          <w:szCs w:val="24"/>
        </w:rPr>
        <w:t xml:space="preserve">. </w:t>
      </w:r>
      <w:r w:rsidR="00201D6C" w:rsidRPr="00FD3D1E">
        <w:rPr>
          <w:sz w:val="24"/>
          <w:szCs w:val="24"/>
        </w:rPr>
        <w:t xml:space="preserve">                   </w:t>
      </w:r>
      <w:r w:rsidRPr="00FD3D1E">
        <w:rPr>
          <w:sz w:val="16"/>
          <w:szCs w:val="16"/>
        </w:rPr>
        <w:t>{380.1}</w:t>
      </w:r>
    </w:p>
    <w:p w:rsidR="006D7BA4" w:rsidRPr="00FD3D1E" w:rsidRDefault="006D7BA4" w:rsidP="00201D6C">
      <w:pPr>
        <w:autoSpaceDE w:val="0"/>
        <w:autoSpaceDN w:val="0"/>
        <w:adjustRightInd w:val="0"/>
        <w:spacing w:line="240" w:lineRule="auto"/>
        <w:ind w:firstLine="567"/>
        <w:jc w:val="both"/>
        <w:rPr>
          <w:sz w:val="24"/>
          <w:szCs w:val="24"/>
        </w:rPr>
      </w:pPr>
      <w:r w:rsidRPr="00FD3D1E">
        <w:rPr>
          <w:sz w:val="24"/>
          <w:szCs w:val="24"/>
        </w:rPr>
        <w:t xml:space="preserve">Отвергнув предостережение первого ангела, они отвергли и средства, предусмотренные Небом для их восстановления. </w:t>
      </w:r>
      <w:r w:rsidRPr="00FD3D1E">
        <w:rPr>
          <w:sz w:val="24"/>
          <w:szCs w:val="24"/>
          <w:u w:val="single"/>
        </w:rPr>
        <w:t xml:space="preserve">Они пренебрегли </w:t>
      </w:r>
      <w:r w:rsidR="00201D6C" w:rsidRPr="00FD3D1E">
        <w:rPr>
          <w:sz w:val="24"/>
          <w:szCs w:val="24"/>
          <w:u w:val="single"/>
        </w:rPr>
        <w:t xml:space="preserve">милостивым </w:t>
      </w:r>
      <w:r w:rsidRPr="00FD3D1E">
        <w:rPr>
          <w:sz w:val="24"/>
          <w:szCs w:val="24"/>
          <w:u w:val="single"/>
        </w:rPr>
        <w:t xml:space="preserve">вестником, который мог бы исправить </w:t>
      </w:r>
      <w:r w:rsidR="00201D6C" w:rsidRPr="00FD3D1E">
        <w:rPr>
          <w:sz w:val="24"/>
          <w:szCs w:val="24"/>
          <w:u w:val="single"/>
        </w:rPr>
        <w:t xml:space="preserve">то </w:t>
      </w:r>
      <w:r w:rsidRPr="00FD3D1E">
        <w:rPr>
          <w:sz w:val="24"/>
          <w:szCs w:val="24"/>
          <w:u w:val="single"/>
        </w:rPr>
        <w:t xml:space="preserve">зло, отделявшее их от Бога, и </w:t>
      </w:r>
      <w:r w:rsidR="00201D6C" w:rsidRPr="00FD3D1E">
        <w:rPr>
          <w:sz w:val="24"/>
          <w:szCs w:val="24"/>
          <w:u w:val="single"/>
        </w:rPr>
        <w:t xml:space="preserve">они </w:t>
      </w:r>
      <w:r w:rsidRPr="00FD3D1E">
        <w:rPr>
          <w:sz w:val="24"/>
          <w:szCs w:val="24"/>
          <w:u w:val="single"/>
        </w:rPr>
        <w:t xml:space="preserve">с ещё большей поспешностью обратились </w:t>
      </w:r>
      <w:r w:rsidRPr="00FD3D1E">
        <w:rPr>
          <w:b/>
          <w:sz w:val="24"/>
          <w:szCs w:val="24"/>
          <w:u w:val="single"/>
        </w:rPr>
        <w:t>к поискам дружбы с миром</w:t>
      </w:r>
      <w:r w:rsidRPr="00FD3D1E">
        <w:rPr>
          <w:sz w:val="24"/>
          <w:szCs w:val="24"/>
        </w:rPr>
        <w:t xml:space="preserve">. </w:t>
      </w:r>
      <w:r w:rsidRPr="00FD3D1E">
        <w:rPr>
          <w:b/>
          <w:sz w:val="24"/>
          <w:szCs w:val="24"/>
        </w:rPr>
        <w:t xml:space="preserve">В этом и заключалась причина того страшного </w:t>
      </w:r>
      <w:r w:rsidR="00201D6C" w:rsidRPr="00FD3D1E">
        <w:rPr>
          <w:b/>
          <w:sz w:val="24"/>
          <w:szCs w:val="24"/>
        </w:rPr>
        <w:t xml:space="preserve">мирского </w:t>
      </w:r>
      <w:r w:rsidRPr="00FD3D1E">
        <w:rPr>
          <w:b/>
          <w:sz w:val="24"/>
          <w:szCs w:val="24"/>
        </w:rPr>
        <w:t>состояния, отступления и духовной смерти, которое существовало в церквах в 1844 году</w:t>
      </w:r>
      <w:r w:rsidRPr="00FD3D1E">
        <w:rPr>
          <w:sz w:val="24"/>
          <w:szCs w:val="24"/>
        </w:rPr>
        <w:t xml:space="preserve">. </w:t>
      </w:r>
      <w:r w:rsidR="00201D6C" w:rsidRPr="00FD3D1E">
        <w:rPr>
          <w:sz w:val="24"/>
          <w:szCs w:val="24"/>
        </w:rPr>
        <w:t xml:space="preserve">               </w:t>
      </w:r>
      <w:r w:rsidRPr="00FD3D1E">
        <w:rPr>
          <w:sz w:val="16"/>
          <w:szCs w:val="16"/>
        </w:rPr>
        <w:t>{380.2}</w:t>
      </w:r>
    </w:p>
    <w:p w:rsidR="006D7BA4" w:rsidRPr="00FD3D1E" w:rsidRDefault="006D7BA4" w:rsidP="00201D6C">
      <w:pPr>
        <w:autoSpaceDE w:val="0"/>
        <w:autoSpaceDN w:val="0"/>
        <w:adjustRightInd w:val="0"/>
        <w:spacing w:line="240" w:lineRule="auto"/>
        <w:ind w:firstLine="567"/>
        <w:jc w:val="both"/>
        <w:rPr>
          <w:sz w:val="24"/>
          <w:szCs w:val="24"/>
        </w:rPr>
      </w:pPr>
      <w:r w:rsidRPr="00FD3D1E">
        <w:rPr>
          <w:sz w:val="24"/>
          <w:szCs w:val="24"/>
        </w:rPr>
        <w:t>В Откровении 14</w:t>
      </w:r>
      <w:r w:rsidR="00201D6C" w:rsidRPr="00FD3D1E">
        <w:rPr>
          <w:sz w:val="24"/>
          <w:szCs w:val="24"/>
        </w:rPr>
        <w:t>-й главе</w:t>
      </w:r>
      <w:r w:rsidRPr="00FD3D1E">
        <w:rPr>
          <w:sz w:val="24"/>
          <w:szCs w:val="24"/>
        </w:rPr>
        <w:t xml:space="preserve"> за первым ангелом следует второй, провозглашающий: «</w:t>
      </w:r>
      <w:r w:rsidR="00201D6C" w:rsidRPr="00FD3D1E">
        <w:rPr>
          <w:sz w:val="24"/>
          <w:szCs w:val="24"/>
        </w:rPr>
        <w:t>Пал, пал Вавилон, город великий, потому что он яростным вином блуда своего напоил все народы</w:t>
      </w:r>
      <w:r w:rsidRPr="00FD3D1E">
        <w:rPr>
          <w:sz w:val="24"/>
          <w:szCs w:val="24"/>
        </w:rPr>
        <w:t xml:space="preserve">». </w:t>
      </w:r>
      <w:r w:rsidR="00201D6C" w:rsidRPr="00FD3D1E">
        <w:rPr>
          <w:sz w:val="24"/>
          <w:szCs w:val="24"/>
        </w:rPr>
        <w:t xml:space="preserve">Термин </w:t>
      </w:r>
      <w:r w:rsidRPr="00FD3D1E">
        <w:rPr>
          <w:sz w:val="24"/>
          <w:szCs w:val="24"/>
        </w:rPr>
        <w:t xml:space="preserve">«Вавилон» происходит от </w:t>
      </w:r>
      <w:r w:rsidR="00201D6C" w:rsidRPr="000C4240">
        <w:rPr>
          <w:sz w:val="24"/>
          <w:szCs w:val="24"/>
        </w:rPr>
        <w:t xml:space="preserve">слова </w:t>
      </w:r>
      <w:r w:rsidRPr="000C4240">
        <w:rPr>
          <w:sz w:val="24"/>
          <w:szCs w:val="24"/>
        </w:rPr>
        <w:t>«</w:t>
      </w:r>
      <w:r w:rsidR="00201D6C" w:rsidRPr="000C4240">
        <w:rPr>
          <w:sz w:val="24"/>
          <w:szCs w:val="24"/>
        </w:rPr>
        <w:t>Бабел</w:t>
      </w:r>
      <w:r w:rsidRPr="000C4240">
        <w:rPr>
          <w:sz w:val="24"/>
          <w:szCs w:val="24"/>
        </w:rPr>
        <w:t xml:space="preserve">», </w:t>
      </w:r>
      <w:r w:rsidRPr="00FD3D1E">
        <w:rPr>
          <w:sz w:val="24"/>
          <w:szCs w:val="24"/>
        </w:rPr>
        <w:t xml:space="preserve">что означает «смешение». </w:t>
      </w:r>
      <w:r w:rsidRPr="00FD3D1E">
        <w:rPr>
          <w:b/>
          <w:sz w:val="24"/>
          <w:szCs w:val="24"/>
        </w:rPr>
        <w:t>В Писании этим словом обозначаются различные формы ложной или отступнической религии</w:t>
      </w:r>
      <w:r w:rsidRPr="00FD3D1E">
        <w:rPr>
          <w:sz w:val="24"/>
          <w:szCs w:val="24"/>
        </w:rPr>
        <w:t xml:space="preserve">. В </w:t>
      </w:r>
      <w:r w:rsidR="00201D6C" w:rsidRPr="00FD3D1E">
        <w:rPr>
          <w:sz w:val="24"/>
          <w:szCs w:val="24"/>
        </w:rPr>
        <w:t>17-й главе книги Откровения</w:t>
      </w:r>
      <w:r w:rsidR="00035766" w:rsidRPr="00FD3D1E">
        <w:rPr>
          <w:sz w:val="24"/>
          <w:szCs w:val="24"/>
        </w:rPr>
        <w:t>,</w:t>
      </w:r>
      <w:r w:rsidRPr="00FD3D1E">
        <w:rPr>
          <w:sz w:val="24"/>
          <w:szCs w:val="24"/>
        </w:rPr>
        <w:t xml:space="preserve"> </w:t>
      </w:r>
      <w:r w:rsidRPr="00FD3D1E">
        <w:rPr>
          <w:b/>
          <w:sz w:val="24"/>
          <w:szCs w:val="24"/>
        </w:rPr>
        <w:t>Вавилон представлен в образе женщины</w:t>
      </w:r>
      <w:r w:rsidRPr="00FD3D1E">
        <w:rPr>
          <w:sz w:val="24"/>
          <w:szCs w:val="24"/>
        </w:rPr>
        <w:t xml:space="preserve"> — образе, который в Библии служит </w:t>
      </w:r>
      <w:r w:rsidRPr="00FD3D1E">
        <w:rPr>
          <w:b/>
          <w:sz w:val="24"/>
          <w:szCs w:val="24"/>
        </w:rPr>
        <w:t>символом церкви</w:t>
      </w:r>
      <w:r w:rsidRPr="00FD3D1E">
        <w:rPr>
          <w:sz w:val="24"/>
          <w:szCs w:val="24"/>
        </w:rPr>
        <w:t xml:space="preserve">: </w:t>
      </w:r>
      <w:r w:rsidRPr="00FD3D1E">
        <w:rPr>
          <w:b/>
          <w:sz w:val="24"/>
          <w:szCs w:val="24"/>
          <w:u w:val="single"/>
        </w:rPr>
        <w:t xml:space="preserve">добродетельная женщина означает чистую церковь, а порочная — </w:t>
      </w:r>
      <w:r w:rsidR="00201D6C" w:rsidRPr="00FD3D1E">
        <w:rPr>
          <w:b/>
          <w:sz w:val="24"/>
          <w:szCs w:val="24"/>
          <w:u w:val="single"/>
        </w:rPr>
        <w:t xml:space="preserve">отступническую </w:t>
      </w:r>
      <w:r w:rsidRPr="00FD3D1E">
        <w:rPr>
          <w:b/>
          <w:sz w:val="24"/>
          <w:szCs w:val="24"/>
          <w:u w:val="single"/>
        </w:rPr>
        <w:t>церковь</w:t>
      </w:r>
      <w:r w:rsidRPr="00FD3D1E">
        <w:rPr>
          <w:sz w:val="24"/>
          <w:szCs w:val="24"/>
        </w:rPr>
        <w:t xml:space="preserve">. </w:t>
      </w:r>
      <w:r w:rsidRPr="00FD3D1E">
        <w:rPr>
          <w:sz w:val="16"/>
          <w:szCs w:val="16"/>
        </w:rPr>
        <w:t>{381.1}</w:t>
      </w:r>
    </w:p>
    <w:p w:rsidR="006D7BA4" w:rsidRPr="00FD3D1E" w:rsidRDefault="006D7BA4" w:rsidP="00035766">
      <w:pPr>
        <w:autoSpaceDE w:val="0"/>
        <w:autoSpaceDN w:val="0"/>
        <w:adjustRightInd w:val="0"/>
        <w:spacing w:line="240" w:lineRule="auto"/>
        <w:ind w:firstLine="567"/>
        <w:jc w:val="both"/>
        <w:rPr>
          <w:sz w:val="24"/>
          <w:szCs w:val="24"/>
        </w:rPr>
      </w:pPr>
      <w:r w:rsidRPr="00FD3D1E">
        <w:rPr>
          <w:sz w:val="24"/>
          <w:szCs w:val="24"/>
        </w:rPr>
        <w:t xml:space="preserve">В Библии священный и </w:t>
      </w:r>
      <w:r w:rsidR="00035766" w:rsidRPr="00FD3D1E">
        <w:rPr>
          <w:sz w:val="24"/>
          <w:szCs w:val="24"/>
          <w:lang w:eastAsia="uk-UA"/>
        </w:rPr>
        <w:t xml:space="preserve">вечный </w:t>
      </w:r>
      <w:r w:rsidRPr="00FD3D1E">
        <w:rPr>
          <w:sz w:val="24"/>
          <w:szCs w:val="24"/>
        </w:rPr>
        <w:t xml:space="preserve">характер отношений </w:t>
      </w:r>
      <w:r w:rsidRPr="00FD3D1E">
        <w:rPr>
          <w:sz w:val="24"/>
          <w:szCs w:val="24"/>
          <w:u w:val="single"/>
        </w:rPr>
        <w:t>между Христом и Его церковью изображается союзом брака</w:t>
      </w:r>
      <w:r w:rsidRPr="00FD3D1E">
        <w:rPr>
          <w:sz w:val="24"/>
          <w:szCs w:val="24"/>
        </w:rPr>
        <w:t xml:space="preserve">. Господь соединил Свой народ с Собою торжественным заветом, обещая быть их Богом, а они обязались принадлежать Ему и только Ему. Он говорит: </w:t>
      </w:r>
      <w:r w:rsidR="00035766" w:rsidRPr="00FD3D1E">
        <w:rPr>
          <w:sz w:val="24"/>
          <w:szCs w:val="24"/>
        </w:rPr>
        <w:t xml:space="preserve">«И обручу тебя Мне навек, и обручу тебя Мне в правде и суде, в благости и милосердии» </w:t>
      </w:r>
      <w:r w:rsidR="00035766" w:rsidRPr="00FD3D1E">
        <w:rPr>
          <w:rFonts w:ascii="Arial Narrow" w:hAnsi="Arial Narrow" w:cs="Times New Roman CYR"/>
          <w:sz w:val="18"/>
          <w:szCs w:val="18"/>
        </w:rPr>
        <w:t>(Осии 2:19)</w:t>
      </w:r>
      <w:r w:rsidR="00035766" w:rsidRPr="00FD3D1E">
        <w:rPr>
          <w:sz w:val="24"/>
          <w:szCs w:val="24"/>
        </w:rPr>
        <w:t xml:space="preserve">. И еще: «Я сочетался с вами» </w:t>
      </w:r>
      <w:r w:rsidR="00035766" w:rsidRPr="00FD3D1E">
        <w:rPr>
          <w:rFonts w:ascii="Arial Narrow" w:hAnsi="Arial Narrow" w:cs="Times New Roman CYR"/>
          <w:sz w:val="18"/>
          <w:szCs w:val="18"/>
        </w:rPr>
        <w:t>(Иеремии 3:14)</w:t>
      </w:r>
      <w:r w:rsidR="00035766" w:rsidRPr="00FD3D1E">
        <w:rPr>
          <w:sz w:val="24"/>
          <w:szCs w:val="24"/>
        </w:rPr>
        <w:t>.</w:t>
      </w:r>
      <w:r w:rsidRPr="00FD3D1E">
        <w:rPr>
          <w:sz w:val="24"/>
          <w:szCs w:val="24"/>
        </w:rPr>
        <w:t xml:space="preserve"> Тот же образ употребляет </w:t>
      </w:r>
      <w:r w:rsidR="00035766" w:rsidRPr="00FD3D1E">
        <w:rPr>
          <w:sz w:val="24"/>
          <w:szCs w:val="24"/>
        </w:rPr>
        <w:t xml:space="preserve">и </w:t>
      </w:r>
      <w:r w:rsidRPr="00FD3D1E">
        <w:rPr>
          <w:sz w:val="24"/>
          <w:szCs w:val="24"/>
        </w:rPr>
        <w:t xml:space="preserve">апостол Павел в Новом Завете, когда говорит: </w:t>
      </w:r>
      <w:r w:rsidR="00035766" w:rsidRPr="00FD3D1E">
        <w:rPr>
          <w:sz w:val="24"/>
          <w:szCs w:val="24"/>
        </w:rPr>
        <w:t xml:space="preserve">«Я обручил вас единому мужу, чтобы представить Христу чистою девою» </w:t>
      </w:r>
      <w:r w:rsidR="00035766" w:rsidRPr="00FD3D1E">
        <w:rPr>
          <w:rFonts w:ascii="Arial Narrow" w:hAnsi="Arial Narrow" w:cs="Times New Roman CYR"/>
          <w:sz w:val="18"/>
          <w:szCs w:val="18"/>
        </w:rPr>
        <w:t>(2 Коринфянам 11:2)</w:t>
      </w:r>
      <w:r w:rsidRPr="00FD3D1E">
        <w:rPr>
          <w:sz w:val="24"/>
          <w:szCs w:val="24"/>
        </w:rPr>
        <w:t xml:space="preserve">. </w:t>
      </w:r>
      <w:r w:rsidRPr="00FD3D1E">
        <w:rPr>
          <w:sz w:val="16"/>
          <w:szCs w:val="16"/>
        </w:rPr>
        <w:t>{381.2}</w:t>
      </w:r>
    </w:p>
    <w:p w:rsidR="006D7BA4" w:rsidRPr="00FD3D1E" w:rsidRDefault="00CF3812" w:rsidP="00035766">
      <w:pPr>
        <w:autoSpaceDE w:val="0"/>
        <w:autoSpaceDN w:val="0"/>
        <w:adjustRightInd w:val="0"/>
        <w:spacing w:line="240" w:lineRule="auto"/>
        <w:ind w:firstLine="567"/>
        <w:jc w:val="both"/>
        <w:rPr>
          <w:sz w:val="16"/>
          <w:szCs w:val="16"/>
        </w:rPr>
      </w:pPr>
      <w:r w:rsidRPr="00FD3D1E">
        <w:rPr>
          <w:sz w:val="24"/>
          <w:szCs w:val="24"/>
          <w:u w:val="single"/>
        </w:rPr>
        <w:t>Измена</w:t>
      </w:r>
      <w:r w:rsidR="006D7BA4" w:rsidRPr="00FD3D1E">
        <w:rPr>
          <w:sz w:val="24"/>
          <w:szCs w:val="24"/>
          <w:u w:val="single"/>
        </w:rPr>
        <w:t xml:space="preserve"> церкви Христу</w:t>
      </w:r>
      <w:r w:rsidR="006D7BA4" w:rsidRPr="00FD3D1E">
        <w:rPr>
          <w:sz w:val="24"/>
          <w:szCs w:val="24"/>
        </w:rPr>
        <w:t xml:space="preserve">, выражающаяся в том, что она </w:t>
      </w:r>
      <w:r w:rsidRPr="00FD3D1E">
        <w:rPr>
          <w:sz w:val="24"/>
          <w:szCs w:val="24"/>
        </w:rPr>
        <w:t xml:space="preserve">(1) </w:t>
      </w:r>
      <w:r w:rsidR="006D7BA4" w:rsidRPr="00FD3D1E">
        <w:rPr>
          <w:sz w:val="24"/>
          <w:szCs w:val="24"/>
          <w:u w:val="single"/>
        </w:rPr>
        <w:t>отворачивает от Него своё упование и любовь</w:t>
      </w:r>
      <w:r w:rsidR="006D7BA4" w:rsidRPr="00FD3D1E">
        <w:rPr>
          <w:sz w:val="24"/>
          <w:szCs w:val="24"/>
        </w:rPr>
        <w:t xml:space="preserve"> и </w:t>
      </w:r>
      <w:r w:rsidRPr="00FD3D1E">
        <w:rPr>
          <w:sz w:val="24"/>
          <w:szCs w:val="24"/>
        </w:rPr>
        <w:t xml:space="preserve">(2) </w:t>
      </w:r>
      <w:r w:rsidR="006D7BA4" w:rsidRPr="00FD3D1E">
        <w:rPr>
          <w:sz w:val="24"/>
          <w:szCs w:val="24"/>
          <w:u w:val="single"/>
        </w:rPr>
        <w:t xml:space="preserve">допускает, чтобы любовь к мирскому овладевала </w:t>
      </w:r>
      <w:r w:rsidRPr="00FD3D1E">
        <w:rPr>
          <w:sz w:val="24"/>
          <w:szCs w:val="24"/>
          <w:u w:val="single"/>
        </w:rPr>
        <w:t xml:space="preserve">ее </w:t>
      </w:r>
      <w:r w:rsidR="006D7BA4" w:rsidRPr="00FD3D1E">
        <w:rPr>
          <w:sz w:val="24"/>
          <w:szCs w:val="24"/>
          <w:u w:val="single"/>
        </w:rPr>
        <w:t>душой</w:t>
      </w:r>
      <w:r w:rsidR="006D7BA4" w:rsidRPr="00FD3D1E">
        <w:rPr>
          <w:sz w:val="24"/>
          <w:szCs w:val="24"/>
        </w:rPr>
        <w:t xml:space="preserve">, </w:t>
      </w:r>
      <w:r w:rsidR="006D7BA4" w:rsidRPr="00FD3D1E">
        <w:rPr>
          <w:b/>
          <w:sz w:val="24"/>
          <w:szCs w:val="24"/>
        </w:rPr>
        <w:t>уподобляется нарушению брачного обета</w:t>
      </w:r>
      <w:r w:rsidR="006D7BA4" w:rsidRPr="00FD3D1E">
        <w:rPr>
          <w:sz w:val="24"/>
          <w:szCs w:val="24"/>
        </w:rPr>
        <w:t xml:space="preserve">. Грех Израиля, отступившего от Господа, представлен в этом образе; и трогательно изображена дивная любовь Божья, которой они </w:t>
      </w:r>
      <w:r w:rsidR="006D7BA4" w:rsidRPr="00FD3D1E">
        <w:rPr>
          <w:sz w:val="24"/>
          <w:szCs w:val="24"/>
        </w:rPr>
        <w:lastRenderedPageBreak/>
        <w:t xml:space="preserve">пренебрегли: </w:t>
      </w:r>
      <w:r w:rsidRPr="00FD3D1E">
        <w:rPr>
          <w:sz w:val="24"/>
          <w:szCs w:val="24"/>
        </w:rPr>
        <w:t xml:space="preserve">«И поклялся тебе и вступил в союз с тобою, говорит Господь Бог, — и ты стала Моею». «И была чрезвычайно красива и достигла царственного величия. И пронеслась по народам слава твоя ради красоты твоей, потому что </w:t>
      </w:r>
      <w:r w:rsidRPr="00FD3D1E">
        <w:rPr>
          <w:sz w:val="24"/>
          <w:szCs w:val="24"/>
          <w:u w:val="single"/>
        </w:rPr>
        <w:t>она была вполне совершенна</w:t>
      </w:r>
      <w:r w:rsidRPr="00FD3D1E">
        <w:rPr>
          <w:sz w:val="24"/>
          <w:szCs w:val="24"/>
        </w:rPr>
        <w:t xml:space="preserve"> </w:t>
      </w:r>
      <w:r w:rsidRPr="00FD3D1E">
        <w:rPr>
          <w:sz w:val="24"/>
          <w:szCs w:val="24"/>
          <w:u w:val="single"/>
        </w:rPr>
        <w:t>при том великолепном наряде, который Я возложил на тебя</w:t>
      </w:r>
      <w:r w:rsidRPr="00FD3D1E">
        <w:rPr>
          <w:sz w:val="24"/>
          <w:szCs w:val="24"/>
        </w:rPr>
        <w:t xml:space="preserve">… Но </w:t>
      </w:r>
      <w:r w:rsidRPr="00FD3D1E">
        <w:rPr>
          <w:sz w:val="24"/>
          <w:szCs w:val="24"/>
          <w:u w:val="single"/>
        </w:rPr>
        <w:t xml:space="preserve">ты понадеялась на красоту твою </w:t>
      </w:r>
      <w:r w:rsidRPr="00FD3D1E">
        <w:rPr>
          <w:sz w:val="24"/>
          <w:szCs w:val="24"/>
        </w:rPr>
        <w:t xml:space="preserve">и, </w:t>
      </w:r>
      <w:r w:rsidRPr="00FD3D1E">
        <w:rPr>
          <w:sz w:val="24"/>
          <w:szCs w:val="24"/>
          <w:u w:val="single"/>
        </w:rPr>
        <w:t>пользуясь славою твоею, стала блудить</w:t>
      </w:r>
      <w:r w:rsidRPr="00FD3D1E">
        <w:rPr>
          <w:sz w:val="24"/>
          <w:szCs w:val="24"/>
        </w:rPr>
        <w:t xml:space="preserve">». «Как жена вероломно изменяет другу своему, так вероломно поступили со Мною вы, дом Израилев, говорит Господь» </w:t>
      </w:r>
      <w:r w:rsidRPr="00FD3D1E">
        <w:rPr>
          <w:rFonts w:ascii="Arial Narrow" w:hAnsi="Arial Narrow" w:cs="Times New Roman CYR"/>
          <w:sz w:val="18"/>
          <w:szCs w:val="18"/>
        </w:rPr>
        <w:t>(Иезекииля 16:8, 13—15; Иеремии 3:20)</w:t>
      </w:r>
      <w:r w:rsidR="006D7BA4" w:rsidRPr="00FD3D1E">
        <w:rPr>
          <w:sz w:val="24"/>
          <w:szCs w:val="24"/>
        </w:rPr>
        <w:t xml:space="preserve">. </w:t>
      </w:r>
      <w:r w:rsidR="006D7BA4" w:rsidRPr="00FD3D1E">
        <w:rPr>
          <w:sz w:val="16"/>
          <w:szCs w:val="16"/>
        </w:rPr>
        <w:t>{381.3}</w:t>
      </w:r>
    </w:p>
    <w:p w:rsidR="006D7BA4" w:rsidRPr="00FD3D1E" w:rsidRDefault="006D7BA4" w:rsidP="00CF3812">
      <w:pPr>
        <w:autoSpaceDE w:val="0"/>
        <w:autoSpaceDN w:val="0"/>
        <w:adjustRightInd w:val="0"/>
        <w:spacing w:line="240" w:lineRule="auto"/>
        <w:ind w:firstLine="567"/>
        <w:jc w:val="both"/>
        <w:rPr>
          <w:sz w:val="24"/>
          <w:szCs w:val="24"/>
        </w:rPr>
      </w:pPr>
      <w:r w:rsidRPr="00FD3D1E">
        <w:rPr>
          <w:sz w:val="24"/>
          <w:szCs w:val="24"/>
        </w:rPr>
        <w:t xml:space="preserve">В Новом Завете весьма сходные выражения обращены </w:t>
      </w:r>
      <w:r w:rsidR="00CF3812" w:rsidRPr="00FD3D1E">
        <w:rPr>
          <w:sz w:val="24"/>
          <w:szCs w:val="24"/>
        </w:rPr>
        <w:t>к тем, кто называет себя христианами</w:t>
      </w:r>
      <w:r w:rsidRPr="00FD3D1E">
        <w:rPr>
          <w:sz w:val="24"/>
          <w:szCs w:val="24"/>
        </w:rPr>
        <w:t xml:space="preserve">, </w:t>
      </w:r>
      <w:r w:rsidR="00CF3812" w:rsidRPr="00FD3D1E">
        <w:rPr>
          <w:sz w:val="24"/>
          <w:szCs w:val="24"/>
        </w:rPr>
        <w:t>которые ищут дружбы мира больше, нежели благоволения Божьего</w:t>
      </w:r>
      <w:r w:rsidRPr="00FD3D1E">
        <w:rPr>
          <w:sz w:val="24"/>
          <w:szCs w:val="24"/>
        </w:rPr>
        <w:t xml:space="preserve">. Апостол Иаков говорит: </w:t>
      </w:r>
      <w:r w:rsidR="00CF3812" w:rsidRPr="00FD3D1E">
        <w:rPr>
          <w:sz w:val="24"/>
          <w:szCs w:val="24"/>
        </w:rPr>
        <w:t xml:space="preserve">«Прелюбодеи и прелюбодейцы! не знаете ли, что дружба с миром есть вражда против Бога! Итак, кто хочет быть другом миру, тот становится врагом Богу» </w:t>
      </w:r>
      <w:r w:rsidR="00CF3812" w:rsidRPr="00FD3D1E">
        <w:rPr>
          <w:rFonts w:ascii="Arial Narrow" w:hAnsi="Arial Narrow" w:cs="Times New Roman CYR"/>
          <w:sz w:val="18"/>
          <w:szCs w:val="18"/>
        </w:rPr>
        <w:t>(Иакова 4:4)</w:t>
      </w:r>
      <w:r w:rsidRPr="00FD3D1E">
        <w:rPr>
          <w:sz w:val="24"/>
          <w:szCs w:val="24"/>
        </w:rPr>
        <w:t xml:space="preserve">. </w:t>
      </w:r>
      <w:r w:rsidRPr="00FD3D1E">
        <w:rPr>
          <w:sz w:val="16"/>
          <w:szCs w:val="16"/>
        </w:rPr>
        <w:t>{382.1}</w:t>
      </w:r>
    </w:p>
    <w:p w:rsidR="006D7BA4" w:rsidRPr="00FD3D1E" w:rsidRDefault="006D7BA4" w:rsidP="00CF3812">
      <w:pPr>
        <w:autoSpaceDE w:val="0"/>
        <w:autoSpaceDN w:val="0"/>
        <w:adjustRightInd w:val="0"/>
        <w:spacing w:line="240" w:lineRule="auto"/>
        <w:ind w:firstLine="567"/>
        <w:jc w:val="both"/>
        <w:rPr>
          <w:sz w:val="24"/>
          <w:szCs w:val="24"/>
        </w:rPr>
      </w:pPr>
      <w:r w:rsidRPr="00FD3D1E">
        <w:rPr>
          <w:sz w:val="24"/>
          <w:szCs w:val="24"/>
        </w:rPr>
        <w:t xml:space="preserve">Женщина (Вавилон) из </w:t>
      </w:r>
      <w:r w:rsidR="00CF3812" w:rsidRPr="00FD3D1E">
        <w:rPr>
          <w:sz w:val="24"/>
          <w:szCs w:val="24"/>
        </w:rPr>
        <w:t xml:space="preserve">17-й главы книги </w:t>
      </w:r>
      <w:r w:rsidRPr="00FD3D1E">
        <w:rPr>
          <w:sz w:val="24"/>
          <w:szCs w:val="24"/>
        </w:rPr>
        <w:t>Откровения</w:t>
      </w:r>
      <w:r w:rsidR="00CF3812" w:rsidRPr="00FD3D1E">
        <w:rPr>
          <w:sz w:val="24"/>
          <w:szCs w:val="24"/>
        </w:rPr>
        <w:t>,</w:t>
      </w:r>
      <w:r w:rsidRPr="00FD3D1E">
        <w:rPr>
          <w:sz w:val="24"/>
          <w:szCs w:val="24"/>
        </w:rPr>
        <w:t xml:space="preserve"> описана как</w:t>
      </w:r>
      <w:r w:rsidR="00CF3812" w:rsidRPr="00FD3D1E">
        <w:rPr>
          <w:sz w:val="24"/>
          <w:szCs w:val="24"/>
        </w:rPr>
        <w:t xml:space="preserve"> та, которая</w:t>
      </w:r>
      <w:r w:rsidRPr="00FD3D1E">
        <w:rPr>
          <w:sz w:val="24"/>
          <w:szCs w:val="24"/>
        </w:rPr>
        <w:t xml:space="preserve"> </w:t>
      </w:r>
      <w:r w:rsidR="00CF3812" w:rsidRPr="00FD3D1E">
        <w:rPr>
          <w:sz w:val="24"/>
          <w:szCs w:val="24"/>
        </w:rPr>
        <w:t xml:space="preserve">«облечена была в порфиру и багряницу, украшена золотом, драгоценными камнями и жемчугом, и держала золотую чашу в руке своей, наполненную мерзостями и нечистотою блудодейства ее; и на челе ее написано имя: тайна, Вавилон великий, мать блудницам и мерзостям земным». Пророк говорит: «Я видел, что жена упоена была кровию святых и кровию свидетелей Иисусовых». И дальше Вавилон представлен как «великий город, царствующий над земными царями» </w:t>
      </w:r>
      <w:r w:rsidR="00CF3812" w:rsidRPr="00FD3D1E">
        <w:rPr>
          <w:rFonts w:ascii="Arial Narrow" w:hAnsi="Arial Narrow" w:cs="Times New Roman CYR"/>
          <w:sz w:val="18"/>
          <w:szCs w:val="18"/>
        </w:rPr>
        <w:t>(Откровение 17:4—6, 18)</w:t>
      </w:r>
      <w:r w:rsidRPr="00FD3D1E">
        <w:rPr>
          <w:sz w:val="24"/>
          <w:szCs w:val="24"/>
        </w:rPr>
        <w:t xml:space="preserve">. </w:t>
      </w:r>
      <w:r w:rsidR="00CF3812" w:rsidRPr="00FD3D1E">
        <w:rPr>
          <w:b/>
          <w:sz w:val="24"/>
          <w:szCs w:val="24"/>
          <w:u w:val="single"/>
        </w:rPr>
        <w:t>Власть, которая на протяжении столь долгих веков осуществляла деспотическое господство над монархами христианского мира – это Рим</w:t>
      </w:r>
      <w:r w:rsidRPr="00FD3D1E">
        <w:rPr>
          <w:sz w:val="24"/>
          <w:szCs w:val="24"/>
        </w:rPr>
        <w:t xml:space="preserve">. Порфира и багряница, золото, драгоценные камни и жемчуг ярко изображают великолепие и более чем царское величие, к которым стремился надменный римский престол. </w:t>
      </w:r>
      <w:r w:rsidRPr="00FD3D1E">
        <w:rPr>
          <w:sz w:val="24"/>
          <w:szCs w:val="24"/>
          <w:u w:val="single"/>
        </w:rPr>
        <w:t>И ни о какой иной силе нельзя столь справедливо сказать, что она «</w:t>
      </w:r>
      <w:r w:rsidR="00444714" w:rsidRPr="00FD3D1E">
        <w:rPr>
          <w:sz w:val="24"/>
          <w:szCs w:val="24"/>
          <w:u w:val="single"/>
        </w:rPr>
        <w:t>упоена кровию святых</w:t>
      </w:r>
      <w:r w:rsidRPr="00FD3D1E">
        <w:rPr>
          <w:sz w:val="24"/>
          <w:szCs w:val="24"/>
          <w:u w:val="single"/>
        </w:rPr>
        <w:t>», как о той церкви, которая с такой жестокостью преследовала последователей Христа</w:t>
      </w:r>
      <w:r w:rsidRPr="00FD3D1E">
        <w:rPr>
          <w:sz w:val="24"/>
          <w:szCs w:val="24"/>
        </w:rPr>
        <w:t xml:space="preserve">. </w:t>
      </w:r>
      <w:r w:rsidRPr="00FD3D1E">
        <w:rPr>
          <w:b/>
          <w:sz w:val="24"/>
          <w:szCs w:val="24"/>
        </w:rPr>
        <w:t>Вавилону также вменяется в вину грех незаконного союза с «</w:t>
      </w:r>
      <w:r w:rsidR="00444714" w:rsidRPr="00FD3D1E">
        <w:rPr>
          <w:b/>
          <w:sz w:val="24"/>
          <w:szCs w:val="24"/>
        </w:rPr>
        <w:t>царями земли</w:t>
      </w:r>
      <w:r w:rsidRPr="00FD3D1E">
        <w:rPr>
          <w:b/>
          <w:sz w:val="24"/>
          <w:szCs w:val="24"/>
        </w:rPr>
        <w:t>»</w:t>
      </w:r>
      <w:r w:rsidRPr="00FD3D1E">
        <w:rPr>
          <w:sz w:val="24"/>
          <w:szCs w:val="24"/>
        </w:rPr>
        <w:t xml:space="preserve">. </w:t>
      </w:r>
      <w:r w:rsidRPr="00FD3D1E">
        <w:rPr>
          <w:b/>
          <w:sz w:val="24"/>
          <w:szCs w:val="24"/>
          <w:u w:val="single"/>
        </w:rPr>
        <w:t>Отступив от Господа и вступив в союз с язычниками, иудейская церковь стала блудницей</w:t>
      </w:r>
      <w:r w:rsidRPr="00FD3D1E">
        <w:rPr>
          <w:sz w:val="24"/>
          <w:szCs w:val="24"/>
        </w:rPr>
        <w:t xml:space="preserve">; и </w:t>
      </w:r>
      <w:r w:rsidRPr="00FD3D1E">
        <w:rPr>
          <w:b/>
          <w:sz w:val="24"/>
          <w:szCs w:val="24"/>
        </w:rPr>
        <w:t xml:space="preserve">Рим, развращая себя подобным образом, ища опоры у мирских властей, </w:t>
      </w:r>
      <w:r w:rsidRPr="00FD3D1E">
        <w:rPr>
          <w:b/>
          <w:sz w:val="24"/>
          <w:szCs w:val="24"/>
          <w:u w:val="single"/>
        </w:rPr>
        <w:t>заслуживает того же осуждения</w:t>
      </w:r>
      <w:r w:rsidRPr="00FD3D1E">
        <w:rPr>
          <w:sz w:val="24"/>
          <w:szCs w:val="24"/>
        </w:rPr>
        <w:t xml:space="preserve">. </w:t>
      </w:r>
      <w:r w:rsidRPr="00FD3D1E">
        <w:rPr>
          <w:sz w:val="16"/>
          <w:szCs w:val="16"/>
        </w:rPr>
        <w:t>{382.2}</w:t>
      </w:r>
    </w:p>
    <w:p w:rsidR="006D7BA4" w:rsidRPr="00FD3D1E" w:rsidRDefault="00444714" w:rsidP="00444714">
      <w:pPr>
        <w:autoSpaceDE w:val="0"/>
        <w:autoSpaceDN w:val="0"/>
        <w:adjustRightInd w:val="0"/>
        <w:spacing w:line="240" w:lineRule="auto"/>
        <w:ind w:firstLine="567"/>
        <w:jc w:val="both"/>
        <w:rPr>
          <w:sz w:val="24"/>
          <w:szCs w:val="24"/>
        </w:rPr>
      </w:pPr>
      <w:r w:rsidRPr="00FD3D1E">
        <w:rPr>
          <w:sz w:val="24"/>
          <w:szCs w:val="24"/>
        </w:rPr>
        <w:t>Вавилон описан как «мать блудницам»</w:t>
      </w:r>
      <w:r w:rsidR="006D7BA4" w:rsidRPr="00FD3D1E">
        <w:rPr>
          <w:sz w:val="24"/>
          <w:szCs w:val="24"/>
        </w:rPr>
        <w:t xml:space="preserve">. Под её </w:t>
      </w:r>
      <w:r w:rsidR="006D7BA4" w:rsidRPr="00FD3D1E">
        <w:rPr>
          <w:b/>
          <w:sz w:val="24"/>
          <w:szCs w:val="24"/>
        </w:rPr>
        <w:t>дочерьми должны символически подразумеваться церкви</w:t>
      </w:r>
      <w:r w:rsidR="006D7BA4" w:rsidRPr="00FD3D1E">
        <w:rPr>
          <w:sz w:val="24"/>
          <w:szCs w:val="24"/>
        </w:rPr>
        <w:t xml:space="preserve">, которые </w:t>
      </w:r>
      <w:r w:rsidRPr="00FD3D1E">
        <w:rPr>
          <w:sz w:val="24"/>
          <w:szCs w:val="24"/>
        </w:rPr>
        <w:t xml:space="preserve">(1) </w:t>
      </w:r>
      <w:r w:rsidR="006D7BA4" w:rsidRPr="00FD3D1E">
        <w:rPr>
          <w:sz w:val="24"/>
          <w:szCs w:val="24"/>
          <w:u w:val="single"/>
        </w:rPr>
        <w:t xml:space="preserve">держатся её учений и </w:t>
      </w:r>
      <w:r w:rsidRPr="00FD3D1E">
        <w:rPr>
          <w:sz w:val="24"/>
          <w:szCs w:val="24"/>
          <w:u w:val="single"/>
          <w:lang w:eastAsia="uk-UA"/>
        </w:rPr>
        <w:t>традиций</w:t>
      </w:r>
      <w:r w:rsidRPr="00FD3D1E">
        <w:rPr>
          <w:sz w:val="24"/>
          <w:szCs w:val="24"/>
          <w:lang w:eastAsia="uk-UA"/>
        </w:rPr>
        <w:t xml:space="preserve"> </w:t>
      </w:r>
      <w:r w:rsidR="006D7BA4" w:rsidRPr="00FD3D1E">
        <w:rPr>
          <w:sz w:val="24"/>
          <w:szCs w:val="24"/>
        </w:rPr>
        <w:t xml:space="preserve">и </w:t>
      </w:r>
      <w:r w:rsidRPr="00FD3D1E">
        <w:rPr>
          <w:sz w:val="24"/>
          <w:szCs w:val="24"/>
        </w:rPr>
        <w:t xml:space="preserve">(2) </w:t>
      </w:r>
      <w:r w:rsidR="006D7BA4" w:rsidRPr="00FD3D1E">
        <w:rPr>
          <w:sz w:val="24"/>
          <w:szCs w:val="24"/>
          <w:u w:val="single"/>
        </w:rPr>
        <w:t>следуют её примеру</w:t>
      </w:r>
      <w:r w:rsidR="006D7BA4" w:rsidRPr="00FD3D1E">
        <w:rPr>
          <w:sz w:val="24"/>
          <w:szCs w:val="24"/>
        </w:rPr>
        <w:t xml:space="preserve">, </w:t>
      </w:r>
      <w:r w:rsidR="006D7BA4" w:rsidRPr="00FD3D1E">
        <w:rPr>
          <w:b/>
          <w:sz w:val="24"/>
          <w:szCs w:val="24"/>
        </w:rPr>
        <w:t xml:space="preserve">жертвуя истиной и благоволением Божьим </w:t>
      </w:r>
      <w:r w:rsidR="006D7BA4" w:rsidRPr="00FD3D1E">
        <w:rPr>
          <w:b/>
          <w:sz w:val="24"/>
          <w:szCs w:val="24"/>
          <w:u w:val="single"/>
        </w:rPr>
        <w:t>ради заключения незаконного союза с миром</w:t>
      </w:r>
      <w:r w:rsidR="006D7BA4" w:rsidRPr="00FD3D1E">
        <w:rPr>
          <w:sz w:val="24"/>
          <w:szCs w:val="24"/>
        </w:rPr>
        <w:t xml:space="preserve">. </w:t>
      </w:r>
      <w:r w:rsidRPr="00FD3D1E">
        <w:rPr>
          <w:sz w:val="24"/>
          <w:szCs w:val="24"/>
          <w:u w:val="single"/>
        </w:rPr>
        <w:t>Весть из 14-й главы Откровения</w:t>
      </w:r>
      <w:r w:rsidR="006D7BA4" w:rsidRPr="00FD3D1E">
        <w:rPr>
          <w:sz w:val="24"/>
          <w:szCs w:val="24"/>
        </w:rPr>
        <w:t xml:space="preserve">, </w:t>
      </w:r>
      <w:r w:rsidR="006D7BA4" w:rsidRPr="00FD3D1E">
        <w:rPr>
          <w:sz w:val="24"/>
          <w:szCs w:val="24"/>
          <w:u w:val="single"/>
        </w:rPr>
        <w:t>возвещающая падение Вавилона</w:t>
      </w:r>
      <w:r w:rsidR="006D7BA4" w:rsidRPr="00FD3D1E">
        <w:rPr>
          <w:sz w:val="24"/>
          <w:szCs w:val="24"/>
        </w:rPr>
        <w:t xml:space="preserve">, </w:t>
      </w:r>
      <w:r w:rsidR="006D7BA4" w:rsidRPr="00FD3D1E">
        <w:rPr>
          <w:b/>
          <w:sz w:val="24"/>
          <w:szCs w:val="24"/>
        </w:rPr>
        <w:t>должна относиться к религиозным объединениям, которые некогда были чисты, но стали развращёнными</w:t>
      </w:r>
      <w:r w:rsidR="006D7BA4" w:rsidRPr="00FD3D1E">
        <w:rPr>
          <w:sz w:val="24"/>
          <w:szCs w:val="24"/>
        </w:rPr>
        <w:t xml:space="preserve">. Поскольку эта весть следует за предостережением о суде, она должна быть возвещена в последние дни; следовательно, </w:t>
      </w:r>
      <w:r w:rsidR="006D7BA4" w:rsidRPr="00FD3D1E">
        <w:rPr>
          <w:b/>
          <w:sz w:val="24"/>
          <w:szCs w:val="24"/>
        </w:rPr>
        <w:t xml:space="preserve">она не может относиться только к </w:t>
      </w:r>
      <w:r w:rsidRPr="00FD3D1E">
        <w:rPr>
          <w:b/>
          <w:sz w:val="24"/>
          <w:szCs w:val="24"/>
        </w:rPr>
        <w:t xml:space="preserve">Римско-католической </w:t>
      </w:r>
      <w:r w:rsidR="006D7BA4" w:rsidRPr="00FD3D1E">
        <w:rPr>
          <w:b/>
          <w:sz w:val="24"/>
          <w:szCs w:val="24"/>
        </w:rPr>
        <w:t>церкви, ибо та пребывает в падшем состоянии уже многие столетия</w:t>
      </w:r>
      <w:r w:rsidR="006D7BA4" w:rsidRPr="00FD3D1E">
        <w:rPr>
          <w:sz w:val="24"/>
          <w:szCs w:val="24"/>
        </w:rPr>
        <w:t xml:space="preserve">. Более того, в </w:t>
      </w:r>
      <w:r w:rsidRPr="00FD3D1E">
        <w:rPr>
          <w:sz w:val="24"/>
          <w:szCs w:val="24"/>
        </w:rPr>
        <w:t>18-й</w:t>
      </w:r>
      <w:r w:rsidR="006D7BA4" w:rsidRPr="00FD3D1E">
        <w:rPr>
          <w:sz w:val="24"/>
          <w:szCs w:val="24"/>
        </w:rPr>
        <w:t xml:space="preserve"> главе Откровения народ Божий призывается выйти из Вавилона. Согласно этому месту Писания, </w:t>
      </w:r>
      <w:r w:rsidR="006D7BA4" w:rsidRPr="00FD3D1E">
        <w:rPr>
          <w:b/>
          <w:sz w:val="24"/>
          <w:szCs w:val="24"/>
        </w:rPr>
        <w:t>многие из народа Божьего всё ещё должны находиться в Вавилоне</w:t>
      </w:r>
      <w:r w:rsidR="006D7BA4" w:rsidRPr="00FD3D1E">
        <w:rPr>
          <w:sz w:val="24"/>
          <w:szCs w:val="24"/>
        </w:rPr>
        <w:t xml:space="preserve">. </w:t>
      </w:r>
      <w:r w:rsidR="006D7BA4" w:rsidRPr="00FD3D1E">
        <w:rPr>
          <w:b/>
          <w:sz w:val="24"/>
          <w:szCs w:val="24"/>
        </w:rPr>
        <w:t>И в каких же религиозных сообществах ныне находится большая часть последователей Христа?</w:t>
      </w:r>
      <w:r w:rsidR="006D7BA4" w:rsidRPr="00FD3D1E">
        <w:rPr>
          <w:sz w:val="24"/>
          <w:szCs w:val="24"/>
        </w:rPr>
        <w:t xml:space="preserve"> Без сомнения — </w:t>
      </w:r>
      <w:r w:rsidR="006D7BA4" w:rsidRPr="00FD3D1E">
        <w:rPr>
          <w:b/>
          <w:sz w:val="24"/>
          <w:szCs w:val="24"/>
        </w:rPr>
        <w:t>в различных церквах, исповедующих протестантскую веру</w:t>
      </w:r>
      <w:r w:rsidR="006D7BA4" w:rsidRPr="00FD3D1E">
        <w:rPr>
          <w:sz w:val="24"/>
          <w:szCs w:val="24"/>
        </w:rPr>
        <w:t xml:space="preserve">. Во время своего возникновения эти церкви заняли благородную позицию за Бога и истину, и благословение Его было с ними. </w:t>
      </w:r>
      <w:r w:rsidR="006D7BA4" w:rsidRPr="00FD3D1E">
        <w:rPr>
          <w:sz w:val="24"/>
          <w:szCs w:val="24"/>
          <w:u w:val="single"/>
        </w:rPr>
        <w:t>Даже неверующий мир был вынужден признать благотворные плоды, последовавшие за принятием принципов Евангелия</w:t>
      </w:r>
      <w:r w:rsidR="006D7BA4" w:rsidRPr="00FD3D1E">
        <w:rPr>
          <w:sz w:val="24"/>
          <w:szCs w:val="24"/>
        </w:rPr>
        <w:t>. Как сказано пророком об Израиле: «</w:t>
      </w:r>
      <w:r w:rsidRPr="00FD3D1E">
        <w:rPr>
          <w:sz w:val="24"/>
          <w:szCs w:val="24"/>
        </w:rPr>
        <w:t>И пронеслась по народам слава твоя ради красоты твоей, потому что она была вполне совершенна при том великолепном наряде, который Я возложил на тебя, говорит Господь Бог</w:t>
      </w:r>
      <w:r w:rsidR="006D7BA4" w:rsidRPr="00FD3D1E">
        <w:rPr>
          <w:sz w:val="24"/>
          <w:szCs w:val="24"/>
        </w:rPr>
        <w:t xml:space="preserve">». </w:t>
      </w:r>
      <w:r w:rsidR="006D7BA4" w:rsidRPr="00FD3D1E">
        <w:rPr>
          <w:b/>
          <w:sz w:val="24"/>
          <w:szCs w:val="24"/>
        </w:rPr>
        <w:t xml:space="preserve">Но они пали из-за того же желания, которое стало проклятием и гибелью Израиля, — </w:t>
      </w:r>
      <w:r w:rsidR="00FE75B5" w:rsidRPr="00FD3D1E">
        <w:rPr>
          <w:sz w:val="24"/>
          <w:szCs w:val="24"/>
        </w:rPr>
        <w:t xml:space="preserve">(1) </w:t>
      </w:r>
      <w:r w:rsidR="006D7BA4" w:rsidRPr="00FD3D1E">
        <w:rPr>
          <w:b/>
          <w:sz w:val="24"/>
          <w:szCs w:val="24"/>
          <w:u w:val="single"/>
        </w:rPr>
        <w:t>желания подражать обычаям нечестивых</w:t>
      </w:r>
      <w:r w:rsidR="006D7BA4" w:rsidRPr="00FD3D1E">
        <w:rPr>
          <w:b/>
          <w:sz w:val="24"/>
          <w:szCs w:val="24"/>
        </w:rPr>
        <w:t xml:space="preserve"> и </w:t>
      </w:r>
      <w:r w:rsidR="00FE75B5" w:rsidRPr="00FD3D1E">
        <w:rPr>
          <w:sz w:val="24"/>
          <w:szCs w:val="24"/>
        </w:rPr>
        <w:t>(2)</w:t>
      </w:r>
      <w:r w:rsidR="00FE75B5" w:rsidRPr="00FD3D1E">
        <w:rPr>
          <w:b/>
          <w:sz w:val="24"/>
          <w:szCs w:val="24"/>
        </w:rPr>
        <w:t xml:space="preserve"> </w:t>
      </w:r>
      <w:r w:rsidR="006D7BA4" w:rsidRPr="00FD3D1E">
        <w:rPr>
          <w:b/>
          <w:sz w:val="24"/>
          <w:szCs w:val="24"/>
        </w:rPr>
        <w:t>искать их дружбы</w:t>
      </w:r>
      <w:r w:rsidR="006D7BA4" w:rsidRPr="00FD3D1E">
        <w:rPr>
          <w:sz w:val="24"/>
          <w:szCs w:val="24"/>
        </w:rPr>
        <w:t xml:space="preserve">. </w:t>
      </w:r>
      <w:r w:rsidR="00FE75B5" w:rsidRPr="00FD3D1E">
        <w:rPr>
          <w:sz w:val="24"/>
          <w:szCs w:val="24"/>
        </w:rPr>
        <w:t xml:space="preserve">«Но ты понадеялась на красоту твою и, пользуясь славою твоею, стала блудить» </w:t>
      </w:r>
      <w:r w:rsidR="00FE75B5" w:rsidRPr="00FD3D1E">
        <w:rPr>
          <w:rFonts w:ascii="Arial Narrow" w:hAnsi="Arial Narrow" w:cs="Times New Roman CYR"/>
          <w:sz w:val="18"/>
          <w:szCs w:val="18"/>
        </w:rPr>
        <w:t>(Иезекииля 16:14, 15)</w:t>
      </w:r>
      <w:r w:rsidR="006D7BA4" w:rsidRPr="00FD3D1E">
        <w:rPr>
          <w:sz w:val="24"/>
          <w:szCs w:val="24"/>
        </w:rPr>
        <w:t xml:space="preserve">. </w:t>
      </w:r>
      <w:r w:rsidR="006D7BA4" w:rsidRPr="00FD3D1E">
        <w:rPr>
          <w:sz w:val="16"/>
          <w:szCs w:val="16"/>
        </w:rPr>
        <w:t>{382.3}</w:t>
      </w:r>
    </w:p>
    <w:p w:rsidR="006D7BA4" w:rsidRPr="00FD3D1E" w:rsidRDefault="00FE75B5" w:rsidP="00FE75B5">
      <w:pPr>
        <w:autoSpaceDE w:val="0"/>
        <w:autoSpaceDN w:val="0"/>
        <w:adjustRightInd w:val="0"/>
        <w:spacing w:line="240" w:lineRule="auto"/>
        <w:ind w:firstLine="567"/>
        <w:jc w:val="both"/>
        <w:rPr>
          <w:sz w:val="24"/>
          <w:szCs w:val="24"/>
        </w:rPr>
      </w:pPr>
      <w:r w:rsidRPr="00FD3D1E">
        <w:rPr>
          <w:sz w:val="24"/>
          <w:szCs w:val="24"/>
        </w:rPr>
        <w:t>Многие из протестантских церквей следуют примеру Рима, вступая в беззаконный союз с «царями земными»,</w:t>
      </w:r>
      <w:r w:rsidRPr="00FD3D1E">
        <w:rPr>
          <w:rFonts w:ascii="Arial" w:hAnsi="Arial" w:cs="Arial"/>
          <w:color w:val="000000"/>
          <w:shd w:val="clear" w:color="auto" w:fill="FFFFFF"/>
        </w:rPr>
        <w:t xml:space="preserve"> </w:t>
      </w:r>
      <w:r w:rsidRPr="00FD3D1E">
        <w:rPr>
          <w:sz w:val="24"/>
          <w:szCs w:val="24"/>
        </w:rPr>
        <w:t>—</w:t>
      </w:r>
      <w:r w:rsidR="006D7BA4" w:rsidRPr="00FD3D1E">
        <w:rPr>
          <w:sz w:val="24"/>
          <w:szCs w:val="24"/>
        </w:rPr>
        <w:t xml:space="preserve"> </w:t>
      </w:r>
      <w:r w:rsidRPr="00FD3D1E">
        <w:rPr>
          <w:sz w:val="24"/>
          <w:szCs w:val="24"/>
        </w:rPr>
        <w:t xml:space="preserve">(1) </w:t>
      </w:r>
      <w:r w:rsidR="006D7BA4" w:rsidRPr="00FD3D1E">
        <w:rPr>
          <w:sz w:val="24"/>
          <w:szCs w:val="24"/>
          <w:u w:val="single"/>
        </w:rPr>
        <w:t>государственные церкви — через свои отношения со светской властью</w:t>
      </w:r>
      <w:r w:rsidR="006D7BA4" w:rsidRPr="00FD3D1E">
        <w:rPr>
          <w:sz w:val="24"/>
          <w:szCs w:val="24"/>
        </w:rPr>
        <w:t xml:space="preserve">; другие же конфессии — </w:t>
      </w:r>
      <w:r w:rsidRPr="00FD3D1E">
        <w:rPr>
          <w:sz w:val="24"/>
          <w:szCs w:val="24"/>
        </w:rPr>
        <w:t xml:space="preserve">(2) </w:t>
      </w:r>
      <w:r w:rsidR="006D7BA4" w:rsidRPr="00FD3D1E">
        <w:rPr>
          <w:b/>
          <w:sz w:val="24"/>
          <w:szCs w:val="24"/>
        </w:rPr>
        <w:t xml:space="preserve">через стремление </w:t>
      </w:r>
      <w:r w:rsidRPr="00FD3D1E">
        <w:rPr>
          <w:b/>
          <w:sz w:val="24"/>
          <w:szCs w:val="24"/>
        </w:rPr>
        <w:t>поиска благосклонности</w:t>
      </w:r>
      <w:r w:rsidR="006D7BA4" w:rsidRPr="00FD3D1E">
        <w:rPr>
          <w:b/>
          <w:sz w:val="24"/>
          <w:szCs w:val="24"/>
        </w:rPr>
        <w:t xml:space="preserve"> мира</w:t>
      </w:r>
      <w:r w:rsidR="006D7BA4" w:rsidRPr="00FD3D1E">
        <w:rPr>
          <w:sz w:val="24"/>
          <w:szCs w:val="24"/>
        </w:rPr>
        <w:t xml:space="preserve">. И потому наименование </w:t>
      </w:r>
      <w:r w:rsidR="006D7BA4" w:rsidRPr="00FD3D1E">
        <w:rPr>
          <w:sz w:val="24"/>
          <w:szCs w:val="24"/>
          <w:u w:val="single"/>
        </w:rPr>
        <w:t>«Вавилон» — «смешение» — вполне уместно может быть применено к этим объединениям</w:t>
      </w:r>
      <w:r w:rsidR="006D7BA4" w:rsidRPr="00FD3D1E">
        <w:rPr>
          <w:sz w:val="24"/>
          <w:szCs w:val="24"/>
        </w:rPr>
        <w:t xml:space="preserve">, которые все заявляют, </w:t>
      </w:r>
      <w:r w:rsidRPr="00FD3D1E">
        <w:rPr>
          <w:sz w:val="24"/>
          <w:szCs w:val="24"/>
        </w:rPr>
        <w:t>что основывают свои учения на Библии, и в то же время они разделяются на многочисленные секты с противоречивыми вероучениями и теориями</w:t>
      </w:r>
      <w:r w:rsidR="006D7BA4" w:rsidRPr="00FD3D1E">
        <w:rPr>
          <w:sz w:val="24"/>
          <w:szCs w:val="24"/>
        </w:rPr>
        <w:t xml:space="preserve"> </w:t>
      </w:r>
      <w:r w:rsidRPr="00FD3D1E">
        <w:rPr>
          <w:sz w:val="24"/>
          <w:szCs w:val="24"/>
        </w:rPr>
        <w:t xml:space="preserve">                    </w:t>
      </w:r>
      <w:r w:rsidR="006D7BA4" w:rsidRPr="00FD3D1E">
        <w:rPr>
          <w:sz w:val="16"/>
          <w:szCs w:val="16"/>
        </w:rPr>
        <w:t>{383.1}</w:t>
      </w:r>
    </w:p>
    <w:p w:rsidR="006D7BA4" w:rsidRPr="00FD3D1E" w:rsidRDefault="006D7BA4" w:rsidP="00FE75B5">
      <w:pPr>
        <w:autoSpaceDE w:val="0"/>
        <w:autoSpaceDN w:val="0"/>
        <w:adjustRightInd w:val="0"/>
        <w:spacing w:line="240" w:lineRule="auto"/>
        <w:ind w:firstLine="567"/>
        <w:jc w:val="both"/>
        <w:rPr>
          <w:sz w:val="24"/>
          <w:szCs w:val="24"/>
        </w:rPr>
      </w:pPr>
      <w:r w:rsidRPr="00FD3D1E">
        <w:rPr>
          <w:sz w:val="24"/>
          <w:szCs w:val="24"/>
        </w:rPr>
        <w:lastRenderedPageBreak/>
        <w:t xml:space="preserve">Помимо греховного союза с миром, церкви, отделившиеся от Рима, проявляют и другие его черты. </w:t>
      </w:r>
      <w:r w:rsidRPr="00FD3D1E">
        <w:rPr>
          <w:sz w:val="16"/>
          <w:szCs w:val="16"/>
        </w:rPr>
        <w:t>{383.2}</w:t>
      </w:r>
    </w:p>
    <w:p w:rsidR="006D7BA4" w:rsidRPr="00FD3D1E" w:rsidRDefault="00FE75B5" w:rsidP="00FE75B5">
      <w:pPr>
        <w:autoSpaceDE w:val="0"/>
        <w:autoSpaceDN w:val="0"/>
        <w:adjustRightInd w:val="0"/>
        <w:spacing w:line="240" w:lineRule="auto"/>
        <w:ind w:firstLine="567"/>
        <w:jc w:val="both"/>
        <w:rPr>
          <w:sz w:val="24"/>
          <w:szCs w:val="24"/>
        </w:rPr>
      </w:pPr>
      <w:r w:rsidRPr="00FD3D1E">
        <w:rPr>
          <w:sz w:val="24"/>
          <w:szCs w:val="24"/>
          <w:lang w:eastAsia="uk-UA"/>
        </w:rPr>
        <w:t>В одном из католических трудов утверждается, что</w:t>
      </w:r>
      <w:r w:rsidR="006D7BA4" w:rsidRPr="00FD3D1E">
        <w:rPr>
          <w:sz w:val="24"/>
          <w:szCs w:val="24"/>
        </w:rPr>
        <w:t xml:space="preserve">: «Если бы Церковь Рима когда-либо была виновна в идолопоклонстве </w:t>
      </w:r>
      <w:r w:rsidR="002E4195" w:rsidRPr="00FD3D1E">
        <w:rPr>
          <w:sz w:val="24"/>
          <w:szCs w:val="24"/>
          <w:lang w:eastAsia="uk-UA"/>
        </w:rPr>
        <w:t>в отношении святых</w:t>
      </w:r>
      <w:r w:rsidR="006D7BA4" w:rsidRPr="00FD3D1E">
        <w:rPr>
          <w:sz w:val="24"/>
          <w:szCs w:val="24"/>
        </w:rPr>
        <w:t>, то её дочь — Англиканская церковь — виновна в том же, ибо у неё десять церквей, посвящённых Марии, на одну, посвящённую Христу»</w:t>
      </w:r>
      <w:r w:rsidR="002E4195" w:rsidRPr="00FD3D1E">
        <w:rPr>
          <w:rStyle w:val="af7"/>
          <w:sz w:val="24"/>
          <w:szCs w:val="24"/>
        </w:rPr>
        <w:footnoteReference w:id="437"/>
      </w:r>
      <w:r w:rsidR="006D7BA4" w:rsidRPr="00FD3D1E">
        <w:rPr>
          <w:sz w:val="24"/>
          <w:szCs w:val="24"/>
        </w:rPr>
        <w:t xml:space="preserve">. </w:t>
      </w:r>
      <w:r w:rsidR="006D7BA4" w:rsidRPr="00FD3D1E">
        <w:rPr>
          <w:sz w:val="16"/>
          <w:szCs w:val="16"/>
        </w:rPr>
        <w:t>{384.1}</w:t>
      </w:r>
    </w:p>
    <w:p w:rsidR="006D7BA4" w:rsidRPr="00FD3D1E" w:rsidRDefault="006D7BA4" w:rsidP="002E4195">
      <w:pPr>
        <w:autoSpaceDE w:val="0"/>
        <w:autoSpaceDN w:val="0"/>
        <w:adjustRightInd w:val="0"/>
        <w:spacing w:line="240" w:lineRule="auto"/>
        <w:ind w:firstLine="567"/>
        <w:jc w:val="both"/>
        <w:rPr>
          <w:sz w:val="24"/>
          <w:szCs w:val="24"/>
        </w:rPr>
      </w:pPr>
      <w:r w:rsidRPr="00FD3D1E">
        <w:rPr>
          <w:sz w:val="24"/>
          <w:szCs w:val="24"/>
        </w:rPr>
        <w:t xml:space="preserve">А д-р Хопкинс </w:t>
      </w:r>
      <w:r w:rsidR="002E4195" w:rsidRPr="00FD3D1E">
        <w:rPr>
          <w:sz w:val="24"/>
          <w:szCs w:val="24"/>
        </w:rPr>
        <w:t xml:space="preserve">в «Трактате о тысячелетии» заявляет: </w:t>
      </w:r>
      <w:r w:rsidRPr="00FD3D1E">
        <w:rPr>
          <w:sz w:val="24"/>
          <w:szCs w:val="24"/>
        </w:rPr>
        <w:t xml:space="preserve"> «Нет оснований считать, что антихристианский дух и практика ограничены тем, что ныне называется Церковью Рима. В протестантских церквах имеется много </w:t>
      </w:r>
      <w:r w:rsidR="002E4195" w:rsidRPr="00FD3D1E">
        <w:rPr>
          <w:sz w:val="24"/>
          <w:szCs w:val="24"/>
        </w:rPr>
        <w:t>от антихриста</w:t>
      </w:r>
      <w:r w:rsidRPr="00FD3D1E">
        <w:rPr>
          <w:sz w:val="24"/>
          <w:szCs w:val="24"/>
        </w:rPr>
        <w:t xml:space="preserve">, </w:t>
      </w:r>
      <w:r w:rsidR="002E4195" w:rsidRPr="00FD3D1E">
        <w:rPr>
          <w:sz w:val="24"/>
          <w:szCs w:val="24"/>
        </w:rPr>
        <w:t>и они далеки от полного очищения от... пороков и злодеяний</w:t>
      </w:r>
      <w:r w:rsidRPr="00FD3D1E">
        <w:rPr>
          <w:sz w:val="24"/>
          <w:szCs w:val="24"/>
        </w:rPr>
        <w:t>»</w:t>
      </w:r>
      <w:r w:rsidR="002E4195" w:rsidRPr="00FD3D1E">
        <w:rPr>
          <w:rStyle w:val="af7"/>
          <w:sz w:val="24"/>
          <w:szCs w:val="24"/>
        </w:rPr>
        <w:footnoteReference w:id="438"/>
      </w:r>
      <w:r w:rsidRPr="00FD3D1E">
        <w:rPr>
          <w:sz w:val="24"/>
          <w:szCs w:val="24"/>
        </w:rPr>
        <w:t xml:space="preserve">. </w:t>
      </w:r>
      <w:r w:rsidRPr="00FD3D1E">
        <w:rPr>
          <w:sz w:val="16"/>
          <w:szCs w:val="16"/>
        </w:rPr>
        <w:t>{384.2}</w:t>
      </w:r>
    </w:p>
    <w:p w:rsidR="006D7BA4" w:rsidRPr="00FD3D1E" w:rsidRDefault="006D7BA4" w:rsidP="00956B06">
      <w:pPr>
        <w:autoSpaceDE w:val="0"/>
        <w:autoSpaceDN w:val="0"/>
        <w:adjustRightInd w:val="0"/>
        <w:spacing w:line="240" w:lineRule="auto"/>
        <w:ind w:firstLine="567"/>
        <w:jc w:val="both"/>
        <w:rPr>
          <w:sz w:val="24"/>
          <w:szCs w:val="24"/>
        </w:rPr>
      </w:pPr>
      <w:r w:rsidRPr="00FD3D1E">
        <w:rPr>
          <w:sz w:val="24"/>
          <w:szCs w:val="24"/>
        </w:rPr>
        <w:t xml:space="preserve">Относительно отделения Пресвитерианской церкви от Рима д-р Гатри пишет: «Триста лет назад наша церковь с открытой Библией на своём знамени и с девизом </w:t>
      </w:r>
      <w:r w:rsidR="002E4195" w:rsidRPr="00FD3D1E">
        <w:rPr>
          <w:sz w:val="24"/>
          <w:szCs w:val="24"/>
        </w:rPr>
        <w:t>«</w:t>
      </w:r>
      <w:r w:rsidRPr="00FD3D1E">
        <w:rPr>
          <w:sz w:val="24"/>
          <w:szCs w:val="24"/>
        </w:rPr>
        <w:t>Исследуйте Писания</w:t>
      </w:r>
      <w:r w:rsidR="002E4195" w:rsidRPr="00FD3D1E">
        <w:rPr>
          <w:sz w:val="24"/>
          <w:szCs w:val="24"/>
        </w:rPr>
        <w:t>»</w:t>
      </w:r>
      <w:r w:rsidRPr="00FD3D1E">
        <w:rPr>
          <w:sz w:val="24"/>
          <w:szCs w:val="24"/>
        </w:rPr>
        <w:t xml:space="preserve"> </w:t>
      </w:r>
      <w:r w:rsidR="002E4195" w:rsidRPr="00FD3D1E">
        <w:rPr>
          <w:sz w:val="24"/>
          <w:szCs w:val="24"/>
        </w:rPr>
        <w:t>на его полотнище выступила из врат Рима</w:t>
      </w:r>
      <w:r w:rsidRPr="00FD3D1E">
        <w:rPr>
          <w:sz w:val="24"/>
          <w:szCs w:val="24"/>
        </w:rPr>
        <w:t>». Затем он задаёт многозначительный вопрос: «</w:t>
      </w:r>
      <w:r w:rsidR="00956B06" w:rsidRPr="00FD3D1E">
        <w:rPr>
          <w:sz w:val="24"/>
          <w:szCs w:val="24"/>
        </w:rPr>
        <w:t>Вышла ли чистой наша Церковь из Вавилона?</w:t>
      </w:r>
      <w:r w:rsidRPr="00FD3D1E">
        <w:rPr>
          <w:sz w:val="24"/>
          <w:szCs w:val="24"/>
        </w:rPr>
        <w:t>»</w:t>
      </w:r>
      <w:r w:rsidR="00956B06" w:rsidRPr="00FD3D1E">
        <w:rPr>
          <w:rStyle w:val="af7"/>
          <w:sz w:val="24"/>
          <w:szCs w:val="24"/>
        </w:rPr>
        <w:footnoteReference w:id="439"/>
      </w:r>
      <w:r w:rsidR="00956B06" w:rsidRPr="00FD3D1E">
        <w:rPr>
          <w:sz w:val="24"/>
          <w:szCs w:val="24"/>
        </w:rPr>
        <w:t>.</w:t>
      </w:r>
      <w:r w:rsidRPr="00FD3D1E">
        <w:rPr>
          <w:sz w:val="24"/>
          <w:szCs w:val="24"/>
        </w:rPr>
        <w:t xml:space="preserve"> </w:t>
      </w:r>
      <w:r w:rsidRPr="00FD3D1E">
        <w:rPr>
          <w:sz w:val="16"/>
          <w:szCs w:val="16"/>
        </w:rPr>
        <w:t>{384.3}</w:t>
      </w:r>
    </w:p>
    <w:p w:rsidR="006D7BA4" w:rsidRPr="00FD3D1E" w:rsidRDefault="006D7BA4" w:rsidP="00956B06">
      <w:pPr>
        <w:autoSpaceDE w:val="0"/>
        <w:autoSpaceDN w:val="0"/>
        <w:adjustRightInd w:val="0"/>
        <w:spacing w:line="240" w:lineRule="auto"/>
        <w:ind w:firstLine="567"/>
        <w:jc w:val="both"/>
        <w:rPr>
          <w:sz w:val="16"/>
          <w:szCs w:val="16"/>
        </w:rPr>
      </w:pPr>
      <w:r w:rsidRPr="00FD3D1E">
        <w:rPr>
          <w:sz w:val="24"/>
          <w:szCs w:val="24"/>
        </w:rPr>
        <w:t xml:space="preserve">«Англиканская церковь, — говорит Сперджен, — кажется насквозь </w:t>
      </w:r>
      <w:r w:rsidR="00006B39" w:rsidRPr="00FD3D1E">
        <w:rPr>
          <w:sz w:val="24"/>
          <w:szCs w:val="24"/>
        </w:rPr>
        <w:t>пропитана</w:t>
      </w:r>
      <w:r w:rsidR="00956B06" w:rsidRPr="00FD3D1E">
        <w:rPr>
          <w:sz w:val="24"/>
          <w:szCs w:val="24"/>
        </w:rPr>
        <w:t xml:space="preserve"> </w:t>
      </w:r>
      <w:r w:rsidRPr="00FD3D1E">
        <w:rPr>
          <w:sz w:val="24"/>
          <w:szCs w:val="24"/>
        </w:rPr>
        <w:t>сакраментализмом</w:t>
      </w:r>
      <w:r w:rsidR="00956B06" w:rsidRPr="00FD3D1E">
        <w:rPr>
          <w:sz w:val="24"/>
          <w:szCs w:val="24"/>
        </w:rPr>
        <w:t xml:space="preserve"> (обрядностью, традициями)</w:t>
      </w:r>
      <w:r w:rsidRPr="00FD3D1E">
        <w:rPr>
          <w:sz w:val="24"/>
          <w:szCs w:val="24"/>
        </w:rPr>
        <w:t xml:space="preserve">; </w:t>
      </w:r>
      <w:r w:rsidR="00006B39" w:rsidRPr="00FD3D1E">
        <w:rPr>
          <w:sz w:val="24"/>
          <w:szCs w:val="24"/>
        </w:rPr>
        <w:t>а отделившиеся от нее, по-видимому, почти столь же сильно пропитаны философским неверием</w:t>
      </w:r>
      <w:r w:rsidRPr="00FD3D1E">
        <w:rPr>
          <w:sz w:val="24"/>
          <w:szCs w:val="24"/>
        </w:rPr>
        <w:t xml:space="preserve">. Те, от кого мы ожидали лучшего, один за другим отходят от основ веры. Я верю, что вся сердцевина Англии насквозь изъедена </w:t>
      </w:r>
      <w:r w:rsidR="00006B39" w:rsidRPr="00FD3D1E">
        <w:rPr>
          <w:sz w:val="24"/>
          <w:szCs w:val="24"/>
          <w:lang w:eastAsia="uk-UA"/>
        </w:rPr>
        <w:t xml:space="preserve">проклятым </w:t>
      </w:r>
      <w:r w:rsidRPr="00FD3D1E">
        <w:rPr>
          <w:sz w:val="24"/>
          <w:szCs w:val="24"/>
        </w:rPr>
        <w:t xml:space="preserve">неверием, которое всё ещё </w:t>
      </w:r>
      <w:r w:rsidR="00006B39" w:rsidRPr="00FD3D1E">
        <w:rPr>
          <w:sz w:val="24"/>
          <w:szCs w:val="24"/>
        </w:rPr>
        <w:t xml:space="preserve">осмеливается восходить на кафедру </w:t>
      </w:r>
      <w:r w:rsidRPr="00FD3D1E">
        <w:rPr>
          <w:sz w:val="24"/>
          <w:szCs w:val="24"/>
        </w:rPr>
        <w:t xml:space="preserve">и называть себя христианством». </w:t>
      </w:r>
      <w:r w:rsidRPr="00FD3D1E">
        <w:rPr>
          <w:sz w:val="16"/>
          <w:szCs w:val="16"/>
        </w:rPr>
        <w:t>{384.4}</w:t>
      </w:r>
    </w:p>
    <w:p w:rsidR="006D7BA4" w:rsidRPr="00FD3D1E" w:rsidRDefault="006D7BA4" w:rsidP="00B91F9E">
      <w:pPr>
        <w:autoSpaceDE w:val="0"/>
        <w:autoSpaceDN w:val="0"/>
        <w:adjustRightInd w:val="0"/>
        <w:spacing w:line="240" w:lineRule="auto"/>
        <w:ind w:firstLine="567"/>
        <w:jc w:val="both"/>
        <w:rPr>
          <w:sz w:val="24"/>
          <w:szCs w:val="24"/>
        </w:rPr>
      </w:pPr>
      <w:r w:rsidRPr="00FD3D1E">
        <w:rPr>
          <w:sz w:val="24"/>
          <w:szCs w:val="24"/>
        </w:rPr>
        <w:t xml:space="preserve">Каково было происхождение великого отступления? Как церковь впервые отошла от простоты Евангелия? </w:t>
      </w:r>
      <w:r w:rsidRPr="00FD3D1E">
        <w:rPr>
          <w:b/>
          <w:sz w:val="24"/>
          <w:szCs w:val="24"/>
        </w:rPr>
        <w:t>Приспосабливаясь к языческим обычаям, чтобы облегчить принятие христианства язычниками</w:t>
      </w:r>
      <w:r w:rsidRPr="00FD3D1E">
        <w:rPr>
          <w:sz w:val="24"/>
          <w:szCs w:val="24"/>
        </w:rPr>
        <w:t xml:space="preserve">. </w:t>
      </w:r>
      <w:r w:rsidR="00006B39" w:rsidRPr="00FD3D1E">
        <w:rPr>
          <w:sz w:val="24"/>
          <w:szCs w:val="24"/>
        </w:rPr>
        <w:t>Апостол Павел утверждал, что даже в его дни</w:t>
      </w:r>
      <w:r w:rsidRPr="00FD3D1E">
        <w:rPr>
          <w:sz w:val="24"/>
          <w:szCs w:val="24"/>
        </w:rPr>
        <w:t xml:space="preserve"> </w:t>
      </w:r>
      <w:r w:rsidR="00006B39" w:rsidRPr="00FD3D1E">
        <w:rPr>
          <w:sz w:val="24"/>
          <w:szCs w:val="24"/>
        </w:rPr>
        <w:t xml:space="preserve">«Тайна беззакония уже в действии» </w:t>
      </w:r>
      <w:r w:rsidR="00006B39" w:rsidRPr="00FD3D1E">
        <w:rPr>
          <w:rFonts w:ascii="Arial Narrow" w:hAnsi="Arial Narrow" w:cs="Times New Roman CYR"/>
          <w:sz w:val="18"/>
          <w:szCs w:val="18"/>
        </w:rPr>
        <w:t>(2 Фессалоникийцам 2:7)</w:t>
      </w:r>
      <w:r w:rsidRPr="00FD3D1E">
        <w:rPr>
          <w:sz w:val="24"/>
          <w:szCs w:val="24"/>
        </w:rPr>
        <w:t xml:space="preserve">. </w:t>
      </w:r>
      <w:r w:rsidRPr="00FD3D1E">
        <w:rPr>
          <w:b/>
          <w:sz w:val="24"/>
          <w:szCs w:val="24"/>
        </w:rPr>
        <w:t>В течение жизни апостолов церковь оставалась сравнительно чистой</w:t>
      </w:r>
      <w:r w:rsidRPr="00FD3D1E">
        <w:rPr>
          <w:sz w:val="24"/>
          <w:szCs w:val="24"/>
        </w:rPr>
        <w:t xml:space="preserve">. Но «к концу второго века большинство церквей приняло новый облик; первоначальная простота исчезла, и незаметно, по мере того </w:t>
      </w:r>
      <w:r w:rsidRPr="00FD3D1E">
        <w:rPr>
          <w:sz w:val="24"/>
          <w:szCs w:val="24"/>
          <w:u w:val="single"/>
        </w:rPr>
        <w:t>как старые ученики сходили в могилы</w:t>
      </w:r>
      <w:r w:rsidRPr="00FD3D1E">
        <w:rPr>
          <w:sz w:val="24"/>
          <w:szCs w:val="24"/>
        </w:rPr>
        <w:t xml:space="preserve">, </w:t>
      </w:r>
      <w:r w:rsidRPr="00FD3D1E">
        <w:rPr>
          <w:b/>
          <w:sz w:val="24"/>
          <w:szCs w:val="24"/>
        </w:rPr>
        <w:t>их дети, вместе с новообращёнными</w:t>
      </w:r>
      <w:r w:rsidRPr="00FD3D1E">
        <w:rPr>
          <w:sz w:val="24"/>
          <w:szCs w:val="24"/>
        </w:rPr>
        <w:t xml:space="preserve">, … выступили вперёд и </w:t>
      </w:r>
      <w:r w:rsidRPr="00FD3D1E">
        <w:rPr>
          <w:b/>
          <w:sz w:val="24"/>
          <w:szCs w:val="24"/>
        </w:rPr>
        <w:t>по-новому устроили дело</w:t>
      </w:r>
      <w:r w:rsidRPr="00FD3D1E">
        <w:rPr>
          <w:sz w:val="24"/>
          <w:szCs w:val="24"/>
        </w:rPr>
        <w:t>»</w:t>
      </w:r>
      <w:r w:rsidR="00B91F9E" w:rsidRPr="00FD3D1E">
        <w:rPr>
          <w:rStyle w:val="af7"/>
          <w:sz w:val="24"/>
          <w:szCs w:val="24"/>
        </w:rPr>
        <w:footnoteReference w:id="440"/>
      </w:r>
      <w:r w:rsidRPr="00FD3D1E">
        <w:rPr>
          <w:sz w:val="24"/>
          <w:szCs w:val="24"/>
        </w:rPr>
        <w:t>. Чтобы приобрести обращённых, возвышенный стандарт христианской веры был понижен, и в результате «языческий поток, хлынувший в церковь, принёс с собой свои обычаи, практики и идолов»</w:t>
      </w:r>
      <w:r w:rsidR="00B91F9E" w:rsidRPr="00FD3D1E">
        <w:rPr>
          <w:rStyle w:val="af7"/>
          <w:sz w:val="24"/>
          <w:szCs w:val="24"/>
        </w:rPr>
        <w:footnoteReference w:id="441"/>
      </w:r>
      <w:r w:rsidRPr="00FD3D1E">
        <w:rPr>
          <w:sz w:val="24"/>
          <w:szCs w:val="24"/>
        </w:rPr>
        <w:t xml:space="preserve">. Когда христианская религия снискала благоволение и поддержку светских правителей, она была формально принята </w:t>
      </w:r>
      <w:r w:rsidR="00B91F9E" w:rsidRPr="00FD3D1E">
        <w:rPr>
          <w:sz w:val="24"/>
          <w:szCs w:val="24"/>
        </w:rPr>
        <w:t xml:space="preserve">множеством </w:t>
      </w:r>
      <w:r w:rsidRPr="00FD3D1E">
        <w:rPr>
          <w:sz w:val="24"/>
          <w:szCs w:val="24"/>
        </w:rPr>
        <w:t xml:space="preserve">людей; </w:t>
      </w:r>
      <w:r w:rsidR="00B91F9E" w:rsidRPr="00FD3D1E">
        <w:rPr>
          <w:sz w:val="24"/>
          <w:szCs w:val="24"/>
          <w:lang w:eastAsia="uk-UA"/>
        </w:rPr>
        <w:t>но, хотя внешне они были христианами</w:t>
      </w:r>
      <w:r w:rsidRPr="00FD3D1E">
        <w:rPr>
          <w:sz w:val="24"/>
          <w:szCs w:val="24"/>
        </w:rPr>
        <w:t>, многие «по существу оставались язычниками, особенно тайно поклоняясь своим идолам»</w:t>
      </w:r>
      <w:r w:rsidR="00B91F9E" w:rsidRPr="00FD3D1E">
        <w:rPr>
          <w:rStyle w:val="af7"/>
          <w:sz w:val="24"/>
          <w:szCs w:val="24"/>
        </w:rPr>
        <w:footnoteReference w:id="442"/>
      </w:r>
      <w:r w:rsidRPr="00FD3D1E">
        <w:rPr>
          <w:sz w:val="24"/>
          <w:szCs w:val="24"/>
        </w:rPr>
        <w:t xml:space="preserve">. </w:t>
      </w:r>
      <w:r w:rsidRPr="00FD3D1E">
        <w:rPr>
          <w:sz w:val="16"/>
          <w:szCs w:val="16"/>
        </w:rPr>
        <w:t>{384.5}</w:t>
      </w:r>
    </w:p>
    <w:p w:rsidR="006D7BA4" w:rsidRPr="00FD3D1E" w:rsidRDefault="006D7BA4" w:rsidP="00B91F9E">
      <w:pPr>
        <w:autoSpaceDE w:val="0"/>
        <w:autoSpaceDN w:val="0"/>
        <w:adjustRightInd w:val="0"/>
        <w:spacing w:line="240" w:lineRule="auto"/>
        <w:ind w:firstLine="567"/>
        <w:jc w:val="both"/>
        <w:rPr>
          <w:sz w:val="24"/>
          <w:szCs w:val="24"/>
        </w:rPr>
      </w:pPr>
      <w:r w:rsidRPr="00FD3D1E">
        <w:rPr>
          <w:sz w:val="24"/>
          <w:szCs w:val="24"/>
        </w:rPr>
        <w:t xml:space="preserve">Разве не повторился тот же процесс почти в каждой церкви, называющей себя протестантской? </w:t>
      </w:r>
      <w:r w:rsidRPr="00FD3D1E">
        <w:rPr>
          <w:sz w:val="24"/>
          <w:szCs w:val="24"/>
          <w:u w:val="single"/>
        </w:rPr>
        <w:t xml:space="preserve">По мере того как уходят основатели, обладавшие истинным духом </w:t>
      </w:r>
      <w:r w:rsidR="00B91F9E" w:rsidRPr="00FD3D1E">
        <w:rPr>
          <w:sz w:val="24"/>
          <w:szCs w:val="24"/>
          <w:u w:val="single"/>
        </w:rPr>
        <w:t>реформации</w:t>
      </w:r>
      <w:r w:rsidRPr="00FD3D1E">
        <w:rPr>
          <w:sz w:val="24"/>
          <w:szCs w:val="24"/>
          <w:u w:val="single"/>
        </w:rPr>
        <w:t>, на их место приходят потомки и «по-новому перестраивают дело»</w:t>
      </w:r>
      <w:r w:rsidRPr="00FD3D1E">
        <w:rPr>
          <w:sz w:val="24"/>
          <w:szCs w:val="24"/>
        </w:rPr>
        <w:t xml:space="preserve">. </w:t>
      </w:r>
      <w:r w:rsidRPr="00FD3D1E">
        <w:rPr>
          <w:sz w:val="24"/>
          <w:szCs w:val="24"/>
          <w:u w:val="single"/>
        </w:rPr>
        <w:t>Слепо держась вероисповеданий своих отцов</w:t>
      </w:r>
      <w:r w:rsidRPr="00FD3D1E">
        <w:rPr>
          <w:sz w:val="24"/>
          <w:szCs w:val="24"/>
        </w:rPr>
        <w:t xml:space="preserve"> и </w:t>
      </w:r>
      <w:r w:rsidRPr="00FD3D1E">
        <w:rPr>
          <w:b/>
          <w:sz w:val="24"/>
          <w:szCs w:val="24"/>
        </w:rPr>
        <w:t>отказываясь принимать какую-либо истину сверх того, что было ими усмотрено</w:t>
      </w:r>
      <w:r w:rsidRPr="00FD3D1E">
        <w:rPr>
          <w:sz w:val="24"/>
          <w:szCs w:val="24"/>
        </w:rPr>
        <w:t xml:space="preserve">, </w:t>
      </w:r>
      <w:r w:rsidRPr="00FD3D1E">
        <w:rPr>
          <w:sz w:val="24"/>
          <w:szCs w:val="24"/>
          <w:u w:val="single"/>
        </w:rPr>
        <w:t>дети реформаторов далеко отходят от их примера смирения, самоотречения и отречения от мира</w:t>
      </w:r>
      <w:r w:rsidRPr="00FD3D1E">
        <w:rPr>
          <w:sz w:val="24"/>
          <w:szCs w:val="24"/>
        </w:rPr>
        <w:t xml:space="preserve">. Так «исчезает первоначальная простота». Мирской поток, втекающий в церковь, приносит с собой «свои обычаи, практики и идолов». </w:t>
      </w:r>
      <w:r w:rsidRPr="00FD3D1E">
        <w:rPr>
          <w:sz w:val="16"/>
          <w:szCs w:val="16"/>
        </w:rPr>
        <w:t>{385.1}</w:t>
      </w:r>
    </w:p>
    <w:p w:rsidR="006D7BA4" w:rsidRPr="00FD3D1E" w:rsidRDefault="006D7BA4" w:rsidP="00B91F9E">
      <w:pPr>
        <w:autoSpaceDE w:val="0"/>
        <w:autoSpaceDN w:val="0"/>
        <w:adjustRightInd w:val="0"/>
        <w:spacing w:line="240" w:lineRule="auto"/>
        <w:ind w:firstLine="567"/>
        <w:jc w:val="both"/>
        <w:rPr>
          <w:sz w:val="24"/>
          <w:szCs w:val="24"/>
        </w:rPr>
      </w:pPr>
      <w:r w:rsidRPr="00FD3D1E">
        <w:rPr>
          <w:sz w:val="24"/>
          <w:szCs w:val="24"/>
        </w:rPr>
        <w:t xml:space="preserve">Увы, до какой страшной степени ныне лелеется среди исповедующих себя последователями Христа та дружба с миром, которая есть «вражда против Бога»! </w:t>
      </w:r>
      <w:r w:rsidR="00B91F9E" w:rsidRPr="00FD3D1E">
        <w:rPr>
          <w:sz w:val="24"/>
          <w:szCs w:val="24"/>
        </w:rPr>
        <w:t xml:space="preserve">Насколько далеко отошли </w:t>
      </w:r>
      <w:r w:rsidRPr="00FD3D1E">
        <w:rPr>
          <w:sz w:val="24"/>
          <w:szCs w:val="24"/>
        </w:rPr>
        <w:t>популярные церкви по всему христианскому миру от библейского идеала смирения, самоотречения, простоты и благочестия! Джон Уэсли, говоря о правильном употреблении денег, писал: «</w:t>
      </w:r>
      <w:r w:rsidRPr="00FD3D1E">
        <w:rPr>
          <w:sz w:val="24"/>
          <w:szCs w:val="24"/>
          <w:u w:val="single"/>
        </w:rPr>
        <w:t xml:space="preserve">Не растрачивайте ни малейшей части столь драгоценного </w:t>
      </w:r>
      <w:r w:rsidR="00881F18" w:rsidRPr="00FD3D1E">
        <w:rPr>
          <w:sz w:val="24"/>
          <w:szCs w:val="24"/>
          <w:u w:val="single"/>
        </w:rPr>
        <w:t>дара</w:t>
      </w:r>
      <w:r w:rsidRPr="00FD3D1E">
        <w:rPr>
          <w:sz w:val="24"/>
          <w:szCs w:val="24"/>
          <w:u w:val="single"/>
        </w:rPr>
        <w:t xml:space="preserve"> лишь на удовлетворение похоти </w:t>
      </w:r>
      <w:r w:rsidR="00881F18" w:rsidRPr="00FD3D1E">
        <w:rPr>
          <w:sz w:val="24"/>
          <w:szCs w:val="24"/>
          <w:u w:val="single"/>
        </w:rPr>
        <w:t xml:space="preserve">своих </w:t>
      </w:r>
      <w:r w:rsidRPr="00FD3D1E">
        <w:rPr>
          <w:sz w:val="24"/>
          <w:szCs w:val="24"/>
          <w:u w:val="single"/>
        </w:rPr>
        <w:t>очей — на излишнюю или дорогую одежду, либо на ненужные украшения</w:t>
      </w:r>
      <w:r w:rsidRPr="00FD3D1E">
        <w:rPr>
          <w:sz w:val="24"/>
          <w:szCs w:val="24"/>
        </w:rPr>
        <w:t xml:space="preserve">. </w:t>
      </w:r>
      <w:r w:rsidRPr="00FD3D1E">
        <w:rPr>
          <w:sz w:val="24"/>
          <w:szCs w:val="24"/>
          <w:u w:val="single"/>
        </w:rPr>
        <w:t xml:space="preserve">Не тратьте ничего на затейливое убранство домов; на избыточную или дорогостоящую мебель; на дорогие картины, </w:t>
      </w:r>
      <w:r w:rsidR="00881F18" w:rsidRPr="00FD3D1E">
        <w:rPr>
          <w:sz w:val="24"/>
          <w:szCs w:val="24"/>
          <w:u w:val="single"/>
        </w:rPr>
        <w:t>живопись, позолоту</w:t>
      </w:r>
      <w:r w:rsidRPr="00FD3D1E">
        <w:rPr>
          <w:sz w:val="24"/>
          <w:szCs w:val="24"/>
        </w:rPr>
        <w:t xml:space="preserve">… </w:t>
      </w:r>
      <w:r w:rsidRPr="00FD3D1E">
        <w:rPr>
          <w:b/>
          <w:sz w:val="24"/>
          <w:szCs w:val="24"/>
        </w:rPr>
        <w:t xml:space="preserve">Не расходуйте ничего для </w:t>
      </w:r>
      <w:r w:rsidRPr="00FD3D1E">
        <w:rPr>
          <w:b/>
          <w:sz w:val="24"/>
          <w:szCs w:val="24"/>
        </w:rPr>
        <w:lastRenderedPageBreak/>
        <w:t xml:space="preserve">услаждения </w:t>
      </w:r>
      <w:r w:rsidR="00881F18" w:rsidRPr="00FD3D1E">
        <w:rPr>
          <w:b/>
          <w:sz w:val="24"/>
          <w:szCs w:val="24"/>
        </w:rPr>
        <w:t xml:space="preserve">житейской </w:t>
      </w:r>
      <w:r w:rsidRPr="00FD3D1E">
        <w:rPr>
          <w:b/>
          <w:sz w:val="24"/>
          <w:szCs w:val="24"/>
        </w:rPr>
        <w:t>гордости, чтобы снискать восхищение или похвалу людей</w:t>
      </w:r>
      <w:r w:rsidRPr="00FD3D1E">
        <w:rPr>
          <w:sz w:val="24"/>
          <w:szCs w:val="24"/>
        </w:rPr>
        <w:t xml:space="preserve">… Пока ты делаешь добро себе, люди будут говорить о тебе хорошо. Пока ты облечён в порфиру и виссон и каждый день роскошно пируешь, без сомнения, многие будут восхвалять изящество твоего вкуса, твою щедрость и гостеприимство. </w:t>
      </w:r>
      <w:r w:rsidRPr="00FD3D1E">
        <w:rPr>
          <w:b/>
          <w:sz w:val="24"/>
          <w:szCs w:val="24"/>
        </w:rPr>
        <w:t>Но не покупай их одобрения столь дорогой ценой</w:t>
      </w:r>
      <w:r w:rsidRPr="00FD3D1E">
        <w:rPr>
          <w:sz w:val="24"/>
          <w:szCs w:val="24"/>
        </w:rPr>
        <w:t xml:space="preserve">. </w:t>
      </w:r>
      <w:r w:rsidRPr="00FD3D1E">
        <w:rPr>
          <w:b/>
          <w:sz w:val="24"/>
          <w:szCs w:val="24"/>
          <w:u w:val="single"/>
        </w:rPr>
        <w:t>Лучше довольствуйся честью, которая приходит от Бога</w:t>
      </w:r>
      <w:r w:rsidRPr="00FD3D1E">
        <w:rPr>
          <w:sz w:val="24"/>
          <w:szCs w:val="24"/>
        </w:rPr>
        <w:t>»</w:t>
      </w:r>
      <w:r w:rsidR="00881F18" w:rsidRPr="00FD3D1E">
        <w:rPr>
          <w:rStyle w:val="af7"/>
          <w:sz w:val="24"/>
          <w:szCs w:val="24"/>
        </w:rPr>
        <w:footnoteReference w:id="443"/>
      </w:r>
      <w:r w:rsidRPr="00FD3D1E">
        <w:rPr>
          <w:sz w:val="24"/>
          <w:szCs w:val="24"/>
        </w:rPr>
        <w:t xml:space="preserve">. Однако во многих церквах нашего времени такое наставление игнорируется. </w:t>
      </w:r>
      <w:r w:rsidRPr="00FD3D1E">
        <w:rPr>
          <w:sz w:val="16"/>
          <w:szCs w:val="16"/>
        </w:rPr>
        <w:t>{385.2}</w:t>
      </w:r>
    </w:p>
    <w:p w:rsidR="006D7BA4" w:rsidRPr="00FD3D1E" w:rsidRDefault="006D7BA4" w:rsidP="00881F18">
      <w:pPr>
        <w:autoSpaceDE w:val="0"/>
        <w:autoSpaceDN w:val="0"/>
        <w:adjustRightInd w:val="0"/>
        <w:spacing w:line="240" w:lineRule="auto"/>
        <w:ind w:firstLine="567"/>
        <w:jc w:val="both"/>
        <w:rPr>
          <w:sz w:val="24"/>
          <w:szCs w:val="24"/>
        </w:rPr>
      </w:pPr>
      <w:r w:rsidRPr="00FD3D1E">
        <w:rPr>
          <w:sz w:val="24"/>
          <w:szCs w:val="24"/>
        </w:rPr>
        <w:t xml:space="preserve">Исповедание религии стало популярным в мире. Правители, политики, юристы, врачи, торговцы </w:t>
      </w:r>
      <w:r w:rsidR="00881F18" w:rsidRPr="00FD3D1E">
        <w:rPr>
          <w:sz w:val="24"/>
          <w:szCs w:val="24"/>
        </w:rPr>
        <w:t>присоединяются к церкви с целью обеспечения себе почитания и доверия со стороны общества и продвижения своих собственных мирских интересов</w:t>
      </w:r>
      <w:r w:rsidRPr="00FD3D1E">
        <w:rPr>
          <w:sz w:val="24"/>
          <w:szCs w:val="24"/>
        </w:rPr>
        <w:t xml:space="preserve">. </w:t>
      </w:r>
      <w:r w:rsidRPr="00FD3D1E">
        <w:rPr>
          <w:b/>
          <w:sz w:val="24"/>
          <w:szCs w:val="24"/>
        </w:rPr>
        <w:t>Так они стремятся прикрыть все свои неправедные дела исповеданием христианства</w:t>
      </w:r>
      <w:r w:rsidRPr="00FD3D1E">
        <w:rPr>
          <w:sz w:val="24"/>
          <w:szCs w:val="24"/>
        </w:rPr>
        <w:t xml:space="preserve">. </w:t>
      </w:r>
      <w:r w:rsidRPr="00FD3D1E">
        <w:rPr>
          <w:sz w:val="24"/>
          <w:szCs w:val="24"/>
          <w:u w:val="single"/>
        </w:rPr>
        <w:t xml:space="preserve">Различные религиозные объединения, усиленные богатством и влиянием этих крещёных </w:t>
      </w:r>
      <w:r w:rsidR="00881F18" w:rsidRPr="00FD3D1E">
        <w:rPr>
          <w:sz w:val="24"/>
          <w:szCs w:val="24"/>
          <w:u w:val="single"/>
          <w:lang w:eastAsia="uk-UA"/>
        </w:rPr>
        <w:t>мирских людей</w:t>
      </w:r>
      <w:r w:rsidRPr="00FD3D1E">
        <w:rPr>
          <w:sz w:val="24"/>
          <w:szCs w:val="24"/>
          <w:u w:val="single"/>
        </w:rPr>
        <w:t>, ещё настойчивее добиваются популярности и покровительства</w:t>
      </w:r>
      <w:r w:rsidRPr="00FD3D1E">
        <w:rPr>
          <w:sz w:val="24"/>
          <w:szCs w:val="24"/>
        </w:rPr>
        <w:t xml:space="preserve">. </w:t>
      </w:r>
      <w:r w:rsidRPr="00FD3D1E">
        <w:rPr>
          <w:b/>
          <w:sz w:val="24"/>
          <w:szCs w:val="24"/>
        </w:rPr>
        <w:t>На людных проспектах воздвигаются великолепные храмы, украшенные самым расточительным образом</w:t>
      </w:r>
      <w:r w:rsidRPr="00FD3D1E">
        <w:rPr>
          <w:sz w:val="24"/>
          <w:szCs w:val="24"/>
        </w:rPr>
        <w:t xml:space="preserve">. </w:t>
      </w:r>
      <w:r w:rsidR="00BA2E8C" w:rsidRPr="00FD3D1E">
        <w:rPr>
          <w:sz w:val="24"/>
          <w:szCs w:val="24"/>
        </w:rPr>
        <w:t>Молящиеся облачаются в дорогие и модные одежды</w:t>
      </w:r>
      <w:r w:rsidRPr="00FD3D1E">
        <w:rPr>
          <w:sz w:val="24"/>
          <w:szCs w:val="24"/>
        </w:rPr>
        <w:t xml:space="preserve">. </w:t>
      </w:r>
      <w:r w:rsidRPr="00FD3D1E">
        <w:rPr>
          <w:b/>
          <w:sz w:val="24"/>
          <w:szCs w:val="24"/>
        </w:rPr>
        <w:t>Талантливому служителю платят высокое жалованье, чтобы он развлекал и привлекал людей</w:t>
      </w:r>
      <w:r w:rsidRPr="00FD3D1E">
        <w:rPr>
          <w:sz w:val="24"/>
          <w:szCs w:val="24"/>
        </w:rPr>
        <w:t xml:space="preserve">. Его проповеди не должны касаться популярных грехов, но быть гладкими и приятными для изысканного слуха. </w:t>
      </w:r>
      <w:r w:rsidRPr="00FD3D1E">
        <w:rPr>
          <w:b/>
          <w:sz w:val="24"/>
          <w:szCs w:val="24"/>
        </w:rPr>
        <w:t>Так модные грешники заносятся в церковные списки, а модные грехи скрываются под покровом благочестия</w:t>
      </w:r>
      <w:r w:rsidRPr="00FD3D1E">
        <w:rPr>
          <w:sz w:val="24"/>
          <w:szCs w:val="24"/>
        </w:rPr>
        <w:t xml:space="preserve">. </w:t>
      </w:r>
      <w:r w:rsidRPr="00FD3D1E">
        <w:rPr>
          <w:sz w:val="16"/>
          <w:szCs w:val="16"/>
        </w:rPr>
        <w:t>{386.1}</w:t>
      </w:r>
    </w:p>
    <w:p w:rsidR="006D7BA4" w:rsidRPr="00FD3D1E" w:rsidRDefault="006D7BA4" w:rsidP="00B70CAD">
      <w:pPr>
        <w:autoSpaceDE w:val="0"/>
        <w:autoSpaceDN w:val="0"/>
        <w:adjustRightInd w:val="0"/>
        <w:spacing w:line="240" w:lineRule="auto"/>
        <w:ind w:firstLine="567"/>
        <w:jc w:val="both"/>
        <w:rPr>
          <w:sz w:val="24"/>
          <w:szCs w:val="24"/>
        </w:rPr>
      </w:pPr>
      <w:r w:rsidRPr="00FD3D1E">
        <w:rPr>
          <w:sz w:val="24"/>
          <w:szCs w:val="24"/>
        </w:rPr>
        <w:t xml:space="preserve">Комментируя современное отношение </w:t>
      </w:r>
      <w:r w:rsidR="00B70CAD" w:rsidRPr="00FD3D1E">
        <w:rPr>
          <w:sz w:val="24"/>
          <w:szCs w:val="24"/>
        </w:rPr>
        <w:t>христиан к миру</w:t>
      </w:r>
      <w:r w:rsidRPr="00FD3D1E">
        <w:rPr>
          <w:sz w:val="24"/>
          <w:szCs w:val="24"/>
        </w:rPr>
        <w:t>, одна ведущая светская газета пишет: «Незаметно церковь уступила духу века и приспособила формы богослужения к современным потребностям». «</w:t>
      </w:r>
      <w:r w:rsidRPr="00FD3D1E">
        <w:rPr>
          <w:sz w:val="24"/>
          <w:szCs w:val="24"/>
          <w:u w:val="single"/>
        </w:rPr>
        <w:t>Воистину, всё, что помогает сделать религию привлекательной, церковь теперь использует как свои средства</w:t>
      </w:r>
      <w:r w:rsidRPr="00FD3D1E">
        <w:rPr>
          <w:sz w:val="24"/>
          <w:szCs w:val="24"/>
        </w:rPr>
        <w:t xml:space="preserve">». А один автор </w:t>
      </w:r>
      <w:r w:rsidR="00B70CAD" w:rsidRPr="00FD3D1E">
        <w:rPr>
          <w:sz w:val="24"/>
          <w:szCs w:val="24"/>
        </w:rPr>
        <w:t>в Нью-йоркском журнале «Индепендент»</w:t>
      </w:r>
      <w:r w:rsidRPr="00FD3D1E">
        <w:rPr>
          <w:sz w:val="24"/>
          <w:szCs w:val="24"/>
        </w:rPr>
        <w:t xml:space="preserve"> так отзывается о методизме в его нынешнем виде: «</w:t>
      </w:r>
      <w:r w:rsidR="00B70CAD" w:rsidRPr="00FD3D1E">
        <w:rPr>
          <w:sz w:val="24"/>
          <w:szCs w:val="24"/>
        </w:rPr>
        <w:t>Линия, отделяющая религиозных людей от нерелигиозных, становится едва различимой</w:t>
      </w:r>
      <w:r w:rsidRPr="00FD3D1E">
        <w:rPr>
          <w:sz w:val="24"/>
          <w:szCs w:val="24"/>
        </w:rPr>
        <w:t xml:space="preserve">, и </w:t>
      </w:r>
      <w:r w:rsidR="00B70CAD" w:rsidRPr="00FD3D1E">
        <w:rPr>
          <w:sz w:val="24"/>
          <w:szCs w:val="24"/>
        </w:rPr>
        <w:t>рьяные приверженцы с обеих сторон упорно трудятся над тем, чтобы окончательно уничтожить всю разницу между их образом действий и способами получения удовольствия»</w:t>
      </w:r>
      <w:r w:rsidRPr="00FD3D1E">
        <w:rPr>
          <w:sz w:val="24"/>
          <w:szCs w:val="24"/>
        </w:rPr>
        <w:t xml:space="preserve">. </w:t>
      </w:r>
      <w:r w:rsidRPr="00FD3D1E">
        <w:rPr>
          <w:sz w:val="16"/>
          <w:szCs w:val="16"/>
        </w:rPr>
        <w:t>{386.2}</w:t>
      </w:r>
    </w:p>
    <w:p w:rsidR="006D7BA4" w:rsidRPr="00FD3D1E" w:rsidRDefault="00B70CAD" w:rsidP="00B70CAD">
      <w:pPr>
        <w:autoSpaceDE w:val="0"/>
        <w:autoSpaceDN w:val="0"/>
        <w:adjustRightInd w:val="0"/>
        <w:spacing w:line="240" w:lineRule="auto"/>
        <w:ind w:firstLine="567"/>
        <w:jc w:val="both"/>
        <w:rPr>
          <w:sz w:val="24"/>
          <w:szCs w:val="24"/>
        </w:rPr>
      </w:pPr>
      <w:r w:rsidRPr="00FD3D1E">
        <w:rPr>
          <w:sz w:val="24"/>
          <w:szCs w:val="24"/>
        </w:rPr>
        <w:t>Х</w:t>
      </w:r>
      <w:r w:rsidR="006D7BA4" w:rsidRPr="00FD3D1E">
        <w:rPr>
          <w:sz w:val="24"/>
          <w:szCs w:val="24"/>
        </w:rPr>
        <w:t>овард Кросби говорит: «</w:t>
      </w:r>
      <w:r w:rsidRPr="00FD3D1E">
        <w:rPr>
          <w:sz w:val="24"/>
          <w:szCs w:val="24"/>
          <w:lang w:eastAsia="uk-UA"/>
        </w:rPr>
        <w:t>Вызывает глубокую озабоченность тот факт</w:t>
      </w:r>
      <w:r w:rsidR="006D7BA4" w:rsidRPr="00FD3D1E">
        <w:rPr>
          <w:sz w:val="24"/>
          <w:szCs w:val="24"/>
        </w:rPr>
        <w:t xml:space="preserve">, что мы видим: церковь Христа так мало исполняет замыслы своего Господа. Подобно тому как древние иудеи, вступая в привычные отношения с идолопоклонническими народами, позволили своим сердцам отдалиться от Бога, … так и церковь Иисуса ныне, </w:t>
      </w:r>
      <w:r w:rsidR="006D7BA4" w:rsidRPr="00FD3D1E">
        <w:rPr>
          <w:sz w:val="24"/>
          <w:szCs w:val="24"/>
          <w:u w:val="single"/>
        </w:rPr>
        <w:t>через ложные союзы с неверующим миром</w:t>
      </w:r>
      <w:r w:rsidR="006D7BA4" w:rsidRPr="00FD3D1E">
        <w:rPr>
          <w:sz w:val="24"/>
          <w:szCs w:val="24"/>
        </w:rPr>
        <w:t xml:space="preserve">, отказывается от Божественных принципов своей истинной жизни и отдаётся пагубным, хотя нередко и правдоподобным, обычаям </w:t>
      </w:r>
      <w:r w:rsidRPr="00FD3D1E">
        <w:rPr>
          <w:sz w:val="24"/>
          <w:szCs w:val="24"/>
        </w:rPr>
        <w:t>безбожного общества</w:t>
      </w:r>
      <w:r w:rsidR="006D7BA4" w:rsidRPr="00FD3D1E">
        <w:rPr>
          <w:sz w:val="24"/>
          <w:szCs w:val="24"/>
        </w:rPr>
        <w:t xml:space="preserve">, </w:t>
      </w:r>
      <w:r w:rsidRPr="00FD3D1E">
        <w:rPr>
          <w:sz w:val="24"/>
          <w:szCs w:val="24"/>
          <w:lang w:eastAsia="uk-UA"/>
        </w:rPr>
        <w:t>используя аргументы и делая выводы</w:t>
      </w:r>
      <w:r w:rsidR="006D7BA4" w:rsidRPr="00FD3D1E">
        <w:rPr>
          <w:sz w:val="24"/>
          <w:szCs w:val="24"/>
        </w:rPr>
        <w:t xml:space="preserve">, </w:t>
      </w:r>
      <w:r w:rsidRPr="00FD3D1E">
        <w:rPr>
          <w:sz w:val="24"/>
          <w:szCs w:val="24"/>
          <w:lang w:eastAsia="uk-UA"/>
        </w:rPr>
        <w:t xml:space="preserve">которые чужды откровению Бога и прямо противоречат всякому </w:t>
      </w:r>
      <w:r w:rsidR="006D7BA4" w:rsidRPr="00FD3D1E">
        <w:rPr>
          <w:sz w:val="24"/>
          <w:szCs w:val="24"/>
        </w:rPr>
        <w:t>возрастанию в благодати»</w:t>
      </w:r>
      <w:r w:rsidRPr="00FD3D1E">
        <w:rPr>
          <w:rStyle w:val="af7"/>
          <w:sz w:val="24"/>
          <w:szCs w:val="24"/>
        </w:rPr>
        <w:footnoteReference w:id="444"/>
      </w:r>
      <w:r w:rsidR="006D7BA4" w:rsidRPr="00FD3D1E">
        <w:rPr>
          <w:sz w:val="24"/>
          <w:szCs w:val="24"/>
        </w:rPr>
        <w:t xml:space="preserve">. </w:t>
      </w:r>
      <w:r w:rsidR="006D7BA4" w:rsidRPr="00FD3D1E">
        <w:rPr>
          <w:sz w:val="16"/>
          <w:szCs w:val="16"/>
        </w:rPr>
        <w:t>{387.1}</w:t>
      </w:r>
    </w:p>
    <w:p w:rsidR="006D7BA4" w:rsidRPr="00FD3D1E" w:rsidRDefault="00985948" w:rsidP="00A466D6">
      <w:pPr>
        <w:autoSpaceDE w:val="0"/>
        <w:autoSpaceDN w:val="0"/>
        <w:adjustRightInd w:val="0"/>
        <w:spacing w:line="240" w:lineRule="auto"/>
        <w:ind w:firstLine="567"/>
        <w:jc w:val="both"/>
        <w:rPr>
          <w:sz w:val="24"/>
          <w:szCs w:val="24"/>
        </w:rPr>
      </w:pPr>
      <w:r w:rsidRPr="00FD3D1E">
        <w:rPr>
          <w:sz w:val="24"/>
          <w:szCs w:val="24"/>
        </w:rPr>
        <w:t xml:space="preserve">В этом потоке мирских соблазнов и стремления к удовольствиям </w:t>
      </w:r>
      <w:r w:rsidR="006D7BA4" w:rsidRPr="00FD3D1E">
        <w:rPr>
          <w:sz w:val="24"/>
          <w:szCs w:val="24"/>
        </w:rPr>
        <w:t xml:space="preserve">почти полностью утрачены самоотречение и самопожертвование ради Христа. «Некоторые мужчины и женщины, ныне активно участвующие в жизни наших церквей, </w:t>
      </w:r>
      <w:r w:rsidR="00A466D6" w:rsidRPr="00FD3D1E">
        <w:rPr>
          <w:sz w:val="24"/>
          <w:szCs w:val="24"/>
        </w:rPr>
        <w:t>были воспитаны в детстве жертвовать</w:t>
      </w:r>
      <w:r w:rsidR="006D7BA4" w:rsidRPr="00FD3D1E">
        <w:rPr>
          <w:sz w:val="24"/>
          <w:szCs w:val="24"/>
        </w:rPr>
        <w:t>, дабы иметь возможность что</w:t>
      </w:r>
      <w:r w:rsidR="00A466D6" w:rsidRPr="00FD3D1E">
        <w:rPr>
          <w:sz w:val="24"/>
          <w:szCs w:val="24"/>
        </w:rPr>
        <w:t>-то дать или сделать для Христа</w:t>
      </w:r>
      <w:r w:rsidR="006D7BA4" w:rsidRPr="00FD3D1E">
        <w:rPr>
          <w:sz w:val="24"/>
          <w:szCs w:val="24"/>
        </w:rPr>
        <w:t xml:space="preserve">. </w:t>
      </w:r>
      <w:r w:rsidR="00A466D6" w:rsidRPr="00FD3D1E">
        <w:rPr>
          <w:sz w:val="24"/>
          <w:szCs w:val="24"/>
        </w:rPr>
        <w:t>Но если сегодня требуются деньги... никто не должен призываться к пожертвованию. О, нет! Устройте базар, выставку, пародию на судебный процесс, ужин по-старинному или просто перекус – все для того, чтобы развлечь народ</w:t>
      </w:r>
      <w:r w:rsidR="006D7BA4" w:rsidRPr="00FD3D1E">
        <w:rPr>
          <w:sz w:val="24"/>
          <w:szCs w:val="24"/>
        </w:rPr>
        <w:t xml:space="preserve">». </w:t>
      </w:r>
      <w:r w:rsidR="006D7BA4" w:rsidRPr="00FD3D1E">
        <w:rPr>
          <w:sz w:val="16"/>
          <w:szCs w:val="16"/>
        </w:rPr>
        <w:t>{387.2}</w:t>
      </w:r>
    </w:p>
    <w:p w:rsidR="006D7BA4" w:rsidRPr="00FD3D1E" w:rsidRDefault="006D7BA4" w:rsidP="00A466D6">
      <w:pPr>
        <w:autoSpaceDE w:val="0"/>
        <w:autoSpaceDN w:val="0"/>
        <w:adjustRightInd w:val="0"/>
        <w:spacing w:line="240" w:lineRule="auto"/>
        <w:ind w:firstLine="567"/>
        <w:jc w:val="both"/>
        <w:rPr>
          <w:sz w:val="24"/>
          <w:szCs w:val="24"/>
        </w:rPr>
      </w:pPr>
      <w:r w:rsidRPr="00FD3D1E">
        <w:rPr>
          <w:sz w:val="24"/>
          <w:szCs w:val="24"/>
        </w:rPr>
        <w:t xml:space="preserve">Губернатор штата Висконсин Уошберн в своём ежегодном послании от 9 января 1873 года заявил: «По-видимому, требуется какой-то закон, чтобы закрыть школы, где воспитываются </w:t>
      </w:r>
      <w:r w:rsidR="00A466D6" w:rsidRPr="00FD3D1E">
        <w:rPr>
          <w:sz w:val="24"/>
          <w:szCs w:val="24"/>
        </w:rPr>
        <w:t xml:space="preserve">азартные </w:t>
      </w:r>
      <w:r w:rsidRPr="00FD3D1E">
        <w:rPr>
          <w:sz w:val="24"/>
          <w:szCs w:val="24"/>
        </w:rPr>
        <w:t xml:space="preserve">игроки. Они повсюду. Даже церковь (вероятно, неосознанно) иногда оказывается выполняющей работу дьявола. </w:t>
      </w:r>
      <w:r w:rsidR="00A466D6" w:rsidRPr="00FD3D1E">
        <w:rPr>
          <w:sz w:val="24"/>
          <w:szCs w:val="24"/>
        </w:rPr>
        <w:t>Благотворительные концерты, благотворительные акции и лотереи, иногда в поддержку религиозных или благотворительных целей</w:t>
      </w:r>
      <w:r w:rsidRPr="00FD3D1E">
        <w:rPr>
          <w:sz w:val="24"/>
          <w:szCs w:val="24"/>
        </w:rPr>
        <w:t xml:space="preserve">, </w:t>
      </w:r>
      <w:r w:rsidR="00A466D6" w:rsidRPr="00FD3D1E">
        <w:rPr>
          <w:sz w:val="24"/>
          <w:szCs w:val="24"/>
        </w:rPr>
        <w:t xml:space="preserve">но зачастую – с менее достойными намерениями, продажа выигрышных билетов, коробки с призами и т. п. – </w:t>
      </w:r>
      <w:r w:rsidR="00A466D6" w:rsidRPr="00FD3D1E">
        <w:rPr>
          <w:sz w:val="24"/>
          <w:szCs w:val="24"/>
          <w:u w:val="single"/>
        </w:rPr>
        <w:t xml:space="preserve">это средства получения денег без </w:t>
      </w:r>
      <w:r w:rsidRPr="00FD3D1E">
        <w:rPr>
          <w:sz w:val="24"/>
          <w:szCs w:val="24"/>
          <w:u w:val="single"/>
        </w:rPr>
        <w:t>соответствующего труда</w:t>
      </w:r>
      <w:r w:rsidRPr="00FD3D1E">
        <w:rPr>
          <w:sz w:val="24"/>
          <w:szCs w:val="24"/>
        </w:rPr>
        <w:t xml:space="preserve">. </w:t>
      </w:r>
      <w:r w:rsidRPr="00FD3D1E">
        <w:rPr>
          <w:b/>
          <w:sz w:val="24"/>
          <w:szCs w:val="24"/>
        </w:rPr>
        <w:t>Ничто так не развращает и не опьяняет, особенно молодёжь, как приобретение денег или имущества без труда</w:t>
      </w:r>
      <w:r w:rsidRPr="00FD3D1E">
        <w:rPr>
          <w:sz w:val="24"/>
          <w:szCs w:val="24"/>
        </w:rPr>
        <w:t xml:space="preserve">. </w:t>
      </w:r>
      <w:r w:rsidR="00A466D6" w:rsidRPr="00FD3D1E">
        <w:rPr>
          <w:sz w:val="24"/>
          <w:szCs w:val="24"/>
        </w:rPr>
        <w:t xml:space="preserve">Почтенные люди оказываются втянутыми в эти мероприятия на удачу, утешая себя тем соображением, что эти деньги должны быть израсходованы на достойные цели, поэтому нет </w:t>
      </w:r>
      <w:r w:rsidR="00A466D6" w:rsidRPr="00FD3D1E">
        <w:rPr>
          <w:sz w:val="24"/>
          <w:szCs w:val="24"/>
        </w:rPr>
        <w:lastRenderedPageBreak/>
        <w:t>ничего необычного в том, что молодежь штата так часто приобретает привычки, порождаемые возбуждением, которым почти всегда сопровождаются азартные игры</w:t>
      </w:r>
      <w:r w:rsidRPr="00FD3D1E">
        <w:rPr>
          <w:sz w:val="24"/>
          <w:szCs w:val="24"/>
        </w:rPr>
        <w:t xml:space="preserve">». </w:t>
      </w:r>
      <w:r w:rsidRPr="00FD3D1E">
        <w:rPr>
          <w:sz w:val="16"/>
          <w:szCs w:val="16"/>
        </w:rPr>
        <w:t>{387.3}</w:t>
      </w:r>
    </w:p>
    <w:p w:rsidR="006D7BA4" w:rsidRPr="00FD3D1E" w:rsidRDefault="006D7BA4" w:rsidP="00F207BF">
      <w:pPr>
        <w:autoSpaceDE w:val="0"/>
        <w:autoSpaceDN w:val="0"/>
        <w:adjustRightInd w:val="0"/>
        <w:spacing w:line="240" w:lineRule="auto"/>
        <w:ind w:firstLine="567"/>
        <w:jc w:val="both"/>
        <w:rPr>
          <w:sz w:val="24"/>
          <w:szCs w:val="24"/>
        </w:rPr>
      </w:pPr>
      <w:r w:rsidRPr="00FD3D1E">
        <w:rPr>
          <w:sz w:val="24"/>
          <w:szCs w:val="24"/>
        </w:rPr>
        <w:t>Дух мирского приспособления проникает в церкви по всему христианскому миру. Роберт Аткинс в проповеди, произнесённой в Лондоне, рисует мрачную картину духовного упадка, господствующего в Англии: «Истинно</w:t>
      </w:r>
      <w:r w:rsidR="00F207BF" w:rsidRPr="00FD3D1E">
        <w:rPr>
          <w:sz w:val="24"/>
          <w:szCs w:val="24"/>
        </w:rPr>
        <w:t>,</w:t>
      </w:r>
      <w:r w:rsidRPr="00FD3D1E">
        <w:rPr>
          <w:sz w:val="24"/>
          <w:szCs w:val="24"/>
        </w:rPr>
        <w:t xml:space="preserve"> праведные исчезают с земли, и никто не принимает этого к сердцу. Исповедующие религию в наши дни, во всех церквах, — любители мира, приспособляющиеся к миру, любящие житейские удобства и стремящиеся к респектабельности. Они призваны страдать со Христом, </w:t>
      </w:r>
      <w:r w:rsidR="00F207BF" w:rsidRPr="00FD3D1E">
        <w:rPr>
          <w:sz w:val="24"/>
          <w:szCs w:val="24"/>
          <w:lang w:eastAsia="uk-UA"/>
        </w:rPr>
        <w:t>но они боятся даже порицания</w:t>
      </w:r>
      <w:r w:rsidR="00F207BF" w:rsidRPr="00FD3D1E">
        <w:rPr>
          <w:sz w:val="24"/>
          <w:szCs w:val="24"/>
        </w:rPr>
        <w:t xml:space="preserve"> </w:t>
      </w:r>
      <w:r w:rsidRPr="00FD3D1E">
        <w:rPr>
          <w:sz w:val="24"/>
          <w:szCs w:val="24"/>
        </w:rPr>
        <w:t>… Отступление, отступление, отступление — начертано на самом челе каждой церкви; и если бы они знали это и чувствовали это, могла бы быть надежда; но, увы, они восклицают: “Мы богаты, разбогатели и ни в чём не имеем нужды”»</w:t>
      </w:r>
      <w:r w:rsidR="00F207BF" w:rsidRPr="00FD3D1E">
        <w:rPr>
          <w:rStyle w:val="af7"/>
          <w:sz w:val="24"/>
          <w:szCs w:val="24"/>
        </w:rPr>
        <w:footnoteReference w:id="445"/>
      </w:r>
      <w:r w:rsidRPr="00FD3D1E">
        <w:rPr>
          <w:sz w:val="24"/>
          <w:szCs w:val="24"/>
        </w:rPr>
        <w:t xml:space="preserve">. </w:t>
      </w:r>
      <w:r w:rsidRPr="00FD3D1E">
        <w:rPr>
          <w:sz w:val="16"/>
          <w:szCs w:val="16"/>
        </w:rPr>
        <w:t>{388.1}</w:t>
      </w:r>
    </w:p>
    <w:p w:rsidR="006D7BA4" w:rsidRPr="00FD3D1E" w:rsidRDefault="006D7BA4" w:rsidP="00F207BF">
      <w:pPr>
        <w:autoSpaceDE w:val="0"/>
        <w:autoSpaceDN w:val="0"/>
        <w:adjustRightInd w:val="0"/>
        <w:spacing w:line="240" w:lineRule="auto"/>
        <w:ind w:firstLine="567"/>
        <w:jc w:val="both"/>
        <w:rPr>
          <w:sz w:val="24"/>
          <w:szCs w:val="24"/>
        </w:rPr>
      </w:pPr>
      <w:r w:rsidRPr="00FD3D1E">
        <w:rPr>
          <w:sz w:val="24"/>
          <w:szCs w:val="24"/>
        </w:rPr>
        <w:t xml:space="preserve">Великий грех, вменяемый Вавилону, состоит в том, что </w:t>
      </w:r>
      <w:r w:rsidR="00F207BF" w:rsidRPr="00FD3D1E">
        <w:rPr>
          <w:sz w:val="24"/>
          <w:szCs w:val="24"/>
        </w:rPr>
        <w:t xml:space="preserve">он </w:t>
      </w:r>
      <w:r w:rsidRPr="00FD3D1E">
        <w:rPr>
          <w:sz w:val="24"/>
          <w:szCs w:val="24"/>
        </w:rPr>
        <w:t>«</w:t>
      </w:r>
      <w:r w:rsidR="00F207BF" w:rsidRPr="00FD3D1E">
        <w:rPr>
          <w:sz w:val="24"/>
          <w:szCs w:val="24"/>
        </w:rPr>
        <w:t>напоил все народы вином ярости блуда своего</w:t>
      </w:r>
      <w:r w:rsidRPr="00FD3D1E">
        <w:rPr>
          <w:sz w:val="24"/>
          <w:szCs w:val="24"/>
        </w:rPr>
        <w:t xml:space="preserve">». Эта </w:t>
      </w:r>
      <w:r w:rsidRPr="00FD3D1E">
        <w:rPr>
          <w:b/>
          <w:sz w:val="24"/>
          <w:szCs w:val="24"/>
        </w:rPr>
        <w:t>чаша опьянения</w:t>
      </w:r>
      <w:r w:rsidRPr="00FD3D1E">
        <w:rPr>
          <w:sz w:val="24"/>
          <w:szCs w:val="24"/>
        </w:rPr>
        <w:t xml:space="preserve">, которую </w:t>
      </w:r>
      <w:r w:rsidR="00F207BF" w:rsidRPr="00FD3D1E">
        <w:rPr>
          <w:sz w:val="24"/>
          <w:szCs w:val="24"/>
        </w:rPr>
        <w:t>он</w:t>
      </w:r>
      <w:r w:rsidRPr="00FD3D1E">
        <w:rPr>
          <w:sz w:val="24"/>
          <w:szCs w:val="24"/>
        </w:rPr>
        <w:t xml:space="preserve"> предлагает миру, </w:t>
      </w:r>
      <w:r w:rsidRPr="00FD3D1E">
        <w:rPr>
          <w:b/>
          <w:sz w:val="24"/>
          <w:szCs w:val="24"/>
        </w:rPr>
        <w:t>символизирует ложные учения</w:t>
      </w:r>
      <w:r w:rsidRPr="00FD3D1E">
        <w:rPr>
          <w:sz w:val="24"/>
          <w:szCs w:val="24"/>
        </w:rPr>
        <w:t xml:space="preserve">, </w:t>
      </w:r>
      <w:r w:rsidR="00F207BF" w:rsidRPr="00FD3D1E">
        <w:rPr>
          <w:b/>
          <w:sz w:val="24"/>
          <w:szCs w:val="24"/>
          <w:u w:val="single"/>
        </w:rPr>
        <w:t>которые он принял в результате своей незаконной связи с великими мира сего</w:t>
      </w:r>
      <w:r w:rsidRPr="00FD3D1E">
        <w:rPr>
          <w:sz w:val="24"/>
          <w:szCs w:val="24"/>
        </w:rPr>
        <w:t xml:space="preserve">. </w:t>
      </w:r>
      <w:r w:rsidRPr="00FD3D1E">
        <w:rPr>
          <w:b/>
          <w:sz w:val="24"/>
          <w:szCs w:val="24"/>
        </w:rPr>
        <w:t xml:space="preserve">Дружба с миром развращает </w:t>
      </w:r>
      <w:r w:rsidR="00F207BF" w:rsidRPr="00FD3D1E">
        <w:rPr>
          <w:b/>
          <w:sz w:val="24"/>
          <w:szCs w:val="24"/>
        </w:rPr>
        <w:t>его веру</w:t>
      </w:r>
      <w:r w:rsidRPr="00FD3D1E">
        <w:rPr>
          <w:sz w:val="24"/>
          <w:szCs w:val="24"/>
        </w:rPr>
        <w:t xml:space="preserve">, и, в свою очередь, </w:t>
      </w:r>
      <w:r w:rsidR="00F207BF" w:rsidRPr="00FD3D1E">
        <w:rPr>
          <w:sz w:val="24"/>
          <w:szCs w:val="24"/>
          <w:u w:val="single"/>
        </w:rPr>
        <w:t>он</w:t>
      </w:r>
      <w:r w:rsidRPr="00FD3D1E">
        <w:rPr>
          <w:sz w:val="24"/>
          <w:szCs w:val="24"/>
          <w:u w:val="single"/>
        </w:rPr>
        <w:t xml:space="preserve"> оказывает развращающее влияние на мир</w:t>
      </w:r>
      <w:r w:rsidRPr="00FD3D1E">
        <w:rPr>
          <w:sz w:val="24"/>
          <w:szCs w:val="24"/>
        </w:rPr>
        <w:t xml:space="preserve">, уча учениям, </w:t>
      </w:r>
      <w:r w:rsidR="00F207BF" w:rsidRPr="00FD3D1E">
        <w:rPr>
          <w:sz w:val="24"/>
          <w:szCs w:val="24"/>
        </w:rPr>
        <w:t>противоречащим самым ясным утверждениям Священного Писания</w:t>
      </w:r>
      <w:r w:rsidRPr="00FD3D1E">
        <w:rPr>
          <w:sz w:val="24"/>
          <w:szCs w:val="24"/>
        </w:rPr>
        <w:t xml:space="preserve">. </w:t>
      </w:r>
      <w:r w:rsidRPr="00FD3D1E">
        <w:rPr>
          <w:sz w:val="16"/>
          <w:szCs w:val="16"/>
        </w:rPr>
        <w:t>{388.2}</w:t>
      </w:r>
    </w:p>
    <w:p w:rsidR="006D7BA4" w:rsidRPr="00FD3D1E" w:rsidRDefault="006D7BA4" w:rsidP="00D54586">
      <w:pPr>
        <w:autoSpaceDE w:val="0"/>
        <w:autoSpaceDN w:val="0"/>
        <w:adjustRightInd w:val="0"/>
        <w:spacing w:line="240" w:lineRule="auto"/>
        <w:ind w:firstLine="567"/>
        <w:jc w:val="both"/>
        <w:rPr>
          <w:sz w:val="24"/>
          <w:szCs w:val="24"/>
        </w:rPr>
      </w:pPr>
      <w:r w:rsidRPr="00FD3D1E">
        <w:rPr>
          <w:sz w:val="24"/>
          <w:szCs w:val="24"/>
        </w:rPr>
        <w:t>Рим лишал народ Библии и требовал, чтобы все принимали его учение вместо её</w:t>
      </w:r>
      <w:r w:rsidR="00F207BF" w:rsidRPr="00FD3D1E">
        <w:rPr>
          <w:sz w:val="24"/>
          <w:szCs w:val="24"/>
        </w:rPr>
        <w:t xml:space="preserve"> учения</w:t>
      </w:r>
      <w:r w:rsidRPr="00FD3D1E">
        <w:rPr>
          <w:sz w:val="24"/>
          <w:szCs w:val="24"/>
        </w:rPr>
        <w:t xml:space="preserve">. Делом Реформации было возвращение людям слова Божьего; </w:t>
      </w:r>
      <w:r w:rsidR="00D54586" w:rsidRPr="00FD3D1E">
        <w:rPr>
          <w:sz w:val="24"/>
          <w:szCs w:val="24"/>
        </w:rPr>
        <w:t xml:space="preserve">но не является ли правдой то, что </w:t>
      </w:r>
      <w:r w:rsidR="00D54586" w:rsidRPr="00FD3D1E">
        <w:rPr>
          <w:b/>
          <w:sz w:val="24"/>
          <w:szCs w:val="24"/>
        </w:rPr>
        <w:t xml:space="preserve">в церквях нашего времени </w:t>
      </w:r>
      <w:r w:rsidR="00D54586" w:rsidRPr="00FD3D1E">
        <w:rPr>
          <w:b/>
          <w:sz w:val="24"/>
          <w:szCs w:val="24"/>
          <w:u w:val="single"/>
        </w:rPr>
        <w:t>наставляют людей опираться в своем уповании на символ веры и доктрины своей церкви, чем на Писания</w:t>
      </w:r>
      <w:r w:rsidR="00D54586" w:rsidRPr="00FD3D1E">
        <w:rPr>
          <w:sz w:val="24"/>
          <w:szCs w:val="24"/>
        </w:rPr>
        <w:t>?</w:t>
      </w:r>
      <w:r w:rsidRPr="00FD3D1E">
        <w:rPr>
          <w:sz w:val="24"/>
          <w:szCs w:val="24"/>
        </w:rPr>
        <w:t xml:space="preserve"> Чарльз Бичер, говоря о протестантских церквах, сказал: «Они сторонятся всякого резкого слова против символов веры с той же щепетильной чувствительностью, с какой те святые отцы сторонились бы резкого слова против возрастающего почитания святых и мучеников, которое они поощряли… Протестантские евангелические деноминации так связали руки друг другу — и самим себе, — что среди них всех</w:t>
      </w:r>
      <w:r w:rsidR="00D54586" w:rsidRPr="00FD3D1E">
        <w:rPr>
          <w:sz w:val="24"/>
          <w:szCs w:val="24"/>
        </w:rPr>
        <w:t>,</w:t>
      </w:r>
      <w:r w:rsidRPr="00FD3D1E">
        <w:rPr>
          <w:sz w:val="24"/>
          <w:szCs w:val="24"/>
        </w:rPr>
        <w:t xml:space="preserve"> </w:t>
      </w:r>
      <w:r w:rsidRPr="00FD3D1E">
        <w:rPr>
          <w:b/>
          <w:sz w:val="24"/>
          <w:szCs w:val="24"/>
        </w:rPr>
        <w:t>человек нигде не может стать проповедником, не приняв какую-либо книгу помимо Библии</w:t>
      </w:r>
      <w:r w:rsidRPr="00FD3D1E">
        <w:rPr>
          <w:sz w:val="24"/>
          <w:szCs w:val="24"/>
        </w:rPr>
        <w:t xml:space="preserve">… Нет ничего </w:t>
      </w:r>
      <w:r w:rsidR="00D54586" w:rsidRPr="00FD3D1E">
        <w:rPr>
          <w:sz w:val="24"/>
          <w:szCs w:val="24"/>
        </w:rPr>
        <w:t>надуманного в утверждении</w:t>
      </w:r>
      <w:r w:rsidRPr="00FD3D1E">
        <w:rPr>
          <w:sz w:val="24"/>
          <w:szCs w:val="24"/>
        </w:rPr>
        <w:t xml:space="preserve">, что </w:t>
      </w:r>
      <w:r w:rsidRPr="00FD3D1E">
        <w:rPr>
          <w:b/>
          <w:sz w:val="24"/>
          <w:szCs w:val="24"/>
        </w:rPr>
        <w:t>власть символов веры ныне начинает запрещать Библию</w:t>
      </w:r>
      <w:r w:rsidRPr="00FD3D1E">
        <w:rPr>
          <w:sz w:val="24"/>
          <w:szCs w:val="24"/>
        </w:rPr>
        <w:t xml:space="preserve"> столь же реально, как это делал Рим, хотя и более тонким способом»</w:t>
      </w:r>
      <w:r w:rsidR="00D54586" w:rsidRPr="00FD3D1E">
        <w:rPr>
          <w:rStyle w:val="af7"/>
          <w:sz w:val="24"/>
          <w:szCs w:val="24"/>
        </w:rPr>
        <w:footnoteReference w:id="446"/>
      </w:r>
      <w:r w:rsidRPr="00FD3D1E">
        <w:rPr>
          <w:sz w:val="24"/>
          <w:szCs w:val="24"/>
        </w:rPr>
        <w:t xml:space="preserve">. </w:t>
      </w:r>
      <w:r w:rsidRPr="00FD3D1E">
        <w:rPr>
          <w:sz w:val="16"/>
          <w:szCs w:val="16"/>
        </w:rPr>
        <w:t>{388.3}</w:t>
      </w:r>
    </w:p>
    <w:p w:rsidR="006D7BA4" w:rsidRPr="00FD3D1E" w:rsidRDefault="00D54586" w:rsidP="00D54586">
      <w:pPr>
        <w:autoSpaceDE w:val="0"/>
        <w:autoSpaceDN w:val="0"/>
        <w:adjustRightInd w:val="0"/>
        <w:spacing w:line="240" w:lineRule="auto"/>
        <w:ind w:firstLine="567"/>
        <w:jc w:val="both"/>
        <w:rPr>
          <w:sz w:val="24"/>
          <w:szCs w:val="24"/>
        </w:rPr>
      </w:pPr>
      <w:r w:rsidRPr="00FD3D1E">
        <w:rPr>
          <w:sz w:val="24"/>
          <w:szCs w:val="24"/>
        </w:rPr>
        <w:t xml:space="preserve">Когда верные учители разъясняют Слово Божье, тут же появляются ученые мужи и служители, претендующие на понимание Писания, </w:t>
      </w:r>
      <w:r w:rsidRPr="00FD3D1E">
        <w:rPr>
          <w:b/>
          <w:sz w:val="24"/>
          <w:szCs w:val="24"/>
        </w:rPr>
        <w:t>которые объявляют здравое учение ересью и сбивают с толку искателей истины</w:t>
      </w:r>
      <w:r w:rsidR="006D7BA4" w:rsidRPr="00FD3D1E">
        <w:rPr>
          <w:sz w:val="24"/>
          <w:szCs w:val="24"/>
        </w:rPr>
        <w:t xml:space="preserve">. Если бы </w:t>
      </w:r>
      <w:r w:rsidR="006D7BA4" w:rsidRPr="00FD3D1E">
        <w:rPr>
          <w:b/>
          <w:sz w:val="24"/>
          <w:szCs w:val="24"/>
        </w:rPr>
        <w:t>мир</w:t>
      </w:r>
      <w:r w:rsidR="006D7BA4" w:rsidRPr="00FD3D1E">
        <w:rPr>
          <w:sz w:val="24"/>
          <w:szCs w:val="24"/>
        </w:rPr>
        <w:t xml:space="preserve"> не был </w:t>
      </w:r>
      <w:r w:rsidR="006D7BA4" w:rsidRPr="00FD3D1E">
        <w:rPr>
          <w:b/>
          <w:sz w:val="24"/>
          <w:szCs w:val="24"/>
        </w:rPr>
        <w:t>безнадёжно опьянён вином Вавилона</w:t>
      </w:r>
      <w:r w:rsidR="006D7BA4" w:rsidRPr="00FD3D1E">
        <w:rPr>
          <w:sz w:val="24"/>
          <w:szCs w:val="24"/>
        </w:rPr>
        <w:t>, множеств</w:t>
      </w:r>
      <w:r w:rsidRPr="00FD3D1E">
        <w:rPr>
          <w:sz w:val="24"/>
          <w:szCs w:val="24"/>
        </w:rPr>
        <w:t>о</w:t>
      </w:r>
      <w:r w:rsidR="006D7BA4" w:rsidRPr="00FD3D1E">
        <w:rPr>
          <w:sz w:val="24"/>
          <w:szCs w:val="24"/>
        </w:rPr>
        <w:t xml:space="preserve"> людей были бы обличены и обращены простыми, острыми истинами слова Божьего. </w:t>
      </w:r>
      <w:r w:rsidR="006D7BA4" w:rsidRPr="00FD3D1E">
        <w:rPr>
          <w:b/>
          <w:sz w:val="24"/>
          <w:szCs w:val="24"/>
        </w:rPr>
        <w:t>Но религиозная вера представляется столь запутанной и противоречивой, что люди не знают, что считать истиной</w:t>
      </w:r>
      <w:r w:rsidR="006D7BA4" w:rsidRPr="00FD3D1E">
        <w:rPr>
          <w:sz w:val="24"/>
          <w:szCs w:val="24"/>
        </w:rPr>
        <w:t xml:space="preserve">. </w:t>
      </w:r>
      <w:r w:rsidR="006D7BA4" w:rsidRPr="00FD3D1E">
        <w:rPr>
          <w:sz w:val="24"/>
          <w:szCs w:val="24"/>
          <w:u w:val="single"/>
        </w:rPr>
        <w:t>Грех нераскаянности мира лежит у дверей церкви</w:t>
      </w:r>
      <w:r w:rsidR="006D7BA4" w:rsidRPr="00FD3D1E">
        <w:rPr>
          <w:sz w:val="24"/>
          <w:szCs w:val="24"/>
        </w:rPr>
        <w:t xml:space="preserve">. </w:t>
      </w:r>
      <w:r w:rsidR="006D7BA4" w:rsidRPr="00FD3D1E">
        <w:rPr>
          <w:sz w:val="16"/>
          <w:szCs w:val="16"/>
        </w:rPr>
        <w:t>{389.1}</w:t>
      </w:r>
    </w:p>
    <w:p w:rsidR="006D7BA4" w:rsidRPr="00FD3D1E" w:rsidRDefault="00D54586" w:rsidP="00D54586">
      <w:pPr>
        <w:autoSpaceDE w:val="0"/>
        <w:autoSpaceDN w:val="0"/>
        <w:adjustRightInd w:val="0"/>
        <w:spacing w:line="240" w:lineRule="auto"/>
        <w:ind w:firstLine="567"/>
        <w:jc w:val="both"/>
        <w:rPr>
          <w:sz w:val="24"/>
          <w:szCs w:val="24"/>
        </w:rPr>
      </w:pPr>
      <w:r w:rsidRPr="00FD3D1E">
        <w:rPr>
          <w:b/>
          <w:sz w:val="24"/>
          <w:szCs w:val="24"/>
        </w:rPr>
        <w:t xml:space="preserve">Вторая ангельская весть из 14-й главы Откровения </w:t>
      </w:r>
      <w:r w:rsidR="006D7BA4" w:rsidRPr="00FD3D1E">
        <w:rPr>
          <w:b/>
          <w:sz w:val="24"/>
          <w:szCs w:val="24"/>
        </w:rPr>
        <w:t xml:space="preserve">была </w:t>
      </w:r>
      <w:r w:rsidR="006D7BA4" w:rsidRPr="00FD3D1E">
        <w:rPr>
          <w:b/>
          <w:sz w:val="24"/>
          <w:szCs w:val="24"/>
          <w:u w:val="single"/>
        </w:rPr>
        <w:t>впервые возвещена летом 1844 года</w:t>
      </w:r>
      <w:r w:rsidR="006D7BA4" w:rsidRPr="00FD3D1E">
        <w:rPr>
          <w:sz w:val="24"/>
          <w:szCs w:val="24"/>
        </w:rPr>
        <w:t xml:space="preserve">, и тогда </w:t>
      </w:r>
      <w:r w:rsidR="006D7BA4" w:rsidRPr="00FD3D1E">
        <w:rPr>
          <w:sz w:val="24"/>
          <w:szCs w:val="24"/>
          <w:u w:val="single"/>
        </w:rPr>
        <w:t>она имела более непосредственное применение к церквам Соединённых Штатов</w:t>
      </w:r>
      <w:r w:rsidR="006D7BA4" w:rsidRPr="00FD3D1E">
        <w:rPr>
          <w:sz w:val="24"/>
          <w:szCs w:val="24"/>
        </w:rPr>
        <w:t xml:space="preserve">, </w:t>
      </w:r>
      <w:r w:rsidR="006D7BA4" w:rsidRPr="00FD3D1E">
        <w:rPr>
          <w:sz w:val="24"/>
          <w:szCs w:val="24"/>
          <w:u w:val="single"/>
        </w:rPr>
        <w:t>где предостережение о суде было возвещено наиболее широко и наиболее повсеместно отвергнуто</w:t>
      </w:r>
      <w:r w:rsidR="006D7BA4" w:rsidRPr="00FD3D1E">
        <w:rPr>
          <w:sz w:val="24"/>
          <w:szCs w:val="24"/>
        </w:rPr>
        <w:t xml:space="preserve">, и </w:t>
      </w:r>
      <w:r w:rsidR="006D7BA4" w:rsidRPr="00FD3D1E">
        <w:rPr>
          <w:b/>
          <w:sz w:val="24"/>
          <w:szCs w:val="24"/>
        </w:rPr>
        <w:t>где упадок в церквах был самым стремительным</w:t>
      </w:r>
      <w:r w:rsidR="006D7BA4" w:rsidRPr="00FD3D1E">
        <w:rPr>
          <w:sz w:val="24"/>
          <w:szCs w:val="24"/>
        </w:rPr>
        <w:t xml:space="preserve">. Но </w:t>
      </w:r>
      <w:r w:rsidR="006D7BA4" w:rsidRPr="00FD3D1E">
        <w:rPr>
          <w:b/>
          <w:sz w:val="24"/>
          <w:szCs w:val="24"/>
          <w:u w:val="single"/>
        </w:rPr>
        <w:t>весть второго ангела не достигла своего полного исполнения в 1844 году</w:t>
      </w:r>
      <w:r w:rsidR="006D7BA4" w:rsidRPr="00FD3D1E">
        <w:rPr>
          <w:sz w:val="24"/>
          <w:szCs w:val="24"/>
        </w:rPr>
        <w:t xml:space="preserve">. Церкви тогда пережили нравственное падение вследствие отказа принять свет адвентистской вести; однако </w:t>
      </w:r>
      <w:r w:rsidR="006D7BA4" w:rsidRPr="00FD3D1E">
        <w:rPr>
          <w:sz w:val="24"/>
          <w:szCs w:val="24"/>
          <w:u w:val="single"/>
        </w:rPr>
        <w:t>это падение не было окончательным</w:t>
      </w:r>
      <w:r w:rsidR="006D7BA4" w:rsidRPr="00FD3D1E">
        <w:rPr>
          <w:sz w:val="24"/>
          <w:szCs w:val="24"/>
        </w:rPr>
        <w:t xml:space="preserve">. </w:t>
      </w:r>
      <w:r w:rsidR="006D7BA4" w:rsidRPr="00FD3D1E">
        <w:rPr>
          <w:b/>
          <w:sz w:val="24"/>
          <w:szCs w:val="24"/>
        </w:rPr>
        <w:t>Продолжая отвергать особые истины для настоящего времени, они падали всё ниже и ниже</w:t>
      </w:r>
      <w:r w:rsidR="006D7BA4" w:rsidRPr="00FD3D1E">
        <w:rPr>
          <w:sz w:val="24"/>
          <w:szCs w:val="24"/>
        </w:rPr>
        <w:t xml:space="preserve">. </w:t>
      </w:r>
      <w:r w:rsidR="006D7BA4" w:rsidRPr="00FD3D1E">
        <w:rPr>
          <w:b/>
          <w:sz w:val="24"/>
          <w:szCs w:val="24"/>
          <w:u w:val="single"/>
        </w:rPr>
        <w:t>Тем не менее ещё нельзя сказать</w:t>
      </w:r>
      <w:r w:rsidR="006D7BA4" w:rsidRPr="00FD3D1E">
        <w:rPr>
          <w:sz w:val="24"/>
          <w:szCs w:val="24"/>
        </w:rPr>
        <w:t>, что «</w:t>
      </w:r>
      <w:r w:rsidR="00573799" w:rsidRPr="00FD3D1E">
        <w:rPr>
          <w:sz w:val="24"/>
          <w:szCs w:val="24"/>
        </w:rPr>
        <w:t>Пал, пал Вавилон… потому что он яростным вином блуда своего напоил все народы</w:t>
      </w:r>
      <w:r w:rsidR="006D7BA4" w:rsidRPr="00FD3D1E">
        <w:rPr>
          <w:sz w:val="24"/>
          <w:szCs w:val="24"/>
        </w:rPr>
        <w:t xml:space="preserve">». </w:t>
      </w:r>
      <w:r w:rsidR="006D7BA4" w:rsidRPr="00FD3D1E">
        <w:rPr>
          <w:b/>
          <w:sz w:val="24"/>
          <w:szCs w:val="24"/>
        </w:rPr>
        <w:t>Он ещё не напоил этим вином все народы</w:t>
      </w:r>
      <w:r w:rsidR="006D7BA4" w:rsidRPr="00FD3D1E">
        <w:rPr>
          <w:sz w:val="24"/>
          <w:szCs w:val="24"/>
        </w:rPr>
        <w:t xml:space="preserve">. Дух приспособления к миру и равнодушия к испытывающим истинам нашего времени существует и усиливается в церквах протестантской веры во всех странах христианского мира; и эти церкви включены в торжественное и грозное обличение второго ангела. </w:t>
      </w:r>
      <w:r w:rsidR="006D7BA4" w:rsidRPr="00FD3D1E">
        <w:rPr>
          <w:b/>
          <w:sz w:val="24"/>
          <w:szCs w:val="24"/>
          <w:u w:val="single"/>
        </w:rPr>
        <w:t>Но дело отступления ещё не достигло свое</w:t>
      </w:r>
      <w:r w:rsidR="00573799" w:rsidRPr="00FD3D1E">
        <w:rPr>
          <w:b/>
          <w:sz w:val="24"/>
          <w:szCs w:val="24"/>
          <w:u w:val="single"/>
        </w:rPr>
        <w:t>й</w:t>
      </w:r>
      <w:r w:rsidR="006D7BA4" w:rsidRPr="00FD3D1E">
        <w:rPr>
          <w:b/>
          <w:sz w:val="24"/>
          <w:szCs w:val="24"/>
          <w:u w:val="single"/>
        </w:rPr>
        <w:t xml:space="preserve"> </w:t>
      </w:r>
      <w:r w:rsidR="00573799" w:rsidRPr="00FD3D1E">
        <w:rPr>
          <w:b/>
          <w:sz w:val="24"/>
          <w:szCs w:val="24"/>
          <w:u w:val="single"/>
        </w:rPr>
        <w:t>кульминации</w:t>
      </w:r>
      <w:r w:rsidR="006D7BA4" w:rsidRPr="00FD3D1E">
        <w:rPr>
          <w:sz w:val="24"/>
          <w:szCs w:val="24"/>
        </w:rPr>
        <w:t xml:space="preserve">. </w:t>
      </w:r>
      <w:r w:rsidR="006D7BA4" w:rsidRPr="00FD3D1E">
        <w:rPr>
          <w:sz w:val="16"/>
          <w:szCs w:val="16"/>
        </w:rPr>
        <w:t>{389.2}</w:t>
      </w:r>
    </w:p>
    <w:p w:rsidR="006D7BA4" w:rsidRPr="00FD3D1E" w:rsidRDefault="006D7BA4" w:rsidP="00573799">
      <w:pPr>
        <w:autoSpaceDE w:val="0"/>
        <w:autoSpaceDN w:val="0"/>
        <w:adjustRightInd w:val="0"/>
        <w:spacing w:line="240" w:lineRule="auto"/>
        <w:ind w:firstLine="567"/>
        <w:jc w:val="both"/>
        <w:rPr>
          <w:sz w:val="24"/>
          <w:szCs w:val="24"/>
        </w:rPr>
      </w:pPr>
      <w:r w:rsidRPr="00FD3D1E">
        <w:rPr>
          <w:sz w:val="24"/>
          <w:szCs w:val="24"/>
        </w:rPr>
        <w:lastRenderedPageBreak/>
        <w:t>Библия заявляет, что перед пришествием Господа сатана будет действовать «</w:t>
      </w:r>
      <w:r w:rsidR="00573799" w:rsidRPr="00FD3D1E">
        <w:rPr>
          <w:sz w:val="24"/>
          <w:szCs w:val="24"/>
        </w:rPr>
        <w:t>со всякою силою и знамениями и чудесами ложными, и со всяким неправедным обольщением</w:t>
      </w:r>
      <w:r w:rsidRPr="00FD3D1E">
        <w:rPr>
          <w:sz w:val="24"/>
          <w:szCs w:val="24"/>
        </w:rPr>
        <w:t>»; и те, которые «</w:t>
      </w:r>
      <w:r w:rsidR="00573799" w:rsidRPr="00FD3D1E">
        <w:rPr>
          <w:sz w:val="24"/>
          <w:szCs w:val="24"/>
        </w:rPr>
        <w:t>не приняли любви истины для своего спасения</w:t>
      </w:r>
      <w:r w:rsidRPr="00FD3D1E">
        <w:rPr>
          <w:sz w:val="24"/>
          <w:szCs w:val="24"/>
        </w:rPr>
        <w:t xml:space="preserve">», будут оставлены, чтобы принять </w:t>
      </w:r>
      <w:r w:rsidR="00573799" w:rsidRPr="00FD3D1E">
        <w:rPr>
          <w:sz w:val="24"/>
          <w:szCs w:val="24"/>
        </w:rPr>
        <w:t xml:space="preserve">«действие заблуждения, так что они будут верить лжи» </w:t>
      </w:r>
      <w:r w:rsidR="00573799" w:rsidRPr="00FD3D1E">
        <w:rPr>
          <w:rFonts w:ascii="Arial Narrow" w:hAnsi="Arial Narrow" w:cs="Times New Roman CYR"/>
          <w:sz w:val="18"/>
          <w:szCs w:val="18"/>
        </w:rPr>
        <w:t>(2 Фессалоникийцам 2:9—11)</w:t>
      </w:r>
      <w:r w:rsidRPr="00FD3D1E">
        <w:rPr>
          <w:rFonts w:ascii="Arial Narrow" w:hAnsi="Arial Narrow" w:cs="Times New Roman CYR"/>
          <w:sz w:val="18"/>
          <w:szCs w:val="18"/>
        </w:rPr>
        <w:t>.</w:t>
      </w:r>
      <w:r w:rsidRPr="00FD3D1E">
        <w:rPr>
          <w:sz w:val="24"/>
          <w:szCs w:val="24"/>
        </w:rPr>
        <w:t xml:space="preserve"> Лишь когда это </w:t>
      </w:r>
      <w:r w:rsidRPr="00FD3D1E">
        <w:rPr>
          <w:sz w:val="24"/>
          <w:szCs w:val="24"/>
          <w:u w:val="single"/>
        </w:rPr>
        <w:t>состояние будет достигнуто</w:t>
      </w:r>
      <w:r w:rsidRPr="00FD3D1E">
        <w:rPr>
          <w:sz w:val="24"/>
          <w:szCs w:val="24"/>
        </w:rPr>
        <w:t xml:space="preserve"> и </w:t>
      </w:r>
      <w:r w:rsidRPr="00FD3D1E">
        <w:rPr>
          <w:b/>
          <w:sz w:val="24"/>
          <w:szCs w:val="24"/>
          <w:u w:val="single"/>
        </w:rPr>
        <w:t xml:space="preserve">союз церкви с миром полностью осуществится во всём </w:t>
      </w:r>
      <w:r w:rsidR="00573799" w:rsidRPr="00FD3D1E">
        <w:rPr>
          <w:b/>
          <w:sz w:val="24"/>
          <w:szCs w:val="24"/>
          <w:u w:val="single"/>
        </w:rPr>
        <w:t>христианском мире</w:t>
      </w:r>
      <w:r w:rsidRPr="00FD3D1E">
        <w:rPr>
          <w:sz w:val="24"/>
          <w:szCs w:val="24"/>
        </w:rPr>
        <w:t xml:space="preserve">, </w:t>
      </w:r>
      <w:r w:rsidRPr="00FD3D1E">
        <w:rPr>
          <w:b/>
          <w:sz w:val="24"/>
          <w:szCs w:val="24"/>
          <w:u w:val="single"/>
        </w:rPr>
        <w:t>падение Вавилона станет полным</w:t>
      </w:r>
      <w:r w:rsidRPr="00FD3D1E">
        <w:rPr>
          <w:sz w:val="24"/>
          <w:szCs w:val="24"/>
        </w:rPr>
        <w:t xml:space="preserve">. </w:t>
      </w:r>
      <w:r w:rsidRPr="00FD3D1E">
        <w:rPr>
          <w:b/>
          <w:sz w:val="24"/>
          <w:szCs w:val="24"/>
          <w:u w:val="single"/>
        </w:rPr>
        <w:t>Изменение это постепенное</w:t>
      </w:r>
      <w:r w:rsidRPr="00FD3D1E">
        <w:rPr>
          <w:sz w:val="24"/>
          <w:szCs w:val="24"/>
        </w:rPr>
        <w:t xml:space="preserve">, и </w:t>
      </w:r>
      <w:r w:rsidR="00573799" w:rsidRPr="00FD3D1E">
        <w:rPr>
          <w:sz w:val="24"/>
          <w:szCs w:val="24"/>
          <w:u w:val="single"/>
        </w:rPr>
        <w:t>полное</w:t>
      </w:r>
      <w:r w:rsidRPr="00FD3D1E">
        <w:rPr>
          <w:sz w:val="24"/>
          <w:szCs w:val="24"/>
          <w:u w:val="single"/>
        </w:rPr>
        <w:t xml:space="preserve"> исполнение Откровения 14:8 ещё впереди</w:t>
      </w:r>
      <w:r w:rsidRPr="00FD3D1E">
        <w:rPr>
          <w:sz w:val="24"/>
          <w:szCs w:val="24"/>
        </w:rPr>
        <w:t xml:space="preserve">. </w:t>
      </w:r>
      <w:r w:rsidRPr="00FD3D1E">
        <w:rPr>
          <w:sz w:val="16"/>
          <w:szCs w:val="16"/>
        </w:rPr>
        <w:t>{389.3}</w:t>
      </w:r>
    </w:p>
    <w:p w:rsidR="006D7BA4" w:rsidRPr="00FD3D1E" w:rsidRDefault="006D7BA4" w:rsidP="008C1FA4">
      <w:pPr>
        <w:autoSpaceDE w:val="0"/>
        <w:autoSpaceDN w:val="0"/>
        <w:adjustRightInd w:val="0"/>
        <w:spacing w:line="240" w:lineRule="auto"/>
        <w:ind w:firstLine="567"/>
        <w:jc w:val="both"/>
        <w:rPr>
          <w:sz w:val="24"/>
          <w:szCs w:val="24"/>
        </w:rPr>
      </w:pPr>
      <w:r w:rsidRPr="00FD3D1E">
        <w:rPr>
          <w:sz w:val="24"/>
          <w:szCs w:val="24"/>
        </w:rPr>
        <w:t xml:space="preserve">Несмотря на духовную тьму и отчуждение от Бога, существующие в церквах, </w:t>
      </w:r>
      <w:r w:rsidRPr="00FD3D1E">
        <w:rPr>
          <w:sz w:val="24"/>
          <w:szCs w:val="24"/>
          <w:u w:val="single"/>
        </w:rPr>
        <w:t>составляющих Вавилон</w:t>
      </w:r>
      <w:r w:rsidRPr="00FD3D1E">
        <w:rPr>
          <w:sz w:val="24"/>
          <w:szCs w:val="24"/>
        </w:rPr>
        <w:t xml:space="preserve">, </w:t>
      </w:r>
      <w:r w:rsidRPr="00FD3D1E">
        <w:rPr>
          <w:b/>
          <w:sz w:val="24"/>
          <w:szCs w:val="24"/>
          <w:u w:val="single"/>
        </w:rPr>
        <w:t xml:space="preserve">основная масса истинных последователей Христа всё ещё находится </w:t>
      </w:r>
      <w:r w:rsidR="008C1FA4" w:rsidRPr="00FD3D1E">
        <w:rPr>
          <w:b/>
          <w:sz w:val="24"/>
          <w:szCs w:val="24"/>
          <w:u w:val="single"/>
        </w:rPr>
        <w:t>в их сообществах</w:t>
      </w:r>
      <w:r w:rsidRPr="00FD3D1E">
        <w:rPr>
          <w:sz w:val="24"/>
          <w:szCs w:val="24"/>
        </w:rPr>
        <w:t xml:space="preserve">. </w:t>
      </w:r>
      <w:r w:rsidRPr="00FD3D1E">
        <w:rPr>
          <w:sz w:val="24"/>
          <w:szCs w:val="24"/>
          <w:u w:val="single"/>
        </w:rPr>
        <w:t>Среди них немало таких, кто никогда не видел особых истин для настоящего времени</w:t>
      </w:r>
      <w:r w:rsidRPr="00FD3D1E">
        <w:rPr>
          <w:sz w:val="24"/>
          <w:szCs w:val="24"/>
        </w:rPr>
        <w:t xml:space="preserve">. </w:t>
      </w:r>
      <w:r w:rsidRPr="00FD3D1E">
        <w:rPr>
          <w:sz w:val="24"/>
          <w:szCs w:val="24"/>
          <w:u w:val="single"/>
        </w:rPr>
        <w:t>Немало и недовольных своим нынешним состоянием и жаждущих более ясного света</w:t>
      </w:r>
      <w:r w:rsidRPr="00FD3D1E">
        <w:rPr>
          <w:sz w:val="24"/>
          <w:szCs w:val="24"/>
        </w:rPr>
        <w:t xml:space="preserve">. </w:t>
      </w:r>
      <w:r w:rsidRPr="00FD3D1E">
        <w:rPr>
          <w:b/>
          <w:sz w:val="24"/>
          <w:szCs w:val="24"/>
          <w:u w:val="single"/>
        </w:rPr>
        <w:t>Они напрасно ищут образ Христа в церквах, к которым принадлежат</w:t>
      </w:r>
      <w:r w:rsidRPr="00FD3D1E">
        <w:rPr>
          <w:sz w:val="24"/>
          <w:szCs w:val="24"/>
        </w:rPr>
        <w:t xml:space="preserve">. </w:t>
      </w:r>
      <w:r w:rsidRPr="00FD3D1E">
        <w:rPr>
          <w:sz w:val="24"/>
          <w:szCs w:val="24"/>
          <w:u w:val="single"/>
        </w:rPr>
        <w:t xml:space="preserve">По мере того как эти объединения всё дальше отходят от истины и всё теснее соединяются с миром, различие между </w:t>
      </w:r>
      <w:r w:rsidRPr="00FD3D1E">
        <w:rPr>
          <w:b/>
          <w:sz w:val="24"/>
          <w:szCs w:val="24"/>
          <w:u w:val="single"/>
        </w:rPr>
        <w:t>двумя классами</w:t>
      </w:r>
      <w:r w:rsidRPr="00FD3D1E">
        <w:rPr>
          <w:sz w:val="24"/>
          <w:szCs w:val="24"/>
          <w:u w:val="single"/>
        </w:rPr>
        <w:t xml:space="preserve"> будет возрастать и </w:t>
      </w:r>
      <w:r w:rsidRPr="00FD3D1E">
        <w:rPr>
          <w:b/>
          <w:sz w:val="24"/>
          <w:szCs w:val="24"/>
          <w:u w:val="single"/>
        </w:rPr>
        <w:t>в конце концов приведёт к разделению</w:t>
      </w:r>
      <w:r w:rsidRPr="00FD3D1E">
        <w:rPr>
          <w:sz w:val="24"/>
          <w:szCs w:val="24"/>
        </w:rPr>
        <w:t xml:space="preserve">. </w:t>
      </w:r>
      <w:r w:rsidRPr="00FD3D1E">
        <w:rPr>
          <w:sz w:val="24"/>
          <w:szCs w:val="24"/>
          <w:u w:val="single"/>
        </w:rPr>
        <w:t>Наступит время, когда любящие Бога превыше всего</w:t>
      </w:r>
      <w:r w:rsidR="00CE3888" w:rsidRPr="00FD3D1E">
        <w:rPr>
          <w:sz w:val="24"/>
          <w:szCs w:val="24"/>
          <w:u w:val="single"/>
        </w:rPr>
        <w:t>,</w:t>
      </w:r>
      <w:r w:rsidRPr="00FD3D1E">
        <w:rPr>
          <w:sz w:val="24"/>
          <w:szCs w:val="24"/>
          <w:u w:val="single"/>
        </w:rPr>
        <w:t xml:space="preserve"> не смогут более оставаться в общении с теми</w:t>
      </w:r>
      <w:r w:rsidRPr="00FD3D1E">
        <w:rPr>
          <w:sz w:val="24"/>
          <w:szCs w:val="24"/>
        </w:rPr>
        <w:t>, кто «</w:t>
      </w:r>
      <w:r w:rsidR="00CE3888" w:rsidRPr="00FD3D1E">
        <w:rPr>
          <w:sz w:val="24"/>
          <w:szCs w:val="24"/>
        </w:rPr>
        <w:t>более сластолюбивы, нежели боголюбивы, имеющие вид благочестия, силы же его отрекшиеся</w:t>
      </w:r>
      <w:r w:rsidRPr="00FD3D1E">
        <w:rPr>
          <w:sz w:val="24"/>
          <w:szCs w:val="24"/>
        </w:rPr>
        <w:t xml:space="preserve">». </w:t>
      </w:r>
      <w:r w:rsidR="00CE3888" w:rsidRPr="00FD3D1E">
        <w:rPr>
          <w:sz w:val="24"/>
          <w:szCs w:val="24"/>
        </w:rPr>
        <w:t xml:space="preserve">           </w:t>
      </w:r>
      <w:r w:rsidRPr="00FD3D1E">
        <w:rPr>
          <w:sz w:val="16"/>
          <w:szCs w:val="16"/>
        </w:rPr>
        <w:t>{390.1}</w:t>
      </w:r>
    </w:p>
    <w:p w:rsidR="006D7BA4" w:rsidRPr="00FD3D1E" w:rsidRDefault="00CE3888" w:rsidP="00CE3888">
      <w:pPr>
        <w:autoSpaceDE w:val="0"/>
        <w:autoSpaceDN w:val="0"/>
        <w:adjustRightInd w:val="0"/>
        <w:spacing w:line="240" w:lineRule="auto"/>
        <w:ind w:firstLine="567"/>
        <w:jc w:val="both"/>
        <w:rPr>
          <w:sz w:val="24"/>
          <w:szCs w:val="24"/>
        </w:rPr>
      </w:pPr>
      <w:r w:rsidRPr="00FD3D1E">
        <w:rPr>
          <w:sz w:val="24"/>
          <w:szCs w:val="24"/>
        </w:rPr>
        <w:t xml:space="preserve">В 18-й главе Откровения указывается на время, когда, отвергнув троекратное предостережение </w:t>
      </w:r>
      <w:r w:rsidRPr="00FD3D1E">
        <w:rPr>
          <w:rFonts w:ascii="Arial Narrow" w:hAnsi="Arial Narrow" w:cs="Times New Roman CYR"/>
          <w:sz w:val="18"/>
          <w:szCs w:val="18"/>
        </w:rPr>
        <w:t>(см. Откровение 14:6—12)</w:t>
      </w:r>
      <w:r w:rsidRPr="00FD3D1E">
        <w:rPr>
          <w:sz w:val="24"/>
          <w:szCs w:val="24"/>
        </w:rPr>
        <w:t xml:space="preserve">, </w:t>
      </w:r>
      <w:r w:rsidR="006D7BA4" w:rsidRPr="00FD3D1E">
        <w:rPr>
          <w:sz w:val="24"/>
          <w:szCs w:val="24"/>
          <w:u w:val="single"/>
        </w:rPr>
        <w:t>церковь полностью достигнет состояния, предсказанного вторым ангелом</w:t>
      </w:r>
      <w:r w:rsidR="006D7BA4" w:rsidRPr="00FD3D1E">
        <w:rPr>
          <w:sz w:val="24"/>
          <w:szCs w:val="24"/>
        </w:rPr>
        <w:t xml:space="preserve">, и </w:t>
      </w:r>
      <w:r w:rsidR="006D7BA4" w:rsidRPr="00FD3D1E">
        <w:rPr>
          <w:b/>
          <w:sz w:val="24"/>
          <w:szCs w:val="24"/>
        </w:rPr>
        <w:t>народ Божий, всё ещё находящийся в Вавилоне</w:t>
      </w:r>
      <w:r w:rsidR="006D7BA4" w:rsidRPr="00FD3D1E">
        <w:rPr>
          <w:sz w:val="24"/>
          <w:szCs w:val="24"/>
        </w:rPr>
        <w:t xml:space="preserve">, </w:t>
      </w:r>
      <w:r w:rsidR="006D7BA4" w:rsidRPr="00FD3D1E">
        <w:rPr>
          <w:b/>
          <w:sz w:val="24"/>
          <w:szCs w:val="24"/>
        </w:rPr>
        <w:t>будет призван выйти</w:t>
      </w:r>
      <w:r w:rsidR="006D7BA4" w:rsidRPr="00FD3D1E">
        <w:rPr>
          <w:sz w:val="24"/>
          <w:szCs w:val="24"/>
        </w:rPr>
        <w:t xml:space="preserve"> из её </w:t>
      </w:r>
      <w:r w:rsidRPr="00FD3D1E">
        <w:rPr>
          <w:sz w:val="24"/>
          <w:szCs w:val="24"/>
        </w:rPr>
        <w:t>среды</w:t>
      </w:r>
      <w:r w:rsidR="006D7BA4" w:rsidRPr="00FD3D1E">
        <w:rPr>
          <w:sz w:val="24"/>
          <w:szCs w:val="24"/>
        </w:rPr>
        <w:t xml:space="preserve">. </w:t>
      </w:r>
      <w:r w:rsidR="006D7BA4" w:rsidRPr="00FD3D1E">
        <w:rPr>
          <w:b/>
          <w:sz w:val="24"/>
          <w:szCs w:val="24"/>
        </w:rPr>
        <w:t>Эта весть — последняя, которая когда-либо будет дана миру, и она совершит своё дело</w:t>
      </w:r>
      <w:r w:rsidR="006D7BA4" w:rsidRPr="00FD3D1E">
        <w:rPr>
          <w:sz w:val="24"/>
          <w:szCs w:val="24"/>
        </w:rPr>
        <w:t xml:space="preserve">. Когда те, которые </w:t>
      </w:r>
      <w:r w:rsidRPr="00FD3D1E">
        <w:rPr>
          <w:sz w:val="24"/>
          <w:szCs w:val="24"/>
        </w:rPr>
        <w:t xml:space="preserve">«не веровавшие истине, но возлюбившие неправду» </w:t>
      </w:r>
      <w:r w:rsidRPr="00FD3D1E">
        <w:rPr>
          <w:rFonts w:ascii="Arial Narrow" w:hAnsi="Arial Narrow" w:cs="Times New Roman CYR"/>
          <w:sz w:val="18"/>
          <w:szCs w:val="18"/>
        </w:rPr>
        <w:t>(2 Фессалоникийцам 2:12)</w:t>
      </w:r>
      <w:r w:rsidR="006D7BA4" w:rsidRPr="00FD3D1E">
        <w:rPr>
          <w:sz w:val="24"/>
          <w:szCs w:val="24"/>
        </w:rPr>
        <w:t xml:space="preserve">, будут оставлены принять действие заблуждения и верить лжи, тогда </w:t>
      </w:r>
      <w:r w:rsidR="006D7BA4" w:rsidRPr="00FD3D1E">
        <w:rPr>
          <w:b/>
          <w:sz w:val="24"/>
          <w:szCs w:val="24"/>
        </w:rPr>
        <w:t xml:space="preserve">свет истины воссияет для всех, </w:t>
      </w:r>
      <w:r w:rsidR="006D7BA4" w:rsidRPr="00FD3D1E">
        <w:rPr>
          <w:b/>
          <w:sz w:val="24"/>
          <w:szCs w:val="24"/>
          <w:u w:val="single"/>
        </w:rPr>
        <w:t>чьи сердца открыты принять его</w:t>
      </w:r>
      <w:r w:rsidR="006D7BA4" w:rsidRPr="00FD3D1E">
        <w:rPr>
          <w:sz w:val="24"/>
          <w:szCs w:val="24"/>
        </w:rPr>
        <w:t xml:space="preserve">; и </w:t>
      </w:r>
      <w:r w:rsidR="006D7BA4" w:rsidRPr="00FD3D1E">
        <w:rPr>
          <w:b/>
          <w:sz w:val="24"/>
          <w:szCs w:val="24"/>
        </w:rPr>
        <w:t xml:space="preserve">все дети Господни, </w:t>
      </w:r>
      <w:r w:rsidRPr="00FD3D1E">
        <w:rPr>
          <w:b/>
          <w:sz w:val="24"/>
          <w:szCs w:val="24"/>
        </w:rPr>
        <w:t xml:space="preserve">оставшиеся </w:t>
      </w:r>
      <w:r w:rsidR="006D7BA4" w:rsidRPr="00FD3D1E">
        <w:rPr>
          <w:b/>
          <w:sz w:val="24"/>
          <w:szCs w:val="24"/>
        </w:rPr>
        <w:t>в Вавилоне</w:t>
      </w:r>
      <w:r w:rsidR="006D7BA4" w:rsidRPr="00FD3D1E">
        <w:rPr>
          <w:sz w:val="24"/>
          <w:szCs w:val="24"/>
        </w:rPr>
        <w:t xml:space="preserve">, внемлют призыву: </w:t>
      </w:r>
      <w:r w:rsidRPr="00FD3D1E">
        <w:rPr>
          <w:sz w:val="24"/>
          <w:szCs w:val="24"/>
        </w:rPr>
        <w:t xml:space="preserve">«Выйди от нее, народ Мой» </w:t>
      </w:r>
      <w:r w:rsidRPr="00FD3D1E">
        <w:rPr>
          <w:rFonts w:ascii="Arial Narrow" w:hAnsi="Arial Narrow" w:cs="Times New Roman CYR"/>
          <w:sz w:val="18"/>
          <w:szCs w:val="18"/>
        </w:rPr>
        <w:t>(Откровение 18:4)</w:t>
      </w:r>
      <w:r w:rsidR="006D7BA4" w:rsidRPr="00FD3D1E">
        <w:rPr>
          <w:sz w:val="24"/>
          <w:szCs w:val="24"/>
        </w:rPr>
        <w:t xml:space="preserve">. </w:t>
      </w:r>
      <w:r w:rsidR="006D7BA4" w:rsidRPr="00FD3D1E">
        <w:rPr>
          <w:sz w:val="16"/>
          <w:szCs w:val="16"/>
        </w:rPr>
        <w:t>{390.2}</w:t>
      </w:r>
    </w:p>
    <w:p w:rsidR="006D7BA4" w:rsidRPr="00FD3D1E" w:rsidRDefault="006D7BA4" w:rsidP="006D7BA4">
      <w:pPr>
        <w:rPr>
          <w:sz w:val="24"/>
          <w:szCs w:val="24"/>
        </w:rPr>
      </w:pPr>
    </w:p>
    <w:p w:rsidR="006D7BA4" w:rsidRPr="00FD3D1E" w:rsidRDefault="006D7BA4" w:rsidP="006D7BA4">
      <w:pPr>
        <w:rPr>
          <w:sz w:val="24"/>
          <w:szCs w:val="24"/>
        </w:rPr>
      </w:pPr>
    </w:p>
    <w:p w:rsidR="006D7BA4" w:rsidRPr="00FD3D1E" w:rsidRDefault="006D7BA4" w:rsidP="006D7BA4">
      <w:pPr>
        <w:rPr>
          <w:sz w:val="24"/>
          <w:szCs w:val="24"/>
        </w:rPr>
      </w:pPr>
    </w:p>
    <w:p w:rsidR="006D7BA4" w:rsidRPr="00FD3D1E" w:rsidRDefault="006D7BA4" w:rsidP="006D7BA4">
      <w:pPr>
        <w:rPr>
          <w:sz w:val="24"/>
          <w:szCs w:val="24"/>
        </w:rPr>
      </w:pPr>
    </w:p>
    <w:p w:rsidR="006D7BA4" w:rsidRPr="00FD3D1E" w:rsidRDefault="006D7BA4" w:rsidP="006D7BA4">
      <w:pPr>
        <w:rPr>
          <w:sz w:val="24"/>
          <w:szCs w:val="24"/>
        </w:rPr>
      </w:pPr>
    </w:p>
    <w:p w:rsidR="006D7BA4" w:rsidRPr="00FD3D1E" w:rsidRDefault="006D7BA4" w:rsidP="006D7BA4">
      <w:pPr>
        <w:spacing w:before="100" w:beforeAutospacing="1" w:after="100" w:afterAutospacing="1" w:line="240" w:lineRule="auto"/>
        <w:rPr>
          <w:sz w:val="24"/>
          <w:szCs w:val="24"/>
          <w:highlight w:val="yellow"/>
          <w:lang w:eastAsia="uk-UA"/>
        </w:rPr>
      </w:pPr>
    </w:p>
    <w:p w:rsidR="006D7BA4" w:rsidRPr="00FD3D1E" w:rsidRDefault="006D7BA4" w:rsidP="006D7BA4">
      <w:pPr>
        <w:spacing w:before="100" w:beforeAutospacing="1" w:after="100" w:afterAutospacing="1" w:line="240" w:lineRule="auto"/>
        <w:rPr>
          <w:sz w:val="24"/>
          <w:szCs w:val="24"/>
          <w:lang w:eastAsia="uk-UA"/>
        </w:rPr>
      </w:pPr>
    </w:p>
    <w:p w:rsidR="006D7BA4" w:rsidRPr="00FD3D1E" w:rsidRDefault="006D7BA4" w:rsidP="006D7BA4">
      <w:pPr>
        <w:spacing w:before="100" w:beforeAutospacing="1" w:after="100" w:afterAutospacing="1" w:line="240" w:lineRule="auto"/>
        <w:rPr>
          <w:sz w:val="24"/>
          <w:szCs w:val="24"/>
          <w:lang w:eastAsia="uk-UA"/>
        </w:rPr>
      </w:pPr>
    </w:p>
    <w:p w:rsidR="006D7BA4" w:rsidRPr="00FD3D1E" w:rsidRDefault="006D7BA4" w:rsidP="006D7BA4">
      <w:pPr>
        <w:spacing w:before="100" w:beforeAutospacing="1" w:after="100" w:afterAutospacing="1" w:line="240" w:lineRule="auto"/>
        <w:rPr>
          <w:b/>
          <w:bCs/>
          <w:sz w:val="24"/>
          <w:szCs w:val="24"/>
        </w:rPr>
      </w:pPr>
    </w:p>
    <w:p w:rsidR="006D7BA4" w:rsidRPr="00FD3D1E" w:rsidRDefault="006D7BA4" w:rsidP="006D7BA4">
      <w:pPr>
        <w:spacing w:before="100" w:beforeAutospacing="1" w:after="100" w:afterAutospacing="1" w:line="240" w:lineRule="auto"/>
        <w:rPr>
          <w:b/>
          <w:bCs/>
          <w:sz w:val="24"/>
          <w:szCs w:val="24"/>
        </w:rPr>
      </w:pPr>
    </w:p>
    <w:p w:rsidR="00FB38CD" w:rsidRPr="00FD3D1E" w:rsidRDefault="00FB38CD" w:rsidP="006D7BA4">
      <w:pPr>
        <w:spacing w:before="100" w:beforeAutospacing="1" w:after="100" w:afterAutospacing="1" w:line="240" w:lineRule="auto"/>
        <w:rPr>
          <w:b/>
          <w:bCs/>
          <w:sz w:val="24"/>
          <w:szCs w:val="24"/>
        </w:rPr>
      </w:pPr>
    </w:p>
    <w:p w:rsidR="00CE3888" w:rsidRPr="00FD3D1E" w:rsidRDefault="00CE3888" w:rsidP="006D7BA4">
      <w:pPr>
        <w:spacing w:before="100" w:beforeAutospacing="1" w:after="100" w:afterAutospacing="1" w:line="240" w:lineRule="auto"/>
        <w:rPr>
          <w:b/>
          <w:bCs/>
          <w:sz w:val="24"/>
          <w:szCs w:val="24"/>
        </w:rPr>
      </w:pPr>
    </w:p>
    <w:p w:rsidR="00CE3888" w:rsidRPr="00FD3D1E" w:rsidRDefault="00CE3888" w:rsidP="006D7BA4">
      <w:pPr>
        <w:spacing w:before="100" w:beforeAutospacing="1" w:after="100" w:afterAutospacing="1" w:line="240" w:lineRule="auto"/>
        <w:rPr>
          <w:b/>
          <w:bCs/>
          <w:sz w:val="24"/>
          <w:szCs w:val="24"/>
        </w:rPr>
      </w:pPr>
    </w:p>
    <w:p w:rsidR="00CE3888" w:rsidRPr="00FD3D1E" w:rsidRDefault="00CE3888" w:rsidP="006D7BA4">
      <w:pPr>
        <w:spacing w:before="100" w:beforeAutospacing="1" w:after="100" w:afterAutospacing="1" w:line="240" w:lineRule="auto"/>
        <w:rPr>
          <w:b/>
          <w:bCs/>
          <w:sz w:val="24"/>
          <w:szCs w:val="24"/>
        </w:rPr>
      </w:pPr>
    </w:p>
    <w:p w:rsidR="00CE3888" w:rsidRPr="00FD3D1E" w:rsidRDefault="00CE3888" w:rsidP="006D7BA4">
      <w:pPr>
        <w:spacing w:before="100" w:beforeAutospacing="1" w:after="100" w:afterAutospacing="1" w:line="240" w:lineRule="auto"/>
        <w:rPr>
          <w:b/>
          <w:bCs/>
          <w:sz w:val="24"/>
          <w:szCs w:val="24"/>
        </w:rPr>
      </w:pPr>
    </w:p>
    <w:p w:rsidR="00CE3888" w:rsidRPr="00FD3D1E" w:rsidRDefault="00CE3888" w:rsidP="006D7BA4">
      <w:pPr>
        <w:spacing w:before="100" w:beforeAutospacing="1" w:after="100" w:afterAutospacing="1" w:line="240" w:lineRule="auto"/>
        <w:rPr>
          <w:b/>
          <w:bCs/>
          <w:sz w:val="24"/>
          <w:szCs w:val="24"/>
        </w:rPr>
      </w:pPr>
    </w:p>
    <w:p w:rsidR="00CE3888" w:rsidRPr="00FD3D1E" w:rsidRDefault="00CE3888" w:rsidP="00CE3888">
      <w:pPr>
        <w:pStyle w:val="2"/>
        <w:spacing w:before="120" w:after="120"/>
        <w:rPr>
          <w:rFonts w:ascii="Bookman Old Style" w:hAnsi="Bookman Old Style" w:cs="Times New Roman"/>
          <w:sz w:val="32"/>
          <w:szCs w:val="32"/>
        </w:rPr>
      </w:pPr>
      <w:bookmarkStart w:id="43" w:name="_Toc228016740"/>
      <w:r w:rsidRPr="00FD3D1E">
        <w:rPr>
          <w:rFonts w:ascii="Bookman Old Style" w:hAnsi="Bookman Old Style" w:cs="Times New Roman"/>
          <w:sz w:val="32"/>
          <w:szCs w:val="32"/>
        </w:rPr>
        <w:lastRenderedPageBreak/>
        <w:t>Глава 22. Исполнившиеся пророчества</w:t>
      </w:r>
      <w:bookmarkEnd w:id="43"/>
    </w:p>
    <w:p w:rsidR="006D7BA4" w:rsidRPr="00FD3D1E" w:rsidRDefault="00CE3888" w:rsidP="00CE3888">
      <w:pPr>
        <w:autoSpaceDE w:val="0"/>
        <w:autoSpaceDN w:val="0"/>
        <w:adjustRightInd w:val="0"/>
        <w:spacing w:line="240" w:lineRule="auto"/>
        <w:ind w:firstLine="567"/>
        <w:jc w:val="both"/>
        <w:rPr>
          <w:sz w:val="24"/>
          <w:szCs w:val="24"/>
        </w:rPr>
      </w:pPr>
      <w:r w:rsidRPr="00FD3D1E">
        <w:rPr>
          <w:sz w:val="24"/>
          <w:szCs w:val="24"/>
        </w:rPr>
        <w:t xml:space="preserve">Миновала весна 1844 года — время, когда предполагалось пришествие Христа, и те, кто с верой ждал Его явления, </w:t>
      </w:r>
      <w:r w:rsidRPr="00FD3D1E">
        <w:rPr>
          <w:b/>
          <w:sz w:val="24"/>
          <w:szCs w:val="24"/>
        </w:rPr>
        <w:t>некоторое время испытывали сомнения и неуверенность</w:t>
      </w:r>
      <w:r w:rsidR="006D7BA4" w:rsidRPr="00FD3D1E">
        <w:rPr>
          <w:sz w:val="24"/>
          <w:szCs w:val="24"/>
        </w:rPr>
        <w:t xml:space="preserve">. В то время как мир смотрел на них как на людей, потерпевших полное поражение </w:t>
      </w:r>
      <w:r w:rsidR="000238ED" w:rsidRPr="00FD3D1E">
        <w:rPr>
          <w:sz w:val="24"/>
          <w:szCs w:val="24"/>
        </w:rPr>
        <w:t>и доказавшими, что они питали иллюзии</w:t>
      </w:r>
      <w:r w:rsidR="006D7BA4" w:rsidRPr="00FD3D1E">
        <w:rPr>
          <w:sz w:val="24"/>
          <w:szCs w:val="24"/>
        </w:rPr>
        <w:t xml:space="preserve">, </w:t>
      </w:r>
      <w:r w:rsidR="006D7BA4" w:rsidRPr="00FD3D1E">
        <w:rPr>
          <w:sz w:val="24"/>
          <w:szCs w:val="24"/>
          <w:u w:val="single"/>
        </w:rPr>
        <w:t>источником их утешения по-прежнему оставалось слово Божье</w:t>
      </w:r>
      <w:r w:rsidR="006D7BA4" w:rsidRPr="00FD3D1E">
        <w:rPr>
          <w:sz w:val="24"/>
          <w:szCs w:val="24"/>
        </w:rPr>
        <w:t xml:space="preserve">. Многие продолжали исследовать Писание, вновь проверяя основания своей веры и тщательно изучая пророчества, чтобы получить дополнительный свет. </w:t>
      </w:r>
      <w:r w:rsidR="000238ED" w:rsidRPr="00FD3D1E">
        <w:rPr>
          <w:sz w:val="24"/>
          <w:szCs w:val="24"/>
        </w:rPr>
        <w:t xml:space="preserve">(1) </w:t>
      </w:r>
      <w:r w:rsidR="006D7BA4" w:rsidRPr="00FD3D1E">
        <w:rPr>
          <w:b/>
          <w:sz w:val="24"/>
          <w:szCs w:val="24"/>
          <w:u w:val="single"/>
        </w:rPr>
        <w:t>Библейские свидетельства</w:t>
      </w:r>
      <w:r w:rsidR="006D7BA4" w:rsidRPr="00FD3D1E">
        <w:rPr>
          <w:sz w:val="24"/>
          <w:szCs w:val="24"/>
          <w:u w:val="single"/>
        </w:rPr>
        <w:t xml:space="preserve"> в поддержку их позиции казались ясными и убедительными</w:t>
      </w:r>
      <w:r w:rsidR="006D7BA4" w:rsidRPr="00FD3D1E">
        <w:rPr>
          <w:sz w:val="24"/>
          <w:szCs w:val="24"/>
        </w:rPr>
        <w:t xml:space="preserve">. </w:t>
      </w:r>
      <w:r w:rsidR="000238ED" w:rsidRPr="00FD3D1E">
        <w:rPr>
          <w:sz w:val="24"/>
          <w:szCs w:val="24"/>
        </w:rPr>
        <w:t xml:space="preserve">(2) </w:t>
      </w:r>
      <w:r w:rsidR="006D7BA4" w:rsidRPr="00FD3D1E">
        <w:rPr>
          <w:b/>
          <w:sz w:val="24"/>
          <w:szCs w:val="24"/>
          <w:u w:val="single"/>
        </w:rPr>
        <w:t>Знамения</w:t>
      </w:r>
      <w:r w:rsidR="006D7BA4" w:rsidRPr="00FD3D1E">
        <w:rPr>
          <w:sz w:val="24"/>
          <w:szCs w:val="24"/>
          <w:u w:val="single"/>
        </w:rPr>
        <w:t>, не допускавшие сомнений, указывали на близость пришествия Христа</w:t>
      </w:r>
      <w:r w:rsidR="006D7BA4" w:rsidRPr="00FD3D1E">
        <w:rPr>
          <w:sz w:val="24"/>
          <w:szCs w:val="24"/>
        </w:rPr>
        <w:t xml:space="preserve">. </w:t>
      </w:r>
      <w:r w:rsidR="000238ED" w:rsidRPr="00FD3D1E">
        <w:rPr>
          <w:sz w:val="24"/>
          <w:szCs w:val="24"/>
        </w:rPr>
        <w:t xml:space="preserve">(3) </w:t>
      </w:r>
      <w:r w:rsidR="006D7BA4" w:rsidRPr="00FD3D1E">
        <w:rPr>
          <w:b/>
          <w:sz w:val="24"/>
          <w:szCs w:val="24"/>
          <w:u w:val="single"/>
        </w:rPr>
        <w:t>Особое благословение Господа</w:t>
      </w:r>
      <w:r w:rsidR="006D7BA4" w:rsidRPr="00FD3D1E">
        <w:rPr>
          <w:sz w:val="24"/>
          <w:szCs w:val="24"/>
        </w:rPr>
        <w:t xml:space="preserve"> </w:t>
      </w:r>
      <w:r w:rsidR="006D7BA4" w:rsidRPr="00FD3D1E">
        <w:rPr>
          <w:sz w:val="24"/>
          <w:szCs w:val="24"/>
          <w:u w:val="single"/>
        </w:rPr>
        <w:t>— как в обращении грешников, так и в оживлении духовной жизни среди христиан</w:t>
      </w:r>
      <w:r w:rsidR="006D7BA4" w:rsidRPr="00FD3D1E">
        <w:rPr>
          <w:sz w:val="24"/>
          <w:szCs w:val="24"/>
        </w:rPr>
        <w:t xml:space="preserve"> — свидетельствовало о небесном происхождении этой вести. И хотя </w:t>
      </w:r>
      <w:r w:rsidR="006D7BA4" w:rsidRPr="00FD3D1E">
        <w:rPr>
          <w:b/>
          <w:sz w:val="24"/>
          <w:szCs w:val="24"/>
        </w:rPr>
        <w:t>верующие не могли объяснить своего разочарования, они были уверены, что Бог вёл их в их прошлом опыте</w:t>
      </w:r>
      <w:r w:rsidR="006D7BA4" w:rsidRPr="00FD3D1E">
        <w:rPr>
          <w:sz w:val="24"/>
          <w:szCs w:val="24"/>
        </w:rPr>
        <w:t xml:space="preserve">. </w:t>
      </w:r>
      <w:r w:rsidR="006D7BA4" w:rsidRPr="00FD3D1E">
        <w:rPr>
          <w:sz w:val="16"/>
          <w:szCs w:val="16"/>
        </w:rPr>
        <w:t>{391.1}</w:t>
      </w:r>
    </w:p>
    <w:p w:rsidR="006D7BA4" w:rsidRPr="00FD3D1E" w:rsidRDefault="000238ED" w:rsidP="000238ED">
      <w:pPr>
        <w:autoSpaceDE w:val="0"/>
        <w:autoSpaceDN w:val="0"/>
        <w:adjustRightInd w:val="0"/>
        <w:spacing w:line="240" w:lineRule="auto"/>
        <w:ind w:firstLine="567"/>
        <w:jc w:val="both"/>
        <w:rPr>
          <w:sz w:val="24"/>
          <w:szCs w:val="24"/>
        </w:rPr>
      </w:pPr>
      <w:r w:rsidRPr="00FD3D1E">
        <w:rPr>
          <w:sz w:val="24"/>
          <w:szCs w:val="24"/>
        </w:rPr>
        <w:t>Тесно соединенным с пророчествами, которые они посчитали относящимися ко времени Второго пришествия, было наставление, особенно подходившее к их состоянию неопределенности и беспокойства и помогавшее им терпеливо и с верой ждать того, что ныне недоступное для их понимания со временем прояснится</w:t>
      </w:r>
      <w:r w:rsidR="006D7BA4" w:rsidRPr="00FD3D1E">
        <w:rPr>
          <w:sz w:val="24"/>
          <w:szCs w:val="24"/>
        </w:rPr>
        <w:t xml:space="preserve">. </w:t>
      </w:r>
      <w:r w:rsidR="006D7BA4" w:rsidRPr="00FD3D1E">
        <w:rPr>
          <w:sz w:val="16"/>
          <w:szCs w:val="16"/>
        </w:rPr>
        <w:t>{391.2}</w:t>
      </w:r>
    </w:p>
    <w:p w:rsidR="006D7BA4" w:rsidRPr="00FD3D1E" w:rsidRDefault="006D7BA4" w:rsidP="000238ED">
      <w:pPr>
        <w:autoSpaceDE w:val="0"/>
        <w:autoSpaceDN w:val="0"/>
        <w:adjustRightInd w:val="0"/>
        <w:spacing w:line="240" w:lineRule="auto"/>
        <w:ind w:firstLine="567"/>
        <w:jc w:val="both"/>
        <w:rPr>
          <w:sz w:val="24"/>
          <w:szCs w:val="24"/>
        </w:rPr>
      </w:pPr>
      <w:r w:rsidRPr="00FD3D1E">
        <w:rPr>
          <w:sz w:val="24"/>
          <w:szCs w:val="24"/>
        </w:rPr>
        <w:t>Среди этих пророчеств было и пророчество Аввакума 2:1–4:</w:t>
      </w:r>
      <w:r w:rsidR="000238ED" w:rsidRPr="00FD3D1E">
        <w:rPr>
          <w:sz w:val="24"/>
          <w:szCs w:val="24"/>
        </w:rPr>
        <w:t xml:space="preserve"> </w:t>
      </w:r>
      <w:r w:rsidRPr="00FD3D1E">
        <w:rPr>
          <w:sz w:val="24"/>
          <w:szCs w:val="24"/>
        </w:rPr>
        <w:t>«</w:t>
      </w:r>
      <w:r w:rsidR="000238ED" w:rsidRPr="00FD3D1E">
        <w:rPr>
          <w:sz w:val="24"/>
          <w:szCs w:val="24"/>
        </w:rPr>
        <w:t xml:space="preserve">На стражу мою стал я и, стоя на башне, наблюдал, чтоб узнать, </w:t>
      </w:r>
      <w:r w:rsidR="000238ED" w:rsidRPr="00FD3D1E">
        <w:rPr>
          <w:sz w:val="24"/>
          <w:szCs w:val="24"/>
          <w:u w:val="single"/>
        </w:rPr>
        <w:t>что скажет Он во мне</w:t>
      </w:r>
      <w:r w:rsidR="000238ED" w:rsidRPr="00FD3D1E">
        <w:rPr>
          <w:sz w:val="24"/>
          <w:szCs w:val="24"/>
        </w:rPr>
        <w:t xml:space="preserve">, и что мне отвечать по жалобе моей? И отвечал мне Господь и сказал: запиши видение и начертай ясно на скрижалях, чтобы читающий легко мог прочитать. Ибо видение относится еще к определенному времени и говорит о конце и не обманет; и </w:t>
      </w:r>
      <w:r w:rsidR="000238ED" w:rsidRPr="00FD3D1E">
        <w:rPr>
          <w:b/>
          <w:sz w:val="24"/>
          <w:szCs w:val="24"/>
          <w:u w:val="single"/>
        </w:rPr>
        <w:t>хотя бы и замедлило</w:t>
      </w:r>
      <w:r w:rsidR="000238ED" w:rsidRPr="00FD3D1E">
        <w:rPr>
          <w:sz w:val="24"/>
          <w:szCs w:val="24"/>
        </w:rPr>
        <w:t xml:space="preserve">, жди его, ибо непременно сбудется, не отменится. Вот, душа надменная не успокоится, а </w:t>
      </w:r>
      <w:r w:rsidR="000238ED" w:rsidRPr="00FD3D1E">
        <w:rPr>
          <w:sz w:val="24"/>
          <w:szCs w:val="24"/>
          <w:u w:val="single"/>
        </w:rPr>
        <w:t>праведный своею верою жив будет</w:t>
      </w:r>
      <w:r w:rsidRPr="00FD3D1E">
        <w:rPr>
          <w:sz w:val="24"/>
          <w:szCs w:val="24"/>
        </w:rPr>
        <w:t xml:space="preserve">». </w:t>
      </w:r>
      <w:r w:rsidRPr="00FD3D1E">
        <w:rPr>
          <w:sz w:val="16"/>
          <w:szCs w:val="16"/>
        </w:rPr>
        <w:t>{392.1}</w:t>
      </w:r>
    </w:p>
    <w:p w:rsidR="006D7BA4" w:rsidRPr="00FD3D1E" w:rsidRDefault="006D7BA4" w:rsidP="000238ED">
      <w:pPr>
        <w:autoSpaceDE w:val="0"/>
        <w:autoSpaceDN w:val="0"/>
        <w:adjustRightInd w:val="0"/>
        <w:spacing w:line="240" w:lineRule="auto"/>
        <w:ind w:firstLine="567"/>
        <w:jc w:val="both"/>
        <w:rPr>
          <w:sz w:val="24"/>
          <w:szCs w:val="24"/>
        </w:rPr>
      </w:pPr>
      <w:r w:rsidRPr="00FD3D1E">
        <w:rPr>
          <w:sz w:val="24"/>
          <w:szCs w:val="24"/>
        </w:rPr>
        <w:t>Ещё в 1842 году указание, данное в этом пророчестве, — «</w:t>
      </w:r>
      <w:r w:rsidR="000238ED" w:rsidRPr="00FD3D1E">
        <w:rPr>
          <w:sz w:val="24"/>
          <w:szCs w:val="24"/>
        </w:rPr>
        <w:t>запиши видение и начертай ясно на скрижалях, чтобы читающий легко мог прочитать</w:t>
      </w:r>
      <w:r w:rsidRPr="00FD3D1E">
        <w:rPr>
          <w:sz w:val="24"/>
          <w:szCs w:val="24"/>
        </w:rPr>
        <w:t xml:space="preserve">» — </w:t>
      </w:r>
      <w:r w:rsidRPr="00FD3D1E">
        <w:rPr>
          <w:sz w:val="24"/>
          <w:szCs w:val="24"/>
          <w:u w:val="single"/>
        </w:rPr>
        <w:t>побудило Чарльза Фитча подготовить пророческую карту для наглядного изображения видений Даниила и Откровения</w:t>
      </w:r>
      <w:r w:rsidRPr="00FD3D1E">
        <w:rPr>
          <w:sz w:val="24"/>
          <w:szCs w:val="24"/>
        </w:rPr>
        <w:t>. Издание этой карты рассматривалось как исполнение повеления, данного Аввакуму. Однако тогда никто не обратил внимания на то, что в том же пророчестве говорится и о кажущейся задержке в исполнении видения — о времени промедления. После разочарования это место Писания приобрело особую значимость: «</w:t>
      </w:r>
      <w:r w:rsidR="000238ED" w:rsidRPr="00FD3D1E">
        <w:rPr>
          <w:sz w:val="24"/>
          <w:szCs w:val="24"/>
        </w:rPr>
        <w:t xml:space="preserve">Видение относится еще к определенному времени и говорит о конце и не обманет; и </w:t>
      </w:r>
      <w:r w:rsidR="000238ED" w:rsidRPr="00FD3D1E">
        <w:rPr>
          <w:sz w:val="24"/>
          <w:szCs w:val="24"/>
          <w:u w:val="single"/>
        </w:rPr>
        <w:t>хотя бы и замедлило, жди его</w:t>
      </w:r>
      <w:r w:rsidR="000238ED" w:rsidRPr="00FD3D1E">
        <w:rPr>
          <w:sz w:val="24"/>
          <w:szCs w:val="24"/>
        </w:rPr>
        <w:t>, ибо непременно сбудется… праведный своею верою жив будет</w:t>
      </w:r>
      <w:r w:rsidRPr="00FD3D1E">
        <w:rPr>
          <w:sz w:val="24"/>
          <w:szCs w:val="24"/>
        </w:rPr>
        <w:t xml:space="preserve">». </w:t>
      </w:r>
      <w:r w:rsidRPr="00FD3D1E">
        <w:rPr>
          <w:sz w:val="16"/>
          <w:szCs w:val="16"/>
        </w:rPr>
        <w:t>{392.2}</w:t>
      </w:r>
    </w:p>
    <w:p w:rsidR="006D7BA4" w:rsidRPr="00FD3D1E" w:rsidRDefault="006D7BA4" w:rsidP="000238ED">
      <w:pPr>
        <w:autoSpaceDE w:val="0"/>
        <w:autoSpaceDN w:val="0"/>
        <w:adjustRightInd w:val="0"/>
        <w:spacing w:line="240" w:lineRule="auto"/>
        <w:ind w:firstLine="567"/>
        <w:jc w:val="both"/>
        <w:rPr>
          <w:sz w:val="16"/>
          <w:szCs w:val="16"/>
        </w:rPr>
      </w:pPr>
      <w:r w:rsidRPr="00FD3D1E">
        <w:rPr>
          <w:sz w:val="24"/>
          <w:szCs w:val="24"/>
        </w:rPr>
        <w:t>Часть пророчества Иезекииля также стала источником силы и утешения для верующих:</w:t>
      </w:r>
      <w:r w:rsidR="000238ED" w:rsidRPr="00FD3D1E">
        <w:rPr>
          <w:sz w:val="24"/>
          <w:szCs w:val="24"/>
        </w:rPr>
        <w:t xml:space="preserve"> «И было ко мне слово Господне: Сын человеческий! что за поговорка у вас, в земле Израилевой: „много дней пройдет, и всякое пророческое видение исчезнет“? Посему скажи им: так говорит Господь Бог… близки дни и исполнение всякого видения пророческого… Я говорю; и слово, которое Я говорю, исполнится, и не будет отложено». «Вот, дом Израилев говорит: „пророческое видение, которое видел он, сбудется после многих дней, и он пророчествует об отдаленных временах“. Посему скажи им: так говорит Господь Бог: ни одно из слов Моих уже не будет отсрочено, но слово, которое Я скажу, сбудется, говорит Господь Бог» </w:t>
      </w:r>
      <w:r w:rsidR="000238ED" w:rsidRPr="00FD3D1E">
        <w:rPr>
          <w:rFonts w:ascii="Arial Narrow" w:hAnsi="Arial Narrow" w:cs="Times New Roman CYR"/>
          <w:sz w:val="18"/>
          <w:szCs w:val="18"/>
        </w:rPr>
        <w:t>(Иезекииля 12:21—25, 27, 28)</w:t>
      </w:r>
      <w:r w:rsidR="000238ED" w:rsidRPr="00FD3D1E">
        <w:rPr>
          <w:sz w:val="24"/>
          <w:szCs w:val="24"/>
        </w:rPr>
        <w:t>.</w:t>
      </w:r>
      <w:r w:rsidRPr="00FD3D1E">
        <w:rPr>
          <w:sz w:val="24"/>
          <w:szCs w:val="24"/>
        </w:rPr>
        <w:t xml:space="preserve"> </w:t>
      </w:r>
      <w:r w:rsidR="007A70B6" w:rsidRPr="00FD3D1E">
        <w:rPr>
          <w:sz w:val="24"/>
          <w:szCs w:val="24"/>
        </w:rPr>
        <w:t xml:space="preserve">             </w:t>
      </w:r>
      <w:r w:rsidRPr="00FD3D1E">
        <w:rPr>
          <w:sz w:val="16"/>
          <w:szCs w:val="16"/>
        </w:rPr>
        <w:t>{392.3}</w:t>
      </w:r>
    </w:p>
    <w:p w:rsidR="006D7BA4" w:rsidRPr="00FD3D1E" w:rsidRDefault="006D7BA4" w:rsidP="007A70B6">
      <w:pPr>
        <w:autoSpaceDE w:val="0"/>
        <w:autoSpaceDN w:val="0"/>
        <w:adjustRightInd w:val="0"/>
        <w:spacing w:line="240" w:lineRule="auto"/>
        <w:ind w:firstLine="567"/>
        <w:jc w:val="both"/>
        <w:rPr>
          <w:sz w:val="24"/>
          <w:szCs w:val="24"/>
        </w:rPr>
      </w:pPr>
      <w:r w:rsidRPr="00FD3D1E">
        <w:rPr>
          <w:sz w:val="24"/>
          <w:szCs w:val="24"/>
        </w:rPr>
        <w:t xml:space="preserve">Ожидающие радовались, веря, что Тот, Кто знает конец от начала, взирая через века и предвидя их разочарование, дал им слова ободрения и надежды. </w:t>
      </w:r>
      <w:r w:rsidRPr="00FD3D1E">
        <w:rPr>
          <w:b/>
          <w:sz w:val="24"/>
          <w:szCs w:val="24"/>
          <w:u w:val="single"/>
        </w:rPr>
        <w:t>Если бы не эти места Писания</w:t>
      </w:r>
      <w:r w:rsidRPr="00FD3D1E">
        <w:rPr>
          <w:sz w:val="24"/>
          <w:szCs w:val="24"/>
        </w:rPr>
        <w:t xml:space="preserve">, увещевающие их терпеливо ждать и крепко держаться уверенности в слове Божьем, </w:t>
      </w:r>
      <w:r w:rsidRPr="00FD3D1E">
        <w:rPr>
          <w:b/>
          <w:sz w:val="24"/>
          <w:szCs w:val="24"/>
          <w:u w:val="single"/>
        </w:rPr>
        <w:t>их вера не устояла бы в тот тяжёлый час</w:t>
      </w:r>
      <w:r w:rsidR="007A70B6" w:rsidRPr="00FD3D1E">
        <w:rPr>
          <w:rStyle w:val="af7"/>
          <w:sz w:val="24"/>
          <w:szCs w:val="24"/>
        </w:rPr>
        <w:footnoteReference w:id="447"/>
      </w:r>
      <w:r w:rsidRPr="00FD3D1E">
        <w:rPr>
          <w:sz w:val="24"/>
          <w:szCs w:val="24"/>
        </w:rPr>
        <w:t xml:space="preserve">. </w:t>
      </w:r>
      <w:r w:rsidRPr="00FD3D1E">
        <w:rPr>
          <w:sz w:val="16"/>
          <w:szCs w:val="16"/>
        </w:rPr>
        <w:t>{393.1}</w:t>
      </w:r>
    </w:p>
    <w:p w:rsidR="006D7BA4" w:rsidRPr="00FD3D1E" w:rsidRDefault="006D7BA4" w:rsidP="00E93D3B">
      <w:pPr>
        <w:autoSpaceDE w:val="0"/>
        <w:autoSpaceDN w:val="0"/>
        <w:adjustRightInd w:val="0"/>
        <w:spacing w:line="240" w:lineRule="auto"/>
        <w:ind w:firstLine="567"/>
        <w:jc w:val="both"/>
        <w:rPr>
          <w:sz w:val="24"/>
          <w:szCs w:val="24"/>
        </w:rPr>
      </w:pPr>
      <w:r w:rsidRPr="00FD3D1E">
        <w:rPr>
          <w:sz w:val="24"/>
          <w:szCs w:val="24"/>
          <w:u w:val="single"/>
        </w:rPr>
        <w:t xml:space="preserve">Притча о десяти девах </w:t>
      </w:r>
      <w:r w:rsidR="007A70B6" w:rsidRPr="00FD3D1E">
        <w:rPr>
          <w:sz w:val="24"/>
          <w:szCs w:val="24"/>
          <w:u w:val="single"/>
        </w:rPr>
        <w:t xml:space="preserve">из 25-й главы Евангелия от Матфея </w:t>
      </w:r>
      <w:r w:rsidRPr="00FD3D1E">
        <w:rPr>
          <w:sz w:val="24"/>
          <w:szCs w:val="24"/>
          <w:u w:val="single"/>
        </w:rPr>
        <w:t>также иллюстрирует опыт адвентистского народа</w:t>
      </w:r>
      <w:r w:rsidRPr="00FD3D1E">
        <w:rPr>
          <w:sz w:val="24"/>
          <w:szCs w:val="24"/>
        </w:rPr>
        <w:t xml:space="preserve">. </w:t>
      </w:r>
      <w:r w:rsidR="007A70B6" w:rsidRPr="00FD3D1E">
        <w:rPr>
          <w:sz w:val="24"/>
          <w:szCs w:val="24"/>
        </w:rPr>
        <w:t>В 24-й главе от Матфея</w:t>
      </w:r>
      <w:r w:rsidRPr="00FD3D1E">
        <w:rPr>
          <w:sz w:val="24"/>
          <w:szCs w:val="24"/>
        </w:rPr>
        <w:t xml:space="preserve">, </w:t>
      </w:r>
      <w:r w:rsidR="007A70B6" w:rsidRPr="00FD3D1E">
        <w:rPr>
          <w:sz w:val="24"/>
          <w:szCs w:val="24"/>
        </w:rPr>
        <w:t xml:space="preserve">Христос, </w:t>
      </w:r>
      <w:r w:rsidRPr="00FD3D1E">
        <w:rPr>
          <w:sz w:val="24"/>
          <w:szCs w:val="24"/>
        </w:rPr>
        <w:t>отвечая на вопрос учеников о признак</w:t>
      </w:r>
      <w:r w:rsidR="007A70B6" w:rsidRPr="00FD3D1E">
        <w:rPr>
          <w:sz w:val="24"/>
          <w:szCs w:val="24"/>
        </w:rPr>
        <w:t>ах</w:t>
      </w:r>
      <w:r w:rsidRPr="00FD3D1E">
        <w:rPr>
          <w:sz w:val="24"/>
          <w:szCs w:val="24"/>
        </w:rPr>
        <w:t xml:space="preserve"> </w:t>
      </w:r>
      <w:r w:rsidR="007A70B6" w:rsidRPr="00FD3D1E">
        <w:rPr>
          <w:sz w:val="24"/>
          <w:szCs w:val="24"/>
        </w:rPr>
        <w:t>Своего</w:t>
      </w:r>
      <w:r w:rsidRPr="00FD3D1E">
        <w:rPr>
          <w:sz w:val="24"/>
          <w:szCs w:val="24"/>
        </w:rPr>
        <w:t xml:space="preserve"> пришествия и кончины века, </w:t>
      </w:r>
      <w:r w:rsidRPr="00FD3D1E">
        <w:rPr>
          <w:sz w:val="24"/>
          <w:szCs w:val="24"/>
          <w:u w:val="single"/>
        </w:rPr>
        <w:t>указал на некоторые из важнейших событий мировой и церковной истории от Его первого до второго пришествия</w:t>
      </w:r>
      <w:r w:rsidRPr="00FD3D1E">
        <w:rPr>
          <w:sz w:val="24"/>
          <w:szCs w:val="24"/>
        </w:rPr>
        <w:t xml:space="preserve">: </w:t>
      </w:r>
      <w:r w:rsidR="007A70B6" w:rsidRPr="00FD3D1E">
        <w:rPr>
          <w:sz w:val="24"/>
          <w:szCs w:val="24"/>
        </w:rPr>
        <w:t xml:space="preserve">(1) </w:t>
      </w:r>
      <w:r w:rsidRPr="00FD3D1E">
        <w:rPr>
          <w:sz w:val="24"/>
          <w:szCs w:val="24"/>
          <w:u w:val="single"/>
        </w:rPr>
        <w:t>разрушение Иерусалима</w:t>
      </w:r>
      <w:r w:rsidRPr="00FD3D1E">
        <w:rPr>
          <w:sz w:val="24"/>
          <w:szCs w:val="24"/>
        </w:rPr>
        <w:t xml:space="preserve">, </w:t>
      </w:r>
      <w:r w:rsidR="007A70B6" w:rsidRPr="00FD3D1E">
        <w:rPr>
          <w:sz w:val="24"/>
          <w:szCs w:val="24"/>
        </w:rPr>
        <w:t xml:space="preserve">(2) </w:t>
      </w:r>
      <w:r w:rsidRPr="00FD3D1E">
        <w:rPr>
          <w:sz w:val="24"/>
          <w:szCs w:val="24"/>
          <w:u w:val="single"/>
        </w:rPr>
        <w:t>великую скорбь церкви во времена языческих и папских гонений</w:t>
      </w:r>
      <w:r w:rsidRPr="00FD3D1E">
        <w:rPr>
          <w:sz w:val="24"/>
          <w:szCs w:val="24"/>
        </w:rPr>
        <w:t xml:space="preserve">, </w:t>
      </w:r>
      <w:r w:rsidR="007A70B6" w:rsidRPr="00FD3D1E">
        <w:rPr>
          <w:sz w:val="24"/>
          <w:szCs w:val="24"/>
        </w:rPr>
        <w:t xml:space="preserve">(3) </w:t>
      </w:r>
      <w:r w:rsidR="007A70B6" w:rsidRPr="00FD3D1E">
        <w:rPr>
          <w:sz w:val="24"/>
          <w:szCs w:val="24"/>
          <w:u w:val="single"/>
          <w:lang w:eastAsia="uk-UA"/>
        </w:rPr>
        <w:t>потемнени</w:t>
      </w:r>
      <w:r w:rsidR="00E93D3B" w:rsidRPr="00FD3D1E">
        <w:rPr>
          <w:sz w:val="24"/>
          <w:szCs w:val="24"/>
          <w:u w:val="single"/>
          <w:lang w:eastAsia="uk-UA"/>
        </w:rPr>
        <w:t>е</w:t>
      </w:r>
      <w:r w:rsidR="007A70B6" w:rsidRPr="00FD3D1E">
        <w:rPr>
          <w:sz w:val="24"/>
          <w:szCs w:val="24"/>
          <w:u w:val="single"/>
          <w:lang w:eastAsia="uk-UA"/>
        </w:rPr>
        <w:t xml:space="preserve"> </w:t>
      </w:r>
      <w:r w:rsidRPr="00FD3D1E">
        <w:rPr>
          <w:sz w:val="24"/>
          <w:szCs w:val="24"/>
          <w:u w:val="single"/>
        </w:rPr>
        <w:t>солнца и луны и падение звёзд</w:t>
      </w:r>
      <w:r w:rsidRPr="00FD3D1E">
        <w:rPr>
          <w:sz w:val="24"/>
          <w:szCs w:val="24"/>
        </w:rPr>
        <w:t xml:space="preserve">. </w:t>
      </w:r>
      <w:r w:rsidR="007A70B6" w:rsidRPr="00FD3D1E">
        <w:rPr>
          <w:sz w:val="24"/>
          <w:szCs w:val="24"/>
        </w:rPr>
        <w:t xml:space="preserve">Потом Он говорил о Своем пришествии во славе и </w:t>
      </w:r>
      <w:r w:rsidR="007A70B6" w:rsidRPr="00FD3D1E">
        <w:rPr>
          <w:sz w:val="24"/>
          <w:szCs w:val="24"/>
        </w:rPr>
        <w:lastRenderedPageBreak/>
        <w:t>поведал притчу, представляющую два класса слуг, ожидающих Его явления</w:t>
      </w:r>
      <w:r w:rsidRPr="00FD3D1E">
        <w:rPr>
          <w:sz w:val="24"/>
          <w:szCs w:val="24"/>
        </w:rPr>
        <w:t xml:space="preserve">. </w:t>
      </w:r>
      <w:r w:rsidR="007A70B6" w:rsidRPr="00FD3D1E">
        <w:rPr>
          <w:sz w:val="24"/>
          <w:szCs w:val="24"/>
        </w:rPr>
        <w:t>25-я глава начинается словами: «Тогда подобно будет Царство Небесное десяти девам»</w:t>
      </w:r>
      <w:r w:rsidRPr="00FD3D1E">
        <w:rPr>
          <w:sz w:val="24"/>
          <w:szCs w:val="24"/>
        </w:rPr>
        <w:t xml:space="preserve">. </w:t>
      </w:r>
      <w:r w:rsidRPr="00FD3D1E">
        <w:rPr>
          <w:b/>
          <w:sz w:val="24"/>
          <w:szCs w:val="24"/>
          <w:u w:val="single"/>
        </w:rPr>
        <w:t>Здесь представлена церковь, живущая в последние дни</w:t>
      </w:r>
      <w:r w:rsidRPr="00FD3D1E">
        <w:rPr>
          <w:sz w:val="24"/>
          <w:szCs w:val="24"/>
        </w:rPr>
        <w:t xml:space="preserve">, та самая, о которой говорится в конце 24-й главы. </w:t>
      </w:r>
      <w:r w:rsidRPr="00FD3D1E">
        <w:rPr>
          <w:sz w:val="24"/>
          <w:szCs w:val="24"/>
          <w:u w:val="single"/>
        </w:rPr>
        <w:t>В этой притче её опыт изображён через обычаи восточной брачной церемонии</w:t>
      </w:r>
      <w:r w:rsidRPr="00FD3D1E">
        <w:rPr>
          <w:sz w:val="24"/>
          <w:szCs w:val="24"/>
        </w:rPr>
        <w:t xml:space="preserve">. </w:t>
      </w:r>
      <w:r w:rsidRPr="00FD3D1E">
        <w:rPr>
          <w:sz w:val="16"/>
          <w:szCs w:val="16"/>
        </w:rPr>
        <w:t>{393.2}</w:t>
      </w:r>
    </w:p>
    <w:p w:rsidR="006D7BA4" w:rsidRPr="00FD3D1E" w:rsidRDefault="006D7BA4" w:rsidP="00E93D3B">
      <w:pPr>
        <w:autoSpaceDE w:val="0"/>
        <w:autoSpaceDN w:val="0"/>
        <w:adjustRightInd w:val="0"/>
        <w:spacing w:line="240" w:lineRule="auto"/>
        <w:ind w:firstLine="567"/>
        <w:jc w:val="both"/>
        <w:rPr>
          <w:sz w:val="24"/>
          <w:szCs w:val="24"/>
        </w:rPr>
      </w:pPr>
      <w:r w:rsidRPr="00FD3D1E">
        <w:rPr>
          <w:sz w:val="24"/>
          <w:szCs w:val="24"/>
        </w:rPr>
        <w:t>«</w:t>
      </w:r>
      <w:r w:rsidR="00E93D3B" w:rsidRPr="00FD3D1E">
        <w:rPr>
          <w:sz w:val="24"/>
          <w:szCs w:val="24"/>
        </w:rPr>
        <w:t>Тогда подобно будет Царство Небесное десяти девам, которые, взявши светильники свои, вышли навстречу жениху. Из них пять было мудрых и пять неразумных. Неразумные, взявши светильники свои, не взяли с собою масла… и как жених замедлил, то задремали все и уснули. Но в полночь раздался крик: „вот, жених идет, выходите навстречу ему“</w:t>
      </w:r>
      <w:r w:rsidRPr="00FD3D1E">
        <w:rPr>
          <w:sz w:val="24"/>
          <w:szCs w:val="24"/>
        </w:rPr>
        <w:t xml:space="preserve">». </w:t>
      </w:r>
      <w:r w:rsidRPr="00FD3D1E">
        <w:rPr>
          <w:sz w:val="16"/>
          <w:szCs w:val="16"/>
        </w:rPr>
        <w:t>{393.3}</w:t>
      </w:r>
    </w:p>
    <w:p w:rsidR="006D7BA4" w:rsidRPr="00FD3D1E" w:rsidRDefault="006D7BA4" w:rsidP="00E93D3B">
      <w:pPr>
        <w:autoSpaceDE w:val="0"/>
        <w:autoSpaceDN w:val="0"/>
        <w:adjustRightInd w:val="0"/>
        <w:spacing w:line="240" w:lineRule="auto"/>
        <w:ind w:firstLine="567"/>
        <w:jc w:val="both"/>
        <w:rPr>
          <w:sz w:val="24"/>
          <w:szCs w:val="24"/>
        </w:rPr>
      </w:pPr>
      <w:r w:rsidRPr="00FD3D1E">
        <w:rPr>
          <w:bCs/>
          <w:sz w:val="24"/>
          <w:szCs w:val="24"/>
          <w:u w:val="single"/>
        </w:rPr>
        <w:t>Пришествие Христа</w:t>
      </w:r>
      <w:r w:rsidRPr="00FD3D1E">
        <w:rPr>
          <w:sz w:val="24"/>
          <w:szCs w:val="24"/>
          <w:u w:val="single"/>
        </w:rPr>
        <w:t xml:space="preserve">, как оно было возвещено в вести первого ангела, понималось как </w:t>
      </w:r>
      <w:r w:rsidR="000A43E9" w:rsidRPr="00FD3D1E">
        <w:rPr>
          <w:sz w:val="24"/>
          <w:szCs w:val="24"/>
          <w:u w:val="single"/>
        </w:rPr>
        <w:t>явление Жениха</w:t>
      </w:r>
      <w:r w:rsidRPr="00FD3D1E">
        <w:rPr>
          <w:sz w:val="24"/>
          <w:szCs w:val="24"/>
        </w:rPr>
        <w:t xml:space="preserve">. </w:t>
      </w:r>
      <w:r w:rsidRPr="00FD3D1E">
        <w:rPr>
          <w:b/>
          <w:sz w:val="24"/>
          <w:szCs w:val="24"/>
        </w:rPr>
        <w:t>Широкое реформационное движение, возникшее под провозглашением Его скорого пришествия, соответствовало выходу дев</w:t>
      </w:r>
      <w:r w:rsidRPr="00FD3D1E">
        <w:rPr>
          <w:sz w:val="24"/>
          <w:szCs w:val="24"/>
        </w:rPr>
        <w:t xml:space="preserve">. В этой притче, как и в притче из Матфея 24-й главы, представлены два класса. </w:t>
      </w:r>
      <w:r w:rsidRPr="00FD3D1E">
        <w:rPr>
          <w:b/>
          <w:sz w:val="24"/>
          <w:szCs w:val="24"/>
        </w:rPr>
        <w:t>Все взяли свои светильники — Библию — и при её свете вышли навстречу Жениху</w:t>
      </w:r>
      <w:r w:rsidRPr="00FD3D1E">
        <w:rPr>
          <w:sz w:val="24"/>
          <w:szCs w:val="24"/>
        </w:rPr>
        <w:t>. Но если</w:t>
      </w:r>
      <w:r w:rsidR="000A43E9" w:rsidRPr="00FD3D1E">
        <w:rPr>
          <w:rFonts w:ascii="Arial" w:hAnsi="Arial" w:cs="Arial"/>
          <w:color w:val="000000"/>
          <w:shd w:val="clear" w:color="auto" w:fill="FFFFFF"/>
        </w:rPr>
        <w:t xml:space="preserve"> </w:t>
      </w:r>
      <w:r w:rsidR="000A43E9" w:rsidRPr="00FD3D1E">
        <w:rPr>
          <w:sz w:val="24"/>
          <w:szCs w:val="24"/>
        </w:rPr>
        <w:t>неразумные</w:t>
      </w:r>
      <w:r w:rsidRPr="00FD3D1E">
        <w:rPr>
          <w:sz w:val="24"/>
          <w:szCs w:val="24"/>
        </w:rPr>
        <w:t xml:space="preserve"> </w:t>
      </w:r>
      <w:r w:rsidR="000A43E9" w:rsidRPr="00FD3D1E">
        <w:rPr>
          <w:sz w:val="24"/>
          <w:szCs w:val="24"/>
        </w:rPr>
        <w:t>«взявши светильники свои, не взяли с собою масла», «мудрые же, вместе со светильниками своими, взяли масла в сосудах своих»</w:t>
      </w:r>
      <w:r w:rsidRPr="00FD3D1E">
        <w:rPr>
          <w:sz w:val="24"/>
          <w:szCs w:val="24"/>
        </w:rPr>
        <w:t xml:space="preserve">. </w:t>
      </w:r>
      <w:r w:rsidRPr="00FD3D1E">
        <w:rPr>
          <w:b/>
          <w:sz w:val="24"/>
          <w:szCs w:val="24"/>
        </w:rPr>
        <w:t>Последний класс</w:t>
      </w:r>
      <w:r w:rsidR="000A43E9" w:rsidRPr="00FD3D1E">
        <w:rPr>
          <w:b/>
          <w:sz w:val="24"/>
          <w:szCs w:val="24"/>
        </w:rPr>
        <w:t xml:space="preserve"> людей</w:t>
      </w:r>
      <w:r w:rsidRPr="00FD3D1E">
        <w:rPr>
          <w:b/>
          <w:sz w:val="24"/>
          <w:szCs w:val="24"/>
        </w:rPr>
        <w:t xml:space="preserve"> принял благодать Божью — возрождающую, просвещающую силу Святого Духа, делающую Его слово светильником ноге и светом стезе</w:t>
      </w:r>
      <w:r w:rsidRPr="00FD3D1E">
        <w:rPr>
          <w:sz w:val="24"/>
          <w:szCs w:val="24"/>
        </w:rPr>
        <w:t xml:space="preserve">. В страхе Божьем они исследовали Писания, чтобы познать истину, и искренне стремились к чистоте сердца и жизни. </w:t>
      </w:r>
      <w:r w:rsidRPr="00FD3D1E">
        <w:rPr>
          <w:b/>
          <w:sz w:val="24"/>
          <w:szCs w:val="24"/>
          <w:u w:val="single"/>
        </w:rPr>
        <w:t>У них был личный опыт</w:t>
      </w:r>
      <w:r w:rsidRPr="00FD3D1E">
        <w:rPr>
          <w:b/>
          <w:sz w:val="24"/>
          <w:szCs w:val="24"/>
        </w:rPr>
        <w:t>, вера в Бога и в Его слово</w:t>
      </w:r>
      <w:r w:rsidRPr="00FD3D1E">
        <w:rPr>
          <w:sz w:val="24"/>
          <w:szCs w:val="24"/>
        </w:rPr>
        <w:t xml:space="preserve">, которую не могли поколебать ни разочарование, ни </w:t>
      </w:r>
      <w:r w:rsidR="000A43E9" w:rsidRPr="00FD3D1E">
        <w:rPr>
          <w:sz w:val="24"/>
          <w:szCs w:val="24"/>
        </w:rPr>
        <w:t>промедление</w:t>
      </w:r>
      <w:r w:rsidRPr="00FD3D1E">
        <w:rPr>
          <w:sz w:val="24"/>
          <w:szCs w:val="24"/>
        </w:rPr>
        <w:t>. Другие же «</w:t>
      </w:r>
      <w:r w:rsidR="000A43E9" w:rsidRPr="00FD3D1E">
        <w:rPr>
          <w:sz w:val="24"/>
          <w:szCs w:val="24"/>
        </w:rPr>
        <w:t>взявши светильники, не взяли с собою масла</w:t>
      </w:r>
      <w:r w:rsidRPr="00FD3D1E">
        <w:rPr>
          <w:sz w:val="24"/>
          <w:szCs w:val="24"/>
        </w:rPr>
        <w:t xml:space="preserve">». </w:t>
      </w:r>
      <w:r w:rsidR="000A43E9" w:rsidRPr="00FD3D1E">
        <w:rPr>
          <w:b/>
          <w:sz w:val="24"/>
          <w:szCs w:val="24"/>
          <w:u w:val="single"/>
          <w:lang w:eastAsia="uk-UA"/>
        </w:rPr>
        <w:t>Они действовали под влиянием импульса (пор</w:t>
      </w:r>
      <w:r w:rsidR="000A43E9" w:rsidRPr="00FD3D1E">
        <w:rPr>
          <w:b/>
          <w:sz w:val="24"/>
          <w:szCs w:val="24"/>
          <w:u w:val="single"/>
        </w:rPr>
        <w:t>ы</w:t>
      </w:r>
      <w:r w:rsidR="000A43E9" w:rsidRPr="00FD3D1E">
        <w:rPr>
          <w:b/>
          <w:sz w:val="24"/>
          <w:szCs w:val="24"/>
          <w:u w:val="single"/>
          <w:lang w:eastAsia="uk-UA"/>
        </w:rPr>
        <w:t>ва)</w:t>
      </w:r>
      <w:r w:rsidRPr="00FD3D1E">
        <w:rPr>
          <w:sz w:val="24"/>
          <w:szCs w:val="24"/>
        </w:rPr>
        <w:t xml:space="preserve">. </w:t>
      </w:r>
      <w:r w:rsidR="000A43E9" w:rsidRPr="00FD3D1E">
        <w:rPr>
          <w:sz w:val="24"/>
          <w:szCs w:val="24"/>
        </w:rPr>
        <w:t xml:space="preserve">(1) </w:t>
      </w:r>
      <w:r w:rsidRPr="00FD3D1E">
        <w:rPr>
          <w:sz w:val="24"/>
          <w:szCs w:val="24"/>
          <w:u w:val="single"/>
        </w:rPr>
        <w:t>Их страхи были возбуждены торжественной вестью</w:t>
      </w:r>
      <w:r w:rsidRPr="00FD3D1E">
        <w:rPr>
          <w:sz w:val="24"/>
          <w:szCs w:val="24"/>
        </w:rPr>
        <w:t xml:space="preserve">, но </w:t>
      </w:r>
      <w:r w:rsidR="000A43E9" w:rsidRPr="00FD3D1E">
        <w:rPr>
          <w:sz w:val="24"/>
          <w:szCs w:val="24"/>
        </w:rPr>
        <w:t xml:space="preserve">(2) </w:t>
      </w:r>
      <w:r w:rsidRPr="00FD3D1E">
        <w:rPr>
          <w:b/>
          <w:sz w:val="24"/>
          <w:szCs w:val="24"/>
          <w:u w:val="single"/>
        </w:rPr>
        <w:t>они полагались на веру своих братьев</w:t>
      </w:r>
      <w:r w:rsidRPr="00FD3D1E">
        <w:rPr>
          <w:sz w:val="24"/>
          <w:szCs w:val="24"/>
        </w:rPr>
        <w:t>, довольствуясь мерцающим светом добрых чувств</w:t>
      </w:r>
      <w:r w:rsidR="000A43E9" w:rsidRPr="00FD3D1E">
        <w:rPr>
          <w:sz w:val="24"/>
          <w:szCs w:val="24"/>
        </w:rPr>
        <w:t xml:space="preserve"> (</w:t>
      </w:r>
      <w:r w:rsidR="000A43E9" w:rsidRPr="00FD3D1E">
        <w:rPr>
          <w:sz w:val="24"/>
          <w:szCs w:val="24"/>
          <w:lang w:eastAsia="uk-UA"/>
        </w:rPr>
        <w:t>эмоций</w:t>
      </w:r>
      <w:r w:rsidR="000A43E9" w:rsidRPr="00FD3D1E">
        <w:rPr>
          <w:sz w:val="24"/>
          <w:szCs w:val="24"/>
        </w:rPr>
        <w:t>)</w:t>
      </w:r>
      <w:r w:rsidRPr="00FD3D1E">
        <w:rPr>
          <w:sz w:val="24"/>
          <w:szCs w:val="24"/>
        </w:rPr>
        <w:t xml:space="preserve">, </w:t>
      </w:r>
      <w:r w:rsidRPr="00FD3D1E">
        <w:rPr>
          <w:b/>
          <w:sz w:val="24"/>
          <w:szCs w:val="24"/>
        </w:rPr>
        <w:t>не имея ни глубокого понимания истины, ни подлинного действия благодати в сердце</w:t>
      </w:r>
      <w:r w:rsidRPr="00FD3D1E">
        <w:rPr>
          <w:sz w:val="24"/>
          <w:szCs w:val="24"/>
        </w:rPr>
        <w:t xml:space="preserve">. </w:t>
      </w:r>
      <w:r w:rsidRPr="00FD3D1E">
        <w:rPr>
          <w:sz w:val="24"/>
          <w:szCs w:val="24"/>
          <w:u w:val="single"/>
        </w:rPr>
        <w:t xml:space="preserve">Они вышли навстречу Господу, исполненные надежды на немедленную награду, но не были приготовлены к </w:t>
      </w:r>
      <w:r w:rsidR="001877ED" w:rsidRPr="00FD3D1E">
        <w:rPr>
          <w:sz w:val="24"/>
          <w:szCs w:val="24"/>
          <w:u w:val="single"/>
        </w:rPr>
        <w:t xml:space="preserve">промедлению </w:t>
      </w:r>
      <w:r w:rsidRPr="00FD3D1E">
        <w:rPr>
          <w:sz w:val="24"/>
          <w:szCs w:val="24"/>
          <w:u w:val="single"/>
        </w:rPr>
        <w:t>и разочарованию</w:t>
      </w:r>
      <w:r w:rsidRPr="00FD3D1E">
        <w:rPr>
          <w:sz w:val="24"/>
          <w:szCs w:val="24"/>
        </w:rPr>
        <w:t xml:space="preserve">. </w:t>
      </w:r>
      <w:r w:rsidRPr="00FD3D1E">
        <w:rPr>
          <w:b/>
          <w:sz w:val="24"/>
          <w:szCs w:val="24"/>
        </w:rPr>
        <w:t>Когда пришли испытания, их вера ослабла, и их светильники стали гаснуть</w:t>
      </w:r>
      <w:r w:rsidRPr="00FD3D1E">
        <w:rPr>
          <w:sz w:val="24"/>
          <w:szCs w:val="24"/>
        </w:rPr>
        <w:t xml:space="preserve">. </w:t>
      </w:r>
      <w:r w:rsidRPr="00FD3D1E">
        <w:rPr>
          <w:sz w:val="16"/>
          <w:szCs w:val="16"/>
        </w:rPr>
        <w:t>{393.4}</w:t>
      </w:r>
    </w:p>
    <w:p w:rsidR="006D7BA4" w:rsidRPr="00FD3D1E" w:rsidRDefault="006D7BA4" w:rsidP="001877ED">
      <w:pPr>
        <w:tabs>
          <w:tab w:val="left" w:pos="2127"/>
        </w:tabs>
        <w:autoSpaceDE w:val="0"/>
        <w:autoSpaceDN w:val="0"/>
        <w:adjustRightInd w:val="0"/>
        <w:spacing w:line="240" w:lineRule="auto"/>
        <w:ind w:firstLine="567"/>
        <w:jc w:val="both"/>
        <w:rPr>
          <w:sz w:val="24"/>
          <w:szCs w:val="24"/>
        </w:rPr>
      </w:pPr>
      <w:r w:rsidRPr="00FD3D1E">
        <w:rPr>
          <w:sz w:val="24"/>
          <w:szCs w:val="24"/>
        </w:rPr>
        <w:t>«</w:t>
      </w:r>
      <w:r w:rsidR="001877ED" w:rsidRPr="00FD3D1E">
        <w:rPr>
          <w:sz w:val="24"/>
          <w:szCs w:val="24"/>
        </w:rPr>
        <w:t>И как жених замедлил, то задремали все и уснули</w:t>
      </w:r>
      <w:r w:rsidRPr="00FD3D1E">
        <w:rPr>
          <w:sz w:val="24"/>
          <w:szCs w:val="24"/>
        </w:rPr>
        <w:t xml:space="preserve">». </w:t>
      </w:r>
      <w:r w:rsidR="001877ED" w:rsidRPr="00FD3D1E">
        <w:rPr>
          <w:sz w:val="24"/>
          <w:szCs w:val="24"/>
          <w:u w:val="single"/>
        </w:rPr>
        <w:t>Промедление жениха олицетворяет время ожидания Господа, разочарование и кажущуюся задержку</w:t>
      </w:r>
      <w:r w:rsidRPr="00FD3D1E">
        <w:rPr>
          <w:sz w:val="24"/>
          <w:szCs w:val="24"/>
        </w:rPr>
        <w:t xml:space="preserve">. В этот период неопределённости интерес поверхностных и нерешительных вскоре начал ослабевать, и их усилия — угасать; но </w:t>
      </w:r>
      <w:r w:rsidRPr="00FD3D1E">
        <w:rPr>
          <w:b/>
          <w:sz w:val="24"/>
          <w:szCs w:val="24"/>
        </w:rPr>
        <w:t xml:space="preserve">те, чья вера основывалась </w:t>
      </w:r>
      <w:r w:rsidRPr="00FD3D1E">
        <w:rPr>
          <w:b/>
          <w:sz w:val="24"/>
          <w:szCs w:val="24"/>
          <w:u w:val="single"/>
        </w:rPr>
        <w:t>на личном знании Библии</w:t>
      </w:r>
      <w:r w:rsidRPr="00FD3D1E">
        <w:rPr>
          <w:sz w:val="24"/>
          <w:szCs w:val="24"/>
        </w:rPr>
        <w:t>, имели под ногами скалу, которую волны разочарования не могли смыть. «</w:t>
      </w:r>
      <w:r w:rsidR="001877ED" w:rsidRPr="00FD3D1E">
        <w:rPr>
          <w:sz w:val="24"/>
          <w:szCs w:val="24"/>
        </w:rPr>
        <w:t>Задремали все и уснули</w:t>
      </w:r>
      <w:r w:rsidRPr="00FD3D1E">
        <w:rPr>
          <w:sz w:val="24"/>
          <w:szCs w:val="24"/>
        </w:rPr>
        <w:t xml:space="preserve">»: </w:t>
      </w:r>
      <w:r w:rsidR="001877ED" w:rsidRPr="00FD3D1E">
        <w:rPr>
          <w:sz w:val="24"/>
          <w:szCs w:val="24"/>
        </w:rPr>
        <w:t xml:space="preserve">(1) </w:t>
      </w:r>
      <w:r w:rsidRPr="00FD3D1E">
        <w:rPr>
          <w:sz w:val="24"/>
          <w:szCs w:val="24"/>
          <w:u w:val="single"/>
        </w:rPr>
        <w:t>один класс — в беспечности и оставлении своей веры</w:t>
      </w:r>
      <w:r w:rsidRPr="00FD3D1E">
        <w:rPr>
          <w:sz w:val="24"/>
          <w:szCs w:val="24"/>
        </w:rPr>
        <w:t xml:space="preserve">, </w:t>
      </w:r>
      <w:r w:rsidR="001877ED" w:rsidRPr="00FD3D1E">
        <w:rPr>
          <w:sz w:val="24"/>
          <w:szCs w:val="24"/>
        </w:rPr>
        <w:t xml:space="preserve">(2) </w:t>
      </w:r>
      <w:r w:rsidRPr="00FD3D1E">
        <w:rPr>
          <w:b/>
          <w:sz w:val="24"/>
          <w:szCs w:val="24"/>
          <w:u w:val="single"/>
        </w:rPr>
        <w:t>другой — терпеливо ожидая</w:t>
      </w:r>
      <w:r w:rsidRPr="00FD3D1E">
        <w:rPr>
          <w:sz w:val="24"/>
          <w:szCs w:val="24"/>
        </w:rPr>
        <w:t xml:space="preserve">, пока не будет дан более ясный свет. Однако в ночи испытания </w:t>
      </w:r>
      <w:r w:rsidRPr="00FD3D1E">
        <w:rPr>
          <w:b/>
          <w:sz w:val="24"/>
          <w:szCs w:val="24"/>
          <w:u w:val="single"/>
        </w:rPr>
        <w:t>и последние, до некоторой степени, утратили рвение и посвящённость</w:t>
      </w:r>
      <w:r w:rsidRPr="00FD3D1E">
        <w:rPr>
          <w:sz w:val="24"/>
          <w:szCs w:val="24"/>
        </w:rPr>
        <w:t xml:space="preserve">. </w:t>
      </w:r>
      <w:r w:rsidR="001877ED" w:rsidRPr="00FD3D1E">
        <w:rPr>
          <w:b/>
          <w:sz w:val="24"/>
          <w:szCs w:val="24"/>
          <w:u w:val="single"/>
          <w:lang w:eastAsia="uk-UA"/>
        </w:rPr>
        <w:t>Неуверенные и поверхностные уже не могли опираться на веру своих братьев</w:t>
      </w:r>
      <w:r w:rsidRPr="00FD3D1E">
        <w:rPr>
          <w:sz w:val="24"/>
          <w:szCs w:val="24"/>
        </w:rPr>
        <w:t xml:space="preserve">. Каждый должен был </w:t>
      </w:r>
      <w:r w:rsidR="001877ED" w:rsidRPr="00FD3D1E">
        <w:rPr>
          <w:sz w:val="24"/>
          <w:szCs w:val="24"/>
        </w:rPr>
        <w:t xml:space="preserve">лично или </w:t>
      </w:r>
      <w:r w:rsidRPr="00FD3D1E">
        <w:rPr>
          <w:sz w:val="24"/>
          <w:szCs w:val="24"/>
        </w:rPr>
        <w:t>устоять</w:t>
      </w:r>
      <w:r w:rsidR="001877ED" w:rsidRPr="00FD3D1E">
        <w:rPr>
          <w:sz w:val="24"/>
          <w:szCs w:val="24"/>
        </w:rPr>
        <w:t>,</w:t>
      </w:r>
      <w:r w:rsidRPr="00FD3D1E">
        <w:rPr>
          <w:sz w:val="24"/>
          <w:szCs w:val="24"/>
        </w:rPr>
        <w:t xml:space="preserve"> или пасть. </w:t>
      </w:r>
      <w:r w:rsidRPr="00FD3D1E">
        <w:rPr>
          <w:sz w:val="16"/>
          <w:szCs w:val="16"/>
        </w:rPr>
        <w:t>{394.1}</w:t>
      </w:r>
    </w:p>
    <w:p w:rsidR="006D7BA4" w:rsidRPr="00FD3D1E" w:rsidRDefault="006D7BA4" w:rsidP="001877ED">
      <w:pPr>
        <w:tabs>
          <w:tab w:val="left" w:pos="2127"/>
        </w:tabs>
        <w:autoSpaceDE w:val="0"/>
        <w:autoSpaceDN w:val="0"/>
        <w:adjustRightInd w:val="0"/>
        <w:spacing w:line="240" w:lineRule="auto"/>
        <w:ind w:firstLine="567"/>
        <w:jc w:val="both"/>
        <w:rPr>
          <w:sz w:val="24"/>
          <w:szCs w:val="24"/>
        </w:rPr>
      </w:pPr>
      <w:r w:rsidRPr="00FD3D1E">
        <w:rPr>
          <w:b/>
          <w:sz w:val="24"/>
          <w:szCs w:val="24"/>
        </w:rPr>
        <w:t>Примерно в это время начал проявляться фанатизм</w:t>
      </w:r>
      <w:r w:rsidRPr="00FD3D1E">
        <w:rPr>
          <w:sz w:val="24"/>
          <w:szCs w:val="24"/>
        </w:rPr>
        <w:t xml:space="preserve">. Некоторые, называвшие себя ревностными верующими в эту весть, отвергли слово Божье как единственное непогрешимое руководство и, утверждая, что ведомы Духом, </w:t>
      </w:r>
      <w:r w:rsidRPr="00FD3D1E">
        <w:rPr>
          <w:b/>
          <w:sz w:val="24"/>
          <w:szCs w:val="24"/>
        </w:rPr>
        <w:t>отдались во власть собственных чувств, впечатлений и воображения</w:t>
      </w:r>
      <w:r w:rsidRPr="00FD3D1E">
        <w:rPr>
          <w:sz w:val="24"/>
          <w:szCs w:val="24"/>
        </w:rPr>
        <w:t xml:space="preserve">. </w:t>
      </w:r>
      <w:r w:rsidRPr="00FD3D1E">
        <w:rPr>
          <w:sz w:val="24"/>
          <w:szCs w:val="24"/>
          <w:u w:val="single"/>
        </w:rPr>
        <w:t>Были и такие, кто проявлял слепую и нетерпимую ревность, осуждая всех, кто не одобрял их образ действий</w:t>
      </w:r>
      <w:r w:rsidRPr="00FD3D1E">
        <w:rPr>
          <w:sz w:val="24"/>
          <w:szCs w:val="24"/>
        </w:rPr>
        <w:t xml:space="preserve">. </w:t>
      </w:r>
      <w:r w:rsidRPr="00FD3D1E">
        <w:rPr>
          <w:sz w:val="24"/>
          <w:szCs w:val="24"/>
          <w:u w:val="single"/>
        </w:rPr>
        <w:t>Их фанатические идеи и практики не находили сочувствия у подавляющего большинства адвентистов</w:t>
      </w:r>
      <w:r w:rsidRPr="00FD3D1E">
        <w:rPr>
          <w:sz w:val="24"/>
          <w:szCs w:val="24"/>
        </w:rPr>
        <w:t xml:space="preserve">; однако </w:t>
      </w:r>
      <w:r w:rsidRPr="00FD3D1E">
        <w:rPr>
          <w:sz w:val="24"/>
          <w:szCs w:val="24"/>
          <w:u w:val="single"/>
        </w:rPr>
        <w:t>они служили тому, чтобы навлечь порицание на дело истины</w:t>
      </w:r>
      <w:r w:rsidRPr="00FD3D1E">
        <w:rPr>
          <w:sz w:val="24"/>
          <w:szCs w:val="24"/>
        </w:rPr>
        <w:t xml:space="preserve">. </w:t>
      </w:r>
      <w:r w:rsidRPr="00FD3D1E">
        <w:rPr>
          <w:sz w:val="16"/>
          <w:szCs w:val="16"/>
        </w:rPr>
        <w:t>{395.1}</w:t>
      </w:r>
    </w:p>
    <w:p w:rsidR="006D7BA4" w:rsidRPr="00FD3D1E" w:rsidRDefault="006D7BA4" w:rsidP="001877ED">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Сатана стремился таким образом </w:t>
      </w:r>
      <w:r w:rsidR="001877ED" w:rsidRPr="00FD3D1E">
        <w:rPr>
          <w:sz w:val="24"/>
          <w:szCs w:val="24"/>
          <w:lang w:eastAsia="uk-UA"/>
        </w:rPr>
        <w:t xml:space="preserve">противостоять </w:t>
      </w:r>
      <w:r w:rsidRPr="00FD3D1E">
        <w:rPr>
          <w:sz w:val="24"/>
          <w:szCs w:val="24"/>
        </w:rPr>
        <w:t xml:space="preserve">и разрушить дело Божье. Народ был сильно потрясён </w:t>
      </w:r>
      <w:r w:rsidR="001877ED" w:rsidRPr="00FD3D1E">
        <w:rPr>
          <w:sz w:val="24"/>
          <w:szCs w:val="24"/>
        </w:rPr>
        <w:t>адвентистским движением</w:t>
      </w:r>
      <w:r w:rsidRPr="00FD3D1E">
        <w:rPr>
          <w:sz w:val="24"/>
          <w:szCs w:val="24"/>
        </w:rPr>
        <w:t xml:space="preserve">, тысячи грешников </w:t>
      </w:r>
      <w:r w:rsidR="001877ED" w:rsidRPr="00FD3D1E">
        <w:rPr>
          <w:sz w:val="24"/>
          <w:szCs w:val="24"/>
        </w:rPr>
        <w:t>были обращены</w:t>
      </w:r>
      <w:r w:rsidRPr="00FD3D1E">
        <w:rPr>
          <w:sz w:val="24"/>
          <w:szCs w:val="24"/>
        </w:rPr>
        <w:t>, и верные люди отдавали себя делу возвещения истины</w:t>
      </w:r>
      <w:r w:rsidR="001877ED" w:rsidRPr="00FD3D1E">
        <w:rPr>
          <w:sz w:val="24"/>
          <w:szCs w:val="24"/>
        </w:rPr>
        <w:t>,</w:t>
      </w:r>
      <w:r w:rsidRPr="00FD3D1E">
        <w:rPr>
          <w:sz w:val="24"/>
          <w:szCs w:val="24"/>
        </w:rPr>
        <w:t xml:space="preserve"> даже во время замедления. </w:t>
      </w:r>
      <w:r w:rsidRPr="00FD3D1E">
        <w:rPr>
          <w:b/>
          <w:sz w:val="24"/>
          <w:szCs w:val="24"/>
        </w:rPr>
        <w:t>Князь зла терял своих подданных</w:t>
      </w:r>
      <w:r w:rsidRPr="00FD3D1E">
        <w:rPr>
          <w:sz w:val="24"/>
          <w:szCs w:val="24"/>
        </w:rPr>
        <w:t xml:space="preserve">; и, </w:t>
      </w:r>
      <w:r w:rsidRPr="00FD3D1E">
        <w:rPr>
          <w:b/>
          <w:sz w:val="24"/>
          <w:szCs w:val="24"/>
        </w:rPr>
        <w:t>чтобы навлечь порицание на дело Божье</w:t>
      </w:r>
      <w:r w:rsidRPr="00FD3D1E">
        <w:rPr>
          <w:sz w:val="24"/>
          <w:szCs w:val="24"/>
        </w:rPr>
        <w:t xml:space="preserve">, он </w:t>
      </w:r>
      <w:r w:rsidRPr="00FD3D1E">
        <w:rPr>
          <w:sz w:val="24"/>
          <w:szCs w:val="24"/>
          <w:u w:val="single"/>
        </w:rPr>
        <w:t>стремился обмануть некоторых исповедующих веру и увлечь их к крайностям</w:t>
      </w:r>
      <w:r w:rsidRPr="00FD3D1E">
        <w:rPr>
          <w:sz w:val="24"/>
          <w:szCs w:val="24"/>
        </w:rPr>
        <w:t xml:space="preserve">. </w:t>
      </w:r>
      <w:r w:rsidRPr="00FD3D1E">
        <w:rPr>
          <w:b/>
          <w:sz w:val="24"/>
          <w:szCs w:val="24"/>
        </w:rPr>
        <w:t>Тогда его агенты были готовы ухватиться за каждую ошибку, каждую неудачу, каждый неподобающий поступок и выставить всё это перед людьми в самом преувеличенном свете, чтобы сделать адвентистов и их веру ненавистными</w:t>
      </w:r>
      <w:r w:rsidRPr="00FD3D1E">
        <w:rPr>
          <w:sz w:val="24"/>
          <w:szCs w:val="24"/>
        </w:rPr>
        <w:t xml:space="preserve">. </w:t>
      </w:r>
      <w:r w:rsidRPr="00FD3D1E">
        <w:rPr>
          <w:b/>
          <w:sz w:val="24"/>
          <w:szCs w:val="24"/>
          <w:u w:val="single"/>
        </w:rPr>
        <w:t>Таким образом, чем большее число людей он мог побудить к исповеданию веры во второе пришествие, сохраняя при этом власть над их сердцами, тем большее преимущество он получал</w:t>
      </w:r>
      <w:r w:rsidRPr="00FD3D1E">
        <w:rPr>
          <w:sz w:val="24"/>
          <w:szCs w:val="24"/>
        </w:rPr>
        <w:t xml:space="preserve">, </w:t>
      </w:r>
      <w:r w:rsidRPr="00FD3D1E">
        <w:rPr>
          <w:sz w:val="24"/>
          <w:szCs w:val="24"/>
          <w:u w:val="single"/>
        </w:rPr>
        <w:t>представляя их как представителей всего сообщества верующих</w:t>
      </w:r>
      <w:r w:rsidRPr="00FD3D1E">
        <w:rPr>
          <w:sz w:val="24"/>
          <w:szCs w:val="24"/>
        </w:rPr>
        <w:t xml:space="preserve">. </w:t>
      </w:r>
      <w:r w:rsidRPr="00FD3D1E">
        <w:rPr>
          <w:sz w:val="16"/>
          <w:szCs w:val="16"/>
        </w:rPr>
        <w:t>{395.2}</w:t>
      </w:r>
    </w:p>
    <w:p w:rsidR="006D7BA4" w:rsidRPr="00FD3D1E" w:rsidRDefault="001466A2" w:rsidP="001466A2">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Сатана является «обвинителем братьев»</w:t>
      </w:r>
      <w:r w:rsidR="006D7BA4" w:rsidRPr="00FD3D1E">
        <w:rPr>
          <w:sz w:val="24"/>
          <w:szCs w:val="24"/>
        </w:rPr>
        <w:t xml:space="preserve">, и именно </w:t>
      </w:r>
      <w:r w:rsidR="006D7BA4" w:rsidRPr="00FD3D1E">
        <w:rPr>
          <w:sz w:val="24"/>
          <w:szCs w:val="24"/>
          <w:u w:val="single"/>
        </w:rPr>
        <w:t>его дух побуждает людей выискивать ошибки и недостатки народа Божьего и выставлять их на показ</w:t>
      </w:r>
      <w:r w:rsidR="006D7BA4" w:rsidRPr="00FD3D1E">
        <w:rPr>
          <w:sz w:val="24"/>
          <w:szCs w:val="24"/>
        </w:rPr>
        <w:t xml:space="preserve">, </w:t>
      </w:r>
      <w:r w:rsidR="006D7BA4" w:rsidRPr="00FD3D1E">
        <w:rPr>
          <w:b/>
          <w:sz w:val="24"/>
          <w:szCs w:val="24"/>
        </w:rPr>
        <w:t>тогда как их добрые дела остаются без упоминания</w:t>
      </w:r>
      <w:r w:rsidR="006D7BA4" w:rsidRPr="00FD3D1E">
        <w:rPr>
          <w:sz w:val="24"/>
          <w:szCs w:val="24"/>
        </w:rPr>
        <w:t xml:space="preserve">. Он всегда особенно активен, когда Бог действует ради спасения душ. </w:t>
      </w:r>
      <w:r w:rsidR="006D7BA4" w:rsidRPr="00FD3D1E">
        <w:rPr>
          <w:b/>
          <w:sz w:val="24"/>
          <w:szCs w:val="24"/>
          <w:u w:val="single"/>
        </w:rPr>
        <w:t>Когда сыны Божьи приходят предстать пред Господом, приходит и сатана среди них</w:t>
      </w:r>
      <w:r w:rsidR="006D7BA4" w:rsidRPr="00FD3D1E">
        <w:rPr>
          <w:sz w:val="24"/>
          <w:szCs w:val="24"/>
        </w:rPr>
        <w:t xml:space="preserve">. При каждом пробуждении </w:t>
      </w:r>
      <w:r w:rsidR="006D7BA4" w:rsidRPr="00FD3D1E">
        <w:rPr>
          <w:sz w:val="24"/>
          <w:szCs w:val="24"/>
          <w:u w:val="single"/>
        </w:rPr>
        <w:t>он готов ввести тех</w:t>
      </w:r>
      <w:r w:rsidR="006D7BA4" w:rsidRPr="00FD3D1E">
        <w:rPr>
          <w:sz w:val="24"/>
          <w:szCs w:val="24"/>
        </w:rPr>
        <w:t xml:space="preserve">, кто </w:t>
      </w:r>
      <w:r w:rsidR="006D7BA4" w:rsidRPr="00FD3D1E">
        <w:rPr>
          <w:b/>
          <w:sz w:val="24"/>
          <w:szCs w:val="24"/>
        </w:rPr>
        <w:t>не освящён сердцем и неуравновешен умом</w:t>
      </w:r>
      <w:r w:rsidR="006D7BA4" w:rsidRPr="00FD3D1E">
        <w:rPr>
          <w:sz w:val="24"/>
          <w:szCs w:val="24"/>
        </w:rPr>
        <w:t xml:space="preserve">. </w:t>
      </w:r>
      <w:r w:rsidR="006D7BA4" w:rsidRPr="00FD3D1E">
        <w:rPr>
          <w:b/>
          <w:sz w:val="24"/>
          <w:szCs w:val="24"/>
        </w:rPr>
        <w:t xml:space="preserve">Когда такие </w:t>
      </w:r>
      <w:r w:rsidR="006D7BA4" w:rsidRPr="00FD3D1E">
        <w:rPr>
          <w:b/>
          <w:sz w:val="24"/>
          <w:szCs w:val="24"/>
          <w:u w:val="single"/>
        </w:rPr>
        <w:t>принимают некоторые истины</w:t>
      </w:r>
      <w:r w:rsidR="006D7BA4" w:rsidRPr="00FD3D1E">
        <w:rPr>
          <w:b/>
          <w:sz w:val="24"/>
          <w:szCs w:val="24"/>
        </w:rPr>
        <w:t xml:space="preserve"> и занимают место среди верующих, он действует через них, </w:t>
      </w:r>
      <w:r w:rsidR="006D7BA4" w:rsidRPr="00FD3D1E">
        <w:rPr>
          <w:b/>
          <w:sz w:val="24"/>
          <w:szCs w:val="24"/>
          <w:u w:val="single"/>
        </w:rPr>
        <w:t>чтобы ввести учения, которые обольстят неосторожных</w:t>
      </w:r>
      <w:r w:rsidR="006D7BA4" w:rsidRPr="00FD3D1E">
        <w:rPr>
          <w:sz w:val="24"/>
          <w:szCs w:val="24"/>
        </w:rPr>
        <w:t xml:space="preserve">. </w:t>
      </w:r>
      <w:r w:rsidRPr="00FD3D1E">
        <w:rPr>
          <w:b/>
          <w:sz w:val="24"/>
          <w:szCs w:val="24"/>
        </w:rPr>
        <w:t>Ни один человек не может считаться настоящим христианином только потому, что он находится среди детей Божьих — в доме молитвы или на Вечери Господней</w:t>
      </w:r>
      <w:r w:rsidR="006D7BA4" w:rsidRPr="00FD3D1E">
        <w:rPr>
          <w:sz w:val="24"/>
          <w:szCs w:val="24"/>
        </w:rPr>
        <w:t xml:space="preserve">. </w:t>
      </w:r>
      <w:r w:rsidRPr="00FD3D1E">
        <w:rPr>
          <w:sz w:val="24"/>
          <w:szCs w:val="24"/>
          <w:u w:val="single"/>
        </w:rPr>
        <w:t>Сатана часто присутствует на самых торжественных собраниях в виде тех, кто является орудием в его руках</w:t>
      </w:r>
      <w:r w:rsidR="006D7BA4" w:rsidRPr="00FD3D1E">
        <w:rPr>
          <w:sz w:val="24"/>
          <w:szCs w:val="24"/>
        </w:rPr>
        <w:t xml:space="preserve">. </w:t>
      </w:r>
      <w:r w:rsidR="006D7BA4" w:rsidRPr="00FD3D1E">
        <w:rPr>
          <w:sz w:val="16"/>
          <w:szCs w:val="16"/>
        </w:rPr>
        <w:t>{395.3}</w:t>
      </w:r>
    </w:p>
    <w:p w:rsidR="006D7BA4" w:rsidRPr="00FD3D1E" w:rsidRDefault="001466A2" w:rsidP="001466A2">
      <w:pPr>
        <w:tabs>
          <w:tab w:val="left" w:pos="2127"/>
        </w:tabs>
        <w:autoSpaceDE w:val="0"/>
        <w:autoSpaceDN w:val="0"/>
        <w:adjustRightInd w:val="0"/>
        <w:spacing w:line="240" w:lineRule="auto"/>
        <w:ind w:firstLine="567"/>
        <w:jc w:val="both"/>
        <w:rPr>
          <w:sz w:val="16"/>
          <w:szCs w:val="16"/>
        </w:rPr>
      </w:pPr>
      <w:r w:rsidRPr="00FD3D1E">
        <w:rPr>
          <w:sz w:val="24"/>
          <w:szCs w:val="24"/>
        </w:rPr>
        <w:t>Князь зла сражается (оспаривает) за каждый отрезок пути</w:t>
      </w:r>
      <w:r w:rsidR="006D7BA4" w:rsidRPr="00FD3D1E">
        <w:rPr>
          <w:sz w:val="24"/>
          <w:szCs w:val="24"/>
        </w:rPr>
        <w:t xml:space="preserve">, по которому народ Божий продвигается в своём странствовании к небесному городу. Во всей истории церкви ни одна реформация не осуществлялась без серьёзных препятствий. Так было и во дни Павла. </w:t>
      </w:r>
      <w:r w:rsidR="006D7BA4" w:rsidRPr="00FD3D1E">
        <w:rPr>
          <w:sz w:val="24"/>
          <w:szCs w:val="24"/>
          <w:u w:val="single"/>
        </w:rPr>
        <w:t xml:space="preserve">Где бы апостол ни основывал церковь, находились те, кто, исповедуя принятие веры, </w:t>
      </w:r>
      <w:r w:rsidR="006D7BA4" w:rsidRPr="00FD3D1E">
        <w:rPr>
          <w:b/>
          <w:sz w:val="24"/>
          <w:szCs w:val="24"/>
          <w:u w:val="single"/>
        </w:rPr>
        <w:t>вносил ереси, которые, будучи приняты, в конце концов вытесняли любовь к истине</w:t>
      </w:r>
      <w:r w:rsidR="006D7BA4" w:rsidRPr="00FD3D1E">
        <w:rPr>
          <w:sz w:val="24"/>
          <w:szCs w:val="24"/>
        </w:rPr>
        <w:t>. Лютер также испытывал большие затруднения и скорбь из-за поведения фанатичных людей, утверждавших, что Бог говорил непосредственно через них, и потому ставивших собственные идеи и мнения выше свидетельства Писани</w:t>
      </w:r>
      <w:r w:rsidRPr="00FD3D1E">
        <w:rPr>
          <w:sz w:val="24"/>
          <w:szCs w:val="24"/>
        </w:rPr>
        <w:t>я</w:t>
      </w:r>
      <w:r w:rsidR="006D7BA4" w:rsidRPr="00FD3D1E">
        <w:rPr>
          <w:sz w:val="24"/>
          <w:szCs w:val="24"/>
        </w:rPr>
        <w:t xml:space="preserve">. Многие, </w:t>
      </w:r>
      <w:r w:rsidR="006D7BA4" w:rsidRPr="00FD3D1E">
        <w:rPr>
          <w:sz w:val="24"/>
          <w:szCs w:val="24"/>
          <w:u w:val="single"/>
        </w:rPr>
        <w:t>лишённые веры и опыта</w:t>
      </w:r>
      <w:r w:rsidR="006D7BA4" w:rsidRPr="00FD3D1E">
        <w:rPr>
          <w:sz w:val="24"/>
          <w:szCs w:val="24"/>
        </w:rPr>
        <w:t xml:space="preserve">, но обладавшие значительной самоуверенностью и любившие «слышать и говорить что-нибудь новое», были обмануты притязаниями новых учителей и присоединились к агентам сатаны в их деле разрушения того, что Бог побудил Лютера созидать. Так же и Уэсли, и другие, благословившие мир своим влиянием и своей верой, на каждом шагу встречали козни сатаны, </w:t>
      </w:r>
      <w:r w:rsidRPr="00FD3D1E">
        <w:rPr>
          <w:b/>
          <w:sz w:val="24"/>
          <w:szCs w:val="24"/>
          <w:lang w:eastAsia="uk-UA"/>
        </w:rPr>
        <w:t>подталкивающего чрезмерно ревностных, неуравновешенных и неосвященных людей к фанатизму всех степеней</w:t>
      </w:r>
      <w:r w:rsidR="006D7BA4" w:rsidRPr="00FD3D1E">
        <w:rPr>
          <w:sz w:val="24"/>
          <w:szCs w:val="24"/>
        </w:rPr>
        <w:t xml:space="preserve">. </w:t>
      </w:r>
      <w:r w:rsidR="006D7BA4" w:rsidRPr="00FD3D1E">
        <w:rPr>
          <w:sz w:val="16"/>
          <w:szCs w:val="16"/>
        </w:rPr>
        <w:t>{396.1}</w:t>
      </w:r>
    </w:p>
    <w:p w:rsidR="006D7BA4" w:rsidRPr="00FD3D1E" w:rsidRDefault="006D7BA4" w:rsidP="001466A2">
      <w:pPr>
        <w:tabs>
          <w:tab w:val="left" w:pos="2127"/>
        </w:tabs>
        <w:autoSpaceDE w:val="0"/>
        <w:autoSpaceDN w:val="0"/>
        <w:adjustRightInd w:val="0"/>
        <w:spacing w:line="240" w:lineRule="auto"/>
        <w:ind w:firstLine="567"/>
        <w:jc w:val="both"/>
        <w:rPr>
          <w:sz w:val="24"/>
          <w:szCs w:val="24"/>
        </w:rPr>
      </w:pPr>
      <w:r w:rsidRPr="00FD3D1E">
        <w:rPr>
          <w:bCs/>
          <w:sz w:val="24"/>
          <w:szCs w:val="24"/>
        </w:rPr>
        <w:t>Уильям Миллер</w:t>
      </w:r>
      <w:r w:rsidRPr="00FD3D1E">
        <w:rPr>
          <w:sz w:val="24"/>
          <w:szCs w:val="24"/>
        </w:rPr>
        <w:t xml:space="preserve"> не имел никакого сочувствия к тем влияниям, которые вели к фанатизму. Он заявлял, вместе с Лютером, что всякий дух должен быть испытан словом Божьим. «Дьявол, — говорил Миллер, — в настоящее время имеет великую власть над умами некоторых. И как нам узнать, какого они духа? Библия отвечает: “По плодам их узнаете их”. … Многие духи вышли в мир, и нам повелено испытывать духов. </w:t>
      </w:r>
      <w:r w:rsidRPr="00FD3D1E">
        <w:rPr>
          <w:b/>
          <w:sz w:val="24"/>
          <w:szCs w:val="24"/>
        </w:rPr>
        <w:t>Тот дух, который не побуждает нас жить трезво</w:t>
      </w:r>
      <w:r w:rsidR="001466A2" w:rsidRPr="00FD3D1E">
        <w:rPr>
          <w:b/>
          <w:sz w:val="24"/>
          <w:szCs w:val="24"/>
        </w:rPr>
        <w:t xml:space="preserve"> (целомудренно)</w:t>
      </w:r>
      <w:r w:rsidRPr="00FD3D1E">
        <w:rPr>
          <w:b/>
          <w:sz w:val="24"/>
          <w:szCs w:val="24"/>
        </w:rPr>
        <w:t xml:space="preserve">, праведно и благочестиво в нынешнем веке, не есть Дух Христов. </w:t>
      </w:r>
      <w:r w:rsidRPr="00FD3D1E">
        <w:rPr>
          <w:sz w:val="24"/>
          <w:szCs w:val="24"/>
        </w:rPr>
        <w:t>Я всё более и более убеждаюсь, что сатана имеет большое участие в этих диких движениях…. Многие среди нас, притворяющиеся совершенно освящёнными, следуют преданиям человеческим и, по-видимому, столь же невежественны в истине, как и другие, не предъявляющие подобных притязаний»</w:t>
      </w:r>
      <w:r w:rsidR="0029742F" w:rsidRPr="00FD3D1E">
        <w:rPr>
          <w:rStyle w:val="af7"/>
          <w:sz w:val="24"/>
          <w:szCs w:val="24"/>
        </w:rPr>
        <w:footnoteReference w:id="448"/>
      </w:r>
      <w:r w:rsidRPr="00FD3D1E">
        <w:rPr>
          <w:sz w:val="24"/>
          <w:szCs w:val="24"/>
        </w:rPr>
        <w:t>.</w:t>
      </w:r>
      <w:r w:rsidR="0029742F" w:rsidRPr="00FD3D1E">
        <w:rPr>
          <w:sz w:val="24"/>
          <w:szCs w:val="24"/>
        </w:rPr>
        <w:t xml:space="preserve"> </w:t>
      </w:r>
      <w:r w:rsidRPr="00FD3D1E">
        <w:rPr>
          <w:sz w:val="24"/>
          <w:szCs w:val="24"/>
        </w:rPr>
        <w:t>«</w:t>
      </w:r>
      <w:r w:rsidRPr="00FD3D1E">
        <w:rPr>
          <w:b/>
          <w:sz w:val="24"/>
          <w:szCs w:val="24"/>
        </w:rPr>
        <w:t>Дух заблуждения уводит нас от истины; а Дух Божий вводит нас в истину</w:t>
      </w:r>
      <w:r w:rsidRPr="00FD3D1E">
        <w:rPr>
          <w:sz w:val="24"/>
          <w:szCs w:val="24"/>
        </w:rPr>
        <w:t xml:space="preserve">. Но, скажете вы, человек может быть в заблуждении и думать, что у него истина. Что же тогда? Мы отвечаем: </w:t>
      </w:r>
      <w:r w:rsidRPr="00FD3D1E">
        <w:rPr>
          <w:b/>
          <w:sz w:val="24"/>
          <w:szCs w:val="24"/>
        </w:rPr>
        <w:t>Дух и слово согласуются</w:t>
      </w:r>
      <w:r w:rsidRPr="00FD3D1E">
        <w:rPr>
          <w:sz w:val="24"/>
          <w:szCs w:val="24"/>
        </w:rPr>
        <w:t xml:space="preserve">. Если человек судит себя по слову Божьему и </w:t>
      </w:r>
      <w:r w:rsidRPr="00FD3D1E">
        <w:rPr>
          <w:b/>
          <w:sz w:val="24"/>
          <w:szCs w:val="24"/>
          <w:u w:val="single"/>
        </w:rPr>
        <w:t>находит совершенную гармонию во всём слове, тогда он должен верить, что имеет истину</w:t>
      </w:r>
      <w:r w:rsidRPr="00FD3D1E">
        <w:rPr>
          <w:sz w:val="24"/>
          <w:szCs w:val="24"/>
        </w:rPr>
        <w:t xml:space="preserve">; </w:t>
      </w:r>
      <w:r w:rsidRPr="00FD3D1E">
        <w:rPr>
          <w:b/>
          <w:sz w:val="24"/>
          <w:szCs w:val="24"/>
        </w:rPr>
        <w:t xml:space="preserve">но если он находит, что дух, которым он водим, не согласуется со всем направлением закона Божьего или </w:t>
      </w:r>
      <w:r w:rsidR="00D3168D" w:rsidRPr="00FD3D1E">
        <w:rPr>
          <w:b/>
          <w:sz w:val="24"/>
          <w:szCs w:val="24"/>
        </w:rPr>
        <w:t>всего Слова</w:t>
      </w:r>
      <w:r w:rsidRPr="00FD3D1E">
        <w:rPr>
          <w:sz w:val="24"/>
          <w:szCs w:val="24"/>
        </w:rPr>
        <w:t xml:space="preserve">, </w:t>
      </w:r>
      <w:r w:rsidR="00D3168D" w:rsidRPr="00FD3D1E">
        <w:rPr>
          <w:sz w:val="24"/>
          <w:szCs w:val="24"/>
          <w:u w:val="single"/>
          <w:lang w:eastAsia="uk-UA"/>
        </w:rPr>
        <w:t>то пусть он идет осторожно</w:t>
      </w:r>
      <w:r w:rsidRPr="00FD3D1E">
        <w:rPr>
          <w:sz w:val="24"/>
          <w:szCs w:val="24"/>
          <w:u w:val="single"/>
        </w:rPr>
        <w:t>, чтобы не попасть в сеть дьявола</w:t>
      </w:r>
      <w:r w:rsidRPr="00FD3D1E">
        <w:rPr>
          <w:sz w:val="24"/>
          <w:szCs w:val="24"/>
        </w:rPr>
        <w:t>»</w:t>
      </w:r>
      <w:r w:rsidR="00D3168D" w:rsidRPr="00FD3D1E">
        <w:rPr>
          <w:rStyle w:val="af7"/>
          <w:sz w:val="24"/>
          <w:szCs w:val="24"/>
        </w:rPr>
        <w:footnoteReference w:id="449"/>
      </w:r>
      <w:r w:rsidRPr="00FD3D1E">
        <w:rPr>
          <w:sz w:val="24"/>
          <w:szCs w:val="24"/>
        </w:rPr>
        <w:t>. «</w:t>
      </w:r>
      <w:r w:rsidR="004E2393" w:rsidRPr="00FD3D1E">
        <w:rPr>
          <w:sz w:val="24"/>
          <w:szCs w:val="24"/>
        </w:rPr>
        <w:t>Я часто находил больше свидетельств внутреннего благочестия в загоревшемся взоре, влажной щеке и прерывающемся голосе, чем во всем шуме христианского мира</w:t>
      </w:r>
      <w:r w:rsidRPr="00FD3D1E">
        <w:rPr>
          <w:sz w:val="24"/>
          <w:szCs w:val="24"/>
        </w:rPr>
        <w:t>»</w:t>
      </w:r>
      <w:r w:rsidR="004E2393" w:rsidRPr="00FD3D1E">
        <w:rPr>
          <w:rStyle w:val="af7"/>
          <w:sz w:val="24"/>
          <w:szCs w:val="24"/>
        </w:rPr>
        <w:footnoteReference w:id="450"/>
      </w:r>
      <w:r w:rsidRPr="00FD3D1E">
        <w:rPr>
          <w:sz w:val="24"/>
          <w:szCs w:val="24"/>
        </w:rPr>
        <w:t xml:space="preserve">. </w:t>
      </w:r>
      <w:r w:rsidRPr="00FD3D1E">
        <w:rPr>
          <w:sz w:val="16"/>
          <w:szCs w:val="16"/>
        </w:rPr>
        <w:t>{396.2}</w:t>
      </w:r>
    </w:p>
    <w:p w:rsidR="006D7BA4" w:rsidRPr="00FD3D1E" w:rsidRDefault="006D7BA4" w:rsidP="004E2393">
      <w:pPr>
        <w:tabs>
          <w:tab w:val="left" w:pos="2127"/>
        </w:tabs>
        <w:autoSpaceDE w:val="0"/>
        <w:autoSpaceDN w:val="0"/>
        <w:adjustRightInd w:val="0"/>
        <w:spacing w:line="240" w:lineRule="auto"/>
        <w:ind w:firstLine="567"/>
        <w:jc w:val="both"/>
        <w:rPr>
          <w:sz w:val="24"/>
          <w:szCs w:val="24"/>
        </w:rPr>
      </w:pPr>
      <w:r w:rsidRPr="00FD3D1E">
        <w:rPr>
          <w:sz w:val="24"/>
          <w:szCs w:val="24"/>
        </w:rPr>
        <w:t xml:space="preserve">Во дни Реформации её враги возлагали все бедствия фанатизма именно на тех, кто наиболее усердно боролся с ним. Подобным же образом поступали и противники </w:t>
      </w:r>
      <w:r w:rsidR="004E2393" w:rsidRPr="00FD3D1E">
        <w:rPr>
          <w:sz w:val="24"/>
          <w:szCs w:val="24"/>
          <w:lang w:eastAsia="uk-UA"/>
        </w:rPr>
        <w:t xml:space="preserve">адвентистского </w:t>
      </w:r>
      <w:r w:rsidRPr="00FD3D1E">
        <w:rPr>
          <w:sz w:val="24"/>
          <w:szCs w:val="24"/>
        </w:rPr>
        <w:t xml:space="preserve">движения. </w:t>
      </w:r>
      <w:r w:rsidR="004E2393" w:rsidRPr="00FD3D1E">
        <w:rPr>
          <w:sz w:val="24"/>
          <w:szCs w:val="24"/>
        </w:rPr>
        <w:t>Не ограничиваясь искажением и преувеличением заблуждений экстремистов и фанатиков, они разносили недобрые слухи, которые не имели в себе и тени истины</w:t>
      </w:r>
      <w:r w:rsidRPr="00FD3D1E">
        <w:rPr>
          <w:sz w:val="24"/>
          <w:szCs w:val="24"/>
        </w:rPr>
        <w:t xml:space="preserve">. Этими </w:t>
      </w:r>
      <w:r w:rsidRPr="00FD3D1E">
        <w:rPr>
          <w:sz w:val="24"/>
          <w:szCs w:val="24"/>
          <w:u w:val="single"/>
        </w:rPr>
        <w:t>людьми двигали предубеждение и ненависть</w:t>
      </w:r>
      <w:r w:rsidRPr="00FD3D1E">
        <w:rPr>
          <w:sz w:val="24"/>
          <w:szCs w:val="24"/>
        </w:rPr>
        <w:t xml:space="preserve">. </w:t>
      </w:r>
      <w:r w:rsidR="004E2393" w:rsidRPr="00FD3D1E">
        <w:rPr>
          <w:b/>
          <w:sz w:val="24"/>
          <w:szCs w:val="24"/>
        </w:rPr>
        <w:t>Весть о том, что Христос при дверях, нарушила их покой</w:t>
      </w:r>
      <w:r w:rsidRPr="00FD3D1E">
        <w:rPr>
          <w:sz w:val="24"/>
          <w:szCs w:val="24"/>
        </w:rPr>
        <w:t xml:space="preserve">. </w:t>
      </w:r>
      <w:r w:rsidRPr="00FD3D1E">
        <w:rPr>
          <w:b/>
          <w:sz w:val="24"/>
          <w:szCs w:val="24"/>
          <w:u w:val="single"/>
        </w:rPr>
        <w:t>Они боялись, что это может оказаться истиной</w:t>
      </w:r>
      <w:r w:rsidRPr="00FD3D1E">
        <w:rPr>
          <w:sz w:val="24"/>
          <w:szCs w:val="24"/>
        </w:rPr>
        <w:t xml:space="preserve">, </w:t>
      </w:r>
      <w:r w:rsidRPr="00FD3D1E">
        <w:rPr>
          <w:sz w:val="24"/>
          <w:szCs w:val="24"/>
          <w:u w:val="single"/>
        </w:rPr>
        <w:t xml:space="preserve">хотя </w:t>
      </w:r>
      <w:r w:rsidRPr="00FD3D1E">
        <w:rPr>
          <w:sz w:val="24"/>
          <w:szCs w:val="24"/>
          <w:u w:val="single"/>
        </w:rPr>
        <w:lastRenderedPageBreak/>
        <w:t>надеялись, что это не так</w:t>
      </w:r>
      <w:r w:rsidRPr="00FD3D1E">
        <w:rPr>
          <w:sz w:val="24"/>
          <w:szCs w:val="24"/>
        </w:rPr>
        <w:t xml:space="preserve">; и </w:t>
      </w:r>
      <w:r w:rsidRPr="00FD3D1E">
        <w:rPr>
          <w:b/>
          <w:sz w:val="24"/>
          <w:szCs w:val="24"/>
        </w:rPr>
        <w:t>в этом заключалась тайна их борьбы против адвентистов и их веры</w:t>
      </w:r>
      <w:r w:rsidRPr="00FD3D1E">
        <w:rPr>
          <w:sz w:val="24"/>
          <w:szCs w:val="24"/>
        </w:rPr>
        <w:t xml:space="preserve">. </w:t>
      </w:r>
      <w:r w:rsidRPr="00FD3D1E">
        <w:rPr>
          <w:sz w:val="16"/>
          <w:szCs w:val="16"/>
        </w:rPr>
        <w:t>{397.1}</w:t>
      </w:r>
    </w:p>
    <w:p w:rsidR="006D7BA4" w:rsidRPr="00FD3D1E" w:rsidRDefault="003C7651" w:rsidP="003C7651">
      <w:pPr>
        <w:tabs>
          <w:tab w:val="left" w:pos="2127"/>
        </w:tabs>
        <w:autoSpaceDE w:val="0"/>
        <w:autoSpaceDN w:val="0"/>
        <w:adjustRightInd w:val="0"/>
        <w:spacing w:line="240" w:lineRule="auto"/>
        <w:ind w:firstLine="567"/>
        <w:jc w:val="both"/>
        <w:rPr>
          <w:sz w:val="24"/>
          <w:szCs w:val="24"/>
        </w:rPr>
      </w:pPr>
      <w:r w:rsidRPr="00FD3D1E">
        <w:rPr>
          <w:sz w:val="24"/>
          <w:szCs w:val="24"/>
        </w:rPr>
        <w:t>Тот факт</w:t>
      </w:r>
      <w:r w:rsidR="006D7BA4" w:rsidRPr="00FD3D1E">
        <w:rPr>
          <w:sz w:val="24"/>
          <w:szCs w:val="24"/>
        </w:rPr>
        <w:t xml:space="preserve">, что несколько фанатиков проникли в ряды адвентистов, </w:t>
      </w:r>
      <w:r w:rsidRPr="00FD3D1E">
        <w:rPr>
          <w:sz w:val="24"/>
          <w:szCs w:val="24"/>
        </w:rPr>
        <w:t>дает не больше основания прийти к выводу, что не Бог управлял этим движением, чем то, что присутствие в церкви фанатиков и мошенников во дни Павла или Лютера могло быть достаточной причиной для отвержения их дела.</w:t>
      </w:r>
      <w:r w:rsidR="006D7BA4" w:rsidRPr="00FD3D1E">
        <w:rPr>
          <w:sz w:val="24"/>
          <w:szCs w:val="24"/>
        </w:rPr>
        <w:t xml:space="preserve"> </w:t>
      </w:r>
      <w:r w:rsidR="006D7BA4" w:rsidRPr="00FD3D1E">
        <w:rPr>
          <w:b/>
          <w:sz w:val="24"/>
          <w:szCs w:val="24"/>
        </w:rPr>
        <w:t xml:space="preserve">Пусть народ Божий пробудится от сна и всерьёз приступит к делу покаяния и </w:t>
      </w:r>
      <w:r w:rsidRPr="00FD3D1E">
        <w:rPr>
          <w:b/>
          <w:sz w:val="24"/>
          <w:szCs w:val="24"/>
        </w:rPr>
        <w:t>реформации</w:t>
      </w:r>
      <w:r w:rsidR="006D7BA4" w:rsidRPr="00FD3D1E">
        <w:rPr>
          <w:sz w:val="24"/>
          <w:szCs w:val="24"/>
        </w:rPr>
        <w:t xml:space="preserve">; пусть они исследуют Писания, чтобы познать истину, какова она есть в Иисусе; </w:t>
      </w:r>
      <w:r w:rsidR="006D7BA4" w:rsidRPr="00FD3D1E">
        <w:rPr>
          <w:b/>
          <w:sz w:val="24"/>
          <w:szCs w:val="24"/>
        </w:rPr>
        <w:t>пусть совершат полное посвящение Богу</w:t>
      </w:r>
      <w:r w:rsidR="006D7BA4" w:rsidRPr="00FD3D1E">
        <w:rPr>
          <w:sz w:val="24"/>
          <w:szCs w:val="24"/>
        </w:rPr>
        <w:t xml:space="preserve"> — и </w:t>
      </w:r>
      <w:r w:rsidRPr="00FD3D1E">
        <w:rPr>
          <w:sz w:val="24"/>
          <w:szCs w:val="24"/>
        </w:rPr>
        <w:t xml:space="preserve">тогда </w:t>
      </w:r>
      <w:r w:rsidR="006D7BA4" w:rsidRPr="00FD3D1E">
        <w:rPr>
          <w:sz w:val="24"/>
          <w:szCs w:val="24"/>
        </w:rPr>
        <w:t xml:space="preserve">не будет недостатка в доказательствах того, что сатана по-прежнему активен и бдителен. </w:t>
      </w:r>
      <w:r w:rsidR="006D7BA4" w:rsidRPr="00FD3D1E">
        <w:rPr>
          <w:sz w:val="24"/>
          <w:szCs w:val="24"/>
          <w:u w:val="single"/>
        </w:rPr>
        <w:t>Посредством всякого возможного обмана он будет проявлять свою силу, призывая себе на помощь всех падших ангелов своего царства</w:t>
      </w:r>
      <w:r w:rsidR="006D7BA4" w:rsidRPr="00FD3D1E">
        <w:rPr>
          <w:sz w:val="24"/>
          <w:szCs w:val="24"/>
        </w:rPr>
        <w:t xml:space="preserve">. </w:t>
      </w:r>
      <w:r w:rsidR="006D7BA4" w:rsidRPr="00FD3D1E">
        <w:rPr>
          <w:sz w:val="16"/>
          <w:szCs w:val="16"/>
        </w:rPr>
        <w:t>{398.1}</w:t>
      </w:r>
    </w:p>
    <w:p w:rsidR="006D7BA4" w:rsidRPr="00FD3D1E" w:rsidRDefault="006D7BA4" w:rsidP="003C7651">
      <w:pPr>
        <w:tabs>
          <w:tab w:val="left" w:pos="2127"/>
        </w:tabs>
        <w:autoSpaceDE w:val="0"/>
        <w:autoSpaceDN w:val="0"/>
        <w:adjustRightInd w:val="0"/>
        <w:spacing w:line="240" w:lineRule="auto"/>
        <w:ind w:firstLine="567"/>
        <w:jc w:val="both"/>
        <w:rPr>
          <w:sz w:val="24"/>
          <w:szCs w:val="24"/>
        </w:rPr>
      </w:pPr>
      <w:r w:rsidRPr="00FD3D1E">
        <w:rPr>
          <w:sz w:val="24"/>
          <w:szCs w:val="24"/>
          <w:u w:val="single"/>
        </w:rPr>
        <w:t xml:space="preserve">Не провозглашение </w:t>
      </w:r>
      <w:r w:rsidR="006B59A0" w:rsidRPr="00FD3D1E">
        <w:rPr>
          <w:sz w:val="24"/>
          <w:szCs w:val="24"/>
          <w:u w:val="single"/>
        </w:rPr>
        <w:t xml:space="preserve">вести о </w:t>
      </w:r>
      <w:r w:rsidRPr="00FD3D1E">
        <w:rPr>
          <w:sz w:val="24"/>
          <w:szCs w:val="24"/>
          <w:u w:val="single"/>
        </w:rPr>
        <w:t>второ</w:t>
      </w:r>
      <w:r w:rsidR="006B59A0" w:rsidRPr="00FD3D1E">
        <w:rPr>
          <w:sz w:val="24"/>
          <w:szCs w:val="24"/>
          <w:u w:val="single"/>
        </w:rPr>
        <w:t>м</w:t>
      </w:r>
      <w:r w:rsidRPr="00FD3D1E">
        <w:rPr>
          <w:sz w:val="24"/>
          <w:szCs w:val="24"/>
          <w:u w:val="single"/>
        </w:rPr>
        <w:t xml:space="preserve"> пришестви</w:t>
      </w:r>
      <w:r w:rsidR="006B59A0" w:rsidRPr="00FD3D1E">
        <w:rPr>
          <w:sz w:val="24"/>
          <w:szCs w:val="24"/>
          <w:u w:val="single"/>
        </w:rPr>
        <w:t>и Христа</w:t>
      </w:r>
      <w:r w:rsidRPr="00FD3D1E">
        <w:rPr>
          <w:sz w:val="24"/>
          <w:szCs w:val="24"/>
          <w:u w:val="single"/>
        </w:rPr>
        <w:t xml:space="preserve"> вызвало фанатизм и разделение</w:t>
      </w:r>
      <w:r w:rsidRPr="00FD3D1E">
        <w:rPr>
          <w:sz w:val="24"/>
          <w:szCs w:val="24"/>
        </w:rPr>
        <w:t xml:space="preserve">. </w:t>
      </w:r>
      <w:r w:rsidRPr="00FD3D1E">
        <w:rPr>
          <w:sz w:val="24"/>
          <w:szCs w:val="24"/>
          <w:u w:val="single"/>
        </w:rPr>
        <w:t>Они появились летом 1844 года, когда адвентисты находились в состоянии сомнения и недоумения относительно своего истинного положения</w:t>
      </w:r>
      <w:r w:rsidRPr="00FD3D1E">
        <w:rPr>
          <w:sz w:val="24"/>
          <w:szCs w:val="24"/>
        </w:rPr>
        <w:t xml:space="preserve">. Проповедь вести первого ангела и «полуночного крика» прямо способствовала подавлению фанатизма и разногласий. Те, кто участвовал в этих торжественных движениях, находились в согласии; </w:t>
      </w:r>
      <w:r w:rsidRPr="00FD3D1E">
        <w:rPr>
          <w:sz w:val="24"/>
          <w:szCs w:val="24"/>
          <w:u w:val="single"/>
        </w:rPr>
        <w:t>их сердца были исполнены любви друг к другу и к Иисусу, Которого они ожидали вскоре увидеть</w:t>
      </w:r>
      <w:r w:rsidRPr="00FD3D1E">
        <w:rPr>
          <w:sz w:val="24"/>
          <w:szCs w:val="24"/>
        </w:rPr>
        <w:t xml:space="preserve">. </w:t>
      </w:r>
      <w:r w:rsidRPr="00FD3D1E">
        <w:rPr>
          <w:b/>
          <w:sz w:val="24"/>
          <w:szCs w:val="24"/>
        </w:rPr>
        <w:t>Одна вера, одна блаженная надежда возвышали их</w:t>
      </w:r>
      <w:r w:rsidRPr="00FD3D1E">
        <w:rPr>
          <w:sz w:val="24"/>
          <w:szCs w:val="24"/>
        </w:rPr>
        <w:t xml:space="preserve"> над властью всякого человеческого влияния и служили щитом против нападок сатаны. </w:t>
      </w:r>
      <w:r w:rsidRPr="00FD3D1E">
        <w:rPr>
          <w:sz w:val="16"/>
          <w:szCs w:val="16"/>
        </w:rPr>
        <w:t>{398.2}</w:t>
      </w:r>
    </w:p>
    <w:p w:rsidR="006D7BA4" w:rsidRPr="00FD3D1E" w:rsidRDefault="006B59A0" w:rsidP="00080F87">
      <w:pPr>
        <w:tabs>
          <w:tab w:val="left" w:pos="2127"/>
        </w:tabs>
        <w:autoSpaceDE w:val="0"/>
        <w:autoSpaceDN w:val="0"/>
        <w:adjustRightInd w:val="0"/>
        <w:spacing w:line="240" w:lineRule="auto"/>
        <w:ind w:firstLine="567"/>
        <w:jc w:val="both"/>
        <w:rPr>
          <w:sz w:val="24"/>
          <w:szCs w:val="24"/>
        </w:rPr>
      </w:pPr>
      <w:r w:rsidRPr="00FD3D1E">
        <w:rPr>
          <w:sz w:val="24"/>
          <w:szCs w:val="24"/>
        </w:rPr>
        <w:t xml:space="preserve">«И как жених замедлил, то задремали все и уснули. Но в полночь раздался крик: „вот, жених идет, выходите навстречу ему“. Тогда встали все девы те и поправили светильники свои» </w:t>
      </w:r>
      <w:r w:rsidRPr="00FD3D1E">
        <w:rPr>
          <w:rFonts w:ascii="Arial Narrow" w:hAnsi="Arial Narrow" w:cs="Times New Roman CYR"/>
          <w:sz w:val="18"/>
          <w:szCs w:val="18"/>
        </w:rPr>
        <w:t>(Матфея 25:5—7)</w:t>
      </w:r>
      <w:r w:rsidR="006D7BA4" w:rsidRPr="00FD3D1E">
        <w:rPr>
          <w:sz w:val="24"/>
          <w:szCs w:val="24"/>
        </w:rPr>
        <w:t xml:space="preserve">. </w:t>
      </w:r>
      <w:r w:rsidR="00080F87" w:rsidRPr="00FD3D1E">
        <w:rPr>
          <w:b/>
          <w:sz w:val="24"/>
          <w:szCs w:val="24"/>
        </w:rPr>
        <w:t>Летом 1844 года</w:t>
      </w:r>
      <w:r w:rsidR="00080F87" w:rsidRPr="00FD3D1E">
        <w:rPr>
          <w:sz w:val="24"/>
          <w:szCs w:val="24"/>
        </w:rPr>
        <w:t xml:space="preserve">, как раз </w:t>
      </w:r>
      <w:r w:rsidR="00080F87" w:rsidRPr="00FD3D1E">
        <w:rPr>
          <w:b/>
          <w:sz w:val="24"/>
          <w:szCs w:val="24"/>
        </w:rPr>
        <w:t>посередине</w:t>
      </w:r>
      <w:r w:rsidR="00080F87" w:rsidRPr="00FD3D1E">
        <w:rPr>
          <w:sz w:val="24"/>
          <w:szCs w:val="24"/>
        </w:rPr>
        <w:t xml:space="preserve"> временного промежутка между сроком, определенным вначале как окончание периода в 2300 дней, </w:t>
      </w:r>
      <w:r w:rsidR="00080F87" w:rsidRPr="00FD3D1E">
        <w:rPr>
          <w:b/>
          <w:sz w:val="24"/>
          <w:szCs w:val="24"/>
        </w:rPr>
        <w:t>и осенью того же года</w:t>
      </w:r>
      <w:r w:rsidR="00080F87" w:rsidRPr="00FD3D1E">
        <w:rPr>
          <w:sz w:val="24"/>
          <w:szCs w:val="24"/>
        </w:rPr>
        <w:t xml:space="preserve">, до которой, как установили позже, простирался этот период, прямо словами из Библии </w:t>
      </w:r>
      <w:r w:rsidR="00080F87" w:rsidRPr="00FD3D1E">
        <w:rPr>
          <w:sz w:val="24"/>
          <w:szCs w:val="24"/>
          <w:u w:val="single"/>
        </w:rPr>
        <w:t>прозвучал клич: «Вот, жених идет!»</w:t>
      </w:r>
      <w:r w:rsidR="00080F87" w:rsidRPr="00FD3D1E">
        <w:rPr>
          <w:sz w:val="24"/>
          <w:szCs w:val="24"/>
        </w:rPr>
        <w:t>.</w:t>
      </w:r>
      <w:r w:rsidR="006D7BA4" w:rsidRPr="00FD3D1E">
        <w:rPr>
          <w:sz w:val="24"/>
          <w:szCs w:val="24"/>
        </w:rPr>
        <w:t xml:space="preserve"> </w:t>
      </w:r>
      <w:r w:rsidR="006D7BA4" w:rsidRPr="00FD3D1E">
        <w:rPr>
          <w:sz w:val="16"/>
          <w:szCs w:val="16"/>
        </w:rPr>
        <w:t>{398.3}</w:t>
      </w:r>
    </w:p>
    <w:p w:rsidR="006D7BA4" w:rsidRPr="00FD3D1E" w:rsidRDefault="006D7BA4" w:rsidP="00080F87">
      <w:pPr>
        <w:tabs>
          <w:tab w:val="left" w:pos="2127"/>
        </w:tabs>
        <w:autoSpaceDE w:val="0"/>
        <w:autoSpaceDN w:val="0"/>
        <w:adjustRightInd w:val="0"/>
        <w:spacing w:line="240" w:lineRule="auto"/>
        <w:ind w:firstLine="567"/>
        <w:jc w:val="both"/>
        <w:rPr>
          <w:sz w:val="24"/>
          <w:szCs w:val="24"/>
        </w:rPr>
      </w:pPr>
      <w:r w:rsidRPr="00FD3D1E">
        <w:rPr>
          <w:sz w:val="24"/>
          <w:szCs w:val="24"/>
        </w:rPr>
        <w:t xml:space="preserve">К этому движению привело открытие того, что указ Артаксеркса о восстановлении Иерусалима, служивший исходной точкой периода 2300 дней, вступил в силу осенью 457 года до Р. Х., а не в начале года, как </w:t>
      </w:r>
      <w:r w:rsidR="003E1797" w:rsidRPr="00FD3D1E">
        <w:rPr>
          <w:sz w:val="24"/>
          <w:szCs w:val="24"/>
        </w:rPr>
        <w:t xml:space="preserve">полагали </w:t>
      </w:r>
      <w:r w:rsidRPr="00FD3D1E">
        <w:rPr>
          <w:sz w:val="24"/>
          <w:szCs w:val="24"/>
        </w:rPr>
        <w:t xml:space="preserve">прежде. </w:t>
      </w:r>
      <w:r w:rsidR="003E1797" w:rsidRPr="00FD3D1E">
        <w:rPr>
          <w:sz w:val="24"/>
          <w:szCs w:val="24"/>
        </w:rPr>
        <w:t>Отсчитанные с осени 457 года 2300 лет оканчивались осенью 1844 года.</w:t>
      </w:r>
      <w:r w:rsidRPr="00FD3D1E">
        <w:rPr>
          <w:sz w:val="24"/>
          <w:szCs w:val="24"/>
        </w:rPr>
        <w:t xml:space="preserve"> </w:t>
      </w:r>
      <w:r w:rsidRPr="00FD3D1E">
        <w:rPr>
          <w:sz w:val="16"/>
          <w:szCs w:val="16"/>
        </w:rPr>
        <w:t>{398.4}</w:t>
      </w:r>
    </w:p>
    <w:p w:rsidR="006D7BA4" w:rsidRPr="00FD3D1E" w:rsidRDefault="006D7BA4" w:rsidP="003E1797">
      <w:pPr>
        <w:tabs>
          <w:tab w:val="left" w:pos="2127"/>
        </w:tabs>
        <w:autoSpaceDE w:val="0"/>
        <w:autoSpaceDN w:val="0"/>
        <w:adjustRightInd w:val="0"/>
        <w:spacing w:line="240" w:lineRule="auto"/>
        <w:ind w:firstLine="567"/>
        <w:jc w:val="both"/>
        <w:rPr>
          <w:sz w:val="24"/>
          <w:szCs w:val="24"/>
        </w:rPr>
      </w:pPr>
      <w:r w:rsidRPr="00FD3D1E">
        <w:rPr>
          <w:sz w:val="24"/>
          <w:szCs w:val="24"/>
        </w:rPr>
        <w:t xml:space="preserve">Доводы, почерпнутые из ветхозаветных прообразов, также </w:t>
      </w:r>
      <w:r w:rsidRPr="00FD3D1E">
        <w:rPr>
          <w:sz w:val="24"/>
          <w:szCs w:val="24"/>
          <w:u w:val="single"/>
        </w:rPr>
        <w:t xml:space="preserve">указывали на осень как на время, когда должно было совершиться событие, </w:t>
      </w:r>
      <w:r w:rsidR="00DE5FC7" w:rsidRPr="00FD3D1E">
        <w:rPr>
          <w:sz w:val="24"/>
          <w:szCs w:val="24"/>
          <w:u w:val="single"/>
        </w:rPr>
        <w:t xml:space="preserve">представленное </w:t>
      </w:r>
      <w:r w:rsidRPr="00FD3D1E">
        <w:rPr>
          <w:sz w:val="24"/>
          <w:szCs w:val="24"/>
          <w:u w:val="single"/>
        </w:rPr>
        <w:t>«очищением святилища»</w:t>
      </w:r>
      <w:r w:rsidRPr="00FD3D1E">
        <w:rPr>
          <w:sz w:val="24"/>
          <w:szCs w:val="24"/>
        </w:rPr>
        <w:t xml:space="preserve">. Это стало совершенно ясным, когда внимание было обращено на то, каким образом исполнились прообразы, относящиеся к первому пришествию Христа. </w:t>
      </w:r>
      <w:r w:rsidRPr="00FD3D1E">
        <w:rPr>
          <w:sz w:val="16"/>
          <w:szCs w:val="16"/>
        </w:rPr>
        <w:t>{399.1}</w:t>
      </w:r>
    </w:p>
    <w:p w:rsidR="006D7BA4" w:rsidRPr="00FD3D1E" w:rsidRDefault="006D7BA4" w:rsidP="00DE5FC7">
      <w:pPr>
        <w:tabs>
          <w:tab w:val="left" w:pos="2127"/>
        </w:tabs>
        <w:autoSpaceDE w:val="0"/>
        <w:autoSpaceDN w:val="0"/>
        <w:adjustRightInd w:val="0"/>
        <w:spacing w:line="240" w:lineRule="auto"/>
        <w:ind w:firstLine="567"/>
        <w:jc w:val="both"/>
        <w:rPr>
          <w:sz w:val="24"/>
          <w:szCs w:val="24"/>
        </w:rPr>
      </w:pPr>
      <w:r w:rsidRPr="00FD3D1E">
        <w:rPr>
          <w:sz w:val="24"/>
          <w:szCs w:val="24"/>
          <w:u w:val="single"/>
        </w:rPr>
        <w:t>Заклание пасхального агнца было тенью смерти Христа</w:t>
      </w:r>
      <w:r w:rsidRPr="00FD3D1E">
        <w:rPr>
          <w:sz w:val="24"/>
          <w:szCs w:val="24"/>
        </w:rPr>
        <w:t xml:space="preserve">. Апостол Павел говорит: </w:t>
      </w:r>
      <w:r w:rsidR="00DE5FC7" w:rsidRPr="00FD3D1E">
        <w:rPr>
          <w:sz w:val="24"/>
          <w:szCs w:val="24"/>
        </w:rPr>
        <w:t xml:space="preserve">«Ибо Пасха наша, Христос, заклан за нас» </w:t>
      </w:r>
      <w:r w:rsidR="00DE5FC7" w:rsidRPr="00FD3D1E">
        <w:rPr>
          <w:rFonts w:ascii="Arial Narrow" w:hAnsi="Arial Narrow" w:cs="Times New Roman CYR"/>
          <w:sz w:val="18"/>
          <w:szCs w:val="18"/>
        </w:rPr>
        <w:t>(1 Коринфянам 5:7)</w:t>
      </w:r>
      <w:r w:rsidRPr="00FD3D1E">
        <w:rPr>
          <w:sz w:val="24"/>
          <w:szCs w:val="24"/>
        </w:rPr>
        <w:t xml:space="preserve">. </w:t>
      </w:r>
      <w:r w:rsidRPr="00FD3D1E">
        <w:rPr>
          <w:sz w:val="24"/>
          <w:szCs w:val="24"/>
          <w:u w:val="single"/>
        </w:rPr>
        <w:t>Сноп первых плодов, который во время Пасхи возносился пред Господом, был прообразом воскресения Христа</w:t>
      </w:r>
      <w:r w:rsidRPr="00FD3D1E">
        <w:rPr>
          <w:sz w:val="24"/>
          <w:szCs w:val="24"/>
        </w:rPr>
        <w:t xml:space="preserve">. Павел, говоря о воскресении Господа и всего Его народа, говорит: </w:t>
      </w:r>
      <w:r w:rsidR="00DE5FC7" w:rsidRPr="00FD3D1E">
        <w:rPr>
          <w:sz w:val="24"/>
          <w:szCs w:val="24"/>
        </w:rPr>
        <w:t xml:space="preserve">«Первенец Христос, потом Христовы, в пришествие Его»   </w:t>
      </w:r>
      <w:r w:rsidR="00DE5FC7" w:rsidRPr="00FD3D1E">
        <w:rPr>
          <w:rFonts w:ascii="Arial Narrow" w:hAnsi="Arial Narrow" w:cs="Times New Roman CYR"/>
          <w:sz w:val="18"/>
          <w:szCs w:val="18"/>
        </w:rPr>
        <w:t>(1 Коринфянам 15:23)</w:t>
      </w:r>
      <w:r w:rsidRPr="00FD3D1E">
        <w:rPr>
          <w:sz w:val="24"/>
          <w:szCs w:val="24"/>
        </w:rPr>
        <w:t xml:space="preserve">. </w:t>
      </w:r>
      <w:r w:rsidR="00DE5FC7" w:rsidRPr="00FD3D1E">
        <w:rPr>
          <w:sz w:val="24"/>
          <w:szCs w:val="24"/>
          <w:lang w:eastAsia="uk-UA"/>
        </w:rPr>
        <w:t>Подобно снопу, который был первым созревшим зерном</w:t>
      </w:r>
      <w:r w:rsidRPr="00FD3D1E">
        <w:rPr>
          <w:sz w:val="24"/>
          <w:szCs w:val="24"/>
        </w:rPr>
        <w:t xml:space="preserve">, собранным </w:t>
      </w:r>
      <w:r w:rsidR="00DE5FC7" w:rsidRPr="00FD3D1E">
        <w:rPr>
          <w:sz w:val="24"/>
          <w:szCs w:val="24"/>
          <w:lang w:eastAsia="uk-UA"/>
        </w:rPr>
        <w:t>перед жатвой</w:t>
      </w:r>
      <w:r w:rsidRPr="00FD3D1E">
        <w:rPr>
          <w:sz w:val="24"/>
          <w:szCs w:val="24"/>
        </w:rPr>
        <w:t xml:space="preserve">, Христос есть первенец </w:t>
      </w:r>
      <w:r w:rsidR="00DE5FC7" w:rsidRPr="00FD3D1E">
        <w:rPr>
          <w:sz w:val="24"/>
          <w:szCs w:val="24"/>
          <w:lang w:eastAsia="uk-UA"/>
        </w:rPr>
        <w:t>той бессмертной жатвы искупленных</w:t>
      </w:r>
      <w:r w:rsidRPr="00FD3D1E">
        <w:rPr>
          <w:sz w:val="24"/>
          <w:szCs w:val="24"/>
        </w:rPr>
        <w:t xml:space="preserve">, </w:t>
      </w:r>
      <w:r w:rsidR="00DE5FC7" w:rsidRPr="00FD3D1E">
        <w:rPr>
          <w:sz w:val="24"/>
          <w:szCs w:val="24"/>
          <w:lang w:eastAsia="uk-UA"/>
        </w:rPr>
        <w:t>которые при будущем воскресении будут собраны в житницу Божью</w:t>
      </w:r>
      <w:r w:rsidRPr="00FD3D1E">
        <w:rPr>
          <w:sz w:val="24"/>
          <w:szCs w:val="24"/>
        </w:rPr>
        <w:t xml:space="preserve">. </w:t>
      </w:r>
      <w:r w:rsidRPr="00FD3D1E">
        <w:rPr>
          <w:sz w:val="16"/>
          <w:szCs w:val="16"/>
        </w:rPr>
        <w:t>{399.2}</w:t>
      </w:r>
    </w:p>
    <w:p w:rsidR="006D7BA4" w:rsidRPr="00FD3D1E" w:rsidRDefault="006D7BA4" w:rsidP="00DE5FC7">
      <w:pPr>
        <w:tabs>
          <w:tab w:val="left" w:pos="2127"/>
        </w:tabs>
        <w:autoSpaceDE w:val="0"/>
        <w:autoSpaceDN w:val="0"/>
        <w:adjustRightInd w:val="0"/>
        <w:spacing w:line="240" w:lineRule="auto"/>
        <w:ind w:firstLine="567"/>
        <w:jc w:val="both"/>
        <w:rPr>
          <w:sz w:val="24"/>
          <w:szCs w:val="24"/>
        </w:rPr>
      </w:pPr>
      <w:r w:rsidRPr="00FD3D1E">
        <w:rPr>
          <w:sz w:val="24"/>
          <w:szCs w:val="24"/>
        </w:rPr>
        <w:t xml:space="preserve">Эти прообразы исполнились не только в отношении самого события, но и в отношении времени. </w:t>
      </w:r>
      <w:r w:rsidRPr="00FD3D1E">
        <w:rPr>
          <w:sz w:val="24"/>
          <w:szCs w:val="24"/>
          <w:u w:val="single"/>
        </w:rPr>
        <w:t>В четырнадцатый день первого иудейского месяца</w:t>
      </w:r>
      <w:r w:rsidRPr="00FD3D1E">
        <w:rPr>
          <w:sz w:val="24"/>
          <w:szCs w:val="24"/>
        </w:rPr>
        <w:t xml:space="preserve"> — </w:t>
      </w:r>
      <w:r w:rsidRPr="00FD3D1E">
        <w:rPr>
          <w:b/>
          <w:sz w:val="24"/>
          <w:szCs w:val="24"/>
        </w:rPr>
        <w:t>в тот самый день и месяц</w:t>
      </w:r>
      <w:r w:rsidRPr="00FD3D1E">
        <w:rPr>
          <w:sz w:val="24"/>
          <w:szCs w:val="24"/>
        </w:rPr>
        <w:t xml:space="preserve">, </w:t>
      </w:r>
      <w:r w:rsidR="00DE5FC7" w:rsidRPr="00FD3D1E">
        <w:rPr>
          <w:sz w:val="24"/>
          <w:szCs w:val="24"/>
        </w:rPr>
        <w:t xml:space="preserve">когда </w:t>
      </w:r>
      <w:r w:rsidRPr="00FD3D1E">
        <w:rPr>
          <w:sz w:val="24"/>
          <w:szCs w:val="24"/>
        </w:rPr>
        <w:t xml:space="preserve">в течение пятнадцати долгих столетий, </w:t>
      </w:r>
      <w:r w:rsidR="00DE5FC7" w:rsidRPr="00FD3D1E">
        <w:rPr>
          <w:sz w:val="24"/>
          <w:szCs w:val="24"/>
        </w:rPr>
        <w:t xml:space="preserve">закалывался </w:t>
      </w:r>
      <w:r w:rsidRPr="00FD3D1E">
        <w:rPr>
          <w:sz w:val="24"/>
          <w:szCs w:val="24"/>
        </w:rPr>
        <w:t xml:space="preserve">пасхальный агнец, — </w:t>
      </w:r>
      <w:r w:rsidRPr="00FD3D1E">
        <w:rPr>
          <w:b/>
          <w:sz w:val="24"/>
          <w:szCs w:val="24"/>
        </w:rPr>
        <w:t>Христос, совершив Пасху со Своими учениками</w:t>
      </w:r>
      <w:r w:rsidRPr="00FD3D1E">
        <w:rPr>
          <w:sz w:val="24"/>
          <w:szCs w:val="24"/>
        </w:rPr>
        <w:t xml:space="preserve">, </w:t>
      </w:r>
      <w:r w:rsidR="00DE5FC7" w:rsidRPr="00FD3D1E">
        <w:rPr>
          <w:sz w:val="24"/>
          <w:szCs w:val="24"/>
        </w:rPr>
        <w:t xml:space="preserve">и </w:t>
      </w:r>
      <w:r w:rsidRPr="00FD3D1E">
        <w:rPr>
          <w:sz w:val="24"/>
          <w:szCs w:val="24"/>
        </w:rPr>
        <w:t>учредил тот праздник</w:t>
      </w:r>
      <w:r w:rsidR="00DE5FC7" w:rsidRPr="00FD3D1E">
        <w:rPr>
          <w:sz w:val="24"/>
          <w:szCs w:val="24"/>
        </w:rPr>
        <w:t xml:space="preserve"> (</w:t>
      </w:r>
      <w:r w:rsidR="00DE5FC7" w:rsidRPr="00FD3D1E">
        <w:rPr>
          <w:i/>
          <w:sz w:val="24"/>
          <w:szCs w:val="24"/>
        </w:rPr>
        <w:t>ред. Вечеря Господня</w:t>
      </w:r>
      <w:r w:rsidR="00DE5FC7" w:rsidRPr="00FD3D1E">
        <w:rPr>
          <w:sz w:val="24"/>
          <w:szCs w:val="24"/>
        </w:rPr>
        <w:t>)</w:t>
      </w:r>
      <w:r w:rsidRPr="00FD3D1E">
        <w:rPr>
          <w:sz w:val="24"/>
          <w:szCs w:val="24"/>
        </w:rPr>
        <w:t>, который должен был служить воспоминанием о Его собственной смерти как «</w:t>
      </w:r>
      <w:r w:rsidR="00DE5FC7" w:rsidRPr="00FD3D1E">
        <w:rPr>
          <w:sz w:val="24"/>
          <w:szCs w:val="24"/>
        </w:rPr>
        <w:t>Агнца Божия, берущего на Себя грех мира</w:t>
      </w:r>
      <w:r w:rsidRPr="00FD3D1E">
        <w:rPr>
          <w:sz w:val="24"/>
          <w:szCs w:val="24"/>
        </w:rPr>
        <w:t xml:space="preserve">». </w:t>
      </w:r>
      <w:r w:rsidRPr="00FD3D1E">
        <w:rPr>
          <w:sz w:val="24"/>
          <w:szCs w:val="24"/>
          <w:u w:val="single"/>
        </w:rPr>
        <w:t>В ту же самую ночь Он был взят нечестивыми руками, чтобы быть распятым и умерщвлённым</w:t>
      </w:r>
      <w:r w:rsidRPr="00FD3D1E">
        <w:rPr>
          <w:sz w:val="24"/>
          <w:szCs w:val="24"/>
        </w:rPr>
        <w:t xml:space="preserve">. </w:t>
      </w:r>
      <w:r w:rsidR="00DE5FC7" w:rsidRPr="00FD3D1E">
        <w:rPr>
          <w:sz w:val="24"/>
          <w:szCs w:val="24"/>
        </w:rPr>
        <w:t xml:space="preserve">И как прообраз снопа потрясания наш Господь воскрес из мертвых в третий день, как «первенец из умерших», как начаток всех воскресших праведников, чьи «уничиженные тела» изменятся «сообразно славному телу Его» </w:t>
      </w:r>
      <w:r w:rsidR="00DE5FC7" w:rsidRPr="00FD3D1E">
        <w:rPr>
          <w:rFonts w:ascii="Arial Narrow" w:hAnsi="Arial Narrow" w:cs="Times New Roman CYR"/>
          <w:sz w:val="18"/>
          <w:szCs w:val="18"/>
        </w:rPr>
        <w:t>(Филиппийцам 3:20, 21)</w:t>
      </w:r>
      <w:r w:rsidRPr="00FD3D1E">
        <w:rPr>
          <w:sz w:val="24"/>
          <w:szCs w:val="24"/>
        </w:rPr>
        <w:t xml:space="preserve">. </w:t>
      </w:r>
      <w:r w:rsidRPr="00FD3D1E">
        <w:rPr>
          <w:sz w:val="16"/>
          <w:szCs w:val="16"/>
        </w:rPr>
        <w:t>{399.3}</w:t>
      </w:r>
    </w:p>
    <w:p w:rsidR="006D7BA4" w:rsidRPr="00FD3D1E" w:rsidRDefault="006D7BA4" w:rsidP="00DE5FC7">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Подобным образом прообразы, относящиеся ко второму пришествию, должны исполниться во время, указанное в символическом служении. В системе Моисеева закона </w:t>
      </w:r>
      <w:r w:rsidRPr="00FD3D1E">
        <w:rPr>
          <w:sz w:val="24"/>
          <w:szCs w:val="24"/>
          <w:u w:val="single"/>
        </w:rPr>
        <w:t>очищение святилища, или великий День искупления</w:t>
      </w:r>
      <w:r w:rsidRPr="00FD3D1E">
        <w:rPr>
          <w:sz w:val="24"/>
          <w:szCs w:val="24"/>
        </w:rPr>
        <w:t xml:space="preserve">, совершалось в десятый день седьмого иудейского месяца </w:t>
      </w:r>
      <w:r w:rsidR="00DE5FC7" w:rsidRPr="00FD3D1E">
        <w:rPr>
          <w:rFonts w:ascii="Arial Narrow" w:hAnsi="Arial Narrow" w:cs="Times New Roman CYR"/>
          <w:sz w:val="18"/>
          <w:szCs w:val="18"/>
        </w:rPr>
        <w:t>(см. Левит 16:29—34)</w:t>
      </w:r>
      <w:r w:rsidRPr="00FD3D1E">
        <w:rPr>
          <w:sz w:val="24"/>
          <w:szCs w:val="24"/>
        </w:rPr>
        <w:t xml:space="preserve">, когда первосвященник, </w:t>
      </w:r>
      <w:r w:rsidR="00405E2A" w:rsidRPr="00FD3D1E">
        <w:rPr>
          <w:sz w:val="24"/>
          <w:szCs w:val="24"/>
        </w:rPr>
        <w:t xml:space="preserve">(1) </w:t>
      </w:r>
      <w:r w:rsidRPr="00FD3D1E">
        <w:rPr>
          <w:sz w:val="24"/>
          <w:szCs w:val="24"/>
          <w:u w:val="single"/>
        </w:rPr>
        <w:t>совершив искупление за весь Израиль</w:t>
      </w:r>
      <w:r w:rsidRPr="00FD3D1E">
        <w:rPr>
          <w:sz w:val="24"/>
          <w:szCs w:val="24"/>
        </w:rPr>
        <w:t xml:space="preserve"> и </w:t>
      </w:r>
      <w:r w:rsidR="00405E2A" w:rsidRPr="00FD3D1E">
        <w:rPr>
          <w:sz w:val="24"/>
          <w:szCs w:val="24"/>
        </w:rPr>
        <w:t xml:space="preserve">(2) </w:t>
      </w:r>
      <w:r w:rsidRPr="00FD3D1E">
        <w:rPr>
          <w:sz w:val="24"/>
          <w:szCs w:val="24"/>
          <w:u w:val="single"/>
        </w:rPr>
        <w:t>тем самым удалив их грехи из святилища</w:t>
      </w:r>
      <w:r w:rsidRPr="00FD3D1E">
        <w:rPr>
          <w:sz w:val="24"/>
          <w:szCs w:val="24"/>
        </w:rPr>
        <w:t xml:space="preserve">, </w:t>
      </w:r>
      <w:r w:rsidR="00405E2A" w:rsidRPr="00FD3D1E">
        <w:rPr>
          <w:sz w:val="24"/>
          <w:szCs w:val="24"/>
        </w:rPr>
        <w:t xml:space="preserve">(3) </w:t>
      </w:r>
      <w:r w:rsidRPr="00FD3D1E">
        <w:rPr>
          <w:sz w:val="24"/>
          <w:szCs w:val="24"/>
          <w:u w:val="single"/>
        </w:rPr>
        <w:t>выходил</w:t>
      </w:r>
      <w:r w:rsidRPr="00FD3D1E">
        <w:rPr>
          <w:sz w:val="24"/>
          <w:szCs w:val="24"/>
        </w:rPr>
        <w:t xml:space="preserve"> и </w:t>
      </w:r>
      <w:r w:rsidR="00405E2A" w:rsidRPr="00FD3D1E">
        <w:rPr>
          <w:sz w:val="24"/>
          <w:szCs w:val="24"/>
        </w:rPr>
        <w:t xml:space="preserve">(4) </w:t>
      </w:r>
      <w:r w:rsidRPr="00FD3D1E">
        <w:rPr>
          <w:sz w:val="24"/>
          <w:szCs w:val="24"/>
          <w:u w:val="single"/>
        </w:rPr>
        <w:t>благословлял народ</w:t>
      </w:r>
      <w:r w:rsidRPr="00FD3D1E">
        <w:rPr>
          <w:sz w:val="24"/>
          <w:szCs w:val="24"/>
        </w:rPr>
        <w:t xml:space="preserve">. </w:t>
      </w:r>
      <w:r w:rsidRPr="00FD3D1E">
        <w:rPr>
          <w:sz w:val="24"/>
          <w:szCs w:val="24"/>
        </w:rPr>
        <w:lastRenderedPageBreak/>
        <w:t xml:space="preserve">Так верили, что Христос, наш великий Первосвященник, явится, чтобы очистить землю через уничтожение греха и грешников и благословить Свой ожидающий народ бессмертием. Десятый день седьмого месяца — </w:t>
      </w:r>
      <w:r w:rsidRPr="00FD3D1E">
        <w:rPr>
          <w:b/>
          <w:sz w:val="24"/>
          <w:szCs w:val="24"/>
        </w:rPr>
        <w:t>великий День искупления, время очищения святилища, который в 1844 году пришёлся на двадцать второе</w:t>
      </w:r>
      <w:r w:rsidR="00405E2A" w:rsidRPr="00FD3D1E">
        <w:rPr>
          <w:b/>
          <w:sz w:val="24"/>
          <w:szCs w:val="24"/>
        </w:rPr>
        <w:t xml:space="preserve"> (22)</w:t>
      </w:r>
      <w:r w:rsidRPr="00FD3D1E">
        <w:rPr>
          <w:b/>
          <w:sz w:val="24"/>
          <w:szCs w:val="24"/>
        </w:rPr>
        <w:t xml:space="preserve"> октября</w:t>
      </w:r>
      <w:r w:rsidRPr="00FD3D1E">
        <w:rPr>
          <w:sz w:val="24"/>
          <w:szCs w:val="24"/>
        </w:rPr>
        <w:t xml:space="preserve">, — рассматривался как время пришествия Господа. Это находилось в полном согласии с уже представленными доказательствами того, что 2300 дней оканчиваются осенью, и вывод казался </w:t>
      </w:r>
      <w:r w:rsidR="00405E2A" w:rsidRPr="00FD3D1E">
        <w:rPr>
          <w:sz w:val="24"/>
          <w:szCs w:val="24"/>
        </w:rPr>
        <w:t>неопровержимым</w:t>
      </w:r>
      <w:r w:rsidRPr="00FD3D1E">
        <w:rPr>
          <w:sz w:val="24"/>
          <w:szCs w:val="24"/>
        </w:rPr>
        <w:t xml:space="preserve">. </w:t>
      </w:r>
      <w:r w:rsidRPr="00FD3D1E">
        <w:rPr>
          <w:sz w:val="16"/>
          <w:szCs w:val="16"/>
        </w:rPr>
        <w:t>{399.4}</w:t>
      </w:r>
    </w:p>
    <w:p w:rsidR="006D7BA4" w:rsidRPr="00FD3D1E" w:rsidRDefault="00405E2A" w:rsidP="00405E2A">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притче из 25-й главы Евангелия от Матфея </w:t>
      </w:r>
      <w:r w:rsidR="006D7BA4" w:rsidRPr="00FD3D1E">
        <w:rPr>
          <w:sz w:val="24"/>
          <w:szCs w:val="24"/>
        </w:rPr>
        <w:t xml:space="preserve">время ожидания и сна сменяется приходом жениха. Это соответствовало только что приведённым доводам как из пророчеств, так и из прообразов. </w:t>
      </w:r>
      <w:r w:rsidRPr="00FD3D1E">
        <w:rPr>
          <w:sz w:val="24"/>
          <w:szCs w:val="24"/>
        </w:rPr>
        <w:t>Верующие были глубоко убеждены в истинности своих доводов, и «полночный крик» возвещался тысячами вестников</w:t>
      </w:r>
      <w:r w:rsidR="006D7BA4" w:rsidRPr="00FD3D1E">
        <w:rPr>
          <w:sz w:val="24"/>
          <w:szCs w:val="24"/>
        </w:rPr>
        <w:t xml:space="preserve">. </w:t>
      </w:r>
      <w:r w:rsidR="006D7BA4" w:rsidRPr="00FD3D1E">
        <w:rPr>
          <w:sz w:val="16"/>
          <w:szCs w:val="16"/>
        </w:rPr>
        <w:t>{400.1}</w:t>
      </w:r>
    </w:p>
    <w:p w:rsidR="006D7BA4" w:rsidRPr="00FD3D1E" w:rsidRDefault="006D7BA4" w:rsidP="00405E2A">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Подобно приливной волне, движение пронеслось по стране. Из города в город, из селения в селение, и в отдалённые сельские местности оно распространялось, </w:t>
      </w:r>
      <w:r w:rsidRPr="00FD3D1E">
        <w:rPr>
          <w:sz w:val="24"/>
          <w:szCs w:val="24"/>
          <w:u w:val="single"/>
        </w:rPr>
        <w:t>пока ожидающий народ Божий не был полностью пробуждён</w:t>
      </w:r>
      <w:r w:rsidRPr="00FD3D1E">
        <w:rPr>
          <w:sz w:val="24"/>
          <w:szCs w:val="24"/>
        </w:rPr>
        <w:t xml:space="preserve">. </w:t>
      </w:r>
      <w:r w:rsidRPr="00FD3D1E">
        <w:rPr>
          <w:sz w:val="24"/>
          <w:szCs w:val="24"/>
          <w:u w:val="single"/>
        </w:rPr>
        <w:t>Фанатизм исчезал</w:t>
      </w:r>
      <w:r w:rsidRPr="00FD3D1E">
        <w:rPr>
          <w:sz w:val="24"/>
          <w:szCs w:val="24"/>
        </w:rPr>
        <w:t xml:space="preserve"> перед этим провозглашением, как </w:t>
      </w:r>
      <w:r w:rsidR="00405E2A" w:rsidRPr="00FD3D1E">
        <w:rPr>
          <w:sz w:val="24"/>
          <w:szCs w:val="24"/>
        </w:rPr>
        <w:t xml:space="preserve">утренний </w:t>
      </w:r>
      <w:r w:rsidRPr="00FD3D1E">
        <w:rPr>
          <w:sz w:val="24"/>
          <w:szCs w:val="24"/>
        </w:rPr>
        <w:t>иней — перед восходящим солнцем. Верующие видели, как исчезают их сомнения и недоумения, и надежда с мужеством наполняли их сердца. Это дело было свободно от тех крайностей, которые всегда проявляются, когда имеется</w:t>
      </w:r>
      <w:r w:rsidRPr="00FD3D1E">
        <w:rPr>
          <w:b/>
          <w:sz w:val="24"/>
          <w:szCs w:val="24"/>
        </w:rPr>
        <w:t xml:space="preserve"> человеческое возбуждение без управляющего влияния слова и Духа Божьего</w:t>
      </w:r>
      <w:r w:rsidRPr="00FD3D1E">
        <w:rPr>
          <w:sz w:val="24"/>
          <w:szCs w:val="24"/>
        </w:rPr>
        <w:t xml:space="preserve">. </w:t>
      </w:r>
      <w:r w:rsidR="00405E2A" w:rsidRPr="00FD3D1E">
        <w:rPr>
          <w:sz w:val="24"/>
          <w:szCs w:val="24"/>
          <w:lang w:eastAsia="uk-UA"/>
        </w:rPr>
        <w:t xml:space="preserve">По своему характеру оно было похоже на те периоды смирения и возвращения к Господу, которые в древнем Израиле следовали за </w:t>
      </w:r>
      <w:r w:rsidRPr="00FD3D1E">
        <w:rPr>
          <w:sz w:val="24"/>
          <w:szCs w:val="24"/>
        </w:rPr>
        <w:t xml:space="preserve">обличительными вестями Его </w:t>
      </w:r>
      <w:r w:rsidR="00405E2A" w:rsidRPr="00FD3D1E">
        <w:rPr>
          <w:sz w:val="24"/>
          <w:szCs w:val="24"/>
        </w:rPr>
        <w:t>слуг</w:t>
      </w:r>
      <w:r w:rsidRPr="00FD3D1E">
        <w:rPr>
          <w:sz w:val="24"/>
          <w:szCs w:val="24"/>
        </w:rPr>
        <w:t xml:space="preserve">. </w:t>
      </w:r>
      <w:r w:rsidR="00405E2A" w:rsidRPr="00FD3D1E">
        <w:rPr>
          <w:sz w:val="24"/>
          <w:szCs w:val="24"/>
          <w:lang w:eastAsia="uk-UA"/>
        </w:rPr>
        <w:t>Оно несло в себе черты</w:t>
      </w:r>
      <w:r w:rsidRPr="00FD3D1E">
        <w:rPr>
          <w:sz w:val="24"/>
          <w:szCs w:val="24"/>
        </w:rPr>
        <w:t xml:space="preserve">, отличающие дело Божье во все века. </w:t>
      </w:r>
      <w:r w:rsidRPr="00FD3D1E">
        <w:rPr>
          <w:b/>
          <w:sz w:val="24"/>
          <w:szCs w:val="24"/>
          <w:u w:val="single"/>
        </w:rPr>
        <w:t>Было мало восторженной радости</w:t>
      </w:r>
      <w:r w:rsidRPr="00FD3D1E">
        <w:rPr>
          <w:b/>
          <w:sz w:val="24"/>
          <w:szCs w:val="24"/>
        </w:rPr>
        <w:t>, но, напротив, глубокое исследование сердца, исповедание грехов и отречение от мира</w:t>
      </w:r>
      <w:r w:rsidRPr="00FD3D1E">
        <w:rPr>
          <w:sz w:val="24"/>
          <w:szCs w:val="24"/>
        </w:rPr>
        <w:t xml:space="preserve">. </w:t>
      </w:r>
      <w:r w:rsidR="00405E2A" w:rsidRPr="00FD3D1E">
        <w:rPr>
          <w:sz w:val="24"/>
          <w:szCs w:val="24"/>
          <w:u w:val="single"/>
        </w:rPr>
        <w:t>Подготовка к встрече с Господом заключалась в бремени душевных терзаний</w:t>
      </w:r>
      <w:r w:rsidRPr="00FD3D1E">
        <w:rPr>
          <w:sz w:val="24"/>
          <w:szCs w:val="24"/>
          <w:u w:val="single"/>
        </w:rPr>
        <w:t>. Было настойчивое молитвенное прошение и безусловное посвящение Богу</w:t>
      </w:r>
      <w:r w:rsidRPr="00FD3D1E">
        <w:rPr>
          <w:sz w:val="24"/>
          <w:szCs w:val="24"/>
        </w:rPr>
        <w:t xml:space="preserve">. </w:t>
      </w:r>
      <w:r w:rsidRPr="00FD3D1E">
        <w:rPr>
          <w:sz w:val="16"/>
          <w:szCs w:val="16"/>
        </w:rPr>
        <w:t>{400.2}</w:t>
      </w:r>
    </w:p>
    <w:p w:rsidR="006D7BA4" w:rsidRPr="00FD3D1E" w:rsidRDefault="006D7BA4" w:rsidP="00F759B5">
      <w:pPr>
        <w:tabs>
          <w:tab w:val="left" w:pos="2127"/>
        </w:tabs>
        <w:autoSpaceDE w:val="0"/>
        <w:autoSpaceDN w:val="0"/>
        <w:adjustRightInd w:val="0"/>
        <w:spacing w:line="240" w:lineRule="auto"/>
        <w:ind w:firstLine="567"/>
        <w:jc w:val="both"/>
        <w:rPr>
          <w:sz w:val="24"/>
          <w:szCs w:val="24"/>
        </w:rPr>
      </w:pPr>
      <w:r w:rsidRPr="00FD3D1E">
        <w:rPr>
          <w:sz w:val="24"/>
          <w:szCs w:val="24"/>
        </w:rPr>
        <w:t xml:space="preserve">Миллер, </w:t>
      </w:r>
      <w:r w:rsidR="00F759B5" w:rsidRPr="00FD3D1E">
        <w:rPr>
          <w:sz w:val="24"/>
          <w:szCs w:val="24"/>
        </w:rPr>
        <w:t>описывая эту работу</w:t>
      </w:r>
      <w:r w:rsidRPr="00FD3D1E">
        <w:rPr>
          <w:sz w:val="24"/>
          <w:szCs w:val="24"/>
        </w:rPr>
        <w:t>, говорил: «</w:t>
      </w:r>
      <w:r w:rsidRPr="00FD3D1E">
        <w:rPr>
          <w:b/>
          <w:sz w:val="24"/>
          <w:szCs w:val="24"/>
        </w:rPr>
        <w:t>Нет великого проявления радости</w:t>
      </w:r>
      <w:r w:rsidRPr="00FD3D1E">
        <w:rPr>
          <w:sz w:val="24"/>
          <w:szCs w:val="24"/>
        </w:rPr>
        <w:t xml:space="preserve">: она как бы сдерживается до будущего времени, когда всё небо и земля будут вместе радоваться </w:t>
      </w:r>
      <w:r w:rsidR="00F759B5" w:rsidRPr="00FD3D1E">
        <w:rPr>
          <w:rFonts w:ascii="Arial" w:hAnsi="Arial" w:cs="Arial"/>
          <w:color w:val="000000"/>
          <w:shd w:val="clear" w:color="auto" w:fill="FFFFFF"/>
        </w:rPr>
        <w:t xml:space="preserve">радостью </w:t>
      </w:r>
      <w:r w:rsidR="00F759B5" w:rsidRPr="00FD3D1E">
        <w:rPr>
          <w:sz w:val="24"/>
          <w:szCs w:val="24"/>
        </w:rPr>
        <w:t>неизреченной и преславной</w:t>
      </w:r>
      <w:r w:rsidRPr="00FD3D1E">
        <w:rPr>
          <w:sz w:val="24"/>
          <w:szCs w:val="24"/>
        </w:rPr>
        <w:t xml:space="preserve">. </w:t>
      </w:r>
      <w:r w:rsidRPr="00FD3D1E">
        <w:rPr>
          <w:b/>
          <w:sz w:val="24"/>
          <w:szCs w:val="24"/>
        </w:rPr>
        <w:t xml:space="preserve">Нет </w:t>
      </w:r>
      <w:r w:rsidR="00F759B5" w:rsidRPr="00FD3D1E">
        <w:rPr>
          <w:b/>
          <w:sz w:val="24"/>
          <w:szCs w:val="24"/>
        </w:rPr>
        <w:t>ликований</w:t>
      </w:r>
      <w:r w:rsidRPr="00FD3D1E">
        <w:rPr>
          <w:sz w:val="24"/>
          <w:szCs w:val="24"/>
        </w:rPr>
        <w:t xml:space="preserve">: и они также отложены до </w:t>
      </w:r>
      <w:r w:rsidR="00F759B5" w:rsidRPr="00FD3D1E">
        <w:rPr>
          <w:sz w:val="24"/>
          <w:szCs w:val="24"/>
        </w:rPr>
        <w:t xml:space="preserve">ликований </w:t>
      </w:r>
      <w:r w:rsidRPr="00FD3D1E">
        <w:rPr>
          <w:sz w:val="24"/>
          <w:szCs w:val="24"/>
        </w:rPr>
        <w:t xml:space="preserve">с неба. </w:t>
      </w:r>
      <w:r w:rsidRPr="00FD3D1E">
        <w:rPr>
          <w:b/>
          <w:sz w:val="24"/>
          <w:szCs w:val="24"/>
        </w:rPr>
        <w:t>Певцы молчат</w:t>
      </w:r>
      <w:r w:rsidRPr="00FD3D1E">
        <w:rPr>
          <w:sz w:val="24"/>
          <w:szCs w:val="24"/>
        </w:rPr>
        <w:t xml:space="preserve">: они ожидают, чтобы присоединиться к ангельским воинствам, к хору небесному… </w:t>
      </w:r>
      <w:r w:rsidRPr="00FD3D1E">
        <w:rPr>
          <w:b/>
          <w:sz w:val="24"/>
          <w:szCs w:val="24"/>
        </w:rPr>
        <w:t xml:space="preserve">Нет столкновения </w:t>
      </w:r>
      <w:r w:rsidR="00F759B5" w:rsidRPr="00FD3D1E">
        <w:rPr>
          <w:b/>
          <w:sz w:val="24"/>
          <w:szCs w:val="24"/>
        </w:rPr>
        <w:t>чувств</w:t>
      </w:r>
      <w:r w:rsidRPr="00FD3D1E">
        <w:rPr>
          <w:b/>
          <w:sz w:val="24"/>
          <w:szCs w:val="24"/>
        </w:rPr>
        <w:t>: все — одного сердца и одного ума</w:t>
      </w:r>
      <w:r w:rsidRPr="00FD3D1E">
        <w:rPr>
          <w:sz w:val="24"/>
          <w:szCs w:val="24"/>
        </w:rPr>
        <w:t>»</w:t>
      </w:r>
      <w:r w:rsidR="00F759B5" w:rsidRPr="00FD3D1E">
        <w:rPr>
          <w:rStyle w:val="af7"/>
          <w:sz w:val="24"/>
          <w:szCs w:val="24"/>
        </w:rPr>
        <w:footnoteReference w:id="451"/>
      </w:r>
      <w:r w:rsidRPr="00FD3D1E">
        <w:rPr>
          <w:sz w:val="24"/>
          <w:szCs w:val="24"/>
        </w:rPr>
        <w:t xml:space="preserve">. </w:t>
      </w:r>
      <w:r w:rsidRPr="00FD3D1E">
        <w:rPr>
          <w:sz w:val="16"/>
          <w:szCs w:val="16"/>
        </w:rPr>
        <w:t>{401.1}</w:t>
      </w:r>
    </w:p>
    <w:p w:rsidR="006D7BA4" w:rsidRPr="00FD3D1E" w:rsidRDefault="006D7BA4" w:rsidP="00F759B5">
      <w:pPr>
        <w:tabs>
          <w:tab w:val="left" w:pos="2127"/>
        </w:tabs>
        <w:autoSpaceDE w:val="0"/>
        <w:autoSpaceDN w:val="0"/>
        <w:adjustRightInd w:val="0"/>
        <w:spacing w:line="240" w:lineRule="auto"/>
        <w:ind w:firstLine="567"/>
        <w:jc w:val="both"/>
        <w:rPr>
          <w:sz w:val="24"/>
          <w:szCs w:val="24"/>
        </w:rPr>
      </w:pPr>
      <w:r w:rsidRPr="00FD3D1E">
        <w:rPr>
          <w:sz w:val="24"/>
          <w:szCs w:val="24"/>
        </w:rPr>
        <w:t xml:space="preserve">Другой участник движения свидетельствовал: «Оно </w:t>
      </w:r>
      <w:r w:rsidR="00F759B5" w:rsidRPr="00FD3D1E">
        <w:rPr>
          <w:sz w:val="24"/>
          <w:szCs w:val="24"/>
        </w:rPr>
        <w:t xml:space="preserve">(1) </w:t>
      </w:r>
      <w:r w:rsidRPr="00FD3D1E">
        <w:rPr>
          <w:sz w:val="24"/>
          <w:szCs w:val="24"/>
          <w:u w:val="single"/>
        </w:rPr>
        <w:t>повсюду производило глубочайшее исследование сердца</w:t>
      </w:r>
      <w:r w:rsidRPr="00FD3D1E">
        <w:rPr>
          <w:sz w:val="24"/>
          <w:szCs w:val="24"/>
        </w:rPr>
        <w:t xml:space="preserve"> и </w:t>
      </w:r>
      <w:r w:rsidR="00F759B5" w:rsidRPr="00FD3D1E">
        <w:rPr>
          <w:sz w:val="24"/>
          <w:szCs w:val="24"/>
        </w:rPr>
        <w:t xml:space="preserve">(2) </w:t>
      </w:r>
      <w:r w:rsidRPr="00FD3D1E">
        <w:rPr>
          <w:sz w:val="24"/>
          <w:szCs w:val="24"/>
          <w:u w:val="single"/>
        </w:rPr>
        <w:t>смирение души</w:t>
      </w:r>
      <w:r w:rsidRPr="00FD3D1E">
        <w:rPr>
          <w:sz w:val="24"/>
          <w:szCs w:val="24"/>
        </w:rPr>
        <w:t xml:space="preserve"> пред </w:t>
      </w:r>
      <w:r w:rsidR="00F759B5" w:rsidRPr="00FD3D1E">
        <w:rPr>
          <w:sz w:val="24"/>
          <w:szCs w:val="24"/>
        </w:rPr>
        <w:t>Богом Всевышним</w:t>
      </w:r>
      <w:r w:rsidRPr="00FD3D1E">
        <w:rPr>
          <w:sz w:val="24"/>
          <w:szCs w:val="24"/>
        </w:rPr>
        <w:t xml:space="preserve">. </w:t>
      </w:r>
      <w:r w:rsidR="00F759B5" w:rsidRPr="00FD3D1E">
        <w:rPr>
          <w:sz w:val="24"/>
          <w:szCs w:val="24"/>
        </w:rPr>
        <w:t xml:space="preserve">(3) </w:t>
      </w:r>
      <w:r w:rsidRPr="00FD3D1E">
        <w:rPr>
          <w:b/>
          <w:sz w:val="24"/>
          <w:szCs w:val="24"/>
          <w:u w:val="single"/>
        </w:rPr>
        <w:t>Оно отрывало привязанности от вещей этого мира</w:t>
      </w:r>
      <w:r w:rsidRPr="00FD3D1E">
        <w:rPr>
          <w:sz w:val="24"/>
          <w:szCs w:val="24"/>
        </w:rPr>
        <w:t xml:space="preserve">, </w:t>
      </w:r>
      <w:r w:rsidR="00F759B5" w:rsidRPr="00FD3D1E">
        <w:rPr>
          <w:sz w:val="24"/>
          <w:szCs w:val="24"/>
        </w:rPr>
        <w:t xml:space="preserve">(4) </w:t>
      </w:r>
      <w:r w:rsidRPr="00FD3D1E">
        <w:rPr>
          <w:sz w:val="24"/>
          <w:szCs w:val="24"/>
          <w:u w:val="single"/>
        </w:rPr>
        <w:t>исцеляло распри и вражду</w:t>
      </w:r>
      <w:r w:rsidRPr="00FD3D1E">
        <w:rPr>
          <w:sz w:val="24"/>
          <w:szCs w:val="24"/>
        </w:rPr>
        <w:t xml:space="preserve">, </w:t>
      </w:r>
      <w:r w:rsidR="00F759B5" w:rsidRPr="00FD3D1E">
        <w:rPr>
          <w:sz w:val="24"/>
          <w:szCs w:val="24"/>
        </w:rPr>
        <w:t xml:space="preserve">(5) </w:t>
      </w:r>
      <w:r w:rsidRPr="00FD3D1E">
        <w:rPr>
          <w:sz w:val="24"/>
          <w:szCs w:val="24"/>
          <w:u w:val="single"/>
        </w:rPr>
        <w:t xml:space="preserve">вызывало исповедание </w:t>
      </w:r>
      <w:r w:rsidR="00F759B5" w:rsidRPr="00FD3D1E">
        <w:rPr>
          <w:sz w:val="24"/>
          <w:szCs w:val="24"/>
          <w:u w:val="single"/>
        </w:rPr>
        <w:t>грехов</w:t>
      </w:r>
      <w:r w:rsidRPr="00FD3D1E">
        <w:rPr>
          <w:sz w:val="24"/>
          <w:szCs w:val="24"/>
        </w:rPr>
        <w:t xml:space="preserve">, </w:t>
      </w:r>
      <w:r w:rsidR="00F759B5" w:rsidRPr="00FD3D1E">
        <w:rPr>
          <w:sz w:val="24"/>
          <w:szCs w:val="24"/>
        </w:rPr>
        <w:t xml:space="preserve">(6) </w:t>
      </w:r>
      <w:r w:rsidRPr="00FD3D1E">
        <w:rPr>
          <w:sz w:val="24"/>
          <w:szCs w:val="24"/>
        </w:rPr>
        <w:t xml:space="preserve">сокрушение пред Богом и </w:t>
      </w:r>
      <w:r w:rsidR="00F759B5" w:rsidRPr="00FD3D1E">
        <w:rPr>
          <w:sz w:val="24"/>
          <w:szCs w:val="24"/>
        </w:rPr>
        <w:t xml:space="preserve">(7) </w:t>
      </w:r>
      <w:r w:rsidRPr="00FD3D1E">
        <w:rPr>
          <w:sz w:val="24"/>
          <w:szCs w:val="24"/>
          <w:u w:val="single"/>
        </w:rPr>
        <w:t>покаянные, сокрушённые сердцем моления к Нему о прощении и принятии</w:t>
      </w:r>
      <w:r w:rsidRPr="00FD3D1E">
        <w:rPr>
          <w:sz w:val="24"/>
          <w:szCs w:val="24"/>
        </w:rPr>
        <w:t xml:space="preserve">. Оно приводило к </w:t>
      </w:r>
      <w:r w:rsidR="00F759B5" w:rsidRPr="00FD3D1E">
        <w:rPr>
          <w:sz w:val="24"/>
          <w:szCs w:val="24"/>
        </w:rPr>
        <w:t xml:space="preserve">(8) </w:t>
      </w:r>
      <w:r w:rsidRPr="00FD3D1E">
        <w:rPr>
          <w:sz w:val="24"/>
          <w:szCs w:val="24"/>
          <w:u w:val="single"/>
        </w:rPr>
        <w:t>самоуничижению и сокрушению души, каких мы никогда прежде не видели</w:t>
      </w:r>
      <w:r w:rsidRPr="00FD3D1E">
        <w:rPr>
          <w:sz w:val="24"/>
          <w:szCs w:val="24"/>
        </w:rPr>
        <w:t xml:space="preserve">. </w:t>
      </w:r>
      <w:r w:rsidR="00F759B5" w:rsidRPr="00FD3D1E">
        <w:rPr>
          <w:sz w:val="24"/>
          <w:szCs w:val="24"/>
          <w:lang w:eastAsia="uk-UA"/>
        </w:rPr>
        <w:t>Как Бог повелел Иоилю, когда приблизится великий день Божий, оно вызвало разрыв сердец, а не одежд, и обращение к Господу с постом, плачем и скорбью</w:t>
      </w:r>
      <w:r w:rsidRPr="00FD3D1E">
        <w:rPr>
          <w:sz w:val="24"/>
          <w:szCs w:val="24"/>
        </w:rPr>
        <w:t xml:space="preserve">. Как сказал Бог через Захарию, был излит дух благодати и умиления на Его детей; </w:t>
      </w:r>
      <w:r w:rsidR="00F759B5" w:rsidRPr="00FD3D1E">
        <w:rPr>
          <w:sz w:val="24"/>
          <w:szCs w:val="24"/>
        </w:rPr>
        <w:t>„И они воззрят на Него, Которого пронзили, и будут рыдать о Нем“</w:t>
      </w:r>
      <w:r w:rsidRPr="00FD3D1E">
        <w:rPr>
          <w:sz w:val="24"/>
          <w:szCs w:val="24"/>
        </w:rPr>
        <w:t>, … и ожидавшие Господа смиряли свои души пред Ним»</w:t>
      </w:r>
      <w:r w:rsidR="00F30127" w:rsidRPr="00FD3D1E">
        <w:rPr>
          <w:rStyle w:val="af7"/>
          <w:sz w:val="24"/>
          <w:szCs w:val="24"/>
        </w:rPr>
        <w:footnoteReference w:id="452"/>
      </w:r>
      <w:r w:rsidRPr="00FD3D1E">
        <w:rPr>
          <w:sz w:val="24"/>
          <w:szCs w:val="24"/>
        </w:rPr>
        <w:t xml:space="preserve">. </w:t>
      </w:r>
      <w:r w:rsidRPr="00FD3D1E">
        <w:rPr>
          <w:sz w:val="16"/>
          <w:szCs w:val="16"/>
        </w:rPr>
        <w:t>{401.2}</w:t>
      </w:r>
    </w:p>
    <w:p w:rsidR="006D7BA4" w:rsidRPr="00FD3D1E" w:rsidRDefault="006D7BA4" w:rsidP="00F30127">
      <w:pPr>
        <w:tabs>
          <w:tab w:val="left" w:pos="2127"/>
        </w:tabs>
        <w:autoSpaceDE w:val="0"/>
        <w:autoSpaceDN w:val="0"/>
        <w:adjustRightInd w:val="0"/>
        <w:spacing w:line="240" w:lineRule="auto"/>
        <w:ind w:firstLine="567"/>
        <w:jc w:val="both"/>
        <w:rPr>
          <w:sz w:val="24"/>
          <w:szCs w:val="24"/>
        </w:rPr>
      </w:pPr>
      <w:r w:rsidRPr="00FD3D1E">
        <w:rPr>
          <w:b/>
          <w:sz w:val="24"/>
          <w:szCs w:val="24"/>
          <w:u w:val="single"/>
        </w:rPr>
        <w:t>Из всех великих религиозных движений со времён апостолов ни одно не было столь свободно от человеческого несовершенства и козней сатаны, как движение осени 1844 года</w:t>
      </w:r>
      <w:r w:rsidRPr="00FD3D1E">
        <w:rPr>
          <w:sz w:val="24"/>
          <w:szCs w:val="24"/>
        </w:rPr>
        <w:t>. И теперь, по прошествии многих лет, все, кто участвовал в нём</w:t>
      </w:r>
      <w:r w:rsidR="00F30127" w:rsidRPr="00FD3D1E">
        <w:rPr>
          <w:sz w:val="24"/>
          <w:szCs w:val="24"/>
        </w:rPr>
        <w:t>,</w:t>
      </w:r>
      <w:r w:rsidRPr="00FD3D1E">
        <w:rPr>
          <w:sz w:val="24"/>
          <w:szCs w:val="24"/>
        </w:rPr>
        <w:t xml:space="preserve"> и кто устоял на платформе истины, по-прежнему ощущают святое влияние того благословенного дела и свидетельствуют, что оно было от Бога. </w:t>
      </w:r>
      <w:r w:rsidRPr="00FD3D1E">
        <w:rPr>
          <w:sz w:val="16"/>
          <w:szCs w:val="16"/>
        </w:rPr>
        <w:t>{401.3}</w:t>
      </w:r>
    </w:p>
    <w:p w:rsidR="006D7BA4" w:rsidRPr="00FD3D1E" w:rsidRDefault="00F30127" w:rsidP="00F30127">
      <w:pPr>
        <w:tabs>
          <w:tab w:val="left" w:pos="2127"/>
        </w:tabs>
        <w:autoSpaceDE w:val="0"/>
        <w:autoSpaceDN w:val="0"/>
        <w:adjustRightInd w:val="0"/>
        <w:spacing w:line="240" w:lineRule="auto"/>
        <w:ind w:firstLine="567"/>
        <w:jc w:val="both"/>
        <w:rPr>
          <w:sz w:val="24"/>
          <w:szCs w:val="24"/>
        </w:rPr>
      </w:pPr>
      <w:r w:rsidRPr="00FD3D1E">
        <w:rPr>
          <w:sz w:val="24"/>
          <w:szCs w:val="24"/>
        </w:rPr>
        <w:t>Когда раздался крик: «Вот, жених идет, выходите навстречу ему», ожидающие «встали и поправили свои светильники»</w:t>
      </w:r>
      <w:r w:rsidR="006D7BA4" w:rsidRPr="00FD3D1E">
        <w:rPr>
          <w:sz w:val="24"/>
          <w:szCs w:val="24"/>
        </w:rPr>
        <w:t xml:space="preserve">; </w:t>
      </w:r>
      <w:r w:rsidRPr="00FD3D1E">
        <w:rPr>
          <w:b/>
          <w:sz w:val="24"/>
          <w:szCs w:val="24"/>
          <w:lang w:eastAsia="uk-UA"/>
        </w:rPr>
        <w:t>они изучали Слово Божье с невиданной ранее интенсивностью</w:t>
      </w:r>
      <w:r w:rsidR="006D7BA4" w:rsidRPr="00FD3D1E">
        <w:rPr>
          <w:sz w:val="24"/>
          <w:szCs w:val="24"/>
        </w:rPr>
        <w:t xml:space="preserve">. С небес были посланы ангелы, </w:t>
      </w:r>
      <w:r w:rsidR="006D7BA4" w:rsidRPr="00FD3D1E">
        <w:rPr>
          <w:sz w:val="24"/>
          <w:szCs w:val="24"/>
          <w:u w:val="single"/>
        </w:rPr>
        <w:t>чтобы пробудить тех, кто пал духом, и приготовить их к принятию вести</w:t>
      </w:r>
      <w:r w:rsidR="006D7BA4" w:rsidRPr="00FD3D1E">
        <w:rPr>
          <w:sz w:val="24"/>
          <w:szCs w:val="24"/>
        </w:rPr>
        <w:t xml:space="preserve">. </w:t>
      </w:r>
      <w:r w:rsidR="006D7BA4" w:rsidRPr="00FD3D1E">
        <w:rPr>
          <w:b/>
          <w:sz w:val="24"/>
          <w:szCs w:val="24"/>
        </w:rPr>
        <w:t>Дело стояло</w:t>
      </w:r>
      <w:r w:rsidR="006D7BA4" w:rsidRPr="00FD3D1E">
        <w:rPr>
          <w:sz w:val="24"/>
          <w:szCs w:val="24"/>
        </w:rPr>
        <w:t xml:space="preserve"> не на человеческой мудрости и учёности, но </w:t>
      </w:r>
      <w:r w:rsidR="006D7BA4" w:rsidRPr="00FD3D1E">
        <w:rPr>
          <w:b/>
          <w:sz w:val="24"/>
          <w:szCs w:val="24"/>
        </w:rPr>
        <w:t>на силе Божьей</w:t>
      </w:r>
      <w:r w:rsidR="006D7BA4" w:rsidRPr="00FD3D1E">
        <w:rPr>
          <w:sz w:val="24"/>
          <w:szCs w:val="24"/>
        </w:rPr>
        <w:t xml:space="preserve">. </w:t>
      </w:r>
      <w:r w:rsidR="006D7BA4" w:rsidRPr="00FD3D1E">
        <w:rPr>
          <w:b/>
          <w:sz w:val="24"/>
          <w:szCs w:val="24"/>
          <w:u w:val="single"/>
        </w:rPr>
        <w:t>Не самые одарённые, но самые смиренные и посвящённые были первыми, кто услышал и повиновался призыву</w:t>
      </w:r>
      <w:r w:rsidR="006D7BA4" w:rsidRPr="00FD3D1E">
        <w:rPr>
          <w:sz w:val="24"/>
          <w:szCs w:val="24"/>
        </w:rPr>
        <w:t xml:space="preserve">. Земледельцы оставляли свои посевы на полях, ремесленники откладывали свои инструменты и со слезами и радостью выходили, чтобы </w:t>
      </w:r>
      <w:r w:rsidR="006D7BA4" w:rsidRPr="00FD3D1E">
        <w:rPr>
          <w:sz w:val="24"/>
          <w:szCs w:val="24"/>
        </w:rPr>
        <w:lastRenderedPageBreak/>
        <w:t xml:space="preserve">возвещать предупреждение. </w:t>
      </w:r>
      <w:r w:rsidR="006D7BA4" w:rsidRPr="00FD3D1E">
        <w:rPr>
          <w:b/>
          <w:sz w:val="24"/>
          <w:szCs w:val="24"/>
          <w:u w:val="single"/>
        </w:rPr>
        <w:t>Те, кто прежде руководил делом, были среди последних, кто присоединился к этому движению</w:t>
      </w:r>
      <w:r w:rsidR="006D7BA4" w:rsidRPr="00FD3D1E">
        <w:rPr>
          <w:sz w:val="24"/>
          <w:szCs w:val="24"/>
        </w:rPr>
        <w:t xml:space="preserve">. Церкви в целом закрыли свои двери перед этой вестью, и </w:t>
      </w:r>
      <w:r w:rsidR="006D7BA4" w:rsidRPr="00FD3D1E">
        <w:rPr>
          <w:b/>
          <w:sz w:val="24"/>
          <w:szCs w:val="24"/>
          <w:u w:val="single"/>
        </w:rPr>
        <w:t xml:space="preserve">значительная часть принявших её вышла из своего прежнего церковного </w:t>
      </w:r>
      <w:r w:rsidRPr="00FD3D1E">
        <w:rPr>
          <w:b/>
          <w:sz w:val="24"/>
          <w:szCs w:val="24"/>
          <w:u w:val="single"/>
        </w:rPr>
        <w:t>общества</w:t>
      </w:r>
      <w:r w:rsidR="006D7BA4" w:rsidRPr="00FD3D1E">
        <w:rPr>
          <w:sz w:val="24"/>
          <w:szCs w:val="24"/>
        </w:rPr>
        <w:t xml:space="preserve">. </w:t>
      </w:r>
      <w:r w:rsidRPr="00FD3D1E">
        <w:rPr>
          <w:sz w:val="24"/>
          <w:szCs w:val="24"/>
          <w:lang w:eastAsia="uk-UA"/>
        </w:rPr>
        <w:t>По провидению Божьему это провозглашение соединилось с вестью второго ангела и придало силу этой работе</w:t>
      </w:r>
      <w:r w:rsidR="006D7BA4" w:rsidRPr="00FD3D1E">
        <w:rPr>
          <w:sz w:val="24"/>
          <w:szCs w:val="24"/>
        </w:rPr>
        <w:t xml:space="preserve">. </w:t>
      </w:r>
      <w:r w:rsidR="006D7BA4" w:rsidRPr="00FD3D1E">
        <w:rPr>
          <w:sz w:val="16"/>
          <w:szCs w:val="16"/>
        </w:rPr>
        <w:t>{402.1}</w:t>
      </w:r>
    </w:p>
    <w:p w:rsidR="006D7BA4" w:rsidRPr="00FD3D1E" w:rsidRDefault="006D7BA4" w:rsidP="00F30127">
      <w:pPr>
        <w:tabs>
          <w:tab w:val="left" w:pos="2127"/>
        </w:tabs>
        <w:autoSpaceDE w:val="0"/>
        <w:autoSpaceDN w:val="0"/>
        <w:adjustRightInd w:val="0"/>
        <w:spacing w:line="240" w:lineRule="auto"/>
        <w:ind w:firstLine="567"/>
        <w:jc w:val="both"/>
        <w:rPr>
          <w:sz w:val="16"/>
          <w:szCs w:val="16"/>
        </w:rPr>
      </w:pPr>
      <w:r w:rsidRPr="00FD3D1E">
        <w:rPr>
          <w:sz w:val="24"/>
          <w:szCs w:val="24"/>
        </w:rPr>
        <w:t xml:space="preserve">Весть: </w:t>
      </w:r>
      <w:r w:rsidRPr="00FD3D1E">
        <w:rPr>
          <w:bCs/>
          <w:sz w:val="24"/>
          <w:szCs w:val="24"/>
        </w:rPr>
        <w:t>«</w:t>
      </w:r>
      <w:r w:rsidR="00F30127" w:rsidRPr="00FD3D1E">
        <w:rPr>
          <w:bCs/>
          <w:sz w:val="24"/>
          <w:szCs w:val="24"/>
        </w:rPr>
        <w:t>в</w:t>
      </w:r>
      <w:r w:rsidRPr="00FD3D1E">
        <w:rPr>
          <w:bCs/>
          <w:sz w:val="24"/>
          <w:szCs w:val="24"/>
        </w:rPr>
        <w:t>от, Жених идёт!»</w:t>
      </w:r>
      <w:r w:rsidRPr="00FD3D1E">
        <w:rPr>
          <w:sz w:val="24"/>
          <w:szCs w:val="24"/>
        </w:rPr>
        <w:t xml:space="preserve"> была не столько предметом </w:t>
      </w:r>
      <w:r w:rsidR="00F30127" w:rsidRPr="00FD3D1E">
        <w:rPr>
          <w:sz w:val="24"/>
          <w:szCs w:val="24"/>
          <w:lang w:eastAsia="uk-UA"/>
        </w:rPr>
        <w:t>споров</w:t>
      </w:r>
      <w:r w:rsidRPr="00FD3D1E">
        <w:rPr>
          <w:sz w:val="24"/>
          <w:szCs w:val="24"/>
        </w:rPr>
        <w:t xml:space="preserve">, хотя библейские доказательства были ясны и неопровержимы. </w:t>
      </w:r>
      <w:r w:rsidR="00F30127" w:rsidRPr="00FD3D1E">
        <w:rPr>
          <w:b/>
          <w:sz w:val="24"/>
          <w:szCs w:val="24"/>
        </w:rPr>
        <w:t>С ней шла побуждающая сила</w:t>
      </w:r>
      <w:r w:rsidRPr="00FD3D1E">
        <w:rPr>
          <w:b/>
          <w:sz w:val="24"/>
          <w:szCs w:val="24"/>
        </w:rPr>
        <w:t xml:space="preserve">, </w:t>
      </w:r>
      <w:r w:rsidR="00F30127" w:rsidRPr="00FD3D1E">
        <w:rPr>
          <w:b/>
          <w:sz w:val="24"/>
          <w:szCs w:val="24"/>
          <w:lang w:eastAsia="uk-UA"/>
        </w:rPr>
        <w:t>которая трогала душу</w:t>
      </w:r>
      <w:r w:rsidRPr="00FD3D1E">
        <w:rPr>
          <w:sz w:val="24"/>
          <w:szCs w:val="24"/>
        </w:rPr>
        <w:t xml:space="preserve">. </w:t>
      </w:r>
      <w:r w:rsidRPr="00FD3D1E">
        <w:rPr>
          <w:sz w:val="24"/>
          <w:szCs w:val="24"/>
          <w:u w:val="single"/>
        </w:rPr>
        <w:t>Не было сомнений, не было колебаний</w:t>
      </w:r>
      <w:r w:rsidRPr="00FD3D1E">
        <w:rPr>
          <w:sz w:val="24"/>
          <w:szCs w:val="24"/>
        </w:rPr>
        <w:t xml:space="preserve">. Во время торжественного входа Христа в Иерусалим народ, собравшийся со всех концов страны на праздник, стекался к горе Елеонской; и, присоединяясь к толпе, сопровождавшей Иисуса, </w:t>
      </w:r>
      <w:r w:rsidRPr="00FD3D1E">
        <w:rPr>
          <w:sz w:val="24"/>
          <w:szCs w:val="24"/>
          <w:u w:val="single"/>
        </w:rPr>
        <w:t>они проникались вдохновением того часа</w:t>
      </w:r>
      <w:r w:rsidRPr="00FD3D1E">
        <w:rPr>
          <w:sz w:val="24"/>
          <w:szCs w:val="24"/>
        </w:rPr>
        <w:t xml:space="preserve"> </w:t>
      </w:r>
      <w:r w:rsidR="00F30127" w:rsidRPr="00FD3D1E">
        <w:rPr>
          <w:sz w:val="24"/>
          <w:szCs w:val="24"/>
        </w:rPr>
        <w:t xml:space="preserve">и подхватили клич: «Благословен Грядущий во имя Господне!» </w:t>
      </w:r>
      <w:r w:rsidR="00F30127" w:rsidRPr="00FD3D1E">
        <w:rPr>
          <w:rFonts w:ascii="Arial Narrow" w:hAnsi="Arial Narrow" w:cs="Times New Roman CYR"/>
          <w:sz w:val="18"/>
          <w:szCs w:val="18"/>
        </w:rPr>
        <w:t>(Матфея 21:9)</w:t>
      </w:r>
      <w:r w:rsidRPr="00FD3D1E">
        <w:rPr>
          <w:sz w:val="24"/>
          <w:szCs w:val="24"/>
        </w:rPr>
        <w:t xml:space="preserve">. Подобным образом и неверующие, стекавшиеся на адвентистские собрания — одни из любопытства, другие лишь для насмешки, — </w:t>
      </w:r>
      <w:r w:rsidRPr="00FD3D1E">
        <w:rPr>
          <w:b/>
          <w:sz w:val="24"/>
          <w:szCs w:val="24"/>
          <w:u w:val="single"/>
        </w:rPr>
        <w:t>ощущали убеждающую силу, сопутствовавшую вести</w:t>
      </w:r>
      <w:r w:rsidRPr="00FD3D1E">
        <w:rPr>
          <w:sz w:val="24"/>
          <w:szCs w:val="24"/>
        </w:rPr>
        <w:t xml:space="preserve">: </w:t>
      </w:r>
      <w:r w:rsidRPr="00FD3D1E">
        <w:rPr>
          <w:bCs/>
          <w:sz w:val="24"/>
          <w:szCs w:val="24"/>
        </w:rPr>
        <w:t>«Вот, Жених идёт!»</w:t>
      </w:r>
      <w:r w:rsidRPr="00FD3D1E">
        <w:rPr>
          <w:sz w:val="24"/>
          <w:szCs w:val="24"/>
        </w:rPr>
        <w:t xml:space="preserve"> </w:t>
      </w:r>
      <w:r w:rsidR="00F30127" w:rsidRPr="00FD3D1E">
        <w:rPr>
          <w:sz w:val="24"/>
          <w:szCs w:val="24"/>
        </w:rPr>
        <w:t xml:space="preserve">                </w:t>
      </w:r>
      <w:r w:rsidRPr="00FD3D1E">
        <w:rPr>
          <w:sz w:val="16"/>
          <w:szCs w:val="16"/>
        </w:rPr>
        <w:t>{402.2}</w:t>
      </w:r>
    </w:p>
    <w:p w:rsidR="006D7BA4" w:rsidRPr="00FD3D1E" w:rsidRDefault="006D7BA4" w:rsidP="00984DF6">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В то время </w:t>
      </w:r>
      <w:r w:rsidR="00984DF6" w:rsidRPr="00FD3D1E">
        <w:rPr>
          <w:b/>
          <w:sz w:val="24"/>
          <w:szCs w:val="24"/>
        </w:rPr>
        <w:t xml:space="preserve">была </w:t>
      </w:r>
      <w:r w:rsidRPr="00FD3D1E">
        <w:rPr>
          <w:b/>
          <w:sz w:val="24"/>
          <w:szCs w:val="24"/>
        </w:rPr>
        <w:t xml:space="preserve">вера, </w:t>
      </w:r>
      <w:r w:rsidR="00984DF6" w:rsidRPr="00FD3D1E">
        <w:rPr>
          <w:b/>
          <w:sz w:val="24"/>
          <w:szCs w:val="24"/>
        </w:rPr>
        <w:t>приносившая ответы на молитву</w:t>
      </w:r>
      <w:r w:rsidRPr="00FD3D1E">
        <w:rPr>
          <w:sz w:val="24"/>
          <w:szCs w:val="24"/>
        </w:rPr>
        <w:t xml:space="preserve">, — вера, взиравшая на воздаяние награды. </w:t>
      </w:r>
      <w:r w:rsidRPr="00FD3D1E">
        <w:rPr>
          <w:sz w:val="24"/>
          <w:szCs w:val="24"/>
          <w:u w:val="single"/>
        </w:rPr>
        <w:t>Подобно дождям, проливающимся на жаждущую землю, Дух благодати нисходил на искренних искателей</w:t>
      </w:r>
      <w:r w:rsidRPr="00FD3D1E">
        <w:rPr>
          <w:sz w:val="24"/>
          <w:szCs w:val="24"/>
        </w:rPr>
        <w:t xml:space="preserve">. Те, кто ожидал вскоре предстать лицом к лицу перед своим Искупителем, испытывали торжественную, невыразимую радость. </w:t>
      </w:r>
      <w:r w:rsidRPr="00FD3D1E">
        <w:rPr>
          <w:b/>
          <w:sz w:val="24"/>
          <w:szCs w:val="24"/>
        </w:rPr>
        <w:t>Смягчающая, покоряющая сила Святого Духа растапливала сердца</w:t>
      </w:r>
      <w:r w:rsidRPr="00FD3D1E">
        <w:rPr>
          <w:sz w:val="24"/>
          <w:szCs w:val="24"/>
        </w:rPr>
        <w:t xml:space="preserve">, когда Его благословение в изобилии изливалось на верных, верующих людей. </w:t>
      </w:r>
      <w:r w:rsidRPr="00FD3D1E">
        <w:rPr>
          <w:sz w:val="16"/>
          <w:szCs w:val="16"/>
        </w:rPr>
        <w:t>{402.3}</w:t>
      </w:r>
    </w:p>
    <w:p w:rsidR="006D7BA4" w:rsidRPr="00FD3D1E" w:rsidRDefault="006D7BA4" w:rsidP="00984DF6">
      <w:pPr>
        <w:tabs>
          <w:tab w:val="left" w:pos="2127"/>
        </w:tabs>
        <w:autoSpaceDE w:val="0"/>
        <w:autoSpaceDN w:val="0"/>
        <w:adjustRightInd w:val="0"/>
        <w:spacing w:line="240" w:lineRule="auto"/>
        <w:ind w:firstLine="567"/>
        <w:jc w:val="both"/>
        <w:rPr>
          <w:sz w:val="24"/>
          <w:szCs w:val="24"/>
        </w:rPr>
      </w:pPr>
      <w:r w:rsidRPr="00FD3D1E">
        <w:rPr>
          <w:sz w:val="24"/>
          <w:szCs w:val="24"/>
        </w:rPr>
        <w:t xml:space="preserve">С особой тщательностью и торжественностью принявшие весть приближались ко времени, когда надеялись встретить своего Господа. </w:t>
      </w:r>
      <w:r w:rsidRPr="00FD3D1E">
        <w:rPr>
          <w:b/>
          <w:sz w:val="24"/>
          <w:szCs w:val="24"/>
        </w:rPr>
        <w:t>Каждое утро они чувствовали своим первейшим долгом обрести свидетельство своего принятия Богом</w:t>
      </w:r>
      <w:r w:rsidRPr="00FD3D1E">
        <w:rPr>
          <w:sz w:val="24"/>
          <w:szCs w:val="24"/>
        </w:rPr>
        <w:t xml:space="preserve">. </w:t>
      </w:r>
      <w:r w:rsidRPr="00FD3D1E">
        <w:rPr>
          <w:sz w:val="24"/>
          <w:szCs w:val="24"/>
          <w:u w:val="single"/>
        </w:rPr>
        <w:t>Их сердца были тесно соединены</w:t>
      </w:r>
      <w:r w:rsidRPr="00FD3D1E">
        <w:rPr>
          <w:sz w:val="24"/>
          <w:szCs w:val="24"/>
        </w:rPr>
        <w:t xml:space="preserve">, и </w:t>
      </w:r>
      <w:r w:rsidRPr="00FD3D1E">
        <w:rPr>
          <w:b/>
          <w:sz w:val="24"/>
          <w:szCs w:val="24"/>
          <w:u w:val="single"/>
        </w:rPr>
        <w:t>они много молились друг с другом и друг за друга</w:t>
      </w:r>
      <w:r w:rsidRPr="00FD3D1E">
        <w:rPr>
          <w:sz w:val="24"/>
          <w:szCs w:val="24"/>
        </w:rPr>
        <w:t xml:space="preserve">. Они часто собирались в уединённых местах, чтобы общаться с Богом, и из полей и рощ возносился к небу голос ходатайственной молитвы. </w:t>
      </w:r>
      <w:r w:rsidRPr="00FD3D1E">
        <w:rPr>
          <w:b/>
          <w:sz w:val="24"/>
          <w:szCs w:val="24"/>
          <w:u w:val="single"/>
        </w:rPr>
        <w:t>Уверенность в одобрении Спасителя была для них нужнее ежедневной пищи</w:t>
      </w:r>
      <w:r w:rsidRPr="00FD3D1E">
        <w:rPr>
          <w:sz w:val="24"/>
          <w:szCs w:val="24"/>
        </w:rPr>
        <w:t xml:space="preserve">; и </w:t>
      </w:r>
      <w:r w:rsidRPr="00FD3D1E">
        <w:rPr>
          <w:b/>
          <w:sz w:val="24"/>
          <w:szCs w:val="24"/>
        </w:rPr>
        <w:t xml:space="preserve">если </w:t>
      </w:r>
      <w:r w:rsidR="00984DF6" w:rsidRPr="00FD3D1E">
        <w:rPr>
          <w:b/>
          <w:sz w:val="24"/>
          <w:szCs w:val="24"/>
        </w:rPr>
        <w:t xml:space="preserve">туча </w:t>
      </w:r>
      <w:r w:rsidRPr="00FD3D1E">
        <w:rPr>
          <w:b/>
          <w:sz w:val="24"/>
          <w:szCs w:val="24"/>
        </w:rPr>
        <w:t>омрачало их разум, они не успокаивались, пока оно не рассеивалось</w:t>
      </w:r>
      <w:r w:rsidRPr="00FD3D1E">
        <w:rPr>
          <w:sz w:val="24"/>
          <w:szCs w:val="24"/>
        </w:rPr>
        <w:t xml:space="preserve">. Ощущая свидетельство прощающей благодати, они жаждали узреть Того, Кого возлюбили их души. </w:t>
      </w:r>
      <w:r w:rsidRPr="00FD3D1E">
        <w:rPr>
          <w:sz w:val="16"/>
          <w:szCs w:val="16"/>
        </w:rPr>
        <w:t>{403.1}</w:t>
      </w:r>
    </w:p>
    <w:p w:rsidR="006D7BA4" w:rsidRPr="00FD3D1E" w:rsidRDefault="006D7BA4" w:rsidP="00984DF6">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вновь им было суждено пережить разочарование. Время ожидания прошло, а Спаситель не явился. С непоколебимой уверенностью они взирали вперёд </w:t>
      </w:r>
      <w:r w:rsidR="00984DF6" w:rsidRPr="00FD3D1E">
        <w:rPr>
          <w:sz w:val="24"/>
          <w:szCs w:val="24"/>
        </w:rPr>
        <w:t>на Его пришествие</w:t>
      </w:r>
      <w:r w:rsidRPr="00FD3D1E">
        <w:rPr>
          <w:sz w:val="24"/>
          <w:szCs w:val="24"/>
        </w:rPr>
        <w:t xml:space="preserve">, и теперь чувствовали то же, что и Мария, когда, придя ко гробу Спасителя и найдя его пустым, в слезах воскликнула: </w:t>
      </w:r>
      <w:r w:rsidR="00984DF6" w:rsidRPr="00FD3D1E">
        <w:rPr>
          <w:sz w:val="24"/>
          <w:szCs w:val="24"/>
        </w:rPr>
        <w:t xml:space="preserve">«Унесли Господа моего, и не знаю, где положили Его!» </w:t>
      </w:r>
      <w:r w:rsidR="00984DF6" w:rsidRPr="00FD3D1E">
        <w:rPr>
          <w:rFonts w:ascii="Arial Narrow" w:hAnsi="Arial Narrow" w:cs="Times New Roman CYR"/>
          <w:sz w:val="18"/>
          <w:szCs w:val="18"/>
        </w:rPr>
        <w:t>(Иоанна 20:13)</w:t>
      </w:r>
      <w:r w:rsidRPr="00FD3D1E">
        <w:rPr>
          <w:sz w:val="24"/>
          <w:szCs w:val="24"/>
        </w:rPr>
        <w:t xml:space="preserve">. </w:t>
      </w:r>
      <w:r w:rsidRPr="00FD3D1E">
        <w:rPr>
          <w:sz w:val="16"/>
          <w:szCs w:val="16"/>
        </w:rPr>
        <w:t>{403.2}</w:t>
      </w:r>
    </w:p>
    <w:p w:rsidR="006D7BA4" w:rsidRPr="00FD3D1E" w:rsidRDefault="006D7BA4" w:rsidP="00984DF6">
      <w:pPr>
        <w:tabs>
          <w:tab w:val="left" w:pos="2127"/>
        </w:tabs>
        <w:autoSpaceDE w:val="0"/>
        <w:autoSpaceDN w:val="0"/>
        <w:adjustRightInd w:val="0"/>
        <w:spacing w:line="240" w:lineRule="auto"/>
        <w:ind w:firstLine="567"/>
        <w:jc w:val="both"/>
        <w:rPr>
          <w:sz w:val="24"/>
          <w:szCs w:val="24"/>
        </w:rPr>
      </w:pPr>
      <w:r w:rsidRPr="00FD3D1E">
        <w:rPr>
          <w:sz w:val="24"/>
          <w:szCs w:val="24"/>
        </w:rPr>
        <w:t xml:space="preserve">Чувство благоговейного страха, опасение, что весть может оказаться истинной, некоторое время служили сдерживающим </w:t>
      </w:r>
      <w:r w:rsidR="00984DF6" w:rsidRPr="00FD3D1E">
        <w:rPr>
          <w:sz w:val="24"/>
          <w:szCs w:val="24"/>
        </w:rPr>
        <w:t xml:space="preserve">фактором </w:t>
      </w:r>
      <w:r w:rsidRPr="00FD3D1E">
        <w:rPr>
          <w:sz w:val="24"/>
          <w:szCs w:val="24"/>
        </w:rPr>
        <w:t xml:space="preserve">для неверующего мира. </w:t>
      </w:r>
      <w:r w:rsidRPr="00FD3D1E">
        <w:rPr>
          <w:sz w:val="24"/>
          <w:szCs w:val="24"/>
          <w:u w:val="single"/>
        </w:rPr>
        <w:t>По прошествии времени это не исчезло сразу; поначалу они не осмеливались торжествовать над разочарованными</w:t>
      </w:r>
      <w:r w:rsidRPr="00FD3D1E">
        <w:rPr>
          <w:sz w:val="24"/>
          <w:szCs w:val="24"/>
        </w:rPr>
        <w:t xml:space="preserve">. </w:t>
      </w:r>
      <w:r w:rsidRPr="00FD3D1E">
        <w:rPr>
          <w:b/>
          <w:sz w:val="24"/>
          <w:szCs w:val="24"/>
        </w:rPr>
        <w:t>Но когда не было замечено никаких признаков гнева Божьего, они оправились от своих страхов и вновь предались упрёкам и насмешкам</w:t>
      </w:r>
      <w:r w:rsidRPr="00FD3D1E">
        <w:rPr>
          <w:sz w:val="24"/>
          <w:szCs w:val="24"/>
        </w:rPr>
        <w:t xml:space="preserve">. </w:t>
      </w:r>
      <w:r w:rsidR="00984DF6" w:rsidRPr="00FD3D1E">
        <w:rPr>
          <w:b/>
          <w:sz w:val="24"/>
          <w:szCs w:val="24"/>
          <w:u w:val="single"/>
        </w:rPr>
        <w:t>Большое число тех</w:t>
      </w:r>
      <w:r w:rsidRPr="00FD3D1E">
        <w:rPr>
          <w:b/>
          <w:sz w:val="24"/>
          <w:szCs w:val="24"/>
          <w:u w:val="single"/>
        </w:rPr>
        <w:t>, кто исповедовал веру в</w:t>
      </w:r>
      <w:r w:rsidR="00984DF6" w:rsidRPr="00FD3D1E">
        <w:rPr>
          <w:b/>
          <w:sz w:val="24"/>
          <w:szCs w:val="24"/>
          <w:u w:val="single"/>
        </w:rPr>
        <w:t xml:space="preserve"> скорое пришествие Господа, отре</w:t>
      </w:r>
      <w:r w:rsidRPr="00FD3D1E">
        <w:rPr>
          <w:b/>
          <w:sz w:val="24"/>
          <w:szCs w:val="24"/>
          <w:u w:val="single"/>
        </w:rPr>
        <w:t>к</w:t>
      </w:r>
      <w:r w:rsidR="00984DF6" w:rsidRPr="00FD3D1E">
        <w:rPr>
          <w:b/>
          <w:sz w:val="24"/>
          <w:szCs w:val="24"/>
          <w:u w:val="single"/>
        </w:rPr>
        <w:t>лись</w:t>
      </w:r>
      <w:r w:rsidRPr="00FD3D1E">
        <w:rPr>
          <w:b/>
          <w:sz w:val="24"/>
          <w:szCs w:val="24"/>
          <w:u w:val="single"/>
        </w:rPr>
        <w:t xml:space="preserve"> от своей веры</w:t>
      </w:r>
      <w:r w:rsidRPr="00FD3D1E">
        <w:rPr>
          <w:sz w:val="24"/>
          <w:szCs w:val="24"/>
        </w:rPr>
        <w:t xml:space="preserve">. Некоторые, прежде очень уверенные, были столь глубоко уязвлены в своей гордости, что </w:t>
      </w:r>
      <w:r w:rsidRPr="00FD3D1E">
        <w:rPr>
          <w:b/>
          <w:sz w:val="24"/>
          <w:szCs w:val="24"/>
        </w:rPr>
        <w:t xml:space="preserve">готовы были </w:t>
      </w:r>
      <w:r w:rsidR="00984DF6" w:rsidRPr="00FD3D1E">
        <w:rPr>
          <w:b/>
          <w:sz w:val="24"/>
          <w:szCs w:val="24"/>
        </w:rPr>
        <w:t>с</w:t>
      </w:r>
      <w:r w:rsidRPr="00FD3D1E">
        <w:rPr>
          <w:b/>
          <w:sz w:val="24"/>
          <w:szCs w:val="24"/>
        </w:rPr>
        <w:t xml:space="preserve">бежать </w:t>
      </w:r>
      <w:r w:rsidR="00984DF6" w:rsidRPr="00FD3D1E">
        <w:rPr>
          <w:b/>
          <w:sz w:val="24"/>
          <w:szCs w:val="24"/>
        </w:rPr>
        <w:t>из этого мира</w:t>
      </w:r>
      <w:r w:rsidR="00984DF6" w:rsidRPr="00FD3D1E">
        <w:rPr>
          <w:sz w:val="24"/>
          <w:szCs w:val="24"/>
        </w:rPr>
        <w:t xml:space="preserve"> (</w:t>
      </w:r>
      <w:r w:rsidR="00984DF6" w:rsidRPr="00FD3D1E">
        <w:rPr>
          <w:i/>
          <w:sz w:val="24"/>
          <w:szCs w:val="24"/>
        </w:rPr>
        <w:t xml:space="preserve">ред. складывается впечатление, что речь идет о попытках </w:t>
      </w:r>
      <w:r w:rsidR="00143FF2" w:rsidRPr="00FD3D1E">
        <w:rPr>
          <w:i/>
          <w:sz w:val="24"/>
          <w:szCs w:val="24"/>
        </w:rPr>
        <w:t>суицида</w:t>
      </w:r>
      <w:r w:rsidR="00984DF6" w:rsidRPr="00FD3D1E">
        <w:rPr>
          <w:sz w:val="24"/>
          <w:szCs w:val="24"/>
        </w:rPr>
        <w:t>)</w:t>
      </w:r>
      <w:r w:rsidRPr="00FD3D1E">
        <w:rPr>
          <w:sz w:val="24"/>
          <w:szCs w:val="24"/>
        </w:rPr>
        <w:t xml:space="preserve">. </w:t>
      </w:r>
      <w:r w:rsidRPr="00FD3D1E">
        <w:rPr>
          <w:b/>
          <w:sz w:val="24"/>
          <w:szCs w:val="24"/>
        </w:rPr>
        <w:t>Подобно Ионе, они роптали на Бога и предпочитали смерть жизни</w:t>
      </w:r>
      <w:r w:rsidRPr="00FD3D1E">
        <w:rPr>
          <w:sz w:val="24"/>
          <w:szCs w:val="24"/>
        </w:rPr>
        <w:t xml:space="preserve">. </w:t>
      </w:r>
      <w:r w:rsidRPr="00FD3D1E">
        <w:rPr>
          <w:b/>
          <w:sz w:val="24"/>
          <w:szCs w:val="24"/>
          <w:u w:val="single"/>
        </w:rPr>
        <w:t>Те, кто основывал свою веру на мнениях других, а не на слове Божьем, теперь столь же легко меняли свои взгляды</w:t>
      </w:r>
      <w:r w:rsidRPr="00FD3D1E">
        <w:rPr>
          <w:sz w:val="24"/>
          <w:szCs w:val="24"/>
        </w:rPr>
        <w:t xml:space="preserve">. Насмешники привлекли к своим рядам слабых и робких, и все они объединились, заявляя, что теперь уже не может быть ни страхов, ни ожиданий. Время прошло, Господь не пришёл, и мир может оставаться таким же ещё тысячи лет. </w:t>
      </w:r>
      <w:r w:rsidRPr="00FD3D1E">
        <w:rPr>
          <w:sz w:val="16"/>
          <w:szCs w:val="16"/>
        </w:rPr>
        <w:t>{403.3}</w:t>
      </w:r>
    </w:p>
    <w:p w:rsidR="006D7BA4" w:rsidRPr="00FD3D1E" w:rsidRDefault="00143FF2" w:rsidP="00143FF2">
      <w:pPr>
        <w:tabs>
          <w:tab w:val="left" w:pos="2127"/>
        </w:tabs>
        <w:autoSpaceDE w:val="0"/>
        <w:autoSpaceDN w:val="0"/>
        <w:adjustRightInd w:val="0"/>
        <w:spacing w:line="240" w:lineRule="auto"/>
        <w:ind w:firstLine="567"/>
        <w:jc w:val="both"/>
        <w:rPr>
          <w:sz w:val="24"/>
          <w:szCs w:val="24"/>
        </w:rPr>
      </w:pPr>
      <w:r w:rsidRPr="00FD3D1E">
        <w:rPr>
          <w:sz w:val="24"/>
          <w:szCs w:val="24"/>
          <w:lang w:eastAsia="uk-UA"/>
        </w:rPr>
        <w:t>Искренние, преданные верующие отдали все ради Христа и как никогда раньше ощущали Его присутствие</w:t>
      </w:r>
      <w:r w:rsidR="006D7BA4" w:rsidRPr="00FD3D1E">
        <w:rPr>
          <w:sz w:val="24"/>
          <w:szCs w:val="24"/>
        </w:rPr>
        <w:t xml:space="preserve">. Они, как им казалось, дали миру своё последнее предупреждение; и, ожидая вскоре быть принятыми в общение со своим Божественным Учителем и небесными ангелами, </w:t>
      </w:r>
      <w:r w:rsidR="006D7BA4" w:rsidRPr="00FD3D1E">
        <w:rPr>
          <w:b/>
          <w:sz w:val="24"/>
          <w:szCs w:val="24"/>
        </w:rPr>
        <w:t>в значительной мере удалились от общества тех, кто не принял вести</w:t>
      </w:r>
      <w:r w:rsidR="006D7BA4" w:rsidRPr="00FD3D1E">
        <w:rPr>
          <w:sz w:val="24"/>
          <w:szCs w:val="24"/>
        </w:rPr>
        <w:t>. С горячим желанием они молились: «</w:t>
      </w:r>
      <w:r w:rsidRPr="00FD3D1E">
        <w:rPr>
          <w:sz w:val="24"/>
          <w:szCs w:val="24"/>
        </w:rPr>
        <w:t>Гряди, Господи Иисусе, скорее гряди!</w:t>
      </w:r>
      <w:r w:rsidR="006D7BA4" w:rsidRPr="00FD3D1E">
        <w:rPr>
          <w:sz w:val="24"/>
          <w:szCs w:val="24"/>
        </w:rPr>
        <w:t>»</w:t>
      </w:r>
      <w:r w:rsidRPr="00FD3D1E">
        <w:rPr>
          <w:sz w:val="24"/>
          <w:szCs w:val="24"/>
        </w:rPr>
        <w:t>.</w:t>
      </w:r>
      <w:r w:rsidR="006D7BA4" w:rsidRPr="00FD3D1E">
        <w:rPr>
          <w:sz w:val="24"/>
          <w:szCs w:val="24"/>
        </w:rPr>
        <w:t xml:space="preserve"> Но Он не пришёл. </w:t>
      </w:r>
      <w:r w:rsidR="006D7BA4" w:rsidRPr="00FD3D1E">
        <w:rPr>
          <w:b/>
          <w:sz w:val="24"/>
          <w:szCs w:val="24"/>
        </w:rPr>
        <w:t xml:space="preserve">И теперь вновь взяться за тяжёлое бремя житейских забот и </w:t>
      </w:r>
      <w:r w:rsidRPr="00FD3D1E">
        <w:rPr>
          <w:b/>
          <w:sz w:val="24"/>
          <w:szCs w:val="24"/>
          <w:lang w:eastAsia="uk-UA"/>
        </w:rPr>
        <w:t>затруднений</w:t>
      </w:r>
      <w:r w:rsidRPr="00FD3D1E">
        <w:rPr>
          <w:b/>
          <w:sz w:val="24"/>
          <w:szCs w:val="24"/>
        </w:rPr>
        <w:t xml:space="preserve"> </w:t>
      </w:r>
      <w:r w:rsidR="006D7BA4" w:rsidRPr="00FD3D1E">
        <w:rPr>
          <w:b/>
          <w:sz w:val="24"/>
          <w:szCs w:val="24"/>
        </w:rPr>
        <w:t>и переносить насмешки и издевательства глумящегося мира было тяжёлым испытанием веры и терпения</w:t>
      </w:r>
      <w:r w:rsidR="006D7BA4" w:rsidRPr="00FD3D1E">
        <w:rPr>
          <w:sz w:val="24"/>
          <w:szCs w:val="24"/>
        </w:rPr>
        <w:t xml:space="preserve">. </w:t>
      </w:r>
      <w:r w:rsidR="006D7BA4" w:rsidRPr="00FD3D1E">
        <w:rPr>
          <w:sz w:val="16"/>
          <w:szCs w:val="16"/>
        </w:rPr>
        <w:t>{404.1}</w:t>
      </w:r>
    </w:p>
    <w:p w:rsidR="006D7BA4" w:rsidRPr="00FD3D1E" w:rsidRDefault="006D7BA4" w:rsidP="00EF7739">
      <w:pPr>
        <w:tabs>
          <w:tab w:val="left" w:pos="2127"/>
        </w:tabs>
        <w:autoSpaceDE w:val="0"/>
        <w:autoSpaceDN w:val="0"/>
        <w:adjustRightInd w:val="0"/>
        <w:spacing w:line="240" w:lineRule="auto"/>
        <w:ind w:firstLine="567"/>
        <w:jc w:val="both"/>
        <w:rPr>
          <w:sz w:val="24"/>
          <w:szCs w:val="24"/>
        </w:rPr>
      </w:pPr>
      <w:r w:rsidRPr="00FD3D1E">
        <w:rPr>
          <w:b/>
          <w:sz w:val="24"/>
          <w:szCs w:val="24"/>
        </w:rPr>
        <w:lastRenderedPageBreak/>
        <w:t xml:space="preserve">Однако это разочарование </w:t>
      </w:r>
      <w:r w:rsidRPr="00FD3D1E">
        <w:rPr>
          <w:b/>
          <w:sz w:val="24"/>
          <w:szCs w:val="24"/>
          <w:u w:val="single"/>
        </w:rPr>
        <w:t>не было столь велико</w:t>
      </w:r>
      <w:r w:rsidRPr="00FD3D1E">
        <w:rPr>
          <w:b/>
          <w:sz w:val="24"/>
          <w:szCs w:val="24"/>
        </w:rPr>
        <w:t>, как то, которое пережили ученики во время первого пришествия Христа</w:t>
      </w:r>
      <w:r w:rsidRPr="00FD3D1E">
        <w:rPr>
          <w:sz w:val="24"/>
          <w:szCs w:val="24"/>
        </w:rPr>
        <w:t xml:space="preserve">. Когда Иисус торжественно въезжал в Иерусалим, Его последователи верили, что Он вот-вот воссядет на престол Давидов и избавит Израиль от его угнетателей. С </w:t>
      </w:r>
      <w:r w:rsidR="00EF7739" w:rsidRPr="00FD3D1E">
        <w:rPr>
          <w:sz w:val="24"/>
          <w:szCs w:val="24"/>
          <w:lang w:eastAsia="uk-UA"/>
        </w:rPr>
        <w:t xml:space="preserve">большими </w:t>
      </w:r>
      <w:r w:rsidRPr="00FD3D1E">
        <w:rPr>
          <w:sz w:val="24"/>
          <w:szCs w:val="24"/>
        </w:rPr>
        <w:t xml:space="preserve">надеждами и радостными ожиданиями </w:t>
      </w:r>
      <w:r w:rsidRPr="00FD3D1E">
        <w:rPr>
          <w:b/>
          <w:sz w:val="24"/>
          <w:szCs w:val="24"/>
        </w:rPr>
        <w:t>они соперничали друг с другом в проявлении почтения к своему Царю</w:t>
      </w:r>
      <w:r w:rsidRPr="00FD3D1E">
        <w:rPr>
          <w:sz w:val="24"/>
          <w:szCs w:val="24"/>
        </w:rPr>
        <w:t xml:space="preserve">. Многие расстилали свои верхние одежды ковром на Его пути или устилали дорогу пальмовыми ветвями. В восторженной радости они единодушно восклицали: </w:t>
      </w:r>
      <w:r w:rsidRPr="00FD3D1E">
        <w:rPr>
          <w:bCs/>
          <w:sz w:val="24"/>
          <w:szCs w:val="24"/>
        </w:rPr>
        <w:t>«Осанна Сыну Давидову!»</w:t>
      </w:r>
      <w:r w:rsidR="00EF7739" w:rsidRPr="00FD3D1E">
        <w:rPr>
          <w:bCs/>
          <w:sz w:val="24"/>
          <w:szCs w:val="24"/>
        </w:rPr>
        <w:t>.</w:t>
      </w:r>
      <w:r w:rsidRPr="00FD3D1E">
        <w:rPr>
          <w:sz w:val="24"/>
          <w:szCs w:val="24"/>
        </w:rPr>
        <w:t xml:space="preserve"> Когда фарисеи, встревоженные и раздражённые этим взрывом ликования, пожелали, чтобы Иисус запретил Своим ученикам, Он ответил: </w:t>
      </w:r>
      <w:r w:rsidR="00EF7739" w:rsidRPr="00FD3D1E">
        <w:rPr>
          <w:sz w:val="24"/>
          <w:szCs w:val="24"/>
        </w:rPr>
        <w:t xml:space="preserve">«Если они умолкнут, то камни возопиют» </w:t>
      </w:r>
      <w:r w:rsidR="00EF7739" w:rsidRPr="00FD3D1E">
        <w:rPr>
          <w:rFonts w:ascii="Arial Narrow" w:hAnsi="Arial Narrow" w:cs="Times New Roman CYR"/>
          <w:sz w:val="18"/>
          <w:szCs w:val="18"/>
        </w:rPr>
        <w:t>(Луки 19:40)</w:t>
      </w:r>
      <w:r w:rsidRPr="00FD3D1E">
        <w:rPr>
          <w:sz w:val="24"/>
          <w:szCs w:val="24"/>
        </w:rPr>
        <w:t xml:space="preserve">. Пророчество должно было исполниться. </w:t>
      </w:r>
      <w:r w:rsidRPr="00FD3D1E">
        <w:rPr>
          <w:b/>
          <w:sz w:val="24"/>
          <w:szCs w:val="24"/>
        </w:rPr>
        <w:t>Ученики исполняли намерение Божье; однако им было суждено горькое разочарование</w:t>
      </w:r>
      <w:r w:rsidRPr="00FD3D1E">
        <w:rPr>
          <w:sz w:val="24"/>
          <w:szCs w:val="24"/>
        </w:rPr>
        <w:t xml:space="preserve">. Прошло лишь несколько дней, и они стали свидетелями мучительной смерти Спасителя и положили Его во гроб. </w:t>
      </w:r>
      <w:r w:rsidRPr="00FD3D1E">
        <w:rPr>
          <w:b/>
          <w:sz w:val="24"/>
          <w:szCs w:val="24"/>
          <w:u w:val="single"/>
        </w:rPr>
        <w:t>Их ожидания не оправдались ни в одной точке</w:t>
      </w:r>
      <w:r w:rsidR="00EF7739" w:rsidRPr="00FD3D1E">
        <w:rPr>
          <w:b/>
          <w:sz w:val="24"/>
          <w:szCs w:val="24"/>
          <w:u w:val="single"/>
        </w:rPr>
        <w:t xml:space="preserve"> (ни в одном аспекте)</w:t>
      </w:r>
      <w:r w:rsidRPr="00FD3D1E">
        <w:rPr>
          <w:b/>
          <w:sz w:val="24"/>
          <w:szCs w:val="24"/>
          <w:u w:val="single"/>
        </w:rPr>
        <w:t>, и их надежды умерли вместе с Иисусом</w:t>
      </w:r>
      <w:r w:rsidRPr="00FD3D1E">
        <w:rPr>
          <w:sz w:val="24"/>
          <w:szCs w:val="24"/>
        </w:rPr>
        <w:t xml:space="preserve">. </w:t>
      </w:r>
      <w:r w:rsidR="00EF7739" w:rsidRPr="00FD3D1E">
        <w:rPr>
          <w:sz w:val="24"/>
          <w:szCs w:val="24"/>
        </w:rPr>
        <w:t>И только когда их Господь триумфально вышел из могилы</w:t>
      </w:r>
      <w:r w:rsidRPr="00FD3D1E">
        <w:rPr>
          <w:sz w:val="24"/>
          <w:szCs w:val="24"/>
        </w:rPr>
        <w:t xml:space="preserve">, они смогли увидеть, что всё было предсказано пророчеством и что </w:t>
      </w:r>
      <w:r w:rsidR="00EF7739" w:rsidRPr="00FD3D1E">
        <w:rPr>
          <w:sz w:val="24"/>
          <w:szCs w:val="24"/>
        </w:rPr>
        <w:t xml:space="preserve">«Христу надлежало пострадать и воскреснуть из мертвых» </w:t>
      </w:r>
      <w:r w:rsidR="00EF7739" w:rsidRPr="00FD3D1E">
        <w:rPr>
          <w:rFonts w:ascii="Arial Narrow" w:hAnsi="Arial Narrow" w:cs="Times New Roman CYR"/>
          <w:sz w:val="18"/>
          <w:szCs w:val="18"/>
        </w:rPr>
        <w:t>(Деяния 17:3)</w:t>
      </w:r>
      <w:r w:rsidRPr="00FD3D1E">
        <w:rPr>
          <w:rFonts w:ascii="Arial Narrow" w:hAnsi="Arial Narrow" w:cs="Times New Roman CYR"/>
          <w:sz w:val="18"/>
          <w:szCs w:val="18"/>
        </w:rPr>
        <w:t xml:space="preserve">. </w:t>
      </w:r>
      <w:r w:rsidRPr="00FD3D1E">
        <w:rPr>
          <w:sz w:val="16"/>
          <w:szCs w:val="16"/>
        </w:rPr>
        <w:t>{404.2}</w:t>
      </w:r>
    </w:p>
    <w:p w:rsidR="006D7BA4" w:rsidRPr="00FD3D1E" w:rsidRDefault="006D7BA4" w:rsidP="00EF7739">
      <w:pPr>
        <w:tabs>
          <w:tab w:val="left" w:pos="2127"/>
        </w:tabs>
        <w:autoSpaceDE w:val="0"/>
        <w:autoSpaceDN w:val="0"/>
        <w:adjustRightInd w:val="0"/>
        <w:spacing w:line="240" w:lineRule="auto"/>
        <w:ind w:firstLine="567"/>
        <w:jc w:val="both"/>
        <w:rPr>
          <w:sz w:val="24"/>
          <w:szCs w:val="24"/>
        </w:rPr>
      </w:pPr>
      <w:r w:rsidRPr="00FD3D1E">
        <w:rPr>
          <w:sz w:val="24"/>
          <w:szCs w:val="24"/>
        </w:rPr>
        <w:t xml:space="preserve">За пятьсот лет до этого Господь возвестил через пророка Захарию: </w:t>
      </w:r>
      <w:r w:rsidR="00EF7739" w:rsidRPr="00FD3D1E">
        <w:rPr>
          <w:sz w:val="24"/>
          <w:szCs w:val="24"/>
        </w:rPr>
        <w:t xml:space="preserve">«Ликуй от радости, дщерь Сиона, торжествуй, дщерь Иерусалима: се, Царь твой грядет к тебе, праведный и спасающий, кроткий, сидящий на ослице и на молодом осле, сыне подъяремной» </w:t>
      </w:r>
      <w:r w:rsidR="00EF7739" w:rsidRPr="00FD3D1E">
        <w:rPr>
          <w:rFonts w:ascii="Arial Narrow" w:hAnsi="Arial Narrow" w:cs="Times New Roman CYR"/>
          <w:sz w:val="18"/>
          <w:szCs w:val="18"/>
        </w:rPr>
        <w:t>(Захарии 9:9)</w:t>
      </w:r>
      <w:r w:rsidRPr="00FD3D1E">
        <w:rPr>
          <w:sz w:val="24"/>
          <w:szCs w:val="24"/>
        </w:rPr>
        <w:t xml:space="preserve">. </w:t>
      </w:r>
      <w:r w:rsidRPr="00FD3D1E">
        <w:rPr>
          <w:b/>
          <w:sz w:val="24"/>
          <w:szCs w:val="24"/>
          <w:u w:val="single"/>
        </w:rPr>
        <w:t xml:space="preserve">Если бы ученики </w:t>
      </w:r>
      <w:r w:rsidR="00EF7739" w:rsidRPr="00FD3D1E">
        <w:rPr>
          <w:b/>
          <w:sz w:val="24"/>
          <w:szCs w:val="24"/>
          <w:u w:val="single"/>
        </w:rPr>
        <w:t>поняли</w:t>
      </w:r>
      <w:r w:rsidRPr="00FD3D1E">
        <w:rPr>
          <w:b/>
          <w:sz w:val="24"/>
          <w:szCs w:val="24"/>
          <w:u w:val="single"/>
        </w:rPr>
        <w:t>, что Христос идёт на суд и на смерть, они не могли бы исполнить это пророчество</w:t>
      </w:r>
      <w:r w:rsidRPr="00FD3D1E">
        <w:rPr>
          <w:sz w:val="24"/>
          <w:szCs w:val="24"/>
        </w:rPr>
        <w:t xml:space="preserve">. </w:t>
      </w:r>
      <w:r w:rsidRPr="00FD3D1E">
        <w:rPr>
          <w:sz w:val="16"/>
          <w:szCs w:val="16"/>
        </w:rPr>
        <w:t>{405.1}</w:t>
      </w:r>
    </w:p>
    <w:p w:rsidR="006D7BA4" w:rsidRPr="00FD3D1E" w:rsidRDefault="006D7BA4" w:rsidP="00EF7739">
      <w:pPr>
        <w:tabs>
          <w:tab w:val="left" w:pos="2127"/>
        </w:tabs>
        <w:autoSpaceDE w:val="0"/>
        <w:autoSpaceDN w:val="0"/>
        <w:adjustRightInd w:val="0"/>
        <w:spacing w:line="240" w:lineRule="auto"/>
        <w:ind w:firstLine="567"/>
        <w:jc w:val="both"/>
        <w:rPr>
          <w:sz w:val="16"/>
          <w:szCs w:val="16"/>
        </w:rPr>
      </w:pPr>
      <w:r w:rsidRPr="00FD3D1E">
        <w:rPr>
          <w:sz w:val="24"/>
          <w:szCs w:val="24"/>
        </w:rPr>
        <w:t xml:space="preserve">Подобным же образом Миллер и его </w:t>
      </w:r>
      <w:r w:rsidR="00EF7739" w:rsidRPr="00FD3D1E">
        <w:rPr>
          <w:sz w:val="24"/>
          <w:szCs w:val="24"/>
        </w:rPr>
        <w:t xml:space="preserve">сподвижники исполнили пророчество и возвестили весть, предназначенную миру в богодухновенном Слове. Но </w:t>
      </w:r>
      <w:r w:rsidR="00EF7739" w:rsidRPr="00FD3D1E">
        <w:rPr>
          <w:b/>
          <w:sz w:val="24"/>
          <w:szCs w:val="24"/>
        </w:rPr>
        <w:t>если бы они вполне понимали пророчество, где говорилось об ожидавшем их разочаровании</w:t>
      </w:r>
      <w:r w:rsidR="00EF7739" w:rsidRPr="00FD3D1E">
        <w:rPr>
          <w:sz w:val="24"/>
          <w:szCs w:val="24"/>
        </w:rPr>
        <w:t xml:space="preserve"> и в то же время содержалась другая весть, которая будет проповедана всем народам перед Вторым пришествием Господа, </w:t>
      </w:r>
      <w:r w:rsidR="00EF7739" w:rsidRPr="00FD3D1E">
        <w:rPr>
          <w:b/>
          <w:sz w:val="24"/>
          <w:szCs w:val="24"/>
        </w:rPr>
        <w:t>то они не смогли бы осуществить эту работу</w:t>
      </w:r>
      <w:r w:rsidRPr="00FD3D1E">
        <w:rPr>
          <w:sz w:val="24"/>
          <w:szCs w:val="24"/>
        </w:rPr>
        <w:t xml:space="preserve">. </w:t>
      </w:r>
      <w:r w:rsidRPr="00FD3D1E">
        <w:rPr>
          <w:b/>
          <w:sz w:val="24"/>
          <w:szCs w:val="24"/>
          <w:u w:val="single"/>
        </w:rPr>
        <w:t>Вести первого и второго ангелов были даны в надлежащее время и совершили то дело, которое Бог намеревался совершить через них</w:t>
      </w:r>
      <w:r w:rsidRPr="00FD3D1E">
        <w:rPr>
          <w:sz w:val="24"/>
          <w:szCs w:val="24"/>
        </w:rPr>
        <w:t xml:space="preserve">. </w:t>
      </w:r>
      <w:r w:rsidR="00D47328" w:rsidRPr="00FD3D1E">
        <w:rPr>
          <w:sz w:val="24"/>
          <w:szCs w:val="24"/>
        </w:rPr>
        <w:t xml:space="preserve">               </w:t>
      </w:r>
      <w:r w:rsidRPr="00FD3D1E">
        <w:rPr>
          <w:sz w:val="16"/>
          <w:szCs w:val="16"/>
        </w:rPr>
        <w:t>{405.2}</w:t>
      </w:r>
    </w:p>
    <w:p w:rsidR="006D7BA4" w:rsidRPr="00FD3D1E" w:rsidRDefault="006D7BA4" w:rsidP="00D47328">
      <w:pPr>
        <w:tabs>
          <w:tab w:val="left" w:pos="2127"/>
        </w:tabs>
        <w:autoSpaceDE w:val="0"/>
        <w:autoSpaceDN w:val="0"/>
        <w:adjustRightInd w:val="0"/>
        <w:spacing w:line="240" w:lineRule="auto"/>
        <w:ind w:firstLine="567"/>
        <w:jc w:val="both"/>
        <w:rPr>
          <w:sz w:val="24"/>
          <w:szCs w:val="24"/>
        </w:rPr>
      </w:pPr>
      <w:r w:rsidRPr="00FD3D1E">
        <w:rPr>
          <w:sz w:val="24"/>
          <w:szCs w:val="24"/>
        </w:rPr>
        <w:t xml:space="preserve">Мир наблюдал, ожидая, что если время пройдёт и Христос не явится, </w:t>
      </w:r>
      <w:r w:rsidR="00D47328" w:rsidRPr="00FD3D1E">
        <w:rPr>
          <w:sz w:val="24"/>
          <w:szCs w:val="24"/>
        </w:rPr>
        <w:t>вся система адвентизма будет отвергнута</w:t>
      </w:r>
      <w:r w:rsidRPr="00FD3D1E">
        <w:rPr>
          <w:sz w:val="24"/>
          <w:szCs w:val="24"/>
        </w:rPr>
        <w:t xml:space="preserve">. Но хотя многие, под сильным искушением, отказались от своей веры, были и такие, кто </w:t>
      </w:r>
      <w:r w:rsidR="00D47328" w:rsidRPr="00FD3D1E">
        <w:rPr>
          <w:sz w:val="24"/>
          <w:szCs w:val="24"/>
        </w:rPr>
        <w:t>остался тверд</w:t>
      </w:r>
      <w:r w:rsidRPr="00FD3D1E">
        <w:rPr>
          <w:sz w:val="24"/>
          <w:szCs w:val="24"/>
        </w:rPr>
        <w:t xml:space="preserve">. Плоды </w:t>
      </w:r>
      <w:r w:rsidR="00D47328" w:rsidRPr="00FD3D1E">
        <w:rPr>
          <w:sz w:val="24"/>
          <w:szCs w:val="24"/>
        </w:rPr>
        <w:t xml:space="preserve">адвентистского </w:t>
      </w:r>
      <w:r w:rsidRPr="00FD3D1E">
        <w:rPr>
          <w:sz w:val="24"/>
          <w:szCs w:val="24"/>
        </w:rPr>
        <w:t xml:space="preserve">движения — </w:t>
      </w:r>
      <w:r w:rsidRPr="00FD3D1E">
        <w:rPr>
          <w:sz w:val="24"/>
          <w:szCs w:val="24"/>
          <w:u w:val="single"/>
        </w:rPr>
        <w:t>дух смирения и испытания сердца</w:t>
      </w:r>
      <w:r w:rsidRPr="00FD3D1E">
        <w:rPr>
          <w:sz w:val="24"/>
          <w:szCs w:val="24"/>
        </w:rPr>
        <w:t xml:space="preserve">, </w:t>
      </w:r>
      <w:r w:rsidRPr="00FD3D1E">
        <w:rPr>
          <w:sz w:val="24"/>
          <w:szCs w:val="24"/>
          <w:u w:val="single"/>
        </w:rPr>
        <w:t>отречение от мира</w:t>
      </w:r>
      <w:r w:rsidRPr="00FD3D1E">
        <w:rPr>
          <w:sz w:val="24"/>
          <w:szCs w:val="24"/>
        </w:rPr>
        <w:t xml:space="preserve"> и </w:t>
      </w:r>
      <w:r w:rsidRPr="00FD3D1E">
        <w:rPr>
          <w:sz w:val="24"/>
          <w:szCs w:val="24"/>
          <w:u w:val="single"/>
        </w:rPr>
        <w:t>реформа жизни</w:t>
      </w:r>
      <w:r w:rsidRPr="00FD3D1E">
        <w:rPr>
          <w:sz w:val="24"/>
          <w:szCs w:val="24"/>
        </w:rPr>
        <w:t xml:space="preserve">, сопровождавшие </w:t>
      </w:r>
      <w:r w:rsidR="00D47328" w:rsidRPr="00FD3D1E">
        <w:rPr>
          <w:sz w:val="24"/>
          <w:szCs w:val="24"/>
        </w:rPr>
        <w:t>эту работу</w:t>
      </w:r>
      <w:r w:rsidRPr="00FD3D1E">
        <w:rPr>
          <w:sz w:val="24"/>
          <w:szCs w:val="24"/>
        </w:rPr>
        <w:t xml:space="preserve">, — </w:t>
      </w:r>
      <w:r w:rsidRPr="00FD3D1E">
        <w:rPr>
          <w:b/>
          <w:sz w:val="24"/>
          <w:szCs w:val="24"/>
        </w:rPr>
        <w:t>свидетельствовали, что оно было от Бога</w:t>
      </w:r>
      <w:r w:rsidRPr="00FD3D1E">
        <w:rPr>
          <w:sz w:val="24"/>
          <w:szCs w:val="24"/>
        </w:rPr>
        <w:t xml:space="preserve">. Они не осмеливались отрицать, что сила Святого Духа </w:t>
      </w:r>
      <w:r w:rsidR="00D47328" w:rsidRPr="00FD3D1E">
        <w:rPr>
          <w:sz w:val="24"/>
          <w:szCs w:val="24"/>
        </w:rPr>
        <w:t>свидетельствовала о проповеди Второго пришествия</w:t>
      </w:r>
      <w:r w:rsidRPr="00FD3D1E">
        <w:rPr>
          <w:sz w:val="24"/>
          <w:szCs w:val="24"/>
        </w:rPr>
        <w:t xml:space="preserve">, и не находили ошибки в своих вычислениях пророческих периодов. </w:t>
      </w:r>
      <w:r w:rsidRPr="00FD3D1E">
        <w:rPr>
          <w:b/>
          <w:sz w:val="24"/>
          <w:szCs w:val="24"/>
        </w:rPr>
        <w:t>Самые способные из их противников не смогли опровергнуть их систему пророческого истолкования</w:t>
      </w:r>
      <w:r w:rsidRPr="00FD3D1E">
        <w:rPr>
          <w:sz w:val="24"/>
          <w:szCs w:val="24"/>
        </w:rPr>
        <w:t>. Они не могли согласиться без библейских доказательств — отказаться от позиций, достигнутых через усердное, молитвенное исследование Писани</w:t>
      </w:r>
      <w:r w:rsidR="00D47328" w:rsidRPr="00FD3D1E">
        <w:rPr>
          <w:sz w:val="24"/>
          <w:szCs w:val="24"/>
        </w:rPr>
        <w:t>я</w:t>
      </w:r>
      <w:r w:rsidRPr="00FD3D1E">
        <w:rPr>
          <w:sz w:val="24"/>
          <w:szCs w:val="24"/>
        </w:rPr>
        <w:t xml:space="preserve">, умами, просвещёнными Духом Божьим, и сердцами, горящими Его живой силой; </w:t>
      </w:r>
      <w:r w:rsidRPr="00FD3D1E">
        <w:rPr>
          <w:b/>
          <w:sz w:val="24"/>
          <w:szCs w:val="24"/>
        </w:rPr>
        <w:t>позиций, выдержавших самые тщательные проверки и самое ожесточённое противодействие популярных религиозных учителей и мирских мудрецов</w:t>
      </w:r>
      <w:r w:rsidRPr="00FD3D1E">
        <w:rPr>
          <w:sz w:val="24"/>
          <w:szCs w:val="24"/>
        </w:rPr>
        <w:t xml:space="preserve"> и </w:t>
      </w:r>
      <w:r w:rsidRPr="00FD3D1E">
        <w:rPr>
          <w:b/>
          <w:sz w:val="24"/>
          <w:szCs w:val="24"/>
        </w:rPr>
        <w:t>устоявших против объединённых сил учёности и красноречия</w:t>
      </w:r>
      <w:r w:rsidRPr="00FD3D1E">
        <w:rPr>
          <w:sz w:val="24"/>
          <w:szCs w:val="24"/>
        </w:rPr>
        <w:t>, а также насмешек и поношений — как со стороны знатных, так и со стороны низких</w:t>
      </w:r>
      <w:r w:rsidR="00D47328" w:rsidRPr="00FD3D1E">
        <w:rPr>
          <w:sz w:val="24"/>
          <w:szCs w:val="24"/>
        </w:rPr>
        <w:t xml:space="preserve"> людей</w:t>
      </w:r>
      <w:r w:rsidRPr="00FD3D1E">
        <w:rPr>
          <w:sz w:val="24"/>
          <w:szCs w:val="24"/>
        </w:rPr>
        <w:t xml:space="preserve">. </w:t>
      </w:r>
      <w:r w:rsidRPr="00FD3D1E">
        <w:rPr>
          <w:sz w:val="16"/>
          <w:szCs w:val="16"/>
        </w:rPr>
        <w:t>{405.3}</w:t>
      </w:r>
    </w:p>
    <w:p w:rsidR="006D7BA4" w:rsidRPr="00FD3D1E" w:rsidRDefault="00D47328" w:rsidP="00D47328">
      <w:pPr>
        <w:tabs>
          <w:tab w:val="left" w:pos="2127"/>
        </w:tabs>
        <w:autoSpaceDE w:val="0"/>
        <w:autoSpaceDN w:val="0"/>
        <w:adjustRightInd w:val="0"/>
        <w:spacing w:line="240" w:lineRule="auto"/>
        <w:ind w:firstLine="567"/>
        <w:jc w:val="both"/>
        <w:rPr>
          <w:sz w:val="16"/>
          <w:szCs w:val="16"/>
        </w:rPr>
      </w:pPr>
      <w:r w:rsidRPr="00FD3D1E">
        <w:rPr>
          <w:sz w:val="24"/>
          <w:szCs w:val="24"/>
          <w:lang w:eastAsia="uk-UA"/>
        </w:rPr>
        <w:t>Правда, ожидаемое событие не произошло</w:t>
      </w:r>
      <w:r w:rsidR="006D7BA4" w:rsidRPr="00FD3D1E">
        <w:rPr>
          <w:sz w:val="24"/>
          <w:szCs w:val="24"/>
        </w:rPr>
        <w:t xml:space="preserve">; но и это не могло поколебать их веру в слово Божье. Когда Иона провозгласил на улицах Ниневии, что через сорок дней город будет разрушен, </w:t>
      </w:r>
      <w:r w:rsidR="006D7BA4" w:rsidRPr="00FD3D1E">
        <w:rPr>
          <w:sz w:val="24"/>
          <w:szCs w:val="24"/>
          <w:u w:val="single"/>
        </w:rPr>
        <w:t xml:space="preserve">Господь принял смирение ниневитян и продлил им </w:t>
      </w:r>
      <w:r w:rsidRPr="00FD3D1E">
        <w:rPr>
          <w:sz w:val="24"/>
          <w:szCs w:val="24"/>
          <w:u w:val="single"/>
          <w:lang w:eastAsia="uk-UA"/>
        </w:rPr>
        <w:t>испытательный срок</w:t>
      </w:r>
      <w:r w:rsidR="006D7BA4" w:rsidRPr="00FD3D1E">
        <w:rPr>
          <w:sz w:val="24"/>
          <w:szCs w:val="24"/>
        </w:rPr>
        <w:t>; однако весть Ионы была послана от Бога, и Ниневия была испытана согласно Его воле. Адвентисты верили, что подобным образом Бог повёл и их возвестить предостережение о суде. «</w:t>
      </w:r>
      <w:r w:rsidRPr="00FD3D1E">
        <w:rPr>
          <w:sz w:val="24"/>
          <w:szCs w:val="24"/>
        </w:rPr>
        <w:t xml:space="preserve">Эта весть, — говорили они, — </w:t>
      </w:r>
      <w:r w:rsidR="006D7BA4" w:rsidRPr="00FD3D1E">
        <w:rPr>
          <w:sz w:val="24"/>
          <w:szCs w:val="24"/>
        </w:rPr>
        <w:t xml:space="preserve">испытала сердца всех, кто её слышал, и пробудила любовь к явлению Господа; или же вызвала — в большей или меньшей степени заметную, но известную Богу — ненависть к Его пришествию. </w:t>
      </w:r>
      <w:r w:rsidR="006D7BA4" w:rsidRPr="00FD3D1E">
        <w:rPr>
          <w:b/>
          <w:sz w:val="24"/>
          <w:szCs w:val="24"/>
        </w:rPr>
        <w:t>Она провела черту, … так что всякий, кто захочет исследовать собственное сердце, может узнать, по какую сторону этой черты он оказался бы, если бы Господь тогда пришёл</w:t>
      </w:r>
      <w:r w:rsidR="006D7BA4" w:rsidRPr="00FD3D1E">
        <w:rPr>
          <w:sz w:val="24"/>
          <w:szCs w:val="24"/>
        </w:rPr>
        <w:t xml:space="preserve">, — воскликнул бы он: “Вот, это Бог наш! на Него мы уповали, и Он спасёт нас”; или же воззвал бы к камням и горам, чтобы они пали на него и сокрыли его от лица Сидящего на престоле и от гнева Агнца. </w:t>
      </w:r>
      <w:r w:rsidR="00DE3449" w:rsidRPr="00FD3D1E">
        <w:rPr>
          <w:sz w:val="24"/>
          <w:szCs w:val="24"/>
        </w:rPr>
        <w:t xml:space="preserve">Бог таким образом, как мы верим, испытал Свой народ, испытал их веру, </w:t>
      </w:r>
      <w:r w:rsidR="00DE3449" w:rsidRPr="00FD3D1E">
        <w:rPr>
          <w:sz w:val="24"/>
          <w:szCs w:val="24"/>
          <w:lang w:eastAsia="uk-UA"/>
        </w:rPr>
        <w:t xml:space="preserve">подверг их испытанию и посмотрел, отступят ли они в </w:t>
      </w:r>
      <w:r w:rsidR="00DE3449" w:rsidRPr="00FD3D1E">
        <w:rPr>
          <w:sz w:val="24"/>
          <w:szCs w:val="24"/>
          <w:lang w:eastAsia="uk-UA"/>
        </w:rPr>
        <w:lastRenderedPageBreak/>
        <w:t>час испытания от того положения, в котором Он счел нужным их поместить, и откажутся ли они от этого мира и будут ли они с безоговорочной уверенностью полагаться на слово Божье</w:t>
      </w:r>
      <w:r w:rsidR="006D7BA4" w:rsidRPr="00FD3D1E">
        <w:rPr>
          <w:sz w:val="24"/>
          <w:szCs w:val="24"/>
        </w:rPr>
        <w:t>»</w:t>
      </w:r>
      <w:r w:rsidR="00DE3449" w:rsidRPr="00FD3D1E">
        <w:rPr>
          <w:rStyle w:val="af7"/>
          <w:sz w:val="24"/>
          <w:szCs w:val="24"/>
        </w:rPr>
        <w:footnoteReference w:id="453"/>
      </w:r>
      <w:r w:rsidR="006D7BA4" w:rsidRPr="00FD3D1E">
        <w:rPr>
          <w:sz w:val="24"/>
          <w:szCs w:val="24"/>
        </w:rPr>
        <w:t xml:space="preserve">. </w:t>
      </w:r>
      <w:r w:rsidR="006D7BA4" w:rsidRPr="00FD3D1E">
        <w:rPr>
          <w:sz w:val="16"/>
          <w:szCs w:val="16"/>
        </w:rPr>
        <w:t>{406.1}</w:t>
      </w:r>
    </w:p>
    <w:p w:rsidR="006D7BA4" w:rsidRPr="00FD3D1E" w:rsidRDefault="006D7BA4" w:rsidP="00DE3449">
      <w:pPr>
        <w:tabs>
          <w:tab w:val="left" w:pos="2127"/>
        </w:tabs>
        <w:autoSpaceDE w:val="0"/>
        <w:autoSpaceDN w:val="0"/>
        <w:adjustRightInd w:val="0"/>
        <w:spacing w:line="240" w:lineRule="auto"/>
        <w:ind w:firstLine="567"/>
        <w:jc w:val="both"/>
        <w:rPr>
          <w:sz w:val="24"/>
          <w:szCs w:val="24"/>
        </w:rPr>
      </w:pPr>
      <w:r w:rsidRPr="00FD3D1E">
        <w:rPr>
          <w:sz w:val="24"/>
          <w:szCs w:val="24"/>
        </w:rPr>
        <w:t>Чувства тех, кто по-прежнему верил, что Бог вёл их в прошлом опыте, выражены в словах Уильяма Миллера: «Если бы мне пришлось прожить жизнь снова, имея те же доказательства, какие были у меня тогда, то, чтобы быть честным перед Богом и людьми, я должен был бы поступить так же, как поступ</w:t>
      </w:r>
      <w:r w:rsidR="0005353A" w:rsidRPr="00FD3D1E">
        <w:rPr>
          <w:sz w:val="24"/>
          <w:szCs w:val="24"/>
        </w:rPr>
        <w:t>а</w:t>
      </w:r>
      <w:r w:rsidR="00DE3449" w:rsidRPr="00FD3D1E">
        <w:rPr>
          <w:sz w:val="24"/>
          <w:szCs w:val="24"/>
        </w:rPr>
        <w:t>л</w:t>
      </w:r>
      <w:r w:rsidRPr="00FD3D1E">
        <w:rPr>
          <w:sz w:val="24"/>
          <w:szCs w:val="24"/>
        </w:rPr>
        <w:t xml:space="preserve">». «Я надеюсь, что омыл одежды свои от крови душ. Я чувствую, что, насколько это было в моей власти, </w:t>
      </w:r>
      <w:r w:rsidR="00DE3449" w:rsidRPr="00FD3D1E">
        <w:rPr>
          <w:sz w:val="24"/>
          <w:szCs w:val="24"/>
        </w:rPr>
        <w:t xml:space="preserve">я </w:t>
      </w:r>
      <w:r w:rsidRPr="00FD3D1E">
        <w:rPr>
          <w:sz w:val="24"/>
          <w:szCs w:val="24"/>
        </w:rPr>
        <w:t>освободил себя от всякой вины в их осуждении». «</w:t>
      </w:r>
      <w:r w:rsidRPr="00FD3D1E">
        <w:rPr>
          <w:sz w:val="24"/>
          <w:szCs w:val="24"/>
          <w:u w:val="single"/>
        </w:rPr>
        <w:t>Хотя я был дважды разочарован</w:t>
      </w:r>
      <w:r w:rsidRPr="00FD3D1E">
        <w:rPr>
          <w:sz w:val="24"/>
          <w:szCs w:val="24"/>
        </w:rPr>
        <w:t xml:space="preserve">, — писал этот человек Божий, — </w:t>
      </w:r>
      <w:r w:rsidRPr="00FD3D1E">
        <w:rPr>
          <w:b/>
          <w:sz w:val="24"/>
          <w:szCs w:val="24"/>
        </w:rPr>
        <w:t>я не пал духом и не отчаиваюсь</w:t>
      </w:r>
      <w:r w:rsidRPr="00FD3D1E">
        <w:rPr>
          <w:sz w:val="24"/>
          <w:szCs w:val="24"/>
        </w:rPr>
        <w:t xml:space="preserve">… </w:t>
      </w:r>
      <w:r w:rsidRPr="00FD3D1E">
        <w:rPr>
          <w:b/>
          <w:sz w:val="24"/>
          <w:szCs w:val="24"/>
        </w:rPr>
        <w:t>Моя надежда на пришествие Христа столь же сильна, как и прежде</w:t>
      </w:r>
      <w:r w:rsidRPr="00FD3D1E">
        <w:rPr>
          <w:sz w:val="24"/>
          <w:szCs w:val="24"/>
        </w:rPr>
        <w:t xml:space="preserve">. Я сделал лишь то, что после многих лет серьёзного размышления считал своим торжественным долгом. </w:t>
      </w:r>
      <w:r w:rsidRPr="00FD3D1E">
        <w:rPr>
          <w:b/>
          <w:sz w:val="24"/>
          <w:szCs w:val="24"/>
        </w:rPr>
        <w:t xml:space="preserve">Если я и ошибся, </w:t>
      </w:r>
      <w:r w:rsidR="00DE3449" w:rsidRPr="00FD3D1E">
        <w:rPr>
          <w:b/>
          <w:sz w:val="24"/>
          <w:szCs w:val="24"/>
        </w:rPr>
        <w:t xml:space="preserve">то ошибся в сторону </w:t>
      </w:r>
      <w:r w:rsidRPr="00FD3D1E">
        <w:rPr>
          <w:b/>
          <w:sz w:val="24"/>
          <w:szCs w:val="24"/>
        </w:rPr>
        <w:t>милосердия, любви к ближним и убеждённости в долге перед Богом</w:t>
      </w:r>
      <w:r w:rsidRPr="00FD3D1E">
        <w:rPr>
          <w:sz w:val="24"/>
          <w:szCs w:val="24"/>
        </w:rPr>
        <w:t xml:space="preserve">». «Одно я знаю: я проповедовал только то, во что верил; и Бог был со мною; Его сила проявлялась </w:t>
      </w:r>
      <w:r w:rsidR="00DE3449" w:rsidRPr="00FD3D1E">
        <w:rPr>
          <w:sz w:val="24"/>
          <w:szCs w:val="24"/>
        </w:rPr>
        <w:t>в работе</w:t>
      </w:r>
      <w:r w:rsidRPr="00FD3D1E">
        <w:rPr>
          <w:sz w:val="24"/>
          <w:szCs w:val="24"/>
        </w:rPr>
        <w:t>, и было совершено много доброго». «</w:t>
      </w:r>
      <w:r w:rsidR="0005353A" w:rsidRPr="00FD3D1E">
        <w:rPr>
          <w:sz w:val="24"/>
          <w:szCs w:val="24"/>
          <w:lang w:eastAsia="uk-UA"/>
        </w:rPr>
        <w:t>По всей видимости, многие тысячи людей были побуждены изучать Писание благодаря проповедям того времени; и благодаря этому, через веру и окропление кровью Христа, они примирились с Богом</w:t>
      </w:r>
      <w:r w:rsidRPr="00FD3D1E">
        <w:rPr>
          <w:sz w:val="24"/>
          <w:szCs w:val="24"/>
        </w:rPr>
        <w:t>»</w:t>
      </w:r>
      <w:r w:rsidR="0005353A" w:rsidRPr="00FD3D1E">
        <w:rPr>
          <w:rStyle w:val="af7"/>
          <w:sz w:val="24"/>
          <w:szCs w:val="24"/>
        </w:rPr>
        <w:footnoteReference w:id="454"/>
      </w:r>
      <w:r w:rsidRPr="00FD3D1E">
        <w:rPr>
          <w:sz w:val="24"/>
          <w:szCs w:val="24"/>
        </w:rPr>
        <w:t xml:space="preserve">. «Я никогда </w:t>
      </w:r>
      <w:r w:rsidR="0005353A" w:rsidRPr="00FD3D1E">
        <w:rPr>
          <w:sz w:val="24"/>
          <w:szCs w:val="24"/>
        </w:rPr>
        <w:t>не добивался улыбок гордых</w:t>
      </w:r>
      <w:r w:rsidRPr="00FD3D1E">
        <w:rPr>
          <w:sz w:val="24"/>
          <w:szCs w:val="24"/>
        </w:rPr>
        <w:t xml:space="preserve"> и не робел, когда мир хмурился. </w:t>
      </w:r>
      <w:r w:rsidRPr="00FD3D1E">
        <w:rPr>
          <w:b/>
          <w:sz w:val="24"/>
          <w:szCs w:val="24"/>
        </w:rPr>
        <w:t>Я и теперь не стану покупать их благоволение</w:t>
      </w:r>
      <w:r w:rsidRPr="00FD3D1E">
        <w:rPr>
          <w:sz w:val="24"/>
          <w:szCs w:val="24"/>
        </w:rPr>
        <w:t xml:space="preserve"> и не пойду дальше долга, чтобы навлечь их ненависть. Я никогда не буду искать у них сохранения своей жизни и, надеюсь, не уклонюсь от её утраты, если Бог в Своём благом промысле так </w:t>
      </w:r>
      <w:r w:rsidR="0005353A" w:rsidRPr="00FD3D1E">
        <w:rPr>
          <w:sz w:val="24"/>
          <w:szCs w:val="24"/>
          <w:lang w:eastAsia="uk-UA"/>
        </w:rPr>
        <w:t>распорядится</w:t>
      </w:r>
      <w:r w:rsidRPr="00FD3D1E">
        <w:rPr>
          <w:sz w:val="24"/>
          <w:szCs w:val="24"/>
        </w:rPr>
        <w:t>»</w:t>
      </w:r>
      <w:r w:rsidR="0005353A" w:rsidRPr="00FD3D1E">
        <w:rPr>
          <w:rStyle w:val="af7"/>
          <w:sz w:val="24"/>
          <w:szCs w:val="24"/>
        </w:rPr>
        <w:footnoteReference w:id="455"/>
      </w:r>
      <w:r w:rsidRPr="00FD3D1E">
        <w:rPr>
          <w:sz w:val="24"/>
          <w:szCs w:val="24"/>
        </w:rPr>
        <w:t xml:space="preserve">. </w:t>
      </w:r>
      <w:r w:rsidRPr="00FD3D1E">
        <w:rPr>
          <w:sz w:val="16"/>
          <w:szCs w:val="16"/>
        </w:rPr>
        <w:t>{406.2}</w:t>
      </w:r>
    </w:p>
    <w:p w:rsidR="006D7BA4" w:rsidRPr="00FD3D1E" w:rsidRDefault="006D7BA4" w:rsidP="0005353A">
      <w:pPr>
        <w:tabs>
          <w:tab w:val="left" w:pos="2127"/>
        </w:tabs>
        <w:autoSpaceDE w:val="0"/>
        <w:autoSpaceDN w:val="0"/>
        <w:adjustRightInd w:val="0"/>
        <w:spacing w:line="240" w:lineRule="auto"/>
        <w:ind w:firstLine="567"/>
        <w:jc w:val="both"/>
        <w:rPr>
          <w:sz w:val="24"/>
          <w:szCs w:val="24"/>
        </w:rPr>
      </w:pPr>
      <w:r w:rsidRPr="00FD3D1E">
        <w:rPr>
          <w:sz w:val="24"/>
          <w:szCs w:val="24"/>
        </w:rPr>
        <w:t xml:space="preserve">Бог не оставил Свой народ; Его Дух продолжал пребывать с теми, </w:t>
      </w:r>
      <w:r w:rsidR="0005353A" w:rsidRPr="00FD3D1E">
        <w:rPr>
          <w:sz w:val="24"/>
          <w:szCs w:val="24"/>
          <w:lang w:eastAsia="uk-UA"/>
        </w:rPr>
        <w:t>кто не поспешно отверг полученный свет и не осудил движение адвентистов</w:t>
      </w:r>
      <w:r w:rsidRPr="00FD3D1E">
        <w:rPr>
          <w:sz w:val="24"/>
          <w:szCs w:val="24"/>
        </w:rPr>
        <w:t xml:space="preserve">. </w:t>
      </w:r>
      <w:r w:rsidR="0005353A" w:rsidRPr="00FD3D1E">
        <w:rPr>
          <w:sz w:val="24"/>
          <w:szCs w:val="24"/>
          <w:lang w:eastAsia="uk-UA"/>
        </w:rPr>
        <w:t>В Послании к евреям есть слова ободрения и предупреждения для испытуемых и ожидающих во время этого кризиса: «Итак не оставляйте упования вашего, которому предстоит великое воздаяние. Терпение нужно</w:t>
      </w:r>
      <w:r w:rsidR="0005353A" w:rsidRPr="00FD3D1E">
        <w:rPr>
          <w:sz w:val="24"/>
          <w:szCs w:val="24"/>
        </w:rPr>
        <w:t xml:space="preserve"> вам, чтобы, исполнивши волю Божию, получить обещанное; ибо еще немного, очень немного, и Грядущий приидет и не умедлит. </w:t>
      </w:r>
      <w:r w:rsidR="0005353A" w:rsidRPr="00FD3D1E">
        <w:rPr>
          <w:sz w:val="24"/>
          <w:szCs w:val="24"/>
          <w:u w:val="single"/>
        </w:rPr>
        <w:t>Праведный верою жив будет; а если кто поколеблется, не благоволит к тому душа Моя. Мы же не из колеблющихся на погибель, но стоим в вере ко спасению души</w:t>
      </w:r>
      <w:r w:rsidR="0005353A" w:rsidRPr="00FD3D1E">
        <w:rPr>
          <w:sz w:val="24"/>
          <w:szCs w:val="24"/>
        </w:rPr>
        <w:t xml:space="preserve">» </w:t>
      </w:r>
      <w:r w:rsidR="0005353A" w:rsidRPr="00FD3D1E">
        <w:rPr>
          <w:rFonts w:ascii="Arial Narrow" w:hAnsi="Arial Narrow" w:cs="Times New Roman CYR"/>
          <w:sz w:val="18"/>
          <w:szCs w:val="18"/>
        </w:rPr>
        <w:t>(Евреям 10:35—39)</w:t>
      </w:r>
      <w:r w:rsidRPr="00FD3D1E">
        <w:rPr>
          <w:sz w:val="24"/>
          <w:szCs w:val="24"/>
        </w:rPr>
        <w:t xml:space="preserve">. </w:t>
      </w:r>
      <w:r w:rsidRPr="00FD3D1E">
        <w:rPr>
          <w:sz w:val="16"/>
          <w:szCs w:val="16"/>
        </w:rPr>
        <w:t>{407.1}</w:t>
      </w:r>
    </w:p>
    <w:p w:rsidR="006D7BA4" w:rsidRPr="00FD3D1E" w:rsidRDefault="006D7BA4" w:rsidP="0005353A">
      <w:pPr>
        <w:tabs>
          <w:tab w:val="left" w:pos="2127"/>
        </w:tabs>
        <w:autoSpaceDE w:val="0"/>
        <w:autoSpaceDN w:val="0"/>
        <w:adjustRightInd w:val="0"/>
        <w:spacing w:line="240" w:lineRule="auto"/>
        <w:ind w:firstLine="567"/>
        <w:jc w:val="both"/>
        <w:rPr>
          <w:sz w:val="16"/>
          <w:szCs w:val="16"/>
        </w:rPr>
      </w:pPr>
      <w:r w:rsidRPr="00FD3D1E">
        <w:rPr>
          <w:sz w:val="24"/>
          <w:szCs w:val="24"/>
        </w:rPr>
        <w:t>То, что это наставление обращено к церкви последних дней, ясно из слов, указывающих на близость пришествия Господа: «</w:t>
      </w:r>
      <w:r w:rsidR="0005353A" w:rsidRPr="00FD3D1E">
        <w:rPr>
          <w:sz w:val="24"/>
          <w:szCs w:val="24"/>
        </w:rPr>
        <w:t>Ибо еще немного, очень немного, и Грядущий приидет и не умедлит</w:t>
      </w:r>
      <w:r w:rsidRPr="00FD3D1E">
        <w:rPr>
          <w:sz w:val="24"/>
          <w:szCs w:val="24"/>
        </w:rPr>
        <w:t xml:space="preserve">». При этом ясно подразумевается, что </w:t>
      </w:r>
      <w:r w:rsidRPr="00FD3D1E">
        <w:rPr>
          <w:b/>
          <w:sz w:val="24"/>
          <w:szCs w:val="24"/>
          <w:u w:val="single"/>
        </w:rPr>
        <w:t xml:space="preserve">будет казаться, будто происходит </w:t>
      </w:r>
      <w:r w:rsidR="0005353A" w:rsidRPr="00FD3D1E">
        <w:rPr>
          <w:b/>
          <w:sz w:val="24"/>
          <w:szCs w:val="24"/>
          <w:u w:val="single"/>
          <w:lang w:eastAsia="uk-UA"/>
        </w:rPr>
        <w:t xml:space="preserve">задержка </w:t>
      </w:r>
      <w:r w:rsidRPr="00FD3D1E">
        <w:rPr>
          <w:b/>
          <w:sz w:val="24"/>
          <w:szCs w:val="24"/>
          <w:u w:val="single"/>
        </w:rPr>
        <w:t>и что Господь медлит</w:t>
      </w:r>
      <w:r w:rsidRPr="00FD3D1E">
        <w:rPr>
          <w:sz w:val="24"/>
          <w:szCs w:val="24"/>
        </w:rPr>
        <w:t xml:space="preserve">. Данное здесь наставление в особенности соответствует опыту адвентистов в то время. Народ, к которому обращены эти слова, находился в опасности потерпеть кораблекрушение в вере. Они исполнили волю Божью, следуя водительству Его Духа и Его слова; однако не могли понять Его намерений в своём прошлом опыте, равно как и различить путь перед собой, и потому </w:t>
      </w:r>
      <w:r w:rsidRPr="00FD3D1E">
        <w:rPr>
          <w:b/>
          <w:sz w:val="24"/>
          <w:szCs w:val="24"/>
          <w:u w:val="single"/>
        </w:rPr>
        <w:t>были искушаемы сомневаться, действительно ли Бог вёл их</w:t>
      </w:r>
      <w:r w:rsidRPr="00FD3D1E">
        <w:rPr>
          <w:sz w:val="24"/>
          <w:szCs w:val="24"/>
        </w:rPr>
        <w:t xml:space="preserve">. В этот момент были особенно применимы слова: </w:t>
      </w:r>
      <w:r w:rsidRPr="00FD3D1E">
        <w:rPr>
          <w:b/>
          <w:bCs/>
          <w:sz w:val="24"/>
          <w:szCs w:val="24"/>
          <w:u w:val="single"/>
        </w:rPr>
        <w:t>«Праведный верою жив будет»</w:t>
      </w:r>
      <w:r w:rsidRPr="00FD3D1E">
        <w:rPr>
          <w:sz w:val="24"/>
          <w:szCs w:val="24"/>
        </w:rPr>
        <w:t xml:space="preserve">. </w:t>
      </w:r>
      <w:r w:rsidRPr="00FD3D1E">
        <w:rPr>
          <w:sz w:val="24"/>
          <w:szCs w:val="24"/>
          <w:u w:val="single"/>
        </w:rPr>
        <w:t>Когда яркий свет «полуночного крика» озарял их путь</w:t>
      </w:r>
      <w:r w:rsidR="0005353A" w:rsidRPr="00FD3D1E">
        <w:rPr>
          <w:sz w:val="24"/>
          <w:szCs w:val="24"/>
          <w:u w:val="single"/>
        </w:rPr>
        <w:t>,</w:t>
      </w:r>
      <w:r w:rsidRPr="00FD3D1E">
        <w:rPr>
          <w:sz w:val="24"/>
          <w:szCs w:val="24"/>
          <w:u w:val="single"/>
        </w:rPr>
        <w:t xml:space="preserve"> и они видели, как </w:t>
      </w:r>
      <w:r w:rsidR="008F7DCE" w:rsidRPr="00FD3D1E">
        <w:rPr>
          <w:sz w:val="24"/>
          <w:szCs w:val="24"/>
          <w:u w:val="single"/>
        </w:rPr>
        <w:t xml:space="preserve">раскрываются </w:t>
      </w:r>
      <w:r w:rsidRPr="00FD3D1E">
        <w:rPr>
          <w:sz w:val="24"/>
          <w:szCs w:val="24"/>
          <w:u w:val="single"/>
        </w:rPr>
        <w:t xml:space="preserve">пророчества и </w:t>
      </w:r>
      <w:r w:rsidR="008F7DCE" w:rsidRPr="00FD3D1E">
        <w:rPr>
          <w:sz w:val="24"/>
          <w:szCs w:val="24"/>
          <w:u w:val="single"/>
        </w:rPr>
        <w:t xml:space="preserve">как </w:t>
      </w:r>
      <w:r w:rsidRPr="00FD3D1E">
        <w:rPr>
          <w:sz w:val="24"/>
          <w:szCs w:val="24"/>
          <w:u w:val="single"/>
        </w:rPr>
        <w:t>стремительно исполняю</w:t>
      </w:r>
      <w:r w:rsidR="008F7DCE" w:rsidRPr="00FD3D1E">
        <w:rPr>
          <w:sz w:val="24"/>
          <w:szCs w:val="24"/>
          <w:u w:val="single"/>
        </w:rPr>
        <w:t>тся</w:t>
      </w:r>
      <w:r w:rsidRPr="00FD3D1E">
        <w:rPr>
          <w:sz w:val="24"/>
          <w:szCs w:val="24"/>
          <w:u w:val="single"/>
        </w:rPr>
        <w:t xml:space="preserve"> знамения</w:t>
      </w:r>
      <w:r w:rsidR="008F7DCE" w:rsidRPr="00FD3D1E">
        <w:rPr>
          <w:sz w:val="24"/>
          <w:szCs w:val="24"/>
          <w:u w:val="single"/>
        </w:rPr>
        <w:t>,</w:t>
      </w:r>
      <w:r w:rsidRPr="00FD3D1E">
        <w:rPr>
          <w:sz w:val="24"/>
          <w:szCs w:val="24"/>
          <w:u w:val="single"/>
        </w:rPr>
        <w:t xml:space="preserve"> возвещаю</w:t>
      </w:r>
      <w:r w:rsidR="008F7DCE" w:rsidRPr="00FD3D1E">
        <w:rPr>
          <w:sz w:val="24"/>
          <w:szCs w:val="24"/>
          <w:u w:val="single"/>
        </w:rPr>
        <w:t>щие</w:t>
      </w:r>
      <w:r w:rsidRPr="00FD3D1E">
        <w:rPr>
          <w:sz w:val="24"/>
          <w:szCs w:val="24"/>
          <w:u w:val="single"/>
        </w:rPr>
        <w:t xml:space="preserve"> близость пришествия Христа</w:t>
      </w:r>
      <w:r w:rsidRPr="00FD3D1E">
        <w:rPr>
          <w:sz w:val="24"/>
          <w:szCs w:val="24"/>
        </w:rPr>
        <w:t xml:space="preserve">, </w:t>
      </w:r>
      <w:r w:rsidRPr="00FD3D1E">
        <w:rPr>
          <w:b/>
          <w:sz w:val="24"/>
          <w:szCs w:val="24"/>
          <w:u w:val="single"/>
        </w:rPr>
        <w:t xml:space="preserve">они шли, так сказать, </w:t>
      </w:r>
      <w:r w:rsidR="008F7DCE" w:rsidRPr="00FD3D1E">
        <w:rPr>
          <w:b/>
          <w:sz w:val="24"/>
          <w:szCs w:val="24"/>
          <w:u w:val="single"/>
        </w:rPr>
        <w:t>видением</w:t>
      </w:r>
      <w:r w:rsidRPr="00FD3D1E">
        <w:rPr>
          <w:sz w:val="24"/>
          <w:szCs w:val="24"/>
        </w:rPr>
        <w:t xml:space="preserve">. </w:t>
      </w:r>
      <w:r w:rsidR="008F7DCE" w:rsidRPr="00FD3D1E">
        <w:rPr>
          <w:b/>
          <w:sz w:val="24"/>
          <w:szCs w:val="24"/>
          <w:u w:val="single"/>
        </w:rPr>
        <w:t>Но теперь, подавленные несбывшимися надеждами</w:t>
      </w:r>
      <w:r w:rsidRPr="00FD3D1E">
        <w:rPr>
          <w:b/>
          <w:sz w:val="24"/>
          <w:szCs w:val="24"/>
          <w:u w:val="single"/>
        </w:rPr>
        <w:t>, они могли устоять лишь верою в Бога и в Его слово</w:t>
      </w:r>
      <w:r w:rsidRPr="00FD3D1E">
        <w:rPr>
          <w:sz w:val="24"/>
          <w:szCs w:val="24"/>
        </w:rPr>
        <w:t xml:space="preserve">. </w:t>
      </w:r>
      <w:r w:rsidR="008F7DCE" w:rsidRPr="00FD3D1E">
        <w:rPr>
          <w:sz w:val="24"/>
          <w:szCs w:val="24"/>
        </w:rPr>
        <w:t>Глумящийся мир говорил</w:t>
      </w:r>
      <w:r w:rsidRPr="00FD3D1E">
        <w:rPr>
          <w:sz w:val="24"/>
          <w:szCs w:val="24"/>
        </w:rPr>
        <w:t xml:space="preserve">: «Вы были обмануты. Откажитесь от своей веры и признайте, что </w:t>
      </w:r>
      <w:r w:rsidR="008F7DCE" w:rsidRPr="00FD3D1E">
        <w:rPr>
          <w:sz w:val="24"/>
          <w:szCs w:val="24"/>
        </w:rPr>
        <w:t>адвентистское</w:t>
      </w:r>
      <w:r w:rsidRPr="00FD3D1E">
        <w:rPr>
          <w:sz w:val="24"/>
          <w:szCs w:val="24"/>
        </w:rPr>
        <w:t xml:space="preserve"> движение было от сатаны». Но слово Божье утверждало: «</w:t>
      </w:r>
      <w:r w:rsidR="008F7DCE" w:rsidRPr="00FD3D1E">
        <w:rPr>
          <w:sz w:val="24"/>
          <w:szCs w:val="24"/>
        </w:rPr>
        <w:t>А если кто поколеблется, не благоволит к тому душа Моя</w:t>
      </w:r>
      <w:r w:rsidRPr="00FD3D1E">
        <w:rPr>
          <w:sz w:val="24"/>
          <w:szCs w:val="24"/>
        </w:rPr>
        <w:t xml:space="preserve">». </w:t>
      </w:r>
      <w:r w:rsidRPr="00FD3D1E">
        <w:rPr>
          <w:sz w:val="24"/>
          <w:szCs w:val="24"/>
          <w:u w:val="single"/>
        </w:rPr>
        <w:t xml:space="preserve">Отречься теперь от своей веры и отвергнуть силу Святого Духа, сопровождавшую весть, означало бы </w:t>
      </w:r>
      <w:r w:rsidR="008F7DCE" w:rsidRPr="00FD3D1E">
        <w:rPr>
          <w:sz w:val="24"/>
          <w:szCs w:val="24"/>
          <w:u w:val="single"/>
        </w:rPr>
        <w:t>вернуться к погибели</w:t>
      </w:r>
      <w:r w:rsidRPr="00FD3D1E">
        <w:rPr>
          <w:sz w:val="24"/>
          <w:szCs w:val="24"/>
        </w:rPr>
        <w:t>. К твёрдости их побуждали слова Павла: «</w:t>
      </w:r>
      <w:r w:rsidR="008F7DCE" w:rsidRPr="00FD3D1E">
        <w:rPr>
          <w:sz w:val="24"/>
          <w:szCs w:val="24"/>
        </w:rPr>
        <w:t>Итак не оставляйте упования вашего, которому предстоит великое воздаяние. Терпение нужно вам… ибо еще немного, очень немного, и Грядущий приидет и не умедлит</w:t>
      </w:r>
      <w:r w:rsidRPr="00FD3D1E">
        <w:rPr>
          <w:sz w:val="24"/>
          <w:szCs w:val="24"/>
        </w:rPr>
        <w:t xml:space="preserve">». Единственно безопасным для них путём было </w:t>
      </w:r>
      <w:r w:rsidR="008F7DCE" w:rsidRPr="00FD3D1E">
        <w:rPr>
          <w:sz w:val="24"/>
          <w:szCs w:val="24"/>
        </w:rPr>
        <w:t xml:space="preserve">(1) </w:t>
      </w:r>
      <w:r w:rsidRPr="00FD3D1E">
        <w:rPr>
          <w:sz w:val="24"/>
          <w:szCs w:val="24"/>
          <w:u w:val="single"/>
        </w:rPr>
        <w:t>бережно хранить свет</w:t>
      </w:r>
      <w:r w:rsidRPr="00FD3D1E">
        <w:rPr>
          <w:sz w:val="24"/>
          <w:szCs w:val="24"/>
        </w:rPr>
        <w:t xml:space="preserve">, уже полученный ими от Бога, </w:t>
      </w:r>
      <w:r w:rsidR="008F7DCE" w:rsidRPr="00FD3D1E">
        <w:rPr>
          <w:sz w:val="24"/>
          <w:szCs w:val="24"/>
        </w:rPr>
        <w:t xml:space="preserve">(2) </w:t>
      </w:r>
      <w:r w:rsidRPr="00FD3D1E">
        <w:rPr>
          <w:sz w:val="24"/>
          <w:szCs w:val="24"/>
          <w:u w:val="single"/>
        </w:rPr>
        <w:t>крепко держаться Его обетований</w:t>
      </w:r>
      <w:r w:rsidRPr="00FD3D1E">
        <w:rPr>
          <w:sz w:val="24"/>
          <w:szCs w:val="24"/>
        </w:rPr>
        <w:t xml:space="preserve">, </w:t>
      </w:r>
      <w:r w:rsidR="008F7DCE" w:rsidRPr="00FD3D1E">
        <w:rPr>
          <w:sz w:val="24"/>
          <w:szCs w:val="24"/>
        </w:rPr>
        <w:t xml:space="preserve">(3) </w:t>
      </w:r>
      <w:r w:rsidRPr="00FD3D1E">
        <w:rPr>
          <w:sz w:val="24"/>
          <w:szCs w:val="24"/>
          <w:u w:val="single"/>
        </w:rPr>
        <w:t>продолжать иссл</w:t>
      </w:r>
      <w:r w:rsidR="008F7DCE" w:rsidRPr="00FD3D1E">
        <w:rPr>
          <w:sz w:val="24"/>
          <w:szCs w:val="24"/>
          <w:u w:val="single"/>
        </w:rPr>
        <w:t>едовать Писание</w:t>
      </w:r>
      <w:r w:rsidR="008F7DCE" w:rsidRPr="00FD3D1E">
        <w:rPr>
          <w:sz w:val="24"/>
          <w:szCs w:val="24"/>
        </w:rPr>
        <w:t xml:space="preserve">, (4) </w:t>
      </w:r>
      <w:r w:rsidRPr="00FD3D1E">
        <w:rPr>
          <w:sz w:val="24"/>
          <w:szCs w:val="24"/>
          <w:u w:val="single"/>
        </w:rPr>
        <w:t>терпеливо ждать</w:t>
      </w:r>
      <w:r w:rsidRPr="00FD3D1E">
        <w:rPr>
          <w:sz w:val="24"/>
          <w:szCs w:val="24"/>
        </w:rPr>
        <w:t xml:space="preserve"> и </w:t>
      </w:r>
      <w:r w:rsidR="008F7DCE" w:rsidRPr="00FD3D1E">
        <w:rPr>
          <w:sz w:val="24"/>
          <w:szCs w:val="24"/>
        </w:rPr>
        <w:t xml:space="preserve">(5) </w:t>
      </w:r>
      <w:r w:rsidRPr="00FD3D1E">
        <w:rPr>
          <w:sz w:val="24"/>
          <w:szCs w:val="24"/>
          <w:u w:val="single"/>
        </w:rPr>
        <w:t>бодрствовать</w:t>
      </w:r>
      <w:r w:rsidRPr="00FD3D1E">
        <w:rPr>
          <w:sz w:val="24"/>
          <w:szCs w:val="24"/>
        </w:rPr>
        <w:t xml:space="preserve">, </w:t>
      </w:r>
      <w:r w:rsidRPr="00FD3D1E">
        <w:rPr>
          <w:b/>
          <w:sz w:val="24"/>
          <w:szCs w:val="24"/>
          <w:u w:val="single"/>
        </w:rPr>
        <w:t xml:space="preserve">чтобы </w:t>
      </w:r>
      <w:r w:rsidR="008F7DCE" w:rsidRPr="00FD3D1E">
        <w:rPr>
          <w:b/>
          <w:sz w:val="24"/>
          <w:szCs w:val="24"/>
          <w:u w:val="single"/>
          <w:lang w:eastAsia="uk-UA"/>
        </w:rPr>
        <w:t>получить дальнейший свет</w:t>
      </w:r>
      <w:r w:rsidRPr="00FD3D1E">
        <w:rPr>
          <w:sz w:val="24"/>
          <w:szCs w:val="24"/>
        </w:rPr>
        <w:t>.</w:t>
      </w:r>
      <w:r w:rsidR="008F7DCE" w:rsidRPr="00FD3D1E">
        <w:rPr>
          <w:sz w:val="24"/>
          <w:szCs w:val="24"/>
        </w:rPr>
        <w:t xml:space="preserve"> </w:t>
      </w:r>
      <w:r w:rsidRPr="00FD3D1E">
        <w:rPr>
          <w:sz w:val="16"/>
          <w:szCs w:val="16"/>
        </w:rPr>
        <w:t>{408.1}</w:t>
      </w:r>
    </w:p>
    <w:p w:rsidR="006D7BA4" w:rsidRPr="00FD3D1E" w:rsidRDefault="0096167C" w:rsidP="0096167C">
      <w:pPr>
        <w:spacing w:before="100" w:beforeAutospacing="1" w:after="100" w:afterAutospacing="1" w:line="240" w:lineRule="auto"/>
        <w:jc w:val="center"/>
        <w:rPr>
          <w:sz w:val="24"/>
          <w:szCs w:val="24"/>
          <w:lang w:eastAsia="uk-UA"/>
        </w:rPr>
      </w:pPr>
      <w:r w:rsidRPr="0096167C">
        <w:rPr>
          <w:noProof/>
          <w:sz w:val="24"/>
          <w:szCs w:val="24"/>
        </w:rPr>
        <w:lastRenderedPageBreak/>
        <w:drawing>
          <wp:inline distT="0" distB="0" distL="0" distR="0" wp14:anchorId="153FCA64" wp14:editId="05D84AFB">
            <wp:extent cx="6190340" cy="3639729"/>
            <wp:effectExtent l="19050" t="19050" r="20320" b="1841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a:srcRect l="12734" t="16834" r="12420"/>
                    <a:stretch/>
                  </pic:blipFill>
                  <pic:spPr bwMode="auto">
                    <a:xfrm>
                      <a:off x="0" y="0"/>
                      <a:ext cx="6190668" cy="3639922"/>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rsidR="008F7DCE" w:rsidRPr="00FD3D1E" w:rsidRDefault="008F7DCE" w:rsidP="006D7BA4">
      <w:pPr>
        <w:spacing w:before="100" w:beforeAutospacing="1" w:after="100" w:afterAutospacing="1" w:line="240" w:lineRule="auto"/>
        <w:rPr>
          <w:sz w:val="24"/>
          <w:szCs w:val="24"/>
          <w:lang w:eastAsia="uk-UA"/>
        </w:rPr>
      </w:pPr>
    </w:p>
    <w:p w:rsidR="002676F1" w:rsidRPr="00FD3D1E" w:rsidRDefault="002676F1" w:rsidP="006D7BA4">
      <w:pPr>
        <w:spacing w:before="100" w:beforeAutospacing="1" w:after="100" w:afterAutospacing="1" w:line="240" w:lineRule="auto"/>
        <w:rPr>
          <w:sz w:val="24"/>
          <w:szCs w:val="24"/>
          <w:lang w:eastAsia="uk-UA"/>
        </w:rPr>
      </w:pPr>
    </w:p>
    <w:p w:rsidR="002676F1" w:rsidRPr="00FD3D1E" w:rsidRDefault="002676F1" w:rsidP="006D7BA4">
      <w:pPr>
        <w:spacing w:before="100" w:beforeAutospacing="1" w:after="100" w:afterAutospacing="1" w:line="240" w:lineRule="auto"/>
        <w:rPr>
          <w:sz w:val="24"/>
          <w:szCs w:val="24"/>
          <w:lang w:eastAsia="uk-UA"/>
        </w:rPr>
      </w:pPr>
    </w:p>
    <w:p w:rsidR="002676F1" w:rsidRPr="00FD3D1E" w:rsidRDefault="002676F1" w:rsidP="006D7BA4">
      <w:pPr>
        <w:spacing w:before="100" w:beforeAutospacing="1" w:after="100" w:afterAutospacing="1" w:line="240" w:lineRule="auto"/>
        <w:rPr>
          <w:sz w:val="24"/>
          <w:szCs w:val="24"/>
          <w:lang w:eastAsia="uk-UA"/>
        </w:rPr>
      </w:pPr>
    </w:p>
    <w:p w:rsidR="002676F1" w:rsidRPr="00FD3D1E" w:rsidRDefault="002676F1" w:rsidP="006D7BA4">
      <w:pPr>
        <w:spacing w:before="100" w:beforeAutospacing="1" w:after="100" w:afterAutospacing="1" w:line="240" w:lineRule="auto"/>
        <w:rPr>
          <w:sz w:val="24"/>
          <w:szCs w:val="24"/>
          <w:lang w:eastAsia="uk-UA"/>
        </w:rPr>
      </w:pPr>
    </w:p>
    <w:p w:rsidR="002676F1" w:rsidRPr="00FD3D1E" w:rsidRDefault="002676F1" w:rsidP="006D7BA4">
      <w:pPr>
        <w:spacing w:before="100" w:beforeAutospacing="1" w:after="100" w:afterAutospacing="1" w:line="240" w:lineRule="auto"/>
        <w:rPr>
          <w:sz w:val="24"/>
          <w:szCs w:val="24"/>
          <w:lang w:eastAsia="uk-UA"/>
        </w:rPr>
      </w:pPr>
    </w:p>
    <w:p w:rsidR="002676F1" w:rsidRPr="00FD3D1E" w:rsidRDefault="002676F1" w:rsidP="006D7BA4">
      <w:pPr>
        <w:spacing w:before="100" w:beforeAutospacing="1" w:after="100" w:afterAutospacing="1" w:line="240" w:lineRule="auto"/>
        <w:rPr>
          <w:sz w:val="24"/>
          <w:szCs w:val="24"/>
          <w:lang w:eastAsia="uk-UA"/>
        </w:rPr>
      </w:pPr>
    </w:p>
    <w:p w:rsidR="002676F1" w:rsidRPr="00FD3D1E" w:rsidRDefault="002676F1" w:rsidP="006D7BA4">
      <w:pPr>
        <w:spacing w:before="100" w:beforeAutospacing="1" w:after="100" w:afterAutospacing="1" w:line="240" w:lineRule="auto"/>
        <w:rPr>
          <w:sz w:val="24"/>
          <w:szCs w:val="24"/>
          <w:lang w:eastAsia="uk-UA"/>
        </w:rPr>
      </w:pPr>
    </w:p>
    <w:p w:rsidR="002676F1" w:rsidRPr="00FD3D1E" w:rsidRDefault="002676F1" w:rsidP="006D7BA4">
      <w:pPr>
        <w:spacing w:before="100" w:beforeAutospacing="1" w:after="100" w:afterAutospacing="1" w:line="240" w:lineRule="auto"/>
        <w:rPr>
          <w:sz w:val="24"/>
          <w:szCs w:val="24"/>
          <w:lang w:eastAsia="uk-UA"/>
        </w:rPr>
      </w:pPr>
    </w:p>
    <w:p w:rsidR="002676F1" w:rsidRPr="00FD3D1E" w:rsidRDefault="002676F1" w:rsidP="006D7BA4">
      <w:pPr>
        <w:spacing w:before="100" w:beforeAutospacing="1" w:after="100" w:afterAutospacing="1" w:line="240" w:lineRule="auto"/>
        <w:rPr>
          <w:sz w:val="24"/>
          <w:szCs w:val="24"/>
          <w:lang w:eastAsia="uk-UA"/>
        </w:rPr>
      </w:pPr>
    </w:p>
    <w:p w:rsidR="002676F1" w:rsidRPr="00FD3D1E" w:rsidRDefault="002676F1" w:rsidP="006D7BA4">
      <w:pPr>
        <w:spacing w:before="100" w:beforeAutospacing="1" w:after="100" w:afterAutospacing="1" w:line="240" w:lineRule="auto"/>
        <w:rPr>
          <w:sz w:val="24"/>
          <w:szCs w:val="24"/>
          <w:lang w:eastAsia="uk-UA"/>
        </w:rPr>
      </w:pPr>
    </w:p>
    <w:p w:rsidR="002676F1" w:rsidRPr="00FD3D1E" w:rsidRDefault="002676F1" w:rsidP="006D7BA4">
      <w:pPr>
        <w:spacing w:before="100" w:beforeAutospacing="1" w:after="100" w:afterAutospacing="1" w:line="240" w:lineRule="auto"/>
        <w:rPr>
          <w:sz w:val="24"/>
          <w:szCs w:val="24"/>
          <w:lang w:eastAsia="uk-UA"/>
        </w:rPr>
      </w:pPr>
    </w:p>
    <w:p w:rsidR="002676F1" w:rsidRPr="00FD3D1E" w:rsidRDefault="002676F1" w:rsidP="006D7BA4">
      <w:pPr>
        <w:spacing w:before="100" w:beforeAutospacing="1" w:after="100" w:afterAutospacing="1" w:line="240" w:lineRule="auto"/>
        <w:rPr>
          <w:sz w:val="24"/>
          <w:szCs w:val="24"/>
          <w:lang w:eastAsia="uk-UA"/>
        </w:rPr>
      </w:pPr>
    </w:p>
    <w:p w:rsidR="002676F1" w:rsidRPr="00FD3D1E" w:rsidRDefault="002676F1" w:rsidP="006D7BA4">
      <w:pPr>
        <w:spacing w:before="100" w:beforeAutospacing="1" w:after="100" w:afterAutospacing="1" w:line="240" w:lineRule="auto"/>
        <w:rPr>
          <w:sz w:val="24"/>
          <w:szCs w:val="24"/>
          <w:lang w:eastAsia="uk-UA"/>
        </w:rPr>
      </w:pPr>
    </w:p>
    <w:p w:rsidR="002676F1" w:rsidRPr="00FD3D1E" w:rsidRDefault="002676F1" w:rsidP="006D7BA4">
      <w:pPr>
        <w:spacing w:before="100" w:beforeAutospacing="1" w:after="100" w:afterAutospacing="1" w:line="240" w:lineRule="auto"/>
        <w:rPr>
          <w:sz w:val="24"/>
          <w:szCs w:val="24"/>
          <w:lang w:eastAsia="uk-UA"/>
        </w:rPr>
      </w:pPr>
    </w:p>
    <w:p w:rsidR="008F7DCE" w:rsidRPr="00FD3D1E" w:rsidRDefault="008F7DCE" w:rsidP="006D7BA4">
      <w:pPr>
        <w:spacing w:before="100" w:beforeAutospacing="1" w:after="100" w:afterAutospacing="1" w:line="240" w:lineRule="auto"/>
        <w:rPr>
          <w:sz w:val="24"/>
          <w:szCs w:val="24"/>
          <w:lang w:eastAsia="uk-UA"/>
        </w:rPr>
      </w:pPr>
    </w:p>
    <w:p w:rsidR="008F7DCE" w:rsidRPr="00FD3D1E" w:rsidRDefault="008F7DCE" w:rsidP="008F7DCE">
      <w:pPr>
        <w:pStyle w:val="2"/>
        <w:spacing w:before="120" w:after="120"/>
        <w:rPr>
          <w:rFonts w:ascii="Bookman Old Style" w:hAnsi="Bookman Old Style" w:cs="Times New Roman"/>
          <w:sz w:val="32"/>
          <w:szCs w:val="32"/>
        </w:rPr>
      </w:pPr>
      <w:bookmarkStart w:id="44" w:name="_Toc228016741"/>
      <w:r w:rsidRPr="00FD3D1E">
        <w:rPr>
          <w:rFonts w:ascii="Bookman Old Style" w:hAnsi="Bookman Old Style" w:cs="Times New Roman"/>
          <w:sz w:val="32"/>
          <w:szCs w:val="32"/>
        </w:rPr>
        <w:lastRenderedPageBreak/>
        <w:t>Глава 23. Что такое святилище?</w:t>
      </w:r>
      <w:bookmarkEnd w:id="44"/>
    </w:p>
    <w:p w:rsidR="006D7BA4" w:rsidRPr="00FD3D1E" w:rsidRDefault="002676F1" w:rsidP="008F7DCE">
      <w:pPr>
        <w:tabs>
          <w:tab w:val="left" w:pos="2127"/>
        </w:tabs>
        <w:autoSpaceDE w:val="0"/>
        <w:autoSpaceDN w:val="0"/>
        <w:adjustRightInd w:val="0"/>
        <w:spacing w:line="240" w:lineRule="auto"/>
        <w:ind w:firstLine="567"/>
        <w:jc w:val="both"/>
        <w:rPr>
          <w:sz w:val="24"/>
          <w:szCs w:val="24"/>
        </w:rPr>
      </w:pPr>
      <w:r w:rsidRPr="00FD3D1E">
        <w:rPr>
          <w:sz w:val="24"/>
          <w:szCs w:val="24"/>
          <w:u w:val="single"/>
        </w:rPr>
        <w:t>Основанием и столпом адвентистской веры</w:t>
      </w:r>
      <w:r w:rsidRPr="00FD3D1E">
        <w:rPr>
          <w:sz w:val="24"/>
          <w:szCs w:val="24"/>
        </w:rPr>
        <w:t xml:space="preserve"> является следующее место из Священного Писания: «На две тысячи триста вечеров и утр; и тогда святилище очистится» </w:t>
      </w:r>
      <w:r w:rsidRPr="00FD3D1E">
        <w:rPr>
          <w:rFonts w:ascii="Arial Narrow" w:hAnsi="Arial Narrow" w:cs="Times New Roman CYR"/>
          <w:sz w:val="18"/>
          <w:szCs w:val="18"/>
        </w:rPr>
        <w:t>(Даниила 8:14)</w:t>
      </w:r>
      <w:r w:rsidR="006D7BA4" w:rsidRPr="00FD3D1E">
        <w:rPr>
          <w:sz w:val="24"/>
          <w:szCs w:val="24"/>
        </w:rPr>
        <w:t xml:space="preserve">. Эти слова были хорошо знакомы всем, верившим в скорое пришествие Господа. </w:t>
      </w:r>
      <w:r w:rsidR="006D7BA4" w:rsidRPr="00FD3D1E">
        <w:rPr>
          <w:b/>
          <w:sz w:val="24"/>
          <w:szCs w:val="24"/>
        </w:rPr>
        <w:t>Из уст тысяч людей это пророчество повторялось как лозунг их веры</w:t>
      </w:r>
      <w:r w:rsidR="006D7BA4" w:rsidRPr="00FD3D1E">
        <w:rPr>
          <w:sz w:val="24"/>
          <w:szCs w:val="24"/>
        </w:rPr>
        <w:t xml:space="preserve">. Все чувствовали, что от предсказанных в нём событий зависят их самые светлые ожидания и самые заветные надежды. Было показано, что эти пророческие дни оканчиваются осенью 1844 года. Подобно остальному христианскому миру, адвентисты тогда считали, что святилищем является земля или какая-либо её часть. Они понимали очищение святилища как очищение земли огнём в великий последний день и полагали, что это должно произойти при втором пришествии. Отсюда и был сделан вывод, что Христос возвратится на землю в 1844 году. </w:t>
      </w:r>
      <w:r w:rsidR="006D7BA4" w:rsidRPr="00FD3D1E">
        <w:rPr>
          <w:sz w:val="16"/>
          <w:szCs w:val="16"/>
        </w:rPr>
        <w:t>{409.1}</w:t>
      </w:r>
    </w:p>
    <w:p w:rsidR="006D7BA4" w:rsidRPr="00FD3D1E" w:rsidRDefault="006D7BA4" w:rsidP="002676F1">
      <w:pPr>
        <w:tabs>
          <w:tab w:val="left" w:pos="2127"/>
        </w:tabs>
        <w:autoSpaceDE w:val="0"/>
        <w:autoSpaceDN w:val="0"/>
        <w:adjustRightInd w:val="0"/>
        <w:spacing w:line="240" w:lineRule="auto"/>
        <w:ind w:firstLine="567"/>
        <w:jc w:val="both"/>
        <w:rPr>
          <w:sz w:val="24"/>
          <w:szCs w:val="24"/>
        </w:rPr>
      </w:pPr>
      <w:r w:rsidRPr="00FD3D1E">
        <w:rPr>
          <w:sz w:val="24"/>
          <w:szCs w:val="24"/>
        </w:rPr>
        <w:t xml:space="preserve">Однако назначенное время прошло, а Господь не явился. Верующие знали, </w:t>
      </w:r>
      <w:r w:rsidR="00452B9D" w:rsidRPr="00FD3D1E">
        <w:rPr>
          <w:sz w:val="24"/>
          <w:szCs w:val="24"/>
          <w:lang w:eastAsia="uk-UA"/>
        </w:rPr>
        <w:t>что слово Божье не может не сбыться</w:t>
      </w:r>
      <w:r w:rsidRPr="00FD3D1E">
        <w:rPr>
          <w:sz w:val="24"/>
          <w:szCs w:val="24"/>
        </w:rPr>
        <w:t xml:space="preserve">; следовательно, ошибка должна была заключаться в их истолковании пророчества. Но где именно была ошибка? Многие поспешно разрубили узел затруднения, отрицая, что 2300 дней окончились в 1844 году. </w:t>
      </w:r>
      <w:r w:rsidRPr="00FD3D1E">
        <w:rPr>
          <w:sz w:val="24"/>
          <w:szCs w:val="24"/>
          <w:u w:val="single"/>
        </w:rPr>
        <w:t>Единственным основанием для этого было то, что Христос не пришёл в ожидаемое ими время</w:t>
      </w:r>
      <w:r w:rsidRPr="00FD3D1E">
        <w:rPr>
          <w:sz w:val="24"/>
          <w:szCs w:val="24"/>
        </w:rPr>
        <w:t xml:space="preserve">. Они рассуждали так: если бы пророческие дни завершились в 1844 году, Христос тогда вернулся бы, чтобы очистить святилище через очищение земли огнём; а поскольку Он не пришёл, значит, дни не могли </w:t>
      </w:r>
      <w:r w:rsidR="00452B9D" w:rsidRPr="00FD3D1E">
        <w:rPr>
          <w:sz w:val="24"/>
          <w:szCs w:val="24"/>
        </w:rPr>
        <w:t>закончиться</w:t>
      </w:r>
      <w:r w:rsidRPr="00FD3D1E">
        <w:rPr>
          <w:sz w:val="24"/>
          <w:szCs w:val="24"/>
        </w:rPr>
        <w:t>.</w:t>
      </w:r>
      <w:r w:rsidRPr="00FD3D1E">
        <w:rPr>
          <w:sz w:val="16"/>
          <w:szCs w:val="16"/>
        </w:rPr>
        <w:t xml:space="preserve"> {409.2}</w:t>
      </w:r>
    </w:p>
    <w:p w:rsidR="006D7BA4" w:rsidRPr="00FD3D1E" w:rsidRDefault="00452B9D" w:rsidP="00452B9D">
      <w:pPr>
        <w:tabs>
          <w:tab w:val="left" w:pos="2127"/>
        </w:tabs>
        <w:autoSpaceDE w:val="0"/>
        <w:autoSpaceDN w:val="0"/>
        <w:adjustRightInd w:val="0"/>
        <w:spacing w:line="240" w:lineRule="auto"/>
        <w:ind w:firstLine="567"/>
        <w:jc w:val="both"/>
        <w:rPr>
          <w:sz w:val="24"/>
          <w:szCs w:val="24"/>
        </w:rPr>
      </w:pPr>
      <w:r w:rsidRPr="00FD3D1E">
        <w:rPr>
          <w:sz w:val="24"/>
          <w:szCs w:val="24"/>
          <w:lang w:eastAsia="uk-UA"/>
        </w:rPr>
        <w:t>Принять этот вывод означало б</w:t>
      </w:r>
      <w:r w:rsidRPr="00FD3D1E">
        <w:rPr>
          <w:sz w:val="24"/>
          <w:szCs w:val="24"/>
        </w:rPr>
        <w:t>ы</w:t>
      </w:r>
      <w:r w:rsidRPr="00FD3D1E">
        <w:rPr>
          <w:sz w:val="24"/>
          <w:szCs w:val="24"/>
          <w:lang w:eastAsia="uk-UA"/>
        </w:rPr>
        <w:t xml:space="preserve"> отказаться от прежнего исчисления пророческих периодов</w:t>
      </w:r>
      <w:r w:rsidR="006D7BA4" w:rsidRPr="00FD3D1E">
        <w:rPr>
          <w:sz w:val="24"/>
          <w:szCs w:val="24"/>
        </w:rPr>
        <w:t xml:space="preserve">. Было установлено, что 2300 дней начинаются с момента вступления в силу повеления Артаксеркса о восстановлении и </w:t>
      </w:r>
      <w:r w:rsidRPr="00FD3D1E">
        <w:rPr>
          <w:sz w:val="24"/>
          <w:szCs w:val="24"/>
          <w:lang w:eastAsia="uk-UA"/>
        </w:rPr>
        <w:t xml:space="preserve">строительстве </w:t>
      </w:r>
      <w:r w:rsidR="006D7BA4" w:rsidRPr="00FD3D1E">
        <w:rPr>
          <w:sz w:val="24"/>
          <w:szCs w:val="24"/>
        </w:rPr>
        <w:t>Иерусалима — осенью 457 года до Р. Х. Приняв это за исходную точку, можно было видеть полную гармонию в применении всех событий, предсказанных в объяснении этого периода в Даниила 9:25–27. Шестьдесят девять седмин</w:t>
      </w:r>
      <w:r w:rsidRPr="00FD3D1E">
        <w:rPr>
          <w:sz w:val="24"/>
          <w:szCs w:val="24"/>
        </w:rPr>
        <w:t xml:space="preserve"> (</w:t>
      </w:r>
      <w:r w:rsidRPr="00FD3D1E">
        <w:rPr>
          <w:i/>
          <w:sz w:val="24"/>
          <w:szCs w:val="24"/>
        </w:rPr>
        <w:t>ред. 69*7</w:t>
      </w:r>
      <w:r w:rsidRPr="00FD3D1E">
        <w:rPr>
          <w:sz w:val="24"/>
          <w:szCs w:val="24"/>
        </w:rPr>
        <w:t>)</w:t>
      </w:r>
      <w:r w:rsidR="006D7BA4" w:rsidRPr="00FD3D1E">
        <w:rPr>
          <w:sz w:val="24"/>
          <w:szCs w:val="24"/>
        </w:rPr>
        <w:t xml:space="preserve">, первые 483 года из 2300, должны были дойти до Мессии, Помазанника; и крещение Христа и Его помазание Святым Духом в 27 году по Р. Х. в точности исполнили это указание. В </w:t>
      </w:r>
      <w:r w:rsidRPr="00FD3D1E">
        <w:rPr>
          <w:sz w:val="24"/>
          <w:szCs w:val="24"/>
        </w:rPr>
        <w:t>половине</w:t>
      </w:r>
      <w:r w:rsidR="006D7BA4" w:rsidRPr="00FD3D1E">
        <w:rPr>
          <w:sz w:val="24"/>
          <w:szCs w:val="24"/>
        </w:rPr>
        <w:t xml:space="preserve"> семидесятой седмины Мессия должен был быть предан смерти. Через три с половиной года после Своего крещения Христос был распят — весной 31 года по Р. Х. Семьдесят седмин, или 490 лет, предназначались преимущественно для иудеев. По окончании этого периода народ окончательно </w:t>
      </w:r>
      <w:r w:rsidR="006D7BA4" w:rsidRPr="00FD3D1E">
        <w:rPr>
          <w:sz w:val="24"/>
          <w:szCs w:val="24"/>
          <w:u w:val="single"/>
        </w:rPr>
        <w:t>утвердил своё отвержение Христа гонением на Его учеников</w:t>
      </w:r>
      <w:r w:rsidR="006D7BA4" w:rsidRPr="00FD3D1E">
        <w:rPr>
          <w:sz w:val="24"/>
          <w:szCs w:val="24"/>
        </w:rPr>
        <w:t>, и апостолы обратились к язычникам — в 34 году по Р. Х. Когда первые 490 лет из 2300 завершились, оставалось ещё 1810 лет. От 34 года по Р. Х. 1810 лет простираются до 1844 года. «</w:t>
      </w:r>
      <w:r w:rsidRPr="00FD3D1E">
        <w:rPr>
          <w:sz w:val="24"/>
          <w:szCs w:val="24"/>
        </w:rPr>
        <w:t>И тогда, — как сказал ангел, — святилище очистится</w:t>
      </w:r>
      <w:r w:rsidR="006D7BA4" w:rsidRPr="00FD3D1E">
        <w:rPr>
          <w:sz w:val="24"/>
          <w:szCs w:val="24"/>
        </w:rPr>
        <w:t xml:space="preserve">». </w:t>
      </w:r>
      <w:r w:rsidRPr="00FD3D1E">
        <w:rPr>
          <w:sz w:val="24"/>
          <w:szCs w:val="24"/>
        </w:rPr>
        <w:t>Все предыдущие части пророчества исполнились в строго определенное время</w:t>
      </w:r>
      <w:r w:rsidR="006D7BA4" w:rsidRPr="00FD3D1E">
        <w:rPr>
          <w:sz w:val="24"/>
          <w:szCs w:val="24"/>
        </w:rPr>
        <w:t>.</w:t>
      </w:r>
      <w:r w:rsidRPr="00FD3D1E">
        <w:rPr>
          <w:sz w:val="24"/>
          <w:szCs w:val="24"/>
        </w:rPr>
        <w:t xml:space="preserve">        </w:t>
      </w:r>
      <w:r w:rsidR="006D7BA4" w:rsidRPr="00FD3D1E">
        <w:rPr>
          <w:sz w:val="16"/>
          <w:szCs w:val="16"/>
        </w:rPr>
        <w:t>{410.1}</w:t>
      </w:r>
    </w:p>
    <w:p w:rsidR="006D7BA4" w:rsidRPr="00FD3D1E" w:rsidRDefault="006D7BA4" w:rsidP="00452B9D">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При таком исчислении всё было ясно и согласованно, за исключением того, что не было видно никакого события, соответствующего очищению святилища, произошедшего в 1844 году. </w:t>
      </w:r>
      <w:r w:rsidR="00452B9D" w:rsidRPr="00FD3D1E">
        <w:rPr>
          <w:sz w:val="24"/>
          <w:szCs w:val="24"/>
          <w:lang w:eastAsia="uk-UA"/>
        </w:rPr>
        <w:t>Отрицать, что дни закончились в то время, означало ввергнуть весь вопрос в путаницу и отказаться от позиций, которые были установлены несомненным исполнением пророчества</w:t>
      </w:r>
      <w:r w:rsidRPr="00FD3D1E">
        <w:rPr>
          <w:sz w:val="24"/>
          <w:szCs w:val="24"/>
        </w:rPr>
        <w:t xml:space="preserve">. </w:t>
      </w:r>
      <w:r w:rsidR="00452B9D" w:rsidRPr="00FD3D1E">
        <w:rPr>
          <w:sz w:val="24"/>
          <w:szCs w:val="24"/>
        </w:rPr>
        <w:t xml:space="preserve">             </w:t>
      </w:r>
      <w:r w:rsidRPr="00FD3D1E">
        <w:rPr>
          <w:sz w:val="16"/>
          <w:szCs w:val="16"/>
        </w:rPr>
        <w:t>{410.2}</w:t>
      </w:r>
    </w:p>
    <w:p w:rsidR="006D7BA4" w:rsidRPr="00FD3D1E" w:rsidRDefault="006D7BA4" w:rsidP="00452B9D">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Бог вёл Свой народ в великом </w:t>
      </w:r>
      <w:r w:rsidR="00452B9D" w:rsidRPr="00FD3D1E">
        <w:rPr>
          <w:sz w:val="24"/>
          <w:szCs w:val="24"/>
        </w:rPr>
        <w:t xml:space="preserve">адвентистском </w:t>
      </w:r>
      <w:r w:rsidRPr="00FD3D1E">
        <w:rPr>
          <w:sz w:val="24"/>
          <w:szCs w:val="24"/>
        </w:rPr>
        <w:t xml:space="preserve">движении; Его сила и слава сопровождали </w:t>
      </w:r>
      <w:r w:rsidR="00452B9D" w:rsidRPr="00FD3D1E">
        <w:rPr>
          <w:sz w:val="24"/>
          <w:szCs w:val="24"/>
          <w:lang w:eastAsia="uk-UA"/>
        </w:rPr>
        <w:t>эту работу</w:t>
      </w:r>
      <w:r w:rsidRPr="00FD3D1E">
        <w:rPr>
          <w:sz w:val="24"/>
          <w:szCs w:val="24"/>
        </w:rPr>
        <w:t>, и Он не допустил бы, чтобы оно завершилось тьмой и разочарованием и было</w:t>
      </w:r>
      <w:r w:rsidR="003E2E66" w:rsidRPr="00FD3D1E">
        <w:rPr>
          <w:sz w:val="24"/>
          <w:szCs w:val="24"/>
        </w:rPr>
        <w:t xml:space="preserve"> бы</w:t>
      </w:r>
      <w:r w:rsidRPr="00FD3D1E">
        <w:rPr>
          <w:sz w:val="24"/>
          <w:szCs w:val="24"/>
        </w:rPr>
        <w:t xml:space="preserve"> подвергнуто порицанию как ложное и фанатическое возбуждение. Он не оставил бы Своё слово во власти сомнения и неопределённости. </w:t>
      </w:r>
      <w:r w:rsidRPr="00FD3D1E">
        <w:rPr>
          <w:b/>
          <w:sz w:val="24"/>
          <w:szCs w:val="24"/>
        </w:rPr>
        <w:t xml:space="preserve">Хотя многие отказались от прежнего исчисления пророческих периодов и отрицали </w:t>
      </w:r>
      <w:r w:rsidR="003E2E66" w:rsidRPr="00FD3D1E">
        <w:rPr>
          <w:b/>
          <w:sz w:val="24"/>
          <w:szCs w:val="24"/>
        </w:rPr>
        <w:t>истинность</w:t>
      </w:r>
      <w:r w:rsidRPr="00FD3D1E">
        <w:rPr>
          <w:b/>
          <w:sz w:val="24"/>
          <w:szCs w:val="24"/>
        </w:rPr>
        <w:t xml:space="preserve"> движения, основанного на нём, другие не желали отрекаться от </w:t>
      </w:r>
      <w:r w:rsidR="003E2E66" w:rsidRPr="00FD3D1E">
        <w:rPr>
          <w:b/>
          <w:sz w:val="24"/>
          <w:szCs w:val="24"/>
          <w:u w:val="single"/>
        </w:rPr>
        <w:t xml:space="preserve">положений </w:t>
      </w:r>
      <w:r w:rsidRPr="00FD3D1E">
        <w:rPr>
          <w:b/>
          <w:sz w:val="24"/>
          <w:szCs w:val="24"/>
          <w:u w:val="single"/>
        </w:rPr>
        <w:t>веры и опыта</w:t>
      </w:r>
      <w:r w:rsidRPr="00FD3D1E">
        <w:rPr>
          <w:b/>
          <w:sz w:val="24"/>
          <w:szCs w:val="24"/>
        </w:rPr>
        <w:t xml:space="preserve">, поддерживаемых Писанием и </w:t>
      </w:r>
      <w:r w:rsidRPr="00FD3D1E">
        <w:rPr>
          <w:b/>
          <w:sz w:val="24"/>
          <w:szCs w:val="24"/>
          <w:u w:val="single"/>
        </w:rPr>
        <w:t>свидетельством Духа Божьего</w:t>
      </w:r>
      <w:r w:rsidRPr="00FD3D1E">
        <w:rPr>
          <w:sz w:val="24"/>
          <w:szCs w:val="24"/>
        </w:rPr>
        <w:t>. Они верили, что в своём исследовании пророчеств приняли здравые принципы истолкования, и считали своим долгом крепко держаться уже приобретённых истин и продолжать тот же путь библейского исследования. С искренней молитвой они пересм</w:t>
      </w:r>
      <w:r w:rsidR="003E2E66" w:rsidRPr="00FD3D1E">
        <w:rPr>
          <w:sz w:val="24"/>
          <w:szCs w:val="24"/>
        </w:rPr>
        <w:t>атривали</w:t>
      </w:r>
      <w:r w:rsidRPr="00FD3D1E">
        <w:rPr>
          <w:sz w:val="24"/>
          <w:szCs w:val="24"/>
        </w:rPr>
        <w:t xml:space="preserve"> сво</w:t>
      </w:r>
      <w:r w:rsidR="003E2E66" w:rsidRPr="00FD3D1E">
        <w:rPr>
          <w:sz w:val="24"/>
          <w:szCs w:val="24"/>
        </w:rPr>
        <w:t>и</w:t>
      </w:r>
      <w:r w:rsidRPr="00FD3D1E">
        <w:rPr>
          <w:sz w:val="24"/>
          <w:szCs w:val="24"/>
        </w:rPr>
        <w:t xml:space="preserve"> </w:t>
      </w:r>
      <w:r w:rsidR="003E2E66" w:rsidRPr="00FD3D1E">
        <w:rPr>
          <w:sz w:val="24"/>
          <w:szCs w:val="24"/>
        </w:rPr>
        <w:t>взгляды</w:t>
      </w:r>
      <w:r w:rsidRPr="00FD3D1E">
        <w:rPr>
          <w:sz w:val="24"/>
          <w:szCs w:val="24"/>
        </w:rPr>
        <w:t xml:space="preserve"> и исследовали Писани</w:t>
      </w:r>
      <w:r w:rsidR="003E2E66" w:rsidRPr="00FD3D1E">
        <w:rPr>
          <w:sz w:val="24"/>
          <w:szCs w:val="24"/>
        </w:rPr>
        <w:t>е</w:t>
      </w:r>
      <w:r w:rsidRPr="00FD3D1E">
        <w:rPr>
          <w:sz w:val="24"/>
          <w:szCs w:val="24"/>
        </w:rPr>
        <w:t xml:space="preserve">, чтобы обнаружить свою ошибку. Поскольку они не видели ошибки в исчислении пророческих периодов, их внимание было направлено на более тщательное изучение вопроса о святилище. </w:t>
      </w:r>
      <w:r w:rsidRPr="00FD3D1E">
        <w:rPr>
          <w:sz w:val="16"/>
          <w:szCs w:val="16"/>
        </w:rPr>
        <w:t>{410.3}</w:t>
      </w:r>
    </w:p>
    <w:p w:rsidR="006D7BA4" w:rsidRPr="00FD3D1E" w:rsidRDefault="006D7BA4" w:rsidP="003E2E66">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В ходе своего исследования они убедились, что </w:t>
      </w:r>
      <w:r w:rsidRPr="00FD3D1E">
        <w:rPr>
          <w:sz w:val="24"/>
          <w:szCs w:val="24"/>
          <w:u w:val="single"/>
        </w:rPr>
        <w:t>в Писании нет никаких доказательств, подтверждающих распространённое мнение о том, будто земля является святилищем</w:t>
      </w:r>
      <w:r w:rsidRPr="00FD3D1E">
        <w:rPr>
          <w:sz w:val="24"/>
          <w:szCs w:val="24"/>
        </w:rPr>
        <w:t xml:space="preserve">; напротив, в Библии они нашли полное объяснение вопроса о святилище — его природе, местонахождении и служении, причём свидетельство священных писателей было столь ясным и обильным, что не оставляло места для сомнений. Апостол Павел в Послании к Евреям говорит: </w:t>
      </w:r>
      <w:r w:rsidR="003C3AF6" w:rsidRPr="00FD3D1E">
        <w:rPr>
          <w:sz w:val="24"/>
          <w:szCs w:val="24"/>
        </w:rPr>
        <w:t xml:space="preserve">«И первый завет имел постановление о Богослужении и святилище земное; ибо устроена была скиния первая, в которой был светильник, и трапеза, и предложение хлебов, и которая называется „святое“. За второю же завесою была скиния, называемая „святое святых“, имевшая золотую кадильницу и обложенный со всех сторон золотом ковчег завета, где были золотый сосуд с манною, жезл Ааронов расцветший и скрижали завета, а над ним херувимы славы, осеняющие очистилище (престол благодати)» </w:t>
      </w:r>
      <w:r w:rsidR="003C3AF6" w:rsidRPr="00FD3D1E">
        <w:rPr>
          <w:rFonts w:ascii="Arial Narrow" w:hAnsi="Arial Narrow" w:cs="Times New Roman CYR"/>
          <w:sz w:val="18"/>
          <w:szCs w:val="18"/>
        </w:rPr>
        <w:t>(Евреям 9:1—5)</w:t>
      </w:r>
      <w:r w:rsidRPr="00FD3D1E">
        <w:rPr>
          <w:sz w:val="24"/>
          <w:szCs w:val="24"/>
        </w:rPr>
        <w:t xml:space="preserve">. </w:t>
      </w:r>
      <w:r w:rsidRPr="00FD3D1E">
        <w:rPr>
          <w:sz w:val="16"/>
          <w:szCs w:val="16"/>
        </w:rPr>
        <w:t>{411.1}</w:t>
      </w:r>
    </w:p>
    <w:p w:rsidR="006D7BA4" w:rsidRPr="00FD3D1E" w:rsidRDefault="006D7BA4" w:rsidP="003C3AF6">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Святилище, о котором здесь говорит Павел, было скинией, построенной Моисеем по повелению Бога как </w:t>
      </w:r>
      <w:r w:rsidR="003C3AF6" w:rsidRPr="00FD3D1E">
        <w:rPr>
          <w:sz w:val="24"/>
          <w:szCs w:val="24"/>
        </w:rPr>
        <w:t>место земного обитания Всевышнего</w:t>
      </w:r>
      <w:r w:rsidRPr="00FD3D1E">
        <w:rPr>
          <w:sz w:val="24"/>
          <w:szCs w:val="24"/>
        </w:rPr>
        <w:t xml:space="preserve">. </w:t>
      </w:r>
      <w:r w:rsidR="003C3AF6" w:rsidRPr="00FD3D1E">
        <w:rPr>
          <w:sz w:val="24"/>
          <w:szCs w:val="24"/>
        </w:rPr>
        <w:t xml:space="preserve">«И устроят они Мне святилище, и буду обитать посреди их» </w:t>
      </w:r>
      <w:r w:rsidR="003C3AF6" w:rsidRPr="00FD3D1E">
        <w:rPr>
          <w:rFonts w:ascii="Arial Narrow" w:hAnsi="Arial Narrow" w:cs="Times New Roman CYR"/>
          <w:sz w:val="18"/>
          <w:szCs w:val="18"/>
        </w:rPr>
        <w:t>(Исход 25:8)</w:t>
      </w:r>
      <w:r w:rsidRPr="00FD3D1E">
        <w:rPr>
          <w:sz w:val="24"/>
          <w:szCs w:val="24"/>
        </w:rPr>
        <w:t xml:space="preserve"> — таково было указание, данное Моисею, когда он находился на горе с Богом. Израильтяне странствовали по пустыне, и потому скиния была устроена так, чтобы её можно было переносить с места на место; однако </w:t>
      </w:r>
      <w:r w:rsidRPr="00FD3D1E">
        <w:rPr>
          <w:b/>
          <w:sz w:val="24"/>
          <w:szCs w:val="24"/>
        </w:rPr>
        <w:t xml:space="preserve">это было </w:t>
      </w:r>
      <w:r w:rsidR="003C3AF6" w:rsidRPr="00FD3D1E">
        <w:rPr>
          <w:b/>
          <w:sz w:val="24"/>
          <w:szCs w:val="24"/>
        </w:rPr>
        <w:t>великолепное сооружение</w:t>
      </w:r>
      <w:r w:rsidRPr="00FD3D1E">
        <w:rPr>
          <w:sz w:val="24"/>
          <w:szCs w:val="24"/>
        </w:rPr>
        <w:t xml:space="preserve">. </w:t>
      </w:r>
      <w:r w:rsidR="003C3AF6" w:rsidRPr="00FD3D1E">
        <w:rPr>
          <w:sz w:val="24"/>
          <w:szCs w:val="24"/>
        </w:rPr>
        <w:t xml:space="preserve">Ее стены состояли из вертикально стоящих обложенных золотом брусьев с серебряными подножиями, тогда как крыша была образована множеством покрывал, – внешний слой составляли покрывала из кожи, </w:t>
      </w:r>
      <w:r w:rsidR="00557A7E" w:rsidRPr="00FD3D1E">
        <w:rPr>
          <w:sz w:val="24"/>
          <w:szCs w:val="24"/>
        </w:rPr>
        <w:t>а внутренний был выткан из тонкого полотна с великолепными изображениями херувимов</w:t>
      </w:r>
      <w:r w:rsidRPr="00FD3D1E">
        <w:rPr>
          <w:sz w:val="24"/>
          <w:szCs w:val="24"/>
        </w:rPr>
        <w:t xml:space="preserve">. Помимо внешнего двора, в котором находился жертвенник всесожжения, сама скиния состояла из двух отделений, называвшихся </w:t>
      </w:r>
      <w:r w:rsidR="00557A7E" w:rsidRPr="00FD3D1E">
        <w:rPr>
          <w:sz w:val="24"/>
          <w:szCs w:val="24"/>
        </w:rPr>
        <w:t>С</w:t>
      </w:r>
      <w:r w:rsidRPr="00FD3D1E">
        <w:rPr>
          <w:sz w:val="24"/>
          <w:szCs w:val="24"/>
        </w:rPr>
        <w:t xml:space="preserve">вятое и </w:t>
      </w:r>
      <w:r w:rsidR="00557A7E" w:rsidRPr="00FD3D1E">
        <w:rPr>
          <w:sz w:val="24"/>
          <w:szCs w:val="24"/>
        </w:rPr>
        <w:t>Святое-С</w:t>
      </w:r>
      <w:r w:rsidRPr="00FD3D1E">
        <w:rPr>
          <w:sz w:val="24"/>
          <w:szCs w:val="24"/>
        </w:rPr>
        <w:t xml:space="preserve">вятых, </w:t>
      </w:r>
      <w:r w:rsidRPr="00FD3D1E">
        <w:rPr>
          <w:sz w:val="24"/>
          <w:szCs w:val="24"/>
          <w:u w:val="single"/>
        </w:rPr>
        <w:t>разделённых богатой и прекрасной завесой</w:t>
      </w:r>
      <w:r w:rsidRPr="00FD3D1E">
        <w:rPr>
          <w:sz w:val="24"/>
          <w:szCs w:val="24"/>
        </w:rPr>
        <w:t xml:space="preserve">; </w:t>
      </w:r>
      <w:r w:rsidRPr="00FD3D1E">
        <w:rPr>
          <w:sz w:val="24"/>
          <w:szCs w:val="24"/>
          <w:u w:val="single"/>
        </w:rPr>
        <w:t>подобная завеса закрывала и вход в первое отделение</w:t>
      </w:r>
      <w:r w:rsidRPr="00FD3D1E">
        <w:rPr>
          <w:sz w:val="24"/>
          <w:szCs w:val="24"/>
        </w:rPr>
        <w:t xml:space="preserve">. </w:t>
      </w:r>
      <w:r w:rsidRPr="00FD3D1E">
        <w:rPr>
          <w:sz w:val="16"/>
          <w:szCs w:val="16"/>
        </w:rPr>
        <w:t>{411.2}</w:t>
      </w:r>
    </w:p>
    <w:p w:rsidR="006D7BA4" w:rsidRPr="00FD3D1E" w:rsidRDefault="00557A7E" w:rsidP="00A673C4">
      <w:pPr>
        <w:tabs>
          <w:tab w:val="left" w:pos="2127"/>
        </w:tabs>
        <w:autoSpaceDE w:val="0"/>
        <w:autoSpaceDN w:val="0"/>
        <w:adjustRightInd w:val="0"/>
        <w:spacing w:line="240" w:lineRule="auto"/>
        <w:ind w:firstLine="567"/>
        <w:jc w:val="both"/>
        <w:rPr>
          <w:sz w:val="24"/>
          <w:szCs w:val="24"/>
        </w:rPr>
      </w:pPr>
      <w:r w:rsidRPr="00FD3D1E">
        <w:rPr>
          <w:sz w:val="24"/>
          <w:szCs w:val="24"/>
        </w:rPr>
        <w:t>В первом отделении, то есть во Святом</w:t>
      </w:r>
      <w:r w:rsidR="006D7BA4" w:rsidRPr="00FD3D1E">
        <w:rPr>
          <w:sz w:val="24"/>
          <w:szCs w:val="24"/>
        </w:rPr>
        <w:t xml:space="preserve">, на южной стороне, находился светильник с семью лампадами, освещавшими святилище днём и ночью; на северной стороне стоял стол хлебов предложения; а перед завесой, отделявшей </w:t>
      </w:r>
      <w:r w:rsidRPr="00FD3D1E">
        <w:rPr>
          <w:sz w:val="24"/>
          <w:szCs w:val="24"/>
        </w:rPr>
        <w:t>Святое от С</w:t>
      </w:r>
      <w:r w:rsidR="006D7BA4" w:rsidRPr="00FD3D1E">
        <w:rPr>
          <w:sz w:val="24"/>
          <w:szCs w:val="24"/>
        </w:rPr>
        <w:t>вятого</w:t>
      </w:r>
      <w:r w:rsidRPr="00FD3D1E">
        <w:rPr>
          <w:sz w:val="24"/>
          <w:szCs w:val="24"/>
        </w:rPr>
        <w:t>-С</w:t>
      </w:r>
      <w:r w:rsidR="006D7BA4" w:rsidRPr="00FD3D1E">
        <w:rPr>
          <w:sz w:val="24"/>
          <w:szCs w:val="24"/>
        </w:rPr>
        <w:t xml:space="preserve">вятых, находился золотой жертвенник курений, </w:t>
      </w:r>
      <w:r w:rsidR="00A673C4" w:rsidRPr="00FD3D1E">
        <w:rPr>
          <w:sz w:val="24"/>
          <w:szCs w:val="24"/>
        </w:rPr>
        <w:t>с которого облако благовоний с молитвами Израиля каждый день поднималось к Богу</w:t>
      </w:r>
      <w:r w:rsidR="006D7BA4" w:rsidRPr="00FD3D1E">
        <w:rPr>
          <w:sz w:val="24"/>
          <w:szCs w:val="24"/>
        </w:rPr>
        <w:t xml:space="preserve">. </w:t>
      </w:r>
      <w:r w:rsidR="006D7BA4" w:rsidRPr="00FD3D1E">
        <w:rPr>
          <w:sz w:val="16"/>
          <w:szCs w:val="16"/>
        </w:rPr>
        <w:t>{412.1}</w:t>
      </w:r>
    </w:p>
    <w:p w:rsidR="006D7BA4" w:rsidRPr="00FD3D1E" w:rsidRDefault="00A673C4" w:rsidP="00A673C4">
      <w:pPr>
        <w:tabs>
          <w:tab w:val="left" w:pos="2127"/>
        </w:tabs>
        <w:autoSpaceDE w:val="0"/>
        <w:autoSpaceDN w:val="0"/>
        <w:adjustRightInd w:val="0"/>
        <w:spacing w:line="240" w:lineRule="auto"/>
        <w:ind w:firstLine="567"/>
        <w:jc w:val="both"/>
        <w:rPr>
          <w:sz w:val="24"/>
          <w:szCs w:val="24"/>
        </w:rPr>
      </w:pPr>
      <w:r w:rsidRPr="00FD3D1E">
        <w:rPr>
          <w:sz w:val="24"/>
          <w:szCs w:val="24"/>
        </w:rPr>
        <w:t xml:space="preserve">Во втором отделении святилища, то есть во Святом-Cвятых </w:t>
      </w:r>
      <w:r w:rsidR="006D7BA4" w:rsidRPr="00FD3D1E">
        <w:rPr>
          <w:sz w:val="24"/>
          <w:szCs w:val="24"/>
        </w:rPr>
        <w:t xml:space="preserve">стоял ковчег — ящик из драгоценного дерева, обложенный золотом, служивший хранилищем </w:t>
      </w:r>
      <w:r w:rsidRPr="00FD3D1E">
        <w:rPr>
          <w:sz w:val="24"/>
          <w:szCs w:val="24"/>
        </w:rPr>
        <w:t xml:space="preserve">для </w:t>
      </w:r>
      <w:r w:rsidR="006D7BA4" w:rsidRPr="00FD3D1E">
        <w:rPr>
          <w:sz w:val="24"/>
          <w:szCs w:val="24"/>
        </w:rPr>
        <w:t xml:space="preserve">двух каменных скрижалей, на которых Бог начертал закон Десяти заповедей. Над ковчегом, образуя крышку этого священного ларца, </w:t>
      </w:r>
      <w:r w:rsidRPr="00FD3D1E">
        <w:rPr>
          <w:rFonts w:ascii="ArialMT" w:hAnsi="ArialMT" w:cs="ArialMT"/>
        </w:rPr>
        <w:t>был престол благодати</w:t>
      </w:r>
      <w:r w:rsidRPr="00FD3D1E">
        <w:rPr>
          <w:sz w:val="24"/>
          <w:szCs w:val="24"/>
        </w:rPr>
        <w:t xml:space="preserve"> </w:t>
      </w:r>
      <w:r w:rsidR="006D7BA4" w:rsidRPr="00FD3D1E">
        <w:rPr>
          <w:sz w:val="24"/>
          <w:szCs w:val="24"/>
        </w:rPr>
        <w:t xml:space="preserve">— великолепное произведение искусства, увенчанное двумя херувимами, по одному с каждого конца, и всё это было сделано из </w:t>
      </w:r>
      <w:r w:rsidRPr="00FD3D1E">
        <w:rPr>
          <w:sz w:val="24"/>
          <w:szCs w:val="24"/>
        </w:rPr>
        <w:t>чистого</w:t>
      </w:r>
      <w:r w:rsidR="006D7BA4" w:rsidRPr="00FD3D1E">
        <w:rPr>
          <w:sz w:val="24"/>
          <w:szCs w:val="24"/>
        </w:rPr>
        <w:t xml:space="preserve"> золота. </w:t>
      </w:r>
      <w:r w:rsidR="006D7BA4" w:rsidRPr="00FD3D1E">
        <w:rPr>
          <w:b/>
          <w:sz w:val="24"/>
          <w:szCs w:val="24"/>
        </w:rPr>
        <w:t>В этом отделении Божественное присутствие являлось в облаке славы между херувимами</w:t>
      </w:r>
      <w:r w:rsidR="006D7BA4" w:rsidRPr="00FD3D1E">
        <w:rPr>
          <w:sz w:val="24"/>
          <w:szCs w:val="24"/>
        </w:rPr>
        <w:t xml:space="preserve">. </w:t>
      </w:r>
      <w:r w:rsidR="006D7BA4" w:rsidRPr="00FD3D1E">
        <w:rPr>
          <w:sz w:val="16"/>
          <w:szCs w:val="16"/>
        </w:rPr>
        <w:t>{412.2}</w:t>
      </w:r>
    </w:p>
    <w:p w:rsidR="006D7BA4" w:rsidRPr="00FD3D1E" w:rsidRDefault="006D7BA4" w:rsidP="00A673C4">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После поселения евреев в Ханаане скиния была заменена храмом Соломона, который, хотя и был постоянным сооружением и </w:t>
      </w:r>
      <w:r w:rsidRPr="00FD3D1E">
        <w:rPr>
          <w:b/>
          <w:sz w:val="24"/>
          <w:szCs w:val="24"/>
        </w:rPr>
        <w:t xml:space="preserve">имел большие размеры, </w:t>
      </w:r>
      <w:r w:rsidR="00A673C4" w:rsidRPr="00FD3D1E">
        <w:rPr>
          <w:b/>
          <w:sz w:val="24"/>
          <w:szCs w:val="24"/>
        </w:rPr>
        <w:t xml:space="preserve">при этом </w:t>
      </w:r>
      <w:r w:rsidRPr="00FD3D1E">
        <w:rPr>
          <w:b/>
          <w:sz w:val="24"/>
          <w:szCs w:val="24"/>
        </w:rPr>
        <w:t>сохранял те же пропорции</w:t>
      </w:r>
      <w:r w:rsidRPr="00FD3D1E">
        <w:rPr>
          <w:sz w:val="24"/>
          <w:szCs w:val="24"/>
        </w:rPr>
        <w:t xml:space="preserve"> и был устроен подобным</w:t>
      </w:r>
      <w:r w:rsidR="00A673C4" w:rsidRPr="00FD3D1E">
        <w:rPr>
          <w:sz w:val="24"/>
          <w:szCs w:val="24"/>
        </w:rPr>
        <w:t xml:space="preserve"> же</w:t>
      </w:r>
      <w:r w:rsidRPr="00FD3D1E">
        <w:rPr>
          <w:sz w:val="24"/>
          <w:szCs w:val="24"/>
        </w:rPr>
        <w:t xml:space="preserve"> образом</w:t>
      </w:r>
      <w:r w:rsidR="00A673C4" w:rsidRPr="00FD3D1E">
        <w:rPr>
          <w:sz w:val="24"/>
          <w:szCs w:val="24"/>
        </w:rPr>
        <w:t>, как и скиния</w:t>
      </w:r>
      <w:r w:rsidRPr="00FD3D1E">
        <w:rPr>
          <w:sz w:val="24"/>
          <w:szCs w:val="24"/>
        </w:rPr>
        <w:t xml:space="preserve">. В таком виде святилище существовало — за исключением времени, когда оно лежало в развалинах во дни Даниила, — </w:t>
      </w:r>
      <w:r w:rsidR="00A673C4" w:rsidRPr="00FD3D1E">
        <w:rPr>
          <w:sz w:val="24"/>
          <w:szCs w:val="24"/>
        </w:rPr>
        <w:t>вплоть до его разрушения римлянами</w:t>
      </w:r>
      <w:r w:rsidRPr="00FD3D1E">
        <w:rPr>
          <w:sz w:val="24"/>
          <w:szCs w:val="24"/>
        </w:rPr>
        <w:t xml:space="preserve"> в 70 году по Р. Х. </w:t>
      </w:r>
      <w:r w:rsidRPr="00FD3D1E">
        <w:rPr>
          <w:sz w:val="16"/>
          <w:szCs w:val="16"/>
        </w:rPr>
        <w:t>{412.3}</w:t>
      </w:r>
    </w:p>
    <w:p w:rsidR="006D7BA4" w:rsidRPr="00FD3D1E" w:rsidRDefault="006D7BA4" w:rsidP="001155A6">
      <w:pPr>
        <w:tabs>
          <w:tab w:val="left" w:pos="2127"/>
        </w:tabs>
        <w:autoSpaceDE w:val="0"/>
        <w:autoSpaceDN w:val="0"/>
        <w:adjustRightInd w:val="0"/>
        <w:spacing w:line="240" w:lineRule="auto"/>
        <w:ind w:firstLine="567"/>
        <w:jc w:val="both"/>
        <w:rPr>
          <w:sz w:val="24"/>
          <w:szCs w:val="24"/>
        </w:rPr>
      </w:pPr>
      <w:r w:rsidRPr="00FD3D1E">
        <w:rPr>
          <w:sz w:val="24"/>
          <w:szCs w:val="24"/>
        </w:rPr>
        <w:t xml:space="preserve">Это — единственное святилище, когда-либо существовавшее на земле, о котором Библия даёт какие-либо сведения. Павел называет его святилищем первого завета. Но неужели новый завет не имеет святилища? </w:t>
      </w:r>
      <w:r w:rsidRPr="00FD3D1E">
        <w:rPr>
          <w:sz w:val="16"/>
          <w:szCs w:val="16"/>
        </w:rPr>
        <w:t>{412.4}</w:t>
      </w:r>
    </w:p>
    <w:p w:rsidR="006D7BA4" w:rsidRPr="00FD3D1E" w:rsidRDefault="006D7BA4" w:rsidP="001155A6">
      <w:pPr>
        <w:tabs>
          <w:tab w:val="left" w:pos="2127"/>
        </w:tabs>
        <w:autoSpaceDE w:val="0"/>
        <w:autoSpaceDN w:val="0"/>
        <w:adjustRightInd w:val="0"/>
        <w:spacing w:line="240" w:lineRule="auto"/>
        <w:ind w:firstLine="567"/>
        <w:jc w:val="both"/>
        <w:rPr>
          <w:sz w:val="24"/>
          <w:szCs w:val="24"/>
        </w:rPr>
      </w:pPr>
      <w:r w:rsidRPr="00FD3D1E">
        <w:rPr>
          <w:sz w:val="24"/>
          <w:szCs w:val="24"/>
        </w:rPr>
        <w:t>Обратившись вновь к Посланию к Евреям, искатели истины нашли, что существование второго, или новозаветного святилища</w:t>
      </w:r>
      <w:r w:rsidR="001155A6" w:rsidRPr="00FD3D1E">
        <w:rPr>
          <w:sz w:val="24"/>
          <w:szCs w:val="24"/>
        </w:rPr>
        <w:t>,</w:t>
      </w:r>
      <w:r w:rsidRPr="00FD3D1E">
        <w:rPr>
          <w:sz w:val="24"/>
          <w:szCs w:val="24"/>
        </w:rPr>
        <w:t xml:space="preserve"> подразумевается в уже приведённых словах Павла: </w:t>
      </w:r>
      <w:r w:rsidRPr="00FD3D1E">
        <w:rPr>
          <w:b/>
          <w:bCs/>
          <w:sz w:val="24"/>
          <w:szCs w:val="24"/>
        </w:rPr>
        <w:t>«</w:t>
      </w:r>
      <w:r w:rsidR="001155A6" w:rsidRPr="00FD3D1E">
        <w:rPr>
          <w:rFonts w:ascii="Arial" w:hAnsi="Arial" w:cs="Arial"/>
          <w:color w:val="000000"/>
          <w:shd w:val="clear" w:color="auto" w:fill="FFFFFF"/>
        </w:rPr>
        <w:t xml:space="preserve">И </w:t>
      </w:r>
      <w:r w:rsidR="001155A6" w:rsidRPr="00FD3D1E">
        <w:rPr>
          <w:sz w:val="24"/>
          <w:szCs w:val="24"/>
        </w:rPr>
        <w:t>первый завет </w:t>
      </w:r>
      <w:r w:rsidR="001155A6" w:rsidRPr="00FD3D1E">
        <w:rPr>
          <w:b/>
          <w:i/>
          <w:sz w:val="24"/>
          <w:szCs w:val="24"/>
        </w:rPr>
        <w:t>также</w:t>
      </w:r>
      <w:r w:rsidR="001155A6" w:rsidRPr="00FD3D1E">
        <w:rPr>
          <w:sz w:val="24"/>
          <w:szCs w:val="24"/>
        </w:rPr>
        <w:t> имел постановление о богослужении и святилище земное</w:t>
      </w:r>
      <w:r w:rsidRPr="00FD3D1E">
        <w:rPr>
          <w:sz w:val="24"/>
          <w:szCs w:val="24"/>
        </w:rPr>
        <w:t>». Употребление слова «</w:t>
      </w:r>
      <w:r w:rsidRPr="00FD3D1E">
        <w:rPr>
          <w:b/>
          <w:sz w:val="24"/>
          <w:szCs w:val="24"/>
        </w:rPr>
        <w:t>также</w:t>
      </w:r>
      <w:r w:rsidRPr="00FD3D1E">
        <w:rPr>
          <w:sz w:val="24"/>
          <w:szCs w:val="24"/>
        </w:rPr>
        <w:t xml:space="preserve">» указывает на то, </w:t>
      </w:r>
      <w:r w:rsidR="001155A6" w:rsidRPr="00FD3D1E">
        <w:rPr>
          <w:sz w:val="24"/>
          <w:szCs w:val="24"/>
        </w:rPr>
        <w:t>что Павел ранее упоминал уже об этом святилище</w:t>
      </w:r>
      <w:r w:rsidRPr="00FD3D1E">
        <w:rPr>
          <w:sz w:val="24"/>
          <w:szCs w:val="24"/>
        </w:rPr>
        <w:t>. Возвратившись к началу предыдущей главы</w:t>
      </w:r>
      <w:r w:rsidR="001155A6" w:rsidRPr="00FD3D1E">
        <w:rPr>
          <w:sz w:val="24"/>
          <w:szCs w:val="24"/>
        </w:rPr>
        <w:t xml:space="preserve"> послания к Евреям</w:t>
      </w:r>
      <w:r w:rsidRPr="00FD3D1E">
        <w:rPr>
          <w:sz w:val="24"/>
          <w:szCs w:val="24"/>
        </w:rPr>
        <w:t xml:space="preserve">, они прочли: </w:t>
      </w:r>
      <w:r w:rsidR="001155A6" w:rsidRPr="00FD3D1E">
        <w:rPr>
          <w:sz w:val="24"/>
          <w:szCs w:val="24"/>
        </w:rPr>
        <w:t>«Главное же в том, о чем говорим, есть то: мы имеем такого Первосвященника, Который воссел одесную престола величия на небесах и </w:t>
      </w:r>
      <w:r w:rsidR="001155A6" w:rsidRPr="00FD3D1E">
        <w:rPr>
          <w:b/>
          <w:sz w:val="24"/>
          <w:szCs w:val="24"/>
        </w:rPr>
        <w:t>есть священнодействователь святилища и скинии истинной, которую воздвиг Господь, а не человек</w:t>
      </w:r>
      <w:r w:rsidR="001155A6" w:rsidRPr="00FD3D1E">
        <w:rPr>
          <w:sz w:val="24"/>
          <w:szCs w:val="24"/>
        </w:rPr>
        <w:t xml:space="preserve">» </w:t>
      </w:r>
      <w:r w:rsidR="001155A6" w:rsidRPr="00FD3D1E">
        <w:rPr>
          <w:rFonts w:ascii="Arial Narrow" w:hAnsi="Arial Narrow" w:cs="Times New Roman CYR"/>
          <w:sz w:val="18"/>
          <w:szCs w:val="18"/>
        </w:rPr>
        <w:t>(Евреям 8:1, 2)</w:t>
      </w:r>
      <w:r w:rsidRPr="00FD3D1E">
        <w:rPr>
          <w:sz w:val="24"/>
          <w:szCs w:val="24"/>
        </w:rPr>
        <w:t xml:space="preserve">. </w:t>
      </w:r>
      <w:r w:rsidRPr="00FD3D1E">
        <w:rPr>
          <w:sz w:val="16"/>
          <w:szCs w:val="16"/>
        </w:rPr>
        <w:t>{413.1}</w:t>
      </w:r>
    </w:p>
    <w:p w:rsidR="006D7BA4" w:rsidRPr="00FD3D1E" w:rsidRDefault="006D7BA4" w:rsidP="001155A6">
      <w:pPr>
        <w:tabs>
          <w:tab w:val="left" w:pos="2127"/>
        </w:tabs>
        <w:autoSpaceDE w:val="0"/>
        <w:autoSpaceDN w:val="0"/>
        <w:adjustRightInd w:val="0"/>
        <w:spacing w:line="240" w:lineRule="auto"/>
        <w:ind w:firstLine="567"/>
        <w:jc w:val="both"/>
        <w:rPr>
          <w:sz w:val="24"/>
          <w:szCs w:val="24"/>
        </w:rPr>
      </w:pPr>
      <w:r w:rsidRPr="00FD3D1E">
        <w:rPr>
          <w:sz w:val="24"/>
          <w:szCs w:val="24"/>
        </w:rPr>
        <w:t xml:space="preserve">Здесь открывается святилище нового завета. Святилище первого завета было воздвигнуто человеком, построено Моисеем; это же </w:t>
      </w:r>
      <w:r w:rsidR="001155A6" w:rsidRPr="00FD3D1E">
        <w:rPr>
          <w:sz w:val="24"/>
          <w:szCs w:val="24"/>
        </w:rPr>
        <w:t xml:space="preserve">святилище </w:t>
      </w:r>
      <w:r w:rsidRPr="00FD3D1E">
        <w:rPr>
          <w:sz w:val="24"/>
          <w:szCs w:val="24"/>
        </w:rPr>
        <w:t xml:space="preserve">воздвиг Господь, а не человек. В том </w:t>
      </w:r>
      <w:r w:rsidRPr="00FD3D1E">
        <w:rPr>
          <w:sz w:val="24"/>
          <w:szCs w:val="24"/>
        </w:rPr>
        <w:lastRenderedPageBreak/>
        <w:t xml:space="preserve">святилище служили земные священники; в этом служит Христос, наш великий Первосвященник, одесную Бога. Одно святилище находилось на земле, другое — на небе. </w:t>
      </w:r>
      <w:r w:rsidRPr="00FD3D1E">
        <w:rPr>
          <w:sz w:val="16"/>
          <w:szCs w:val="16"/>
        </w:rPr>
        <w:t>{413.2}</w:t>
      </w:r>
    </w:p>
    <w:p w:rsidR="006D7BA4" w:rsidRPr="00FD3D1E" w:rsidRDefault="001155A6" w:rsidP="001155A6">
      <w:pPr>
        <w:tabs>
          <w:tab w:val="left" w:pos="2127"/>
        </w:tabs>
        <w:autoSpaceDE w:val="0"/>
        <w:autoSpaceDN w:val="0"/>
        <w:adjustRightInd w:val="0"/>
        <w:spacing w:line="240" w:lineRule="auto"/>
        <w:ind w:firstLine="567"/>
        <w:jc w:val="both"/>
        <w:rPr>
          <w:sz w:val="24"/>
          <w:szCs w:val="24"/>
        </w:rPr>
      </w:pPr>
      <w:r w:rsidRPr="00FD3D1E">
        <w:rPr>
          <w:sz w:val="24"/>
          <w:szCs w:val="24"/>
        </w:rPr>
        <w:t>Более того</w:t>
      </w:r>
      <w:r w:rsidR="006D7BA4" w:rsidRPr="00FD3D1E">
        <w:rPr>
          <w:sz w:val="24"/>
          <w:szCs w:val="24"/>
        </w:rPr>
        <w:t xml:space="preserve">, скиния, построенная Моисеем, была сделана по образцу. </w:t>
      </w:r>
      <w:r w:rsidRPr="00FD3D1E">
        <w:rPr>
          <w:sz w:val="24"/>
          <w:szCs w:val="24"/>
        </w:rPr>
        <w:t xml:space="preserve">«Все, как Я показываю тебе, и образец скинии и образец всех сосудов ее, так и сделайте». Это повеление было повторено: «Смотри, сделай их по тому образцу, какой показан тебе на горе» </w:t>
      </w:r>
      <w:r w:rsidRPr="00FD3D1E">
        <w:rPr>
          <w:rFonts w:ascii="Arial Narrow" w:hAnsi="Arial Narrow" w:cs="Times New Roman CYR"/>
          <w:sz w:val="18"/>
          <w:szCs w:val="18"/>
        </w:rPr>
        <w:t>(Исход 25:9, 25, 40)</w:t>
      </w:r>
      <w:r w:rsidR="006D7BA4" w:rsidRPr="00FD3D1E">
        <w:rPr>
          <w:sz w:val="24"/>
          <w:szCs w:val="24"/>
        </w:rPr>
        <w:t>. И Павел говорит, что первая скиния «</w:t>
      </w:r>
      <w:r w:rsidRPr="00FD3D1E">
        <w:rPr>
          <w:sz w:val="24"/>
          <w:szCs w:val="24"/>
        </w:rPr>
        <w:t>есть образ настоящего времени, в которое приносятся дары и жертвы</w:t>
      </w:r>
      <w:r w:rsidR="006D7BA4" w:rsidRPr="00FD3D1E">
        <w:rPr>
          <w:sz w:val="24"/>
          <w:szCs w:val="24"/>
        </w:rPr>
        <w:t>»; что её святые места</w:t>
      </w:r>
      <w:r w:rsidR="00925BD3" w:rsidRPr="00FD3D1E">
        <w:rPr>
          <w:sz w:val="24"/>
          <w:szCs w:val="24"/>
        </w:rPr>
        <w:t xml:space="preserve"> (</w:t>
      </w:r>
      <w:r w:rsidR="00925BD3" w:rsidRPr="00FD3D1E">
        <w:rPr>
          <w:i/>
          <w:sz w:val="24"/>
          <w:szCs w:val="24"/>
        </w:rPr>
        <w:t>ред. отделения</w:t>
      </w:r>
      <w:r w:rsidR="00925BD3" w:rsidRPr="00FD3D1E">
        <w:rPr>
          <w:sz w:val="24"/>
          <w:szCs w:val="24"/>
        </w:rPr>
        <w:t>)</w:t>
      </w:r>
      <w:r w:rsidR="006D7BA4" w:rsidRPr="00FD3D1E">
        <w:rPr>
          <w:sz w:val="24"/>
          <w:szCs w:val="24"/>
        </w:rPr>
        <w:t xml:space="preserve"> были «образами небесного»; что священники, приносящие дары по закону, служили «образу и тени небесного»; и что </w:t>
      </w:r>
      <w:r w:rsidR="00925BD3" w:rsidRPr="00FD3D1E">
        <w:rPr>
          <w:sz w:val="24"/>
          <w:szCs w:val="24"/>
        </w:rPr>
        <w:t xml:space="preserve">«Христос вошел не в рукотворенное святилище, по образу истинного устроенное, но в самое небо, чтобы предстать ныне за нас пред лице Божие» </w:t>
      </w:r>
      <w:r w:rsidR="00925BD3" w:rsidRPr="00FD3D1E">
        <w:rPr>
          <w:rFonts w:ascii="Arial Narrow" w:hAnsi="Arial Narrow" w:cs="Times New Roman CYR"/>
          <w:sz w:val="18"/>
          <w:szCs w:val="18"/>
        </w:rPr>
        <w:t>(Евреям 9:9, 23; 8:5; 9:24)</w:t>
      </w:r>
      <w:r w:rsidR="006D7BA4" w:rsidRPr="00FD3D1E">
        <w:rPr>
          <w:sz w:val="24"/>
          <w:szCs w:val="24"/>
        </w:rPr>
        <w:t xml:space="preserve">. </w:t>
      </w:r>
      <w:r w:rsidR="006D7BA4" w:rsidRPr="00FD3D1E">
        <w:rPr>
          <w:sz w:val="16"/>
          <w:szCs w:val="16"/>
        </w:rPr>
        <w:t>{413.3}</w:t>
      </w:r>
    </w:p>
    <w:p w:rsidR="006D7BA4" w:rsidRPr="00FD3D1E" w:rsidRDefault="006D7BA4" w:rsidP="00925BD3">
      <w:pPr>
        <w:tabs>
          <w:tab w:val="left" w:pos="2127"/>
        </w:tabs>
        <w:autoSpaceDE w:val="0"/>
        <w:autoSpaceDN w:val="0"/>
        <w:adjustRightInd w:val="0"/>
        <w:spacing w:line="240" w:lineRule="auto"/>
        <w:ind w:firstLine="567"/>
        <w:jc w:val="both"/>
        <w:rPr>
          <w:sz w:val="24"/>
          <w:szCs w:val="24"/>
        </w:rPr>
      </w:pPr>
      <w:r w:rsidRPr="00FD3D1E">
        <w:rPr>
          <w:b/>
          <w:sz w:val="24"/>
          <w:szCs w:val="24"/>
        </w:rPr>
        <w:t>Небесное святилище</w:t>
      </w:r>
      <w:r w:rsidRPr="00FD3D1E">
        <w:rPr>
          <w:sz w:val="24"/>
          <w:szCs w:val="24"/>
        </w:rPr>
        <w:t xml:space="preserve">, в котором Иисус совершает служение ради нас, </w:t>
      </w:r>
      <w:r w:rsidR="00925BD3" w:rsidRPr="00FD3D1E">
        <w:rPr>
          <w:b/>
          <w:sz w:val="24"/>
          <w:szCs w:val="24"/>
        </w:rPr>
        <w:t>является тем великим оригиналом, копией с которого было святилище, сооруженное Моисеем</w:t>
      </w:r>
      <w:r w:rsidRPr="00FD3D1E">
        <w:rPr>
          <w:sz w:val="24"/>
          <w:szCs w:val="24"/>
        </w:rPr>
        <w:t xml:space="preserve">. Бог положил Свой Дух на создателей земного святилища. </w:t>
      </w:r>
      <w:r w:rsidRPr="00FD3D1E">
        <w:rPr>
          <w:sz w:val="24"/>
          <w:szCs w:val="24"/>
          <w:u w:val="single"/>
        </w:rPr>
        <w:t>Художественное мастерство, проявленное в его устройстве, было выражением Божественной мудрости</w:t>
      </w:r>
      <w:r w:rsidRPr="00FD3D1E">
        <w:rPr>
          <w:sz w:val="24"/>
          <w:szCs w:val="24"/>
        </w:rPr>
        <w:t xml:space="preserve">. </w:t>
      </w:r>
      <w:r w:rsidRPr="00FD3D1E">
        <w:rPr>
          <w:b/>
          <w:sz w:val="24"/>
          <w:szCs w:val="24"/>
        </w:rPr>
        <w:t>Стены имели вид массивного золота и отражали во все стороны свет семи ламп золотого светильника</w:t>
      </w:r>
      <w:r w:rsidRPr="00FD3D1E">
        <w:rPr>
          <w:sz w:val="24"/>
          <w:szCs w:val="24"/>
        </w:rPr>
        <w:t xml:space="preserve">. Стол хлебов предложения и жертвенник курений сияли, словно отполированное золото. </w:t>
      </w:r>
      <w:r w:rsidRPr="00FD3D1E">
        <w:rPr>
          <w:sz w:val="24"/>
          <w:szCs w:val="24"/>
          <w:u w:val="single"/>
        </w:rPr>
        <w:t>Великолепная завеса, образовывавшая потолок, искусно вытканная изображениями ангелов голубого, пурпурного и червлёного цвета, придавала всей картине особую красоту</w:t>
      </w:r>
      <w:r w:rsidRPr="00FD3D1E">
        <w:rPr>
          <w:sz w:val="24"/>
          <w:szCs w:val="24"/>
        </w:rPr>
        <w:t xml:space="preserve">. А </w:t>
      </w:r>
      <w:r w:rsidRPr="00FD3D1E">
        <w:rPr>
          <w:b/>
          <w:sz w:val="24"/>
          <w:szCs w:val="24"/>
        </w:rPr>
        <w:t>за второй завесой находилась святая Шехина — зримое проявление славы Божьей</w:t>
      </w:r>
      <w:r w:rsidRPr="00FD3D1E">
        <w:rPr>
          <w:sz w:val="24"/>
          <w:szCs w:val="24"/>
        </w:rPr>
        <w:t xml:space="preserve">, — </w:t>
      </w:r>
      <w:r w:rsidRPr="00FD3D1E">
        <w:rPr>
          <w:sz w:val="24"/>
          <w:szCs w:val="24"/>
          <w:u w:val="single"/>
        </w:rPr>
        <w:t>пред лицом которой мог входить и оставаться в живых только первосвященник</w:t>
      </w:r>
      <w:r w:rsidRPr="00FD3D1E">
        <w:rPr>
          <w:sz w:val="24"/>
          <w:szCs w:val="24"/>
        </w:rPr>
        <w:t xml:space="preserve">. </w:t>
      </w:r>
      <w:r w:rsidRPr="00FD3D1E">
        <w:rPr>
          <w:sz w:val="16"/>
          <w:szCs w:val="16"/>
        </w:rPr>
        <w:t>{414.1}</w:t>
      </w:r>
    </w:p>
    <w:p w:rsidR="006D7BA4" w:rsidRPr="00FD3D1E" w:rsidRDefault="006D7BA4" w:rsidP="00C723CD">
      <w:pPr>
        <w:tabs>
          <w:tab w:val="left" w:pos="2127"/>
        </w:tabs>
        <w:autoSpaceDE w:val="0"/>
        <w:autoSpaceDN w:val="0"/>
        <w:adjustRightInd w:val="0"/>
        <w:spacing w:line="240" w:lineRule="auto"/>
        <w:ind w:firstLine="567"/>
        <w:jc w:val="both"/>
        <w:rPr>
          <w:sz w:val="24"/>
          <w:szCs w:val="24"/>
        </w:rPr>
      </w:pPr>
      <w:r w:rsidRPr="00FD3D1E">
        <w:rPr>
          <w:sz w:val="24"/>
          <w:szCs w:val="24"/>
          <w:u w:val="single"/>
        </w:rPr>
        <w:t xml:space="preserve">Несравненное великолепие земной скинии отражало </w:t>
      </w:r>
      <w:r w:rsidR="00C723CD" w:rsidRPr="00FD3D1E">
        <w:rPr>
          <w:sz w:val="24"/>
          <w:szCs w:val="24"/>
          <w:u w:val="single"/>
        </w:rPr>
        <w:t xml:space="preserve">для </w:t>
      </w:r>
      <w:r w:rsidRPr="00FD3D1E">
        <w:rPr>
          <w:sz w:val="24"/>
          <w:szCs w:val="24"/>
          <w:u w:val="single"/>
        </w:rPr>
        <w:t>человеческо</w:t>
      </w:r>
      <w:r w:rsidR="00C723CD" w:rsidRPr="00FD3D1E">
        <w:rPr>
          <w:sz w:val="24"/>
          <w:szCs w:val="24"/>
          <w:u w:val="single"/>
        </w:rPr>
        <w:t>го взора</w:t>
      </w:r>
      <w:r w:rsidRPr="00FD3D1E">
        <w:rPr>
          <w:sz w:val="24"/>
          <w:szCs w:val="24"/>
          <w:u w:val="single"/>
        </w:rPr>
        <w:t xml:space="preserve"> славу того небесного храма</w:t>
      </w:r>
      <w:r w:rsidRPr="00FD3D1E">
        <w:rPr>
          <w:sz w:val="24"/>
          <w:szCs w:val="24"/>
        </w:rPr>
        <w:t>, где Христос, наш Предтеча, служит за нас пред престолом Божьим. Обитель Царя царей, где «</w:t>
      </w:r>
      <w:r w:rsidR="00C723CD" w:rsidRPr="00FD3D1E">
        <w:rPr>
          <w:sz w:val="24"/>
          <w:szCs w:val="24"/>
        </w:rPr>
        <w:t>тысячи тысяч служили Ему и тьмы тем предстояли пред Ним</w:t>
      </w:r>
      <w:r w:rsidR="007E0CCC" w:rsidRPr="00FD3D1E">
        <w:rPr>
          <w:sz w:val="24"/>
          <w:szCs w:val="24"/>
        </w:rPr>
        <w:t xml:space="preserve">» </w:t>
      </w:r>
      <w:r w:rsidR="007E0CCC" w:rsidRPr="00FD3D1E">
        <w:rPr>
          <w:rFonts w:ascii="Arial Narrow" w:hAnsi="Arial Narrow" w:cs="Times New Roman CYR"/>
          <w:sz w:val="18"/>
          <w:szCs w:val="18"/>
        </w:rPr>
        <w:t>(Даниила 7:10)</w:t>
      </w:r>
      <w:r w:rsidR="007E0CCC" w:rsidRPr="00FD3D1E">
        <w:rPr>
          <w:sz w:val="24"/>
          <w:szCs w:val="24"/>
        </w:rPr>
        <w:t>.</w:t>
      </w:r>
      <w:r w:rsidRPr="00FD3D1E">
        <w:rPr>
          <w:sz w:val="24"/>
          <w:szCs w:val="24"/>
        </w:rPr>
        <w:t xml:space="preserve"> </w:t>
      </w:r>
      <w:r w:rsidR="007E0CCC" w:rsidRPr="00FD3D1E">
        <w:rPr>
          <w:sz w:val="24"/>
          <w:szCs w:val="24"/>
        </w:rPr>
        <w:t>Т</w:t>
      </w:r>
      <w:r w:rsidRPr="00FD3D1E">
        <w:rPr>
          <w:sz w:val="24"/>
          <w:szCs w:val="24"/>
        </w:rPr>
        <w:t xml:space="preserve">от храм, </w:t>
      </w:r>
      <w:r w:rsidRPr="00FD3D1E">
        <w:rPr>
          <w:sz w:val="24"/>
          <w:szCs w:val="24"/>
          <w:u w:val="single"/>
        </w:rPr>
        <w:t>исполненный славы вечного престола</w:t>
      </w:r>
      <w:r w:rsidRPr="00FD3D1E">
        <w:rPr>
          <w:sz w:val="24"/>
          <w:szCs w:val="24"/>
        </w:rPr>
        <w:t xml:space="preserve">, где </w:t>
      </w:r>
      <w:r w:rsidRPr="00FD3D1E">
        <w:rPr>
          <w:b/>
          <w:sz w:val="24"/>
          <w:szCs w:val="24"/>
        </w:rPr>
        <w:t>серафимы, его сияющие стражи</w:t>
      </w:r>
      <w:r w:rsidRPr="00FD3D1E">
        <w:rPr>
          <w:sz w:val="24"/>
          <w:szCs w:val="24"/>
        </w:rPr>
        <w:t xml:space="preserve">, в поклонении закрывают свои лица, — </w:t>
      </w:r>
      <w:r w:rsidRPr="00FD3D1E">
        <w:rPr>
          <w:sz w:val="24"/>
          <w:szCs w:val="24"/>
          <w:u w:val="single"/>
        </w:rPr>
        <w:t xml:space="preserve">мог найти в самом величественном сооружении, когда-либо воздвигнутом руками человека, лишь слабое отражение своей </w:t>
      </w:r>
      <w:r w:rsidR="007E0CCC" w:rsidRPr="00FD3D1E">
        <w:rPr>
          <w:sz w:val="24"/>
          <w:szCs w:val="24"/>
          <w:u w:val="single"/>
          <w:lang w:eastAsia="uk-UA"/>
        </w:rPr>
        <w:t xml:space="preserve">безграничности </w:t>
      </w:r>
      <w:r w:rsidRPr="00FD3D1E">
        <w:rPr>
          <w:sz w:val="24"/>
          <w:szCs w:val="24"/>
          <w:u w:val="single"/>
        </w:rPr>
        <w:t>и славы</w:t>
      </w:r>
      <w:r w:rsidRPr="00FD3D1E">
        <w:rPr>
          <w:sz w:val="24"/>
          <w:szCs w:val="24"/>
        </w:rPr>
        <w:t xml:space="preserve">. И всё же </w:t>
      </w:r>
      <w:r w:rsidRPr="00FD3D1E">
        <w:rPr>
          <w:b/>
          <w:sz w:val="24"/>
          <w:szCs w:val="24"/>
        </w:rPr>
        <w:t xml:space="preserve">через земное святилище и его служения были преподаны важнейшие истины о небесном святилище и о </w:t>
      </w:r>
      <w:r w:rsidRPr="00FD3D1E">
        <w:rPr>
          <w:b/>
          <w:sz w:val="24"/>
          <w:szCs w:val="24"/>
          <w:u w:val="single"/>
        </w:rPr>
        <w:t>великом деле, совершаемом там ради искупления человека</w:t>
      </w:r>
      <w:r w:rsidRPr="00FD3D1E">
        <w:rPr>
          <w:sz w:val="24"/>
          <w:szCs w:val="24"/>
        </w:rPr>
        <w:t xml:space="preserve">. </w:t>
      </w:r>
      <w:r w:rsidRPr="00FD3D1E">
        <w:rPr>
          <w:sz w:val="16"/>
          <w:szCs w:val="16"/>
        </w:rPr>
        <w:t>{414.2}</w:t>
      </w:r>
    </w:p>
    <w:p w:rsidR="006D7BA4" w:rsidRPr="00FD3D1E" w:rsidRDefault="006D7BA4" w:rsidP="007E0CCC">
      <w:pPr>
        <w:tabs>
          <w:tab w:val="left" w:pos="2127"/>
        </w:tabs>
        <w:autoSpaceDE w:val="0"/>
        <w:autoSpaceDN w:val="0"/>
        <w:adjustRightInd w:val="0"/>
        <w:spacing w:line="240" w:lineRule="auto"/>
        <w:ind w:firstLine="567"/>
        <w:jc w:val="both"/>
        <w:rPr>
          <w:sz w:val="24"/>
          <w:szCs w:val="24"/>
        </w:rPr>
      </w:pPr>
      <w:r w:rsidRPr="00FD3D1E">
        <w:rPr>
          <w:sz w:val="24"/>
          <w:szCs w:val="24"/>
        </w:rPr>
        <w:t>Святые места небесного святилища представлены двумя отделениями земного святилища. Когда апостолу Иоанну в видении было дано созерцать храм Божий на небе, он увидел</w:t>
      </w:r>
      <w:r w:rsidR="007E0CCC" w:rsidRPr="00FD3D1E">
        <w:rPr>
          <w:sz w:val="24"/>
          <w:szCs w:val="24"/>
        </w:rPr>
        <w:t>, что</w:t>
      </w:r>
      <w:r w:rsidRPr="00FD3D1E">
        <w:rPr>
          <w:sz w:val="24"/>
          <w:szCs w:val="24"/>
        </w:rPr>
        <w:t xml:space="preserve"> там </w:t>
      </w:r>
      <w:r w:rsidR="007E0CCC" w:rsidRPr="00FD3D1E">
        <w:rPr>
          <w:sz w:val="24"/>
          <w:szCs w:val="24"/>
        </w:rPr>
        <w:t xml:space="preserve">«семь светильников огненных горели пред престолом» </w:t>
      </w:r>
      <w:r w:rsidR="007E0CCC" w:rsidRPr="00FD3D1E">
        <w:rPr>
          <w:rFonts w:ascii="Arial Narrow" w:hAnsi="Arial Narrow" w:cs="Times New Roman CYR"/>
          <w:sz w:val="18"/>
          <w:szCs w:val="18"/>
        </w:rPr>
        <w:t>(Откровение 4:5)</w:t>
      </w:r>
      <w:r w:rsidRPr="00FD3D1E">
        <w:rPr>
          <w:sz w:val="24"/>
          <w:szCs w:val="24"/>
        </w:rPr>
        <w:t xml:space="preserve">. </w:t>
      </w:r>
      <w:r w:rsidR="007E0CCC" w:rsidRPr="00FD3D1E">
        <w:rPr>
          <w:sz w:val="24"/>
          <w:szCs w:val="24"/>
        </w:rPr>
        <w:t xml:space="preserve">Он увидел также ангела, который стоял «пред жертвенником, держа золотую кадильницу; и дано было ему множество фимиама, чтобы он с молитвами всех святых возложил его на золотый жертвенник, который пред престолом» </w:t>
      </w:r>
      <w:r w:rsidR="007E0CCC" w:rsidRPr="00FD3D1E">
        <w:rPr>
          <w:rFonts w:ascii="Arial Narrow" w:hAnsi="Arial Narrow" w:cs="Times New Roman CYR"/>
          <w:sz w:val="18"/>
          <w:szCs w:val="18"/>
        </w:rPr>
        <w:t>(Откровение 8:3)</w:t>
      </w:r>
      <w:r w:rsidRPr="00FD3D1E">
        <w:rPr>
          <w:sz w:val="24"/>
          <w:szCs w:val="24"/>
        </w:rPr>
        <w:t xml:space="preserve">. </w:t>
      </w:r>
      <w:r w:rsidRPr="00FD3D1E">
        <w:rPr>
          <w:sz w:val="24"/>
          <w:szCs w:val="24"/>
          <w:u w:val="single"/>
        </w:rPr>
        <w:t>Здесь пророку было позволено узреть первое отделение небесного святилища</w:t>
      </w:r>
      <w:r w:rsidRPr="00FD3D1E">
        <w:rPr>
          <w:sz w:val="24"/>
          <w:szCs w:val="24"/>
        </w:rPr>
        <w:t>; и он увидел там «семь светильников огненных» и «</w:t>
      </w:r>
      <w:r w:rsidR="000022B2" w:rsidRPr="00FD3D1E">
        <w:rPr>
          <w:sz w:val="24"/>
          <w:szCs w:val="24"/>
        </w:rPr>
        <w:t xml:space="preserve">золотый </w:t>
      </w:r>
      <w:r w:rsidRPr="00FD3D1E">
        <w:rPr>
          <w:sz w:val="24"/>
          <w:szCs w:val="24"/>
        </w:rPr>
        <w:t xml:space="preserve">жертвенник», представленные в земном святилище золотым светильником и жертвенником курений. Затем </w:t>
      </w:r>
      <w:r w:rsidR="000022B2" w:rsidRPr="00FD3D1E">
        <w:rPr>
          <w:sz w:val="24"/>
          <w:szCs w:val="24"/>
        </w:rPr>
        <w:t xml:space="preserve">«отверзся храм Божий» </w:t>
      </w:r>
      <w:r w:rsidR="000022B2" w:rsidRPr="00FD3D1E">
        <w:rPr>
          <w:rFonts w:ascii="Arial Narrow" w:hAnsi="Arial Narrow" w:cs="Times New Roman CYR"/>
          <w:sz w:val="18"/>
          <w:szCs w:val="18"/>
        </w:rPr>
        <w:t>(Откровение 11:19)</w:t>
      </w:r>
      <w:r w:rsidRPr="00FD3D1E">
        <w:rPr>
          <w:sz w:val="24"/>
          <w:szCs w:val="24"/>
        </w:rPr>
        <w:t>, и он заглянул</w:t>
      </w:r>
      <w:r w:rsidR="000022B2" w:rsidRPr="00FD3D1E">
        <w:rPr>
          <w:sz w:val="24"/>
          <w:szCs w:val="24"/>
        </w:rPr>
        <w:t xml:space="preserve"> за внутреннюю завесу, во Святое-С</w:t>
      </w:r>
      <w:r w:rsidRPr="00FD3D1E">
        <w:rPr>
          <w:sz w:val="24"/>
          <w:szCs w:val="24"/>
        </w:rPr>
        <w:t xml:space="preserve">вятых. Там он увидел «ковчег завета Его», представленный священным </w:t>
      </w:r>
      <w:r w:rsidR="000022B2" w:rsidRPr="00FD3D1E">
        <w:rPr>
          <w:sz w:val="24"/>
          <w:szCs w:val="24"/>
        </w:rPr>
        <w:t>ковчегом</w:t>
      </w:r>
      <w:r w:rsidRPr="00FD3D1E">
        <w:rPr>
          <w:sz w:val="24"/>
          <w:szCs w:val="24"/>
        </w:rPr>
        <w:t xml:space="preserve">, </w:t>
      </w:r>
      <w:r w:rsidRPr="00FD3D1E">
        <w:rPr>
          <w:sz w:val="24"/>
          <w:szCs w:val="24"/>
          <w:u w:val="single"/>
        </w:rPr>
        <w:t>сделанным Моисеем для хранения закона Божьего</w:t>
      </w:r>
      <w:r w:rsidRPr="00FD3D1E">
        <w:rPr>
          <w:sz w:val="24"/>
          <w:szCs w:val="24"/>
        </w:rPr>
        <w:t xml:space="preserve">. </w:t>
      </w:r>
      <w:r w:rsidRPr="00FD3D1E">
        <w:rPr>
          <w:sz w:val="16"/>
          <w:szCs w:val="16"/>
        </w:rPr>
        <w:t>{414.3}</w:t>
      </w:r>
    </w:p>
    <w:p w:rsidR="006D7BA4" w:rsidRPr="00FD3D1E" w:rsidRDefault="006D7BA4" w:rsidP="000022B2">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Так исследующие этот вопрос нашли неопровержимые доказательства существования святилища на небе. Моисей устроил земное святилище по образцу, показанному ему. Павел учит, что этот образец был истинным святилищем, находящимся на небе. И Иоанн свидетельствует, что он видел его на небе. </w:t>
      </w:r>
      <w:r w:rsidRPr="00FD3D1E">
        <w:rPr>
          <w:sz w:val="16"/>
          <w:szCs w:val="16"/>
        </w:rPr>
        <w:t>{415.1}</w:t>
      </w:r>
    </w:p>
    <w:p w:rsidR="006D7BA4" w:rsidRPr="00FD3D1E" w:rsidRDefault="006D7BA4" w:rsidP="000022B2">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небесном храме — обители Бога — </w:t>
      </w:r>
      <w:r w:rsidRPr="00FD3D1E">
        <w:rPr>
          <w:b/>
          <w:sz w:val="24"/>
          <w:szCs w:val="24"/>
        </w:rPr>
        <w:t>Его престол утверждён в праведности и суде</w:t>
      </w:r>
      <w:r w:rsidR="000022B2" w:rsidRPr="00FD3D1E">
        <w:rPr>
          <w:sz w:val="24"/>
          <w:szCs w:val="24"/>
        </w:rPr>
        <w:t>. Во Святом-С</w:t>
      </w:r>
      <w:r w:rsidRPr="00FD3D1E">
        <w:rPr>
          <w:sz w:val="24"/>
          <w:szCs w:val="24"/>
        </w:rPr>
        <w:t xml:space="preserve">вятых находится </w:t>
      </w:r>
      <w:r w:rsidRPr="00FD3D1E">
        <w:rPr>
          <w:b/>
          <w:sz w:val="24"/>
          <w:szCs w:val="24"/>
        </w:rPr>
        <w:t xml:space="preserve">Его закон — </w:t>
      </w:r>
      <w:r w:rsidR="000022B2" w:rsidRPr="00FD3D1E">
        <w:rPr>
          <w:b/>
          <w:sz w:val="24"/>
          <w:szCs w:val="24"/>
        </w:rPr>
        <w:t>великое мерило праведности</w:t>
      </w:r>
      <w:r w:rsidRPr="00FD3D1E">
        <w:rPr>
          <w:b/>
          <w:sz w:val="24"/>
          <w:szCs w:val="24"/>
        </w:rPr>
        <w:t>, по которому испытывается всё человечество</w:t>
      </w:r>
      <w:r w:rsidRPr="00FD3D1E">
        <w:rPr>
          <w:sz w:val="24"/>
          <w:szCs w:val="24"/>
        </w:rPr>
        <w:t xml:space="preserve">. Ковчег, в котором хранятся скрижали закона, </w:t>
      </w:r>
      <w:r w:rsidRPr="00FD3D1E">
        <w:rPr>
          <w:b/>
          <w:sz w:val="24"/>
          <w:szCs w:val="24"/>
        </w:rPr>
        <w:t xml:space="preserve">покрыт престолом </w:t>
      </w:r>
      <w:r w:rsidR="000022B2" w:rsidRPr="00FD3D1E">
        <w:rPr>
          <w:b/>
          <w:sz w:val="24"/>
          <w:szCs w:val="24"/>
        </w:rPr>
        <w:t>благодати</w:t>
      </w:r>
      <w:r w:rsidR="000022B2" w:rsidRPr="00FD3D1E">
        <w:rPr>
          <w:sz w:val="24"/>
          <w:szCs w:val="24"/>
        </w:rPr>
        <w:t xml:space="preserve"> (</w:t>
      </w:r>
      <w:r w:rsidR="000022B2" w:rsidRPr="00FD3D1E">
        <w:rPr>
          <w:i/>
          <w:sz w:val="24"/>
          <w:szCs w:val="24"/>
        </w:rPr>
        <w:t>ред. крышкой милости</w:t>
      </w:r>
      <w:r w:rsidR="000022B2" w:rsidRPr="00FD3D1E">
        <w:rPr>
          <w:sz w:val="24"/>
          <w:szCs w:val="24"/>
        </w:rPr>
        <w:t>)</w:t>
      </w:r>
      <w:r w:rsidRPr="00FD3D1E">
        <w:rPr>
          <w:sz w:val="24"/>
          <w:szCs w:val="24"/>
        </w:rPr>
        <w:t xml:space="preserve">, </w:t>
      </w:r>
      <w:r w:rsidRPr="00FD3D1E">
        <w:rPr>
          <w:b/>
          <w:sz w:val="24"/>
          <w:szCs w:val="24"/>
        </w:rPr>
        <w:t>пред которым Христос ходатайствует Своей кровью за грешника</w:t>
      </w:r>
      <w:r w:rsidRPr="00FD3D1E">
        <w:rPr>
          <w:sz w:val="24"/>
          <w:szCs w:val="24"/>
        </w:rPr>
        <w:t xml:space="preserve">. </w:t>
      </w:r>
      <w:r w:rsidRPr="00FD3D1E">
        <w:rPr>
          <w:b/>
          <w:sz w:val="24"/>
          <w:szCs w:val="24"/>
          <w:u w:val="single"/>
        </w:rPr>
        <w:t>Так изображается соединение правосудия и милости в плане искупления человека</w:t>
      </w:r>
      <w:r w:rsidRPr="00FD3D1E">
        <w:rPr>
          <w:sz w:val="24"/>
          <w:szCs w:val="24"/>
        </w:rPr>
        <w:t xml:space="preserve">. Лишь </w:t>
      </w:r>
      <w:r w:rsidRPr="00FD3D1E">
        <w:rPr>
          <w:sz w:val="24"/>
          <w:szCs w:val="24"/>
          <w:u w:val="single"/>
        </w:rPr>
        <w:t>бесконечная мудрость могла замыслить это соединение</w:t>
      </w:r>
      <w:r w:rsidRPr="00FD3D1E">
        <w:rPr>
          <w:sz w:val="24"/>
          <w:szCs w:val="24"/>
        </w:rPr>
        <w:t xml:space="preserve">, и лишь бесконечная сила — осуществить его; </w:t>
      </w:r>
      <w:r w:rsidRPr="00FD3D1E">
        <w:rPr>
          <w:b/>
          <w:sz w:val="24"/>
          <w:szCs w:val="24"/>
        </w:rPr>
        <w:t>это соединение наполняет всё небо изумлением и поклонением</w:t>
      </w:r>
      <w:r w:rsidRPr="00FD3D1E">
        <w:rPr>
          <w:sz w:val="24"/>
          <w:szCs w:val="24"/>
        </w:rPr>
        <w:t xml:space="preserve">. </w:t>
      </w:r>
      <w:r w:rsidRPr="00FD3D1E">
        <w:rPr>
          <w:b/>
          <w:sz w:val="24"/>
          <w:szCs w:val="24"/>
        </w:rPr>
        <w:t>Херувимы земного святилища</w:t>
      </w:r>
      <w:r w:rsidRPr="00FD3D1E">
        <w:rPr>
          <w:sz w:val="24"/>
          <w:szCs w:val="24"/>
        </w:rPr>
        <w:t xml:space="preserve">, с благоговением взирающие на престол </w:t>
      </w:r>
      <w:r w:rsidR="000022B2" w:rsidRPr="00FD3D1E">
        <w:rPr>
          <w:sz w:val="24"/>
          <w:szCs w:val="24"/>
        </w:rPr>
        <w:t>благодати</w:t>
      </w:r>
      <w:r w:rsidRPr="00FD3D1E">
        <w:rPr>
          <w:sz w:val="24"/>
          <w:szCs w:val="24"/>
        </w:rPr>
        <w:t xml:space="preserve">, </w:t>
      </w:r>
      <w:r w:rsidRPr="00FD3D1E">
        <w:rPr>
          <w:b/>
          <w:sz w:val="24"/>
          <w:szCs w:val="24"/>
        </w:rPr>
        <w:t>представляют тот интерес</w:t>
      </w:r>
      <w:r w:rsidRPr="00FD3D1E">
        <w:rPr>
          <w:sz w:val="24"/>
          <w:szCs w:val="24"/>
        </w:rPr>
        <w:t xml:space="preserve">, </w:t>
      </w:r>
      <w:r w:rsidRPr="00FD3D1E">
        <w:rPr>
          <w:b/>
          <w:sz w:val="24"/>
          <w:szCs w:val="24"/>
        </w:rPr>
        <w:t>с каким небесное воинство созерцает дело искупления</w:t>
      </w:r>
      <w:r w:rsidRPr="00FD3D1E">
        <w:rPr>
          <w:sz w:val="24"/>
          <w:szCs w:val="24"/>
        </w:rPr>
        <w:t xml:space="preserve">. </w:t>
      </w:r>
      <w:r w:rsidRPr="00FD3D1E">
        <w:rPr>
          <w:b/>
          <w:sz w:val="24"/>
          <w:szCs w:val="24"/>
          <w:u w:val="single"/>
        </w:rPr>
        <w:t>Это — тайна милости, в которую желают проникнуть ангелы</w:t>
      </w:r>
      <w:r w:rsidRPr="00FD3D1E">
        <w:rPr>
          <w:sz w:val="24"/>
          <w:szCs w:val="24"/>
        </w:rPr>
        <w:t xml:space="preserve">: что </w:t>
      </w:r>
      <w:r w:rsidR="00BE0C68" w:rsidRPr="00FD3D1E">
        <w:rPr>
          <w:sz w:val="24"/>
          <w:szCs w:val="24"/>
        </w:rPr>
        <w:t xml:space="preserve">(1) </w:t>
      </w:r>
      <w:r w:rsidRPr="00FD3D1E">
        <w:rPr>
          <w:b/>
          <w:sz w:val="24"/>
          <w:szCs w:val="24"/>
        </w:rPr>
        <w:t>Бог может быть праведен и в то же время оправдывать кающегося грешника и</w:t>
      </w:r>
      <w:r w:rsidRPr="00FD3D1E">
        <w:rPr>
          <w:sz w:val="24"/>
          <w:szCs w:val="24"/>
        </w:rPr>
        <w:t xml:space="preserve"> </w:t>
      </w:r>
      <w:r w:rsidR="00BE0C68" w:rsidRPr="00FD3D1E">
        <w:rPr>
          <w:sz w:val="24"/>
          <w:szCs w:val="24"/>
        </w:rPr>
        <w:t>(2)</w:t>
      </w:r>
      <w:r w:rsidR="00BE0C68" w:rsidRPr="00FD3D1E">
        <w:rPr>
          <w:b/>
          <w:sz w:val="24"/>
          <w:szCs w:val="24"/>
        </w:rPr>
        <w:t xml:space="preserve"> </w:t>
      </w:r>
      <w:r w:rsidRPr="00FD3D1E">
        <w:rPr>
          <w:b/>
          <w:sz w:val="24"/>
          <w:szCs w:val="24"/>
        </w:rPr>
        <w:lastRenderedPageBreak/>
        <w:t>возобновлять общение с падшим родом</w:t>
      </w:r>
      <w:r w:rsidRPr="00FD3D1E">
        <w:rPr>
          <w:sz w:val="24"/>
          <w:szCs w:val="24"/>
        </w:rPr>
        <w:t xml:space="preserve">; что </w:t>
      </w:r>
      <w:r w:rsidR="00BE0C68" w:rsidRPr="00FD3D1E">
        <w:rPr>
          <w:sz w:val="24"/>
          <w:szCs w:val="24"/>
        </w:rPr>
        <w:t xml:space="preserve">(3) </w:t>
      </w:r>
      <w:r w:rsidRPr="00FD3D1E">
        <w:rPr>
          <w:sz w:val="24"/>
          <w:szCs w:val="24"/>
          <w:u w:val="single"/>
        </w:rPr>
        <w:t xml:space="preserve">Христос мог снизойти, чтобы </w:t>
      </w:r>
      <w:r w:rsidR="00BE0C68" w:rsidRPr="00FD3D1E">
        <w:rPr>
          <w:sz w:val="24"/>
          <w:szCs w:val="24"/>
          <w:u w:val="single"/>
          <w:lang w:eastAsia="uk-UA"/>
        </w:rPr>
        <w:t xml:space="preserve">поднять </w:t>
      </w:r>
      <w:r w:rsidRPr="00FD3D1E">
        <w:rPr>
          <w:sz w:val="24"/>
          <w:szCs w:val="24"/>
          <w:u w:val="single"/>
        </w:rPr>
        <w:t>несчётные множества из бездны погибели</w:t>
      </w:r>
      <w:r w:rsidRPr="00FD3D1E">
        <w:rPr>
          <w:sz w:val="24"/>
          <w:szCs w:val="24"/>
        </w:rPr>
        <w:t xml:space="preserve"> и</w:t>
      </w:r>
      <w:r w:rsidR="00BE0C68" w:rsidRPr="00FD3D1E">
        <w:rPr>
          <w:sz w:val="24"/>
          <w:szCs w:val="24"/>
        </w:rPr>
        <w:t xml:space="preserve"> (4)</w:t>
      </w:r>
      <w:r w:rsidRPr="00FD3D1E">
        <w:rPr>
          <w:sz w:val="24"/>
          <w:szCs w:val="24"/>
        </w:rPr>
        <w:t xml:space="preserve"> </w:t>
      </w:r>
      <w:r w:rsidRPr="00FD3D1E">
        <w:rPr>
          <w:b/>
          <w:sz w:val="24"/>
          <w:szCs w:val="24"/>
        </w:rPr>
        <w:t>облечь их в непорочные одежды Своей собственной праведности</w:t>
      </w:r>
      <w:r w:rsidRPr="00FD3D1E">
        <w:rPr>
          <w:sz w:val="24"/>
          <w:szCs w:val="24"/>
        </w:rPr>
        <w:t xml:space="preserve">, </w:t>
      </w:r>
      <w:r w:rsidR="00BE0C68" w:rsidRPr="00FD3D1E">
        <w:rPr>
          <w:sz w:val="24"/>
          <w:szCs w:val="24"/>
        </w:rPr>
        <w:t xml:space="preserve">(5) </w:t>
      </w:r>
      <w:r w:rsidRPr="00FD3D1E">
        <w:rPr>
          <w:sz w:val="24"/>
          <w:szCs w:val="24"/>
        </w:rPr>
        <w:t xml:space="preserve">дабы </w:t>
      </w:r>
      <w:r w:rsidRPr="00FD3D1E">
        <w:rPr>
          <w:sz w:val="24"/>
          <w:szCs w:val="24"/>
          <w:u w:val="single"/>
        </w:rPr>
        <w:t>соединить их с ангелами</w:t>
      </w:r>
      <w:r w:rsidRPr="00FD3D1E">
        <w:rPr>
          <w:sz w:val="24"/>
          <w:szCs w:val="24"/>
        </w:rPr>
        <w:t xml:space="preserve">, </w:t>
      </w:r>
      <w:r w:rsidR="00BE0C68" w:rsidRPr="00FD3D1E">
        <w:rPr>
          <w:sz w:val="24"/>
          <w:szCs w:val="24"/>
        </w:rPr>
        <w:t>которые никогда не падали</w:t>
      </w:r>
      <w:r w:rsidRPr="00FD3D1E">
        <w:rPr>
          <w:sz w:val="24"/>
          <w:szCs w:val="24"/>
        </w:rPr>
        <w:t xml:space="preserve">, и </w:t>
      </w:r>
      <w:r w:rsidR="00BE0C68" w:rsidRPr="00FD3D1E">
        <w:rPr>
          <w:sz w:val="24"/>
          <w:szCs w:val="24"/>
        </w:rPr>
        <w:t xml:space="preserve">(6) </w:t>
      </w:r>
      <w:r w:rsidRPr="00FD3D1E">
        <w:rPr>
          <w:sz w:val="24"/>
          <w:szCs w:val="24"/>
          <w:u w:val="single"/>
        </w:rPr>
        <w:t>поселить навеки в присутствии Бога</w:t>
      </w:r>
      <w:r w:rsidRPr="00FD3D1E">
        <w:rPr>
          <w:sz w:val="24"/>
          <w:szCs w:val="24"/>
        </w:rPr>
        <w:t xml:space="preserve">. </w:t>
      </w:r>
      <w:r w:rsidRPr="00FD3D1E">
        <w:rPr>
          <w:sz w:val="16"/>
          <w:szCs w:val="16"/>
        </w:rPr>
        <w:t>{415.2}</w:t>
      </w:r>
    </w:p>
    <w:p w:rsidR="006D7BA4" w:rsidRPr="00FD3D1E" w:rsidRDefault="006D7BA4" w:rsidP="00BE0C68">
      <w:pPr>
        <w:tabs>
          <w:tab w:val="left" w:pos="2127"/>
        </w:tabs>
        <w:autoSpaceDE w:val="0"/>
        <w:autoSpaceDN w:val="0"/>
        <w:adjustRightInd w:val="0"/>
        <w:spacing w:line="240" w:lineRule="auto"/>
        <w:ind w:firstLine="567"/>
        <w:jc w:val="both"/>
        <w:rPr>
          <w:sz w:val="24"/>
          <w:szCs w:val="24"/>
        </w:rPr>
      </w:pPr>
      <w:r w:rsidRPr="00FD3D1E">
        <w:rPr>
          <w:sz w:val="24"/>
          <w:szCs w:val="24"/>
        </w:rPr>
        <w:t xml:space="preserve">Дело Христа как Ходатая человека представлено в прекрасном пророчестве Захарии о Том, имя Которому — </w:t>
      </w:r>
      <w:r w:rsidR="00BE0C68" w:rsidRPr="00FD3D1E">
        <w:rPr>
          <w:sz w:val="24"/>
          <w:szCs w:val="24"/>
        </w:rPr>
        <w:t>«</w:t>
      </w:r>
      <w:r w:rsidRPr="00FD3D1E">
        <w:rPr>
          <w:sz w:val="24"/>
          <w:szCs w:val="24"/>
        </w:rPr>
        <w:t xml:space="preserve">Отрасль». Пророк говорит: </w:t>
      </w:r>
      <w:r w:rsidR="00BE0C68" w:rsidRPr="00FD3D1E">
        <w:rPr>
          <w:sz w:val="24"/>
          <w:szCs w:val="24"/>
        </w:rPr>
        <w:t xml:space="preserve">«Он создаст храм Господень и примет славу, и воссядет и будет владычествовать на престоле Своем; будет и священником на престоле Своем, и совет мира будет между тем и другим» </w:t>
      </w:r>
      <w:r w:rsidR="00BE0C68" w:rsidRPr="00FD3D1E">
        <w:rPr>
          <w:rFonts w:ascii="Arial Narrow" w:hAnsi="Arial Narrow" w:cs="Times New Roman CYR"/>
          <w:sz w:val="18"/>
          <w:szCs w:val="18"/>
        </w:rPr>
        <w:t>(Захарии 6:13)</w:t>
      </w:r>
      <w:r w:rsidRPr="00FD3D1E">
        <w:rPr>
          <w:sz w:val="24"/>
          <w:szCs w:val="24"/>
        </w:rPr>
        <w:t xml:space="preserve">. </w:t>
      </w:r>
      <w:r w:rsidRPr="00FD3D1E">
        <w:rPr>
          <w:sz w:val="16"/>
          <w:szCs w:val="16"/>
        </w:rPr>
        <w:t>{415.3}</w:t>
      </w:r>
    </w:p>
    <w:p w:rsidR="006D7BA4" w:rsidRPr="00FD3D1E" w:rsidRDefault="006D7BA4" w:rsidP="001429A4">
      <w:pPr>
        <w:tabs>
          <w:tab w:val="left" w:pos="2127"/>
        </w:tabs>
        <w:autoSpaceDE w:val="0"/>
        <w:autoSpaceDN w:val="0"/>
        <w:adjustRightInd w:val="0"/>
        <w:spacing w:line="240" w:lineRule="auto"/>
        <w:ind w:firstLine="567"/>
        <w:jc w:val="both"/>
        <w:rPr>
          <w:sz w:val="16"/>
          <w:szCs w:val="16"/>
        </w:rPr>
      </w:pPr>
      <w:r w:rsidRPr="00FD3D1E">
        <w:rPr>
          <w:sz w:val="24"/>
          <w:szCs w:val="24"/>
        </w:rPr>
        <w:t>«</w:t>
      </w:r>
      <w:r w:rsidR="001429A4" w:rsidRPr="00FD3D1E">
        <w:rPr>
          <w:sz w:val="24"/>
          <w:szCs w:val="24"/>
        </w:rPr>
        <w:t>Он создаст храм Господень</w:t>
      </w:r>
      <w:r w:rsidRPr="00FD3D1E">
        <w:rPr>
          <w:sz w:val="24"/>
          <w:szCs w:val="24"/>
        </w:rPr>
        <w:t xml:space="preserve">». </w:t>
      </w:r>
      <w:r w:rsidR="001429A4" w:rsidRPr="00FD3D1E">
        <w:rPr>
          <w:sz w:val="24"/>
          <w:szCs w:val="24"/>
        </w:rPr>
        <w:t xml:space="preserve">(1) </w:t>
      </w:r>
      <w:r w:rsidRPr="00FD3D1E">
        <w:rPr>
          <w:sz w:val="24"/>
          <w:szCs w:val="24"/>
          <w:u w:val="single"/>
        </w:rPr>
        <w:t>Своей жертвой</w:t>
      </w:r>
      <w:r w:rsidRPr="00FD3D1E">
        <w:rPr>
          <w:sz w:val="24"/>
          <w:szCs w:val="24"/>
        </w:rPr>
        <w:t xml:space="preserve"> и </w:t>
      </w:r>
      <w:r w:rsidR="001429A4" w:rsidRPr="00FD3D1E">
        <w:rPr>
          <w:sz w:val="24"/>
          <w:szCs w:val="24"/>
        </w:rPr>
        <w:t xml:space="preserve">(2) </w:t>
      </w:r>
      <w:r w:rsidRPr="00FD3D1E">
        <w:rPr>
          <w:sz w:val="24"/>
          <w:szCs w:val="24"/>
          <w:u w:val="single"/>
        </w:rPr>
        <w:t>Своим посредничеством</w:t>
      </w:r>
      <w:r w:rsidRPr="00FD3D1E">
        <w:rPr>
          <w:sz w:val="24"/>
          <w:szCs w:val="24"/>
        </w:rPr>
        <w:t xml:space="preserve"> Христос является и </w:t>
      </w:r>
      <w:r w:rsidR="001429A4" w:rsidRPr="00FD3D1E">
        <w:rPr>
          <w:sz w:val="24"/>
          <w:szCs w:val="24"/>
        </w:rPr>
        <w:t xml:space="preserve">(1) </w:t>
      </w:r>
      <w:r w:rsidRPr="00FD3D1E">
        <w:rPr>
          <w:sz w:val="24"/>
          <w:szCs w:val="24"/>
          <w:u w:val="single"/>
        </w:rPr>
        <w:t>основанием</w:t>
      </w:r>
      <w:r w:rsidRPr="00FD3D1E">
        <w:rPr>
          <w:sz w:val="24"/>
          <w:szCs w:val="24"/>
        </w:rPr>
        <w:t xml:space="preserve">, и </w:t>
      </w:r>
      <w:r w:rsidR="001429A4" w:rsidRPr="00FD3D1E">
        <w:rPr>
          <w:sz w:val="24"/>
          <w:szCs w:val="24"/>
        </w:rPr>
        <w:t xml:space="preserve">(2) </w:t>
      </w:r>
      <w:r w:rsidRPr="00FD3D1E">
        <w:rPr>
          <w:sz w:val="24"/>
          <w:szCs w:val="24"/>
          <w:u w:val="single"/>
        </w:rPr>
        <w:t>Строителем церкви Божьей</w:t>
      </w:r>
      <w:r w:rsidRPr="00FD3D1E">
        <w:rPr>
          <w:sz w:val="24"/>
          <w:szCs w:val="24"/>
        </w:rPr>
        <w:t xml:space="preserve">. Апостол Павел указывает на Него </w:t>
      </w:r>
      <w:r w:rsidR="001429A4" w:rsidRPr="00FD3D1E">
        <w:rPr>
          <w:sz w:val="24"/>
          <w:szCs w:val="24"/>
        </w:rPr>
        <w:t xml:space="preserve">как на краеугольный камень, «на котором все здание, слагаясь стройно, возрастает в святой храм в Господе, на котором и вы, — говорит апостол, — устрояетесь в жилище Божие Духом» </w:t>
      </w:r>
      <w:r w:rsidR="001429A4" w:rsidRPr="00FD3D1E">
        <w:rPr>
          <w:rFonts w:ascii="Arial Narrow" w:hAnsi="Arial Narrow" w:cs="Times New Roman CYR"/>
          <w:sz w:val="18"/>
          <w:szCs w:val="18"/>
        </w:rPr>
        <w:t>(Ефесянам 2:20—22)</w:t>
      </w:r>
      <w:r w:rsidRPr="00FD3D1E">
        <w:rPr>
          <w:sz w:val="24"/>
          <w:szCs w:val="24"/>
        </w:rPr>
        <w:t xml:space="preserve">. </w:t>
      </w:r>
      <w:r w:rsidRPr="00FD3D1E">
        <w:rPr>
          <w:sz w:val="16"/>
          <w:szCs w:val="16"/>
        </w:rPr>
        <w:t>{416.1}</w:t>
      </w:r>
    </w:p>
    <w:p w:rsidR="006D7BA4" w:rsidRPr="00FD3D1E" w:rsidRDefault="006D7BA4" w:rsidP="001429A4">
      <w:pPr>
        <w:tabs>
          <w:tab w:val="left" w:pos="2127"/>
        </w:tabs>
        <w:autoSpaceDE w:val="0"/>
        <w:autoSpaceDN w:val="0"/>
        <w:adjustRightInd w:val="0"/>
        <w:spacing w:line="240" w:lineRule="auto"/>
        <w:ind w:firstLine="567"/>
        <w:jc w:val="both"/>
        <w:rPr>
          <w:sz w:val="24"/>
          <w:szCs w:val="24"/>
        </w:rPr>
      </w:pPr>
      <w:r w:rsidRPr="00FD3D1E">
        <w:rPr>
          <w:sz w:val="24"/>
          <w:szCs w:val="24"/>
        </w:rPr>
        <w:t xml:space="preserve">«Он примет славу». </w:t>
      </w:r>
      <w:r w:rsidRPr="00FD3D1E">
        <w:rPr>
          <w:b/>
          <w:sz w:val="24"/>
          <w:szCs w:val="24"/>
        </w:rPr>
        <w:t>Христу принадлежит слава искупления падшего рода</w:t>
      </w:r>
      <w:r w:rsidRPr="00FD3D1E">
        <w:rPr>
          <w:sz w:val="24"/>
          <w:szCs w:val="24"/>
        </w:rPr>
        <w:t xml:space="preserve">. На протяжении вечных веков песнь искупленных будет звучать так: </w:t>
      </w:r>
      <w:r w:rsidR="001429A4" w:rsidRPr="00FD3D1E">
        <w:rPr>
          <w:sz w:val="24"/>
          <w:szCs w:val="24"/>
        </w:rPr>
        <w:t xml:space="preserve">«Ему, </w:t>
      </w:r>
      <w:r w:rsidR="001429A4" w:rsidRPr="00FD3D1E">
        <w:rPr>
          <w:sz w:val="24"/>
          <w:szCs w:val="24"/>
          <w:u w:val="single"/>
        </w:rPr>
        <w:t>возлюбившему нас</w:t>
      </w:r>
      <w:r w:rsidR="001429A4" w:rsidRPr="00FD3D1E">
        <w:rPr>
          <w:sz w:val="24"/>
          <w:szCs w:val="24"/>
        </w:rPr>
        <w:t xml:space="preserve"> и </w:t>
      </w:r>
      <w:r w:rsidR="001429A4" w:rsidRPr="00FD3D1E">
        <w:rPr>
          <w:sz w:val="24"/>
          <w:szCs w:val="24"/>
          <w:u w:val="single"/>
        </w:rPr>
        <w:t>омывшему нас</w:t>
      </w:r>
      <w:r w:rsidR="001429A4" w:rsidRPr="00FD3D1E">
        <w:rPr>
          <w:sz w:val="24"/>
          <w:szCs w:val="24"/>
        </w:rPr>
        <w:t xml:space="preserve"> от грехов наших Кровию Своею… слава и держава во веки веков!» </w:t>
      </w:r>
      <w:r w:rsidR="001429A4" w:rsidRPr="00FD3D1E">
        <w:rPr>
          <w:rFonts w:ascii="Arial Narrow" w:hAnsi="Arial Narrow" w:cs="Times New Roman CYR"/>
          <w:sz w:val="18"/>
          <w:szCs w:val="18"/>
        </w:rPr>
        <w:t>(Откровение 1:5, 6)</w:t>
      </w:r>
      <w:r w:rsidRPr="00FD3D1E">
        <w:rPr>
          <w:sz w:val="24"/>
          <w:szCs w:val="24"/>
        </w:rPr>
        <w:t xml:space="preserve">. </w:t>
      </w:r>
      <w:r w:rsidRPr="00FD3D1E">
        <w:rPr>
          <w:sz w:val="16"/>
          <w:szCs w:val="16"/>
        </w:rPr>
        <w:t>{416.2}</w:t>
      </w:r>
    </w:p>
    <w:p w:rsidR="006D7BA4" w:rsidRPr="00FD3D1E" w:rsidRDefault="001429A4" w:rsidP="001429A4">
      <w:pPr>
        <w:tabs>
          <w:tab w:val="left" w:pos="2127"/>
        </w:tabs>
        <w:autoSpaceDE w:val="0"/>
        <w:autoSpaceDN w:val="0"/>
        <w:adjustRightInd w:val="0"/>
        <w:spacing w:line="240" w:lineRule="auto"/>
        <w:ind w:firstLine="567"/>
        <w:jc w:val="both"/>
        <w:rPr>
          <w:sz w:val="24"/>
          <w:szCs w:val="24"/>
        </w:rPr>
      </w:pPr>
      <w:r w:rsidRPr="00FD3D1E">
        <w:rPr>
          <w:sz w:val="24"/>
          <w:szCs w:val="24"/>
        </w:rPr>
        <w:t xml:space="preserve">Он «воссядет и будет владычествовать на престоле Своем; будет и священником на престоле Своем». </w:t>
      </w:r>
      <w:r w:rsidRPr="00FD3D1E">
        <w:rPr>
          <w:b/>
          <w:sz w:val="24"/>
          <w:szCs w:val="24"/>
        </w:rPr>
        <w:t>Ныне Он еще не восседает «на престоле Своей славы»</w:t>
      </w:r>
      <w:r w:rsidRPr="00FD3D1E">
        <w:rPr>
          <w:sz w:val="24"/>
          <w:szCs w:val="24"/>
        </w:rPr>
        <w:t xml:space="preserve">, ибо </w:t>
      </w:r>
      <w:r w:rsidRPr="00FD3D1E">
        <w:rPr>
          <w:b/>
          <w:sz w:val="24"/>
          <w:szCs w:val="24"/>
        </w:rPr>
        <w:t>Царство славы еще не установлено на земле</w:t>
      </w:r>
      <w:r w:rsidRPr="00FD3D1E">
        <w:rPr>
          <w:sz w:val="24"/>
          <w:szCs w:val="24"/>
        </w:rPr>
        <w:t xml:space="preserve">. </w:t>
      </w:r>
      <w:r w:rsidRPr="00FD3D1E">
        <w:rPr>
          <w:sz w:val="24"/>
          <w:szCs w:val="24"/>
          <w:u w:val="single"/>
        </w:rPr>
        <w:t>Только после окончания Его посреднического служения</w:t>
      </w:r>
      <w:r w:rsidRPr="00FD3D1E">
        <w:rPr>
          <w:sz w:val="24"/>
          <w:szCs w:val="24"/>
        </w:rPr>
        <w:t xml:space="preserve"> Бог «даст Ему… престол Давида, отца Его», и Царство, которому «не будет конца» </w:t>
      </w:r>
      <w:r w:rsidRPr="00FD3D1E">
        <w:rPr>
          <w:rFonts w:ascii="Arial Narrow" w:hAnsi="Arial Narrow" w:cs="Times New Roman CYR"/>
          <w:sz w:val="18"/>
          <w:szCs w:val="18"/>
        </w:rPr>
        <w:t>(Луки 1:32, 33)</w:t>
      </w:r>
      <w:r w:rsidRPr="00FD3D1E">
        <w:rPr>
          <w:sz w:val="24"/>
          <w:szCs w:val="24"/>
        </w:rPr>
        <w:t xml:space="preserve">. </w:t>
      </w:r>
      <w:r w:rsidRPr="00FD3D1E">
        <w:rPr>
          <w:b/>
          <w:sz w:val="24"/>
          <w:szCs w:val="24"/>
          <w:u w:val="single"/>
        </w:rPr>
        <w:t>Как священник Христос сейчас восседает с Отцом на Его престоле</w:t>
      </w:r>
      <w:r w:rsidRPr="00FD3D1E">
        <w:rPr>
          <w:sz w:val="24"/>
          <w:szCs w:val="24"/>
        </w:rPr>
        <w:t xml:space="preserve"> </w:t>
      </w:r>
      <w:r w:rsidRPr="00FD3D1E">
        <w:rPr>
          <w:rFonts w:ascii="Arial Narrow" w:hAnsi="Arial Narrow" w:cs="Times New Roman CYR"/>
          <w:sz w:val="18"/>
          <w:szCs w:val="18"/>
        </w:rPr>
        <w:t>(см. Откровение 3:21)</w:t>
      </w:r>
      <w:r w:rsidRPr="00FD3D1E">
        <w:rPr>
          <w:sz w:val="24"/>
          <w:szCs w:val="24"/>
        </w:rPr>
        <w:t>. Вместе с Вечно Живущим на престоле восседает Тот, Кто «понес наши болезни», Кто, «подобно </w:t>
      </w:r>
      <w:r w:rsidRPr="00FD3D1E">
        <w:rPr>
          <w:iCs/>
          <w:sz w:val="24"/>
          <w:szCs w:val="24"/>
        </w:rPr>
        <w:t>нам</w:t>
      </w:r>
      <w:r w:rsidRPr="00FD3D1E">
        <w:rPr>
          <w:sz w:val="24"/>
          <w:szCs w:val="24"/>
        </w:rPr>
        <w:t xml:space="preserve">, искушен во всем, кроме греха», чтобы «искушаемым помочь». «Если бы кто согрешил, то мы имеем Ходатая пред Отцем» </w:t>
      </w:r>
      <w:r w:rsidRPr="00FD3D1E">
        <w:rPr>
          <w:rFonts w:ascii="Arial Narrow" w:hAnsi="Arial Narrow" w:cs="Times New Roman CYR"/>
          <w:sz w:val="18"/>
          <w:szCs w:val="18"/>
        </w:rPr>
        <w:t>(см. Исаии 53:4; Евреям 4:15; 2:18; 1 Иоанна 2:1)</w:t>
      </w:r>
      <w:r w:rsidRPr="00FD3D1E">
        <w:rPr>
          <w:rFonts w:ascii="Arial" w:hAnsi="Arial" w:cs="Arial"/>
          <w:color w:val="000000"/>
          <w:shd w:val="clear" w:color="auto" w:fill="FFFFFF"/>
        </w:rPr>
        <w:t>.</w:t>
      </w:r>
      <w:r w:rsidRPr="00FD3D1E">
        <w:rPr>
          <w:sz w:val="24"/>
          <w:szCs w:val="24"/>
        </w:rPr>
        <w:t xml:space="preserve"> </w:t>
      </w:r>
      <w:r w:rsidR="006D7BA4" w:rsidRPr="00FD3D1E">
        <w:rPr>
          <w:b/>
          <w:sz w:val="24"/>
          <w:szCs w:val="24"/>
        </w:rPr>
        <w:t xml:space="preserve">Его ходатайство — </w:t>
      </w:r>
      <w:r w:rsidR="00F04125" w:rsidRPr="00FD3D1E">
        <w:rPr>
          <w:b/>
          <w:sz w:val="24"/>
          <w:szCs w:val="24"/>
          <w:lang w:eastAsia="uk-UA"/>
        </w:rPr>
        <w:t xml:space="preserve">это ходатайство </w:t>
      </w:r>
      <w:r w:rsidR="00F04125" w:rsidRPr="00FD3D1E">
        <w:rPr>
          <w:b/>
          <w:sz w:val="24"/>
          <w:szCs w:val="24"/>
          <w:u w:val="single"/>
          <w:lang w:eastAsia="uk-UA"/>
        </w:rPr>
        <w:t>пронзенного</w:t>
      </w:r>
      <w:r w:rsidR="00F04125" w:rsidRPr="00FD3D1E">
        <w:rPr>
          <w:b/>
          <w:sz w:val="24"/>
          <w:szCs w:val="24"/>
          <w:lang w:eastAsia="uk-UA"/>
        </w:rPr>
        <w:t xml:space="preserve"> и </w:t>
      </w:r>
      <w:r w:rsidR="00F04125" w:rsidRPr="00FD3D1E">
        <w:rPr>
          <w:b/>
          <w:sz w:val="24"/>
          <w:szCs w:val="24"/>
          <w:u w:val="single"/>
          <w:lang w:eastAsia="uk-UA"/>
        </w:rPr>
        <w:t>сокрушенного</w:t>
      </w:r>
      <w:r w:rsidR="00F04125" w:rsidRPr="00FD3D1E">
        <w:rPr>
          <w:b/>
          <w:sz w:val="24"/>
          <w:szCs w:val="24"/>
          <w:lang w:eastAsia="uk-UA"/>
        </w:rPr>
        <w:t xml:space="preserve"> тела, </w:t>
      </w:r>
      <w:r w:rsidR="00F04125" w:rsidRPr="00FD3D1E">
        <w:rPr>
          <w:b/>
          <w:sz w:val="24"/>
          <w:szCs w:val="24"/>
          <w:u w:val="single"/>
          <w:lang w:eastAsia="uk-UA"/>
        </w:rPr>
        <w:t>безупречной жизни</w:t>
      </w:r>
      <w:r w:rsidR="006D7BA4" w:rsidRPr="00FD3D1E">
        <w:rPr>
          <w:sz w:val="24"/>
          <w:szCs w:val="24"/>
        </w:rPr>
        <w:t xml:space="preserve">. </w:t>
      </w:r>
      <w:r w:rsidR="00F04125" w:rsidRPr="00FD3D1E">
        <w:rPr>
          <w:rFonts w:ascii="Arial" w:hAnsi="Arial" w:cs="Arial"/>
          <w:color w:val="000000"/>
          <w:shd w:val="clear" w:color="auto" w:fill="FFFFFF"/>
        </w:rPr>
        <w:t> </w:t>
      </w:r>
      <w:r w:rsidR="00F04125" w:rsidRPr="00FD3D1E">
        <w:rPr>
          <w:b/>
          <w:sz w:val="24"/>
          <w:szCs w:val="24"/>
          <w:u w:val="single"/>
        </w:rPr>
        <w:t>Пробитые руки, пронзенный бок, ноги со следами от гвоздей</w:t>
      </w:r>
      <w:r w:rsidR="006D7BA4" w:rsidRPr="00FD3D1E">
        <w:rPr>
          <w:b/>
          <w:sz w:val="24"/>
          <w:szCs w:val="24"/>
          <w:u w:val="single"/>
        </w:rPr>
        <w:t xml:space="preserve"> ходатайствуют</w:t>
      </w:r>
      <w:r w:rsidR="00881A33" w:rsidRPr="00FD3D1E">
        <w:rPr>
          <w:b/>
          <w:sz w:val="24"/>
          <w:szCs w:val="24"/>
          <w:u w:val="single"/>
        </w:rPr>
        <w:t xml:space="preserve"> (молят)</w:t>
      </w:r>
      <w:r w:rsidR="006D7BA4" w:rsidRPr="00FD3D1E">
        <w:rPr>
          <w:b/>
          <w:sz w:val="24"/>
          <w:szCs w:val="24"/>
          <w:u w:val="single"/>
        </w:rPr>
        <w:t xml:space="preserve"> за падшего человека</w:t>
      </w:r>
      <w:r w:rsidR="006D7BA4" w:rsidRPr="00FD3D1E">
        <w:rPr>
          <w:sz w:val="24"/>
          <w:szCs w:val="24"/>
        </w:rPr>
        <w:t xml:space="preserve">, искупление которого было приобретено столь бесконечно высокой ценой. </w:t>
      </w:r>
      <w:r w:rsidR="006D7BA4" w:rsidRPr="00FD3D1E">
        <w:rPr>
          <w:sz w:val="16"/>
          <w:szCs w:val="16"/>
        </w:rPr>
        <w:t>{416.3}</w:t>
      </w:r>
    </w:p>
    <w:p w:rsidR="006D7BA4" w:rsidRPr="00FD3D1E" w:rsidRDefault="006D7BA4" w:rsidP="00881A33">
      <w:pPr>
        <w:tabs>
          <w:tab w:val="left" w:pos="2127"/>
        </w:tabs>
        <w:autoSpaceDE w:val="0"/>
        <w:autoSpaceDN w:val="0"/>
        <w:adjustRightInd w:val="0"/>
        <w:spacing w:line="240" w:lineRule="auto"/>
        <w:ind w:firstLine="567"/>
        <w:jc w:val="both"/>
        <w:rPr>
          <w:sz w:val="24"/>
          <w:szCs w:val="24"/>
        </w:rPr>
      </w:pPr>
      <w:r w:rsidRPr="00FD3D1E">
        <w:rPr>
          <w:sz w:val="24"/>
          <w:szCs w:val="24"/>
        </w:rPr>
        <w:t>«</w:t>
      </w:r>
      <w:r w:rsidR="00881A33" w:rsidRPr="00FD3D1E">
        <w:rPr>
          <w:sz w:val="24"/>
          <w:szCs w:val="24"/>
        </w:rPr>
        <w:t>И совет мира будет между тем и другим</w:t>
      </w:r>
      <w:r w:rsidRPr="00FD3D1E">
        <w:rPr>
          <w:sz w:val="24"/>
          <w:szCs w:val="24"/>
        </w:rPr>
        <w:t xml:space="preserve">». </w:t>
      </w:r>
      <w:r w:rsidRPr="00FD3D1E">
        <w:rPr>
          <w:b/>
          <w:sz w:val="24"/>
          <w:szCs w:val="24"/>
          <w:u w:val="single"/>
        </w:rPr>
        <w:t>Любовь Отца</w:t>
      </w:r>
      <w:r w:rsidRPr="00FD3D1E">
        <w:rPr>
          <w:b/>
          <w:sz w:val="24"/>
          <w:szCs w:val="24"/>
        </w:rPr>
        <w:t xml:space="preserve"> — не в меньшей мере, чем любовь Сына, — </w:t>
      </w:r>
      <w:r w:rsidR="00F662FC" w:rsidRPr="00FD3D1E">
        <w:rPr>
          <w:b/>
          <w:sz w:val="24"/>
          <w:szCs w:val="24"/>
          <w:u w:val="single"/>
        </w:rPr>
        <w:t>является источником спасения</w:t>
      </w:r>
      <w:r w:rsidR="00F662FC" w:rsidRPr="00FD3D1E">
        <w:rPr>
          <w:b/>
          <w:sz w:val="24"/>
          <w:szCs w:val="24"/>
        </w:rPr>
        <w:t xml:space="preserve"> для погибшего рода человеческого</w:t>
      </w:r>
      <w:r w:rsidRPr="00FD3D1E">
        <w:rPr>
          <w:sz w:val="24"/>
          <w:szCs w:val="24"/>
        </w:rPr>
        <w:t xml:space="preserve">. Иисус сказал Своим ученикам перед Своим отшествием: </w:t>
      </w:r>
      <w:r w:rsidR="00F662FC" w:rsidRPr="00FD3D1E">
        <w:rPr>
          <w:sz w:val="24"/>
          <w:szCs w:val="24"/>
        </w:rPr>
        <w:t xml:space="preserve">«И </w:t>
      </w:r>
      <w:r w:rsidR="00F662FC" w:rsidRPr="00FD3D1E">
        <w:rPr>
          <w:b/>
          <w:sz w:val="24"/>
          <w:szCs w:val="24"/>
        </w:rPr>
        <w:t>не говорю вам, что Я буду просить Отца о вас</w:t>
      </w:r>
      <w:r w:rsidR="00F662FC" w:rsidRPr="00FD3D1E">
        <w:rPr>
          <w:sz w:val="24"/>
          <w:szCs w:val="24"/>
        </w:rPr>
        <w:t xml:space="preserve">: ибо </w:t>
      </w:r>
      <w:r w:rsidR="00F662FC" w:rsidRPr="00FD3D1E">
        <w:rPr>
          <w:b/>
          <w:sz w:val="24"/>
          <w:szCs w:val="24"/>
        </w:rPr>
        <w:t>Сам Отец любит вас</w:t>
      </w:r>
      <w:r w:rsidR="00F662FC" w:rsidRPr="00FD3D1E">
        <w:rPr>
          <w:sz w:val="24"/>
          <w:szCs w:val="24"/>
        </w:rPr>
        <w:t xml:space="preserve">» </w:t>
      </w:r>
      <w:r w:rsidR="00F662FC" w:rsidRPr="00FD3D1E">
        <w:rPr>
          <w:rFonts w:ascii="Arial Narrow" w:hAnsi="Arial Narrow" w:cs="Times New Roman CYR"/>
          <w:sz w:val="18"/>
          <w:szCs w:val="18"/>
        </w:rPr>
        <w:t>(Иоанна 16:26, 27)</w:t>
      </w:r>
      <w:r w:rsidR="00F662FC" w:rsidRPr="00FD3D1E">
        <w:rPr>
          <w:sz w:val="24"/>
          <w:szCs w:val="24"/>
        </w:rPr>
        <w:t xml:space="preserve">. «Бог во Христе примирил с Собою мир» </w:t>
      </w:r>
      <w:r w:rsidR="00F662FC" w:rsidRPr="00FD3D1E">
        <w:rPr>
          <w:rFonts w:ascii="Arial Narrow" w:hAnsi="Arial Narrow" w:cs="Times New Roman CYR"/>
          <w:sz w:val="18"/>
          <w:szCs w:val="18"/>
        </w:rPr>
        <w:t>(2 Коринфянам 5:19)</w:t>
      </w:r>
      <w:r w:rsidRPr="00FD3D1E">
        <w:rPr>
          <w:sz w:val="24"/>
          <w:szCs w:val="24"/>
        </w:rPr>
        <w:t>. И в служении в небесном святилище «</w:t>
      </w:r>
      <w:r w:rsidR="00F662FC" w:rsidRPr="00FD3D1E">
        <w:rPr>
          <w:sz w:val="24"/>
          <w:szCs w:val="24"/>
        </w:rPr>
        <w:t>совет мира будет между тем и другим</w:t>
      </w:r>
      <w:r w:rsidRPr="00FD3D1E">
        <w:rPr>
          <w:sz w:val="24"/>
          <w:szCs w:val="24"/>
        </w:rPr>
        <w:t xml:space="preserve">». </w:t>
      </w:r>
      <w:r w:rsidR="00F662FC" w:rsidRPr="00FD3D1E">
        <w:rPr>
          <w:sz w:val="24"/>
          <w:szCs w:val="24"/>
        </w:rPr>
        <w:t xml:space="preserve">«Ибо так возлюбил Бог мир, что отдал Сына Своего единородного, дабы всякий, верующий в Него, не погиб, но имел жизнь вечную» </w:t>
      </w:r>
      <w:r w:rsidR="00F662FC" w:rsidRPr="00FD3D1E">
        <w:rPr>
          <w:rFonts w:ascii="Arial Narrow" w:hAnsi="Arial Narrow" w:cs="Times New Roman CYR"/>
          <w:sz w:val="18"/>
          <w:szCs w:val="18"/>
        </w:rPr>
        <w:t>(Иоанна 3:16)</w:t>
      </w:r>
      <w:r w:rsidRPr="00FD3D1E">
        <w:rPr>
          <w:sz w:val="24"/>
          <w:szCs w:val="24"/>
        </w:rPr>
        <w:t xml:space="preserve">. </w:t>
      </w:r>
      <w:r w:rsidRPr="00FD3D1E">
        <w:rPr>
          <w:sz w:val="16"/>
          <w:szCs w:val="16"/>
        </w:rPr>
        <w:t>{416.4}</w:t>
      </w:r>
    </w:p>
    <w:p w:rsidR="006D7BA4" w:rsidRPr="00FD3D1E" w:rsidRDefault="006D7BA4" w:rsidP="00A8072A">
      <w:pPr>
        <w:tabs>
          <w:tab w:val="left" w:pos="2127"/>
        </w:tabs>
        <w:autoSpaceDE w:val="0"/>
        <w:autoSpaceDN w:val="0"/>
        <w:adjustRightInd w:val="0"/>
        <w:spacing w:line="240" w:lineRule="auto"/>
        <w:ind w:firstLine="567"/>
        <w:jc w:val="both"/>
        <w:rPr>
          <w:sz w:val="24"/>
          <w:szCs w:val="24"/>
        </w:rPr>
      </w:pPr>
      <w:r w:rsidRPr="00FD3D1E">
        <w:rPr>
          <w:sz w:val="24"/>
          <w:szCs w:val="24"/>
        </w:rPr>
        <w:t xml:space="preserve">Вопрос: </w:t>
      </w:r>
      <w:r w:rsidRPr="00FD3D1E">
        <w:rPr>
          <w:b/>
          <w:bCs/>
          <w:sz w:val="24"/>
          <w:szCs w:val="24"/>
        </w:rPr>
        <w:t>что такое святилище</w:t>
      </w:r>
      <w:r w:rsidRPr="00FD3D1E">
        <w:rPr>
          <w:bCs/>
          <w:sz w:val="24"/>
          <w:szCs w:val="24"/>
        </w:rPr>
        <w:t>?</w:t>
      </w:r>
      <w:r w:rsidRPr="00FD3D1E">
        <w:rPr>
          <w:sz w:val="24"/>
          <w:szCs w:val="24"/>
        </w:rPr>
        <w:t xml:space="preserve"> — ясно разрешается Писанием. Термин «святилище», как он употребляется в Библии, относится, во-первых, к скинии, построенной Моисеем как образ</w:t>
      </w:r>
      <w:r w:rsidR="004D3F73" w:rsidRPr="00FD3D1E">
        <w:rPr>
          <w:sz w:val="24"/>
          <w:szCs w:val="24"/>
        </w:rPr>
        <w:t>у</w:t>
      </w:r>
      <w:r w:rsidRPr="00FD3D1E">
        <w:rPr>
          <w:sz w:val="24"/>
          <w:szCs w:val="24"/>
        </w:rPr>
        <w:t xml:space="preserve"> небесного; и, во-вторых, к «истинной скинии» на небе, на которую указывало земное святилище. Со смертью Христа </w:t>
      </w:r>
      <w:r w:rsidR="004D3F73" w:rsidRPr="00FD3D1E">
        <w:rPr>
          <w:sz w:val="24"/>
          <w:szCs w:val="24"/>
        </w:rPr>
        <w:t>прообразное</w:t>
      </w:r>
      <w:r w:rsidRPr="00FD3D1E">
        <w:rPr>
          <w:sz w:val="24"/>
          <w:szCs w:val="24"/>
        </w:rPr>
        <w:t xml:space="preserve"> служение прекратилось. </w:t>
      </w:r>
      <w:r w:rsidR="004D3F73" w:rsidRPr="00FD3D1E">
        <w:rPr>
          <w:b/>
          <w:sz w:val="24"/>
          <w:szCs w:val="24"/>
        </w:rPr>
        <w:t>«Истинная скиния» на небе является святилищем Нового Завета</w:t>
      </w:r>
      <w:r w:rsidRPr="00FD3D1E">
        <w:rPr>
          <w:sz w:val="24"/>
          <w:szCs w:val="24"/>
        </w:rPr>
        <w:t xml:space="preserve">. И поскольку пророчество Даниила 8:14 исполняется в этом </w:t>
      </w:r>
      <w:r w:rsidR="004D3F73" w:rsidRPr="00FD3D1E">
        <w:rPr>
          <w:sz w:val="24"/>
          <w:szCs w:val="24"/>
        </w:rPr>
        <w:t>новозаветнем устройстве</w:t>
      </w:r>
      <w:r w:rsidRPr="00FD3D1E">
        <w:rPr>
          <w:sz w:val="24"/>
          <w:szCs w:val="24"/>
        </w:rPr>
        <w:t xml:space="preserve">, святилище, к которому оно относится, должно быть святилищем нового завета. По окончании 2300 дней, в 1844 году, на земле уже многие </w:t>
      </w:r>
      <w:r w:rsidR="004D3F73" w:rsidRPr="00FD3D1E">
        <w:rPr>
          <w:sz w:val="24"/>
          <w:szCs w:val="24"/>
        </w:rPr>
        <w:t xml:space="preserve">века </w:t>
      </w:r>
      <w:r w:rsidRPr="00FD3D1E">
        <w:rPr>
          <w:sz w:val="24"/>
          <w:szCs w:val="24"/>
        </w:rPr>
        <w:t xml:space="preserve">не существовало никакого святилища. Следовательно, пророчество: </w:t>
      </w:r>
      <w:r w:rsidRPr="00FD3D1E">
        <w:rPr>
          <w:b/>
          <w:bCs/>
          <w:sz w:val="24"/>
          <w:szCs w:val="24"/>
        </w:rPr>
        <w:t>«</w:t>
      </w:r>
      <w:r w:rsidR="004D3F73" w:rsidRPr="00FD3D1E">
        <w:rPr>
          <w:sz w:val="24"/>
          <w:szCs w:val="24"/>
        </w:rPr>
        <w:t>на две тысячи триста (2300) вечеров и утр; и тогда святилище очистится</w:t>
      </w:r>
      <w:r w:rsidRPr="00FD3D1E">
        <w:rPr>
          <w:sz w:val="24"/>
          <w:szCs w:val="24"/>
        </w:rPr>
        <w:t xml:space="preserve">» — несомненно указывает </w:t>
      </w:r>
      <w:r w:rsidR="004D3F73" w:rsidRPr="00FD3D1E">
        <w:rPr>
          <w:sz w:val="24"/>
          <w:szCs w:val="24"/>
        </w:rPr>
        <w:t>на небесное святилище</w:t>
      </w:r>
      <w:r w:rsidRPr="00FD3D1E">
        <w:rPr>
          <w:sz w:val="24"/>
          <w:szCs w:val="24"/>
        </w:rPr>
        <w:t xml:space="preserve">. </w:t>
      </w:r>
      <w:r w:rsidRPr="00FD3D1E">
        <w:rPr>
          <w:sz w:val="16"/>
          <w:szCs w:val="16"/>
        </w:rPr>
        <w:t>{417.1}</w:t>
      </w:r>
    </w:p>
    <w:p w:rsidR="006D7BA4" w:rsidRPr="00FD3D1E" w:rsidRDefault="006D7BA4" w:rsidP="00E2378D">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остаётся самый важный вопрос: </w:t>
      </w:r>
      <w:r w:rsidRPr="00FD3D1E">
        <w:rPr>
          <w:b/>
          <w:bCs/>
          <w:sz w:val="24"/>
          <w:szCs w:val="24"/>
        </w:rPr>
        <w:t>что есть очищение святилища?</w:t>
      </w:r>
      <w:r w:rsidRPr="00FD3D1E">
        <w:rPr>
          <w:sz w:val="24"/>
          <w:szCs w:val="24"/>
        </w:rPr>
        <w:t xml:space="preserve"> О том, что подобное служение существовало в связи с земным святилищем, ясно </w:t>
      </w:r>
      <w:r w:rsidR="00E2378D" w:rsidRPr="00FD3D1E">
        <w:rPr>
          <w:sz w:val="24"/>
          <w:szCs w:val="24"/>
          <w:lang w:eastAsia="uk-UA"/>
        </w:rPr>
        <w:t>говорится в Ветхом Завете</w:t>
      </w:r>
      <w:r w:rsidRPr="00FD3D1E">
        <w:rPr>
          <w:sz w:val="24"/>
          <w:szCs w:val="24"/>
        </w:rPr>
        <w:t xml:space="preserve">. </w:t>
      </w:r>
      <w:r w:rsidRPr="00FD3D1E">
        <w:rPr>
          <w:b/>
          <w:sz w:val="24"/>
          <w:szCs w:val="24"/>
        </w:rPr>
        <w:t>Но может ли быть нечто на небе, нуждающееся в очищении?</w:t>
      </w:r>
      <w:r w:rsidRPr="00FD3D1E">
        <w:rPr>
          <w:sz w:val="24"/>
          <w:szCs w:val="24"/>
        </w:rPr>
        <w:t xml:space="preserve"> В Послании к Евреям </w:t>
      </w:r>
      <w:r w:rsidR="00E2378D" w:rsidRPr="00FD3D1E">
        <w:rPr>
          <w:sz w:val="24"/>
          <w:szCs w:val="24"/>
        </w:rPr>
        <w:t>в 9-й главе</w:t>
      </w:r>
      <w:r w:rsidRPr="00FD3D1E">
        <w:rPr>
          <w:sz w:val="24"/>
          <w:szCs w:val="24"/>
        </w:rPr>
        <w:t xml:space="preserve"> ясно </w:t>
      </w:r>
      <w:r w:rsidR="00E2378D" w:rsidRPr="00FD3D1E">
        <w:rPr>
          <w:sz w:val="24"/>
          <w:szCs w:val="24"/>
          <w:lang w:eastAsia="uk-UA"/>
        </w:rPr>
        <w:t>говорится об очищении как земного, так и небесного святилища</w:t>
      </w:r>
      <w:r w:rsidRPr="00FD3D1E">
        <w:rPr>
          <w:sz w:val="24"/>
          <w:szCs w:val="24"/>
        </w:rPr>
        <w:t xml:space="preserve">: </w:t>
      </w:r>
      <w:r w:rsidR="00E2378D" w:rsidRPr="00FD3D1E">
        <w:rPr>
          <w:sz w:val="24"/>
          <w:szCs w:val="24"/>
        </w:rPr>
        <w:t xml:space="preserve">«Да и все </w:t>
      </w:r>
      <w:r w:rsidR="00E2378D" w:rsidRPr="00FD3D1E">
        <w:rPr>
          <w:sz w:val="24"/>
          <w:szCs w:val="24"/>
          <w:u w:val="single"/>
        </w:rPr>
        <w:t>почти</w:t>
      </w:r>
      <w:r w:rsidR="00E2378D" w:rsidRPr="00FD3D1E">
        <w:rPr>
          <w:sz w:val="24"/>
          <w:szCs w:val="24"/>
        </w:rPr>
        <w:t xml:space="preserve"> по закону очищается кровью, и без пролития крови не бывает прощения. Итак образы небесного должны были </w:t>
      </w:r>
      <w:r w:rsidR="00E2378D" w:rsidRPr="00FD3D1E">
        <w:rPr>
          <w:sz w:val="24"/>
          <w:szCs w:val="24"/>
          <w:u w:val="single"/>
        </w:rPr>
        <w:t>очищаться</w:t>
      </w:r>
      <w:r w:rsidR="00E2378D" w:rsidRPr="00FD3D1E">
        <w:rPr>
          <w:sz w:val="24"/>
          <w:szCs w:val="24"/>
        </w:rPr>
        <w:t xml:space="preserve"> сими, </w:t>
      </w:r>
      <w:r w:rsidR="00E2378D" w:rsidRPr="00FD3D1E">
        <w:rPr>
          <w:sz w:val="24"/>
          <w:szCs w:val="24"/>
          <w:u w:val="single"/>
        </w:rPr>
        <w:t>самое же небесное лучшими сих жертвами</w:t>
      </w:r>
      <w:r w:rsidR="00E2378D" w:rsidRPr="00FD3D1E">
        <w:rPr>
          <w:sz w:val="24"/>
          <w:szCs w:val="24"/>
        </w:rPr>
        <w:t xml:space="preserve">» </w:t>
      </w:r>
      <w:r w:rsidR="00E2378D" w:rsidRPr="00FD3D1E">
        <w:rPr>
          <w:rFonts w:ascii="Arial Narrow" w:hAnsi="Arial Narrow" w:cs="Times New Roman CYR"/>
          <w:sz w:val="18"/>
          <w:szCs w:val="18"/>
        </w:rPr>
        <w:t>(Евреям 9:22, 23)</w:t>
      </w:r>
      <w:r w:rsidRPr="00FD3D1E">
        <w:rPr>
          <w:sz w:val="24"/>
          <w:szCs w:val="24"/>
        </w:rPr>
        <w:t xml:space="preserve">, </w:t>
      </w:r>
      <w:r w:rsidRPr="00FD3D1E">
        <w:rPr>
          <w:sz w:val="24"/>
          <w:szCs w:val="24"/>
          <w:u w:val="single"/>
        </w:rPr>
        <w:t>то есть драгоценной кровью Христа</w:t>
      </w:r>
      <w:r w:rsidRPr="00FD3D1E">
        <w:rPr>
          <w:sz w:val="24"/>
          <w:szCs w:val="24"/>
        </w:rPr>
        <w:t xml:space="preserve">. </w:t>
      </w:r>
      <w:r w:rsidRPr="00FD3D1E">
        <w:rPr>
          <w:sz w:val="16"/>
          <w:szCs w:val="16"/>
        </w:rPr>
        <w:t>{417.2}</w:t>
      </w:r>
    </w:p>
    <w:p w:rsidR="006D7BA4" w:rsidRPr="00FD3D1E" w:rsidRDefault="006D7BA4" w:rsidP="00D95A8A">
      <w:pPr>
        <w:tabs>
          <w:tab w:val="left" w:pos="2127"/>
        </w:tabs>
        <w:autoSpaceDE w:val="0"/>
        <w:autoSpaceDN w:val="0"/>
        <w:adjustRightInd w:val="0"/>
        <w:spacing w:line="240" w:lineRule="auto"/>
        <w:ind w:firstLine="567"/>
        <w:jc w:val="both"/>
        <w:rPr>
          <w:sz w:val="24"/>
          <w:szCs w:val="24"/>
        </w:rPr>
      </w:pPr>
      <w:r w:rsidRPr="00FD3D1E">
        <w:rPr>
          <w:b/>
          <w:sz w:val="24"/>
          <w:szCs w:val="24"/>
        </w:rPr>
        <w:t>Очищение</w:t>
      </w:r>
      <w:r w:rsidRPr="00FD3D1E">
        <w:rPr>
          <w:sz w:val="24"/>
          <w:szCs w:val="24"/>
        </w:rPr>
        <w:t xml:space="preserve"> — как в </w:t>
      </w:r>
      <w:r w:rsidR="00B53761" w:rsidRPr="00FD3D1E">
        <w:rPr>
          <w:sz w:val="24"/>
          <w:szCs w:val="24"/>
        </w:rPr>
        <w:t>прообразном</w:t>
      </w:r>
      <w:r w:rsidRPr="00FD3D1E">
        <w:rPr>
          <w:sz w:val="24"/>
          <w:szCs w:val="24"/>
        </w:rPr>
        <w:t xml:space="preserve">, так и в </w:t>
      </w:r>
      <w:r w:rsidR="00B53761" w:rsidRPr="00FD3D1E">
        <w:rPr>
          <w:sz w:val="24"/>
          <w:szCs w:val="24"/>
        </w:rPr>
        <w:t>реальном</w:t>
      </w:r>
      <w:r w:rsidRPr="00FD3D1E">
        <w:rPr>
          <w:sz w:val="24"/>
          <w:szCs w:val="24"/>
        </w:rPr>
        <w:t xml:space="preserve"> служении — </w:t>
      </w:r>
      <w:r w:rsidRPr="00FD3D1E">
        <w:rPr>
          <w:b/>
          <w:sz w:val="24"/>
          <w:szCs w:val="24"/>
        </w:rPr>
        <w:t>должно совершаться кровью</w:t>
      </w:r>
      <w:r w:rsidRPr="00FD3D1E">
        <w:rPr>
          <w:sz w:val="24"/>
          <w:szCs w:val="24"/>
        </w:rPr>
        <w:t xml:space="preserve">: в первом случае — кровью животных, во втором — кровью Христа. Павел указывает </w:t>
      </w:r>
      <w:r w:rsidRPr="00FD3D1E">
        <w:rPr>
          <w:sz w:val="24"/>
          <w:szCs w:val="24"/>
        </w:rPr>
        <w:lastRenderedPageBreak/>
        <w:t xml:space="preserve">причину, по которой это очищение должно совершаться кровью: без пролития крови нет прощения. </w:t>
      </w:r>
      <w:r w:rsidRPr="00FD3D1E">
        <w:rPr>
          <w:b/>
          <w:sz w:val="24"/>
          <w:szCs w:val="24"/>
        </w:rPr>
        <w:t xml:space="preserve">Прощение, или </w:t>
      </w:r>
      <w:r w:rsidR="008206F4" w:rsidRPr="00FD3D1E">
        <w:rPr>
          <w:b/>
          <w:sz w:val="24"/>
          <w:szCs w:val="24"/>
        </w:rPr>
        <w:t xml:space="preserve">устранение (удаление) </w:t>
      </w:r>
      <w:r w:rsidRPr="00FD3D1E">
        <w:rPr>
          <w:b/>
          <w:sz w:val="24"/>
          <w:szCs w:val="24"/>
        </w:rPr>
        <w:t>греха, — вот дело, которое надлежит совершить</w:t>
      </w:r>
      <w:r w:rsidRPr="00FD3D1E">
        <w:rPr>
          <w:sz w:val="24"/>
          <w:szCs w:val="24"/>
        </w:rPr>
        <w:t xml:space="preserve">. </w:t>
      </w:r>
      <w:r w:rsidRPr="00FD3D1E">
        <w:rPr>
          <w:b/>
          <w:sz w:val="24"/>
          <w:szCs w:val="24"/>
        </w:rPr>
        <w:t>Но как мог быть связан грех со святилищем — будь то на небе или на земле?</w:t>
      </w:r>
      <w:r w:rsidRPr="00FD3D1E">
        <w:rPr>
          <w:sz w:val="24"/>
          <w:szCs w:val="24"/>
        </w:rPr>
        <w:t xml:space="preserve"> Это становится понятным при обращении к символическому служению; ибо священники, служившие на земле, служили </w:t>
      </w:r>
      <w:r w:rsidR="003853AF" w:rsidRPr="00FD3D1E">
        <w:rPr>
          <w:sz w:val="24"/>
          <w:szCs w:val="24"/>
        </w:rPr>
        <w:t xml:space="preserve">«образу и тени небесного» </w:t>
      </w:r>
      <w:r w:rsidR="003853AF" w:rsidRPr="00FD3D1E">
        <w:rPr>
          <w:rFonts w:ascii="Arial Narrow" w:hAnsi="Arial Narrow" w:cs="Times New Roman CYR"/>
          <w:sz w:val="18"/>
          <w:szCs w:val="18"/>
        </w:rPr>
        <w:t>(Евреям 8:5)</w:t>
      </w:r>
      <w:r w:rsidRPr="00FD3D1E">
        <w:rPr>
          <w:sz w:val="24"/>
          <w:szCs w:val="24"/>
        </w:rPr>
        <w:t xml:space="preserve">. </w:t>
      </w:r>
      <w:r w:rsidRPr="00FD3D1E">
        <w:rPr>
          <w:sz w:val="16"/>
          <w:szCs w:val="16"/>
        </w:rPr>
        <w:t>{417.3}</w:t>
      </w:r>
    </w:p>
    <w:p w:rsidR="006D7BA4" w:rsidRPr="00FD3D1E" w:rsidRDefault="006D7BA4" w:rsidP="003853AF">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Служение земного святилища </w:t>
      </w:r>
      <w:r w:rsidR="003853AF" w:rsidRPr="00FD3D1E">
        <w:rPr>
          <w:sz w:val="24"/>
          <w:szCs w:val="24"/>
          <w:lang w:eastAsia="uk-UA"/>
        </w:rPr>
        <w:t>состояло из двух частей</w:t>
      </w:r>
      <w:r w:rsidRPr="00FD3D1E">
        <w:rPr>
          <w:sz w:val="24"/>
          <w:szCs w:val="24"/>
        </w:rPr>
        <w:t xml:space="preserve">: священники ежедневно служили </w:t>
      </w:r>
      <w:r w:rsidR="003853AF" w:rsidRPr="00FD3D1E">
        <w:rPr>
          <w:sz w:val="24"/>
          <w:szCs w:val="24"/>
        </w:rPr>
        <w:t>во Святом</w:t>
      </w:r>
      <w:r w:rsidRPr="00FD3D1E">
        <w:rPr>
          <w:sz w:val="24"/>
          <w:szCs w:val="24"/>
        </w:rPr>
        <w:t xml:space="preserve">, а раз в год первосвященник совершал особое </w:t>
      </w:r>
      <w:r w:rsidRPr="00FD3D1E">
        <w:rPr>
          <w:b/>
          <w:sz w:val="24"/>
          <w:szCs w:val="24"/>
        </w:rPr>
        <w:t>служение искупления</w:t>
      </w:r>
      <w:r w:rsidRPr="00FD3D1E">
        <w:rPr>
          <w:sz w:val="24"/>
          <w:szCs w:val="24"/>
        </w:rPr>
        <w:t xml:space="preserve"> в </w:t>
      </w:r>
      <w:r w:rsidR="003853AF" w:rsidRPr="00FD3D1E">
        <w:rPr>
          <w:sz w:val="24"/>
          <w:szCs w:val="24"/>
        </w:rPr>
        <w:t>Святом-С</w:t>
      </w:r>
      <w:r w:rsidRPr="00FD3D1E">
        <w:rPr>
          <w:sz w:val="24"/>
          <w:szCs w:val="24"/>
        </w:rPr>
        <w:t xml:space="preserve">вятых для очищения святилища. День за днём кающийся грешник приводил свою жертву ко входу скинии и, возложив руку на голову жертвы, исповедовал свои грехи, </w:t>
      </w:r>
      <w:r w:rsidRPr="00FD3D1E">
        <w:rPr>
          <w:sz w:val="24"/>
          <w:szCs w:val="24"/>
          <w:u w:val="single"/>
        </w:rPr>
        <w:t xml:space="preserve">тем самым </w:t>
      </w:r>
      <w:r w:rsidR="003853AF" w:rsidRPr="00FD3D1E">
        <w:rPr>
          <w:sz w:val="24"/>
          <w:szCs w:val="24"/>
          <w:u w:val="single"/>
        </w:rPr>
        <w:t>символически</w:t>
      </w:r>
      <w:r w:rsidRPr="00FD3D1E">
        <w:rPr>
          <w:sz w:val="24"/>
          <w:szCs w:val="24"/>
          <w:u w:val="single"/>
        </w:rPr>
        <w:t xml:space="preserve"> перенося их с себя на невинную жертву</w:t>
      </w:r>
      <w:r w:rsidRPr="00FD3D1E">
        <w:rPr>
          <w:sz w:val="24"/>
          <w:szCs w:val="24"/>
        </w:rPr>
        <w:t xml:space="preserve">. Затем животное </w:t>
      </w:r>
      <w:r w:rsidR="003853AF" w:rsidRPr="00FD3D1E">
        <w:rPr>
          <w:sz w:val="24"/>
          <w:szCs w:val="24"/>
        </w:rPr>
        <w:t>закалывалось</w:t>
      </w:r>
      <w:r w:rsidRPr="00FD3D1E">
        <w:rPr>
          <w:sz w:val="24"/>
          <w:szCs w:val="24"/>
        </w:rPr>
        <w:t xml:space="preserve">. </w:t>
      </w:r>
      <w:r w:rsidR="003853AF" w:rsidRPr="00FD3D1E">
        <w:rPr>
          <w:sz w:val="24"/>
          <w:szCs w:val="24"/>
        </w:rPr>
        <w:t xml:space="preserve">«Без пролития крови, — говорит апостол, — не бывает прощения». «Душа тела в крови» </w:t>
      </w:r>
      <w:r w:rsidR="003853AF" w:rsidRPr="00FD3D1E">
        <w:rPr>
          <w:rFonts w:ascii="Arial Narrow" w:hAnsi="Arial Narrow" w:cs="Times New Roman CYR"/>
          <w:sz w:val="18"/>
          <w:szCs w:val="18"/>
        </w:rPr>
        <w:t>(Левит 17:11)</w:t>
      </w:r>
      <w:r w:rsidRPr="00FD3D1E">
        <w:rPr>
          <w:sz w:val="24"/>
          <w:szCs w:val="24"/>
        </w:rPr>
        <w:t xml:space="preserve">. </w:t>
      </w:r>
      <w:r w:rsidRPr="00FD3D1E">
        <w:rPr>
          <w:b/>
          <w:sz w:val="24"/>
          <w:szCs w:val="24"/>
        </w:rPr>
        <w:t>Нарушенный закон Божий требовал жизни преступника</w:t>
      </w:r>
      <w:r w:rsidRPr="00FD3D1E">
        <w:rPr>
          <w:sz w:val="24"/>
          <w:szCs w:val="24"/>
        </w:rPr>
        <w:t xml:space="preserve">. </w:t>
      </w:r>
      <w:r w:rsidRPr="00FD3D1E">
        <w:rPr>
          <w:b/>
          <w:sz w:val="24"/>
          <w:szCs w:val="24"/>
          <w:u w:val="single"/>
        </w:rPr>
        <w:t>Кровь, представлявшая утраченную жизнь грешника</w:t>
      </w:r>
      <w:r w:rsidRPr="00FD3D1E">
        <w:rPr>
          <w:sz w:val="24"/>
          <w:szCs w:val="24"/>
        </w:rPr>
        <w:t xml:space="preserve">, </w:t>
      </w:r>
      <w:r w:rsidRPr="00FD3D1E">
        <w:rPr>
          <w:sz w:val="24"/>
          <w:szCs w:val="24"/>
          <w:u w:val="single"/>
        </w:rPr>
        <w:t>чью вину несла жертва</w:t>
      </w:r>
      <w:r w:rsidRPr="00FD3D1E">
        <w:rPr>
          <w:sz w:val="24"/>
          <w:szCs w:val="24"/>
        </w:rPr>
        <w:t xml:space="preserve">, </w:t>
      </w:r>
      <w:r w:rsidRPr="00FD3D1E">
        <w:rPr>
          <w:b/>
          <w:sz w:val="24"/>
          <w:szCs w:val="24"/>
          <w:u w:val="single"/>
        </w:rPr>
        <w:t>вносилась</w:t>
      </w:r>
      <w:r w:rsidRPr="00FD3D1E">
        <w:rPr>
          <w:sz w:val="24"/>
          <w:szCs w:val="24"/>
        </w:rPr>
        <w:t xml:space="preserve"> священником в </w:t>
      </w:r>
      <w:r w:rsidR="002C4707" w:rsidRPr="00FD3D1E">
        <w:rPr>
          <w:sz w:val="24"/>
          <w:szCs w:val="24"/>
        </w:rPr>
        <w:t>Святое</w:t>
      </w:r>
      <w:r w:rsidRPr="00FD3D1E">
        <w:rPr>
          <w:sz w:val="24"/>
          <w:szCs w:val="24"/>
        </w:rPr>
        <w:t xml:space="preserve"> и кропилась пред завесой, за которой находился ковчег, содержащий закон, нарушенный грешником. Этим обрядом </w:t>
      </w:r>
      <w:r w:rsidRPr="00FD3D1E">
        <w:rPr>
          <w:b/>
          <w:sz w:val="24"/>
          <w:szCs w:val="24"/>
        </w:rPr>
        <w:t xml:space="preserve">грех через кровь </w:t>
      </w:r>
      <w:r w:rsidR="002C4707" w:rsidRPr="00FD3D1E">
        <w:rPr>
          <w:b/>
          <w:sz w:val="24"/>
          <w:szCs w:val="24"/>
        </w:rPr>
        <w:t>символически</w:t>
      </w:r>
      <w:r w:rsidRPr="00FD3D1E">
        <w:rPr>
          <w:b/>
          <w:sz w:val="24"/>
          <w:szCs w:val="24"/>
        </w:rPr>
        <w:t xml:space="preserve"> переносился в святилище</w:t>
      </w:r>
      <w:r w:rsidRPr="00FD3D1E">
        <w:rPr>
          <w:sz w:val="24"/>
          <w:szCs w:val="24"/>
        </w:rPr>
        <w:t xml:space="preserve">. В некоторых случаях кровь не вносилась в </w:t>
      </w:r>
      <w:r w:rsidR="002C4707" w:rsidRPr="00FD3D1E">
        <w:rPr>
          <w:sz w:val="24"/>
          <w:szCs w:val="24"/>
        </w:rPr>
        <w:t>С</w:t>
      </w:r>
      <w:r w:rsidRPr="00FD3D1E">
        <w:rPr>
          <w:sz w:val="24"/>
          <w:szCs w:val="24"/>
        </w:rPr>
        <w:t xml:space="preserve">вятое; тогда мясо должно было быть съедено священником, как Моисей повелел сынам Аарона, говоря: «Бог дал </w:t>
      </w:r>
      <w:r w:rsidR="002C4707" w:rsidRPr="00FD3D1E">
        <w:rPr>
          <w:sz w:val="24"/>
          <w:szCs w:val="24"/>
        </w:rPr>
        <w:t xml:space="preserve">вам </w:t>
      </w:r>
      <w:r w:rsidRPr="00FD3D1E">
        <w:rPr>
          <w:sz w:val="24"/>
          <w:szCs w:val="24"/>
        </w:rPr>
        <w:t xml:space="preserve">её </w:t>
      </w:r>
      <w:r w:rsidR="002C4707" w:rsidRPr="00FD3D1E">
        <w:rPr>
          <w:sz w:val="24"/>
          <w:szCs w:val="24"/>
        </w:rPr>
        <w:t>(жертву)</w:t>
      </w:r>
      <w:r w:rsidRPr="00FD3D1E">
        <w:rPr>
          <w:sz w:val="24"/>
          <w:szCs w:val="24"/>
        </w:rPr>
        <w:t xml:space="preserve">, чтобы </w:t>
      </w:r>
      <w:r w:rsidR="002C4707" w:rsidRPr="00FD3D1E">
        <w:rPr>
          <w:sz w:val="24"/>
          <w:szCs w:val="24"/>
        </w:rPr>
        <w:t>нести беззаконие общества</w:t>
      </w:r>
      <w:r w:rsidRPr="00FD3D1E">
        <w:rPr>
          <w:sz w:val="24"/>
          <w:szCs w:val="24"/>
        </w:rPr>
        <w:t xml:space="preserve">» </w:t>
      </w:r>
      <w:r w:rsidRPr="00FD3D1E">
        <w:rPr>
          <w:rFonts w:ascii="Arial Narrow" w:hAnsi="Arial Narrow" w:cs="Times New Roman CYR"/>
          <w:sz w:val="18"/>
          <w:szCs w:val="18"/>
        </w:rPr>
        <w:t>(Левит 10:17</w:t>
      </w:r>
      <w:r w:rsidR="002C4707" w:rsidRPr="00FD3D1E">
        <w:rPr>
          <w:rFonts w:ascii="Arial Narrow" w:hAnsi="Arial Narrow" w:cs="Times New Roman CYR"/>
          <w:sz w:val="18"/>
          <w:szCs w:val="18"/>
        </w:rPr>
        <w:t>, пер. KJV</w:t>
      </w:r>
      <w:r w:rsidRPr="00FD3D1E">
        <w:rPr>
          <w:rFonts w:ascii="Arial Narrow" w:hAnsi="Arial Narrow" w:cs="Times New Roman CYR"/>
          <w:sz w:val="18"/>
          <w:szCs w:val="18"/>
        </w:rPr>
        <w:t>)</w:t>
      </w:r>
      <w:r w:rsidRPr="00FD3D1E">
        <w:rPr>
          <w:sz w:val="24"/>
          <w:szCs w:val="24"/>
        </w:rPr>
        <w:t xml:space="preserve">. </w:t>
      </w:r>
      <w:r w:rsidRPr="00FD3D1E">
        <w:rPr>
          <w:b/>
          <w:sz w:val="24"/>
          <w:szCs w:val="24"/>
        </w:rPr>
        <w:t>Оба обряда одинаково символизировали перенесение греха от кающегося в святилище</w:t>
      </w:r>
      <w:r w:rsidRPr="00FD3D1E">
        <w:rPr>
          <w:sz w:val="24"/>
          <w:szCs w:val="24"/>
        </w:rPr>
        <w:t xml:space="preserve">. </w:t>
      </w:r>
      <w:r w:rsidRPr="00FD3D1E">
        <w:rPr>
          <w:sz w:val="16"/>
          <w:szCs w:val="16"/>
        </w:rPr>
        <w:t>{418.1}</w:t>
      </w:r>
    </w:p>
    <w:p w:rsidR="003853AF" w:rsidRPr="00FD3D1E" w:rsidRDefault="003853AF" w:rsidP="003853AF">
      <w:pPr>
        <w:tabs>
          <w:tab w:val="left" w:pos="2127"/>
        </w:tabs>
        <w:autoSpaceDE w:val="0"/>
        <w:autoSpaceDN w:val="0"/>
        <w:adjustRightInd w:val="0"/>
        <w:spacing w:line="240" w:lineRule="auto"/>
        <w:ind w:firstLine="567"/>
        <w:jc w:val="both"/>
        <w:rPr>
          <w:sz w:val="24"/>
          <w:szCs w:val="24"/>
        </w:rPr>
      </w:pPr>
    </w:p>
    <w:p w:rsidR="0096167C" w:rsidRDefault="0096167C" w:rsidP="00612DD5">
      <w:pPr>
        <w:tabs>
          <w:tab w:val="left" w:pos="2127"/>
        </w:tabs>
        <w:autoSpaceDE w:val="0"/>
        <w:autoSpaceDN w:val="0"/>
        <w:adjustRightInd w:val="0"/>
        <w:spacing w:line="240" w:lineRule="auto"/>
        <w:ind w:firstLine="567"/>
        <w:jc w:val="center"/>
      </w:pPr>
      <w:r w:rsidRPr="0096167C">
        <w:rPr>
          <w:noProof/>
        </w:rPr>
        <w:drawing>
          <wp:inline distT="0" distB="0" distL="0" distR="0" wp14:anchorId="3A0BB4AC" wp14:editId="2705B7FA">
            <wp:extent cx="4394809" cy="5909348"/>
            <wp:effectExtent l="0" t="0" r="635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a:srcRect l="30549" t="11528" r="35196" b="1428"/>
                    <a:stretch/>
                  </pic:blipFill>
                  <pic:spPr bwMode="auto">
                    <a:xfrm>
                      <a:off x="0" y="0"/>
                      <a:ext cx="4399884" cy="5916172"/>
                    </a:xfrm>
                    <a:prstGeom prst="rect">
                      <a:avLst/>
                    </a:prstGeom>
                    <a:ln>
                      <a:noFill/>
                    </a:ln>
                    <a:extLst>
                      <a:ext uri="{53640926-AAD7-44D8-BBD7-CCE9431645EC}">
                        <a14:shadowObscured xmlns:a14="http://schemas.microsoft.com/office/drawing/2010/main"/>
                      </a:ext>
                    </a:extLst>
                  </pic:spPr>
                </pic:pic>
              </a:graphicData>
            </a:graphic>
          </wp:inline>
        </w:drawing>
      </w:r>
    </w:p>
    <w:p w:rsidR="006D7BA4" w:rsidRPr="00FD3D1E" w:rsidRDefault="006D7BA4" w:rsidP="00612DD5">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Таково было служение, совершавшееся день за днём в течение всего года. </w:t>
      </w:r>
      <w:r w:rsidRPr="00FD3D1E">
        <w:rPr>
          <w:b/>
          <w:sz w:val="24"/>
          <w:szCs w:val="24"/>
        </w:rPr>
        <w:t>Грехи Израиля таким образом переносились в святилище, и становилась необходимой особая работа по их удалению</w:t>
      </w:r>
      <w:r w:rsidRPr="00FD3D1E">
        <w:rPr>
          <w:sz w:val="24"/>
          <w:szCs w:val="24"/>
        </w:rPr>
        <w:t xml:space="preserve">. </w:t>
      </w:r>
      <w:r w:rsidRPr="00FD3D1E">
        <w:rPr>
          <w:sz w:val="24"/>
          <w:szCs w:val="24"/>
          <w:u w:val="single"/>
        </w:rPr>
        <w:t>Бог повелел, чтобы для каждого из священных отделений было совершено искупление</w:t>
      </w:r>
      <w:r w:rsidRPr="00FD3D1E">
        <w:rPr>
          <w:sz w:val="24"/>
          <w:szCs w:val="24"/>
        </w:rPr>
        <w:t>: «</w:t>
      </w:r>
      <w:r w:rsidR="00612DD5" w:rsidRPr="00FD3D1E">
        <w:rPr>
          <w:sz w:val="24"/>
          <w:szCs w:val="24"/>
        </w:rPr>
        <w:t xml:space="preserve">И совершит </w:t>
      </w:r>
      <w:r w:rsidR="00612DD5" w:rsidRPr="00FD3D1E">
        <w:rPr>
          <w:b/>
          <w:sz w:val="24"/>
          <w:szCs w:val="24"/>
          <w:u w:val="single"/>
        </w:rPr>
        <w:t>искупление</w:t>
      </w:r>
      <w:r w:rsidR="00612DD5" w:rsidRPr="00FD3D1E">
        <w:rPr>
          <w:sz w:val="24"/>
          <w:szCs w:val="24"/>
        </w:rPr>
        <w:t xml:space="preserve"> за святое место (Святое), из-за нечистоты детей Израиля, и из-за преступлений их во всех грехах их</w:t>
      </w:r>
      <w:r w:rsidRPr="00FD3D1E">
        <w:rPr>
          <w:sz w:val="24"/>
          <w:szCs w:val="24"/>
        </w:rPr>
        <w:t xml:space="preserve">». Также должно было быть </w:t>
      </w:r>
      <w:r w:rsidRPr="00FD3D1E">
        <w:rPr>
          <w:b/>
          <w:sz w:val="24"/>
          <w:szCs w:val="24"/>
        </w:rPr>
        <w:t>совершено искупление</w:t>
      </w:r>
      <w:r w:rsidRPr="00FD3D1E">
        <w:rPr>
          <w:sz w:val="24"/>
          <w:szCs w:val="24"/>
        </w:rPr>
        <w:t xml:space="preserve"> и за жертвенник, чтобы «очистить его и освятить его от </w:t>
      </w:r>
      <w:r w:rsidR="00612DD5" w:rsidRPr="00FD3D1E">
        <w:rPr>
          <w:sz w:val="24"/>
          <w:szCs w:val="24"/>
        </w:rPr>
        <w:t>нечистоты</w:t>
      </w:r>
      <w:r w:rsidRPr="00FD3D1E">
        <w:rPr>
          <w:sz w:val="24"/>
          <w:szCs w:val="24"/>
        </w:rPr>
        <w:t xml:space="preserve"> </w:t>
      </w:r>
      <w:r w:rsidR="00612DD5" w:rsidRPr="00FD3D1E">
        <w:rPr>
          <w:sz w:val="24"/>
          <w:szCs w:val="24"/>
        </w:rPr>
        <w:t>детей</w:t>
      </w:r>
      <w:r w:rsidRPr="00FD3D1E">
        <w:rPr>
          <w:sz w:val="24"/>
          <w:szCs w:val="24"/>
        </w:rPr>
        <w:t xml:space="preserve"> </w:t>
      </w:r>
      <w:r w:rsidR="00612DD5" w:rsidRPr="00FD3D1E">
        <w:rPr>
          <w:sz w:val="24"/>
          <w:szCs w:val="24"/>
        </w:rPr>
        <w:t>Израиля</w:t>
      </w:r>
      <w:r w:rsidRPr="00FD3D1E">
        <w:rPr>
          <w:sz w:val="24"/>
          <w:szCs w:val="24"/>
        </w:rPr>
        <w:t xml:space="preserve">» </w:t>
      </w:r>
      <w:r w:rsidRPr="00FD3D1E">
        <w:rPr>
          <w:rFonts w:ascii="Arial Narrow" w:hAnsi="Arial Narrow" w:cs="Times New Roman CYR"/>
          <w:sz w:val="18"/>
          <w:szCs w:val="18"/>
        </w:rPr>
        <w:t>(Левит 16:16, 19</w:t>
      </w:r>
      <w:r w:rsidR="00612DD5" w:rsidRPr="00FD3D1E">
        <w:rPr>
          <w:rFonts w:ascii="Arial Narrow" w:hAnsi="Arial Narrow" w:cs="Times New Roman CYR"/>
          <w:sz w:val="18"/>
          <w:szCs w:val="18"/>
        </w:rPr>
        <w:t>, пер. KJV</w:t>
      </w:r>
      <w:r w:rsidRPr="00FD3D1E">
        <w:rPr>
          <w:rFonts w:ascii="Arial Narrow" w:hAnsi="Arial Narrow" w:cs="Times New Roman CYR"/>
          <w:sz w:val="18"/>
          <w:szCs w:val="18"/>
        </w:rPr>
        <w:t>)</w:t>
      </w:r>
      <w:r w:rsidRPr="00FD3D1E">
        <w:rPr>
          <w:sz w:val="24"/>
          <w:szCs w:val="24"/>
        </w:rPr>
        <w:t xml:space="preserve">. </w:t>
      </w:r>
      <w:r w:rsidRPr="00FD3D1E">
        <w:rPr>
          <w:sz w:val="16"/>
          <w:szCs w:val="16"/>
        </w:rPr>
        <w:t>{418.2}</w:t>
      </w:r>
    </w:p>
    <w:p w:rsidR="006D7BA4" w:rsidRPr="00FD3D1E" w:rsidRDefault="006D7BA4" w:rsidP="000A4987">
      <w:pPr>
        <w:tabs>
          <w:tab w:val="left" w:pos="2127"/>
        </w:tabs>
        <w:autoSpaceDE w:val="0"/>
        <w:autoSpaceDN w:val="0"/>
        <w:adjustRightInd w:val="0"/>
        <w:spacing w:line="240" w:lineRule="auto"/>
        <w:ind w:firstLine="567"/>
        <w:jc w:val="both"/>
        <w:rPr>
          <w:sz w:val="24"/>
          <w:szCs w:val="24"/>
        </w:rPr>
      </w:pPr>
      <w:r w:rsidRPr="00FD3D1E">
        <w:rPr>
          <w:bCs/>
          <w:sz w:val="24"/>
          <w:szCs w:val="24"/>
        </w:rPr>
        <w:t>Один раз в год</w:t>
      </w:r>
      <w:r w:rsidRPr="00FD3D1E">
        <w:rPr>
          <w:sz w:val="24"/>
          <w:szCs w:val="24"/>
        </w:rPr>
        <w:t>, в великий День искупле</w:t>
      </w:r>
      <w:r w:rsidR="00612DD5" w:rsidRPr="00FD3D1E">
        <w:rPr>
          <w:sz w:val="24"/>
          <w:szCs w:val="24"/>
        </w:rPr>
        <w:t>ния, священник входил во Святое-С</w:t>
      </w:r>
      <w:r w:rsidRPr="00FD3D1E">
        <w:rPr>
          <w:sz w:val="24"/>
          <w:szCs w:val="24"/>
        </w:rPr>
        <w:t>вятых для очищения святилища. Совершаемое там служение завершало годичный круг</w:t>
      </w:r>
      <w:r w:rsidR="00612DD5" w:rsidRPr="00FD3D1E">
        <w:rPr>
          <w:sz w:val="24"/>
          <w:szCs w:val="24"/>
        </w:rPr>
        <w:t xml:space="preserve"> (цикл)</w:t>
      </w:r>
      <w:r w:rsidRPr="00FD3D1E">
        <w:rPr>
          <w:sz w:val="24"/>
          <w:szCs w:val="24"/>
        </w:rPr>
        <w:t xml:space="preserve"> </w:t>
      </w:r>
      <w:r w:rsidR="00612DD5" w:rsidRPr="00FD3D1E">
        <w:rPr>
          <w:sz w:val="24"/>
          <w:szCs w:val="24"/>
        </w:rPr>
        <w:t>служений</w:t>
      </w:r>
      <w:r w:rsidRPr="00FD3D1E">
        <w:rPr>
          <w:sz w:val="24"/>
          <w:szCs w:val="24"/>
        </w:rPr>
        <w:t xml:space="preserve">. В День искупления ко входу в скинию приводили двух козлов, и о них бросали жребий: </w:t>
      </w:r>
      <w:r w:rsidR="00224FAD" w:rsidRPr="00FD3D1E">
        <w:rPr>
          <w:sz w:val="24"/>
          <w:szCs w:val="24"/>
        </w:rPr>
        <w:t xml:space="preserve">«один жребий для Господа, а другой жребий для отпущения» </w:t>
      </w:r>
      <w:r w:rsidR="00224FAD" w:rsidRPr="00FD3D1E">
        <w:rPr>
          <w:rFonts w:ascii="Arial Narrow" w:hAnsi="Arial Narrow" w:cs="Times New Roman CYR"/>
          <w:sz w:val="18"/>
          <w:szCs w:val="18"/>
        </w:rPr>
        <w:t>(Левит 16:8)</w:t>
      </w:r>
      <w:r w:rsidRPr="00FD3D1E">
        <w:rPr>
          <w:sz w:val="24"/>
          <w:szCs w:val="24"/>
        </w:rPr>
        <w:t xml:space="preserve">. Козёл, на которого выпадал жребий для Господа, </w:t>
      </w:r>
      <w:r w:rsidR="00DF4208" w:rsidRPr="00FD3D1E">
        <w:rPr>
          <w:sz w:val="24"/>
          <w:szCs w:val="24"/>
        </w:rPr>
        <w:t>закалывался</w:t>
      </w:r>
      <w:r w:rsidRPr="00FD3D1E">
        <w:rPr>
          <w:sz w:val="24"/>
          <w:szCs w:val="24"/>
        </w:rPr>
        <w:t xml:space="preserve"> в жертву за грех народ</w:t>
      </w:r>
      <w:r w:rsidR="00224FAD" w:rsidRPr="00FD3D1E">
        <w:rPr>
          <w:sz w:val="24"/>
          <w:szCs w:val="24"/>
        </w:rPr>
        <w:t>а</w:t>
      </w:r>
      <w:r w:rsidRPr="00FD3D1E">
        <w:rPr>
          <w:sz w:val="24"/>
          <w:szCs w:val="24"/>
        </w:rPr>
        <w:t xml:space="preserve">; и священник должен был </w:t>
      </w:r>
      <w:r w:rsidR="000A4987" w:rsidRPr="00FD3D1E">
        <w:rPr>
          <w:sz w:val="24"/>
          <w:szCs w:val="24"/>
        </w:rPr>
        <w:t xml:space="preserve">(1) </w:t>
      </w:r>
      <w:r w:rsidRPr="00FD3D1E">
        <w:rPr>
          <w:sz w:val="24"/>
          <w:szCs w:val="24"/>
          <w:u w:val="single"/>
        </w:rPr>
        <w:t>внести его кровь за завесу</w:t>
      </w:r>
      <w:r w:rsidRPr="00FD3D1E">
        <w:rPr>
          <w:sz w:val="24"/>
          <w:szCs w:val="24"/>
        </w:rPr>
        <w:t xml:space="preserve"> и </w:t>
      </w:r>
      <w:r w:rsidR="000A4987" w:rsidRPr="00FD3D1E">
        <w:rPr>
          <w:sz w:val="24"/>
          <w:szCs w:val="24"/>
        </w:rPr>
        <w:t xml:space="preserve">(2) </w:t>
      </w:r>
      <w:r w:rsidRPr="00FD3D1E">
        <w:rPr>
          <w:sz w:val="24"/>
          <w:szCs w:val="24"/>
          <w:u w:val="single"/>
        </w:rPr>
        <w:t xml:space="preserve">окропить ею </w:t>
      </w:r>
      <w:r w:rsidR="00DF4208" w:rsidRPr="00FD3D1E">
        <w:rPr>
          <w:sz w:val="24"/>
          <w:szCs w:val="24"/>
          <w:u w:val="single"/>
        </w:rPr>
        <w:t>на престол благодати</w:t>
      </w:r>
      <w:r w:rsidR="00DF4208" w:rsidRPr="00FD3D1E">
        <w:rPr>
          <w:sz w:val="24"/>
          <w:szCs w:val="24"/>
        </w:rPr>
        <w:t xml:space="preserve"> (</w:t>
      </w:r>
      <w:r w:rsidR="00DF4208" w:rsidRPr="00FD3D1E">
        <w:rPr>
          <w:i/>
          <w:sz w:val="24"/>
          <w:szCs w:val="24"/>
        </w:rPr>
        <w:t>ред. крышку ковчега завета</w:t>
      </w:r>
      <w:r w:rsidR="00DF4208" w:rsidRPr="00FD3D1E">
        <w:rPr>
          <w:sz w:val="24"/>
          <w:szCs w:val="24"/>
        </w:rPr>
        <w:t xml:space="preserve">) и </w:t>
      </w:r>
      <w:r w:rsidR="000A4987" w:rsidRPr="00FD3D1E">
        <w:rPr>
          <w:sz w:val="24"/>
          <w:szCs w:val="24"/>
        </w:rPr>
        <w:t xml:space="preserve">(3) </w:t>
      </w:r>
      <w:r w:rsidR="00DF4208" w:rsidRPr="00FD3D1E">
        <w:rPr>
          <w:sz w:val="24"/>
          <w:szCs w:val="24"/>
          <w:u w:val="single"/>
        </w:rPr>
        <w:t>перед ним</w:t>
      </w:r>
      <w:r w:rsidRPr="00FD3D1E">
        <w:rPr>
          <w:sz w:val="24"/>
          <w:szCs w:val="24"/>
        </w:rPr>
        <w:t xml:space="preserve">. </w:t>
      </w:r>
      <w:r w:rsidR="000A4987" w:rsidRPr="00FD3D1E">
        <w:rPr>
          <w:sz w:val="24"/>
          <w:szCs w:val="24"/>
        </w:rPr>
        <w:t xml:space="preserve">Кровью также должен был (4) </w:t>
      </w:r>
      <w:r w:rsidR="000A4987" w:rsidRPr="00FD3D1E">
        <w:rPr>
          <w:sz w:val="24"/>
          <w:szCs w:val="24"/>
          <w:u w:val="single"/>
        </w:rPr>
        <w:t>окропляться и жертвенник курения</w:t>
      </w:r>
      <w:r w:rsidR="000A4987" w:rsidRPr="00FD3D1E">
        <w:rPr>
          <w:sz w:val="24"/>
          <w:szCs w:val="24"/>
        </w:rPr>
        <w:t>, который находился перед завесой</w:t>
      </w:r>
      <w:r w:rsidRPr="00FD3D1E">
        <w:rPr>
          <w:sz w:val="24"/>
          <w:szCs w:val="24"/>
        </w:rPr>
        <w:t xml:space="preserve">. </w:t>
      </w:r>
      <w:r w:rsidRPr="00FD3D1E">
        <w:rPr>
          <w:sz w:val="16"/>
          <w:szCs w:val="16"/>
        </w:rPr>
        <w:t>{419.1}</w:t>
      </w:r>
    </w:p>
    <w:p w:rsidR="006D7BA4" w:rsidRPr="00FD3D1E" w:rsidRDefault="000A4987" w:rsidP="000A4987">
      <w:pPr>
        <w:tabs>
          <w:tab w:val="left" w:pos="2127"/>
        </w:tabs>
        <w:autoSpaceDE w:val="0"/>
        <w:autoSpaceDN w:val="0"/>
        <w:adjustRightInd w:val="0"/>
        <w:spacing w:line="240" w:lineRule="auto"/>
        <w:ind w:firstLine="567"/>
        <w:jc w:val="both"/>
        <w:rPr>
          <w:sz w:val="24"/>
          <w:szCs w:val="24"/>
        </w:rPr>
      </w:pPr>
      <w:r w:rsidRPr="00FD3D1E">
        <w:rPr>
          <w:sz w:val="24"/>
          <w:szCs w:val="24"/>
        </w:rPr>
        <w:t xml:space="preserve">«И возложит Аарон обе руки свои на голову живого козла, и </w:t>
      </w:r>
      <w:r w:rsidRPr="00FD3D1E">
        <w:rPr>
          <w:sz w:val="24"/>
          <w:szCs w:val="24"/>
          <w:u w:val="single"/>
        </w:rPr>
        <w:t>исповедает над ним все беззакония сынов Израилевых</w:t>
      </w:r>
      <w:r w:rsidRPr="00FD3D1E">
        <w:rPr>
          <w:sz w:val="24"/>
          <w:szCs w:val="24"/>
        </w:rPr>
        <w:t xml:space="preserve"> и все преступления их и все грехи их, и </w:t>
      </w:r>
      <w:r w:rsidRPr="00FD3D1E">
        <w:rPr>
          <w:sz w:val="24"/>
          <w:szCs w:val="24"/>
          <w:u w:val="single"/>
        </w:rPr>
        <w:t>возложит их на голову козла</w:t>
      </w:r>
      <w:r w:rsidRPr="00FD3D1E">
        <w:rPr>
          <w:sz w:val="24"/>
          <w:szCs w:val="24"/>
        </w:rPr>
        <w:t xml:space="preserve">, и отошлет с нарочным человеком в пустыню. И понесет козел на себе все беззакония их в землю непроходимую, и пустит он козла в пустыню» </w:t>
      </w:r>
      <w:r w:rsidRPr="00FD3D1E">
        <w:rPr>
          <w:rFonts w:ascii="Arial Narrow" w:hAnsi="Arial Narrow" w:cs="Times New Roman CYR"/>
          <w:sz w:val="18"/>
          <w:szCs w:val="18"/>
        </w:rPr>
        <w:t>(Левит 16:21, 22)</w:t>
      </w:r>
      <w:r w:rsidR="006D7BA4" w:rsidRPr="00FD3D1E">
        <w:rPr>
          <w:sz w:val="24"/>
          <w:szCs w:val="24"/>
        </w:rPr>
        <w:t xml:space="preserve">. Козёл отпущения более не возвращался в стан Израиля; а человек, отводивший его, должен был омыть своё тело и одежды водою, прежде чем вернуться в стан. </w:t>
      </w:r>
      <w:r w:rsidR="006D7BA4" w:rsidRPr="00FD3D1E">
        <w:rPr>
          <w:sz w:val="16"/>
          <w:szCs w:val="16"/>
        </w:rPr>
        <w:t>{419.2}</w:t>
      </w:r>
    </w:p>
    <w:p w:rsidR="006D7BA4" w:rsidRPr="00FD3D1E" w:rsidRDefault="006D7BA4" w:rsidP="000A4987">
      <w:pPr>
        <w:tabs>
          <w:tab w:val="left" w:pos="2127"/>
        </w:tabs>
        <w:autoSpaceDE w:val="0"/>
        <w:autoSpaceDN w:val="0"/>
        <w:adjustRightInd w:val="0"/>
        <w:spacing w:line="240" w:lineRule="auto"/>
        <w:ind w:firstLine="567"/>
        <w:jc w:val="both"/>
        <w:rPr>
          <w:sz w:val="24"/>
          <w:szCs w:val="24"/>
        </w:rPr>
      </w:pPr>
      <w:r w:rsidRPr="00FD3D1E">
        <w:rPr>
          <w:sz w:val="24"/>
          <w:szCs w:val="24"/>
        </w:rPr>
        <w:t xml:space="preserve">Вся эта церемония была предназначена для того, чтобы внушить израильтянам </w:t>
      </w:r>
      <w:r w:rsidR="00821AA7" w:rsidRPr="00FD3D1E">
        <w:rPr>
          <w:sz w:val="24"/>
          <w:szCs w:val="24"/>
        </w:rPr>
        <w:t xml:space="preserve">(1) </w:t>
      </w:r>
      <w:r w:rsidRPr="00FD3D1E">
        <w:rPr>
          <w:sz w:val="24"/>
          <w:szCs w:val="24"/>
          <w:u w:val="single"/>
        </w:rPr>
        <w:t>святость Бога</w:t>
      </w:r>
      <w:r w:rsidRPr="00FD3D1E">
        <w:rPr>
          <w:sz w:val="24"/>
          <w:szCs w:val="24"/>
        </w:rPr>
        <w:t xml:space="preserve"> и </w:t>
      </w:r>
      <w:r w:rsidR="00821AA7" w:rsidRPr="00FD3D1E">
        <w:rPr>
          <w:sz w:val="24"/>
          <w:szCs w:val="24"/>
        </w:rPr>
        <w:t xml:space="preserve">(2) </w:t>
      </w:r>
      <w:r w:rsidRPr="00FD3D1E">
        <w:rPr>
          <w:sz w:val="24"/>
          <w:szCs w:val="24"/>
          <w:u w:val="single"/>
        </w:rPr>
        <w:t>Его отвращение к</w:t>
      </w:r>
      <w:r w:rsidR="00821AA7" w:rsidRPr="00FD3D1E">
        <w:rPr>
          <w:sz w:val="24"/>
          <w:szCs w:val="24"/>
          <w:u w:val="single"/>
        </w:rPr>
        <w:t>о</w:t>
      </w:r>
      <w:r w:rsidRPr="00FD3D1E">
        <w:rPr>
          <w:sz w:val="24"/>
          <w:szCs w:val="24"/>
          <w:u w:val="single"/>
        </w:rPr>
        <w:t xml:space="preserve"> греху</w:t>
      </w:r>
      <w:r w:rsidRPr="00FD3D1E">
        <w:rPr>
          <w:sz w:val="24"/>
          <w:szCs w:val="24"/>
        </w:rPr>
        <w:t xml:space="preserve">; а также показать, что </w:t>
      </w:r>
      <w:r w:rsidR="00821AA7" w:rsidRPr="00FD3D1E">
        <w:rPr>
          <w:sz w:val="24"/>
          <w:szCs w:val="24"/>
        </w:rPr>
        <w:t xml:space="preserve">(3) </w:t>
      </w:r>
      <w:r w:rsidRPr="00FD3D1E">
        <w:rPr>
          <w:sz w:val="24"/>
          <w:szCs w:val="24"/>
          <w:u w:val="single"/>
        </w:rPr>
        <w:t>они не могут соприкасаться с грехом, не оскверняясь</w:t>
      </w:r>
      <w:r w:rsidRPr="00FD3D1E">
        <w:rPr>
          <w:sz w:val="24"/>
          <w:szCs w:val="24"/>
        </w:rPr>
        <w:t>. Во время совершения этого служения искупления</w:t>
      </w:r>
      <w:r w:rsidR="00821AA7" w:rsidRPr="00FD3D1E">
        <w:rPr>
          <w:sz w:val="24"/>
          <w:szCs w:val="24"/>
        </w:rPr>
        <w:t>,</w:t>
      </w:r>
      <w:r w:rsidRPr="00FD3D1E">
        <w:rPr>
          <w:sz w:val="24"/>
          <w:szCs w:val="24"/>
        </w:rPr>
        <w:t xml:space="preserve"> каждый человек должен был смирять свою душу. Всякая работа прекращалась, и всё собрание Израиля проводило этот день в торжественном смирении перед Богом — в молитве, посте и глубоком испытании сердца. </w:t>
      </w:r>
      <w:r w:rsidRPr="00FD3D1E">
        <w:rPr>
          <w:sz w:val="16"/>
          <w:szCs w:val="16"/>
        </w:rPr>
        <w:t>{419.3}</w:t>
      </w:r>
    </w:p>
    <w:p w:rsidR="006D7BA4" w:rsidRPr="00FD3D1E" w:rsidRDefault="00821AA7" w:rsidP="00821AA7">
      <w:pPr>
        <w:tabs>
          <w:tab w:val="left" w:pos="2127"/>
        </w:tabs>
        <w:autoSpaceDE w:val="0"/>
        <w:autoSpaceDN w:val="0"/>
        <w:adjustRightInd w:val="0"/>
        <w:spacing w:line="240" w:lineRule="auto"/>
        <w:ind w:firstLine="567"/>
        <w:jc w:val="both"/>
        <w:rPr>
          <w:sz w:val="24"/>
          <w:szCs w:val="24"/>
        </w:rPr>
      </w:pPr>
      <w:r w:rsidRPr="00FD3D1E">
        <w:rPr>
          <w:sz w:val="24"/>
          <w:szCs w:val="24"/>
        </w:rPr>
        <w:t>Прообразное</w:t>
      </w:r>
      <w:r w:rsidR="006D7BA4" w:rsidRPr="00FD3D1E">
        <w:rPr>
          <w:sz w:val="24"/>
          <w:szCs w:val="24"/>
        </w:rPr>
        <w:t xml:space="preserve"> служение преподавало важные истины об искуплении. </w:t>
      </w:r>
      <w:r w:rsidR="006D7BA4" w:rsidRPr="00FD3D1E">
        <w:rPr>
          <w:b/>
          <w:sz w:val="24"/>
          <w:szCs w:val="24"/>
        </w:rPr>
        <w:t>Заместитель принимался вместо грешника</w:t>
      </w:r>
      <w:r w:rsidR="006D7BA4" w:rsidRPr="00FD3D1E">
        <w:rPr>
          <w:sz w:val="24"/>
          <w:szCs w:val="24"/>
        </w:rPr>
        <w:t xml:space="preserve">; однако </w:t>
      </w:r>
      <w:r w:rsidR="006D7BA4" w:rsidRPr="00FD3D1E">
        <w:rPr>
          <w:b/>
          <w:sz w:val="24"/>
          <w:szCs w:val="24"/>
        </w:rPr>
        <w:t>грех не уничтожался кровью жертвы</w:t>
      </w:r>
      <w:r w:rsidR="006D7BA4" w:rsidRPr="00FD3D1E">
        <w:rPr>
          <w:sz w:val="24"/>
          <w:szCs w:val="24"/>
        </w:rPr>
        <w:t xml:space="preserve">. Таким образом предусматривалось </w:t>
      </w:r>
      <w:r w:rsidR="006D7BA4" w:rsidRPr="00FD3D1E">
        <w:rPr>
          <w:sz w:val="24"/>
          <w:szCs w:val="24"/>
          <w:u w:val="single"/>
        </w:rPr>
        <w:t xml:space="preserve">средство, посредством которого </w:t>
      </w:r>
      <w:r w:rsidRPr="00FD3D1E">
        <w:rPr>
          <w:sz w:val="24"/>
          <w:szCs w:val="24"/>
          <w:u w:val="single"/>
        </w:rPr>
        <w:t>грех</w:t>
      </w:r>
      <w:r w:rsidR="006D7BA4" w:rsidRPr="00FD3D1E">
        <w:rPr>
          <w:sz w:val="24"/>
          <w:szCs w:val="24"/>
          <w:u w:val="single"/>
        </w:rPr>
        <w:t xml:space="preserve"> переносился в святилище</w:t>
      </w:r>
      <w:r w:rsidR="006D7BA4" w:rsidRPr="00FD3D1E">
        <w:rPr>
          <w:sz w:val="24"/>
          <w:szCs w:val="24"/>
        </w:rPr>
        <w:t xml:space="preserve">. </w:t>
      </w:r>
      <w:r w:rsidR="006D7BA4" w:rsidRPr="00FD3D1E">
        <w:rPr>
          <w:sz w:val="24"/>
          <w:szCs w:val="24"/>
          <w:u w:val="single"/>
        </w:rPr>
        <w:t>Принося кровь</w:t>
      </w:r>
      <w:r w:rsidR="006D7BA4" w:rsidRPr="00FD3D1E">
        <w:rPr>
          <w:sz w:val="24"/>
          <w:szCs w:val="24"/>
        </w:rPr>
        <w:t xml:space="preserve">, </w:t>
      </w:r>
      <w:r w:rsidR="00DD1822" w:rsidRPr="00FD3D1E">
        <w:rPr>
          <w:sz w:val="24"/>
          <w:szCs w:val="24"/>
        </w:rPr>
        <w:t xml:space="preserve">(1) </w:t>
      </w:r>
      <w:r w:rsidR="006D7BA4" w:rsidRPr="00FD3D1E">
        <w:rPr>
          <w:sz w:val="24"/>
          <w:szCs w:val="24"/>
          <w:u w:val="single"/>
        </w:rPr>
        <w:t>грешник признавал авторитет закона</w:t>
      </w:r>
      <w:r w:rsidR="006D7BA4" w:rsidRPr="00FD3D1E">
        <w:rPr>
          <w:sz w:val="24"/>
          <w:szCs w:val="24"/>
        </w:rPr>
        <w:t xml:space="preserve">, </w:t>
      </w:r>
      <w:r w:rsidR="00DD1822" w:rsidRPr="00FD3D1E">
        <w:rPr>
          <w:sz w:val="24"/>
          <w:szCs w:val="24"/>
        </w:rPr>
        <w:t xml:space="preserve">(2) </w:t>
      </w:r>
      <w:r w:rsidR="006D7BA4" w:rsidRPr="00FD3D1E">
        <w:rPr>
          <w:sz w:val="24"/>
          <w:szCs w:val="24"/>
          <w:u w:val="single"/>
        </w:rPr>
        <w:t>исповедовал свою вину в преступлении</w:t>
      </w:r>
      <w:r w:rsidR="006D7BA4" w:rsidRPr="00FD3D1E">
        <w:rPr>
          <w:sz w:val="24"/>
          <w:szCs w:val="24"/>
        </w:rPr>
        <w:t xml:space="preserve"> и </w:t>
      </w:r>
      <w:r w:rsidR="00DD1822" w:rsidRPr="00FD3D1E">
        <w:rPr>
          <w:sz w:val="24"/>
          <w:szCs w:val="24"/>
        </w:rPr>
        <w:t xml:space="preserve">(3) </w:t>
      </w:r>
      <w:r w:rsidR="006D7BA4" w:rsidRPr="00FD3D1E">
        <w:rPr>
          <w:sz w:val="24"/>
          <w:szCs w:val="24"/>
          <w:u w:val="single"/>
        </w:rPr>
        <w:t>выражал своё желание прощения через веру в грядущего Искупителя</w:t>
      </w:r>
      <w:r w:rsidR="006D7BA4" w:rsidRPr="00FD3D1E">
        <w:rPr>
          <w:sz w:val="24"/>
          <w:szCs w:val="24"/>
        </w:rPr>
        <w:t xml:space="preserve">; </w:t>
      </w:r>
      <w:r w:rsidR="006D7BA4" w:rsidRPr="00FD3D1E">
        <w:rPr>
          <w:b/>
          <w:sz w:val="24"/>
          <w:szCs w:val="24"/>
          <w:u w:val="single"/>
        </w:rPr>
        <w:t>но он ещё не был полностью освобождён от осуждения закона</w:t>
      </w:r>
      <w:r w:rsidR="006D7BA4" w:rsidRPr="00FD3D1E">
        <w:rPr>
          <w:sz w:val="24"/>
          <w:szCs w:val="24"/>
        </w:rPr>
        <w:t xml:space="preserve">. В День искупления первосвященник, взяв жертву от собрания, входил с кровью этой жертвы во Святое святых и </w:t>
      </w:r>
      <w:r w:rsidR="006D7BA4" w:rsidRPr="00FD3D1E">
        <w:rPr>
          <w:b/>
          <w:sz w:val="24"/>
          <w:szCs w:val="24"/>
        </w:rPr>
        <w:t xml:space="preserve">кропил ею </w:t>
      </w:r>
      <w:r w:rsidR="00DD1822" w:rsidRPr="00FD3D1E">
        <w:rPr>
          <w:b/>
          <w:sz w:val="24"/>
          <w:szCs w:val="24"/>
        </w:rPr>
        <w:t>крышку ковчега прямо над скрижалями, чтобы таким путем удовлетворить требования Закона</w:t>
      </w:r>
      <w:r w:rsidR="006D7BA4" w:rsidRPr="00FD3D1E">
        <w:rPr>
          <w:sz w:val="24"/>
          <w:szCs w:val="24"/>
        </w:rPr>
        <w:t xml:space="preserve">. </w:t>
      </w:r>
      <w:r w:rsidR="00DD1822" w:rsidRPr="00FD3D1E">
        <w:rPr>
          <w:b/>
          <w:sz w:val="24"/>
          <w:szCs w:val="24"/>
          <w:u w:val="single"/>
          <w:lang w:eastAsia="uk-UA"/>
        </w:rPr>
        <w:t>Затем, в качестве посредника</w:t>
      </w:r>
      <w:r w:rsidR="006D7BA4" w:rsidRPr="00FD3D1E">
        <w:rPr>
          <w:b/>
          <w:sz w:val="24"/>
          <w:szCs w:val="24"/>
          <w:u w:val="single"/>
        </w:rPr>
        <w:t>, он брал грехи на себя и выносил их из святилища</w:t>
      </w:r>
      <w:r w:rsidR="006D7BA4" w:rsidRPr="00FD3D1E">
        <w:rPr>
          <w:sz w:val="24"/>
          <w:szCs w:val="24"/>
        </w:rPr>
        <w:t xml:space="preserve">. </w:t>
      </w:r>
      <w:r w:rsidR="006D7BA4" w:rsidRPr="00FD3D1E">
        <w:rPr>
          <w:sz w:val="24"/>
          <w:szCs w:val="24"/>
          <w:u w:val="single"/>
        </w:rPr>
        <w:t xml:space="preserve">Возлагая руки на голову козла отпущения, он исповедовал над ним все эти грехи, тем самым </w:t>
      </w:r>
      <w:r w:rsidR="00DD1822" w:rsidRPr="00FD3D1E">
        <w:rPr>
          <w:sz w:val="24"/>
          <w:szCs w:val="24"/>
          <w:u w:val="single"/>
        </w:rPr>
        <w:t>образно</w:t>
      </w:r>
      <w:r w:rsidR="006D7BA4" w:rsidRPr="00FD3D1E">
        <w:rPr>
          <w:sz w:val="24"/>
          <w:szCs w:val="24"/>
          <w:u w:val="single"/>
        </w:rPr>
        <w:t xml:space="preserve"> перенося их с себя на козла</w:t>
      </w:r>
      <w:r w:rsidR="006D7BA4" w:rsidRPr="00FD3D1E">
        <w:rPr>
          <w:sz w:val="24"/>
          <w:szCs w:val="24"/>
        </w:rPr>
        <w:t xml:space="preserve">. Козёл затем уносил их, и </w:t>
      </w:r>
      <w:r w:rsidR="006D7BA4" w:rsidRPr="00FD3D1E">
        <w:rPr>
          <w:b/>
          <w:sz w:val="24"/>
          <w:szCs w:val="24"/>
        </w:rPr>
        <w:t>они считались навсегда отделёнными от народа</w:t>
      </w:r>
      <w:r w:rsidR="006D7BA4" w:rsidRPr="00FD3D1E">
        <w:rPr>
          <w:sz w:val="24"/>
          <w:szCs w:val="24"/>
        </w:rPr>
        <w:t xml:space="preserve">. </w:t>
      </w:r>
      <w:r w:rsidR="00DD1822" w:rsidRPr="00FD3D1E">
        <w:rPr>
          <w:sz w:val="24"/>
          <w:szCs w:val="24"/>
        </w:rPr>
        <w:t xml:space="preserve">                 </w:t>
      </w:r>
      <w:r w:rsidR="006D7BA4" w:rsidRPr="00FD3D1E">
        <w:rPr>
          <w:sz w:val="16"/>
          <w:szCs w:val="16"/>
        </w:rPr>
        <w:t>{420.1}</w:t>
      </w:r>
    </w:p>
    <w:p w:rsidR="006D7BA4" w:rsidRPr="00FD3D1E" w:rsidRDefault="0074467B" w:rsidP="00DD1822">
      <w:pPr>
        <w:tabs>
          <w:tab w:val="left" w:pos="2127"/>
        </w:tabs>
        <w:autoSpaceDE w:val="0"/>
        <w:autoSpaceDN w:val="0"/>
        <w:adjustRightInd w:val="0"/>
        <w:spacing w:line="240" w:lineRule="auto"/>
        <w:ind w:firstLine="567"/>
        <w:jc w:val="both"/>
        <w:rPr>
          <w:sz w:val="24"/>
          <w:szCs w:val="24"/>
        </w:rPr>
      </w:pPr>
      <w:r w:rsidRPr="00FD3D1E">
        <w:rPr>
          <w:sz w:val="24"/>
          <w:szCs w:val="24"/>
        </w:rPr>
        <w:t xml:space="preserve">Это служение было </w:t>
      </w:r>
      <w:r w:rsidR="006D7BA4" w:rsidRPr="00FD3D1E">
        <w:rPr>
          <w:sz w:val="24"/>
          <w:szCs w:val="24"/>
        </w:rPr>
        <w:t>«</w:t>
      </w:r>
      <w:r w:rsidRPr="00FD3D1E">
        <w:rPr>
          <w:sz w:val="24"/>
          <w:szCs w:val="24"/>
        </w:rPr>
        <w:t>тенью и прообразом небесного</w:t>
      </w:r>
      <w:r w:rsidR="006D7BA4" w:rsidRPr="00FD3D1E">
        <w:rPr>
          <w:sz w:val="24"/>
          <w:szCs w:val="24"/>
        </w:rPr>
        <w:t xml:space="preserve">». И то, что совершалось в прообразе при служении земного святилища, </w:t>
      </w:r>
      <w:r w:rsidR="006D7BA4" w:rsidRPr="00FD3D1E">
        <w:rPr>
          <w:sz w:val="24"/>
          <w:szCs w:val="24"/>
          <w:u w:val="single"/>
        </w:rPr>
        <w:t>совершается в действительности при служении небесного святилища</w:t>
      </w:r>
      <w:r w:rsidR="006D7BA4" w:rsidRPr="00FD3D1E">
        <w:rPr>
          <w:sz w:val="24"/>
          <w:szCs w:val="24"/>
        </w:rPr>
        <w:t xml:space="preserve">. </w:t>
      </w:r>
      <w:r w:rsidR="006D7BA4" w:rsidRPr="00FD3D1E">
        <w:rPr>
          <w:b/>
          <w:sz w:val="24"/>
          <w:szCs w:val="24"/>
        </w:rPr>
        <w:t>После Своего вознесения наш Спаситель начал Своё служение как наш Первосвященник</w:t>
      </w:r>
      <w:r w:rsidR="006D7BA4" w:rsidRPr="00FD3D1E">
        <w:rPr>
          <w:sz w:val="24"/>
          <w:szCs w:val="24"/>
        </w:rPr>
        <w:t xml:space="preserve">. Апостол Павел говорит: </w:t>
      </w:r>
      <w:r w:rsidRPr="00FD3D1E">
        <w:rPr>
          <w:sz w:val="24"/>
          <w:szCs w:val="24"/>
        </w:rPr>
        <w:t xml:space="preserve">«Ибо Христос вошел не в рукотворенное святилище, по образу истинного устроенное, но в самое небо, чтобы предстать ныне за нас пред лице Божие» </w:t>
      </w:r>
      <w:r w:rsidRPr="00FD3D1E">
        <w:rPr>
          <w:rFonts w:ascii="Arial Narrow" w:hAnsi="Arial Narrow" w:cs="Times New Roman CYR"/>
          <w:sz w:val="18"/>
          <w:szCs w:val="18"/>
        </w:rPr>
        <w:t>(Евреям 9:24)</w:t>
      </w:r>
      <w:r w:rsidR="006D7BA4" w:rsidRPr="00FD3D1E">
        <w:rPr>
          <w:sz w:val="24"/>
          <w:szCs w:val="24"/>
        </w:rPr>
        <w:t xml:space="preserve">. </w:t>
      </w:r>
      <w:r w:rsidR="006D7BA4" w:rsidRPr="00FD3D1E">
        <w:rPr>
          <w:sz w:val="16"/>
          <w:szCs w:val="16"/>
        </w:rPr>
        <w:t>{420.2}</w:t>
      </w:r>
    </w:p>
    <w:p w:rsidR="006D7BA4" w:rsidRPr="00FD3D1E" w:rsidRDefault="006D7BA4" w:rsidP="0074467B">
      <w:pPr>
        <w:tabs>
          <w:tab w:val="left" w:pos="2127"/>
        </w:tabs>
        <w:autoSpaceDE w:val="0"/>
        <w:autoSpaceDN w:val="0"/>
        <w:adjustRightInd w:val="0"/>
        <w:spacing w:line="240" w:lineRule="auto"/>
        <w:ind w:firstLine="567"/>
        <w:jc w:val="both"/>
        <w:rPr>
          <w:sz w:val="24"/>
          <w:szCs w:val="24"/>
        </w:rPr>
      </w:pPr>
      <w:r w:rsidRPr="00FD3D1E">
        <w:rPr>
          <w:sz w:val="24"/>
          <w:szCs w:val="24"/>
        </w:rPr>
        <w:t>Служение священника в течение года в первом отделении святилища</w:t>
      </w:r>
      <w:r w:rsidR="0074467B" w:rsidRPr="00FD3D1E">
        <w:rPr>
          <w:sz w:val="24"/>
          <w:szCs w:val="24"/>
        </w:rPr>
        <w:t xml:space="preserve"> (</w:t>
      </w:r>
      <w:r w:rsidR="0074467B" w:rsidRPr="00FD3D1E">
        <w:rPr>
          <w:i/>
          <w:sz w:val="24"/>
          <w:szCs w:val="24"/>
        </w:rPr>
        <w:t>ред. «Святое»</w:t>
      </w:r>
      <w:r w:rsidR="0074467B" w:rsidRPr="00FD3D1E">
        <w:rPr>
          <w:sz w:val="24"/>
          <w:szCs w:val="24"/>
        </w:rPr>
        <w:t>)</w:t>
      </w:r>
      <w:r w:rsidRPr="00FD3D1E">
        <w:rPr>
          <w:sz w:val="24"/>
          <w:szCs w:val="24"/>
        </w:rPr>
        <w:t xml:space="preserve"> — «за завесой», которая образовывала вход и отделяла </w:t>
      </w:r>
      <w:r w:rsidR="0074467B" w:rsidRPr="00FD3D1E">
        <w:rPr>
          <w:sz w:val="24"/>
          <w:szCs w:val="24"/>
          <w:u w:val="single"/>
        </w:rPr>
        <w:t>Святое</w:t>
      </w:r>
      <w:r w:rsidRPr="00FD3D1E">
        <w:rPr>
          <w:sz w:val="24"/>
          <w:szCs w:val="24"/>
          <w:u w:val="single"/>
        </w:rPr>
        <w:t xml:space="preserve"> место</w:t>
      </w:r>
      <w:r w:rsidRPr="00FD3D1E">
        <w:rPr>
          <w:sz w:val="24"/>
          <w:szCs w:val="24"/>
        </w:rPr>
        <w:t xml:space="preserve"> от внешнего двора, — </w:t>
      </w:r>
      <w:r w:rsidRPr="00FD3D1E">
        <w:rPr>
          <w:b/>
          <w:sz w:val="24"/>
          <w:szCs w:val="24"/>
        </w:rPr>
        <w:t>изображает то служение, в которое Христос вступил при Своём вознесении</w:t>
      </w:r>
      <w:r w:rsidRPr="00FD3D1E">
        <w:rPr>
          <w:sz w:val="24"/>
          <w:szCs w:val="24"/>
        </w:rPr>
        <w:t xml:space="preserve">. </w:t>
      </w:r>
      <w:r w:rsidR="0074467B" w:rsidRPr="00FD3D1E">
        <w:rPr>
          <w:sz w:val="24"/>
          <w:szCs w:val="24"/>
        </w:rPr>
        <w:t xml:space="preserve">В своем ежедневном служении священник должен был (1) </w:t>
      </w:r>
      <w:r w:rsidR="0074467B" w:rsidRPr="00FD3D1E">
        <w:rPr>
          <w:sz w:val="24"/>
          <w:szCs w:val="24"/>
          <w:u w:val="single"/>
        </w:rPr>
        <w:t>приносить пред Бога кровь жертвы за грех</w:t>
      </w:r>
      <w:r w:rsidR="0074467B" w:rsidRPr="00FD3D1E">
        <w:rPr>
          <w:sz w:val="24"/>
          <w:szCs w:val="24"/>
        </w:rPr>
        <w:t xml:space="preserve"> и (2) </w:t>
      </w:r>
      <w:r w:rsidR="0074467B" w:rsidRPr="00FD3D1E">
        <w:rPr>
          <w:sz w:val="24"/>
          <w:szCs w:val="24"/>
          <w:u w:val="single"/>
        </w:rPr>
        <w:t>благовонное курение</w:t>
      </w:r>
      <w:r w:rsidR="0074467B" w:rsidRPr="00FD3D1E">
        <w:rPr>
          <w:sz w:val="24"/>
          <w:szCs w:val="24"/>
        </w:rPr>
        <w:t xml:space="preserve">, поднимающееся вверх </w:t>
      </w:r>
      <w:r w:rsidR="0074467B" w:rsidRPr="00FD3D1E">
        <w:rPr>
          <w:sz w:val="24"/>
          <w:szCs w:val="24"/>
          <w:u w:val="single"/>
        </w:rPr>
        <w:t>вместе с молитвами Израиля</w:t>
      </w:r>
      <w:r w:rsidR="0074467B" w:rsidRPr="00FD3D1E">
        <w:rPr>
          <w:sz w:val="24"/>
          <w:szCs w:val="24"/>
        </w:rPr>
        <w:t>.</w:t>
      </w:r>
      <w:r w:rsidRPr="00FD3D1E">
        <w:rPr>
          <w:sz w:val="24"/>
          <w:szCs w:val="24"/>
        </w:rPr>
        <w:t xml:space="preserve"> Так и Христос </w:t>
      </w:r>
      <w:r w:rsidRPr="00FD3D1E">
        <w:rPr>
          <w:b/>
          <w:sz w:val="24"/>
          <w:szCs w:val="24"/>
        </w:rPr>
        <w:t>ходатайствовал Своей кровью пред Отцом за грешников</w:t>
      </w:r>
      <w:r w:rsidRPr="00FD3D1E">
        <w:rPr>
          <w:sz w:val="24"/>
          <w:szCs w:val="24"/>
        </w:rPr>
        <w:t xml:space="preserve"> </w:t>
      </w:r>
      <w:r w:rsidR="00836A0F" w:rsidRPr="00FD3D1E">
        <w:rPr>
          <w:sz w:val="24"/>
          <w:szCs w:val="24"/>
          <w:lang w:eastAsia="uk-UA"/>
        </w:rPr>
        <w:t xml:space="preserve">и представлял перед Ним также </w:t>
      </w:r>
      <w:r w:rsidR="00836A0F" w:rsidRPr="00FD3D1E">
        <w:rPr>
          <w:sz w:val="24"/>
          <w:szCs w:val="24"/>
          <w:u w:val="single"/>
          <w:lang w:eastAsia="uk-UA"/>
        </w:rPr>
        <w:t>драгоценное благоухание Своей праведности</w:t>
      </w:r>
      <w:r w:rsidR="00836A0F" w:rsidRPr="00FD3D1E">
        <w:rPr>
          <w:sz w:val="24"/>
          <w:szCs w:val="24"/>
          <w:lang w:eastAsia="uk-UA"/>
        </w:rPr>
        <w:t xml:space="preserve">, молитвы кающихся </w:t>
      </w:r>
      <w:r w:rsidR="00836A0F" w:rsidRPr="00FD3D1E">
        <w:rPr>
          <w:b/>
          <w:sz w:val="24"/>
          <w:szCs w:val="24"/>
          <w:u w:val="single"/>
          <w:lang w:eastAsia="uk-UA"/>
        </w:rPr>
        <w:t>верующих</w:t>
      </w:r>
      <w:r w:rsidRPr="00FD3D1E">
        <w:rPr>
          <w:sz w:val="24"/>
          <w:szCs w:val="24"/>
        </w:rPr>
        <w:t xml:space="preserve">. Таково было служение в первом отделении небесного святилища. </w:t>
      </w:r>
      <w:r w:rsidRPr="00FD3D1E">
        <w:rPr>
          <w:sz w:val="16"/>
          <w:szCs w:val="16"/>
        </w:rPr>
        <w:t>{420.3}</w:t>
      </w:r>
    </w:p>
    <w:p w:rsidR="006D7BA4" w:rsidRPr="00FD3D1E" w:rsidRDefault="00836A0F" w:rsidP="00836A0F">
      <w:pPr>
        <w:tabs>
          <w:tab w:val="left" w:pos="2127"/>
        </w:tabs>
        <w:autoSpaceDE w:val="0"/>
        <w:autoSpaceDN w:val="0"/>
        <w:adjustRightInd w:val="0"/>
        <w:spacing w:line="240" w:lineRule="auto"/>
        <w:ind w:firstLine="567"/>
        <w:jc w:val="both"/>
        <w:rPr>
          <w:sz w:val="24"/>
          <w:szCs w:val="24"/>
          <w:lang w:eastAsia="uk-UA"/>
        </w:rPr>
      </w:pPr>
      <w:r w:rsidRPr="00FD3D1E">
        <w:rPr>
          <w:b/>
          <w:sz w:val="24"/>
          <w:szCs w:val="24"/>
          <w:lang w:eastAsia="uk-UA"/>
        </w:rPr>
        <w:lastRenderedPageBreak/>
        <w:t>Туда последовала за Христом и вера Его учеников</w:t>
      </w:r>
      <w:r w:rsidRPr="00FD3D1E">
        <w:rPr>
          <w:sz w:val="24"/>
          <w:szCs w:val="24"/>
          <w:lang w:eastAsia="uk-UA"/>
        </w:rPr>
        <w:t>, когда Он, скрывшись из их вида, вознесся на Небо</w:t>
      </w:r>
      <w:r w:rsidR="006D7BA4" w:rsidRPr="00FD3D1E">
        <w:rPr>
          <w:sz w:val="24"/>
          <w:szCs w:val="24"/>
          <w:lang w:eastAsia="uk-UA"/>
        </w:rPr>
        <w:t xml:space="preserve">. </w:t>
      </w:r>
      <w:r w:rsidR="006D7BA4" w:rsidRPr="00FD3D1E">
        <w:rPr>
          <w:b/>
          <w:sz w:val="24"/>
          <w:szCs w:val="24"/>
          <w:u w:val="single"/>
          <w:lang w:eastAsia="uk-UA"/>
        </w:rPr>
        <w:t>Здесь</w:t>
      </w:r>
      <w:r w:rsidRPr="00FD3D1E">
        <w:rPr>
          <w:b/>
          <w:sz w:val="24"/>
          <w:szCs w:val="24"/>
          <w:u w:val="single"/>
          <w:lang w:eastAsia="uk-UA"/>
        </w:rPr>
        <w:t xml:space="preserve"> сосредоточивалась вся их надежда</w:t>
      </w:r>
      <w:r w:rsidRPr="00FD3D1E">
        <w:rPr>
          <w:sz w:val="24"/>
          <w:szCs w:val="24"/>
          <w:lang w:eastAsia="uk-UA"/>
        </w:rPr>
        <w:t>,</w:t>
      </w:r>
      <w:r w:rsidR="006D7BA4" w:rsidRPr="00FD3D1E">
        <w:rPr>
          <w:sz w:val="24"/>
          <w:szCs w:val="24"/>
          <w:lang w:eastAsia="uk-UA"/>
        </w:rPr>
        <w:t xml:space="preserve"> </w:t>
      </w:r>
      <w:r w:rsidRPr="00FD3D1E">
        <w:rPr>
          <w:sz w:val="24"/>
          <w:szCs w:val="24"/>
          <w:lang w:eastAsia="uk-UA"/>
        </w:rPr>
        <w:t xml:space="preserve">которая, как говорит Павел, «для души есть как бы якорь безопасный и крепкий, и входит во внутреннейшее за завесу, куда предтечею за нас вошел Иисус, сделавшись Первосвященником навек… И не с кровью козлов и тельцов, но со Своею Кровию, однажды вошел во святилище и приобрел вечное искупление» </w:t>
      </w:r>
      <w:r w:rsidRPr="00FD3D1E">
        <w:rPr>
          <w:rFonts w:ascii="Arial Narrow" w:hAnsi="Arial Narrow" w:cs="Times New Roman CYR"/>
          <w:sz w:val="18"/>
          <w:szCs w:val="18"/>
        </w:rPr>
        <w:t>(Евреям 6:19, 20; 9:12)</w:t>
      </w:r>
      <w:r w:rsidR="006D7BA4" w:rsidRPr="00FD3D1E">
        <w:rPr>
          <w:sz w:val="24"/>
          <w:szCs w:val="24"/>
          <w:lang w:eastAsia="uk-UA"/>
        </w:rPr>
        <w:t xml:space="preserve">. </w:t>
      </w:r>
      <w:r w:rsidR="006D7BA4" w:rsidRPr="00FD3D1E">
        <w:rPr>
          <w:sz w:val="16"/>
          <w:szCs w:val="16"/>
        </w:rPr>
        <w:t>{421.1}</w:t>
      </w:r>
    </w:p>
    <w:p w:rsidR="006D7BA4" w:rsidRPr="00FD3D1E" w:rsidRDefault="006D7BA4" w:rsidP="00836A0F">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течение восемнадцати столетий это служение продолжалось в первом отделении святилища. </w:t>
      </w:r>
      <w:r w:rsidR="00BE3F41" w:rsidRPr="00FD3D1E">
        <w:rPr>
          <w:sz w:val="24"/>
          <w:szCs w:val="24"/>
          <w:u w:val="single"/>
          <w:lang w:eastAsia="uk-UA"/>
        </w:rPr>
        <w:t>Кровь Христа</w:t>
      </w:r>
      <w:r w:rsidR="00BE3F41" w:rsidRPr="00FD3D1E">
        <w:rPr>
          <w:sz w:val="24"/>
          <w:szCs w:val="24"/>
          <w:lang w:eastAsia="uk-UA"/>
        </w:rPr>
        <w:t xml:space="preserve">, пролитая за кающихся верующих, </w:t>
      </w:r>
      <w:r w:rsidR="00BE3F41" w:rsidRPr="00FD3D1E">
        <w:rPr>
          <w:sz w:val="24"/>
          <w:szCs w:val="24"/>
          <w:u w:val="single"/>
          <w:lang w:eastAsia="uk-UA"/>
        </w:rPr>
        <w:t>обеспечивала им прощение и принятие Отцом</w:t>
      </w:r>
      <w:r w:rsidR="00BE3F41" w:rsidRPr="00FD3D1E">
        <w:rPr>
          <w:sz w:val="24"/>
          <w:szCs w:val="24"/>
          <w:lang w:eastAsia="uk-UA"/>
        </w:rPr>
        <w:t xml:space="preserve">, но </w:t>
      </w:r>
      <w:r w:rsidR="00BE3F41" w:rsidRPr="00FD3D1E">
        <w:rPr>
          <w:b/>
          <w:sz w:val="24"/>
          <w:szCs w:val="24"/>
          <w:u w:val="single"/>
          <w:lang w:eastAsia="uk-UA"/>
        </w:rPr>
        <w:t>их грехи</w:t>
      </w:r>
      <w:r w:rsidR="00BE3F41" w:rsidRPr="00FD3D1E">
        <w:rPr>
          <w:b/>
          <w:sz w:val="24"/>
          <w:szCs w:val="24"/>
          <w:lang w:eastAsia="uk-UA"/>
        </w:rPr>
        <w:t xml:space="preserve"> все еще оставались в книгах записей</w:t>
      </w:r>
      <w:r w:rsidRPr="00FD3D1E">
        <w:rPr>
          <w:sz w:val="24"/>
          <w:szCs w:val="24"/>
        </w:rPr>
        <w:t xml:space="preserve">. Как в </w:t>
      </w:r>
      <w:r w:rsidR="00BE3F41" w:rsidRPr="00FD3D1E">
        <w:rPr>
          <w:sz w:val="24"/>
          <w:szCs w:val="24"/>
        </w:rPr>
        <w:t xml:space="preserve">прообразном </w:t>
      </w:r>
      <w:r w:rsidRPr="00FD3D1E">
        <w:rPr>
          <w:sz w:val="24"/>
          <w:szCs w:val="24"/>
        </w:rPr>
        <w:t xml:space="preserve">служении в конце года совершалось дело искупления, так и прежде чем </w:t>
      </w:r>
      <w:r w:rsidRPr="00FD3D1E">
        <w:rPr>
          <w:b/>
          <w:sz w:val="24"/>
          <w:szCs w:val="24"/>
        </w:rPr>
        <w:t>завершится дело Христа по искуплению людей</w:t>
      </w:r>
      <w:r w:rsidRPr="00FD3D1E">
        <w:rPr>
          <w:sz w:val="24"/>
          <w:szCs w:val="24"/>
        </w:rPr>
        <w:t xml:space="preserve">, </w:t>
      </w:r>
      <w:r w:rsidRPr="00FD3D1E">
        <w:rPr>
          <w:b/>
          <w:sz w:val="24"/>
          <w:szCs w:val="24"/>
          <w:u w:val="single"/>
        </w:rPr>
        <w:t>должно быть совершено дело искупления для удаления греха из святилища</w:t>
      </w:r>
      <w:r w:rsidRPr="00FD3D1E">
        <w:rPr>
          <w:sz w:val="24"/>
          <w:szCs w:val="24"/>
        </w:rPr>
        <w:t>. Это и есть служение, начавшееся по окончании 2300 дней. В то время, как и предсказал пророк Даниил, наш Первосвященник вошёл во Святое</w:t>
      </w:r>
      <w:r w:rsidR="00BE3F41" w:rsidRPr="00FD3D1E">
        <w:rPr>
          <w:sz w:val="24"/>
          <w:szCs w:val="24"/>
        </w:rPr>
        <w:t>-С</w:t>
      </w:r>
      <w:r w:rsidRPr="00FD3D1E">
        <w:rPr>
          <w:sz w:val="24"/>
          <w:szCs w:val="24"/>
        </w:rPr>
        <w:t xml:space="preserve">вятых, чтобы совершить </w:t>
      </w:r>
      <w:r w:rsidRPr="00FD3D1E">
        <w:rPr>
          <w:sz w:val="24"/>
          <w:szCs w:val="24"/>
          <w:u w:val="single"/>
        </w:rPr>
        <w:t>последнюю часть Своего торжественного служения</w:t>
      </w:r>
      <w:r w:rsidRPr="00FD3D1E">
        <w:rPr>
          <w:sz w:val="24"/>
          <w:szCs w:val="24"/>
        </w:rPr>
        <w:t xml:space="preserve"> — </w:t>
      </w:r>
      <w:r w:rsidRPr="00FD3D1E">
        <w:rPr>
          <w:b/>
          <w:sz w:val="24"/>
          <w:szCs w:val="24"/>
        </w:rPr>
        <w:t>очистить святилище</w:t>
      </w:r>
      <w:r w:rsidRPr="00FD3D1E">
        <w:rPr>
          <w:sz w:val="24"/>
          <w:szCs w:val="24"/>
        </w:rPr>
        <w:t xml:space="preserve">. </w:t>
      </w:r>
      <w:r w:rsidRPr="00FD3D1E">
        <w:rPr>
          <w:sz w:val="16"/>
          <w:szCs w:val="16"/>
        </w:rPr>
        <w:t>{421.2}</w:t>
      </w:r>
    </w:p>
    <w:p w:rsidR="006D7BA4" w:rsidRPr="00FD3D1E" w:rsidRDefault="006D7BA4" w:rsidP="004D7443">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Как в древности грехи народа по вере возлагались на жертву за грех </w:t>
      </w:r>
      <w:r w:rsidR="00220BAA" w:rsidRPr="00FD3D1E">
        <w:rPr>
          <w:sz w:val="24"/>
          <w:szCs w:val="24"/>
        </w:rPr>
        <w:t>и через ее кровь переносились, образно, в земное святилище</w:t>
      </w:r>
      <w:r w:rsidRPr="00FD3D1E">
        <w:rPr>
          <w:sz w:val="24"/>
          <w:szCs w:val="24"/>
        </w:rPr>
        <w:t xml:space="preserve">, так </w:t>
      </w:r>
      <w:r w:rsidRPr="00FD3D1E">
        <w:rPr>
          <w:b/>
          <w:sz w:val="24"/>
          <w:szCs w:val="24"/>
        </w:rPr>
        <w:t xml:space="preserve">в </w:t>
      </w:r>
      <w:r w:rsidR="00220BAA" w:rsidRPr="00FD3D1E">
        <w:rPr>
          <w:b/>
          <w:sz w:val="24"/>
          <w:szCs w:val="24"/>
        </w:rPr>
        <w:t>Новом З</w:t>
      </w:r>
      <w:r w:rsidRPr="00FD3D1E">
        <w:rPr>
          <w:b/>
          <w:sz w:val="24"/>
          <w:szCs w:val="24"/>
        </w:rPr>
        <w:t xml:space="preserve">авете грехи кающихся по вере возлагаются на Христа и </w:t>
      </w:r>
      <w:r w:rsidRPr="00FD3D1E">
        <w:rPr>
          <w:b/>
          <w:sz w:val="24"/>
          <w:szCs w:val="24"/>
          <w:u w:val="single"/>
        </w:rPr>
        <w:t>в действительности</w:t>
      </w:r>
      <w:r w:rsidR="00220BAA" w:rsidRPr="00FD3D1E">
        <w:rPr>
          <w:b/>
          <w:sz w:val="24"/>
          <w:szCs w:val="24"/>
          <w:u w:val="single"/>
        </w:rPr>
        <w:t xml:space="preserve"> (фактически)</w:t>
      </w:r>
      <w:r w:rsidR="00220BAA" w:rsidRPr="00FD3D1E">
        <w:rPr>
          <w:rStyle w:val="af7"/>
          <w:sz w:val="24"/>
          <w:szCs w:val="24"/>
          <w:u w:val="single"/>
        </w:rPr>
        <w:footnoteReference w:id="456"/>
      </w:r>
      <w:r w:rsidRPr="00FD3D1E">
        <w:rPr>
          <w:b/>
          <w:sz w:val="24"/>
          <w:szCs w:val="24"/>
          <w:u w:val="single"/>
        </w:rPr>
        <w:t xml:space="preserve"> переносятся</w:t>
      </w:r>
      <w:r w:rsidRPr="00FD3D1E">
        <w:rPr>
          <w:b/>
          <w:sz w:val="24"/>
          <w:szCs w:val="24"/>
        </w:rPr>
        <w:t xml:space="preserve"> в небесное святилище</w:t>
      </w:r>
      <w:r w:rsidRPr="00FD3D1E">
        <w:rPr>
          <w:sz w:val="24"/>
          <w:szCs w:val="24"/>
        </w:rPr>
        <w:t>. И как прообразное очищение земного святилища совершалось через удаление грехов, которыми оно было осквернено, так и действительное</w:t>
      </w:r>
      <w:r w:rsidR="006D4FA3" w:rsidRPr="00FD3D1E">
        <w:rPr>
          <w:sz w:val="24"/>
          <w:szCs w:val="24"/>
        </w:rPr>
        <w:t xml:space="preserve"> (фактическое)</w:t>
      </w:r>
      <w:r w:rsidRPr="00FD3D1E">
        <w:rPr>
          <w:sz w:val="24"/>
          <w:szCs w:val="24"/>
        </w:rPr>
        <w:t xml:space="preserve"> очищение небесного </w:t>
      </w:r>
      <w:r w:rsidR="006D4FA3" w:rsidRPr="00FD3D1E">
        <w:rPr>
          <w:sz w:val="24"/>
          <w:szCs w:val="24"/>
          <w:lang w:eastAsia="uk-UA"/>
        </w:rPr>
        <w:t xml:space="preserve">должно быть совершено </w:t>
      </w:r>
      <w:r w:rsidR="006D4FA3" w:rsidRPr="00FD3D1E">
        <w:rPr>
          <w:b/>
          <w:sz w:val="24"/>
          <w:szCs w:val="24"/>
          <w:lang w:eastAsia="uk-UA"/>
        </w:rPr>
        <w:t xml:space="preserve">путем </w:t>
      </w:r>
      <w:r w:rsidR="006D4FA3" w:rsidRPr="00FD3D1E">
        <w:rPr>
          <w:b/>
          <w:sz w:val="24"/>
          <w:szCs w:val="24"/>
          <w:u w:val="single"/>
          <w:lang w:eastAsia="uk-UA"/>
        </w:rPr>
        <w:t>удаления</w:t>
      </w:r>
      <w:r w:rsidRPr="00FD3D1E">
        <w:rPr>
          <w:b/>
          <w:sz w:val="24"/>
          <w:szCs w:val="24"/>
          <w:u w:val="single"/>
        </w:rPr>
        <w:t>, или изглаживани</w:t>
      </w:r>
      <w:r w:rsidR="006D4FA3" w:rsidRPr="00FD3D1E">
        <w:rPr>
          <w:b/>
          <w:sz w:val="24"/>
          <w:szCs w:val="24"/>
          <w:u w:val="single"/>
        </w:rPr>
        <w:t>я (вычёркивания, стирания)</w:t>
      </w:r>
      <w:r w:rsidRPr="00FD3D1E">
        <w:rPr>
          <w:b/>
          <w:sz w:val="24"/>
          <w:szCs w:val="24"/>
          <w:u w:val="single"/>
        </w:rPr>
        <w:t>, грехов</w:t>
      </w:r>
      <w:r w:rsidRPr="00FD3D1E">
        <w:rPr>
          <w:b/>
          <w:sz w:val="24"/>
          <w:szCs w:val="24"/>
        </w:rPr>
        <w:t>, которые там записаны</w:t>
      </w:r>
      <w:r w:rsidRPr="00FD3D1E">
        <w:rPr>
          <w:sz w:val="24"/>
          <w:szCs w:val="24"/>
        </w:rPr>
        <w:t xml:space="preserve">. </w:t>
      </w:r>
      <w:r w:rsidR="004D7443" w:rsidRPr="00FD3D1E">
        <w:rPr>
          <w:sz w:val="24"/>
          <w:szCs w:val="24"/>
          <w:u w:val="single"/>
        </w:rPr>
        <w:t>Однако, прежде чем это может быть осуществлено, должны быть исследованы книги записей</w:t>
      </w:r>
      <w:r w:rsidRPr="00FD3D1E">
        <w:rPr>
          <w:sz w:val="24"/>
          <w:szCs w:val="24"/>
        </w:rPr>
        <w:t xml:space="preserve">, чтобы определить, кто </w:t>
      </w:r>
      <w:r w:rsidR="00A424A7" w:rsidRPr="00FD3D1E">
        <w:rPr>
          <w:sz w:val="24"/>
          <w:szCs w:val="24"/>
        </w:rPr>
        <w:t>через</w:t>
      </w:r>
      <w:r w:rsidR="00A424A7" w:rsidRPr="00FD3D1E">
        <w:rPr>
          <w:sz w:val="24"/>
          <w:szCs w:val="24"/>
          <w:lang w:eastAsia="uk-UA"/>
        </w:rPr>
        <w:t xml:space="preserve"> покаяние в грехах и веру во Христа, </w:t>
      </w:r>
      <w:r w:rsidR="00A424A7" w:rsidRPr="00FD3D1E">
        <w:rPr>
          <w:b/>
          <w:sz w:val="24"/>
          <w:szCs w:val="24"/>
          <w:lang w:eastAsia="uk-UA"/>
        </w:rPr>
        <w:t>имеет право на преимущества Его искупления</w:t>
      </w:r>
      <w:r w:rsidRPr="00FD3D1E">
        <w:rPr>
          <w:sz w:val="24"/>
          <w:szCs w:val="24"/>
        </w:rPr>
        <w:t xml:space="preserve">. Следовательно, очищение святилища включает в себя дело исследования — дело суда. Это дело должно быть совершено </w:t>
      </w:r>
      <w:r w:rsidR="00A424A7" w:rsidRPr="00FD3D1E">
        <w:rPr>
          <w:sz w:val="24"/>
          <w:szCs w:val="24"/>
        </w:rPr>
        <w:t xml:space="preserve">до того времени, как явится Христос, </w:t>
      </w:r>
      <w:r w:rsidR="00A424A7" w:rsidRPr="00FD3D1E">
        <w:rPr>
          <w:sz w:val="24"/>
          <w:szCs w:val="24"/>
          <w:u w:val="single"/>
        </w:rPr>
        <w:t>чтобы искупить Свой народ</w:t>
      </w:r>
      <w:r w:rsidR="00A424A7" w:rsidRPr="00FD3D1E">
        <w:rPr>
          <w:sz w:val="24"/>
          <w:szCs w:val="24"/>
        </w:rPr>
        <w:t xml:space="preserve">, ибо когда Он придет, то воздаст «каждому по делам его» </w:t>
      </w:r>
      <w:r w:rsidR="00A424A7" w:rsidRPr="00FD3D1E">
        <w:rPr>
          <w:rFonts w:ascii="Arial Narrow" w:hAnsi="Arial Narrow" w:cs="Times New Roman CYR"/>
          <w:sz w:val="18"/>
          <w:szCs w:val="18"/>
        </w:rPr>
        <w:t>(Откровение 22:12)</w:t>
      </w:r>
      <w:r w:rsidRPr="00FD3D1E">
        <w:rPr>
          <w:sz w:val="24"/>
          <w:szCs w:val="24"/>
        </w:rPr>
        <w:t xml:space="preserve">. </w:t>
      </w:r>
      <w:r w:rsidRPr="00FD3D1E">
        <w:rPr>
          <w:sz w:val="16"/>
          <w:szCs w:val="16"/>
        </w:rPr>
        <w:t>{421.3}</w:t>
      </w:r>
    </w:p>
    <w:p w:rsidR="006D7BA4" w:rsidRPr="00FD3D1E" w:rsidRDefault="006D7BA4" w:rsidP="004D7443">
      <w:pPr>
        <w:tabs>
          <w:tab w:val="left" w:pos="2127"/>
        </w:tabs>
        <w:autoSpaceDE w:val="0"/>
        <w:autoSpaceDN w:val="0"/>
        <w:adjustRightInd w:val="0"/>
        <w:spacing w:line="240" w:lineRule="auto"/>
        <w:ind w:firstLine="567"/>
        <w:jc w:val="both"/>
        <w:rPr>
          <w:sz w:val="24"/>
          <w:szCs w:val="24"/>
        </w:rPr>
      </w:pPr>
      <w:r w:rsidRPr="00FD3D1E">
        <w:rPr>
          <w:sz w:val="24"/>
          <w:szCs w:val="24"/>
        </w:rPr>
        <w:t>Таким образом, те, кто следовал свету пророческого слова, увидели, что вместо того чтобы прийти на землю по окончании 2300 дней в 1844 году, Христос тогда вошёл во Святое</w:t>
      </w:r>
      <w:r w:rsidR="004D7443" w:rsidRPr="00FD3D1E">
        <w:rPr>
          <w:sz w:val="24"/>
          <w:szCs w:val="24"/>
        </w:rPr>
        <w:t>-С</w:t>
      </w:r>
      <w:r w:rsidRPr="00FD3D1E">
        <w:rPr>
          <w:sz w:val="24"/>
          <w:szCs w:val="24"/>
        </w:rPr>
        <w:t>вятых</w:t>
      </w:r>
      <w:r w:rsidR="004D7443" w:rsidRPr="00FD3D1E">
        <w:rPr>
          <w:sz w:val="24"/>
          <w:szCs w:val="24"/>
        </w:rPr>
        <w:t xml:space="preserve"> </w:t>
      </w:r>
      <w:r w:rsidRPr="00FD3D1E">
        <w:rPr>
          <w:sz w:val="24"/>
          <w:szCs w:val="24"/>
        </w:rPr>
        <w:t xml:space="preserve">небесного святилища, </w:t>
      </w:r>
      <w:r w:rsidRPr="00FD3D1E">
        <w:rPr>
          <w:b/>
          <w:sz w:val="24"/>
          <w:szCs w:val="24"/>
          <w:u w:val="single"/>
        </w:rPr>
        <w:t>чтобы совершить завершающее дело искупления</w:t>
      </w:r>
      <w:r w:rsidR="004D7443" w:rsidRPr="00FD3D1E">
        <w:rPr>
          <w:sz w:val="24"/>
          <w:szCs w:val="24"/>
        </w:rPr>
        <w:t xml:space="preserve"> в приготовлении</w:t>
      </w:r>
      <w:r w:rsidRPr="00FD3D1E">
        <w:rPr>
          <w:sz w:val="24"/>
          <w:szCs w:val="24"/>
        </w:rPr>
        <w:t xml:space="preserve"> к Своему пришествию. </w:t>
      </w:r>
      <w:r w:rsidRPr="00FD3D1E">
        <w:rPr>
          <w:sz w:val="16"/>
          <w:szCs w:val="16"/>
        </w:rPr>
        <w:t>{422.1}</w:t>
      </w:r>
    </w:p>
    <w:p w:rsidR="006D7BA4" w:rsidRPr="00FD3D1E" w:rsidRDefault="006D7BA4" w:rsidP="004D7443">
      <w:pPr>
        <w:tabs>
          <w:tab w:val="left" w:pos="2127"/>
        </w:tabs>
        <w:autoSpaceDE w:val="0"/>
        <w:autoSpaceDN w:val="0"/>
        <w:adjustRightInd w:val="0"/>
        <w:spacing w:line="240" w:lineRule="auto"/>
        <w:ind w:firstLine="567"/>
        <w:jc w:val="both"/>
        <w:rPr>
          <w:sz w:val="24"/>
          <w:szCs w:val="24"/>
        </w:rPr>
      </w:pPr>
      <w:r w:rsidRPr="00FD3D1E">
        <w:rPr>
          <w:sz w:val="24"/>
          <w:szCs w:val="24"/>
        </w:rPr>
        <w:t xml:space="preserve">Было также понято, что, хотя жертва за грех указывала на Христа как на Жертву, а первосвященник представлял Христа как Посредника, козёл отпущения </w:t>
      </w:r>
      <w:r w:rsidR="004D7443" w:rsidRPr="00FD3D1E">
        <w:rPr>
          <w:sz w:val="24"/>
          <w:szCs w:val="24"/>
        </w:rPr>
        <w:t xml:space="preserve">символизировал </w:t>
      </w:r>
      <w:r w:rsidRPr="00FD3D1E">
        <w:rPr>
          <w:sz w:val="24"/>
          <w:szCs w:val="24"/>
        </w:rPr>
        <w:t xml:space="preserve">сатану, виновника греха, </w:t>
      </w:r>
      <w:r w:rsidRPr="00FD3D1E">
        <w:rPr>
          <w:sz w:val="24"/>
          <w:szCs w:val="24"/>
          <w:u w:val="single"/>
        </w:rPr>
        <w:t xml:space="preserve">на которого в конечном итоге будут </w:t>
      </w:r>
      <w:r w:rsidRPr="00FD3D1E">
        <w:rPr>
          <w:b/>
          <w:sz w:val="24"/>
          <w:szCs w:val="24"/>
          <w:u w:val="single"/>
        </w:rPr>
        <w:t>возложены грехи</w:t>
      </w:r>
      <w:r w:rsidRPr="00FD3D1E">
        <w:rPr>
          <w:sz w:val="24"/>
          <w:szCs w:val="24"/>
        </w:rPr>
        <w:t xml:space="preserve"> истинно кающихся. Когда первосвященник </w:t>
      </w:r>
      <w:r w:rsidRPr="00FD3D1E">
        <w:rPr>
          <w:b/>
          <w:sz w:val="24"/>
          <w:szCs w:val="24"/>
        </w:rPr>
        <w:t>силою крови</w:t>
      </w:r>
      <w:r w:rsidRPr="00FD3D1E">
        <w:rPr>
          <w:sz w:val="24"/>
          <w:szCs w:val="24"/>
        </w:rPr>
        <w:t xml:space="preserve"> жертвы за грех удалял грехи из святилища, он возлагал их на козла отпущения. Когда Христос </w:t>
      </w:r>
      <w:r w:rsidRPr="00FD3D1E">
        <w:rPr>
          <w:b/>
          <w:sz w:val="24"/>
          <w:szCs w:val="24"/>
        </w:rPr>
        <w:t>силою Своей собственной крови удалит грехи</w:t>
      </w:r>
      <w:r w:rsidRPr="00FD3D1E">
        <w:rPr>
          <w:sz w:val="24"/>
          <w:szCs w:val="24"/>
        </w:rPr>
        <w:t xml:space="preserve"> </w:t>
      </w:r>
      <w:r w:rsidRPr="00FD3D1E">
        <w:rPr>
          <w:sz w:val="24"/>
          <w:szCs w:val="24"/>
          <w:u w:val="single"/>
        </w:rPr>
        <w:t>Своего народа из небесного святилища</w:t>
      </w:r>
      <w:r w:rsidRPr="00FD3D1E">
        <w:rPr>
          <w:sz w:val="24"/>
          <w:szCs w:val="24"/>
        </w:rPr>
        <w:t xml:space="preserve"> при завершении Своего служения, Он </w:t>
      </w:r>
      <w:r w:rsidRPr="00FD3D1E">
        <w:rPr>
          <w:b/>
          <w:sz w:val="24"/>
          <w:szCs w:val="24"/>
        </w:rPr>
        <w:t>возложит их</w:t>
      </w:r>
      <w:r w:rsidRPr="00FD3D1E">
        <w:rPr>
          <w:sz w:val="24"/>
          <w:szCs w:val="24"/>
        </w:rPr>
        <w:t xml:space="preserve"> на сатану, который при исполнении суда </w:t>
      </w:r>
      <w:r w:rsidRPr="00FD3D1E">
        <w:rPr>
          <w:b/>
          <w:sz w:val="24"/>
          <w:szCs w:val="24"/>
        </w:rPr>
        <w:t>должен понести окончательное наказание</w:t>
      </w:r>
      <w:r w:rsidRPr="00FD3D1E">
        <w:rPr>
          <w:sz w:val="24"/>
          <w:szCs w:val="24"/>
        </w:rPr>
        <w:t xml:space="preserve">. Козёл отпущения отсылался в землю необитаемую и никогда более не возвращался в </w:t>
      </w:r>
      <w:r w:rsidR="004D7443" w:rsidRPr="00FD3D1E">
        <w:rPr>
          <w:sz w:val="24"/>
          <w:szCs w:val="24"/>
        </w:rPr>
        <w:t>стан</w:t>
      </w:r>
      <w:r w:rsidRPr="00FD3D1E">
        <w:rPr>
          <w:sz w:val="24"/>
          <w:szCs w:val="24"/>
        </w:rPr>
        <w:t xml:space="preserve"> Израиля. Так и сатана будет </w:t>
      </w:r>
      <w:r w:rsidRPr="00FD3D1E">
        <w:rPr>
          <w:b/>
          <w:sz w:val="24"/>
          <w:szCs w:val="24"/>
        </w:rPr>
        <w:t xml:space="preserve">навсегда удалён </w:t>
      </w:r>
      <w:r w:rsidRPr="00FD3D1E">
        <w:rPr>
          <w:b/>
          <w:sz w:val="24"/>
          <w:szCs w:val="24"/>
          <w:u w:val="single"/>
        </w:rPr>
        <w:t>от присутствия Бога</w:t>
      </w:r>
      <w:r w:rsidRPr="00FD3D1E">
        <w:rPr>
          <w:b/>
          <w:sz w:val="24"/>
          <w:szCs w:val="24"/>
        </w:rPr>
        <w:t xml:space="preserve"> и Его народа</w:t>
      </w:r>
      <w:r w:rsidRPr="00FD3D1E">
        <w:rPr>
          <w:sz w:val="24"/>
          <w:szCs w:val="24"/>
        </w:rPr>
        <w:t xml:space="preserve"> и будет </w:t>
      </w:r>
      <w:r w:rsidRPr="00FD3D1E">
        <w:rPr>
          <w:b/>
          <w:sz w:val="24"/>
          <w:szCs w:val="24"/>
          <w:u w:val="single"/>
        </w:rPr>
        <w:t xml:space="preserve">изглажен </w:t>
      </w:r>
      <w:r w:rsidR="004D7443" w:rsidRPr="00FD3D1E">
        <w:rPr>
          <w:b/>
          <w:sz w:val="24"/>
          <w:szCs w:val="24"/>
          <w:u w:val="single"/>
        </w:rPr>
        <w:t xml:space="preserve">(вычеркнут, стерт) </w:t>
      </w:r>
      <w:r w:rsidRPr="00FD3D1E">
        <w:rPr>
          <w:b/>
          <w:sz w:val="24"/>
          <w:szCs w:val="24"/>
          <w:u w:val="single"/>
        </w:rPr>
        <w:t>из существования</w:t>
      </w:r>
      <w:r w:rsidRPr="00FD3D1E">
        <w:rPr>
          <w:sz w:val="24"/>
          <w:szCs w:val="24"/>
        </w:rPr>
        <w:t xml:space="preserve"> при окончательном уничтожении греха и грешников. </w:t>
      </w:r>
      <w:r w:rsidRPr="00FD3D1E">
        <w:rPr>
          <w:sz w:val="16"/>
          <w:szCs w:val="16"/>
        </w:rPr>
        <w:t>{422.2}</w:t>
      </w:r>
    </w:p>
    <w:p w:rsidR="00606E7F" w:rsidRPr="00FD3D1E" w:rsidRDefault="00606E7F" w:rsidP="00606E7F">
      <w:pPr>
        <w:autoSpaceDE w:val="0"/>
        <w:autoSpaceDN w:val="0"/>
        <w:adjustRightInd w:val="0"/>
        <w:spacing w:line="240" w:lineRule="auto"/>
        <w:ind w:firstLine="567"/>
        <w:jc w:val="both"/>
        <w:rPr>
          <w:sz w:val="24"/>
          <w:szCs w:val="24"/>
        </w:rPr>
      </w:pPr>
    </w:p>
    <w:p w:rsidR="004D7443" w:rsidRPr="00FD3D1E" w:rsidRDefault="004D7443" w:rsidP="00606E7F">
      <w:pPr>
        <w:autoSpaceDE w:val="0"/>
        <w:autoSpaceDN w:val="0"/>
        <w:adjustRightInd w:val="0"/>
        <w:spacing w:line="240" w:lineRule="auto"/>
        <w:ind w:firstLine="567"/>
        <w:jc w:val="both"/>
        <w:rPr>
          <w:sz w:val="24"/>
          <w:szCs w:val="24"/>
        </w:rPr>
      </w:pPr>
    </w:p>
    <w:p w:rsidR="004D7443" w:rsidRPr="00FD3D1E" w:rsidRDefault="004D7443" w:rsidP="00606E7F">
      <w:pPr>
        <w:autoSpaceDE w:val="0"/>
        <w:autoSpaceDN w:val="0"/>
        <w:adjustRightInd w:val="0"/>
        <w:spacing w:line="240" w:lineRule="auto"/>
        <w:ind w:firstLine="567"/>
        <w:jc w:val="both"/>
        <w:rPr>
          <w:sz w:val="24"/>
          <w:szCs w:val="24"/>
        </w:rPr>
      </w:pPr>
    </w:p>
    <w:p w:rsidR="004D7443" w:rsidRPr="00FD3D1E" w:rsidRDefault="004D7443" w:rsidP="00606E7F">
      <w:pPr>
        <w:autoSpaceDE w:val="0"/>
        <w:autoSpaceDN w:val="0"/>
        <w:adjustRightInd w:val="0"/>
        <w:spacing w:line="240" w:lineRule="auto"/>
        <w:ind w:firstLine="567"/>
        <w:jc w:val="both"/>
        <w:rPr>
          <w:sz w:val="24"/>
          <w:szCs w:val="24"/>
        </w:rPr>
      </w:pPr>
    </w:p>
    <w:p w:rsidR="004D7443" w:rsidRPr="00FD3D1E" w:rsidRDefault="004D7443" w:rsidP="00606E7F">
      <w:pPr>
        <w:autoSpaceDE w:val="0"/>
        <w:autoSpaceDN w:val="0"/>
        <w:adjustRightInd w:val="0"/>
        <w:spacing w:line="240" w:lineRule="auto"/>
        <w:ind w:firstLine="567"/>
        <w:jc w:val="both"/>
        <w:rPr>
          <w:sz w:val="24"/>
          <w:szCs w:val="24"/>
        </w:rPr>
      </w:pPr>
    </w:p>
    <w:p w:rsidR="004D7443" w:rsidRPr="00FD3D1E" w:rsidRDefault="004D7443" w:rsidP="00606E7F">
      <w:pPr>
        <w:autoSpaceDE w:val="0"/>
        <w:autoSpaceDN w:val="0"/>
        <w:adjustRightInd w:val="0"/>
        <w:spacing w:line="240" w:lineRule="auto"/>
        <w:ind w:firstLine="567"/>
        <w:jc w:val="both"/>
        <w:rPr>
          <w:sz w:val="24"/>
          <w:szCs w:val="24"/>
        </w:rPr>
      </w:pPr>
    </w:p>
    <w:p w:rsidR="004D7443" w:rsidRPr="00FD3D1E" w:rsidRDefault="004D7443" w:rsidP="00606E7F">
      <w:pPr>
        <w:autoSpaceDE w:val="0"/>
        <w:autoSpaceDN w:val="0"/>
        <w:adjustRightInd w:val="0"/>
        <w:spacing w:line="240" w:lineRule="auto"/>
        <w:ind w:firstLine="567"/>
        <w:jc w:val="both"/>
        <w:rPr>
          <w:sz w:val="24"/>
          <w:szCs w:val="24"/>
        </w:rPr>
      </w:pPr>
    </w:p>
    <w:p w:rsidR="004D7443" w:rsidRPr="00FD3D1E" w:rsidRDefault="004D7443" w:rsidP="00606E7F">
      <w:pPr>
        <w:autoSpaceDE w:val="0"/>
        <w:autoSpaceDN w:val="0"/>
        <w:adjustRightInd w:val="0"/>
        <w:spacing w:line="240" w:lineRule="auto"/>
        <w:ind w:firstLine="567"/>
        <w:jc w:val="both"/>
        <w:rPr>
          <w:sz w:val="24"/>
          <w:szCs w:val="24"/>
        </w:rPr>
      </w:pPr>
    </w:p>
    <w:p w:rsidR="004D7443" w:rsidRPr="00FD3D1E" w:rsidRDefault="004D7443" w:rsidP="00606E7F">
      <w:pPr>
        <w:autoSpaceDE w:val="0"/>
        <w:autoSpaceDN w:val="0"/>
        <w:adjustRightInd w:val="0"/>
        <w:spacing w:line="240" w:lineRule="auto"/>
        <w:ind w:firstLine="567"/>
        <w:jc w:val="both"/>
        <w:rPr>
          <w:sz w:val="24"/>
          <w:szCs w:val="24"/>
        </w:rPr>
      </w:pPr>
    </w:p>
    <w:p w:rsidR="004D7443" w:rsidRPr="00FD3D1E" w:rsidRDefault="004D7443" w:rsidP="00606E7F">
      <w:pPr>
        <w:autoSpaceDE w:val="0"/>
        <w:autoSpaceDN w:val="0"/>
        <w:adjustRightInd w:val="0"/>
        <w:spacing w:line="240" w:lineRule="auto"/>
        <w:ind w:firstLine="567"/>
        <w:jc w:val="both"/>
        <w:rPr>
          <w:sz w:val="24"/>
          <w:szCs w:val="24"/>
        </w:rPr>
      </w:pPr>
    </w:p>
    <w:p w:rsidR="004D7443" w:rsidRPr="00FD3D1E" w:rsidRDefault="004D7443" w:rsidP="00606E7F">
      <w:pPr>
        <w:autoSpaceDE w:val="0"/>
        <w:autoSpaceDN w:val="0"/>
        <w:adjustRightInd w:val="0"/>
        <w:spacing w:line="240" w:lineRule="auto"/>
        <w:ind w:firstLine="567"/>
        <w:jc w:val="both"/>
        <w:rPr>
          <w:sz w:val="24"/>
          <w:szCs w:val="24"/>
        </w:rPr>
      </w:pPr>
    </w:p>
    <w:p w:rsidR="004D7443" w:rsidRPr="00FD3D1E" w:rsidRDefault="004D7443" w:rsidP="004D7443">
      <w:pPr>
        <w:pStyle w:val="2"/>
        <w:spacing w:before="120" w:after="120"/>
        <w:rPr>
          <w:rFonts w:ascii="Bookman Old Style" w:hAnsi="Bookman Old Style" w:cs="Times New Roman"/>
          <w:sz w:val="32"/>
          <w:szCs w:val="32"/>
        </w:rPr>
      </w:pPr>
      <w:bookmarkStart w:id="45" w:name="_Toc228016742"/>
      <w:r w:rsidRPr="00FD3D1E">
        <w:rPr>
          <w:rFonts w:ascii="Bookman Old Style" w:hAnsi="Bookman Old Style" w:cs="Times New Roman"/>
          <w:sz w:val="32"/>
          <w:szCs w:val="32"/>
        </w:rPr>
        <w:lastRenderedPageBreak/>
        <w:t>Глава 24. Во Святом-Святых</w:t>
      </w:r>
      <w:bookmarkEnd w:id="45"/>
    </w:p>
    <w:p w:rsidR="003E2E66" w:rsidRPr="00FD3D1E" w:rsidRDefault="003E2E66" w:rsidP="00CA0374">
      <w:pPr>
        <w:tabs>
          <w:tab w:val="left" w:pos="2127"/>
        </w:tabs>
        <w:autoSpaceDE w:val="0"/>
        <w:autoSpaceDN w:val="0"/>
        <w:adjustRightInd w:val="0"/>
        <w:spacing w:line="240" w:lineRule="auto"/>
        <w:ind w:firstLine="567"/>
        <w:jc w:val="both"/>
        <w:rPr>
          <w:sz w:val="24"/>
          <w:szCs w:val="24"/>
        </w:rPr>
      </w:pPr>
      <w:r w:rsidRPr="00FD3D1E">
        <w:rPr>
          <w:sz w:val="24"/>
          <w:szCs w:val="24"/>
        </w:rPr>
        <w:t xml:space="preserve">Учение о святилище было тем ключом, который открыл тайну разочарования 1844 года. </w:t>
      </w:r>
      <w:r w:rsidRPr="00FD3D1E">
        <w:rPr>
          <w:sz w:val="24"/>
          <w:szCs w:val="24"/>
          <w:u w:val="single"/>
        </w:rPr>
        <w:t>Оно дало увидеть стройную и целостную систему истины</w:t>
      </w:r>
      <w:r w:rsidRPr="00FD3D1E">
        <w:rPr>
          <w:sz w:val="24"/>
          <w:szCs w:val="24"/>
        </w:rPr>
        <w:t xml:space="preserve">, взаимосвязанную и гармоничную, показывающую, что </w:t>
      </w:r>
      <w:r w:rsidRPr="00FD3D1E">
        <w:rPr>
          <w:sz w:val="24"/>
          <w:szCs w:val="24"/>
          <w:u w:val="single"/>
        </w:rPr>
        <w:t xml:space="preserve">рука Божья направляла великое </w:t>
      </w:r>
      <w:r w:rsidR="00CA0374" w:rsidRPr="00FD3D1E">
        <w:rPr>
          <w:sz w:val="24"/>
          <w:szCs w:val="24"/>
          <w:u w:val="single"/>
        </w:rPr>
        <w:t>адвентистское</w:t>
      </w:r>
      <w:r w:rsidRPr="00FD3D1E">
        <w:rPr>
          <w:sz w:val="24"/>
          <w:szCs w:val="24"/>
          <w:u w:val="single"/>
        </w:rPr>
        <w:t xml:space="preserve"> движение</w:t>
      </w:r>
      <w:r w:rsidRPr="00FD3D1E">
        <w:rPr>
          <w:sz w:val="24"/>
          <w:szCs w:val="24"/>
        </w:rPr>
        <w:t>, и раскрывающую настоящую обязанность народа Божьего, проливая свет на его положение и служение. Как ученики Иисуса после ужасной ночи скорби и разочарования «</w:t>
      </w:r>
      <w:r w:rsidR="00CA0374" w:rsidRPr="00FD3D1E">
        <w:rPr>
          <w:sz w:val="24"/>
          <w:szCs w:val="24"/>
        </w:rPr>
        <w:t>обрадовались, увидевши Господа</w:t>
      </w:r>
      <w:r w:rsidRPr="00FD3D1E">
        <w:rPr>
          <w:sz w:val="24"/>
          <w:szCs w:val="24"/>
        </w:rPr>
        <w:t xml:space="preserve">», так и те, кто с верой ожидал Его второго пришествия, теперь возрадовались. Они ожидали, что Он явится во славе, чтобы воздать награду Своим рабам. Когда же их надежды не исполнились, </w:t>
      </w:r>
      <w:r w:rsidRPr="00FD3D1E">
        <w:rPr>
          <w:sz w:val="24"/>
          <w:szCs w:val="24"/>
          <w:u w:val="single"/>
        </w:rPr>
        <w:t>они потеряли из виду Иисуса</w:t>
      </w:r>
      <w:r w:rsidRPr="00FD3D1E">
        <w:rPr>
          <w:sz w:val="24"/>
          <w:szCs w:val="24"/>
        </w:rPr>
        <w:t xml:space="preserve"> и, подобно Марии у гроба, восклицали: «</w:t>
      </w:r>
      <w:r w:rsidR="00CA0374" w:rsidRPr="00FD3D1E">
        <w:rPr>
          <w:sz w:val="24"/>
          <w:szCs w:val="24"/>
        </w:rPr>
        <w:t>Унесли моего Господа и не знаю, где положили Его». Теперь же во Святом-</w:t>
      </w:r>
      <w:r w:rsidRPr="00FD3D1E">
        <w:rPr>
          <w:sz w:val="24"/>
          <w:szCs w:val="24"/>
        </w:rPr>
        <w:t xml:space="preserve">Святых они вновь узрели Его — своего сострадательного Первосвященника, Который вскоре явится как их Царь и Избавитель. </w:t>
      </w:r>
      <w:r w:rsidRPr="00FD3D1E">
        <w:rPr>
          <w:b/>
          <w:sz w:val="24"/>
          <w:szCs w:val="24"/>
        </w:rPr>
        <w:t>Свет из святилища озарил прошлое, настоящее и будущее</w:t>
      </w:r>
      <w:r w:rsidRPr="00FD3D1E">
        <w:rPr>
          <w:sz w:val="24"/>
          <w:szCs w:val="24"/>
        </w:rPr>
        <w:t xml:space="preserve">. </w:t>
      </w:r>
      <w:r w:rsidRPr="00FD3D1E">
        <w:rPr>
          <w:sz w:val="24"/>
          <w:szCs w:val="24"/>
          <w:u w:val="single"/>
        </w:rPr>
        <w:t>Они узнали, что Бог вёл их Своим безошибочным провидением</w:t>
      </w:r>
      <w:r w:rsidRPr="00FD3D1E">
        <w:rPr>
          <w:sz w:val="24"/>
          <w:szCs w:val="24"/>
        </w:rPr>
        <w:t xml:space="preserve">. </w:t>
      </w:r>
      <w:r w:rsidRPr="00FD3D1E">
        <w:rPr>
          <w:b/>
          <w:sz w:val="24"/>
          <w:szCs w:val="24"/>
        </w:rPr>
        <w:t>И хотя, подобно первым ученикам, они сами не понимали в то время возвещаемой ими вести, она во всех отношениях была верной</w:t>
      </w:r>
      <w:r w:rsidRPr="00FD3D1E">
        <w:rPr>
          <w:sz w:val="24"/>
          <w:szCs w:val="24"/>
        </w:rPr>
        <w:t xml:space="preserve">. Провозглашая её, они исполнили намерение Божье, и труд их не был тщетен в Господе. </w:t>
      </w:r>
      <w:r w:rsidR="00CA0374" w:rsidRPr="00FD3D1E">
        <w:rPr>
          <w:sz w:val="24"/>
          <w:szCs w:val="24"/>
        </w:rPr>
        <w:t>Возрожденные к «упованию живому», они радовались «радостью неизреченной и преславной»</w:t>
      </w:r>
      <w:r w:rsidRPr="00FD3D1E">
        <w:rPr>
          <w:sz w:val="24"/>
          <w:szCs w:val="24"/>
        </w:rPr>
        <w:t xml:space="preserve">. </w:t>
      </w:r>
      <w:r w:rsidRPr="00FD3D1E">
        <w:rPr>
          <w:sz w:val="16"/>
          <w:szCs w:val="16"/>
        </w:rPr>
        <w:t>{423.1}</w:t>
      </w:r>
    </w:p>
    <w:p w:rsidR="003E2E66" w:rsidRPr="00FD3D1E" w:rsidRDefault="003E2E66" w:rsidP="00CA0374">
      <w:pPr>
        <w:tabs>
          <w:tab w:val="left" w:pos="2127"/>
        </w:tabs>
        <w:autoSpaceDE w:val="0"/>
        <w:autoSpaceDN w:val="0"/>
        <w:adjustRightInd w:val="0"/>
        <w:spacing w:line="240" w:lineRule="auto"/>
        <w:ind w:firstLine="567"/>
        <w:jc w:val="both"/>
        <w:rPr>
          <w:sz w:val="24"/>
          <w:szCs w:val="24"/>
        </w:rPr>
      </w:pPr>
      <w:r w:rsidRPr="00FD3D1E">
        <w:rPr>
          <w:sz w:val="24"/>
          <w:szCs w:val="24"/>
        </w:rPr>
        <w:t>И пророчество Даниила 8:14: «</w:t>
      </w:r>
      <w:r w:rsidR="00674B1C" w:rsidRPr="00FD3D1E">
        <w:rPr>
          <w:sz w:val="24"/>
          <w:szCs w:val="24"/>
        </w:rPr>
        <w:t>На две тысячи триста вечеров и утр; и тогда святилище очистится</w:t>
      </w:r>
      <w:r w:rsidRPr="00FD3D1E">
        <w:rPr>
          <w:sz w:val="24"/>
          <w:szCs w:val="24"/>
        </w:rPr>
        <w:t>», и весть первого ангела: «</w:t>
      </w:r>
      <w:r w:rsidR="00674B1C" w:rsidRPr="00FD3D1E">
        <w:rPr>
          <w:sz w:val="24"/>
          <w:szCs w:val="24"/>
        </w:rPr>
        <w:t>Убойтесь Бога и воздайте Ему славу, ибо наступил час суда Его</w:t>
      </w:r>
      <w:r w:rsidRPr="00FD3D1E">
        <w:rPr>
          <w:sz w:val="24"/>
          <w:szCs w:val="24"/>
        </w:rPr>
        <w:t>»</w:t>
      </w:r>
      <w:r w:rsidR="00674B1C" w:rsidRPr="00FD3D1E">
        <w:rPr>
          <w:sz w:val="24"/>
          <w:szCs w:val="24"/>
        </w:rPr>
        <w:t xml:space="preserve"> </w:t>
      </w:r>
      <w:r w:rsidR="00674B1C" w:rsidRPr="00FD3D1E">
        <w:rPr>
          <w:rFonts w:ascii="Arial Narrow" w:hAnsi="Arial Narrow" w:cs="Times New Roman CYR"/>
          <w:sz w:val="18"/>
          <w:szCs w:val="18"/>
        </w:rPr>
        <w:t>(Откровение 14:7)</w:t>
      </w:r>
      <w:r w:rsidRPr="00FD3D1E">
        <w:rPr>
          <w:sz w:val="24"/>
          <w:szCs w:val="24"/>
        </w:rPr>
        <w:t>, — указывали на служение Христа во Святом Святых, на следственный суд, а не на пришествие Христа для искупления Своего народа и уничтожения нечестивых. Ошибка заключалась не в исчислении пророческих периодов, но в событии, которому надлежало совершиться по окончании 2300 дней. Вследствие этой ошибки</w:t>
      </w:r>
      <w:r w:rsidR="00674B1C" w:rsidRPr="00FD3D1E">
        <w:rPr>
          <w:sz w:val="24"/>
          <w:szCs w:val="24"/>
        </w:rPr>
        <w:t>,</w:t>
      </w:r>
      <w:r w:rsidRPr="00FD3D1E">
        <w:rPr>
          <w:sz w:val="24"/>
          <w:szCs w:val="24"/>
        </w:rPr>
        <w:t xml:space="preserve"> верующие пережили разочарование; однако всё, что было предсказано пророчеством, и всё, чего они имели основание ожидать на основании Писания, исполнилось. В тот самый момент, когда они скорбели о крушении своих надежд, произошло событие, предвозвещённое вестью и которое должно было исполниться прежде, чем Господь явится, чтобы воздать награду Своим рабам. </w:t>
      </w:r>
      <w:r w:rsidRPr="00FD3D1E">
        <w:rPr>
          <w:sz w:val="16"/>
          <w:szCs w:val="16"/>
        </w:rPr>
        <w:t>{424.1}</w:t>
      </w:r>
    </w:p>
    <w:p w:rsidR="003E2E66" w:rsidRPr="00FD3D1E" w:rsidRDefault="003E2E66" w:rsidP="009B78EF">
      <w:pPr>
        <w:tabs>
          <w:tab w:val="left" w:pos="2127"/>
        </w:tabs>
        <w:autoSpaceDE w:val="0"/>
        <w:autoSpaceDN w:val="0"/>
        <w:adjustRightInd w:val="0"/>
        <w:spacing w:line="240" w:lineRule="auto"/>
        <w:ind w:firstLine="567"/>
        <w:jc w:val="both"/>
        <w:rPr>
          <w:sz w:val="24"/>
          <w:szCs w:val="24"/>
        </w:rPr>
      </w:pPr>
      <w:r w:rsidRPr="00FD3D1E">
        <w:rPr>
          <w:sz w:val="24"/>
          <w:szCs w:val="24"/>
        </w:rPr>
        <w:t xml:space="preserve">Христос пришёл не на землю, как они ожидали, но, как было показано в прообразе, — во Святое Святых </w:t>
      </w:r>
      <w:r w:rsidR="009B78EF" w:rsidRPr="00FD3D1E">
        <w:rPr>
          <w:sz w:val="24"/>
          <w:szCs w:val="24"/>
        </w:rPr>
        <w:t xml:space="preserve">небесного </w:t>
      </w:r>
      <w:r w:rsidRPr="00FD3D1E">
        <w:rPr>
          <w:sz w:val="24"/>
          <w:szCs w:val="24"/>
        </w:rPr>
        <w:t xml:space="preserve">храма Божьего. Пророк Даниил изображает Его в это время приходящим к Ветхому днями: </w:t>
      </w:r>
      <w:r w:rsidR="009B78EF" w:rsidRPr="00FD3D1E">
        <w:rPr>
          <w:sz w:val="24"/>
          <w:szCs w:val="24"/>
        </w:rPr>
        <w:t xml:space="preserve">«Видел я в ночных видениях, вот, с облаками небесными шел как бы Сын человеческий, дошел до Ветхого днями и подведен был к Нему» </w:t>
      </w:r>
      <w:r w:rsidR="009B78EF" w:rsidRPr="00FD3D1E">
        <w:rPr>
          <w:rFonts w:ascii="Arial Narrow" w:hAnsi="Arial Narrow" w:cs="Times New Roman CYR"/>
          <w:sz w:val="18"/>
          <w:szCs w:val="18"/>
        </w:rPr>
        <w:t>(Даниила 7:13)</w:t>
      </w:r>
      <w:r w:rsidRPr="00FD3D1E">
        <w:rPr>
          <w:sz w:val="24"/>
          <w:szCs w:val="24"/>
        </w:rPr>
        <w:t xml:space="preserve">. </w:t>
      </w:r>
      <w:r w:rsidRPr="00FD3D1E">
        <w:rPr>
          <w:sz w:val="16"/>
          <w:szCs w:val="16"/>
        </w:rPr>
        <w:t>{424.2}</w:t>
      </w:r>
    </w:p>
    <w:p w:rsidR="003E2E66" w:rsidRPr="00FD3D1E" w:rsidRDefault="003E2E66" w:rsidP="009B78EF">
      <w:pPr>
        <w:tabs>
          <w:tab w:val="left" w:pos="2127"/>
        </w:tabs>
        <w:autoSpaceDE w:val="0"/>
        <w:autoSpaceDN w:val="0"/>
        <w:adjustRightInd w:val="0"/>
        <w:spacing w:line="240" w:lineRule="auto"/>
        <w:ind w:firstLine="567"/>
        <w:jc w:val="both"/>
        <w:rPr>
          <w:sz w:val="24"/>
          <w:szCs w:val="24"/>
        </w:rPr>
      </w:pPr>
      <w:r w:rsidRPr="00FD3D1E">
        <w:rPr>
          <w:sz w:val="24"/>
          <w:szCs w:val="24"/>
        </w:rPr>
        <w:t xml:space="preserve">Это пришествие предсказано также пророком Малахией: </w:t>
      </w:r>
      <w:r w:rsidR="00EE43E0" w:rsidRPr="00FD3D1E">
        <w:rPr>
          <w:sz w:val="24"/>
          <w:szCs w:val="24"/>
        </w:rPr>
        <w:t xml:space="preserve">«И внезапно придет в храм Свой Господь, Которого вы ищете, и Ангел завета, Которого вы желаете; вот, Он идет, говорит Господь Саваоф» </w:t>
      </w:r>
      <w:r w:rsidR="00EE43E0" w:rsidRPr="00FD3D1E">
        <w:rPr>
          <w:rFonts w:ascii="Arial Narrow" w:hAnsi="Arial Narrow" w:cs="Times New Roman CYR"/>
          <w:sz w:val="18"/>
          <w:szCs w:val="18"/>
        </w:rPr>
        <w:t>(Малахии 3:1)</w:t>
      </w:r>
      <w:r w:rsidRPr="00FD3D1E">
        <w:rPr>
          <w:sz w:val="24"/>
          <w:szCs w:val="24"/>
        </w:rPr>
        <w:t xml:space="preserve">. Пришествие Господа в Свой храм было внезапным и неожиданным для Его народа. Они не ожидали увидеть Его там. Они ожидали, что Он придёт на землю, </w:t>
      </w:r>
      <w:r w:rsidR="00EE43E0" w:rsidRPr="00FD3D1E">
        <w:rPr>
          <w:sz w:val="24"/>
          <w:szCs w:val="24"/>
        </w:rPr>
        <w:t xml:space="preserve">«в пламенеющем огне совершающего отмщение не познавшим Бога и не покоряющимся благовествованию» </w:t>
      </w:r>
      <w:r w:rsidR="00EE43E0" w:rsidRPr="00FD3D1E">
        <w:rPr>
          <w:rFonts w:ascii="Arial Narrow" w:hAnsi="Arial Narrow" w:cs="Times New Roman CYR"/>
          <w:sz w:val="18"/>
          <w:szCs w:val="18"/>
        </w:rPr>
        <w:t>(2 Фессалоникийцам 1:8)</w:t>
      </w:r>
      <w:r w:rsidRPr="00FD3D1E">
        <w:rPr>
          <w:sz w:val="24"/>
          <w:szCs w:val="24"/>
        </w:rPr>
        <w:t xml:space="preserve">. </w:t>
      </w:r>
      <w:r w:rsidRPr="00FD3D1E">
        <w:rPr>
          <w:sz w:val="16"/>
          <w:szCs w:val="16"/>
        </w:rPr>
        <w:t>{424.3}</w:t>
      </w:r>
    </w:p>
    <w:p w:rsidR="003E2E66" w:rsidRPr="00FD3D1E" w:rsidRDefault="003E2E66" w:rsidP="00EE43E0">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w:t>
      </w:r>
      <w:r w:rsidRPr="00FD3D1E">
        <w:rPr>
          <w:sz w:val="24"/>
          <w:szCs w:val="24"/>
          <w:u w:val="single"/>
        </w:rPr>
        <w:t>народ ещё не был готов встретить своего Господа</w:t>
      </w:r>
      <w:r w:rsidRPr="00FD3D1E">
        <w:rPr>
          <w:sz w:val="24"/>
          <w:szCs w:val="24"/>
        </w:rPr>
        <w:t xml:space="preserve">. Для них предстояло совершить ещё дело приготовления. Им </w:t>
      </w:r>
      <w:r w:rsidRPr="00FD3D1E">
        <w:rPr>
          <w:b/>
          <w:sz w:val="24"/>
          <w:szCs w:val="24"/>
        </w:rPr>
        <w:t>должен был быть дан свет</w:t>
      </w:r>
      <w:r w:rsidRPr="00FD3D1E">
        <w:rPr>
          <w:sz w:val="24"/>
          <w:szCs w:val="24"/>
        </w:rPr>
        <w:t xml:space="preserve">, направляющий их мысли к храму Божьему на небесах; </w:t>
      </w:r>
      <w:r w:rsidRPr="00FD3D1E">
        <w:rPr>
          <w:b/>
          <w:sz w:val="24"/>
          <w:szCs w:val="24"/>
          <w:u w:val="single"/>
        </w:rPr>
        <w:t>и по мере того как они верой следовали бы</w:t>
      </w:r>
      <w:r w:rsidRPr="00FD3D1E">
        <w:rPr>
          <w:sz w:val="24"/>
          <w:szCs w:val="24"/>
        </w:rPr>
        <w:t xml:space="preserve"> за своим Первосвященником в Его служении там, </w:t>
      </w:r>
      <w:r w:rsidRPr="00FD3D1E">
        <w:rPr>
          <w:b/>
          <w:sz w:val="24"/>
          <w:szCs w:val="24"/>
          <w:u w:val="single"/>
        </w:rPr>
        <w:t>им открывались бы новые обязанности</w:t>
      </w:r>
      <w:r w:rsidRPr="00FD3D1E">
        <w:rPr>
          <w:sz w:val="24"/>
          <w:szCs w:val="24"/>
        </w:rPr>
        <w:t xml:space="preserve">. </w:t>
      </w:r>
      <w:r w:rsidR="00EE43E0" w:rsidRPr="00FD3D1E">
        <w:rPr>
          <w:sz w:val="24"/>
          <w:szCs w:val="24"/>
        </w:rPr>
        <w:t>Церкви должна была быть дана еще одна весть предостережения и наставления</w:t>
      </w:r>
      <w:r w:rsidRPr="00FD3D1E">
        <w:rPr>
          <w:sz w:val="24"/>
          <w:szCs w:val="24"/>
        </w:rPr>
        <w:t xml:space="preserve">. </w:t>
      </w:r>
      <w:r w:rsidRPr="00FD3D1E">
        <w:rPr>
          <w:sz w:val="16"/>
          <w:szCs w:val="16"/>
        </w:rPr>
        <w:t>{424.4}</w:t>
      </w:r>
    </w:p>
    <w:p w:rsidR="003E2E66" w:rsidRPr="00FD3D1E" w:rsidRDefault="00EE43E0" w:rsidP="00EE43E0">
      <w:pPr>
        <w:tabs>
          <w:tab w:val="left" w:pos="2127"/>
        </w:tabs>
        <w:autoSpaceDE w:val="0"/>
        <w:autoSpaceDN w:val="0"/>
        <w:adjustRightInd w:val="0"/>
        <w:spacing w:line="240" w:lineRule="auto"/>
        <w:ind w:firstLine="567"/>
        <w:jc w:val="both"/>
        <w:rPr>
          <w:sz w:val="24"/>
          <w:szCs w:val="24"/>
        </w:rPr>
      </w:pPr>
      <w:r w:rsidRPr="00FD3D1E">
        <w:rPr>
          <w:sz w:val="24"/>
          <w:szCs w:val="24"/>
        </w:rPr>
        <w:t>Пророк г</w:t>
      </w:r>
      <w:r w:rsidR="003E2E66" w:rsidRPr="00FD3D1E">
        <w:rPr>
          <w:sz w:val="24"/>
          <w:szCs w:val="24"/>
        </w:rPr>
        <w:t xml:space="preserve">оворит: </w:t>
      </w:r>
      <w:r w:rsidRPr="00FD3D1E">
        <w:rPr>
          <w:sz w:val="24"/>
          <w:szCs w:val="24"/>
        </w:rPr>
        <w:t xml:space="preserve">«Кто выдержит день пришествия Его, и кто устоит, когда Он явится? Ибо Он — как огонь расплавляющий и как щелок очищающий, и сядет переплавлять и очищать серебро, и очистит сынов Левия и переплавит их, как золото и как серебро, чтобы приносили жертву Господу в правде» </w:t>
      </w:r>
      <w:r w:rsidRPr="00FD3D1E">
        <w:rPr>
          <w:rFonts w:ascii="Arial Narrow" w:hAnsi="Arial Narrow" w:cs="Times New Roman CYR"/>
          <w:sz w:val="18"/>
          <w:szCs w:val="18"/>
        </w:rPr>
        <w:t>(Малахии 3:2, 3)</w:t>
      </w:r>
      <w:r w:rsidR="003E2E66" w:rsidRPr="00FD3D1E">
        <w:rPr>
          <w:sz w:val="24"/>
          <w:szCs w:val="24"/>
        </w:rPr>
        <w:t xml:space="preserve">. Те, кто будет жить на земле, когда ходатайственное служение Христа прекратится в небесном святилище, </w:t>
      </w:r>
      <w:r w:rsidR="003E2E66" w:rsidRPr="00FD3D1E">
        <w:rPr>
          <w:b/>
          <w:sz w:val="24"/>
          <w:szCs w:val="24"/>
        </w:rPr>
        <w:t>должны будут предстать пред святым Богом без посредника</w:t>
      </w:r>
      <w:r w:rsidR="003E2E66" w:rsidRPr="00FD3D1E">
        <w:rPr>
          <w:sz w:val="24"/>
          <w:szCs w:val="24"/>
        </w:rPr>
        <w:t xml:space="preserve">. </w:t>
      </w:r>
      <w:r w:rsidR="003E2E66" w:rsidRPr="00FD3D1E">
        <w:rPr>
          <w:sz w:val="24"/>
          <w:szCs w:val="24"/>
          <w:u w:val="single"/>
        </w:rPr>
        <w:t>Их одежды должны быть непорочны</w:t>
      </w:r>
      <w:r w:rsidR="003E2E66" w:rsidRPr="00FD3D1E">
        <w:rPr>
          <w:sz w:val="24"/>
          <w:szCs w:val="24"/>
        </w:rPr>
        <w:t xml:space="preserve">; </w:t>
      </w:r>
      <w:r w:rsidR="003E2E66" w:rsidRPr="00FD3D1E">
        <w:rPr>
          <w:b/>
          <w:sz w:val="24"/>
          <w:szCs w:val="24"/>
        </w:rPr>
        <w:t>их характеры должны быть очищены от греха кровью кропления</w:t>
      </w:r>
      <w:r w:rsidR="003E2E66" w:rsidRPr="00FD3D1E">
        <w:rPr>
          <w:sz w:val="24"/>
          <w:szCs w:val="24"/>
        </w:rPr>
        <w:t xml:space="preserve">. </w:t>
      </w:r>
      <w:r w:rsidRPr="00FD3D1E">
        <w:rPr>
          <w:b/>
          <w:sz w:val="24"/>
          <w:szCs w:val="24"/>
        </w:rPr>
        <w:t>Благодаря благодати Божией и своим усердным усилиям они должны стать победителями в битве со злом</w:t>
      </w:r>
      <w:r w:rsidR="003E2E66" w:rsidRPr="00FD3D1E">
        <w:rPr>
          <w:sz w:val="24"/>
          <w:szCs w:val="24"/>
        </w:rPr>
        <w:t xml:space="preserve">. Пока на небесах совершается следственный суд и </w:t>
      </w:r>
      <w:r w:rsidR="003E2E66" w:rsidRPr="00FD3D1E">
        <w:rPr>
          <w:b/>
          <w:sz w:val="24"/>
          <w:szCs w:val="24"/>
        </w:rPr>
        <w:t>грехи кающихся верующих удаляются из святилища</w:t>
      </w:r>
      <w:r w:rsidR="003E2E66" w:rsidRPr="00FD3D1E">
        <w:rPr>
          <w:sz w:val="24"/>
          <w:szCs w:val="24"/>
        </w:rPr>
        <w:t xml:space="preserve">, </w:t>
      </w:r>
      <w:r w:rsidR="003E2E66" w:rsidRPr="00FD3D1E">
        <w:rPr>
          <w:sz w:val="24"/>
          <w:szCs w:val="24"/>
          <w:u w:val="single"/>
        </w:rPr>
        <w:t xml:space="preserve">на земле среди </w:t>
      </w:r>
      <w:r w:rsidR="003E2E66" w:rsidRPr="00FD3D1E">
        <w:rPr>
          <w:sz w:val="24"/>
          <w:szCs w:val="24"/>
          <w:u w:val="single"/>
        </w:rPr>
        <w:lastRenderedPageBreak/>
        <w:t>народа Божьего</w:t>
      </w:r>
      <w:r w:rsidR="003E2E66" w:rsidRPr="00FD3D1E">
        <w:rPr>
          <w:sz w:val="24"/>
          <w:szCs w:val="24"/>
        </w:rPr>
        <w:t xml:space="preserve"> </w:t>
      </w:r>
      <w:r w:rsidR="003E2E66" w:rsidRPr="00FD3D1E">
        <w:rPr>
          <w:b/>
          <w:sz w:val="24"/>
          <w:szCs w:val="24"/>
        </w:rPr>
        <w:t>должно происходить особое дело очищения — удаление греха</w:t>
      </w:r>
      <w:r w:rsidR="003E2E66" w:rsidRPr="00FD3D1E">
        <w:rPr>
          <w:sz w:val="24"/>
          <w:szCs w:val="24"/>
        </w:rPr>
        <w:t xml:space="preserve">. </w:t>
      </w:r>
      <w:r w:rsidRPr="00FD3D1E">
        <w:rPr>
          <w:b/>
          <w:sz w:val="24"/>
          <w:szCs w:val="24"/>
          <w:u w:val="single"/>
        </w:rPr>
        <w:t>Эта работа более ясно представлена в вестях</w:t>
      </w:r>
      <w:r w:rsidR="003E2E66" w:rsidRPr="00FD3D1E">
        <w:rPr>
          <w:b/>
          <w:sz w:val="24"/>
          <w:szCs w:val="24"/>
          <w:u w:val="single"/>
        </w:rPr>
        <w:t xml:space="preserve"> </w:t>
      </w:r>
      <w:r w:rsidRPr="00FD3D1E">
        <w:rPr>
          <w:b/>
          <w:sz w:val="24"/>
          <w:szCs w:val="24"/>
          <w:u w:val="single"/>
        </w:rPr>
        <w:t>14-й главы Книги Откровение</w:t>
      </w:r>
      <w:r w:rsidR="003E2E66" w:rsidRPr="00FD3D1E">
        <w:rPr>
          <w:b/>
          <w:sz w:val="24"/>
          <w:szCs w:val="24"/>
        </w:rPr>
        <w:t xml:space="preserve">. </w:t>
      </w:r>
      <w:r w:rsidR="003E2E66" w:rsidRPr="00FD3D1E">
        <w:rPr>
          <w:sz w:val="16"/>
          <w:szCs w:val="16"/>
        </w:rPr>
        <w:t>{425.1}</w:t>
      </w:r>
    </w:p>
    <w:p w:rsidR="003E2E66" w:rsidRPr="00FD3D1E" w:rsidRDefault="001260DB" w:rsidP="001260DB">
      <w:pPr>
        <w:tabs>
          <w:tab w:val="left" w:pos="2127"/>
        </w:tabs>
        <w:autoSpaceDE w:val="0"/>
        <w:autoSpaceDN w:val="0"/>
        <w:adjustRightInd w:val="0"/>
        <w:spacing w:line="240" w:lineRule="auto"/>
        <w:ind w:firstLine="567"/>
        <w:jc w:val="both"/>
        <w:rPr>
          <w:sz w:val="24"/>
          <w:szCs w:val="24"/>
        </w:rPr>
      </w:pPr>
      <w:r w:rsidRPr="00FD3D1E">
        <w:rPr>
          <w:sz w:val="24"/>
          <w:szCs w:val="24"/>
        </w:rPr>
        <w:t>Когда эта работа будет завершена</w:t>
      </w:r>
      <w:r w:rsidR="003E2E66" w:rsidRPr="00FD3D1E">
        <w:rPr>
          <w:sz w:val="24"/>
          <w:szCs w:val="24"/>
        </w:rPr>
        <w:t xml:space="preserve">, последователи Христа будут готовы к Его явлению. </w:t>
      </w:r>
      <w:r w:rsidR="006D64FB" w:rsidRPr="00FD3D1E">
        <w:rPr>
          <w:sz w:val="24"/>
          <w:szCs w:val="24"/>
        </w:rPr>
        <w:t xml:space="preserve">«Тогда благоприятна будет Господу жертва Иуды и Иерусалима, как во дни древние и как в лета прежние» </w:t>
      </w:r>
      <w:r w:rsidR="006D64FB" w:rsidRPr="00FD3D1E">
        <w:rPr>
          <w:rFonts w:ascii="Arial Narrow" w:hAnsi="Arial Narrow" w:cs="Times New Roman CYR"/>
          <w:sz w:val="18"/>
          <w:szCs w:val="18"/>
        </w:rPr>
        <w:t>(Малахии 3:4)</w:t>
      </w:r>
      <w:r w:rsidR="003E2E66" w:rsidRPr="00FD3D1E">
        <w:rPr>
          <w:sz w:val="24"/>
          <w:szCs w:val="24"/>
        </w:rPr>
        <w:t xml:space="preserve">. Тогда церковь, которую Господь при Своём пришествии примет к Себе, будет </w:t>
      </w:r>
      <w:r w:rsidR="006D64FB" w:rsidRPr="00FD3D1E">
        <w:rPr>
          <w:sz w:val="24"/>
          <w:szCs w:val="24"/>
        </w:rPr>
        <w:t xml:space="preserve">«славною Церковью, не имеющею пятна, или порока, или чего-либо подобного» </w:t>
      </w:r>
      <w:r w:rsidR="006D64FB" w:rsidRPr="00FD3D1E">
        <w:rPr>
          <w:rFonts w:ascii="Arial Narrow" w:hAnsi="Arial Narrow" w:cs="Times New Roman CYR"/>
          <w:sz w:val="18"/>
          <w:szCs w:val="18"/>
        </w:rPr>
        <w:t>(Ефесянам 5:27)</w:t>
      </w:r>
      <w:r w:rsidR="003E2E66" w:rsidRPr="00FD3D1E">
        <w:rPr>
          <w:rFonts w:ascii="Arial Narrow" w:hAnsi="Arial Narrow" w:cs="Times New Roman CYR"/>
          <w:sz w:val="18"/>
          <w:szCs w:val="18"/>
        </w:rPr>
        <w:t xml:space="preserve">. </w:t>
      </w:r>
      <w:r w:rsidR="006D64FB" w:rsidRPr="00FD3D1E">
        <w:rPr>
          <w:sz w:val="24"/>
          <w:szCs w:val="24"/>
        </w:rPr>
        <w:t xml:space="preserve">Тогда она будет «блистающая, как заря, прекрасная, как луна, светлая, как солнце, грозная, как полки со знаменами» </w:t>
      </w:r>
      <w:r w:rsidR="006D64FB" w:rsidRPr="00FD3D1E">
        <w:rPr>
          <w:rFonts w:ascii="Arial Narrow" w:hAnsi="Arial Narrow" w:cs="Times New Roman CYR"/>
          <w:sz w:val="18"/>
          <w:szCs w:val="18"/>
        </w:rPr>
        <w:t>(Песнь Песней 6:10)</w:t>
      </w:r>
      <w:r w:rsidR="003E2E66" w:rsidRPr="00FD3D1E">
        <w:rPr>
          <w:rFonts w:ascii="Arial Narrow" w:hAnsi="Arial Narrow" w:cs="Times New Roman CYR"/>
          <w:sz w:val="18"/>
          <w:szCs w:val="18"/>
        </w:rPr>
        <w:t>.</w:t>
      </w:r>
      <w:r w:rsidR="003E2E66" w:rsidRPr="00FD3D1E">
        <w:rPr>
          <w:sz w:val="24"/>
          <w:szCs w:val="24"/>
        </w:rPr>
        <w:t xml:space="preserve"> </w:t>
      </w:r>
      <w:r w:rsidR="003E2E66" w:rsidRPr="00FD3D1E">
        <w:rPr>
          <w:sz w:val="16"/>
          <w:szCs w:val="16"/>
        </w:rPr>
        <w:t>{425.2}</w:t>
      </w:r>
    </w:p>
    <w:p w:rsidR="003E2E66" w:rsidRPr="00FD3D1E" w:rsidRDefault="00A34B36" w:rsidP="00A34B36">
      <w:pPr>
        <w:tabs>
          <w:tab w:val="left" w:pos="2127"/>
        </w:tabs>
        <w:autoSpaceDE w:val="0"/>
        <w:autoSpaceDN w:val="0"/>
        <w:adjustRightInd w:val="0"/>
        <w:spacing w:line="240" w:lineRule="auto"/>
        <w:ind w:firstLine="567"/>
        <w:jc w:val="both"/>
        <w:rPr>
          <w:sz w:val="24"/>
          <w:szCs w:val="24"/>
        </w:rPr>
      </w:pPr>
      <w:r w:rsidRPr="00FD3D1E">
        <w:rPr>
          <w:sz w:val="24"/>
          <w:szCs w:val="24"/>
        </w:rPr>
        <w:t>Помимо прихода Господа в храм, Малахия также предсказывает и его Второе пришествие, когда Он придет совершить суд</w:t>
      </w:r>
      <w:r w:rsidR="003E2E66" w:rsidRPr="00FD3D1E">
        <w:rPr>
          <w:sz w:val="24"/>
          <w:szCs w:val="24"/>
        </w:rPr>
        <w:t xml:space="preserve">: </w:t>
      </w:r>
      <w:r w:rsidRPr="00FD3D1E">
        <w:rPr>
          <w:sz w:val="24"/>
          <w:szCs w:val="24"/>
        </w:rPr>
        <w:t xml:space="preserve">«И приду к вам для суда и буду скорым обличителем чародеев и прелюбодеев, и тех, которые клянутся ложно и удерживают плату у наемника, притесняют вдову и сироту и отталкивают пришельца, и Меня не боятся, говорит Господь Саваоф» </w:t>
      </w:r>
      <w:r w:rsidRPr="00FD3D1E">
        <w:rPr>
          <w:rFonts w:ascii="Arial Narrow" w:hAnsi="Arial Narrow" w:cs="Times New Roman CYR"/>
          <w:sz w:val="18"/>
          <w:szCs w:val="18"/>
        </w:rPr>
        <w:t>(Малахии 3:5)</w:t>
      </w:r>
      <w:r w:rsidR="003E2E66" w:rsidRPr="00FD3D1E">
        <w:rPr>
          <w:sz w:val="24"/>
          <w:szCs w:val="24"/>
        </w:rPr>
        <w:t xml:space="preserve">. Иуда указывает на ту же сцену, когда говорит: </w:t>
      </w:r>
      <w:r w:rsidRPr="00FD3D1E">
        <w:rPr>
          <w:sz w:val="24"/>
          <w:szCs w:val="24"/>
        </w:rPr>
        <w:t xml:space="preserve">«Се, идет Господь со тьмами святых Ангелов Своих — сотворить суд над всеми и обличить всех между ними нечестивых во всех делах» </w:t>
      </w:r>
      <w:r w:rsidRPr="00FD3D1E">
        <w:rPr>
          <w:rFonts w:ascii="Arial Narrow" w:hAnsi="Arial Narrow" w:cs="Times New Roman CYR"/>
          <w:sz w:val="18"/>
          <w:szCs w:val="18"/>
        </w:rPr>
        <w:t>(Иуды 15)</w:t>
      </w:r>
      <w:r w:rsidR="003E2E66" w:rsidRPr="00FD3D1E">
        <w:rPr>
          <w:sz w:val="24"/>
          <w:szCs w:val="24"/>
        </w:rPr>
        <w:t xml:space="preserve">. </w:t>
      </w:r>
      <w:r w:rsidR="003E2E66" w:rsidRPr="00FD3D1E">
        <w:rPr>
          <w:b/>
          <w:sz w:val="24"/>
          <w:szCs w:val="24"/>
        </w:rPr>
        <w:t xml:space="preserve">Это пришествие и </w:t>
      </w:r>
      <w:r w:rsidRPr="00FD3D1E">
        <w:rPr>
          <w:b/>
          <w:sz w:val="24"/>
          <w:szCs w:val="24"/>
        </w:rPr>
        <w:t xml:space="preserve">приход </w:t>
      </w:r>
      <w:r w:rsidR="003E2E66" w:rsidRPr="00FD3D1E">
        <w:rPr>
          <w:b/>
          <w:sz w:val="24"/>
          <w:szCs w:val="24"/>
        </w:rPr>
        <w:t xml:space="preserve">Господа в Свой храм — события различные </w:t>
      </w:r>
      <w:r w:rsidR="006E7AC5" w:rsidRPr="00FD3D1E">
        <w:rPr>
          <w:b/>
          <w:sz w:val="24"/>
          <w:szCs w:val="24"/>
        </w:rPr>
        <w:t>и отдельные друг от друга</w:t>
      </w:r>
      <w:r w:rsidR="003E2E66" w:rsidRPr="00FD3D1E">
        <w:rPr>
          <w:sz w:val="24"/>
          <w:szCs w:val="24"/>
        </w:rPr>
        <w:t>. {</w:t>
      </w:r>
      <w:r w:rsidR="003E2E66" w:rsidRPr="00FD3D1E">
        <w:rPr>
          <w:sz w:val="16"/>
          <w:szCs w:val="16"/>
        </w:rPr>
        <w:t>425.3}</w:t>
      </w:r>
    </w:p>
    <w:p w:rsidR="003E2E66" w:rsidRPr="00FD3D1E" w:rsidRDefault="00AB3BBC" w:rsidP="006E7AC5">
      <w:pPr>
        <w:tabs>
          <w:tab w:val="left" w:pos="2127"/>
        </w:tabs>
        <w:autoSpaceDE w:val="0"/>
        <w:autoSpaceDN w:val="0"/>
        <w:adjustRightInd w:val="0"/>
        <w:spacing w:line="240" w:lineRule="auto"/>
        <w:ind w:firstLine="567"/>
        <w:jc w:val="both"/>
        <w:rPr>
          <w:sz w:val="24"/>
          <w:szCs w:val="24"/>
        </w:rPr>
      </w:pPr>
      <w:r w:rsidRPr="00FD3D1E">
        <w:rPr>
          <w:sz w:val="24"/>
          <w:szCs w:val="24"/>
        </w:rPr>
        <w:t>Вход</w:t>
      </w:r>
      <w:r w:rsidR="003E2E66" w:rsidRPr="00FD3D1E">
        <w:rPr>
          <w:sz w:val="24"/>
          <w:szCs w:val="24"/>
        </w:rPr>
        <w:t xml:space="preserve"> Христа как нашего Первосвященника во Святое Святых для очищения святилища, представленное в Дан</w:t>
      </w:r>
      <w:r w:rsidRPr="00FD3D1E">
        <w:rPr>
          <w:sz w:val="24"/>
          <w:szCs w:val="24"/>
        </w:rPr>
        <w:t>иила</w:t>
      </w:r>
      <w:r w:rsidR="003E2E66" w:rsidRPr="00FD3D1E">
        <w:rPr>
          <w:sz w:val="24"/>
          <w:szCs w:val="24"/>
        </w:rPr>
        <w:t xml:space="preserve"> 8:14; </w:t>
      </w:r>
      <w:r w:rsidRPr="00FD3D1E">
        <w:rPr>
          <w:sz w:val="24"/>
          <w:szCs w:val="24"/>
        </w:rPr>
        <w:t>приход</w:t>
      </w:r>
      <w:r w:rsidR="003E2E66" w:rsidRPr="00FD3D1E">
        <w:rPr>
          <w:sz w:val="24"/>
          <w:szCs w:val="24"/>
        </w:rPr>
        <w:t xml:space="preserve"> Сына Человеческого к Ветхому днями, как это изображено в </w:t>
      </w:r>
      <w:r w:rsidRPr="00FD3D1E">
        <w:rPr>
          <w:sz w:val="24"/>
          <w:szCs w:val="24"/>
        </w:rPr>
        <w:t>Даниила</w:t>
      </w:r>
      <w:r w:rsidR="003E2E66" w:rsidRPr="00FD3D1E">
        <w:rPr>
          <w:sz w:val="24"/>
          <w:szCs w:val="24"/>
        </w:rPr>
        <w:t xml:space="preserve"> 7:13; и </w:t>
      </w:r>
      <w:r w:rsidRPr="00FD3D1E">
        <w:rPr>
          <w:sz w:val="24"/>
          <w:szCs w:val="24"/>
        </w:rPr>
        <w:t>приход</w:t>
      </w:r>
      <w:r w:rsidR="003E2E66" w:rsidRPr="00FD3D1E">
        <w:rPr>
          <w:sz w:val="24"/>
          <w:szCs w:val="24"/>
        </w:rPr>
        <w:t xml:space="preserve"> Господа в Свой храм, предсказанное </w:t>
      </w:r>
      <w:r w:rsidRPr="00FD3D1E">
        <w:rPr>
          <w:sz w:val="24"/>
          <w:szCs w:val="24"/>
        </w:rPr>
        <w:t xml:space="preserve">пророком </w:t>
      </w:r>
      <w:r w:rsidR="003E2E66" w:rsidRPr="00FD3D1E">
        <w:rPr>
          <w:sz w:val="24"/>
          <w:szCs w:val="24"/>
        </w:rPr>
        <w:t xml:space="preserve">Малахией, — </w:t>
      </w:r>
      <w:r w:rsidR="003E2E66" w:rsidRPr="00FD3D1E">
        <w:rPr>
          <w:b/>
          <w:sz w:val="24"/>
          <w:szCs w:val="24"/>
        </w:rPr>
        <w:t>все они описывают одно и то же событие</w:t>
      </w:r>
      <w:r w:rsidR="003E2E66" w:rsidRPr="00FD3D1E">
        <w:rPr>
          <w:sz w:val="24"/>
          <w:szCs w:val="24"/>
        </w:rPr>
        <w:t xml:space="preserve">; и </w:t>
      </w:r>
      <w:r w:rsidR="003E2E66" w:rsidRPr="00FD3D1E">
        <w:rPr>
          <w:b/>
          <w:sz w:val="24"/>
          <w:szCs w:val="24"/>
        </w:rPr>
        <w:t xml:space="preserve">оно же представлено </w:t>
      </w:r>
      <w:r w:rsidRPr="00FD3D1E">
        <w:rPr>
          <w:b/>
          <w:sz w:val="24"/>
          <w:szCs w:val="24"/>
        </w:rPr>
        <w:t>приходом</w:t>
      </w:r>
      <w:r w:rsidR="003E2E66" w:rsidRPr="00FD3D1E">
        <w:rPr>
          <w:b/>
          <w:sz w:val="24"/>
          <w:szCs w:val="24"/>
        </w:rPr>
        <w:t xml:space="preserve"> жениха на брачный пир, о котором Христос говорит в притче о десяти девах в </w:t>
      </w:r>
      <w:r w:rsidRPr="00FD3D1E">
        <w:rPr>
          <w:b/>
          <w:sz w:val="24"/>
          <w:szCs w:val="24"/>
        </w:rPr>
        <w:t xml:space="preserve">25-й главе </w:t>
      </w:r>
      <w:r w:rsidR="003E2E66" w:rsidRPr="00FD3D1E">
        <w:rPr>
          <w:b/>
          <w:sz w:val="24"/>
          <w:szCs w:val="24"/>
        </w:rPr>
        <w:t>Матф</w:t>
      </w:r>
      <w:r w:rsidRPr="00FD3D1E">
        <w:rPr>
          <w:b/>
          <w:sz w:val="24"/>
          <w:szCs w:val="24"/>
        </w:rPr>
        <w:t>ея</w:t>
      </w:r>
      <w:r w:rsidR="003E2E66" w:rsidRPr="00FD3D1E">
        <w:rPr>
          <w:sz w:val="24"/>
          <w:szCs w:val="24"/>
        </w:rPr>
        <w:t xml:space="preserve">. </w:t>
      </w:r>
      <w:r w:rsidR="007747BF" w:rsidRPr="00FD3D1E">
        <w:rPr>
          <w:sz w:val="24"/>
          <w:szCs w:val="24"/>
        </w:rPr>
        <w:t xml:space="preserve">          </w:t>
      </w:r>
      <w:r w:rsidR="003E2E66" w:rsidRPr="00FD3D1E">
        <w:rPr>
          <w:sz w:val="16"/>
          <w:szCs w:val="16"/>
        </w:rPr>
        <w:t>{426.1}</w:t>
      </w:r>
    </w:p>
    <w:p w:rsidR="003E2E66" w:rsidRPr="00FD3D1E" w:rsidRDefault="003E2E66" w:rsidP="00AB3BBC">
      <w:pPr>
        <w:tabs>
          <w:tab w:val="left" w:pos="2127"/>
        </w:tabs>
        <w:autoSpaceDE w:val="0"/>
        <w:autoSpaceDN w:val="0"/>
        <w:adjustRightInd w:val="0"/>
        <w:spacing w:line="240" w:lineRule="auto"/>
        <w:ind w:firstLine="567"/>
        <w:jc w:val="both"/>
        <w:rPr>
          <w:sz w:val="24"/>
          <w:szCs w:val="24"/>
        </w:rPr>
      </w:pPr>
      <w:r w:rsidRPr="00FD3D1E">
        <w:rPr>
          <w:sz w:val="24"/>
          <w:szCs w:val="24"/>
          <w:u w:val="single"/>
        </w:rPr>
        <w:t>Летом и осенью 1844 года была возвещена весть: «Вот, жених идёт»</w:t>
      </w:r>
      <w:r w:rsidRPr="00FD3D1E">
        <w:rPr>
          <w:sz w:val="24"/>
          <w:szCs w:val="24"/>
        </w:rPr>
        <w:t xml:space="preserve">. Тогда и обозначились два класса, представленные мудрыми и неразумными девами: один класс, с радостью ожидавший явления Господа и усердно готовившийся встретить Его; </w:t>
      </w:r>
      <w:r w:rsidRPr="00FD3D1E">
        <w:rPr>
          <w:b/>
          <w:sz w:val="24"/>
          <w:szCs w:val="24"/>
        </w:rPr>
        <w:t>другой же класс, движимый страхом и действующий по побуждению</w:t>
      </w:r>
      <w:r w:rsidR="007747BF" w:rsidRPr="00FD3D1E">
        <w:rPr>
          <w:b/>
          <w:sz w:val="24"/>
          <w:szCs w:val="24"/>
        </w:rPr>
        <w:t xml:space="preserve"> (импульсу)</w:t>
      </w:r>
      <w:r w:rsidRPr="00FD3D1E">
        <w:rPr>
          <w:sz w:val="24"/>
          <w:szCs w:val="24"/>
        </w:rPr>
        <w:t xml:space="preserve">, </w:t>
      </w:r>
      <w:r w:rsidRPr="00FD3D1E">
        <w:rPr>
          <w:sz w:val="24"/>
          <w:szCs w:val="24"/>
          <w:u w:val="single"/>
        </w:rPr>
        <w:t>довольствовался теоретическим знанием истины</w:t>
      </w:r>
      <w:r w:rsidRPr="00FD3D1E">
        <w:rPr>
          <w:sz w:val="24"/>
          <w:szCs w:val="24"/>
        </w:rPr>
        <w:t>, но был лишён благодати Божьей. В притче, когда пришёл жених, «</w:t>
      </w:r>
      <w:r w:rsidR="007747BF" w:rsidRPr="00FD3D1E">
        <w:rPr>
          <w:sz w:val="24"/>
          <w:szCs w:val="24"/>
        </w:rPr>
        <w:t>готовые вошли с Ним на брачный пир</w:t>
      </w:r>
      <w:r w:rsidRPr="00FD3D1E">
        <w:rPr>
          <w:sz w:val="24"/>
          <w:szCs w:val="24"/>
        </w:rPr>
        <w:t xml:space="preserve">». </w:t>
      </w:r>
      <w:r w:rsidR="007747BF" w:rsidRPr="00FD3D1E">
        <w:rPr>
          <w:b/>
          <w:sz w:val="24"/>
          <w:szCs w:val="24"/>
        </w:rPr>
        <w:t>Приход</w:t>
      </w:r>
      <w:r w:rsidRPr="00FD3D1E">
        <w:rPr>
          <w:b/>
          <w:sz w:val="24"/>
          <w:szCs w:val="24"/>
        </w:rPr>
        <w:t xml:space="preserve"> жениха, </w:t>
      </w:r>
      <w:r w:rsidR="007747BF" w:rsidRPr="00FD3D1E">
        <w:rPr>
          <w:b/>
          <w:sz w:val="24"/>
          <w:szCs w:val="24"/>
        </w:rPr>
        <w:t>представленный</w:t>
      </w:r>
      <w:r w:rsidRPr="00FD3D1E">
        <w:rPr>
          <w:b/>
          <w:sz w:val="24"/>
          <w:szCs w:val="24"/>
        </w:rPr>
        <w:t xml:space="preserve"> здесь, </w:t>
      </w:r>
      <w:r w:rsidR="007747BF" w:rsidRPr="00FD3D1E">
        <w:rPr>
          <w:b/>
          <w:sz w:val="24"/>
          <w:szCs w:val="24"/>
        </w:rPr>
        <w:t>происходит перед брачной церемонией</w:t>
      </w:r>
      <w:r w:rsidRPr="00FD3D1E">
        <w:rPr>
          <w:sz w:val="24"/>
          <w:szCs w:val="24"/>
        </w:rPr>
        <w:t xml:space="preserve">. </w:t>
      </w:r>
      <w:r w:rsidRPr="00FD3D1E">
        <w:rPr>
          <w:b/>
          <w:sz w:val="24"/>
          <w:szCs w:val="24"/>
        </w:rPr>
        <w:t>Брак означает принятие Христом Своего царства</w:t>
      </w:r>
      <w:r w:rsidRPr="00FD3D1E">
        <w:rPr>
          <w:sz w:val="24"/>
          <w:szCs w:val="24"/>
        </w:rPr>
        <w:t xml:space="preserve">. Святой город, Новый Иерусалим, который является столицей и олицетворением царства, называется «невестою, женою Агнца». Ангел сказал Иоанну: </w:t>
      </w:r>
      <w:r w:rsidR="007747BF" w:rsidRPr="00FD3D1E">
        <w:rPr>
          <w:sz w:val="24"/>
          <w:szCs w:val="24"/>
        </w:rPr>
        <w:t xml:space="preserve">«Пойди, я покажу тебе жену, невесту Агнца». «И вознес меня в духе, — говорит пророк, — и показал мне великий город, святый Иерусалим, который нисходил с неба от Бога» </w:t>
      </w:r>
      <w:r w:rsidR="007747BF" w:rsidRPr="00FD3D1E">
        <w:rPr>
          <w:rFonts w:ascii="Arial Narrow" w:hAnsi="Arial Narrow" w:cs="Times New Roman CYR"/>
          <w:sz w:val="18"/>
          <w:szCs w:val="18"/>
        </w:rPr>
        <w:t>(Откровение 21:9, 10)</w:t>
      </w:r>
      <w:r w:rsidRPr="00FD3D1E">
        <w:rPr>
          <w:sz w:val="24"/>
          <w:szCs w:val="24"/>
        </w:rPr>
        <w:t xml:space="preserve">. Итак, ясно, что </w:t>
      </w:r>
      <w:r w:rsidRPr="00FD3D1E">
        <w:rPr>
          <w:b/>
          <w:sz w:val="24"/>
          <w:szCs w:val="24"/>
        </w:rPr>
        <w:t>невеста представляет Святой город, а девы, выходящие навстречу жениху, являются символом церкви</w:t>
      </w:r>
      <w:r w:rsidRPr="00FD3D1E">
        <w:rPr>
          <w:sz w:val="24"/>
          <w:szCs w:val="24"/>
        </w:rPr>
        <w:t xml:space="preserve">. В Откровении </w:t>
      </w:r>
      <w:r w:rsidRPr="00FD3D1E">
        <w:rPr>
          <w:b/>
          <w:sz w:val="24"/>
          <w:szCs w:val="24"/>
        </w:rPr>
        <w:t>народ Божий назван гостями на брачной вечере</w:t>
      </w:r>
      <w:r w:rsidRPr="00FD3D1E">
        <w:rPr>
          <w:sz w:val="24"/>
          <w:szCs w:val="24"/>
        </w:rPr>
        <w:t xml:space="preserve"> </w:t>
      </w:r>
      <w:r w:rsidR="007747BF" w:rsidRPr="00FD3D1E">
        <w:rPr>
          <w:rFonts w:ascii="Arial Narrow" w:hAnsi="Arial Narrow" w:cs="Times New Roman CYR"/>
          <w:sz w:val="18"/>
          <w:szCs w:val="18"/>
        </w:rPr>
        <w:t>(см. Откровение 19:9)</w:t>
      </w:r>
      <w:r w:rsidRPr="00FD3D1E">
        <w:rPr>
          <w:sz w:val="24"/>
          <w:szCs w:val="24"/>
        </w:rPr>
        <w:t xml:space="preserve">. </w:t>
      </w:r>
      <w:r w:rsidRPr="00FD3D1E">
        <w:rPr>
          <w:b/>
          <w:sz w:val="24"/>
          <w:szCs w:val="24"/>
        </w:rPr>
        <w:t>Если они гости, то они не могут одновременно представлять и невесту</w:t>
      </w:r>
      <w:r w:rsidRPr="00FD3D1E">
        <w:rPr>
          <w:sz w:val="24"/>
          <w:szCs w:val="24"/>
        </w:rPr>
        <w:t xml:space="preserve">. Христос, как говорит пророк Даниил, примет от Ветхого днями на небесах «власть, славу и царство»; Он примет Новый Иерусалим, столицу Своего царства, </w:t>
      </w:r>
      <w:r w:rsidR="007747BF" w:rsidRPr="00FD3D1E">
        <w:rPr>
          <w:sz w:val="24"/>
          <w:szCs w:val="24"/>
        </w:rPr>
        <w:t xml:space="preserve">«приготовленную как невеста, украшенная для мужа своего» </w:t>
      </w:r>
      <w:r w:rsidR="007747BF" w:rsidRPr="00FD3D1E">
        <w:rPr>
          <w:rFonts w:ascii="Arial Narrow" w:hAnsi="Arial Narrow" w:cs="Times New Roman CYR"/>
          <w:sz w:val="18"/>
          <w:szCs w:val="18"/>
        </w:rPr>
        <w:t>(Даниила 7:14; Откровение 21:2)</w:t>
      </w:r>
      <w:r w:rsidRPr="00FD3D1E">
        <w:rPr>
          <w:sz w:val="24"/>
          <w:szCs w:val="24"/>
        </w:rPr>
        <w:t xml:space="preserve">. Приняв царство, Он придёт во славе Своей как Царь царей и Господь господствующих для искупления Своего народа, </w:t>
      </w:r>
      <w:r w:rsidR="007747BF" w:rsidRPr="00FD3D1E">
        <w:rPr>
          <w:sz w:val="24"/>
          <w:szCs w:val="24"/>
        </w:rPr>
        <w:t xml:space="preserve">который воссядет «с Авраамом, Исааком и Иаковом» за трапезой в Его Царстве </w:t>
      </w:r>
      <w:r w:rsidR="007747BF" w:rsidRPr="00FD3D1E">
        <w:rPr>
          <w:rFonts w:ascii="Arial Narrow" w:hAnsi="Arial Narrow" w:cs="Times New Roman CYR"/>
          <w:sz w:val="18"/>
          <w:szCs w:val="18"/>
        </w:rPr>
        <w:t>(Матфея 8:11; см. Луки 22:30)</w:t>
      </w:r>
      <w:r w:rsidR="007747BF" w:rsidRPr="00FD3D1E">
        <w:rPr>
          <w:sz w:val="24"/>
          <w:szCs w:val="24"/>
        </w:rPr>
        <w:t>, чтобы принять участие в брачной вечере Агнца</w:t>
      </w:r>
      <w:r w:rsidRPr="00FD3D1E">
        <w:rPr>
          <w:sz w:val="24"/>
          <w:szCs w:val="24"/>
        </w:rPr>
        <w:t xml:space="preserve">. </w:t>
      </w:r>
      <w:r w:rsidRPr="00FD3D1E">
        <w:rPr>
          <w:sz w:val="16"/>
          <w:szCs w:val="16"/>
        </w:rPr>
        <w:t>{426.2}</w:t>
      </w:r>
    </w:p>
    <w:p w:rsidR="003E2E66" w:rsidRPr="00FD3D1E" w:rsidRDefault="007747BF" w:rsidP="007747BF">
      <w:pPr>
        <w:tabs>
          <w:tab w:val="left" w:pos="2127"/>
        </w:tabs>
        <w:autoSpaceDE w:val="0"/>
        <w:autoSpaceDN w:val="0"/>
        <w:adjustRightInd w:val="0"/>
        <w:spacing w:line="240" w:lineRule="auto"/>
        <w:ind w:firstLine="567"/>
        <w:jc w:val="both"/>
        <w:rPr>
          <w:sz w:val="24"/>
          <w:szCs w:val="24"/>
        </w:rPr>
      </w:pPr>
      <w:r w:rsidRPr="00FD3D1E">
        <w:rPr>
          <w:sz w:val="24"/>
          <w:szCs w:val="24"/>
        </w:rPr>
        <w:t>Провозглашение</w:t>
      </w:r>
      <w:r w:rsidR="003E2E66" w:rsidRPr="00FD3D1E">
        <w:rPr>
          <w:sz w:val="24"/>
          <w:szCs w:val="24"/>
        </w:rPr>
        <w:t>: «Вот, жених идёт», летом 1844 года</w:t>
      </w:r>
      <w:r w:rsidRPr="00FD3D1E">
        <w:rPr>
          <w:sz w:val="24"/>
          <w:szCs w:val="24"/>
        </w:rPr>
        <w:t>,</w:t>
      </w:r>
      <w:r w:rsidR="003E2E66" w:rsidRPr="00FD3D1E">
        <w:rPr>
          <w:sz w:val="24"/>
          <w:szCs w:val="24"/>
        </w:rPr>
        <w:t xml:space="preserve"> побудило </w:t>
      </w:r>
      <w:r w:rsidRPr="00FD3D1E">
        <w:rPr>
          <w:sz w:val="24"/>
          <w:szCs w:val="24"/>
        </w:rPr>
        <w:t xml:space="preserve">тысячи людей </w:t>
      </w:r>
      <w:r w:rsidR="003E2E66" w:rsidRPr="00FD3D1E">
        <w:rPr>
          <w:sz w:val="24"/>
          <w:szCs w:val="24"/>
        </w:rPr>
        <w:t xml:space="preserve">ожидать немедленного пришествия Господа. В назначенное время Жених </w:t>
      </w:r>
      <w:r w:rsidR="003E2E66" w:rsidRPr="00FD3D1E">
        <w:rPr>
          <w:b/>
          <w:sz w:val="24"/>
          <w:szCs w:val="24"/>
        </w:rPr>
        <w:t>пришёл</w:t>
      </w:r>
      <w:r w:rsidR="003E2E66" w:rsidRPr="00FD3D1E">
        <w:rPr>
          <w:sz w:val="24"/>
          <w:szCs w:val="24"/>
        </w:rPr>
        <w:t xml:space="preserve"> не на землю, как ожидал народ, но </w:t>
      </w:r>
      <w:r w:rsidR="003E2E66" w:rsidRPr="00FD3D1E">
        <w:rPr>
          <w:b/>
          <w:sz w:val="24"/>
          <w:szCs w:val="24"/>
        </w:rPr>
        <w:t>к Ветхому днями на небесах — на брак, то есть для принятия Своего царства</w:t>
      </w:r>
      <w:r w:rsidR="003E2E66" w:rsidRPr="00FD3D1E">
        <w:rPr>
          <w:sz w:val="24"/>
          <w:szCs w:val="24"/>
        </w:rPr>
        <w:t xml:space="preserve">. </w:t>
      </w:r>
      <w:r w:rsidRPr="00FD3D1E">
        <w:rPr>
          <w:sz w:val="24"/>
          <w:szCs w:val="24"/>
        </w:rPr>
        <w:t xml:space="preserve">И </w:t>
      </w:r>
      <w:r w:rsidR="003E2E66" w:rsidRPr="00FD3D1E">
        <w:rPr>
          <w:sz w:val="24"/>
          <w:szCs w:val="24"/>
        </w:rPr>
        <w:t>«</w:t>
      </w:r>
      <w:r w:rsidRPr="00FD3D1E">
        <w:rPr>
          <w:sz w:val="24"/>
          <w:szCs w:val="24"/>
        </w:rPr>
        <w:t>готовые вошли с Ним на брак, и двери затворились</w:t>
      </w:r>
      <w:r w:rsidR="003E2E66" w:rsidRPr="00FD3D1E">
        <w:rPr>
          <w:sz w:val="24"/>
          <w:szCs w:val="24"/>
        </w:rPr>
        <w:t xml:space="preserve">». </w:t>
      </w:r>
      <w:r w:rsidR="003E2E66" w:rsidRPr="00FD3D1E">
        <w:rPr>
          <w:sz w:val="24"/>
          <w:szCs w:val="24"/>
          <w:u w:val="single"/>
        </w:rPr>
        <w:t>Они не должны были присутствовать на браке лично, ибо он совершается на небесах</w:t>
      </w:r>
      <w:r w:rsidR="003E2E66" w:rsidRPr="00FD3D1E">
        <w:rPr>
          <w:sz w:val="24"/>
          <w:szCs w:val="24"/>
        </w:rPr>
        <w:t xml:space="preserve">, тогда как они находятся на земле. </w:t>
      </w:r>
      <w:r w:rsidRPr="00FD3D1E">
        <w:rPr>
          <w:sz w:val="24"/>
          <w:szCs w:val="24"/>
        </w:rPr>
        <w:t xml:space="preserve">Последователи Христа должны ожидать «возвращения господина своего с брака» </w:t>
      </w:r>
      <w:r w:rsidRPr="00FD3D1E">
        <w:rPr>
          <w:rFonts w:ascii="Arial Narrow" w:hAnsi="Arial Narrow" w:cs="Times New Roman CYR"/>
          <w:sz w:val="18"/>
          <w:szCs w:val="18"/>
        </w:rPr>
        <w:t>(Луки 12:36)</w:t>
      </w:r>
      <w:r w:rsidR="003E2E66" w:rsidRPr="00FD3D1E">
        <w:rPr>
          <w:sz w:val="24"/>
          <w:szCs w:val="24"/>
        </w:rPr>
        <w:t xml:space="preserve">. </w:t>
      </w:r>
      <w:r w:rsidR="0031787F" w:rsidRPr="00FD3D1E">
        <w:rPr>
          <w:sz w:val="24"/>
          <w:szCs w:val="24"/>
        </w:rPr>
        <w:t xml:space="preserve">Но они (1) </w:t>
      </w:r>
      <w:r w:rsidR="0031787F" w:rsidRPr="00FD3D1E">
        <w:rPr>
          <w:sz w:val="24"/>
          <w:szCs w:val="24"/>
          <w:u w:val="single"/>
        </w:rPr>
        <w:t>должны понимать Его дело</w:t>
      </w:r>
      <w:r w:rsidR="003E2E66" w:rsidRPr="00FD3D1E">
        <w:rPr>
          <w:sz w:val="24"/>
          <w:szCs w:val="24"/>
        </w:rPr>
        <w:t xml:space="preserve"> и </w:t>
      </w:r>
      <w:r w:rsidR="0031787F" w:rsidRPr="00FD3D1E">
        <w:rPr>
          <w:sz w:val="24"/>
          <w:szCs w:val="24"/>
        </w:rPr>
        <w:t xml:space="preserve">(2) </w:t>
      </w:r>
      <w:r w:rsidR="003E2E66" w:rsidRPr="00FD3D1E">
        <w:rPr>
          <w:sz w:val="24"/>
          <w:szCs w:val="24"/>
          <w:u w:val="single"/>
        </w:rPr>
        <w:t>следовать за Ним верой</w:t>
      </w:r>
      <w:r w:rsidR="003E2E66" w:rsidRPr="00FD3D1E">
        <w:rPr>
          <w:sz w:val="24"/>
          <w:szCs w:val="24"/>
        </w:rPr>
        <w:t xml:space="preserve">, когда Он входит пред лицо Божье. </w:t>
      </w:r>
      <w:r w:rsidR="003E2E66" w:rsidRPr="00FD3D1E">
        <w:rPr>
          <w:b/>
          <w:sz w:val="24"/>
          <w:szCs w:val="24"/>
        </w:rPr>
        <w:t>В этом смысле о них и говорится, что они входят на брак</w:t>
      </w:r>
      <w:r w:rsidR="003E2E66" w:rsidRPr="00FD3D1E">
        <w:rPr>
          <w:sz w:val="24"/>
          <w:szCs w:val="24"/>
        </w:rPr>
        <w:t xml:space="preserve">. </w:t>
      </w:r>
      <w:r w:rsidR="003E2E66" w:rsidRPr="00FD3D1E">
        <w:rPr>
          <w:sz w:val="16"/>
          <w:szCs w:val="16"/>
        </w:rPr>
        <w:t>{427.1}</w:t>
      </w:r>
    </w:p>
    <w:p w:rsidR="003E2E66" w:rsidRPr="00FD3D1E" w:rsidRDefault="0031787F" w:rsidP="0031787F">
      <w:pPr>
        <w:tabs>
          <w:tab w:val="left" w:pos="2127"/>
        </w:tabs>
        <w:autoSpaceDE w:val="0"/>
        <w:autoSpaceDN w:val="0"/>
        <w:adjustRightInd w:val="0"/>
        <w:spacing w:line="240" w:lineRule="auto"/>
        <w:ind w:firstLine="567"/>
        <w:jc w:val="both"/>
        <w:rPr>
          <w:sz w:val="24"/>
          <w:szCs w:val="24"/>
        </w:rPr>
      </w:pPr>
      <w:r w:rsidRPr="00FD3D1E">
        <w:rPr>
          <w:sz w:val="24"/>
          <w:szCs w:val="24"/>
        </w:rPr>
        <w:t>В притче говорится, что только те вошли на брачный пир, кто имел масло в своих светильниках</w:t>
      </w:r>
      <w:r w:rsidR="003E2E66" w:rsidRPr="00FD3D1E">
        <w:rPr>
          <w:sz w:val="24"/>
          <w:szCs w:val="24"/>
        </w:rPr>
        <w:t xml:space="preserve">. Те, кто, </w:t>
      </w:r>
      <w:r w:rsidRPr="00FD3D1E">
        <w:rPr>
          <w:sz w:val="24"/>
          <w:szCs w:val="24"/>
        </w:rPr>
        <w:t xml:space="preserve">(1) </w:t>
      </w:r>
      <w:r w:rsidR="003E2E66" w:rsidRPr="00FD3D1E">
        <w:rPr>
          <w:sz w:val="24"/>
          <w:szCs w:val="24"/>
          <w:u w:val="single"/>
        </w:rPr>
        <w:t>имея познание истины из Писания</w:t>
      </w:r>
      <w:r w:rsidR="003E2E66" w:rsidRPr="00FD3D1E">
        <w:rPr>
          <w:sz w:val="24"/>
          <w:szCs w:val="24"/>
        </w:rPr>
        <w:t xml:space="preserve">, </w:t>
      </w:r>
      <w:r w:rsidRPr="00FD3D1E">
        <w:rPr>
          <w:sz w:val="24"/>
          <w:szCs w:val="24"/>
        </w:rPr>
        <w:t xml:space="preserve">(2) </w:t>
      </w:r>
      <w:r w:rsidR="003E2E66" w:rsidRPr="00FD3D1E">
        <w:rPr>
          <w:sz w:val="24"/>
          <w:szCs w:val="24"/>
          <w:u w:val="single"/>
        </w:rPr>
        <w:t>имели также Духа</w:t>
      </w:r>
      <w:r w:rsidR="003E2E66" w:rsidRPr="00FD3D1E">
        <w:rPr>
          <w:sz w:val="24"/>
          <w:szCs w:val="24"/>
        </w:rPr>
        <w:t xml:space="preserve"> и </w:t>
      </w:r>
      <w:r w:rsidRPr="00FD3D1E">
        <w:rPr>
          <w:sz w:val="24"/>
          <w:szCs w:val="24"/>
        </w:rPr>
        <w:t xml:space="preserve">(3) </w:t>
      </w:r>
      <w:r w:rsidR="003E2E66" w:rsidRPr="00FD3D1E">
        <w:rPr>
          <w:sz w:val="24"/>
          <w:szCs w:val="24"/>
          <w:u w:val="single"/>
        </w:rPr>
        <w:t>благодать Божью</w:t>
      </w:r>
      <w:r w:rsidR="003E2E66" w:rsidRPr="00FD3D1E">
        <w:rPr>
          <w:sz w:val="24"/>
          <w:szCs w:val="24"/>
        </w:rPr>
        <w:t xml:space="preserve"> и кто в ночь своего горького испытания терпеливо ожидал, исследуя Библию в поисках более ясного света, — эти увидели истину о небесном святилище и о перемене в </w:t>
      </w:r>
      <w:r w:rsidR="003E2E66" w:rsidRPr="00FD3D1E">
        <w:rPr>
          <w:sz w:val="24"/>
          <w:szCs w:val="24"/>
        </w:rPr>
        <w:lastRenderedPageBreak/>
        <w:t xml:space="preserve">служении Спасителя и верой последовали за Ним в Его служении в небесном святилище. </w:t>
      </w:r>
      <w:r w:rsidR="003E2E66" w:rsidRPr="00FD3D1E">
        <w:rPr>
          <w:sz w:val="24"/>
          <w:szCs w:val="24"/>
          <w:u w:val="single"/>
        </w:rPr>
        <w:t>И все, кто через свидетельство Писани</w:t>
      </w:r>
      <w:r w:rsidRPr="00FD3D1E">
        <w:rPr>
          <w:sz w:val="24"/>
          <w:szCs w:val="24"/>
          <w:u w:val="single"/>
        </w:rPr>
        <w:t>я</w:t>
      </w:r>
      <w:r w:rsidR="003E2E66" w:rsidRPr="00FD3D1E">
        <w:rPr>
          <w:sz w:val="24"/>
          <w:szCs w:val="24"/>
          <w:u w:val="single"/>
        </w:rPr>
        <w:t xml:space="preserve"> принимает те же истины</w:t>
      </w:r>
      <w:r w:rsidR="003E2E66" w:rsidRPr="00FD3D1E">
        <w:rPr>
          <w:sz w:val="24"/>
          <w:szCs w:val="24"/>
        </w:rPr>
        <w:t xml:space="preserve">, следуя за Христом верой, когда Он входит пред лицо Божье </w:t>
      </w:r>
      <w:r w:rsidR="003E2E66" w:rsidRPr="00FD3D1E">
        <w:rPr>
          <w:b/>
          <w:sz w:val="24"/>
          <w:szCs w:val="24"/>
        </w:rPr>
        <w:t>для совершения последнего дела посредничества</w:t>
      </w:r>
      <w:r w:rsidR="003E2E66" w:rsidRPr="00FD3D1E">
        <w:rPr>
          <w:sz w:val="24"/>
          <w:szCs w:val="24"/>
        </w:rPr>
        <w:t xml:space="preserve">, а </w:t>
      </w:r>
      <w:r w:rsidR="003E2E66" w:rsidRPr="00FD3D1E">
        <w:rPr>
          <w:b/>
          <w:sz w:val="24"/>
          <w:szCs w:val="24"/>
        </w:rPr>
        <w:t>по его завершении — для принятия Своего царства</w:t>
      </w:r>
      <w:r w:rsidR="003E2E66" w:rsidRPr="00FD3D1E">
        <w:rPr>
          <w:sz w:val="24"/>
          <w:szCs w:val="24"/>
        </w:rPr>
        <w:t xml:space="preserve">, — все они представлены как входящие на брак. </w:t>
      </w:r>
      <w:r w:rsidR="003E2E66" w:rsidRPr="00FD3D1E">
        <w:rPr>
          <w:sz w:val="16"/>
          <w:szCs w:val="16"/>
        </w:rPr>
        <w:t>{427.2}</w:t>
      </w:r>
    </w:p>
    <w:p w:rsidR="003E2E66" w:rsidRPr="00FD3D1E" w:rsidRDefault="00FF760B" w:rsidP="0031787F">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В притче, изложенной в 22-й главе Евангелия от Матфея, </w:t>
      </w:r>
      <w:r w:rsidR="003E2E66" w:rsidRPr="00FD3D1E">
        <w:rPr>
          <w:b/>
          <w:sz w:val="24"/>
          <w:szCs w:val="24"/>
        </w:rPr>
        <w:t xml:space="preserve">используется тот же образ </w:t>
      </w:r>
      <w:r w:rsidRPr="00FD3D1E">
        <w:rPr>
          <w:b/>
          <w:sz w:val="24"/>
          <w:szCs w:val="24"/>
        </w:rPr>
        <w:t>брачного пира</w:t>
      </w:r>
      <w:r w:rsidR="003E2E66" w:rsidRPr="00FD3D1E">
        <w:rPr>
          <w:b/>
          <w:sz w:val="24"/>
          <w:szCs w:val="24"/>
        </w:rPr>
        <w:t xml:space="preserve">, </w:t>
      </w:r>
      <w:r w:rsidRPr="00FD3D1E">
        <w:rPr>
          <w:b/>
          <w:sz w:val="24"/>
          <w:szCs w:val="24"/>
        </w:rPr>
        <w:t>и следственный суд явно представлен как происходящий перед брачным пиром</w:t>
      </w:r>
      <w:r w:rsidR="003E2E66" w:rsidRPr="00FD3D1E">
        <w:rPr>
          <w:sz w:val="24"/>
          <w:szCs w:val="24"/>
        </w:rPr>
        <w:t xml:space="preserve">. Перед свадьбой царь входит посмотреть гостей — проверить, все ли одеты в брачную одежду, </w:t>
      </w:r>
      <w:r w:rsidRPr="00FD3D1E">
        <w:rPr>
          <w:sz w:val="24"/>
          <w:szCs w:val="24"/>
          <w:lang w:eastAsia="uk-UA"/>
        </w:rPr>
        <w:t xml:space="preserve">в </w:t>
      </w:r>
      <w:r w:rsidRPr="00FD3D1E">
        <w:rPr>
          <w:b/>
          <w:sz w:val="24"/>
          <w:szCs w:val="24"/>
          <w:lang w:eastAsia="uk-UA"/>
        </w:rPr>
        <w:t>непорочные одежды характера</w:t>
      </w:r>
      <w:r w:rsidRPr="00FD3D1E">
        <w:rPr>
          <w:sz w:val="24"/>
          <w:szCs w:val="24"/>
          <w:lang w:eastAsia="uk-UA"/>
        </w:rPr>
        <w:t>, омытые и обеленные кровью Агнца</w:t>
      </w:r>
      <w:r w:rsidR="003E2E66" w:rsidRPr="00FD3D1E">
        <w:rPr>
          <w:sz w:val="24"/>
          <w:szCs w:val="24"/>
        </w:rPr>
        <w:t xml:space="preserve">. </w:t>
      </w:r>
      <w:r w:rsidRPr="00FD3D1E">
        <w:rPr>
          <w:rFonts w:ascii="Arial Narrow" w:hAnsi="Arial Narrow" w:cs="Times New Roman CYR"/>
          <w:sz w:val="18"/>
          <w:szCs w:val="18"/>
        </w:rPr>
        <w:t>(см. Матфея 22:11; Откровение 7:14)</w:t>
      </w:r>
      <w:r w:rsidR="003E2E66" w:rsidRPr="00FD3D1E">
        <w:rPr>
          <w:sz w:val="24"/>
          <w:szCs w:val="24"/>
        </w:rPr>
        <w:t xml:space="preserve">. Тот, кто оказывается не имеющим </w:t>
      </w:r>
      <w:r w:rsidRPr="00FD3D1E">
        <w:rPr>
          <w:sz w:val="24"/>
          <w:szCs w:val="24"/>
        </w:rPr>
        <w:t>этой одежды</w:t>
      </w:r>
      <w:r w:rsidR="003E2E66" w:rsidRPr="00FD3D1E">
        <w:rPr>
          <w:sz w:val="24"/>
          <w:szCs w:val="24"/>
        </w:rPr>
        <w:t xml:space="preserve">, изгоняется; а все, у кого при </w:t>
      </w:r>
      <w:r w:rsidRPr="00FD3D1E">
        <w:rPr>
          <w:sz w:val="24"/>
          <w:szCs w:val="24"/>
        </w:rPr>
        <w:t xml:space="preserve">исследовании </w:t>
      </w:r>
      <w:r w:rsidR="003E2E66" w:rsidRPr="00FD3D1E">
        <w:rPr>
          <w:sz w:val="24"/>
          <w:szCs w:val="24"/>
        </w:rPr>
        <w:t xml:space="preserve">обнаруживается брачная одежда, </w:t>
      </w:r>
      <w:r w:rsidR="003E2E66" w:rsidRPr="00FD3D1E">
        <w:rPr>
          <w:b/>
          <w:sz w:val="24"/>
          <w:szCs w:val="24"/>
        </w:rPr>
        <w:t>принимаются Богом и признаются достойными участия в Его царстве и места на Его престоле</w:t>
      </w:r>
      <w:r w:rsidR="003E2E66" w:rsidRPr="00FD3D1E">
        <w:rPr>
          <w:sz w:val="24"/>
          <w:szCs w:val="24"/>
        </w:rPr>
        <w:t xml:space="preserve">. </w:t>
      </w:r>
      <w:r w:rsidR="003E2E66" w:rsidRPr="00FD3D1E">
        <w:rPr>
          <w:b/>
          <w:sz w:val="24"/>
          <w:szCs w:val="24"/>
          <w:u w:val="single"/>
        </w:rPr>
        <w:t>Это дело исследования характера</w:t>
      </w:r>
      <w:r w:rsidR="003E2E66" w:rsidRPr="00FD3D1E">
        <w:rPr>
          <w:sz w:val="24"/>
          <w:szCs w:val="24"/>
        </w:rPr>
        <w:t xml:space="preserve">, определения того, кто приготовлен для Царства Божьего, </w:t>
      </w:r>
      <w:r w:rsidR="003E2E66" w:rsidRPr="00FD3D1E">
        <w:rPr>
          <w:b/>
          <w:sz w:val="24"/>
          <w:szCs w:val="24"/>
          <w:u w:val="single"/>
        </w:rPr>
        <w:t>и есть следственный суд</w:t>
      </w:r>
      <w:r w:rsidR="003E2E66" w:rsidRPr="00FD3D1E">
        <w:rPr>
          <w:sz w:val="24"/>
          <w:szCs w:val="24"/>
        </w:rPr>
        <w:t xml:space="preserve"> — заключительная работа в небесном святилище. </w:t>
      </w:r>
      <w:r w:rsidR="003E2E66" w:rsidRPr="00FD3D1E">
        <w:rPr>
          <w:sz w:val="16"/>
          <w:szCs w:val="16"/>
        </w:rPr>
        <w:t>{428.1}</w:t>
      </w:r>
    </w:p>
    <w:p w:rsidR="003E2E66" w:rsidRPr="00FD3D1E" w:rsidRDefault="003E2E66" w:rsidP="00FF760B">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Когда окончится дело исследования, когда будут рассмотрены и решены дела всех, </w:t>
      </w:r>
      <w:r w:rsidRPr="00FD3D1E">
        <w:rPr>
          <w:b/>
          <w:sz w:val="24"/>
          <w:szCs w:val="24"/>
          <w:u w:val="single"/>
        </w:rPr>
        <w:t>кто во все века исповедовал себя последователями Христа</w:t>
      </w:r>
      <w:r w:rsidRPr="00FD3D1E">
        <w:rPr>
          <w:sz w:val="24"/>
          <w:szCs w:val="24"/>
        </w:rPr>
        <w:t xml:space="preserve">, </w:t>
      </w:r>
      <w:r w:rsidRPr="00FD3D1E">
        <w:rPr>
          <w:sz w:val="24"/>
          <w:szCs w:val="24"/>
          <w:u w:val="single"/>
        </w:rPr>
        <w:t>тогда — и только тогда — завершится время испытания, и дверь милости закроется</w:t>
      </w:r>
      <w:r w:rsidRPr="00FD3D1E">
        <w:rPr>
          <w:sz w:val="24"/>
          <w:szCs w:val="24"/>
        </w:rPr>
        <w:t>. Таким образом, в одном кратком изречении: «</w:t>
      </w:r>
      <w:r w:rsidR="00FF760B" w:rsidRPr="00FD3D1E">
        <w:rPr>
          <w:sz w:val="24"/>
          <w:szCs w:val="24"/>
        </w:rPr>
        <w:t>и готовые вошли с Ним на брачный пир, и двери затворились</w:t>
      </w:r>
      <w:r w:rsidRPr="00FD3D1E">
        <w:rPr>
          <w:sz w:val="24"/>
          <w:szCs w:val="24"/>
        </w:rPr>
        <w:t xml:space="preserve">», — мы </w:t>
      </w:r>
      <w:r w:rsidR="002B7E65" w:rsidRPr="00FD3D1E">
        <w:rPr>
          <w:sz w:val="24"/>
          <w:szCs w:val="24"/>
        </w:rPr>
        <w:t xml:space="preserve">переносимся </w:t>
      </w:r>
      <w:r w:rsidRPr="00FD3D1E">
        <w:rPr>
          <w:sz w:val="24"/>
          <w:szCs w:val="24"/>
        </w:rPr>
        <w:t xml:space="preserve">через завершающее служение Спасителя к тому времени, </w:t>
      </w:r>
      <w:r w:rsidRPr="00FD3D1E">
        <w:rPr>
          <w:b/>
          <w:sz w:val="24"/>
          <w:szCs w:val="24"/>
        </w:rPr>
        <w:t>когда великое дело спасения человека будет окончательно завершено</w:t>
      </w:r>
      <w:r w:rsidRPr="00FD3D1E">
        <w:rPr>
          <w:sz w:val="24"/>
          <w:szCs w:val="24"/>
        </w:rPr>
        <w:t xml:space="preserve">. </w:t>
      </w:r>
      <w:r w:rsidRPr="00FD3D1E">
        <w:rPr>
          <w:sz w:val="16"/>
          <w:szCs w:val="16"/>
        </w:rPr>
        <w:t>{428.2}</w:t>
      </w:r>
    </w:p>
    <w:p w:rsidR="003E2E66" w:rsidRPr="00FD3D1E" w:rsidRDefault="003E2E66" w:rsidP="002B7E65">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служении земного святилища, которое, как мы видели, было прообразом служения небесного, когда первосвященник в День искупления входил во Святое Святых, </w:t>
      </w:r>
      <w:r w:rsidR="002B7E65" w:rsidRPr="00FD3D1E">
        <w:rPr>
          <w:sz w:val="24"/>
          <w:szCs w:val="24"/>
        </w:rPr>
        <w:t xml:space="preserve">то </w:t>
      </w:r>
      <w:r w:rsidRPr="00FD3D1E">
        <w:rPr>
          <w:sz w:val="24"/>
          <w:szCs w:val="24"/>
        </w:rPr>
        <w:t xml:space="preserve">служение в первом отделении прекращалось. Бог повелел: </w:t>
      </w:r>
      <w:r w:rsidR="002B7E65" w:rsidRPr="00FD3D1E">
        <w:rPr>
          <w:sz w:val="24"/>
          <w:szCs w:val="24"/>
        </w:rPr>
        <w:t xml:space="preserve">«Ни один человек не должен быть в скинии собрания, когда входит он для очищения святилища, до самого выхода его» </w:t>
      </w:r>
      <w:r w:rsidR="002B7E65" w:rsidRPr="00FD3D1E">
        <w:rPr>
          <w:rFonts w:ascii="Arial Narrow" w:hAnsi="Arial Narrow" w:cs="Times New Roman CYR"/>
          <w:sz w:val="18"/>
          <w:szCs w:val="18"/>
        </w:rPr>
        <w:t>(Левит 16:17)</w:t>
      </w:r>
      <w:r w:rsidRPr="00FD3D1E">
        <w:rPr>
          <w:sz w:val="24"/>
          <w:szCs w:val="24"/>
        </w:rPr>
        <w:t xml:space="preserve">. Так и Христос, </w:t>
      </w:r>
      <w:r w:rsidRPr="00FD3D1E">
        <w:rPr>
          <w:b/>
          <w:sz w:val="24"/>
          <w:szCs w:val="24"/>
        </w:rPr>
        <w:t xml:space="preserve">войдя во Святое Святых для совершения </w:t>
      </w:r>
      <w:r w:rsidRPr="00FD3D1E">
        <w:rPr>
          <w:b/>
          <w:sz w:val="24"/>
          <w:szCs w:val="24"/>
          <w:u w:val="single"/>
        </w:rPr>
        <w:t>заключительного дела искупления</w:t>
      </w:r>
      <w:r w:rsidRPr="00FD3D1E">
        <w:rPr>
          <w:sz w:val="24"/>
          <w:szCs w:val="24"/>
        </w:rPr>
        <w:t xml:space="preserve">, прекратил Своё служение в первом отделении. Но когда служение в первом отделении завершилось, началось служение во втором. </w:t>
      </w:r>
      <w:r w:rsidR="002B7E65" w:rsidRPr="00FD3D1E">
        <w:rPr>
          <w:sz w:val="24"/>
          <w:szCs w:val="24"/>
        </w:rPr>
        <w:t>Когда первосвященник в прообразном (</w:t>
      </w:r>
      <w:r w:rsidR="00942D87" w:rsidRPr="00FD3D1E">
        <w:rPr>
          <w:i/>
          <w:sz w:val="24"/>
          <w:szCs w:val="24"/>
        </w:rPr>
        <w:t xml:space="preserve">ред. </w:t>
      </w:r>
      <w:r w:rsidR="002B7E65" w:rsidRPr="00FD3D1E">
        <w:rPr>
          <w:i/>
          <w:sz w:val="24"/>
          <w:szCs w:val="24"/>
        </w:rPr>
        <w:t>земном</w:t>
      </w:r>
      <w:r w:rsidR="002B7E65" w:rsidRPr="00FD3D1E">
        <w:rPr>
          <w:sz w:val="24"/>
          <w:szCs w:val="24"/>
        </w:rPr>
        <w:t>) служении выходил из первого отделения святилища</w:t>
      </w:r>
      <w:r w:rsidR="00942D87" w:rsidRPr="00FD3D1E">
        <w:rPr>
          <w:sz w:val="24"/>
          <w:szCs w:val="24"/>
        </w:rPr>
        <w:t xml:space="preserve"> (</w:t>
      </w:r>
      <w:r w:rsidR="00942D87" w:rsidRPr="00FD3D1E">
        <w:rPr>
          <w:i/>
          <w:sz w:val="24"/>
          <w:szCs w:val="24"/>
        </w:rPr>
        <w:t>ред. Святого</w:t>
      </w:r>
      <w:r w:rsidR="00942D87" w:rsidRPr="00FD3D1E">
        <w:rPr>
          <w:sz w:val="24"/>
          <w:szCs w:val="24"/>
        </w:rPr>
        <w:t>)</w:t>
      </w:r>
      <w:r w:rsidR="002B7E65" w:rsidRPr="00FD3D1E">
        <w:rPr>
          <w:sz w:val="24"/>
          <w:szCs w:val="24"/>
        </w:rPr>
        <w:t xml:space="preserve"> в День искупления, он являлся пред Богом, чтобы представить Ему кровь жертвы за грех за весь Израиль, </w:t>
      </w:r>
      <w:r w:rsidR="002B7E65" w:rsidRPr="00FD3D1E">
        <w:rPr>
          <w:b/>
          <w:sz w:val="24"/>
          <w:szCs w:val="24"/>
        </w:rPr>
        <w:t xml:space="preserve">искренне </w:t>
      </w:r>
      <w:r w:rsidRPr="00FD3D1E">
        <w:rPr>
          <w:b/>
          <w:sz w:val="24"/>
          <w:szCs w:val="24"/>
        </w:rPr>
        <w:t>раскаявшегося в своих грехах</w:t>
      </w:r>
      <w:r w:rsidRPr="00FD3D1E">
        <w:rPr>
          <w:sz w:val="24"/>
          <w:szCs w:val="24"/>
        </w:rPr>
        <w:t xml:space="preserve">. Так и Христос, завершив одну часть Своего служения как наш Ходатай, приступил к другой его части, продолжая ходатайствовать пред Отцом Своей кровью за грешников. </w:t>
      </w:r>
      <w:r w:rsidRPr="00FD3D1E">
        <w:rPr>
          <w:sz w:val="16"/>
          <w:szCs w:val="16"/>
        </w:rPr>
        <w:t>{428.3}</w:t>
      </w:r>
    </w:p>
    <w:p w:rsidR="003E2E66" w:rsidRPr="00FD3D1E" w:rsidRDefault="003E2E66" w:rsidP="00942D87">
      <w:pPr>
        <w:tabs>
          <w:tab w:val="left" w:pos="2127"/>
        </w:tabs>
        <w:autoSpaceDE w:val="0"/>
        <w:autoSpaceDN w:val="0"/>
        <w:adjustRightInd w:val="0"/>
        <w:spacing w:line="240" w:lineRule="auto"/>
        <w:ind w:firstLine="567"/>
        <w:jc w:val="both"/>
        <w:rPr>
          <w:sz w:val="24"/>
          <w:szCs w:val="24"/>
        </w:rPr>
      </w:pPr>
      <w:r w:rsidRPr="00FD3D1E">
        <w:rPr>
          <w:sz w:val="24"/>
          <w:szCs w:val="24"/>
        </w:rPr>
        <w:t xml:space="preserve">Этот вопрос не был понят адвентистами в 1844 году. После того как прошёл ожидаемый ими срок пришествия Спасителя, они всё ещё считали Его пришествие близким; </w:t>
      </w:r>
      <w:r w:rsidRPr="00FD3D1E">
        <w:rPr>
          <w:sz w:val="24"/>
          <w:szCs w:val="24"/>
          <w:u w:val="single"/>
        </w:rPr>
        <w:t>они полагали, что достигли важного кризиса и что служение Христа как Ходатая человека пред Богом уже прекратилось</w:t>
      </w:r>
      <w:r w:rsidRPr="00FD3D1E">
        <w:rPr>
          <w:sz w:val="24"/>
          <w:szCs w:val="24"/>
        </w:rPr>
        <w:t xml:space="preserve">. Им казалось, что Библия учит тому, что время испытания для людей закончится незадолго до </w:t>
      </w:r>
      <w:r w:rsidR="00942D87" w:rsidRPr="00FD3D1E">
        <w:rPr>
          <w:sz w:val="24"/>
          <w:szCs w:val="24"/>
          <w:lang w:eastAsia="uk-UA"/>
        </w:rPr>
        <w:t xml:space="preserve">фактического </w:t>
      </w:r>
      <w:r w:rsidRPr="00FD3D1E">
        <w:rPr>
          <w:sz w:val="24"/>
          <w:szCs w:val="24"/>
        </w:rPr>
        <w:t xml:space="preserve">пришествия Господа на облаках небесных. Это представлялось им очевидным на основании тех мест Писания, которые указывают на время, когда люди будут искать, стучать и взывать у двери милости, но она не откроется. И перед ними стоял вопрос: не отмечает ли дата, к которой они ожидали пришествия Христа, скорее начало этого периода, непосредственно предшествующего Его пришествию? </w:t>
      </w:r>
      <w:r w:rsidRPr="00FD3D1E">
        <w:rPr>
          <w:sz w:val="24"/>
          <w:szCs w:val="24"/>
          <w:u w:val="single"/>
        </w:rPr>
        <w:t>Возвестив предостережение о близком суде, они считали своё дело для мира завершённым и утратили бремя заботы о спасении душ, тогда как дерзкое и богохульное насмехательство нечестивых казалось им ещё одним доказательством того, что Дух Божий был отнят от отвергших Его милость</w:t>
      </w:r>
      <w:r w:rsidRPr="00FD3D1E">
        <w:rPr>
          <w:sz w:val="24"/>
          <w:szCs w:val="24"/>
        </w:rPr>
        <w:t xml:space="preserve">. Всё это укрепляло их в убеждении, что время испытания окончилось, или, как они тогда выражались, «дверь милости была затворена». </w:t>
      </w:r>
      <w:r w:rsidRPr="00FD3D1E">
        <w:rPr>
          <w:sz w:val="16"/>
          <w:szCs w:val="16"/>
        </w:rPr>
        <w:t>{429.1}</w:t>
      </w:r>
    </w:p>
    <w:p w:rsidR="003E2E66" w:rsidRPr="00FD3D1E" w:rsidRDefault="003E2E66" w:rsidP="00942D87">
      <w:pPr>
        <w:tabs>
          <w:tab w:val="left" w:pos="2127"/>
        </w:tabs>
        <w:autoSpaceDE w:val="0"/>
        <w:autoSpaceDN w:val="0"/>
        <w:adjustRightInd w:val="0"/>
        <w:spacing w:line="240" w:lineRule="auto"/>
        <w:ind w:firstLine="567"/>
        <w:jc w:val="both"/>
        <w:rPr>
          <w:sz w:val="24"/>
          <w:szCs w:val="24"/>
        </w:rPr>
      </w:pPr>
      <w:r w:rsidRPr="00FD3D1E">
        <w:rPr>
          <w:sz w:val="24"/>
          <w:szCs w:val="24"/>
        </w:rPr>
        <w:t xml:space="preserve">Однако более ясный свет пришёл при исследовании вопроса о святилище. Теперь они увидели, что были правы, полагая, что окончание 2300 дней в 1844 году отмечало важный кризис. Но хотя было верно, что </w:t>
      </w:r>
      <w:r w:rsidRPr="00FD3D1E">
        <w:rPr>
          <w:b/>
          <w:sz w:val="24"/>
          <w:szCs w:val="24"/>
        </w:rPr>
        <w:t>та дверь надежды и милости, через которую на протяжении восемнадцати веков люди находили доступ к Богу, была закрыта</w:t>
      </w:r>
      <w:r w:rsidRPr="00FD3D1E">
        <w:rPr>
          <w:sz w:val="24"/>
          <w:szCs w:val="24"/>
        </w:rPr>
        <w:t xml:space="preserve">, </w:t>
      </w:r>
      <w:r w:rsidRPr="00FD3D1E">
        <w:rPr>
          <w:b/>
          <w:sz w:val="24"/>
          <w:szCs w:val="24"/>
          <w:u w:val="single"/>
        </w:rPr>
        <w:t>открылась другая дверь</w:t>
      </w:r>
      <w:r w:rsidRPr="00FD3D1E">
        <w:rPr>
          <w:sz w:val="24"/>
          <w:szCs w:val="24"/>
        </w:rPr>
        <w:t xml:space="preserve">, и </w:t>
      </w:r>
      <w:r w:rsidRPr="00FD3D1E">
        <w:rPr>
          <w:b/>
          <w:sz w:val="24"/>
          <w:szCs w:val="24"/>
          <w:u w:val="single"/>
        </w:rPr>
        <w:t>прощение грехов стало предлагаться людям через ходатайство Христа во Святом Святых</w:t>
      </w:r>
      <w:r w:rsidRPr="00FD3D1E">
        <w:rPr>
          <w:sz w:val="24"/>
          <w:szCs w:val="24"/>
        </w:rPr>
        <w:t xml:space="preserve">. Одна часть Его служения завершилась, чтобы уступить место другой. </w:t>
      </w:r>
      <w:r w:rsidR="00942D87" w:rsidRPr="00FD3D1E">
        <w:rPr>
          <w:sz w:val="24"/>
          <w:szCs w:val="24"/>
        </w:rPr>
        <w:t>Все еще была «открытая дверь»</w:t>
      </w:r>
      <w:r w:rsidRPr="00FD3D1E">
        <w:rPr>
          <w:sz w:val="24"/>
          <w:szCs w:val="24"/>
        </w:rPr>
        <w:t xml:space="preserve"> в небесное святилище, где Христос совершал служение ради грешника. </w:t>
      </w:r>
      <w:r w:rsidRPr="00FD3D1E">
        <w:rPr>
          <w:sz w:val="16"/>
          <w:szCs w:val="16"/>
        </w:rPr>
        <w:t>{429.2}</w:t>
      </w:r>
    </w:p>
    <w:p w:rsidR="003E2E66" w:rsidRPr="00FD3D1E" w:rsidRDefault="003E2E66" w:rsidP="00942D87">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Тогда стало ясно применение слов Христа из Откровения, обращённых к церкви именно в это время: </w:t>
      </w:r>
      <w:r w:rsidR="00942D87" w:rsidRPr="00FD3D1E">
        <w:rPr>
          <w:sz w:val="24"/>
          <w:szCs w:val="24"/>
        </w:rPr>
        <w:t xml:space="preserve">«Так говорит Святый, Истинный, имеющий ключ Давидов, Который отворяет — и никто не затворит, затворяет — и никто не отворит: знаю твои дела; вот, Я отворил пред тобою дверь, и никто не может затворить ее» </w:t>
      </w:r>
      <w:r w:rsidR="00942D87" w:rsidRPr="00FD3D1E">
        <w:rPr>
          <w:rFonts w:ascii="Arial Narrow" w:hAnsi="Arial Narrow" w:cs="Times New Roman CYR"/>
          <w:sz w:val="18"/>
          <w:szCs w:val="18"/>
        </w:rPr>
        <w:t>(Откровение 3:7, 8)</w:t>
      </w:r>
      <w:r w:rsidRPr="00FD3D1E">
        <w:rPr>
          <w:sz w:val="24"/>
          <w:szCs w:val="24"/>
        </w:rPr>
        <w:t xml:space="preserve">. </w:t>
      </w:r>
      <w:r w:rsidRPr="00FD3D1E">
        <w:rPr>
          <w:sz w:val="16"/>
          <w:szCs w:val="16"/>
        </w:rPr>
        <w:t>{430.1}</w:t>
      </w:r>
    </w:p>
    <w:p w:rsidR="003E2E66" w:rsidRPr="00FD3D1E" w:rsidRDefault="003E2E66" w:rsidP="00942D87">
      <w:pPr>
        <w:tabs>
          <w:tab w:val="left" w:pos="2127"/>
        </w:tabs>
        <w:autoSpaceDE w:val="0"/>
        <w:autoSpaceDN w:val="0"/>
        <w:adjustRightInd w:val="0"/>
        <w:spacing w:line="240" w:lineRule="auto"/>
        <w:ind w:firstLine="567"/>
        <w:jc w:val="both"/>
        <w:rPr>
          <w:sz w:val="24"/>
          <w:szCs w:val="24"/>
        </w:rPr>
      </w:pPr>
      <w:r w:rsidRPr="00FD3D1E">
        <w:rPr>
          <w:b/>
          <w:sz w:val="24"/>
          <w:szCs w:val="24"/>
        </w:rPr>
        <w:t>Пользу от Его посредничества получают те, кто верой следует за Иисусом в великом деле искупления</w:t>
      </w:r>
      <w:r w:rsidRPr="00FD3D1E">
        <w:rPr>
          <w:sz w:val="24"/>
          <w:szCs w:val="24"/>
        </w:rPr>
        <w:t xml:space="preserve">; тогда как </w:t>
      </w:r>
      <w:r w:rsidRPr="00FD3D1E">
        <w:rPr>
          <w:sz w:val="24"/>
          <w:szCs w:val="24"/>
          <w:u w:val="single"/>
        </w:rPr>
        <w:t>те, кто отвергает свет, открывающий это служение, не получают от него никакой пользы</w:t>
      </w:r>
      <w:r w:rsidRPr="00FD3D1E">
        <w:rPr>
          <w:sz w:val="24"/>
          <w:szCs w:val="24"/>
        </w:rPr>
        <w:t xml:space="preserve">. </w:t>
      </w:r>
      <w:r w:rsidRPr="00FD3D1E">
        <w:rPr>
          <w:sz w:val="24"/>
          <w:szCs w:val="24"/>
          <w:u w:val="single"/>
        </w:rPr>
        <w:t>Иудеи, отвергшие свет</w:t>
      </w:r>
      <w:r w:rsidRPr="00FD3D1E">
        <w:rPr>
          <w:sz w:val="24"/>
          <w:szCs w:val="24"/>
        </w:rPr>
        <w:t xml:space="preserve">, данный при первом пришествии Христа, и отказавшиеся веровать в Него как в Спасителя мира, </w:t>
      </w:r>
      <w:r w:rsidRPr="00FD3D1E">
        <w:rPr>
          <w:b/>
          <w:sz w:val="24"/>
          <w:szCs w:val="24"/>
        </w:rPr>
        <w:t>не могли получить через Него прощения</w:t>
      </w:r>
      <w:r w:rsidRPr="00FD3D1E">
        <w:rPr>
          <w:sz w:val="24"/>
          <w:szCs w:val="24"/>
        </w:rPr>
        <w:t xml:space="preserve">. Когда Иисус при Своём вознесении вошёл со Своей собственной кровью в небесное святилище, чтобы </w:t>
      </w:r>
      <w:r w:rsidRPr="00FD3D1E">
        <w:rPr>
          <w:sz w:val="24"/>
          <w:szCs w:val="24"/>
          <w:u w:val="single"/>
        </w:rPr>
        <w:t>излить на Своих учеников благословения Своего посредничества</w:t>
      </w:r>
      <w:r w:rsidRPr="00FD3D1E">
        <w:rPr>
          <w:sz w:val="24"/>
          <w:szCs w:val="24"/>
        </w:rPr>
        <w:t xml:space="preserve">, </w:t>
      </w:r>
      <w:r w:rsidRPr="00FD3D1E">
        <w:rPr>
          <w:b/>
          <w:sz w:val="24"/>
          <w:szCs w:val="24"/>
        </w:rPr>
        <w:t>иудеи были оставлены во мраке, продолжая свои бесплодные жертвы и приношения</w:t>
      </w:r>
      <w:r w:rsidRPr="00FD3D1E">
        <w:rPr>
          <w:sz w:val="24"/>
          <w:szCs w:val="24"/>
        </w:rPr>
        <w:t xml:space="preserve">. Служение прообразов и теней прекратилось. </w:t>
      </w:r>
      <w:r w:rsidRPr="00FD3D1E">
        <w:rPr>
          <w:b/>
          <w:sz w:val="24"/>
          <w:szCs w:val="24"/>
        </w:rPr>
        <w:t>Та дверь, через которую прежде люди находили доступ к Богу, больше не была открыта</w:t>
      </w:r>
      <w:r w:rsidRPr="00FD3D1E">
        <w:rPr>
          <w:sz w:val="24"/>
          <w:szCs w:val="24"/>
        </w:rPr>
        <w:t xml:space="preserve">. </w:t>
      </w:r>
      <w:r w:rsidRPr="00FD3D1E">
        <w:rPr>
          <w:b/>
          <w:sz w:val="24"/>
          <w:szCs w:val="24"/>
          <w:u w:val="single"/>
        </w:rPr>
        <w:t>Иудеи отказались искать Его единственным путём, которым Он тогда мог быть найден, — через служение в небесном святилище</w:t>
      </w:r>
      <w:r w:rsidRPr="00FD3D1E">
        <w:rPr>
          <w:sz w:val="24"/>
          <w:szCs w:val="24"/>
        </w:rPr>
        <w:t xml:space="preserve">. Поэтому они не имели общения с Богом. </w:t>
      </w:r>
      <w:r w:rsidRPr="00FD3D1E">
        <w:rPr>
          <w:b/>
          <w:sz w:val="24"/>
          <w:szCs w:val="24"/>
        </w:rPr>
        <w:t>Для них дверь была закрыта</w:t>
      </w:r>
      <w:r w:rsidRPr="00FD3D1E">
        <w:rPr>
          <w:sz w:val="24"/>
          <w:szCs w:val="24"/>
        </w:rPr>
        <w:t xml:space="preserve">. Они не знали Христа как истинную Жертву и единственного Посредника пред Богом; следовательно, </w:t>
      </w:r>
      <w:r w:rsidRPr="00FD3D1E">
        <w:rPr>
          <w:sz w:val="24"/>
          <w:szCs w:val="24"/>
          <w:u w:val="single"/>
        </w:rPr>
        <w:t>они не могли принять благословения Его посредничества</w:t>
      </w:r>
      <w:r w:rsidRPr="00FD3D1E">
        <w:rPr>
          <w:sz w:val="24"/>
          <w:szCs w:val="24"/>
        </w:rPr>
        <w:t xml:space="preserve">. </w:t>
      </w:r>
      <w:r w:rsidRPr="00FD3D1E">
        <w:rPr>
          <w:sz w:val="16"/>
          <w:szCs w:val="16"/>
        </w:rPr>
        <w:t>{430.2}</w:t>
      </w:r>
    </w:p>
    <w:p w:rsidR="003E2E66" w:rsidRPr="00FD3D1E" w:rsidRDefault="003E2E66" w:rsidP="00866AE7">
      <w:pPr>
        <w:tabs>
          <w:tab w:val="left" w:pos="2127"/>
        </w:tabs>
        <w:autoSpaceDE w:val="0"/>
        <w:autoSpaceDN w:val="0"/>
        <w:adjustRightInd w:val="0"/>
        <w:spacing w:line="240" w:lineRule="auto"/>
        <w:ind w:firstLine="567"/>
        <w:jc w:val="both"/>
        <w:rPr>
          <w:sz w:val="24"/>
          <w:szCs w:val="24"/>
        </w:rPr>
      </w:pPr>
      <w:r w:rsidRPr="00FD3D1E">
        <w:rPr>
          <w:b/>
          <w:sz w:val="24"/>
          <w:szCs w:val="24"/>
        </w:rPr>
        <w:t>Состояние неверующих иудеев служит иллюстрацией положения беспечных и неверующих среди исповедующих христианство</w:t>
      </w:r>
      <w:r w:rsidRPr="00FD3D1E">
        <w:rPr>
          <w:sz w:val="24"/>
          <w:szCs w:val="24"/>
        </w:rPr>
        <w:t xml:space="preserve">, которые </w:t>
      </w:r>
      <w:r w:rsidRPr="00FD3D1E">
        <w:rPr>
          <w:b/>
          <w:sz w:val="24"/>
          <w:szCs w:val="24"/>
        </w:rPr>
        <w:t>по собственной воле</w:t>
      </w:r>
      <w:r w:rsidRPr="00FD3D1E">
        <w:rPr>
          <w:sz w:val="24"/>
          <w:szCs w:val="24"/>
        </w:rPr>
        <w:t xml:space="preserve"> </w:t>
      </w:r>
      <w:r w:rsidRPr="00FD3D1E">
        <w:rPr>
          <w:b/>
          <w:sz w:val="24"/>
          <w:szCs w:val="24"/>
          <w:u w:val="single"/>
        </w:rPr>
        <w:t>остаются в неведении</w:t>
      </w:r>
      <w:r w:rsidRPr="00FD3D1E">
        <w:rPr>
          <w:sz w:val="24"/>
          <w:szCs w:val="24"/>
        </w:rPr>
        <w:t xml:space="preserve"> относительно дела нашего милосердного Первосвященника. В прообразном служении, когда первосвященник входил во Святое Святых, весь Израиль должен был собраться вокруг святилища и в величайшей торжественности смирить свои души пред Богом, чтобы получить прощение грехов и не быть истреблённым из </w:t>
      </w:r>
      <w:r w:rsidR="00866AE7" w:rsidRPr="00FD3D1E">
        <w:rPr>
          <w:sz w:val="24"/>
          <w:szCs w:val="24"/>
        </w:rPr>
        <w:t>общества</w:t>
      </w:r>
      <w:r w:rsidRPr="00FD3D1E">
        <w:rPr>
          <w:sz w:val="24"/>
          <w:szCs w:val="24"/>
        </w:rPr>
        <w:t xml:space="preserve">. </w:t>
      </w:r>
      <w:r w:rsidR="00866AE7" w:rsidRPr="00FD3D1E">
        <w:rPr>
          <w:sz w:val="24"/>
          <w:szCs w:val="24"/>
        </w:rPr>
        <w:t xml:space="preserve">Насколько же важнее нам в этот действительный День искупления, </w:t>
      </w:r>
      <w:r w:rsidRPr="00FD3D1E">
        <w:rPr>
          <w:sz w:val="24"/>
          <w:szCs w:val="24"/>
        </w:rPr>
        <w:t xml:space="preserve">понимать служение нашего Первосвященника и знать, какие обязанности возлагаются на нас. </w:t>
      </w:r>
      <w:r w:rsidRPr="00FD3D1E">
        <w:rPr>
          <w:sz w:val="16"/>
          <w:szCs w:val="16"/>
        </w:rPr>
        <w:t>{430.3}</w:t>
      </w:r>
    </w:p>
    <w:p w:rsidR="003E2E66" w:rsidRPr="00FD3D1E" w:rsidRDefault="003E2E66" w:rsidP="00866AE7">
      <w:pPr>
        <w:tabs>
          <w:tab w:val="left" w:pos="2127"/>
        </w:tabs>
        <w:autoSpaceDE w:val="0"/>
        <w:autoSpaceDN w:val="0"/>
        <w:adjustRightInd w:val="0"/>
        <w:spacing w:line="240" w:lineRule="auto"/>
        <w:ind w:firstLine="567"/>
        <w:jc w:val="both"/>
        <w:rPr>
          <w:sz w:val="24"/>
          <w:szCs w:val="24"/>
        </w:rPr>
      </w:pPr>
      <w:r w:rsidRPr="00FD3D1E">
        <w:rPr>
          <w:sz w:val="24"/>
          <w:szCs w:val="24"/>
        </w:rPr>
        <w:t xml:space="preserve">Люди не могут безнаказанно отвергать предостережение, которое Бог по Своей милости посылает им. Во дни Ноя с неба была послана весть всему миру, и </w:t>
      </w:r>
      <w:r w:rsidRPr="00FD3D1E">
        <w:rPr>
          <w:b/>
          <w:sz w:val="24"/>
          <w:szCs w:val="24"/>
        </w:rPr>
        <w:t>их спасение зависело от того, как они отнесутся к этой вести</w:t>
      </w:r>
      <w:r w:rsidRPr="00FD3D1E">
        <w:rPr>
          <w:sz w:val="24"/>
          <w:szCs w:val="24"/>
        </w:rPr>
        <w:t xml:space="preserve">. Поскольку они отвергли предостережение, </w:t>
      </w:r>
      <w:r w:rsidRPr="00FD3D1E">
        <w:rPr>
          <w:b/>
          <w:sz w:val="24"/>
          <w:szCs w:val="24"/>
          <w:u w:val="single"/>
        </w:rPr>
        <w:t>Дух Божий был отнят от греховного рода, и они погибли в водах потопа</w:t>
      </w:r>
      <w:r w:rsidRPr="00FD3D1E">
        <w:rPr>
          <w:sz w:val="24"/>
          <w:szCs w:val="24"/>
        </w:rPr>
        <w:t xml:space="preserve">. Во дни Авраама милость перестала ходатайствовать за виновных жителей Содома, и все они, кроме Лота с его женой и двумя дочерьми, были истреблены огнём, ниспосланным с неба. Так было и во дни Христа. Сын Божий сказал неверующим иудеям того поколения: </w:t>
      </w:r>
      <w:r w:rsidR="00866AE7" w:rsidRPr="00FD3D1E">
        <w:rPr>
          <w:sz w:val="24"/>
          <w:szCs w:val="24"/>
        </w:rPr>
        <w:t xml:space="preserve">«Се, оставляется вам дом ваш пуст» </w:t>
      </w:r>
      <w:r w:rsidR="00866AE7" w:rsidRPr="00FD3D1E">
        <w:rPr>
          <w:rFonts w:ascii="Arial Narrow" w:hAnsi="Arial Narrow" w:cs="Times New Roman CYR"/>
          <w:sz w:val="18"/>
          <w:szCs w:val="18"/>
        </w:rPr>
        <w:t>(Матфея 23:38)</w:t>
      </w:r>
      <w:r w:rsidRPr="00FD3D1E">
        <w:rPr>
          <w:sz w:val="24"/>
          <w:szCs w:val="24"/>
        </w:rPr>
        <w:t xml:space="preserve">. Взирая на последние дни, та же бесконечная Сила заявляет о тех, кто не приняли любви истины для своего спасения: </w:t>
      </w:r>
      <w:r w:rsidR="00866AE7" w:rsidRPr="00FD3D1E">
        <w:rPr>
          <w:sz w:val="24"/>
          <w:szCs w:val="24"/>
        </w:rPr>
        <w:t xml:space="preserve">«за сие пошлет им Бог действие заблуждения, так что они будут верить лжи, да будут осуждены все не веровавшие истине, но возлюбившие неправду» </w:t>
      </w:r>
      <w:r w:rsidR="00866AE7" w:rsidRPr="00FD3D1E">
        <w:rPr>
          <w:rFonts w:ascii="Arial Narrow" w:hAnsi="Arial Narrow" w:cs="Times New Roman CYR"/>
          <w:sz w:val="18"/>
          <w:szCs w:val="18"/>
        </w:rPr>
        <w:t>(2 Фессалоникийцам 2:11, 12)</w:t>
      </w:r>
      <w:r w:rsidRPr="00FD3D1E">
        <w:rPr>
          <w:sz w:val="24"/>
          <w:szCs w:val="24"/>
        </w:rPr>
        <w:t xml:space="preserve">. </w:t>
      </w:r>
      <w:r w:rsidRPr="00FD3D1E">
        <w:rPr>
          <w:b/>
          <w:sz w:val="24"/>
          <w:szCs w:val="24"/>
          <w:u w:val="single"/>
        </w:rPr>
        <w:t>Когда они отвергают учения Его слова, Бог отнимает от них Свой Дух и оставляет их во власти обольщений, которые они любят</w:t>
      </w:r>
      <w:r w:rsidRPr="00FD3D1E">
        <w:rPr>
          <w:sz w:val="24"/>
          <w:szCs w:val="24"/>
        </w:rPr>
        <w:t xml:space="preserve">. </w:t>
      </w:r>
      <w:r w:rsidRPr="00FD3D1E">
        <w:rPr>
          <w:sz w:val="16"/>
          <w:szCs w:val="16"/>
        </w:rPr>
        <w:t>{431.1}</w:t>
      </w:r>
    </w:p>
    <w:p w:rsidR="003E2E66" w:rsidRPr="00FD3D1E" w:rsidRDefault="003E2E66" w:rsidP="006536FE">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Христос всё ещё ходатайствует за человека, и </w:t>
      </w:r>
      <w:r w:rsidRPr="00FD3D1E">
        <w:rPr>
          <w:b/>
          <w:sz w:val="24"/>
          <w:szCs w:val="24"/>
        </w:rPr>
        <w:t>свет будет дан тем, кто ищет его</w:t>
      </w:r>
      <w:r w:rsidRPr="00FD3D1E">
        <w:rPr>
          <w:sz w:val="24"/>
          <w:szCs w:val="24"/>
        </w:rPr>
        <w:t xml:space="preserve">. Хотя это не было сразу понято адвентистами, впоследствии всё прояснилось, когда перед ними начали открываться Писания, определяющие их истинное положение. </w:t>
      </w:r>
      <w:r w:rsidRPr="00FD3D1E">
        <w:rPr>
          <w:sz w:val="16"/>
          <w:szCs w:val="16"/>
        </w:rPr>
        <w:t>{431.2}</w:t>
      </w:r>
    </w:p>
    <w:p w:rsidR="003E2E66" w:rsidRPr="00FD3D1E" w:rsidRDefault="006536FE" w:rsidP="006536FE">
      <w:pPr>
        <w:tabs>
          <w:tab w:val="left" w:pos="2127"/>
        </w:tabs>
        <w:autoSpaceDE w:val="0"/>
        <w:autoSpaceDN w:val="0"/>
        <w:adjustRightInd w:val="0"/>
        <w:spacing w:line="240" w:lineRule="auto"/>
        <w:ind w:firstLine="567"/>
        <w:jc w:val="both"/>
        <w:rPr>
          <w:sz w:val="16"/>
          <w:szCs w:val="16"/>
        </w:rPr>
      </w:pPr>
      <w:r w:rsidRPr="00FD3D1E">
        <w:rPr>
          <w:sz w:val="24"/>
          <w:szCs w:val="24"/>
        </w:rPr>
        <w:t>Когда прошло время ожидания в 1844 году, наступил период величайшего испытания для тех, кто по-прежнему придерживался адвентистской веры</w:t>
      </w:r>
      <w:r w:rsidR="003E2E66" w:rsidRPr="00FD3D1E">
        <w:rPr>
          <w:sz w:val="24"/>
          <w:szCs w:val="24"/>
        </w:rPr>
        <w:t xml:space="preserve">. </w:t>
      </w:r>
      <w:r w:rsidRPr="00FD3D1E">
        <w:rPr>
          <w:sz w:val="24"/>
          <w:szCs w:val="24"/>
          <w:lang w:eastAsia="uk-UA"/>
        </w:rPr>
        <w:t>Единственным облегчением для них, что касалось определения их истинного положения, был свет, который направлял их умы к святилищу на небесах</w:t>
      </w:r>
      <w:r w:rsidR="003E2E66" w:rsidRPr="00FD3D1E">
        <w:rPr>
          <w:sz w:val="24"/>
          <w:szCs w:val="24"/>
        </w:rPr>
        <w:t xml:space="preserve">. </w:t>
      </w:r>
      <w:r w:rsidR="003E2E66" w:rsidRPr="00FD3D1E">
        <w:rPr>
          <w:sz w:val="24"/>
          <w:szCs w:val="24"/>
          <w:u w:val="single"/>
        </w:rPr>
        <w:t>Некоторые отреклись от своей веры</w:t>
      </w:r>
      <w:r w:rsidR="003E2E66" w:rsidRPr="00FD3D1E">
        <w:rPr>
          <w:sz w:val="24"/>
          <w:szCs w:val="24"/>
        </w:rPr>
        <w:t xml:space="preserve"> в прежние исчисления пророческих периодов и </w:t>
      </w:r>
      <w:r w:rsidR="003E2E66" w:rsidRPr="00FD3D1E">
        <w:rPr>
          <w:b/>
          <w:sz w:val="24"/>
          <w:szCs w:val="24"/>
        </w:rPr>
        <w:t xml:space="preserve">приписали человеческим или сатанинским воздействиям ту могущественную силу Святого Духа, которая сопровождала </w:t>
      </w:r>
      <w:r w:rsidRPr="00FD3D1E">
        <w:rPr>
          <w:b/>
          <w:sz w:val="24"/>
          <w:szCs w:val="24"/>
        </w:rPr>
        <w:t xml:space="preserve">адвентистское </w:t>
      </w:r>
      <w:r w:rsidR="003E2E66" w:rsidRPr="00FD3D1E">
        <w:rPr>
          <w:b/>
          <w:sz w:val="24"/>
          <w:szCs w:val="24"/>
        </w:rPr>
        <w:t>движение</w:t>
      </w:r>
      <w:r w:rsidR="003E2E66" w:rsidRPr="00FD3D1E">
        <w:rPr>
          <w:sz w:val="24"/>
          <w:szCs w:val="24"/>
        </w:rPr>
        <w:t xml:space="preserve">. </w:t>
      </w:r>
      <w:r w:rsidR="003E2E66" w:rsidRPr="00FD3D1E">
        <w:rPr>
          <w:sz w:val="24"/>
          <w:szCs w:val="24"/>
          <w:u w:val="single"/>
        </w:rPr>
        <w:t>Другая же группа твёрдо держалась убеждения</w:t>
      </w:r>
      <w:r w:rsidR="003E2E66" w:rsidRPr="00FD3D1E">
        <w:rPr>
          <w:sz w:val="24"/>
          <w:szCs w:val="24"/>
        </w:rPr>
        <w:t xml:space="preserve">, что Господь вёл их в их прошлом опыте; и, ожидая, бодрствуя и молясь, чтобы узнать волю Божью, они увидели, что их великий Первосвященник приступил к другому виду служения, и, </w:t>
      </w:r>
      <w:r w:rsidR="003E2E66" w:rsidRPr="00FD3D1E">
        <w:rPr>
          <w:b/>
          <w:sz w:val="24"/>
          <w:szCs w:val="24"/>
        </w:rPr>
        <w:t xml:space="preserve">следуя за Ним верой, </w:t>
      </w:r>
      <w:r w:rsidRPr="00FD3D1E">
        <w:rPr>
          <w:b/>
          <w:sz w:val="24"/>
          <w:szCs w:val="24"/>
        </w:rPr>
        <w:t xml:space="preserve">они </w:t>
      </w:r>
      <w:r w:rsidR="003E2E66" w:rsidRPr="00FD3D1E">
        <w:rPr>
          <w:b/>
          <w:sz w:val="24"/>
          <w:szCs w:val="24"/>
        </w:rPr>
        <w:t>были приведены к пониманию также и завершающего дела церкви</w:t>
      </w:r>
      <w:r w:rsidR="003E2E66" w:rsidRPr="00FD3D1E">
        <w:rPr>
          <w:sz w:val="24"/>
          <w:szCs w:val="24"/>
        </w:rPr>
        <w:t xml:space="preserve">. Они получили более ясное понимание вестей первого и второго ангелов и были приготовлены принять и возвестить миру торжественное предостережение третьего ангела из </w:t>
      </w:r>
      <w:r w:rsidRPr="00FD3D1E">
        <w:rPr>
          <w:sz w:val="24"/>
          <w:szCs w:val="24"/>
        </w:rPr>
        <w:t xml:space="preserve">14-й главы </w:t>
      </w:r>
      <w:r w:rsidR="003E2E66" w:rsidRPr="00FD3D1E">
        <w:rPr>
          <w:sz w:val="24"/>
          <w:szCs w:val="24"/>
        </w:rPr>
        <w:t xml:space="preserve">Откровения. </w:t>
      </w:r>
      <w:r w:rsidR="003E2E66" w:rsidRPr="00FD3D1E">
        <w:rPr>
          <w:sz w:val="16"/>
          <w:szCs w:val="16"/>
        </w:rPr>
        <w:t>{431.3}</w:t>
      </w:r>
    </w:p>
    <w:p w:rsidR="006536FE" w:rsidRPr="00FD3D1E" w:rsidRDefault="006536FE" w:rsidP="006536FE">
      <w:pPr>
        <w:tabs>
          <w:tab w:val="left" w:pos="2127"/>
        </w:tabs>
        <w:autoSpaceDE w:val="0"/>
        <w:autoSpaceDN w:val="0"/>
        <w:adjustRightInd w:val="0"/>
        <w:spacing w:line="240" w:lineRule="auto"/>
        <w:ind w:firstLine="567"/>
        <w:jc w:val="both"/>
        <w:rPr>
          <w:sz w:val="24"/>
          <w:szCs w:val="24"/>
        </w:rPr>
      </w:pPr>
    </w:p>
    <w:p w:rsidR="003E2E66" w:rsidRPr="00FD3D1E" w:rsidRDefault="003E2E66" w:rsidP="003E2E66">
      <w:pPr>
        <w:rPr>
          <w:sz w:val="24"/>
          <w:szCs w:val="24"/>
        </w:rPr>
      </w:pPr>
    </w:p>
    <w:p w:rsidR="003B40D8" w:rsidRPr="00FD3D1E" w:rsidRDefault="003B40D8" w:rsidP="003B40D8">
      <w:pPr>
        <w:pStyle w:val="2"/>
        <w:spacing w:before="120" w:after="120"/>
        <w:rPr>
          <w:rFonts w:ascii="Bookman Old Style" w:hAnsi="Bookman Old Style" w:cs="Times New Roman"/>
          <w:sz w:val="32"/>
          <w:szCs w:val="32"/>
        </w:rPr>
      </w:pPr>
      <w:bookmarkStart w:id="46" w:name="_Toc228016743"/>
      <w:r w:rsidRPr="00FD3D1E">
        <w:rPr>
          <w:rFonts w:ascii="Bookman Old Style" w:hAnsi="Bookman Old Style" w:cs="Times New Roman"/>
          <w:sz w:val="32"/>
          <w:szCs w:val="32"/>
        </w:rPr>
        <w:lastRenderedPageBreak/>
        <w:t>Глава 25. Неизменность Закона Божьего</w:t>
      </w:r>
      <w:bookmarkEnd w:id="46"/>
    </w:p>
    <w:p w:rsidR="003B40D8" w:rsidRPr="00FD3D1E" w:rsidRDefault="000621AC" w:rsidP="000621AC">
      <w:pPr>
        <w:tabs>
          <w:tab w:val="left" w:pos="2127"/>
        </w:tabs>
        <w:autoSpaceDE w:val="0"/>
        <w:autoSpaceDN w:val="0"/>
        <w:adjustRightInd w:val="0"/>
        <w:spacing w:line="240" w:lineRule="auto"/>
        <w:ind w:firstLine="567"/>
        <w:jc w:val="both"/>
        <w:rPr>
          <w:sz w:val="24"/>
          <w:szCs w:val="24"/>
        </w:rPr>
      </w:pPr>
      <w:r w:rsidRPr="00FD3D1E">
        <w:rPr>
          <w:sz w:val="24"/>
          <w:szCs w:val="24"/>
        </w:rPr>
        <w:t xml:space="preserve">«И отверзся храм Божий на небе, и явился ковчег завета Его в храме Его» </w:t>
      </w:r>
      <w:r w:rsidRPr="00FD3D1E">
        <w:rPr>
          <w:rFonts w:ascii="Arial Narrow" w:hAnsi="Arial Narrow" w:cs="Times New Roman CYR"/>
          <w:sz w:val="18"/>
          <w:szCs w:val="18"/>
        </w:rPr>
        <w:t>(Откровение 11:19)</w:t>
      </w:r>
      <w:r w:rsidR="003B40D8" w:rsidRPr="00FD3D1E">
        <w:rPr>
          <w:sz w:val="24"/>
          <w:szCs w:val="24"/>
        </w:rPr>
        <w:t xml:space="preserve">. </w:t>
      </w:r>
      <w:r w:rsidRPr="00FD3D1E">
        <w:rPr>
          <w:sz w:val="24"/>
          <w:szCs w:val="24"/>
        </w:rPr>
        <w:t>Божий к</w:t>
      </w:r>
      <w:r w:rsidR="003B40D8" w:rsidRPr="00FD3D1E">
        <w:rPr>
          <w:sz w:val="24"/>
          <w:szCs w:val="24"/>
        </w:rPr>
        <w:t xml:space="preserve">овчег завета находится во Святом </w:t>
      </w:r>
      <w:r w:rsidRPr="00FD3D1E">
        <w:rPr>
          <w:sz w:val="24"/>
          <w:szCs w:val="24"/>
        </w:rPr>
        <w:t>С</w:t>
      </w:r>
      <w:r w:rsidR="003B40D8" w:rsidRPr="00FD3D1E">
        <w:rPr>
          <w:sz w:val="24"/>
          <w:szCs w:val="24"/>
        </w:rPr>
        <w:t>вятых — во втором отделении святилища. В служении земной скинии, которая служила «</w:t>
      </w:r>
      <w:r w:rsidRPr="00FD3D1E">
        <w:rPr>
          <w:sz w:val="24"/>
          <w:szCs w:val="24"/>
        </w:rPr>
        <w:t>образом и тенью небесной</w:t>
      </w:r>
      <w:r w:rsidR="003B40D8" w:rsidRPr="00FD3D1E">
        <w:rPr>
          <w:sz w:val="24"/>
          <w:szCs w:val="24"/>
        </w:rPr>
        <w:t xml:space="preserve">», это отделение открывалось только в великий День искупления для очищения святилища. Поэтому </w:t>
      </w:r>
      <w:r w:rsidRPr="00FD3D1E">
        <w:rPr>
          <w:sz w:val="24"/>
          <w:szCs w:val="24"/>
        </w:rPr>
        <w:t xml:space="preserve">объявление </w:t>
      </w:r>
      <w:r w:rsidR="003B40D8" w:rsidRPr="00FD3D1E">
        <w:rPr>
          <w:sz w:val="24"/>
          <w:szCs w:val="24"/>
        </w:rPr>
        <w:t>о том, что храм Божий отверзся на небе и явился ковчег завета</w:t>
      </w:r>
      <w:r w:rsidRPr="00FD3D1E">
        <w:rPr>
          <w:sz w:val="24"/>
          <w:szCs w:val="24"/>
        </w:rPr>
        <w:t xml:space="preserve"> Его</w:t>
      </w:r>
      <w:r w:rsidR="003B40D8" w:rsidRPr="00FD3D1E">
        <w:rPr>
          <w:sz w:val="24"/>
          <w:szCs w:val="24"/>
        </w:rPr>
        <w:t xml:space="preserve">, </w:t>
      </w:r>
      <w:r w:rsidR="003B40D8" w:rsidRPr="00FD3D1E">
        <w:rPr>
          <w:b/>
          <w:sz w:val="24"/>
          <w:szCs w:val="24"/>
        </w:rPr>
        <w:t xml:space="preserve">указывает на открытие Святого </w:t>
      </w:r>
      <w:r w:rsidRPr="00FD3D1E">
        <w:rPr>
          <w:b/>
          <w:sz w:val="24"/>
          <w:szCs w:val="24"/>
        </w:rPr>
        <w:t>С</w:t>
      </w:r>
      <w:r w:rsidR="003B40D8" w:rsidRPr="00FD3D1E">
        <w:rPr>
          <w:b/>
          <w:sz w:val="24"/>
          <w:szCs w:val="24"/>
        </w:rPr>
        <w:t>вятых небесного святилища в 1844 году</w:t>
      </w:r>
      <w:r w:rsidR="003B40D8" w:rsidRPr="00FD3D1E">
        <w:rPr>
          <w:sz w:val="24"/>
          <w:szCs w:val="24"/>
        </w:rPr>
        <w:t xml:space="preserve">, когда Христос вошёл туда, чтобы </w:t>
      </w:r>
      <w:r w:rsidR="003B40D8" w:rsidRPr="00FD3D1E">
        <w:rPr>
          <w:b/>
          <w:sz w:val="24"/>
          <w:szCs w:val="24"/>
          <w:u w:val="single"/>
        </w:rPr>
        <w:t>совершить заключительное служение искупления</w:t>
      </w:r>
      <w:r w:rsidR="003B40D8" w:rsidRPr="00FD3D1E">
        <w:rPr>
          <w:sz w:val="24"/>
          <w:szCs w:val="24"/>
        </w:rPr>
        <w:t xml:space="preserve">. Те, кто верой последовали за своим великим Первосвященником, когда Он вступил в Своё служение во Святом </w:t>
      </w:r>
      <w:r w:rsidR="000E3849" w:rsidRPr="00FD3D1E">
        <w:rPr>
          <w:sz w:val="24"/>
          <w:szCs w:val="24"/>
        </w:rPr>
        <w:t>С</w:t>
      </w:r>
      <w:r w:rsidR="003B40D8" w:rsidRPr="00FD3D1E">
        <w:rPr>
          <w:sz w:val="24"/>
          <w:szCs w:val="24"/>
        </w:rPr>
        <w:t>вятых, увидели ковчег завета</w:t>
      </w:r>
      <w:r w:rsidR="000E3849" w:rsidRPr="00FD3D1E">
        <w:rPr>
          <w:sz w:val="24"/>
          <w:szCs w:val="24"/>
        </w:rPr>
        <w:t xml:space="preserve"> Его</w:t>
      </w:r>
      <w:r w:rsidR="003B40D8" w:rsidRPr="00FD3D1E">
        <w:rPr>
          <w:sz w:val="24"/>
          <w:szCs w:val="24"/>
        </w:rPr>
        <w:t xml:space="preserve">. Изучая вопрос о святилище, они пришли к пониманию </w:t>
      </w:r>
      <w:r w:rsidR="003B40D8" w:rsidRPr="00FD3D1E">
        <w:rPr>
          <w:b/>
          <w:sz w:val="24"/>
          <w:szCs w:val="24"/>
        </w:rPr>
        <w:t>перемены служения Спасителя</w:t>
      </w:r>
      <w:r w:rsidR="003B40D8" w:rsidRPr="00FD3D1E">
        <w:rPr>
          <w:sz w:val="24"/>
          <w:szCs w:val="24"/>
        </w:rPr>
        <w:t xml:space="preserve"> и увидели, что теперь Он совершает служение перед ковчегом Божьим, ходатайствуя Своей кровью за грешников. </w:t>
      </w:r>
      <w:r w:rsidR="003B40D8" w:rsidRPr="00FD3D1E">
        <w:rPr>
          <w:sz w:val="16"/>
          <w:szCs w:val="16"/>
        </w:rPr>
        <w:t>{433.1}</w:t>
      </w:r>
    </w:p>
    <w:p w:rsidR="003B40D8" w:rsidRPr="00FD3D1E" w:rsidRDefault="003B40D8" w:rsidP="000E3849">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Ковчег в земной скинии содержал две каменные скрижали, на которых были начертаны </w:t>
      </w:r>
      <w:r w:rsidR="000E3849" w:rsidRPr="00FD3D1E">
        <w:rPr>
          <w:sz w:val="24"/>
          <w:szCs w:val="24"/>
        </w:rPr>
        <w:t>заповеди Божьего закона</w:t>
      </w:r>
      <w:r w:rsidRPr="00FD3D1E">
        <w:rPr>
          <w:sz w:val="24"/>
          <w:szCs w:val="24"/>
        </w:rPr>
        <w:t xml:space="preserve">. </w:t>
      </w:r>
      <w:r w:rsidRPr="00FD3D1E">
        <w:rPr>
          <w:b/>
          <w:sz w:val="24"/>
          <w:szCs w:val="24"/>
        </w:rPr>
        <w:t xml:space="preserve">Ковчег был лишь хранилищем для скрижалей закона, и присутствие этих </w:t>
      </w:r>
      <w:r w:rsidR="000E3849" w:rsidRPr="00FD3D1E">
        <w:rPr>
          <w:b/>
          <w:sz w:val="24"/>
          <w:szCs w:val="24"/>
        </w:rPr>
        <w:t>Б</w:t>
      </w:r>
      <w:r w:rsidRPr="00FD3D1E">
        <w:rPr>
          <w:b/>
          <w:sz w:val="24"/>
          <w:szCs w:val="24"/>
        </w:rPr>
        <w:t xml:space="preserve">ожественных </w:t>
      </w:r>
      <w:r w:rsidR="000E3849" w:rsidRPr="00FD3D1E">
        <w:rPr>
          <w:b/>
          <w:sz w:val="24"/>
          <w:szCs w:val="24"/>
        </w:rPr>
        <w:t xml:space="preserve">заповедей </w:t>
      </w:r>
      <w:r w:rsidRPr="00FD3D1E">
        <w:rPr>
          <w:b/>
          <w:sz w:val="24"/>
          <w:szCs w:val="24"/>
        </w:rPr>
        <w:t>придавало ему его ценность и святость</w:t>
      </w:r>
      <w:r w:rsidRPr="00FD3D1E">
        <w:rPr>
          <w:sz w:val="24"/>
          <w:szCs w:val="24"/>
        </w:rPr>
        <w:t xml:space="preserve">. Когда храм Божий отверзся на небе, </w:t>
      </w:r>
      <w:r w:rsidR="000E3849" w:rsidRPr="00FD3D1E">
        <w:rPr>
          <w:sz w:val="24"/>
          <w:szCs w:val="24"/>
        </w:rPr>
        <w:t>был виден ковчег Его завета</w:t>
      </w:r>
      <w:r w:rsidRPr="00FD3D1E">
        <w:rPr>
          <w:sz w:val="24"/>
          <w:szCs w:val="24"/>
        </w:rPr>
        <w:t xml:space="preserve">. Во Святом </w:t>
      </w:r>
      <w:r w:rsidR="000E3849" w:rsidRPr="00FD3D1E">
        <w:rPr>
          <w:sz w:val="24"/>
          <w:szCs w:val="24"/>
        </w:rPr>
        <w:t>С</w:t>
      </w:r>
      <w:r w:rsidRPr="00FD3D1E">
        <w:rPr>
          <w:sz w:val="24"/>
          <w:szCs w:val="24"/>
        </w:rPr>
        <w:t xml:space="preserve">вятых небесного святилища священно хранится </w:t>
      </w:r>
      <w:r w:rsidR="000E3849" w:rsidRPr="00FD3D1E">
        <w:rPr>
          <w:sz w:val="24"/>
          <w:szCs w:val="24"/>
        </w:rPr>
        <w:t>Б</w:t>
      </w:r>
      <w:r w:rsidRPr="00FD3D1E">
        <w:rPr>
          <w:sz w:val="24"/>
          <w:szCs w:val="24"/>
        </w:rPr>
        <w:t xml:space="preserve">ожественный закон — закон, который был провозглашён Самим Богом среди громов Синая и написан Его собственным перстом на каменных скрижалях. </w:t>
      </w:r>
      <w:r w:rsidRPr="00FD3D1E">
        <w:rPr>
          <w:sz w:val="16"/>
          <w:szCs w:val="16"/>
        </w:rPr>
        <w:t>{433.2}</w:t>
      </w:r>
    </w:p>
    <w:p w:rsidR="003B40D8" w:rsidRPr="00FD3D1E" w:rsidRDefault="003B40D8" w:rsidP="000E3849">
      <w:pPr>
        <w:tabs>
          <w:tab w:val="left" w:pos="2127"/>
        </w:tabs>
        <w:autoSpaceDE w:val="0"/>
        <w:autoSpaceDN w:val="0"/>
        <w:adjustRightInd w:val="0"/>
        <w:spacing w:line="240" w:lineRule="auto"/>
        <w:ind w:firstLine="567"/>
        <w:jc w:val="both"/>
        <w:rPr>
          <w:sz w:val="24"/>
          <w:szCs w:val="24"/>
        </w:rPr>
      </w:pPr>
      <w:r w:rsidRPr="00FD3D1E">
        <w:rPr>
          <w:b/>
          <w:sz w:val="24"/>
          <w:szCs w:val="24"/>
        </w:rPr>
        <w:t>Закон Божий в небесном святилище есть великий оригинал</w:t>
      </w:r>
      <w:r w:rsidRPr="00FD3D1E">
        <w:rPr>
          <w:sz w:val="24"/>
          <w:szCs w:val="24"/>
        </w:rPr>
        <w:t xml:space="preserve">, </w:t>
      </w:r>
      <w:r w:rsidR="000E3849" w:rsidRPr="00FD3D1E">
        <w:rPr>
          <w:sz w:val="24"/>
          <w:szCs w:val="24"/>
        </w:rPr>
        <w:t>точнейшая копия которого была начертана на каменных скрижалях и записана Моисеем в Пятикнижии</w:t>
      </w:r>
      <w:r w:rsidRPr="00FD3D1E">
        <w:rPr>
          <w:sz w:val="24"/>
          <w:szCs w:val="24"/>
        </w:rPr>
        <w:t xml:space="preserve">. Те, кто пришёл к пониманию этого важного вопроса, таким образом увидели </w:t>
      </w:r>
      <w:r w:rsidRPr="00FD3D1E">
        <w:rPr>
          <w:b/>
          <w:sz w:val="24"/>
          <w:szCs w:val="24"/>
        </w:rPr>
        <w:t xml:space="preserve">священный и неизменный характер </w:t>
      </w:r>
      <w:r w:rsidR="000E3849" w:rsidRPr="00FD3D1E">
        <w:rPr>
          <w:b/>
          <w:sz w:val="24"/>
          <w:szCs w:val="24"/>
        </w:rPr>
        <w:t>Б</w:t>
      </w:r>
      <w:r w:rsidRPr="00FD3D1E">
        <w:rPr>
          <w:b/>
          <w:sz w:val="24"/>
          <w:szCs w:val="24"/>
        </w:rPr>
        <w:t>ожественного закона</w:t>
      </w:r>
      <w:r w:rsidRPr="00FD3D1E">
        <w:rPr>
          <w:sz w:val="24"/>
          <w:szCs w:val="24"/>
        </w:rPr>
        <w:t xml:space="preserve">. Они, как никогда прежде, осознали силу слов Спасителя: </w:t>
      </w:r>
      <w:r w:rsidR="002D4246" w:rsidRPr="00FD3D1E">
        <w:rPr>
          <w:sz w:val="24"/>
          <w:szCs w:val="24"/>
        </w:rPr>
        <w:t xml:space="preserve">«Доколе не прейдет небо и земля, ни одна иота или ни одна черта не прейдет из закона, пока не исполнится все» </w:t>
      </w:r>
      <w:r w:rsidR="002D4246" w:rsidRPr="00FD3D1E">
        <w:rPr>
          <w:rFonts w:ascii="Arial Narrow" w:hAnsi="Arial Narrow" w:cs="Times New Roman CYR"/>
          <w:sz w:val="18"/>
          <w:szCs w:val="18"/>
        </w:rPr>
        <w:t>(Матфея 5:18)</w:t>
      </w:r>
      <w:r w:rsidRPr="00FD3D1E">
        <w:rPr>
          <w:sz w:val="24"/>
          <w:szCs w:val="24"/>
        </w:rPr>
        <w:t xml:space="preserve">. Закон Божий, будучи </w:t>
      </w:r>
      <w:r w:rsidRPr="00FD3D1E">
        <w:rPr>
          <w:sz w:val="24"/>
          <w:szCs w:val="24"/>
          <w:u w:val="single"/>
        </w:rPr>
        <w:t>откровением Его воли</w:t>
      </w:r>
      <w:r w:rsidRPr="00FD3D1E">
        <w:rPr>
          <w:sz w:val="24"/>
          <w:szCs w:val="24"/>
        </w:rPr>
        <w:t xml:space="preserve"> и </w:t>
      </w:r>
      <w:r w:rsidRPr="00FD3D1E">
        <w:rPr>
          <w:sz w:val="24"/>
          <w:szCs w:val="24"/>
          <w:u w:val="single"/>
        </w:rPr>
        <w:t>отражением Его характера</w:t>
      </w:r>
      <w:r w:rsidRPr="00FD3D1E">
        <w:rPr>
          <w:sz w:val="24"/>
          <w:szCs w:val="24"/>
        </w:rPr>
        <w:t>, должен пребывать вовеки, «</w:t>
      </w:r>
      <w:r w:rsidR="002D4246" w:rsidRPr="00FD3D1E">
        <w:rPr>
          <w:sz w:val="24"/>
          <w:szCs w:val="24"/>
        </w:rPr>
        <w:t>как верный свидетель на небе</w:t>
      </w:r>
      <w:r w:rsidRPr="00FD3D1E">
        <w:rPr>
          <w:sz w:val="24"/>
          <w:szCs w:val="24"/>
        </w:rPr>
        <w:t xml:space="preserve">». Ни одна заповедь не была отменена; ни одна йота или черта не была изменена. Псалмопевец говорит: </w:t>
      </w:r>
      <w:r w:rsidR="002D4246" w:rsidRPr="00FD3D1E">
        <w:rPr>
          <w:sz w:val="24"/>
          <w:szCs w:val="24"/>
        </w:rPr>
        <w:t xml:space="preserve">«На веки, Господи, слово Твое утверждено на небесах». Все заповеди Его верны, «тверды на веки и веки...» </w:t>
      </w:r>
      <w:r w:rsidR="002D4246" w:rsidRPr="00FD3D1E">
        <w:rPr>
          <w:rFonts w:ascii="Arial Narrow" w:hAnsi="Arial Narrow" w:cs="Times New Roman CYR"/>
          <w:sz w:val="18"/>
          <w:szCs w:val="18"/>
        </w:rPr>
        <w:t>(Псалтирь 118:89; 110:8)</w:t>
      </w:r>
      <w:r w:rsidRPr="00FD3D1E">
        <w:rPr>
          <w:sz w:val="24"/>
          <w:szCs w:val="24"/>
        </w:rPr>
        <w:t xml:space="preserve">. </w:t>
      </w:r>
      <w:r w:rsidRPr="00FD3D1E">
        <w:rPr>
          <w:sz w:val="16"/>
          <w:szCs w:val="16"/>
        </w:rPr>
        <w:t>{434.1}</w:t>
      </w:r>
    </w:p>
    <w:p w:rsidR="003B40D8" w:rsidRPr="00FD3D1E" w:rsidRDefault="003B40D8" w:rsidP="002D4246">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самом сердце Декалога находится четвёртая заповедь, как она была впервые провозглашена: </w:t>
      </w:r>
      <w:r w:rsidR="002D4246" w:rsidRPr="00FD3D1E">
        <w:rPr>
          <w:sz w:val="24"/>
          <w:szCs w:val="24"/>
        </w:rPr>
        <w:t xml:space="preserve">«Помни день субботний, чтобы святить его. Шесть дней работай, и делай всякие дела твои; а день седьмый — суббота Господу Богу твоему: не делай в оный никакого дела ни ты, ни сын твой, ни дочь твоя, ни раб твой, ни рабыня твоя, ни скот твой, ни пришлец, который в жилищах твоих. Ибо в шесть дней создал Господь небо и землю, море и все, что в них; а в день седьмый почил. Посему благословил Господь день субботний и освятил его» </w:t>
      </w:r>
      <w:r w:rsidR="002D4246" w:rsidRPr="00FD3D1E">
        <w:rPr>
          <w:rFonts w:ascii="Arial Narrow" w:hAnsi="Arial Narrow" w:cs="Times New Roman CYR"/>
          <w:sz w:val="18"/>
          <w:szCs w:val="18"/>
        </w:rPr>
        <w:t>(Исход 20:8—11)</w:t>
      </w:r>
      <w:r w:rsidRPr="00FD3D1E">
        <w:rPr>
          <w:sz w:val="24"/>
          <w:szCs w:val="24"/>
        </w:rPr>
        <w:t xml:space="preserve">. </w:t>
      </w:r>
      <w:r w:rsidRPr="00FD3D1E">
        <w:rPr>
          <w:sz w:val="16"/>
          <w:szCs w:val="16"/>
        </w:rPr>
        <w:t>{434.2}</w:t>
      </w:r>
    </w:p>
    <w:p w:rsidR="003B40D8" w:rsidRPr="00FD3D1E" w:rsidRDefault="003B40D8" w:rsidP="002D4246">
      <w:pPr>
        <w:tabs>
          <w:tab w:val="left" w:pos="2127"/>
        </w:tabs>
        <w:autoSpaceDE w:val="0"/>
        <w:autoSpaceDN w:val="0"/>
        <w:adjustRightInd w:val="0"/>
        <w:spacing w:line="240" w:lineRule="auto"/>
        <w:ind w:firstLine="567"/>
        <w:jc w:val="both"/>
        <w:rPr>
          <w:sz w:val="24"/>
          <w:szCs w:val="24"/>
        </w:rPr>
      </w:pPr>
      <w:r w:rsidRPr="00FD3D1E">
        <w:rPr>
          <w:sz w:val="24"/>
          <w:szCs w:val="24"/>
        </w:rPr>
        <w:t>Дух Божий произвёл глубокое впечатление на сердца тех</w:t>
      </w:r>
      <w:r w:rsidR="002D4246" w:rsidRPr="00FD3D1E">
        <w:rPr>
          <w:sz w:val="24"/>
          <w:szCs w:val="24"/>
        </w:rPr>
        <w:t>,</w:t>
      </w:r>
      <w:r w:rsidRPr="00FD3D1E">
        <w:rPr>
          <w:sz w:val="24"/>
          <w:szCs w:val="24"/>
        </w:rPr>
        <w:t xml:space="preserve"> </w:t>
      </w:r>
      <w:r w:rsidR="002D4246" w:rsidRPr="00FD3D1E">
        <w:rPr>
          <w:sz w:val="24"/>
          <w:szCs w:val="24"/>
        </w:rPr>
        <w:t>кто изучал Его слово</w:t>
      </w:r>
      <w:r w:rsidRPr="00FD3D1E">
        <w:rPr>
          <w:sz w:val="24"/>
          <w:szCs w:val="24"/>
        </w:rPr>
        <w:t xml:space="preserve">. </w:t>
      </w:r>
      <w:r w:rsidRPr="00FD3D1E">
        <w:rPr>
          <w:b/>
          <w:sz w:val="24"/>
          <w:szCs w:val="24"/>
        </w:rPr>
        <w:t xml:space="preserve">Они были убеждены, что </w:t>
      </w:r>
      <w:r w:rsidRPr="00FD3D1E">
        <w:rPr>
          <w:b/>
          <w:sz w:val="24"/>
          <w:szCs w:val="24"/>
          <w:u w:val="single"/>
        </w:rPr>
        <w:t>по неведению нарушали эту заповедь</w:t>
      </w:r>
      <w:r w:rsidRPr="00FD3D1E">
        <w:rPr>
          <w:b/>
          <w:sz w:val="24"/>
          <w:szCs w:val="24"/>
        </w:rPr>
        <w:t>, пренебрегая днём покоя Творца</w:t>
      </w:r>
      <w:r w:rsidRPr="00FD3D1E">
        <w:rPr>
          <w:sz w:val="24"/>
          <w:szCs w:val="24"/>
        </w:rPr>
        <w:t xml:space="preserve">. Они начали исследовать причины соблюдения первого дня недели вместо того дня, который Бог освятил. В Писании они не могли найти никаких доказательств того, что четвёртая заповедь была отменена или что суббота была изменена; благословение, которое вначале освятило седьмой день, никогда не было снято. </w:t>
      </w:r>
      <w:r w:rsidRPr="00FD3D1E">
        <w:rPr>
          <w:b/>
          <w:sz w:val="24"/>
          <w:szCs w:val="24"/>
        </w:rPr>
        <w:t>Они искренне стремились узнать и исполнить волю Божью</w:t>
      </w:r>
      <w:r w:rsidRPr="00FD3D1E">
        <w:rPr>
          <w:sz w:val="24"/>
          <w:szCs w:val="24"/>
        </w:rPr>
        <w:t xml:space="preserve">; теперь же, </w:t>
      </w:r>
      <w:r w:rsidRPr="00FD3D1E">
        <w:rPr>
          <w:sz w:val="24"/>
          <w:szCs w:val="24"/>
          <w:u w:val="single"/>
        </w:rPr>
        <w:t>увидев себя нарушителями Его закона, они исполнились скорби</w:t>
      </w:r>
      <w:r w:rsidRPr="00FD3D1E">
        <w:rPr>
          <w:sz w:val="24"/>
          <w:szCs w:val="24"/>
        </w:rPr>
        <w:t xml:space="preserve">, и </w:t>
      </w:r>
      <w:r w:rsidRPr="00FD3D1E">
        <w:rPr>
          <w:sz w:val="24"/>
          <w:szCs w:val="24"/>
          <w:u w:val="single"/>
        </w:rPr>
        <w:t xml:space="preserve">свою верность Богу проявили тем, что стали </w:t>
      </w:r>
      <w:r w:rsidR="00053248" w:rsidRPr="00FD3D1E">
        <w:rPr>
          <w:sz w:val="24"/>
          <w:szCs w:val="24"/>
          <w:u w:val="single"/>
        </w:rPr>
        <w:t>соблюдать (</w:t>
      </w:r>
      <w:r w:rsidRPr="00FD3D1E">
        <w:rPr>
          <w:sz w:val="24"/>
          <w:szCs w:val="24"/>
          <w:u w:val="single"/>
        </w:rPr>
        <w:t>святить</w:t>
      </w:r>
      <w:r w:rsidR="00053248" w:rsidRPr="00FD3D1E">
        <w:rPr>
          <w:sz w:val="24"/>
          <w:szCs w:val="24"/>
          <w:u w:val="single"/>
        </w:rPr>
        <w:t>)</w:t>
      </w:r>
      <w:r w:rsidRPr="00FD3D1E">
        <w:rPr>
          <w:sz w:val="24"/>
          <w:szCs w:val="24"/>
          <w:u w:val="single"/>
        </w:rPr>
        <w:t xml:space="preserve"> Его субботу</w:t>
      </w:r>
      <w:r w:rsidRPr="00FD3D1E">
        <w:rPr>
          <w:sz w:val="24"/>
          <w:szCs w:val="24"/>
        </w:rPr>
        <w:t xml:space="preserve">. </w:t>
      </w:r>
      <w:r w:rsidRPr="00FD3D1E">
        <w:rPr>
          <w:sz w:val="16"/>
          <w:szCs w:val="16"/>
        </w:rPr>
        <w:t>{434.3}</w:t>
      </w:r>
    </w:p>
    <w:p w:rsidR="003B40D8" w:rsidRPr="00FD3D1E" w:rsidRDefault="00053248" w:rsidP="00053248">
      <w:pPr>
        <w:tabs>
          <w:tab w:val="left" w:pos="2127"/>
        </w:tabs>
        <w:autoSpaceDE w:val="0"/>
        <w:autoSpaceDN w:val="0"/>
        <w:adjustRightInd w:val="0"/>
        <w:spacing w:line="240" w:lineRule="auto"/>
        <w:ind w:firstLine="567"/>
        <w:jc w:val="both"/>
        <w:rPr>
          <w:sz w:val="24"/>
          <w:szCs w:val="24"/>
        </w:rPr>
      </w:pPr>
      <w:r w:rsidRPr="00FD3D1E">
        <w:rPr>
          <w:sz w:val="24"/>
          <w:szCs w:val="24"/>
        </w:rPr>
        <w:t>Многочисленные и настойчивые попытки были предприняты для того, чтобы поколебать их веру</w:t>
      </w:r>
      <w:r w:rsidR="003B40D8" w:rsidRPr="00FD3D1E">
        <w:rPr>
          <w:sz w:val="24"/>
          <w:szCs w:val="24"/>
        </w:rPr>
        <w:t xml:space="preserve">. </w:t>
      </w:r>
      <w:r w:rsidR="008E548F" w:rsidRPr="00FD3D1E">
        <w:rPr>
          <w:sz w:val="24"/>
          <w:szCs w:val="24"/>
        </w:rPr>
        <w:t>Никто не мог не понимать, что если земное святилище является прообразом</w:t>
      </w:r>
      <w:r w:rsidR="003B40D8" w:rsidRPr="00FD3D1E">
        <w:rPr>
          <w:sz w:val="24"/>
          <w:szCs w:val="24"/>
        </w:rPr>
        <w:t xml:space="preserve"> небесного, то закон, положенный в ковчег на земле, был точной копией закона, находящегося в ковчеге на небе; и что </w:t>
      </w:r>
      <w:r w:rsidR="003B40D8" w:rsidRPr="00FD3D1E">
        <w:rPr>
          <w:b/>
          <w:sz w:val="24"/>
          <w:szCs w:val="24"/>
        </w:rPr>
        <w:t>принятие истины о небесном святилище предполагает признание требований закона Божьего и обязательности субботы четвёртой заповеди</w:t>
      </w:r>
      <w:r w:rsidR="003B40D8" w:rsidRPr="00FD3D1E">
        <w:rPr>
          <w:sz w:val="24"/>
          <w:szCs w:val="24"/>
        </w:rPr>
        <w:t>. Здесь и скрывалась причина ожесточённого и решительного противодействия стройному объяснению Писани</w:t>
      </w:r>
      <w:r w:rsidR="008E548F" w:rsidRPr="00FD3D1E">
        <w:rPr>
          <w:sz w:val="24"/>
          <w:szCs w:val="24"/>
        </w:rPr>
        <w:t>я</w:t>
      </w:r>
      <w:r w:rsidR="003B40D8" w:rsidRPr="00FD3D1E">
        <w:rPr>
          <w:sz w:val="24"/>
          <w:szCs w:val="24"/>
        </w:rPr>
        <w:t xml:space="preserve">, которое открывало служение Христа в небесном святилище. </w:t>
      </w:r>
      <w:r w:rsidR="003B40D8" w:rsidRPr="00FD3D1E">
        <w:rPr>
          <w:b/>
          <w:sz w:val="24"/>
          <w:szCs w:val="24"/>
        </w:rPr>
        <w:t>Люди стремились закрыть дверь, которую Бог открыл, и открыть дверь, которую Он закрыл</w:t>
      </w:r>
      <w:r w:rsidR="003B40D8" w:rsidRPr="00FD3D1E">
        <w:rPr>
          <w:sz w:val="24"/>
          <w:szCs w:val="24"/>
        </w:rPr>
        <w:t xml:space="preserve">. </w:t>
      </w:r>
      <w:r w:rsidR="008E548F" w:rsidRPr="00FD3D1E">
        <w:rPr>
          <w:sz w:val="24"/>
          <w:szCs w:val="24"/>
        </w:rPr>
        <w:t xml:space="preserve">Но Тот, Кто «отворяет — и никто не затворит, затворяет — и никто не отворит», сказал: «Вот, Я отворил пред тобою дверь, </w:t>
      </w:r>
      <w:r w:rsidR="008E548F" w:rsidRPr="00FD3D1E">
        <w:rPr>
          <w:sz w:val="24"/>
          <w:szCs w:val="24"/>
        </w:rPr>
        <w:lastRenderedPageBreak/>
        <w:t xml:space="preserve">и никто не может затворить ее» </w:t>
      </w:r>
      <w:r w:rsidR="008E548F" w:rsidRPr="00FD3D1E">
        <w:rPr>
          <w:rFonts w:ascii="Arial Narrow" w:hAnsi="Arial Narrow" w:cs="Times New Roman CYR"/>
          <w:sz w:val="18"/>
          <w:szCs w:val="18"/>
        </w:rPr>
        <w:t>(Откровение 3:7, 8)</w:t>
      </w:r>
      <w:r w:rsidR="003B40D8" w:rsidRPr="00FD3D1E">
        <w:rPr>
          <w:sz w:val="24"/>
          <w:szCs w:val="24"/>
        </w:rPr>
        <w:t xml:space="preserve">. Христос открыл дверь, или служение, Святого </w:t>
      </w:r>
      <w:r w:rsidR="008E548F" w:rsidRPr="00FD3D1E">
        <w:rPr>
          <w:sz w:val="24"/>
          <w:szCs w:val="24"/>
        </w:rPr>
        <w:t>С</w:t>
      </w:r>
      <w:r w:rsidR="003B40D8" w:rsidRPr="00FD3D1E">
        <w:rPr>
          <w:sz w:val="24"/>
          <w:szCs w:val="24"/>
        </w:rPr>
        <w:t xml:space="preserve">вятых; из этой открытой двери небесного святилища изливался свет, и оказалось, что четвёртая заповедь входит в закон, который там хранится; и то, что установил Бог, никакой человек не может </w:t>
      </w:r>
      <w:r w:rsidR="008E548F" w:rsidRPr="00FD3D1E">
        <w:rPr>
          <w:sz w:val="24"/>
          <w:szCs w:val="24"/>
        </w:rPr>
        <w:t>ниспровергнуть</w:t>
      </w:r>
      <w:r w:rsidR="003B40D8" w:rsidRPr="00FD3D1E">
        <w:rPr>
          <w:sz w:val="24"/>
          <w:szCs w:val="24"/>
        </w:rPr>
        <w:t xml:space="preserve">. </w:t>
      </w:r>
      <w:r w:rsidR="003B40D8" w:rsidRPr="00FD3D1E">
        <w:rPr>
          <w:sz w:val="16"/>
          <w:szCs w:val="16"/>
        </w:rPr>
        <w:t>{435.1}</w:t>
      </w:r>
    </w:p>
    <w:p w:rsidR="003B40D8" w:rsidRPr="00FD3D1E" w:rsidRDefault="003B40D8" w:rsidP="008E548F">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 кто приняли свет относительно посреднического служения Христа и неизменности закона Божьего, увидели, что именно эти истины представлены в </w:t>
      </w:r>
      <w:r w:rsidR="008E548F" w:rsidRPr="00FD3D1E">
        <w:rPr>
          <w:sz w:val="24"/>
          <w:szCs w:val="24"/>
        </w:rPr>
        <w:t>14-й главе Книги Откровение</w:t>
      </w:r>
      <w:r w:rsidRPr="00FD3D1E">
        <w:rPr>
          <w:sz w:val="24"/>
          <w:szCs w:val="24"/>
        </w:rPr>
        <w:t>. Вести этой главы составляют тройное предостережение, предназначенное приготовить жителей земли ко второму пришествию Господа. Провозглашение: «</w:t>
      </w:r>
      <w:r w:rsidR="008E548F" w:rsidRPr="00FD3D1E">
        <w:rPr>
          <w:sz w:val="24"/>
          <w:szCs w:val="24"/>
        </w:rPr>
        <w:t>Ибо наступил час суда Его</w:t>
      </w:r>
      <w:r w:rsidRPr="00FD3D1E">
        <w:rPr>
          <w:sz w:val="24"/>
          <w:szCs w:val="24"/>
        </w:rPr>
        <w:t xml:space="preserve">» указывает на заключительное служение Христа для спасения людей. </w:t>
      </w:r>
      <w:r w:rsidRPr="00FD3D1E">
        <w:rPr>
          <w:sz w:val="24"/>
          <w:szCs w:val="24"/>
          <w:u w:val="single"/>
        </w:rPr>
        <w:t>Оно возвещает истину, которая должна провозглашаться до тех пор, пока ходатайственное служение Спасителя не</w:t>
      </w:r>
      <w:r w:rsidR="008E548F" w:rsidRPr="00FD3D1E">
        <w:rPr>
          <w:sz w:val="24"/>
          <w:szCs w:val="24"/>
          <w:u w:val="single"/>
        </w:rPr>
        <w:t xml:space="preserve"> </w:t>
      </w:r>
      <w:r w:rsidRPr="00FD3D1E">
        <w:rPr>
          <w:sz w:val="24"/>
          <w:szCs w:val="24"/>
          <w:u w:val="single"/>
        </w:rPr>
        <w:t>завершится</w:t>
      </w:r>
      <w:r w:rsidR="008E548F" w:rsidRPr="00FD3D1E">
        <w:rPr>
          <w:sz w:val="24"/>
          <w:szCs w:val="24"/>
          <w:u w:val="single"/>
        </w:rPr>
        <w:t>,</w:t>
      </w:r>
      <w:r w:rsidRPr="00FD3D1E">
        <w:rPr>
          <w:sz w:val="24"/>
          <w:szCs w:val="24"/>
        </w:rPr>
        <w:t xml:space="preserve"> и Он не возвратится на землю, чтобы взять Свой народ к Себе. </w:t>
      </w:r>
      <w:r w:rsidRPr="00FD3D1E">
        <w:rPr>
          <w:sz w:val="24"/>
          <w:szCs w:val="24"/>
          <w:u w:val="single"/>
        </w:rPr>
        <w:t>Судебное дело, начавшееся в 1844 году, должно продолжаться до тех пор</w:t>
      </w:r>
      <w:r w:rsidRPr="00FD3D1E">
        <w:rPr>
          <w:sz w:val="24"/>
          <w:szCs w:val="24"/>
        </w:rPr>
        <w:t xml:space="preserve">, пока не будут решены дела всех — и живых, и мёртвых; следовательно, </w:t>
      </w:r>
      <w:r w:rsidRPr="00FD3D1E">
        <w:rPr>
          <w:b/>
          <w:sz w:val="24"/>
          <w:szCs w:val="24"/>
          <w:u w:val="single"/>
        </w:rPr>
        <w:t>оно будет продолжаться до окончания времени испытания для человечества</w:t>
      </w:r>
      <w:r w:rsidRPr="00FD3D1E">
        <w:rPr>
          <w:sz w:val="24"/>
          <w:szCs w:val="24"/>
        </w:rPr>
        <w:t xml:space="preserve">. Чтобы люди могли приготовиться устоять на суде, весть повелевает им </w:t>
      </w:r>
      <w:r w:rsidR="008E548F" w:rsidRPr="00FD3D1E">
        <w:rPr>
          <w:sz w:val="24"/>
          <w:szCs w:val="24"/>
        </w:rPr>
        <w:t>«убояться Бога и воздать Ему славу», «поклониться Сотворившему небо и землю, море и источники вод»</w:t>
      </w:r>
      <w:r w:rsidRPr="00FD3D1E">
        <w:rPr>
          <w:sz w:val="24"/>
          <w:szCs w:val="24"/>
        </w:rPr>
        <w:t xml:space="preserve">. Результат принятия этих вестей выражен словами: </w:t>
      </w:r>
      <w:r w:rsidR="008E548F" w:rsidRPr="00FD3D1E">
        <w:rPr>
          <w:sz w:val="24"/>
          <w:szCs w:val="24"/>
        </w:rPr>
        <w:t xml:space="preserve">«Здесь терпение святых, соблюдающих заповеди Божии и веру в Иисуса» </w:t>
      </w:r>
      <w:r w:rsidR="008E548F" w:rsidRPr="00FD3D1E">
        <w:rPr>
          <w:rFonts w:ascii="Arial Narrow" w:hAnsi="Arial Narrow" w:cs="Times New Roman CYR"/>
          <w:sz w:val="18"/>
          <w:szCs w:val="18"/>
        </w:rPr>
        <w:t>(Откровение 14:12)</w:t>
      </w:r>
      <w:r w:rsidRPr="00FD3D1E">
        <w:rPr>
          <w:sz w:val="24"/>
          <w:szCs w:val="24"/>
        </w:rPr>
        <w:t xml:space="preserve">. </w:t>
      </w:r>
      <w:r w:rsidRPr="00FD3D1E">
        <w:rPr>
          <w:b/>
          <w:sz w:val="24"/>
          <w:szCs w:val="24"/>
        </w:rPr>
        <w:t>Чтобы быть готовыми к суду, людям необходимо соблюдать закон Божий</w:t>
      </w:r>
      <w:r w:rsidRPr="00FD3D1E">
        <w:rPr>
          <w:sz w:val="24"/>
          <w:szCs w:val="24"/>
        </w:rPr>
        <w:t xml:space="preserve">. </w:t>
      </w:r>
      <w:r w:rsidRPr="00FD3D1E">
        <w:rPr>
          <w:b/>
          <w:sz w:val="24"/>
          <w:szCs w:val="24"/>
          <w:u w:val="single"/>
        </w:rPr>
        <w:t>Этот закон будет мерилом характера на суде</w:t>
      </w:r>
      <w:r w:rsidRPr="00FD3D1E">
        <w:rPr>
          <w:sz w:val="24"/>
          <w:szCs w:val="24"/>
        </w:rPr>
        <w:t xml:space="preserve">. Апостол Павел заявляет: </w:t>
      </w:r>
      <w:r w:rsidR="00A01BBD" w:rsidRPr="00FD3D1E">
        <w:rPr>
          <w:sz w:val="24"/>
          <w:szCs w:val="24"/>
        </w:rPr>
        <w:t xml:space="preserve">«Которые под законом согрешили, по закону осудятся… в день, когда… Бог будет судить тайные дела человеков чрез Иисуса Христа». И он говорит, что «исполнители закона оправданы будут» </w:t>
      </w:r>
      <w:r w:rsidR="00A01BBD" w:rsidRPr="00FD3D1E">
        <w:rPr>
          <w:rFonts w:ascii="Arial Narrow" w:hAnsi="Arial Narrow" w:cs="Times New Roman CYR"/>
          <w:sz w:val="18"/>
          <w:szCs w:val="18"/>
        </w:rPr>
        <w:t>(Римлянам 2:12—16)</w:t>
      </w:r>
      <w:r w:rsidRPr="00FD3D1E">
        <w:rPr>
          <w:sz w:val="24"/>
          <w:szCs w:val="24"/>
        </w:rPr>
        <w:t xml:space="preserve">. </w:t>
      </w:r>
      <w:r w:rsidRPr="00FD3D1E">
        <w:rPr>
          <w:b/>
          <w:sz w:val="24"/>
          <w:szCs w:val="24"/>
        </w:rPr>
        <w:t>Вера необходима для соблюдения закона Божьего</w:t>
      </w:r>
      <w:r w:rsidRPr="00FD3D1E">
        <w:rPr>
          <w:sz w:val="24"/>
          <w:szCs w:val="24"/>
        </w:rPr>
        <w:t xml:space="preserve">, ибо </w:t>
      </w:r>
      <w:r w:rsidR="00A01BBD" w:rsidRPr="00FD3D1E">
        <w:rPr>
          <w:sz w:val="24"/>
          <w:szCs w:val="24"/>
        </w:rPr>
        <w:t xml:space="preserve">«без веры угодить Богу невозможно». «Все, что не по вере, грех» </w:t>
      </w:r>
      <w:r w:rsidR="00A01BBD" w:rsidRPr="00FD3D1E">
        <w:rPr>
          <w:rFonts w:ascii="Arial Narrow" w:hAnsi="Arial Narrow" w:cs="Times New Roman CYR"/>
          <w:sz w:val="18"/>
          <w:szCs w:val="18"/>
        </w:rPr>
        <w:t>(Евреям 11:6; Римлянам 14:23)</w:t>
      </w:r>
      <w:r w:rsidRPr="00FD3D1E">
        <w:rPr>
          <w:sz w:val="24"/>
          <w:szCs w:val="24"/>
        </w:rPr>
        <w:t>.</w:t>
      </w:r>
      <w:r w:rsidR="00A01BBD" w:rsidRPr="00FD3D1E">
        <w:rPr>
          <w:sz w:val="24"/>
          <w:szCs w:val="24"/>
        </w:rPr>
        <w:t xml:space="preserve"> </w:t>
      </w:r>
      <w:r w:rsidRPr="00FD3D1E">
        <w:rPr>
          <w:sz w:val="16"/>
          <w:szCs w:val="16"/>
        </w:rPr>
        <w:t>{435.2}</w:t>
      </w:r>
    </w:p>
    <w:p w:rsidR="003B40D8" w:rsidRPr="00FD3D1E" w:rsidRDefault="003B40D8" w:rsidP="00A01BBD">
      <w:pPr>
        <w:tabs>
          <w:tab w:val="left" w:pos="2127"/>
        </w:tabs>
        <w:autoSpaceDE w:val="0"/>
        <w:autoSpaceDN w:val="0"/>
        <w:adjustRightInd w:val="0"/>
        <w:spacing w:line="240" w:lineRule="auto"/>
        <w:ind w:firstLine="567"/>
        <w:jc w:val="both"/>
        <w:rPr>
          <w:sz w:val="24"/>
          <w:szCs w:val="24"/>
        </w:rPr>
      </w:pPr>
      <w:r w:rsidRPr="00FD3D1E">
        <w:rPr>
          <w:sz w:val="24"/>
          <w:szCs w:val="24"/>
        </w:rPr>
        <w:t>Через первого ангела люди призываются «</w:t>
      </w:r>
      <w:r w:rsidR="00A01BBD" w:rsidRPr="00FD3D1E">
        <w:rPr>
          <w:sz w:val="24"/>
          <w:szCs w:val="24"/>
        </w:rPr>
        <w:t>убояться Бога и воздать Ему славу</w:t>
      </w:r>
      <w:r w:rsidRPr="00FD3D1E">
        <w:rPr>
          <w:sz w:val="24"/>
          <w:szCs w:val="24"/>
        </w:rPr>
        <w:t xml:space="preserve">» и поклониться Ему как Творцу неба и земли. Чтобы сделать это, они должны повиноваться Его закону. </w:t>
      </w:r>
      <w:r w:rsidR="00A01BBD" w:rsidRPr="00FD3D1E">
        <w:rPr>
          <w:sz w:val="24"/>
          <w:szCs w:val="24"/>
        </w:rPr>
        <w:t xml:space="preserve">Мудрец </w:t>
      </w:r>
      <w:r w:rsidRPr="00FD3D1E">
        <w:rPr>
          <w:sz w:val="24"/>
          <w:szCs w:val="24"/>
        </w:rPr>
        <w:t xml:space="preserve">говорит: </w:t>
      </w:r>
      <w:r w:rsidR="00A01BBD" w:rsidRPr="00FD3D1E">
        <w:rPr>
          <w:sz w:val="24"/>
          <w:szCs w:val="24"/>
        </w:rPr>
        <w:t xml:space="preserve">«Бойся Бога и заповеди Его соблюдай, потому что в этом все для человека» </w:t>
      </w:r>
      <w:r w:rsidR="00A01BBD" w:rsidRPr="00FD3D1E">
        <w:rPr>
          <w:rFonts w:ascii="Arial Narrow" w:hAnsi="Arial Narrow" w:cs="Times New Roman CYR"/>
          <w:sz w:val="18"/>
          <w:szCs w:val="18"/>
        </w:rPr>
        <w:t>(Екклесиаста 12:13)</w:t>
      </w:r>
      <w:r w:rsidRPr="00FD3D1E">
        <w:rPr>
          <w:sz w:val="24"/>
          <w:szCs w:val="24"/>
        </w:rPr>
        <w:t xml:space="preserve">. </w:t>
      </w:r>
      <w:r w:rsidRPr="00FD3D1E">
        <w:rPr>
          <w:b/>
          <w:sz w:val="24"/>
          <w:szCs w:val="24"/>
        </w:rPr>
        <w:t>Без послушания Его заповедям никакое поклонение не может быть угодно Богу</w:t>
      </w:r>
      <w:r w:rsidRPr="00FD3D1E">
        <w:rPr>
          <w:sz w:val="24"/>
          <w:szCs w:val="24"/>
        </w:rPr>
        <w:t xml:space="preserve">. </w:t>
      </w:r>
      <w:r w:rsidR="00A01BBD" w:rsidRPr="00FD3D1E">
        <w:rPr>
          <w:rFonts w:ascii="Arial" w:hAnsi="Arial" w:cs="Arial"/>
          <w:color w:val="000000"/>
          <w:shd w:val="clear" w:color="auto" w:fill="FFFFFF"/>
        </w:rPr>
        <w:t>«</w:t>
      </w:r>
      <w:r w:rsidR="00A01BBD" w:rsidRPr="00FD3D1E">
        <w:rPr>
          <w:sz w:val="24"/>
          <w:szCs w:val="24"/>
        </w:rPr>
        <w:t xml:space="preserve">Это есть любовь к Богу, чтобы мы соблюдали заповеди Его». «Кто отклоняет ухо свое от слушания закона, того и молитва — мерзость» </w:t>
      </w:r>
      <w:r w:rsidR="00A01BBD" w:rsidRPr="00FD3D1E">
        <w:rPr>
          <w:rFonts w:ascii="Arial Narrow" w:hAnsi="Arial Narrow" w:cs="Times New Roman CYR"/>
          <w:sz w:val="18"/>
          <w:szCs w:val="18"/>
        </w:rPr>
        <w:t>(1 Иоанна 5:3; Притчи 28:9)</w:t>
      </w:r>
      <w:r w:rsidRPr="00FD3D1E">
        <w:rPr>
          <w:sz w:val="24"/>
          <w:szCs w:val="24"/>
        </w:rPr>
        <w:t xml:space="preserve">. </w:t>
      </w:r>
      <w:r w:rsidRPr="00FD3D1E">
        <w:rPr>
          <w:sz w:val="16"/>
          <w:szCs w:val="16"/>
        </w:rPr>
        <w:t>{436.1}</w:t>
      </w:r>
    </w:p>
    <w:p w:rsidR="003B40D8" w:rsidRPr="00FD3D1E" w:rsidRDefault="003B40D8" w:rsidP="00A01BBD">
      <w:pPr>
        <w:tabs>
          <w:tab w:val="left" w:pos="2127"/>
        </w:tabs>
        <w:autoSpaceDE w:val="0"/>
        <w:autoSpaceDN w:val="0"/>
        <w:adjustRightInd w:val="0"/>
        <w:spacing w:line="240" w:lineRule="auto"/>
        <w:ind w:firstLine="567"/>
        <w:jc w:val="both"/>
        <w:rPr>
          <w:sz w:val="24"/>
          <w:szCs w:val="24"/>
        </w:rPr>
      </w:pPr>
      <w:r w:rsidRPr="00FD3D1E">
        <w:rPr>
          <w:sz w:val="24"/>
          <w:szCs w:val="24"/>
          <w:u w:val="single"/>
        </w:rPr>
        <w:t>Обязанность поклоняться Богу основана на том, что Он является Творцом и что все прочие существа обязаны Ему своим существованием</w:t>
      </w:r>
      <w:r w:rsidRPr="00FD3D1E">
        <w:rPr>
          <w:sz w:val="24"/>
          <w:szCs w:val="24"/>
        </w:rPr>
        <w:t xml:space="preserve">. И всякий раз, когда в Библии утверждается Его право на благоговение и поклонение, превосходящее богов язычников, приводится доказательство Его творческой силы. </w:t>
      </w:r>
      <w:r w:rsidR="00A01BBD" w:rsidRPr="00FD3D1E">
        <w:rPr>
          <w:sz w:val="24"/>
          <w:szCs w:val="24"/>
        </w:rPr>
        <w:t xml:space="preserve">«Все боги народов — идолы, а Господь небеса сотворил» </w:t>
      </w:r>
      <w:r w:rsidR="00A01BBD" w:rsidRPr="00FD3D1E">
        <w:rPr>
          <w:rFonts w:ascii="Arial Narrow" w:hAnsi="Arial Narrow" w:cs="Times New Roman CYR"/>
          <w:sz w:val="18"/>
          <w:szCs w:val="18"/>
        </w:rPr>
        <w:t>(Псалтирь 95:5)</w:t>
      </w:r>
      <w:r w:rsidR="00A01BBD" w:rsidRPr="00FD3D1E">
        <w:rPr>
          <w:sz w:val="24"/>
          <w:szCs w:val="24"/>
        </w:rPr>
        <w:t>. «Кому же вы уподобите Меня, и с кем сравните? говорит Святый. Поднимите глаза ваши на высоту небес и посмотрите, кто сотворил их?»</w:t>
      </w:r>
      <w:r w:rsidR="003E2165" w:rsidRPr="00FD3D1E">
        <w:rPr>
          <w:sz w:val="24"/>
          <w:szCs w:val="24"/>
        </w:rPr>
        <w:t>.</w:t>
      </w:r>
      <w:r w:rsidR="00A01BBD" w:rsidRPr="00FD3D1E">
        <w:rPr>
          <w:sz w:val="24"/>
          <w:szCs w:val="24"/>
        </w:rPr>
        <w:t xml:space="preserve"> «Так говорит Господь, сотворивший небеса, Он — Бог, образовавший землю и создавший ее… Я — Господь, и нет иного» </w:t>
      </w:r>
      <w:r w:rsidR="00A01BBD" w:rsidRPr="00FD3D1E">
        <w:rPr>
          <w:rFonts w:ascii="Arial Narrow" w:hAnsi="Arial Narrow" w:cs="Times New Roman CYR"/>
          <w:sz w:val="18"/>
          <w:szCs w:val="18"/>
        </w:rPr>
        <w:t>(Исаии 40:25, 26; 45:18)</w:t>
      </w:r>
      <w:r w:rsidR="00A01BBD" w:rsidRPr="00FD3D1E">
        <w:rPr>
          <w:sz w:val="24"/>
          <w:szCs w:val="24"/>
        </w:rPr>
        <w:t xml:space="preserve">. Псалмопевец говорит: «Познайте, что Господь есть Бог, что Он сотворил нас, и мы — Его». «Приидите, поклонимся, и припадем, преклоним колена пред лицем Господа, Творца нашего» </w:t>
      </w:r>
      <w:r w:rsidR="00A01BBD" w:rsidRPr="00FD3D1E">
        <w:rPr>
          <w:rFonts w:ascii="Arial Narrow" w:hAnsi="Arial Narrow" w:cs="Times New Roman CYR"/>
          <w:sz w:val="18"/>
          <w:szCs w:val="18"/>
        </w:rPr>
        <w:t>(Псалтирь 99:3; 94:6)</w:t>
      </w:r>
      <w:r w:rsidR="00A01BBD" w:rsidRPr="00FD3D1E">
        <w:rPr>
          <w:sz w:val="24"/>
          <w:szCs w:val="24"/>
        </w:rPr>
        <w:t xml:space="preserve">. А святые существа, поклоняющиеся Ему на небесах, в таких словах выражают причину своего поклонения: «Достоин Ты, Господи, принять славу и честь и силу, ибо Ты сотворил все» </w:t>
      </w:r>
      <w:r w:rsidR="00A01BBD" w:rsidRPr="00FD3D1E">
        <w:rPr>
          <w:rFonts w:ascii="Arial Narrow" w:hAnsi="Arial Narrow" w:cs="Times New Roman CYR"/>
          <w:sz w:val="18"/>
          <w:szCs w:val="18"/>
        </w:rPr>
        <w:t>(Откровение 4:11)</w:t>
      </w:r>
      <w:r w:rsidRPr="00FD3D1E">
        <w:rPr>
          <w:sz w:val="24"/>
          <w:szCs w:val="24"/>
        </w:rPr>
        <w:t xml:space="preserve">. </w:t>
      </w:r>
      <w:r w:rsidRPr="00FD3D1E">
        <w:rPr>
          <w:sz w:val="16"/>
          <w:szCs w:val="16"/>
        </w:rPr>
        <w:t>{436.2}</w:t>
      </w:r>
    </w:p>
    <w:p w:rsidR="003B40D8" w:rsidRPr="00FD3D1E" w:rsidRDefault="003E2165" w:rsidP="003E2165">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14-й главе Книги Откровение </w:t>
      </w:r>
      <w:r w:rsidR="003B40D8" w:rsidRPr="00FD3D1E">
        <w:rPr>
          <w:sz w:val="24"/>
          <w:szCs w:val="24"/>
        </w:rPr>
        <w:t>люди призываются поклониться Творцу; и пророчество указывает</w:t>
      </w:r>
      <w:r w:rsidRPr="00FD3D1E">
        <w:rPr>
          <w:sz w:val="24"/>
          <w:szCs w:val="24"/>
        </w:rPr>
        <w:t xml:space="preserve"> на</w:t>
      </w:r>
      <w:r w:rsidR="003B40D8" w:rsidRPr="00FD3D1E">
        <w:rPr>
          <w:sz w:val="24"/>
          <w:szCs w:val="24"/>
        </w:rPr>
        <w:t xml:space="preserve"> </w:t>
      </w:r>
      <w:r w:rsidRPr="00FD3D1E">
        <w:rPr>
          <w:sz w:val="24"/>
          <w:szCs w:val="24"/>
        </w:rPr>
        <w:t>класс людей</w:t>
      </w:r>
      <w:r w:rsidR="003B40D8" w:rsidRPr="00FD3D1E">
        <w:rPr>
          <w:sz w:val="24"/>
          <w:szCs w:val="24"/>
        </w:rPr>
        <w:t xml:space="preserve">, которые, </w:t>
      </w:r>
      <w:r w:rsidR="003B40D8" w:rsidRPr="00FD3D1E">
        <w:rPr>
          <w:sz w:val="24"/>
          <w:szCs w:val="24"/>
          <w:u w:val="single"/>
        </w:rPr>
        <w:t>как результат принятия тройной вести, соблюдают заповеди Божии</w:t>
      </w:r>
      <w:r w:rsidR="003B40D8" w:rsidRPr="00FD3D1E">
        <w:rPr>
          <w:sz w:val="24"/>
          <w:szCs w:val="24"/>
        </w:rPr>
        <w:t xml:space="preserve">. Одна из этих заповедей прямо указывает на Бога как на Творца. Четвёртая заповедь говорит: </w:t>
      </w:r>
      <w:r w:rsidRPr="00FD3D1E">
        <w:rPr>
          <w:sz w:val="24"/>
          <w:szCs w:val="24"/>
        </w:rPr>
        <w:t xml:space="preserve">«День седьмый — суббота Господу Богу твоему… Ибо в шесть дней создал Господь небо и землю, море и все, что в них; а в день седьмый почил. Посему благословил Господь день субботний и освятил его» </w:t>
      </w:r>
      <w:r w:rsidRPr="00FD3D1E">
        <w:rPr>
          <w:rFonts w:ascii="Arial Narrow" w:hAnsi="Arial Narrow" w:cs="Times New Roman CYR"/>
          <w:sz w:val="18"/>
          <w:szCs w:val="18"/>
        </w:rPr>
        <w:t>(Исход 20:10, 11)</w:t>
      </w:r>
      <w:r w:rsidR="003B40D8" w:rsidRPr="00FD3D1E">
        <w:rPr>
          <w:sz w:val="24"/>
          <w:szCs w:val="24"/>
        </w:rPr>
        <w:t>. Относительно субботы Господь далее говорит, что она есть «</w:t>
      </w:r>
      <w:r w:rsidRPr="00FD3D1E">
        <w:rPr>
          <w:sz w:val="24"/>
          <w:szCs w:val="24"/>
        </w:rPr>
        <w:t xml:space="preserve">знамение… „дабы вы знали, что Я — Господь Бог ваш“» </w:t>
      </w:r>
      <w:r w:rsidRPr="00FD3D1E">
        <w:rPr>
          <w:rFonts w:ascii="Arial Narrow" w:hAnsi="Arial Narrow" w:cs="Times New Roman CYR"/>
          <w:sz w:val="18"/>
          <w:szCs w:val="18"/>
        </w:rPr>
        <w:t>(Иезекииля 20:20)</w:t>
      </w:r>
      <w:r w:rsidR="003B40D8" w:rsidRPr="00FD3D1E">
        <w:rPr>
          <w:sz w:val="24"/>
          <w:szCs w:val="24"/>
        </w:rPr>
        <w:t xml:space="preserve">. И причина дана такая: </w:t>
      </w:r>
      <w:r w:rsidRPr="00FD3D1E">
        <w:rPr>
          <w:sz w:val="24"/>
          <w:szCs w:val="24"/>
        </w:rPr>
        <w:t xml:space="preserve">«Потому что в шесть дней сотворил Господь небо и землю, а в день седьмый почил и покоился» </w:t>
      </w:r>
      <w:r w:rsidRPr="00FD3D1E">
        <w:rPr>
          <w:rFonts w:ascii="Arial Narrow" w:hAnsi="Arial Narrow" w:cs="Times New Roman CYR"/>
          <w:sz w:val="18"/>
          <w:szCs w:val="18"/>
        </w:rPr>
        <w:t>(Исход 31:17)</w:t>
      </w:r>
      <w:r w:rsidR="003B40D8" w:rsidRPr="00FD3D1E">
        <w:rPr>
          <w:sz w:val="24"/>
          <w:szCs w:val="24"/>
        </w:rPr>
        <w:t xml:space="preserve">. </w:t>
      </w:r>
      <w:r w:rsidR="003B40D8" w:rsidRPr="00FD3D1E">
        <w:rPr>
          <w:sz w:val="16"/>
          <w:szCs w:val="16"/>
        </w:rPr>
        <w:t>{437.1}</w:t>
      </w:r>
    </w:p>
    <w:p w:rsidR="003B40D8" w:rsidRPr="00FD3D1E" w:rsidRDefault="003B40D8" w:rsidP="003E2165">
      <w:pPr>
        <w:tabs>
          <w:tab w:val="left" w:pos="2127"/>
        </w:tabs>
        <w:autoSpaceDE w:val="0"/>
        <w:autoSpaceDN w:val="0"/>
        <w:adjustRightInd w:val="0"/>
        <w:spacing w:line="240" w:lineRule="auto"/>
        <w:ind w:firstLine="567"/>
        <w:jc w:val="both"/>
        <w:rPr>
          <w:sz w:val="16"/>
          <w:szCs w:val="16"/>
        </w:rPr>
      </w:pPr>
      <w:r w:rsidRPr="00FD3D1E">
        <w:rPr>
          <w:sz w:val="24"/>
          <w:szCs w:val="24"/>
        </w:rPr>
        <w:t xml:space="preserve">«Значение субботы как памятника творения состоит в том, что она </w:t>
      </w:r>
      <w:r w:rsidRPr="00FD3D1E">
        <w:rPr>
          <w:sz w:val="24"/>
          <w:szCs w:val="24"/>
          <w:u w:val="single"/>
        </w:rPr>
        <w:t>постоянно удерживает перед нами истинную причину, по которой поклонение принадлежит Богу</w:t>
      </w:r>
      <w:r w:rsidRPr="00FD3D1E">
        <w:rPr>
          <w:sz w:val="24"/>
          <w:szCs w:val="24"/>
        </w:rPr>
        <w:t xml:space="preserve">» — потому что Он Творец, а мы Его творения. «Поэтому суббота лежит в самом основании </w:t>
      </w:r>
      <w:r w:rsidR="003E2165" w:rsidRPr="00FD3D1E">
        <w:rPr>
          <w:sz w:val="24"/>
          <w:szCs w:val="24"/>
        </w:rPr>
        <w:t>Б</w:t>
      </w:r>
      <w:r w:rsidRPr="00FD3D1E">
        <w:rPr>
          <w:sz w:val="24"/>
          <w:szCs w:val="24"/>
        </w:rPr>
        <w:t xml:space="preserve">ожественного поклонения, ибо она самым впечатляющим образом учит этой великой истине, и </w:t>
      </w:r>
      <w:r w:rsidRPr="00FD3D1E">
        <w:rPr>
          <w:sz w:val="24"/>
          <w:szCs w:val="24"/>
          <w:u w:val="single"/>
        </w:rPr>
        <w:t xml:space="preserve">никакое другое </w:t>
      </w:r>
      <w:r w:rsidRPr="00FD3D1E">
        <w:rPr>
          <w:sz w:val="24"/>
          <w:szCs w:val="24"/>
          <w:u w:val="single"/>
        </w:rPr>
        <w:lastRenderedPageBreak/>
        <w:t>установление не делает этого</w:t>
      </w:r>
      <w:r w:rsidRPr="00FD3D1E">
        <w:rPr>
          <w:sz w:val="24"/>
          <w:szCs w:val="24"/>
        </w:rPr>
        <w:t xml:space="preserve">. </w:t>
      </w:r>
      <w:r w:rsidR="003E2165" w:rsidRPr="00FD3D1E">
        <w:rPr>
          <w:sz w:val="24"/>
          <w:szCs w:val="24"/>
        </w:rPr>
        <w:t>Истинная причина для поклонения Богу не только в субботу, но и в целом — это основополагающее различие, которое существует между Богом и Его творением</w:t>
      </w:r>
      <w:r w:rsidRPr="00FD3D1E">
        <w:rPr>
          <w:sz w:val="24"/>
          <w:szCs w:val="24"/>
        </w:rPr>
        <w:t>. Этот великий факт никогда не может устареть и никогда не должен быть забыт»</w:t>
      </w:r>
      <w:r w:rsidR="003E2165" w:rsidRPr="00FD3D1E">
        <w:rPr>
          <w:rStyle w:val="af7"/>
          <w:sz w:val="24"/>
          <w:szCs w:val="24"/>
        </w:rPr>
        <w:footnoteReference w:id="457"/>
      </w:r>
      <w:r w:rsidRPr="00FD3D1E">
        <w:rPr>
          <w:sz w:val="24"/>
          <w:szCs w:val="24"/>
        </w:rPr>
        <w:t xml:space="preserve">. </w:t>
      </w:r>
      <w:r w:rsidR="00123E99" w:rsidRPr="00FD3D1E">
        <w:rPr>
          <w:sz w:val="24"/>
          <w:szCs w:val="24"/>
        </w:rPr>
        <w:t>Именно для того, чтобы эта истина всегда оставалась в памяти людей, Бог установил субботу в Едеме</w:t>
      </w:r>
      <w:r w:rsidRPr="00FD3D1E">
        <w:rPr>
          <w:sz w:val="24"/>
          <w:szCs w:val="24"/>
        </w:rPr>
        <w:t xml:space="preserve">; и пока факт, что Он является нашим Творцом, остаётся причиной, по которой мы должны поклоняться Ему, до тех пор суббота будет оставаться её знаком и памятником. </w:t>
      </w:r>
      <w:r w:rsidRPr="00FD3D1E">
        <w:rPr>
          <w:sz w:val="24"/>
          <w:szCs w:val="24"/>
          <w:u w:val="single"/>
        </w:rPr>
        <w:t xml:space="preserve">Если бы суббота соблюдалась повсеместно, мысли и чувства людей были бы направлены к Творцу как к </w:t>
      </w:r>
      <w:r w:rsidR="00123E99" w:rsidRPr="00FD3D1E">
        <w:rPr>
          <w:sz w:val="24"/>
          <w:szCs w:val="24"/>
          <w:u w:val="single"/>
        </w:rPr>
        <w:t xml:space="preserve">объекту </w:t>
      </w:r>
      <w:r w:rsidRPr="00FD3D1E">
        <w:rPr>
          <w:sz w:val="24"/>
          <w:szCs w:val="24"/>
          <w:u w:val="single"/>
        </w:rPr>
        <w:t>благоговения и поклонения</w:t>
      </w:r>
      <w:r w:rsidRPr="00FD3D1E">
        <w:rPr>
          <w:sz w:val="24"/>
          <w:szCs w:val="24"/>
        </w:rPr>
        <w:t xml:space="preserve">, и </w:t>
      </w:r>
      <w:r w:rsidRPr="00FD3D1E">
        <w:rPr>
          <w:b/>
          <w:sz w:val="24"/>
          <w:szCs w:val="24"/>
          <w:u w:val="single"/>
        </w:rPr>
        <w:t>никогда не было бы ни идолопоклонника, ни атеиста, ни неверующего</w:t>
      </w:r>
      <w:r w:rsidRPr="00FD3D1E">
        <w:rPr>
          <w:sz w:val="24"/>
          <w:szCs w:val="24"/>
        </w:rPr>
        <w:t>. Соблюдение субботы является знаком верности истинному Богу, «</w:t>
      </w:r>
      <w:r w:rsidR="00123E99" w:rsidRPr="00FD3D1E">
        <w:rPr>
          <w:sz w:val="24"/>
          <w:szCs w:val="24"/>
        </w:rPr>
        <w:t>сотворившему небо и землю, море и источники вод</w:t>
      </w:r>
      <w:r w:rsidRPr="00FD3D1E">
        <w:rPr>
          <w:sz w:val="24"/>
          <w:szCs w:val="24"/>
        </w:rPr>
        <w:t xml:space="preserve">». Следовательно, весть, повелевающая людям поклониться Богу и соблюдать Его заповеди, особенно призывает их соблюдать четвёртую заповедь. </w:t>
      </w:r>
      <w:r w:rsidRPr="00FD3D1E">
        <w:rPr>
          <w:sz w:val="16"/>
          <w:szCs w:val="16"/>
        </w:rPr>
        <w:t>{437.2}</w:t>
      </w:r>
    </w:p>
    <w:p w:rsidR="003B40D8" w:rsidRPr="00FD3D1E" w:rsidRDefault="003B40D8" w:rsidP="00123E99">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противоположность тем, кто соблюдает заповеди Божии и имеет веру Иисуса, третий ангел указывает на другой класс людей, против заблуждений которых произносится торжественное и грозное предостережение: </w:t>
      </w:r>
      <w:r w:rsidR="007E4927" w:rsidRPr="00FD3D1E">
        <w:rPr>
          <w:sz w:val="24"/>
          <w:szCs w:val="24"/>
        </w:rPr>
        <w:t xml:space="preserve">«Кто поклоняется зверю и образу его и принимает начертание на чело свое или на руку свою, тот будет пить вино ярости Божией» </w:t>
      </w:r>
      <w:r w:rsidR="007E4927" w:rsidRPr="00FD3D1E">
        <w:rPr>
          <w:rFonts w:ascii="Arial Narrow" w:hAnsi="Arial Narrow" w:cs="Times New Roman CYR"/>
          <w:sz w:val="18"/>
          <w:szCs w:val="18"/>
        </w:rPr>
        <w:t>(Откровение 14:9, 10)</w:t>
      </w:r>
      <w:r w:rsidRPr="00FD3D1E">
        <w:rPr>
          <w:sz w:val="24"/>
          <w:szCs w:val="24"/>
        </w:rPr>
        <w:t xml:space="preserve">. Чтобы понять эту весть, необходимо правильное истолкование используемых символов. Что обозначают зверь, образ и начертание? </w:t>
      </w:r>
      <w:r w:rsidRPr="00FD3D1E">
        <w:rPr>
          <w:sz w:val="16"/>
          <w:szCs w:val="16"/>
        </w:rPr>
        <w:t>{438.1}</w:t>
      </w:r>
    </w:p>
    <w:p w:rsidR="003B40D8" w:rsidRPr="00FD3D1E" w:rsidRDefault="003B40D8" w:rsidP="007E4927">
      <w:pPr>
        <w:tabs>
          <w:tab w:val="left" w:pos="2127"/>
        </w:tabs>
        <w:autoSpaceDE w:val="0"/>
        <w:autoSpaceDN w:val="0"/>
        <w:adjustRightInd w:val="0"/>
        <w:spacing w:line="240" w:lineRule="auto"/>
        <w:ind w:firstLine="567"/>
        <w:jc w:val="both"/>
        <w:rPr>
          <w:sz w:val="24"/>
          <w:szCs w:val="24"/>
        </w:rPr>
      </w:pPr>
      <w:r w:rsidRPr="00FD3D1E">
        <w:rPr>
          <w:sz w:val="24"/>
          <w:szCs w:val="24"/>
        </w:rPr>
        <w:t xml:space="preserve">Линия пророчества, в которой встречаются эти символы, начинается с </w:t>
      </w:r>
      <w:r w:rsidR="007E4927" w:rsidRPr="00FD3D1E">
        <w:rPr>
          <w:sz w:val="24"/>
          <w:szCs w:val="24"/>
        </w:rPr>
        <w:t xml:space="preserve">12-й главы книги Откровение </w:t>
      </w:r>
      <w:r w:rsidRPr="00FD3D1E">
        <w:rPr>
          <w:sz w:val="24"/>
          <w:szCs w:val="24"/>
        </w:rPr>
        <w:t>— с дракона, который стремился уничтожить Христа при Его рождении. Сказано, что дракон — это сатана</w:t>
      </w:r>
      <w:r w:rsidR="007E4927" w:rsidRPr="00FD3D1E">
        <w:rPr>
          <w:sz w:val="24"/>
          <w:szCs w:val="24"/>
        </w:rPr>
        <w:t xml:space="preserve"> «И низвержен был великий дракон, древний змий, называемый диаволом и сатаною…»</w:t>
      </w:r>
      <w:r w:rsidRPr="00FD3D1E">
        <w:rPr>
          <w:sz w:val="24"/>
          <w:szCs w:val="24"/>
        </w:rPr>
        <w:t xml:space="preserve"> </w:t>
      </w:r>
      <w:r w:rsidRPr="00FD3D1E">
        <w:rPr>
          <w:rFonts w:ascii="Arial Narrow" w:hAnsi="Arial Narrow" w:cs="Times New Roman CYR"/>
          <w:sz w:val="18"/>
          <w:szCs w:val="18"/>
        </w:rPr>
        <w:t>(Откровение 12:9)</w:t>
      </w:r>
      <w:r w:rsidRPr="00FD3D1E">
        <w:rPr>
          <w:sz w:val="24"/>
          <w:szCs w:val="24"/>
        </w:rPr>
        <w:t xml:space="preserve">; именно </w:t>
      </w:r>
      <w:r w:rsidRPr="00FD3D1E">
        <w:rPr>
          <w:b/>
          <w:sz w:val="24"/>
          <w:szCs w:val="24"/>
        </w:rPr>
        <w:t>он побудил Ирода предать Спасителя смерти</w:t>
      </w:r>
      <w:r w:rsidR="007E4927" w:rsidRPr="00FD3D1E">
        <w:rPr>
          <w:sz w:val="24"/>
          <w:szCs w:val="24"/>
        </w:rPr>
        <w:t xml:space="preserve"> (</w:t>
      </w:r>
      <w:r w:rsidR="007E4927" w:rsidRPr="00FD3D1E">
        <w:rPr>
          <w:i/>
          <w:sz w:val="24"/>
          <w:szCs w:val="24"/>
        </w:rPr>
        <w:t>ред. при рождении Христа</w:t>
      </w:r>
      <w:r w:rsidR="007E4927" w:rsidRPr="00FD3D1E">
        <w:rPr>
          <w:sz w:val="24"/>
          <w:szCs w:val="24"/>
        </w:rPr>
        <w:t>)</w:t>
      </w:r>
      <w:r w:rsidRPr="00FD3D1E">
        <w:rPr>
          <w:sz w:val="24"/>
          <w:szCs w:val="24"/>
        </w:rPr>
        <w:t xml:space="preserve">. Но главным орудием сатаны в борьбе против Христа и Его народа в первые века христианской эры </w:t>
      </w:r>
      <w:r w:rsidRPr="00FD3D1E">
        <w:rPr>
          <w:sz w:val="24"/>
          <w:szCs w:val="24"/>
          <w:u w:val="single"/>
        </w:rPr>
        <w:t>была Римская империя, в которой господствующей религией было язычество</w:t>
      </w:r>
      <w:r w:rsidRPr="00FD3D1E">
        <w:rPr>
          <w:sz w:val="24"/>
          <w:szCs w:val="24"/>
        </w:rPr>
        <w:t xml:space="preserve">. Таким образом, </w:t>
      </w:r>
      <w:r w:rsidRPr="00FD3D1E">
        <w:rPr>
          <w:b/>
          <w:sz w:val="24"/>
          <w:szCs w:val="24"/>
        </w:rPr>
        <w:t>хотя дракон прежде всего представляет сатану, во вторичном смысле он является символом языческого Рима</w:t>
      </w:r>
      <w:r w:rsidRPr="00FD3D1E">
        <w:rPr>
          <w:sz w:val="24"/>
          <w:szCs w:val="24"/>
        </w:rPr>
        <w:t xml:space="preserve">. </w:t>
      </w:r>
      <w:r w:rsidRPr="00FD3D1E">
        <w:rPr>
          <w:sz w:val="16"/>
          <w:szCs w:val="16"/>
        </w:rPr>
        <w:t>{438.2}</w:t>
      </w:r>
    </w:p>
    <w:p w:rsidR="003B40D8" w:rsidRPr="00FD3D1E" w:rsidRDefault="007E4927" w:rsidP="007E4927">
      <w:pPr>
        <w:tabs>
          <w:tab w:val="left" w:pos="2127"/>
        </w:tabs>
        <w:autoSpaceDE w:val="0"/>
        <w:autoSpaceDN w:val="0"/>
        <w:adjustRightInd w:val="0"/>
        <w:spacing w:line="240" w:lineRule="auto"/>
        <w:ind w:firstLine="567"/>
        <w:jc w:val="both"/>
        <w:rPr>
          <w:sz w:val="24"/>
          <w:szCs w:val="24"/>
        </w:rPr>
      </w:pPr>
      <w:r w:rsidRPr="00FD3D1E">
        <w:rPr>
          <w:sz w:val="24"/>
          <w:szCs w:val="24"/>
        </w:rPr>
        <w:t>В 13-й главе книги Откровение</w:t>
      </w:r>
      <w:r w:rsidR="003B40D8" w:rsidRPr="00FD3D1E">
        <w:rPr>
          <w:sz w:val="24"/>
          <w:szCs w:val="24"/>
        </w:rPr>
        <w:t xml:space="preserve"> (стихи 1–10) описан другой зверь, «подобный барсу», которому дракон </w:t>
      </w:r>
      <w:r w:rsidRPr="00FD3D1E">
        <w:rPr>
          <w:sz w:val="24"/>
          <w:szCs w:val="24"/>
        </w:rPr>
        <w:t>«дал свою силу, престол и великую власть».</w:t>
      </w:r>
      <w:r w:rsidR="003B40D8" w:rsidRPr="00FD3D1E">
        <w:rPr>
          <w:sz w:val="24"/>
          <w:szCs w:val="24"/>
        </w:rPr>
        <w:t xml:space="preserve"> Этот символ, </w:t>
      </w:r>
      <w:r w:rsidRPr="00FD3D1E">
        <w:rPr>
          <w:sz w:val="24"/>
          <w:szCs w:val="24"/>
        </w:rPr>
        <w:t xml:space="preserve">как считают большинство </w:t>
      </w:r>
      <w:r w:rsidR="003B40D8" w:rsidRPr="00FD3D1E">
        <w:rPr>
          <w:sz w:val="24"/>
          <w:szCs w:val="24"/>
        </w:rPr>
        <w:t xml:space="preserve">протестантов, </w:t>
      </w:r>
      <w:r w:rsidR="003B40D8" w:rsidRPr="00FD3D1E">
        <w:rPr>
          <w:b/>
          <w:sz w:val="24"/>
          <w:szCs w:val="24"/>
        </w:rPr>
        <w:t>представляет папство</w:t>
      </w:r>
      <w:r w:rsidR="003B40D8" w:rsidRPr="00FD3D1E">
        <w:rPr>
          <w:sz w:val="24"/>
          <w:szCs w:val="24"/>
        </w:rPr>
        <w:t xml:space="preserve">, унаследовавшее власть, престол и авторитет, которыми прежде обладала древняя Римская империя. О звере, подобном барсу, сказано: </w:t>
      </w:r>
      <w:r w:rsidRPr="00FD3D1E">
        <w:rPr>
          <w:sz w:val="24"/>
          <w:szCs w:val="24"/>
        </w:rPr>
        <w:t xml:space="preserve">«И даны были ему уста, говорящие гордо и богохульно». «И отверз он уста свои для хулы на Бога, чтобы хулить имя Его и жилище Его и живущих на небе. И дано было ему вести войну со святыми и победить их; и дана была ему власть над всяким коленом и народом, и языком и племенем» </w:t>
      </w:r>
      <w:r w:rsidRPr="00FD3D1E">
        <w:rPr>
          <w:rFonts w:ascii="Arial Narrow" w:hAnsi="Arial Narrow" w:cs="Times New Roman CYR"/>
          <w:sz w:val="18"/>
          <w:szCs w:val="18"/>
        </w:rPr>
        <w:t>(Откровение 13:5—7)</w:t>
      </w:r>
      <w:r w:rsidR="003B40D8" w:rsidRPr="00FD3D1E">
        <w:rPr>
          <w:sz w:val="24"/>
          <w:szCs w:val="24"/>
        </w:rPr>
        <w:t xml:space="preserve">. </w:t>
      </w:r>
      <w:r w:rsidR="00AC52F8" w:rsidRPr="00FD3D1E">
        <w:rPr>
          <w:sz w:val="24"/>
          <w:szCs w:val="24"/>
        </w:rPr>
        <w:t xml:space="preserve">Это пророчество, которое почти полностью совпадает с описанием небольшого рога в 7-й главе Книги Даниила, несомненно, </w:t>
      </w:r>
      <w:r w:rsidR="00AC52F8" w:rsidRPr="00FD3D1E">
        <w:rPr>
          <w:b/>
          <w:sz w:val="24"/>
          <w:szCs w:val="24"/>
        </w:rPr>
        <w:t>указывает на папство</w:t>
      </w:r>
      <w:r w:rsidR="003B40D8" w:rsidRPr="00FD3D1E">
        <w:rPr>
          <w:sz w:val="24"/>
          <w:szCs w:val="24"/>
        </w:rPr>
        <w:t xml:space="preserve">. </w:t>
      </w:r>
      <w:r w:rsidR="003B40D8" w:rsidRPr="00FD3D1E">
        <w:rPr>
          <w:sz w:val="16"/>
          <w:szCs w:val="16"/>
        </w:rPr>
        <w:t>{439.1}</w:t>
      </w:r>
    </w:p>
    <w:p w:rsidR="003B40D8" w:rsidRPr="00FD3D1E" w:rsidRDefault="003B40D8" w:rsidP="00AC52F8">
      <w:pPr>
        <w:tabs>
          <w:tab w:val="left" w:pos="2127"/>
        </w:tabs>
        <w:autoSpaceDE w:val="0"/>
        <w:autoSpaceDN w:val="0"/>
        <w:adjustRightInd w:val="0"/>
        <w:spacing w:line="240" w:lineRule="auto"/>
        <w:ind w:firstLine="567"/>
        <w:jc w:val="both"/>
        <w:rPr>
          <w:sz w:val="24"/>
          <w:szCs w:val="24"/>
        </w:rPr>
      </w:pPr>
      <w:r w:rsidRPr="00FD3D1E">
        <w:rPr>
          <w:sz w:val="24"/>
          <w:szCs w:val="24"/>
        </w:rPr>
        <w:t>«</w:t>
      </w:r>
      <w:r w:rsidR="00AC52F8" w:rsidRPr="00FD3D1E">
        <w:rPr>
          <w:sz w:val="24"/>
          <w:szCs w:val="24"/>
        </w:rPr>
        <w:t>И дана ему власть действовать сорок два месяца</w:t>
      </w:r>
      <w:r w:rsidRPr="00FD3D1E">
        <w:rPr>
          <w:sz w:val="24"/>
          <w:szCs w:val="24"/>
        </w:rPr>
        <w:t>». И далее пророк говорит: «</w:t>
      </w:r>
      <w:r w:rsidR="00AC52F8" w:rsidRPr="00FD3D1E">
        <w:rPr>
          <w:sz w:val="24"/>
          <w:szCs w:val="24"/>
        </w:rPr>
        <w:t>Я видел, как одна из голов была смертельно ранена</w:t>
      </w:r>
      <w:r w:rsidRPr="00FD3D1E">
        <w:rPr>
          <w:sz w:val="24"/>
          <w:szCs w:val="24"/>
        </w:rPr>
        <w:t>». И ещё: «</w:t>
      </w:r>
      <w:r w:rsidR="00AC52F8" w:rsidRPr="00FD3D1E">
        <w:rPr>
          <w:sz w:val="24"/>
          <w:szCs w:val="24"/>
        </w:rPr>
        <w:t>Кто ведет в плен, тот сам пойдет в плен, и кто убивает мечом, тот сам от меча погибнет</w:t>
      </w:r>
      <w:r w:rsidRPr="00FD3D1E">
        <w:rPr>
          <w:sz w:val="24"/>
          <w:szCs w:val="24"/>
        </w:rPr>
        <w:t>». Сорок два</w:t>
      </w:r>
      <w:r w:rsidR="00AC52F8" w:rsidRPr="00FD3D1E">
        <w:rPr>
          <w:sz w:val="24"/>
          <w:szCs w:val="24"/>
        </w:rPr>
        <w:t xml:space="preserve"> (42)</w:t>
      </w:r>
      <w:r w:rsidRPr="00FD3D1E">
        <w:rPr>
          <w:sz w:val="24"/>
          <w:szCs w:val="24"/>
        </w:rPr>
        <w:t xml:space="preserve"> месяца — это то же самое, что «</w:t>
      </w:r>
      <w:r w:rsidR="00AC52F8" w:rsidRPr="00FD3D1E">
        <w:rPr>
          <w:sz w:val="24"/>
          <w:szCs w:val="24"/>
        </w:rPr>
        <w:t>время, времена и полвремени</w:t>
      </w:r>
      <w:r w:rsidRPr="00FD3D1E">
        <w:rPr>
          <w:sz w:val="24"/>
          <w:szCs w:val="24"/>
        </w:rPr>
        <w:t>», три с половиной</w:t>
      </w:r>
      <w:r w:rsidR="00AC52F8" w:rsidRPr="00FD3D1E">
        <w:rPr>
          <w:sz w:val="24"/>
          <w:szCs w:val="24"/>
        </w:rPr>
        <w:t xml:space="preserve"> (3,5)</w:t>
      </w:r>
      <w:r w:rsidRPr="00FD3D1E">
        <w:rPr>
          <w:sz w:val="24"/>
          <w:szCs w:val="24"/>
        </w:rPr>
        <w:t xml:space="preserve"> года, или 1260 дней, из </w:t>
      </w:r>
      <w:r w:rsidR="00AC52F8" w:rsidRPr="00FD3D1E">
        <w:rPr>
          <w:sz w:val="24"/>
          <w:szCs w:val="24"/>
        </w:rPr>
        <w:t xml:space="preserve">7-й главы книги </w:t>
      </w:r>
      <w:r w:rsidRPr="00FD3D1E">
        <w:rPr>
          <w:sz w:val="24"/>
          <w:szCs w:val="24"/>
        </w:rPr>
        <w:t xml:space="preserve">Даниила — </w:t>
      </w:r>
      <w:r w:rsidRPr="00FD3D1E">
        <w:rPr>
          <w:sz w:val="24"/>
          <w:szCs w:val="24"/>
          <w:u w:val="single"/>
        </w:rPr>
        <w:t>период, в течение которого папская власть должна была угнетать народ Божий</w:t>
      </w:r>
      <w:r w:rsidRPr="00FD3D1E">
        <w:rPr>
          <w:sz w:val="24"/>
          <w:szCs w:val="24"/>
        </w:rPr>
        <w:t xml:space="preserve">. Этот период, как показано в предыдущих главах, начался с утверждения верховенства папства в 538 году н. э. и закончился в 1798 году. В то время папа был взят в плен французской армией, </w:t>
      </w:r>
      <w:r w:rsidRPr="00FD3D1E">
        <w:rPr>
          <w:b/>
          <w:sz w:val="24"/>
          <w:szCs w:val="24"/>
        </w:rPr>
        <w:t>папская власть получила смертельную рану</w:t>
      </w:r>
      <w:r w:rsidRPr="00FD3D1E">
        <w:rPr>
          <w:sz w:val="24"/>
          <w:szCs w:val="24"/>
        </w:rPr>
        <w:t>, и исполнилось предсказание: «</w:t>
      </w:r>
      <w:r w:rsidR="00AC52F8" w:rsidRPr="00FD3D1E">
        <w:rPr>
          <w:sz w:val="24"/>
          <w:szCs w:val="24"/>
        </w:rPr>
        <w:t>Кто ведет в плен, тот сам пойдет в плен</w:t>
      </w:r>
      <w:r w:rsidRPr="00FD3D1E">
        <w:rPr>
          <w:sz w:val="24"/>
          <w:szCs w:val="24"/>
        </w:rPr>
        <w:t xml:space="preserve">». </w:t>
      </w:r>
      <w:r w:rsidRPr="00FD3D1E">
        <w:rPr>
          <w:sz w:val="16"/>
          <w:szCs w:val="16"/>
        </w:rPr>
        <w:t>{439.2}</w:t>
      </w:r>
    </w:p>
    <w:p w:rsidR="003B40D8" w:rsidRPr="00FD3D1E" w:rsidRDefault="00AC52F8" w:rsidP="00AC52F8">
      <w:pPr>
        <w:tabs>
          <w:tab w:val="left" w:pos="2127"/>
        </w:tabs>
        <w:autoSpaceDE w:val="0"/>
        <w:autoSpaceDN w:val="0"/>
        <w:adjustRightInd w:val="0"/>
        <w:spacing w:line="240" w:lineRule="auto"/>
        <w:ind w:firstLine="567"/>
        <w:jc w:val="both"/>
        <w:rPr>
          <w:sz w:val="24"/>
          <w:szCs w:val="24"/>
        </w:rPr>
      </w:pPr>
      <w:r w:rsidRPr="00FD3D1E">
        <w:rPr>
          <w:sz w:val="24"/>
          <w:szCs w:val="24"/>
        </w:rPr>
        <w:t>Далее</w:t>
      </w:r>
      <w:r w:rsidR="003B40D8" w:rsidRPr="00FD3D1E">
        <w:rPr>
          <w:sz w:val="24"/>
          <w:szCs w:val="24"/>
        </w:rPr>
        <w:t xml:space="preserve"> вводится другой символ. Пророк говорит: </w:t>
      </w:r>
      <w:r w:rsidRPr="00FD3D1E">
        <w:rPr>
          <w:sz w:val="24"/>
          <w:szCs w:val="24"/>
        </w:rPr>
        <w:t xml:space="preserve">«И увидел я другого зверя, выходящего из земли; он имел два рога, подобные агнчим» </w:t>
      </w:r>
      <w:r w:rsidRPr="00FD3D1E">
        <w:rPr>
          <w:rFonts w:ascii="Arial Narrow" w:hAnsi="Arial Narrow" w:cs="Times New Roman CYR"/>
          <w:sz w:val="18"/>
          <w:szCs w:val="18"/>
        </w:rPr>
        <w:t>(Откровение 13:11)</w:t>
      </w:r>
      <w:r w:rsidR="003B40D8" w:rsidRPr="00FD3D1E">
        <w:rPr>
          <w:sz w:val="24"/>
          <w:szCs w:val="24"/>
        </w:rPr>
        <w:t xml:space="preserve">. Как внешний вид этого зверя, так и способ его появления указывают на то, что </w:t>
      </w:r>
      <w:r w:rsidR="003B40D8" w:rsidRPr="00FD3D1E">
        <w:rPr>
          <w:b/>
          <w:sz w:val="24"/>
          <w:szCs w:val="24"/>
        </w:rPr>
        <w:t>народ, который он представляет</w:t>
      </w:r>
      <w:r w:rsidR="003B40D8" w:rsidRPr="00FD3D1E">
        <w:rPr>
          <w:sz w:val="24"/>
          <w:szCs w:val="24"/>
        </w:rPr>
        <w:t xml:space="preserve">, отличается от тех, что были изображены предыдущими символами. Великие царства, правившие миром, были показаны пророку Даниилу как хищные звери, возникающие тогда, когда </w:t>
      </w:r>
      <w:r w:rsidRPr="00FD3D1E">
        <w:rPr>
          <w:sz w:val="24"/>
          <w:szCs w:val="24"/>
        </w:rPr>
        <w:t>«четыре ветра небесных боролись</w:t>
      </w:r>
      <w:r w:rsidRPr="00FD3D1E">
        <w:rPr>
          <w:rFonts w:ascii="Times New Roman CYR" w:hAnsi="Times New Roman CYR" w:cs="Times New Roman CYR"/>
          <w:sz w:val="28"/>
          <w:szCs w:val="28"/>
        </w:rPr>
        <w:t xml:space="preserve"> </w:t>
      </w:r>
      <w:r w:rsidRPr="00FD3D1E">
        <w:rPr>
          <w:sz w:val="24"/>
          <w:szCs w:val="24"/>
        </w:rPr>
        <w:t xml:space="preserve">на великом море» </w:t>
      </w:r>
      <w:r w:rsidRPr="00FD3D1E">
        <w:rPr>
          <w:rFonts w:ascii="Arial Narrow" w:hAnsi="Arial Narrow" w:cs="Times New Roman CYR"/>
          <w:sz w:val="18"/>
          <w:szCs w:val="18"/>
        </w:rPr>
        <w:t>(Даниила 7:2)</w:t>
      </w:r>
      <w:r w:rsidR="003B40D8" w:rsidRPr="00FD3D1E">
        <w:rPr>
          <w:sz w:val="24"/>
          <w:szCs w:val="24"/>
        </w:rPr>
        <w:t xml:space="preserve">. </w:t>
      </w:r>
      <w:r w:rsidRPr="00FD3D1E">
        <w:rPr>
          <w:sz w:val="24"/>
          <w:szCs w:val="24"/>
        </w:rPr>
        <w:t xml:space="preserve">В 17-й главе книги Откровение ангел объяснил, что </w:t>
      </w:r>
      <w:r w:rsidRPr="00FD3D1E">
        <w:rPr>
          <w:sz w:val="24"/>
          <w:szCs w:val="24"/>
          <w:u w:val="single"/>
        </w:rPr>
        <w:t>воды представляют «людей и народы, и племена и языки»</w:t>
      </w:r>
      <w:r w:rsidRPr="00FD3D1E">
        <w:rPr>
          <w:sz w:val="24"/>
          <w:szCs w:val="24"/>
        </w:rPr>
        <w:t xml:space="preserve"> </w:t>
      </w:r>
      <w:r w:rsidRPr="00FD3D1E">
        <w:rPr>
          <w:rFonts w:ascii="Arial Narrow" w:hAnsi="Arial Narrow" w:cs="Times New Roman CYR"/>
          <w:sz w:val="18"/>
          <w:szCs w:val="18"/>
        </w:rPr>
        <w:t>(Откровение 17:15)</w:t>
      </w:r>
      <w:r w:rsidR="003B40D8" w:rsidRPr="00FD3D1E">
        <w:rPr>
          <w:sz w:val="24"/>
          <w:szCs w:val="24"/>
        </w:rPr>
        <w:t xml:space="preserve">. </w:t>
      </w:r>
      <w:r w:rsidR="003B40D8" w:rsidRPr="00FD3D1E">
        <w:rPr>
          <w:b/>
          <w:sz w:val="24"/>
          <w:szCs w:val="24"/>
        </w:rPr>
        <w:t xml:space="preserve">Ветры являются </w:t>
      </w:r>
      <w:r w:rsidR="003B40D8" w:rsidRPr="00FD3D1E">
        <w:rPr>
          <w:b/>
          <w:sz w:val="24"/>
          <w:szCs w:val="24"/>
        </w:rPr>
        <w:lastRenderedPageBreak/>
        <w:t>символом борьбы</w:t>
      </w:r>
      <w:r w:rsidR="003B40D8" w:rsidRPr="00FD3D1E">
        <w:rPr>
          <w:sz w:val="24"/>
          <w:szCs w:val="24"/>
        </w:rPr>
        <w:t xml:space="preserve">. </w:t>
      </w:r>
      <w:r w:rsidR="003B40D8" w:rsidRPr="00FD3D1E">
        <w:rPr>
          <w:b/>
          <w:sz w:val="24"/>
          <w:szCs w:val="24"/>
        </w:rPr>
        <w:t>Четыре ветра небесные, борющиеся на великом море, представляют страшные сцены завоеваний и революций, посредством которых царства приходили к власти</w:t>
      </w:r>
      <w:r w:rsidR="003B40D8" w:rsidRPr="00FD3D1E">
        <w:rPr>
          <w:sz w:val="24"/>
          <w:szCs w:val="24"/>
        </w:rPr>
        <w:t xml:space="preserve">. </w:t>
      </w:r>
      <w:r w:rsidR="003B40D8" w:rsidRPr="00FD3D1E">
        <w:rPr>
          <w:sz w:val="16"/>
          <w:szCs w:val="16"/>
        </w:rPr>
        <w:t>{439.3}</w:t>
      </w:r>
    </w:p>
    <w:p w:rsidR="003B40D8" w:rsidRPr="00FD3D1E" w:rsidRDefault="003B40D8" w:rsidP="000B3D32">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w:t>
      </w:r>
      <w:r w:rsidR="00CF7C3D" w:rsidRPr="00FD3D1E">
        <w:rPr>
          <w:sz w:val="24"/>
          <w:szCs w:val="24"/>
        </w:rPr>
        <w:t xml:space="preserve">зверь с рогами, подобными агнчим </w:t>
      </w:r>
      <w:r w:rsidRPr="00FD3D1E">
        <w:rPr>
          <w:sz w:val="24"/>
          <w:szCs w:val="24"/>
        </w:rPr>
        <w:t xml:space="preserve">был </w:t>
      </w:r>
      <w:r w:rsidR="00CF7C3D" w:rsidRPr="00FD3D1E">
        <w:rPr>
          <w:sz w:val="24"/>
          <w:szCs w:val="24"/>
        </w:rPr>
        <w:t>виден «выходящим из земли»</w:t>
      </w:r>
      <w:r w:rsidRPr="00FD3D1E">
        <w:rPr>
          <w:sz w:val="24"/>
          <w:szCs w:val="24"/>
        </w:rPr>
        <w:t xml:space="preserve">. </w:t>
      </w:r>
      <w:r w:rsidRPr="00FD3D1E">
        <w:rPr>
          <w:b/>
          <w:sz w:val="24"/>
          <w:szCs w:val="24"/>
        </w:rPr>
        <w:t>Вместо того чтобы низвергнуть другие силы и таким образом утвердиться, народ, представленный этим символом, должен был возникнуть на ранее незаселённой территории и постепенно и мирно развиваться</w:t>
      </w:r>
      <w:r w:rsidRPr="00FD3D1E">
        <w:rPr>
          <w:sz w:val="24"/>
          <w:szCs w:val="24"/>
        </w:rPr>
        <w:t xml:space="preserve">. Следовательно, он не мог возникнуть среди густонаселённых и борющихся между собой народов Старого Света — того бурного моря «людей, и народов, и племён, и языков». </w:t>
      </w:r>
      <w:r w:rsidRPr="00FD3D1E">
        <w:rPr>
          <w:b/>
          <w:sz w:val="24"/>
          <w:szCs w:val="24"/>
        </w:rPr>
        <w:t>Его следует искать на Западном континенте</w:t>
      </w:r>
      <w:r w:rsidRPr="00FD3D1E">
        <w:rPr>
          <w:sz w:val="24"/>
          <w:szCs w:val="24"/>
        </w:rPr>
        <w:t xml:space="preserve">. </w:t>
      </w:r>
      <w:r w:rsidRPr="00FD3D1E">
        <w:rPr>
          <w:sz w:val="16"/>
          <w:szCs w:val="16"/>
        </w:rPr>
        <w:t>{440.1}</w:t>
      </w:r>
    </w:p>
    <w:p w:rsidR="003B40D8" w:rsidRPr="00FD3D1E" w:rsidRDefault="003B40D8" w:rsidP="00CF7C3D">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Какое государство Нового Света в 1798 году поднималось к власти, подавая надежду на силу и величие и привлекая внимание мира? Применение этого символа не допускает сомнения. Одна нация, и только одна, соответствует признакам этого пророчества; </w:t>
      </w:r>
      <w:r w:rsidRPr="00FD3D1E">
        <w:rPr>
          <w:b/>
          <w:sz w:val="24"/>
          <w:szCs w:val="24"/>
        </w:rPr>
        <w:t>оно безошибочно указывает на Соединённые Штаты Америки</w:t>
      </w:r>
      <w:r w:rsidRPr="00FD3D1E">
        <w:rPr>
          <w:sz w:val="24"/>
          <w:szCs w:val="24"/>
        </w:rPr>
        <w:t xml:space="preserve">. Снова и снова мысль, почти точные слова Священного Писания, невольно использовались ораторами и историками при описании возникновения и роста этой нации. Зверь был </w:t>
      </w:r>
      <w:r w:rsidR="00CF7C3D" w:rsidRPr="00FD3D1E">
        <w:rPr>
          <w:sz w:val="24"/>
          <w:szCs w:val="24"/>
        </w:rPr>
        <w:t>виден «выходящим из земли»</w:t>
      </w:r>
      <w:r w:rsidRPr="00FD3D1E">
        <w:rPr>
          <w:sz w:val="24"/>
          <w:szCs w:val="24"/>
        </w:rPr>
        <w:t>; и, по объяснению переводчиков, слово, переведённое здесь как «выходящий», буквально означает «вырастать или произрастать, как растение». И, как мы видели, эта нация должна была возникнуть на ранее незанятой территории. Один известный писатель, описывая возникновение Соединённых Штатов, говорит о «тайне её появления из пустоты» и добавляет: «</w:t>
      </w:r>
      <w:r w:rsidR="00CF7C3D" w:rsidRPr="00FD3D1E">
        <w:rPr>
          <w:sz w:val="24"/>
          <w:szCs w:val="24"/>
        </w:rPr>
        <w:t>Подобно семени, безмолвно мы проросли и превратились в империю</w:t>
      </w:r>
      <w:r w:rsidRPr="00FD3D1E">
        <w:rPr>
          <w:sz w:val="24"/>
          <w:szCs w:val="24"/>
        </w:rPr>
        <w:t>»</w:t>
      </w:r>
      <w:r w:rsidR="00CF7C3D" w:rsidRPr="00FD3D1E">
        <w:rPr>
          <w:rStyle w:val="af7"/>
          <w:sz w:val="24"/>
          <w:szCs w:val="24"/>
        </w:rPr>
        <w:footnoteReference w:id="458"/>
      </w:r>
      <w:r w:rsidRPr="00FD3D1E">
        <w:rPr>
          <w:sz w:val="24"/>
          <w:szCs w:val="24"/>
        </w:rPr>
        <w:t xml:space="preserve">. Европейская газета в 1850 году называла Соединённые Штаты удивительной империей, </w:t>
      </w:r>
      <w:r w:rsidR="00CF7C3D" w:rsidRPr="00FD3D1E">
        <w:rPr>
          <w:sz w:val="24"/>
          <w:szCs w:val="24"/>
        </w:rPr>
        <w:t>которая внезапно «возникла» и «среди молчания земли ежедневно набирает силу и гордость»</w:t>
      </w:r>
      <w:r w:rsidR="00CF7C3D" w:rsidRPr="00FD3D1E">
        <w:rPr>
          <w:rStyle w:val="af7"/>
          <w:sz w:val="24"/>
          <w:szCs w:val="24"/>
        </w:rPr>
        <w:footnoteReference w:id="459"/>
      </w:r>
      <w:r w:rsidRPr="00FD3D1E">
        <w:rPr>
          <w:sz w:val="24"/>
          <w:szCs w:val="24"/>
        </w:rPr>
        <w:t xml:space="preserve">. Эдвард Эверет в речи о пилигримах — основателях этой нации — сказал: «Искали ли они уединённое место, </w:t>
      </w:r>
      <w:r w:rsidR="002A4DCC" w:rsidRPr="00FD3D1E">
        <w:rPr>
          <w:sz w:val="24"/>
          <w:szCs w:val="24"/>
        </w:rPr>
        <w:t xml:space="preserve">безобидное </w:t>
      </w:r>
      <w:r w:rsidRPr="00FD3D1E">
        <w:rPr>
          <w:sz w:val="24"/>
          <w:szCs w:val="24"/>
        </w:rPr>
        <w:t>своей неизвестностью и безопасное своей удалённостью, где маленькая церковь Лейдена могла бы наслаждаться свободой совести? Вот те обширные области, над которыми в мирном завоевании… они понесли знамёна креста!»</w:t>
      </w:r>
      <w:r w:rsidR="002A4DCC" w:rsidRPr="00FD3D1E">
        <w:rPr>
          <w:rStyle w:val="af7"/>
          <w:sz w:val="24"/>
          <w:szCs w:val="24"/>
        </w:rPr>
        <w:footnoteReference w:id="460"/>
      </w:r>
      <w:r w:rsidR="002A4DCC" w:rsidRPr="00FD3D1E">
        <w:rPr>
          <w:sz w:val="24"/>
          <w:szCs w:val="24"/>
        </w:rPr>
        <w:t>.</w:t>
      </w:r>
      <w:r w:rsidRPr="00FD3D1E">
        <w:rPr>
          <w:sz w:val="24"/>
          <w:szCs w:val="24"/>
        </w:rPr>
        <w:t xml:space="preserve"> </w:t>
      </w:r>
      <w:r w:rsidRPr="00FD3D1E">
        <w:rPr>
          <w:sz w:val="16"/>
          <w:szCs w:val="16"/>
        </w:rPr>
        <w:t>{440.2}</w:t>
      </w:r>
    </w:p>
    <w:p w:rsidR="003B40D8" w:rsidRPr="00FD3D1E" w:rsidRDefault="003B40D8" w:rsidP="002A4DCC">
      <w:pPr>
        <w:tabs>
          <w:tab w:val="left" w:pos="2127"/>
        </w:tabs>
        <w:autoSpaceDE w:val="0"/>
        <w:autoSpaceDN w:val="0"/>
        <w:adjustRightInd w:val="0"/>
        <w:spacing w:line="240" w:lineRule="auto"/>
        <w:ind w:firstLine="567"/>
        <w:jc w:val="both"/>
        <w:rPr>
          <w:sz w:val="16"/>
          <w:szCs w:val="16"/>
        </w:rPr>
      </w:pPr>
      <w:r w:rsidRPr="00FD3D1E">
        <w:rPr>
          <w:sz w:val="24"/>
          <w:szCs w:val="24"/>
        </w:rPr>
        <w:t>«</w:t>
      </w:r>
      <w:r w:rsidR="002A4DCC" w:rsidRPr="00FD3D1E">
        <w:rPr>
          <w:sz w:val="24"/>
          <w:szCs w:val="24"/>
        </w:rPr>
        <w:t>Он имел два рога, подобные агнчим</w:t>
      </w:r>
      <w:r w:rsidRPr="00FD3D1E">
        <w:rPr>
          <w:sz w:val="24"/>
          <w:szCs w:val="24"/>
        </w:rPr>
        <w:t xml:space="preserve">». </w:t>
      </w:r>
      <w:r w:rsidRPr="00FD3D1E">
        <w:rPr>
          <w:b/>
          <w:sz w:val="24"/>
          <w:szCs w:val="24"/>
        </w:rPr>
        <w:t>Агнчие рога указывают на молодость, невинность и кротость</w:t>
      </w:r>
      <w:r w:rsidRPr="00FD3D1E">
        <w:rPr>
          <w:sz w:val="24"/>
          <w:szCs w:val="24"/>
        </w:rPr>
        <w:t xml:space="preserve">, что вполне соответствует характеру Соединённых Штатов, представленному пророку как государство, «выходящее» в 1798 году. Среди христианских изгнанников, которые первыми бежали в Америку, ища убежища от королевского угнетения и священнической нетерпимости, было много таких, кто </w:t>
      </w:r>
      <w:r w:rsidRPr="00FD3D1E">
        <w:rPr>
          <w:b/>
          <w:sz w:val="24"/>
          <w:szCs w:val="24"/>
        </w:rPr>
        <w:t>решил создать государство на широком основании гражданской и религиозной свободы</w:t>
      </w:r>
      <w:r w:rsidRPr="00FD3D1E">
        <w:rPr>
          <w:sz w:val="24"/>
          <w:szCs w:val="24"/>
        </w:rPr>
        <w:t xml:space="preserve">. </w:t>
      </w:r>
      <w:r w:rsidRPr="00FD3D1E">
        <w:rPr>
          <w:b/>
          <w:sz w:val="24"/>
          <w:szCs w:val="24"/>
        </w:rPr>
        <w:t>Их взгляды нашли выражение в Декларации независимости, которая провозглашает великую истину</w:t>
      </w:r>
      <w:r w:rsidRPr="00FD3D1E">
        <w:rPr>
          <w:sz w:val="24"/>
          <w:szCs w:val="24"/>
        </w:rPr>
        <w:t xml:space="preserve">, что «все люди созданы равными» и наделены неотъемлемым правом на «жизнь, свободу и стремление к счастью». Конституция также гарантирует народу право самоуправления, предусматривая, что представители, избранные народным голосованием, будут издавать и исполнять законы. </w:t>
      </w:r>
      <w:r w:rsidRPr="00FD3D1E">
        <w:rPr>
          <w:b/>
          <w:sz w:val="24"/>
          <w:szCs w:val="24"/>
        </w:rPr>
        <w:t>Была предоставлена и свобода религиозной веры — каждому позволено поклоняться Богу согласно велениям своей совести</w:t>
      </w:r>
      <w:r w:rsidRPr="00FD3D1E">
        <w:rPr>
          <w:sz w:val="24"/>
          <w:szCs w:val="24"/>
        </w:rPr>
        <w:t xml:space="preserve">. </w:t>
      </w:r>
      <w:r w:rsidRPr="00FD3D1E">
        <w:rPr>
          <w:b/>
          <w:sz w:val="24"/>
          <w:szCs w:val="24"/>
          <w:u w:val="single"/>
        </w:rPr>
        <w:t>Республиканизм и протестантизм стали основными принципами этой нации</w:t>
      </w:r>
      <w:r w:rsidRPr="00FD3D1E">
        <w:rPr>
          <w:sz w:val="24"/>
          <w:szCs w:val="24"/>
        </w:rPr>
        <w:t xml:space="preserve">. </w:t>
      </w:r>
      <w:r w:rsidRPr="00FD3D1E">
        <w:rPr>
          <w:sz w:val="24"/>
          <w:szCs w:val="24"/>
          <w:u w:val="single"/>
        </w:rPr>
        <w:t>Эти принципы являются тайной её силы и процветания</w:t>
      </w:r>
      <w:r w:rsidRPr="00FD3D1E">
        <w:rPr>
          <w:sz w:val="24"/>
          <w:szCs w:val="24"/>
        </w:rPr>
        <w:t xml:space="preserve">. Угнетённые и притесняемые во всём христианском мире обращали свой взор на эту страну с интересом и надеждой. Миллионы устремились к её берегам, и Соединённые Штаты заняли место среди самых могущественных народов земли. </w:t>
      </w:r>
      <w:r w:rsidRPr="00FD3D1E">
        <w:rPr>
          <w:sz w:val="16"/>
          <w:szCs w:val="16"/>
        </w:rPr>
        <w:t>{441.1}</w:t>
      </w:r>
    </w:p>
    <w:p w:rsidR="003B40D8" w:rsidRPr="00FD3D1E" w:rsidRDefault="003B40D8" w:rsidP="002A4DCC">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зверь с агнчими рогами </w:t>
      </w:r>
      <w:r w:rsidR="002A4DCC" w:rsidRPr="00FD3D1E">
        <w:rPr>
          <w:sz w:val="24"/>
          <w:szCs w:val="24"/>
        </w:rPr>
        <w:t xml:space="preserve">говорил, «как дракон». «Он действует пред ним со всею властью первого зверя и заставляет всю землю и живущих на ней поклоняться первому зверю, у которого смертельная рана исцелела...говоря живущим на земле, чтобы они сделали образ зверя, который имеет рану от меча и жив» </w:t>
      </w:r>
      <w:r w:rsidR="002A4DCC" w:rsidRPr="00FD3D1E">
        <w:rPr>
          <w:rFonts w:ascii="Arial Narrow" w:hAnsi="Arial Narrow" w:cs="Times New Roman CYR"/>
          <w:sz w:val="18"/>
          <w:szCs w:val="18"/>
        </w:rPr>
        <w:t>(Откровение 13:11—14)</w:t>
      </w:r>
      <w:r w:rsidRPr="00FD3D1E">
        <w:rPr>
          <w:sz w:val="24"/>
          <w:szCs w:val="24"/>
        </w:rPr>
        <w:t xml:space="preserve">. </w:t>
      </w:r>
      <w:r w:rsidRPr="00FD3D1E">
        <w:rPr>
          <w:sz w:val="16"/>
          <w:szCs w:val="16"/>
        </w:rPr>
        <w:t>{441.2}</w:t>
      </w:r>
    </w:p>
    <w:p w:rsidR="003B40D8" w:rsidRPr="00FD3D1E" w:rsidRDefault="002A4DCC" w:rsidP="002A4DCC">
      <w:pPr>
        <w:tabs>
          <w:tab w:val="left" w:pos="2127"/>
        </w:tabs>
        <w:autoSpaceDE w:val="0"/>
        <w:autoSpaceDN w:val="0"/>
        <w:adjustRightInd w:val="0"/>
        <w:spacing w:line="240" w:lineRule="auto"/>
        <w:ind w:firstLine="567"/>
        <w:jc w:val="both"/>
        <w:rPr>
          <w:sz w:val="24"/>
          <w:szCs w:val="24"/>
        </w:rPr>
      </w:pPr>
      <w:r w:rsidRPr="00FD3D1E">
        <w:rPr>
          <w:sz w:val="24"/>
          <w:szCs w:val="24"/>
        </w:rPr>
        <w:t xml:space="preserve">Рога, подобные агнчим, и голос дракона символически указывают </w:t>
      </w:r>
      <w:r w:rsidR="003B40D8" w:rsidRPr="00FD3D1E">
        <w:rPr>
          <w:sz w:val="24"/>
          <w:szCs w:val="24"/>
        </w:rPr>
        <w:t xml:space="preserve">на </w:t>
      </w:r>
      <w:r w:rsidR="003B40D8" w:rsidRPr="00FD3D1E">
        <w:rPr>
          <w:b/>
          <w:sz w:val="24"/>
          <w:szCs w:val="24"/>
        </w:rPr>
        <w:t>поразительное противоречие между заявлениями и действиями представленной здесь нации</w:t>
      </w:r>
      <w:r w:rsidR="003B40D8" w:rsidRPr="00FD3D1E">
        <w:rPr>
          <w:sz w:val="24"/>
          <w:szCs w:val="24"/>
        </w:rPr>
        <w:t xml:space="preserve">. </w:t>
      </w:r>
      <w:r w:rsidR="003B40D8" w:rsidRPr="00FD3D1E">
        <w:rPr>
          <w:b/>
          <w:sz w:val="24"/>
          <w:szCs w:val="24"/>
        </w:rPr>
        <w:t>«Говорение» этой нации означает действия её законодательных и судебных властей</w:t>
      </w:r>
      <w:r w:rsidR="003B40D8" w:rsidRPr="00FD3D1E">
        <w:rPr>
          <w:sz w:val="24"/>
          <w:szCs w:val="24"/>
        </w:rPr>
        <w:t xml:space="preserve">. </w:t>
      </w:r>
      <w:r w:rsidR="003B40D8" w:rsidRPr="00FD3D1E">
        <w:rPr>
          <w:b/>
          <w:sz w:val="24"/>
          <w:szCs w:val="24"/>
        </w:rPr>
        <w:t xml:space="preserve">Такими действиями она опровергнет те либеральные и мирные принципы, которые </w:t>
      </w:r>
      <w:r w:rsidR="003B40D8" w:rsidRPr="00FD3D1E">
        <w:rPr>
          <w:b/>
          <w:sz w:val="24"/>
          <w:szCs w:val="24"/>
        </w:rPr>
        <w:lastRenderedPageBreak/>
        <w:t>выдвигала как основание своей политики</w:t>
      </w:r>
      <w:r w:rsidR="003B40D8" w:rsidRPr="00FD3D1E">
        <w:rPr>
          <w:sz w:val="24"/>
          <w:szCs w:val="24"/>
        </w:rPr>
        <w:t xml:space="preserve">. Предсказание о том, что она будет говорить «как дракон» и действовать «со всей властью первого зверя», </w:t>
      </w:r>
      <w:r w:rsidR="003B40D8" w:rsidRPr="00FD3D1E">
        <w:rPr>
          <w:b/>
          <w:sz w:val="24"/>
          <w:szCs w:val="24"/>
          <w:u w:val="single"/>
        </w:rPr>
        <w:t>ясно предвещает развитие духа нетерпимости и преследования</w:t>
      </w:r>
      <w:r w:rsidR="003B40D8" w:rsidRPr="00FD3D1E">
        <w:rPr>
          <w:sz w:val="24"/>
          <w:szCs w:val="24"/>
        </w:rPr>
        <w:t>, который проявляли народы, представленные драконом и зверем, подобным барсу. А утверждение, что зверь с двумя рогами «</w:t>
      </w:r>
      <w:r w:rsidR="00BD1C1F" w:rsidRPr="00FD3D1E">
        <w:rPr>
          <w:sz w:val="24"/>
          <w:szCs w:val="24"/>
        </w:rPr>
        <w:t>заставляет всю землю и живущих на ней поклоняться первому зверю</w:t>
      </w:r>
      <w:r w:rsidR="003B40D8" w:rsidRPr="00FD3D1E">
        <w:rPr>
          <w:sz w:val="24"/>
          <w:szCs w:val="24"/>
        </w:rPr>
        <w:t xml:space="preserve">», указывает на то, что </w:t>
      </w:r>
      <w:r w:rsidR="003B40D8" w:rsidRPr="00FD3D1E">
        <w:rPr>
          <w:b/>
          <w:sz w:val="24"/>
          <w:szCs w:val="24"/>
          <w:u w:val="single"/>
        </w:rPr>
        <w:t>власть этой нации будет использована для принуждения к соблюдению какого-то установления, которое станет актом почитания папства</w:t>
      </w:r>
      <w:r w:rsidR="003B40D8" w:rsidRPr="00FD3D1E">
        <w:rPr>
          <w:sz w:val="24"/>
          <w:szCs w:val="24"/>
        </w:rPr>
        <w:t xml:space="preserve">. </w:t>
      </w:r>
      <w:r w:rsidR="003B40D8" w:rsidRPr="00FD3D1E">
        <w:rPr>
          <w:sz w:val="16"/>
          <w:szCs w:val="16"/>
        </w:rPr>
        <w:t>{442.1}</w:t>
      </w:r>
    </w:p>
    <w:p w:rsidR="003B40D8" w:rsidRPr="00FD3D1E" w:rsidRDefault="003B40D8" w:rsidP="00BD1C1F">
      <w:pPr>
        <w:tabs>
          <w:tab w:val="left" w:pos="2127"/>
        </w:tabs>
        <w:autoSpaceDE w:val="0"/>
        <w:autoSpaceDN w:val="0"/>
        <w:adjustRightInd w:val="0"/>
        <w:spacing w:line="240" w:lineRule="auto"/>
        <w:ind w:firstLine="567"/>
        <w:jc w:val="both"/>
        <w:rPr>
          <w:sz w:val="16"/>
          <w:szCs w:val="16"/>
        </w:rPr>
      </w:pPr>
      <w:r w:rsidRPr="00FD3D1E">
        <w:rPr>
          <w:sz w:val="24"/>
          <w:szCs w:val="24"/>
          <w:u w:val="single"/>
        </w:rPr>
        <w:t xml:space="preserve">Такое действие было бы прямо противоположно принципам этого </w:t>
      </w:r>
      <w:r w:rsidR="00BD1C1F" w:rsidRPr="00FD3D1E">
        <w:rPr>
          <w:sz w:val="24"/>
          <w:szCs w:val="24"/>
          <w:u w:val="single"/>
        </w:rPr>
        <w:t>государства</w:t>
      </w:r>
      <w:r w:rsidRPr="00FD3D1E">
        <w:rPr>
          <w:sz w:val="24"/>
          <w:szCs w:val="24"/>
          <w:u w:val="single"/>
        </w:rPr>
        <w:t xml:space="preserve">, духу его свободных </w:t>
      </w:r>
      <w:r w:rsidR="00BD1C1F" w:rsidRPr="00FD3D1E">
        <w:rPr>
          <w:sz w:val="24"/>
          <w:szCs w:val="24"/>
          <w:u w:val="single"/>
        </w:rPr>
        <w:t>институтов</w:t>
      </w:r>
      <w:r w:rsidRPr="00FD3D1E">
        <w:rPr>
          <w:sz w:val="24"/>
          <w:szCs w:val="24"/>
          <w:u w:val="single"/>
        </w:rPr>
        <w:t>, прямым и торжественным заявлениям Декларации независимости и Конституции</w:t>
      </w:r>
      <w:r w:rsidRPr="00FD3D1E">
        <w:rPr>
          <w:sz w:val="24"/>
          <w:szCs w:val="24"/>
        </w:rPr>
        <w:t xml:space="preserve">. Основатели нации мудро стремились предотвратить использование церковью светской власти, неизбежным результатом чего являются нетерпимость и преследование. Конституция предусматривает, что </w:t>
      </w:r>
      <w:r w:rsidR="00BD1C1F" w:rsidRPr="00FD3D1E">
        <w:rPr>
          <w:sz w:val="24"/>
          <w:szCs w:val="24"/>
        </w:rPr>
        <w:t xml:space="preserve">(1) </w:t>
      </w:r>
      <w:r w:rsidRPr="00FD3D1E">
        <w:rPr>
          <w:sz w:val="24"/>
          <w:szCs w:val="24"/>
        </w:rPr>
        <w:t xml:space="preserve">«Конгресс не должен издавать законов относительно установления религии или запрещающих свободное </w:t>
      </w:r>
      <w:r w:rsidR="00BD1C1F" w:rsidRPr="00FD3D1E">
        <w:rPr>
          <w:sz w:val="24"/>
          <w:szCs w:val="24"/>
        </w:rPr>
        <w:t xml:space="preserve">её </w:t>
      </w:r>
      <w:r w:rsidRPr="00FD3D1E">
        <w:rPr>
          <w:sz w:val="24"/>
          <w:szCs w:val="24"/>
        </w:rPr>
        <w:t xml:space="preserve">исповедание», </w:t>
      </w:r>
      <w:r w:rsidR="00BD1C1F" w:rsidRPr="00FD3D1E">
        <w:rPr>
          <w:sz w:val="24"/>
          <w:szCs w:val="24"/>
        </w:rPr>
        <w:t>и что (2) «религиозная принадлежность в США никогда не должна учитываться при приеме человека на ответственную общественную должность»</w:t>
      </w:r>
      <w:r w:rsidRPr="00FD3D1E">
        <w:rPr>
          <w:sz w:val="24"/>
          <w:szCs w:val="24"/>
        </w:rPr>
        <w:t xml:space="preserve">. </w:t>
      </w:r>
      <w:r w:rsidRPr="00FD3D1E">
        <w:rPr>
          <w:b/>
          <w:sz w:val="24"/>
          <w:szCs w:val="24"/>
        </w:rPr>
        <w:t>Только при явном нарушении этих гарантий свободы нации может быть введено гражданской властью какое-либо религиозное установление</w:t>
      </w:r>
      <w:r w:rsidRPr="00FD3D1E">
        <w:rPr>
          <w:sz w:val="24"/>
          <w:szCs w:val="24"/>
        </w:rPr>
        <w:t xml:space="preserve">. </w:t>
      </w:r>
      <w:r w:rsidR="00BD1C1F" w:rsidRPr="00FD3D1E">
        <w:rPr>
          <w:sz w:val="24"/>
          <w:szCs w:val="24"/>
        </w:rPr>
        <w:t>Но непоследовательность такого шага как раз и представлена в символе, олицетворяющем эту власть</w:t>
      </w:r>
      <w:r w:rsidRPr="00FD3D1E">
        <w:rPr>
          <w:sz w:val="24"/>
          <w:szCs w:val="24"/>
        </w:rPr>
        <w:t xml:space="preserve">. Это зверь с агнчими рогами — по виду чистый, кроткий и безвредный, — </w:t>
      </w:r>
      <w:r w:rsidR="00E034F9" w:rsidRPr="00FD3D1E">
        <w:rPr>
          <w:sz w:val="24"/>
          <w:szCs w:val="24"/>
        </w:rPr>
        <w:t xml:space="preserve">но </w:t>
      </w:r>
      <w:r w:rsidRPr="00FD3D1E">
        <w:rPr>
          <w:sz w:val="24"/>
          <w:szCs w:val="24"/>
        </w:rPr>
        <w:t>который говорит</w:t>
      </w:r>
      <w:r w:rsidR="00E034F9" w:rsidRPr="00FD3D1E">
        <w:rPr>
          <w:sz w:val="24"/>
          <w:szCs w:val="24"/>
        </w:rPr>
        <w:t>,</w:t>
      </w:r>
      <w:r w:rsidRPr="00FD3D1E">
        <w:rPr>
          <w:sz w:val="24"/>
          <w:szCs w:val="24"/>
        </w:rPr>
        <w:t xml:space="preserve"> как дракон. </w:t>
      </w:r>
      <w:r w:rsidRPr="00FD3D1E">
        <w:rPr>
          <w:sz w:val="16"/>
          <w:szCs w:val="16"/>
        </w:rPr>
        <w:t>{442.2}</w:t>
      </w:r>
    </w:p>
    <w:p w:rsidR="003B40D8" w:rsidRPr="00FD3D1E" w:rsidRDefault="003B40D8" w:rsidP="00E034F9">
      <w:pPr>
        <w:tabs>
          <w:tab w:val="left" w:pos="2127"/>
        </w:tabs>
        <w:autoSpaceDE w:val="0"/>
        <w:autoSpaceDN w:val="0"/>
        <w:adjustRightInd w:val="0"/>
        <w:spacing w:line="240" w:lineRule="auto"/>
        <w:ind w:firstLine="567"/>
        <w:jc w:val="both"/>
        <w:rPr>
          <w:sz w:val="24"/>
          <w:szCs w:val="24"/>
        </w:rPr>
      </w:pPr>
      <w:r w:rsidRPr="00FD3D1E">
        <w:rPr>
          <w:sz w:val="24"/>
          <w:szCs w:val="24"/>
          <w:u w:val="single"/>
        </w:rPr>
        <w:t>«</w:t>
      </w:r>
      <w:r w:rsidR="00E034F9" w:rsidRPr="00FD3D1E">
        <w:rPr>
          <w:sz w:val="24"/>
          <w:szCs w:val="24"/>
          <w:u w:val="single"/>
        </w:rPr>
        <w:t xml:space="preserve">Говоря живущим на земле, чтобы </w:t>
      </w:r>
      <w:r w:rsidR="00E034F9" w:rsidRPr="00FD3D1E">
        <w:rPr>
          <w:b/>
          <w:sz w:val="24"/>
          <w:szCs w:val="24"/>
          <w:u w:val="single"/>
        </w:rPr>
        <w:t>они</w:t>
      </w:r>
      <w:r w:rsidR="00E034F9" w:rsidRPr="00FD3D1E">
        <w:rPr>
          <w:sz w:val="24"/>
          <w:szCs w:val="24"/>
          <w:u w:val="single"/>
        </w:rPr>
        <w:t xml:space="preserve"> сделали образ зверя</w:t>
      </w:r>
      <w:r w:rsidRPr="00FD3D1E">
        <w:rPr>
          <w:sz w:val="24"/>
          <w:szCs w:val="24"/>
          <w:u w:val="single"/>
        </w:rPr>
        <w:t>»</w:t>
      </w:r>
      <w:r w:rsidRPr="00FD3D1E">
        <w:rPr>
          <w:sz w:val="24"/>
          <w:szCs w:val="24"/>
        </w:rPr>
        <w:t xml:space="preserve">. </w:t>
      </w:r>
      <w:r w:rsidRPr="00FD3D1E">
        <w:rPr>
          <w:b/>
          <w:sz w:val="24"/>
          <w:szCs w:val="24"/>
        </w:rPr>
        <w:t>Здесь ясно представлена форма правления, в которой законодательная власть принадлежит народу, — весьма поразительное доказательство того, что нацией, обозначенной в пророчестве, являются Соединённые Штаты</w:t>
      </w:r>
      <w:r w:rsidRPr="00FD3D1E">
        <w:rPr>
          <w:sz w:val="24"/>
          <w:szCs w:val="24"/>
        </w:rPr>
        <w:t xml:space="preserve">. </w:t>
      </w:r>
      <w:r w:rsidRPr="00FD3D1E">
        <w:rPr>
          <w:sz w:val="16"/>
          <w:szCs w:val="16"/>
        </w:rPr>
        <w:t>{442.3}</w:t>
      </w:r>
    </w:p>
    <w:p w:rsidR="003B40D8" w:rsidRPr="00FD3D1E" w:rsidRDefault="003B40D8" w:rsidP="006631DE">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что такое «образ зверя» и как он будет создан? </w:t>
      </w:r>
      <w:r w:rsidRPr="00FD3D1E">
        <w:rPr>
          <w:b/>
          <w:sz w:val="24"/>
          <w:szCs w:val="24"/>
        </w:rPr>
        <w:t>Образ создаётся зверем с двумя рогами</w:t>
      </w:r>
      <w:r w:rsidRPr="00FD3D1E">
        <w:rPr>
          <w:sz w:val="24"/>
          <w:szCs w:val="24"/>
        </w:rPr>
        <w:t xml:space="preserve"> и </w:t>
      </w:r>
      <w:r w:rsidRPr="00FD3D1E">
        <w:rPr>
          <w:sz w:val="24"/>
          <w:szCs w:val="24"/>
          <w:u w:val="single"/>
        </w:rPr>
        <w:t>является образом первого зверя</w:t>
      </w:r>
      <w:r w:rsidRPr="00FD3D1E">
        <w:rPr>
          <w:sz w:val="24"/>
          <w:szCs w:val="24"/>
        </w:rPr>
        <w:t xml:space="preserve">. Он также называется образом зверя. Следовательно, чтобы узнать, каким является этот образ и как он будет образован, необходимо исследовать особенности самого зверя — папства. </w:t>
      </w:r>
      <w:r w:rsidRPr="00FD3D1E">
        <w:rPr>
          <w:sz w:val="16"/>
          <w:szCs w:val="16"/>
        </w:rPr>
        <w:t>{443.1}</w:t>
      </w:r>
    </w:p>
    <w:p w:rsidR="003B40D8" w:rsidRPr="00FD3D1E" w:rsidRDefault="003B40D8" w:rsidP="006631DE">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Когда </w:t>
      </w:r>
      <w:r w:rsidRPr="00FD3D1E">
        <w:rPr>
          <w:b/>
          <w:sz w:val="24"/>
          <w:szCs w:val="24"/>
        </w:rPr>
        <w:t>ранняя церковь развратилась</w:t>
      </w:r>
      <w:r w:rsidRPr="00FD3D1E">
        <w:rPr>
          <w:sz w:val="24"/>
          <w:szCs w:val="24"/>
        </w:rPr>
        <w:t xml:space="preserve">, отступив от простоты Евангелия и </w:t>
      </w:r>
      <w:r w:rsidRPr="00FD3D1E">
        <w:rPr>
          <w:sz w:val="24"/>
          <w:szCs w:val="24"/>
          <w:u w:val="single"/>
        </w:rPr>
        <w:t>приняв языческие обряды и обычаи</w:t>
      </w:r>
      <w:r w:rsidRPr="00FD3D1E">
        <w:rPr>
          <w:sz w:val="24"/>
          <w:szCs w:val="24"/>
        </w:rPr>
        <w:t xml:space="preserve">, </w:t>
      </w:r>
      <w:r w:rsidRPr="00FD3D1E">
        <w:rPr>
          <w:b/>
          <w:sz w:val="24"/>
          <w:szCs w:val="24"/>
        </w:rPr>
        <w:t>она утратила Духа и силу Божию</w:t>
      </w:r>
      <w:r w:rsidRPr="00FD3D1E">
        <w:rPr>
          <w:sz w:val="24"/>
          <w:szCs w:val="24"/>
        </w:rPr>
        <w:t xml:space="preserve">; и, </w:t>
      </w:r>
      <w:r w:rsidRPr="00FD3D1E">
        <w:rPr>
          <w:b/>
          <w:sz w:val="24"/>
          <w:szCs w:val="24"/>
        </w:rPr>
        <w:t>чтобы управлять совестью людей, она стала искать поддержки у светской власти</w:t>
      </w:r>
      <w:r w:rsidRPr="00FD3D1E">
        <w:rPr>
          <w:sz w:val="24"/>
          <w:szCs w:val="24"/>
        </w:rPr>
        <w:t xml:space="preserve">. </w:t>
      </w:r>
      <w:r w:rsidRPr="00FD3D1E">
        <w:rPr>
          <w:b/>
          <w:sz w:val="24"/>
          <w:szCs w:val="24"/>
          <w:u w:val="single"/>
        </w:rPr>
        <w:t>Результатом стало папство</w:t>
      </w:r>
      <w:r w:rsidRPr="00FD3D1E">
        <w:rPr>
          <w:sz w:val="24"/>
          <w:szCs w:val="24"/>
        </w:rPr>
        <w:t xml:space="preserve"> — церковь, которая управляла государственной властью и использовала её для достижения собственных целей, особенно для наказания «ереси». Ч</w:t>
      </w:r>
      <w:r w:rsidRPr="00FD3D1E">
        <w:rPr>
          <w:sz w:val="24"/>
          <w:szCs w:val="24"/>
          <w:u w:val="single"/>
        </w:rPr>
        <w:t>тобы Соединённые Штаты могли создать образ зверя</w:t>
      </w:r>
      <w:r w:rsidRPr="00FD3D1E">
        <w:rPr>
          <w:sz w:val="24"/>
          <w:szCs w:val="24"/>
        </w:rPr>
        <w:t xml:space="preserve">, </w:t>
      </w:r>
      <w:r w:rsidRPr="00FD3D1E">
        <w:rPr>
          <w:b/>
          <w:sz w:val="24"/>
          <w:szCs w:val="24"/>
          <w:u w:val="single"/>
        </w:rPr>
        <w:t>религиозная власть должна настолько контролировать гражданское правительство</w:t>
      </w:r>
      <w:r w:rsidRPr="00FD3D1E">
        <w:rPr>
          <w:sz w:val="24"/>
          <w:szCs w:val="24"/>
        </w:rPr>
        <w:t xml:space="preserve">, чтобы власть государства также использовалась церковью для достижения её собственных целей. </w:t>
      </w:r>
      <w:r w:rsidRPr="00FD3D1E">
        <w:rPr>
          <w:sz w:val="16"/>
          <w:szCs w:val="16"/>
        </w:rPr>
        <w:t>{443.2}</w:t>
      </w:r>
    </w:p>
    <w:p w:rsidR="003B40D8" w:rsidRPr="00FD3D1E" w:rsidRDefault="003B40D8" w:rsidP="00A556AD">
      <w:pPr>
        <w:tabs>
          <w:tab w:val="left" w:pos="2127"/>
        </w:tabs>
        <w:autoSpaceDE w:val="0"/>
        <w:autoSpaceDN w:val="0"/>
        <w:adjustRightInd w:val="0"/>
        <w:spacing w:line="240" w:lineRule="auto"/>
        <w:ind w:firstLine="567"/>
        <w:jc w:val="both"/>
        <w:rPr>
          <w:sz w:val="24"/>
          <w:szCs w:val="24"/>
        </w:rPr>
      </w:pPr>
      <w:r w:rsidRPr="00FD3D1E">
        <w:rPr>
          <w:b/>
          <w:sz w:val="24"/>
          <w:szCs w:val="24"/>
          <w:u w:val="single"/>
        </w:rPr>
        <w:t>Всякий раз, когда церковь получала светскую власть, она использовала её для наказания несогласия с её учением</w:t>
      </w:r>
      <w:r w:rsidRPr="00FD3D1E">
        <w:rPr>
          <w:sz w:val="24"/>
          <w:szCs w:val="24"/>
        </w:rPr>
        <w:t xml:space="preserve">. </w:t>
      </w:r>
      <w:r w:rsidRPr="00FD3D1E">
        <w:rPr>
          <w:sz w:val="24"/>
          <w:szCs w:val="24"/>
          <w:u w:val="single"/>
        </w:rPr>
        <w:t>Протестантские церкви</w:t>
      </w:r>
      <w:r w:rsidRPr="00FD3D1E">
        <w:rPr>
          <w:sz w:val="24"/>
          <w:szCs w:val="24"/>
        </w:rPr>
        <w:t>, последовавшие примеру Рима и вступившие в союз с</w:t>
      </w:r>
      <w:r w:rsidR="00A556AD" w:rsidRPr="00FD3D1E">
        <w:rPr>
          <w:sz w:val="24"/>
          <w:szCs w:val="24"/>
        </w:rPr>
        <w:t>о</w:t>
      </w:r>
      <w:r w:rsidRPr="00FD3D1E">
        <w:rPr>
          <w:sz w:val="24"/>
          <w:szCs w:val="24"/>
        </w:rPr>
        <w:t xml:space="preserve"> </w:t>
      </w:r>
      <w:r w:rsidR="00A556AD" w:rsidRPr="00FD3D1E">
        <w:rPr>
          <w:sz w:val="24"/>
          <w:szCs w:val="24"/>
        </w:rPr>
        <w:t>светской</w:t>
      </w:r>
      <w:r w:rsidRPr="00FD3D1E">
        <w:rPr>
          <w:sz w:val="24"/>
          <w:szCs w:val="24"/>
        </w:rPr>
        <w:t xml:space="preserve"> властью, </w:t>
      </w:r>
      <w:r w:rsidRPr="00FD3D1E">
        <w:rPr>
          <w:b/>
          <w:sz w:val="24"/>
          <w:szCs w:val="24"/>
        </w:rPr>
        <w:t>проявляли подобное стремление ограничивать свободу совести</w:t>
      </w:r>
      <w:r w:rsidRPr="00FD3D1E">
        <w:rPr>
          <w:sz w:val="24"/>
          <w:szCs w:val="24"/>
        </w:rPr>
        <w:t>. Примером этого служит длительное преследование инакомыслящих Англиканской церковью. В течение шестнадцатого</w:t>
      </w:r>
      <w:r w:rsidR="00A556AD" w:rsidRPr="00FD3D1E">
        <w:rPr>
          <w:sz w:val="24"/>
          <w:szCs w:val="24"/>
        </w:rPr>
        <w:t xml:space="preserve"> (XVI)</w:t>
      </w:r>
      <w:r w:rsidRPr="00FD3D1E">
        <w:rPr>
          <w:sz w:val="24"/>
          <w:szCs w:val="24"/>
        </w:rPr>
        <w:t xml:space="preserve"> и семнадцатого</w:t>
      </w:r>
      <w:r w:rsidR="00A556AD" w:rsidRPr="00FD3D1E">
        <w:rPr>
          <w:sz w:val="24"/>
          <w:szCs w:val="24"/>
        </w:rPr>
        <w:t xml:space="preserve"> (XVII)</w:t>
      </w:r>
      <w:r w:rsidRPr="00FD3D1E">
        <w:rPr>
          <w:sz w:val="24"/>
          <w:szCs w:val="24"/>
        </w:rPr>
        <w:t xml:space="preserve"> столетий тысячи несогласных служителей были вынуждены покинуть свои церкви, и многие — как пасторы, так и простые верующие — подвергались штрафам, заключению, пыткам и мученической смерти.</w:t>
      </w:r>
      <w:r w:rsidR="00CD3A10" w:rsidRPr="00FD3D1E">
        <w:rPr>
          <w:sz w:val="24"/>
          <w:szCs w:val="24"/>
        </w:rPr>
        <w:t xml:space="preserve"> </w:t>
      </w:r>
      <w:r w:rsidRPr="00FD3D1E">
        <w:rPr>
          <w:sz w:val="16"/>
          <w:szCs w:val="16"/>
        </w:rPr>
        <w:t>{443.3}</w:t>
      </w:r>
    </w:p>
    <w:p w:rsidR="003B40D8" w:rsidRPr="00FD3D1E" w:rsidRDefault="003B40D8" w:rsidP="00A556AD">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Именно отступление побудило раннюю церковь искать помощи </w:t>
      </w:r>
      <w:r w:rsidRPr="0053044A">
        <w:rPr>
          <w:b/>
          <w:sz w:val="24"/>
          <w:szCs w:val="24"/>
        </w:rPr>
        <w:t xml:space="preserve">у </w:t>
      </w:r>
      <w:r w:rsidR="0053044A" w:rsidRPr="0053044A">
        <w:rPr>
          <w:b/>
          <w:bCs/>
          <w:sz w:val="24"/>
          <w:szCs w:val="24"/>
        </w:rPr>
        <w:t>гражданской власти</w:t>
      </w:r>
      <w:r w:rsidRPr="00FD3D1E">
        <w:rPr>
          <w:sz w:val="24"/>
          <w:szCs w:val="24"/>
        </w:rPr>
        <w:t xml:space="preserve">, и это подготовило путь для развития папства — зверя. Павел сказал: </w:t>
      </w:r>
      <w:r w:rsidR="00A556AD" w:rsidRPr="00FD3D1E">
        <w:rPr>
          <w:sz w:val="24"/>
          <w:szCs w:val="24"/>
        </w:rPr>
        <w:t xml:space="preserve">«Доколе не придет прежде отступление и не откроется человек греха, сын погибели» </w:t>
      </w:r>
      <w:r w:rsidR="00A556AD" w:rsidRPr="00FD3D1E">
        <w:rPr>
          <w:rFonts w:ascii="Arial Narrow" w:hAnsi="Arial Narrow" w:cs="Times New Roman CYR"/>
          <w:sz w:val="18"/>
          <w:szCs w:val="18"/>
        </w:rPr>
        <w:t>(2 Фессалоникийцам 2:3)</w:t>
      </w:r>
      <w:r w:rsidRPr="00FD3D1E">
        <w:rPr>
          <w:sz w:val="24"/>
          <w:szCs w:val="24"/>
        </w:rPr>
        <w:t xml:space="preserve">. </w:t>
      </w:r>
      <w:r w:rsidR="00CD3A10" w:rsidRPr="00FD3D1E">
        <w:rPr>
          <w:sz w:val="24"/>
          <w:szCs w:val="24"/>
        </w:rPr>
        <w:t>Таким образом, отступничество в церкви подготовит путь для образа зверя</w:t>
      </w:r>
      <w:r w:rsidRPr="00FD3D1E">
        <w:rPr>
          <w:sz w:val="24"/>
          <w:szCs w:val="24"/>
        </w:rPr>
        <w:t xml:space="preserve">. </w:t>
      </w:r>
      <w:r w:rsidRPr="00FD3D1E">
        <w:rPr>
          <w:sz w:val="16"/>
          <w:szCs w:val="16"/>
        </w:rPr>
        <w:t>{443.4}</w:t>
      </w:r>
    </w:p>
    <w:p w:rsidR="003B40D8" w:rsidRPr="00FD3D1E" w:rsidRDefault="003B40D8" w:rsidP="00CD3A10">
      <w:pPr>
        <w:tabs>
          <w:tab w:val="left" w:pos="2127"/>
        </w:tabs>
        <w:autoSpaceDE w:val="0"/>
        <w:autoSpaceDN w:val="0"/>
        <w:adjustRightInd w:val="0"/>
        <w:spacing w:line="240" w:lineRule="auto"/>
        <w:ind w:firstLine="567"/>
        <w:jc w:val="both"/>
        <w:rPr>
          <w:sz w:val="24"/>
          <w:szCs w:val="24"/>
        </w:rPr>
      </w:pPr>
      <w:r w:rsidRPr="00FD3D1E">
        <w:rPr>
          <w:sz w:val="24"/>
          <w:szCs w:val="24"/>
        </w:rPr>
        <w:t xml:space="preserve">Библия заявляет, что </w:t>
      </w:r>
      <w:r w:rsidRPr="00FD3D1E">
        <w:rPr>
          <w:b/>
          <w:sz w:val="24"/>
          <w:szCs w:val="24"/>
          <w:u w:val="single"/>
        </w:rPr>
        <w:t>перед пришествием Господа будет существовать состояние религиозного упадка, подобное тому, которое было в первые века</w:t>
      </w:r>
      <w:r w:rsidRPr="00FD3D1E">
        <w:rPr>
          <w:sz w:val="24"/>
          <w:szCs w:val="24"/>
        </w:rPr>
        <w:t xml:space="preserve">. </w:t>
      </w:r>
      <w:r w:rsidR="00B47ED8" w:rsidRPr="00FD3D1E">
        <w:rPr>
          <w:sz w:val="24"/>
          <w:szCs w:val="24"/>
        </w:rPr>
        <w:t xml:space="preserve">«В последние дни наступят времена тяжкие. Ибо люди будут самолюбивы, сребролюбивы, горды, надменны, злоречивы, родителям непокорны, неблагодарны, нечестивы, недружелюбны, непримирительны, клеветники, невоздержны, жестоки, не любящие добра, предатели, наглы, напыщенны, более сластолюбивы, нежели боголюбивы, имеющие вид благочестия, силы же его отрекшиеся» </w:t>
      </w:r>
      <w:r w:rsidR="00B47ED8" w:rsidRPr="00FD3D1E">
        <w:rPr>
          <w:rFonts w:ascii="Arial Narrow" w:hAnsi="Arial Narrow" w:cs="Times New Roman CYR"/>
          <w:sz w:val="18"/>
          <w:szCs w:val="18"/>
        </w:rPr>
        <w:t>(2 Тимофею 3:1—5)</w:t>
      </w:r>
      <w:r w:rsidR="00B47ED8" w:rsidRPr="00FD3D1E">
        <w:rPr>
          <w:sz w:val="24"/>
          <w:szCs w:val="24"/>
        </w:rPr>
        <w:t xml:space="preserve">. «Дух же ясно говорит, что </w:t>
      </w:r>
      <w:r w:rsidR="00B47ED8" w:rsidRPr="00FD3D1E">
        <w:rPr>
          <w:sz w:val="24"/>
          <w:szCs w:val="24"/>
          <w:u w:val="single"/>
        </w:rPr>
        <w:t xml:space="preserve">в последние времена отступят некоторые </w:t>
      </w:r>
      <w:r w:rsidR="00B47ED8" w:rsidRPr="00FD3D1E">
        <w:rPr>
          <w:sz w:val="24"/>
          <w:szCs w:val="24"/>
          <w:u w:val="single"/>
        </w:rPr>
        <w:lastRenderedPageBreak/>
        <w:t>от веры, внимая духам обольстителям и учениям бесовским</w:t>
      </w:r>
      <w:r w:rsidR="00B47ED8" w:rsidRPr="00FD3D1E">
        <w:rPr>
          <w:sz w:val="24"/>
          <w:szCs w:val="24"/>
        </w:rPr>
        <w:t xml:space="preserve">» </w:t>
      </w:r>
      <w:r w:rsidR="00B47ED8" w:rsidRPr="00FD3D1E">
        <w:rPr>
          <w:rFonts w:ascii="Arial Narrow" w:hAnsi="Arial Narrow" w:cs="Times New Roman CYR"/>
          <w:sz w:val="18"/>
          <w:szCs w:val="18"/>
        </w:rPr>
        <w:t>(1 Тимофею 4:1)</w:t>
      </w:r>
      <w:r w:rsidRPr="00FD3D1E">
        <w:rPr>
          <w:sz w:val="24"/>
          <w:szCs w:val="24"/>
        </w:rPr>
        <w:t xml:space="preserve">. Сатана будет действовать </w:t>
      </w:r>
      <w:r w:rsidR="00AF41AC" w:rsidRPr="00FD3D1E">
        <w:rPr>
          <w:sz w:val="24"/>
          <w:szCs w:val="24"/>
        </w:rPr>
        <w:t xml:space="preserve">«(1) </w:t>
      </w:r>
      <w:r w:rsidR="00AF41AC" w:rsidRPr="00FD3D1E">
        <w:rPr>
          <w:sz w:val="24"/>
          <w:szCs w:val="24"/>
          <w:u w:val="single"/>
        </w:rPr>
        <w:t>со всякою силою</w:t>
      </w:r>
      <w:r w:rsidR="00AF41AC" w:rsidRPr="00FD3D1E">
        <w:rPr>
          <w:sz w:val="24"/>
          <w:szCs w:val="24"/>
        </w:rPr>
        <w:t xml:space="preserve"> и (2) </w:t>
      </w:r>
      <w:r w:rsidR="00AF41AC" w:rsidRPr="00FD3D1E">
        <w:rPr>
          <w:sz w:val="24"/>
          <w:szCs w:val="24"/>
          <w:u w:val="single"/>
        </w:rPr>
        <w:t>знамениями</w:t>
      </w:r>
      <w:r w:rsidR="00AF41AC" w:rsidRPr="00FD3D1E">
        <w:rPr>
          <w:sz w:val="24"/>
          <w:szCs w:val="24"/>
        </w:rPr>
        <w:t xml:space="preserve"> и (3) </w:t>
      </w:r>
      <w:r w:rsidR="00AF41AC" w:rsidRPr="00FD3D1E">
        <w:rPr>
          <w:sz w:val="24"/>
          <w:szCs w:val="24"/>
          <w:u w:val="single"/>
        </w:rPr>
        <w:t>чудесами ложными</w:t>
      </w:r>
      <w:r w:rsidR="00AF41AC" w:rsidRPr="00FD3D1E">
        <w:rPr>
          <w:sz w:val="24"/>
          <w:szCs w:val="24"/>
        </w:rPr>
        <w:t xml:space="preserve">, и (4) </w:t>
      </w:r>
      <w:r w:rsidR="00AF41AC" w:rsidRPr="00FD3D1E">
        <w:rPr>
          <w:sz w:val="24"/>
          <w:szCs w:val="24"/>
          <w:u w:val="single"/>
        </w:rPr>
        <w:t>со всяким неправедным обольщением</w:t>
      </w:r>
      <w:r w:rsidR="00AF41AC" w:rsidRPr="00FD3D1E">
        <w:rPr>
          <w:sz w:val="24"/>
          <w:szCs w:val="24"/>
        </w:rPr>
        <w:t xml:space="preserve">». И </w:t>
      </w:r>
      <w:r w:rsidR="00AF41AC" w:rsidRPr="00FD3D1E">
        <w:rPr>
          <w:sz w:val="24"/>
          <w:szCs w:val="24"/>
          <w:u w:val="single"/>
        </w:rPr>
        <w:t>все не принявшие «любви истины для своего спасения» будут предоставлены самим себе</w:t>
      </w:r>
      <w:r w:rsidR="00AF41AC" w:rsidRPr="00FD3D1E">
        <w:rPr>
          <w:sz w:val="24"/>
          <w:szCs w:val="24"/>
        </w:rPr>
        <w:t xml:space="preserve">, «и за сие пошлет им Бог действие заблуждения, так что они будут верить лжи» </w:t>
      </w:r>
      <w:r w:rsidR="00AF41AC" w:rsidRPr="00FD3D1E">
        <w:rPr>
          <w:rFonts w:ascii="Arial Narrow" w:hAnsi="Arial Narrow" w:cs="Times New Roman CYR"/>
          <w:sz w:val="18"/>
          <w:szCs w:val="18"/>
        </w:rPr>
        <w:t>(2 Фессалоникийцам 2:9—11)</w:t>
      </w:r>
      <w:r w:rsidRPr="00FD3D1E">
        <w:rPr>
          <w:sz w:val="24"/>
          <w:szCs w:val="24"/>
        </w:rPr>
        <w:t xml:space="preserve">. </w:t>
      </w:r>
      <w:r w:rsidRPr="00FD3D1E">
        <w:rPr>
          <w:b/>
          <w:sz w:val="24"/>
          <w:szCs w:val="24"/>
        </w:rPr>
        <w:t xml:space="preserve">Когда будет </w:t>
      </w:r>
      <w:r w:rsidRPr="00FD3D1E">
        <w:rPr>
          <w:b/>
          <w:sz w:val="24"/>
          <w:szCs w:val="24"/>
          <w:u w:val="single"/>
        </w:rPr>
        <w:t>достигнуто такое состояние нечестия</w:t>
      </w:r>
      <w:r w:rsidRPr="00FD3D1E">
        <w:rPr>
          <w:b/>
          <w:sz w:val="24"/>
          <w:szCs w:val="24"/>
        </w:rPr>
        <w:t>, последуют те же результаты, что и в первые века</w:t>
      </w:r>
      <w:r w:rsidRPr="00FD3D1E">
        <w:rPr>
          <w:sz w:val="24"/>
          <w:szCs w:val="24"/>
        </w:rPr>
        <w:t xml:space="preserve">. </w:t>
      </w:r>
      <w:r w:rsidRPr="00FD3D1E">
        <w:rPr>
          <w:sz w:val="16"/>
          <w:szCs w:val="16"/>
        </w:rPr>
        <w:t>{444.1}</w:t>
      </w:r>
    </w:p>
    <w:p w:rsidR="003B40D8" w:rsidRPr="00FD3D1E" w:rsidRDefault="003B40D8" w:rsidP="006B1D20">
      <w:pPr>
        <w:tabs>
          <w:tab w:val="left" w:pos="2127"/>
        </w:tabs>
        <w:autoSpaceDE w:val="0"/>
        <w:autoSpaceDN w:val="0"/>
        <w:adjustRightInd w:val="0"/>
        <w:spacing w:line="240" w:lineRule="auto"/>
        <w:ind w:firstLine="567"/>
        <w:jc w:val="both"/>
        <w:rPr>
          <w:sz w:val="16"/>
          <w:szCs w:val="16"/>
        </w:rPr>
      </w:pPr>
      <w:r w:rsidRPr="00FD3D1E">
        <w:rPr>
          <w:sz w:val="24"/>
          <w:szCs w:val="24"/>
          <w:u w:val="single"/>
        </w:rPr>
        <w:t>Широкое разнообразие верований в протестантских церквах многие считают убедительным доказательством того, что никогда не будет предпринято усилие добиться принудительного единообразия</w:t>
      </w:r>
      <w:r w:rsidR="006B1D20" w:rsidRPr="00FD3D1E">
        <w:rPr>
          <w:sz w:val="24"/>
          <w:szCs w:val="24"/>
          <w:u w:val="single"/>
        </w:rPr>
        <w:t xml:space="preserve"> в учении</w:t>
      </w:r>
      <w:r w:rsidRPr="00FD3D1E">
        <w:rPr>
          <w:sz w:val="24"/>
          <w:szCs w:val="24"/>
        </w:rPr>
        <w:t xml:space="preserve">. Но уже много лет в протестантских церквах существует сильное и растущее стремление к союзу на основе общих пунктов учения. </w:t>
      </w:r>
      <w:r w:rsidR="006B1D20" w:rsidRPr="00FD3D1E">
        <w:rPr>
          <w:b/>
          <w:sz w:val="24"/>
          <w:szCs w:val="24"/>
        </w:rPr>
        <w:t>Для обеспечения такого единства церквам придется отказаться от обсуждения тех вопросов, в отношении которых нет единства мнений, какими бы важными они ни были с библейской точки зрения</w:t>
      </w:r>
      <w:r w:rsidRPr="00FD3D1E">
        <w:rPr>
          <w:sz w:val="24"/>
          <w:szCs w:val="24"/>
        </w:rPr>
        <w:t xml:space="preserve">. </w:t>
      </w:r>
      <w:r w:rsidRPr="00FD3D1E">
        <w:rPr>
          <w:sz w:val="16"/>
          <w:szCs w:val="16"/>
        </w:rPr>
        <w:t>{444.2}</w:t>
      </w:r>
    </w:p>
    <w:p w:rsidR="003B40D8" w:rsidRPr="00FD3D1E" w:rsidRDefault="003B40D8" w:rsidP="006B1D20">
      <w:pPr>
        <w:tabs>
          <w:tab w:val="left" w:pos="2127"/>
        </w:tabs>
        <w:autoSpaceDE w:val="0"/>
        <w:autoSpaceDN w:val="0"/>
        <w:adjustRightInd w:val="0"/>
        <w:spacing w:line="240" w:lineRule="auto"/>
        <w:ind w:firstLine="567"/>
        <w:jc w:val="both"/>
        <w:rPr>
          <w:sz w:val="24"/>
          <w:szCs w:val="24"/>
        </w:rPr>
      </w:pPr>
      <w:r w:rsidRPr="00FD3D1E">
        <w:rPr>
          <w:sz w:val="24"/>
          <w:szCs w:val="24"/>
        </w:rPr>
        <w:t xml:space="preserve">Чарльз Бичер в проповеди в 1846 году заявил, что служение «евангельских протестантских деноминаций» «не только с самого начала формируется под страшным давлением чисто человеческого страха, но они живут, движутся и </w:t>
      </w:r>
      <w:r w:rsidR="006B1D20" w:rsidRPr="00FD3D1E">
        <w:rPr>
          <w:sz w:val="24"/>
          <w:szCs w:val="24"/>
        </w:rPr>
        <w:t>дышат в самой развращенной атмосфере</w:t>
      </w:r>
      <w:r w:rsidRPr="00FD3D1E">
        <w:rPr>
          <w:sz w:val="24"/>
          <w:szCs w:val="24"/>
        </w:rPr>
        <w:t xml:space="preserve"> и ежечасно обращаются к самым </w:t>
      </w:r>
      <w:r w:rsidR="006B1D20" w:rsidRPr="00FD3D1E">
        <w:rPr>
          <w:sz w:val="24"/>
          <w:szCs w:val="24"/>
        </w:rPr>
        <w:t>низменным</w:t>
      </w:r>
      <w:r w:rsidRPr="00FD3D1E">
        <w:rPr>
          <w:sz w:val="24"/>
          <w:szCs w:val="24"/>
        </w:rPr>
        <w:t xml:space="preserve"> элементам своей </w:t>
      </w:r>
      <w:r w:rsidR="006B1D20" w:rsidRPr="00FD3D1E">
        <w:rPr>
          <w:sz w:val="24"/>
          <w:szCs w:val="24"/>
        </w:rPr>
        <w:t>натуры</w:t>
      </w:r>
      <w:r w:rsidRPr="00FD3D1E">
        <w:rPr>
          <w:sz w:val="24"/>
          <w:szCs w:val="24"/>
        </w:rPr>
        <w:t xml:space="preserve">, чтобы заглушить истину и преклонить </w:t>
      </w:r>
      <w:r w:rsidR="006B1D20" w:rsidRPr="00FD3D1E">
        <w:rPr>
          <w:sz w:val="24"/>
          <w:szCs w:val="24"/>
        </w:rPr>
        <w:t xml:space="preserve">колени </w:t>
      </w:r>
      <w:r w:rsidRPr="00FD3D1E">
        <w:rPr>
          <w:sz w:val="24"/>
          <w:szCs w:val="24"/>
        </w:rPr>
        <w:t xml:space="preserve">перед властью отступления. Разве не так происходило с Римом? Разве мы не повторяем её жизнь снова? И что мы видим прямо впереди? Ещё один </w:t>
      </w:r>
      <w:r w:rsidR="006B1D20" w:rsidRPr="00FD3D1E">
        <w:rPr>
          <w:sz w:val="24"/>
          <w:szCs w:val="24"/>
        </w:rPr>
        <w:t>всемирный</w:t>
      </w:r>
      <w:r w:rsidRPr="00FD3D1E">
        <w:rPr>
          <w:sz w:val="24"/>
          <w:szCs w:val="24"/>
        </w:rPr>
        <w:t xml:space="preserve"> собор! Всемирное собрание! Евангельский союз и всеобщий символ веры!»</w:t>
      </w:r>
      <w:r w:rsidR="006B1D20" w:rsidRPr="00FD3D1E">
        <w:rPr>
          <w:rStyle w:val="af7"/>
          <w:sz w:val="24"/>
          <w:szCs w:val="24"/>
        </w:rPr>
        <w:footnoteReference w:id="461"/>
      </w:r>
      <w:r w:rsidR="006B1D20" w:rsidRPr="00FD3D1E">
        <w:rPr>
          <w:sz w:val="24"/>
          <w:szCs w:val="24"/>
        </w:rPr>
        <w:t>.</w:t>
      </w:r>
      <w:r w:rsidRPr="00FD3D1E">
        <w:rPr>
          <w:sz w:val="24"/>
          <w:szCs w:val="24"/>
        </w:rPr>
        <w:t xml:space="preserve"> </w:t>
      </w:r>
      <w:r w:rsidRPr="00FD3D1E">
        <w:rPr>
          <w:sz w:val="24"/>
          <w:szCs w:val="24"/>
          <w:u w:val="single"/>
        </w:rPr>
        <w:t>Когда это будет достигнуто, тогда, в стремлении обеспечить полное единообразие, останется лишь один шаг до применения силы</w:t>
      </w:r>
      <w:r w:rsidRPr="00FD3D1E">
        <w:rPr>
          <w:sz w:val="24"/>
          <w:szCs w:val="24"/>
        </w:rPr>
        <w:t xml:space="preserve">. </w:t>
      </w:r>
      <w:r w:rsidRPr="00FD3D1E">
        <w:rPr>
          <w:sz w:val="16"/>
          <w:szCs w:val="16"/>
        </w:rPr>
        <w:t>{444.3}</w:t>
      </w:r>
    </w:p>
    <w:p w:rsidR="003B40D8" w:rsidRPr="00FD3D1E" w:rsidRDefault="003B40D8" w:rsidP="00534D40">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Когда </w:t>
      </w:r>
      <w:r w:rsidRPr="00FD3D1E">
        <w:rPr>
          <w:b/>
          <w:sz w:val="24"/>
          <w:szCs w:val="24"/>
        </w:rPr>
        <w:t>ведущие церкви Соединённых Штатов</w:t>
      </w:r>
      <w:r w:rsidRPr="00FD3D1E">
        <w:rPr>
          <w:sz w:val="24"/>
          <w:szCs w:val="24"/>
        </w:rPr>
        <w:t xml:space="preserve">, </w:t>
      </w:r>
      <w:r w:rsidR="00894B25" w:rsidRPr="00FD3D1E">
        <w:rPr>
          <w:sz w:val="24"/>
          <w:szCs w:val="24"/>
        </w:rPr>
        <w:t xml:space="preserve">(1) </w:t>
      </w:r>
      <w:r w:rsidRPr="00FD3D1E">
        <w:rPr>
          <w:sz w:val="24"/>
          <w:szCs w:val="24"/>
          <w:u w:val="single"/>
        </w:rPr>
        <w:t>объединившись на основании тех доктрин</w:t>
      </w:r>
      <w:r w:rsidRPr="00FD3D1E">
        <w:rPr>
          <w:sz w:val="24"/>
          <w:szCs w:val="24"/>
        </w:rPr>
        <w:t xml:space="preserve">, которые они разделяют, </w:t>
      </w:r>
      <w:r w:rsidR="00894B25" w:rsidRPr="00FD3D1E">
        <w:rPr>
          <w:sz w:val="24"/>
          <w:szCs w:val="24"/>
        </w:rPr>
        <w:t xml:space="preserve">(2) </w:t>
      </w:r>
      <w:r w:rsidRPr="00FD3D1E">
        <w:rPr>
          <w:sz w:val="24"/>
          <w:szCs w:val="24"/>
          <w:u w:val="single"/>
        </w:rPr>
        <w:t>повлияют на государство</w:t>
      </w:r>
      <w:r w:rsidRPr="00FD3D1E">
        <w:rPr>
          <w:sz w:val="24"/>
          <w:szCs w:val="24"/>
        </w:rPr>
        <w:t xml:space="preserve">, чтобы оно принуждало к исполнению их постановлений и поддерживало их учреждения, </w:t>
      </w:r>
      <w:r w:rsidRPr="00FD3D1E">
        <w:rPr>
          <w:b/>
          <w:sz w:val="24"/>
          <w:szCs w:val="24"/>
        </w:rPr>
        <w:t>тогда протестантская Америка создаст образ римской иерархии</w:t>
      </w:r>
      <w:r w:rsidRPr="00FD3D1E">
        <w:rPr>
          <w:sz w:val="24"/>
          <w:szCs w:val="24"/>
        </w:rPr>
        <w:t xml:space="preserve">, и неизбежным следствием станет применение гражданских наказаний против инакомыслящих. </w:t>
      </w:r>
      <w:r w:rsidRPr="00FD3D1E">
        <w:rPr>
          <w:sz w:val="16"/>
          <w:szCs w:val="16"/>
        </w:rPr>
        <w:t>{445.1}</w:t>
      </w:r>
    </w:p>
    <w:p w:rsidR="003B40D8" w:rsidRPr="00FD3D1E" w:rsidRDefault="003B40D8" w:rsidP="00894B25">
      <w:pPr>
        <w:tabs>
          <w:tab w:val="left" w:pos="2127"/>
        </w:tabs>
        <w:autoSpaceDE w:val="0"/>
        <w:autoSpaceDN w:val="0"/>
        <w:adjustRightInd w:val="0"/>
        <w:spacing w:line="240" w:lineRule="auto"/>
        <w:ind w:firstLine="567"/>
        <w:jc w:val="both"/>
        <w:rPr>
          <w:sz w:val="24"/>
          <w:szCs w:val="24"/>
        </w:rPr>
      </w:pPr>
      <w:r w:rsidRPr="00FD3D1E">
        <w:rPr>
          <w:sz w:val="24"/>
          <w:szCs w:val="24"/>
        </w:rPr>
        <w:t xml:space="preserve">Зверь с двумя рогами сделает то, что </w:t>
      </w:r>
      <w:r w:rsidR="00894B25" w:rsidRPr="00FD3D1E">
        <w:rPr>
          <w:sz w:val="24"/>
          <w:szCs w:val="24"/>
        </w:rPr>
        <w:t>«всем, малым и великим, богатым и нищим, свободным и рабам, положено будет начертание на правую руку их или на чело их, и что никому нельзя будет ни покупать, ни продавать, кроме того, кто имеет это начертание, или имя зверя, или число имени его</w:t>
      </w:r>
      <w:r w:rsidRPr="00FD3D1E">
        <w:rPr>
          <w:sz w:val="24"/>
          <w:szCs w:val="24"/>
        </w:rPr>
        <w:t xml:space="preserve">» </w:t>
      </w:r>
      <w:r w:rsidR="00894B25" w:rsidRPr="00FD3D1E">
        <w:rPr>
          <w:rFonts w:ascii="Arial Narrow" w:hAnsi="Arial Narrow" w:cs="Times New Roman CYR"/>
          <w:sz w:val="18"/>
          <w:szCs w:val="18"/>
        </w:rPr>
        <w:t>(</w:t>
      </w:r>
      <w:r w:rsidRPr="00FD3D1E">
        <w:rPr>
          <w:rFonts w:ascii="Arial Narrow" w:hAnsi="Arial Narrow" w:cs="Times New Roman CYR"/>
          <w:sz w:val="18"/>
          <w:szCs w:val="18"/>
        </w:rPr>
        <w:t>Откровение 13:16, 17</w:t>
      </w:r>
      <w:r w:rsidR="00894B25" w:rsidRPr="00FD3D1E">
        <w:rPr>
          <w:rFonts w:ascii="Arial Narrow" w:hAnsi="Arial Narrow" w:cs="Times New Roman CYR"/>
          <w:sz w:val="18"/>
          <w:szCs w:val="18"/>
        </w:rPr>
        <w:t>)</w:t>
      </w:r>
      <w:r w:rsidRPr="00FD3D1E">
        <w:rPr>
          <w:sz w:val="24"/>
          <w:szCs w:val="24"/>
        </w:rPr>
        <w:t>. Предостережение третьего ангела звучит так: «</w:t>
      </w:r>
      <w:r w:rsidR="00894B25" w:rsidRPr="00FD3D1E">
        <w:rPr>
          <w:sz w:val="24"/>
          <w:szCs w:val="24"/>
        </w:rPr>
        <w:t>Кто поклоняется зверю и образу его и принимает начертание на чело свое или на руку свою, тот будет пить вино ярости Божией</w:t>
      </w:r>
      <w:r w:rsidRPr="00FD3D1E">
        <w:rPr>
          <w:sz w:val="24"/>
          <w:szCs w:val="24"/>
        </w:rPr>
        <w:t>». «Зверь», упомянутый в этой вести, поклонение которому навязывается зверем с двумя рогами, — это первый</w:t>
      </w:r>
      <w:r w:rsidR="00894B25" w:rsidRPr="00FD3D1E">
        <w:rPr>
          <w:sz w:val="24"/>
          <w:szCs w:val="24"/>
        </w:rPr>
        <w:t xml:space="preserve"> зверь</w:t>
      </w:r>
      <w:r w:rsidRPr="00FD3D1E">
        <w:rPr>
          <w:sz w:val="24"/>
          <w:szCs w:val="24"/>
        </w:rPr>
        <w:t xml:space="preserve">, или </w:t>
      </w:r>
      <w:r w:rsidR="00894B25" w:rsidRPr="00FD3D1E">
        <w:rPr>
          <w:sz w:val="24"/>
          <w:szCs w:val="24"/>
        </w:rPr>
        <w:t xml:space="preserve">тот, что </w:t>
      </w:r>
      <w:r w:rsidRPr="00FD3D1E">
        <w:rPr>
          <w:sz w:val="24"/>
          <w:szCs w:val="24"/>
        </w:rPr>
        <w:t xml:space="preserve">подобный барсу из </w:t>
      </w:r>
      <w:r w:rsidR="00894B25" w:rsidRPr="00FD3D1E">
        <w:rPr>
          <w:sz w:val="24"/>
          <w:szCs w:val="24"/>
        </w:rPr>
        <w:t xml:space="preserve">13-й главы книги </w:t>
      </w:r>
      <w:r w:rsidRPr="00FD3D1E">
        <w:rPr>
          <w:sz w:val="24"/>
          <w:szCs w:val="24"/>
        </w:rPr>
        <w:t>Откровени</w:t>
      </w:r>
      <w:r w:rsidR="00894B25" w:rsidRPr="00FD3D1E">
        <w:rPr>
          <w:sz w:val="24"/>
          <w:szCs w:val="24"/>
        </w:rPr>
        <w:t>е</w:t>
      </w:r>
      <w:r w:rsidRPr="00FD3D1E">
        <w:rPr>
          <w:sz w:val="24"/>
          <w:szCs w:val="24"/>
        </w:rPr>
        <w:t xml:space="preserve">, то есть </w:t>
      </w:r>
      <w:r w:rsidR="00894B25" w:rsidRPr="00FD3D1E">
        <w:rPr>
          <w:rFonts w:ascii="Arial" w:hAnsi="Arial" w:cs="Arial"/>
          <w:color w:val="000000"/>
          <w:shd w:val="clear" w:color="auto" w:fill="FFFFFF"/>
        </w:rPr>
        <w:t>—</w:t>
      </w:r>
      <w:r w:rsidR="00894B25" w:rsidRPr="00FD3D1E">
        <w:rPr>
          <w:sz w:val="24"/>
          <w:szCs w:val="24"/>
        </w:rPr>
        <w:t xml:space="preserve"> </w:t>
      </w:r>
      <w:r w:rsidRPr="00FD3D1E">
        <w:rPr>
          <w:sz w:val="24"/>
          <w:szCs w:val="24"/>
        </w:rPr>
        <w:t xml:space="preserve">папство. </w:t>
      </w:r>
      <w:r w:rsidRPr="00FD3D1E">
        <w:rPr>
          <w:b/>
          <w:sz w:val="24"/>
          <w:szCs w:val="24"/>
        </w:rPr>
        <w:t xml:space="preserve">«Образ зверя» </w:t>
      </w:r>
      <w:bookmarkStart w:id="47" w:name="_GoBack"/>
      <w:r w:rsidRPr="00FD3D1E">
        <w:rPr>
          <w:b/>
          <w:sz w:val="24"/>
          <w:szCs w:val="24"/>
        </w:rPr>
        <w:t>представляет ту форму отступившего протестантизма</w:t>
      </w:r>
      <w:r w:rsidRPr="00FD3D1E">
        <w:rPr>
          <w:sz w:val="24"/>
          <w:szCs w:val="24"/>
        </w:rPr>
        <w:t xml:space="preserve">, </w:t>
      </w:r>
      <w:r w:rsidRPr="00FD3D1E">
        <w:rPr>
          <w:sz w:val="24"/>
          <w:szCs w:val="24"/>
          <w:u w:val="single"/>
        </w:rPr>
        <w:t>которая возникнет тогда</w:t>
      </w:r>
      <w:r w:rsidRPr="00FD3D1E">
        <w:rPr>
          <w:sz w:val="24"/>
          <w:szCs w:val="24"/>
        </w:rPr>
        <w:t xml:space="preserve">, когда протестантские церкви будут искать помощи гражданской власти </w:t>
      </w:r>
      <w:r w:rsidR="006544F4" w:rsidRPr="00FD3D1E">
        <w:rPr>
          <w:sz w:val="24"/>
          <w:szCs w:val="24"/>
        </w:rPr>
        <w:t>для принудительного навязывания своих догматов</w:t>
      </w:r>
      <w:bookmarkEnd w:id="47"/>
      <w:r w:rsidRPr="00FD3D1E">
        <w:rPr>
          <w:sz w:val="24"/>
          <w:szCs w:val="24"/>
        </w:rPr>
        <w:t xml:space="preserve">. «Начертание зверя» </w:t>
      </w:r>
      <w:r w:rsidR="006544F4" w:rsidRPr="00FD3D1E">
        <w:rPr>
          <w:sz w:val="24"/>
          <w:szCs w:val="24"/>
        </w:rPr>
        <w:t>еще предстоит определить</w:t>
      </w:r>
      <w:r w:rsidRPr="00FD3D1E">
        <w:rPr>
          <w:sz w:val="24"/>
          <w:szCs w:val="24"/>
        </w:rPr>
        <w:t xml:space="preserve">. </w:t>
      </w:r>
      <w:r w:rsidRPr="00FD3D1E">
        <w:rPr>
          <w:sz w:val="16"/>
          <w:szCs w:val="16"/>
        </w:rPr>
        <w:t>{445.2}</w:t>
      </w:r>
    </w:p>
    <w:p w:rsidR="003B40D8" w:rsidRPr="00FD3D1E" w:rsidRDefault="003B40D8" w:rsidP="00AD2196">
      <w:pPr>
        <w:tabs>
          <w:tab w:val="left" w:pos="2127"/>
        </w:tabs>
        <w:autoSpaceDE w:val="0"/>
        <w:autoSpaceDN w:val="0"/>
        <w:adjustRightInd w:val="0"/>
        <w:spacing w:line="240" w:lineRule="auto"/>
        <w:ind w:firstLine="567"/>
        <w:jc w:val="both"/>
        <w:rPr>
          <w:sz w:val="24"/>
          <w:szCs w:val="24"/>
        </w:rPr>
      </w:pPr>
      <w:r w:rsidRPr="00FD3D1E">
        <w:rPr>
          <w:sz w:val="24"/>
          <w:szCs w:val="24"/>
        </w:rPr>
        <w:t>После предостережения против поклонения зверю и его образу пророчество говорит: «</w:t>
      </w:r>
      <w:r w:rsidR="00376A24" w:rsidRPr="00FD3D1E">
        <w:rPr>
          <w:sz w:val="24"/>
          <w:szCs w:val="24"/>
        </w:rPr>
        <w:t>Здесь терпение святых, соблюдающих заповеди Божии и веру в Иисуса</w:t>
      </w:r>
      <w:r w:rsidRPr="00FD3D1E">
        <w:rPr>
          <w:sz w:val="24"/>
          <w:szCs w:val="24"/>
        </w:rPr>
        <w:t xml:space="preserve">». Поскольку соблюдающие заповеди Божии противопоставляются здесь тем, кто поклоняется зверю и его образу и принимает его начертание, </w:t>
      </w:r>
      <w:r w:rsidR="00D87811" w:rsidRPr="00FD3D1E">
        <w:rPr>
          <w:sz w:val="24"/>
          <w:szCs w:val="24"/>
        </w:rPr>
        <w:t xml:space="preserve">то из этого </w:t>
      </w:r>
      <w:r w:rsidRPr="00FD3D1E">
        <w:rPr>
          <w:sz w:val="24"/>
          <w:szCs w:val="24"/>
        </w:rPr>
        <w:t xml:space="preserve">следует, что </w:t>
      </w:r>
      <w:r w:rsidRPr="00FD3D1E">
        <w:rPr>
          <w:b/>
          <w:sz w:val="24"/>
          <w:szCs w:val="24"/>
        </w:rPr>
        <w:t>соблюдение закона Божьего, с одной стороны, и его нарушение — с другой, будут отличительным признаком между поклоняющимися Богу и поклоняющимися зверю</w:t>
      </w:r>
      <w:r w:rsidRPr="00FD3D1E">
        <w:rPr>
          <w:sz w:val="24"/>
          <w:szCs w:val="24"/>
        </w:rPr>
        <w:t xml:space="preserve">. </w:t>
      </w:r>
      <w:r w:rsidRPr="00FD3D1E">
        <w:rPr>
          <w:sz w:val="16"/>
          <w:szCs w:val="16"/>
        </w:rPr>
        <w:t>{445.3}</w:t>
      </w:r>
    </w:p>
    <w:p w:rsidR="003B40D8" w:rsidRPr="00FD3D1E" w:rsidRDefault="003B40D8" w:rsidP="00D87811">
      <w:pPr>
        <w:tabs>
          <w:tab w:val="left" w:pos="2127"/>
        </w:tabs>
        <w:autoSpaceDE w:val="0"/>
        <w:autoSpaceDN w:val="0"/>
        <w:adjustRightInd w:val="0"/>
        <w:spacing w:line="240" w:lineRule="auto"/>
        <w:ind w:firstLine="567"/>
        <w:jc w:val="both"/>
        <w:rPr>
          <w:sz w:val="24"/>
          <w:szCs w:val="24"/>
        </w:rPr>
      </w:pPr>
      <w:r w:rsidRPr="00FD3D1E">
        <w:rPr>
          <w:b/>
          <w:sz w:val="24"/>
          <w:szCs w:val="24"/>
        </w:rPr>
        <w:t>Особенная черта зверя, а следовательно и его образа, — это нарушение заповедей Божьих</w:t>
      </w:r>
      <w:r w:rsidRPr="00FD3D1E">
        <w:rPr>
          <w:sz w:val="24"/>
          <w:szCs w:val="24"/>
        </w:rPr>
        <w:t xml:space="preserve">. Даниил говорит о </w:t>
      </w:r>
      <w:r w:rsidR="00D87811" w:rsidRPr="00FD3D1E">
        <w:rPr>
          <w:sz w:val="24"/>
          <w:szCs w:val="24"/>
        </w:rPr>
        <w:t>небольшом роге</w:t>
      </w:r>
      <w:r w:rsidRPr="00FD3D1E">
        <w:rPr>
          <w:sz w:val="24"/>
          <w:szCs w:val="24"/>
        </w:rPr>
        <w:t xml:space="preserve">, папстве: </w:t>
      </w:r>
      <w:r w:rsidR="00D87811" w:rsidRPr="00FD3D1E">
        <w:rPr>
          <w:sz w:val="24"/>
          <w:szCs w:val="24"/>
        </w:rPr>
        <w:t xml:space="preserve">«Возмечтает отменить у них праздничные времена и закон» </w:t>
      </w:r>
      <w:r w:rsidR="00D87811" w:rsidRPr="00FD3D1E">
        <w:rPr>
          <w:rFonts w:ascii="Arial Narrow" w:hAnsi="Arial Narrow" w:cs="Times New Roman CYR"/>
          <w:sz w:val="18"/>
          <w:szCs w:val="18"/>
        </w:rPr>
        <w:t>(Даниила 7:25)</w:t>
      </w:r>
      <w:r w:rsidRPr="00FD3D1E">
        <w:rPr>
          <w:sz w:val="24"/>
          <w:szCs w:val="24"/>
        </w:rPr>
        <w:t xml:space="preserve">. И Павел называет ту же силу «человеком греха», который должен превознестись выше Бога. Одно пророчество дополняет другое. </w:t>
      </w:r>
      <w:r w:rsidRPr="00FD3D1E">
        <w:rPr>
          <w:b/>
          <w:sz w:val="24"/>
          <w:szCs w:val="24"/>
        </w:rPr>
        <w:t>Только изменив закон Божий, папство могло превознести себя выше Бога</w:t>
      </w:r>
      <w:r w:rsidRPr="00FD3D1E">
        <w:rPr>
          <w:sz w:val="24"/>
          <w:szCs w:val="24"/>
        </w:rPr>
        <w:t xml:space="preserve">; и </w:t>
      </w:r>
      <w:r w:rsidRPr="00FD3D1E">
        <w:rPr>
          <w:b/>
          <w:sz w:val="24"/>
          <w:szCs w:val="24"/>
          <w:u w:val="single"/>
        </w:rPr>
        <w:t xml:space="preserve">всякий, кто сознательно соблюдает закон в </w:t>
      </w:r>
      <w:r w:rsidR="00D87811" w:rsidRPr="00FD3D1E">
        <w:rPr>
          <w:b/>
          <w:sz w:val="24"/>
          <w:szCs w:val="24"/>
          <w:u w:val="single"/>
        </w:rPr>
        <w:t xml:space="preserve">его </w:t>
      </w:r>
      <w:r w:rsidRPr="00FD3D1E">
        <w:rPr>
          <w:b/>
          <w:sz w:val="24"/>
          <w:szCs w:val="24"/>
          <w:u w:val="single"/>
        </w:rPr>
        <w:t>изменённом виде, тем самым оказывает высшую честь той власти, которая произвела это изменение</w:t>
      </w:r>
      <w:r w:rsidRPr="00FD3D1E">
        <w:rPr>
          <w:sz w:val="24"/>
          <w:szCs w:val="24"/>
        </w:rPr>
        <w:t xml:space="preserve">. Такое послушание папским законам было бы знаком верности папе вместо Бога. </w:t>
      </w:r>
      <w:r w:rsidRPr="00FD3D1E">
        <w:rPr>
          <w:sz w:val="16"/>
          <w:szCs w:val="16"/>
        </w:rPr>
        <w:t>{446.1}</w:t>
      </w:r>
    </w:p>
    <w:p w:rsidR="003B40D8" w:rsidRPr="00FD3D1E" w:rsidRDefault="003B40D8" w:rsidP="008D513A">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Папство пыталось изменить закон Божий. </w:t>
      </w:r>
      <w:r w:rsidRPr="00FD3D1E">
        <w:rPr>
          <w:b/>
          <w:sz w:val="24"/>
          <w:szCs w:val="24"/>
        </w:rPr>
        <w:t>Вторая заповедь, запрещающая поклонение изображениям, была исключена из закона, а четвёртая заповедь была изменена так, чтобы узаконить соблюдение первого дня вместо седьмого как субботы</w:t>
      </w:r>
      <w:r w:rsidRPr="00FD3D1E">
        <w:rPr>
          <w:sz w:val="24"/>
          <w:szCs w:val="24"/>
        </w:rPr>
        <w:t xml:space="preserve">. Но паписты утверждают, что вторая заповедь опущена потому, что она якобы излишня, так как включена в первую, и что закон представлен ими именно так, как Бог намеревался, чтобы его понимали. Однако это не может быть тем изменением, о котором говорил пророк. </w:t>
      </w:r>
      <w:r w:rsidRPr="00FD3D1E">
        <w:rPr>
          <w:b/>
          <w:sz w:val="24"/>
          <w:szCs w:val="24"/>
        </w:rPr>
        <w:t>Речь идёт о намеренном, сознательном изменении</w:t>
      </w:r>
      <w:r w:rsidRPr="00FD3D1E">
        <w:rPr>
          <w:sz w:val="24"/>
          <w:szCs w:val="24"/>
        </w:rPr>
        <w:t>: «</w:t>
      </w:r>
      <w:r w:rsidR="003826E1" w:rsidRPr="00FD3D1E">
        <w:rPr>
          <w:sz w:val="24"/>
          <w:szCs w:val="24"/>
        </w:rPr>
        <w:t>Он возмечтает отменить времена и закон</w:t>
      </w:r>
      <w:r w:rsidRPr="00FD3D1E">
        <w:rPr>
          <w:sz w:val="24"/>
          <w:szCs w:val="24"/>
        </w:rPr>
        <w:t xml:space="preserve">». </w:t>
      </w:r>
      <w:r w:rsidRPr="00FD3D1E">
        <w:rPr>
          <w:b/>
          <w:sz w:val="24"/>
          <w:szCs w:val="24"/>
        </w:rPr>
        <w:t>Изменение четвёртой заповеди в точности исполняет это пророчество</w:t>
      </w:r>
      <w:r w:rsidRPr="00FD3D1E">
        <w:rPr>
          <w:sz w:val="24"/>
          <w:szCs w:val="24"/>
        </w:rPr>
        <w:t xml:space="preserve">. </w:t>
      </w:r>
      <w:r w:rsidRPr="00FD3D1E">
        <w:rPr>
          <w:b/>
          <w:sz w:val="24"/>
          <w:szCs w:val="24"/>
          <w:u w:val="single"/>
        </w:rPr>
        <w:t>Единственным основанием для этого</w:t>
      </w:r>
      <w:r w:rsidR="003826E1" w:rsidRPr="00FD3D1E">
        <w:rPr>
          <w:b/>
          <w:sz w:val="24"/>
          <w:szCs w:val="24"/>
          <w:u w:val="single"/>
        </w:rPr>
        <w:t xml:space="preserve"> изменения</w:t>
      </w:r>
      <w:r w:rsidRPr="00FD3D1E">
        <w:rPr>
          <w:b/>
          <w:sz w:val="24"/>
          <w:szCs w:val="24"/>
          <w:u w:val="single"/>
        </w:rPr>
        <w:t xml:space="preserve"> заявляется власть церкви</w:t>
      </w:r>
      <w:r w:rsidRPr="00FD3D1E">
        <w:rPr>
          <w:sz w:val="24"/>
          <w:szCs w:val="24"/>
        </w:rPr>
        <w:t xml:space="preserve">. Здесь папская власть открыто ставит себя выше Бога. </w:t>
      </w:r>
      <w:r w:rsidRPr="00FD3D1E">
        <w:rPr>
          <w:sz w:val="16"/>
          <w:szCs w:val="16"/>
        </w:rPr>
        <w:t>{446.2}</w:t>
      </w:r>
    </w:p>
    <w:p w:rsidR="008D513A" w:rsidRPr="00FD3D1E" w:rsidRDefault="008D513A" w:rsidP="00EC6386">
      <w:pPr>
        <w:spacing w:before="100" w:beforeAutospacing="1" w:after="100" w:afterAutospacing="1" w:line="240" w:lineRule="auto"/>
        <w:jc w:val="center"/>
        <w:rPr>
          <w:sz w:val="24"/>
          <w:szCs w:val="24"/>
        </w:rPr>
      </w:pPr>
      <w:r w:rsidRPr="00FD3D1E">
        <w:rPr>
          <w:noProof/>
          <w:sz w:val="24"/>
          <w:szCs w:val="24"/>
        </w:rPr>
        <w:drawing>
          <wp:inline distT="0" distB="0" distL="0" distR="0" wp14:anchorId="2989A14F" wp14:editId="1FFE115E">
            <wp:extent cx="5257345" cy="6266768"/>
            <wp:effectExtent l="19050" t="19050" r="19685" b="203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58049" cy="6267607"/>
                    </a:xfrm>
                    <a:prstGeom prst="rect">
                      <a:avLst/>
                    </a:prstGeom>
                    <a:noFill/>
                    <a:ln w="6350">
                      <a:solidFill>
                        <a:schemeClr val="tx1"/>
                      </a:solidFill>
                    </a:ln>
                  </pic:spPr>
                </pic:pic>
              </a:graphicData>
            </a:graphic>
          </wp:inline>
        </w:drawing>
      </w:r>
    </w:p>
    <w:p w:rsidR="00EC6386" w:rsidRDefault="00EC6386" w:rsidP="003826E1">
      <w:pPr>
        <w:tabs>
          <w:tab w:val="left" w:pos="2127"/>
        </w:tabs>
        <w:autoSpaceDE w:val="0"/>
        <w:autoSpaceDN w:val="0"/>
        <w:adjustRightInd w:val="0"/>
        <w:spacing w:line="240" w:lineRule="auto"/>
        <w:ind w:firstLine="567"/>
        <w:jc w:val="both"/>
        <w:rPr>
          <w:sz w:val="24"/>
          <w:szCs w:val="24"/>
        </w:rPr>
      </w:pPr>
      <w:r w:rsidRPr="00FD3D1E">
        <w:rPr>
          <w:noProof/>
          <w:sz w:val="24"/>
          <w:szCs w:val="24"/>
        </w:rPr>
        <mc:AlternateContent>
          <mc:Choice Requires="wps">
            <w:drawing>
              <wp:anchor distT="0" distB="0" distL="114300" distR="114300" simplePos="0" relativeHeight="251873280" behindDoc="0" locked="0" layoutInCell="1" allowOverlap="1" wp14:anchorId="37A4F117" wp14:editId="4DC1DD64">
                <wp:simplePos x="0" y="0"/>
                <wp:positionH relativeFrom="column">
                  <wp:posOffset>861060</wp:posOffset>
                </wp:positionH>
                <wp:positionV relativeFrom="paragraph">
                  <wp:posOffset>5715</wp:posOffset>
                </wp:positionV>
                <wp:extent cx="4839335" cy="222885"/>
                <wp:effectExtent l="0" t="0" r="0" b="5715"/>
                <wp:wrapSquare wrapText="bothSides"/>
                <wp:docPr id="152" name="Поле 152"/>
                <wp:cNvGraphicFramePr/>
                <a:graphic xmlns:a="http://schemas.openxmlformats.org/drawingml/2006/main">
                  <a:graphicData uri="http://schemas.microsoft.com/office/word/2010/wordprocessingShape">
                    <wps:wsp>
                      <wps:cNvSpPr txBox="1"/>
                      <wps:spPr>
                        <a:xfrm>
                          <a:off x="0" y="0"/>
                          <a:ext cx="4839335" cy="222885"/>
                        </a:xfrm>
                        <a:prstGeom prst="rect">
                          <a:avLst/>
                        </a:prstGeom>
                        <a:solidFill>
                          <a:prstClr val="white"/>
                        </a:solidFill>
                        <a:ln>
                          <a:noFill/>
                        </a:ln>
                      </wps:spPr>
                      <wps:txbx>
                        <w:txbxContent>
                          <w:p w:rsidR="0053044A" w:rsidRPr="00DD5F29" w:rsidRDefault="0053044A" w:rsidP="00EC6386">
                            <w:pPr>
                              <w:jc w:val="center"/>
                              <w:rPr>
                                <w:rFonts w:ascii="Monotype Corsiva" w:hAnsi="Monotype Corsiva"/>
                                <w:bCs/>
                                <w:i/>
                                <w:iCs/>
                                <w:sz w:val="24"/>
                                <w:szCs w:val="24"/>
                              </w:rPr>
                            </w:pPr>
                            <w:r w:rsidRPr="00EC6386">
                              <w:rPr>
                                <w:rFonts w:ascii="Monotype Corsiva" w:hAnsi="Monotype Corsiva"/>
                                <w:bCs/>
                                <w:i/>
                                <w:iCs/>
                                <w:sz w:val="24"/>
                                <w:szCs w:val="24"/>
                              </w:rPr>
                              <w:t>Сравнение десяти заповедей Kатолической церкви с Божьими Заповедями</w:t>
                            </w:r>
                          </w:p>
                          <w:p w:rsidR="0053044A" w:rsidRDefault="0053044A" w:rsidP="00EC638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52" o:spid="_x0000_s1092" type="#_x0000_t202" style="position:absolute;left:0;text-align:left;margin-left:67.8pt;margin-top:.45pt;width:381.05pt;height:17.5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" stroked="f">
                <v:textbox inset="0,0,0,0">
                  <w:txbxContent>
                    <w:p w:rsidR="0053044A" w:rsidRPr="00DD5F29" w:rsidRDefault="0053044A" w:rsidP="00EC6386">
                      <w:pPr>
                        <w:jc w:val="center"/>
                        <w:rPr>
                          <w:rFonts w:ascii="Monotype Corsiva" w:hAnsi="Monotype Corsiva"/>
                          <w:bCs/>
                          <w:i/>
                          <w:iCs/>
                          <w:sz w:val="24"/>
                          <w:szCs w:val="24"/>
                        </w:rPr>
                      </w:pPr>
                      <w:r w:rsidRPr="00EC6386">
                        <w:rPr>
                          <w:rFonts w:ascii="Monotype Corsiva" w:hAnsi="Monotype Corsiva"/>
                          <w:bCs/>
                          <w:i/>
                          <w:iCs/>
                          <w:sz w:val="24"/>
                          <w:szCs w:val="24"/>
                        </w:rPr>
                        <w:t>Сравнение десяти заповедей Kатолической церкви с Божьими Заповедями</w:t>
                      </w:r>
                    </w:p>
                    <w:p w:rsidR="0053044A" w:rsidRDefault="0053044A" w:rsidP="00EC6386"/>
                  </w:txbxContent>
                </v:textbox>
                <w10:wrap type="square"/>
              </v:shape>
            </w:pict>
          </mc:Fallback>
        </mc:AlternateContent>
      </w:r>
    </w:p>
    <w:p w:rsidR="00EC6386" w:rsidRDefault="00EC6386" w:rsidP="003826E1">
      <w:pPr>
        <w:tabs>
          <w:tab w:val="left" w:pos="2127"/>
        </w:tabs>
        <w:autoSpaceDE w:val="0"/>
        <w:autoSpaceDN w:val="0"/>
        <w:adjustRightInd w:val="0"/>
        <w:spacing w:line="240" w:lineRule="auto"/>
        <w:ind w:firstLine="567"/>
        <w:jc w:val="both"/>
        <w:rPr>
          <w:sz w:val="24"/>
          <w:szCs w:val="24"/>
        </w:rPr>
      </w:pPr>
    </w:p>
    <w:p w:rsidR="003B40D8" w:rsidRPr="00FD3D1E" w:rsidRDefault="003826E1" w:rsidP="003826E1">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то время как </w:t>
      </w:r>
      <w:r w:rsidR="003B40D8" w:rsidRPr="00FD3D1E">
        <w:rPr>
          <w:sz w:val="24"/>
          <w:szCs w:val="24"/>
        </w:rPr>
        <w:t xml:space="preserve">поклоняющиеся Богу будут особенно отличаться своим уважением к четвёртой заповеди — поскольку она является знамением Его творческой силы и свидетельством Его права на </w:t>
      </w:r>
      <w:r w:rsidR="00D61DFC" w:rsidRPr="00FD3D1E">
        <w:rPr>
          <w:sz w:val="24"/>
          <w:szCs w:val="24"/>
        </w:rPr>
        <w:t xml:space="preserve">почитание </w:t>
      </w:r>
      <w:r w:rsidR="003B40D8" w:rsidRPr="00FD3D1E">
        <w:rPr>
          <w:sz w:val="24"/>
          <w:szCs w:val="24"/>
        </w:rPr>
        <w:t xml:space="preserve">и поклонение со стороны человека, — </w:t>
      </w:r>
      <w:r w:rsidR="003B40D8" w:rsidRPr="00FD3D1E">
        <w:rPr>
          <w:b/>
          <w:sz w:val="24"/>
          <w:szCs w:val="24"/>
        </w:rPr>
        <w:t xml:space="preserve">поклоняющиеся зверю будут отличаться своими усилиями разрушить памятник Творца и возвысить </w:t>
      </w:r>
      <w:r w:rsidR="003B40D8" w:rsidRPr="00FD3D1E">
        <w:rPr>
          <w:b/>
          <w:sz w:val="24"/>
          <w:szCs w:val="24"/>
        </w:rPr>
        <w:lastRenderedPageBreak/>
        <w:t>установление Рима</w:t>
      </w:r>
      <w:r w:rsidR="003B40D8" w:rsidRPr="00FD3D1E">
        <w:rPr>
          <w:sz w:val="24"/>
          <w:szCs w:val="24"/>
        </w:rPr>
        <w:t xml:space="preserve">. Именно в защиту воскресного дня папство впервые выдвинуло свои высокомерные притязания; и впервые оно прибегло к помощи государственной власти для принуждения к соблюдению воскресенья как «дня Господня». Но Библия указывает на седьмой день, а не на первый, как на день Господень. Христос сказал: </w:t>
      </w:r>
      <w:r w:rsidR="006A550F" w:rsidRPr="00FD3D1E">
        <w:rPr>
          <w:sz w:val="24"/>
          <w:szCs w:val="24"/>
        </w:rPr>
        <w:t xml:space="preserve">«Посему Сын Человеческий есть господин и субботы» </w:t>
      </w:r>
      <w:r w:rsidR="006A550F" w:rsidRPr="00FD3D1E">
        <w:rPr>
          <w:rFonts w:ascii="Arial Narrow" w:hAnsi="Arial Narrow" w:cs="Times New Roman CYR"/>
          <w:sz w:val="18"/>
          <w:szCs w:val="18"/>
        </w:rPr>
        <w:t>(Марка 2:28)</w:t>
      </w:r>
      <w:r w:rsidR="006A550F" w:rsidRPr="00FD3D1E">
        <w:rPr>
          <w:sz w:val="24"/>
          <w:szCs w:val="24"/>
        </w:rPr>
        <w:t xml:space="preserve">. Четвертая заповедь гласит: «Седьмой день — суббота Господня». И через пророка Исаию Господь называет субботу «святый день Мой» </w:t>
      </w:r>
      <w:r w:rsidR="006A550F" w:rsidRPr="00FD3D1E">
        <w:rPr>
          <w:rFonts w:ascii="Arial Narrow" w:hAnsi="Arial Narrow" w:cs="Times New Roman CYR"/>
          <w:sz w:val="18"/>
          <w:szCs w:val="18"/>
        </w:rPr>
        <w:t>(Исаии 58:13)</w:t>
      </w:r>
      <w:r w:rsidR="003B40D8" w:rsidRPr="00FD3D1E">
        <w:rPr>
          <w:sz w:val="24"/>
          <w:szCs w:val="24"/>
        </w:rPr>
        <w:t xml:space="preserve">. </w:t>
      </w:r>
      <w:r w:rsidR="003B40D8" w:rsidRPr="00FD3D1E">
        <w:rPr>
          <w:sz w:val="16"/>
          <w:szCs w:val="16"/>
        </w:rPr>
        <w:t>{446.3}</w:t>
      </w:r>
    </w:p>
    <w:p w:rsidR="003B40D8" w:rsidRPr="00FD3D1E" w:rsidRDefault="00E9638F" w:rsidP="006A550F">
      <w:pPr>
        <w:tabs>
          <w:tab w:val="left" w:pos="2127"/>
        </w:tabs>
        <w:autoSpaceDE w:val="0"/>
        <w:autoSpaceDN w:val="0"/>
        <w:adjustRightInd w:val="0"/>
        <w:spacing w:line="240" w:lineRule="auto"/>
        <w:ind w:firstLine="567"/>
        <w:jc w:val="both"/>
        <w:rPr>
          <w:sz w:val="24"/>
          <w:szCs w:val="24"/>
        </w:rPr>
      </w:pPr>
      <w:r w:rsidRPr="00FD3D1E">
        <w:rPr>
          <w:sz w:val="24"/>
          <w:szCs w:val="24"/>
        </w:rPr>
        <w:t>Часто выдвигаемое утверждение о том</w:t>
      </w:r>
      <w:r w:rsidR="003B40D8" w:rsidRPr="00FD3D1E">
        <w:rPr>
          <w:sz w:val="24"/>
          <w:szCs w:val="24"/>
        </w:rPr>
        <w:t xml:space="preserve">, что Христос изменил субботу, опровергается Его собственными словами. В Нагорной проповеди Он сказал: </w:t>
      </w:r>
      <w:r w:rsidRPr="00FD3D1E">
        <w:rPr>
          <w:sz w:val="24"/>
          <w:szCs w:val="24"/>
        </w:rPr>
        <w:t xml:space="preserve">«Не думайте, что Я пришел нарушить закон или пророков; не нарушить пришел Я, но исполнить. Ибо истинно говорю вам: доколе не прейдет небо и земля, ни одна иота или не одна черта не прейдет из закона, пока не исполнится все. Итак, кто нарушит одну из заповедей сих малейших и научит так людей, тот малейшим наречется в Царстве Небесном» </w:t>
      </w:r>
      <w:r w:rsidRPr="00FD3D1E">
        <w:rPr>
          <w:rFonts w:ascii="Arial Narrow" w:hAnsi="Arial Narrow" w:cs="Times New Roman CYR"/>
          <w:sz w:val="18"/>
          <w:szCs w:val="18"/>
        </w:rPr>
        <w:t>(Матфея 5:17—19)</w:t>
      </w:r>
      <w:r w:rsidR="003B40D8" w:rsidRPr="00FD3D1E">
        <w:rPr>
          <w:sz w:val="24"/>
          <w:szCs w:val="24"/>
        </w:rPr>
        <w:t xml:space="preserve">. </w:t>
      </w:r>
      <w:r w:rsidR="003B40D8" w:rsidRPr="00FD3D1E">
        <w:rPr>
          <w:sz w:val="16"/>
          <w:szCs w:val="16"/>
        </w:rPr>
        <w:t>{447.1}</w:t>
      </w:r>
    </w:p>
    <w:p w:rsidR="003B40D8" w:rsidRPr="00FD3D1E" w:rsidRDefault="003B40D8" w:rsidP="00E9638F">
      <w:pPr>
        <w:tabs>
          <w:tab w:val="left" w:pos="2127"/>
        </w:tabs>
        <w:autoSpaceDE w:val="0"/>
        <w:autoSpaceDN w:val="0"/>
        <w:adjustRightInd w:val="0"/>
        <w:spacing w:line="240" w:lineRule="auto"/>
        <w:ind w:firstLine="567"/>
        <w:jc w:val="both"/>
        <w:rPr>
          <w:sz w:val="24"/>
          <w:szCs w:val="24"/>
        </w:rPr>
      </w:pPr>
      <w:r w:rsidRPr="00FD3D1E">
        <w:rPr>
          <w:sz w:val="24"/>
          <w:szCs w:val="24"/>
        </w:rPr>
        <w:t>Общеизвестно, и это признают сами протестанты, что Писание не даёт никакого основания для изменения субботы. Это ясно заявляется в публикациях Американского трактатного общества и Американского союза воскресных школ. В одном из этих трудов признаётся «полное молчание Нового Завета относительно какого-либо явного повеления о субботе [воскресенье, первом дне недели] или определённых правил её соблюдения»</w:t>
      </w:r>
      <w:r w:rsidR="00E9638F" w:rsidRPr="00FD3D1E">
        <w:rPr>
          <w:rStyle w:val="af7"/>
          <w:sz w:val="24"/>
          <w:szCs w:val="24"/>
        </w:rPr>
        <w:footnoteReference w:id="462"/>
      </w:r>
      <w:r w:rsidRPr="00FD3D1E">
        <w:rPr>
          <w:sz w:val="24"/>
          <w:szCs w:val="24"/>
        </w:rPr>
        <w:t xml:space="preserve">. </w:t>
      </w:r>
      <w:r w:rsidRPr="00FD3D1E">
        <w:rPr>
          <w:sz w:val="16"/>
          <w:szCs w:val="16"/>
        </w:rPr>
        <w:t>{447.2}</w:t>
      </w:r>
    </w:p>
    <w:p w:rsidR="003B40D8" w:rsidRPr="00FD3D1E" w:rsidRDefault="003B40D8" w:rsidP="00E9638F">
      <w:pPr>
        <w:tabs>
          <w:tab w:val="left" w:pos="2127"/>
        </w:tabs>
        <w:autoSpaceDE w:val="0"/>
        <w:autoSpaceDN w:val="0"/>
        <w:adjustRightInd w:val="0"/>
        <w:spacing w:line="240" w:lineRule="auto"/>
        <w:ind w:firstLine="567"/>
        <w:jc w:val="both"/>
        <w:rPr>
          <w:sz w:val="24"/>
          <w:szCs w:val="24"/>
        </w:rPr>
      </w:pPr>
      <w:r w:rsidRPr="00FD3D1E">
        <w:rPr>
          <w:sz w:val="24"/>
          <w:szCs w:val="24"/>
        </w:rPr>
        <w:t xml:space="preserve">Другой автор говорит: «До времени смерти Христа никакого изменения дня не было сделано»; и «насколько показывает </w:t>
      </w:r>
      <w:r w:rsidR="00311E2F" w:rsidRPr="00FD3D1E">
        <w:rPr>
          <w:sz w:val="24"/>
          <w:szCs w:val="24"/>
        </w:rPr>
        <w:t>Писание</w:t>
      </w:r>
      <w:r w:rsidRPr="00FD3D1E">
        <w:rPr>
          <w:sz w:val="24"/>
          <w:szCs w:val="24"/>
        </w:rPr>
        <w:t>, они [апостолы] не давали… никакого явного повеления оставить субботу седьмого дня и соблюдать первый день недели»</w:t>
      </w:r>
      <w:r w:rsidR="00311E2F" w:rsidRPr="00FD3D1E">
        <w:rPr>
          <w:rStyle w:val="af7"/>
          <w:sz w:val="24"/>
          <w:szCs w:val="24"/>
        </w:rPr>
        <w:footnoteReference w:id="463"/>
      </w:r>
      <w:r w:rsidRPr="00FD3D1E">
        <w:rPr>
          <w:sz w:val="24"/>
          <w:szCs w:val="24"/>
        </w:rPr>
        <w:t xml:space="preserve">. </w:t>
      </w:r>
      <w:r w:rsidRPr="00FD3D1E">
        <w:rPr>
          <w:sz w:val="16"/>
          <w:szCs w:val="16"/>
        </w:rPr>
        <w:t>{447.3}</w:t>
      </w:r>
    </w:p>
    <w:p w:rsidR="003B40D8" w:rsidRPr="00FD3D1E" w:rsidRDefault="003B40D8" w:rsidP="00311E2F">
      <w:pPr>
        <w:tabs>
          <w:tab w:val="left" w:pos="2127"/>
        </w:tabs>
        <w:autoSpaceDE w:val="0"/>
        <w:autoSpaceDN w:val="0"/>
        <w:adjustRightInd w:val="0"/>
        <w:spacing w:line="240" w:lineRule="auto"/>
        <w:ind w:firstLine="567"/>
        <w:jc w:val="both"/>
        <w:rPr>
          <w:sz w:val="24"/>
          <w:szCs w:val="24"/>
        </w:rPr>
      </w:pPr>
      <w:r w:rsidRPr="00FD3D1E">
        <w:rPr>
          <w:sz w:val="24"/>
          <w:szCs w:val="24"/>
        </w:rPr>
        <w:t xml:space="preserve">Римские католики признают, что изменение субботы было сделано их церковью, и заявляют, что протестанты, соблюдая воскресенье, тем самым признают её власть. В </w:t>
      </w:r>
      <w:r w:rsidR="00311E2F" w:rsidRPr="00FD3D1E">
        <w:rPr>
          <w:sz w:val="24"/>
          <w:szCs w:val="24"/>
        </w:rPr>
        <w:t>«</w:t>
      </w:r>
      <w:r w:rsidRPr="00FD3D1E">
        <w:rPr>
          <w:sz w:val="24"/>
          <w:szCs w:val="24"/>
        </w:rPr>
        <w:t xml:space="preserve">католическом </w:t>
      </w:r>
      <w:r w:rsidRPr="00FD3D1E">
        <w:rPr>
          <w:iCs/>
          <w:sz w:val="24"/>
          <w:szCs w:val="24"/>
        </w:rPr>
        <w:t>Катехизисе христианской религии</w:t>
      </w:r>
      <w:r w:rsidR="00311E2F" w:rsidRPr="00FD3D1E">
        <w:rPr>
          <w:iCs/>
          <w:sz w:val="24"/>
          <w:szCs w:val="24"/>
        </w:rPr>
        <w:t>»</w:t>
      </w:r>
      <w:r w:rsidRPr="00FD3D1E">
        <w:rPr>
          <w:sz w:val="24"/>
          <w:szCs w:val="24"/>
        </w:rPr>
        <w:t xml:space="preserve"> в ответ на вопрос о том, какой день следует соблюдать </w:t>
      </w:r>
      <w:r w:rsidR="00311E2F" w:rsidRPr="00FD3D1E">
        <w:rPr>
          <w:sz w:val="24"/>
          <w:szCs w:val="24"/>
        </w:rPr>
        <w:t>в соответствии с четвертой заповедью</w:t>
      </w:r>
      <w:r w:rsidRPr="00FD3D1E">
        <w:rPr>
          <w:sz w:val="24"/>
          <w:szCs w:val="24"/>
        </w:rPr>
        <w:t xml:space="preserve">, говорится: «Во время старого закона суббота была освящённым днём; но церковь, наставленная Иисусом Христом и руководимая Духом Божьим, </w:t>
      </w:r>
      <w:r w:rsidRPr="00FD3D1E">
        <w:rPr>
          <w:b/>
          <w:sz w:val="24"/>
          <w:szCs w:val="24"/>
        </w:rPr>
        <w:t>заменила субботу воскресеньем</w:t>
      </w:r>
      <w:r w:rsidRPr="00FD3D1E">
        <w:rPr>
          <w:sz w:val="24"/>
          <w:szCs w:val="24"/>
        </w:rPr>
        <w:t>; поэтому теперь мы освящаем</w:t>
      </w:r>
      <w:r w:rsidR="00311E2F" w:rsidRPr="00FD3D1E">
        <w:rPr>
          <w:sz w:val="24"/>
          <w:szCs w:val="24"/>
        </w:rPr>
        <w:t xml:space="preserve"> (соблюдаем)</w:t>
      </w:r>
      <w:r w:rsidRPr="00FD3D1E">
        <w:rPr>
          <w:sz w:val="24"/>
          <w:szCs w:val="24"/>
        </w:rPr>
        <w:t xml:space="preserve"> первый, а не седьмой день. </w:t>
      </w:r>
      <w:r w:rsidRPr="00FD3D1E">
        <w:rPr>
          <w:sz w:val="24"/>
          <w:szCs w:val="24"/>
          <w:u w:val="single"/>
        </w:rPr>
        <w:t>Воскресенье означает и теперь является днём Господним</w:t>
      </w:r>
      <w:r w:rsidRPr="00FD3D1E">
        <w:rPr>
          <w:sz w:val="24"/>
          <w:szCs w:val="24"/>
        </w:rPr>
        <w:t xml:space="preserve">». </w:t>
      </w:r>
      <w:r w:rsidRPr="00FD3D1E">
        <w:rPr>
          <w:sz w:val="16"/>
          <w:szCs w:val="16"/>
        </w:rPr>
        <w:t>{447.4}</w:t>
      </w:r>
    </w:p>
    <w:p w:rsidR="003B40D8" w:rsidRPr="00FD3D1E" w:rsidRDefault="003B40D8" w:rsidP="00311E2F">
      <w:pPr>
        <w:tabs>
          <w:tab w:val="left" w:pos="2127"/>
        </w:tabs>
        <w:autoSpaceDE w:val="0"/>
        <w:autoSpaceDN w:val="0"/>
        <w:adjustRightInd w:val="0"/>
        <w:spacing w:line="240" w:lineRule="auto"/>
        <w:ind w:firstLine="567"/>
        <w:jc w:val="both"/>
        <w:rPr>
          <w:sz w:val="24"/>
          <w:szCs w:val="24"/>
        </w:rPr>
      </w:pPr>
      <w:r w:rsidRPr="00FD3D1E">
        <w:rPr>
          <w:sz w:val="24"/>
          <w:szCs w:val="24"/>
        </w:rPr>
        <w:t>В качестве знака власти Католической церкви папские писатели указывают на «</w:t>
      </w:r>
      <w:r w:rsidR="00311E2F" w:rsidRPr="00FD3D1E">
        <w:rPr>
          <w:sz w:val="24"/>
          <w:szCs w:val="24"/>
        </w:rPr>
        <w:t>сам акт изменения субботы на воскресенье, с которым соглашаются протестанты, поскольку, соблюдая воскресенье, они признают право церкви устанавливать праздники и принуждать к их соблюдению</w:t>
      </w:r>
      <w:r w:rsidRPr="00FD3D1E">
        <w:rPr>
          <w:sz w:val="24"/>
          <w:szCs w:val="24"/>
        </w:rPr>
        <w:t>»</w:t>
      </w:r>
      <w:r w:rsidR="00311E2F" w:rsidRPr="00FD3D1E">
        <w:rPr>
          <w:rStyle w:val="af7"/>
          <w:sz w:val="24"/>
          <w:szCs w:val="24"/>
        </w:rPr>
        <w:footnoteReference w:id="464"/>
      </w:r>
      <w:r w:rsidRPr="00FD3D1E">
        <w:rPr>
          <w:sz w:val="24"/>
          <w:szCs w:val="24"/>
        </w:rPr>
        <w:t xml:space="preserve">. Что же тогда представляет собой изменение субботы, как не знак, или начертание, власти Римской церкви — «начертание зверя»? </w:t>
      </w:r>
      <w:r w:rsidRPr="00FD3D1E">
        <w:rPr>
          <w:sz w:val="16"/>
          <w:szCs w:val="16"/>
        </w:rPr>
        <w:t>{448.1}</w:t>
      </w:r>
    </w:p>
    <w:p w:rsidR="003B40D8" w:rsidRPr="00FD3D1E" w:rsidRDefault="003B40D8" w:rsidP="00311E2F">
      <w:pPr>
        <w:tabs>
          <w:tab w:val="left" w:pos="2127"/>
        </w:tabs>
        <w:autoSpaceDE w:val="0"/>
        <w:autoSpaceDN w:val="0"/>
        <w:adjustRightInd w:val="0"/>
        <w:spacing w:line="240" w:lineRule="auto"/>
        <w:ind w:firstLine="567"/>
        <w:jc w:val="both"/>
        <w:rPr>
          <w:sz w:val="24"/>
          <w:szCs w:val="24"/>
        </w:rPr>
      </w:pPr>
      <w:r w:rsidRPr="00FD3D1E">
        <w:rPr>
          <w:sz w:val="24"/>
          <w:szCs w:val="24"/>
        </w:rPr>
        <w:t>Римская церковь не отказалась от своего притязания на верховенство; и когда мир и протестантские церкви принимают субботу, установленную ею, отвергая при этом библейскую субботу, они фактически признают это притязание. Они могут ссылаться на авторитет предания и отцов церкви как на основание изменения; но, поступая так, они отвергают тот самый принцип, который отделяет их от Рима, — что «</w:t>
      </w:r>
      <w:r w:rsidRPr="00FD3D1E">
        <w:rPr>
          <w:b/>
          <w:sz w:val="24"/>
          <w:szCs w:val="24"/>
        </w:rPr>
        <w:t>Библия, и только Библия, есть религия протестантов</w:t>
      </w:r>
      <w:r w:rsidRPr="00FD3D1E">
        <w:rPr>
          <w:sz w:val="24"/>
          <w:szCs w:val="24"/>
        </w:rPr>
        <w:t xml:space="preserve">». </w:t>
      </w:r>
      <w:r w:rsidR="002D1F6C" w:rsidRPr="00FD3D1E">
        <w:rPr>
          <w:sz w:val="24"/>
          <w:szCs w:val="24"/>
        </w:rPr>
        <w:t>Паписты видят, что протестанты обманывают самих себя, добровольно закрывая глаза на факты</w:t>
      </w:r>
      <w:r w:rsidRPr="00FD3D1E">
        <w:rPr>
          <w:sz w:val="24"/>
          <w:szCs w:val="24"/>
        </w:rPr>
        <w:t xml:space="preserve">. По мере того как движение за законодательное </w:t>
      </w:r>
      <w:r w:rsidR="002D1F6C" w:rsidRPr="00FD3D1E">
        <w:rPr>
          <w:sz w:val="24"/>
          <w:szCs w:val="24"/>
        </w:rPr>
        <w:t xml:space="preserve">введение </w:t>
      </w:r>
      <w:r w:rsidRPr="00FD3D1E">
        <w:rPr>
          <w:sz w:val="24"/>
          <w:szCs w:val="24"/>
        </w:rPr>
        <w:t xml:space="preserve">воскресного дня приобретает всё большее влияние, </w:t>
      </w:r>
      <w:r w:rsidR="002D1F6C" w:rsidRPr="00FD3D1E">
        <w:rPr>
          <w:sz w:val="24"/>
          <w:szCs w:val="24"/>
        </w:rPr>
        <w:t>они радуются, будучи уверены, что в конце концов оно приведет весь протестантский мир под знамя Рима</w:t>
      </w:r>
      <w:r w:rsidRPr="00FD3D1E">
        <w:rPr>
          <w:sz w:val="24"/>
          <w:szCs w:val="24"/>
        </w:rPr>
        <w:t xml:space="preserve">. </w:t>
      </w:r>
      <w:r w:rsidRPr="00FD3D1E">
        <w:rPr>
          <w:sz w:val="16"/>
          <w:szCs w:val="16"/>
        </w:rPr>
        <w:t>{448.2}</w:t>
      </w:r>
    </w:p>
    <w:p w:rsidR="003B40D8" w:rsidRPr="00FD3D1E" w:rsidRDefault="003B40D8" w:rsidP="002D1F6C">
      <w:pPr>
        <w:tabs>
          <w:tab w:val="left" w:pos="2127"/>
        </w:tabs>
        <w:autoSpaceDE w:val="0"/>
        <w:autoSpaceDN w:val="0"/>
        <w:adjustRightInd w:val="0"/>
        <w:spacing w:line="240" w:lineRule="auto"/>
        <w:ind w:firstLine="567"/>
        <w:jc w:val="both"/>
        <w:rPr>
          <w:sz w:val="24"/>
          <w:szCs w:val="24"/>
        </w:rPr>
      </w:pPr>
      <w:r w:rsidRPr="00FD3D1E">
        <w:rPr>
          <w:sz w:val="24"/>
          <w:szCs w:val="24"/>
        </w:rPr>
        <w:t>Римские католики заявляют, что «соблюдение воскресенья протестантами</w:t>
      </w:r>
      <w:r w:rsidR="002D1F6C" w:rsidRPr="00FD3D1E">
        <w:rPr>
          <w:sz w:val="24"/>
          <w:szCs w:val="24"/>
        </w:rPr>
        <w:t xml:space="preserve"> это</w:t>
      </w:r>
      <w:r w:rsidRPr="00FD3D1E">
        <w:rPr>
          <w:sz w:val="24"/>
          <w:szCs w:val="24"/>
        </w:rPr>
        <w:t xml:space="preserve"> есть дань, которую они, сами того не желая, воздают власти [Католической] церкви»</w:t>
      </w:r>
      <w:r w:rsidR="002D1F6C" w:rsidRPr="00FD3D1E">
        <w:rPr>
          <w:rStyle w:val="af7"/>
          <w:sz w:val="24"/>
          <w:szCs w:val="24"/>
        </w:rPr>
        <w:footnoteReference w:id="465"/>
      </w:r>
      <w:r w:rsidRPr="00FD3D1E">
        <w:rPr>
          <w:sz w:val="24"/>
          <w:szCs w:val="24"/>
        </w:rPr>
        <w:t xml:space="preserve">. </w:t>
      </w:r>
      <w:r w:rsidRPr="00FD3D1E">
        <w:rPr>
          <w:b/>
          <w:sz w:val="24"/>
          <w:szCs w:val="24"/>
        </w:rPr>
        <w:t>Принуждение к соблюдению воскресенья со стороны протестантских церквей является принуждением к поклонению папству — зверю</w:t>
      </w:r>
      <w:r w:rsidRPr="00FD3D1E">
        <w:rPr>
          <w:sz w:val="24"/>
          <w:szCs w:val="24"/>
        </w:rPr>
        <w:t xml:space="preserve">. </w:t>
      </w:r>
      <w:r w:rsidRPr="00FD3D1E">
        <w:rPr>
          <w:b/>
          <w:sz w:val="24"/>
          <w:szCs w:val="24"/>
        </w:rPr>
        <w:t xml:space="preserve">Те, кто, понимая требования четвёртой заповеди, выбирают соблюдать ложную субботу вместо истинной, тем самым воздают честь той власти, </w:t>
      </w:r>
      <w:r w:rsidR="002D1F6C" w:rsidRPr="00FD3D1E">
        <w:rPr>
          <w:b/>
          <w:sz w:val="24"/>
          <w:szCs w:val="24"/>
        </w:rPr>
        <w:t>которая ввела это изменение</w:t>
      </w:r>
      <w:r w:rsidRPr="00FD3D1E">
        <w:rPr>
          <w:sz w:val="24"/>
          <w:szCs w:val="24"/>
        </w:rPr>
        <w:t xml:space="preserve">. Но самим актом принуждения к религиозному установлению посредством гражданской власти церкви образуют образ зверя; следовательно, </w:t>
      </w:r>
      <w:r w:rsidRPr="00FD3D1E">
        <w:rPr>
          <w:b/>
          <w:sz w:val="24"/>
          <w:szCs w:val="24"/>
        </w:rPr>
        <w:lastRenderedPageBreak/>
        <w:t>принуждение к соблюдению воскресенья в Соединённых Штатах будет принуждением к поклонению зверю и его образу</w:t>
      </w:r>
      <w:r w:rsidRPr="00FD3D1E">
        <w:rPr>
          <w:sz w:val="24"/>
          <w:szCs w:val="24"/>
        </w:rPr>
        <w:t xml:space="preserve">. </w:t>
      </w:r>
      <w:r w:rsidRPr="00FD3D1E">
        <w:rPr>
          <w:sz w:val="16"/>
          <w:szCs w:val="16"/>
        </w:rPr>
        <w:t>{448.3}</w:t>
      </w:r>
    </w:p>
    <w:p w:rsidR="003B40D8" w:rsidRPr="00FD3D1E" w:rsidRDefault="003B40D8" w:rsidP="002D1F6C">
      <w:pPr>
        <w:tabs>
          <w:tab w:val="left" w:pos="2127"/>
        </w:tabs>
        <w:autoSpaceDE w:val="0"/>
        <w:autoSpaceDN w:val="0"/>
        <w:adjustRightInd w:val="0"/>
        <w:spacing w:line="240" w:lineRule="auto"/>
        <w:ind w:firstLine="567"/>
        <w:jc w:val="both"/>
        <w:rPr>
          <w:sz w:val="16"/>
          <w:szCs w:val="16"/>
        </w:rPr>
      </w:pPr>
      <w:r w:rsidRPr="00FD3D1E">
        <w:rPr>
          <w:sz w:val="24"/>
          <w:szCs w:val="24"/>
          <w:u w:val="single"/>
        </w:rPr>
        <w:t>Но христиане прошлых поколений соблюдали воскресенье, полагая, что тем самым соблюдают библейскую субботу; и теперь есть искренние христиане в каждой церкви, включая и римско-католическую, которые честно верят, что воскресенье является субботой, установленной Богом</w:t>
      </w:r>
      <w:r w:rsidRPr="00FD3D1E">
        <w:rPr>
          <w:sz w:val="24"/>
          <w:szCs w:val="24"/>
        </w:rPr>
        <w:t xml:space="preserve">. </w:t>
      </w:r>
      <w:r w:rsidRPr="00FD3D1E">
        <w:rPr>
          <w:b/>
          <w:sz w:val="24"/>
          <w:szCs w:val="24"/>
          <w:u w:val="single"/>
        </w:rPr>
        <w:t>Бог принимает искренность их намерений и их честность перед Ним</w:t>
      </w:r>
      <w:r w:rsidRPr="00FD3D1E">
        <w:rPr>
          <w:sz w:val="24"/>
          <w:szCs w:val="24"/>
        </w:rPr>
        <w:t xml:space="preserve">. Но </w:t>
      </w:r>
      <w:r w:rsidR="002D1F6C" w:rsidRPr="00FD3D1E">
        <w:rPr>
          <w:sz w:val="24"/>
          <w:szCs w:val="24"/>
        </w:rPr>
        <w:t xml:space="preserve">(1) </w:t>
      </w:r>
      <w:r w:rsidRPr="00FD3D1E">
        <w:rPr>
          <w:sz w:val="24"/>
          <w:szCs w:val="24"/>
          <w:u w:val="single"/>
        </w:rPr>
        <w:t>когда соблюдение воскресенья будет навязано законом</w:t>
      </w:r>
      <w:r w:rsidRPr="00FD3D1E">
        <w:rPr>
          <w:sz w:val="24"/>
          <w:szCs w:val="24"/>
        </w:rPr>
        <w:t xml:space="preserve">, и </w:t>
      </w:r>
      <w:r w:rsidR="002D1F6C" w:rsidRPr="00FD3D1E">
        <w:rPr>
          <w:sz w:val="24"/>
          <w:szCs w:val="24"/>
        </w:rPr>
        <w:t xml:space="preserve">(2) </w:t>
      </w:r>
      <w:r w:rsidRPr="00FD3D1E">
        <w:rPr>
          <w:sz w:val="24"/>
          <w:szCs w:val="24"/>
          <w:u w:val="single"/>
        </w:rPr>
        <w:t>мир будет просвещён относительно обязательности истинной субботы</w:t>
      </w:r>
      <w:r w:rsidRPr="00FD3D1E">
        <w:rPr>
          <w:sz w:val="24"/>
          <w:szCs w:val="24"/>
        </w:rPr>
        <w:t xml:space="preserve">, </w:t>
      </w:r>
      <w:r w:rsidRPr="00FD3D1E">
        <w:rPr>
          <w:b/>
          <w:sz w:val="24"/>
          <w:szCs w:val="24"/>
        </w:rPr>
        <w:t xml:space="preserve">тогда </w:t>
      </w:r>
      <w:r w:rsidRPr="00FD3D1E">
        <w:rPr>
          <w:b/>
          <w:sz w:val="24"/>
          <w:szCs w:val="24"/>
          <w:u w:val="single"/>
        </w:rPr>
        <w:t>всякий, кто нарушит заповедь Божью</w:t>
      </w:r>
      <w:r w:rsidRPr="00FD3D1E">
        <w:rPr>
          <w:b/>
          <w:sz w:val="24"/>
          <w:szCs w:val="24"/>
        </w:rPr>
        <w:t xml:space="preserve">, </w:t>
      </w:r>
      <w:r w:rsidRPr="00FD3D1E">
        <w:rPr>
          <w:b/>
          <w:sz w:val="24"/>
          <w:szCs w:val="24"/>
          <w:u w:val="single"/>
        </w:rPr>
        <w:t>чтобы повиноваться установлению</w:t>
      </w:r>
      <w:r w:rsidRPr="00FD3D1E">
        <w:rPr>
          <w:b/>
          <w:sz w:val="24"/>
          <w:szCs w:val="24"/>
        </w:rPr>
        <w:t>, не имеющему высшего авторитета, кроме власти Рима, тем самым окажет папству честь выше, чем Богу</w:t>
      </w:r>
      <w:r w:rsidRPr="00FD3D1E">
        <w:rPr>
          <w:sz w:val="24"/>
          <w:szCs w:val="24"/>
        </w:rPr>
        <w:t xml:space="preserve">. </w:t>
      </w:r>
      <w:r w:rsidRPr="00FD3D1E">
        <w:rPr>
          <w:b/>
          <w:sz w:val="24"/>
          <w:szCs w:val="24"/>
          <w:u w:val="single"/>
        </w:rPr>
        <w:t>Он отдаёт почтение Риму и власти</w:t>
      </w:r>
      <w:r w:rsidRPr="00FD3D1E">
        <w:rPr>
          <w:sz w:val="24"/>
          <w:szCs w:val="24"/>
        </w:rPr>
        <w:t xml:space="preserve">, которая принуждает к соблюдению установления, предписанного Римом. </w:t>
      </w:r>
      <w:r w:rsidRPr="00FD3D1E">
        <w:rPr>
          <w:b/>
          <w:sz w:val="24"/>
          <w:szCs w:val="24"/>
          <w:u w:val="single"/>
        </w:rPr>
        <w:t>Он поклоняется зверю и его образу</w:t>
      </w:r>
      <w:r w:rsidRPr="00FD3D1E">
        <w:rPr>
          <w:sz w:val="24"/>
          <w:szCs w:val="24"/>
        </w:rPr>
        <w:t xml:space="preserve">. Когда люди отвергнут установление, которое Бог объявил знамением Своей власти, и почтут вместо него то, что Рим избрал как знак своего верховенства, </w:t>
      </w:r>
      <w:r w:rsidRPr="00FD3D1E">
        <w:rPr>
          <w:b/>
          <w:sz w:val="24"/>
          <w:szCs w:val="24"/>
        </w:rPr>
        <w:t>тогда они примут знак верности Риму — «начертание зверя»</w:t>
      </w:r>
      <w:r w:rsidRPr="00FD3D1E">
        <w:rPr>
          <w:sz w:val="24"/>
          <w:szCs w:val="24"/>
        </w:rPr>
        <w:t xml:space="preserve">. И лишь тогда, </w:t>
      </w:r>
      <w:r w:rsidRPr="00FD3D1E">
        <w:rPr>
          <w:sz w:val="24"/>
          <w:szCs w:val="24"/>
          <w:u w:val="single"/>
        </w:rPr>
        <w:t>когда этот вопрос будет ясно поставлен перед людьми</w:t>
      </w:r>
      <w:r w:rsidRPr="00FD3D1E">
        <w:rPr>
          <w:sz w:val="24"/>
          <w:szCs w:val="24"/>
        </w:rPr>
        <w:t xml:space="preserve"> и </w:t>
      </w:r>
      <w:r w:rsidRPr="00FD3D1E">
        <w:rPr>
          <w:b/>
          <w:sz w:val="24"/>
          <w:szCs w:val="24"/>
          <w:u w:val="single"/>
        </w:rPr>
        <w:t>им будет предложено выбрать между заповедями Божьими и заповедями человеческими</w:t>
      </w:r>
      <w:r w:rsidRPr="00FD3D1E">
        <w:rPr>
          <w:sz w:val="24"/>
          <w:szCs w:val="24"/>
        </w:rPr>
        <w:t xml:space="preserve">, </w:t>
      </w:r>
      <w:r w:rsidRPr="00FD3D1E">
        <w:rPr>
          <w:sz w:val="24"/>
          <w:szCs w:val="24"/>
          <w:u w:val="single"/>
        </w:rPr>
        <w:t>те, кто продолжат нарушать закон Божий, примут «начертание зверя»</w:t>
      </w:r>
      <w:r w:rsidRPr="00FD3D1E">
        <w:rPr>
          <w:sz w:val="24"/>
          <w:szCs w:val="24"/>
        </w:rPr>
        <w:t xml:space="preserve">. </w:t>
      </w:r>
      <w:r w:rsidRPr="00FD3D1E">
        <w:rPr>
          <w:sz w:val="16"/>
          <w:szCs w:val="16"/>
        </w:rPr>
        <w:t>{449.1}</w:t>
      </w:r>
    </w:p>
    <w:p w:rsidR="003B40D8" w:rsidRPr="00FD3D1E" w:rsidRDefault="003B40D8" w:rsidP="00AB0F38">
      <w:pPr>
        <w:tabs>
          <w:tab w:val="left" w:pos="2127"/>
        </w:tabs>
        <w:autoSpaceDE w:val="0"/>
        <w:autoSpaceDN w:val="0"/>
        <w:adjustRightInd w:val="0"/>
        <w:spacing w:line="240" w:lineRule="auto"/>
        <w:ind w:firstLine="567"/>
        <w:jc w:val="both"/>
        <w:rPr>
          <w:sz w:val="24"/>
          <w:szCs w:val="24"/>
        </w:rPr>
      </w:pPr>
      <w:r w:rsidRPr="00FD3D1E">
        <w:rPr>
          <w:b/>
          <w:sz w:val="24"/>
          <w:szCs w:val="24"/>
        </w:rPr>
        <w:t>Самое страшное предупреждение, когда-либо обращённое к смертным, содержится в вести третьего ангела</w:t>
      </w:r>
      <w:r w:rsidRPr="00FD3D1E">
        <w:rPr>
          <w:sz w:val="24"/>
          <w:szCs w:val="24"/>
        </w:rPr>
        <w:t xml:space="preserve">. </w:t>
      </w:r>
      <w:r w:rsidRPr="00FD3D1E">
        <w:rPr>
          <w:b/>
          <w:sz w:val="24"/>
          <w:szCs w:val="24"/>
          <w:u w:val="single"/>
        </w:rPr>
        <w:t>Это долж</w:t>
      </w:r>
      <w:r w:rsidR="00AB0F38" w:rsidRPr="00FD3D1E">
        <w:rPr>
          <w:b/>
          <w:sz w:val="24"/>
          <w:szCs w:val="24"/>
          <w:u w:val="single"/>
        </w:rPr>
        <w:t>но</w:t>
      </w:r>
      <w:r w:rsidRPr="00FD3D1E">
        <w:rPr>
          <w:b/>
          <w:sz w:val="24"/>
          <w:szCs w:val="24"/>
          <w:u w:val="single"/>
        </w:rPr>
        <w:t xml:space="preserve"> быть ужасный грех, который вызывает гнев Божий без примеси милости</w:t>
      </w:r>
      <w:r w:rsidRPr="00FD3D1E">
        <w:rPr>
          <w:sz w:val="24"/>
          <w:szCs w:val="24"/>
        </w:rPr>
        <w:t xml:space="preserve">. Люди не должны быть оставлены в неведении относительно этого важного вопроса; </w:t>
      </w:r>
      <w:r w:rsidRPr="00FD3D1E">
        <w:rPr>
          <w:b/>
          <w:sz w:val="24"/>
          <w:szCs w:val="24"/>
        </w:rPr>
        <w:t>предупреждение против этого греха должно быть дано миру прежде, чем последуют суды Божьи</w:t>
      </w:r>
      <w:r w:rsidRPr="00FD3D1E">
        <w:rPr>
          <w:sz w:val="24"/>
          <w:szCs w:val="24"/>
        </w:rPr>
        <w:t xml:space="preserve">, </w:t>
      </w:r>
      <w:r w:rsidRPr="00FD3D1E">
        <w:rPr>
          <w:b/>
          <w:sz w:val="24"/>
          <w:szCs w:val="24"/>
          <w:u w:val="single"/>
        </w:rPr>
        <w:t>чтобы все знали, почему они должны быть излиты</w:t>
      </w:r>
      <w:r w:rsidRPr="00FD3D1E">
        <w:rPr>
          <w:sz w:val="24"/>
          <w:szCs w:val="24"/>
        </w:rPr>
        <w:t xml:space="preserve">, и имели возможность избежать их. Пророчество говорит, что первый ангел должен был возвестить свою весть «всякому племени, и колену, и языку, и народу». </w:t>
      </w:r>
      <w:r w:rsidR="00AB0F38" w:rsidRPr="00FD3D1E">
        <w:rPr>
          <w:rFonts w:ascii="Arial" w:hAnsi="Arial" w:cs="Arial"/>
          <w:color w:val="000000"/>
          <w:shd w:val="clear" w:color="auto" w:fill="FFFFFF"/>
        </w:rPr>
        <w:t> </w:t>
      </w:r>
      <w:r w:rsidR="00AB0F38" w:rsidRPr="00FD3D1E">
        <w:rPr>
          <w:b/>
          <w:sz w:val="24"/>
          <w:szCs w:val="24"/>
        </w:rPr>
        <w:t>Предостережение третьего ангела, которое является частью той же троекратной вести</w:t>
      </w:r>
      <w:r w:rsidRPr="00FD3D1E">
        <w:rPr>
          <w:b/>
          <w:sz w:val="24"/>
          <w:szCs w:val="24"/>
        </w:rPr>
        <w:t>, должно быть не менее всеобщим</w:t>
      </w:r>
      <w:r w:rsidRPr="00FD3D1E">
        <w:rPr>
          <w:sz w:val="24"/>
          <w:szCs w:val="24"/>
        </w:rPr>
        <w:t xml:space="preserve">. </w:t>
      </w:r>
      <w:r w:rsidR="00AB0F38" w:rsidRPr="00FD3D1E">
        <w:rPr>
          <w:sz w:val="24"/>
          <w:szCs w:val="24"/>
        </w:rPr>
        <w:t>В пророчестве сказано, что эту весть возвещает громким голосом ангел, летящий посреди неба, и что это привлечет внимание всего мира</w:t>
      </w:r>
      <w:r w:rsidRPr="00FD3D1E">
        <w:rPr>
          <w:sz w:val="24"/>
          <w:szCs w:val="24"/>
        </w:rPr>
        <w:t xml:space="preserve">. </w:t>
      </w:r>
      <w:r w:rsidRPr="00FD3D1E">
        <w:rPr>
          <w:sz w:val="16"/>
          <w:szCs w:val="16"/>
        </w:rPr>
        <w:t>{449.2}</w:t>
      </w:r>
    </w:p>
    <w:p w:rsidR="003B40D8" w:rsidRPr="00FD3D1E" w:rsidRDefault="003B40D8" w:rsidP="00AB0F38">
      <w:pPr>
        <w:tabs>
          <w:tab w:val="left" w:pos="2127"/>
        </w:tabs>
        <w:autoSpaceDE w:val="0"/>
        <w:autoSpaceDN w:val="0"/>
        <w:adjustRightInd w:val="0"/>
        <w:spacing w:line="240" w:lineRule="auto"/>
        <w:ind w:firstLine="567"/>
        <w:jc w:val="both"/>
        <w:rPr>
          <w:sz w:val="24"/>
          <w:szCs w:val="24"/>
        </w:rPr>
      </w:pPr>
      <w:r w:rsidRPr="00FD3D1E">
        <w:rPr>
          <w:b/>
          <w:sz w:val="24"/>
          <w:szCs w:val="24"/>
        </w:rPr>
        <w:t>В исходе этой борьбы всё христианство разделится на два великих класса</w:t>
      </w:r>
      <w:r w:rsidRPr="00FD3D1E">
        <w:rPr>
          <w:sz w:val="24"/>
          <w:szCs w:val="24"/>
        </w:rPr>
        <w:t xml:space="preserve">: </w:t>
      </w:r>
      <w:r w:rsidRPr="00FD3D1E">
        <w:rPr>
          <w:sz w:val="24"/>
          <w:szCs w:val="24"/>
          <w:u w:val="single"/>
        </w:rPr>
        <w:t>тех, кто соблюдает заповеди Божьи и веру Иисуса</w:t>
      </w:r>
      <w:r w:rsidRPr="00FD3D1E">
        <w:rPr>
          <w:sz w:val="24"/>
          <w:szCs w:val="24"/>
        </w:rPr>
        <w:t xml:space="preserve">, и </w:t>
      </w:r>
      <w:r w:rsidRPr="00FD3D1E">
        <w:rPr>
          <w:sz w:val="24"/>
          <w:szCs w:val="24"/>
          <w:u w:val="single"/>
        </w:rPr>
        <w:t>тех, кто поклоняется зверю и его образу и принимает его начертание</w:t>
      </w:r>
      <w:r w:rsidRPr="00FD3D1E">
        <w:rPr>
          <w:sz w:val="24"/>
          <w:szCs w:val="24"/>
        </w:rPr>
        <w:t xml:space="preserve">. Хотя церковь и государство соединят свои силы, чтобы принудить </w:t>
      </w:r>
      <w:r w:rsidR="00AB0F38" w:rsidRPr="00FD3D1E">
        <w:rPr>
          <w:sz w:val="24"/>
          <w:szCs w:val="24"/>
        </w:rPr>
        <w:t xml:space="preserve">«малых и великих, богатых и нищих, свободных и рабов» </w:t>
      </w:r>
      <w:r w:rsidR="00AB0F38" w:rsidRPr="00FD3D1E">
        <w:rPr>
          <w:rFonts w:ascii="Arial Narrow" w:hAnsi="Arial Narrow" w:cs="Times New Roman CYR"/>
          <w:sz w:val="18"/>
          <w:szCs w:val="18"/>
        </w:rPr>
        <w:t>(Откровение 13:16)</w:t>
      </w:r>
      <w:r w:rsidRPr="00FD3D1E">
        <w:rPr>
          <w:sz w:val="24"/>
          <w:szCs w:val="24"/>
        </w:rPr>
        <w:t xml:space="preserve"> принять «начертание зверя», </w:t>
      </w:r>
      <w:r w:rsidRPr="00FD3D1E">
        <w:rPr>
          <w:b/>
          <w:sz w:val="24"/>
          <w:szCs w:val="24"/>
          <w:u w:val="single"/>
        </w:rPr>
        <w:t>народ Божий не примет его</w:t>
      </w:r>
      <w:r w:rsidRPr="00FD3D1E">
        <w:rPr>
          <w:sz w:val="24"/>
          <w:szCs w:val="24"/>
        </w:rPr>
        <w:t xml:space="preserve">. </w:t>
      </w:r>
      <w:r w:rsidR="00AB0F38" w:rsidRPr="00FD3D1E">
        <w:rPr>
          <w:sz w:val="24"/>
          <w:szCs w:val="24"/>
        </w:rPr>
        <w:t xml:space="preserve">Пророк с острова Патмос, уже видел тех, кто победил «зверя и образ его, и начертание его и число имени его». Они «стоят на... стеклянном море, держа гусли Божии», и поют песнь Моисея и Агнца </w:t>
      </w:r>
      <w:r w:rsidR="00AB0F38" w:rsidRPr="00FD3D1E">
        <w:rPr>
          <w:rFonts w:ascii="Arial Narrow" w:hAnsi="Arial Narrow" w:cs="Times New Roman CYR"/>
          <w:sz w:val="18"/>
          <w:szCs w:val="18"/>
        </w:rPr>
        <w:t>(Откровение 15:2, 3)</w:t>
      </w:r>
      <w:r w:rsidRPr="00FD3D1E">
        <w:rPr>
          <w:sz w:val="24"/>
          <w:szCs w:val="24"/>
        </w:rPr>
        <w:t xml:space="preserve">. </w:t>
      </w:r>
      <w:r w:rsidRPr="00FD3D1E">
        <w:rPr>
          <w:sz w:val="16"/>
          <w:szCs w:val="16"/>
        </w:rPr>
        <w:t>{450.1}</w:t>
      </w:r>
    </w:p>
    <w:p w:rsidR="003B40D8" w:rsidRPr="00FD3D1E" w:rsidRDefault="003B40D8" w:rsidP="003B40D8"/>
    <w:p w:rsidR="003B40D8" w:rsidRPr="00FD3D1E" w:rsidRDefault="003B40D8" w:rsidP="003B40D8"/>
    <w:p w:rsidR="003B40D8" w:rsidRPr="00FD3D1E" w:rsidRDefault="003B40D8" w:rsidP="003B40D8"/>
    <w:p w:rsidR="00B8789B" w:rsidRPr="00FD3D1E" w:rsidRDefault="00B8789B" w:rsidP="003B40D8">
      <w:pPr>
        <w:spacing w:before="100" w:beforeAutospacing="1" w:after="100" w:afterAutospacing="1" w:line="240" w:lineRule="auto"/>
        <w:rPr>
          <w:sz w:val="24"/>
          <w:szCs w:val="24"/>
        </w:rPr>
      </w:pPr>
    </w:p>
    <w:p w:rsidR="00B8789B" w:rsidRPr="00FD3D1E" w:rsidRDefault="00B8789B" w:rsidP="003B40D8">
      <w:pPr>
        <w:spacing w:before="100" w:beforeAutospacing="1" w:after="100" w:afterAutospacing="1" w:line="240" w:lineRule="auto"/>
        <w:rPr>
          <w:sz w:val="24"/>
          <w:szCs w:val="24"/>
        </w:rPr>
      </w:pPr>
    </w:p>
    <w:p w:rsidR="00B8789B" w:rsidRPr="00FD3D1E" w:rsidRDefault="00B8789B" w:rsidP="003B40D8">
      <w:pPr>
        <w:spacing w:before="100" w:beforeAutospacing="1" w:after="100" w:afterAutospacing="1" w:line="240" w:lineRule="auto"/>
        <w:rPr>
          <w:sz w:val="24"/>
          <w:szCs w:val="24"/>
        </w:rPr>
      </w:pPr>
    </w:p>
    <w:p w:rsidR="00B8789B" w:rsidRPr="00FD3D1E" w:rsidRDefault="00B8789B" w:rsidP="003B40D8">
      <w:pPr>
        <w:spacing w:before="100" w:beforeAutospacing="1" w:after="100" w:afterAutospacing="1" w:line="240" w:lineRule="auto"/>
        <w:rPr>
          <w:sz w:val="24"/>
          <w:szCs w:val="24"/>
        </w:rPr>
      </w:pPr>
    </w:p>
    <w:p w:rsidR="00B8789B" w:rsidRPr="00FD3D1E" w:rsidRDefault="00B8789B" w:rsidP="003B40D8">
      <w:pPr>
        <w:spacing w:before="100" w:beforeAutospacing="1" w:after="100" w:afterAutospacing="1" w:line="240" w:lineRule="auto"/>
        <w:rPr>
          <w:sz w:val="24"/>
          <w:szCs w:val="24"/>
        </w:rPr>
      </w:pPr>
    </w:p>
    <w:p w:rsidR="00B8789B" w:rsidRPr="00FD3D1E" w:rsidRDefault="00B8789B" w:rsidP="003B40D8">
      <w:pPr>
        <w:spacing w:before="100" w:beforeAutospacing="1" w:after="100" w:afterAutospacing="1" w:line="240" w:lineRule="auto"/>
        <w:rPr>
          <w:sz w:val="24"/>
          <w:szCs w:val="24"/>
        </w:rPr>
      </w:pPr>
    </w:p>
    <w:p w:rsidR="00B8789B" w:rsidRDefault="00B8789B" w:rsidP="003B40D8">
      <w:pPr>
        <w:spacing w:before="100" w:beforeAutospacing="1" w:after="100" w:afterAutospacing="1" w:line="240" w:lineRule="auto"/>
        <w:rPr>
          <w:sz w:val="24"/>
          <w:szCs w:val="24"/>
        </w:rPr>
      </w:pPr>
    </w:p>
    <w:p w:rsidR="00EC6386" w:rsidRPr="00FD3D1E" w:rsidRDefault="00EC6386" w:rsidP="003B40D8">
      <w:pPr>
        <w:spacing w:before="100" w:beforeAutospacing="1" w:after="100" w:afterAutospacing="1" w:line="240" w:lineRule="auto"/>
        <w:rPr>
          <w:sz w:val="24"/>
          <w:szCs w:val="24"/>
        </w:rPr>
      </w:pPr>
    </w:p>
    <w:p w:rsidR="00FC573B" w:rsidRPr="00FD3D1E" w:rsidRDefault="00FC573B" w:rsidP="00FC573B">
      <w:pPr>
        <w:pStyle w:val="2"/>
        <w:spacing w:before="120" w:after="120"/>
        <w:rPr>
          <w:rFonts w:ascii="Bookman Old Style" w:hAnsi="Bookman Old Style" w:cs="Times New Roman"/>
          <w:sz w:val="32"/>
          <w:szCs w:val="32"/>
        </w:rPr>
      </w:pPr>
      <w:bookmarkStart w:id="48" w:name="_Toc228016744"/>
      <w:r w:rsidRPr="00FD3D1E">
        <w:rPr>
          <w:rFonts w:ascii="Bookman Old Style" w:hAnsi="Bookman Old Style" w:cs="Times New Roman"/>
          <w:sz w:val="32"/>
          <w:szCs w:val="32"/>
        </w:rPr>
        <w:lastRenderedPageBreak/>
        <w:t>Глава 26. Дело реформы</w:t>
      </w:r>
      <w:bookmarkEnd w:id="48"/>
    </w:p>
    <w:p w:rsidR="003B40D8" w:rsidRPr="00FD3D1E" w:rsidRDefault="003B40D8" w:rsidP="00FC573B">
      <w:pPr>
        <w:tabs>
          <w:tab w:val="left" w:pos="2127"/>
        </w:tabs>
        <w:autoSpaceDE w:val="0"/>
        <w:autoSpaceDN w:val="0"/>
        <w:adjustRightInd w:val="0"/>
        <w:spacing w:line="240" w:lineRule="auto"/>
        <w:ind w:firstLine="567"/>
        <w:jc w:val="both"/>
        <w:rPr>
          <w:sz w:val="24"/>
          <w:szCs w:val="24"/>
        </w:rPr>
      </w:pPr>
      <w:r w:rsidRPr="00FD3D1E">
        <w:rPr>
          <w:sz w:val="24"/>
          <w:szCs w:val="24"/>
        </w:rPr>
        <w:t xml:space="preserve">Дело реформы субботы, которое должно быть совершено в последние дни, предсказано в пророчестве Исаии: </w:t>
      </w:r>
      <w:r w:rsidR="00FC573B" w:rsidRPr="00FD3D1E">
        <w:rPr>
          <w:sz w:val="24"/>
          <w:szCs w:val="24"/>
        </w:rPr>
        <w:t xml:space="preserve">«Так говорит Господь: сохраняйте суд и делайте правду; ибо близко спасение Мое и откровение правды Моей. Блажен муж, который делает это, и сын человеческий, который крепко держится этого, который хранит субботу от осквернения и оберегает руку свою, чтобы не сделать никакого зла». «И сыновей иноплеменников, присоединившихся к Господу, чтобы служить Ему и любить имя Господа, быть рабами Его, всех, хранящих субботу от осквернения ее и твердо держащихся завета Моего, Я приведу на святую гору Мою, и обрадую их в Моем доме молитвы» </w:t>
      </w:r>
      <w:r w:rsidR="00FC573B" w:rsidRPr="00FD3D1E">
        <w:rPr>
          <w:rFonts w:ascii="Arial Narrow" w:hAnsi="Arial Narrow" w:cs="Times New Roman CYR"/>
          <w:sz w:val="18"/>
          <w:szCs w:val="18"/>
        </w:rPr>
        <w:t>(Исаии 56:1, 2, 6, 7)</w:t>
      </w:r>
      <w:r w:rsidRPr="00FD3D1E">
        <w:rPr>
          <w:sz w:val="24"/>
          <w:szCs w:val="24"/>
        </w:rPr>
        <w:t xml:space="preserve">. </w:t>
      </w:r>
      <w:r w:rsidRPr="00FD3D1E">
        <w:rPr>
          <w:sz w:val="16"/>
          <w:szCs w:val="16"/>
        </w:rPr>
        <w:t>{451.1}</w:t>
      </w:r>
    </w:p>
    <w:p w:rsidR="003B40D8" w:rsidRPr="00FD3D1E" w:rsidRDefault="003B40D8" w:rsidP="00615323">
      <w:pPr>
        <w:tabs>
          <w:tab w:val="left" w:pos="2127"/>
        </w:tabs>
        <w:autoSpaceDE w:val="0"/>
        <w:autoSpaceDN w:val="0"/>
        <w:adjustRightInd w:val="0"/>
        <w:spacing w:line="240" w:lineRule="auto"/>
        <w:ind w:firstLine="567"/>
        <w:jc w:val="both"/>
        <w:rPr>
          <w:sz w:val="24"/>
          <w:szCs w:val="24"/>
        </w:rPr>
      </w:pPr>
      <w:r w:rsidRPr="00FD3D1E">
        <w:rPr>
          <w:sz w:val="24"/>
          <w:szCs w:val="24"/>
        </w:rPr>
        <w:t xml:space="preserve">Эти слова относятся к христианской эпохе, как показывает контекст: </w:t>
      </w:r>
      <w:r w:rsidR="00D43C1E" w:rsidRPr="00FD3D1E">
        <w:rPr>
          <w:sz w:val="24"/>
          <w:szCs w:val="24"/>
        </w:rPr>
        <w:t xml:space="preserve">«Господь Бог, собирающий рассеянных Израильтян, говорит: к собранным у него Я буду еще собирать других» </w:t>
      </w:r>
      <w:r w:rsidR="00D43C1E" w:rsidRPr="00FD3D1E">
        <w:rPr>
          <w:rFonts w:ascii="Arial Narrow" w:hAnsi="Arial Narrow" w:cs="Times New Roman CYR"/>
          <w:sz w:val="18"/>
          <w:szCs w:val="18"/>
        </w:rPr>
        <w:t>(Исаии 56:8)</w:t>
      </w:r>
      <w:r w:rsidRPr="00FD3D1E">
        <w:rPr>
          <w:sz w:val="24"/>
          <w:szCs w:val="24"/>
        </w:rPr>
        <w:t xml:space="preserve">. Здесь предвосхищено собирание язычников через Евангелие. И на тех, кто тогда будет чтить субботу, провозглашается благословение. Таким образом, обязательность четвёртой заповеди распространяется за пределы распятия, воскресения и вознесения Христа — до времени, когда Его слуги </w:t>
      </w:r>
      <w:r w:rsidR="00D43C1E" w:rsidRPr="00FD3D1E">
        <w:rPr>
          <w:sz w:val="24"/>
          <w:szCs w:val="24"/>
        </w:rPr>
        <w:t>будут проповедовать всем народам благую весть</w:t>
      </w:r>
      <w:r w:rsidRPr="00FD3D1E">
        <w:rPr>
          <w:sz w:val="24"/>
          <w:szCs w:val="24"/>
        </w:rPr>
        <w:t xml:space="preserve">. </w:t>
      </w:r>
      <w:r w:rsidRPr="00FD3D1E">
        <w:rPr>
          <w:sz w:val="16"/>
          <w:szCs w:val="16"/>
        </w:rPr>
        <w:t>{451.2}</w:t>
      </w:r>
    </w:p>
    <w:p w:rsidR="003B40D8" w:rsidRPr="00FD3D1E" w:rsidRDefault="003B40D8" w:rsidP="00D43C1E">
      <w:pPr>
        <w:tabs>
          <w:tab w:val="left" w:pos="2127"/>
        </w:tabs>
        <w:autoSpaceDE w:val="0"/>
        <w:autoSpaceDN w:val="0"/>
        <w:adjustRightInd w:val="0"/>
        <w:spacing w:line="240" w:lineRule="auto"/>
        <w:ind w:firstLine="567"/>
        <w:jc w:val="both"/>
        <w:rPr>
          <w:sz w:val="24"/>
          <w:szCs w:val="24"/>
        </w:rPr>
      </w:pPr>
      <w:r w:rsidRPr="00FD3D1E">
        <w:rPr>
          <w:sz w:val="24"/>
          <w:szCs w:val="24"/>
        </w:rPr>
        <w:t xml:space="preserve">Господь повелевает через того же пророка: </w:t>
      </w:r>
      <w:r w:rsidR="00D43C1E" w:rsidRPr="00FD3D1E">
        <w:rPr>
          <w:sz w:val="24"/>
          <w:szCs w:val="24"/>
        </w:rPr>
        <w:t xml:space="preserve">«Завяжи свидетельство, и запечатай откровение при учениках Моих» </w:t>
      </w:r>
      <w:r w:rsidR="00D43C1E" w:rsidRPr="00FD3D1E">
        <w:rPr>
          <w:rFonts w:ascii="Arial Narrow" w:hAnsi="Arial Narrow" w:cs="Times New Roman CYR"/>
          <w:sz w:val="18"/>
          <w:szCs w:val="18"/>
        </w:rPr>
        <w:t>(Исаии 8:16)</w:t>
      </w:r>
      <w:r w:rsidRPr="00FD3D1E">
        <w:rPr>
          <w:sz w:val="24"/>
          <w:szCs w:val="24"/>
        </w:rPr>
        <w:t xml:space="preserve">. </w:t>
      </w:r>
      <w:r w:rsidRPr="00FD3D1E">
        <w:rPr>
          <w:b/>
          <w:sz w:val="24"/>
          <w:szCs w:val="24"/>
        </w:rPr>
        <w:t>Печать закона Божьего находится в четвёртой заповеди</w:t>
      </w:r>
      <w:r w:rsidRPr="00FD3D1E">
        <w:rPr>
          <w:sz w:val="24"/>
          <w:szCs w:val="24"/>
        </w:rPr>
        <w:t xml:space="preserve">. </w:t>
      </w:r>
      <w:r w:rsidRPr="00FD3D1E">
        <w:rPr>
          <w:sz w:val="24"/>
          <w:szCs w:val="24"/>
          <w:u w:val="single"/>
        </w:rPr>
        <w:t>Только она из всех десяти содержит и имя, и титул Законодателя</w:t>
      </w:r>
      <w:r w:rsidRPr="00FD3D1E">
        <w:rPr>
          <w:sz w:val="24"/>
          <w:szCs w:val="24"/>
        </w:rPr>
        <w:t xml:space="preserve">. Она объявляет Его Творцом неба и земли и тем самым показывает Его право на почтение и поклонение превыше </w:t>
      </w:r>
      <w:r w:rsidR="00D43C1E" w:rsidRPr="00FD3D1E">
        <w:rPr>
          <w:sz w:val="24"/>
          <w:szCs w:val="24"/>
        </w:rPr>
        <w:t>всех других</w:t>
      </w:r>
      <w:r w:rsidRPr="00FD3D1E">
        <w:rPr>
          <w:sz w:val="24"/>
          <w:szCs w:val="24"/>
        </w:rPr>
        <w:t xml:space="preserve">. Кроме </w:t>
      </w:r>
      <w:r w:rsidR="00D43C1E" w:rsidRPr="00FD3D1E">
        <w:rPr>
          <w:sz w:val="24"/>
          <w:szCs w:val="24"/>
        </w:rPr>
        <w:t>этой заповеди</w:t>
      </w:r>
      <w:r w:rsidRPr="00FD3D1E">
        <w:rPr>
          <w:sz w:val="24"/>
          <w:szCs w:val="24"/>
        </w:rPr>
        <w:t xml:space="preserve">, в </w:t>
      </w:r>
      <w:r w:rsidR="00D43C1E" w:rsidRPr="00FD3D1E">
        <w:rPr>
          <w:sz w:val="24"/>
          <w:szCs w:val="24"/>
        </w:rPr>
        <w:t>Декалоге (</w:t>
      </w:r>
      <w:r w:rsidR="00D43C1E" w:rsidRPr="00FD3D1E">
        <w:rPr>
          <w:i/>
          <w:sz w:val="24"/>
          <w:szCs w:val="24"/>
        </w:rPr>
        <w:t>ред. десяти заповедях</w:t>
      </w:r>
      <w:r w:rsidR="00D43C1E" w:rsidRPr="00FD3D1E">
        <w:rPr>
          <w:sz w:val="24"/>
          <w:szCs w:val="24"/>
        </w:rPr>
        <w:t xml:space="preserve">) </w:t>
      </w:r>
      <w:r w:rsidRPr="00FD3D1E">
        <w:rPr>
          <w:sz w:val="24"/>
          <w:szCs w:val="24"/>
        </w:rPr>
        <w:t xml:space="preserve">нет ничего, что </w:t>
      </w:r>
      <w:r w:rsidR="00D43C1E" w:rsidRPr="00FD3D1E">
        <w:rPr>
          <w:sz w:val="24"/>
          <w:szCs w:val="24"/>
        </w:rPr>
        <w:t xml:space="preserve">указывало бы, чьей властью дан </w:t>
      </w:r>
      <w:r w:rsidR="00365326" w:rsidRPr="00FD3D1E">
        <w:rPr>
          <w:sz w:val="24"/>
          <w:szCs w:val="24"/>
        </w:rPr>
        <w:t>з</w:t>
      </w:r>
      <w:r w:rsidRPr="00FD3D1E">
        <w:rPr>
          <w:sz w:val="24"/>
          <w:szCs w:val="24"/>
        </w:rPr>
        <w:t xml:space="preserve">акон. </w:t>
      </w:r>
      <w:r w:rsidRPr="00FD3D1E">
        <w:rPr>
          <w:b/>
          <w:sz w:val="24"/>
          <w:szCs w:val="24"/>
        </w:rPr>
        <w:t>Когда папская власть изменила субботу, печать была снята с закона</w:t>
      </w:r>
      <w:r w:rsidRPr="00FD3D1E">
        <w:rPr>
          <w:sz w:val="24"/>
          <w:szCs w:val="24"/>
        </w:rPr>
        <w:t xml:space="preserve">. Ученики Иисуса призваны восстановить её, возвысив субботу четвёртой заповеди на её законное место — как </w:t>
      </w:r>
      <w:r w:rsidR="00365326" w:rsidRPr="00FD3D1E">
        <w:rPr>
          <w:sz w:val="24"/>
          <w:szCs w:val="24"/>
        </w:rPr>
        <w:t xml:space="preserve">памятный день Творца </w:t>
      </w:r>
      <w:r w:rsidRPr="00FD3D1E">
        <w:rPr>
          <w:sz w:val="24"/>
          <w:szCs w:val="24"/>
        </w:rPr>
        <w:t>и знак</w:t>
      </w:r>
      <w:r w:rsidR="00365326" w:rsidRPr="00FD3D1E">
        <w:rPr>
          <w:sz w:val="24"/>
          <w:szCs w:val="24"/>
        </w:rPr>
        <w:t xml:space="preserve"> как</w:t>
      </w:r>
      <w:r w:rsidRPr="00FD3D1E">
        <w:rPr>
          <w:sz w:val="24"/>
          <w:szCs w:val="24"/>
        </w:rPr>
        <w:t xml:space="preserve"> Его власти. </w:t>
      </w:r>
      <w:r w:rsidRPr="00FD3D1E">
        <w:rPr>
          <w:sz w:val="16"/>
          <w:szCs w:val="16"/>
        </w:rPr>
        <w:t>{452.1}</w:t>
      </w:r>
    </w:p>
    <w:p w:rsidR="003B40D8" w:rsidRPr="00FD3D1E" w:rsidRDefault="003B40D8" w:rsidP="00365326">
      <w:pPr>
        <w:tabs>
          <w:tab w:val="left" w:pos="2127"/>
        </w:tabs>
        <w:autoSpaceDE w:val="0"/>
        <w:autoSpaceDN w:val="0"/>
        <w:adjustRightInd w:val="0"/>
        <w:spacing w:line="240" w:lineRule="auto"/>
        <w:ind w:firstLine="567"/>
        <w:jc w:val="both"/>
        <w:rPr>
          <w:sz w:val="24"/>
          <w:szCs w:val="24"/>
        </w:rPr>
      </w:pPr>
      <w:r w:rsidRPr="00FD3D1E">
        <w:rPr>
          <w:sz w:val="24"/>
          <w:szCs w:val="24"/>
        </w:rPr>
        <w:t>«</w:t>
      </w:r>
      <w:r w:rsidR="00365326" w:rsidRPr="00FD3D1E">
        <w:rPr>
          <w:sz w:val="24"/>
          <w:szCs w:val="24"/>
        </w:rPr>
        <w:t>Обращайтесь к закону и откровению</w:t>
      </w:r>
      <w:r w:rsidRPr="00FD3D1E">
        <w:rPr>
          <w:sz w:val="24"/>
          <w:szCs w:val="24"/>
        </w:rPr>
        <w:t xml:space="preserve">». </w:t>
      </w:r>
      <w:r w:rsidRPr="00FD3D1E">
        <w:rPr>
          <w:b/>
          <w:sz w:val="24"/>
          <w:szCs w:val="24"/>
        </w:rPr>
        <w:t>Среди множества противоречивых учений и теорий закон Божий является единственным безошибочным правилом, по которому должны быть испытаны все мнения, доктрины и теории</w:t>
      </w:r>
      <w:r w:rsidRPr="00FD3D1E">
        <w:rPr>
          <w:sz w:val="24"/>
          <w:szCs w:val="24"/>
        </w:rPr>
        <w:t xml:space="preserve">. Пророк говорит: </w:t>
      </w:r>
      <w:r w:rsidR="00365326" w:rsidRPr="00FD3D1E">
        <w:rPr>
          <w:sz w:val="24"/>
          <w:szCs w:val="24"/>
        </w:rPr>
        <w:t xml:space="preserve">«Если они не говорят, как это слово, то нет в них света» </w:t>
      </w:r>
      <w:r w:rsidR="00365326" w:rsidRPr="00FD3D1E">
        <w:rPr>
          <w:rFonts w:ascii="Arial Narrow" w:hAnsi="Arial Narrow" w:cs="Times New Roman CYR"/>
          <w:sz w:val="18"/>
          <w:szCs w:val="18"/>
        </w:rPr>
        <w:t>(Исаии 8:20)</w:t>
      </w:r>
      <w:r w:rsidRPr="00FD3D1E">
        <w:rPr>
          <w:sz w:val="24"/>
          <w:szCs w:val="24"/>
        </w:rPr>
        <w:t xml:space="preserve">. </w:t>
      </w:r>
      <w:r w:rsidRPr="00FD3D1E">
        <w:rPr>
          <w:sz w:val="16"/>
          <w:szCs w:val="16"/>
        </w:rPr>
        <w:t>{452.2}</w:t>
      </w:r>
    </w:p>
    <w:p w:rsidR="003B40D8" w:rsidRPr="00FD3D1E" w:rsidRDefault="003B40D8" w:rsidP="00365326">
      <w:pPr>
        <w:tabs>
          <w:tab w:val="left" w:pos="2127"/>
        </w:tabs>
        <w:autoSpaceDE w:val="0"/>
        <w:autoSpaceDN w:val="0"/>
        <w:adjustRightInd w:val="0"/>
        <w:spacing w:line="240" w:lineRule="auto"/>
        <w:ind w:firstLine="567"/>
        <w:jc w:val="both"/>
        <w:rPr>
          <w:sz w:val="24"/>
          <w:szCs w:val="24"/>
        </w:rPr>
      </w:pPr>
      <w:r w:rsidRPr="00FD3D1E">
        <w:rPr>
          <w:sz w:val="24"/>
          <w:szCs w:val="24"/>
        </w:rPr>
        <w:t xml:space="preserve">И снова дано повеление: </w:t>
      </w:r>
      <w:r w:rsidR="00365326" w:rsidRPr="00FD3D1E">
        <w:rPr>
          <w:sz w:val="24"/>
          <w:szCs w:val="24"/>
        </w:rPr>
        <w:t xml:space="preserve">«Взывай громко, не удерживайся; возвысь голос твой, подобно трубе, и укажи народу Моему на беззаконие его, и дому Иаковлеву — на грехи его» </w:t>
      </w:r>
      <w:r w:rsidR="00365326" w:rsidRPr="00FD3D1E">
        <w:rPr>
          <w:rFonts w:ascii="Arial Narrow" w:hAnsi="Arial Narrow" w:cs="Times New Roman CYR"/>
          <w:sz w:val="18"/>
          <w:szCs w:val="18"/>
        </w:rPr>
        <w:t>(Исаии 58:1)</w:t>
      </w:r>
      <w:r w:rsidRPr="00FD3D1E">
        <w:rPr>
          <w:sz w:val="24"/>
          <w:szCs w:val="24"/>
        </w:rPr>
        <w:t xml:space="preserve">. </w:t>
      </w:r>
      <w:r w:rsidRPr="00FD3D1E">
        <w:rPr>
          <w:b/>
          <w:sz w:val="24"/>
          <w:szCs w:val="24"/>
        </w:rPr>
        <w:t>Обличение должно быть обращено не к нечестивому миру, но к тем, кого Господь называет «</w:t>
      </w:r>
      <w:r w:rsidR="00365326" w:rsidRPr="00FD3D1E">
        <w:rPr>
          <w:b/>
          <w:sz w:val="24"/>
          <w:szCs w:val="24"/>
        </w:rPr>
        <w:t>народом Моим</w:t>
      </w:r>
      <w:r w:rsidRPr="00FD3D1E">
        <w:rPr>
          <w:b/>
          <w:sz w:val="24"/>
          <w:szCs w:val="24"/>
        </w:rPr>
        <w:t>».</w:t>
      </w:r>
      <w:r w:rsidRPr="00FD3D1E">
        <w:rPr>
          <w:sz w:val="24"/>
          <w:szCs w:val="24"/>
        </w:rPr>
        <w:t xml:space="preserve"> Далее Он говорит: </w:t>
      </w:r>
      <w:r w:rsidR="00365326" w:rsidRPr="00FD3D1E">
        <w:rPr>
          <w:sz w:val="24"/>
          <w:szCs w:val="24"/>
        </w:rPr>
        <w:t xml:space="preserve">«Они каждый день ищут Меня и хотят знать пути Мои, как бы народ, поступающий праведно и не оставляющий законов Бога своего» </w:t>
      </w:r>
      <w:r w:rsidR="00365326" w:rsidRPr="00FD3D1E">
        <w:rPr>
          <w:rFonts w:ascii="Arial Narrow" w:hAnsi="Arial Narrow" w:cs="Times New Roman CYR"/>
          <w:sz w:val="18"/>
          <w:szCs w:val="18"/>
        </w:rPr>
        <w:t>(Исаии 58:2)</w:t>
      </w:r>
      <w:r w:rsidRPr="00FD3D1E">
        <w:rPr>
          <w:sz w:val="24"/>
          <w:szCs w:val="24"/>
        </w:rPr>
        <w:t xml:space="preserve">. Здесь представлен класс людей, которые считают себя праведными и, по-видимому, проявляют большой интерес к служению Богу; однако строгий и торжественный упрёк Того, Кто испытывает сердца, показывает, что они попирают </w:t>
      </w:r>
      <w:r w:rsidR="00365326" w:rsidRPr="00FD3D1E">
        <w:rPr>
          <w:sz w:val="24"/>
          <w:szCs w:val="24"/>
        </w:rPr>
        <w:t>Б</w:t>
      </w:r>
      <w:r w:rsidRPr="00FD3D1E">
        <w:rPr>
          <w:sz w:val="24"/>
          <w:szCs w:val="24"/>
        </w:rPr>
        <w:t xml:space="preserve">ожественные </w:t>
      </w:r>
      <w:r w:rsidR="00365326" w:rsidRPr="00FD3D1E">
        <w:rPr>
          <w:sz w:val="24"/>
          <w:szCs w:val="24"/>
        </w:rPr>
        <w:t>заповеди</w:t>
      </w:r>
      <w:r w:rsidRPr="00FD3D1E">
        <w:rPr>
          <w:sz w:val="24"/>
          <w:szCs w:val="24"/>
        </w:rPr>
        <w:t xml:space="preserve">. </w:t>
      </w:r>
      <w:r w:rsidRPr="00FD3D1E">
        <w:rPr>
          <w:sz w:val="16"/>
          <w:szCs w:val="16"/>
        </w:rPr>
        <w:t>{452.3}</w:t>
      </w:r>
    </w:p>
    <w:p w:rsidR="003B40D8" w:rsidRPr="00FD3D1E" w:rsidRDefault="003B40D8" w:rsidP="00365326">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Пророк указывает на постановление, которое было оставлено: </w:t>
      </w:r>
      <w:r w:rsidR="00365326" w:rsidRPr="00FD3D1E">
        <w:rPr>
          <w:sz w:val="24"/>
          <w:szCs w:val="24"/>
        </w:rPr>
        <w:t xml:space="preserve">«Ты восстановишь основания многих поколений, и будут называть тебя восстановителем развалин, возобновителем путей для населения. Если ты удержишь ногу твою ради субботы от исполнения прихотей твоих во святый день Мой, и будешь называть субботу отрадою, святым днем Господним, чествуемым, и почтишь ее тем, что не будешь заниматься обычными твоими делами, угождать твоей прихоти и пустословить: то будешь иметь радость в Господе» </w:t>
      </w:r>
      <w:r w:rsidR="00365326" w:rsidRPr="00FD3D1E">
        <w:rPr>
          <w:rFonts w:ascii="Arial Narrow" w:hAnsi="Arial Narrow" w:cs="Times New Roman CYR"/>
          <w:sz w:val="18"/>
          <w:szCs w:val="18"/>
        </w:rPr>
        <w:t>(Исаии 58:12—14)</w:t>
      </w:r>
      <w:r w:rsidRPr="00FD3D1E">
        <w:rPr>
          <w:sz w:val="24"/>
          <w:szCs w:val="24"/>
        </w:rPr>
        <w:t xml:space="preserve">. Это пророчество относится и к нашему времени. </w:t>
      </w:r>
      <w:r w:rsidRPr="00FD3D1E">
        <w:rPr>
          <w:b/>
          <w:sz w:val="24"/>
          <w:szCs w:val="24"/>
        </w:rPr>
        <w:t>Пролом был сделан в законе Божьем тогда, когда суббота была изменена римской властью</w:t>
      </w:r>
      <w:r w:rsidRPr="00FD3D1E">
        <w:rPr>
          <w:sz w:val="24"/>
          <w:szCs w:val="24"/>
        </w:rPr>
        <w:t xml:space="preserve">. Но настало время восстановить это </w:t>
      </w:r>
      <w:r w:rsidR="00365326" w:rsidRPr="00FD3D1E">
        <w:rPr>
          <w:sz w:val="24"/>
          <w:szCs w:val="24"/>
        </w:rPr>
        <w:t>Б</w:t>
      </w:r>
      <w:r w:rsidRPr="00FD3D1E">
        <w:rPr>
          <w:sz w:val="24"/>
          <w:szCs w:val="24"/>
        </w:rPr>
        <w:t xml:space="preserve">ожественное установление. Пролом должен быть исправлен, и основания многих поколений должны быть восстановлены. </w:t>
      </w:r>
      <w:r w:rsidRPr="00FD3D1E">
        <w:rPr>
          <w:sz w:val="16"/>
          <w:szCs w:val="16"/>
        </w:rPr>
        <w:t>{452.4}</w:t>
      </w:r>
    </w:p>
    <w:p w:rsidR="003B40D8" w:rsidRPr="00FD3D1E" w:rsidRDefault="003B40D8" w:rsidP="00365326">
      <w:pPr>
        <w:tabs>
          <w:tab w:val="left" w:pos="2127"/>
        </w:tabs>
        <w:autoSpaceDE w:val="0"/>
        <w:autoSpaceDN w:val="0"/>
        <w:adjustRightInd w:val="0"/>
        <w:spacing w:line="240" w:lineRule="auto"/>
        <w:ind w:firstLine="567"/>
        <w:jc w:val="both"/>
        <w:rPr>
          <w:sz w:val="16"/>
          <w:szCs w:val="16"/>
        </w:rPr>
      </w:pPr>
      <w:r w:rsidRPr="00FD3D1E">
        <w:rPr>
          <w:b/>
          <w:sz w:val="24"/>
          <w:szCs w:val="24"/>
        </w:rPr>
        <w:t>Освящённая покоем и благословением Творца</w:t>
      </w:r>
      <w:r w:rsidRPr="00FD3D1E">
        <w:rPr>
          <w:sz w:val="24"/>
          <w:szCs w:val="24"/>
        </w:rPr>
        <w:t xml:space="preserve">, </w:t>
      </w:r>
      <w:r w:rsidRPr="00FD3D1E">
        <w:rPr>
          <w:sz w:val="24"/>
          <w:szCs w:val="24"/>
          <w:u w:val="single"/>
        </w:rPr>
        <w:t xml:space="preserve">суббота соблюдалась Адамом в его невинности в святом </w:t>
      </w:r>
      <w:r w:rsidR="00365326" w:rsidRPr="00FD3D1E">
        <w:rPr>
          <w:sz w:val="24"/>
          <w:szCs w:val="24"/>
          <w:u w:val="single"/>
        </w:rPr>
        <w:t>Едемском саду</w:t>
      </w:r>
      <w:r w:rsidRPr="00FD3D1E">
        <w:rPr>
          <w:sz w:val="24"/>
          <w:szCs w:val="24"/>
        </w:rPr>
        <w:t xml:space="preserve">; соблюдалась и </w:t>
      </w:r>
      <w:r w:rsidRPr="00FD3D1E">
        <w:rPr>
          <w:sz w:val="24"/>
          <w:szCs w:val="24"/>
          <w:u w:val="single"/>
        </w:rPr>
        <w:t>падшим, но раскаявшимся Адамом</w:t>
      </w:r>
      <w:r w:rsidRPr="00FD3D1E">
        <w:rPr>
          <w:sz w:val="24"/>
          <w:szCs w:val="24"/>
        </w:rPr>
        <w:t>, когда он был изгнан из своего счастливого жилища. Её соблюдали все патриархи — от Авеля до праведного Ноя, до Авраама и Иакова. Когда избранный народ находился в рабстве в Египте, многие среди распространившегося идолопоклонства утратили знание закона Божьего; но</w:t>
      </w:r>
      <w:r w:rsidR="00365326" w:rsidRPr="00FD3D1E">
        <w:rPr>
          <w:sz w:val="24"/>
          <w:szCs w:val="24"/>
        </w:rPr>
        <w:t>,</w:t>
      </w:r>
      <w:r w:rsidRPr="00FD3D1E">
        <w:rPr>
          <w:sz w:val="24"/>
          <w:szCs w:val="24"/>
        </w:rPr>
        <w:t xml:space="preserve"> когда Господь освободил Израиля, Он провозгласил Свой закон с величественным величием перед собранным множеством, чтобы они </w:t>
      </w:r>
      <w:r w:rsidR="00365326" w:rsidRPr="00FD3D1E">
        <w:rPr>
          <w:sz w:val="24"/>
          <w:szCs w:val="24"/>
        </w:rPr>
        <w:t>познали Его волю, боялись Его и повиновались Ему вовеки</w:t>
      </w:r>
      <w:r w:rsidRPr="00FD3D1E">
        <w:rPr>
          <w:sz w:val="24"/>
          <w:szCs w:val="24"/>
        </w:rPr>
        <w:t xml:space="preserve">. </w:t>
      </w:r>
      <w:r w:rsidRPr="00FD3D1E">
        <w:rPr>
          <w:sz w:val="16"/>
          <w:szCs w:val="16"/>
        </w:rPr>
        <w:t>{453.1}</w:t>
      </w:r>
    </w:p>
    <w:p w:rsidR="003B40D8" w:rsidRPr="00FD3D1E" w:rsidRDefault="003B40D8" w:rsidP="00365326">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С того времени и доныне знание закона Божьего сохранялось на земле, и суббота четвёртой заповеди соблюдалась. Хотя «человек греха» и сумел попрать святой день Божий, всё же </w:t>
      </w:r>
      <w:r w:rsidRPr="00FD3D1E">
        <w:rPr>
          <w:b/>
          <w:sz w:val="24"/>
          <w:szCs w:val="24"/>
        </w:rPr>
        <w:t xml:space="preserve">даже во время его господства были души, скрытые в тайных местах, которые оставались верными и воздавали ей </w:t>
      </w:r>
      <w:r w:rsidR="00C8079C" w:rsidRPr="00FD3D1E">
        <w:rPr>
          <w:b/>
          <w:sz w:val="24"/>
          <w:szCs w:val="24"/>
        </w:rPr>
        <w:t>почтение</w:t>
      </w:r>
      <w:r w:rsidRPr="00FD3D1E">
        <w:rPr>
          <w:sz w:val="24"/>
          <w:szCs w:val="24"/>
        </w:rPr>
        <w:t xml:space="preserve">. </w:t>
      </w:r>
      <w:r w:rsidRPr="00FD3D1E">
        <w:rPr>
          <w:b/>
          <w:sz w:val="24"/>
          <w:szCs w:val="24"/>
        </w:rPr>
        <w:t xml:space="preserve">Со времени Реформации в каждом поколении находились люди, </w:t>
      </w:r>
      <w:r w:rsidR="00C8079C" w:rsidRPr="00FD3D1E">
        <w:rPr>
          <w:b/>
          <w:sz w:val="24"/>
          <w:szCs w:val="24"/>
        </w:rPr>
        <w:t>которые</w:t>
      </w:r>
      <w:r w:rsidRPr="00FD3D1E">
        <w:rPr>
          <w:b/>
          <w:sz w:val="24"/>
          <w:szCs w:val="24"/>
        </w:rPr>
        <w:t xml:space="preserve"> её соблюд</w:t>
      </w:r>
      <w:r w:rsidR="00C8079C" w:rsidRPr="00FD3D1E">
        <w:rPr>
          <w:b/>
          <w:sz w:val="24"/>
          <w:szCs w:val="24"/>
        </w:rPr>
        <w:t>али</w:t>
      </w:r>
      <w:r w:rsidRPr="00FD3D1E">
        <w:rPr>
          <w:sz w:val="24"/>
          <w:szCs w:val="24"/>
        </w:rPr>
        <w:t xml:space="preserve">. Хотя нередко среди поношений и преследований, </w:t>
      </w:r>
      <w:r w:rsidRPr="00FD3D1E">
        <w:rPr>
          <w:sz w:val="24"/>
          <w:szCs w:val="24"/>
          <w:u w:val="single"/>
        </w:rPr>
        <w:t>постоянно звучало свидетельство о вечности закона Божьего и о священной обязанности соблюдать субботу творения</w:t>
      </w:r>
      <w:r w:rsidRPr="00FD3D1E">
        <w:rPr>
          <w:sz w:val="24"/>
          <w:szCs w:val="24"/>
        </w:rPr>
        <w:t xml:space="preserve">. </w:t>
      </w:r>
      <w:r w:rsidRPr="00FD3D1E">
        <w:rPr>
          <w:sz w:val="16"/>
          <w:szCs w:val="16"/>
        </w:rPr>
        <w:t>{453.2}</w:t>
      </w:r>
    </w:p>
    <w:p w:rsidR="003B40D8" w:rsidRPr="00FD3D1E" w:rsidRDefault="003B40D8" w:rsidP="00393BEB">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Эти истины, представленные в </w:t>
      </w:r>
      <w:r w:rsidR="00393BEB" w:rsidRPr="00FD3D1E">
        <w:rPr>
          <w:b/>
          <w:sz w:val="24"/>
          <w:szCs w:val="24"/>
        </w:rPr>
        <w:t xml:space="preserve">14-й главе книги </w:t>
      </w:r>
      <w:r w:rsidRPr="00FD3D1E">
        <w:rPr>
          <w:b/>
          <w:sz w:val="24"/>
          <w:szCs w:val="24"/>
        </w:rPr>
        <w:t>Откровени</w:t>
      </w:r>
      <w:r w:rsidR="00393BEB" w:rsidRPr="00FD3D1E">
        <w:rPr>
          <w:b/>
          <w:sz w:val="24"/>
          <w:szCs w:val="24"/>
        </w:rPr>
        <w:t>е</w:t>
      </w:r>
      <w:r w:rsidRPr="00FD3D1E">
        <w:rPr>
          <w:b/>
          <w:sz w:val="24"/>
          <w:szCs w:val="24"/>
        </w:rPr>
        <w:t xml:space="preserve"> в связи с «вечным Евангелием», </w:t>
      </w:r>
      <w:r w:rsidR="00393BEB" w:rsidRPr="00FD3D1E">
        <w:rPr>
          <w:b/>
          <w:sz w:val="24"/>
          <w:szCs w:val="24"/>
        </w:rPr>
        <w:t>будут отличительной чертой Церкви Христа во время Его пришествия</w:t>
      </w:r>
      <w:r w:rsidRPr="00FD3D1E">
        <w:rPr>
          <w:sz w:val="24"/>
          <w:szCs w:val="24"/>
        </w:rPr>
        <w:t xml:space="preserve">. Ибо как результат </w:t>
      </w:r>
      <w:r w:rsidR="00393BEB" w:rsidRPr="00FD3D1E">
        <w:rPr>
          <w:sz w:val="24"/>
          <w:szCs w:val="24"/>
        </w:rPr>
        <w:t xml:space="preserve">возвещения этой троекратной вести </w:t>
      </w:r>
      <w:r w:rsidRPr="00FD3D1E">
        <w:rPr>
          <w:sz w:val="24"/>
          <w:szCs w:val="24"/>
        </w:rPr>
        <w:t xml:space="preserve">объявляется: «Здесь терпение святых, </w:t>
      </w:r>
      <w:r w:rsidRPr="00FD3D1E">
        <w:rPr>
          <w:sz w:val="24"/>
          <w:szCs w:val="24"/>
          <w:u w:val="single"/>
        </w:rPr>
        <w:t>соблюдающих заповеди Божии</w:t>
      </w:r>
      <w:r w:rsidRPr="00FD3D1E">
        <w:rPr>
          <w:sz w:val="24"/>
          <w:szCs w:val="24"/>
        </w:rPr>
        <w:t xml:space="preserve"> и </w:t>
      </w:r>
      <w:r w:rsidRPr="00FD3D1E">
        <w:rPr>
          <w:sz w:val="24"/>
          <w:szCs w:val="24"/>
          <w:u w:val="single"/>
        </w:rPr>
        <w:t>веру Иисуса</w:t>
      </w:r>
      <w:r w:rsidRPr="00FD3D1E">
        <w:rPr>
          <w:sz w:val="24"/>
          <w:szCs w:val="24"/>
        </w:rPr>
        <w:t>»</w:t>
      </w:r>
      <w:r w:rsidR="00393BEB" w:rsidRPr="00FD3D1E">
        <w:rPr>
          <w:sz w:val="24"/>
          <w:szCs w:val="24"/>
        </w:rPr>
        <w:t xml:space="preserve"> (</w:t>
      </w:r>
      <w:r w:rsidR="00393BEB" w:rsidRPr="00FD3D1E">
        <w:rPr>
          <w:i/>
          <w:sz w:val="24"/>
          <w:szCs w:val="24"/>
        </w:rPr>
        <w:t>ред. пер. с анг.</w:t>
      </w:r>
      <w:r w:rsidR="00393BEB" w:rsidRPr="00FD3D1E">
        <w:rPr>
          <w:sz w:val="24"/>
          <w:szCs w:val="24"/>
        </w:rPr>
        <w:t>)</w:t>
      </w:r>
      <w:r w:rsidRPr="00FD3D1E">
        <w:rPr>
          <w:sz w:val="24"/>
          <w:szCs w:val="24"/>
        </w:rPr>
        <w:t xml:space="preserve">. И </w:t>
      </w:r>
      <w:r w:rsidRPr="00FD3D1E">
        <w:rPr>
          <w:b/>
          <w:sz w:val="24"/>
          <w:szCs w:val="24"/>
        </w:rPr>
        <w:t>эта весть является последней, которая должна быть дана перед пришествием Господа</w:t>
      </w:r>
      <w:r w:rsidRPr="00FD3D1E">
        <w:rPr>
          <w:sz w:val="24"/>
          <w:szCs w:val="24"/>
        </w:rPr>
        <w:t xml:space="preserve">. Непосредственно после её провозглашения пророк видит Сына Человеческого, приходящего во славе, чтобы пожать жатву земли. </w:t>
      </w:r>
      <w:r w:rsidRPr="00FD3D1E">
        <w:rPr>
          <w:sz w:val="16"/>
          <w:szCs w:val="16"/>
        </w:rPr>
        <w:t>{453.3}</w:t>
      </w:r>
    </w:p>
    <w:p w:rsidR="003B40D8" w:rsidRPr="00FD3D1E" w:rsidRDefault="003B40D8" w:rsidP="00393BEB">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 кто принял свет относительно святилища и неизменности закона Божьего, исполнились радости и удивления, </w:t>
      </w:r>
      <w:r w:rsidRPr="00FD3D1E">
        <w:rPr>
          <w:b/>
          <w:sz w:val="24"/>
          <w:szCs w:val="24"/>
        </w:rPr>
        <w:t>когда увидели красоту и гармонию системы истины, открывшейся их пониманию</w:t>
      </w:r>
      <w:r w:rsidRPr="00FD3D1E">
        <w:rPr>
          <w:sz w:val="24"/>
          <w:szCs w:val="24"/>
        </w:rPr>
        <w:t xml:space="preserve">. Они желали, чтобы свет, который казался им столь драгоценным, был передан всем христианам; и </w:t>
      </w:r>
      <w:r w:rsidRPr="00FD3D1E">
        <w:rPr>
          <w:sz w:val="24"/>
          <w:szCs w:val="24"/>
          <w:u w:val="single"/>
        </w:rPr>
        <w:t>они не могли не верить, что он будет с радостью принят</w:t>
      </w:r>
      <w:r w:rsidRPr="00FD3D1E">
        <w:rPr>
          <w:sz w:val="24"/>
          <w:szCs w:val="24"/>
        </w:rPr>
        <w:t xml:space="preserve">. </w:t>
      </w:r>
      <w:r w:rsidRPr="00FD3D1E">
        <w:rPr>
          <w:sz w:val="24"/>
          <w:szCs w:val="24"/>
          <w:u w:val="single"/>
        </w:rPr>
        <w:t>Но истины, которые ставили их в противоречие с миром, не были желанны для многих, называвших себя последователями Христа</w:t>
      </w:r>
      <w:r w:rsidRPr="00FD3D1E">
        <w:rPr>
          <w:sz w:val="24"/>
          <w:szCs w:val="24"/>
        </w:rPr>
        <w:t xml:space="preserve">. Послушание четвёртой заповеди требовало жертвы, от которой большинство отступало. </w:t>
      </w:r>
      <w:r w:rsidRPr="00FD3D1E">
        <w:rPr>
          <w:sz w:val="16"/>
          <w:szCs w:val="16"/>
        </w:rPr>
        <w:t>{454.1}</w:t>
      </w:r>
    </w:p>
    <w:p w:rsidR="003B40D8" w:rsidRPr="00FD3D1E" w:rsidRDefault="003B40D8" w:rsidP="00626229">
      <w:pPr>
        <w:tabs>
          <w:tab w:val="left" w:pos="2127"/>
        </w:tabs>
        <w:autoSpaceDE w:val="0"/>
        <w:autoSpaceDN w:val="0"/>
        <w:adjustRightInd w:val="0"/>
        <w:spacing w:line="240" w:lineRule="auto"/>
        <w:ind w:firstLine="567"/>
        <w:jc w:val="both"/>
        <w:rPr>
          <w:sz w:val="16"/>
          <w:szCs w:val="16"/>
        </w:rPr>
      </w:pPr>
      <w:r w:rsidRPr="00FD3D1E">
        <w:rPr>
          <w:sz w:val="24"/>
          <w:szCs w:val="24"/>
        </w:rPr>
        <w:t>Когда были представлены требования субботы, многие рассуждали с точки зрения мирского человека. Они говорили: «Мы всегда соблюдали воскресенье; наши отцы соблюдали его, и многие добрые и благочестивые люди умерли счастливыми, соблюдая его. Если они были правы, то и мы правы. Соблюдение этой новой субботы поставило бы нас вне согласия с миром, и мы не имели бы на него никакого влияния. Что может сделать небольшая группа, соблюдающая седьмой день, против всего мира, который соблюдает воскресенье?»</w:t>
      </w:r>
      <w:r w:rsidR="00626229" w:rsidRPr="00FD3D1E">
        <w:rPr>
          <w:sz w:val="24"/>
          <w:szCs w:val="24"/>
        </w:rPr>
        <w:t>.</w:t>
      </w:r>
      <w:r w:rsidRPr="00FD3D1E">
        <w:rPr>
          <w:sz w:val="24"/>
          <w:szCs w:val="24"/>
        </w:rPr>
        <w:t xml:space="preserve"> Подобными доводами иудеи оправдывали своё отвержение Христа. </w:t>
      </w:r>
      <w:r w:rsidRPr="00FD3D1E">
        <w:rPr>
          <w:sz w:val="24"/>
          <w:szCs w:val="24"/>
          <w:u w:val="single"/>
        </w:rPr>
        <w:t>Их отцы были приняты Богом, когда приносили жертв</w:t>
      </w:r>
      <w:r w:rsidR="00626229" w:rsidRPr="00FD3D1E">
        <w:rPr>
          <w:sz w:val="24"/>
          <w:szCs w:val="24"/>
          <w:u w:val="single"/>
        </w:rPr>
        <w:t>оприношения</w:t>
      </w:r>
      <w:r w:rsidRPr="00FD3D1E">
        <w:rPr>
          <w:sz w:val="24"/>
          <w:szCs w:val="24"/>
          <w:u w:val="single"/>
        </w:rPr>
        <w:t>; почему же дети не могли получить спасение, продолжая тот же путь?</w:t>
      </w:r>
      <w:r w:rsidRPr="00FD3D1E">
        <w:rPr>
          <w:sz w:val="24"/>
          <w:szCs w:val="24"/>
        </w:rPr>
        <w:t xml:space="preserve"> Так и во времена Лютера </w:t>
      </w:r>
      <w:r w:rsidRPr="00FD3D1E">
        <w:rPr>
          <w:b/>
          <w:sz w:val="24"/>
          <w:szCs w:val="24"/>
        </w:rPr>
        <w:t>паписты рассуждали, что истинные христиане умирали в католической вере, следовательно, эта религия достаточна для спасения</w:t>
      </w:r>
      <w:r w:rsidRPr="00FD3D1E">
        <w:rPr>
          <w:sz w:val="24"/>
          <w:szCs w:val="24"/>
        </w:rPr>
        <w:t>. Подобные рассуждения служат действенным препятствием для всякого продвижения</w:t>
      </w:r>
      <w:r w:rsidR="00626229" w:rsidRPr="00FD3D1E">
        <w:rPr>
          <w:sz w:val="24"/>
          <w:szCs w:val="24"/>
        </w:rPr>
        <w:t xml:space="preserve"> (прогресса)</w:t>
      </w:r>
      <w:r w:rsidRPr="00FD3D1E">
        <w:rPr>
          <w:sz w:val="24"/>
          <w:szCs w:val="24"/>
        </w:rPr>
        <w:t xml:space="preserve"> в религиозной вере или практике. </w:t>
      </w:r>
      <w:r w:rsidRPr="00FD3D1E">
        <w:rPr>
          <w:sz w:val="16"/>
          <w:szCs w:val="16"/>
        </w:rPr>
        <w:t>{454.2}</w:t>
      </w:r>
    </w:p>
    <w:p w:rsidR="003B40D8" w:rsidRPr="00FD3D1E" w:rsidRDefault="003B40D8" w:rsidP="00626229">
      <w:pPr>
        <w:tabs>
          <w:tab w:val="left" w:pos="2127"/>
        </w:tabs>
        <w:autoSpaceDE w:val="0"/>
        <w:autoSpaceDN w:val="0"/>
        <w:adjustRightInd w:val="0"/>
        <w:spacing w:line="240" w:lineRule="auto"/>
        <w:ind w:firstLine="567"/>
        <w:jc w:val="both"/>
        <w:rPr>
          <w:sz w:val="24"/>
          <w:szCs w:val="24"/>
        </w:rPr>
      </w:pPr>
      <w:r w:rsidRPr="00FD3D1E">
        <w:rPr>
          <w:sz w:val="24"/>
          <w:szCs w:val="24"/>
        </w:rPr>
        <w:t xml:space="preserve">Многие настаивали, что соблюдение воскресенья было установившимся учением и широко распространённым обычаем церкви на протяжении многих столетий. В ответ на этот аргумент было показано, </w:t>
      </w:r>
      <w:r w:rsidR="004C487E" w:rsidRPr="00FD3D1E">
        <w:rPr>
          <w:sz w:val="24"/>
          <w:szCs w:val="24"/>
        </w:rPr>
        <w:t>что суббота и ее соблюдение были более древними и широко распространенными</w:t>
      </w:r>
      <w:r w:rsidRPr="00FD3D1E">
        <w:rPr>
          <w:sz w:val="24"/>
          <w:szCs w:val="24"/>
        </w:rPr>
        <w:t xml:space="preserve">, </w:t>
      </w:r>
      <w:r w:rsidR="004C487E" w:rsidRPr="00FD3D1E">
        <w:rPr>
          <w:sz w:val="24"/>
          <w:szCs w:val="24"/>
        </w:rPr>
        <w:t>даже столь же древними, как и сам мир</w:t>
      </w:r>
      <w:r w:rsidRPr="00FD3D1E">
        <w:rPr>
          <w:sz w:val="24"/>
          <w:szCs w:val="24"/>
        </w:rPr>
        <w:t xml:space="preserve">, </w:t>
      </w:r>
      <w:r w:rsidR="004C487E" w:rsidRPr="00FD3D1E">
        <w:rPr>
          <w:sz w:val="24"/>
          <w:szCs w:val="24"/>
        </w:rPr>
        <w:t>и имеющие одобрение как ангелов, так и Бога</w:t>
      </w:r>
      <w:r w:rsidRPr="00FD3D1E">
        <w:rPr>
          <w:sz w:val="24"/>
          <w:szCs w:val="24"/>
        </w:rPr>
        <w:t xml:space="preserve">. Когда были положены основания земли, когда утренние звёзды вместе пели и все сыны Божьи восклицали от радости, тогда было положено основание субботы </w:t>
      </w:r>
      <w:r w:rsidR="004C487E" w:rsidRPr="00FD3D1E">
        <w:rPr>
          <w:rFonts w:ascii="Arial Narrow" w:hAnsi="Arial Narrow" w:cs="Times New Roman CYR"/>
          <w:sz w:val="18"/>
          <w:szCs w:val="18"/>
        </w:rPr>
        <w:t>(см. Иова 38:6, 7; Бытие 2:1—3)</w:t>
      </w:r>
      <w:r w:rsidRPr="00FD3D1E">
        <w:rPr>
          <w:sz w:val="24"/>
          <w:szCs w:val="24"/>
        </w:rPr>
        <w:t xml:space="preserve">. Это установление по праву требует нашего благоговения; оно установлено не человеческой властью и не основано на человеческих преданиях; оно учреждено Ветхим днями </w:t>
      </w:r>
      <w:r w:rsidR="004C487E" w:rsidRPr="00FD3D1E">
        <w:rPr>
          <w:sz w:val="24"/>
          <w:szCs w:val="24"/>
        </w:rPr>
        <w:t>и заповедано Его вечным словом</w:t>
      </w:r>
      <w:r w:rsidRPr="00FD3D1E">
        <w:rPr>
          <w:sz w:val="24"/>
          <w:szCs w:val="24"/>
        </w:rPr>
        <w:t xml:space="preserve">. </w:t>
      </w:r>
      <w:r w:rsidRPr="00FD3D1E">
        <w:rPr>
          <w:sz w:val="16"/>
          <w:szCs w:val="16"/>
        </w:rPr>
        <w:t>{454.3}</w:t>
      </w:r>
    </w:p>
    <w:p w:rsidR="003B40D8" w:rsidRPr="00FD3D1E" w:rsidRDefault="003B40D8" w:rsidP="00F233F9">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Когда внимание людей было обращено на вопрос реформы субботы, популярные служители </w:t>
      </w:r>
      <w:r w:rsidRPr="00FD3D1E">
        <w:rPr>
          <w:sz w:val="24"/>
          <w:szCs w:val="24"/>
          <w:u w:val="single"/>
        </w:rPr>
        <w:t>искажали слово Божье, давая его свидетельствам такие толкования, которые лучше всего могли успокоить ищущие умы</w:t>
      </w:r>
      <w:r w:rsidRPr="00FD3D1E">
        <w:rPr>
          <w:sz w:val="24"/>
          <w:szCs w:val="24"/>
        </w:rPr>
        <w:t xml:space="preserve">. </w:t>
      </w:r>
      <w:r w:rsidRPr="00FD3D1E">
        <w:rPr>
          <w:b/>
          <w:sz w:val="24"/>
          <w:szCs w:val="24"/>
        </w:rPr>
        <w:t>И те, кто сами не исследовали Писания, довольствовались принятием выводов, соответствующих их желаниям</w:t>
      </w:r>
      <w:r w:rsidRPr="00FD3D1E">
        <w:rPr>
          <w:sz w:val="24"/>
          <w:szCs w:val="24"/>
        </w:rPr>
        <w:t xml:space="preserve">. При помощи доводов, софистики, преданий отцов и авторитета церкви многие пытались опровергнуть истину. Её защитники были вынуждены </w:t>
      </w:r>
      <w:r w:rsidR="00F233F9" w:rsidRPr="00FD3D1E">
        <w:rPr>
          <w:sz w:val="24"/>
          <w:szCs w:val="24"/>
        </w:rPr>
        <w:t>обратиться к Библии</w:t>
      </w:r>
      <w:r w:rsidRPr="00FD3D1E">
        <w:rPr>
          <w:sz w:val="24"/>
          <w:szCs w:val="24"/>
        </w:rPr>
        <w:t xml:space="preserve">, чтобы </w:t>
      </w:r>
      <w:r w:rsidR="00CE1A2D" w:rsidRPr="00FD3D1E">
        <w:rPr>
          <w:sz w:val="24"/>
          <w:szCs w:val="24"/>
        </w:rPr>
        <w:t>доказать</w:t>
      </w:r>
      <w:r w:rsidRPr="00FD3D1E">
        <w:rPr>
          <w:sz w:val="24"/>
          <w:szCs w:val="24"/>
        </w:rPr>
        <w:t xml:space="preserve"> </w:t>
      </w:r>
      <w:r w:rsidR="00F233F9" w:rsidRPr="00FD3D1E">
        <w:rPr>
          <w:sz w:val="24"/>
          <w:szCs w:val="24"/>
        </w:rPr>
        <w:t xml:space="preserve">законность </w:t>
      </w:r>
      <w:r w:rsidRPr="00FD3D1E">
        <w:rPr>
          <w:sz w:val="24"/>
          <w:szCs w:val="24"/>
        </w:rPr>
        <w:t xml:space="preserve">четвёртой заповеди. Смиренные люди, вооружённые лишь словом истины, выдерживали нападения учёных мужей, которые с удивлением и негодованием обнаруживали, что их красноречивая софистика бессильна против простых и прямых рассуждений людей, знающих Писание лучше, чем тонкости </w:t>
      </w:r>
      <w:r w:rsidR="00CE1A2D" w:rsidRPr="00FD3D1E">
        <w:rPr>
          <w:sz w:val="24"/>
          <w:szCs w:val="24"/>
        </w:rPr>
        <w:t xml:space="preserve">их </w:t>
      </w:r>
      <w:r w:rsidRPr="00FD3D1E">
        <w:rPr>
          <w:sz w:val="24"/>
          <w:szCs w:val="24"/>
        </w:rPr>
        <w:t xml:space="preserve">школ. </w:t>
      </w:r>
      <w:r w:rsidRPr="00FD3D1E">
        <w:rPr>
          <w:sz w:val="16"/>
          <w:szCs w:val="16"/>
        </w:rPr>
        <w:t>{455.1}</w:t>
      </w:r>
    </w:p>
    <w:p w:rsidR="003B40D8" w:rsidRPr="00FD3D1E" w:rsidRDefault="003B40D8" w:rsidP="00CE1A2D">
      <w:pPr>
        <w:tabs>
          <w:tab w:val="left" w:pos="2127"/>
        </w:tabs>
        <w:autoSpaceDE w:val="0"/>
        <w:autoSpaceDN w:val="0"/>
        <w:adjustRightInd w:val="0"/>
        <w:spacing w:line="240" w:lineRule="auto"/>
        <w:ind w:firstLine="567"/>
        <w:jc w:val="both"/>
        <w:rPr>
          <w:sz w:val="16"/>
          <w:szCs w:val="16"/>
        </w:rPr>
      </w:pPr>
      <w:r w:rsidRPr="00FD3D1E">
        <w:rPr>
          <w:sz w:val="24"/>
          <w:szCs w:val="24"/>
        </w:rPr>
        <w:t xml:space="preserve">Не имея библейского свидетельства в свою пользу, многие с неутомимой настойчивостью продолжали утверждать — забывая, что те же самые доводы использовались против Христа и </w:t>
      </w:r>
      <w:r w:rsidRPr="00FD3D1E">
        <w:rPr>
          <w:sz w:val="24"/>
          <w:szCs w:val="24"/>
        </w:rPr>
        <w:lastRenderedPageBreak/>
        <w:t>Его апостолов: «</w:t>
      </w:r>
      <w:r w:rsidRPr="00FD3D1E">
        <w:rPr>
          <w:b/>
          <w:sz w:val="24"/>
          <w:szCs w:val="24"/>
        </w:rPr>
        <w:t>Почему же наши великие люди не понимают этого вопроса о субботе</w:t>
      </w:r>
      <w:r w:rsidRPr="00FD3D1E">
        <w:rPr>
          <w:sz w:val="24"/>
          <w:szCs w:val="24"/>
        </w:rPr>
        <w:t xml:space="preserve">? Немногие верят так, как вы. </w:t>
      </w:r>
      <w:r w:rsidRPr="00FD3D1E">
        <w:rPr>
          <w:b/>
          <w:sz w:val="24"/>
          <w:szCs w:val="24"/>
        </w:rPr>
        <w:t>Не может быть, чтобы вы были правы, а все учёные мира — неправы</w:t>
      </w:r>
      <w:r w:rsidRPr="00FD3D1E">
        <w:rPr>
          <w:sz w:val="24"/>
          <w:szCs w:val="24"/>
        </w:rPr>
        <w:t xml:space="preserve">». </w:t>
      </w:r>
      <w:r w:rsidR="00CE1A2D" w:rsidRPr="00FD3D1E">
        <w:rPr>
          <w:sz w:val="24"/>
          <w:szCs w:val="24"/>
        </w:rPr>
        <w:t xml:space="preserve">      </w:t>
      </w:r>
      <w:r w:rsidRPr="00FD3D1E">
        <w:rPr>
          <w:sz w:val="16"/>
          <w:szCs w:val="16"/>
        </w:rPr>
        <w:t>{455.2}</w:t>
      </w:r>
    </w:p>
    <w:p w:rsidR="003B40D8" w:rsidRPr="00FD3D1E" w:rsidRDefault="003B40D8" w:rsidP="00CE1A2D">
      <w:pPr>
        <w:tabs>
          <w:tab w:val="left" w:pos="2127"/>
        </w:tabs>
        <w:autoSpaceDE w:val="0"/>
        <w:autoSpaceDN w:val="0"/>
        <w:adjustRightInd w:val="0"/>
        <w:spacing w:line="240" w:lineRule="auto"/>
        <w:ind w:firstLine="567"/>
        <w:jc w:val="both"/>
        <w:rPr>
          <w:sz w:val="24"/>
          <w:szCs w:val="24"/>
        </w:rPr>
      </w:pPr>
      <w:r w:rsidRPr="00FD3D1E">
        <w:rPr>
          <w:sz w:val="24"/>
          <w:szCs w:val="24"/>
        </w:rPr>
        <w:t xml:space="preserve">Чтобы опровергнуть такие доводы, достаточно было лишь сослаться на учение </w:t>
      </w:r>
      <w:r w:rsidR="00EF7106" w:rsidRPr="00FD3D1E">
        <w:rPr>
          <w:sz w:val="24"/>
          <w:szCs w:val="24"/>
        </w:rPr>
        <w:t xml:space="preserve">Священного Писания </w:t>
      </w:r>
      <w:r w:rsidRPr="00FD3D1E">
        <w:rPr>
          <w:sz w:val="24"/>
          <w:szCs w:val="24"/>
        </w:rPr>
        <w:t xml:space="preserve">и на историю того, как Господь действовал со Своим народом во все века. </w:t>
      </w:r>
      <w:r w:rsidRPr="00FD3D1E">
        <w:rPr>
          <w:b/>
          <w:sz w:val="24"/>
          <w:szCs w:val="24"/>
        </w:rPr>
        <w:t>Бог действует через тех, кто слышит и повинуется Его голосу</w:t>
      </w:r>
      <w:r w:rsidRPr="00FD3D1E">
        <w:rPr>
          <w:sz w:val="24"/>
          <w:szCs w:val="24"/>
        </w:rPr>
        <w:t xml:space="preserve">, кто, если потребуется, </w:t>
      </w:r>
      <w:r w:rsidR="00EF7106" w:rsidRPr="00FD3D1E">
        <w:rPr>
          <w:sz w:val="24"/>
          <w:szCs w:val="24"/>
        </w:rPr>
        <w:t xml:space="preserve">(1) </w:t>
      </w:r>
      <w:r w:rsidRPr="00FD3D1E">
        <w:rPr>
          <w:sz w:val="24"/>
          <w:szCs w:val="24"/>
          <w:u w:val="single"/>
        </w:rPr>
        <w:t>будет говорить неприятные истины</w:t>
      </w:r>
      <w:r w:rsidRPr="00FD3D1E">
        <w:rPr>
          <w:sz w:val="24"/>
          <w:szCs w:val="24"/>
        </w:rPr>
        <w:t xml:space="preserve">, </w:t>
      </w:r>
      <w:r w:rsidR="00EF7106" w:rsidRPr="00FD3D1E">
        <w:rPr>
          <w:sz w:val="24"/>
          <w:szCs w:val="24"/>
        </w:rPr>
        <w:t xml:space="preserve">(2) </w:t>
      </w:r>
      <w:r w:rsidRPr="00FD3D1E">
        <w:rPr>
          <w:sz w:val="24"/>
          <w:szCs w:val="24"/>
          <w:u w:val="single"/>
        </w:rPr>
        <w:t>кто не боится обличать популярные грехи</w:t>
      </w:r>
      <w:r w:rsidRPr="00FD3D1E">
        <w:rPr>
          <w:sz w:val="24"/>
          <w:szCs w:val="24"/>
        </w:rPr>
        <w:t xml:space="preserve">. Причина, по которой Он </w:t>
      </w:r>
      <w:r w:rsidR="00EF7106" w:rsidRPr="00FD3D1E">
        <w:rPr>
          <w:sz w:val="24"/>
          <w:szCs w:val="24"/>
        </w:rPr>
        <w:t>не так часто</w:t>
      </w:r>
      <w:r w:rsidRPr="00FD3D1E">
        <w:rPr>
          <w:sz w:val="24"/>
          <w:szCs w:val="24"/>
        </w:rPr>
        <w:t xml:space="preserve"> избирает людей учёных и высокого положения для руководства реформаторскими движениями, заключается в том, что </w:t>
      </w:r>
      <w:r w:rsidRPr="00FD3D1E">
        <w:rPr>
          <w:b/>
          <w:sz w:val="24"/>
          <w:szCs w:val="24"/>
          <w:u w:val="single"/>
        </w:rPr>
        <w:t>они полагаются на свои символы веры, теории и богословские системы и не чувствуют нужды учиться у Бога</w:t>
      </w:r>
      <w:r w:rsidRPr="00FD3D1E">
        <w:rPr>
          <w:sz w:val="24"/>
          <w:szCs w:val="24"/>
        </w:rPr>
        <w:t xml:space="preserve">. </w:t>
      </w:r>
      <w:r w:rsidRPr="00FD3D1E">
        <w:rPr>
          <w:b/>
          <w:sz w:val="24"/>
          <w:szCs w:val="24"/>
        </w:rPr>
        <w:t>Только те, кто имеет личную связь с Источником мудрости, способны понимать или объяснять Писание</w:t>
      </w:r>
      <w:r w:rsidRPr="00FD3D1E">
        <w:rPr>
          <w:sz w:val="24"/>
          <w:szCs w:val="24"/>
        </w:rPr>
        <w:t xml:space="preserve">. Люди, имеющие </w:t>
      </w:r>
      <w:r w:rsidR="00EF7106" w:rsidRPr="00FD3D1E">
        <w:rPr>
          <w:sz w:val="24"/>
          <w:szCs w:val="24"/>
        </w:rPr>
        <w:t>небольшое школьное образование</w:t>
      </w:r>
      <w:r w:rsidRPr="00FD3D1E">
        <w:rPr>
          <w:sz w:val="24"/>
          <w:szCs w:val="24"/>
        </w:rPr>
        <w:t xml:space="preserve">, иногда призываются провозглашать истину не потому, что они </w:t>
      </w:r>
      <w:r w:rsidR="00EF7106" w:rsidRPr="00FD3D1E">
        <w:rPr>
          <w:sz w:val="24"/>
          <w:szCs w:val="24"/>
        </w:rPr>
        <w:t>необразованны</w:t>
      </w:r>
      <w:r w:rsidRPr="00FD3D1E">
        <w:rPr>
          <w:sz w:val="24"/>
          <w:szCs w:val="24"/>
        </w:rPr>
        <w:t xml:space="preserve">, но потому, что </w:t>
      </w:r>
      <w:r w:rsidRPr="00FD3D1E">
        <w:rPr>
          <w:b/>
          <w:sz w:val="24"/>
          <w:szCs w:val="24"/>
        </w:rPr>
        <w:t>они не слишком самоуверенны, чтобы учиться у Бога</w:t>
      </w:r>
      <w:r w:rsidRPr="00FD3D1E">
        <w:rPr>
          <w:sz w:val="24"/>
          <w:szCs w:val="24"/>
        </w:rPr>
        <w:t xml:space="preserve">. Они учатся в школе Христа, и их смирение и послушание делают их великими. </w:t>
      </w:r>
      <w:r w:rsidRPr="00FD3D1E">
        <w:rPr>
          <w:b/>
          <w:sz w:val="24"/>
          <w:szCs w:val="24"/>
        </w:rPr>
        <w:t>Доверяя им знание Своей истины, Бог оказывает им честь</w:t>
      </w:r>
      <w:r w:rsidRPr="00FD3D1E">
        <w:rPr>
          <w:sz w:val="24"/>
          <w:szCs w:val="24"/>
        </w:rPr>
        <w:t xml:space="preserve">, </w:t>
      </w:r>
      <w:r w:rsidRPr="00FD3D1E">
        <w:rPr>
          <w:b/>
          <w:sz w:val="24"/>
          <w:szCs w:val="24"/>
        </w:rPr>
        <w:t>по сравнению с которой земная честь и человеческое величие ничто</w:t>
      </w:r>
      <w:r w:rsidRPr="00FD3D1E">
        <w:rPr>
          <w:sz w:val="24"/>
          <w:szCs w:val="24"/>
        </w:rPr>
        <w:t xml:space="preserve">. </w:t>
      </w:r>
      <w:r w:rsidRPr="00FD3D1E">
        <w:rPr>
          <w:sz w:val="16"/>
          <w:szCs w:val="16"/>
        </w:rPr>
        <w:t>{455.3}</w:t>
      </w:r>
    </w:p>
    <w:p w:rsidR="003B40D8" w:rsidRPr="00FD3D1E" w:rsidRDefault="003B40D8" w:rsidP="00EF7106">
      <w:pPr>
        <w:tabs>
          <w:tab w:val="left" w:pos="2127"/>
        </w:tabs>
        <w:autoSpaceDE w:val="0"/>
        <w:autoSpaceDN w:val="0"/>
        <w:adjustRightInd w:val="0"/>
        <w:spacing w:line="240" w:lineRule="auto"/>
        <w:ind w:firstLine="567"/>
        <w:jc w:val="both"/>
        <w:rPr>
          <w:sz w:val="24"/>
          <w:szCs w:val="24"/>
        </w:rPr>
      </w:pPr>
      <w:r w:rsidRPr="00FD3D1E">
        <w:rPr>
          <w:sz w:val="24"/>
          <w:szCs w:val="24"/>
        </w:rPr>
        <w:t>Большинство адвентистов отвергло истины о святилище и законе Божьем, и многие также отказались от своей веры в адвент</w:t>
      </w:r>
      <w:r w:rsidR="00EF7106" w:rsidRPr="00FD3D1E">
        <w:rPr>
          <w:sz w:val="24"/>
          <w:szCs w:val="24"/>
        </w:rPr>
        <w:t>истское</w:t>
      </w:r>
      <w:r w:rsidRPr="00FD3D1E">
        <w:rPr>
          <w:sz w:val="24"/>
          <w:szCs w:val="24"/>
        </w:rPr>
        <w:t xml:space="preserve"> движение и приняли ложные и противоречивые взгляды на пророчества, относящиеся к этому делу. Некоторые были введены в заблуждение и стали снова и снова назначать определённое время пришествия Христа. Свет, который теперь сиял по вопросу о святилище, должен был показать им, что </w:t>
      </w:r>
      <w:r w:rsidRPr="00FD3D1E">
        <w:rPr>
          <w:b/>
          <w:sz w:val="24"/>
          <w:szCs w:val="24"/>
        </w:rPr>
        <w:t>ни один пророческий период не простирается до второго пришествия</w:t>
      </w:r>
      <w:r w:rsidRPr="00FD3D1E">
        <w:rPr>
          <w:sz w:val="24"/>
          <w:szCs w:val="24"/>
        </w:rPr>
        <w:t xml:space="preserve">; </w:t>
      </w:r>
      <w:r w:rsidRPr="00FD3D1E">
        <w:rPr>
          <w:b/>
          <w:sz w:val="24"/>
          <w:szCs w:val="24"/>
        </w:rPr>
        <w:t>что точное время этого события не предсказано</w:t>
      </w:r>
      <w:r w:rsidRPr="00FD3D1E">
        <w:rPr>
          <w:sz w:val="24"/>
          <w:szCs w:val="24"/>
        </w:rPr>
        <w:t xml:space="preserve">. Но, отвернувшись от света, они продолжали назначать срок за сроком для пришествия Господа, и всякий раз их постигало разочарование. </w:t>
      </w:r>
      <w:r w:rsidRPr="00FD3D1E">
        <w:rPr>
          <w:sz w:val="16"/>
          <w:szCs w:val="16"/>
        </w:rPr>
        <w:t>{456.1}</w:t>
      </w:r>
    </w:p>
    <w:p w:rsidR="003B40D8" w:rsidRPr="00FD3D1E" w:rsidRDefault="003B40D8" w:rsidP="00EF7106">
      <w:pPr>
        <w:tabs>
          <w:tab w:val="left" w:pos="2127"/>
        </w:tabs>
        <w:autoSpaceDE w:val="0"/>
        <w:autoSpaceDN w:val="0"/>
        <w:adjustRightInd w:val="0"/>
        <w:spacing w:line="240" w:lineRule="auto"/>
        <w:ind w:firstLine="567"/>
        <w:jc w:val="both"/>
        <w:rPr>
          <w:sz w:val="24"/>
          <w:szCs w:val="24"/>
        </w:rPr>
      </w:pPr>
      <w:r w:rsidRPr="00FD3D1E">
        <w:rPr>
          <w:sz w:val="24"/>
          <w:szCs w:val="24"/>
          <w:u w:val="single"/>
        </w:rPr>
        <w:t>Когда фессалоникийская церковь приняла ошибочные взгляды относительно пришествия Христа</w:t>
      </w:r>
      <w:r w:rsidRPr="00FD3D1E">
        <w:rPr>
          <w:sz w:val="24"/>
          <w:szCs w:val="24"/>
        </w:rPr>
        <w:t xml:space="preserve">, апостол Павел советовал им тщательно испытывать свои надежды и ожидания словом Божьим. Он указал им на пророчества, раскрывающие события, которые должны произойти прежде пришествия Христа, и </w:t>
      </w:r>
      <w:r w:rsidRPr="00FD3D1E">
        <w:rPr>
          <w:b/>
          <w:sz w:val="24"/>
          <w:szCs w:val="24"/>
        </w:rPr>
        <w:t>показал, что у них нет основания ожидать Его в их дни</w:t>
      </w:r>
      <w:r w:rsidRPr="00FD3D1E">
        <w:rPr>
          <w:sz w:val="24"/>
          <w:szCs w:val="24"/>
        </w:rPr>
        <w:t xml:space="preserve">. </w:t>
      </w:r>
      <w:r w:rsidR="00225BD8" w:rsidRPr="00FD3D1E">
        <w:rPr>
          <w:sz w:val="24"/>
          <w:szCs w:val="24"/>
        </w:rPr>
        <w:t xml:space="preserve">«Да не обольстит вас никто никак» </w:t>
      </w:r>
      <w:r w:rsidR="00225BD8" w:rsidRPr="00FD3D1E">
        <w:rPr>
          <w:rFonts w:ascii="Arial Narrow" w:hAnsi="Arial Narrow" w:cs="Times New Roman CYR"/>
          <w:sz w:val="18"/>
          <w:szCs w:val="18"/>
        </w:rPr>
        <w:t>(2 Фессалоникийцам 2:3)</w:t>
      </w:r>
      <w:r w:rsidRPr="00FD3D1E">
        <w:rPr>
          <w:sz w:val="24"/>
          <w:szCs w:val="24"/>
        </w:rPr>
        <w:t xml:space="preserve"> — таковы его слова предостережения. Если бы они позволили себе ожидания, не подтверждённые Писанием, </w:t>
      </w:r>
      <w:r w:rsidRPr="00FD3D1E">
        <w:rPr>
          <w:sz w:val="24"/>
          <w:szCs w:val="24"/>
          <w:u w:val="single"/>
        </w:rPr>
        <w:t>это привело бы их к ложным действиям</w:t>
      </w:r>
      <w:r w:rsidRPr="00FD3D1E">
        <w:rPr>
          <w:sz w:val="24"/>
          <w:szCs w:val="24"/>
        </w:rPr>
        <w:t xml:space="preserve">; </w:t>
      </w:r>
      <w:r w:rsidRPr="00FD3D1E">
        <w:rPr>
          <w:b/>
          <w:sz w:val="24"/>
          <w:szCs w:val="24"/>
        </w:rPr>
        <w:t xml:space="preserve">разочарование подвергло бы их насмешкам неверующих, и они могли бы впасть в уныние </w:t>
      </w:r>
      <w:r w:rsidR="00405EAB" w:rsidRPr="00FD3D1E">
        <w:rPr>
          <w:b/>
          <w:sz w:val="24"/>
          <w:szCs w:val="24"/>
        </w:rPr>
        <w:t>и были бы искушены усомниться в истинах</w:t>
      </w:r>
      <w:r w:rsidRPr="00FD3D1E">
        <w:rPr>
          <w:b/>
          <w:sz w:val="24"/>
          <w:szCs w:val="24"/>
        </w:rPr>
        <w:t>, необходимых для их спасения</w:t>
      </w:r>
      <w:r w:rsidRPr="00FD3D1E">
        <w:rPr>
          <w:sz w:val="24"/>
          <w:szCs w:val="24"/>
        </w:rPr>
        <w:t>. Предостережение апостола фессалоникийцам</w:t>
      </w:r>
      <w:r w:rsidR="00405EAB" w:rsidRPr="00FD3D1E">
        <w:rPr>
          <w:sz w:val="24"/>
          <w:szCs w:val="24"/>
        </w:rPr>
        <w:t>,</w:t>
      </w:r>
      <w:r w:rsidRPr="00FD3D1E">
        <w:rPr>
          <w:sz w:val="24"/>
          <w:szCs w:val="24"/>
        </w:rPr>
        <w:t xml:space="preserve"> содержит важный урок для тех, кто живёт в последние дни. </w:t>
      </w:r>
      <w:r w:rsidRPr="00FD3D1E">
        <w:rPr>
          <w:sz w:val="24"/>
          <w:szCs w:val="24"/>
          <w:u w:val="single"/>
        </w:rPr>
        <w:t>Многие адвентисты чувствовали, что если они не смогут привязать свою веру к определённому времени пришествия Господа, то не смогут быть ревностными и усердными в деле приготовления</w:t>
      </w:r>
      <w:r w:rsidRPr="00FD3D1E">
        <w:rPr>
          <w:sz w:val="24"/>
          <w:szCs w:val="24"/>
        </w:rPr>
        <w:t xml:space="preserve">. Но когда их надежды снова и снова возбуждаются лишь для того, чтобы затем разрушиться, </w:t>
      </w:r>
      <w:r w:rsidRPr="00FD3D1E">
        <w:rPr>
          <w:b/>
          <w:sz w:val="24"/>
          <w:szCs w:val="24"/>
        </w:rPr>
        <w:t>их вера получает такой удар</w:t>
      </w:r>
      <w:r w:rsidRPr="00FD3D1E">
        <w:rPr>
          <w:sz w:val="24"/>
          <w:szCs w:val="24"/>
        </w:rPr>
        <w:t xml:space="preserve">, </w:t>
      </w:r>
      <w:r w:rsidR="00405EAB" w:rsidRPr="00FD3D1E">
        <w:rPr>
          <w:sz w:val="24"/>
          <w:szCs w:val="24"/>
        </w:rPr>
        <w:t xml:space="preserve">что </w:t>
      </w:r>
      <w:r w:rsidR="00405EAB" w:rsidRPr="00FD3D1E">
        <w:rPr>
          <w:sz w:val="24"/>
          <w:szCs w:val="24"/>
          <w:u w:val="single"/>
        </w:rPr>
        <w:t>им становится почти невозможно быть впечатленными великими истинами пророчества</w:t>
      </w:r>
      <w:r w:rsidRPr="00FD3D1E">
        <w:rPr>
          <w:sz w:val="24"/>
          <w:szCs w:val="24"/>
        </w:rPr>
        <w:t xml:space="preserve">. </w:t>
      </w:r>
      <w:r w:rsidRPr="00FD3D1E">
        <w:rPr>
          <w:sz w:val="16"/>
          <w:szCs w:val="16"/>
        </w:rPr>
        <w:t>{456.2}</w:t>
      </w:r>
    </w:p>
    <w:p w:rsidR="003B40D8" w:rsidRPr="00FD3D1E" w:rsidRDefault="003B40D8" w:rsidP="00405EAB">
      <w:pPr>
        <w:tabs>
          <w:tab w:val="left" w:pos="2127"/>
        </w:tabs>
        <w:autoSpaceDE w:val="0"/>
        <w:autoSpaceDN w:val="0"/>
        <w:adjustRightInd w:val="0"/>
        <w:spacing w:line="240" w:lineRule="auto"/>
        <w:ind w:firstLine="567"/>
        <w:jc w:val="both"/>
        <w:rPr>
          <w:sz w:val="16"/>
          <w:szCs w:val="16"/>
        </w:rPr>
      </w:pPr>
      <w:r w:rsidRPr="00FD3D1E">
        <w:rPr>
          <w:sz w:val="24"/>
          <w:szCs w:val="24"/>
        </w:rPr>
        <w:t xml:space="preserve">Проповедь определённого времени суда при возвещении первой вести была назначена Богом. </w:t>
      </w:r>
      <w:r w:rsidRPr="00FD3D1E">
        <w:rPr>
          <w:sz w:val="24"/>
          <w:szCs w:val="24"/>
          <w:u w:val="single"/>
        </w:rPr>
        <w:t>Вычисление пророческих периодов, на которых основывалась эта весть, указывающее на окончание 2300 дней осенью 1844 года, остаётся неопровержимым</w:t>
      </w:r>
      <w:r w:rsidRPr="00FD3D1E">
        <w:rPr>
          <w:sz w:val="24"/>
          <w:szCs w:val="24"/>
        </w:rPr>
        <w:t xml:space="preserve">. Повторные попытки найти новые даты начала и окончания пророческих периодов и несостоятельные рассуждения, необходимые для поддержания таких </w:t>
      </w:r>
      <w:r w:rsidR="00E3501C" w:rsidRPr="00FD3D1E">
        <w:rPr>
          <w:sz w:val="24"/>
          <w:szCs w:val="24"/>
        </w:rPr>
        <w:t>позиций</w:t>
      </w:r>
      <w:r w:rsidRPr="00FD3D1E">
        <w:rPr>
          <w:sz w:val="24"/>
          <w:szCs w:val="24"/>
        </w:rPr>
        <w:t xml:space="preserve">, не только отвлекают умы от настоящей истины, но и навлекают презрение на всякие попытки объяснять пророчества. </w:t>
      </w:r>
      <w:r w:rsidRPr="00FD3D1E">
        <w:rPr>
          <w:b/>
          <w:sz w:val="24"/>
          <w:szCs w:val="24"/>
        </w:rPr>
        <w:t>Чем чаще назначается определённое время второго пришествия и чем шире это распространяется, тем более это соответствует целям сатаны</w:t>
      </w:r>
      <w:r w:rsidRPr="00FD3D1E">
        <w:rPr>
          <w:sz w:val="24"/>
          <w:szCs w:val="24"/>
        </w:rPr>
        <w:t>. После того как назначенный срок проходит, он возбуждает насмешки и презрение к его сторонникам и тем самым бросает тень на великое адвент</w:t>
      </w:r>
      <w:r w:rsidR="00E3501C" w:rsidRPr="00FD3D1E">
        <w:rPr>
          <w:sz w:val="24"/>
          <w:szCs w:val="24"/>
        </w:rPr>
        <w:t>истское</w:t>
      </w:r>
      <w:r w:rsidRPr="00FD3D1E">
        <w:rPr>
          <w:sz w:val="24"/>
          <w:szCs w:val="24"/>
        </w:rPr>
        <w:t xml:space="preserve"> движение 1843 и 1844 годов. Те, кто упорно держатся этой ошибки, в конце концов назначат дату пришествия Христа слишком далеко в будущем. Так они будут приведены к ложной безопасности, и многие не освободятся от этого заблуждения, пока не станет слишком поздно. </w:t>
      </w:r>
      <w:r w:rsidRPr="00FD3D1E">
        <w:rPr>
          <w:sz w:val="16"/>
          <w:szCs w:val="16"/>
        </w:rPr>
        <w:t>{457.1}</w:t>
      </w:r>
    </w:p>
    <w:p w:rsidR="003B40D8" w:rsidRPr="00FD3D1E" w:rsidRDefault="003B40D8" w:rsidP="00E3501C">
      <w:pPr>
        <w:tabs>
          <w:tab w:val="left" w:pos="2127"/>
        </w:tabs>
        <w:autoSpaceDE w:val="0"/>
        <w:autoSpaceDN w:val="0"/>
        <w:adjustRightInd w:val="0"/>
        <w:spacing w:line="240" w:lineRule="auto"/>
        <w:ind w:firstLine="567"/>
        <w:jc w:val="both"/>
        <w:rPr>
          <w:sz w:val="24"/>
          <w:szCs w:val="24"/>
        </w:rPr>
      </w:pPr>
      <w:r w:rsidRPr="00FD3D1E">
        <w:rPr>
          <w:sz w:val="24"/>
          <w:szCs w:val="24"/>
        </w:rPr>
        <w:t>История древнего Израиля является поразительной иллюстрацией прошлого опыта адвентистского народа. Бог вёл Свой народ в адвент</w:t>
      </w:r>
      <w:r w:rsidR="00E3501C" w:rsidRPr="00FD3D1E">
        <w:rPr>
          <w:sz w:val="24"/>
          <w:szCs w:val="24"/>
        </w:rPr>
        <w:t>истском</w:t>
      </w:r>
      <w:r w:rsidRPr="00FD3D1E">
        <w:rPr>
          <w:sz w:val="24"/>
          <w:szCs w:val="24"/>
        </w:rPr>
        <w:t xml:space="preserve"> движении так же, как Он вёл сынов Израиля из Египта. В великом разочаровании их вера была испытана, как вера евреев у </w:t>
      </w:r>
      <w:r w:rsidRPr="00FD3D1E">
        <w:rPr>
          <w:sz w:val="24"/>
          <w:szCs w:val="24"/>
        </w:rPr>
        <w:lastRenderedPageBreak/>
        <w:t xml:space="preserve">Красного моря. Если бы они продолжали доверять направляющей руке, которая сопровождала их в прошлом опыте, они увидели бы спасение Божье. </w:t>
      </w:r>
      <w:r w:rsidRPr="00FD3D1E">
        <w:rPr>
          <w:sz w:val="24"/>
          <w:szCs w:val="24"/>
          <w:u w:val="single"/>
        </w:rPr>
        <w:t>Если бы все, кто совместно трудился в деле в 1844 году, приняли весть третьего ангела</w:t>
      </w:r>
      <w:r w:rsidRPr="00FD3D1E">
        <w:rPr>
          <w:sz w:val="24"/>
          <w:szCs w:val="24"/>
        </w:rPr>
        <w:t xml:space="preserve"> и провозгласили её в силе Святого Духа, Господь могущественно действовал бы через их усилия. </w:t>
      </w:r>
      <w:r w:rsidRPr="00FD3D1E">
        <w:rPr>
          <w:sz w:val="24"/>
          <w:szCs w:val="24"/>
          <w:u w:val="single"/>
        </w:rPr>
        <w:t>Поток света был бы излит на мир</w:t>
      </w:r>
      <w:r w:rsidRPr="00FD3D1E">
        <w:rPr>
          <w:sz w:val="24"/>
          <w:szCs w:val="24"/>
        </w:rPr>
        <w:t xml:space="preserve">. </w:t>
      </w:r>
      <w:r w:rsidRPr="00FD3D1E">
        <w:rPr>
          <w:b/>
          <w:sz w:val="24"/>
          <w:szCs w:val="24"/>
          <w:u w:val="single"/>
        </w:rPr>
        <w:t>Уже много лет назад</w:t>
      </w:r>
      <w:r w:rsidRPr="00FD3D1E">
        <w:rPr>
          <w:sz w:val="24"/>
          <w:szCs w:val="24"/>
        </w:rPr>
        <w:t xml:space="preserve"> жители земли были бы предупреждены, </w:t>
      </w:r>
      <w:r w:rsidRPr="00FD3D1E">
        <w:rPr>
          <w:sz w:val="24"/>
          <w:szCs w:val="24"/>
          <w:u w:val="single"/>
        </w:rPr>
        <w:t>заключительная работа</w:t>
      </w:r>
      <w:r w:rsidR="00E3501C" w:rsidRPr="00FD3D1E">
        <w:rPr>
          <w:sz w:val="24"/>
          <w:szCs w:val="24"/>
          <w:u w:val="single"/>
        </w:rPr>
        <w:t xml:space="preserve"> была бы</w:t>
      </w:r>
      <w:r w:rsidRPr="00FD3D1E">
        <w:rPr>
          <w:sz w:val="24"/>
          <w:szCs w:val="24"/>
          <w:u w:val="single"/>
        </w:rPr>
        <w:t xml:space="preserve"> завершена</w:t>
      </w:r>
      <w:r w:rsidRPr="00FD3D1E">
        <w:rPr>
          <w:sz w:val="24"/>
          <w:szCs w:val="24"/>
        </w:rPr>
        <w:t xml:space="preserve">, и </w:t>
      </w:r>
      <w:r w:rsidRPr="00FD3D1E">
        <w:rPr>
          <w:b/>
          <w:sz w:val="24"/>
          <w:szCs w:val="24"/>
          <w:u w:val="single"/>
        </w:rPr>
        <w:t>Христос пришёл бы для искупления Своего народа</w:t>
      </w:r>
      <w:r w:rsidRPr="00FD3D1E">
        <w:rPr>
          <w:sz w:val="24"/>
          <w:szCs w:val="24"/>
        </w:rPr>
        <w:t xml:space="preserve">. </w:t>
      </w:r>
      <w:r w:rsidRPr="00FD3D1E">
        <w:rPr>
          <w:sz w:val="16"/>
          <w:szCs w:val="16"/>
        </w:rPr>
        <w:t>{457.2}</w:t>
      </w:r>
    </w:p>
    <w:p w:rsidR="003B40D8" w:rsidRPr="00FD3D1E" w:rsidRDefault="003B40D8" w:rsidP="00E3501C">
      <w:pPr>
        <w:tabs>
          <w:tab w:val="left" w:pos="2127"/>
        </w:tabs>
        <w:autoSpaceDE w:val="0"/>
        <w:autoSpaceDN w:val="0"/>
        <w:adjustRightInd w:val="0"/>
        <w:spacing w:line="240" w:lineRule="auto"/>
        <w:ind w:firstLine="567"/>
        <w:jc w:val="both"/>
        <w:rPr>
          <w:sz w:val="24"/>
          <w:szCs w:val="24"/>
        </w:rPr>
      </w:pPr>
      <w:r w:rsidRPr="00FD3D1E">
        <w:rPr>
          <w:b/>
          <w:sz w:val="24"/>
          <w:szCs w:val="24"/>
        </w:rPr>
        <w:t>Не было волей Божьей, чтобы Израиль странствовал сорок лет по пустыне</w:t>
      </w:r>
      <w:r w:rsidRPr="00FD3D1E">
        <w:rPr>
          <w:sz w:val="24"/>
          <w:szCs w:val="24"/>
        </w:rPr>
        <w:t xml:space="preserve">; Он желал привести их прямо в землю Ханаанскую и </w:t>
      </w:r>
      <w:r w:rsidR="00FC681F" w:rsidRPr="00FD3D1E">
        <w:rPr>
          <w:sz w:val="24"/>
          <w:szCs w:val="24"/>
        </w:rPr>
        <w:t xml:space="preserve">поселить </w:t>
      </w:r>
      <w:r w:rsidRPr="00FD3D1E">
        <w:rPr>
          <w:sz w:val="24"/>
          <w:szCs w:val="24"/>
        </w:rPr>
        <w:t xml:space="preserve">их там как святой и счастливый народ. </w:t>
      </w:r>
      <w:r w:rsidR="00FC681F" w:rsidRPr="00FD3D1E">
        <w:rPr>
          <w:sz w:val="24"/>
          <w:szCs w:val="24"/>
        </w:rPr>
        <w:t xml:space="preserve">Но «они не могли войти за неверие» </w:t>
      </w:r>
      <w:r w:rsidR="00FC681F" w:rsidRPr="00FD3D1E">
        <w:rPr>
          <w:rFonts w:ascii="Arial Narrow" w:hAnsi="Arial Narrow" w:cs="Times New Roman CYR"/>
          <w:sz w:val="18"/>
          <w:szCs w:val="18"/>
        </w:rPr>
        <w:t>(Евреям 3:19)</w:t>
      </w:r>
      <w:r w:rsidRPr="00FD3D1E">
        <w:rPr>
          <w:sz w:val="24"/>
          <w:szCs w:val="24"/>
        </w:rPr>
        <w:t xml:space="preserve">. </w:t>
      </w:r>
      <w:r w:rsidRPr="00FD3D1E">
        <w:rPr>
          <w:b/>
          <w:sz w:val="24"/>
          <w:szCs w:val="24"/>
        </w:rPr>
        <w:t>Из-за своего отступления и неверности они погибли в пустыне</w:t>
      </w:r>
      <w:r w:rsidRPr="00FD3D1E">
        <w:rPr>
          <w:sz w:val="24"/>
          <w:szCs w:val="24"/>
        </w:rPr>
        <w:t xml:space="preserve">, </w:t>
      </w:r>
      <w:r w:rsidR="00FC681F" w:rsidRPr="00FD3D1E">
        <w:rPr>
          <w:sz w:val="24"/>
          <w:szCs w:val="24"/>
        </w:rPr>
        <w:t>и</w:t>
      </w:r>
      <w:r w:rsidRPr="00FD3D1E">
        <w:rPr>
          <w:sz w:val="24"/>
          <w:szCs w:val="24"/>
        </w:rPr>
        <w:t xml:space="preserve"> другие были воздвигнуты, чтобы войти в Обетованную землю. </w:t>
      </w:r>
      <w:r w:rsidRPr="00FD3D1E">
        <w:rPr>
          <w:b/>
          <w:sz w:val="24"/>
          <w:szCs w:val="24"/>
          <w:u w:val="single"/>
        </w:rPr>
        <w:t>Подобным образом не было волей Божьей, чтобы пришествие Христа так долго откладывалось</w:t>
      </w:r>
      <w:r w:rsidR="00B857B3" w:rsidRPr="00FD3D1E">
        <w:rPr>
          <w:sz w:val="24"/>
          <w:szCs w:val="24"/>
        </w:rPr>
        <w:t>,</w:t>
      </w:r>
      <w:r w:rsidRPr="00FD3D1E">
        <w:rPr>
          <w:sz w:val="24"/>
          <w:szCs w:val="24"/>
        </w:rPr>
        <w:t xml:space="preserve"> </w:t>
      </w:r>
      <w:r w:rsidRPr="00FD3D1E">
        <w:rPr>
          <w:sz w:val="24"/>
          <w:szCs w:val="24"/>
          <w:u w:val="single"/>
        </w:rPr>
        <w:t>и чтобы Его народ оставался столько лет в этом мире греха и скорби</w:t>
      </w:r>
      <w:r w:rsidRPr="00FD3D1E">
        <w:rPr>
          <w:sz w:val="24"/>
          <w:szCs w:val="24"/>
        </w:rPr>
        <w:t xml:space="preserve">. Но неверие отделило их от Бога. Поскольку они отказались совершить работу, которую Он поручил им, другие были воздвигнуты, чтобы провозгласить эту весть. По милости к миру </w:t>
      </w:r>
      <w:r w:rsidRPr="00FD3D1E">
        <w:rPr>
          <w:b/>
          <w:sz w:val="24"/>
          <w:szCs w:val="24"/>
        </w:rPr>
        <w:t>Иисус откладывает Своё пришествие</w:t>
      </w:r>
      <w:r w:rsidRPr="00FD3D1E">
        <w:rPr>
          <w:sz w:val="24"/>
          <w:szCs w:val="24"/>
        </w:rPr>
        <w:t xml:space="preserve">, чтобы грешники имели возможность услышать предупреждение и найти в Нём убежище прежде, чем изольётся гнев Божий. </w:t>
      </w:r>
      <w:r w:rsidRPr="00FD3D1E">
        <w:rPr>
          <w:sz w:val="16"/>
          <w:szCs w:val="16"/>
        </w:rPr>
        <w:t>{458.1}</w:t>
      </w:r>
    </w:p>
    <w:p w:rsidR="003B40D8" w:rsidRPr="00FD3D1E" w:rsidRDefault="003B40D8" w:rsidP="00B857B3">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Теперь, как и в прежние века, представление истины, которая обличает грехи и заблуждения времени, вызовет противодействие. </w:t>
      </w:r>
      <w:r w:rsidR="00B857B3" w:rsidRPr="00FD3D1E">
        <w:rPr>
          <w:sz w:val="24"/>
          <w:szCs w:val="24"/>
        </w:rPr>
        <w:t xml:space="preserve">«Всякий, делающий злое, ненавидит свет и не идет к свету, чтобы не обличились дела его» </w:t>
      </w:r>
      <w:r w:rsidR="00B857B3" w:rsidRPr="00FD3D1E">
        <w:rPr>
          <w:rFonts w:ascii="Arial Narrow" w:hAnsi="Arial Narrow" w:cs="Times New Roman CYR"/>
          <w:sz w:val="18"/>
          <w:szCs w:val="18"/>
        </w:rPr>
        <w:t>(Иоанна 3:20)</w:t>
      </w:r>
      <w:r w:rsidRPr="00FD3D1E">
        <w:rPr>
          <w:sz w:val="24"/>
          <w:szCs w:val="24"/>
        </w:rPr>
        <w:t xml:space="preserve">. </w:t>
      </w:r>
      <w:r w:rsidRPr="00FD3D1E">
        <w:rPr>
          <w:b/>
          <w:sz w:val="24"/>
          <w:szCs w:val="24"/>
        </w:rPr>
        <w:t xml:space="preserve">Когда люди видят, что не могут </w:t>
      </w:r>
      <w:r w:rsidR="00B857B3" w:rsidRPr="00FD3D1E">
        <w:rPr>
          <w:b/>
          <w:sz w:val="24"/>
          <w:szCs w:val="24"/>
        </w:rPr>
        <w:t>отстоять свою позицию</w:t>
      </w:r>
      <w:r w:rsidRPr="00FD3D1E">
        <w:rPr>
          <w:b/>
          <w:sz w:val="24"/>
          <w:szCs w:val="24"/>
        </w:rPr>
        <w:t xml:space="preserve"> при помощи Писания, </w:t>
      </w:r>
      <w:r w:rsidR="00B857B3" w:rsidRPr="00FD3D1E">
        <w:rPr>
          <w:b/>
          <w:sz w:val="24"/>
          <w:szCs w:val="24"/>
        </w:rPr>
        <w:t xml:space="preserve">многие решают отстаивать ее любой ценой </w:t>
      </w:r>
      <w:r w:rsidRPr="00FD3D1E">
        <w:rPr>
          <w:b/>
          <w:sz w:val="24"/>
          <w:szCs w:val="24"/>
        </w:rPr>
        <w:t>и со злым духом нападают на характер и мотивы тех, кто защищает непопулярную истину</w:t>
      </w:r>
      <w:r w:rsidRPr="00FD3D1E">
        <w:rPr>
          <w:sz w:val="24"/>
          <w:szCs w:val="24"/>
        </w:rPr>
        <w:t xml:space="preserve">. Та же политика проводилась во все века. </w:t>
      </w:r>
      <w:r w:rsidRPr="00FD3D1E">
        <w:rPr>
          <w:sz w:val="24"/>
          <w:szCs w:val="24"/>
          <w:u w:val="single"/>
        </w:rPr>
        <w:t>Илию объявили смутителем Израиля, Иеремию — изменником, Павла — осквернителем храма</w:t>
      </w:r>
      <w:r w:rsidRPr="00FD3D1E">
        <w:rPr>
          <w:sz w:val="24"/>
          <w:szCs w:val="24"/>
        </w:rPr>
        <w:t xml:space="preserve">. </w:t>
      </w:r>
      <w:r w:rsidRPr="00FD3D1E">
        <w:rPr>
          <w:b/>
          <w:sz w:val="24"/>
          <w:szCs w:val="24"/>
          <w:u w:val="single"/>
        </w:rPr>
        <w:t>С того времени и доныне</w:t>
      </w:r>
      <w:r w:rsidR="0044532F" w:rsidRPr="00FD3D1E">
        <w:rPr>
          <w:b/>
          <w:sz w:val="24"/>
          <w:szCs w:val="24"/>
          <w:u w:val="single"/>
        </w:rPr>
        <w:t>,</w:t>
      </w:r>
      <w:r w:rsidRPr="00FD3D1E">
        <w:rPr>
          <w:b/>
          <w:sz w:val="24"/>
          <w:szCs w:val="24"/>
          <w:u w:val="single"/>
        </w:rPr>
        <w:t xml:space="preserve"> тех, кто остаётся верным истине, объявляют мятежниками, еретиками или раскольниками</w:t>
      </w:r>
      <w:r w:rsidRPr="00FD3D1E">
        <w:rPr>
          <w:sz w:val="24"/>
          <w:szCs w:val="24"/>
        </w:rPr>
        <w:t xml:space="preserve">. </w:t>
      </w:r>
      <w:r w:rsidRPr="00FD3D1E">
        <w:rPr>
          <w:sz w:val="24"/>
          <w:szCs w:val="24"/>
          <w:u w:val="single"/>
        </w:rPr>
        <w:t>Множество людей, слишком неверующих</w:t>
      </w:r>
      <w:r w:rsidRPr="00FD3D1E">
        <w:rPr>
          <w:sz w:val="24"/>
          <w:szCs w:val="24"/>
        </w:rPr>
        <w:t xml:space="preserve">, чтобы принять надёжное слово пророчества, </w:t>
      </w:r>
      <w:r w:rsidRPr="00FD3D1E">
        <w:rPr>
          <w:b/>
          <w:sz w:val="24"/>
          <w:szCs w:val="24"/>
        </w:rPr>
        <w:t xml:space="preserve">с безусловной доверчивостью принимают обвинения против тех, кто осмеливается обличать </w:t>
      </w:r>
      <w:r w:rsidR="0044532F" w:rsidRPr="00FD3D1E">
        <w:rPr>
          <w:b/>
          <w:sz w:val="24"/>
          <w:szCs w:val="24"/>
        </w:rPr>
        <w:t>распространенные</w:t>
      </w:r>
      <w:r w:rsidR="0044532F" w:rsidRPr="00FD3D1E">
        <w:rPr>
          <w:sz w:val="24"/>
          <w:szCs w:val="24"/>
        </w:rPr>
        <w:t xml:space="preserve"> (</w:t>
      </w:r>
      <w:r w:rsidRPr="00FD3D1E">
        <w:rPr>
          <w:b/>
          <w:sz w:val="24"/>
          <w:szCs w:val="24"/>
        </w:rPr>
        <w:t>модные</w:t>
      </w:r>
      <w:r w:rsidR="0044532F" w:rsidRPr="00FD3D1E">
        <w:rPr>
          <w:b/>
          <w:sz w:val="24"/>
          <w:szCs w:val="24"/>
        </w:rPr>
        <w:t>)</w:t>
      </w:r>
      <w:r w:rsidRPr="00FD3D1E">
        <w:rPr>
          <w:b/>
          <w:sz w:val="24"/>
          <w:szCs w:val="24"/>
        </w:rPr>
        <w:t xml:space="preserve"> грехи</w:t>
      </w:r>
      <w:r w:rsidRPr="00FD3D1E">
        <w:rPr>
          <w:sz w:val="24"/>
          <w:szCs w:val="24"/>
        </w:rPr>
        <w:t xml:space="preserve">. </w:t>
      </w:r>
      <w:r w:rsidRPr="00FD3D1E">
        <w:rPr>
          <w:sz w:val="24"/>
          <w:szCs w:val="24"/>
          <w:u w:val="single"/>
        </w:rPr>
        <w:t>Этот дух будет возрастать всё более и более</w:t>
      </w:r>
      <w:r w:rsidRPr="00FD3D1E">
        <w:rPr>
          <w:sz w:val="24"/>
          <w:szCs w:val="24"/>
        </w:rPr>
        <w:t xml:space="preserve">. И Библия ясно учит, что приближается время, когда законы государства настолько вступят в противоречие с законом Божьим, что всякий, кто пожелает повиноваться всем </w:t>
      </w:r>
      <w:r w:rsidR="0044532F" w:rsidRPr="00FD3D1E">
        <w:rPr>
          <w:sz w:val="24"/>
          <w:szCs w:val="24"/>
        </w:rPr>
        <w:t>Б</w:t>
      </w:r>
      <w:r w:rsidRPr="00FD3D1E">
        <w:rPr>
          <w:sz w:val="24"/>
          <w:szCs w:val="24"/>
        </w:rPr>
        <w:t xml:space="preserve">ожественным </w:t>
      </w:r>
      <w:r w:rsidR="0044532F" w:rsidRPr="00FD3D1E">
        <w:rPr>
          <w:sz w:val="24"/>
          <w:szCs w:val="24"/>
        </w:rPr>
        <w:t>заповедям</w:t>
      </w:r>
      <w:r w:rsidRPr="00FD3D1E">
        <w:rPr>
          <w:sz w:val="24"/>
          <w:szCs w:val="24"/>
        </w:rPr>
        <w:t xml:space="preserve">, должен будет переносить поношение и наказание как злодей. </w:t>
      </w:r>
      <w:r w:rsidRPr="00FD3D1E">
        <w:rPr>
          <w:sz w:val="16"/>
          <w:szCs w:val="16"/>
        </w:rPr>
        <w:t>{458.2}</w:t>
      </w:r>
    </w:p>
    <w:p w:rsidR="003B40D8" w:rsidRPr="00FD3D1E" w:rsidRDefault="0089142C" w:rsidP="0044532F">
      <w:pPr>
        <w:tabs>
          <w:tab w:val="left" w:pos="2127"/>
        </w:tabs>
        <w:autoSpaceDE w:val="0"/>
        <w:autoSpaceDN w:val="0"/>
        <w:adjustRightInd w:val="0"/>
        <w:spacing w:line="240" w:lineRule="auto"/>
        <w:ind w:firstLine="567"/>
        <w:jc w:val="both"/>
        <w:rPr>
          <w:sz w:val="24"/>
          <w:szCs w:val="24"/>
        </w:rPr>
      </w:pPr>
      <w:r w:rsidRPr="00FD3D1E">
        <w:rPr>
          <w:sz w:val="24"/>
          <w:szCs w:val="24"/>
        </w:rPr>
        <w:t>В связи с этим, каков долг посланника истины</w:t>
      </w:r>
      <w:r w:rsidR="003B40D8" w:rsidRPr="00FD3D1E">
        <w:rPr>
          <w:sz w:val="24"/>
          <w:szCs w:val="24"/>
        </w:rPr>
        <w:t xml:space="preserve">? </w:t>
      </w:r>
      <w:r w:rsidRPr="00FD3D1E">
        <w:rPr>
          <w:sz w:val="24"/>
          <w:szCs w:val="24"/>
        </w:rPr>
        <w:t>Должен ли он прийти к выводу</w:t>
      </w:r>
      <w:r w:rsidR="003B40D8" w:rsidRPr="00FD3D1E">
        <w:rPr>
          <w:sz w:val="24"/>
          <w:szCs w:val="24"/>
        </w:rPr>
        <w:t xml:space="preserve">, что истину не следует проповедовать, </w:t>
      </w:r>
      <w:r w:rsidRPr="00FD3D1E">
        <w:rPr>
          <w:sz w:val="24"/>
          <w:szCs w:val="24"/>
        </w:rPr>
        <w:t xml:space="preserve">поскольку </w:t>
      </w:r>
      <w:r w:rsidRPr="00FD3D1E">
        <w:rPr>
          <w:b/>
          <w:sz w:val="24"/>
          <w:szCs w:val="24"/>
        </w:rPr>
        <w:t xml:space="preserve">зачастую ее единственный эффект заключается в том </w:t>
      </w:r>
      <w:r w:rsidR="003B40D8" w:rsidRPr="00FD3D1E">
        <w:rPr>
          <w:b/>
          <w:sz w:val="24"/>
          <w:szCs w:val="24"/>
        </w:rPr>
        <w:t xml:space="preserve">— </w:t>
      </w:r>
      <w:r w:rsidRPr="00FD3D1E">
        <w:rPr>
          <w:b/>
          <w:sz w:val="24"/>
          <w:szCs w:val="24"/>
        </w:rPr>
        <w:t>чтобы побудить людей избегать или сопротивляться ее утверждениям</w:t>
      </w:r>
      <w:r w:rsidR="003B40D8" w:rsidRPr="00FD3D1E">
        <w:rPr>
          <w:sz w:val="24"/>
          <w:szCs w:val="24"/>
        </w:rPr>
        <w:t xml:space="preserve">? Нет; у него нет больше основания удерживать свидетельство слова Божьего из-за того, что оно вызывает противодействие, чем было у ранних реформаторов. Исповедание веры, сделанное святыми и мучениками, было записано для пользы последующих поколений. Эти живые примеры святости и непоколебимой верности дошли до нас, </w:t>
      </w:r>
      <w:r w:rsidR="003B40D8" w:rsidRPr="00FD3D1E">
        <w:rPr>
          <w:b/>
          <w:sz w:val="24"/>
          <w:szCs w:val="24"/>
        </w:rPr>
        <w:t>чтобы вдохновлять мужеством тех, кто ныне призван стоять свидетелями за Бога</w:t>
      </w:r>
      <w:r w:rsidR="003B40D8" w:rsidRPr="00FD3D1E">
        <w:rPr>
          <w:sz w:val="24"/>
          <w:szCs w:val="24"/>
        </w:rPr>
        <w:t>. Они приняли благодать и истину не только для себя, но чтобы через них</w:t>
      </w:r>
      <w:r w:rsidR="00FC62E0" w:rsidRPr="00FD3D1E">
        <w:rPr>
          <w:sz w:val="24"/>
          <w:szCs w:val="24"/>
        </w:rPr>
        <w:t>,</w:t>
      </w:r>
      <w:r w:rsidR="003B40D8" w:rsidRPr="00FD3D1E">
        <w:rPr>
          <w:sz w:val="24"/>
          <w:szCs w:val="24"/>
        </w:rPr>
        <w:t xml:space="preserve"> познание Бога просветило землю. Дал ли Бог свет Своим слугам в этом поколении? </w:t>
      </w:r>
      <w:r w:rsidRPr="00FD3D1E">
        <w:rPr>
          <w:sz w:val="24"/>
          <w:szCs w:val="24"/>
        </w:rPr>
        <w:t>Тогда они должны позволить ему сиять перед миром</w:t>
      </w:r>
      <w:r w:rsidR="003B40D8" w:rsidRPr="00FD3D1E">
        <w:rPr>
          <w:sz w:val="24"/>
          <w:szCs w:val="24"/>
        </w:rPr>
        <w:t xml:space="preserve">. </w:t>
      </w:r>
      <w:r w:rsidR="003B40D8" w:rsidRPr="00FD3D1E">
        <w:rPr>
          <w:sz w:val="16"/>
          <w:szCs w:val="16"/>
        </w:rPr>
        <w:t>{459.1}</w:t>
      </w:r>
    </w:p>
    <w:p w:rsidR="003B40D8" w:rsidRPr="00FD3D1E" w:rsidRDefault="003B40D8" w:rsidP="0089142C">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древности Господь сказал одному из Своих вестников: </w:t>
      </w:r>
      <w:r w:rsidR="00FC62E0" w:rsidRPr="00FD3D1E">
        <w:rPr>
          <w:sz w:val="24"/>
          <w:szCs w:val="24"/>
        </w:rPr>
        <w:t xml:space="preserve">«А дом Израилев не захочет слушать тебя, ибо они не хотят слушать Меня». Тем не менее Он сказал: «И говори им слова Мои, будут ли они слушать, или не будут, ибо они упрямы» </w:t>
      </w:r>
      <w:r w:rsidR="00FC62E0" w:rsidRPr="00FD3D1E">
        <w:rPr>
          <w:rFonts w:ascii="Arial Narrow" w:hAnsi="Arial Narrow" w:cs="Times New Roman CYR"/>
          <w:sz w:val="18"/>
          <w:szCs w:val="18"/>
        </w:rPr>
        <w:t>(Иезекииля 3:7; 2:7)</w:t>
      </w:r>
      <w:r w:rsidRPr="00FD3D1E">
        <w:rPr>
          <w:sz w:val="24"/>
          <w:szCs w:val="24"/>
        </w:rPr>
        <w:t xml:space="preserve">. </w:t>
      </w:r>
      <w:r w:rsidR="00FC62E0" w:rsidRPr="00FD3D1E">
        <w:rPr>
          <w:sz w:val="24"/>
          <w:szCs w:val="24"/>
        </w:rPr>
        <w:t xml:space="preserve">К слуге Божьему </w:t>
      </w:r>
      <w:r w:rsidRPr="00FD3D1E">
        <w:rPr>
          <w:sz w:val="24"/>
          <w:szCs w:val="24"/>
        </w:rPr>
        <w:t xml:space="preserve">и в наше время обращено повеление: </w:t>
      </w:r>
      <w:r w:rsidR="00FC62E0" w:rsidRPr="00FD3D1E">
        <w:rPr>
          <w:sz w:val="24"/>
          <w:szCs w:val="24"/>
        </w:rPr>
        <w:t xml:space="preserve">«Возвысь голос твой, подобно трубе, и укажи народу Моему на беззаконие его, и дому Иаковлеву — на грехи его» </w:t>
      </w:r>
      <w:r w:rsidR="00FC62E0" w:rsidRPr="00FD3D1E">
        <w:rPr>
          <w:rFonts w:ascii="Arial Narrow" w:hAnsi="Arial Narrow" w:cs="Times New Roman CYR"/>
          <w:sz w:val="18"/>
          <w:szCs w:val="18"/>
        </w:rPr>
        <w:t>(Исаии 58:1)</w:t>
      </w:r>
      <w:r w:rsidRPr="00FD3D1E">
        <w:rPr>
          <w:sz w:val="24"/>
          <w:szCs w:val="24"/>
        </w:rPr>
        <w:t xml:space="preserve">. </w:t>
      </w:r>
      <w:r w:rsidRPr="00FD3D1E">
        <w:rPr>
          <w:sz w:val="16"/>
          <w:szCs w:val="16"/>
        </w:rPr>
        <w:t>{459.2}</w:t>
      </w:r>
    </w:p>
    <w:p w:rsidR="003B40D8" w:rsidRPr="00FD3D1E" w:rsidRDefault="003B40D8" w:rsidP="00C759A6">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Насколько позволяют возможности, всякий, кто получил свет истины, </w:t>
      </w:r>
      <w:r w:rsidRPr="00FD3D1E">
        <w:rPr>
          <w:b/>
          <w:sz w:val="24"/>
          <w:szCs w:val="24"/>
        </w:rPr>
        <w:t>несёт ту же торжественную и страшную ответственность</w:t>
      </w:r>
      <w:r w:rsidRPr="00FD3D1E">
        <w:rPr>
          <w:sz w:val="24"/>
          <w:szCs w:val="24"/>
        </w:rPr>
        <w:t xml:space="preserve">, какую нёс пророк Израиля, к которому было слово Господне: </w:t>
      </w:r>
      <w:r w:rsidR="00C759A6" w:rsidRPr="00FD3D1E">
        <w:rPr>
          <w:sz w:val="24"/>
          <w:szCs w:val="24"/>
        </w:rPr>
        <w:t xml:space="preserve">«И тебя, сын человеческий, Я поставил стражем дому Израилеву, и ты будешь слышать из уст Моих слово и вразумлять их от Меня. Когда Я скажу беззаконнику: „беззаконник! ты смертью умрешь“, а ты не будешь ничего говорить, чтобы предостеречь беззаконника от пути его, то беззаконник тот умрет за грех свой, но кровь его взыщу от руки твоей» </w:t>
      </w:r>
      <w:r w:rsidR="00C759A6" w:rsidRPr="00FD3D1E">
        <w:rPr>
          <w:rFonts w:ascii="Arial Narrow" w:hAnsi="Arial Narrow" w:cs="Times New Roman CYR"/>
          <w:sz w:val="18"/>
          <w:szCs w:val="18"/>
        </w:rPr>
        <w:t>(Иезекииля 33:7, 8)</w:t>
      </w:r>
      <w:r w:rsidRPr="00FD3D1E">
        <w:rPr>
          <w:sz w:val="24"/>
          <w:szCs w:val="24"/>
        </w:rPr>
        <w:t xml:space="preserve">. </w:t>
      </w:r>
      <w:r w:rsidR="00C759A6" w:rsidRPr="00FD3D1E">
        <w:rPr>
          <w:sz w:val="24"/>
          <w:szCs w:val="24"/>
        </w:rPr>
        <w:t xml:space="preserve">           </w:t>
      </w:r>
      <w:r w:rsidRPr="00FD3D1E">
        <w:rPr>
          <w:sz w:val="16"/>
          <w:szCs w:val="16"/>
        </w:rPr>
        <w:t>{459.3}</w:t>
      </w:r>
    </w:p>
    <w:p w:rsidR="003B40D8" w:rsidRPr="00FD3D1E" w:rsidRDefault="003B40D8" w:rsidP="00C759A6">
      <w:pPr>
        <w:tabs>
          <w:tab w:val="left" w:pos="2127"/>
        </w:tabs>
        <w:autoSpaceDE w:val="0"/>
        <w:autoSpaceDN w:val="0"/>
        <w:adjustRightInd w:val="0"/>
        <w:spacing w:line="240" w:lineRule="auto"/>
        <w:ind w:firstLine="567"/>
        <w:jc w:val="both"/>
        <w:rPr>
          <w:sz w:val="24"/>
          <w:szCs w:val="24"/>
        </w:rPr>
      </w:pPr>
      <w:r w:rsidRPr="00FD3D1E">
        <w:rPr>
          <w:b/>
          <w:sz w:val="24"/>
          <w:szCs w:val="24"/>
        </w:rPr>
        <w:t>Величайшее препятствие как для принятия истины, так и для её распространения заключается в том, что она связана с неудобствами и поношением</w:t>
      </w:r>
      <w:r w:rsidRPr="00FD3D1E">
        <w:rPr>
          <w:sz w:val="24"/>
          <w:szCs w:val="24"/>
        </w:rPr>
        <w:t xml:space="preserve">. Это единственный довод </w:t>
      </w:r>
      <w:r w:rsidRPr="00FD3D1E">
        <w:rPr>
          <w:sz w:val="24"/>
          <w:szCs w:val="24"/>
        </w:rPr>
        <w:lastRenderedPageBreak/>
        <w:t xml:space="preserve">против истины, который её защитники никогда не могли опровергнуть. Но это не удерживает истинных последователей Христа. </w:t>
      </w:r>
      <w:r w:rsidRPr="00FD3D1E">
        <w:rPr>
          <w:b/>
          <w:sz w:val="24"/>
          <w:szCs w:val="24"/>
        </w:rPr>
        <w:t>Они не ждут, пока истина станет популярной</w:t>
      </w:r>
      <w:r w:rsidRPr="00FD3D1E">
        <w:rPr>
          <w:sz w:val="24"/>
          <w:szCs w:val="24"/>
        </w:rPr>
        <w:t xml:space="preserve">. Убедившись в своём долге, </w:t>
      </w:r>
      <w:r w:rsidRPr="00FD3D1E">
        <w:rPr>
          <w:b/>
          <w:sz w:val="24"/>
          <w:szCs w:val="24"/>
        </w:rPr>
        <w:t>они сознательно принимают крест</w:t>
      </w:r>
      <w:r w:rsidRPr="00FD3D1E">
        <w:rPr>
          <w:sz w:val="24"/>
          <w:szCs w:val="24"/>
        </w:rPr>
        <w:t xml:space="preserve">, вместе с апостолом Павлом считая, что </w:t>
      </w:r>
      <w:r w:rsidR="00C759A6" w:rsidRPr="00FD3D1E">
        <w:rPr>
          <w:sz w:val="24"/>
          <w:szCs w:val="24"/>
        </w:rPr>
        <w:t xml:space="preserve">«кратковременное легкое страдание наше производит в безмерном преизбытке вечную славу», и вместе с пророком древности они считают «поношение Христово… большим для себя богатством, нежели Египетские сокровища» </w:t>
      </w:r>
      <w:r w:rsidR="00C759A6" w:rsidRPr="00FD3D1E">
        <w:rPr>
          <w:rFonts w:ascii="Arial Narrow" w:hAnsi="Arial Narrow" w:cs="Times New Roman CYR"/>
          <w:sz w:val="18"/>
          <w:szCs w:val="18"/>
        </w:rPr>
        <w:t>(2 Коринфянам 4:17; Евреям 11:26)</w:t>
      </w:r>
      <w:r w:rsidRPr="00FD3D1E">
        <w:rPr>
          <w:sz w:val="24"/>
          <w:szCs w:val="24"/>
        </w:rPr>
        <w:t xml:space="preserve">. </w:t>
      </w:r>
      <w:r w:rsidRPr="00FD3D1E">
        <w:rPr>
          <w:sz w:val="16"/>
          <w:szCs w:val="16"/>
        </w:rPr>
        <w:t>{460.1}</w:t>
      </w:r>
    </w:p>
    <w:p w:rsidR="003B40D8" w:rsidRPr="00FD3D1E" w:rsidRDefault="00C759A6" w:rsidP="00C759A6">
      <w:pPr>
        <w:tabs>
          <w:tab w:val="left" w:pos="2127"/>
        </w:tabs>
        <w:autoSpaceDE w:val="0"/>
        <w:autoSpaceDN w:val="0"/>
        <w:adjustRightInd w:val="0"/>
        <w:spacing w:line="240" w:lineRule="auto"/>
        <w:ind w:firstLine="567"/>
        <w:jc w:val="both"/>
        <w:rPr>
          <w:sz w:val="24"/>
          <w:szCs w:val="24"/>
        </w:rPr>
      </w:pPr>
      <w:r w:rsidRPr="00FD3D1E">
        <w:rPr>
          <w:sz w:val="24"/>
          <w:szCs w:val="24"/>
        </w:rPr>
        <w:t>Какими бы ни были их убеждения</w:t>
      </w:r>
      <w:r w:rsidR="003B40D8" w:rsidRPr="00FD3D1E">
        <w:rPr>
          <w:sz w:val="24"/>
          <w:szCs w:val="24"/>
        </w:rPr>
        <w:t xml:space="preserve">, лишь те, кто в сердце служат миру, </w:t>
      </w:r>
      <w:r w:rsidRPr="00FD3D1E">
        <w:rPr>
          <w:sz w:val="24"/>
          <w:szCs w:val="24"/>
        </w:rPr>
        <w:t>действуют в религиозных вопросах, руководствуясь скорее политикой, чем принципами</w:t>
      </w:r>
      <w:r w:rsidR="003B40D8" w:rsidRPr="00FD3D1E">
        <w:rPr>
          <w:sz w:val="24"/>
          <w:szCs w:val="24"/>
        </w:rPr>
        <w:t xml:space="preserve">. </w:t>
      </w:r>
      <w:r w:rsidR="003B40D8" w:rsidRPr="00FD3D1E">
        <w:rPr>
          <w:b/>
          <w:sz w:val="24"/>
          <w:szCs w:val="24"/>
          <w:u w:val="single"/>
        </w:rPr>
        <w:t>Мы должны избирать правду потому, что она — правда, а последствия предоставить Богу</w:t>
      </w:r>
      <w:r w:rsidR="003B40D8" w:rsidRPr="00FD3D1E">
        <w:rPr>
          <w:sz w:val="24"/>
          <w:szCs w:val="24"/>
        </w:rPr>
        <w:t xml:space="preserve">. </w:t>
      </w:r>
      <w:r w:rsidR="003B40D8" w:rsidRPr="00FD3D1E">
        <w:rPr>
          <w:b/>
          <w:sz w:val="24"/>
          <w:szCs w:val="24"/>
        </w:rPr>
        <w:t>Людям принципа, веры и мужества мир обязан своими великими реформами</w:t>
      </w:r>
      <w:r w:rsidR="003B40D8" w:rsidRPr="00FD3D1E">
        <w:rPr>
          <w:sz w:val="24"/>
          <w:szCs w:val="24"/>
        </w:rPr>
        <w:t xml:space="preserve">. </w:t>
      </w:r>
      <w:r w:rsidRPr="00FD3D1E">
        <w:rPr>
          <w:b/>
          <w:sz w:val="24"/>
          <w:szCs w:val="24"/>
        </w:rPr>
        <w:t>Именно такие люди должны продолжать дело реформ в наше время</w:t>
      </w:r>
      <w:r w:rsidR="003B40D8" w:rsidRPr="00FD3D1E">
        <w:rPr>
          <w:sz w:val="24"/>
          <w:szCs w:val="24"/>
        </w:rPr>
        <w:t xml:space="preserve">. </w:t>
      </w:r>
      <w:r w:rsidR="003B40D8" w:rsidRPr="00FD3D1E">
        <w:rPr>
          <w:sz w:val="16"/>
          <w:szCs w:val="16"/>
        </w:rPr>
        <w:t>{460.2}</w:t>
      </w:r>
    </w:p>
    <w:p w:rsidR="003B40D8" w:rsidRPr="00FD3D1E" w:rsidRDefault="003B40D8" w:rsidP="00C759A6">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Так говорит Господь: </w:t>
      </w:r>
      <w:r w:rsidR="00C759A6" w:rsidRPr="00FD3D1E">
        <w:rPr>
          <w:sz w:val="24"/>
          <w:szCs w:val="24"/>
        </w:rPr>
        <w:t xml:space="preserve">«Послушайте Меня, знающие правду, народ, у которого в сердце закон Мой! Не бойтесь поношения от людей, и злословия их не страшитесь. Ибо, как одежду, съест их моль, и, как волну, съест их червь; а правда Моя пребудет вовек, и спасение Мое — в роды родов» </w:t>
      </w:r>
      <w:r w:rsidR="00C759A6" w:rsidRPr="00FD3D1E">
        <w:rPr>
          <w:rFonts w:ascii="Arial Narrow" w:hAnsi="Arial Narrow" w:cs="Times New Roman CYR"/>
          <w:sz w:val="18"/>
          <w:szCs w:val="18"/>
        </w:rPr>
        <w:t>(Исаии 51:7, 8)</w:t>
      </w:r>
      <w:r w:rsidRPr="00FD3D1E">
        <w:rPr>
          <w:sz w:val="24"/>
          <w:szCs w:val="24"/>
        </w:rPr>
        <w:t xml:space="preserve">. </w:t>
      </w:r>
      <w:r w:rsidRPr="00FD3D1E">
        <w:rPr>
          <w:sz w:val="16"/>
          <w:szCs w:val="16"/>
        </w:rPr>
        <w:t>{460.3}</w:t>
      </w:r>
    </w:p>
    <w:p w:rsidR="003B40D8" w:rsidRPr="00FD3D1E" w:rsidRDefault="003B40D8" w:rsidP="003B40D8">
      <w:pPr>
        <w:rPr>
          <w:rFonts w:asciiTheme="minorHAnsi" w:eastAsiaTheme="minorHAnsi" w:hAnsiTheme="minorHAnsi" w:cstheme="minorBidi"/>
          <w:sz w:val="22"/>
          <w:szCs w:val="22"/>
          <w:lang w:eastAsia="en-US"/>
        </w:rPr>
      </w:pPr>
    </w:p>
    <w:p w:rsidR="003B40D8" w:rsidRPr="00FD3D1E" w:rsidRDefault="003B40D8" w:rsidP="003B40D8"/>
    <w:p w:rsidR="003B40D8" w:rsidRPr="00FD3D1E" w:rsidRDefault="003B40D8" w:rsidP="003B40D8"/>
    <w:p w:rsidR="00EB27CB" w:rsidRPr="00FD3D1E" w:rsidRDefault="00EB27CB" w:rsidP="003B40D8">
      <w:pPr>
        <w:spacing w:before="100" w:beforeAutospacing="1" w:after="100" w:afterAutospacing="1" w:line="240" w:lineRule="auto"/>
        <w:rPr>
          <w:sz w:val="24"/>
          <w:szCs w:val="24"/>
        </w:rPr>
      </w:pPr>
    </w:p>
    <w:p w:rsidR="00EB27CB" w:rsidRPr="00FD3D1E" w:rsidRDefault="00EB27CB" w:rsidP="003B40D8">
      <w:pPr>
        <w:spacing w:before="100" w:beforeAutospacing="1" w:after="100" w:afterAutospacing="1" w:line="240" w:lineRule="auto"/>
        <w:rPr>
          <w:sz w:val="24"/>
          <w:szCs w:val="24"/>
        </w:rPr>
      </w:pPr>
    </w:p>
    <w:p w:rsidR="00EB27CB" w:rsidRPr="00FD3D1E" w:rsidRDefault="00EB27CB" w:rsidP="003B40D8">
      <w:pPr>
        <w:spacing w:before="100" w:beforeAutospacing="1" w:after="100" w:afterAutospacing="1" w:line="240" w:lineRule="auto"/>
        <w:rPr>
          <w:b/>
          <w:bCs/>
          <w:sz w:val="24"/>
          <w:szCs w:val="24"/>
        </w:rPr>
      </w:pPr>
    </w:p>
    <w:p w:rsidR="00EB27CB" w:rsidRPr="00FD3D1E" w:rsidRDefault="00EB27CB" w:rsidP="003B40D8">
      <w:pPr>
        <w:spacing w:before="100" w:beforeAutospacing="1" w:after="100" w:afterAutospacing="1" w:line="240" w:lineRule="auto"/>
        <w:rPr>
          <w:b/>
          <w:bCs/>
          <w:sz w:val="24"/>
          <w:szCs w:val="24"/>
        </w:rPr>
      </w:pPr>
    </w:p>
    <w:p w:rsidR="00EB27CB" w:rsidRPr="00FD3D1E" w:rsidRDefault="00EB27CB" w:rsidP="003B40D8">
      <w:pPr>
        <w:spacing w:before="100" w:beforeAutospacing="1" w:after="100" w:afterAutospacing="1" w:line="240" w:lineRule="auto"/>
        <w:rPr>
          <w:b/>
          <w:bCs/>
          <w:sz w:val="24"/>
          <w:szCs w:val="24"/>
        </w:rPr>
      </w:pPr>
    </w:p>
    <w:p w:rsidR="00EB27CB" w:rsidRPr="00FD3D1E" w:rsidRDefault="00EB27CB" w:rsidP="003B40D8">
      <w:pPr>
        <w:spacing w:before="100" w:beforeAutospacing="1" w:after="100" w:afterAutospacing="1" w:line="240" w:lineRule="auto"/>
        <w:rPr>
          <w:b/>
          <w:bCs/>
          <w:sz w:val="24"/>
          <w:szCs w:val="24"/>
        </w:rPr>
      </w:pPr>
    </w:p>
    <w:p w:rsidR="00EB27CB" w:rsidRPr="00FD3D1E" w:rsidRDefault="00EB27CB" w:rsidP="003B40D8">
      <w:pPr>
        <w:spacing w:before="100" w:beforeAutospacing="1" w:after="100" w:afterAutospacing="1" w:line="240" w:lineRule="auto"/>
        <w:rPr>
          <w:b/>
          <w:bCs/>
          <w:sz w:val="24"/>
          <w:szCs w:val="24"/>
        </w:rPr>
      </w:pPr>
    </w:p>
    <w:p w:rsidR="00EB27CB" w:rsidRPr="00FD3D1E" w:rsidRDefault="00EB27CB" w:rsidP="003B40D8">
      <w:pPr>
        <w:spacing w:before="100" w:beforeAutospacing="1" w:after="100" w:afterAutospacing="1" w:line="240" w:lineRule="auto"/>
        <w:rPr>
          <w:b/>
          <w:bCs/>
          <w:sz w:val="24"/>
          <w:szCs w:val="24"/>
        </w:rPr>
      </w:pPr>
    </w:p>
    <w:p w:rsidR="00EB27CB" w:rsidRPr="00FD3D1E" w:rsidRDefault="00EB27CB" w:rsidP="003B40D8">
      <w:pPr>
        <w:spacing w:before="100" w:beforeAutospacing="1" w:after="100" w:afterAutospacing="1" w:line="240" w:lineRule="auto"/>
        <w:rPr>
          <w:b/>
          <w:bCs/>
          <w:sz w:val="24"/>
          <w:szCs w:val="24"/>
        </w:rPr>
      </w:pPr>
    </w:p>
    <w:p w:rsidR="00EB27CB" w:rsidRPr="00FD3D1E" w:rsidRDefault="00EB27CB" w:rsidP="003B40D8">
      <w:pPr>
        <w:spacing w:before="100" w:beforeAutospacing="1" w:after="100" w:afterAutospacing="1" w:line="240" w:lineRule="auto"/>
        <w:rPr>
          <w:b/>
          <w:bCs/>
          <w:sz w:val="24"/>
          <w:szCs w:val="24"/>
        </w:rPr>
      </w:pPr>
    </w:p>
    <w:p w:rsidR="00EB27CB" w:rsidRPr="00FD3D1E" w:rsidRDefault="00EB27CB" w:rsidP="003B40D8">
      <w:pPr>
        <w:spacing w:before="100" w:beforeAutospacing="1" w:after="100" w:afterAutospacing="1" w:line="240" w:lineRule="auto"/>
        <w:rPr>
          <w:b/>
          <w:bCs/>
          <w:sz w:val="24"/>
          <w:szCs w:val="24"/>
        </w:rPr>
      </w:pPr>
    </w:p>
    <w:p w:rsidR="00EB27CB" w:rsidRPr="00FD3D1E" w:rsidRDefault="00EB27CB" w:rsidP="003B40D8">
      <w:pPr>
        <w:spacing w:before="100" w:beforeAutospacing="1" w:after="100" w:afterAutospacing="1" w:line="240" w:lineRule="auto"/>
        <w:rPr>
          <w:b/>
          <w:bCs/>
          <w:sz w:val="24"/>
          <w:szCs w:val="24"/>
        </w:rPr>
      </w:pPr>
    </w:p>
    <w:p w:rsidR="00EB27CB" w:rsidRPr="00FD3D1E" w:rsidRDefault="00EB27CB" w:rsidP="003B40D8">
      <w:pPr>
        <w:spacing w:before="100" w:beforeAutospacing="1" w:after="100" w:afterAutospacing="1" w:line="240" w:lineRule="auto"/>
        <w:rPr>
          <w:b/>
          <w:bCs/>
          <w:sz w:val="24"/>
          <w:szCs w:val="24"/>
        </w:rPr>
      </w:pPr>
    </w:p>
    <w:p w:rsidR="00EB27CB" w:rsidRPr="00FD3D1E" w:rsidRDefault="00EB27CB" w:rsidP="003B40D8">
      <w:pPr>
        <w:spacing w:before="100" w:beforeAutospacing="1" w:after="100" w:afterAutospacing="1" w:line="240" w:lineRule="auto"/>
        <w:rPr>
          <w:b/>
          <w:bCs/>
          <w:sz w:val="24"/>
          <w:szCs w:val="24"/>
        </w:rPr>
      </w:pPr>
    </w:p>
    <w:p w:rsidR="00EB27CB" w:rsidRPr="00FD3D1E" w:rsidRDefault="00EB27CB" w:rsidP="003B40D8">
      <w:pPr>
        <w:spacing w:before="100" w:beforeAutospacing="1" w:after="100" w:afterAutospacing="1" w:line="240" w:lineRule="auto"/>
        <w:rPr>
          <w:b/>
          <w:bCs/>
          <w:sz w:val="24"/>
          <w:szCs w:val="24"/>
        </w:rPr>
      </w:pPr>
    </w:p>
    <w:p w:rsidR="00EB27CB" w:rsidRPr="00FD3D1E" w:rsidRDefault="00EB27CB" w:rsidP="003B40D8">
      <w:pPr>
        <w:spacing w:before="100" w:beforeAutospacing="1" w:after="100" w:afterAutospacing="1" w:line="240" w:lineRule="auto"/>
        <w:rPr>
          <w:b/>
          <w:bCs/>
          <w:sz w:val="24"/>
          <w:szCs w:val="24"/>
        </w:rPr>
      </w:pPr>
    </w:p>
    <w:p w:rsidR="00C759A6" w:rsidRPr="00FD3D1E" w:rsidRDefault="00C759A6" w:rsidP="003B40D8">
      <w:pPr>
        <w:spacing w:before="100" w:beforeAutospacing="1" w:after="100" w:afterAutospacing="1" w:line="240" w:lineRule="auto"/>
        <w:rPr>
          <w:b/>
          <w:bCs/>
          <w:sz w:val="24"/>
          <w:szCs w:val="24"/>
        </w:rPr>
      </w:pPr>
    </w:p>
    <w:p w:rsidR="00C759A6" w:rsidRPr="00FD3D1E" w:rsidRDefault="00C759A6" w:rsidP="003B40D8">
      <w:pPr>
        <w:spacing w:before="100" w:beforeAutospacing="1" w:after="100" w:afterAutospacing="1" w:line="240" w:lineRule="auto"/>
        <w:rPr>
          <w:b/>
          <w:bCs/>
          <w:sz w:val="24"/>
          <w:szCs w:val="24"/>
        </w:rPr>
      </w:pPr>
    </w:p>
    <w:p w:rsidR="00C759A6" w:rsidRPr="00FD3D1E" w:rsidRDefault="00C759A6" w:rsidP="00C759A6">
      <w:pPr>
        <w:pStyle w:val="2"/>
        <w:spacing w:before="120" w:after="120"/>
        <w:rPr>
          <w:rFonts w:ascii="Bookman Old Style" w:hAnsi="Bookman Old Style" w:cs="Times New Roman"/>
          <w:sz w:val="32"/>
          <w:szCs w:val="32"/>
        </w:rPr>
      </w:pPr>
      <w:bookmarkStart w:id="49" w:name="_Toc228016745"/>
      <w:r w:rsidRPr="00FD3D1E">
        <w:rPr>
          <w:rFonts w:ascii="Bookman Old Style" w:hAnsi="Bookman Old Style" w:cs="Times New Roman"/>
          <w:sz w:val="32"/>
          <w:szCs w:val="32"/>
        </w:rPr>
        <w:lastRenderedPageBreak/>
        <w:t>Глава 27. Современные пробуждения</w:t>
      </w:r>
      <w:bookmarkEnd w:id="49"/>
    </w:p>
    <w:p w:rsidR="003B40D8" w:rsidRPr="00FD3D1E" w:rsidRDefault="003B40D8" w:rsidP="00457000">
      <w:pPr>
        <w:tabs>
          <w:tab w:val="left" w:pos="2127"/>
        </w:tabs>
        <w:autoSpaceDE w:val="0"/>
        <w:autoSpaceDN w:val="0"/>
        <w:adjustRightInd w:val="0"/>
        <w:spacing w:line="240" w:lineRule="auto"/>
        <w:ind w:firstLine="567"/>
        <w:jc w:val="both"/>
        <w:rPr>
          <w:sz w:val="24"/>
          <w:szCs w:val="24"/>
        </w:rPr>
      </w:pPr>
      <w:r w:rsidRPr="00FD3D1E">
        <w:rPr>
          <w:sz w:val="24"/>
          <w:szCs w:val="24"/>
          <w:u w:val="single"/>
        </w:rPr>
        <w:t>Где бы ни проповедовалось верно слово Божье</w:t>
      </w:r>
      <w:r w:rsidRPr="00FD3D1E">
        <w:rPr>
          <w:sz w:val="24"/>
          <w:szCs w:val="24"/>
        </w:rPr>
        <w:t xml:space="preserve">, там </w:t>
      </w:r>
      <w:r w:rsidRPr="00FD3D1E">
        <w:rPr>
          <w:b/>
          <w:sz w:val="24"/>
          <w:szCs w:val="24"/>
        </w:rPr>
        <w:t xml:space="preserve">следовали результаты, свидетельствующие о его </w:t>
      </w:r>
      <w:r w:rsidR="00F73C13" w:rsidRPr="00FD3D1E">
        <w:rPr>
          <w:b/>
          <w:sz w:val="24"/>
          <w:szCs w:val="24"/>
        </w:rPr>
        <w:t>Б</w:t>
      </w:r>
      <w:r w:rsidRPr="00FD3D1E">
        <w:rPr>
          <w:b/>
          <w:sz w:val="24"/>
          <w:szCs w:val="24"/>
        </w:rPr>
        <w:t>ожественном происхождении</w:t>
      </w:r>
      <w:r w:rsidRPr="00FD3D1E">
        <w:rPr>
          <w:sz w:val="24"/>
          <w:szCs w:val="24"/>
        </w:rPr>
        <w:t>. Дух Божий сопровождал весть Его слуг, и слово было с силой. Грешники ощущали пробуждение своей совести. «</w:t>
      </w:r>
      <w:r w:rsidR="00F73C13" w:rsidRPr="00FD3D1E">
        <w:rPr>
          <w:sz w:val="24"/>
          <w:szCs w:val="24"/>
        </w:rPr>
        <w:t>Свет… который просвещает всякого человека, приходящего в мир</w:t>
      </w:r>
      <w:r w:rsidRPr="00FD3D1E">
        <w:rPr>
          <w:sz w:val="24"/>
          <w:szCs w:val="24"/>
        </w:rPr>
        <w:t xml:space="preserve">», освещал </w:t>
      </w:r>
      <w:r w:rsidR="00F73C13" w:rsidRPr="00FD3D1E">
        <w:rPr>
          <w:sz w:val="24"/>
          <w:szCs w:val="24"/>
        </w:rPr>
        <w:t>тайные уголки их душ</w:t>
      </w:r>
      <w:r w:rsidRPr="00FD3D1E">
        <w:rPr>
          <w:sz w:val="24"/>
          <w:szCs w:val="24"/>
        </w:rPr>
        <w:t xml:space="preserve">, и скрытые дела тьмы становились явными. Глубокое убеждение овладевало их разумом и сердцем. Они были обличены во грехе, праведности и будущем суде. </w:t>
      </w:r>
      <w:r w:rsidRPr="00FD3D1E">
        <w:rPr>
          <w:sz w:val="24"/>
          <w:szCs w:val="24"/>
          <w:u w:val="single"/>
        </w:rPr>
        <w:t>Они ощущали праведность Иеговы</w:t>
      </w:r>
      <w:r w:rsidRPr="00FD3D1E">
        <w:rPr>
          <w:sz w:val="24"/>
          <w:szCs w:val="24"/>
        </w:rPr>
        <w:t xml:space="preserve"> и </w:t>
      </w:r>
      <w:r w:rsidRPr="00FD3D1E">
        <w:rPr>
          <w:sz w:val="24"/>
          <w:szCs w:val="24"/>
          <w:u w:val="single"/>
        </w:rPr>
        <w:t>испытывали ужас при мысли предстать в своей вине и нечистоте перед Испытующим сердца</w:t>
      </w:r>
      <w:r w:rsidRPr="00FD3D1E">
        <w:rPr>
          <w:sz w:val="24"/>
          <w:szCs w:val="24"/>
        </w:rPr>
        <w:t>. В мучительной тревоге они восклицали: «</w:t>
      </w:r>
      <w:r w:rsidR="00F73C13" w:rsidRPr="00FD3D1E">
        <w:rPr>
          <w:sz w:val="24"/>
          <w:szCs w:val="24"/>
        </w:rPr>
        <w:t>Кто избавит меня от сего тела смерти?</w:t>
      </w:r>
      <w:r w:rsidRPr="00FD3D1E">
        <w:rPr>
          <w:sz w:val="24"/>
          <w:szCs w:val="24"/>
        </w:rPr>
        <w:t>»</w:t>
      </w:r>
      <w:r w:rsidR="00F73C13" w:rsidRPr="00FD3D1E">
        <w:rPr>
          <w:sz w:val="24"/>
          <w:szCs w:val="24"/>
        </w:rPr>
        <w:t>.</w:t>
      </w:r>
      <w:r w:rsidRPr="00FD3D1E">
        <w:rPr>
          <w:sz w:val="24"/>
          <w:szCs w:val="24"/>
        </w:rPr>
        <w:t xml:space="preserve"> </w:t>
      </w:r>
      <w:r w:rsidRPr="00FD3D1E">
        <w:rPr>
          <w:b/>
          <w:sz w:val="24"/>
          <w:szCs w:val="24"/>
        </w:rPr>
        <w:t xml:space="preserve">Когда перед ними открывался крест Голгофы с его бесконечной жертвой за грехи людей, они видели, что ничто, кроме заслуг Христа, не может искупить их </w:t>
      </w:r>
      <w:r w:rsidR="00F73C13" w:rsidRPr="00FD3D1E">
        <w:rPr>
          <w:b/>
          <w:sz w:val="24"/>
          <w:szCs w:val="24"/>
        </w:rPr>
        <w:t>прегрешения</w:t>
      </w:r>
      <w:r w:rsidRPr="00FD3D1E">
        <w:rPr>
          <w:sz w:val="24"/>
          <w:szCs w:val="24"/>
        </w:rPr>
        <w:t>; только это может примирить человека с Богом. С верой и смирением они принимали Агнца Божьего, Который берёт на Себя грех мира. Через кровь Иисуса они «</w:t>
      </w:r>
      <w:r w:rsidR="00F73C13" w:rsidRPr="00FD3D1E">
        <w:rPr>
          <w:sz w:val="24"/>
          <w:szCs w:val="24"/>
        </w:rPr>
        <w:t>получили оставление грехов</w:t>
      </w:r>
      <w:r w:rsidRPr="00FD3D1E">
        <w:rPr>
          <w:sz w:val="24"/>
          <w:szCs w:val="24"/>
        </w:rPr>
        <w:t xml:space="preserve">». </w:t>
      </w:r>
      <w:r w:rsidRPr="00FD3D1E">
        <w:rPr>
          <w:sz w:val="16"/>
          <w:szCs w:val="16"/>
        </w:rPr>
        <w:t>{461.1}</w:t>
      </w:r>
    </w:p>
    <w:p w:rsidR="003B40D8" w:rsidRPr="00FD3D1E" w:rsidRDefault="003B40D8" w:rsidP="004E7E0B">
      <w:pPr>
        <w:tabs>
          <w:tab w:val="left" w:pos="2127"/>
        </w:tabs>
        <w:autoSpaceDE w:val="0"/>
        <w:autoSpaceDN w:val="0"/>
        <w:adjustRightInd w:val="0"/>
        <w:spacing w:line="240" w:lineRule="auto"/>
        <w:ind w:firstLine="567"/>
        <w:jc w:val="both"/>
        <w:rPr>
          <w:sz w:val="24"/>
          <w:szCs w:val="24"/>
        </w:rPr>
      </w:pPr>
      <w:r w:rsidRPr="00FD3D1E">
        <w:rPr>
          <w:sz w:val="24"/>
          <w:szCs w:val="24"/>
        </w:rPr>
        <w:t xml:space="preserve">Эти души приносили плоды, достойные покаяния. Они уверовали и были крещены, и </w:t>
      </w:r>
      <w:r w:rsidRPr="00FD3D1E">
        <w:rPr>
          <w:sz w:val="24"/>
          <w:szCs w:val="24"/>
          <w:u w:val="single"/>
        </w:rPr>
        <w:t>восставали, чтобы ходить в обновлённой жизни</w:t>
      </w:r>
      <w:r w:rsidRPr="00FD3D1E">
        <w:rPr>
          <w:sz w:val="24"/>
          <w:szCs w:val="24"/>
        </w:rPr>
        <w:t xml:space="preserve"> — </w:t>
      </w:r>
      <w:r w:rsidRPr="00FD3D1E">
        <w:rPr>
          <w:b/>
          <w:sz w:val="24"/>
          <w:szCs w:val="24"/>
        </w:rPr>
        <w:t>новыми творениями во Христе Иисусе</w:t>
      </w:r>
      <w:r w:rsidRPr="00FD3D1E">
        <w:rPr>
          <w:sz w:val="24"/>
          <w:szCs w:val="24"/>
        </w:rPr>
        <w:t xml:space="preserve">; уже не сообразуясь с прежними похотями, </w:t>
      </w:r>
      <w:r w:rsidR="004E7E0B" w:rsidRPr="00FD3D1E">
        <w:rPr>
          <w:sz w:val="24"/>
          <w:szCs w:val="24"/>
        </w:rPr>
        <w:t>но верой в Сына Божьего следовать по Его стопам, отражать Его характер и очищаться, как Он чист</w:t>
      </w:r>
      <w:r w:rsidRPr="00FD3D1E">
        <w:rPr>
          <w:sz w:val="24"/>
          <w:szCs w:val="24"/>
        </w:rPr>
        <w:t xml:space="preserve">. </w:t>
      </w:r>
      <w:r w:rsidRPr="00FD3D1E">
        <w:rPr>
          <w:b/>
          <w:sz w:val="24"/>
          <w:szCs w:val="24"/>
          <w:u w:val="single"/>
        </w:rPr>
        <w:t>То, что прежде они ненавидели, теперь они любили, а то, что прежде любили, теперь ненавидели</w:t>
      </w:r>
      <w:r w:rsidRPr="00FD3D1E">
        <w:rPr>
          <w:sz w:val="24"/>
          <w:szCs w:val="24"/>
        </w:rPr>
        <w:t xml:space="preserve">. Гордые и самоуверенные становились кроткими и смиренными сердцем. Тщеславные и надменные становились серьёзными и скромными. Нечестивые становились благоговейными, пьяницы — трезвыми, развратные — чистыми. </w:t>
      </w:r>
      <w:r w:rsidR="004E7E0B" w:rsidRPr="00FD3D1E">
        <w:rPr>
          <w:sz w:val="24"/>
          <w:szCs w:val="24"/>
        </w:rPr>
        <w:t>Тщеславные мирские обычаи были отложены</w:t>
      </w:r>
      <w:r w:rsidRPr="00FD3D1E">
        <w:rPr>
          <w:sz w:val="24"/>
          <w:szCs w:val="24"/>
        </w:rPr>
        <w:t xml:space="preserve">. Христиане </w:t>
      </w:r>
      <w:r w:rsidR="004E7E0B" w:rsidRPr="00FD3D1E">
        <w:rPr>
          <w:sz w:val="24"/>
          <w:szCs w:val="24"/>
        </w:rPr>
        <w:t>искали «не внешнего плетения волос, не золотые уборы или нарядность в одежде» — для них образцом был «сокровенный сердца человек в нетленной </w:t>
      </w:r>
      <w:r w:rsidR="004E7E0B" w:rsidRPr="00FD3D1E">
        <w:rPr>
          <w:iCs/>
          <w:sz w:val="24"/>
          <w:szCs w:val="24"/>
        </w:rPr>
        <w:t>красоте</w:t>
      </w:r>
      <w:r w:rsidR="004E7E0B" w:rsidRPr="00FD3D1E">
        <w:rPr>
          <w:sz w:val="24"/>
          <w:szCs w:val="24"/>
        </w:rPr>
        <w:t xml:space="preserve"> кроткого и молчаливого духа, что драгоценно пред Богом» </w:t>
      </w:r>
      <w:r w:rsidR="004E7E0B" w:rsidRPr="00FD3D1E">
        <w:rPr>
          <w:rFonts w:ascii="Arial Narrow" w:hAnsi="Arial Narrow" w:cs="Times New Roman CYR"/>
          <w:sz w:val="18"/>
          <w:szCs w:val="18"/>
        </w:rPr>
        <w:t>(1 Петра 3:3, 4)</w:t>
      </w:r>
      <w:r w:rsidR="004E7E0B" w:rsidRPr="00FD3D1E">
        <w:rPr>
          <w:sz w:val="24"/>
          <w:szCs w:val="24"/>
        </w:rPr>
        <w:t>.</w:t>
      </w:r>
      <w:r w:rsidRPr="00FD3D1E">
        <w:rPr>
          <w:sz w:val="24"/>
          <w:szCs w:val="24"/>
        </w:rPr>
        <w:t xml:space="preserve"> </w:t>
      </w:r>
      <w:r w:rsidRPr="00FD3D1E">
        <w:rPr>
          <w:sz w:val="16"/>
          <w:szCs w:val="16"/>
        </w:rPr>
        <w:t>{461.2}</w:t>
      </w:r>
    </w:p>
    <w:p w:rsidR="003B40D8" w:rsidRPr="00FD3D1E" w:rsidRDefault="003B40D8" w:rsidP="004E7E0B">
      <w:pPr>
        <w:tabs>
          <w:tab w:val="left" w:pos="2127"/>
        </w:tabs>
        <w:autoSpaceDE w:val="0"/>
        <w:autoSpaceDN w:val="0"/>
        <w:adjustRightInd w:val="0"/>
        <w:spacing w:line="240" w:lineRule="auto"/>
        <w:ind w:firstLine="567"/>
        <w:jc w:val="both"/>
        <w:rPr>
          <w:sz w:val="24"/>
          <w:szCs w:val="24"/>
        </w:rPr>
      </w:pPr>
      <w:r w:rsidRPr="00FD3D1E">
        <w:rPr>
          <w:sz w:val="24"/>
          <w:szCs w:val="24"/>
        </w:rPr>
        <w:t>Пробуждени</w:t>
      </w:r>
      <w:r w:rsidR="004E7E0B" w:rsidRPr="00FD3D1E">
        <w:rPr>
          <w:sz w:val="24"/>
          <w:szCs w:val="24"/>
        </w:rPr>
        <w:t>я</w:t>
      </w:r>
      <w:r w:rsidRPr="00FD3D1E">
        <w:rPr>
          <w:sz w:val="24"/>
          <w:szCs w:val="24"/>
        </w:rPr>
        <w:t xml:space="preserve"> приводил</w:t>
      </w:r>
      <w:r w:rsidR="004E7E0B" w:rsidRPr="00FD3D1E">
        <w:rPr>
          <w:sz w:val="24"/>
          <w:szCs w:val="24"/>
        </w:rPr>
        <w:t>и</w:t>
      </w:r>
      <w:r w:rsidRPr="00FD3D1E">
        <w:rPr>
          <w:sz w:val="24"/>
          <w:szCs w:val="24"/>
        </w:rPr>
        <w:t xml:space="preserve"> к глубокому исследованию сердца и смирению. Они отличались серьёзными и горячими призывами к грешнику, исполненными сострадательной заботы о тех, за кого была пролита кровь Христа. </w:t>
      </w:r>
      <w:r w:rsidRPr="00FD3D1E">
        <w:rPr>
          <w:sz w:val="24"/>
          <w:szCs w:val="24"/>
          <w:u w:val="single"/>
        </w:rPr>
        <w:t>Мужчины и женщины молились и боролись с Богом за спасение душ</w:t>
      </w:r>
      <w:r w:rsidRPr="00FD3D1E">
        <w:rPr>
          <w:sz w:val="24"/>
          <w:szCs w:val="24"/>
        </w:rPr>
        <w:t xml:space="preserve">. Плоды таких пробуждений были видны в людях, которые не уклонялись от самоотречения и жертвы, но радовались, что удостоены переносить поношение и испытания ради Христа. Люди видели перемену в жизни тех, кто исповедовал имя Иисуса. Их влияние приносило пользу обществу. Они собирали со Христом и сеяли в Дух, чтобы пожать жизнь вечную. </w:t>
      </w:r>
      <w:r w:rsidRPr="00FD3D1E">
        <w:rPr>
          <w:sz w:val="16"/>
          <w:szCs w:val="16"/>
        </w:rPr>
        <w:t>{462.1}</w:t>
      </w:r>
    </w:p>
    <w:p w:rsidR="003B40D8" w:rsidRPr="00FD3D1E" w:rsidRDefault="003B40D8" w:rsidP="00FF64B5">
      <w:pPr>
        <w:tabs>
          <w:tab w:val="left" w:pos="2127"/>
        </w:tabs>
        <w:autoSpaceDE w:val="0"/>
        <w:autoSpaceDN w:val="0"/>
        <w:adjustRightInd w:val="0"/>
        <w:spacing w:line="240" w:lineRule="auto"/>
        <w:ind w:firstLine="567"/>
        <w:jc w:val="both"/>
        <w:rPr>
          <w:sz w:val="24"/>
          <w:szCs w:val="24"/>
        </w:rPr>
      </w:pPr>
      <w:r w:rsidRPr="00FD3D1E">
        <w:rPr>
          <w:sz w:val="24"/>
          <w:szCs w:val="24"/>
        </w:rPr>
        <w:t xml:space="preserve">О них можно было сказать: </w:t>
      </w:r>
      <w:r w:rsidR="00BA44A6" w:rsidRPr="00FD3D1E">
        <w:rPr>
          <w:sz w:val="24"/>
          <w:szCs w:val="24"/>
        </w:rPr>
        <w:t>«Вы опечалились к покаянию». «</w:t>
      </w:r>
      <w:r w:rsidR="00BA44A6" w:rsidRPr="00FD3D1E">
        <w:rPr>
          <w:sz w:val="24"/>
          <w:szCs w:val="24"/>
          <w:u w:val="single"/>
        </w:rPr>
        <w:t>Ибо печаль ради Бога производит неизменное покаяние ко спасению, а печаль мирская производит смерть</w:t>
      </w:r>
      <w:r w:rsidR="00BA44A6" w:rsidRPr="00FD3D1E">
        <w:rPr>
          <w:sz w:val="24"/>
          <w:szCs w:val="24"/>
        </w:rPr>
        <w:t xml:space="preserve">. Ибо то самое, что вы опечалились ради Бога, смотрите, какое произвело в вас усердие, какие извинения, какое негодование на виновного, какой страх, какое желание, какую ревность, какое взыскание! По всему вы показали себя чистыми в этом деле» </w:t>
      </w:r>
      <w:r w:rsidR="00BA44A6" w:rsidRPr="00FD3D1E">
        <w:rPr>
          <w:rFonts w:ascii="Arial Narrow" w:hAnsi="Arial Narrow" w:cs="Times New Roman CYR"/>
          <w:sz w:val="18"/>
          <w:szCs w:val="18"/>
        </w:rPr>
        <w:t>(2 Коринфянам 7:9—11)</w:t>
      </w:r>
      <w:r w:rsidRPr="00FD3D1E">
        <w:rPr>
          <w:sz w:val="24"/>
          <w:szCs w:val="24"/>
        </w:rPr>
        <w:t xml:space="preserve">. </w:t>
      </w:r>
      <w:r w:rsidRPr="00FD3D1E">
        <w:rPr>
          <w:sz w:val="16"/>
          <w:szCs w:val="16"/>
        </w:rPr>
        <w:t>{462.2}</w:t>
      </w:r>
    </w:p>
    <w:p w:rsidR="003B40D8" w:rsidRPr="00FD3D1E" w:rsidRDefault="003B40D8" w:rsidP="00BA44A6">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Таков результат действия Духа Божьего. </w:t>
      </w:r>
      <w:r w:rsidR="00BA44A6" w:rsidRPr="00FD3D1E">
        <w:rPr>
          <w:b/>
          <w:sz w:val="24"/>
          <w:szCs w:val="24"/>
        </w:rPr>
        <w:t>Нет никаких доказательств подлинного покаяния, если оно не приводит к исправлению</w:t>
      </w:r>
      <w:r w:rsidRPr="00FD3D1E">
        <w:rPr>
          <w:sz w:val="24"/>
          <w:szCs w:val="24"/>
        </w:rPr>
        <w:t xml:space="preserve">. Если человек возвращает залог, возмещает то, </w:t>
      </w:r>
      <w:r w:rsidR="00BA44A6" w:rsidRPr="00FD3D1E">
        <w:rPr>
          <w:sz w:val="24"/>
          <w:szCs w:val="24"/>
        </w:rPr>
        <w:t>что он украл</w:t>
      </w:r>
      <w:r w:rsidRPr="00FD3D1E">
        <w:rPr>
          <w:sz w:val="24"/>
          <w:szCs w:val="24"/>
        </w:rPr>
        <w:t>, исповедует свои грехи и любит Бога и ближних, тогда грешник может быть уверен, что нашёл мир с Богом. Таковы были последствия, которые в прежние годы следовали</w:t>
      </w:r>
      <w:r w:rsidR="00BA44A6" w:rsidRPr="00FD3D1E">
        <w:rPr>
          <w:sz w:val="24"/>
          <w:szCs w:val="24"/>
        </w:rPr>
        <w:t>,</w:t>
      </w:r>
      <w:r w:rsidRPr="00FD3D1E">
        <w:rPr>
          <w:sz w:val="24"/>
          <w:szCs w:val="24"/>
        </w:rPr>
        <w:t xml:space="preserve"> за временами</w:t>
      </w:r>
      <w:r w:rsidR="00BA44A6" w:rsidRPr="00FD3D1E">
        <w:rPr>
          <w:sz w:val="24"/>
          <w:szCs w:val="24"/>
        </w:rPr>
        <w:t>,</w:t>
      </w:r>
      <w:r w:rsidRPr="00FD3D1E">
        <w:rPr>
          <w:sz w:val="24"/>
          <w:szCs w:val="24"/>
        </w:rPr>
        <w:t xml:space="preserve"> религиозного пробуждения. По их плодам было видно, что они благословлены Богом для спасения людей и возвышения человечества. </w:t>
      </w:r>
      <w:r w:rsidRPr="00FD3D1E">
        <w:rPr>
          <w:sz w:val="16"/>
          <w:szCs w:val="16"/>
        </w:rPr>
        <w:t>{462.3}</w:t>
      </w:r>
    </w:p>
    <w:p w:rsidR="003B40D8" w:rsidRPr="00FD3D1E" w:rsidRDefault="003B40D8" w:rsidP="00BA44A6">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многие пробуждения в наше время представляют резкий контраст с теми проявлениями </w:t>
      </w:r>
      <w:r w:rsidR="00BA44A6" w:rsidRPr="00FD3D1E">
        <w:rPr>
          <w:sz w:val="24"/>
          <w:szCs w:val="24"/>
        </w:rPr>
        <w:t>Б</w:t>
      </w:r>
      <w:r w:rsidRPr="00FD3D1E">
        <w:rPr>
          <w:sz w:val="24"/>
          <w:szCs w:val="24"/>
        </w:rPr>
        <w:t xml:space="preserve">ожественной благодати, которые в прежние дни следовали за трудами слуг Божьих. Правда, пробуждается широкий интерес, многие заявляют о своём обращении, и церкви значительно пополняются; </w:t>
      </w:r>
      <w:r w:rsidRPr="00FD3D1E">
        <w:rPr>
          <w:sz w:val="24"/>
          <w:szCs w:val="24"/>
          <w:u w:val="single"/>
        </w:rPr>
        <w:t>однако результаты не таковы, чтобы можно было говорить о соответствующем возрастании подлинной духовной жизни</w:t>
      </w:r>
      <w:r w:rsidRPr="00FD3D1E">
        <w:rPr>
          <w:sz w:val="24"/>
          <w:szCs w:val="24"/>
        </w:rPr>
        <w:t xml:space="preserve">. </w:t>
      </w:r>
      <w:r w:rsidRPr="00FD3D1E">
        <w:rPr>
          <w:b/>
          <w:sz w:val="24"/>
          <w:szCs w:val="24"/>
        </w:rPr>
        <w:t>Свет, который вспыхивает на время, вскоре гаснет, оставляя тьму более густой, чем прежде</w:t>
      </w:r>
      <w:r w:rsidRPr="00FD3D1E">
        <w:rPr>
          <w:sz w:val="24"/>
          <w:szCs w:val="24"/>
        </w:rPr>
        <w:t xml:space="preserve">. </w:t>
      </w:r>
      <w:r w:rsidRPr="00FD3D1E">
        <w:rPr>
          <w:sz w:val="16"/>
          <w:szCs w:val="16"/>
        </w:rPr>
        <w:t>{463.1}</w:t>
      </w:r>
    </w:p>
    <w:p w:rsidR="003B40D8" w:rsidRPr="00FD3D1E" w:rsidRDefault="003B40D8" w:rsidP="00BA44A6">
      <w:pPr>
        <w:tabs>
          <w:tab w:val="left" w:pos="2127"/>
        </w:tabs>
        <w:autoSpaceDE w:val="0"/>
        <w:autoSpaceDN w:val="0"/>
        <w:adjustRightInd w:val="0"/>
        <w:spacing w:line="240" w:lineRule="auto"/>
        <w:ind w:firstLine="567"/>
        <w:jc w:val="both"/>
        <w:rPr>
          <w:sz w:val="24"/>
          <w:szCs w:val="24"/>
        </w:rPr>
      </w:pPr>
      <w:r w:rsidRPr="00FD3D1E">
        <w:rPr>
          <w:sz w:val="24"/>
          <w:szCs w:val="24"/>
          <w:u w:val="single"/>
        </w:rPr>
        <w:t>Популярные пробуждения слишком часто</w:t>
      </w:r>
      <w:r w:rsidRPr="00FD3D1E">
        <w:rPr>
          <w:sz w:val="24"/>
          <w:szCs w:val="24"/>
        </w:rPr>
        <w:t xml:space="preserve"> </w:t>
      </w:r>
      <w:r w:rsidR="00BA44A6" w:rsidRPr="00FD3D1E">
        <w:rPr>
          <w:sz w:val="24"/>
          <w:szCs w:val="24"/>
        </w:rPr>
        <w:t xml:space="preserve">(1) </w:t>
      </w:r>
      <w:r w:rsidRPr="00FD3D1E">
        <w:rPr>
          <w:sz w:val="24"/>
          <w:szCs w:val="24"/>
          <w:u w:val="single"/>
        </w:rPr>
        <w:t>поддерживаются обращением к воображению</w:t>
      </w:r>
      <w:r w:rsidRPr="00FD3D1E">
        <w:rPr>
          <w:sz w:val="24"/>
          <w:szCs w:val="24"/>
        </w:rPr>
        <w:t xml:space="preserve">, </w:t>
      </w:r>
      <w:r w:rsidR="00BA44A6" w:rsidRPr="00FD3D1E">
        <w:rPr>
          <w:sz w:val="24"/>
          <w:szCs w:val="24"/>
        </w:rPr>
        <w:t xml:space="preserve">(2) </w:t>
      </w:r>
      <w:r w:rsidRPr="00FD3D1E">
        <w:rPr>
          <w:sz w:val="24"/>
          <w:szCs w:val="24"/>
          <w:u w:val="single"/>
        </w:rPr>
        <w:t>возбуждением чувств</w:t>
      </w:r>
      <w:r w:rsidRPr="00FD3D1E">
        <w:rPr>
          <w:sz w:val="24"/>
          <w:szCs w:val="24"/>
        </w:rPr>
        <w:t xml:space="preserve">, </w:t>
      </w:r>
      <w:r w:rsidR="00BA44A6" w:rsidRPr="00FD3D1E">
        <w:rPr>
          <w:sz w:val="24"/>
          <w:szCs w:val="24"/>
        </w:rPr>
        <w:t xml:space="preserve">(3) </w:t>
      </w:r>
      <w:r w:rsidRPr="00FD3D1E">
        <w:rPr>
          <w:sz w:val="24"/>
          <w:szCs w:val="24"/>
          <w:u w:val="single"/>
        </w:rPr>
        <w:t>удовлетворением любви к новому и сенсационному</w:t>
      </w:r>
      <w:r w:rsidRPr="00FD3D1E">
        <w:rPr>
          <w:sz w:val="24"/>
          <w:szCs w:val="24"/>
        </w:rPr>
        <w:t xml:space="preserve">. Обращённые таким образом имеют мало желания слушать библейскую истину, мало интереса к свидетельству пророков и апостолов. Если религиозное служение не содержит чего-нибудь </w:t>
      </w:r>
      <w:r w:rsidRPr="00FD3D1E">
        <w:rPr>
          <w:sz w:val="24"/>
          <w:szCs w:val="24"/>
        </w:rPr>
        <w:lastRenderedPageBreak/>
        <w:t>сенсационного, оно не привлекает их. Весть, обращённая к спокойному</w:t>
      </w:r>
      <w:r w:rsidR="00BA44A6" w:rsidRPr="00FD3D1E">
        <w:rPr>
          <w:sz w:val="24"/>
          <w:szCs w:val="24"/>
        </w:rPr>
        <w:t xml:space="preserve"> (бесстрастному)</w:t>
      </w:r>
      <w:r w:rsidRPr="00FD3D1E">
        <w:rPr>
          <w:sz w:val="24"/>
          <w:szCs w:val="24"/>
        </w:rPr>
        <w:t xml:space="preserve"> рассудку, не находит отклика. Простые предостережения слова Божьего, непосредственно касающиеся их вечных интересов, остаются без внимания. </w:t>
      </w:r>
      <w:r w:rsidRPr="00FD3D1E">
        <w:rPr>
          <w:sz w:val="16"/>
          <w:szCs w:val="16"/>
        </w:rPr>
        <w:t>{463.2}</w:t>
      </w:r>
    </w:p>
    <w:p w:rsidR="003B40D8" w:rsidRPr="00FD3D1E" w:rsidRDefault="003B40D8" w:rsidP="00BA44A6">
      <w:pPr>
        <w:tabs>
          <w:tab w:val="left" w:pos="2127"/>
        </w:tabs>
        <w:autoSpaceDE w:val="0"/>
        <w:autoSpaceDN w:val="0"/>
        <w:adjustRightInd w:val="0"/>
        <w:spacing w:line="240" w:lineRule="auto"/>
        <w:ind w:firstLine="567"/>
        <w:jc w:val="both"/>
        <w:rPr>
          <w:sz w:val="24"/>
          <w:szCs w:val="24"/>
        </w:rPr>
      </w:pPr>
      <w:r w:rsidRPr="00FD3D1E">
        <w:rPr>
          <w:sz w:val="24"/>
          <w:szCs w:val="24"/>
        </w:rPr>
        <w:t xml:space="preserve">Для каждой истинно обращённой души отношение к Богу и к вечности становится </w:t>
      </w:r>
      <w:r w:rsidR="00BA44A6" w:rsidRPr="00FD3D1E">
        <w:rPr>
          <w:sz w:val="24"/>
          <w:szCs w:val="24"/>
        </w:rPr>
        <w:t>главной темой жизни</w:t>
      </w:r>
      <w:r w:rsidRPr="00FD3D1E">
        <w:rPr>
          <w:sz w:val="24"/>
          <w:szCs w:val="24"/>
        </w:rPr>
        <w:t xml:space="preserve">. Но где в популярных церквах нашего времени дух посвящения Богу? Обращённые не отрекаются от своей гордости и любви к миру. </w:t>
      </w:r>
      <w:r w:rsidRPr="00FD3D1E">
        <w:rPr>
          <w:sz w:val="24"/>
          <w:szCs w:val="24"/>
          <w:u w:val="single"/>
        </w:rPr>
        <w:t>Они не более готовы, чем прежде своего обращения, отвергнуть себя, взять крест и следовать за кротким и смиренным Иисусом</w:t>
      </w:r>
      <w:r w:rsidRPr="00FD3D1E">
        <w:rPr>
          <w:sz w:val="24"/>
          <w:szCs w:val="24"/>
        </w:rPr>
        <w:t xml:space="preserve">. </w:t>
      </w:r>
      <w:r w:rsidRPr="00FD3D1E">
        <w:rPr>
          <w:b/>
          <w:sz w:val="24"/>
          <w:szCs w:val="24"/>
        </w:rPr>
        <w:t>Религия стала предметом насмешек для неверующих и скептиков, потому что многие, носящие её имя, не знают её принципов</w:t>
      </w:r>
      <w:r w:rsidRPr="00FD3D1E">
        <w:rPr>
          <w:sz w:val="24"/>
          <w:szCs w:val="24"/>
        </w:rPr>
        <w:t xml:space="preserve">. </w:t>
      </w:r>
      <w:r w:rsidRPr="00FD3D1E">
        <w:rPr>
          <w:b/>
          <w:sz w:val="24"/>
          <w:szCs w:val="24"/>
          <w:u w:val="single"/>
        </w:rPr>
        <w:t>Сила благочестия почти исчезла из многих церквей</w:t>
      </w:r>
      <w:r w:rsidRPr="00FD3D1E">
        <w:rPr>
          <w:sz w:val="24"/>
          <w:szCs w:val="24"/>
        </w:rPr>
        <w:t xml:space="preserve">. </w:t>
      </w:r>
      <w:r w:rsidRPr="00FD3D1E">
        <w:rPr>
          <w:sz w:val="24"/>
          <w:szCs w:val="24"/>
          <w:u w:val="single"/>
        </w:rPr>
        <w:t>Пикники, церковные театральные представления, церковные ярмарки</w:t>
      </w:r>
      <w:r w:rsidRPr="00FD3D1E">
        <w:rPr>
          <w:sz w:val="24"/>
          <w:szCs w:val="24"/>
        </w:rPr>
        <w:t xml:space="preserve">, </w:t>
      </w:r>
      <w:r w:rsidRPr="00FD3D1E">
        <w:rPr>
          <w:b/>
          <w:sz w:val="24"/>
          <w:szCs w:val="24"/>
          <w:u w:val="single"/>
        </w:rPr>
        <w:t>роскошные здания</w:t>
      </w:r>
      <w:r w:rsidRPr="00FD3D1E">
        <w:rPr>
          <w:sz w:val="24"/>
          <w:szCs w:val="24"/>
        </w:rPr>
        <w:t xml:space="preserve"> и </w:t>
      </w:r>
      <w:r w:rsidRPr="00FD3D1E">
        <w:rPr>
          <w:b/>
          <w:sz w:val="24"/>
          <w:szCs w:val="24"/>
          <w:u w:val="single"/>
        </w:rPr>
        <w:t>личное тщеславие</w:t>
      </w:r>
      <w:r w:rsidRPr="00FD3D1E">
        <w:rPr>
          <w:sz w:val="24"/>
          <w:szCs w:val="24"/>
        </w:rPr>
        <w:t xml:space="preserve"> вытеснили мысли о Боге. </w:t>
      </w:r>
      <w:r w:rsidRPr="00FD3D1E">
        <w:rPr>
          <w:sz w:val="24"/>
          <w:szCs w:val="24"/>
          <w:u w:val="single"/>
        </w:rPr>
        <w:t>Земли, имущество и мирские занятия</w:t>
      </w:r>
      <w:r w:rsidRPr="00FD3D1E">
        <w:rPr>
          <w:sz w:val="24"/>
          <w:szCs w:val="24"/>
        </w:rPr>
        <w:t xml:space="preserve"> </w:t>
      </w:r>
      <w:r w:rsidRPr="00FD3D1E">
        <w:rPr>
          <w:b/>
          <w:sz w:val="24"/>
          <w:szCs w:val="24"/>
          <w:u w:val="single"/>
        </w:rPr>
        <w:t>занимают ум</w:t>
      </w:r>
      <w:r w:rsidRPr="00FD3D1E">
        <w:rPr>
          <w:sz w:val="24"/>
          <w:szCs w:val="24"/>
        </w:rPr>
        <w:t xml:space="preserve">, а </w:t>
      </w:r>
      <w:r w:rsidRPr="00FD3D1E">
        <w:rPr>
          <w:b/>
          <w:sz w:val="24"/>
          <w:szCs w:val="24"/>
        </w:rPr>
        <w:t>предметы вечной важности едва привлекают мимолётное внимание</w:t>
      </w:r>
      <w:r w:rsidRPr="00FD3D1E">
        <w:rPr>
          <w:sz w:val="24"/>
          <w:szCs w:val="24"/>
        </w:rPr>
        <w:t xml:space="preserve">. </w:t>
      </w:r>
      <w:r w:rsidRPr="00FD3D1E">
        <w:rPr>
          <w:sz w:val="16"/>
          <w:szCs w:val="16"/>
        </w:rPr>
        <w:t>{463.3}</w:t>
      </w:r>
    </w:p>
    <w:p w:rsidR="003B40D8" w:rsidRPr="00FD3D1E" w:rsidRDefault="00352BE0" w:rsidP="00352BE0">
      <w:pPr>
        <w:tabs>
          <w:tab w:val="left" w:pos="2127"/>
        </w:tabs>
        <w:autoSpaceDE w:val="0"/>
        <w:autoSpaceDN w:val="0"/>
        <w:adjustRightInd w:val="0"/>
        <w:spacing w:line="240" w:lineRule="auto"/>
        <w:ind w:firstLine="567"/>
        <w:jc w:val="both"/>
        <w:rPr>
          <w:sz w:val="24"/>
          <w:szCs w:val="24"/>
        </w:rPr>
      </w:pPr>
      <w:r w:rsidRPr="00FD3D1E">
        <w:rPr>
          <w:sz w:val="24"/>
          <w:szCs w:val="24"/>
        </w:rPr>
        <w:t>Несмотря на широко распространённый упадок веры и благочестия</w:t>
      </w:r>
      <w:r w:rsidR="003B40D8" w:rsidRPr="00FD3D1E">
        <w:rPr>
          <w:sz w:val="24"/>
          <w:szCs w:val="24"/>
        </w:rPr>
        <w:t xml:space="preserve">, в этих церквах есть истинные последователи Христа. </w:t>
      </w:r>
      <w:r w:rsidR="003B40D8" w:rsidRPr="00FD3D1E">
        <w:rPr>
          <w:sz w:val="24"/>
          <w:szCs w:val="24"/>
          <w:u w:val="single"/>
        </w:rPr>
        <w:t>Перед окончательным изли</w:t>
      </w:r>
      <w:r w:rsidRPr="00FD3D1E">
        <w:rPr>
          <w:sz w:val="24"/>
          <w:szCs w:val="24"/>
          <w:u w:val="single"/>
        </w:rPr>
        <w:t>тием</w:t>
      </w:r>
      <w:r w:rsidR="003B40D8" w:rsidRPr="00FD3D1E">
        <w:rPr>
          <w:sz w:val="24"/>
          <w:szCs w:val="24"/>
          <w:u w:val="single"/>
        </w:rPr>
        <w:t xml:space="preserve"> судов Божьих</w:t>
      </w:r>
      <w:r w:rsidRPr="00FD3D1E">
        <w:rPr>
          <w:sz w:val="24"/>
          <w:szCs w:val="24"/>
        </w:rPr>
        <w:t xml:space="preserve"> (</w:t>
      </w:r>
      <w:r w:rsidRPr="00FD3D1E">
        <w:rPr>
          <w:i/>
          <w:sz w:val="24"/>
          <w:szCs w:val="24"/>
        </w:rPr>
        <w:t>ред. семи последних язв</w:t>
      </w:r>
      <w:r w:rsidRPr="00FD3D1E">
        <w:rPr>
          <w:sz w:val="24"/>
          <w:szCs w:val="24"/>
        </w:rPr>
        <w:t>)</w:t>
      </w:r>
      <w:r w:rsidR="003B40D8" w:rsidRPr="00FD3D1E">
        <w:rPr>
          <w:sz w:val="24"/>
          <w:szCs w:val="24"/>
        </w:rPr>
        <w:t xml:space="preserve"> </w:t>
      </w:r>
      <w:r w:rsidR="003B40D8" w:rsidRPr="00FD3D1E">
        <w:rPr>
          <w:b/>
          <w:sz w:val="24"/>
          <w:szCs w:val="24"/>
          <w:u w:val="single"/>
        </w:rPr>
        <w:t xml:space="preserve">на землю среди народа Господнего произойдёт такое возрождение </w:t>
      </w:r>
      <w:r w:rsidRPr="00FD3D1E">
        <w:rPr>
          <w:b/>
          <w:sz w:val="24"/>
          <w:szCs w:val="24"/>
          <w:u w:val="single"/>
        </w:rPr>
        <w:t xml:space="preserve">первоначального </w:t>
      </w:r>
      <w:r w:rsidR="003B40D8" w:rsidRPr="00FD3D1E">
        <w:rPr>
          <w:b/>
          <w:sz w:val="24"/>
          <w:szCs w:val="24"/>
          <w:u w:val="single"/>
        </w:rPr>
        <w:t>благочестия, какого не было со времён апостолов</w:t>
      </w:r>
      <w:r w:rsidR="003B40D8" w:rsidRPr="00FD3D1E">
        <w:rPr>
          <w:sz w:val="24"/>
          <w:szCs w:val="24"/>
        </w:rPr>
        <w:t xml:space="preserve">. </w:t>
      </w:r>
      <w:r w:rsidR="003B40D8" w:rsidRPr="00FD3D1E">
        <w:rPr>
          <w:b/>
          <w:sz w:val="24"/>
          <w:szCs w:val="24"/>
        </w:rPr>
        <w:t>Дух и сила Божья</w:t>
      </w:r>
      <w:r w:rsidR="003B40D8" w:rsidRPr="00FD3D1E">
        <w:rPr>
          <w:sz w:val="24"/>
          <w:szCs w:val="24"/>
        </w:rPr>
        <w:t xml:space="preserve"> будут излиты на Его детей. </w:t>
      </w:r>
      <w:r w:rsidR="003B40D8" w:rsidRPr="00FD3D1E">
        <w:rPr>
          <w:b/>
          <w:sz w:val="24"/>
          <w:szCs w:val="24"/>
        </w:rPr>
        <w:t>В то время многие отделятся от тех церквей, в которых любовь к этому миру заняла место любви к Богу и Его слову</w:t>
      </w:r>
      <w:r w:rsidR="003B40D8" w:rsidRPr="00FD3D1E">
        <w:rPr>
          <w:sz w:val="24"/>
          <w:szCs w:val="24"/>
        </w:rPr>
        <w:t xml:space="preserve">. </w:t>
      </w:r>
      <w:r w:rsidR="003B40D8" w:rsidRPr="00FD3D1E">
        <w:rPr>
          <w:b/>
          <w:sz w:val="24"/>
          <w:szCs w:val="24"/>
          <w:u w:val="single"/>
        </w:rPr>
        <w:t>Многие</w:t>
      </w:r>
      <w:r w:rsidR="003B40D8" w:rsidRPr="00FD3D1E">
        <w:rPr>
          <w:sz w:val="24"/>
          <w:szCs w:val="24"/>
        </w:rPr>
        <w:t xml:space="preserve">, </w:t>
      </w:r>
      <w:r w:rsidR="003B40D8" w:rsidRPr="00FD3D1E">
        <w:rPr>
          <w:sz w:val="24"/>
          <w:szCs w:val="24"/>
          <w:u w:val="single"/>
        </w:rPr>
        <w:t>как служители, так и простые люди</w:t>
      </w:r>
      <w:r w:rsidR="003B40D8" w:rsidRPr="00FD3D1E">
        <w:rPr>
          <w:sz w:val="24"/>
          <w:szCs w:val="24"/>
        </w:rPr>
        <w:t xml:space="preserve">, с радостью примут те великие истины, которые Бог предназначил возвещать в наше время, чтобы приготовить народ к второму пришествию Господа. Враг душ стремится воспрепятствовать этому делу; и </w:t>
      </w:r>
      <w:r w:rsidR="003B40D8" w:rsidRPr="00FD3D1E">
        <w:rPr>
          <w:b/>
          <w:sz w:val="24"/>
          <w:szCs w:val="24"/>
        </w:rPr>
        <w:t xml:space="preserve">прежде чем наступит время </w:t>
      </w:r>
      <w:r w:rsidR="003B40D8" w:rsidRPr="00FD3D1E">
        <w:rPr>
          <w:b/>
          <w:sz w:val="24"/>
          <w:szCs w:val="24"/>
          <w:u w:val="single"/>
        </w:rPr>
        <w:t>для такого движения</w:t>
      </w:r>
      <w:r w:rsidR="003B40D8" w:rsidRPr="00FD3D1E">
        <w:rPr>
          <w:sz w:val="24"/>
          <w:szCs w:val="24"/>
        </w:rPr>
        <w:t xml:space="preserve">, </w:t>
      </w:r>
      <w:r w:rsidR="003B40D8" w:rsidRPr="00FD3D1E">
        <w:rPr>
          <w:b/>
          <w:sz w:val="24"/>
          <w:szCs w:val="24"/>
        </w:rPr>
        <w:t xml:space="preserve">он попытается предотвратить его, </w:t>
      </w:r>
      <w:r w:rsidR="003B40D8" w:rsidRPr="00FD3D1E">
        <w:rPr>
          <w:b/>
          <w:sz w:val="24"/>
          <w:szCs w:val="24"/>
          <w:u w:val="single"/>
        </w:rPr>
        <w:t>введя подделку</w:t>
      </w:r>
      <w:r w:rsidR="003B40D8" w:rsidRPr="00FD3D1E">
        <w:rPr>
          <w:sz w:val="24"/>
          <w:szCs w:val="24"/>
        </w:rPr>
        <w:t xml:space="preserve">. В тех церквах, которые он сможет подчинить своей обманчивой власти, он создаст видимость того, будто на них изливается особое благословение Божье; </w:t>
      </w:r>
      <w:r w:rsidR="003B40D8" w:rsidRPr="00FD3D1E">
        <w:rPr>
          <w:b/>
          <w:sz w:val="24"/>
          <w:szCs w:val="24"/>
        </w:rPr>
        <w:t>будет проявляться то, что сочтут великим религиозным интересом</w:t>
      </w:r>
      <w:r w:rsidR="003B40D8" w:rsidRPr="00FD3D1E">
        <w:rPr>
          <w:sz w:val="24"/>
          <w:szCs w:val="24"/>
        </w:rPr>
        <w:t xml:space="preserve">. </w:t>
      </w:r>
      <w:r w:rsidR="003B40D8" w:rsidRPr="00FD3D1E">
        <w:rPr>
          <w:b/>
          <w:sz w:val="24"/>
          <w:szCs w:val="24"/>
          <w:u w:val="single"/>
        </w:rPr>
        <w:t>Множество людей будут ликовать, считая, что Бог чудесно действует среди них, тогда как это будет действием иного духа</w:t>
      </w:r>
      <w:r w:rsidR="003B40D8" w:rsidRPr="00FD3D1E">
        <w:rPr>
          <w:sz w:val="24"/>
          <w:szCs w:val="24"/>
        </w:rPr>
        <w:t xml:space="preserve">. </w:t>
      </w:r>
      <w:r w:rsidR="003B40D8" w:rsidRPr="00FD3D1E">
        <w:rPr>
          <w:sz w:val="24"/>
          <w:szCs w:val="24"/>
          <w:u w:val="single"/>
        </w:rPr>
        <w:t>Под религиозным покровом сатана будет стремиться распространить своё влияние на весь христианский мир</w:t>
      </w:r>
      <w:r w:rsidR="003B40D8" w:rsidRPr="00FD3D1E">
        <w:rPr>
          <w:sz w:val="24"/>
          <w:szCs w:val="24"/>
        </w:rPr>
        <w:t xml:space="preserve">. </w:t>
      </w:r>
      <w:r w:rsidR="003B40D8" w:rsidRPr="00FD3D1E">
        <w:rPr>
          <w:sz w:val="16"/>
          <w:szCs w:val="16"/>
        </w:rPr>
        <w:t>{464.1}</w:t>
      </w:r>
    </w:p>
    <w:p w:rsidR="003B40D8" w:rsidRPr="00FD3D1E" w:rsidRDefault="003B40D8" w:rsidP="00352BE0">
      <w:pPr>
        <w:tabs>
          <w:tab w:val="left" w:pos="2127"/>
        </w:tabs>
        <w:autoSpaceDE w:val="0"/>
        <w:autoSpaceDN w:val="0"/>
        <w:adjustRightInd w:val="0"/>
        <w:spacing w:line="240" w:lineRule="auto"/>
        <w:ind w:firstLine="567"/>
        <w:jc w:val="both"/>
        <w:rPr>
          <w:sz w:val="24"/>
          <w:szCs w:val="24"/>
        </w:rPr>
      </w:pPr>
      <w:r w:rsidRPr="00FD3D1E">
        <w:rPr>
          <w:sz w:val="24"/>
          <w:szCs w:val="24"/>
        </w:rPr>
        <w:t xml:space="preserve">Во многих пробуждениях, происходивших в течение последних пятидесяти лет, в большей или меньшей степени действовали те же влияния, которые проявятся и </w:t>
      </w:r>
      <w:r w:rsidR="00343C33" w:rsidRPr="00FD3D1E">
        <w:rPr>
          <w:sz w:val="24"/>
          <w:szCs w:val="24"/>
        </w:rPr>
        <w:t>в более масштабных движениях будущего</w:t>
      </w:r>
      <w:r w:rsidRPr="00FD3D1E">
        <w:rPr>
          <w:sz w:val="24"/>
          <w:szCs w:val="24"/>
        </w:rPr>
        <w:t xml:space="preserve">. Наблюдается эмоциональное возбуждение, смешение истинного с ложным, что вполне способно вводить в заблуждение. </w:t>
      </w:r>
      <w:r w:rsidR="00343C33" w:rsidRPr="00FD3D1E">
        <w:rPr>
          <w:sz w:val="24"/>
          <w:szCs w:val="24"/>
        </w:rPr>
        <w:t>Однако никто не должен быть обманут</w:t>
      </w:r>
      <w:r w:rsidRPr="00FD3D1E">
        <w:rPr>
          <w:sz w:val="24"/>
          <w:szCs w:val="24"/>
        </w:rPr>
        <w:t xml:space="preserve">. В свете слова Божьего нетрудно определить природу этих движений. Там, где люди пренебрегают свидетельством Библии, отворачиваясь от тех ясных, испытывающих душу истин, которые требуют самоотречения и отречения от мира, </w:t>
      </w:r>
      <w:r w:rsidR="00343C33" w:rsidRPr="00FD3D1E">
        <w:rPr>
          <w:sz w:val="24"/>
          <w:szCs w:val="24"/>
        </w:rPr>
        <w:t>мы можем быть уверены, что Божье благословение не даруется</w:t>
      </w:r>
      <w:r w:rsidRPr="00FD3D1E">
        <w:rPr>
          <w:sz w:val="24"/>
          <w:szCs w:val="24"/>
        </w:rPr>
        <w:t xml:space="preserve">. И по правилу, которое Сам Христос дал: </w:t>
      </w:r>
      <w:r w:rsidR="00625016" w:rsidRPr="00FD3D1E">
        <w:rPr>
          <w:sz w:val="24"/>
          <w:szCs w:val="24"/>
        </w:rPr>
        <w:t xml:space="preserve">«По плодам их узнаете их» </w:t>
      </w:r>
      <w:r w:rsidR="00625016" w:rsidRPr="00FD3D1E">
        <w:rPr>
          <w:rFonts w:ascii="Arial Narrow" w:hAnsi="Arial Narrow" w:cs="Times New Roman CYR"/>
          <w:sz w:val="18"/>
          <w:szCs w:val="18"/>
        </w:rPr>
        <w:t>(Матфея 7:16)</w:t>
      </w:r>
      <w:r w:rsidR="00625016" w:rsidRPr="00FD3D1E">
        <w:rPr>
          <w:sz w:val="24"/>
          <w:szCs w:val="24"/>
        </w:rPr>
        <w:t>, становится ясно, что эти движения — не от Духа Божьего</w:t>
      </w:r>
      <w:r w:rsidRPr="00FD3D1E">
        <w:rPr>
          <w:sz w:val="24"/>
          <w:szCs w:val="24"/>
        </w:rPr>
        <w:t xml:space="preserve">. </w:t>
      </w:r>
      <w:r w:rsidRPr="00FD3D1E">
        <w:rPr>
          <w:sz w:val="16"/>
          <w:szCs w:val="16"/>
        </w:rPr>
        <w:t>{464.2}</w:t>
      </w:r>
    </w:p>
    <w:p w:rsidR="003B40D8" w:rsidRPr="00FD3D1E" w:rsidRDefault="003B40D8" w:rsidP="00625016">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истинах Своего слова Бог дал людям откровение о Себе; и для всех, кто принимает их, они служат щитом против обольщений сатаны. </w:t>
      </w:r>
      <w:r w:rsidR="00625016" w:rsidRPr="00FD3D1E">
        <w:rPr>
          <w:sz w:val="24"/>
          <w:szCs w:val="24"/>
        </w:rPr>
        <w:t>Именно пренебрежение этими истинами открыло дверь злу, которое сейчас так широко распространено в религиозном мире</w:t>
      </w:r>
      <w:r w:rsidRPr="00FD3D1E">
        <w:rPr>
          <w:sz w:val="24"/>
          <w:szCs w:val="24"/>
        </w:rPr>
        <w:t xml:space="preserve">. Природа и значение закона Божьего в значительной мере были упущены из виду. </w:t>
      </w:r>
      <w:r w:rsidRPr="00FD3D1E">
        <w:rPr>
          <w:b/>
          <w:sz w:val="24"/>
          <w:szCs w:val="24"/>
        </w:rPr>
        <w:t xml:space="preserve">Неправильное представление о характере, неизменности и обязательности </w:t>
      </w:r>
      <w:r w:rsidR="00625016" w:rsidRPr="00FD3D1E">
        <w:rPr>
          <w:b/>
          <w:sz w:val="24"/>
          <w:szCs w:val="24"/>
        </w:rPr>
        <w:t>Б</w:t>
      </w:r>
      <w:r w:rsidRPr="00FD3D1E">
        <w:rPr>
          <w:b/>
          <w:sz w:val="24"/>
          <w:szCs w:val="24"/>
        </w:rPr>
        <w:t>ожественного закона</w:t>
      </w:r>
      <w:r w:rsidRPr="00FD3D1E">
        <w:rPr>
          <w:sz w:val="24"/>
          <w:szCs w:val="24"/>
        </w:rPr>
        <w:t xml:space="preserve"> </w:t>
      </w:r>
      <w:r w:rsidRPr="00FD3D1E">
        <w:rPr>
          <w:sz w:val="24"/>
          <w:szCs w:val="24"/>
          <w:u w:val="single"/>
        </w:rPr>
        <w:t>привело к ошибкам в понимании обращения и освящения</w:t>
      </w:r>
      <w:r w:rsidRPr="00FD3D1E">
        <w:rPr>
          <w:sz w:val="24"/>
          <w:szCs w:val="24"/>
        </w:rPr>
        <w:t xml:space="preserve"> и </w:t>
      </w:r>
      <w:r w:rsidRPr="00FD3D1E">
        <w:rPr>
          <w:b/>
          <w:sz w:val="24"/>
          <w:szCs w:val="24"/>
        </w:rPr>
        <w:t>повлекло за собой понижение уровня благочестия в церкви</w:t>
      </w:r>
      <w:r w:rsidRPr="00FD3D1E">
        <w:rPr>
          <w:sz w:val="24"/>
          <w:szCs w:val="24"/>
        </w:rPr>
        <w:t xml:space="preserve">. Здесь и кроется причина недостатка Духа и силы Божьей в пробуждениях нашего времени. </w:t>
      </w:r>
      <w:r w:rsidRPr="00FD3D1E">
        <w:rPr>
          <w:sz w:val="16"/>
          <w:szCs w:val="16"/>
        </w:rPr>
        <w:t>{465.1}</w:t>
      </w:r>
    </w:p>
    <w:p w:rsidR="003B40D8" w:rsidRPr="00FD3D1E" w:rsidRDefault="003B40D8" w:rsidP="00625016">
      <w:pPr>
        <w:tabs>
          <w:tab w:val="left" w:pos="2127"/>
        </w:tabs>
        <w:autoSpaceDE w:val="0"/>
        <w:autoSpaceDN w:val="0"/>
        <w:adjustRightInd w:val="0"/>
        <w:spacing w:line="240" w:lineRule="auto"/>
        <w:ind w:firstLine="567"/>
        <w:jc w:val="both"/>
        <w:rPr>
          <w:sz w:val="16"/>
          <w:szCs w:val="16"/>
        </w:rPr>
      </w:pPr>
      <w:r w:rsidRPr="00FD3D1E">
        <w:rPr>
          <w:sz w:val="24"/>
          <w:szCs w:val="24"/>
        </w:rPr>
        <w:t xml:space="preserve">В различных конфессиях есть люди, выдающиеся своим благочестием, которые признают этот факт и скорбят о нём. Профессор Эдвардс А. Парк, говоря о современных религиозных опасностях, справедливо отмечает: «Один источник опасности состоит в том, что кафедра пренебрегает обязанностью утверждать </w:t>
      </w:r>
      <w:r w:rsidR="00625016" w:rsidRPr="00FD3D1E">
        <w:rPr>
          <w:sz w:val="24"/>
          <w:szCs w:val="24"/>
        </w:rPr>
        <w:t>Б</w:t>
      </w:r>
      <w:r w:rsidRPr="00FD3D1E">
        <w:rPr>
          <w:sz w:val="24"/>
          <w:szCs w:val="24"/>
        </w:rPr>
        <w:t xml:space="preserve">ожественный закон. В прежние времена кафедра была эхом голоса совести… Наши наиболее выдающиеся проповедники придавали своим проповедям величественное достоинство, следуя примеру Учителя и уделяя особое внимание закону, его предписаниям и его предупреждениям. Они повторяли две великие истины: что </w:t>
      </w:r>
      <w:r w:rsidRPr="00FD3D1E">
        <w:rPr>
          <w:b/>
          <w:sz w:val="24"/>
          <w:szCs w:val="24"/>
        </w:rPr>
        <w:t xml:space="preserve">закон является отображением </w:t>
      </w:r>
      <w:r w:rsidR="00625016" w:rsidRPr="00FD3D1E">
        <w:rPr>
          <w:b/>
          <w:sz w:val="24"/>
          <w:szCs w:val="24"/>
        </w:rPr>
        <w:t>Б</w:t>
      </w:r>
      <w:r w:rsidRPr="00FD3D1E">
        <w:rPr>
          <w:b/>
          <w:sz w:val="24"/>
          <w:szCs w:val="24"/>
        </w:rPr>
        <w:t>ожественного совершенства и что человек, не любящий закона, не любит и Евангелия</w:t>
      </w:r>
      <w:r w:rsidRPr="00FD3D1E">
        <w:rPr>
          <w:sz w:val="24"/>
          <w:szCs w:val="24"/>
        </w:rPr>
        <w:t xml:space="preserve">; ибо </w:t>
      </w:r>
      <w:r w:rsidRPr="00FD3D1E">
        <w:rPr>
          <w:b/>
          <w:sz w:val="24"/>
          <w:szCs w:val="24"/>
        </w:rPr>
        <w:t>закон, так же</w:t>
      </w:r>
      <w:r w:rsidR="00625016" w:rsidRPr="00FD3D1E">
        <w:rPr>
          <w:b/>
          <w:sz w:val="24"/>
          <w:szCs w:val="24"/>
        </w:rPr>
        <w:t>,</w:t>
      </w:r>
      <w:r w:rsidRPr="00FD3D1E">
        <w:rPr>
          <w:b/>
          <w:sz w:val="24"/>
          <w:szCs w:val="24"/>
        </w:rPr>
        <w:t xml:space="preserve"> как и Евангелие, является зеркалом, </w:t>
      </w:r>
      <w:r w:rsidRPr="00FD3D1E">
        <w:rPr>
          <w:b/>
          <w:sz w:val="24"/>
          <w:szCs w:val="24"/>
        </w:rPr>
        <w:lastRenderedPageBreak/>
        <w:t>отражающим истинный характер Бога</w:t>
      </w:r>
      <w:r w:rsidRPr="00FD3D1E">
        <w:rPr>
          <w:sz w:val="24"/>
          <w:szCs w:val="24"/>
        </w:rPr>
        <w:t xml:space="preserve">. Эта опасность ведёт к другой — </w:t>
      </w:r>
      <w:r w:rsidRPr="00FD3D1E">
        <w:rPr>
          <w:b/>
          <w:sz w:val="24"/>
          <w:szCs w:val="24"/>
        </w:rPr>
        <w:t xml:space="preserve">к недооценке зла греха, </w:t>
      </w:r>
      <w:r w:rsidR="00625016" w:rsidRPr="00FD3D1E">
        <w:rPr>
          <w:b/>
          <w:sz w:val="24"/>
          <w:szCs w:val="24"/>
        </w:rPr>
        <w:t>его масштабов, его пагубности</w:t>
      </w:r>
      <w:r w:rsidRPr="00FD3D1E">
        <w:rPr>
          <w:sz w:val="24"/>
          <w:szCs w:val="24"/>
        </w:rPr>
        <w:t xml:space="preserve">. </w:t>
      </w:r>
      <w:r w:rsidR="00625016" w:rsidRPr="00FD3D1E">
        <w:rPr>
          <w:sz w:val="24"/>
          <w:szCs w:val="24"/>
        </w:rPr>
        <w:t>Насколько заповедь праведна, настолько велико зло ее несоблюдения</w:t>
      </w:r>
      <w:r w:rsidRPr="00FD3D1E">
        <w:rPr>
          <w:sz w:val="24"/>
          <w:szCs w:val="24"/>
        </w:rPr>
        <w:t>…</w:t>
      </w:r>
      <w:r w:rsidR="00625016" w:rsidRPr="00FD3D1E">
        <w:rPr>
          <w:sz w:val="24"/>
          <w:szCs w:val="24"/>
        </w:rPr>
        <w:t>».</w:t>
      </w:r>
      <w:r w:rsidRPr="00FD3D1E">
        <w:rPr>
          <w:sz w:val="24"/>
          <w:szCs w:val="24"/>
        </w:rPr>
        <w:t xml:space="preserve"> </w:t>
      </w:r>
      <w:r w:rsidRPr="00FD3D1E">
        <w:rPr>
          <w:sz w:val="16"/>
          <w:szCs w:val="16"/>
        </w:rPr>
        <w:t>{465.2}</w:t>
      </w:r>
    </w:p>
    <w:p w:rsidR="003B40D8" w:rsidRPr="00FD3D1E" w:rsidRDefault="003B40D8" w:rsidP="00625016">
      <w:pPr>
        <w:tabs>
          <w:tab w:val="left" w:pos="2127"/>
        </w:tabs>
        <w:autoSpaceDE w:val="0"/>
        <w:autoSpaceDN w:val="0"/>
        <w:adjustRightInd w:val="0"/>
        <w:spacing w:line="240" w:lineRule="auto"/>
        <w:ind w:firstLine="567"/>
        <w:jc w:val="both"/>
        <w:rPr>
          <w:sz w:val="24"/>
          <w:szCs w:val="24"/>
        </w:rPr>
      </w:pPr>
      <w:r w:rsidRPr="00FD3D1E">
        <w:rPr>
          <w:sz w:val="24"/>
          <w:szCs w:val="24"/>
        </w:rPr>
        <w:t xml:space="preserve">«С уже названными опасностями связана опасность недооценки справедливости Божьей. </w:t>
      </w:r>
      <w:r w:rsidR="00480C73" w:rsidRPr="00FD3D1E">
        <w:rPr>
          <w:b/>
          <w:sz w:val="24"/>
          <w:szCs w:val="24"/>
        </w:rPr>
        <w:t>Современные проповедники стремятся отделить</w:t>
      </w:r>
      <w:r w:rsidRPr="00FD3D1E">
        <w:rPr>
          <w:b/>
          <w:sz w:val="24"/>
          <w:szCs w:val="24"/>
        </w:rPr>
        <w:t xml:space="preserve"> </w:t>
      </w:r>
      <w:r w:rsidR="00480C73" w:rsidRPr="00FD3D1E">
        <w:rPr>
          <w:b/>
          <w:sz w:val="24"/>
          <w:szCs w:val="24"/>
        </w:rPr>
        <w:t>Б</w:t>
      </w:r>
      <w:r w:rsidRPr="00FD3D1E">
        <w:rPr>
          <w:b/>
          <w:sz w:val="24"/>
          <w:szCs w:val="24"/>
        </w:rPr>
        <w:t xml:space="preserve">ожественную справедливость от </w:t>
      </w:r>
      <w:r w:rsidR="00480C73" w:rsidRPr="00FD3D1E">
        <w:rPr>
          <w:b/>
          <w:sz w:val="24"/>
          <w:szCs w:val="24"/>
        </w:rPr>
        <w:t>Божественного милосердия</w:t>
      </w:r>
      <w:r w:rsidRPr="00FD3D1E">
        <w:rPr>
          <w:sz w:val="24"/>
          <w:szCs w:val="24"/>
        </w:rPr>
        <w:t xml:space="preserve">, </w:t>
      </w:r>
      <w:r w:rsidRPr="00FD3D1E">
        <w:rPr>
          <w:sz w:val="24"/>
          <w:szCs w:val="24"/>
          <w:u w:val="single"/>
        </w:rPr>
        <w:t xml:space="preserve">сводя </w:t>
      </w:r>
      <w:r w:rsidR="00480C73" w:rsidRPr="00FD3D1E">
        <w:rPr>
          <w:sz w:val="24"/>
          <w:szCs w:val="24"/>
          <w:u w:val="single"/>
        </w:rPr>
        <w:t xml:space="preserve">милосердие </w:t>
      </w:r>
      <w:r w:rsidRPr="00FD3D1E">
        <w:rPr>
          <w:sz w:val="24"/>
          <w:szCs w:val="24"/>
          <w:u w:val="single"/>
        </w:rPr>
        <w:t>к чувству, вместо того чтобы возвысить её до принципа.</w:t>
      </w:r>
      <w:r w:rsidRPr="00FD3D1E">
        <w:rPr>
          <w:sz w:val="24"/>
          <w:szCs w:val="24"/>
        </w:rPr>
        <w:t xml:space="preserve"> </w:t>
      </w:r>
      <w:r w:rsidRPr="00FD3D1E">
        <w:rPr>
          <w:b/>
          <w:sz w:val="24"/>
          <w:szCs w:val="24"/>
        </w:rPr>
        <w:t>Новая богословская призма разъединяет то, что Бог соединил</w:t>
      </w:r>
      <w:r w:rsidRPr="00FD3D1E">
        <w:rPr>
          <w:sz w:val="24"/>
          <w:szCs w:val="24"/>
        </w:rPr>
        <w:t xml:space="preserve">. Является ли </w:t>
      </w:r>
      <w:r w:rsidR="00480C73" w:rsidRPr="00FD3D1E">
        <w:rPr>
          <w:sz w:val="24"/>
          <w:szCs w:val="24"/>
        </w:rPr>
        <w:t>Б</w:t>
      </w:r>
      <w:r w:rsidRPr="00FD3D1E">
        <w:rPr>
          <w:sz w:val="24"/>
          <w:szCs w:val="24"/>
        </w:rPr>
        <w:t xml:space="preserve">ожественный закон добром или злом? Он — добро. Тогда </w:t>
      </w:r>
      <w:r w:rsidR="00940B21" w:rsidRPr="00FD3D1E">
        <w:rPr>
          <w:sz w:val="24"/>
          <w:szCs w:val="24"/>
        </w:rPr>
        <w:t xml:space="preserve">и </w:t>
      </w:r>
      <w:r w:rsidRPr="00FD3D1E">
        <w:rPr>
          <w:sz w:val="24"/>
          <w:szCs w:val="24"/>
        </w:rPr>
        <w:t xml:space="preserve">справедливость — добро; ибо </w:t>
      </w:r>
      <w:r w:rsidRPr="00FD3D1E">
        <w:rPr>
          <w:b/>
          <w:sz w:val="24"/>
          <w:szCs w:val="24"/>
        </w:rPr>
        <w:t>она есть стремление привести закон в исполнение</w:t>
      </w:r>
      <w:r w:rsidRPr="00FD3D1E">
        <w:rPr>
          <w:sz w:val="24"/>
          <w:szCs w:val="24"/>
        </w:rPr>
        <w:t xml:space="preserve">. Из привычки недооценивать </w:t>
      </w:r>
      <w:r w:rsidR="00940B21" w:rsidRPr="00FD3D1E">
        <w:rPr>
          <w:sz w:val="24"/>
          <w:szCs w:val="24"/>
        </w:rPr>
        <w:t>Б</w:t>
      </w:r>
      <w:r w:rsidRPr="00FD3D1E">
        <w:rPr>
          <w:sz w:val="24"/>
          <w:szCs w:val="24"/>
        </w:rPr>
        <w:t xml:space="preserve">ожественный закон и справедливость, а также меру и вину человеческого непослушания люди легко переходят к недооценке благодати, которая предусмотрела искупление за грех». Таким образом Евангелие теряет в умах людей свою ценность и значение, и вскоре они становятся готовыми практически отвергнуть </w:t>
      </w:r>
      <w:r w:rsidR="00940B21" w:rsidRPr="00FD3D1E">
        <w:rPr>
          <w:sz w:val="24"/>
          <w:szCs w:val="24"/>
        </w:rPr>
        <w:t xml:space="preserve">и </w:t>
      </w:r>
      <w:r w:rsidRPr="00FD3D1E">
        <w:rPr>
          <w:sz w:val="24"/>
          <w:szCs w:val="24"/>
        </w:rPr>
        <w:t xml:space="preserve">саму Библию. </w:t>
      </w:r>
      <w:r w:rsidRPr="00FD3D1E">
        <w:rPr>
          <w:sz w:val="16"/>
          <w:szCs w:val="16"/>
        </w:rPr>
        <w:t>{465.3}</w:t>
      </w:r>
    </w:p>
    <w:p w:rsidR="003B40D8" w:rsidRPr="00FD3D1E" w:rsidRDefault="003B40D8" w:rsidP="00940B21">
      <w:pPr>
        <w:tabs>
          <w:tab w:val="left" w:pos="2127"/>
        </w:tabs>
        <w:autoSpaceDE w:val="0"/>
        <w:autoSpaceDN w:val="0"/>
        <w:adjustRightInd w:val="0"/>
        <w:spacing w:line="240" w:lineRule="auto"/>
        <w:ind w:firstLine="567"/>
        <w:jc w:val="both"/>
        <w:rPr>
          <w:sz w:val="24"/>
          <w:szCs w:val="24"/>
        </w:rPr>
      </w:pPr>
      <w:r w:rsidRPr="00FD3D1E">
        <w:rPr>
          <w:sz w:val="24"/>
          <w:szCs w:val="24"/>
        </w:rPr>
        <w:t xml:space="preserve">Многие религиозные учителя утверждают, что Христос Своей смертью упразднил закон, и что люди отныне свободны от его требований. Некоторые представляют его как тяжёлое </w:t>
      </w:r>
      <w:r w:rsidR="00940B21" w:rsidRPr="00FD3D1E">
        <w:rPr>
          <w:sz w:val="24"/>
          <w:szCs w:val="24"/>
        </w:rPr>
        <w:t xml:space="preserve">иго </w:t>
      </w:r>
      <w:r w:rsidRPr="00FD3D1E">
        <w:rPr>
          <w:sz w:val="24"/>
          <w:szCs w:val="24"/>
        </w:rPr>
        <w:t xml:space="preserve">и </w:t>
      </w:r>
      <w:r w:rsidR="00940B21" w:rsidRPr="00FD3D1E">
        <w:rPr>
          <w:sz w:val="24"/>
          <w:szCs w:val="24"/>
        </w:rPr>
        <w:t>в противовес рабству закона представляют свободу</w:t>
      </w:r>
      <w:r w:rsidRPr="00FD3D1E">
        <w:rPr>
          <w:sz w:val="24"/>
          <w:szCs w:val="24"/>
        </w:rPr>
        <w:t xml:space="preserve">, которой, по их словам, следует наслаждаться </w:t>
      </w:r>
      <w:r w:rsidR="00940B21" w:rsidRPr="00FD3D1E">
        <w:rPr>
          <w:sz w:val="24"/>
          <w:szCs w:val="24"/>
        </w:rPr>
        <w:t>под властью Евангелия</w:t>
      </w:r>
      <w:r w:rsidRPr="00FD3D1E">
        <w:rPr>
          <w:sz w:val="24"/>
          <w:szCs w:val="24"/>
        </w:rPr>
        <w:t xml:space="preserve">. </w:t>
      </w:r>
      <w:r w:rsidRPr="00FD3D1E">
        <w:rPr>
          <w:sz w:val="16"/>
          <w:szCs w:val="16"/>
        </w:rPr>
        <w:t>{466.1}</w:t>
      </w:r>
    </w:p>
    <w:p w:rsidR="003B40D8" w:rsidRPr="00FD3D1E" w:rsidRDefault="003B40D8" w:rsidP="00940B21">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не так относились к святому закону Божьему пророки и апостолы. Давид говорил: </w:t>
      </w:r>
      <w:r w:rsidR="00EF6BA4" w:rsidRPr="00FD3D1E">
        <w:rPr>
          <w:sz w:val="24"/>
          <w:szCs w:val="24"/>
        </w:rPr>
        <w:t xml:space="preserve">«Буду ходить свободно; ибо я взыскал повелений Твоих» </w:t>
      </w:r>
      <w:r w:rsidR="00EF6BA4" w:rsidRPr="00FD3D1E">
        <w:rPr>
          <w:rFonts w:ascii="Arial Narrow" w:hAnsi="Arial Narrow" w:cs="Times New Roman CYR"/>
          <w:sz w:val="18"/>
          <w:szCs w:val="18"/>
        </w:rPr>
        <w:t>(Псалтирь 118:45)</w:t>
      </w:r>
      <w:r w:rsidRPr="00FD3D1E">
        <w:rPr>
          <w:sz w:val="24"/>
          <w:szCs w:val="24"/>
        </w:rPr>
        <w:t xml:space="preserve">. Апостол Иаков, писавший после смерти Христа, называет Десятисловие </w:t>
      </w:r>
      <w:r w:rsidR="00EF6BA4" w:rsidRPr="00FD3D1E">
        <w:rPr>
          <w:sz w:val="24"/>
          <w:szCs w:val="24"/>
        </w:rPr>
        <w:t xml:space="preserve">«царственным законом» и «законом свободы» </w:t>
      </w:r>
      <w:r w:rsidR="00EF6BA4" w:rsidRPr="00FD3D1E">
        <w:rPr>
          <w:rFonts w:ascii="Arial Narrow" w:hAnsi="Arial Narrow" w:cs="Times New Roman CYR"/>
          <w:sz w:val="18"/>
          <w:szCs w:val="18"/>
        </w:rPr>
        <w:t>(Иакова 2:8; 1:25)</w:t>
      </w:r>
      <w:r w:rsidRPr="00FD3D1E">
        <w:rPr>
          <w:sz w:val="24"/>
          <w:szCs w:val="24"/>
        </w:rPr>
        <w:t xml:space="preserve">. </w:t>
      </w:r>
      <w:r w:rsidR="00EF6BA4" w:rsidRPr="00FD3D1E">
        <w:rPr>
          <w:sz w:val="24"/>
          <w:szCs w:val="24"/>
        </w:rPr>
        <w:t xml:space="preserve">И Иоанн, спустя полвека после распятия Иисуса, говорил о благословениях, которые будут ниспосланы тем, кто станет соблюдать «заповеди Его, чтобы иметь им право на древо жизни и войти в город воротами» </w:t>
      </w:r>
      <w:r w:rsidR="00EF6BA4" w:rsidRPr="00FD3D1E">
        <w:rPr>
          <w:rFonts w:ascii="Arial Narrow" w:hAnsi="Arial Narrow" w:cs="Times New Roman CYR"/>
          <w:sz w:val="18"/>
          <w:szCs w:val="18"/>
        </w:rPr>
        <w:t>(Откровение 22:14)</w:t>
      </w:r>
      <w:r w:rsidRPr="00FD3D1E">
        <w:rPr>
          <w:sz w:val="24"/>
          <w:szCs w:val="24"/>
        </w:rPr>
        <w:t xml:space="preserve">. </w:t>
      </w:r>
      <w:r w:rsidRPr="00FD3D1E">
        <w:rPr>
          <w:sz w:val="16"/>
          <w:szCs w:val="16"/>
        </w:rPr>
        <w:t>{466.2}</w:t>
      </w:r>
    </w:p>
    <w:p w:rsidR="003B40D8" w:rsidRPr="00FD3D1E" w:rsidRDefault="003B40D8" w:rsidP="00EF6BA4">
      <w:pPr>
        <w:tabs>
          <w:tab w:val="left" w:pos="2127"/>
        </w:tabs>
        <w:autoSpaceDE w:val="0"/>
        <w:autoSpaceDN w:val="0"/>
        <w:adjustRightInd w:val="0"/>
        <w:spacing w:line="240" w:lineRule="auto"/>
        <w:ind w:firstLine="567"/>
        <w:jc w:val="both"/>
        <w:rPr>
          <w:sz w:val="24"/>
          <w:szCs w:val="24"/>
        </w:rPr>
      </w:pPr>
      <w:r w:rsidRPr="00FD3D1E">
        <w:rPr>
          <w:sz w:val="24"/>
          <w:szCs w:val="24"/>
        </w:rPr>
        <w:t xml:space="preserve">Утверждение, что Христос Своей смертью отменил закон Своего Отца, не имеет основания. </w:t>
      </w:r>
      <w:r w:rsidRPr="00FD3D1E">
        <w:rPr>
          <w:b/>
          <w:sz w:val="24"/>
          <w:szCs w:val="24"/>
        </w:rPr>
        <w:t>Если бы закон можно было изменить или отменить, тогда Христу не нужно было бы умирать, чтобы спасти человека от наказания за грех</w:t>
      </w:r>
      <w:r w:rsidRPr="00FD3D1E">
        <w:rPr>
          <w:sz w:val="24"/>
          <w:szCs w:val="24"/>
        </w:rPr>
        <w:t>. Смерть Христа, вместо того чтобы отменить закон, доказывает, что он неизменен. Сын Божий пришёл</w:t>
      </w:r>
      <w:r w:rsidR="009A4709" w:rsidRPr="00FD3D1E">
        <w:rPr>
          <w:sz w:val="24"/>
          <w:szCs w:val="24"/>
        </w:rPr>
        <w:t xml:space="preserve">, чтобы «возвеличить и прославить закон» </w:t>
      </w:r>
      <w:r w:rsidR="009A4709" w:rsidRPr="00FD3D1E">
        <w:rPr>
          <w:rFonts w:ascii="Arial Narrow" w:hAnsi="Arial Narrow" w:cs="Times New Roman CYR"/>
          <w:sz w:val="18"/>
          <w:szCs w:val="18"/>
        </w:rPr>
        <w:t>(Исаии 42:21)</w:t>
      </w:r>
      <w:r w:rsidR="009A4709" w:rsidRPr="00FD3D1E">
        <w:rPr>
          <w:sz w:val="24"/>
          <w:szCs w:val="24"/>
        </w:rPr>
        <w:t xml:space="preserve">. Он сказал: «Не думайте, что Я пришел нарушить закон». «Доколе не прейдет небо и земля, ни одна иота или ни одна черта не прейдет из закона» </w:t>
      </w:r>
      <w:r w:rsidR="009A4709" w:rsidRPr="00FD3D1E">
        <w:rPr>
          <w:rFonts w:ascii="Arial Narrow" w:hAnsi="Arial Narrow" w:cs="Times New Roman CYR"/>
          <w:sz w:val="18"/>
          <w:szCs w:val="18"/>
        </w:rPr>
        <w:t>(Матфея 5:17, 18)</w:t>
      </w:r>
      <w:r w:rsidR="009A4709" w:rsidRPr="00FD3D1E">
        <w:rPr>
          <w:sz w:val="24"/>
          <w:szCs w:val="24"/>
        </w:rPr>
        <w:t xml:space="preserve">. И о Себе Он говорит: «Я желаю исполнить волю Твою, Боже мой, и закон Твой у меня в сердце» </w:t>
      </w:r>
      <w:r w:rsidR="009A4709" w:rsidRPr="00FD3D1E">
        <w:rPr>
          <w:rFonts w:ascii="Arial Narrow" w:hAnsi="Arial Narrow" w:cs="Times New Roman CYR"/>
          <w:sz w:val="18"/>
          <w:szCs w:val="18"/>
        </w:rPr>
        <w:t>(Псалтирь 39:9)</w:t>
      </w:r>
      <w:r w:rsidRPr="00FD3D1E">
        <w:rPr>
          <w:sz w:val="24"/>
          <w:szCs w:val="24"/>
        </w:rPr>
        <w:t xml:space="preserve">. </w:t>
      </w:r>
      <w:r w:rsidRPr="00FD3D1E">
        <w:rPr>
          <w:sz w:val="16"/>
          <w:szCs w:val="16"/>
        </w:rPr>
        <w:t>{466.3}</w:t>
      </w:r>
    </w:p>
    <w:p w:rsidR="003B40D8" w:rsidRPr="00FD3D1E" w:rsidRDefault="003B40D8" w:rsidP="009A4709">
      <w:pPr>
        <w:tabs>
          <w:tab w:val="left" w:pos="2127"/>
        </w:tabs>
        <w:autoSpaceDE w:val="0"/>
        <w:autoSpaceDN w:val="0"/>
        <w:adjustRightInd w:val="0"/>
        <w:spacing w:line="240" w:lineRule="auto"/>
        <w:ind w:firstLine="567"/>
        <w:jc w:val="both"/>
        <w:rPr>
          <w:sz w:val="24"/>
          <w:szCs w:val="24"/>
        </w:rPr>
      </w:pPr>
      <w:r w:rsidRPr="00FD3D1E">
        <w:rPr>
          <w:sz w:val="24"/>
          <w:szCs w:val="24"/>
        </w:rPr>
        <w:t xml:space="preserve">Закон Божий по самой своей природе неизменен. </w:t>
      </w:r>
      <w:r w:rsidRPr="00FD3D1E">
        <w:rPr>
          <w:b/>
          <w:sz w:val="24"/>
          <w:szCs w:val="24"/>
        </w:rPr>
        <w:t>Он является откровением воли и характера своего Автора</w:t>
      </w:r>
      <w:r w:rsidRPr="00FD3D1E">
        <w:rPr>
          <w:sz w:val="24"/>
          <w:szCs w:val="24"/>
        </w:rPr>
        <w:t xml:space="preserve">. </w:t>
      </w:r>
      <w:r w:rsidRPr="00FD3D1E">
        <w:rPr>
          <w:b/>
          <w:sz w:val="24"/>
          <w:szCs w:val="24"/>
        </w:rPr>
        <w:t>Бог есть любовь, и Его закон есть любовь</w:t>
      </w:r>
      <w:r w:rsidRPr="00FD3D1E">
        <w:rPr>
          <w:sz w:val="24"/>
          <w:szCs w:val="24"/>
        </w:rPr>
        <w:t xml:space="preserve">. </w:t>
      </w:r>
      <w:r w:rsidRPr="00FD3D1E">
        <w:rPr>
          <w:b/>
          <w:sz w:val="24"/>
          <w:szCs w:val="24"/>
          <w:u w:val="single"/>
        </w:rPr>
        <w:t>Два великих принципа закона — любовь к Богу и любовь к человеку</w:t>
      </w:r>
      <w:r w:rsidRPr="00FD3D1E">
        <w:rPr>
          <w:sz w:val="24"/>
          <w:szCs w:val="24"/>
        </w:rPr>
        <w:t xml:space="preserve">. </w:t>
      </w:r>
      <w:r w:rsidR="00817114" w:rsidRPr="00FD3D1E">
        <w:rPr>
          <w:sz w:val="24"/>
          <w:szCs w:val="24"/>
        </w:rPr>
        <w:t xml:space="preserve">«Любовь есть исполнение закона» </w:t>
      </w:r>
      <w:r w:rsidR="00817114" w:rsidRPr="00FD3D1E">
        <w:rPr>
          <w:rFonts w:ascii="Arial Narrow" w:hAnsi="Arial Narrow" w:cs="Times New Roman CYR"/>
          <w:sz w:val="18"/>
          <w:szCs w:val="18"/>
        </w:rPr>
        <w:t>(Римлянам 13:10)</w:t>
      </w:r>
      <w:r w:rsidRPr="00FD3D1E">
        <w:rPr>
          <w:sz w:val="24"/>
          <w:szCs w:val="24"/>
        </w:rPr>
        <w:t xml:space="preserve">. </w:t>
      </w:r>
      <w:r w:rsidRPr="00FD3D1E">
        <w:rPr>
          <w:b/>
          <w:sz w:val="24"/>
          <w:szCs w:val="24"/>
        </w:rPr>
        <w:t>Характер Бога — праведность и истина; такова и природа Его закона</w:t>
      </w:r>
      <w:r w:rsidRPr="00FD3D1E">
        <w:rPr>
          <w:sz w:val="24"/>
          <w:szCs w:val="24"/>
        </w:rPr>
        <w:t xml:space="preserve">. Псалмопевец говорит: </w:t>
      </w:r>
      <w:r w:rsidR="000A28C6" w:rsidRPr="00FD3D1E">
        <w:rPr>
          <w:sz w:val="24"/>
          <w:szCs w:val="24"/>
        </w:rPr>
        <w:t xml:space="preserve">«Закон Твой — истина», «Все заповеди Твои праведны» </w:t>
      </w:r>
      <w:r w:rsidR="000A28C6" w:rsidRPr="00FD3D1E">
        <w:rPr>
          <w:rFonts w:ascii="Arial Narrow" w:hAnsi="Arial Narrow" w:cs="Times New Roman CYR"/>
          <w:sz w:val="18"/>
          <w:szCs w:val="18"/>
        </w:rPr>
        <w:t>(Псалтирь 118:142, 172)</w:t>
      </w:r>
      <w:r w:rsidR="000A28C6" w:rsidRPr="00FD3D1E">
        <w:rPr>
          <w:sz w:val="24"/>
          <w:szCs w:val="24"/>
        </w:rPr>
        <w:t xml:space="preserve">. И апостол Павел заявляет: «Закон свят, и заповедь свята и праведна и добра» </w:t>
      </w:r>
      <w:r w:rsidR="000A28C6" w:rsidRPr="00FD3D1E">
        <w:rPr>
          <w:rFonts w:ascii="Arial Narrow" w:hAnsi="Arial Narrow" w:cs="Times New Roman CYR"/>
          <w:sz w:val="18"/>
          <w:szCs w:val="18"/>
        </w:rPr>
        <w:t>(Римлянам 7:12)</w:t>
      </w:r>
      <w:r w:rsidRPr="00FD3D1E">
        <w:rPr>
          <w:sz w:val="24"/>
          <w:szCs w:val="24"/>
        </w:rPr>
        <w:t xml:space="preserve">. Такой </w:t>
      </w:r>
      <w:r w:rsidRPr="00FD3D1E">
        <w:rPr>
          <w:b/>
          <w:sz w:val="24"/>
          <w:szCs w:val="24"/>
          <w:u w:val="single"/>
        </w:rPr>
        <w:t>закон, будучи выражением разума и воли Божьей</w:t>
      </w:r>
      <w:r w:rsidRPr="00FD3D1E">
        <w:rPr>
          <w:sz w:val="24"/>
          <w:szCs w:val="24"/>
        </w:rPr>
        <w:t xml:space="preserve">, должен быть столь же </w:t>
      </w:r>
      <w:r w:rsidR="000A28C6" w:rsidRPr="00FD3D1E">
        <w:rPr>
          <w:sz w:val="24"/>
          <w:szCs w:val="24"/>
        </w:rPr>
        <w:t xml:space="preserve">вечным и </w:t>
      </w:r>
      <w:r w:rsidRPr="00FD3D1E">
        <w:rPr>
          <w:sz w:val="24"/>
          <w:szCs w:val="24"/>
        </w:rPr>
        <w:t xml:space="preserve">непреложным, как и Сам его Автор. </w:t>
      </w:r>
      <w:r w:rsidRPr="00FD3D1E">
        <w:rPr>
          <w:sz w:val="16"/>
          <w:szCs w:val="16"/>
        </w:rPr>
        <w:t>{467.1}</w:t>
      </w:r>
    </w:p>
    <w:p w:rsidR="003B40D8" w:rsidRPr="00FD3D1E" w:rsidRDefault="003B40D8" w:rsidP="000A28C6">
      <w:pPr>
        <w:tabs>
          <w:tab w:val="left" w:pos="2127"/>
        </w:tabs>
        <w:autoSpaceDE w:val="0"/>
        <w:autoSpaceDN w:val="0"/>
        <w:adjustRightInd w:val="0"/>
        <w:spacing w:line="240" w:lineRule="auto"/>
        <w:ind w:firstLine="567"/>
        <w:jc w:val="both"/>
        <w:rPr>
          <w:sz w:val="24"/>
          <w:szCs w:val="24"/>
        </w:rPr>
      </w:pPr>
      <w:r w:rsidRPr="00FD3D1E">
        <w:rPr>
          <w:b/>
          <w:sz w:val="24"/>
          <w:szCs w:val="24"/>
        </w:rPr>
        <w:t>Дело обращения и освящения</w:t>
      </w:r>
      <w:r w:rsidRPr="00FD3D1E">
        <w:rPr>
          <w:sz w:val="24"/>
          <w:szCs w:val="24"/>
        </w:rPr>
        <w:t xml:space="preserve"> состоит в том, чтобы </w:t>
      </w:r>
      <w:r w:rsidRPr="00FD3D1E">
        <w:rPr>
          <w:b/>
          <w:sz w:val="24"/>
          <w:szCs w:val="24"/>
          <w:u w:val="single"/>
        </w:rPr>
        <w:t>примирить человека с Богом</w:t>
      </w:r>
      <w:r w:rsidRPr="00FD3D1E">
        <w:rPr>
          <w:sz w:val="24"/>
          <w:szCs w:val="24"/>
        </w:rPr>
        <w:t xml:space="preserve">, </w:t>
      </w:r>
      <w:r w:rsidRPr="00FD3D1E">
        <w:rPr>
          <w:sz w:val="24"/>
          <w:szCs w:val="24"/>
          <w:u w:val="single"/>
        </w:rPr>
        <w:t>приведя его в согласие с принципами Его закона</w:t>
      </w:r>
      <w:r w:rsidRPr="00FD3D1E">
        <w:rPr>
          <w:sz w:val="24"/>
          <w:szCs w:val="24"/>
        </w:rPr>
        <w:t xml:space="preserve">. Вначале человек был сотворён по образу Божьему. Он находился в полном согласии с природой и законом Божьим; </w:t>
      </w:r>
      <w:r w:rsidRPr="00FD3D1E">
        <w:rPr>
          <w:b/>
          <w:sz w:val="24"/>
          <w:szCs w:val="24"/>
        </w:rPr>
        <w:t xml:space="preserve">принципы праведности были </w:t>
      </w:r>
      <w:r w:rsidR="000A28C6" w:rsidRPr="00FD3D1E">
        <w:rPr>
          <w:b/>
          <w:sz w:val="24"/>
          <w:szCs w:val="24"/>
        </w:rPr>
        <w:t>записаны</w:t>
      </w:r>
      <w:r w:rsidR="000A28C6" w:rsidRPr="00FD3D1E">
        <w:rPr>
          <w:sz w:val="24"/>
          <w:szCs w:val="24"/>
        </w:rPr>
        <w:t xml:space="preserve"> </w:t>
      </w:r>
      <w:r w:rsidRPr="00FD3D1E">
        <w:rPr>
          <w:b/>
          <w:sz w:val="24"/>
          <w:szCs w:val="24"/>
        </w:rPr>
        <w:t>в его сердце</w:t>
      </w:r>
      <w:r w:rsidRPr="00FD3D1E">
        <w:rPr>
          <w:sz w:val="24"/>
          <w:szCs w:val="24"/>
        </w:rPr>
        <w:t xml:space="preserve">. </w:t>
      </w:r>
      <w:r w:rsidR="000A28C6" w:rsidRPr="00FD3D1E">
        <w:rPr>
          <w:sz w:val="24"/>
          <w:szCs w:val="24"/>
        </w:rPr>
        <w:t xml:space="preserve">Но </w:t>
      </w:r>
      <w:r w:rsidR="000A28C6" w:rsidRPr="00FD3D1E">
        <w:rPr>
          <w:b/>
          <w:sz w:val="24"/>
          <w:szCs w:val="24"/>
        </w:rPr>
        <w:t>грех отдалил его от Творца</w:t>
      </w:r>
      <w:r w:rsidR="000A28C6" w:rsidRPr="00FD3D1E">
        <w:rPr>
          <w:sz w:val="24"/>
          <w:szCs w:val="24"/>
        </w:rPr>
        <w:t xml:space="preserve"> (</w:t>
      </w:r>
      <w:r w:rsidR="000A28C6" w:rsidRPr="00FD3D1E">
        <w:rPr>
          <w:i/>
          <w:sz w:val="24"/>
          <w:szCs w:val="24"/>
        </w:rPr>
        <w:t>ред. привел к отчуждению</w:t>
      </w:r>
      <w:r w:rsidR="000A28C6" w:rsidRPr="00FD3D1E">
        <w:rPr>
          <w:sz w:val="24"/>
          <w:szCs w:val="24"/>
        </w:rPr>
        <w:t>)</w:t>
      </w:r>
      <w:r w:rsidRPr="00FD3D1E">
        <w:rPr>
          <w:sz w:val="24"/>
          <w:szCs w:val="24"/>
        </w:rPr>
        <w:t xml:space="preserve">. Он уже не отражал </w:t>
      </w:r>
      <w:r w:rsidR="000A28C6" w:rsidRPr="00FD3D1E">
        <w:rPr>
          <w:sz w:val="24"/>
          <w:szCs w:val="24"/>
        </w:rPr>
        <w:t>Б</w:t>
      </w:r>
      <w:r w:rsidRPr="00FD3D1E">
        <w:rPr>
          <w:sz w:val="24"/>
          <w:szCs w:val="24"/>
        </w:rPr>
        <w:t xml:space="preserve">ожественного образа. </w:t>
      </w:r>
      <w:r w:rsidRPr="00FD3D1E">
        <w:rPr>
          <w:b/>
          <w:sz w:val="24"/>
          <w:szCs w:val="24"/>
        </w:rPr>
        <w:t>Его сердце восстало против принципов закона Божьего</w:t>
      </w:r>
      <w:r w:rsidRPr="00FD3D1E">
        <w:rPr>
          <w:sz w:val="24"/>
          <w:szCs w:val="24"/>
        </w:rPr>
        <w:t xml:space="preserve">. </w:t>
      </w:r>
      <w:r w:rsidR="000A28C6" w:rsidRPr="00FD3D1E">
        <w:rPr>
          <w:sz w:val="24"/>
          <w:szCs w:val="24"/>
        </w:rPr>
        <w:t xml:space="preserve">«Плотские помышления суть вражда против Бога; ибо закону Божию не покоряются, да и не могут» </w:t>
      </w:r>
      <w:r w:rsidR="000A28C6" w:rsidRPr="00FD3D1E">
        <w:rPr>
          <w:rFonts w:ascii="Arial Narrow" w:hAnsi="Arial Narrow" w:cs="Times New Roman CYR"/>
          <w:sz w:val="18"/>
          <w:szCs w:val="18"/>
        </w:rPr>
        <w:t>(Римлянам 8:7)</w:t>
      </w:r>
      <w:r w:rsidR="000A28C6" w:rsidRPr="00FD3D1E">
        <w:rPr>
          <w:sz w:val="24"/>
          <w:szCs w:val="24"/>
        </w:rPr>
        <w:t>. Но «Бог так возлюбил мир, что отдал Сына Своего Единородного»</w:t>
      </w:r>
      <w:r w:rsidRPr="00FD3D1E">
        <w:rPr>
          <w:sz w:val="24"/>
          <w:szCs w:val="24"/>
        </w:rPr>
        <w:t xml:space="preserve">, </w:t>
      </w:r>
      <w:r w:rsidRPr="00FD3D1E">
        <w:rPr>
          <w:b/>
          <w:sz w:val="24"/>
          <w:szCs w:val="24"/>
          <w:u w:val="single"/>
        </w:rPr>
        <w:t>чтобы человек мог быть примирён с Богом</w:t>
      </w:r>
      <w:r w:rsidRPr="00FD3D1E">
        <w:rPr>
          <w:sz w:val="24"/>
          <w:szCs w:val="24"/>
        </w:rPr>
        <w:t xml:space="preserve">. </w:t>
      </w:r>
      <w:r w:rsidRPr="00FD3D1E">
        <w:rPr>
          <w:b/>
          <w:sz w:val="24"/>
          <w:szCs w:val="24"/>
        </w:rPr>
        <w:t>Через заслуги Христа он может быть восстановлен в гармонии со своим Творцом</w:t>
      </w:r>
      <w:r w:rsidRPr="00FD3D1E">
        <w:rPr>
          <w:sz w:val="24"/>
          <w:szCs w:val="24"/>
        </w:rPr>
        <w:t xml:space="preserve">. Его сердце должно быть обновлено </w:t>
      </w:r>
      <w:r w:rsidR="000A28C6" w:rsidRPr="00FD3D1E">
        <w:rPr>
          <w:sz w:val="24"/>
          <w:szCs w:val="24"/>
        </w:rPr>
        <w:t>Б</w:t>
      </w:r>
      <w:r w:rsidRPr="00FD3D1E">
        <w:rPr>
          <w:sz w:val="24"/>
          <w:szCs w:val="24"/>
        </w:rPr>
        <w:t xml:space="preserve">ожественной благодатью; </w:t>
      </w:r>
      <w:r w:rsidRPr="00FD3D1E">
        <w:rPr>
          <w:b/>
          <w:sz w:val="24"/>
          <w:szCs w:val="24"/>
        </w:rPr>
        <w:t>он должен получить новую жизнь свыше</w:t>
      </w:r>
      <w:r w:rsidRPr="00FD3D1E">
        <w:rPr>
          <w:sz w:val="24"/>
          <w:szCs w:val="24"/>
        </w:rPr>
        <w:t xml:space="preserve">. </w:t>
      </w:r>
      <w:r w:rsidRPr="00FD3D1E">
        <w:rPr>
          <w:b/>
          <w:sz w:val="24"/>
          <w:szCs w:val="24"/>
        </w:rPr>
        <w:t>Это изменение и есть новое рождение</w:t>
      </w:r>
      <w:r w:rsidRPr="00FD3D1E">
        <w:rPr>
          <w:sz w:val="24"/>
          <w:szCs w:val="24"/>
        </w:rPr>
        <w:t>, без которого, говорит Иисус, «</w:t>
      </w:r>
      <w:r w:rsidR="000A28C6" w:rsidRPr="00FD3D1E">
        <w:rPr>
          <w:sz w:val="24"/>
          <w:szCs w:val="24"/>
        </w:rPr>
        <w:t>человек не может увидеть Царствия Божия</w:t>
      </w:r>
      <w:r w:rsidRPr="00FD3D1E">
        <w:rPr>
          <w:sz w:val="24"/>
          <w:szCs w:val="24"/>
        </w:rPr>
        <w:t xml:space="preserve">». </w:t>
      </w:r>
      <w:r w:rsidR="00464EDD" w:rsidRPr="00FD3D1E">
        <w:rPr>
          <w:sz w:val="24"/>
          <w:szCs w:val="24"/>
        </w:rPr>
        <w:t xml:space="preserve">            </w:t>
      </w:r>
      <w:r w:rsidRPr="00FD3D1E">
        <w:rPr>
          <w:sz w:val="16"/>
          <w:szCs w:val="16"/>
        </w:rPr>
        <w:t>{467.2}</w:t>
      </w:r>
    </w:p>
    <w:p w:rsidR="003B40D8" w:rsidRPr="00FD3D1E" w:rsidRDefault="003B40D8" w:rsidP="00464EDD">
      <w:pPr>
        <w:tabs>
          <w:tab w:val="left" w:pos="2127"/>
        </w:tabs>
        <w:autoSpaceDE w:val="0"/>
        <w:autoSpaceDN w:val="0"/>
        <w:adjustRightInd w:val="0"/>
        <w:spacing w:line="240" w:lineRule="auto"/>
        <w:ind w:firstLine="567"/>
        <w:jc w:val="both"/>
        <w:rPr>
          <w:sz w:val="24"/>
          <w:szCs w:val="24"/>
        </w:rPr>
      </w:pPr>
      <w:r w:rsidRPr="00FD3D1E">
        <w:rPr>
          <w:b/>
          <w:sz w:val="24"/>
          <w:szCs w:val="24"/>
          <w:u w:val="single"/>
        </w:rPr>
        <w:t>Первым шагом к примирению с Богом является осознание греха</w:t>
      </w:r>
      <w:r w:rsidRPr="00FD3D1E">
        <w:rPr>
          <w:sz w:val="24"/>
          <w:szCs w:val="24"/>
        </w:rPr>
        <w:t xml:space="preserve">. </w:t>
      </w:r>
      <w:r w:rsidR="00464EDD" w:rsidRPr="00FD3D1E">
        <w:rPr>
          <w:sz w:val="24"/>
          <w:szCs w:val="24"/>
        </w:rPr>
        <w:t xml:space="preserve">«Грех есть беззаконие». И «законом познается грех» </w:t>
      </w:r>
      <w:r w:rsidR="00464EDD" w:rsidRPr="00FD3D1E">
        <w:rPr>
          <w:rFonts w:ascii="Arial Narrow" w:hAnsi="Arial Narrow" w:cs="Times New Roman CYR"/>
          <w:sz w:val="18"/>
          <w:szCs w:val="18"/>
        </w:rPr>
        <w:t>(1 Иоанна 3:4; Римлянам 3:20)</w:t>
      </w:r>
      <w:r w:rsidRPr="00FD3D1E">
        <w:rPr>
          <w:sz w:val="24"/>
          <w:szCs w:val="24"/>
        </w:rPr>
        <w:t xml:space="preserve">. </w:t>
      </w:r>
      <w:r w:rsidRPr="00FD3D1E">
        <w:rPr>
          <w:sz w:val="24"/>
          <w:szCs w:val="24"/>
          <w:u w:val="single"/>
        </w:rPr>
        <w:t xml:space="preserve">Чтобы увидеть свою вину, грешник должен </w:t>
      </w:r>
      <w:r w:rsidR="00464EDD" w:rsidRPr="00FD3D1E">
        <w:rPr>
          <w:sz w:val="24"/>
          <w:szCs w:val="24"/>
          <w:u w:val="single"/>
        </w:rPr>
        <w:t xml:space="preserve">проверить </w:t>
      </w:r>
      <w:r w:rsidRPr="00FD3D1E">
        <w:rPr>
          <w:sz w:val="24"/>
          <w:szCs w:val="24"/>
          <w:u w:val="single"/>
        </w:rPr>
        <w:t>свой характер великим мерилом Божьей праведности</w:t>
      </w:r>
      <w:r w:rsidRPr="00FD3D1E">
        <w:rPr>
          <w:sz w:val="24"/>
          <w:szCs w:val="24"/>
        </w:rPr>
        <w:t xml:space="preserve">. Закон — это </w:t>
      </w:r>
      <w:r w:rsidRPr="00FD3D1E">
        <w:rPr>
          <w:sz w:val="24"/>
          <w:szCs w:val="24"/>
        </w:rPr>
        <w:lastRenderedPageBreak/>
        <w:t xml:space="preserve">зеркало, показывающее совершенство праведного характера и позволяющее человеку увидеть недостатки в себе самом. </w:t>
      </w:r>
      <w:r w:rsidRPr="00FD3D1E">
        <w:rPr>
          <w:sz w:val="16"/>
          <w:szCs w:val="16"/>
        </w:rPr>
        <w:t>{467.3}</w:t>
      </w:r>
    </w:p>
    <w:p w:rsidR="003B40D8" w:rsidRPr="00FD3D1E" w:rsidRDefault="003B40D8" w:rsidP="00464EDD">
      <w:pPr>
        <w:tabs>
          <w:tab w:val="left" w:pos="2127"/>
        </w:tabs>
        <w:autoSpaceDE w:val="0"/>
        <w:autoSpaceDN w:val="0"/>
        <w:adjustRightInd w:val="0"/>
        <w:spacing w:line="240" w:lineRule="auto"/>
        <w:ind w:firstLine="567"/>
        <w:jc w:val="both"/>
        <w:rPr>
          <w:sz w:val="24"/>
          <w:szCs w:val="24"/>
        </w:rPr>
      </w:pPr>
      <w:r w:rsidRPr="00FD3D1E">
        <w:rPr>
          <w:sz w:val="24"/>
          <w:szCs w:val="24"/>
        </w:rPr>
        <w:t>Закон открывает человеку его грехи, но не даёт средства для их устранения</w:t>
      </w:r>
      <w:r w:rsidR="005230C3" w:rsidRPr="00FD3D1E">
        <w:rPr>
          <w:sz w:val="24"/>
          <w:szCs w:val="24"/>
        </w:rPr>
        <w:t xml:space="preserve"> (для исправления)</w:t>
      </w:r>
      <w:r w:rsidRPr="00FD3D1E">
        <w:rPr>
          <w:sz w:val="24"/>
          <w:szCs w:val="24"/>
        </w:rPr>
        <w:t xml:space="preserve">. </w:t>
      </w:r>
      <w:r w:rsidR="005230C3" w:rsidRPr="00FD3D1E">
        <w:rPr>
          <w:sz w:val="24"/>
          <w:szCs w:val="24"/>
        </w:rPr>
        <w:t xml:space="preserve">Хотя </w:t>
      </w:r>
      <w:r w:rsidR="005230C3" w:rsidRPr="00FD3D1E">
        <w:rPr>
          <w:b/>
          <w:sz w:val="24"/>
          <w:szCs w:val="24"/>
        </w:rPr>
        <w:t>он обещает жизнь послушным</w:t>
      </w:r>
      <w:r w:rsidRPr="00FD3D1E">
        <w:rPr>
          <w:sz w:val="24"/>
          <w:szCs w:val="24"/>
        </w:rPr>
        <w:t xml:space="preserve">, </w:t>
      </w:r>
      <w:r w:rsidRPr="00FD3D1E">
        <w:rPr>
          <w:b/>
          <w:sz w:val="24"/>
          <w:szCs w:val="24"/>
        </w:rPr>
        <w:t>он объявляет, что участь нарушителя — смерть</w:t>
      </w:r>
      <w:r w:rsidRPr="00FD3D1E">
        <w:rPr>
          <w:sz w:val="24"/>
          <w:szCs w:val="24"/>
        </w:rPr>
        <w:t xml:space="preserve">. </w:t>
      </w:r>
      <w:r w:rsidRPr="00FD3D1E">
        <w:rPr>
          <w:b/>
          <w:sz w:val="24"/>
          <w:szCs w:val="24"/>
        </w:rPr>
        <w:t xml:space="preserve">Только Евангелие Христа может освободить </w:t>
      </w:r>
      <w:r w:rsidR="005230C3" w:rsidRPr="00FD3D1E">
        <w:rPr>
          <w:b/>
          <w:sz w:val="24"/>
          <w:szCs w:val="24"/>
        </w:rPr>
        <w:t>человека</w:t>
      </w:r>
      <w:r w:rsidRPr="00FD3D1E">
        <w:rPr>
          <w:b/>
          <w:sz w:val="24"/>
          <w:szCs w:val="24"/>
        </w:rPr>
        <w:t xml:space="preserve"> </w:t>
      </w:r>
      <w:r w:rsidR="005230C3" w:rsidRPr="00FD3D1E">
        <w:rPr>
          <w:b/>
          <w:sz w:val="24"/>
          <w:szCs w:val="24"/>
        </w:rPr>
        <w:t>от осуждения или осквернения греха</w:t>
      </w:r>
      <w:r w:rsidRPr="00FD3D1E">
        <w:rPr>
          <w:sz w:val="24"/>
          <w:szCs w:val="24"/>
        </w:rPr>
        <w:t xml:space="preserve">. </w:t>
      </w:r>
      <w:r w:rsidR="005230C3" w:rsidRPr="00FD3D1E">
        <w:rPr>
          <w:sz w:val="24"/>
          <w:szCs w:val="24"/>
        </w:rPr>
        <w:t>Он должен покаяться перед Богом</w:t>
      </w:r>
      <w:r w:rsidRPr="00FD3D1E">
        <w:rPr>
          <w:sz w:val="24"/>
          <w:szCs w:val="24"/>
        </w:rPr>
        <w:t xml:space="preserve">, </w:t>
      </w:r>
      <w:r w:rsidR="005230C3" w:rsidRPr="00FD3D1E">
        <w:rPr>
          <w:sz w:val="24"/>
          <w:szCs w:val="24"/>
        </w:rPr>
        <w:t>чей закон был нарушен, и уверовать в Христа</w:t>
      </w:r>
      <w:r w:rsidRPr="00FD3D1E">
        <w:rPr>
          <w:sz w:val="24"/>
          <w:szCs w:val="24"/>
        </w:rPr>
        <w:t xml:space="preserve">, Его искупительную жертву. Таким образом </w:t>
      </w:r>
      <w:r w:rsidR="005230C3" w:rsidRPr="00FD3D1E">
        <w:rPr>
          <w:sz w:val="24"/>
          <w:szCs w:val="24"/>
        </w:rPr>
        <w:t xml:space="preserve">(1) </w:t>
      </w:r>
      <w:r w:rsidRPr="00FD3D1E">
        <w:rPr>
          <w:sz w:val="24"/>
          <w:szCs w:val="24"/>
          <w:u w:val="single"/>
        </w:rPr>
        <w:t>он получает «прощение прежних грехов»</w:t>
      </w:r>
      <w:r w:rsidR="005230C3" w:rsidRPr="00FD3D1E">
        <w:rPr>
          <w:sz w:val="24"/>
          <w:szCs w:val="24"/>
        </w:rPr>
        <w:t xml:space="preserve"> (</w:t>
      </w:r>
      <w:r w:rsidR="005230C3" w:rsidRPr="00FD3D1E">
        <w:rPr>
          <w:i/>
          <w:sz w:val="24"/>
          <w:szCs w:val="24"/>
        </w:rPr>
        <w:t>пер. с анг.</w:t>
      </w:r>
      <w:r w:rsidR="005230C3" w:rsidRPr="00FD3D1E">
        <w:rPr>
          <w:sz w:val="24"/>
          <w:szCs w:val="24"/>
        </w:rPr>
        <w:t>)</w:t>
      </w:r>
      <w:r w:rsidRPr="00FD3D1E">
        <w:rPr>
          <w:sz w:val="24"/>
          <w:szCs w:val="24"/>
        </w:rPr>
        <w:t xml:space="preserve"> и </w:t>
      </w:r>
      <w:r w:rsidR="005230C3" w:rsidRPr="00FD3D1E">
        <w:rPr>
          <w:sz w:val="24"/>
          <w:szCs w:val="24"/>
        </w:rPr>
        <w:t xml:space="preserve">(2) </w:t>
      </w:r>
      <w:r w:rsidRPr="00FD3D1E">
        <w:rPr>
          <w:sz w:val="24"/>
          <w:szCs w:val="24"/>
          <w:u w:val="single"/>
        </w:rPr>
        <w:t xml:space="preserve">становится причастником </w:t>
      </w:r>
      <w:r w:rsidR="005230C3" w:rsidRPr="00FD3D1E">
        <w:rPr>
          <w:sz w:val="24"/>
          <w:szCs w:val="24"/>
          <w:u w:val="single"/>
        </w:rPr>
        <w:t>Б</w:t>
      </w:r>
      <w:r w:rsidRPr="00FD3D1E">
        <w:rPr>
          <w:sz w:val="24"/>
          <w:szCs w:val="24"/>
          <w:u w:val="single"/>
        </w:rPr>
        <w:t>ожественного естества</w:t>
      </w:r>
      <w:r w:rsidRPr="00FD3D1E">
        <w:rPr>
          <w:sz w:val="24"/>
          <w:szCs w:val="24"/>
        </w:rPr>
        <w:t>. Он становится чадом Божьим, получив дух усыновления, которым взывает: «Авва, Отче!»</w:t>
      </w:r>
      <w:r w:rsidR="005230C3" w:rsidRPr="00FD3D1E">
        <w:rPr>
          <w:sz w:val="24"/>
          <w:szCs w:val="24"/>
        </w:rPr>
        <w:t>.</w:t>
      </w:r>
      <w:r w:rsidRPr="00FD3D1E">
        <w:rPr>
          <w:sz w:val="24"/>
          <w:szCs w:val="24"/>
        </w:rPr>
        <w:t xml:space="preserve"> </w:t>
      </w:r>
      <w:r w:rsidRPr="00FD3D1E">
        <w:rPr>
          <w:sz w:val="16"/>
          <w:szCs w:val="16"/>
        </w:rPr>
        <w:t>{467.4}</w:t>
      </w:r>
    </w:p>
    <w:p w:rsidR="003B40D8" w:rsidRPr="00FD3D1E" w:rsidRDefault="003B40D8" w:rsidP="005230C3">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Свободен ли он теперь нарушать закон Божий? Павел говорит: </w:t>
      </w:r>
      <w:r w:rsidR="00DF2AE9" w:rsidRPr="00FD3D1E">
        <w:rPr>
          <w:sz w:val="24"/>
          <w:szCs w:val="24"/>
        </w:rPr>
        <w:t xml:space="preserve">«Итак мы уничтожаем закон верою? Никак; но закон утверждаем». «Мы умерли для греха: как же нам жить в нем?». И Иоанн заявляет: «Ибо это есть любовь к Богу, чтобы мы соблюдали заповеди Его; и заповеди Его не тяжки» </w:t>
      </w:r>
      <w:r w:rsidR="00DF2AE9" w:rsidRPr="00FD3D1E">
        <w:rPr>
          <w:rFonts w:ascii="Arial Narrow" w:hAnsi="Arial Narrow" w:cs="Times New Roman CYR"/>
          <w:sz w:val="18"/>
          <w:szCs w:val="18"/>
        </w:rPr>
        <w:t>(Римлянам 3:31; 6:2; 1 Иоанна 5:3)</w:t>
      </w:r>
      <w:r w:rsidRPr="00FD3D1E">
        <w:rPr>
          <w:sz w:val="24"/>
          <w:szCs w:val="24"/>
        </w:rPr>
        <w:t xml:space="preserve">. </w:t>
      </w:r>
      <w:r w:rsidRPr="00FD3D1E">
        <w:rPr>
          <w:b/>
          <w:sz w:val="24"/>
          <w:szCs w:val="24"/>
          <w:u w:val="single"/>
        </w:rPr>
        <w:t>При новом рождении сердце приводится в гармонию с Богом</w:t>
      </w:r>
      <w:r w:rsidRPr="00FD3D1E">
        <w:rPr>
          <w:sz w:val="24"/>
          <w:szCs w:val="24"/>
        </w:rPr>
        <w:t xml:space="preserve">, </w:t>
      </w:r>
      <w:r w:rsidRPr="00FD3D1E">
        <w:rPr>
          <w:b/>
          <w:sz w:val="24"/>
          <w:szCs w:val="24"/>
        </w:rPr>
        <w:t>поскольку оно приводится в согласие с Его законом</w:t>
      </w:r>
      <w:r w:rsidRPr="00FD3D1E">
        <w:rPr>
          <w:sz w:val="24"/>
          <w:szCs w:val="24"/>
        </w:rPr>
        <w:t xml:space="preserve">. Когда в грешнике происходит эта великая перемена, он переходит от смерти к жизни, от греха к святости, от преступления и мятежа к послушанию и верности. </w:t>
      </w:r>
      <w:r w:rsidRPr="00FD3D1E">
        <w:rPr>
          <w:b/>
          <w:sz w:val="24"/>
          <w:szCs w:val="24"/>
        </w:rPr>
        <w:t>Старая жизнь отчуждения от Бога окончилась</w:t>
      </w:r>
      <w:r w:rsidRPr="00FD3D1E">
        <w:rPr>
          <w:sz w:val="24"/>
          <w:szCs w:val="24"/>
        </w:rPr>
        <w:t xml:space="preserve">; </w:t>
      </w:r>
      <w:r w:rsidRPr="00FD3D1E">
        <w:rPr>
          <w:b/>
          <w:sz w:val="24"/>
          <w:szCs w:val="24"/>
        </w:rPr>
        <w:t>началась новая жизнь примирения, веры и любви</w:t>
      </w:r>
      <w:r w:rsidRPr="00FD3D1E">
        <w:rPr>
          <w:sz w:val="24"/>
          <w:szCs w:val="24"/>
        </w:rPr>
        <w:t>. Тогда «</w:t>
      </w:r>
      <w:r w:rsidR="00DF2AE9" w:rsidRPr="00FD3D1E">
        <w:rPr>
          <w:sz w:val="24"/>
          <w:szCs w:val="24"/>
        </w:rPr>
        <w:t>будет исполнена в нас, кто ходит не по плоти, но по Духу</w:t>
      </w:r>
      <w:r w:rsidRPr="00FD3D1E">
        <w:rPr>
          <w:sz w:val="24"/>
          <w:szCs w:val="24"/>
        </w:rPr>
        <w:t xml:space="preserve">» </w:t>
      </w:r>
      <w:r w:rsidR="00DF2AE9" w:rsidRPr="00FD3D1E">
        <w:rPr>
          <w:rFonts w:ascii="Arial Narrow" w:hAnsi="Arial Narrow" w:cs="Times New Roman CYR"/>
          <w:sz w:val="18"/>
          <w:szCs w:val="18"/>
        </w:rPr>
        <w:t>(</w:t>
      </w:r>
      <w:r w:rsidRPr="00FD3D1E">
        <w:rPr>
          <w:rFonts w:ascii="Arial Narrow" w:hAnsi="Arial Narrow" w:cs="Times New Roman CYR"/>
          <w:sz w:val="18"/>
          <w:szCs w:val="18"/>
        </w:rPr>
        <w:t>Римлянам 8:4</w:t>
      </w:r>
      <w:r w:rsidR="00DF2AE9" w:rsidRPr="00FD3D1E">
        <w:rPr>
          <w:rFonts w:ascii="Arial Narrow" w:hAnsi="Arial Narrow" w:cs="Times New Roman CYR"/>
          <w:sz w:val="18"/>
          <w:szCs w:val="18"/>
        </w:rPr>
        <w:t>)</w:t>
      </w:r>
      <w:r w:rsidRPr="00FD3D1E">
        <w:rPr>
          <w:sz w:val="24"/>
          <w:szCs w:val="24"/>
        </w:rPr>
        <w:t xml:space="preserve">. </w:t>
      </w:r>
      <w:r w:rsidR="00DF2AE9" w:rsidRPr="00FD3D1E">
        <w:rPr>
          <w:sz w:val="24"/>
          <w:szCs w:val="24"/>
        </w:rPr>
        <w:t xml:space="preserve">И мы всем сердцем сможем сказать: «Как люблю я закон Твой! весь день размышляю о нем» </w:t>
      </w:r>
      <w:r w:rsidR="00DF2AE9" w:rsidRPr="00FD3D1E">
        <w:rPr>
          <w:rFonts w:ascii="Arial Narrow" w:hAnsi="Arial Narrow" w:cs="Times New Roman CYR"/>
          <w:sz w:val="18"/>
          <w:szCs w:val="18"/>
        </w:rPr>
        <w:t>(Псалтирь 118:97)</w:t>
      </w:r>
      <w:r w:rsidRPr="00FD3D1E">
        <w:rPr>
          <w:sz w:val="24"/>
          <w:szCs w:val="24"/>
        </w:rPr>
        <w:t xml:space="preserve">. </w:t>
      </w:r>
      <w:r w:rsidRPr="00FD3D1E">
        <w:rPr>
          <w:sz w:val="16"/>
          <w:szCs w:val="16"/>
        </w:rPr>
        <w:t>{468.1}</w:t>
      </w:r>
    </w:p>
    <w:p w:rsidR="003B40D8" w:rsidRPr="00FD3D1E" w:rsidRDefault="000C3253" w:rsidP="00DF2AE9">
      <w:pPr>
        <w:tabs>
          <w:tab w:val="left" w:pos="2127"/>
        </w:tabs>
        <w:autoSpaceDE w:val="0"/>
        <w:autoSpaceDN w:val="0"/>
        <w:adjustRightInd w:val="0"/>
        <w:spacing w:line="240" w:lineRule="auto"/>
        <w:ind w:firstLine="567"/>
        <w:jc w:val="both"/>
        <w:rPr>
          <w:sz w:val="24"/>
          <w:szCs w:val="24"/>
        </w:rPr>
      </w:pPr>
      <w:r w:rsidRPr="00FD3D1E">
        <w:rPr>
          <w:sz w:val="24"/>
          <w:szCs w:val="24"/>
        </w:rPr>
        <w:t xml:space="preserve">«Закон Господа совершен, укрепляет душу» </w:t>
      </w:r>
      <w:r w:rsidRPr="00FD3D1E">
        <w:rPr>
          <w:rFonts w:ascii="Arial Narrow" w:hAnsi="Arial Narrow" w:cs="Times New Roman CYR"/>
          <w:sz w:val="18"/>
          <w:szCs w:val="18"/>
        </w:rPr>
        <w:t>(Псалтирь 18:8)</w:t>
      </w:r>
      <w:r w:rsidR="003B40D8" w:rsidRPr="00FD3D1E">
        <w:rPr>
          <w:sz w:val="24"/>
          <w:szCs w:val="24"/>
        </w:rPr>
        <w:t xml:space="preserve">. </w:t>
      </w:r>
      <w:r w:rsidR="003B40D8" w:rsidRPr="00FD3D1E">
        <w:rPr>
          <w:b/>
          <w:sz w:val="24"/>
          <w:szCs w:val="24"/>
        </w:rPr>
        <w:t>Без закона люди не имеют правильного представления о чистоте и святости Бога или о собственной вине и нечистоте</w:t>
      </w:r>
      <w:r w:rsidR="003B40D8" w:rsidRPr="00FD3D1E">
        <w:rPr>
          <w:sz w:val="24"/>
          <w:szCs w:val="24"/>
        </w:rPr>
        <w:t xml:space="preserve">. </w:t>
      </w:r>
      <w:r w:rsidR="003B40D8" w:rsidRPr="00FD3D1E">
        <w:rPr>
          <w:b/>
          <w:sz w:val="24"/>
          <w:szCs w:val="24"/>
        </w:rPr>
        <w:t>У них нет истинного осознания греха, и они не чувствуют нужды в покаянии</w:t>
      </w:r>
      <w:r w:rsidR="003B40D8" w:rsidRPr="00FD3D1E">
        <w:rPr>
          <w:sz w:val="24"/>
          <w:szCs w:val="24"/>
        </w:rPr>
        <w:t xml:space="preserve">. </w:t>
      </w:r>
      <w:r w:rsidR="003B40D8" w:rsidRPr="00FD3D1E">
        <w:rPr>
          <w:b/>
          <w:sz w:val="24"/>
          <w:szCs w:val="24"/>
          <w:u w:val="single"/>
        </w:rPr>
        <w:t>Не видя своего погибшего состояния</w:t>
      </w:r>
      <w:r w:rsidR="003B40D8" w:rsidRPr="00FD3D1E">
        <w:rPr>
          <w:sz w:val="24"/>
          <w:szCs w:val="24"/>
        </w:rPr>
        <w:t xml:space="preserve"> как нарушителей закона Божьего, они </w:t>
      </w:r>
      <w:r w:rsidR="003B40D8" w:rsidRPr="00FD3D1E">
        <w:rPr>
          <w:b/>
          <w:sz w:val="24"/>
          <w:szCs w:val="24"/>
          <w:u w:val="single"/>
        </w:rPr>
        <w:t>не понимают своей нужды в искупительной крови Христа</w:t>
      </w:r>
      <w:r w:rsidR="003B40D8" w:rsidRPr="00FD3D1E">
        <w:rPr>
          <w:sz w:val="24"/>
          <w:szCs w:val="24"/>
        </w:rPr>
        <w:t xml:space="preserve">. </w:t>
      </w:r>
      <w:r w:rsidR="003B40D8" w:rsidRPr="00FD3D1E">
        <w:rPr>
          <w:b/>
          <w:sz w:val="24"/>
          <w:szCs w:val="24"/>
          <w:u w:val="single"/>
        </w:rPr>
        <w:t>Надежда спасения принимается без коренной перемены сердца и без преобразования жизни</w:t>
      </w:r>
      <w:r w:rsidR="003B40D8" w:rsidRPr="00FD3D1E">
        <w:rPr>
          <w:sz w:val="24"/>
          <w:szCs w:val="24"/>
        </w:rPr>
        <w:t xml:space="preserve">. </w:t>
      </w:r>
      <w:r w:rsidRPr="00FD3D1E">
        <w:rPr>
          <w:sz w:val="24"/>
          <w:szCs w:val="24"/>
        </w:rPr>
        <w:t>Таким образом, поверхностные обращения становятся обычными явлениями</w:t>
      </w:r>
      <w:r w:rsidR="003B40D8" w:rsidRPr="00FD3D1E">
        <w:rPr>
          <w:sz w:val="24"/>
          <w:szCs w:val="24"/>
        </w:rPr>
        <w:t xml:space="preserve">, и </w:t>
      </w:r>
      <w:r w:rsidR="003B40D8" w:rsidRPr="00FD3D1E">
        <w:rPr>
          <w:b/>
          <w:sz w:val="24"/>
          <w:szCs w:val="24"/>
        </w:rPr>
        <w:t>множество людей присоединяется к церкви, никогда не соединившись со Христом</w:t>
      </w:r>
      <w:r w:rsidR="003B40D8" w:rsidRPr="00FD3D1E">
        <w:rPr>
          <w:sz w:val="24"/>
          <w:szCs w:val="24"/>
        </w:rPr>
        <w:t xml:space="preserve">. </w:t>
      </w:r>
      <w:r w:rsidR="003B40D8" w:rsidRPr="00FD3D1E">
        <w:rPr>
          <w:sz w:val="16"/>
          <w:szCs w:val="16"/>
        </w:rPr>
        <w:t>{468.2}</w:t>
      </w:r>
    </w:p>
    <w:p w:rsidR="003B40D8" w:rsidRPr="00FD3D1E" w:rsidRDefault="003B40D8" w:rsidP="000C3253">
      <w:pPr>
        <w:tabs>
          <w:tab w:val="left" w:pos="2127"/>
        </w:tabs>
        <w:autoSpaceDE w:val="0"/>
        <w:autoSpaceDN w:val="0"/>
        <w:adjustRightInd w:val="0"/>
        <w:spacing w:line="240" w:lineRule="auto"/>
        <w:ind w:firstLine="567"/>
        <w:jc w:val="both"/>
        <w:rPr>
          <w:sz w:val="24"/>
          <w:szCs w:val="24"/>
        </w:rPr>
      </w:pPr>
      <w:r w:rsidRPr="00FD3D1E">
        <w:rPr>
          <w:sz w:val="24"/>
          <w:szCs w:val="24"/>
        </w:rPr>
        <w:t xml:space="preserve">Ошибочные теории освящения, возникающие вследствие пренебрежения или отвержения </w:t>
      </w:r>
      <w:r w:rsidR="000C3253" w:rsidRPr="00FD3D1E">
        <w:rPr>
          <w:sz w:val="24"/>
          <w:szCs w:val="24"/>
        </w:rPr>
        <w:t>Б</w:t>
      </w:r>
      <w:r w:rsidRPr="00FD3D1E">
        <w:rPr>
          <w:sz w:val="24"/>
          <w:szCs w:val="24"/>
        </w:rPr>
        <w:t xml:space="preserve">ожественного закона, также занимают видное место в религиозных движениях нашего времени. Эти теории ложны по своему учению и опасны по своим практическим результатам; и тот факт, что они столь широко находят признание, </w:t>
      </w:r>
      <w:r w:rsidR="00362023" w:rsidRPr="00FD3D1E">
        <w:rPr>
          <w:sz w:val="24"/>
          <w:szCs w:val="24"/>
        </w:rPr>
        <w:t xml:space="preserve">еще раз подчеркивает настоятельную необходимость </w:t>
      </w:r>
      <w:r w:rsidRPr="00FD3D1E">
        <w:rPr>
          <w:sz w:val="24"/>
          <w:szCs w:val="24"/>
        </w:rPr>
        <w:t>для всех</w:t>
      </w:r>
      <w:r w:rsidR="00362023" w:rsidRPr="00FD3D1E">
        <w:rPr>
          <w:sz w:val="24"/>
          <w:szCs w:val="24"/>
        </w:rPr>
        <w:t>,</w:t>
      </w:r>
      <w:r w:rsidRPr="00FD3D1E">
        <w:rPr>
          <w:sz w:val="24"/>
          <w:szCs w:val="24"/>
        </w:rPr>
        <w:t xml:space="preserve"> </w:t>
      </w:r>
      <w:r w:rsidR="00362023" w:rsidRPr="00FD3D1E">
        <w:rPr>
          <w:sz w:val="24"/>
          <w:szCs w:val="24"/>
        </w:rPr>
        <w:t xml:space="preserve">иметь </w:t>
      </w:r>
      <w:r w:rsidRPr="00FD3D1E">
        <w:rPr>
          <w:sz w:val="24"/>
          <w:szCs w:val="24"/>
        </w:rPr>
        <w:t xml:space="preserve">ясное понимание того, чему учит Писание по этому вопросу. </w:t>
      </w:r>
      <w:r w:rsidRPr="00FD3D1E">
        <w:rPr>
          <w:sz w:val="16"/>
          <w:szCs w:val="16"/>
        </w:rPr>
        <w:t>{469.1}</w:t>
      </w:r>
    </w:p>
    <w:p w:rsidR="003B40D8" w:rsidRPr="00FD3D1E" w:rsidRDefault="003B40D8" w:rsidP="00362023">
      <w:pPr>
        <w:tabs>
          <w:tab w:val="left" w:pos="2127"/>
        </w:tabs>
        <w:autoSpaceDE w:val="0"/>
        <w:autoSpaceDN w:val="0"/>
        <w:adjustRightInd w:val="0"/>
        <w:spacing w:line="240" w:lineRule="auto"/>
        <w:ind w:firstLine="567"/>
        <w:jc w:val="both"/>
        <w:rPr>
          <w:sz w:val="24"/>
          <w:szCs w:val="24"/>
        </w:rPr>
      </w:pPr>
      <w:r w:rsidRPr="00FD3D1E">
        <w:rPr>
          <w:sz w:val="24"/>
          <w:szCs w:val="24"/>
        </w:rPr>
        <w:t xml:space="preserve">Истинное освящение — библейское учение. Апостол Павел в послании к Фессалоникийской церкви говорит: </w:t>
      </w:r>
      <w:r w:rsidR="00362023" w:rsidRPr="00FD3D1E">
        <w:rPr>
          <w:sz w:val="24"/>
          <w:szCs w:val="24"/>
        </w:rPr>
        <w:t xml:space="preserve">«Ибо воля Божия есть освящение ваше», и он молился, чтобы Бог мира освятил их «во всей полноте» </w:t>
      </w:r>
      <w:r w:rsidR="00362023" w:rsidRPr="00FD3D1E">
        <w:rPr>
          <w:rFonts w:ascii="Arial Narrow" w:hAnsi="Arial Narrow" w:cs="Times New Roman CYR"/>
          <w:sz w:val="18"/>
          <w:szCs w:val="18"/>
        </w:rPr>
        <w:t>(1 Фессалоникийцам 4:3; 5:23)</w:t>
      </w:r>
      <w:r w:rsidRPr="00FD3D1E">
        <w:rPr>
          <w:sz w:val="24"/>
          <w:szCs w:val="24"/>
        </w:rPr>
        <w:t xml:space="preserve">. Библия ясно учит, что такое освящение и как его достичь. Спаситель молился за Своих учеников: </w:t>
      </w:r>
      <w:r w:rsidR="00362023" w:rsidRPr="00FD3D1E">
        <w:rPr>
          <w:sz w:val="24"/>
          <w:szCs w:val="24"/>
        </w:rPr>
        <w:t xml:space="preserve">«Освяти их истиною Твоею: слово Твое есть истина» </w:t>
      </w:r>
      <w:r w:rsidR="00362023" w:rsidRPr="00FD3D1E">
        <w:rPr>
          <w:rFonts w:ascii="Arial Narrow" w:hAnsi="Arial Narrow" w:cs="Times New Roman CYR"/>
          <w:sz w:val="18"/>
          <w:szCs w:val="18"/>
        </w:rPr>
        <w:t>(Иоанна 17:17)</w:t>
      </w:r>
      <w:r w:rsidRPr="00FD3D1E">
        <w:rPr>
          <w:sz w:val="24"/>
          <w:szCs w:val="24"/>
        </w:rPr>
        <w:t xml:space="preserve">. И Павел учит, что верующие должны быть «освящены Духом Святым». </w:t>
      </w:r>
      <w:r w:rsidR="00362023" w:rsidRPr="00FD3D1E">
        <w:rPr>
          <w:rFonts w:ascii="Arial Narrow" w:hAnsi="Arial Narrow" w:cs="Times New Roman CYR"/>
          <w:sz w:val="18"/>
          <w:szCs w:val="18"/>
        </w:rPr>
        <w:t>(Римлянам 15:16)</w:t>
      </w:r>
      <w:r w:rsidRPr="00FD3D1E">
        <w:rPr>
          <w:sz w:val="24"/>
          <w:szCs w:val="24"/>
        </w:rPr>
        <w:t xml:space="preserve">. В чём состоит работа Святого Духа? Иисус сказал Своим ученикам: </w:t>
      </w:r>
      <w:r w:rsidR="00362023" w:rsidRPr="00FD3D1E">
        <w:rPr>
          <w:sz w:val="24"/>
          <w:szCs w:val="24"/>
        </w:rPr>
        <w:t xml:space="preserve">«Когда же приидет Он, Дух истины, то наставит вас на всякую истину» </w:t>
      </w:r>
      <w:r w:rsidR="00362023" w:rsidRPr="00FD3D1E">
        <w:rPr>
          <w:rFonts w:ascii="Arial Narrow" w:hAnsi="Arial Narrow" w:cs="Times New Roman CYR"/>
          <w:sz w:val="18"/>
          <w:szCs w:val="18"/>
        </w:rPr>
        <w:t>(Иоанна 16:13)</w:t>
      </w:r>
      <w:r w:rsidRPr="00FD3D1E">
        <w:rPr>
          <w:sz w:val="24"/>
          <w:szCs w:val="24"/>
        </w:rPr>
        <w:t>. А псалмопевец говорит: «</w:t>
      </w:r>
      <w:r w:rsidR="00362023" w:rsidRPr="00FD3D1E">
        <w:rPr>
          <w:sz w:val="24"/>
          <w:szCs w:val="24"/>
        </w:rPr>
        <w:t>Закон есть истина</w:t>
      </w:r>
      <w:r w:rsidRPr="00FD3D1E">
        <w:rPr>
          <w:sz w:val="24"/>
          <w:szCs w:val="24"/>
        </w:rPr>
        <w:t xml:space="preserve">». Через слово и Дух Божий людям открываются великие принципы праведности, воплощённые в Его законе. И поскольку закон Божий «свят, праведен и добр», </w:t>
      </w:r>
      <w:r w:rsidRPr="00FD3D1E">
        <w:rPr>
          <w:b/>
          <w:sz w:val="24"/>
          <w:szCs w:val="24"/>
        </w:rPr>
        <w:t xml:space="preserve">являясь отражением </w:t>
      </w:r>
      <w:r w:rsidR="00362023" w:rsidRPr="00FD3D1E">
        <w:rPr>
          <w:b/>
          <w:sz w:val="24"/>
          <w:szCs w:val="24"/>
        </w:rPr>
        <w:t>Б</w:t>
      </w:r>
      <w:r w:rsidRPr="00FD3D1E">
        <w:rPr>
          <w:b/>
          <w:sz w:val="24"/>
          <w:szCs w:val="24"/>
        </w:rPr>
        <w:t>ожественного совершенства</w:t>
      </w:r>
      <w:r w:rsidRPr="00FD3D1E">
        <w:rPr>
          <w:sz w:val="24"/>
          <w:szCs w:val="24"/>
        </w:rPr>
        <w:t xml:space="preserve">, следует, что </w:t>
      </w:r>
      <w:r w:rsidRPr="00FD3D1E">
        <w:rPr>
          <w:b/>
          <w:sz w:val="24"/>
          <w:szCs w:val="24"/>
        </w:rPr>
        <w:t>характер, сформированный через послушание этому закону, будет свят</w:t>
      </w:r>
      <w:r w:rsidRPr="00FD3D1E">
        <w:rPr>
          <w:sz w:val="24"/>
          <w:szCs w:val="24"/>
        </w:rPr>
        <w:t xml:space="preserve">. </w:t>
      </w:r>
      <w:r w:rsidRPr="00FD3D1E">
        <w:rPr>
          <w:b/>
          <w:sz w:val="24"/>
          <w:szCs w:val="24"/>
          <w:u w:val="single"/>
        </w:rPr>
        <w:t>Христос — совершенный пример такого характера</w:t>
      </w:r>
      <w:r w:rsidRPr="00FD3D1E">
        <w:rPr>
          <w:sz w:val="24"/>
          <w:szCs w:val="24"/>
        </w:rPr>
        <w:t xml:space="preserve">. Он говорит: </w:t>
      </w:r>
      <w:r w:rsidR="00362023" w:rsidRPr="00FD3D1E">
        <w:rPr>
          <w:sz w:val="24"/>
          <w:szCs w:val="24"/>
        </w:rPr>
        <w:t xml:space="preserve">«Я соблюл заповеди Отца Моего». «Я всегда делаю то, что Ему угодно» </w:t>
      </w:r>
      <w:r w:rsidR="00362023" w:rsidRPr="00FD3D1E">
        <w:rPr>
          <w:rFonts w:ascii="Arial Narrow" w:hAnsi="Arial Narrow" w:cs="Times New Roman CYR"/>
          <w:sz w:val="18"/>
          <w:szCs w:val="18"/>
        </w:rPr>
        <w:t>(Иоанна 15:10; 8:29)</w:t>
      </w:r>
      <w:r w:rsidRPr="00FD3D1E">
        <w:rPr>
          <w:sz w:val="24"/>
          <w:szCs w:val="24"/>
        </w:rPr>
        <w:t xml:space="preserve">. </w:t>
      </w:r>
      <w:r w:rsidRPr="00FD3D1E">
        <w:rPr>
          <w:b/>
          <w:sz w:val="24"/>
          <w:szCs w:val="24"/>
          <w:u w:val="single"/>
        </w:rPr>
        <w:t>Последователи Христа должны стать подобными Ему</w:t>
      </w:r>
      <w:r w:rsidRPr="00FD3D1E">
        <w:rPr>
          <w:b/>
          <w:sz w:val="24"/>
          <w:szCs w:val="24"/>
        </w:rPr>
        <w:t xml:space="preserve"> — по благодати Божьей сформировать характер</w:t>
      </w:r>
      <w:r w:rsidRPr="00FD3D1E">
        <w:rPr>
          <w:sz w:val="24"/>
          <w:szCs w:val="24"/>
        </w:rPr>
        <w:t xml:space="preserve">, согласующийся с принципами Его святого закона. </w:t>
      </w:r>
      <w:r w:rsidRPr="00FD3D1E">
        <w:rPr>
          <w:b/>
          <w:sz w:val="24"/>
          <w:szCs w:val="24"/>
        </w:rPr>
        <w:t>Это и есть библейское освящение</w:t>
      </w:r>
      <w:r w:rsidRPr="00FD3D1E">
        <w:rPr>
          <w:sz w:val="24"/>
          <w:szCs w:val="24"/>
        </w:rPr>
        <w:t xml:space="preserve">. </w:t>
      </w:r>
      <w:r w:rsidRPr="00FD3D1E">
        <w:rPr>
          <w:sz w:val="16"/>
          <w:szCs w:val="16"/>
        </w:rPr>
        <w:t>{469.2}</w:t>
      </w:r>
    </w:p>
    <w:p w:rsidR="003B40D8" w:rsidRPr="00FD3D1E" w:rsidRDefault="003B40D8" w:rsidP="00362023">
      <w:pPr>
        <w:tabs>
          <w:tab w:val="left" w:pos="2127"/>
        </w:tabs>
        <w:autoSpaceDE w:val="0"/>
        <w:autoSpaceDN w:val="0"/>
        <w:adjustRightInd w:val="0"/>
        <w:spacing w:line="240" w:lineRule="auto"/>
        <w:ind w:firstLine="567"/>
        <w:jc w:val="both"/>
        <w:rPr>
          <w:sz w:val="24"/>
          <w:szCs w:val="24"/>
        </w:rPr>
      </w:pPr>
      <w:r w:rsidRPr="00FD3D1E">
        <w:rPr>
          <w:sz w:val="24"/>
          <w:szCs w:val="24"/>
        </w:rPr>
        <w:t xml:space="preserve">Это дело может быть совершено только </w:t>
      </w:r>
      <w:r w:rsidR="00362023" w:rsidRPr="00FD3D1E">
        <w:rPr>
          <w:sz w:val="24"/>
          <w:szCs w:val="24"/>
        </w:rPr>
        <w:t xml:space="preserve">(1) </w:t>
      </w:r>
      <w:r w:rsidRPr="00FD3D1E">
        <w:rPr>
          <w:sz w:val="24"/>
          <w:szCs w:val="24"/>
          <w:u w:val="single"/>
        </w:rPr>
        <w:t>через веру во Христа</w:t>
      </w:r>
      <w:r w:rsidRPr="00FD3D1E">
        <w:rPr>
          <w:sz w:val="24"/>
          <w:szCs w:val="24"/>
        </w:rPr>
        <w:t xml:space="preserve">, </w:t>
      </w:r>
      <w:r w:rsidR="00362023" w:rsidRPr="00FD3D1E">
        <w:rPr>
          <w:sz w:val="24"/>
          <w:szCs w:val="24"/>
        </w:rPr>
        <w:t xml:space="preserve">(2) </w:t>
      </w:r>
      <w:r w:rsidRPr="00FD3D1E">
        <w:rPr>
          <w:sz w:val="24"/>
          <w:szCs w:val="24"/>
          <w:u w:val="single"/>
        </w:rPr>
        <w:t>силой пребывающего в человеке Духа Божьего</w:t>
      </w:r>
      <w:r w:rsidRPr="00FD3D1E">
        <w:rPr>
          <w:sz w:val="24"/>
          <w:szCs w:val="24"/>
        </w:rPr>
        <w:t xml:space="preserve">. Павел увещевает верующих: </w:t>
      </w:r>
      <w:r w:rsidR="00362023" w:rsidRPr="00FD3D1E">
        <w:rPr>
          <w:sz w:val="24"/>
          <w:szCs w:val="24"/>
        </w:rPr>
        <w:t xml:space="preserve">«Со страхом и трепетом совершайте свое спасение, потому что Бог производит в вас и хотение и действие по Своему благоволению» </w:t>
      </w:r>
      <w:r w:rsidR="00362023" w:rsidRPr="00FD3D1E">
        <w:rPr>
          <w:rFonts w:ascii="Arial Narrow" w:hAnsi="Arial Narrow" w:cs="Times New Roman CYR"/>
          <w:sz w:val="18"/>
          <w:szCs w:val="18"/>
        </w:rPr>
        <w:t>(Филиппийцам 2:12, 13)</w:t>
      </w:r>
      <w:r w:rsidRPr="00FD3D1E">
        <w:rPr>
          <w:sz w:val="24"/>
          <w:szCs w:val="24"/>
        </w:rPr>
        <w:t xml:space="preserve">. </w:t>
      </w:r>
      <w:r w:rsidRPr="00FD3D1E">
        <w:rPr>
          <w:b/>
          <w:sz w:val="24"/>
          <w:szCs w:val="24"/>
          <w:u w:val="single"/>
        </w:rPr>
        <w:t>Христианин будет ощущать побуждения греха, но он будет вести постоянную борьбу против него</w:t>
      </w:r>
      <w:r w:rsidRPr="00FD3D1E">
        <w:rPr>
          <w:sz w:val="24"/>
          <w:szCs w:val="24"/>
        </w:rPr>
        <w:t xml:space="preserve">. Здесь и требуется помощь Христа. Человеческая слабость </w:t>
      </w:r>
      <w:r w:rsidRPr="00FD3D1E">
        <w:rPr>
          <w:sz w:val="24"/>
          <w:szCs w:val="24"/>
        </w:rPr>
        <w:lastRenderedPageBreak/>
        <w:t xml:space="preserve">соединяется с </w:t>
      </w:r>
      <w:r w:rsidR="00362023" w:rsidRPr="00FD3D1E">
        <w:rPr>
          <w:sz w:val="24"/>
          <w:szCs w:val="24"/>
        </w:rPr>
        <w:t>Б</w:t>
      </w:r>
      <w:r w:rsidRPr="00FD3D1E">
        <w:rPr>
          <w:sz w:val="24"/>
          <w:szCs w:val="24"/>
        </w:rPr>
        <w:t xml:space="preserve">ожественной силой, и вера восклицает: </w:t>
      </w:r>
      <w:r w:rsidR="00362023" w:rsidRPr="00FD3D1E">
        <w:rPr>
          <w:sz w:val="24"/>
          <w:szCs w:val="24"/>
        </w:rPr>
        <w:t xml:space="preserve">«Благодарение Богу, даровавшему нам победу Господом нашим Иисусом Христом!» </w:t>
      </w:r>
      <w:r w:rsidR="00362023" w:rsidRPr="00FD3D1E">
        <w:rPr>
          <w:rFonts w:ascii="Arial Narrow" w:hAnsi="Arial Narrow" w:cs="Times New Roman CYR"/>
          <w:sz w:val="18"/>
          <w:szCs w:val="18"/>
        </w:rPr>
        <w:t>(1 Коринфянам 15:57)</w:t>
      </w:r>
      <w:r w:rsidRPr="00FD3D1E">
        <w:rPr>
          <w:sz w:val="24"/>
          <w:szCs w:val="24"/>
        </w:rPr>
        <w:t xml:space="preserve">. </w:t>
      </w:r>
      <w:r w:rsidRPr="00FD3D1E">
        <w:rPr>
          <w:sz w:val="16"/>
          <w:szCs w:val="16"/>
        </w:rPr>
        <w:t>{469.3}</w:t>
      </w:r>
    </w:p>
    <w:p w:rsidR="003B40D8" w:rsidRPr="00FD3D1E" w:rsidRDefault="003B40D8" w:rsidP="00362023">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Писание ясно показывает, что </w:t>
      </w:r>
      <w:r w:rsidRPr="00FD3D1E">
        <w:rPr>
          <w:b/>
          <w:sz w:val="24"/>
          <w:szCs w:val="24"/>
        </w:rPr>
        <w:t>дело освящения является постепенным процессом</w:t>
      </w:r>
      <w:r w:rsidRPr="00FD3D1E">
        <w:rPr>
          <w:sz w:val="24"/>
          <w:szCs w:val="24"/>
        </w:rPr>
        <w:t xml:space="preserve">. Когда в обращении грешник находит мир с Богом через кровь искупления, христианская жизнь только начинается. </w:t>
      </w:r>
      <w:r w:rsidRPr="00FD3D1E">
        <w:rPr>
          <w:b/>
          <w:sz w:val="24"/>
          <w:szCs w:val="24"/>
        </w:rPr>
        <w:t>Теперь он должен «стремиться к совершенству»</w:t>
      </w:r>
      <w:r w:rsidRPr="00FD3D1E">
        <w:rPr>
          <w:sz w:val="24"/>
          <w:szCs w:val="24"/>
        </w:rPr>
        <w:t xml:space="preserve">, возрастать «в меру полного возраста Христова». Апостол Павел говорит: </w:t>
      </w:r>
      <w:r w:rsidR="00E94B30" w:rsidRPr="00FD3D1E">
        <w:rPr>
          <w:sz w:val="24"/>
          <w:szCs w:val="24"/>
        </w:rPr>
        <w:t xml:space="preserve">«Забывая заднее и простираясь вперед, стремлюсь к цели, к почести вышнего звания Божия во Христе Иисусе» </w:t>
      </w:r>
      <w:r w:rsidR="00E94B30" w:rsidRPr="00FD3D1E">
        <w:rPr>
          <w:rFonts w:ascii="Arial Narrow" w:hAnsi="Arial Narrow" w:cs="Times New Roman CYR"/>
          <w:sz w:val="18"/>
          <w:szCs w:val="18"/>
        </w:rPr>
        <w:t>(Филиппийцам 3:13, 14)</w:t>
      </w:r>
      <w:r w:rsidRPr="00FD3D1E">
        <w:rPr>
          <w:sz w:val="24"/>
          <w:szCs w:val="24"/>
        </w:rPr>
        <w:t xml:space="preserve">. А </w:t>
      </w:r>
      <w:r w:rsidR="00E94B30" w:rsidRPr="00FD3D1E">
        <w:rPr>
          <w:sz w:val="24"/>
          <w:szCs w:val="24"/>
        </w:rPr>
        <w:t>Петр излагает нам шаги, посредством которых достигается библейское освящение</w:t>
      </w:r>
      <w:r w:rsidRPr="00FD3D1E">
        <w:rPr>
          <w:sz w:val="24"/>
          <w:szCs w:val="24"/>
        </w:rPr>
        <w:t xml:space="preserve">: </w:t>
      </w:r>
      <w:r w:rsidR="00E94B30" w:rsidRPr="00FD3D1E">
        <w:rPr>
          <w:sz w:val="24"/>
          <w:szCs w:val="24"/>
        </w:rPr>
        <w:t xml:space="preserve">«То вы, прилагая к сему все старание, покажите в вере вашей добродетель, в добродетели рассудительность, в рассудительности воздержание, в воздержании терпение, в терпении благочестие, в благочестии братолюбие, в братолюбии любовь… Так поступая, никогда не преткнетесь» </w:t>
      </w:r>
      <w:r w:rsidR="00E94B30" w:rsidRPr="00FD3D1E">
        <w:rPr>
          <w:rFonts w:ascii="Arial Narrow" w:hAnsi="Arial Narrow" w:cs="Times New Roman CYR"/>
          <w:sz w:val="18"/>
          <w:szCs w:val="18"/>
        </w:rPr>
        <w:t>(2 Петра 1:5—10)</w:t>
      </w:r>
      <w:r w:rsidRPr="00FD3D1E">
        <w:rPr>
          <w:sz w:val="24"/>
          <w:szCs w:val="24"/>
        </w:rPr>
        <w:t xml:space="preserve">. </w:t>
      </w:r>
      <w:r w:rsidRPr="00FD3D1E">
        <w:rPr>
          <w:sz w:val="16"/>
          <w:szCs w:val="16"/>
        </w:rPr>
        <w:t>{470.1}</w:t>
      </w:r>
    </w:p>
    <w:p w:rsidR="003B40D8" w:rsidRPr="00FD3D1E" w:rsidRDefault="003B40D8" w:rsidP="00E94B30">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 кто переживает библейское освящение, будут проявлять дух смирения. Подобно Моисею, они созерцали страшное величие святости и </w:t>
      </w:r>
      <w:r w:rsidRPr="00FD3D1E">
        <w:rPr>
          <w:b/>
          <w:sz w:val="24"/>
          <w:szCs w:val="24"/>
        </w:rPr>
        <w:t>видят свою собственную недостойность</w:t>
      </w:r>
      <w:r w:rsidRPr="00FD3D1E">
        <w:rPr>
          <w:sz w:val="24"/>
          <w:szCs w:val="24"/>
        </w:rPr>
        <w:t xml:space="preserve"> в сравнении с чистотой и возвышенным совершенством Бесконечного. </w:t>
      </w:r>
      <w:r w:rsidRPr="00FD3D1E">
        <w:rPr>
          <w:sz w:val="16"/>
          <w:szCs w:val="16"/>
        </w:rPr>
        <w:t>{470.2}</w:t>
      </w:r>
    </w:p>
    <w:p w:rsidR="003B40D8" w:rsidRPr="00FD3D1E" w:rsidRDefault="003B40D8" w:rsidP="00E94B30">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Пророк Даниил является примером истинного освящения. Его долгая жизнь была наполнена благородным служением своему Господу. </w:t>
      </w:r>
      <w:r w:rsidR="00E94B30" w:rsidRPr="00FD3D1E">
        <w:rPr>
          <w:sz w:val="24"/>
          <w:szCs w:val="24"/>
        </w:rPr>
        <w:t xml:space="preserve">Он был мужем, возлюбленным Небом </w:t>
      </w:r>
      <w:r w:rsidR="00E94B30" w:rsidRPr="00FD3D1E">
        <w:rPr>
          <w:rFonts w:ascii="Arial Narrow" w:hAnsi="Arial Narrow" w:cs="Times New Roman CYR"/>
          <w:sz w:val="18"/>
          <w:szCs w:val="18"/>
        </w:rPr>
        <w:t>(см. Даниила 10:11)</w:t>
      </w:r>
      <w:r w:rsidRPr="00FD3D1E">
        <w:rPr>
          <w:sz w:val="24"/>
          <w:szCs w:val="24"/>
        </w:rPr>
        <w:t xml:space="preserve">. Однако, </w:t>
      </w:r>
      <w:r w:rsidRPr="00FD3D1E">
        <w:rPr>
          <w:b/>
          <w:sz w:val="24"/>
          <w:szCs w:val="24"/>
        </w:rPr>
        <w:t xml:space="preserve">вместо того чтобы считать себя чистым и святым, этот почтенный пророк </w:t>
      </w:r>
      <w:r w:rsidRPr="00FD3D1E">
        <w:rPr>
          <w:b/>
          <w:sz w:val="24"/>
          <w:szCs w:val="24"/>
          <w:u w:val="single"/>
        </w:rPr>
        <w:t>отождествлял себя</w:t>
      </w:r>
      <w:r w:rsidRPr="00FD3D1E">
        <w:rPr>
          <w:b/>
          <w:sz w:val="24"/>
          <w:szCs w:val="24"/>
        </w:rPr>
        <w:t xml:space="preserve"> с действительно грешным Израилем</w:t>
      </w:r>
      <w:r w:rsidRPr="00FD3D1E">
        <w:rPr>
          <w:sz w:val="24"/>
          <w:szCs w:val="24"/>
        </w:rPr>
        <w:t xml:space="preserve">, когда ходатайствовал перед Богом за свой народ: </w:t>
      </w:r>
      <w:r w:rsidR="00E94B30" w:rsidRPr="00FD3D1E">
        <w:rPr>
          <w:sz w:val="24"/>
          <w:szCs w:val="24"/>
        </w:rPr>
        <w:t xml:space="preserve">«Ибо мы повергаем моления наши пред Тобою, уповая не на праведность нашу, но на Твое великое милосердие». «Согрешили мы, поступали нечестиво». Он прямо заявляет: «Я еще говорил и молился и исповедовал грехи мои и грехи народа моего». И когда позже Сын Божий пришел, чтобы дать ему наставления, Даниил говорит: «Вид лица моего чрезвычайно изменился, не стало во мне бодрости» </w:t>
      </w:r>
      <w:r w:rsidR="00E94B30" w:rsidRPr="00FD3D1E">
        <w:rPr>
          <w:rFonts w:ascii="Arial Narrow" w:hAnsi="Arial Narrow" w:cs="Times New Roman CYR"/>
          <w:sz w:val="18"/>
          <w:szCs w:val="18"/>
        </w:rPr>
        <w:t>(Даниила 9:18, 15, 20; 10:8)</w:t>
      </w:r>
      <w:r w:rsidRPr="00FD3D1E">
        <w:rPr>
          <w:sz w:val="24"/>
          <w:szCs w:val="24"/>
        </w:rPr>
        <w:t xml:space="preserve">. </w:t>
      </w:r>
      <w:r w:rsidRPr="00FD3D1E">
        <w:rPr>
          <w:sz w:val="16"/>
          <w:szCs w:val="16"/>
        </w:rPr>
        <w:t>{470.3}</w:t>
      </w:r>
    </w:p>
    <w:p w:rsidR="003B40D8" w:rsidRPr="00FD3D1E" w:rsidRDefault="003B40D8" w:rsidP="00E94B30">
      <w:pPr>
        <w:tabs>
          <w:tab w:val="left" w:pos="2127"/>
        </w:tabs>
        <w:autoSpaceDE w:val="0"/>
        <w:autoSpaceDN w:val="0"/>
        <w:adjustRightInd w:val="0"/>
        <w:spacing w:line="240" w:lineRule="auto"/>
        <w:ind w:firstLine="567"/>
        <w:jc w:val="both"/>
        <w:rPr>
          <w:sz w:val="16"/>
          <w:szCs w:val="16"/>
        </w:rPr>
      </w:pPr>
      <w:r w:rsidRPr="00FD3D1E">
        <w:rPr>
          <w:sz w:val="24"/>
          <w:szCs w:val="24"/>
        </w:rPr>
        <w:t xml:space="preserve">Когда Иов услышал голос Господа из бури, он воскликнул: </w:t>
      </w:r>
      <w:r w:rsidR="00E94B30" w:rsidRPr="00FD3D1E">
        <w:rPr>
          <w:sz w:val="24"/>
          <w:szCs w:val="24"/>
        </w:rPr>
        <w:t xml:space="preserve">«Я отрекаюсь и раскаиваюсь в прахе и пепле» </w:t>
      </w:r>
      <w:r w:rsidR="00E94B30" w:rsidRPr="00FD3D1E">
        <w:rPr>
          <w:rFonts w:ascii="Arial Narrow" w:hAnsi="Arial Narrow" w:cs="Times New Roman CYR"/>
          <w:sz w:val="18"/>
          <w:szCs w:val="18"/>
        </w:rPr>
        <w:t>(Иова 42:6)</w:t>
      </w:r>
      <w:r w:rsidRPr="00FD3D1E">
        <w:rPr>
          <w:sz w:val="24"/>
          <w:szCs w:val="24"/>
        </w:rPr>
        <w:t xml:space="preserve">. Когда Исаия увидел славу Господа и услышал, как херувимы восклицают: </w:t>
      </w:r>
      <w:r w:rsidR="00E94B30" w:rsidRPr="00FD3D1E">
        <w:rPr>
          <w:sz w:val="24"/>
          <w:szCs w:val="24"/>
        </w:rPr>
        <w:t xml:space="preserve">«Свят, свят, свят Господь Саваоф», он вскричал: «Горе мне! погиб я! ибо я человек с нечистыми устами» </w:t>
      </w:r>
      <w:r w:rsidR="00E94B30" w:rsidRPr="00FD3D1E">
        <w:rPr>
          <w:rFonts w:ascii="Arial Narrow" w:hAnsi="Arial Narrow" w:cs="Times New Roman CYR"/>
          <w:sz w:val="18"/>
          <w:szCs w:val="18"/>
        </w:rPr>
        <w:t>(Исаии 6:3, 5)</w:t>
      </w:r>
      <w:r w:rsidRPr="00FD3D1E">
        <w:rPr>
          <w:sz w:val="24"/>
          <w:szCs w:val="24"/>
        </w:rPr>
        <w:t xml:space="preserve">. Павел, после того как был восхищен до третьего неба и </w:t>
      </w:r>
      <w:r w:rsidRPr="00FD3D1E">
        <w:rPr>
          <w:b/>
          <w:sz w:val="24"/>
          <w:szCs w:val="24"/>
        </w:rPr>
        <w:t>услышал неизречённые слова, которые человеку нельзя пересказать</w:t>
      </w:r>
      <w:r w:rsidRPr="00FD3D1E">
        <w:rPr>
          <w:sz w:val="24"/>
          <w:szCs w:val="24"/>
        </w:rPr>
        <w:t xml:space="preserve">, говорит о себе как о «наименьшем из всех святых» </w:t>
      </w:r>
      <w:r w:rsidR="00E94B30" w:rsidRPr="00FD3D1E">
        <w:rPr>
          <w:rFonts w:ascii="Arial Narrow" w:hAnsi="Arial Narrow" w:cs="Times New Roman CYR"/>
          <w:sz w:val="18"/>
          <w:szCs w:val="18"/>
        </w:rPr>
        <w:t xml:space="preserve">(Ефесянам 3:8; см. </w:t>
      </w:r>
      <w:r w:rsidRPr="00FD3D1E">
        <w:rPr>
          <w:rFonts w:ascii="Arial Narrow" w:hAnsi="Arial Narrow" w:cs="Times New Roman CYR"/>
          <w:sz w:val="18"/>
          <w:szCs w:val="18"/>
        </w:rPr>
        <w:t>2 Коринфянам 12:2–4</w:t>
      </w:r>
      <w:r w:rsidR="00E94B30" w:rsidRPr="00FD3D1E">
        <w:rPr>
          <w:rFonts w:ascii="Arial Narrow" w:hAnsi="Arial Narrow" w:cs="Times New Roman CYR"/>
          <w:sz w:val="18"/>
          <w:szCs w:val="18"/>
        </w:rPr>
        <w:t>)</w:t>
      </w:r>
      <w:r w:rsidRPr="00FD3D1E">
        <w:rPr>
          <w:sz w:val="24"/>
          <w:szCs w:val="24"/>
        </w:rPr>
        <w:t>. И возлюбленный Иоанн, который возлежал на груди Иисуса и видел Его славу,</w:t>
      </w:r>
      <w:r w:rsidR="008811FC" w:rsidRPr="00FD3D1E">
        <w:rPr>
          <w:sz w:val="24"/>
          <w:szCs w:val="24"/>
        </w:rPr>
        <w:t xml:space="preserve"> пал как мёртвый к ногам ангела</w:t>
      </w:r>
      <w:r w:rsidRPr="00FD3D1E">
        <w:rPr>
          <w:sz w:val="24"/>
          <w:szCs w:val="24"/>
        </w:rPr>
        <w:t xml:space="preserve"> </w:t>
      </w:r>
      <w:r w:rsidR="008811FC" w:rsidRPr="00FD3D1E">
        <w:rPr>
          <w:rFonts w:ascii="Arial Narrow" w:hAnsi="Arial Narrow" w:cs="Times New Roman CYR"/>
          <w:sz w:val="18"/>
          <w:szCs w:val="18"/>
        </w:rPr>
        <w:t>(см. Откровение 1:17)</w:t>
      </w:r>
      <w:r w:rsidRPr="00FD3D1E">
        <w:rPr>
          <w:sz w:val="24"/>
          <w:szCs w:val="24"/>
        </w:rPr>
        <w:t xml:space="preserve">. </w:t>
      </w:r>
      <w:r w:rsidR="008811FC" w:rsidRPr="00FD3D1E">
        <w:rPr>
          <w:sz w:val="24"/>
          <w:szCs w:val="24"/>
        </w:rPr>
        <w:t xml:space="preserve">             </w:t>
      </w:r>
      <w:r w:rsidRPr="00FD3D1E">
        <w:rPr>
          <w:sz w:val="16"/>
          <w:szCs w:val="16"/>
        </w:rPr>
        <w:t>{471.1}</w:t>
      </w:r>
    </w:p>
    <w:p w:rsidR="003B40D8" w:rsidRPr="00FD3D1E" w:rsidRDefault="003B40D8" w:rsidP="008811FC">
      <w:pPr>
        <w:tabs>
          <w:tab w:val="left" w:pos="2127"/>
        </w:tabs>
        <w:autoSpaceDE w:val="0"/>
        <w:autoSpaceDN w:val="0"/>
        <w:adjustRightInd w:val="0"/>
        <w:spacing w:line="240" w:lineRule="auto"/>
        <w:ind w:firstLine="567"/>
        <w:jc w:val="both"/>
        <w:rPr>
          <w:sz w:val="24"/>
          <w:szCs w:val="24"/>
        </w:rPr>
      </w:pPr>
      <w:r w:rsidRPr="00FD3D1E">
        <w:rPr>
          <w:sz w:val="24"/>
          <w:szCs w:val="24"/>
        </w:rPr>
        <w:t xml:space="preserve">У тех, кто ходит в тени Голгофского креста, не может быть ни самовозвышения, </w:t>
      </w:r>
      <w:r w:rsidRPr="00FD3D1E">
        <w:rPr>
          <w:b/>
          <w:sz w:val="24"/>
          <w:szCs w:val="24"/>
        </w:rPr>
        <w:t xml:space="preserve">ни хвастливых заявлений </w:t>
      </w:r>
      <w:r w:rsidR="008811FC" w:rsidRPr="00FD3D1E">
        <w:rPr>
          <w:b/>
          <w:sz w:val="24"/>
          <w:szCs w:val="24"/>
        </w:rPr>
        <w:t>что они свободны от греха</w:t>
      </w:r>
      <w:r w:rsidRPr="00FD3D1E">
        <w:rPr>
          <w:sz w:val="24"/>
          <w:szCs w:val="24"/>
        </w:rPr>
        <w:t xml:space="preserve">. </w:t>
      </w:r>
      <w:r w:rsidRPr="00FD3D1E">
        <w:rPr>
          <w:b/>
          <w:sz w:val="24"/>
          <w:szCs w:val="24"/>
          <w:u w:val="single"/>
        </w:rPr>
        <w:t>Они чувствуют, что именно их грех причинил ту агонию, которая сокрушила сердце Сына Божьего, и эта мысль приводит их к глубокому смирению</w:t>
      </w:r>
      <w:r w:rsidRPr="00FD3D1E">
        <w:rPr>
          <w:sz w:val="24"/>
          <w:szCs w:val="24"/>
        </w:rPr>
        <w:t xml:space="preserve">. </w:t>
      </w:r>
      <w:r w:rsidRPr="00FD3D1E">
        <w:rPr>
          <w:sz w:val="24"/>
          <w:szCs w:val="24"/>
          <w:u w:val="single"/>
        </w:rPr>
        <w:t>Те, кто живёт ближе всего к Иисусу, яснее всего видят слабость и греховность человеческой природы, и их единственная надежда — в заслугах распятого и воскресшего Спасителя</w:t>
      </w:r>
      <w:r w:rsidRPr="00FD3D1E">
        <w:rPr>
          <w:sz w:val="24"/>
          <w:szCs w:val="24"/>
        </w:rPr>
        <w:t xml:space="preserve">. </w:t>
      </w:r>
      <w:r w:rsidRPr="00FD3D1E">
        <w:rPr>
          <w:sz w:val="16"/>
          <w:szCs w:val="16"/>
        </w:rPr>
        <w:t>{471.2}</w:t>
      </w:r>
    </w:p>
    <w:p w:rsidR="003B40D8" w:rsidRPr="00FD3D1E" w:rsidRDefault="003B40D8" w:rsidP="008811FC">
      <w:pPr>
        <w:tabs>
          <w:tab w:val="left" w:pos="2127"/>
        </w:tabs>
        <w:autoSpaceDE w:val="0"/>
        <w:autoSpaceDN w:val="0"/>
        <w:adjustRightInd w:val="0"/>
        <w:spacing w:line="240" w:lineRule="auto"/>
        <w:ind w:firstLine="567"/>
        <w:jc w:val="both"/>
        <w:rPr>
          <w:sz w:val="24"/>
          <w:szCs w:val="24"/>
        </w:rPr>
      </w:pPr>
      <w:r w:rsidRPr="00FD3D1E">
        <w:rPr>
          <w:sz w:val="24"/>
          <w:szCs w:val="24"/>
        </w:rPr>
        <w:t xml:space="preserve">Освящение, которое теперь приобретает известность в религиозном мире, сопровождается духом самовозвышения и пренебрежением к закону Божьему, что делает </w:t>
      </w:r>
      <w:r w:rsidR="008811FC" w:rsidRPr="00FD3D1E">
        <w:rPr>
          <w:sz w:val="24"/>
          <w:szCs w:val="24"/>
        </w:rPr>
        <w:t>такое освящение</w:t>
      </w:r>
      <w:r w:rsidRPr="00FD3D1E">
        <w:rPr>
          <w:sz w:val="24"/>
          <w:szCs w:val="24"/>
        </w:rPr>
        <w:t xml:space="preserve"> чуждым религии Библии. </w:t>
      </w:r>
      <w:r w:rsidRPr="00FD3D1E">
        <w:rPr>
          <w:b/>
          <w:sz w:val="24"/>
          <w:szCs w:val="24"/>
        </w:rPr>
        <w:t>Его сторонники учат, что освящение — это мгновенное действие, посредством которого, одной только верой, они достигают совершенной святости</w:t>
      </w:r>
      <w:r w:rsidRPr="00FD3D1E">
        <w:rPr>
          <w:sz w:val="24"/>
          <w:szCs w:val="24"/>
        </w:rPr>
        <w:t xml:space="preserve">. «Только веруй, — говорят они, — и благословение твоё». </w:t>
      </w:r>
      <w:r w:rsidRPr="00FD3D1E">
        <w:rPr>
          <w:sz w:val="24"/>
          <w:szCs w:val="24"/>
          <w:u w:val="single"/>
        </w:rPr>
        <w:t>Никаких дальнейших усилий со стороны человека якобы не требуется</w:t>
      </w:r>
      <w:r w:rsidRPr="00FD3D1E">
        <w:rPr>
          <w:sz w:val="24"/>
          <w:szCs w:val="24"/>
        </w:rPr>
        <w:t xml:space="preserve">. </w:t>
      </w:r>
      <w:r w:rsidRPr="00FD3D1E">
        <w:rPr>
          <w:sz w:val="24"/>
          <w:szCs w:val="24"/>
          <w:u w:val="single"/>
        </w:rPr>
        <w:t>В то же время они отрицают авторитет закона Божьего, утверждая, что освобождены от обязанности соблюдать заповеди</w:t>
      </w:r>
      <w:r w:rsidRPr="00FD3D1E">
        <w:rPr>
          <w:sz w:val="24"/>
          <w:szCs w:val="24"/>
        </w:rPr>
        <w:t xml:space="preserve">. Но возможно ли людям быть святыми, находясь в согласии с волей и характером Бога, не приходя в гармонию с принципами, которые являются выражением Его природы и воли и показывают, </w:t>
      </w:r>
      <w:r w:rsidR="008811FC" w:rsidRPr="00FD3D1E">
        <w:rPr>
          <w:sz w:val="24"/>
          <w:szCs w:val="24"/>
        </w:rPr>
        <w:t>что Ему угодно</w:t>
      </w:r>
      <w:r w:rsidRPr="00FD3D1E">
        <w:rPr>
          <w:sz w:val="24"/>
          <w:szCs w:val="24"/>
        </w:rPr>
        <w:t xml:space="preserve">? </w:t>
      </w:r>
      <w:r w:rsidRPr="00FD3D1E">
        <w:rPr>
          <w:sz w:val="16"/>
          <w:szCs w:val="16"/>
        </w:rPr>
        <w:t>{471.3}</w:t>
      </w:r>
    </w:p>
    <w:p w:rsidR="003B40D8" w:rsidRPr="00FD3D1E" w:rsidRDefault="008811FC" w:rsidP="008811FC">
      <w:pPr>
        <w:tabs>
          <w:tab w:val="left" w:pos="2127"/>
        </w:tabs>
        <w:autoSpaceDE w:val="0"/>
        <w:autoSpaceDN w:val="0"/>
        <w:adjustRightInd w:val="0"/>
        <w:spacing w:line="240" w:lineRule="auto"/>
        <w:ind w:firstLine="567"/>
        <w:jc w:val="both"/>
        <w:rPr>
          <w:sz w:val="24"/>
          <w:szCs w:val="24"/>
        </w:rPr>
      </w:pPr>
      <w:r w:rsidRPr="00FD3D1E">
        <w:rPr>
          <w:b/>
          <w:sz w:val="24"/>
          <w:szCs w:val="24"/>
        </w:rPr>
        <w:t>Стремление к легкой религии</w:t>
      </w:r>
      <w:r w:rsidR="003B40D8" w:rsidRPr="00FD3D1E">
        <w:rPr>
          <w:b/>
          <w:sz w:val="24"/>
          <w:szCs w:val="24"/>
        </w:rPr>
        <w:t xml:space="preserve">, не требующей борьбы, самоотречения и разрыва с безрассудствами мира, </w:t>
      </w:r>
      <w:r w:rsidRPr="00FD3D1E">
        <w:rPr>
          <w:b/>
          <w:sz w:val="24"/>
          <w:szCs w:val="24"/>
        </w:rPr>
        <w:t>сделало учение о вере, и только о вере, популярным</w:t>
      </w:r>
      <w:r w:rsidR="003B40D8" w:rsidRPr="00FD3D1E">
        <w:rPr>
          <w:sz w:val="24"/>
          <w:szCs w:val="24"/>
        </w:rPr>
        <w:t xml:space="preserve">. Но что говорит слово Божье? Апостол Иаков говорит: </w:t>
      </w:r>
      <w:r w:rsidRPr="00FD3D1E">
        <w:rPr>
          <w:sz w:val="24"/>
          <w:szCs w:val="24"/>
        </w:rPr>
        <w:t xml:space="preserve">«Что пользы, братия мои, если кто говорит, что он имеет веру, а дел не имеет? может ли эта вера спасти его?.. Но хочешь ли знать, неосновательный человек, что вера без дел мертва? Не делами ли оправдался Авраам, отец наш, возложив на жертвенник Исаака, сына своего? Видишь ли, что вера содействовала делам его, и делами вера достигла совершенства?.. Видите ли, что человек оправдывается делами, а не верою только?» </w:t>
      </w:r>
      <w:r w:rsidRPr="00FD3D1E">
        <w:rPr>
          <w:rFonts w:ascii="Arial Narrow" w:hAnsi="Arial Narrow" w:cs="Times New Roman CYR"/>
          <w:sz w:val="18"/>
          <w:szCs w:val="18"/>
        </w:rPr>
        <w:t>(Иакова 2:14—24)</w:t>
      </w:r>
      <w:r w:rsidR="003B40D8" w:rsidRPr="00FD3D1E">
        <w:rPr>
          <w:sz w:val="24"/>
          <w:szCs w:val="24"/>
        </w:rPr>
        <w:t xml:space="preserve">. </w:t>
      </w:r>
      <w:r w:rsidR="003B40D8" w:rsidRPr="00FD3D1E">
        <w:rPr>
          <w:sz w:val="16"/>
          <w:szCs w:val="16"/>
        </w:rPr>
        <w:t>{472.1}</w:t>
      </w:r>
    </w:p>
    <w:p w:rsidR="008811FC" w:rsidRPr="00FD3D1E" w:rsidRDefault="008811FC" w:rsidP="008811FC">
      <w:pPr>
        <w:tabs>
          <w:tab w:val="left" w:pos="2127"/>
        </w:tabs>
        <w:autoSpaceDE w:val="0"/>
        <w:autoSpaceDN w:val="0"/>
        <w:adjustRightInd w:val="0"/>
        <w:spacing w:line="240" w:lineRule="auto"/>
        <w:ind w:firstLine="567"/>
        <w:jc w:val="both"/>
        <w:rPr>
          <w:sz w:val="24"/>
          <w:szCs w:val="24"/>
        </w:rPr>
      </w:pPr>
    </w:p>
    <w:p w:rsidR="003B40D8" w:rsidRPr="00FD3D1E" w:rsidRDefault="003B40D8" w:rsidP="008811FC">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Свидетельство слова Божьего направлено против этого обольстительного учения </w:t>
      </w:r>
      <w:r w:rsidRPr="00FD3D1E">
        <w:rPr>
          <w:b/>
          <w:sz w:val="24"/>
          <w:szCs w:val="24"/>
        </w:rPr>
        <w:t>о вере без дел</w:t>
      </w:r>
      <w:r w:rsidRPr="00FD3D1E">
        <w:rPr>
          <w:sz w:val="24"/>
          <w:szCs w:val="24"/>
        </w:rPr>
        <w:t xml:space="preserve">. </w:t>
      </w:r>
      <w:r w:rsidR="008811FC" w:rsidRPr="00FD3D1E">
        <w:rPr>
          <w:sz w:val="24"/>
          <w:szCs w:val="24"/>
        </w:rPr>
        <w:t>Вера, которая претендует на благосклонность Неба и в то же время не подчиняется условиям, на которых может быть дарована</w:t>
      </w:r>
      <w:r w:rsidR="008811FC" w:rsidRPr="00FD3D1E">
        <w:rPr>
          <w:rFonts w:ascii="Arial" w:hAnsi="Arial" w:cs="Arial"/>
          <w:color w:val="000000"/>
          <w:shd w:val="clear" w:color="auto" w:fill="FFFFFF"/>
        </w:rPr>
        <w:t xml:space="preserve"> </w:t>
      </w:r>
      <w:r w:rsidR="008811FC" w:rsidRPr="00FD3D1E">
        <w:rPr>
          <w:sz w:val="24"/>
          <w:szCs w:val="24"/>
        </w:rPr>
        <w:t>милость, — это вовсе не вера, а дерзкая самонадеянность</w:t>
      </w:r>
      <w:r w:rsidRPr="00FD3D1E">
        <w:rPr>
          <w:sz w:val="24"/>
          <w:szCs w:val="24"/>
        </w:rPr>
        <w:t xml:space="preserve">. </w:t>
      </w:r>
      <w:r w:rsidRPr="00FD3D1E">
        <w:rPr>
          <w:b/>
          <w:sz w:val="24"/>
          <w:szCs w:val="24"/>
        </w:rPr>
        <w:t>Ибо истинная вера имеет своё основание в обетованиях и установлениях Писания</w:t>
      </w:r>
      <w:r w:rsidRPr="00FD3D1E">
        <w:rPr>
          <w:sz w:val="24"/>
          <w:szCs w:val="24"/>
        </w:rPr>
        <w:t xml:space="preserve">. </w:t>
      </w:r>
      <w:r w:rsidRPr="00FD3D1E">
        <w:rPr>
          <w:sz w:val="16"/>
          <w:szCs w:val="16"/>
        </w:rPr>
        <w:t>{472.2}</w:t>
      </w:r>
    </w:p>
    <w:p w:rsidR="003B40D8" w:rsidRPr="00FD3D1E" w:rsidRDefault="003B40D8" w:rsidP="008811FC">
      <w:pPr>
        <w:tabs>
          <w:tab w:val="left" w:pos="2127"/>
        </w:tabs>
        <w:autoSpaceDE w:val="0"/>
        <w:autoSpaceDN w:val="0"/>
        <w:adjustRightInd w:val="0"/>
        <w:spacing w:line="240" w:lineRule="auto"/>
        <w:ind w:firstLine="567"/>
        <w:jc w:val="both"/>
        <w:rPr>
          <w:sz w:val="24"/>
          <w:szCs w:val="24"/>
        </w:rPr>
      </w:pPr>
      <w:r w:rsidRPr="00FD3D1E">
        <w:rPr>
          <w:b/>
          <w:sz w:val="24"/>
          <w:szCs w:val="24"/>
        </w:rPr>
        <w:t>Пусть никто не обольщает себя мыслью, что можно стать святым, сознательно нарушая хотя бы одно из требований Божьих</w:t>
      </w:r>
      <w:r w:rsidRPr="00FD3D1E">
        <w:rPr>
          <w:sz w:val="24"/>
          <w:szCs w:val="24"/>
        </w:rPr>
        <w:t xml:space="preserve">. </w:t>
      </w:r>
      <w:r w:rsidRPr="00FD3D1E">
        <w:rPr>
          <w:b/>
          <w:sz w:val="24"/>
          <w:szCs w:val="24"/>
          <w:u w:val="single"/>
        </w:rPr>
        <w:t>Совершение известного греха заставляет умолкнуть свидетельствующий голос Духа и отделяет душу от Бога</w:t>
      </w:r>
      <w:r w:rsidRPr="00FD3D1E">
        <w:rPr>
          <w:sz w:val="24"/>
          <w:szCs w:val="24"/>
        </w:rPr>
        <w:t xml:space="preserve">. </w:t>
      </w:r>
      <w:r w:rsidR="008811FC" w:rsidRPr="00FD3D1E">
        <w:rPr>
          <w:sz w:val="24"/>
          <w:szCs w:val="24"/>
        </w:rPr>
        <w:t xml:space="preserve">«Грех есть беззаконие». А «всякий согрешающий не видел Его и не познал Его» </w:t>
      </w:r>
      <w:r w:rsidR="008811FC" w:rsidRPr="00FD3D1E">
        <w:rPr>
          <w:rFonts w:ascii="Arial Narrow" w:hAnsi="Arial Narrow" w:cs="Times New Roman CYR"/>
          <w:sz w:val="18"/>
          <w:szCs w:val="18"/>
        </w:rPr>
        <w:t>(1 Иоанна 3:6)</w:t>
      </w:r>
      <w:r w:rsidRPr="00FD3D1E">
        <w:rPr>
          <w:sz w:val="24"/>
          <w:szCs w:val="24"/>
        </w:rPr>
        <w:t xml:space="preserve">. Хотя Иоанн в своих посланиях столь много говорит о любви, он не колеблется раскрыть истинный характер тех, кто заявляет о своём освящении, продолжая жить в нарушении закона Божьего: </w:t>
      </w:r>
      <w:r w:rsidR="003E113C" w:rsidRPr="00FD3D1E">
        <w:rPr>
          <w:sz w:val="24"/>
          <w:szCs w:val="24"/>
        </w:rPr>
        <w:t xml:space="preserve">«Кто говорит: „я познал Его“, но заповедей Его не соблюдает, тот лжец, и нет в нем истины; а кто соблюдает слово Его, в том истинно любовь Божия совершилась» </w:t>
      </w:r>
      <w:r w:rsidR="003E113C" w:rsidRPr="00FD3D1E">
        <w:rPr>
          <w:rFonts w:ascii="Arial Narrow" w:hAnsi="Arial Narrow" w:cs="Times New Roman CYR"/>
          <w:sz w:val="18"/>
          <w:szCs w:val="18"/>
        </w:rPr>
        <w:t>(1 Иоанна 2:4, 5)</w:t>
      </w:r>
      <w:r w:rsidRPr="00FD3D1E">
        <w:rPr>
          <w:sz w:val="24"/>
          <w:szCs w:val="24"/>
        </w:rPr>
        <w:t xml:space="preserve">. Здесь — испытание всякого исповедания. </w:t>
      </w:r>
      <w:r w:rsidR="003E113C" w:rsidRPr="00FD3D1E">
        <w:rPr>
          <w:sz w:val="24"/>
          <w:szCs w:val="24"/>
        </w:rPr>
        <w:t>Мы не можем признать святость какого-либо человека, не приведя его в соответствие с единственным Божьим стандартом святости на небе и на земле</w:t>
      </w:r>
      <w:r w:rsidRPr="00FD3D1E">
        <w:rPr>
          <w:sz w:val="24"/>
          <w:szCs w:val="24"/>
        </w:rPr>
        <w:t xml:space="preserve">. Если люди </w:t>
      </w:r>
      <w:r w:rsidRPr="00FD3D1E">
        <w:rPr>
          <w:b/>
          <w:sz w:val="24"/>
          <w:szCs w:val="24"/>
        </w:rPr>
        <w:t>не чувствуют веса нравственного закона</w:t>
      </w:r>
      <w:r w:rsidRPr="00FD3D1E">
        <w:rPr>
          <w:sz w:val="24"/>
          <w:szCs w:val="24"/>
        </w:rPr>
        <w:t xml:space="preserve">, если они умаляют и легкомысленно относятся к Божьим заповедям, если они нарушают хотя бы одну из наименьших заповедей и учат этому других, </w:t>
      </w:r>
      <w:r w:rsidR="003E113C" w:rsidRPr="00FD3D1E">
        <w:rPr>
          <w:sz w:val="24"/>
          <w:szCs w:val="24"/>
        </w:rPr>
        <w:t xml:space="preserve">то </w:t>
      </w:r>
      <w:r w:rsidRPr="00FD3D1E">
        <w:rPr>
          <w:sz w:val="24"/>
          <w:szCs w:val="24"/>
        </w:rPr>
        <w:t xml:space="preserve">они не будут иметь </w:t>
      </w:r>
      <w:r w:rsidR="003E113C" w:rsidRPr="00FD3D1E">
        <w:rPr>
          <w:sz w:val="24"/>
          <w:szCs w:val="24"/>
        </w:rPr>
        <w:t>никакого уважения в глазах Небес, и мы можем знать, что их утверждения безосновательны</w:t>
      </w:r>
      <w:r w:rsidRPr="00FD3D1E">
        <w:rPr>
          <w:sz w:val="24"/>
          <w:szCs w:val="24"/>
        </w:rPr>
        <w:t xml:space="preserve">. </w:t>
      </w:r>
      <w:r w:rsidRPr="00FD3D1E">
        <w:rPr>
          <w:sz w:val="16"/>
          <w:szCs w:val="16"/>
        </w:rPr>
        <w:t>{472.3}</w:t>
      </w:r>
    </w:p>
    <w:p w:rsidR="003B40D8" w:rsidRPr="00FD3D1E" w:rsidRDefault="003B40D8" w:rsidP="003E113C">
      <w:pPr>
        <w:tabs>
          <w:tab w:val="left" w:pos="2127"/>
        </w:tabs>
        <w:autoSpaceDE w:val="0"/>
        <w:autoSpaceDN w:val="0"/>
        <w:adjustRightInd w:val="0"/>
        <w:spacing w:line="240" w:lineRule="auto"/>
        <w:ind w:firstLine="567"/>
        <w:jc w:val="both"/>
        <w:rPr>
          <w:sz w:val="24"/>
          <w:szCs w:val="24"/>
        </w:rPr>
      </w:pPr>
      <w:r w:rsidRPr="00FD3D1E">
        <w:rPr>
          <w:sz w:val="24"/>
          <w:szCs w:val="24"/>
        </w:rPr>
        <w:t xml:space="preserve">И </w:t>
      </w:r>
      <w:r w:rsidRPr="00FD3D1E">
        <w:rPr>
          <w:b/>
          <w:sz w:val="24"/>
          <w:szCs w:val="24"/>
        </w:rPr>
        <w:t>само притязание на безгрешность уже является доказательством того, что тот, кто делает такое заявление, далёк от святости</w:t>
      </w:r>
      <w:r w:rsidRPr="00FD3D1E">
        <w:rPr>
          <w:sz w:val="24"/>
          <w:szCs w:val="24"/>
        </w:rPr>
        <w:t xml:space="preserve">. </w:t>
      </w:r>
      <w:r w:rsidRPr="00FD3D1E">
        <w:rPr>
          <w:sz w:val="24"/>
          <w:szCs w:val="24"/>
          <w:u w:val="single"/>
        </w:rPr>
        <w:t xml:space="preserve">Человек может считать себя святым лишь потому, что не имеет истинного представления о бесконечной чистоте и святости Бога и о том, какими должны стать те, кто будет находиться в гармонии с Его характером; потому что не имеет истинного представления о чистоте и возвышенной красоте Иисуса, а также </w:t>
      </w:r>
      <w:r w:rsidR="007702C4" w:rsidRPr="00FD3D1E">
        <w:rPr>
          <w:sz w:val="24"/>
          <w:szCs w:val="24"/>
          <w:u w:val="single"/>
        </w:rPr>
        <w:t>о коварстве и порочности греха</w:t>
      </w:r>
      <w:r w:rsidRPr="00FD3D1E">
        <w:rPr>
          <w:sz w:val="24"/>
          <w:szCs w:val="24"/>
        </w:rPr>
        <w:t xml:space="preserve">. </w:t>
      </w:r>
      <w:r w:rsidRPr="00FD3D1E">
        <w:rPr>
          <w:b/>
          <w:sz w:val="24"/>
          <w:szCs w:val="24"/>
        </w:rPr>
        <w:t xml:space="preserve">Чем больше расстояние между человеком и Христом и чем более несовершенны его представления о </w:t>
      </w:r>
      <w:r w:rsidR="007702C4" w:rsidRPr="00FD3D1E">
        <w:rPr>
          <w:b/>
          <w:sz w:val="24"/>
          <w:szCs w:val="24"/>
        </w:rPr>
        <w:t>Б</w:t>
      </w:r>
      <w:r w:rsidRPr="00FD3D1E">
        <w:rPr>
          <w:b/>
          <w:sz w:val="24"/>
          <w:szCs w:val="24"/>
        </w:rPr>
        <w:t>ожественном характере и требованиях, тем более праведным он кажется самому себе</w:t>
      </w:r>
      <w:r w:rsidRPr="00FD3D1E">
        <w:rPr>
          <w:sz w:val="24"/>
          <w:szCs w:val="24"/>
        </w:rPr>
        <w:t xml:space="preserve">. </w:t>
      </w:r>
      <w:r w:rsidRPr="00FD3D1E">
        <w:rPr>
          <w:sz w:val="16"/>
          <w:szCs w:val="16"/>
        </w:rPr>
        <w:t>{473.1}</w:t>
      </w:r>
    </w:p>
    <w:p w:rsidR="003B40D8" w:rsidRPr="00FD3D1E" w:rsidRDefault="003B40D8" w:rsidP="007702C4">
      <w:pPr>
        <w:tabs>
          <w:tab w:val="left" w:pos="2127"/>
        </w:tabs>
        <w:autoSpaceDE w:val="0"/>
        <w:autoSpaceDN w:val="0"/>
        <w:adjustRightInd w:val="0"/>
        <w:spacing w:line="240" w:lineRule="auto"/>
        <w:ind w:firstLine="567"/>
        <w:jc w:val="both"/>
        <w:rPr>
          <w:sz w:val="24"/>
          <w:szCs w:val="24"/>
        </w:rPr>
      </w:pPr>
      <w:r w:rsidRPr="00FD3D1E">
        <w:rPr>
          <w:b/>
          <w:sz w:val="24"/>
          <w:szCs w:val="24"/>
        </w:rPr>
        <w:t>Освящение, представленное в Писании, охватывает всё существо человека — дух, душу и тело</w:t>
      </w:r>
      <w:r w:rsidRPr="00FD3D1E">
        <w:rPr>
          <w:sz w:val="24"/>
          <w:szCs w:val="24"/>
        </w:rPr>
        <w:t xml:space="preserve">. Павел молился за фессалоникийцев, чтобы </w:t>
      </w:r>
      <w:r w:rsidR="00877FB0" w:rsidRPr="00FD3D1E">
        <w:rPr>
          <w:sz w:val="24"/>
          <w:szCs w:val="24"/>
        </w:rPr>
        <w:t xml:space="preserve">их «дух и душа и тело во всей целости да сохранится без порока в пришествие Господа нашего Иисуса Христа» </w:t>
      </w:r>
      <w:r w:rsidR="00877FB0" w:rsidRPr="00FD3D1E">
        <w:rPr>
          <w:rFonts w:ascii="Arial Narrow" w:hAnsi="Arial Narrow" w:cs="Times New Roman CYR"/>
          <w:sz w:val="18"/>
          <w:szCs w:val="18"/>
        </w:rPr>
        <w:t>(1 Фессалоникийцам 5:23)</w:t>
      </w:r>
      <w:r w:rsidRPr="00FD3D1E">
        <w:rPr>
          <w:sz w:val="24"/>
          <w:szCs w:val="24"/>
        </w:rPr>
        <w:t xml:space="preserve">. И снова он пишет верующим: </w:t>
      </w:r>
      <w:r w:rsidR="00877FB0" w:rsidRPr="00FD3D1E">
        <w:rPr>
          <w:sz w:val="24"/>
          <w:szCs w:val="24"/>
        </w:rPr>
        <w:t xml:space="preserve">«Итак умоляю вас, братия, милосердием Божиим, представьте тела ваши в жертву живую, святую, благоугодную Богу» </w:t>
      </w:r>
      <w:r w:rsidR="00877FB0" w:rsidRPr="00FD3D1E">
        <w:rPr>
          <w:rFonts w:ascii="Arial Narrow" w:hAnsi="Arial Narrow" w:cs="Times New Roman CYR"/>
          <w:sz w:val="18"/>
          <w:szCs w:val="18"/>
        </w:rPr>
        <w:t>(Римлянам 12:1)</w:t>
      </w:r>
      <w:r w:rsidRPr="00FD3D1E">
        <w:rPr>
          <w:sz w:val="24"/>
          <w:szCs w:val="24"/>
        </w:rPr>
        <w:t>. Во времена древнего Израиля каждое приношение, приносившееся Богу в жертву, тщательно исследовалось. Если в животном обнаруживался какой-либо недостаток, оно отвергалось; ибо Бог повелел, чтобы жертва была «без порока». Так и христиане призваны представить свои тела «</w:t>
      </w:r>
      <w:r w:rsidR="00877FB0" w:rsidRPr="00FD3D1E">
        <w:rPr>
          <w:sz w:val="24"/>
          <w:szCs w:val="24"/>
        </w:rPr>
        <w:t>в жертву живую, святую, благоугодную Богу</w:t>
      </w:r>
      <w:r w:rsidRPr="00FD3D1E">
        <w:rPr>
          <w:sz w:val="24"/>
          <w:szCs w:val="24"/>
        </w:rPr>
        <w:t xml:space="preserve">». </w:t>
      </w:r>
      <w:r w:rsidRPr="00FD3D1E">
        <w:rPr>
          <w:b/>
          <w:sz w:val="24"/>
          <w:szCs w:val="24"/>
        </w:rPr>
        <w:t>Для этого все их силы должны сохраняться в наилучшем возможном состоянии</w:t>
      </w:r>
      <w:r w:rsidRPr="00FD3D1E">
        <w:rPr>
          <w:sz w:val="24"/>
          <w:szCs w:val="24"/>
        </w:rPr>
        <w:t xml:space="preserve">. </w:t>
      </w:r>
      <w:r w:rsidRPr="00FD3D1E">
        <w:rPr>
          <w:b/>
          <w:sz w:val="24"/>
          <w:szCs w:val="24"/>
          <w:u w:val="single"/>
        </w:rPr>
        <w:t>Всякая привычка, ослабляющая физические или умственные силы, делает человека непригодным для служения своему Творцу</w:t>
      </w:r>
      <w:r w:rsidRPr="00FD3D1E">
        <w:rPr>
          <w:sz w:val="24"/>
          <w:szCs w:val="24"/>
        </w:rPr>
        <w:t xml:space="preserve">. </w:t>
      </w:r>
      <w:r w:rsidR="00877FB0" w:rsidRPr="00FD3D1E">
        <w:rPr>
          <w:sz w:val="24"/>
          <w:szCs w:val="24"/>
        </w:rPr>
        <w:t xml:space="preserve">Разве Бог будет доволен чем-либо меньшим, чем лучшее, что мы можем предложить? </w:t>
      </w:r>
      <w:r w:rsidRPr="00FD3D1E">
        <w:rPr>
          <w:sz w:val="24"/>
          <w:szCs w:val="24"/>
        </w:rPr>
        <w:t xml:space="preserve"> Христос сказал: «</w:t>
      </w:r>
      <w:r w:rsidR="00877FB0" w:rsidRPr="00FD3D1E">
        <w:rPr>
          <w:sz w:val="24"/>
          <w:szCs w:val="24"/>
        </w:rPr>
        <w:t>Возлюби Господа Бога Твоего всем сердцем твоим</w:t>
      </w:r>
      <w:r w:rsidRPr="00FD3D1E">
        <w:rPr>
          <w:sz w:val="24"/>
          <w:szCs w:val="24"/>
        </w:rPr>
        <w:t xml:space="preserve">». </w:t>
      </w:r>
      <w:r w:rsidRPr="00FD3D1E">
        <w:rPr>
          <w:b/>
          <w:sz w:val="24"/>
          <w:szCs w:val="24"/>
        </w:rPr>
        <w:t xml:space="preserve">Те, кто действительно любят Бога всем сердцем, будут </w:t>
      </w:r>
      <w:r w:rsidRPr="00FD3D1E">
        <w:rPr>
          <w:b/>
          <w:sz w:val="24"/>
          <w:szCs w:val="24"/>
          <w:u w:val="single"/>
        </w:rPr>
        <w:t>желать отдавать Ему лучшее служение своей жизни</w:t>
      </w:r>
      <w:r w:rsidRPr="00FD3D1E">
        <w:rPr>
          <w:b/>
          <w:sz w:val="24"/>
          <w:szCs w:val="24"/>
        </w:rPr>
        <w:t xml:space="preserve"> и будут постоянно стремиться привести каждую способность своего существа в согласие с законами, </w:t>
      </w:r>
      <w:r w:rsidRPr="00FD3D1E">
        <w:rPr>
          <w:b/>
          <w:sz w:val="24"/>
          <w:szCs w:val="24"/>
          <w:u w:val="single"/>
        </w:rPr>
        <w:t>которые укрепляют их способность исполнять Его волю</w:t>
      </w:r>
      <w:r w:rsidRPr="00FD3D1E">
        <w:rPr>
          <w:sz w:val="24"/>
          <w:szCs w:val="24"/>
        </w:rPr>
        <w:t xml:space="preserve">. </w:t>
      </w:r>
      <w:r w:rsidRPr="00FD3D1E">
        <w:rPr>
          <w:sz w:val="24"/>
          <w:szCs w:val="24"/>
          <w:u w:val="single"/>
        </w:rPr>
        <w:t>Они не будут, потакая аппетиту или страстям, ослаблять или осквернять жертву, которую приносят своему Небесному Отцу</w:t>
      </w:r>
      <w:r w:rsidRPr="00FD3D1E">
        <w:rPr>
          <w:sz w:val="24"/>
          <w:szCs w:val="24"/>
        </w:rPr>
        <w:t xml:space="preserve">. </w:t>
      </w:r>
      <w:r w:rsidRPr="00FD3D1E">
        <w:rPr>
          <w:sz w:val="16"/>
          <w:szCs w:val="16"/>
        </w:rPr>
        <w:t>{473.2}</w:t>
      </w:r>
    </w:p>
    <w:p w:rsidR="003B40D8" w:rsidRPr="00FD3D1E" w:rsidRDefault="003B40D8" w:rsidP="000D5DA7">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Пётр говорит: </w:t>
      </w:r>
      <w:r w:rsidR="000D5DA7" w:rsidRPr="00FD3D1E">
        <w:rPr>
          <w:sz w:val="24"/>
          <w:szCs w:val="24"/>
        </w:rPr>
        <w:t xml:space="preserve">«Прошу вас … удаляться от плотских похотей, восстающих на душу» </w:t>
      </w:r>
      <w:r w:rsidR="000D5DA7" w:rsidRPr="00FD3D1E">
        <w:rPr>
          <w:rFonts w:ascii="Arial Narrow" w:hAnsi="Arial Narrow" w:cs="Times New Roman CYR"/>
          <w:sz w:val="18"/>
          <w:szCs w:val="18"/>
        </w:rPr>
        <w:t>(1 Петра 2:11)</w:t>
      </w:r>
      <w:r w:rsidRPr="00FD3D1E">
        <w:rPr>
          <w:sz w:val="24"/>
          <w:szCs w:val="24"/>
        </w:rPr>
        <w:t xml:space="preserve">. </w:t>
      </w:r>
      <w:r w:rsidRPr="00FD3D1E">
        <w:rPr>
          <w:b/>
          <w:sz w:val="24"/>
          <w:szCs w:val="24"/>
        </w:rPr>
        <w:t>Всякое греховное удовлетворение притупляет способности и ослабляет умственные и духовные восприятия</w:t>
      </w:r>
      <w:r w:rsidRPr="00FD3D1E">
        <w:rPr>
          <w:sz w:val="24"/>
          <w:szCs w:val="24"/>
        </w:rPr>
        <w:t xml:space="preserve">, </w:t>
      </w:r>
      <w:r w:rsidRPr="00FD3D1E">
        <w:rPr>
          <w:sz w:val="24"/>
          <w:szCs w:val="24"/>
          <w:u w:val="single"/>
        </w:rPr>
        <w:t xml:space="preserve">так что слово Божье или Дух Божий могут </w:t>
      </w:r>
      <w:r w:rsidRPr="00FD3D1E">
        <w:rPr>
          <w:b/>
          <w:sz w:val="24"/>
          <w:szCs w:val="24"/>
          <w:u w:val="single"/>
        </w:rPr>
        <w:t>произвести на сердце лишь слабое впечатление</w:t>
      </w:r>
      <w:r w:rsidRPr="00FD3D1E">
        <w:rPr>
          <w:sz w:val="24"/>
          <w:szCs w:val="24"/>
        </w:rPr>
        <w:t xml:space="preserve">. Павел пишет коринфянам: </w:t>
      </w:r>
      <w:r w:rsidR="0020251B" w:rsidRPr="00FD3D1E">
        <w:rPr>
          <w:sz w:val="24"/>
          <w:szCs w:val="24"/>
        </w:rPr>
        <w:t xml:space="preserve">«Очистим себя от всякой скверны плоти и духа, совершая святыню в страхе Божием» </w:t>
      </w:r>
      <w:r w:rsidR="0020251B" w:rsidRPr="00FD3D1E">
        <w:rPr>
          <w:rFonts w:ascii="Arial Narrow" w:hAnsi="Arial Narrow" w:cs="Times New Roman CYR"/>
          <w:sz w:val="18"/>
          <w:szCs w:val="18"/>
        </w:rPr>
        <w:t>(2 Коринфянам 7:1)</w:t>
      </w:r>
      <w:r w:rsidR="0020251B" w:rsidRPr="00FD3D1E">
        <w:rPr>
          <w:sz w:val="24"/>
          <w:szCs w:val="24"/>
        </w:rPr>
        <w:t xml:space="preserve">. А к плодам Духа — «любви, радости, миру, долготерпению, благости, милосердию, вере, кротости» — он присоединяет «воздержание» </w:t>
      </w:r>
      <w:r w:rsidR="0020251B" w:rsidRPr="00FD3D1E">
        <w:rPr>
          <w:rFonts w:ascii="Arial Narrow" w:hAnsi="Arial Narrow" w:cs="Times New Roman CYR"/>
          <w:sz w:val="18"/>
          <w:szCs w:val="18"/>
        </w:rPr>
        <w:t>(Галатам 5:22, 23)</w:t>
      </w:r>
      <w:r w:rsidRPr="00FD3D1E">
        <w:rPr>
          <w:sz w:val="24"/>
          <w:szCs w:val="24"/>
        </w:rPr>
        <w:t xml:space="preserve">. </w:t>
      </w:r>
      <w:r w:rsidRPr="00FD3D1E">
        <w:rPr>
          <w:sz w:val="16"/>
          <w:szCs w:val="16"/>
        </w:rPr>
        <w:t>{474.1}</w:t>
      </w:r>
    </w:p>
    <w:p w:rsidR="003B40D8" w:rsidRPr="00FD3D1E" w:rsidRDefault="003B40D8" w:rsidP="00F67538">
      <w:pPr>
        <w:tabs>
          <w:tab w:val="left" w:pos="2127"/>
        </w:tabs>
        <w:autoSpaceDE w:val="0"/>
        <w:autoSpaceDN w:val="0"/>
        <w:adjustRightInd w:val="0"/>
        <w:spacing w:line="240" w:lineRule="auto"/>
        <w:ind w:firstLine="567"/>
        <w:jc w:val="both"/>
        <w:rPr>
          <w:sz w:val="16"/>
          <w:szCs w:val="16"/>
        </w:rPr>
      </w:pPr>
      <w:r w:rsidRPr="00FD3D1E">
        <w:rPr>
          <w:sz w:val="24"/>
          <w:szCs w:val="24"/>
        </w:rPr>
        <w:t xml:space="preserve">Несмотря на эти вдохновенные заявления, </w:t>
      </w:r>
      <w:r w:rsidR="00F67538" w:rsidRPr="00FD3D1E">
        <w:rPr>
          <w:sz w:val="24"/>
          <w:szCs w:val="24"/>
        </w:rPr>
        <w:t xml:space="preserve">сколько же так называемых христиан </w:t>
      </w:r>
      <w:r w:rsidRPr="00FD3D1E">
        <w:rPr>
          <w:sz w:val="24"/>
          <w:szCs w:val="24"/>
          <w:u w:val="single"/>
        </w:rPr>
        <w:t>ослабляют свои силы в погоне за прибылью или в поклонении моде</w:t>
      </w:r>
      <w:r w:rsidRPr="00FD3D1E">
        <w:rPr>
          <w:sz w:val="24"/>
          <w:szCs w:val="24"/>
        </w:rPr>
        <w:t xml:space="preserve">; сколько </w:t>
      </w:r>
      <w:r w:rsidRPr="00FD3D1E">
        <w:rPr>
          <w:b/>
          <w:sz w:val="24"/>
          <w:szCs w:val="24"/>
        </w:rPr>
        <w:t xml:space="preserve">унижают своё </w:t>
      </w:r>
      <w:r w:rsidRPr="00FD3D1E">
        <w:rPr>
          <w:b/>
          <w:sz w:val="24"/>
          <w:szCs w:val="24"/>
        </w:rPr>
        <w:lastRenderedPageBreak/>
        <w:t>богоподобное достоинство чревоугодием, употреблением вина и запретными удовольствиями</w:t>
      </w:r>
      <w:r w:rsidRPr="00FD3D1E">
        <w:rPr>
          <w:sz w:val="24"/>
          <w:szCs w:val="24"/>
        </w:rPr>
        <w:t xml:space="preserve">. И церковь, вместо того чтобы обличать это, нередко поощряет зло, </w:t>
      </w:r>
      <w:r w:rsidR="00840F0D" w:rsidRPr="00FD3D1E">
        <w:rPr>
          <w:sz w:val="24"/>
          <w:szCs w:val="24"/>
        </w:rPr>
        <w:t>взывая к аппетиту</w:t>
      </w:r>
      <w:r w:rsidRPr="00FD3D1E">
        <w:rPr>
          <w:sz w:val="24"/>
          <w:szCs w:val="24"/>
        </w:rPr>
        <w:t xml:space="preserve">, </w:t>
      </w:r>
      <w:r w:rsidRPr="00FD3D1E">
        <w:rPr>
          <w:b/>
          <w:sz w:val="24"/>
          <w:szCs w:val="24"/>
        </w:rPr>
        <w:t xml:space="preserve">к желанию наживы </w:t>
      </w:r>
      <w:r w:rsidRPr="00FD3D1E">
        <w:rPr>
          <w:sz w:val="24"/>
          <w:szCs w:val="24"/>
        </w:rPr>
        <w:t xml:space="preserve">или к любви к развлечениям, </w:t>
      </w:r>
      <w:r w:rsidRPr="00FD3D1E">
        <w:rPr>
          <w:b/>
          <w:sz w:val="24"/>
          <w:szCs w:val="24"/>
        </w:rPr>
        <w:t>чтобы пополнить свою казну</w:t>
      </w:r>
      <w:r w:rsidRPr="00FD3D1E">
        <w:rPr>
          <w:sz w:val="24"/>
          <w:szCs w:val="24"/>
        </w:rPr>
        <w:t xml:space="preserve">, </w:t>
      </w:r>
      <w:r w:rsidRPr="00FD3D1E">
        <w:rPr>
          <w:sz w:val="24"/>
          <w:szCs w:val="24"/>
          <w:u w:val="single"/>
        </w:rPr>
        <w:t>которую любовь ко Христу слишком слаба наполнить</w:t>
      </w:r>
      <w:r w:rsidRPr="00FD3D1E">
        <w:rPr>
          <w:sz w:val="24"/>
          <w:szCs w:val="24"/>
        </w:rPr>
        <w:t xml:space="preserve">. Если бы Иисус вошёл в церкви нашего времени и увидел там пиршества и нечестивую торговлю, совершаемую во имя религии, не изгнал ли бы Он этих осквернителей, как когда-то изгнал </w:t>
      </w:r>
      <w:r w:rsidR="00840F0D" w:rsidRPr="00FD3D1E">
        <w:rPr>
          <w:sz w:val="24"/>
          <w:szCs w:val="24"/>
        </w:rPr>
        <w:t xml:space="preserve">менял </w:t>
      </w:r>
      <w:r w:rsidRPr="00FD3D1E">
        <w:rPr>
          <w:sz w:val="24"/>
          <w:szCs w:val="24"/>
        </w:rPr>
        <w:t xml:space="preserve">из храма? </w:t>
      </w:r>
      <w:r w:rsidRPr="00FD3D1E">
        <w:rPr>
          <w:sz w:val="16"/>
          <w:szCs w:val="16"/>
        </w:rPr>
        <w:t>{474.2}</w:t>
      </w:r>
    </w:p>
    <w:p w:rsidR="003B40D8" w:rsidRPr="00FD3D1E" w:rsidRDefault="00840F0D" w:rsidP="00840F0D">
      <w:pPr>
        <w:tabs>
          <w:tab w:val="left" w:pos="2127"/>
        </w:tabs>
        <w:autoSpaceDE w:val="0"/>
        <w:autoSpaceDN w:val="0"/>
        <w:adjustRightInd w:val="0"/>
        <w:spacing w:line="240" w:lineRule="auto"/>
        <w:ind w:firstLine="567"/>
        <w:jc w:val="both"/>
        <w:rPr>
          <w:sz w:val="24"/>
          <w:szCs w:val="24"/>
        </w:rPr>
      </w:pPr>
      <w:r w:rsidRPr="00FD3D1E">
        <w:rPr>
          <w:sz w:val="24"/>
          <w:szCs w:val="24"/>
        </w:rPr>
        <w:t>Апостол Иаков говорит, что «мудрость, сходящая свыше», во-первых, чиста</w:t>
      </w:r>
      <w:r w:rsidR="003B40D8" w:rsidRPr="00FD3D1E">
        <w:rPr>
          <w:sz w:val="24"/>
          <w:szCs w:val="24"/>
        </w:rPr>
        <w:t>. Если бы он встретил тех, кто произносит драгоценное имя Иисуса устами, осквернёнными табаком, чьё дыхание и тело пропитаны его зловонным запахом, кто загрязняет воздух неба и заставляет окружающих вдыхать этот яд, — если бы апостол столкнулся с привычкой, столь противной чистоте Евангелия, — разве не осудил бы он её как «</w:t>
      </w:r>
      <w:r w:rsidRPr="00FD3D1E">
        <w:rPr>
          <w:sz w:val="24"/>
          <w:szCs w:val="24"/>
        </w:rPr>
        <w:t>земную, душевную и бесовскую</w:t>
      </w:r>
      <w:r w:rsidR="003B40D8" w:rsidRPr="00FD3D1E">
        <w:rPr>
          <w:sz w:val="24"/>
          <w:szCs w:val="24"/>
        </w:rPr>
        <w:t xml:space="preserve">»? Рабы табака, заявляющие о благословении полного освящения, говорят о своей надежде на небо; но слово Божье ясно говорит, что </w:t>
      </w:r>
      <w:r w:rsidRPr="00FD3D1E">
        <w:rPr>
          <w:sz w:val="24"/>
          <w:szCs w:val="24"/>
        </w:rPr>
        <w:t xml:space="preserve">«не войдет в него ничто нечистое» </w:t>
      </w:r>
      <w:r w:rsidRPr="00FD3D1E">
        <w:rPr>
          <w:rFonts w:ascii="Arial Narrow" w:hAnsi="Arial Narrow" w:cs="Times New Roman CYR"/>
          <w:sz w:val="18"/>
          <w:szCs w:val="18"/>
        </w:rPr>
        <w:t>(Откровение 21:27)</w:t>
      </w:r>
      <w:r w:rsidR="003B40D8" w:rsidRPr="00FD3D1E">
        <w:rPr>
          <w:sz w:val="24"/>
          <w:szCs w:val="24"/>
        </w:rPr>
        <w:t xml:space="preserve">. </w:t>
      </w:r>
      <w:r w:rsidR="003B40D8" w:rsidRPr="00FD3D1E">
        <w:rPr>
          <w:sz w:val="16"/>
          <w:szCs w:val="16"/>
        </w:rPr>
        <w:t>{474.3}</w:t>
      </w:r>
    </w:p>
    <w:p w:rsidR="003B40D8" w:rsidRPr="00FD3D1E" w:rsidRDefault="0098083D" w:rsidP="00840F0D">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«Не знаете ли, что тела ваши суть храм живущего в вас Святого Духа, Которого имеете вы от Бога, и вы не свои? Ибо вы куплены дорогою ценою. Посему прославляйте Бога и в телах ваших и в душах ваших, которые суть Божии» </w:t>
      </w:r>
      <w:r w:rsidRPr="00FD3D1E">
        <w:rPr>
          <w:rFonts w:ascii="Arial Narrow" w:hAnsi="Arial Narrow" w:cs="Times New Roman CYR"/>
          <w:sz w:val="18"/>
          <w:szCs w:val="18"/>
        </w:rPr>
        <w:t>(1 Коринфянам 6:19, 20)</w:t>
      </w:r>
      <w:r w:rsidR="003B40D8" w:rsidRPr="00FD3D1E">
        <w:rPr>
          <w:sz w:val="24"/>
          <w:szCs w:val="24"/>
        </w:rPr>
        <w:t xml:space="preserve">. Тот, чьё тело является храмом Святого Духа, не будет порабощён пагубной привычкой. </w:t>
      </w:r>
      <w:r w:rsidR="003B40D8" w:rsidRPr="00FD3D1E">
        <w:rPr>
          <w:b/>
          <w:sz w:val="24"/>
          <w:szCs w:val="24"/>
        </w:rPr>
        <w:t>Его силы принадлежат Христу</w:t>
      </w:r>
      <w:r w:rsidR="003B40D8" w:rsidRPr="00FD3D1E">
        <w:rPr>
          <w:sz w:val="24"/>
          <w:szCs w:val="24"/>
        </w:rPr>
        <w:t xml:space="preserve">, Который купил его ценой Своей крови. </w:t>
      </w:r>
      <w:r w:rsidR="00BC303C" w:rsidRPr="00FD3D1E">
        <w:rPr>
          <w:sz w:val="24"/>
          <w:szCs w:val="24"/>
        </w:rPr>
        <w:t>Все, принадлежащее ему, принадлежит и Господу</w:t>
      </w:r>
      <w:r w:rsidR="003B40D8" w:rsidRPr="00FD3D1E">
        <w:rPr>
          <w:sz w:val="24"/>
          <w:szCs w:val="24"/>
        </w:rPr>
        <w:t xml:space="preserve">. Как же он может быть невиновен, растрачивая доверенный ему капитал? </w:t>
      </w:r>
      <w:r w:rsidR="00BC303C" w:rsidRPr="00FD3D1E">
        <w:rPr>
          <w:b/>
          <w:sz w:val="24"/>
          <w:szCs w:val="24"/>
        </w:rPr>
        <w:t>Люди, называющие себя христианами,</w:t>
      </w:r>
      <w:r w:rsidR="003B40D8" w:rsidRPr="00FD3D1E">
        <w:rPr>
          <w:b/>
          <w:sz w:val="24"/>
          <w:szCs w:val="24"/>
        </w:rPr>
        <w:t xml:space="preserve"> ежегодно расходуют огромные суммы на бесполезные и пагубные удовольствия, тогда как души гибнут без слова жизни</w:t>
      </w:r>
      <w:r w:rsidR="003B40D8" w:rsidRPr="00FD3D1E">
        <w:rPr>
          <w:sz w:val="24"/>
          <w:szCs w:val="24"/>
        </w:rPr>
        <w:t xml:space="preserve">. Бог обкрадывается в десятинах и приношениях, тогда как на алтарь губительных похотей </w:t>
      </w:r>
      <w:r w:rsidR="003B40D8" w:rsidRPr="00FD3D1E">
        <w:rPr>
          <w:b/>
          <w:sz w:val="24"/>
          <w:szCs w:val="24"/>
        </w:rPr>
        <w:t>люди тратят больше, чем дают на помощь бедным или на поддержку Евангелия</w:t>
      </w:r>
      <w:r w:rsidR="003B40D8" w:rsidRPr="00FD3D1E">
        <w:rPr>
          <w:sz w:val="24"/>
          <w:szCs w:val="24"/>
        </w:rPr>
        <w:t xml:space="preserve">. Если бы все, называющие себя последователями Христа, действительно были освящены, их средства, вместо того чтобы расходоваться на ненужные и даже вредные удовольствия, направлялись бы в сокровищницу Господа, и христиане подавали бы пример воздержания, самоотречения и самопожертвования. </w:t>
      </w:r>
      <w:r w:rsidR="003B40D8" w:rsidRPr="00FD3D1E">
        <w:rPr>
          <w:b/>
          <w:sz w:val="24"/>
          <w:szCs w:val="24"/>
        </w:rPr>
        <w:t>Тогда они были бы светом мира</w:t>
      </w:r>
      <w:r w:rsidR="003B40D8" w:rsidRPr="00FD3D1E">
        <w:rPr>
          <w:sz w:val="24"/>
          <w:szCs w:val="24"/>
        </w:rPr>
        <w:t xml:space="preserve">. </w:t>
      </w:r>
      <w:r w:rsidR="003B40D8" w:rsidRPr="00FD3D1E">
        <w:rPr>
          <w:sz w:val="16"/>
          <w:szCs w:val="16"/>
        </w:rPr>
        <w:t>{475.1}</w:t>
      </w:r>
    </w:p>
    <w:p w:rsidR="003B40D8" w:rsidRPr="00FD3D1E" w:rsidRDefault="003B40D8" w:rsidP="00BC303C">
      <w:pPr>
        <w:tabs>
          <w:tab w:val="left" w:pos="2127"/>
        </w:tabs>
        <w:autoSpaceDE w:val="0"/>
        <w:autoSpaceDN w:val="0"/>
        <w:adjustRightInd w:val="0"/>
        <w:spacing w:line="240" w:lineRule="auto"/>
        <w:ind w:firstLine="567"/>
        <w:jc w:val="both"/>
        <w:rPr>
          <w:sz w:val="24"/>
          <w:szCs w:val="24"/>
        </w:rPr>
      </w:pPr>
      <w:r w:rsidRPr="00FD3D1E">
        <w:rPr>
          <w:sz w:val="24"/>
          <w:szCs w:val="24"/>
        </w:rPr>
        <w:t>Мир предался самоугодию. «</w:t>
      </w:r>
      <w:r w:rsidR="00BC303C" w:rsidRPr="00FD3D1E">
        <w:rPr>
          <w:sz w:val="24"/>
          <w:szCs w:val="24"/>
        </w:rPr>
        <w:t>Похоть плоти, похоть очей и гордость житейская</w:t>
      </w:r>
      <w:r w:rsidRPr="00FD3D1E">
        <w:rPr>
          <w:sz w:val="24"/>
          <w:szCs w:val="24"/>
        </w:rPr>
        <w:t>» владеют массами людей. Но последователи Христа имеют более высокое призвание: «</w:t>
      </w:r>
      <w:r w:rsidR="00BC303C" w:rsidRPr="00FD3D1E">
        <w:rPr>
          <w:sz w:val="24"/>
          <w:szCs w:val="24"/>
        </w:rPr>
        <w:t>Выйдите из среды их и отдалитесь, говорит Господь, и не прикасайтесь к нечистому</w:t>
      </w:r>
      <w:r w:rsidRPr="00FD3D1E">
        <w:rPr>
          <w:sz w:val="24"/>
          <w:szCs w:val="24"/>
        </w:rPr>
        <w:t xml:space="preserve">». В свете слова Божьего мы вправе заявить, что </w:t>
      </w:r>
      <w:r w:rsidRPr="00FD3D1E">
        <w:rPr>
          <w:b/>
          <w:sz w:val="24"/>
          <w:szCs w:val="24"/>
        </w:rPr>
        <w:t xml:space="preserve">освящение не может быть подлинным, если оно не приводит к полному отречению от греховных </w:t>
      </w:r>
      <w:r w:rsidR="00BC303C" w:rsidRPr="00FD3D1E">
        <w:rPr>
          <w:b/>
          <w:sz w:val="24"/>
          <w:szCs w:val="24"/>
        </w:rPr>
        <w:t xml:space="preserve">стремлений </w:t>
      </w:r>
      <w:r w:rsidRPr="00FD3D1E">
        <w:rPr>
          <w:b/>
          <w:sz w:val="24"/>
          <w:szCs w:val="24"/>
        </w:rPr>
        <w:t>и удовольствий мира</w:t>
      </w:r>
      <w:r w:rsidRPr="00FD3D1E">
        <w:rPr>
          <w:sz w:val="24"/>
          <w:szCs w:val="24"/>
        </w:rPr>
        <w:t xml:space="preserve">. </w:t>
      </w:r>
      <w:r w:rsidRPr="00FD3D1E">
        <w:rPr>
          <w:sz w:val="16"/>
          <w:szCs w:val="16"/>
        </w:rPr>
        <w:t>{475.2}</w:t>
      </w:r>
    </w:p>
    <w:p w:rsidR="003B40D8" w:rsidRPr="00FD3D1E" w:rsidRDefault="003B40D8" w:rsidP="00BC303C">
      <w:pPr>
        <w:tabs>
          <w:tab w:val="left" w:pos="2127"/>
        </w:tabs>
        <w:autoSpaceDE w:val="0"/>
        <w:autoSpaceDN w:val="0"/>
        <w:adjustRightInd w:val="0"/>
        <w:spacing w:line="240" w:lineRule="auto"/>
        <w:ind w:firstLine="567"/>
        <w:jc w:val="both"/>
        <w:rPr>
          <w:sz w:val="24"/>
          <w:szCs w:val="24"/>
        </w:rPr>
      </w:pPr>
      <w:r w:rsidRPr="00FD3D1E">
        <w:rPr>
          <w:sz w:val="24"/>
          <w:szCs w:val="24"/>
        </w:rPr>
        <w:t>Тем, кто исполняет условия: «</w:t>
      </w:r>
      <w:r w:rsidR="00BC303C" w:rsidRPr="00FD3D1E">
        <w:rPr>
          <w:rFonts w:ascii="Arial" w:hAnsi="Arial" w:cs="Arial"/>
          <w:color w:val="000000"/>
          <w:shd w:val="clear" w:color="auto" w:fill="FFFFFF"/>
        </w:rPr>
        <w:t>выйти из среды их и отделиться... и не прикасаться к нечистому</w:t>
      </w:r>
      <w:r w:rsidRPr="00FD3D1E">
        <w:rPr>
          <w:sz w:val="24"/>
          <w:szCs w:val="24"/>
        </w:rPr>
        <w:t xml:space="preserve">», — Бог даёт обетование: </w:t>
      </w:r>
      <w:r w:rsidR="00420E7D" w:rsidRPr="00FD3D1E">
        <w:rPr>
          <w:sz w:val="24"/>
          <w:szCs w:val="24"/>
        </w:rPr>
        <w:t xml:space="preserve">«Я прииму вас; и буду вам Отцем, и вы будете Моими сынами и дщерями, говорит Господь Вседержитель» </w:t>
      </w:r>
      <w:r w:rsidR="00420E7D" w:rsidRPr="00FD3D1E">
        <w:rPr>
          <w:rFonts w:ascii="Arial Narrow" w:hAnsi="Arial Narrow" w:cs="Times New Roman CYR"/>
          <w:sz w:val="18"/>
          <w:szCs w:val="18"/>
        </w:rPr>
        <w:t>(2 Коринфянам 6:17, 18)</w:t>
      </w:r>
      <w:r w:rsidRPr="00FD3D1E">
        <w:rPr>
          <w:sz w:val="24"/>
          <w:szCs w:val="24"/>
        </w:rPr>
        <w:t xml:space="preserve">. Привилегия и обязанность каждого христианина — иметь богатый и обильный опыт в Божьих делах. </w:t>
      </w:r>
      <w:r w:rsidR="00420E7D" w:rsidRPr="00FD3D1E">
        <w:rPr>
          <w:sz w:val="24"/>
          <w:szCs w:val="24"/>
        </w:rPr>
        <w:t xml:space="preserve">«Я свет миру, — сказал Иисус, — кто последует за Мною, тот не будет ходить во тьме, но будет иметь свет жизни» </w:t>
      </w:r>
      <w:r w:rsidR="00420E7D" w:rsidRPr="00FD3D1E">
        <w:rPr>
          <w:rFonts w:ascii="Arial Narrow" w:hAnsi="Arial Narrow" w:cs="Times New Roman CYR"/>
          <w:sz w:val="18"/>
          <w:szCs w:val="18"/>
        </w:rPr>
        <w:t>(Иоанна 8:12)</w:t>
      </w:r>
      <w:r w:rsidR="00420E7D" w:rsidRPr="00FD3D1E">
        <w:rPr>
          <w:sz w:val="24"/>
          <w:szCs w:val="24"/>
        </w:rPr>
        <w:t xml:space="preserve">. «Стезя праведных — как светило лучезарное, которое более и более светлеет до полного дня» </w:t>
      </w:r>
      <w:r w:rsidR="00420E7D" w:rsidRPr="00FD3D1E">
        <w:rPr>
          <w:rFonts w:ascii="Arial Narrow" w:hAnsi="Arial Narrow" w:cs="Times New Roman CYR"/>
          <w:sz w:val="18"/>
          <w:szCs w:val="18"/>
        </w:rPr>
        <w:t>(Притчи 4:18)</w:t>
      </w:r>
      <w:r w:rsidRPr="00FD3D1E">
        <w:rPr>
          <w:sz w:val="24"/>
          <w:szCs w:val="24"/>
        </w:rPr>
        <w:t>. Каждый шаг веры и послушания приближает душу к более тесному общению со Светом мира, в Котором «</w:t>
      </w:r>
      <w:r w:rsidR="00420E7D" w:rsidRPr="00FD3D1E">
        <w:rPr>
          <w:sz w:val="24"/>
          <w:szCs w:val="24"/>
        </w:rPr>
        <w:t>нет тьмы</w:t>
      </w:r>
      <w:r w:rsidRPr="00FD3D1E">
        <w:rPr>
          <w:sz w:val="24"/>
          <w:szCs w:val="24"/>
        </w:rPr>
        <w:t xml:space="preserve">». Яркие лучи Солнца праведности сияют на </w:t>
      </w:r>
      <w:r w:rsidR="00420E7D" w:rsidRPr="00FD3D1E">
        <w:rPr>
          <w:sz w:val="24"/>
          <w:szCs w:val="24"/>
        </w:rPr>
        <w:t xml:space="preserve">слугах </w:t>
      </w:r>
      <w:r w:rsidRPr="00FD3D1E">
        <w:rPr>
          <w:sz w:val="24"/>
          <w:szCs w:val="24"/>
        </w:rPr>
        <w:t xml:space="preserve">Божьих, и они должны отражать Его свет. Подобно тому как звёзды говорят нам о великом свете на небесах, </w:t>
      </w:r>
      <w:r w:rsidRPr="00FD3D1E">
        <w:rPr>
          <w:b/>
          <w:sz w:val="24"/>
          <w:szCs w:val="24"/>
        </w:rPr>
        <w:t>славой которого они сияют</w:t>
      </w:r>
      <w:r w:rsidRPr="00FD3D1E">
        <w:rPr>
          <w:sz w:val="24"/>
          <w:szCs w:val="24"/>
        </w:rPr>
        <w:t xml:space="preserve">, так и </w:t>
      </w:r>
      <w:r w:rsidRPr="00FD3D1E">
        <w:rPr>
          <w:b/>
          <w:sz w:val="24"/>
          <w:szCs w:val="24"/>
        </w:rPr>
        <w:t>христиане должны свидетельствовать о том, что на престоле вселенной есть Бог, характер Которого достоин хвалы и подражания</w:t>
      </w:r>
      <w:r w:rsidRPr="00FD3D1E">
        <w:rPr>
          <w:sz w:val="24"/>
          <w:szCs w:val="24"/>
        </w:rPr>
        <w:t xml:space="preserve">. </w:t>
      </w:r>
      <w:r w:rsidRPr="00FD3D1E">
        <w:rPr>
          <w:sz w:val="24"/>
          <w:szCs w:val="24"/>
          <w:u w:val="single"/>
        </w:rPr>
        <w:t>Благодать Его Духа, чистота и святость Его характера будут явлены в Его свидетелях</w:t>
      </w:r>
      <w:r w:rsidRPr="00FD3D1E">
        <w:rPr>
          <w:sz w:val="24"/>
          <w:szCs w:val="24"/>
        </w:rPr>
        <w:t xml:space="preserve">. </w:t>
      </w:r>
      <w:r w:rsidRPr="00FD3D1E">
        <w:rPr>
          <w:sz w:val="16"/>
          <w:szCs w:val="16"/>
        </w:rPr>
        <w:t>{475.3}</w:t>
      </w:r>
    </w:p>
    <w:p w:rsidR="003B40D8" w:rsidRPr="00FD3D1E" w:rsidRDefault="003B40D8" w:rsidP="00420E7D">
      <w:pPr>
        <w:tabs>
          <w:tab w:val="left" w:pos="2127"/>
        </w:tabs>
        <w:autoSpaceDE w:val="0"/>
        <w:autoSpaceDN w:val="0"/>
        <w:adjustRightInd w:val="0"/>
        <w:spacing w:line="240" w:lineRule="auto"/>
        <w:ind w:firstLine="567"/>
        <w:jc w:val="both"/>
        <w:rPr>
          <w:sz w:val="24"/>
          <w:szCs w:val="24"/>
        </w:rPr>
      </w:pPr>
      <w:r w:rsidRPr="00FD3D1E">
        <w:rPr>
          <w:sz w:val="24"/>
          <w:szCs w:val="24"/>
        </w:rPr>
        <w:t xml:space="preserve">Апостол Павел в своём послании к Колоссянам излагает богатые благословения, дарованные детям Божьим. Он говорит: </w:t>
      </w:r>
      <w:r w:rsidR="00420E7D" w:rsidRPr="00FD3D1E">
        <w:rPr>
          <w:sz w:val="24"/>
          <w:szCs w:val="24"/>
        </w:rPr>
        <w:t xml:space="preserve">«Посему и мы с того дня, как о сем услышали, не перестаем молиться о вас и просить, чтобы вы исполнялись познанием воли Его, во всякой премудрости и разумении духовном, чтобы поступали достойно Бога, во всем угождая Ему, принося плод во всяком деле благом и возрастая в познании Бога, укрепляясь всякою силою по могуществу славы Его, во всяком терпении и великодушии с радостью» </w:t>
      </w:r>
      <w:r w:rsidR="00420E7D" w:rsidRPr="00FD3D1E">
        <w:rPr>
          <w:rFonts w:ascii="Arial Narrow" w:hAnsi="Arial Narrow" w:cs="Times New Roman CYR"/>
          <w:sz w:val="18"/>
          <w:szCs w:val="18"/>
        </w:rPr>
        <w:t>(Колоссянам 1:9—11)</w:t>
      </w:r>
      <w:r w:rsidRPr="00FD3D1E">
        <w:rPr>
          <w:sz w:val="24"/>
          <w:szCs w:val="24"/>
        </w:rPr>
        <w:t xml:space="preserve">. </w:t>
      </w:r>
      <w:r w:rsidRPr="00FD3D1E">
        <w:rPr>
          <w:sz w:val="16"/>
          <w:szCs w:val="16"/>
        </w:rPr>
        <w:t>{476.1}</w:t>
      </w:r>
    </w:p>
    <w:p w:rsidR="003B40D8" w:rsidRPr="00FD3D1E" w:rsidRDefault="003B40D8" w:rsidP="005E66CD">
      <w:pPr>
        <w:tabs>
          <w:tab w:val="left" w:pos="2127"/>
        </w:tabs>
        <w:autoSpaceDE w:val="0"/>
        <w:autoSpaceDN w:val="0"/>
        <w:adjustRightInd w:val="0"/>
        <w:spacing w:line="240" w:lineRule="auto"/>
        <w:ind w:firstLine="567"/>
        <w:jc w:val="both"/>
        <w:rPr>
          <w:sz w:val="24"/>
          <w:szCs w:val="24"/>
        </w:rPr>
      </w:pPr>
      <w:r w:rsidRPr="00FD3D1E">
        <w:rPr>
          <w:sz w:val="24"/>
          <w:szCs w:val="24"/>
        </w:rPr>
        <w:t xml:space="preserve">И вновь он пишет о своём желании, чтобы братья в Ефесе могли понять высоту привилегии христианина. Он раскрывает перед ними, в самых всеобъемлющих выражениях, ту удивительную силу и знание, которыми они могут обладать как сыны и дочери Всевышнего. </w:t>
      </w:r>
      <w:r w:rsidR="006E64C7" w:rsidRPr="00FD3D1E">
        <w:rPr>
          <w:sz w:val="24"/>
          <w:szCs w:val="24"/>
        </w:rPr>
        <w:t xml:space="preserve">Им </w:t>
      </w:r>
      <w:r w:rsidR="006E64C7" w:rsidRPr="00FD3D1E">
        <w:rPr>
          <w:sz w:val="24"/>
          <w:szCs w:val="24"/>
        </w:rPr>
        <w:lastRenderedPageBreak/>
        <w:t>нужно «крепко утвердиться Духом Его во внутреннем человеке», чтобы «укорененные и утвержденные в любви, могли постигнуть со всеми святыми, что широта и долгота, и глубина и высота, и уразуметь превосходящую разумение любовь Христову»</w:t>
      </w:r>
      <w:r w:rsidRPr="00FD3D1E">
        <w:rPr>
          <w:sz w:val="24"/>
          <w:szCs w:val="24"/>
        </w:rPr>
        <w:t xml:space="preserve">. </w:t>
      </w:r>
      <w:r w:rsidR="006E64C7" w:rsidRPr="00FD3D1E">
        <w:rPr>
          <w:sz w:val="24"/>
          <w:szCs w:val="24"/>
        </w:rPr>
        <w:t xml:space="preserve">Но молитва апостола достигает кульминации, когда он просит, чтобы они «исполнялись всею полнотою Божиею» </w:t>
      </w:r>
      <w:r w:rsidR="006E64C7" w:rsidRPr="00FD3D1E">
        <w:rPr>
          <w:rFonts w:ascii="Arial Narrow" w:hAnsi="Arial Narrow" w:cs="Times New Roman CYR"/>
          <w:sz w:val="18"/>
          <w:szCs w:val="18"/>
        </w:rPr>
        <w:t>(Ефесянам 3:16, 18, 19)</w:t>
      </w:r>
      <w:r w:rsidRPr="00FD3D1E">
        <w:rPr>
          <w:sz w:val="24"/>
          <w:szCs w:val="24"/>
        </w:rPr>
        <w:t xml:space="preserve">. </w:t>
      </w:r>
      <w:r w:rsidRPr="00FD3D1E">
        <w:rPr>
          <w:sz w:val="16"/>
          <w:szCs w:val="16"/>
        </w:rPr>
        <w:t>{476.2}</w:t>
      </w:r>
    </w:p>
    <w:p w:rsidR="003B40D8" w:rsidRPr="00FD3D1E" w:rsidRDefault="003B40D8" w:rsidP="00D6296D">
      <w:pPr>
        <w:tabs>
          <w:tab w:val="left" w:pos="2127"/>
        </w:tabs>
        <w:autoSpaceDE w:val="0"/>
        <w:autoSpaceDN w:val="0"/>
        <w:adjustRightInd w:val="0"/>
        <w:spacing w:line="240" w:lineRule="auto"/>
        <w:ind w:firstLine="567"/>
        <w:jc w:val="both"/>
        <w:rPr>
          <w:sz w:val="24"/>
          <w:szCs w:val="24"/>
        </w:rPr>
      </w:pPr>
      <w:r w:rsidRPr="00FD3D1E">
        <w:rPr>
          <w:b/>
          <w:sz w:val="24"/>
          <w:szCs w:val="24"/>
        </w:rPr>
        <w:t>Здесь открыты высоты духовного роста, которых мы можем достигнуть через веру в обетования нашего Небесного Отца, если исполняем Его требования</w:t>
      </w:r>
      <w:r w:rsidRPr="00FD3D1E">
        <w:rPr>
          <w:sz w:val="24"/>
          <w:szCs w:val="24"/>
        </w:rPr>
        <w:t xml:space="preserve">. Через заслуги Христа мы имеем доступ к престолу бесконечной силы. </w:t>
      </w:r>
      <w:r w:rsidR="002F7939" w:rsidRPr="00FD3D1E">
        <w:rPr>
          <w:sz w:val="24"/>
          <w:szCs w:val="24"/>
        </w:rPr>
        <w:t xml:space="preserve">«Тот, Который Сына Своего не пощадил, но предал Его за всех нас, как с Ним не дарует нам и всего?» </w:t>
      </w:r>
      <w:r w:rsidR="002F7939" w:rsidRPr="00FD3D1E">
        <w:rPr>
          <w:rFonts w:ascii="Arial Narrow" w:hAnsi="Arial Narrow" w:cs="Times New Roman CYR"/>
          <w:sz w:val="18"/>
          <w:szCs w:val="18"/>
        </w:rPr>
        <w:t>(Римлянам 8:32)</w:t>
      </w:r>
      <w:r w:rsidRPr="00FD3D1E">
        <w:rPr>
          <w:sz w:val="24"/>
          <w:szCs w:val="24"/>
        </w:rPr>
        <w:t xml:space="preserve">. </w:t>
      </w:r>
      <w:r w:rsidRPr="00FD3D1E">
        <w:rPr>
          <w:b/>
          <w:sz w:val="24"/>
          <w:szCs w:val="24"/>
          <w:u w:val="single"/>
        </w:rPr>
        <w:t>Отец дал Своему Сыну Духа без меры</w:t>
      </w:r>
      <w:r w:rsidRPr="00FD3D1E">
        <w:rPr>
          <w:sz w:val="24"/>
          <w:szCs w:val="24"/>
        </w:rPr>
        <w:t xml:space="preserve">, и мы также можем участвовать в Его полноте. Иисус говорит: </w:t>
      </w:r>
      <w:r w:rsidR="002F7939" w:rsidRPr="00FD3D1E">
        <w:rPr>
          <w:sz w:val="24"/>
          <w:szCs w:val="24"/>
        </w:rPr>
        <w:t xml:space="preserve">«Если вы, будучи злы, умеете даяния благие давать детям вашим, тем более Отец Небесный даст Духа Святого просящим у Него» </w:t>
      </w:r>
      <w:r w:rsidR="002F7939" w:rsidRPr="00FD3D1E">
        <w:rPr>
          <w:rFonts w:ascii="Arial Narrow" w:hAnsi="Arial Narrow" w:cs="Times New Roman CYR"/>
          <w:sz w:val="18"/>
          <w:szCs w:val="18"/>
        </w:rPr>
        <w:t>(Луки 11:13)</w:t>
      </w:r>
      <w:r w:rsidR="002F7939" w:rsidRPr="00FD3D1E">
        <w:rPr>
          <w:sz w:val="24"/>
          <w:szCs w:val="24"/>
        </w:rPr>
        <w:t xml:space="preserve">. И «если чего попросите во имя Мое, Я то сделаю». «Просите и получите, чтобы радость ваша была совершенна» </w:t>
      </w:r>
      <w:r w:rsidR="002F7939" w:rsidRPr="00FD3D1E">
        <w:rPr>
          <w:rFonts w:ascii="Arial Narrow" w:hAnsi="Arial Narrow" w:cs="Times New Roman CYR"/>
          <w:sz w:val="18"/>
          <w:szCs w:val="18"/>
        </w:rPr>
        <w:t>(Иоанна 14:14; 16:24)</w:t>
      </w:r>
      <w:r w:rsidRPr="00FD3D1E">
        <w:rPr>
          <w:sz w:val="24"/>
          <w:szCs w:val="24"/>
        </w:rPr>
        <w:t xml:space="preserve">. </w:t>
      </w:r>
      <w:r w:rsidRPr="00FD3D1E">
        <w:rPr>
          <w:sz w:val="16"/>
          <w:szCs w:val="16"/>
        </w:rPr>
        <w:t>{477.1}</w:t>
      </w:r>
    </w:p>
    <w:p w:rsidR="003B40D8" w:rsidRPr="00FD3D1E" w:rsidRDefault="003B40D8" w:rsidP="002F7939">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Хотя жизнь христианина должна отличаться смирением, она </w:t>
      </w:r>
      <w:r w:rsidRPr="00FD3D1E">
        <w:rPr>
          <w:b/>
          <w:sz w:val="24"/>
          <w:szCs w:val="24"/>
          <w:u w:val="single"/>
        </w:rPr>
        <w:t>не должна быть отмечена печалью и самоуничижением</w:t>
      </w:r>
      <w:r w:rsidRPr="00FD3D1E">
        <w:rPr>
          <w:sz w:val="24"/>
          <w:szCs w:val="24"/>
        </w:rPr>
        <w:t xml:space="preserve">. </w:t>
      </w:r>
      <w:r w:rsidRPr="00FD3D1E">
        <w:rPr>
          <w:b/>
          <w:sz w:val="24"/>
          <w:szCs w:val="24"/>
          <w:u w:val="single"/>
        </w:rPr>
        <w:t>Привилегия каждого — жить так, чтобы Бог мог одобрить и благословить его</w:t>
      </w:r>
      <w:r w:rsidRPr="00FD3D1E">
        <w:rPr>
          <w:sz w:val="24"/>
          <w:szCs w:val="24"/>
        </w:rPr>
        <w:t xml:space="preserve">. </w:t>
      </w:r>
      <w:r w:rsidR="00F76050" w:rsidRPr="00FD3D1E">
        <w:rPr>
          <w:b/>
          <w:sz w:val="24"/>
          <w:szCs w:val="24"/>
        </w:rPr>
        <w:t>Наш Небесный Отец не желает, чтобы мы всегда находились под осуждением и во тьме</w:t>
      </w:r>
      <w:r w:rsidRPr="00FD3D1E">
        <w:rPr>
          <w:sz w:val="24"/>
          <w:szCs w:val="24"/>
        </w:rPr>
        <w:t xml:space="preserve">. </w:t>
      </w:r>
      <w:r w:rsidRPr="00FD3D1E">
        <w:rPr>
          <w:b/>
          <w:sz w:val="24"/>
          <w:szCs w:val="24"/>
          <w:u w:val="single"/>
        </w:rPr>
        <w:t>Нет признака истинного смирения в том, чтобы ходить с поникшей головой и сердцем, наполненным мыслями о себе</w:t>
      </w:r>
      <w:r w:rsidRPr="00FD3D1E">
        <w:rPr>
          <w:sz w:val="24"/>
          <w:szCs w:val="24"/>
        </w:rPr>
        <w:t xml:space="preserve">. Мы </w:t>
      </w:r>
      <w:r w:rsidRPr="00FD3D1E">
        <w:rPr>
          <w:b/>
          <w:sz w:val="24"/>
          <w:szCs w:val="24"/>
        </w:rPr>
        <w:t>можем</w:t>
      </w:r>
      <w:r w:rsidRPr="00FD3D1E">
        <w:rPr>
          <w:sz w:val="24"/>
          <w:szCs w:val="24"/>
        </w:rPr>
        <w:t xml:space="preserve"> прийти к Иисусу, очиститься и </w:t>
      </w:r>
      <w:r w:rsidRPr="00FD3D1E">
        <w:rPr>
          <w:b/>
          <w:sz w:val="24"/>
          <w:szCs w:val="24"/>
          <w:u w:val="single"/>
        </w:rPr>
        <w:t>стоять перед законом без стыда и угрызений совести</w:t>
      </w:r>
      <w:r w:rsidRPr="00FD3D1E">
        <w:rPr>
          <w:sz w:val="24"/>
          <w:szCs w:val="24"/>
        </w:rPr>
        <w:t xml:space="preserve">. </w:t>
      </w:r>
      <w:r w:rsidR="00F76050" w:rsidRPr="00FD3D1E">
        <w:rPr>
          <w:sz w:val="24"/>
          <w:szCs w:val="24"/>
        </w:rPr>
        <w:t xml:space="preserve">«Нет ныне никакого осуждения тем, которые во Христе Иисусе живут не по плоти, но по духу» </w:t>
      </w:r>
      <w:r w:rsidR="00F76050" w:rsidRPr="00FD3D1E">
        <w:rPr>
          <w:rFonts w:ascii="Arial Narrow" w:hAnsi="Arial Narrow" w:cs="Times New Roman CYR"/>
          <w:sz w:val="18"/>
          <w:szCs w:val="18"/>
        </w:rPr>
        <w:t>(Римлянам 8:1)</w:t>
      </w:r>
      <w:r w:rsidRPr="00FD3D1E">
        <w:rPr>
          <w:sz w:val="24"/>
          <w:szCs w:val="24"/>
        </w:rPr>
        <w:t xml:space="preserve">. </w:t>
      </w:r>
      <w:r w:rsidRPr="00FD3D1E">
        <w:rPr>
          <w:sz w:val="16"/>
          <w:szCs w:val="16"/>
        </w:rPr>
        <w:t>{477.2}</w:t>
      </w:r>
    </w:p>
    <w:p w:rsidR="003B40D8" w:rsidRPr="00FD3D1E" w:rsidRDefault="003B40D8" w:rsidP="00F76050">
      <w:pPr>
        <w:tabs>
          <w:tab w:val="left" w:pos="2127"/>
        </w:tabs>
        <w:autoSpaceDE w:val="0"/>
        <w:autoSpaceDN w:val="0"/>
        <w:adjustRightInd w:val="0"/>
        <w:spacing w:line="240" w:lineRule="auto"/>
        <w:ind w:firstLine="567"/>
        <w:jc w:val="both"/>
        <w:rPr>
          <w:sz w:val="24"/>
          <w:szCs w:val="24"/>
        </w:rPr>
      </w:pPr>
      <w:r w:rsidRPr="00FD3D1E">
        <w:rPr>
          <w:sz w:val="24"/>
          <w:szCs w:val="24"/>
        </w:rPr>
        <w:t xml:space="preserve">Через Иисуса падшие сыновья Адама становятся «сынами Божиими». </w:t>
      </w:r>
      <w:r w:rsidR="00F76050" w:rsidRPr="00FD3D1E">
        <w:rPr>
          <w:sz w:val="24"/>
          <w:szCs w:val="24"/>
        </w:rPr>
        <w:t xml:space="preserve">«Ибо и Освящающий и освящаемые, все — от Единого; поэтому Он не стыдится называть их братиями» </w:t>
      </w:r>
      <w:r w:rsidR="00F76050" w:rsidRPr="00FD3D1E">
        <w:rPr>
          <w:rFonts w:ascii="Arial Narrow" w:hAnsi="Arial Narrow" w:cs="Times New Roman CYR"/>
          <w:sz w:val="18"/>
          <w:szCs w:val="18"/>
        </w:rPr>
        <w:t>(Евреям 2:11)</w:t>
      </w:r>
      <w:r w:rsidRPr="00FD3D1E">
        <w:rPr>
          <w:sz w:val="24"/>
          <w:szCs w:val="24"/>
        </w:rPr>
        <w:t xml:space="preserve">. </w:t>
      </w:r>
      <w:r w:rsidRPr="00FD3D1E">
        <w:rPr>
          <w:b/>
          <w:sz w:val="24"/>
          <w:szCs w:val="24"/>
        </w:rPr>
        <w:t>Жизнь христианина должна быть жизнью веры, победы и радости в Боге</w:t>
      </w:r>
      <w:r w:rsidRPr="00FD3D1E">
        <w:rPr>
          <w:sz w:val="24"/>
          <w:szCs w:val="24"/>
        </w:rPr>
        <w:t xml:space="preserve">. </w:t>
      </w:r>
      <w:r w:rsidR="00F76050" w:rsidRPr="00FD3D1E">
        <w:rPr>
          <w:sz w:val="24"/>
          <w:szCs w:val="24"/>
        </w:rPr>
        <w:t xml:space="preserve">«Ибо всякий, рожденный от Бога, побеждает мир; и сия есть победа, победившая мир, вера наша» </w:t>
      </w:r>
      <w:r w:rsidR="00F76050" w:rsidRPr="00FD3D1E">
        <w:rPr>
          <w:rFonts w:ascii="Arial Narrow" w:hAnsi="Arial Narrow" w:cs="Times New Roman CYR"/>
          <w:sz w:val="18"/>
          <w:szCs w:val="18"/>
        </w:rPr>
        <w:t>(1 Иоанна 5:4)</w:t>
      </w:r>
      <w:r w:rsidRPr="00FD3D1E">
        <w:rPr>
          <w:sz w:val="24"/>
          <w:szCs w:val="24"/>
        </w:rPr>
        <w:t xml:space="preserve">. Истинно сказал Божий служитель Неемия: </w:t>
      </w:r>
      <w:r w:rsidR="00F76050" w:rsidRPr="00FD3D1E">
        <w:rPr>
          <w:sz w:val="24"/>
          <w:szCs w:val="24"/>
        </w:rPr>
        <w:t xml:space="preserve">«Радость пред Господом — подкрепление для вас» </w:t>
      </w:r>
      <w:r w:rsidR="00F76050" w:rsidRPr="00FD3D1E">
        <w:rPr>
          <w:rFonts w:ascii="Arial Narrow" w:hAnsi="Arial Narrow" w:cs="Times New Roman CYR"/>
          <w:sz w:val="18"/>
          <w:szCs w:val="18"/>
        </w:rPr>
        <w:t>(Неемии 8:10)</w:t>
      </w:r>
      <w:r w:rsidRPr="00FD3D1E">
        <w:rPr>
          <w:sz w:val="24"/>
          <w:szCs w:val="24"/>
        </w:rPr>
        <w:t xml:space="preserve">. И Павел говорит: </w:t>
      </w:r>
      <w:r w:rsidR="00F76050" w:rsidRPr="00FD3D1E">
        <w:rPr>
          <w:sz w:val="24"/>
          <w:szCs w:val="24"/>
        </w:rPr>
        <w:t xml:space="preserve">«Радуйтесь всегда в Господе; и еще говорю: радуйтесь». «Всегда радуйтесь. Непрестанно молитесь. За все благодарите: ибо такова о вас воля Божия во Христе Иисусе» </w:t>
      </w:r>
      <w:r w:rsidR="00F76050" w:rsidRPr="00FD3D1E">
        <w:rPr>
          <w:rFonts w:ascii="Arial Narrow" w:hAnsi="Arial Narrow" w:cs="Times New Roman CYR"/>
          <w:sz w:val="18"/>
          <w:szCs w:val="18"/>
        </w:rPr>
        <w:t>(Филиппийцам 4:4; 1 Фессалоникийцам 5:16—18)</w:t>
      </w:r>
      <w:r w:rsidRPr="00FD3D1E">
        <w:rPr>
          <w:sz w:val="24"/>
          <w:szCs w:val="24"/>
        </w:rPr>
        <w:t xml:space="preserve">. </w:t>
      </w:r>
      <w:r w:rsidRPr="00FD3D1E">
        <w:rPr>
          <w:sz w:val="16"/>
          <w:szCs w:val="16"/>
        </w:rPr>
        <w:t>{477.3}</w:t>
      </w:r>
    </w:p>
    <w:p w:rsidR="003B40D8" w:rsidRPr="00FD3D1E" w:rsidRDefault="003B40D8" w:rsidP="00F76050">
      <w:pPr>
        <w:tabs>
          <w:tab w:val="left" w:pos="2127"/>
        </w:tabs>
        <w:autoSpaceDE w:val="0"/>
        <w:autoSpaceDN w:val="0"/>
        <w:adjustRightInd w:val="0"/>
        <w:spacing w:line="240" w:lineRule="auto"/>
        <w:ind w:firstLine="567"/>
        <w:jc w:val="both"/>
        <w:rPr>
          <w:sz w:val="16"/>
          <w:szCs w:val="16"/>
        </w:rPr>
      </w:pPr>
      <w:r w:rsidRPr="00FD3D1E">
        <w:rPr>
          <w:sz w:val="24"/>
          <w:szCs w:val="24"/>
        </w:rPr>
        <w:t xml:space="preserve">Таковы плоды библейского обращения и освящения; и именно потому, что великие принципы праведности, изложенные в законе Божьем, так безразлично воспринимаются христианским миром, эти плоды так редко наблюдаются. Вот почему так мало проявляется того глубокого и устойчивого действия Духа Божьего, которое отличало пробуждения прежних лет. </w:t>
      </w:r>
      <w:r w:rsidRPr="00FD3D1E">
        <w:rPr>
          <w:sz w:val="16"/>
          <w:szCs w:val="16"/>
        </w:rPr>
        <w:t>{478.1}</w:t>
      </w:r>
    </w:p>
    <w:p w:rsidR="003B40D8" w:rsidRPr="00FD3D1E" w:rsidRDefault="003B40D8" w:rsidP="00F76050">
      <w:pPr>
        <w:tabs>
          <w:tab w:val="left" w:pos="2127"/>
        </w:tabs>
        <w:autoSpaceDE w:val="0"/>
        <w:autoSpaceDN w:val="0"/>
        <w:adjustRightInd w:val="0"/>
        <w:spacing w:line="240" w:lineRule="auto"/>
        <w:ind w:firstLine="567"/>
        <w:jc w:val="both"/>
        <w:rPr>
          <w:sz w:val="24"/>
          <w:szCs w:val="24"/>
        </w:rPr>
      </w:pPr>
      <w:r w:rsidRPr="00FD3D1E">
        <w:rPr>
          <w:b/>
          <w:sz w:val="24"/>
          <w:szCs w:val="24"/>
        </w:rPr>
        <w:t>Мы изменяемся через созерцание</w:t>
      </w:r>
      <w:r w:rsidRPr="00FD3D1E">
        <w:rPr>
          <w:sz w:val="24"/>
          <w:szCs w:val="24"/>
        </w:rPr>
        <w:t xml:space="preserve">. И поскольку те священные </w:t>
      </w:r>
      <w:r w:rsidR="00F76050" w:rsidRPr="00FD3D1E">
        <w:rPr>
          <w:sz w:val="24"/>
          <w:szCs w:val="24"/>
        </w:rPr>
        <w:t>заповеди</w:t>
      </w:r>
      <w:r w:rsidRPr="00FD3D1E">
        <w:rPr>
          <w:sz w:val="24"/>
          <w:szCs w:val="24"/>
        </w:rPr>
        <w:t xml:space="preserve">, в которых Бог открыл людям совершенство и святость Своего характера, пренебрегаются, а умы людей привлекаются человеческими учениями и теориями, неудивительно, </w:t>
      </w:r>
      <w:r w:rsidR="00F76050" w:rsidRPr="00FD3D1E">
        <w:rPr>
          <w:sz w:val="24"/>
          <w:szCs w:val="24"/>
        </w:rPr>
        <w:t>что за этим последовал упадок живого благочестия в церкви</w:t>
      </w:r>
      <w:r w:rsidRPr="00FD3D1E">
        <w:rPr>
          <w:sz w:val="24"/>
          <w:szCs w:val="24"/>
        </w:rPr>
        <w:t>. Господь говорит:</w:t>
      </w:r>
      <w:r w:rsidR="00F76050" w:rsidRPr="00FD3D1E">
        <w:rPr>
          <w:sz w:val="24"/>
          <w:szCs w:val="24"/>
        </w:rPr>
        <w:t xml:space="preserve"> «Ибо два зла сделал народ Мой: Меня, источник воды живой, оставили, и высекли себе водоемы разбитые, которые не могут держать воды» </w:t>
      </w:r>
      <w:r w:rsidR="00F76050" w:rsidRPr="00FD3D1E">
        <w:rPr>
          <w:rFonts w:ascii="Arial Narrow" w:hAnsi="Arial Narrow" w:cs="Times New Roman CYR"/>
          <w:sz w:val="18"/>
          <w:szCs w:val="18"/>
        </w:rPr>
        <w:t>(Иеремии 2:13)</w:t>
      </w:r>
      <w:r w:rsidRPr="00FD3D1E">
        <w:rPr>
          <w:sz w:val="24"/>
          <w:szCs w:val="24"/>
        </w:rPr>
        <w:t xml:space="preserve">. </w:t>
      </w:r>
      <w:r w:rsidRPr="00FD3D1E">
        <w:rPr>
          <w:sz w:val="16"/>
          <w:szCs w:val="16"/>
        </w:rPr>
        <w:t>{478.2}</w:t>
      </w:r>
    </w:p>
    <w:p w:rsidR="003B40D8" w:rsidRPr="00FD3D1E" w:rsidRDefault="00F76050" w:rsidP="00F76050">
      <w:pPr>
        <w:tabs>
          <w:tab w:val="left" w:pos="2127"/>
        </w:tabs>
        <w:autoSpaceDE w:val="0"/>
        <w:autoSpaceDN w:val="0"/>
        <w:adjustRightInd w:val="0"/>
        <w:spacing w:line="240" w:lineRule="auto"/>
        <w:ind w:firstLine="567"/>
        <w:jc w:val="both"/>
        <w:rPr>
          <w:sz w:val="24"/>
          <w:szCs w:val="24"/>
        </w:rPr>
      </w:pPr>
      <w:r w:rsidRPr="00FD3D1E">
        <w:rPr>
          <w:sz w:val="24"/>
          <w:szCs w:val="24"/>
        </w:rPr>
        <w:t xml:space="preserve">«Блажен муж, который не ходит на совет нечестивых… Но в законе Господа воля его, и о законе Его размышляет он день и ночь! И будет он как дерево, посаженное при потоках вод, которое приносит плод свой во время свое, и лист которого не вянет; и во всем, что он ни делает, успеет» </w:t>
      </w:r>
      <w:r w:rsidRPr="00FD3D1E">
        <w:rPr>
          <w:rFonts w:ascii="Arial Narrow" w:hAnsi="Arial Narrow" w:cs="Times New Roman CYR"/>
          <w:sz w:val="18"/>
          <w:szCs w:val="18"/>
        </w:rPr>
        <w:t>(Псалтирь 1:1—3)</w:t>
      </w:r>
      <w:r w:rsidR="003B40D8" w:rsidRPr="00FD3D1E">
        <w:rPr>
          <w:sz w:val="24"/>
          <w:szCs w:val="24"/>
        </w:rPr>
        <w:t xml:space="preserve">. </w:t>
      </w:r>
      <w:r w:rsidR="003B40D8" w:rsidRPr="00FD3D1E">
        <w:rPr>
          <w:sz w:val="24"/>
          <w:szCs w:val="24"/>
          <w:u w:val="single"/>
        </w:rPr>
        <w:t>Только тогда, когда закон Божий будет восстановлен на своём надлежащем месте, среди народа, называющего себя Божьим, может произойти возрождение первоначальной веры и благочестия</w:t>
      </w:r>
      <w:r w:rsidR="003B40D8" w:rsidRPr="00FD3D1E">
        <w:rPr>
          <w:sz w:val="24"/>
          <w:szCs w:val="24"/>
        </w:rPr>
        <w:t xml:space="preserve">. </w:t>
      </w:r>
      <w:r w:rsidR="005D0AF8" w:rsidRPr="00FD3D1E">
        <w:rPr>
          <w:sz w:val="24"/>
          <w:szCs w:val="24"/>
        </w:rPr>
        <w:t xml:space="preserve">«Так говорит Господь: остановитесь на путях ваших и рассмотрите, и расспросите о путях древних, где путь добрый, и идите по нему, и найдете покой душам вашим» </w:t>
      </w:r>
      <w:r w:rsidR="005D0AF8" w:rsidRPr="00FD3D1E">
        <w:rPr>
          <w:rFonts w:ascii="Arial Narrow" w:hAnsi="Arial Narrow" w:cs="Times New Roman CYR"/>
          <w:sz w:val="18"/>
          <w:szCs w:val="18"/>
        </w:rPr>
        <w:t>(Иеремии 6:16)</w:t>
      </w:r>
      <w:r w:rsidR="003B40D8" w:rsidRPr="00FD3D1E">
        <w:rPr>
          <w:sz w:val="24"/>
          <w:szCs w:val="24"/>
        </w:rPr>
        <w:t xml:space="preserve">. </w:t>
      </w:r>
      <w:r w:rsidR="003B40D8" w:rsidRPr="00FD3D1E">
        <w:rPr>
          <w:sz w:val="16"/>
          <w:szCs w:val="16"/>
        </w:rPr>
        <w:t>{478.3}</w:t>
      </w:r>
    </w:p>
    <w:p w:rsidR="00EB27CB" w:rsidRPr="00FD3D1E" w:rsidRDefault="00EB27CB" w:rsidP="003B40D8">
      <w:pPr>
        <w:spacing w:before="100" w:beforeAutospacing="1" w:after="100" w:afterAutospacing="1" w:line="240" w:lineRule="auto"/>
        <w:rPr>
          <w:sz w:val="24"/>
          <w:szCs w:val="24"/>
        </w:rPr>
      </w:pPr>
    </w:p>
    <w:p w:rsidR="00EB27CB" w:rsidRPr="00FD3D1E" w:rsidRDefault="00EB27CB" w:rsidP="003B40D8">
      <w:pPr>
        <w:spacing w:before="100" w:beforeAutospacing="1" w:after="100" w:afterAutospacing="1" w:line="240" w:lineRule="auto"/>
        <w:rPr>
          <w:sz w:val="24"/>
          <w:szCs w:val="24"/>
        </w:rPr>
      </w:pPr>
    </w:p>
    <w:p w:rsidR="00EB27CB" w:rsidRPr="00FD3D1E" w:rsidRDefault="00EB27CB" w:rsidP="003B40D8">
      <w:pPr>
        <w:spacing w:before="100" w:beforeAutospacing="1" w:after="100" w:afterAutospacing="1" w:line="240" w:lineRule="auto"/>
        <w:rPr>
          <w:sz w:val="24"/>
          <w:szCs w:val="24"/>
        </w:rPr>
      </w:pPr>
    </w:p>
    <w:p w:rsidR="005D0AF8" w:rsidRPr="00FD3D1E" w:rsidRDefault="005D0AF8" w:rsidP="005D0AF8">
      <w:pPr>
        <w:pStyle w:val="2"/>
        <w:spacing w:before="120" w:after="120"/>
        <w:rPr>
          <w:rFonts w:ascii="Bookman Old Style" w:hAnsi="Bookman Old Style" w:cs="Times New Roman"/>
          <w:sz w:val="32"/>
          <w:szCs w:val="32"/>
        </w:rPr>
      </w:pPr>
      <w:bookmarkStart w:id="50" w:name="_Toc228016746"/>
      <w:r w:rsidRPr="00FD3D1E">
        <w:rPr>
          <w:rFonts w:ascii="Bookman Old Style" w:hAnsi="Bookman Old Style" w:cs="Times New Roman"/>
          <w:sz w:val="32"/>
          <w:szCs w:val="32"/>
        </w:rPr>
        <w:lastRenderedPageBreak/>
        <w:t xml:space="preserve">Глава 28. </w:t>
      </w:r>
      <w:r w:rsidR="000A2B3F" w:rsidRPr="00FD3D1E">
        <w:rPr>
          <w:rFonts w:ascii="Bookman Old Style" w:hAnsi="Bookman Old Style" w:cs="Times New Roman"/>
          <w:sz w:val="32"/>
          <w:szCs w:val="32"/>
        </w:rPr>
        <w:t xml:space="preserve">Перед лицом </w:t>
      </w:r>
      <w:r w:rsidR="007852DF" w:rsidRPr="00FD3D1E">
        <w:rPr>
          <w:rFonts w:ascii="Bookman Old Style" w:hAnsi="Bookman Old Style" w:cs="Times New Roman"/>
          <w:sz w:val="32"/>
          <w:szCs w:val="32"/>
        </w:rPr>
        <w:t xml:space="preserve">записи </w:t>
      </w:r>
      <w:r w:rsidR="000A2B3F" w:rsidRPr="00FD3D1E">
        <w:rPr>
          <w:rFonts w:ascii="Bookman Old Style" w:hAnsi="Bookman Old Style" w:cs="Times New Roman"/>
          <w:sz w:val="32"/>
          <w:szCs w:val="32"/>
        </w:rPr>
        <w:t>жизн</w:t>
      </w:r>
      <w:r w:rsidR="007852DF" w:rsidRPr="00FD3D1E">
        <w:rPr>
          <w:rFonts w:ascii="Bookman Old Style" w:hAnsi="Bookman Old Style" w:cs="Times New Roman"/>
          <w:sz w:val="32"/>
          <w:szCs w:val="32"/>
        </w:rPr>
        <w:t>и</w:t>
      </w:r>
      <w:bookmarkEnd w:id="50"/>
    </w:p>
    <w:p w:rsidR="003B40D8" w:rsidRPr="00FD3D1E" w:rsidRDefault="000A2B3F" w:rsidP="000A2B3F">
      <w:pPr>
        <w:tabs>
          <w:tab w:val="left" w:pos="2127"/>
        </w:tabs>
        <w:autoSpaceDE w:val="0"/>
        <w:autoSpaceDN w:val="0"/>
        <w:adjustRightInd w:val="0"/>
        <w:spacing w:line="240" w:lineRule="auto"/>
        <w:ind w:firstLine="567"/>
        <w:jc w:val="both"/>
        <w:rPr>
          <w:sz w:val="24"/>
          <w:szCs w:val="24"/>
        </w:rPr>
      </w:pPr>
      <w:r w:rsidRPr="00FD3D1E">
        <w:rPr>
          <w:sz w:val="24"/>
          <w:szCs w:val="24"/>
        </w:rPr>
        <w:t xml:space="preserve">«Видел я наконец, — говорит пророк Даниил, — что поставлены были престолы, и воссел Ветхий днями; одеяние на Нем было бело, как снег, и волосы главы Его — как чистая волна; престол Его — как пламя огня, колеса Его — пылающий огонь. Огненная река выходила и проходила пред Ним… судьи сели, и раскрылись книги» </w:t>
      </w:r>
      <w:r w:rsidRPr="00FD3D1E">
        <w:rPr>
          <w:rFonts w:ascii="Arial Narrow" w:hAnsi="Arial Narrow" w:cs="Times New Roman CYR"/>
          <w:sz w:val="18"/>
          <w:szCs w:val="18"/>
        </w:rPr>
        <w:t>(Даниила 7:9, 10)</w:t>
      </w:r>
      <w:r w:rsidR="003B40D8" w:rsidRPr="00FD3D1E">
        <w:rPr>
          <w:sz w:val="24"/>
          <w:szCs w:val="24"/>
        </w:rPr>
        <w:t xml:space="preserve">. </w:t>
      </w:r>
      <w:r w:rsidR="003B40D8" w:rsidRPr="00FD3D1E">
        <w:rPr>
          <w:sz w:val="16"/>
          <w:szCs w:val="16"/>
        </w:rPr>
        <w:t>{479.1}</w:t>
      </w:r>
    </w:p>
    <w:p w:rsidR="003B40D8" w:rsidRPr="00FD3D1E" w:rsidRDefault="003B40D8" w:rsidP="00DF6256">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Так было представлено пророку в видении великий и торжественный день, когда </w:t>
      </w:r>
      <w:r w:rsidRPr="00FD3D1E">
        <w:rPr>
          <w:b/>
          <w:sz w:val="24"/>
          <w:szCs w:val="24"/>
          <w:u w:val="single"/>
        </w:rPr>
        <w:t>характеры и жизни людей</w:t>
      </w:r>
      <w:r w:rsidRPr="00FD3D1E">
        <w:rPr>
          <w:sz w:val="24"/>
          <w:szCs w:val="24"/>
          <w:u w:val="single"/>
        </w:rPr>
        <w:t xml:space="preserve"> должны пройти </w:t>
      </w:r>
      <w:r w:rsidR="006C0CF4" w:rsidRPr="00FD3D1E">
        <w:rPr>
          <w:sz w:val="24"/>
          <w:szCs w:val="24"/>
          <w:u w:val="single"/>
        </w:rPr>
        <w:t xml:space="preserve">рассмотрение </w:t>
      </w:r>
      <w:r w:rsidRPr="00FD3D1E">
        <w:rPr>
          <w:sz w:val="24"/>
          <w:szCs w:val="24"/>
          <w:u w:val="single"/>
        </w:rPr>
        <w:t>перед Судьёй всей земли</w:t>
      </w:r>
      <w:r w:rsidRPr="00FD3D1E">
        <w:rPr>
          <w:sz w:val="24"/>
          <w:szCs w:val="24"/>
        </w:rPr>
        <w:t xml:space="preserve"> и каждому будет воздано «по делам его». Ветхий днями — это Бог Отец. Псалмопевец говорит: </w:t>
      </w:r>
      <w:r w:rsidR="006C0CF4" w:rsidRPr="00FD3D1E">
        <w:rPr>
          <w:sz w:val="24"/>
          <w:szCs w:val="24"/>
        </w:rPr>
        <w:t xml:space="preserve">«Прежде нежели родились горы, и Ты образовал землю и вселенную, и от века и до века Ты — Бог» </w:t>
      </w:r>
      <w:r w:rsidR="006C0CF4" w:rsidRPr="00FD3D1E">
        <w:rPr>
          <w:rFonts w:ascii="Arial Narrow" w:hAnsi="Arial Narrow" w:cs="Times New Roman CYR"/>
          <w:sz w:val="18"/>
          <w:szCs w:val="18"/>
        </w:rPr>
        <w:t>(Псалтирь 89:3)</w:t>
      </w:r>
      <w:r w:rsidRPr="00FD3D1E">
        <w:rPr>
          <w:sz w:val="24"/>
          <w:szCs w:val="24"/>
        </w:rPr>
        <w:t xml:space="preserve">. Именно </w:t>
      </w:r>
      <w:r w:rsidRPr="00FD3D1E">
        <w:rPr>
          <w:b/>
          <w:sz w:val="24"/>
          <w:szCs w:val="24"/>
        </w:rPr>
        <w:t xml:space="preserve">Он — источник </w:t>
      </w:r>
      <w:r w:rsidR="006C0CF4" w:rsidRPr="00FD3D1E">
        <w:rPr>
          <w:b/>
          <w:sz w:val="24"/>
          <w:szCs w:val="24"/>
        </w:rPr>
        <w:t xml:space="preserve">всего сущего </w:t>
      </w:r>
      <w:r w:rsidRPr="00FD3D1E">
        <w:rPr>
          <w:b/>
          <w:sz w:val="24"/>
          <w:szCs w:val="24"/>
        </w:rPr>
        <w:t>и источник всякого закона</w:t>
      </w:r>
      <w:r w:rsidRPr="00FD3D1E">
        <w:rPr>
          <w:sz w:val="24"/>
          <w:szCs w:val="24"/>
        </w:rPr>
        <w:t xml:space="preserve"> — будет председательствовать на суде. И </w:t>
      </w:r>
      <w:r w:rsidRPr="00FD3D1E">
        <w:rPr>
          <w:b/>
          <w:sz w:val="24"/>
          <w:szCs w:val="24"/>
        </w:rPr>
        <w:t>святые ангелы</w:t>
      </w:r>
      <w:r w:rsidRPr="00FD3D1E">
        <w:rPr>
          <w:sz w:val="24"/>
          <w:szCs w:val="24"/>
        </w:rPr>
        <w:t xml:space="preserve">, как служители и </w:t>
      </w:r>
      <w:r w:rsidRPr="00FD3D1E">
        <w:rPr>
          <w:b/>
          <w:sz w:val="24"/>
          <w:szCs w:val="24"/>
        </w:rPr>
        <w:t>свидетели</w:t>
      </w:r>
      <w:r w:rsidRPr="00FD3D1E">
        <w:rPr>
          <w:sz w:val="24"/>
          <w:szCs w:val="24"/>
        </w:rPr>
        <w:t>, числом «</w:t>
      </w:r>
      <w:r w:rsidR="006C0CF4" w:rsidRPr="00FD3D1E">
        <w:rPr>
          <w:sz w:val="24"/>
          <w:szCs w:val="24"/>
        </w:rPr>
        <w:t>тысячи тысяч и тьмы тем</w:t>
      </w:r>
      <w:r w:rsidRPr="00FD3D1E">
        <w:rPr>
          <w:sz w:val="24"/>
          <w:szCs w:val="24"/>
        </w:rPr>
        <w:t xml:space="preserve">», </w:t>
      </w:r>
      <w:r w:rsidRPr="00FD3D1E">
        <w:rPr>
          <w:b/>
          <w:sz w:val="24"/>
          <w:szCs w:val="24"/>
        </w:rPr>
        <w:t xml:space="preserve">присутствуют на этом великом </w:t>
      </w:r>
      <w:r w:rsidR="006C0CF4" w:rsidRPr="00FD3D1E">
        <w:rPr>
          <w:b/>
          <w:sz w:val="24"/>
          <w:szCs w:val="24"/>
        </w:rPr>
        <w:t>суде</w:t>
      </w:r>
      <w:r w:rsidRPr="00FD3D1E">
        <w:rPr>
          <w:sz w:val="24"/>
          <w:szCs w:val="24"/>
        </w:rPr>
        <w:t xml:space="preserve">. </w:t>
      </w:r>
      <w:r w:rsidRPr="00FD3D1E">
        <w:rPr>
          <w:sz w:val="16"/>
          <w:szCs w:val="16"/>
        </w:rPr>
        <w:t>{479.2}</w:t>
      </w:r>
    </w:p>
    <w:p w:rsidR="003B40D8" w:rsidRPr="00FD3D1E" w:rsidRDefault="006C0CF4" w:rsidP="006C0CF4">
      <w:pPr>
        <w:tabs>
          <w:tab w:val="left" w:pos="2127"/>
        </w:tabs>
        <w:autoSpaceDE w:val="0"/>
        <w:autoSpaceDN w:val="0"/>
        <w:adjustRightInd w:val="0"/>
        <w:spacing w:line="240" w:lineRule="auto"/>
        <w:ind w:firstLine="567"/>
        <w:jc w:val="both"/>
        <w:rPr>
          <w:sz w:val="24"/>
          <w:szCs w:val="24"/>
        </w:rPr>
      </w:pPr>
      <w:r w:rsidRPr="00FD3D1E">
        <w:rPr>
          <w:sz w:val="24"/>
          <w:szCs w:val="24"/>
        </w:rPr>
        <w:t xml:space="preserve">«Видел я… вот, с облаками небесными шел как бы Сын человеческий, дошел до Ветхого днями и подведен был к Нему. И Ему дана власть, слава и царство, чтобы все народы, племена и языки служили Ему; владычество Его — владычество вечное, которое не прейдет» </w:t>
      </w:r>
      <w:r w:rsidRPr="00FD3D1E">
        <w:rPr>
          <w:rFonts w:ascii="Arial Narrow" w:hAnsi="Arial Narrow" w:cs="Times New Roman CYR"/>
          <w:sz w:val="18"/>
          <w:szCs w:val="18"/>
        </w:rPr>
        <w:t>(Даниила 7:13, 14)</w:t>
      </w:r>
      <w:r w:rsidR="003B40D8" w:rsidRPr="00FD3D1E">
        <w:rPr>
          <w:sz w:val="24"/>
          <w:szCs w:val="24"/>
        </w:rPr>
        <w:t xml:space="preserve">. Описанное здесь </w:t>
      </w:r>
      <w:r w:rsidRPr="00FD3D1E">
        <w:rPr>
          <w:sz w:val="24"/>
          <w:szCs w:val="24"/>
        </w:rPr>
        <w:t>приход</w:t>
      </w:r>
      <w:r w:rsidR="003B40D8" w:rsidRPr="00FD3D1E">
        <w:rPr>
          <w:sz w:val="24"/>
          <w:szCs w:val="24"/>
        </w:rPr>
        <w:t xml:space="preserve"> Христа — не Его второе пришествие на землю. Он приходит к Ветхому днями на небесах, чтобы принять власть, славу и царство, </w:t>
      </w:r>
      <w:r w:rsidR="003B40D8" w:rsidRPr="00FD3D1E">
        <w:rPr>
          <w:b/>
          <w:sz w:val="24"/>
          <w:szCs w:val="24"/>
          <w:u w:val="single"/>
        </w:rPr>
        <w:t>которые будут даны Ему по завершении Его посреднического служения</w:t>
      </w:r>
      <w:r w:rsidR="003B40D8" w:rsidRPr="00FD3D1E">
        <w:rPr>
          <w:sz w:val="24"/>
          <w:szCs w:val="24"/>
        </w:rPr>
        <w:t>. Именно это</w:t>
      </w:r>
      <w:r w:rsidRPr="00FD3D1E">
        <w:rPr>
          <w:sz w:val="24"/>
          <w:szCs w:val="24"/>
        </w:rPr>
        <w:t>т</w:t>
      </w:r>
      <w:r w:rsidR="003B40D8" w:rsidRPr="00FD3D1E">
        <w:rPr>
          <w:sz w:val="24"/>
          <w:szCs w:val="24"/>
        </w:rPr>
        <w:t xml:space="preserve"> </w:t>
      </w:r>
      <w:r w:rsidRPr="00FD3D1E">
        <w:rPr>
          <w:sz w:val="24"/>
          <w:szCs w:val="24"/>
        </w:rPr>
        <w:t>приход</w:t>
      </w:r>
      <w:r w:rsidR="003B40D8" w:rsidRPr="00FD3D1E">
        <w:rPr>
          <w:sz w:val="24"/>
          <w:szCs w:val="24"/>
        </w:rPr>
        <w:t xml:space="preserve">, а не второе пришествие на землю, было предсказано пророчеством как событие, которое должно было произойти по окончании 2300 дней в 1844 году. Сопровождаемый небесными ангелами, наш великий Первосвященник входит во Святое </w:t>
      </w:r>
      <w:r w:rsidRPr="00FD3D1E">
        <w:rPr>
          <w:sz w:val="24"/>
          <w:szCs w:val="24"/>
        </w:rPr>
        <w:t>С</w:t>
      </w:r>
      <w:r w:rsidR="003B40D8" w:rsidRPr="00FD3D1E">
        <w:rPr>
          <w:sz w:val="24"/>
          <w:szCs w:val="24"/>
        </w:rPr>
        <w:t xml:space="preserve">вятых и там </w:t>
      </w:r>
      <w:r w:rsidRPr="00FD3D1E">
        <w:rPr>
          <w:sz w:val="24"/>
          <w:szCs w:val="24"/>
        </w:rPr>
        <w:t xml:space="preserve">предстает </w:t>
      </w:r>
      <w:r w:rsidR="003B40D8" w:rsidRPr="00FD3D1E">
        <w:rPr>
          <w:sz w:val="24"/>
          <w:szCs w:val="24"/>
        </w:rPr>
        <w:t xml:space="preserve">перед Богом, чтобы </w:t>
      </w:r>
      <w:r w:rsidR="003B40D8" w:rsidRPr="00FD3D1E">
        <w:rPr>
          <w:b/>
          <w:sz w:val="24"/>
          <w:szCs w:val="24"/>
        </w:rPr>
        <w:t>совершить последние действия Своего служения за человека</w:t>
      </w:r>
      <w:r w:rsidR="003B40D8" w:rsidRPr="00FD3D1E">
        <w:rPr>
          <w:sz w:val="24"/>
          <w:szCs w:val="24"/>
        </w:rPr>
        <w:t xml:space="preserve"> — </w:t>
      </w:r>
      <w:r w:rsidRPr="00FD3D1E">
        <w:rPr>
          <w:sz w:val="24"/>
          <w:szCs w:val="24"/>
        </w:rPr>
        <w:t xml:space="preserve">(1) </w:t>
      </w:r>
      <w:r w:rsidR="003B40D8" w:rsidRPr="00FD3D1E">
        <w:rPr>
          <w:sz w:val="24"/>
          <w:szCs w:val="24"/>
          <w:u w:val="single"/>
        </w:rPr>
        <w:t>совершить следственный суд</w:t>
      </w:r>
      <w:r w:rsidR="003B40D8" w:rsidRPr="00FD3D1E">
        <w:rPr>
          <w:sz w:val="24"/>
          <w:szCs w:val="24"/>
        </w:rPr>
        <w:t xml:space="preserve"> и </w:t>
      </w:r>
      <w:r w:rsidRPr="00FD3D1E">
        <w:rPr>
          <w:sz w:val="24"/>
          <w:szCs w:val="24"/>
        </w:rPr>
        <w:t xml:space="preserve">(2) </w:t>
      </w:r>
      <w:r w:rsidR="003B40D8" w:rsidRPr="00FD3D1E">
        <w:rPr>
          <w:sz w:val="24"/>
          <w:szCs w:val="24"/>
          <w:u w:val="single"/>
        </w:rPr>
        <w:t>совершить искупление за всех</w:t>
      </w:r>
      <w:r w:rsidR="003B40D8" w:rsidRPr="00FD3D1E">
        <w:rPr>
          <w:sz w:val="24"/>
          <w:szCs w:val="24"/>
        </w:rPr>
        <w:t xml:space="preserve">, кто будет признан имеющим право на его благословения. </w:t>
      </w:r>
      <w:r w:rsidR="003B40D8" w:rsidRPr="00FD3D1E">
        <w:rPr>
          <w:sz w:val="16"/>
          <w:szCs w:val="16"/>
        </w:rPr>
        <w:t>{479.3}</w:t>
      </w:r>
    </w:p>
    <w:p w:rsidR="003B40D8" w:rsidRPr="00FD3D1E" w:rsidRDefault="003B40D8" w:rsidP="006C0CF4">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прообразном служении только </w:t>
      </w:r>
      <w:r w:rsidRPr="00FD3D1E">
        <w:rPr>
          <w:b/>
          <w:sz w:val="24"/>
          <w:szCs w:val="24"/>
        </w:rPr>
        <w:t>те, кто приходил перед Богом с исповеданием и покаянием</w:t>
      </w:r>
      <w:r w:rsidRPr="00FD3D1E">
        <w:rPr>
          <w:sz w:val="24"/>
          <w:szCs w:val="24"/>
        </w:rPr>
        <w:t xml:space="preserve"> и </w:t>
      </w:r>
      <w:r w:rsidRPr="00FD3D1E">
        <w:rPr>
          <w:sz w:val="24"/>
          <w:szCs w:val="24"/>
          <w:u w:val="single"/>
        </w:rPr>
        <w:t>чьи грехи через кровь жертвы за грех переносились в святилище</w:t>
      </w:r>
      <w:r w:rsidRPr="00FD3D1E">
        <w:rPr>
          <w:sz w:val="24"/>
          <w:szCs w:val="24"/>
        </w:rPr>
        <w:t xml:space="preserve">, участвовали в служении Дня искупления. Так и в </w:t>
      </w:r>
      <w:r w:rsidRPr="00FD3D1E">
        <w:rPr>
          <w:b/>
          <w:sz w:val="24"/>
          <w:szCs w:val="24"/>
        </w:rPr>
        <w:t>великий день окончательного искупления</w:t>
      </w:r>
      <w:r w:rsidRPr="00FD3D1E">
        <w:rPr>
          <w:sz w:val="24"/>
          <w:szCs w:val="24"/>
        </w:rPr>
        <w:t xml:space="preserve"> и следственного суда </w:t>
      </w:r>
      <w:r w:rsidRPr="00FD3D1E">
        <w:rPr>
          <w:b/>
          <w:sz w:val="24"/>
          <w:szCs w:val="24"/>
        </w:rPr>
        <w:t xml:space="preserve">рассматриваются </w:t>
      </w:r>
      <w:r w:rsidR="006C0CF4" w:rsidRPr="00FD3D1E">
        <w:rPr>
          <w:b/>
          <w:sz w:val="24"/>
          <w:szCs w:val="24"/>
        </w:rPr>
        <w:t xml:space="preserve">дела </w:t>
      </w:r>
      <w:r w:rsidRPr="00FD3D1E">
        <w:rPr>
          <w:b/>
          <w:sz w:val="24"/>
          <w:szCs w:val="24"/>
        </w:rPr>
        <w:t>только</w:t>
      </w:r>
      <w:r w:rsidR="00B715B5" w:rsidRPr="00FD3D1E">
        <w:rPr>
          <w:b/>
          <w:sz w:val="24"/>
          <w:szCs w:val="24"/>
        </w:rPr>
        <w:t xml:space="preserve"> тех,</w:t>
      </w:r>
      <w:r w:rsidRPr="00FD3D1E">
        <w:rPr>
          <w:b/>
          <w:sz w:val="24"/>
          <w:szCs w:val="24"/>
        </w:rPr>
        <w:t xml:space="preserve"> </w:t>
      </w:r>
      <w:r w:rsidR="00B715B5" w:rsidRPr="00FD3D1E">
        <w:rPr>
          <w:b/>
          <w:sz w:val="24"/>
          <w:szCs w:val="24"/>
        </w:rPr>
        <w:t xml:space="preserve">кто </w:t>
      </w:r>
      <w:r w:rsidRPr="00FD3D1E">
        <w:rPr>
          <w:b/>
          <w:sz w:val="24"/>
          <w:szCs w:val="24"/>
        </w:rPr>
        <w:t>исповеду</w:t>
      </w:r>
      <w:r w:rsidR="00B715B5" w:rsidRPr="00FD3D1E">
        <w:rPr>
          <w:b/>
          <w:sz w:val="24"/>
          <w:szCs w:val="24"/>
        </w:rPr>
        <w:t>ет</w:t>
      </w:r>
      <w:r w:rsidRPr="00FD3D1E">
        <w:rPr>
          <w:b/>
          <w:sz w:val="24"/>
          <w:szCs w:val="24"/>
        </w:rPr>
        <w:t xml:space="preserve"> себя народом Божьим</w:t>
      </w:r>
      <w:r w:rsidRPr="00FD3D1E">
        <w:rPr>
          <w:sz w:val="24"/>
          <w:szCs w:val="24"/>
        </w:rPr>
        <w:t xml:space="preserve">. Суд над нечестивыми — отдельное и особое дело и происходит </w:t>
      </w:r>
      <w:r w:rsidR="00B715B5" w:rsidRPr="00FD3D1E">
        <w:rPr>
          <w:sz w:val="24"/>
          <w:szCs w:val="24"/>
        </w:rPr>
        <w:t>оно позже</w:t>
      </w:r>
      <w:r w:rsidRPr="00FD3D1E">
        <w:rPr>
          <w:sz w:val="24"/>
          <w:szCs w:val="24"/>
        </w:rPr>
        <w:t xml:space="preserve">. </w:t>
      </w:r>
      <w:r w:rsidR="00B715B5" w:rsidRPr="00FD3D1E">
        <w:rPr>
          <w:sz w:val="24"/>
          <w:szCs w:val="24"/>
        </w:rPr>
        <w:t xml:space="preserve">«Ибо время начаться суду с дома Божия; если же прежде с нас начнется, то какой конец непокоряющимся Евангелию Божию?» </w:t>
      </w:r>
      <w:r w:rsidR="00B715B5" w:rsidRPr="00FD3D1E">
        <w:rPr>
          <w:rFonts w:ascii="Arial Narrow" w:hAnsi="Arial Narrow" w:cs="Times New Roman CYR"/>
          <w:sz w:val="18"/>
          <w:szCs w:val="18"/>
        </w:rPr>
        <w:t>(1 Петра 4:17)</w:t>
      </w:r>
      <w:r w:rsidRPr="00FD3D1E">
        <w:rPr>
          <w:sz w:val="24"/>
          <w:szCs w:val="24"/>
        </w:rPr>
        <w:t xml:space="preserve">. </w:t>
      </w:r>
      <w:r w:rsidRPr="00FD3D1E">
        <w:rPr>
          <w:sz w:val="16"/>
          <w:szCs w:val="16"/>
        </w:rPr>
        <w:t>{480.1}</w:t>
      </w:r>
    </w:p>
    <w:p w:rsidR="003B40D8" w:rsidRPr="00FD3D1E" w:rsidRDefault="003B40D8" w:rsidP="00B715B5">
      <w:pPr>
        <w:tabs>
          <w:tab w:val="left" w:pos="2127"/>
        </w:tabs>
        <w:autoSpaceDE w:val="0"/>
        <w:autoSpaceDN w:val="0"/>
        <w:adjustRightInd w:val="0"/>
        <w:spacing w:line="240" w:lineRule="auto"/>
        <w:ind w:firstLine="567"/>
        <w:jc w:val="both"/>
        <w:rPr>
          <w:sz w:val="24"/>
          <w:szCs w:val="24"/>
        </w:rPr>
      </w:pPr>
      <w:r w:rsidRPr="00FD3D1E">
        <w:rPr>
          <w:sz w:val="24"/>
          <w:szCs w:val="24"/>
          <w:u w:val="single"/>
        </w:rPr>
        <w:t>Книги записей</w:t>
      </w:r>
      <w:r w:rsidRPr="00FD3D1E">
        <w:rPr>
          <w:sz w:val="24"/>
          <w:szCs w:val="24"/>
        </w:rPr>
        <w:t xml:space="preserve"> на небесах, в которых </w:t>
      </w:r>
      <w:r w:rsidRPr="00FD3D1E">
        <w:rPr>
          <w:b/>
          <w:sz w:val="24"/>
          <w:szCs w:val="24"/>
        </w:rPr>
        <w:t>занесены</w:t>
      </w:r>
      <w:r w:rsidR="001C38FB" w:rsidRPr="00FD3D1E">
        <w:rPr>
          <w:b/>
          <w:sz w:val="24"/>
          <w:szCs w:val="24"/>
        </w:rPr>
        <w:t xml:space="preserve"> </w:t>
      </w:r>
      <w:r w:rsidR="001C38FB" w:rsidRPr="00FD3D1E">
        <w:rPr>
          <w:sz w:val="24"/>
          <w:szCs w:val="24"/>
        </w:rPr>
        <w:t>(записаны)</w:t>
      </w:r>
      <w:r w:rsidRPr="00FD3D1E">
        <w:rPr>
          <w:b/>
          <w:sz w:val="24"/>
          <w:szCs w:val="24"/>
        </w:rPr>
        <w:t xml:space="preserve"> имена и дела людей</w:t>
      </w:r>
      <w:r w:rsidRPr="00FD3D1E">
        <w:rPr>
          <w:sz w:val="24"/>
          <w:szCs w:val="24"/>
        </w:rPr>
        <w:t xml:space="preserve">, </w:t>
      </w:r>
      <w:r w:rsidRPr="00FD3D1E">
        <w:rPr>
          <w:b/>
          <w:sz w:val="24"/>
          <w:szCs w:val="24"/>
          <w:u w:val="single"/>
        </w:rPr>
        <w:t>определяют решения суда</w:t>
      </w:r>
      <w:r w:rsidRPr="00FD3D1E">
        <w:rPr>
          <w:sz w:val="24"/>
          <w:szCs w:val="24"/>
        </w:rPr>
        <w:t xml:space="preserve">. Пророк Даниил говорит: </w:t>
      </w:r>
      <w:r w:rsidR="001C38FB" w:rsidRPr="00FD3D1E">
        <w:rPr>
          <w:sz w:val="24"/>
          <w:szCs w:val="24"/>
        </w:rPr>
        <w:t xml:space="preserve">«Судьи сели — и раскрылись книги». Автор Книги Откровение, описывая то же событие, добавляет: «И иная книга раскрыта, которая есть книга жизни; и судимы были мертвые </w:t>
      </w:r>
      <w:r w:rsidR="001C38FB" w:rsidRPr="00FD3D1E">
        <w:rPr>
          <w:sz w:val="24"/>
          <w:szCs w:val="24"/>
          <w:u w:val="single"/>
        </w:rPr>
        <w:t>по написанному в книгах</w:t>
      </w:r>
      <w:r w:rsidR="001C38FB" w:rsidRPr="00FD3D1E">
        <w:rPr>
          <w:sz w:val="24"/>
          <w:szCs w:val="24"/>
        </w:rPr>
        <w:t xml:space="preserve">, сообразно с делами своими» </w:t>
      </w:r>
      <w:r w:rsidR="001C38FB" w:rsidRPr="00FD3D1E">
        <w:rPr>
          <w:rFonts w:ascii="Arial Narrow" w:hAnsi="Arial Narrow" w:cs="Times New Roman CYR"/>
          <w:sz w:val="18"/>
          <w:szCs w:val="18"/>
        </w:rPr>
        <w:t>(Откровение 20:12)</w:t>
      </w:r>
      <w:r w:rsidRPr="00FD3D1E">
        <w:rPr>
          <w:sz w:val="24"/>
          <w:szCs w:val="24"/>
        </w:rPr>
        <w:t xml:space="preserve">. </w:t>
      </w:r>
      <w:r w:rsidRPr="00FD3D1E">
        <w:rPr>
          <w:sz w:val="16"/>
          <w:szCs w:val="16"/>
        </w:rPr>
        <w:t>{480.2}</w:t>
      </w:r>
    </w:p>
    <w:p w:rsidR="003B40D8" w:rsidRPr="00FD3D1E" w:rsidRDefault="003B40D8" w:rsidP="001C38FB">
      <w:pPr>
        <w:tabs>
          <w:tab w:val="left" w:pos="2127"/>
        </w:tabs>
        <w:autoSpaceDE w:val="0"/>
        <w:autoSpaceDN w:val="0"/>
        <w:adjustRightInd w:val="0"/>
        <w:spacing w:line="240" w:lineRule="auto"/>
        <w:ind w:firstLine="567"/>
        <w:jc w:val="both"/>
        <w:rPr>
          <w:sz w:val="24"/>
          <w:szCs w:val="24"/>
        </w:rPr>
      </w:pPr>
      <w:r w:rsidRPr="00FD3D1E">
        <w:rPr>
          <w:b/>
          <w:sz w:val="24"/>
          <w:szCs w:val="24"/>
          <w:u w:val="single"/>
        </w:rPr>
        <w:t>Книга жизни содержит имена всех, кто когда-либо вступил на служение Богу</w:t>
      </w:r>
      <w:r w:rsidRPr="00FD3D1E">
        <w:rPr>
          <w:sz w:val="24"/>
          <w:szCs w:val="24"/>
        </w:rPr>
        <w:t xml:space="preserve">. Иисус сказал Своим ученикам: </w:t>
      </w:r>
      <w:r w:rsidR="001C38FB" w:rsidRPr="00FD3D1E">
        <w:rPr>
          <w:sz w:val="24"/>
          <w:szCs w:val="24"/>
        </w:rPr>
        <w:t xml:space="preserve">«Радуйтесь тому, что имена ваши написаны на небесах» </w:t>
      </w:r>
      <w:r w:rsidR="001C38FB" w:rsidRPr="00FD3D1E">
        <w:rPr>
          <w:rFonts w:ascii="Arial Narrow" w:hAnsi="Arial Narrow" w:cs="Times New Roman CYR"/>
          <w:sz w:val="18"/>
          <w:szCs w:val="18"/>
        </w:rPr>
        <w:t>(Луки 10:20)</w:t>
      </w:r>
      <w:r w:rsidRPr="00FD3D1E">
        <w:rPr>
          <w:sz w:val="24"/>
          <w:szCs w:val="24"/>
        </w:rPr>
        <w:t xml:space="preserve">. Павел говорит о своих верных сотрудниках, </w:t>
      </w:r>
      <w:r w:rsidR="001C38FB" w:rsidRPr="00FD3D1E">
        <w:rPr>
          <w:sz w:val="24"/>
          <w:szCs w:val="24"/>
        </w:rPr>
        <w:t xml:space="preserve">«которых имена — в книге жизни» </w:t>
      </w:r>
      <w:r w:rsidR="001C38FB" w:rsidRPr="00FD3D1E">
        <w:rPr>
          <w:rFonts w:ascii="Arial Narrow" w:hAnsi="Arial Narrow" w:cs="Times New Roman CYR"/>
          <w:sz w:val="18"/>
          <w:szCs w:val="18"/>
        </w:rPr>
        <w:t>(Филиппийцам 4:3)</w:t>
      </w:r>
      <w:r w:rsidRPr="00FD3D1E">
        <w:rPr>
          <w:sz w:val="24"/>
          <w:szCs w:val="24"/>
        </w:rPr>
        <w:t xml:space="preserve">. </w:t>
      </w:r>
      <w:r w:rsidR="001C38FB" w:rsidRPr="00FD3D1E">
        <w:rPr>
          <w:sz w:val="24"/>
          <w:szCs w:val="24"/>
        </w:rPr>
        <w:t xml:space="preserve">Даниил, взирая на «время тяжкое, какого не бывало», говорит, что народ Божий будет избавлен — «все, которые найдены будут записанными в книге». А автор Откровения говорит нам, что только те войдут в град Божий, имена которых «написаны у Агнца в книге жизни» </w:t>
      </w:r>
      <w:r w:rsidR="001C38FB" w:rsidRPr="00FD3D1E">
        <w:rPr>
          <w:rFonts w:ascii="Arial Narrow" w:hAnsi="Arial Narrow" w:cs="Times New Roman CYR"/>
          <w:sz w:val="18"/>
          <w:szCs w:val="18"/>
        </w:rPr>
        <w:t>(Даниила 12:1; Откровение 21:27)</w:t>
      </w:r>
      <w:r w:rsidRPr="00FD3D1E">
        <w:rPr>
          <w:sz w:val="24"/>
          <w:szCs w:val="24"/>
        </w:rPr>
        <w:t xml:space="preserve">. </w:t>
      </w:r>
      <w:r w:rsidRPr="00FD3D1E">
        <w:rPr>
          <w:sz w:val="16"/>
          <w:szCs w:val="16"/>
        </w:rPr>
        <w:t>{480.3}</w:t>
      </w:r>
    </w:p>
    <w:p w:rsidR="003B40D8" w:rsidRPr="00FD3D1E" w:rsidRDefault="003B40D8" w:rsidP="00091F62">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«Памятная книга» пишется перед Богом, в которой </w:t>
      </w:r>
      <w:r w:rsidRPr="00FD3D1E">
        <w:rPr>
          <w:b/>
          <w:sz w:val="24"/>
          <w:szCs w:val="24"/>
        </w:rPr>
        <w:t>записываются добрые дела</w:t>
      </w:r>
      <w:r w:rsidRPr="00FD3D1E">
        <w:rPr>
          <w:sz w:val="24"/>
          <w:szCs w:val="24"/>
        </w:rPr>
        <w:t xml:space="preserve"> </w:t>
      </w:r>
      <w:r w:rsidR="00091F62" w:rsidRPr="00FD3D1E">
        <w:rPr>
          <w:sz w:val="24"/>
          <w:szCs w:val="24"/>
        </w:rPr>
        <w:t xml:space="preserve">«боящихся Господа и чтущих имя Его» </w:t>
      </w:r>
      <w:r w:rsidR="00091F62" w:rsidRPr="00FD3D1E">
        <w:rPr>
          <w:rFonts w:ascii="Arial Narrow" w:hAnsi="Arial Narrow" w:cs="Times New Roman CYR"/>
          <w:sz w:val="18"/>
          <w:szCs w:val="18"/>
        </w:rPr>
        <w:t>(Малахии 3:16)</w:t>
      </w:r>
      <w:r w:rsidRPr="00FD3D1E">
        <w:rPr>
          <w:sz w:val="24"/>
          <w:szCs w:val="24"/>
        </w:rPr>
        <w:t xml:space="preserve">. </w:t>
      </w:r>
      <w:r w:rsidRPr="00FD3D1E">
        <w:rPr>
          <w:b/>
          <w:sz w:val="24"/>
          <w:szCs w:val="24"/>
        </w:rPr>
        <w:t>Их слова веры и дела любви записываются на небесах</w:t>
      </w:r>
      <w:r w:rsidRPr="00FD3D1E">
        <w:rPr>
          <w:sz w:val="24"/>
          <w:szCs w:val="24"/>
        </w:rPr>
        <w:t xml:space="preserve">. Неемия ссылается на это, когда говорит: </w:t>
      </w:r>
      <w:r w:rsidR="00091F62" w:rsidRPr="00FD3D1E">
        <w:rPr>
          <w:sz w:val="24"/>
          <w:szCs w:val="24"/>
        </w:rPr>
        <w:t xml:space="preserve">«Помяни меня за это, Боже мой, и не изгладь усердных дел моих, которые я сделал для дома Бога моего» </w:t>
      </w:r>
      <w:r w:rsidR="00091F62" w:rsidRPr="00FD3D1E">
        <w:rPr>
          <w:rFonts w:ascii="Arial Narrow" w:hAnsi="Arial Narrow" w:cs="Times New Roman CYR"/>
          <w:sz w:val="18"/>
          <w:szCs w:val="18"/>
        </w:rPr>
        <w:t>(Неемии 13:14)</w:t>
      </w:r>
      <w:r w:rsidRPr="00FD3D1E">
        <w:rPr>
          <w:sz w:val="24"/>
          <w:szCs w:val="24"/>
        </w:rPr>
        <w:t xml:space="preserve">. </w:t>
      </w:r>
      <w:r w:rsidRPr="00FD3D1E">
        <w:rPr>
          <w:b/>
          <w:sz w:val="24"/>
          <w:szCs w:val="24"/>
        </w:rPr>
        <w:t xml:space="preserve">В </w:t>
      </w:r>
      <w:r w:rsidR="00091F62" w:rsidRPr="00FD3D1E">
        <w:rPr>
          <w:b/>
          <w:sz w:val="24"/>
          <w:szCs w:val="24"/>
        </w:rPr>
        <w:t xml:space="preserve">памятной </w:t>
      </w:r>
      <w:r w:rsidRPr="00FD3D1E">
        <w:rPr>
          <w:b/>
          <w:sz w:val="24"/>
          <w:szCs w:val="24"/>
        </w:rPr>
        <w:t>книге Божьей каждое дело праведности увековечено</w:t>
      </w:r>
      <w:r w:rsidRPr="00FD3D1E">
        <w:rPr>
          <w:sz w:val="24"/>
          <w:szCs w:val="24"/>
        </w:rPr>
        <w:t xml:space="preserve">. </w:t>
      </w:r>
      <w:r w:rsidRPr="00FD3D1E">
        <w:rPr>
          <w:b/>
          <w:sz w:val="24"/>
          <w:szCs w:val="24"/>
        </w:rPr>
        <w:t>Там верно записано каждое преодолённое искушение, каждое побеждённое зло, каждое слово нежной сострадательной любви</w:t>
      </w:r>
      <w:r w:rsidRPr="00FD3D1E">
        <w:rPr>
          <w:sz w:val="24"/>
          <w:szCs w:val="24"/>
        </w:rPr>
        <w:t xml:space="preserve">. </w:t>
      </w:r>
      <w:r w:rsidRPr="00FD3D1E">
        <w:rPr>
          <w:b/>
          <w:sz w:val="24"/>
          <w:szCs w:val="24"/>
        </w:rPr>
        <w:t>И каждый акт самопожертвования, каждое страдание и скорбь, перенесённые ради Христа, отмечены там</w:t>
      </w:r>
      <w:r w:rsidRPr="00FD3D1E">
        <w:rPr>
          <w:sz w:val="24"/>
          <w:szCs w:val="24"/>
        </w:rPr>
        <w:t xml:space="preserve">. Псалмопевец говорит: </w:t>
      </w:r>
      <w:r w:rsidR="00091F62" w:rsidRPr="00FD3D1E">
        <w:rPr>
          <w:sz w:val="24"/>
          <w:szCs w:val="24"/>
        </w:rPr>
        <w:t xml:space="preserve">«У Тебя исчислены мои скитания; положи слезы мои в сосуд у Тебя, — не в книге ли они Твоей?» </w:t>
      </w:r>
      <w:r w:rsidR="00091F62" w:rsidRPr="00FD3D1E">
        <w:rPr>
          <w:rFonts w:ascii="Arial Narrow" w:hAnsi="Arial Narrow" w:cs="Times New Roman CYR"/>
          <w:sz w:val="18"/>
          <w:szCs w:val="18"/>
        </w:rPr>
        <w:t>(Псалтирь 55:9)</w:t>
      </w:r>
      <w:r w:rsidRPr="00FD3D1E">
        <w:rPr>
          <w:sz w:val="24"/>
          <w:szCs w:val="24"/>
        </w:rPr>
        <w:t xml:space="preserve">. </w:t>
      </w:r>
      <w:r w:rsidRPr="00FD3D1E">
        <w:rPr>
          <w:sz w:val="16"/>
          <w:szCs w:val="16"/>
        </w:rPr>
        <w:t>{481.1}</w:t>
      </w:r>
    </w:p>
    <w:p w:rsidR="003B40D8" w:rsidRPr="00FD3D1E" w:rsidRDefault="003B40D8" w:rsidP="00091F62">
      <w:pPr>
        <w:tabs>
          <w:tab w:val="left" w:pos="2127"/>
        </w:tabs>
        <w:autoSpaceDE w:val="0"/>
        <w:autoSpaceDN w:val="0"/>
        <w:adjustRightInd w:val="0"/>
        <w:spacing w:line="240" w:lineRule="auto"/>
        <w:ind w:firstLine="567"/>
        <w:jc w:val="both"/>
        <w:rPr>
          <w:sz w:val="24"/>
          <w:szCs w:val="24"/>
        </w:rPr>
      </w:pPr>
      <w:r w:rsidRPr="00FD3D1E">
        <w:rPr>
          <w:sz w:val="24"/>
          <w:szCs w:val="24"/>
        </w:rPr>
        <w:t xml:space="preserve">Существует также запись грехов людей. </w:t>
      </w:r>
      <w:r w:rsidR="00091F62" w:rsidRPr="00FD3D1E">
        <w:rPr>
          <w:sz w:val="24"/>
          <w:szCs w:val="24"/>
        </w:rPr>
        <w:t xml:space="preserve">«Ибо всякое дело Бог приведет на суд, и все тайное, хорошо ли оно, или худо» </w:t>
      </w:r>
      <w:r w:rsidR="00091F62" w:rsidRPr="00FD3D1E">
        <w:rPr>
          <w:rFonts w:ascii="Arial Narrow" w:hAnsi="Arial Narrow" w:cs="Times New Roman CYR"/>
          <w:sz w:val="18"/>
          <w:szCs w:val="18"/>
        </w:rPr>
        <w:t>(Екклесиаста 12:14)</w:t>
      </w:r>
      <w:r w:rsidR="00091F62" w:rsidRPr="00FD3D1E">
        <w:rPr>
          <w:sz w:val="24"/>
          <w:szCs w:val="24"/>
        </w:rPr>
        <w:t xml:space="preserve">. «За всякое праздное слово, какое скажут люди, </w:t>
      </w:r>
      <w:r w:rsidR="00091F62" w:rsidRPr="00FD3D1E">
        <w:rPr>
          <w:sz w:val="24"/>
          <w:szCs w:val="24"/>
        </w:rPr>
        <w:lastRenderedPageBreak/>
        <w:t xml:space="preserve">дадут они ответ в день суда». Спаситель говорит: «Ибо от слов своих оправдаешься и от слов своих осудишься» </w:t>
      </w:r>
      <w:r w:rsidR="00091F62" w:rsidRPr="00FD3D1E">
        <w:rPr>
          <w:rFonts w:ascii="Arial Narrow" w:hAnsi="Arial Narrow" w:cs="Times New Roman CYR"/>
          <w:sz w:val="18"/>
          <w:szCs w:val="18"/>
        </w:rPr>
        <w:t>(Матфея 12:36, 37)</w:t>
      </w:r>
      <w:r w:rsidRPr="00FD3D1E">
        <w:rPr>
          <w:sz w:val="24"/>
          <w:szCs w:val="24"/>
        </w:rPr>
        <w:t xml:space="preserve">. </w:t>
      </w:r>
      <w:r w:rsidR="00AB68EF" w:rsidRPr="00FD3D1E">
        <w:rPr>
          <w:b/>
          <w:sz w:val="24"/>
          <w:szCs w:val="24"/>
        </w:rPr>
        <w:t>В этой безошибочной летописи записаны все тайные намерения и побуждения (мотивы)</w:t>
      </w:r>
      <w:r w:rsidR="00AB68EF" w:rsidRPr="00FD3D1E">
        <w:rPr>
          <w:sz w:val="24"/>
          <w:szCs w:val="24"/>
        </w:rPr>
        <w:t xml:space="preserve">, ибо Бог «осветит скрытое во мраке и обнаружит сердечные намерения»           </w:t>
      </w:r>
      <w:r w:rsidR="00AB68EF" w:rsidRPr="00FD3D1E">
        <w:rPr>
          <w:rFonts w:ascii="Arial Narrow" w:hAnsi="Arial Narrow" w:cs="Times New Roman CYR"/>
          <w:sz w:val="18"/>
          <w:szCs w:val="18"/>
        </w:rPr>
        <w:t xml:space="preserve">(1 Коринфянам 4:5). </w:t>
      </w:r>
      <w:r w:rsidR="00AB68EF" w:rsidRPr="00FD3D1E">
        <w:rPr>
          <w:sz w:val="24"/>
          <w:szCs w:val="24"/>
        </w:rPr>
        <w:t xml:space="preserve">«Вот что написано пред лицем Моим… беззакония ваши, говорит Господь, и вместе беззакония отцов ваших» </w:t>
      </w:r>
      <w:r w:rsidR="00AB68EF" w:rsidRPr="00FD3D1E">
        <w:rPr>
          <w:rFonts w:ascii="Arial Narrow" w:hAnsi="Arial Narrow" w:cs="Times New Roman CYR"/>
          <w:sz w:val="18"/>
          <w:szCs w:val="18"/>
        </w:rPr>
        <w:t>(Исаии 65:6, 7)</w:t>
      </w:r>
      <w:r w:rsidRPr="00FD3D1E">
        <w:rPr>
          <w:sz w:val="24"/>
          <w:szCs w:val="24"/>
        </w:rPr>
        <w:t xml:space="preserve">. </w:t>
      </w:r>
      <w:r w:rsidRPr="00FD3D1E">
        <w:rPr>
          <w:sz w:val="16"/>
          <w:szCs w:val="16"/>
        </w:rPr>
        <w:t>{481.2}</w:t>
      </w:r>
    </w:p>
    <w:p w:rsidR="003B40D8" w:rsidRPr="00FD3D1E" w:rsidRDefault="003B40D8" w:rsidP="00AB68EF">
      <w:pPr>
        <w:tabs>
          <w:tab w:val="left" w:pos="2127"/>
        </w:tabs>
        <w:autoSpaceDE w:val="0"/>
        <w:autoSpaceDN w:val="0"/>
        <w:adjustRightInd w:val="0"/>
        <w:spacing w:line="240" w:lineRule="auto"/>
        <w:ind w:firstLine="567"/>
        <w:jc w:val="both"/>
        <w:rPr>
          <w:sz w:val="24"/>
          <w:szCs w:val="24"/>
        </w:rPr>
      </w:pPr>
      <w:r w:rsidRPr="00FD3D1E">
        <w:rPr>
          <w:b/>
          <w:sz w:val="24"/>
          <w:szCs w:val="24"/>
        </w:rPr>
        <w:t>Дела каждого человека проходят перед Богом и записываются как верность или неверность</w:t>
      </w:r>
      <w:r w:rsidRPr="00FD3D1E">
        <w:rPr>
          <w:sz w:val="24"/>
          <w:szCs w:val="24"/>
        </w:rPr>
        <w:t>. Напротив</w:t>
      </w:r>
      <w:r w:rsidR="00DC0297" w:rsidRPr="00FD3D1E">
        <w:rPr>
          <w:sz w:val="24"/>
          <w:szCs w:val="24"/>
        </w:rPr>
        <w:t>,</w:t>
      </w:r>
      <w:r w:rsidRPr="00FD3D1E">
        <w:rPr>
          <w:sz w:val="24"/>
          <w:szCs w:val="24"/>
        </w:rPr>
        <w:t xml:space="preserve"> каждого имени</w:t>
      </w:r>
      <w:r w:rsidR="00AB68EF" w:rsidRPr="00FD3D1E">
        <w:rPr>
          <w:sz w:val="24"/>
          <w:szCs w:val="24"/>
        </w:rPr>
        <w:t>,</w:t>
      </w:r>
      <w:r w:rsidRPr="00FD3D1E">
        <w:rPr>
          <w:sz w:val="24"/>
          <w:szCs w:val="24"/>
        </w:rPr>
        <w:t xml:space="preserve"> в небесных книгах </w:t>
      </w:r>
      <w:r w:rsidRPr="00FD3D1E">
        <w:rPr>
          <w:b/>
          <w:sz w:val="24"/>
          <w:szCs w:val="24"/>
        </w:rPr>
        <w:t xml:space="preserve">с </w:t>
      </w:r>
      <w:r w:rsidR="00AB68EF" w:rsidRPr="00FD3D1E">
        <w:rPr>
          <w:b/>
          <w:sz w:val="24"/>
          <w:szCs w:val="24"/>
        </w:rPr>
        <w:t xml:space="preserve">ужасающей </w:t>
      </w:r>
      <w:r w:rsidRPr="00FD3D1E">
        <w:rPr>
          <w:b/>
          <w:sz w:val="24"/>
          <w:szCs w:val="24"/>
        </w:rPr>
        <w:t>точностью</w:t>
      </w:r>
      <w:r w:rsidRPr="00FD3D1E">
        <w:rPr>
          <w:sz w:val="24"/>
          <w:szCs w:val="24"/>
        </w:rPr>
        <w:t xml:space="preserve"> занесено </w:t>
      </w:r>
      <w:r w:rsidR="00AB68EF" w:rsidRPr="00FD3D1E">
        <w:rPr>
          <w:sz w:val="24"/>
          <w:szCs w:val="24"/>
        </w:rPr>
        <w:t xml:space="preserve">(1) </w:t>
      </w:r>
      <w:r w:rsidRPr="00FD3D1E">
        <w:rPr>
          <w:sz w:val="24"/>
          <w:szCs w:val="24"/>
          <w:u w:val="single"/>
        </w:rPr>
        <w:t>каждое неправедное слово</w:t>
      </w:r>
      <w:r w:rsidRPr="00FD3D1E">
        <w:rPr>
          <w:sz w:val="24"/>
          <w:szCs w:val="24"/>
        </w:rPr>
        <w:t xml:space="preserve">, </w:t>
      </w:r>
      <w:r w:rsidR="00AB68EF" w:rsidRPr="00FD3D1E">
        <w:rPr>
          <w:sz w:val="24"/>
          <w:szCs w:val="24"/>
        </w:rPr>
        <w:t xml:space="preserve">(2) </w:t>
      </w:r>
      <w:r w:rsidRPr="00FD3D1E">
        <w:rPr>
          <w:sz w:val="24"/>
          <w:szCs w:val="24"/>
          <w:u w:val="single"/>
        </w:rPr>
        <w:t>каждый эгоистичный поступок</w:t>
      </w:r>
      <w:r w:rsidRPr="00FD3D1E">
        <w:rPr>
          <w:sz w:val="24"/>
          <w:szCs w:val="24"/>
        </w:rPr>
        <w:t xml:space="preserve">, </w:t>
      </w:r>
      <w:r w:rsidR="00AB68EF" w:rsidRPr="00FD3D1E">
        <w:rPr>
          <w:sz w:val="24"/>
          <w:szCs w:val="24"/>
        </w:rPr>
        <w:t xml:space="preserve">(3) </w:t>
      </w:r>
      <w:r w:rsidRPr="00FD3D1E">
        <w:rPr>
          <w:sz w:val="24"/>
          <w:szCs w:val="24"/>
          <w:u w:val="single"/>
        </w:rPr>
        <w:t>каждое невыполненное обязательство</w:t>
      </w:r>
      <w:r w:rsidRPr="00FD3D1E">
        <w:rPr>
          <w:sz w:val="24"/>
          <w:szCs w:val="24"/>
        </w:rPr>
        <w:t xml:space="preserve"> и </w:t>
      </w:r>
      <w:r w:rsidR="00AB68EF" w:rsidRPr="00FD3D1E">
        <w:rPr>
          <w:sz w:val="24"/>
          <w:szCs w:val="24"/>
        </w:rPr>
        <w:t xml:space="preserve">(4) </w:t>
      </w:r>
      <w:r w:rsidRPr="00FD3D1E">
        <w:rPr>
          <w:sz w:val="24"/>
          <w:szCs w:val="24"/>
          <w:u w:val="single"/>
        </w:rPr>
        <w:t>каждый тайный грех</w:t>
      </w:r>
      <w:r w:rsidRPr="00FD3D1E">
        <w:rPr>
          <w:sz w:val="24"/>
          <w:szCs w:val="24"/>
        </w:rPr>
        <w:t xml:space="preserve">, </w:t>
      </w:r>
      <w:r w:rsidR="00AB68EF" w:rsidRPr="00FD3D1E">
        <w:rPr>
          <w:sz w:val="24"/>
          <w:szCs w:val="24"/>
        </w:rPr>
        <w:t xml:space="preserve">(5) </w:t>
      </w:r>
      <w:r w:rsidRPr="00FD3D1E">
        <w:rPr>
          <w:sz w:val="24"/>
          <w:szCs w:val="24"/>
          <w:u w:val="single"/>
        </w:rPr>
        <w:t>вместе со всяким скрытым притворством</w:t>
      </w:r>
      <w:r w:rsidRPr="00FD3D1E">
        <w:rPr>
          <w:sz w:val="24"/>
          <w:szCs w:val="24"/>
        </w:rPr>
        <w:t xml:space="preserve">. </w:t>
      </w:r>
      <w:r w:rsidR="00AB68EF" w:rsidRPr="00FD3D1E">
        <w:rPr>
          <w:sz w:val="24"/>
          <w:szCs w:val="24"/>
        </w:rPr>
        <w:t xml:space="preserve">(6) </w:t>
      </w:r>
      <w:r w:rsidRPr="00FD3D1E">
        <w:rPr>
          <w:sz w:val="24"/>
          <w:szCs w:val="24"/>
          <w:u w:val="single"/>
        </w:rPr>
        <w:t>Небесные предостережения и обличения</w:t>
      </w:r>
      <w:r w:rsidRPr="00FD3D1E">
        <w:rPr>
          <w:sz w:val="24"/>
          <w:szCs w:val="24"/>
        </w:rPr>
        <w:t xml:space="preserve">, которыми пренебрегли, </w:t>
      </w:r>
      <w:r w:rsidR="00AB68EF" w:rsidRPr="00FD3D1E">
        <w:rPr>
          <w:sz w:val="24"/>
          <w:szCs w:val="24"/>
        </w:rPr>
        <w:t xml:space="preserve">(7) </w:t>
      </w:r>
      <w:r w:rsidRPr="00FD3D1E">
        <w:rPr>
          <w:sz w:val="24"/>
          <w:szCs w:val="24"/>
          <w:u w:val="single"/>
        </w:rPr>
        <w:t>растраченные минуты</w:t>
      </w:r>
      <w:r w:rsidRPr="00FD3D1E">
        <w:rPr>
          <w:sz w:val="24"/>
          <w:szCs w:val="24"/>
        </w:rPr>
        <w:t xml:space="preserve">, </w:t>
      </w:r>
      <w:r w:rsidR="00AB68EF" w:rsidRPr="00FD3D1E">
        <w:rPr>
          <w:sz w:val="24"/>
          <w:szCs w:val="24"/>
        </w:rPr>
        <w:t xml:space="preserve">(8) </w:t>
      </w:r>
      <w:r w:rsidRPr="00FD3D1E">
        <w:rPr>
          <w:sz w:val="24"/>
          <w:szCs w:val="24"/>
          <w:u w:val="single"/>
        </w:rPr>
        <w:t>неиспользованные возможности</w:t>
      </w:r>
      <w:r w:rsidRPr="00FD3D1E">
        <w:rPr>
          <w:sz w:val="24"/>
          <w:szCs w:val="24"/>
        </w:rPr>
        <w:t xml:space="preserve">, </w:t>
      </w:r>
      <w:r w:rsidR="00AB68EF" w:rsidRPr="00FD3D1E">
        <w:rPr>
          <w:sz w:val="24"/>
          <w:szCs w:val="24"/>
        </w:rPr>
        <w:t xml:space="preserve">(9) </w:t>
      </w:r>
      <w:r w:rsidRPr="00FD3D1E">
        <w:rPr>
          <w:sz w:val="24"/>
          <w:szCs w:val="24"/>
          <w:u w:val="single"/>
        </w:rPr>
        <w:t>влияние</w:t>
      </w:r>
      <w:r w:rsidRPr="00FD3D1E">
        <w:rPr>
          <w:sz w:val="24"/>
          <w:szCs w:val="24"/>
        </w:rPr>
        <w:t xml:space="preserve">, оказанное на добро или зло с его далеко идущими последствиями — всё это записывается ангелом-летописцем. </w:t>
      </w:r>
      <w:r w:rsidRPr="00FD3D1E">
        <w:rPr>
          <w:sz w:val="16"/>
          <w:szCs w:val="16"/>
        </w:rPr>
        <w:t>{482.1}</w:t>
      </w:r>
    </w:p>
    <w:p w:rsidR="003B40D8" w:rsidRPr="00FD3D1E" w:rsidRDefault="003B40D8" w:rsidP="00DC0297">
      <w:pPr>
        <w:tabs>
          <w:tab w:val="left" w:pos="2127"/>
        </w:tabs>
        <w:autoSpaceDE w:val="0"/>
        <w:autoSpaceDN w:val="0"/>
        <w:adjustRightInd w:val="0"/>
        <w:spacing w:line="240" w:lineRule="auto"/>
        <w:ind w:firstLine="567"/>
        <w:jc w:val="both"/>
        <w:rPr>
          <w:sz w:val="24"/>
          <w:szCs w:val="24"/>
        </w:rPr>
      </w:pPr>
      <w:r w:rsidRPr="00FD3D1E">
        <w:rPr>
          <w:sz w:val="24"/>
          <w:szCs w:val="24"/>
        </w:rPr>
        <w:t xml:space="preserve">Закон Божий является мерилом, по которому на суде будут испытаны характеры и жизни людей. </w:t>
      </w:r>
      <w:r w:rsidR="00DC0297" w:rsidRPr="00FD3D1E">
        <w:rPr>
          <w:sz w:val="24"/>
          <w:szCs w:val="24"/>
        </w:rPr>
        <w:t xml:space="preserve">Премудрый Соломон говорит: «Бойся Бога и заповеди Его соблюдай, потому что в этом все для человека; ибо всякое дело Бог приведет на суд» </w:t>
      </w:r>
      <w:r w:rsidR="00DC0297" w:rsidRPr="00FD3D1E">
        <w:rPr>
          <w:rFonts w:ascii="Arial Narrow" w:hAnsi="Arial Narrow" w:cs="Times New Roman CYR"/>
          <w:sz w:val="18"/>
          <w:szCs w:val="18"/>
        </w:rPr>
        <w:t>(Екклесиаста 12:13, 14)</w:t>
      </w:r>
      <w:r w:rsidRPr="00FD3D1E">
        <w:rPr>
          <w:sz w:val="24"/>
          <w:szCs w:val="24"/>
        </w:rPr>
        <w:t xml:space="preserve">. Апостол Иаков увещевает братьев: </w:t>
      </w:r>
      <w:r w:rsidR="00DC0297" w:rsidRPr="00FD3D1E">
        <w:rPr>
          <w:sz w:val="24"/>
          <w:szCs w:val="24"/>
        </w:rPr>
        <w:t xml:space="preserve">«Так говорите и так поступайте, как имеющие быть судимы по закону свободы» </w:t>
      </w:r>
      <w:r w:rsidR="00DC0297" w:rsidRPr="00FD3D1E">
        <w:rPr>
          <w:rFonts w:ascii="Arial Narrow" w:hAnsi="Arial Narrow" w:cs="Times New Roman CYR"/>
          <w:sz w:val="18"/>
          <w:szCs w:val="18"/>
        </w:rPr>
        <w:t>(Иакова 2:12)</w:t>
      </w:r>
      <w:r w:rsidRPr="00FD3D1E">
        <w:rPr>
          <w:sz w:val="24"/>
          <w:szCs w:val="24"/>
        </w:rPr>
        <w:t xml:space="preserve">. </w:t>
      </w:r>
      <w:r w:rsidRPr="00FD3D1E">
        <w:rPr>
          <w:sz w:val="16"/>
          <w:szCs w:val="16"/>
        </w:rPr>
        <w:t>{482.2}</w:t>
      </w:r>
    </w:p>
    <w:p w:rsidR="003B40D8" w:rsidRPr="00FD3D1E" w:rsidRDefault="003B40D8" w:rsidP="00DC0297">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 которые на суде будут «признаны достойными», будут иметь участие в воскресении праведных. Иисус сказал: </w:t>
      </w:r>
      <w:r w:rsidR="00DC0297" w:rsidRPr="00FD3D1E">
        <w:rPr>
          <w:sz w:val="24"/>
          <w:szCs w:val="24"/>
        </w:rPr>
        <w:t xml:space="preserve">«А сподобившиеся достигнуть того века и воскресения из мертвых… равны Ангелам и суть сыны Божии, будучи сынами воскресения» </w:t>
      </w:r>
      <w:r w:rsidR="00DC0297" w:rsidRPr="00FD3D1E">
        <w:rPr>
          <w:rFonts w:ascii="Arial Narrow" w:hAnsi="Arial Narrow" w:cs="Times New Roman CYR"/>
          <w:sz w:val="18"/>
          <w:szCs w:val="18"/>
        </w:rPr>
        <w:t>(Луки 20:35, 36)</w:t>
      </w:r>
      <w:r w:rsidR="00DC0297" w:rsidRPr="00FD3D1E">
        <w:rPr>
          <w:sz w:val="24"/>
          <w:szCs w:val="24"/>
        </w:rPr>
        <w:t xml:space="preserve">. И снова Он заверяет: «И изыдут творившие добро в воскресение жизни» </w:t>
      </w:r>
      <w:r w:rsidR="00DC0297" w:rsidRPr="00FD3D1E">
        <w:rPr>
          <w:rFonts w:ascii="Arial Narrow" w:hAnsi="Arial Narrow" w:cs="Times New Roman CYR"/>
          <w:sz w:val="18"/>
          <w:szCs w:val="18"/>
        </w:rPr>
        <w:t>(Иоанна 5:29)</w:t>
      </w:r>
      <w:r w:rsidRPr="00FD3D1E">
        <w:rPr>
          <w:sz w:val="24"/>
          <w:szCs w:val="24"/>
        </w:rPr>
        <w:t xml:space="preserve">. </w:t>
      </w:r>
      <w:r w:rsidRPr="00FD3D1E">
        <w:rPr>
          <w:sz w:val="24"/>
          <w:szCs w:val="24"/>
          <w:u w:val="single"/>
        </w:rPr>
        <w:t>Праведные умершие не воскреснут до суда, на котором они будут признаны достойными «воскресения жизни»</w:t>
      </w:r>
      <w:r w:rsidRPr="00FD3D1E">
        <w:rPr>
          <w:sz w:val="24"/>
          <w:szCs w:val="24"/>
        </w:rPr>
        <w:t xml:space="preserve">. </w:t>
      </w:r>
      <w:r w:rsidRPr="00FD3D1E">
        <w:rPr>
          <w:b/>
          <w:sz w:val="24"/>
          <w:szCs w:val="24"/>
        </w:rPr>
        <w:t xml:space="preserve">Поэтому они не будут лично присутствовать на суде, когда будут </w:t>
      </w:r>
      <w:r w:rsidR="00582FFB" w:rsidRPr="00FD3D1E">
        <w:rPr>
          <w:b/>
          <w:sz w:val="24"/>
          <w:szCs w:val="24"/>
        </w:rPr>
        <w:t xml:space="preserve">рассматриваться их дела </w:t>
      </w:r>
      <w:r w:rsidRPr="00EC6386">
        <w:rPr>
          <w:b/>
          <w:sz w:val="24"/>
          <w:szCs w:val="24"/>
        </w:rPr>
        <w:t>и</w:t>
      </w:r>
      <w:r w:rsidR="00582FFB" w:rsidRPr="00EC6386">
        <w:rPr>
          <w:sz w:val="24"/>
          <w:szCs w:val="24"/>
        </w:rPr>
        <w:t xml:space="preserve"> </w:t>
      </w:r>
      <w:r w:rsidR="00582FFB" w:rsidRPr="00EC6386">
        <w:rPr>
          <w:b/>
          <w:sz w:val="24"/>
          <w:szCs w:val="24"/>
        </w:rPr>
        <w:t>выноситься</w:t>
      </w:r>
      <w:r w:rsidR="00582FFB" w:rsidRPr="00FD3D1E">
        <w:rPr>
          <w:b/>
          <w:sz w:val="24"/>
          <w:szCs w:val="24"/>
        </w:rPr>
        <w:t xml:space="preserve"> решения</w:t>
      </w:r>
      <w:r w:rsidRPr="00FD3D1E">
        <w:rPr>
          <w:sz w:val="24"/>
          <w:szCs w:val="24"/>
        </w:rPr>
        <w:t xml:space="preserve">. </w:t>
      </w:r>
      <w:r w:rsidRPr="00FD3D1E">
        <w:rPr>
          <w:sz w:val="16"/>
          <w:szCs w:val="16"/>
        </w:rPr>
        <w:t>{482.3}</w:t>
      </w:r>
    </w:p>
    <w:p w:rsidR="003B40D8" w:rsidRPr="00FD3D1E" w:rsidRDefault="003B40D8" w:rsidP="00582FFB">
      <w:pPr>
        <w:tabs>
          <w:tab w:val="left" w:pos="2127"/>
        </w:tabs>
        <w:autoSpaceDE w:val="0"/>
        <w:autoSpaceDN w:val="0"/>
        <w:adjustRightInd w:val="0"/>
        <w:spacing w:line="240" w:lineRule="auto"/>
        <w:ind w:firstLine="567"/>
        <w:jc w:val="both"/>
        <w:rPr>
          <w:sz w:val="24"/>
          <w:szCs w:val="24"/>
        </w:rPr>
      </w:pPr>
      <w:r w:rsidRPr="00FD3D1E">
        <w:rPr>
          <w:sz w:val="24"/>
          <w:szCs w:val="24"/>
        </w:rPr>
        <w:t xml:space="preserve">Иисус явится как их Ходатай, чтобы </w:t>
      </w:r>
      <w:r w:rsidRPr="00FD3D1E">
        <w:rPr>
          <w:b/>
          <w:sz w:val="24"/>
          <w:szCs w:val="24"/>
        </w:rPr>
        <w:t>предстать за них перед Богом</w:t>
      </w:r>
      <w:r w:rsidRPr="00FD3D1E">
        <w:rPr>
          <w:sz w:val="24"/>
          <w:szCs w:val="24"/>
        </w:rPr>
        <w:t xml:space="preserve">. </w:t>
      </w:r>
      <w:r w:rsidR="00582FFB" w:rsidRPr="00FD3D1E">
        <w:rPr>
          <w:sz w:val="24"/>
          <w:szCs w:val="24"/>
        </w:rPr>
        <w:t xml:space="preserve">«А если бы кто согрешил, то мы имеем Ходатая пред Отцем, Иисуса Христа, Праведника» </w:t>
      </w:r>
      <w:r w:rsidR="00582FFB" w:rsidRPr="00FD3D1E">
        <w:rPr>
          <w:rFonts w:ascii="Arial Narrow" w:hAnsi="Arial Narrow" w:cs="Times New Roman CYR"/>
          <w:sz w:val="18"/>
          <w:szCs w:val="18"/>
        </w:rPr>
        <w:t>(1 Иоанна 2:1)</w:t>
      </w:r>
      <w:r w:rsidR="00582FFB" w:rsidRPr="00FD3D1E">
        <w:rPr>
          <w:sz w:val="24"/>
          <w:szCs w:val="24"/>
        </w:rPr>
        <w:t xml:space="preserve">. «Ибо Христос вошел не в рукотворенное святилище, по образу истинного устроенное, но в самое небо, чтобы предстать ныне за нас пред лице Божие» </w:t>
      </w:r>
      <w:r w:rsidR="00582FFB" w:rsidRPr="00FD3D1E">
        <w:rPr>
          <w:rFonts w:ascii="Arial Narrow" w:hAnsi="Arial Narrow" w:cs="Times New Roman CYR"/>
          <w:sz w:val="18"/>
          <w:szCs w:val="18"/>
        </w:rPr>
        <w:t>(Евреям 9:24)</w:t>
      </w:r>
      <w:r w:rsidR="00582FFB" w:rsidRPr="00FD3D1E">
        <w:rPr>
          <w:sz w:val="24"/>
          <w:szCs w:val="24"/>
        </w:rPr>
        <w:t xml:space="preserve">. «Посему и может всегда спасать приходящих чрез Него к Богу, будучи всегда жив, чтобы ходатайствовать за них» </w:t>
      </w:r>
      <w:r w:rsidR="00582FFB" w:rsidRPr="00FD3D1E">
        <w:rPr>
          <w:rFonts w:ascii="Arial Narrow" w:hAnsi="Arial Narrow" w:cs="Times New Roman CYR"/>
          <w:sz w:val="18"/>
          <w:szCs w:val="18"/>
        </w:rPr>
        <w:t>(Евреям 7:25)</w:t>
      </w:r>
      <w:r w:rsidRPr="00FD3D1E">
        <w:rPr>
          <w:sz w:val="24"/>
          <w:szCs w:val="24"/>
        </w:rPr>
        <w:t xml:space="preserve">. </w:t>
      </w:r>
      <w:r w:rsidR="00582FFB" w:rsidRPr="00FD3D1E">
        <w:rPr>
          <w:sz w:val="24"/>
          <w:szCs w:val="24"/>
        </w:rPr>
        <w:t xml:space="preserve">           </w:t>
      </w:r>
      <w:r w:rsidRPr="00FD3D1E">
        <w:rPr>
          <w:sz w:val="16"/>
          <w:szCs w:val="16"/>
        </w:rPr>
        <w:t>{482.4}</w:t>
      </w:r>
    </w:p>
    <w:p w:rsidR="003B40D8" w:rsidRPr="00FD3D1E" w:rsidRDefault="003B40D8" w:rsidP="00582FFB">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Когда на суде раскрываются книги записей, </w:t>
      </w:r>
      <w:r w:rsidRPr="00FD3D1E">
        <w:rPr>
          <w:b/>
          <w:sz w:val="24"/>
          <w:szCs w:val="24"/>
        </w:rPr>
        <w:t>жизни всех, веровавших в Иисуса</w:t>
      </w:r>
      <w:r w:rsidRPr="00FD3D1E">
        <w:rPr>
          <w:sz w:val="24"/>
          <w:szCs w:val="24"/>
        </w:rPr>
        <w:t xml:space="preserve">, проходят перед Богом. </w:t>
      </w:r>
      <w:r w:rsidRPr="00FD3D1E">
        <w:rPr>
          <w:sz w:val="24"/>
          <w:szCs w:val="24"/>
          <w:u w:val="single"/>
        </w:rPr>
        <w:t>Начиная с тех, кто первыми жил на земле</w:t>
      </w:r>
      <w:r w:rsidRPr="00FD3D1E">
        <w:rPr>
          <w:sz w:val="24"/>
          <w:szCs w:val="24"/>
        </w:rPr>
        <w:t xml:space="preserve">, наш </w:t>
      </w:r>
      <w:r w:rsidRPr="00FD3D1E">
        <w:rPr>
          <w:b/>
          <w:sz w:val="24"/>
          <w:szCs w:val="24"/>
        </w:rPr>
        <w:t>Ходатай представляет дела каждого</w:t>
      </w:r>
      <w:r w:rsidRPr="00FD3D1E">
        <w:rPr>
          <w:sz w:val="24"/>
          <w:szCs w:val="24"/>
        </w:rPr>
        <w:t xml:space="preserve"> последующего поколения и </w:t>
      </w:r>
      <w:r w:rsidRPr="00FD3D1E">
        <w:rPr>
          <w:b/>
          <w:sz w:val="24"/>
          <w:szCs w:val="24"/>
        </w:rPr>
        <w:t>заканчивает живыми</w:t>
      </w:r>
      <w:r w:rsidRPr="00FD3D1E">
        <w:rPr>
          <w:sz w:val="24"/>
          <w:szCs w:val="24"/>
        </w:rPr>
        <w:t xml:space="preserve">. </w:t>
      </w:r>
      <w:r w:rsidRPr="00FD3D1E">
        <w:rPr>
          <w:b/>
          <w:sz w:val="24"/>
          <w:szCs w:val="24"/>
          <w:u w:val="single"/>
        </w:rPr>
        <w:t>Каждое имя называется, каждое дело тщательно исследуется</w:t>
      </w:r>
      <w:r w:rsidRPr="00FD3D1E">
        <w:rPr>
          <w:sz w:val="24"/>
          <w:szCs w:val="24"/>
        </w:rPr>
        <w:t xml:space="preserve">. </w:t>
      </w:r>
      <w:r w:rsidRPr="00FD3D1E">
        <w:rPr>
          <w:b/>
          <w:sz w:val="24"/>
          <w:szCs w:val="24"/>
        </w:rPr>
        <w:t>Одни имена принимаются, другие отвергаются</w:t>
      </w:r>
      <w:r w:rsidRPr="00FD3D1E">
        <w:rPr>
          <w:sz w:val="24"/>
          <w:szCs w:val="24"/>
        </w:rPr>
        <w:t xml:space="preserve">. </w:t>
      </w:r>
      <w:r w:rsidRPr="00FD3D1E">
        <w:rPr>
          <w:b/>
          <w:sz w:val="24"/>
          <w:szCs w:val="24"/>
          <w:u w:val="single"/>
        </w:rPr>
        <w:t>Если у кого-либо остаются грехи, записанные в книгах, в которых они не раскаялись и не получили прощения</w:t>
      </w:r>
      <w:r w:rsidRPr="00FD3D1E">
        <w:rPr>
          <w:sz w:val="24"/>
          <w:szCs w:val="24"/>
        </w:rPr>
        <w:t xml:space="preserve">, их </w:t>
      </w:r>
      <w:r w:rsidRPr="00FD3D1E">
        <w:rPr>
          <w:sz w:val="24"/>
          <w:szCs w:val="24"/>
          <w:u w:val="single"/>
        </w:rPr>
        <w:t>имена будут изглажены из книги жизни</w:t>
      </w:r>
      <w:r w:rsidRPr="00FD3D1E">
        <w:rPr>
          <w:sz w:val="24"/>
          <w:szCs w:val="24"/>
        </w:rPr>
        <w:t xml:space="preserve">, а запись их добрых дел будет </w:t>
      </w:r>
      <w:r w:rsidR="00582FFB" w:rsidRPr="00FD3D1E">
        <w:rPr>
          <w:sz w:val="24"/>
          <w:szCs w:val="24"/>
        </w:rPr>
        <w:t>стерта</w:t>
      </w:r>
      <w:r w:rsidRPr="00FD3D1E">
        <w:rPr>
          <w:sz w:val="24"/>
          <w:szCs w:val="24"/>
        </w:rPr>
        <w:t xml:space="preserve"> из </w:t>
      </w:r>
      <w:r w:rsidR="00582FFB" w:rsidRPr="00FD3D1E">
        <w:rPr>
          <w:sz w:val="24"/>
          <w:szCs w:val="24"/>
        </w:rPr>
        <w:t xml:space="preserve">памятной </w:t>
      </w:r>
      <w:r w:rsidRPr="00FD3D1E">
        <w:rPr>
          <w:sz w:val="24"/>
          <w:szCs w:val="24"/>
        </w:rPr>
        <w:t xml:space="preserve">книги Божьей. Господь сказал Моисею: </w:t>
      </w:r>
      <w:r w:rsidR="00582FFB" w:rsidRPr="00FD3D1E">
        <w:rPr>
          <w:sz w:val="24"/>
          <w:szCs w:val="24"/>
        </w:rPr>
        <w:t xml:space="preserve">«Господь сказал Моисею: того, кто согрешил предо Мною, изглажу из книги Моей» </w:t>
      </w:r>
      <w:r w:rsidR="00582FFB" w:rsidRPr="00FD3D1E">
        <w:rPr>
          <w:rFonts w:ascii="Arial Narrow" w:hAnsi="Arial Narrow" w:cs="Times New Roman CYR"/>
          <w:sz w:val="18"/>
          <w:szCs w:val="18"/>
        </w:rPr>
        <w:t>(Исход 32:33)</w:t>
      </w:r>
      <w:r w:rsidR="00582FFB" w:rsidRPr="00FD3D1E">
        <w:rPr>
          <w:sz w:val="24"/>
          <w:szCs w:val="24"/>
        </w:rPr>
        <w:t xml:space="preserve">. И пророк Иезекииль говорит: «И праведник, если отступит от правды своей и будет поступать неправедно… все добрые дела его, какие он делал, не припомнятся» </w:t>
      </w:r>
      <w:r w:rsidR="00582FFB" w:rsidRPr="00FD3D1E">
        <w:rPr>
          <w:rFonts w:ascii="Arial Narrow" w:hAnsi="Arial Narrow" w:cs="Times New Roman CYR"/>
          <w:sz w:val="18"/>
          <w:szCs w:val="18"/>
        </w:rPr>
        <w:t>(Иезекииля 18:24)</w:t>
      </w:r>
      <w:r w:rsidRPr="00FD3D1E">
        <w:rPr>
          <w:sz w:val="24"/>
          <w:szCs w:val="24"/>
        </w:rPr>
        <w:t xml:space="preserve">. </w:t>
      </w:r>
      <w:r w:rsidRPr="00FD3D1E">
        <w:rPr>
          <w:sz w:val="16"/>
          <w:szCs w:val="16"/>
        </w:rPr>
        <w:t>{483.1}</w:t>
      </w:r>
    </w:p>
    <w:p w:rsidR="003B40D8" w:rsidRPr="00FD3D1E" w:rsidRDefault="003B40D8" w:rsidP="00582FFB">
      <w:pPr>
        <w:tabs>
          <w:tab w:val="left" w:pos="2127"/>
        </w:tabs>
        <w:autoSpaceDE w:val="0"/>
        <w:autoSpaceDN w:val="0"/>
        <w:adjustRightInd w:val="0"/>
        <w:spacing w:line="240" w:lineRule="auto"/>
        <w:ind w:firstLine="567"/>
        <w:jc w:val="both"/>
        <w:rPr>
          <w:sz w:val="24"/>
          <w:szCs w:val="24"/>
        </w:rPr>
      </w:pPr>
      <w:r w:rsidRPr="00FD3D1E">
        <w:rPr>
          <w:sz w:val="24"/>
          <w:szCs w:val="24"/>
        </w:rPr>
        <w:t xml:space="preserve">Все, кто </w:t>
      </w:r>
      <w:r w:rsidRPr="00FD3D1E">
        <w:rPr>
          <w:sz w:val="24"/>
          <w:szCs w:val="24"/>
          <w:u w:val="single"/>
        </w:rPr>
        <w:t>искренно раскаялся в грехе</w:t>
      </w:r>
      <w:r w:rsidRPr="00FD3D1E">
        <w:rPr>
          <w:sz w:val="24"/>
          <w:szCs w:val="24"/>
        </w:rPr>
        <w:t xml:space="preserve"> и </w:t>
      </w:r>
      <w:r w:rsidRPr="00FD3D1E">
        <w:rPr>
          <w:sz w:val="24"/>
          <w:szCs w:val="24"/>
          <w:u w:val="single"/>
        </w:rPr>
        <w:t>верою принял кровь Христа</w:t>
      </w:r>
      <w:r w:rsidRPr="00FD3D1E">
        <w:rPr>
          <w:sz w:val="24"/>
          <w:szCs w:val="24"/>
        </w:rPr>
        <w:t xml:space="preserve"> как искупительную жертву, </w:t>
      </w:r>
      <w:r w:rsidRPr="00FD3D1E">
        <w:rPr>
          <w:b/>
          <w:sz w:val="24"/>
          <w:szCs w:val="24"/>
        </w:rPr>
        <w:t xml:space="preserve">имеют в небесных книгах </w:t>
      </w:r>
      <w:r w:rsidR="00582FFB" w:rsidRPr="00FD3D1E">
        <w:rPr>
          <w:b/>
          <w:sz w:val="24"/>
          <w:szCs w:val="24"/>
        </w:rPr>
        <w:t xml:space="preserve">под своими именами </w:t>
      </w:r>
      <w:r w:rsidRPr="00FD3D1E">
        <w:rPr>
          <w:b/>
          <w:sz w:val="24"/>
          <w:szCs w:val="24"/>
        </w:rPr>
        <w:t>запись о прощении</w:t>
      </w:r>
      <w:r w:rsidRPr="00FD3D1E">
        <w:rPr>
          <w:sz w:val="24"/>
          <w:szCs w:val="24"/>
        </w:rPr>
        <w:t xml:space="preserve">. </w:t>
      </w:r>
      <w:r w:rsidR="00582FFB" w:rsidRPr="00FD3D1E">
        <w:rPr>
          <w:sz w:val="24"/>
          <w:szCs w:val="24"/>
        </w:rPr>
        <w:t xml:space="preserve">(1) </w:t>
      </w:r>
      <w:r w:rsidRPr="00FD3D1E">
        <w:rPr>
          <w:b/>
          <w:sz w:val="24"/>
          <w:szCs w:val="24"/>
        </w:rPr>
        <w:t>Став причастниками праведности Христа</w:t>
      </w:r>
      <w:r w:rsidRPr="00FD3D1E">
        <w:rPr>
          <w:sz w:val="24"/>
          <w:szCs w:val="24"/>
        </w:rPr>
        <w:t xml:space="preserve"> и </w:t>
      </w:r>
      <w:r w:rsidR="00582FFB" w:rsidRPr="00FD3D1E">
        <w:rPr>
          <w:sz w:val="24"/>
          <w:szCs w:val="24"/>
        </w:rPr>
        <w:t xml:space="preserve">(2) </w:t>
      </w:r>
      <w:r w:rsidRPr="00FD3D1E">
        <w:rPr>
          <w:b/>
          <w:sz w:val="24"/>
          <w:szCs w:val="24"/>
        </w:rPr>
        <w:t>имея характер, согласующийся с законом Божьим</w:t>
      </w:r>
      <w:r w:rsidRPr="00FD3D1E">
        <w:rPr>
          <w:sz w:val="24"/>
          <w:szCs w:val="24"/>
        </w:rPr>
        <w:t xml:space="preserve">, </w:t>
      </w:r>
      <w:r w:rsidRPr="00FD3D1E">
        <w:rPr>
          <w:sz w:val="24"/>
          <w:szCs w:val="24"/>
          <w:u w:val="single"/>
        </w:rPr>
        <w:t>их грехи будут изглажены, и они сами будут признаны достойными вечной жизни</w:t>
      </w:r>
      <w:r w:rsidRPr="00FD3D1E">
        <w:rPr>
          <w:sz w:val="24"/>
          <w:szCs w:val="24"/>
        </w:rPr>
        <w:t xml:space="preserve">. Господь говорит через пророка Исаию: </w:t>
      </w:r>
      <w:r w:rsidR="009C3CCD" w:rsidRPr="00FD3D1E">
        <w:rPr>
          <w:sz w:val="24"/>
          <w:szCs w:val="24"/>
        </w:rPr>
        <w:t xml:space="preserve">«Я, Я Сам изглаживаю преступления твои ради Себя Самого, и грехов твоих не помяну» </w:t>
      </w:r>
      <w:r w:rsidR="009C3CCD" w:rsidRPr="00FD3D1E">
        <w:rPr>
          <w:rFonts w:ascii="Arial Narrow" w:hAnsi="Arial Narrow" w:cs="Times New Roman CYR"/>
          <w:sz w:val="18"/>
          <w:szCs w:val="18"/>
        </w:rPr>
        <w:t>(Исаии 43:25)</w:t>
      </w:r>
      <w:r w:rsidR="009C3CCD" w:rsidRPr="00FD3D1E">
        <w:rPr>
          <w:sz w:val="24"/>
          <w:szCs w:val="24"/>
        </w:rPr>
        <w:t xml:space="preserve">. Иисус говорит: «Побеждающий облечется в белые одежды; и не изглажу имени его из книги жизни, и исповедую имя его пред Отцем Моим и пред Ангелами Его». «Всякого, кто исповедает Меня пред людьми, того исповедаю и Я пред Отцем Моим Небесным; а кто отречется от Меня пред людьми, отрекусь от того и Я пред Отцем Моим Небесным» </w:t>
      </w:r>
      <w:r w:rsidR="009C3CCD" w:rsidRPr="00FD3D1E">
        <w:rPr>
          <w:rFonts w:ascii="Arial Narrow" w:hAnsi="Arial Narrow" w:cs="Times New Roman CYR"/>
          <w:sz w:val="18"/>
          <w:szCs w:val="18"/>
        </w:rPr>
        <w:t>(Откровение 3:5; Матфея 10:32, 33)</w:t>
      </w:r>
      <w:r w:rsidRPr="00FD3D1E">
        <w:rPr>
          <w:sz w:val="24"/>
          <w:szCs w:val="24"/>
        </w:rPr>
        <w:t xml:space="preserve">. </w:t>
      </w:r>
      <w:r w:rsidRPr="00FD3D1E">
        <w:rPr>
          <w:sz w:val="16"/>
          <w:szCs w:val="16"/>
        </w:rPr>
        <w:t>{483.2}</w:t>
      </w:r>
    </w:p>
    <w:p w:rsidR="003B40D8" w:rsidRPr="00FD3D1E" w:rsidRDefault="003B40D8" w:rsidP="00C81379">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Самый глубокий интерес, который люди проявляют к решениям земных судов, лишь слабо отражает тот интерес, который проявляется в небесных судах, когда имена, записанные в книге жизни, рассматриваются перед Судьёй всей земли. </w:t>
      </w:r>
      <w:r w:rsidRPr="00FD3D1E">
        <w:rPr>
          <w:b/>
          <w:sz w:val="24"/>
          <w:szCs w:val="24"/>
        </w:rPr>
        <w:t>Божественный Ходатай ходатайствует о том, чтобы все, кто победил через веру в Его кровь</w:t>
      </w:r>
      <w:r w:rsidRPr="00FD3D1E">
        <w:rPr>
          <w:sz w:val="24"/>
          <w:szCs w:val="24"/>
        </w:rPr>
        <w:t xml:space="preserve">, получили прощение </w:t>
      </w:r>
      <w:r w:rsidRPr="00FD3D1E">
        <w:rPr>
          <w:sz w:val="24"/>
          <w:szCs w:val="24"/>
        </w:rPr>
        <w:lastRenderedPageBreak/>
        <w:t xml:space="preserve">своих </w:t>
      </w:r>
      <w:r w:rsidR="00C81379" w:rsidRPr="00FD3D1E">
        <w:rPr>
          <w:sz w:val="24"/>
          <w:szCs w:val="24"/>
        </w:rPr>
        <w:t>прегрешений</w:t>
      </w:r>
      <w:r w:rsidRPr="00FD3D1E">
        <w:rPr>
          <w:sz w:val="24"/>
          <w:szCs w:val="24"/>
        </w:rPr>
        <w:t xml:space="preserve">, </w:t>
      </w:r>
      <w:r w:rsidR="00C81379" w:rsidRPr="00FD3D1E">
        <w:rPr>
          <w:sz w:val="24"/>
          <w:szCs w:val="24"/>
        </w:rPr>
        <w:t xml:space="preserve">и они вновь могли вернуться в Едем и быть увенчанными вместе с Ним как Его наследники, когда к ним «возвратится прежнее владычество» </w:t>
      </w:r>
      <w:r w:rsidR="00C81379" w:rsidRPr="00FD3D1E">
        <w:rPr>
          <w:rFonts w:ascii="Arial Narrow" w:hAnsi="Arial Narrow" w:cs="Times New Roman CYR"/>
          <w:sz w:val="18"/>
          <w:szCs w:val="18"/>
        </w:rPr>
        <w:t>(Михея 4:8)</w:t>
      </w:r>
      <w:r w:rsidRPr="00FD3D1E">
        <w:rPr>
          <w:sz w:val="24"/>
          <w:szCs w:val="24"/>
        </w:rPr>
        <w:t xml:space="preserve">. Сатана, пытаясь обольстить и искушать человеческий род, надеялся </w:t>
      </w:r>
      <w:r w:rsidRPr="00FD3D1E">
        <w:rPr>
          <w:b/>
          <w:sz w:val="24"/>
          <w:szCs w:val="24"/>
        </w:rPr>
        <w:t>разрушить Божий замысел при сотворении человека</w:t>
      </w:r>
      <w:r w:rsidRPr="00FD3D1E">
        <w:rPr>
          <w:sz w:val="24"/>
          <w:szCs w:val="24"/>
        </w:rPr>
        <w:t xml:space="preserve">; но </w:t>
      </w:r>
      <w:r w:rsidRPr="00FD3D1E">
        <w:rPr>
          <w:b/>
          <w:sz w:val="24"/>
          <w:szCs w:val="24"/>
        </w:rPr>
        <w:t xml:space="preserve">теперь Христос просит, чтобы этот замысел был осуществлён так, как если бы человек никогда не </w:t>
      </w:r>
      <w:r w:rsidR="00C81379" w:rsidRPr="00FD3D1E">
        <w:rPr>
          <w:b/>
          <w:sz w:val="24"/>
          <w:szCs w:val="24"/>
        </w:rPr>
        <w:t>падал</w:t>
      </w:r>
      <w:r w:rsidRPr="00FD3D1E">
        <w:rPr>
          <w:sz w:val="24"/>
          <w:szCs w:val="24"/>
        </w:rPr>
        <w:t xml:space="preserve">. </w:t>
      </w:r>
      <w:r w:rsidRPr="00FD3D1E">
        <w:rPr>
          <w:b/>
          <w:sz w:val="24"/>
          <w:szCs w:val="24"/>
          <w:u w:val="single"/>
        </w:rPr>
        <w:t>Он просит для Своего народа не только прощения и оправдания — полного и совершенного, — но и</w:t>
      </w:r>
      <w:r w:rsidR="00C81379" w:rsidRPr="00FD3D1E">
        <w:rPr>
          <w:b/>
          <w:sz w:val="24"/>
          <w:szCs w:val="24"/>
          <w:u w:val="single"/>
        </w:rPr>
        <w:t xml:space="preserve"> их</w:t>
      </w:r>
      <w:r w:rsidRPr="00FD3D1E">
        <w:rPr>
          <w:b/>
          <w:sz w:val="24"/>
          <w:szCs w:val="24"/>
          <w:u w:val="single"/>
        </w:rPr>
        <w:t xml:space="preserve"> участия в Своей славе и места на Своём престоле</w:t>
      </w:r>
      <w:r w:rsidRPr="00FD3D1E">
        <w:rPr>
          <w:sz w:val="24"/>
          <w:szCs w:val="24"/>
        </w:rPr>
        <w:t xml:space="preserve">. </w:t>
      </w:r>
      <w:r w:rsidRPr="00FD3D1E">
        <w:rPr>
          <w:sz w:val="16"/>
          <w:szCs w:val="16"/>
        </w:rPr>
        <w:t>{483.3}</w:t>
      </w:r>
    </w:p>
    <w:p w:rsidR="003B40D8" w:rsidRPr="00FD3D1E" w:rsidRDefault="003B40D8" w:rsidP="00C81379">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то время как Иисус ходатайствует за подданных Своей благодати, </w:t>
      </w:r>
      <w:r w:rsidRPr="00FD3D1E">
        <w:rPr>
          <w:b/>
          <w:sz w:val="24"/>
          <w:szCs w:val="24"/>
        </w:rPr>
        <w:t>сатана обвиняет их перед Богом как преступников</w:t>
      </w:r>
      <w:r w:rsidRPr="00FD3D1E">
        <w:rPr>
          <w:sz w:val="24"/>
          <w:szCs w:val="24"/>
        </w:rPr>
        <w:t xml:space="preserve">. </w:t>
      </w:r>
      <w:r w:rsidRPr="00FD3D1E">
        <w:rPr>
          <w:sz w:val="24"/>
          <w:szCs w:val="24"/>
          <w:u w:val="single"/>
        </w:rPr>
        <w:t>Великий обольститель старался привести их к сомнению</w:t>
      </w:r>
      <w:r w:rsidRPr="00FD3D1E">
        <w:rPr>
          <w:sz w:val="24"/>
          <w:szCs w:val="24"/>
        </w:rPr>
        <w:t xml:space="preserve">, </w:t>
      </w:r>
      <w:r w:rsidRPr="00FD3D1E">
        <w:rPr>
          <w:b/>
          <w:sz w:val="24"/>
          <w:szCs w:val="24"/>
        </w:rPr>
        <w:t>лишить их доверия к Богу</w:t>
      </w:r>
      <w:r w:rsidRPr="00FD3D1E">
        <w:rPr>
          <w:sz w:val="24"/>
          <w:szCs w:val="24"/>
        </w:rPr>
        <w:t xml:space="preserve">, </w:t>
      </w:r>
      <w:r w:rsidRPr="00FD3D1E">
        <w:rPr>
          <w:b/>
          <w:sz w:val="24"/>
          <w:szCs w:val="24"/>
          <w:u w:val="single"/>
        </w:rPr>
        <w:t>отделить их от Его любви и побудить их нарушить Его закон</w:t>
      </w:r>
      <w:r w:rsidRPr="00FD3D1E">
        <w:rPr>
          <w:sz w:val="24"/>
          <w:szCs w:val="24"/>
        </w:rPr>
        <w:t xml:space="preserve">. Теперь он </w:t>
      </w:r>
      <w:r w:rsidR="00D7712A" w:rsidRPr="00FD3D1E">
        <w:rPr>
          <w:sz w:val="24"/>
          <w:szCs w:val="24"/>
        </w:rPr>
        <w:t xml:space="preserve">(1) </w:t>
      </w:r>
      <w:r w:rsidRPr="00FD3D1E">
        <w:rPr>
          <w:sz w:val="24"/>
          <w:szCs w:val="24"/>
          <w:u w:val="single"/>
        </w:rPr>
        <w:t>указывает на запись их жизни</w:t>
      </w:r>
      <w:r w:rsidRPr="00FD3D1E">
        <w:rPr>
          <w:sz w:val="24"/>
          <w:szCs w:val="24"/>
        </w:rPr>
        <w:t xml:space="preserve">, </w:t>
      </w:r>
      <w:r w:rsidR="00D7712A" w:rsidRPr="00FD3D1E">
        <w:rPr>
          <w:sz w:val="24"/>
          <w:szCs w:val="24"/>
        </w:rPr>
        <w:t xml:space="preserve">(2) </w:t>
      </w:r>
      <w:r w:rsidRPr="00FD3D1E">
        <w:rPr>
          <w:sz w:val="24"/>
          <w:szCs w:val="24"/>
          <w:u w:val="single"/>
        </w:rPr>
        <w:t>на недостатки их характера</w:t>
      </w:r>
      <w:r w:rsidRPr="00FD3D1E">
        <w:rPr>
          <w:sz w:val="24"/>
          <w:szCs w:val="24"/>
        </w:rPr>
        <w:t xml:space="preserve">, </w:t>
      </w:r>
      <w:r w:rsidR="00D7712A" w:rsidRPr="00FD3D1E">
        <w:rPr>
          <w:sz w:val="24"/>
          <w:szCs w:val="24"/>
        </w:rPr>
        <w:t xml:space="preserve">(3) </w:t>
      </w:r>
      <w:r w:rsidRPr="00FD3D1E">
        <w:rPr>
          <w:sz w:val="24"/>
          <w:szCs w:val="24"/>
          <w:u w:val="single"/>
        </w:rPr>
        <w:t>на несходство с</w:t>
      </w:r>
      <w:r w:rsidR="00D7712A" w:rsidRPr="00FD3D1E">
        <w:rPr>
          <w:sz w:val="24"/>
          <w:szCs w:val="24"/>
          <w:u w:val="single"/>
        </w:rPr>
        <w:t>о</w:t>
      </w:r>
      <w:r w:rsidRPr="00FD3D1E">
        <w:rPr>
          <w:sz w:val="24"/>
          <w:szCs w:val="24"/>
          <w:u w:val="single"/>
        </w:rPr>
        <w:t xml:space="preserve"> Христом</w:t>
      </w:r>
      <w:r w:rsidRPr="00FD3D1E">
        <w:rPr>
          <w:sz w:val="24"/>
          <w:szCs w:val="24"/>
        </w:rPr>
        <w:t xml:space="preserve">, которое бесчестит их Искупителя, </w:t>
      </w:r>
      <w:r w:rsidR="00D7712A" w:rsidRPr="00FD3D1E">
        <w:rPr>
          <w:sz w:val="24"/>
          <w:szCs w:val="24"/>
        </w:rPr>
        <w:t xml:space="preserve">(4) </w:t>
      </w:r>
      <w:r w:rsidRPr="00FD3D1E">
        <w:rPr>
          <w:sz w:val="24"/>
          <w:szCs w:val="24"/>
          <w:u w:val="single"/>
        </w:rPr>
        <w:t>на все грехи</w:t>
      </w:r>
      <w:r w:rsidRPr="00FD3D1E">
        <w:rPr>
          <w:sz w:val="24"/>
          <w:szCs w:val="24"/>
        </w:rPr>
        <w:t xml:space="preserve">, к которым он их искушал, и </w:t>
      </w:r>
      <w:r w:rsidRPr="00FD3D1E">
        <w:rPr>
          <w:b/>
          <w:sz w:val="24"/>
          <w:szCs w:val="24"/>
        </w:rPr>
        <w:t>на основании этого заявляет свои права на них как на своих подданных</w:t>
      </w:r>
      <w:r w:rsidRPr="00FD3D1E">
        <w:rPr>
          <w:sz w:val="24"/>
          <w:szCs w:val="24"/>
        </w:rPr>
        <w:t xml:space="preserve">. </w:t>
      </w:r>
      <w:r w:rsidRPr="00FD3D1E">
        <w:rPr>
          <w:sz w:val="16"/>
          <w:szCs w:val="16"/>
        </w:rPr>
        <w:t>{484.1}</w:t>
      </w:r>
    </w:p>
    <w:p w:rsidR="003B40D8" w:rsidRPr="00FD3D1E" w:rsidRDefault="003B40D8" w:rsidP="00D7712A">
      <w:pPr>
        <w:tabs>
          <w:tab w:val="left" w:pos="2127"/>
        </w:tabs>
        <w:autoSpaceDE w:val="0"/>
        <w:autoSpaceDN w:val="0"/>
        <w:adjustRightInd w:val="0"/>
        <w:spacing w:line="240" w:lineRule="auto"/>
        <w:ind w:firstLine="567"/>
        <w:jc w:val="both"/>
        <w:rPr>
          <w:sz w:val="24"/>
          <w:szCs w:val="24"/>
        </w:rPr>
      </w:pPr>
      <w:r w:rsidRPr="00FD3D1E">
        <w:rPr>
          <w:sz w:val="24"/>
          <w:szCs w:val="24"/>
        </w:rPr>
        <w:t>Иисус не оправдывает их грех</w:t>
      </w:r>
      <w:r w:rsidR="00D7712A" w:rsidRPr="00FD3D1E">
        <w:rPr>
          <w:sz w:val="24"/>
          <w:szCs w:val="24"/>
        </w:rPr>
        <w:t>и</w:t>
      </w:r>
      <w:r w:rsidRPr="00FD3D1E">
        <w:rPr>
          <w:sz w:val="24"/>
          <w:szCs w:val="24"/>
        </w:rPr>
        <w:t xml:space="preserve">, но </w:t>
      </w:r>
      <w:r w:rsidRPr="00FD3D1E">
        <w:rPr>
          <w:b/>
          <w:sz w:val="24"/>
          <w:szCs w:val="24"/>
          <w:u w:val="single"/>
        </w:rPr>
        <w:t>указывает на их раскаяние и веру</w:t>
      </w:r>
      <w:r w:rsidRPr="00FD3D1E">
        <w:rPr>
          <w:sz w:val="24"/>
          <w:szCs w:val="24"/>
        </w:rPr>
        <w:t xml:space="preserve">; </w:t>
      </w:r>
      <w:r w:rsidR="00D7712A" w:rsidRPr="00FD3D1E">
        <w:rPr>
          <w:sz w:val="24"/>
          <w:szCs w:val="24"/>
        </w:rPr>
        <w:t>прося для них прощения</w:t>
      </w:r>
      <w:r w:rsidRPr="00FD3D1E">
        <w:rPr>
          <w:sz w:val="24"/>
          <w:szCs w:val="24"/>
        </w:rPr>
        <w:t xml:space="preserve">, </w:t>
      </w:r>
      <w:r w:rsidRPr="00FD3D1E">
        <w:rPr>
          <w:b/>
          <w:sz w:val="24"/>
          <w:szCs w:val="24"/>
        </w:rPr>
        <w:t>Он поднимает Свои пронзённые руки перед Отцом</w:t>
      </w:r>
      <w:r w:rsidRPr="00FD3D1E">
        <w:rPr>
          <w:sz w:val="24"/>
          <w:szCs w:val="24"/>
        </w:rPr>
        <w:t xml:space="preserve"> и святыми ангелами и говорит: </w:t>
      </w:r>
      <w:r w:rsidR="00D7712A" w:rsidRPr="00FD3D1E">
        <w:rPr>
          <w:sz w:val="24"/>
          <w:szCs w:val="24"/>
        </w:rPr>
        <w:t xml:space="preserve">«Я знаю их по имени. Я начертал их на дланях Моих». «Жертва Богу дух сокрушенный; сердца сокрушенного и смиренного Ты не презришь, Боже» </w:t>
      </w:r>
      <w:r w:rsidR="00D7712A" w:rsidRPr="00FD3D1E">
        <w:rPr>
          <w:rFonts w:ascii="Arial Narrow" w:hAnsi="Arial Narrow" w:cs="Times New Roman CYR"/>
          <w:sz w:val="18"/>
          <w:szCs w:val="18"/>
        </w:rPr>
        <w:t>(Псалтирь 50:19)</w:t>
      </w:r>
      <w:r w:rsidRPr="00FD3D1E">
        <w:rPr>
          <w:sz w:val="24"/>
          <w:szCs w:val="24"/>
        </w:rPr>
        <w:t xml:space="preserve">. И обвинителю Своего народа Он говорит: </w:t>
      </w:r>
      <w:r w:rsidR="00D7712A" w:rsidRPr="00FD3D1E">
        <w:rPr>
          <w:sz w:val="24"/>
          <w:szCs w:val="24"/>
        </w:rPr>
        <w:t xml:space="preserve">«Господь да запретит тебе, сатана, да запретит тебе Господь, избравший Иерусалим! не головня ли он, исторгнутая из огня?» </w:t>
      </w:r>
      <w:r w:rsidR="00D7712A" w:rsidRPr="00FD3D1E">
        <w:rPr>
          <w:rFonts w:ascii="Arial Narrow" w:hAnsi="Arial Narrow" w:cs="Times New Roman CYR"/>
          <w:sz w:val="18"/>
          <w:szCs w:val="18"/>
        </w:rPr>
        <w:t>(Захарии 3:2)</w:t>
      </w:r>
      <w:r w:rsidRPr="00FD3D1E">
        <w:rPr>
          <w:sz w:val="24"/>
          <w:szCs w:val="24"/>
        </w:rPr>
        <w:t xml:space="preserve">. </w:t>
      </w:r>
      <w:r w:rsidRPr="00FD3D1E">
        <w:rPr>
          <w:b/>
          <w:sz w:val="24"/>
          <w:szCs w:val="24"/>
        </w:rPr>
        <w:t>Христос облечёт Своих верных в Свою собственную праведность, чтобы представить их Отцу</w:t>
      </w:r>
      <w:r w:rsidRPr="00FD3D1E">
        <w:rPr>
          <w:sz w:val="24"/>
          <w:szCs w:val="24"/>
        </w:rPr>
        <w:t xml:space="preserve"> </w:t>
      </w:r>
      <w:r w:rsidR="00D7712A" w:rsidRPr="00FD3D1E">
        <w:rPr>
          <w:sz w:val="24"/>
          <w:szCs w:val="24"/>
        </w:rPr>
        <w:t xml:space="preserve">«славною Церковью, не имеющею пятна, или порока, или чего-либо подобного» </w:t>
      </w:r>
      <w:r w:rsidR="00D7712A" w:rsidRPr="00FD3D1E">
        <w:rPr>
          <w:rFonts w:ascii="Arial Narrow" w:hAnsi="Arial Narrow" w:cs="Times New Roman CYR"/>
          <w:sz w:val="18"/>
          <w:szCs w:val="18"/>
        </w:rPr>
        <w:t>(Ефесянам 5:27)</w:t>
      </w:r>
      <w:r w:rsidRPr="00FD3D1E">
        <w:rPr>
          <w:sz w:val="24"/>
          <w:szCs w:val="24"/>
        </w:rPr>
        <w:t xml:space="preserve">. Их имена записаны в книге жизни, и о них сказано: </w:t>
      </w:r>
      <w:r w:rsidR="00CF5E8A" w:rsidRPr="00FD3D1E">
        <w:rPr>
          <w:sz w:val="24"/>
          <w:szCs w:val="24"/>
        </w:rPr>
        <w:t xml:space="preserve">«будут ходить со Мною в белых одеждах, ибо они достойны» </w:t>
      </w:r>
      <w:r w:rsidR="00CF5E8A" w:rsidRPr="00FD3D1E">
        <w:rPr>
          <w:rFonts w:ascii="Arial Narrow" w:hAnsi="Arial Narrow" w:cs="Times New Roman CYR"/>
          <w:sz w:val="18"/>
          <w:szCs w:val="18"/>
        </w:rPr>
        <w:t>(Откровение 3:4)</w:t>
      </w:r>
      <w:r w:rsidRPr="00FD3D1E">
        <w:rPr>
          <w:sz w:val="24"/>
          <w:szCs w:val="24"/>
        </w:rPr>
        <w:t xml:space="preserve">. </w:t>
      </w:r>
      <w:r w:rsidRPr="00FD3D1E">
        <w:rPr>
          <w:sz w:val="16"/>
          <w:szCs w:val="16"/>
        </w:rPr>
        <w:t>{484.2}</w:t>
      </w:r>
    </w:p>
    <w:p w:rsidR="003B40D8" w:rsidRPr="00FD3D1E" w:rsidRDefault="003B40D8" w:rsidP="00CF5E8A">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Так исполнится полностью обетование нового завета: </w:t>
      </w:r>
      <w:r w:rsidR="00CF5E8A" w:rsidRPr="00FD3D1E">
        <w:rPr>
          <w:sz w:val="24"/>
          <w:szCs w:val="24"/>
        </w:rPr>
        <w:t xml:space="preserve">«Я прощу беззакония их и грехов их уже не воспомяну более». «В те дни и в то время, говорит Господь, будут искать неправды Израилевой, и не будет ее, и грехов Иуды, и не найдется их; ибо прощу тех, которых оставлю в живых» </w:t>
      </w:r>
      <w:r w:rsidR="00CF5E8A" w:rsidRPr="00FD3D1E">
        <w:rPr>
          <w:rFonts w:ascii="Arial Narrow" w:hAnsi="Arial Narrow" w:cs="Times New Roman CYR"/>
          <w:sz w:val="18"/>
          <w:szCs w:val="18"/>
        </w:rPr>
        <w:t>(Иеремии 31:34; 50:20)</w:t>
      </w:r>
      <w:r w:rsidR="00CF5E8A" w:rsidRPr="00FD3D1E">
        <w:rPr>
          <w:sz w:val="24"/>
          <w:szCs w:val="24"/>
        </w:rPr>
        <w:t xml:space="preserve">. «В тот день отрасль Господа явится в красоте и чести, и плод земли — в величии и славе, для уцелевших сынов Израиля. Тогда оставшиеся на Сионе и уцелевшие в Иерусалиме будут именоваться святыми, все вписанные в книгу для житья в Иерусалиме» </w:t>
      </w:r>
      <w:r w:rsidR="00CF5E8A" w:rsidRPr="00FD3D1E">
        <w:rPr>
          <w:rFonts w:ascii="Arial Narrow" w:hAnsi="Arial Narrow" w:cs="Times New Roman CYR"/>
          <w:sz w:val="18"/>
          <w:szCs w:val="18"/>
        </w:rPr>
        <w:t>(Исаии 4:2, 3)</w:t>
      </w:r>
      <w:r w:rsidRPr="00FD3D1E">
        <w:rPr>
          <w:sz w:val="24"/>
          <w:szCs w:val="24"/>
        </w:rPr>
        <w:t xml:space="preserve">. </w:t>
      </w:r>
      <w:r w:rsidRPr="00FD3D1E">
        <w:rPr>
          <w:sz w:val="16"/>
          <w:szCs w:val="16"/>
        </w:rPr>
        <w:t>{485.1}</w:t>
      </w:r>
    </w:p>
    <w:p w:rsidR="003B40D8" w:rsidRPr="00FD3D1E" w:rsidRDefault="003B40D8" w:rsidP="009B6C7C">
      <w:pPr>
        <w:tabs>
          <w:tab w:val="left" w:pos="2127"/>
        </w:tabs>
        <w:autoSpaceDE w:val="0"/>
        <w:autoSpaceDN w:val="0"/>
        <w:adjustRightInd w:val="0"/>
        <w:spacing w:line="240" w:lineRule="auto"/>
        <w:ind w:firstLine="567"/>
        <w:jc w:val="both"/>
        <w:rPr>
          <w:sz w:val="24"/>
          <w:szCs w:val="24"/>
        </w:rPr>
      </w:pPr>
      <w:r w:rsidRPr="00FD3D1E">
        <w:rPr>
          <w:sz w:val="24"/>
          <w:szCs w:val="24"/>
        </w:rPr>
        <w:t>Дело следственного суда и изглаживания грехов должно совершиться прежде второго пришествия Господа. Поскольку мёртвые будут судимы по написанному в книгах, невозможно, чтобы грехи людей были изглажены до суда, на котором их дела будут рассмотрены. Но апостол Пётр ясно говорит, что грехи верующих будут изглажены</w:t>
      </w:r>
      <w:r w:rsidR="00B66D74" w:rsidRPr="00FD3D1E">
        <w:rPr>
          <w:sz w:val="24"/>
          <w:szCs w:val="24"/>
        </w:rPr>
        <w:t>,</w:t>
      </w:r>
      <w:r w:rsidR="00B66D74" w:rsidRPr="00FD3D1E">
        <w:rPr>
          <w:rFonts w:ascii="Arial" w:hAnsi="Arial" w:cs="Arial"/>
          <w:color w:val="000000"/>
          <w:shd w:val="clear" w:color="auto" w:fill="FFFFFF"/>
        </w:rPr>
        <w:t xml:space="preserve"> </w:t>
      </w:r>
      <w:r w:rsidR="00B66D74" w:rsidRPr="00FD3D1E">
        <w:rPr>
          <w:sz w:val="24"/>
          <w:szCs w:val="24"/>
        </w:rPr>
        <w:t xml:space="preserve">когда «придут времена отрады от лица Господа» и «пошлет Он предназначенного вам Иисуса Христа» </w:t>
      </w:r>
      <w:r w:rsidR="00B66D74" w:rsidRPr="00FD3D1E">
        <w:rPr>
          <w:rFonts w:ascii="Arial Narrow" w:hAnsi="Arial Narrow" w:cs="Times New Roman CYR"/>
          <w:sz w:val="18"/>
          <w:szCs w:val="18"/>
        </w:rPr>
        <w:t>(Деяния 3:19, 20)</w:t>
      </w:r>
      <w:r w:rsidRPr="00FD3D1E">
        <w:rPr>
          <w:sz w:val="24"/>
          <w:szCs w:val="24"/>
        </w:rPr>
        <w:t xml:space="preserve">. Когда следственный суд завершится, Христос придёт, и награда Его будет с Ним, чтобы воздать каждому по делам его. </w:t>
      </w:r>
      <w:r w:rsidRPr="00FD3D1E">
        <w:rPr>
          <w:sz w:val="16"/>
          <w:szCs w:val="16"/>
        </w:rPr>
        <w:t>{485.2}</w:t>
      </w:r>
    </w:p>
    <w:p w:rsidR="003B40D8" w:rsidRPr="00FD3D1E" w:rsidRDefault="003B40D8" w:rsidP="00B66D74">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прообразном служении первосвященник, совершив искупление за Израиль, выходил и благословлял народ. Так и Христос, по завершении Своего посреднического служения, </w:t>
      </w:r>
      <w:r w:rsidR="0075111F" w:rsidRPr="00FD3D1E">
        <w:rPr>
          <w:rFonts w:ascii="Arial" w:hAnsi="Arial" w:cs="Arial"/>
          <w:color w:val="000000"/>
          <w:shd w:val="clear" w:color="auto" w:fill="FFFFFF"/>
        </w:rPr>
        <w:t>«явится </w:t>
      </w:r>
      <w:r w:rsidR="0075111F" w:rsidRPr="00FD3D1E">
        <w:rPr>
          <w:rFonts w:ascii="Arial" w:hAnsi="Arial" w:cs="Arial"/>
          <w:i/>
          <w:iCs/>
          <w:color w:val="000000"/>
          <w:bdr w:val="none" w:sz="0" w:space="0" w:color="auto" w:frame="1"/>
          <w:shd w:val="clear" w:color="auto" w:fill="FFFFFF"/>
        </w:rPr>
        <w:t xml:space="preserve">не </w:t>
      </w:r>
      <w:r w:rsidR="0075111F" w:rsidRPr="00FD3D1E">
        <w:rPr>
          <w:sz w:val="24"/>
          <w:szCs w:val="24"/>
        </w:rPr>
        <w:t xml:space="preserve">для очищения греха, а… во спасение» </w:t>
      </w:r>
      <w:r w:rsidR="0075111F" w:rsidRPr="00FD3D1E">
        <w:rPr>
          <w:rFonts w:ascii="Arial Narrow" w:hAnsi="Arial Narrow" w:cs="Times New Roman CYR"/>
          <w:sz w:val="18"/>
          <w:szCs w:val="18"/>
        </w:rPr>
        <w:t>(Евреям 9:28)</w:t>
      </w:r>
      <w:r w:rsidRPr="00FD3D1E">
        <w:rPr>
          <w:sz w:val="24"/>
          <w:szCs w:val="24"/>
        </w:rPr>
        <w:t xml:space="preserve">, чтобы благословить Свой ожидающий народ вечной жизнью. Как священник, удаляя грехи из святилища, исповедовал их над головой козла отпущения, так </w:t>
      </w:r>
      <w:r w:rsidRPr="00FD3D1E">
        <w:rPr>
          <w:b/>
          <w:sz w:val="24"/>
          <w:szCs w:val="24"/>
        </w:rPr>
        <w:t>Христос возложит все эти грехи на сатану</w:t>
      </w:r>
      <w:r w:rsidRPr="00FD3D1E">
        <w:rPr>
          <w:sz w:val="24"/>
          <w:szCs w:val="24"/>
        </w:rPr>
        <w:t xml:space="preserve">, </w:t>
      </w:r>
      <w:r w:rsidRPr="00FD3D1E">
        <w:rPr>
          <w:b/>
          <w:sz w:val="24"/>
          <w:szCs w:val="24"/>
          <w:u w:val="single"/>
        </w:rPr>
        <w:t>зачинщика и подстрекателя греха</w:t>
      </w:r>
      <w:r w:rsidRPr="00FD3D1E">
        <w:rPr>
          <w:sz w:val="24"/>
          <w:szCs w:val="24"/>
        </w:rPr>
        <w:t xml:space="preserve">. Козёл отпущения, неся грехи Израиля, </w:t>
      </w:r>
      <w:r w:rsidR="0075111F" w:rsidRPr="00FD3D1E">
        <w:rPr>
          <w:sz w:val="24"/>
          <w:szCs w:val="24"/>
        </w:rPr>
        <w:t xml:space="preserve">отсылался в «землю непроходимую» </w:t>
      </w:r>
      <w:r w:rsidR="0075111F" w:rsidRPr="00FD3D1E">
        <w:rPr>
          <w:rFonts w:ascii="Arial Narrow" w:hAnsi="Arial Narrow" w:cs="Times New Roman CYR"/>
          <w:sz w:val="18"/>
          <w:szCs w:val="18"/>
        </w:rPr>
        <w:t>(Левит 16:22)</w:t>
      </w:r>
      <w:r w:rsidRPr="00FD3D1E">
        <w:rPr>
          <w:sz w:val="24"/>
          <w:szCs w:val="24"/>
        </w:rPr>
        <w:t xml:space="preserve">; так и сатана, </w:t>
      </w:r>
      <w:r w:rsidRPr="00FD3D1E">
        <w:rPr>
          <w:b/>
          <w:sz w:val="24"/>
          <w:szCs w:val="24"/>
          <w:u w:val="single"/>
        </w:rPr>
        <w:t>неся вину за все грехи, к совершению которых он побуждал народ Божий</w:t>
      </w:r>
      <w:r w:rsidRPr="00FD3D1E">
        <w:rPr>
          <w:sz w:val="24"/>
          <w:szCs w:val="24"/>
        </w:rPr>
        <w:t xml:space="preserve">, будет на тысячу лет заключён на земле, которая тогда станет пустынной и безлюдной, и в конце концов </w:t>
      </w:r>
      <w:r w:rsidR="0075111F" w:rsidRPr="00FD3D1E">
        <w:rPr>
          <w:sz w:val="24"/>
          <w:szCs w:val="24"/>
        </w:rPr>
        <w:t xml:space="preserve">он </w:t>
      </w:r>
      <w:r w:rsidRPr="00FD3D1E">
        <w:rPr>
          <w:b/>
          <w:sz w:val="24"/>
          <w:szCs w:val="24"/>
        </w:rPr>
        <w:t>понесёт полное наказание за грех в огне</w:t>
      </w:r>
      <w:r w:rsidRPr="00FD3D1E">
        <w:rPr>
          <w:sz w:val="24"/>
          <w:szCs w:val="24"/>
        </w:rPr>
        <w:t xml:space="preserve">, который уничтожит всех нечестивых. Так </w:t>
      </w:r>
      <w:r w:rsidRPr="00FD3D1E">
        <w:rPr>
          <w:b/>
          <w:sz w:val="24"/>
          <w:szCs w:val="24"/>
        </w:rPr>
        <w:t>великий план искупления достигнет своего завершения</w:t>
      </w:r>
      <w:r w:rsidRPr="00FD3D1E">
        <w:rPr>
          <w:sz w:val="24"/>
          <w:szCs w:val="24"/>
        </w:rPr>
        <w:t xml:space="preserve"> в окончательном уничтожении греха и освобождении всех, </w:t>
      </w:r>
      <w:r w:rsidRPr="00FD3D1E">
        <w:rPr>
          <w:b/>
          <w:sz w:val="24"/>
          <w:szCs w:val="24"/>
        </w:rPr>
        <w:t xml:space="preserve">кто был готов </w:t>
      </w:r>
      <w:r w:rsidR="0075111F" w:rsidRPr="00FD3D1E">
        <w:rPr>
          <w:b/>
          <w:sz w:val="24"/>
          <w:szCs w:val="24"/>
        </w:rPr>
        <w:t xml:space="preserve">отречься </w:t>
      </w:r>
      <w:r w:rsidRPr="00FD3D1E">
        <w:rPr>
          <w:b/>
          <w:sz w:val="24"/>
          <w:szCs w:val="24"/>
        </w:rPr>
        <w:t>от зла</w:t>
      </w:r>
      <w:r w:rsidRPr="00FD3D1E">
        <w:rPr>
          <w:sz w:val="24"/>
          <w:szCs w:val="24"/>
        </w:rPr>
        <w:t xml:space="preserve">. </w:t>
      </w:r>
      <w:r w:rsidRPr="00FD3D1E">
        <w:rPr>
          <w:sz w:val="16"/>
          <w:szCs w:val="16"/>
        </w:rPr>
        <w:t>{485.3}</w:t>
      </w:r>
    </w:p>
    <w:p w:rsidR="003B40D8" w:rsidRPr="00FD3D1E" w:rsidRDefault="003B40D8" w:rsidP="0075111F">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назначенное время для суда — по окончании 2300 дней в 1844 году — </w:t>
      </w:r>
      <w:r w:rsidRPr="00FD3D1E">
        <w:rPr>
          <w:b/>
          <w:sz w:val="24"/>
          <w:szCs w:val="24"/>
        </w:rPr>
        <w:t>началась работа</w:t>
      </w:r>
      <w:r w:rsidRPr="00FD3D1E">
        <w:rPr>
          <w:sz w:val="24"/>
          <w:szCs w:val="24"/>
        </w:rPr>
        <w:t xml:space="preserve"> </w:t>
      </w:r>
      <w:r w:rsidRPr="00FD3D1E">
        <w:rPr>
          <w:b/>
          <w:sz w:val="24"/>
          <w:szCs w:val="24"/>
        </w:rPr>
        <w:t>исследования и изглаживания грехов</w:t>
      </w:r>
      <w:r w:rsidRPr="00FD3D1E">
        <w:rPr>
          <w:sz w:val="24"/>
          <w:szCs w:val="24"/>
        </w:rPr>
        <w:t xml:space="preserve">. </w:t>
      </w:r>
      <w:r w:rsidRPr="00FD3D1E">
        <w:rPr>
          <w:b/>
          <w:sz w:val="24"/>
          <w:szCs w:val="24"/>
          <w:u w:val="single"/>
        </w:rPr>
        <w:t>Все, кто когда-либо принимал на себя имя Христа, должны пройти через это тщательное исследование</w:t>
      </w:r>
      <w:r w:rsidRPr="00FD3D1E">
        <w:rPr>
          <w:sz w:val="24"/>
          <w:szCs w:val="24"/>
        </w:rPr>
        <w:t>. И живые, и мёртвые будут судимы «</w:t>
      </w:r>
      <w:r w:rsidR="0075111F" w:rsidRPr="00FD3D1E">
        <w:rPr>
          <w:sz w:val="24"/>
          <w:szCs w:val="24"/>
        </w:rPr>
        <w:t>по написанному в книгах сообразно с делами своими</w:t>
      </w:r>
      <w:r w:rsidRPr="00FD3D1E">
        <w:rPr>
          <w:sz w:val="24"/>
          <w:szCs w:val="24"/>
        </w:rPr>
        <w:t xml:space="preserve">». </w:t>
      </w:r>
      <w:r w:rsidRPr="00FD3D1E">
        <w:rPr>
          <w:sz w:val="16"/>
          <w:szCs w:val="16"/>
        </w:rPr>
        <w:t>{486.1}</w:t>
      </w:r>
    </w:p>
    <w:p w:rsidR="003B40D8" w:rsidRPr="00FD3D1E" w:rsidRDefault="003B40D8" w:rsidP="0075111F">
      <w:pPr>
        <w:tabs>
          <w:tab w:val="left" w:pos="2127"/>
        </w:tabs>
        <w:autoSpaceDE w:val="0"/>
        <w:autoSpaceDN w:val="0"/>
        <w:adjustRightInd w:val="0"/>
        <w:spacing w:line="240" w:lineRule="auto"/>
        <w:ind w:firstLine="567"/>
        <w:jc w:val="both"/>
        <w:rPr>
          <w:sz w:val="24"/>
          <w:szCs w:val="24"/>
        </w:rPr>
      </w:pPr>
      <w:r w:rsidRPr="00FD3D1E">
        <w:rPr>
          <w:b/>
          <w:sz w:val="24"/>
          <w:szCs w:val="24"/>
        </w:rPr>
        <w:lastRenderedPageBreak/>
        <w:t xml:space="preserve">Грехи, в которых не было </w:t>
      </w:r>
      <w:r w:rsidR="00EB5E67" w:rsidRPr="00FD3D1E">
        <w:rPr>
          <w:b/>
          <w:sz w:val="24"/>
          <w:szCs w:val="24"/>
        </w:rPr>
        <w:t xml:space="preserve">покаяния </w:t>
      </w:r>
      <w:r w:rsidRPr="00FD3D1E">
        <w:rPr>
          <w:b/>
          <w:sz w:val="24"/>
          <w:szCs w:val="24"/>
        </w:rPr>
        <w:t>и от которых не отказались, не будут прощены</w:t>
      </w:r>
      <w:r w:rsidRPr="00FD3D1E">
        <w:rPr>
          <w:sz w:val="24"/>
          <w:szCs w:val="24"/>
        </w:rPr>
        <w:t xml:space="preserve"> и изглажены из книг записей, но будут свидетельствовать против грешника в день Божий. Человек мог совершать свои злые дела при свете дня или в темноте ночи; но они открыты и явны перед Тем, с Кем мы имеем дело. </w:t>
      </w:r>
      <w:r w:rsidRPr="00FD3D1E">
        <w:rPr>
          <w:b/>
          <w:sz w:val="24"/>
          <w:szCs w:val="24"/>
        </w:rPr>
        <w:t>Ангелы Божьи были свидетелями каждого греха и записали его в безошибочных книгах</w:t>
      </w:r>
      <w:r w:rsidRPr="00FD3D1E">
        <w:rPr>
          <w:sz w:val="24"/>
          <w:szCs w:val="24"/>
        </w:rPr>
        <w:t xml:space="preserve">. Грех может быть скрыт, отрицаем или прикрыт от отца, матери, жены, детей и окружающих; </w:t>
      </w:r>
      <w:r w:rsidRPr="00FD3D1E">
        <w:rPr>
          <w:b/>
          <w:sz w:val="24"/>
          <w:szCs w:val="24"/>
        </w:rPr>
        <w:t>никто, кроме виновных</w:t>
      </w:r>
      <w:r w:rsidRPr="00FD3D1E">
        <w:rPr>
          <w:sz w:val="24"/>
          <w:szCs w:val="24"/>
        </w:rPr>
        <w:t xml:space="preserve">, может не иметь даже малейшего подозрения о проступке; но </w:t>
      </w:r>
      <w:r w:rsidRPr="00FD3D1E">
        <w:rPr>
          <w:b/>
          <w:sz w:val="24"/>
          <w:szCs w:val="24"/>
        </w:rPr>
        <w:t>он открыт перед небесными разумными существами</w:t>
      </w:r>
      <w:r w:rsidRPr="00FD3D1E">
        <w:rPr>
          <w:sz w:val="24"/>
          <w:szCs w:val="24"/>
        </w:rPr>
        <w:t xml:space="preserve">. Тьма самой глубокой ночи, тайна самых искусных обманов </w:t>
      </w:r>
      <w:r w:rsidRPr="00FD3D1E">
        <w:rPr>
          <w:b/>
          <w:sz w:val="24"/>
          <w:szCs w:val="24"/>
        </w:rPr>
        <w:t>не могут скрыть ни одной мысли от знания Вечного</w:t>
      </w:r>
      <w:r w:rsidRPr="00FD3D1E">
        <w:rPr>
          <w:sz w:val="24"/>
          <w:szCs w:val="24"/>
        </w:rPr>
        <w:t xml:space="preserve">. Бог имеет точную запись каждого несправедливого расчёта и каждой нечестной сделки. </w:t>
      </w:r>
      <w:r w:rsidRPr="00FD3D1E">
        <w:rPr>
          <w:b/>
          <w:sz w:val="24"/>
          <w:szCs w:val="24"/>
        </w:rPr>
        <w:t>Его не обманывает видимость благочестия</w:t>
      </w:r>
      <w:r w:rsidRPr="00FD3D1E">
        <w:rPr>
          <w:sz w:val="24"/>
          <w:szCs w:val="24"/>
        </w:rPr>
        <w:t xml:space="preserve">. </w:t>
      </w:r>
      <w:r w:rsidRPr="00FD3D1E">
        <w:rPr>
          <w:b/>
          <w:sz w:val="24"/>
          <w:szCs w:val="24"/>
        </w:rPr>
        <w:t>Он не ошибается в оценке характера</w:t>
      </w:r>
      <w:r w:rsidRPr="00FD3D1E">
        <w:rPr>
          <w:sz w:val="24"/>
          <w:szCs w:val="24"/>
        </w:rPr>
        <w:t xml:space="preserve">. Люди могут быть обмануты теми, чьи сердца испорчены, но </w:t>
      </w:r>
      <w:r w:rsidRPr="00FD3D1E">
        <w:rPr>
          <w:b/>
          <w:sz w:val="24"/>
          <w:szCs w:val="24"/>
        </w:rPr>
        <w:t>Бог проникает сквозь все маски и читает внутреннюю жизнь</w:t>
      </w:r>
      <w:r w:rsidRPr="00FD3D1E">
        <w:rPr>
          <w:sz w:val="24"/>
          <w:szCs w:val="24"/>
        </w:rPr>
        <w:t xml:space="preserve">. </w:t>
      </w:r>
      <w:r w:rsidRPr="00FD3D1E">
        <w:rPr>
          <w:sz w:val="16"/>
          <w:szCs w:val="16"/>
        </w:rPr>
        <w:t>{486.2}</w:t>
      </w:r>
    </w:p>
    <w:p w:rsidR="003B40D8" w:rsidRPr="00FD3D1E" w:rsidRDefault="003B40D8" w:rsidP="00EB5E67">
      <w:pPr>
        <w:tabs>
          <w:tab w:val="left" w:pos="2127"/>
        </w:tabs>
        <w:autoSpaceDE w:val="0"/>
        <w:autoSpaceDN w:val="0"/>
        <w:adjustRightInd w:val="0"/>
        <w:spacing w:line="240" w:lineRule="auto"/>
        <w:ind w:firstLine="567"/>
        <w:jc w:val="both"/>
        <w:rPr>
          <w:sz w:val="16"/>
          <w:szCs w:val="16"/>
        </w:rPr>
      </w:pPr>
      <w:r w:rsidRPr="00FD3D1E">
        <w:rPr>
          <w:sz w:val="24"/>
          <w:szCs w:val="24"/>
        </w:rPr>
        <w:t>Как торжественна эта мысль! День за днём, уходя в вечность, несёт с собой свою запись для небесных книг. Слова, однажды произнесённые, и дела, однажды совершённые, никогда не могут быть возвращены</w:t>
      </w:r>
      <w:r w:rsidR="00EB5E67" w:rsidRPr="00FD3D1E">
        <w:rPr>
          <w:sz w:val="24"/>
          <w:szCs w:val="24"/>
        </w:rPr>
        <w:t xml:space="preserve"> обратно</w:t>
      </w:r>
      <w:r w:rsidRPr="00FD3D1E">
        <w:rPr>
          <w:sz w:val="24"/>
          <w:szCs w:val="24"/>
        </w:rPr>
        <w:t xml:space="preserve">. Ангелы записали и доброе, и злое. </w:t>
      </w:r>
      <w:r w:rsidR="00EB5E67" w:rsidRPr="00FD3D1E">
        <w:rPr>
          <w:sz w:val="24"/>
          <w:szCs w:val="24"/>
        </w:rPr>
        <w:t>Самый могущественный завоеватель на земле не может отменить запись даже одного дня</w:t>
      </w:r>
      <w:r w:rsidRPr="00FD3D1E">
        <w:rPr>
          <w:sz w:val="24"/>
          <w:szCs w:val="24"/>
        </w:rPr>
        <w:t xml:space="preserve">. Наши дела, наши слова и даже </w:t>
      </w:r>
      <w:r w:rsidRPr="00FD3D1E">
        <w:rPr>
          <w:b/>
          <w:sz w:val="24"/>
          <w:szCs w:val="24"/>
        </w:rPr>
        <w:t>самые тайные мотивы</w:t>
      </w:r>
      <w:r w:rsidRPr="00FD3D1E">
        <w:rPr>
          <w:sz w:val="24"/>
          <w:szCs w:val="24"/>
        </w:rPr>
        <w:t xml:space="preserve"> </w:t>
      </w:r>
      <w:r w:rsidRPr="00FD3D1E">
        <w:rPr>
          <w:sz w:val="24"/>
          <w:szCs w:val="24"/>
          <w:u w:val="single"/>
        </w:rPr>
        <w:t>имеют свой вес в решении нашей участи — к благу или к бедствию</w:t>
      </w:r>
      <w:r w:rsidRPr="00FD3D1E">
        <w:rPr>
          <w:sz w:val="24"/>
          <w:szCs w:val="24"/>
        </w:rPr>
        <w:t xml:space="preserve">. </w:t>
      </w:r>
      <w:r w:rsidRPr="00FD3D1E">
        <w:rPr>
          <w:b/>
          <w:sz w:val="24"/>
          <w:szCs w:val="24"/>
          <w:u w:val="single"/>
        </w:rPr>
        <w:t>Хотя мы можем забыть их</w:t>
      </w:r>
      <w:r w:rsidRPr="00FD3D1E">
        <w:rPr>
          <w:b/>
          <w:sz w:val="24"/>
          <w:szCs w:val="24"/>
        </w:rPr>
        <w:t>, они будут свидетельствовать, оправдывая или осуждая</w:t>
      </w:r>
      <w:r w:rsidR="00EB5E67" w:rsidRPr="00FD3D1E">
        <w:rPr>
          <w:b/>
          <w:sz w:val="24"/>
          <w:szCs w:val="24"/>
        </w:rPr>
        <w:t xml:space="preserve"> нас</w:t>
      </w:r>
      <w:r w:rsidRPr="00FD3D1E">
        <w:rPr>
          <w:sz w:val="24"/>
          <w:szCs w:val="24"/>
        </w:rPr>
        <w:t xml:space="preserve">. </w:t>
      </w:r>
      <w:r w:rsidRPr="00FD3D1E">
        <w:rPr>
          <w:sz w:val="16"/>
          <w:szCs w:val="16"/>
        </w:rPr>
        <w:t>{486.3}</w:t>
      </w:r>
    </w:p>
    <w:p w:rsidR="003B40D8" w:rsidRPr="00FD3D1E" w:rsidRDefault="00EB5E67" w:rsidP="00EB5E67">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Подобно тому как фотографическая пленка безошибочно воспроизводит черты лица, так и </w:t>
      </w:r>
      <w:r w:rsidRPr="00FD3D1E">
        <w:rPr>
          <w:b/>
          <w:sz w:val="24"/>
          <w:szCs w:val="24"/>
        </w:rPr>
        <w:t>в небесных книгах в точности описан характер каждого человека</w:t>
      </w:r>
      <w:r w:rsidR="003B40D8" w:rsidRPr="00FD3D1E">
        <w:rPr>
          <w:sz w:val="24"/>
          <w:szCs w:val="24"/>
        </w:rPr>
        <w:t xml:space="preserve">. И всё же как мало беспокойства испытывают люди относительно той записи, которая однажды откроется перед взором небесных существ. Если бы завеса, отделяющая видимый мир от невидимого, была отнята и сыны человеческие увидели ангела, записывающего каждое слово и дело, с которыми им придётся встретиться вновь на суде, сколько слов, ежедневно произносимых, осталось бы несказанными, сколько дел осталось бы несделанными. </w:t>
      </w:r>
      <w:r w:rsidR="003B40D8" w:rsidRPr="00FD3D1E">
        <w:rPr>
          <w:sz w:val="16"/>
          <w:szCs w:val="16"/>
        </w:rPr>
        <w:t>{487.1}</w:t>
      </w:r>
    </w:p>
    <w:p w:rsidR="003B40D8" w:rsidRPr="00FD3D1E" w:rsidRDefault="003B40D8" w:rsidP="00EB5E67">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На суде будет исследовано </w:t>
      </w:r>
      <w:r w:rsidR="00095B50" w:rsidRPr="00FD3D1E">
        <w:rPr>
          <w:sz w:val="24"/>
          <w:szCs w:val="24"/>
        </w:rPr>
        <w:t xml:space="preserve">использование </w:t>
      </w:r>
      <w:r w:rsidRPr="00FD3D1E">
        <w:rPr>
          <w:sz w:val="24"/>
          <w:szCs w:val="24"/>
        </w:rPr>
        <w:t xml:space="preserve">каждого таланта. Как мы распорядились капиталом, доверенным нам Небом? Примет ли Господь при Своём пришествии Своё с прибылью? </w:t>
      </w:r>
      <w:r w:rsidRPr="00FD3D1E">
        <w:rPr>
          <w:b/>
          <w:sz w:val="24"/>
          <w:szCs w:val="24"/>
        </w:rPr>
        <w:t>Развили ли мы способности, доверенные нам — руки, сердце и разум — для славы Божьей и благословения мира</w:t>
      </w:r>
      <w:r w:rsidRPr="00FD3D1E">
        <w:rPr>
          <w:sz w:val="24"/>
          <w:szCs w:val="24"/>
        </w:rPr>
        <w:t xml:space="preserve">? Как мы использовали наше время, наше перо, наш голос, наши средства, наше влияние? Что мы сделали для Христа в лице бедного, страдающего, сироты или вдовы? Бог сделал нас хранителями Своего святого слова; что мы сделали со светом и истиной, данными нам, чтобы </w:t>
      </w:r>
      <w:r w:rsidR="00095B50" w:rsidRPr="00FD3D1E">
        <w:rPr>
          <w:sz w:val="24"/>
          <w:szCs w:val="24"/>
        </w:rPr>
        <w:t xml:space="preserve">умудрить людей </w:t>
      </w:r>
      <w:r w:rsidRPr="00FD3D1E">
        <w:rPr>
          <w:sz w:val="24"/>
          <w:szCs w:val="24"/>
        </w:rPr>
        <w:t xml:space="preserve">ко спасению? </w:t>
      </w:r>
      <w:r w:rsidRPr="00FD3D1E">
        <w:rPr>
          <w:b/>
          <w:sz w:val="24"/>
          <w:szCs w:val="24"/>
        </w:rPr>
        <w:t>Простое исповедание веры во Христа не имеет ценности; только любовь, проявляющаяся в делах, признаётся истинной</w:t>
      </w:r>
      <w:r w:rsidRPr="00FD3D1E">
        <w:rPr>
          <w:sz w:val="24"/>
          <w:szCs w:val="24"/>
        </w:rPr>
        <w:t xml:space="preserve">. </w:t>
      </w:r>
      <w:r w:rsidR="00095B50" w:rsidRPr="00FD3D1E">
        <w:rPr>
          <w:b/>
          <w:sz w:val="24"/>
          <w:szCs w:val="24"/>
        </w:rPr>
        <w:t>И</w:t>
      </w:r>
      <w:r w:rsidRPr="00FD3D1E">
        <w:rPr>
          <w:b/>
          <w:sz w:val="24"/>
          <w:szCs w:val="24"/>
        </w:rPr>
        <w:t>менно любовь делает любое действие ценным в глазах Неба</w:t>
      </w:r>
      <w:r w:rsidRPr="00FD3D1E">
        <w:rPr>
          <w:sz w:val="24"/>
          <w:szCs w:val="24"/>
        </w:rPr>
        <w:t xml:space="preserve">. </w:t>
      </w:r>
      <w:r w:rsidRPr="00FD3D1E">
        <w:rPr>
          <w:b/>
          <w:sz w:val="24"/>
          <w:szCs w:val="24"/>
          <w:u w:val="single"/>
        </w:rPr>
        <w:t xml:space="preserve">Всё, что совершается из любви, каким бы </w:t>
      </w:r>
      <w:r w:rsidR="00095B50" w:rsidRPr="00FD3D1E">
        <w:rPr>
          <w:b/>
          <w:sz w:val="24"/>
          <w:szCs w:val="24"/>
          <w:u w:val="single"/>
        </w:rPr>
        <w:t xml:space="preserve">незначительным </w:t>
      </w:r>
      <w:r w:rsidRPr="00FD3D1E">
        <w:rPr>
          <w:b/>
          <w:sz w:val="24"/>
          <w:szCs w:val="24"/>
          <w:u w:val="single"/>
        </w:rPr>
        <w:t>это ни казалось в глазах людей, принимается и вознаграждается Богом</w:t>
      </w:r>
      <w:r w:rsidRPr="00FD3D1E">
        <w:rPr>
          <w:sz w:val="24"/>
          <w:szCs w:val="24"/>
        </w:rPr>
        <w:t xml:space="preserve">. </w:t>
      </w:r>
      <w:r w:rsidRPr="00FD3D1E">
        <w:rPr>
          <w:sz w:val="16"/>
          <w:szCs w:val="16"/>
        </w:rPr>
        <w:t>{487.2}</w:t>
      </w:r>
    </w:p>
    <w:p w:rsidR="003B40D8" w:rsidRPr="00FD3D1E" w:rsidRDefault="003B40D8" w:rsidP="00B07BE1">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Скрытый эгоизм людей раскрывается в небесных книгах. Там записано невыполнение обязанностей по отношению к ближним и забывчивость о требованиях Спасителя. </w:t>
      </w:r>
      <w:r w:rsidRPr="00FD3D1E">
        <w:rPr>
          <w:b/>
          <w:sz w:val="24"/>
          <w:szCs w:val="24"/>
        </w:rPr>
        <w:t>Там они увидят, как часто время, мысли и силы, принадлежащие Христу, отдавались сатане</w:t>
      </w:r>
      <w:r w:rsidRPr="00FD3D1E">
        <w:rPr>
          <w:sz w:val="24"/>
          <w:szCs w:val="24"/>
        </w:rPr>
        <w:t xml:space="preserve">. Печальна запись, которую ангелы приносят на небо. </w:t>
      </w:r>
      <w:r w:rsidRPr="00FD3D1E">
        <w:rPr>
          <w:sz w:val="24"/>
          <w:szCs w:val="24"/>
          <w:u w:val="single"/>
        </w:rPr>
        <w:t>Разумные существа, исповедующие себя последователями Христа, поглощены приобретением земных богатств или наслаждением земными удовольствиями</w:t>
      </w:r>
      <w:r w:rsidRPr="00FD3D1E">
        <w:rPr>
          <w:sz w:val="24"/>
          <w:szCs w:val="24"/>
        </w:rPr>
        <w:t xml:space="preserve">. </w:t>
      </w:r>
      <w:r w:rsidRPr="00FD3D1E">
        <w:rPr>
          <w:b/>
          <w:sz w:val="24"/>
          <w:szCs w:val="24"/>
        </w:rPr>
        <w:t>Деньги, время и силы жертвуются ради показной роскоши и самоугодия; но лишь немногие минуты посвящаются молитве, исследованию Писания, смирению души и исповеданию грехов</w:t>
      </w:r>
      <w:r w:rsidRPr="00FD3D1E">
        <w:rPr>
          <w:sz w:val="24"/>
          <w:szCs w:val="24"/>
        </w:rPr>
        <w:t xml:space="preserve">. </w:t>
      </w:r>
      <w:r w:rsidRPr="00FD3D1E">
        <w:rPr>
          <w:sz w:val="16"/>
          <w:szCs w:val="16"/>
        </w:rPr>
        <w:t>{487.3}</w:t>
      </w:r>
    </w:p>
    <w:p w:rsidR="003B40D8" w:rsidRPr="00FD3D1E" w:rsidRDefault="003B40D8" w:rsidP="00B07BE1">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Сатана изобретает бесчисленные планы, чтобы занять наши умы, </w:t>
      </w:r>
      <w:r w:rsidR="00B07BE1" w:rsidRPr="00FD3D1E">
        <w:rPr>
          <w:sz w:val="24"/>
          <w:szCs w:val="24"/>
        </w:rPr>
        <w:t>чтобы мы не сосредотачивались на том самом деле, с которым мы должны быть лучше всего знакомы</w:t>
      </w:r>
      <w:r w:rsidRPr="00FD3D1E">
        <w:rPr>
          <w:sz w:val="24"/>
          <w:szCs w:val="24"/>
        </w:rPr>
        <w:t xml:space="preserve">. </w:t>
      </w:r>
      <w:r w:rsidRPr="00FD3D1E">
        <w:rPr>
          <w:b/>
          <w:sz w:val="24"/>
          <w:szCs w:val="24"/>
          <w:u w:val="single"/>
        </w:rPr>
        <w:t>Великий обольститель ненавидит великие истины, открывающие искупительную жертву и всемогущего Посредника</w:t>
      </w:r>
      <w:r w:rsidRPr="00FD3D1E">
        <w:rPr>
          <w:sz w:val="24"/>
          <w:szCs w:val="24"/>
        </w:rPr>
        <w:t xml:space="preserve">. </w:t>
      </w:r>
      <w:r w:rsidRPr="00FD3D1E">
        <w:rPr>
          <w:b/>
          <w:sz w:val="24"/>
          <w:szCs w:val="24"/>
        </w:rPr>
        <w:t>Он знает, что для него всё зависит от того, сможет ли он отвлечь умы людей от Иисуса и Его истины</w:t>
      </w:r>
      <w:r w:rsidRPr="00FD3D1E">
        <w:rPr>
          <w:sz w:val="24"/>
          <w:szCs w:val="24"/>
        </w:rPr>
        <w:t xml:space="preserve">. </w:t>
      </w:r>
      <w:r w:rsidRPr="00FD3D1E">
        <w:rPr>
          <w:sz w:val="16"/>
          <w:szCs w:val="16"/>
        </w:rPr>
        <w:t>{488.1}</w:t>
      </w:r>
    </w:p>
    <w:p w:rsidR="003B40D8" w:rsidRPr="00FD3D1E" w:rsidRDefault="003B40D8" w:rsidP="00B07BE1">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 кто желают участвовать в благословениях посреднического служения Спасителя, не должны позволять ничему препятствовать их обязанности </w:t>
      </w:r>
      <w:r w:rsidR="00F16386" w:rsidRPr="00FD3D1E">
        <w:rPr>
          <w:b/>
          <w:sz w:val="24"/>
          <w:szCs w:val="24"/>
        </w:rPr>
        <w:t>совершенствоваться в святости</w:t>
      </w:r>
      <w:r w:rsidR="00F16386" w:rsidRPr="00FD3D1E">
        <w:rPr>
          <w:sz w:val="24"/>
          <w:szCs w:val="24"/>
        </w:rPr>
        <w:t xml:space="preserve"> </w:t>
      </w:r>
      <w:r w:rsidRPr="00FD3D1E">
        <w:rPr>
          <w:sz w:val="24"/>
          <w:szCs w:val="24"/>
        </w:rPr>
        <w:t xml:space="preserve">в страхе Божьем. Драгоценные часы, вместо того чтобы </w:t>
      </w:r>
      <w:r w:rsidR="00F16386" w:rsidRPr="00FD3D1E">
        <w:rPr>
          <w:sz w:val="24"/>
          <w:szCs w:val="24"/>
        </w:rPr>
        <w:t xml:space="preserve">их </w:t>
      </w:r>
      <w:r w:rsidRPr="00FD3D1E">
        <w:rPr>
          <w:sz w:val="24"/>
          <w:szCs w:val="24"/>
        </w:rPr>
        <w:t xml:space="preserve">посвящать удовольствиям, показной жизни или поиску прибыли, должны быть посвящены серьёзному и молитвенному </w:t>
      </w:r>
      <w:r w:rsidRPr="00FD3D1E">
        <w:rPr>
          <w:sz w:val="24"/>
          <w:szCs w:val="24"/>
        </w:rPr>
        <w:lastRenderedPageBreak/>
        <w:t xml:space="preserve">исследованию слова истины. </w:t>
      </w:r>
      <w:r w:rsidRPr="00FD3D1E">
        <w:rPr>
          <w:b/>
          <w:sz w:val="24"/>
          <w:szCs w:val="24"/>
        </w:rPr>
        <w:t>Тема святилища и следственного суда должна быть ясно понята народом Божьим</w:t>
      </w:r>
      <w:r w:rsidRPr="00FD3D1E">
        <w:rPr>
          <w:sz w:val="24"/>
          <w:szCs w:val="24"/>
        </w:rPr>
        <w:t xml:space="preserve">. Всем необходимо </w:t>
      </w:r>
      <w:r w:rsidRPr="00FD3D1E">
        <w:rPr>
          <w:b/>
          <w:sz w:val="24"/>
          <w:szCs w:val="24"/>
          <w:u w:val="single"/>
        </w:rPr>
        <w:t>лично знать</w:t>
      </w:r>
      <w:r w:rsidRPr="00FD3D1E">
        <w:rPr>
          <w:sz w:val="24"/>
          <w:szCs w:val="24"/>
        </w:rPr>
        <w:t xml:space="preserve"> </w:t>
      </w:r>
      <w:r w:rsidRPr="00FD3D1E">
        <w:rPr>
          <w:sz w:val="24"/>
          <w:szCs w:val="24"/>
          <w:u w:val="single"/>
        </w:rPr>
        <w:t>положение и служение своего великого Первосвященника</w:t>
      </w:r>
      <w:r w:rsidRPr="00FD3D1E">
        <w:rPr>
          <w:sz w:val="24"/>
          <w:szCs w:val="24"/>
        </w:rPr>
        <w:t xml:space="preserve">. </w:t>
      </w:r>
      <w:r w:rsidRPr="00FD3D1E">
        <w:rPr>
          <w:b/>
          <w:sz w:val="24"/>
          <w:szCs w:val="24"/>
        </w:rPr>
        <w:t>Иначе им будет невозможно проявить ту веру, которая необходима в это время</w:t>
      </w:r>
      <w:r w:rsidRPr="00FD3D1E">
        <w:rPr>
          <w:sz w:val="24"/>
          <w:szCs w:val="24"/>
        </w:rPr>
        <w:t xml:space="preserve">, </w:t>
      </w:r>
      <w:r w:rsidRPr="00FD3D1E">
        <w:rPr>
          <w:b/>
          <w:sz w:val="24"/>
          <w:szCs w:val="24"/>
        </w:rPr>
        <w:t>или занять то положение, которое Бог предназначил для них</w:t>
      </w:r>
      <w:r w:rsidRPr="00FD3D1E">
        <w:rPr>
          <w:sz w:val="24"/>
          <w:szCs w:val="24"/>
        </w:rPr>
        <w:t xml:space="preserve">. </w:t>
      </w:r>
      <w:r w:rsidR="00F16386" w:rsidRPr="00FD3D1E">
        <w:rPr>
          <w:sz w:val="24"/>
          <w:szCs w:val="24"/>
        </w:rPr>
        <w:t>Каждый человек может либо спасти, либо погубить свою душу</w:t>
      </w:r>
      <w:r w:rsidRPr="00FD3D1E">
        <w:rPr>
          <w:sz w:val="24"/>
          <w:szCs w:val="24"/>
        </w:rPr>
        <w:t xml:space="preserve">. </w:t>
      </w:r>
      <w:r w:rsidR="00F16386" w:rsidRPr="00FD3D1E">
        <w:rPr>
          <w:sz w:val="24"/>
          <w:szCs w:val="24"/>
        </w:rPr>
        <w:t>У каждого есть дело, ожидающее рассмотрения в суде Божьем</w:t>
      </w:r>
      <w:r w:rsidRPr="00FD3D1E">
        <w:rPr>
          <w:sz w:val="24"/>
          <w:szCs w:val="24"/>
        </w:rPr>
        <w:t>. Каждый должен встретиться лицом к лицу</w:t>
      </w:r>
      <w:r w:rsidR="00F16386" w:rsidRPr="00FD3D1E">
        <w:rPr>
          <w:sz w:val="24"/>
          <w:szCs w:val="24"/>
        </w:rPr>
        <w:t>,</w:t>
      </w:r>
      <w:r w:rsidRPr="00FD3D1E">
        <w:rPr>
          <w:sz w:val="24"/>
          <w:szCs w:val="24"/>
        </w:rPr>
        <w:t xml:space="preserve"> с великим </w:t>
      </w:r>
      <w:r w:rsidR="00F16386" w:rsidRPr="00FD3D1E">
        <w:rPr>
          <w:sz w:val="24"/>
          <w:szCs w:val="24"/>
        </w:rPr>
        <w:t>Судьей</w:t>
      </w:r>
      <w:r w:rsidRPr="00FD3D1E">
        <w:rPr>
          <w:sz w:val="24"/>
          <w:szCs w:val="24"/>
        </w:rPr>
        <w:t xml:space="preserve">. </w:t>
      </w:r>
      <w:r w:rsidR="00F16386" w:rsidRPr="00FD3D1E">
        <w:rPr>
          <w:sz w:val="24"/>
          <w:szCs w:val="24"/>
        </w:rPr>
        <w:t>Насколько же важно</w:t>
      </w:r>
      <w:r w:rsidRPr="00FD3D1E">
        <w:rPr>
          <w:sz w:val="24"/>
          <w:szCs w:val="24"/>
        </w:rPr>
        <w:t xml:space="preserve">, чтобы каждый </w:t>
      </w:r>
      <w:r w:rsidR="00F16386" w:rsidRPr="00FD3D1E">
        <w:rPr>
          <w:sz w:val="24"/>
          <w:szCs w:val="24"/>
        </w:rPr>
        <w:t xml:space="preserve">человек, </w:t>
      </w:r>
      <w:r w:rsidRPr="00FD3D1E">
        <w:rPr>
          <w:sz w:val="24"/>
          <w:szCs w:val="24"/>
        </w:rPr>
        <w:t xml:space="preserve">часто размышлял о той торжественной сцене, когда суд сядет и </w:t>
      </w:r>
      <w:r w:rsidR="00E12D5A" w:rsidRPr="00FD3D1E">
        <w:rPr>
          <w:sz w:val="24"/>
          <w:szCs w:val="24"/>
        </w:rPr>
        <w:t>когда небесные книги раскроются и каждый вместе в Даниилом должен будет получить свой жребий в конце дней</w:t>
      </w:r>
      <w:r w:rsidRPr="00FD3D1E">
        <w:rPr>
          <w:sz w:val="24"/>
          <w:szCs w:val="24"/>
        </w:rPr>
        <w:t xml:space="preserve">. </w:t>
      </w:r>
      <w:r w:rsidRPr="00FD3D1E">
        <w:rPr>
          <w:sz w:val="16"/>
          <w:szCs w:val="16"/>
        </w:rPr>
        <w:t>{488.2}</w:t>
      </w:r>
    </w:p>
    <w:p w:rsidR="003B40D8" w:rsidRPr="00FD3D1E" w:rsidRDefault="003B40D8" w:rsidP="00E12D5A">
      <w:pPr>
        <w:tabs>
          <w:tab w:val="left" w:pos="2127"/>
        </w:tabs>
        <w:autoSpaceDE w:val="0"/>
        <w:autoSpaceDN w:val="0"/>
        <w:adjustRightInd w:val="0"/>
        <w:spacing w:line="240" w:lineRule="auto"/>
        <w:ind w:firstLine="567"/>
        <w:jc w:val="both"/>
        <w:rPr>
          <w:sz w:val="24"/>
          <w:szCs w:val="24"/>
        </w:rPr>
      </w:pPr>
      <w:r w:rsidRPr="00FD3D1E">
        <w:rPr>
          <w:sz w:val="24"/>
          <w:szCs w:val="24"/>
        </w:rPr>
        <w:t xml:space="preserve">Все, кто получил свет относительно этих вопросов, должны свидетельствовать о великих истинах, которые Бог доверил им. </w:t>
      </w:r>
      <w:r w:rsidRPr="00FD3D1E">
        <w:rPr>
          <w:b/>
          <w:sz w:val="24"/>
          <w:szCs w:val="24"/>
        </w:rPr>
        <w:t>Небесное святилище является самым центром служения Христа ради людей</w:t>
      </w:r>
      <w:r w:rsidRPr="00FD3D1E">
        <w:rPr>
          <w:sz w:val="24"/>
          <w:szCs w:val="24"/>
        </w:rPr>
        <w:t xml:space="preserve">. </w:t>
      </w:r>
      <w:r w:rsidRPr="00FD3D1E">
        <w:rPr>
          <w:b/>
          <w:sz w:val="24"/>
          <w:szCs w:val="24"/>
          <w:u w:val="single"/>
        </w:rPr>
        <w:t>Оно касается каждой души, живущей на земле</w:t>
      </w:r>
      <w:r w:rsidRPr="00FD3D1E">
        <w:rPr>
          <w:sz w:val="24"/>
          <w:szCs w:val="24"/>
        </w:rPr>
        <w:t xml:space="preserve">. </w:t>
      </w:r>
      <w:r w:rsidRPr="00FD3D1E">
        <w:rPr>
          <w:b/>
          <w:sz w:val="24"/>
          <w:szCs w:val="24"/>
        </w:rPr>
        <w:t>Оно открывает план искупления</w:t>
      </w:r>
      <w:r w:rsidRPr="00FD3D1E">
        <w:rPr>
          <w:sz w:val="24"/>
          <w:szCs w:val="24"/>
        </w:rPr>
        <w:t xml:space="preserve">, </w:t>
      </w:r>
      <w:r w:rsidRPr="00FD3D1E">
        <w:rPr>
          <w:sz w:val="24"/>
          <w:szCs w:val="24"/>
          <w:u w:val="single"/>
        </w:rPr>
        <w:t>доводя нас до самого конца времени</w:t>
      </w:r>
      <w:r w:rsidRPr="00FD3D1E">
        <w:rPr>
          <w:sz w:val="24"/>
          <w:szCs w:val="24"/>
        </w:rPr>
        <w:t xml:space="preserve"> и раскрывая торжественный исход борьбы между праведностью и грехом. Крайне важно, чтобы все тщательно исследовали эти темы и могли дать ответ каждому, требующему отчёта в надежде, которая в них. </w:t>
      </w:r>
      <w:r w:rsidRPr="00FD3D1E">
        <w:rPr>
          <w:sz w:val="16"/>
          <w:szCs w:val="16"/>
        </w:rPr>
        <w:t>{488.3}</w:t>
      </w:r>
    </w:p>
    <w:p w:rsidR="003B40D8" w:rsidRPr="00FD3D1E" w:rsidRDefault="003B40D8" w:rsidP="004649C4">
      <w:pPr>
        <w:tabs>
          <w:tab w:val="left" w:pos="2127"/>
        </w:tabs>
        <w:autoSpaceDE w:val="0"/>
        <w:autoSpaceDN w:val="0"/>
        <w:adjustRightInd w:val="0"/>
        <w:spacing w:line="240" w:lineRule="auto"/>
        <w:ind w:firstLine="567"/>
        <w:jc w:val="both"/>
        <w:rPr>
          <w:sz w:val="24"/>
          <w:szCs w:val="24"/>
        </w:rPr>
      </w:pPr>
      <w:r w:rsidRPr="00FD3D1E">
        <w:rPr>
          <w:b/>
          <w:sz w:val="24"/>
          <w:szCs w:val="24"/>
        </w:rPr>
        <w:t>Ходатайство Христа за человека в небесном святилище так же существенно для плана спасения, как и Его смерть на кресте</w:t>
      </w:r>
      <w:r w:rsidRPr="00FD3D1E">
        <w:rPr>
          <w:sz w:val="24"/>
          <w:szCs w:val="24"/>
        </w:rPr>
        <w:t xml:space="preserve">. </w:t>
      </w:r>
      <w:r w:rsidRPr="00FD3D1E">
        <w:rPr>
          <w:b/>
          <w:sz w:val="24"/>
          <w:szCs w:val="24"/>
          <w:u w:val="single"/>
        </w:rPr>
        <w:t>Своей смертью Он начал то дело, которое после Своего воскресения вознёсся завершить на небе</w:t>
      </w:r>
      <w:r w:rsidRPr="00FD3D1E">
        <w:rPr>
          <w:sz w:val="24"/>
          <w:szCs w:val="24"/>
        </w:rPr>
        <w:t xml:space="preserve">. Верою мы должны войти за завесу, </w:t>
      </w:r>
      <w:r w:rsidR="004649C4" w:rsidRPr="00FD3D1E">
        <w:rPr>
          <w:sz w:val="24"/>
          <w:szCs w:val="24"/>
        </w:rPr>
        <w:t xml:space="preserve">«куда предтечею за нас вошел Иисус» </w:t>
      </w:r>
      <w:r w:rsidR="004649C4" w:rsidRPr="00FD3D1E">
        <w:rPr>
          <w:rFonts w:ascii="Arial Narrow" w:hAnsi="Arial Narrow" w:cs="Times New Roman CYR"/>
          <w:sz w:val="18"/>
          <w:szCs w:val="18"/>
        </w:rPr>
        <w:t>(Евреям 6:20)</w:t>
      </w:r>
      <w:r w:rsidRPr="00FD3D1E">
        <w:rPr>
          <w:sz w:val="24"/>
          <w:szCs w:val="24"/>
        </w:rPr>
        <w:t xml:space="preserve">. </w:t>
      </w:r>
      <w:r w:rsidRPr="00FD3D1E">
        <w:rPr>
          <w:b/>
          <w:sz w:val="24"/>
          <w:szCs w:val="24"/>
        </w:rPr>
        <w:t>Там отражается свет креста Голгофы</w:t>
      </w:r>
      <w:r w:rsidRPr="00FD3D1E">
        <w:rPr>
          <w:sz w:val="24"/>
          <w:szCs w:val="24"/>
        </w:rPr>
        <w:t xml:space="preserve">. Там мы можем </w:t>
      </w:r>
      <w:r w:rsidRPr="00FD3D1E">
        <w:rPr>
          <w:b/>
          <w:sz w:val="24"/>
          <w:szCs w:val="24"/>
        </w:rPr>
        <w:t>глубже постигнуть тайны искупления</w:t>
      </w:r>
      <w:r w:rsidRPr="00FD3D1E">
        <w:rPr>
          <w:sz w:val="24"/>
          <w:szCs w:val="24"/>
        </w:rPr>
        <w:t xml:space="preserve">. Спасение человека совершается ценой бесконечной жертвы для неба; </w:t>
      </w:r>
      <w:r w:rsidRPr="00FD3D1E">
        <w:rPr>
          <w:b/>
          <w:sz w:val="24"/>
          <w:szCs w:val="24"/>
        </w:rPr>
        <w:t>принесённая жертва соответствует самым широким требованиям нарушенного закона Божьего</w:t>
      </w:r>
      <w:r w:rsidRPr="00FD3D1E">
        <w:rPr>
          <w:sz w:val="24"/>
          <w:szCs w:val="24"/>
        </w:rPr>
        <w:t xml:space="preserve">. Иисус открыл путь к престолу Отца, и через Его посредничество искренние желания всех, приходящих к Нему с верой, могут быть представлены перед Богом. </w:t>
      </w:r>
      <w:r w:rsidRPr="00FD3D1E">
        <w:rPr>
          <w:sz w:val="16"/>
          <w:szCs w:val="16"/>
        </w:rPr>
        <w:t>{489.1}</w:t>
      </w:r>
    </w:p>
    <w:p w:rsidR="003B40D8" w:rsidRPr="00FD3D1E" w:rsidRDefault="004649C4" w:rsidP="004649C4">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«Скрывающий свои преступления не будет иметь успеха; а кто сознается и оставляет их, тот будет помилован» </w:t>
      </w:r>
      <w:r w:rsidRPr="00FD3D1E">
        <w:rPr>
          <w:rFonts w:ascii="Arial Narrow" w:hAnsi="Arial Narrow" w:cs="Times New Roman CYR"/>
          <w:sz w:val="18"/>
          <w:szCs w:val="18"/>
        </w:rPr>
        <w:t>(Притчи 28:13)</w:t>
      </w:r>
      <w:r w:rsidR="003B40D8" w:rsidRPr="00FD3D1E">
        <w:rPr>
          <w:sz w:val="24"/>
          <w:szCs w:val="24"/>
        </w:rPr>
        <w:t xml:space="preserve">. Если бы те, кто скрывает и оправдывает свои недостатки, могли увидеть, как сатана торжествует над ними, </w:t>
      </w:r>
      <w:r w:rsidR="003B40D8" w:rsidRPr="00FD3D1E">
        <w:rPr>
          <w:b/>
          <w:sz w:val="24"/>
          <w:szCs w:val="24"/>
        </w:rPr>
        <w:t>как он насмехается перед Христом и святыми ангелами над их путём</w:t>
      </w:r>
      <w:r w:rsidR="003B40D8" w:rsidRPr="00FD3D1E">
        <w:rPr>
          <w:sz w:val="24"/>
          <w:szCs w:val="24"/>
        </w:rPr>
        <w:t xml:space="preserve">, они поспешили бы исповедать свои грехи и оставить их. </w:t>
      </w:r>
      <w:r w:rsidR="003B40D8" w:rsidRPr="00FD3D1E">
        <w:rPr>
          <w:b/>
          <w:sz w:val="24"/>
          <w:szCs w:val="24"/>
        </w:rPr>
        <w:t>Через недостатки характера сатана стремится овладеть всем умом, и он знает, что если эти недостатки будут лелеяться, он добьётся успеха</w:t>
      </w:r>
      <w:r w:rsidR="003B40D8" w:rsidRPr="00FD3D1E">
        <w:rPr>
          <w:sz w:val="24"/>
          <w:szCs w:val="24"/>
        </w:rPr>
        <w:t xml:space="preserve">. Поэтому </w:t>
      </w:r>
      <w:r w:rsidR="003B40D8" w:rsidRPr="00FD3D1E">
        <w:rPr>
          <w:sz w:val="24"/>
          <w:szCs w:val="24"/>
          <w:u w:val="single"/>
        </w:rPr>
        <w:t>он постоянно старается обмануть последователей Христа своим гибельным софизмом</w:t>
      </w:r>
      <w:r w:rsidR="003B40D8" w:rsidRPr="00FD3D1E">
        <w:rPr>
          <w:sz w:val="24"/>
          <w:szCs w:val="24"/>
        </w:rPr>
        <w:t xml:space="preserve">, </w:t>
      </w:r>
      <w:r w:rsidR="003B40D8" w:rsidRPr="00FD3D1E">
        <w:rPr>
          <w:b/>
          <w:sz w:val="24"/>
          <w:szCs w:val="24"/>
        </w:rPr>
        <w:t>будто им невозможно победить</w:t>
      </w:r>
      <w:r w:rsidR="003B40D8" w:rsidRPr="00FD3D1E">
        <w:rPr>
          <w:sz w:val="24"/>
          <w:szCs w:val="24"/>
        </w:rPr>
        <w:t>. Но Иисус ходатайствует за них, указывая на Свои пронзённые руки и израненное тело; и Он говорит всем, кто желает следовать за Ним: «</w:t>
      </w:r>
      <w:r w:rsidR="000A746E" w:rsidRPr="00FD3D1E">
        <w:rPr>
          <w:sz w:val="24"/>
          <w:szCs w:val="24"/>
        </w:rPr>
        <w:t>Довольно для тебя благодати Моей</w:t>
      </w:r>
      <w:r w:rsidR="003B40D8" w:rsidRPr="00FD3D1E">
        <w:rPr>
          <w:sz w:val="24"/>
          <w:szCs w:val="24"/>
        </w:rPr>
        <w:t xml:space="preserve">» </w:t>
      </w:r>
      <w:r w:rsidR="003B40D8" w:rsidRPr="00FD3D1E">
        <w:rPr>
          <w:rFonts w:ascii="Arial Narrow" w:hAnsi="Arial Narrow" w:cs="Times New Roman CYR"/>
          <w:sz w:val="18"/>
          <w:szCs w:val="18"/>
        </w:rPr>
        <w:t>(2 Коринфянам 12:9)</w:t>
      </w:r>
      <w:r w:rsidR="003B40D8" w:rsidRPr="00FD3D1E">
        <w:rPr>
          <w:sz w:val="24"/>
          <w:szCs w:val="24"/>
        </w:rPr>
        <w:t xml:space="preserve">. </w:t>
      </w:r>
      <w:r w:rsidR="000A746E" w:rsidRPr="00FD3D1E">
        <w:rPr>
          <w:sz w:val="24"/>
          <w:szCs w:val="24"/>
        </w:rPr>
        <w:t xml:space="preserve">«Возьмите иго Мое на себя и научитесь от Меня, ибо Я кроток и смирен сердцем, и найдете покой душам вашим; ибо иго Мое благо, и бремя Мое легко» </w:t>
      </w:r>
      <w:r w:rsidR="000A746E" w:rsidRPr="00FD3D1E">
        <w:rPr>
          <w:rFonts w:ascii="Arial Narrow" w:hAnsi="Arial Narrow" w:cs="Times New Roman CYR"/>
          <w:sz w:val="18"/>
          <w:szCs w:val="18"/>
        </w:rPr>
        <w:t>(2 Коринфянам 12:9; Матфея 11:29, 30)</w:t>
      </w:r>
      <w:r w:rsidR="003B40D8" w:rsidRPr="00FD3D1E">
        <w:rPr>
          <w:sz w:val="24"/>
          <w:szCs w:val="24"/>
        </w:rPr>
        <w:t xml:space="preserve">. </w:t>
      </w:r>
      <w:r w:rsidR="003B40D8" w:rsidRPr="00FD3D1E">
        <w:rPr>
          <w:b/>
          <w:sz w:val="24"/>
          <w:szCs w:val="24"/>
        </w:rPr>
        <w:t xml:space="preserve">Пусть же никто не считает свои недостатки </w:t>
      </w:r>
      <w:r w:rsidR="000A746E" w:rsidRPr="00FD3D1E">
        <w:rPr>
          <w:b/>
          <w:sz w:val="24"/>
          <w:szCs w:val="24"/>
        </w:rPr>
        <w:t>неизлечимыми</w:t>
      </w:r>
      <w:r w:rsidR="003B40D8" w:rsidRPr="00FD3D1E">
        <w:rPr>
          <w:sz w:val="24"/>
          <w:szCs w:val="24"/>
        </w:rPr>
        <w:t xml:space="preserve">. Бог даст веру и благодать, чтобы их победить. </w:t>
      </w:r>
      <w:r w:rsidR="003B40D8" w:rsidRPr="00FD3D1E">
        <w:rPr>
          <w:sz w:val="16"/>
          <w:szCs w:val="16"/>
        </w:rPr>
        <w:t>{489.2}</w:t>
      </w:r>
    </w:p>
    <w:p w:rsidR="003B40D8" w:rsidRPr="00FD3D1E" w:rsidRDefault="003B40D8" w:rsidP="005B18F4">
      <w:pPr>
        <w:tabs>
          <w:tab w:val="left" w:pos="2127"/>
        </w:tabs>
        <w:autoSpaceDE w:val="0"/>
        <w:autoSpaceDN w:val="0"/>
        <w:adjustRightInd w:val="0"/>
        <w:spacing w:line="240" w:lineRule="auto"/>
        <w:ind w:firstLine="567"/>
        <w:jc w:val="both"/>
        <w:rPr>
          <w:sz w:val="24"/>
          <w:szCs w:val="24"/>
        </w:rPr>
      </w:pPr>
      <w:r w:rsidRPr="00FD3D1E">
        <w:rPr>
          <w:sz w:val="24"/>
          <w:szCs w:val="24"/>
        </w:rPr>
        <w:t xml:space="preserve">Мы ныне живём в великий день искупления. В прообразном служении, когда первосвященник совершал искупление за Израиль, все должны были смирять свои души </w:t>
      </w:r>
      <w:r w:rsidR="00B85B61" w:rsidRPr="00FD3D1E">
        <w:rPr>
          <w:sz w:val="24"/>
          <w:szCs w:val="24"/>
        </w:rPr>
        <w:t>в раскаянии и исповедании грехов перед Богом</w:t>
      </w:r>
      <w:r w:rsidRPr="00FD3D1E">
        <w:rPr>
          <w:sz w:val="24"/>
          <w:szCs w:val="24"/>
        </w:rPr>
        <w:t xml:space="preserve">, чтобы не быть истреблёнными из среды народа. </w:t>
      </w:r>
      <w:r w:rsidRPr="00FD3D1E">
        <w:rPr>
          <w:sz w:val="24"/>
          <w:szCs w:val="24"/>
          <w:u w:val="single"/>
        </w:rPr>
        <w:t>Точно так же все, кто желает, чтобы их имена остались в книге жизни, должны теперь, в немногие оставшиеся дни своего испытания, смирять свои души перед Богом, скорбя о грехе и искренно каясь</w:t>
      </w:r>
      <w:r w:rsidRPr="00FD3D1E">
        <w:rPr>
          <w:sz w:val="24"/>
          <w:szCs w:val="24"/>
        </w:rPr>
        <w:t xml:space="preserve">. Необходимо глубокое и серьёзное исследование сердца. Лёгкий и беспечный дух, которому предаются многие называющие себя христианами, должен быть оставлен. </w:t>
      </w:r>
      <w:r w:rsidRPr="00FD3D1E">
        <w:rPr>
          <w:b/>
          <w:sz w:val="24"/>
          <w:szCs w:val="24"/>
        </w:rPr>
        <w:t>Предстоит серьёзная борьба всем, кто желает покорить злые наклонности, стремящиеся к господству</w:t>
      </w:r>
      <w:r w:rsidRPr="00FD3D1E">
        <w:rPr>
          <w:sz w:val="24"/>
          <w:szCs w:val="24"/>
        </w:rPr>
        <w:t xml:space="preserve">. Дело приготовления — личное дело. </w:t>
      </w:r>
      <w:r w:rsidRPr="00FD3D1E">
        <w:rPr>
          <w:b/>
          <w:sz w:val="24"/>
          <w:szCs w:val="24"/>
        </w:rPr>
        <w:t>Мы не спасаемся группами</w:t>
      </w:r>
      <w:r w:rsidRPr="00FD3D1E">
        <w:rPr>
          <w:sz w:val="24"/>
          <w:szCs w:val="24"/>
        </w:rPr>
        <w:t xml:space="preserve">. Чистота и посвящение одного не восполнят недостатка этих качеств у другого. Хотя все народы должны предстать на суд перед Богом, однако Он будет рассматривать дело каждого человека с такой тщательностью и </w:t>
      </w:r>
      <w:r w:rsidR="00404F66" w:rsidRPr="00FD3D1E">
        <w:rPr>
          <w:sz w:val="24"/>
          <w:szCs w:val="24"/>
        </w:rPr>
        <w:t>внимательностью</w:t>
      </w:r>
      <w:r w:rsidRPr="00FD3D1E">
        <w:rPr>
          <w:sz w:val="24"/>
          <w:szCs w:val="24"/>
        </w:rPr>
        <w:t xml:space="preserve">, как будто на земле не было бы ни одного другого существа. Каждый должен быть испытан и найден без пятна, или порока, или чего-нибудь подобного. </w:t>
      </w:r>
      <w:r w:rsidRPr="00FD3D1E">
        <w:rPr>
          <w:sz w:val="16"/>
          <w:szCs w:val="16"/>
        </w:rPr>
        <w:t>{489.3}</w:t>
      </w:r>
    </w:p>
    <w:p w:rsidR="003B40D8" w:rsidRPr="00FD3D1E" w:rsidRDefault="00404F66" w:rsidP="00404F66">
      <w:pPr>
        <w:tabs>
          <w:tab w:val="left" w:pos="2127"/>
        </w:tabs>
        <w:autoSpaceDE w:val="0"/>
        <w:autoSpaceDN w:val="0"/>
        <w:adjustRightInd w:val="0"/>
        <w:spacing w:line="240" w:lineRule="auto"/>
        <w:ind w:firstLine="567"/>
        <w:jc w:val="both"/>
        <w:rPr>
          <w:sz w:val="24"/>
          <w:szCs w:val="24"/>
        </w:rPr>
      </w:pPr>
      <w:r w:rsidRPr="00FD3D1E">
        <w:rPr>
          <w:sz w:val="24"/>
          <w:szCs w:val="24"/>
        </w:rPr>
        <w:t>Сцены, связанные с завершающей работой искупления, торжественны</w:t>
      </w:r>
      <w:r w:rsidR="003B40D8" w:rsidRPr="00FD3D1E">
        <w:rPr>
          <w:sz w:val="24"/>
          <w:szCs w:val="24"/>
        </w:rPr>
        <w:t xml:space="preserve">. </w:t>
      </w:r>
      <w:r w:rsidRPr="00FD3D1E">
        <w:rPr>
          <w:sz w:val="24"/>
          <w:szCs w:val="24"/>
        </w:rPr>
        <w:t>Интересы, связанные с ними, чрезвычайно важны</w:t>
      </w:r>
      <w:r w:rsidR="003B40D8" w:rsidRPr="00FD3D1E">
        <w:rPr>
          <w:sz w:val="24"/>
          <w:szCs w:val="24"/>
        </w:rPr>
        <w:t xml:space="preserve">. Суд теперь совершается в небесном святилище. Уже многие годы продолжается это дело. Скоро — </w:t>
      </w:r>
      <w:r w:rsidR="003B40D8" w:rsidRPr="00FD3D1E">
        <w:rPr>
          <w:b/>
          <w:sz w:val="24"/>
          <w:szCs w:val="24"/>
        </w:rPr>
        <w:t>никто не знает</w:t>
      </w:r>
      <w:r w:rsidRPr="00FD3D1E">
        <w:rPr>
          <w:b/>
          <w:sz w:val="24"/>
          <w:szCs w:val="24"/>
        </w:rPr>
        <w:t>,</w:t>
      </w:r>
      <w:r w:rsidR="003B40D8" w:rsidRPr="00FD3D1E">
        <w:rPr>
          <w:b/>
          <w:sz w:val="24"/>
          <w:szCs w:val="24"/>
        </w:rPr>
        <w:t xml:space="preserve"> как скоро — </w:t>
      </w:r>
      <w:r w:rsidRPr="00FD3D1E">
        <w:rPr>
          <w:b/>
          <w:sz w:val="24"/>
          <w:szCs w:val="24"/>
        </w:rPr>
        <w:t>суд</w:t>
      </w:r>
      <w:r w:rsidR="003B40D8" w:rsidRPr="00FD3D1E">
        <w:rPr>
          <w:b/>
          <w:sz w:val="24"/>
          <w:szCs w:val="24"/>
        </w:rPr>
        <w:t xml:space="preserve"> перейдёт к </w:t>
      </w:r>
      <w:r w:rsidR="003B40D8" w:rsidRPr="00FD3D1E">
        <w:rPr>
          <w:b/>
          <w:sz w:val="24"/>
          <w:szCs w:val="24"/>
        </w:rPr>
        <w:lastRenderedPageBreak/>
        <w:t>делам живых</w:t>
      </w:r>
      <w:r w:rsidR="003B40D8" w:rsidRPr="00FD3D1E">
        <w:rPr>
          <w:sz w:val="24"/>
          <w:szCs w:val="24"/>
        </w:rPr>
        <w:t>. В страшном присутствии Божьем наши жизни будут рассмотрены. Теперь</w:t>
      </w:r>
      <w:r w:rsidRPr="00FD3D1E">
        <w:rPr>
          <w:sz w:val="24"/>
          <w:szCs w:val="24"/>
        </w:rPr>
        <w:t>,</w:t>
      </w:r>
      <w:r w:rsidR="003B40D8" w:rsidRPr="00FD3D1E">
        <w:rPr>
          <w:sz w:val="24"/>
          <w:szCs w:val="24"/>
        </w:rPr>
        <w:t xml:space="preserve"> более чем когда-либо</w:t>
      </w:r>
      <w:r w:rsidRPr="00FD3D1E">
        <w:rPr>
          <w:sz w:val="24"/>
          <w:szCs w:val="24"/>
        </w:rPr>
        <w:t xml:space="preserve"> прежде,</w:t>
      </w:r>
      <w:r w:rsidR="003B40D8" w:rsidRPr="00FD3D1E">
        <w:rPr>
          <w:sz w:val="24"/>
          <w:szCs w:val="24"/>
        </w:rPr>
        <w:t xml:space="preserve"> каждому следует внимать предостережению Спасителя: </w:t>
      </w:r>
      <w:r w:rsidRPr="00FD3D1E">
        <w:rPr>
          <w:sz w:val="24"/>
          <w:szCs w:val="24"/>
        </w:rPr>
        <w:t xml:space="preserve">«Смотрите, бодрствуйте, молитесь; ибо не знаете, когда наступит это время» </w:t>
      </w:r>
      <w:r w:rsidRPr="00FD3D1E">
        <w:rPr>
          <w:rFonts w:ascii="Arial Narrow" w:hAnsi="Arial Narrow" w:cs="Times New Roman CYR"/>
          <w:sz w:val="18"/>
          <w:szCs w:val="18"/>
        </w:rPr>
        <w:t>(Марка 13:33)</w:t>
      </w:r>
      <w:r w:rsidRPr="00FD3D1E">
        <w:rPr>
          <w:sz w:val="24"/>
          <w:szCs w:val="24"/>
        </w:rPr>
        <w:t xml:space="preserve">. «Если же не будешь бодрствовать, то Я найду на тебя, как тать, и ты не узнаешь, в который час найду на тебя» </w:t>
      </w:r>
      <w:r w:rsidRPr="00FD3D1E">
        <w:rPr>
          <w:rFonts w:ascii="Arial Narrow" w:hAnsi="Arial Narrow" w:cs="Times New Roman CYR"/>
          <w:sz w:val="18"/>
          <w:szCs w:val="18"/>
        </w:rPr>
        <w:t>(Откровение 3:3)</w:t>
      </w:r>
      <w:r w:rsidR="003B40D8" w:rsidRPr="00FD3D1E">
        <w:rPr>
          <w:sz w:val="24"/>
          <w:szCs w:val="24"/>
        </w:rPr>
        <w:t xml:space="preserve">. </w:t>
      </w:r>
      <w:r w:rsidR="003B40D8" w:rsidRPr="00FD3D1E">
        <w:rPr>
          <w:sz w:val="16"/>
          <w:szCs w:val="16"/>
        </w:rPr>
        <w:t>{490.1}</w:t>
      </w:r>
    </w:p>
    <w:p w:rsidR="003B40D8" w:rsidRPr="00FD3D1E" w:rsidRDefault="003B40D8" w:rsidP="00404F66">
      <w:pPr>
        <w:tabs>
          <w:tab w:val="left" w:pos="2127"/>
        </w:tabs>
        <w:autoSpaceDE w:val="0"/>
        <w:autoSpaceDN w:val="0"/>
        <w:adjustRightInd w:val="0"/>
        <w:spacing w:line="240" w:lineRule="auto"/>
        <w:ind w:firstLine="567"/>
        <w:jc w:val="both"/>
        <w:rPr>
          <w:sz w:val="24"/>
          <w:szCs w:val="24"/>
        </w:rPr>
      </w:pPr>
      <w:r w:rsidRPr="00FD3D1E">
        <w:rPr>
          <w:b/>
          <w:sz w:val="24"/>
          <w:szCs w:val="24"/>
        </w:rPr>
        <w:t>Когда дело следственного суда окончится, судьба всех будет решена — к жизни или к смерти</w:t>
      </w:r>
      <w:r w:rsidRPr="00FD3D1E">
        <w:rPr>
          <w:sz w:val="24"/>
          <w:szCs w:val="24"/>
        </w:rPr>
        <w:t xml:space="preserve">. </w:t>
      </w:r>
      <w:r w:rsidR="00404F66" w:rsidRPr="00FD3D1E">
        <w:rPr>
          <w:b/>
          <w:sz w:val="24"/>
          <w:szCs w:val="24"/>
        </w:rPr>
        <w:t xml:space="preserve">Испытательный срок </w:t>
      </w:r>
      <w:r w:rsidRPr="00FD3D1E">
        <w:rPr>
          <w:b/>
          <w:sz w:val="24"/>
          <w:szCs w:val="24"/>
        </w:rPr>
        <w:t>окончится незадолго до явления Господа на облаках небесных</w:t>
      </w:r>
      <w:r w:rsidRPr="00FD3D1E">
        <w:rPr>
          <w:sz w:val="24"/>
          <w:szCs w:val="24"/>
        </w:rPr>
        <w:t xml:space="preserve">. Христос в книге Откровения, взирая на это время, говорит: </w:t>
      </w:r>
      <w:r w:rsidR="00404F66" w:rsidRPr="00FD3D1E">
        <w:rPr>
          <w:sz w:val="24"/>
          <w:szCs w:val="24"/>
        </w:rPr>
        <w:t xml:space="preserve">«Неправедный пусть еще делает неправду; нечистый пусть еще сквернится; праведный да творит правду еще, и святый да освящается еще. Се, гряду скоро, и возмездие Мое со Мною, чтобы воздать каждому по делам его» </w:t>
      </w:r>
      <w:r w:rsidR="00404F66" w:rsidRPr="00FD3D1E">
        <w:rPr>
          <w:rFonts w:ascii="Arial Narrow" w:hAnsi="Arial Narrow" w:cs="Times New Roman CYR"/>
          <w:sz w:val="18"/>
          <w:szCs w:val="18"/>
        </w:rPr>
        <w:t>(Откровение 22:11, 12)</w:t>
      </w:r>
      <w:r w:rsidRPr="00FD3D1E">
        <w:rPr>
          <w:sz w:val="24"/>
          <w:szCs w:val="24"/>
        </w:rPr>
        <w:t xml:space="preserve">. </w:t>
      </w:r>
      <w:r w:rsidRPr="00FD3D1E">
        <w:rPr>
          <w:sz w:val="16"/>
          <w:szCs w:val="16"/>
        </w:rPr>
        <w:t>{490.2}</w:t>
      </w:r>
    </w:p>
    <w:p w:rsidR="003B40D8" w:rsidRPr="00FD3D1E" w:rsidRDefault="003B40D8" w:rsidP="00404F66">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Праведные и нечестивые всё ещё будут жить на земле в своём смертном состоянии — люди </w:t>
      </w:r>
      <w:r w:rsidRPr="00FD3D1E">
        <w:rPr>
          <w:b/>
          <w:sz w:val="24"/>
          <w:szCs w:val="24"/>
          <w:u w:val="single"/>
        </w:rPr>
        <w:t>будут сажать и строить, есть и пить, совершенно не сознавая</w:t>
      </w:r>
      <w:r w:rsidRPr="00FD3D1E">
        <w:rPr>
          <w:b/>
          <w:sz w:val="24"/>
          <w:szCs w:val="24"/>
        </w:rPr>
        <w:t xml:space="preserve">, что </w:t>
      </w:r>
      <w:r w:rsidRPr="00FD3D1E">
        <w:rPr>
          <w:b/>
          <w:sz w:val="24"/>
          <w:szCs w:val="24"/>
          <w:u w:val="single"/>
        </w:rPr>
        <w:t>в небесном святилище уже произнесено окончательное и неизменное решение</w:t>
      </w:r>
      <w:r w:rsidRPr="00FD3D1E">
        <w:rPr>
          <w:sz w:val="24"/>
          <w:szCs w:val="24"/>
        </w:rPr>
        <w:t xml:space="preserve">. Перед потопом, после того как Ной вошёл в ковчег, </w:t>
      </w:r>
      <w:r w:rsidR="00A14036" w:rsidRPr="00FD3D1E">
        <w:rPr>
          <w:sz w:val="24"/>
          <w:szCs w:val="24"/>
        </w:rPr>
        <w:t>Господь закрыл за ним дверь ковчега, а нечестивые остались вовне</w:t>
      </w:r>
      <w:r w:rsidRPr="00FD3D1E">
        <w:rPr>
          <w:sz w:val="24"/>
          <w:szCs w:val="24"/>
        </w:rPr>
        <w:t xml:space="preserve">; но </w:t>
      </w:r>
      <w:r w:rsidR="00A14036" w:rsidRPr="00FD3D1E">
        <w:rPr>
          <w:sz w:val="24"/>
          <w:szCs w:val="24"/>
          <w:u w:val="single"/>
        </w:rPr>
        <w:t xml:space="preserve">еще </w:t>
      </w:r>
      <w:r w:rsidRPr="00FD3D1E">
        <w:rPr>
          <w:sz w:val="24"/>
          <w:szCs w:val="24"/>
          <w:u w:val="single"/>
        </w:rPr>
        <w:t>семь дней люди, не зная, что их участь уже решена</w:t>
      </w:r>
      <w:r w:rsidRPr="00FD3D1E">
        <w:rPr>
          <w:sz w:val="24"/>
          <w:szCs w:val="24"/>
        </w:rPr>
        <w:t xml:space="preserve">, продолжали свою беспечную и любящую удовольствия жизнь и насмехались над предостережениями о приближающемся суде. </w:t>
      </w:r>
      <w:r w:rsidR="00A14036" w:rsidRPr="00FD3D1E">
        <w:rPr>
          <w:sz w:val="24"/>
          <w:szCs w:val="24"/>
        </w:rPr>
        <w:t xml:space="preserve">«Так, — говорит Спаситель, — будет и пришествие Сына Человеческого» </w:t>
      </w:r>
      <w:r w:rsidR="00A14036" w:rsidRPr="00FD3D1E">
        <w:rPr>
          <w:rFonts w:ascii="Arial Narrow" w:hAnsi="Arial Narrow" w:cs="Times New Roman CYR"/>
          <w:sz w:val="18"/>
          <w:szCs w:val="18"/>
        </w:rPr>
        <w:t>(Матфея 24:39)</w:t>
      </w:r>
      <w:r w:rsidRPr="00FD3D1E">
        <w:rPr>
          <w:sz w:val="24"/>
          <w:szCs w:val="24"/>
        </w:rPr>
        <w:t xml:space="preserve">. Тихо, незаметно, как ночной вор, наступит решающий час, который определит судьбу каждого человека и окончательно отнимет предложение милости у виновных. </w:t>
      </w:r>
      <w:r w:rsidRPr="00FD3D1E">
        <w:rPr>
          <w:sz w:val="16"/>
          <w:szCs w:val="16"/>
        </w:rPr>
        <w:t>{491.1}</w:t>
      </w:r>
    </w:p>
    <w:p w:rsidR="003B40D8" w:rsidRPr="00FD3D1E" w:rsidRDefault="00A14036" w:rsidP="00A14036">
      <w:pPr>
        <w:tabs>
          <w:tab w:val="left" w:pos="2127"/>
        </w:tabs>
        <w:autoSpaceDE w:val="0"/>
        <w:autoSpaceDN w:val="0"/>
        <w:adjustRightInd w:val="0"/>
        <w:spacing w:line="240" w:lineRule="auto"/>
        <w:ind w:firstLine="567"/>
        <w:jc w:val="both"/>
        <w:rPr>
          <w:sz w:val="24"/>
          <w:szCs w:val="24"/>
        </w:rPr>
      </w:pPr>
      <w:r w:rsidRPr="00FD3D1E">
        <w:rPr>
          <w:sz w:val="24"/>
          <w:szCs w:val="24"/>
        </w:rPr>
        <w:t xml:space="preserve">«Итак, бодрствуйте… чтобы, пришед внезапно, не нашел вас спящими» </w:t>
      </w:r>
      <w:r w:rsidRPr="00FD3D1E">
        <w:rPr>
          <w:rFonts w:ascii="Arial Narrow" w:hAnsi="Arial Narrow" w:cs="Times New Roman CYR"/>
          <w:sz w:val="18"/>
          <w:szCs w:val="18"/>
        </w:rPr>
        <w:t>(Марка 13:35, 36)</w:t>
      </w:r>
      <w:r w:rsidR="003B40D8" w:rsidRPr="00FD3D1E">
        <w:rPr>
          <w:sz w:val="24"/>
          <w:szCs w:val="24"/>
        </w:rPr>
        <w:t xml:space="preserve">. Опасно положение тех, кто, утомившись в бодрствовании, обращается </w:t>
      </w:r>
      <w:r w:rsidRPr="00FD3D1E">
        <w:rPr>
          <w:sz w:val="24"/>
          <w:szCs w:val="24"/>
        </w:rPr>
        <w:t>к соблазнам мира</w:t>
      </w:r>
      <w:r w:rsidR="003B40D8" w:rsidRPr="00FD3D1E">
        <w:rPr>
          <w:sz w:val="24"/>
          <w:szCs w:val="24"/>
        </w:rPr>
        <w:t xml:space="preserve">. Пока деловой человек поглощён стремлением к прибыли, любитель удовольствий ищет наслаждений, а дочь моды украшает себя — может быть именно в этот час Судья всей земли произнесёт приговор: </w:t>
      </w:r>
      <w:r w:rsidRPr="00FD3D1E">
        <w:rPr>
          <w:sz w:val="24"/>
          <w:szCs w:val="24"/>
        </w:rPr>
        <w:t xml:space="preserve">«Ты взвешен на весах и найден очень легким» </w:t>
      </w:r>
      <w:r w:rsidRPr="00FD3D1E">
        <w:rPr>
          <w:rFonts w:ascii="Arial Narrow" w:hAnsi="Arial Narrow" w:cs="Times New Roman CYR"/>
          <w:sz w:val="18"/>
          <w:szCs w:val="18"/>
        </w:rPr>
        <w:t>(Даниила 5:27)</w:t>
      </w:r>
      <w:r w:rsidR="003B40D8" w:rsidRPr="00FD3D1E">
        <w:rPr>
          <w:sz w:val="24"/>
          <w:szCs w:val="24"/>
        </w:rPr>
        <w:t xml:space="preserve">. </w:t>
      </w:r>
      <w:r w:rsidR="003B40D8" w:rsidRPr="00FD3D1E">
        <w:rPr>
          <w:sz w:val="16"/>
          <w:szCs w:val="16"/>
        </w:rPr>
        <w:t>{491.2}</w:t>
      </w:r>
    </w:p>
    <w:p w:rsidR="003B40D8" w:rsidRPr="00FD3D1E" w:rsidRDefault="003B40D8" w:rsidP="003B40D8">
      <w:pPr>
        <w:rPr>
          <w:rFonts w:asciiTheme="minorHAnsi" w:eastAsiaTheme="minorHAnsi" w:hAnsiTheme="minorHAnsi" w:cstheme="minorBidi"/>
          <w:sz w:val="22"/>
          <w:szCs w:val="22"/>
          <w:lang w:eastAsia="en-US"/>
        </w:rPr>
      </w:pPr>
    </w:p>
    <w:p w:rsidR="00A14036" w:rsidRPr="00FD3D1E" w:rsidRDefault="00A14036" w:rsidP="003B40D8">
      <w:pPr>
        <w:spacing w:before="100" w:beforeAutospacing="1" w:after="100" w:afterAutospacing="1" w:line="240" w:lineRule="auto"/>
        <w:rPr>
          <w:b/>
          <w:bCs/>
          <w:sz w:val="24"/>
          <w:szCs w:val="24"/>
        </w:rPr>
      </w:pPr>
    </w:p>
    <w:p w:rsidR="00A14036" w:rsidRPr="00FD3D1E" w:rsidRDefault="00A14036" w:rsidP="003B40D8">
      <w:pPr>
        <w:spacing w:before="100" w:beforeAutospacing="1" w:after="100" w:afterAutospacing="1" w:line="240" w:lineRule="auto"/>
        <w:rPr>
          <w:b/>
          <w:bCs/>
          <w:sz w:val="24"/>
          <w:szCs w:val="24"/>
        </w:rPr>
      </w:pPr>
    </w:p>
    <w:p w:rsidR="00A14036" w:rsidRPr="00FD3D1E" w:rsidRDefault="00A14036" w:rsidP="003B40D8">
      <w:pPr>
        <w:spacing w:before="100" w:beforeAutospacing="1" w:after="100" w:afterAutospacing="1" w:line="240" w:lineRule="auto"/>
        <w:rPr>
          <w:b/>
          <w:bCs/>
          <w:sz w:val="24"/>
          <w:szCs w:val="24"/>
        </w:rPr>
      </w:pPr>
    </w:p>
    <w:p w:rsidR="00A14036" w:rsidRPr="00FD3D1E" w:rsidRDefault="00A14036" w:rsidP="003B40D8">
      <w:pPr>
        <w:spacing w:before="100" w:beforeAutospacing="1" w:after="100" w:afterAutospacing="1" w:line="240" w:lineRule="auto"/>
        <w:rPr>
          <w:b/>
          <w:bCs/>
          <w:sz w:val="24"/>
          <w:szCs w:val="24"/>
        </w:rPr>
      </w:pPr>
    </w:p>
    <w:p w:rsidR="00A14036" w:rsidRPr="00FD3D1E" w:rsidRDefault="00A14036" w:rsidP="003B40D8">
      <w:pPr>
        <w:spacing w:before="100" w:beforeAutospacing="1" w:after="100" w:afterAutospacing="1" w:line="240" w:lineRule="auto"/>
        <w:rPr>
          <w:b/>
          <w:bCs/>
          <w:sz w:val="24"/>
          <w:szCs w:val="24"/>
        </w:rPr>
      </w:pPr>
    </w:p>
    <w:p w:rsidR="00A14036" w:rsidRPr="00FD3D1E" w:rsidRDefault="00A14036" w:rsidP="003B40D8">
      <w:pPr>
        <w:spacing w:before="100" w:beforeAutospacing="1" w:after="100" w:afterAutospacing="1" w:line="240" w:lineRule="auto"/>
        <w:rPr>
          <w:b/>
          <w:bCs/>
          <w:sz w:val="24"/>
          <w:szCs w:val="24"/>
        </w:rPr>
      </w:pPr>
    </w:p>
    <w:p w:rsidR="00A14036" w:rsidRPr="00FD3D1E" w:rsidRDefault="00A14036" w:rsidP="003B40D8">
      <w:pPr>
        <w:spacing w:before="100" w:beforeAutospacing="1" w:after="100" w:afterAutospacing="1" w:line="240" w:lineRule="auto"/>
        <w:rPr>
          <w:b/>
          <w:bCs/>
          <w:sz w:val="24"/>
          <w:szCs w:val="24"/>
        </w:rPr>
      </w:pPr>
    </w:p>
    <w:p w:rsidR="00A14036" w:rsidRPr="00FD3D1E" w:rsidRDefault="00A14036" w:rsidP="003B40D8">
      <w:pPr>
        <w:spacing w:before="100" w:beforeAutospacing="1" w:after="100" w:afterAutospacing="1" w:line="240" w:lineRule="auto"/>
        <w:rPr>
          <w:b/>
          <w:bCs/>
          <w:sz w:val="24"/>
          <w:szCs w:val="24"/>
        </w:rPr>
      </w:pPr>
    </w:p>
    <w:p w:rsidR="00A14036" w:rsidRPr="00FD3D1E" w:rsidRDefault="00A14036" w:rsidP="003B40D8">
      <w:pPr>
        <w:spacing w:before="100" w:beforeAutospacing="1" w:after="100" w:afterAutospacing="1" w:line="240" w:lineRule="auto"/>
        <w:rPr>
          <w:b/>
          <w:bCs/>
          <w:sz w:val="24"/>
          <w:szCs w:val="24"/>
        </w:rPr>
      </w:pPr>
    </w:p>
    <w:p w:rsidR="00A14036" w:rsidRPr="00FD3D1E" w:rsidRDefault="00A14036" w:rsidP="003B40D8">
      <w:pPr>
        <w:spacing w:before="100" w:beforeAutospacing="1" w:after="100" w:afterAutospacing="1" w:line="240" w:lineRule="auto"/>
        <w:rPr>
          <w:b/>
          <w:bCs/>
          <w:sz w:val="24"/>
          <w:szCs w:val="24"/>
        </w:rPr>
      </w:pPr>
    </w:p>
    <w:p w:rsidR="00A14036" w:rsidRPr="00FD3D1E" w:rsidRDefault="00A14036" w:rsidP="003B40D8">
      <w:pPr>
        <w:spacing w:before="100" w:beforeAutospacing="1" w:after="100" w:afterAutospacing="1" w:line="240" w:lineRule="auto"/>
        <w:rPr>
          <w:b/>
          <w:bCs/>
          <w:sz w:val="24"/>
          <w:szCs w:val="24"/>
        </w:rPr>
      </w:pPr>
    </w:p>
    <w:p w:rsidR="00A14036" w:rsidRPr="00FD3D1E" w:rsidRDefault="00A14036" w:rsidP="003B40D8">
      <w:pPr>
        <w:spacing w:before="100" w:beforeAutospacing="1" w:after="100" w:afterAutospacing="1" w:line="240" w:lineRule="auto"/>
        <w:rPr>
          <w:b/>
          <w:bCs/>
          <w:sz w:val="24"/>
          <w:szCs w:val="24"/>
        </w:rPr>
      </w:pPr>
    </w:p>
    <w:p w:rsidR="00A14036" w:rsidRPr="00FD3D1E" w:rsidRDefault="00A14036" w:rsidP="003B40D8">
      <w:pPr>
        <w:spacing w:before="100" w:beforeAutospacing="1" w:after="100" w:afterAutospacing="1" w:line="240" w:lineRule="auto"/>
        <w:rPr>
          <w:b/>
          <w:bCs/>
          <w:sz w:val="24"/>
          <w:szCs w:val="24"/>
        </w:rPr>
      </w:pPr>
    </w:p>
    <w:p w:rsidR="007239B7" w:rsidRPr="00FD3D1E" w:rsidRDefault="007239B7" w:rsidP="007239B7">
      <w:pPr>
        <w:pStyle w:val="2"/>
        <w:spacing w:before="120" w:after="120"/>
        <w:rPr>
          <w:rFonts w:ascii="Bookman Old Style" w:hAnsi="Bookman Old Style" w:cs="Times New Roman"/>
          <w:sz w:val="32"/>
          <w:szCs w:val="32"/>
        </w:rPr>
      </w:pPr>
      <w:bookmarkStart w:id="51" w:name="_Toc228016747"/>
      <w:r w:rsidRPr="00FD3D1E">
        <w:rPr>
          <w:rFonts w:ascii="Bookman Old Style" w:hAnsi="Bookman Old Style" w:cs="Times New Roman"/>
          <w:sz w:val="32"/>
          <w:szCs w:val="32"/>
        </w:rPr>
        <w:lastRenderedPageBreak/>
        <w:t>Глава 29. Происхождение зла</w:t>
      </w:r>
      <w:bookmarkEnd w:id="51"/>
    </w:p>
    <w:p w:rsidR="003B40D8" w:rsidRPr="00FD3D1E" w:rsidRDefault="003B40D8" w:rsidP="007239B7">
      <w:pPr>
        <w:tabs>
          <w:tab w:val="left" w:pos="2127"/>
        </w:tabs>
        <w:autoSpaceDE w:val="0"/>
        <w:autoSpaceDN w:val="0"/>
        <w:adjustRightInd w:val="0"/>
        <w:spacing w:line="240" w:lineRule="auto"/>
        <w:ind w:firstLine="567"/>
        <w:jc w:val="both"/>
        <w:rPr>
          <w:sz w:val="24"/>
          <w:szCs w:val="24"/>
        </w:rPr>
      </w:pPr>
      <w:r w:rsidRPr="00FD3D1E">
        <w:rPr>
          <w:sz w:val="24"/>
          <w:szCs w:val="24"/>
        </w:rPr>
        <w:t xml:space="preserve">Для многих умов происхождение греха и причина его существования являются источником большого недоумения. Они видят действие зла с его ужасными последствиями страдания и опустошения и спрашивают, </w:t>
      </w:r>
      <w:r w:rsidRPr="00FD3D1E">
        <w:rPr>
          <w:sz w:val="24"/>
          <w:szCs w:val="24"/>
          <w:u w:val="single"/>
        </w:rPr>
        <w:t>как всё это может существовать под владычеством Того, Кто бесконечен в мудрости, силе и любви</w:t>
      </w:r>
      <w:r w:rsidR="007239B7" w:rsidRPr="00FD3D1E">
        <w:rPr>
          <w:sz w:val="24"/>
          <w:szCs w:val="24"/>
        </w:rPr>
        <w:t>.</w:t>
      </w:r>
      <w:r w:rsidRPr="00FD3D1E">
        <w:rPr>
          <w:sz w:val="24"/>
          <w:szCs w:val="24"/>
        </w:rPr>
        <w:t xml:space="preserve"> Здесь тайна, которой они не находят объяснения. И в своей неуверенности и сомнении </w:t>
      </w:r>
      <w:r w:rsidRPr="00FD3D1E">
        <w:rPr>
          <w:sz w:val="24"/>
          <w:szCs w:val="24"/>
          <w:u w:val="single"/>
        </w:rPr>
        <w:t>они ослепляются к истинам, ясно открытым в Слове Божьем и необходимым для спасения</w:t>
      </w:r>
      <w:r w:rsidRPr="00FD3D1E">
        <w:rPr>
          <w:sz w:val="24"/>
          <w:szCs w:val="24"/>
        </w:rPr>
        <w:t xml:space="preserve">. Есть такие, которые, исследуя вопрос о существовании греха, пытаются проникнуть в то, чего Бог никогда не открывал; поэтому они не находят решения своих трудностей; и люди, движимые духом сомнения и придирчивости, хватаются за это как за повод отвергнуть слова Священного Писания. Другие же не приходят к удовлетворительному пониманию великой проблемы зла потому, что </w:t>
      </w:r>
      <w:r w:rsidRPr="00FD3D1E">
        <w:rPr>
          <w:b/>
          <w:sz w:val="24"/>
          <w:szCs w:val="24"/>
        </w:rPr>
        <w:t xml:space="preserve">предание и неправильные толкования </w:t>
      </w:r>
      <w:r w:rsidR="00382C08" w:rsidRPr="00FD3D1E">
        <w:rPr>
          <w:b/>
          <w:sz w:val="24"/>
          <w:szCs w:val="24"/>
        </w:rPr>
        <w:t>заслонили</w:t>
      </w:r>
      <w:r w:rsidR="00382C08" w:rsidRPr="00FD3D1E">
        <w:rPr>
          <w:sz w:val="24"/>
          <w:szCs w:val="24"/>
        </w:rPr>
        <w:t xml:space="preserve"> </w:t>
      </w:r>
      <w:r w:rsidRPr="00FD3D1E">
        <w:rPr>
          <w:b/>
          <w:sz w:val="24"/>
          <w:szCs w:val="24"/>
        </w:rPr>
        <w:t>учение Библии о характере Бога</w:t>
      </w:r>
      <w:r w:rsidRPr="00FD3D1E">
        <w:rPr>
          <w:sz w:val="24"/>
          <w:szCs w:val="24"/>
        </w:rPr>
        <w:t xml:space="preserve">, </w:t>
      </w:r>
      <w:r w:rsidRPr="00FD3D1E">
        <w:rPr>
          <w:b/>
          <w:sz w:val="24"/>
          <w:szCs w:val="24"/>
        </w:rPr>
        <w:t>о природе Его правления и о принципах Его отношения к греху</w:t>
      </w:r>
      <w:r w:rsidRPr="00FD3D1E">
        <w:rPr>
          <w:sz w:val="24"/>
          <w:szCs w:val="24"/>
        </w:rPr>
        <w:t xml:space="preserve">. </w:t>
      </w:r>
      <w:r w:rsidRPr="00FD3D1E">
        <w:rPr>
          <w:sz w:val="16"/>
          <w:szCs w:val="16"/>
        </w:rPr>
        <w:t>{492.1}</w:t>
      </w:r>
    </w:p>
    <w:p w:rsidR="003B40D8" w:rsidRPr="00FD3D1E" w:rsidRDefault="003B40D8" w:rsidP="00382C08">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Невозможно объяснить происхождение греха так, чтобы </w:t>
      </w:r>
      <w:r w:rsidR="00FA4097" w:rsidRPr="00FD3D1E">
        <w:rPr>
          <w:b/>
          <w:sz w:val="24"/>
          <w:szCs w:val="24"/>
        </w:rPr>
        <w:t>дать</w:t>
      </w:r>
      <w:r w:rsidRPr="00FD3D1E">
        <w:rPr>
          <w:b/>
          <w:sz w:val="24"/>
          <w:szCs w:val="24"/>
        </w:rPr>
        <w:t xml:space="preserve"> причину его существования</w:t>
      </w:r>
      <w:r w:rsidRPr="00FD3D1E">
        <w:rPr>
          <w:sz w:val="24"/>
          <w:szCs w:val="24"/>
        </w:rPr>
        <w:t xml:space="preserve">. Однако достаточно можно понять и о происхождении, и о конечной судьбе греха, чтобы полностью явилась справедливость и благость Бога во всех Его действиях по отношению ко злу. </w:t>
      </w:r>
      <w:r w:rsidR="00FA4097" w:rsidRPr="00FD3D1E">
        <w:rPr>
          <w:sz w:val="24"/>
          <w:szCs w:val="24"/>
        </w:rPr>
        <w:t>Ничто в Писании не учит так ясно, как то</w:t>
      </w:r>
      <w:r w:rsidRPr="00FD3D1E">
        <w:rPr>
          <w:sz w:val="24"/>
          <w:szCs w:val="24"/>
        </w:rPr>
        <w:t xml:space="preserve">, что </w:t>
      </w:r>
      <w:r w:rsidRPr="00FD3D1E">
        <w:rPr>
          <w:b/>
          <w:sz w:val="24"/>
          <w:szCs w:val="24"/>
        </w:rPr>
        <w:t>Бог ни в каком отношении не был ответственен за появление греха</w:t>
      </w:r>
      <w:r w:rsidRPr="00FD3D1E">
        <w:rPr>
          <w:sz w:val="24"/>
          <w:szCs w:val="24"/>
        </w:rPr>
        <w:t xml:space="preserve">; что </w:t>
      </w:r>
      <w:r w:rsidR="00FA4097" w:rsidRPr="00FD3D1E">
        <w:rPr>
          <w:b/>
          <w:sz w:val="24"/>
          <w:szCs w:val="24"/>
        </w:rPr>
        <w:t>не было произвольного отзыва Божественной благодати</w:t>
      </w:r>
      <w:r w:rsidRPr="00FD3D1E">
        <w:rPr>
          <w:sz w:val="24"/>
          <w:szCs w:val="24"/>
        </w:rPr>
        <w:t xml:space="preserve">, ни недостатка в Божественном правлении, которые дали бы повод к возникновению восстания. </w:t>
      </w:r>
      <w:r w:rsidRPr="00FD3D1E">
        <w:rPr>
          <w:b/>
          <w:sz w:val="24"/>
          <w:szCs w:val="24"/>
          <w:u w:val="single"/>
        </w:rPr>
        <w:t xml:space="preserve">Грех — это </w:t>
      </w:r>
      <w:r w:rsidR="00FA4097" w:rsidRPr="00FD3D1E">
        <w:rPr>
          <w:b/>
          <w:sz w:val="24"/>
          <w:szCs w:val="24"/>
          <w:u w:val="single"/>
        </w:rPr>
        <w:t>незваный гость</w:t>
      </w:r>
      <w:r w:rsidR="00FA4097" w:rsidRPr="00FD3D1E">
        <w:rPr>
          <w:rStyle w:val="af7"/>
          <w:sz w:val="24"/>
          <w:szCs w:val="24"/>
          <w:u w:val="single"/>
        </w:rPr>
        <w:footnoteReference w:id="466"/>
      </w:r>
      <w:r w:rsidRPr="00FD3D1E">
        <w:rPr>
          <w:sz w:val="24"/>
          <w:szCs w:val="24"/>
          <w:u w:val="single"/>
        </w:rPr>
        <w:t>,</w:t>
      </w:r>
      <w:r w:rsidRPr="00FD3D1E">
        <w:rPr>
          <w:b/>
          <w:sz w:val="24"/>
          <w:szCs w:val="24"/>
          <w:u w:val="single"/>
        </w:rPr>
        <w:t xml:space="preserve"> присутствие которого нельзя объяснить никакой причиной</w:t>
      </w:r>
      <w:r w:rsidRPr="00FD3D1E">
        <w:rPr>
          <w:sz w:val="24"/>
          <w:szCs w:val="24"/>
        </w:rPr>
        <w:t xml:space="preserve">. </w:t>
      </w:r>
      <w:r w:rsidRPr="00FD3D1E">
        <w:rPr>
          <w:b/>
          <w:sz w:val="24"/>
          <w:szCs w:val="24"/>
        </w:rPr>
        <w:t>Он таинственен и необъясним</w:t>
      </w:r>
      <w:r w:rsidRPr="00FD3D1E">
        <w:rPr>
          <w:sz w:val="24"/>
          <w:szCs w:val="24"/>
        </w:rPr>
        <w:t xml:space="preserve">; </w:t>
      </w:r>
      <w:r w:rsidR="00FA4097" w:rsidRPr="00FD3D1E">
        <w:rPr>
          <w:sz w:val="24"/>
          <w:szCs w:val="24"/>
        </w:rPr>
        <w:t>оправдывать его — значит защищать его</w:t>
      </w:r>
      <w:r w:rsidRPr="00FD3D1E">
        <w:rPr>
          <w:sz w:val="24"/>
          <w:szCs w:val="24"/>
        </w:rPr>
        <w:t xml:space="preserve">. </w:t>
      </w:r>
      <w:r w:rsidRPr="00FD3D1E">
        <w:rPr>
          <w:b/>
          <w:sz w:val="24"/>
          <w:szCs w:val="24"/>
          <w:u w:val="single"/>
        </w:rPr>
        <w:t>Если бы для него можно было найти оправдание или указать причину его существования, он перестал бы быть грехом</w:t>
      </w:r>
      <w:r w:rsidRPr="00FD3D1E">
        <w:rPr>
          <w:sz w:val="24"/>
          <w:szCs w:val="24"/>
        </w:rPr>
        <w:t xml:space="preserve">. Единственное определение греха — то, которое дано в Слове Божьем: это </w:t>
      </w:r>
      <w:r w:rsidR="00FA4097" w:rsidRPr="00FD3D1E">
        <w:rPr>
          <w:sz w:val="24"/>
          <w:szCs w:val="24"/>
        </w:rPr>
        <w:t>«грех есть нарушение закона» (</w:t>
      </w:r>
      <w:r w:rsidRPr="00FD3D1E">
        <w:rPr>
          <w:sz w:val="24"/>
          <w:szCs w:val="24"/>
        </w:rPr>
        <w:t>«беззаконие»</w:t>
      </w:r>
      <w:r w:rsidR="00FA4097" w:rsidRPr="00FD3D1E">
        <w:rPr>
          <w:sz w:val="24"/>
          <w:szCs w:val="24"/>
        </w:rPr>
        <w:t>)</w:t>
      </w:r>
      <w:r w:rsidRPr="00FD3D1E">
        <w:rPr>
          <w:sz w:val="24"/>
          <w:szCs w:val="24"/>
        </w:rPr>
        <w:t xml:space="preserve">; это </w:t>
      </w:r>
      <w:r w:rsidRPr="00FD3D1E">
        <w:rPr>
          <w:b/>
          <w:sz w:val="24"/>
          <w:szCs w:val="24"/>
          <w:u w:val="single"/>
        </w:rPr>
        <w:t>проявление принципа, враждующего с великим законом любви</w:t>
      </w:r>
      <w:r w:rsidRPr="00FD3D1E">
        <w:rPr>
          <w:sz w:val="24"/>
          <w:szCs w:val="24"/>
        </w:rPr>
        <w:t xml:space="preserve">, который является основанием Божественного правления. </w:t>
      </w:r>
      <w:r w:rsidRPr="00FD3D1E">
        <w:rPr>
          <w:sz w:val="16"/>
          <w:szCs w:val="16"/>
        </w:rPr>
        <w:t>{492.2}</w:t>
      </w:r>
    </w:p>
    <w:p w:rsidR="003B40D8" w:rsidRPr="00FD3D1E" w:rsidRDefault="003B40D8" w:rsidP="00FA4097">
      <w:pPr>
        <w:tabs>
          <w:tab w:val="left" w:pos="2127"/>
        </w:tabs>
        <w:autoSpaceDE w:val="0"/>
        <w:autoSpaceDN w:val="0"/>
        <w:adjustRightInd w:val="0"/>
        <w:spacing w:line="240" w:lineRule="auto"/>
        <w:ind w:firstLine="567"/>
        <w:jc w:val="both"/>
        <w:rPr>
          <w:sz w:val="24"/>
          <w:szCs w:val="24"/>
        </w:rPr>
      </w:pPr>
      <w:r w:rsidRPr="00FD3D1E">
        <w:rPr>
          <w:sz w:val="24"/>
          <w:szCs w:val="24"/>
        </w:rPr>
        <w:t>До появления зла</w:t>
      </w:r>
      <w:r w:rsidR="00BA17F7" w:rsidRPr="00FD3D1E">
        <w:rPr>
          <w:sz w:val="24"/>
          <w:szCs w:val="24"/>
        </w:rPr>
        <w:t>,</w:t>
      </w:r>
      <w:r w:rsidRPr="00FD3D1E">
        <w:rPr>
          <w:sz w:val="24"/>
          <w:szCs w:val="24"/>
        </w:rPr>
        <w:t xml:space="preserve"> во всей вселенной царили мир и радость. </w:t>
      </w:r>
      <w:r w:rsidRPr="00FD3D1E">
        <w:rPr>
          <w:b/>
          <w:sz w:val="24"/>
          <w:szCs w:val="24"/>
        </w:rPr>
        <w:t>Всё находилось в совершенной гармонии с волей Творца</w:t>
      </w:r>
      <w:r w:rsidRPr="00FD3D1E">
        <w:rPr>
          <w:sz w:val="24"/>
          <w:szCs w:val="24"/>
        </w:rPr>
        <w:t xml:space="preserve">. </w:t>
      </w:r>
      <w:r w:rsidRPr="00FD3D1E">
        <w:rPr>
          <w:b/>
          <w:sz w:val="24"/>
          <w:szCs w:val="24"/>
          <w:u w:val="single"/>
        </w:rPr>
        <w:t>Любовь к Богу была превыше всего</w:t>
      </w:r>
      <w:r w:rsidRPr="00FD3D1E">
        <w:rPr>
          <w:sz w:val="24"/>
          <w:szCs w:val="24"/>
        </w:rPr>
        <w:t xml:space="preserve">, </w:t>
      </w:r>
      <w:r w:rsidRPr="00FD3D1E">
        <w:rPr>
          <w:sz w:val="24"/>
          <w:szCs w:val="24"/>
          <w:u w:val="single"/>
        </w:rPr>
        <w:t>любовь друг к другу — беспристрастной</w:t>
      </w:r>
      <w:r w:rsidRPr="00FD3D1E">
        <w:rPr>
          <w:sz w:val="24"/>
          <w:szCs w:val="24"/>
        </w:rPr>
        <w:t xml:space="preserve">. </w:t>
      </w:r>
      <w:r w:rsidRPr="00FD3D1E">
        <w:rPr>
          <w:b/>
          <w:sz w:val="24"/>
          <w:szCs w:val="24"/>
        </w:rPr>
        <w:t>Христос</w:t>
      </w:r>
      <w:r w:rsidRPr="00FD3D1E">
        <w:rPr>
          <w:sz w:val="24"/>
          <w:szCs w:val="24"/>
        </w:rPr>
        <w:t xml:space="preserve">, Слово, Единородный Божий, </w:t>
      </w:r>
      <w:r w:rsidR="00BA17F7" w:rsidRPr="00FD3D1E">
        <w:rPr>
          <w:sz w:val="24"/>
          <w:szCs w:val="24"/>
        </w:rPr>
        <w:t xml:space="preserve">был един с вечным Отцом </w:t>
      </w:r>
      <w:r w:rsidRPr="00FD3D1E">
        <w:rPr>
          <w:sz w:val="24"/>
          <w:szCs w:val="24"/>
        </w:rPr>
        <w:t xml:space="preserve">— </w:t>
      </w:r>
      <w:r w:rsidR="00BA17F7" w:rsidRPr="00FD3D1E">
        <w:rPr>
          <w:b/>
          <w:sz w:val="24"/>
          <w:szCs w:val="24"/>
        </w:rPr>
        <w:t xml:space="preserve">един по природе, по характеру и </w:t>
      </w:r>
      <w:r w:rsidRPr="00FD3D1E">
        <w:rPr>
          <w:b/>
          <w:sz w:val="24"/>
          <w:szCs w:val="24"/>
        </w:rPr>
        <w:t>по цели</w:t>
      </w:r>
      <w:r w:rsidRPr="00FD3D1E">
        <w:rPr>
          <w:sz w:val="24"/>
          <w:szCs w:val="24"/>
        </w:rPr>
        <w:t xml:space="preserve"> — </w:t>
      </w:r>
      <w:r w:rsidRPr="00FD3D1E">
        <w:rPr>
          <w:b/>
          <w:sz w:val="24"/>
          <w:szCs w:val="24"/>
          <w:u w:val="single"/>
        </w:rPr>
        <w:t xml:space="preserve">единственное Существо во всей вселенной, </w:t>
      </w:r>
      <w:r w:rsidR="00BA17F7" w:rsidRPr="00FD3D1E">
        <w:rPr>
          <w:b/>
          <w:sz w:val="24"/>
          <w:szCs w:val="24"/>
          <w:u w:val="single"/>
        </w:rPr>
        <w:t>К</w:t>
      </w:r>
      <w:r w:rsidRPr="00FD3D1E">
        <w:rPr>
          <w:b/>
          <w:sz w:val="24"/>
          <w:szCs w:val="24"/>
          <w:u w:val="single"/>
        </w:rPr>
        <w:t xml:space="preserve">оторое могло </w:t>
      </w:r>
      <w:r w:rsidR="00BA17F7" w:rsidRPr="00FD3D1E">
        <w:rPr>
          <w:b/>
          <w:sz w:val="24"/>
          <w:szCs w:val="24"/>
          <w:u w:val="single"/>
        </w:rPr>
        <w:t>входить во все</w:t>
      </w:r>
      <w:r w:rsidRPr="00FD3D1E">
        <w:rPr>
          <w:b/>
          <w:sz w:val="24"/>
          <w:szCs w:val="24"/>
          <w:u w:val="single"/>
        </w:rPr>
        <w:t xml:space="preserve"> </w:t>
      </w:r>
      <w:r w:rsidR="00BA17F7" w:rsidRPr="00FD3D1E">
        <w:rPr>
          <w:b/>
          <w:sz w:val="24"/>
          <w:szCs w:val="24"/>
          <w:u w:val="single"/>
        </w:rPr>
        <w:t>замыслы</w:t>
      </w:r>
      <w:r w:rsidRPr="00FD3D1E">
        <w:rPr>
          <w:b/>
          <w:sz w:val="24"/>
          <w:szCs w:val="24"/>
          <w:u w:val="single"/>
        </w:rPr>
        <w:t xml:space="preserve"> и намерения Бога</w:t>
      </w:r>
      <w:r w:rsidRPr="00FD3D1E">
        <w:rPr>
          <w:sz w:val="24"/>
          <w:szCs w:val="24"/>
        </w:rPr>
        <w:t xml:space="preserve">. </w:t>
      </w:r>
      <w:r w:rsidRPr="00FD3D1E">
        <w:rPr>
          <w:b/>
          <w:sz w:val="24"/>
          <w:szCs w:val="24"/>
        </w:rPr>
        <w:t>Через Христа Отец совершил создание всех небесных существ</w:t>
      </w:r>
      <w:r w:rsidRPr="00FD3D1E">
        <w:rPr>
          <w:sz w:val="24"/>
          <w:szCs w:val="24"/>
        </w:rPr>
        <w:t>. «</w:t>
      </w:r>
      <w:r w:rsidR="00BA17F7" w:rsidRPr="00FD3D1E">
        <w:rPr>
          <w:sz w:val="24"/>
          <w:szCs w:val="24"/>
        </w:rPr>
        <w:t>Ибо Им создано все, что на небесах и что на земле, видимое и невидимое: престолы ли, господства ли, начальства ли, власти ли</w:t>
      </w:r>
      <w:r w:rsidRPr="00FD3D1E">
        <w:rPr>
          <w:sz w:val="24"/>
          <w:szCs w:val="24"/>
        </w:rPr>
        <w:t xml:space="preserve">» </w:t>
      </w:r>
      <w:r w:rsidRPr="00FD3D1E">
        <w:rPr>
          <w:rFonts w:ascii="Arial Narrow" w:hAnsi="Arial Narrow" w:cs="Times New Roman CYR"/>
          <w:sz w:val="18"/>
          <w:szCs w:val="18"/>
        </w:rPr>
        <w:t>(Колоссянам 1:16)</w:t>
      </w:r>
      <w:r w:rsidRPr="00FD3D1E">
        <w:rPr>
          <w:sz w:val="24"/>
          <w:szCs w:val="24"/>
        </w:rPr>
        <w:t xml:space="preserve">; и </w:t>
      </w:r>
      <w:r w:rsidRPr="00FD3D1E">
        <w:rPr>
          <w:b/>
          <w:sz w:val="24"/>
          <w:szCs w:val="24"/>
        </w:rPr>
        <w:t>Христу, наравне с Отцом, всё небо воздавало повиновение</w:t>
      </w:r>
      <w:r w:rsidRPr="00FD3D1E">
        <w:rPr>
          <w:sz w:val="24"/>
          <w:szCs w:val="24"/>
        </w:rPr>
        <w:t xml:space="preserve">. </w:t>
      </w:r>
      <w:r w:rsidRPr="00FD3D1E">
        <w:rPr>
          <w:sz w:val="16"/>
          <w:szCs w:val="16"/>
        </w:rPr>
        <w:t>{493.1}</w:t>
      </w:r>
    </w:p>
    <w:p w:rsidR="003B40D8" w:rsidRPr="00FD3D1E" w:rsidRDefault="003B40D8" w:rsidP="00BA17F7">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Поскольку </w:t>
      </w:r>
      <w:r w:rsidRPr="00FD3D1E">
        <w:rPr>
          <w:b/>
          <w:sz w:val="24"/>
          <w:szCs w:val="24"/>
        </w:rPr>
        <w:t xml:space="preserve">закон любви является основанием </w:t>
      </w:r>
      <w:r w:rsidR="00BA17F7" w:rsidRPr="00FD3D1E">
        <w:rPr>
          <w:b/>
          <w:sz w:val="24"/>
          <w:szCs w:val="24"/>
        </w:rPr>
        <w:t xml:space="preserve">Божьего </w:t>
      </w:r>
      <w:r w:rsidRPr="00FD3D1E">
        <w:rPr>
          <w:b/>
          <w:sz w:val="24"/>
          <w:szCs w:val="24"/>
        </w:rPr>
        <w:t>правления</w:t>
      </w:r>
      <w:r w:rsidRPr="00FD3D1E">
        <w:rPr>
          <w:sz w:val="24"/>
          <w:szCs w:val="24"/>
        </w:rPr>
        <w:t xml:space="preserve">, </w:t>
      </w:r>
      <w:r w:rsidRPr="00FD3D1E">
        <w:rPr>
          <w:b/>
          <w:sz w:val="24"/>
          <w:szCs w:val="24"/>
        </w:rPr>
        <w:t>счастье</w:t>
      </w:r>
      <w:r w:rsidRPr="00FD3D1E">
        <w:rPr>
          <w:sz w:val="24"/>
          <w:szCs w:val="24"/>
        </w:rPr>
        <w:t xml:space="preserve"> всех созданных существ </w:t>
      </w:r>
      <w:r w:rsidRPr="00FD3D1E">
        <w:rPr>
          <w:b/>
          <w:sz w:val="24"/>
          <w:szCs w:val="24"/>
        </w:rPr>
        <w:t>зависело от их совершенного согласия с великими принципами праведности</w:t>
      </w:r>
      <w:r w:rsidRPr="00FD3D1E">
        <w:rPr>
          <w:sz w:val="24"/>
          <w:szCs w:val="24"/>
        </w:rPr>
        <w:t xml:space="preserve">. Бог желает от всех Своих созданий служения любви — </w:t>
      </w:r>
      <w:r w:rsidRPr="00FD3D1E">
        <w:rPr>
          <w:b/>
          <w:sz w:val="24"/>
          <w:szCs w:val="24"/>
        </w:rPr>
        <w:t>поклонения, которое исходит из разумного понимания Его характера</w:t>
      </w:r>
      <w:r w:rsidRPr="00FD3D1E">
        <w:rPr>
          <w:sz w:val="24"/>
          <w:szCs w:val="24"/>
        </w:rPr>
        <w:t xml:space="preserve">. Ему </w:t>
      </w:r>
      <w:r w:rsidRPr="00FD3D1E">
        <w:rPr>
          <w:b/>
          <w:sz w:val="24"/>
          <w:szCs w:val="24"/>
        </w:rPr>
        <w:t>неугодна вынужденная покорность</w:t>
      </w:r>
      <w:r w:rsidRPr="00FD3D1E">
        <w:rPr>
          <w:sz w:val="24"/>
          <w:szCs w:val="24"/>
        </w:rPr>
        <w:t xml:space="preserve">, и </w:t>
      </w:r>
      <w:r w:rsidRPr="00FD3D1E">
        <w:rPr>
          <w:b/>
          <w:sz w:val="24"/>
          <w:szCs w:val="24"/>
          <w:u w:val="single"/>
        </w:rPr>
        <w:t>всем Он дарует свободу воли</w:t>
      </w:r>
      <w:r w:rsidRPr="00FD3D1E">
        <w:rPr>
          <w:sz w:val="24"/>
          <w:szCs w:val="24"/>
        </w:rPr>
        <w:t xml:space="preserve">, чтобы они могли служить Ему добровольно. </w:t>
      </w:r>
      <w:r w:rsidRPr="00FD3D1E">
        <w:rPr>
          <w:sz w:val="16"/>
          <w:szCs w:val="16"/>
        </w:rPr>
        <w:t>{493.2}</w:t>
      </w:r>
    </w:p>
    <w:p w:rsidR="003B40D8" w:rsidRPr="00FD3D1E" w:rsidRDefault="003B40D8" w:rsidP="00BA17F7">
      <w:pPr>
        <w:tabs>
          <w:tab w:val="left" w:pos="2127"/>
        </w:tabs>
        <w:autoSpaceDE w:val="0"/>
        <w:autoSpaceDN w:val="0"/>
        <w:adjustRightInd w:val="0"/>
        <w:spacing w:line="240" w:lineRule="auto"/>
        <w:ind w:firstLine="567"/>
        <w:jc w:val="both"/>
        <w:rPr>
          <w:sz w:val="16"/>
          <w:szCs w:val="16"/>
        </w:rPr>
      </w:pPr>
      <w:r w:rsidRPr="00FD3D1E">
        <w:rPr>
          <w:sz w:val="24"/>
          <w:szCs w:val="24"/>
        </w:rPr>
        <w:t xml:space="preserve">Но был один, который решил </w:t>
      </w:r>
      <w:r w:rsidRPr="00FD3D1E">
        <w:rPr>
          <w:b/>
          <w:sz w:val="24"/>
          <w:szCs w:val="24"/>
        </w:rPr>
        <w:t>злоупотребить этой свободой</w:t>
      </w:r>
      <w:r w:rsidRPr="00FD3D1E">
        <w:rPr>
          <w:sz w:val="24"/>
          <w:szCs w:val="24"/>
        </w:rPr>
        <w:t xml:space="preserve">. Грех возник в том, кто после Христа был более всех почтён Богом и занимал </w:t>
      </w:r>
      <w:r w:rsidRPr="00FD3D1E">
        <w:rPr>
          <w:b/>
          <w:sz w:val="24"/>
          <w:szCs w:val="24"/>
          <w:u w:val="single"/>
        </w:rPr>
        <w:t>высшее положение по силе и славе</w:t>
      </w:r>
      <w:r w:rsidRPr="00FD3D1E">
        <w:rPr>
          <w:sz w:val="24"/>
          <w:szCs w:val="24"/>
        </w:rPr>
        <w:t xml:space="preserve"> среди </w:t>
      </w:r>
      <w:r w:rsidR="003D3F20" w:rsidRPr="00FD3D1E">
        <w:rPr>
          <w:sz w:val="24"/>
          <w:szCs w:val="24"/>
        </w:rPr>
        <w:t>обитателей небес</w:t>
      </w:r>
      <w:r w:rsidRPr="00FD3D1E">
        <w:rPr>
          <w:sz w:val="24"/>
          <w:szCs w:val="24"/>
        </w:rPr>
        <w:t xml:space="preserve">. До своего падения Люцифер был первым из осеняющих херувимов, свят и непорочен. </w:t>
      </w:r>
      <w:r w:rsidR="003D3F20" w:rsidRPr="00FD3D1E">
        <w:rPr>
          <w:sz w:val="24"/>
          <w:szCs w:val="24"/>
        </w:rPr>
        <w:t xml:space="preserve">«Так говорит Господь Бог: ты печать совершенства, полнота мудрости и венец красоты. Ты находился в Едеме, в саду Божием; твои одежды были украшены всякими драгоценными камнями… Ты был помазанным херувимом, чтоб осенять, и Я поставил тебя на то; ты был на святой горе Божией, ходил среди огнистых камней. Ты совершен был в путях твоих со дня сотворения твоего, доколе не нашлось в тебе беззакония» </w:t>
      </w:r>
      <w:r w:rsidR="003D3F20" w:rsidRPr="00FD3D1E">
        <w:rPr>
          <w:rFonts w:ascii="Arial Narrow" w:hAnsi="Arial Narrow" w:cs="Times New Roman CYR"/>
          <w:sz w:val="18"/>
          <w:szCs w:val="18"/>
        </w:rPr>
        <w:t>(Иезекииля 28:12—15)</w:t>
      </w:r>
      <w:r w:rsidRPr="00FD3D1E">
        <w:rPr>
          <w:sz w:val="24"/>
          <w:szCs w:val="24"/>
        </w:rPr>
        <w:t xml:space="preserve">. </w:t>
      </w:r>
      <w:r w:rsidRPr="00FD3D1E">
        <w:rPr>
          <w:sz w:val="16"/>
          <w:szCs w:val="16"/>
        </w:rPr>
        <w:t>{493.3}</w:t>
      </w:r>
    </w:p>
    <w:p w:rsidR="003B40D8" w:rsidRPr="00FD3D1E" w:rsidRDefault="003B40D8" w:rsidP="003D3F20">
      <w:pPr>
        <w:tabs>
          <w:tab w:val="left" w:pos="2127"/>
        </w:tabs>
        <w:autoSpaceDE w:val="0"/>
        <w:autoSpaceDN w:val="0"/>
        <w:adjustRightInd w:val="0"/>
        <w:spacing w:line="240" w:lineRule="auto"/>
        <w:ind w:firstLine="567"/>
        <w:jc w:val="both"/>
        <w:rPr>
          <w:sz w:val="24"/>
          <w:szCs w:val="24"/>
        </w:rPr>
      </w:pPr>
      <w:r w:rsidRPr="00FD3D1E">
        <w:rPr>
          <w:sz w:val="24"/>
          <w:szCs w:val="24"/>
        </w:rPr>
        <w:t xml:space="preserve">Люцифер мог бы оставаться в благоволении Божьем, </w:t>
      </w:r>
      <w:r w:rsidR="003D3F20" w:rsidRPr="00FD3D1E">
        <w:rPr>
          <w:sz w:val="24"/>
          <w:szCs w:val="24"/>
        </w:rPr>
        <w:t>любимым и почитаемым всем ангельским воинством</w:t>
      </w:r>
      <w:r w:rsidRPr="00FD3D1E">
        <w:rPr>
          <w:sz w:val="24"/>
          <w:szCs w:val="24"/>
        </w:rPr>
        <w:t xml:space="preserve">, употребляя свои благородные силы </w:t>
      </w:r>
      <w:r w:rsidRPr="00FD3D1E">
        <w:rPr>
          <w:sz w:val="24"/>
          <w:szCs w:val="24"/>
          <w:u w:val="single"/>
        </w:rPr>
        <w:t>для благословения других</w:t>
      </w:r>
      <w:r w:rsidRPr="00FD3D1E">
        <w:rPr>
          <w:sz w:val="24"/>
          <w:szCs w:val="24"/>
        </w:rPr>
        <w:t xml:space="preserve"> и </w:t>
      </w:r>
      <w:r w:rsidRPr="00FD3D1E">
        <w:rPr>
          <w:sz w:val="24"/>
          <w:szCs w:val="24"/>
          <w:u w:val="single"/>
        </w:rPr>
        <w:t>прославления своего Творца</w:t>
      </w:r>
      <w:r w:rsidRPr="00FD3D1E">
        <w:rPr>
          <w:sz w:val="24"/>
          <w:szCs w:val="24"/>
        </w:rPr>
        <w:t xml:space="preserve">. Но, говорит пророк, </w:t>
      </w:r>
      <w:r w:rsidR="003D3F20" w:rsidRPr="00FD3D1E">
        <w:rPr>
          <w:sz w:val="24"/>
          <w:szCs w:val="24"/>
        </w:rPr>
        <w:t xml:space="preserve">«От красоты твоей возгордилось сердце твое, от тщеславия твоего ты погубил мудрость твою» </w:t>
      </w:r>
      <w:r w:rsidR="003D3F20" w:rsidRPr="00FD3D1E">
        <w:rPr>
          <w:rFonts w:ascii="Arial Narrow" w:hAnsi="Arial Narrow" w:cs="Times New Roman CYR"/>
          <w:sz w:val="18"/>
          <w:szCs w:val="18"/>
        </w:rPr>
        <w:t>(Иезекииля 28:17)</w:t>
      </w:r>
      <w:r w:rsidRPr="00FD3D1E">
        <w:rPr>
          <w:sz w:val="24"/>
          <w:szCs w:val="24"/>
        </w:rPr>
        <w:t xml:space="preserve">. </w:t>
      </w:r>
      <w:r w:rsidRPr="00FD3D1E">
        <w:rPr>
          <w:b/>
          <w:sz w:val="24"/>
          <w:szCs w:val="24"/>
        </w:rPr>
        <w:t xml:space="preserve">Постепенно Люцифер начал </w:t>
      </w:r>
      <w:r w:rsidRPr="00FD3D1E">
        <w:rPr>
          <w:b/>
          <w:sz w:val="24"/>
          <w:szCs w:val="24"/>
        </w:rPr>
        <w:lastRenderedPageBreak/>
        <w:t>питать желание самовозвышения</w:t>
      </w:r>
      <w:r w:rsidRPr="00FD3D1E">
        <w:rPr>
          <w:sz w:val="24"/>
          <w:szCs w:val="24"/>
        </w:rPr>
        <w:t xml:space="preserve">. </w:t>
      </w:r>
      <w:r w:rsidR="003D3F20" w:rsidRPr="00FD3D1E">
        <w:rPr>
          <w:sz w:val="24"/>
          <w:szCs w:val="24"/>
        </w:rPr>
        <w:t xml:space="preserve">«Так как ты ум твой ставишь наравне с умом Божиим» </w:t>
      </w:r>
      <w:r w:rsidR="003D3F20" w:rsidRPr="00FD3D1E">
        <w:rPr>
          <w:rFonts w:ascii="Arial Narrow" w:hAnsi="Arial Narrow" w:cs="Times New Roman CYR"/>
          <w:sz w:val="18"/>
          <w:szCs w:val="18"/>
        </w:rPr>
        <w:t>(ст. 6)</w:t>
      </w:r>
      <w:r w:rsidR="003D3F20" w:rsidRPr="00FD3D1E">
        <w:rPr>
          <w:sz w:val="24"/>
          <w:szCs w:val="24"/>
        </w:rPr>
        <w:t xml:space="preserve">. «А говорил в сердце своем: „взойду на небо, выше звезд Божиих вознесу престол мой, и сяду на горе в сонме богов… Взойду на высоты облачные, буду подобен Всевышнему“» </w:t>
      </w:r>
      <w:r w:rsidR="003D3F20" w:rsidRPr="00FD3D1E">
        <w:rPr>
          <w:rFonts w:ascii="Arial Narrow" w:hAnsi="Arial Narrow" w:cs="Times New Roman CYR"/>
          <w:sz w:val="18"/>
          <w:szCs w:val="18"/>
        </w:rPr>
        <w:t>(Исаии 14:13, 14)</w:t>
      </w:r>
      <w:r w:rsidR="003D3F20" w:rsidRPr="00FD3D1E">
        <w:rPr>
          <w:sz w:val="24"/>
          <w:szCs w:val="24"/>
        </w:rPr>
        <w:t xml:space="preserve">. </w:t>
      </w:r>
      <w:r w:rsidR="003D3F20" w:rsidRPr="00FD3D1E">
        <w:rPr>
          <w:b/>
          <w:sz w:val="24"/>
          <w:szCs w:val="24"/>
        </w:rPr>
        <w:t xml:space="preserve">Вместо того чтобы убеждать творения Божьи любить своего Создателя превыше всего и быть преданными Ему, Люцифер </w:t>
      </w:r>
      <w:r w:rsidRPr="00FD3D1E">
        <w:rPr>
          <w:b/>
          <w:sz w:val="24"/>
          <w:szCs w:val="24"/>
        </w:rPr>
        <w:t>старался приобрести их служение и поклонение для себя</w:t>
      </w:r>
      <w:r w:rsidRPr="00FD3D1E">
        <w:rPr>
          <w:sz w:val="24"/>
          <w:szCs w:val="24"/>
        </w:rPr>
        <w:t xml:space="preserve">. И, </w:t>
      </w:r>
      <w:r w:rsidRPr="00FD3D1E">
        <w:rPr>
          <w:b/>
          <w:sz w:val="24"/>
          <w:szCs w:val="24"/>
        </w:rPr>
        <w:t>желая той чести, которую бесконечный Отец даровал Своему Сыну</w:t>
      </w:r>
      <w:r w:rsidRPr="00FD3D1E">
        <w:rPr>
          <w:sz w:val="24"/>
          <w:szCs w:val="24"/>
        </w:rPr>
        <w:t xml:space="preserve">, этот князь ангелов стремился к власти, право на которую принадлежало только Христу. </w:t>
      </w:r>
      <w:r w:rsidRPr="00FD3D1E">
        <w:rPr>
          <w:sz w:val="16"/>
          <w:szCs w:val="16"/>
        </w:rPr>
        <w:t>{494.1}</w:t>
      </w:r>
    </w:p>
    <w:p w:rsidR="003B40D8" w:rsidRPr="00FD3D1E" w:rsidRDefault="003B40D8" w:rsidP="003D3F20">
      <w:pPr>
        <w:tabs>
          <w:tab w:val="left" w:pos="2127"/>
        </w:tabs>
        <w:autoSpaceDE w:val="0"/>
        <w:autoSpaceDN w:val="0"/>
        <w:adjustRightInd w:val="0"/>
        <w:spacing w:line="240" w:lineRule="auto"/>
        <w:ind w:firstLine="567"/>
        <w:jc w:val="both"/>
        <w:rPr>
          <w:sz w:val="16"/>
          <w:szCs w:val="16"/>
        </w:rPr>
      </w:pPr>
      <w:r w:rsidRPr="00FD3D1E">
        <w:rPr>
          <w:sz w:val="24"/>
          <w:szCs w:val="24"/>
          <w:u w:val="single"/>
        </w:rPr>
        <w:t>Всё небо радовалось, отражая славу Творца и возвещая Его хвалу</w:t>
      </w:r>
      <w:r w:rsidRPr="00FD3D1E">
        <w:rPr>
          <w:sz w:val="24"/>
          <w:szCs w:val="24"/>
        </w:rPr>
        <w:t xml:space="preserve">. И </w:t>
      </w:r>
      <w:r w:rsidRPr="00FD3D1E">
        <w:rPr>
          <w:b/>
          <w:sz w:val="24"/>
          <w:szCs w:val="24"/>
          <w:u w:val="single"/>
        </w:rPr>
        <w:t>пока Бог был таким образом прославляем, царили мир и радость</w:t>
      </w:r>
      <w:r w:rsidRPr="00FD3D1E">
        <w:rPr>
          <w:sz w:val="24"/>
          <w:szCs w:val="24"/>
        </w:rPr>
        <w:t xml:space="preserve">. Но теперь небесную гармонию нарушила нота разлада. Служение и возвышение собственного «я», </w:t>
      </w:r>
      <w:r w:rsidR="0048483C" w:rsidRPr="00FD3D1E">
        <w:rPr>
          <w:sz w:val="24"/>
          <w:szCs w:val="24"/>
        </w:rPr>
        <w:t>противоречащее замыслу Творца</w:t>
      </w:r>
      <w:r w:rsidRPr="00FD3D1E">
        <w:rPr>
          <w:sz w:val="24"/>
          <w:szCs w:val="24"/>
        </w:rPr>
        <w:t xml:space="preserve">, </w:t>
      </w:r>
      <w:r w:rsidRPr="00FD3D1E">
        <w:rPr>
          <w:b/>
          <w:sz w:val="24"/>
          <w:szCs w:val="24"/>
        </w:rPr>
        <w:t>породило предчувствие зла в умах тех, для кого слава Божья была превыше всего</w:t>
      </w:r>
      <w:r w:rsidRPr="00FD3D1E">
        <w:rPr>
          <w:sz w:val="24"/>
          <w:szCs w:val="24"/>
        </w:rPr>
        <w:t xml:space="preserve">. </w:t>
      </w:r>
      <w:r w:rsidR="0048483C" w:rsidRPr="00FD3D1E">
        <w:rPr>
          <w:sz w:val="24"/>
          <w:szCs w:val="24"/>
        </w:rPr>
        <w:t xml:space="preserve">На небесных советах </w:t>
      </w:r>
      <w:r w:rsidRPr="00FD3D1E">
        <w:rPr>
          <w:sz w:val="24"/>
          <w:szCs w:val="24"/>
        </w:rPr>
        <w:t xml:space="preserve">умоляли Люцифера. </w:t>
      </w:r>
      <w:r w:rsidRPr="00FD3D1E">
        <w:rPr>
          <w:b/>
          <w:sz w:val="24"/>
          <w:szCs w:val="24"/>
        </w:rPr>
        <w:t>Сын Божий представил ему величие, благость и справедливость Творца, а также священный и неизменный характер Его закона</w:t>
      </w:r>
      <w:r w:rsidRPr="00FD3D1E">
        <w:rPr>
          <w:sz w:val="24"/>
          <w:szCs w:val="24"/>
        </w:rPr>
        <w:t xml:space="preserve">. Сам Бог установил порядок неба; и, отступая от него, Люцифер бесчестил бы своего Творца и навлёк бы гибель на самого себя. Но </w:t>
      </w:r>
      <w:r w:rsidRPr="00FD3D1E">
        <w:rPr>
          <w:b/>
          <w:sz w:val="24"/>
          <w:szCs w:val="24"/>
          <w:u w:val="single"/>
        </w:rPr>
        <w:t>предупреждение, данное в бесконечной любви и милости, лишь вызвало дух сопротивления</w:t>
      </w:r>
      <w:r w:rsidRPr="00FD3D1E">
        <w:rPr>
          <w:sz w:val="24"/>
          <w:szCs w:val="24"/>
        </w:rPr>
        <w:t xml:space="preserve">. </w:t>
      </w:r>
      <w:r w:rsidRPr="00FD3D1E">
        <w:rPr>
          <w:b/>
          <w:sz w:val="24"/>
          <w:szCs w:val="24"/>
          <w:u w:val="single"/>
        </w:rPr>
        <w:t>Люцифер позволил ревности к</w:t>
      </w:r>
      <w:r w:rsidR="0048483C" w:rsidRPr="00FD3D1E">
        <w:rPr>
          <w:b/>
          <w:sz w:val="24"/>
          <w:szCs w:val="24"/>
          <w:u w:val="single"/>
        </w:rPr>
        <w:t>о</w:t>
      </w:r>
      <w:r w:rsidRPr="00FD3D1E">
        <w:rPr>
          <w:b/>
          <w:sz w:val="24"/>
          <w:szCs w:val="24"/>
          <w:u w:val="single"/>
        </w:rPr>
        <w:t xml:space="preserve"> Христу возобладать</w:t>
      </w:r>
      <w:r w:rsidRPr="00FD3D1E">
        <w:rPr>
          <w:sz w:val="24"/>
          <w:szCs w:val="24"/>
        </w:rPr>
        <w:t xml:space="preserve">, и стал ещё более решительным. </w:t>
      </w:r>
      <w:r w:rsidRPr="00FD3D1E">
        <w:rPr>
          <w:sz w:val="16"/>
          <w:szCs w:val="16"/>
        </w:rPr>
        <w:t>{494.2}</w:t>
      </w:r>
    </w:p>
    <w:p w:rsidR="003B40D8" w:rsidRPr="00FD3D1E" w:rsidRDefault="0048483C" w:rsidP="0048483C">
      <w:pPr>
        <w:tabs>
          <w:tab w:val="left" w:pos="2127"/>
        </w:tabs>
        <w:autoSpaceDE w:val="0"/>
        <w:autoSpaceDN w:val="0"/>
        <w:adjustRightInd w:val="0"/>
        <w:spacing w:line="240" w:lineRule="auto"/>
        <w:ind w:firstLine="567"/>
        <w:jc w:val="both"/>
        <w:rPr>
          <w:sz w:val="24"/>
          <w:szCs w:val="24"/>
        </w:rPr>
      </w:pPr>
      <w:r w:rsidRPr="00FD3D1E">
        <w:rPr>
          <w:sz w:val="24"/>
          <w:szCs w:val="24"/>
        </w:rPr>
        <w:t>Гордость за собственную славу питала стремление к превосходству</w:t>
      </w:r>
      <w:r w:rsidR="003B40D8" w:rsidRPr="00FD3D1E">
        <w:rPr>
          <w:sz w:val="24"/>
          <w:szCs w:val="24"/>
        </w:rPr>
        <w:t xml:space="preserve">. Высокие почести, оказанные Люциферу, не были </w:t>
      </w:r>
      <w:r w:rsidRPr="00FD3D1E">
        <w:rPr>
          <w:sz w:val="24"/>
          <w:szCs w:val="24"/>
        </w:rPr>
        <w:t xml:space="preserve">им </w:t>
      </w:r>
      <w:r w:rsidR="003B40D8" w:rsidRPr="00FD3D1E">
        <w:rPr>
          <w:sz w:val="24"/>
          <w:szCs w:val="24"/>
        </w:rPr>
        <w:t xml:space="preserve">оценены как дар Божий и не вызвали </w:t>
      </w:r>
      <w:r w:rsidRPr="00FD3D1E">
        <w:rPr>
          <w:sz w:val="24"/>
          <w:szCs w:val="24"/>
        </w:rPr>
        <w:t xml:space="preserve">у него </w:t>
      </w:r>
      <w:r w:rsidR="003B40D8" w:rsidRPr="00FD3D1E">
        <w:rPr>
          <w:sz w:val="24"/>
          <w:szCs w:val="24"/>
        </w:rPr>
        <w:t xml:space="preserve">благодарности Творцу. </w:t>
      </w:r>
      <w:r w:rsidR="003B40D8" w:rsidRPr="00FD3D1E">
        <w:rPr>
          <w:sz w:val="24"/>
          <w:szCs w:val="24"/>
          <w:u w:val="single"/>
        </w:rPr>
        <w:t xml:space="preserve">Он гордился своим </w:t>
      </w:r>
      <w:r w:rsidRPr="00FD3D1E">
        <w:rPr>
          <w:sz w:val="24"/>
          <w:szCs w:val="24"/>
          <w:u w:val="single"/>
        </w:rPr>
        <w:t xml:space="preserve">сиянием </w:t>
      </w:r>
      <w:r w:rsidR="003B40D8" w:rsidRPr="00FD3D1E">
        <w:rPr>
          <w:sz w:val="24"/>
          <w:szCs w:val="24"/>
          <w:u w:val="single"/>
        </w:rPr>
        <w:t>и возвышением</w:t>
      </w:r>
      <w:r w:rsidR="003B40D8" w:rsidRPr="00FD3D1E">
        <w:rPr>
          <w:sz w:val="24"/>
          <w:szCs w:val="24"/>
        </w:rPr>
        <w:t xml:space="preserve"> и стремился стать равным Богу. Его любило и почитало небесное воинство. </w:t>
      </w:r>
      <w:r w:rsidR="003B40D8" w:rsidRPr="00FD3D1E">
        <w:rPr>
          <w:b/>
          <w:sz w:val="24"/>
          <w:szCs w:val="24"/>
        </w:rPr>
        <w:t>Ангелы с радостью исполняли его повеления, и он был облечён мудростью и славой выше всех их</w:t>
      </w:r>
      <w:r w:rsidR="003B40D8" w:rsidRPr="00FD3D1E">
        <w:rPr>
          <w:sz w:val="24"/>
          <w:szCs w:val="24"/>
        </w:rPr>
        <w:t xml:space="preserve">. </w:t>
      </w:r>
      <w:r w:rsidR="003B40D8" w:rsidRPr="00FD3D1E">
        <w:rPr>
          <w:b/>
          <w:sz w:val="24"/>
          <w:szCs w:val="24"/>
          <w:u w:val="single"/>
        </w:rPr>
        <w:t>Однако Сын Божий был признанным Владыкой неба, единым с Отцом по силе и власти</w:t>
      </w:r>
      <w:r w:rsidR="003B40D8" w:rsidRPr="00FD3D1E">
        <w:rPr>
          <w:sz w:val="24"/>
          <w:szCs w:val="24"/>
        </w:rPr>
        <w:t xml:space="preserve">. </w:t>
      </w:r>
      <w:r w:rsidR="003B40D8" w:rsidRPr="00FD3D1E">
        <w:rPr>
          <w:sz w:val="24"/>
          <w:szCs w:val="24"/>
          <w:u w:val="single"/>
        </w:rPr>
        <w:t>Во всех советах Божьих участвовал</w:t>
      </w:r>
      <w:r w:rsidRPr="00FD3D1E">
        <w:rPr>
          <w:sz w:val="24"/>
          <w:szCs w:val="24"/>
          <w:u w:val="single"/>
        </w:rPr>
        <w:t xml:space="preserve"> Христос</w:t>
      </w:r>
      <w:r w:rsidR="003B40D8" w:rsidRPr="00FD3D1E">
        <w:rPr>
          <w:sz w:val="24"/>
          <w:szCs w:val="24"/>
          <w:u w:val="single"/>
        </w:rPr>
        <w:t>, тогда как Люциферу не было позволено таким образом проникать в Божественные намерения</w:t>
      </w:r>
      <w:r w:rsidR="003B40D8" w:rsidRPr="00FD3D1E">
        <w:rPr>
          <w:sz w:val="24"/>
          <w:szCs w:val="24"/>
        </w:rPr>
        <w:t xml:space="preserve">. «Почему, — спрашивал этот могущественный ангел, — Христу принадлежит верховенство? </w:t>
      </w:r>
      <w:r w:rsidR="003B40D8" w:rsidRPr="00FD3D1E">
        <w:rPr>
          <w:sz w:val="24"/>
          <w:szCs w:val="24"/>
          <w:u w:val="single"/>
        </w:rPr>
        <w:t>Почему Он почитается выше Люцифера?</w:t>
      </w:r>
      <w:r w:rsidR="003B40D8" w:rsidRPr="00FD3D1E">
        <w:rPr>
          <w:sz w:val="24"/>
          <w:szCs w:val="24"/>
        </w:rPr>
        <w:t xml:space="preserve">» </w:t>
      </w:r>
      <w:r w:rsidR="003B40D8" w:rsidRPr="00FD3D1E">
        <w:rPr>
          <w:sz w:val="16"/>
          <w:szCs w:val="16"/>
        </w:rPr>
        <w:t>{495.1}</w:t>
      </w:r>
    </w:p>
    <w:p w:rsidR="003B40D8" w:rsidRPr="00FD3D1E" w:rsidRDefault="003B40D8" w:rsidP="0048483C">
      <w:pPr>
        <w:tabs>
          <w:tab w:val="left" w:pos="2127"/>
        </w:tabs>
        <w:autoSpaceDE w:val="0"/>
        <w:autoSpaceDN w:val="0"/>
        <w:adjustRightInd w:val="0"/>
        <w:spacing w:line="240" w:lineRule="auto"/>
        <w:ind w:firstLine="567"/>
        <w:jc w:val="both"/>
        <w:rPr>
          <w:sz w:val="24"/>
          <w:szCs w:val="24"/>
        </w:rPr>
      </w:pPr>
      <w:r w:rsidRPr="00FD3D1E">
        <w:rPr>
          <w:b/>
          <w:sz w:val="24"/>
          <w:szCs w:val="24"/>
        </w:rPr>
        <w:t>Покинув своё место в непосредственном присутствии Бога, Люцифер отправился распространять дух недовольства среди ангелов</w:t>
      </w:r>
      <w:r w:rsidRPr="00FD3D1E">
        <w:rPr>
          <w:sz w:val="24"/>
          <w:szCs w:val="24"/>
        </w:rPr>
        <w:t xml:space="preserve">. Действуя с таинственной скрытностью и некоторое время </w:t>
      </w:r>
      <w:r w:rsidRPr="00FD3D1E">
        <w:rPr>
          <w:b/>
          <w:sz w:val="24"/>
          <w:szCs w:val="24"/>
        </w:rPr>
        <w:t>прикрывая свою истинную цель видом ревности о Боге</w:t>
      </w:r>
      <w:r w:rsidRPr="00FD3D1E">
        <w:rPr>
          <w:sz w:val="24"/>
          <w:szCs w:val="24"/>
        </w:rPr>
        <w:t xml:space="preserve">, он старался </w:t>
      </w:r>
      <w:r w:rsidRPr="00FD3D1E">
        <w:rPr>
          <w:b/>
          <w:sz w:val="24"/>
          <w:szCs w:val="24"/>
        </w:rPr>
        <w:t>возбудить недовольство законами</w:t>
      </w:r>
      <w:r w:rsidRPr="00FD3D1E">
        <w:rPr>
          <w:sz w:val="24"/>
          <w:szCs w:val="24"/>
        </w:rPr>
        <w:t xml:space="preserve">, управлявшими небесными существами, намекая, что они налагают ненужные ограничения. </w:t>
      </w:r>
      <w:r w:rsidRPr="00FD3D1E">
        <w:rPr>
          <w:sz w:val="24"/>
          <w:szCs w:val="24"/>
          <w:u w:val="single"/>
        </w:rPr>
        <w:t xml:space="preserve">Поскольку их природа </w:t>
      </w:r>
      <w:r w:rsidR="001477A0" w:rsidRPr="00FD3D1E">
        <w:rPr>
          <w:sz w:val="24"/>
          <w:szCs w:val="24"/>
          <w:u w:val="single"/>
        </w:rPr>
        <w:t>была святой</w:t>
      </w:r>
      <w:r w:rsidRPr="00FD3D1E">
        <w:rPr>
          <w:sz w:val="24"/>
          <w:szCs w:val="24"/>
        </w:rPr>
        <w:t xml:space="preserve">, утверждал он, </w:t>
      </w:r>
      <w:r w:rsidRPr="00FD3D1E">
        <w:rPr>
          <w:b/>
          <w:sz w:val="24"/>
          <w:szCs w:val="24"/>
          <w:u w:val="single"/>
        </w:rPr>
        <w:t xml:space="preserve">ангелы должны следовать внушениям </w:t>
      </w:r>
      <w:r w:rsidR="001477A0" w:rsidRPr="00FD3D1E">
        <w:rPr>
          <w:b/>
          <w:sz w:val="24"/>
          <w:szCs w:val="24"/>
          <w:u w:val="single"/>
        </w:rPr>
        <w:t xml:space="preserve">своей </w:t>
      </w:r>
      <w:r w:rsidRPr="00FD3D1E">
        <w:rPr>
          <w:b/>
          <w:sz w:val="24"/>
          <w:szCs w:val="24"/>
          <w:u w:val="single"/>
        </w:rPr>
        <w:t>собственной воли</w:t>
      </w:r>
      <w:r w:rsidRPr="00FD3D1E">
        <w:rPr>
          <w:sz w:val="24"/>
          <w:szCs w:val="24"/>
        </w:rPr>
        <w:t xml:space="preserve">. Он стремился вызвать сочувствие к себе, представляя дело так, будто Бог поступил с ним несправедливо, даровав верховную честь Христу. Он утверждал, что, </w:t>
      </w:r>
      <w:r w:rsidRPr="00FD3D1E">
        <w:rPr>
          <w:sz w:val="24"/>
          <w:szCs w:val="24"/>
          <w:u w:val="single"/>
        </w:rPr>
        <w:t>стремясь к большей власти и чести, он не ищет самовозвышения</w:t>
      </w:r>
      <w:r w:rsidRPr="00FD3D1E">
        <w:rPr>
          <w:sz w:val="24"/>
          <w:szCs w:val="24"/>
        </w:rPr>
        <w:t xml:space="preserve">, но </w:t>
      </w:r>
      <w:r w:rsidRPr="00FD3D1E">
        <w:rPr>
          <w:b/>
          <w:sz w:val="24"/>
          <w:szCs w:val="24"/>
        </w:rPr>
        <w:t>старается обеспечить свободу всем жителям неба</w:t>
      </w:r>
      <w:r w:rsidRPr="00FD3D1E">
        <w:rPr>
          <w:sz w:val="24"/>
          <w:szCs w:val="24"/>
        </w:rPr>
        <w:t xml:space="preserve">, чтобы таким образом они </w:t>
      </w:r>
      <w:r w:rsidRPr="00FD3D1E">
        <w:rPr>
          <w:sz w:val="24"/>
          <w:szCs w:val="24"/>
          <w:u w:val="single"/>
        </w:rPr>
        <w:t>могли достичь более высокого состояния существования</w:t>
      </w:r>
      <w:r w:rsidRPr="00FD3D1E">
        <w:rPr>
          <w:sz w:val="24"/>
          <w:szCs w:val="24"/>
        </w:rPr>
        <w:t xml:space="preserve">. </w:t>
      </w:r>
      <w:r w:rsidRPr="00FD3D1E">
        <w:rPr>
          <w:sz w:val="16"/>
          <w:szCs w:val="16"/>
        </w:rPr>
        <w:t>{495.2}</w:t>
      </w:r>
    </w:p>
    <w:p w:rsidR="003B40D8" w:rsidRPr="00FD3D1E" w:rsidRDefault="003B40D8" w:rsidP="006A03E3">
      <w:pPr>
        <w:tabs>
          <w:tab w:val="left" w:pos="2127"/>
        </w:tabs>
        <w:autoSpaceDE w:val="0"/>
        <w:autoSpaceDN w:val="0"/>
        <w:adjustRightInd w:val="0"/>
        <w:spacing w:line="240" w:lineRule="auto"/>
        <w:ind w:firstLine="567"/>
        <w:jc w:val="both"/>
        <w:rPr>
          <w:sz w:val="16"/>
          <w:szCs w:val="16"/>
        </w:rPr>
      </w:pPr>
      <w:r w:rsidRPr="00FD3D1E">
        <w:rPr>
          <w:b/>
          <w:sz w:val="24"/>
          <w:szCs w:val="24"/>
        </w:rPr>
        <w:t>Бог в Своей великой милости долго терпел Люцифера</w:t>
      </w:r>
      <w:r w:rsidRPr="00FD3D1E">
        <w:rPr>
          <w:sz w:val="24"/>
          <w:szCs w:val="24"/>
        </w:rPr>
        <w:t xml:space="preserve">. Он не был немедленно лишён своего возвышенного положения, когда впервые допустил дух недовольства, и даже тогда, когда начал выдвигать свои ложные притязания перед верными ангелами. </w:t>
      </w:r>
      <w:r w:rsidRPr="00FD3D1E">
        <w:rPr>
          <w:b/>
          <w:sz w:val="24"/>
          <w:szCs w:val="24"/>
        </w:rPr>
        <w:t>Долгое время он оставался на небе</w:t>
      </w:r>
      <w:r w:rsidRPr="00FD3D1E">
        <w:rPr>
          <w:sz w:val="24"/>
          <w:szCs w:val="24"/>
        </w:rPr>
        <w:t xml:space="preserve">. </w:t>
      </w:r>
      <w:r w:rsidRPr="00FD3D1E">
        <w:rPr>
          <w:b/>
          <w:sz w:val="24"/>
          <w:szCs w:val="24"/>
          <w:u w:val="single"/>
        </w:rPr>
        <w:t>Снова и снова ему предлагалось прощение</w:t>
      </w:r>
      <w:r w:rsidRPr="00FD3D1E">
        <w:rPr>
          <w:sz w:val="24"/>
          <w:szCs w:val="24"/>
        </w:rPr>
        <w:t xml:space="preserve"> при условии </w:t>
      </w:r>
      <w:r w:rsidRPr="00FD3D1E">
        <w:rPr>
          <w:sz w:val="24"/>
          <w:szCs w:val="24"/>
          <w:u w:val="single"/>
        </w:rPr>
        <w:t>покаяния и покорности</w:t>
      </w:r>
      <w:r w:rsidRPr="00FD3D1E">
        <w:rPr>
          <w:sz w:val="24"/>
          <w:szCs w:val="24"/>
        </w:rPr>
        <w:t xml:space="preserve">. </w:t>
      </w:r>
      <w:r w:rsidRPr="00FD3D1E">
        <w:rPr>
          <w:b/>
          <w:sz w:val="24"/>
          <w:szCs w:val="24"/>
          <w:u w:val="single"/>
        </w:rPr>
        <w:t>Были предприняты такие усилия, какие могли изобрести только бесконечная любовь и мудрость, чтобы убедить его в его заблуждении</w:t>
      </w:r>
      <w:r w:rsidRPr="00FD3D1E">
        <w:rPr>
          <w:sz w:val="24"/>
          <w:szCs w:val="24"/>
        </w:rPr>
        <w:t xml:space="preserve">. Дух недовольства прежде никогда не был известен на небе. Сам Люцифер сначала не видел, к чему он идёт; </w:t>
      </w:r>
      <w:r w:rsidRPr="00FD3D1E">
        <w:rPr>
          <w:b/>
          <w:sz w:val="24"/>
          <w:szCs w:val="24"/>
        </w:rPr>
        <w:t>он не понимал истинной природы своих чувств</w:t>
      </w:r>
      <w:r w:rsidRPr="00FD3D1E">
        <w:rPr>
          <w:sz w:val="24"/>
          <w:szCs w:val="24"/>
        </w:rPr>
        <w:t xml:space="preserve">. Но </w:t>
      </w:r>
      <w:r w:rsidRPr="00FD3D1E">
        <w:rPr>
          <w:sz w:val="24"/>
          <w:szCs w:val="24"/>
          <w:u w:val="single"/>
        </w:rPr>
        <w:t>когда было доказано, что его недовольство не имеет основания</w:t>
      </w:r>
      <w:r w:rsidRPr="00FD3D1E">
        <w:rPr>
          <w:sz w:val="24"/>
          <w:szCs w:val="24"/>
        </w:rPr>
        <w:t xml:space="preserve">, </w:t>
      </w:r>
      <w:r w:rsidRPr="00FD3D1E">
        <w:rPr>
          <w:b/>
          <w:sz w:val="24"/>
          <w:szCs w:val="24"/>
        </w:rPr>
        <w:t>Люцифер убедился, что он неправ</w:t>
      </w:r>
      <w:r w:rsidRPr="00FD3D1E">
        <w:rPr>
          <w:sz w:val="24"/>
          <w:szCs w:val="24"/>
        </w:rPr>
        <w:t xml:space="preserve">, что </w:t>
      </w:r>
      <w:r w:rsidRPr="00FD3D1E">
        <w:rPr>
          <w:sz w:val="24"/>
          <w:szCs w:val="24"/>
          <w:u w:val="single"/>
        </w:rPr>
        <w:t>требования Бога справедливы и что он должен признать это перед всем небом</w:t>
      </w:r>
      <w:r w:rsidRPr="00FD3D1E">
        <w:rPr>
          <w:sz w:val="24"/>
          <w:szCs w:val="24"/>
        </w:rPr>
        <w:t xml:space="preserve">. </w:t>
      </w:r>
      <w:r w:rsidRPr="00FD3D1E">
        <w:rPr>
          <w:b/>
          <w:sz w:val="24"/>
          <w:szCs w:val="24"/>
        </w:rPr>
        <w:t>Если бы он сделал это, он мог бы спасти себя и многих ангелов</w:t>
      </w:r>
      <w:r w:rsidRPr="00FD3D1E">
        <w:rPr>
          <w:sz w:val="24"/>
          <w:szCs w:val="24"/>
        </w:rPr>
        <w:t xml:space="preserve">. </w:t>
      </w:r>
      <w:r w:rsidRPr="00FD3D1E">
        <w:rPr>
          <w:b/>
          <w:sz w:val="24"/>
          <w:szCs w:val="24"/>
          <w:u w:val="single"/>
        </w:rPr>
        <w:t>В то время он ещё не полностью отверг свою верность Богу</w:t>
      </w:r>
      <w:r w:rsidRPr="00FD3D1E">
        <w:rPr>
          <w:sz w:val="24"/>
          <w:szCs w:val="24"/>
        </w:rPr>
        <w:t xml:space="preserve">. </w:t>
      </w:r>
      <w:r w:rsidRPr="00FD3D1E">
        <w:rPr>
          <w:sz w:val="24"/>
          <w:szCs w:val="24"/>
          <w:u w:val="single"/>
        </w:rPr>
        <w:t>Хотя он оставил своё положение осеняющего херувима</w:t>
      </w:r>
      <w:r w:rsidRPr="00FD3D1E">
        <w:rPr>
          <w:sz w:val="24"/>
          <w:szCs w:val="24"/>
        </w:rPr>
        <w:t xml:space="preserve">, однако если бы он пожелал возвратиться к Богу, признавая мудрость Творца и довольствуясь тем местом, </w:t>
      </w:r>
      <w:r w:rsidRPr="00FD3D1E">
        <w:rPr>
          <w:b/>
          <w:sz w:val="24"/>
          <w:szCs w:val="24"/>
        </w:rPr>
        <w:t>которое было назначено ему в великом плане Божьем</w:t>
      </w:r>
      <w:r w:rsidRPr="00FD3D1E">
        <w:rPr>
          <w:sz w:val="24"/>
          <w:szCs w:val="24"/>
        </w:rPr>
        <w:t xml:space="preserve">, </w:t>
      </w:r>
      <w:r w:rsidRPr="00FD3D1E">
        <w:rPr>
          <w:b/>
          <w:sz w:val="24"/>
          <w:szCs w:val="24"/>
          <w:u w:val="single"/>
        </w:rPr>
        <w:t>он был бы восстановлен в своём служении</w:t>
      </w:r>
      <w:r w:rsidRPr="00FD3D1E">
        <w:rPr>
          <w:sz w:val="24"/>
          <w:szCs w:val="24"/>
        </w:rPr>
        <w:t xml:space="preserve">. Но гордость не позволила ему покориться. Он упорно защищал свой путь, утверждал, что </w:t>
      </w:r>
      <w:r w:rsidRPr="00FD3D1E">
        <w:rPr>
          <w:b/>
          <w:sz w:val="24"/>
          <w:szCs w:val="24"/>
        </w:rPr>
        <w:t>не нуждается в покаянии</w:t>
      </w:r>
      <w:r w:rsidRPr="00FD3D1E">
        <w:rPr>
          <w:sz w:val="24"/>
          <w:szCs w:val="24"/>
        </w:rPr>
        <w:t xml:space="preserve">, </w:t>
      </w:r>
      <w:r w:rsidR="006A03E3" w:rsidRPr="00FD3D1E">
        <w:rPr>
          <w:sz w:val="24"/>
          <w:szCs w:val="24"/>
        </w:rPr>
        <w:t>и полностью посвятил себя великой борьбе против своего Создателя</w:t>
      </w:r>
      <w:r w:rsidRPr="00FD3D1E">
        <w:rPr>
          <w:sz w:val="24"/>
          <w:szCs w:val="24"/>
        </w:rPr>
        <w:t xml:space="preserve">. </w:t>
      </w:r>
      <w:r w:rsidRPr="00FD3D1E">
        <w:rPr>
          <w:sz w:val="16"/>
          <w:szCs w:val="16"/>
        </w:rPr>
        <w:t>{495.3}</w:t>
      </w:r>
    </w:p>
    <w:p w:rsidR="003B40D8" w:rsidRPr="00FD3D1E" w:rsidRDefault="003B40D8" w:rsidP="006A03E3">
      <w:pPr>
        <w:tabs>
          <w:tab w:val="left" w:pos="2127"/>
        </w:tabs>
        <w:autoSpaceDE w:val="0"/>
        <w:autoSpaceDN w:val="0"/>
        <w:adjustRightInd w:val="0"/>
        <w:spacing w:line="240" w:lineRule="auto"/>
        <w:ind w:firstLine="567"/>
        <w:jc w:val="both"/>
        <w:rPr>
          <w:sz w:val="24"/>
          <w:szCs w:val="24"/>
        </w:rPr>
      </w:pPr>
      <w:r w:rsidRPr="00FD3D1E">
        <w:rPr>
          <w:sz w:val="24"/>
          <w:szCs w:val="24"/>
        </w:rPr>
        <w:t xml:space="preserve">Все силы его могучего ума теперь были направлены на дело обольщения, чтобы приобрести сочувствие ангелов, </w:t>
      </w:r>
      <w:r w:rsidRPr="00FD3D1E">
        <w:rPr>
          <w:b/>
          <w:sz w:val="24"/>
          <w:szCs w:val="24"/>
        </w:rPr>
        <w:t>находившихся под его начальством</w:t>
      </w:r>
      <w:r w:rsidRPr="00FD3D1E">
        <w:rPr>
          <w:sz w:val="24"/>
          <w:szCs w:val="24"/>
        </w:rPr>
        <w:t xml:space="preserve">. Даже то, что Христос </w:t>
      </w:r>
      <w:r w:rsidRPr="00FD3D1E">
        <w:rPr>
          <w:sz w:val="24"/>
          <w:szCs w:val="24"/>
        </w:rPr>
        <w:lastRenderedPageBreak/>
        <w:t xml:space="preserve">предупреждал и увещевал его, он извратил для служения своим </w:t>
      </w:r>
      <w:r w:rsidR="006A03E3" w:rsidRPr="00FD3D1E">
        <w:rPr>
          <w:sz w:val="24"/>
          <w:szCs w:val="24"/>
        </w:rPr>
        <w:t>предательским замыслам</w:t>
      </w:r>
      <w:r w:rsidRPr="00FD3D1E">
        <w:rPr>
          <w:sz w:val="24"/>
          <w:szCs w:val="24"/>
        </w:rPr>
        <w:t xml:space="preserve">. Тем, чьё доверие и любовь наиболее тесно связывали их с ним, сатана представлял дело так, будто его судят несправедливо, </w:t>
      </w:r>
      <w:r w:rsidRPr="00FD3D1E">
        <w:rPr>
          <w:sz w:val="24"/>
          <w:szCs w:val="24"/>
          <w:u w:val="single"/>
        </w:rPr>
        <w:t>будто его положение не уважается</w:t>
      </w:r>
      <w:r w:rsidRPr="00FD3D1E">
        <w:rPr>
          <w:sz w:val="24"/>
          <w:szCs w:val="24"/>
        </w:rPr>
        <w:t xml:space="preserve"> и </w:t>
      </w:r>
      <w:r w:rsidRPr="00FD3D1E">
        <w:rPr>
          <w:sz w:val="24"/>
          <w:szCs w:val="24"/>
          <w:u w:val="single"/>
        </w:rPr>
        <w:t>его свобода будет ограничена</w:t>
      </w:r>
      <w:r w:rsidRPr="00FD3D1E">
        <w:rPr>
          <w:sz w:val="24"/>
          <w:szCs w:val="24"/>
        </w:rPr>
        <w:t xml:space="preserve">. От искажения слов Христа он перешёл </w:t>
      </w:r>
      <w:r w:rsidR="006A03E3" w:rsidRPr="00FD3D1E">
        <w:rPr>
          <w:sz w:val="24"/>
          <w:szCs w:val="24"/>
        </w:rPr>
        <w:t>к лжи и откровенному обману</w:t>
      </w:r>
      <w:r w:rsidRPr="00FD3D1E">
        <w:rPr>
          <w:sz w:val="24"/>
          <w:szCs w:val="24"/>
        </w:rPr>
        <w:t xml:space="preserve">, </w:t>
      </w:r>
      <w:r w:rsidRPr="00FD3D1E">
        <w:rPr>
          <w:b/>
          <w:sz w:val="24"/>
          <w:szCs w:val="24"/>
        </w:rPr>
        <w:t>обвиняя Сына Божьего в намерении унизить его перед жителями неба</w:t>
      </w:r>
      <w:r w:rsidRPr="00FD3D1E">
        <w:rPr>
          <w:sz w:val="24"/>
          <w:szCs w:val="24"/>
        </w:rPr>
        <w:t xml:space="preserve">. </w:t>
      </w:r>
      <w:r w:rsidR="006A03E3" w:rsidRPr="00FD3D1E">
        <w:rPr>
          <w:sz w:val="24"/>
          <w:szCs w:val="24"/>
        </w:rPr>
        <w:t>Он также стремился создать ложный конфликт между собой и верными ангелами</w:t>
      </w:r>
      <w:r w:rsidRPr="00FD3D1E">
        <w:rPr>
          <w:sz w:val="24"/>
          <w:szCs w:val="24"/>
        </w:rPr>
        <w:t xml:space="preserve">. </w:t>
      </w:r>
      <w:r w:rsidRPr="00FD3D1E">
        <w:rPr>
          <w:b/>
          <w:sz w:val="24"/>
          <w:szCs w:val="24"/>
        </w:rPr>
        <w:t>Всех, кого он не мог совратить и полностью склонить на свою сторону, он обвинял в безразличии к интересам небесных существ</w:t>
      </w:r>
      <w:r w:rsidRPr="00FD3D1E">
        <w:rPr>
          <w:sz w:val="24"/>
          <w:szCs w:val="24"/>
        </w:rPr>
        <w:t xml:space="preserve">. Самое дело, которое он сам совершал, он приписывал тем, кто оставался верным Богу. И чтобы поддержать своё обвинение в несправедливости Бога по отношению к нему, </w:t>
      </w:r>
      <w:r w:rsidRPr="00FD3D1E">
        <w:rPr>
          <w:b/>
          <w:sz w:val="24"/>
          <w:szCs w:val="24"/>
          <w:u w:val="single"/>
        </w:rPr>
        <w:t>он прибегал к искажению слов и действий Творца</w:t>
      </w:r>
      <w:r w:rsidRPr="00FD3D1E">
        <w:rPr>
          <w:sz w:val="24"/>
          <w:szCs w:val="24"/>
        </w:rPr>
        <w:t xml:space="preserve">. </w:t>
      </w:r>
      <w:r w:rsidRPr="00FD3D1E">
        <w:rPr>
          <w:b/>
          <w:sz w:val="24"/>
          <w:szCs w:val="24"/>
          <w:u w:val="single"/>
        </w:rPr>
        <w:t>Его политикой было приводить ангелов в замешательство тонкими рассуждениями о целях Божьих</w:t>
      </w:r>
      <w:r w:rsidRPr="00FD3D1E">
        <w:rPr>
          <w:sz w:val="24"/>
          <w:szCs w:val="24"/>
        </w:rPr>
        <w:t xml:space="preserve">. Всё простое он окутывал тайной и, посредством хитрого извращения, сеял сомнение в самых ясных утверждениях Иеговы. </w:t>
      </w:r>
      <w:r w:rsidRPr="00FD3D1E">
        <w:rPr>
          <w:sz w:val="24"/>
          <w:szCs w:val="24"/>
          <w:u w:val="single"/>
        </w:rPr>
        <w:t>Его высокое положение</w:t>
      </w:r>
      <w:r w:rsidRPr="00FD3D1E">
        <w:rPr>
          <w:sz w:val="24"/>
          <w:szCs w:val="24"/>
        </w:rPr>
        <w:t xml:space="preserve">, находившееся </w:t>
      </w:r>
      <w:r w:rsidRPr="00FD3D1E">
        <w:rPr>
          <w:sz w:val="24"/>
          <w:szCs w:val="24"/>
          <w:u w:val="single"/>
        </w:rPr>
        <w:t>в столь тесной связи с Божественным управлением</w:t>
      </w:r>
      <w:r w:rsidRPr="00FD3D1E">
        <w:rPr>
          <w:sz w:val="24"/>
          <w:szCs w:val="24"/>
        </w:rPr>
        <w:t xml:space="preserve">, придавало ещё большую силу его представлениям, и </w:t>
      </w:r>
      <w:r w:rsidRPr="00FD3D1E">
        <w:rPr>
          <w:b/>
          <w:sz w:val="24"/>
          <w:szCs w:val="24"/>
        </w:rPr>
        <w:t>многие были склонены присоединиться к нему в восстании против власти неба</w:t>
      </w:r>
      <w:r w:rsidRPr="00FD3D1E">
        <w:rPr>
          <w:sz w:val="24"/>
          <w:szCs w:val="24"/>
        </w:rPr>
        <w:t xml:space="preserve">. </w:t>
      </w:r>
      <w:r w:rsidRPr="00FD3D1E">
        <w:rPr>
          <w:sz w:val="16"/>
          <w:szCs w:val="16"/>
        </w:rPr>
        <w:t>{496.1}</w:t>
      </w:r>
    </w:p>
    <w:p w:rsidR="003B40D8" w:rsidRPr="00FD3D1E" w:rsidRDefault="003B40D8" w:rsidP="006A03E3">
      <w:pPr>
        <w:tabs>
          <w:tab w:val="left" w:pos="2127"/>
        </w:tabs>
        <w:autoSpaceDE w:val="0"/>
        <w:autoSpaceDN w:val="0"/>
        <w:adjustRightInd w:val="0"/>
        <w:spacing w:line="240" w:lineRule="auto"/>
        <w:ind w:firstLine="567"/>
        <w:jc w:val="both"/>
        <w:rPr>
          <w:sz w:val="24"/>
          <w:szCs w:val="24"/>
        </w:rPr>
      </w:pPr>
      <w:r w:rsidRPr="00FD3D1E">
        <w:rPr>
          <w:sz w:val="24"/>
          <w:szCs w:val="24"/>
        </w:rPr>
        <w:t xml:space="preserve">Бог в Своей мудрости позволил сатане продолжать своё дело до тех пор, пока дух недовольства не созрел в открытое восстание. Необходимо было, чтобы его планы полностью развились, чтобы их истинная природа и направление могли стать ясными для всех. Люцифер, как помазанный херувим, был весьма возвышен; </w:t>
      </w:r>
      <w:r w:rsidRPr="00FD3D1E">
        <w:rPr>
          <w:b/>
          <w:sz w:val="24"/>
          <w:szCs w:val="24"/>
        </w:rPr>
        <w:t>он был очень любим небесными существами</w:t>
      </w:r>
      <w:r w:rsidRPr="00FD3D1E">
        <w:rPr>
          <w:sz w:val="24"/>
          <w:szCs w:val="24"/>
        </w:rPr>
        <w:t xml:space="preserve">, и </w:t>
      </w:r>
      <w:r w:rsidRPr="00FD3D1E">
        <w:rPr>
          <w:b/>
          <w:sz w:val="24"/>
          <w:szCs w:val="24"/>
        </w:rPr>
        <w:t>его влияние на них было велико</w:t>
      </w:r>
      <w:r w:rsidRPr="00FD3D1E">
        <w:rPr>
          <w:sz w:val="24"/>
          <w:szCs w:val="24"/>
        </w:rPr>
        <w:t xml:space="preserve">. </w:t>
      </w:r>
      <w:r w:rsidRPr="00FD3D1E">
        <w:rPr>
          <w:sz w:val="24"/>
          <w:szCs w:val="24"/>
          <w:u w:val="single"/>
        </w:rPr>
        <w:t>Правление Божье включало не только жителей неба, но и все миры, которые Он сотворил</w:t>
      </w:r>
      <w:r w:rsidRPr="00FD3D1E">
        <w:rPr>
          <w:sz w:val="24"/>
          <w:szCs w:val="24"/>
        </w:rPr>
        <w:t xml:space="preserve">; и </w:t>
      </w:r>
      <w:r w:rsidRPr="00FD3D1E">
        <w:rPr>
          <w:b/>
          <w:sz w:val="24"/>
          <w:szCs w:val="24"/>
        </w:rPr>
        <w:t>сатана полагал, что если он сможет увлечь с собой в восстание ангелов неба, то сможет увлечь и другие миры</w:t>
      </w:r>
      <w:r w:rsidRPr="00FD3D1E">
        <w:rPr>
          <w:sz w:val="24"/>
          <w:szCs w:val="24"/>
        </w:rPr>
        <w:t xml:space="preserve">. Он искусно представлял свою сторону вопроса, прибегая к софизмам и обману, чтобы достичь своих целей. </w:t>
      </w:r>
      <w:r w:rsidRPr="00FD3D1E">
        <w:rPr>
          <w:b/>
          <w:sz w:val="24"/>
          <w:szCs w:val="24"/>
        </w:rPr>
        <w:t>Его способность обольщать была очень велика</w:t>
      </w:r>
      <w:r w:rsidRPr="00FD3D1E">
        <w:rPr>
          <w:sz w:val="24"/>
          <w:szCs w:val="24"/>
        </w:rPr>
        <w:t xml:space="preserve">, и, скрываясь под покровом лжи, он приобрёл преимущество. </w:t>
      </w:r>
      <w:r w:rsidRPr="00FD3D1E">
        <w:rPr>
          <w:b/>
          <w:sz w:val="24"/>
          <w:szCs w:val="24"/>
          <w:u w:val="single"/>
        </w:rPr>
        <w:t>Даже верные ангелы не могли вполне распознать его характер или увидеть, к чему ведёт его дело</w:t>
      </w:r>
      <w:r w:rsidRPr="00FD3D1E">
        <w:rPr>
          <w:sz w:val="24"/>
          <w:szCs w:val="24"/>
        </w:rPr>
        <w:t xml:space="preserve">. </w:t>
      </w:r>
      <w:r w:rsidRPr="00FD3D1E">
        <w:rPr>
          <w:sz w:val="16"/>
          <w:szCs w:val="16"/>
        </w:rPr>
        <w:t>{497.1}</w:t>
      </w:r>
    </w:p>
    <w:p w:rsidR="003B40D8" w:rsidRPr="00FD3D1E" w:rsidRDefault="003B40D8" w:rsidP="004939DC">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Сатана был столь высоко почтён, и все его действия были настолько окутаны тайной, что ангелам было трудно раскрыть истинную природу его деятельности. </w:t>
      </w:r>
      <w:r w:rsidRPr="00FD3D1E">
        <w:rPr>
          <w:b/>
          <w:sz w:val="24"/>
          <w:szCs w:val="24"/>
        </w:rPr>
        <w:t>Пока грех не развился полностью, он не казался тем злом, каким был на самом деле</w:t>
      </w:r>
      <w:r w:rsidRPr="00FD3D1E">
        <w:rPr>
          <w:sz w:val="24"/>
          <w:szCs w:val="24"/>
        </w:rPr>
        <w:t xml:space="preserve">. До этого он не имел места во вселенной Божьей, и </w:t>
      </w:r>
      <w:r w:rsidRPr="00FD3D1E">
        <w:rPr>
          <w:b/>
          <w:sz w:val="24"/>
          <w:szCs w:val="24"/>
        </w:rPr>
        <w:t>святые существа не имели представления о его природе и злобности</w:t>
      </w:r>
      <w:r w:rsidRPr="00FD3D1E">
        <w:rPr>
          <w:sz w:val="24"/>
          <w:szCs w:val="24"/>
        </w:rPr>
        <w:t xml:space="preserve">. </w:t>
      </w:r>
      <w:r w:rsidRPr="00FD3D1E">
        <w:rPr>
          <w:b/>
          <w:sz w:val="24"/>
          <w:szCs w:val="24"/>
        </w:rPr>
        <w:t>Они не могли понять страшных последствий, которые произойдут, если Божественный закон будет отвергнут</w:t>
      </w:r>
      <w:r w:rsidRPr="00FD3D1E">
        <w:rPr>
          <w:sz w:val="24"/>
          <w:szCs w:val="24"/>
        </w:rPr>
        <w:t xml:space="preserve">. Сначала сатана скрывал своё дело под благовидным исповеданием верности Богу. </w:t>
      </w:r>
      <w:r w:rsidRPr="00FD3D1E">
        <w:rPr>
          <w:sz w:val="24"/>
          <w:szCs w:val="24"/>
          <w:u w:val="single"/>
        </w:rPr>
        <w:t>Он утверждал, что стремится содействовать чести Бога, устойчивости Его правления и благу всех жителей неба</w:t>
      </w:r>
      <w:r w:rsidRPr="00FD3D1E">
        <w:rPr>
          <w:sz w:val="24"/>
          <w:szCs w:val="24"/>
        </w:rPr>
        <w:t xml:space="preserve">. В то время как </w:t>
      </w:r>
      <w:r w:rsidRPr="00FD3D1E">
        <w:rPr>
          <w:b/>
          <w:sz w:val="24"/>
          <w:szCs w:val="24"/>
        </w:rPr>
        <w:t>он внушал недовольство умам подвластных ему ангелов</w:t>
      </w:r>
      <w:r w:rsidRPr="00FD3D1E">
        <w:rPr>
          <w:sz w:val="24"/>
          <w:szCs w:val="24"/>
        </w:rPr>
        <w:t xml:space="preserve">, он искусно представлял дело так, будто стремится устранить недовольство. </w:t>
      </w:r>
      <w:r w:rsidRPr="00FD3D1E">
        <w:rPr>
          <w:sz w:val="24"/>
          <w:szCs w:val="24"/>
          <w:u w:val="single"/>
        </w:rPr>
        <w:t>Когда он настаивал на необходимости изменений в порядке и законах Божьего правления, это подавалось под предлогом, что такие изменения необходимы для сохранения гармонии на небе</w:t>
      </w:r>
      <w:r w:rsidRPr="00FD3D1E">
        <w:rPr>
          <w:sz w:val="24"/>
          <w:szCs w:val="24"/>
        </w:rPr>
        <w:t xml:space="preserve">. </w:t>
      </w:r>
      <w:r w:rsidRPr="00FD3D1E">
        <w:rPr>
          <w:sz w:val="16"/>
          <w:szCs w:val="16"/>
        </w:rPr>
        <w:t>{497.2}</w:t>
      </w:r>
    </w:p>
    <w:p w:rsidR="003B40D8" w:rsidRPr="00FD3D1E" w:rsidRDefault="004939DC" w:rsidP="004939DC">
      <w:pPr>
        <w:tabs>
          <w:tab w:val="left" w:pos="2127"/>
        </w:tabs>
        <w:autoSpaceDE w:val="0"/>
        <w:autoSpaceDN w:val="0"/>
        <w:adjustRightInd w:val="0"/>
        <w:spacing w:line="240" w:lineRule="auto"/>
        <w:ind w:firstLine="567"/>
        <w:jc w:val="both"/>
        <w:rPr>
          <w:sz w:val="24"/>
          <w:szCs w:val="24"/>
        </w:rPr>
      </w:pPr>
      <w:r w:rsidRPr="00FD3D1E">
        <w:rPr>
          <w:b/>
          <w:sz w:val="24"/>
          <w:szCs w:val="24"/>
        </w:rPr>
        <w:t>В Своем отношении ко греху Бог мог использовать только праведность и истину</w:t>
      </w:r>
      <w:r w:rsidR="003B40D8" w:rsidRPr="00FD3D1E">
        <w:rPr>
          <w:sz w:val="24"/>
          <w:szCs w:val="24"/>
        </w:rPr>
        <w:t xml:space="preserve">. </w:t>
      </w:r>
      <w:r w:rsidR="003B40D8" w:rsidRPr="00FD3D1E">
        <w:rPr>
          <w:b/>
          <w:sz w:val="24"/>
          <w:szCs w:val="24"/>
          <w:u w:val="single"/>
        </w:rPr>
        <w:t>Сатана же мог использовать то, чего Бог не мог — лесть и обман</w:t>
      </w:r>
      <w:r w:rsidR="003B40D8" w:rsidRPr="00FD3D1E">
        <w:rPr>
          <w:sz w:val="24"/>
          <w:szCs w:val="24"/>
        </w:rPr>
        <w:t xml:space="preserve">. Он пытался исказить Слово Божье и </w:t>
      </w:r>
      <w:r w:rsidR="003B40D8" w:rsidRPr="00FD3D1E">
        <w:rPr>
          <w:b/>
          <w:sz w:val="24"/>
          <w:szCs w:val="24"/>
        </w:rPr>
        <w:t>представил перед ангелами ложный образ Божьего правления</w:t>
      </w:r>
      <w:r w:rsidR="003B40D8" w:rsidRPr="00FD3D1E">
        <w:rPr>
          <w:sz w:val="24"/>
          <w:szCs w:val="24"/>
        </w:rPr>
        <w:t xml:space="preserve">, утверждая, что Бог несправедлив, устанавливая законы и правила для жителей неба; что, требуя подчинения и послушания от Своих созданий, Он ищет лишь собственного возвышения. Поэтому </w:t>
      </w:r>
      <w:r w:rsidR="003B40D8" w:rsidRPr="00FD3D1E">
        <w:rPr>
          <w:sz w:val="24"/>
          <w:szCs w:val="24"/>
          <w:u w:val="single"/>
        </w:rPr>
        <w:t>необходимо было показать жителям неба, а также всем мирам, что правление Божье справедливо и Его закон совершенен</w:t>
      </w:r>
      <w:r w:rsidR="003B40D8" w:rsidRPr="00FD3D1E">
        <w:rPr>
          <w:sz w:val="24"/>
          <w:szCs w:val="24"/>
        </w:rPr>
        <w:t xml:space="preserve">. Сатана представлял дело так, будто именно он стремится к благу вселенной. Истинный характер узурпатора и его подлинная цель должны были стать понятны всем. </w:t>
      </w:r>
      <w:r w:rsidR="003B40D8" w:rsidRPr="00FD3D1E">
        <w:rPr>
          <w:b/>
          <w:sz w:val="24"/>
          <w:szCs w:val="24"/>
        </w:rPr>
        <w:t>Ему нужно было дать время проявить себя через свои злые дела</w:t>
      </w:r>
      <w:r w:rsidR="003B40D8" w:rsidRPr="00FD3D1E">
        <w:rPr>
          <w:sz w:val="24"/>
          <w:szCs w:val="24"/>
        </w:rPr>
        <w:t xml:space="preserve">. </w:t>
      </w:r>
      <w:r w:rsidR="003B40D8" w:rsidRPr="00FD3D1E">
        <w:rPr>
          <w:sz w:val="16"/>
          <w:szCs w:val="16"/>
        </w:rPr>
        <w:t>{498.1}</w:t>
      </w:r>
    </w:p>
    <w:p w:rsidR="003B40D8" w:rsidRPr="00FD3D1E" w:rsidRDefault="003B40D8" w:rsidP="004939DC">
      <w:pPr>
        <w:tabs>
          <w:tab w:val="left" w:pos="2127"/>
        </w:tabs>
        <w:autoSpaceDE w:val="0"/>
        <w:autoSpaceDN w:val="0"/>
        <w:adjustRightInd w:val="0"/>
        <w:spacing w:line="240" w:lineRule="auto"/>
        <w:ind w:firstLine="567"/>
        <w:jc w:val="both"/>
        <w:rPr>
          <w:sz w:val="24"/>
          <w:szCs w:val="24"/>
        </w:rPr>
      </w:pPr>
      <w:r w:rsidRPr="00FD3D1E">
        <w:rPr>
          <w:b/>
          <w:sz w:val="24"/>
          <w:szCs w:val="24"/>
        </w:rPr>
        <w:t>Разлад, который его собственный путь вызвал на небе, сатана приписывал закону и правлению Божьему</w:t>
      </w:r>
      <w:r w:rsidRPr="00FD3D1E">
        <w:rPr>
          <w:sz w:val="24"/>
          <w:szCs w:val="24"/>
        </w:rPr>
        <w:t xml:space="preserve">. Всё зло он объявлял следствием Божественного управления. Он утверждал, что его собственная цель состоит в том, чтобы </w:t>
      </w:r>
      <w:r w:rsidRPr="00FD3D1E">
        <w:rPr>
          <w:b/>
          <w:sz w:val="24"/>
          <w:szCs w:val="24"/>
        </w:rPr>
        <w:t>усовершенствовать установления Иеговы</w:t>
      </w:r>
      <w:r w:rsidRPr="00FD3D1E">
        <w:rPr>
          <w:sz w:val="24"/>
          <w:szCs w:val="24"/>
        </w:rPr>
        <w:t xml:space="preserve">. </w:t>
      </w:r>
      <w:r w:rsidRPr="00FD3D1E">
        <w:rPr>
          <w:sz w:val="24"/>
          <w:szCs w:val="24"/>
          <w:u w:val="single"/>
        </w:rPr>
        <w:t>Поэтому необходимо было, чтобы он показал сущность своих притязаний и продемонстрировал действие предлагаемых им изменений в Божественном законе</w:t>
      </w:r>
      <w:r w:rsidRPr="00FD3D1E">
        <w:rPr>
          <w:sz w:val="24"/>
          <w:szCs w:val="24"/>
        </w:rPr>
        <w:t xml:space="preserve">. </w:t>
      </w:r>
      <w:r w:rsidRPr="00FD3D1E">
        <w:rPr>
          <w:b/>
          <w:sz w:val="24"/>
          <w:szCs w:val="24"/>
        </w:rPr>
        <w:t>Его собственное дело должно было осудить его</w:t>
      </w:r>
      <w:r w:rsidRPr="00FD3D1E">
        <w:rPr>
          <w:sz w:val="24"/>
          <w:szCs w:val="24"/>
        </w:rPr>
        <w:t xml:space="preserve">. С самого начала сатана утверждал, что он не восстаёт. Вся вселенная должна была увидеть обманщика разоблачённым. </w:t>
      </w:r>
      <w:r w:rsidRPr="00FD3D1E">
        <w:rPr>
          <w:sz w:val="16"/>
          <w:szCs w:val="16"/>
        </w:rPr>
        <w:t>{498.2}</w:t>
      </w:r>
    </w:p>
    <w:p w:rsidR="003B40D8" w:rsidRPr="00FD3D1E" w:rsidRDefault="003B40D8" w:rsidP="004939DC">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Даже тогда, </w:t>
      </w:r>
      <w:r w:rsidRPr="00FD3D1E">
        <w:rPr>
          <w:sz w:val="24"/>
          <w:szCs w:val="24"/>
          <w:u w:val="single"/>
        </w:rPr>
        <w:t>когда было решено, что он больше не может оставаться на небе</w:t>
      </w:r>
      <w:r w:rsidRPr="00FD3D1E">
        <w:rPr>
          <w:sz w:val="24"/>
          <w:szCs w:val="24"/>
        </w:rPr>
        <w:t xml:space="preserve">, Бесконечная Мудрость не уничтожила сатану. Поскольку </w:t>
      </w:r>
      <w:r w:rsidRPr="00FD3D1E">
        <w:rPr>
          <w:b/>
          <w:sz w:val="24"/>
          <w:szCs w:val="24"/>
        </w:rPr>
        <w:t>только служение любви может быть угодно Богу</w:t>
      </w:r>
      <w:r w:rsidRPr="00FD3D1E">
        <w:rPr>
          <w:sz w:val="24"/>
          <w:szCs w:val="24"/>
        </w:rPr>
        <w:t xml:space="preserve">, верность Его созданий должна основываться на убеждении в Его справедливости и благости. </w:t>
      </w:r>
      <w:r w:rsidR="004939DC" w:rsidRPr="00FD3D1E">
        <w:rPr>
          <w:b/>
          <w:sz w:val="24"/>
          <w:szCs w:val="24"/>
        </w:rPr>
        <w:t>Обитатели небес и других миров</w:t>
      </w:r>
      <w:r w:rsidRPr="00FD3D1E">
        <w:rPr>
          <w:b/>
          <w:sz w:val="24"/>
          <w:szCs w:val="24"/>
        </w:rPr>
        <w:t>, не будучи готовы понять природу и последствия греха, тогда не смогли бы увидеть справедливость и милость Бога в уничтожении сатаны</w:t>
      </w:r>
      <w:r w:rsidRPr="00FD3D1E">
        <w:rPr>
          <w:sz w:val="24"/>
          <w:szCs w:val="24"/>
        </w:rPr>
        <w:t xml:space="preserve">. </w:t>
      </w:r>
      <w:r w:rsidRPr="00FD3D1E">
        <w:rPr>
          <w:b/>
          <w:sz w:val="24"/>
          <w:szCs w:val="24"/>
          <w:u w:val="single"/>
        </w:rPr>
        <w:t>Если бы он был немедленно уничтожен, они служили бы Богу из страха, а не из любви</w:t>
      </w:r>
      <w:r w:rsidRPr="00FD3D1E">
        <w:rPr>
          <w:sz w:val="24"/>
          <w:szCs w:val="24"/>
        </w:rPr>
        <w:t xml:space="preserve">. </w:t>
      </w:r>
      <w:r w:rsidRPr="00FD3D1E">
        <w:rPr>
          <w:b/>
          <w:sz w:val="24"/>
          <w:szCs w:val="24"/>
          <w:u w:val="single"/>
        </w:rPr>
        <w:t>Влияние обольстителя не было бы полностью уничтожено, и дух восстания не был бы окончательно искоренён</w:t>
      </w:r>
      <w:r w:rsidRPr="00FD3D1E">
        <w:rPr>
          <w:sz w:val="24"/>
          <w:szCs w:val="24"/>
        </w:rPr>
        <w:t>. Злу необходимо было позволить созреть. Ради блага всей вселенной на протяжении бесконечных веков сатана должен был более полно развить свои принципы, чтобы его обвинения против Божественного правления были увидены всеми сотворёнными существами в их истинном свете, чтобы справедливость и милость Бога и неизменность Его закона навсегда были поставлены</w:t>
      </w:r>
      <w:r w:rsidR="004939DC" w:rsidRPr="00FD3D1E">
        <w:rPr>
          <w:sz w:val="24"/>
          <w:szCs w:val="24"/>
        </w:rPr>
        <w:t>,</w:t>
      </w:r>
      <w:r w:rsidRPr="00FD3D1E">
        <w:rPr>
          <w:sz w:val="24"/>
          <w:szCs w:val="24"/>
        </w:rPr>
        <w:t xml:space="preserve"> вне всякого сомнения. </w:t>
      </w:r>
      <w:r w:rsidRPr="00FD3D1E">
        <w:rPr>
          <w:sz w:val="16"/>
          <w:szCs w:val="16"/>
        </w:rPr>
        <w:t>{498.3}</w:t>
      </w:r>
    </w:p>
    <w:p w:rsidR="003B40D8" w:rsidRPr="00FD3D1E" w:rsidRDefault="003B40D8" w:rsidP="004939DC">
      <w:pPr>
        <w:tabs>
          <w:tab w:val="left" w:pos="2127"/>
        </w:tabs>
        <w:autoSpaceDE w:val="0"/>
        <w:autoSpaceDN w:val="0"/>
        <w:adjustRightInd w:val="0"/>
        <w:spacing w:line="240" w:lineRule="auto"/>
        <w:ind w:firstLine="567"/>
        <w:jc w:val="both"/>
        <w:rPr>
          <w:sz w:val="24"/>
          <w:szCs w:val="24"/>
        </w:rPr>
      </w:pPr>
      <w:r w:rsidRPr="00FD3D1E">
        <w:rPr>
          <w:sz w:val="24"/>
          <w:szCs w:val="24"/>
          <w:u w:val="single"/>
        </w:rPr>
        <w:t>Восстание сатаны должно было стать уроком для вселенной на все грядущие века</w:t>
      </w:r>
      <w:r w:rsidRPr="00FD3D1E">
        <w:rPr>
          <w:sz w:val="24"/>
          <w:szCs w:val="24"/>
        </w:rPr>
        <w:t xml:space="preserve"> — постоянным свидетельством о природе и ужасных последствиях греха. </w:t>
      </w:r>
      <w:r w:rsidR="00CA1563" w:rsidRPr="00FD3D1E">
        <w:rPr>
          <w:b/>
          <w:sz w:val="24"/>
          <w:szCs w:val="24"/>
        </w:rPr>
        <w:t xml:space="preserve">Действие правления </w:t>
      </w:r>
      <w:r w:rsidRPr="00FD3D1E">
        <w:rPr>
          <w:b/>
          <w:sz w:val="24"/>
          <w:szCs w:val="24"/>
        </w:rPr>
        <w:t xml:space="preserve">сатаны, </w:t>
      </w:r>
      <w:r w:rsidR="00CA1563" w:rsidRPr="00FD3D1E">
        <w:rPr>
          <w:b/>
          <w:sz w:val="24"/>
          <w:szCs w:val="24"/>
        </w:rPr>
        <w:t xml:space="preserve">его влияние </w:t>
      </w:r>
      <w:r w:rsidRPr="00FD3D1E">
        <w:rPr>
          <w:b/>
          <w:sz w:val="24"/>
          <w:szCs w:val="24"/>
        </w:rPr>
        <w:t>как на людей, так и на ангелов должно было показать, каким будет плод устранения Божественного авторитета</w:t>
      </w:r>
      <w:r w:rsidRPr="00FD3D1E">
        <w:rPr>
          <w:sz w:val="24"/>
          <w:szCs w:val="24"/>
        </w:rPr>
        <w:t xml:space="preserve">. Это должно было свидетельствовать, что </w:t>
      </w:r>
      <w:r w:rsidRPr="00FD3D1E">
        <w:rPr>
          <w:b/>
          <w:sz w:val="24"/>
          <w:szCs w:val="24"/>
        </w:rPr>
        <w:t>с существованием Божьего правления и Его закона неразрывно связано благополучие всех созданных Им существ</w:t>
      </w:r>
      <w:r w:rsidRPr="00FD3D1E">
        <w:rPr>
          <w:sz w:val="24"/>
          <w:szCs w:val="24"/>
        </w:rPr>
        <w:t xml:space="preserve">. Таким образом </w:t>
      </w:r>
      <w:r w:rsidRPr="00FD3D1E">
        <w:rPr>
          <w:b/>
          <w:sz w:val="24"/>
          <w:szCs w:val="24"/>
          <w:u w:val="single"/>
        </w:rPr>
        <w:t>история этого страшного опыта восстания должна была стать вечной защитой для всех святых разумных существ</w:t>
      </w:r>
      <w:r w:rsidRPr="00FD3D1E">
        <w:rPr>
          <w:sz w:val="24"/>
          <w:szCs w:val="24"/>
        </w:rPr>
        <w:t xml:space="preserve">, чтобы предохранить их от обмана относительно природы преступления, удержать их от совершения греха и избавить от </w:t>
      </w:r>
      <w:r w:rsidR="00CA1563" w:rsidRPr="00FD3D1E">
        <w:rPr>
          <w:sz w:val="24"/>
          <w:szCs w:val="24"/>
        </w:rPr>
        <w:t>наказания за него</w:t>
      </w:r>
      <w:r w:rsidRPr="00FD3D1E">
        <w:rPr>
          <w:sz w:val="24"/>
          <w:szCs w:val="24"/>
        </w:rPr>
        <w:t xml:space="preserve">. </w:t>
      </w:r>
      <w:r w:rsidRPr="00FD3D1E">
        <w:rPr>
          <w:sz w:val="16"/>
          <w:szCs w:val="16"/>
        </w:rPr>
        <w:t>{499.1}</w:t>
      </w:r>
    </w:p>
    <w:p w:rsidR="003B40D8" w:rsidRPr="00FD3D1E" w:rsidRDefault="003B40D8" w:rsidP="00CA1563">
      <w:pPr>
        <w:tabs>
          <w:tab w:val="left" w:pos="2127"/>
        </w:tabs>
        <w:autoSpaceDE w:val="0"/>
        <w:autoSpaceDN w:val="0"/>
        <w:adjustRightInd w:val="0"/>
        <w:spacing w:line="240" w:lineRule="auto"/>
        <w:ind w:firstLine="567"/>
        <w:jc w:val="both"/>
        <w:rPr>
          <w:sz w:val="24"/>
          <w:szCs w:val="24"/>
        </w:rPr>
      </w:pPr>
      <w:r w:rsidRPr="00FD3D1E">
        <w:rPr>
          <w:sz w:val="24"/>
          <w:szCs w:val="24"/>
        </w:rPr>
        <w:t xml:space="preserve">До самого конца борьбы на небе великий узурпатор продолжал оправдывать себя. </w:t>
      </w:r>
      <w:r w:rsidRPr="00FD3D1E">
        <w:rPr>
          <w:sz w:val="24"/>
          <w:szCs w:val="24"/>
          <w:u w:val="single"/>
        </w:rPr>
        <w:t>Когда было объявлено, что он вместе со всеми своими сторонниками должен быть изгнан из обителей блаженства</w:t>
      </w:r>
      <w:r w:rsidRPr="00FD3D1E">
        <w:rPr>
          <w:sz w:val="24"/>
          <w:szCs w:val="24"/>
        </w:rPr>
        <w:t xml:space="preserve">, тогда вождь мятежников дерзко выразил презрение к закону Творца. Он вновь повторил своё утверждение, что </w:t>
      </w:r>
      <w:r w:rsidRPr="00FD3D1E">
        <w:rPr>
          <w:b/>
          <w:sz w:val="24"/>
          <w:szCs w:val="24"/>
        </w:rPr>
        <w:t>ангелам не нужен контроль, но они должны быть предоставлены своей собственной воле, которая всегда будет направлять их правильно</w:t>
      </w:r>
      <w:r w:rsidRPr="00FD3D1E">
        <w:rPr>
          <w:sz w:val="24"/>
          <w:szCs w:val="24"/>
        </w:rPr>
        <w:t xml:space="preserve">. Он осудил Божественные установления как ограничение их свободы и заявил, что </w:t>
      </w:r>
      <w:r w:rsidRPr="00FD3D1E">
        <w:rPr>
          <w:b/>
          <w:sz w:val="24"/>
          <w:szCs w:val="24"/>
        </w:rPr>
        <w:t>его целью является уничтожение закона, чтобы, освободившись от этого ограничения</w:t>
      </w:r>
      <w:r w:rsidRPr="00FD3D1E">
        <w:rPr>
          <w:sz w:val="24"/>
          <w:szCs w:val="24"/>
        </w:rPr>
        <w:t xml:space="preserve">, небесные воинства могли вступить в более возвышенное и славное состояние существования. </w:t>
      </w:r>
      <w:r w:rsidRPr="00FD3D1E">
        <w:rPr>
          <w:sz w:val="16"/>
          <w:szCs w:val="16"/>
        </w:rPr>
        <w:t>{499.2}</w:t>
      </w:r>
    </w:p>
    <w:p w:rsidR="003B40D8" w:rsidRPr="00FD3D1E" w:rsidRDefault="003B40D8" w:rsidP="00CA1563">
      <w:pPr>
        <w:tabs>
          <w:tab w:val="left" w:pos="2127"/>
        </w:tabs>
        <w:autoSpaceDE w:val="0"/>
        <w:autoSpaceDN w:val="0"/>
        <w:adjustRightInd w:val="0"/>
        <w:spacing w:line="240" w:lineRule="auto"/>
        <w:ind w:firstLine="567"/>
        <w:jc w:val="both"/>
        <w:rPr>
          <w:sz w:val="24"/>
          <w:szCs w:val="24"/>
        </w:rPr>
      </w:pPr>
      <w:r w:rsidRPr="00FD3D1E">
        <w:rPr>
          <w:sz w:val="24"/>
          <w:szCs w:val="24"/>
        </w:rPr>
        <w:t xml:space="preserve">Единодушно сатана и его последователи возложили всю вину за своё восстание на Христа, </w:t>
      </w:r>
      <w:r w:rsidRPr="00FD3D1E">
        <w:rPr>
          <w:b/>
          <w:sz w:val="24"/>
          <w:szCs w:val="24"/>
        </w:rPr>
        <w:t>заявляя, что если бы их не обличали, они никогда бы не восстали</w:t>
      </w:r>
      <w:r w:rsidRPr="00FD3D1E">
        <w:rPr>
          <w:sz w:val="24"/>
          <w:szCs w:val="24"/>
        </w:rPr>
        <w:t xml:space="preserve">. Так, упорно и дерзко пребывая в своём неверии, тщетно пытаясь свергнуть правление Божье и в то же время кощунственно утверждая, </w:t>
      </w:r>
      <w:r w:rsidRPr="00FD3D1E">
        <w:rPr>
          <w:b/>
          <w:sz w:val="24"/>
          <w:szCs w:val="24"/>
        </w:rPr>
        <w:t>будто они являются невинными жертвами притеснительной власти</w:t>
      </w:r>
      <w:r w:rsidRPr="00FD3D1E">
        <w:rPr>
          <w:sz w:val="24"/>
          <w:szCs w:val="24"/>
        </w:rPr>
        <w:t xml:space="preserve">, </w:t>
      </w:r>
      <w:r w:rsidRPr="00FD3D1E">
        <w:rPr>
          <w:sz w:val="24"/>
          <w:szCs w:val="24"/>
          <w:u w:val="single"/>
        </w:rPr>
        <w:t>главный мятежник и все его сторонники были наконец изгнаны с неба</w:t>
      </w:r>
      <w:r w:rsidRPr="00FD3D1E">
        <w:rPr>
          <w:sz w:val="24"/>
          <w:szCs w:val="24"/>
        </w:rPr>
        <w:t xml:space="preserve">. </w:t>
      </w:r>
      <w:r w:rsidRPr="00FD3D1E">
        <w:rPr>
          <w:sz w:val="16"/>
          <w:szCs w:val="16"/>
        </w:rPr>
        <w:t>{499.3}</w:t>
      </w:r>
    </w:p>
    <w:p w:rsidR="003B40D8" w:rsidRPr="00FD3D1E" w:rsidRDefault="003B40D8" w:rsidP="00CA1563">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Тот же дух, который породил восстание на небе, по-прежнему возбуждает восстание на земле. </w:t>
      </w:r>
      <w:r w:rsidRPr="00FD3D1E">
        <w:rPr>
          <w:b/>
          <w:sz w:val="24"/>
          <w:szCs w:val="24"/>
          <w:u w:val="single"/>
        </w:rPr>
        <w:t>Сатана продолжает среди людей ту же политику, которой он пользовался среди ангелов</w:t>
      </w:r>
      <w:r w:rsidRPr="00FD3D1E">
        <w:rPr>
          <w:sz w:val="24"/>
          <w:szCs w:val="24"/>
        </w:rPr>
        <w:t xml:space="preserve">. </w:t>
      </w:r>
      <w:r w:rsidRPr="00FD3D1E">
        <w:rPr>
          <w:b/>
          <w:sz w:val="24"/>
          <w:szCs w:val="24"/>
          <w:u w:val="single"/>
        </w:rPr>
        <w:t>Его дух теперь царствует в сынах непослушания</w:t>
      </w:r>
      <w:r w:rsidRPr="00FD3D1E">
        <w:rPr>
          <w:sz w:val="24"/>
          <w:szCs w:val="24"/>
        </w:rPr>
        <w:t xml:space="preserve">. Подобно ему, они стремятся разрушить ограничения закона Божьего и обещают людям свободу через нарушение его предписаний. </w:t>
      </w:r>
      <w:r w:rsidRPr="00FD3D1E">
        <w:rPr>
          <w:b/>
          <w:sz w:val="24"/>
          <w:szCs w:val="24"/>
        </w:rPr>
        <w:t>Обличение греха всё ещё вызывает дух ненависти и сопротивления</w:t>
      </w:r>
      <w:r w:rsidRPr="00FD3D1E">
        <w:rPr>
          <w:sz w:val="24"/>
          <w:szCs w:val="24"/>
        </w:rPr>
        <w:t xml:space="preserve">. </w:t>
      </w:r>
      <w:r w:rsidRPr="00FD3D1E">
        <w:rPr>
          <w:sz w:val="24"/>
          <w:szCs w:val="24"/>
          <w:u w:val="single"/>
        </w:rPr>
        <w:t>Когда Божьи предостерегающие вести достигают совести</w:t>
      </w:r>
      <w:r w:rsidRPr="00FD3D1E">
        <w:rPr>
          <w:sz w:val="24"/>
          <w:szCs w:val="24"/>
        </w:rPr>
        <w:t xml:space="preserve">, сатана побуждает людей оправдывать себя и искать сочувствия других в своём греховном пути. Вместо того чтобы исправить свои ошибки, они возбуждают негодование против обличителя, </w:t>
      </w:r>
      <w:r w:rsidR="00CA1563" w:rsidRPr="00FD3D1E">
        <w:rPr>
          <w:sz w:val="24"/>
          <w:szCs w:val="24"/>
        </w:rPr>
        <w:t>как будто он является единственной причиной трудностей</w:t>
      </w:r>
      <w:r w:rsidRPr="00FD3D1E">
        <w:rPr>
          <w:sz w:val="24"/>
          <w:szCs w:val="24"/>
        </w:rPr>
        <w:t xml:space="preserve">. Со дней праведного Авеля и до нашего времени такой дух проявлялся по отношению к тем, кто осмеливается осуждать грех. </w:t>
      </w:r>
      <w:r w:rsidRPr="00FD3D1E">
        <w:rPr>
          <w:sz w:val="16"/>
          <w:szCs w:val="16"/>
        </w:rPr>
        <w:t>{500.1}</w:t>
      </w:r>
    </w:p>
    <w:p w:rsidR="003B40D8" w:rsidRPr="00FD3D1E" w:rsidRDefault="003B40D8" w:rsidP="00CA1563">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Тем же </w:t>
      </w:r>
      <w:r w:rsidRPr="00FD3D1E">
        <w:rPr>
          <w:b/>
          <w:sz w:val="24"/>
          <w:szCs w:val="24"/>
        </w:rPr>
        <w:t>искажением характера Бога</w:t>
      </w:r>
      <w:r w:rsidRPr="00FD3D1E">
        <w:rPr>
          <w:sz w:val="24"/>
          <w:szCs w:val="24"/>
        </w:rPr>
        <w:t xml:space="preserve">, которое он применял на небе, </w:t>
      </w:r>
      <w:r w:rsidRPr="00FD3D1E">
        <w:rPr>
          <w:b/>
          <w:sz w:val="24"/>
          <w:szCs w:val="24"/>
        </w:rPr>
        <w:t>представляя Его суровым и деспотичным</w:t>
      </w:r>
      <w:r w:rsidRPr="00FD3D1E">
        <w:rPr>
          <w:sz w:val="24"/>
          <w:szCs w:val="24"/>
        </w:rPr>
        <w:t xml:space="preserve">, </w:t>
      </w:r>
      <w:r w:rsidRPr="00FD3D1E">
        <w:rPr>
          <w:b/>
          <w:sz w:val="24"/>
          <w:szCs w:val="24"/>
          <w:u w:val="single"/>
        </w:rPr>
        <w:t>сатана побудил человека согрешить</w:t>
      </w:r>
      <w:r w:rsidRPr="00FD3D1E">
        <w:rPr>
          <w:sz w:val="24"/>
          <w:szCs w:val="24"/>
        </w:rPr>
        <w:t xml:space="preserve">. И, добившись этого, он заявил, что </w:t>
      </w:r>
      <w:r w:rsidRPr="00FD3D1E">
        <w:rPr>
          <w:sz w:val="24"/>
          <w:szCs w:val="24"/>
          <w:u w:val="single"/>
        </w:rPr>
        <w:t>именно несправедливые ограничения Бога привели к падению человека</w:t>
      </w:r>
      <w:r w:rsidRPr="00FD3D1E">
        <w:rPr>
          <w:sz w:val="24"/>
          <w:szCs w:val="24"/>
        </w:rPr>
        <w:t xml:space="preserve">, </w:t>
      </w:r>
      <w:r w:rsidRPr="00FD3D1E">
        <w:rPr>
          <w:sz w:val="24"/>
          <w:szCs w:val="24"/>
          <w:u w:val="single"/>
        </w:rPr>
        <w:t>как и к его собственному восстанию</w:t>
      </w:r>
      <w:r w:rsidRPr="00FD3D1E">
        <w:rPr>
          <w:sz w:val="24"/>
          <w:szCs w:val="24"/>
        </w:rPr>
        <w:t xml:space="preserve">. </w:t>
      </w:r>
      <w:r w:rsidRPr="00FD3D1E">
        <w:rPr>
          <w:sz w:val="16"/>
          <w:szCs w:val="16"/>
        </w:rPr>
        <w:t>{500.2}</w:t>
      </w:r>
    </w:p>
    <w:p w:rsidR="003B40D8" w:rsidRPr="00FD3D1E" w:rsidRDefault="003B40D8" w:rsidP="00CA1563">
      <w:pPr>
        <w:tabs>
          <w:tab w:val="left" w:pos="2127"/>
        </w:tabs>
        <w:autoSpaceDE w:val="0"/>
        <w:autoSpaceDN w:val="0"/>
        <w:adjustRightInd w:val="0"/>
        <w:spacing w:line="240" w:lineRule="auto"/>
        <w:ind w:firstLine="567"/>
        <w:jc w:val="both"/>
        <w:rPr>
          <w:sz w:val="24"/>
          <w:szCs w:val="24"/>
        </w:rPr>
      </w:pPr>
      <w:r w:rsidRPr="00FD3D1E">
        <w:rPr>
          <w:sz w:val="24"/>
          <w:szCs w:val="24"/>
        </w:rPr>
        <w:t>Но Сам Вечный возвещает Свой характер:</w:t>
      </w:r>
      <w:r w:rsidR="00F81002" w:rsidRPr="00FD3D1E">
        <w:rPr>
          <w:sz w:val="24"/>
          <w:szCs w:val="24"/>
        </w:rPr>
        <w:t xml:space="preserve"> «Господь, Господь, Бог человеколюбивый и милосердый, долготерпеливый и многомилостивый и истинный, сохраняющий милость в тысячи родов, прощающий вину и преступление и грех» </w:t>
      </w:r>
      <w:r w:rsidR="00F81002" w:rsidRPr="00FD3D1E">
        <w:rPr>
          <w:rFonts w:ascii="Arial Narrow" w:hAnsi="Arial Narrow" w:cs="Times New Roman CYR"/>
          <w:sz w:val="18"/>
          <w:szCs w:val="18"/>
        </w:rPr>
        <w:t>(Исход 34:6, 7)</w:t>
      </w:r>
      <w:r w:rsidRPr="00FD3D1E">
        <w:rPr>
          <w:sz w:val="24"/>
          <w:szCs w:val="24"/>
        </w:rPr>
        <w:t xml:space="preserve">. </w:t>
      </w:r>
      <w:r w:rsidRPr="00FD3D1E">
        <w:rPr>
          <w:sz w:val="16"/>
          <w:szCs w:val="16"/>
        </w:rPr>
        <w:t>{500.3}</w:t>
      </w:r>
    </w:p>
    <w:p w:rsidR="003B40D8" w:rsidRPr="00FD3D1E" w:rsidRDefault="00F81002" w:rsidP="00F81002">
      <w:pPr>
        <w:tabs>
          <w:tab w:val="left" w:pos="2127"/>
        </w:tabs>
        <w:autoSpaceDE w:val="0"/>
        <w:autoSpaceDN w:val="0"/>
        <w:adjustRightInd w:val="0"/>
        <w:spacing w:line="240" w:lineRule="auto"/>
        <w:ind w:firstLine="567"/>
        <w:jc w:val="both"/>
        <w:rPr>
          <w:sz w:val="24"/>
          <w:szCs w:val="24"/>
        </w:rPr>
      </w:pPr>
      <w:r w:rsidRPr="00FD3D1E">
        <w:rPr>
          <w:sz w:val="24"/>
          <w:szCs w:val="24"/>
        </w:rPr>
        <w:t>Изгнав сатану с небес,</w:t>
      </w:r>
      <w:r w:rsidR="003B40D8" w:rsidRPr="00FD3D1E">
        <w:rPr>
          <w:sz w:val="24"/>
          <w:szCs w:val="24"/>
        </w:rPr>
        <w:t xml:space="preserve"> Бог явил Свою справедливость и сохранил честь Своего престола. Но когда человек согрешил, поддавшись обольщениям этого отступнического духа, Бог дал доказательство Своей любви, отдав Своего Единородного Сына на смерть за падший род. </w:t>
      </w:r>
      <w:r w:rsidR="003B40D8" w:rsidRPr="00FD3D1E">
        <w:rPr>
          <w:b/>
          <w:sz w:val="24"/>
          <w:szCs w:val="24"/>
        </w:rPr>
        <w:t xml:space="preserve">В </w:t>
      </w:r>
      <w:r w:rsidR="003B40D8" w:rsidRPr="00FD3D1E">
        <w:rPr>
          <w:b/>
          <w:sz w:val="24"/>
          <w:szCs w:val="24"/>
        </w:rPr>
        <w:lastRenderedPageBreak/>
        <w:t>искуплении раскрывается характер Бога</w:t>
      </w:r>
      <w:r w:rsidR="003B40D8" w:rsidRPr="00FD3D1E">
        <w:rPr>
          <w:sz w:val="24"/>
          <w:szCs w:val="24"/>
        </w:rPr>
        <w:t xml:space="preserve">. Могущественный довод креста показывает всей вселенной, что путь греха, избранный Люцифером, ни в каком отношении не может быть возложен на Божье правление. </w:t>
      </w:r>
      <w:r w:rsidR="003B40D8" w:rsidRPr="00FD3D1E">
        <w:rPr>
          <w:sz w:val="16"/>
          <w:szCs w:val="16"/>
        </w:rPr>
        <w:t>{500.4}</w:t>
      </w:r>
    </w:p>
    <w:p w:rsidR="003B40D8" w:rsidRPr="00FD3D1E" w:rsidRDefault="003B40D8" w:rsidP="00F81002">
      <w:pPr>
        <w:tabs>
          <w:tab w:val="left" w:pos="2127"/>
        </w:tabs>
        <w:autoSpaceDE w:val="0"/>
        <w:autoSpaceDN w:val="0"/>
        <w:adjustRightInd w:val="0"/>
        <w:spacing w:line="240" w:lineRule="auto"/>
        <w:ind w:firstLine="567"/>
        <w:jc w:val="both"/>
        <w:rPr>
          <w:sz w:val="24"/>
          <w:szCs w:val="24"/>
        </w:rPr>
      </w:pPr>
      <w:r w:rsidRPr="00FD3D1E">
        <w:rPr>
          <w:sz w:val="24"/>
          <w:szCs w:val="24"/>
        </w:rPr>
        <w:t>В борьбе между Христом и сатаной во время земного служения Спасителя</w:t>
      </w:r>
      <w:r w:rsidR="00F81002" w:rsidRPr="00FD3D1E">
        <w:rPr>
          <w:sz w:val="24"/>
          <w:szCs w:val="24"/>
        </w:rPr>
        <w:t>,</w:t>
      </w:r>
      <w:r w:rsidRPr="00FD3D1E">
        <w:rPr>
          <w:sz w:val="24"/>
          <w:szCs w:val="24"/>
        </w:rPr>
        <w:t xml:space="preserve"> характер великого обманщика был разоблачён. </w:t>
      </w:r>
      <w:r w:rsidRPr="00FD3D1E">
        <w:rPr>
          <w:b/>
          <w:sz w:val="24"/>
          <w:szCs w:val="24"/>
        </w:rPr>
        <w:t xml:space="preserve">Ничто не могло столь решительно </w:t>
      </w:r>
      <w:r w:rsidR="00F81002" w:rsidRPr="00FD3D1E">
        <w:rPr>
          <w:b/>
          <w:sz w:val="24"/>
          <w:szCs w:val="24"/>
        </w:rPr>
        <w:t>выкорчевать сатану из сердец небесных ангелов и всей верной вселенной</w:t>
      </w:r>
      <w:r w:rsidRPr="00FD3D1E">
        <w:rPr>
          <w:b/>
          <w:sz w:val="24"/>
          <w:szCs w:val="24"/>
        </w:rPr>
        <w:t>, как его жестокая борьба против Искупителя мира</w:t>
      </w:r>
      <w:r w:rsidRPr="00FD3D1E">
        <w:rPr>
          <w:sz w:val="24"/>
          <w:szCs w:val="24"/>
        </w:rPr>
        <w:t xml:space="preserve">. </w:t>
      </w:r>
      <w:r w:rsidR="00F81002" w:rsidRPr="00FD3D1E">
        <w:rPr>
          <w:sz w:val="24"/>
          <w:szCs w:val="24"/>
        </w:rPr>
        <w:t>Его дерзкое богохульство, когда он требовал</w:t>
      </w:r>
      <w:r w:rsidRPr="00FD3D1E">
        <w:rPr>
          <w:sz w:val="24"/>
          <w:szCs w:val="24"/>
        </w:rPr>
        <w:t>, чтобы Христос поклонился ему, его самонадеянная дерзость, когда он вознёс Его на вершину горы и на крыло храма, злонамеренное намерение, проявленное в том, что он побуждал Его броситься вниз с головокружительной высоты, неутомимая злоба, преследовавшая Его с места на место, внушая сердцам священников и народа отвергнуть Его любовь и, наконец, воскликнуть: «</w:t>
      </w:r>
      <w:r w:rsidR="00F81002" w:rsidRPr="00FD3D1E">
        <w:rPr>
          <w:sz w:val="24"/>
          <w:szCs w:val="24"/>
        </w:rPr>
        <w:t>Распни Его, распни!</w:t>
      </w:r>
      <w:r w:rsidRPr="00FD3D1E">
        <w:rPr>
          <w:sz w:val="24"/>
          <w:szCs w:val="24"/>
        </w:rPr>
        <w:t xml:space="preserve">» — </w:t>
      </w:r>
      <w:r w:rsidRPr="00FD3D1E">
        <w:rPr>
          <w:b/>
          <w:sz w:val="24"/>
          <w:szCs w:val="24"/>
        </w:rPr>
        <w:t>всё это вызвало изумление и негодование вселенной</w:t>
      </w:r>
      <w:r w:rsidRPr="00FD3D1E">
        <w:rPr>
          <w:sz w:val="24"/>
          <w:szCs w:val="24"/>
        </w:rPr>
        <w:t xml:space="preserve">. </w:t>
      </w:r>
      <w:r w:rsidRPr="00FD3D1E">
        <w:rPr>
          <w:sz w:val="16"/>
          <w:szCs w:val="16"/>
        </w:rPr>
        <w:t>{501.1}</w:t>
      </w:r>
    </w:p>
    <w:p w:rsidR="003B40D8" w:rsidRPr="00FD3D1E" w:rsidRDefault="003B40D8" w:rsidP="00F81002">
      <w:pPr>
        <w:tabs>
          <w:tab w:val="left" w:pos="2127"/>
        </w:tabs>
        <w:autoSpaceDE w:val="0"/>
        <w:autoSpaceDN w:val="0"/>
        <w:adjustRightInd w:val="0"/>
        <w:spacing w:line="240" w:lineRule="auto"/>
        <w:ind w:firstLine="567"/>
        <w:jc w:val="both"/>
        <w:rPr>
          <w:sz w:val="24"/>
          <w:szCs w:val="24"/>
        </w:rPr>
      </w:pPr>
      <w:r w:rsidRPr="00FD3D1E">
        <w:rPr>
          <w:b/>
          <w:sz w:val="24"/>
          <w:szCs w:val="24"/>
        </w:rPr>
        <w:t>Именно сатана побудил мир отвергнуть Христа</w:t>
      </w:r>
      <w:r w:rsidRPr="00FD3D1E">
        <w:rPr>
          <w:sz w:val="24"/>
          <w:szCs w:val="24"/>
        </w:rPr>
        <w:t xml:space="preserve">. Князь зла употребил всю свою силу и хитрость, чтобы уничтожить Иисуса; ибо </w:t>
      </w:r>
      <w:r w:rsidRPr="00FD3D1E">
        <w:rPr>
          <w:b/>
          <w:sz w:val="24"/>
          <w:szCs w:val="24"/>
        </w:rPr>
        <w:t xml:space="preserve">он видел, что милость и любовь Спасителя, Его сострадание и нежная жалость </w:t>
      </w:r>
      <w:r w:rsidRPr="00FD3D1E">
        <w:rPr>
          <w:b/>
          <w:sz w:val="24"/>
          <w:szCs w:val="24"/>
          <w:u w:val="single"/>
        </w:rPr>
        <w:t>представляли миру характер Бога</w:t>
      </w:r>
      <w:r w:rsidRPr="00FD3D1E">
        <w:rPr>
          <w:sz w:val="24"/>
          <w:szCs w:val="24"/>
        </w:rPr>
        <w:t>. Сатана оспаривал каждое утверждение Сына Божьего и использовал людей как свои</w:t>
      </w:r>
      <w:r w:rsidR="00F81002" w:rsidRPr="00FD3D1E">
        <w:rPr>
          <w:sz w:val="24"/>
          <w:szCs w:val="24"/>
        </w:rPr>
        <w:t xml:space="preserve"> орудия</w:t>
      </w:r>
      <w:r w:rsidRPr="00FD3D1E">
        <w:rPr>
          <w:sz w:val="24"/>
          <w:szCs w:val="24"/>
        </w:rPr>
        <w:t xml:space="preserve">, чтобы наполнить жизнь Спасителя страданием и скорбью. Софистика и ложь, посредством которых он стремился воспрепятствовать делу Иисуса, ненависть, проявленная через сынов непослушания, его жестокие обвинения против Того, чья жизнь была жизнью беспримерной доброты, — </w:t>
      </w:r>
      <w:r w:rsidRPr="00FD3D1E">
        <w:rPr>
          <w:b/>
          <w:sz w:val="24"/>
          <w:szCs w:val="24"/>
          <w:u w:val="single"/>
        </w:rPr>
        <w:t>всё это исходило из глубоко укоренившейся жажды мести</w:t>
      </w:r>
      <w:r w:rsidRPr="00FD3D1E">
        <w:rPr>
          <w:sz w:val="24"/>
          <w:szCs w:val="24"/>
        </w:rPr>
        <w:t xml:space="preserve">. </w:t>
      </w:r>
      <w:r w:rsidRPr="00FD3D1E">
        <w:rPr>
          <w:b/>
          <w:sz w:val="24"/>
          <w:szCs w:val="24"/>
        </w:rPr>
        <w:t>Сдерживаем</w:t>
      </w:r>
      <w:r w:rsidR="00F81002" w:rsidRPr="00FD3D1E">
        <w:rPr>
          <w:b/>
          <w:sz w:val="24"/>
          <w:szCs w:val="24"/>
        </w:rPr>
        <w:t>ое</w:t>
      </w:r>
      <w:r w:rsidRPr="00FD3D1E">
        <w:rPr>
          <w:b/>
          <w:sz w:val="24"/>
          <w:szCs w:val="24"/>
        </w:rPr>
        <w:t xml:space="preserve"> </w:t>
      </w:r>
      <w:r w:rsidR="00F81002" w:rsidRPr="00FD3D1E">
        <w:rPr>
          <w:b/>
          <w:sz w:val="24"/>
          <w:szCs w:val="24"/>
        </w:rPr>
        <w:t>пламя</w:t>
      </w:r>
      <w:r w:rsidRPr="00FD3D1E">
        <w:rPr>
          <w:b/>
          <w:sz w:val="24"/>
          <w:szCs w:val="24"/>
        </w:rPr>
        <w:t xml:space="preserve"> зависти и злобы, ненависти и мщения разразились на Голгофе против Сына Божьего</w:t>
      </w:r>
      <w:r w:rsidRPr="00FD3D1E">
        <w:rPr>
          <w:sz w:val="24"/>
          <w:szCs w:val="24"/>
        </w:rPr>
        <w:t xml:space="preserve">, тогда как всё небо взирало на эту сцену в молчаливом ужасе. </w:t>
      </w:r>
      <w:r w:rsidRPr="00FD3D1E">
        <w:rPr>
          <w:sz w:val="16"/>
          <w:szCs w:val="16"/>
        </w:rPr>
        <w:t>{501.2}</w:t>
      </w:r>
    </w:p>
    <w:p w:rsidR="003B40D8" w:rsidRPr="00FD3D1E" w:rsidRDefault="003B40D8" w:rsidP="00F81002">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Когда великая жертва была совершена, Христос вознёсся на высоту, отказавшись принять поклонение ангелов до тех пор, пока не представил </w:t>
      </w:r>
      <w:r w:rsidR="00F81002" w:rsidRPr="00FD3D1E">
        <w:rPr>
          <w:sz w:val="24"/>
          <w:szCs w:val="24"/>
        </w:rPr>
        <w:t xml:space="preserve">Свою </w:t>
      </w:r>
      <w:r w:rsidRPr="00FD3D1E">
        <w:rPr>
          <w:sz w:val="24"/>
          <w:szCs w:val="24"/>
        </w:rPr>
        <w:t>просьбу</w:t>
      </w:r>
      <w:r w:rsidR="00F81002" w:rsidRPr="00FD3D1E">
        <w:rPr>
          <w:sz w:val="24"/>
          <w:szCs w:val="24"/>
        </w:rPr>
        <w:t xml:space="preserve"> Отцу</w:t>
      </w:r>
      <w:r w:rsidRPr="00FD3D1E">
        <w:rPr>
          <w:sz w:val="24"/>
          <w:szCs w:val="24"/>
        </w:rPr>
        <w:t xml:space="preserve">: «Отче! </w:t>
      </w:r>
      <w:r w:rsidR="00F81002" w:rsidRPr="00FD3D1E">
        <w:rPr>
          <w:sz w:val="24"/>
          <w:szCs w:val="24"/>
        </w:rPr>
        <w:t xml:space="preserve">которых Ты дал Мне, хочу, чтобы там, где Я, и они были со Мною» </w:t>
      </w:r>
      <w:r w:rsidR="00F81002" w:rsidRPr="00FD3D1E">
        <w:rPr>
          <w:rFonts w:ascii="Arial Narrow" w:hAnsi="Arial Narrow" w:cs="Times New Roman CYR"/>
          <w:sz w:val="18"/>
          <w:szCs w:val="18"/>
        </w:rPr>
        <w:t>(Иоанна 17:24)</w:t>
      </w:r>
      <w:r w:rsidRPr="00FD3D1E">
        <w:rPr>
          <w:sz w:val="24"/>
          <w:szCs w:val="24"/>
        </w:rPr>
        <w:t xml:space="preserve">. Тогда с неизречённой любовью и силой из престола Отца прозвучал ответ: </w:t>
      </w:r>
      <w:r w:rsidR="00F81002" w:rsidRPr="00FD3D1E">
        <w:rPr>
          <w:sz w:val="24"/>
          <w:szCs w:val="24"/>
        </w:rPr>
        <w:t xml:space="preserve">«И да поклонятся Ему все Ангелы Божии» </w:t>
      </w:r>
      <w:r w:rsidR="00F81002" w:rsidRPr="00FD3D1E">
        <w:rPr>
          <w:rFonts w:ascii="Arial Narrow" w:hAnsi="Arial Narrow" w:cs="Times New Roman CYR"/>
          <w:sz w:val="18"/>
          <w:szCs w:val="18"/>
        </w:rPr>
        <w:t>(Евреям 1:6)</w:t>
      </w:r>
      <w:r w:rsidRPr="00FD3D1E">
        <w:rPr>
          <w:sz w:val="24"/>
          <w:szCs w:val="24"/>
        </w:rPr>
        <w:t xml:space="preserve">. Ни одного пятна не было на Иисусе. </w:t>
      </w:r>
      <w:r w:rsidRPr="00FD3D1E">
        <w:rPr>
          <w:b/>
          <w:sz w:val="24"/>
          <w:szCs w:val="24"/>
        </w:rPr>
        <w:t>Его унижение закончилось, Его жертва была завершена</w:t>
      </w:r>
      <w:r w:rsidRPr="00FD3D1E">
        <w:rPr>
          <w:sz w:val="24"/>
          <w:szCs w:val="24"/>
        </w:rPr>
        <w:t xml:space="preserve">, и Ему было дано имя выше всякого имени. </w:t>
      </w:r>
      <w:r w:rsidRPr="00FD3D1E">
        <w:rPr>
          <w:sz w:val="16"/>
          <w:szCs w:val="16"/>
        </w:rPr>
        <w:t>{501.3}</w:t>
      </w:r>
    </w:p>
    <w:p w:rsidR="003B40D8" w:rsidRPr="00FD3D1E" w:rsidRDefault="003B40D8" w:rsidP="00A50211">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Теперь вина сатаны предстала без всякого оправдания. Он открыл свой истинный характер как лжеца и убийцы. </w:t>
      </w:r>
      <w:r w:rsidRPr="00FD3D1E">
        <w:rPr>
          <w:b/>
          <w:sz w:val="24"/>
          <w:szCs w:val="24"/>
        </w:rPr>
        <w:t>Стало ясно, что тот же дух, которым он управлял сынами человеческими, находившимися под его властью, он проявил бы и по отношению к жителям неба, если бы ему было позволено управлять ими</w:t>
      </w:r>
      <w:r w:rsidRPr="00FD3D1E">
        <w:rPr>
          <w:sz w:val="24"/>
          <w:szCs w:val="24"/>
        </w:rPr>
        <w:t xml:space="preserve">. Он утверждал, что нарушение закона Божьего принесёт свободу и возвышение; но оказалось, что оно ведёт к рабству и унижению. </w:t>
      </w:r>
      <w:r w:rsidRPr="00FD3D1E">
        <w:rPr>
          <w:sz w:val="16"/>
          <w:szCs w:val="16"/>
        </w:rPr>
        <w:t>{502.1}</w:t>
      </w:r>
    </w:p>
    <w:p w:rsidR="003B40D8" w:rsidRPr="00FD3D1E" w:rsidRDefault="003B40D8" w:rsidP="00A50211">
      <w:pPr>
        <w:tabs>
          <w:tab w:val="left" w:pos="2127"/>
        </w:tabs>
        <w:autoSpaceDE w:val="0"/>
        <w:autoSpaceDN w:val="0"/>
        <w:adjustRightInd w:val="0"/>
        <w:spacing w:line="240" w:lineRule="auto"/>
        <w:ind w:firstLine="567"/>
        <w:jc w:val="both"/>
        <w:rPr>
          <w:sz w:val="24"/>
          <w:szCs w:val="24"/>
        </w:rPr>
      </w:pPr>
      <w:r w:rsidRPr="00FD3D1E">
        <w:rPr>
          <w:b/>
          <w:sz w:val="24"/>
          <w:szCs w:val="24"/>
        </w:rPr>
        <w:t>Лживые обвинения сатаны против Божественного характера и правления</w:t>
      </w:r>
      <w:r w:rsidRPr="00FD3D1E">
        <w:rPr>
          <w:sz w:val="24"/>
          <w:szCs w:val="24"/>
        </w:rPr>
        <w:t xml:space="preserve"> предстали в своём истинном свете. Он обвинял Бога в том, будто, требуя покорности и послушания от Своих созданий, Он стремится лишь к собственному возвышению, и утверждал, что, тогда как Творец </w:t>
      </w:r>
      <w:r w:rsidRPr="00FD3D1E">
        <w:rPr>
          <w:sz w:val="24"/>
          <w:szCs w:val="24"/>
          <w:u w:val="single"/>
        </w:rPr>
        <w:t>требует самоотречения от всех других</w:t>
      </w:r>
      <w:r w:rsidRPr="00FD3D1E">
        <w:rPr>
          <w:sz w:val="24"/>
          <w:szCs w:val="24"/>
        </w:rPr>
        <w:t xml:space="preserve">, </w:t>
      </w:r>
      <w:r w:rsidRPr="00FD3D1E">
        <w:rPr>
          <w:sz w:val="24"/>
          <w:szCs w:val="24"/>
          <w:u w:val="single"/>
        </w:rPr>
        <w:t>Сам Он не проявляет самоотречения и не приносит никакой жертвы</w:t>
      </w:r>
      <w:r w:rsidRPr="00FD3D1E">
        <w:rPr>
          <w:sz w:val="24"/>
          <w:szCs w:val="24"/>
        </w:rPr>
        <w:t xml:space="preserve">. Теперь же стало ясно, что </w:t>
      </w:r>
      <w:r w:rsidRPr="00FD3D1E">
        <w:rPr>
          <w:b/>
          <w:sz w:val="24"/>
          <w:szCs w:val="24"/>
        </w:rPr>
        <w:t>ради спасения падшего и грешного рода Владыка вселенной принёс величайшую жертву, какую только могла принести любовь</w:t>
      </w:r>
      <w:r w:rsidRPr="00FD3D1E">
        <w:rPr>
          <w:sz w:val="24"/>
          <w:szCs w:val="24"/>
        </w:rPr>
        <w:t xml:space="preserve">; ибо </w:t>
      </w:r>
      <w:r w:rsidR="00A50211" w:rsidRPr="00FD3D1E">
        <w:rPr>
          <w:sz w:val="24"/>
          <w:szCs w:val="24"/>
        </w:rPr>
        <w:t xml:space="preserve">«Бог во Христе примирил с Собою мир» </w:t>
      </w:r>
      <w:r w:rsidR="00A50211" w:rsidRPr="00FD3D1E">
        <w:rPr>
          <w:rFonts w:ascii="Arial Narrow" w:hAnsi="Arial Narrow" w:cs="Times New Roman CYR"/>
          <w:sz w:val="18"/>
          <w:szCs w:val="18"/>
        </w:rPr>
        <w:t>(2 Коринфянам 5:19)</w:t>
      </w:r>
      <w:r w:rsidRPr="00FD3D1E">
        <w:rPr>
          <w:sz w:val="24"/>
          <w:szCs w:val="24"/>
        </w:rPr>
        <w:t xml:space="preserve">. Стало также ясно, что </w:t>
      </w:r>
      <w:r w:rsidR="00A50211" w:rsidRPr="00FD3D1E">
        <w:rPr>
          <w:b/>
          <w:sz w:val="24"/>
          <w:szCs w:val="24"/>
        </w:rPr>
        <w:t xml:space="preserve">в то время </w:t>
      </w:r>
      <w:r w:rsidRPr="00FD3D1E">
        <w:rPr>
          <w:b/>
          <w:sz w:val="24"/>
          <w:szCs w:val="24"/>
        </w:rPr>
        <w:t xml:space="preserve">как Люцифер </w:t>
      </w:r>
      <w:r w:rsidRPr="00FD3D1E">
        <w:rPr>
          <w:b/>
          <w:sz w:val="24"/>
          <w:szCs w:val="24"/>
          <w:u w:val="single"/>
        </w:rPr>
        <w:t>открыл дверь</w:t>
      </w:r>
      <w:r w:rsidRPr="00FD3D1E">
        <w:rPr>
          <w:b/>
          <w:sz w:val="24"/>
          <w:szCs w:val="24"/>
        </w:rPr>
        <w:t xml:space="preserve"> для вхождения греха своим стремлением к </w:t>
      </w:r>
      <w:r w:rsidR="00A50211" w:rsidRPr="00FD3D1E">
        <w:rPr>
          <w:b/>
          <w:sz w:val="24"/>
          <w:szCs w:val="24"/>
        </w:rPr>
        <w:t>славе</w:t>
      </w:r>
      <w:r w:rsidRPr="00FD3D1E">
        <w:rPr>
          <w:b/>
          <w:sz w:val="24"/>
          <w:szCs w:val="24"/>
        </w:rPr>
        <w:t xml:space="preserve"> и превосходству, </w:t>
      </w:r>
      <w:r w:rsidRPr="00FD3D1E">
        <w:rPr>
          <w:b/>
          <w:sz w:val="24"/>
          <w:szCs w:val="24"/>
          <w:u w:val="single"/>
        </w:rPr>
        <w:t>Христос, чтобы уничтожить грех, смирил Себя</w:t>
      </w:r>
      <w:r w:rsidRPr="00FD3D1E">
        <w:rPr>
          <w:b/>
          <w:sz w:val="24"/>
          <w:szCs w:val="24"/>
        </w:rPr>
        <w:t xml:space="preserve"> и стал послушным даже до смерти</w:t>
      </w:r>
      <w:r w:rsidRPr="00FD3D1E">
        <w:rPr>
          <w:sz w:val="24"/>
          <w:szCs w:val="24"/>
        </w:rPr>
        <w:t xml:space="preserve">. </w:t>
      </w:r>
      <w:r w:rsidRPr="00FD3D1E">
        <w:rPr>
          <w:sz w:val="16"/>
          <w:szCs w:val="16"/>
        </w:rPr>
        <w:t>{502.2}</w:t>
      </w:r>
    </w:p>
    <w:p w:rsidR="003B40D8" w:rsidRPr="00FD3D1E" w:rsidRDefault="003B40D8" w:rsidP="00A50211">
      <w:pPr>
        <w:tabs>
          <w:tab w:val="left" w:pos="2127"/>
        </w:tabs>
        <w:autoSpaceDE w:val="0"/>
        <w:autoSpaceDN w:val="0"/>
        <w:adjustRightInd w:val="0"/>
        <w:spacing w:line="240" w:lineRule="auto"/>
        <w:ind w:firstLine="567"/>
        <w:jc w:val="both"/>
        <w:rPr>
          <w:sz w:val="24"/>
          <w:szCs w:val="24"/>
        </w:rPr>
      </w:pPr>
      <w:r w:rsidRPr="00FD3D1E">
        <w:rPr>
          <w:sz w:val="24"/>
          <w:szCs w:val="24"/>
        </w:rPr>
        <w:t xml:space="preserve">Бог явил Своё отвращение к принципам </w:t>
      </w:r>
      <w:r w:rsidR="00A50211" w:rsidRPr="00FD3D1E">
        <w:rPr>
          <w:sz w:val="24"/>
          <w:szCs w:val="24"/>
        </w:rPr>
        <w:t>бунта</w:t>
      </w:r>
      <w:r w:rsidRPr="00FD3D1E">
        <w:rPr>
          <w:sz w:val="24"/>
          <w:szCs w:val="24"/>
        </w:rPr>
        <w:t xml:space="preserve">. Всё небо увидело Его справедливость, открывшуюся как в осуждении сатаны, так и в искуплении человека. </w:t>
      </w:r>
      <w:r w:rsidRPr="00FD3D1E">
        <w:rPr>
          <w:b/>
          <w:sz w:val="24"/>
          <w:szCs w:val="24"/>
        </w:rPr>
        <w:t>Люцифер утверждал, что если закон Божий неизменен и его наказание не может быть отменено, то каждый нарушитель должен навсегда быть лишён благоволения Творца</w:t>
      </w:r>
      <w:r w:rsidRPr="00FD3D1E">
        <w:rPr>
          <w:sz w:val="24"/>
          <w:szCs w:val="24"/>
        </w:rPr>
        <w:t xml:space="preserve">. </w:t>
      </w:r>
      <w:r w:rsidRPr="00FD3D1E">
        <w:rPr>
          <w:sz w:val="24"/>
          <w:szCs w:val="24"/>
          <w:u w:val="single"/>
        </w:rPr>
        <w:t>Он заявлял, что грешный род поставлен вне искупления и потому является его законной добычей</w:t>
      </w:r>
      <w:r w:rsidRPr="00FD3D1E">
        <w:rPr>
          <w:sz w:val="24"/>
          <w:szCs w:val="24"/>
        </w:rPr>
        <w:t xml:space="preserve">. Но смерть Христа стала доводом в пользу человека, который невозможно было опровергнуть. </w:t>
      </w:r>
      <w:r w:rsidRPr="00FD3D1E">
        <w:rPr>
          <w:b/>
          <w:sz w:val="24"/>
          <w:szCs w:val="24"/>
          <w:u w:val="single"/>
        </w:rPr>
        <w:t>Наказание закона пало на Того, Кто был равен Богу</w:t>
      </w:r>
      <w:r w:rsidRPr="00FD3D1E">
        <w:rPr>
          <w:sz w:val="24"/>
          <w:szCs w:val="24"/>
        </w:rPr>
        <w:t xml:space="preserve">, и человек получил возможность принять праведность Христа и </w:t>
      </w:r>
      <w:r w:rsidRPr="00FD3D1E">
        <w:rPr>
          <w:sz w:val="24"/>
          <w:szCs w:val="24"/>
          <w:u w:val="single"/>
        </w:rPr>
        <w:t>жизнью покаяния и смирения победить</w:t>
      </w:r>
      <w:r w:rsidRPr="00FD3D1E">
        <w:rPr>
          <w:sz w:val="24"/>
          <w:szCs w:val="24"/>
        </w:rPr>
        <w:t xml:space="preserve">, как Сын Божий победил, власть сатаны. Таким образом Бог остаётся праведным и в то же время оправдывающим всех, верующих в Иисуса. </w:t>
      </w:r>
      <w:r w:rsidRPr="00FD3D1E">
        <w:rPr>
          <w:sz w:val="16"/>
          <w:szCs w:val="16"/>
        </w:rPr>
        <w:t>{502.3}</w:t>
      </w:r>
    </w:p>
    <w:p w:rsidR="003B40D8" w:rsidRPr="00FD3D1E" w:rsidRDefault="003B40D8" w:rsidP="00A50211">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Но Христос пришёл на землю страдать и умереть не только для того, чтобы совершить искупление человека. Он пришёл, чтобы «</w:t>
      </w:r>
      <w:r w:rsidR="00A50211" w:rsidRPr="00FD3D1E">
        <w:rPr>
          <w:sz w:val="24"/>
          <w:szCs w:val="24"/>
        </w:rPr>
        <w:t>возвеличить и прославить закон</w:t>
      </w:r>
      <w:r w:rsidRPr="00FD3D1E">
        <w:rPr>
          <w:sz w:val="24"/>
          <w:szCs w:val="24"/>
        </w:rPr>
        <w:t xml:space="preserve">». Не только для того, чтобы жители этого мира правильно относились к закону, но и чтобы </w:t>
      </w:r>
      <w:r w:rsidRPr="00FD3D1E">
        <w:rPr>
          <w:b/>
          <w:sz w:val="24"/>
          <w:szCs w:val="24"/>
        </w:rPr>
        <w:t>показать всем мирам вселенной, что закон Божий неизменен</w:t>
      </w:r>
      <w:r w:rsidRPr="00FD3D1E">
        <w:rPr>
          <w:sz w:val="24"/>
          <w:szCs w:val="24"/>
        </w:rPr>
        <w:t xml:space="preserve">. Если бы его требования могли быть отменены, Сыну Божьему не нужно было бы отдавать Свою жизнь для искупления его нарушения. Смерть Христа доказывает его неизменность. И жертва, на которую бесконечная любовь побудила Отца и Сына ради искупления грешников, показывает всей вселенной — так, как ничто иное, кроме этого плана искупления, не могло бы показать — что </w:t>
      </w:r>
      <w:r w:rsidRPr="00FD3D1E">
        <w:rPr>
          <w:b/>
          <w:sz w:val="24"/>
          <w:szCs w:val="24"/>
        </w:rPr>
        <w:t>справедливость и милость являются основанием закона и правления Божьего</w:t>
      </w:r>
      <w:r w:rsidRPr="00FD3D1E">
        <w:rPr>
          <w:sz w:val="24"/>
          <w:szCs w:val="24"/>
        </w:rPr>
        <w:t xml:space="preserve">. </w:t>
      </w:r>
      <w:r w:rsidRPr="00FD3D1E">
        <w:rPr>
          <w:sz w:val="16"/>
          <w:szCs w:val="16"/>
        </w:rPr>
        <w:t>{503.1}</w:t>
      </w:r>
    </w:p>
    <w:p w:rsidR="003B40D8" w:rsidRPr="00FD3D1E" w:rsidRDefault="003B40D8" w:rsidP="00A50211">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При окончательном исполнении суда станет ясно, что </w:t>
      </w:r>
      <w:r w:rsidRPr="00FD3D1E">
        <w:rPr>
          <w:b/>
          <w:sz w:val="24"/>
          <w:szCs w:val="24"/>
          <w:u w:val="single"/>
        </w:rPr>
        <w:t>никакой причины для существования греха нет</w:t>
      </w:r>
      <w:r w:rsidRPr="00FD3D1E">
        <w:rPr>
          <w:sz w:val="24"/>
          <w:szCs w:val="24"/>
        </w:rPr>
        <w:t xml:space="preserve">. Когда Судья всей земли спросит сатану: «Почему ты восстал против Меня и похитил у Меня подданных Моего царства?» — </w:t>
      </w:r>
      <w:r w:rsidRPr="00FD3D1E">
        <w:rPr>
          <w:b/>
          <w:sz w:val="24"/>
          <w:szCs w:val="24"/>
          <w:u w:val="single"/>
        </w:rPr>
        <w:t xml:space="preserve">родоначальник зла </w:t>
      </w:r>
      <w:r w:rsidR="00A50211" w:rsidRPr="00FD3D1E">
        <w:rPr>
          <w:b/>
          <w:sz w:val="24"/>
          <w:szCs w:val="24"/>
          <w:u w:val="single"/>
        </w:rPr>
        <w:t>не сможет ничего сказать в свое оправдание</w:t>
      </w:r>
      <w:r w:rsidRPr="00FD3D1E">
        <w:rPr>
          <w:sz w:val="24"/>
          <w:szCs w:val="24"/>
        </w:rPr>
        <w:t xml:space="preserve">. </w:t>
      </w:r>
      <w:r w:rsidR="00057D28" w:rsidRPr="00FD3D1E">
        <w:rPr>
          <w:b/>
          <w:sz w:val="24"/>
          <w:szCs w:val="24"/>
          <w:u w:val="single"/>
        </w:rPr>
        <w:t>Никто не произнесет ни слова, и все мятежное воинство утратит дар речи</w:t>
      </w:r>
      <w:r w:rsidRPr="00FD3D1E">
        <w:rPr>
          <w:sz w:val="24"/>
          <w:szCs w:val="24"/>
        </w:rPr>
        <w:t xml:space="preserve">. </w:t>
      </w:r>
      <w:r w:rsidRPr="00FD3D1E">
        <w:rPr>
          <w:sz w:val="16"/>
          <w:szCs w:val="16"/>
        </w:rPr>
        <w:t>{503.2}</w:t>
      </w:r>
    </w:p>
    <w:p w:rsidR="003B40D8" w:rsidRPr="00FD3D1E" w:rsidRDefault="003B40D8" w:rsidP="00057D28">
      <w:pPr>
        <w:tabs>
          <w:tab w:val="left" w:pos="2127"/>
        </w:tabs>
        <w:autoSpaceDE w:val="0"/>
        <w:autoSpaceDN w:val="0"/>
        <w:adjustRightInd w:val="0"/>
        <w:spacing w:line="240" w:lineRule="auto"/>
        <w:ind w:firstLine="567"/>
        <w:jc w:val="both"/>
        <w:rPr>
          <w:sz w:val="24"/>
          <w:szCs w:val="24"/>
        </w:rPr>
      </w:pPr>
      <w:r w:rsidRPr="00FD3D1E">
        <w:rPr>
          <w:sz w:val="24"/>
          <w:szCs w:val="24"/>
        </w:rPr>
        <w:t xml:space="preserve">Крест Голгофы, провозглашая неизменность закона, одновременно возвещает вселенной, что возмездие за грех — смерть. </w:t>
      </w:r>
      <w:r w:rsidRPr="00FD3D1E">
        <w:rPr>
          <w:b/>
          <w:sz w:val="24"/>
          <w:szCs w:val="24"/>
        </w:rPr>
        <w:t>В предсмертном возгласе Спасителя: «Совершилось!» прозвучал смертный приговор сатане</w:t>
      </w:r>
      <w:r w:rsidRPr="00FD3D1E">
        <w:rPr>
          <w:sz w:val="24"/>
          <w:szCs w:val="24"/>
        </w:rPr>
        <w:t xml:space="preserve">. Великая борьба, столь долго продолжавшаяся, тогда была решена, и окончательное уничтожение зла стало неизбежным. Сын Божий прошёл через врата могилы, чтобы </w:t>
      </w:r>
      <w:r w:rsidR="00057D28" w:rsidRPr="00FD3D1E">
        <w:rPr>
          <w:sz w:val="24"/>
          <w:szCs w:val="24"/>
        </w:rPr>
        <w:t xml:space="preserve">«смертью лишить силы имеющего державу смерти, то есть, диавола» </w:t>
      </w:r>
      <w:r w:rsidR="00057D28" w:rsidRPr="00FD3D1E">
        <w:rPr>
          <w:rFonts w:ascii="Arial Narrow" w:hAnsi="Arial Narrow" w:cs="Times New Roman CYR"/>
          <w:sz w:val="18"/>
          <w:szCs w:val="18"/>
        </w:rPr>
        <w:t>(Евреям 2:14)</w:t>
      </w:r>
      <w:r w:rsidRPr="00FD3D1E">
        <w:rPr>
          <w:sz w:val="24"/>
          <w:szCs w:val="24"/>
        </w:rPr>
        <w:t xml:space="preserve">. Желание Люцифера к самовозвышению побудило его сказать: </w:t>
      </w:r>
      <w:r w:rsidR="00057D28" w:rsidRPr="00FD3D1E">
        <w:rPr>
          <w:sz w:val="24"/>
          <w:szCs w:val="24"/>
        </w:rPr>
        <w:t xml:space="preserve">«Выше звезд Божиих вознесу престол мой… буду подобен Всевышнему» </w:t>
      </w:r>
      <w:r w:rsidR="00057D28" w:rsidRPr="00FD3D1E">
        <w:rPr>
          <w:rFonts w:ascii="Arial Narrow" w:hAnsi="Arial Narrow" w:cs="Times New Roman CYR"/>
          <w:sz w:val="18"/>
          <w:szCs w:val="18"/>
        </w:rPr>
        <w:t>(Исаии 14:13, 14)</w:t>
      </w:r>
      <w:r w:rsidR="00057D28" w:rsidRPr="00FD3D1E">
        <w:rPr>
          <w:sz w:val="24"/>
          <w:szCs w:val="24"/>
        </w:rPr>
        <w:t xml:space="preserve">. Господь говорит: «Я превращу тебя в пепел на земле… и не будет тебя во веки» </w:t>
      </w:r>
      <w:r w:rsidR="00057D28" w:rsidRPr="00FD3D1E">
        <w:rPr>
          <w:rFonts w:ascii="Arial Narrow" w:hAnsi="Arial Narrow" w:cs="Times New Roman CYR"/>
          <w:sz w:val="18"/>
          <w:szCs w:val="18"/>
        </w:rPr>
        <w:t>(Иезекииля 28:18, 19)</w:t>
      </w:r>
      <w:r w:rsidR="00057D28" w:rsidRPr="00FD3D1E">
        <w:rPr>
          <w:sz w:val="24"/>
          <w:szCs w:val="24"/>
        </w:rPr>
        <w:t xml:space="preserve">. Когда «придет день, пылающий как печь; тогда все надменные и поступающие нечестиво будут как солома, и попалит их грядущий день, говорит Господь Саваоф, так что не оставит у них ни корня, ни ветвей» </w:t>
      </w:r>
      <w:r w:rsidR="00057D28" w:rsidRPr="00FD3D1E">
        <w:rPr>
          <w:rFonts w:ascii="Arial Narrow" w:hAnsi="Arial Narrow" w:cs="Times New Roman CYR"/>
          <w:sz w:val="18"/>
          <w:szCs w:val="18"/>
        </w:rPr>
        <w:t>(Малахии 4:1)</w:t>
      </w:r>
      <w:r w:rsidRPr="00FD3D1E">
        <w:rPr>
          <w:sz w:val="24"/>
          <w:szCs w:val="24"/>
        </w:rPr>
        <w:t xml:space="preserve">. </w:t>
      </w:r>
      <w:r w:rsidRPr="00FD3D1E">
        <w:rPr>
          <w:sz w:val="16"/>
          <w:szCs w:val="16"/>
        </w:rPr>
        <w:t>{503.3}</w:t>
      </w:r>
    </w:p>
    <w:p w:rsidR="003B40D8" w:rsidRPr="00FD3D1E" w:rsidRDefault="003B40D8" w:rsidP="00057D28">
      <w:pPr>
        <w:tabs>
          <w:tab w:val="left" w:pos="2127"/>
        </w:tabs>
        <w:autoSpaceDE w:val="0"/>
        <w:autoSpaceDN w:val="0"/>
        <w:adjustRightInd w:val="0"/>
        <w:spacing w:line="240" w:lineRule="auto"/>
        <w:ind w:firstLine="567"/>
        <w:jc w:val="both"/>
        <w:rPr>
          <w:sz w:val="24"/>
          <w:szCs w:val="24"/>
        </w:rPr>
      </w:pPr>
      <w:r w:rsidRPr="00FD3D1E">
        <w:rPr>
          <w:sz w:val="24"/>
          <w:szCs w:val="24"/>
        </w:rPr>
        <w:t xml:space="preserve">Вся вселенная станет свидетелем природы и последствий греха. И его полное уничтожение, которое в начале вызвало бы страх у ангелов и бесчестие для Бога, теперь оправдает Его любовь и утвердит Его честь перед вселенной существ, </w:t>
      </w:r>
      <w:r w:rsidRPr="00FD3D1E">
        <w:rPr>
          <w:b/>
          <w:sz w:val="24"/>
          <w:szCs w:val="24"/>
        </w:rPr>
        <w:t>которые радуются исполнению Его воли и в чьих сердцах находится Его закон</w:t>
      </w:r>
      <w:r w:rsidRPr="00FD3D1E">
        <w:rPr>
          <w:sz w:val="24"/>
          <w:szCs w:val="24"/>
        </w:rPr>
        <w:t xml:space="preserve">. </w:t>
      </w:r>
      <w:r w:rsidRPr="00FD3D1E">
        <w:rPr>
          <w:b/>
          <w:sz w:val="24"/>
          <w:szCs w:val="24"/>
          <w:u w:val="single"/>
        </w:rPr>
        <w:t>Никогда более зло не проявится</w:t>
      </w:r>
      <w:r w:rsidRPr="00FD3D1E">
        <w:rPr>
          <w:sz w:val="24"/>
          <w:szCs w:val="24"/>
        </w:rPr>
        <w:t xml:space="preserve">. Слово Божье говорит: </w:t>
      </w:r>
      <w:r w:rsidR="00057D28" w:rsidRPr="00FD3D1E">
        <w:rPr>
          <w:sz w:val="24"/>
          <w:szCs w:val="24"/>
        </w:rPr>
        <w:t xml:space="preserve">«И бедствие уже не повторится» </w:t>
      </w:r>
      <w:r w:rsidR="00057D28" w:rsidRPr="00FD3D1E">
        <w:rPr>
          <w:rFonts w:ascii="Arial Narrow" w:hAnsi="Arial Narrow" w:cs="Times New Roman CYR"/>
          <w:sz w:val="18"/>
          <w:szCs w:val="18"/>
        </w:rPr>
        <w:t>(Наума 1:9)</w:t>
      </w:r>
      <w:r w:rsidRPr="00FD3D1E">
        <w:rPr>
          <w:sz w:val="24"/>
          <w:szCs w:val="24"/>
        </w:rPr>
        <w:t>. Закон Божий, который сатана представлял</w:t>
      </w:r>
      <w:r w:rsidR="00057D28" w:rsidRPr="00FD3D1E">
        <w:rPr>
          <w:sz w:val="24"/>
          <w:szCs w:val="24"/>
        </w:rPr>
        <w:t>,</w:t>
      </w:r>
      <w:r w:rsidRPr="00FD3D1E">
        <w:rPr>
          <w:sz w:val="24"/>
          <w:szCs w:val="24"/>
        </w:rPr>
        <w:t xml:space="preserve"> как ярмо рабства, будет почитаем как закон свободы. </w:t>
      </w:r>
      <w:r w:rsidRPr="00FD3D1E">
        <w:rPr>
          <w:b/>
          <w:sz w:val="24"/>
          <w:szCs w:val="24"/>
          <w:u w:val="single"/>
        </w:rPr>
        <w:t>Испытанное и проверенное творение никогда больше не отступит от верности</w:t>
      </w:r>
      <w:r w:rsidRPr="00FD3D1E">
        <w:rPr>
          <w:sz w:val="24"/>
          <w:szCs w:val="24"/>
        </w:rPr>
        <w:t xml:space="preserve"> Тому, </w:t>
      </w:r>
      <w:r w:rsidRPr="00FD3D1E">
        <w:rPr>
          <w:sz w:val="24"/>
          <w:szCs w:val="24"/>
          <w:u w:val="single"/>
        </w:rPr>
        <w:t>Чей характер открылся перед ними как бездонная любовь и бесконечная мудрость</w:t>
      </w:r>
      <w:r w:rsidRPr="00FD3D1E">
        <w:rPr>
          <w:sz w:val="24"/>
          <w:szCs w:val="24"/>
        </w:rPr>
        <w:t xml:space="preserve">. </w:t>
      </w:r>
      <w:r w:rsidRPr="00FD3D1E">
        <w:rPr>
          <w:sz w:val="16"/>
          <w:szCs w:val="16"/>
        </w:rPr>
        <w:t>{504.1}</w:t>
      </w:r>
    </w:p>
    <w:p w:rsidR="00180B3E" w:rsidRPr="00FD3D1E" w:rsidRDefault="00180B3E" w:rsidP="003B40D8">
      <w:pPr>
        <w:spacing w:before="100" w:beforeAutospacing="1" w:after="100" w:afterAutospacing="1" w:line="240" w:lineRule="auto"/>
        <w:rPr>
          <w:sz w:val="24"/>
          <w:szCs w:val="24"/>
        </w:rPr>
      </w:pPr>
    </w:p>
    <w:p w:rsidR="00057D28" w:rsidRPr="00FD3D1E" w:rsidRDefault="00057D28" w:rsidP="003B40D8">
      <w:pPr>
        <w:spacing w:before="100" w:beforeAutospacing="1" w:after="100" w:afterAutospacing="1" w:line="240" w:lineRule="auto"/>
        <w:rPr>
          <w:sz w:val="24"/>
          <w:szCs w:val="24"/>
        </w:rPr>
      </w:pPr>
    </w:p>
    <w:p w:rsidR="00057D28" w:rsidRPr="00FD3D1E" w:rsidRDefault="00057D28" w:rsidP="003B40D8">
      <w:pPr>
        <w:spacing w:before="100" w:beforeAutospacing="1" w:after="100" w:afterAutospacing="1" w:line="240" w:lineRule="auto"/>
        <w:rPr>
          <w:sz w:val="24"/>
          <w:szCs w:val="24"/>
        </w:rPr>
      </w:pPr>
    </w:p>
    <w:p w:rsidR="00057D28" w:rsidRPr="00FD3D1E" w:rsidRDefault="00057D28" w:rsidP="003B40D8">
      <w:pPr>
        <w:spacing w:before="100" w:beforeAutospacing="1" w:after="100" w:afterAutospacing="1" w:line="240" w:lineRule="auto"/>
        <w:rPr>
          <w:sz w:val="24"/>
          <w:szCs w:val="24"/>
        </w:rPr>
      </w:pPr>
    </w:p>
    <w:p w:rsidR="00057D28" w:rsidRPr="00FD3D1E" w:rsidRDefault="00057D28" w:rsidP="003B40D8">
      <w:pPr>
        <w:spacing w:before="100" w:beforeAutospacing="1" w:after="100" w:afterAutospacing="1" w:line="240" w:lineRule="auto"/>
        <w:rPr>
          <w:sz w:val="24"/>
          <w:szCs w:val="24"/>
        </w:rPr>
      </w:pPr>
    </w:p>
    <w:p w:rsidR="00057D28" w:rsidRPr="00FD3D1E" w:rsidRDefault="00057D28" w:rsidP="003B40D8">
      <w:pPr>
        <w:spacing w:before="100" w:beforeAutospacing="1" w:after="100" w:afterAutospacing="1" w:line="240" w:lineRule="auto"/>
        <w:rPr>
          <w:sz w:val="24"/>
          <w:szCs w:val="24"/>
        </w:rPr>
      </w:pPr>
    </w:p>
    <w:p w:rsidR="00057D28" w:rsidRPr="00FD3D1E" w:rsidRDefault="00057D28" w:rsidP="003B40D8">
      <w:pPr>
        <w:spacing w:before="100" w:beforeAutospacing="1" w:after="100" w:afterAutospacing="1" w:line="240" w:lineRule="auto"/>
        <w:rPr>
          <w:sz w:val="24"/>
          <w:szCs w:val="24"/>
        </w:rPr>
      </w:pPr>
    </w:p>
    <w:p w:rsidR="00057D28" w:rsidRPr="00FD3D1E" w:rsidRDefault="00057D28" w:rsidP="003B40D8">
      <w:pPr>
        <w:spacing w:before="100" w:beforeAutospacing="1" w:after="100" w:afterAutospacing="1" w:line="240" w:lineRule="auto"/>
        <w:rPr>
          <w:sz w:val="24"/>
          <w:szCs w:val="24"/>
        </w:rPr>
      </w:pPr>
    </w:p>
    <w:p w:rsidR="00057D28" w:rsidRPr="00FD3D1E" w:rsidRDefault="00057D28" w:rsidP="003B40D8">
      <w:pPr>
        <w:spacing w:before="100" w:beforeAutospacing="1" w:after="100" w:afterAutospacing="1" w:line="240" w:lineRule="auto"/>
        <w:rPr>
          <w:sz w:val="24"/>
          <w:szCs w:val="24"/>
        </w:rPr>
      </w:pPr>
    </w:p>
    <w:p w:rsidR="00057D28" w:rsidRPr="00FD3D1E" w:rsidRDefault="00057D28" w:rsidP="003B40D8">
      <w:pPr>
        <w:spacing w:before="100" w:beforeAutospacing="1" w:after="100" w:afterAutospacing="1" w:line="240" w:lineRule="auto"/>
        <w:rPr>
          <w:sz w:val="24"/>
          <w:szCs w:val="24"/>
        </w:rPr>
      </w:pPr>
    </w:p>
    <w:p w:rsidR="00057D28" w:rsidRPr="00FD3D1E" w:rsidRDefault="00057D28" w:rsidP="00057D28">
      <w:pPr>
        <w:pStyle w:val="2"/>
        <w:spacing w:before="120" w:after="120"/>
        <w:rPr>
          <w:rFonts w:ascii="Bookman Old Style" w:hAnsi="Bookman Old Style" w:cs="Times New Roman"/>
          <w:sz w:val="32"/>
          <w:szCs w:val="32"/>
        </w:rPr>
      </w:pPr>
      <w:bookmarkStart w:id="52" w:name="_Toc228016748"/>
      <w:r w:rsidRPr="00FD3D1E">
        <w:rPr>
          <w:rFonts w:ascii="Bookman Old Style" w:hAnsi="Bookman Old Style" w:cs="Times New Roman"/>
          <w:sz w:val="32"/>
          <w:szCs w:val="32"/>
        </w:rPr>
        <w:lastRenderedPageBreak/>
        <w:t>Глава 30. Вражда между человеком и сатаной</w:t>
      </w:r>
      <w:bookmarkEnd w:id="52"/>
    </w:p>
    <w:p w:rsidR="003B40D8" w:rsidRPr="00FD3D1E" w:rsidRDefault="00F5232F" w:rsidP="00057D28">
      <w:pPr>
        <w:tabs>
          <w:tab w:val="left" w:pos="2127"/>
        </w:tabs>
        <w:autoSpaceDE w:val="0"/>
        <w:autoSpaceDN w:val="0"/>
        <w:adjustRightInd w:val="0"/>
        <w:spacing w:line="240" w:lineRule="auto"/>
        <w:ind w:firstLine="567"/>
        <w:jc w:val="both"/>
        <w:rPr>
          <w:sz w:val="24"/>
          <w:szCs w:val="24"/>
        </w:rPr>
      </w:pPr>
      <w:r w:rsidRPr="00FD3D1E">
        <w:rPr>
          <w:sz w:val="24"/>
          <w:szCs w:val="24"/>
        </w:rPr>
        <w:t xml:space="preserve">«И вражду положу между тобою и между женою, и между семенем твоим и между семенем ее; оно будет поражать тебя в голову, а ты будешь жалить его в пяту» </w:t>
      </w:r>
      <w:r w:rsidRPr="00FD3D1E">
        <w:rPr>
          <w:rFonts w:ascii="Arial Narrow" w:hAnsi="Arial Narrow" w:cs="Times New Roman CYR"/>
          <w:sz w:val="18"/>
          <w:szCs w:val="18"/>
        </w:rPr>
        <w:t>(Бытие 3:15)</w:t>
      </w:r>
      <w:r w:rsidR="003B40D8" w:rsidRPr="00FD3D1E">
        <w:rPr>
          <w:sz w:val="24"/>
          <w:szCs w:val="24"/>
        </w:rPr>
        <w:t xml:space="preserve">. Божественный приговор, </w:t>
      </w:r>
      <w:r w:rsidR="003B40D8" w:rsidRPr="00FD3D1E">
        <w:rPr>
          <w:b/>
          <w:sz w:val="24"/>
          <w:szCs w:val="24"/>
        </w:rPr>
        <w:t>произнесённый над сатаной</w:t>
      </w:r>
      <w:r w:rsidR="003B40D8" w:rsidRPr="00FD3D1E">
        <w:rPr>
          <w:sz w:val="24"/>
          <w:szCs w:val="24"/>
        </w:rPr>
        <w:t xml:space="preserve"> после падения человека, был также пророчеством, охватывающим все века до конца времени и предвосхищающим </w:t>
      </w:r>
      <w:r w:rsidR="003B40D8" w:rsidRPr="00FD3D1E">
        <w:rPr>
          <w:sz w:val="24"/>
          <w:szCs w:val="24"/>
          <w:u w:val="single"/>
        </w:rPr>
        <w:t>великий конфликт, в котором будут участвовать все поколения людей, живущих на земле</w:t>
      </w:r>
      <w:r w:rsidR="003B40D8" w:rsidRPr="00FD3D1E">
        <w:rPr>
          <w:sz w:val="24"/>
          <w:szCs w:val="24"/>
        </w:rPr>
        <w:t xml:space="preserve">. </w:t>
      </w:r>
      <w:r w:rsidR="003B40D8" w:rsidRPr="00FD3D1E">
        <w:rPr>
          <w:sz w:val="16"/>
          <w:szCs w:val="16"/>
        </w:rPr>
        <w:t>{505.1}</w:t>
      </w:r>
    </w:p>
    <w:p w:rsidR="003B40D8" w:rsidRPr="00FD3D1E" w:rsidRDefault="003B40D8" w:rsidP="00F5232F">
      <w:pPr>
        <w:tabs>
          <w:tab w:val="left" w:pos="2127"/>
        </w:tabs>
        <w:autoSpaceDE w:val="0"/>
        <w:autoSpaceDN w:val="0"/>
        <w:adjustRightInd w:val="0"/>
        <w:spacing w:line="240" w:lineRule="auto"/>
        <w:ind w:firstLine="567"/>
        <w:jc w:val="both"/>
        <w:rPr>
          <w:sz w:val="24"/>
          <w:szCs w:val="24"/>
        </w:rPr>
      </w:pPr>
      <w:r w:rsidRPr="00FD3D1E">
        <w:rPr>
          <w:sz w:val="24"/>
          <w:szCs w:val="24"/>
        </w:rPr>
        <w:t>Бог говорит: «</w:t>
      </w:r>
      <w:r w:rsidR="00F5232F" w:rsidRPr="00FD3D1E">
        <w:rPr>
          <w:sz w:val="24"/>
          <w:szCs w:val="24"/>
        </w:rPr>
        <w:t>и вражду положу</w:t>
      </w:r>
      <w:r w:rsidRPr="00FD3D1E">
        <w:rPr>
          <w:sz w:val="24"/>
          <w:szCs w:val="24"/>
        </w:rPr>
        <w:t xml:space="preserve">». </w:t>
      </w:r>
      <w:r w:rsidRPr="00FD3D1E">
        <w:rPr>
          <w:b/>
          <w:sz w:val="24"/>
          <w:szCs w:val="24"/>
        </w:rPr>
        <w:t>Эта вражда не является естественной</w:t>
      </w:r>
      <w:r w:rsidRPr="00FD3D1E">
        <w:rPr>
          <w:sz w:val="24"/>
          <w:szCs w:val="24"/>
        </w:rPr>
        <w:t xml:space="preserve">. Когда человек нарушил Божественный закон, </w:t>
      </w:r>
      <w:r w:rsidR="00F5232F" w:rsidRPr="00FD3D1E">
        <w:rPr>
          <w:sz w:val="24"/>
          <w:szCs w:val="24"/>
        </w:rPr>
        <w:t xml:space="preserve">(1) </w:t>
      </w:r>
      <w:r w:rsidRPr="00FD3D1E">
        <w:rPr>
          <w:sz w:val="24"/>
          <w:szCs w:val="24"/>
          <w:u w:val="single"/>
        </w:rPr>
        <w:t>его природа стала злой</w:t>
      </w:r>
      <w:r w:rsidRPr="00FD3D1E">
        <w:rPr>
          <w:sz w:val="24"/>
          <w:szCs w:val="24"/>
        </w:rPr>
        <w:t xml:space="preserve">, и </w:t>
      </w:r>
      <w:r w:rsidR="00F5232F" w:rsidRPr="00FD3D1E">
        <w:rPr>
          <w:sz w:val="24"/>
          <w:szCs w:val="24"/>
        </w:rPr>
        <w:t xml:space="preserve">(2) </w:t>
      </w:r>
      <w:r w:rsidRPr="00FD3D1E">
        <w:rPr>
          <w:sz w:val="24"/>
          <w:szCs w:val="24"/>
          <w:u w:val="single"/>
        </w:rPr>
        <w:t>он оказался в согласии, а не в противостоянии с сатаной</w:t>
      </w:r>
      <w:r w:rsidRPr="00FD3D1E">
        <w:rPr>
          <w:sz w:val="24"/>
          <w:szCs w:val="24"/>
        </w:rPr>
        <w:t xml:space="preserve">. </w:t>
      </w:r>
      <w:r w:rsidRPr="00FD3D1E">
        <w:rPr>
          <w:b/>
          <w:sz w:val="24"/>
          <w:szCs w:val="24"/>
        </w:rPr>
        <w:t>Между грешным человеком и родоначальником греха по природе не существует вражды</w:t>
      </w:r>
      <w:r w:rsidRPr="00FD3D1E">
        <w:rPr>
          <w:sz w:val="24"/>
          <w:szCs w:val="24"/>
        </w:rPr>
        <w:t xml:space="preserve">. Оба стали злыми через отступление. </w:t>
      </w:r>
      <w:r w:rsidR="00F5232F" w:rsidRPr="00FD3D1E">
        <w:rPr>
          <w:sz w:val="24"/>
          <w:szCs w:val="24"/>
          <w:u w:val="single"/>
        </w:rPr>
        <w:t>Отступник никогда не успокаивается, за исключением случаев, когда он получает сочувствие и поддержку, побуждая других следовать его примеру</w:t>
      </w:r>
      <w:r w:rsidRPr="00FD3D1E">
        <w:rPr>
          <w:sz w:val="24"/>
          <w:szCs w:val="24"/>
        </w:rPr>
        <w:t xml:space="preserve">. По этой причине падшие ангелы и нечестивые люди соединяются в отчаянном союзе. </w:t>
      </w:r>
      <w:r w:rsidRPr="00FD3D1E">
        <w:rPr>
          <w:b/>
          <w:sz w:val="24"/>
          <w:szCs w:val="24"/>
        </w:rPr>
        <w:t>Если бы Бог особым образом не вмешался, сатана и человек вступили бы в союз против неба</w:t>
      </w:r>
      <w:r w:rsidRPr="00FD3D1E">
        <w:rPr>
          <w:sz w:val="24"/>
          <w:szCs w:val="24"/>
        </w:rPr>
        <w:t xml:space="preserve">; и </w:t>
      </w:r>
      <w:r w:rsidRPr="00FD3D1E">
        <w:rPr>
          <w:b/>
          <w:sz w:val="24"/>
          <w:szCs w:val="24"/>
        </w:rPr>
        <w:t>вместо вражды против сатаны весь человеческий род объединился бы в противостоянии Богу</w:t>
      </w:r>
      <w:r w:rsidRPr="00FD3D1E">
        <w:rPr>
          <w:sz w:val="24"/>
          <w:szCs w:val="24"/>
        </w:rPr>
        <w:t xml:space="preserve">. </w:t>
      </w:r>
      <w:r w:rsidRPr="00FD3D1E">
        <w:rPr>
          <w:sz w:val="16"/>
          <w:szCs w:val="16"/>
        </w:rPr>
        <w:t>{505.2}</w:t>
      </w:r>
    </w:p>
    <w:p w:rsidR="003B40D8" w:rsidRPr="00FD3D1E" w:rsidRDefault="003B40D8" w:rsidP="00F5232F">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Сатана искушал человека согрешить, как прежде побудил ангелов к </w:t>
      </w:r>
      <w:r w:rsidR="002613C6" w:rsidRPr="00FD3D1E">
        <w:rPr>
          <w:sz w:val="24"/>
          <w:szCs w:val="24"/>
        </w:rPr>
        <w:t>восстанию</w:t>
      </w:r>
      <w:r w:rsidRPr="00FD3D1E">
        <w:rPr>
          <w:sz w:val="24"/>
          <w:szCs w:val="24"/>
        </w:rPr>
        <w:t xml:space="preserve">, </w:t>
      </w:r>
      <w:r w:rsidR="002613C6" w:rsidRPr="00FD3D1E">
        <w:rPr>
          <w:sz w:val="24"/>
          <w:szCs w:val="24"/>
        </w:rPr>
        <w:t xml:space="preserve">чтобы таким образом </w:t>
      </w:r>
      <w:r w:rsidR="002613C6" w:rsidRPr="00FD3D1E">
        <w:rPr>
          <w:b/>
          <w:sz w:val="24"/>
          <w:szCs w:val="24"/>
        </w:rPr>
        <w:t>обеспечить себе союзников</w:t>
      </w:r>
      <w:r w:rsidR="002613C6" w:rsidRPr="00FD3D1E">
        <w:rPr>
          <w:sz w:val="24"/>
          <w:szCs w:val="24"/>
        </w:rPr>
        <w:t xml:space="preserve"> в своей войне против Небес</w:t>
      </w:r>
      <w:r w:rsidRPr="00FD3D1E">
        <w:rPr>
          <w:sz w:val="24"/>
          <w:szCs w:val="24"/>
        </w:rPr>
        <w:t xml:space="preserve">. </w:t>
      </w:r>
      <w:r w:rsidRPr="00FD3D1E">
        <w:rPr>
          <w:b/>
          <w:sz w:val="24"/>
          <w:szCs w:val="24"/>
        </w:rPr>
        <w:t>Между ним и падшими ангелами не было разногласий в их ненависти ко Христу</w:t>
      </w:r>
      <w:r w:rsidRPr="00FD3D1E">
        <w:rPr>
          <w:sz w:val="24"/>
          <w:szCs w:val="24"/>
        </w:rPr>
        <w:t xml:space="preserve">; хотя </w:t>
      </w:r>
      <w:r w:rsidRPr="00FD3D1E">
        <w:rPr>
          <w:b/>
          <w:sz w:val="24"/>
          <w:szCs w:val="24"/>
          <w:u w:val="single"/>
        </w:rPr>
        <w:t>по другим вопросам между ними существовали разногласия</w:t>
      </w:r>
      <w:r w:rsidRPr="00FD3D1E">
        <w:rPr>
          <w:sz w:val="24"/>
          <w:szCs w:val="24"/>
        </w:rPr>
        <w:t xml:space="preserve">, </w:t>
      </w:r>
      <w:r w:rsidR="002613C6" w:rsidRPr="00FD3D1E">
        <w:rPr>
          <w:sz w:val="24"/>
          <w:szCs w:val="24"/>
        </w:rPr>
        <w:t xml:space="preserve">но </w:t>
      </w:r>
      <w:r w:rsidRPr="00FD3D1E">
        <w:rPr>
          <w:sz w:val="24"/>
          <w:szCs w:val="24"/>
        </w:rPr>
        <w:t xml:space="preserve">в противодействии власти Владыки вселенной они были твёрдо едины. Но когда сатана услышал </w:t>
      </w:r>
      <w:r w:rsidR="002613C6" w:rsidRPr="00FD3D1E">
        <w:rPr>
          <w:sz w:val="24"/>
          <w:szCs w:val="24"/>
        </w:rPr>
        <w:t xml:space="preserve">заявление </w:t>
      </w:r>
      <w:r w:rsidRPr="00FD3D1E">
        <w:rPr>
          <w:sz w:val="24"/>
          <w:szCs w:val="24"/>
        </w:rPr>
        <w:t xml:space="preserve">о том, что вражда будет положена между ним и женщиной, между его семенем и её семенем, он понял, что </w:t>
      </w:r>
      <w:r w:rsidRPr="00FD3D1E">
        <w:rPr>
          <w:sz w:val="24"/>
          <w:szCs w:val="24"/>
          <w:u w:val="single"/>
        </w:rPr>
        <w:t>его усилия развратить человеческую природу будут прерваны</w:t>
      </w:r>
      <w:r w:rsidRPr="00FD3D1E">
        <w:rPr>
          <w:sz w:val="24"/>
          <w:szCs w:val="24"/>
        </w:rPr>
        <w:t xml:space="preserve">; что </w:t>
      </w:r>
      <w:r w:rsidRPr="00FD3D1E">
        <w:rPr>
          <w:b/>
          <w:sz w:val="24"/>
          <w:szCs w:val="24"/>
        </w:rPr>
        <w:t>каким-то образом человек получит способность противостоять его власти</w:t>
      </w:r>
      <w:r w:rsidRPr="00FD3D1E">
        <w:rPr>
          <w:sz w:val="24"/>
          <w:szCs w:val="24"/>
        </w:rPr>
        <w:t xml:space="preserve">. </w:t>
      </w:r>
      <w:r w:rsidRPr="00FD3D1E">
        <w:rPr>
          <w:sz w:val="16"/>
          <w:szCs w:val="16"/>
        </w:rPr>
        <w:t>{505.3}</w:t>
      </w:r>
    </w:p>
    <w:p w:rsidR="003B40D8" w:rsidRPr="00FD3D1E" w:rsidRDefault="003B40D8" w:rsidP="002613C6">
      <w:pPr>
        <w:tabs>
          <w:tab w:val="left" w:pos="2127"/>
        </w:tabs>
        <w:autoSpaceDE w:val="0"/>
        <w:autoSpaceDN w:val="0"/>
        <w:adjustRightInd w:val="0"/>
        <w:spacing w:line="240" w:lineRule="auto"/>
        <w:ind w:firstLine="567"/>
        <w:jc w:val="both"/>
        <w:rPr>
          <w:sz w:val="24"/>
          <w:szCs w:val="24"/>
        </w:rPr>
      </w:pPr>
      <w:r w:rsidRPr="00FD3D1E">
        <w:rPr>
          <w:b/>
          <w:sz w:val="24"/>
          <w:szCs w:val="24"/>
        </w:rPr>
        <w:t>Вражда сатаны против человеческого рода разгорается потому, что через Христа люди являются объектами Божьей любви и милости</w:t>
      </w:r>
      <w:r w:rsidRPr="00FD3D1E">
        <w:rPr>
          <w:sz w:val="24"/>
          <w:szCs w:val="24"/>
        </w:rPr>
        <w:t xml:space="preserve">. Он стремится разрушить Божественный план искупления человека, нанести бесчестие Богу, обезобразив и осквернив Его творение; он желает причинить скорбь небу и наполнить землю страданием и опустошением. И </w:t>
      </w:r>
      <w:r w:rsidRPr="00FD3D1E">
        <w:rPr>
          <w:b/>
          <w:sz w:val="24"/>
          <w:szCs w:val="24"/>
        </w:rPr>
        <w:t>затем он указывает на всё это зло как на результат Божьего творения человека</w:t>
      </w:r>
      <w:r w:rsidRPr="00FD3D1E">
        <w:rPr>
          <w:sz w:val="24"/>
          <w:szCs w:val="24"/>
        </w:rPr>
        <w:t xml:space="preserve">. </w:t>
      </w:r>
      <w:r w:rsidRPr="00FD3D1E">
        <w:rPr>
          <w:sz w:val="16"/>
          <w:szCs w:val="16"/>
        </w:rPr>
        <w:t>{506.1}</w:t>
      </w:r>
    </w:p>
    <w:p w:rsidR="003B40D8" w:rsidRPr="00FD3D1E" w:rsidRDefault="003B40D8" w:rsidP="002613C6">
      <w:pPr>
        <w:tabs>
          <w:tab w:val="left" w:pos="2127"/>
        </w:tabs>
        <w:autoSpaceDE w:val="0"/>
        <w:autoSpaceDN w:val="0"/>
        <w:adjustRightInd w:val="0"/>
        <w:spacing w:line="240" w:lineRule="auto"/>
        <w:ind w:firstLine="567"/>
        <w:jc w:val="both"/>
        <w:rPr>
          <w:sz w:val="24"/>
          <w:szCs w:val="24"/>
        </w:rPr>
      </w:pPr>
      <w:r w:rsidRPr="00FD3D1E">
        <w:rPr>
          <w:b/>
          <w:sz w:val="24"/>
          <w:szCs w:val="24"/>
          <w:u w:val="single"/>
        </w:rPr>
        <w:t>Именно благодать, которую Христос насаждает в душе, производит в человеке вражду против сатаны</w:t>
      </w:r>
      <w:r w:rsidRPr="00FD3D1E">
        <w:rPr>
          <w:sz w:val="24"/>
          <w:szCs w:val="24"/>
        </w:rPr>
        <w:t xml:space="preserve">. Без этой </w:t>
      </w:r>
      <w:r w:rsidRPr="00FD3D1E">
        <w:rPr>
          <w:b/>
          <w:sz w:val="24"/>
          <w:szCs w:val="24"/>
        </w:rPr>
        <w:t>обращающей благодати и обновляющей силы</w:t>
      </w:r>
      <w:r w:rsidR="008A396A" w:rsidRPr="00FD3D1E">
        <w:rPr>
          <w:sz w:val="24"/>
          <w:szCs w:val="24"/>
        </w:rPr>
        <w:t>,</w:t>
      </w:r>
      <w:r w:rsidRPr="00FD3D1E">
        <w:rPr>
          <w:sz w:val="24"/>
          <w:szCs w:val="24"/>
        </w:rPr>
        <w:t xml:space="preserve"> </w:t>
      </w:r>
      <w:r w:rsidRPr="00FD3D1E">
        <w:rPr>
          <w:sz w:val="24"/>
          <w:szCs w:val="24"/>
          <w:u w:val="single"/>
        </w:rPr>
        <w:t>человек продолжал бы оставаться пленником сатаны, слугой, всегда готовым исполнять его волю</w:t>
      </w:r>
      <w:r w:rsidRPr="00FD3D1E">
        <w:rPr>
          <w:sz w:val="24"/>
          <w:szCs w:val="24"/>
        </w:rPr>
        <w:t xml:space="preserve">. Но </w:t>
      </w:r>
      <w:r w:rsidRPr="00FD3D1E">
        <w:rPr>
          <w:b/>
          <w:sz w:val="24"/>
          <w:szCs w:val="24"/>
        </w:rPr>
        <w:t>новый принцип в душе вызывает борьбу там, где прежде был мир</w:t>
      </w:r>
      <w:r w:rsidRPr="00FD3D1E">
        <w:rPr>
          <w:sz w:val="24"/>
          <w:szCs w:val="24"/>
        </w:rPr>
        <w:t xml:space="preserve">. Сила, которую даёт Христос, позволяет человеку противостоять тирану и узурпатору. Тот, кто начинает ненавидеть грех вместо того, чтобы любить его, кто сопротивляется и побеждает страсти, прежде властвовавшие в нём, тем самым </w:t>
      </w:r>
      <w:r w:rsidRPr="00FD3D1E">
        <w:rPr>
          <w:sz w:val="24"/>
          <w:szCs w:val="24"/>
          <w:u w:val="single"/>
        </w:rPr>
        <w:t xml:space="preserve">обнаруживает действие принципа, </w:t>
      </w:r>
      <w:r w:rsidR="008A396A" w:rsidRPr="00FD3D1E">
        <w:rPr>
          <w:sz w:val="24"/>
          <w:szCs w:val="24"/>
          <w:u w:val="single"/>
        </w:rPr>
        <w:t>полностью исходящего свыше</w:t>
      </w:r>
      <w:r w:rsidRPr="00FD3D1E">
        <w:rPr>
          <w:sz w:val="24"/>
          <w:szCs w:val="24"/>
        </w:rPr>
        <w:t xml:space="preserve">. </w:t>
      </w:r>
      <w:r w:rsidRPr="00FD3D1E">
        <w:rPr>
          <w:sz w:val="16"/>
          <w:szCs w:val="16"/>
        </w:rPr>
        <w:t>{506.2}</w:t>
      </w:r>
    </w:p>
    <w:p w:rsidR="003B40D8" w:rsidRPr="00FD3D1E" w:rsidRDefault="003B40D8" w:rsidP="008A396A">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Противостояние между духом Христа и духом сатаны особенно ярко проявилось в том, как мир принял Иисуса. Не столько потому, что Он явился без земного богатства, блеска и величия, иудеи отвергли Его. </w:t>
      </w:r>
      <w:r w:rsidRPr="00FD3D1E">
        <w:rPr>
          <w:b/>
          <w:sz w:val="24"/>
          <w:szCs w:val="24"/>
        </w:rPr>
        <w:t>Они видели, что Он обладает силой, которая более чем восполняла отсутствие этих внешних преимуществ</w:t>
      </w:r>
      <w:r w:rsidRPr="00FD3D1E">
        <w:rPr>
          <w:sz w:val="24"/>
          <w:szCs w:val="24"/>
        </w:rPr>
        <w:t xml:space="preserve">. </w:t>
      </w:r>
      <w:r w:rsidRPr="00FD3D1E">
        <w:rPr>
          <w:b/>
          <w:sz w:val="24"/>
          <w:szCs w:val="24"/>
        </w:rPr>
        <w:t>Но чистота и святость Христа вызвали против Него ненависть нечестивых</w:t>
      </w:r>
      <w:r w:rsidRPr="00FD3D1E">
        <w:rPr>
          <w:sz w:val="24"/>
          <w:szCs w:val="24"/>
        </w:rPr>
        <w:t xml:space="preserve">. Его жизнь самоотречения и безгрешной преданности была постоянным обличением для гордого и чувственного народа. Именно это возбудило вражду против Сына Божьего. Сатана и злые ангелы соединились со злыми людьми. Все силы отступления объединились против </w:t>
      </w:r>
      <w:r w:rsidR="008A396A" w:rsidRPr="00FD3D1E">
        <w:rPr>
          <w:sz w:val="24"/>
          <w:szCs w:val="24"/>
        </w:rPr>
        <w:t xml:space="preserve">Защитника </w:t>
      </w:r>
      <w:r w:rsidRPr="00FD3D1E">
        <w:rPr>
          <w:sz w:val="24"/>
          <w:szCs w:val="24"/>
        </w:rPr>
        <w:t xml:space="preserve">истины. </w:t>
      </w:r>
      <w:r w:rsidRPr="00FD3D1E">
        <w:rPr>
          <w:sz w:val="16"/>
          <w:szCs w:val="16"/>
        </w:rPr>
        <w:t>{506.3}</w:t>
      </w:r>
    </w:p>
    <w:p w:rsidR="003B40D8" w:rsidRPr="00FD3D1E" w:rsidRDefault="003B40D8" w:rsidP="008A396A">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 же вражда проявляется по отношению к последователям Христа, которая проявлялась к их Учителю. Всякий, кто видит отвратительный характер греха и силой свыше противостоит искушению, непременно возбуждает гнев сатаны и его сторонников. </w:t>
      </w:r>
      <w:r w:rsidRPr="00FD3D1E">
        <w:rPr>
          <w:sz w:val="24"/>
          <w:szCs w:val="24"/>
          <w:u w:val="single"/>
        </w:rPr>
        <w:t>Ненависть к чистым принципам истины и поношение и преследование её защитников будут существовать до тех пор, пока существуют грех и грешники</w:t>
      </w:r>
      <w:r w:rsidRPr="00FD3D1E">
        <w:rPr>
          <w:sz w:val="24"/>
          <w:szCs w:val="24"/>
        </w:rPr>
        <w:t xml:space="preserve">. </w:t>
      </w:r>
      <w:r w:rsidRPr="00FD3D1E">
        <w:rPr>
          <w:b/>
          <w:sz w:val="24"/>
          <w:szCs w:val="24"/>
        </w:rPr>
        <w:t>Последователи Христа и слуги сатаны не могут находиться в согласии</w:t>
      </w:r>
      <w:r w:rsidRPr="00FD3D1E">
        <w:rPr>
          <w:sz w:val="24"/>
          <w:szCs w:val="24"/>
        </w:rPr>
        <w:t xml:space="preserve">. </w:t>
      </w:r>
      <w:r w:rsidRPr="00FD3D1E">
        <w:rPr>
          <w:b/>
          <w:sz w:val="24"/>
          <w:szCs w:val="24"/>
        </w:rPr>
        <w:t>Соблазн креста не прекратился</w:t>
      </w:r>
      <w:r w:rsidRPr="00FD3D1E">
        <w:rPr>
          <w:sz w:val="24"/>
          <w:szCs w:val="24"/>
        </w:rPr>
        <w:t xml:space="preserve">. </w:t>
      </w:r>
      <w:r w:rsidR="008A396A" w:rsidRPr="00FD3D1E">
        <w:rPr>
          <w:sz w:val="24"/>
          <w:szCs w:val="24"/>
        </w:rPr>
        <w:t xml:space="preserve">«Да и все, желающие жить благочестиво во Христе Иисусе, будут гонимы» </w:t>
      </w:r>
      <w:r w:rsidR="008A396A" w:rsidRPr="00FD3D1E">
        <w:rPr>
          <w:rFonts w:ascii="Arial Narrow" w:hAnsi="Arial Narrow" w:cs="Times New Roman CYR"/>
          <w:sz w:val="18"/>
          <w:szCs w:val="18"/>
        </w:rPr>
        <w:t>(2 Тимофею 3:12)</w:t>
      </w:r>
      <w:r w:rsidRPr="00FD3D1E">
        <w:rPr>
          <w:sz w:val="24"/>
          <w:szCs w:val="24"/>
        </w:rPr>
        <w:t xml:space="preserve">. </w:t>
      </w:r>
      <w:r w:rsidRPr="00FD3D1E">
        <w:rPr>
          <w:sz w:val="16"/>
          <w:szCs w:val="16"/>
        </w:rPr>
        <w:t>{507.1}</w:t>
      </w:r>
    </w:p>
    <w:p w:rsidR="003B40D8" w:rsidRPr="00FD3D1E" w:rsidRDefault="003B40D8" w:rsidP="008A396A">
      <w:pPr>
        <w:tabs>
          <w:tab w:val="left" w:pos="2127"/>
        </w:tabs>
        <w:autoSpaceDE w:val="0"/>
        <w:autoSpaceDN w:val="0"/>
        <w:adjustRightInd w:val="0"/>
        <w:spacing w:line="240" w:lineRule="auto"/>
        <w:ind w:firstLine="567"/>
        <w:jc w:val="both"/>
        <w:rPr>
          <w:sz w:val="16"/>
          <w:szCs w:val="16"/>
        </w:rPr>
      </w:pPr>
      <w:r w:rsidRPr="00FD3D1E">
        <w:rPr>
          <w:sz w:val="24"/>
          <w:szCs w:val="24"/>
        </w:rPr>
        <w:t xml:space="preserve">Агенты сатаны постоянно действуют под его руководством, чтобы утвердить его власть и построить его царство в противостоянии правлению Бога. С этой целью они стремятся обмануть </w:t>
      </w:r>
      <w:r w:rsidRPr="00FD3D1E">
        <w:rPr>
          <w:sz w:val="24"/>
          <w:szCs w:val="24"/>
        </w:rPr>
        <w:lastRenderedPageBreak/>
        <w:t xml:space="preserve">последователей Христа и отвратить их от верности. </w:t>
      </w:r>
      <w:r w:rsidRPr="00FD3D1E">
        <w:rPr>
          <w:sz w:val="24"/>
          <w:szCs w:val="24"/>
          <w:u w:val="single"/>
        </w:rPr>
        <w:t>Подобно своему вождю, они извращают и искажают Писание, чтобы достичь своей цели</w:t>
      </w:r>
      <w:r w:rsidRPr="00FD3D1E">
        <w:rPr>
          <w:sz w:val="24"/>
          <w:szCs w:val="24"/>
        </w:rPr>
        <w:t xml:space="preserve">. Как сатана пытался оклеветать Бога, так и его агенты стараются очернить народ Божий. </w:t>
      </w:r>
      <w:r w:rsidRPr="00FD3D1E">
        <w:rPr>
          <w:b/>
          <w:sz w:val="24"/>
          <w:szCs w:val="24"/>
        </w:rPr>
        <w:t>Дух, который привёл к смерти Христа, побуждает нечестивых уничтожать Его последователей</w:t>
      </w:r>
      <w:r w:rsidRPr="00FD3D1E">
        <w:rPr>
          <w:sz w:val="24"/>
          <w:szCs w:val="24"/>
        </w:rPr>
        <w:t>. Всё это было предсказано в первом пророчестве: «</w:t>
      </w:r>
      <w:r w:rsidR="00E34D6A" w:rsidRPr="00FD3D1E">
        <w:rPr>
          <w:sz w:val="24"/>
          <w:szCs w:val="24"/>
        </w:rPr>
        <w:t>И вражду положу между тобою и между женою, и между семенем твоим, и между семенем ее</w:t>
      </w:r>
      <w:r w:rsidRPr="00FD3D1E">
        <w:rPr>
          <w:sz w:val="24"/>
          <w:szCs w:val="24"/>
        </w:rPr>
        <w:t xml:space="preserve">». И </w:t>
      </w:r>
      <w:r w:rsidRPr="00FD3D1E">
        <w:rPr>
          <w:b/>
          <w:sz w:val="24"/>
          <w:szCs w:val="24"/>
        </w:rPr>
        <w:t>это будет продолжаться до конца времени</w:t>
      </w:r>
      <w:r w:rsidRPr="00FD3D1E">
        <w:rPr>
          <w:sz w:val="24"/>
          <w:szCs w:val="24"/>
        </w:rPr>
        <w:t xml:space="preserve">. </w:t>
      </w:r>
      <w:r w:rsidRPr="00FD3D1E">
        <w:rPr>
          <w:sz w:val="16"/>
          <w:szCs w:val="16"/>
        </w:rPr>
        <w:t>{507.2}</w:t>
      </w:r>
    </w:p>
    <w:p w:rsidR="003B40D8" w:rsidRPr="00FD3D1E" w:rsidRDefault="003B40D8" w:rsidP="00E34D6A">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Сатана собирает все свои силы и бросает всю свою мощь в борьбу. Почему же он не встречает более сильного сопротивления? Почему воины Христа так сонны и безразличны? </w:t>
      </w:r>
      <w:r w:rsidRPr="00FD3D1E">
        <w:rPr>
          <w:b/>
          <w:sz w:val="24"/>
          <w:szCs w:val="24"/>
        </w:rPr>
        <w:t>Потому что у них так мало действительной связи со Христом; потому что они настолько лишены Его Духа</w:t>
      </w:r>
      <w:r w:rsidRPr="00FD3D1E">
        <w:rPr>
          <w:sz w:val="24"/>
          <w:szCs w:val="24"/>
        </w:rPr>
        <w:t xml:space="preserve">. </w:t>
      </w:r>
      <w:r w:rsidRPr="00FD3D1E">
        <w:rPr>
          <w:b/>
          <w:sz w:val="24"/>
          <w:szCs w:val="24"/>
          <w:u w:val="single"/>
        </w:rPr>
        <w:t>Грех не кажется им отвратительным и ненавистным, как это было для их Учителя</w:t>
      </w:r>
      <w:r w:rsidRPr="00FD3D1E">
        <w:rPr>
          <w:sz w:val="24"/>
          <w:szCs w:val="24"/>
        </w:rPr>
        <w:t xml:space="preserve">. </w:t>
      </w:r>
      <w:r w:rsidRPr="00FD3D1E">
        <w:rPr>
          <w:b/>
          <w:sz w:val="24"/>
          <w:szCs w:val="24"/>
          <w:u w:val="single"/>
        </w:rPr>
        <w:t>Они не противостоят ему, как противостоял Христос, решительно и твёрдо</w:t>
      </w:r>
      <w:r w:rsidRPr="00FD3D1E">
        <w:rPr>
          <w:sz w:val="24"/>
          <w:szCs w:val="24"/>
        </w:rPr>
        <w:t xml:space="preserve">. </w:t>
      </w:r>
      <w:r w:rsidRPr="00FD3D1E">
        <w:rPr>
          <w:sz w:val="24"/>
          <w:szCs w:val="24"/>
          <w:u w:val="single"/>
        </w:rPr>
        <w:t>Они не осознают крайней злобы и пагубности греха и ослеплены как к характеру, так и к силе князя тьмы</w:t>
      </w:r>
      <w:r w:rsidRPr="00FD3D1E">
        <w:rPr>
          <w:sz w:val="24"/>
          <w:szCs w:val="24"/>
        </w:rPr>
        <w:t xml:space="preserve">. </w:t>
      </w:r>
      <w:r w:rsidRPr="00FD3D1E">
        <w:rPr>
          <w:b/>
          <w:sz w:val="24"/>
          <w:szCs w:val="24"/>
        </w:rPr>
        <w:t>Существует мало вражды против сатаны и его дел</w:t>
      </w:r>
      <w:r w:rsidRPr="00FD3D1E">
        <w:rPr>
          <w:sz w:val="24"/>
          <w:szCs w:val="24"/>
        </w:rPr>
        <w:t xml:space="preserve">, потому что существует столь большое неведение относительно его силы и злобы и огромного масштаба его войны против Христа и Его церкви. Многие здесь обмануты. Они не знают, что их враг — могущественный полководец, </w:t>
      </w:r>
      <w:r w:rsidRPr="00FD3D1E">
        <w:rPr>
          <w:b/>
          <w:sz w:val="24"/>
          <w:szCs w:val="24"/>
        </w:rPr>
        <w:t>управляющий умами злых ангелов</w:t>
      </w:r>
      <w:r w:rsidRPr="00FD3D1E">
        <w:rPr>
          <w:sz w:val="24"/>
          <w:szCs w:val="24"/>
        </w:rPr>
        <w:t xml:space="preserve">, </w:t>
      </w:r>
      <w:r w:rsidRPr="00FD3D1E">
        <w:rPr>
          <w:b/>
          <w:sz w:val="24"/>
          <w:szCs w:val="24"/>
          <w:u w:val="single"/>
        </w:rPr>
        <w:t>и что с хорошо продуманными планами и искусными действиями он ведёт войну против Христа, чтобы помешать спасению душ</w:t>
      </w:r>
      <w:r w:rsidRPr="00FD3D1E">
        <w:rPr>
          <w:sz w:val="24"/>
          <w:szCs w:val="24"/>
        </w:rPr>
        <w:t xml:space="preserve">. </w:t>
      </w:r>
      <w:r w:rsidRPr="00FD3D1E">
        <w:rPr>
          <w:sz w:val="24"/>
          <w:szCs w:val="24"/>
          <w:u w:val="single"/>
        </w:rPr>
        <w:t>Среди христиан</w:t>
      </w:r>
      <w:r w:rsidRPr="00FD3D1E">
        <w:rPr>
          <w:sz w:val="24"/>
          <w:szCs w:val="24"/>
        </w:rPr>
        <w:t xml:space="preserve"> и даже среди служителей Евангелия </w:t>
      </w:r>
      <w:r w:rsidRPr="00FD3D1E">
        <w:rPr>
          <w:b/>
          <w:sz w:val="24"/>
          <w:szCs w:val="24"/>
        </w:rPr>
        <w:t>едва ли можно услышать упоминание о сатане</w:t>
      </w:r>
      <w:r w:rsidRPr="00FD3D1E">
        <w:rPr>
          <w:sz w:val="24"/>
          <w:szCs w:val="24"/>
        </w:rPr>
        <w:t xml:space="preserve">, разве что случайно с кафедры. </w:t>
      </w:r>
      <w:r w:rsidRPr="00FD3D1E">
        <w:rPr>
          <w:b/>
          <w:sz w:val="24"/>
          <w:szCs w:val="24"/>
        </w:rPr>
        <w:t>Они не обращают внимания на свидетельства его постоянной деятельности и успеха</w:t>
      </w:r>
      <w:r w:rsidRPr="00FD3D1E">
        <w:rPr>
          <w:sz w:val="24"/>
          <w:szCs w:val="24"/>
        </w:rPr>
        <w:t xml:space="preserve">; они пренебрегают многочисленными предупреждениями о его хитрости; </w:t>
      </w:r>
      <w:r w:rsidRPr="00FD3D1E">
        <w:rPr>
          <w:b/>
          <w:sz w:val="24"/>
          <w:szCs w:val="24"/>
        </w:rPr>
        <w:t>кажется, будто они даже игнорируют само его существование</w:t>
      </w:r>
      <w:r w:rsidRPr="00FD3D1E">
        <w:rPr>
          <w:sz w:val="24"/>
          <w:szCs w:val="24"/>
        </w:rPr>
        <w:t xml:space="preserve">. </w:t>
      </w:r>
      <w:r w:rsidRPr="00FD3D1E">
        <w:rPr>
          <w:sz w:val="16"/>
          <w:szCs w:val="16"/>
        </w:rPr>
        <w:t>{507.3}</w:t>
      </w:r>
    </w:p>
    <w:p w:rsidR="003B40D8" w:rsidRPr="00FD3D1E" w:rsidRDefault="003B40D8" w:rsidP="00E34D6A">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Пока люди не знают его замыслов, этот бдительный враг </w:t>
      </w:r>
      <w:r w:rsidRPr="00FD3D1E">
        <w:rPr>
          <w:b/>
          <w:sz w:val="24"/>
          <w:szCs w:val="24"/>
        </w:rPr>
        <w:t xml:space="preserve">ежеминутно </w:t>
      </w:r>
      <w:r w:rsidR="00E34D6A" w:rsidRPr="00FD3D1E">
        <w:rPr>
          <w:b/>
          <w:sz w:val="24"/>
          <w:szCs w:val="24"/>
        </w:rPr>
        <w:t>следует за ними по пятам</w:t>
      </w:r>
      <w:r w:rsidRPr="00FD3D1E">
        <w:rPr>
          <w:sz w:val="24"/>
          <w:szCs w:val="24"/>
        </w:rPr>
        <w:t xml:space="preserve">. </w:t>
      </w:r>
      <w:r w:rsidRPr="00FD3D1E">
        <w:rPr>
          <w:b/>
          <w:sz w:val="24"/>
          <w:szCs w:val="24"/>
          <w:u w:val="single"/>
        </w:rPr>
        <w:t>Он вторгается в каждую сферу домашней жизни</w:t>
      </w:r>
      <w:r w:rsidRPr="00FD3D1E">
        <w:rPr>
          <w:sz w:val="24"/>
          <w:szCs w:val="24"/>
        </w:rPr>
        <w:t xml:space="preserve">, на каждую улицу наших городов, </w:t>
      </w:r>
      <w:r w:rsidRPr="00FD3D1E">
        <w:rPr>
          <w:b/>
          <w:sz w:val="24"/>
          <w:szCs w:val="24"/>
          <w:u w:val="single"/>
        </w:rPr>
        <w:t>в церкви</w:t>
      </w:r>
      <w:r w:rsidRPr="00FD3D1E">
        <w:rPr>
          <w:sz w:val="24"/>
          <w:szCs w:val="24"/>
        </w:rPr>
        <w:t xml:space="preserve">, </w:t>
      </w:r>
      <w:r w:rsidRPr="00FD3D1E">
        <w:rPr>
          <w:sz w:val="24"/>
          <w:szCs w:val="24"/>
          <w:u w:val="single"/>
        </w:rPr>
        <w:t>в национальные советы, в суды, смущая, обманывая, соблазняя и повсюду губя души и тела мужчин, женщин и детей, разрушая семьи, сея ненависть, соперничество, раздоры, мятеж и убийства</w:t>
      </w:r>
      <w:r w:rsidRPr="00FD3D1E">
        <w:rPr>
          <w:sz w:val="24"/>
          <w:szCs w:val="24"/>
        </w:rPr>
        <w:t xml:space="preserve">. И </w:t>
      </w:r>
      <w:r w:rsidRPr="00FD3D1E">
        <w:rPr>
          <w:b/>
          <w:sz w:val="24"/>
          <w:szCs w:val="24"/>
        </w:rPr>
        <w:t>христианский мир, кажется, смотрит на всё это так, будто Бог назначил этому быть и иначе быть не может</w:t>
      </w:r>
      <w:r w:rsidRPr="00FD3D1E">
        <w:rPr>
          <w:sz w:val="24"/>
          <w:szCs w:val="24"/>
        </w:rPr>
        <w:t xml:space="preserve">. </w:t>
      </w:r>
      <w:r w:rsidRPr="00FD3D1E">
        <w:rPr>
          <w:sz w:val="16"/>
          <w:szCs w:val="16"/>
        </w:rPr>
        <w:t>{508.1}</w:t>
      </w:r>
    </w:p>
    <w:p w:rsidR="003B40D8" w:rsidRPr="00FD3D1E" w:rsidRDefault="003B40D8" w:rsidP="00E34D6A">
      <w:pPr>
        <w:tabs>
          <w:tab w:val="left" w:pos="2127"/>
        </w:tabs>
        <w:autoSpaceDE w:val="0"/>
        <w:autoSpaceDN w:val="0"/>
        <w:adjustRightInd w:val="0"/>
        <w:spacing w:line="240" w:lineRule="auto"/>
        <w:ind w:firstLine="567"/>
        <w:jc w:val="both"/>
        <w:rPr>
          <w:sz w:val="24"/>
          <w:szCs w:val="24"/>
        </w:rPr>
      </w:pPr>
      <w:r w:rsidRPr="00FD3D1E">
        <w:rPr>
          <w:b/>
          <w:sz w:val="24"/>
          <w:szCs w:val="24"/>
        </w:rPr>
        <w:t>Сатана постоянно стремится одолеть народ Божий, разрушая преграды, отделяющие его от мира</w:t>
      </w:r>
      <w:r w:rsidRPr="00FD3D1E">
        <w:rPr>
          <w:sz w:val="24"/>
          <w:szCs w:val="24"/>
        </w:rPr>
        <w:t xml:space="preserve">. Древний Израиль был вовлечён в грех, когда вступил в запрещённые связи с язычниками. Подобным образом и современный Израиль вводится в заблуждение. </w:t>
      </w:r>
      <w:r w:rsidR="00BB7276" w:rsidRPr="00FD3D1E">
        <w:rPr>
          <w:sz w:val="24"/>
          <w:szCs w:val="24"/>
        </w:rPr>
        <w:t xml:space="preserve">«Для неверующих, у которых бог века сего ослепил умы, чтобы для них не воссиял свет благовествования о славе Христа, Который есть образ Бога невидимого» </w:t>
      </w:r>
      <w:r w:rsidR="00BB7276" w:rsidRPr="00FD3D1E">
        <w:rPr>
          <w:rFonts w:ascii="Arial Narrow" w:hAnsi="Arial Narrow" w:cs="Times New Roman CYR"/>
          <w:sz w:val="18"/>
          <w:szCs w:val="18"/>
        </w:rPr>
        <w:t>(2 Коринфянам 4:4)</w:t>
      </w:r>
      <w:r w:rsidRPr="00FD3D1E">
        <w:rPr>
          <w:sz w:val="24"/>
          <w:szCs w:val="24"/>
        </w:rPr>
        <w:t xml:space="preserve">. </w:t>
      </w:r>
      <w:r w:rsidRPr="00FD3D1E">
        <w:rPr>
          <w:b/>
          <w:sz w:val="24"/>
          <w:szCs w:val="24"/>
        </w:rPr>
        <w:t xml:space="preserve">Все, кто не являются </w:t>
      </w:r>
      <w:r w:rsidRPr="00FD3D1E">
        <w:rPr>
          <w:b/>
          <w:sz w:val="24"/>
          <w:szCs w:val="24"/>
          <w:u w:val="single"/>
        </w:rPr>
        <w:t>решительными последователями Христа</w:t>
      </w:r>
      <w:r w:rsidRPr="00FD3D1E">
        <w:rPr>
          <w:b/>
          <w:sz w:val="24"/>
          <w:szCs w:val="24"/>
        </w:rPr>
        <w:t>, служат сатане</w:t>
      </w:r>
      <w:r w:rsidRPr="00FD3D1E">
        <w:rPr>
          <w:sz w:val="24"/>
          <w:szCs w:val="24"/>
        </w:rPr>
        <w:t xml:space="preserve">. </w:t>
      </w:r>
      <w:r w:rsidRPr="00FD3D1E">
        <w:rPr>
          <w:sz w:val="24"/>
          <w:szCs w:val="24"/>
          <w:u w:val="single"/>
        </w:rPr>
        <w:t>В невозрождённом сердце есть любовь ко греху и склонность лелеять и оправдывать его</w:t>
      </w:r>
      <w:r w:rsidRPr="00FD3D1E">
        <w:rPr>
          <w:sz w:val="24"/>
          <w:szCs w:val="24"/>
        </w:rPr>
        <w:t xml:space="preserve">. </w:t>
      </w:r>
      <w:r w:rsidRPr="00FD3D1E">
        <w:rPr>
          <w:b/>
          <w:sz w:val="24"/>
          <w:szCs w:val="24"/>
          <w:u w:val="single"/>
        </w:rPr>
        <w:t>В обновлённом сердце — ненависть ко греху и решительное сопротивление ему</w:t>
      </w:r>
      <w:r w:rsidRPr="00FD3D1E">
        <w:rPr>
          <w:sz w:val="24"/>
          <w:szCs w:val="24"/>
        </w:rPr>
        <w:t xml:space="preserve">. Когда христиане выбирают общество нечестивых и неверующих, они подвергают себя искушению. Сатана скрывается из виду и тайно покрывает их глаза своим обманчивым покровом. Они не видят, что такое общение причинит им вред; и, </w:t>
      </w:r>
      <w:r w:rsidRPr="00FD3D1E">
        <w:rPr>
          <w:sz w:val="24"/>
          <w:szCs w:val="24"/>
          <w:u w:val="single"/>
        </w:rPr>
        <w:t>постепенно уподобляясь миру в характере, словах и поступках, они всё более и более слепнут</w:t>
      </w:r>
      <w:r w:rsidRPr="00FD3D1E">
        <w:rPr>
          <w:sz w:val="24"/>
          <w:szCs w:val="24"/>
        </w:rPr>
        <w:t xml:space="preserve">. </w:t>
      </w:r>
      <w:r w:rsidRPr="00FD3D1E">
        <w:rPr>
          <w:sz w:val="16"/>
          <w:szCs w:val="16"/>
        </w:rPr>
        <w:t>{508.2}</w:t>
      </w:r>
    </w:p>
    <w:p w:rsidR="003B40D8" w:rsidRPr="00FD3D1E" w:rsidRDefault="003B40D8" w:rsidP="00BB7276">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Приспособление к мирским обычаям обращает церковь к миру; оно никогда не обращает мир ко Христу. </w:t>
      </w:r>
      <w:r w:rsidRPr="00FD3D1E">
        <w:rPr>
          <w:b/>
          <w:sz w:val="24"/>
          <w:szCs w:val="24"/>
        </w:rPr>
        <w:t>Привыкание ко греху неизбежно делает его менее отвратительным</w:t>
      </w:r>
      <w:r w:rsidRPr="00FD3D1E">
        <w:rPr>
          <w:sz w:val="24"/>
          <w:szCs w:val="24"/>
        </w:rPr>
        <w:t xml:space="preserve">. </w:t>
      </w:r>
      <w:r w:rsidRPr="00FD3D1E">
        <w:rPr>
          <w:b/>
          <w:sz w:val="24"/>
          <w:szCs w:val="24"/>
          <w:u w:val="single"/>
        </w:rPr>
        <w:t>Тот, кто выбирает общение со слугами сатаны, скоро перестаёт бояться их господина</w:t>
      </w:r>
      <w:r w:rsidRPr="00FD3D1E">
        <w:rPr>
          <w:sz w:val="24"/>
          <w:szCs w:val="24"/>
        </w:rPr>
        <w:t xml:space="preserve">. Когда </w:t>
      </w:r>
      <w:r w:rsidRPr="00FD3D1E">
        <w:rPr>
          <w:b/>
          <w:sz w:val="24"/>
          <w:szCs w:val="24"/>
          <w:u w:val="single"/>
        </w:rPr>
        <w:t>по пути долга</w:t>
      </w:r>
      <w:r w:rsidRPr="00FD3D1E">
        <w:rPr>
          <w:sz w:val="24"/>
          <w:szCs w:val="24"/>
        </w:rPr>
        <w:t xml:space="preserve"> мы встречаемся с испытанием, как Даниил при дворе царя, мы можем быть уверены, что Бог защитит нас; но </w:t>
      </w:r>
      <w:r w:rsidRPr="00FD3D1E">
        <w:rPr>
          <w:b/>
          <w:sz w:val="24"/>
          <w:szCs w:val="24"/>
        </w:rPr>
        <w:t>если мы сами ставим себя под искушение, то рано или поздно падём</w:t>
      </w:r>
      <w:r w:rsidRPr="00FD3D1E">
        <w:rPr>
          <w:sz w:val="24"/>
          <w:szCs w:val="24"/>
        </w:rPr>
        <w:t xml:space="preserve">. </w:t>
      </w:r>
      <w:r w:rsidRPr="00FD3D1E">
        <w:rPr>
          <w:sz w:val="16"/>
          <w:szCs w:val="16"/>
        </w:rPr>
        <w:t>{509.1}</w:t>
      </w:r>
    </w:p>
    <w:p w:rsidR="003B40D8" w:rsidRPr="00FD3D1E" w:rsidRDefault="003B40D8" w:rsidP="00BB7276">
      <w:pPr>
        <w:tabs>
          <w:tab w:val="left" w:pos="2127"/>
        </w:tabs>
        <w:autoSpaceDE w:val="0"/>
        <w:autoSpaceDN w:val="0"/>
        <w:adjustRightInd w:val="0"/>
        <w:spacing w:line="240" w:lineRule="auto"/>
        <w:ind w:firstLine="567"/>
        <w:jc w:val="both"/>
        <w:rPr>
          <w:sz w:val="24"/>
          <w:szCs w:val="24"/>
        </w:rPr>
      </w:pPr>
      <w:r w:rsidRPr="00FD3D1E">
        <w:rPr>
          <w:sz w:val="24"/>
          <w:szCs w:val="24"/>
          <w:u w:val="single"/>
        </w:rPr>
        <w:t>Искуситель часто действует наиболее успешно через тех, кто меньше всего подозревается в том, что находится под его влиянием</w:t>
      </w:r>
      <w:r w:rsidRPr="00FD3D1E">
        <w:rPr>
          <w:sz w:val="24"/>
          <w:szCs w:val="24"/>
        </w:rPr>
        <w:t xml:space="preserve">. Люди, обладающие талантами и образованием, вызывают восхищение и почёт, как будто эти качества могут восполнить отсутствие страха Божьего или дать человеку право на Его благоволение. </w:t>
      </w:r>
      <w:r w:rsidRPr="00FD3D1E">
        <w:rPr>
          <w:b/>
          <w:sz w:val="24"/>
          <w:szCs w:val="24"/>
        </w:rPr>
        <w:t>Талант и культура сами по себе являются дарами Божьими</w:t>
      </w:r>
      <w:r w:rsidRPr="00FD3D1E">
        <w:rPr>
          <w:sz w:val="24"/>
          <w:szCs w:val="24"/>
        </w:rPr>
        <w:t xml:space="preserve">; но </w:t>
      </w:r>
      <w:r w:rsidRPr="00FD3D1E">
        <w:rPr>
          <w:b/>
          <w:sz w:val="24"/>
          <w:szCs w:val="24"/>
          <w:u w:val="single"/>
        </w:rPr>
        <w:t>когда ими пытаются заменить благочестие</w:t>
      </w:r>
      <w:r w:rsidRPr="00FD3D1E">
        <w:rPr>
          <w:sz w:val="24"/>
          <w:szCs w:val="24"/>
        </w:rPr>
        <w:t xml:space="preserve">, когда </w:t>
      </w:r>
      <w:r w:rsidRPr="00FD3D1E">
        <w:rPr>
          <w:b/>
          <w:sz w:val="24"/>
          <w:szCs w:val="24"/>
          <w:u w:val="single"/>
        </w:rPr>
        <w:t>вместо того, чтобы приближать душу к Богу, они отводят её от Него, тогда они становятся проклятием и сетью</w:t>
      </w:r>
      <w:r w:rsidRPr="00FD3D1E">
        <w:rPr>
          <w:sz w:val="24"/>
          <w:szCs w:val="24"/>
        </w:rPr>
        <w:t xml:space="preserve">. </w:t>
      </w:r>
      <w:r w:rsidR="00C2086C" w:rsidRPr="00FD3D1E">
        <w:rPr>
          <w:b/>
          <w:sz w:val="24"/>
          <w:szCs w:val="24"/>
          <w:u w:val="single"/>
        </w:rPr>
        <w:t>Многие думают, что высокая культура и изысканные манеры свидетельствуют о принадлежности данного человека ко Христу. Это глубокое заблуждение</w:t>
      </w:r>
      <w:r w:rsidRPr="00FD3D1E">
        <w:rPr>
          <w:sz w:val="24"/>
          <w:szCs w:val="24"/>
        </w:rPr>
        <w:t xml:space="preserve">. Эти качества должны украшать характер каждого христианина, ибо они </w:t>
      </w:r>
      <w:r w:rsidRPr="00FD3D1E">
        <w:rPr>
          <w:sz w:val="24"/>
          <w:szCs w:val="24"/>
        </w:rPr>
        <w:lastRenderedPageBreak/>
        <w:t xml:space="preserve">оказывают сильное влияние в пользу истинной религии; но </w:t>
      </w:r>
      <w:r w:rsidRPr="00FD3D1E">
        <w:rPr>
          <w:b/>
          <w:sz w:val="24"/>
          <w:szCs w:val="24"/>
        </w:rPr>
        <w:t>они должны быть посвящены Богу, иначе они тоже становятся силой зла</w:t>
      </w:r>
      <w:r w:rsidRPr="00FD3D1E">
        <w:rPr>
          <w:sz w:val="24"/>
          <w:szCs w:val="24"/>
        </w:rPr>
        <w:t xml:space="preserve">. </w:t>
      </w:r>
      <w:r w:rsidR="00C2086C" w:rsidRPr="00FD3D1E">
        <w:rPr>
          <w:sz w:val="24"/>
          <w:szCs w:val="24"/>
        </w:rPr>
        <w:t xml:space="preserve">Многие люди </w:t>
      </w:r>
      <w:r w:rsidRPr="00FD3D1E">
        <w:rPr>
          <w:sz w:val="24"/>
          <w:szCs w:val="24"/>
        </w:rPr>
        <w:t xml:space="preserve">с образованным умом и приятными манерами, </w:t>
      </w:r>
      <w:r w:rsidR="00C2086C" w:rsidRPr="00FD3D1E">
        <w:rPr>
          <w:sz w:val="24"/>
          <w:szCs w:val="24"/>
        </w:rPr>
        <w:t xml:space="preserve">которые не склоняются к тому, что обычно считается аморальным поступком, </w:t>
      </w:r>
      <w:r w:rsidR="00C2086C" w:rsidRPr="00FD3D1E">
        <w:rPr>
          <w:b/>
          <w:sz w:val="24"/>
          <w:szCs w:val="24"/>
        </w:rPr>
        <w:t>являются лишь отточенным орудием в руках сатаны</w:t>
      </w:r>
      <w:r w:rsidRPr="00FD3D1E">
        <w:rPr>
          <w:sz w:val="24"/>
          <w:szCs w:val="24"/>
        </w:rPr>
        <w:t xml:space="preserve">. </w:t>
      </w:r>
      <w:r w:rsidRPr="00FD3D1E">
        <w:rPr>
          <w:b/>
          <w:sz w:val="24"/>
          <w:szCs w:val="24"/>
        </w:rPr>
        <w:t xml:space="preserve">Коварный и обманчивый характер </w:t>
      </w:r>
      <w:r w:rsidR="00C2086C" w:rsidRPr="00FD3D1E">
        <w:rPr>
          <w:b/>
          <w:sz w:val="24"/>
          <w:szCs w:val="24"/>
        </w:rPr>
        <w:t>их</w:t>
      </w:r>
      <w:r w:rsidRPr="00FD3D1E">
        <w:rPr>
          <w:b/>
          <w:sz w:val="24"/>
          <w:szCs w:val="24"/>
        </w:rPr>
        <w:t xml:space="preserve"> влияния и примера делает </w:t>
      </w:r>
      <w:r w:rsidR="00C2086C" w:rsidRPr="00FD3D1E">
        <w:rPr>
          <w:b/>
          <w:sz w:val="24"/>
          <w:szCs w:val="24"/>
        </w:rPr>
        <w:t>их</w:t>
      </w:r>
      <w:r w:rsidRPr="00FD3D1E">
        <w:rPr>
          <w:b/>
          <w:sz w:val="24"/>
          <w:szCs w:val="24"/>
        </w:rPr>
        <w:t xml:space="preserve"> более опасным</w:t>
      </w:r>
      <w:r w:rsidR="00C2086C" w:rsidRPr="00FD3D1E">
        <w:rPr>
          <w:b/>
          <w:sz w:val="24"/>
          <w:szCs w:val="24"/>
        </w:rPr>
        <w:t>и</w:t>
      </w:r>
      <w:r w:rsidRPr="00FD3D1E">
        <w:rPr>
          <w:b/>
          <w:sz w:val="24"/>
          <w:szCs w:val="24"/>
        </w:rPr>
        <w:t xml:space="preserve"> враг</w:t>
      </w:r>
      <w:r w:rsidR="00C2086C" w:rsidRPr="00FD3D1E">
        <w:rPr>
          <w:b/>
          <w:sz w:val="24"/>
          <w:szCs w:val="24"/>
        </w:rPr>
        <w:t>ами дела</w:t>
      </w:r>
      <w:r w:rsidRPr="00FD3D1E">
        <w:rPr>
          <w:b/>
          <w:sz w:val="24"/>
          <w:szCs w:val="24"/>
        </w:rPr>
        <w:t xml:space="preserve"> Христа, чем люди невежественные и необразованные</w:t>
      </w:r>
      <w:r w:rsidRPr="00FD3D1E">
        <w:rPr>
          <w:sz w:val="24"/>
          <w:szCs w:val="24"/>
        </w:rPr>
        <w:t xml:space="preserve">. </w:t>
      </w:r>
      <w:r w:rsidRPr="00FD3D1E">
        <w:rPr>
          <w:sz w:val="16"/>
          <w:szCs w:val="16"/>
        </w:rPr>
        <w:t>{509.2}</w:t>
      </w:r>
    </w:p>
    <w:p w:rsidR="003B40D8" w:rsidRPr="00FD3D1E" w:rsidRDefault="003B40D8" w:rsidP="00C2086C">
      <w:pPr>
        <w:tabs>
          <w:tab w:val="left" w:pos="2127"/>
        </w:tabs>
        <w:autoSpaceDE w:val="0"/>
        <w:autoSpaceDN w:val="0"/>
        <w:adjustRightInd w:val="0"/>
        <w:spacing w:line="240" w:lineRule="auto"/>
        <w:ind w:firstLine="567"/>
        <w:jc w:val="both"/>
        <w:rPr>
          <w:sz w:val="24"/>
          <w:szCs w:val="24"/>
        </w:rPr>
      </w:pPr>
      <w:r w:rsidRPr="00FD3D1E">
        <w:rPr>
          <w:sz w:val="24"/>
          <w:szCs w:val="24"/>
        </w:rPr>
        <w:t>Посредством усердной молитвы и зависимости от Бога</w:t>
      </w:r>
      <w:r w:rsidR="00C2086C" w:rsidRPr="00FD3D1E">
        <w:rPr>
          <w:sz w:val="24"/>
          <w:szCs w:val="24"/>
        </w:rPr>
        <w:t>,</w:t>
      </w:r>
      <w:r w:rsidRPr="00FD3D1E">
        <w:rPr>
          <w:sz w:val="24"/>
          <w:szCs w:val="24"/>
        </w:rPr>
        <w:t xml:space="preserve"> Соломон получил мудрость, которая вызывала удивление и восхищение мира. Но когда он отвратился от Источника своей силы и </w:t>
      </w:r>
      <w:r w:rsidRPr="00FD3D1E">
        <w:rPr>
          <w:b/>
          <w:sz w:val="24"/>
          <w:szCs w:val="24"/>
        </w:rPr>
        <w:t>пошёл вперёд, полагаясь на себя</w:t>
      </w:r>
      <w:r w:rsidRPr="00FD3D1E">
        <w:rPr>
          <w:sz w:val="24"/>
          <w:szCs w:val="24"/>
        </w:rPr>
        <w:t xml:space="preserve">, он стал добычей искушения. </w:t>
      </w:r>
      <w:r w:rsidRPr="00FD3D1E">
        <w:rPr>
          <w:b/>
          <w:sz w:val="24"/>
          <w:szCs w:val="24"/>
        </w:rPr>
        <w:t xml:space="preserve">Тогда чудесные способности, дарованные этому мудрейшему из царей, </w:t>
      </w:r>
      <w:r w:rsidR="00C2086C" w:rsidRPr="00FD3D1E">
        <w:rPr>
          <w:b/>
          <w:sz w:val="24"/>
          <w:szCs w:val="24"/>
        </w:rPr>
        <w:t>только сделали его более эффективным орудием врага душ</w:t>
      </w:r>
      <w:r w:rsidRPr="00FD3D1E">
        <w:rPr>
          <w:sz w:val="24"/>
          <w:szCs w:val="24"/>
        </w:rPr>
        <w:t xml:space="preserve">. </w:t>
      </w:r>
      <w:r w:rsidRPr="00FD3D1E">
        <w:rPr>
          <w:sz w:val="16"/>
          <w:szCs w:val="16"/>
        </w:rPr>
        <w:t>{509.3}</w:t>
      </w:r>
    </w:p>
    <w:p w:rsidR="003B40D8" w:rsidRPr="00FD3D1E" w:rsidRDefault="003B40D8" w:rsidP="00C2086C">
      <w:pPr>
        <w:tabs>
          <w:tab w:val="left" w:pos="2127"/>
        </w:tabs>
        <w:autoSpaceDE w:val="0"/>
        <w:autoSpaceDN w:val="0"/>
        <w:adjustRightInd w:val="0"/>
        <w:spacing w:line="240" w:lineRule="auto"/>
        <w:ind w:firstLine="567"/>
        <w:jc w:val="both"/>
        <w:rPr>
          <w:sz w:val="24"/>
          <w:szCs w:val="24"/>
        </w:rPr>
      </w:pPr>
      <w:r w:rsidRPr="00FD3D1E">
        <w:rPr>
          <w:sz w:val="24"/>
          <w:szCs w:val="24"/>
        </w:rPr>
        <w:t xml:space="preserve">Хотя сатана постоянно стремится ослепить их умы, христиане никогда не должны забывать, что </w:t>
      </w:r>
      <w:r w:rsidR="00C2086C" w:rsidRPr="00FD3D1E">
        <w:rPr>
          <w:sz w:val="24"/>
          <w:szCs w:val="24"/>
        </w:rPr>
        <w:t xml:space="preserve">они ведут борьбу «не против крови и плоти, но против начальств, против властей, против мироправителей тьмы века сего, против духов злобы поднебесных» </w:t>
      </w:r>
      <w:r w:rsidR="00C2086C" w:rsidRPr="00FD3D1E">
        <w:rPr>
          <w:rFonts w:ascii="Arial Narrow" w:hAnsi="Arial Narrow" w:cs="Times New Roman CYR"/>
          <w:sz w:val="18"/>
          <w:szCs w:val="18"/>
        </w:rPr>
        <w:t>(Ефесянам 6:12)</w:t>
      </w:r>
      <w:r w:rsidRPr="00FD3D1E">
        <w:rPr>
          <w:sz w:val="24"/>
          <w:szCs w:val="24"/>
        </w:rPr>
        <w:t xml:space="preserve">. Вдохновенное предостережение звучит через века до нашего времени: </w:t>
      </w:r>
      <w:r w:rsidR="00C2086C" w:rsidRPr="00FD3D1E">
        <w:rPr>
          <w:sz w:val="24"/>
          <w:szCs w:val="24"/>
        </w:rPr>
        <w:t xml:space="preserve">«Трезвитесь, бодрствуйте, потому что противник ваш диавол ходит, как рыкающий лев, ища кого поглотить» </w:t>
      </w:r>
      <w:r w:rsidR="00C2086C" w:rsidRPr="00FD3D1E">
        <w:rPr>
          <w:rFonts w:ascii="Arial Narrow" w:hAnsi="Arial Narrow" w:cs="Times New Roman CYR"/>
          <w:sz w:val="18"/>
          <w:szCs w:val="18"/>
        </w:rPr>
        <w:t>(1 Петра 5:8)</w:t>
      </w:r>
      <w:r w:rsidR="00C2086C" w:rsidRPr="00FD3D1E">
        <w:rPr>
          <w:sz w:val="24"/>
          <w:szCs w:val="24"/>
        </w:rPr>
        <w:t xml:space="preserve">. «Облекитесь во всеоружие Божие, чтобы вам можно было стать против козней диавольских» </w:t>
      </w:r>
      <w:r w:rsidR="00C2086C" w:rsidRPr="00FD3D1E">
        <w:rPr>
          <w:rFonts w:ascii="Arial Narrow" w:hAnsi="Arial Narrow" w:cs="Times New Roman CYR"/>
          <w:sz w:val="18"/>
          <w:szCs w:val="18"/>
        </w:rPr>
        <w:t>(Ефесянам 6:11)</w:t>
      </w:r>
      <w:r w:rsidRPr="00FD3D1E">
        <w:rPr>
          <w:sz w:val="24"/>
          <w:szCs w:val="24"/>
        </w:rPr>
        <w:t xml:space="preserve">. </w:t>
      </w:r>
      <w:r w:rsidRPr="00FD3D1E">
        <w:rPr>
          <w:sz w:val="16"/>
          <w:szCs w:val="16"/>
        </w:rPr>
        <w:t>{510.1}</w:t>
      </w:r>
    </w:p>
    <w:p w:rsidR="003B40D8" w:rsidRPr="00FD3D1E" w:rsidRDefault="003B40D8" w:rsidP="00C2086C">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Со дней Адама и до нашего времени наш великий враг употребляет свою силу, чтобы угнетать и губить. Теперь он готовится к последней кампании против церкви. Все, кто стремится следовать за Иисусом, будут вовлечены в борьбу с этим непримиримым врагом. </w:t>
      </w:r>
      <w:r w:rsidRPr="00FD3D1E">
        <w:rPr>
          <w:b/>
          <w:sz w:val="24"/>
          <w:szCs w:val="24"/>
        </w:rPr>
        <w:t>Чем ближе христианин подражает Божественному образцу, тем вернее он становится мишенью для нападений сатаны</w:t>
      </w:r>
      <w:r w:rsidRPr="00FD3D1E">
        <w:rPr>
          <w:sz w:val="24"/>
          <w:szCs w:val="24"/>
        </w:rPr>
        <w:t xml:space="preserve">. Все, кто </w:t>
      </w:r>
      <w:r w:rsidRPr="00FD3D1E">
        <w:rPr>
          <w:sz w:val="24"/>
          <w:szCs w:val="24"/>
          <w:u w:val="single"/>
        </w:rPr>
        <w:t>активно участвует в деле Божьем</w:t>
      </w:r>
      <w:r w:rsidRPr="00FD3D1E">
        <w:rPr>
          <w:sz w:val="24"/>
          <w:szCs w:val="24"/>
        </w:rPr>
        <w:t xml:space="preserve">, стараясь разоблачить обманы злого и представить людям Христа, могут присоединиться к свидетельству апостола Павла, который говорил, что служит Господу со всяким смирением ума, со многими слезами и искушениями. </w:t>
      </w:r>
      <w:r w:rsidRPr="00FD3D1E">
        <w:rPr>
          <w:sz w:val="16"/>
          <w:szCs w:val="16"/>
        </w:rPr>
        <w:t>{510.2}</w:t>
      </w:r>
    </w:p>
    <w:p w:rsidR="003B40D8" w:rsidRPr="00FD3D1E" w:rsidRDefault="003B40D8" w:rsidP="00C2086C">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Сатана нападал на Христа своими самыми жестокими и </w:t>
      </w:r>
      <w:r w:rsidR="00C2086C" w:rsidRPr="00FD3D1E">
        <w:rPr>
          <w:sz w:val="24"/>
          <w:szCs w:val="24"/>
        </w:rPr>
        <w:t xml:space="preserve">изощренными </w:t>
      </w:r>
      <w:r w:rsidRPr="00FD3D1E">
        <w:rPr>
          <w:sz w:val="24"/>
          <w:szCs w:val="24"/>
        </w:rPr>
        <w:t xml:space="preserve">искушениями, но в каждой борьбе был отражён. </w:t>
      </w:r>
      <w:r w:rsidRPr="00FD3D1E">
        <w:rPr>
          <w:b/>
          <w:sz w:val="24"/>
          <w:szCs w:val="24"/>
        </w:rPr>
        <w:t xml:space="preserve">Эти битвы были совершены ради нас; </w:t>
      </w:r>
      <w:r w:rsidRPr="00FD3D1E">
        <w:rPr>
          <w:b/>
          <w:sz w:val="24"/>
          <w:szCs w:val="24"/>
          <w:u w:val="single"/>
        </w:rPr>
        <w:t>эти победы делают возможным и нам побеждать</w:t>
      </w:r>
      <w:r w:rsidRPr="00FD3D1E">
        <w:rPr>
          <w:sz w:val="24"/>
          <w:szCs w:val="24"/>
        </w:rPr>
        <w:t xml:space="preserve">. Христос даст силу всем, кто ищет её. </w:t>
      </w:r>
      <w:r w:rsidRPr="00FD3D1E">
        <w:rPr>
          <w:b/>
          <w:sz w:val="24"/>
          <w:szCs w:val="24"/>
          <w:u w:val="single"/>
        </w:rPr>
        <w:t>Ни один человек не может быть побеждён сатаной без собственного согласия</w:t>
      </w:r>
      <w:r w:rsidRPr="00FD3D1E">
        <w:rPr>
          <w:sz w:val="24"/>
          <w:szCs w:val="24"/>
        </w:rPr>
        <w:t xml:space="preserve">. </w:t>
      </w:r>
      <w:r w:rsidRPr="00FD3D1E">
        <w:rPr>
          <w:b/>
          <w:sz w:val="24"/>
          <w:szCs w:val="24"/>
          <w:u w:val="single"/>
        </w:rPr>
        <w:t xml:space="preserve">Искуситель не имеет власти управлять волей или заставить душу согрешить. </w:t>
      </w:r>
      <w:r w:rsidRPr="00FD3D1E">
        <w:rPr>
          <w:b/>
          <w:sz w:val="24"/>
          <w:szCs w:val="24"/>
        </w:rPr>
        <w:t>Он может причинять страдание, но не может осквернить</w:t>
      </w:r>
      <w:r w:rsidRPr="00FD3D1E">
        <w:rPr>
          <w:sz w:val="24"/>
          <w:szCs w:val="24"/>
        </w:rPr>
        <w:t xml:space="preserve">. Он может причинить мучение, но не может запятнать. </w:t>
      </w:r>
      <w:r w:rsidRPr="00FD3D1E">
        <w:rPr>
          <w:b/>
          <w:sz w:val="24"/>
          <w:szCs w:val="24"/>
          <w:u w:val="single"/>
        </w:rPr>
        <w:t>Тот факт, что Христос победил, должен вдохновлять Его последователей мужественно вести борьбу против греха и сатаны</w:t>
      </w:r>
      <w:r w:rsidRPr="00FD3D1E">
        <w:rPr>
          <w:sz w:val="24"/>
          <w:szCs w:val="24"/>
        </w:rPr>
        <w:t xml:space="preserve">. </w:t>
      </w:r>
      <w:r w:rsidRPr="00FD3D1E">
        <w:rPr>
          <w:sz w:val="16"/>
          <w:szCs w:val="16"/>
        </w:rPr>
        <w:t>{510.3}</w:t>
      </w:r>
    </w:p>
    <w:p w:rsidR="003B40D8" w:rsidRPr="00FD3D1E" w:rsidRDefault="003B40D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5149F8" w:rsidRPr="00FD3D1E" w:rsidRDefault="005149F8" w:rsidP="003B40D8"/>
    <w:p w:rsidR="00251945" w:rsidRPr="00FD3D1E" w:rsidRDefault="00251945" w:rsidP="00251945">
      <w:pPr>
        <w:pStyle w:val="2"/>
        <w:spacing w:before="120" w:after="120"/>
        <w:rPr>
          <w:rFonts w:ascii="Bookman Old Style" w:hAnsi="Bookman Old Style" w:cs="Times New Roman"/>
          <w:sz w:val="32"/>
          <w:szCs w:val="32"/>
        </w:rPr>
      </w:pPr>
      <w:bookmarkStart w:id="53" w:name="_Toc228016749"/>
      <w:r w:rsidRPr="00FD3D1E">
        <w:rPr>
          <w:rFonts w:ascii="Bookman Old Style" w:hAnsi="Bookman Old Style" w:cs="Times New Roman"/>
          <w:sz w:val="32"/>
          <w:szCs w:val="32"/>
        </w:rPr>
        <w:lastRenderedPageBreak/>
        <w:t>Глава 31. Деятельность злых духов</w:t>
      </w:r>
      <w:bookmarkEnd w:id="53"/>
    </w:p>
    <w:p w:rsidR="003B40D8" w:rsidRPr="00FD3D1E" w:rsidRDefault="003B40D8" w:rsidP="00251945">
      <w:pPr>
        <w:tabs>
          <w:tab w:val="left" w:pos="2127"/>
        </w:tabs>
        <w:autoSpaceDE w:val="0"/>
        <w:autoSpaceDN w:val="0"/>
        <w:adjustRightInd w:val="0"/>
        <w:spacing w:line="240" w:lineRule="auto"/>
        <w:ind w:firstLine="567"/>
        <w:jc w:val="both"/>
        <w:rPr>
          <w:sz w:val="24"/>
          <w:szCs w:val="24"/>
        </w:rPr>
      </w:pPr>
      <w:r w:rsidRPr="00FD3D1E">
        <w:rPr>
          <w:sz w:val="24"/>
          <w:szCs w:val="24"/>
        </w:rPr>
        <w:t>Связь видимого мира с невидимым, служение ангелов Божьих и деятельность злых духов ясно раскрываются в Священном Писании и неразрывно переплетаются с историей человечества. Однако всё более распространяется неверие в существование злых духов, тогда как святы</w:t>
      </w:r>
      <w:r w:rsidR="00251945" w:rsidRPr="00FD3D1E">
        <w:rPr>
          <w:sz w:val="24"/>
          <w:szCs w:val="24"/>
        </w:rPr>
        <w:t>х</w:t>
      </w:r>
      <w:r w:rsidRPr="00FD3D1E">
        <w:rPr>
          <w:sz w:val="24"/>
          <w:szCs w:val="24"/>
        </w:rPr>
        <w:t xml:space="preserve"> ангел</w:t>
      </w:r>
      <w:r w:rsidR="00251945" w:rsidRPr="00FD3D1E">
        <w:rPr>
          <w:sz w:val="24"/>
          <w:szCs w:val="24"/>
        </w:rPr>
        <w:t>ов</w:t>
      </w:r>
      <w:r w:rsidRPr="00FD3D1E">
        <w:rPr>
          <w:sz w:val="24"/>
          <w:szCs w:val="24"/>
        </w:rPr>
        <w:t xml:space="preserve">, </w:t>
      </w:r>
      <w:r w:rsidR="00251945" w:rsidRPr="00FD3D1E">
        <w:rPr>
          <w:sz w:val="24"/>
          <w:szCs w:val="24"/>
        </w:rPr>
        <w:t xml:space="preserve">которые служат «для тех, которые имеют наследовать спасение» </w:t>
      </w:r>
      <w:r w:rsidR="00251945" w:rsidRPr="00FD3D1E">
        <w:rPr>
          <w:rFonts w:ascii="Arial Narrow" w:hAnsi="Arial Narrow" w:cs="Times New Roman CYR"/>
          <w:sz w:val="18"/>
          <w:szCs w:val="18"/>
        </w:rPr>
        <w:t>(Евреям 1:14)</w:t>
      </w:r>
      <w:r w:rsidR="00251945" w:rsidRPr="00FD3D1E">
        <w:rPr>
          <w:sz w:val="24"/>
          <w:szCs w:val="24"/>
        </w:rPr>
        <w:t>, принимают за духов умерших</w:t>
      </w:r>
      <w:r w:rsidRPr="00FD3D1E">
        <w:rPr>
          <w:sz w:val="24"/>
          <w:szCs w:val="24"/>
        </w:rPr>
        <w:t xml:space="preserve">. Но Писание не только учит о существовании ангелов — как добрых, так и злых, — но и представляет неопровержимые доказательства того, что они не являются бесплотными духами умерших людей. </w:t>
      </w:r>
      <w:r w:rsidRPr="00FD3D1E">
        <w:rPr>
          <w:sz w:val="16"/>
          <w:szCs w:val="16"/>
        </w:rPr>
        <w:t>{511.1}</w:t>
      </w:r>
    </w:p>
    <w:p w:rsidR="003B40D8" w:rsidRPr="00FD3D1E" w:rsidRDefault="003B40D8" w:rsidP="00251945">
      <w:pPr>
        <w:tabs>
          <w:tab w:val="left" w:pos="2127"/>
        </w:tabs>
        <w:autoSpaceDE w:val="0"/>
        <w:autoSpaceDN w:val="0"/>
        <w:adjustRightInd w:val="0"/>
        <w:spacing w:line="240" w:lineRule="auto"/>
        <w:ind w:firstLine="567"/>
        <w:jc w:val="both"/>
        <w:rPr>
          <w:sz w:val="24"/>
          <w:szCs w:val="24"/>
        </w:rPr>
      </w:pPr>
      <w:r w:rsidRPr="00FD3D1E">
        <w:rPr>
          <w:sz w:val="24"/>
          <w:szCs w:val="24"/>
        </w:rPr>
        <w:t xml:space="preserve">Ангелы существовали ещё до сотворения человека; когда были положены основания земли, </w:t>
      </w:r>
      <w:r w:rsidR="00F202EE" w:rsidRPr="00FD3D1E">
        <w:rPr>
          <w:sz w:val="24"/>
          <w:szCs w:val="24"/>
        </w:rPr>
        <w:t xml:space="preserve">«при общем ликовании утренних звезд, когда все сыны Божии восклицали от радости» </w:t>
      </w:r>
      <w:r w:rsidR="00F202EE" w:rsidRPr="00FD3D1E">
        <w:rPr>
          <w:rFonts w:ascii="Arial Narrow" w:hAnsi="Arial Narrow" w:cs="Times New Roman CYR"/>
          <w:sz w:val="18"/>
          <w:szCs w:val="18"/>
        </w:rPr>
        <w:t>(Иова 38:7)</w:t>
      </w:r>
      <w:r w:rsidRPr="00FD3D1E">
        <w:rPr>
          <w:sz w:val="24"/>
          <w:szCs w:val="24"/>
        </w:rPr>
        <w:t>. После падения человека</w:t>
      </w:r>
      <w:r w:rsidR="00F202EE" w:rsidRPr="00FD3D1E">
        <w:rPr>
          <w:sz w:val="24"/>
          <w:szCs w:val="24"/>
        </w:rPr>
        <w:t>,</w:t>
      </w:r>
      <w:r w:rsidRPr="00FD3D1E">
        <w:rPr>
          <w:sz w:val="24"/>
          <w:szCs w:val="24"/>
        </w:rPr>
        <w:t xml:space="preserve"> ангелы были посланы охранять дерево жизни, и это произошло ещё прежде, чем умер хотя бы один человек. </w:t>
      </w:r>
      <w:r w:rsidRPr="00FD3D1E">
        <w:rPr>
          <w:b/>
          <w:sz w:val="24"/>
          <w:szCs w:val="24"/>
        </w:rPr>
        <w:t>По своей природе ангелы превосходят людей</w:t>
      </w:r>
      <w:r w:rsidRPr="00FD3D1E">
        <w:rPr>
          <w:sz w:val="24"/>
          <w:szCs w:val="24"/>
        </w:rPr>
        <w:t xml:space="preserve">, ибо псалмопевец говорит, </w:t>
      </w:r>
      <w:r w:rsidR="00F202EE" w:rsidRPr="00FD3D1E">
        <w:rPr>
          <w:sz w:val="24"/>
          <w:szCs w:val="24"/>
        </w:rPr>
        <w:t xml:space="preserve">что человек немного был умален перед ангелами </w:t>
      </w:r>
      <w:r w:rsidR="00F202EE" w:rsidRPr="00FD3D1E">
        <w:rPr>
          <w:rFonts w:ascii="Arial Narrow" w:hAnsi="Arial Narrow" w:cs="Times New Roman CYR"/>
          <w:sz w:val="18"/>
          <w:szCs w:val="18"/>
        </w:rPr>
        <w:t>(см. Псалтирь 8:6)</w:t>
      </w:r>
      <w:r w:rsidRPr="00FD3D1E">
        <w:rPr>
          <w:sz w:val="24"/>
          <w:szCs w:val="24"/>
        </w:rPr>
        <w:t xml:space="preserve">. </w:t>
      </w:r>
      <w:r w:rsidRPr="00FD3D1E">
        <w:rPr>
          <w:sz w:val="16"/>
          <w:szCs w:val="16"/>
        </w:rPr>
        <w:t>{511.2}</w:t>
      </w:r>
    </w:p>
    <w:p w:rsidR="003B40D8" w:rsidRPr="00FD3D1E" w:rsidRDefault="003B40D8" w:rsidP="00F202EE">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Писание сообщает нам о числе, силе и славе небесных существ, об их связи с правлением Божьим и об их участии в деле искупления. </w:t>
      </w:r>
      <w:r w:rsidR="00F202EE" w:rsidRPr="00FD3D1E">
        <w:rPr>
          <w:sz w:val="24"/>
          <w:szCs w:val="24"/>
        </w:rPr>
        <w:t xml:space="preserve">«Господь на небесах поставил престол Свой, и царство Его всем обладает» </w:t>
      </w:r>
      <w:r w:rsidR="00F202EE" w:rsidRPr="00FD3D1E">
        <w:rPr>
          <w:rFonts w:ascii="Arial Narrow" w:hAnsi="Arial Narrow" w:cs="Times New Roman CYR"/>
          <w:sz w:val="18"/>
          <w:szCs w:val="18"/>
        </w:rPr>
        <w:t>(Псалтирь 102:19)</w:t>
      </w:r>
      <w:r w:rsidR="00F202EE" w:rsidRPr="00FD3D1E">
        <w:rPr>
          <w:sz w:val="24"/>
          <w:szCs w:val="24"/>
        </w:rPr>
        <w:t xml:space="preserve">. И пророк говорит: «Я... слышал голос многих Ангелов вокруг престола» </w:t>
      </w:r>
      <w:r w:rsidR="00F202EE" w:rsidRPr="00FD3D1E">
        <w:rPr>
          <w:rFonts w:ascii="Arial Narrow" w:hAnsi="Arial Narrow" w:cs="Times New Roman CYR"/>
          <w:sz w:val="18"/>
          <w:szCs w:val="18"/>
        </w:rPr>
        <w:t>(Откровение 5:11)</w:t>
      </w:r>
      <w:r w:rsidR="00F202EE" w:rsidRPr="00FD3D1E">
        <w:rPr>
          <w:sz w:val="24"/>
          <w:szCs w:val="24"/>
        </w:rPr>
        <w:t xml:space="preserve">. Они ожидают в приемной Царя царей — «Ангелы Его, крепкие силою, исполняющие слово Его, повинуясь гласу слова Его… служители Его, исполняющие волю Его» </w:t>
      </w:r>
      <w:r w:rsidR="00F202EE" w:rsidRPr="00FD3D1E">
        <w:rPr>
          <w:rFonts w:ascii="Arial Narrow" w:hAnsi="Arial Narrow" w:cs="Times New Roman CYR"/>
          <w:sz w:val="18"/>
          <w:szCs w:val="18"/>
        </w:rPr>
        <w:t>(Псалтирь 102:20, 21)</w:t>
      </w:r>
      <w:r w:rsidR="00F202EE" w:rsidRPr="00FD3D1E">
        <w:rPr>
          <w:sz w:val="24"/>
          <w:szCs w:val="24"/>
        </w:rPr>
        <w:t xml:space="preserve">. Даниил видел тысячи, десятки тысяч небесных посланников. Апостол Павел говорит о «тьме ангелов» </w:t>
      </w:r>
      <w:r w:rsidR="00F202EE" w:rsidRPr="00FD3D1E">
        <w:rPr>
          <w:rFonts w:ascii="Arial Narrow" w:hAnsi="Arial Narrow" w:cs="Times New Roman CYR"/>
          <w:sz w:val="18"/>
          <w:szCs w:val="18"/>
        </w:rPr>
        <w:t>(см. Даниила 7:10; Евреям 12:22)</w:t>
      </w:r>
      <w:r w:rsidR="00F202EE" w:rsidRPr="00FD3D1E">
        <w:rPr>
          <w:sz w:val="24"/>
          <w:szCs w:val="24"/>
        </w:rPr>
        <w:t xml:space="preserve">. Исполняя Божьи поручения, ангелы летят, подобно молнии </w:t>
      </w:r>
      <w:r w:rsidR="00F202EE" w:rsidRPr="00FD3D1E">
        <w:rPr>
          <w:rFonts w:ascii="Arial Narrow" w:hAnsi="Arial Narrow" w:cs="Times New Roman CYR"/>
          <w:sz w:val="18"/>
          <w:szCs w:val="18"/>
        </w:rPr>
        <w:t>(см. Иезекииля 1:14)</w:t>
      </w:r>
      <w:r w:rsidR="00F202EE" w:rsidRPr="00FD3D1E">
        <w:rPr>
          <w:sz w:val="24"/>
          <w:szCs w:val="24"/>
        </w:rPr>
        <w:t xml:space="preserve">. Как великолепны они, как быстры их движения! Ангел, появившийся у могилы Спасителя, «был как молния, и одежда его бела как снег»; его вид поверг стражей в ужас, и они «стали как мертвые» </w:t>
      </w:r>
      <w:r w:rsidR="00F202EE" w:rsidRPr="00FD3D1E">
        <w:rPr>
          <w:rFonts w:ascii="Arial Narrow" w:hAnsi="Arial Narrow" w:cs="Times New Roman CYR"/>
          <w:sz w:val="18"/>
          <w:szCs w:val="18"/>
        </w:rPr>
        <w:t>(Матфея 28:3, 4)</w:t>
      </w:r>
      <w:r w:rsidR="00F202EE" w:rsidRPr="00FD3D1E">
        <w:rPr>
          <w:sz w:val="24"/>
          <w:szCs w:val="24"/>
        </w:rPr>
        <w:t xml:space="preserve">. Когда Сеннахирим, надменный ассириец, насмехался и хулил Бога, угрожая Израилю гибелью, то «случилось в ту ночь: пошел Ангел Господень, и поразил в стане Ассирийском сто восемьдесят пять тысяч». «Он истребил всех храбрых, и главноначальствующего, и начальствующих» из армии Сеннахирима. «И возвратился он со стыдом в землю свою» </w:t>
      </w:r>
      <w:r w:rsidR="00F202EE" w:rsidRPr="00FD3D1E">
        <w:rPr>
          <w:rFonts w:ascii="Arial Narrow" w:hAnsi="Arial Narrow" w:cs="Times New Roman CYR"/>
          <w:sz w:val="18"/>
          <w:szCs w:val="18"/>
        </w:rPr>
        <w:t>(4 Царств 19:35; 2 Паралипоменон 32:21)</w:t>
      </w:r>
      <w:r w:rsidRPr="00FD3D1E">
        <w:rPr>
          <w:sz w:val="24"/>
          <w:szCs w:val="24"/>
        </w:rPr>
        <w:t xml:space="preserve">. </w:t>
      </w:r>
      <w:r w:rsidRPr="00FD3D1E">
        <w:rPr>
          <w:sz w:val="16"/>
          <w:szCs w:val="16"/>
        </w:rPr>
        <w:t>{511.3}</w:t>
      </w:r>
    </w:p>
    <w:p w:rsidR="003B40D8" w:rsidRPr="00FD3D1E" w:rsidRDefault="003B40D8" w:rsidP="00F202EE">
      <w:pPr>
        <w:tabs>
          <w:tab w:val="left" w:pos="2127"/>
        </w:tabs>
        <w:autoSpaceDE w:val="0"/>
        <w:autoSpaceDN w:val="0"/>
        <w:adjustRightInd w:val="0"/>
        <w:spacing w:line="240" w:lineRule="auto"/>
        <w:ind w:firstLine="567"/>
        <w:jc w:val="both"/>
        <w:rPr>
          <w:sz w:val="24"/>
          <w:szCs w:val="24"/>
        </w:rPr>
      </w:pPr>
      <w:r w:rsidRPr="00FD3D1E">
        <w:rPr>
          <w:sz w:val="24"/>
          <w:szCs w:val="24"/>
        </w:rPr>
        <w:t xml:space="preserve">Ангелы посылаются с миссиями милости к детям Божьим: к Аврааму — с обетованиями благословения; к воротам Содома — чтобы спасти праведного Лота от огненной гибели; к Илии — когда он, изнемогший от усталости и голода, был готов умереть в пустыне; к Елисею — с огненными колесницами и конями, окружившими маленький город, где он оказался осаждён врагами; к Даниилу — когда он искал Божественной мудрости при дворе языческого царя или был брошен на съедение львам; к Петру — обречённому на смерть в темнице Ирода; к узникам в Филиппах; к Павлу и его спутникам </w:t>
      </w:r>
      <w:r w:rsidR="0054148C" w:rsidRPr="00FD3D1E">
        <w:rPr>
          <w:sz w:val="24"/>
          <w:szCs w:val="24"/>
        </w:rPr>
        <w:t>в ночь бури на море</w:t>
      </w:r>
      <w:r w:rsidRPr="00FD3D1E">
        <w:rPr>
          <w:sz w:val="24"/>
          <w:szCs w:val="24"/>
        </w:rPr>
        <w:t xml:space="preserve">; чтобы открыть разум Корнилия для принятия Евангелия; чтобы послать Петра с вестью спасения язычнику — так святые ангелы во все века служили народу Божьему. </w:t>
      </w:r>
      <w:r w:rsidRPr="00FD3D1E">
        <w:rPr>
          <w:sz w:val="16"/>
          <w:szCs w:val="16"/>
        </w:rPr>
        <w:t>{512.1}</w:t>
      </w:r>
    </w:p>
    <w:p w:rsidR="003B40D8" w:rsidRPr="00FD3D1E" w:rsidRDefault="003B40D8" w:rsidP="0054148C">
      <w:pPr>
        <w:tabs>
          <w:tab w:val="left" w:pos="2127"/>
        </w:tabs>
        <w:autoSpaceDE w:val="0"/>
        <w:autoSpaceDN w:val="0"/>
        <w:adjustRightInd w:val="0"/>
        <w:spacing w:line="240" w:lineRule="auto"/>
        <w:ind w:firstLine="567"/>
        <w:jc w:val="both"/>
        <w:rPr>
          <w:sz w:val="24"/>
          <w:szCs w:val="24"/>
        </w:rPr>
      </w:pPr>
      <w:r w:rsidRPr="00FD3D1E">
        <w:rPr>
          <w:b/>
          <w:sz w:val="24"/>
          <w:szCs w:val="24"/>
          <w:u w:val="single"/>
        </w:rPr>
        <w:t xml:space="preserve">Каждому последователю Христа </w:t>
      </w:r>
      <w:r w:rsidR="0054148C" w:rsidRPr="00FD3D1E">
        <w:rPr>
          <w:b/>
          <w:sz w:val="24"/>
          <w:szCs w:val="24"/>
          <w:u w:val="single"/>
        </w:rPr>
        <w:t xml:space="preserve">назначается </w:t>
      </w:r>
      <w:r w:rsidRPr="00FD3D1E">
        <w:rPr>
          <w:b/>
          <w:sz w:val="24"/>
          <w:szCs w:val="24"/>
          <w:u w:val="single"/>
        </w:rPr>
        <w:t>ангел-хранитель</w:t>
      </w:r>
      <w:r w:rsidRPr="00FD3D1E">
        <w:rPr>
          <w:sz w:val="24"/>
          <w:szCs w:val="24"/>
        </w:rPr>
        <w:t xml:space="preserve">. Эти небесные стражи защищают праведных от силы лукавого. Это признавал и сам сатана, когда сказал: </w:t>
      </w:r>
      <w:r w:rsidR="0054148C" w:rsidRPr="00FD3D1E">
        <w:rPr>
          <w:sz w:val="24"/>
          <w:szCs w:val="24"/>
        </w:rPr>
        <w:t xml:space="preserve">«Разве даром богобоязнен Иов? Не Ты ли кругом оградил его, и дом его, и все, что у него?» </w:t>
      </w:r>
      <w:r w:rsidR="0054148C" w:rsidRPr="00FD3D1E">
        <w:rPr>
          <w:rFonts w:ascii="Arial Narrow" w:hAnsi="Arial Narrow" w:cs="Times New Roman CYR"/>
          <w:sz w:val="18"/>
          <w:szCs w:val="18"/>
        </w:rPr>
        <w:t>(Иова 1:9, 10)</w:t>
      </w:r>
      <w:r w:rsidRPr="00FD3D1E">
        <w:rPr>
          <w:sz w:val="24"/>
          <w:szCs w:val="24"/>
        </w:rPr>
        <w:t xml:space="preserve">. Средство, посредством которого Бог защищает Свой народ, выражено словами псалмопевца: </w:t>
      </w:r>
      <w:r w:rsidR="0054148C" w:rsidRPr="00FD3D1E">
        <w:rPr>
          <w:sz w:val="24"/>
          <w:szCs w:val="24"/>
        </w:rPr>
        <w:t xml:space="preserve">«Ангел Господень ополчается вокруг боящихся Его и избавляет их» </w:t>
      </w:r>
      <w:r w:rsidR="0054148C" w:rsidRPr="00FD3D1E">
        <w:rPr>
          <w:rFonts w:ascii="Arial Narrow" w:hAnsi="Arial Narrow" w:cs="Times New Roman CYR"/>
          <w:sz w:val="18"/>
          <w:szCs w:val="18"/>
        </w:rPr>
        <w:t>(Псалтирь 33:8)</w:t>
      </w:r>
      <w:r w:rsidRPr="00FD3D1E">
        <w:rPr>
          <w:sz w:val="24"/>
          <w:szCs w:val="24"/>
        </w:rPr>
        <w:t xml:space="preserve">. Спаситель сказал о верующих в Него: </w:t>
      </w:r>
      <w:r w:rsidR="0054148C" w:rsidRPr="00FD3D1E">
        <w:rPr>
          <w:sz w:val="24"/>
          <w:szCs w:val="24"/>
        </w:rPr>
        <w:t xml:space="preserve">«Не презирайте ни одного из малых сих; ибо говорю вам, что Ангелы их на небесах всегда видят лице Отца Моего Небесного» </w:t>
      </w:r>
      <w:r w:rsidR="0054148C" w:rsidRPr="00FD3D1E">
        <w:rPr>
          <w:rFonts w:ascii="Arial Narrow" w:hAnsi="Arial Narrow" w:cs="Times New Roman CYR"/>
          <w:sz w:val="18"/>
          <w:szCs w:val="18"/>
        </w:rPr>
        <w:t>(Матфея 18:10)</w:t>
      </w:r>
      <w:r w:rsidRPr="00FD3D1E">
        <w:rPr>
          <w:sz w:val="24"/>
          <w:szCs w:val="24"/>
        </w:rPr>
        <w:t xml:space="preserve">. </w:t>
      </w:r>
      <w:r w:rsidRPr="00FD3D1E">
        <w:rPr>
          <w:b/>
          <w:sz w:val="24"/>
          <w:szCs w:val="24"/>
        </w:rPr>
        <w:t xml:space="preserve">Ангелы, </w:t>
      </w:r>
      <w:r w:rsidRPr="00FD3D1E">
        <w:rPr>
          <w:b/>
          <w:sz w:val="24"/>
          <w:szCs w:val="24"/>
          <w:u w:val="single"/>
        </w:rPr>
        <w:t>назначенные служить детям Божьим</w:t>
      </w:r>
      <w:r w:rsidRPr="00FD3D1E">
        <w:rPr>
          <w:b/>
          <w:sz w:val="24"/>
          <w:szCs w:val="24"/>
        </w:rPr>
        <w:t>, имеют постоянный доступ к Его присутствию</w:t>
      </w:r>
      <w:r w:rsidRPr="00FD3D1E">
        <w:rPr>
          <w:sz w:val="24"/>
          <w:szCs w:val="24"/>
        </w:rPr>
        <w:t xml:space="preserve">. </w:t>
      </w:r>
      <w:r w:rsidRPr="00FD3D1E">
        <w:rPr>
          <w:sz w:val="16"/>
          <w:szCs w:val="16"/>
        </w:rPr>
        <w:t>{512.2}</w:t>
      </w:r>
    </w:p>
    <w:p w:rsidR="003B40D8" w:rsidRPr="00FD3D1E" w:rsidRDefault="003B40D8" w:rsidP="0054148C">
      <w:pPr>
        <w:tabs>
          <w:tab w:val="left" w:pos="2127"/>
        </w:tabs>
        <w:autoSpaceDE w:val="0"/>
        <w:autoSpaceDN w:val="0"/>
        <w:adjustRightInd w:val="0"/>
        <w:spacing w:line="240" w:lineRule="auto"/>
        <w:ind w:firstLine="567"/>
        <w:jc w:val="both"/>
        <w:rPr>
          <w:sz w:val="16"/>
          <w:szCs w:val="16"/>
        </w:rPr>
      </w:pPr>
      <w:r w:rsidRPr="00FD3D1E">
        <w:rPr>
          <w:sz w:val="24"/>
          <w:szCs w:val="24"/>
        </w:rPr>
        <w:t xml:space="preserve">Таким образом, </w:t>
      </w:r>
      <w:r w:rsidRPr="00FD3D1E">
        <w:rPr>
          <w:b/>
          <w:sz w:val="24"/>
          <w:szCs w:val="24"/>
        </w:rPr>
        <w:t>народ Божий</w:t>
      </w:r>
      <w:r w:rsidRPr="00FD3D1E">
        <w:rPr>
          <w:sz w:val="24"/>
          <w:szCs w:val="24"/>
        </w:rPr>
        <w:t xml:space="preserve">, подвергающийся обманчивой силе и неусыпной злобе князя тьмы и находящийся в борьбе со всеми силами зла, </w:t>
      </w:r>
      <w:r w:rsidRPr="00FD3D1E">
        <w:rPr>
          <w:b/>
          <w:sz w:val="24"/>
          <w:szCs w:val="24"/>
        </w:rPr>
        <w:t>имеет уверенность в непрестанной защите небесных ангелов</w:t>
      </w:r>
      <w:r w:rsidRPr="00FD3D1E">
        <w:rPr>
          <w:sz w:val="24"/>
          <w:szCs w:val="24"/>
        </w:rPr>
        <w:t>. И эта уверенность дана не без причины. Если Бог дал Своим детям обетование благодати и защиты, то потому, что существуют могущественные силы зла, с которыми необходимо встретиться — силы многочисленные, решительные и неутомимые, о чьей злобе и могуществе никто не может без опасности оставаться в неведении или небрежении.</w:t>
      </w:r>
      <w:r w:rsidR="0054148C" w:rsidRPr="00FD3D1E">
        <w:rPr>
          <w:sz w:val="24"/>
          <w:szCs w:val="24"/>
        </w:rPr>
        <w:t xml:space="preserve"> </w:t>
      </w:r>
      <w:r w:rsidRPr="00FD3D1E">
        <w:rPr>
          <w:sz w:val="16"/>
          <w:szCs w:val="16"/>
        </w:rPr>
        <w:t>{513.1}</w:t>
      </w:r>
    </w:p>
    <w:p w:rsidR="0054148C" w:rsidRPr="00FD3D1E" w:rsidRDefault="0054148C" w:rsidP="0054148C">
      <w:pPr>
        <w:tabs>
          <w:tab w:val="left" w:pos="2127"/>
        </w:tabs>
        <w:autoSpaceDE w:val="0"/>
        <w:autoSpaceDN w:val="0"/>
        <w:adjustRightInd w:val="0"/>
        <w:spacing w:line="240" w:lineRule="auto"/>
        <w:ind w:firstLine="567"/>
        <w:jc w:val="both"/>
        <w:rPr>
          <w:sz w:val="24"/>
          <w:szCs w:val="24"/>
        </w:rPr>
      </w:pPr>
    </w:p>
    <w:p w:rsidR="003B40D8" w:rsidRPr="00FD3D1E" w:rsidRDefault="003B40D8" w:rsidP="0054148C">
      <w:pPr>
        <w:tabs>
          <w:tab w:val="left" w:pos="2127"/>
        </w:tabs>
        <w:autoSpaceDE w:val="0"/>
        <w:autoSpaceDN w:val="0"/>
        <w:adjustRightInd w:val="0"/>
        <w:spacing w:line="240" w:lineRule="auto"/>
        <w:ind w:firstLine="567"/>
        <w:jc w:val="both"/>
        <w:rPr>
          <w:sz w:val="24"/>
          <w:szCs w:val="24"/>
        </w:rPr>
      </w:pPr>
      <w:r w:rsidRPr="00FD3D1E">
        <w:rPr>
          <w:sz w:val="24"/>
          <w:szCs w:val="24"/>
          <w:u w:val="single"/>
        </w:rPr>
        <w:lastRenderedPageBreak/>
        <w:t xml:space="preserve">Злые духи, первоначально </w:t>
      </w:r>
      <w:r w:rsidR="0054148C" w:rsidRPr="00FD3D1E">
        <w:rPr>
          <w:sz w:val="24"/>
          <w:szCs w:val="24"/>
          <w:u w:val="single"/>
        </w:rPr>
        <w:t>были созданы</w:t>
      </w:r>
      <w:r w:rsidRPr="00FD3D1E">
        <w:rPr>
          <w:sz w:val="24"/>
          <w:szCs w:val="24"/>
          <w:u w:val="single"/>
        </w:rPr>
        <w:t xml:space="preserve"> безгрешными, </w:t>
      </w:r>
      <w:r w:rsidR="0054148C" w:rsidRPr="00FD3D1E">
        <w:rPr>
          <w:sz w:val="24"/>
          <w:szCs w:val="24"/>
          <w:u w:val="single"/>
        </w:rPr>
        <w:t xml:space="preserve">и </w:t>
      </w:r>
      <w:r w:rsidRPr="00FD3D1E">
        <w:rPr>
          <w:sz w:val="24"/>
          <w:szCs w:val="24"/>
          <w:u w:val="single"/>
        </w:rPr>
        <w:t>были равны по природе, силе и славе тем святым существам, которые теперь являются вестниками Божьими</w:t>
      </w:r>
      <w:r w:rsidRPr="00FD3D1E">
        <w:rPr>
          <w:sz w:val="24"/>
          <w:szCs w:val="24"/>
        </w:rPr>
        <w:t xml:space="preserve">. Но, пав через грех, они соединились для бесчестия Бога и уничтожения людей. Соединившись с сатаной в его </w:t>
      </w:r>
      <w:r w:rsidR="0054148C" w:rsidRPr="00FD3D1E">
        <w:rPr>
          <w:sz w:val="24"/>
          <w:szCs w:val="24"/>
        </w:rPr>
        <w:t xml:space="preserve">восстании </w:t>
      </w:r>
      <w:r w:rsidRPr="00FD3D1E">
        <w:rPr>
          <w:sz w:val="24"/>
          <w:szCs w:val="24"/>
        </w:rPr>
        <w:t xml:space="preserve">и вместе с ним изгнанные с неба, они на протяжении всех последующих веков сотрудничали с ним в войне против Божественной власти. Писание говорит нам об их союзе и управлении, </w:t>
      </w:r>
      <w:r w:rsidRPr="00FD3D1E">
        <w:rPr>
          <w:b/>
          <w:sz w:val="24"/>
          <w:szCs w:val="24"/>
        </w:rPr>
        <w:t>о различных их чинах</w:t>
      </w:r>
      <w:r w:rsidR="0054148C" w:rsidRPr="00FD3D1E">
        <w:rPr>
          <w:b/>
          <w:sz w:val="24"/>
          <w:szCs w:val="24"/>
        </w:rPr>
        <w:t xml:space="preserve"> (рангах)</w:t>
      </w:r>
      <w:r w:rsidRPr="00FD3D1E">
        <w:rPr>
          <w:sz w:val="24"/>
          <w:szCs w:val="24"/>
        </w:rPr>
        <w:t xml:space="preserve">, об их разуме и хитрости и о злонамеренных замыслах против мира и счастья людей. </w:t>
      </w:r>
      <w:r w:rsidRPr="00FD3D1E">
        <w:rPr>
          <w:sz w:val="16"/>
          <w:szCs w:val="16"/>
        </w:rPr>
        <w:t>{513.2}</w:t>
      </w:r>
    </w:p>
    <w:p w:rsidR="003B40D8" w:rsidRPr="00FD3D1E" w:rsidRDefault="003B40D8" w:rsidP="0054148C">
      <w:pPr>
        <w:tabs>
          <w:tab w:val="left" w:pos="2127"/>
        </w:tabs>
        <w:autoSpaceDE w:val="0"/>
        <w:autoSpaceDN w:val="0"/>
        <w:adjustRightInd w:val="0"/>
        <w:spacing w:line="240" w:lineRule="auto"/>
        <w:ind w:firstLine="567"/>
        <w:jc w:val="both"/>
        <w:rPr>
          <w:sz w:val="24"/>
          <w:szCs w:val="24"/>
        </w:rPr>
      </w:pPr>
      <w:r w:rsidRPr="00FD3D1E">
        <w:rPr>
          <w:sz w:val="24"/>
          <w:szCs w:val="24"/>
        </w:rPr>
        <w:t xml:space="preserve">История Ветхого Завета лишь изредка упоминает об их существовании и деятельности; но во время, </w:t>
      </w:r>
      <w:r w:rsidRPr="00FD3D1E">
        <w:rPr>
          <w:b/>
          <w:sz w:val="24"/>
          <w:szCs w:val="24"/>
        </w:rPr>
        <w:t>когда Христос был на земле, злые духи проявляли свою силу наиболее явно</w:t>
      </w:r>
      <w:r w:rsidRPr="00FD3D1E">
        <w:rPr>
          <w:sz w:val="24"/>
          <w:szCs w:val="24"/>
        </w:rPr>
        <w:t xml:space="preserve">. Христос пришёл, чтобы приступить к осуществлению плана искупления человека, и сатана решил утвердить своё право владычества над миром. </w:t>
      </w:r>
      <w:r w:rsidRPr="00FD3D1E">
        <w:rPr>
          <w:b/>
          <w:sz w:val="24"/>
          <w:szCs w:val="24"/>
        </w:rPr>
        <w:t>Ему удалось установить идолопоклонство во всех частях земли, кроме земли Палестины</w:t>
      </w:r>
      <w:r w:rsidRPr="00FD3D1E">
        <w:rPr>
          <w:sz w:val="24"/>
          <w:szCs w:val="24"/>
        </w:rPr>
        <w:t xml:space="preserve">. </w:t>
      </w:r>
      <w:r w:rsidRPr="00FD3D1E">
        <w:rPr>
          <w:sz w:val="24"/>
          <w:szCs w:val="24"/>
          <w:u w:val="single"/>
        </w:rPr>
        <w:t>В единственную страну, которая ещё не полностью покорилась власти искусителя, Христос пришёл пролить свет неба</w:t>
      </w:r>
      <w:r w:rsidRPr="00FD3D1E">
        <w:rPr>
          <w:sz w:val="24"/>
          <w:szCs w:val="24"/>
        </w:rPr>
        <w:t xml:space="preserve">. Здесь две соперничающие силы претендовали на верховенство. Иисус простирал Свои руки любви, приглашая всех, кто желает, найти в Нём прощение и мир. Воинства тьмы увидели, что их власть не безгранична; и они поняли, что если миссия Христа будет успешной, их господству скоро придёт конец. </w:t>
      </w:r>
      <w:r w:rsidRPr="00FD3D1E">
        <w:rPr>
          <w:b/>
          <w:sz w:val="24"/>
          <w:szCs w:val="24"/>
        </w:rPr>
        <w:t xml:space="preserve">Сатана </w:t>
      </w:r>
      <w:r w:rsidR="008A74DF" w:rsidRPr="00FD3D1E">
        <w:rPr>
          <w:b/>
          <w:sz w:val="24"/>
          <w:szCs w:val="24"/>
        </w:rPr>
        <w:t>бушевал</w:t>
      </w:r>
      <w:r w:rsidRPr="00FD3D1E">
        <w:rPr>
          <w:b/>
          <w:sz w:val="24"/>
          <w:szCs w:val="24"/>
        </w:rPr>
        <w:t>, как прикованный цепью лев, и дерзко проявлял свою власть над телами и душами людей</w:t>
      </w:r>
      <w:r w:rsidRPr="00FD3D1E">
        <w:rPr>
          <w:sz w:val="24"/>
          <w:szCs w:val="24"/>
        </w:rPr>
        <w:t xml:space="preserve">. </w:t>
      </w:r>
      <w:r w:rsidRPr="00FD3D1E">
        <w:rPr>
          <w:sz w:val="16"/>
          <w:szCs w:val="16"/>
        </w:rPr>
        <w:t>{513.3}</w:t>
      </w:r>
    </w:p>
    <w:p w:rsidR="003B40D8" w:rsidRPr="00FD3D1E" w:rsidRDefault="003B40D8" w:rsidP="008A74DF">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То, что люди были одержимы бесами, ясно говорится в Новом Завете. Люди, страдавшие таким образом, не просто болели болезнями, возникшими по естественным причинам. Христос прекрасно понимал, с чем Он имеет дело, и признавал прямое присутствие и деятельность злых духов. </w:t>
      </w:r>
      <w:r w:rsidRPr="00FD3D1E">
        <w:rPr>
          <w:sz w:val="16"/>
          <w:szCs w:val="16"/>
        </w:rPr>
        <w:t>{514.1}</w:t>
      </w:r>
    </w:p>
    <w:p w:rsidR="003B40D8" w:rsidRPr="00FD3D1E" w:rsidRDefault="003B40D8" w:rsidP="00DE65C6">
      <w:pPr>
        <w:tabs>
          <w:tab w:val="left" w:pos="2127"/>
        </w:tabs>
        <w:autoSpaceDE w:val="0"/>
        <w:autoSpaceDN w:val="0"/>
        <w:adjustRightInd w:val="0"/>
        <w:spacing w:line="240" w:lineRule="auto"/>
        <w:ind w:firstLine="567"/>
        <w:jc w:val="both"/>
        <w:rPr>
          <w:sz w:val="24"/>
          <w:szCs w:val="24"/>
        </w:rPr>
      </w:pPr>
      <w:r w:rsidRPr="00FD3D1E">
        <w:rPr>
          <w:sz w:val="24"/>
          <w:szCs w:val="24"/>
        </w:rPr>
        <w:t xml:space="preserve">Яркий пример их числа, силы и злобы, а также силы и милости Христа, представлен в библейском повествовании об исцелении бесноватых </w:t>
      </w:r>
      <w:r w:rsidR="00216AC2" w:rsidRPr="00FD3D1E">
        <w:rPr>
          <w:sz w:val="24"/>
          <w:szCs w:val="24"/>
        </w:rPr>
        <w:t>в стране Гергесинской</w:t>
      </w:r>
      <w:r w:rsidRPr="00FD3D1E">
        <w:rPr>
          <w:sz w:val="24"/>
          <w:szCs w:val="24"/>
        </w:rPr>
        <w:t xml:space="preserve">. </w:t>
      </w:r>
      <w:r w:rsidR="00216AC2" w:rsidRPr="00FD3D1E">
        <w:rPr>
          <w:sz w:val="24"/>
          <w:szCs w:val="24"/>
        </w:rPr>
        <w:t>Эти несчастные безумцы, презирая всякое сдерживание, корчились, пенились, бушевали, наполняли воздух своими криками, причиняли себе вред и подвергали опасности всех, кто приближался к ним</w:t>
      </w:r>
      <w:r w:rsidRPr="00FD3D1E">
        <w:rPr>
          <w:sz w:val="24"/>
          <w:szCs w:val="24"/>
        </w:rPr>
        <w:t xml:space="preserve">. Их окровавленные и обезображенные тела и </w:t>
      </w:r>
      <w:r w:rsidRPr="00FD3D1E">
        <w:rPr>
          <w:b/>
          <w:sz w:val="24"/>
          <w:szCs w:val="24"/>
        </w:rPr>
        <w:t>помрачённый разум</w:t>
      </w:r>
      <w:r w:rsidRPr="00FD3D1E">
        <w:rPr>
          <w:sz w:val="24"/>
          <w:szCs w:val="24"/>
        </w:rPr>
        <w:t xml:space="preserve"> представляли зрелище, весьма угодное князю тьмы. Один из бесов, </w:t>
      </w:r>
      <w:r w:rsidR="00216AC2" w:rsidRPr="00FD3D1E">
        <w:rPr>
          <w:sz w:val="24"/>
          <w:szCs w:val="24"/>
        </w:rPr>
        <w:t xml:space="preserve">управлявших </w:t>
      </w:r>
      <w:r w:rsidRPr="00FD3D1E">
        <w:rPr>
          <w:sz w:val="24"/>
          <w:szCs w:val="24"/>
        </w:rPr>
        <w:t xml:space="preserve">страдальцами, </w:t>
      </w:r>
      <w:r w:rsidR="00216AC2" w:rsidRPr="00FD3D1E">
        <w:rPr>
          <w:sz w:val="24"/>
          <w:szCs w:val="24"/>
        </w:rPr>
        <w:t>заявил</w:t>
      </w:r>
      <w:r w:rsidRPr="00FD3D1E">
        <w:rPr>
          <w:sz w:val="24"/>
          <w:szCs w:val="24"/>
        </w:rPr>
        <w:t xml:space="preserve">: </w:t>
      </w:r>
      <w:r w:rsidR="00216AC2" w:rsidRPr="00FD3D1E">
        <w:rPr>
          <w:sz w:val="24"/>
          <w:szCs w:val="24"/>
        </w:rPr>
        <w:t xml:space="preserve">«Легион имя мне, потому что нас много» </w:t>
      </w:r>
      <w:r w:rsidR="00216AC2" w:rsidRPr="00FD3D1E">
        <w:rPr>
          <w:rFonts w:ascii="Arial Narrow" w:hAnsi="Arial Narrow" w:cs="Times New Roman CYR"/>
          <w:sz w:val="18"/>
          <w:szCs w:val="18"/>
        </w:rPr>
        <w:t>(Марка 5:9)</w:t>
      </w:r>
      <w:r w:rsidRPr="00FD3D1E">
        <w:rPr>
          <w:sz w:val="24"/>
          <w:szCs w:val="24"/>
        </w:rPr>
        <w:t xml:space="preserve">. В римской армии легион состоял из трёх до пяти тысяч человек. </w:t>
      </w:r>
      <w:r w:rsidRPr="00FD3D1E">
        <w:rPr>
          <w:b/>
          <w:sz w:val="24"/>
          <w:szCs w:val="24"/>
        </w:rPr>
        <w:t>Воинства сатаны также организованы по отрядам</w:t>
      </w:r>
      <w:r w:rsidRPr="00FD3D1E">
        <w:rPr>
          <w:sz w:val="24"/>
          <w:szCs w:val="24"/>
        </w:rPr>
        <w:t xml:space="preserve">, и тот отряд, к которому принадлежали эти бесы, насчитывал не менее легиона. </w:t>
      </w:r>
      <w:r w:rsidRPr="00FD3D1E">
        <w:rPr>
          <w:sz w:val="16"/>
          <w:szCs w:val="16"/>
        </w:rPr>
        <w:t>{514.2}</w:t>
      </w:r>
    </w:p>
    <w:p w:rsidR="003B40D8" w:rsidRPr="00FD3D1E" w:rsidRDefault="003B40D8" w:rsidP="00216AC2">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 повелению Иисуса злые духи вышли из своих жертв, оставив их спокойно сидящими у ног Спасителя — усмирёнными, </w:t>
      </w:r>
      <w:r w:rsidR="00216AC2" w:rsidRPr="00FD3D1E">
        <w:rPr>
          <w:sz w:val="24"/>
          <w:szCs w:val="24"/>
        </w:rPr>
        <w:t>в здравом уме</w:t>
      </w:r>
      <w:r w:rsidRPr="00FD3D1E">
        <w:rPr>
          <w:sz w:val="24"/>
          <w:szCs w:val="24"/>
        </w:rPr>
        <w:t xml:space="preserve"> и кроткими. Но бесам было позволено бросить в море стадо свиней; и для жителей </w:t>
      </w:r>
      <w:r w:rsidR="00216AC2" w:rsidRPr="00FD3D1E">
        <w:rPr>
          <w:sz w:val="24"/>
          <w:szCs w:val="24"/>
        </w:rPr>
        <w:t xml:space="preserve">Гергесинской страны </w:t>
      </w:r>
      <w:r w:rsidRPr="00FD3D1E">
        <w:rPr>
          <w:sz w:val="24"/>
          <w:szCs w:val="24"/>
        </w:rPr>
        <w:t xml:space="preserve">эта потеря оказалась важнее благословений, дарованных Христом, так что Божественного Целителя просили удалиться. </w:t>
      </w:r>
      <w:r w:rsidRPr="00FD3D1E">
        <w:rPr>
          <w:b/>
          <w:sz w:val="24"/>
          <w:szCs w:val="24"/>
        </w:rPr>
        <w:t>Это и было тем результатом, которого стремился добиться сатана</w:t>
      </w:r>
      <w:r w:rsidRPr="00FD3D1E">
        <w:rPr>
          <w:sz w:val="24"/>
          <w:szCs w:val="24"/>
        </w:rPr>
        <w:t xml:space="preserve">. Переложив вину за их потерю на Иисуса, он возбудил в людях эгоистический страх и помешал им внимать Его словам. </w:t>
      </w:r>
      <w:r w:rsidRPr="00FD3D1E">
        <w:rPr>
          <w:b/>
          <w:sz w:val="24"/>
          <w:szCs w:val="24"/>
        </w:rPr>
        <w:t>Сатана постоянно обвиняет христиан в потерях, несчастьях и страданиях</w:t>
      </w:r>
      <w:r w:rsidRPr="00FD3D1E">
        <w:rPr>
          <w:sz w:val="24"/>
          <w:szCs w:val="24"/>
        </w:rPr>
        <w:t xml:space="preserve">, </w:t>
      </w:r>
      <w:r w:rsidR="00A231CB" w:rsidRPr="00FD3D1E">
        <w:rPr>
          <w:sz w:val="24"/>
          <w:szCs w:val="24"/>
        </w:rPr>
        <w:t>вместо того чтобы возложить вину на того, кто действительно в этом виноват, — на себя и своих помощников</w:t>
      </w:r>
      <w:r w:rsidRPr="00FD3D1E">
        <w:rPr>
          <w:sz w:val="24"/>
          <w:szCs w:val="24"/>
        </w:rPr>
        <w:t xml:space="preserve">. </w:t>
      </w:r>
      <w:r w:rsidR="00A231CB" w:rsidRPr="00FD3D1E">
        <w:rPr>
          <w:sz w:val="24"/>
          <w:szCs w:val="24"/>
        </w:rPr>
        <w:t xml:space="preserve">              </w:t>
      </w:r>
      <w:r w:rsidRPr="00FD3D1E">
        <w:rPr>
          <w:sz w:val="16"/>
          <w:szCs w:val="16"/>
        </w:rPr>
        <w:t>{514.3}</w:t>
      </w:r>
    </w:p>
    <w:p w:rsidR="003B40D8" w:rsidRPr="00FD3D1E" w:rsidRDefault="003B40D8" w:rsidP="00A231CB">
      <w:pPr>
        <w:tabs>
          <w:tab w:val="left" w:pos="2127"/>
        </w:tabs>
        <w:autoSpaceDE w:val="0"/>
        <w:autoSpaceDN w:val="0"/>
        <w:adjustRightInd w:val="0"/>
        <w:spacing w:line="240" w:lineRule="auto"/>
        <w:ind w:firstLine="567"/>
        <w:jc w:val="both"/>
        <w:rPr>
          <w:sz w:val="16"/>
          <w:szCs w:val="16"/>
        </w:rPr>
      </w:pPr>
      <w:r w:rsidRPr="00FD3D1E">
        <w:rPr>
          <w:sz w:val="24"/>
          <w:szCs w:val="24"/>
        </w:rPr>
        <w:t xml:space="preserve">Но замыслы Христа не были сорваны. </w:t>
      </w:r>
      <w:r w:rsidRPr="00FD3D1E">
        <w:rPr>
          <w:b/>
          <w:sz w:val="24"/>
          <w:szCs w:val="24"/>
        </w:rPr>
        <w:t xml:space="preserve">Он позволил злым духам уничтожить стадо свиней как </w:t>
      </w:r>
      <w:r w:rsidRPr="00FD3D1E">
        <w:rPr>
          <w:b/>
          <w:sz w:val="24"/>
          <w:szCs w:val="24"/>
          <w:u w:val="single"/>
        </w:rPr>
        <w:t>обличение тем иудеям</w:t>
      </w:r>
      <w:r w:rsidRPr="00FD3D1E">
        <w:rPr>
          <w:b/>
          <w:sz w:val="24"/>
          <w:szCs w:val="24"/>
        </w:rPr>
        <w:t>, которые разводили этих нечистых животных ради прибыли</w:t>
      </w:r>
      <w:r w:rsidRPr="00FD3D1E">
        <w:rPr>
          <w:sz w:val="24"/>
          <w:szCs w:val="24"/>
        </w:rPr>
        <w:t xml:space="preserve">. </w:t>
      </w:r>
      <w:r w:rsidRPr="00FD3D1E">
        <w:rPr>
          <w:sz w:val="24"/>
          <w:szCs w:val="24"/>
          <w:u w:val="single"/>
        </w:rPr>
        <w:t>Если бы Христос не удержал бесов, они бросили бы в море не только свиней, но и их пастухов и хозяев</w:t>
      </w:r>
      <w:r w:rsidRPr="00FD3D1E">
        <w:rPr>
          <w:sz w:val="24"/>
          <w:szCs w:val="24"/>
        </w:rPr>
        <w:t xml:space="preserve">. </w:t>
      </w:r>
      <w:r w:rsidRPr="00FD3D1E">
        <w:rPr>
          <w:b/>
          <w:sz w:val="24"/>
          <w:szCs w:val="24"/>
        </w:rPr>
        <w:t>Сохранение жизни и пастухов, и владельцев было обязано лишь Его силе</w:t>
      </w:r>
      <w:r w:rsidRPr="00FD3D1E">
        <w:rPr>
          <w:sz w:val="24"/>
          <w:szCs w:val="24"/>
        </w:rPr>
        <w:t xml:space="preserve">, милостиво проявленной для их избавления. Кроме того, это событие было допущено, чтобы ученики могли увидеть жестокую власть сатаны как над человеком, так и над животными. Спаситель желал, чтобы Его последователи знали врага, с которым им предстояло встретиться, чтобы они не были обмануты и побеждены его кознями. Он также хотел, чтобы жители той области увидели Его силу разрывать узы сатаны и освобождать его пленников. И хотя Сам Иисус удалился, люди, столь чудесно освобождённые, остались, чтобы возвещать о милости своего Благодетеля. </w:t>
      </w:r>
      <w:r w:rsidRPr="00FD3D1E">
        <w:rPr>
          <w:sz w:val="16"/>
          <w:szCs w:val="16"/>
        </w:rPr>
        <w:t>{515.1}</w:t>
      </w:r>
    </w:p>
    <w:p w:rsidR="003B40D8" w:rsidRPr="00FD3D1E" w:rsidRDefault="003B40D8" w:rsidP="003F2AD0">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Подобные случаи записаны и в других местах Писания. Дочь сирофиникиянки была тяжко мучима бесом, которого Иисус изгнал Своим словом </w:t>
      </w:r>
      <w:r w:rsidR="003F2AD0" w:rsidRPr="00FD3D1E">
        <w:rPr>
          <w:rFonts w:ascii="Arial Narrow" w:hAnsi="Arial Narrow" w:cs="Times New Roman CYR"/>
          <w:sz w:val="18"/>
          <w:szCs w:val="18"/>
        </w:rPr>
        <w:t>(см. Марка 7:26—30)</w:t>
      </w:r>
      <w:r w:rsidR="003F2AD0" w:rsidRPr="00FD3D1E">
        <w:rPr>
          <w:sz w:val="24"/>
          <w:szCs w:val="24"/>
        </w:rPr>
        <w:t xml:space="preserve">. «Один человек был одержим бесом немым и слепым» </w:t>
      </w:r>
      <w:r w:rsidR="003F2AD0" w:rsidRPr="00FD3D1E">
        <w:rPr>
          <w:rFonts w:ascii="Arial Narrow" w:hAnsi="Arial Narrow" w:cs="Times New Roman CYR"/>
          <w:sz w:val="18"/>
          <w:szCs w:val="18"/>
        </w:rPr>
        <w:t>(см. Матфея 12:22)</w:t>
      </w:r>
      <w:r w:rsidR="003F2AD0" w:rsidRPr="00FD3D1E">
        <w:rPr>
          <w:sz w:val="24"/>
          <w:szCs w:val="24"/>
        </w:rPr>
        <w:t xml:space="preserve">, юноша имел духа немого, который </w:t>
      </w:r>
      <w:r w:rsidR="003F2AD0" w:rsidRPr="00FD3D1E">
        <w:rPr>
          <w:sz w:val="24"/>
          <w:szCs w:val="24"/>
        </w:rPr>
        <w:lastRenderedPageBreak/>
        <w:t xml:space="preserve">неоднократно «бросал его в огонь и воду, чтобы погубить его» </w:t>
      </w:r>
      <w:r w:rsidR="003F2AD0" w:rsidRPr="00FD3D1E">
        <w:rPr>
          <w:rFonts w:ascii="Arial Narrow" w:hAnsi="Arial Narrow" w:cs="Times New Roman CYR"/>
          <w:sz w:val="18"/>
          <w:szCs w:val="18"/>
        </w:rPr>
        <w:t>(см. Марка 9:17—27)</w:t>
      </w:r>
      <w:r w:rsidR="003F2AD0" w:rsidRPr="00FD3D1E">
        <w:rPr>
          <w:sz w:val="24"/>
          <w:szCs w:val="24"/>
        </w:rPr>
        <w:t xml:space="preserve">; бесноватый, которого мучил «нечистый дух» и который нарушил субботнее богослужение в Капернауме </w:t>
      </w:r>
      <w:r w:rsidR="003F2AD0" w:rsidRPr="00FD3D1E">
        <w:rPr>
          <w:rFonts w:ascii="Arial Narrow" w:hAnsi="Arial Narrow" w:cs="Times New Roman CYR"/>
          <w:sz w:val="18"/>
          <w:szCs w:val="18"/>
        </w:rPr>
        <w:t>(см. Луки 4:33—36)</w:t>
      </w:r>
      <w:r w:rsidR="003F2AD0" w:rsidRPr="00FD3D1E">
        <w:rPr>
          <w:sz w:val="24"/>
          <w:szCs w:val="24"/>
        </w:rPr>
        <w:t>, — все эти несчастные были исцелены сострадательным Спасителем</w:t>
      </w:r>
      <w:r w:rsidRPr="00FD3D1E">
        <w:rPr>
          <w:sz w:val="24"/>
          <w:szCs w:val="24"/>
        </w:rPr>
        <w:t xml:space="preserve">. Почти во всех случаях Христос обращался к бесу как к разумному существу, повелевая ему выйти из своей жертвы и более не мучить её. </w:t>
      </w:r>
      <w:r w:rsidR="003F2AD0" w:rsidRPr="00FD3D1E">
        <w:rPr>
          <w:sz w:val="24"/>
          <w:szCs w:val="24"/>
        </w:rPr>
        <w:t xml:space="preserve">Когда молящиеся в Капернауме увидели могущество Христа, они были все изумлены и восклицали: «Что это значит, что Он со властию и силою повелевает нечистым духам, и они выходят?» </w:t>
      </w:r>
      <w:r w:rsidR="003F2AD0" w:rsidRPr="00FD3D1E">
        <w:rPr>
          <w:rFonts w:ascii="Arial Narrow" w:hAnsi="Arial Narrow" w:cs="Times New Roman CYR"/>
          <w:sz w:val="18"/>
          <w:szCs w:val="18"/>
        </w:rPr>
        <w:t>(Луки 4:36)</w:t>
      </w:r>
      <w:r w:rsidRPr="00FD3D1E">
        <w:rPr>
          <w:sz w:val="24"/>
          <w:szCs w:val="24"/>
        </w:rPr>
        <w:t xml:space="preserve">. </w:t>
      </w:r>
      <w:r w:rsidRPr="00FD3D1E">
        <w:rPr>
          <w:sz w:val="16"/>
          <w:szCs w:val="16"/>
        </w:rPr>
        <w:t>{515.2}</w:t>
      </w:r>
    </w:p>
    <w:p w:rsidR="003B40D8" w:rsidRPr="00FD3D1E" w:rsidRDefault="003B40D8" w:rsidP="003F2AD0">
      <w:pPr>
        <w:tabs>
          <w:tab w:val="left" w:pos="2127"/>
        </w:tabs>
        <w:autoSpaceDE w:val="0"/>
        <w:autoSpaceDN w:val="0"/>
        <w:adjustRightInd w:val="0"/>
        <w:spacing w:line="240" w:lineRule="auto"/>
        <w:ind w:firstLine="567"/>
        <w:jc w:val="both"/>
        <w:rPr>
          <w:sz w:val="24"/>
          <w:szCs w:val="24"/>
        </w:rPr>
      </w:pPr>
      <w:r w:rsidRPr="00FD3D1E">
        <w:rPr>
          <w:sz w:val="24"/>
          <w:szCs w:val="24"/>
          <w:u w:val="single"/>
        </w:rPr>
        <w:t>Одержимые бесами обычно изображаются находящимися в состоянии сильнейших страданий; однако из этого правила были и исключения</w:t>
      </w:r>
      <w:r w:rsidRPr="00FD3D1E">
        <w:rPr>
          <w:sz w:val="24"/>
          <w:szCs w:val="24"/>
        </w:rPr>
        <w:t xml:space="preserve">. </w:t>
      </w:r>
      <w:r w:rsidRPr="00FD3D1E">
        <w:rPr>
          <w:sz w:val="24"/>
          <w:szCs w:val="24"/>
          <w:u w:val="single"/>
        </w:rPr>
        <w:t>Ради приобретения сверхъестественной силы некоторые приветствовали сатанинское влияние</w:t>
      </w:r>
      <w:r w:rsidRPr="00FD3D1E">
        <w:rPr>
          <w:sz w:val="24"/>
          <w:szCs w:val="24"/>
        </w:rPr>
        <w:t xml:space="preserve">. </w:t>
      </w:r>
      <w:r w:rsidRPr="00FD3D1E">
        <w:rPr>
          <w:b/>
          <w:sz w:val="24"/>
          <w:szCs w:val="24"/>
        </w:rPr>
        <w:t>Разумеется, такие люди не имели борьбы с демонами</w:t>
      </w:r>
      <w:r w:rsidRPr="00FD3D1E">
        <w:rPr>
          <w:sz w:val="24"/>
          <w:szCs w:val="24"/>
        </w:rPr>
        <w:t xml:space="preserve">. К этому разряду относились те, кто обладал духом прорицания: </w:t>
      </w:r>
      <w:r w:rsidR="003F2AD0" w:rsidRPr="00FD3D1E">
        <w:rPr>
          <w:sz w:val="24"/>
          <w:szCs w:val="24"/>
        </w:rPr>
        <w:t>Симон-волхв, Елима-волхв и служанка, которая следовала за Павлом и Силой в Филиппах</w:t>
      </w:r>
      <w:r w:rsidRPr="00FD3D1E">
        <w:rPr>
          <w:sz w:val="24"/>
          <w:szCs w:val="24"/>
        </w:rPr>
        <w:t xml:space="preserve">. </w:t>
      </w:r>
      <w:r w:rsidRPr="00FD3D1E">
        <w:rPr>
          <w:sz w:val="16"/>
          <w:szCs w:val="16"/>
        </w:rPr>
        <w:t>{516.1}</w:t>
      </w:r>
    </w:p>
    <w:p w:rsidR="003B40D8" w:rsidRPr="00FD3D1E" w:rsidRDefault="003B40D8" w:rsidP="003F2AD0">
      <w:pPr>
        <w:tabs>
          <w:tab w:val="left" w:pos="2127"/>
        </w:tabs>
        <w:autoSpaceDE w:val="0"/>
        <w:autoSpaceDN w:val="0"/>
        <w:adjustRightInd w:val="0"/>
        <w:spacing w:line="240" w:lineRule="auto"/>
        <w:ind w:firstLine="567"/>
        <w:jc w:val="both"/>
        <w:rPr>
          <w:sz w:val="24"/>
          <w:szCs w:val="24"/>
        </w:rPr>
      </w:pPr>
      <w:r w:rsidRPr="00FD3D1E">
        <w:rPr>
          <w:b/>
          <w:sz w:val="24"/>
          <w:szCs w:val="24"/>
        </w:rPr>
        <w:t>Никто не подвергается большей опасности влияния злых духов, чем те, кто, несмотря на прямое и достаточное свидетельство Писания, отрицает существование и деятельность дьявола и его ангелов</w:t>
      </w:r>
      <w:r w:rsidRPr="00FD3D1E">
        <w:rPr>
          <w:sz w:val="24"/>
          <w:szCs w:val="24"/>
        </w:rPr>
        <w:t xml:space="preserve">. Пока мы не знаем их козней, они имеют почти непостижимое преимущество; </w:t>
      </w:r>
      <w:r w:rsidRPr="00FD3D1E">
        <w:rPr>
          <w:b/>
          <w:sz w:val="24"/>
          <w:szCs w:val="24"/>
          <w:u w:val="single"/>
        </w:rPr>
        <w:t>многие прислушиваются к их внушениям, думая при этом, что следуют собственным рассуждениям</w:t>
      </w:r>
      <w:r w:rsidRPr="00FD3D1E">
        <w:rPr>
          <w:sz w:val="24"/>
          <w:szCs w:val="24"/>
        </w:rPr>
        <w:t xml:space="preserve">. Именно поэтому, по мере приближения конца времени, когда сатана будет действовать с наибольшей силой, чтобы обманывать и губить, он распространяет повсюду убеждение, будто его вовсе не существует. </w:t>
      </w:r>
      <w:r w:rsidRPr="00FD3D1E">
        <w:rPr>
          <w:b/>
          <w:sz w:val="24"/>
          <w:szCs w:val="24"/>
        </w:rPr>
        <w:t>Его политика — скрывать себя и свой способ действия</w:t>
      </w:r>
      <w:r w:rsidRPr="00FD3D1E">
        <w:rPr>
          <w:sz w:val="24"/>
          <w:szCs w:val="24"/>
        </w:rPr>
        <w:t xml:space="preserve">. </w:t>
      </w:r>
      <w:r w:rsidRPr="00FD3D1E">
        <w:rPr>
          <w:sz w:val="16"/>
          <w:szCs w:val="16"/>
        </w:rPr>
        <w:t>{516.2}</w:t>
      </w:r>
    </w:p>
    <w:p w:rsidR="003B40D8" w:rsidRPr="00FD3D1E" w:rsidRDefault="003B40D8" w:rsidP="003F2AD0">
      <w:pPr>
        <w:tabs>
          <w:tab w:val="left" w:pos="2127"/>
        </w:tabs>
        <w:autoSpaceDE w:val="0"/>
        <w:autoSpaceDN w:val="0"/>
        <w:adjustRightInd w:val="0"/>
        <w:spacing w:line="240" w:lineRule="auto"/>
        <w:ind w:firstLine="567"/>
        <w:jc w:val="both"/>
        <w:rPr>
          <w:sz w:val="24"/>
          <w:szCs w:val="24"/>
        </w:rPr>
      </w:pPr>
      <w:r w:rsidRPr="00FD3D1E">
        <w:rPr>
          <w:b/>
          <w:sz w:val="24"/>
          <w:szCs w:val="24"/>
        </w:rPr>
        <w:t>Нет ничего, чего великий обманщик боялся бы больше, чем того, что мы узнаем его замыслы. Чтобы лучше скрыть свой истинный характер и цели, он сделал так, что его изображают таким образом, чтобы это вызывало не больше, чем насмешку или презрение. Он весьма доволен, когда его представляют смешным или отвратительным существом, уродливым, наполовину животным, наполовину человеком. Ему приятно слышать, как люди, считающие себя разумными и хорошо осведомлёнными, произносят его имя в шутке и насмешке</w:t>
      </w:r>
      <w:r w:rsidRPr="00FD3D1E">
        <w:rPr>
          <w:sz w:val="24"/>
          <w:szCs w:val="24"/>
        </w:rPr>
        <w:t xml:space="preserve">. </w:t>
      </w:r>
      <w:r w:rsidRPr="00FD3D1E">
        <w:rPr>
          <w:sz w:val="16"/>
          <w:szCs w:val="16"/>
        </w:rPr>
        <w:t>{516.3}</w:t>
      </w:r>
    </w:p>
    <w:p w:rsidR="003B40D8" w:rsidRPr="00FD3D1E" w:rsidRDefault="003B40D8" w:rsidP="003F2AD0">
      <w:pPr>
        <w:tabs>
          <w:tab w:val="left" w:pos="2127"/>
        </w:tabs>
        <w:autoSpaceDE w:val="0"/>
        <w:autoSpaceDN w:val="0"/>
        <w:adjustRightInd w:val="0"/>
        <w:spacing w:line="240" w:lineRule="auto"/>
        <w:ind w:firstLine="567"/>
        <w:jc w:val="both"/>
        <w:rPr>
          <w:sz w:val="24"/>
          <w:szCs w:val="24"/>
        </w:rPr>
      </w:pPr>
      <w:r w:rsidRPr="00FD3D1E">
        <w:rPr>
          <w:sz w:val="24"/>
          <w:szCs w:val="24"/>
        </w:rPr>
        <w:t>Именно потому, что он столь искусно замаскировал себя, так широко и задаётся вопрос: «</w:t>
      </w:r>
      <w:r w:rsidR="00F30313" w:rsidRPr="00FD3D1E">
        <w:rPr>
          <w:sz w:val="24"/>
          <w:szCs w:val="24"/>
        </w:rPr>
        <w:t>Существует ли такое существо на самом деле</w:t>
      </w:r>
      <w:r w:rsidRPr="00FD3D1E">
        <w:rPr>
          <w:sz w:val="24"/>
          <w:szCs w:val="24"/>
        </w:rPr>
        <w:t>?»</w:t>
      </w:r>
      <w:r w:rsidR="00F30313" w:rsidRPr="00FD3D1E">
        <w:rPr>
          <w:sz w:val="24"/>
          <w:szCs w:val="24"/>
        </w:rPr>
        <w:t>.</w:t>
      </w:r>
      <w:r w:rsidRPr="00FD3D1E">
        <w:rPr>
          <w:sz w:val="24"/>
          <w:szCs w:val="24"/>
        </w:rPr>
        <w:t xml:space="preserve"> То, что в религиозном мире столь широко принимаются теории, отрицающие яснейшие свидетельства Писания, является доказательством его успеха. </w:t>
      </w:r>
      <w:r w:rsidRPr="00FD3D1E">
        <w:rPr>
          <w:b/>
          <w:sz w:val="24"/>
          <w:szCs w:val="24"/>
        </w:rPr>
        <w:t>И поскольку сатана легче всего управляет умами тех, кто не сознаёт его влияния</w:t>
      </w:r>
      <w:r w:rsidRPr="00FD3D1E">
        <w:rPr>
          <w:sz w:val="24"/>
          <w:szCs w:val="24"/>
        </w:rPr>
        <w:t xml:space="preserve">, Слово Божье даёт нам так много примеров его злой деятельности, раскрывая перед нами его тайные силы и тем самым предостерегая нас от его нападений. </w:t>
      </w:r>
      <w:r w:rsidRPr="00FD3D1E">
        <w:rPr>
          <w:sz w:val="16"/>
          <w:szCs w:val="16"/>
        </w:rPr>
        <w:t>{517.1}</w:t>
      </w:r>
    </w:p>
    <w:p w:rsidR="003B40D8" w:rsidRPr="00FD3D1E" w:rsidRDefault="003B40D8" w:rsidP="00F30313">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Сила и злоба сатаны и его воинства могли бы справедливо внушать нам страх, если бы мы не могли найти убежище и избавление в превосходящей силе нашего Искупителя. Мы тщательно запираем свои дома на засовы и замки, чтобы защитить своё имущество и свою жизнь от злых людей; но редко задумываемся о злых ангелах, которые постоянно стремятся получить к нам доступ и </w:t>
      </w:r>
      <w:r w:rsidRPr="00FD3D1E">
        <w:rPr>
          <w:sz w:val="24"/>
          <w:szCs w:val="24"/>
          <w:u w:val="single"/>
        </w:rPr>
        <w:t>против нападений которых у нас, в нашей собственной силе, нет никакой защиты</w:t>
      </w:r>
      <w:r w:rsidRPr="00FD3D1E">
        <w:rPr>
          <w:sz w:val="24"/>
          <w:szCs w:val="24"/>
        </w:rPr>
        <w:t xml:space="preserve">. </w:t>
      </w:r>
      <w:r w:rsidRPr="00FD3D1E">
        <w:rPr>
          <w:b/>
          <w:sz w:val="24"/>
          <w:szCs w:val="24"/>
          <w:u w:val="single"/>
        </w:rPr>
        <w:t>Если бы им было позволено</w:t>
      </w:r>
      <w:r w:rsidRPr="00FD3D1E">
        <w:rPr>
          <w:sz w:val="24"/>
          <w:szCs w:val="24"/>
        </w:rPr>
        <w:t xml:space="preserve">, </w:t>
      </w:r>
      <w:r w:rsidRPr="00FD3D1E">
        <w:rPr>
          <w:b/>
          <w:sz w:val="24"/>
          <w:szCs w:val="24"/>
        </w:rPr>
        <w:t>они могли бы помрачать наш разум</w:t>
      </w:r>
      <w:r w:rsidRPr="00FD3D1E">
        <w:rPr>
          <w:sz w:val="24"/>
          <w:szCs w:val="24"/>
        </w:rPr>
        <w:t xml:space="preserve">, </w:t>
      </w:r>
      <w:r w:rsidRPr="00FD3D1E">
        <w:rPr>
          <w:b/>
          <w:sz w:val="24"/>
          <w:szCs w:val="24"/>
        </w:rPr>
        <w:t>расстраивать и мучить наши тела, уничтожать наше имущество и лишать нас жизни</w:t>
      </w:r>
      <w:r w:rsidRPr="00FD3D1E">
        <w:rPr>
          <w:sz w:val="24"/>
          <w:szCs w:val="24"/>
        </w:rPr>
        <w:t xml:space="preserve">. </w:t>
      </w:r>
      <w:r w:rsidRPr="00FD3D1E">
        <w:rPr>
          <w:b/>
          <w:sz w:val="24"/>
          <w:szCs w:val="24"/>
          <w:u w:val="single"/>
        </w:rPr>
        <w:t>Их единственная радость — в несчастье и разрушении</w:t>
      </w:r>
      <w:r w:rsidRPr="00FD3D1E">
        <w:rPr>
          <w:sz w:val="24"/>
          <w:szCs w:val="24"/>
        </w:rPr>
        <w:t xml:space="preserve">. Ужасно состояние тех, кто противится Божьим требованиям и уступает искушениям сатаны, </w:t>
      </w:r>
      <w:r w:rsidRPr="00FD3D1E">
        <w:rPr>
          <w:b/>
          <w:sz w:val="24"/>
          <w:szCs w:val="24"/>
          <w:u w:val="single"/>
        </w:rPr>
        <w:t>пока Бог не предаст их власти злых духов</w:t>
      </w:r>
      <w:r w:rsidRPr="00FD3D1E">
        <w:rPr>
          <w:sz w:val="24"/>
          <w:szCs w:val="24"/>
        </w:rPr>
        <w:t xml:space="preserve">. Но </w:t>
      </w:r>
      <w:r w:rsidRPr="00FD3D1E">
        <w:rPr>
          <w:b/>
          <w:sz w:val="24"/>
          <w:szCs w:val="24"/>
          <w:u w:val="single"/>
        </w:rPr>
        <w:t>следующие за Христом всегда находятся в безопасности под Его охраной</w:t>
      </w:r>
      <w:r w:rsidRPr="00FD3D1E">
        <w:rPr>
          <w:sz w:val="24"/>
          <w:szCs w:val="24"/>
        </w:rPr>
        <w:t xml:space="preserve">. Ангелы, превосходящие силою, посылаются с неба, чтобы защищать их. </w:t>
      </w:r>
      <w:r w:rsidRPr="00FD3D1E">
        <w:rPr>
          <w:b/>
          <w:sz w:val="24"/>
          <w:szCs w:val="24"/>
        </w:rPr>
        <w:t>Лукавый не может прорваться через стражу, которую Бог поставил вокруг Своего народа</w:t>
      </w:r>
      <w:r w:rsidRPr="00FD3D1E">
        <w:rPr>
          <w:sz w:val="24"/>
          <w:szCs w:val="24"/>
        </w:rPr>
        <w:t xml:space="preserve">. </w:t>
      </w:r>
      <w:r w:rsidRPr="00FD3D1E">
        <w:rPr>
          <w:sz w:val="16"/>
          <w:szCs w:val="16"/>
        </w:rPr>
        <w:t>{517.2}</w:t>
      </w:r>
    </w:p>
    <w:p w:rsidR="003B40D8" w:rsidRPr="00FD3D1E" w:rsidRDefault="003B40D8" w:rsidP="003B40D8">
      <w:pPr>
        <w:rPr>
          <w:rFonts w:asciiTheme="minorHAnsi" w:eastAsiaTheme="minorHAnsi" w:hAnsiTheme="minorHAnsi" w:cstheme="minorBidi"/>
          <w:sz w:val="22"/>
          <w:szCs w:val="22"/>
          <w:lang w:eastAsia="en-US"/>
        </w:rPr>
      </w:pPr>
    </w:p>
    <w:p w:rsidR="00180B3E" w:rsidRPr="00FD3D1E" w:rsidRDefault="00180B3E" w:rsidP="003B40D8">
      <w:pPr>
        <w:spacing w:before="100" w:beforeAutospacing="1" w:after="100" w:afterAutospacing="1" w:line="240" w:lineRule="auto"/>
        <w:rPr>
          <w:sz w:val="24"/>
          <w:szCs w:val="24"/>
        </w:rPr>
      </w:pPr>
    </w:p>
    <w:p w:rsidR="00F30313" w:rsidRPr="00FD3D1E" w:rsidRDefault="00F30313" w:rsidP="003B40D8">
      <w:pPr>
        <w:spacing w:before="100" w:beforeAutospacing="1" w:after="100" w:afterAutospacing="1" w:line="240" w:lineRule="auto"/>
        <w:rPr>
          <w:sz w:val="24"/>
          <w:szCs w:val="24"/>
        </w:rPr>
      </w:pPr>
    </w:p>
    <w:p w:rsidR="00F30313" w:rsidRPr="00FD3D1E" w:rsidRDefault="00F30313" w:rsidP="003B40D8">
      <w:pPr>
        <w:spacing w:before="100" w:beforeAutospacing="1" w:after="100" w:afterAutospacing="1" w:line="240" w:lineRule="auto"/>
        <w:rPr>
          <w:sz w:val="24"/>
          <w:szCs w:val="24"/>
        </w:rPr>
      </w:pPr>
    </w:p>
    <w:p w:rsidR="00F30313" w:rsidRPr="00FD3D1E" w:rsidRDefault="00F30313" w:rsidP="00F30313">
      <w:pPr>
        <w:pStyle w:val="2"/>
        <w:spacing w:before="120" w:after="120"/>
        <w:rPr>
          <w:rFonts w:ascii="Bookman Old Style" w:hAnsi="Bookman Old Style" w:cs="Times New Roman"/>
          <w:sz w:val="32"/>
          <w:szCs w:val="32"/>
        </w:rPr>
      </w:pPr>
      <w:bookmarkStart w:id="54" w:name="_Toc228016750"/>
      <w:r w:rsidRPr="00FD3D1E">
        <w:rPr>
          <w:rFonts w:ascii="Bookman Old Style" w:hAnsi="Bookman Old Style" w:cs="Times New Roman"/>
          <w:sz w:val="32"/>
          <w:szCs w:val="32"/>
        </w:rPr>
        <w:lastRenderedPageBreak/>
        <w:t>Глава 32. Сети сатаны</w:t>
      </w:r>
      <w:bookmarkEnd w:id="54"/>
    </w:p>
    <w:p w:rsidR="003B40D8" w:rsidRPr="00FD3D1E" w:rsidRDefault="003B40D8" w:rsidP="00F30313">
      <w:pPr>
        <w:tabs>
          <w:tab w:val="left" w:pos="2127"/>
        </w:tabs>
        <w:autoSpaceDE w:val="0"/>
        <w:autoSpaceDN w:val="0"/>
        <w:adjustRightInd w:val="0"/>
        <w:spacing w:line="240" w:lineRule="auto"/>
        <w:ind w:firstLine="567"/>
        <w:jc w:val="both"/>
        <w:rPr>
          <w:sz w:val="24"/>
          <w:szCs w:val="24"/>
        </w:rPr>
      </w:pPr>
      <w:r w:rsidRPr="00FD3D1E">
        <w:rPr>
          <w:sz w:val="24"/>
          <w:szCs w:val="24"/>
        </w:rPr>
        <w:t xml:space="preserve">Великая борьба между Христом и сатаной, </w:t>
      </w:r>
      <w:r w:rsidRPr="00FD3D1E">
        <w:rPr>
          <w:b/>
          <w:sz w:val="24"/>
          <w:szCs w:val="24"/>
        </w:rPr>
        <w:t>продолжающаяся почти шесть тысяч лет</w:t>
      </w:r>
      <w:r w:rsidRPr="00FD3D1E">
        <w:rPr>
          <w:sz w:val="24"/>
          <w:szCs w:val="24"/>
        </w:rPr>
        <w:t xml:space="preserve">, </w:t>
      </w:r>
      <w:r w:rsidRPr="00FD3D1E">
        <w:rPr>
          <w:b/>
          <w:sz w:val="24"/>
          <w:szCs w:val="24"/>
        </w:rPr>
        <w:t>скоро завершится</w:t>
      </w:r>
      <w:r w:rsidRPr="00FD3D1E">
        <w:rPr>
          <w:sz w:val="24"/>
          <w:szCs w:val="24"/>
        </w:rPr>
        <w:t xml:space="preserve">; и лукавый удваивает свои усилия, чтобы воспрепятствовать делу Христа ради человека и уловить души в свои сети. </w:t>
      </w:r>
      <w:r w:rsidRPr="00FD3D1E">
        <w:rPr>
          <w:b/>
          <w:sz w:val="24"/>
          <w:szCs w:val="24"/>
          <w:u w:val="single"/>
        </w:rPr>
        <w:t>Удержать людей во тьме и нераскаянии до тех пор, пока посредническое служение Спасителя не окончится</w:t>
      </w:r>
      <w:r w:rsidRPr="00FD3D1E">
        <w:rPr>
          <w:sz w:val="24"/>
          <w:szCs w:val="24"/>
        </w:rPr>
        <w:t xml:space="preserve"> и больше не будет жертвы за грех, — </w:t>
      </w:r>
      <w:r w:rsidRPr="00FD3D1E">
        <w:rPr>
          <w:b/>
          <w:sz w:val="24"/>
          <w:szCs w:val="24"/>
        </w:rPr>
        <w:t>вот цель, которую он стремится осуществить</w:t>
      </w:r>
      <w:r w:rsidRPr="00FD3D1E">
        <w:rPr>
          <w:sz w:val="24"/>
          <w:szCs w:val="24"/>
        </w:rPr>
        <w:t xml:space="preserve">. </w:t>
      </w:r>
      <w:r w:rsidRPr="00FD3D1E">
        <w:rPr>
          <w:sz w:val="16"/>
          <w:szCs w:val="16"/>
        </w:rPr>
        <w:t>{518.1}</w:t>
      </w:r>
    </w:p>
    <w:p w:rsidR="003B40D8" w:rsidRPr="00FD3D1E" w:rsidRDefault="003B40D8" w:rsidP="009F4745">
      <w:pPr>
        <w:tabs>
          <w:tab w:val="left" w:pos="2127"/>
        </w:tabs>
        <w:autoSpaceDE w:val="0"/>
        <w:autoSpaceDN w:val="0"/>
        <w:adjustRightInd w:val="0"/>
        <w:spacing w:line="240" w:lineRule="auto"/>
        <w:ind w:firstLine="567"/>
        <w:jc w:val="both"/>
        <w:rPr>
          <w:sz w:val="16"/>
          <w:szCs w:val="16"/>
        </w:rPr>
      </w:pPr>
      <w:r w:rsidRPr="00FD3D1E">
        <w:rPr>
          <w:sz w:val="24"/>
          <w:szCs w:val="24"/>
          <w:u w:val="single"/>
        </w:rPr>
        <w:t>Когда не предпринимается особых усилий для сопротивления его власти и когда в церкви и в мире господствует безразличие</w:t>
      </w:r>
      <w:r w:rsidRPr="00FD3D1E">
        <w:rPr>
          <w:sz w:val="24"/>
          <w:szCs w:val="24"/>
        </w:rPr>
        <w:t xml:space="preserve">, сатана не беспокоится; ибо ему не грозит потеря тех, кого он ведёт пленниками по своей воле. Но когда внимание обращается на вечные </w:t>
      </w:r>
      <w:r w:rsidR="009F4745" w:rsidRPr="00FD3D1E">
        <w:rPr>
          <w:sz w:val="24"/>
          <w:szCs w:val="24"/>
        </w:rPr>
        <w:t>вопросы</w:t>
      </w:r>
      <w:r w:rsidRPr="00FD3D1E">
        <w:rPr>
          <w:sz w:val="24"/>
          <w:szCs w:val="24"/>
        </w:rPr>
        <w:t xml:space="preserve"> и души начинают спрашивать: «Что мне делать, чтобы спастись?», он уже на месте, стремясь противопоставить свою силу силе Христа и противодействовать влиянию Святого Духа. </w:t>
      </w:r>
      <w:r w:rsidRPr="00FD3D1E">
        <w:rPr>
          <w:sz w:val="16"/>
          <w:szCs w:val="16"/>
        </w:rPr>
        <w:t>{518.2}</w:t>
      </w:r>
    </w:p>
    <w:p w:rsidR="003B40D8" w:rsidRPr="00FD3D1E" w:rsidRDefault="003B40D8" w:rsidP="009F4745">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Писание сообщает, что однажды, когда сыны Божьи пришли предстать перед Господом, пришёл также между ними и сатана </w:t>
      </w:r>
      <w:r w:rsidRPr="00FD3D1E">
        <w:rPr>
          <w:rFonts w:ascii="Arial Narrow" w:hAnsi="Arial Narrow" w:cs="Times New Roman CYR"/>
          <w:sz w:val="18"/>
          <w:szCs w:val="18"/>
        </w:rPr>
        <w:t>(Иов 1:6)</w:t>
      </w:r>
      <w:r w:rsidRPr="00FD3D1E">
        <w:rPr>
          <w:sz w:val="24"/>
          <w:szCs w:val="24"/>
        </w:rPr>
        <w:t xml:space="preserve"> — не для того, чтобы поклониться Вечному Царю, но</w:t>
      </w:r>
      <w:r w:rsidR="009F4745" w:rsidRPr="00FD3D1E">
        <w:rPr>
          <w:sz w:val="24"/>
          <w:szCs w:val="24"/>
        </w:rPr>
        <w:t>,</w:t>
      </w:r>
      <w:r w:rsidRPr="00FD3D1E">
        <w:rPr>
          <w:sz w:val="24"/>
          <w:szCs w:val="24"/>
        </w:rPr>
        <w:t xml:space="preserve"> чтобы продолжить свои злые замыслы против праведных. </w:t>
      </w:r>
      <w:r w:rsidRPr="00FD3D1E">
        <w:rPr>
          <w:b/>
          <w:sz w:val="24"/>
          <w:szCs w:val="24"/>
        </w:rPr>
        <w:t>С той же целью он присутствует и тогда, когда люди собираются для поклонения Богу</w:t>
      </w:r>
      <w:r w:rsidRPr="00FD3D1E">
        <w:rPr>
          <w:sz w:val="24"/>
          <w:szCs w:val="24"/>
        </w:rPr>
        <w:t xml:space="preserve">. Хотя он невидим, он действует с величайшим усердием, стараясь управлять умами поклоняющихся. </w:t>
      </w:r>
      <w:r w:rsidRPr="00FD3D1E">
        <w:rPr>
          <w:b/>
          <w:sz w:val="24"/>
          <w:szCs w:val="24"/>
        </w:rPr>
        <w:t>Подобно искусному полководцу, он заранее составляет свои планы</w:t>
      </w:r>
      <w:r w:rsidRPr="00FD3D1E">
        <w:rPr>
          <w:sz w:val="24"/>
          <w:szCs w:val="24"/>
        </w:rPr>
        <w:t xml:space="preserve">. </w:t>
      </w:r>
      <w:r w:rsidRPr="00FD3D1E">
        <w:rPr>
          <w:b/>
          <w:sz w:val="24"/>
          <w:szCs w:val="24"/>
        </w:rPr>
        <w:t>Когда он видит, что вестник Божий исследует Писание, он замечает тему, которая будет представлена народу</w:t>
      </w:r>
      <w:r w:rsidRPr="00FD3D1E">
        <w:rPr>
          <w:sz w:val="24"/>
          <w:szCs w:val="24"/>
        </w:rPr>
        <w:t xml:space="preserve">. </w:t>
      </w:r>
      <w:r w:rsidRPr="00FD3D1E">
        <w:rPr>
          <w:sz w:val="24"/>
          <w:szCs w:val="24"/>
          <w:u w:val="single"/>
        </w:rPr>
        <w:t>Тогда он употребляет всю свою хитрость и коварство, чтобы так направить обстоятельства, чтобы весть не достигла тех, кого он обманывает именно в этом вопросе</w:t>
      </w:r>
      <w:r w:rsidRPr="00FD3D1E">
        <w:rPr>
          <w:sz w:val="24"/>
          <w:szCs w:val="24"/>
        </w:rPr>
        <w:t xml:space="preserve">. Тот, кто более всего нуждается в предостережении, будет вовлечён в какое-либо деловое предприятие, требующее его присутствия, или иным способом будет удержан от того, чтобы услышать слова, которые могли бы стать для него </w:t>
      </w:r>
      <w:r w:rsidR="009F4745" w:rsidRPr="00FD3D1E">
        <w:rPr>
          <w:sz w:val="24"/>
          <w:szCs w:val="24"/>
          <w:lang w:eastAsia="uk-UA"/>
        </w:rPr>
        <w:t>благоуханием жизни</w:t>
      </w:r>
      <w:r w:rsidRPr="00FD3D1E">
        <w:rPr>
          <w:sz w:val="24"/>
          <w:szCs w:val="24"/>
        </w:rPr>
        <w:t xml:space="preserve">. </w:t>
      </w:r>
      <w:r w:rsidRPr="00FD3D1E">
        <w:rPr>
          <w:sz w:val="16"/>
          <w:szCs w:val="16"/>
        </w:rPr>
        <w:t>{518.3}</w:t>
      </w:r>
    </w:p>
    <w:p w:rsidR="003B40D8" w:rsidRPr="00FD3D1E" w:rsidRDefault="003B40D8" w:rsidP="009F4745">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Сатана также видит, что служители Господа обременены духовной тьмой, </w:t>
      </w:r>
      <w:r w:rsidR="009F4745" w:rsidRPr="00FD3D1E">
        <w:rPr>
          <w:sz w:val="24"/>
          <w:szCs w:val="24"/>
          <w:lang w:eastAsia="uk-UA"/>
        </w:rPr>
        <w:t>окутывающей людей</w:t>
      </w:r>
      <w:r w:rsidRPr="00FD3D1E">
        <w:rPr>
          <w:sz w:val="24"/>
          <w:szCs w:val="24"/>
        </w:rPr>
        <w:t xml:space="preserve">. </w:t>
      </w:r>
      <w:r w:rsidRPr="00FD3D1E">
        <w:rPr>
          <w:b/>
          <w:sz w:val="24"/>
          <w:szCs w:val="24"/>
        </w:rPr>
        <w:t>Он слышит их искренние молитвы</w:t>
      </w:r>
      <w:r w:rsidRPr="00FD3D1E">
        <w:rPr>
          <w:sz w:val="24"/>
          <w:szCs w:val="24"/>
        </w:rPr>
        <w:t xml:space="preserve"> о Божественной благодати и силе, чтобы разрушить чары безразличия, беспечности и духовной лености. Тогда с новой ревностью он пускает в ход свои уловки. Он искушает людей предаваться потворству аппетиту или иной форме самоудовлетворения и таким образом притупляет их чувствительность, так что они не слышат именно того, </w:t>
      </w:r>
      <w:r w:rsidR="009F4745" w:rsidRPr="00FD3D1E">
        <w:rPr>
          <w:sz w:val="24"/>
          <w:szCs w:val="24"/>
          <w:lang w:eastAsia="uk-UA"/>
        </w:rPr>
        <w:t>чему им больше всего нужно научиться</w:t>
      </w:r>
      <w:r w:rsidRPr="00FD3D1E">
        <w:rPr>
          <w:sz w:val="24"/>
          <w:szCs w:val="24"/>
        </w:rPr>
        <w:t xml:space="preserve">. </w:t>
      </w:r>
      <w:r w:rsidRPr="00FD3D1E">
        <w:rPr>
          <w:sz w:val="16"/>
          <w:szCs w:val="16"/>
        </w:rPr>
        <w:t>{519.1}</w:t>
      </w:r>
    </w:p>
    <w:p w:rsidR="003B40D8" w:rsidRPr="00FD3D1E" w:rsidRDefault="003B40D8" w:rsidP="009F4745">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Сатана хорошо знает, что все, кого он может склонить к пренебрежению молитвой и исследованием Писания, будут побеждены его нападениями. Поэтому он изобретает всевозможные средства, чтобы занять ум. </w:t>
      </w:r>
      <w:r w:rsidRPr="00FD3D1E">
        <w:rPr>
          <w:b/>
          <w:sz w:val="24"/>
          <w:szCs w:val="24"/>
        </w:rPr>
        <w:t>Всегда существовал класс людей, которые, исповедуя благочестие, вместо того чтобы стремиться познать истину, делают своей религией поиск какого-либо недостатка характера или ошибки в вере у тех, с кем они не согласны</w:t>
      </w:r>
      <w:r w:rsidRPr="00FD3D1E">
        <w:rPr>
          <w:sz w:val="24"/>
          <w:szCs w:val="24"/>
        </w:rPr>
        <w:t xml:space="preserve">. Такие являются правой рукой сатаны. </w:t>
      </w:r>
      <w:r w:rsidRPr="00FD3D1E">
        <w:rPr>
          <w:b/>
          <w:sz w:val="24"/>
          <w:szCs w:val="24"/>
        </w:rPr>
        <w:t>Обвинителей братьев немало, и они всегда особенно активны, когда Бог действует и когда Его слу</w:t>
      </w:r>
      <w:r w:rsidR="009C4393" w:rsidRPr="00FD3D1E">
        <w:rPr>
          <w:b/>
          <w:sz w:val="24"/>
          <w:szCs w:val="24"/>
        </w:rPr>
        <w:t>ги</w:t>
      </w:r>
      <w:r w:rsidRPr="00FD3D1E">
        <w:rPr>
          <w:b/>
          <w:sz w:val="24"/>
          <w:szCs w:val="24"/>
        </w:rPr>
        <w:t xml:space="preserve"> воздают Ему </w:t>
      </w:r>
      <w:r w:rsidR="009C4393" w:rsidRPr="00FD3D1E">
        <w:rPr>
          <w:b/>
          <w:sz w:val="24"/>
          <w:szCs w:val="24"/>
          <w:lang w:eastAsia="uk-UA"/>
        </w:rPr>
        <w:t>истинн</w:t>
      </w:r>
      <w:r w:rsidR="009C4393" w:rsidRPr="00FD3D1E">
        <w:rPr>
          <w:b/>
          <w:sz w:val="24"/>
          <w:szCs w:val="24"/>
        </w:rPr>
        <w:t>ы</w:t>
      </w:r>
      <w:r w:rsidR="009C4393" w:rsidRPr="00FD3D1E">
        <w:rPr>
          <w:b/>
          <w:sz w:val="24"/>
          <w:szCs w:val="24"/>
          <w:lang w:eastAsia="uk-UA"/>
        </w:rPr>
        <w:t>е почести</w:t>
      </w:r>
      <w:r w:rsidRPr="00FD3D1E">
        <w:rPr>
          <w:sz w:val="24"/>
          <w:szCs w:val="24"/>
        </w:rPr>
        <w:t xml:space="preserve">. Они представляют в ложном свете слова и поступки тех, кто любит и повинуется истине. </w:t>
      </w:r>
      <w:r w:rsidRPr="00FD3D1E">
        <w:rPr>
          <w:b/>
          <w:sz w:val="24"/>
          <w:szCs w:val="24"/>
        </w:rPr>
        <w:t>Самых искренних, ревностных и самоотверженных слу</w:t>
      </w:r>
      <w:r w:rsidR="009C4393" w:rsidRPr="00FD3D1E">
        <w:rPr>
          <w:b/>
          <w:sz w:val="24"/>
          <w:szCs w:val="24"/>
        </w:rPr>
        <w:t>г</w:t>
      </w:r>
      <w:r w:rsidRPr="00FD3D1E">
        <w:rPr>
          <w:b/>
          <w:sz w:val="24"/>
          <w:szCs w:val="24"/>
        </w:rPr>
        <w:t xml:space="preserve"> Христа они изображают либо обманутыми, либо обманщиками</w:t>
      </w:r>
      <w:r w:rsidRPr="00FD3D1E">
        <w:rPr>
          <w:sz w:val="24"/>
          <w:szCs w:val="24"/>
        </w:rPr>
        <w:t xml:space="preserve">. Их дело — искажать побуждения каждого истинного и благородного поступка, распространять намёки и возбуждать подозрения в умах неопытных. Всевозможными способами они будут стремиться представить чистое и праведное как нечистое и обманчивое. </w:t>
      </w:r>
      <w:r w:rsidRPr="00FD3D1E">
        <w:rPr>
          <w:sz w:val="16"/>
          <w:szCs w:val="16"/>
        </w:rPr>
        <w:t>{519.2}</w:t>
      </w:r>
    </w:p>
    <w:p w:rsidR="003B40D8" w:rsidRPr="00FD3D1E" w:rsidRDefault="003B40D8" w:rsidP="009C4393">
      <w:pPr>
        <w:tabs>
          <w:tab w:val="left" w:pos="2127"/>
        </w:tabs>
        <w:autoSpaceDE w:val="0"/>
        <w:autoSpaceDN w:val="0"/>
        <w:adjustRightInd w:val="0"/>
        <w:spacing w:line="240" w:lineRule="auto"/>
        <w:ind w:firstLine="567"/>
        <w:jc w:val="both"/>
        <w:rPr>
          <w:sz w:val="16"/>
          <w:szCs w:val="16"/>
        </w:rPr>
      </w:pPr>
      <w:r w:rsidRPr="00FD3D1E">
        <w:rPr>
          <w:sz w:val="24"/>
          <w:szCs w:val="24"/>
        </w:rPr>
        <w:t>Но никто не обязан быть обманутым относительно них. Легко можно увидеть, чьи они дети, чьему примеру следуют и чьё дело совершают</w:t>
      </w:r>
      <w:r w:rsidR="009C4393" w:rsidRPr="00FD3D1E">
        <w:rPr>
          <w:sz w:val="24"/>
          <w:szCs w:val="24"/>
        </w:rPr>
        <w:t xml:space="preserve"> «По плодам их узнаете их» </w:t>
      </w:r>
      <w:r w:rsidR="009C4393" w:rsidRPr="00FD3D1E">
        <w:rPr>
          <w:rFonts w:ascii="Arial Narrow" w:hAnsi="Arial Narrow" w:cs="Times New Roman CYR"/>
          <w:sz w:val="18"/>
          <w:szCs w:val="18"/>
        </w:rPr>
        <w:t>(Матфея 7:16)</w:t>
      </w:r>
      <w:r w:rsidRPr="00FD3D1E">
        <w:rPr>
          <w:sz w:val="24"/>
          <w:szCs w:val="24"/>
        </w:rPr>
        <w:t xml:space="preserve">. Их путь подобен пути сатаны — ядовитого клеветника, </w:t>
      </w:r>
      <w:r w:rsidR="009C4393" w:rsidRPr="00FD3D1E">
        <w:rPr>
          <w:sz w:val="24"/>
          <w:szCs w:val="24"/>
        </w:rPr>
        <w:t>«</w:t>
      </w:r>
      <w:r w:rsidRPr="00FD3D1E">
        <w:rPr>
          <w:sz w:val="24"/>
          <w:szCs w:val="24"/>
        </w:rPr>
        <w:t>брат</w:t>
      </w:r>
      <w:r w:rsidR="009C4393" w:rsidRPr="00FD3D1E">
        <w:rPr>
          <w:sz w:val="24"/>
          <w:szCs w:val="24"/>
        </w:rPr>
        <w:t>ий</w:t>
      </w:r>
      <w:r w:rsidRPr="00FD3D1E">
        <w:rPr>
          <w:sz w:val="24"/>
          <w:szCs w:val="24"/>
        </w:rPr>
        <w:t xml:space="preserve"> наших» </w:t>
      </w:r>
      <w:r w:rsidRPr="00FD3D1E">
        <w:rPr>
          <w:rFonts w:ascii="Arial Narrow" w:hAnsi="Arial Narrow" w:cs="Times New Roman CYR"/>
          <w:sz w:val="18"/>
          <w:szCs w:val="18"/>
        </w:rPr>
        <w:t>(Откровение 12:10)</w:t>
      </w:r>
      <w:r w:rsidRPr="00FD3D1E">
        <w:rPr>
          <w:sz w:val="24"/>
          <w:szCs w:val="24"/>
        </w:rPr>
        <w:t xml:space="preserve">. </w:t>
      </w:r>
      <w:r w:rsidRPr="00FD3D1E">
        <w:rPr>
          <w:sz w:val="16"/>
          <w:szCs w:val="16"/>
        </w:rPr>
        <w:t>{519.3}</w:t>
      </w:r>
    </w:p>
    <w:p w:rsidR="003B40D8" w:rsidRPr="00FD3D1E" w:rsidRDefault="003B40D8" w:rsidP="009C4393">
      <w:pPr>
        <w:tabs>
          <w:tab w:val="left" w:pos="2127"/>
        </w:tabs>
        <w:autoSpaceDE w:val="0"/>
        <w:autoSpaceDN w:val="0"/>
        <w:adjustRightInd w:val="0"/>
        <w:spacing w:line="240" w:lineRule="auto"/>
        <w:ind w:firstLine="567"/>
        <w:jc w:val="both"/>
        <w:rPr>
          <w:sz w:val="24"/>
          <w:szCs w:val="24"/>
        </w:rPr>
      </w:pPr>
      <w:r w:rsidRPr="00FD3D1E">
        <w:rPr>
          <w:sz w:val="24"/>
          <w:szCs w:val="24"/>
        </w:rPr>
        <w:t xml:space="preserve">У великого обманщика много агентов, готовых представить всякого рода заблуждение, чтобы уловить души — </w:t>
      </w:r>
      <w:r w:rsidRPr="00FD3D1E">
        <w:rPr>
          <w:b/>
          <w:sz w:val="24"/>
          <w:szCs w:val="24"/>
        </w:rPr>
        <w:t>ереси, приспособленные к различным вкусам и способностям тех, кого он желает погубить</w:t>
      </w:r>
      <w:r w:rsidRPr="00FD3D1E">
        <w:rPr>
          <w:sz w:val="24"/>
          <w:szCs w:val="24"/>
        </w:rPr>
        <w:t xml:space="preserve">. В его планы входит введение в церковь неискренних, невозрождённых людей, которые будут </w:t>
      </w:r>
      <w:r w:rsidRPr="00FD3D1E">
        <w:rPr>
          <w:sz w:val="24"/>
          <w:szCs w:val="24"/>
          <w:u w:val="single"/>
        </w:rPr>
        <w:t>поощрять сомнение и неверие</w:t>
      </w:r>
      <w:r w:rsidRPr="00FD3D1E">
        <w:rPr>
          <w:sz w:val="24"/>
          <w:szCs w:val="24"/>
        </w:rPr>
        <w:t xml:space="preserve"> и </w:t>
      </w:r>
      <w:r w:rsidRPr="00FD3D1E">
        <w:rPr>
          <w:sz w:val="24"/>
          <w:szCs w:val="24"/>
          <w:u w:val="single"/>
        </w:rPr>
        <w:t>препятствовать всем, кто желает видеть продвижение дела Божьего и двигаться вместе с ним</w:t>
      </w:r>
      <w:r w:rsidRPr="00FD3D1E">
        <w:rPr>
          <w:sz w:val="24"/>
          <w:szCs w:val="24"/>
        </w:rPr>
        <w:t>. Многие, не имея истинной веры ни в Бога, ни в Его слово, соглашаются с некоторыми принципами истины и считаются христианами; и таким образом получают возможность вводить свои заблуждения как библейские учения.</w:t>
      </w:r>
      <w:r w:rsidRPr="00FD3D1E">
        <w:rPr>
          <w:sz w:val="16"/>
          <w:szCs w:val="16"/>
        </w:rPr>
        <w:t xml:space="preserve"> {520.1}</w:t>
      </w:r>
    </w:p>
    <w:p w:rsidR="003B40D8" w:rsidRPr="00FD3D1E" w:rsidRDefault="003B40D8" w:rsidP="00AE6A5A">
      <w:pPr>
        <w:tabs>
          <w:tab w:val="left" w:pos="2127"/>
        </w:tabs>
        <w:autoSpaceDE w:val="0"/>
        <w:autoSpaceDN w:val="0"/>
        <w:adjustRightInd w:val="0"/>
        <w:spacing w:line="240" w:lineRule="auto"/>
        <w:ind w:firstLine="567"/>
        <w:jc w:val="both"/>
        <w:rPr>
          <w:sz w:val="16"/>
          <w:szCs w:val="16"/>
        </w:rPr>
      </w:pPr>
      <w:r w:rsidRPr="00FD3D1E">
        <w:rPr>
          <w:sz w:val="24"/>
          <w:szCs w:val="24"/>
        </w:rPr>
        <w:lastRenderedPageBreak/>
        <w:t xml:space="preserve">Утверждение, </w:t>
      </w:r>
      <w:r w:rsidR="00AE6A5A" w:rsidRPr="00FD3D1E">
        <w:rPr>
          <w:sz w:val="24"/>
          <w:szCs w:val="24"/>
        </w:rPr>
        <w:t xml:space="preserve">согласно которого, </w:t>
      </w:r>
      <w:r w:rsidRPr="00FD3D1E">
        <w:rPr>
          <w:sz w:val="24"/>
          <w:szCs w:val="24"/>
        </w:rPr>
        <w:t xml:space="preserve">не имеет значения, во что верит человек, является одним из самых успешных обманов сатаны. Он знает, что </w:t>
      </w:r>
      <w:r w:rsidRPr="00FD3D1E">
        <w:rPr>
          <w:b/>
          <w:sz w:val="24"/>
          <w:szCs w:val="24"/>
        </w:rPr>
        <w:t xml:space="preserve">истина, принятая </w:t>
      </w:r>
      <w:r w:rsidR="00AE6A5A" w:rsidRPr="00FD3D1E">
        <w:rPr>
          <w:b/>
          <w:sz w:val="24"/>
          <w:szCs w:val="24"/>
          <w:lang w:eastAsia="uk-UA"/>
        </w:rPr>
        <w:t>с любовью к ней</w:t>
      </w:r>
      <w:r w:rsidRPr="00FD3D1E">
        <w:rPr>
          <w:b/>
          <w:sz w:val="24"/>
          <w:szCs w:val="24"/>
        </w:rPr>
        <w:t>, освящает душу принимающего</w:t>
      </w:r>
      <w:r w:rsidRPr="00FD3D1E">
        <w:rPr>
          <w:sz w:val="24"/>
          <w:szCs w:val="24"/>
        </w:rPr>
        <w:t xml:space="preserve">; поэтому он постоянно старается </w:t>
      </w:r>
      <w:r w:rsidRPr="00FD3D1E">
        <w:rPr>
          <w:b/>
          <w:sz w:val="24"/>
          <w:szCs w:val="24"/>
        </w:rPr>
        <w:t>подменить её</w:t>
      </w:r>
      <w:r w:rsidRPr="00FD3D1E">
        <w:rPr>
          <w:sz w:val="24"/>
          <w:szCs w:val="24"/>
        </w:rPr>
        <w:t xml:space="preserve"> ложными теориями, баснями и </w:t>
      </w:r>
      <w:r w:rsidRPr="00FD3D1E">
        <w:rPr>
          <w:b/>
          <w:sz w:val="24"/>
          <w:szCs w:val="24"/>
          <w:u w:val="single"/>
        </w:rPr>
        <w:t>иным евангелием</w:t>
      </w:r>
      <w:r w:rsidRPr="00FD3D1E">
        <w:rPr>
          <w:sz w:val="24"/>
          <w:szCs w:val="24"/>
        </w:rPr>
        <w:t>. С самого начала слу</w:t>
      </w:r>
      <w:r w:rsidR="00AE6A5A" w:rsidRPr="00FD3D1E">
        <w:rPr>
          <w:sz w:val="24"/>
          <w:szCs w:val="24"/>
        </w:rPr>
        <w:t>ги</w:t>
      </w:r>
      <w:r w:rsidRPr="00FD3D1E">
        <w:rPr>
          <w:sz w:val="24"/>
          <w:szCs w:val="24"/>
        </w:rPr>
        <w:t xml:space="preserve"> Божьи боролись против ложных учителей не только как против порочных людей, но и как против распространителей заблуждений, губительных для души. Илия, Иеремия, Павел твёрдо и бесстрашно противостояли тем, кто отворачивал людей от Слова Божьего. Та либеральность, которая считает правильную религиозную веру неважной, не находила одобрения у этих святых защитников истины. </w:t>
      </w:r>
      <w:r w:rsidRPr="00FD3D1E">
        <w:rPr>
          <w:sz w:val="16"/>
          <w:szCs w:val="16"/>
        </w:rPr>
        <w:t>{520.2}</w:t>
      </w:r>
    </w:p>
    <w:p w:rsidR="003B40D8" w:rsidRPr="00FD3D1E" w:rsidRDefault="003B40D8" w:rsidP="00AE6A5A">
      <w:pPr>
        <w:tabs>
          <w:tab w:val="left" w:pos="2127"/>
        </w:tabs>
        <w:autoSpaceDE w:val="0"/>
        <w:autoSpaceDN w:val="0"/>
        <w:adjustRightInd w:val="0"/>
        <w:spacing w:line="240" w:lineRule="auto"/>
        <w:ind w:firstLine="567"/>
        <w:jc w:val="both"/>
        <w:rPr>
          <w:sz w:val="24"/>
          <w:szCs w:val="24"/>
        </w:rPr>
      </w:pPr>
      <w:r w:rsidRPr="00FD3D1E">
        <w:rPr>
          <w:sz w:val="24"/>
          <w:szCs w:val="24"/>
        </w:rPr>
        <w:t xml:space="preserve">Туманные и </w:t>
      </w:r>
      <w:r w:rsidR="00AE6A5A" w:rsidRPr="00FD3D1E">
        <w:rPr>
          <w:sz w:val="24"/>
          <w:szCs w:val="24"/>
          <w:lang w:eastAsia="uk-UA"/>
        </w:rPr>
        <w:t xml:space="preserve">причудливые </w:t>
      </w:r>
      <w:r w:rsidRPr="00FD3D1E">
        <w:rPr>
          <w:sz w:val="24"/>
          <w:szCs w:val="24"/>
        </w:rPr>
        <w:t xml:space="preserve">толкования Писания и многочисленные противоречивые теории </w:t>
      </w:r>
      <w:r w:rsidR="00AE6A5A" w:rsidRPr="00FD3D1E">
        <w:rPr>
          <w:sz w:val="24"/>
          <w:szCs w:val="24"/>
          <w:lang w:eastAsia="uk-UA"/>
        </w:rPr>
        <w:t>относительно религиозной веры</w:t>
      </w:r>
      <w:r w:rsidRPr="00FD3D1E">
        <w:rPr>
          <w:sz w:val="24"/>
          <w:szCs w:val="24"/>
        </w:rPr>
        <w:t xml:space="preserve">, существующие в христианском мире, являются делом нашего великого противника, стремящегося запутать умы так, чтобы они не могли различить истину. Разногласия и разделения, существующие среди </w:t>
      </w:r>
      <w:r w:rsidR="00AE6A5A" w:rsidRPr="00FD3D1E">
        <w:rPr>
          <w:sz w:val="24"/>
          <w:szCs w:val="24"/>
        </w:rPr>
        <w:t>церквей христианского мира</w:t>
      </w:r>
      <w:r w:rsidRPr="00FD3D1E">
        <w:rPr>
          <w:sz w:val="24"/>
          <w:szCs w:val="24"/>
        </w:rPr>
        <w:t xml:space="preserve">, в значительной мере </w:t>
      </w:r>
      <w:r w:rsidRPr="00FD3D1E">
        <w:rPr>
          <w:b/>
          <w:sz w:val="24"/>
          <w:szCs w:val="24"/>
        </w:rPr>
        <w:t>обусловлены распространённой привычкой искажать Писание</w:t>
      </w:r>
      <w:r w:rsidRPr="00FD3D1E">
        <w:rPr>
          <w:sz w:val="24"/>
          <w:szCs w:val="24"/>
        </w:rPr>
        <w:t xml:space="preserve">, чтобы поддержать любимую теорию. Вместо того чтобы смиренно и внимательно исследовать Слово Божье, стремясь познать Его волю, многие ищут лишь чего-нибудь необычного или оригинального. </w:t>
      </w:r>
      <w:r w:rsidR="00AE6A5A" w:rsidRPr="00FD3D1E">
        <w:rPr>
          <w:sz w:val="24"/>
          <w:szCs w:val="24"/>
        </w:rPr>
        <w:t xml:space="preserve">            </w:t>
      </w:r>
      <w:r w:rsidRPr="00FD3D1E">
        <w:rPr>
          <w:sz w:val="16"/>
          <w:szCs w:val="16"/>
        </w:rPr>
        <w:t>{520.3}</w:t>
      </w:r>
    </w:p>
    <w:p w:rsidR="003B40D8" w:rsidRPr="00FD3D1E" w:rsidRDefault="003B40D8" w:rsidP="00AE6A5A">
      <w:pPr>
        <w:tabs>
          <w:tab w:val="left" w:pos="2127"/>
        </w:tabs>
        <w:autoSpaceDE w:val="0"/>
        <w:autoSpaceDN w:val="0"/>
        <w:adjustRightInd w:val="0"/>
        <w:spacing w:line="240" w:lineRule="auto"/>
        <w:ind w:firstLine="567"/>
        <w:jc w:val="both"/>
        <w:rPr>
          <w:sz w:val="24"/>
          <w:szCs w:val="24"/>
        </w:rPr>
      </w:pPr>
      <w:r w:rsidRPr="00FD3D1E">
        <w:rPr>
          <w:sz w:val="24"/>
          <w:szCs w:val="24"/>
        </w:rPr>
        <w:t xml:space="preserve">Чтобы поддержать ошибочные учения или нехристианские практики, некоторые хватаются за тексты Писания, вырванные из контекста, иногда приводя лишь половину стиха как доказательство своей мысли, тогда как оставшаяся часть показала бы смысл прямо противоположный. С хитростью </w:t>
      </w:r>
      <w:r w:rsidR="00AE6A5A" w:rsidRPr="00FD3D1E">
        <w:rPr>
          <w:sz w:val="24"/>
          <w:szCs w:val="24"/>
        </w:rPr>
        <w:t xml:space="preserve">змея </w:t>
      </w:r>
      <w:r w:rsidRPr="00FD3D1E">
        <w:rPr>
          <w:sz w:val="24"/>
          <w:szCs w:val="24"/>
        </w:rPr>
        <w:t xml:space="preserve">они укрываются за разрозненными высказываниями, истолкованными в соответствии с их плотскими желаниями. Так многие сознательно извращают Слово Божье. </w:t>
      </w:r>
      <w:r w:rsidRPr="00FD3D1E">
        <w:rPr>
          <w:b/>
          <w:sz w:val="24"/>
          <w:szCs w:val="24"/>
        </w:rPr>
        <w:t xml:space="preserve">Другие же, обладая живым воображением, хватаются за образы и символы Священного Писания, </w:t>
      </w:r>
      <w:r w:rsidR="00AE6A5A" w:rsidRPr="00FD3D1E">
        <w:rPr>
          <w:b/>
          <w:sz w:val="24"/>
          <w:szCs w:val="24"/>
        </w:rPr>
        <w:t>толкуя их в соответствии со своей фантазией</w:t>
      </w:r>
      <w:r w:rsidRPr="00FD3D1E">
        <w:rPr>
          <w:sz w:val="24"/>
          <w:szCs w:val="24"/>
        </w:rPr>
        <w:t xml:space="preserve">, мало считаясь со свидетельством Писания, которое само является своим истолкователем, </w:t>
      </w:r>
      <w:r w:rsidR="00AE6A5A" w:rsidRPr="00FD3D1E">
        <w:rPr>
          <w:sz w:val="24"/>
          <w:szCs w:val="24"/>
        </w:rPr>
        <w:t>а</w:t>
      </w:r>
      <w:r w:rsidRPr="00FD3D1E">
        <w:rPr>
          <w:sz w:val="24"/>
          <w:szCs w:val="24"/>
        </w:rPr>
        <w:t xml:space="preserve"> затем представляют свои вымыслы как учение Библии. </w:t>
      </w:r>
      <w:r w:rsidRPr="00FD3D1E">
        <w:rPr>
          <w:sz w:val="16"/>
          <w:szCs w:val="16"/>
        </w:rPr>
        <w:t>{521.1}</w:t>
      </w:r>
    </w:p>
    <w:p w:rsidR="003B40D8" w:rsidRPr="00FD3D1E" w:rsidRDefault="003B40D8" w:rsidP="00AE6A5A">
      <w:pPr>
        <w:tabs>
          <w:tab w:val="left" w:pos="2127"/>
        </w:tabs>
        <w:autoSpaceDE w:val="0"/>
        <w:autoSpaceDN w:val="0"/>
        <w:adjustRightInd w:val="0"/>
        <w:spacing w:line="240" w:lineRule="auto"/>
        <w:ind w:firstLine="567"/>
        <w:jc w:val="both"/>
        <w:rPr>
          <w:sz w:val="24"/>
          <w:szCs w:val="24"/>
        </w:rPr>
      </w:pPr>
      <w:r w:rsidRPr="00FD3D1E">
        <w:rPr>
          <w:sz w:val="24"/>
          <w:szCs w:val="24"/>
        </w:rPr>
        <w:t>Всякий раз, когда изучение Писания предпринимается без молитвенного, смиренного и готового учиться духа, самые ясные и простые, так же</w:t>
      </w:r>
      <w:r w:rsidR="00615351" w:rsidRPr="00FD3D1E">
        <w:rPr>
          <w:sz w:val="24"/>
          <w:szCs w:val="24"/>
        </w:rPr>
        <w:t>,</w:t>
      </w:r>
      <w:r w:rsidRPr="00FD3D1E">
        <w:rPr>
          <w:sz w:val="24"/>
          <w:szCs w:val="24"/>
        </w:rPr>
        <w:t xml:space="preserve"> как и самые трудные места, будут искажены и лишены своего истинного смысла. Папские </w:t>
      </w:r>
      <w:r w:rsidR="00615351" w:rsidRPr="00FD3D1E">
        <w:rPr>
          <w:sz w:val="24"/>
          <w:szCs w:val="24"/>
          <w:lang w:eastAsia="uk-UA"/>
        </w:rPr>
        <w:t xml:space="preserve">лидеры </w:t>
      </w:r>
      <w:r w:rsidRPr="00FD3D1E">
        <w:rPr>
          <w:sz w:val="24"/>
          <w:szCs w:val="24"/>
        </w:rPr>
        <w:t xml:space="preserve">выбирают такие отрывки Писания, которые наилучшим образом служат их цели, истолковывают их по-своему и затем представляют их народу, в то время как людям отказывают в праве самим исследовать Библию и понимать её священные истины. Вся Библия должна быть дана народу такой, как она есть. </w:t>
      </w:r>
      <w:r w:rsidRPr="00FD3D1E">
        <w:rPr>
          <w:b/>
          <w:sz w:val="24"/>
          <w:szCs w:val="24"/>
        </w:rPr>
        <w:t>Лучше было бы вовсе не иметь библейского наставления, чем получать учение Писания, столь грубо искажённое</w:t>
      </w:r>
      <w:r w:rsidRPr="00FD3D1E">
        <w:rPr>
          <w:sz w:val="24"/>
          <w:szCs w:val="24"/>
        </w:rPr>
        <w:t xml:space="preserve">. </w:t>
      </w:r>
      <w:r w:rsidRPr="00FD3D1E">
        <w:rPr>
          <w:sz w:val="16"/>
          <w:szCs w:val="16"/>
        </w:rPr>
        <w:t>{521.2}</w:t>
      </w:r>
    </w:p>
    <w:p w:rsidR="003B40D8" w:rsidRPr="00FD3D1E" w:rsidRDefault="003B40D8" w:rsidP="00615351">
      <w:pPr>
        <w:tabs>
          <w:tab w:val="left" w:pos="2127"/>
        </w:tabs>
        <w:autoSpaceDE w:val="0"/>
        <w:autoSpaceDN w:val="0"/>
        <w:adjustRightInd w:val="0"/>
        <w:spacing w:line="240" w:lineRule="auto"/>
        <w:ind w:firstLine="567"/>
        <w:jc w:val="both"/>
        <w:rPr>
          <w:sz w:val="24"/>
          <w:szCs w:val="24"/>
        </w:rPr>
      </w:pPr>
      <w:r w:rsidRPr="00FD3D1E">
        <w:rPr>
          <w:b/>
          <w:sz w:val="24"/>
          <w:szCs w:val="24"/>
        </w:rPr>
        <w:t>Библия предназначена быть руководством для всех, кто желает познакомиться с волей своего Творца</w:t>
      </w:r>
      <w:r w:rsidRPr="00FD3D1E">
        <w:rPr>
          <w:sz w:val="24"/>
          <w:szCs w:val="24"/>
        </w:rPr>
        <w:t xml:space="preserve">. Бог дал людям верное пророческое слово; ангелы и даже Сам Христос приходили, чтобы открыть Даниилу и Иоанну то, чему вскоре надлежит быть. Эти важные вопросы, касающиеся нашего спасения, не были оставлены в тайне. Они не были открыты таким образом, чтобы смущать и вводить в заблуждение искреннего искателя истины. Господь сказал через пророка Аввакума: </w:t>
      </w:r>
      <w:r w:rsidR="00E62F32" w:rsidRPr="00FD3D1E">
        <w:rPr>
          <w:sz w:val="24"/>
          <w:szCs w:val="24"/>
        </w:rPr>
        <w:t xml:space="preserve">«Запиши видение и начертай ясно на скрижалях, чтобы читающий легко мог прочитать» </w:t>
      </w:r>
      <w:r w:rsidR="00E62F32" w:rsidRPr="00FD3D1E">
        <w:rPr>
          <w:rFonts w:ascii="Arial Narrow" w:hAnsi="Arial Narrow" w:cs="Times New Roman CYR"/>
          <w:sz w:val="18"/>
          <w:szCs w:val="18"/>
        </w:rPr>
        <w:t>(Аввакума 2:2)</w:t>
      </w:r>
      <w:r w:rsidRPr="00FD3D1E">
        <w:rPr>
          <w:sz w:val="24"/>
          <w:szCs w:val="24"/>
        </w:rPr>
        <w:t xml:space="preserve">. Слово Божье ясно для всех, кто изучает его с молитвенным сердцем. Каждая по-настоящему честная душа придёт к свету истины. </w:t>
      </w:r>
      <w:r w:rsidR="00E62F32" w:rsidRPr="00FD3D1E">
        <w:rPr>
          <w:sz w:val="24"/>
          <w:szCs w:val="24"/>
        </w:rPr>
        <w:t xml:space="preserve">«Свет сияет на праведника» </w:t>
      </w:r>
      <w:r w:rsidR="00E62F32" w:rsidRPr="00FD3D1E">
        <w:rPr>
          <w:rFonts w:ascii="Arial Narrow" w:hAnsi="Arial Narrow" w:cs="Times New Roman CYR"/>
          <w:sz w:val="18"/>
          <w:szCs w:val="18"/>
        </w:rPr>
        <w:t>(Псалтирь 96:11)</w:t>
      </w:r>
      <w:r w:rsidRPr="00FD3D1E">
        <w:rPr>
          <w:sz w:val="24"/>
          <w:szCs w:val="24"/>
        </w:rPr>
        <w:t xml:space="preserve">. И </w:t>
      </w:r>
      <w:r w:rsidRPr="00FD3D1E">
        <w:rPr>
          <w:b/>
          <w:sz w:val="24"/>
          <w:szCs w:val="24"/>
        </w:rPr>
        <w:t>ни одна церковь не может возрастать в святости, если её члены не ищут истины столь же усердно, как ищут сокровища</w:t>
      </w:r>
      <w:r w:rsidRPr="00FD3D1E">
        <w:rPr>
          <w:sz w:val="24"/>
          <w:szCs w:val="24"/>
        </w:rPr>
        <w:t xml:space="preserve">. </w:t>
      </w:r>
      <w:r w:rsidRPr="00FD3D1E">
        <w:rPr>
          <w:sz w:val="16"/>
          <w:szCs w:val="16"/>
        </w:rPr>
        <w:t>{521.3}</w:t>
      </w:r>
    </w:p>
    <w:p w:rsidR="003B40D8" w:rsidRPr="00FD3D1E" w:rsidRDefault="003B40D8" w:rsidP="00E62F32">
      <w:pPr>
        <w:tabs>
          <w:tab w:val="left" w:pos="2127"/>
        </w:tabs>
        <w:autoSpaceDE w:val="0"/>
        <w:autoSpaceDN w:val="0"/>
        <w:adjustRightInd w:val="0"/>
        <w:spacing w:line="240" w:lineRule="auto"/>
        <w:ind w:firstLine="567"/>
        <w:jc w:val="both"/>
        <w:rPr>
          <w:sz w:val="24"/>
          <w:szCs w:val="24"/>
        </w:rPr>
      </w:pPr>
      <w:r w:rsidRPr="00FD3D1E">
        <w:rPr>
          <w:sz w:val="24"/>
          <w:szCs w:val="24"/>
        </w:rPr>
        <w:t xml:space="preserve">Криком о «широте взглядов» люди ослепляются относительно козней своего противника, тогда как он всё это время неуклонно работает для достижения своей цели. Когда ему удаётся заменить Библию человеческими предположениями, закон Божий отодвигается в сторону, и церкви оказываются в рабстве греха, </w:t>
      </w:r>
      <w:r w:rsidR="00E62F32" w:rsidRPr="00FD3D1E">
        <w:rPr>
          <w:sz w:val="24"/>
          <w:szCs w:val="24"/>
        </w:rPr>
        <w:t>хотя и заявляет о своей свободе</w:t>
      </w:r>
      <w:r w:rsidRPr="00FD3D1E">
        <w:rPr>
          <w:sz w:val="24"/>
          <w:szCs w:val="24"/>
        </w:rPr>
        <w:t xml:space="preserve">. </w:t>
      </w:r>
      <w:r w:rsidRPr="00FD3D1E">
        <w:rPr>
          <w:sz w:val="16"/>
          <w:szCs w:val="16"/>
        </w:rPr>
        <w:t>{522.1}</w:t>
      </w:r>
    </w:p>
    <w:p w:rsidR="003B40D8" w:rsidRPr="00FD3D1E" w:rsidRDefault="003B40D8" w:rsidP="00E62F32">
      <w:pPr>
        <w:tabs>
          <w:tab w:val="left" w:pos="2127"/>
        </w:tabs>
        <w:autoSpaceDE w:val="0"/>
        <w:autoSpaceDN w:val="0"/>
        <w:adjustRightInd w:val="0"/>
        <w:spacing w:line="240" w:lineRule="auto"/>
        <w:ind w:firstLine="567"/>
        <w:jc w:val="both"/>
        <w:rPr>
          <w:sz w:val="24"/>
          <w:szCs w:val="24"/>
        </w:rPr>
      </w:pPr>
      <w:r w:rsidRPr="00FD3D1E">
        <w:rPr>
          <w:sz w:val="24"/>
          <w:szCs w:val="24"/>
        </w:rPr>
        <w:t xml:space="preserve">Для многих научные исследования стали проклятием. </w:t>
      </w:r>
      <w:r w:rsidRPr="00FD3D1E">
        <w:rPr>
          <w:b/>
          <w:sz w:val="24"/>
          <w:szCs w:val="24"/>
        </w:rPr>
        <w:t>Бог допустил, чтобы на мир излился поток света через открытия в науке и искусстве</w:t>
      </w:r>
      <w:r w:rsidRPr="00FD3D1E">
        <w:rPr>
          <w:sz w:val="24"/>
          <w:szCs w:val="24"/>
        </w:rPr>
        <w:t xml:space="preserve">; но даже величайшие умы, если они не руководствуются в своих исследованиях Словом Божьим, приходят в замешательство, пытаясь исследовать взаимосвязь науки и откровения. </w:t>
      </w:r>
      <w:r w:rsidRPr="00FD3D1E">
        <w:rPr>
          <w:sz w:val="16"/>
          <w:szCs w:val="16"/>
        </w:rPr>
        <w:t>{522.2}</w:t>
      </w:r>
    </w:p>
    <w:p w:rsidR="003B40D8" w:rsidRPr="00FD3D1E" w:rsidRDefault="003B40D8" w:rsidP="00E62F32">
      <w:pPr>
        <w:tabs>
          <w:tab w:val="left" w:pos="2127"/>
        </w:tabs>
        <w:autoSpaceDE w:val="0"/>
        <w:autoSpaceDN w:val="0"/>
        <w:adjustRightInd w:val="0"/>
        <w:spacing w:line="240" w:lineRule="auto"/>
        <w:ind w:firstLine="567"/>
        <w:jc w:val="both"/>
        <w:rPr>
          <w:sz w:val="24"/>
          <w:szCs w:val="24"/>
        </w:rPr>
      </w:pPr>
      <w:r w:rsidRPr="00FD3D1E">
        <w:rPr>
          <w:b/>
          <w:sz w:val="24"/>
          <w:szCs w:val="24"/>
        </w:rPr>
        <w:t>Человеческое знание как материального, так и духовного мира частично и несовершенно</w:t>
      </w:r>
      <w:r w:rsidRPr="00FD3D1E">
        <w:rPr>
          <w:sz w:val="24"/>
          <w:szCs w:val="24"/>
        </w:rPr>
        <w:t xml:space="preserve">; поэтому многие не способны согласовать свои научные взгляды с </w:t>
      </w:r>
      <w:r w:rsidRPr="00FD3D1E">
        <w:rPr>
          <w:sz w:val="24"/>
          <w:szCs w:val="24"/>
        </w:rPr>
        <w:lastRenderedPageBreak/>
        <w:t xml:space="preserve">утверждениями Писания. Многие принимают простые теории и предположения как научные факты и думают, что Слово Божье должно быть проверено </w:t>
      </w:r>
      <w:r w:rsidR="00E62F32" w:rsidRPr="00FD3D1E">
        <w:rPr>
          <w:sz w:val="24"/>
          <w:szCs w:val="24"/>
        </w:rPr>
        <w:t xml:space="preserve">«лжеименным знанием» </w:t>
      </w:r>
      <w:r w:rsidR="00E62F32" w:rsidRPr="00FD3D1E">
        <w:rPr>
          <w:rFonts w:ascii="Arial Narrow" w:hAnsi="Arial Narrow" w:cs="Times New Roman CYR"/>
          <w:sz w:val="18"/>
          <w:szCs w:val="18"/>
        </w:rPr>
        <w:t>(1 Тимофею 6:20)</w:t>
      </w:r>
      <w:r w:rsidRPr="00FD3D1E">
        <w:rPr>
          <w:sz w:val="24"/>
          <w:szCs w:val="24"/>
        </w:rPr>
        <w:t xml:space="preserve">. Творец и Его дела находятся вне их понимания; и поскольку они не могут объяснить их естественными законами, библейская история считается недостоверной. </w:t>
      </w:r>
      <w:r w:rsidRPr="00FD3D1E">
        <w:rPr>
          <w:b/>
          <w:sz w:val="24"/>
          <w:szCs w:val="24"/>
        </w:rPr>
        <w:t>Те, кто сомневается в достоверности повествований Ветхого и Нового Заветов, часто делают ещё один шаг и начинают сомневаться в существовании Бога, приписывая бесконечную силу природе</w:t>
      </w:r>
      <w:r w:rsidRPr="00FD3D1E">
        <w:rPr>
          <w:sz w:val="24"/>
          <w:szCs w:val="24"/>
        </w:rPr>
        <w:t xml:space="preserve">. </w:t>
      </w:r>
      <w:r w:rsidRPr="00FD3D1E">
        <w:rPr>
          <w:b/>
          <w:sz w:val="24"/>
          <w:szCs w:val="24"/>
          <w:u w:val="single"/>
        </w:rPr>
        <w:t xml:space="preserve">Потеряв свой якорь, </w:t>
      </w:r>
      <w:r w:rsidR="00E62F32" w:rsidRPr="00FD3D1E">
        <w:rPr>
          <w:b/>
          <w:sz w:val="24"/>
          <w:szCs w:val="24"/>
          <w:u w:val="single"/>
        </w:rPr>
        <w:t xml:space="preserve">они остаются предоставленными сами себе, барахтаясь на скалах </w:t>
      </w:r>
      <w:r w:rsidRPr="00FD3D1E">
        <w:rPr>
          <w:b/>
          <w:sz w:val="24"/>
          <w:szCs w:val="24"/>
          <w:u w:val="single"/>
        </w:rPr>
        <w:t>неверия</w:t>
      </w:r>
      <w:r w:rsidRPr="00FD3D1E">
        <w:rPr>
          <w:sz w:val="24"/>
          <w:szCs w:val="24"/>
        </w:rPr>
        <w:t xml:space="preserve">. </w:t>
      </w:r>
      <w:r w:rsidRPr="00FD3D1E">
        <w:rPr>
          <w:sz w:val="16"/>
          <w:szCs w:val="16"/>
        </w:rPr>
        <w:t>{522.3}</w:t>
      </w:r>
    </w:p>
    <w:p w:rsidR="003B40D8" w:rsidRPr="00FD3D1E" w:rsidRDefault="003B40D8" w:rsidP="00E62F32">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Таким образом многие отпадают от веры и вводятся в заблуждение дьяволом. </w:t>
      </w:r>
      <w:r w:rsidR="00E62F32" w:rsidRPr="00FD3D1E">
        <w:rPr>
          <w:sz w:val="24"/>
          <w:szCs w:val="24"/>
        </w:rPr>
        <w:t>Люди стремятся быть мудрее своего Создателя</w:t>
      </w:r>
      <w:r w:rsidRPr="00FD3D1E">
        <w:rPr>
          <w:sz w:val="24"/>
          <w:szCs w:val="24"/>
        </w:rPr>
        <w:t xml:space="preserve">; человеческая философия </w:t>
      </w:r>
      <w:r w:rsidR="00E62F32" w:rsidRPr="00FD3D1E">
        <w:rPr>
          <w:sz w:val="24"/>
          <w:szCs w:val="24"/>
        </w:rPr>
        <w:t xml:space="preserve">пытается </w:t>
      </w:r>
      <w:r w:rsidRPr="00FD3D1E">
        <w:rPr>
          <w:sz w:val="24"/>
          <w:szCs w:val="24"/>
        </w:rPr>
        <w:t xml:space="preserve">исследовать и объяснить </w:t>
      </w:r>
      <w:r w:rsidRPr="00FD3D1E">
        <w:rPr>
          <w:b/>
          <w:sz w:val="24"/>
          <w:szCs w:val="24"/>
        </w:rPr>
        <w:t>тайны, которые никогда не будут открыты даже в вечности</w:t>
      </w:r>
      <w:r w:rsidRPr="00FD3D1E">
        <w:rPr>
          <w:sz w:val="24"/>
          <w:szCs w:val="24"/>
        </w:rPr>
        <w:t xml:space="preserve">. Если бы люди искали и понимали то, что Бог открыл о Себе и о Своих намерениях, они получили бы такое представление о славе, величии и силе Иеговы, </w:t>
      </w:r>
      <w:r w:rsidR="00E62F32" w:rsidRPr="00FD3D1E">
        <w:rPr>
          <w:sz w:val="24"/>
          <w:szCs w:val="24"/>
        </w:rPr>
        <w:t>что осознали бы свою ничтожность и были бы довольны тем, что было открыто для них и их детей</w:t>
      </w:r>
      <w:r w:rsidRPr="00FD3D1E">
        <w:rPr>
          <w:sz w:val="24"/>
          <w:szCs w:val="24"/>
        </w:rPr>
        <w:t xml:space="preserve">. </w:t>
      </w:r>
      <w:r w:rsidRPr="00FD3D1E">
        <w:rPr>
          <w:sz w:val="16"/>
          <w:szCs w:val="16"/>
        </w:rPr>
        <w:t>{522.4}</w:t>
      </w:r>
    </w:p>
    <w:p w:rsidR="003B40D8" w:rsidRPr="00FD3D1E" w:rsidRDefault="00060C61" w:rsidP="00060C61">
      <w:pPr>
        <w:tabs>
          <w:tab w:val="left" w:pos="2127"/>
        </w:tabs>
        <w:autoSpaceDE w:val="0"/>
        <w:autoSpaceDN w:val="0"/>
        <w:adjustRightInd w:val="0"/>
        <w:spacing w:line="240" w:lineRule="auto"/>
        <w:ind w:firstLine="567"/>
        <w:jc w:val="both"/>
        <w:rPr>
          <w:sz w:val="24"/>
          <w:szCs w:val="24"/>
        </w:rPr>
      </w:pPr>
      <w:r w:rsidRPr="00FD3D1E">
        <w:rPr>
          <w:sz w:val="24"/>
          <w:szCs w:val="24"/>
          <w:lang w:eastAsia="uk-UA"/>
        </w:rPr>
        <w:t xml:space="preserve">Это шедевр сатанинских обманов — заставлять умы людей искать и </w:t>
      </w:r>
      <w:r w:rsidRPr="00FD3D1E">
        <w:rPr>
          <w:b/>
          <w:sz w:val="24"/>
          <w:szCs w:val="24"/>
          <w:lang w:eastAsia="uk-UA"/>
        </w:rPr>
        <w:t>строить догадки относительно того, что Бог не открыл</w:t>
      </w:r>
      <w:r w:rsidRPr="00FD3D1E">
        <w:rPr>
          <w:sz w:val="24"/>
          <w:szCs w:val="24"/>
          <w:lang w:eastAsia="uk-UA"/>
        </w:rPr>
        <w:t xml:space="preserve"> и </w:t>
      </w:r>
      <w:r w:rsidRPr="00FD3D1E">
        <w:rPr>
          <w:b/>
          <w:sz w:val="24"/>
          <w:szCs w:val="24"/>
          <w:lang w:eastAsia="uk-UA"/>
        </w:rPr>
        <w:t>чего Он не желает, чтобы мы поняли</w:t>
      </w:r>
      <w:r w:rsidR="003B40D8" w:rsidRPr="00FD3D1E">
        <w:rPr>
          <w:sz w:val="24"/>
          <w:szCs w:val="24"/>
        </w:rPr>
        <w:t xml:space="preserve">. Именно так Люцифер потерял своё место на небесах. </w:t>
      </w:r>
      <w:r w:rsidR="003B40D8" w:rsidRPr="00FD3D1E">
        <w:rPr>
          <w:b/>
          <w:sz w:val="24"/>
          <w:szCs w:val="24"/>
          <w:u w:val="single"/>
        </w:rPr>
        <w:t>Он стал недоволен тем, что ему не были доверены все тайны Божьих намерений</w:t>
      </w:r>
      <w:r w:rsidR="003B40D8" w:rsidRPr="00FD3D1E">
        <w:rPr>
          <w:sz w:val="24"/>
          <w:szCs w:val="24"/>
        </w:rPr>
        <w:t xml:space="preserve">, и совершенно пренебрёг тем, что было открыто относительно его собственного служения в высоком положении, которое было ему поручено. Возбудив такое же недовольство в ангелах, находившихся под его властью, он стал причиной их падения. Теперь он стремится внушить тот же дух людям и привести их также к пренебрежению прямыми заповедями Божьими. </w:t>
      </w:r>
      <w:r w:rsidR="003B40D8" w:rsidRPr="00FD3D1E">
        <w:rPr>
          <w:sz w:val="16"/>
          <w:szCs w:val="16"/>
        </w:rPr>
        <w:t>{523.1}</w:t>
      </w:r>
    </w:p>
    <w:p w:rsidR="003B40D8" w:rsidRPr="00FD3D1E" w:rsidRDefault="003B40D8" w:rsidP="00060C61">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 кто не желает принимать ясные и обличительные истины Библии, постоянно ищут приятные басни, которые успокоят их совесть. </w:t>
      </w:r>
      <w:r w:rsidR="00060C61" w:rsidRPr="00FD3D1E">
        <w:rPr>
          <w:sz w:val="24"/>
          <w:szCs w:val="24"/>
        </w:rPr>
        <w:t xml:space="preserve">И </w:t>
      </w:r>
      <w:r w:rsidR="00060C61" w:rsidRPr="00FD3D1E">
        <w:rPr>
          <w:b/>
          <w:sz w:val="24"/>
          <w:szCs w:val="24"/>
        </w:rPr>
        <w:t>чем меньше духовности, самоотречения и смирения требует то или иное учение, тем более благосклонно оно принимается</w:t>
      </w:r>
      <w:r w:rsidRPr="00FD3D1E">
        <w:rPr>
          <w:sz w:val="24"/>
          <w:szCs w:val="24"/>
        </w:rPr>
        <w:t xml:space="preserve">. Эти люди унижают свои умственные способности, чтобы служить плотским желаниям. Слишком мудрые в собственных глазах, чтобы исследовать Писание с сокрушённым сердцем и искренней молитвой о Божественном руководстве, они остаются без защиты от обмана. Сатана готов удовлетворить желания сердца и подсовывает свои обманы вместо истины. Именно так папство приобрело власть над умами людей; и, </w:t>
      </w:r>
      <w:r w:rsidRPr="00FD3D1E">
        <w:rPr>
          <w:b/>
          <w:sz w:val="24"/>
          <w:szCs w:val="24"/>
        </w:rPr>
        <w:t>отвергая истину потому, что она требует креста</w:t>
      </w:r>
      <w:r w:rsidRPr="00FD3D1E">
        <w:rPr>
          <w:sz w:val="24"/>
          <w:szCs w:val="24"/>
        </w:rPr>
        <w:t xml:space="preserve">, протестанты идут тем же путём. </w:t>
      </w:r>
      <w:r w:rsidR="00060C61" w:rsidRPr="00FD3D1E">
        <w:rPr>
          <w:b/>
          <w:sz w:val="24"/>
          <w:szCs w:val="24"/>
          <w:u w:val="single"/>
        </w:rPr>
        <w:t>Все, кто пренебрегает словом Божьим, ради удобства и политики, чтобы не противоречить миру</w:t>
      </w:r>
      <w:r w:rsidRPr="00FD3D1E">
        <w:rPr>
          <w:b/>
          <w:sz w:val="24"/>
          <w:szCs w:val="24"/>
          <w:u w:val="single"/>
        </w:rPr>
        <w:t>, будут оставлены принимать губительную ересь как религиозную истину</w:t>
      </w:r>
      <w:r w:rsidRPr="00FD3D1E">
        <w:rPr>
          <w:sz w:val="24"/>
          <w:szCs w:val="24"/>
        </w:rPr>
        <w:t xml:space="preserve">. </w:t>
      </w:r>
      <w:r w:rsidRPr="00FD3D1E">
        <w:rPr>
          <w:b/>
          <w:sz w:val="24"/>
          <w:szCs w:val="24"/>
        </w:rPr>
        <w:t>Те, кто сознательно отвергает истину, примут всякую форму заблуждения</w:t>
      </w:r>
      <w:r w:rsidRPr="00FD3D1E">
        <w:rPr>
          <w:sz w:val="24"/>
          <w:szCs w:val="24"/>
        </w:rPr>
        <w:t xml:space="preserve">. </w:t>
      </w:r>
      <w:r w:rsidRPr="00FD3D1E">
        <w:rPr>
          <w:b/>
          <w:sz w:val="24"/>
          <w:szCs w:val="24"/>
          <w:u w:val="single"/>
        </w:rPr>
        <w:t>Тот, кто с ужасом смотрит на один обман, легко примет другой</w:t>
      </w:r>
      <w:r w:rsidRPr="00FD3D1E">
        <w:rPr>
          <w:sz w:val="24"/>
          <w:szCs w:val="24"/>
        </w:rPr>
        <w:t xml:space="preserve">. </w:t>
      </w:r>
      <w:r w:rsidR="00060C61" w:rsidRPr="00FD3D1E">
        <w:rPr>
          <w:sz w:val="24"/>
          <w:szCs w:val="24"/>
        </w:rPr>
        <w:t xml:space="preserve">Апостол Павел говорит, что людям, которые «не приняли любви истины для своего спасения… за сие пошлет им Бог действие заблуждения, так что они будут верить лжи… все не веровавшие истине, но возлюбившие неправду» </w:t>
      </w:r>
      <w:r w:rsidR="00060C61" w:rsidRPr="00FD3D1E">
        <w:rPr>
          <w:rFonts w:ascii="Arial Narrow" w:hAnsi="Arial Narrow" w:cs="Times New Roman CYR"/>
          <w:sz w:val="18"/>
          <w:szCs w:val="18"/>
        </w:rPr>
        <w:t>(2 Фессалоникийцам 2:10—12)</w:t>
      </w:r>
      <w:r w:rsidRPr="00FD3D1E">
        <w:rPr>
          <w:sz w:val="24"/>
          <w:szCs w:val="24"/>
        </w:rPr>
        <w:t xml:space="preserve">. </w:t>
      </w:r>
      <w:r w:rsidR="00060C61" w:rsidRPr="00FD3D1E">
        <w:rPr>
          <w:sz w:val="24"/>
          <w:szCs w:val="24"/>
        </w:rPr>
        <w:t>Имея перед собой такое предупреждение, мы должны быть начеку в отношении того, какие учения мы принимаем</w:t>
      </w:r>
      <w:r w:rsidRPr="00FD3D1E">
        <w:rPr>
          <w:sz w:val="24"/>
          <w:szCs w:val="24"/>
        </w:rPr>
        <w:t xml:space="preserve">. </w:t>
      </w:r>
      <w:r w:rsidRPr="00FD3D1E">
        <w:rPr>
          <w:sz w:val="16"/>
          <w:szCs w:val="16"/>
        </w:rPr>
        <w:t>{523.2}</w:t>
      </w:r>
    </w:p>
    <w:p w:rsidR="003B40D8" w:rsidRPr="00FD3D1E" w:rsidRDefault="003B40D8" w:rsidP="00060C61">
      <w:pPr>
        <w:tabs>
          <w:tab w:val="left" w:pos="2127"/>
        </w:tabs>
        <w:autoSpaceDE w:val="0"/>
        <w:autoSpaceDN w:val="0"/>
        <w:adjustRightInd w:val="0"/>
        <w:spacing w:line="240" w:lineRule="auto"/>
        <w:ind w:firstLine="567"/>
        <w:jc w:val="both"/>
        <w:rPr>
          <w:sz w:val="24"/>
          <w:szCs w:val="24"/>
        </w:rPr>
      </w:pPr>
      <w:r w:rsidRPr="00FD3D1E">
        <w:rPr>
          <w:sz w:val="24"/>
          <w:szCs w:val="24"/>
        </w:rPr>
        <w:t xml:space="preserve">Среди наиболее успешных средств великого обманщика — обольстительные учения и лживые чудеса спиритизма. Приняв вид ангела света, он раскидывает свои сети там, где их меньше всего ожидают. Если бы люди изучали Книгу Божью с искренней молитвой, чтобы понять её, они не оставались бы во тьме, принимая ложные учения. Но, </w:t>
      </w:r>
      <w:r w:rsidRPr="00FD3D1E">
        <w:rPr>
          <w:b/>
          <w:sz w:val="24"/>
          <w:szCs w:val="24"/>
        </w:rPr>
        <w:t>отвергая истину, они становятся добычей обмана</w:t>
      </w:r>
      <w:r w:rsidRPr="00FD3D1E">
        <w:rPr>
          <w:sz w:val="24"/>
          <w:szCs w:val="24"/>
        </w:rPr>
        <w:t xml:space="preserve">. </w:t>
      </w:r>
      <w:r w:rsidRPr="00FD3D1E">
        <w:rPr>
          <w:sz w:val="16"/>
          <w:szCs w:val="16"/>
        </w:rPr>
        <w:t>{524.1}</w:t>
      </w:r>
    </w:p>
    <w:p w:rsidR="003B40D8" w:rsidRPr="00FD3D1E" w:rsidRDefault="003B40D8" w:rsidP="001C4A06">
      <w:pPr>
        <w:tabs>
          <w:tab w:val="left" w:pos="2127"/>
        </w:tabs>
        <w:autoSpaceDE w:val="0"/>
        <w:autoSpaceDN w:val="0"/>
        <w:adjustRightInd w:val="0"/>
        <w:spacing w:line="240" w:lineRule="auto"/>
        <w:ind w:firstLine="567"/>
        <w:jc w:val="both"/>
        <w:rPr>
          <w:sz w:val="24"/>
          <w:szCs w:val="24"/>
        </w:rPr>
      </w:pPr>
      <w:r w:rsidRPr="00FD3D1E">
        <w:rPr>
          <w:b/>
          <w:sz w:val="24"/>
          <w:szCs w:val="24"/>
        </w:rPr>
        <w:t>Ещё одно опасное заблуждение — это учение, отрицающее Божественность Христа</w:t>
      </w:r>
      <w:r w:rsidRPr="00FD3D1E">
        <w:rPr>
          <w:sz w:val="24"/>
          <w:szCs w:val="24"/>
        </w:rPr>
        <w:t xml:space="preserve"> и утверждающее, что Он не существовал до Своего пришествия в этот мир. Эта теория с одобрением принимается большим числом людей, исповедующих веру в Библию; однако она прямо противоречит самым ясным словам Спасителя о Его отношении к Отцу, </w:t>
      </w:r>
      <w:r w:rsidRPr="00FD3D1E">
        <w:rPr>
          <w:b/>
          <w:sz w:val="24"/>
          <w:szCs w:val="24"/>
        </w:rPr>
        <w:t xml:space="preserve">о Его Божественной природе и о Его </w:t>
      </w:r>
      <w:r w:rsidR="00413B0D" w:rsidRPr="00FD3D1E">
        <w:rPr>
          <w:b/>
          <w:sz w:val="24"/>
          <w:szCs w:val="24"/>
        </w:rPr>
        <w:t>предсуществовании</w:t>
      </w:r>
      <w:r w:rsidRPr="00FD3D1E">
        <w:rPr>
          <w:sz w:val="24"/>
          <w:szCs w:val="24"/>
        </w:rPr>
        <w:t xml:space="preserve">. </w:t>
      </w:r>
      <w:r w:rsidRPr="00FD3D1E">
        <w:rPr>
          <w:sz w:val="24"/>
          <w:szCs w:val="24"/>
          <w:u w:val="single"/>
        </w:rPr>
        <w:t>Её невозможно принять без крайне произвольного искажения Писания</w:t>
      </w:r>
      <w:r w:rsidRPr="00FD3D1E">
        <w:rPr>
          <w:sz w:val="24"/>
          <w:szCs w:val="24"/>
        </w:rPr>
        <w:t xml:space="preserve">. Она не только </w:t>
      </w:r>
      <w:r w:rsidRPr="00FD3D1E">
        <w:rPr>
          <w:b/>
          <w:sz w:val="24"/>
          <w:szCs w:val="24"/>
        </w:rPr>
        <w:t>унижает представление человека о деле искупления</w:t>
      </w:r>
      <w:r w:rsidRPr="00FD3D1E">
        <w:rPr>
          <w:sz w:val="24"/>
          <w:szCs w:val="24"/>
        </w:rPr>
        <w:t xml:space="preserve">, но и подрывает веру в Библию как в откровение Божье. </w:t>
      </w:r>
      <w:r w:rsidRPr="00FD3D1E">
        <w:rPr>
          <w:sz w:val="24"/>
          <w:szCs w:val="24"/>
          <w:u w:val="single"/>
        </w:rPr>
        <w:t>Именно это делает её особенно опасной, но вместе с тем и трудной для опровержения</w:t>
      </w:r>
      <w:r w:rsidRPr="00FD3D1E">
        <w:rPr>
          <w:sz w:val="24"/>
          <w:szCs w:val="24"/>
        </w:rPr>
        <w:t xml:space="preserve">. </w:t>
      </w:r>
      <w:r w:rsidRPr="00FD3D1E">
        <w:rPr>
          <w:b/>
          <w:sz w:val="24"/>
          <w:szCs w:val="24"/>
          <w:u w:val="single"/>
        </w:rPr>
        <w:t xml:space="preserve">Если люди отвергают свидетельство </w:t>
      </w:r>
      <w:r w:rsidR="001C4A06" w:rsidRPr="00FD3D1E">
        <w:rPr>
          <w:b/>
          <w:sz w:val="24"/>
          <w:szCs w:val="24"/>
          <w:u w:val="single"/>
        </w:rPr>
        <w:t xml:space="preserve">вдохновенного Писания </w:t>
      </w:r>
      <w:r w:rsidRPr="00FD3D1E">
        <w:rPr>
          <w:b/>
          <w:sz w:val="24"/>
          <w:szCs w:val="24"/>
          <w:u w:val="single"/>
        </w:rPr>
        <w:t>о Божественности Христа, напрасно приводить им доводы</w:t>
      </w:r>
      <w:r w:rsidRPr="00FD3D1E">
        <w:rPr>
          <w:sz w:val="24"/>
          <w:szCs w:val="24"/>
        </w:rPr>
        <w:t xml:space="preserve">; никакое доказательство, каким бы убедительным оно ни было, не сможет их убедить. </w:t>
      </w:r>
      <w:r w:rsidR="001C4A06" w:rsidRPr="00FD3D1E">
        <w:rPr>
          <w:sz w:val="24"/>
          <w:szCs w:val="24"/>
        </w:rPr>
        <w:t xml:space="preserve">«Душевный человек не принимает того, что от Духа Божия, потому что он почитает это </w:t>
      </w:r>
      <w:r w:rsidR="001C4A06" w:rsidRPr="00FD3D1E">
        <w:rPr>
          <w:sz w:val="24"/>
          <w:szCs w:val="24"/>
        </w:rPr>
        <w:lastRenderedPageBreak/>
        <w:t xml:space="preserve">безумием; и не может разуметь, потому что о сем надобно судить духовно» </w:t>
      </w:r>
      <w:r w:rsidR="001C4A06" w:rsidRPr="00FD3D1E">
        <w:rPr>
          <w:rFonts w:ascii="Arial Narrow" w:hAnsi="Arial Narrow" w:cs="Times New Roman CYR"/>
          <w:sz w:val="18"/>
          <w:szCs w:val="18"/>
        </w:rPr>
        <w:t>(1 Коринфянам 2:14)</w:t>
      </w:r>
      <w:r w:rsidRPr="00FD3D1E">
        <w:rPr>
          <w:sz w:val="24"/>
          <w:szCs w:val="24"/>
        </w:rPr>
        <w:t xml:space="preserve">. </w:t>
      </w:r>
      <w:r w:rsidRPr="00FD3D1E">
        <w:rPr>
          <w:b/>
          <w:sz w:val="24"/>
          <w:szCs w:val="24"/>
          <w:u w:val="single"/>
        </w:rPr>
        <w:t>Никто из придерживающихся этого заблуждения не может иметь правильного представления ни о характере и миссии Христа, ни о великом плане Божьем по искуплению человека</w:t>
      </w:r>
      <w:r w:rsidRPr="00FD3D1E">
        <w:rPr>
          <w:sz w:val="24"/>
          <w:szCs w:val="24"/>
        </w:rPr>
        <w:t xml:space="preserve">. </w:t>
      </w:r>
      <w:r w:rsidRPr="00FD3D1E">
        <w:rPr>
          <w:sz w:val="16"/>
          <w:szCs w:val="16"/>
        </w:rPr>
        <w:t>{524.2}</w:t>
      </w:r>
    </w:p>
    <w:p w:rsidR="003B40D8" w:rsidRPr="00FD3D1E" w:rsidRDefault="003B40D8" w:rsidP="001C4A06">
      <w:pPr>
        <w:tabs>
          <w:tab w:val="left" w:pos="2127"/>
        </w:tabs>
        <w:autoSpaceDE w:val="0"/>
        <w:autoSpaceDN w:val="0"/>
        <w:adjustRightInd w:val="0"/>
        <w:spacing w:line="240" w:lineRule="auto"/>
        <w:ind w:firstLine="567"/>
        <w:jc w:val="both"/>
        <w:rPr>
          <w:sz w:val="16"/>
          <w:szCs w:val="16"/>
        </w:rPr>
      </w:pPr>
      <w:r w:rsidRPr="00FD3D1E">
        <w:rPr>
          <w:sz w:val="24"/>
          <w:szCs w:val="24"/>
        </w:rPr>
        <w:t xml:space="preserve">Ещё одно тонкое и пагубное заблуждение — это быстро распространяющееся убеждение, </w:t>
      </w:r>
      <w:r w:rsidR="001C4A06" w:rsidRPr="00FD3D1E">
        <w:rPr>
          <w:sz w:val="24"/>
          <w:szCs w:val="24"/>
        </w:rPr>
        <w:t>что сатана на самом деле не существует</w:t>
      </w:r>
      <w:r w:rsidRPr="00FD3D1E">
        <w:rPr>
          <w:sz w:val="24"/>
          <w:szCs w:val="24"/>
        </w:rPr>
        <w:t xml:space="preserve">, а </w:t>
      </w:r>
      <w:r w:rsidR="00557654" w:rsidRPr="00FD3D1E">
        <w:rPr>
          <w:sz w:val="24"/>
          <w:szCs w:val="24"/>
        </w:rPr>
        <w:t>это имя используется в Писании лишь для обозначения злых мыслей и желаний людей</w:t>
      </w:r>
      <w:r w:rsidRPr="00FD3D1E">
        <w:rPr>
          <w:sz w:val="24"/>
          <w:szCs w:val="24"/>
        </w:rPr>
        <w:t xml:space="preserve">. </w:t>
      </w:r>
      <w:r w:rsidRPr="00FD3D1E">
        <w:rPr>
          <w:sz w:val="16"/>
          <w:szCs w:val="16"/>
        </w:rPr>
        <w:t>{524.3}</w:t>
      </w:r>
    </w:p>
    <w:p w:rsidR="003B40D8" w:rsidRPr="00FD3D1E" w:rsidRDefault="003B40D8" w:rsidP="00557654">
      <w:pPr>
        <w:tabs>
          <w:tab w:val="left" w:pos="2127"/>
        </w:tabs>
        <w:autoSpaceDE w:val="0"/>
        <w:autoSpaceDN w:val="0"/>
        <w:adjustRightInd w:val="0"/>
        <w:spacing w:line="240" w:lineRule="auto"/>
        <w:ind w:firstLine="567"/>
        <w:jc w:val="both"/>
        <w:rPr>
          <w:sz w:val="24"/>
          <w:szCs w:val="24"/>
        </w:rPr>
      </w:pPr>
      <w:r w:rsidRPr="00FD3D1E">
        <w:rPr>
          <w:sz w:val="24"/>
          <w:szCs w:val="24"/>
        </w:rPr>
        <w:t xml:space="preserve">Учение, столь часто повторяемое с популярных кафедр, что второе пришествие Христа — это Его приход к каждому человеку в момент смерти, является средством отвлечь умы людей от Его личного пришествия на облаках небесных. На протяжении многих лет сатана таким образом говорит: </w:t>
      </w:r>
      <w:r w:rsidR="002240E3" w:rsidRPr="00FD3D1E">
        <w:rPr>
          <w:sz w:val="24"/>
          <w:szCs w:val="24"/>
        </w:rPr>
        <w:t xml:space="preserve">«Вот, Он в потаенных комнатах» </w:t>
      </w:r>
      <w:r w:rsidR="002240E3" w:rsidRPr="00FD3D1E">
        <w:rPr>
          <w:rFonts w:ascii="Arial Narrow" w:hAnsi="Arial Narrow" w:cs="Times New Roman CYR"/>
          <w:sz w:val="18"/>
          <w:szCs w:val="18"/>
        </w:rPr>
        <w:t>(Матфея 24:26)</w:t>
      </w:r>
      <w:r w:rsidRPr="00FD3D1E">
        <w:rPr>
          <w:sz w:val="24"/>
          <w:szCs w:val="24"/>
        </w:rPr>
        <w:t xml:space="preserve">; и </w:t>
      </w:r>
      <w:r w:rsidRPr="00FD3D1E">
        <w:rPr>
          <w:b/>
          <w:sz w:val="24"/>
          <w:szCs w:val="24"/>
        </w:rPr>
        <w:t>многие души были потеряны, приняв этот обман</w:t>
      </w:r>
      <w:r w:rsidRPr="00FD3D1E">
        <w:rPr>
          <w:sz w:val="24"/>
          <w:szCs w:val="24"/>
        </w:rPr>
        <w:t xml:space="preserve">. </w:t>
      </w:r>
      <w:r w:rsidRPr="00FD3D1E">
        <w:rPr>
          <w:sz w:val="16"/>
          <w:szCs w:val="16"/>
        </w:rPr>
        <w:t>{525.1}</w:t>
      </w:r>
    </w:p>
    <w:p w:rsidR="003B40D8" w:rsidRPr="00FD3D1E" w:rsidRDefault="003B40D8" w:rsidP="002240E3">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Снова же, мирская мудрость учит, что молитва не является необходимой. Люди науки утверждают, что на молитву не может быть реального ответа; ибо это было бы нарушением закона, чудом, а чудес, по их мнению, не существует. Вселенная, говорят они, управляется неизменными законами, и Сам Бог ничего не делает вопреки этим законам. Таким образом </w:t>
      </w:r>
      <w:r w:rsidRPr="00FD3D1E">
        <w:rPr>
          <w:b/>
          <w:sz w:val="24"/>
          <w:szCs w:val="24"/>
        </w:rPr>
        <w:t>они представляют Бога связанным Его собственными законами — как будто действие Божественных законов может исключать Божественную свободу</w:t>
      </w:r>
      <w:r w:rsidRPr="00FD3D1E">
        <w:rPr>
          <w:sz w:val="24"/>
          <w:szCs w:val="24"/>
        </w:rPr>
        <w:t xml:space="preserve">. Такое учение противоречит свидетельству Писания. Разве не совершал Христос и Его апостолы чудес? Тот же сострадательный Спаситель живёт и сегодня, и Он так же готов слышать молитву веры, как и тогда, когда видимо ходил среди людей. Естественное сотрудничает со сверхъестественным. </w:t>
      </w:r>
      <w:r w:rsidRPr="00FD3D1E">
        <w:rPr>
          <w:b/>
          <w:sz w:val="24"/>
          <w:szCs w:val="24"/>
        </w:rPr>
        <w:t xml:space="preserve">Это часть Божьего плана — даровать нам, в ответ на молитву веры, </w:t>
      </w:r>
      <w:r w:rsidR="002240E3" w:rsidRPr="00FD3D1E">
        <w:rPr>
          <w:b/>
          <w:sz w:val="24"/>
          <w:szCs w:val="24"/>
          <w:u w:val="single"/>
        </w:rPr>
        <w:t>то, чего Он не даровал бы, если бы мы не просили об этом</w:t>
      </w:r>
      <w:r w:rsidRPr="00FD3D1E">
        <w:rPr>
          <w:sz w:val="24"/>
          <w:szCs w:val="24"/>
        </w:rPr>
        <w:t xml:space="preserve">. </w:t>
      </w:r>
      <w:r w:rsidRPr="00FD3D1E">
        <w:rPr>
          <w:sz w:val="16"/>
          <w:szCs w:val="16"/>
        </w:rPr>
        <w:t>{525.2}</w:t>
      </w:r>
    </w:p>
    <w:p w:rsidR="003B40D8" w:rsidRPr="00FD3D1E" w:rsidRDefault="003B40D8" w:rsidP="002240E3">
      <w:pPr>
        <w:tabs>
          <w:tab w:val="left" w:pos="2127"/>
        </w:tabs>
        <w:autoSpaceDE w:val="0"/>
        <w:autoSpaceDN w:val="0"/>
        <w:adjustRightInd w:val="0"/>
        <w:spacing w:line="240" w:lineRule="auto"/>
        <w:ind w:firstLine="567"/>
        <w:jc w:val="both"/>
        <w:rPr>
          <w:sz w:val="24"/>
          <w:szCs w:val="24"/>
        </w:rPr>
      </w:pPr>
      <w:r w:rsidRPr="00FD3D1E">
        <w:rPr>
          <w:sz w:val="24"/>
          <w:szCs w:val="24"/>
        </w:rPr>
        <w:t xml:space="preserve">Бесчисленны ложные учения и </w:t>
      </w:r>
      <w:r w:rsidR="002240E3" w:rsidRPr="00FD3D1E">
        <w:rPr>
          <w:sz w:val="24"/>
          <w:szCs w:val="24"/>
        </w:rPr>
        <w:t xml:space="preserve">причудливые </w:t>
      </w:r>
      <w:r w:rsidRPr="00FD3D1E">
        <w:rPr>
          <w:sz w:val="24"/>
          <w:szCs w:val="24"/>
        </w:rPr>
        <w:t xml:space="preserve">идеи, распространяющиеся </w:t>
      </w:r>
      <w:r w:rsidR="002240E3" w:rsidRPr="00FD3D1E">
        <w:rPr>
          <w:sz w:val="24"/>
          <w:szCs w:val="24"/>
        </w:rPr>
        <w:t>среди церквей христианского мира</w:t>
      </w:r>
      <w:r w:rsidRPr="00FD3D1E">
        <w:rPr>
          <w:sz w:val="24"/>
          <w:szCs w:val="24"/>
        </w:rPr>
        <w:t xml:space="preserve">. </w:t>
      </w:r>
      <w:r w:rsidRPr="00FD3D1E">
        <w:rPr>
          <w:b/>
          <w:sz w:val="24"/>
          <w:szCs w:val="24"/>
          <w:u w:val="single"/>
        </w:rPr>
        <w:t>Невозможно оценить всё зло, которое возникает, когда удаляется хотя бы один из ориентиров, установленных Словом Божьим</w:t>
      </w:r>
      <w:r w:rsidRPr="00FD3D1E">
        <w:rPr>
          <w:sz w:val="24"/>
          <w:szCs w:val="24"/>
        </w:rPr>
        <w:t xml:space="preserve">. </w:t>
      </w:r>
      <w:r w:rsidRPr="00FD3D1E">
        <w:rPr>
          <w:b/>
          <w:sz w:val="24"/>
          <w:szCs w:val="24"/>
        </w:rPr>
        <w:t>Немногие из тех, кто решается на это, останавливаются на отвержении одной истины</w:t>
      </w:r>
      <w:r w:rsidRPr="00FD3D1E">
        <w:rPr>
          <w:sz w:val="24"/>
          <w:szCs w:val="24"/>
        </w:rPr>
        <w:t xml:space="preserve">. Большинство продолжают отвергать один принцип истины за другим, пока не становятся фактически неверующими. </w:t>
      </w:r>
      <w:r w:rsidRPr="00FD3D1E">
        <w:rPr>
          <w:sz w:val="16"/>
          <w:szCs w:val="16"/>
        </w:rPr>
        <w:t>{525.3}</w:t>
      </w:r>
    </w:p>
    <w:p w:rsidR="003B40D8" w:rsidRPr="00FD3D1E" w:rsidRDefault="003B40D8" w:rsidP="001A03E5">
      <w:pPr>
        <w:tabs>
          <w:tab w:val="left" w:pos="2127"/>
        </w:tabs>
        <w:autoSpaceDE w:val="0"/>
        <w:autoSpaceDN w:val="0"/>
        <w:adjustRightInd w:val="0"/>
        <w:spacing w:line="240" w:lineRule="auto"/>
        <w:ind w:firstLine="567"/>
        <w:jc w:val="both"/>
        <w:rPr>
          <w:sz w:val="24"/>
          <w:szCs w:val="24"/>
        </w:rPr>
      </w:pPr>
      <w:r w:rsidRPr="00FD3D1E">
        <w:rPr>
          <w:sz w:val="24"/>
          <w:szCs w:val="24"/>
          <w:u w:val="single"/>
        </w:rPr>
        <w:t>Ошибки популярной теологии привели многих людей к скептицизму, которые иначе могли бы стать верующими в Писание</w:t>
      </w:r>
      <w:r w:rsidRPr="00FD3D1E">
        <w:rPr>
          <w:sz w:val="24"/>
          <w:szCs w:val="24"/>
        </w:rPr>
        <w:t xml:space="preserve">. </w:t>
      </w:r>
      <w:r w:rsidRPr="00FD3D1E">
        <w:rPr>
          <w:sz w:val="24"/>
          <w:szCs w:val="24"/>
          <w:u w:val="single"/>
        </w:rPr>
        <w:t>Для них невозможно принять учения, которые оскорбляют их чувство справедливости, милосердия и благости</w:t>
      </w:r>
      <w:r w:rsidRPr="00FD3D1E">
        <w:rPr>
          <w:sz w:val="24"/>
          <w:szCs w:val="24"/>
        </w:rPr>
        <w:t xml:space="preserve">; и </w:t>
      </w:r>
      <w:r w:rsidRPr="00FD3D1E">
        <w:rPr>
          <w:b/>
          <w:sz w:val="24"/>
          <w:szCs w:val="24"/>
        </w:rPr>
        <w:t>поскольку такие учения представляются как библейские</w:t>
      </w:r>
      <w:r w:rsidRPr="00FD3D1E">
        <w:rPr>
          <w:sz w:val="24"/>
          <w:szCs w:val="24"/>
        </w:rPr>
        <w:t xml:space="preserve">, они отказываются принимать Библию как Слово Божье. </w:t>
      </w:r>
      <w:r w:rsidRPr="00FD3D1E">
        <w:rPr>
          <w:sz w:val="16"/>
          <w:szCs w:val="16"/>
        </w:rPr>
        <w:t>{525.4}</w:t>
      </w:r>
    </w:p>
    <w:p w:rsidR="003B40D8" w:rsidRPr="00FD3D1E" w:rsidRDefault="003B40D8" w:rsidP="001A03E5">
      <w:pPr>
        <w:tabs>
          <w:tab w:val="left" w:pos="2127"/>
        </w:tabs>
        <w:autoSpaceDE w:val="0"/>
        <w:autoSpaceDN w:val="0"/>
        <w:adjustRightInd w:val="0"/>
        <w:spacing w:line="240" w:lineRule="auto"/>
        <w:ind w:firstLine="567"/>
        <w:jc w:val="both"/>
        <w:rPr>
          <w:sz w:val="16"/>
          <w:szCs w:val="16"/>
        </w:rPr>
      </w:pPr>
      <w:r w:rsidRPr="00FD3D1E">
        <w:rPr>
          <w:sz w:val="24"/>
          <w:szCs w:val="24"/>
        </w:rPr>
        <w:t xml:space="preserve">И именно этого стремится добиться сатана. </w:t>
      </w:r>
      <w:r w:rsidRPr="00FD3D1E">
        <w:rPr>
          <w:b/>
          <w:sz w:val="24"/>
          <w:szCs w:val="24"/>
        </w:rPr>
        <w:t>Нет ничего, чего он желал бы больше, чем разрушить доверие к Богу и к Его слову</w:t>
      </w:r>
      <w:r w:rsidRPr="00FD3D1E">
        <w:rPr>
          <w:sz w:val="24"/>
          <w:szCs w:val="24"/>
        </w:rPr>
        <w:t xml:space="preserve">. Сатана стоит во главе великой армии сомневающихся и всеми силами старается привлечь души в её ряды. Сомнение становится модным. Существует большой класс людей, которые смотрят на Слово Божье с недоверием по той же причине, по какой смотрят с недоверием на Его Автора — потому что оно обличает и осуждает грех. </w:t>
      </w:r>
      <w:r w:rsidRPr="00FD3D1E">
        <w:rPr>
          <w:b/>
          <w:sz w:val="24"/>
          <w:szCs w:val="24"/>
        </w:rPr>
        <w:t>Те, кто не желает повиноваться его требованиям, стремятся подорвать его авторитет</w:t>
      </w:r>
      <w:r w:rsidRPr="00FD3D1E">
        <w:rPr>
          <w:sz w:val="24"/>
          <w:szCs w:val="24"/>
        </w:rPr>
        <w:t xml:space="preserve">. Они читают Библию или слушают её учение, проповедуемое с кафедры, лишь для того, чтобы найти ошибку в Писании или в проповеди. Немало людей становятся неверующими, чтобы оправдать или извинить себя в пренебрежении долгом. Другие принимают скептические принципы из гордости и лености. </w:t>
      </w:r>
      <w:r w:rsidR="001A03E5" w:rsidRPr="00FD3D1E">
        <w:rPr>
          <w:sz w:val="24"/>
          <w:szCs w:val="24"/>
        </w:rPr>
        <w:t>Слишком любящие легкую жизнь, они не могут сделать что-либо, достойное уважения, что требует от них самоотречения и усилий, и, критикуя Библию, стремятся закрепить за собой репутацию мудрецов</w:t>
      </w:r>
      <w:r w:rsidRPr="00FD3D1E">
        <w:rPr>
          <w:sz w:val="24"/>
          <w:szCs w:val="24"/>
        </w:rPr>
        <w:t xml:space="preserve">. </w:t>
      </w:r>
      <w:r w:rsidRPr="00FD3D1E">
        <w:rPr>
          <w:b/>
          <w:sz w:val="24"/>
          <w:szCs w:val="24"/>
        </w:rPr>
        <w:t>Многое есть такого, что ограниченный человеческий ум, не просвещённый Божественной мудростью, не способен понять</w:t>
      </w:r>
      <w:r w:rsidRPr="00FD3D1E">
        <w:rPr>
          <w:sz w:val="24"/>
          <w:szCs w:val="24"/>
        </w:rPr>
        <w:t xml:space="preserve">; и таким образом они находят повод для критики. Есть многие, которые, кажется, считают добродетелью стоять на стороне неверия, скептицизма и безбожия. Но за видимой откровенностью обнаруживается, что такие люди движимы самоуверенностью и гордостью. Многие находят удовольствие в том, чтобы обнаружить в Писании нечто, что может смутить умы других. Некоторые сначала критикуют и рассуждают на ложной стороне просто из любви к спору. Они не осознают, что таким образом запутываются в сети ловца. Но однажды открыто выразив своё неверие, они считают себя обязанными поддерживать свою позицию. Так они соединяются с нечестивыми и закрывают для себя врата рая. </w:t>
      </w:r>
      <w:r w:rsidRPr="00FD3D1E">
        <w:rPr>
          <w:sz w:val="16"/>
          <w:szCs w:val="16"/>
        </w:rPr>
        <w:t>{526.1}</w:t>
      </w:r>
    </w:p>
    <w:p w:rsidR="003B40D8" w:rsidRPr="00FD3D1E" w:rsidRDefault="003B40D8" w:rsidP="001A03E5">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Бог дал в Своём слове достаточное доказательство его Божественного происхождения. Великие истины, касающиеся нашего искупления, представлены ясно. С помощью Святого Духа, Который обещан всем, кто искренне ищет Его, </w:t>
      </w:r>
      <w:r w:rsidRPr="00FD3D1E">
        <w:rPr>
          <w:b/>
          <w:sz w:val="24"/>
          <w:szCs w:val="24"/>
        </w:rPr>
        <w:t>каждый человек может понять эти истины сам</w:t>
      </w:r>
      <w:r w:rsidRPr="00FD3D1E">
        <w:rPr>
          <w:sz w:val="24"/>
          <w:szCs w:val="24"/>
        </w:rPr>
        <w:t xml:space="preserve">. Бог дал людям прочное основание, на котором может покоиться их вера. </w:t>
      </w:r>
      <w:r w:rsidRPr="00FD3D1E">
        <w:rPr>
          <w:sz w:val="16"/>
          <w:szCs w:val="16"/>
        </w:rPr>
        <w:t>{526.2}</w:t>
      </w:r>
    </w:p>
    <w:p w:rsidR="003B40D8" w:rsidRPr="00FD3D1E" w:rsidRDefault="003B40D8" w:rsidP="001A03E5">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ограниченный человеческий разум не способен полностью постигнуть планы и намерения Бесконечного. </w:t>
      </w:r>
      <w:r w:rsidRPr="00FD3D1E">
        <w:rPr>
          <w:b/>
          <w:sz w:val="24"/>
          <w:szCs w:val="24"/>
        </w:rPr>
        <w:t>Мы никогда не можем исследованием до конца познать Бога</w:t>
      </w:r>
      <w:r w:rsidRPr="00FD3D1E">
        <w:rPr>
          <w:sz w:val="24"/>
          <w:szCs w:val="24"/>
        </w:rPr>
        <w:t xml:space="preserve">. Мы не должны дерзкой рукой пытаться приподнять завесу, за которой Он скрывает Своё величие. Апостол восклицает: </w:t>
      </w:r>
      <w:r w:rsidR="001A03E5" w:rsidRPr="00FD3D1E">
        <w:rPr>
          <w:sz w:val="24"/>
          <w:szCs w:val="24"/>
        </w:rPr>
        <w:t xml:space="preserve">«Как непостижимы судьбы Его и неисследимы пути Его!» </w:t>
      </w:r>
      <w:r w:rsidR="001A03E5" w:rsidRPr="00FD3D1E">
        <w:rPr>
          <w:rFonts w:ascii="Arial Narrow" w:hAnsi="Arial Narrow" w:cs="Times New Roman CYR"/>
          <w:sz w:val="18"/>
          <w:szCs w:val="18"/>
        </w:rPr>
        <w:t>(Римлянам 11:33)</w:t>
      </w:r>
      <w:r w:rsidRPr="00FD3D1E">
        <w:rPr>
          <w:sz w:val="24"/>
          <w:szCs w:val="24"/>
        </w:rPr>
        <w:t xml:space="preserve">. Мы можем настолько понять Его действия по отношению к нам и побуждения, которыми Он руководствуется, чтобы увидеть безграничную любовь и милость, соединённые с бесконечной силой. </w:t>
      </w:r>
      <w:r w:rsidRPr="00FD3D1E">
        <w:rPr>
          <w:b/>
          <w:sz w:val="24"/>
          <w:szCs w:val="24"/>
        </w:rPr>
        <w:t>Наш Небесный Отец всё устраивает с мудростью и праведностью, и нам не следует быть недовольными или подозрительными, но нужно склониться в благоговейном подчинении</w:t>
      </w:r>
      <w:r w:rsidRPr="00FD3D1E">
        <w:rPr>
          <w:sz w:val="24"/>
          <w:szCs w:val="24"/>
        </w:rPr>
        <w:t xml:space="preserve">. Он откроет нам столько Своих намерений, сколько полезно знать для нашего блага; а сверх этого мы должны довериться </w:t>
      </w:r>
      <w:r w:rsidR="00C2075D" w:rsidRPr="00FD3D1E">
        <w:rPr>
          <w:sz w:val="24"/>
          <w:szCs w:val="24"/>
        </w:rPr>
        <w:t xml:space="preserve">всемогущей </w:t>
      </w:r>
      <w:r w:rsidRPr="00FD3D1E">
        <w:rPr>
          <w:sz w:val="24"/>
          <w:szCs w:val="24"/>
        </w:rPr>
        <w:t xml:space="preserve">Руке и Сердцу, исполненному любви. </w:t>
      </w:r>
      <w:r w:rsidRPr="00FD3D1E">
        <w:rPr>
          <w:sz w:val="16"/>
          <w:szCs w:val="16"/>
        </w:rPr>
        <w:t>{527.1}</w:t>
      </w:r>
    </w:p>
    <w:p w:rsidR="003B40D8" w:rsidRPr="00FD3D1E" w:rsidRDefault="003B40D8" w:rsidP="00C2075D">
      <w:pPr>
        <w:tabs>
          <w:tab w:val="left" w:pos="2127"/>
        </w:tabs>
        <w:autoSpaceDE w:val="0"/>
        <w:autoSpaceDN w:val="0"/>
        <w:adjustRightInd w:val="0"/>
        <w:spacing w:line="240" w:lineRule="auto"/>
        <w:ind w:firstLine="567"/>
        <w:jc w:val="both"/>
        <w:rPr>
          <w:sz w:val="24"/>
          <w:szCs w:val="24"/>
        </w:rPr>
      </w:pPr>
      <w:r w:rsidRPr="00FD3D1E">
        <w:rPr>
          <w:sz w:val="24"/>
          <w:szCs w:val="24"/>
        </w:rPr>
        <w:t xml:space="preserve">Хотя Бог дал достаточно свидетельств для веры, </w:t>
      </w:r>
      <w:r w:rsidRPr="00FD3D1E">
        <w:rPr>
          <w:b/>
          <w:sz w:val="24"/>
          <w:szCs w:val="24"/>
        </w:rPr>
        <w:t>Он никогда не устранит всех поводов для неверия</w:t>
      </w:r>
      <w:r w:rsidRPr="00FD3D1E">
        <w:rPr>
          <w:sz w:val="24"/>
          <w:szCs w:val="24"/>
        </w:rPr>
        <w:t xml:space="preserve">. </w:t>
      </w:r>
      <w:r w:rsidR="00C2075D" w:rsidRPr="00FD3D1E">
        <w:rPr>
          <w:b/>
          <w:sz w:val="24"/>
          <w:szCs w:val="24"/>
          <w:lang w:eastAsia="uk-UA"/>
        </w:rPr>
        <w:t>Все, кто ищет поводы для сомнений, найдут их</w:t>
      </w:r>
      <w:r w:rsidRPr="00FD3D1E">
        <w:rPr>
          <w:sz w:val="24"/>
          <w:szCs w:val="24"/>
        </w:rPr>
        <w:t xml:space="preserve">. </w:t>
      </w:r>
      <w:r w:rsidRPr="00FD3D1E">
        <w:rPr>
          <w:sz w:val="24"/>
          <w:szCs w:val="24"/>
          <w:u w:val="single"/>
        </w:rPr>
        <w:t>И те, кто отказываются принять и повиноваться Слову Божьему до тех пор, пока не будет устранено каждое возражение и пока не останется никакой возможности для сомнения, никогда не придут к свету</w:t>
      </w:r>
      <w:r w:rsidRPr="00FD3D1E">
        <w:rPr>
          <w:sz w:val="24"/>
          <w:szCs w:val="24"/>
        </w:rPr>
        <w:t xml:space="preserve">. </w:t>
      </w:r>
      <w:r w:rsidRPr="00FD3D1E">
        <w:rPr>
          <w:sz w:val="16"/>
          <w:szCs w:val="16"/>
        </w:rPr>
        <w:t>{527.2}</w:t>
      </w:r>
    </w:p>
    <w:p w:rsidR="003B40D8" w:rsidRPr="00FD3D1E" w:rsidRDefault="003B40D8" w:rsidP="00C2075D">
      <w:pPr>
        <w:tabs>
          <w:tab w:val="left" w:pos="2127"/>
        </w:tabs>
        <w:autoSpaceDE w:val="0"/>
        <w:autoSpaceDN w:val="0"/>
        <w:adjustRightInd w:val="0"/>
        <w:spacing w:line="240" w:lineRule="auto"/>
        <w:ind w:firstLine="567"/>
        <w:jc w:val="both"/>
        <w:rPr>
          <w:sz w:val="24"/>
          <w:szCs w:val="24"/>
        </w:rPr>
      </w:pPr>
      <w:r w:rsidRPr="00FD3D1E">
        <w:rPr>
          <w:b/>
          <w:sz w:val="24"/>
          <w:szCs w:val="24"/>
        </w:rPr>
        <w:t>Недоверие к Богу является естественным плодом невозрождённого сердца, которое находится во вражде с Ним</w:t>
      </w:r>
      <w:r w:rsidRPr="00FD3D1E">
        <w:rPr>
          <w:sz w:val="24"/>
          <w:szCs w:val="24"/>
        </w:rPr>
        <w:t xml:space="preserve">. </w:t>
      </w:r>
      <w:r w:rsidRPr="00FD3D1E">
        <w:rPr>
          <w:b/>
          <w:sz w:val="24"/>
          <w:szCs w:val="24"/>
          <w:u w:val="single"/>
        </w:rPr>
        <w:t>Но вера вдохновляется Святым Духом и будет процветать только тогда, когда её лелеют</w:t>
      </w:r>
      <w:r w:rsidRPr="00FD3D1E">
        <w:rPr>
          <w:sz w:val="24"/>
          <w:szCs w:val="24"/>
        </w:rPr>
        <w:t xml:space="preserve">. </w:t>
      </w:r>
      <w:r w:rsidR="00C2075D" w:rsidRPr="00FD3D1E">
        <w:rPr>
          <w:sz w:val="24"/>
          <w:szCs w:val="24"/>
        </w:rPr>
        <w:t>Ни один человек не может стать сильным в вере без решительных усилий</w:t>
      </w:r>
      <w:r w:rsidRPr="00FD3D1E">
        <w:rPr>
          <w:sz w:val="24"/>
          <w:szCs w:val="24"/>
        </w:rPr>
        <w:t xml:space="preserve">. </w:t>
      </w:r>
      <w:r w:rsidRPr="00FD3D1E">
        <w:rPr>
          <w:b/>
          <w:sz w:val="24"/>
          <w:szCs w:val="24"/>
        </w:rPr>
        <w:t>Неверие укрепляется, когда его поощряют; и если люди, вместо того чтобы размышлять о доказательствах, которые Бог дал для поддержания их веры, позволяют себе сомневаться и придираться, они обнаружат, что их сомнения становятся всё более и более укреплёнными</w:t>
      </w:r>
      <w:r w:rsidRPr="00FD3D1E">
        <w:rPr>
          <w:sz w:val="24"/>
          <w:szCs w:val="24"/>
        </w:rPr>
        <w:t xml:space="preserve">. </w:t>
      </w:r>
      <w:r w:rsidRPr="00FD3D1E">
        <w:rPr>
          <w:sz w:val="16"/>
          <w:szCs w:val="16"/>
        </w:rPr>
        <w:t>{527.3}</w:t>
      </w:r>
    </w:p>
    <w:p w:rsidR="003B40D8" w:rsidRPr="00FD3D1E" w:rsidRDefault="003B40D8" w:rsidP="00C2075D">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те, кто сомневаются в Божьих обетованиях и не доверяют </w:t>
      </w:r>
      <w:r w:rsidR="00C2075D" w:rsidRPr="00FD3D1E">
        <w:rPr>
          <w:sz w:val="24"/>
          <w:szCs w:val="24"/>
        </w:rPr>
        <w:t xml:space="preserve">заверению </w:t>
      </w:r>
      <w:r w:rsidRPr="00FD3D1E">
        <w:rPr>
          <w:sz w:val="24"/>
          <w:szCs w:val="24"/>
        </w:rPr>
        <w:t xml:space="preserve">Его благодати, бесчестят Его; и их влияние, вместо того чтобы приводить других ко Христу, отталкивает их от Него. Они подобны бесплодным деревьям, которые широко раскидывают свои тёмные ветви, закрывая солнечный свет другим растениям и заставляя их вянуть и умирать под холодной тенью. Жизненное дело таких людей окажется непрекращающимся свидетельством против них самих. Они сеют семена сомнения и скептицизма, которые дадут неизбежный урожай. </w:t>
      </w:r>
      <w:r w:rsidRPr="00FD3D1E">
        <w:rPr>
          <w:sz w:val="16"/>
          <w:szCs w:val="16"/>
        </w:rPr>
        <w:t>{527.4}</w:t>
      </w:r>
    </w:p>
    <w:p w:rsidR="003B40D8" w:rsidRPr="00FD3D1E" w:rsidRDefault="003B40D8" w:rsidP="00C2075D">
      <w:pPr>
        <w:tabs>
          <w:tab w:val="left" w:pos="2127"/>
        </w:tabs>
        <w:autoSpaceDE w:val="0"/>
        <w:autoSpaceDN w:val="0"/>
        <w:adjustRightInd w:val="0"/>
        <w:spacing w:line="240" w:lineRule="auto"/>
        <w:ind w:firstLine="567"/>
        <w:jc w:val="both"/>
        <w:rPr>
          <w:sz w:val="24"/>
          <w:szCs w:val="24"/>
        </w:rPr>
      </w:pPr>
      <w:r w:rsidRPr="00FD3D1E">
        <w:rPr>
          <w:sz w:val="24"/>
          <w:szCs w:val="24"/>
        </w:rPr>
        <w:t>Есть только один путь для тех, кто искренне желает освободиться от сомнений.</w:t>
      </w:r>
      <w:r w:rsidRPr="00FD3D1E">
        <w:rPr>
          <w:b/>
          <w:sz w:val="24"/>
          <w:szCs w:val="24"/>
        </w:rPr>
        <w:t xml:space="preserve"> Вместо того чтобы задавать вопросы и придираться к тому, чего они не понимают, </w:t>
      </w:r>
      <w:r w:rsidRPr="00FD3D1E">
        <w:rPr>
          <w:b/>
          <w:sz w:val="24"/>
          <w:szCs w:val="24"/>
          <w:u w:val="single"/>
        </w:rPr>
        <w:t>пусть они обратят внимание на свет, который уже сияет для них</w:t>
      </w:r>
      <w:r w:rsidRPr="00FD3D1E">
        <w:rPr>
          <w:b/>
          <w:sz w:val="24"/>
          <w:szCs w:val="24"/>
        </w:rPr>
        <w:t>, и тогда получат больший свет. Пусть они исполняют каждую обязанность, которая стала ясной для их понимания, и тогда будут способны понять и исполнить то, в чём теперь сомневаются</w:t>
      </w:r>
      <w:r w:rsidRPr="00FD3D1E">
        <w:rPr>
          <w:sz w:val="24"/>
          <w:szCs w:val="24"/>
        </w:rPr>
        <w:t xml:space="preserve">. </w:t>
      </w:r>
      <w:r w:rsidRPr="00FD3D1E">
        <w:rPr>
          <w:sz w:val="16"/>
          <w:szCs w:val="16"/>
        </w:rPr>
        <w:t>{528.1}</w:t>
      </w:r>
    </w:p>
    <w:p w:rsidR="003B40D8" w:rsidRPr="00FD3D1E" w:rsidRDefault="003B40D8" w:rsidP="0030255B">
      <w:pPr>
        <w:tabs>
          <w:tab w:val="left" w:pos="2127"/>
        </w:tabs>
        <w:autoSpaceDE w:val="0"/>
        <w:autoSpaceDN w:val="0"/>
        <w:adjustRightInd w:val="0"/>
        <w:spacing w:line="240" w:lineRule="auto"/>
        <w:ind w:firstLine="567"/>
        <w:jc w:val="both"/>
        <w:rPr>
          <w:sz w:val="24"/>
          <w:szCs w:val="24"/>
        </w:rPr>
      </w:pPr>
      <w:r w:rsidRPr="00FD3D1E">
        <w:rPr>
          <w:sz w:val="24"/>
          <w:szCs w:val="24"/>
          <w:u w:val="single"/>
        </w:rPr>
        <w:t>Сатана может представить подделку, настолько похожую на истину</w:t>
      </w:r>
      <w:r w:rsidRPr="00FD3D1E">
        <w:rPr>
          <w:sz w:val="24"/>
          <w:szCs w:val="24"/>
        </w:rPr>
        <w:t xml:space="preserve">, что </w:t>
      </w:r>
      <w:r w:rsidRPr="00FD3D1E">
        <w:rPr>
          <w:b/>
          <w:sz w:val="24"/>
          <w:szCs w:val="24"/>
        </w:rPr>
        <w:t>она обманывает тех, кто готов быть обманутым</w:t>
      </w:r>
      <w:r w:rsidRPr="00FD3D1E">
        <w:rPr>
          <w:sz w:val="24"/>
          <w:szCs w:val="24"/>
        </w:rPr>
        <w:t xml:space="preserve">, кто желает избежать </w:t>
      </w:r>
      <w:r w:rsidRPr="00FD3D1E">
        <w:rPr>
          <w:b/>
          <w:sz w:val="24"/>
          <w:szCs w:val="24"/>
        </w:rPr>
        <w:t>самоотречения и жертвы, которых требует истина</w:t>
      </w:r>
      <w:r w:rsidRPr="00FD3D1E">
        <w:rPr>
          <w:sz w:val="24"/>
          <w:szCs w:val="24"/>
        </w:rPr>
        <w:t xml:space="preserve">; но </w:t>
      </w:r>
      <w:r w:rsidRPr="00FD3D1E">
        <w:rPr>
          <w:b/>
          <w:sz w:val="24"/>
          <w:szCs w:val="24"/>
          <w:u w:val="single"/>
        </w:rPr>
        <w:t xml:space="preserve">невозможно, чтобы </w:t>
      </w:r>
      <w:r w:rsidR="0030255B" w:rsidRPr="00FD3D1E">
        <w:rPr>
          <w:b/>
          <w:sz w:val="24"/>
          <w:szCs w:val="24"/>
          <w:u w:val="single"/>
        </w:rPr>
        <w:t>сатана</w:t>
      </w:r>
      <w:r w:rsidRPr="00FD3D1E">
        <w:rPr>
          <w:b/>
          <w:sz w:val="24"/>
          <w:szCs w:val="24"/>
          <w:u w:val="single"/>
        </w:rPr>
        <w:t xml:space="preserve"> удерживал под своей властью хотя бы одну душу, которая искренне желает, </w:t>
      </w:r>
      <w:r w:rsidR="00AC668E" w:rsidRPr="00FD3D1E">
        <w:rPr>
          <w:b/>
          <w:sz w:val="24"/>
          <w:szCs w:val="24"/>
          <w:u w:val="single"/>
          <w:lang w:eastAsia="uk-UA"/>
        </w:rPr>
        <w:t>любой ценой</w:t>
      </w:r>
      <w:r w:rsidRPr="00FD3D1E">
        <w:rPr>
          <w:b/>
          <w:sz w:val="24"/>
          <w:szCs w:val="24"/>
          <w:u w:val="single"/>
        </w:rPr>
        <w:t>, узнать истину</w:t>
      </w:r>
      <w:r w:rsidRPr="00FD3D1E">
        <w:rPr>
          <w:sz w:val="24"/>
          <w:szCs w:val="24"/>
        </w:rPr>
        <w:t xml:space="preserve">. Христос есть истина и </w:t>
      </w:r>
      <w:r w:rsidR="00AC668E" w:rsidRPr="00FD3D1E">
        <w:rPr>
          <w:sz w:val="24"/>
          <w:szCs w:val="24"/>
        </w:rPr>
        <w:t xml:space="preserve">«Свет истинный, Который просвещает всякого человека, приходящего в мир» </w:t>
      </w:r>
      <w:r w:rsidR="00AC668E" w:rsidRPr="00FD3D1E">
        <w:rPr>
          <w:rFonts w:ascii="Arial Narrow" w:hAnsi="Arial Narrow" w:cs="Times New Roman CYR"/>
          <w:sz w:val="18"/>
          <w:szCs w:val="18"/>
        </w:rPr>
        <w:t>(Иоанна 1:9)</w:t>
      </w:r>
      <w:r w:rsidRPr="00FD3D1E">
        <w:rPr>
          <w:sz w:val="24"/>
          <w:szCs w:val="24"/>
        </w:rPr>
        <w:t xml:space="preserve">. </w:t>
      </w:r>
      <w:r w:rsidR="00AC668E" w:rsidRPr="00FD3D1E">
        <w:rPr>
          <w:sz w:val="24"/>
          <w:szCs w:val="24"/>
        </w:rPr>
        <w:t>Дух истины послан, чтобы наставлять людей на всякую истину</w:t>
      </w:r>
      <w:r w:rsidRPr="00FD3D1E">
        <w:rPr>
          <w:sz w:val="24"/>
          <w:szCs w:val="24"/>
        </w:rPr>
        <w:t xml:space="preserve">. И на основании авторитета Сына Божьего сказано: </w:t>
      </w:r>
      <w:r w:rsidR="00AC668E" w:rsidRPr="00FD3D1E">
        <w:rPr>
          <w:sz w:val="24"/>
          <w:szCs w:val="24"/>
        </w:rPr>
        <w:t xml:space="preserve">«Ищите, и найдете». Если «кто хочет творить волю Его, тот узнает о сем учении» </w:t>
      </w:r>
      <w:r w:rsidR="00AC668E" w:rsidRPr="00FD3D1E">
        <w:rPr>
          <w:rFonts w:ascii="Arial Narrow" w:hAnsi="Arial Narrow" w:cs="Times New Roman CYR"/>
          <w:sz w:val="18"/>
          <w:szCs w:val="18"/>
        </w:rPr>
        <w:t>(Матфея 7:7; Иоанна 7:17)</w:t>
      </w:r>
      <w:r w:rsidRPr="00FD3D1E">
        <w:rPr>
          <w:sz w:val="24"/>
          <w:szCs w:val="24"/>
        </w:rPr>
        <w:t xml:space="preserve">. </w:t>
      </w:r>
      <w:r w:rsidRPr="00FD3D1E">
        <w:rPr>
          <w:sz w:val="16"/>
          <w:szCs w:val="16"/>
        </w:rPr>
        <w:t>{528.2}</w:t>
      </w:r>
    </w:p>
    <w:p w:rsidR="003B40D8" w:rsidRPr="00FD3D1E" w:rsidRDefault="003B40D8" w:rsidP="00B05BA1">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Последователи Христа мало знают о замыслах, которые сатана и его воинство строят против них. </w:t>
      </w:r>
      <w:r w:rsidRPr="00FD3D1E">
        <w:rPr>
          <w:b/>
          <w:sz w:val="24"/>
          <w:szCs w:val="24"/>
        </w:rPr>
        <w:t xml:space="preserve">Но Тот, Кто восседает на небесах, </w:t>
      </w:r>
      <w:r w:rsidRPr="00FD3D1E">
        <w:rPr>
          <w:b/>
          <w:sz w:val="24"/>
          <w:szCs w:val="24"/>
          <w:u w:val="single"/>
        </w:rPr>
        <w:t>обратит все эти замыслы к исполнению Своих глубоких целей</w:t>
      </w:r>
      <w:r w:rsidRPr="00FD3D1E">
        <w:rPr>
          <w:sz w:val="24"/>
          <w:szCs w:val="24"/>
        </w:rPr>
        <w:t xml:space="preserve">. Господь допускает, чтобы Его народ подвергался огненному испытанию искушений, не потому, что Он получает удовольствие от их страданий и скорбей, но потому, что </w:t>
      </w:r>
      <w:r w:rsidRPr="00FD3D1E">
        <w:rPr>
          <w:b/>
          <w:sz w:val="24"/>
          <w:szCs w:val="24"/>
        </w:rPr>
        <w:t>этот процесс необходим для их окончательной победы</w:t>
      </w:r>
      <w:r w:rsidRPr="00FD3D1E">
        <w:rPr>
          <w:sz w:val="24"/>
          <w:szCs w:val="24"/>
        </w:rPr>
        <w:t xml:space="preserve">. Он не мог бы, не противореча Своей собственной славе, оградить их от искушений; ибо </w:t>
      </w:r>
      <w:r w:rsidR="00B05BA1" w:rsidRPr="00FD3D1E">
        <w:rPr>
          <w:b/>
          <w:sz w:val="24"/>
          <w:szCs w:val="24"/>
        </w:rPr>
        <w:t xml:space="preserve">сама </w:t>
      </w:r>
      <w:r w:rsidRPr="00FD3D1E">
        <w:rPr>
          <w:b/>
          <w:sz w:val="24"/>
          <w:szCs w:val="24"/>
        </w:rPr>
        <w:t>цель испытания как раз и состоит в том, чтобы подготовить их к сопротивлению всем обольщениям зла</w:t>
      </w:r>
      <w:r w:rsidRPr="00FD3D1E">
        <w:rPr>
          <w:sz w:val="24"/>
          <w:szCs w:val="24"/>
        </w:rPr>
        <w:t xml:space="preserve">. </w:t>
      </w:r>
      <w:r w:rsidRPr="00FD3D1E">
        <w:rPr>
          <w:sz w:val="16"/>
          <w:szCs w:val="16"/>
        </w:rPr>
        <w:t>{528.3}</w:t>
      </w:r>
    </w:p>
    <w:p w:rsidR="003B40D8" w:rsidRPr="00FD3D1E" w:rsidRDefault="003B40D8" w:rsidP="00B05BA1">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Ни нечестивые люди, ни бесы не могут воспрепятствовать делу Божьему или удалить Его присутствие от Его народа, если только люди </w:t>
      </w:r>
      <w:r w:rsidRPr="00FD3D1E">
        <w:rPr>
          <w:sz w:val="24"/>
          <w:szCs w:val="24"/>
          <w:u w:val="single"/>
        </w:rPr>
        <w:t>со смирёнными и сокрушёнными сердцами исповедуют и оставляют свои грехи и с верой принимают Его обетования</w:t>
      </w:r>
      <w:r w:rsidRPr="00FD3D1E">
        <w:rPr>
          <w:sz w:val="24"/>
          <w:szCs w:val="24"/>
        </w:rPr>
        <w:t xml:space="preserve">. Всякое искушение, всякое противодействующее влияние, открытое или тайное, может быть успешно отражено </w:t>
      </w:r>
      <w:r w:rsidR="00B05BA1" w:rsidRPr="00FD3D1E">
        <w:rPr>
          <w:sz w:val="24"/>
          <w:szCs w:val="24"/>
        </w:rPr>
        <w:t xml:space="preserve">«не воинством и не силою, но Духом Моим, говорит Господь Саваоф» </w:t>
      </w:r>
      <w:r w:rsidR="00B05BA1" w:rsidRPr="00FD3D1E">
        <w:rPr>
          <w:rFonts w:ascii="Arial Narrow" w:hAnsi="Arial Narrow" w:cs="Times New Roman CYR"/>
          <w:sz w:val="18"/>
          <w:szCs w:val="18"/>
        </w:rPr>
        <w:t>(Захарии 4:6)</w:t>
      </w:r>
      <w:r w:rsidRPr="00FD3D1E">
        <w:rPr>
          <w:sz w:val="24"/>
          <w:szCs w:val="24"/>
        </w:rPr>
        <w:t xml:space="preserve">. </w:t>
      </w:r>
      <w:r w:rsidRPr="00FD3D1E">
        <w:rPr>
          <w:sz w:val="16"/>
          <w:szCs w:val="16"/>
        </w:rPr>
        <w:t>{529.1}</w:t>
      </w:r>
    </w:p>
    <w:p w:rsidR="003B40D8" w:rsidRPr="00FD3D1E" w:rsidRDefault="00B05BA1" w:rsidP="00B05BA1">
      <w:pPr>
        <w:tabs>
          <w:tab w:val="left" w:pos="2127"/>
        </w:tabs>
        <w:autoSpaceDE w:val="0"/>
        <w:autoSpaceDN w:val="0"/>
        <w:adjustRightInd w:val="0"/>
        <w:spacing w:line="240" w:lineRule="auto"/>
        <w:ind w:firstLine="567"/>
        <w:jc w:val="both"/>
        <w:rPr>
          <w:sz w:val="24"/>
          <w:szCs w:val="24"/>
        </w:rPr>
      </w:pPr>
      <w:r w:rsidRPr="00FD3D1E">
        <w:rPr>
          <w:sz w:val="24"/>
          <w:szCs w:val="24"/>
        </w:rPr>
        <w:t xml:space="preserve">«Очи Господа обращены к праведным и уши Его к молитве их… И кто сделает вам зло, если вы будете ревнителями доброго?» </w:t>
      </w:r>
      <w:r w:rsidRPr="00FD3D1E">
        <w:rPr>
          <w:rFonts w:ascii="Arial Narrow" w:hAnsi="Arial Narrow" w:cs="Times New Roman CYR"/>
          <w:sz w:val="18"/>
          <w:szCs w:val="18"/>
        </w:rPr>
        <w:t>(1 Петра 3:12, 13)</w:t>
      </w:r>
      <w:r w:rsidR="003B40D8" w:rsidRPr="00FD3D1E">
        <w:rPr>
          <w:sz w:val="24"/>
          <w:szCs w:val="24"/>
        </w:rPr>
        <w:t xml:space="preserve">. Когда Валаам, прельщённый обещанием богатой награды, прибегал к волхвованиям против Израиля и посредством жертв Господу пытался навлечь проклятие на Божий народ, </w:t>
      </w:r>
      <w:r w:rsidR="003B40D8" w:rsidRPr="00FD3D1E">
        <w:rPr>
          <w:b/>
          <w:sz w:val="24"/>
          <w:szCs w:val="24"/>
        </w:rPr>
        <w:t>Дух Божий запретил зло</w:t>
      </w:r>
      <w:r w:rsidR="003B40D8" w:rsidRPr="00FD3D1E">
        <w:rPr>
          <w:sz w:val="24"/>
          <w:szCs w:val="24"/>
        </w:rPr>
        <w:t xml:space="preserve">, которое он желал произнести, и Валаам был вынужден воскликнуть: </w:t>
      </w:r>
      <w:r w:rsidRPr="00FD3D1E">
        <w:rPr>
          <w:sz w:val="24"/>
          <w:szCs w:val="24"/>
        </w:rPr>
        <w:t>«Как прокляну я? Бог не проклинает его. Как изреку зло? Господь не изрекает на него зла». «Да умрет душа моя смертию праведников, и да будет кончина моя, как их!». Когда вновь была принесена жертва, нечестивый пророк воскликнул: «Вот, благословлять начал я, ибо Он благословил, и я не могу изменить сего. Не видно бедствия в Иакове, и не заметно несчастия в Израиле; Господь, Бог его, с ним, и трубный царский звук у него». «Нет волшебства в Иакове и нет ворожбы в Израиле. В свое время скажут об Иакове и об Израиле: вот что творит Бог!».</w:t>
      </w:r>
      <w:r w:rsidR="003B40D8" w:rsidRPr="00FD3D1E">
        <w:rPr>
          <w:sz w:val="24"/>
          <w:szCs w:val="24"/>
        </w:rPr>
        <w:t xml:space="preserve"> Но и в третий раз были воздвигнуты жертвенники, и снова Валаам попытался произнести проклятие. Однако через неохотные уста пророка</w:t>
      </w:r>
      <w:r w:rsidRPr="00FD3D1E">
        <w:rPr>
          <w:sz w:val="24"/>
          <w:szCs w:val="24"/>
        </w:rPr>
        <w:t>,</w:t>
      </w:r>
      <w:r w:rsidR="003B40D8" w:rsidRPr="00FD3D1E">
        <w:rPr>
          <w:sz w:val="24"/>
          <w:szCs w:val="24"/>
        </w:rPr>
        <w:t xml:space="preserve"> Дух Божий провозгласил благополучие Своего избранного народа и обличил безумие и злобу их врагов: </w:t>
      </w:r>
      <w:r w:rsidRPr="00FD3D1E">
        <w:rPr>
          <w:sz w:val="24"/>
          <w:szCs w:val="24"/>
        </w:rPr>
        <w:t xml:space="preserve">«Благословляющий тебя благословен, и проклинающий тебя проклят!» </w:t>
      </w:r>
      <w:r w:rsidRPr="00FD3D1E">
        <w:rPr>
          <w:rFonts w:ascii="Arial Narrow" w:hAnsi="Arial Narrow" w:cs="Times New Roman CYR"/>
          <w:sz w:val="18"/>
          <w:szCs w:val="18"/>
        </w:rPr>
        <w:t>(Числа 23:8, 10, 20, 21, 23; 24:9)</w:t>
      </w:r>
      <w:r w:rsidR="003B40D8" w:rsidRPr="00FD3D1E">
        <w:rPr>
          <w:sz w:val="24"/>
          <w:szCs w:val="24"/>
        </w:rPr>
        <w:t>.</w:t>
      </w:r>
      <w:r w:rsidRPr="00FD3D1E">
        <w:rPr>
          <w:sz w:val="24"/>
          <w:szCs w:val="24"/>
        </w:rPr>
        <w:t xml:space="preserve"> </w:t>
      </w:r>
      <w:r w:rsidR="003B40D8" w:rsidRPr="00FD3D1E">
        <w:rPr>
          <w:sz w:val="16"/>
          <w:szCs w:val="16"/>
        </w:rPr>
        <w:t>{529.2}</w:t>
      </w:r>
    </w:p>
    <w:p w:rsidR="003B40D8" w:rsidRPr="00FD3D1E" w:rsidRDefault="003B40D8" w:rsidP="00B05BA1">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это время народ Израиля был верен Богу; и </w:t>
      </w:r>
      <w:r w:rsidRPr="00FD3D1E">
        <w:rPr>
          <w:b/>
          <w:sz w:val="24"/>
          <w:szCs w:val="24"/>
        </w:rPr>
        <w:t>пока они продолжали повиноваться Его закону, никакая сила ни на земле, ни в аду не могла одолеть их</w:t>
      </w:r>
      <w:r w:rsidRPr="00FD3D1E">
        <w:rPr>
          <w:sz w:val="24"/>
          <w:szCs w:val="24"/>
        </w:rPr>
        <w:t xml:space="preserve">. Но проклятие, которое Валааму не было позволено произнести против народа Божьего, он в конце концов сумел навлечь на них, соблазнив их ко греху. </w:t>
      </w:r>
      <w:r w:rsidRPr="00FD3D1E">
        <w:rPr>
          <w:b/>
          <w:sz w:val="24"/>
          <w:szCs w:val="24"/>
          <w:u w:val="single"/>
        </w:rPr>
        <w:t xml:space="preserve">Когда они нарушили заповеди Божьи, тогда отделились от Него и были оставлены, </w:t>
      </w:r>
      <w:r w:rsidR="001C1D55" w:rsidRPr="00FD3D1E">
        <w:rPr>
          <w:b/>
          <w:sz w:val="24"/>
          <w:szCs w:val="24"/>
          <w:u w:val="single"/>
        </w:rPr>
        <w:t>наедине с силой губителя</w:t>
      </w:r>
      <w:r w:rsidRPr="00FD3D1E">
        <w:rPr>
          <w:sz w:val="24"/>
          <w:szCs w:val="24"/>
        </w:rPr>
        <w:t xml:space="preserve">. </w:t>
      </w:r>
      <w:r w:rsidRPr="00FD3D1E">
        <w:rPr>
          <w:sz w:val="16"/>
          <w:szCs w:val="16"/>
        </w:rPr>
        <w:t>{529.3}</w:t>
      </w:r>
    </w:p>
    <w:p w:rsidR="003B40D8" w:rsidRPr="00FD3D1E" w:rsidRDefault="003B40D8" w:rsidP="001C1D55">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Сатана хорошо знает, что самая слабая душа, пребывающая во Христе, сильнее воинств тьмы, </w:t>
      </w:r>
      <w:r w:rsidR="001C1D55" w:rsidRPr="00FD3D1E">
        <w:rPr>
          <w:sz w:val="24"/>
          <w:szCs w:val="24"/>
        </w:rPr>
        <w:t>и что если он явно проявит себя, ему будет дан достойный отпор</w:t>
      </w:r>
      <w:r w:rsidRPr="00FD3D1E">
        <w:rPr>
          <w:sz w:val="24"/>
          <w:szCs w:val="24"/>
        </w:rPr>
        <w:t xml:space="preserve">. Поэтому </w:t>
      </w:r>
      <w:r w:rsidRPr="00FD3D1E">
        <w:rPr>
          <w:b/>
          <w:sz w:val="24"/>
          <w:szCs w:val="24"/>
          <w:u w:val="single"/>
        </w:rPr>
        <w:t>он стремится отвлечь воинов креста от их крепкого укрепления</w:t>
      </w:r>
      <w:r w:rsidRPr="00FD3D1E">
        <w:rPr>
          <w:sz w:val="24"/>
          <w:szCs w:val="24"/>
        </w:rPr>
        <w:t xml:space="preserve">, </w:t>
      </w:r>
      <w:r w:rsidRPr="00FD3D1E">
        <w:rPr>
          <w:b/>
          <w:sz w:val="24"/>
          <w:szCs w:val="24"/>
        </w:rPr>
        <w:t>тогда как сам лежит в засаде со своими силами, готовый уничтожить всякого, кто осмелится вступить на его территорию</w:t>
      </w:r>
      <w:r w:rsidRPr="00FD3D1E">
        <w:rPr>
          <w:sz w:val="24"/>
          <w:szCs w:val="24"/>
        </w:rPr>
        <w:t xml:space="preserve">. </w:t>
      </w:r>
      <w:r w:rsidRPr="00FD3D1E">
        <w:rPr>
          <w:b/>
          <w:sz w:val="24"/>
          <w:szCs w:val="24"/>
          <w:u w:val="single"/>
        </w:rPr>
        <w:t>Только в смиренном уповании на Бога и в послушании всем Его заповедям мы можем быть в безопасности</w:t>
      </w:r>
      <w:r w:rsidRPr="00FD3D1E">
        <w:rPr>
          <w:sz w:val="24"/>
          <w:szCs w:val="24"/>
        </w:rPr>
        <w:t xml:space="preserve">. </w:t>
      </w:r>
      <w:r w:rsidRPr="00FD3D1E">
        <w:rPr>
          <w:sz w:val="16"/>
          <w:szCs w:val="16"/>
        </w:rPr>
        <w:t>{530.1}</w:t>
      </w:r>
    </w:p>
    <w:p w:rsidR="003B40D8" w:rsidRPr="00FD3D1E" w:rsidRDefault="003B40D8" w:rsidP="001C1D55">
      <w:pPr>
        <w:tabs>
          <w:tab w:val="left" w:pos="2127"/>
        </w:tabs>
        <w:autoSpaceDE w:val="0"/>
        <w:autoSpaceDN w:val="0"/>
        <w:adjustRightInd w:val="0"/>
        <w:spacing w:line="240" w:lineRule="auto"/>
        <w:ind w:firstLine="567"/>
        <w:jc w:val="both"/>
        <w:rPr>
          <w:sz w:val="24"/>
          <w:szCs w:val="24"/>
        </w:rPr>
      </w:pPr>
      <w:r w:rsidRPr="00FD3D1E">
        <w:rPr>
          <w:b/>
          <w:sz w:val="24"/>
          <w:szCs w:val="24"/>
        </w:rPr>
        <w:t>Ни один человек не находится в безопасности ни на один день и ни на один час без молитвы</w:t>
      </w:r>
      <w:r w:rsidRPr="00FD3D1E">
        <w:rPr>
          <w:sz w:val="24"/>
          <w:szCs w:val="24"/>
        </w:rPr>
        <w:t xml:space="preserve">. Особенно мы должны просить Господа о мудрости, чтобы понимать Его слово. В нём раскрыты козни искусителя и средства, посредством которых ему можно успешно противостоять. </w:t>
      </w:r>
      <w:r w:rsidRPr="00FD3D1E">
        <w:rPr>
          <w:b/>
          <w:sz w:val="24"/>
          <w:szCs w:val="24"/>
          <w:u w:val="single"/>
        </w:rPr>
        <w:t>Сатана искусен в цитировании Писания, придавая текстам своё собственное толкование</w:t>
      </w:r>
      <w:r w:rsidRPr="00FD3D1E">
        <w:rPr>
          <w:sz w:val="24"/>
          <w:szCs w:val="24"/>
        </w:rPr>
        <w:t xml:space="preserve">, посредством чего он надеется заставить нас преткнуться. Мы должны изучать Библию со смирением сердца, </w:t>
      </w:r>
      <w:r w:rsidRPr="00FD3D1E">
        <w:rPr>
          <w:b/>
          <w:sz w:val="24"/>
          <w:szCs w:val="24"/>
        </w:rPr>
        <w:t>никогда не теряя из виду нашей зависимости от Бога</w:t>
      </w:r>
      <w:r w:rsidRPr="00FD3D1E">
        <w:rPr>
          <w:sz w:val="24"/>
          <w:szCs w:val="24"/>
        </w:rPr>
        <w:t>. И хотя мы должны постоянно остерегаться козней сатаны, нам следует непрестанно молиться с верой: «</w:t>
      </w:r>
      <w:r w:rsidR="001C1D55" w:rsidRPr="00FD3D1E">
        <w:rPr>
          <w:sz w:val="24"/>
          <w:szCs w:val="24"/>
        </w:rPr>
        <w:t>Не введи нас во искушение</w:t>
      </w:r>
      <w:r w:rsidRPr="00FD3D1E">
        <w:rPr>
          <w:sz w:val="24"/>
          <w:szCs w:val="24"/>
        </w:rPr>
        <w:t xml:space="preserve">». </w:t>
      </w:r>
      <w:r w:rsidRPr="00FD3D1E">
        <w:rPr>
          <w:sz w:val="16"/>
          <w:szCs w:val="16"/>
        </w:rPr>
        <w:t>{530.2}</w:t>
      </w:r>
    </w:p>
    <w:p w:rsidR="003B40D8" w:rsidRPr="00FD3D1E" w:rsidRDefault="003B40D8" w:rsidP="003B40D8">
      <w:pPr>
        <w:rPr>
          <w:rFonts w:asciiTheme="minorHAnsi" w:eastAsiaTheme="minorHAnsi" w:hAnsiTheme="minorHAnsi" w:cstheme="minorBidi"/>
          <w:sz w:val="22"/>
          <w:szCs w:val="22"/>
          <w:lang w:eastAsia="en-US"/>
        </w:rPr>
      </w:pPr>
    </w:p>
    <w:p w:rsidR="00457000" w:rsidRPr="00FD3D1E" w:rsidRDefault="00457000" w:rsidP="00457000">
      <w:pPr>
        <w:spacing w:before="100" w:beforeAutospacing="1" w:after="100" w:afterAutospacing="1" w:line="240" w:lineRule="auto"/>
        <w:rPr>
          <w:sz w:val="24"/>
          <w:szCs w:val="24"/>
          <w:highlight w:val="yellow"/>
        </w:rPr>
      </w:pPr>
    </w:p>
    <w:p w:rsidR="00606E7F" w:rsidRPr="00FD3D1E" w:rsidRDefault="00606E7F" w:rsidP="00606E7F">
      <w:pPr>
        <w:autoSpaceDE w:val="0"/>
        <w:autoSpaceDN w:val="0"/>
        <w:adjustRightInd w:val="0"/>
        <w:spacing w:line="240" w:lineRule="auto"/>
        <w:ind w:firstLine="567"/>
        <w:jc w:val="both"/>
        <w:rPr>
          <w:sz w:val="24"/>
          <w:szCs w:val="24"/>
        </w:rPr>
      </w:pPr>
    </w:p>
    <w:p w:rsidR="00606E7F" w:rsidRPr="00FD3D1E" w:rsidRDefault="00606E7F" w:rsidP="00606E7F">
      <w:pPr>
        <w:autoSpaceDE w:val="0"/>
        <w:autoSpaceDN w:val="0"/>
        <w:adjustRightInd w:val="0"/>
        <w:spacing w:line="240" w:lineRule="auto"/>
        <w:ind w:firstLine="567"/>
        <w:jc w:val="both"/>
        <w:rPr>
          <w:sz w:val="24"/>
          <w:szCs w:val="24"/>
        </w:rPr>
      </w:pPr>
    </w:p>
    <w:p w:rsidR="00606E7F" w:rsidRPr="00FD3D1E" w:rsidRDefault="00606E7F" w:rsidP="00606E7F">
      <w:pPr>
        <w:autoSpaceDE w:val="0"/>
        <w:autoSpaceDN w:val="0"/>
        <w:adjustRightInd w:val="0"/>
        <w:spacing w:line="240" w:lineRule="auto"/>
        <w:ind w:firstLine="567"/>
        <w:jc w:val="both"/>
        <w:rPr>
          <w:sz w:val="24"/>
          <w:szCs w:val="24"/>
        </w:rPr>
      </w:pPr>
    </w:p>
    <w:p w:rsidR="00606E7F" w:rsidRPr="00FD3D1E" w:rsidRDefault="00606E7F" w:rsidP="00606E7F">
      <w:pPr>
        <w:autoSpaceDE w:val="0"/>
        <w:autoSpaceDN w:val="0"/>
        <w:adjustRightInd w:val="0"/>
        <w:spacing w:line="240" w:lineRule="auto"/>
        <w:ind w:firstLine="567"/>
        <w:jc w:val="both"/>
        <w:rPr>
          <w:sz w:val="24"/>
          <w:szCs w:val="24"/>
        </w:rPr>
      </w:pPr>
    </w:p>
    <w:p w:rsidR="001C1D55" w:rsidRPr="00FD3D1E" w:rsidRDefault="001C1D55" w:rsidP="00606E7F">
      <w:pPr>
        <w:autoSpaceDE w:val="0"/>
        <w:autoSpaceDN w:val="0"/>
        <w:adjustRightInd w:val="0"/>
        <w:spacing w:line="240" w:lineRule="auto"/>
        <w:ind w:firstLine="567"/>
        <w:jc w:val="both"/>
        <w:rPr>
          <w:sz w:val="24"/>
          <w:szCs w:val="24"/>
        </w:rPr>
      </w:pPr>
    </w:p>
    <w:p w:rsidR="001C1D55" w:rsidRPr="00FD3D1E" w:rsidRDefault="001C1D55" w:rsidP="00606E7F">
      <w:pPr>
        <w:autoSpaceDE w:val="0"/>
        <w:autoSpaceDN w:val="0"/>
        <w:adjustRightInd w:val="0"/>
        <w:spacing w:line="240" w:lineRule="auto"/>
        <w:ind w:firstLine="567"/>
        <w:jc w:val="both"/>
        <w:rPr>
          <w:sz w:val="24"/>
          <w:szCs w:val="24"/>
        </w:rPr>
      </w:pPr>
    </w:p>
    <w:p w:rsidR="001C1D55" w:rsidRPr="00FD3D1E" w:rsidRDefault="001C1D55" w:rsidP="00606E7F">
      <w:pPr>
        <w:autoSpaceDE w:val="0"/>
        <w:autoSpaceDN w:val="0"/>
        <w:adjustRightInd w:val="0"/>
        <w:spacing w:line="240" w:lineRule="auto"/>
        <w:ind w:firstLine="567"/>
        <w:jc w:val="both"/>
        <w:rPr>
          <w:sz w:val="24"/>
          <w:szCs w:val="24"/>
        </w:rPr>
      </w:pPr>
    </w:p>
    <w:p w:rsidR="001C1D55" w:rsidRPr="00FD3D1E" w:rsidRDefault="001C1D55" w:rsidP="00606E7F">
      <w:pPr>
        <w:autoSpaceDE w:val="0"/>
        <w:autoSpaceDN w:val="0"/>
        <w:adjustRightInd w:val="0"/>
        <w:spacing w:line="240" w:lineRule="auto"/>
        <w:ind w:firstLine="567"/>
        <w:jc w:val="both"/>
        <w:rPr>
          <w:sz w:val="24"/>
          <w:szCs w:val="24"/>
        </w:rPr>
      </w:pPr>
    </w:p>
    <w:p w:rsidR="001C1D55" w:rsidRPr="00FD3D1E" w:rsidRDefault="001C1D55" w:rsidP="00606E7F">
      <w:pPr>
        <w:autoSpaceDE w:val="0"/>
        <w:autoSpaceDN w:val="0"/>
        <w:adjustRightInd w:val="0"/>
        <w:spacing w:line="240" w:lineRule="auto"/>
        <w:ind w:firstLine="567"/>
        <w:jc w:val="both"/>
        <w:rPr>
          <w:sz w:val="24"/>
          <w:szCs w:val="24"/>
        </w:rPr>
      </w:pPr>
    </w:p>
    <w:p w:rsidR="001C1D55" w:rsidRPr="00FD3D1E" w:rsidRDefault="001C1D55" w:rsidP="00606E7F">
      <w:pPr>
        <w:autoSpaceDE w:val="0"/>
        <w:autoSpaceDN w:val="0"/>
        <w:adjustRightInd w:val="0"/>
        <w:spacing w:line="240" w:lineRule="auto"/>
        <w:ind w:firstLine="567"/>
        <w:jc w:val="both"/>
        <w:rPr>
          <w:sz w:val="24"/>
          <w:szCs w:val="24"/>
        </w:rPr>
      </w:pPr>
    </w:p>
    <w:p w:rsidR="001C1D55" w:rsidRPr="00FD3D1E" w:rsidRDefault="001C1D55" w:rsidP="00606E7F">
      <w:pPr>
        <w:autoSpaceDE w:val="0"/>
        <w:autoSpaceDN w:val="0"/>
        <w:adjustRightInd w:val="0"/>
        <w:spacing w:line="240" w:lineRule="auto"/>
        <w:ind w:firstLine="567"/>
        <w:jc w:val="both"/>
        <w:rPr>
          <w:sz w:val="24"/>
          <w:szCs w:val="24"/>
        </w:rPr>
      </w:pPr>
    </w:p>
    <w:p w:rsidR="001C1D55" w:rsidRPr="00FD3D1E" w:rsidRDefault="001C1D55" w:rsidP="001C1D55">
      <w:pPr>
        <w:pStyle w:val="2"/>
        <w:spacing w:before="120" w:after="120"/>
        <w:rPr>
          <w:rFonts w:ascii="Bookman Old Style" w:hAnsi="Bookman Old Style" w:cs="Times New Roman"/>
          <w:sz w:val="32"/>
          <w:szCs w:val="32"/>
        </w:rPr>
      </w:pPr>
      <w:bookmarkStart w:id="55" w:name="_Toc228016751"/>
      <w:r w:rsidRPr="00FD3D1E">
        <w:rPr>
          <w:rFonts w:ascii="Bookman Old Style" w:hAnsi="Bookman Old Style" w:cs="Times New Roman"/>
          <w:sz w:val="32"/>
          <w:szCs w:val="32"/>
        </w:rPr>
        <w:lastRenderedPageBreak/>
        <w:t xml:space="preserve">Глава 33. </w:t>
      </w:r>
      <w:r w:rsidR="006474DB" w:rsidRPr="00FD3D1E">
        <w:rPr>
          <w:rFonts w:ascii="Bookman Old Style" w:hAnsi="Bookman Old Style" w:cs="Times New Roman"/>
          <w:sz w:val="32"/>
          <w:szCs w:val="32"/>
        </w:rPr>
        <w:t>Первый великий обман</w:t>
      </w:r>
      <w:bookmarkEnd w:id="55"/>
    </w:p>
    <w:p w:rsidR="003D4E7A" w:rsidRPr="00FD3D1E" w:rsidRDefault="003D4E7A" w:rsidP="006474DB">
      <w:pPr>
        <w:tabs>
          <w:tab w:val="left" w:pos="2127"/>
        </w:tabs>
        <w:autoSpaceDE w:val="0"/>
        <w:autoSpaceDN w:val="0"/>
        <w:adjustRightInd w:val="0"/>
        <w:spacing w:line="240" w:lineRule="auto"/>
        <w:ind w:firstLine="567"/>
        <w:jc w:val="both"/>
        <w:rPr>
          <w:sz w:val="24"/>
          <w:szCs w:val="24"/>
        </w:rPr>
      </w:pPr>
      <w:r w:rsidRPr="00FD3D1E">
        <w:rPr>
          <w:sz w:val="24"/>
          <w:szCs w:val="24"/>
        </w:rPr>
        <w:t xml:space="preserve">С самых ранних времён истории человека сатана начал свои усилия по обольщению нашего рода. Тот, кто возбудил мятеж на небе, </w:t>
      </w:r>
      <w:r w:rsidRPr="00FD3D1E">
        <w:rPr>
          <w:b/>
          <w:sz w:val="24"/>
          <w:szCs w:val="24"/>
        </w:rPr>
        <w:t>желал вовлечь обитателей земли в союз с собой в его борьбе против правления Божьего</w:t>
      </w:r>
      <w:r w:rsidRPr="00FD3D1E">
        <w:rPr>
          <w:sz w:val="24"/>
          <w:szCs w:val="24"/>
        </w:rPr>
        <w:t xml:space="preserve">. </w:t>
      </w:r>
      <w:r w:rsidRPr="00FD3D1E">
        <w:rPr>
          <w:b/>
          <w:sz w:val="24"/>
          <w:szCs w:val="24"/>
          <w:u w:val="single"/>
        </w:rPr>
        <w:t>Адам и Ева были совершенно счастливы в послушании закону Божьему</w:t>
      </w:r>
      <w:r w:rsidRPr="00FD3D1E">
        <w:rPr>
          <w:sz w:val="24"/>
          <w:szCs w:val="24"/>
        </w:rPr>
        <w:t xml:space="preserve">, и </w:t>
      </w:r>
      <w:r w:rsidRPr="00FD3D1E">
        <w:rPr>
          <w:sz w:val="24"/>
          <w:szCs w:val="24"/>
          <w:u w:val="single"/>
        </w:rPr>
        <w:t>этот факт служил постоянным свидетельством против утверждения, которое сатана выдвигал на небе, будто закон Божий угнетает и противоречит благу Его творений</w:t>
      </w:r>
      <w:r w:rsidRPr="00FD3D1E">
        <w:rPr>
          <w:sz w:val="24"/>
          <w:szCs w:val="24"/>
        </w:rPr>
        <w:t xml:space="preserve">. Более того, </w:t>
      </w:r>
      <w:r w:rsidRPr="00FD3D1E">
        <w:rPr>
          <w:b/>
          <w:sz w:val="24"/>
          <w:szCs w:val="24"/>
        </w:rPr>
        <w:t>зависть сатаны усилилась, когда он увидел прекрасный дом, приготовленный для безгрешной четы</w:t>
      </w:r>
      <w:r w:rsidRPr="00FD3D1E">
        <w:rPr>
          <w:sz w:val="24"/>
          <w:szCs w:val="24"/>
        </w:rPr>
        <w:t xml:space="preserve">. </w:t>
      </w:r>
      <w:r w:rsidRPr="00FD3D1E">
        <w:rPr>
          <w:b/>
          <w:sz w:val="24"/>
          <w:szCs w:val="24"/>
        </w:rPr>
        <w:t>Он решил вызвать их падение</w:t>
      </w:r>
      <w:r w:rsidRPr="00FD3D1E">
        <w:rPr>
          <w:sz w:val="24"/>
          <w:szCs w:val="24"/>
        </w:rPr>
        <w:t xml:space="preserve">, чтобы, отделив их от Бога и подчинив своей власти, </w:t>
      </w:r>
      <w:r w:rsidRPr="00FD3D1E">
        <w:rPr>
          <w:b/>
          <w:sz w:val="24"/>
          <w:szCs w:val="24"/>
        </w:rPr>
        <w:t>овладеть землёй и здесь утвердить своё царство</w:t>
      </w:r>
      <w:r w:rsidRPr="00FD3D1E">
        <w:rPr>
          <w:sz w:val="24"/>
          <w:szCs w:val="24"/>
        </w:rPr>
        <w:t xml:space="preserve"> в противодействие Всевышнему. </w:t>
      </w:r>
      <w:r w:rsidR="007F0BCF" w:rsidRPr="00FD3D1E">
        <w:rPr>
          <w:sz w:val="24"/>
          <w:szCs w:val="24"/>
        </w:rPr>
        <w:t xml:space="preserve">       </w:t>
      </w:r>
      <w:r w:rsidRPr="00FD3D1E">
        <w:rPr>
          <w:sz w:val="16"/>
          <w:szCs w:val="16"/>
        </w:rPr>
        <w:t>{531.1}</w:t>
      </w:r>
    </w:p>
    <w:p w:rsidR="003D4E7A" w:rsidRPr="00FD3D1E" w:rsidRDefault="003D4E7A" w:rsidP="008908C0">
      <w:pPr>
        <w:tabs>
          <w:tab w:val="left" w:pos="2127"/>
        </w:tabs>
        <w:autoSpaceDE w:val="0"/>
        <w:autoSpaceDN w:val="0"/>
        <w:adjustRightInd w:val="0"/>
        <w:spacing w:line="240" w:lineRule="auto"/>
        <w:ind w:firstLine="567"/>
        <w:jc w:val="both"/>
        <w:rPr>
          <w:sz w:val="24"/>
          <w:szCs w:val="24"/>
        </w:rPr>
      </w:pPr>
      <w:r w:rsidRPr="00FD3D1E">
        <w:rPr>
          <w:sz w:val="24"/>
          <w:szCs w:val="24"/>
          <w:u w:val="single"/>
        </w:rPr>
        <w:t>Если бы сатана открылся в своём истинном характере, он был бы немедленно отвергнут, ибо Адам и Ева были предупреждены об этом опасном враге</w:t>
      </w:r>
      <w:r w:rsidRPr="00FD3D1E">
        <w:rPr>
          <w:sz w:val="24"/>
          <w:szCs w:val="24"/>
        </w:rPr>
        <w:t xml:space="preserve">; но он действовал </w:t>
      </w:r>
      <w:r w:rsidR="00D629BC" w:rsidRPr="00FD3D1E">
        <w:rPr>
          <w:sz w:val="24"/>
          <w:szCs w:val="24"/>
        </w:rPr>
        <w:t>в тайне</w:t>
      </w:r>
      <w:r w:rsidRPr="00FD3D1E">
        <w:rPr>
          <w:sz w:val="24"/>
          <w:szCs w:val="24"/>
        </w:rPr>
        <w:t xml:space="preserve">, скрывая свою цель, </w:t>
      </w:r>
      <w:r w:rsidR="00D629BC" w:rsidRPr="00FD3D1E">
        <w:rPr>
          <w:sz w:val="24"/>
          <w:szCs w:val="24"/>
        </w:rPr>
        <w:t>чтобы более эффективно достичь своей цели</w:t>
      </w:r>
      <w:r w:rsidRPr="00FD3D1E">
        <w:rPr>
          <w:sz w:val="24"/>
          <w:szCs w:val="24"/>
        </w:rPr>
        <w:t xml:space="preserve">. Использовав в качестве посредника змея — тогда ещё существо с </w:t>
      </w:r>
      <w:r w:rsidR="00D629BC" w:rsidRPr="00FD3D1E">
        <w:rPr>
          <w:sz w:val="24"/>
          <w:szCs w:val="24"/>
        </w:rPr>
        <w:t xml:space="preserve">завораживающим видом </w:t>
      </w:r>
      <w:r w:rsidRPr="00FD3D1E">
        <w:rPr>
          <w:sz w:val="24"/>
          <w:szCs w:val="24"/>
        </w:rPr>
        <w:t xml:space="preserve">— он обратился к Еве: </w:t>
      </w:r>
      <w:r w:rsidR="00D629BC" w:rsidRPr="00FD3D1E">
        <w:rPr>
          <w:sz w:val="24"/>
          <w:szCs w:val="24"/>
        </w:rPr>
        <w:t xml:space="preserve">«Подлинно ли сказал Бог: не ешьте ни от какого дерева в раю?» </w:t>
      </w:r>
      <w:r w:rsidR="00D629BC" w:rsidRPr="00FD3D1E">
        <w:rPr>
          <w:rFonts w:ascii="Arial Narrow" w:hAnsi="Arial Narrow" w:cs="Times New Roman CYR"/>
          <w:sz w:val="18"/>
          <w:szCs w:val="18"/>
        </w:rPr>
        <w:t>(Бытие 3:1)</w:t>
      </w:r>
      <w:r w:rsidRPr="00FD3D1E">
        <w:rPr>
          <w:sz w:val="24"/>
          <w:szCs w:val="24"/>
        </w:rPr>
        <w:t xml:space="preserve">. </w:t>
      </w:r>
      <w:r w:rsidRPr="00FD3D1E">
        <w:rPr>
          <w:b/>
          <w:sz w:val="24"/>
          <w:szCs w:val="24"/>
        </w:rPr>
        <w:t>Если бы Ева воздержалась от вступления в рассуждение с искусителем, она была бы в безопасности</w:t>
      </w:r>
      <w:r w:rsidRPr="00FD3D1E">
        <w:rPr>
          <w:sz w:val="24"/>
          <w:szCs w:val="24"/>
        </w:rPr>
        <w:t xml:space="preserve">; но она решилась вступить с ним в разговор и стала жертвой его хитрости. Так и ныне многие оказываются побеждёнными. Они сомневаются и рассуждают относительно требований Божьих; и вместо того чтобы повиноваться Божественным заповедям, принимают человеческие теории, которые лишь </w:t>
      </w:r>
      <w:r w:rsidR="00D629BC" w:rsidRPr="00FD3D1E">
        <w:rPr>
          <w:sz w:val="24"/>
          <w:szCs w:val="24"/>
        </w:rPr>
        <w:t>маскируют козни сатаны</w:t>
      </w:r>
      <w:r w:rsidRPr="00FD3D1E">
        <w:rPr>
          <w:sz w:val="24"/>
          <w:szCs w:val="24"/>
        </w:rPr>
        <w:t xml:space="preserve">. </w:t>
      </w:r>
      <w:r w:rsidRPr="00FD3D1E">
        <w:rPr>
          <w:sz w:val="16"/>
          <w:szCs w:val="16"/>
        </w:rPr>
        <w:t>{531.2}</w:t>
      </w:r>
    </w:p>
    <w:p w:rsidR="003D4E7A" w:rsidRPr="00FD3D1E" w:rsidRDefault="00D629BC" w:rsidP="00D629BC">
      <w:pPr>
        <w:tabs>
          <w:tab w:val="left" w:pos="2127"/>
        </w:tabs>
        <w:autoSpaceDE w:val="0"/>
        <w:autoSpaceDN w:val="0"/>
        <w:adjustRightInd w:val="0"/>
        <w:spacing w:line="240" w:lineRule="auto"/>
        <w:ind w:firstLine="567"/>
        <w:jc w:val="both"/>
        <w:rPr>
          <w:sz w:val="16"/>
          <w:szCs w:val="16"/>
        </w:rPr>
      </w:pPr>
      <w:r w:rsidRPr="00FD3D1E">
        <w:rPr>
          <w:sz w:val="24"/>
          <w:szCs w:val="24"/>
        </w:rPr>
        <w:t xml:space="preserve">«И сказала жена змею: плоды с дерев мы можем есть, только плодов дерева, которое среди рая, сказал Бог, не ешьте их и не прикасайтесь к ним, чтобы вам не умереть. И сказал змей жене: нет, не умрете; но знает Бог, что в день, в который вы вкусите их, откроются глаза ваши, и вы будете, как боги, знающие добро и зло» </w:t>
      </w:r>
      <w:r w:rsidRPr="00FD3D1E">
        <w:rPr>
          <w:rFonts w:ascii="Arial Narrow" w:hAnsi="Arial Narrow" w:cs="Times New Roman CYR"/>
          <w:sz w:val="18"/>
          <w:szCs w:val="18"/>
        </w:rPr>
        <w:t>(Бытие 3:2—5)</w:t>
      </w:r>
      <w:r w:rsidR="003D4E7A" w:rsidRPr="00FD3D1E">
        <w:rPr>
          <w:sz w:val="24"/>
          <w:szCs w:val="24"/>
        </w:rPr>
        <w:t xml:space="preserve">. Он заявил, что они </w:t>
      </w:r>
      <w:r w:rsidRPr="00FD3D1E">
        <w:rPr>
          <w:sz w:val="24"/>
          <w:szCs w:val="24"/>
        </w:rPr>
        <w:t xml:space="preserve">(1) </w:t>
      </w:r>
      <w:r w:rsidR="003D4E7A" w:rsidRPr="00FD3D1E">
        <w:rPr>
          <w:sz w:val="24"/>
          <w:szCs w:val="24"/>
          <w:u w:val="single"/>
        </w:rPr>
        <w:t>станут подобны Богу</w:t>
      </w:r>
      <w:r w:rsidR="003D4E7A" w:rsidRPr="00FD3D1E">
        <w:rPr>
          <w:sz w:val="24"/>
          <w:szCs w:val="24"/>
        </w:rPr>
        <w:t xml:space="preserve">, </w:t>
      </w:r>
      <w:r w:rsidRPr="00FD3D1E">
        <w:rPr>
          <w:sz w:val="24"/>
          <w:szCs w:val="24"/>
        </w:rPr>
        <w:t xml:space="preserve">(2) </w:t>
      </w:r>
      <w:r w:rsidR="003D4E7A" w:rsidRPr="00FD3D1E">
        <w:rPr>
          <w:sz w:val="24"/>
          <w:szCs w:val="24"/>
          <w:u w:val="single"/>
        </w:rPr>
        <w:t>обладая большей мудростью</w:t>
      </w:r>
      <w:r w:rsidR="003D4E7A" w:rsidRPr="00FD3D1E">
        <w:rPr>
          <w:sz w:val="24"/>
          <w:szCs w:val="24"/>
        </w:rPr>
        <w:t xml:space="preserve">, чем прежде, </w:t>
      </w:r>
      <w:r w:rsidRPr="00FD3D1E">
        <w:rPr>
          <w:sz w:val="24"/>
          <w:szCs w:val="24"/>
        </w:rPr>
        <w:t xml:space="preserve">и (3) </w:t>
      </w:r>
      <w:r w:rsidRPr="00FD3D1E">
        <w:rPr>
          <w:sz w:val="24"/>
          <w:szCs w:val="24"/>
          <w:u w:val="single"/>
        </w:rPr>
        <w:t xml:space="preserve">будут способны </w:t>
      </w:r>
      <w:r w:rsidR="003D4E7A" w:rsidRPr="00FD3D1E">
        <w:rPr>
          <w:sz w:val="24"/>
          <w:szCs w:val="24"/>
          <w:u w:val="single"/>
        </w:rPr>
        <w:t>к более высокому состоянию существования</w:t>
      </w:r>
      <w:r w:rsidR="003D4E7A" w:rsidRPr="00FD3D1E">
        <w:rPr>
          <w:sz w:val="24"/>
          <w:szCs w:val="24"/>
        </w:rPr>
        <w:t xml:space="preserve">. Ева поддалась искушению, и через её влияние Адам был введён в грех. </w:t>
      </w:r>
      <w:r w:rsidR="003D4E7A" w:rsidRPr="00FD3D1E">
        <w:rPr>
          <w:b/>
          <w:sz w:val="24"/>
          <w:szCs w:val="24"/>
        </w:rPr>
        <w:t xml:space="preserve">Они </w:t>
      </w:r>
      <w:r w:rsidRPr="00FD3D1E">
        <w:rPr>
          <w:b/>
          <w:sz w:val="24"/>
          <w:szCs w:val="24"/>
        </w:rPr>
        <w:t xml:space="preserve">(1) </w:t>
      </w:r>
      <w:r w:rsidR="003D4E7A" w:rsidRPr="00FD3D1E">
        <w:rPr>
          <w:b/>
          <w:sz w:val="24"/>
          <w:szCs w:val="24"/>
        </w:rPr>
        <w:t>приняли слова змея, будто Бог не имел в виду того, что сказал</w:t>
      </w:r>
      <w:r w:rsidR="003D4E7A" w:rsidRPr="00FD3D1E">
        <w:rPr>
          <w:sz w:val="24"/>
          <w:szCs w:val="24"/>
        </w:rPr>
        <w:t xml:space="preserve">; они </w:t>
      </w:r>
      <w:r w:rsidRPr="00FD3D1E">
        <w:rPr>
          <w:sz w:val="24"/>
          <w:szCs w:val="24"/>
        </w:rPr>
        <w:t xml:space="preserve">(2) </w:t>
      </w:r>
      <w:r w:rsidR="003D4E7A" w:rsidRPr="00FD3D1E">
        <w:rPr>
          <w:b/>
          <w:sz w:val="24"/>
          <w:szCs w:val="24"/>
        </w:rPr>
        <w:t>усомнились в своём Творце</w:t>
      </w:r>
      <w:r w:rsidR="003D4E7A" w:rsidRPr="00FD3D1E">
        <w:rPr>
          <w:sz w:val="24"/>
          <w:szCs w:val="24"/>
        </w:rPr>
        <w:t xml:space="preserve"> и </w:t>
      </w:r>
      <w:r w:rsidRPr="00FD3D1E">
        <w:rPr>
          <w:sz w:val="24"/>
          <w:szCs w:val="24"/>
        </w:rPr>
        <w:t xml:space="preserve">(3) </w:t>
      </w:r>
      <w:r w:rsidR="003D4E7A" w:rsidRPr="00FD3D1E">
        <w:rPr>
          <w:sz w:val="24"/>
          <w:szCs w:val="24"/>
          <w:u w:val="single"/>
        </w:rPr>
        <w:t>вообразили, что Он ограничивает их свободу</w:t>
      </w:r>
      <w:r w:rsidR="003D4E7A" w:rsidRPr="00FD3D1E">
        <w:rPr>
          <w:sz w:val="24"/>
          <w:szCs w:val="24"/>
        </w:rPr>
        <w:t xml:space="preserve"> и что, нарушив Его закон, они могут приобрести великую мудрость и возвышение. </w:t>
      </w:r>
      <w:r w:rsidR="003D4E7A" w:rsidRPr="00FD3D1E">
        <w:rPr>
          <w:sz w:val="16"/>
          <w:szCs w:val="16"/>
        </w:rPr>
        <w:t>{532.1}</w:t>
      </w:r>
    </w:p>
    <w:p w:rsidR="003D4E7A" w:rsidRPr="00FD3D1E" w:rsidRDefault="003D4E7A" w:rsidP="00CD0151">
      <w:pPr>
        <w:tabs>
          <w:tab w:val="left" w:pos="2127"/>
        </w:tabs>
        <w:autoSpaceDE w:val="0"/>
        <w:autoSpaceDN w:val="0"/>
        <w:adjustRightInd w:val="0"/>
        <w:spacing w:line="240" w:lineRule="auto"/>
        <w:ind w:firstLine="567"/>
        <w:jc w:val="both"/>
        <w:rPr>
          <w:sz w:val="24"/>
          <w:szCs w:val="24"/>
        </w:rPr>
      </w:pPr>
      <w:r w:rsidRPr="00FD3D1E">
        <w:rPr>
          <w:sz w:val="24"/>
          <w:szCs w:val="24"/>
        </w:rPr>
        <w:t>Но что же обнаружил Адам после своего греха относительно смысла слов: «</w:t>
      </w:r>
      <w:r w:rsidR="00CD0151" w:rsidRPr="00FD3D1E">
        <w:rPr>
          <w:sz w:val="24"/>
          <w:szCs w:val="24"/>
        </w:rPr>
        <w:t>В тот день, в который вкусите, смертью умрете</w:t>
      </w:r>
      <w:r w:rsidRPr="00FD3D1E">
        <w:rPr>
          <w:sz w:val="24"/>
          <w:szCs w:val="24"/>
        </w:rPr>
        <w:t xml:space="preserve">»? Оказались ли они означающими, как внушал ему сатана, что он будет введён в более возвышенное состояние существования? </w:t>
      </w:r>
      <w:r w:rsidR="00CD0151" w:rsidRPr="00FD3D1E">
        <w:rPr>
          <w:sz w:val="24"/>
          <w:szCs w:val="24"/>
        </w:rPr>
        <w:t>Если бы это было так, то нарушение закона стало бы великим благом, а сатана оказался бы благодетелем рода человеческого.</w:t>
      </w:r>
      <w:r w:rsidRPr="00FD3D1E">
        <w:rPr>
          <w:sz w:val="24"/>
          <w:szCs w:val="24"/>
        </w:rPr>
        <w:t xml:space="preserve"> </w:t>
      </w:r>
      <w:r w:rsidR="00CD0151" w:rsidRPr="00FD3D1E">
        <w:rPr>
          <w:sz w:val="24"/>
          <w:szCs w:val="24"/>
        </w:rPr>
        <w:t>Но Адам обнаружил, что приговор Господа имеет совсем не такой смысл</w:t>
      </w:r>
      <w:r w:rsidRPr="00FD3D1E">
        <w:rPr>
          <w:sz w:val="24"/>
          <w:szCs w:val="24"/>
        </w:rPr>
        <w:t xml:space="preserve">. Бог объявил, что в наказание за его грех человек возвратится в землю, из которой был взят: </w:t>
      </w:r>
      <w:r w:rsidR="00CD0151" w:rsidRPr="00FD3D1E">
        <w:rPr>
          <w:sz w:val="24"/>
          <w:szCs w:val="24"/>
        </w:rPr>
        <w:t xml:space="preserve">«Ибо прах ты, и в прах возвратишься» </w:t>
      </w:r>
      <w:r w:rsidR="00CD0151" w:rsidRPr="00FD3D1E">
        <w:rPr>
          <w:rFonts w:ascii="Arial Narrow" w:hAnsi="Arial Narrow" w:cs="Times New Roman CYR"/>
          <w:sz w:val="18"/>
          <w:szCs w:val="18"/>
        </w:rPr>
        <w:t>(Бытие 3:19)</w:t>
      </w:r>
      <w:r w:rsidRPr="00FD3D1E">
        <w:rPr>
          <w:sz w:val="24"/>
          <w:szCs w:val="24"/>
        </w:rPr>
        <w:t xml:space="preserve">. </w:t>
      </w:r>
      <w:r w:rsidRPr="00FD3D1E">
        <w:rPr>
          <w:b/>
          <w:sz w:val="24"/>
          <w:szCs w:val="24"/>
        </w:rPr>
        <w:t>Слова сатаны: «откроются глаза ваши» оказались истинными лишь в этом смысле</w:t>
      </w:r>
      <w:r w:rsidRPr="00FD3D1E">
        <w:rPr>
          <w:sz w:val="24"/>
          <w:szCs w:val="24"/>
        </w:rPr>
        <w:t xml:space="preserve">: после того как Адам и Ева ослушались Бога, </w:t>
      </w:r>
      <w:r w:rsidRPr="00FD3D1E">
        <w:rPr>
          <w:b/>
          <w:sz w:val="24"/>
          <w:szCs w:val="24"/>
        </w:rPr>
        <w:t>их глаза открылись, чтобы увидеть свою глупость</w:t>
      </w:r>
      <w:r w:rsidRPr="00FD3D1E">
        <w:rPr>
          <w:sz w:val="24"/>
          <w:szCs w:val="24"/>
        </w:rPr>
        <w:t xml:space="preserve">; </w:t>
      </w:r>
      <w:r w:rsidRPr="00FD3D1E">
        <w:rPr>
          <w:sz w:val="24"/>
          <w:szCs w:val="24"/>
          <w:u w:val="single"/>
        </w:rPr>
        <w:t>они познали зло и вкусили горький плод преступления</w:t>
      </w:r>
      <w:r w:rsidRPr="00FD3D1E">
        <w:rPr>
          <w:sz w:val="24"/>
          <w:szCs w:val="24"/>
        </w:rPr>
        <w:t xml:space="preserve">. </w:t>
      </w:r>
      <w:r w:rsidRPr="00FD3D1E">
        <w:rPr>
          <w:sz w:val="16"/>
          <w:szCs w:val="16"/>
        </w:rPr>
        <w:t>{532.2}</w:t>
      </w:r>
    </w:p>
    <w:p w:rsidR="003D4E7A" w:rsidRPr="00FD3D1E" w:rsidRDefault="003D4E7A" w:rsidP="00CD0151">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Посреди </w:t>
      </w:r>
      <w:r w:rsidR="00CD0151" w:rsidRPr="00FD3D1E">
        <w:rPr>
          <w:sz w:val="24"/>
          <w:szCs w:val="24"/>
        </w:rPr>
        <w:t>Е</w:t>
      </w:r>
      <w:r w:rsidRPr="00FD3D1E">
        <w:rPr>
          <w:sz w:val="24"/>
          <w:szCs w:val="24"/>
        </w:rPr>
        <w:t xml:space="preserve">дема росло дерево жизни, </w:t>
      </w:r>
      <w:r w:rsidR="00CD0151" w:rsidRPr="00FD3D1E">
        <w:rPr>
          <w:b/>
          <w:sz w:val="24"/>
          <w:szCs w:val="24"/>
        </w:rPr>
        <w:t>плоды которого обладали силой продления (сохранения)</w:t>
      </w:r>
      <w:r w:rsidR="00CD0151" w:rsidRPr="00FD3D1E">
        <w:rPr>
          <w:rStyle w:val="af7"/>
          <w:sz w:val="24"/>
          <w:szCs w:val="24"/>
        </w:rPr>
        <w:footnoteReference w:id="467"/>
      </w:r>
      <w:r w:rsidR="00CD0151" w:rsidRPr="00FD3D1E">
        <w:rPr>
          <w:b/>
          <w:sz w:val="24"/>
          <w:szCs w:val="24"/>
        </w:rPr>
        <w:t xml:space="preserve"> жизни</w:t>
      </w:r>
      <w:r w:rsidRPr="00FD3D1E">
        <w:rPr>
          <w:sz w:val="24"/>
          <w:szCs w:val="24"/>
        </w:rPr>
        <w:t xml:space="preserve">. Если бы Адам остался послушным Богу, он </w:t>
      </w:r>
      <w:r w:rsidRPr="00FD3D1E">
        <w:rPr>
          <w:sz w:val="24"/>
          <w:szCs w:val="24"/>
          <w:u w:val="single"/>
        </w:rPr>
        <w:t>продолжал бы иметь свободный доступ к этому дереву и жил бы вечно</w:t>
      </w:r>
      <w:r w:rsidRPr="00FD3D1E">
        <w:rPr>
          <w:sz w:val="24"/>
          <w:szCs w:val="24"/>
        </w:rPr>
        <w:t xml:space="preserve">. </w:t>
      </w:r>
      <w:r w:rsidRPr="00FD3D1E">
        <w:rPr>
          <w:b/>
          <w:sz w:val="24"/>
          <w:szCs w:val="24"/>
        </w:rPr>
        <w:t xml:space="preserve">Но когда он согрешил, </w:t>
      </w:r>
      <w:r w:rsidR="00CD0151" w:rsidRPr="00FD3D1E">
        <w:rPr>
          <w:b/>
          <w:sz w:val="24"/>
          <w:szCs w:val="24"/>
        </w:rPr>
        <w:t xml:space="preserve">он был лишен права вкушать от дерева жизни </w:t>
      </w:r>
      <w:r w:rsidRPr="00FD3D1E">
        <w:rPr>
          <w:b/>
          <w:sz w:val="24"/>
          <w:szCs w:val="24"/>
        </w:rPr>
        <w:t>и стал подвержен смерти</w:t>
      </w:r>
      <w:r w:rsidRPr="00FD3D1E">
        <w:rPr>
          <w:sz w:val="24"/>
          <w:szCs w:val="24"/>
        </w:rPr>
        <w:t>. Божественный приговор: «</w:t>
      </w:r>
      <w:r w:rsidR="00CD0151" w:rsidRPr="00FD3D1E">
        <w:rPr>
          <w:sz w:val="24"/>
          <w:szCs w:val="24"/>
        </w:rPr>
        <w:t>Из праха ты взят и в прах вернешься</w:t>
      </w:r>
      <w:r w:rsidRPr="00FD3D1E">
        <w:rPr>
          <w:sz w:val="24"/>
          <w:szCs w:val="24"/>
        </w:rPr>
        <w:t xml:space="preserve">» указывает на полное прекращение жизни. </w:t>
      </w:r>
      <w:r w:rsidRPr="00FD3D1E">
        <w:rPr>
          <w:sz w:val="16"/>
          <w:szCs w:val="16"/>
        </w:rPr>
        <w:t>{532.3}</w:t>
      </w:r>
    </w:p>
    <w:p w:rsidR="003D4E7A" w:rsidRPr="00FD3D1E" w:rsidRDefault="003D4E7A" w:rsidP="00CD0151">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Бессмертие, обещанное человеку на условии послушания, было утрачено </w:t>
      </w:r>
      <w:r w:rsidR="00CD0151" w:rsidRPr="00FD3D1E">
        <w:rPr>
          <w:b/>
          <w:sz w:val="24"/>
          <w:szCs w:val="24"/>
        </w:rPr>
        <w:t>из-за преступления</w:t>
      </w:r>
      <w:r w:rsidRPr="00FD3D1E">
        <w:rPr>
          <w:sz w:val="24"/>
          <w:szCs w:val="24"/>
        </w:rPr>
        <w:t xml:space="preserve">. </w:t>
      </w:r>
      <w:r w:rsidRPr="00FD3D1E">
        <w:rPr>
          <w:b/>
          <w:sz w:val="24"/>
          <w:szCs w:val="24"/>
          <w:u w:val="single"/>
        </w:rPr>
        <w:t>Адам не мог передать своему потомству того, чем не обладал</w:t>
      </w:r>
      <w:r w:rsidRPr="00FD3D1E">
        <w:rPr>
          <w:sz w:val="24"/>
          <w:szCs w:val="24"/>
        </w:rPr>
        <w:t xml:space="preserve">; и для падшего рода не было бы никакой надежды, если бы Бог </w:t>
      </w:r>
      <w:r w:rsidRPr="00FD3D1E">
        <w:rPr>
          <w:sz w:val="24"/>
          <w:szCs w:val="24"/>
          <w:u w:val="single"/>
        </w:rPr>
        <w:t>через жертву Своего Сына не сделал бессмертие доступным для них</w:t>
      </w:r>
      <w:r w:rsidRPr="00FD3D1E">
        <w:rPr>
          <w:sz w:val="24"/>
          <w:szCs w:val="24"/>
        </w:rPr>
        <w:t>. В то время как «</w:t>
      </w:r>
      <w:r w:rsidR="00721AFB" w:rsidRPr="00FD3D1E">
        <w:rPr>
          <w:sz w:val="24"/>
          <w:szCs w:val="24"/>
        </w:rPr>
        <w:t>смерть перешла во всех человеков, потому что в нем все согрешили</w:t>
      </w:r>
      <w:r w:rsidRPr="00FD3D1E">
        <w:rPr>
          <w:sz w:val="24"/>
          <w:szCs w:val="24"/>
        </w:rPr>
        <w:t xml:space="preserve">», </w:t>
      </w:r>
      <w:r w:rsidR="00721AFB" w:rsidRPr="00FD3D1E">
        <w:rPr>
          <w:sz w:val="24"/>
          <w:szCs w:val="24"/>
        </w:rPr>
        <w:t>Христос явил «жизнь и нетление чрез благовестие</w:t>
      </w:r>
      <w:r w:rsidRPr="00FD3D1E">
        <w:rPr>
          <w:sz w:val="24"/>
          <w:szCs w:val="24"/>
        </w:rPr>
        <w:t xml:space="preserve">» </w:t>
      </w:r>
      <w:r w:rsidR="00721AFB" w:rsidRPr="00FD3D1E">
        <w:rPr>
          <w:rFonts w:ascii="Arial Narrow" w:hAnsi="Arial Narrow" w:cs="Times New Roman CYR"/>
          <w:sz w:val="18"/>
          <w:szCs w:val="18"/>
        </w:rPr>
        <w:t xml:space="preserve">(Римлянам 5:12; 2 </w:t>
      </w:r>
      <w:r w:rsidR="00721AFB" w:rsidRPr="00FD3D1E">
        <w:rPr>
          <w:rFonts w:ascii="Arial Narrow" w:hAnsi="Arial Narrow" w:cs="Times New Roman CYR"/>
          <w:sz w:val="18"/>
          <w:szCs w:val="18"/>
        </w:rPr>
        <w:lastRenderedPageBreak/>
        <w:t>Тимофею 1:10)</w:t>
      </w:r>
      <w:r w:rsidRPr="00FD3D1E">
        <w:rPr>
          <w:sz w:val="24"/>
          <w:szCs w:val="24"/>
        </w:rPr>
        <w:t xml:space="preserve">. И только через Христа можно получить бессмертие. Иисус сказал: </w:t>
      </w:r>
      <w:r w:rsidR="00721AFB" w:rsidRPr="00FD3D1E">
        <w:rPr>
          <w:sz w:val="24"/>
          <w:szCs w:val="24"/>
        </w:rPr>
        <w:t xml:space="preserve">«Верующий в Сына имеет жизнь вечную; а не верующий в Сына не увидит жизни» </w:t>
      </w:r>
      <w:r w:rsidR="00721AFB" w:rsidRPr="00FD3D1E">
        <w:rPr>
          <w:rFonts w:ascii="Arial Narrow" w:hAnsi="Arial Narrow" w:cs="Times New Roman CYR"/>
          <w:sz w:val="18"/>
          <w:szCs w:val="18"/>
        </w:rPr>
        <w:t>(Иоанна 3:36)</w:t>
      </w:r>
      <w:r w:rsidRPr="00FD3D1E">
        <w:rPr>
          <w:sz w:val="24"/>
          <w:szCs w:val="24"/>
        </w:rPr>
        <w:t xml:space="preserve">. Каждый человек может получить это бесценное благословение, если исполнит условия. Все, </w:t>
      </w:r>
      <w:r w:rsidR="00721AFB" w:rsidRPr="00FD3D1E">
        <w:rPr>
          <w:sz w:val="24"/>
          <w:szCs w:val="24"/>
        </w:rPr>
        <w:t xml:space="preserve">«которые постоянством в добром деле ищут славы, чести и бессмертия», получат жизнь вечную </w:t>
      </w:r>
      <w:r w:rsidR="00721AFB" w:rsidRPr="00FD3D1E">
        <w:rPr>
          <w:rFonts w:ascii="Arial Narrow" w:hAnsi="Arial Narrow" w:cs="Times New Roman CYR"/>
          <w:sz w:val="18"/>
          <w:szCs w:val="18"/>
        </w:rPr>
        <w:t>(Римлянам 2:7)</w:t>
      </w:r>
      <w:r w:rsidRPr="00FD3D1E">
        <w:rPr>
          <w:sz w:val="24"/>
          <w:szCs w:val="24"/>
        </w:rPr>
        <w:t xml:space="preserve">. </w:t>
      </w:r>
      <w:r w:rsidRPr="00FD3D1E">
        <w:rPr>
          <w:sz w:val="16"/>
          <w:szCs w:val="16"/>
        </w:rPr>
        <w:t>{533.1}</w:t>
      </w:r>
    </w:p>
    <w:p w:rsidR="003D4E7A" w:rsidRPr="00FD3D1E" w:rsidRDefault="003D4E7A" w:rsidP="00721AFB">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Единственным, кто обещал Адаму жизнь в непослушании, был великий </w:t>
      </w:r>
      <w:r w:rsidR="00721AFB" w:rsidRPr="00FD3D1E">
        <w:rPr>
          <w:b/>
          <w:sz w:val="24"/>
          <w:szCs w:val="24"/>
        </w:rPr>
        <w:t>обманщик</w:t>
      </w:r>
      <w:r w:rsidRPr="00FD3D1E">
        <w:rPr>
          <w:sz w:val="24"/>
          <w:szCs w:val="24"/>
        </w:rPr>
        <w:t xml:space="preserve">. И заявление змея к Еве в </w:t>
      </w:r>
      <w:r w:rsidR="00721AFB" w:rsidRPr="00FD3D1E">
        <w:rPr>
          <w:sz w:val="24"/>
          <w:szCs w:val="24"/>
        </w:rPr>
        <w:t>Е</w:t>
      </w:r>
      <w:r w:rsidRPr="00FD3D1E">
        <w:rPr>
          <w:sz w:val="24"/>
          <w:szCs w:val="24"/>
        </w:rPr>
        <w:t>деме — «нет, не умр</w:t>
      </w:r>
      <w:r w:rsidR="00721AFB" w:rsidRPr="00FD3D1E">
        <w:rPr>
          <w:sz w:val="24"/>
          <w:szCs w:val="24"/>
        </w:rPr>
        <w:t>е</w:t>
      </w:r>
      <w:r w:rsidRPr="00FD3D1E">
        <w:rPr>
          <w:sz w:val="24"/>
          <w:szCs w:val="24"/>
        </w:rPr>
        <w:t xml:space="preserve">те» — </w:t>
      </w:r>
      <w:r w:rsidRPr="00FD3D1E">
        <w:rPr>
          <w:b/>
          <w:sz w:val="24"/>
          <w:szCs w:val="24"/>
        </w:rPr>
        <w:t>было первой проповедью о бессмертии души</w:t>
      </w:r>
      <w:r w:rsidRPr="00FD3D1E">
        <w:rPr>
          <w:sz w:val="24"/>
          <w:szCs w:val="24"/>
        </w:rPr>
        <w:t xml:space="preserve">. Однако это утверждение, основанное исключительно на авторитете сатаны, </w:t>
      </w:r>
      <w:r w:rsidR="00721AFB" w:rsidRPr="00FD3D1E">
        <w:rPr>
          <w:sz w:val="24"/>
          <w:szCs w:val="24"/>
        </w:rPr>
        <w:t xml:space="preserve">сегодня </w:t>
      </w:r>
      <w:r w:rsidRPr="00FD3D1E">
        <w:rPr>
          <w:sz w:val="24"/>
          <w:szCs w:val="24"/>
        </w:rPr>
        <w:t xml:space="preserve">повторяется с кафедр христианского мира и принимается большинством людей так же охотно, как было принято нашими прародителями. Божественный приговор: </w:t>
      </w:r>
      <w:r w:rsidR="00721AFB" w:rsidRPr="00FD3D1E">
        <w:rPr>
          <w:sz w:val="24"/>
          <w:szCs w:val="24"/>
        </w:rPr>
        <w:t xml:space="preserve">«Душа согрешающая, она умрет» </w:t>
      </w:r>
      <w:r w:rsidR="00721AFB" w:rsidRPr="00FD3D1E">
        <w:rPr>
          <w:rFonts w:ascii="Arial Narrow" w:hAnsi="Arial Narrow" w:cs="Times New Roman CYR"/>
          <w:sz w:val="18"/>
          <w:szCs w:val="18"/>
        </w:rPr>
        <w:t>(Иезекииля 18:20)</w:t>
      </w:r>
      <w:r w:rsidRPr="00FD3D1E">
        <w:rPr>
          <w:sz w:val="24"/>
          <w:szCs w:val="24"/>
        </w:rPr>
        <w:t xml:space="preserve">, превращается в утверждение: </w:t>
      </w:r>
      <w:r w:rsidR="00721AFB" w:rsidRPr="00FD3D1E">
        <w:rPr>
          <w:sz w:val="24"/>
          <w:szCs w:val="24"/>
        </w:rPr>
        <w:t>«</w:t>
      </w:r>
      <w:r w:rsidRPr="00FD3D1E">
        <w:rPr>
          <w:sz w:val="24"/>
          <w:szCs w:val="24"/>
        </w:rPr>
        <w:t>душа согрешающая не умрёт, но будет жить вечно</w:t>
      </w:r>
      <w:r w:rsidR="00721AFB" w:rsidRPr="00FD3D1E">
        <w:rPr>
          <w:sz w:val="24"/>
          <w:szCs w:val="24"/>
        </w:rPr>
        <w:t>»</w:t>
      </w:r>
      <w:r w:rsidRPr="00FD3D1E">
        <w:rPr>
          <w:sz w:val="24"/>
          <w:szCs w:val="24"/>
        </w:rPr>
        <w:t xml:space="preserve">. Невозможно не удивляться тому странному ослеплению, которое делает людей столь доверчивыми к словам сатаны и столь неверующими по отношению к словам Бога. </w:t>
      </w:r>
      <w:r w:rsidRPr="00FD3D1E">
        <w:rPr>
          <w:sz w:val="16"/>
          <w:szCs w:val="16"/>
        </w:rPr>
        <w:t>{533.2}</w:t>
      </w:r>
    </w:p>
    <w:p w:rsidR="003D4E7A" w:rsidRPr="00FD3D1E" w:rsidRDefault="003D4E7A" w:rsidP="00721AFB">
      <w:pPr>
        <w:tabs>
          <w:tab w:val="left" w:pos="2127"/>
        </w:tabs>
        <w:autoSpaceDE w:val="0"/>
        <w:autoSpaceDN w:val="0"/>
        <w:adjustRightInd w:val="0"/>
        <w:spacing w:line="240" w:lineRule="auto"/>
        <w:ind w:firstLine="567"/>
        <w:jc w:val="both"/>
        <w:rPr>
          <w:sz w:val="16"/>
          <w:szCs w:val="16"/>
        </w:rPr>
      </w:pPr>
      <w:r w:rsidRPr="00FD3D1E">
        <w:rPr>
          <w:b/>
          <w:sz w:val="24"/>
          <w:szCs w:val="24"/>
        </w:rPr>
        <w:t xml:space="preserve">Если бы человеку после его падения был оставлен свободный доступ к дереву жизни, он жил бы вечно, </w:t>
      </w:r>
      <w:r w:rsidR="00721AFB" w:rsidRPr="00FD3D1E">
        <w:rPr>
          <w:b/>
          <w:sz w:val="24"/>
          <w:szCs w:val="24"/>
        </w:rPr>
        <w:t>и таким образом грех был бы увековечен</w:t>
      </w:r>
      <w:r w:rsidRPr="00FD3D1E">
        <w:rPr>
          <w:sz w:val="24"/>
          <w:szCs w:val="24"/>
        </w:rPr>
        <w:t xml:space="preserve">. Но херувимы и </w:t>
      </w:r>
      <w:r w:rsidR="00721AFB" w:rsidRPr="00FD3D1E">
        <w:rPr>
          <w:sz w:val="24"/>
          <w:szCs w:val="24"/>
        </w:rPr>
        <w:t xml:space="preserve">пылающий </w:t>
      </w:r>
      <w:r w:rsidRPr="00FD3D1E">
        <w:rPr>
          <w:sz w:val="24"/>
          <w:szCs w:val="24"/>
        </w:rPr>
        <w:t xml:space="preserve">меч охраняли «путь к дереву жизни» </w:t>
      </w:r>
      <w:r w:rsidRPr="00FD3D1E">
        <w:rPr>
          <w:rFonts w:ascii="Arial Narrow" w:hAnsi="Arial Narrow" w:cs="Times New Roman CYR"/>
          <w:sz w:val="18"/>
          <w:szCs w:val="18"/>
        </w:rPr>
        <w:t>(Бытие 3:24)</w:t>
      </w:r>
      <w:r w:rsidRPr="00FD3D1E">
        <w:rPr>
          <w:sz w:val="24"/>
          <w:szCs w:val="24"/>
        </w:rPr>
        <w:t xml:space="preserve">, и ни одному из потомков Адама не было позволено </w:t>
      </w:r>
      <w:r w:rsidR="00721AFB" w:rsidRPr="00FD3D1E">
        <w:rPr>
          <w:sz w:val="24"/>
          <w:szCs w:val="24"/>
        </w:rPr>
        <w:t xml:space="preserve">переступить эту преграду </w:t>
      </w:r>
      <w:r w:rsidRPr="00FD3D1E">
        <w:rPr>
          <w:sz w:val="24"/>
          <w:szCs w:val="24"/>
        </w:rPr>
        <w:t xml:space="preserve">и вкусить </w:t>
      </w:r>
      <w:r w:rsidR="00721AFB" w:rsidRPr="00FD3D1E">
        <w:rPr>
          <w:sz w:val="24"/>
          <w:szCs w:val="24"/>
        </w:rPr>
        <w:t>от животворного плода</w:t>
      </w:r>
      <w:r w:rsidRPr="00FD3D1E">
        <w:rPr>
          <w:sz w:val="24"/>
          <w:szCs w:val="24"/>
        </w:rPr>
        <w:t xml:space="preserve">. Поэтому нет бессмертного грешника. </w:t>
      </w:r>
      <w:r w:rsidRPr="00FD3D1E">
        <w:rPr>
          <w:sz w:val="16"/>
          <w:szCs w:val="16"/>
        </w:rPr>
        <w:t>{533.3}</w:t>
      </w:r>
    </w:p>
    <w:p w:rsidR="003D4E7A" w:rsidRPr="00FD3D1E" w:rsidRDefault="003D4E7A" w:rsidP="006E318B">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w:t>
      </w:r>
      <w:r w:rsidRPr="00FD3D1E">
        <w:rPr>
          <w:sz w:val="24"/>
          <w:szCs w:val="24"/>
          <w:u w:val="single"/>
        </w:rPr>
        <w:t>после падения</w:t>
      </w:r>
      <w:r w:rsidRPr="00FD3D1E">
        <w:rPr>
          <w:sz w:val="24"/>
          <w:szCs w:val="24"/>
        </w:rPr>
        <w:t xml:space="preserve"> </w:t>
      </w:r>
      <w:r w:rsidRPr="00FD3D1E">
        <w:rPr>
          <w:b/>
          <w:sz w:val="24"/>
          <w:szCs w:val="24"/>
        </w:rPr>
        <w:t xml:space="preserve">сатана </w:t>
      </w:r>
      <w:r w:rsidR="006E318B" w:rsidRPr="00FD3D1E">
        <w:rPr>
          <w:b/>
          <w:sz w:val="24"/>
          <w:szCs w:val="24"/>
        </w:rPr>
        <w:t xml:space="preserve">повелел </w:t>
      </w:r>
      <w:r w:rsidRPr="00FD3D1E">
        <w:rPr>
          <w:b/>
          <w:sz w:val="24"/>
          <w:szCs w:val="24"/>
        </w:rPr>
        <w:t>своим ангелам</w:t>
      </w:r>
      <w:r w:rsidRPr="00FD3D1E">
        <w:rPr>
          <w:sz w:val="24"/>
          <w:szCs w:val="24"/>
        </w:rPr>
        <w:t xml:space="preserve"> приложить особые усилия, чтобы </w:t>
      </w:r>
      <w:r w:rsidRPr="00FD3D1E">
        <w:rPr>
          <w:b/>
          <w:sz w:val="24"/>
          <w:szCs w:val="24"/>
        </w:rPr>
        <w:t>утвердить в человеке веру в его природное бессмертие</w:t>
      </w:r>
      <w:r w:rsidRPr="00FD3D1E">
        <w:rPr>
          <w:sz w:val="24"/>
          <w:szCs w:val="24"/>
        </w:rPr>
        <w:t xml:space="preserve">; и, убедив людей принять это заблуждение, они </w:t>
      </w:r>
      <w:r w:rsidRPr="00FD3D1E">
        <w:rPr>
          <w:b/>
          <w:sz w:val="24"/>
          <w:szCs w:val="24"/>
        </w:rPr>
        <w:t>должны были привести их к выводу, что грешник будет жить в вечных мучениях</w:t>
      </w:r>
      <w:r w:rsidRPr="00FD3D1E">
        <w:rPr>
          <w:sz w:val="24"/>
          <w:szCs w:val="24"/>
        </w:rPr>
        <w:t xml:space="preserve">. Теперь князь тьмы, действуя через </w:t>
      </w:r>
      <w:r w:rsidR="006E318B" w:rsidRPr="00FD3D1E">
        <w:rPr>
          <w:sz w:val="24"/>
          <w:szCs w:val="24"/>
        </w:rPr>
        <w:t>своих агентов</w:t>
      </w:r>
      <w:r w:rsidRPr="00FD3D1E">
        <w:rPr>
          <w:sz w:val="24"/>
          <w:szCs w:val="24"/>
        </w:rPr>
        <w:t xml:space="preserve">, изображает Бога как мстительного тирана, утверждая, что Он ввергает в ад всех, кто Ему не угождает, и заставляет их вечно ощущать Его гнев; и что, в то время как они терпят невыразимые страдания и корчатся в вечном огне, их Творец взирает на них с удовлетворением. </w:t>
      </w:r>
      <w:r w:rsidRPr="00FD3D1E">
        <w:rPr>
          <w:sz w:val="16"/>
          <w:szCs w:val="16"/>
        </w:rPr>
        <w:t>{534.1}</w:t>
      </w:r>
    </w:p>
    <w:p w:rsidR="003D4E7A" w:rsidRPr="00FD3D1E" w:rsidRDefault="003D4E7A" w:rsidP="006E318B">
      <w:pPr>
        <w:tabs>
          <w:tab w:val="left" w:pos="2127"/>
        </w:tabs>
        <w:autoSpaceDE w:val="0"/>
        <w:autoSpaceDN w:val="0"/>
        <w:adjustRightInd w:val="0"/>
        <w:spacing w:line="240" w:lineRule="auto"/>
        <w:ind w:firstLine="567"/>
        <w:jc w:val="both"/>
        <w:rPr>
          <w:sz w:val="16"/>
          <w:szCs w:val="16"/>
        </w:rPr>
      </w:pPr>
      <w:r w:rsidRPr="00FD3D1E">
        <w:rPr>
          <w:sz w:val="24"/>
          <w:szCs w:val="24"/>
        </w:rPr>
        <w:t xml:space="preserve">Таким образом, </w:t>
      </w:r>
      <w:r w:rsidR="006E318B" w:rsidRPr="00FD3D1E">
        <w:rPr>
          <w:sz w:val="24"/>
          <w:szCs w:val="24"/>
        </w:rPr>
        <w:t>этот главный обольститель, наделяет своими собственными чертами, Творца и Благодетеля человечества</w:t>
      </w:r>
      <w:r w:rsidRPr="00FD3D1E">
        <w:rPr>
          <w:sz w:val="24"/>
          <w:szCs w:val="24"/>
        </w:rPr>
        <w:t xml:space="preserve">. </w:t>
      </w:r>
      <w:r w:rsidR="006E318B" w:rsidRPr="00FD3D1E">
        <w:rPr>
          <w:sz w:val="24"/>
          <w:szCs w:val="24"/>
        </w:rPr>
        <w:t>Жестокость — это сатанинское качество</w:t>
      </w:r>
      <w:r w:rsidRPr="00FD3D1E">
        <w:rPr>
          <w:sz w:val="24"/>
          <w:szCs w:val="24"/>
        </w:rPr>
        <w:t xml:space="preserve">. Бог есть любовь; и всё, что Он сотворил, было чисто, свято и прекрасно, пока грех не был </w:t>
      </w:r>
      <w:r w:rsidR="006E318B" w:rsidRPr="00FD3D1E">
        <w:rPr>
          <w:sz w:val="24"/>
          <w:szCs w:val="24"/>
        </w:rPr>
        <w:t xml:space="preserve">привнесён </w:t>
      </w:r>
      <w:r w:rsidRPr="00FD3D1E">
        <w:rPr>
          <w:sz w:val="24"/>
          <w:szCs w:val="24"/>
        </w:rPr>
        <w:t xml:space="preserve">первым великим мятежником. </w:t>
      </w:r>
      <w:r w:rsidRPr="00FD3D1E">
        <w:rPr>
          <w:b/>
          <w:sz w:val="24"/>
          <w:szCs w:val="24"/>
        </w:rPr>
        <w:t>Сам сатана — враг, который искушает человека ко греху, а затем, если может, губит его</w:t>
      </w:r>
      <w:r w:rsidRPr="00FD3D1E">
        <w:rPr>
          <w:sz w:val="24"/>
          <w:szCs w:val="24"/>
        </w:rPr>
        <w:t xml:space="preserve">; </w:t>
      </w:r>
      <w:r w:rsidR="006E318B" w:rsidRPr="00FD3D1E">
        <w:rPr>
          <w:sz w:val="24"/>
          <w:szCs w:val="24"/>
        </w:rPr>
        <w:t>и когда он удостоверяется в своей жертве</w:t>
      </w:r>
      <w:r w:rsidRPr="00FD3D1E">
        <w:rPr>
          <w:sz w:val="24"/>
          <w:szCs w:val="24"/>
        </w:rPr>
        <w:t xml:space="preserve">, </w:t>
      </w:r>
      <w:r w:rsidR="006E318B" w:rsidRPr="00FD3D1E">
        <w:rPr>
          <w:sz w:val="24"/>
          <w:szCs w:val="24"/>
        </w:rPr>
        <w:t>он ликует от причиненной им гибели</w:t>
      </w:r>
      <w:r w:rsidRPr="00FD3D1E">
        <w:rPr>
          <w:sz w:val="24"/>
          <w:szCs w:val="24"/>
        </w:rPr>
        <w:t xml:space="preserve">. </w:t>
      </w:r>
      <w:r w:rsidRPr="00FD3D1E">
        <w:rPr>
          <w:b/>
          <w:sz w:val="24"/>
          <w:szCs w:val="24"/>
        </w:rPr>
        <w:t>Если бы ему было позволено, он уловил бы в свою сеть весь человеческий род</w:t>
      </w:r>
      <w:r w:rsidRPr="00FD3D1E">
        <w:rPr>
          <w:sz w:val="24"/>
          <w:szCs w:val="24"/>
        </w:rPr>
        <w:t xml:space="preserve">. </w:t>
      </w:r>
      <w:r w:rsidRPr="00FD3D1E">
        <w:rPr>
          <w:sz w:val="24"/>
          <w:szCs w:val="24"/>
          <w:u w:val="single"/>
        </w:rPr>
        <w:t>Если бы не вмешательство Божественной силы, ни один сын и ни одна дочь Адама не избежали бы этого</w:t>
      </w:r>
      <w:r w:rsidRPr="00FD3D1E">
        <w:rPr>
          <w:sz w:val="24"/>
          <w:szCs w:val="24"/>
        </w:rPr>
        <w:t xml:space="preserve">. </w:t>
      </w:r>
      <w:r w:rsidR="006E318B" w:rsidRPr="00FD3D1E">
        <w:rPr>
          <w:sz w:val="24"/>
          <w:szCs w:val="24"/>
        </w:rPr>
        <w:t xml:space="preserve">           </w:t>
      </w:r>
      <w:r w:rsidRPr="00FD3D1E">
        <w:rPr>
          <w:sz w:val="16"/>
          <w:szCs w:val="16"/>
        </w:rPr>
        <w:t>{534.2}</w:t>
      </w:r>
    </w:p>
    <w:p w:rsidR="003D4E7A" w:rsidRPr="00FD3D1E" w:rsidRDefault="003D4E7A" w:rsidP="006E318B">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Сатана стремится и сегодня одолеть людей так же, как он одолел наших прародителей, поколебав их доверие к Творцу и побудив их сомневаться в мудрости Его правления и справедливости Его закона. Сатана и его </w:t>
      </w:r>
      <w:r w:rsidR="006E318B" w:rsidRPr="00FD3D1E">
        <w:rPr>
          <w:sz w:val="24"/>
          <w:szCs w:val="24"/>
        </w:rPr>
        <w:t xml:space="preserve">посланники </w:t>
      </w:r>
      <w:r w:rsidRPr="00FD3D1E">
        <w:rPr>
          <w:sz w:val="24"/>
          <w:szCs w:val="24"/>
        </w:rPr>
        <w:t xml:space="preserve">представляют Бога ещё худшим, чем они сами, чтобы оправдать собственную злобу и </w:t>
      </w:r>
      <w:r w:rsidR="006E318B" w:rsidRPr="00FD3D1E">
        <w:rPr>
          <w:sz w:val="24"/>
          <w:szCs w:val="24"/>
        </w:rPr>
        <w:t>бунт</w:t>
      </w:r>
      <w:r w:rsidRPr="00FD3D1E">
        <w:rPr>
          <w:sz w:val="24"/>
          <w:szCs w:val="24"/>
        </w:rPr>
        <w:t xml:space="preserve">. Великий обольститель старается переложить свою собственную ужасную жестокость характера на нашего Небесного Отца, </w:t>
      </w:r>
      <w:r w:rsidR="006E318B" w:rsidRPr="00FD3D1E">
        <w:rPr>
          <w:sz w:val="24"/>
          <w:szCs w:val="24"/>
        </w:rPr>
        <w:t>чтобы выставить себя жертвой великой несправедливости,</w:t>
      </w:r>
      <w:r w:rsidRPr="00FD3D1E">
        <w:rPr>
          <w:sz w:val="24"/>
          <w:szCs w:val="24"/>
        </w:rPr>
        <w:t xml:space="preserve"> </w:t>
      </w:r>
      <w:r w:rsidR="006E318B" w:rsidRPr="00FD3D1E">
        <w:rPr>
          <w:sz w:val="24"/>
          <w:szCs w:val="24"/>
        </w:rPr>
        <w:t>изгнанной из рая за то, что он не захотел подчиниться столь несправедливому правителю</w:t>
      </w:r>
      <w:r w:rsidRPr="00FD3D1E">
        <w:rPr>
          <w:sz w:val="24"/>
          <w:szCs w:val="24"/>
        </w:rPr>
        <w:t xml:space="preserve">. </w:t>
      </w:r>
      <w:r w:rsidRPr="00FD3D1E">
        <w:rPr>
          <w:b/>
          <w:sz w:val="24"/>
          <w:szCs w:val="24"/>
        </w:rPr>
        <w:t>Он выставляет перед миром свободу, которой якобы можно наслаждаться под его мягким владычеством, противопоставляя её рабству, налагаемому строгими постановлениями Иеговы</w:t>
      </w:r>
      <w:r w:rsidRPr="00FD3D1E">
        <w:rPr>
          <w:sz w:val="24"/>
          <w:szCs w:val="24"/>
        </w:rPr>
        <w:t xml:space="preserve">. Таким образом он успевает </w:t>
      </w:r>
      <w:r w:rsidR="003917FC" w:rsidRPr="00FD3D1E">
        <w:rPr>
          <w:sz w:val="24"/>
          <w:szCs w:val="24"/>
        </w:rPr>
        <w:t xml:space="preserve">отвратить </w:t>
      </w:r>
      <w:r w:rsidRPr="00FD3D1E">
        <w:rPr>
          <w:sz w:val="24"/>
          <w:szCs w:val="24"/>
        </w:rPr>
        <w:t xml:space="preserve">души от их верности Богу. </w:t>
      </w:r>
      <w:r w:rsidRPr="00FD3D1E">
        <w:rPr>
          <w:sz w:val="16"/>
          <w:szCs w:val="16"/>
        </w:rPr>
        <w:t>{534.3}</w:t>
      </w:r>
    </w:p>
    <w:p w:rsidR="003D4E7A" w:rsidRPr="00FD3D1E" w:rsidRDefault="003D4E7A" w:rsidP="003917FC">
      <w:pPr>
        <w:tabs>
          <w:tab w:val="left" w:pos="2127"/>
        </w:tabs>
        <w:autoSpaceDE w:val="0"/>
        <w:autoSpaceDN w:val="0"/>
        <w:adjustRightInd w:val="0"/>
        <w:spacing w:line="240" w:lineRule="auto"/>
        <w:ind w:firstLine="567"/>
        <w:jc w:val="both"/>
        <w:rPr>
          <w:sz w:val="24"/>
          <w:szCs w:val="24"/>
        </w:rPr>
      </w:pPr>
      <w:r w:rsidRPr="00FD3D1E">
        <w:rPr>
          <w:sz w:val="24"/>
          <w:szCs w:val="24"/>
        </w:rPr>
        <w:t>Насколько отвратительно для всякого чувства любви и милосердия, и даже для нашего чувства справедливости, учение о том, что нечестивые мёртвые мучаются огнём и серою в вечно горящем аду; что за грехи краткой земной жизни они должны терпеть муки столько времени, сколько будет жить Бог. Тем не менее это учение широко распространялось и до сих пор включено во многие символы веры христианского мира. Один учёный богослов сказал: «</w:t>
      </w:r>
      <w:r w:rsidRPr="00FD3D1E">
        <w:rPr>
          <w:sz w:val="24"/>
          <w:szCs w:val="24"/>
          <w:u w:val="single"/>
        </w:rPr>
        <w:t>Зрелище адских мучений навсегда возвысит счастье святых. Когда они увидят других, имеющих ту же природу и рождённых при тех же обстоятельствах, погружённых в такую нищету, тогда как они сами столь отличены, это даст им почувствовать, насколько они счастливы</w:t>
      </w:r>
      <w:r w:rsidRPr="00FD3D1E">
        <w:rPr>
          <w:sz w:val="24"/>
          <w:szCs w:val="24"/>
        </w:rPr>
        <w:t xml:space="preserve">». Другой выразился так: «Пока приговор отвержения вечно совершается над сосудами гнева, дым их мучения будет вечно восходить перед глазами сосудов милости, </w:t>
      </w:r>
      <w:r w:rsidRPr="00FD3D1E">
        <w:rPr>
          <w:sz w:val="24"/>
          <w:szCs w:val="24"/>
        </w:rPr>
        <w:lastRenderedPageBreak/>
        <w:t xml:space="preserve">которые, вместо того чтобы принять сторону этих несчастных, будут говорить: </w:t>
      </w:r>
      <w:r w:rsidR="003917FC" w:rsidRPr="00FD3D1E">
        <w:rPr>
          <w:sz w:val="24"/>
          <w:szCs w:val="24"/>
        </w:rPr>
        <w:t>А</w:t>
      </w:r>
      <w:r w:rsidRPr="00FD3D1E">
        <w:rPr>
          <w:sz w:val="24"/>
          <w:szCs w:val="24"/>
        </w:rPr>
        <w:t xml:space="preserve">минь, </w:t>
      </w:r>
      <w:r w:rsidR="003917FC" w:rsidRPr="00FD3D1E">
        <w:rPr>
          <w:sz w:val="24"/>
          <w:szCs w:val="24"/>
        </w:rPr>
        <w:t>А</w:t>
      </w:r>
      <w:r w:rsidRPr="00FD3D1E">
        <w:rPr>
          <w:sz w:val="24"/>
          <w:szCs w:val="24"/>
        </w:rPr>
        <w:t xml:space="preserve">ллилуйя! </w:t>
      </w:r>
      <w:r w:rsidR="003917FC" w:rsidRPr="00FD3D1E">
        <w:rPr>
          <w:sz w:val="24"/>
          <w:szCs w:val="24"/>
        </w:rPr>
        <w:t xml:space="preserve">Славьте </w:t>
      </w:r>
      <w:r w:rsidRPr="00FD3D1E">
        <w:rPr>
          <w:sz w:val="24"/>
          <w:szCs w:val="24"/>
        </w:rPr>
        <w:t xml:space="preserve">Господа!» </w:t>
      </w:r>
      <w:r w:rsidRPr="00FD3D1E">
        <w:rPr>
          <w:sz w:val="16"/>
          <w:szCs w:val="16"/>
        </w:rPr>
        <w:t>{535.1}</w:t>
      </w:r>
    </w:p>
    <w:p w:rsidR="003D4E7A" w:rsidRPr="00FD3D1E" w:rsidRDefault="003D4E7A" w:rsidP="003917FC">
      <w:pPr>
        <w:tabs>
          <w:tab w:val="left" w:pos="2127"/>
        </w:tabs>
        <w:autoSpaceDE w:val="0"/>
        <w:autoSpaceDN w:val="0"/>
        <w:adjustRightInd w:val="0"/>
        <w:spacing w:line="240" w:lineRule="auto"/>
        <w:ind w:firstLine="567"/>
        <w:jc w:val="both"/>
        <w:rPr>
          <w:sz w:val="24"/>
          <w:szCs w:val="24"/>
        </w:rPr>
      </w:pPr>
      <w:r w:rsidRPr="00FD3D1E">
        <w:rPr>
          <w:sz w:val="24"/>
          <w:szCs w:val="24"/>
        </w:rPr>
        <w:t xml:space="preserve">Где на страницах Слова Божьего можно найти подобное учение? Неужели искупленные на небе утратят всякое чувство жалости и сострадания и </w:t>
      </w:r>
      <w:r w:rsidR="00FD5567" w:rsidRPr="00FD3D1E">
        <w:rPr>
          <w:sz w:val="24"/>
          <w:szCs w:val="24"/>
        </w:rPr>
        <w:t>даже чувств обычной человечности</w:t>
      </w:r>
      <w:r w:rsidRPr="00FD3D1E">
        <w:rPr>
          <w:sz w:val="24"/>
          <w:szCs w:val="24"/>
        </w:rPr>
        <w:t xml:space="preserve">? Неужели всё это будет заменено бесчувственностью стоика или жестокостью дикаря? Нет, нет; так не учит Книга Божья. Те, кто излагают взгляды, выраженные в приведённых выше цитатах, могут быть учёными и даже искренними людьми, но они обмануты софистикой сатаны. </w:t>
      </w:r>
      <w:r w:rsidRPr="00FD3D1E">
        <w:rPr>
          <w:b/>
          <w:sz w:val="24"/>
          <w:szCs w:val="24"/>
        </w:rPr>
        <w:t>Он побуждает их искажать сильные выражения Писания</w:t>
      </w:r>
      <w:r w:rsidRPr="00FD3D1E">
        <w:rPr>
          <w:sz w:val="24"/>
          <w:szCs w:val="24"/>
        </w:rPr>
        <w:t xml:space="preserve">, придавая языку оттенок горечи и злобы, который принадлежит ему самому, но не нашему Творцу. </w:t>
      </w:r>
      <w:r w:rsidR="00FD5567" w:rsidRPr="00FD3D1E">
        <w:rPr>
          <w:sz w:val="24"/>
          <w:szCs w:val="24"/>
        </w:rPr>
        <w:t xml:space="preserve">«Живу Я, говорит Господь Бог: не хочу смерти грешника, но чтобы грешник обратился от пути своего и жив был. Обратитесь, обратитесь от злых путей ваших; для чего умирать вам, дом Израилев?» </w:t>
      </w:r>
      <w:r w:rsidR="00FD5567" w:rsidRPr="00FD3D1E">
        <w:rPr>
          <w:rFonts w:ascii="Arial Narrow" w:hAnsi="Arial Narrow" w:cs="Times New Roman CYR"/>
          <w:sz w:val="18"/>
          <w:szCs w:val="18"/>
        </w:rPr>
        <w:t>(Иезекииля 33:11)</w:t>
      </w:r>
      <w:r w:rsidRPr="00FD3D1E">
        <w:rPr>
          <w:sz w:val="24"/>
          <w:szCs w:val="24"/>
        </w:rPr>
        <w:t xml:space="preserve">. </w:t>
      </w:r>
      <w:r w:rsidRPr="00FD3D1E">
        <w:rPr>
          <w:sz w:val="16"/>
          <w:szCs w:val="16"/>
        </w:rPr>
        <w:t>{535.2}</w:t>
      </w:r>
    </w:p>
    <w:p w:rsidR="003D4E7A" w:rsidRPr="00FD3D1E" w:rsidRDefault="003D4E7A" w:rsidP="00FD5567">
      <w:pPr>
        <w:tabs>
          <w:tab w:val="left" w:pos="2127"/>
        </w:tabs>
        <w:autoSpaceDE w:val="0"/>
        <w:autoSpaceDN w:val="0"/>
        <w:adjustRightInd w:val="0"/>
        <w:spacing w:line="240" w:lineRule="auto"/>
        <w:ind w:firstLine="567"/>
        <w:jc w:val="both"/>
        <w:rPr>
          <w:sz w:val="16"/>
          <w:szCs w:val="16"/>
        </w:rPr>
      </w:pPr>
      <w:r w:rsidRPr="00FD3D1E">
        <w:rPr>
          <w:sz w:val="24"/>
          <w:szCs w:val="24"/>
        </w:rPr>
        <w:t xml:space="preserve">Что приобрёл бы Бог, если бы мы допустили, что Он наслаждается созерцанием непрекращающихся мучений; что Ему доставляют удовольствие стоны, крики и проклятия страдающих существ, которых Он удерживает в пламени ада? Могут ли эти ужасные звуки быть музыкой для слуха Бесконечной Любви? </w:t>
      </w:r>
      <w:r w:rsidR="00D25217" w:rsidRPr="00FD3D1E">
        <w:rPr>
          <w:sz w:val="24"/>
          <w:szCs w:val="24"/>
        </w:rPr>
        <w:t>Утверждается</w:t>
      </w:r>
      <w:r w:rsidRPr="00FD3D1E">
        <w:rPr>
          <w:sz w:val="24"/>
          <w:szCs w:val="24"/>
        </w:rPr>
        <w:t xml:space="preserve">, что наложение бесконечных мучений на нечестивых якобы показывает ненависть Бога к греху как злу, разрушающему мир и порядок во вселенной. О, страшное богохульство! Как будто ненависть Бога к греху является причиной того, что он увековечивается. Ибо, согласно учению этих богословов, непрекращающиеся мучения без надежды на милость доводят их несчастные жертвы до безумия, и, </w:t>
      </w:r>
      <w:r w:rsidRPr="00FD3D1E">
        <w:rPr>
          <w:b/>
          <w:sz w:val="24"/>
          <w:szCs w:val="24"/>
        </w:rPr>
        <w:t>изливая свою ярость в проклятиях и богохульстве, они вечно увеличивают своё бремя вины</w:t>
      </w:r>
      <w:r w:rsidRPr="00FD3D1E">
        <w:rPr>
          <w:sz w:val="24"/>
          <w:szCs w:val="24"/>
        </w:rPr>
        <w:t xml:space="preserve">. </w:t>
      </w:r>
      <w:r w:rsidRPr="00FD3D1E">
        <w:rPr>
          <w:b/>
          <w:sz w:val="24"/>
          <w:szCs w:val="24"/>
        </w:rPr>
        <w:t>Слава Божья не возрастает от такого бесконечного умножения греха на протяжении нескончаемых веков</w:t>
      </w:r>
      <w:r w:rsidRPr="00FD3D1E">
        <w:rPr>
          <w:sz w:val="24"/>
          <w:szCs w:val="24"/>
        </w:rPr>
        <w:t xml:space="preserve">. </w:t>
      </w:r>
      <w:r w:rsidRPr="00FD3D1E">
        <w:rPr>
          <w:sz w:val="16"/>
          <w:szCs w:val="16"/>
        </w:rPr>
        <w:t>{536.1}</w:t>
      </w:r>
    </w:p>
    <w:p w:rsidR="003D4E7A" w:rsidRPr="00FD3D1E" w:rsidRDefault="003D4E7A" w:rsidP="00D25217">
      <w:pPr>
        <w:tabs>
          <w:tab w:val="left" w:pos="2127"/>
        </w:tabs>
        <w:autoSpaceDE w:val="0"/>
        <w:autoSpaceDN w:val="0"/>
        <w:adjustRightInd w:val="0"/>
        <w:spacing w:line="240" w:lineRule="auto"/>
        <w:ind w:firstLine="567"/>
        <w:jc w:val="both"/>
        <w:rPr>
          <w:sz w:val="24"/>
          <w:szCs w:val="24"/>
        </w:rPr>
      </w:pPr>
      <w:r w:rsidRPr="00FD3D1E">
        <w:rPr>
          <w:sz w:val="24"/>
          <w:szCs w:val="24"/>
        </w:rPr>
        <w:t xml:space="preserve">Человеческому уму невозможно оценить зло, </w:t>
      </w:r>
      <w:r w:rsidR="00D25217" w:rsidRPr="00FD3D1E">
        <w:rPr>
          <w:sz w:val="24"/>
          <w:szCs w:val="24"/>
        </w:rPr>
        <w:t xml:space="preserve">причиненное </w:t>
      </w:r>
      <w:r w:rsidRPr="00FD3D1E">
        <w:rPr>
          <w:sz w:val="24"/>
          <w:szCs w:val="24"/>
        </w:rPr>
        <w:t xml:space="preserve">ересью о вечных </w:t>
      </w:r>
      <w:r w:rsidR="00861D90" w:rsidRPr="00FD3D1E">
        <w:rPr>
          <w:sz w:val="24"/>
          <w:szCs w:val="24"/>
        </w:rPr>
        <w:t>муках</w:t>
      </w:r>
      <w:r w:rsidRPr="00FD3D1E">
        <w:rPr>
          <w:sz w:val="24"/>
          <w:szCs w:val="24"/>
        </w:rPr>
        <w:t xml:space="preserve">. Религия Библии, исполненная любви и благости и изобилующая состраданием, омрачается суеверием и облекается в страх. Когда мы видим, в каких ложных красках сатана изобразил характер Бога, можем ли мы удивляться тому, что нашего милосердного Творца боятся, страшатся и даже ненавидят? </w:t>
      </w:r>
      <w:r w:rsidRPr="00FD3D1E">
        <w:rPr>
          <w:b/>
          <w:sz w:val="24"/>
          <w:szCs w:val="24"/>
        </w:rPr>
        <w:t>Ужасающие представления о Боге, распространившиеся по миру через проповеди с кафедры, сделали тысячи, да, миллионы людей скептиками и неверующими</w:t>
      </w:r>
      <w:r w:rsidRPr="00FD3D1E">
        <w:rPr>
          <w:sz w:val="24"/>
          <w:szCs w:val="24"/>
        </w:rPr>
        <w:t xml:space="preserve">. </w:t>
      </w:r>
      <w:r w:rsidRPr="00FD3D1E">
        <w:rPr>
          <w:sz w:val="16"/>
          <w:szCs w:val="16"/>
        </w:rPr>
        <w:t>{536.2}</w:t>
      </w:r>
    </w:p>
    <w:p w:rsidR="003D4E7A" w:rsidRPr="00FD3D1E" w:rsidRDefault="00861D90" w:rsidP="00861D90">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Теория о вечных муках — это одно из лжеучений, составляющих отвратительное вино Вавилона, которым эта великая блудница напоила все народы </w:t>
      </w:r>
      <w:r w:rsidRPr="00FD3D1E">
        <w:rPr>
          <w:rFonts w:ascii="Arial Narrow" w:hAnsi="Arial Narrow" w:cs="Times New Roman CYR"/>
          <w:sz w:val="18"/>
          <w:szCs w:val="18"/>
        </w:rPr>
        <w:t>(см. Откровение 14:8; 17:2)</w:t>
      </w:r>
      <w:r w:rsidR="003D4E7A" w:rsidRPr="00FD3D1E">
        <w:rPr>
          <w:sz w:val="24"/>
          <w:szCs w:val="24"/>
        </w:rPr>
        <w:t xml:space="preserve">. То, что служители Христа приняли эту ересь и провозглашают её с кафедры, — поистине тайна. Они приняли её от Рима, как приняли и ложную субботу. </w:t>
      </w:r>
      <w:r w:rsidR="00FF05C1" w:rsidRPr="00FD3D1E">
        <w:rPr>
          <w:b/>
          <w:sz w:val="24"/>
          <w:szCs w:val="24"/>
        </w:rPr>
        <w:t>Правда, этому учили великие и добрые люди</w:t>
      </w:r>
      <w:r w:rsidR="003D4E7A" w:rsidRPr="00FD3D1E">
        <w:rPr>
          <w:b/>
          <w:sz w:val="24"/>
          <w:szCs w:val="24"/>
        </w:rPr>
        <w:t>; но свет по этому вопросу не был открыт им так, как открыт нам</w:t>
      </w:r>
      <w:r w:rsidR="003D4E7A" w:rsidRPr="00FD3D1E">
        <w:rPr>
          <w:sz w:val="24"/>
          <w:szCs w:val="24"/>
        </w:rPr>
        <w:t xml:space="preserve">. </w:t>
      </w:r>
      <w:r w:rsidR="003D4E7A" w:rsidRPr="00FD3D1E">
        <w:rPr>
          <w:b/>
          <w:sz w:val="24"/>
          <w:szCs w:val="24"/>
          <w:u w:val="single"/>
        </w:rPr>
        <w:t>Они несли ответственность лишь за свет, который сиял в их время</w:t>
      </w:r>
      <w:r w:rsidR="003D4E7A" w:rsidRPr="00FD3D1E">
        <w:rPr>
          <w:sz w:val="24"/>
          <w:szCs w:val="24"/>
        </w:rPr>
        <w:t xml:space="preserve">; мы же ответственны за тот свет, который сияет в наши дни. </w:t>
      </w:r>
      <w:r w:rsidR="003D4E7A" w:rsidRPr="00FD3D1E">
        <w:rPr>
          <w:sz w:val="24"/>
          <w:szCs w:val="24"/>
          <w:u w:val="single"/>
        </w:rPr>
        <w:t>Если мы отворачиваемся от свидетельства Слова Божьего и принимаем ложные учения только потому, что их учили наши отцы</w:t>
      </w:r>
      <w:r w:rsidR="003D4E7A" w:rsidRPr="00FD3D1E">
        <w:rPr>
          <w:sz w:val="24"/>
          <w:szCs w:val="24"/>
        </w:rPr>
        <w:t xml:space="preserve">, мы подпадаем под осуждение, произнесённое на Вавилон; мы пьём вино его мерзости. </w:t>
      </w:r>
      <w:r w:rsidR="003D4E7A" w:rsidRPr="00FD3D1E">
        <w:rPr>
          <w:sz w:val="16"/>
          <w:szCs w:val="16"/>
        </w:rPr>
        <w:t>{536.3}</w:t>
      </w:r>
    </w:p>
    <w:p w:rsidR="003D4E7A" w:rsidRPr="00FD3D1E" w:rsidRDefault="003D4E7A" w:rsidP="00FF05C1">
      <w:pPr>
        <w:tabs>
          <w:tab w:val="left" w:pos="2127"/>
        </w:tabs>
        <w:autoSpaceDE w:val="0"/>
        <w:autoSpaceDN w:val="0"/>
        <w:adjustRightInd w:val="0"/>
        <w:spacing w:line="240" w:lineRule="auto"/>
        <w:ind w:firstLine="567"/>
        <w:jc w:val="both"/>
        <w:rPr>
          <w:sz w:val="24"/>
          <w:szCs w:val="24"/>
        </w:rPr>
      </w:pPr>
      <w:r w:rsidRPr="00FD3D1E">
        <w:rPr>
          <w:sz w:val="24"/>
          <w:szCs w:val="24"/>
        </w:rPr>
        <w:t xml:space="preserve">Многие из тех, кому отвратительно учение о вечных </w:t>
      </w:r>
      <w:r w:rsidR="00DE3E67" w:rsidRPr="00FD3D1E">
        <w:rPr>
          <w:sz w:val="24"/>
          <w:szCs w:val="24"/>
        </w:rPr>
        <w:t>муках</w:t>
      </w:r>
      <w:r w:rsidRPr="00FD3D1E">
        <w:rPr>
          <w:sz w:val="24"/>
          <w:szCs w:val="24"/>
        </w:rPr>
        <w:t xml:space="preserve">, впадают в противоположное заблуждение. Они видят, что Писание представляет Бога существом любви и сострадания, и не могут поверить, что Он предаст Свои творения огню вечно горящего ада. Но, считая душу по природе бессмертной, они не видят иного выхода, как заключить, что в конце концов всё человечество будет спасено. Многие рассматривают угрозы Библии как предназначенные лишь для того, чтобы устрашить людей и привести их к послушанию, а не как подлежащие буквальному исполнению. Таким образом, грешник может жить в эгоистическом наслаждении, пренебрегая требованиями Божьими, и всё же ожидать, что </w:t>
      </w:r>
      <w:r w:rsidR="00DE3E67" w:rsidRPr="00FD3D1E">
        <w:rPr>
          <w:sz w:val="24"/>
          <w:szCs w:val="24"/>
        </w:rPr>
        <w:t>в конце концов, он обретет Его благоволение</w:t>
      </w:r>
      <w:r w:rsidRPr="00FD3D1E">
        <w:rPr>
          <w:sz w:val="24"/>
          <w:szCs w:val="24"/>
        </w:rPr>
        <w:t xml:space="preserve">. Такое учение, рассчитывающее на милость Божью, но игнорирующее Его справедливость, угождает плотскому сердцу и ободряет нечестивых в их беззаконии. </w:t>
      </w:r>
      <w:r w:rsidRPr="00FD3D1E">
        <w:rPr>
          <w:sz w:val="16"/>
          <w:szCs w:val="16"/>
        </w:rPr>
        <w:t>{537.1}</w:t>
      </w:r>
    </w:p>
    <w:p w:rsidR="003D4E7A" w:rsidRPr="00FD3D1E" w:rsidRDefault="003D4E7A" w:rsidP="00DE3E67">
      <w:pPr>
        <w:tabs>
          <w:tab w:val="left" w:pos="2127"/>
        </w:tabs>
        <w:autoSpaceDE w:val="0"/>
        <w:autoSpaceDN w:val="0"/>
        <w:adjustRightInd w:val="0"/>
        <w:spacing w:line="240" w:lineRule="auto"/>
        <w:ind w:firstLine="567"/>
        <w:jc w:val="both"/>
        <w:rPr>
          <w:sz w:val="24"/>
          <w:szCs w:val="24"/>
        </w:rPr>
      </w:pPr>
      <w:r w:rsidRPr="00FD3D1E">
        <w:rPr>
          <w:sz w:val="24"/>
          <w:szCs w:val="24"/>
        </w:rPr>
        <w:t xml:space="preserve">Чтобы показать, как сторонники всеобщего спасения искажают Писание, поддерживая свои губительные для души догматы, достаточно привести их собственные высказывания. На похоронах </w:t>
      </w:r>
      <w:r w:rsidR="00D43D17" w:rsidRPr="00FD3D1E">
        <w:rPr>
          <w:sz w:val="24"/>
          <w:szCs w:val="24"/>
        </w:rPr>
        <w:t xml:space="preserve">нерелигиозного </w:t>
      </w:r>
      <w:r w:rsidRPr="00FD3D1E">
        <w:rPr>
          <w:sz w:val="24"/>
          <w:szCs w:val="24"/>
        </w:rPr>
        <w:t xml:space="preserve">молодого человека, погибшего мгновенно в результате несчастного случая, один </w:t>
      </w:r>
      <w:r w:rsidR="00D43D17" w:rsidRPr="00FD3D1E">
        <w:rPr>
          <w:sz w:val="24"/>
          <w:szCs w:val="24"/>
        </w:rPr>
        <w:t>служитель</w:t>
      </w:r>
      <w:r w:rsidRPr="00FD3D1E">
        <w:rPr>
          <w:sz w:val="24"/>
          <w:szCs w:val="24"/>
        </w:rPr>
        <w:t xml:space="preserve">-универсалист избрал в качестве текста слова Писания о Давиде: </w:t>
      </w:r>
      <w:r w:rsidR="00D43D17" w:rsidRPr="00FD3D1E">
        <w:rPr>
          <w:sz w:val="24"/>
          <w:szCs w:val="24"/>
        </w:rPr>
        <w:t xml:space="preserve">«Ибо утешился о смерти Амнона» </w:t>
      </w:r>
      <w:r w:rsidR="00D43D17" w:rsidRPr="00FD3D1E">
        <w:rPr>
          <w:rFonts w:ascii="Arial Narrow" w:hAnsi="Arial Narrow" w:cs="Times New Roman CYR"/>
          <w:sz w:val="18"/>
          <w:szCs w:val="18"/>
        </w:rPr>
        <w:t>(2 Царств 13:39)</w:t>
      </w:r>
      <w:r w:rsidRPr="00FD3D1E">
        <w:rPr>
          <w:sz w:val="24"/>
          <w:szCs w:val="24"/>
        </w:rPr>
        <w:t xml:space="preserve">. </w:t>
      </w:r>
      <w:r w:rsidRPr="00FD3D1E">
        <w:rPr>
          <w:sz w:val="16"/>
          <w:szCs w:val="16"/>
        </w:rPr>
        <w:t>{537.2}</w:t>
      </w:r>
    </w:p>
    <w:p w:rsidR="003D4E7A" w:rsidRPr="00FD3D1E" w:rsidRDefault="003D4E7A" w:rsidP="00D43D17">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«Меня часто спрашивают, — сказал </w:t>
      </w:r>
      <w:r w:rsidR="0048795B" w:rsidRPr="00FD3D1E">
        <w:rPr>
          <w:sz w:val="24"/>
          <w:szCs w:val="24"/>
        </w:rPr>
        <w:t xml:space="preserve">этот </w:t>
      </w:r>
      <w:r w:rsidRPr="00FD3D1E">
        <w:rPr>
          <w:sz w:val="24"/>
          <w:szCs w:val="24"/>
        </w:rPr>
        <w:t>проповедник, — какова будет участь тех, кто покидает этот мир во грехе, умирает, быть может, в состоянии опьянения, умирает, не смыв с одежд своих алых пятен преступления, или умирает так, как умер этот молодой человек, никогда не исповедав веру и не пережив религиозного опыта. Мы довольствуемся Писанием; его ответ разрешит этот страшный вопрос. Амнон был крайне грешен; он был нераскаян, он был напоен вином, и в пьяном состоянии был убит. Давид был пророком Божьим; он должен был знать, будет ли Амнону хорошо или плохо в будущей жизни. Каковы были чувства его сердца? „</w:t>
      </w:r>
      <w:r w:rsidR="0048795B" w:rsidRPr="00FD3D1E">
        <w:rPr>
          <w:sz w:val="24"/>
          <w:szCs w:val="24"/>
        </w:rPr>
        <w:t>И не стал царь Давид преследовать Авессалома; ибо утешился о смерти Амнона</w:t>
      </w:r>
      <w:r w:rsidRPr="00FD3D1E">
        <w:rPr>
          <w:sz w:val="24"/>
          <w:szCs w:val="24"/>
        </w:rPr>
        <w:t xml:space="preserve">“ </w:t>
      </w:r>
      <w:r w:rsidR="0048795B" w:rsidRPr="00FD3D1E">
        <w:rPr>
          <w:sz w:val="24"/>
          <w:szCs w:val="24"/>
        </w:rPr>
        <w:t>(с</w:t>
      </w:r>
      <w:r w:rsidRPr="00FD3D1E">
        <w:rPr>
          <w:sz w:val="24"/>
          <w:szCs w:val="24"/>
        </w:rPr>
        <w:t>тих 39</w:t>
      </w:r>
      <w:r w:rsidR="00185799" w:rsidRPr="00FD3D1E">
        <w:rPr>
          <w:sz w:val="24"/>
          <w:szCs w:val="24"/>
        </w:rPr>
        <w:t>)</w:t>
      </w:r>
      <w:r w:rsidRPr="00FD3D1E">
        <w:rPr>
          <w:sz w:val="24"/>
          <w:szCs w:val="24"/>
        </w:rPr>
        <w:t xml:space="preserve">». </w:t>
      </w:r>
      <w:r w:rsidRPr="00FD3D1E">
        <w:rPr>
          <w:sz w:val="16"/>
          <w:szCs w:val="16"/>
        </w:rPr>
        <w:t>{537.3}</w:t>
      </w:r>
    </w:p>
    <w:p w:rsidR="003D4E7A" w:rsidRPr="00FD3D1E" w:rsidRDefault="003D4E7A" w:rsidP="0048795B">
      <w:pPr>
        <w:tabs>
          <w:tab w:val="left" w:pos="2127"/>
        </w:tabs>
        <w:autoSpaceDE w:val="0"/>
        <w:autoSpaceDN w:val="0"/>
        <w:adjustRightInd w:val="0"/>
        <w:spacing w:line="240" w:lineRule="auto"/>
        <w:ind w:firstLine="567"/>
        <w:jc w:val="both"/>
        <w:rPr>
          <w:sz w:val="16"/>
          <w:szCs w:val="16"/>
        </w:rPr>
      </w:pPr>
      <w:r w:rsidRPr="00FD3D1E">
        <w:rPr>
          <w:sz w:val="24"/>
          <w:szCs w:val="24"/>
        </w:rPr>
        <w:t xml:space="preserve">«И какой вывод следует из этих слов? Разве не ясно, что бесконечные страдания не составляли части его религиозных убеждений? Так мы и считаем; и здесь мы находим торжествующий довод в пользу более приятной, более просвещённой и более человеколюбивой гипотезы окончательной всеобщей чистоты и мира. Он утешился, видя, что его сын умер. И почему? Потому что пророческим взором он мог заглянуть в славное будущее и увидеть этого сына далеко от всех искушений, освобождённым от рабства и очищенным от пороков греха, и после того как он станет достаточно святым и просвещённым, </w:t>
      </w:r>
      <w:r w:rsidR="0048795B" w:rsidRPr="00FD3D1E">
        <w:rPr>
          <w:sz w:val="24"/>
          <w:szCs w:val="24"/>
        </w:rPr>
        <w:t>будет допущен в собрание вознесённых и ликующих духов</w:t>
      </w:r>
      <w:r w:rsidRPr="00FD3D1E">
        <w:rPr>
          <w:sz w:val="24"/>
          <w:szCs w:val="24"/>
        </w:rPr>
        <w:t>. Его единственным утешением было то, что, будучи удалён из настоящего состояния греха и страдания, его возлюбленный сын перешёл туда, где на его омрачённую душу изливаются высшие веяния Святого Духа, где его ум раскрывается для небесной мудрости и сладостных восторгов бессмертной любви</w:t>
      </w:r>
      <w:r w:rsidR="0048795B" w:rsidRPr="00FD3D1E">
        <w:rPr>
          <w:sz w:val="24"/>
          <w:szCs w:val="24"/>
        </w:rPr>
        <w:t>,</w:t>
      </w:r>
      <w:r w:rsidRPr="00FD3D1E">
        <w:rPr>
          <w:sz w:val="24"/>
          <w:szCs w:val="24"/>
        </w:rPr>
        <w:t xml:space="preserve"> </w:t>
      </w:r>
      <w:r w:rsidR="005165D6" w:rsidRPr="00FD3D1E">
        <w:rPr>
          <w:sz w:val="24"/>
          <w:szCs w:val="24"/>
        </w:rPr>
        <w:t>и таким образом, обретя освященную природу, он будет готов наслаждаться покоем и общением небесного наследия</w:t>
      </w:r>
      <w:r w:rsidRPr="00FD3D1E">
        <w:rPr>
          <w:sz w:val="24"/>
          <w:szCs w:val="24"/>
        </w:rPr>
        <w:t xml:space="preserve">». </w:t>
      </w:r>
      <w:r w:rsidR="005165D6" w:rsidRPr="00FD3D1E">
        <w:rPr>
          <w:sz w:val="24"/>
          <w:szCs w:val="24"/>
        </w:rPr>
        <w:t xml:space="preserve">          </w:t>
      </w:r>
      <w:r w:rsidRPr="00FD3D1E">
        <w:rPr>
          <w:sz w:val="16"/>
          <w:szCs w:val="16"/>
        </w:rPr>
        <w:t>{538.1}</w:t>
      </w:r>
    </w:p>
    <w:p w:rsidR="003D4E7A" w:rsidRPr="00FD3D1E" w:rsidRDefault="003D4E7A" w:rsidP="005165D6">
      <w:pPr>
        <w:tabs>
          <w:tab w:val="left" w:pos="2127"/>
        </w:tabs>
        <w:autoSpaceDE w:val="0"/>
        <w:autoSpaceDN w:val="0"/>
        <w:adjustRightInd w:val="0"/>
        <w:spacing w:line="240" w:lineRule="auto"/>
        <w:ind w:firstLine="567"/>
        <w:jc w:val="both"/>
        <w:rPr>
          <w:sz w:val="24"/>
          <w:szCs w:val="24"/>
        </w:rPr>
      </w:pPr>
      <w:r w:rsidRPr="00FD3D1E">
        <w:rPr>
          <w:sz w:val="24"/>
          <w:szCs w:val="24"/>
        </w:rPr>
        <w:t>«</w:t>
      </w:r>
      <w:r w:rsidR="005165D6" w:rsidRPr="00FD3D1E">
        <w:rPr>
          <w:sz w:val="24"/>
          <w:szCs w:val="24"/>
        </w:rPr>
        <w:t>И нам становится ясно, что небесное спасение не зависит от наших поступков в этой жизни; оно не зависит ни от изменений в сердце, ни от нынешней веры, ни от исповедания какой-либо религии</w:t>
      </w:r>
      <w:r w:rsidRPr="00FD3D1E">
        <w:rPr>
          <w:sz w:val="24"/>
          <w:szCs w:val="24"/>
        </w:rPr>
        <w:t xml:space="preserve">». </w:t>
      </w:r>
      <w:r w:rsidRPr="00FD3D1E">
        <w:rPr>
          <w:sz w:val="16"/>
          <w:szCs w:val="16"/>
        </w:rPr>
        <w:t>{538.2}</w:t>
      </w:r>
    </w:p>
    <w:p w:rsidR="003D4E7A" w:rsidRPr="00FD3D1E" w:rsidRDefault="003D4E7A" w:rsidP="005165D6">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Таким образом, мнимый служитель Христа повторяет ложь, произнесённую змеем в </w:t>
      </w:r>
      <w:r w:rsidR="003B06D1" w:rsidRPr="00FD3D1E">
        <w:rPr>
          <w:sz w:val="24"/>
          <w:szCs w:val="24"/>
        </w:rPr>
        <w:t>Е</w:t>
      </w:r>
      <w:r w:rsidRPr="00FD3D1E">
        <w:rPr>
          <w:sz w:val="24"/>
          <w:szCs w:val="24"/>
        </w:rPr>
        <w:t>деме: «</w:t>
      </w:r>
      <w:r w:rsidR="003B06D1" w:rsidRPr="00FD3D1E">
        <w:rPr>
          <w:sz w:val="24"/>
          <w:szCs w:val="24"/>
        </w:rPr>
        <w:t>Нет, не умрете… в день, в который вы вкусите их, откроются глаза ваши, и вы будете, как боги</w:t>
      </w:r>
      <w:r w:rsidRPr="00FD3D1E">
        <w:rPr>
          <w:sz w:val="24"/>
          <w:szCs w:val="24"/>
        </w:rPr>
        <w:t xml:space="preserve">». Он утверждает, что самые </w:t>
      </w:r>
      <w:r w:rsidR="003B06D1" w:rsidRPr="00FD3D1E">
        <w:rPr>
          <w:sz w:val="24"/>
          <w:szCs w:val="24"/>
        </w:rPr>
        <w:t xml:space="preserve">отъявленные </w:t>
      </w:r>
      <w:r w:rsidRPr="00FD3D1E">
        <w:rPr>
          <w:sz w:val="24"/>
          <w:szCs w:val="24"/>
        </w:rPr>
        <w:t xml:space="preserve">грешники — убийца, вор и прелюбодей — после смерти будут приготовлены к вступлению в бессмертное блаженство. </w:t>
      </w:r>
      <w:r w:rsidRPr="00FD3D1E">
        <w:rPr>
          <w:sz w:val="16"/>
          <w:szCs w:val="16"/>
        </w:rPr>
        <w:t>{538.3}</w:t>
      </w:r>
    </w:p>
    <w:p w:rsidR="003D4E7A" w:rsidRPr="00FD3D1E" w:rsidRDefault="003D4E7A" w:rsidP="003B06D1">
      <w:pPr>
        <w:tabs>
          <w:tab w:val="left" w:pos="2127"/>
        </w:tabs>
        <w:autoSpaceDE w:val="0"/>
        <w:autoSpaceDN w:val="0"/>
        <w:adjustRightInd w:val="0"/>
        <w:spacing w:line="240" w:lineRule="auto"/>
        <w:ind w:firstLine="567"/>
        <w:jc w:val="both"/>
        <w:rPr>
          <w:sz w:val="24"/>
          <w:szCs w:val="24"/>
        </w:rPr>
      </w:pPr>
      <w:r w:rsidRPr="00FD3D1E">
        <w:rPr>
          <w:sz w:val="24"/>
          <w:szCs w:val="24"/>
        </w:rPr>
        <w:t xml:space="preserve">И из чего же этот извращающий Писание выводит свои заключения? Из одного единственного выражения, </w:t>
      </w:r>
      <w:r w:rsidRPr="00FD3D1E">
        <w:rPr>
          <w:b/>
          <w:sz w:val="24"/>
          <w:szCs w:val="24"/>
        </w:rPr>
        <w:t>в котором Давид проявляет покорность Божьему провидению</w:t>
      </w:r>
      <w:r w:rsidRPr="00FD3D1E">
        <w:rPr>
          <w:sz w:val="24"/>
          <w:szCs w:val="24"/>
        </w:rPr>
        <w:t xml:space="preserve">. Его душа </w:t>
      </w:r>
      <w:r w:rsidR="00185799" w:rsidRPr="00FD3D1E">
        <w:rPr>
          <w:sz w:val="24"/>
          <w:szCs w:val="24"/>
        </w:rPr>
        <w:t>тосковала по Авессалому</w:t>
      </w:r>
      <w:r w:rsidRPr="00FD3D1E">
        <w:rPr>
          <w:sz w:val="24"/>
          <w:szCs w:val="24"/>
        </w:rPr>
        <w:t xml:space="preserve"> </w:t>
      </w:r>
      <w:r w:rsidR="00185799" w:rsidRPr="00FD3D1E">
        <w:rPr>
          <w:sz w:val="24"/>
          <w:szCs w:val="24"/>
        </w:rPr>
        <w:t>«ибо утешился о смерти Амнона</w:t>
      </w:r>
      <w:r w:rsidRPr="00FD3D1E">
        <w:rPr>
          <w:sz w:val="24"/>
          <w:szCs w:val="24"/>
        </w:rPr>
        <w:t>»</w:t>
      </w:r>
      <w:r w:rsidR="00185799" w:rsidRPr="00FD3D1E">
        <w:rPr>
          <w:sz w:val="24"/>
          <w:szCs w:val="24"/>
        </w:rPr>
        <w:t xml:space="preserve"> </w:t>
      </w:r>
      <w:r w:rsidR="00185799" w:rsidRPr="00FD3D1E">
        <w:rPr>
          <w:rFonts w:ascii="Arial Narrow" w:hAnsi="Arial Narrow" w:cs="Times New Roman CYR"/>
          <w:sz w:val="18"/>
          <w:szCs w:val="18"/>
        </w:rPr>
        <w:t>(2 Царств 13:39)</w:t>
      </w:r>
      <w:r w:rsidRPr="00FD3D1E">
        <w:rPr>
          <w:sz w:val="24"/>
          <w:szCs w:val="24"/>
        </w:rPr>
        <w:t xml:space="preserve">. Острота его скорби со временем смягчилась, и его мысли обратились от умершего к живому сыну, изгнавшему себя страхом перед справедливым наказанием за своё преступление. </w:t>
      </w:r>
      <w:r w:rsidR="00185799" w:rsidRPr="00FD3D1E">
        <w:rPr>
          <w:sz w:val="24"/>
          <w:szCs w:val="24"/>
        </w:rPr>
        <w:t>И это выдвигается в качестве доказательства</w:t>
      </w:r>
      <w:r w:rsidRPr="00FD3D1E">
        <w:rPr>
          <w:sz w:val="24"/>
          <w:szCs w:val="24"/>
        </w:rPr>
        <w:t xml:space="preserve"> того, что </w:t>
      </w:r>
      <w:r w:rsidR="00185799" w:rsidRPr="00FD3D1E">
        <w:rPr>
          <w:sz w:val="24"/>
          <w:szCs w:val="24"/>
        </w:rPr>
        <w:t>насильник (</w:t>
      </w:r>
      <w:r w:rsidR="00185799" w:rsidRPr="00FD3D1E">
        <w:rPr>
          <w:i/>
          <w:sz w:val="24"/>
          <w:szCs w:val="24"/>
        </w:rPr>
        <w:t>ред. совершивший инцест</w:t>
      </w:r>
      <w:r w:rsidR="00185799" w:rsidRPr="00FD3D1E">
        <w:rPr>
          <w:sz w:val="24"/>
          <w:szCs w:val="24"/>
        </w:rPr>
        <w:t>)</w:t>
      </w:r>
      <w:r w:rsidRPr="00FD3D1E">
        <w:rPr>
          <w:sz w:val="24"/>
          <w:szCs w:val="24"/>
        </w:rPr>
        <w:t xml:space="preserve"> и пьяница Амнон </w:t>
      </w:r>
      <w:r w:rsidR="00185799" w:rsidRPr="00FD3D1E">
        <w:rPr>
          <w:sz w:val="24"/>
          <w:szCs w:val="24"/>
        </w:rPr>
        <w:t>после</w:t>
      </w:r>
      <w:r w:rsidRPr="00FD3D1E">
        <w:rPr>
          <w:sz w:val="24"/>
          <w:szCs w:val="24"/>
        </w:rPr>
        <w:t xml:space="preserve"> смерти был немедленно перенесён в обители блаженства, чтобы там очиститься и приготовиться к общению с безгрешными ангелами! Поистине</w:t>
      </w:r>
      <w:r w:rsidR="00185799" w:rsidRPr="00FD3D1E">
        <w:rPr>
          <w:sz w:val="24"/>
          <w:szCs w:val="24"/>
        </w:rPr>
        <w:t>,</w:t>
      </w:r>
      <w:r w:rsidRPr="00FD3D1E">
        <w:rPr>
          <w:sz w:val="24"/>
          <w:szCs w:val="24"/>
        </w:rPr>
        <w:t xml:space="preserve"> приятная басня, вполне соответствующая желаниям плотского сердца! </w:t>
      </w:r>
      <w:r w:rsidR="00185799" w:rsidRPr="00FD3D1E">
        <w:rPr>
          <w:sz w:val="24"/>
          <w:szCs w:val="24"/>
        </w:rPr>
        <w:t>Это учение самого сатаны</w:t>
      </w:r>
      <w:r w:rsidRPr="00FD3D1E">
        <w:rPr>
          <w:sz w:val="24"/>
          <w:szCs w:val="24"/>
        </w:rPr>
        <w:t xml:space="preserve">, и оно весьма успешно выполняет своё дело. Стоит ли удивляться, что при таком учении </w:t>
      </w:r>
      <w:r w:rsidR="00185799" w:rsidRPr="00FD3D1E">
        <w:rPr>
          <w:sz w:val="24"/>
          <w:szCs w:val="24"/>
        </w:rPr>
        <w:t>зло</w:t>
      </w:r>
      <w:r w:rsidRPr="00FD3D1E">
        <w:rPr>
          <w:sz w:val="24"/>
          <w:szCs w:val="24"/>
        </w:rPr>
        <w:t xml:space="preserve"> умножается? </w:t>
      </w:r>
      <w:r w:rsidRPr="00FD3D1E">
        <w:rPr>
          <w:sz w:val="16"/>
          <w:szCs w:val="16"/>
        </w:rPr>
        <w:t>{538.4}</w:t>
      </w:r>
    </w:p>
    <w:p w:rsidR="003D4E7A" w:rsidRPr="00FD3D1E" w:rsidRDefault="003D4E7A" w:rsidP="00185799">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Путь, избранный этим ложным учителем, наглядно иллюстрирует путь многих других. </w:t>
      </w:r>
      <w:r w:rsidRPr="00FD3D1E">
        <w:rPr>
          <w:sz w:val="24"/>
          <w:szCs w:val="24"/>
          <w:u w:val="single"/>
        </w:rPr>
        <w:t>Несколько слов Писания вырываются из контекста</w:t>
      </w:r>
      <w:r w:rsidRPr="00FD3D1E">
        <w:rPr>
          <w:sz w:val="24"/>
          <w:szCs w:val="24"/>
        </w:rPr>
        <w:t xml:space="preserve">, который во многих случаях показал бы, что их значение прямо противоположно тому истолкованию, которое им придают; и </w:t>
      </w:r>
      <w:r w:rsidRPr="00FD3D1E">
        <w:rPr>
          <w:sz w:val="24"/>
          <w:szCs w:val="24"/>
          <w:u w:val="single"/>
        </w:rPr>
        <w:t>такие оторванные от связи отрывки искажаются и используются в доказательство учений, не имеющих основания в Слове Божьем</w:t>
      </w:r>
      <w:r w:rsidRPr="00FD3D1E">
        <w:rPr>
          <w:sz w:val="24"/>
          <w:szCs w:val="24"/>
        </w:rPr>
        <w:t xml:space="preserve">. Свидетельство, приводимое в доказательство того, что пьяный Амнон находится на </w:t>
      </w:r>
      <w:r w:rsidR="00185799" w:rsidRPr="00FD3D1E">
        <w:rPr>
          <w:sz w:val="24"/>
          <w:szCs w:val="24"/>
        </w:rPr>
        <w:t>небесах</w:t>
      </w:r>
      <w:r w:rsidRPr="00FD3D1E">
        <w:rPr>
          <w:sz w:val="24"/>
          <w:szCs w:val="24"/>
        </w:rPr>
        <w:t xml:space="preserve">, есть лишь вывод, прямо противоречащий ясному и определённому заявлению Писания, что ни один пьяница </w:t>
      </w:r>
      <w:r w:rsidR="004F143A" w:rsidRPr="00FD3D1E">
        <w:rPr>
          <w:sz w:val="24"/>
          <w:szCs w:val="24"/>
        </w:rPr>
        <w:t>Царства Божьего</w:t>
      </w:r>
      <w:r w:rsidR="004F143A" w:rsidRPr="00FD3D1E">
        <w:rPr>
          <w:rFonts w:ascii="Arial" w:hAnsi="Arial" w:cs="Arial"/>
          <w:color w:val="000000"/>
          <w:shd w:val="clear" w:color="auto" w:fill="FFFFFF"/>
        </w:rPr>
        <w:t> </w:t>
      </w:r>
      <w:r w:rsidR="004F143A" w:rsidRPr="00FD3D1E">
        <w:rPr>
          <w:sz w:val="24"/>
          <w:szCs w:val="24"/>
        </w:rPr>
        <w:t xml:space="preserve"> </w:t>
      </w:r>
      <w:r w:rsidRPr="00FD3D1E">
        <w:rPr>
          <w:sz w:val="24"/>
          <w:szCs w:val="24"/>
        </w:rPr>
        <w:t>не наследует</w:t>
      </w:r>
      <w:r w:rsidR="004F143A" w:rsidRPr="00FD3D1E">
        <w:rPr>
          <w:sz w:val="24"/>
          <w:szCs w:val="24"/>
        </w:rPr>
        <w:t>.</w:t>
      </w:r>
      <w:r w:rsidRPr="00FD3D1E">
        <w:rPr>
          <w:sz w:val="24"/>
          <w:szCs w:val="24"/>
        </w:rPr>
        <w:t xml:space="preserve"> </w:t>
      </w:r>
      <w:r w:rsidR="004F143A" w:rsidRPr="00FD3D1E">
        <w:rPr>
          <w:rFonts w:ascii="Arial Narrow" w:hAnsi="Arial Narrow" w:cs="Times New Roman CYR"/>
          <w:sz w:val="18"/>
          <w:szCs w:val="18"/>
        </w:rPr>
        <w:t>(см. 1 Коринфянам 6:10)</w:t>
      </w:r>
      <w:r w:rsidRPr="00FD3D1E">
        <w:rPr>
          <w:sz w:val="24"/>
          <w:szCs w:val="24"/>
        </w:rPr>
        <w:t xml:space="preserve">. Так сомневающиеся, неверующие и скептики превращают истину в ложь. И множество людей было обмануто их софистикой и убаюкано в колыбели плотской безопасности. </w:t>
      </w:r>
      <w:r w:rsidRPr="00FD3D1E">
        <w:rPr>
          <w:sz w:val="16"/>
          <w:szCs w:val="16"/>
        </w:rPr>
        <w:t>{539.1}</w:t>
      </w:r>
    </w:p>
    <w:p w:rsidR="003D4E7A" w:rsidRPr="00FD3D1E" w:rsidRDefault="003D4E7A" w:rsidP="004F143A">
      <w:pPr>
        <w:tabs>
          <w:tab w:val="left" w:pos="2127"/>
        </w:tabs>
        <w:autoSpaceDE w:val="0"/>
        <w:autoSpaceDN w:val="0"/>
        <w:adjustRightInd w:val="0"/>
        <w:spacing w:line="240" w:lineRule="auto"/>
        <w:ind w:firstLine="567"/>
        <w:jc w:val="both"/>
        <w:rPr>
          <w:sz w:val="24"/>
          <w:szCs w:val="24"/>
        </w:rPr>
      </w:pPr>
      <w:r w:rsidRPr="00FD3D1E">
        <w:rPr>
          <w:b/>
          <w:sz w:val="24"/>
          <w:szCs w:val="24"/>
        </w:rPr>
        <w:t>Если бы было верно, что души всех людей непосредственно переходят на небо в момент смерти, тогда мы могли бы скорее желать смерти, чем жизни</w:t>
      </w:r>
      <w:r w:rsidRPr="00FD3D1E">
        <w:rPr>
          <w:sz w:val="24"/>
          <w:szCs w:val="24"/>
        </w:rPr>
        <w:t xml:space="preserve">. Многие под влиянием этого убеждения были приведены к тому, чтобы положить конец своему существованию. Когда человек подавлен бедствиями, </w:t>
      </w:r>
      <w:r w:rsidR="004F143A" w:rsidRPr="00FD3D1E">
        <w:rPr>
          <w:sz w:val="24"/>
          <w:szCs w:val="24"/>
        </w:rPr>
        <w:t xml:space="preserve">смятением </w:t>
      </w:r>
      <w:r w:rsidRPr="00FD3D1E">
        <w:rPr>
          <w:sz w:val="24"/>
          <w:szCs w:val="24"/>
        </w:rPr>
        <w:t xml:space="preserve">и разочарованием, ему кажется лёгким делом разорвать хрупкую нить жизни и устремиться к блаженству вечного мира. </w:t>
      </w:r>
      <w:r w:rsidRPr="00FD3D1E">
        <w:rPr>
          <w:sz w:val="16"/>
          <w:szCs w:val="16"/>
        </w:rPr>
        <w:t>{539.2}</w:t>
      </w:r>
    </w:p>
    <w:p w:rsidR="003D4E7A" w:rsidRPr="00FD3D1E" w:rsidRDefault="003D4E7A" w:rsidP="004F143A">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Бог в Своём Слове дал ясное свидетельство, что Он накажет нарушителей Своего закона. Те, кто утешают себя мыслью, что Он слишком милостив, чтобы совершить правосудие над грешником, пусть только взглянут на Голгофский крест. Смерть безгрешного Сына Божьего свидетельствует, что «</w:t>
      </w:r>
      <w:r w:rsidR="004F143A" w:rsidRPr="00FD3D1E">
        <w:rPr>
          <w:sz w:val="24"/>
          <w:szCs w:val="24"/>
        </w:rPr>
        <w:t>возмездие за грех — смерть</w:t>
      </w:r>
      <w:r w:rsidRPr="00FD3D1E">
        <w:rPr>
          <w:sz w:val="24"/>
          <w:szCs w:val="24"/>
        </w:rPr>
        <w:t xml:space="preserve">», что всякое нарушение закона Божьего должно получить справедливое воздаяние. </w:t>
      </w:r>
      <w:r w:rsidR="004F143A" w:rsidRPr="00FD3D1E">
        <w:rPr>
          <w:b/>
          <w:sz w:val="24"/>
          <w:szCs w:val="24"/>
        </w:rPr>
        <w:t xml:space="preserve">Безгрешный </w:t>
      </w:r>
      <w:r w:rsidRPr="00FD3D1E">
        <w:rPr>
          <w:b/>
          <w:sz w:val="24"/>
          <w:szCs w:val="24"/>
        </w:rPr>
        <w:t>Христос, сделался грехом за человека</w:t>
      </w:r>
      <w:r w:rsidRPr="00FD3D1E">
        <w:rPr>
          <w:sz w:val="24"/>
          <w:szCs w:val="24"/>
        </w:rPr>
        <w:t xml:space="preserve">. Он понёс вину преступления и сокрытие лица Своего Отца, </w:t>
      </w:r>
      <w:r w:rsidR="004F143A" w:rsidRPr="00FD3D1E">
        <w:rPr>
          <w:sz w:val="24"/>
          <w:szCs w:val="24"/>
          <w:u w:val="single"/>
        </w:rPr>
        <w:t>пока Его сердце не было сокрушено, а жизнь не была уничтожена</w:t>
      </w:r>
      <w:r w:rsidRPr="00FD3D1E">
        <w:rPr>
          <w:sz w:val="24"/>
          <w:szCs w:val="24"/>
        </w:rPr>
        <w:t xml:space="preserve">. Вся эта жертва была принесена, чтобы грешники могли быть искуплены. </w:t>
      </w:r>
      <w:r w:rsidRPr="00FD3D1E">
        <w:rPr>
          <w:b/>
          <w:sz w:val="24"/>
          <w:szCs w:val="24"/>
        </w:rPr>
        <w:t>Иным путём человек не мог освободиться от наказания за грех</w:t>
      </w:r>
      <w:r w:rsidRPr="00FD3D1E">
        <w:rPr>
          <w:sz w:val="24"/>
          <w:szCs w:val="24"/>
        </w:rPr>
        <w:t xml:space="preserve">. И </w:t>
      </w:r>
      <w:r w:rsidRPr="00FD3D1E">
        <w:rPr>
          <w:sz w:val="24"/>
          <w:szCs w:val="24"/>
          <w:u w:val="single"/>
        </w:rPr>
        <w:t>всякая душа, отказывающаяся стать причастницей искупления, приобретённого такой ценой, должна сама понести вину и наказание за преступление</w:t>
      </w:r>
      <w:r w:rsidRPr="00FD3D1E">
        <w:rPr>
          <w:sz w:val="24"/>
          <w:szCs w:val="24"/>
        </w:rPr>
        <w:t xml:space="preserve">. </w:t>
      </w:r>
      <w:r w:rsidRPr="00FD3D1E">
        <w:rPr>
          <w:sz w:val="16"/>
          <w:szCs w:val="16"/>
        </w:rPr>
        <w:t>{539.3}</w:t>
      </w:r>
    </w:p>
    <w:p w:rsidR="003D4E7A" w:rsidRPr="00FD3D1E" w:rsidRDefault="003D4E7A" w:rsidP="004F143A">
      <w:pPr>
        <w:tabs>
          <w:tab w:val="left" w:pos="2127"/>
        </w:tabs>
        <w:autoSpaceDE w:val="0"/>
        <w:autoSpaceDN w:val="0"/>
        <w:adjustRightInd w:val="0"/>
        <w:spacing w:line="240" w:lineRule="auto"/>
        <w:ind w:firstLine="567"/>
        <w:jc w:val="both"/>
        <w:rPr>
          <w:sz w:val="24"/>
          <w:szCs w:val="24"/>
        </w:rPr>
      </w:pPr>
      <w:r w:rsidRPr="00FD3D1E">
        <w:rPr>
          <w:sz w:val="24"/>
          <w:szCs w:val="24"/>
        </w:rPr>
        <w:t xml:space="preserve">Рассмотрим далее, чему учит Библия относительно нечестивых и </w:t>
      </w:r>
      <w:r w:rsidR="004F143A" w:rsidRPr="00FD3D1E">
        <w:rPr>
          <w:sz w:val="24"/>
          <w:szCs w:val="24"/>
        </w:rPr>
        <w:t>нераскаявшихся</w:t>
      </w:r>
      <w:r w:rsidRPr="00FD3D1E">
        <w:rPr>
          <w:sz w:val="24"/>
          <w:szCs w:val="24"/>
        </w:rPr>
        <w:t xml:space="preserve">, </w:t>
      </w:r>
      <w:r w:rsidR="004F143A" w:rsidRPr="00FD3D1E">
        <w:rPr>
          <w:sz w:val="24"/>
          <w:szCs w:val="24"/>
        </w:rPr>
        <w:t>которых универсалисты помещают на небеса как святых, счастливых ангелов</w:t>
      </w:r>
      <w:r w:rsidRPr="00FD3D1E">
        <w:rPr>
          <w:sz w:val="24"/>
          <w:szCs w:val="24"/>
        </w:rPr>
        <w:t xml:space="preserve">. </w:t>
      </w:r>
      <w:r w:rsidRPr="00FD3D1E">
        <w:rPr>
          <w:sz w:val="16"/>
          <w:szCs w:val="16"/>
        </w:rPr>
        <w:t>{540.1}</w:t>
      </w:r>
    </w:p>
    <w:p w:rsidR="003D4E7A" w:rsidRPr="00FD3D1E" w:rsidRDefault="003D4E7A" w:rsidP="00436F98">
      <w:pPr>
        <w:tabs>
          <w:tab w:val="left" w:pos="2127"/>
        </w:tabs>
        <w:autoSpaceDE w:val="0"/>
        <w:autoSpaceDN w:val="0"/>
        <w:adjustRightInd w:val="0"/>
        <w:spacing w:line="240" w:lineRule="auto"/>
        <w:ind w:firstLine="567"/>
        <w:jc w:val="both"/>
        <w:rPr>
          <w:sz w:val="24"/>
          <w:szCs w:val="24"/>
        </w:rPr>
      </w:pPr>
      <w:r w:rsidRPr="00FD3D1E">
        <w:rPr>
          <w:sz w:val="24"/>
          <w:szCs w:val="24"/>
        </w:rPr>
        <w:t>«</w:t>
      </w:r>
      <w:r w:rsidR="00421A82" w:rsidRPr="00FD3D1E">
        <w:rPr>
          <w:sz w:val="24"/>
          <w:szCs w:val="24"/>
        </w:rPr>
        <w:t>Жаждущему дам даром от источника воды живой»</w:t>
      </w:r>
      <w:r w:rsidRPr="00FD3D1E">
        <w:rPr>
          <w:sz w:val="24"/>
          <w:szCs w:val="24"/>
        </w:rPr>
        <w:t xml:space="preserve"> </w:t>
      </w:r>
      <w:r w:rsidR="00421A82" w:rsidRPr="00FD3D1E">
        <w:rPr>
          <w:rFonts w:ascii="Arial Narrow" w:hAnsi="Arial Narrow" w:cs="Times New Roman CYR"/>
          <w:sz w:val="18"/>
          <w:szCs w:val="18"/>
        </w:rPr>
        <w:t>(</w:t>
      </w:r>
      <w:r w:rsidRPr="00FD3D1E">
        <w:rPr>
          <w:rFonts w:ascii="Arial Narrow" w:hAnsi="Arial Narrow" w:cs="Times New Roman CYR"/>
          <w:sz w:val="18"/>
          <w:szCs w:val="18"/>
        </w:rPr>
        <w:t>Откровение 21:6</w:t>
      </w:r>
      <w:r w:rsidR="00421A82" w:rsidRPr="00FD3D1E">
        <w:rPr>
          <w:rFonts w:ascii="Arial Narrow" w:hAnsi="Arial Narrow" w:cs="Times New Roman CYR"/>
          <w:sz w:val="18"/>
          <w:szCs w:val="18"/>
        </w:rPr>
        <w:t>)</w:t>
      </w:r>
      <w:r w:rsidRPr="00FD3D1E">
        <w:rPr>
          <w:sz w:val="24"/>
          <w:szCs w:val="24"/>
        </w:rPr>
        <w:t xml:space="preserve">. Это обетование относится только к жаждущим. </w:t>
      </w:r>
      <w:r w:rsidR="00421A82" w:rsidRPr="00FD3D1E">
        <w:rPr>
          <w:sz w:val="24"/>
          <w:szCs w:val="24"/>
        </w:rPr>
        <w:t xml:space="preserve">Только те, кто действительно чувствуют потребность в воде жизни и ищут ее, забывая обо всем остальном, получат ее. «Побеждающий наследует все, и буду ему Богом, и он будет Мне сыном» </w:t>
      </w:r>
      <w:r w:rsidR="00421A82" w:rsidRPr="00FD3D1E">
        <w:rPr>
          <w:rFonts w:ascii="Arial Narrow" w:hAnsi="Arial Narrow" w:cs="Times New Roman CYR"/>
          <w:sz w:val="18"/>
          <w:szCs w:val="18"/>
        </w:rPr>
        <w:t>(Откровение 21:7)</w:t>
      </w:r>
      <w:r w:rsidRPr="00FD3D1E">
        <w:rPr>
          <w:sz w:val="24"/>
          <w:szCs w:val="24"/>
        </w:rPr>
        <w:t xml:space="preserve">. И здесь также указаны условия. </w:t>
      </w:r>
      <w:r w:rsidRPr="00FD3D1E">
        <w:rPr>
          <w:b/>
          <w:sz w:val="24"/>
          <w:szCs w:val="24"/>
        </w:rPr>
        <w:t>Чтобы наследовать всё, мы должны противостоять греху и побеждать его</w:t>
      </w:r>
      <w:r w:rsidRPr="00FD3D1E">
        <w:rPr>
          <w:sz w:val="24"/>
          <w:szCs w:val="24"/>
        </w:rPr>
        <w:t xml:space="preserve">. </w:t>
      </w:r>
      <w:r w:rsidRPr="00FD3D1E">
        <w:rPr>
          <w:sz w:val="16"/>
          <w:szCs w:val="16"/>
        </w:rPr>
        <w:t>{540.2}</w:t>
      </w:r>
    </w:p>
    <w:p w:rsidR="003D4E7A" w:rsidRPr="00FD3D1E" w:rsidRDefault="003D4E7A" w:rsidP="001D300B">
      <w:pPr>
        <w:tabs>
          <w:tab w:val="left" w:pos="2127"/>
        </w:tabs>
        <w:autoSpaceDE w:val="0"/>
        <w:autoSpaceDN w:val="0"/>
        <w:adjustRightInd w:val="0"/>
        <w:spacing w:line="240" w:lineRule="auto"/>
        <w:ind w:firstLine="567"/>
        <w:jc w:val="both"/>
        <w:rPr>
          <w:sz w:val="24"/>
          <w:szCs w:val="24"/>
        </w:rPr>
      </w:pPr>
      <w:r w:rsidRPr="00FD3D1E">
        <w:rPr>
          <w:sz w:val="24"/>
          <w:szCs w:val="24"/>
        </w:rPr>
        <w:t xml:space="preserve">Господь говорит через пророка Исаию: </w:t>
      </w:r>
      <w:r w:rsidR="001D300B" w:rsidRPr="00FD3D1E">
        <w:rPr>
          <w:sz w:val="24"/>
          <w:szCs w:val="24"/>
        </w:rPr>
        <w:t xml:space="preserve">«Скажите праведнику, что благо ему: ибо он будет вкушать плоды дел своих; а беззаконнику горе: ибо будет ему возмездие за дела рук его» </w:t>
      </w:r>
      <w:r w:rsidR="001D300B" w:rsidRPr="00FD3D1E">
        <w:rPr>
          <w:rFonts w:ascii="Arial Narrow" w:hAnsi="Arial Narrow" w:cs="Times New Roman CYR"/>
          <w:sz w:val="18"/>
          <w:szCs w:val="18"/>
        </w:rPr>
        <w:t>(Исаии 3:10, 11)</w:t>
      </w:r>
      <w:r w:rsidR="001D300B" w:rsidRPr="00FD3D1E">
        <w:rPr>
          <w:sz w:val="24"/>
          <w:szCs w:val="24"/>
        </w:rPr>
        <w:t xml:space="preserve">. «Хотя грешник сто раз делает зло, — говорит премудрый Соломон, — и коснеет в нем, но я знаю, что благо будет боящимся Бога, которые благоговеют пред лицем Его; а нечестивому не будет добра» </w:t>
      </w:r>
      <w:r w:rsidR="001D300B" w:rsidRPr="00FD3D1E">
        <w:rPr>
          <w:rFonts w:ascii="Arial Narrow" w:hAnsi="Arial Narrow" w:cs="Times New Roman CYR"/>
          <w:sz w:val="18"/>
          <w:szCs w:val="18"/>
        </w:rPr>
        <w:t>(Екклесиаста 8:12, 13)</w:t>
      </w:r>
      <w:r w:rsidR="001D300B" w:rsidRPr="00FD3D1E">
        <w:rPr>
          <w:sz w:val="24"/>
          <w:szCs w:val="24"/>
        </w:rPr>
        <w:t xml:space="preserve">. И Павел свидетельствует, что «по упорству твоему и нераскаянному сердцу, ты сам себе собираешь гнев на день гнева и откровения праведного суда от Бога, Который воздаст каждому по делам его». «Скорбь и теснота всякой душе человека, делающего злое» </w:t>
      </w:r>
      <w:r w:rsidR="001D300B" w:rsidRPr="00FD3D1E">
        <w:rPr>
          <w:rFonts w:ascii="Arial Narrow" w:hAnsi="Arial Narrow" w:cs="Times New Roman CYR"/>
          <w:sz w:val="18"/>
          <w:szCs w:val="18"/>
        </w:rPr>
        <w:t>(Римлянам 2:5, 6, 9)</w:t>
      </w:r>
      <w:r w:rsidRPr="00FD3D1E">
        <w:rPr>
          <w:sz w:val="24"/>
          <w:szCs w:val="24"/>
        </w:rPr>
        <w:t xml:space="preserve">. </w:t>
      </w:r>
      <w:r w:rsidRPr="00FD3D1E">
        <w:rPr>
          <w:sz w:val="16"/>
          <w:szCs w:val="16"/>
        </w:rPr>
        <w:t>{540.3}</w:t>
      </w:r>
    </w:p>
    <w:p w:rsidR="003D4E7A" w:rsidRPr="00FD3D1E" w:rsidRDefault="001D300B" w:rsidP="001D300B">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«Никакой блудник, или нечистый, или любостяжатель, который есть идолослужитель, не имеет наследия в Царстве Христа и Бога» </w:t>
      </w:r>
      <w:r w:rsidRPr="00FD3D1E">
        <w:rPr>
          <w:rFonts w:ascii="Arial Narrow" w:hAnsi="Arial Narrow" w:cs="Times New Roman CYR"/>
          <w:sz w:val="18"/>
          <w:szCs w:val="18"/>
        </w:rPr>
        <w:t>(Ефесянам 5:5)</w:t>
      </w:r>
      <w:r w:rsidRPr="00FD3D1E">
        <w:rPr>
          <w:sz w:val="24"/>
          <w:szCs w:val="24"/>
        </w:rPr>
        <w:t xml:space="preserve">. «Старайтесь иметь мир со всеми и святость, без которой никто не увидит Господа» </w:t>
      </w:r>
      <w:r w:rsidRPr="00FD3D1E">
        <w:rPr>
          <w:rFonts w:ascii="Arial Narrow" w:hAnsi="Arial Narrow" w:cs="Times New Roman CYR"/>
          <w:sz w:val="18"/>
          <w:szCs w:val="18"/>
        </w:rPr>
        <w:t>(Евреям 12:14)</w:t>
      </w:r>
      <w:r w:rsidRPr="00FD3D1E">
        <w:rPr>
          <w:sz w:val="24"/>
          <w:szCs w:val="24"/>
        </w:rPr>
        <w:t xml:space="preserve">. «Блаженны те, которые соблюдают заповеди Его, чтобы иметь им право на древо жизни и войти в город воротами. А вне — псы и чародеи, и любодеи и убийцы, и идолослужители и всякий любящий и делающий неправду» </w:t>
      </w:r>
      <w:r w:rsidRPr="00FD3D1E">
        <w:rPr>
          <w:rFonts w:ascii="Arial Narrow" w:hAnsi="Arial Narrow" w:cs="Times New Roman CYR"/>
          <w:sz w:val="18"/>
          <w:szCs w:val="18"/>
        </w:rPr>
        <w:t>(Откровение 22:14, 15)</w:t>
      </w:r>
      <w:r w:rsidR="003D4E7A" w:rsidRPr="00FD3D1E">
        <w:rPr>
          <w:sz w:val="24"/>
          <w:szCs w:val="24"/>
        </w:rPr>
        <w:t xml:space="preserve">. </w:t>
      </w:r>
      <w:r w:rsidR="003D4E7A" w:rsidRPr="00FD3D1E">
        <w:rPr>
          <w:sz w:val="16"/>
          <w:szCs w:val="16"/>
        </w:rPr>
        <w:t>{541.1}</w:t>
      </w:r>
    </w:p>
    <w:p w:rsidR="003D4E7A" w:rsidRPr="00FD3D1E" w:rsidRDefault="003D4E7A" w:rsidP="001D300B">
      <w:pPr>
        <w:tabs>
          <w:tab w:val="left" w:pos="2127"/>
        </w:tabs>
        <w:autoSpaceDE w:val="0"/>
        <w:autoSpaceDN w:val="0"/>
        <w:adjustRightInd w:val="0"/>
        <w:spacing w:line="240" w:lineRule="auto"/>
        <w:ind w:firstLine="567"/>
        <w:jc w:val="both"/>
        <w:rPr>
          <w:sz w:val="24"/>
          <w:szCs w:val="24"/>
        </w:rPr>
      </w:pPr>
      <w:r w:rsidRPr="00FD3D1E">
        <w:rPr>
          <w:sz w:val="24"/>
          <w:szCs w:val="24"/>
        </w:rPr>
        <w:t xml:space="preserve">Бог дал людям откровение Своего характера и Своего отношения к греху: </w:t>
      </w:r>
      <w:r w:rsidR="001D300B" w:rsidRPr="00FD3D1E">
        <w:rPr>
          <w:sz w:val="24"/>
          <w:szCs w:val="24"/>
        </w:rPr>
        <w:t xml:space="preserve">«Господь, Господь, Бог человеколюбивый и милосердый, долготерпеливый и многомилостивый и истинный, сохраняющий милость в тысячи родов, прощающий вину и преступление и грех» </w:t>
      </w:r>
      <w:r w:rsidR="001D300B" w:rsidRPr="00FD3D1E">
        <w:rPr>
          <w:rFonts w:ascii="Arial Narrow" w:hAnsi="Arial Narrow" w:cs="Times New Roman CYR"/>
          <w:sz w:val="18"/>
          <w:szCs w:val="18"/>
        </w:rPr>
        <w:t>(Исход 34:6, 7)</w:t>
      </w:r>
      <w:r w:rsidR="001D300B" w:rsidRPr="00FD3D1E">
        <w:rPr>
          <w:sz w:val="24"/>
          <w:szCs w:val="24"/>
        </w:rPr>
        <w:t xml:space="preserve">. «Хранит Господь всех любящих Его, а всех нечестивых истребит» </w:t>
      </w:r>
      <w:r w:rsidR="001D300B" w:rsidRPr="00FD3D1E">
        <w:rPr>
          <w:rFonts w:ascii="Arial Narrow" w:hAnsi="Arial Narrow" w:cs="Times New Roman CYR"/>
          <w:sz w:val="18"/>
          <w:szCs w:val="18"/>
        </w:rPr>
        <w:t>(Псалтирь 144:20)</w:t>
      </w:r>
      <w:r w:rsidR="001D300B" w:rsidRPr="00FD3D1E">
        <w:rPr>
          <w:sz w:val="24"/>
          <w:szCs w:val="24"/>
        </w:rPr>
        <w:t xml:space="preserve">. «А беззаконники все истребятся; будущность нечестивых погибнет» </w:t>
      </w:r>
      <w:r w:rsidR="001D300B" w:rsidRPr="00FD3D1E">
        <w:rPr>
          <w:rFonts w:ascii="Arial Narrow" w:hAnsi="Arial Narrow" w:cs="Times New Roman CYR"/>
          <w:sz w:val="18"/>
          <w:szCs w:val="18"/>
        </w:rPr>
        <w:t>(Псалтирь 36:38)</w:t>
      </w:r>
      <w:r w:rsidRPr="00FD3D1E">
        <w:rPr>
          <w:sz w:val="24"/>
          <w:szCs w:val="24"/>
        </w:rPr>
        <w:t xml:space="preserve">. </w:t>
      </w:r>
      <w:r w:rsidRPr="00FD3D1E">
        <w:rPr>
          <w:b/>
          <w:sz w:val="24"/>
          <w:szCs w:val="24"/>
        </w:rPr>
        <w:t>Сила и власть Божественного правления будут употреблены для подавления мятежа</w:t>
      </w:r>
      <w:r w:rsidRPr="00FD3D1E">
        <w:rPr>
          <w:sz w:val="24"/>
          <w:szCs w:val="24"/>
        </w:rPr>
        <w:t xml:space="preserve">; </w:t>
      </w:r>
      <w:r w:rsidRPr="00FD3D1E">
        <w:rPr>
          <w:b/>
          <w:sz w:val="24"/>
          <w:szCs w:val="24"/>
          <w:u w:val="single"/>
        </w:rPr>
        <w:t>однако все проявления воздающей справедливости будут в совершенном согласии с характером Бога как милосердного, долготерпеливого и благого Существа</w:t>
      </w:r>
      <w:r w:rsidRPr="00FD3D1E">
        <w:rPr>
          <w:sz w:val="24"/>
          <w:szCs w:val="24"/>
        </w:rPr>
        <w:t xml:space="preserve">. </w:t>
      </w:r>
      <w:r w:rsidRPr="00FD3D1E">
        <w:rPr>
          <w:sz w:val="16"/>
          <w:szCs w:val="16"/>
        </w:rPr>
        <w:t>{541.2}</w:t>
      </w:r>
    </w:p>
    <w:p w:rsidR="003D4E7A" w:rsidRPr="00FD3D1E" w:rsidRDefault="003D4E7A" w:rsidP="001D300B">
      <w:pPr>
        <w:tabs>
          <w:tab w:val="left" w:pos="2127"/>
        </w:tabs>
        <w:autoSpaceDE w:val="0"/>
        <w:autoSpaceDN w:val="0"/>
        <w:adjustRightInd w:val="0"/>
        <w:spacing w:line="240" w:lineRule="auto"/>
        <w:ind w:firstLine="567"/>
        <w:jc w:val="both"/>
        <w:rPr>
          <w:sz w:val="24"/>
          <w:szCs w:val="24"/>
        </w:rPr>
      </w:pPr>
      <w:r w:rsidRPr="00FD3D1E">
        <w:rPr>
          <w:sz w:val="24"/>
          <w:szCs w:val="24"/>
        </w:rPr>
        <w:t xml:space="preserve">Бог не принуждает ни волю, ни суждение человека. Ему не угодно рабское повиновение. </w:t>
      </w:r>
      <w:r w:rsidRPr="00FD3D1E">
        <w:rPr>
          <w:b/>
          <w:sz w:val="24"/>
          <w:szCs w:val="24"/>
        </w:rPr>
        <w:t>Он желает, чтобы творения Его рук любили Его, потому что Он достоин любви</w:t>
      </w:r>
      <w:r w:rsidRPr="00FD3D1E">
        <w:rPr>
          <w:sz w:val="24"/>
          <w:szCs w:val="24"/>
        </w:rPr>
        <w:t xml:space="preserve">. </w:t>
      </w:r>
      <w:r w:rsidRPr="00FD3D1E">
        <w:rPr>
          <w:sz w:val="24"/>
          <w:szCs w:val="24"/>
          <w:u w:val="single"/>
        </w:rPr>
        <w:t>Он хочет, чтобы они повиновались Ему, потому что имеют разумное понимание Его мудрости, справедливости и благости</w:t>
      </w:r>
      <w:r w:rsidRPr="00FD3D1E">
        <w:rPr>
          <w:sz w:val="24"/>
          <w:szCs w:val="24"/>
        </w:rPr>
        <w:t>. И все, кто имеют правильное представление об этих качествах, будут любить Его, ибо привлечены к Нему</w:t>
      </w:r>
      <w:r w:rsidR="000F2399" w:rsidRPr="00FD3D1E">
        <w:rPr>
          <w:sz w:val="24"/>
          <w:szCs w:val="24"/>
        </w:rPr>
        <w:t>, очарованные Его характером</w:t>
      </w:r>
      <w:r w:rsidRPr="00FD3D1E">
        <w:rPr>
          <w:sz w:val="24"/>
          <w:szCs w:val="24"/>
        </w:rPr>
        <w:t xml:space="preserve">. </w:t>
      </w:r>
      <w:r w:rsidRPr="00FD3D1E">
        <w:rPr>
          <w:sz w:val="16"/>
          <w:szCs w:val="16"/>
        </w:rPr>
        <w:t>{541.3}</w:t>
      </w:r>
    </w:p>
    <w:p w:rsidR="003D4E7A" w:rsidRPr="00FD3D1E" w:rsidRDefault="003D4E7A" w:rsidP="000F2399">
      <w:pPr>
        <w:tabs>
          <w:tab w:val="left" w:pos="2127"/>
        </w:tabs>
        <w:autoSpaceDE w:val="0"/>
        <w:autoSpaceDN w:val="0"/>
        <w:adjustRightInd w:val="0"/>
        <w:spacing w:line="240" w:lineRule="auto"/>
        <w:ind w:firstLine="567"/>
        <w:jc w:val="both"/>
        <w:rPr>
          <w:sz w:val="24"/>
          <w:szCs w:val="24"/>
        </w:rPr>
      </w:pPr>
      <w:r w:rsidRPr="00FD3D1E">
        <w:rPr>
          <w:b/>
          <w:sz w:val="24"/>
          <w:szCs w:val="24"/>
        </w:rPr>
        <w:t>Принципы доброты, милости и любви, которым учил и которые явил наш Спаситель, являются отражением воли и характера Бога</w:t>
      </w:r>
      <w:r w:rsidRPr="00FD3D1E">
        <w:rPr>
          <w:sz w:val="24"/>
          <w:szCs w:val="24"/>
        </w:rPr>
        <w:t xml:space="preserve">. Христос заявил, что Он учил только тому, что получил от Своего Отца. Принципы Божественного правления находятся в полном согласии с наставлением Спасителя: «Любите врагов ваших». </w:t>
      </w:r>
      <w:r w:rsidRPr="00FD3D1E">
        <w:rPr>
          <w:b/>
          <w:sz w:val="24"/>
          <w:szCs w:val="24"/>
        </w:rPr>
        <w:t>Бог совершает правосудие над нечестивыми ради блага вселенной и даже ради блага тех, на кого обрушиваются Его суды</w:t>
      </w:r>
      <w:r w:rsidRPr="00FD3D1E">
        <w:rPr>
          <w:sz w:val="24"/>
          <w:szCs w:val="24"/>
        </w:rPr>
        <w:t xml:space="preserve">. </w:t>
      </w:r>
      <w:r w:rsidRPr="00FD3D1E">
        <w:rPr>
          <w:b/>
          <w:sz w:val="24"/>
          <w:szCs w:val="24"/>
          <w:u w:val="single"/>
        </w:rPr>
        <w:t>Он сделал бы их счастливыми, если бы это было возможно в согласии с законами Его правления и справедливостью Его характера</w:t>
      </w:r>
      <w:r w:rsidRPr="00FD3D1E">
        <w:rPr>
          <w:sz w:val="24"/>
          <w:szCs w:val="24"/>
        </w:rPr>
        <w:t xml:space="preserve">. </w:t>
      </w:r>
      <w:r w:rsidR="000F2399" w:rsidRPr="00FD3D1E">
        <w:rPr>
          <w:sz w:val="24"/>
          <w:szCs w:val="24"/>
        </w:rPr>
        <w:t xml:space="preserve">(1) </w:t>
      </w:r>
      <w:r w:rsidRPr="00FD3D1E">
        <w:rPr>
          <w:sz w:val="24"/>
          <w:szCs w:val="24"/>
          <w:u w:val="single"/>
        </w:rPr>
        <w:t>Он окружает их знаками Своей любви</w:t>
      </w:r>
      <w:r w:rsidRPr="00FD3D1E">
        <w:rPr>
          <w:sz w:val="24"/>
          <w:szCs w:val="24"/>
        </w:rPr>
        <w:t xml:space="preserve">, </w:t>
      </w:r>
      <w:r w:rsidR="000F2399" w:rsidRPr="00FD3D1E">
        <w:rPr>
          <w:sz w:val="24"/>
          <w:szCs w:val="24"/>
        </w:rPr>
        <w:t xml:space="preserve">(2) </w:t>
      </w:r>
      <w:r w:rsidRPr="00FD3D1E">
        <w:rPr>
          <w:sz w:val="24"/>
          <w:szCs w:val="24"/>
          <w:u w:val="single"/>
        </w:rPr>
        <w:t>даёт им познание Своего закона</w:t>
      </w:r>
      <w:r w:rsidRPr="00FD3D1E">
        <w:rPr>
          <w:sz w:val="24"/>
          <w:szCs w:val="24"/>
        </w:rPr>
        <w:t xml:space="preserve"> и </w:t>
      </w:r>
      <w:r w:rsidR="000F2399" w:rsidRPr="00FD3D1E">
        <w:rPr>
          <w:sz w:val="24"/>
          <w:szCs w:val="24"/>
        </w:rPr>
        <w:t xml:space="preserve">(3) </w:t>
      </w:r>
      <w:r w:rsidRPr="00FD3D1E">
        <w:rPr>
          <w:sz w:val="24"/>
          <w:szCs w:val="24"/>
          <w:u w:val="single"/>
        </w:rPr>
        <w:t>следует за ними с предложениями Своей милости</w:t>
      </w:r>
      <w:r w:rsidRPr="00FD3D1E">
        <w:rPr>
          <w:sz w:val="24"/>
          <w:szCs w:val="24"/>
        </w:rPr>
        <w:t xml:space="preserve">; но они презирают Его любовь, отвергают Его закон и отвергают Его милость. </w:t>
      </w:r>
      <w:r w:rsidR="000F2399" w:rsidRPr="00FD3D1E">
        <w:rPr>
          <w:sz w:val="24"/>
          <w:szCs w:val="24"/>
        </w:rPr>
        <w:t>Постоянно принимая Его дары, они бесчестит Дарителя</w:t>
      </w:r>
      <w:r w:rsidRPr="00FD3D1E">
        <w:rPr>
          <w:sz w:val="24"/>
          <w:szCs w:val="24"/>
        </w:rPr>
        <w:t xml:space="preserve">; </w:t>
      </w:r>
      <w:r w:rsidRPr="00FD3D1E">
        <w:rPr>
          <w:b/>
          <w:sz w:val="24"/>
          <w:szCs w:val="24"/>
        </w:rPr>
        <w:t xml:space="preserve">они </w:t>
      </w:r>
      <w:r w:rsidRPr="00FD3D1E">
        <w:rPr>
          <w:b/>
          <w:sz w:val="24"/>
          <w:szCs w:val="24"/>
        </w:rPr>
        <w:lastRenderedPageBreak/>
        <w:t>ненавидят Бога, потому что знают, что Он ненавидит их грехи</w:t>
      </w:r>
      <w:r w:rsidRPr="00FD3D1E">
        <w:rPr>
          <w:sz w:val="24"/>
          <w:szCs w:val="24"/>
        </w:rPr>
        <w:t xml:space="preserve">. Господь долго терпит их упорство; </w:t>
      </w:r>
      <w:r w:rsidRPr="00FD3D1E">
        <w:rPr>
          <w:b/>
          <w:sz w:val="24"/>
          <w:szCs w:val="24"/>
        </w:rPr>
        <w:t>но, наконец, наступит решающий час, когда их участь будет определена</w:t>
      </w:r>
      <w:r w:rsidRPr="00FD3D1E">
        <w:rPr>
          <w:sz w:val="24"/>
          <w:szCs w:val="24"/>
        </w:rPr>
        <w:t xml:space="preserve">. Привяжет ли Он тогда этих мятежников к Себе? Заставит ли их исполнять Его волю? </w:t>
      </w:r>
      <w:r w:rsidRPr="00FD3D1E">
        <w:rPr>
          <w:sz w:val="16"/>
          <w:szCs w:val="16"/>
        </w:rPr>
        <w:t>{541.4}</w:t>
      </w:r>
    </w:p>
    <w:p w:rsidR="003D4E7A" w:rsidRPr="00FD3D1E" w:rsidRDefault="003D4E7A" w:rsidP="000F2399">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 кто избрали сатану своим вождём и находятся под его властью, не готовы войти в присутствие Бога. </w:t>
      </w:r>
      <w:r w:rsidRPr="00FD3D1E">
        <w:rPr>
          <w:b/>
          <w:sz w:val="24"/>
          <w:szCs w:val="24"/>
        </w:rPr>
        <w:t>Гордость, обман, распущенность, жестокость укоренились в их характере</w:t>
      </w:r>
      <w:r w:rsidRPr="00FD3D1E">
        <w:rPr>
          <w:sz w:val="24"/>
          <w:szCs w:val="24"/>
        </w:rPr>
        <w:t xml:space="preserve">. Могут ли они войти на небо, чтобы вечно обитать с теми, кого они презирали и ненавидели на земле? Истина никогда не будет приятна лжецу; кротость не удовлетворит самолюбия и гордости; чистота не привлекательна для развращённого; бескорыстная любовь не кажется привлекательной для </w:t>
      </w:r>
      <w:r w:rsidR="000F2399" w:rsidRPr="00FD3D1E">
        <w:rPr>
          <w:sz w:val="24"/>
          <w:szCs w:val="24"/>
        </w:rPr>
        <w:t>эгоиста</w:t>
      </w:r>
      <w:r w:rsidRPr="00FD3D1E">
        <w:rPr>
          <w:sz w:val="24"/>
          <w:szCs w:val="24"/>
        </w:rPr>
        <w:t xml:space="preserve">. Какой источник радости мог бы предложить небесный мир тем, кто полностью поглощён земными и </w:t>
      </w:r>
      <w:r w:rsidR="000F2399" w:rsidRPr="00FD3D1E">
        <w:rPr>
          <w:sz w:val="24"/>
          <w:szCs w:val="24"/>
        </w:rPr>
        <w:t xml:space="preserve">эгоистичными </w:t>
      </w:r>
      <w:r w:rsidRPr="00FD3D1E">
        <w:rPr>
          <w:sz w:val="24"/>
          <w:szCs w:val="24"/>
        </w:rPr>
        <w:t xml:space="preserve">интересами? </w:t>
      </w:r>
      <w:r w:rsidRPr="00FD3D1E">
        <w:rPr>
          <w:sz w:val="16"/>
          <w:szCs w:val="16"/>
        </w:rPr>
        <w:t>{542.1}</w:t>
      </w:r>
    </w:p>
    <w:p w:rsidR="003D4E7A" w:rsidRPr="00FD3D1E" w:rsidRDefault="000F2399" w:rsidP="000F2399">
      <w:pPr>
        <w:tabs>
          <w:tab w:val="left" w:pos="2127"/>
        </w:tabs>
        <w:autoSpaceDE w:val="0"/>
        <w:autoSpaceDN w:val="0"/>
        <w:adjustRightInd w:val="0"/>
        <w:spacing w:line="240" w:lineRule="auto"/>
        <w:ind w:firstLine="567"/>
        <w:jc w:val="both"/>
        <w:rPr>
          <w:sz w:val="24"/>
          <w:szCs w:val="24"/>
        </w:rPr>
      </w:pPr>
      <w:r w:rsidRPr="00FD3D1E">
        <w:rPr>
          <w:sz w:val="24"/>
          <w:szCs w:val="24"/>
        </w:rPr>
        <w:t xml:space="preserve">Могли ли те, чья жизнь прошла в бунте против Бога, внезапно вознестись на небеса и стать свидетелями высокого, </w:t>
      </w:r>
      <w:r w:rsidRPr="00FD3D1E">
        <w:rPr>
          <w:b/>
          <w:sz w:val="24"/>
          <w:szCs w:val="24"/>
        </w:rPr>
        <w:t>святого состояния совершенства, которое всегда там существует</w:t>
      </w:r>
      <w:r w:rsidR="003D4E7A" w:rsidRPr="00FD3D1E">
        <w:rPr>
          <w:sz w:val="24"/>
          <w:szCs w:val="24"/>
        </w:rPr>
        <w:t xml:space="preserve">, — где </w:t>
      </w:r>
      <w:r w:rsidRPr="00FD3D1E">
        <w:rPr>
          <w:sz w:val="24"/>
          <w:szCs w:val="24"/>
        </w:rPr>
        <w:t xml:space="preserve">(1) </w:t>
      </w:r>
      <w:r w:rsidR="003D4E7A" w:rsidRPr="00FD3D1E">
        <w:rPr>
          <w:sz w:val="24"/>
          <w:szCs w:val="24"/>
          <w:u w:val="single"/>
        </w:rPr>
        <w:t>каждая душа исполнена любви</w:t>
      </w:r>
      <w:r w:rsidR="003D4E7A" w:rsidRPr="00FD3D1E">
        <w:rPr>
          <w:sz w:val="24"/>
          <w:szCs w:val="24"/>
        </w:rPr>
        <w:t xml:space="preserve">, </w:t>
      </w:r>
      <w:r w:rsidRPr="00FD3D1E">
        <w:rPr>
          <w:sz w:val="24"/>
          <w:szCs w:val="24"/>
        </w:rPr>
        <w:t xml:space="preserve">(2) </w:t>
      </w:r>
      <w:r w:rsidR="003D4E7A" w:rsidRPr="00FD3D1E">
        <w:rPr>
          <w:sz w:val="24"/>
          <w:szCs w:val="24"/>
          <w:u w:val="single"/>
        </w:rPr>
        <w:t>каждое лицо сияет радостью</w:t>
      </w:r>
      <w:r w:rsidR="003D4E7A" w:rsidRPr="00FD3D1E">
        <w:rPr>
          <w:sz w:val="24"/>
          <w:szCs w:val="24"/>
        </w:rPr>
        <w:t xml:space="preserve">, </w:t>
      </w:r>
      <w:r w:rsidRPr="00FD3D1E">
        <w:rPr>
          <w:sz w:val="24"/>
          <w:szCs w:val="24"/>
        </w:rPr>
        <w:t xml:space="preserve">(3) </w:t>
      </w:r>
      <w:r w:rsidR="003D4E7A" w:rsidRPr="00FD3D1E">
        <w:rPr>
          <w:sz w:val="24"/>
          <w:szCs w:val="24"/>
          <w:u w:val="single"/>
        </w:rPr>
        <w:t>восхитительная музыка звучит гармоничными мелодиями во славу Бога и Агнца</w:t>
      </w:r>
      <w:r w:rsidR="003D4E7A" w:rsidRPr="00FD3D1E">
        <w:rPr>
          <w:sz w:val="24"/>
          <w:szCs w:val="24"/>
        </w:rPr>
        <w:t xml:space="preserve">, и </w:t>
      </w:r>
      <w:r w:rsidRPr="00FD3D1E">
        <w:rPr>
          <w:sz w:val="24"/>
          <w:szCs w:val="24"/>
        </w:rPr>
        <w:t xml:space="preserve">(4) </w:t>
      </w:r>
      <w:r w:rsidR="003D4E7A" w:rsidRPr="00FD3D1E">
        <w:rPr>
          <w:sz w:val="24"/>
          <w:szCs w:val="24"/>
          <w:u w:val="single"/>
        </w:rPr>
        <w:t>непрестанные потоки света изливаются на искупленных от лица Сидящего на престоле</w:t>
      </w:r>
      <w:r w:rsidR="003D4E7A" w:rsidRPr="00FD3D1E">
        <w:rPr>
          <w:sz w:val="24"/>
          <w:szCs w:val="24"/>
        </w:rPr>
        <w:t xml:space="preserve">, — могли ли бы те, чьи сердца исполнены ненависти к Богу, к истине и святости, смешаться с небесным сонмом и присоединиться к их песням хвалы? Могли бы они вынести славу Бога и Агнца? Нет, нет; </w:t>
      </w:r>
      <w:r w:rsidR="003D4E7A" w:rsidRPr="00FD3D1E">
        <w:rPr>
          <w:b/>
          <w:sz w:val="24"/>
          <w:szCs w:val="24"/>
        </w:rPr>
        <w:t>годы испытания были даны им, чтобы они могли сформировать характер для неба</w:t>
      </w:r>
      <w:r w:rsidR="003D4E7A" w:rsidRPr="00FD3D1E">
        <w:rPr>
          <w:sz w:val="24"/>
          <w:szCs w:val="24"/>
        </w:rPr>
        <w:t xml:space="preserve">; но </w:t>
      </w:r>
      <w:r w:rsidR="003D4E7A" w:rsidRPr="00FD3D1E">
        <w:rPr>
          <w:b/>
          <w:sz w:val="24"/>
          <w:szCs w:val="24"/>
        </w:rPr>
        <w:t>они никогда не приуч</w:t>
      </w:r>
      <w:r w:rsidRPr="00FD3D1E">
        <w:rPr>
          <w:b/>
          <w:sz w:val="24"/>
          <w:szCs w:val="24"/>
        </w:rPr>
        <w:t>али свой</w:t>
      </w:r>
      <w:r w:rsidR="003D4E7A" w:rsidRPr="00FD3D1E">
        <w:rPr>
          <w:b/>
          <w:sz w:val="24"/>
          <w:szCs w:val="24"/>
        </w:rPr>
        <w:t xml:space="preserve"> ум любить чистоту; </w:t>
      </w:r>
      <w:r w:rsidR="006D16A4" w:rsidRPr="00FD3D1E">
        <w:rPr>
          <w:b/>
          <w:sz w:val="24"/>
          <w:szCs w:val="24"/>
        </w:rPr>
        <w:t>они никогда не изучали язык небес</w:t>
      </w:r>
      <w:r w:rsidR="003D4E7A" w:rsidRPr="00FD3D1E">
        <w:rPr>
          <w:b/>
          <w:sz w:val="24"/>
          <w:szCs w:val="24"/>
        </w:rPr>
        <w:t>, и теперь уже слишком поздно</w:t>
      </w:r>
      <w:r w:rsidR="003D4E7A" w:rsidRPr="00FD3D1E">
        <w:rPr>
          <w:sz w:val="24"/>
          <w:szCs w:val="24"/>
        </w:rPr>
        <w:t xml:space="preserve">. </w:t>
      </w:r>
      <w:r w:rsidR="003D4E7A" w:rsidRPr="00FD3D1E">
        <w:rPr>
          <w:b/>
          <w:sz w:val="24"/>
          <w:szCs w:val="24"/>
          <w:u w:val="single"/>
        </w:rPr>
        <w:t xml:space="preserve">Жизнь </w:t>
      </w:r>
      <w:r w:rsidR="006D16A4" w:rsidRPr="00FD3D1E">
        <w:rPr>
          <w:b/>
          <w:sz w:val="24"/>
          <w:szCs w:val="24"/>
          <w:u w:val="single"/>
        </w:rPr>
        <w:t>бунта</w:t>
      </w:r>
      <w:r w:rsidR="003D4E7A" w:rsidRPr="00FD3D1E">
        <w:rPr>
          <w:b/>
          <w:sz w:val="24"/>
          <w:szCs w:val="24"/>
          <w:u w:val="single"/>
        </w:rPr>
        <w:t xml:space="preserve"> против Бога сделала их непригодными для неба</w:t>
      </w:r>
      <w:r w:rsidR="003D4E7A" w:rsidRPr="00FD3D1E">
        <w:rPr>
          <w:sz w:val="24"/>
          <w:szCs w:val="24"/>
        </w:rPr>
        <w:t xml:space="preserve">. </w:t>
      </w:r>
      <w:r w:rsidR="003D4E7A" w:rsidRPr="00FD3D1E">
        <w:rPr>
          <w:b/>
          <w:sz w:val="24"/>
          <w:szCs w:val="24"/>
          <w:u w:val="single"/>
        </w:rPr>
        <w:t>Его чистота, святость и мир были бы для них мучением; слава Божья была бы для них пожирающим огнём</w:t>
      </w:r>
      <w:r w:rsidR="003D4E7A" w:rsidRPr="00FD3D1E">
        <w:rPr>
          <w:sz w:val="24"/>
          <w:szCs w:val="24"/>
        </w:rPr>
        <w:t xml:space="preserve">. </w:t>
      </w:r>
      <w:r w:rsidR="003D4E7A" w:rsidRPr="00FD3D1E">
        <w:rPr>
          <w:b/>
          <w:sz w:val="24"/>
          <w:szCs w:val="24"/>
          <w:u w:val="single"/>
        </w:rPr>
        <w:t xml:space="preserve">Они желали бы </w:t>
      </w:r>
      <w:r w:rsidR="006D16A4" w:rsidRPr="00FD3D1E">
        <w:rPr>
          <w:b/>
          <w:sz w:val="24"/>
          <w:szCs w:val="24"/>
          <w:u w:val="single"/>
        </w:rPr>
        <w:t>с</w:t>
      </w:r>
      <w:r w:rsidR="003D4E7A" w:rsidRPr="00FD3D1E">
        <w:rPr>
          <w:b/>
          <w:sz w:val="24"/>
          <w:szCs w:val="24"/>
          <w:u w:val="single"/>
        </w:rPr>
        <w:t>бежать из того святого места</w:t>
      </w:r>
      <w:r w:rsidR="003D4E7A" w:rsidRPr="00FD3D1E">
        <w:rPr>
          <w:sz w:val="24"/>
          <w:szCs w:val="24"/>
        </w:rPr>
        <w:t xml:space="preserve">. </w:t>
      </w:r>
      <w:r w:rsidR="003D4E7A" w:rsidRPr="00FD3D1E">
        <w:rPr>
          <w:b/>
          <w:sz w:val="24"/>
          <w:szCs w:val="24"/>
          <w:u w:val="single"/>
        </w:rPr>
        <w:t>Они приветствовали бы уничтожение, чтобы укрыться от лица Того, Кто умер, чтобы искупить их</w:t>
      </w:r>
      <w:r w:rsidR="003D4E7A" w:rsidRPr="00FD3D1E">
        <w:rPr>
          <w:sz w:val="24"/>
          <w:szCs w:val="24"/>
        </w:rPr>
        <w:t xml:space="preserve">. </w:t>
      </w:r>
      <w:r w:rsidR="003D4E7A" w:rsidRPr="00FD3D1E">
        <w:rPr>
          <w:b/>
          <w:sz w:val="24"/>
          <w:szCs w:val="24"/>
        </w:rPr>
        <w:t>Участь нечестивых определяется их собственным выбором</w:t>
      </w:r>
      <w:r w:rsidR="003D4E7A" w:rsidRPr="00FD3D1E">
        <w:rPr>
          <w:sz w:val="24"/>
          <w:szCs w:val="24"/>
        </w:rPr>
        <w:t xml:space="preserve">. </w:t>
      </w:r>
      <w:r w:rsidR="003D4E7A" w:rsidRPr="00FD3D1E">
        <w:rPr>
          <w:b/>
          <w:sz w:val="24"/>
          <w:szCs w:val="24"/>
          <w:u w:val="single"/>
        </w:rPr>
        <w:t xml:space="preserve">Их исключение из </w:t>
      </w:r>
      <w:r w:rsidR="006D16A4" w:rsidRPr="00FD3D1E">
        <w:rPr>
          <w:b/>
          <w:sz w:val="24"/>
          <w:szCs w:val="24"/>
          <w:u w:val="single"/>
        </w:rPr>
        <w:t>рая</w:t>
      </w:r>
      <w:r w:rsidR="003D4E7A" w:rsidRPr="00FD3D1E">
        <w:rPr>
          <w:b/>
          <w:sz w:val="24"/>
          <w:szCs w:val="24"/>
          <w:u w:val="single"/>
        </w:rPr>
        <w:t xml:space="preserve"> является добровольным с их стороны и справедливым и милостивым со стороны Бога</w:t>
      </w:r>
      <w:r w:rsidR="003D4E7A" w:rsidRPr="00FD3D1E">
        <w:rPr>
          <w:sz w:val="24"/>
          <w:szCs w:val="24"/>
        </w:rPr>
        <w:t xml:space="preserve">. </w:t>
      </w:r>
      <w:r w:rsidR="003D4E7A" w:rsidRPr="00FD3D1E">
        <w:rPr>
          <w:sz w:val="16"/>
          <w:szCs w:val="16"/>
        </w:rPr>
        <w:t>{542.2}</w:t>
      </w:r>
    </w:p>
    <w:p w:rsidR="003D4E7A" w:rsidRPr="00FD3D1E" w:rsidRDefault="003D4E7A" w:rsidP="006D16A4">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Подобно водам потопа, огонь великого дня возвещает приговор Божий о том, что </w:t>
      </w:r>
      <w:r w:rsidRPr="00FD3D1E">
        <w:rPr>
          <w:b/>
          <w:sz w:val="24"/>
          <w:szCs w:val="24"/>
        </w:rPr>
        <w:t xml:space="preserve">нечестивые </w:t>
      </w:r>
      <w:r w:rsidR="006D16A4" w:rsidRPr="00FD3D1E">
        <w:rPr>
          <w:b/>
          <w:sz w:val="24"/>
          <w:szCs w:val="24"/>
        </w:rPr>
        <w:t>неизлечимы</w:t>
      </w:r>
      <w:r w:rsidRPr="00FD3D1E">
        <w:rPr>
          <w:sz w:val="24"/>
          <w:szCs w:val="24"/>
        </w:rPr>
        <w:t xml:space="preserve">. </w:t>
      </w:r>
      <w:r w:rsidRPr="00FD3D1E">
        <w:rPr>
          <w:b/>
          <w:sz w:val="24"/>
          <w:szCs w:val="24"/>
        </w:rPr>
        <w:t>У них нет расположения</w:t>
      </w:r>
      <w:r w:rsidR="006D16A4" w:rsidRPr="00FD3D1E">
        <w:rPr>
          <w:b/>
          <w:sz w:val="24"/>
          <w:szCs w:val="24"/>
        </w:rPr>
        <w:t xml:space="preserve"> (склонности)</w:t>
      </w:r>
      <w:r w:rsidRPr="00FD3D1E">
        <w:rPr>
          <w:b/>
          <w:sz w:val="24"/>
          <w:szCs w:val="24"/>
        </w:rPr>
        <w:t xml:space="preserve"> подчиниться Божественной власти</w:t>
      </w:r>
      <w:r w:rsidRPr="00FD3D1E">
        <w:rPr>
          <w:sz w:val="24"/>
          <w:szCs w:val="24"/>
        </w:rPr>
        <w:t xml:space="preserve">. </w:t>
      </w:r>
      <w:r w:rsidRPr="00FD3D1E">
        <w:rPr>
          <w:b/>
          <w:sz w:val="24"/>
          <w:szCs w:val="24"/>
          <w:u w:val="single"/>
        </w:rPr>
        <w:t xml:space="preserve">Их воля была направлена на </w:t>
      </w:r>
      <w:r w:rsidR="006D16A4" w:rsidRPr="00FD3D1E">
        <w:rPr>
          <w:b/>
          <w:sz w:val="24"/>
          <w:szCs w:val="24"/>
          <w:u w:val="single"/>
        </w:rPr>
        <w:t>бунт</w:t>
      </w:r>
      <w:r w:rsidRPr="00FD3D1E">
        <w:rPr>
          <w:b/>
          <w:sz w:val="24"/>
          <w:szCs w:val="24"/>
          <w:u w:val="single"/>
        </w:rPr>
        <w:t>; и когда жизнь оканчивается, уже слишком поздно повернуть поток мыслей в противоположную сторону, слишком поздно обратиться от преступления к послушанию, от ненависти к любви</w:t>
      </w:r>
      <w:r w:rsidRPr="00FD3D1E">
        <w:rPr>
          <w:sz w:val="24"/>
          <w:szCs w:val="24"/>
        </w:rPr>
        <w:t xml:space="preserve">. </w:t>
      </w:r>
      <w:r w:rsidRPr="00FD3D1E">
        <w:rPr>
          <w:sz w:val="16"/>
          <w:szCs w:val="16"/>
        </w:rPr>
        <w:t>{543.1}</w:t>
      </w:r>
    </w:p>
    <w:p w:rsidR="003D4E7A" w:rsidRPr="00FD3D1E" w:rsidRDefault="003D4E7A" w:rsidP="006D16A4">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Сохранив жизнь Каину, убийце, Бог дал миру пример того, к чему привело бы позволение грешнику жить и продолжать путь </w:t>
      </w:r>
      <w:r w:rsidR="006D16A4" w:rsidRPr="00FD3D1E">
        <w:rPr>
          <w:sz w:val="24"/>
          <w:szCs w:val="24"/>
        </w:rPr>
        <w:t xml:space="preserve">безудержного </w:t>
      </w:r>
      <w:r w:rsidRPr="00FD3D1E">
        <w:rPr>
          <w:sz w:val="24"/>
          <w:szCs w:val="24"/>
        </w:rPr>
        <w:t>беззакония. Под влиянием учения и примера Каина множество его потомков были увлечены в грех, так что «велико было развращение человеков на земле» и «</w:t>
      </w:r>
      <w:r w:rsidR="006D16A4" w:rsidRPr="00FD3D1E">
        <w:rPr>
          <w:sz w:val="24"/>
          <w:szCs w:val="24"/>
        </w:rPr>
        <w:t>все мысли и помышления сердца их были зло во всякое время</w:t>
      </w:r>
      <w:r w:rsidRPr="00FD3D1E">
        <w:rPr>
          <w:sz w:val="24"/>
          <w:szCs w:val="24"/>
        </w:rPr>
        <w:t xml:space="preserve">». </w:t>
      </w:r>
      <w:r w:rsidR="006D16A4" w:rsidRPr="00FD3D1E">
        <w:rPr>
          <w:sz w:val="24"/>
          <w:szCs w:val="24"/>
        </w:rPr>
        <w:t xml:space="preserve">И </w:t>
      </w:r>
      <w:r w:rsidRPr="00FD3D1E">
        <w:rPr>
          <w:sz w:val="24"/>
          <w:szCs w:val="24"/>
        </w:rPr>
        <w:t>«</w:t>
      </w:r>
      <w:r w:rsidR="006D16A4" w:rsidRPr="00FD3D1E">
        <w:rPr>
          <w:sz w:val="24"/>
          <w:szCs w:val="24"/>
        </w:rPr>
        <w:t>земля растлилась пред лицем Божиим, и наполнилась земля злодеяниями</w:t>
      </w:r>
      <w:r w:rsidRPr="00FD3D1E">
        <w:rPr>
          <w:sz w:val="24"/>
          <w:szCs w:val="24"/>
        </w:rPr>
        <w:t xml:space="preserve">» </w:t>
      </w:r>
      <w:r w:rsidR="006D16A4" w:rsidRPr="00FD3D1E">
        <w:rPr>
          <w:rFonts w:ascii="Arial Narrow" w:hAnsi="Arial Narrow" w:cs="Times New Roman CYR"/>
          <w:sz w:val="18"/>
          <w:szCs w:val="18"/>
        </w:rPr>
        <w:t>(</w:t>
      </w:r>
      <w:r w:rsidRPr="00FD3D1E">
        <w:rPr>
          <w:rFonts w:ascii="Arial Narrow" w:hAnsi="Arial Narrow" w:cs="Times New Roman CYR"/>
          <w:sz w:val="18"/>
          <w:szCs w:val="18"/>
        </w:rPr>
        <w:t>Бытие 6:5, 11</w:t>
      </w:r>
      <w:r w:rsidR="006D16A4" w:rsidRPr="00FD3D1E">
        <w:rPr>
          <w:sz w:val="24"/>
          <w:szCs w:val="24"/>
        </w:rPr>
        <w:t>)</w:t>
      </w:r>
      <w:r w:rsidRPr="00FD3D1E">
        <w:rPr>
          <w:sz w:val="24"/>
          <w:szCs w:val="24"/>
        </w:rPr>
        <w:t xml:space="preserve">. </w:t>
      </w:r>
      <w:r w:rsidRPr="00FD3D1E">
        <w:rPr>
          <w:sz w:val="16"/>
          <w:szCs w:val="16"/>
        </w:rPr>
        <w:t>{543.2}</w:t>
      </w:r>
    </w:p>
    <w:p w:rsidR="003D4E7A" w:rsidRPr="00FD3D1E" w:rsidRDefault="006D16A4" w:rsidP="006D16A4">
      <w:pPr>
        <w:tabs>
          <w:tab w:val="left" w:pos="2127"/>
        </w:tabs>
        <w:autoSpaceDE w:val="0"/>
        <w:autoSpaceDN w:val="0"/>
        <w:adjustRightInd w:val="0"/>
        <w:spacing w:line="240" w:lineRule="auto"/>
        <w:ind w:firstLine="567"/>
        <w:jc w:val="both"/>
        <w:rPr>
          <w:sz w:val="24"/>
          <w:szCs w:val="24"/>
        </w:rPr>
      </w:pPr>
      <w:r w:rsidRPr="00FD3D1E">
        <w:rPr>
          <w:sz w:val="24"/>
          <w:szCs w:val="24"/>
        </w:rPr>
        <w:t xml:space="preserve">Из </w:t>
      </w:r>
      <w:r w:rsidR="003D4E7A" w:rsidRPr="00FD3D1E">
        <w:rPr>
          <w:sz w:val="24"/>
          <w:szCs w:val="24"/>
        </w:rPr>
        <w:t xml:space="preserve">милости к миру Бог </w:t>
      </w:r>
      <w:r w:rsidRPr="00FD3D1E">
        <w:rPr>
          <w:sz w:val="24"/>
          <w:szCs w:val="24"/>
        </w:rPr>
        <w:t xml:space="preserve">истребил </w:t>
      </w:r>
      <w:r w:rsidR="003D4E7A" w:rsidRPr="00FD3D1E">
        <w:rPr>
          <w:sz w:val="24"/>
          <w:szCs w:val="24"/>
        </w:rPr>
        <w:t xml:space="preserve">его нечестивых обитателей во дни Ноя. </w:t>
      </w:r>
      <w:r w:rsidRPr="00FD3D1E">
        <w:rPr>
          <w:sz w:val="24"/>
          <w:szCs w:val="24"/>
        </w:rPr>
        <w:t xml:space="preserve">Из </w:t>
      </w:r>
      <w:r w:rsidR="003D4E7A" w:rsidRPr="00FD3D1E">
        <w:rPr>
          <w:sz w:val="24"/>
          <w:szCs w:val="24"/>
        </w:rPr>
        <w:t xml:space="preserve">милости Он уничтожил развращённых жителей Содома. </w:t>
      </w:r>
      <w:r w:rsidRPr="00FD3D1E">
        <w:rPr>
          <w:sz w:val="24"/>
          <w:szCs w:val="24"/>
        </w:rPr>
        <w:t>Через обманчивую силу сатаны делатели беззакония получают сочувствие и восхищение и таким образом постоянно увлекают других к бунт</w:t>
      </w:r>
      <w:r w:rsidR="003D4E7A" w:rsidRPr="00FD3D1E">
        <w:rPr>
          <w:sz w:val="24"/>
          <w:szCs w:val="24"/>
        </w:rPr>
        <w:t xml:space="preserve">у. Так было во дни Каина и во дни Ноя, во времена Авраама и Лота; так и в наше время. </w:t>
      </w:r>
      <w:r w:rsidRPr="00FD3D1E">
        <w:rPr>
          <w:sz w:val="24"/>
          <w:szCs w:val="24"/>
        </w:rPr>
        <w:t>Именно и</w:t>
      </w:r>
      <w:r w:rsidR="003D4E7A" w:rsidRPr="00FD3D1E">
        <w:rPr>
          <w:sz w:val="24"/>
          <w:szCs w:val="24"/>
        </w:rPr>
        <w:t>з милости ко вселенной</w:t>
      </w:r>
      <w:r w:rsidRPr="00FD3D1E">
        <w:rPr>
          <w:sz w:val="24"/>
          <w:szCs w:val="24"/>
        </w:rPr>
        <w:t>,</w:t>
      </w:r>
      <w:r w:rsidR="003D4E7A" w:rsidRPr="00FD3D1E">
        <w:rPr>
          <w:sz w:val="24"/>
          <w:szCs w:val="24"/>
        </w:rPr>
        <w:t xml:space="preserve"> Бог </w:t>
      </w:r>
      <w:r w:rsidRPr="00FD3D1E">
        <w:rPr>
          <w:sz w:val="24"/>
          <w:szCs w:val="24"/>
        </w:rPr>
        <w:t xml:space="preserve">в конце концов </w:t>
      </w:r>
      <w:r w:rsidR="003D4E7A" w:rsidRPr="00FD3D1E">
        <w:rPr>
          <w:sz w:val="24"/>
          <w:szCs w:val="24"/>
        </w:rPr>
        <w:t xml:space="preserve">уничтожит отвергающих Его благодать. </w:t>
      </w:r>
      <w:r w:rsidR="003D4E7A" w:rsidRPr="00FD3D1E">
        <w:rPr>
          <w:sz w:val="16"/>
          <w:szCs w:val="16"/>
        </w:rPr>
        <w:t>{543.3}</w:t>
      </w:r>
    </w:p>
    <w:p w:rsidR="003D4E7A" w:rsidRPr="00FD3D1E" w:rsidRDefault="006D16A4" w:rsidP="006D16A4">
      <w:pPr>
        <w:tabs>
          <w:tab w:val="left" w:pos="2127"/>
        </w:tabs>
        <w:autoSpaceDE w:val="0"/>
        <w:autoSpaceDN w:val="0"/>
        <w:adjustRightInd w:val="0"/>
        <w:spacing w:line="240" w:lineRule="auto"/>
        <w:ind w:firstLine="567"/>
        <w:jc w:val="both"/>
        <w:rPr>
          <w:sz w:val="24"/>
          <w:szCs w:val="24"/>
        </w:rPr>
      </w:pPr>
      <w:r w:rsidRPr="00FD3D1E">
        <w:rPr>
          <w:sz w:val="24"/>
          <w:szCs w:val="24"/>
        </w:rPr>
        <w:t xml:space="preserve">«Ибо возмездие за грех — смерть, а дар Божий — жизнь вечная во Христе Иисусе, Господе нашем» </w:t>
      </w:r>
      <w:r w:rsidRPr="00FD3D1E">
        <w:rPr>
          <w:rFonts w:ascii="Arial Narrow" w:hAnsi="Arial Narrow" w:cs="Times New Roman CYR"/>
          <w:sz w:val="18"/>
          <w:szCs w:val="18"/>
        </w:rPr>
        <w:t>(Римлянам 6:23)</w:t>
      </w:r>
      <w:r w:rsidR="003D4E7A" w:rsidRPr="00FD3D1E">
        <w:rPr>
          <w:sz w:val="24"/>
          <w:szCs w:val="24"/>
        </w:rPr>
        <w:t xml:space="preserve">. Тогда как жизнь — наследие праведных, смерть — удел нечестивых. Моисей сказал Израилю: </w:t>
      </w:r>
      <w:r w:rsidR="000C282E" w:rsidRPr="00FD3D1E">
        <w:rPr>
          <w:sz w:val="24"/>
          <w:szCs w:val="24"/>
        </w:rPr>
        <w:t xml:space="preserve">«Вот, я сегодня предложил тебе жизнь и добро, смерть и зло» </w:t>
      </w:r>
      <w:r w:rsidR="000C282E" w:rsidRPr="00FD3D1E">
        <w:rPr>
          <w:rFonts w:ascii="Arial Narrow" w:hAnsi="Arial Narrow" w:cs="Times New Roman CYR"/>
          <w:sz w:val="18"/>
          <w:szCs w:val="18"/>
        </w:rPr>
        <w:t>(Второзаконие 30:15)</w:t>
      </w:r>
      <w:r w:rsidR="003D4E7A" w:rsidRPr="00FD3D1E">
        <w:rPr>
          <w:sz w:val="24"/>
          <w:szCs w:val="24"/>
        </w:rPr>
        <w:t xml:space="preserve">. Смерть, о которой говорится в этих текстах, не есть та, которая была объявлена Адаму, ибо </w:t>
      </w:r>
      <w:r w:rsidR="003D4E7A" w:rsidRPr="00FD3D1E">
        <w:rPr>
          <w:b/>
          <w:sz w:val="24"/>
          <w:szCs w:val="24"/>
        </w:rPr>
        <w:t>всё человечество несёт последствия его преступления</w:t>
      </w:r>
      <w:r w:rsidR="003D4E7A" w:rsidRPr="00FD3D1E">
        <w:rPr>
          <w:sz w:val="24"/>
          <w:szCs w:val="24"/>
        </w:rPr>
        <w:t xml:space="preserve">. Здесь речь идёт о «второй смерти», которая противопоставляется вечной жизни. </w:t>
      </w:r>
      <w:r w:rsidR="003D4E7A" w:rsidRPr="00FD3D1E">
        <w:rPr>
          <w:sz w:val="16"/>
          <w:szCs w:val="16"/>
        </w:rPr>
        <w:t>{544.1}</w:t>
      </w:r>
    </w:p>
    <w:p w:rsidR="003D4E7A" w:rsidRPr="00FD3D1E" w:rsidRDefault="003D4E7A" w:rsidP="000C282E">
      <w:pPr>
        <w:tabs>
          <w:tab w:val="left" w:pos="2127"/>
        </w:tabs>
        <w:autoSpaceDE w:val="0"/>
        <w:autoSpaceDN w:val="0"/>
        <w:adjustRightInd w:val="0"/>
        <w:spacing w:line="240" w:lineRule="auto"/>
        <w:ind w:firstLine="567"/>
        <w:jc w:val="both"/>
        <w:rPr>
          <w:sz w:val="24"/>
          <w:szCs w:val="24"/>
        </w:rPr>
      </w:pPr>
      <w:r w:rsidRPr="00FD3D1E">
        <w:rPr>
          <w:sz w:val="24"/>
          <w:szCs w:val="24"/>
        </w:rPr>
        <w:t xml:space="preserve">Вследствие греха Адама смерть перешла на весь человеческий род. </w:t>
      </w:r>
      <w:r w:rsidRPr="00FD3D1E">
        <w:rPr>
          <w:b/>
          <w:sz w:val="24"/>
          <w:szCs w:val="24"/>
        </w:rPr>
        <w:t>Все без исключения сходят в могилу</w:t>
      </w:r>
      <w:r w:rsidRPr="00FD3D1E">
        <w:rPr>
          <w:sz w:val="24"/>
          <w:szCs w:val="24"/>
        </w:rPr>
        <w:t xml:space="preserve">. </w:t>
      </w:r>
      <w:r w:rsidR="000C282E" w:rsidRPr="00FD3D1E">
        <w:rPr>
          <w:sz w:val="24"/>
          <w:szCs w:val="24"/>
        </w:rPr>
        <w:t xml:space="preserve">И </w:t>
      </w:r>
      <w:r w:rsidR="000C282E" w:rsidRPr="00FD3D1E">
        <w:rPr>
          <w:b/>
          <w:sz w:val="24"/>
          <w:szCs w:val="24"/>
          <w:u w:val="single"/>
        </w:rPr>
        <w:t xml:space="preserve">согласно плану спасения, </w:t>
      </w:r>
      <w:r w:rsidRPr="00FD3D1E">
        <w:rPr>
          <w:b/>
          <w:sz w:val="24"/>
          <w:szCs w:val="24"/>
          <w:u w:val="single"/>
        </w:rPr>
        <w:t>все будут вызваны из своих могил</w:t>
      </w:r>
      <w:r w:rsidRPr="00FD3D1E">
        <w:rPr>
          <w:sz w:val="24"/>
          <w:szCs w:val="24"/>
        </w:rPr>
        <w:t xml:space="preserve">. </w:t>
      </w:r>
      <w:r w:rsidR="000C282E" w:rsidRPr="00FD3D1E">
        <w:rPr>
          <w:sz w:val="24"/>
          <w:szCs w:val="24"/>
        </w:rPr>
        <w:t xml:space="preserve">Будет «воскресение мертвых, праведных и неправедных» </w:t>
      </w:r>
      <w:r w:rsidR="000C282E" w:rsidRPr="00FD3D1E">
        <w:rPr>
          <w:rFonts w:ascii="Arial Narrow" w:hAnsi="Arial Narrow" w:cs="Times New Roman CYR"/>
          <w:sz w:val="18"/>
          <w:szCs w:val="18"/>
        </w:rPr>
        <w:t>(Деяния 24:15)</w:t>
      </w:r>
      <w:r w:rsidR="000C282E" w:rsidRPr="00FD3D1E">
        <w:rPr>
          <w:sz w:val="24"/>
          <w:szCs w:val="24"/>
        </w:rPr>
        <w:t xml:space="preserve">. «Как в Адаме все умирают, так во Христе все оживут» </w:t>
      </w:r>
      <w:r w:rsidR="000C282E" w:rsidRPr="00FD3D1E">
        <w:rPr>
          <w:rFonts w:ascii="Arial Narrow" w:hAnsi="Arial Narrow" w:cs="Times New Roman CYR"/>
          <w:sz w:val="18"/>
          <w:szCs w:val="18"/>
        </w:rPr>
        <w:t>(1 Коринфянам 15:22)</w:t>
      </w:r>
      <w:r w:rsidRPr="00FD3D1E">
        <w:rPr>
          <w:sz w:val="24"/>
          <w:szCs w:val="24"/>
        </w:rPr>
        <w:t xml:space="preserve">. Но между двумя группами воскресших проводится различие. </w:t>
      </w:r>
      <w:r w:rsidR="000C282E" w:rsidRPr="00FD3D1E">
        <w:rPr>
          <w:sz w:val="24"/>
          <w:szCs w:val="24"/>
        </w:rPr>
        <w:t xml:space="preserve">«Все, находящиеся в гробах, услышат глас Сына Божия. И изыдут творившие добро в воскресение жизни, а делавшие зло в воскресение осуждения» </w:t>
      </w:r>
      <w:r w:rsidR="000C282E" w:rsidRPr="00FD3D1E">
        <w:rPr>
          <w:rFonts w:ascii="Arial Narrow" w:hAnsi="Arial Narrow" w:cs="Times New Roman CYR"/>
          <w:sz w:val="18"/>
          <w:szCs w:val="18"/>
        </w:rPr>
        <w:t>(Иоанна 5:28, 29)</w:t>
      </w:r>
      <w:r w:rsidR="000C282E" w:rsidRPr="00FD3D1E">
        <w:rPr>
          <w:sz w:val="24"/>
          <w:szCs w:val="24"/>
        </w:rPr>
        <w:t>.</w:t>
      </w:r>
      <w:r w:rsidRPr="00FD3D1E">
        <w:rPr>
          <w:sz w:val="24"/>
          <w:szCs w:val="24"/>
        </w:rPr>
        <w:t xml:space="preserve"> Те, кто признаны </w:t>
      </w:r>
      <w:r w:rsidRPr="00FD3D1E">
        <w:rPr>
          <w:sz w:val="24"/>
          <w:szCs w:val="24"/>
        </w:rPr>
        <w:lastRenderedPageBreak/>
        <w:t>достойными воскресения жизни, — «блаженны и святы». «</w:t>
      </w:r>
      <w:r w:rsidR="000C282E" w:rsidRPr="00FD3D1E">
        <w:rPr>
          <w:sz w:val="24"/>
          <w:szCs w:val="24"/>
        </w:rPr>
        <w:t>Над ними смерть вторая не имеет власти</w:t>
      </w:r>
      <w:r w:rsidRPr="00FD3D1E">
        <w:rPr>
          <w:sz w:val="24"/>
          <w:szCs w:val="24"/>
        </w:rPr>
        <w:t xml:space="preserve">» </w:t>
      </w:r>
      <w:r w:rsidR="000C282E" w:rsidRPr="00FD3D1E">
        <w:rPr>
          <w:rFonts w:ascii="Arial Narrow" w:hAnsi="Arial Narrow" w:cs="Times New Roman CYR"/>
          <w:sz w:val="18"/>
          <w:szCs w:val="18"/>
        </w:rPr>
        <w:t>(</w:t>
      </w:r>
      <w:r w:rsidRPr="00FD3D1E">
        <w:rPr>
          <w:rFonts w:ascii="Arial Narrow" w:hAnsi="Arial Narrow" w:cs="Times New Roman CYR"/>
          <w:sz w:val="18"/>
          <w:szCs w:val="18"/>
        </w:rPr>
        <w:t>Откровение 20:6</w:t>
      </w:r>
      <w:r w:rsidR="000C282E" w:rsidRPr="00FD3D1E">
        <w:rPr>
          <w:rFonts w:ascii="Arial Narrow" w:hAnsi="Arial Narrow" w:cs="Times New Roman CYR"/>
          <w:sz w:val="18"/>
          <w:szCs w:val="18"/>
        </w:rPr>
        <w:t>)</w:t>
      </w:r>
      <w:r w:rsidRPr="00FD3D1E">
        <w:rPr>
          <w:sz w:val="24"/>
          <w:szCs w:val="24"/>
        </w:rPr>
        <w:t xml:space="preserve">. </w:t>
      </w:r>
      <w:r w:rsidR="000C282E" w:rsidRPr="00FD3D1E">
        <w:rPr>
          <w:sz w:val="24"/>
          <w:szCs w:val="24"/>
        </w:rPr>
        <w:t>Но те, кто не получил прощения через покаяние и веру</w:t>
      </w:r>
      <w:r w:rsidRPr="00FD3D1E">
        <w:rPr>
          <w:sz w:val="24"/>
          <w:szCs w:val="24"/>
        </w:rPr>
        <w:t xml:space="preserve">, должны понести наказание за </w:t>
      </w:r>
      <w:r w:rsidR="000C282E" w:rsidRPr="00FD3D1E">
        <w:rPr>
          <w:sz w:val="24"/>
          <w:szCs w:val="24"/>
        </w:rPr>
        <w:t>беззаконие</w:t>
      </w:r>
      <w:r w:rsidRPr="00FD3D1E">
        <w:rPr>
          <w:sz w:val="24"/>
          <w:szCs w:val="24"/>
        </w:rPr>
        <w:t xml:space="preserve"> — «возмездие за грех». </w:t>
      </w:r>
      <w:r w:rsidRPr="00FD3D1E">
        <w:rPr>
          <w:sz w:val="24"/>
          <w:szCs w:val="24"/>
          <w:u w:val="single"/>
        </w:rPr>
        <w:t xml:space="preserve">Они терпят </w:t>
      </w:r>
      <w:r w:rsidRPr="00FD3D1E">
        <w:rPr>
          <w:b/>
          <w:sz w:val="24"/>
          <w:szCs w:val="24"/>
          <w:u w:val="single"/>
        </w:rPr>
        <w:t>наказание, различное по продолжительности и силе</w:t>
      </w:r>
      <w:r w:rsidRPr="00FD3D1E">
        <w:rPr>
          <w:sz w:val="24"/>
          <w:szCs w:val="24"/>
        </w:rPr>
        <w:t xml:space="preserve">, «по делам своим», но в конечном итоге оно завершается второй смертью. Поскольку Бог, оставаясь верным Своей справедливости и милости, </w:t>
      </w:r>
      <w:r w:rsidRPr="00FD3D1E">
        <w:rPr>
          <w:b/>
          <w:sz w:val="24"/>
          <w:szCs w:val="24"/>
        </w:rPr>
        <w:t>не может спасти грешника в его грехах</w:t>
      </w:r>
      <w:r w:rsidRPr="00FD3D1E">
        <w:rPr>
          <w:sz w:val="24"/>
          <w:szCs w:val="24"/>
        </w:rPr>
        <w:t xml:space="preserve">, </w:t>
      </w:r>
      <w:r w:rsidRPr="00FD3D1E">
        <w:rPr>
          <w:b/>
          <w:sz w:val="24"/>
          <w:szCs w:val="24"/>
          <w:u w:val="single"/>
        </w:rPr>
        <w:t>Он лишает его существования</w:t>
      </w:r>
      <w:r w:rsidRPr="00FD3D1E">
        <w:rPr>
          <w:sz w:val="24"/>
          <w:szCs w:val="24"/>
        </w:rPr>
        <w:t xml:space="preserve">, </w:t>
      </w:r>
      <w:r w:rsidR="00EC57CC" w:rsidRPr="00FD3D1E">
        <w:rPr>
          <w:sz w:val="24"/>
          <w:szCs w:val="24"/>
        </w:rPr>
        <w:t>которое он утратил своими преступлениями и которого он доказал, что не достоин</w:t>
      </w:r>
      <w:r w:rsidRPr="00FD3D1E">
        <w:rPr>
          <w:sz w:val="24"/>
          <w:szCs w:val="24"/>
        </w:rPr>
        <w:t xml:space="preserve">. Вдохновенный писатель говорит: </w:t>
      </w:r>
      <w:r w:rsidR="00EC57CC" w:rsidRPr="00FD3D1E">
        <w:rPr>
          <w:sz w:val="24"/>
          <w:szCs w:val="24"/>
        </w:rPr>
        <w:t xml:space="preserve">«Еще не много, и не станет нечестивого; посмотришь на его место, и нет его». «И будут — как бы их не было» </w:t>
      </w:r>
      <w:r w:rsidR="00EC57CC" w:rsidRPr="00FD3D1E">
        <w:rPr>
          <w:rFonts w:ascii="Arial Narrow" w:hAnsi="Arial Narrow" w:cs="Times New Roman CYR"/>
          <w:sz w:val="18"/>
          <w:szCs w:val="18"/>
        </w:rPr>
        <w:t>(Псалтирь 36:10; Авдия 16)</w:t>
      </w:r>
      <w:r w:rsidRPr="00FD3D1E">
        <w:rPr>
          <w:sz w:val="24"/>
          <w:szCs w:val="24"/>
        </w:rPr>
        <w:t xml:space="preserve">. </w:t>
      </w:r>
      <w:r w:rsidRPr="00FD3D1E">
        <w:rPr>
          <w:b/>
          <w:sz w:val="24"/>
          <w:szCs w:val="24"/>
        </w:rPr>
        <w:t xml:space="preserve">Покрытые бесчестием, они погружаются в безнадёжное, вечное </w:t>
      </w:r>
      <w:r w:rsidR="00EC57CC" w:rsidRPr="00FD3D1E">
        <w:rPr>
          <w:b/>
          <w:sz w:val="24"/>
          <w:szCs w:val="24"/>
        </w:rPr>
        <w:t>забвение</w:t>
      </w:r>
      <w:r w:rsidRPr="00FD3D1E">
        <w:rPr>
          <w:sz w:val="24"/>
          <w:szCs w:val="24"/>
        </w:rPr>
        <w:t xml:space="preserve">. </w:t>
      </w:r>
      <w:r w:rsidRPr="00FD3D1E">
        <w:rPr>
          <w:sz w:val="16"/>
          <w:szCs w:val="16"/>
        </w:rPr>
        <w:t>{544.2}</w:t>
      </w:r>
    </w:p>
    <w:p w:rsidR="003D4E7A" w:rsidRPr="00FD3D1E" w:rsidRDefault="003D4E7A" w:rsidP="00EC57CC">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Так будет положен конец греху со всеми бедствиями и </w:t>
      </w:r>
      <w:r w:rsidR="00EC57CC" w:rsidRPr="00FD3D1E">
        <w:rPr>
          <w:sz w:val="24"/>
          <w:szCs w:val="24"/>
        </w:rPr>
        <w:t>разрушениями</w:t>
      </w:r>
      <w:r w:rsidRPr="00FD3D1E">
        <w:rPr>
          <w:sz w:val="24"/>
          <w:szCs w:val="24"/>
        </w:rPr>
        <w:t xml:space="preserve">, которые он произвёл. Псалмопевец говорит: </w:t>
      </w:r>
      <w:r w:rsidR="00EC57CC" w:rsidRPr="00FD3D1E">
        <w:rPr>
          <w:sz w:val="24"/>
          <w:szCs w:val="24"/>
        </w:rPr>
        <w:t xml:space="preserve">«Ты вознегодовал на народы, погубил нечестивого, имя их изгладил на веки и веки. У врага совсем не стало оружия, и города Ты разрушил; погибла память их с ними» </w:t>
      </w:r>
      <w:r w:rsidR="00EC57CC" w:rsidRPr="00FD3D1E">
        <w:rPr>
          <w:rFonts w:ascii="Arial Narrow" w:hAnsi="Arial Narrow" w:cs="Times New Roman CYR"/>
          <w:sz w:val="18"/>
          <w:szCs w:val="18"/>
        </w:rPr>
        <w:t>(Псалтирь 9:6, 7)</w:t>
      </w:r>
      <w:r w:rsidRPr="00FD3D1E">
        <w:rPr>
          <w:sz w:val="24"/>
          <w:szCs w:val="24"/>
        </w:rPr>
        <w:t xml:space="preserve">. Иоанн в Откровении, взирая на вечное состояние, слышит всеобщий гимн хвалы, не нарушаемый ни одной нотой диссонанса. Всякое </w:t>
      </w:r>
      <w:r w:rsidR="00EC57CC" w:rsidRPr="00FD3D1E">
        <w:rPr>
          <w:sz w:val="24"/>
          <w:szCs w:val="24"/>
        </w:rPr>
        <w:t>творение</w:t>
      </w:r>
      <w:r w:rsidRPr="00FD3D1E">
        <w:rPr>
          <w:sz w:val="24"/>
          <w:szCs w:val="24"/>
        </w:rPr>
        <w:t xml:space="preserve"> на небе и на земле воздаёт славу Богу</w:t>
      </w:r>
      <w:r w:rsidR="00EC57CC" w:rsidRPr="00FD3D1E">
        <w:rPr>
          <w:sz w:val="24"/>
          <w:szCs w:val="24"/>
        </w:rPr>
        <w:t xml:space="preserve"> «И всякое создание, находящееся на небе и на земле, и под землею, и на море, и все, что в них, слышал я, говорило: Сидящему на престоле и Агнцу благословение и честь, и слава и держава во веки веков»</w:t>
      </w:r>
      <w:r w:rsidRPr="00FD3D1E">
        <w:rPr>
          <w:sz w:val="24"/>
          <w:szCs w:val="24"/>
        </w:rPr>
        <w:t xml:space="preserve"> </w:t>
      </w:r>
      <w:r w:rsidR="00EC57CC" w:rsidRPr="00FD3D1E">
        <w:rPr>
          <w:rFonts w:ascii="Arial Narrow" w:hAnsi="Arial Narrow" w:cs="Times New Roman CYR"/>
          <w:sz w:val="18"/>
          <w:szCs w:val="18"/>
        </w:rPr>
        <w:t>(</w:t>
      </w:r>
      <w:r w:rsidRPr="00FD3D1E">
        <w:rPr>
          <w:rFonts w:ascii="Arial Narrow" w:hAnsi="Arial Narrow" w:cs="Times New Roman CYR"/>
          <w:sz w:val="18"/>
          <w:szCs w:val="18"/>
        </w:rPr>
        <w:t>Откровение 5:13</w:t>
      </w:r>
      <w:r w:rsidR="00EC57CC" w:rsidRPr="00FD3D1E">
        <w:rPr>
          <w:rFonts w:ascii="Arial Narrow" w:hAnsi="Arial Narrow" w:cs="Times New Roman CYR"/>
          <w:sz w:val="18"/>
          <w:szCs w:val="18"/>
        </w:rPr>
        <w:t>)</w:t>
      </w:r>
      <w:r w:rsidRPr="00FD3D1E">
        <w:rPr>
          <w:sz w:val="24"/>
          <w:szCs w:val="24"/>
        </w:rPr>
        <w:t xml:space="preserve">. Тогда не будет погибших душ, хулящих Бога в бесконечных мучениях; не будет несчастных в аду, смешивающих свои вопли с песнями спасённых. </w:t>
      </w:r>
      <w:r w:rsidRPr="00FD3D1E">
        <w:rPr>
          <w:sz w:val="16"/>
          <w:szCs w:val="16"/>
        </w:rPr>
        <w:t>{545.1}</w:t>
      </w:r>
    </w:p>
    <w:p w:rsidR="003D4E7A" w:rsidRPr="00FD3D1E" w:rsidRDefault="00EC57CC" w:rsidP="00EC57CC">
      <w:pPr>
        <w:tabs>
          <w:tab w:val="left" w:pos="2127"/>
        </w:tabs>
        <w:autoSpaceDE w:val="0"/>
        <w:autoSpaceDN w:val="0"/>
        <w:adjustRightInd w:val="0"/>
        <w:spacing w:line="240" w:lineRule="auto"/>
        <w:ind w:firstLine="567"/>
        <w:jc w:val="both"/>
        <w:rPr>
          <w:sz w:val="16"/>
          <w:szCs w:val="16"/>
        </w:rPr>
      </w:pPr>
      <w:r w:rsidRPr="00FD3D1E">
        <w:rPr>
          <w:sz w:val="24"/>
          <w:szCs w:val="24"/>
        </w:rPr>
        <w:t xml:space="preserve">На фундаментальном заблуждении о естественном бессмертии </w:t>
      </w:r>
      <w:r w:rsidR="003D4E7A" w:rsidRPr="00FD3D1E">
        <w:rPr>
          <w:sz w:val="24"/>
          <w:szCs w:val="24"/>
        </w:rPr>
        <w:t xml:space="preserve">души </w:t>
      </w:r>
      <w:r w:rsidRPr="00FD3D1E">
        <w:rPr>
          <w:sz w:val="24"/>
          <w:szCs w:val="24"/>
        </w:rPr>
        <w:t xml:space="preserve">основано </w:t>
      </w:r>
      <w:r w:rsidR="003D4E7A" w:rsidRPr="00FD3D1E">
        <w:rPr>
          <w:sz w:val="24"/>
          <w:szCs w:val="24"/>
        </w:rPr>
        <w:t xml:space="preserve">учение о сознательном состоянии после смерти — учение, которое, подобно вечным мучениям, противоречит Писанию, разуму и </w:t>
      </w:r>
      <w:r w:rsidRPr="00FD3D1E">
        <w:rPr>
          <w:sz w:val="24"/>
          <w:szCs w:val="24"/>
        </w:rPr>
        <w:t>нашим чувствам человечности</w:t>
      </w:r>
      <w:r w:rsidR="003D4E7A" w:rsidRPr="00FD3D1E">
        <w:rPr>
          <w:sz w:val="24"/>
          <w:szCs w:val="24"/>
        </w:rPr>
        <w:t xml:space="preserve">. Согласно распространённому убеждению, искупленные на небе знают всё, что происходит на земле, и особенно жизнь своих друзей, которых они оставили. </w:t>
      </w:r>
      <w:r w:rsidRPr="00FD3D1E">
        <w:rPr>
          <w:sz w:val="24"/>
          <w:szCs w:val="24"/>
        </w:rPr>
        <w:t>Но как может быть источником счастья для мертвых знать о бедах живых, видеть грехи, совершенные их собственными близкими, и наблюдать, как они переносят все скорби, разочарования и муки жизни?</w:t>
      </w:r>
      <w:r w:rsidR="003D4E7A" w:rsidRPr="00FD3D1E">
        <w:rPr>
          <w:sz w:val="24"/>
          <w:szCs w:val="24"/>
        </w:rPr>
        <w:t xml:space="preserve"> </w:t>
      </w:r>
      <w:r w:rsidRPr="00FD3D1E">
        <w:rPr>
          <w:sz w:val="24"/>
          <w:szCs w:val="24"/>
        </w:rPr>
        <w:t xml:space="preserve">Насколько они смогут наслаждаться небесным блаженством, если будут витать над своими друзьями на земле? </w:t>
      </w:r>
      <w:r w:rsidR="003D4E7A" w:rsidRPr="00FD3D1E">
        <w:rPr>
          <w:sz w:val="24"/>
          <w:szCs w:val="24"/>
        </w:rPr>
        <w:t xml:space="preserve">И насколько отвратительна мысль, что как только дыхание покидает тело, душа </w:t>
      </w:r>
      <w:r w:rsidRPr="00FD3D1E">
        <w:rPr>
          <w:sz w:val="24"/>
          <w:szCs w:val="24"/>
        </w:rPr>
        <w:t>нераскаявшегося отправляется в пламя ада</w:t>
      </w:r>
      <w:r w:rsidR="003D4E7A" w:rsidRPr="00FD3D1E">
        <w:rPr>
          <w:sz w:val="24"/>
          <w:szCs w:val="24"/>
        </w:rPr>
        <w:t xml:space="preserve">! В какую глубину страдания должны быть погружены те, кто видит, как их близкие сходят в могилу неподготовленными, чтобы вступить в вечность скорби и греха! </w:t>
      </w:r>
      <w:r w:rsidR="0038730F" w:rsidRPr="00FD3D1E">
        <w:rPr>
          <w:sz w:val="24"/>
          <w:szCs w:val="24"/>
        </w:rPr>
        <w:t>Многих эта мучительная мысль довела до безумия</w:t>
      </w:r>
      <w:r w:rsidR="003D4E7A" w:rsidRPr="00FD3D1E">
        <w:rPr>
          <w:sz w:val="24"/>
          <w:szCs w:val="24"/>
        </w:rPr>
        <w:t xml:space="preserve">. </w:t>
      </w:r>
      <w:r w:rsidR="003D4E7A" w:rsidRPr="00FD3D1E">
        <w:rPr>
          <w:sz w:val="16"/>
          <w:szCs w:val="16"/>
        </w:rPr>
        <w:t>{545.2}</w:t>
      </w:r>
    </w:p>
    <w:p w:rsidR="003D4E7A" w:rsidRPr="00FD3D1E" w:rsidRDefault="0038730F" w:rsidP="0038730F">
      <w:pPr>
        <w:tabs>
          <w:tab w:val="left" w:pos="2127"/>
        </w:tabs>
        <w:autoSpaceDE w:val="0"/>
        <w:autoSpaceDN w:val="0"/>
        <w:adjustRightInd w:val="0"/>
        <w:spacing w:line="240" w:lineRule="auto"/>
        <w:ind w:firstLine="567"/>
        <w:jc w:val="both"/>
        <w:rPr>
          <w:sz w:val="24"/>
          <w:szCs w:val="24"/>
        </w:rPr>
      </w:pPr>
      <w:r w:rsidRPr="00FD3D1E">
        <w:rPr>
          <w:sz w:val="24"/>
          <w:szCs w:val="24"/>
        </w:rPr>
        <w:t>Что же Писание говорит относительно этих вопросов?</w:t>
      </w:r>
      <w:r w:rsidR="003D4E7A" w:rsidRPr="00FD3D1E">
        <w:rPr>
          <w:sz w:val="24"/>
          <w:szCs w:val="24"/>
        </w:rPr>
        <w:t xml:space="preserve"> </w:t>
      </w:r>
      <w:r w:rsidRPr="00FD3D1E">
        <w:rPr>
          <w:sz w:val="24"/>
          <w:szCs w:val="24"/>
        </w:rPr>
        <w:t xml:space="preserve">Давид утверждает, что человек утрачивает сознание после смерти. «Выходит дух его, и он возвращается в землю свою; в тот день исчезают все помышления его» </w:t>
      </w:r>
      <w:r w:rsidRPr="00FD3D1E">
        <w:rPr>
          <w:rFonts w:ascii="Arial Narrow" w:hAnsi="Arial Narrow" w:cs="Times New Roman CYR"/>
          <w:sz w:val="18"/>
          <w:szCs w:val="18"/>
        </w:rPr>
        <w:t>(Псалтирь 145:4)</w:t>
      </w:r>
      <w:r w:rsidR="003D4E7A" w:rsidRPr="00FD3D1E">
        <w:rPr>
          <w:sz w:val="24"/>
          <w:szCs w:val="24"/>
        </w:rPr>
        <w:t>. Соломон свидетельствует то же</w:t>
      </w:r>
      <w:r w:rsidRPr="00FD3D1E">
        <w:rPr>
          <w:sz w:val="24"/>
          <w:szCs w:val="24"/>
        </w:rPr>
        <w:t xml:space="preserve"> самое</w:t>
      </w:r>
      <w:r w:rsidR="003D4E7A" w:rsidRPr="00FD3D1E">
        <w:rPr>
          <w:sz w:val="24"/>
          <w:szCs w:val="24"/>
        </w:rPr>
        <w:t xml:space="preserve">: </w:t>
      </w:r>
      <w:r w:rsidRPr="00FD3D1E">
        <w:rPr>
          <w:sz w:val="24"/>
          <w:szCs w:val="24"/>
        </w:rPr>
        <w:t xml:space="preserve">«И любовь их и ненависть их и ревность их уже исчезли, и нет им более части во веки ни в чем, что делается под солнцем». «Потому что в могиле, куда ты пойдешь, нет ни работы, ни размышления, ни знания, ни мудрости» </w:t>
      </w:r>
      <w:r w:rsidRPr="00FD3D1E">
        <w:rPr>
          <w:rFonts w:ascii="Arial Narrow" w:hAnsi="Arial Narrow" w:cs="Times New Roman CYR"/>
          <w:sz w:val="18"/>
          <w:szCs w:val="18"/>
        </w:rPr>
        <w:t>(Екклесиаста 9:6, 10)</w:t>
      </w:r>
      <w:r w:rsidR="003D4E7A" w:rsidRPr="00FD3D1E">
        <w:rPr>
          <w:sz w:val="24"/>
          <w:szCs w:val="24"/>
        </w:rPr>
        <w:t xml:space="preserve">. </w:t>
      </w:r>
      <w:r w:rsidR="003D4E7A" w:rsidRPr="00FD3D1E">
        <w:rPr>
          <w:sz w:val="16"/>
          <w:szCs w:val="16"/>
        </w:rPr>
        <w:t>{545.3}</w:t>
      </w:r>
    </w:p>
    <w:p w:rsidR="003D4E7A" w:rsidRPr="00FD3D1E" w:rsidRDefault="0038730F" w:rsidP="0038730F">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Когда в ответ на молитву Езекии жизнь его была продлена еще на пятнадцать лет, признательный царь вознес Богу хвалу за Его великую милость. «Ибо не преисподняя славит Тебя, не смерть восхваляет Тебя, не нисшедшие в могилу уповают на истину Твою. Живой, только живой прославит Тебя, как я ныне» </w:t>
      </w:r>
      <w:r w:rsidRPr="00FD3D1E">
        <w:rPr>
          <w:rFonts w:ascii="Arial Narrow" w:hAnsi="Arial Narrow" w:cs="Times New Roman CYR"/>
          <w:sz w:val="18"/>
          <w:szCs w:val="18"/>
        </w:rPr>
        <w:t>(Исаии 38:18, 19)</w:t>
      </w:r>
      <w:r w:rsidR="003D4E7A" w:rsidRPr="00FD3D1E">
        <w:rPr>
          <w:sz w:val="24"/>
          <w:szCs w:val="24"/>
        </w:rPr>
        <w:t xml:space="preserve">. Распространённое богословие представляет праведных умерших находящимися на </w:t>
      </w:r>
      <w:r w:rsidRPr="00FD3D1E">
        <w:rPr>
          <w:sz w:val="24"/>
          <w:szCs w:val="24"/>
        </w:rPr>
        <w:t>небесах</w:t>
      </w:r>
      <w:r w:rsidR="003D4E7A" w:rsidRPr="00FD3D1E">
        <w:rPr>
          <w:sz w:val="24"/>
          <w:szCs w:val="24"/>
        </w:rPr>
        <w:t xml:space="preserve">, вошедшими в блаженство и прославляющими Бога бессмертным языком; но Езекия не видел в смерти такой славной перспективы. Его слова согласуются со свидетельством псалмопевца: </w:t>
      </w:r>
      <w:r w:rsidRPr="00FD3D1E">
        <w:rPr>
          <w:sz w:val="24"/>
          <w:szCs w:val="24"/>
        </w:rPr>
        <w:t xml:space="preserve">«В смерти нет памятования о Тебе: во гробе кто будет славить Тебя?». «Не мертвые восхвалят Господа, ни все нисходящие в могилу» </w:t>
      </w:r>
      <w:r w:rsidRPr="00FD3D1E">
        <w:rPr>
          <w:rFonts w:ascii="Arial Narrow" w:hAnsi="Arial Narrow" w:cs="Times New Roman CYR"/>
          <w:sz w:val="18"/>
          <w:szCs w:val="18"/>
        </w:rPr>
        <w:t>(Псалтирь 6:6; 113:25)</w:t>
      </w:r>
      <w:r w:rsidR="003D4E7A" w:rsidRPr="00FD3D1E">
        <w:rPr>
          <w:sz w:val="24"/>
          <w:szCs w:val="24"/>
        </w:rPr>
        <w:t xml:space="preserve">. </w:t>
      </w:r>
      <w:r w:rsidR="003D4E7A" w:rsidRPr="00FD3D1E">
        <w:rPr>
          <w:sz w:val="16"/>
          <w:szCs w:val="16"/>
        </w:rPr>
        <w:t>{546.1}</w:t>
      </w:r>
    </w:p>
    <w:p w:rsidR="003D4E7A" w:rsidRPr="00FD3D1E" w:rsidRDefault="003D4E7A" w:rsidP="0038730F">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Пётр в день Пятидесятницы заявил, что патриарх Давид </w:t>
      </w:r>
      <w:r w:rsidR="0038730F" w:rsidRPr="00FD3D1E">
        <w:rPr>
          <w:sz w:val="24"/>
          <w:szCs w:val="24"/>
        </w:rPr>
        <w:t xml:space="preserve">«умер и погребен, и гроб его у нас до сего дня». «Ибо Давид не восшел на небеса» </w:t>
      </w:r>
      <w:r w:rsidR="0038730F" w:rsidRPr="00FD3D1E">
        <w:rPr>
          <w:rFonts w:ascii="Arial Narrow" w:hAnsi="Arial Narrow" w:cs="Times New Roman CYR"/>
          <w:sz w:val="18"/>
          <w:szCs w:val="18"/>
        </w:rPr>
        <w:t>(Деяния 2:29, 34)</w:t>
      </w:r>
      <w:r w:rsidRPr="00FD3D1E">
        <w:rPr>
          <w:sz w:val="24"/>
          <w:szCs w:val="24"/>
        </w:rPr>
        <w:t xml:space="preserve">. Тот факт, что Давид остаётся в могиле до воскресения, доказывает, что праведные не идут на небо </w:t>
      </w:r>
      <w:r w:rsidR="0038730F" w:rsidRPr="00FD3D1E">
        <w:rPr>
          <w:sz w:val="24"/>
          <w:szCs w:val="24"/>
        </w:rPr>
        <w:t>после</w:t>
      </w:r>
      <w:r w:rsidRPr="00FD3D1E">
        <w:rPr>
          <w:sz w:val="24"/>
          <w:szCs w:val="24"/>
        </w:rPr>
        <w:t xml:space="preserve"> смерти. Лишь через воскресение и </w:t>
      </w:r>
      <w:r w:rsidRPr="00FD3D1E">
        <w:rPr>
          <w:b/>
          <w:sz w:val="24"/>
          <w:szCs w:val="24"/>
          <w:u w:val="single"/>
        </w:rPr>
        <w:t>благодаря тому, что Христос воскрес</w:t>
      </w:r>
      <w:r w:rsidRPr="00FD3D1E">
        <w:rPr>
          <w:sz w:val="24"/>
          <w:szCs w:val="24"/>
        </w:rPr>
        <w:t xml:space="preserve">, Давид сможет, наконец, воссесть одесную Бога. </w:t>
      </w:r>
      <w:r w:rsidRPr="00FD3D1E">
        <w:rPr>
          <w:sz w:val="16"/>
          <w:szCs w:val="16"/>
        </w:rPr>
        <w:t>{546.2}</w:t>
      </w:r>
    </w:p>
    <w:p w:rsidR="003D4E7A" w:rsidRPr="00FD3D1E" w:rsidRDefault="003D4E7A" w:rsidP="0038730F">
      <w:pPr>
        <w:tabs>
          <w:tab w:val="left" w:pos="2127"/>
        </w:tabs>
        <w:autoSpaceDE w:val="0"/>
        <w:autoSpaceDN w:val="0"/>
        <w:adjustRightInd w:val="0"/>
        <w:spacing w:line="240" w:lineRule="auto"/>
        <w:ind w:firstLine="567"/>
        <w:jc w:val="both"/>
        <w:rPr>
          <w:sz w:val="24"/>
          <w:szCs w:val="24"/>
        </w:rPr>
      </w:pPr>
      <w:r w:rsidRPr="00FD3D1E">
        <w:rPr>
          <w:sz w:val="24"/>
          <w:szCs w:val="24"/>
        </w:rPr>
        <w:t xml:space="preserve">И Павел говорит: </w:t>
      </w:r>
      <w:r w:rsidR="009A0243" w:rsidRPr="00FD3D1E">
        <w:rPr>
          <w:sz w:val="24"/>
          <w:szCs w:val="24"/>
        </w:rPr>
        <w:t xml:space="preserve">«Ибо, если мертвые не воскресают, то и Христос не воскрес; а если Христос не воскрес, то вера ваша тщетна: вы еще во грехах ваших; поэтому и умершие во </w:t>
      </w:r>
      <w:r w:rsidR="009A0243" w:rsidRPr="00FD3D1E">
        <w:rPr>
          <w:sz w:val="24"/>
          <w:szCs w:val="24"/>
        </w:rPr>
        <w:lastRenderedPageBreak/>
        <w:t xml:space="preserve">Христе погибли» </w:t>
      </w:r>
      <w:r w:rsidR="009A0243" w:rsidRPr="00FD3D1E">
        <w:rPr>
          <w:rFonts w:ascii="Arial Narrow" w:hAnsi="Arial Narrow" w:cs="Times New Roman CYR"/>
          <w:sz w:val="18"/>
          <w:szCs w:val="18"/>
        </w:rPr>
        <w:t>(1 Коринфянам 15:16—18)</w:t>
      </w:r>
      <w:r w:rsidRPr="00FD3D1E">
        <w:rPr>
          <w:sz w:val="24"/>
          <w:szCs w:val="24"/>
        </w:rPr>
        <w:t xml:space="preserve">. Если бы в течение четырёх тысяч лет праведные непосредственно переходили на небо </w:t>
      </w:r>
      <w:r w:rsidR="009A0243" w:rsidRPr="00FD3D1E">
        <w:rPr>
          <w:sz w:val="24"/>
          <w:szCs w:val="24"/>
        </w:rPr>
        <w:t>после</w:t>
      </w:r>
      <w:r w:rsidRPr="00FD3D1E">
        <w:rPr>
          <w:sz w:val="24"/>
          <w:szCs w:val="24"/>
        </w:rPr>
        <w:t xml:space="preserve"> смерти, как мог бы Павел сказать, что если нет воскресения, то «умершие во Христе погибли»? Тогда воскресение было бы ненужным. </w:t>
      </w:r>
      <w:r w:rsidRPr="00FD3D1E">
        <w:rPr>
          <w:sz w:val="16"/>
          <w:szCs w:val="16"/>
        </w:rPr>
        <w:t>{546.3}</w:t>
      </w:r>
    </w:p>
    <w:p w:rsidR="003D4E7A" w:rsidRPr="00FD3D1E" w:rsidRDefault="003D4E7A" w:rsidP="00542366">
      <w:pPr>
        <w:tabs>
          <w:tab w:val="left" w:pos="2127"/>
        </w:tabs>
        <w:autoSpaceDE w:val="0"/>
        <w:autoSpaceDN w:val="0"/>
        <w:adjustRightInd w:val="0"/>
        <w:spacing w:line="240" w:lineRule="auto"/>
        <w:ind w:firstLine="567"/>
        <w:jc w:val="both"/>
        <w:rPr>
          <w:sz w:val="24"/>
          <w:szCs w:val="24"/>
        </w:rPr>
      </w:pPr>
      <w:r w:rsidRPr="00FD3D1E">
        <w:rPr>
          <w:sz w:val="24"/>
          <w:szCs w:val="24"/>
        </w:rPr>
        <w:t xml:space="preserve">Мученик Уильям Тиндейл, говоря о состоянии мёртвых, заявил: «Я открыто </w:t>
      </w:r>
      <w:r w:rsidR="00BD2707" w:rsidRPr="00FD3D1E">
        <w:rPr>
          <w:sz w:val="24"/>
          <w:szCs w:val="24"/>
        </w:rPr>
        <w:t>признаю</w:t>
      </w:r>
      <w:r w:rsidRPr="00FD3D1E">
        <w:rPr>
          <w:sz w:val="24"/>
          <w:szCs w:val="24"/>
        </w:rPr>
        <w:t xml:space="preserve">, что не убеждён, будто они уже пребывают в той полной славе, в какой пребывает Христос или избранные ангелы Божьи. Это также не является предметом моей веры; </w:t>
      </w:r>
      <w:r w:rsidR="00BD2707" w:rsidRPr="00FD3D1E">
        <w:rPr>
          <w:sz w:val="24"/>
          <w:szCs w:val="24"/>
        </w:rPr>
        <w:t>ибо если бы это было так, то проповедь о воскресении плоти была бы напрасной</w:t>
      </w:r>
      <w:r w:rsidRPr="00FD3D1E">
        <w:rPr>
          <w:sz w:val="24"/>
          <w:szCs w:val="24"/>
        </w:rPr>
        <w:t>»</w:t>
      </w:r>
      <w:r w:rsidR="00BD2707" w:rsidRPr="00FD3D1E">
        <w:rPr>
          <w:rStyle w:val="af7"/>
          <w:sz w:val="24"/>
          <w:szCs w:val="24"/>
        </w:rPr>
        <w:footnoteReference w:id="468"/>
      </w:r>
      <w:r w:rsidRPr="00FD3D1E">
        <w:rPr>
          <w:sz w:val="24"/>
          <w:szCs w:val="24"/>
        </w:rPr>
        <w:t xml:space="preserve">. </w:t>
      </w:r>
      <w:r w:rsidRPr="00FD3D1E">
        <w:rPr>
          <w:sz w:val="16"/>
          <w:szCs w:val="16"/>
        </w:rPr>
        <w:t>{547.1}</w:t>
      </w:r>
    </w:p>
    <w:p w:rsidR="003D4E7A" w:rsidRPr="00FD3D1E" w:rsidRDefault="003D4E7A" w:rsidP="00BD2707">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Неоспоримый факт, что надежда на бессмертное блаженство сразу после смерти привела к широкому пренебрежению библейским учением о воскресении. Эту тенденцию отметил доктор Адам Кларк, сказав: «Учение о воскресении, по-видимому, считалось у первых христиан гораздо более важным, чем теперь! Как это объяснить? Апостолы постоянно настаивали на нём и побуждали последователей Божьих к усердию, послушанию и радости посредством него. А их преемники в настоящее время редко упоминают о нём! </w:t>
      </w:r>
      <w:r w:rsidR="00BD2707" w:rsidRPr="00FD3D1E">
        <w:rPr>
          <w:sz w:val="24"/>
          <w:szCs w:val="24"/>
        </w:rPr>
        <w:t>Так проповедовали апостолы, и так верили первые христиане</w:t>
      </w:r>
      <w:r w:rsidRPr="00FD3D1E">
        <w:rPr>
          <w:sz w:val="24"/>
          <w:szCs w:val="24"/>
        </w:rPr>
        <w:t xml:space="preserve">; </w:t>
      </w:r>
      <w:r w:rsidR="00BD2707" w:rsidRPr="00FD3D1E">
        <w:rPr>
          <w:sz w:val="24"/>
          <w:szCs w:val="24"/>
        </w:rPr>
        <w:t>так проповедуем мы, и так верят наши слушатели</w:t>
      </w:r>
      <w:r w:rsidRPr="00FD3D1E">
        <w:rPr>
          <w:sz w:val="24"/>
          <w:szCs w:val="24"/>
        </w:rPr>
        <w:t xml:space="preserve">. </w:t>
      </w:r>
      <w:r w:rsidR="00BD2707" w:rsidRPr="00FD3D1E">
        <w:rPr>
          <w:sz w:val="24"/>
          <w:szCs w:val="24"/>
        </w:rPr>
        <w:t>Нет ни одного учения в Евангелии, которому уделялось бы больше внимания</w:t>
      </w:r>
      <w:r w:rsidRPr="00FD3D1E">
        <w:rPr>
          <w:sz w:val="24"/>
          <w:szCs w:val="24"/>
        </w:rPr>
        <w:t>; и нет ни одного учения в современной системе проповеди, которое бы</w:t>
      </w:r>
      <w:r w:rsidR="00BD2707" w:rsidRPr="00FD3D1E">
        <w:rPr>
          <w:sz w:val="24"/>
          <w:szCs w:val="24"/>
        </w:rPr>
        <w:t>ло бы</w:t>
      </w:r>
      <w:r w:rsidRPr="00FD3D1E">
        <w:rPr>
          <w:sz w:val="24"/>
          <w:szCs w:val="24"/>
        </w:rPr>
        <w:t xml:space="preserve"> столь пренебрега</w:t>
      </w:r>
      <w:r w:rsidR="00BD2707" w:rsidRPr="00FD3D1E">
        <w:rPr>
          <w:sz w:val="24"/>
          <w:szCs w:val="24"/>
        </w:rPr>
        <w:t>емо</w:t>
      </w:r>
      <w:r w:rsidRPr="00FD3D1E">
        <w:rPr>
          <w:sz w:val="24"/>
          <w:szCs w:val="24"/>
        </w:rPr>
        <w:t>!»</w:t>
      </w:r>
      <w:r w:rsidR="00BD2707" w:rsidRPr="00FD3D1E">
        <w:rPr>
          <w:rStyle w:val="af7"/>
          <w:sz w:val="24"/>
          <w:szCs w:val="24"/>
        </w:rPr>
        <w:footnoteReference w:id="469"/>
      </w:r>
      <w:r w:rsidR="00BD2707" w:rsidRPr="00FD3D1E">
        <w:rPr>
          <w:sz w:val="24"/>
          <w:szCs w:val="24"/>
        </w:rPr>
        <w:t>.</w:t>
      </w:r>
      <w:r w:rsidRPr="00FD3D1E">
        <w:rPr>
          <w:sz w:val="24"/>
          <w:szCs w:val="24"/>
        </w:rPr>
        <w:t xml:space="preserve"> </w:t>
      </w:r>
      <w:r w:rsidRPr="00FD3D1E">
        <w:rPr>
          <w:sz w:val="16"/>
          <w:szCs w:val="16"/>
        </w:rPr>
        <w:t>{547.2}</w:t>
      </w:r>
    </w:p>
    <w:p w:rsidR="003D4E7A" w:rsidRPr="00FD3D1E" w:rsidRDefault="003D4E7A" w:rsidP="00BD2707">
      <w:pPr>
        <w:tabs>
          <w:tab w:val="left" w:pos="2127"/>
        </w:tabs>
        <w:autoSpaceDE w:val="0"/>
        <w:autoSpaceDN w:val="0"/>
        <w:adjustRightInd w:val="0"/>
        <w:spacing w:line="240" w:lineRule="auto"/>
        <w:ind w:firstLine="567"/>
        <w:jc w:val="both"/>
        <w:rPr>
          <w:sz w:val="16"/>
          <w:szCs w:val="16"/>
        </w:rPr>
      </w:pPr>
      <w:r w:rsidRPr="00FD3D1E">
        <w:rPr>
          <w:sz w:val="24"/>
          <w:szCs w:val="24"/>
        </w:rPr>
        <w:t xml:space="preserve">Это продолжалось до тех пор, пока славная истина о воскресении </w:t>
      </w:r>
      <w:r w:rsidR="00BD2707" w:rsidRPr="00FD3D1E">
        <w:rPr>
          <w:sz w:val="24"/>
          <w:szCs w:val="24"/>
        </w:rPr>
        <w:t>не оказалась почти полностью скрыта во мраке</w:t>
      </w:r>
      <w:r w:rsidRPr="00FD3D1E">
        <w:rPr>
          <w:sz w:val="24"/>
          <w:szCs w:val="24"/>
        </w:rPr>
        <w:t xml:space="preserve"> и не исчезла из поля зрения христианского мира. Так, один видный религиозный писатель, комментируя слова </w:t>
      </w:r>
      <w:r w:rsidR="00BD2707" w:rsidRPr="00FD3D1E">
        <w:rPr>
          <w:sz w:val="24"/>
          <w:szCs w:val="24"/>
        </w:rPr>
        <w:t xml:space="preserve">апостола </w:t>
      </w:r>
      <w:r w:rsidRPr="00FD3D1E">
        <w:rPr>
          <w:sz w:val="24"/>
          <w:szCs w:val="24"/>
        </w:rPr>
        <w:t>Павла в 1 Фессалоникийцам 4:13–18, говорит: «Для всех практических целей утешения</w:t>
      </w:r>
      <w:r w:rsidR="006D7878" w:rsidRPr="00FD3D1E">
        <w:rPr>
          <w:sz w:val="24"/>
          <w:szCs w:val="24"/>
        </w:rPr>
        <w:t>,</w:t>
      </w:r>
      <w:r w:rsidRPr="00FD3D1E">
        <w:rPr>
          <w:sz w:val="24"/>
          <w:szCs w:val="24"/>
        </w:rPr>
        <w:t xml:space="preserve"> учение о блаженном бессмертии праведных заменяет для нас всякое сомнительное учение о втором пришествии Господа. При нашей смерти Господь приходит за нами. Вот чего мы должны ожидать и к чему должны быть готовы. Мёртвые уже вошли в славу. Они не ожидают трубы для своего суда и блаженства». </w:t>
      </w:r>
      <w:r w:rsidRPr="00FD3D1E">
        <w:rPr>
          <w:sz w:val="16"/>
          <w:szCs w:val="16"/>
        </w:rPr>
        <w:t>{547.3}</w:t>
      </w:r>
    </w:p>
    <w:p w:rsidR="003D4E7A" w:rsidRPr="00FD3D1E" w:rsidRDefault="003D4E7A" w:rsidP="006D7878">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когда Иисус собирался оставить Своих учеников, Он не сказал им, что они скоро придут к Нему. </w:t>
      </w:r>
      <w:r w:rsidR="006D7878" w:rsidRPr="00FD3D1E">
        <w:rPr>
          <w:sz w:val="24"/>
          <w:szCs w:val="24"/>
        </w:rPr>
        <w:t xml:space="preserve">«Я иду приготовить место вам, — сказал Он, — и когда пойду и приготовлю вам место, приду опять и возьму вас к Себе, чтоб и вы были, где Я» </w:t>
      </w:r>
      <w:r w:rsidR="006D7878" w:rsidRPr="00FD3D1E">
        <w:rPr>
          <w:rFonts w:ascii="Arial Narrow" w:hAnsi="Arial Narrow" w:cs="Times New Roman CYR"/>
          <w:sz w:val="18"/>
          <w:szCs w:val="18"/>
        </w:rPr>
        <w:t>(Иоанна 14:2, 3)</w:t>
      </w:r>
      <w:r w:rsidRPr="00FD3D1E">
        <w:rPr>
          <w:sz w:val="24"/>
          <w:szCs w:val="24"/>
        </w:rPr>
        <w:t xml:space="preserve">. И Павел далее говорит, что </w:t>
      </w:r>
      <w:r w:rsidR="006D7878" w:rsidRPr="00FD3D1E">
        <w:rPr>
          <w:sz w:val="24"/>
          <w:szCs w:val="24"/>
        </w:rPr>
        <w:t xml:space="preserve">«Сам Господь при возвещении, при гласе Архангела и трубе Божией, сойдет с неба, и мертвые во Христе воскреснут прежде; потом мы, оставшиеся в живых, вместе с ними восхищены будем на облаках в сретение Господу на воздухе, и так всегда с Господом будем». И еще он добавляет: «Итак утешайте друг друга сими словами» </w:t>
      </w:r>
      <w:r w:rsidR="006D7878" w:rsidRPr="00FD3D1E">
        <w:rPr>
          <w:rFonts w:ascii="Arial Narrow" w:hAnsi="Arial Narrow" w:cs="Times New Roman CYR"/>
          <w:sz w:val="18"/>
          <w:szCs w:val="18"/>
        </w:rPr>
        <w:t>(1 Фессалоникийцам 4:16—18)</w:t>
      </w:r>
      <w:r w:rsidRPr="00FD3D1E">
        <w:rPr>
          <w:sz w:val="24"/>
          <w:szCs w:val="24"/>
        </w:rPr>
        <w:t xml:space="preserve">. Как велико различие между этими словами утешения и словами ранее приведённого </w:t>
      </w:r>
      <w:r w:rsidR="001274B6" w:rsidRPr="00FD3D1E">
        <w:rPr>
          <w:sz w:val="24"/>
          <w:szCs w:val="24"/>
        </w:rPr>
        <w:t>проповедника-</w:t>
      </w:r>
      <w:r w:rsidRPr="00FD3D1E">
        <w:rPr>
          <w:sz w:val="24"/>
          <w:szCs w:val="24"/>
        </w:rPr>
        <w:t>универсалист</w:t>
      </w:r>
      <w:r w:rsidR="001274B6" w:rsidRPr="00FD3D1E">
        <w:rPr>
          <w:sz w:val="24"/>
          <w:szCs w:val="24"/>
        </w:rPr>
        <w:t>а</w:t>
      </w:r>
      <w:r w:rsidRPr="00FD3D1E">
        <w:rPr>
          <w:sz w:val="24"/>
          <w:szCs w:val="24"/>
        </w:rPr>
        <w:t xml:space="preserve">! Последний утешал скорбящих друзей уверением, что, как бы ни был грешен умерший, как только он испустил дух, он будет принят среди ангелов. Павел же направляет своих братьев к будущему пришествию Господа, когда узы могилы будут разрушены и «умершие во Христе» воскреснут к вечной жизни. </w:t>
      </w:r>
      <w:r w:rsidRPr="00FD3D1E">
        <w:rPr>
          <w:sz w:val="16"/>
          <w:szCs w:val="16"/>
        </w:rPr>
        <w:t>{548.1}</w:t>
      </w:r>
    </w:p>
    <w:p w:rsidR="003D4E7A" w:rsidRPr="00FD3D1E" w:rsidRDefault="003D4E7A" w:rsidP="001274B6">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Прежде чем кто-либо сможет войти в обители блаженных, его дело должно быть исследовано, и </w:t>
      </w:r>
      <w:r w:rsidRPr="00FD3D1E">
        <w:rPr>
          <w:b/>
          <w:sz w:val="24"/>
          <w:szCs w:val="24"/>
        </w:rPr>
        <w:t>его характер и дела должны пройти рассмотрение перед Богом</w:t>
      </w:r>
      <w:r w:rsidRPr="00FD3D1E">
        <w:rPr>
          <w:sz w:val="24"/>
          <w:szCs w:val="24"/>
        </w:rPr>
        <w:t xml:space="preserve">. Все будут судимы по написанному в книгах и получат воздаяние по своим делам. Этот суд не происходит в момент смерти. Обратите внимание на слова Павла: </w:t>
      </w:r>
      <w:r w:rsidR="001274B6" w:rsidRPr="00FD3D1E">
        <w:rPr>
          <w:sz w:val="24"/>
          <w:szCs w:val="24"/>
        </w:rPr>
        <w:t xml:space="preserve">«Ибо Он назначил день, в который будет праведно судить вселенную, посредством предопределенного Им Мужа, </w:t>
      </w:r>
      <w:r w:rsidR="001274B6" w:rsidRPr="00FD3D1E">
        <w:rPr>
          <w:b/>
          <w:sz w:val="24"/>
          <w:szCs w:val="24"/>
        </w:rPr>
        <w:t>подав удостоверение всем</w:t>
      </w:r>
      <w:r w:rsidR="001274B6" w:rsidRPr="00FD3D1E">
        <w:rPr>
          <w:sz w:val="24"/>
          <w:szCs w:val="24"/>
        </w:rPr>
        <w:t xml:space="preserve">, воскресив Его из мертвых» </w:t>
      </w:r>
      <w:r w:rsidR="001274B6" w:rsidRPr="00FD3D1E">
        <w:rPr>
          <w:rFonts w:ascii="Arial Narrow" w:hAnsi="Arial Narrow" w:cs="Times New Roman CYR"/>
          <w:sz w:val="18"/>
          <w:szCs w:val="18"/>
        </w:rPr>
        <w:t>(Деяния 17:31)</w:t>
      </w:r>
      <w:r w:rsidRPr="00FD3D1E">
        <w:rPr>
          <w:sz w:val="24"/>
          <w:szCs w:val="24"/>
        </w:rPr>
        <w:t xml:space="preserve">. </w:t>
      </w:r>
      <w:r w:rsidR="001274B6" w:rsidRPr="00FD3D1E">
        <w:rPr>
          <w:sz w:val="24"/>
          <w:szCs w:val="24"/>
        </w:rPr>
        <w:t>Здесь апостол ясно заявил, что для суда над миром было назначено определенное время, то есть в будущем</w:t>
      </w:r>
      <w:r w:rsidRPr="00FD3D1E">
        <w:rPr>
          <w:sz w:val="24"/>
          <w:szCs w:val="24"/>
        </w:rPr>
        <w:t xml:space="preserve">. </w:t>
      </w:r>
      <w:r w:rsidRPr="00FD3D1E">
        <w:rPr>
          <w:sz w:val="16"/>
          <w:szCs w:val="16"/>
        </w:rPr>
        <w:t>{548.2}</w:t>
      </w:r>
    </w:p>
    <w:p w:rsidR="003D4E7A" w:rsidRPr="00FD3D1E" w:rsidRDefault="003D4E7A" w:rsidP="001274B6">
      <w:pPr>
        <w:tabs>
          <w:tab w:val="left" w:pos="2127"/>
        </w:tabs>
        <w:autoSpaceDE w:val="0"/>
        <w:autoSpaceDN w:val="0"/>
        <w:adjustRightInd w:val="0"/>
        <w:spacing w:line="240" w:lineRule="auto"/>
        <w:ind w:firstLine="567"/>
        <w:jc w:val="both"/>
        <w:rPr>
          <w:sz w:val="24"/>
          <w:szCs w:val="24"/>
        </w:rPr>
      </w:pPr>
      <w:r w:rsidRPr="00FD3D1E">
        <w:rPr>
          <w:sz w:val="24"/>
          <w:szCs w:val="24"/>
        </w:rPr>
        <w:t xml:space="preserve">Иуда указывает на тот же период: </w:t>
      </w:r>
      <w:r w:rsidR="001274B6" w:rsidRPr="00FD3D1E">
        <w:rPr>
          <w:sz w:val="24"/>
          <w:szCs w:val="24"/>
        </w:rPr>
        <w:t xml:space="preserve">«И ангелов, не сохранивших своего достоинства, но оставивших свое жилище, соблюдает в вечных узах, под мраком, на суд великого дня». И далее он цитирует слова Еноха: «Се, идет Господь со тьмами святых (Ангелов) Своих — сотворить суд над всеми» </w:t>
      </w:r>
      <w:r w:rsidR="001274B6" w:rsidRPr="00FD3D1E">
        <w:rPr>
          <w:rFonts w:ascii="Arial Narrow" w:hAnsi="Arial Narrow" w:cs="Times New Roman CYR"/>
          <w:sz w:val="18"/>
          <w:szCs w:val="18"/>
        </w:rPr>
        <w:t>(Иуды 15)</w:t>
      </w:r>
      <w:r w:rsidR="001274B6" w:rsidRPr="00FD3D1E">
        <w:rPr>
          <w:sz w:val="24"/>
          <w:szCs w:val="24"/>
        </w:rPr>
        <w:t xml:space="preserve">. Иоанн говорит: «И увидел я мертвых, малых и великих, стоящих пред Богом, и книги раскрыты были… и судимы были мертвые по написанному в книгах, сообразно с делами своими» </w:t>
      </w:r>
      <w:r w:rsidR="001274B6" w:rsidRPr="00FD3D1E">
        <w:rPr>
          <w:rFonts w:ascii="Arial Narrow" w:hAnsi="Arial Narrow" w:cs="Times New Roman CYR"/>
          <w:sz w:val="18"/>
          <w:szCs w:val="18"/>
        </w:rPr>
        <w:t>(Откровение 20:12)</w:t>
      </w:r>
      <w:r w:rsidRPr="00FD3D1E">
        <w:rPr>
          <w:sz w:val="24"/>
          <w:szCs w:val="24"/>
        </w:rPr>
        <w:t xml:space="preserve">. </w:t>
      </w:r>
      <w:r w:rsidRPr="00FD3D1E">
        <w:rPr>
          <w:sz w:val="16"/>
          <w:szCs w:val="16"/>
        </w:rPr>
        <w:t>{548.3}</w:t>
      </w:r>
    </w:p>
    <w:p w:rsidR="003D4E7A" w:rsidRPr="00FD3D1E" w:rsidRDefault="003D4E7A" w:rsidP="001274B6">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если мёртвые уже наслаждаются блаженством неба или корчатся в пламени ада, к чему тогда будущий суд? Учение Слова Божьего по этим важным вопросам не является ни </w:t>
      </w:r>
      <w:r w:rsidRPr="00FD3D1E">
        <w:rPr>
          <w:sz w:val="24"/>
          <w:szCs w:val="24"/>
        </w:rPr>
        <w:lastRenderedPageBreak/>
        <w:t xml:space="preserve">туманным, ни противоречивым; оно может быть понято </w:t>
      </w:r>
      <w:r w:rsidR="001274B6" w:rsidRPr="00FD3D1E">
        <w:rPr>
          <w:sz w:val="24"/>
          <w:szCs w:val="24"/>
        </w:rPr>
        <w:t>каждым человеком</w:t>
      </w:r>
      <w:r w:rsidRPr="00FD3D1E">
        <w:rPr>
          <w:sz w:val="24"/>
          <w:szCs w:val="24"/>
        </w:rPr>
        <w:t xml:space="preserve">. </w:t>
      </w:r>
      <w:r w:rsidR="001274B6" w:rsidRPr="00FD3D1E">
        <w:rPr>
          <w:sz w:val="24"/>
          <w:szCs w:val="24"/>
        </w:rPr>
        <w:t xml:space="preserve">Но какой здравомыслящий ум сможет увидеть мудрость или справедливость в нынешней теории? </w:t>
      </w:r>
      <w:r w:rsidRPr="00FD3D1E">
        <w:rPr>
          <w:sz w:val="24"/>
          <w:szCs w:val="24"/>
        </w:rPr>
        <w:t xml:space="preserve"> Получат ли праведные, после рассмотрения их дел на суде, похвалу: «</w:t>
      </w:r>
      <w:r w:rsidR="001274B6" w:rsidRPr="00FD3D1E">
        <w:rPr>
          <w:sz w:val="24"/>
          <w:szCs w:val="24"/>
        </w:rPr>
        <w:t>Хорошо, добрый и верный раб… войди в радость господина твоего</w:t>
      </w:r>
      <w:r w:rsidRPr="00FD3D1E">
        <w:rPr>
          <w:sz w:val="24"/>
          <w:szCs w:val="24"/>
        </w:rPr>
        <w:t>», если они уже, быть может, долгие века пребыв</w:t>
      </w:r>
      <w:r w:rsidR="001274B6" w:rsidRPr="00FD3D1E">
        <w:rPr>
          <w:sz w:val="24"/>
          <w:szCs w:val="24"/>
        </w:rPr>
        <w:t>ают</w:t>
      </w:r>
      <w:r w:rsidRPr="00FD3D1E">
        <w:rPr>
          <w:sz w:val="24"/>
          <w:szCs w:val="24"/>
        </w:rPr>
        <w:t xml:space="preserve"> в Его присутствии? Вызываются ли нечестивые из места мучений, чтобы услышать приговор Судьи всей земли: </w:t>
      </w:r>
      <w:r w:rsidR="001274B6" w:rsidRPr="00FD3D1E">
        <w:rPr>
          <w:sz w:val="24"/>
          <w:szCs w:val="24"/>
        </w:rPr>
        <w:t xml:space="preserve">«Идите от Меня, проклятые, в огонь вечный»? </w:t>
      </w:r>
      <w:r w:rsidR="001274B6" w:rsidRPr="00FD3D1E">
        <w:rPr>
          <w:rFonts w:ascii="Arial Narrow" w:hAnsi="Arial Narrow" w:cs="Times New Roman CYR"/>
          <w:sz w:val="18"/>
          <w:szCs w:val="18"/>
        </w:rPr>
        <w:t>(Матфея 25:21, 41)</w:t>
      </w:r>
      <w:r w:rsidRPr="00FD3D1E">
        <w:rPr>
          <w:sz w:val="24"/>
          <w:szCs w:val="24"/>
        </w:rPr>
        <w:t xml:space="preserve">. </w:t>
      </w:r>
      <w:r w:rsidR="001274B6" w:rsidRPr="00FD3D1E">
        <w:rPr>
          <w:sz w:val="24"/>
          <w:szCs w:val="24"/>
        </w:rPr>
        <w:t>О, какая страшная насмешка! Какая позорная дискредитация мудрости и справедливости Божьей! </w:t>
      </w:r>
      <w:r w:rsidRPr="00FD3D1E">
        <w:rPr>
          <w:sz w:val="16"/>
          <w:szCs w:val="16"/>
        </w:rPr>
        <w:t>{549.1}</w:t>
      </w:r>
    </w:p>
    <w:p w:rsidR="003D4E7A" w:rsidRPr="00FD3D1E" w:rsidRDefault="001274B6" w:rsidP="001274B6">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Теория </w:t>
      </w:r>
      <w:r w:rsidR="003D4E7A" w:rsidRPr="00FD3D1E">
        <w:rPr>
          <w:b/>
          <w:sz w:val="24"/>
          <w:szCs w:val="24"/>
        </w:rPr>
        <w:t xml:space="preserve">о бессмертии души </w:t>
      </w:r>
      <w:r w:rsidRPr="00FD3D1E">
        <w:rPr>
          <w:b/>
          <w:sz w:val="24"/>
          <w:szCs w:val="24"/>
        </w:rPr>
        <w:t>была одной из тех ложных доктрин</w:t>
      </w:r>
      <w:r w:rsidR="003D4E7A" w:rsidRPr="00FD3D1E">
        <w:rPr>
          <w:b/>
          <w:sz w:val="24"/>
          <w:szCs w:val="24"/>
        </w:rPr>
        <w:t xml:space="preserve">, которые Рим, заимствовав из язычества, </w:t>
      </w:r>
      <w:r w:rsidR="007E6342" w:rsidRPr="00FD3D1E">
        <w:rPr>
          <w:b/>
          <w:sz w:val="24"/>
          <w:szCs w:val="24"/>
        </w:rPr>
        <w:t xml:space="preserve">и </w:t>
      </w:r>
      <w:r w:rsidR="003D4E7A" w:rsidRPr="00FD3D1E">
        <w:rPr>
          <w:b/>
          <w:sz w:val="24"/>
          <w:szCs w:val="24"/>
        </w:rPr>
        <w:t>ввёл в религию христианского мира</w:t>
      </w:r>
      <w:r w:rsidR="003D4E7A" w:rsidRPr="00FD3D1E">
        <w:rPr>
          <w:sz w:val="24"/>
          <w:szCs w:val="24"/>
        </w:rPr>
        <w:t>. Мартин Лютер причислял его к «чудовищным басням, составляющим часть римской навозной кучи декреталий»</w:t>
      </w:r>
      <w:r w:rsidR="007E6342" w:rsidRPr="00FD3D1E">
        <w:rPr>
          <w:rStyle w:val="af7"/>
          <w:sz w:val="24"/>
          <w:szCs w:val="24"/>
        </w:rPr>
        <w:footnoteReference w:id="470"/>
      </w:r>
      <w:r w:rsidR="003D4E7A" w:rsidRPr="00FD3D1E">
        <w:rPr>
          <w:sz w:val="24"/>
          <w:szCs w:val="24"/>
        </w:rPr>
        <w:t xml:space="preserve">. Комментируя слова Соломона в книге Екклесиаста о том, что мёртвые ничего не знают, реформатор говорит: «Ещё одно место, доказывающее, что мёртвые не имеют ... чувств. Там, говорит он, нет ни дела, ни науки, ни знания, ни мудрости. Соломон утверждает, что мёртвые спят и вовсе ничего не чувствуют. Ибо мёртвые лежат там, не считая ни дней, ни лет; </w:t>
      </w:r>
      <w:r w:rsidR="003D4E7A" w:rsidRPr="00FD3D1E">
        <w:rPr>
          <w:b/>
          <w:sz w:val="24"/>
          <w:szCs w:val="24"/>
        </w:rPr>
        <w:t>но когда они пробудятся, им покажется, будто они спали едва ли одну минуту</w:t>
      </w:r>
      <w:r w:rsidR="003D4E7A" w:rsidRPr="00FD3D1E">
        <w:rPr>
          <w:sz w:val="24"/>
          <w:szCs w:val="24"/>
        </w:rPr>
        <w:t>»</w:t>
      </w:r>
      <w:r w:rsidR="007E6342" w:rsidRPr="00FD3D1E">
        <w:rPr>
          <w:rStyle w:val="af7"/>
          <w:sz w:val="24"/>
          <w:szCs w:val="24"/>
        </w:rPr>
        <w:footnoteReference w:id="471"/>
      </w:r>
      <w:r w:rsidR="003D4E7A" w:rsidRPr="00FD3D1E">
        <w:rPr>
          <w:sz w:val="24"/>
          <w:szCs w:val="24"/>
        </w:rPr>
        <w:t xml:space="preserve">. </w:t>
      </w:r>
      <w:r w:rsidR="003D4E7A" w:rsidRPr="00FD3D1E">
        <w:rPr>
          <w:sz w:val="16"/>
          <w:szCs w:val="16"/>
        </w:rPr>
        <w:t>{549.2}</w:t>
      </w:r>
    </w:p>
    <w:p w:rsidR="003D4E7A" w:rsidRPr="00FD3D1E" w:rsidRDefault="003D4E7A" w:rsidP="007E6342">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Нигде в Священном Писании не находится утверждения, что праведные получают свою награду, а нечестивые — своё наказание в момент смерти. Патриархи и пророки не оставили </w:t>
      </w:r>
      <w:r w:rsidR="007E6342" w:rsidRPr="00FD3D1E">
        <w:rPr>
          <w:sz w:val="24"/>
          <w:szCs w:val="24"/>
        </w:rPr>
        <w:t xml:space="preserve">нам </w:t>
      </w:r>
      <w:r w:rsidRPr="00FD3D1E">
        <w:rPr>
          <w:sz w:val="24"/>
          <w:szCs w:val="24"/>
        </w:rPr>
        <w:t>такого уверения. Христос и Его апостолы не дали на это ни малейшего намёка. Библия ясно учит, что мёртвые не переходят сразу на небо. Они предста</w:t>
      </w:r>
      <w:r w:rsidR="007E6342" w:rsidRPr="00FD3D1E">
        <w:rPr>
          <w:sz w:val="24"/>
          <w:szCs w:val="24"/>
        </w:rPr>
        <w:t>влены как спящие до воскресения</w:t>
      </w:r>
      <w:r w:rsidRPr="00FD3D1E">
        <w:rPr>
          <w:sz w:val="24"/>
          <w:szCs w:val="24"/>
        </w:rPr>
        <w:t xml:space="preserve"> </w:t>
      </w:r>
      <w:r w:rsidR="007E6342" w:rsidRPr="00FD3D1E">
        <w:rPr>
          <w:rFonts w:ascii="Arial Narrow" w:hAnsi="Arial Narrow" w:cs="Times New Roman CYR"/>
          <w:sz w:val="18"/>
          <w:szCs w:val="18"/>
        </w:rPr>
        <w:t>(см. 1 Фессалоникийцам 4:14; Иова 14:10—12)</w:t>
      </w:r>
      <w:r w:rsidRPr="00FD3D1E">
        <w:rPr>
          <w:sz w:val="24"/>
          <w:szCs w:val="24"/>
        </w:rPr>
        <w:t xml:space="preserve">. В тот самый день, когда разрывается серебряная цепочка и разбивается золотая чаша </w:t>
      </w:r>
      <w:r w:rsidRPr="00FD3D1E">
        <w:rPr>
          <w:rFonts w:ascii="Arial Narrow" w:hAnsi="Arial Narrow" w:cs="Times New Roman CYR"/>
          <w:sz w:val="18"/>
          <w:szCs w:val="18"/>
        </w:rPr>
        <w:t>(</w:t>
      </w:r>
      <w:r w:rsidR="007E6342" w:rsidRPr="00FD3D1E">
        <w:rPr>
          <w:rFonts w:ascii="Arial Narrow" w:hAnsi="Arial Narrow" w:cs="Times New Roman CYR"/>
          <w:sz w:val="18"/>
          <w:szCs w:val="18"/>
        </w:rPr>
        <w:t xml:space="preserve">см. </w:t>
      </w:r>
      <w:r w:rsidRPr="00FD3D1E">
        <w:rPr>
          <w:rFonts w:ascii="Arial Narrow" w:hAnsi="Arial Narrow" w:cs="Times New Roman CYR"/>
          <w:sz w:val="18"/>
          <w:szCs w:val="18"/>
        </w:rPr>
        <w:t>Екклесиаст 12:6)</w:t>
      </w:r>
      <w:r w:rsidRPr="00FD3D1E">
        <w:rPr>
          <w:sz w:val="24"/>
          <w:szCs w:val="24"/>
        </w:rPr>
        <w:t xml:space="preserve">, исчезают </w:t>
      </w:r>
      <w:r w:rsidR="007E6342" w:rsidRPr="00FD3D1E">
        <w:rPr>
          <w:sz w:val="24"/>
          <w:szCs w:val="24"/>
        </w:rPr>
        <w:t xml:space="preserve">все помышления </w:t>
      </w:r>
      <w:r w:rsidRPr="00FD3D1E">
        <w:rPr>
          <w:sz w:val="24"/>
          <w:szCs w:val="24"/>
        </w:rPr>
        <w:t xml:space="preserve">человека. </w:t>
      </w:r>
      <w:r w:rsidR="007E6342" w:rsidRPr="00FD3D1E">
        <w:rPr>
          <w:sz w:val="24"/>
          <w:szCs w:val="24"/>
        </w:rPr>
        <w:t>Сошедшие в могилу пребывают в молчании</w:t>
      </w:r>
      <w:r w:rsidRPr="00FD3D1E">
        <w:rPr>
          <w:sz w:val="24"/>
          <w:szCs w:val="24"/>
        </w:rPr>
        <w:t xml:space="preserve">. Они уже ничего не знают о том, что делается под солнцем </w:t>
      </w:r>
      <w:r w:rsidR="007E6342" w:rsidRPr="00FD3D1E">
        <w:rPr>
          <w:rFonts w:ascii="Arial Narrow" w:hAnsi="Arial Narrow" w:cs="Times New Roman CYR"/>
          <w:sz w:val="18"/>
          <w:szCs w:val="18"/>
        </w:rPr>
        <w:t>(см. Иова 14:21)</w:t>
      </w:r>
      <w:r w:rsidRPr="00FD3D1E">
        <w:rPr>
          <w:sz w:val="24"/>
          <w:szCs w:val="24"/>
        </w:rPr>
        <w:t xml:space="preserve">. Блаженный покой для утомлённых праведных! </w:t>
      </w:r>
      <w:r w:rsidRPr="00FD3D1E">
        <w:rPr>
          <w:b/>
          <w:sz w:val="24"/>
          <w:szCs w:val="24"/>
        </w:rPr>
        <w:t>Время, будь оно долгим или кратким, для них — лишь мгновение</w:t>
      </w:r>
      <w:r w:rsidRPr="00FD3D1E">
        <w:rPr>
          <w:sz w:val="24"/>
          <w:szCs w:val="24"/>
        </w:rPr>
        <w:t xml:space="preserve">. Они спят; </w:t>
      </w:r>
      <w:r w:rsidR="007E6342" w:rsidRPr="00FD3D1E">
        <w:rPr>
          <w:sz w:val="24"/>
          <w:szCs w:val="24"/>
        </w:rPr>
        <w:t>их пробуждает труба Божья к славному бессмертию</w:t>
      </w:r>
      <w:r w:rsidRPr="00FD3D1E">
        <w:rPr>
          <w:sz w:val="24"/>
          <w:szCs w:val="24"/>
        </w:rPr>
        <w:t xml:space="preserve">. </w:t>
      </w:r>
      <w:r w:rsidR="007E6342" w:rsidRPr="00FD3D1E">
        <w:rPr>
          <w:sz w:val="24"/>
          <w:szCs w:val="24"/>
        </w:rPr>
        <w:t xml:space="preserve">«Ибо вострубит, и мертвые воскреснут нетленными, а мы изменимся; ибо тленному сему надлежит облечься в нетление, и смертному сему — облечься в бессмертие. Когда же тленное сие облечется в нетление и смертное сие облечется в бессмертие, тогда сбудется слово написанное: „поглощена смерть победою“» </w:t>
      </w:r>
      <w:r w:rsidR="007E6342" w:rsidRPr="00FD3D1E">
        <w:rPr>
          <w:rFonts w:ascii="Arial Narrow" w:hAnsi="Arial Narrow" w:cs="Times New Roman CYR"/>
          <w:sz w:val="18"/>
          <w:szCs w:val="18"/>
        </w:rPr>
        <w:t>(1 Коринфянам 15:52—54)</w:t>
      </w:r>
      <w:r w:rsidRPr="00FD3D1E">
        <w:rPr>
          <w:sz w:val="24"/>
          <w:szCs w:val="24"/>
        </w:rPr>
        <w:t xml:space="preserve">. </w:t>
      </w:r>
      <w:r w:rsidRPr="00FD3D1E">
        <w:rPr>
          <w:b/>
          <w:sz w:val="24"/>
          <w:szCs w:val="24"/>
        </w:rPr>
        <w:t xml:space="preserve">Когда они вызываются из своего глубокого сна, </w:t>
      </w:r>
      <w:r w:rsidR="00582701" w:rsidRPr="00FD3D1E">
        <w:rPr>
          <w:b/>
          <w:sz w:val="24"/>
          <w:szCs w:val="24"/>
        </w:rPr>
        <w:t>они начинают размышлять о том, на чем остановились</w:t>
      </w:r>
      <w:r w:rsidRPr="00FD3D1E">
        <w:rPr>
          <w:sz w:val="24"/>
          <w:szCs w:val="24"/>
        </w:rPr>
        <w:t xml:space="preserve">. Последним ощущением была </w:t>
      </w:r>
      <w:r w:rsidR="00582701" w:rsidRPr="00FD3D1E">
        <w:rPr>
          <w:sz w:val="24"/>
          <w:szCs w:val="24"/>
        </w:rPr>
        <w:t>предсмертная агония</w:t>
      </w:r>
      <w:r w:rsidRPr="00FD3D1E">
        <w:rPr>
          <w:sz w:val="24"/>
          <w:szCs w:val="24"/>
        </w:rPr>
        <w:t xml:space="preserve">; последней мыслью — что они падают под власть могилы. Когда они восстают из гроба, их первая радостная мысль отзывается в торжественном восклицании: </w:t>
      </w:r>
      <w:r w:rsidR="00582701" w:rsidRPr="00FD3D1E">
        <w:rPr>
          <w:sz w:val="24"/>
          <w:szCs w:val="24"/>
        </w:rPr>
        <w:t xml:space="preserve">«Смерть! где твое жало? ад! где твоя победа?» </w:t>
      </w:r>
      <w:r w:rsidR="00582701" w:rsidRPr="00FD3D1E">
        <w:rPr>
          <w:rFonts w:ascii="Arial Narrow" w:hAnsi="Arial Narrow" w:cs="Times New Roman CYR"/>
          <w:sz w:val="18"/>
          <w:szCs w:val="18"/>
        </w:rPr>
        <w:t>(ст. 55)</w:t>
      </w:r>
      <w:r w:rsidRPr="00FD3D1E">
        <w:rPr>
          <w:sz w:val="24"/>
          <w:szCs w:val="24"/>
        </w:rPr>
        <w:t xml:space="preserve">. </w:t>
      </w:r>
      <w:r w:rsidRPr="00FD3D1E">
        <w:rPr>
          <w:sz w:val="16"/>
          <w:szCs w:val="16"/>
        </w:rPr>
        <w:t>{549.3}</w:t>
      </w:r>
    </w:p>
    <w:p w:rsidR="003D4E7A" w:rsidRPr="00FD3D1E" w:rsidRDefault="003D4E7A" w:rsidP="003D4E7A">
      <w:pPr>
        <w:rPr>
          <w:sz w:val="24"/>
          <w:szCs w:val="24"/>
        </w:rPr>
      </w:pPr>
    </w:p>
    <w:p w:rsidR="003D4E7A" w:rsidRPr="00FD3D1E" w:rsidRDefault="003D4E7A" w:rsidP="003D4E7A">
      <w:pPr>
        <w:rPr>
          <w:sz w:val="24"/>
          <w:szCs w:val="24"/>
        </w:rPr>
      </w:pPr>
    </w:p>
    <w:p w:rsidR="003D4E7A" w:rsidRPr="00FD3D1E" w:rsidRDefault="003D4E7A" w:rsidP="003D4E7A">
      <w:pPr>
        <w:rPr>
          <w:sz w:val="24"/>
          <w:szCs w:val="24"/>
        </w:rPr>
      </w:pPr>
    </w:p>
    <w:p w:rsidR="003D4E7A" w:rsidRPr="00FD3D1E" w:rsidRDefault="003D4E7A" w:rsidP="003D4E7A">
      <w:pPr>
        <w:rPr>
          <w:sz w:val="24"/>
          <w:szCs w:val="24"/>
        </w:rPr>
      </w:pPr>
    </w:p>
    <w:p w:rsidR="003D4E7A" w:rsidRPr="00FD3D1E" w:rsidRDefault="003D4E7A" w:rsidP="003D4E7A">
      <w:pPr>
        <w:rPr>
          <w:sz w:val="24"/>
          <w:szCs w:val="24"/>
        </w:rPr>
      </w:pPr>
    </w:p>
    <w:p w:rsidR="003D4E7A" w:rsidRPr="00FD3D1E" w:rsidRDefault="003D4E7A" w:rsidP="003D4E7A">
      <w:pPr>
        <w:rPr>
          <w:sz w:val="24"/>
          <w:szCs w:val="24"/>
        </w:rPr>
      </w:pPr>
    </w:p>
    <w:p w:rsidR="003D4E7A" w:rsidRPr="00FD3D1E" w:rsidRDefault="003D4E7A" w:rsidP="003D4E7A">
      <w:pPr>
        <w:rPr>
          <w:sz w:val="24"/>
          <w:szCs w:val="24"/>
        </w:rPr>
      </w:pPr>
    </w:p>
    <w:p w:rsidR="003D4E7A" w:rsidRPr="00FD3D1E" w:rsidRDefault="003D4E7A" w:rsidP="003D4E7A">
      <w:pPr>
        <w:rPr>
          <w:sz w:val="24"/>
          <w:szCs w:val="24"/>
        </w:rPr>
      </w:pPr>
    </w:p>
    <w:p w:rsidR="003D4E7A" w:rsidRPr="00FD3D1E" w:rsidRDefault="003D4E7A" w:rsidP="003D4E7A">
      <w:pPr>
        <w:rPr>
          <w:sz w:val="24"/>
          <w:szCs w:val="24"/>
        </w:rPr>
      </w:pPr>
    </w:p>
    <w:p w:rsidR="006474DB" w:rsidRPr="00FD3D1E" w:rsidRDefault="006474DB" w:rsidP="003D4E7A">
      <w:pPr>
        <w:rPr>
          <w:sz w:val="24"/>
          <w:szCs w:val="24"/>
        </w:rPr>
      </w:pPr>
    </w:p>
    <w:p w:rsidR="00CA109D" w:rsidRPr="00FD3D1E" w:rsidRDefault="00CA109D" w:rsidP="003D4E7A">
      <w:pPr>
        <w:rPr>
          <w:sz w:val="24"/>
          <w:szCs w:val="24"/>
        </w:rPr>
      </w:pPr>
    </w:p>
    <w:p w:rsidR="00CA109D" w:rsidRPr="00FD3D1E" w:rsidRDefault="00CA109D" w:rsidP="003D4E7A">
      <w:pPr>
        <w:rPr>
          <w:sz w:val="24"/>
          <w:szCs w:val="24"/>
        </w:rPr>
      </w:pPr>
    </w:p>
    <w:p w:rsidR="00CA109D" w:rsidRPr="00FD3D1E" w:rsidRDefault="00CA109D" w:rsidP="003D4E7A">
      <w:pPr>
        <w:rPr>
          <w:sz w:val="24"/>
          <w:szCs w:val="24"/>
        </w:rPr>
      </w:pPr>
    </w:p>
    <w:p w:rsidR="00CA109D" w:rsidRPr="00FD3D1E" w:rsidRDefault="00CA109D" w:rsidP="003D4E7A">
      <w:pPr>
        <w:rPr>
          <w:sz w:val="24"/>
          <w:szCs w:val="24"/>
        </w:rPr>
      </w:pPr>
    </w:p>
    <w:p w:rsidR="00CA109D" w:rsidRPr="00FD3D1E" w:rsidRDefault="00CA109D" w:rsidP="003D4E7A">
      <w:pPr>
        <w:rPr>
          <w:sz w:val="24"/>
          <w:szCs w:val="24"/>
        </w:rPr>
      </w:pPr>
    </w:p>
    <w:p w:rsidR="00CA109D" w:rsidRPr="00FD3D1E" w:rsidRDefault="00CA109D" w:rsidP="003D4E7A">
      <w:pPr>
        <w:rPr>
          <w:sz w:val="24"/>
          <w:szCs w:val="24"/>
        </w:rPr>
      </w:pPr>
    </w:p>
    <w:p w:rsidR="00CA109D" w:rsidRPr="00FD3D1E" w:rsidRDefault="00CA109D" w:rsidP="00CA109D">
      <w:pPr>
        <w:pStyle w:val="2"/>
        <w:spacing w:before="120" w:after="120"/>
        <w:rPr>
          <w:rFonts w:ascii="Bookman Old Style" w:hAnsi="Bookman Old Style" w:cs="Times New Roman"/>
          <w:sz w:val="32"/>
          <w:szCs w:val="32"/>
        </w:rPr>
      </w:pPr>
      <w:bookmarkStart w:id="56" w:name="_Toc228016752"/>
      <w:r w:rsidRPr="00FD3D1E">
        <w:rPr>
          <w:rFonts w:ascii="Bookman Old Style" w:hAnsi="Bookman Old Style" w:cs="Times New Roman"/>
          <w:sz w:val="32"/>
          <w:szCs w:val="32"/>
        </w:rPr>
        <w:lastRenderedPageBreak/>
        <w:t>Глава 34. Могут ли наши умершие говорить с нами?</w:t>
      </w:r>
      <w:bookmarkEnd w:id="56"/>
    </w:p>
    <w:p w:rsidR="003D4E7A" w:rsidRPr="00FD3D1E" w:rsidRDefault="003D4E7A" w:rsidP="00CA109D">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Служение святых ангелов, как оно представлено в Писании, — истина, наиболее утешительная и драгоценная для каждого последователя Христа. Но библейское учение по этому вопросу было затемнено и искажено ошибками </w:t>
      </w:r>
      <w:r w:rsidR="001B34C4" w:rsidRPr="00FD3D1E">
        <w:rPr>
          <w:sz w:val="24"/>
          <w:szCs w:val="24"/>
        </w:rPr>
        <w:t>популярной теологии</w:t>
      </w:r>
      <w:r w:rsidRPr="00FD3D1E">
        <w:rPr>
          <w:sz w:val="24"/>
          <w:szCs w:val="24"/>
        </w:rPr>
        <w:t xml:space="preserve">. Учение о </w:t>
      </w:r>
      <w:r w:rsidR="001B34C4" w:rsidRPr="00FD3D1E">
        <w:rPr>
          <w:sz w:val="24"/>
          <w:szCs w:val="24"/>
        </w:rPr>
        <w:t xml:space="preserve">естественном </w:t>
      </w:r>
      <w:r w:rsidRPr="00FD3D1E">
        <w:rPr>
          <w:sz w:val="24"/>
          <w:szCs w:val="24"/>
        </w:rPr>
        <w:t>бессмертии, заимствованное первоначально из языческой философии и во тьме великого отступления введённое в христианскую веру, вытеснило истину, столь яс</w:t>
      </w:r>
      <w:r w:rsidR="001B34C4" w:rsidRPr="00FD3D1E">
        <w:rPr>
          <w:sz w:val="24"/>
          <w:szCs w:val="24"/>
        </w:rPr>
        <w:t>но изложенную в Писании, что «ме</w:t>
      </w:r>
      <w:r w:rsidRPr="00FD3D1E">
        <w:rPr>
          <w:sz w:val="24"/>
          <w:szCs w:val="24"/>
        </w:rPr>
        <w:t>ртвые ничего не знают». Множество людей пришло к убеждению, что «</w:t>
      </w:r>
      <w:r w:rsidR="001B34C4" w:rsidRPr="00FD3D1E">
        <w:rPr>
          <w:sz w:val="24"/>
          <w:szCs w:val="24"/>
        </w:rPr>
        <w:t>служебные духи, посылаемые на служение для тех, которые имеют наследовать спасение</w:t>
      </w:r>
      <w:r w:rsidRPr="00FD3D1E">
        <w:rPr>
          <w:sz w:val="24"/>
          <w:szCs w:val="24"/>
        </w:rPr>
        <w:t xml:space="preserve">», — это духи умерших. </w:t>
      </w:r>
      <w:r w:rsidR="001B34C4" w:rsidRPr="00FD3D1E">
        <w:rPr>
          <w:sz w:val="24"/>
          <w:szCs w:val="24"/>
        </w:rPr>
        <w:t>Такое убеждение утвердилось вопреки определенному свидетельству Библии о существовании небесных ангелов и их участии в истории человечества еще до того, как умер первый человек</w:t>
      </w:r>
      <w:r w:rsidRPr="00FD3D1E">
        <w:rPr>
          <w:sz w:val="24"/>
          <w:szCs w:val="24"/>
        </w:rPr>
        <w:t xml:space="preserve">. </w:t>
      </w:r>
      <w:r w:rsidRPr="00FD3D1E">
        <w:rPr>
          <w:sz w:val="16"/>
          <w:szCs w:val="16"/>
        </w:rPr>
        <w:t>{551.1}</w:t>
      </w:r>
    </w:p>
    <w:p w:rsidR="003D4E7A" w:rsidRPr="00FD3D1E" w:rsidRDefault="003D4E7A" w:rsidP="001B34C4">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Учение </w:t>
      </w:r>
      <w:r w:rsidR="001B34C4" w:rsidRPr="00FD3D1E">
        <w:rPr>
          <w:b/>
          <w:sz w:val="24"/>
          <w:szCs w:val="24"/>
        </w:rPr>
        <w:t>о сознательном состоянии человека</w:t>
      </w:r>
      <w:r w:rsidRPr="00FD3D1E">
        <w:rPr>
          <w:b/>
          <w:sz w:val="24"/>
          <w:szCs w:val="24"/>
        </w:rPr>
        <w:t xml:space="preserve"> после смерти, и особенно вера в то, что духи умерших возвращаются, чтобы служить живым, приготовили путь для современного спиритизма</w:t>
      </w:r>
      <w:r w:rsidRPr="00FD3D1E">
        <w:rPr>
          <w:sz w:val="24"/>
          <w:szCs w:val="24"/>
        </w:rPr>
        <w:t xml:space="preserve">. Если допустить, что умершие находятся в присутствии Бога и святых ангелов и обладают знанием, значительно превосходящим то, каким они обладали прежде, то почему бы им не возвращаться на землю, чтобы просвещать и наставлять живых? Если, как учат популярные богословы, духи умерших находятся возле своих друзей на земле, то почему бы им не быть допущенными к общению с ними, чтобы предостерегать </w:t>
      </w:r>
      <w:r w:rsidR="001B34C4" w:rsidRPr="00FD3D1E">
        <w:rPr>
          <w:sz w:val="24"/>
          <w:szCs w:val="24"/>
        </w:rPr>
        <w:t xml:space="preserve">их </w:t>
      </w:r>
      <w:r w:rsidRPr="00FD3D1E">
        <w:rPr>
          <w:sz w:val="24"/>
          <w:szCs w:val="24"/>
        </w:rPr>
        <w:t xml:space="preserve">от зла или утешать </w:t>
      </w:r>
      <w:r w:rsidR="001B34C4" w:rsidRPr="00FD3D1E">
        <w:rPr>
          <w:sz w:val="24"/>
          <w:szCs w:val="24"/>
        </w:rPr>
        <w:t xml:space="preserve">их </w:t>
      </w:r>
      <w:r w:rsidRPr="00FD3D1E">
        <w:rPr>
          <w:sz w:val="24"/>
          <w:szCs w:val="24"/>
        </w:rPr>
        <w:t>в скорби? Как те, кто верит в сознательно</w:t>
      </w:r>
      <w:r w:rsidR="001B34C4" w:rsidRPr="00FD3D1E">
        <w:rPr>
          <w:sz w:val="24"/>
          <w:szCs w:val="24"/>
        </w:rPr>
        <w:t>е состояние</w:t>
      </w:r>
      <w:r w:rsidRPr="00FD3D1E">
        <w:rPr>
          <w:sz w:val="24"/>
          <w:szCs w:val="24"/>
        </w:rPr>
        <w:t xml:space="preserve"> человека после смерти, могут отвергать то, что приходит к ним как </w:t>
      </w:r>
      <w:r w:rsidR="001B34C4" w:rsidRPr="00FD3D1E">
        <w:rPr>
          <w:sz w:val="24"/>
          <w:szCs w:val="24"/>
        </w:rPr>
        <w:t>Б</w:t>
      </w:r>
      <w:r w:rsidRPr="00FD3D1E">
        <w:rPr>
          <w:sz w:val="24"/>
          <w:szCs w:val="24"/>
        </w:rPr>
        <w:t xml:space="preserve">ожественный свет, сообщаемый прославленными духами? Здесь открывается путь, считающийся священным, через который сатана осуществляет свои цели. </w:t>
      </w:r>
      <w:r w:rsidRPr="00FD3D1E">
        <w:rPr>
          <w:b/>
          <w:sz w:val="24"/>
          <w:szCs w:val="24"/>
        </w:rPr>
        <w:t>Падшие ангелы, исполняющие его повеления</w:t>
      </w:r>
      <w:r w:rsidRPr="00FD3D1E">
        <w:rPr>
          <w:sz w:val="24"/>
          <w:szCs w:val="24"/>
        </w:rPr>
        <w:t xml:space="preserve">, </w:t>
      </w:r>
      <w:r w:rsidRPr="00FD3D1E">
        <w:rPr>
          <w:b/>
          <w:sz w:val="24"/>
          <w:szCs w:val="24"/>
        </w:rPr>
        <w:t>являются как вестники из духовного мира</w:t>
      </w:r>
      <w:r w:rsidRPr="00FD3D1E">
        <w:rPr>
          <w:sz w:val="24"/>
          <w:szCs w:val="24"/>
        </w:rPr>
        <w:t xml:space="preserve">. Притворяясь, будто они приводят живых в общение с умершими, </w:t>
      </w:r>
      <w:r w:rsidRPr="00FD3D1E">
        <w:rPr>
          <w:b/>
          <w:sz w:val="24"/>
          <w:szCs w:val="24"/>
        </w:rPr>
        <w:t>князь зла оказывает на их разум чарующее влияние</w:t>
      </w:r>
      <w:r w:rsidRPr="00FD3D1E">
        <w:rPr>
          <w:sz w:val="24"/>
          <w:szCs w:val="24"/>
        </w:rPr>
        <w:t xml:space="preserve">. </w:t>
      </w:r>
      <w:r w:rsidRPr="00FD3D1E">
        <w:rPr>
          <w:sz w:val="16"/>
          <w:szCs w:val="16"/>
        </w:rPr>
        <w:t>{551.2}</w:t>
      </w:r>
    </w:p>
    <w:p w:rsidR="003D4E7A" w:rsidRPr="00FD3D1E" w:rsidRDefault="003D4E7A" w:rsidP="001B34C4">
      <w:pPr>
        <w:tabs>
          <w:tab w:val="left" w:pos="2127"/>
        </w:tabs>
        <w:autoSpaceDE w:val="0"/>
        <w:autoSpaceDN w:val="0"/>
        <w:adjustRightInd w:val="0"/>
        <w:spacing w:line="240" w:lineRule="auto"/>
        <w:ind w:firstLine="567"/>
        <w:jc w:val="both"/>
        <w:rPr>
          <w:sz w:val="24"/>
          <w:szCs w:val="24"/>
        </w:rPr>
      </w:pPr>
      <w:r w:rsidRPr="00FD3D1E">
        <w:rPr>
          <w:sz w:val="24"/>
          <w:szCs w:val="24"/>
          <w:u w:val="single"/>
        </w:rPr>
        <w:t>Он обладает силой представлять людям образ их умерших друзей</w:t>
      </w:r>
      <w:r w:rsidRPr="00FD3D1E">
        <w:rPr>
          <w:sz w:val="24"/>
          <w:szCs w:val="24"/>
        </w:rPr>
        <w:t xml:space="preserve">. </w:t>
      </w:r>
      <w:r w:rsidRPr="00FD3D1E">
        <w:rPr>
          <w:b/>
          <w:sz w:val="24"/>
          <w:szCs w:val="24"/>
        </w:rPr>
        <w:t>Подделка совершенна: знакомый облик, слова, голос воспроизводятся с поразительной точностью</w:t>
      </w:r>
      <w:r w:rsidRPr="00FD3D1E">
        <w:rPr>
          <w:sz w:val="24"/>
          <w:szCs w:val="24"/>
        </w:rPr>
        <w:t>. Многие утешаются уверением, что их близкие наслаждаются небесным блаженством, и, не подозревая опасности, внимают «</w:t>
      </w:r>
      <w:r w:rsidR="001B34C4" w:rsidRPr="00FD3D1E">
        <w:rPr>
          <w:sz w:val="24"/>
          <w:szCs w:val="24"/>
        </w:rPr>
        <w:t>духам обольстителям и учениям бесовским</w:t>
      </w:r>
      <w:r w:rsidRPr="00FD3D1E">
        <w:rPr>
          <w:sz w:val="24"/>
          <w:szCs w:val="24"/>
        </w:rPr>
        <w:t xml:space="preserve">». </w:t>
      </w:r>
      <w:r w:rsidRPr="00FD3D1E">
        <w:rPr>
          <w:sz w:val="16"/>
          <w:szCs w:val="16"/>
        </w:rPr>
        <w:t>{552.1}</w:t>
      </w:r>
    </w:p>
    <w:p w:rsidR="003D4E7A" w:rsidRPr="00FD3D1E" w:rsidRDefault="003D4E7A" w:rsidP="001B34C4">
      <w:pPr>
        <w:tabs>
          <w:tab w:val="left" w:pos="2127"/>
        </w:tabs>
        <w:autoSpaceDE w:val="0"/>
        <w:autoSpaceDN w:val="0"/>
        <w:adjustRightInd w:val="0"/>
        <w:spacing w:line="240" w:lineRule="auto"/>
        <w:ind w:firstLine="567"/>
        <w:jc w:val="both"/>
        <w:rPr>
          <w:sz w:val="16"/>
          <w:szCs w:val="16"/>
        </w:rPr>
      </w:pPr>
      <w:r w:rsidRPr="00FD3D1E">
        <w:rPr>
          <w:sz w:val="24"/>
          <w:szCs w:val="24"/>
        </w:rPr>
        <w:t xml:space="preserve">Когда людей убеждают, что умершие действительно возвращаются, чтобы общаться с ними, </w:t>
      </w:r>
      <w:r w:rsidR="008C4CF0" w:rsidRPr="00FD3D1E">
        <w:rPr>
          <w:sz w:val="24"/>
          <w:szCs w:val="24"/>
        </w:rPr>
        <w:t>сатана делает так, что перед людьми появляются образы тех, кто ушел в могилу неподготовленным</w:t>
      </w:r>
      <w:r w:rsidRPr="00FD3D1E">
        <w:rPr>
          <w:sz w:val="24"/>
          <w:szCs w:val="24"/>
        </w:rPr>
        <w:t xml:space="preserve">. Они утверждают, что счастливы на небе и даже занимают там высокое положение; таким образом широко распространяется заблуждение, что между праведными и нечестивыми нет различия. </w:t>
      </w:r>
      <w:r w:rsidR="008C4CF0" w:rsidRPr="00FD3D1E">
        <w:rPr>
          <w:sz w:val="24"/>
          <w:szCs w:val="24"/>
          <w:u w:val="single"/>
        </w:rPr>
        <w:t xml:space="preserve">Притворные посетители из мира духов </w:t>
      </w:r>
      <w:r w:rsidRPr="00FD3D1E">
        <w:rPr>
          <w:sz w:val="24"/>
          <w:szCs w:val="24"/>
          <w:u w:val="single"/>
        </w:rPr>
        <w:t>иногда произносят предостережения и предупреждения, которые оказываются верными</w:t>
      </w:r>
      <w:r w:rsidRPr="00FD3D1E">
        <w:rPr>
          <w:sz w:val="24"/>
          <w:szCs w:val="24"/>
        </w:rPr>
        <w:t>. Затем, по мере укрепления доверия</w:t>
      </w:r>
      <w:r w:rsidR="006510D7" w:rsidRPr="00FD3D1E">
        <w:rPr>
          <w:sz w:val="24"/>
          <w:szCs w:val="24"/>
        </w:rPr>
        <w:t xml:space="preserve"> к ним</w:t>
      </w:r>
      <w:r w:rsidRPr="00FD3D1E">
        <w:rPr>
          <w:sz w:val="24"/>
          <w:szCs w:val="24"/>
        </w:rPr>
        <w:t xml:space="preserve">, они излагают учения, прямо подрывающие веру в Писание. Под видом глубокой заботы о благополучии своих друзей на земле они внушают самые опасные заблуждения. </w:t>
      </w:r>
      <w:r w:rsidRPr="00FD3D1E">
        <w:rPr>
          <w:b/>
          <w:sz w:val="24"/>
          <w:szCs w:val="24"/>
        </w:rPr>
        <w:t>То, что они говорят некоторые истины и иногда способны предсказывать будущие события, придаёт их словам вид достоверности</w:t>
      </w:r>
      <w:r w:rsidRPr="00FD3D1E">
        <w:rPr>
          <w:sz w:val="24"/>
          <w:szCs w:val="24"/>
        </w:rPr>
        <w:t xml:space="preserve">; и их ложные учения принимаются множеством людей так же охотно и </w:t>
      </w:r>
      <w:r w:rsidR="006510D7" w:rsidRPr="00FD3D1E">
        <w:rPr>
          <w:sz w:val="24"/>
          <w:szCs w:val="24"/>
        </w:rPr>
        <w:t>им доверяют</w:t>
      </w:r>
      <w:r w:rsidRPr="00FD3D1E">
        <w:rPr>
          <w:sz w:val="24"/>
          <w:szCs w:val="24"/>
        </w:rPr>
        <w:t xml:space="preserve"> столь же безусловно, как если бы это были самые священные истины Библии. Закон Божий отвергается, Дух благодати попирается, кровь завета почитается за ничто. </w:t>
      </w:r>
      <w:r w:rsidRPr="00FD3D1E">
        <w:rPr>
          <w:b/>
          <w:sz w:val="24"/>
          <w:szCs w:val="24"/>
          <w:u w:val="single"/>
        </w:rPr>
        <w:t xml:space="preserve">Эти духи отрицают </w:t>
      </w:r>
      <w:r w:rsidR="006510D7" w:rsidRPr="00FD3D1E">
        <w:rPr>
          <w:b/>
          <w:sz w:val="24"/>
          <w:szCs w:val="24"/>
          <w:u w:val="single"/>
        </w:rPr>
        <w:t>Б</w:t>
      </w:r>
      <w:r w:rsidRPr="00FD3D1E">
        <w:rPr>
          <w:b/>
          <w:sz w:val="24"/>
          <w:szCs w:val="24"/>
          <w:u w:val="single"/>
        </w:rPr>
        <w:t>ожественность Христа</w:t>
      </w:r>
      <w:r w:rsidRPr="00FD3D1E">
        <w:rPr>
          <w:sz w:val="24"/>
          <w:szCs w:val="24"/>
        </w:rPr>
        <w:t xml:space="preserve"> и ставят даже Самого Творца на один уровень с собой. Таким образом, под новым прикрытием великий мятежник продолжает свою борьбу против Бога, начатую</w:t>
      </w:r>
      <w:r w:rsidR="006510D7" w:rsidRPr="00FD3D1E">
        <w:rPr>
          <w:sz w:val="24"/>
          <w:szCs w:val="24"/>
        </w:rPr>
        <w:t xml:space="preserve"> </w:t>
      </w:r>
      <w:r w:rsidRPr="00FD3D1E">
        <w:rPr>
          <w:sz w:val="24"/>
          <w:szCs w:val="24"/>
        </w:rPr>
        <w:t>на небе</w:t>
      </w:r>
      <w:r w:rsidR="006510D7" w:rsidRPr="00FD3D1E">
        <w:rPr>
          <w:sz w:val="24"/>
          <w:szCs w:val="24"/>
        </w:rPr>
        <w:t>сах</w:t>
      </w:r>
      <w:r w:rsidRPr="00FD3D1E">
        <w:rPr>
          <w:sz w:val="24"/>
          <w:szCs w:val="24"/>
        </w:rPr>
        <w:t xml:space="preserve"> и </w:t>
      </w:r>
      <w:r w:rsidRPr="00FD3D1E">
        <w:rPr>
          <w:b/>
          <w:sz w:val="24"/>
          <w:szCs w:val="24"/>
        </w:rPr>
        <w:t>продолжающуюся на земле уже почти шесть тысяч лет</w:t>
      </w:r>
      <w:r w:rsidRPr="00FD3D1E">
        <w:rPr>
          <w:sz w:val="24"/>
          <w:szCs w:val="24"/>
        </w:rPr>
        <w:t xml:space="preserve">. </w:t>
      </w:r>
      <w:r w:rsidR="006510D7" w:rsidRPr="00FD3D1E">
        <w:rPr>
          <w:sz w:val="24"/>
          <w:szCs w:val="24"/>
        </w:rPr>
        <w:t xml:space="preserve">    </w:t>
      </w:r>
      <w:r w:rsidRPr="00FD3D1E">
        <w:rPr>
          <w:sz w:val="16"/>
          <w:szCs w:val="16"/>
        </w:rPr>
        <w:t>{552.2}</w:t>
      </w:r>
    </w:p>
    <w:p w:rsidR="003D4E7A" w:rsidRPr="00FD3D1E" w:rsidRDefault="003D4E7A" w:rsidP="006510D7">
      <w:pPr>
        <w:tabs>
          <w:tab w:val="left" w:pos="2127"/>
        </w:tabs>
        <w:autoSpaceDE w:val="0"/>
        <w:autoSpaceDN w:val="0"/>
        <w:adjustRightInd w:val="0"/>
        <w:spacing w:line="240" w:lineRule="auto"/>
        <w:ind w:firstLine="567"/>
        <w:jc w:val="both"/>
        <w:rPr>
          <w:sz w:val="24"/>
          <w:szCs w:val="24"/>
        </w:rPr>
      </w:pPr>
      <w:r w:rsidRPr="00FD3D1E">
        <w:rPr>
          <w:sz w:val="24"/>
          <w:szCs w:val="24"/>
        </w:rPr>
        <w:t xml:space="preserve">Многие пытаются объяснить духовные проявления, приписывая их исключительно обману и ловкости медиумов. Но хотя верно, что результаты хитростей часто выдавались за подлинные проявления, были также и явные проявления сверхъестественной силы. Таинственные стуки, с которых начался современный спиритизм, не были результатом человеческого обмана или хитрости, но являлись непосредственным действием злых ангелов, которые таким образом ввели одно из самых успешных заблуждений, губящих души. </w:t>
      </w:r>
      <w:r w:rsidRPr="00FD3D1E">
        <w:rPr>
          <w:b/>
          <w:sz w:val="24"/>
          <w:szCs w:val="24"/>
        </w:rPr>
        <w:t>Многие будут уловлены, полагая, что спиритизм — это лишь человеческий обман</w:t>
      </w:r>
      <w:r w:rsidRPr="00FD3D1E">
        <w:rPr>
          <w:sz w:val="24"/>
          <w:szCs w:val="24"/>
        </w:rPr>
        <w:t xml:space="preserve">; но, </w:t>
      </w:r>
      <w:r w:rsidRPr="00FD3D1E">
        <w:rPr>
          <w:b/>
          <w:sz w:val="24"/>
          <w:szCs w:val="24"/>
        </w:rPr>
        <w:t xml:space="preserve">столкнувшись лицом к лицу с проявлениями, которые они не могут не признать </w:t>
      </w:r>
      <w:r w:rsidRPr="00FD3D1E">
        <w:rPr>
          <w:b/>
          <w:sz w:val="24"/>
          <w:szCs w:val="24"/>
        </w:rPr>
        <w:lastRenderedPageBreak/>
        <w:t>сверхъестественными, они будут обмануты и примут их за великое действие силы Божьей</w:t>
      </w:r>
      <w:r w:rsidRPr="00FD3D1E">
        <w:rPr>
          <w:sz w:val="24"/>
          <w:szCs w:val="24"/>
        </w:rPr>
        <w:t xml:space="preserve">. </w:t>
      </w:r>
      <w:r w:rsidRPr="00FD3D1E">
        <w:rPr>
          <w:sz w:val="16"/>
          <w:szCs w:val="16"/>
        </w:rPr>
        <w:t>{553.1}</w:t>
      </w:r>
    </w:p>
    <w:p w:rsidR="003D4E7A" w:rsidRPr="00FD3D1E" w:rsidRDefault="003D4E7A" w:rsidP="006510D7">
      <w:pPr>
        <w:tabs>
          <w:tab w:val="left" w:pos="2127"/>
        </w:tabs>
        <w:autoSpaceDE w:val="0"/>
        <w:autoSpaceDN w:val="0"/>
        <w:adjustRightInd w:val="0"/>
        <w:spacing w:line="240" w:lineRule="auto"/>
        <w:ind w:firstLine="567"/>
        <w:jc w:val="both"/>
        <w:rPr>
          <w:sz w:val="24"/>
          <w:szCs w:val="24"/>
        </w:rPr>
      </w:pPr>
      <w:r w:rsidRPr="00FD3D1E">
        <w:rPr>
          <w:sz w:val="24"/>
          <w:szCs w:val="24"/>
        </w:rPr>
        <w:t xml:space="preserve">Эти люди не принимают во внимание свидетельство Писания о чудесах, совершаемых сатаной и его </w:t>
      </w:r>
      <w:r w:rsidR="006510D7" w:rsidRPr="00FD3D1E">
        <w:rPr>
          <w:sz w:val="24"/>
          <w:szCs w:val="24"/>
        </w:rPr>
        <w:t>приспешниками</w:t>
      </w:r>
      <w:r w:rsidRPr="00FD3D1E">
        <w:rPr>
          <w:sz w:val="24"/>
          <w:szCs w:val="24"/>
        </w:rPr>
        <w:t xml:space="preserve">. </w:t>
      </w:r>
      <w:r w:rsidRPr="00FD3D1E">
        <w:rPr>
          <w:b/>
          <w:sz w:val="24"/>
          <w:szCs w:val="24"/>
        </w:rPr>
        <w:t>При содействии сатаны волхвы фараона смогли подражать делам Божьим</w:t>
      </w:r>
      <w:r w:rsidRPr="00FD3D1E">
        <w:rPr>
          <w:sz w:val="24"/>
          <w:szCs w:val="24"/>
        </w:rPr>
        <w:t xml:space="preserve">. Павел свидетельствует, что перед вторым пришествием Христа будут подобные проявления сатанинской силы. Пришествию Господа должно предшествовать </w:t>
      </w:r>
      <w:r w:rsidR="006510D7" w:rsidRPr="00FD3D1E">
        <w:rPr>
          <w:sz w:val="24"/>
          <w:szCs w:val="24"/>
        </w:rPr>
        <w:t xml:space="preserve">действия сатаны «со всякою силою и знамениями и чудесами ложными, и со всяким неправедным обольщением погибающих» </w:t>
      </w:r>
      <w:r w:rsidR="006510D7" w:rsidRPr="00FD3D1E">
        <w:rPr>
          <w:rFonts w:ascii="Arial Narrow" w:hAnsi="Arial Narrow" w:cs="Times New Roman CYR"/>
          <w:sz w:val="18"/>
          <w:szCs w:val="18"/>
        </w:rPr>
        <w:t>(2 Фессалоникийцам 2:9, 10)</w:t>
      </w:r>
      <w:r w:rsidRPr="00FD3D1E">
        <w:rPr>
          <w:sz w:val="24"/>
          <w:szCs w:val="24"/>
        </w:rPr>
        <w:t xml:space="preserve">. И апостол Иоанн, описывая чудотворную силу, которая будет проявлена в последние дни, говорит: </w:t>
      </w:r>
      <w:r w:rsidR="006510D7" w:rsidRPr="00FD3D1E">
        <w:rPr>
          <w:sz w:val="24"/>
          <w:szCs w:val="24"/>
        </w:rPr>
        <w:t xml:space="preserve">«И творит великие знамения, так что и огонь низводит с неба на землю пред людьми. И чудесами, которые дано было ему творить пред зверем, он обольщает живущих на земле» </w:t>
      </w:r>
      <w:r w:rsidR="006510D7" w:rsidRPr="00FD3D1E">
        <w:rPr>
          <w:rFonts w:ascii="Arial Narrow" w:hAnsi="Arial Narrow" w:cs="Times New Roman CYR"/>
          <w:sz w:val="18"/>
          <w:szCs w:val="18"/>
        </w:rPr>
        <w:t>(Откровение 13:13, 14)</w:t>
      </w:r>
      <w:r w:rsidRPr="00FD3D1E">
        <w:rPr>
          <w:sz w:val="24"/>
          <w:szCs w:val="24"/>
        </w:rPr>
        <w:t xml:space="preserve">. Здесь предсказаны не простые обманы. Люди обольщаются чудесами, которые </w:t>
      </w:r>
      <w:r w:rsidR="006510D7" w:rsidRPr="00FD3D1E">
        <w:rPr>
          <w:sz w:val="24"/>
          <w:szCs w:val="24"/>
        </w:rPr>
        <w:t xml:space="preserve">агенты </w:t>
      </w:r>
      <w:r w:rsidRPr="00FD3D1E">
        <w:rPr>
          <w:sz w:val="24"/>
          <w:szCs w:val="24"/>
        </w:rPr>
        <w:t>сатаны имеют силу совершать, а не теми, которые они лишь притвор</w:t>
      </w:r>
      <w:r w:rsidR="006510D7" w:rsidRPr="00FD3D1E">
        <w:rPr>
          <w:sz w:val="24"/>
          <w:szCs w:val="24"/>
        </w:rPr>
        <w:t>но выдают за чудеса</w:t>
      </w:r>
      <w:r w:rsidRPr="00FD3D1E">
        <w:rPr>
          <w:sz w:val="24"/>
          <w:szCs w:val="24"/>
        </w:rPr>
        <w:t xml:space="preserve">. </w:t>
      </w:r>
      <w:r w:rsidRPr="00FD3D1E">
        <w:rPr>
          <w:sz w:val="16"/>
          <w:szCs w:val="16"/>
        </w:rPr>
        <w:t>{553.2}</w:t>
      </w:r>
    </w:p>
    <w:p w:rsidR="003D4E7A" w:rsidRPr="00FD3D1E" w:rsidRDefault="003D4E7A" w:rsidP="00911CD4">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Князь тьмы, который столь долго направлял силы своего могущественного разума на дело обольщения, </w:t>
      </w:r>
      <w:r w:rsidRPr="00FD3D1E">
        <w:rPr>
          <w:b/>
          <w:sz w:val="24"/>
          <w:szCs w:val="24"/>
        </w:rPr>
        <w:t>искусно приспосабливает свои искушения к людям всех классов и положений</w:t>
      </w:r>
      <w:r w:rsidRPr="00FD3D1E">
        <w:rPr>
          <w:sz w:val="24"/>
          <w:szCs w:val="24"/>
        </w:rPr>
        <w:t xml:space="preserve">. </w:t>
      </w:r>
      <w:r w:rsidRPr="00FD3D1E">
        <w:rPr>
          <w:b/>
          <w:sz w:val="24"/>
          <w:szCs w:val="24"/>
        </w:rPr>
        <w:t>Людям образованным и утончённым он представляет спиритизм в его более изящных и интеллектуальных формах</w:t>
      </w:r>
      <w:r w:rsidRPr="00FD3D1E">
        <w:rPr>
          <w:sz w:val="24"/>
          <w:szCs w:val="24"/>
        </w:rPr>
        <w:t xml:space="preserve"> и таким образом успевает уловить многих в свою сеть. Мудрость, которую даёт спиритизм, есть та, о которой апостол Иаков говорит, что она «</w:t>
      </w:r>
      <w:r w:rsidR="00911CD4" w:rsidRPr="00FD3D1E">
        <w:rPr>
          <w:rFonts w:ascii="Times New Roman CYR" w:hAnsi="Times New Roman CYR" w:cs="Times New Roman CYR"/>
          <w:sz w:val="24"/>
          <w:szCs w:val="24"/>
        </w:rPr>
        <w:t>не есть мудрость, нисходящая свыше, но земная, душевная, бесовская</w:t>
      </w:r>
      <w:r w:rsidRPr="00FD3D1E">
        <w:rPr>
          <w:sz w:val="24"/>
          <w:szCs w:val="24"/>
        </w:rPr>
        <w:t xml:space="preserve">» </w:t>
      </w:r>
      <w:r w:rsidR="00911CD4" w:rsidRPr="00FD3D1E">
        <w:rPr>
          <w:rFonts w:ascii="Arial Narrow" w:hAnsi="Arial Narrow" w:cs="Times New Roman CYR"/>
          <w:sz w:val="18"/>
          <w:szCs w:val="18"/>
        </w:rPr>
        <w:t>(</w:t>
      </w:r>
      <w:r w:rsidRPr="00FD3D1E">
        <w:rPr>
          <w:rFonts w:ascii="Arial Narrow" w:hAnsi="Arial Narrow" w:cs="Times New Roman CYR"/>
          <w:sz w:val="18"/>
          <w:szCs w:val="18"/>
        </w:rPr>
        <w:t>Иакова 3:15</w:t>
      </w:r>
      <w:r w:rsidR="00911CD4" w:rsidRPr="00FD3D1E">
        <w:rPr>
          <w:rFonts w:ascii="Arial Narrow" w:hAnsi="Arial Narrow" w:cs="Times New Roman CYR"/>
          <w:sz w:val="18"/>
          <w:szCs w:val="18"/>
        </w:rPr>
        <w:t>)</w:t>
      </w:r>
      <w:r w:rsidRPr="00FD3D1E">
        <w:rPr>
          <w:sz w:val="24"/>
          <w:szCs w:val="24"/>
        </w:rPr>
        <w:t xml:space="preserve">. Однако великий обольститель скрывает это, когда </w:t>
      </w:r>
      <w:r w:rsidR="00911CD4" w:rsidRPr="00FD3D1E">
        <w:rPr>
          <w:sz w:val="24"/>
          <w:szCs w:val="24"/>
        </w:rPr>
        <w:t xml:space="preserve">такое </w:t>
      </w:r>
      <w:r w:rsidRPr="00FD3D1E">
        <w:rPr>
          <w:sz w:val="24"/>
          <w:szCs w:val="24"/>
        </w:rPr>
        <w:t xml:space="preserve">сокрытие лучше служит его цели. Тот, кто мог </w:t>
      </w:r>
      <w:r w:rsidRPr="00FD3D1E">
        <w:rPr>
          <w:b/>
          <w:sz w:val="24"/>
          <w:szCs w:val="24"/>
        </w:rPr>
        <w:t>явиться облечённым в сияние небесных серафимов перед Христом</w:t>
      </w:r>
      <w:r w:rsidRPr="00FD3D1E">
        <w:rPr>
          <w:sz w:val="24"/>
          <w:szCs w:val="24"/>
        </w:rPr>
        <w:t xml:space="preserve"> в пустыне искушения, приходит к людям в самом привлекательном виде как ангел света. </w:t>
      </w:r>
      <w:r w:rsidR="00911CD4" w:rsidRPr="00FD3D1E">
        <w:rPr>
          <w:sz w:val="24"/>
          <w:szCs w:val="24"/>
        </w:rPr>
        <w:t xml:space="preserve">(1) </w:t>
      </w:r>
      <w:r w:rsidRPr="00FD3D1E">
        <w:rPr>
          <w:sz w:val="24"/>
          <w:szCs w:val="24"/>
          <w:u w:val="single"/>
        </w:rPr>
        <w:t>Он обращается к разуму, представляя возвышенные темы</w:t>
      </w:r>
      <w:r w:rsidRPr="00FD3D1E">
        <w:rPr>
          <w:sz w:val="24"/>
          <w:szCs w:val="24"/>
        </w:rPr>
        <w:t xml:space="preserve">; </w:t>
      </w:r>
      <w:r w:rsidR="00911CD4" w:rsidRPr="00FD3D1E">
        <w:rPr>
          <w:sz w:val="24"/>
          <w:szCs w:val="24"/>
        </w:rPr>
        <w:t xml:space="preserve">(2) </w:t>
      </w:r>
      <w:r w:rsidRPr="00FD3D1E">
        <w:rPr>
          <w:sz w:val="24"/>
          <w:szCs w:val="24"/>
          <w:u w:val="single"/>
        </w:rPr>
        <w:t>он пленяет воображение восхитительными картинами</w:t>
      </w:r>
      <w:r w:rsidRPr="00FD3D1E">
        <w:rPr>
          <w:sz w:val="24"/>
          <w:szCs w:val="24"/>
        </w:rPr>
        <w:t xml:space="preserve">; </w:t>
      </w:r>
      <w:r w:rsidR="00911CD4" w:rsidRPr="00FD3D1E">
        <w:rPr>
          <w:sz w:val="24"/>
          <w:szCs w:val="24"/>
        </w:rPr>
        <w:t xml:space="preserve">(3) </w:t>
      </w:r>
      <w:r w:rsidRPr="00FD3D1E">
        <w:rPr>
          <w:sz w:val="24"/>
          <w:szCs w:val="24"/>
          <w:u w:val="single"/>
        </w:rPr>
        <w:t xml:space="preserve">он привлекает чувства своими красноречивыми изображениями любви и </w:t>
      </w:r>
      <w:r w:rsidR="00911CD4" w:rsidRPr="00FD3D1E">
        <w:rPr>
          <w:sz w:val="24"/>
          <w:szCs w:val="24"/>
          <w:u w:val="single"/>
        </w:rPr>
        <w:t>милосердия</w:t>
      </w:r>
      <w:r w:rsidRPr="00FD3D1E">
        <w:rPr>
          <w:sz w:val="24"/>
          <w:szCs w:val="24"/>
        </w:rPr>
        <w:t xml:space="preserve">. </w:t>
      </w:r>
      <w:r w:rsidR="00911CD4" w:rsidRPr="00FD3D1E">
        <w:rPr>
          <w:sz w:val="24"/>
          <w:szCs w:val="24"/>
        </w:rPr>
        <w:t xml:space="preserve">(4) </w:t>
      </w:r>
      <w:r w:rsidRPr="00FD3D1E">
        <w:rPr>
          <w:sz w:val="24"/>
          <w:szCs w:val="24"/>
          <w:u w:val="single"/>
        </w:rPr>
        <w:t>Он возбуждает воображение к высоким устремлениям</w:t>
      </w:r>
      <w:r w:rsidRPr="00FD3D1E">
        <w:rPr>
          <w:sz w:val="24"/>
          <w:szCs w:val="24"/>
        </w:rPr>
        <w:t xml:space="preserve">, побуждая людей настолько гордиться собственной мудростью, что в сердце своём они презирают Вечного. То могущественное существо, которое могло вознести Искупителя мира на весьма высокую гору и показать Ему все царства мира и славу их, представит свои искушения людям таким образом, чтобы </w:t>
      </w:r>
      <w:r w:rsidRPr="00FD3D1E">
        <w:rPr>
          <w:b/>
          <w:sz w:val="24"/>
          <w:szCs w:val="24"/>
        </w:rPr>
        <w:t>извратить чувства всех, кто не защищён Божественной силой</w:t>
      </w:r>
      <w:r w:rsidRPr="00FD3D1E">
        <w:rPr>
          <w:sz w:val="24"/>
          <w:szCs w:val="24"/>
        </w:rPr>
        <w:t xml:space="preserve">. </w:t>
      </w:r>
      <w:r w:rsidRPr="00FD3D1E">
        <w:rPr>
          <w:sz w:val="16"/>
          <w:szCs w:val="16"/>
        </w:rPr>
        <w:t>{553.3}</w:t>
      </w:r>
    </w:p>
    <w:p w:rsidR="003D4E7A" w:rsidRPr="00FD3D1E" w:rsidRDefault="003D4E7A" w:rsidP="00911CD4">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Сатана обольщает людей теперь так же, как он обольстил Еву в </w:t>
      </w:r>
      <w:r w:rsidR="00911CD4" w:rsidRPr="00FD3D1E">
        <w:rPr>
          <w:sz w:val="24"/>
          <w:szCs w:val="24"/>
        </w:rPr>
        <w:t>Е</w:t>
      </w:r>
      <w:r w:rsidRPr="00FD3D1E">
        <w:rPr>
          <w:sz w:val="24"/>
          <w:szCs w:val="24"/>
        </w:rPr>
        <w:t xml:space="preserve">деме — </w:t>
      </w:r>
      <w:r w:rsidR="00911CD4" w:rsidRPr="00FD3D1E">
        <w:rPr>
          <w:sz w:val="24"/>
          <w:szCs w:val="24"/>
        </w:rPr>
        <w:t xml:space="preserve">(1) </w:t>
      </w:r>
      <w:r w:rsidRPr="00FD3D1E">
        <w:rPr>
          <w:sz w:val="24"/>
          <w:szCs w:val="24"/>
          <w:u w:val="single"/>
        </w:rPr>
        <w:t>лестью</w:t>
      </w:r>
      <w:r w:rsidRPr="00FD3D1E">
        <w:rPr>
          <w:sz w:val="24"/>
          <w:szCs w:val="24"/>
        </w:rPr>
        <w:t xml:space="preserve">, </w:t>
      </w:r>
      <w:r w:rsidR="00911CD4" w:rsidRPr="00FD3D1E">
        <w:rPr>
          <w:sz w:val="24"/>
          <w:szCs w:val="24"/>
        </w:rPr>
        <w:t xml:space="preserve">(2) </w:t>
      </w:r>
      <w:r w:rsidRPr="00FD3D1E">
        <w:rPr>
          <w:sz w:val="24"/>
          <w:szCs w:val="24"/>
          <w:u w:val="single"/>
        </w:rPr>
        <w:t>возбуждением желания приобрести запретное знание</w:t>
      </w:r>
      <w:r w:rsidRPr="00FD3D1E">
        <w:rPr>
          <w:sz w:val="24"/>
          <w:szCs w:val="24"/>
        </w:rPr>
        <w:t xml:space="preserve">, </w:t>
      </w:r>
      <w:r w:rsidR="00911CD4" w:rsidRPr="00FD3D1E">
        <w:rPr>
          <w:sz w:val="24"/>
          <w:szCs w:val="24"/>
        </w:rPr>
        <w:t xml:space="preserve">(3) </w:t>
      </w:r>
      <w:r w:rsidRPr="00FD3D1E">
        <w:rPr>
          <w:sz w:val="24"/>
          <w:szCs w:val="24"/>
          <w:u w:val="single"/>
        </w:rPr>
        <w:t>возбуждением стремления к самовозвышению</w:t>
      </w:r>
      <w:r w:rsidRPr="00FD3D1E">
        <w:rPr>
          <w:sz w:val="24"/>
          <w:szCs w:val="24"/>
        </w:rPr>
        <w:t xml:space="preserve">. </w:t>
      </w:r>
      <w:r w:rsidRPr="00FD3D1E">
        <w:rPr>
          <w:b/>
          <w:sz w:val="24"/>
          <w:szCs w:val="24"/>
        </w:rPr>
        <w:t>Именно лелеяние этих зол привело к его падению</w:t>
      </w:r>
      <w:r w:rsidRPr="00FD3D1E">
        <w:rPr>
          <w:sz w:val="24"/>
          <w:szCs w:val="24"/>
        </w:rPr>
        <w:t xml:space="preserve">, и через них он стремится к погибели людей. </w:t>
      </w:r>
      <w:r w:rsidR="00911CD4" w:rsidRPr="00FD3D1E">
        <w:rPr>
          <w:sz w:val="24"/>
          <w:szCs w:val="24"/>
        </w:rPr>
        <w:t xml:space="preserve">«Вы будете, как боги, — заявил он, — знающие добро и зло» </w:t>
      </w:r>
      <w:r w:rsidR="00911CD4" w:rsidRPr="00FD3D1E">
        <w:rPr>
          <w:rFonts w:ascii="Arial Narrow" w:hAnsi="Arial Narrow" w:cs="Times New Roman CYR"/>
          <w:sz w:val="18"/>
          <w:szCs w:val="18"/>
        </w:rPr>
        <w:t>(Бытие 3:5)</w:t>
      </w:r>
      <w:r w:rsidRPr="00FD3D1E">
        <w:rPr>
          <w:sz w:val="24"/>
          <w:szCs w:val="24"/>
        </w:rPr>
        <w:t xml:space="preserve">. Спиритизм учит, что «человек есть существо прогрессирующее; что его предназначение — от рождения развиваться, даже до вечности, к </w:t>
      </w:r>
      <w:r w:rsidR="00911CD4" w:rsidRPr="00FD3D1E">
        <w:rPr>
          <w:sz w:val="24"/>
          <w:szCs w:val="24"/>
        </w:rPr>
        <w:t>Б</w:t>
      </w:r>
      <w:r w:rsidRPr="00FD3D1E">
        <w:rPr>
          <w:sz w:val="24"/>
          <w:szCs w:val="24"/>
        </w:rPr>
        <w:t xml:space="preserve">ожественности». И ещё: «Каждый ум будет судить сам себя, а не другого». «Суд будет справедлив, потому что это суд самого себя... Престол находится внутри вас». Один спиритистический учитель, когда в нём пробудилось «духовное сознание», сказал: «Мои ближние — все были непавшими полубогами». Другой утверждает: «Всякое </w:t>
      </w:r>
      <w:r w:rsidR="00911CD4" w:rsidRPr="00FD3D1E">
        <w:rPr>
          <w:sz w:val="24"/>
          <w:szCs w:val="24"/>
        </w:rPr>
        <w:t xml:space="preserve">праведное </w:t>
      </w:r>
      <w:r w:rsidRPr="00FD3D1E">
        <w:rPr>
          <w:sz w:val="24"/>
          <w:szCs w:val="24"/>
        </w:rPr>
        <w:t xml:space="preserve">и совершенное существо есть Христос». </w:t>
      </w:r>
      <w:r w:rsidRPr="00FD3D1E">
        <w:rPr>
          <w:sz w:val="16"/>
          <w:szCs w:val="16"/>
        </w:rPr>
        <w:t>{554.1}</w:t>
      </w:r>
    </w:p>
    <w:p w:rsidR="003D4E7A" w:rsidRPr="00FD3D1E" w:rsidRDefault="003D4E7A" w:rsidP="00911CD4">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Таким образом, вместо праведности и совершенства бесконечного Бога — истинного </w:t>
      </w:r>
      <w:r w:rsidR="00911CD4" w:rsidRPr="00FD3D1E">
        <w:rPr>
          <w:sz w:val="24"/>
          <w:szCs w:val="24"/>
        </w:rPr>
        <w:t xml:space="preserve">объекта </w:t>
      </w:r>
      <w:r w:rsidRPr="00FD3D1E">
        <w:rPr>
          <w:sz w:val="24"/>
          <w:szCs w:val="24"/>
        </w:rPr>
        <w:t xml:space="preserve">поклонения; </w:t>
      </w:r>
      <w:r w:rsidRPr="00FD3D1E">
        <w:rPr>
          <w:b/>
          <w:sz w:val="24"/>
          <w:szCs w:val="24"/>
        </w:rPr>
        <w:t>вместо совершенной праведности Его закона — истинного мерила человеческого достижения</w:t>
      </w:r>
      <w:r w:rsidRPr="00FD3D1E">
        <w:rPr>
          <w:sz w:val="24"/>
          <w:szCs w:val="24"/>
        </w:rPr>
        <w:t xml:space="preserve">, </w:t>
      </w:r>
      <w:r w:rsidRPr="00FD3D1E">
        <w:rPr>
          <w:b/>
          <w:sz w:val="24"/>
          <w:szCs w:val="24"/>
        </w:rPr>
        <w:t>сатана поставил греховную, заблуждающуюся природу самого человека как единственный предмет поклонения, единственное правило суда или стандарт характера</w:t>
      </w:r>
      <w:r w:rsidRPr="00FD3D1E">
        <w:rPr>
          <w:sz w:val="24"/>
          <w:szCs w:val="24"/>
        </w:rPr>
        <w:t xml:space="preserve">. Это прогресс не вверх, а вниз. </w:t>
      </w:r>
      <w:r w:rsidRPr="00FD3D1E">
        <w:rPr>
          <w:sz w:val="16"/>
          <w:szCs w:val="16"/>
        </w:rPr>
        <w:t>{554.2}</w:t>
      </w:r>
    </w:p>
    <w:p w:rsidR="003D4E7A" w:rsidRPr="00FD3D1E" w:rsidRDefault="005F0FE9" w:rsidP="00911CD4">
      <w:pPr>
        <w:tabs>
          <w:tab w:val="left" w:pos="2127"/>
        </w:tabs>
        <w:autoSpaceDE w:val="0"/>
        <w:autoSpaceDN w:val="0"/>
        <w:adjustRightInd w:val="0"/>
        <w:spacing w:line="240" w:lineRule="auto"/>
        <w:ind w:firstLine="567"/>
        <w:jc w:val="both"/>
        <w:rPr>
          <w:sz w:val="24"/>
          <w:szCs w:val="24"/>
        </w:rPr>
      </w:pPr>
      <w:r w:rsidRPr="00FD3D1E">
        <w:rPr>
          <w:b/>
          <w:sz w:val="24"/>
          <w:szCs w:val="24"/>
        </w:rPr>
        <w:t>Основополагающий закон умственной и духовной природы гласит</w:t>
      </w:r>
      <w:r w:rsidR="003D4E7A" w:rsidRPr="00FD3D1E">
        <w:rPr>
          <w:b/>
          <w:sz w:val="24"/>
          <w:szCs w:val="24"/>
        </w:rPr>
        <w:t xml:space="preserve">: </w:t>
      </w:r>
      <w:r w:rsidRPr="00FD3D1E">
        <w:rPr>
          <w:b/>
          <w:sz w:val="24"/>
          <w:szCs w:val="24"/>
          <w:u w:val="single"/>
        </w:rPr>
        <w:t>на что человек взирает, в то он и преображается</w:t>
      </w:r>
      <w:r w:rsidR="003D4E7A" w:rsidRPr="00FD3D1E">
        <w:rPr>
          <w:sz w:val="24"/>
          <w:szCs w:val="24"/>
        </w:rPr>
        <w:t xml:space="preserve">. </w:t>
      </w:r>
      <w:r w:rsidR="003D4E7A" w:rsidRPr="00FD3D1E">
        <w:rPr>
          <w:b/>
          <w:sz w:val="24"/>
          <w:szCs w:val="24"/>
          <w:u w:val="single"/>
        </w:rPr>
        <w:t>Ум постепенно приспосабливается к тем предметам, на которых он останавливается</w:t>
      </w:r>
      <w:r w:rsidR="003D4E7A" w:rsidRPr="00FD3D1E">
        <w:rPr>
          <w:sz w:val="24"/>
          <w:szCs w:val="24"/>
        </w:rPr>
        <w:t xml:space="preserve">. </w:t>
      </w:r>
      <w:r w:rsidR="003D4E7A" w:rsidRPr="00FD3D1E">
        <w:rPr>
          <w:b/>
          <w:sz w:val="24"/>
          <w:szCs w:val="24"/>
        </w:rPr>
        <w:t xml:space="preserve">Он уподобляется тому, что </w:t>
      </w:r>
      <w:r w:rsidRPr="00FD3D1E">
        <w:rPr>
          <w:b/>
          <w:sz w:val="24"/>
          <w:szCs w:val="24"/>
        </w:rPr>
        <w:t xml:space="preserve">он </w:t>
      </w:r>
      <w:r w:rsidR="003D4E7A" w:rsidRPr="00FD3D1E">
        <w:rPr>
          <w:b/>
          <w:sz w:val="24"/>
          <w:szCs w:val="24"/>
        </w:rPr>
        <w:t>привык любить и почитать</w:t>
      </w:r>
      <w:r w:rsidR="003D4E7A" w:rsidRPr="00FD3D1E">
        <w:rPr>
          <w:sz w:val="24"/>
          <w:szCs w:val="24"/>
        </w:rPr>
        <w:t xml:space="preserve">. </w:t>
      </w:r>
      <w:r w:rsidR="003D4E7A" w:rsidRPr="00FD3D1E">
        <w:rPr>
          <w:b/>
          <w:sz w:val="24"/>
          <w:szCs w:val="24"/>
        </w:rPr>
        <w:t>Человек никогда не поднимется выше своего идеала чистоты, добра или истины</w:t>
      </w:r>
      <w:r w:rsidR="003D4E7A" w:rsidRPr="00FD3D1E">
        <w:rPr>
          <w:sz w:val="24"/>
          <w:szCs w:val="24"/>
        </w:rPr>
        <w:t xml:space="preserve">. Если его высшим идеалом является он сам, он никогда не достигнет ничего более возвышенного. Напротив, он будет постоянно опускаться всё ниже и ниже. Только благодать Божья имеет силу возвысить человека. Предоставленный самому себе, </w:t>
      </w:r>
      <w:r w:rsidRPr="00FD3D1E">
        <w:rPr>
          <w:sz w:val="24"/>
          <w:szCs w:val="24"/>
        </w:rPr>
        <w:t>человек</w:t>
      </w:r>
      <w:r w:rsidR="003D4E7A" w:rsidRPr="00FD3D1E">
        <w:rPr>
          <w:sz w:val="24"/>
          <w:szCs w:val="24"/>
        </w:rPr>
        <w:t xml:space="preserve"> неизбежно будет </w:t>
      </w:r>
      <w:r w:rsidRPr="00FD3D1E">
        <w:rPr>
          <w:sz w:val="24"/>
          <w:szCs w:val="24"/>
        </w:rPr>
        <w:t>катиться вниз</w:t>
      </w:r>
      <w:r w:rsidR="003D4E7A" w:rsidRPr="00FD3D1E">
        <w:rPr>
          <w:sz w:val="24"/>
          <w:szCs w:val="24"/>
        </w:rPr>
        <w:t xml:space="preserve">. </w:t>
      </w:r>
      <w:r w:rsidRPr="00FD3D1E">
        <w:rPr>
          <w:sz w:val="24"/>
          <w:szCs w:val="24"/>
        </w:rPr>
        <w:t xml:space="preserve">           </w:t>
      </w:r>
      <w:r w:rsidR="003D4E7A" w:rsidRPr="00FD3D1E">
        <w:rPr>
          <w:sz w:val="16"/>
          <w:szCs w:val="16"/>
        </w:rPr>
        <w:t>{555.1}</w:t>
      </w:r>
    </w:p>
    <w:p w:rsidR="003D4E7A" w:rsidRPr="00FD3D1E" w:rsidRDefault="00854BA5" w:rsidP="005F0FE9">
      <w:pPr>
        <w:tabs>
          <w:tab w:val="left" w:pos="2127"/>
        </w:tabs>
        <w:autoSpaceDE w:val="0"/>
        <w:autoSpaceDN w:val="0"/>
        <w:adjustRightInd w:val="0"/>
        <w:spacing w:line="240" w:lineRule="auto"/>
        <w:ind w:firstLine="567"/>
        <w:jc w:val="both"/>
        <w:rPr>
          <w:sz w:val="24"/>
          <w:szCs w:val="24"/>
        </w:rPr>
      </w:pPr>
      <w:r w:rsidRPr="00FD3D1E">
        <w:rPr>
          <w:sz w:val="24"/>
          <w:szCs w:val="24"/>
        </w:rPr>
        <w:t>Для потакающих своим желаниям</w:t>
      </w:r>
      <w:r w:rsidR="003D4E7A" w:rsidRPr="00FD3D1E">
        <w:rPr>
          <w:sz w:val="24"/>
          <w:szCs w:val="24"/>
        </w:rPr>
        <w:t xml:space="preserve">, </w:t>
      </w:r>
      <w:r w:rsidRPr="00FD3D1E">
        <w:rPr>
          <w:sz w:val="24"/>
          <w:szCs w:val="24"/>
        </w:rPr>
        <w:t>любящих удовольствия, чувственных людей</w:t>
      </w:r>
      <w:r w:rsidR="003D4E7A" w:rsidRPr="00FD3D1E">
        <w:rPr>
          <w:sz w:val="24"/>
          <w:szCs w:val="24"/>
        </w:rPr>
        <w:t xml:space="preserve"> спиритизм предстаёт в менее утончённом виде, чем для более изысканных и интеллектуальных</w:t>
      </w:r>
      <w:r w:rsidRPr="00FD3D1E">
        <w:rPr>
          <w:sz w:val="24"/>
          <w:szCs w:val="24"/>
        </w:rPr>
        <w:t xml:space="preserve"> людей</w:t>
      </w:r>
      <w:r w:rsidR="003D4E7A" w:rsidRPr="00FD3D1E">
        <w:rPr>
          <w:sz w:val="24"/>
          <w:szCs w:val="24"/>
        </w:rPr>
        <w:t xml:space="preserve">; в </w:t>
      </w:r>
      <w:r w:rsidR="003D4E7A" w:rsidRPr="00FD3D1E">
        <w:rPr>
          <w:sz w:val="24"/>
          <w:szCs w:val="24"/>
        </w:rPr>
        <w:lastRenderedPageBreak/>
        <w:t xml:space="preserve">его грубых формах они находят то, что соответствует их наклонностям. </w:t>
      </w:r>
      <w:r w:rsidR="003D4E7A" w:rsidRPr="00FD3D1E">
        <w:rPr>
          <w:b/>
          <w:sz w:val="24"/>
          <w:szCs w:val="24"/>
        </w:rPr>
        <w:t xml:space="preserve">Сатана </w:t>
      </w:r>
      <w:r w:rsidR="003D4E7A" w:rsidRPr="00FD3D1E">
        <w:rPr>
          <w:b/>
          <w:sz w:val="24"/>
          <w:szCs w:val="24"/>
          <w:u w:val="single"/>
        </w:rPr>
        <w:t>изучает каждое проявление слабости человеческой природы</w:t>
      </w:r>
      <w:r w:rsidR="003D4E7A" w:rsidRPr="00FD3D1E">
        <w:rPr>
          <w:b/>
          <w:sz w:val="24"/>
          <w:szCs w:val="24"/>
        </w:rPr>
        <w:t xml:space="preserve">, </w:t>
      </w:r>
      <w:r w:rsidR="003D4E7A" w:rsidRPr="00FD3D1E">
        <w:rPr>
          <w:b/>
          <w:sz w:val="24"/>
          <w:szCs w:val="24"/>
          <w:u w:val="single"/>
        </w:rPr>
        <w:t>отмечает грехи, к которым склонен каждый человек</w:t>
      </w:r>
      <w:r w:rsidR="003D4E7A" w:rsidRPr="00FD3D1E">
        <w:rPr>
          <w:sz w:val="24"/>
          <w:szCs w:val="24"/>
        </w:rPr>
        <w:t xml:space="preserve">, </w:t>
      </w:r>
      <w:r w:rsidRPr="00FD3D1E">
        <w:rPr>
          <w:sz w:val="24"/>
          <w:szCs w:val="24"/>
        </w:rPr>
        <w:t xml:space="preserve">а </w:t>
      </w:r>
      <w:r w:rsidRPr="00FD3D1E">
        <w:rPr>
          <w:b/>
          <w:sz w:val="24"/>
          <w:szCs w:val="24"/>
        </w:rPr>
        <w:t>затем заботится о том, чтобы не было недостатка в возможностях для удовлетворения склонности ко злу</w:t>
      </w:r>
      <w:r w:rsidR="003D4E7A" w:rsidRPr="00FD3D1E">
        <w:rPr>
          <w:sz w:val="24"/>
          <w:szCs w:val="24"/>
        </w:rPr>
        <w:t xml:space="preserve">. </w:t>
      </w:r>
      <w:r w:rsidR="003D4E7A" w:rsidRPr="00FD3D1E">
        <w:rPr>
          <w:sz w:val="24"/>
          <w:szCs w:val="24"/>
          <w:u w:val="single"/>
        </w:rPr>
        <w:t>Он искушает людей к излишествам даже в том, что само по себе позволительно</w:t>
      </w:r>
      <w:r w:rsidR="003D4E7A" w:rsidRPr="00FD3D1E">
        <w:rPr>
          <w:sz w:val="24"/>
          <w:szCs w:val="24"/>
        </w:rPr>
        <w:t xml:space="preserve">, ослабляя через невоздержание физические, умственные и нравственные силы. </w:t>
      </w:r>
      <w:r w:rsidR="003D4E7A" w:rsidRPr="00FD3D1E">
        <w:rPr>
          <w:b/>
          <w:sz w:val="24"/>
          <w:szCs w:val="24"/>
        </w:rPr>
        <w:t>Он погубил и губит тысячи, через потворство страстям, тем самым огрубляя всю природу человека</w:t>
      </w:r>
      <w:r w:rsidR="003D4E7A" w:rsidRPr="00FD3D1E">
        <w:rPr>
          <w:sz w:val="24"/>
          <w:szCs w:val="24"/>
        </w:rPr>
        <w:t xml:space="preserve">. И чтобы завершить своё дело, он заявляет через духов, что «истинное знание ставит человека выше всякого закона», что «всё, что есть, — правильно», что «Бог не осуждает», и что «все совершаемые грехи невинны». Когда люди таким образом приходят к убеждению, что желание — высший закон, что </w:t>
      </w:r>
      <w:r w:rsidR="003D4E7A" w:rsidRPr="00FD3D1E">
        <w:rPr>
          <w:b/>
          <w:sz w:val="24"/>
          <w:szCs w:val="24"/>
        </w:rPr>
        <w:t>свобода есть вседозволенность</w:t>
      </w:r>
      <w:r w:rsidR="003D4E7A" w:rsidRPr="00FD3D1E">
        <w:rPr>
          <w:sz w:val="24"/>
          <w:szCs w:val="24"/>
        </w:rPr>
        <w:t xml:space="preserve"> и что </w:t>
      </w:r>
      <w:r w:rsidR="003D4E7A" w:rsidRPr="00FD3D1E">
        <w:rPr>
          <w:b/>
          <w:sz w:val="24"/>
          <w:szCs w:val="24"/>
        </w:rPr>
        <w:t>человек ответственен только перед самим собой</w:t>
      </w:r>
      <w:r w:rsidR="003D4E7A" w:rsidRPr="00FD3D1E">
        <w:rPr>
          <w:sz w:val="24"/>
          <w:szCs w:val="24"/>
        </w:rPr>
        <w:t xml:space="preserve">, </w:t>
      </w:r>
      <w:r w:rsidRPr="00FD3D1E">
        <w:rPr>
          <w:sz w:val="24"/>
          <w:szCs w:val="24"/>
        </w:rPr>
        <w:t>может удивляться тому</w:t>
      </w:r>
      <w:r w:rsidR="003D4E7A" w:rsidRPr="00FD3D1E">
        <w:rPr>
          <w:sz w:val="24"/>
          <w:szCs w:val="24"/>
        </w:rPr>
        <w:t xml:space="preserve">, что повсюду умножаются развращение и порочность? Множество людей с готовностью принимают учения, дающие им свободу следовать побуждениям плотского сердца. </w:t>
      </w:r>
      <w:r w:rsidRPr="00FD3D1E">
        <w:rPr>
          <w:sz w:val="24"/>
          <w:szCs w:val="24"/>
        </w:rPr>
        <w:t xml:space="preserve">(1) </w:t>
      </w:r>
      <w:r w:rsidRPr="00FD3D1E">
        <w:rPr>
          <w:sz w:val="24"/>
          <w:szCs w:val="24"/>
          <w:u w:val="single"/>
        </w:rPr>
        <w:t xml:space="preserve">Вожжи </w:t>
      </w:r>
      <w:r w:rsidR="003D4E7A" w:rsidRPr="00FD3D1E">
        <w:rPr>
          <w:sz w:val="24"/>
          <w:szCs w:val="24"/>
          <w:u w:val="single"/>
        </w:rPr>
        <w:t>самоконтроля возлагаются на шею страсти</w:t>
      </w:r>
      <w:r w:rsidR="003D4E7A" w:rsidRPr="00FD3D1E">
        <w:rPr>
          <w:sz w:val="24"/>
          <w:szCs w:val="24"/>
        </w:rPr>
        <w:t xml:space="preserve">, </w:t>
      </w:r>
      <w:r w:rsidRPr="00FD3D1E">
        <w:rPr>
          <w:sz w:val="24"/>
          <w:szCs w:val="24"/>
        </w:rPr>
        <w:t xml:space="preserve">(2) </w:t>
      </w:r>
      <w:r w:rsidR="003D4E7A" w:rsidRPr="00FD3D1E">
        <w:rPr>
          <w:sz w:val="24"/>
          <w:szCs w:val="24"/>
          <w:u w:val="single"/>
        </w:rPr>
        <w:t>силы разума и души подчиняются животным склонностям</w:t>
      </w:r>
      <w:r w:rsidR="003D4E7A" w:rsidRPr="00FD3D1E">
        <w:rPr>
          <w:sz w:val="24"/>
          <w:szCs w:val="24"/>
        </w:rPr>
        <w:t xml:space="preserve">, и сатана с ликованием улавливает в свою сеть тысячи тех, кто исповедует себя последователями Христа. </w:t>
      </w:r>
      <w:r w:rsidR="003D4E7A" w:rsidRPr="00FD3D1E">
        <w:rPr>
          <w:sz w:val="16"/>
          <w:szCs w:val="16"/>
        </w:rPr>
        <w:t>{555.2}</w:t>
      </w:r>
    </w:p>
    <w:p w:rsidR="003D4E7A" w:rsidRPr="00FD3D1E" w:rsidRDefault="003D4E7A" w:rsidP="00C56DF1">
      <w:pPr>
        <w:tabs>
          <w:tab w:val="left" w:pos="2127"/>
        </w:tabs>
        <w:autoSpaceDE w:val="0"/>
        <w:autoSpaceDN w:val="0"/>
        <w:adjustRightInd w:val="0"/>
        <w:spacing w:line="240" w:lineRule="auto"/>
        <w:ind w:firstLine="567"/>
        <w:jc w:val="both"/>
        <w:rPr>
          <w:sz w:val="16"/>
          <w:szCs w:val="16"/>
        </w:rPr>
      </w:pPr>
      <w:r w:rsidRPr="00FD3D1E">
        <w:rPr>
          <w:sz w:val="24"/>
          <w:szCs w:val="24"/>
        </w:rPr>
        <w:t xml:space="preserve">Но никто не должен быть обманут ложными притязаниями спиритизма. Бог дал миру достаточно света, чтобы люди могли распознать эту ловушку. Как уже было показано, теория, составляющая самую основу спиритизма, находится в противоречии с самыми ясными утверждениями Писания. Библия заявляет, что </w:t>
      </w:r>
      <w:r w:rsidRPr="00FD3D1E">
        <w:rPr>
          <w:b/>
          <w:sz w:val="24"/>
          <w:szCs w:val="24"/>
        </w:rPr>
        <w:t>мёртвые ничего не знают, что их мысли исчезли</w:t>
      </w:r>
      <w:r w:rsidRPr="00FD3D1E">
        <w:rPr>
          <w:sz w:val="24"/>
          <w:szCs w:val="24"/>
        </w:rPr>
        <w:t xml:space="preserve">; они не имеют никакого участия ни в чём, что делается под солнцем; они ничего не знают ни о радостях, ни о скорбях тех, кто был им наиболее дорог на земле. </w:t>
      </w:r>
      <w:r w:rsidRPr="00FD3D1E">
        <w:rPr>
          <w:sz w:val="16"/>
          <w:szCs w:val="16"/>
        </w:rPr>
        <w:t>{556.1}</w:t>
      </w:r>
    </w:p>
    <w:p w:rsidR="003D4E7A" w:rsidRPr="00FD3D1E" w:rsidRDefault="003D4E7A" w:rsidP="00FE1280">
      <w:pPr>
        <w:tabs>
          <w:tab w:val="left" w:pos="2127"/>
        </w:tabs>
        <w:autoSpaceDE w:val="0"/>
        <w:autoSpaceDN w:val="0"/>
        <w:adjustRightInd w:val="0"/>
        <w:spacing w:line="240" w:lineRule="auto"/>
        <w:ind w:firstLine="567"/>
        <w:jc w:val="both"/>
        <w:rPr>
          <w:sz w:val="16"/>
          <w:szCs w:val="16"/>
        </w:rPr>
      </w:pPr>
      <w:r w:rsidRPr="00FD3D1E">
        <w:rPr>
          <w:sz w:val="24"/>
          <w:szCs w:val="24"/>
        </w:rPr>
        <w:t xml:space="preserve">Кроме того, Бог прямо запретил всякое мнимое общение с духами умерших. Во дни евреев существовал класс людей, которые, как и современные спиритисты, утверждали, что имеют связь с умершими. </w:t>
      </w:r>
      <w:r w:rsidR="00FE1280" w:rsidRPr="00FD3D1E">
        <w:rPr>
          <w:sz w:val="24"/>
          <w:szCs w:val="24"/>
        </w:rPr>
        <w:t xml:space="preserve">Но о таких «духах друзей», как называли этих пришельцев из другого мира, Библия говорит, как о «бесовских духах» </w:t>
      </w:r>
      <w:r w:rsidR="00FE1280" w:rsidRPr="00FD3D1E">
        <w:rPr>
          <w:rFonts w:ascii="Arial Narrow" w:hAnsi="Arial Narrow" w:cs="Times New Roman CYR"/>
          <w:sz w:val="18"/>
          <w:szCs w:val="18"/>
        </w:rPr>
        <w:t>(см. Числа 25:1—8; Псалтирь 105:28; 1 Коринфянам 10:20; Откровение 16:14)</w:t>
      </w:r>
      <w:r w:rsidRPr="00FD3D1E">
        <w:rPr>
          <w:sz w:val="24"/>
          <w:szCs w:val="24"/>
        </w:rPr>
        <w:t xml:space="preserve">. Обращение к таким духам было названо мерзостью пред Господом и </w:t>
      </w:r>
      <w:r w:rsidR="00FE1280" w:rsidRPr="00FD3D1E">
        <w:rPr>
          <w:sz w:val="24"/>
          <w:szCs w:val="24"/>
        </w:rPr>
        <w:t xml:space="preserve">было </w:t>
      </w:r>
      <w:r w:rsidRPr="00FD3D1E">
        <w:rPr>
          <w:sz w:val="24"/>
          <w:szCs w:val="24"/>
        </w:rPr>
        <w:t xml:space="preserve">строго запрещено под страхом смерти </w:t>
      </w:r>
      <w:r w:rsidR="00FE1280" w:rsidRPr="00FD3D1E">
        <w:rPr>
          <w:rFonts w:ascii="Arial Narrow" w:hAnsi="Arial Narrow" w:cs="Times New Roman CYR"/>
          <w:sz w:val="18"/>
          <w:szCs w:val="18"/>
        </w:rPr>
        <w:t xml:space="preserve">(см. </w:t>
      </w:r>
      <w:r w:rsidRPr="00FD3D1E">
        <w:rPr>
          <w:rFonts w:ascii="Arial Narrow" w:hAnsi="Arial Narrow" w:cs="Times New Roman CYR"/>
          <w:sz w:val="18"/>
          <w:szCs w:val="18"/>
        </w:rPr>
        <w:t>Левит 19:31; 20:27</w:t>
      </w:r>
      <w:r w:rsidR="00FE1280" w:rsidRPr="00FD3D1E">
        <w:rPr>
          <w:rFonts w:ascii="Arial Narrow" w:hAnsi="Arial Narrow" w:cs="Times New Roman CYR"/>
          <w:sz w:val="18"/>
          <w:szCs w:val="18"/>
        </w:rPr>
        <w:t>)</w:t>
      </w:r>
      <w:r w:rsidRPr="00FD3D1E">
        <w:rPr>
          <w:sz w:val="24"/>
          <w:szCs w:val="24"/>
        </w:rPr>
        <w:t xml:space="preserve">. Само слово «колдовство» теперь </w:t>
      </w:r>
      <w:r w:rsidR="00FE1280" w:rsidRPr="00FD3D1E">
        <w:rPr>
          <w:sz w:val="24"/>
          <w:szCs w:val="24"/>
        </w:rPr>
        <w:t>вызывает презрение</w:t>
      </w:r>
      <w:r w:rsidRPr="00FD3D1E">
        <w:rPr>
          <w:sz w:val="24"/>
          <w:szCs w:val="24"/>
        </w:rPr>
        <w:t xml:space="preserve">. Утверждение, что люди могут вступать в общение со злыми духами, рассматривается как басня тёмных веков. Но спиритизм, насчитывающий сотни тысяч, даже миллионы приверженцев, проникший в научные круги, вторгшийся в церкви, нашедший благосклонность в законодательных собраниях и даже при дворах царей, — </w:t>
      </w:r>
      <w:r w:rsidRPr="00FD3D1E">
        <w:rPr>
          <w:sz w:val="24"/>
          <w:szCs w:val="24"/>
          <w:u w:val="single"/>
        </w:rPr>
        <w:t>это гигантское обольщение есть не что иное, как возрождение в новом облике колдовства, осуждённого и запрещённого в древности</w:t>
      </w:r>
      <w:r w:rsidRPr="00FD3D1E">
        <w:rPr>
          <w:sz w:val="24"/>
          <w:szCs w:val="24"/>
        </w:rPr>
        <w:t xml:space="preserve">. </w:t>
      </w:r>
      <w:r w:rsidR="00FE1280" w:rsidRPr="00FD3D1E">
        <w:rPr>
          <w:sz w:val="24"/>
          <w:szCs w:val="24"/>
        </w:rPr>
        <w:t xml:space="preserve">      </w:t>
      </w:r>
      <w:r w:rsidRPr="00FD3D1E">
        <w:rPr>
          <w:sz w:val="16"/>
          <w:szCs w:val="16"/>
        </w:rPr>
        <w:t>{556.2}</w:t>
      </w:r>
    </w:p>
    <w:p w:rsidR="003D4E7A" w:rsidRPr="00FD3D1E" w:rsidRDefault="003D4E7A" w:rsidP="00FE1280">
      <w:pPr>
        <w:tabs>
          <w:tab w:val="left" w:pos="2127"/>
        </w:tabs>
        <w:autoSpaceDE w:val="0"/>
        <w:autoSpaceDN w:val="0"/>
        <w:adjustRightInd w:val="0"/>
        <w:spacing w:line="240" w:lineRule="auto"/>
        <w:ind w:firstLine="567"/>
        <w:jc w:val="both"/>
        <w:rPr>
          <w:sz w:val="24"/>
          <w:szCs w:val="24"/>
        </w:rPr>
      </w:pPr>
      <w:r w:rsidRPr="00FD3D1E">
        <w:rPr>
          <w:sz w:val="24"/>
          <w:szCs w:val="24"/>
        </w:rPr>
        <w:t>Если бы не было других доказательств истинной природы спиритизма, то для христианина было бы достаточно</w:t>
      </w:r>
      <w:r w:rsidR="00FE1280" w:rsidRPr="00FD3D1E">
        <w:rPr>
          <w:sz w:val="24"/>
          <w:szCs w:val="24"/>
        </w:rPr>
        <w:t xml:space="preserve"> уже</w:t>
      </w:r>
      <w:r w:rsidRPr="00FD3D1E">
        <w:rPr>
          <w:sz w:val="24"/>
          <w:szCs w:val="24"/>
        </w:rPr>
        <w:t xml:space="preserve"> того, что </w:t>
      </w:r>
      <w:r w:rsidRPr="00FD3D1E">
        <w:rPr>
          <w:b/>
          <w:sz w:val="24"/>
          <w:szCs w:val="24"/>
        </w:rPr>
        <w:t>духи не делают различия между праведностью и грехом</w:t>
      </w:r>
      <w:r w:rsidRPr="00FD3D1E">
        <w:rPr>
          <w:sz w:val="24"/>
          <w:szCs w:val="24"/>
        </w:rPr>
        <w:t xml:space="preserve">, между самыми благородными и чистыми апостолами Христа и самыми развращёнными слугами сатаны. Представляя самых </w:t>
      </w:r>
      <w:r w:rsidR="00FE1280" w:rsidRPr="00FD3D1E">
        <w:rPr>
          <w:sz w:val="24"/>
          <w:szCs w:val="24"/>
        </w:rPr>
        <w:t>порочных</w:t>
      </w:r>
      <w:r w:rsidRPr="00FD3D1E">
        <w:rPr>
          <w:sz w:val="24"/>
          <w:szCs w:val="24"/>
        </w:rPr>
        <w:t xml:space="preserve"> людей как находящихся на небе и высоко там возвышенных, сатана говорит миру: «Неважно, насколько вы нечестивы; неважно, верите ли вы в Бога и Библию или нет. Живите, как хотите; небо — ваш дом». Учителя спиритизма фактически заявляют: </w:t>
      </w:r>
      <w:r w:rsidR="00FE1280" w:rsidRPr="00FD3D1E">
        <w:rPr>
          <w:sz w:val="24"/>
          <w:szCs w:val="24"/>
        </w:rPr>
        <w:t xml:space="preserve">«„всякий, делающий зло, хорош пред очами Господа, и к таким Он благоволит“, или: „где Бог правосудия?“» </w:t>
      </w:r>
      <w:r w:rsidR="00FE1280" w:rsidRPr="00FD3D1E">
        <w:rPr>
          <w:rFonts w:ascii="Arial Narrow" w:hAnsi="Arial Narrow" w:cs="Times New Roman CYR"/>
          <w:sz w:val="18"/>
          <w:szCs w:val="18"/>
        </w:rPr>
        <w:t>(Малахии 2:17)</w:t>
      </w:r>
      <w:r w:rsidRPr="00FD3D1E">
        <w:rPr>
          <w:sz w:val="24"/>
          <w:szCs w:val="24"/>
        </w:rPr>
        <w:t xml:space="preserve">. </w:t>
      </w:r>
      <w:r w:rsidR="00FE1280" w:rsidRPr="00FD3D1E">
        <w:rPr>
          <w:sz w:val="24"/>
          <w:szCs w:val="24"/>
        </w:rPr>
        <w:t xml:space="preserve">Однако Слово Божье говорит: «Горе тем, которые зло называют добром, и добро злом, тьму почитают светом, и свет тьмою» </w:t>
      </w:r>
      <w:r w:rsidR="00FE1280" w:rsidRPr="00FD3D1E">
        <w:rPr>
          <w:rFonts w:ascii="Arial Narrow" w:hAnsi="Arial Narrow" w:cs="Times New Roman CYR"/>
          <w:sz w:val="18"/>
          <w:szCs w:val="18"/>
        </w:rPr>
        <w:t>(Исаии 5:20)</w:t>
      </w:r>
      <w:r w:rsidRPr="00FD3D1E">
        <w:rPr>
          <w:sz w:val="24"/>
          <w:szCs w:val="24"/>
        </w:rPr>
        <w:t xml:space="preserve">. </w:t>
      </w:r>
      <w:r w:rsidRPr="00FD3D1E">
        <w:rPr>
          <w:sz w:val="16"/>
          <w:szCs w:val="16"/>
        </w:rPr>
        <w:t>{556.3}</w:t>
      </w:r>
    </w:p>
    <w:p w:rsidR="003D4E7A" w:rsidRPr="00FD3D1E" w:rsidRDefault="005F4C3F" w:rsidP="00FE1280">
      <w:pPr>
        <w:tabs>
          <w:tab w:val="left" w:pos="2127"/>
        </w:tabs>
        <w:autoSpaceDE w:val="0"/>
        <w:autoSpaceDN w:val="0"/>
        <w:adjustRightInd w:val="0"/>
        <w:spacing w:line="240" w:lineRule="auto"/>
        <w:ind w:firstLine="567"/>
        <w:jc w:val="both"/>
        <w:rPr>
          <w:sz w:val="24"/>
          <w:szCs w:val="24"/>
        </w:rPr>
      </w:pPr>
      <w:r w:rsidRPr="00FD3D1E">
        <w:rPr>
          <w:sz w:val="24"/>
          <w:szCs w:val="24"/>
        </w:rPr>
        <w:t xml:space="preserve">Апостолы, в образе которых выступают эти лживые духи, вынуждены противоречить тому, что они писали </w:t>
      </w:r>
      <w:r w:rsidRPr="00FD3D1E">
        <w:rPr>
          <w:sz w:val="24"/>
          <w:szCs w:val="24"/>
          <w:u w:val="single"/>
        </w:rPr>
        <w:t>под диктовку Святого Духа</w:t>
      </w:r>
      <w:r w:rsidRPr="00FD3D1E">
        <w:rPr>
          <w:sz w:val="24"/>
          <w:szCs w:val="24"/>
        </w:rPr>
        <w:t>, когда были на земле</w:t>
      </w:r>
      <w:r w:rsidR="003D4E7A" w:rsidRPr="00FD3D1E">
        <w:rPr>
          <w:sz w:val="24"/>
          <w:szCs w:val="24"/>
        </w:rPr>
        <w:t xml:space="preserve">. Они отвергают Божественное происхождение Библии и тем самым разрушают основание надежды христианина и гасят свет, открывающий путь к небу. Сатана внушает миру мысль, что Библия — всего лишь вымысел или, по крайней мере, книга, </w:t>
      </w:r>
      <w:r w:rsidRPr="00FD3D1E">
        <w:rPr>
          <w:sz w:val="24"/>
          <w:szCs w:val="24"/>
        </w:rPr>
        <w:t>которая соответствовала младенческой поре в истории рода человеческого</w:t>
      </w:r>
      <w:r w:rsidR="003D4E7A" w:rsidRPr="00FD3D1E">
        <w:rPr>
          <w:sz w:val="24"/>
          <w:szCs w:val="24"/>
        </w:rPr>
        <w:t xml:space="preserve">, </w:t>
      </w:r>
      <w:r w:rsidRPr="00FD3D1E">
        <w:rPr>
          <w:sz w:val="24"/>
          <w:szCs w:val="24"/>
        </w:rPr>
        <w:t>но теперь к ней следует относиться легкомысленно или отбросить как устаревшую</w:t>
      </w:r>
      <w:r w:rsidR="003D4E7A" w:rsidRPr="00FD3D1E">
        <w:rPr>
          <w:sz w:val="24"/>
          <w:szCs w:val="24"/>
        </w:rPr>
        <w:t xml:space="preserve">. И </w:t>
      </w:r>
      <w:r w:rsidR="003D4E7A" w:rsidRPr="00FD3D1E">
        <w:rPr>
          <w:b/>
          <w:sz w:val="24"/>
          <w:szCs w:val="24"/>
        </w:rPr>
        <w:t>на место Слова Божьего он предлагает духовные проявления</w:t>
      </w:r>
      <w:r w:rsidR="003D4E7A" w:rsidRPr="00FD3D1E">
        <w:rPr>
          <w:sz w:val="24"/>
          <w:szCs w:val="24"/>
        </w:rPr>
        <w:t>. Это канал, полностью находящийся под контролем</w:t>
      </w:r>
      <w:r w:rsidRPr="00FD3D1E">
        <w:rPr>
          <w:sz w:val="24"/>
          <w:szCs w:val="24"/>
        </w:rPr>
        <w:t xml:space="preserve"> сатаны</w:t>
      </w:r>
      <w:r w:rsidR="003D4E7A" w:rsidRPr="00FD3D1E">
        <w:rPr>
          <w:sz w:val="24"/>
          <w:szCs w:val="24"/>
        </w:rPr>
        <w:t xml:space="preserve">; посредством </w:t>
      </w:r>
      <w:r w:rsidRPr="00FD3D1E">
        <w:rPr>
          <w:sz w:val="24"/>
          <w:szCs w:val="24"/>
        </w:rPr>
        <w:t>которого</w:t>
      </w:r>
      <w:r w:rsidR="003D4E7A" w:rsidRPr="00FD3D1E">
        <w:rPr>
          <w:sz w:val="24"/>
          <w:szCs w:val="24"/>
        </w:rPr>
        <w:t xml:space="preserve"> он может заставить мир поверить во всё, что ему угодно. Книгу, которая будет судить его и его последователей, он отодвигает в тень — именно туда, где ему нужно; Спасителя мира он представляет не более чем простым человеком. И как римская стража, охранявшая гроб Иисуса, распространяла ложный </w:t>
      </w:r>
      <w:r w:rsidR="003D4E7A" w:rsidRPr="00FD3D1E">
        <w:rPr>
          <w:sz w:val="24"/>
          <w:szCs w:val="24"/>
        </w:rPr>
        <w:lastRenderedPageBreak/>
        <w:t xml:space="preserve">слух, вложенный в их уста священниками и старейшинами, чтобы опровергнуть Его воскресение, так и приверженцы спиритических проявлений стараются представить, будто в обстоятельствах жизни нашего Спасителя нет ничего чудесного. Пытаясь таким образом </w:t>
      </w:r>
      <w:r w:rsidR="003D4E7A" w:rsidRPr="00FD3D1E">
        <w:rPr>
          <w:b/>
          <w:sz w:val="24"/>
          <w:szCs w:val="24"/>
        </w:rPr>
        <w:t xml:space="preserve">отодвинуть Иисуса на задний план, они обращают внимание на </w:t>
      </w:r>
      <w:r w:rsidRPr="00FD3D1E">
        <w:rPr>
          <w:b/>
          <w:sz w:val="24"/>
          <w:szCs w:val="24"/>
        </w:rPr>
        <w:t xml:space="preserve">свои </w:t>
      </w:r>
      <w:r w:rsidR="003D4E7A" w:rsidRPr="00FD3D1E">
        <w:rPr>
          <w:b/>
          <w:sz w:val="24"/>
          <w:szCs w:val="24"/>
        </w:rPr>
        <w:t>собственные «чудеса», заявляя, что те значительно превосходят дела Христа</w:t>
      </w:r>
      <w:r w:rsidR="003D4E7A" w:rsidRPr="00FD3D1E">
        <w:rPr>
          <w:sz w:val="24"/>
          <w:szCs w:val="24"/>
        </w:rPr>
        <w:t xml:space="preserve">. </w:t>
      </w:r>
      <w:r w:rsidR="003D4E7A" w:rsidRPr="00FD3D1E">
        <w:rPr>
          <w:sz w:val="16"/>
          <w:szCs w:val="16"/>
        </w:rPr>
        <w:t>{557.1}</w:t>
      </w:r>
    </w:p>
    <w:p w:rsidR="003D4E7A" w:rsidRPr="00FD3D1E" w:rsidRDefault="003D4E7A" w:rsidP="005F4C3F">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Правда, что </w:t>
      </w:r>
      <w:r w:rsidRPr="00FD3D1E">
        <w:rPr>
          <w:b/>
          <w:sz w:val="24"/>
          <w:szCs w:val="24"/>
        </w:rPr>
        <w:t>спиритизм</w:t>
      </w:r>
      <w:r w:rsidRPr="00FD3D1E">
        <w:rPr>
          <w:sz w:val="24"/>
          <w:szCs w:val="24"/>
        </w:rPr>
        <w:t xml:space="preserve"> теперь изменяет свою форму и, скрывая некоторые из своих наиболее отталкивающих черт, </w:t>
      </w:r>
      <w:r w:rsidRPr="00FD3D1E">
        <w:rPr>
          <w:b/>
          <w:sz w:val="24"/>
          <w:szCs w:val="24"/>
        </w:rPr>
        <w:t>принимает христианский облик</w:t>
      </w:r>
      <w:r w:rsidRPr="00FD3D1E">
        <w:rPr>
          <w:sz w:val="24"/>
          <w:szCs w:val="24"/>
        </w:rPr>
        <w:t xml:space="preserve">. Но его заявления с трибун и в печати уже многие годы находятся перед общественностью, и в них ясно раскрывается его истинный характер. Эти учения нельзя ни отрицать, ни скрыть. </w:t>
      </w:r>
      <w:r w:rsidRPr="00FD3D1E">
        <w:rPr>
          <w:sz w:val="16"/>
          <w:szCs w:val="16"/>
        </w:rPr>
        <w:t>{557.2}</w:t>
      </w:r>
    </w:p>
    <w:p w:rsidR="003D4E7A" w:rsidRPr="00FD3D1E" w:rsidRDefault="00165FA2" w:rsidP="00165FA2">
      <w:pPr>
        <w:tabs>
          <w:tab w:val="left" w:pos="2127"/>
        </w:tabs>
        <w:autoSpaceDE w:val="0"/>
        <w:autoSpaceDN w:val="0"/>
        <w:adjustRightInd w:val="0"/>
        <w:spacing w:line="240" w:lineRule="auto"/>
        <w:ind w:firstLine="567"/>
        <w:jc w:val="both"/>
        <w:rPr>
          <w:sz w:val="16"/>
          <w:szCs w:val="16"/>
        </w:rPr>
      </w:pPr>
      <w:r w:rsidRPr="00FD3D1E">
        <w:rPr>
          <w:b/>
          <w:sz w:val="24"/>
          <w:szCs w:val="24"/>
        </w:rPr>
        <w:t>Но в своем нынешнем виде он еще опаснее, потому что облечен в более искусный и коварный обман</w:t>
      </w:r>
      <w:r w:rsidRPr="00FD3D1E">
        <w:rPr>
          <w:sz w:val="24"/>
          <w:szCs w:val="24"/>
        </w:rPr>
        <w:t>, и ни в коем случае не заслуживает снисходительного отношения</w:t>
      </w:r>
      <w:r w:rsidR="003D4E7A" w:rsidRPr="00FD3D1E">
        <w:rPr>
          <w:sz w:val="24"/>
          <w:szCs w:val="24"/>
        </w:rPr>
        <w:t xml:space="preserve">. </w:t>
      </w:r>
      <w:r w:rsidR="003D4E7A" w:rsidRPr="00FD3D1E">
        <w:rPr>
          <w:b/>
          <w:sz w:val="24"/>
          <w:szCs w:val="24"/>
        </w:rPr>
        <w:t>Если раньше он отвергал Христа и Библию, то теперь заявляет, что принимает и то и другое</w:t>
      </w:r>
      <w:r w:rsidR="003D4E7A" w:rsidRPr="00FD3D1E">
        <w:rPr>
          <w:sz w:val="24"/>
          <w:szCs w:val="24"/>
        </w:rPr>
        <w:t xml:space="preserve">. </w:t>
      </w:r>
      <w:r w:rsidR="003D4E7A" w:rsidRPr="00FD3D1E">
        <w:rPr>
          <w:sz w:val="24"/>
          <w:szCs w:val="24"/>
          <w:u w:val="single"/>
        </w:rPr>
        <w:t>Но Библия истолковывается таким образом, чтобы угодить невозрождённому сердцу</w:t>
      </w:r>
      <w:r w:rsidR="003D4E7A" w:rsidRPr="00FD3D1E">
        <w:rPr>
          <w:sz w:val="24"/>
          <w:szCs w:val="24"/>
        </w:rPr>
        <w:t>, тогда как её серьёзные и жизненно важные истины лишаются силы</w:t>
      </w:r>
      <w:r w:rsidRPr="00FD3D1E">
        <w:rPr>
          <w:sz w:val="24"/>
          <w:szCs w:val="24"/>
        </w:rPr>
        <w:t xml:space="preserve"> и теряют всякий смысл</w:t>
      </w:r>
      <w:r w:rsidR="003D4E7A" w:rsidRPr="00FD3D1E">
        <w:rPr>
          <w:sz w:val="24"/>
          <w:szCs w:val="24"/>
        </w:rPr>
        <w:t xml:space="preserve">. </w:t>
      </w:r>
      <w:r w:rsidR="003D4E7A" w:rsidRPr="00FD3D1E">
        <w:rPr>
          <w:b/>
          <w:sz w:val="24"/>
          <w:szCs w:val="24"/>
        </w:rPr>
        <w:t>О любви говорится как о главном свойстве Бога, но она низводится до слабого сентиментализма, почти не различающего добро и зло</w:t>
      </w:r>
      <w:r w:rsidR="003D4E7A" w:rsidRPr="00FD3D1E">
        <w:rPr>
          <w:sz w:val="24"/>
          <w:szCs w:val="24"/>
        </w:rPr>
        <w:t xml:space="preserve">. </w:t>
      </w:r>
      <w:r w:rsidR="003D4E7A" w:rsidRPr="00FD3D1E">
        <w:rPr>
          <w:b/>
          <w:sz w:val="24"/>
          <w:szCs w:val="24"/>
        </w:rPr>
        <w:t>Справедливость Божья, Его осуждение греха, требования Его святого закона — всё это скрывается</w:t>
      </w:r>
      <w:r w:rsidR="003D4E7A" w:rsidRPr="00FD3D1E">
        <w:rPr>
          <w:sz w:val="24"/>
          <w:szCs w:val="24"/>
        </w:rPr>
        <w:t xml:space="preserve">. Народ учат смотреть на </w:t>
      </w:r>
      <w:r w:rsidRPr="00FD3D1E">
        <w:rPr>
          <w:sz w:val="24"/>
          <w:szCs w:val="24"/>
        </w:rPr>
        <w:t xml:space="preserve">Десять заповедей </w:t>
      </w:r>
      <w:r w:rsidR="003D4E7A" w:rsidRPr="00FD3D1E">
        <w:rPr>
          <w:sz w:val="24"/>
          <w:szCs w:val="24"/>
        </w:rPr>
        <w:t xml:space="preserve">как на нечто утратившее силу. Приятные, чарующие басни пленяют чувства и побуждают людей отвергнуть Библию как основание своей веры. Христос отвергается так же, как и прежде; но сатана настолько ослепил глаза людей, что обман не распознаётся. </w:t>
      </w:r>
      <w:r w:rsidR="003D4E7A" w:rsidRPr="00FD3D1E">
        <w:rPr>
          <w:sz w:val="16"/>
          <w:szCs w:val="16"/>
        </w:rPr>
        <w:t>{558.1}</w:t>
      </w:r>
    </w:p>
    <w:p w:rsidR="003D4E7A" w:rsidRPr="00FD3D1E" w:rsidRDefault="003D4E7A" w:rsidP="00165FA2">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Немногие имеют правильное представление об обольстительной силе спиритизма и об опасности подпасть под его влияние. Многие соприкасаются с ним лишь из любопытства. </w:t>
      </w:r>
      <w:r w:rsidR="00A32960" w:rsidRPr="00FD3D1E">
        <w:rPr>
          <w:sz w:val="24"/>
          <w:szCs w:val="24"/>
        </w:rPr>
        <w:t>Они не верят в него по-настоящему и были бы наполнены ужасом при мысли о том, чтобы подчиниться контролю духов</w:t>
      </w:r>
      <w:r w:rsidRPr="00FD3D1E">
        <w:rPr>
          <w:sz w:val="24"/>
          <w:szCs w:val="24"/>
        </w:rPr>
        <w:t xml:space="preserve">. </w:t>
      </w:r>
      <w:r w:rsidR="00A32960" w:rsidRPr="00FD3D1E">
        <w:rPr>
          <w:sz w:val="24"/>
          <w:szCs w:val="24"/>
        </w:rPr>
        <w:t>Но они осмеливаются ступить на запретную землю</w:t>
      </w:r>
      <w:r w:rsidRPr="00FD3D1E">
        <w:rPr>
          <w:sz w:val="24"/>
          <w:szCs w:val="24"/>
        </w:rPr>
        <w:t xml:space="preserve">, и </w:t>
      </w:r>
      <w:r w:rsidRPr="00FD3D1E">
        <w:rPr>
          <w:b/>
          <w:sz w:val="24"/>
          <w:szCs w:val="24"/>
        </w:rPr>
        <w:t>могучий разрушитель</w:t>
      </w:r>
      <w:r w:rsidRPr="00FD3D1E">
        <w:rPr>
          <w:sz w:val="24"/>
          <w:szCs w:val="24"/>
        </w:rPr>
        <w:t xml:space="preserve"> </w:t>
      </w:r>
      <w:r w:rsidRPr="00FD3D1E">
        <w:rPr>
          <w:b/>
          <w:sz w:val="24"/>
          <w:szCs w:val="24"/>
          <w:u w:val="single"/>
        </w:rPr>
        <w:t>проявляет свою власть над ними против их воли</w:t>
      </w:r>
      <w:r w:rsidRPr="00FD3D1E">
        <w:rPr>
          <w:sz w:val="24"/>
          <w:szCs w:val="24"/>
        </w:rPr>
        <w:t xml:space="preserve">. </w:t>
      </w:r>
      <w:r w:rsidRPr="00FD3D1E">
        <w:rPr>
          <w:b/>
          <w:sz w:val="24"/>
          <w:szCs w:val="24"/>
        </w:rPr>
        <w:t xml:space="preserve">Стоит лишь склонить их разум к подчинению его влиянию — и он </w:t>
      </w:r>
      <w:r w:rsidR="00A32960" w:rsidRPr="00FD3D1E">
        <w:rPr>
          <w:b/>
          <w:sz w:val="24"/>
          <w:szCs w:val="24"/>
        </w:rPr>
        <w:t xml:space="preserve">уже </w:t>
      </w:r>
      <w:r w:rsidRPr="00FD3D1E">
        <w:rPr>
          <w:b/>
          <w:sz w:val="24"/>
          <w:szCs w:val="24"/>
        </w:rPr>
        <w:t>держит их в плену</w:t>
      </w:r>
      <w:r w:rsidRPr="00FD3D1E">
        <w:rPr>
          <w:sz w:val="24"/>
          <w:szCs w:val="24"/>
        </w:rPr>
        <w:t xml:space="preserve">. </w:t>
      </w:r>
      <w:r w:rsidRPr="00FD3D1E">
        <w:rPr>
          <w:b/>
          <w:sz w:val="24"/>
          <w:szCs w:val="24"/>
        </w:rPr>
        <w:t xml:space="preserve">Невозможно собственными силами освободиться от этого </w:t>
      </w:r>
      <w:r w:rsidR="00A32960" w:rsidRPr="00FD3D1E">
        <w:rPr>
          <w:b/>
          <w:sz w:val="24"/>
          <w:szCs w:val="24"/>
        </w:rPr>
        <w:t>чарующего, манящего заклятия</w:t>
      </w:r>
      <w:r w:rsidRPr="00FD3D1E">
        <w:rPr>
          <w:sz w:val="24"/>
          <w:szCs w:val="24"/>
        </w:rPr>
        <w:t xml:space="preserve">. Ничто, кроме силы Божьей, даруемой в ответ на искреннюю молитву веры, не может избавить эти порабощённые души. </w:t>
      </w:r>
      <w:r w:rsidRPr="00FD3D1E">
        <w:rPr>
          <w:sz w:val="16"/>
          <w:szCs w:val="16"/>
        </w:rPr>
        <w:t>{558.2}</w:t>
      </w:r>
    </w:p>
    <w:p w:rsidR="003D4E7A" w:rsidRPr="00FD3D1E" w:rsidRDefault="003D4E7A" w:rsidP="00A32960">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Все, кто потворствуют греховным чертам характера или сознательно лелеют известный грех, сами </w:t>
      </w:r>
      <w:r w:rsidR="00A32960" w:rsidRPr="00FD3D1E">
        <w:rPr>
          <w:b/>
          <w:sz w:val="24"/>
          <w:szCs w:val="24"/>
        </w:rPr>
        <w:t xml:space="preserve">приглашают </w:t>
      </w:r>
      <w:r w:rsidRPr="00FD3D1E">
        <w:rPr>
          <w:b/>
          <w:sz w:val="24"/>
          <w:szCs w:val="24"/>
        </w:rPr>
        <w:t>искушения сатаны</w:t>
      </w:r>
      <w:r w:rsidRPr="00FD3D1E">
        <w:rPr>
          <w:sz w:val="24"/>
          <w:szCs w:val="24"/>
        </w:rPr>
        <w:t xml:space="preserve">. </w:t>
      </w:r>
      <w:r w:rsidRPr="00FD3D1E">
        <w:rPr>
          <w:b/>
          <w:sz w:val="24"/>
          <w:szCs w:val="24"/>
        </w:rPr>
        <w:t>Они отделяют себя от Бога и от охраны Его ангелов; и когда злой предлагает им свои обольщения, они остаются без защиты и становятся лёгкой добычей</w:t>
      </w:r>
      <w:r w:rsidRPr="00FD3D1E">
        <w:rPr>
          <w:sz w:val="24"/>
          <w:szCs w:val="24"/>
        </w:rPr>
        <w:t xml:space="preserve">. Те, кто таким образом предаёт себя его власти, мало сознают, к чему приведёт их путь. </w:t>
      </w:r>
      <w:r w:rsidRPr="00FD3D1E">
        <w:rPr>
          <w:b/>
          <w:sz w:val="24"/>
          <w:szCs w:val="24"/>
        </w:rPr>
        <w:t>Достигнув их падения, искуситель использует их как орудия, чтобы увлечь других к погибели</w:t>
      </w:r>
      <w:r w:rsidRPr="00FD3D1E">
        <w:rPr>
          <w:sz w:val="24"/>
          <w:szCs w:val="24"/>
        </w:rPr>
        <w:t xml:space="preserve">. </w:t>
      </w:r>
      <w:r w:rsidRPr="00FD3D1E">
        <w:rPr>
          <w:sz w:val="16"/>
          <w:szCs w:val="16"/>
        </w:rPr>
        <w:t>{558.3}</w:t>
      </w:r>
    </w:p>
    <w:p w:rsidR="003D4E7A" w:rsidRPr="00FD3D1E" w:rsidRDefault="003D4E7A" w:rsidP="00B562E6">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Пророк Исаия говорит: </w:t>
      </w:r>
      <w:r w:rsidR="00202D43" w:rsidRPr="00FD3D1E">
        <w:rPr>
          <w:sz w:val="24"/>
          <w:szCs w:val="24"/>
        </w:rPr>
        <w:t xml:space="preserve">«И когда скажут вам: „обратитесь к вызывателям умерших и к чародеям, к шептунам и чревовещателям“, тогда отвечайте: не должен ли народ обращаться к своему Богу? спрашивают ли мертвых о живых? Обращайтесь к закону и откровению. Если они не говорят, как это слово, то нет в них света» </w:t>
      </w:r>
      <w:r w:rsidR="00202D43" w:rsidRPr="00FD3D1E">
        <w:rPr>
          <w:rFonts w:ascii="Arial Narrow" w:hAnsi="Arial Narrow" w:cs="Times New Roman CYR"/>
          <w:sz w:val="18"/>
          <w:szCs w:val="18"/>
        </w:rPr>
        <w:t>(Исаии 8:19, 20)</w:t>
      </w:r>
      <w:r w:rsidRPr="00FD3D1E">
        <w:rPr>
          <w:sz w:val="24"/>
          <w:szCs w:val="24"/>
        </w:rPr>
        <w:t xml:space="preserve">. Если бы люди были готовы принять истину, столь ясно изложенную в Писании относительно природы человека и состояния мёртвых, они увидели бы в притязаниях и проявлениях спиритизма действие сатаны со всякою силою, знамениями и ложными чудесами. Но вместо того чтобы </w:t>
      </w:r>
      <w:r w:rsidRPr="00FD3D1E">
        <w:rPr>
          <w:sz w:val="24"/>
          <w:szCs w:val="24"/>
          <w:u w:val="single"/>
        </w:rPr>
        <w:t>отказаться от свободы, столь приятной плотскому сердцу, и отречься от любимых грехов</w:t>
      </w:r>
      <w:r w:rsidRPr="00FD3D1E">
        <w:rPr>
          <w:sz w:val="24"/>
          <w:szCs w:val="24"/>
        </w:rPr>
        <w:t xml:space="preserve">, множество закрывает глаза на свет и идёт дальше, не обращая внимания на предостережения, тогда как сатана опутывает их своими сетями, и они становятся его добычей. </w:t>
      </w:r>
      <w:r w:rsidR="00202D43" w:rsidRPr="00FD3D1E">
        <w:rPr>
          <w:sz w:val="24"/>
          <w:szCs w:val="24"/>
        </w:rPr>
        <w:t xml:space="preserve">Так как «они не приняли любви истины для своего спасения... за сие пошлет им Бог действие заблуждения, так что они будут верить лжи» </w:t>
      </w:r>
      <w:r w:rsidR="00202D43" w:rsidRPr="00FD3D1E">
        <w:rPr>
          <w:rFonts w:ascii="Arial Narrow" w:hAnsi="Arial Narrow" w:cs="Times New Roman CYR"/>
          <w:sz w:val="18"/>
          <w:szCs w:val="18"/>
        </w:rPr>
        <w:t>(2 Фессалоникийцам 2:10, 11)</w:t>
      </w:r>
      <w:r w:rsidRPr="00FD3D1E">
        <w:rPr>
          <w:sz w:val="24"/>
          <w:szCs w:val="24"/>
        </w:rPr>
        <w:t xml:space="preserve">. </w:t>
      </w:r>
      <w:r w:rsidRPr="00FD3D1E">
        <w:rPr>
          <w:sz w:val="16"/>
          <w:szCs w:val="16"/>
        </w:rPr>
        <w:t>{559.1}</w:t>
      </w:r>
    </w:p>
    <w:p w:rsidR="003D4E7A" w:rsidRPr="00FD3D1E" w:rsidRDefault="003D4E7A" w:rsidP="00202D43">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 кто противостоит учению спиритизма, борются не только против людей, но против сатаны и его ангелов. Они вступили в борьбу с начальствами и властями и духами злобы поднебесной. </w:t>
      </w:r>
      <w:r w:rsidRPr="00FD3D1E">
        <w:rPr>
          <w:b/>
          <w:sz w:val="24"/>
          <w:szCs w:val="24"/>
        </w:rPr>
        <w:t>Сатана не уступит ни пяди земли, если только не будет оттеснён силой небесных вестников</w:t>
      </w:r>
      <w:r w:rsidRPr="00FD3D1E">
        <w:rPr>
          <w:sz w:val="24"/>
          <w:szCs w:val="24"/>
        </w:rPr>
        <w:t xml:space="preserve">. Народ Божий должен быть способен встретить его, как это сделал наш Спаситель, словами: «Написано». </w:t>
      </w:r>
      <w:r w:rsidRPr="00FD3D1E">
        <w:rPr>
          <w:b/>
          <w:sz w:val="24"/>
          <w:szCs w:val="24"/>
        </w:rPr>
        <w:t>Сатана и теперь может цитировать Писание, как и во дни Христа, и будет извращать его учение, чтобы поддержать свои обольщения</w:t>
      </w:r>
      <w:r w:rsidRPr="00FD3D1E">
        <w:rPr>
          <w:sz w:val="24"/>
          <w:szCs w:val="24"/>
        </w:rPr>
        <w:t xml:space="preserve">. </w:t>
      </w:r>
      <w:r w:rsidRPr="00FD3D1E">
        <w:rPr>
          <w:b/>
          <w:sz w:val="24"/>
          <w:szCs w:val="24"/>
          <w:u w:val="single"/>
        </w:rPr>
        <w:t>Те, кто желает устоять в это время опасности, должны сами понимать свидетельство Писания</w:t>
      </w:r>
      <w:r w:rsidRPr="00FD3D1E">
        <w:rPr>
          <w:sz w:val="24"/>
          <w:szCs w:val="24"/>
        </w:rPr>
        <w:t xml:space="preserve">. </w:t>
      </w:r>
      <w:r w:rsidRPr="00FD3D1E">
        <w:rPr>
          <w:sz w:val="16"/>
          <w:szCs w:val="16"/>
        </w:rPr>
        <w:t>{559.2}</w:t>
      </w:r>
    </w:p>
    <w:p w:rsidR="003D4E7A" w:rsidRPr="00FD3D1E" w:rsidRDefault="003D4E7A" w:rsidP="00202D43">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Многие столкнутся с духами бесов, принимающими облик дорогих родственников или друзей и провозглашающими самые опасные заблуждения. </w:t>
      </w:r>
      <w:r w:rsidRPr="00FD3D1E">
        <w:rPr>
          <w:b/>
          <w:sz w:val="24"/>
          <w:szCs w:val="24"/>
        </w:rPr>
        <w:t xml:space="preserve">Эти посетители будут </w:t>
      </w:r>
      <w:r w:rsidR="00202D43" w:rsidRPr="00FD3D1E">
        <w:rPr>
          <w:b/>
          <w:sz w:val="24"/>
          <w:szCs w:val="24"/>
        </w:rPr>
        <w:t>взывать к нашим самым нежным чувствам</w:t>
      </w:r>
      <w:r w:rsidRPr="00FD3D1E">
        <w:rPr>
          <w:b/>
          <w:sz w:val="24"/>
          <w:szCs w:val="24"/>
        </w:rPr>
        <w:t xml:space="preserve"> и совершать чудеса, чтобы поддержать свои притязания</w:t>
      </w:r>
      <w:r w:rsidRPr="00FD3D1E">
        <w:rPr>
          <w:sz w:val="24"/>
          <w:szCs w:val="24"/>
        </w:rPr>
        <w:t xml:space="preserve">. Мы должны быть готовы противостоять им библейской истиной, что </w:t>
      </w:r>
      <w:r w:rsidRPr="00FD3D1E">
        <w:rPr>
          <w:b/>
          <w:sz w:val="24"/>
          <w:szCs w:val="24"/>
        </w:rPr>
        <w:t>мёртвые ничего не знают и что являющиеся таким образом — это духи бесовские</w:t>
      </w:r>
      <w:r w:rsidRPr="00FD3D1E">
        <w:rPr>
          <w:sz w:val="24"/>
          <w:szCs w:val="24"/>
        </w:rPr>
        <w:t xml:space="preserve">. </w:t>
      </w:r>
      <w:r w:rsidRPr="00FD3D1E">
        <w:rPr>
          <w:sz w:val="16"/>
          <w:szCs w:val="16"/>
        </w:rPr>
        <w:t>{560.1}</w:t>
      </w:r>
    </w:p>
    <w:p w:rsidR="003D4E7A" w:rsidRPr="00FD3D1E" w:rsidRDefault="003D4E7A" w:rsidP="00202D43">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Перед нами </w:t>
      </w:r>
      <w:r w:rsidR="00202D43" w:rsidRPr="00FD3D1E">
        <w:rPr>
          <w:sz w:val="24"/>
          <w:szCs w:val="24"/>
        </w:rPr>
        <w:t xml:space="preserve">«година искушения, которая придет на всю вселенную, чтоб испытать живущих на земле» </w:t>
      </w:r>
      <w:r w:rsidR="00202D43" w:rsidRPr="00FD3D1E">
        <w:rPr>
          <w:rFonts w:ascii="Arial Narrow" w:hAnsi="Arial Narrow" w:cs="Times New Roman CYR"/>
          <w:sz w:val="18"/>
          <w:szCs w:val="18"/>
        </w:rPr>
        <w:t>(Откровение 3:10)</w:t>
      </w:r>
      <w:r w:rsidRPr="00FD3D1E">
        <w:rPr>
          <w:sz w:val="24"/>
          <w:szCs w:val="24"/>
        </w:rPr>
        <w:t xml:space="preserve">. </w:t>
      </w:r>
      <w:r w:rsidRPr="00FD3D1E">
        <w:rPr>
          <w:b/>
          <w:sz w:val="24"/>
          <w:szCs w:val="24"/>
          <w:u w:val="single"/>
        </w:rPr>
        <w:t>Все, чья вера не утверждена твёрдо на Слове Божьем, будут обольщены и побеждены</w:t>
      </w:r>
      <w:r w:rsidRPr="00FD3D1E">
        <w:rPr>
          <w:sz w:val="24"/>
          <w:szCs w:val="24"/>
        </w:rPr>
        <w:t xml:space="preserve">. Сатана действует </w:t>
      </w:r>
      <w:r w:rsidR="00202D43" w:rsidRPr="00FD3D1E">
        <w:rPr>
          <w:sz w:val="24"/>
          <w:szCs w:val="24"/>
        </w:rPr>
        <w:t>«со всяким неправедным обольщением</w:t>
      </w:r>
      <w:r w:rsidRPr="00FD3D1E">
        <w:rPr>
          <w:sz w:val="24"/>
          <w:szCs w:val="24"/>
        </w:rPr>
        <w:t xml:space="preserve">», чтобы овладеть людьми, и его обольщения будут постоянно усиливаться. </w:t>
      </w:r>
      <w:r w:rsidRPr="00FD3D1E">
        <w:rPr>
          <w:b/>
          <w:sz w:val="24"/>
          <w:szCs w:val="24"/>
        </w:rPr>
        <w:t>Но он может достигнуть своей цели только тогда, когда люди добровольно уступают его искушениям</w:t>
      </w:r>
      <w:r w:rsidRPr="00FD3D1E">
        <w:rPr>
          <w:sz w:val="24"/>
          <w:szCs w:val="24"/>
        </w:rPr>
        <w:t xml:space="preserve">. Те, кто </w:t>
      </w:r>
      <w:r w:rsidR="0086271D" w:rsidRPr="00FD3D1E">
        <w:rPr>
          <w:sz w:val="24"/>
          <w:szCs w:val="24"/>
        </w:rPr>
        <w:t xml:space="preserve">(1) </w:t>
      </w:r>
      <w:r w:rsidRPr="00FD3D1E">
        <w:rPr>
          <w:sz w:val="24"/>
          <w:szCs w:val="24"/>
          <w:u w:val="single"/>
        </w:rPr>
        <w:t>искренно ищут познания истины</w:t>
      </w:r>
      <w:r w:rsidRPr="00FD3D1E">
        <w:rPr>
          <w:sz w:val="24"/>
          <w:szCs w:val="24"/>
        </w:rPr>
        <w:t xml:space="preserve"> и </w:t>
      </w:r>
      <w:r w:rsidR="0086271D" w:rsidRPr="00FD3D1E">
        <w:rPr>
          <w:sz w:val="24"/>
          <w:szCs w:val="24"/>
        </w:rPr>
        <w:t xml:space="preserve">(2) </w:t>
      </w:r>
      <w:r w:rsidRPr="00FD3D1E">
        <w:rPr>
          <w:sz w:val="24"/>
          <w:szCs w:val="24"/>
          <w:u w:val="single"/>
        </w:rPr>
        <w:t>стремятся очистить свои души через послушание</w:t>
      </w:r>
      <w:r w:rsidRPr="00FD3D1E">
        <w:rPr>
          <w:sz w:val="24"/>
          <w:szCs w:val="24"/>
        </w:rPr>
        <w:t xml:space="preserve">, </w:t>
      </w:r>
      <w:r w:rsidRPr="00FD3D1E">
        <w:rPr>
          <w:b/>
          <w:sz w:val="24"/>
          <w:szCs w:val="24"/>
        </w:rPr>
        <w:t>делая таким образом всё возможное для приготовления к борьбе</w:t>
      </w:r>
      <w:r w:rsidRPr="00FD3D1E">
        <w:rPr>
          <w:sz w:val="24"/>
          <w:szCs w:val="24"/>
        </w:rPr>
        <w:t xml:space="preserve">, </w:t>
      </w:r>
      <w:r w:rsidRPr="00FD3D1E">
        <w:rPr>
          <w:b/>
          <w:sz w:val="24"/>
          <w:szCs w:val="24"/>
        </w:rPr>
        <w:t>найдут в Боге истины надёжную защиту</w:t>
      </w:r>
      <w:r w:rsidRPr="00FD3D1E">
        <w:rPr>
          <w:sz w:val="24"/>
          <w:szCs w:val="24"/>
        </w:rPr>
        <w:t xml:space="preserve">. </w:t>
      </w:r>
      <w:r w:rsidR="0086271D" w:rsidRPr="00FD3D1E">
        <w:rPr>
          <w:sz w:val="24"/>
          <w:szCs w:val="24"/>
        </w:rPr>
        <w:t xml:space="preserve">«И как ты сохранил слово терпения Моего, то и Я сохраню тебя», — таково обещание Спасителя </w:t>
      </w:r>
      <w:r w:rsidR="0086271D" w:rsidRPr="00FD3D1E">
        <w:rPr>
          <w:rFonts w:ascii="Arial Narrow" w:hAnsi="Arial Narrow" w:cs="Times New Roman CYR"/>
          <w:sz w:val="18"/>
          <w:szCs w:val="18"/>
        </w:rPr>
        <w:t>(Откровение 3:10)</w:t>
      </w:r>
      <w:r w:rsidRPr="00FD3D1E">
        <w:rPr>
          <w:sz w:val="24"/>
          <w:szCs w:val="24"/>
        </w:rPr>
        <w:t xml:space="preserve">. </w:t>
      </w:r>
      <w:r w:rsidRPr="00FD3D1E">
        <w:rPr>
          <w:b/>
          <w:sz w:val="24"/>
          <w:szCs w:val="24"/>
          <w:u w:val="single"/>
        </w:rPr>
        <w:t>Он скорее пошлёт всех ангелов неба, чтобы защитить Свой народ, чем допустит, чтобы хотя бы одна душа, уповающая на Него, была побеждена сатаной</w:t>
      </w:r>
      <w:r w:rsidRPr="00FD3D1E">
        <w:rPr>
          <w:sz w:val="24"/>
          <w:szCs w:val="24"/>
        </w:rPr>
        <w:t xml:space="preserve">. </w:t>
      </w:r>
      <w:r w:rsidR="0086271D" w:rsidRPr="00FD3D1E">
        <w:rPr>
          <w:sz w:val="24"/>
          <w:szCs w:val="24"/>
        </w:rPr>
        <w:t xml:space="preserve">        </w:t>
      </w:r>
      <w:r w:rsidRPr="00FD3D1E">
        <w:rPr>
          <w:sz w:val="16"/>
          <w:szCs w:val="16"/>
        </w:rPr>
        <w:t>{560.2}</w:t>
      </w:r>
    </w:p>
    <w:p w:rsidR="003D4E7A" w:rsidRPr="00FD3D1E" w:rsidRDefault="003D4E7A" w:rsidP="00AF1DC5">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Пророк Исаия представляет ужасное обольщение, которое постигнет нечестивых, заставляя их считать себя в безопасности от судов Божьих: </w:t>
      </w:r>
      <w:r w:rsidR="00AF1DC5" w:rsidRPr="00FD3D1E">
        <w:rPr>
          <w:sz w:val="24"/>
          <w:szCs w:val="24"/>
        </w:rPr>
        <w:t xml:space="preserve">«Мы заключили союз со смертию, и с преисподнею сделали договор: когда всепоражающий бич будет проходить, он не дойдет до нас, — потому что ложь сделали мы убежищем для себя, и обманом прикроем себя» </w:t>
      </w:r>
      <w:r w:rsidR="00AF1DC5" w:rsidRPr="00FD3D1E">
        <w:rPr>
          <w:rFonts w:ascii="Arial Narrow" w:hAnsi="Arial Narrow" w:cs="Times New Roman CYR"/>
          <w:sz w:val="18"/>
          <w:szCs w:val="18"/>
        </w:rPr>
        <w:t>(Исаии 28:15)</w:t>
      </w:r>
      <w:r w:rsidRPr="00FD3D1E">
        <w:rPr>
          <w:sz w:val="24"/>
          <w:szCs w:val="24"/>
        </w:rPr>
        <w:t xml:space="preserve">. К описанному здесь классу относятся те, кто в своём упорном нераскаянии утешают себя уверением, что для грешника не будет наказания, что всё человечество, как бы оно ни было развращено, </w:t>
      </w:r>
      <w:r w:rsidR="00AF1DC5" w:rsidRPr="00FD3D1E">
        <w:rPr>
          <w:sz w:val="24"/>
          <w:szCs w:val="24"/>
        </w:rPr>
        <w:t>будет вознесено на небеса, чтобы стать подобными ангелам Божьим</w:t>
      </w:r>
      <w:r w:rsidRPr="00FD3D1E">
        <w:rPr>
          <w:sz w:val="24"/>
          <w:szCs w:val="24"/>
        </w:rPr>
        <w:t xml:space="preserve">. Но ещё в большей степени к заключившим союз со смертью и соглашение с преисподнею относятся те, </w:t>
      </w:r>
      <w:r w:rsidR="00AF1DC5" w:rsidRPr="00FD3D1E">
        <w:rPr>
          <w:sz w:val="24"/>
          <w:szCs w:val="24"/>
        </w:rPr>
        <w:t>кто отвергает истины, которые Небеса предоставили в качестве защиты для праведных в день бедствия</w:t>
      </w:r>
      <w:r w:rsidRPr="00FD3D1E">
        <w:rPr>
          <w:sz w:val="24"/>
          <w:szCs w:val="24"/>
        </w:rPr>
        <w:t xml:space="preserve">, и вместо этого </w:t>
      </w:r>
      <w:r w:rsidR="001703F8" w:rsidRPr="00FD3D1E">
        <w:rPr>
          <w:sz w:val="24"/>
          <w:szCs w:val="24"/>
        </w:rPr>
        <w:t xml:space="preserve">они </w:t>
      </w:r>
      <w:r w:rsidRPr="00FD3D1E">
        <w:rPr>
          <w:sz w:val="24"/>
          <w:szCs w:val="24"/>
        </w:rPr>
        <w:t xml:space="preserve">принимают предложенное сатаной убежище лжи — </w:t>
      </w:r>
      <w:r w:rsidR="008A0696" w:rsidRPr="00FD3D1E">
        <w:rPr>
          <w:sz w:val="24"/>
          <w:szCs w:val="24"/>
        </w:rPr>
        <w:t>обманчивые притязания спиритизма</w:t>
      </w:r>
      <w:r w:rsidRPr="00FD3D1E">
        <w:rPr>
          <w:sz w:val="24"/>
          <w:szCs w:val="24"/>
        </w:rPr>
        <w:t xml:space="preserve">. </w:t>
      </w:r>
      <w:r w:rsidRPr="00FD3D1E">
        <w:rPr>
          <w:sz w:val="16"/>
          <w:szCs w:val="16"/>
        </w:rPr>
        <w:t>{560.3}</w:t>
      </w:r>
    </w:p>
    <w:p w:rsidR="003D4E7A" w:rsidRPr="00FD3D1E" w:rsidRDefault="008A0696" w:rsidP="008A0696">
      <w:pPr>
        <w:tabs>
          <w:tab w:val="left" w:pos="2127"/>
        </w:tabs>
        <w:autoSpaceDE w:val="0"/>
        <w:autoSpaceDN w:val="0"/>
        <w:adjustRightInd w:val="0"/>
        <w:spacing w:line="240" w:lineRule="auto"/>
        <w:ind w:firstLine="567"/>
        <w:jc w:val="both"/>
        <w:rPr>
          <w:sz w:val="24"/>
          <w:szCs w:val="24"/>
        </w:rPr>
      </w:pPr>
      <w:r w:rsidRPr="00FD3D1E">
        <w:rPr>
          <w:sz w:val="24"/>
          <w:szCs w:val="24"/>
        </w:rPr>
        <w:t>Невыразимо удивительна слепота людей этого поколения</w:t>
      </w:r>
      <w:r w:rsidR="003D4E7A" w:rsidRPr="00FD3D1E">
        <w:rPr>
          <w:sz w:val="24"/>
          <w:szCs w:val="24"/>
        </w:rPr>
        <w:t xml:space="preserve">. Тысячи отвергают Слово Божье как недостойное доверия и с жадной уверенностью принимают обольщения сатаны. Скептики и насмешники осуждают как фанатизм тех, кто стоит за веру пророков и апостолов, и забавляются, высмеивая торжественные заявления Писания о Христе и плане спасения и о возмездии, которое постигнет отвергающих истину. </w:t>
      </w:r>
      <w:r w:rsidRPr="00FD3D1E">
        <w:rPr>
          <w:sz w:val="24"/>
          <w:szCs w:val="24"/>
        </w:rPr>
        <w:t>Они притворяются, что испытывают глубокое сожаление к умам, столь узким, слабым и суеверным, которые признают притязания Бога и подчиняются требованиям Его закона</w:t>
      </w:r>
      <w:r w:rsidR="003D4E7A" w:rsidRPr="00FD3D1E">
        <w:rPr>
          <w:sz w:val="24"/>
          <w:szCs w:val="24"/>
        </w:rPr>
        <w:t xml:space="preserve">. Они проявляют такую уверенность, как будто действительно заключили союз со смертью и договор с преисподнею, как будто они воздвигли </w:t>
      </w:r>
      <w:r w:rsidRPr="00FD3D1E">
        <w:rPr>
          <w:sz w:val="24"/>
          <w:szCs w:val="24"/>
        </w:rPr>
        <w:t xml:space="preserve">непреодолимую преграду </w:t>
      </w:r>
      <w:r w:rsidR="003D4E7A" w:rsidRPr="00FD3D1E">
        <w:rPr>
          <w:sz w:val="24"/>
          <w:szCs w:val="24"/>
        </w:rPr>
        <w:t xml:space="preserve">между собой и гневом Божьим. Ничто не может пробудить их страх. </w:t>
      </w:r>
      <w:r w:rsidR="003D4E7A" w:rsidRPr="00FD3D1E">
        <w:rPr>
          <w:sz w:val="24"/>
          <w:szCs w:val="24"/>
          <w:u w:val="single"/>
        </w:rPr>
        <w:t>Настолько полностью они подчинились искусителю, настолько тесно связаны с ним и настолько проникнуты его духом</w:t>
      </w:r>
      <w:r w:rsidR="003D4E7A" w:rsidRPr="00FD3D1E">
        <w:rPr>
          <w:sz w:val="24"/>
          <w:szCs w:val="24"/>
        </w:rPr>
        <w:t xml:space="preserve">, что </w:t>
      </w:r>
      <w:r w:rsidR="003D4E7A" w:rsidRPr="00FD3D1E">
        <w:rPr>
          <w:b/>
          <w:sz w:val="24"/>
          <w:szCs w:val="24"/>
        </w:rPr>
        <w:t>не имеют ни силы, ни желания вырваться из его сети</w:t>
      </w:r>
      <w:r w:rsidR="003D4E7A" w:rsidRPr="00FD3D1E">
        <w:rPr>
          <w:sz w:val="24"/>
          <w:szCs w:val="24"/>
        </w:rPr>
        <w:t xml:space="preserve">. </w:t>
      </w:r>
      <w:r w:rsidR="003D4E7A" w:rsidRPr="00FD3D1E">
        <w:rPr>
          <w:sz w:val="16"/>
          <w:szCs w:val="16"/>
        </w:rPr>
        <w:t>{561.1}</w:t>
      </w:r>
    </w:p>
    <w:p w:rsidR="003D4E7A" w:rsidRPr="00FD3D1E" w:rsidRDefault="003D4E7A" w:rsidP="008A0696">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Сатана давно готовится к своему последнему усилию обольстить мир. Основание его дела было положено тем уверением, которое он дал Еве в </w:t>
      </w:r>
      <w:r w:rsidR="00E05D2D" w:rsidRPr="00FD3D1E">
        <w:rPr>
          <w:sz w:val="24"/>
          <w:szCs w:val="24"/>
        </w:rPr>
        <w:t>Е</w:t>
      </w:r>
      <w:r w:rsidRPr="00FD3D1E">
        <w:rPr>
          <w:sz w:val="24"/>
          <w:szCs w:val="24"/>
        </w:rPr>
        <w:t xml:space="preserve">деме: </w:t>
      </w:r>
      <w:r w:rsidR="00E05D2D" w:rsidRPr="00FD3D1E">
        <w:rPr>
          <w:sz w:val="24"/>
          <w:szCs w:val="24"/>
        </w:rPr>
        <w:t xml:space="preserve">«Нет, не умрете; но знает Бог, что в день, в который вы вкусите их, откроются глаза ваши, и вы будете, как боги, знающие добро и зло» </w:t>
      </w:r>
      <w:r w:rsidR="00E05D2D" w:rsidRPr="00FD3D1E">
        <w:rPr>
          <w:rFonts w:ascii="Arial Narrow" w:hAnsi="Arial Narrow" w:cs="Times New Roman CYR"/>
          <w:sz w:val="18"/>
          <w:szCs w:val="18"/>
        </w:rPr>
        <w:t>(Бытие 3:4, 5)</w:t>
      </w:r>
      <w:r w:rsidRPr="00FD3D1E">
        <w:rPr>
          <w:sz w:val="24"/>
          <w:szCs w:val="24"/>
        </w:rPr>
        <w:t xml:space="preserve">. Постепенно он приготовлял путь для своего высшего обольщения в развитии спиритизма. </w:t>
      </w:r>
      <w:r w:rsidRPr="00FD3D1E">
        <w:rPr>
          <w:b/>
          <w:sz w:val="24"/>
          <w:szCs w:val="24"/>
        </w:rPr>
        <w:t>Он ещё не достиг полного осуществления своих замыслов</w:t>
      </w:r>
      <w:r w:rsidRPr="00FD3D1E">
        <w:rPr>
          <w:sz w:val="24"/>
          <w:szCs w:val="24"/>
        </w:rPr>
        <w:t xml:space="preserve">; </w:t>
      </w:r>
      <w:r w:rsidRPr="00FD3D1E">
        <w:rPr>
          <w:b/>
          <w:sz w:val="24"/>
          <w:szCs w:val="24"/>
          <w:u w:val="single"/>
        </w:rPr>
        <w:t>но это будет достигнуто в последние остатки времени</w:t>
      </w:r>
      <w:r w:rsidRPr="00FD3D1E">
        <w:rPr>
          <w:sz w:val="24"/>
          <w:szCs w:val="24"/>
        </w:rPr>
        <w:t xml:space="preserve">. Пророк говорит: </w:t>
      </w:r>
      <w:r w:rsidR="009551F1" w:rsidRPr="00FD3D1E">
        <w:rPr>
          <w:sz w:val="24"/>
          <w:szCs w:val="24"/>
        </w:rPr>
        <w:t xml:space="preserve">«И видел я выходящих из уст дракона и из уст зверя и из уст лжепророка трех духов нечистых, подобных жабам: это — бесовские духи, творящие знамения; они выходят к царям земли всей вселенной, чтобы собрать их на брань в оный великий день Бога Вседержителя» </w:t>
      </w:r>
      <w:r w:rsidR="009551F1" w:rsidRPr="00FD3D1E">
        <w:rPr>
          <w:rFonts w:ascii="Arial Narrow" w:hAnsi="Arial Narrow" w:cs="Times New Roman CYR"/>
          <w:sz w:val="18"/>
          <w:szCs w:val="18"/>
        </w:rPr>
        <w:t>(Откровение 16:13, 14)</w:t>
      </w:r>
      <w:r w:rsidRPr="00FD3D1E">
        <w:rPr>
          <w:sz w:val="24"/>
          <w:szCs w:val="24"/>
        </w:rPr>
        <w:t xml:space="preserve">. За исключением тех, кто сохраняется силой Божьей через веру в Его слово, </w:t>
      </w:r>
      <w:r w:rsidRPr="00FD3D1E">
        <w:rPr>
          <w:b/>
          <w:sz w:val="24"/>
          <w:szCs w:val="24"/>
        </w:rPr>
        <w:t>весь мир будет увлечён в ряды этого обольщения</w:t>
      </w:r>
      <w:r w:rsidRPr="00FD3D1E">
        <w:rPr>
          <w:sz w:val="24"/>
          <w:szCs w:val="24"/>
        </w:rPr>
        <w:t xml:space="preserve">. </w:t>
      </w:r>
      <w:r w:rsidR="009551F1" w:rsidRPr="00FD3D1E">
        <w:rPr>
          <w:sz w:val="24"/>
          <w:szCs w:val="24"/>
          <w:u w:val="single"/>
        </w:rPr>
        <w:t>Люди быстро убаюкиваются в роковую уверенность, из которой их пробудит только излияние гнева Божьего</w:t>
      </w:r>
      <w:r w:rsidRPr="00FD3D1E">
        <w:rPr>
          <w:sz w:val="24"/>
          <w:szCs w:val="24"/>
        </w:rPr>
        <w:t xml:space="preserve">. </w:t>
      </w:r>
      <w:r w:rsidRPr="00FD3D1E">
        <w:rPr>
          <w:sz w:val="16"/>
          <w:szCs w:val="16"/>
        </w:rPr>
        <w:t>{561.2}</w:t>
      </w:r>
    </w:p>
    <w:p w:rsidR="003D4E7A" w:rsidRPr="00FD3D1E" w:rsidRDefault="009551F1" w:rsidP="009551F1">
      <w:pPr>
        <w:tabs>
          <w:tab w:val="left" w:pos="2127"/>
        </w:tabs>
        <w:autoSpaceDE w:val="0"/>
        <w:autoSpaceDN w:val="0"/>
        <w:adjustRightInd w:val="0"/>
        <w:spacing w:line="240" w:lineRule="auto"/>
        <w:ind w:firstLine="567"/>
        <w:jc w:val="both"/>
        <w:rPr>
          <w:sz w:val="24"/>
          <w:szCs w:val="24"/>
        </w:rPr>
      </w:pPr>
      <w:r w:rsidRPr="00FD3D1E">
        <w:rPr>
          <w:sz w:val="24"/>
          <w:szCs w:val="24"/>
        </w:rPr>
        <w:t>Господь говорит</w:t>
      </w:r>
      <w:r w:rsidR="003D4E7A" w:rsidRPr="00FD3D1E">
        <w:rPr>
          <w:sz w:val="24"/>
          <w:szCs w:val="24"/>
        </w:rPr>
        <w:t xml:space="preserve">: </w:t>
      </w:r>
      <w:r w:rsidRPr="00FD3D1E">
        <w:rPr>
          <w:sz w:val="24"/>
          <w:szCs w:val="24"/>
        </w:rPr>
        <w:t xml:space="preserve">«И поставлю суд мерилом и правду весами; и градом истребится убежище лжи, и воды потопят место укрывательства. И союз со смертию рушится, и договор ваш с преисподнею не устоит. Когда пойдет всепоражающий бич, вы будете попраны» </w:t>
      </w:r>
      <w:r w:rsidRPr="00FD3D1E">
        <w:rPr>
          <w:rFonts w:ascii="Arial Narrow" w:hAnsi="Arial Narrow" w:cs="Times New Roman CYR"/>
          <w:sz w:val="18"/>
          <w:szCs w:val="18"/>
        </w:rPr>
        <w:t>(Исаии 28:17, 18)</w:t>
      </w:r>
      <w:r w:rsidR="003D4E7A" w:rsidRPr="00FD3D1E">
        <w:rPr>
          <w:sz w:val="24"/>
          <w:szCs w:val="24"/>
        </w:rPr>
        <w:t xml:space="preserve">. </w:t>
      </w:r>
      <w:r w:rsidRPr="00FD3D1E">
        <w:rPr>
          <w:sz w:val="24"/>
          <w:szCs w:val="24"/>
        </w:rPr>
        <w:t xml:space="preserve">             </w:t>
      </w:r>
      <w:r w:rsidR="003D4E7A" w:rsidRPr="00FD3D1E">
        <w:rPr>
          <w:sz w:val="16"/>
          <w:szCs w:val="16"/>
        </w:rPr>
        <w:t>{562.1}</w:t>
      </w:r>
    </w:p>
    <w:p w:rsidR="009551F1" w:rsidRPr="00FD3D1E" w:rsidRDefault="009551F1" w:rsidP="009551F1">
      <w:pPr>
        <w:pStyle w:val="2"/>
        <w:spacing w:before="120" w:after="120"/>
        <w:rPr>
          <w:rFonts w:ascii="Bookman Old Style" w:hAnsi="Bookman Old Style" w:cs="Times New Roman"/>
          <w:sz w:val="32"/>
          <w:szCs w:val="32"/>
        </w:rPr>
      </w:pPr>
      <w:bookmarkStart w:id="57" w:name="_Toc228016753"/>
      <w:r w:rsidRPr="00FD3D1E">
        <w:rPr>
          <w:rFonts w:ascii="Bookman Old Style" w:hAnsi="Bookman Old Style" w:cs="Times New Roman"/>
          <w:sz w:val="32"/>
          <w:szCs w:val="32"/>
        </w:rPr>
        <w:lastRenderedPageBreak/>
        <w:t>Глава 35. Свобода совести под угрозой</w:t>
      </w:r>
      <w:bookmarkEnd w:id="57"/>
    </w:p>
    <w:p w:rsidR="003D4E7A" w:rsidRPr="00FD3D1E" w:rsidRDefault="00D14173" w:rsidP="00D14173">
      <w:pPr>
        <w:tabs>
          <w:tab w:val="left" w:pos="2127"/>
        </w:tabs>
        <w:autoSpaceDE w:val="0"/>
        <w:autoSpaceDN w:val="0"/>
        <w:adjustRightInd w:val="0"/>
        <w:spacing w:line="240" w:lineRule="auto"/>
        <w:ind w:firstLine="567"/>
        <w:jc w:val="both"/>
        <w:rPr>
          <w:sz w:val="24"/>
          <w:szCs w:val="24"/>
        </w:rPr>
      </w:pPr>
      <w:r w:rsidRPr="00FD3D1E">
        <w:rPr>
          <w:sz w:val="24"/>
          <w:szCs w:val="24"/>
        </w:rPr>
        <w:t>В настоящее время протестанты куда более благосклонно относятся к Римско-католической церкви, чем в прежние годы</w:t>
      </w:r>
      <w:r w:rsidR="003D4E7A" w:rsidRPr="00FD3D1E">
        <w:rPr>
          <w:sz w:val="24"/>
          <w:szCs w:val="24"/>
        </w:rPr>
        <w:t xml:space="preserve">. В тех странах, где католицизм </w:t>
      </w:r>
      <w:r w:rsidR="004E08A1" w:rsidRPr="00FD3D1E">
        <w:rPr>
          <w:sz w:val="24"/>
          <w:szCs w:val="24"/>
        </w:rPr>
        <w:t xml:space="preserve">не преобладает, </w:t>
      </w:r>
      <w:r w:rsidR="003D4E7A" w:rsidRPr="00FD3D1E">
        <w:rPr>
          <w:sz w:val="24"/>
          <w:szCs w:val="24"/>
        </w:rPr>
        <w:t xml:space="preserve">и паписты занимают примирительную позицию, чтобы приобрести влияние, возрастает равнодушие к тем доктринам, которые отделяют </w:t>
      </w:r>
      <w:r w:rsidR="004E08A1" w:rsidRPr="00FD3D1E">
        <w:rPr>
          <w:sz w:val="24"/>
          <w:szCs w:val="24"/>
        </w:rPr>
        <w:t xml:space="preserve">протестантские </w:t>
      </w:r>
      <w:r w:rsidR="003D4E7A" w:rsidRPr="00FD3D1E">
        <w:rPr>
          <w:sz w:val="24"/>
          <w:szCs w:val="24"/>
        </w:rPr>
        <w:t xml:space="preserve">церкви от папской иерархии; распространяется мнение, что, в сущности, мы не так уж сильно расходимся в важных вопросах, как предполагалось, и что </w:t>
      </w:r>
      <w:r w:rsidR="003D4E7A" w:rsidRPr="00FD3D1E">
        <w:rPr>
          <w:b/>
          <w:sz w:val="24"/>
          <w:szCs w:val="24"/>
        </w:rPr>
        <w:t>небольшие уступки с нашей стороны приведут к лучшему взаимопониманию с Римом</w:t>
      </w:r>
      <w:r w:rsidR="003D4E7A" w:rsidRPr="00FD3D1E">
        <w:rPr>
          <w:sz w:val="24"/>
          <w:szCs w:val="24"/>
        </w:rPr>
        <w:t xml:space="preserve">. </w:t>
      </w:r>
      <w:r w:rsidR="003D4E7A" w:rsidRPr="00FD3D1E">
        <w:rPr>
          <w:b/>
          <w:sz w:val="24"/>
          <w:szCs w:val="24"/>
        </w:rPr>
        <w:t>Было время, когда протестанты высоко ценили свободу совести</w:t>
      </w:r>
      <w:r w:rsidR="003D4E7A" w:rsidRPr="00FD3D1E">
        <w:rPr>
          <w:sz w:val="24"/>
          <w:szCs w:val="24"/>
        </w:rPr>
        <w:t xml:space="preserve">, столь дорого приобретённую. </w:t>
      </w:r>
      <w:r w:rsidR="003D4E7A" w:rsidRPr="00FD3D1E">
        <w:rPr>
          <w:b/>
          <w:sz w:val="24"/>
          <w:szCs w:val="24"/>
          <w:u w:val="single"/>
        </w:rPr>
        <w:t>Они учили своих детей ненавидеть</w:t>
      </w:r>
      <w:r w:rsidR="004E08A1" w:rsidRPr="00FD3D1E">
        <w:rPr>
          <w:b/>
          <w:sz w:val="24"/>
          <w:szCs w:val="24"/>
          <w:u w:val="single"/>
        </w:rPr>
        <w:t xml:space="preserve"> папство</w:t>
      </w:r>
      <w:r w:rsidR="004E08A1" w:rsidRPr="00FD3D1E">
        <w:rPr>
          <w:sz w:val="24"/>
          <w:szCs w:val="24"/>
        </w:rPr>
        <w:t xml:space="preserve"> </w:t>
      </w:r>
      <w:r w:rsidR="004E08A1" w:rsidRPr="00FD3D1E">
        <w:rPr>
          <w:b/>
          <w:sz w:val="24"/>
          <w:szCs w:val="24"/>
          <w:u w:val="single"/>
        </w:rPr>
        <w:t>(питать отвращение)</w:t>
      </w:r>
      <w:r w:rsidR="003D4E7A" w:rsidRPr="00FD3D1E">
        <w:rPr>
          <w:b/>
          <w:sz w:val="24"/>
          <w:szCs w:val="24"/>
        </w:rPr>
        <w:t xml:space="preserve"> </w:t>
      </w:r>
      <w:r w:rsidR="003D4E7A" w:rsidRPr="00FD3D1E">
        <w:rPr>
          <w:sz w:val="24"/>
          <w:szCs w:val="24"/>
        </w:rPr>
        <w:t xml:space="preserve">и считали, что </w:t>
      </w:r>
      <w:r w:rsidR="003D4E7A" w:rsidRPr="00FD3D1E">
        <w:rPr>
          <w:b/>
          <w:sz w:val="24"/>
          <w:szCs w:val="24"/>
          <w:u w:val="single"/>
        </w:rPr>
        <w:t>стремление к согласию с Римом есть неверность Богу</w:t>
      </w:r>
      <w:r w:rsidR="003D4E7A" w:rsidRPr="00FD3D1E">
        <w:rPr>
          <w:sz w:val="24"/>
          <w:szCs w:val="24"/>
        </w:rPr>
        <w:t xml:space="preserve">. Но как разительно отличаются нынешние настроения! </w:t>
      </w:r>
      <w:r w:rsidR="003D4E7A" w:rsidRPr="00FD3D1E">
        <w:rPr>
          <w:sz w:val="16"/>
          <w:szCs w:val="16"/>
        </w:rPr>
        <w:t>{563.1}</w:t>
      </w:r>
    </w:p>
    <w:p w:rsidR="003D4E7A" w:rsidRPr="00FD3D1E" w:rsidRDefault="003D4E7A" w:rsidP="004E08A1">
      <w:pPr>
        <w:tabs>
          <w:tab w:val="left" w:pos="2127"/>
        </w:tabs>
        <w:autoSpaceDE w:val="0"/>
        <w:autoSpaceDN w:val="0"/>
        <w:adjustRightInd w:val="0"/>
        <w:spacing w:line="240" w:lineRule="auto"/>
        <w:ind w:firstLine="567"/>
        <w:jc w:val="both"/>
        <w:rPr>
          <w:sz w:val="24"/>
          <w:szCs w:val="24"/>
        </w:rPr>
      </w:pPr>
      <w:r w:rsidRPr="00FD3D1E">
        <w:rPr>
          <w:sz w:val="24"/>
          <w:szCs w:val="24"/>
        </w:rPr>
        <w:t xml:space="preserve">Защитники папства утверждают, что церковь была оклеветана, и протестантский мир склонен принимать это утверждение. Многие говорят, что несправедливо судить современную церковь по тем мерзостям и нелепостям, которыми отличалось её владычество в века невежества и тьмы. Они оправдывают её ужасную жестокость варварством того времени и утверждают, что влияние современной цивилизации изменило её взгляды. </w:t>
      </w:r>
      <w:r w:rsidRPr="00FD3D1E">
        <w:rPr>
          <w:sz w:val="16"/>
          <w:szCs w:val="16"/>
        </w:rPr>
        <w:t>{563.2}</w:t>
      </w:r>
    </w:p>
    <w:p w:rsidR="003D4E7A" w:rsidRPr="00FD3D1E" w:rsidRDefault="003D4E7A" w:rsidP="004E08A1">
      <w:pPr>
        <w:tabs>
          <w:tab w:val="left" w:pos="2127"/>
        </w:tabs>
        <w:autoSpaceDE w:val="0"/>
        <w:autoSpaceDN w:val="0"/>
        <w:adjustRightInd w:val="0"/>
        <w:spacing w:line="240" w:lineRule="auto"/>
        <w:ind w:firstLine="567"/>
        <w:jc w:val="both"/>
        <w:rPr>
          <w:sz w:val="16"/>
          <w:szCs w:val="16"/>
        </w:rPr>
      </w:pPr>
      <w:r w:rsidRPr="00FD3D1E">
        <w:rPr>
          <w:sz w:val="24"/>
          <w:szCs w:val="24"/>
        </w:rPr>
        <w:t>Разве эти люди забыли притязание на непогрешимость, выдвигаемое этой надменной властью на протяжении восьми столетий? Это притязание не только не было оставлено, но в XIX веке было подтверждено с ещё большей решительностью, чем прежде. Поскольку Рим утверждает, что «</w:t>
      </w:r>
      <w:r w:rsidR="003F0863" w:rsidRPr="00FD3D1E">
        <w:rPr>
          <w:sz w:val="24"/>
          <w:szCs w:val="24"/>
        </w:rPr>
        <w:t>церковь никогда не ошибалась и, согласно Писанию, никогда не будет ошибаться</w:t>
      </w:r>
      <w:r w:rsidRPr="00FD3D1E">
        <w:rPr>
          <w:sz w:val="24"/>
          <w:szCs w:val="24"/>
        </w:rPr>
        <w:t>»</w:t>
      </w:r>
      <w:r w:rsidR="003F0863" w:rsidRPr="00FD3D1E">
        <w:rPr>
          <w:rStyle w:val="af7"/>
          <w:sz w:val="24"/>
          <w:szCs w:val="24"/>
        </w:rPr>
        <w:footnoteReference w:id="472"/>
      </w:r>
      <w:r w:rsidRPr="00FD3D1E">
        <w:rPr>
          <w:sz w:val="24"/>
          <w:szCs w:val="24"/>
        </w:rPr>
        <w:t xml:space="preserve">, </w:t>
      </w:r>
      <w:r w:rsidR="003F0863" w:rsidRPr="00FD3D1E">
        <w:rPr>
          <w:sz w:val="24"/>
          <w:szCs w:val="24"/>
        </w:rPr>
        <w:t xml:space="preserve">то </w:t>
      </w:r>
      <w:r w:rsidRPr="00FD3D1E">
        <w:rPr>
          <w:sz w:val="24"/>
          <w:szCs w:val="24"/>
        </w:rPr>
        <w:t xml:space="preserve">каким </w:t>
      </w:r>
      <w:r w:rsidR="003F0863" w:rsidRPr="00FD3D1E">
        <w:rPr>
          <w:sz w:val="24"/>
          <w:szCs w:val="24"/>
        </w:rPr>
        <w:t xml:space="preserve">же </w:t>
      </w:r>
      <w:r w:rsidRPr="00FD3D1E">
        <w:rPr>
          <w:sz w:val="24"/>
          <w:szCs w:val="24"/>
        </w:rPr>
        <w:t xml:space="preserve">образом она может отказаться от принципов, которые руководили её действиями в прошлые века? </w:t>
      </w:r>
      <w:r w:rsidRPr="00FD3D1E">
        <w:rPr>
          <w:sz w:val="16"/>
          <w:szCs w:val="16"/>
        </w:rPr>
        <w:t>{564.1}</w:t>
      </w:r>
    </w:p>
    <w:p w:rsidR="003D4E7A" w:rsidRPr="00FD3D1E" w:rsidRDefault="003D4E7A" w:rsidP="003F0863">
      <w:pPr>
        <w:tabs>
          <w:tab w:val="left" w:pos="2127"/>
        </w:tabs>
        <w:autoSpaceDE w:val="0"/>
        <w:autoSpaceDN w:val="0"/>
        <w:adjustRightInd w:val="0"/>
        <w:spacing w:line="240" w:lineRule="auto"/>
        <w:ind w:firstLine="567"/>
        <w:jc w:val="both"/>
        <w:rPr>
          <w:sz w:val="16"/>
          <w:szCs w:val="16"/>
        </w:rPr>
      </w:pPr>
      <w:r w:rsidRPr="00FD3D1E">
        <w:rPr>
          <w:b/>
          <w:sz w:val="24"/>
          <w:szCs w:val="24"/>
        </w:rPr>
        <w:t>Папская церковь никогда не откажется от своего притязания на непогрешимость</w:t>
      </w:r>
      <w:r w:rsidRPr="00FD3D1E">
        <w:rPr>
          <w:sz w:val="24"/>
          <w:szCs w:val="24"/>
        </w:rPr>
        <w:t xml:space="preserve">. Всё, что она совершала, преследуя тех, кто отвергал её догматы, она считает правильным; </w:t>
      </w:r>
      <w:r w:rsidR="003F0863" w:rsidRPr="00FD3D1E">
        <w:rPr>
          <w:sz w:val="24"/>
          <w:szCs w:val="24"/>
        </w:rPr>
        <w:t>и разве не повторила бы она те же действия, если бы представилась такая возможность</w:t>
      </w:r>
      <w:r w:rsidRPr="00FD3D1E">
        <w:rPr>
          <w:sz w:val="24"/>
          <w:szCs w:val="24"/>
        </w:rPr>
        <w:t xml:space="preserve">? </w:t>
      </w:r>
      <w:r w:rsidRPr="00FD3D1E">
        <w:rPr>
          <w:b/>
          <w:sz w:val="24"/>
          <w:szCs w:val="24"/>
          <w:u w:val="single"/>
        </w:rPr>
        <w:t>Стоит лишь снять ограничения, налагаемые светскими правительствами</w:t>
      </w:r>
      <w:r w:rsidRPr="00FD3D1E">
        <w:rPr>
          <w:b/>
          <w:sz w:val="24"/>
          <w:szCs w:val="24"/>
        </w:rPr>
        <w:t>, и восстановить Рим в его прежней власти — и быстро возродятся его тирания и преследования</w:t>
      </w:r>
      <w:r w:rsidRPr="00FD3D1E">
        <w:rPr>
          <w:sz w:val="24"/>
          <w:szCs w:val="24"/>
        </w:rPr>
        <w:t xml:space="preserve">. </w:t>
      </w:r>
      <w:r w:rsidRPr="00FD3D1E">
        <w:rPr>
          <w:sz w:val="16"/>
          <w:szCs w:val="16"/>
        </w:rPr>
        <w:t>{564.2}</w:t>
      </w:r>
    </w:p>
    <w:p w:rsidR="003F0863" w:rsidRPr="00FD3D1E" w:rsidRDefault="003D4E7A" w:rsidP="003F0863">
      <w:pPr>
        <w:tabs>
          <w:tab w:val="left" w:pos="2127"/>
        </w:tabs>
        <w:autoSpaceDE w:val="0"/>
        <w:autoSpaceDN w:val="0"/>
        <w:adjustRightInd w:val="0"/>
        <w:spacing w:line="240" w:lineRule="auto"/>
        <w:ind w:firstLine="567"/>
        <w:jc w:val="both"/>
        <w:rPr>
          <w:sz w:val="24"/>
          <w:szCs w:val="24"/>
        </w:rPr>
      </w:pPr>
      <w:r w:rsidRPr="00FD3D1E">
        <w:rPr>
          <w:sz w:val="24"/>
          <w:szCs w:val="24"/>
        </w:rPr>
        <w:t xml:space="preserve">Один известный автор говорит так о позиции папской иерархии по отношению к свободе совести и о тех опасностях, которые особенно угрожают Соединённым Штатам вследствие успеха её политики: </w:t>
      </w:r>
      <w:r w:rsidR="003F0863" w:rsidRPr="00FD3D1E">
        <w:rPr>
          <w:sz w:val="24"/>
          <w:szCs w:val="24"/>
        </w:rPr>
        <w:t xml:space="preserve">«Есть многие, склонные приписывать всякий страх перед римским католицизмом в Соединённых Штатах фанатизму или детской наивности. Они не видят ничего в характере и положении римской церкви, что было бы враждебно нашим свободным институтам, и не находят в росте этой церкви ничего дурного. Давайте же прежде всего сравним некоторые основные принципы нашего правительства с принципами католической церкви». </w:t>
      </w:r>
      <w:r w:rsidR="003F0863" w:rsidRPr="00FD3D1E">
        <w:rPr>
          <w:sz w:val="16"/>
          <w:szCs w:val="16"/>
        </w:rPr>
        <w:t>{564.3; 564.4}</w:t>
      </w:r>
    </w:p>
    <w:p w:rsidR="003D4E7A" w:rsidRPr="00FD3D1E" w:rsidRDefault="003D4E7A" w:rsidP="003F0863">
      <w:pPr>
        <w:tabs>
          <w:tab w:val="left" w:pos="2127"/>
        </w:tabs>
        <w:autoSpaceDE w:val="0"/>
        <w:autoSpaceDN w:val="0"/>
        <w:adjustRightInd w:val="0"/>
        <w:spacing w:line="240" w:lineRule="auto"/>
        <w:ind w:firstLine="567"/>
        <w:jc w:val="both"/>
        <w:rPr>
          <w:sz w:val="16"/>
          <w:szCs w:val="16"/>
        </w:rPr>
      </w:pPr>
      <w:r w:rsidRPr="00FD3D1E">
        <w:rPr>
          <w:sz w:val="24"/>
          <w:szCs w:val="24"/>
        </w:rPr>
        <w:t xml:space="preserve">«Конституция Соединённых Штатов гарантирует свободу совести. Нет ничего более дорогого и более основополагающего. Папа Пий IX в своей энциклике от 15 августа 1854 года сказал: „Нелепые и ложные учения или безумства в защиту свободы совести </w:t>
      </w:r>
      <w:r w:rsidR="000E15C8" w:rsidRPr="00FD3D1E">
        <w:rPr>
          <w:sz w:val="24"/>
          <w:szCs w:val="24"/>
        </w:rPr>
        <w:t>являются самым пагубным заблуждением</w:t>
      </w:r>
      <w:r w:rsidRPr="00FD3D1E">
        <w:rPr>
          <w:sz w:val="24"/>
          <w:szCs w:val="24"/>
        </w:rPr>
        <w:t xml:space="preserve">, </w:t>
      </w:r>
      <w:r w:rsidR="000E15C8" w:rsidRPr="00FD3D1E">
        <w:rPr>
          <w:sz w:val="24"/>
          <w:szCs w:val="24"/>
        </w:rPr>
        <w:t>— чумой, которую больше всего следует опасаться в государстве</w:t>
      </w:r>
      <w:r w:rsidRPr="00FD3D1E">
        <w:rPr>
          <w:sz w:val="24"/>
          <w:szCs w:val="24"/>
        </w:rPr>
        <w:t>“. Тот же папа в энциклике от 8 декабря 1864 года предал анафеме „</w:t>
      </w:r>
      <w:r w:rsidR="000E15C8" w:rsidRPr="00FD3D1E">
        <w:rPr>
          <w:sz w:val="24"/>
          <w:szCs w:val="24"/>
        </w:rPr>
        <w:t xml:space="preserve"> тех, кто отстаивает свободу совести и </w:t>
      </w:r>
      <w:r w:rsidRPr="00FD3D1E">
        <w:rPr>
          <w:sz w:val="24"/>
          <w:szCs w:val="24"/>
        </w:rPr>
        <w:t>религиозно</w:t>
      </w:r>
      <w:r w:rsidR="000E15C8" w:rsidRPr="00FD3D1E">
        <w:rPr>
          <w:sz w:val="24"/>
          <w:szCs w:val="24"/>
        </w:rPr>
        <w:t>е поклонение</w:t>
      </w:r>
      <w:r w:rsidRPr="00FD3D1E">
        <w:rPr>
          <w:sz w:val="24"/>
          <w:szCs w:val="24"/>
        </w:rPr>
        <w:t xml:space="preserve">“, а также „всех, кто считает, что церковь не должна применять </w:t>
      </w:r>
      <w:r w:rsidR="000E15C8" w:rsidRPr="00FD3D1E">
        <w:rPr>
          <w:sz w:val="24"/>
          <w:szCs w:val="24"/>
        </w:rPr>
        <w:t>силу</w:t>
      </w:r>
      <w:r w:rsidRPr="00FD3D1E">
        <w:rPr>
          <w:sz w:val="24"/>
          <w:szCs w:val="24"/>
        </w:rPr>
        <w:t>“</w:t>
      </w:r>
      <w:r w:rsidR="000E15C8" w:rsidRPr="00FD3D1E">
        <w:rPr>
          <w:sz w:val="24"/>
          <w:szCs w:val="24"/>
        </w:rPr>
        <w:t>»</w:t>
      </w:r>
      <w:r w:rsidRPr="00FD3D1E">
        <w:rPr>
          <w:sz w:val="24"/>
          <w:szCs w:val="24"/>
        </w:rPr>
        <w:t xml:space="preserve">. </w:t>
      </w:r>
      <w:r w:rsidRPr="00FD3D1E">
        <w:rPr>
          <w:sz w:val="16"/>
          <w:szCs w:val="16"/>
        </w:rPr>
        <w:t>{564.5}</w:t>
      </w:r>
    </w:p>
    <w:p w:rsidR="003D4E7A" w:rsidRPr="00FD3D1E" w:rsidRDefault="003D4E7A" w:rsidP="000E15C8">
      <w:pPr>
        <w:tabs>
          <w:tab w:val="left" w:pos="2127"/>
        </w:tabs>
        <w:autoSpaceDE w:val="0"/>
        <w:autoSpaceDN w:val="0"/>
        <w:adjustRightInd w:val="0"/>
        <w:spacing w:line="240" w:lineRule="auto"/>
        <w:ind w:firstLine="567"/>
        <w:jc w:val="both"/>
        <w:rPr>
          <w:sz w:val="24"/>
          <w:szCs w:val="24"/>
        </w:rPr>
      </w:pPr>
      <w:r w:rsidRPr="00FD3D1E">
        <w:rPr>
          <w:sz w:val="24"/>
          <w:szCs w:val="24"/>
        </w:rPr>
        <w:t xml:space="preserve">«Мирный тон Рима в Соединённых Штатах </w:t>
      </w:r>
      <w:r w:rsidR="00052959" w:rsidRPr="00FD3D1E">
        <w:rPr>
          <w:sz w:val="24"/>
          <w:szCs w:val="24"/>
        </w:rPr>
        <w:t>не означает изменения его позиции</w:t>
      </w:r>
      <w:r w:rsidRPr="00FD3D1E">
        <w:rPr>
          <w:sz w:val="24"/>
          <w:szCs w:val="24"/>
        </w:rPr>
        <w:t xml:space="preserve">. </w:t>
      </w:r>
      <w:r w:rsidRPr="00FD3D1E">
        <w:rPr>
          <w:b/>
          <w:sz w:val="24"/>
          <w:szCs w:val="24"/>
        </w:rPr>
        <w:t>Он терпим там, где он бессилен</w:t>
      </w:r>
      <w:r w:rsidRPr="00FD3D1E">
        <w:rPr>
          <w:sz w:val="24"/>
          <w:szCs w:val="24"/>
        </w:rPr>
        <w:t xml:space="preserve">. Епископ О’Коннор говорит: „Религиозная свобода лишь терпится до тех пор, пока противоположное не может быть осуществлено без опасности для католического мира“… Архиепископ Сент-Луиса однажды сказал: „Ересь и неверие — это преступления; и в христианских странах, как, например, в Италии и Испании, где всё население — католики и где католическая религия является </w:t>
      </w:r>
      <w:r w:rsidR="00052959" w:rsidRPr="00FD3D1E">
        <w:rPr>
          <w:sz w:val="24"/>
          <w:szCs w:val="24"/>
        </w:rPr>
        <w:t>неотъемлемой частью закона страны</w:t>
      </w:r>
      <w:r w:rsidRPr="00FD3D1E">
        <w:rPr>
          <w:sz w:val="24"/>
          <w:szCs w:val="24"/>
        </w:rPr>
        <w:t>, они наказываются</w:t>
      </w:r>
      <w:r w:rsidR="00052959" w:rsidRPr="00FD3D1E">
        <w:rPr>
          <w:sz w:val="24"/>
          <w:szCs w:val="24"/>
        </w:rPr>
        <w:t>,</w:t>
      </w:r>
      <w:r w:rsidRPr="00FD3D1E">
        <w:rPr>
          <w:sz w:val="24"/>
          <w:szCs w:val="24"/>
        </w:rPr>
        <w:t xml:space="preserve"> как и другие преступления“…</w:t>
      </w:r>
      <w:r w:rsidR="00052959" w:rsidRPr="00FD3D1E">
        <w:rPr>
          <w:sz w:val="24"/>
          <w:szCs w:val="24"/>
        </w:rPr>
        <w:t>».</w:t>
      </w:r>
      <w:r w:rsidRPr="00FD3D1E">
        <w:rPr>
          <w:sz w:val="24"/>
          <w:szCs w:val="24"/>
        </w:rPr>
        <w:t xml:space="preserve"> </w:t>
      </w:r>
      <w:r w:rsidRPr="00FD3D1E">
        <w:rPr>
          <w:sz w:val="16"/>
          <w:szCs w:val="16"/>
        </w:rPr>
        <w:t>{565.1}</w:t>
      </w:r>
    </w:p>
    <w:p w:rsidR="003D4E7A" w:rsidRPr="00FD3D1E" w:rsidRDefault="003D4E7A" w:rsidP="00052959">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«Каждый кардинал, архиепископ и епископ в католической церкви приносит клятву верности папе, в которой содержатся следующие слова: „</w:t>
      </w:r>
      <w:r w:rsidRPr="00FD3D1E">
        <w:rPr>
          <w:b/>
          <w:sz w:val="24"/>
          <w:szCs w:val="24"/>
        </w:rPr>
        <w:t>Еретиков, раскольников и мятежников против нашего указанного господина (папы) или его преемников я буду всеми силами преследовать и противодействовать им</w:t>
      </w:r>
      <w:r w:rsidRPr="00FD3D1E">
        <w:rPr>
          <w:sz w:val="24"/>
          <w:szCs w:val="24"/>
        </w:rPr>
        <w:t>“»</w:t>
      </w:r>
      <w:r w:rsidR="00052959" w:rsidRPr="00FD3D1E">
        <w:rPr>
          <w:rStyle w:val="af7"/>
          <w:sz w:val="24"/>
          <w:szCs w:val="24"/>
        </w:rPr>
        <w:footnoteReference w:id="473"/>
      </w:r>
      <w:r w:rsidRPr="00FD3D1E">
        <w:rPr>
          <w:sz w:val="24"/>
          <w:szCs w:val="24"/>
        </w:rPr>
        <w:t xml:space="preserve">. </w:t>
      </w:r>
      <w:r w:rsidRPr="00FD3D1E">
        <w:rPr>
          <w:sz w:val="16"/>
          <w:szCs w:val="16"/>
        </w:rPr>
        <w:t>{565.2}</w:t>
      </w:r>
    </w:p>
    <w:p w:rsidR="003D4E7A" w:rsidRPr="00FD3D1E" w:rsidRDefault="003D4E7A" w:rsidP="00C32352">
      <w:pPr>
        <w:tabs>
          <w:tab w:val="left" w:pos="2127"/>
        </w:tabs>
        <w:autoSpaceDE w:val="0"/>
        <w:autoSpaceDN w:val="0"/>
        <w:adjustRightInd w:val="0"/>
        <w:spacing w:line="240" w:lineRule="auto"/>
        <w:ind w:firstLine="567"/>
        <w:jc w:val="both"/>
        <w:rPr>
          <w:sz w:val="24"/>
          <w:szCs w:val="24"/>
        </w:rPr>
      </w:pPr>
      <w:r w:rsidRPr="00FD3D1E">
        <w:rPr>
          <w:sz w:val="24"/>
          <w:szCs w:val="24"/>
        </w:rPr>
        <w:t xml:space="preserve">Верно, что </w:t>
      </w:r>
      <w:r w:rsidRPr="00FD3D1E">
        <w:rPr>
          <w:b/>
          <w:sz w:val="24"/>
          <w:szCs w:val="24"/>
          <w:u w:val="single"/>
        </w:rPr>
        <w:t>в римско-католической церкви есть истинные христиане</w:t>
      </w:r>
      <w:r w:rsidRPr="00FD3D1E">
        <w:rPr>
          <w:sz w:val="24"/>
          <w:szCs w:val="24"/>
        </w:rPr>
        <w:t xml:space="preserve">. </w:t>
      </w:r>
      <w:r w:rsidRPr="00FD3D1E">
        <w:rPr>
          <w:b/>
          <w:sz w:val="24"/>
          <w:szCs w:val="24"/>
        </w:rPr>
        <w:t>Тысячи в этой церкви служат Богу согласно тому свету, который имеют</w:t>
      </w:r>
      <w:r w:rsidRPr="00FD3D1E">
        <w:rPr>
          <w:sz w:val="24"/>
          <w:szCs w:val="24"/>
        </w:rPr>
        <w:t xml:space="preserve">. </w:t>
      </w:r>
      <w:r w:rsidR="00C32352" w:rsidRPr="00FD3D1E">
        <w:rPr>
          <w:sz w:val="24"/>
          <w:szCs w:val="24"/>
        </w:rPr>
        <w:t>Им не разрешают доступ к Его Слову, и поэтому они не различают истину.</w:t>
      </w:r>
      <w:r w:rsidRPr="00FD3D1E">
        <w:rPr>
          <w:sz w:val="24"/>
          <w:szCs w:val="24"/>
        </w:rPr>
        <w:t xml:space="preserve"> </w:t>
      </w:r>
      <w:r w:rsidRPr="00FD3D1E">
        <w:rPr>
          <w:b/>
          <w:sz w:val="24"/>
          <w:szCs w:val="24"/>
        </w:rPr>
        <w:t>Они никогда не видели разницы между живым служением сердца и кругом одних лишь форм и обрядов</w:t>
      </w:r>
      <w:r w:rsidRPr="00FD3D1E">
        <w:rPr>
          <w:sz w:val="24"/>
          <w:szCs w:val="24"/>
        </w:rPr>
        <w:t xml:space="preserve">. </w:t>
      </w:r>
      <w:r w:rsidRPr="00FD3D1E">
        <w:rPr>
          <w:b/>
          <w:sz w:val="24"/>
          <w:szCs w:val="24"/>
          <w:u w:val="single"/>
        </w:rPr>
        <w:t>Бог с сострадательной нежностью смотрит на эти души, воспитанные в вере</w:t>
      </w:r>
      <w:r w:rsidRPr="00FD3D1E">
        <w:rPr>
          <w:sz w:val="24"/>
          <w:szCs w:val="24"/>
        </w:rPr>
        <w:t xml:space="preserve">, </w:t>
      </w:r>
      <w:r w:rsidR="00C32352" w:rsidRPr="00FD3D1E">
        <w:rPr>
          <w:sz w:val="24"/>
          <w:szCs w:val="24"/>
        </w:rPr>
        <w:t>которая обманчива и неудовлетворительна</w:t>
      </w:r>
      <w:r w:rsidRPr="00FD3D1E">
        <w:rPr>
          <w:sz w:val="24"/>
          <w:szCs w:val="24"/>
        </w:rPr>
        <w:t xml:space="preserve">. </w:t>
      </w:r>
      <w:r w:rsidRPr="00FD3D1E">
        <w:rPr>
          <w:b/>
          <w:sz w:val="24"/>
          <w:szCs w:val="24"/>
          <w:u w:val="single"/>
        </w:rPr>
        <w:t xml:space="preserve">Он </w:t>
      </w:r>
      <w:r w:rsidR="00C32352" w:rsidRPr="00FD3D1E">
        <w:rPr>
          <w:b/>
          <w:sz w:val="24"/>
          <w:szCs w:val="24"/>
          <w:u w:val="single"/>
        </w:rPr>
        <w:t>сделает так</w:t>
      </w:r>
      <w:r w:rsidRPr="00FD3D1E">
        <w:rPr>
          <w:b/>
          <w:sz w:val="24"/>
          <w:szCs w:val="24"/>
          <w:u w:val="single"/>
        </w:rPr>
        <w:t>, чтобы лучи света проникли в окружающую их густую тьму</w:t>
      </w:r>
      <w:r w:rsidRPr="00FD3D1E">
        <w:rPr>
          <w:sz w:val="24"/>
          <w:szCs w:val="24"/>
        </w:rPr>
        <w:t xml:space="preserve">. </w:t>
      </w:r>
      <w:r w:rsidRPr="00FD3D1E">
        <w:rPr>
          <w:b/>
          <w:sz w:val="24"/>
          <w:szCs w:val="24"/>
        </w:rPr>
        <w:t>Он откроет им истину, как</w:t>
      </w:r>
      <w:r w:rsidR="00C32352" w:rsidRPr="00FD3D1E">
        <w:rPr>
          <w:b/>
          <w:sz w:val="24"/>
          <w:szCs w:val="24"/>
        </w:rPr>
        <w:t>ой</w:t>
      </w:r>
      <w:r w:rsidRPr="00FD3D1E">
        <w:rPr>
          <w:b/>
          <w:sz w:val="24"/>
          <w:szCs w:val="24"/>
        </w:rPr>
        <w:t xml:space="preserve"> она есть в Иисусе, и многие ещё займут своё место среди Его народа</w:t>
      </w:r>
      <w:r w:rsidRPr="00FD3D1E">
        <w:rPr>
          <w:sz w:val="24"/>
          <w:szCs w:val="24"/>
        </w:rPr>
        <w:t xml:space="preserve">. </w:t>
      </w:r>
      <w:r w:rsidRPr="00FD3D1E">
        <w:rPr>
          <w:sz w:val="16"/>
          <w:szCs w:val="16"/>
        </w:rPr>
        <w:t>{565.3}</w:t>
      </w:r>
    </w:p>
    <w:p w:rsidR="003D4E7A" w:rsidRPr="00FD3D1E" w:rsidRDefault="003D4E7A" w:rsidP="00C32352">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w:t>
      </w:r>
      <w:r w:rsidR="00D222A2" w:rsidRPr="00FD3D1E">
        <w:rPr>
          <w:sz w:val="24"/>
          <w:szCs w:val="24"/>
        </w:rPr>
        <w:t>католицизм</w:t>
      </w:r>
      <w:r w:rsidRPr="00FD3D1E">
        <w:rPr>
          <w:sz w:val="24"/>
          <w:szCs w:val="24"/>
        </w:rPr>
        <w:t xml:space="preserve"> как система ныне не более находится в согласии с Евангелием Христа, чем в какой-либо прежний период своей истории. </w:t>
      </w:r>
      <w:r w:rsidRPr="00FD3D1E">
        <w:rPr>
          <w:b/>
          <w:sz w:val="24"/>
          <w:szCs w:val="24"/>
        </w:rPr>
        <w:t>П</w:t>
      </w:r>
      <w:r w:rsidRPr="00FD3D1E">
        <w:rPr>
          <w:b/>
          <w:sz w:val="24"/>
          <w:szCs w:val="24"/>
          <w:u w:val="single"/>
        </w:rPr>
        <w:t>ротестантские церкви пребывают в великой тьме</w:t>
      </w:r>
      <w:r w:rsidRPr="00FD3D1E">
        <w:rPr>
          <w:b/>
          <w:sz w:val="24"/>
          <w:szCs w:val="24"/>
        </w:rPr>
        <w:t>, иначе они различили бы знамения времени</w:t>
      </w:r>
      <w:r w:rsidRPr="00FD3D1E">
        <w:rPr>
          <w:sz w:val="24"/>
          <w:szCs w:val="24"/>
        </w:rPr>
        <w:t xml:space="preserve">. Римская церковь дальновидна в своих планах и способах действия. Она прибегает ко всякому средству, чтобы расширить своё влияние и усилить свою власть, </w:t>
      </w:r>
      <w:r w:rsidRPr="00FD3D1E">
        <w:rPr>
          <w:b/>
          <w:sz w:val="24"/>
          <w:szCs w:val="24"/>
        </w:rPr>
        <w:t>готовясь к ожесточённой и решительной борьбе</w:t>
      </w:r>
      <w:r w:rsidRPr="00FD3D1E">
        <w:rPr>
          <w:sz w:val="24"/>
          <w:szCs w:val="24"/>
        </w:rPr>
        <w:t xml:space="preserve"> </w:t>
      </w:r>
      <w:r w:rsidRPr="00FD3D1E">
        <w:rPr>
          <w:b/>
          <w:sz w:val="24"/>
          <w:szCs w:val="24"/>
          <w:u w:val="single"/>
        </w:rPr>
        <w:t>с целью вновь овладеть миром</w:t>
      </w:r>
      <w:r w:rsidRPr="00FD3D1E">
        <w:rPr>
          <w:sz w:val="24"/>
          <w:szCs w:val="24"/>
        </w:rPr>
        <w:t xml:space="preserve">, </w:t>
      </w:r>
      <w:r w:rsidRPr="00FD3D1E">
        <w:rPr>
          <w:b/>
          <w:sz w:val="24"/>
          <w:szCs w:val="24"/>
          <w:u w:val="single"/>
        </w:rPr>
        <w:t>восстановить гонения и уничтожить всё, что было совершено протестантизмом</w:t>
      </w:r>
      <w:r w:rsidRPr="00FD3D1E">
        <w:rPr>
          <w:sz w:val="24"/>
          <w:szCs w:val="24"/>
        </w:rPr>
        <w:t xml:space="preserve">. Католицизм усиливается со всех сторон. Посмотрите на возрастающее число её церквей и часовен в протестантских странах. Обратите внимание на популярность её колледжей и семинарий в Америке, столь широко поддерживаемых протестантами. </w:t>
      </w:r>
      <w:r w:rsidR="00D222A2" w:rsidRPr="00FD3D1E">
        <w:rPr>
          <w:sz w:val="24"/>
          <w:szCs w:val="24"/>
        </w:rPr>
        <w:t>Посмотрите на рост обрядности в Англии,</w:t>
      </w:r>
      <w:r w:rsidRPr="00FD3D1E">
        <w:rPr>
          <w:sz w:val="24"/>
          <w:szCs w:val="24"/>
        </w:rPr>
        <w:t xml:space="preserve"> </w:t>
      </w:r>
      <w:r w:rsidR="00D222A2" w:rsidRPr="00FD3D1E">
        <w:rPr>
          <w:sz w:val="24"/>
          <w:szCs w:val="24"/>
        </w:rPr>
        <w:t>где участились случаи перехода в католическую церковь</w:t>
      </w:r>
      <w:r w:rsidRPr="00FD3D1E">
        <w:rPr>
          <w:sz w:val="24"/>
          <w:szCs w:val="24"/>
        </w:rPr>
        <w:t xml:space="preserve">. Всё это должно пробудить тревогу у всех, кто дорожит чистыми принципами Евангелия. </w:t>
      </w:r>
      <w:r w:rsidRPr="00FD3D1E">
        <w:rPr>
          <w:sz w:val="16"/>
          <w:szCs w:val="16"/>
        </w:rPr>
        <w:t>{565.4}</w:t>
      </w:r>
    </w:p>
    <w:p w:rsidR="003D4E7A" w:rsidRPr="00FD3D1E" w:rsidRDefault="003D4E7A" w:rsidP="00D222A2">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Протестанты заигрывали с папством и покровительствовали ему; </w:t>
      </w:r>
      <w:r w:rsidRPr="00FD3D1E">
        <w:rPr>
          <w:sz w:val="24"/>
          <w:szCs w:val="24"/>
          <w:u w:val="single"/>
        </w:rPr>
        <w:t xml:space="preserve">они шли на компромиссы и уступки, </w:t>
      </w:r>
      <w:r w:rsidR="00D222A2" w:rsidRPr="00FD3D1E">
        <w:rPr>
          <w:sz w:val="24"/>
          <w:szCs w:val="24"/>
          <w:u w:val="single"/>
        </w:rPr>
        <w:t>которые вызывают удивление даже у самих католиков и которые они и сами не могут понять</w:t>
      </w:r>
      <w:r w:rsidRPr="00FD3D1E">
        <w:rPr>
          <w:sz w:val="24"/>
          <w:szCs w:val="24"/>
        </w:rPr>
        <w:t xml:space="preserve">. Люди закрывают глаза на истинный характер </w:t>
      </w:r>
      <w:r w:rsidR="00D222A2" w:rsidRPr="00FD3D1E">
        <w:rPr>
          <w:sz w:val="24"/>
          <w:szCs w:val="24"/>
        </w:rPr>
        <w:t xml:space="preserve">католицизма </w:t>
      </w:r>
      <w:r w:rsidRPr="00FD3D1E">
        <w:rPr>
          <w:sz w:val="24"/>
          <w:szCs w:val="24"/>
        </w:rPr>
        <w:t xml:space="preserve">и на опасности, которых следует опасаться вследствие его господства. </w:t>
      </w:r>
      <w:r w:rsidRPr="00FD3D1E">
        <w:rPr>
          <w:b/>
          <w:sz w:val="24"/>
          <w:szCs w:val="24"/>
        </w:rPr>
        <w:t xml:space="preserve">Народ необходимо пробудить, </w:t>
      </w:r>
      <w:r w:rsidRPr="00FD3D1E">
        <w:rPr>
          <w:b/>
          <w:sz w:val="24"/>
          <w:szCs w:val="24"/>
          <w:u w:val="single"/>
        </w:rPr>
        <w:t>чтобы противостоять продвижению</w:t>
      </w:r>
      <w:r w:rsidRPr="00FD3D1E">
        <w:rPr>
          <w:sz w:val="24"/>
          <w:szCs w:val="24"/>
        </w:rPr>
        <w:t xml:space="preserve"> этого </w:t>
      </w:r>
      <w:r w:rsidRPr="00FD3D1E">
        <w:rPr>
          <w:sz w:val="24"/>
          <w:szCs w:val="24"/>
          <w:u w:val="single"/>
        </w:rPr>
        <w:t>наиболее опасного врага гражданской и религиозной свободы</w:t>
      </w:r>
      <w:r w:rsidRPr="00FD3D1E">
        <w:rPr>
          <w:sz w:val="24"/>
          <w:szCs w:val="24"/>
        </w:rPr>
        <w:t xml:space="preserve">. </w:t>
      </w:r>
      <w:r w:rsidRPr="00FD3D1E">
        <w:rPr>
          <w:sz w:val="16"/>
          <w:szCs w:val="16"/>
        </w:rPr>
        <w:t>{566.1}</w:t>
      </w:r>
    </w:p>
    <w:p w:rsidR="003D4E7A" w:rsidRPr="00FD3D1E" w:rsidRDefault="003D4E7A" w:rsidP="00D222A2">
      <w:pPr>
        <w:tabs>
          <w:tab w:val="left" w:pos="2127"/>
        </w:tabs>
        <w:autoSpaceDE w:val="0"/>
        <w:autoSpaceDN w:val="0"/>
        <w:adjustRightInd w:val="0"/>
        <w:spacing w:line="240" w:lineRule="auto"/>
        <w:ind w:firstLine="567"/>
        <w:jc w:val="both"/>
        <w:rPr>
          <w:sz w:val="24"/>
          <w:szCs w:val="24"/>
        </w:rPr>
      </w:pPr>
      <w:r w:rsidRPr="00FD3D1E">
        <w:rPr>
          <w:sz w:val="24"/>
          <w:szCs w:val="24"/>
        </w:rPr>
        <w:t xml:space="preserve">Многие протестанты полагают, что католическая религия непривлекательна и что её богослужение представляет собой скучную, бессмысленную череду обрядов. Здесь они ошибаются. </w:t>
      </w:r>
      <w:r w:rsidR="002F3B53" w:rsidRPr="00FD3D1E">
        <w:rPr>
          <w:b/>
          <w:sz w:val="24"/>
          <w:szCs w:val="24"/>
        </w:rPr>
        <w:t>Хотя католицизм основан на обмане</w:t>
      </w:r>
      <w:r w:rsidRPr="00FD3D1E">
        <w:rPr>
          <w:b/>
          <w:sz w:val="24"/>
          <w:szCs w:val="24"/>
        </w:rPr>
        <w:t xml:space="preserve">, </w:t>
      </w:r>
      <w:r w:rsidR="002F3B53" w:rsidRPr="00FD3D1E">
        <w:rPr>
          <w:b/>
          <w:sz w:val="24"/>
          <w:szCs w:val="24"/>
        </w:rPr>
        <w:t>он не является грубым и неуклюжим обманом</w:t>
      </w:r>
      <w:r w:rsidRPr="00FD3D1E">
        <w:rPr>
          <w:sz w:val="24"/>
          <w:szCs w:val="24"/>
        </w:rPr>
        <w:t xml:space="preserve">. </w:t>
      </w:r>
      <w:r w:rsidRPr="00FD3D1E">
        <w:rPr>
          <w:sz w:val="24"/>
          <w:szCs w:val="24"/>
          <w:u w:val="single"/>
        </w:rPr>
        <w:t>Религиозное служение Римской церкви — это чрезвычайно впечатляющее богослужебное действие</w:t>
      </w:r>
      <w:r w:rsidRPr="00FD3D1E">
        <w:rPr>
          <w:sz w:val="24"/>
          <w:szCs w:val="24"/>
        </w:rPr>
        <w:t xml:space="preserve">. </w:t>
      </w:r>
      <w:r w:rsidRPr="00FD3D1E">
        <w:rPr>
          <w:b/>
          <w:sz w:val="24"/>
          <w:szCs w:val="24"/>
        </w:rPr>
        <w:t>Его великолепие и торжественные обряды очаровывают чувства людей и заглушают голос разума и совести</w:t>
      </w:r>
      <w:r w:rsidRPr="00FD3D1E">
        <w:rPr>
          <w:sz w:val="24"/>
          <w:szCs w:val="24"/>
        </w:rPr>
        <w:t xml:space="preserve">. Глаз восхищается. Великолепные храмы, величественные процессии, золотые алтари, украшенные драгоценностями святыни, избранные картины </w:t>
      </w:r>
      <w:r w:rsidR="002F3B53" w:rsidRPr="00FD3D1E">
        <w:rPr>
          <w:sz w:val="24"/>
          <w:szCs w:val="24"/>
        </w:rPr>
        <w:t>и утонченные скульптуры пробуждают любовь к красоте</w:t>
      </w:r>
      <w:r w:rsidRPr="00FD3D1E">
        <w:rPr>
          <w:sz w:val="24"/>
          <w:szCs w:val="24"/>
        </w:rPr>
        <w:t>. И слух также пленяется. Музыка непревзойдённа</w:t>
      </w:r>
      <w:r w:rsidR="002F3B53" w:rsidRPr="00FD3D1E">
        <w:rPr>
          <w:sz w:val="24"/>
          <w:szCs w:val="24"/>
        </w:rPr>
        <w:t>я</w:t>
      </w:r>
      <w:r w:rsidRPr="00FD3D1E">
        <w:rPr>
          <w:sz w:val="24"/>
          <w:szCs w:val="24"/>
        </w:rPr>
        <w:t xml:space="preserve">. Богатые звуки глубокого органа, сливаясь с мелодией множества голосов, разливающейся под высокими сводами и вдоль колонных нефов её величественных соборов, </w:t>
      </w:r>
      <w:r w:rsidRPr="00FD3D1E">
        <w:rPr>
          <w:sz w:val="24"/>
          <w:szCs w:val="24"/>
          <w:u w:val="single"/>
        </w:rPr>
        <w:t>не могут не наполнять разум благоговением и трепетом</w:t>
      </w:r>
      <w:r w:rsidRPr="00FD3D1E">
        <w:rPr>
          <w:sz w:val="24"/>
          <w:szCs w:val="24"/>
        </w:rPr>
        <w:t xml:space="preserve">. </w:t>
      </w:r>
      <w:r w:rsidRPr="00FD3D1E">
        <w:rPr>
          <w:sz w:val="16"/>
          <w:szCs w:val="16"/>
        </w:rPr>
        <w:t>{566.2}</w:t>
      </w:r>
    </w:p>
    <w:p w:rsidR="003D4E7A" w:rsidRPr="00FD3D1E" w:rsidRDefault="003D4E7A" w:rsidP="002F3B53">
      <w:pPr>
        <w:tabs>
          <w:tab w:val="left" w:pos="2127"/>
        </w:tabs>
        <w:autoSpaceDE w:val="0"/>
        <w:autoSpaceDN w:val="0"/>
        <w:adjustRightInd w:val="0"/>
        <w:spacing w:line="240" w:lineRule="auto"/>
        <w:ind w:firstLine="567"/>
        <w:jc w:val="both"/>
        <w:rPr>
          <w:sz w:val="24"/>
          <w:szCs w:val="24"/>
        </w:rPr>
      </w:pPr>
      <w:r w:rsidRPr="00FD3D1E">
        <w:rPr>
          <w:sz w:val="24"/>
          <w:szCs w:val="24"/>
        </w:rPr>
        <w:t xml:space="preserve">Это внешнее великолепие, пышность и обрядность, лишь насмехающиеся над стремлениями поражённой грехом души, </w:t>
      </w:r>
      <w:r w:rsidRPr="00FD3D1E">
        <w:rPr>
          <w:b/>
          <w:sz w:val="24"/>
          <w:szCs w:val="24"/>
        </w:rPr>
        <w:t>свидетельствуют о внутреннем растлении</w:t>
      </w:r>
      <w:r w:rsidRPr="00FD3D1E">
        <w:rPr>
          <w:sz w:val="24"/>
          <w:szCs w:val="24"/>
        </w:rPr>
        <w:t xml:space="preserve">. Религия Христа не нуждается в подобных средствах, </w:t>
      </w:r>
      <w:r w:rsidR="002F3B53" w:rsidRPr="00FD3D1E">
        <w:rPr>
          <w:sz w:val="24"/>
          <w:szCs w:val="24"/>
        </w:rPr>
        <w:t>чтобы рекомендовать себя</w:t>
      </w:r>
      <w:r w:rsidRPr="00FD3D1E">
        <w:rPr>
          <w:sz w:val="24"/>
          <w:szCs w:val="24"/>
        </w:rPr>
        <w:t xml:space="preserve">. </w:t>
      </w:r>
      <w:r w:rsidRPr="00FD3D1E">
        <w:rPr>
          <w:b/>
          <w:sz w:val="24"/>
          <w:szCs w:val="24"/>
        </w:rPr>
        <w:t>В свете, исходящем от креста, истинное христианство представляется столь чистым и прекрасным, что никакие внешние украшения не могут увеличить его подлинной ценности</w:t>
      </w:r>
      <w:r w:rsidRPr="00FD3D1E">
        <w:rPr>
          <w:sz w:val="24"/>
          <w:szCs w:val="24"/>
        </w:rPr>
        <w:t xml:space="preserve">. Это </w:t>
      </w:r>
      <w:r w:rsidRPr="00FD3D1E">
        <w:rPr>
          <w:sz w:val="24"/>
          <w:szCs w:val="24"/>
          <w:u w:val="single"/>
        </w:rPr>
        <w:t>красота святости, кроткий и тихий дух</w:t>
      </w:r>
      <w:r w:rsidRPr="00FD3D1E">
        <w:rPr>
          <w:sz w:val="24"/>
          <w:szCs w:val="24"/>
        </w:rPr>
        <w:t xml:space="preserve">, которые имеют </w:t>
      </w:r>
      <w:r w:rsidR="002F3B53" w:rsidRPr="00FD3D1E">
        <w:rPr>
          <w:sz w:val="24"/>
          <w:szCs w:val="24"/>
        </w:rPr>
        <w:t>ценность в глазах Бога</w:t>
      </w:r>
      <w:r w:rsidRPr="00FD3D1E">
        <w:rPr>
          <w:sz w:val="24"/>
          <w:szCs w:val="24"/>
        </w:rPr>
        <w:t xml:space="preserve">. </w:t>
      </w:r>
      <w:r w:rsidRPr="00FD3D1E">
        <w:rPr>
          <w:sz w:val="16"/>
          <w:szCs w:val="16"/>
        </w:rPr>
        <w:t>{566.3}</w:t>
      </w:r>
    </w:p>
    <w:p w:rsidR="003D4E7A" w:rsidRPr="00FD3D1E" w:rsidRDefault="002F3B53" w:rsidP="002F3B53">
      <w:pPr>
        <w:tabs>
          <w:tab w:val="left" w:pos="2127"/>
        </w:tabs>
        <w:autoSpaceDE w:val="0"/>
        <w:autoSpaceDN w:val="0"/>
        <w:adjustRightInd w:val="0"/>
        <w:spacing w:line="240" w:lineRule="auto"/>
        <w:ind w:firstLine="567"/>
        <w:jc w:val="both"/>
        <w:rPr>
          <w:sz w:val="24"/>
          <w:szCs w:val="24"/>
        </w:rPr>
      </w:pPr>
      <w:r w:rsidRPr="00FD3D1E">
        <w:rPr>
          <w:sz w:val="24"/>
          <w:szCs w:val="24"/>
        </w:rPr>
        <w:t>Блеск стиля не обязательно является показателем чистой, возвышенной мысли</w:t>
      </w:r>
      <w:r w:rsidR="003D4E7A" w:rsidRPr="00FD3D1E">
        <w:rPr>
          <w:sz w:val="24"/>
          <w:szCs w:val="24"/>
        </w:rPr>
        <w:t xml:space="preserve">. </w:t>
      </w:r>
      <w:r w:rsidRPr="00FD3D1E">
        <w:rPr>
          <w:sz w:val="24"/>
          <w:szCs w:val="24"/>
        </w:rPr>
        <w:t>Высокое понимание искусства, тончайший, изысканный вкус — все это зачастую соседствует с чувственностью и распущенностью</w:t>
      </w:r>
      <w:r w:rsidR="003D4E7A" w:rsidRPr="00FD3D1E">
        <w:rPr>
          <w:sz w:val="24"/>
          <w:szCs w:val="24"/>
        </w:rPr>
        <w:t xml:space="preserve">. </w:t>
      </w:r>
      <w:r w:rsidR="003D4E7A" w:rsidRPr="00FD3D1E">
        <w:rPr>
          <w:sz w:val="24"/>
          <w:szCs w:val="24"/>
          <w:u w:val="single"/>
        </w:rPr>
        <w:t>Сатана часто использует их</w:t>
      </w:r>
      <w:r w:rsidR="003D4E7A" w:rsidRPr="00FD3D1E">
        <w:rPr>
          <w:sz w:val="24"/>
          <w:szCs w:val="24"/>
        </w:rPr>
        <w:t xml:space="preserve">, чтобы заставить людей забыть о нуждах души, утратить из виду будущую, </w:t>
      </w:r>
      <w:r w:rsidR="00204A4A" w:rsidRPr="00FD3D1E">
        <w:rPr>
          <w:sz w:val="24"/>
          <w:szCs w:val="24"/>
        </w:rPr>
        <w:t>вечную</w:t>
      </w:r>
      <w:r w:rsidR="003D4E7A" w:rsidRPr="00FD3D1E">
        <w:rPr>
          <w:sz w:val="24"/>
          <w:szCs w:val="24"/>
        </w:rPr>
        <w:t xml:space="preserve"> жизнь, отвернуться от своего бесконечного Помощника и жить лишь для этого мира. </w:t>
      </w:r>
      <w:r w:rsidR="003D4E7A" w:rsidRPr="00FD3D1E">
        <w:rPr>
          <w:sz w:val="16"/>
          <w:szCs w:val="16"/>
        </w:rPr>
        <w:t>{567.1}</w:t>
      </w:r>
    </w:p>
    <w:p w:rsidR="003D4E7A" w:rsidRPr="00FD3D1E" w:rsidRDefault="003D4E7A" w:rsidP="00204A4A">
      <w:pPr>
        <w:tabs>
          <w:tab w:val="left" w:pos="2127"/>
        </w:tabs>
        <w:autoSpaceDE w:val="0"/>
        <w:autoSpaceDN w:val="0"/>
        <w:adjustRightInd w:val="0"/>
        <w:spacing w:line="240" w:lineRule="auto"/>
        <w:ind w:firstLine="567"/>
        <w:jc w:val="both"/>
        <w:rPr>
          <w:sz w:val="24"/>
          <w:szCs w:val="24"/>
        </w:rPr>
      </w:pPr>
      <w:r w:rsidRPr="00FD3D1E">
        <w:rPr>
          <w:b/>
          <w:sz w:val="24"/>
          <w:szCs w:val="24"/>
        </w:rPr>
        <w:lastRenderedPageBreak/>
        <w:t>Религия внешних форм привлекательна для необновлённого сердца</w:t>
      </w:r>
      <w:r w:rsidRPr="00FD3D1E">
        <w:rPr>
          <w:sz w:val="24"/>
          <w:szCs w:val="24"/>
        </w:rPr>
        <w:t xml:space="preserve">. Пышность и обрядность католического богослужения обладают обольстительной, чарующей силой, которой многие бывают обмануты; и они начинают смотреть на Римскую церковь как на сами </w:t>
      </w:r>
      <w:r w:rsidR="00C478E5" w:rsidRPr="00FD3D1E">
        <w:rPr>
          <w:sz w:val="24"/>
          <w:szCs w:val="24"/>
        </w:rPr>
        <w:t>врата небесные</w:t>
      </w:r>
      <w:r w:rsidRPr="00FD3D1E">
        <w:rPr>
          <w:sz w:val="24"/>
          <w:szCs w:val="24"/>
        </w:rPr>
        <w:t xml:space="preserve">. Лишь те, кто твёрдо утвердился на основании истины и чьи сердца обновлены Духом Божьим, защищены от её влияния. </w:t>
      </w:r>
      <w:r w:rsidR="00C478E5" w:rsidRPr="00FD3D1E">
        <w:rPr>
          <w:sz w:val="24"/>
          <w:szCs w:val="24"/>
        </w:rPr>
        <w:t>Тысячи людей, не имеющих личного опыта познания Христа</w:t>
      </w:r>
      <w:r w:rsidRPr="00FD3D1E">
        <w:rPr>
          <w:sz w:val="24"/>
          <w:szCs w:val="24"/>
        </w:rPr>
        <w:t xml:space="preserve">, </w:t>
      </w:r>
      <w:r w:rsidR="00C478E5" w:rsidRPr="00FD3D1E">
        <w:rPr>
          <w:sz w:val="24"/>
          <w:szCs w:val="24"/>
        </w:rPr>
        <w:t>будут склонены принять формы благочестия без силы</w:t>
      </w:r>
      <w:r w:rsidRPr="00FD3D1E">
        <w:rPr>
          <w:sz w:val="24"/>
          <w:szCs w:val="24"/>
        </w:rPr>
        <w:t xml:space="preserve">. </w:t>
      </w:r>
      <w:r w:rsidR="00C478E5" w:rsidRPr="00FD3D1E">
        <w:rPr>
          <w:sz w:val="24"/>
          <w:szCs w:val="24"/>
        </w:rPr>
        <w:t>Такая религия — именно то, чего желает множество людей</w:t>
      </w:r>
      <w:r w:rsidRPr="00FD3D1E">
        <w:rPr>
          <w:sz w:val="24"/>
          <w:szCs w:val="24"/>
        </w:rPr>
        <w:t xml:space="preserve">. </w:t>
      </w:r>
      <w:r w:rsidRPr="00FD3D1E">
        <w:rPr>
          <w:sz w:val="16"/>
          <w:szCs w:val="16"/>
        </w:rPr>
        <w:t>{567.2}</w:t>
      </w:r>
    </w:p>
    <w:p w:rsidR="003D4E7A" w:rsidRPr="00FD3D1E" w:rsidRDefault="003D4E7A" w:rsidP="00C478E5">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Претензия церкви </w:t>
      </w:r>
      <w:r w:rsidR="00C873F8" w:rsidRPr="00FD3D1E">
        <w:rPr>
          <w:sz w:val="24"/>
          <w:szCs w:val="24"/>
        </w:rPr>
        <w:t xml:space="preserve">на право прощения </w:t>
      </w:r>
      <w:r w:rsidRPr="00FD3D1E">
        <w:rPr>
          <w:sz w:val="24"/>
          <w:szCs w:val="24"/>
        </w:rPr>
        <w:t>приводит римо</w:t>
      </w:r>
      <w:r w:rsidR="00C873F8" w:rsidRPr="00FD3D1E">
        <w:rPr>
          <w:sz w:val="24"/>
          <w:szCs w:val="24"/>
        </w:rPr>
        <w:t>-</w:t>
      </w:r>
      <w:r w:rsidRPr="00FD3D1E">
        <w:rPr>
          <w:sz w:val="24"/>
          <w:szCs w:val="24"/>
        </w:rPr>
        <w:t xml:space="preserve">католика к чувству свободы грешить; и установление исповеди, без которой её прощение не даруется, </w:t>
      </w:r>
      <w:r w:rsidR="00C873F8" w:rsidRPr="00FD3D1E">
        <w:rPr>
          <w:sz w:val="24"/>
          <w:szCs w:val="24"/>
        </w:rPr>
        <w:t>также способствует разрешению зла</w:t>
      </w:r>
      <w:r w:rsidRPr="00FD3D1E">
        <w:rPr>
          <w:sz w:val="24"/>
          <w:szCs w:val="24"/>
        </w:rPr>
        <w:t xml:space="preserve">. Тот, кто преклоняется перед падшим человеком и раскрывает в исповеди сокровенные мысли и </w:t>
      </w:r>
      <w:r w:rsidR="00CC67DE" w:rsidRPr="00FD3D1E">
        <w:rPr>
          <w:sz w:val="24"/>
          <w:szCs w:val="24"/>
        </w:rPr>
        <w:t xml:space="preserve">помыслы </w:t>
      </w:r>
      <w:r w:rsidRPr="00FD3D1E">
        <w:rPr>
          <w:sz w:val="24"/>
          <w:szCs w:val="24"/>
        </w:rPr>
        <w:t xml:space="preserve">своего сердца, </w:t>
      </w:r>
      <w:r w:rsidRPr="00FD3D1E">
        <w:rPr>
          <w:b/>
          <w:sz w:val="24"/>
          <w:szCs w:val="24"/>
        </w:rPr>
        <w:t>унижает своё человеческое достоинство и оскверняет всякое благородное побуждение своей души</w:t>
      </w:r>
      <w:r w:rsidRPr="00FD3D1E">
        <w:rPr>
          <w:sz w:val="24"/>
          <w:szCs w:val="24"/>
        </w:rPr>
        <w:t xml:space="preserve">. Открывая грехи своей жизни священнику — заблуждающемуся, грешному смертному, и нередко развращённому вином и распутством, — он понижает свой нравственный уровень и вследствие этого оскверняется. </w:t>
      </w:r>
      <w:r w:rsidRPr="00FD3D1E">
        <w:rPr>
          <w:b/>
          <w:sz w:val="24"/>
          <w:szCs w:val="24"/>
        </w:rPr>
        <w:t>Его представление о Боге унижается до подобия падшего человека, ибо священник выступает как представитель Бога</w:t>
      </w:r>
      <w:r w:rsidRPr="00FD3D1E">
        <w:rPr>
          <w:sz w:val="24"/>
          <w:szCs w:val="24"/>
        </w:rPr>
        <w:t xml:space="preserve">. </w:t>
      </w:r>
      <w:r w:rsidRPr="00FD3D1E">
        <w:rPr>
          <w:b/>
          <w:sz w:val="24"/>
          <w:szCs w:val="24"/>
        </w:rPr>
        <w:t>Это унизительное исповедание человека человеку является тайным источником, из которого проистекло многое зло, оскверняющее мир и приготовляющее его к окончательному разрушению</w:t>
      </w:r>
      <w:r w:rsidRPr="00FD3D1E">
        <w:rPr>
          <w:sz w:val="24"/>
          <w:szCs w:val="24"/>
        </w:rPr>
        <w:t xml:space="preserve">. И всё же для того, кто любит потворство себе, приятнее исповедоваться перед подобным себе смертным, чем открывать душу Богу. </w:t>
      </w:r>
      <w:r w:rsidRPr="00FD3D1E">
        <w:rPr>
          <w:b/>
          <w:sz w:val="24"/>
          <w:szCs w:val="24"/>
          <w:u w:val="single"/>
        </w:rPr>
        <w:t xml:space="preserve">Человеческой природе </w:t>
      </w:r>
      <w:r w:rsidR="00940AB5" w:rsidRPr="00FD3D1E">
        <w:rPr>
          <w:b/>
          <w:sz w:val="24"/>
          <w:szCs w:val="24"/>
          <w:u w:val="single"/>
        </w:rPr>
        <w:t>гораздо проще принять епитимью (покаяние)</w:t>
      </w:r>
      <w:r w:rsidRPr="00FD3D1E">
        <w:rPr>
          <w:b/>
          <w:sz w:val="24"/>
          <w:szCs w:val="24"/>
          <w:u w:val="single"/>
        </w:rPr>
        <w:t>, нежели оставить грех</w:t>
      </w:r>
      <w:r w:rsidRPr="00FD3D1E">
        <w:rPr>
          <w:sz w:val="24"/>
          <w:szCs w:val="24"/>
        </w:rPr>
        <w:t xml:space="preserve">; </w:t>
      </w:r>
      <w:r w:rsidR="0029215A" w:rsidRPr="00FD3D1E">
        <w:rPr>
          <w:sz w:val="24"/>
          <w:szCs w:val="24"/>
        </w:rPr>
        <w:t>легче умерщвлять плоть рубищем, крапивой и цепями, чем распинать плотские похоти</w:t>
      </w:r>
      <w:r w:rsidRPr="00FD3D1E">
        <w:rPr>
          <w:sz w:val="24"/>
          <w:szCs w:val="24"/>
        </w:rPr>
        <w:t xml:space="preserve">. </w:t>
      </w:r>
      <w:r w:rsidR="0029215A" w:rsidRPr="00FD3D1E">
        <w:rPr>
          <w:b/>
          <w:sz w:val="24"/>
          <w:szCs w:val="24"/>
        </w:rPr>
        <w:t>Плотское сердце скорее готово нести тяжкое бремя, чем склониться под ярмо Христа</w:t>
      </w:r>
      <w:r w:rsidRPr="00FD3D1E">
        <w:rPr>
          <w:sz w:val="24"/>
          <w:szCs w:val="24"/>
        </w:rPr>
        <w:t xml:space="preserve">. </w:t>
      </w:r>
      <w:r w:rsidRPr="00FD3D1E">
        <w:rPr>
          <w:sz w:val="16"/>
          <w:szCs w:val="16"/>
        </w:rPr>
        <w:t>{567.3}</w:t>
      </w:r>
    </w:p>
    <w:p w:rsidR="003D4E7A" w:rsidRPr="00FD3D1E" w:rsidRDefault="003D4E7A" w:rsidP="0029215A">
      <w:pPr>
        <w:tabs>
          <w:tab w:val="left" w:pos="2127"/>
        </w:tabs>
        <w:autoSpaceDE w:val="0"/>
        <w:autoSpaceDN w:val="0"/>
        <w:adjustRightInd w:val="0"/>
        <w:spacing w:line="240" w:lineRule="auto"/>
        <w:ind w:firstLine="567"/>
        <w:jc w:val="both"/>
        <w:rPr>
          <w:sz w:val="24"/>
          <w:szCs w:val="24"/>
        </w:rPr>
      </w:pPr>
      <w:r w:rsidRPr="00FD3D1E">
        <w:rPr>
          <w:sz w:val="24"/>
          <w:szCs w:val="24"/>
        </w:rPr>
        <w:t xml:space="preserve">Между Римской церковью и иудейской церковью во время первого пришествия Христа существует поразительное сходство. В то время как иудеи тайно попирали всякий принцип закона Божьего, </w:t>
      </w:r>
      <w:r w:rsidRPr="00FD3D1E">
        <w:rPr>
          <w:b/>
          <w:sz w:val="24"/>
          <w:szCs w:val="24"/>
        </w:rPr>
        <w:t xml:space="preserve">внешне они строго соблюдали его предписания, обременяя их требованиями и </w:t>
      </w:r>
      <w:r w:rsidR="0029215A" w:rsidRPr="00FD3D1E">
        <w:rPr>
          <w:b/>
          <w:sz w:val="24"/>
          <w:szCs w:val="24"/>
        </w:rPr>
        <w:t>традициями</w:t>
      </w:r>
      <w:r w:rsidRPr="00FD3D1E">
        <w:rPr>
          <w:b/>
          <w:sz w:val="24"/>
          <w:szCs w:val="24"/>
        </w:rPr>
        <w:t xml:space="preserve">, </w:t>
      </w:r>
      <w:r w:rsidRPr="00FD3D1E">
        <w:rPr>
          <w:b/>
          <w:sz w:val="24"/>
          <w:szCs w:val="24"/>
          <w:u w:val="single"/>
        </w:rPr>
        <w:t>которые делали послушание тяжёлым и обременительным</w:t>
      </w:r>
      <w:r w:rsidRPr="00FD3D1E">
        <w:rPr>
          <w:sz w:val="24"/>
          <w:szCs w:val="24"/>
        </w:rPr>
        <w:t>. Как иудеи заявляли о своём почтении к закону, так и римо</w:t>
      </w:r>
      <w:r w:rsidR="0029215A" w:rsidRPr="00FD3D1E">
        <w:rPr>
          <w:sz w:val="24"/>
          <w:szCs w:val="24"/>
        </w:rPr>
        <w:t>-</w:t>
      </w:r>
      <w:r w:rsidRPr="00FD3D1E">
        <w:rPr>
          <w:sz w:val="24"/>
          <w:szCs w:val="24"/>
        </w:rPr>
        <w:t xml:space="preserve">католики заявляют о почтении к кресту. </w:t>
      </w:r>
      <w:r w:rsidRPr="00FD3D1E">
        <w:rPr>
          <w:b/>
          <w:sz w:val="24"/>
          <w:szCs w:val="24"/>
        </w:rPr>
        <w:t>Они возвеличивают символ страданий Христа, тогда как в своей жизни отвергают Того, Кого он представляет</w:t>
      </w:r>
      <w:r w:rsidRPr="00FD3D1E">
        <w:rPr>
          <w:sz w:val="24"/>
          <w:szCs w:val="24"/>
        </w:rPr>
        <w:t xml:space="preserve">. </w:t>
      </w:r>
      <w:r w:rsidRPr="00FD3D1E">
        <w:rPr>
          <w:sz w:val="16"/>
          <w:szCs w:val="16"/>
        </w:rPr>
        <w:t>{568.1}</w:t>
      </w:r>
    </w:p>
    <w:p w:rsidR="003D4E7A" w:rsidRPr="00FD3D1E" w:rsidRDefault="003D4E7A" w:rsidP="0029215A">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Паписты помещают кресты на своих церквах, на своих алтарях и на своих одеждах. Повсюду виден знак креста. Повсюду он внешне почитается и возвышается. Но учение Христа погребено под массой бессмысленных </w:t>
      </w:r>
      <w:r w:rsidR="0029215A" w:rsidRPr="00FD3D1E">
        <w:rPr>
          <w:sz w:val="24"/>
          <w:szCs w:val="24"/>
        </w:rPr>
        <w:t>традиций</w:t>
      </w:r>
      <w:r w:rsidRPr="00FD3D1E">
        <w:rPr>
          <w:sz w:val="24"/>
          <w:szCs w:val="24"/>
        </w:rPr>
        <w:t xml:space="preserve">, ложных толкований и строгих требований. Слова Спасителя о фанатичных иудеях с ещё большей силой относятся к руководителям Римско-католической церкви: </w:t>
      </w:r>
      <w:r w:rsidR="0029215A" w:rsidRPr="00FD3D1E">
        <w:rPr>
          <w:sz w:val="24"/>
          <w:szCs w:val="24"/>
        </w:rPr>
        <w:t xml:space="preserve">«Связывают бремена тяжелые и неудобоносимые и возлагают на плечи людям, а сами не хотят и перстом двинуть их» </w:t>
      </w:r>
      <w:r w:rsidR="0029215A" w:rsidRPr="00FD3D1E">
        <w:rPr>
          <w:rFonts w:ascii="Arial Narrow" w:hAnsi="Arial Narrow" w:cs="Times New Roman CYR"/>
          <w:sz w:val="18"/>
          <w:szCs w:val="18"/>
        </w:rPr>
        <w:t>(Матфея 23:4)</w:t>
      </w:r>
      <w:r w:rsidRPr="00FD3D1E">
        <w:rPr>
          <w:sz w:val="24"/>
          <w:szCs w:val="24"/>
        </w:rPr>
        <w:t xml:space="preserve">. Добросовестные души </w:t>
      </w:r>
      <w:r w:rsidR="0029215A" w:rsidRPr="00FD3D1E">
        <w:rPr>
          <w:sz w:val="24"/>
          <w:szCs w:val="24"/>
        </w:rPr>
        <w:t>постоянно пребывают в страхе</w:t>
      </w:r>
      <w:r w:rsidRPr="00FD3D1E">
        <w:rPr>
          <w:sz w:val="24"/>
          <w:szCs w:val="24"/>
        </w:rPr>
        <w:t xml:space="preserve">, опасаясь гнева оскорблённого Бога, тогда как многие сановники церкви живут в роскоши и чувственных удовольствиях. </w:t>
      </w:r>
      <w:r w:rsidRPr="00FD3D1E">
        <w:rPr>
          <w:sz w:val="16"/>
          <w:szCs w:val="16"/>
        </w:rPr>
        <w:t>{568.2}</w:t>
      </w:r>
    </w:p>
    <w:p w:rsidR="003D4E7A" w:rsidRPr="00FD3D1E" w:rsidRDefault="003D4E7A" w:rsidP="00991947">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Поклонение изображениям и реликвиям, призывание святых и возвеличивание папы — всё это уловки сатаны, чтобы отвлечь умы людей от Бога и от Его Сына. Для осуществления их гибели </w:t>
      </w:r>
      <w:r w:rsidRPr="00FD3D1E">
        <w:rPr>
          <w:b/>
          <w:sz w:val="24"/>
          <w:szCs w:val="24"/>
        </w:rPr>
        <w:t>он стремится отвратить их внимание от Того, через Кого одного они могут найти спасение</w:t>
      </w:r>
      <w:r w:rsidRPr="00FD3D1E">
        <w:rPr>
          <w:sz w:val="24"/>
          <w:szCs w:val="24"/>
        </w:rPr>
        <w:t xml:space="preserve">. Он направит их к любому </w:t>
      </w:r>
      <w:r w:rsidR="001317BC" w:rsidRPr="00FD3D1E">
        <w:rPr>
          <w:sz w:val="24"/>
          <w:szCs w:val="24"/>
        </w:rPr>
        <w:t>объекту</w:t>
      </w:r>
      <w:r w:rsidRPr="00FD3D1E">
        <w:rPr>
          <w:sz w:val="24"/>
          <w:szCs w:val="24"/>
        </w:rPr>
        <w:t xml:space="preserve">, который можно поставить вместо Того, Кто сказал: </w:t>
      </w:r>
      <w:r w:rsidR="001317BC" w:rsidRPr="00FD3D1E">
        <w:rPr>
          <w:sz w:val="24"/>
          <w:szCs w:val="24"/>
        </w:rPr>
        <w:t xml:space="preserve">«Приидите ко Мне, все труждающиеся и обремененные, и Я успокою вас» </w:t>
      </w:r>
      <w:r w:rsidR="001317BC" w:rsidRPr="00FD3D1E">
        <w:rPr>
          <w:rFonts w:ascii="Arial Narrow" w:hAnsi="Arial Narrow" w:cs="Times New Roman CYR"/>
          <w:sz w:val="18"/>
          <w:szCs w:val="18"/>
        </w:rPr>
        <w:t>(Матфея 11:28)</w:t>
      </w:r>
      <w:r w:rsidRPr="00FD3D1E">
        <w:rPr>
          <w:sz w:val="24"/>
          <w:szCs w:val="24"/>
        </w:rPr>
        <w:t xml:space="preserve">. </w:t>
      </w:r>
      <w:r w:rsidRPr="00FD3D1E">
        <w:rPr>
          <w:sz w:val="16"/>
          <w:szCs w:val="16"/>
        </w:rPr>
        <w:t>{568.3}</w:t>
      </w:r>
    </w:p>
    <w:p w:rsidR="003D4E7A" w:rsidRPr="00FD3D1E" w:rsidRDefault="002D25FA" w:rsidP="001317BC">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Сатана постоянно пытается </w:t>
      </w:r>
      <w:r w:rsidRPr="00FD3D1E">
        <w:rPr>
          <w:b/>
          <w:sz w:val="24"/>
          <w:szCs w:val="24"/>
        </w:rPr>
        <w:t>исказить характер Бога</w:t>
      </w:r>
      <w:r w:rsidRPr="00FD3D1E">
        <w:rPr>
          <w:sz w:val="24"/>
          <w:szCs w:val="24"/>
        </w:rPr>
        <w:t xml:space="preserve">, </w:t>
      </w:r>
      <w:r w:rsidRPr="00FD3D1E">
        <w:rPr>
          <w:b/>
          <w:sz w:val="24"/>
          <w:szCs w:val="24"/>
        </w:rPr>
        <w:t>природу греха</w:t>
      </w:r>
      <w:r w:rsidRPr="00FD3D1E">
        <w:rPr>
          <w:sz w:val="24"/>
          <w:szCs w:val="24"/>
        </w:rPr>
        <w:t xml:space="preserve"> </w:t>
      </w:r>
      <w:r w:rsidR="003D4E7A" w:rsidRPr="00FD3D1E">
        <w:rPr>
          <w:sz w:val="24"/>
          <w:szCs w:val="24"/>
        </w:rPr>
        <w:t xml:space="preserve">и </w:t>
      </w:r>
      <w:r w:rsidR="003D4E7A" w:rsidRPr="00FD3D1E">
        <w:rPr>
          <w:sz w:val="24"/>
          <w:szCs w:val="24"/>
          <w:u w:val="single"/>
        </w:rPr>
        <w:t xml:space="preserve">истинную суть вопросов, поставленных </w:t>
      </w:r>
      <w:r w:rsidRPr="00FD3D1E">
        <w:rPr>
          <w:sz w:val="24"/>
          <w:szCs w:val="24"/>
          <w:u w:val="single"/>
        </w:rPr>
        <w:t>на кону в великой борьбе</w:t>
      </w:r>
      <w:r w:rsidR="003D4E7A" w:rsidRPr="00FD3D1E">
        <w:rPr>
          <w:sz w:val="24"/>
          <w:szCs w:val="24"/>
        </w:rPr>
        <w:t xml:space="preserve">. Его софистика </w:t>
      </w:r>
      <w:r w:rsidR="003D4E7A" w:rsidRPr="00FD3D1E">
        <w:rPr>
          <w:sz w:val="24"/>
          <w:szCs w:val="24"/>
          <w:u w:val="single"/>
        </w:rPr>
        <w:t xml:space="preserve">умаляет обязательность </w:t>
      </w:r>
      <w:r w:rsidRPr="00FD3D1E">
        <w:rPr>
          <w:sz w:val="24"/>
          <w:szCs w:val="24"/>
          <w:u w:val="single"/>
        </w:rPr>
        <w:t>Б</w:t>
      </w:r>
      <w:r w:rsidR="003D4E7A" w:rsidRPr="00FD3D1E">
        <w:rPr>
          <w:sz w:val="24"/>
          <w:szCs w:val="24"/>
          <w:u w:val="single"/>
        </w:rPr>
        <w:t>ожественного закона и даёт людям свободу грешить</w:t>
      </w:r>
      <w:r w:rsidR="003D4E7A" w:rsidRPr="00FD3D1E">
        <w:rPr>
          <w:sz w:val="24"/>
          <w:szCs w:val="24"/>
        </w:rPr>
        <w:t xml:space="preserve">. В то же время </w:t>
      </w:r>
      <w:r w:rsidR="003D4E7A" w:rsidRPr="00FD3D1E">
        <w:rPr>
          <w:b/>
          <w:sz w:val="24"/>
          <w:szCs w:val="24"/>
        </w:rPr>
        <w:t>он побуждает их лелеять ложные представления о Боге, так что они смотрят на Него со страхом и ненавистью, а не с любовью</w:t>
      </w:r>
      <w:r w:rsidR="003D4E7A" w:rsidRPr="00FD3D1E">
        <w:rPr>
          <w:sz w:val="24"/>
          <w:szCs w:val="24"/>
        </w:rPr>
        <w:t xml:space="preserve">. </w:t>
      </w:r>
      <w:r w:rsidR="003D4E7A" w:rsidRPr="00FD3D1E">
        <w:rPr>
          <w:b/>
          <w:sz w:val="24"/>
          <w:szCs w:val="24"/>
          <w:u w:val="single"/>
        </w:rPr>
        <w:t>Жестокость, присущая его собственному характеру, приписывается Творцу</w:t>
      </w:r>
      <w:r w:rsidR="003D4E7A" w:rsidRPr="00FD3D1E">
        <w:rPr>
          <w:sz w:val="24"/>
          <w:szCs w:val="24"/>
        </w:rPr>
        <w:t xml:space="preserve">; она воплощается в религиозных системах и выражается в формах </w:t>
      </w:r>
      <w:r w:rsidRPr="00FD3D1E">
        <w:rPr>
          <w:sz w:val="24"/>
          <w:szCs w:val="24"/>
        </w:rPr>
        <w:t>поклонения</w:t>
      </w:r>
      <w:r w:rsidR="003D4E7A" w:rsidRPr="00FD3D1E">
        <w:rPr>
          <w:sz w:val="24"/>
          <w:szCs w:val="24"/>
        </w:rPr>
        <w:t xml:space="preserve">. Таким образом умы людей ослепляются, и сатана делает их своими орудиями для войны против Бога. Извращёнными представлениями о </w:t>
      </w:r>
      <w:r w:rsidRPr="00FD3D1E">
        <w:rPr>
          <w:sz w:val="24"/>
          <w:szCs w:val="24"/>
        </w:rPr>
        <w:t>Б</w:t>
      </w:r>
      <w:r w:rsidR="003D4E7A" w:rsidRPr="00FD3D1E">
        <w:rPr>
          <w:sz w:val="24"/>
          <w:szCs w:val="24"/>
        </w:rPr>
        <w:t>ожественных свойствах</w:t>
      </w:r>
      <w:r w:rsidR="00075229" w:rsidRPr="00FD3D1E">
        <w:rPr>
          <w:sz w:val="24"/>
          <w:szCs w:val="24"/>
        </w:rPr>
        <w:t>,</w:t>
      </w:r>
      <w:r w:rsidR="003D4E7A" w:rsidRPr="00FD3D1E">
        <w:rPr>
          <w:sz w:val="24"/>
          <w:szCs w:val="24"/>
        </w:rPr>
        <w:t xml:space="preserve"> языческие народы были приведены к мысли, что человеческие </w:t>
      </w:r>
      <w:r w:rsidRPr="00FD3D1E">
        <w:rPr>
          <w:sz w:val="24"/>
          <w:szCs w:val="24"/>
        </w:rPr>
        <w:t xml:space="preserve">жертвоприношения </w:t>
      </w:r>
      <w:r w:rsidR="003D4E7A" w:rsidRPr="00FD3D1E">
        <w:rPr>
          <w:sz w:val="24"/>
          <w:szCs w:val="24"/>
        </w:rPr>
        <w:t xml:space="preserve">необходимы для приобретения </w:t>
      </w:r>
      <w:r w:rsidR="003D4E7A" w:rsidRPr="00FD3D1E">
        <w:rPr>
          <w:sz w:val="24"/>
          <w:szCs w:val="24"/>
        </w:rPr>
        <w:lastRenderedPageBreak/>
        <w:t xml:space="preserve">благоволения </w:t>
      </w:r>
      <w:r w:rsidRPr="00FD3D1E">
        <w:rPr>
          <w:sz w:val="24"/>
          <w:szCs w:val="24"/>
        </w:rPr>
        <w:t>Б</w:t>
      </w:r>
      <w:r w:rsidR="003D4E7A" w:rsidRPr="00FD3D1E">
        <w:rPr>
          <w:sz w:val="24"/>
          <w:szCs w:val="24"/>
        </w:rPr>
        <w:t xml:space="preserve">ожества; и ужасные жестокости совершались под различными формами идолопоклонства. </w:t>
      </w:r>
      <w:r w:rsidR="003D4E7A" w:rsidRPr="00FD3D1E">
        <w:rPr>
          <w:sz w:val="16"/>
          <w:szCs w:val="16"/>
        </w:rPr>
        <w:t>{569.1}</w:t>
      </w:r>
    </w:p>
    <w:p w:rsidR="003D4E7A" w:rsidRPr="00FD3D1E" w:rsidRDefault="003D4E7A" w:rsidP="002D25FA">
      <w:pPr>
        <w:tabs>
          <w:tab w:val="left" w:pos="2127"/>
        </w:tabs>
        <w:autoSpaceDE w:val="0"/>
        <w:autoSpaceDN w:val="0"/>
        <w:adjustRightInd w:val="0"/>
        <w:spacing w:line="240" w:lineRule="auto"/>
        <w:ind w:firstLine="567"/>
        <w:jc w:val="both"/>
        <w:rPr>
          <w:sz w:val="24"/>
          <w:szCs w:val="24"/>
        </w:rPr>
      </w:pPr>
      <w:r w:rsidRPr="00FD3D1E">
        <w:rPr>
          <w:sz w:val="24"/>
          <w:szCs w:val="24"/>
        </w:rPr>
        <w:t xml:space="preserve">Римско-католическая церковь, соединяя формы язычества и христианства и, подобно язычеству, искажая характер Бога, прибегала к практикам не менее жестоким и отвратительным. </w:t>
      </w:r>
      <w:r w:rsidRPr="00FD3D1E">
        <w:rPr>
          <w:sz w:val="24"/>
          <w:szCs w:val="24"/>
          <w:u w:val="single"/>
        </w:rPr>
        <w:t>Во дни господства Рима существовали орудия пыток, чтобы принуждать к согласию с её учениями</w:t>
      </w:r>
      <w:r w:rsidRPr="00FD3D1E">
        <w:rPr>
          <w:sz w:val="24"/>
          <w:szCs w:val="24"/>
        </w:rPr>
        <w:t xml:space="preserve">. Был костёр для тех, кто не признавал её притязаний. </w:t>
      </w:r>
      <w:r w:rsidRPr="00FD3D1E">
        <w:rPr>
          <w:b/>
          <w:sz w:val="24"/>
          <w:szCs w:val="24"/>
        </w:rPr>
        <w:t xml:space="preserve">Были массовые убийства в таких масштабах, которые не будут известны до тех пор, пока </w:t>
      </w:r>
      <w:r w:rsidR="00392CB1" w:rsidRPr="00FD3D1E">
        <w:rPr>
          <w:b/>
          <w:sz w:val="24"/>
          <w:szCs w:val="24"/>
        </w:rPr>
        <w:t xml:space="preserve">они </w:t>
      </w:r>
      <w:r w:rsidRPr="00FD3D1E">
        <w:rPr>
          <w:b/>
          <w:sz w:val="24"/>
          <w:szCs w:val="24"/>
        </w:rPr>
        <w:t>не откроются на суде</w:t>
      </w:r>
      <w:r w:rsidRPr="00FD3D1E">
        <w:rPr>
          <w:sz w:val="24"/>
          <w:szCs w:val="24"/>
        </w:rPr>
        <w:t xml:space="preserve">. </w:t>
      </w:r>
      <w:r w:rsidRPr="00FD3D1E">
        <w:rPr>
          <w:sz w:val="24"/>
          <w:szCs w:val="24"/>
          <w:u w:val="single"/>
        </w:rPr>
        <w:t>Сановники церкви под руководством сатаны, своего господина, изучали способы причинить как можно больше мучений и при этом не лишить жертву жизни</w:t>
      </w:r>
      <w:r w:rsidRPr="00FD3D1E">
        <w:rPr>
          <w:sz w:val="24"/>
          <w:szCs w:val="24"/>
        </w:rPr>
        <w:t xml:space="preserve">. Во многих случаях этот адский процесс доводился до крайнего предела человеческой выносливости, пока природа не сдавалась в борьбе, </w:t>
      </w:r>
      <w:r w:rsidR="00392CB1" w:rsidRPr="00FD3D1E">
        <w:rPr>
          <w:sz w:val="24"/>
          <w:szCs w:val="24"/>
        </w:rPr>
        <w:t>и страдалец не приветствовал смерть как сладкое избавление</w:t>
      </w:r>
      <w:r w:rsidRPr="00FD3D1E">
        <w:rPr>
          <w:sz w:val="24"/>
          <w:szCs w:val="24"/>
        </w:rPr>
        <w:t xml:space="preserve">. </w:t>
      </w:r>
      <w:r w:rsidRPr="00FD3D1E">
        <w:rPr>
          <w:sz w:val="16"/>
          <w:szCs w:val="16"/>
        </w:rPr>
        <w:t>{569.2}</w:t>
      </w:r>
    </w:p>
    <w:p w:rsidR="003D4E7A" w:rsidRPr="00FD3D1E" w:rsidRDefault="003D4E7A" w:rsidP="00392CB1">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Такова была участь противников Рима. Для своих </w:t>
      </w:r>
      <w:r w:rsidR="00392CB1" w:rsidRPr="00FD3D1E">
        <w:rPr>
          <w:sz w:val="24"/>
          <w:szCs w:val="24"/>
        </w:rPr>
        <w:t>приверженцев она применяла наказание в виде бичевания, изнурительного голода</w:t>
      </w:r>
      <w:r w:rsidRPr="00FD3D1E">
        <w:rPr>
          <w:sz w:val="24"/>
          <w:szCs w:val="24"/>
        </w:rPr>
        <w:t xml:space="preserve">, телесных истязаний во всех мыслимых, доводящих до отвращения формах. </w:t>
      </w:r>
      <w:r w:rsidRPr="00FD3D1E">
        <w:rPr>
          <w:b/>
          <w:sz w:val="24"/>
          <w:szCs w:val="24"/>
          <w:u w:val="single"/>
        </w:rPr>
        <w:t>Чтобы заслужить благоволение неба, кающиеся нарушали законы Божьи, попирая законы природы</w:t>
      </w:r>
      <w:r w:rsidRPr="00FD3D1E">
        <w:rPr>
          <w:sz w:val="24"/>
          <w:szCs w:val="24"/>
        </w:rPr>
        <w:t xml:space="preserve">. </w:t>
      </w:r>
      <w:r w:rsidRPr="00FD3D1E">
        <w:rPr>
          <w:b/>
          <w:sz w:val="24"/>
          <w:szCs w:val="24"/>
        </w:rPr>
        <w:t xml:space="preserve">Их учили разрывать связи, которые Он установил, чтобы благословить и </w:t>
      </w:r>
      <w:r w:rsidRPr="00FD3D1E">
        <w:rPr>
          <w:b/>
          <w:sz w:val="24"/>
          <w:szCs w:val="24"/>
          <w:u w:val="single"/>
        </w:rPr>
        <w:t>радовать земную жизнь человека</w:t>
      </w:r>
      <w:r w:rsidRPr="00FD3D1E">
        <w:rPr>
          <w:sz w:val="24"/>
          <w:szCs w:val="24"/>
        </w:rPr>
        <w:t xml:space="preserve">. </w:t>
      </w:r>
      <w:r w:rsidRPr="00FD3D1E">
        <w:rPr>
          <w:sz w:val="24"/>
          <w:szCs w:val="24"/>
          <w:u w:val="single"/>
        </w:rPr>
        <w:t>Кладбища содержат миллионы жертв</w:t>
      </w:r>
      <w:r w:rsidRPr="00FD3D1E">
        <w:rPr>
          <w:sz w:val="24"/>
          <w:szCs w:val="24"/>
        </w:rPr>
        <w:t xml:space="preserve">, которые провели свою жизнь в тщетных попытках </w:t>
      </w:r>
      <w:r w:rsidRPr="00FD3D1E">
        <w:rPr>
          <w:b/>
          <w:sz w:val="24"/>
          <w:szCs w:val="24"/>
        </w:rPr>
        <w:t>подавить свои естественные чувства</w:t>
      </w:r>
      <w:r w:rsidRPr="00FD3D1E">
        <w:rPr>
          <w:sz w:val="24"/>
          <w:szCs w:val="24"/>
        </w:rPr>
        <w:t xml:space="preserve">, </w:t>
      </w:r>
      <w:r w:rsidR="00392CB1" w:rsidRPr="00FD3D1E">
        <w:rPr>
          <w:sz w:val="24"/>
          <w:szCs w:val="24"/>
        </w:rPr>
        <w:t>подавить, как оскорбительные для Бога, каждую мысль и каждое чувство сочувствия к своим ближним</w:t>
      </w:r>
      <w:r w:rsidRPr="00FD3D1E">
        <w:rPr>
          <w:sz w:val="24"/>
          <w:szCs w:val="24"/>
        </w:rPr>
        <w:t xml:space="preserve">. </w:t>
      </w:r>
      <w:r w:rsidRPr="00FD3D1E">
        <w:rPr>
          <w:sz w:val="16"/>
          <w:szCs w:val="16"/>
        </w:rPr>
        <w:t>{569.3}</w:t>
      </w:r>
    </w:p>
    <w:p w:rsidR="003D4E7A" w:rsidRPr="00FD3D1E" w:rsidRDefault="003D4E7A" w:rsidP="00392CB1">
      <w:pPr>
        <w:tabs>
          <w:tab w:val="left" w:pos="2127"/>
        </w:tabs>
        <w:autoSpaceDE w:val="0"/>
        <w:autoSpaceDN w:val="0"/>
        <w:adjustRightInd w:val="0"/>
        <w:spacing w:line="240" w:lineRule="auto"/>
        <w:ind w:firstLine="567"/>
        <w:jc w:val="both"/>
        <w:rPr>
          <w:sz w:val="24"/>
          <w:szCs w:val="24"/>
        </w:rPr>
      </w:pPr>
      <w:r w:rsidRPr="00FD3D1E">
        <w:rPr>
          <w:sz w:val="24"/>
          <w:szCs w:val="24"/>
        </w:rPr>
        <w:t xml:space="preserve">Если мы желаем понять </w:t>
      </w:r>
      <w:r w:rsidR="00392CB1" w:rsidRPr="00FD3D1E">
        <w:rPr>
          <w:sz w:val="24"/>
          <w:szCs w:val="24"/>
        </w:rPr>
        <w:t xml:space="preserve">ту </w:t>
      </w:r>
      <w:r w:rsidRPr="00FD3D1E">
        <w:rPr>
          <w:sz w:val="24"/>
          <w:szCs w:val="24"/>
        </w:rPr>
        <w:t xml:space="preserve">решительную жестокость сатаны, проявлявшуюся на протяжении сотен лет не среди тех, кто никогда не слышал о Боге, </w:t>
      </w:r>
      <w:r w:rsidR="00392CB1" w:rsidRPr="00FD3D1E">
        <w:rPr>
          <w:sz w:val="24"/>
          <w:szCs w:val="24"/>
        </w:rPr>
        <w:t>а в самом сердце и на всей территории христианского мира, нам нужно лишь взглянуть на историю католицизма</w:t>
      </w:r>
      <w:r w:rsidRPr="00FD3D1E">
        <w:rPr>
          <w:sz w:val="24"/>
          <w:szCs w:val="24"/>
        </w:rPr>
        <w:t xml:space="preserve">. </w:t>
      </w:r>
      <w:r w:rsidRPr="00FD3D1E">
        <w:rPr>
          <w:b/>
          <w:sz w:val="24"/>
          <w:szCs w:val="24"/>
          <w:u w:val="single"/>
        </w:rPr>
        <w:t>Через эту гигантскую систему обмана князь зла достигает своей цели — бесчестить Бога и делать человека несчастным</w:t>
      </w:r>
      <w:r w:rsidRPr="00FD3D1E">
        <w:rPr>
          <w:sz w:val="24"/>
          <w:szCs w:val="24"/>
        </w:rPr>
        <w:t xml:space="preserve">. И когда мы видим, как он преуспевает, маскируясь и совершая своё дело через руководителей церкви, мы можем лучше понять, почему он испытывает столь сильную вражду к Библии. Если эта Книга читается, тогда открываются милость и любовь Божьи; становится видно, что Он не возлагает на людей ни одного из этих тяжёлых бремен. Всё, чего Он требует, — это сокрушённое и смиренное сердце, дух смиренный и послушный. </w:t>
      </w:r>
      <w:r w:rsidRPr="00FD3D1E">
        <w:rPr>
          <w:sz w:val="16"/>
          <w:szCs w:val="16"/>
        </w:rPr>
        <w:t>{570.1}</w:t>
      </w:r>
    </w:p>
    <w:p w:rsidR="003D4E7A" w:rsidRPr="00FD3D1E" w:rsidRDefault="003D4E7A" w:rsidP="00317F7E">
      <w:pPr>
        <w:tabs>
          <w:tab w:val="left" w:pos="2127"/>
        </w:tabs>
        <w:autoSpaceDE w:val="0"/>
        <w:autoSpaceDN w:val="0"/>
        <w:adjustRightInd w:val="0"/>
        <w:spacing w:line="240" w:lineRule="auto"/>
        <w:ind w:firstLine="567"/>
        <w:jc w:val="both"/>
        <w:rPr>
          <w:sz w:val="24"/>
          <w:szCs w:val="24"/>
        </w:rPr>
      </w:pPr>
      <w:r w:rsidRPr="00FD3D1E">
        <w:rPr>
          <w:sz w:val="24"/>
          <w:szCs w:val="24"/>
        </w:rPr>
        <w:t xml:space="preserve">Христос в Своей жизни не дал ни одного примера того, чтобы мужчины и женщины </w:t>
      </w:r>
      <w:r w:rsidR="00317F7E" w:rsidRPr="00FD3D1E">
        <w:rPr>
          <w:sz w:val="24"/>
          <w:szCs w:val="24"/>
        </w:rPr>
        <w:t xml:space="preserve">запирались </w:t>
      </w:r>
      <w:r w:rsidRPr="00FD3D1E">
        <w:rPr>
          <w:sz w:val="24"/>
          <w:szCs w:val="24"/>
        </w:rPr>
        <w:t xml:space="preserve">в монастырях ради приготовления к небу. </w:t>
      </w:r>
      <w:r w:rsidRPr="00FD3D1E">
        <w:rPr>
          <w:b/>
          <w:sz w:val="24"/>
          <w:szCs w:val="24"/>
        </w:rPr>
        <w:t>Он никогда не учил подавлять любовь и сочувствие</w:t>
      </w:r>
      <w:r w:rsidRPr="00FD3D1E">
        <w:rPr>
          <w:sz w:val="24"/>
          <w:szCs w:val="24"/>
        </w:rPr>
        <w:t xml:space="preserve">. Сердце Спасителя было переполнено любовью. </w:t>
      </w:r>
      <w:r w:rsidRPr="00FD3D1E">
        <w:rPr>
          <w:b/>
          <w:sz w:val="24"/>
          <w:szCs w:val="24"/>
          <w:u w:val="single"/>
        </w:rPr>
        <w:t>Чем ближе человек подходит к нравственному совершенству</w:t>
      </w:r>
      <w:r w:rsidRPr="00FD3D1E">
        <w:rPr>
          <w:sz w:val="24"/>
          <w:szCs w:val="24"/>
        </w:rPr>
        <w:t xml:space="preserve">, </w:t>
      </w:r>
      <w:r w:rsidR="00317F7E" w:rsidRPr="00FD3D1E">
        <w:rPr>
          <w:sz w:val="24"/>
          <w:szCs w:val="24"/>
        </w:rPr>
        <w:t xml:space="preserve">(1) </w:t>
      </w:r>
      <w:r w:rsidRPr="00FD3D1E">
        <w:rPr>
          <w:sz w:val="24"/>
          <w:szCs w:val="24"/>
          <w:u w:val="single"/>
        </w:rPr>
        <w:t>тем острее становятся его чувства</w:t>
      </w:r>
      <w:r w:rsidRPr="00FD3D1E">
        <w:rPr>
          <w:sz w:val="24"/>
          <w:szCs w:val="24"/>
        </w:rPr>
        <w:t xml:space="preserve">, </w:t>
      </w:r>
      <w:r w:rsidR="00317F7E" w:rsidRPr="00FD3D1E">
        <w:rPr>
          <w:sz w:val="24"/>
          <w:szCs w:val="24"/>
        </w:rPr>
        <w:t xml:space="preserve">(2) </w:t>
      </w:r>
      <w:r w:rsidRPr="00FD3D1E">
        <w:rPr>
          <w:sz w:val="24"/>
          <w:szCs w:val="24"/>
          <w:u w:val="single"/>
        </w:rPr>
        <w:t>тем яснее его понимание греха</w:t>
      </w:r>
      <w:r w:rsidRPr="00FD3D1E">
        <w:rPr>
          <w:sz w:val="24"/>
          <w:szCs w:val="24"/>
        </w:rPr>
        <w:t xml:space="preserve"> и </w:t>
      </w:r>
      <w:r w:rsidR="00317F7E" w:rsidRPr="00FD3D1E">
        <w:rPr>
          <w:sz w:val="24"/>
          <w:szCs w:val="24"/>
        </w:rPr>
        <w:t xml:space="preserve">(3) </w:t>
      </w:r>
      <w:r w:rsidRPr="00FD3D1E">
        <w:rPr>
          <w:sz w:val="24"/>
          <w:szCs w:val="24"/>
          <w:u w:val="single"/>
        </w:rPr>
        <w:t>тем глубже его сочувствие к страдающим</w:t>
      </w:r>
      <w:r w:rsidRPr="00FD3D1E">
        <w:rPr>
          <w:sz w:val="24"/>
          <w:szCs w:val="24"/>
        </w:rPr>
        <w:t>. Папа</w:t>
      </w:r>
      <w:r w:rsidR="00317F7E" w:rsidRPr="00FD3D1E">
        <w:rPr>
          <w:sz w:val="24"/>
          <w:szCs w:val="24"/>
        </w:rPr>
        <w:t xml:space="preserve"> Римский</w:t>
      </w:r>
      <w:r w:rsidRPr="00FD3D1E">
        <w:rPr>
          <w:sz w:val="24"/>
          <w:szCs w:val="24"/>
        </w:rPr>
        <w:t xml:space="preserve"> утверждает, что он наместник Христа; но насколько его характер можно сравнить с характером нашего Спасителя? Известно ли, чтобы Христос когда-либо предавал людей тюрьме или пыткам за то, что они не оказывали Ему почести</w:t>
      </w:r>
      <w:r w:rsidR="00317F7E" w:rsidRPr="00FD3D1E">
        <w:rPr>
          <w:sz w:val="24"/>
          <w:szCs w:val="24"/>
        </w:rPr>
        <w:t>,</w:t>
      </w:r>
      <w:r w:rsidRPr="00FD3D1E">
        <w:rPr>
          <w:sz w:val="24"/>
          <w:szCs w:val="24"/>
        </w:rPr>
        <w:t xml:space="preserve"> как Царю небес? Слышен ли был Его голос, осуждающий на смерть тех, кто не принимал Его? Когда жители одного самарянского селения пренебрегли Им, апостол Иоанн исполнился негодования и спросил: «</w:t>
      </w:r>
      <w:r w:rsidR="00317F7E" w:rsidRPr="00FD3D1E">
        <w:rPr>
          <w:sz w:val="24"/>
          <w:szCs w:val="24"/>
        </w:rPr>
        <w:t>Господи! хочешь ли, мы скажем, чтобы огонь сошел с неба и истребил их, как и Илия сделал?</w:t>
      </w:r>
      <w:r w:rsidRPr="00FD3D1E">
        <w:rPr>
          <w:sz w:val="24"/>
          <w:szCs w:val="24"/>
        </w:rPr>
        <w:t>»</w:t>
      </w:r>
      <w:r w:rsidR="00317F7E" w:rsidRPr="00FD3D1E">
        <w:rPr>
          <w:sz w:val="24"/>
          <w:szCs w:val="24"/>
        </w:rPr>
        <w:t>.</w:t>
      </w:r>
      <w:r w:rsidRPr="00FD3D1E">
        <w:rPr>
          <w:sz w:val="24"/>
          <w:szCs w:val="24"/>
        </w:rPr>
        <w:t xml:space="preserve"> Иисус с жалостью взглянул на Своего ученика и укорил его суровый дух, сказав: </w:t>
      </w:r>
      <w:r w:rsidR="00317F7E" w:rsidRPr="00FD3D1E">
        <w:rPr>
          <w:sz w:val="24"/>
          <w:szCs w:val="24"/>
        </w:rPr>
        <w:t xml:space="preserve">«Ибо Сын Человеческий пришел не губить души человеческие, а спасать» </w:t>
      </w:r>
      <w:r w:rsidR="00317F7E" w:rsidRPr="00FD3D1E">
        <w:rPr>
          <w:rFonts w:ascii="Arial Narrow" w:hAnsi="Arial Narrow" w:cs="Times New Roman CYR"/>
          <w:sz w:val="18"/>
          <w:szCs w:val="18"/>
        </w:rPr>
        <w:t>(Луки 9:54, 56)</w:t>
      </w:r>
      <w:r w:rsidRPr="00FD3D1E">
        <w:rPr>
          <w:sz w:val="24"/>
          <w:szCs w:val="24"/>
        </w:rPr>
        <w:t xml:space="preserve">. Насколько же отличается от духа, проявленного Христом, дух того, кто называет себя Его наместником. </w:t>
      </w:r>
      <w:r w:rsidRPr="00FD3D1E">
        <w:rPr>
          <w:sz w:val="16"/>
          <w:szCs w:val="16"/>
        </w:rPr>
        <w:t>{570.2}</w:t>
      </w:r>
    </w:p>
    <w:p w:rsidR="003D4E7A" w:rsidRPr="00FD3D1E" w:rsidRDefault="002F0360" w:rsidP="00317F7E">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Сегодня римская церковь выставляет перед миром красивый фасад, </w:t>
      </w:r>
      <w:r w:rsidR="003D4E7A" w:rsidRPr="00FD3D1E">
        <w:rPr>
          <w:b/>
          <w:sz w:val="24"/>
          <w:szCs w:val="24"/>
        </w:rPr>
        <w:t>покрывая извинениями свою историю ужасных жестокостей</w:t>
      </w:r>
      <w:r w:rsidR="003D4E7A" w:rsidRPr="00FD3D1E">
        <w:rPr>
          <w:sz w:val="24"/>
          <w:szCs w:val="24"/>
        </w:rPr>
        <w:t xml:space="preserve">. </w:t>
      </w:r>
      <w:r w:rsidR="003D4E7A" w:rsidRPr="00FD3D1E">
        <w:rPr>
          <w:b/>
          <w:sz w:val="24"/>
          <w:szCs w:val="24"/>
          <w:u w:val="single"/>
        </w:rPr>
        <w:t>Она облеклась в одежды, подобные Христовым</w:t>
      </w:r>
      <w:r w:rsidR="003D4E7A" w:rsidRPr="00FD3D1E">
        <w:rPr>
          <w:sz w:val="24"/>
          <w:szCs w:val="24"/>
        </w:rPr>
        <w:t xml:space="preserve">; но </w:t>
      </w:r>
      <w:r w:rsidR="003D4E7A" w:rsidRPr="00FD3D1E">
        <w:rPr>
          <w:b/>
          <w:sz w:val="24"/>
          <w:szCs w:val="24"/>
          <w:u w:val="single"/>
        </w:rPr>
        <w:t>она не изменилась.</w:t>
      </w:r>
      <w:r w:rsidR="003D4E7A" w:rsidRPr="00FD3D1E">
        <w:rPr>
          <w:sz w:val="24"/>
          <w:szCs w:val="24"/>
        </w:rPr>
        <w:t xml:space="preserve"> </w:t>
      </w:r>
      <w:r w:rsidR="003D4E7A" w:rsidRPr="00FD3D1E">
        <w:rPr>
          <w:b/>
          <w:sz w:val="24"/>
          <w:szCs w:val="24"/>
        </w:rPr>
        <w:t>Каждый принцип папства, существовавший в прошлые века, существует и сегодня</w:t>
      </w:r>
      <w:r w:rsidR="003D4E7A" w:rsidRPr="00FD3D1E">
        <w:rPr>
          <w:sz w:val="24"/>
          <w:szCs w:val="24"/>
        </w:rPr>
        <w:t xml:space="preserve">. Учения, выработанные </w:t>
      </w:r>
      <w:r w:rsidRPr="00FD3D1E">
        <w:rPr>
          <w:sz w:val="24"/>
          <w:szCs w:val="24"/>
        </w:rPr>
        <w:t>в период мрачного средневековья</w:t>
      </w:r>
      <w:r w:rsidR="003D4E7A" w:rsidRPr="00FD3D1E">
        <w:rPr>
          <w:sz w:val="24"/>
          <w:szCs w:val="24"/>
        </w:rPr>
        <w:t xml:space="preserve">, всё ещё сохраняются. Пусть никто не обольщает себя. </w:t>
      </w:r>
      <w:r w:rsidR="003D4E7A" w:rsidRPr="00FD3D1E">
        <w:rPr>
          <w:b/>
          <w:sz w:val="24"/>
          <w:szCs w:val="24"/>
        </w:rPr>
        <w:t>Папство, которому ныне протестанты столь охотно оказывают честь, — то же самое, которое владычествовало над миром во дни Реформации, когда люди Божьи, рискуя жизнью, вставали, чтобы обличать его беззаконие</w:t>
      </w:r>
      <w:r w:rsidR="003D4E7A" w:rsidRPr="00FD3D1E">
        <w:rPr>
          <w:sz w:val="24"/>
          <w:szCs w:val="24"/>
        </w:rPr>
        <w:t xml:space="preserve">. </w:t>
      </w:r>
      <w:r w:rsidRPr="00FD3D1E">
        <w:rPr>
          <w:sz w:val="24"/>
          <w:szCs w:val="24"/>
        </w:rPr>
        <w:t>Оно обладает той же гордостью и высокомерной самонадеянностью, которые господствовали над царями и князьями и претендовали на прерогативы Бога</w:t>
      </w:r>
      <w:r w:rsidR="003D4E7A" w:rsidRPr="00FD3D1E">
        <w:rPr>
          <w:sz w:val="24"/>
          <w:szCs w:val="24"/>
        </w:rPr>
        <w:t>. Его дух не менее жесток и деспотичен ныне, чем тогда, когда оно подавляло человеческую свободу и убивало святых Всевышнего.</w:t>
      </w:r>
      <w:r w:rsidR="004F1940">
        <w:rPr>
          <w:sz w:val="24"/>
          <w:szCs w:val="24"/>
        </w:rPr>
        <w:t xml:space="preserve"> </w:t>
      </w:r>
      <w:r w:rsidR="003D4E7A" w:rsidRPr="00FD3D1E">
        <w:rPr>
          <w:sz w:val="16"/>
          <w:szCs w:val="16"/>
        </w:rPr>
        <w:t>{571.1}</w:t>
      </w:r>
    </w:p>
    <w:p w:rsidR="003D4E7A" w:rsidRPr="00FD3D1E" w:rsidRDefault="002F0360" w:rsidP="002F0360">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Папство представляет собой именно то, что в пророчестве названо отступничеством последних дней </w:t>
      </w:r>
      <w:r w:rsidRPr="00FD3D1E">
        <w:rPr>
          <w:rFonts w:ascii="Arial Narrow" w:hAnsi="Arial Narrow" w:cs="Times New Roman CYR"/>
          <w:sz w:val="18"/>
          <w:szCs w:val="18"/>
        </w:rPr>
        <w:t>(см. 2 Фессалоникийцам 2:3, 4)</w:t>
      </w:r>
      <w:r w:rsidR="003D4E7A" w:rsidRPr="00FD3D1E">
        <w:rPr>
          <w:sz w:val="24"/>
          <w:szCs w:val="24"/>
        </w:rPr>
        <w:t xml:space="preserve">. </w:t>
      </w:r>
      <w:r w:rsidR="003D4E7A" w:rsidRPr="00FD3D1E">
        <w:rPr>
          <w:b/>
          <w:sz w:val="24"/>
          <w:szCs w:val="24"/>
        </w:rPr>
        <w:t>В её политике — принимать тот характер, который наилучшим образом послужит достижению её цели; но под изменчивым обликом хамелеона она скрывает неизменный яд змеи</w:t>
      </w:r>
      <w:r w:rsidR="003D4E7A" w:rsidRPr="00FD3D1E">
        <w:rPr>
          <w:sz w:val="24"/>
          <w:szCs w:val="24"/>
        </w:rPr>
        <w:t xml:space="preserve">. </w:t>
      </w:r>
      <w:r w:rsidR="00706815" w:rsidRPr="00FD3D1E">
        <w:rPr>
          <w:sz w:val="24"/>
          <w:szCs w:val="24"/>
        </w:rPr>
        <w:t xml:space="preserve">Паписты заявляют </w:t>
      </w:r>
      <w:r w:rsidR="003D4E7A" w:rsidRPr="00FD3D1E">
        <w:rPr>
          <w:sz w:val="24"/>
          <w:szCs w:val="24"/>
        </w:rPr>
        <w:t>«</w:t>
      </w:r>
      <w:r w:rsidR="00706815" w:rsidRPr="00FD3D1E">
        <w:rPr>
          <w:sz w:val="24"/>
          <w:szCs w:val="24"/>
        </w:rPr>
        <w:t>с</w:t>
      </w:r>
      <w:r w:rsidR="003D4E7A" w:rsidRPr="00FD3D1E">
        <w:rPr>
          <w:sz w:val="24"/>
          <w:szCs w:val="24"/>
        </w:rPr>
        <w:t xml:space="preserve"> еретиками и с подозреваемыми в ереси не следует соблюдать верность»</w:t>
      </w:r>
      <w:r w:rsidR="00706815" w:rsidRPr="00FD3D1E">
        <w:rPr>
          <w:rStyle w:val="af7"/>
          <w:sz w:val="24"/>
          <w:szCs w:val="24"/>
        </w:rPr>
        <w:footnoteReference w:id="474"/>
      </w:r>
      <w:r w:rsidR="003D4E7A" w:rsidRPr="00FD3D1E">
        <w:rPr>
          <w:sz w:val="24"/>
          <w:szCs w:val="24"/>
        </w:rPr>
        <w:t xml:space="preserve">. </w:t>
      </w:r>
      <w:r w:rsidR="002417FD" w:rsidRPr="00FD3D1E">
        <w:rPr>
          <w:sz w:val="24"/>
          <w:szCs w:val="24"/>
        </w:rPr>
        <w:t xml:space="preserve">Следует ли теперь признать эту власть, чья тысячелетняя история написана кровью святых, частью церкви Христовой? </w:t>
      </w:r>
      <w:r w:rsidR="003D4E7A" w:rsidRPr="00FD3D1E">
        <w:rPr>
          <w:sz w:val="24"/>
          <w:szCs w:val="24"/>
        </w:rPr>
        <w:t xml:space="preserve"> </w:t>
      </w:r>
      <w:r w:rsidR="003D4E7A" w:rsidRPr="00FD3D1E">
        <w:rPr>
          <w:sz w:val="16"/>
          <w:szCs w:val="16"/>
        </w:rPr>
        <w:t>{571.2}</w:t>
      </w:r>
    </w:p>
    <w:p w:rsidR="003D4E7A" w:rsidRPr="00FD3D1E" w:rsidRDefault="003D4E7A" w:rsidP="00110265">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Не без основания выдвигается утверждение в протестантских странах, </w:t>
      </w:r>
      <w:r w:rsidR="002260A4" w:rsidRPr="00FD3D1E">
        <w:rPr>
          <w:sz w:val="24"/>
          <w:szCs w:val="24"/>
        </w:rPr>
        <w:t>что католицизм отличается от протестантизма не так сильно, как в прежние времена</w:t>
      </w:r>
      <w:r w:rsidRPr="00FD3D1E">
        <w:rPr>
          <w:sz w:val="24"/>
          <w:szCs w:val="24"/>
        </w:rPr>
        <w:t xml:space="preserve">. </w:t>
      </w:r>
      <w:r w:rsidRPr="00FD3D1E">
        <w:rPr>
          <w:b/>
          <w:sz w:val="24"/>
          <w:szCs w:val="24"/>
        </w:rPr>
        <w:t>Перемена произошла; но перемена не в папстве</w:t>
      </w:r>
      <w:r w:rsidRPr="00FD3D1E">
        <w:rPr>
          <w:sz w:val="24"/>
          <w:szCs w:val="24"/>
        </w:rPr>
        <w:t xml:space="preserve">. </w:t>
      </w:r>
      <w:r w:rsidRPr="00FD3D1E">
        <w:rPr>
          <w:b/>
          <w:sz w:val="24"/>
          <w:szCs w:val="24"/>
          <w:u w:val="single"/>
        </w:rPr>
        <w:t xml:space="preserve">Католицизм действительно во многом напоминает тот протестантизм, который существует ныне, потому что </w:t>
      </w:r>
      <w:r w:rsidR="002260A4" w:rsidRPr="00FD3D1E">
        <w:rPr>
          <w:b/>
          <w:sz w:val="24"/>
          <w:szCs w:val="24"/>
          <w:u w:val="single"/>
        </w:rPr>
        <w:t xml:space="preserve">сам </w:t>
      </w:r>
      <w:r w:rsidRPr="00FD3D1E">
        <w:rPr>
          <w:b/>
          <w:sz w:val="24"/>
          <w:szCs w:val="24"/>
          <w:u w:val="single"/>
        </w:rPr>
        <w:t>протестантизм сильно деградировал со времён реформаторов</w:t>
      </w:r>
      <w:r w:rsidRPr="00FD3D1E">
        <w:rPr>
          <w:sz w:val="24"/>
          <w:szCs w:val="24"/>
        </w:rPr>
        <w:t xml:space="preserve">. </w:t>
      </w:r>
      <w:r w:rsidRPr="00FD3D1E">
        <w:rPr>
          <w:sz w:val="16"/>
          <w:szCs w:val="16"/>
        </w:rPr>
        <w:t>{571.3}</w:t>
      </w:r>
    </w:p>
    <w:p w:rsidR="003D4E7A" w:rsidRPr="00FD3D1E" w:rsidRDefault="003D4E7A" w:rsidP="002260A4">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Поскольку протестантские церкви </w:t>
      </w:r>
      <w:r w:rsidR="002260A4" w:rsidRPr="00FD3D1E">
        <w:rPr>
          <w:sz w:val="24"/>
          <w:szCs w:val="24"/>
        </w:rPr>
        <w:t>стремились завоевать благосклонность мира</w:t>
      </w:r>
      <w:r w:rsidRPr="00FD3D1E">
        <w:rPr>
          <w:sz w:val="24"/>
          <w:szCs w:val="24"/>
        </w:rPr>
        <w:t xml:space="preserve">, </w:t>
      </w:r>
      <w:r w:rsidR="002260A4" w:rsidRPr="00FD3D1E">
        <w:rPr>
          <w:sz w:val="24"/>
          <w:szCs w:val="24"/>
        </w:rPr>
        <w:t>ложное благодушие</w:t>
      </w:r>
      <w:r w:rsidRPr="00FD3D1E">
        <w:rPr>
          <w:sz w:val="24"/>
          <w:szCs w:val="24"/>
        </w:rPr>
        <w:t xml:space="preserve"> ослепил</w:t>
      </w:r>
      <w:r w:rsidR="002260A4" w:rsidRPr="00FD3D1E">
        <w:rPr>
          <w:sz w:val="24"/>
          <w:szCs w:val="24"/>
        </w:rPr>
        <w:t>о</w:t>
      </w:r>
      <w:r w:rsidRPr="00FD3D1E">
        <w:rPr>
          <w:sz w:val="24"/>
          <w:szCs w:val="24"/>
        </w:rPr>
        <w:t xml:space="preserve"> их глаза. </w:t>
      </w:r>
      <w:r w:rsidRPr="00FD3D1E">
        <w:rPr>
          <w:b/>
          <w:sz w:val="24"/>
          <w:szCs w:val="24"/>
        </w:rPr>
        <w:t>Они не видят, что считать добро добром</w:t>
      </w:r>
      <w:r w:rsidR="002260A4" w:rsidRPr="00FD3D1E">
        <w:rPr>
          <w:b/>
          <w:sz w:val="24"/>
          <w:szCs w:val="24"/>
        </w:rPr>
        <w:t>,</w:t>
      </w:r>
      <w:r w:rsidRPr="00FD3D1E">
        <w:rPr>
          <w:b/>
          <w:sz w:val="24"/>
          <w:szCs w:val="24"/>
        </w:rPr>
        <w:t xml:space="preserve"> во всём злом — неправильно</w:t>
      </w:r>
      <w:r w:rsidRPr="00FD3D1E">
        <w:rPr>
          <w:sz w:val="24"/>
          <w:szCs w:val="24"/>
        </w:rPr>
        <w:t xml:space="preserve">, и </w:t>
      </w:r>
      <w:r w:rsidRPr="00FD3D1E">
        <w:rPr>
          <w:sz w:val="24"/>
          <w:szCs w:val="24"/>
          <w:u w:val="single"/>
        </w:rPr>
        <w:t>неизбежным результатом станет то, что в конце концов они будут считать зл</w:t>
      </w:r>
      <w:r w:rsidR="002260A4" w:rsidRPr="00FD3D1E">
        <w:rPr>
          <w:sz w:val="24"/>
          <w:szCs w:val="24"/>
          <w:u w:val="single"/>
        </w:rPr>
        <w:t>ом</w:t>
      </w:r>
      <w:r w:rsidRPr="00FD3D1E">
        <w:rPr>
          <w:sz w:val="24"/>
          <w:szCs w:val="24"/>
          <w:u w:val="single"/>
        </w:rPr>
        <w:t xml:space="preserve"> всё доброе</w:t>
      </w:r>
      <w:r w:rsidRPr="00FD3D1E">
        <w:rPr>
          <w:sz w:val="24"/>
          <w:szCs w:val="24"/>
        </w:rPr>
        <w:t>. Вместо того чтобы стоять на защите веры, однажды преданной святым, они теперь, как бы извиняясь, оправдываются перед Римом за своё прежнее неблагосклонное мнение о нём, прося прощения за сво</w:t>
      </w:r>
      <w:r w:rsidR="002260A4" w:rsidRPr="00FD3D1E">
        <w:rPr>
          <w:sz w:val="24"/>
          <w:szCs w:val="24"/>
        </w:rPr>
        <w:t>й</w:t>
      </w:r>
      <w:r w:rsidRPr="00FD3D1E">
        <w:rPr>
          <w:sz w:val="24"/>
          <w:szCs w:val="24"/>
        </w:rPr>
        <w:t xml:space="preserve"> </w:t>
      </w:r>
      <w:r w:rsidR="002260A4" w:rsidRPr="00FD3D1E">
        <w:rPr>
          <w:sz w:val="24"/>
          <w:szCs w:val="24"/>
        </w:rPr>
        <w:t>фанатизм</w:t>
      </w:r>
      <w:r w:rsidR="003504DF" w:rsidRPr="00FD3D1E">
        <w:rPr>
          <w:sz w:val="24"/>
          <w:szCs w:val="24"/>
        </w:rPr>
        <w:t xml:space="preserve"> (свою нетерпимость)</w:t>
      </w:r>
      <w:r w:rsidRPr="00FD3D1E">
        <w:rPr>
          <w:sz w:val="24"/>
          <w:szCs w:val="24"/>
        </w:rPr>
        <w:t xml:space="preserve">. </w:t>
      </w:r>
      <w:r w:rsidRPr="00FD3D1E">
        <w:rPr>
          <w:sz w:val="16"/>
          <w:szCs w:val="16"/>
        </w:rPr>
        <w:t>{571.4}</w:t>
      </w:r>
    </w:p>
    <w:p w:rsidR="003D4E7A" w:rsidRPr="00FD3D1E" w:rsidRDefault="003D4E7A" w:rsidP="003504DF">
      <w:pPr>
        <w:tabs>
          <w:tab w:val="left" w:pos="2127"/>
        </w:tabs>
        <w:autoSpaceDE w:val="0"/>
        <w:autoSpaceDN w:val="0"/>
        <w:adjustRightInd w:val="0"/>
        <w:spacing w:line="240" w:lineRule="auto"/>
        <w:ind w:firstLine="567"/>
        <w:jc w:val="both"/>
        <w:rPr>
          <w:sz w:val="24"/>
          <w:szCs w:val="24"/>
        </w:rPr>
      </w:pPr>
      <w:r w:rsidRPr="00FD3D1E">
        <w:rPr>
          <w:sz w:val="24"/>
          <w:szCs w:val="24"/>
        </w:rPr>
        <w:t xml:space="preserve">Значительная часть людей, даже среди тех, </w:t>
      </w:r>
      <w:r w:rsidR="003504DF" w:rsidRPr="00FD3D1E">
        <w:rPr>
          <w:sz w:val="24"/>
          <w:szCs w:val="24"/>
        </w:rPr>
        <w:t>кто относится к католицизму без симпатии</w:t>
      </w:r>
      <w:r w:rsidRPr="00FD3D1E">
        <w:rPr>
          <w:sz w:val="24"/>
          <w:szCs w:val="24"/>
        </w:rPr>
        <w:t xml:space="preserve">, мало опасается его силы и влияния. Многие утверждают, что </w:t>
      </w:r>
      <w:r w:rsidR="00113B08" w:rsidRPr="00FD3D1E">
        <w:rPr>
          <w:sz w:val="24"/>
          <w:szCs w:val="24"/>
        </w:rPr>
        <w:t xml:space="preserve">интеллектуальная </w:t>
      </w:r>
      <w:r w:rsidRPr="00FD3D1E">
        <w:rPr>
          <w:sz w:val="24"/>
          <w:szCs w:val="24"/>
        </w:rPr>
        <w:t xml:space="preserve">и нравственная тьма, господствовавшая в Средние века, способствовала распространению его догматов, суеверий и угнетения, и что более высокий уровень образованности в наше время, широкое распространение знаний и возрастающая </w:t>
      </w:r>
      <w:r w:rsidR="00113B08" w:rsidRPr="00FD3D1E">
        <w:rPr>
          <w:sz w:val="24"/>
          <w:szCs w:val="24"/>
        </w:rPr>
        <w:t>либеральность</w:t>
      </w:r>
      <w:r w:rsidRPr="00FD3D1E">
        <w:rPr>
          <w:sz w:val="24"/>
          <w:szCs w:val="24"/>
        </w:rPr>
        <w:t xml:space="preserve"> в вопросах религии делают невозможным возрождение нетерпимости и тирании. Саму мысль о том, что подобное состояние может существовать в этот просвещённый век, подвергают насмешке. </w:t>
      </w:r>
      <w:r w:rsidR="00113B08" w:rsidRPr="00FD3D1E">
        <w:rPr>
          <w:sz w:val="24"/>
          <w:szCs w:val="24"/>
        </w:rPr>
        <w:t>Это правда, что на это поколение сияет великий свет — интеллектуальный, нравственный и религиозный</w:t>
      </w:r>
      <w:r w:rsidRPr="00FD3D1E">
        <w:rPr>
          <w:sz w:val="24"/>
          <w:szCs w:val="24"/>
        </w:rPr>
        <w:t xml:space="preserve">. На открытых страницах святого Слова Божьего миру пролился свет с небес. Но следует помнить, что </w:t>
      </w:r>
      <w:r w:rsidRPr="00FD3D1E">
        <w:rPr>
          <w:b/>
          <w:sz w:val="24"/>
          <w:szCs w:val="24"/>
        </w:rPr>
        <w:t>чем больше даровано света, тем гуще тьма у тех, кто его извращает и отвергает</w:t>
      </w:r>
      <w:r w:rsidRPr="00FD3D1E">
        <w:rPr>
          <w:sz w:val="24"/>
          <w:szCs w:val="24"/>
        </w:rPr>
        <w:t xml:space="preserve">. </w:t>
      </w:r>
      <w:r w:rsidRPr="00FD3D1E">
        <w:rPr>
          <w:sz w:val="16"/>
          <w:szCs w:val="16"/>
        </w:rPr>
        <w:t>{572.1}</w:t>
      </w:r>
    </w:p>
    <w:p w:rsidR="003D4E7A" w:rsidRPr="00FD3D1E" w:rsidRDefault="003D4E7A" w:rsidP="00113B08">
      <w:pPr>
        <w:tabs>
          <w:tab w:val="left" w:pos="2127"/>
        </w:tabs>
        <w:autoSpaceDE w:val="0"/>
        <w:autoSpaceDN w:val="0"/>
        <w:adjustRightInd w:val="0"/>
        <w:spacing w:line="240" w:lineRule="auto"/>
        <w:ind w:firstLine="567"/>
        <w:jc w:val="both"/>
        <w:rPr>
          <w:sz w:val="24"/>
          <w:szCs w:val="24"/>
        </w:rPr>
      </w:pPr>
      <w:r w:rsidRPr="00FD3D1E">
        <w:rPr>
          <w:sz w:val="24"/>
          <w:szCs w:val="24"/>
        </w:rPr>
        <w:t xml:space="preserve">Молитвенное исследование Библии открыло бы протестантам истинный характер папства и </w:t>
      </w:r>
      <w:r w:rsidRPr="00FD3D1E">
        <w:rPr>
          <w:b/>
          <w:sz w:val="24"/>
          <w:szCs w:val="24"/>
        </w:rPr>
        <w:t xml:space="preserve">заставило бы их возненавидеть </w:t>
      </w:r>
      <w:r w:rsidR="00113B08" w:rsidRPr="00FD3D1E">
        <w:rPr>
          <w:b/>
          <w:sz w:val="24"/>
          <w:szCs w:val="24"/>
        </w:rPr>
        <w:t xml:space="preserve">и избегать </w:t>
      </w:r>
      <w:r w:rsidRPr="00FD3D1E">
        <w:rPr>
          <w:b/>
          <w:sz w:val="24"/>
          <w:szCs w:val="24"/>
        </w:rPr>
        <w:t>его</w:t>
      </w:r>
      <w:r w:rsidRPr="00FD3D1E">
        <w:rPr>
          <w:sz w:val="24"/>
          <w:szCs w:val="24"/>
        </w:rPr>
        <w:t>; но многие настолько мудры в собственных глазах, что не чувствуют нужды смиренно искать Бога, чтобы быть приведёнными к истине. Хотя они гордятся своим просвещением, они не знают ни Писани</w:t>
      </w:r>
      <w:r w:rsidR="00113B08" w:rsidRPr="00FD3D1E">
        <w:rPr>
          <w:sz w:val="24"/>
          <w:szCs w:val="24"/>
        </w:rPr>
        <w:t>я</w:t>
      </w:r>
      <w:r w:rsidRPr="00FD3D1E">
        <w:rPr>
          <w:sz w:val="24"/>
          <w:szCs w:val="24"/>
        </w:rPr>
        <w:t xml:space="preserve">, ни силы Божьей. Им необходимо какое-то средство, чтобы успокоить свою совесть, и они ищут то, что наименее духовно </w:t>
      </w:r>
      <w:r w:rsidR="00113B08" w:rsidRPr="00FD3D1E">
        <w:rPr>
          <w:sz w:val="24"/>
          <w:szCs w:val="24"/>
        </w:rPr>
        <w:t>и унизительно</w:t>
      </w:r>
      <w:r w:rsidRPr="00FD3D1E">
        <w:rPr>
          <w:sz w:val="24"/>
          <w:szCs w:val="24"/>
        </w:rPr>
        <w:t xml:space="preserve">. </w:t>
      </w:r>
      <w:r w:rsidRPr="00FD3D1E">
        <w:rPr>
          <w:b/>
          <w:sz w:val="24"/>
          <w:szCs w:val="24"/>
          <w:u w:val="single"/>
        </w:rPr>
        <w:t>Они желают такого способа забыть Бога, который выглядел бы как способ помнить Его</w:t>
      </w:r>
      <w:r w:rsidRPr="00FD3D1E">
        <w:rPr>
          <w:sz w:val="24"/>
          <w:szCs w:val="24"/>
        </w:rPr>
        <w:t xml:space="preserve">. Папство вполне приспособлено для удовлетворения нужд всех таких людей. </w:t>
      </w:r>
      <w:r w:rsidRPr="00FD3D1E">
        <w:rPr>
          <w:sz w:val="24"/>
          <w:szCs w:val="24"/>
          <w:u w:val="single"/>
        </w:rPr>
        <w:t xml:space="preserve">Оно </w:t>
      </w:r>
      <w:r w:rsidR="00113B08" w:rsidRPr="00FD3D1E">
        <w:rPr>
          <w:sz w:val="24"/>
          <w:szCs w:val="24"/>
          <w:u w:val="single"/>
        </w:rPr>
        <w:t xml:space="preserve">подготовлено </w:t>
      </w:r>
      <w:r w:rsidRPr="00FD3D1E">
        <w:rPr>
          <w:sz w:val="24"/>
          <w:szCs w:val="24"/>
          <w:u w:val="single"/>
        </w:rPr>
        <w:t>для двух классов человечества</w:t>
      </w:r>
      <w:r w:rsidRPr="00FD3D1E">
        <w:rPr>
          <w:sz w:val="24"/>
          <w:szCs w:val="24"/>
        </w:rPr>
        <w:t xml:space="preserve">, охватывающих почти весь мир: </w:t>
      </w:r>
      <w:r w:rsidR="00113B08" w:rsidRPr="00FD3D1E">
        <w:rPr>
          <w:sz w:val="24"/>
          <w:szCs w:val="24"/>
        </w:rPr>
        <w:t xml:space="preserve">(1) </w:t>
      </w:r>
      <w:r w:rsidRPr="00FD3D1E">
        <w:rPr>
          <w:sz w:val="24"/>
          <w:szCs w:val="24"/>
          <w:u w:val="single"/>
        </w:rPr>
        <w:t>для тех, кто хочет спастись своими заслугами</w:t>
      </w:r>
      <w:r w:rsidRPr="00FD3D1E">
        <w:rPr>
          <w:sz w:val="24"/>
          <w:szCs w:val="24"/>
        </w:rPr>
        <w:t xml:space="preserve">, и для тех, </w:t>
      </w:r>
      <w:r w:rsidR="00113B08" w:rsidRPr="00FD3D1E">
        <w:rPr>
          <w:sz w:val="24"/>
          <w:szCs w:val="24"/>
        </w:rPr>
        <w:t xml:space="preserve">(2) </w:t>
      </w:r>
      <w:r w:rsidRPr="00FD3D1E">
        <w:rPr>
          <w:sz w:val="24"/>
          <w:szCs w:val="24"/>
          <w:u w:val="single"/>
        </w:rPr>
        <w:t>кто хочет спастись в своих грехах</w:t>
      </w:r>
      <w:r w:rsidRPr="00FD3D1E">
        <w:rPr>
          <w:sz w:val="24"/>
          <w:szCs w:val="24"/>
        </w:rPr>
        <w:t xml:space="preserve">. </w:t>
      </w:r>
      <w:r w:rsidRPr="00FD3D1E">
        <w:rPr>
          <w:b/>
          <w:sz w:val="24"/>
          <w:szCs w:val="24"/>
        </w:rPr>
        <w:t xml:space="preserve">В этом и заключается </w:t>
      </w:r>
      <w:r w:rsidR="00113B08" w:rsidRPr="00FD3D1E">
        <w:rPr>
          <w:b/>
          <w:sz w:val="24"/>
          <w:szCs w:val="24"/>
        </w:rPr>
        <w:t xml:space="preserve">секрет </w:t>
      </w:r>
      <w:r w:rsidRPr="00FD3D1E">
        <w:rPr>
          <w:b/>
          <w:sz w:val="24"/>
          <w:szCs w:val="24"/>
        </w:rPr>
        <w:t>его силы</w:t>
      </w:r>
      <w:r w:rsidRPr="00FD3D1E">
        <w:rPr>
          <w:sz w:val="24"/>
          <w:szCs w:val="24"/>
        </w:rPr>
        <w:t xml:space="preserve">. </w:t>
      </w:r>
      <w:r w:rsidRPr="00FD3D1E">
        <w:rPr>
          <w:sz w:val="16"/>
          <w:szCs w:val="16"/>
        </w:rPr>
        <w:t>{572.2}</w:t>
      </w:r>
    </w:p>
    <w:p w:rsidR="003D4E7A" w:rsidRPr="00FD3D1E" w:rsidRDefault="00113B08" w:rsidP="00113B08">
      <w:pPr>
        <w:tabs>
          <w:tab w:val="left" w:pos="2127"/>
        </w:tabs>
        <w:autoSpaceDE w:val="0"/>
        <w:autoSpaceDN w:val="0"/>
        <w:adjustRightInd w:val="0"/>
        <w:spacing w:line="240" w:lineRule="auto"/>
        <w:ind w:firstLine="567"/>
        <w:jc w:val="both"/>
        <w:rPr>
          <w:sz w:val="24"/>
          <w:szCs w:val="24"/>
        </w:rPr>
      </w:pPr>
      <w:r w:rsidRPr="00FD3D1E">
        <w:rPr>
          <w:sz w:val="24"/>
          <w:szCs w:val="24"/>
        </w:rPr>
        <w:t>Как было показано</w:t>
      </w:r>
      <w:r w:rsidR="003D4E7A" w:rsidRPr="00FD3D1E">
        <w:rPr>
          <w:sz w:val="24"/>
          <w:szCs w:val="24"/>
        </w:rPr>
        <w:t xml:space="preserve">, что </w:t>
      </w:r>
      <w:r w:rsidR="003D4E7A" w:rsidRPr="00FD3D1E">
        <w:rPr>
          <w:b/>
          <w:sz w:val="24"/>
          <w:szCs w:val="24"/>
        </w:rPr>
        <w:t xml:space="preserve">время великой </w:t>
      </w:r>
      <w:r w:rsidRPr="00FD3D1E">
        <w:rPr>
          <w:b/>
          <w:sz w:val="24"/>
          <w:szCs w:val="24"/>
        </w:rPr>
        <w:t xml:space="preserve">интеллектуальной </w:t>
      </w:r>
      <w:r w:rsidR="003D4E7A" w:rsidRPr="00FD3D1E">
        <w:rPr>
          <w:b/>
          <w:sz w:val="24"/>
          <w:szCs w:val="24"/>
        </w:rPr>
        <w:t>тьмы было благоприятно для успеха папства</w:t>
      </w:r>
      <w:r w:rsidR="003D4E7A" w:rsidRPr="00FD3D1E">
        <w:rPr>
          <w:sz w:val="24"/>
          <w:szCs w:val="24"/>
        </w:rPr>
        <w:t xml:space="preserve">. Ещё будет доказано, что время великого </w:t>
      </w:r>
      <w:r w:rsidRPr="00FD3D1E">
        <w:rPr>
          <w:sz w:val="24"/>
          <w:szCs w:val="24"/>
        </w:rPr>
        <w:t>интеллектуального просветления</w:t>
      </w:r>
      <w:r w:rsidR="00E64195" w:rsidRPr="00FD3D1E">
        <w:rPr>
          <w:sz w:val="24"/>
          <w:szCs w:val="24"/>
        </w:rPr>
        <w:t xml:space="preserve">, </w:t>
      </w:r>
      <w:r w:rsidR="003D4E7A" w:rsidRPr="00FD3D1E">
        <w:rPr>
          <w:sz w:val="24"/>
          <w:szCs w:val="24"/>
        </w:rPr>
        <w:t>столь же благоприятно для его успеха. В прежние века, когда люди были лишены Слова Божьего и знания истины, их глаза были закрыты, и тысячи попадали в сети, не видя ловушки, расставленной у их ног. В нынешнем поколении многие ослеплены блеском человеческих рассуждений</w:t>
      </w:r>
      <w:r w:rsidR="00E64195" w:rsidRPr="00FD3D1E">
        <w:rPr>
          <w:sz w:val="24"/>
          <w:szCs w:val="24"/>
        </w:rPr>
        <w:t>,</w:t>
      </w:r>
      <w:r w:rsidR="003D4E7A" w:rsidRPr="00FD3D1E">
        <w:rPr>
          <w:sz w:val="24"/>
          <w:szCs w:val="24"/>
        </w:rPr>
        <w:t xml:space="preserve"> </w:t>
      </w:r>
      <w:r w:rsidR="00E64195" w:rsidRPr="00FD3D1E">
        <w:rPr>
          <w:sz w:val="24"/>
          <w:szCs w:val="24"/>
        </w:rPr>
        <w:t>так называемым «лжеименным знанием»</w:t>
      </w:r>
      <w:r w:rsidR="003D4E7A" w:rsidRPr="00FD3D1E">
        <w:rPr>
          <w:sz w:val="24"/>
          <w:szCs w:val="24"/>
        </w:rPr>
        <w:t>; они не различают сети и идут в неё столь же легко, как если бы были с завязанными глазами. Бог предназначил, чтобы умственные</w:t>
      </w:r>
      <w:r w:rsidR="00E64195" w:rsidRPr="00FD3D1E">
        <w:rPr>
          <w:sz w:val="24"/>
          <w:szCs w:val="24"/>
        </w:rPr>
        <w:t xml:space="preserve"> (интеллектуальные)</w:t>
      </w:r>
      <w:r w:rsidR="003D4E7A" w:rsidRPr="00FD3D1E">
        <w:rPr>
          <w:sz w:val="24"/>
          <w:szCs w:val="24"/>
        </w:rPr>
        <w:t xml:space="preserve"> способности человека рассматривались как дар от Творца и употреблялись на служение истине и праведности; но когда питаются гордость и честолюбие, и люди превозносят свои собственные теории выше Слова Божьего, </w:t>
      </w:r>
      <w:r w:rsidR="003D4E7A" w:rsidRPr="00FD3D1E">
        <w:rPr>
          <w:b/>
          <w:sz w:val="24"/>
          <w:szCs w:val="24"/>
        </w:rPr>
        <w:t xml:space="preserve">тогда </w:t>
      </w:r>
      <w:r w:rsidR="00E64195" w:rsidRPr="00FD3D1E">
        <w:rPr>
          <w:b/>
          <w:sz w:val="24"/>
          <w:szCs w:val="24"/>
        </w:rPr>
        <w:t xml:space="preserve">интеллект </w:t>
      </w:r>
      <w:r w:rsidR="003D4E7A" w:rsidRPr="00FD3D1E">
        <w:rPr>
          <w:b/>
          <w:sz w:val="24"/>
          <w:szCs w:val="24"/>
        </w:rPr>
        <w:t>может причинить больше вреда, чем невежество</w:t>
      </w:r>
      <w:r w:rsidR="003D4E7A" w:rsidRPr="00FD3D1E">
        <w:rPr>
          <w:sz w:val="24"/>
          <w:szCs w:val="24"/>
        </w:rPr>
        <w:t xml:space="preserve">. Так лженаука нашего времени, подрывающая веру в Библию, окажется столь же успешной в подготовке пути для принятия папства с его привлекательными формами, как и сокрытие знания способствовало его возвышению в </w:t>
      </w:r>
      <w:r w:rsidR="00E64195" w:rsidRPr="00FD3D1E">
        <w:rPr>
          <w:sz w:val="24"/>
          <w:szCs w:val="24"/>
        </w:rPr>
        <w:t>Т</w:t>
      </w:r>
      <w:r w:rsidR="003D4E7A" w:rsidRPr="00FD3D1E">
        <w:rPr>
          <w:sz w:val="24"/>
          <w:szCs w:val="24"/>
        </w:rPr>
        <w:t xml:space="preserve">ёмные века. </w:t>
      </w:r>
      <w:r w:rsidR="003D4E7A" w:rsidRPr="00FD3D1E">
        <w:rPr>
          <w:sz w:val="16"/>
          <w:szCs w:val="16"/>
        </w:rPr>
        <w:t>{572.3}</w:t>
      </w:r>
    </w:p>
    <w:p w:rsidR="003D4E7A" w:rsidRPr="00FD3D1E" w:rsidRDefault="003D4E7A" w:rsidP="00E64195">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В движениях, совершающихся ныне в Соединённых Штатах с целью обеспечить учреждениям и установлениям церкви поддержку государства, протестанты идут по следам папистов. Более того, они открывают папству дверь к восстановлению в протестантской Америке того господства, которое оно утратило в Старом Свете. И то, что придаёт этому движению особую значимость, — это тот факт, что </w:t>
      </w:r>
      <w:r w:rsidR="0071034C" w:rsidRPr="00FD3D1E">
        <w:rPr>
          <w:b/>
          <w:sz w:val="24"/>
          <w:szCs w:val="24"/>
        </w:rPr>
        <w:t xml:space="preserve">главной целью </w:t>
      </w:r>
      <w:r w:rsidRPr="00FD3D1E">
        <w:rPr>
          <w:b/>
          <w:sz w:val="24"/>
          <w:szCs w:val="24"/>
        </w:rPr>
        <w:t xml:space="preserve">является </w:t>
      </w:r>
      <w:r w:rsidR="0071034C" w:rsidRPr="00FD3D1E">
        <w:rPr>
          <w:b/>
          <w:sz w:val="24"/>
          <w:szCs w:val="24"/>
        </w:rPr>
        <w:t>введение обязательного соблюдения воскресного дня</w:t>
      </w:r>
      <w:r w:rsidR="0071034C" w:rsidRPr="00FD3D1E">
        <w:rPr>
          <w:sz w:val="24"/>
          <w:szCs w:val="24"/>
        </w:rPr>
        <w:t xml:space="preserve"> </w:t>
      </w:r>
      <w:r w:rsidRPr="00FD3D1E">
        <w:rPr>
          <w:sz w:val="24"/>
          <w:szCs w:val="24"/>
        </w:rPr>
        <w:t xml:space="preserve">— </w:t>
      </w:r>
      <w:r w:rsidRPr="00FD3D1E">
        <w:rPr>
          <w:b/>
          <w:sz w:val="24"/>
          <w:szCs w:val="24"/>
        </w:rPr>
        <w:t>обычая, который возник в Риме и который он считает знаком своей власти</w:t>
      </w:r>
      <w:r w:rsidRPr="00FD3D1E">
        <w:rPr>
          <w:sz w:val="24"/>
          <w:szCs w:val="24"/>
        </w:rPr>
        <w:t xml:space="preserve">. Именно дух папства — дух сообразования с мирскими обычаями, почитания человеческих </w:t>
      </w:r>
      <w:r w:rsidR="0071034C" w:rsidRPr="00FD3D1E">
        <w:rPr>
          <w:sz w:val="24"/>
          <w:szCs w:val="24"/>
        </w:rPr>
        <w:t xml:space="preserve">традиций </w:t>
      </w:r>
      <w:r w:rsidRPr="00FD3D1E">
        <w:rPr>
          <w:sz w:val="24"/>
          <w:szCs w:val="24"/>
        </w:rPr>
        <w:t xml:space="preserve">выше заповедей Божьих — </w:t>
      </w:r>
      <w:r w:rsidRPr="00FD3D1E">
        <w:rPr>
          <w:sz w:val="24"/>
          <w:szCs w:val="24"/>
          <w:u w:val="single"/>
        </w:rPr>
        <w:t>проникает в протестантские церкви и ведёт их к тому же делу возвышения воскресенья</w:t>
      </w:r>
      <w:r w:rsidRPr="00FD3D1E">
        <w:rPr>
          <w:sz w:val="24"/>
          <w:szCs w:val="24"/>
        </w:rPr>
        <w:t xml:space="preserve">, которое папство совершало прежде них. </w:t>
      </w:r>
      <w:r w:rsidRPr="00FD3D1E">
        <w:rPr>
          <w:sz w:val="16"/>
          <w:szCs w:val="16"/>
        </w:rPr>
        <w:t>{573.1}</w:t>
      </w:r>
    </w:p>
    <w:p w:rsidR="003D4E7A" w:rsidRPr="00FD3D1E" w:rsidRDefault="003D4E7A" w:rsidP="0071034C">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Если читатель желает понять средства, которые будут использованы в приближающейся борьбе, </w:t>
      </w:r>
      <w:r w:rsidRPr="00FD3D1E">
        <w:rPr>
          <w:b/>
          <w:sz w:val="24"/>
          <w:szCs w:val="24"/>
          <w:u w:val="single"/>
        </w:rPr>
        <w:t>ему достаточно проследить историю методов, которыми Рим пользовался для той же цели в прошлые века</w:t>
      </w:r>
      <w:r w:rsidRPr="00FD3D1E">
        <w:rPr>
          <w:sz w:val="24"/>
          <w:szCs w:val="24"/>
        </w:rPr>
        <w:t xml:space="preserve">. Если он хочет знать, как паписты и протестанты, объединившись, будут поступать с теми, кто отвергает их догматы, пусть он посмотрит на дух, который Рим проявлял по отношению к субботе и её защитникам. </w:t>
      </w:r>
      <w:r w:rsidRPr="00FD3D1E">
        <w:rPr>
          <w:sz w:val="16"/>
          <w:szCs w:val="16"/>
        </w:rPr>
        <w:t>{573.2}</w:t>
      </w:r>
    </w:p>
    <w:p w:rsidR="003D4E7A" w:rsidRPr="00FD3D1E" w:rsidRDefault="003D4E7A" w:rsidP="0071034C">
      <w:pPr>
        <w:tabs>
          <w:tab w:val="left" w:pos="2127"/>
        </w:tabs>
        <w:autoSpaceDE w:val="0"/>
        <w:autoSpaceDN w:val="0"/>
        <w:adjustRightInd w:val="0"/>
        <w:spacing w:line="240" w:lineRule="auto"/>
        <w:ind w:firstLine="567"/>
        <w:jc w:val="both"/>
        <w:rPr>
          <w:sz w:val="16"/>
          <w:szCs w:val="16"/>
        </w:rPr>
      </w:pPr>
      <w:r w:rsidRPr="00FD3D1E">
        <w:rPr>
          <w:sz w:val="24"/>
          <w:szCs w:val="24"/>
        </w:rPr>
        <w:t>Королевские указы, вселенские соборы и церковные постановления, поддержанные светской властью, были теми ступенями, посредством которых языческий праздник занял почётное место в христианском мире. Первой общественной мерой, предписывавшей соблюдение воскресенья, был закон, изданный Константином (321 г. по Р. Х</w:t>
      </w:r>
      <w:r w:rsidR="0071034C" w:rsidRPr="00FD3D1E">
        <w:rPr>
          <w:sz w:val="24"/>
          <w:szCs w:val="24"/>
        </w:rPr>
        <w:t>)</w:t>
      </w:r>
      <w:r w:rsidRPr="00FD3D1E">
        <w:rPr>
          <w:sz w:val="24"/>
          <w:szCs w:val="24"/>
        </w:rPr>
        <w:t xml:space="preserve">. Этот указ требовал от жителей городов отдыхать в «достопочтеннейший день солнца», но позволял сельским жителям продолжать свои сельскохозяйственные работы. </w:t>
      </w:r>
      <w:r w:rsidRPr="00FD3D1E">
        <w:rPr>
          <w:sz w:val="24"/>
          <w:szCs w:val="24"/>
          <w:u w:val="single"/>
        </w:rPr>
        <w:t xml:space="preserve">Хотя по существу это был языческий закон, он был приведён в действие императором </w:t>
      </w:r>
      <w:r w:rsidR="0071034C" w:rsidRPr="00FD3D1E">
        <w:rPr>
          <w:sz w:val="24"/>
          <w:szCs w:val="24"/>
          <w:u w:val="single"/>
        </w:rPr>
        <w:t>после его номинального принятия христианства</w:t>
      </w:r>
      <w:r w:rsidRPr="00FD3D1E">
        <w:rPr>
          <w:sz w:val="24"/>
          <w:szCs w:val="24"/>
        </w:rPr>
        <w:t xml:space="preserve">. </w:t>
      </w:r>
      <w:r w:rsidRPr="00FD3D1E">
        <w:rPr>
          <w:sz w:val="16"/>
          <w:szCs w:val="16"/>
        </w:rPr>
        <w:t>{574.1}</w:t>
      </w:r>
    </w:p>
    <w:p w:rsidR="003D4E7A" w:rsidRPr="00FD3D1E" w:rsidRDefault="003D4E7A" w:rsidP="0071034C">
      <w:pPr>
        <w:tabs>
          <w:tab w:val="left" w:pos="2127"/>
        </w:tabs>
        <w:autoSpaceDE w:val="0"/>
        <w:autoSpaceDN w:val="0"/>
        <w:adjustRightInd w:val="0"/>
        <w:spacing w:line="240" w:lineRule="auto"/>
        <w:ind w:firstLine="567"/>
        <w:jc w:val="both"/>
        <w:rPr>
          <w:sz w:val="16"/>
          <w:szCs w:val="16"/>
        </w:rPr>
      </w:pPr>
      <w:r w:rsidRPr="00FD3D1E">
        <w:rPr>
          <w:sz w:val="24"/>
          <w:szCs w:val="24"/>
        </w:rPr>
        <w:t xml:space="preserve">Поскольку </w:t>
      </w:r>
      <w:r w:rsidR="0071034C" w:rsidRPr="00FD3D1E">
        <w:rPr>
          <w:sz w:val="24"/>
          <w:szCs w:val="24"/>
        </w:rPr>
        <w:t>императорский</w:t>
      </w:r>
      <w:r w:rsidRPr="00FD3D1E">
        <w:rPr>
          <w:sz w:val="24"/>
          <w:szCs w:val="24"/>
        </w:rPr>
        <w:t xml:space="preserve"> указ оказался недостаточной заменой </w:t>
      </w:r>
      <w:r w:rsidR="0071034C" w:rsidRPr="00FD3D1E">
        <w:rPr>
          <w:sz w:val="24"/>
          <w:szCs w:val="24"/>
        </w:rPr>
        <w:t>Б</w:t>
      </w:r>
      <w:r w:rsidRPr="00FD3D1E">
        <w:rPr>
          <w:sz w:val="24"/>
          <w:szCs w:val="24"/>
        </w:rPr>
        <w:t xml:space="preserve">ожественного авторитета, </w:t>
      </w:r>
      <w:r w:rsidRPr="00FD3D1E">
        <w:rPr>
          <w:b/>
          <w:sz w:val="24"/>
          <w:szCs w:val="24"/>
        </w:rPr>
        <w:t>Евсевий</w:t>
      </w:r>
      <w:r w:rsidRPr="00FD3D1E">
        <w:rPr>
          <w:sz w:val="24"/>
          <w:szCs w:val="24"/>
        </w:rPr>
        <w:t xml:space="preserve">, епископ, ищущий благоволения князей и бывший особым другом и льстецом Константина, </w:t>
      </w:r>
      <w:r w:rsidRPr="00FD3D1E">
        <w:rPr>
          <w:b/>
          <w:sz w:val="24"/>
          <w:szCs w:val="24"/>
        </w:rPr>
        <w:t>выдвинул утверждение, что Христос перенёс субботу на воскресенье</w:t>
      </w:r>
      <w:r w:rsidRPr="00FD3D1E">
        <w:rPr>
          <w:sz w:val="24"/>
          <w:szCs w:val="24"/>
        </w:rPr>
        <w:t xml:space="preserve">. Ни одного свидетельства Писания в подтверждение этого нового учения приведено не было. Сам Евсевий невольно признаёт его ложность и указывает </w:t>
      </w:r>
      <w:r w:rsidR="0071034C" w:rsidRPr="00FD3D1E">
        <w:rPr>
          <w:sz w:val="24"/>
          <w:szCs w:val="24"/>
        </w:rPr>
        <w:t>на истинных авторов этого изменения</w:t>
      </w:r>
      <w:r w:rsidRPr="00FD3D1E">
        <w:rPr>
          <w:sz w:val="24"/>
          <w:szCs w:val="24"/>
        </w:rPr>
        <w:t>. «Всё, — говорит он, — что было обязанностью делать в субботу, мы перенесли на день Господень»</w:t>
      </w:r>
      <w:r w:rsidR="0071034C" w:rsidRPr="00FD3D1E">
        <w:rPr>
          <w:rStyle w:val="af7"/>
          <w:sz w:val="24"/>
          <w:szCs w:val="24"/>
        </w:rPr>
        <w:footnoteReference w:id="475"/>
      </w:r>
      <w:r w:rsidRPr="00FD3D1E">
        <w:rPr>
          <w:sz w:val="24"/>
          <w:szCs w:val="24"/>
        </w:rPr>
        <w:t xml:space="preserve">. Но аргумент в пользу воскресенья, каким бы необоснованным он ни был, послужил к тому, чтобы ободрить людей попирать субботу Господню. </w:t>
      </w:r>
      <w:r w:rsidRPr="00FD3D1E">
        <w:rPr>
          <w:b/>
          <w:sz w:val="24"/>
          <w:szCs w:val="24"/>
        </w:rPr>
        <w:t>Все, кто желал пользоваться почётом у мира, приняли популярный праздник</w:t>
      </w:r>
      <w:r w:rsidRPr="00FD3D1E">
        <w:rPr>
          <w:sz w:val="24"/>
          <w:szCs w:val="24"/>
        </w:rPr>
        <w:t xml:space="preserve">. </w:t>
      </w:r>
      <w:r w:rsidRPr="00FD3D1E">
        <w:rPr>
          <w:sz w:val="16"/>
          <w:szCs w:val="16"/>
        </w:rPr>
        <w:t>{574.2}</w:t>
      </w:r>
    </w:p>
    <w:p w:rsidR="003D4E7A" w:rsidRPr="00FD3D1E" w:rsidRDefault="003D4E7A" w:rsidP="0071034C">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 мере того как папство </w:t>
      </w:r>
      <w:r w:rsidR="00954D12" w:rsidRPr="00FD3D1E">
        <w:rPr>
          <w:sz w:val="24"/>
          <w:szCs w:val="24"/>
        </w:rPr>
        <w:t>прочно укреплялось</w:t>
      </w:r>
      <w:r w:rsidRPr="00FD3D1E">
        <w:rPr>
          <w:sz w:val="24"/>
          <w:szCs w:val="24"/>
        </w:rPr>
        <w:t xml:space="preserve">, дело возвышения воскресенья продолжалось. Некоторое время люди занимались </w:t>
      </w:r>
      <w:r w:rsidR="00954D12" w:rsidRPr="00FD3D1E">
        <w:rPr>
          <w:sz w:val="24"/>
          <w:szCs w:val="24"/>
        </w:rPr>
        <w:t>сельскохозяйственным трудом</w:t>
      </w:r>
      <w:r w:rsidRPr="00FD3D1E">
        <w:rPr>
          <w:sz w:val="24"/>
          <w:szCs w:val="24"/>
        </w:rPr>
        <w:t xml:space="preserve">, когда не присутствовали на богослужении, и седьмой день по-прежнему считался субботой. Но постепенно произошла перемена. Лицам, занимающим священные должности, было запрещено разбирать какие-либо гражданские дела в воскресный день. </w:t>
      </w:r>
      <w:r w:rsidRPr="00FD3D1E">
        <w:rPr>
          <w:b/>
          <w:sz w:val="24"/>
          <w:szCs w:val="24"/>
        </w:rPr>
        <w:t>Вскоре после этого всем людям, независимо от положения, было предписано воздерживаться от обычного труда под угрозой штрафа для свободных и телесного наказания для рабов</w:t>
      </w:r>
      <w:r w:rsidRPr="00FD3D1E">
        <w:rPr>
          <w:sz w:val="24"/>
          <w:szCs w:val="24"/>
        </w:rPr>
        <w:t xml:space="preserve">. Позднее было постановлено, что </w:t>
      </w:r>
      <w:r w:rsidRPr="00FD3D1E">
        <w:rPr>
          <w:b/>
          <w:sz w:val="24"/>
          <w:szCs w:val="24"/>
        </w:rPr>
        <w:t>богатые должны наказываться потерей половины своего имущества</w:t>
      </w:r>
      <w:r w:rsidRPr="00FD3D1E">
        <w:rPr>
          <w:sz w:val="24"/>
          <w:szCs w:val="24"/>
        </w:rPr>
        <w:t xml:space="preserve">; и, наконец, </w:t>
      </w:r>
      <w:r w:rsidRPr="00FD3D1E">
        <w:rPr>
          <w:sz w:val="24"/>
          <w:szCs w:val="24"/>
          <w:u w:val="single"/>
        </w:rPr>
        <w:t>если они продолжали упорствовать, они должны были быть обращены в рабство</w:t>
      </w:r>
      <w:r w:rsidRPr="00FD3D1E">
        <w:rPr>
          <w:sz w:val="24"/>
          <w:szCs w:val="24"/>
        </w:rPr>
        <w:t xml:space="preserve">. </w:t>
      </w:r>
      <w:r w:rsidR="00954D12" w:rsidRPr="00FD3D1E">
        <w:rPr>
          <w:sz w:val="24"/>
          <w:szCs w:val="24"/>
        </w:rPr>
        <w:t>Низшие классы должны были подвергаться пожизненной ссылке</w:t>
      </w:r>
      <w:r w:rsidRPr="00FD3D1E">
        <w:rPr>
          <w:sz w:val="24"/>
          <w:szCs w:val="24"/>
        </w:rPr>
        <w:t xml:space="preserve">. </w:t>
      </w:r>
      <w:r w:rsidRPr="00FD3D1E">
        <w:rPr>
          <w:sz w:val="16"/>
          <w:szCs w:val="16"/>
        </w:rPr>
        <w:t>{574.3}</w:t>
      </w:r>
    </w:p>
    <w:p w:rsidR="003D4E7A" w:rsidRPr="00FD3D1E" w:rsidRDefault="003D4E7A" w:rsidP="00954D12">
      <w:pPr>
        <w:tabs>
          <w:tab w:val="left" w:pos="2127"/>
        </w:tabs>
        <w:autoSpaceDE w:val="0"/>
        <w:autoSpaceDN w:val="0"/>
        <w:adjustRightInd w:val="0"/>
        <w:spacing w:line="240" w:lineRule="auto"/>
        <w:ind w:firstLine="567"/>
        <w:jc w:val="both"/>
        <w:rPr>
          <w:sz w:val="16"/>
          <w:szCs w:val="16"/>
        </w:rPr>
      </w:pPr>
      <w:r w:rsidRPr="00FD3D1E">
        <w:rPr>
          <w:sz w:val="24"/>
          <w:szCs w:val="24"/>
        </w:rPr>
        <w:t xml:space="preserve">К делу привлекались также и чудеса. Среди прочего рассказывали, что один земледелец, собиравшийся пахать своё поле в воскресенье, </w:t>
      </w:r>
      <w:r w:rsidR="00954D12" w:rsidRPr="00FD3D1E">
        <w:rPr>
          <w:sz w:val="24"/>
          <w:szCs w:val="24"/>
        </w:rPr>
        <w:t>чистил свой плуг железным прутом</w:t>
      </w:r>
      <w:r w:rsidRPr="00FD3D1E">
        <w:rPr>
          <w:sz w:val="24"/>
          <w:szCs w:val="24"/>
        </w:rPr>
        <w:t>, и это железо прилипло к его руке, так что в течение двух лет он носил его с собой «к великой своей боли и стыду»</w:t>
      </w:r>
      <w:r w:rsidR="00954D12" w:rsidRPr="00FD3D1E">
        <w:rPr>
          <w:rStyle w:val="af7"/>
          <w:sz w:val="24"/>
          <w:szCs w:val="24"/>
        </w:rPr>
        <w:footnoteReference w:id="476"/>
      </w:r>
      <w:r w:rsidRPr="00FD3D1E">
        <w:rPr>
          <w:sz w:val="24"/>
          <w:szCs w:val="24"/>
        </w:rPr>
        <w:t xml:space="preserve">. </w:t>
      </w:r>
      <w:r w:rsidRPr="00FD3D1E">
        <w:rPr>
          <w:sz w:val="16"/>
          <w:szCs w:val="16"/>
        </w:rPr>
        <w:t>{575.1}</w:t>
      </w:r>
    </w:p>
    <w:p w:rsidR="003D4E7A" w:rsidRPr="00FD3D1E" w:rsidRDefault="00A326B6" w:rsidP="00954D12">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Позже </w:t>
      </w:r>
      <w:r w:rsidR="003D4E7A" w:rsidRPr="00FD3D1E">
        <w:rPr>
          <w:b/>
          <w:sz w:val="24"/>
          <w:szCs w:val="24"/>
        </w:rPr>
        <w:t>папа</w:t>
      </w:r>
      <w:r w:rsidR="004A0E4D" w:rsidRPr="00FD3D1E">
        <w:rPr>
          <w:b/>
          <w:sz w:val="24"/>
          <w:szCs w:val="24"/>
        </w:rPr>
        <w:t xml:space="preserve"> Римский</w:t>
      </w:r>
      <w:r w:rsidR="003D4E7A" w:rsidRPr="00FD3D1E">
        <w:rPr>
          <w:b/>
          <w:sz w:val="24"/>
          <w:szCs w:val="24"/>
        </w:rPr>
        <w:t xml:space="preserve"> дал указание, чтобы приходской священник увещевал нарушителей воскресного дня и побуждал их идти в церковь и молиться, чтобы не навлечь на себя и на своих ближних какого-либо великого бедствия</w:t>
      </w:r>
      <w:r w:rsidR="003D4E7A" w:rsidRPr="00FD3D1E">
        <w:rPr>
          <w:sz w:val="24"/>
          <w:szCs w:val="24"/>
        </w:rPr>
        <w:t xml:space="preserve">. </w:t>
      </w:r>
      <w:r w:rsidRPr="00FD3D1E">
        <w:rPr>
          <w:sz w:val="24"/>
          <w:szCs w:val="24"/>
        </w:rPr>
        <w:t>Церковный собор выдвинул аргумент, столь широко распространенный даже среди протестантов, что раз людей поражала молния во время работы в воскресенье, значит, это должна быть суббота</w:t>
      </w:r>
      <w:r w:rsidR="003D4E7A" w:rsidRPr="00FD3D1E">
        <w:rPr>
          <w:sz w:val="24"/>
          <w:szCs w:val="24"/>
        </w:rPr>
        <w:t xml:space="preserve">. «Явно </w:t>
      </w:r>
      <w:r w:rsidR="003D4E7A" w:rsidRPr="00FD3D1E">
        <w:rPr>
          <w:sz w:val="24"/>
          <w:szCs w:val="24"/>
        </w:rPr>
        <w:lastRenderedPageBreak/>
        <w:t xml:space="preserve">видно, — говорили прелаты, — как велико было неудовольствие Божие за пренебрежение этим днём». Затем был сделан призыв к священникам и служителям, к царям и князьям и ко всем верным, чтобы они «употребили все усилия и старания к тому, чтобы день был восстановлен </w:t>
      </w:r>
      <w:r w:rsidRPr="00FD3D1E">
        <w:rPr>
          <w:sz w:val="24"/>
          <w:szCs w:val="24"/>
        </w:rPr>
        <w:t xml:space="preserve">в своем почетном значении </w:t>
      </w:r>
      <w:r w:rsidR="003D4E7A" w:rsidRPr="00FD3D1E">
        <w:rPr>
          <w:sz w:val="24"/>
          <w:szCs w:val="24"/>
        </w:rPr>
        <w:t>и, для славы христианства, впредь соблюдался более благоговейно»</w:t>
      </w:r>
      <w:r w:rsidRPr="00FD3D1E">
        <w:rPr>
          <w:rStyle w:val="af7"/>
          <w:sz w:val="24"/>
          <w:szCs w:val="24"/>
        </w:rPr>
        <w:footnoteReference w:id="477"/>
      </w:r>
      <w:r w:rsidR="003D4E7A" w:rsidRPr="00FD3D1E">
        <w:rPr>
          <w:sz w:val="24"/>
          <w:szCs w:val="24"/>
        </w:rPr>
        <w:t xml:space="preserve">. </w:t>
      </w:r>
      <w:r w:rsidR="003D4E7A" w:rsidRPr="00FD3D1E">
        <w:rPr>
          <w:sz w:val="16"/>
          <w:szCs w:val="16"/>
        </w:rPr>
        <w:t>{575.2}</w:t>
      </w:r>
    </w:p>
    <w:p w:rsidR="003D4E7A" w:rsidRPr="00FD3D1E" w:rsidRDefault="003D4E7A" w:rsidP="00A326B6">
      <w:pPr>
        <w:tabs>
          <w:tab w:val="left" w:pos="2127"/>
        </w:tabs>
        <w:autoSpaceDE w:val="0"/>
        <w:autoSpaceDN w:val="0"/>
        <w:adjustRightInd w:val="0"/>
        <w:spacing w:line="240" w:lineRule="auto"/>
        <w:ind w:firstLine="567"/>
        <w:jc w:val="both"/>
        <w:rPr>
          <w:sz w:val="16"/>
          <w:szCs w:val="16"/>
        </w:rPr>
      </w:pPr>
      <w:r w:rsidRPr="00FD3D1E">
        <w:rPr>
          <w:sz w:val="24"/>
          <w:szCs w:val="24"/>
        </w:rPr>
        <w:t xml:space="preserve">Поскольку постановления соборов оказались недостаточными, к светским властям </w:t>
      </w:r>
      <w:r w:rsidRPr="00FD3D1E">
        <w:rPr>
          <w:b/>
          <w:sz w:val="24"/>
          <w:szCs w:val="24"/>
        </w:rPr>
        <w:t>обратились с просьбой издать указ</w:t>
      </w:r>
      <w:r w:rsidRPr="00FD3D1E">
        <w:rPr>
          <w:sz w:val="24"/>
          <w:szCs w:val="24"/>
        </w:rPr>
        <w:t xml:space="preserve">, который внушил бы страх сердцам людей и </w:t>
      </w:r>
      <w:r w:rsidRPr="00FD3D1E">
        <w:rPr>
          <w:b/>
          <w:sz w:val="24"/>
          <w:szCs w:val="24"/>
        </w:rPr>
        <w:t>принудил бы их воздерживаться от труда в воскресенье</w:t>
      </w:r>
      <w:r w:rsidRPr="00FD3D1E">
        <w:rPr>
          <w:sz w:val="24"/>
          <w:szCs w:val="24"/>
        </w:rPr>
        <w:t xml:space="preserve">. На синоде, состоявшемся в Риме, все прежние решения были подтверждены с большей силой и торжественностью. Они были также </w:t>
      </w:r>
      <w:r w:rsidRPr="00FD3D1E">
        <w:rPr>
          <w:b/>
          <w:sz w:val="24"/>
          <w:szCs w:val="24"/>
        </w:rPr>
        <w:t>включены в церковное право</w:t>
      </w:r>
      <w:r w:rsidRPr="00FD3D1E">
        <w:rPr>
          <w:sz w:val="24"/>
          <w:szCs w:val="24"/>
        </w:rPr>
        <w:t xml:space="preserve"> и </w:t>
      </w:r>
      <w:r w:rsidRPr="00FD3D1E">
        <w:rPr>
          <w:b/>
          <w:sz w:val="24"/>
          <w:szCs w:val="24"/>
        </w:rPr>
        <w:t>приведены в исполнение гражданскими властями почти во всём христианском мире</w:t>
      </w:r>
      <w:r w:rsidR="00A326B6" w:rsidRPr="00FD3D1E">
        <w:rPr>
          <w:rStyle w:val="af7"/>
          <w:sz w:val="24"/>
          <w:szCs w:val="24"/>
        </w:rPr>
        <w:footnoteReference w:id="478"/>
      </w:r>
      <w:r w:rsidR="00A326B6" w:rsidRPr="00FD3D1E">
        <w:rPr>
          <w:sz w:val="24"/>
          <w:szCs w:val="24"/>
        </w:rPr>
        <w:t>.</w:t>
      </w:r>
      <w:r w:rsidRPr="00FD3D1E">
        <w:rPr>
          <w:sz w:val="24"/>
          <w:szCs w:val="24"/>
        </w:rPr>
        <w:t xml:space="preserve"> </w:t>
      </w:r>
      <w:r w:rsidRPr="00FD3D1E">
        <w:rPr>
          <w:sz w:val="16"/>
          <w:szCs w:val="16"/>
        </w:rPr>
        <w:t>{575.3}</w:t>
      </w:r>
    </w:p>
    <w:p w:rsidR="003D4E7A" w:rsidRPr="00FD3D1E" w:rsidRDefault="003D4E7A" w:rsidP="00A326B6">
      <w:pPr>
        <w:tabs>
          <w:tab w:val="left" w:pos="2127"/>
        </w:tabs>
        <w:autoSpaceDE w:val="0"/>
        <w:autoSpaceDN w:val="0"/>
        <w:adjustRightInd w:val="0"/>
        <w:spacing w:line="240" w:lineRule="auto"/>
        <w:ind w:firstLine="567"/>
        <w:jc w:val="both"/>
        <w:rPr>
          <w:sz w:val="24"/>
          <w:szCs w:val="24"/>
        </w:rPr>
      </w:pPr>
      <w:r w:rsidRPr="00FD3D1E">
        <w:rPr>
          <w:sz w:val="24"/>
          <w:szCs w:val="24"/>
        </w:rPr>
        <w:t>Тем не менее отсутствие библейского основания для соблюдения воскресенья причиняло немалое затруднение. Народ ставил под сомнение право своих учителей отвергать ясное изречение Иеговы: «</w:t>
      </w:r>
      <w:r w:rsidR="00FA4D20" w:rsidRPr="00FD3D1E">
        <w:rPr>
          <w:sz w:val="24"/>
          <w:szCs w:val="24"/>
        </w:rPr>
        <w:t>Седьмой день — суббота Господу Богу твоему</w:t>
      </w:r>
      <w:r w:rsidRPr="00FD3D1E">
        <w:rPr>
          <w:sz w:val="24"/>
          <w:szCs w:val="24"/>
        </w:rPr>
        <w:t>», — чтобы чтить день солнца. Чтобы восполнить недостаток библейского свидетельства, потребовались иные средства. Один ревностный сторонник воскресенья, посетивший в конце двенадцатого</w:t>
      </w:r>
      <w:r w:rsidR="00FA4D20" w:rsidRPr="00FD3D1E">
        <w:rPr>
          <w:sz w:val="24"/>
          <w:szCs w:val="24"/>
        </w:rPr>
        <w:t xml:space="preserve"> (XII)</w:t>
      </w:r>
      <w:r w:rsidRPr="00FD3D1E">
        <w:rPr>
          <w:sz w:val="24"/>
          <w:szCs w:val="24"/>
        </w:rPr>
        <w:t xml:space="preserve"> века церкви Англии, встретил сопротивление со стороны верных свидетелей истины; и настолько безуспешными оказались его усилия, что он на время покинул страну и стал искать способы утвердить своё учение. Когда он возвратился, </w:t>
      </w:r>
      <w:r w:rsidR="00FA4D20" w:rsidRPr="00FD3D1E">
        <w:rPr>
          <w:sz w:val="24"/>
          <w:szCs w:val="24"/>
        </w:rPr>
        <w:t>это пробел был восполнен</w:t>
      </w:r>
      <w:r w:rsidRPr="00FD3D1E">
        <w:rPr>
          <w:sz w:val="24"/>
          <w:szCs w:val="24"/>
        </w:rPr>
        <w:t xml:space="preserve">, и в своих последующих трудах он встретил больший успех. Он привёз с собой свиток, якобы исходящий от Самого Бога, который содержал требуемое повеление о соблюдении воскресенья, сопровождаемое страшными угрозами для устрашения непокорных. </w:t>
      </w:r>
      <w:r w:rsidR="00FA4D20" w:rsidRPr="00FD3D1E">
        <w:rPr>
          <w:sz w:val="24"/>
          <w:szCs w:val="24"/>
        </w:rPr>
        <w:t>Об этом «драгоценном документе», который представлял собой не что иное, как гнусную подделку, говорилось, что он упал с неба и был найден в Иерусалиме на жертвеннике святого Симеона на Голгофе</w:t>
      </w:r>
      <w:r w:rsidRPr="00FD3D1E">
        <w:rPr>
          <w:sz w:val="24"/>
          <w:szCs w:val="24"/>
        </w:rPr>
        <w:t xml:space="preserve">. Но в действительности источником его был папский дворец в Риме. </w:t>
      </w:r>
      <w:r w:rsidRPr="00FD3D1E">
        <w:rPr>
          <w:b/>
          <w:sz w:val="24"/>
          <w:szCs w:val="24"/>
        </w:rPr>
        <w:t xml:space="preserve">Обманы и подделки, направленные на усиление власти и благополучия церкви, во все века считались </w:t>
      </w:r>
      <w:r w:rsidR="00FA4D20" w:rsidRPr="00FD3D1E">
        <w:rPr>
          <w:b/>
          <w:sz w:val="24"/>
          <w:szCs w:val="24"/>
        </w:rPr>
        <w:t xml:space="preserve">законными </w:t>
      </w:r>
      <w:r w:rsidRPr="00FD3D1E">
        <w:rPr>
          <w:b/>
          <w:sz w:val="24"/>
          <w:szCs w:val="24"/>
        </w:rPr>
        <w:t>папской иерархией</w:t>
      </w:r>
      <w:r w:rsidRPr="00FD3D1E">
        <w:rPr>
          <w:sz w:val="24"/>
          <w:szCs w:val="24"/>
        </w:rPr>
        <w:t xml:space="preserve">. </w:t>
      </w:r>
      <w:r w:rsidRPr="00FD3D1E">
        <w:rPr>
          <w:sz w:val="16"/>
          <w:szCs w:val="16"/>
        </w:rPr>
        <w:t>{576.1}</w:t>
      </w:r>
    </w:p>
    <w:p w:rsidR="003D4E7A" w:rsidRPr="00FD3D1E" w:rsidRDefault="003D4E7A" w:rsidP="00FA4D20">
      <w:pPr>
        <w:tabs>
          <w:tab w:val="left" w:pos="2127"/>
        </w:tabs>
        <w:autoSpaceDE w:val="0"/>
        <w:autoSpaceDN w:val="0"/>
        <w:adjustRightInd w:val="0"/>
        <w:spacing w:line="240" w:lineRule="auto"/>
        <w:ind w:firstLine="567"/>
        <w:jc w:val="both"/>
        <w:rPr>
          <w:sz w:val="24"/>
          <w:szCs w:val="24"/>
        </w:rPr>
      </w:pPr>
      <w:r w:rsidRPr="00FD3D1E">
        <w:rPr>
          <w:b/>
          <w:sz w:val="24"/>
          <w:szCs w:val="24"/>
        </w:rPr>
        <w:t>Свиток запрещал всякий труд с девятого часа, то есть с трёх часов пополудни в субботу, до восхода солнца в понедельник</w:t>
      </w:r>
      <w:r w:rsidRPr="00FD3D1E">
        <w:rPr>
          <w:sz w:val="24"/>
          <w:szCs w:val="24"/>
        </w:rPr>
        <w:t xml:space="preserve">; и утверждалось, что его авторитет подтверждён многими чудесами. Сообщалось, что люди, работавшие после назначенного времени, поражались параличом. Один мельник, пытавшийся молоть своё зерно, увидел, что вместо муки из жерновов течёт поток крови, и мельничное колесо остановилось, несмотря на сильное течение воды. Женщина, поставившая тесто в печь, вынула его сырым, хотя печь была очень горячей. Другая, приготовив тесто к выпечке к девятому часу, но решив отложить до понедельника, на следующий день обнаружила, что оно было превращено в хлебы и испечено </w:t>
      </w:r>
      <w:r w:rsidR="00FA4D20" w:rsidRPr="00FD3D1E">
        <w:rPr>
          <w:sz w:val="24"/>
          <w:szCs w:val="24"/>
        </w:rPr>
        <w:t>Б</w:t>
      </w:r>
      <w:r w:rsidRPr="00FD3D1E">
        <w:rPr>
          <w:sz w:val="24"/>
          <w:szCs w:val="24"/>
        </w:rPr>
        <w:t>ожественной силой. Человек, испёкший хлеб после девятого часа в субботу, наутро, разломив его, увидел, что из него выступает кровь. Такими нелепыми и суеверными вымыслами сторонники воскресенья стремились утвердить его святость</w:t>
      </w:r>
      <w:r w:rsidR="00FA4D20" w:rsidRPr="00FD3D1E">
        <w:rPr>
          <w:rStyle w:val="af7"/>
          <w:sz w:val="24"/>
          <w:szCs w:val="24"/>
        </w:rPr>
        <w:footnoteReference w:id="479"/>
      </w:r>
      <w:r w:rsidR="00FA4D20" w:rsidRPr="00FD3D1E">
        <w:rPr>
          <w:sz w:val="24"/>
          <w:szCs w:val="24"/>
        </w:rPr>
        <w:t>.</w:t>
      </w:r>
      <w:r w:rsidRPr="00FD3D1E">
        <w:rPr>
          <w:sz w:val="24"/>
          <w:szCs w:val="24"/>
        </w:rPr>
        <w:t xml:space="preserve"> </w:t>
      </w:r>
      <w:r w:rsidRPr="00FD3D1E">
        <w:rPr>
          <w:sz w:val="16"/>
          <w:szCs w:val="16"/>
        </w:rPr>
        <w:t>{576.2}</w:t>
      </w:r>
    </w:p>
    <w:p w:rsidR="003D4E7A" w:rsidRPr="00FD3D1E" w:rsidRDefault="003D4E7A" w:rsidP="00FA4D20">
      <w:pPr>
        <w:tabs>
          <w:tab w:val="left" w:pos="2127"/>
        </w:tabs>
        <w:autoSpaceDE w:val="0"/>
        <w:autoSpaceDN w:val="0"/>
        <w:adjustRightInd w:val="0"/>
        <w:spacing w:line="240" w:lineRule="auto"/>
        <w:ind w:firstLine="567"/>
        <w:jc w:val="both"/>
        <w:rPr>
          <w:sz w:val="16"/>
          <w:szCs w:val="16"/>
        </w:rPr>
      </w:pPr>
      <w:r w:rsidRPr="00FD3D1E">
        <w:rPr>
          <w:sz w:val="24"/>
          <w:szCs w:val="24"/>
        </w:rPr>
        <w:t>В Шотландии, как и в Англии, большее уважение к воскресенью было достигнуто посредством соединения с ним части древней субботы. Однако время, которое должно было считаться священным, различалось. Указ короля Шотландии постановлял, что «суббота с двенадцати часов дня должна считаться святой», и что никто с этого времени до утра понедельника не должен заниматься мирскими делами</w:t>
      </w:r>
      <w:r w:rsidR="00FA4D20" w:rsidRPr="00FD3D1E">
        <w:rPr>
          <w:rStyle w:val="af7"/>
          <w:sz w:val="24"/>
          <w:szCs w:val="24"/>
        </w:rPr>
        <w:footnoteReference w:id="480"/>
      </w:r>
      <w:r w:rsidRPr="00FD3D1E">
        <w:rPr>
          <w:sz w:val="24"/>
          <w:szCs w:val="24"/>
        </w:rPr>
        <w:t xml:space="preserve">. </w:t>
      </w:r>
      <w:r w:rsidRPr="00FD3D1E">
        <w:rPr>
          <w:sz w:val="16"/>
          <w:szCs w:val="16"/>
        </w:rPr>
        <w:t>{577.1}</w:t>
      </w:r>
    </w:p>
    <w:p w:rsidR="003D4E7A" w:rsidRPr="00FD3D1E" w:rsidRDefault="003D4E7A" w:rsidP="00FA4D20">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несмотря на все усилия утвердить святость воскресенья, сами паписты публично признавали </w:t>
      </w:r>
      <w:r w:rsidR="001F5EE4" w:rsidRPr="00FD3D1E">
        <w:rPr>
          <w:sz w:val="24"/>
          <w:szCs w:val="24"/>
        </w:rPr>
        <w:t>Б</w:t>
      </w:r>
      <w:r w:rsidRPr="00FD3D1E">
        <w:rPr>
          <w:sz w:val="24"/>
          <w:szCs w:val="24"/>
        </w:rPr>
        <w:t xml:space="preserve">ожественный авторитет субботы и человеческое происхождение </w:t>
      </w:r>
      <w:r w:rsidR="001F5EE4" w:rsidRPr="00FD3D1E">
        <w:rPr>
          <w:sz w:val="24"/>
          <w:szCs w:val="24"/>
        </w:rPr>
        <w:t>установления</w:t>
      </w:r>
      <w:r w:rsidRPr="00FD3D1E">
        <w:rPr>
          <w:sz w:val="24"/>
          <w:szCs w:val="24"/>
        </w:rPr>
        <w:t>, которым она была заменена. В шестнадцатом</w:t>
      </w:r>
      <w:r w:rsidR="001F5EE4" w:rsidRPr="00FD3D1E">
        <w:rPr>
          <w:sz w:val="24"/>
          <w:szCs w:val="24"/>
        </w:rPr>
        <w:t xml:space="preserve"> (XVI)</w:t>
      </w:r>
      <w:r w:rsidRPr="00FD3D1E">
        <w:rPr>
          <w:sz w:val="24"/>
          <w:szCs w:val="24"/>
        </w:rPr>
        <w:t xml:space="preserve"> веке папский собор прямо заявил: «Пусть все христиане помнят, что седьмой день освящён Богом и был принят и соблюдаем не только иудеями, но и всеми другими, которые утверждают, что поклоняются Богу; хотя мы, христиане, </w:t>
      </w:r>
      <w:r w:rsidRPr="00FD3D1E">
        <w:rPr>
          <w:sz w:val="24"/>
          <w:szCs w:val="24"/>
        </w:rPr>
        <w:lastRenderedPageBreak/>
        <w:t>заменили их субботу днём Господним»</w:t>
      </w:r>
      <w:r w:rsidR="001F5EE4" w:rsidRPr="00FD3D1E">
        <w:rPr>
          <w:rStyle w:val="af7"/>
          <w:sz w:val="24"/>
          <w:szCs w:val="24"/>
        </w:rPr>
        <w:footnoteReference w:id="481"/>
      </w:r>
      <w:r w:rsidRPr="00FD3D1E">
        <w:rPr>
          <w:sz w:val="24"/>
          <w:szCs w:val="24"/>
        </w:rPr>
        <w:t xml:space="preserve">. Те, кто вмешивался в </w:t>
      </w:r>
      <w:r w:rsidR="001F5EE4" w:rsidRPr="00FD3D1E">
        <w:rPr>
          <w:sz w:val="24"/>
          <w:szCs w:val="24"/>
        </w:rPr>
        <w:t>Б</w:t>
      </w:r>
      <w:r w:rsidRPr="00FD3D1E">
        <w:rPr>
          <w:sz w:val="24"/>
          <w:szCs w:val="24"/>
        </w:rPr>
        <w:t xml:space="preserve">ожественный закон, не были </w:t>
      </w:r>
      <w:r w:rsidR="001F5EE4" w:rsidRPr="00FD3D1E">
        <w:rPr>
          <w:sz w:val="24"/>
          <w:szCs w:val="24"/>
        </w:rPr>
        <w:t xml:space="preserve">не осведомлены </w:t>
      </w:r>
      <w:r w:rsidRPr="00FD3D1E">
        <w:rPr>
          <w:sz w:val="24"/>
          <w:szCs w:val="24"/>
        </w:rPr>
        <w:t xml:space="preserve">относительно характера своих действий. </w:t>
      </w:r>
      <w:r w:rsidRPr="00FD3D1E">
        <w:rPr>
          <w:b/>
          <w:sz w:val="24"/>
          <w:szCs w:val="24"/>
        </w:rPr>
        <w:t>Они сознательно ставили себя выше Бога</w:t>
      </w:r>
      <w:r w:rsidRPr="00FD3D1E">
        <w:rPr>
          <w:sz w:val="24"/>
          <w:szCs w:val="24"/>
        </w:rPr>
        <w:t xml:space="preserve">. </w:t>
      </w:r>
      <w:r w:rsidRPr="00FD3D1E">
        <w:rPr>
          <w:sz w:val="16"/>
          <w:szCs w:val="16"/>
        </w:rPr>
        <w:t>{577.2}</w:t>
      </w:r>
    </w:p>
    <w:p w:rsidR="003D4E7A" w:rsidRPr="00FD3D1E" w:rsidRDefault="003D4E7A" w:rsidP="00C47E6D">
      <w:pPr>
        <w:tabs>
          <w:tab w:val="left" w:pos="2127"/>
        </w:tabs>
        <w:autoSpaceDE w:val="0"/>
        <w:autoSpaceDN w:val="0"/>
        <w:adjustRightInd w:val="0"/>
        <w:spacing w:line="240" w:lineRule="auto"/>
        <w:ind w:firstLine="567"/>
        <w:jc w:val="both"/>
        <w:rPr>
          <w:sz w:val="24"/>
          <w:szCs w:val="24"/>
        </w:rPr>
      </w:pPr>
      <w:r w:rsidRPr="00FD3D1E">
        <w:rPr>
          <w:sz w:val="24"/>
          <w:szCs w:val="24"/>
        </w:rPr>
        <w:t xml:space="preserve">Ярким примером политики Рима по отношению к несогласным с ним было длительное и кровавое преследование </w:t>
      </w:r>
      <w:r w:rsidRPr="00FD3D1E">
        <w:rPr>
          <w:b/>
          <w:sz w:val="24"/>
          <w:szCs w:val="24"/>
        </w:rPr>
        <w:t>вальденсов, некоторые из которых соблюдали субботу</w:t>
      </w:r>
      <w:r w:rsidRPr="00FD3D1E">
        <w:rPr>
          <w:sz w:val="24"/>
          <w:szCs w:val="24"/>
        </w:rPr>
        <w:t xml:space="preserve">. </w:t>
      </w:r>
      <w:r w:rsidR="00C47E6D" w:rsidRPr="00FD3D1E">
        <w:rPr>
          <w:b/>
          <w:sz w:val="24"/>
          <w:szCs w:val="24"/>
          <w:u w:val="single"/>
        </w:rPr>
        <w:t>Другие страдали подобным образом за свою верность четвертой заповеди</w:t>
      </w:r>
      <w:r w:rsidRPr="00FD3D1E">
        <w:rPr>
          <w:sz w:val="24"/>
          <w:szCs w:val="24"/>
        </w:rPr>
        <w:t>. История церквей Эфиопии и Абиссинии</w:t>
      </w:r>
      <w:r w:rsidR="00C47E6D" w:rsidRPr="00FD3D1E">
        <w:rPr>
          <w:rStyle w:val="af7"/>
          <w:sz w:val="24"/>
          <w:szCs w:val="24"/>
        </w:rPr>
        <w:footnoteReference w:id="482"/>
      </w:r>
      <w:r w:rsidRPr="00FD3D1E">
        <w:rPr>
          <w:sz w:val="24"/>
          <w:szCs w:val="24"/>
        </w:rPr>
        <w:t xml:space="preserve"> имеет особое значение. Среди мрака Средних веков христиане Центральной Африки </w:t>
      </w:r>
      <w:r w:rsidRPr="00FD3D1E">
        <w:rPr>
          <w:sz w:val="24"/>
          <w:szCs w:val="24"/>
          <w:u w:val="single"/>
        </w:rPr>
        <w:t>были потеряны из виду и забыты миром</w:t>
      </w:r>
      <w:r w:rsidRPr="00FD3D1E">
        <w:rPr>
          <w:sz w:val="24"/>
          <w:szCs w:val="24"/>
        </w:rPr>
        <w:t xml:space="preserve">, и на протяжении многих столетий </w:t>
      </w:r>
      <w:r w:rsidRPr="00FD3D1E">
        <w:rPr>
          <w:sz w:val="24"/>
          <w:szCs w:val="24"/>
          <w:u w:val="single"/>
        </w:rPr>
        <w:t>они пользовались свободой в исповедании своей веры</w:t>
      </w:r>
      <w:r w:rsidRPr="00FD3D1E">
        <w:rPr>
          <w:sz w:val="24"/>
          <w:szCs w:val="24"/>
        </w:rPr>
        <w:t xml:space="preserve">. Но, наконец, Рим узнал об их существовании, и </w:t>
      </w:r>
      <w:r w:rsidRPr="00FD3D1E">
        <w:rPr>
          <w:b/>
          <w:sz w:val="24"/>
          <w:szCs w:val="24"/>
        </w:rPr>
        <w:t xml:space="preserve">император Абиссинии вскоре был </w:t>
      </w:r>
      <w:r w:rsidR="00C47E6D" w:rsidRPr="00FD3D1E">
        <w:rPr>
          <w:b/>
          <w:sz w:val="24"/>
          <w:szCs w:val="24"/>
        </w:rPr>
        <w:t xml:space="preserve">соблазнен </w:t>
      </w:r>
      <w:r w:rsidRPr="00FD3D1E">
        <w:rPr>
          <w:b/>
          <w:sz w:val="24"/>
          <w:szCs w:val="24"/>
        </w:rPr>
        <w:t>признать папу наместником Христа</w:t>
      </w:r>
      <w:r w:rsidRPr="00FD3D1E">
        <w:rPr>
          <w:sz w:val="24"/>
          <w:szCs w:val="24"/>
        </w:rPr>
        <w:t xml:space="preserve">. За этим последовали и другие уступки. </w:t>
      </w:r>
      <w:r w:rsidRPr="00FD3D1E">
        <w:rPr>
          <w:b/>
          <w:sz w:val="24"/>
          <w:szCs w:val="24"/>
        </w:rPr>
        <w:t>Был издан указ, запрещавший соблюдение субботы под строжайшими наказаниями</w:t>
      </w:r>
      <w:r w:rsidR="00C47E6D" w:rsidRPr="00FD3D1E">
        <w:rPr>
          <w:rStyle w:val="af7"/>
          <w:sz w:val="24"/>
          <w:szCs w:val="24"/>
        </w:rPr>
        <w:footnoteReference w:id="483"/>
      </w:r>
      <w:r w:rsidR="00C47E6D" w:rsidRPr="00FD3D1E">
        <w:rPr>
          <w:sz w:val="24"/>
          <w:szCs w:val="24"/>
        </w:rPr>
        <w:t>.</w:t>
      </w:r>
      <w:r w:rsidRPr="00FD3D1E">
        <w:rPr>
          <w:sz w:val="24"/>
          <w:szCs w:val="24"/>
        </w:rPr>
        <w:t xml:space="preserve"> Но папское владычество вскоре стало столь тяжёлым игом, что абиссинцы решили сбросить его со своей шеи. После тяжёлой борьбы римляне были изгнаны из их владений, и древняя вера была восстановлена. </w:t>
      </w:r>
      <w:r w:rsidRPr="00FD3D1E">
        <w:rPr>
          <w:b/>
          <w:sz w:val="24"/>
          <w:szCs w:val="24"/>
        </w:rPr>
        <w:t>Церкви радовались своей свободе, и они никогда не забыли урока, который усвоили относительно обмана, фанатизма и деспотической власти Рима</w:t>
      </w:r>
      <w:r w:rsidRPr="00FD3D1E">
        <w:rPr>
          <w:sz w:val="24"/>
          <w:szCs w:val="24"/>
        </w:rPr>
        <w:t xml:space="preserve">. </w:t>
      </w:r>
      <w:r w:rsidRPr="00FD3D1E">
        <w:rPr>
          <w:sz w:val="24"/>
          <w:szCs w:val="24"/>
          <w:u w:val="single"/>
        </w:rPr>
        <w:t>В пределах своего уединённого царства они довольствовались тем, что оставались неизвестными остальному христианскому миру</w:t>
      </w:r>
      <w:r w:rsidRPr="00FD3D1E">
        <w:rPr>
          <w:sz w:val="24"/>
          <w:szCs w:val="24"/>
        </w:rPr>
        <w:t xml:space="preserve">. </w:t>
      </w:r>
      <w:r w:rsidRPr="00FD3D1E">
        <w:rPr>
          <w:sz w:val="16"/>
          <w:szCs w:val="16"/>
        </w:rPr>
        <w:t>{577.3}</w:t>
      </w:r>
    </w:p>
    <w:p w:rsidR="003D4E7A" w:rsidRPr="00FD3D1E" w:rsidRDefault="003D4E7A" w:rsidP="00C47E6D">
      <w:pPr>
        <w:tabs>
          <w:tab w:val="left" w:pos="2127"/>
        </w:tabs>
        <w:autoSpaceDE w:val="0"/>
        <w:autoSpaceDN w:val="0"/>
        <w:adjustRightInd w:val="0"/>
        <w:spacing w:line="240" w:lineRule="auto"/>
        <w:ind w:firstLine="567"/>
        <w:jc w:val="both"/>
        <w:rPr>
          <w:sz w:val="16"/>
          <w:szCs w:val="16"/>
        </w:rPr>
      </w:pPr>
      <w:r w:rsidRPr="00FD3D1E">
        <w:rPr>
          <w:b/>
          <w:sz w:val="24"/>
          <w:szCs w:val="24"/>
        </w:rPr>
        <w:t>Церкви Африки соблюдали субботу так, как она соблюдалась папской церковью до её полного отступления</w:t>
      </w:r>
      <w:r w:rsidRPr="00FD3D1E">
        <w:rPr>
          <w:sz w:val="24"/>
          <w:szCs w:val="24"/>
        </w:rPr>
        <w:t xml:space="preserve">. Хотя </w:t>
      </w:r>
      <w:r w:rsidRPr="00FD3D1E">
        <w:rPr>
          <w:sz w:val="24"/>
          <w:szCs w:val="24"/>
          <w:u w:val="single"/>
        </w:rPr>
        <w:t>они хранили седьмой день в послушании заповеди Божьей</w:t>
      </w:r>
      <w:r w:rsidRPr="00FD3D1E">
        <w:rPr>
          <w:sz w:val="24"/>
          <w:szCs w:val="24"/>
        </w:rPr>
        <w:t xml:space="preserve">, </w:t>
      </w:r>
      <w:r w:rsidRPr="00FD3D1E">
        <w:rPr>
          <w:b/>
          <w:sz w:val="24"/>
          <w:szCs w:val="24"/>
        </w:rPr>
        <w:t xml:space="preserve">они воздерживались от труда в воскресенье, </w:t>
      </w:r>
      <w:r w:rsidRPr="00FD3D1E">
        <w:rPr>
          <w:b/>
          <w:sz w:val="24"/>
          <w:szCs w:val="24"/>
          <w:u w:val="single"/>
        </w:rPr>
        <w:t>следуя обычаю церкви</w:t>
      </w:r>
      <w:r w:rsidRPr="00FD3D1E">
        <w:rPr>
          <w:sz w:val="24"/>
          <w:szCs w:val="24"/>
        </w:rPr>
        <w:t>. Получив верховную власть, Рим попрал Божью субботу, чтобы возвысить свою; но церкви Африки, скрытые почти тысячу лет, не участвовали в этом отступлении. Когда они были подчинены власти Рима, их заставили оставить истинную субботу и возвысить ложную; но едва они вновь обрели независимость, как вернулись к послушанию четвёртой заповеди</w:t>
      </w:r>
      <w:r w:rsidR="00AC19FA" w:rsidRPr="00FD3D1E">
        <w:rPr>
          <w:rStyle w:val="af7"/>
          <w:sz w:val="24"/>
          <w:szCs w:val="24"/>
        </w:rPr>
        <w:footnoteReference w:id="484"/>
      </w:r>
      <w:r w:rsidR="00AC19FA" w:rsidRPr="00FD3D1E">
        <w:rPr>
          <w:sz w:val="24"/>
          <w:szCs w:val="24"/>
        </w:rPr>
        <w:t>.</w:t>
      </w:r>
      <w:r w:rsidRPr="00FD3D1E">
        <w:rPr>
          <w:sz w:val="24"/>
          <w:szCs w:val="24"/>
        </w:rPr>
        <w:t xml:space="preserve"> </w:t>
      </w:r>
      <w:r w:rsidRPr="00FD3D1E">
        <w:rPr>
          <w:sz w:val="16"/>
          <w:szCs w:val="16"/>
        </w:rPr>
        <w:t>{578.1}</w:t>
      </w:r>
    </w:p>
    <w:p w:rsidR="003D4E7A" w:rsidRPr="00FD3D1E" w:rsidRDefault="003D4E7A" w:rsidP="00AC19FA">
      <w:pPr>
        <w:tabs>
          <w:tab w:val="left" w:pos="2127"/>
        </w:tabs>
        <w:autoSpaceDE w:val="0"/>
        <w:autoSpaceDN w:val="0"/>
        <w:adjustRightInd w:val="0"/>
        <w:spacing w:line="240" w:lineRule="auto"/>
        <w:ind w:firstLine="567"/>
        <w:jc w:val="both"/>
        <w:rPr>
          <w:sz w:val="24"/>
          <w:szCs w:val="24"/>
        </w:rPr>
      </w:pPr>
      <w:r w:rsidRPr="00FD3D1E">
        <w:rPr>
          <w:sz w:val="24"/>
          <w:szCs w:val="24"/>
        </w:rPr>
        <w:t xml:space="preserve">Эти свидетельства прошлого ясно открывают вражду Рима к истинной субботе и её защитникам, а также средства, которыми он пользуется для возвышения </w:t>
      </w:r>
      <w:r w:rsidR="00AC19FA" w:rsidRPr="00FD3D1E">
        <w:rPr>
          <w:sz w:val="24"/>
          <w:szCs w:val="24"/>
        </w:rPr>
        <w:t>установления</w:t>
      </w:r>
      <w:r w:rsidRPr="00FD3D1E">
        <w:rPr>
          <w:sz w:val="24"/>
          <w:szCs w:val="24"/>
        </w:rPr>
        <w:t xml:space="preserve">, созданного им самим. </w:t>
      </w:r>
      <w:r w:rsidRPr="00FD3D1E">
        <w:rPr>
          <w:b/>
          <w:sz w:val="24"/>
          <w:szCs w:val="24"/>
        </w:rPr>
        <w:t>Слово Божье учит, что эти сцены повторятся, когда римские католики и протестанты объединятся для возвышения воскресенья</w:t>
      </w:r>
      <w:r w:rsidRPr="00FD3D1E">
        <w:rPr>
          <w:sz w:val="24"/>
          <w:szCs w:val="24"/>
        </w:rPr>
        <w:t xml:space="preserve">. </w:t>
      </w:r>
      <w:r w:rsidRPr="00FD3D1E">
        <w:rPr>
          <w:sz w:val="16"/>
          <w:szCs w:val="16"/>
        </w:rPr>
        <w:t>{578.2}</w:t>
      </w:r>
    </w:p>
    <w:p w:rsidR="003D4E7A" w:rsidRPr="00FD3D1E" w:rsidRDefault="003D4E7A" w:rsidP="00AC19FA">
      <w:pPr>
        <w:tabs>
          <w:tab w:val="left" w:pos="2127"/>
        </w:tabs>
        <w:autoSpaceDE w:val="0"/>
        <w:autoSpaceDN w:val="0"/>
        <w:adjustRightInd w:val="0"/>
        <w:spacing w:line="240" w:lineRule="auto"/>
        <w:ind w:firstLine="567"/>
        <w:jc w:val="both"/>
        <w:rPr>
          <w:sz w:val="24"/>
          <w:szCs w:val="24"/>
        </w:rPr>
      </w:pPr>
      <w:r w:rsidRPr="00FD3D1E">
        <w:rPr>
          <w:sz w:val="24"/>
          <w:szCs w:val="24"/>
        </w:rPr>
        <w:t>Пророчество книги Откровение 13-й главы говорит, что власть, представленная зверем с агнчими рогами, заставит «</w:t>
      </w:r>
      <w:r w:rsidR="00AC19FA" w:rsidRPr="00FD3D1E">
        <w:rPr>
          <w:sz w:val="24"/>
          <w:szCs w:val="24"/>
        </w:rPr>
        <w:t>всю землю и живущих на ней</w:t>
      </w:r>
      <w:r w:rsidRPr="00FD3D1E">
        <w:rPr>
          <w:sz w:val="24"/>
          <w:szCs w:val="24"/>
        </w:rPr>
        <w:t xml:space="preserve">» поклониться папству — символически изображённому зверем «подобным барсу». Зверь с двумя рогами также скажет </w:t>
      </w:r>
      <w:r w:rsidR="00AC19FA" w:rsidRPr="00FD3D1E">
        <w:rPr>
          <w:sz w:val="24"/>
          <w:szCs w:val="24"/>
        </w:rPr>
        <w:t xml:space="preserve">«живущим на земле, чтобы они сделали образ зверя», и затем прикажет всем «малым и великим, богатым и нищим, свободным и рабам» принять «начертание зверя» </w:t>
      </w:r>
      <w:r w:rsidR="00AC19FA" w:rsidRPr="00FD3D1E">
        <w:rPr>
          <w:rFonts w:ascii="Arial Narrow" w:hAnsi="Arial Narrow" w:cs="Times New Roman CYR"/>
          <w:sz w:val="18"/>
          <w:szCs w:val="18"/>
        </w:rPr>
        <w:t>(см. Откровение 13:11—16)</w:t>
      </w:r>
      <w:r w:rsidRPr="00FD3D1E">
        <w:rPr>
          <w:sz w:val="24"/>
          <w:szCs w:val="24"/>
        </w:rPr>
        <w:t xml:space="preserve">. Было </w:t>
      </w:r>
      <w:r w:rsidR="00C070E8" w:rsidRPr="00FD3D1E">
        <w:rPr>
          <w:sz w:val="24"/>
          <w:szCs w:val="24"/>
        </w:rPr>
        <w:t xml:space="preserve">уже </w:t>
      </w:r>
      <w:r w:rsidRPr="00FD3D1E">
        <w:rPr>
          <w:sz w:val="24"/>
          <w:szCs w:val="24"/>
        </w:rPr>
        <w:t xml:space="preserve">показано, что </w:t>
      </w:r>
      <w:r w:rsidRPr="00FD3D1E">
        <w:rPr>
          <w:b/>
          <w:sz w:val="24"/>
          <w:szCs w:val="24"/>
        </w:rPr>
        <w:t>Соединённые Штаты являются той силой, которая представлена зверем с агнчими рогами, и что это пророчество исполнится, когда Соединённые Штаты введут принудительное соблюдение воскресенья, которое Рим считает особым признанием своей верховной власти</w:t>
      </w:r>
      <w:r w:rsidRPr="00FD3D1E">
        <w:rPr>
          <w:sz w:val="24"/>
          <w:szCs w:val="24"/>
        </w:rPr>
        <w:t xml:space="preserve">. Но в этом почитании папства Соединённые Штаты не будут одиноки. Влияние Рима в странах, некогда признававших его владычество, далеко не уничтожено. </w:t>
      </w:r>
      <w:r w:rsidR="00C070E8" w:rsidRPr="00FD3D1E">
        <w:rPr>
          <w:sz w:val="24"/>
          <w:szCs w:val="24"/>
        </w:rPr>
        <w:t xml:space="preserve">И пророчество предсказывает восстановление его власти: «И видел я, что одна из голов его как бы смертельно была ранена, но эта смертельная рана исцелела. И дивилась вся земля, следя за зверем» </w:t>
      </w:r>
      <w:r w:rsidR="00C070E8" w:rsidRPr="00FD3D1E">
        <w:rPr>
          <w:rFonts w:ascii="Arial Narrow" w:hAnsi="Arial Narrow" w:cs="Times New Roman CYR"/>
          <w:sz w:val="18"/>
          <w:szCs w:val="18"/>
        </w:rPr>
        <w:t>(Откровение 13:3)</w:t>
      </w:r>
      <w:r w:rsidRPr="00FD3D1E">
        <w:rPr>
          <w:sz w:val="24"/>
          <w:szCs w:val="24"/>
        </w:rPr>
        <w:t xml:space="preserve">. Нанесение смертельной раны указывает на падение папства в 1798 году. После этого, говорит пророк, </w:t>
      </w:r>
      <w:r w:rsidR="00C070E8" w:rsidRPr="00FD3D1E">
        <w:rPr>
          <w:sz w:val="24"/>
          <w:szCs w:val="24"/>
        </w:rPr>
        <w:t xml:space="preserve">«смертельная рана исцелела», и весь мир изумлялся, следя за зверем. Павел определенно говорит, что «человек греха» будет действовать до Второго пришествия </w:t>
      </w:r>
      <w:r w:rsidR="00C070E8" w:rsidRPr="00FD3D1E">
        <w:rPr>
          <w:rFonts w:ascii="Arial Narrow" w:hAnsi="Arial Narrow" w:cs="Times New Roman CYR"/>
          <w:sz w:val="18"/>
          <w:szCs w:val="18"/>
        </w:rPr>
        <w:t>(см. 2 Фессалоникийцам 2:3—8)</w:t>
      </w:r>
      <w:r w:rsidRPr="00FD3D1E">
        <w:rPr>
          <w:sz w:val="24"/>
          <w:szCs w:val="24"/>
        </w:rPr>
        <w:t xml:space="preserve">. </w:t>
      </w:r>
      <w:r w:rsidRPr="00FD3D1E">
        <w:rPr>
          <w:b/>
          <w:sz w:val="24"/>
          <w:szCs w:val="24"/>
        </w:rPr>
        <w:t>До самого конца времени он будет продолжать дело обольщения</w:t>
      </w:r>
      <w:r w:rsidRPr="00FD3D1E">
        <w:rPr>
          <w:sz w:val="24"/>
          <w:szCs w:val="24"/>
        </w:rPr>
        <w:t xml:space="preserve">. </w:t>
      </w:r>
      <w:r w:rsidR="00C070E8" w:rsidRPr="00FD3D1E">
        <w:rPr>
          <w:sz w:val="24"/>
          <w:szCs w:val="24"/>
        </w:rPr>
        <w:t>И Откровение провозглашает, также имея в виду папство:</w:t>
      </w:r>
      <w:r w:rsidRPr="00FD3D1E">
        <w:rPr>
          <w:sz w:val="24"/>
          <w:szCs w:val="24"/>
        </w:rPr>
        <w:t xml:space="preserve"> </w:t>
      </w:r>
      <w:r w:rsidR="00C070E8" w:rsidRPr="00FD3D1E">
        <w:rPr>
          <w:sz w:val="24"/>
          <w:szCs w:val="24"/>
        </w:rPr>
        <w:t xml:space="preserve">«И поклонятся ему все живущие на земле, которых имена не написаны в книге жизни у Агнца» </w:t>
      </w:r>
      <w:r w:rsidR="00C070E8" w:rsidRPr="00FD3D1E">
        <w:rPr>
          <w:rFonts w:ascii="Arial Narrow" w:hAnsi="Arial Narrow" w:cs="Times New Roman CYR"/>
          <w:sz w:val="18"/>
          <w:szCs w:val="18"/>
        </w:rPr>
        <w:t>(Откровение 13:8)</w:t>
      </w:r>
      <w:r w:rsidRPr="00FD3D1E">
        <w:rPr>
          <w:sz w:val="24"/>
          <w:szCs w:val="24"/>
        </w:rPr>
        <w:t xml:space="preserve">. </w:t>
      </w:r>
      <w:r w:rsidR="00C070E8" w:rsidRPr="00FD3D1E">
        <w:rPr>
          <w:sz w:val="24"/>
          <w:szCs w:val="24"/>
          <w:u w:val="single"/>
        </w:rPr>
        <w:t>И в Старом, и в Новом Свете</w:t>
      </w:r>
      <w:r w:rsidR="00C070E8" w:rsidRPr="00FD3D1E">
        <w:rPr>
          <w:sz w:val="24"/>
          <w:szCs w:val="24"/>
        </w:rPr>
        <w:t xml:space="preserve"> </w:t>
      </w:r>
      <w:r w:rsidR="00C070E8" w:rsidRPr="00FD3D1E">
        <w:rPr>
          <w:b/>
          <w:sz w:val="24"/>
          <w:szCs w:val="24"/>
        </w:rPr>
        <w:t xml:space="preserve">папство будет получать почести в виде уважения, оказываемого </w:t>
      </w:r>
      <w:r w:rsidR="00C070E8" w:rsidRPr="00FD3D1E">
        <w:rPr>
          <w:b/>
          <w:sz w:val="24"/>
          <w:szCs w:val="24"/>
        </w:rPr>
        <w:lastRenderedPageBreak/>
        <w:t>установлению воскресного дня, которое основывается исключительно на авторитете Римской Церкви</w:t>
      </w:r>
      <w:r w:rsidRPr="00FD3D1E">
        <w:rPr>
          <w:sz w:val="24"/>
          <w:szCs w:val="24"/>
        </w:rPr>
        <w:t xml:space="preserve">. </w:t>
      </w:r>
      <w:r w:rsidRPr="00FD3D1E">
        <w:rPr>
          <w:sz w:val="16"/>
          <w:szCs w:val="16"/>
        </w:rPr>
        <w:t>{578.3}</w:t>
      </w:r>
    </w:p>
    <w:p w:rsidR="003D4E7A" w:rsidRPr="00FD3D1E" w:rsidRDefault="003D4E7A" w:rsidP="000420C9">
      <w:pPr>
        <w:tabs>
          <w:tab w:val="left" w:pos="2127"/>
        </w:tabs>
        <w:autoSpaceDE w:val="0"/>
        <w:autoSpaceDN w:val="0"/>
        <w:adjustRightInd w:val="0"/>
        <w:spacing w:line="240" w:lineRule="auto"/>
        <w:ind w:firstLine="567"/>
        <w:jc w:val="both"/>
        <w:rPr>
          <w:sz w:val="24"/>
          <w:szCs w:val="24"/>
        </w:rPr>
      </w:pPr>
      <w:r w:rsidRPr="00FD3D1E">
        <w:rPr>
          <w:sz w:val="24"/>
          <w:szCs w:val="24"/>
        </w:rPr>
        <w:t>С середины девятнадцатого</w:t>
      </w:r>
      <w:r w:rsidR="000420C9" w:rsidRPr="00FD3D1E">
        <w:rPr>
          <w:sz w:val="24"/>
          <w:szCs w:val="24"/>
        </w:rPr>
        <w:t xml:space="preserve"> (XIX)</w:t>
      </w:r>
      <w:r w:rsidRPr="00FD3D1E">
        <w:rPr>
          <w:sz w:val="24"/>
          <w:szCs w:val="24"/>
        </w:rPr>
        <w:t xml:space="preserve"> века исследователи пророчеств в Соединённых Штатах представляли это свидетельство миру. В событиях, происходящих ныне, видно быстрое продвижение к исполнению предсказания. У протестантских учителей присутствует то же притязание на </w:t>
      </w:r>
      <w:r w:rsidR="000420C9" w:rsidRPr="00FD3D1E">
        <w:rPr>
          <w:sz w:val="24"/>
          <w:szCs w:val="24"/>
        </w:rPr>
        <w:t>Б</w:t>
      </w:r>
      <w:r w:rsidRPr="00FD3D1E">
        <w:rPr>
          <w:sz w:val="24"/>
          <w:szCs w:val="24"/>
        </w:rPr>
        <w:t xml:space="preserve">ожественный авторитет соблюдения воскресенья и то же отсутствие библейского основания, как и у папских </w:t>
      </w:r>
      <w:r w:rsidR="000420C9" w:rsidRPr="00FD3D1E">
        <w:rPr>
          <w:sz w:val="24"/>
          <w:szCs w:val="24"/>
        </w:rPr>
        <w:t>лидеров</w:t>
      </w:r>
      <w:r w:rsidRPr="00FD3D1E">
        <w:rPr>
          <w:sz w:val="24"/>
          <w:szCs w:val="24"/>
        </w:rPr>
        <w:t xml:space="preserve">, </w:t>
      </w:r>
      <w:r w:rsidR="000420C9" w:rsidRPr="00FD3D1E">
        <w:rPr>
          <w:sz w:val="24"/>
          <w:szCs w:val="24"/>
        </w:rPr>
        <w:t>которые фабриковали чудеса, чтобы заменить собой повеление от Бога</w:t>
      </w:r>
      <w:r w:rsidRPr="00FD3D1E">
        <w:rPr>
          <w:sz w:val="24"/>
          <w:szCs w:val="24"/>
        </w:rPr>
        <w:t xml:space="preserve">. </w:t>
      </w:r>
      <w:r w:rsidRPr="00FD3D1E">
        <w:rPr>
          <w:b/>
          <w:sz w:val="24"/>
          <w:szCs w:val="24"/>
          <w:u w:val="single"/>
        </w:rPr>
        <w:t xml:space="preserve">Утверждение, что суды Божьи посещают людей за нарушение </w:t>
      </w:r>
      <w:r w:rsidR="00A1431C" w:rsidRPr="00FD3D1E">
        <w:rPr>
          <w:b/>
          <w:sz w:val="24"/>
          <w:szCs w:val="24"/>
          <w:u w:val="single"/>
        </w:rPr>
        <w:t>воскресенья</w:t>
      </w:r>
      <w:r w:rsidRPr="00FD3D1E">
        <w:rPr>
          <w:b/>
          <w:sz w:val="24"/>
          <w:szCs w:val="24"/>
          <w:u w:val="single"/>
        </w:rPr>
        <w:t>, будет повторено</w:t>
      </w:r>
      <w:r w:rsidRPr="00FD3D1E">
        <w:rPr>
          <w:sz w:val="24"/>
          <w:szCs w:val="24"/>
        </w:rPr>
        <w:t xml:space="preserve">; уже теперь его начинают настойчиво выдвигать. И движение за принудительное соблюдение воскресенья быстро набирает силу. </w:t>
      </w:r>
      <w:r w:rsidRPr="00FD3D1E">
        <w:rPr>
          <w:sz w:val="16"/>
          <w:szCs w:val="16"/>
        </w:rPr>
        <w:t>{579.1}</w:t>
      </w:r>
    </w:p>
    <w:p w:rsidR="003D4E7A" w:rsidRPr="00FD3D1E" w:rsidRDefault="003E2844" w:rsidP="00A1431C">
      <w:pPr>
        <w:tabs>
          <w:tab w:val="left" w:pos="2127"/>
        </w:tabs>
        <w:autoSpaceDE w:val="0"/>
        <w:autoSpaceDN w:val="0"/>
        <w:adjustRightInd w:val="0"/>
        <w:spacing w:line="240" w:lineRule="auto"/>
        <w:ind w:firstLine="567"/>
        <w:jc w:val="both"/>
        <w:rPr>
          <w:sz w:val="24"/>
          <w:szCs w:val="24"/>
        </w:rPr>
      </w:pPr>
      <w:r w:rsidRPr="00FD3D1E">
        <w:rPr>
          <w:sz w:val="24"/>
          <w:szCs w:val="24"/>
        </w:rPr>
        <w:t>Римская церковь удивительна своей проницательностью и хитростью</w:t>
      </w:r>
      <w:r w:rsidR="003D4E7A" w:rsidRPr="00FD3D1E">
        <w:rPr>
          <w:sz w:val="24"/>
          <w:szCs w:val="24"/>
        </w:rPr>
        <w:t xml:space="preserve">. </w:t>
      </w:r>
      <w:r w:rsidRPr="00FD3D1E">
        <w:rPr>
          <w:b/>
          <w:sz w:val="24"/>
          <w:szCs w:val="24"/>
        </w:rPr>
        <w:t>Она умеет читать, что должно произойти</w:t>
      </w:r>
      <w:r w:rsidR="003D4E7A" w:rsidRPr="00FD3D1E">
        <w:rPr>
          <w:sz w:val="24"/>
          <w:szCs w:val="24"/>
        </w:rPr>
        <w:t>. Она выжидает своё время, видя, что протестантские церкви оказывают ей почтение, принимая ложную субботу</w:t>
      </w:r>
      <w:r w:rsidRPr="00FD3D1E">
        <w:rPr>
          <w:sz w:val="24"/>
          <w:szCs w:val="24"/>
        </w:rPr>
        <w:t xml:space="preserve"> (воскресенье)</w:t>
      </w:r>
      <w:r w:rsidR="003D4E7A" w:rsidRPr="00FD3D1E">
        <w:rPr>
          <w:sz w:val="24"/>
          <w:szCs w:val="24"/>
        </w:rPr>
        <w:t xml:space="preserve"> и готовясь ввести её принудительное соблюдение теми же средствами, которыми она сама пользовалась в прежние времена. Те, кто отвергает свет истины, ещё будут искать помощи у этой </w:t>
      </w:r>
      <w:r w:rsidRPr="00FD3D1E">
        <w:rPr>
          <w:sz w:val="24"/>
          <w:szCs w:val="24"/>
        </w:rPr>
        <w:t>самопровозглашенной непогрешимой власти</w:t>
      </w:r>
      <w:r w:rsidR="003D4E7A" w:rsidRPr="00FD3D1E">
        <w:rPr>
          <w:sz w:val="24"/>
          <w:szCs w:val="24"/>
        </w:rPr>
        <w:t xml:space="preserve">, </w:t>
      </w:r>
      <w:r w:rsidRPr="00FD3D1E">
        <w:rPr>
          <w:sz w:val="24"/>
          <w:szCs w:val="24"/>
        </w:rPr>
        <w:t>чтобы возвеличить ее же изобретение</w:t>
      </w:r>
      <w:r w:rsidR="003D4E7A" w:rsidRPr="00FD3D1E">
        <w:rPr>
          <w:sz w:val="24"/>
          <w:szCs w:val="24"/>
        </w:rPr>
        <w:t xml:space="preserve">. </w:t>
      </w:r>
      <w:r w:rsidRPr="00FD3D1E">
        <w:rPr>
          <w:b/>
          <w:sz w:val="24"/>
          <w:szCs w:val="24"/>
        </w:rPr>
        <w:t>Нетрудно догадаться, с какой готовностью она придет на помощь протестантам в этом деле</w:t>
      </w:r>
      <w:r w:rsidR="003D4E7A" w:rsidRPr="00FD3D1E">
        <w:rPr>
          <w:sz w:val="24"/>
          <w:szCs w:val="24"/>
        </w:rPr>
        <w:t xml:space="preserve">. </w:t>
      </w:r>
      <w:r w:rsidR="003D4E7A" w:rsidRPr="00FD3D1E">
        <w:rPr>
          <w:b/>
          <w:sz w:val="24"/>
          <w:szCs w:val="24"/>
        </w:rPr>
        <w:t xml:space="preserve">Кто лучше папских </w:t>
      </w:r>
      <w:r w:rsidRPr="00FD3D1E">
        <w:rPr>
          <w:b/>
          <w:sz w:val="24"/>
          <w:szCs w:val="24"/>
        </w:rPr>
        <w:t xml:space="preserve">лидеров </w:t>
      </w:r>
      <w:r w:rsidR="003D4E7A" w:rsidRPr="00FD3D1E">
        <w:rPr>
          <w:b/>
          <w:sz w:val="24"/>
          <w:szCs w:val="24"/>
        </w:rPr>
        <w:t>знает, как поступать с теми, кто не повинуется церкви?</w:t>
      </w:r>
      <w:r w:rsidR="003D4E7A" w:rsidRPr="00FD3D1E">
        <w:rPr>
          <w:sz w:val="24"/>
          <w:szCs w:val="24"/>
        </w:rPr>
        <w:t xml:space="preserve"> </w:t>
      </w:r>
      <w:r w:rsidR="003D4E7A" w:rsidRPr="00FD3D1E">
        <w:rPr>
          <w:sz w:val="16"/>
          <w:szCs w:val="16"/>
        </w:rPr>
        <w:t>{580.1}</w:t>
      </w:r>
    </w:p>
    <w:p w:rsidR="003D4E7A" w:rsidRPr="00FD3D1E" w:rsidRDefault="003D4E7A" w:rsidP="003E2844">
      <w:pPr>
        <w:tabs>
          <w:tab w:val="left" w:pos="2127"/>
        </w:tabs>
        <w:autoSpaceDE w:val="0"/>
        <w:autoSpaceDN w:val="0"/>
        <w:adjustRightInd w:val="0"/>
        <w:spacing w:line="240" w:lineRule="auto"/>
        <w:ind w:firstLine="567"/>
        <w:jc w:val="both"/>
        <w:rPr>
          <w:sz w:val="24"/>
          <w:szCs w:val="24"/>
        </w:rPr>
      </w:pPr>
      <w:r w:rsidRPr="00FD3D1E">
        <w:rPr>
          <w:sz w:val="24"/>
          <w:szCs w:val="24"/>
        </w:rPr>
        <w:t xml:space="preserve">Римско-католическая церковь со всеми своими разветвлениями по всему миру представляет собой одну огромную организацию, находящуюся под контролем папского престола и предназначенную служить его интересам. Её миллионы </w:t>
      </w:r>
      <w:r w:rsidR="003E2844" w:rsidRPr="00FD3D1E">
        <w:rPr>
          <w:sz w:val="24"/>
          <w:szCs w:val="24"/>
        </w:rPr>
        <w:t>прихожан</w:t>
      </w:r>
      <w:r w:rsidRPr="00FD3D1E">
        <w:rPr>
          <w:sz w:val="24"/>
          <w:szCs w:val="24"/>
        </w:rPr>
        <w:t xml:space="preserve">, во всех странах земного шара, наставляются считать себя связанными верностью папе. Какова бы ни была их национальность или государственная принадлежность, они должны рассматривать власть церкви выше всякой другой. Хотя они могут приносить присягу на верность государству, за этим стоит обет повиновения Риму, освобождающий их от всякого обязательства, противоречащего его интересам. </w:t>
      </w:r>
      <w:r w:rsidRPr="00FD3D1E">
        <w:rPr>
          <w:sz w:val="16"/>
          <w:szCs w:val="16"/>
        </w:rPr>
        <w:t>{580.2}</w:t>
      </w:r>
    </w:p>
    <w:p w:rsidR="003D4E7A" w:rsidRPr="00FD3D1E" w:rsidRDefault="003D4E7A" w:rsidP="003E2844">
      <w:pPr>
        <w:tabs>
          <w:tab w:val="left" w:pos="2127"/>
        </w:tabs>
        <w:autoSpaceDE w:val="0"/>
        <w:autoSpaceDN w:val="0"/>
        <w:adjustRightInd w:val="0"/>
        <w:spacing w:line="240" w:lineRule="auto"/>
        <w:ind w:firstLine="567"/>
        <w:jc w:val="both"/>
        <w:rPr>
          <w:sz w:val="16"/>
          <w:szCs w:val="16"/>
        </w:rPr>
      </w:pPr>
      <w:r w:rsidRPr="00FD3D1E">
        <w:rPr>
          <w:sz w:val="24"/>
          <w:szCs w:val="24"/>
        </w:rPr>
        <w:t>История свидетельствует о её искусных и настойчивых усилиях внедр</w:t>
      </w:r>
      <w:r w:rsidR="003E2844" w:rsidRPr="00FD3D1E">
        <w:rPr>
          <w:sz w:val="24"/>
          <w:szCs w:val="24"/>
        </w:rPr>
        <w:t>я</w:t>
      </w:r>
      <w:r w:rsidRPr="00FD3D1E">
        <w:rPr>
          <w:sz w:val="24"/>
          <w:szCs w:val="24"/>
        </w:rPr>
        <w:t xml:space="preserve">ться в дела народов; и, утвердившись, продвигать свои собственные цели, даже ценой разорения князей и народов. В 1204 году папа Иннокентий III добился от Петра II, короля Арагона, следующей необычайной клятвы: «Я, Пётр, король </w:t>
      </w:r>
      <w:r w:rsidR="003E2844" w:rsidRPr="00FD3D1E">
        <w:rPr>
          <w:sz w:val="24"/>
          <w:szCs w:val="24"/>
        </w:rPr>
        <w:t>Арагонии</w:t>
      </w:r>
      <w:r w:rsidRPr="00FD3D1E">
        <w:rPr>
          <w:sz w:val="24"/>
          <w:szCs w:val="24"/>
        </w:rPr>
        <w:t xml:space="preserve">, исповедую и обещаю быть всегда верным и послушным моему господину, папе Иннокентию, его католическим преемникам и Римской церкви, и верно сохранять моё королевство в </w:t>
      </w:r>
      <w:r w:rsidR="003E2844" w:rsidRPr="00FD3D1E">
        <w:rPr>
          <w:sz w:val="24"/>
          <w:szCs w:val="24"/>
        </w:rPr>
        <w:t>послушании папе</w:t>
      </w:r>
      <w:r w:rsidRPr="00FD3D1E">
        <w:rPr>
          <w:sz w:val="24"/>
          <w:szCs w:val="24"/>
        </w:rPr>
        <w:t>, защищая католическую веру и преследуя еретическую нечистоту»</w:t>
      </w:r>
      <w:r w:rsidR="003E2844" w:rsidRPr="00FD3D1E">
        <w:rPr>
          <w:rStyle w:val="af7"/>
          <w:sz w:val="24"/>
          <w:szCs w:val="24"/>
        </w:rPr>
        <w:footnoteReference w:id="485"/>
      </w:r>
      <w:r w:rsidRPr="00FD3D1E">
        <w:rPr>
          <w:sz w:val="24"/>
          <w:szCs w:val="24"/>
        </w:rPr>
        <w:t xml:space="preserve">. </w:t>
      </w:r>
      <w:r w:rsidR="003E2844" w:rsidRPr="00FD3D1E">
        <w:rPr>
          <w:sz w:val="24"/>
          <w:szCs w:val="24"/>
        </w:rPr>
        <w:t>Это согласуется с утверждениями о власти римского понтифика</w:t>
      </w:r>
      <w:r w:rsidRPr="00FD3D1E">
        <w:rPr>
          <w:sz w:val="24"/>
          <w:szCs w:val="24"/>
        </w:rPr>
        <w:t>, «что ему дозволено низлагать императоров» и «что он может освобождать подданных от их верности неправедным правителям»</w:t>
      </w:r>
      <w:r w:rsidR="00425F0E" w:rsidRPr="00FD3D1E">
        <w:rPr>
          <w:rStyle w:val="af7"/>
          <w:sz w:val="24"/>
          <w:szCs w:val="24"/>
        </w:rPr>
        <w:footnoteReference w:id="486"/>
      </w:r>
      <w:r w:rsidRPr="00FD3D1E">
        <w:rPr>
          <w:sz w:val="24"/>
          <w:szCs w:val="24"/>
        </w:rPr>
        <w:t xml:space="preserve">. </w:t>
      </w:r>
      <w:r w:rsidRPr="00FD3D1E">
        <w:rPr>
          <w:sz w:val="16"/>
          <w:szCs w:val="16"/>
        </w:rPr>
        <w:t>{580.3}</w:t>
      </w:r>
    </w:p>
    <w:p w:rsidR="003D4E7A" w:rsidRPr="00FD3D1E" w:rsidRDefault="008078CF" w:rsidP="00425F0E">
      <w:pPr>
        <w:tabs>
          <w:tab w:val="left" w:pos="2127"/>
        </w:tabs>
        <w:autoSpaceDE w:val="0"/>
        <w:autoSpaceDN w:val="0"/>
        <w:adjustRightInd w:val="0"/>
        <w:spacing w:line="240" w:lineRule="auto"/>
        <w:ind w:firstLine="567"/>
        <w:jc w:val="both"/>
        <w:rPr>
          <w:sz w:val="24"/>
          <w:szCs w:val="24"/>
        </w:rPr>
      </w:pPr>
      <w:r w:rsidRPr="00FD3D1E">
        <w:rPr>
          <w:sz w:val="24"/>
          <w:szCs w:val="24"/>
        </w:rPr>
        <w:t>Не следует забывать и того</w:t>
      </w:r>
      <w:r w:rsidR="003D4E7A" w:rsidRPr="00FD3D1E">
        <w:rPr>
          <w:sz w:val="24"/>
          <w:szCs w:val="24"/>
        </w:rPr>
        <w:t xml:space="preserve">, что </w:t>
      </w:r>
      <w:r w:rsidR="003D4E7A" w:rsidRPr="00FD3D1E">
        <w:rPr>
          <w:b/>
          <w:sz w:val="24"/>
          <w:szCs w:val="24"/>
        </w:rPr>
        <w:t>Рим хвалится тем, что он никогда не меняется</w:t>
      </w:r>
      <w:r w:rsidR="003D4E7A" w:rsidRPr="00FD3D1E">
        <w:rPr>
          <w:sz w:val="24"/>
          <w:szCs w:val="24"/>
        </w:rPr>
        <w:t xml:space="preserve">. Принципы </w:t>
      </w:r>
      <w:r w:rsidRPr="00FD3D1E">
        <w:rPr>
          <w:sz w:val="24"/>
          <w:szCs w:val="24"/>
        </w:rPr>
        <w:t xml:space="preserve">пап </w:t>
      </w:r>
      <w:r w:rsidR="003D4E7A" w:rsidRPr="00FD3D1E">
        <w:rPr>
          <w:sz w:val="24"/>
          <w:szCs w:val="24"/>
        </w:rPr>
        <w:t xml:space="preserve">Григория VII и Иннокентия III остаются и поныне принципами Римско-католической церкви. И если бы у неё была власть, она применяла бы </w:t>
      </w:r>
      <w:r w:rsidRPr="00FD3D1E">
        <w:rPr>
          <w:sz w:val="24"/>
          <w:szCs w:val="24"/>
        </w:rPr>
        <w:t>эти принципы</w:t>
      </w:r>
      <w:r w:rsidR="003D4E7A" w:rsidRPr="00FD3D1E">
        <w:rPr>
          <w:sz w:val="24"/>
          <w:szCs w:val="24"/>
        </w:rPr>
        <w:t xml:space="preserve"> с такой же решительностью теперь, как и в прошлые века. </w:t>
      </w:r>
      <w:r w:rsidR="003D4E7A" w:rsidRPr="00FD3D1E">
        <w:rPr>
          <w:b/>
          <w:sz w:val="24"/>
          <w:szCs w:val="24"/>
        </w:rPr>
        <w:t>Протестанты мало понимают, что они делают, когда предлагают принять помощь Рима в деле возвышения воскресенья</w:t>
      </w:r>
      <w:r w:rsidR="003D4E7A" w:rsidRPr="00FD3D1E">
        <w:rPr>
          <w:sz w:val="24"/>
          <w:szCs w:val="24"/>
        </w:rPr>
        <w:t xml:space="preserve">. В то время как они стремятся к осуществлению своей цели, </w:t>
      </w:r>
      <w:r w:rsidR="003D4E7A" w:rsidRPr="00FD3D1E">
        <w:rPr>
          <w:b/>
          <w:sz w:val="24"/>
          <w:szCs w:val="24"/>
        </w:rPr>
        <w:t>Рим направляет усилия к восстановлению своей власти, к возвращению утраченного господства</w:t>
      </w:r>
      <w:r w:rsidR="003D4E7A" w:rsidRPr="00FD3D1E">
        <w:rPr>
          <w:sz w:val="24"/>
          <w:szCs w:val="24"/>
        </w:rPr>
        <w:t xml:space="preserve">. Стоит лишь утвердиться принципу в Соединённых Штатах, что церковь может пользоваться властью государства или управлять ею; что религиозные постановления могут навязываться светскими законами; </w:t>
      </w:r>
      <w:r w:rsidRPr="00FD3D1E">
        <w:rPr>
          <w:sz w:val="24"/>
          <w:szCs w:val="24"/>
        </w:rPr>
        <w:t>короче говоря</w:t>
      </w:r>
      <w:r w:rsidR="003D4E7A" w:rsidRPr="00FD3D1E">
        <w:rPr>
          <w:sz w:val="24"/>
          <w:szCs w:val="24"/>
        </w:rPr>
        <w:t xml:space="preserve">, что власть церкви и государства должна господствовать над совестью — и </w:t>
      </w:r>
      <w:r w:rsidRPr="00FD3D1E">
        <w:rPr>
          <w:sz w:val="24"/>
          <w:szCs w:val="24"/>
        </w:rPr>
        <w:t xml:space="preserve">триумф </w:t>
      </w:r>
      <w:r w:rsidR="003D4E7A" w:rsidRPr="00FD3D1E">
        <w:rPr>
          <w:sz w:val="24"/>
          <w:szCs w:val="24"/>
        </w:rPr>
        <w:t xml:space="preserve">Рима в этой стране будет обеспечено. </w:t>
      </w:r>
      <w:r w:rsidR="003D4E7A" w:rsidRPr="00FD3D1E">
        <w:rPr>
          <w:sz w:val="16"/>
          <w:szCs w:val="16"/>
        </w:rPr>
        <w:t>{581.1}</w:t>
      </w:r>
    </w:p>
    <w:p w:rsidR="003D4E7A" w:rsidRPr="00FD3D1E" w:rsidRDefault="003D4E7A" w:rsidP="00490756">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Слово Божье дало предупреждение о надвигающейся опасности; если им пренебречь, протестантский мир узнает, каковы на самом деле цели Рима, лишь тогда, когда будет уже слишком поздно избежать </w:t>
      </w:r>
      <w:r w:rsidR="00490756" w:rsidRPr="00FD3D1E">
        <w:rPr>
          <w:sz w:val="24"/>
          <w:szCs w:val="24"/>
        </w:rPr>
        <w:t>ловушки</w:t>
      </w:r>
      <w:r w:rsidRPr="00FD3D1E">
        <w:rPr>
          <w:sz w:val="24"/>
          <w:szCs w:val="24"/>
        </w:rPr>
        <w:t xml:space="preserve">. </w:t>
      </w:r>
      <w:r w:rsidR="00490756" w:rsidRPr="00FD3D1E">
        <w:rPr>
          <w:b/>
          <w:sz w:val="24"/>
          <w:szCs w:val="24"/>
        </w:rPr>
        <w:t>Рим</w:t>
      </w:r>
      <w:r w:rsidRPr="00FD3D1E">
        <w:rPr>
          <w:b/>
          <w:sz w:val="24"/>
          <w:szCs w:val="24"/>
        </w:rPr>
        <w:t xml:space="preserve"> незаметно возрастает в силе</w:t>
      </w:r>
      <w:r w:rsidRPr="00FD3D1E">
        <w:rPr>
          <w:sz w:val="24"/>
          <w:szCs w:val="24"/>
        </w:rPr>
        <w:t xml:space="preserve">. </w:t>
      </w:r>
      <w:r w:rsidRPr="00FD3D1E">
        <w:rPr>
          <w:b/>
          <w:sz w:val="24"/>
          <w:szCs w:val="24"/>
        </w:rPr>
        <w:t xml:space="preserve">Его учения оказывают влияние в законодательных палатах, </w:t>
      </w:r>
      <w:r w:rsidRPr="00FD3D1E">
        <w:rPr>
          <w:b/>
          <w:sz w:val="24"/>
          <w:szCs w:val="24"/>
          <w:u w:val="single"/>
        </w:rPr>
        <w:t>в церквах и в сердцах людей</w:t>
      </w:r>
      <w:r w:rsidRPr="00FD3D1E">
        <w:rPr>
          <w:sz w:val="24"/>
          <w:szCs w:val="24"/>
        </w:rPr>
        <w:t xml:space="preserve">. Он воздвигает свои высокие и массивные сооружения, </w:t>
      </w:r>
      <w:r w:rsidR="00490756" w:rsidRPr="00FD3D1E">
        <w:rPr>
          <w:sz w:val="24"/>
          <w:szCs w:val="24"/>
        </w:rPr>
        <w:t xml:space="preserve">в тайных уголках которых будут </w:t>
      </w:r>
      <w:r w:rsidR="00490756" w:rsidRPr="00FD3D1E">
        <w:rPr>
          <w:sz w:val="24"/>
          <w:szCs w:val="24"/>
        </w:rPr>
        <w:lastRenderedPageBreak/>
        <w:t>повторяться ее прежние гонения</w:t>
      </w:r>
      <w:r w:rsidRPr="00FD3D1E">
        <w:rPr>
          <w:sz w:val="24"/>
          <w:szCs w:val="24"/>
        </w:rPr>
        <w:t xml:space="preserve">. </w:t>
      </w:r>
      <w:r w:rsidRPr="00FD3D1E">
        <w:rPr>
          <w:b/>
          <w:sz w:val="24"/>
          <w:szCs w:val="24"/>
        </w:rPr>
        <w:t>Тайно и незаметно он укрепляет свои силы, чтобы осуществить свои цели, когда настанет время нанести удар</w:t>
      </w:r>
      <w:r w:rsidRPr="00FD3D1E">
        <w:rPr>
          <w:sz w:val="24"/>
          <w:szCs w:val="24"/>
        </w:rPr>
        <w:t xml:space="preserve">. </w:t>
      </w:r>
      <w:r w:rsidRPr="00FD3D1E">
        <w:rPr>
          <w:b/>
          <w:sz w:val="24"/>
          <w:szCs w:val="24"/>
        </w:rPr>
        <w:t>Всё, чего он желает, — это выгодное положение, и оно уже предоставляется ему</w:t>
      </w:r>
      <w:r w:rsidRPr="00FD3D1E">
        <w:rPr>
          <w:sz w:val="24"/>
          <w:szCs w:val="24"/>
        </w:rPr>
        <w:t xml:space="preserve">. Мы вскоре увидим и почувствуем, каковы намерения римского элемента. </w:t>
      </w:r>
      <w:r w:rsidRPr="00FD3D1E">
        <w:rPr>
          <w:b/>
          <w:sz w:val="24"/>
          <w:szCs w:val="24"/>
          <w:u w:val="single"/>
        </w:rPr>
        <w:t>Всякий, кто будет верить и повиноваться Слову Божьему, тем самым навлечёт на себя поношение и гонение</w:t>
      </w:r>
      <w:r w:rsidRPr="00FD3D1E">
        <w:rPr>
          <w:sz w:val="24"/>
          <w:szCs w:val="24"/>
        </w:rPr>
        <w:t xml:space="preserve">. </w:t>
      </w:r>
      <w:r w:rsidRPr="00FD3D1E">
        <w:rPr>
          <w:sz w:val="16"/>
          <w:szCs w:val="16"/>
        </w:rPr>
        <w:t>{581.2}</w:t>
      </w:r>
    </w:p>
    <w:p w:rsidR="00EC6386" w:rsidRDefault="00EC6386" w:rsidP="003D4E7A">
      <w:pPr>
        <w:rPr>
          <w:sz w:val="24"/>
          <w:szCs w:val="24"/>
        </w:rPr>
      </w:pPr>
    </w:p>
    <w:p w:rsidR="00EC6386" w:rsidRDefault="00426BF4" w:rsidP="00426BF4">
      <w:pPr>
        <w:jc w:val="center"/>
        <w:rPr>
          <w:sz w:val="24"/>
          <w:szCs w:val="24"/>
        </w:rPr>
      </w:pPr>
      <w:r>
        <w:rPr>
          <w:noProof/>
          <w:sz w:val="24"/>
          <w:szCs w:val="24"/>
        </w:rPr>
        <w:drawing>
          <wp:inline distT="0" distB="0" distL="0" distR="0">
            <wp:extent cx="5802122" cy="3870422"/>
            <wp:effectExtent l="0" t="0" r="8255" b="0"/>
            <wp:docPr id="153" name="Рисунок 153" descr="G:\КНИГА № 50 Великая борьба (Е. Уайт)\S8Ndu3x1cFxFIwQZ4i-T6YOGAAvRIdjZcIxIUtVWU-FlS_KYyHzIgLRIgVKBP5ldqazjtavY7yCmyOE89rcly80EiyshYbx5B97SzI9w3p_eeD9PS_rF8I7jrlJftOW_6LvySM8oJ5vgd_GEYqkwfk5Rgr-SN1zKWWT41f2ivsASuO1jdyumtDI2Q4CVSEP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G:\КНИГА № 50 Великая борьба (Е. Уайт)\S8Ndu3x1cFxFIwQZ4i-T6YOGAAvRIdjZcIxIUtVWU-FlS_KYyHzIgLRIgVKBP5ldqazjtavY7yCmyOE89rcly80EiyshYbx5B97SzI9w3p_eeD9PS_rF8I7jrlJftOW_6LvySM8oJ5vgd_GEYqkwfk5Rgr-SN1zKWWT41f2ivsASuO1jdyumtDI2Q4CVSEPF.jpe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809900" cy="3875611"/>
                    </a:xfrm>
                    <a:prstGeom prst="rect">
                      <a:avLst/>
                    </a:prstGeom>
                    <a:noFill/>
                    <a:ln>
                      <a:noFill/>
                    </a:ln>
                  </pic:spPr>
                </pic:pic>
              </a:graphicData>
            </a:graphic>
          </wp:inline>
        </w:drawing>
      </w:r>
    </w:p>
    <w:p w:rsidR="00EC6386" w:rsidRDefault="00EC6386" w:rsidP="003D4E7A">
      <w:pPr>
        <w:rPr>
          <w:sz w:val="24"/>
          <w:szCs w:val="24"/>
        </w:rPr>
      </w:pPr>
    </w:p>
    <w:p w:rsidR="00EC6386" w:rsidRDefault="00426BF4" w:rsidP="00426BF4">
      <w:pPr>
        <w:jc w:val="center"/>
        <w:rPr>
          <w:sz w:val="24"/>
          <w:szCs w:val="24"/>
        </w:rPr>
      </w:pPr>
      <w:r>
        <w:rPr>
          <w:noProof/>
          <w:sz w:val="24"/>
          <w:szCs w:val="24"/>
        </w:rPr>
        <w:drawing>
          <wp:inline distT="0" distB="0" distL="0" distR="0" wp14:anchorId="096D986C" wp14:editId="4C7D10F8">
            <wp:extent cx="5822427" cy="3883966"/>
            <wp:effectExtent l="0" t="0" r="6985" b="2540"/>
            <wp:docPr id="154" name="Рисунок 154" descr="G:\КНИГА № 50 Великая борьба (Е. Уайт)\PGS4lNMqSZVqrMWDtxfPEMz0jcx9D1jOwDhlrPa3NcyXnledIznzebCMyHYygt1CVP1gqEy20q-SsJvuB8HGLanY6XsmI3BRDRFVJg8Q0VTe3pT33LoWaKcb1fhFcEDnyIejX1U2Lgp8X5MgwY_J2jR0Z9WDnZAv36rbfh6X68bOmtepUI9o0l9sgJIn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G:\КНИГА № 50 Великая борьба (Е. Уайт)\PGS4lNMqSZVqrMWDtxfPEMz0jcx9D1jOwDhlrPa3NcyXnledIznzebCMyHYygt1CVP1gqEy20q-SsJvuB8HGLanY6XsmI3BRDRFVJg8Q0VTe3pT33LoWaKcb1fhFcEDnyIejX1U2Lgp8X5MgwY_J2jR0Z9WDnZAv36rbfh6X68bOmtepUI9o0l9sgJIne257.jpe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828441" cy="3887978"/>
                    </a:xfrm>
                    <a:prstGeom prst="rect">
                      <a:avLst/>
                    </a:prstGeom>
                    <a:noFill/>
                    <a:ln>
                      <a:noFill/>
                    </a:ln>
                  </pic:spPr>
                </pic:pic>
              </a:graphicData>
            </a:graphic>
          </wp:inline>
        </w:drawing>
      </w:r>
    </w:p>
    <w:p w:rsidR="00EC6386" w:rsidRDefault="00426BF4" w:rsidP="003D4E7A">
      <w:pPr>
        <w:rPr>
          <w:sz w:val="24"/>
          <w:szCs w:val="24"/>
        </w:rPr>
      </w:pPr>
      <w:r w:rsidRPr="00FD3D1E">
        <w:rPr>
          <w:noProof/>
          <w:sz w:val="24"/>
          <w:szCs w:val="24"/>
        </w:rPr>
        <mc:AlternateContent>
          <mc:Choice Requires="wps">
            <w:drawing>
              <wp:anchor distT="0" distB="0" distL="114300" distR="114300" simplePos="0" relativeHeight="251875328" behindDoc="0" locked="0" layoutInCell="1" allowOverlap="1" wp14:anchorId="434D2359" wp14:editId="0151DD96">
                <wp:simplePos x="0" y="0"/>
                <wp:positionH relativeFrom="column">
                  <wp:posOffset>292100</wp:posOffset>
                </wp:positionH>
                <wp:positionV relativeFrom="paragraph">
                  <wp:posOffset>5080</wp:posOffset>
                </wp:positionV>
                <wp:extent cx="5700395" cy="229235"/>
                <wp:effectExtent l="0" t="0" r="0" b="0"/>
                <wp:wrapSquare wrapText="bothSides"/>
                <wp:docPr id="155" name="Поле 155"/>
                <wp:cNvGraphicFramePr/>
                <a:graphic xmlns:a="http://schemas.openxmlformats.org/drawingml/2006/main">
                  <a:graphicData uri="http://schemas.microsoft.com/office/word/2010/wordprocessingShape">
                    <wps:wsp>
                      <wps:cNvSpPr txBox="1"/>
                      <wps:spPr>
                        <a:xfrm>
                          <a:off x="0" y="0"/>
                          <a:ext cx="5700395" cy="229235"/>
                        </a:xfrm>
                        <a:prstGeom prst="rect">
                          <a:avLst/>
                        </a:prstGeom>
                        <a:solidFill>
                          <a:prstClr val="white"/>
                        </a:solidFill>
                        <a:ln>
                          <a:noFill/>
                        </a:ln>
                      </wps:spPr>
                      <wps:txbx>
                        <w:txbxContent>
                          <w:p w:rsidR="0053044A" w:rsidRPr="00DD5F29" w:rsidRDefault="0053044A" w:rsidP="00426BF4">
                            <w:pPr>
                              <w:jc w:val="center"/>
                              <w:rPr>
                                <w:rFonts w:ascii="Monotype Corsiva" w:hAnsi="Monotype Corsiva"/>
                                <w:bCs/>
                                <w:i/>
                                <w:iCs/>
                                <w:sz w:val="24"/>
                                <w:szCs w:val="24"/>
                              </w:rPr>
                            </w:pPr>
                            <w:r w:rsidRPr="00426BF4">
                              <w:rPr>
                                <w:rFonts w:ascii="Monotype Corsiva" w:hAnsi="Monotype Corsiva"/>
                                <w:bCs/>
                                <w:i/>
                                <w:iCs/>
                                <w:sz w:val="24"/>
                                <w:szCs w:val="24"/>
                              </w:rPr>
                              <w:t>Ватикан – центр Католической церкви в Риме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55" o:spid="_x0000_s1093" type="#_x0000_t202" style="position:absolute;margin-left:23pt;margin-top:.4pt;width:448.85pt;height:18.0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" stroked="f">
                <v:textbox inset="0,0,0,0">
                  <w:txbxContent>
                    <w:p w:rsidR="0053044A" w:rsidRPr="00DD5F29" w:rsidRDefault="0053044A" w:rsidP="00426BF4">
                      <w:pPr>
                        <w:jc w:val="center"/>
                        <w:rPr>
                          <w:rFonts w:ascii="Monotype Corsiva" w:hAnsi="Monotype Corsiva"/>
                          <w:bCs/>
                          <w:i/>
                          <w:iCs/>
                          <w:sz w:val="24"/>
                          <w:szCs w:val="24"/>
                        </w:rPr>
                      </w:pPr>
                      <w:r w:rsidRPr="00426BF4">
                        <w:rPr>
                          <w:rFonts w:ascii="Monotype Corsiva" w:hAnsi="Monotype Corsiva"/>
                          <w:bCs/>
                          <w:i/>
                          <w:iCs/>
                          <w:sz w:val="24"/>
                          <w:szCs w:val="24"/>
                        </w:rPr>
                        <w:t>Ватикан – центр Католической церкви в Риме</w:t>
                      </w:r>
                    </w:p>
                  </w:txbxContent>
                </v:textbox>
                <w10:wrap type="square"/>
              </v:shape>
            </w:pict>
          </mc:Fallback>
        </mc:AlternateContent>
      </w:r>
    </w:p>
    <w:p w:rsidR="00490756" w:rsidRPr="00FD3D1E" w:rsidRDefault="00490756" w:rsidP="00490756">
      <w:pPr>
        <w:pStyle w:val="2"/>
        <w:spacing w:before="120" w:after="120"/>
        <w:rPr>
          <w:rFonts w:ascii="Bookman Old Style" w:hAnsi="Bookman Old Style" w:cs="Times New Roman"/>
          <w:sz w:val="32"/>
          <w:szCs w:val="32"/>
        </w:rPr>
      </w:pPr>
      <w:bookmarkStart w:id="58" w:name="_Toc228016754"/>
      <w:r w:rsidRPr="00FD3D1E">
        <w:rPr>
          <w:rFonts w:ascii="Bookman Old Style" w:hAnsi="Bookman Old Style" w:cs="Times New Roman"/>
          <w:sz w:val="32"/>
          <w:szCs w:val="32"/>
        </w:rPr>
        <w:lastRenderedPageBreak/>
        <w:t>Глава 36. Надвигающийся конфликт</w:t>
      </w:r>
      <w:bookmarkEnd w:id="58"/>
    </w:p>
    <w:p w:rsidR="00AB5E98" w:rsidRPr="00FD3D1E" w:rsidRDefault="00AB5E98" w:rsidP="00490756">
      <w:pPr>
        <w:tabs>
          <w:tab w:val="left" w:pos="2127"/>
        </w:tabs>
        <w:autoSpaceDE w:val="0"/>
        <w:autoSpaceDN w:val="0"/>
        <w:adjustRightInd w:val="0"/>
        <w:spacing w:line="240" w:lineRule="auto"/>
        <w:ind w:firstLine="567"/>
        <w:jc w:val="both"/>
        <w:rPr>
          <w:sz w:val="24"/>
          <w:szCs w:val="24"/>
        </w:rPr>
      </w:pPr>
      <w:r w:rsidRPr="00FD3D1E">
        <w:rPr>
          <w:sz w:val="24"/>
          <w:szCs w:val="24"/>
        </w:rPr>
        <w:t>С самого начала великой борьбы на небесах</w:t>
      </w:r>
      <w:r w:rsidR="008D29B8" w:rsidRPr="00FD3D1E">
        <w:rPr>
          <w:sz w:val="24"/>
          <w:szCs w:val="24"/>
        </w:rPr>
        <w:t>,</w:t>
      </w:r>
      <w:r w:rsidRPr="00FD3D1E">
        <w:rPr>
          <w:sz w:val="24"/>
          <w:szCs w:val="24"/>
        </w:rPr>
        <w:t xml:space="preserve"> </w:t>
      </w:r>
      <w:r w:rsidRPr="00FD3D1E">
        <w:rPr>
          <w:b/>
          <w:sz w:val="24"/>
          <w:szCs w:val="24"/>
        </w:rPr>
        <w:t>целью сатаны было ниспровержение закона Божьего</w:t>
      </w:r>
      <w:r w:rsidRPr="00FD3D1E">
        <w:rPr>
          <w:sz w:val="24"/>
          <w:szCs w:val="24"/>
        </w:rPr>
        <w:t xml:space="preserve">. Именно ради этого </w:t>
      </w:r>
      <w:r w:rsidR="008D29B8" w:rsidRPr="00FD3D1E">
        <w:rPr>
          <w:sz w:val="24"/>
          <w:szCs w:val="24"/>
        </w:rPr>
        <w:t>он поднял восстание против Творца</w:t>
      </w:r>
      <w:r w:rsidRPr="00FD3D1E">
        <w:rPr>
          <w:sz w:val="24"/>
          <w:szCs w:val="24"/>
        </w:rPr>
        <w:t xml:space="preserve">, и хотя </w:t>
      </w:r>
      <w:r w:rsidR="008D29B8" w:rsidRPr="00FD3D1E">
        <w:rPr>
          <w:sz w:val="24"/>
          <w:szCs w:val="24"/>
        </w:rPr>
        <w:t xml:space="preserve">он </w:t>
      </w:r>
      <w:r w:rsidRPr="00FD3D1E">
        <w:rPr>
          <w:sz w:val="24"/>
          <w:szCs w:val="24"/>
        </w:rPr>
        <w:t xml:space="preserve">был низвержен с </w:t>
      </w:r>
      <w:r w:rsidR="008D29B8" w:rsidRPr="00FD3D1E">
        <w:rPr>
          <w:sz w:val="24"/>
          <w:szCs w:val="24"/>
        </w:rPr>
        <w:t>небес</w:t>
      </w:r>
      <w:r w:rsidRPr="00FD3D1E">
        <w:rPr>
          <w:sz w:val="24"/>
          <w:szCs w:val="24"/>
        </w:rPr>
        <w:t xml:space="preserve">, он продолжил ту же войну на земле. </w:t>
      </w:r>
      <w:r w:rsidRPr="00FD3D1E">
        <w:rPr>
          <w:b/>
          <w:sz w:val="24"/>
          <w:szCs w:val="24"/>
        </w:rPr>
        <w:t>Обольщать людей и тем самым приводить их к нарушению закона Божьего — вот цель, которой он неуклонно следовал</w:t>
      </w:r>
      <w:r w:rsidRPr="00FD3D1E">
        <w:rPr>
          <w:sz w:val="24"/>
          <w:szCs w:val="24"/>
        </w:rPr>
        <w:t xml:space="preserve">. </w:t>
      </w:r>
      <w:r w:rsidR="008D29B8" w:rsidRPr="00FD3D1E">
        <w:rPr>
          <w:sz w:val="24"/>
          <w:szCs w:val="24"/>
        </w:rPr>
        <w:t>Достигается ли это путём полного отбрасывания закона или путём отказа от одной из его заповедей, результат в конечном итоге будет один и тот же</w:t>
      </w:r>
      <w:r w:rsidRPr="00FD3D1E">
        <w:rPr>
          <w:sz w:val="24"/>
          <w:szCs w:val="24"/>
        </w:rPr>
        <w:t>. Тот, кто согрешает «</w:t>
      </w:r>
      <w:r w:rsidR="008D29B8" w:rsidRPr="00FD3D1E">
        <w:rPr>
          <w:sz w:val="24"/>
          <w:szCs w:val="24"/>
        </w:rPr>
        <w:t>одном чем-нибудь</w:t>
      </w:r>
      <w:r w:rsidRPr="00FD3D1E">
        <w:rPr>
          <w:sz w:val="24"/>
          <w:szCs w:val="24"/>
        </w:rPr>
        <w:t xml:space="preserve">», проявляет презрение ко всему закону; своим влиянием и примером он становится на сторону беззакония </w:t>
      </w:r>
      <w:r w:rsidR="008D29B8" w:rsidRPr="00FD3D1E">
        <w:rPr>
          <w:sz w:val="24"/>
          <w:szCs w:val="24"/>
        </w:rPr>
        <w:t xml:space="preserve">«становится виновным во всем» </w:t>
      </w:r>
      <w:r w:rsidR="008D29B8" w:rsidRPr="00FD3D1E">
        <w:rPr>
          <w:rFonts w:ascii="Arial Narrow" w:hAnsi="Arial Narrow" w:cs="Times New Roman CYR"/>
          <w:sz w:val="18"/>
          <w:szCs w:val="18"/>
        </w:rPr>
        <w:t>(Иакова 2:10)</w:t>
      </w:r>
      <w:r w:rsidRPr="00FD3D1E">
        <w:rPr>
          <w:rFonts w:ascii="Arial Narrow" w:hAnsi="Arial Narrow" w:cs="Times New Roman CYR"/>
          <w:sz w:val="18"/>
          <w:szCs w:val="18"/>
        </w:rPr>
        <w:t>.</w:t>
      </w:r>
      <w:r w:rsidRPr="00FD3D1E">
        <w:rPr>
          <w:sz w:val="24"/>
          <w:szCs w:val="24"/>
        </w:rPr>
        <w:t xml:space="preserve"> </w:t>
      </w:r>
      <w:r w:rsidRPr="00FD3D1E">
        <w:rPr>
          <w:sz w:val="16"/>
          <w:szCs w:val="16"/>
        </w:rPr>
        <w:t>{582.1}</w:t>
      </w:r>
    </w:p>
    <w:p w:rsidR="00AB5E98" w:rsidRPr="00FD3D1E" w:rsidRDefault="00AB5E98" w:rsidP="008D29B8">
      <w:pPr>
        <w:tabs>
          <w:tab w:val="left" w:pos="2127"/>
        </w:tabs>
        <w:autoSpaceDE w:val="0"/>
        <w:autoSpaceDN w:val="0"/>
        <w:adjustRightInd w:val="0"/>
        <w:spacing w:line="240" w:lineRule="auto"/>
        <w:ind w:firstLine="567"/>
        <w:jc w:val="both"/>
        <w:rPr>
          <w:sz w:val="24"/>
          <w:szCs w:val="24"/>
        </w:rPr>
      </w:pPr>
      <w:r w:rsidRPr="00FD3D1E">
        <w:rPr>
          <w:sz w:val="24"/>
          <w:szCs w:val="24"/>
        </w:rPr>
        <w:t xml:space="preserve">Стремясь </w:t>
      </w:r>
      <w:r w:rsidR="00A0165B" w:rsidRPr="00FD3D1E">
        <w:rPr>
          <w:sz w:val="24"/>
          <w:szCs w:val="24"/>
        </w:rPr>
        <w:t xml:space="preserve">вызвать </w:t>
      </w:r>
      <w:r w:rsidRPr="00FD3D1E">
        <w:rPr>
          <w:sz w:val="24"/>
          <w:szCs w:val="24"/>
        </w:rPr>
        <w:t xml:space="preserve">презрение </w:t>
      </w:r>
      <w:r w:rsidR="00A0165B" w:rsidRPr="00FD3D1E">
        <w:rPr>
          <w:sz w:val="24"/>
          <w:szCs w:val="24"/>
        </w:rPr>
        <w:t>к Божественным законам</w:t>
      </w:r>
      <w:r w:rsidRPr="00FD3D1E">
        <w:rPr>
          <w:sz w:val="24"/>
          <w:szCs w:val="24"/>
        </w:rPr>
        <w:t xml:space="preserve">, </w:t>
      </w:r>
      <w:r w:rsidRPr="00FD3D1E">
        <w:rPr>
          <w:b/>
          <w:sz w:val="24"/>
          <w:szCs w:val="24"/>
        </w:rPr>
        <w:t>сатана извратил учения Библии</w:t>
      </w:r>
      <w:r w:rsidRPr="00FD3D1E">
        <w:rPr>
          <w:sz w:val="24"/>
          <w:szCs w:val="24"/>
        </w:rPr>
        <w:t xml:space="preserve">, и таким образом </w:t>
      </w:r>
      <w:r w:rsidRPr="00FD3D1E">
        <w:rPr>
          <w:b/>
          <w:sz w:val="24"/>
          <w:szCs w:val="24"/>
        </w:rPr>
        <w:t xml:space="preserve">заблуждения проникли в веру тысяч людей, </w:t>
      </w:r>
      <w:r w:rsidR="00A0165B" w:rsidRPr="00FD3D1E">
        <w:rPr>
          <w:b/>
          <w:sz w:val="24"/>
          <w:szCs w:val="24"/>
        </w:rPr>
        <w:t>которые заявляют, что верят Писанию</w:t>
      </w:r>
      <w:r w:rsidRPr="00FD3D1E">
        <w:rPr>
          <w:sz w:val="24"/>
          <w:szCs w:val="24"/>
        </w:rPr>
        <w:t xml:space="preserve">. Последний великий конфликт между истиной и заблуждением — это лишь заключительная борьба в давно продолжающемся </w:t>
      </w:r>
      <w:r w:rsidR="00A0165B" w:rsidRPr="00FD3D1E">
        <w:rPr>
          <w:sz w:val="24"/>
          <w:szCs w:val="24"/>
        </w:rPr>
        <w:t>конфликте</w:t>
      </w:r>
      <w:r w:rsidRPr="00FD3D1E">
        <w:rPr>
          <w:sz w:val="24"/>
          <w:szCs w:val="24"/>
        </w:rPr>
        <w:t xml:space="preserve"> относительно закона Божьего. В эту битву мы теперь вступаем — битву между законами человеческими и предписаниями Иеговы, между религией Библии и религией вымысла и предания. </w:t>
      </w:r>
      <w:r w:rsidRPr="00FD3D1E">
        <w:rPr>
          <w:sz w:val="16"/>
          <w:szCs w:val="16"/>
        </w:rPr>
        <w:t>{582.2}</w:t>
      </w:r>
    </w:p>
    <w:p w:rsidR="00AB5E98" w:rsidRPr="00FD3D1E" w:rsidRDefault="00AB5E98" w:rsidP="00A0165B">
      <w:pPr>
        <w:tabs>
          <w:tab w:val="left" w:pos="2127"/>
        </w:tabs>
        <w:autoSpaceDE w:val="0"/>
        <w:autoSpaceDN w:val="0"/>
        <w:adjustRightInd w:val="0"/>
        <w:spacing w:line="240" w:lineRule="auto"/>
        <w:ind w:firstLine="567"/>
        <w:jc w:val="both"/>
        <w:rPr>
          <w:sz w:val="16"/>
          <w:szCs w:val="16"/>
        </w:rPr>
      </w:pPr>
      <w:r w:rsidRPr="00FD3D1E">
        <w:rPr>
          <w:sz w:val="24"/>
          <w:szCs w:val="24"/>
        </w:rPr>
        <w:t xml:space="preserve">Силы, которые объединятся </w:t>
      </w:r>
      <w:r w:rsidRPr="00FD3D1E">
        <w:rPr>
          <w:b/>
          <w:sz w:val="24"/>
          <w:szCs w:val="24"/>
        </w:rPr>
        <w:t>против истины и праведности</w:t>
      </w:r>
      <w:r w:rsidRPr="00FD3D1E">
        <w:rPr>
          <w:sz w:val="24"/>
          <w:szCs w:val="24"/>
        </w:rPr>
        <w:t xml:space="preserve"> в этой борьбе, уже активно действуют. Святое слово Божье, переданное нам столь дорогой ценой страданий и крови, мало ценится. Библия доступна всем, но немногие действительно принимают её как руководство жизни. </w:t>
      </w:r>
      <w:r w:rsidRPr="00FD3D1E">
        <w:rPr>
          <w:b/>
          <w:sz w:val="24"/>
          <w:szCs w:val="24"/>
        </w:rPr>
        <w:t>Неверие распространяется в пугающей степени — не только в мире, но и в церкви</w:t>
      </w:r>
      <w:r w:rsidRPr="00FD3D1E">
        <w:rPr>
          <w:sz w:val="24"/>
          <w:szCs w:val="24"/>
        </w:rPr>
        <w:t xml:space="preserve">. Многие начали отвергать учения, являющиеся самыми основаниями христианской веры. </w:t>
      </w:r>
      <w:r w:rsidRPr="00FD3D1E">
        <w:rPr>
          <w:sz w:val="24"/>
          <w:szCs w:val="24"/>
          <w:u w:val="single"/>
        </w:rPr>
        <w:t>Великие истины о творении</w:t>
      </w:r>
      <w:r w:rsidRPr="00FD3D1E">
        <w:rPr>
          <w:sz w:val="24"/>
          <w:szCs w:val="24"/>
        </w:rPr>
        <w:t xml:space="preserve">, как они представлены вдохновенными писателями, </w:t>
      </w:r>
      <w:r w:rsidRPr="00FD3D1E">
        <w:rPr>
          <w:sz w:val="24"/>
          <w:szCs w:val="24"/>
          <w:u w:val="single"/>
        </w:rPr>
        <w:t>грехопадение человека</w:t>
      </w:r>
      <w:r w:rsidRPr="00FD3D1E">
        <w:rPr>
          <w:sz w:val="24"/>
          <w:szCs w:val="24"/>
        </w:rPr>
        <w:t xml:space="preserve">, </w:t>
      </w:r>
      <w:r w:rsidRPr="00FD3D1E">
        <w:rPr>
          <w:sz w:val="24"/>
          <w:szCs w:val="24"/>
          <w:u w:val="single"/>
        </w:rPr>
        <w:t>искупление</w:t>
      </w:r>
      <w:r w:rsidRPr="00FD3D1E">
        <w:rPr>
          <w:sz w:val="24"/>
          <w:szCs w:val="24"/>
        </w:rPr>
        <w:t xml:space="preserve"> и </w:t>
      </w:r>
      <w:r w:rsidRPr="00FD3D1E">
        <w:rPr>
          <w:sz w:val="24"/>
          <w:szCs w:val="24"/>
          <w:u w:val="single"/>
        </w:rPr>
        <w:t>неизменность закона Божьего</w:t>
      </w:r>
      <w:r w:rsidRPr="00FD3D1E">
        <w:rPr>
          <w:sz w:val="24"/>
          <w:szCs w:val="24"/>
        </w:rPr>
        <w:t xml:space="preserve"> — всё это в значительной мере отвергается, либо полностью, либо частично, многими, именующими себя христианами. Тысячи людей, гордящихся своей мудростью и независимостью, считают признаком слабости безусловное доверие Библии; они полагают, что сомневаться в Писании, духовно истолковывать и сводить на нет его важнейшие истины — это признак высшего ума и учёности. Многие служители учат свой народ, и многие профессора и преподаватели наставляют своих студентов, что закон Божий был изменён или отменён; и тех, кто по-прежнему считает его требования действительными и </w:t>
      </w:r>
      <w:r w:rsidRPr="00FD3D1E">
        <w:rPr>
          <w:b/>
          <w:sz w:val="24"/>
          <w:szCs w:val="24"/>
        </w:rPr>
        <w:t>подлежащими буквальному исполнению</w:t>
      </w:r>
      <w:r w:rsidRPr="00FD3D1E">
        <w:rPr>
          <w:sz w:val="24"/>
          <w:szCs w:val="24"/>
        </w:rPr>
        <w:t xml:space="preserve">, считают достойными лишь насмешки или презрения. </w:t>
      </w:r>
      <w:r w:rsidRPr="00FD3D1E">
        <w:rPr>
          <w:sz w:val="16"/>
          <w:szCs w:val="16"/>
        </w:rPr>
        <w:t>{582.3}</w:t>
      </w:r>
    </w:p>
    <w:p w:rsidR="00AB5E98" w:rsidRPr="00FD3D1E" w:rsidRDefault="00AB5E98" w:rsidP="00A0165B">
      <w:pPr>
        <w:tabs>
          <w:tab w:val="left" w:pos="2127"/>
        </w:tabs>
        <w:autoSpaceDE w:val="0"/>
        <w:autoSpaceDN w:val="0"/>
        <w:adjustRightInd w:val="0"/>
        <w:spacing w:line="240" w:lineRule="auto"/>
        <w:ind w:firstLine="567"/>
        <w:jc w:val="both"/>
        <w:rPr>
          <w:sz w:val="24"/>
          <w:szCs w:val="24"/>
        </w:rPr>
      </w:pPr>
      <w:r w:rsidRPr="00FD3D1E">
        <w:rPr>
          <w:b/>
          <w:sz w:val="24"/>
          <w:szCs w:val="24"/>
        </w:rPr>
        <w:t>Отвергая истину, люди отвергают её Автора</w:t>
      </w:r>
      <w:r w:rsidRPr="00FD3D1E">
        <w:rPr>
          <w:sz w:val="24"/>
          <w:szCs w:val="24"/>
        </w:rPr>
        <w:t xml:space="preserve">. Попирая закон Божий, они отвергают власть Законодателя. Так же </w:t>
      </w:r>
      <w:r w:rsidRPr="00FD3D1E">
        <w:rPr>
          <w:b/>
          <w:sz w:val="24"/>
          <w:szCs w:val="24"/>
          <w:u w:val="single"/>
        </w:rPr>
        <w:t>легко сделать идола из ложных учений и теорий</w:t>
      </w:r>
      <w:r w:rsidRPr="00FD3D1E">
        <w:rPr>
          <w:sz w:val="24"/>
          <w:szCs w:val="24"/>
        </w:rPr>
        <w:t xml:space="preserve">, как и из дерева или камня. </w:t>
      </w:r>
      <w:r w:rsidRPr="00FD3D1E">
        <w:rPr>
          <w:b/>
          <w:sz w:val="24"/>
          <w:szCs w:val="24"/>
          <w:u w:val="single"/>
        </w:rPr>
        <w:t>Извращая свойства</w:t>
      </w:r>
      <w:r w:rsidR="00A0165B" w:rsidRPr="00FD3D1E">
        <w:rPr>
          <w:b/>
          <w:sz w:val="24"/>
          <w:szCs w:val="24"/>
          <w:u w:val="single"/>
        </w:rPr>
        <w:t xml:space="preserve"> (атрибуты)</w:t>
      </w:r>
      <w:r w:rsidRPr="00FD3D1E">
        <w:rPr>
          <w:b/>
          <w:sz w:val="24"/>
          <w:szCs w:val="24"/>
          <w:u w:val="single"/>
        </w:rPr>
        <w:t xml:space="preserve"> Бога, сатана приводит людей к ложному представлению о Его характере</w:t>
      </w:r>
      <w:r w:rsidRPr="00FD3D1E">
        <w:rPr>
          <w:sz w:val="24"/>
          <w:szCs w:val="24"/>
        </w:rPr>
        <w:t xml:space="preserve">. </w:t>
      </w:r>
      <w:r w:rsidR="007E2501" w:rsidRPr="00FD3D1E">
        <w:rPr>
          <w:sz w:val="24"/>
          <w:szCs w:val="24"/>
        </w:rPr>
        <w:t>Многие, свергнув Иегову, сделали своим идолом философию</w:t>
      </w:r>
      <w:r w:rsidRPr="00FD3D1E">
        <w:rPr>
          <w:sz w:val="24"/>
          <w:szCs w:val="24"/>
        </w:rPr>
        <w:t xml:space="preserve">; тогда как </w:t>
      </w:r>
      <w:r w:rsidRPr="00FD3D1E">
        <w:rPr>
          <w:b/>
          <w:sz w:val="24"/>
          <w:szCs w:val="24"/>
        </w:rPr>
        <w:t>живой Бог, как Он открыт в Своём слове, во Христе и в делах творения</w:t>
      </w:r>
      <w:r w:rsidRPr="00FD3D1E">
        <w:rPr>
          <w:sz w:val="24"/>
          <w:szCs w:val="24"/>
        </w:rPr>
        <w:t xml:space="preserve">, почитается лишь немногими. </w:t>
      </w:r>
      <w:r w:rsidRPr="00FD3D1E">
        <w:rPr>
          <w:b/>
          <w:sz w:val="24"/>
          <w:szCs w:val="24"/>
        </w:rPr>
        <w:t>Тысячи обожествляют природу, отрицая при этом Бога природы</w:t>
      </w:r>
      <w:r w:rsidRPr="00FD3D1E">
        <w:rPr>
          <w:sz w:val="24"/>
          <w:szCs w:val="24"/>
        </w:rPr>
        <w:t xml:space="preserve">. </w:t>
      </w:r>
      <w:r w:rsidR="00F04E8E" w:rsidRPr="00FD3D1E">
        <w:rPr>
          <w:b/>
          <w:sz w:val="24"/>
          <w:szCs w:val="24"/>
          <w:u w:val="single"/>
        </w:rPr>
        <w:t>Хотя и в различных формах</w:t>
      </w:r>
      <w:r w:rsidRPr="00FD3D1E">
        <w:rPr>
          <w:b/>
          <w:sz w:val="24"/>
          <w:szCs w:val="24"/>
          <w:u w:val="single"/>
        </w:rPr>
        <w:t xml:space="preserve">, </w:t>
      </w:r>
      <w:r w:rsidR="00F04E8E" w:rsidRPr="00FD3D1E">
        <w:rPr>
          <w:b/>
          <w:sz w:val="24"/>
          <w:szCs w:val="24"/>
          <w:u w:val="single"/>
        </w:rPr>
        <w:t xml:space="preserve">но </w:t>
      </w:r>
      <w:r w:rsidRPr="00FD3D1E">
        <w:rPr>
          <w:b/>
          <w:sz w:val="24"/>
          <w:szCs w:val="24"/>
          <w:u w:val="single"/>
        </w:rPr>
        <w:t xml:space="preserve">идолопоклонство существует </w:t>
      </w:r>
      <w:r w:rsidR="00F04E8E" w:rsidRPr="00FD3D1E">
        <w:rPr>
          <w:b/>
          <w:sz w:val="24"/>
          <w:szCs w:val="24"/>
          <w:u w:val="single"/>
        </w:rPr>
        <w:t xml:space="preserve">и сегодня </w:t>
      </w:r>
      <w:r w:rsidRPr="00FD3D1E">
        <w:rPr>
          <w:b/>
          <w:sz w:val="24"/>
          <w:szCs w:val="24"/>
          <w:u w:val="single"/>
        </w:rPr>
        <w:t>в христианском мире</w:t>
      </w:r>
      <w:r w:rsidRPr="00FD3D1E">
        <w:rPr>
          <w:sz w:val="24"/>
          <w:szCs w:val="24"/>
        </w:rPr>
        <w:t xml:space="preserve"> столь же реально, как оно существовало среди древнего Израиля во дни Илии. Бог многих так называемых мудрых людей, философов, поэтов, политиков, журналистов — бог утончённых, модных кругов, многих колледжей и университетов, и даже некоторых богословских учреждений — едва ли лучше Ваала, </w:t>
      </w:r>
      <w:r w:rsidR="00F04E8E" w:rsidRPr="00FD3D1E">
        <w:rPr>
          <w:sz w:val="24"/>
          <w:szCs w:val="24"/>
        </w:rPr>
        <w:t>финикийского бога солнца</w:t>
      </w:r>
      <w:r w:rsidRPr="00FD3D1E">
        <w:rPr>
          <w:sz w:val="24"/>
          <w:szCs w:val="24"/>
        </w:rPr>
        <w:t xml:space="preserve">. </w:t>
      </w:r>
      <w:r w:rsidRPr="00FD3D1E">
        <w:rPr>
          <w:sz w:val="16"/>
          <w:szCs w:val="16"/>
        </w:rPr>
        <w:t>{583.1}</w:t>
      </w:r>
    </w:p>
    <w:p w:rsidR="00AB5E98" w:rsidRPr="00FD3D1E" w:rsidRDefault="00AB5E98" w:rsidP="00F04E8E">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Ни одно заблуждение, принятое христианским миром, не наносит более дерзкого удара по авторитету Неба, ни одно не находится в столь прямом противоречии </w:t>
      </w:r>
      <w:r w:rsidR="00B1613B" w:rsidRPr="00FD3D1E">
        <w:rPr>
          <w:sz w:val="24"/>
          <w:szCs w:val="24"/>
        </w:rPr>
        <w:t xml:space="preserve">с доводами разума </w:t>
      </w:r>
      <w:r w:rsidRPr="00FD3D1E">
        <w:rPr>
          <w:sz w:val="24"/>
          <w:szCs w:val="24"/>
        </w:rPr>
        <w:t>и не является столь пагубным по своим последствиям, как современное</w:t>
      </w:r>
      <w:r w:rsidR="00B1613B" w:rsidRPr="00FD3D1E">
        <w:rPr>
          <w:sz w:val="24"/>
          <w:szCs w:val="24"/>
        </w:rPr>
        <w:t>,</w:t>
      </w:r>
      <w:r w:rsidRPr="00FD3D1E">
        <w:rPr>
          <w:sz w:val="24"/>
          <w:szCs w:val="24"/>
        </w:rPr>
        <w:t xml:space="preserve"> </w:t>
      </w:r>
      <w:r w:rsidR="00B1613B" w:rsidRPr="00FD3D1E">
        <w:rPr>
          <w:sz w:val="24"/>
          <w:szCs w:val="24"/>
        </w:rPr>
        <w:t xml:space="preserve">быстро распространяющееся </w:t>
      </w:r>
      <w:r w:rsidRPr="00FD3D1E">
        <w:rPr>
          <w:sz w:val="24"/>
          <w:szCs w:val="24"/>
        </w:rPr>
        <w:t xml:space="preserve">учение, </w:t>
      </w:r>
      <w:r w:rsidRPr="00FD3D1E">
        <w:rPr>
          <w:b/>
          <w:sz w:val="24"/>
          <w:szCs w:val="24"/>
        </w:rPr>
        <w:t>что закон Божий более не обязателен для людей</w:t>
      </w:r>
      <w:r w:rsidRPr="00FD3D1E">
        <w:rPr>
          <w:sz w:val="24"/>
          <w:szCs w:val="24"/>
        </w:rPr>
        <w:t xml:space="preserve">. У каждого народа есть свои законы, требующие уважения и повиновения; ни одно </w:t>
      </w:r>
      <w:r w:rsidR="00B1613B" w:rsidRPr="00FD3D1E">
        <w:rPr>
          <w:sz w:val="24"/>
          <w:szCs w:val="24"/>
        </w:rPr>
        <w:t xml:space="preserve">государство </w:t>
      </w:r>
      <w:r w:rsidRPr="00FD3D1E">
        <w:rPr>
          <w:sz w:val="24"/>
          <w:szCs w:val="24"/>
        </w:rPr>
        <w:t xml:space="preserve">не может существовать без них; и можно ли </w:t>
      </w:r>
      <w:r w:rsidR="00B1613B" w:rsidRPr="00FD3D1E">
        <w:rPr>
          <w:sz w:val="24"/>
          <w:szCs w:val="24"/>
        </w:rPr>
        <w:t xml:space="preserve">себе </w:t>
      </w:r>
      <w:r w:rsidRPr="00FD3D1E">
        <w:rPr>
          <w:sz w:val="24"/>
          <w:szCs w:val="24"/>
        </w:rPr>
        <w:t xml:space="preserve">представить, что Творец неба и земли не имеет закона, чтобы управлять существами, которых Он создал? Предположим, что видные служители стали бы публично учить, что постановления, управляющие их страной и защищающие права её граждан, не обязательны, что они ограничивают свободы людей и потому не должны соблюдаться; как долго таких людей терпели бы за кафедрой? </w:t>
      </w:r>
      <w:r w:rsidR="00B1613B" w:rsidRPr="00FD3D1E">
        <w:rPr>
          <w:sz w:val="24"/>
          <w:szCs w:val="24"/>
        </w:rPr>
        <w:t>Но разве пренебрежение законами государств и народов является более тяжким преступлением, чем попрание тех Божественных заповедей, которые являются основой всякого правления</w:t>
      </w:r>
      <w:r w:rsidRPr="00FD3D1E">
        <w:rPr>
          <w:sz w:val="24"/>
          <w:szCs w:val="24"/>
        </w:rPr>
        <w:t xml:space="preserve">? </w:t>
      </w:r>
      <w:r w:rsidRPr="00FD3D1E">
        <w:rPr>
          <w:sz w:val="16"/>
          <w:szCs w:val="16"/>
        </w:rPr>
        <w:t>{584.1}</w:t>
      </w:r>
    </w:p>
    <w:p w:rsidR="00AB5E98" w:rsidRPr="00FD3D1E" w:rsidRDefault="00AB5E98" w:rsidP="00B1613B">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Гораздо более последовательно было бы для народов отменить свои законы и позволить людям поступать как им угодно, чем Владыке вселенной отменить Свой закон и оставить мир без </w:t>
      </w:r>
      <w:r w:rsidR="00B1613B" w:rsidRPr="00FD3D1E">
        <w:rPr>
          <w:sz w:val="24"/>
          <w:szCs w:val="24"/>
        </w:rPr>
        <w:t>мерила</w:t>
      </w:r>
      <w:r w:rsidRPr="00FD3D1E">
        <w:rPr>
          <w:sz w:val="24"/>
          <w:szCs w:val="24"/>
        </w:rPr>
        <w:t>, по которо</w:t>
      </w:r>
      <w:r w:rsidR="00B1613B" w:rsidRPr="00FD3D1E">
        <w:rPr>
          <w:sz w:val="24"/>
          <w:szCs w:val="24"/>
        </w:rPr>
        <w:t>му</w:t>
      </w:r>
      <w:r w:rsidRPr="00FD3D1E">
        <w:rPr>
          <w:sz w:val="24"/>
          <w:szCs w:val="24"/>
        </w:rPr>
        <w:t xml:space="preserve"> можно было бы осудить виновного или оправдать послушного. </w:t>
      </w:r>
      <w:r w:rsidR="00B1613B" w:rsidRPr="00FD3D1E">
        <w:rPr>
          <w:sz w:val="24"/>
          <w:szCs w:val="24"/>
        </w:rPr>
        <w:t xml:space="preserve">Знаете ли вы, к чему приводит </w:t>
      </w:r>
      <w:r w:rsidRPr="00FD3D1E">
        <w:rPr>
          <w:sz w:val="24"/>
          <w:szCs w:val="24"/>
        </w:rPr>
        <w:t>отмен</w:t>
      </w:r>
      <w:r w:rsidR="00B1613B" w:rsidRPr="00FD3D1E">
        <w:rPr>
          <w:sz w:val="24"/>
          <w:szCs w:val="24"/>
        </w:rPr>
        <w:t>а</w:t>
      </w:r>
      <w:r w:rsidRPr="00FD3D1E">
        <w:rPr>
          <w:sz w:val="24"/>
          <w:szCs w:val="24"/>
        </w:rPr>
        <w:t xml:space="preserve"> закона Божьего? </w:t>
      </w:r>
      <w:r w:rsidR="00B1613B" w:rsidRPr="00FD3D1E">
        <w:rPr>
          <w:sz w:val="24"/>
          <w:szCs w:val="24"/>
        </w:rPr>
        <w:t>Этот эксперимент уже был проведен</w:t>
      </w:r>
      <w:r w:rsidRPr="00FD3D1E">
        <w:rPr>
          <w:sz w:val="24"/>
          <w:szCs w:val="24"/>
        </w:rPr>
        <w:t xml:space="preserve">. Ужасны были сцены, разыгравшиеся во Франции, когда атеизм стал господствующей силой. Тогда миру было показано, что отвергнуть ограничения, установленные Богом, — значит принять власть самых жестоких тиранов. Когда устраняется мерило праведности, открывается путь </w:t>
      </w:r>
      <w:r w:rsidR="00B1613B" w:rsidRPr="00FD3D1E">
        <w:rPr>
          <w:sz w:val="24"/>
          <w:szCs w:val="24"/>
        </w:rPr>
        <w:t xml:space="preserve">для </w:t>
      </w:r>
      <w:r w:rsidRPr="00FD3D1E">
        <w:rPr>
          <w:sz w:val="24"/>
          <w:szCs w:val="24"/>
        </w:rPr>
        <w:t>княз</w:t>
      </w:r>
      <w:r w:rsidR="00B1613B" w:rsidRPr="00FD3D1E">
        <w:rPr>
          <w:sz w:val="24"/>
          <w:szCs w:val="24"/>
        </w:rPr>
        <w:t>я</w:t>
      </w:r>
      <w:r w:rsidRPr="00FD3D1E">
        <w:rPr>
          <w:sz w:val="24"/>
          <w:szCs w:val="24"/>
        </w:rPr>
        <w:t xml:space="preserve"> зла</w:t>
      </w:r>
      <w:r w:rsidR="00B1613B" w:rsidRPr="00FD3D1E">
        <w:rPr>
          <w:sz w:val="24"/>
          <w:szCs w:val="24"/>
        </w:rPr>
        <w:t xml:space="preserve">, </w:t>
      </w:r>
      <w:r w:rsidR="00E74046" w:rsidRPr="00FD3D1E">
        <w:rPr>
          <w:sz w:val="24"/>
          <w:szCs w:val="24"/>
        </w:rPr>
        <w:t>который</w:t>
      </w:r>
      <w:r w:rsidRPr="00FD3D1E">
        <w:rPr>
          <w:sz w:val="24"/>
          <w:szCs w:val="24"/>
        </w:rPr>
        <w:t xml:space="preserve"> утвер</w:t>
      </w:r>
      <w:r w:rsidR="00B1613B" w:rsidRPr="00FD3D1E">
        <w:rPr>
          <w:sz w:val="24"/>
          <w:szCs w:val="24"/>
        </w:rPr>
        <w:t>ждает</w:t>
      </w:r>
      <w:r w:rsidRPr="00FD3D1E">
        <w:rPr>
          <w:sz w:val="24"/>
          <w:szCs w:val="24"/>
        </w:rPr>
        <w:t xml:space="preserve"> свою власть на земле. </w:t>
      </w:r>
      <w:r w:rsidRPr="00FD3D1E">
        <w:rPr>
          <w:sz w:val="16"/>
          <w:szCs w:val="16"/>
        </w:rPr>
        <w:t>{584.2}</w:t>
      </w:r>
    </w:p>
    <w:p w:rsidR="00AB5E98" w:rsidRPr="00FD3D1E" w:rsidRDefault="00E74046" w:rsidP="00E74046">
      <w:pPr>
        <w:tabs>
          <w:tab w:val="left" w:pos="2127"/>
        </w:tabs>
        <w:autoSpaceDE w:val="0"/>
        <w:autoSpaceDN w:val="0"/>
        <w:adjustRightInd w:val="0"/>
        <w:spacing w:line="240" w:lineRule="auto"/>
        <w:ind w:firstLine="567"/>
        <w:jc w:val="both"/>
        <w:rPr>
          <w:sz w:val="24"/>
          <w:szCs w:val="24"/>
        </w:rPr>
      </w:pPr>
      <w:r w:rsidRPr="00FD3D1E">
        <w:rPr>
          <w:sz w:val="24"/>
          <w:szCs w:val="24"/>
        </w:rPr>
        <w:t>Везде, где отвергаются Божественные заповеди, грех перестает казаться грехом</w:t>
      </w:r>
      <w:r w:rsidR="00AB5E98" w:rsidRPr="00FD3D1E">
        <w:rPr>
          <w:sz w:val="24"/>
          <w:szCs w:val="24"/>
        </w:rPr>
        <w:t xml:space="preserve">, а праведность — желанной. </w:t>
      </w:r>
      <w:r w:rsidR="00AB5E98" w:rsidRPr="00FD3D1E">
        <w:rPr>
          <w:b/>
          <w:sz w:val="24"/>
          <w:szCs w:val="24"/>
        </w:rPr>
        <w:t>Те, кто отказывается подчиниться правлению Бога, совершенно неспособны управлять самими собой</w:t>
      </w:r>
      <w:r w:rsidR="00AB5E98" w:rsidRPr="00FD3D1E">
        <w:rPr>
          <w:sz w:val="24"/>
          <w:szCs w:val="24"/>
        </w:rPr>
        <w:t xml:space="preserve">. </w:t>
      </w:r>
      <w:r w:rsidR="00AB5E98" w:rsidRPr="00FD3D1E">
        <w:rPr>
          <w:sz w:val="24"/>
          <w:szCs w:val="24"/>
          <w:u w:val="single"/>
        </w:rPr>
        <w:t>Через их пагубные учения</w:t>
      </w:r>
      <w:r w:rsidR="00AB5E98" w:rsidRPr="00FD3D1E">
        <w:rPr>
          <w:sz w:val="24"/>
          <w:szCs w:val="24"/>
        </w:rPr>
        <w:t xml:space="preserve"> дух непокорности внедряется в сердца детей и </w:t>
      </w:r>
      <w:r w:rsidRPr="00FD3D1E">
        <w:rPr>
          <w:sz w:val="24"/>
          <w:szCs w:val="24"/>
        </w:rPr>
        <w:t>молодежи</w:t>
      </w:r>
      <w:r w:rsidR="00AB5E98" w:rsidRPr="00FD3D1E">
        <w:rPr>
          <w:sz w:val="24"/>
          <w:szCs w:val="24"/>
        </w:rPr>
        <w:t xml:space="preserve">, которые </w:t>
      </w:r>
      <w:r w:rsidR="00AB5E98" w:rsidRPr="00FD3D1E">
        <w:rPr>
          <w:sz w:val="24"/>
          <w:szCs w:val="24"/>
          <w:u w:val="single"/>
        </w:rPr>
        <w:t>по своей природе нетерпеливы к ограничению</w:t>
      </w:r>
      <w:r w:rsidR="00AB5E98" w:rsidRPr="00FD3D1E">
        <w:rPr>
          <w:sz w:val="24"/>
          <w:szCs w:val="24"/>
        </w:rPr>
        <w:t xml:space="preserve">; и в результате возникает беззаконное, распущенное состояние общества. Насмехаясь над доверчивостью тех, кто повинуется требованиям Бога, массы с готовностью принимают обольщения сатаны. Они дают волю своим похотям и совершают те грехи, которые навлекли суды на язычников. </w:t>
      </w:r>
      <w:r w:rsidR="00AB5E98" w:rsidRPr="00FD3D1E">
        <w:rPr>
          <w:sz w:val="16"/>
          <w:szCs w:val="16"/>
        </w:rPr>
        <w:t>{584.3}</w:t>
      </w:r>
    </w:p>
    <w:p w:rsidR="00AB5E98" w:rsidRPr="00FD3D1E" w:rsidRDefault="00AB5E98" w:rsidP="00E74046">
      <w:pPr>
        <w:tabs>
          <w:tab w:val="left" w:pos="2127"/>
        </w:tabs>
        <w:autoSpaceDE w:val="0"/>
        <w:autoSpaceDN w:val="0"/>
        <w:adjustRightInd w:val="0"/>
        <w:spacing w:line="240" w:lineRule="auto"/>
        <w:ind w:firstLine="567"/>
        <w:jc w:val="both"/>
        <w:rPr>
          <w:sz w:val="16"/>
          <w:szCs w:val="16"/>
        </w:rPr>
      </w:pPr>
      <w:r w:rsidRPr="00FD3D1E">
        <w:rPr>
          <w:b/>
          <w:sz w:val="24"/>
          <w:szCs w:val="24"/>
        </w:rPr>
        <w:t>Те, кто учит людей легкомысленно относиться к заповедям Божьим, сеют неповиновение, чтобы пожать неповиновение</w:t>
      </w:r>
      <w:r w:rsidRPr="00FD3D1E">
        <w:rPr>
          <w:sz w:val="24"/>
          <w:szCs w:val="24"/>
        </w:rPr>
        <w:t xml:space="preserve">. </w:t>
      </w:r>
      <w:r w:rsidRPr="00FD3D1E">
        <w:rPr>
          <w:b/>
          <w:sz w:val="24"/>
          <w:szCs w:val="24"/>
          <w:u w:val="single"/>
        </w:rPr>
        <w:t xml:space="preserve">Пусть сдерживающая сила </w:t>
      </w:r>
      <w:r w:rsidR="00E74046" w:rsidRPr="00FD3D1E">
        <w:rPr>
          <w:b/>
          <w:sz w:val="24"/>
          <w:szCs w:val="24"/>
          <w:u w:val="single"/>
        </w:rPr>
        <w:t>Б</w:t>
      </w:r>
      <w:r w:rsidRPr="00FD3D1E">
        <w:rPr>
          <w:b/>
          <w:sz w:val="24"/>
          <w:szCs w:val="24"/>
          <w:u w:val="single"/>
        </w:rPr>
        <w:t>ожественного закона будет полностью устранена — и человеческие законы вскоре перестанут соблюдаться</w:t>
      </w:r>
      <w:r w:rsidRPr="00FD3D1E">
        <w:rPr>
          <w:sz w:val="24"/>
          <w:szCs w:val="24"/>
        </w:rPr>
        <w:t xml:space="preserve">. Поскольку Бог запрещает нечестные поступки, алчность, ложь и обман, люди готовы попирать Его постановления как препятствие своему земному благополучию; </w:t>
      </w:r>
      <w:r w:rsidR="00E74046" w:rsidRPr="00FD3D1E">
        <w:rPr>
          <w:sz w:val="24"/>
          <w:szCs w:val="24"/>
        </w:rPr>
        <w:t xml:space="preserve">но результаты отмены этих заповедей </w:t>
      </w:r>
      <w:r w:rsidRPr="00FD3D1E">
        <w:rPr>
          <w:sz w:val="24"/>
          <w:szCs w:val="24"/>
        </w:rPr>
        <w:t xml:space="preserve">окажутся такими, каких они не ожидают. Если бы закон не был обязателен, зачем кому-либо бояться его нарушить? </w:t>
      </w:r>
      <w:r w:rsidRPr="00FD3D1E">
        <w:rPr>
          <w:b/>
          <w:sz w:val="24"/>
          <w:szCs w:val="24"/>
        </w:rPr>
        <w:t>Собственность перестала бы быть в безопасности. Люди силой завладевали бы имуществом своих ближних, и сильнейший становился бы самым богатым</w:t>
      </w:r>
      <w:r w:rsidRPr="00FD3D1E">
        <w:rPr>
          <w:sz w:val="24"/>
          <w:szCs w:val="24"/>
        </w:rPr>
        <w:t xml:space="preserve">. </w:t>
      </w:r>
      <w:r w:rsidRPr="00FD3D1E">
        <w:rPr>
          <w:b/>
          <w:sz w:val="24"/>
          <w:szCs w:val="24"/>
        </w:rPr>
        <w:t>Сама жизнь перестала бы уважаться</w:t>
      </w:r>
      <w:r w:rsidRPr="00FD3D1E">
        <w:rPr>
          <w:sz w:val="24"/>
          <w:szCs w:val="24"/>
        </w:rPr>
        <w:t xml:space="preserve">. Брачный завет уже не стоял бы как священная ограда, защищающая семью. Тот, кто имел бы власть, при желании мог бы силой взять жену своего ближнего. Пятая заповедь была бы устранена вместе с четвёртой. </w:t>
      </w:r>
      <w:r w:rsidRPr="00FD3D1E">
        <w:rPr>
          <w:sz w:val="24"/>
          <w:szCs w:val="24"/>
          <w:u w:val="single"/>
        </w:rPr>
        <w:t>Дети не страшились бы лиш</w:t>
      </w:r>
      <w:r w:rsidR="00E74046" w:rsidRPr="00FD3D1E">
        <w:rPr>
          <w:sz w:val="24"/>
          <w:szCs w:val="24"/>
          <w:u w:val="single"/>
        </w:rPr>
        <w:t>а</w:t>
      </w:r>
      <w:r w:rsidRPr="00FD3D1E">
        <w:rPr>
          <w:sz w:val="24"/>
          <w:szCs w:val="24"/>
          <w:u w:val="single"/>
        </w:rPr>
        <w:t>ть жизни своих родителей, если бы тем самым могли удовлетворить желания своих развращённых сердец</w:t>
      </w:r>
      <w:r w:rsidRPr="00FD3D1E">
        <w:rPr>
          <w:sz w:val="24"/>
          <w:szCs w:val="24"/>
        </w:rPr>
        <w:t xml:space="preserve">. </w:t>
      </w:r>
      <w:r w:rsidRPr="00FD3D1E">
        <w:rPr>
          <w:b/>
          <w:sz w:val="24"/>
          <w:szCs w:val="24"/>
        </w:rPr>
        <w:t>Цивилизованный мир превратился бы в орду грабителей и убийц; мир, покой и счастье были бы изгнаны с земли</w:t>
      </w:r>
      <w:r w:rsidRPr="00FD3D1E">
        <w:rPr>
          <w:sz w:val="24"/>
          <w:szCs w:val="24"/>
        </w:rPr>
        <w:t xml:space="preserve">. </w:t>
      </w:r>
      <w:r w:rsidRPr="00FD3D1E">
        <w:rPr>
          <w:sz w:val="16"/>
          <w:szCs w:val="16"/>
        </w:rPr>
        <w:t>{585.1}</w:t>
      </w:r>
    </w:p>
    <w:p w:rsidR="00AB5E98" w:rsidRPr="00FD3D1E" w:rsidRDefault="00AB5E98" w:rsidP="00E74046">
      <w:pPr>
        <w:tabs>
          <w:tab w:val="left" w:pos="2127"/>
        </w:tabs>
        <w:autoSpaceDE w:val="0"/>
        <w:autoSpaceDN w:val="0"/>
        <w:adjustRightInd w:val="0"/>
        <w:spacing w:line="240" w:lineRule="auto"/>
        <w:ind w:firstLine="567"/>
        <w:jc w:val="both"/>
        <w:rPr>
          <w:sz w:val="24"/>
          <w:szCs w:val="24"/>
        </w:rPr>
      </w:pPr>
      <w:r w:rsidRPr="00FD3D1E">
        <w:rPr>
          <w:sz w:val="24"/>
          <w:szCs w:val="24"/>
        </w:rPr>
        <w:t xml:space="preserve">Уже теперь учение о том, что люди освобождены от повиновения требованиям Божьим, ослабило силу нравственного долга и открыло шлюзы беззакония </w:t>
      </w:r>
      <w:r w:rsidR="00E74046" w:rsidRPr="00FD3D1E">
        <w:rPr>
          <w:sz w:val="24"/>
          <w:szCs w:val="24"/>
        </w:rPr>
        <w:t>для всего мира</w:t>
      </w:r>
      <w:r w:rsidRPr="00FD3D1E">
        <w:rPr>
          <w:sz w:val="24"/>
          <w:szCs w:val="24"/>
        </w:rPr>
        <w:t xml:space="preserve">. Беззаконие, распутство и растление надвигаются на нас, как неудержимый поток. В семье действует сатана. </w:t>
      </w:r>
      <w:r w:rsidR="00E74046" w:rsidRPr="00FD3D1E">
        <w:rPr>
          <w:sz w:val="24"/>
          <w:szCs w:val="24"/>
        </w:rPr>
        <w:t>Его знамя развевается даже в семьях, называющих себя христианскими</w:t>
      </w:r>
      <w:r w:rsidRPr="00FD3D1E">
        <w:rPr>
          <w:sz w:val="24"/>
          <w:szCs w:val="24"/>
        </w:rPr>
        <w:t xml:space="preserve">. Там присутствуют зависть, злые подозрения, лицемерие, отчуждение, соперничество, раздоры, нарушение священных обязанностей, потворство похотям. </w:t>
      </w:r>
      <w:r w:rsidRPr="00FD3D1E">
        <w:rPr>
          <w:sz w:val="24"/>
          <w:szCs w:val="24"/>
          <w:u w:val="single"/>
        </w:rPr>
        <w:t>Вся система религиозных принципов и учений, которая должна составлять основание и каркас общественной жизни, кажется шаткой массой, готовой рухнуть</w:t>
      </w:r>
      <w:r w:rsidRPr="00FD3D1E">
        <w:rPr>
          <w:sz w:val="24"/>
          <w:szCs w:val="24"/>
        </w:rPr>
        <w:t xml:space="preserve">. </w:t>
      </w:r>
      <w:r w:rsidRPr="00FD3D1E">
        <w:rPr>
          <w:b/>
          <w:sz w:val="24"/>
          <w:szCs w:val="24"/>
        </w:rPr>
        <w:t xml:space="preserve">Самые </w:t>
      </w:r>
      <w:r w:rsidR="00A04C42" w:rsidRPr="00FD3D1E">
        <w:rPr>
          <w:b/>
          <w:sz w:val="24"/>
          <w:szCs w:val="24"/>
        </w:rPr>
        <w:t xml:space="preserve">отъявленные </w:t>
      </w:r>
      <w:r w:rsidRPr="00FD3D1E">
        <w:rPr>
          <w:b/>
          <w:sz w:val="24"/>
          <w:szCs w:val="24"/>
        </w:rPr>
        <w:t>преступники, заключённые в тюрьму за свои преступления, часто становятся объектами даров и внимания, как будто они достигли завидного положения</w:t>
      </w:r>
      <w:r w:rsidRPr="00FD3D1E">
        <w:rPr>
          <w:sz w:val="24"/>
          <w:szCs w:val="24"/>
        </w:rPr>
        <w:t xml:space="preserve">. </w:t>
      </w:r>
      <w:r w:rsidRPr="00FD3D1E">
        <w:rPr>
          <w:sz w:val="24"/>
          <w:szCs w:val="24"/>
          <w:u w:val="single"/>
        </w:rPr>
        <w:t>Их личности и преступления получают широкую огласку</w:t>
      </w:r>
      <w:r w:rsidRPr="00FD3D1E">
        <w:rPr>
          <w:sz w:val="24"/>
          <w:szCs w:val="24"/>
        </w:rPr>
        <w:t xml:space="preserve">. </w:t>
      </w:r>
      <w:r w:rsidRPr="00FD3D1E">
        <w:rPr>
          <w:sz w:val="24"/>
          <w:szCs w:val="24"/>
          <w:u w:val="single"/>
        </w:rPr>
        <w:t>Пресса публикует отвратительные подробности порока, тем самым вводя других в практику обмана, грабежа и убийства; и сатана торжествует успеху своих адских замыслов</w:t>
      </w:r>
      <w:r w:rsidRPr="00FD3D1E">
        <w:rPr>
          <w:sz w:val="24"/>
          <w:szCs w:val="24"/>
        </w:rPr>
        <w:t xml:space="preserve">. </w:t>
      </w:r>
      <w:r w:rsidR="00A04C42" w:rsidRPr="00FD3D1E">
        <w:rPr>
          <w:sz w:val="24"/>
          <w:szCs w:val="24"/>
        </w:rPr>
        <w:t>Увлечение пороком, беззаконное лишение жизни</w:t>
      </w:r>
      <w:r w:rsidRPr="00FD3D1E">
        <w:rPr>
          <w:sz w:val="24"/>
          <w:szCs w:val="24"/>
        </w:rPr>
        <w:t xml:space="preserve">, </w:t>
      </w:r>
      <w:r w:rsidR="00A04C42" w:rsidRPr="00FD3D1E">
        <w:rPr>
          <w:sz w:val="24"/>
          <w:szCs w:val="24"/>
        </w:rPr>
        <w:t xml:space="preserve">ужасающий рост невоздержанности и беззакония всех порядков и степеней, </w:t>
      </w:r>
      <w:r w:rsidRPr="00FD3D1E">
        <w:rPr>
          <w:sz w:val="24"/>
          <w:szCs w:val="24"/>
        </w:rPr>
        <w:t xml:space="preserve">должны </w:t>
      </w:r>
      <w:r w:rsidRPr="00FD3D1E">
        <w:rPr>
          <w:b/>
          <w:sz w:val="24"/>
          <w:szCs w:val="24"/>
        </w:rPr>
        <w:t>побудить всех боящихся Бога задуматься, что можно сделать, чтобы остановить поток зла</w:t>
      </w:r>
      <w:r w:rsidRPr="00FD3D1E">
        <w:rPr>
          <w:sz w:val="24"/>
          <w:szCs w:val="24"/>
        </w:rPr>
        <w:t xml:space="preserve">. </w:t>
      </w:r>
      <w:r w:rsidRPr="00FD3D1E">
        <w:rPr>
          <w:sz w:val="16"/>
          <w:szCs w:val="16"/>
        </w:rPr>
        <w:t>{585.2}</w:t>
      </w:r>
    </w:p>
    <w:p w:rsidR="00AB5E98" w:rsidRPr="00FD3D1E" w:rsidRDefault="00AB5E98" w:rsidP="00A04C42">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Суды </w:t>
      </w:r>
      <w:r w:rsidR="00A04C42" w:rsidRPr="00FD3D1E">
        <w:rPr>
          <w:b/>
          <w:sz w:val="24"/>
          <w:szCs w:val="24"/>
        </w:rPr>
        <w:t>коррумпированы</w:t>
      </w:r>
      <w:r w:rsidRPr="00FD3D1E">
        <w:rPr>
          <w:sz w:val="24"/>
          <w:szCs w:val="24"/>
        </w:rPr>
        <w:t xml:space="preserve">. Правители движимы жаждой наживы и любовью к чувственным удовольствиям. </w:t>
      </w:r>
      <w:r w:rsidRPr="00FD3D1E">
        <w:rPr>
          <w:sz w:val="24"/>
          <w:szCs w:val="24"/>
          <w:u w:val="single"/>
        </w:rPr>
        <w:t>Невоздержание помрачило способности многих до такой степени, что сатана почти полностью овладел ими</w:t>
      </w:r>
      <w:r w:rsidRPr="00FD3D1E">
        <w:rPr>
          <w:sz w:val="24"/>
          <w:szCs w:val="24"/>
        </w:rPr>
        <w:t xml:space="preserve">. </w:t>
      </w:r>
      <w:r w:rsidR="00A04C42" w:rsidRPr="00FD3D1E">
        <w:rPr>
          <w:sz w:val="24"/>
          <w:szCs w:val="24"/>
        </w:rPr>
        <w:t xml:space="preserve">Защитники справедливости </w:t>
      </w:r>
      <w:r w:rsidRPr="00FD3D1E">
        <w:rPr>
          <w:sz w:val="24"/>
          <w:szCs w:val="24"/>
        </w:rPr>
        <w:t xml:space="preserve">извращены, подкуплены, обмануты. Пьянство и разгул, страсти, зависть, нечестность всякого рода встречаются среди тех, </w:t>
      </w:r>
      <w:r w:rsidR="00A04C42" w:rsidRPr="00FD3D1E">
        <w:rPr>
          <w:sz w:val="24"/>
          <w:szCs w:val="24"/>
        </w:rPr>
        <w:t>кто поставлен быть блюстителем законов</w:t>
      </w:r>
      <w:r w:rsidRPr="00FD3D1E">
        <w:rPr>
          <w:sz w:val="24"/>
          <w:szCs w:val="24"/>
        </w:rPr>
        <w:t xml:space="preserve">. </w:t>
      </w:r>
      <w:r w:rsidR="00A04C42" w:rsidRPr="00FD3D1E">
        <w:rPr>
          <w:sz w:val="24"/>
          <w:szCs w:val="24"/>
        </w:rPr>
        <w:t xml:space="preserve">«И правда стала вдали, ибо истина преткнулась на площади, и честность не может войти» </w:t>
      </w:r>
      <w:r w:rsidR="00A04C42" w:rsidRPr="00FD3D1E">
        <w:rPr>
          <w:rFonts w:ascii="Arial Narrow" w:hAnsi="Arial Narrow" w:cs="Times New Roman CYR"/>
          <w:sz w:val="18"/>
          <w:szCs w:val="18"/>
        </w:rPr>
        <w:t>(Исаии 59:14)</w:t>
      </w:r>
      <w:r w:rsidRPr="00FD3D1E">
        <w:rPr>
          <w:sz w:val="24"/>
          <w:szCs w:val="24"/>
        </w:rPr>
        <w:t xml:space="preserve">. </w:t>
      </w:r>
      <w:r w:rsidRPr="00FD3D1E">
        <w:rPr>
          <w:sz w:val="16"/>
          <w:szCs w:val="16"/>
        </w:rPr>
        <w:t>{586.1}</w:t>
      </w:r>
    </w:p>
    <w:p w:rsidR="00AB5E98" w:rsidRPr="00FD3D1E" w:rsidRDefault="00AB5E98" w:rsidP="00E62746">
      <w:pPr>
        <w:tabs>
          <w:tab w:val="left" w:pos="2127"/>
        </w:tabs>
        <w:autoSpaceDE w:val="0"/>
        <w:autoSpaceDN w:val="0"/>
        <w:adjustRightInd w:val="0"/>
        <w:spacing w:line="240" w:lineRule="auto"/>
        <w:ind w:firstLine="567"/>
        <w:jc w:val="both"/>
        <w:rPr>
          <w:sz w:val="24"/>
          <w:szCs w:val="24"/>
        </w:rPr>
      </w:pPr>
      <w:r w:rsidRPr="00FD3D1E">
        <w:rPr>
          <w:sz w:val="24"/>
          <w:szCs w:val="24"/>
        </w:rPr>
        <w:t xml:space="preserve">Беззаконие и духовная тьма, господствовавшие во времена верховенства Рима, были неизбежным результатом подавления </w:t>
      </w:r>
      <w:r w:rsidR="0031139F" w:rsidRPr="00FD3D1E">
        <w:rPr>
          <w:sz w:val="24"/>
          <w:szCs w:val="24"/>
        </w:rPr>
        <w:t>им Священного Писания</w:t>
      </w:r>
      <w:r w:rsidRPr="00FD3D1E">
        <w:rPr>
          <w:sz w:val="24"/>
          <w:szCs w:val="24"/>
        </w:rPr>
        <w:t xml:space="preserve">; </w:t>
      </w:r>
      <w:r w:rsidR="0031139F" w:rsidRPr="00FD3D1E">
        <w:rPr>
          <w:sz w:val="24"/>
          <w:szCs w:val="24"/>
        </w:rPr>
        <w:t xml:space="preserve">но где искать причину широко распространенного безбожия, отвержения Закона Божьего со всеми его гибельными </w:t>
      </w:r>
      <w:r w:rsidR="0031139F" w:rsidRPr="00FD3D1E">
        <w:rPr>
          <w:sz w:val="24"/>
          <w:szCs w:val="24"/>
        </w:rPr>
        <w:lastRenderedPageBreak/>
        <w:t>последствиями в наше время — время полного евангельского света и религиозной свободы?</w:t>
      </w:r>
      <w:r w:rsidRPr="00FD3D1E">
        <w:rPr>
          <w:sz w:val="24"/>
          <w:szCs w:val="24"/>
        </w:rPr>
        <w:t xml:space="preserve"> Теперь, когда сатана уже не может держать мир под своим контролем, скрывая Писание, он прибегает к другим средствам для достижения той же цели. </w:t>
      </w:r>
      <w:r w:rsidR="0031139F" w:rsidRPr="00FD3D1E">
        <w:rPr>
          <w:b/>
          <w:sz w:val="24"/>
          <w:szCs w:val="24"/>
        </w:rPr>
        <w:t>Уничтожение веры в Библию служит его целям так же, как и уничтожение самой Библии</w:t>
      </w:r>
      <w:r w:rsidRPr="00FD3D1E">
        <w:rPr>
          <w:sz w:val="24"/>
          <w:szCs w:val="24"/>
        </w:rPr>
        <w:t xml:space="preserve">. </w:t>
      </w:r>
      <w:r w:rsidR="0031139F" w:rsidRPr="00FD3D1E">
        <w:rPr>
          <w:sz w:val="24"/>
          <w:szCs w:val="24"/>
        </w:rPr>
        <w:t>Вводя убеждение, что закон Божий не является обязательным, он столь же эффективно ведет людей к прегрешению, как если бы они были совершенно невежественны в отношении его заповедей</w:t>
      </w:r>
      <w:r w:rsidRPr="00FD3D1E">
        <w:rPr>
          <w:sz w:val="24"/>
          <w:szCs w:val="24"/>
        </w:rPr>
        <w:t xml:space="preserve">. </w:t>
      </w:r>
      <w:r w:rsidRPr="00FD3D1E">
        <w:rPr>
          <w:b/>
          <w:sz w:val="24"/>
          <w:szCs w:val="24"/>
        </w:rPr>
        <w:t>И ныне, как и в прежние века, он действует через церковь для осуществления своих замыслов</w:t>
      </w:r>
      <w:r w:rsidRPr="00FD3D1E">
        <w:rPr>
          <w:sz w:val="24"/>
          <w:szCs w:val="24"/>
        </w:rPr>
        <w:t xml:space="preserve">. Религиозные организации наших дней отказались внимать непопулярным истинам, ясно представленным в Писании, и, борясь против них, </w:t>
      </w:r>
      <w:r w:rsidRPr="00FD3D1E">
        <w:rPr>
          <w:sz w:val="24"/>
          <w:szCs w:val="24"/>
          <w:u w:val="single"/>
        </w:rPr>
        <w:t>приняли такие толкования и заняли такие позиции</w:t>
      </w:r>
      <w:r w:rsidRPr="00FD3D1E">
        <w:rPr>
          <w:sz w:val="24"/>
          <w:szCs w:val="24"/>
        </w:rPr>
        <w:t xml:space="preserve">, которые широко посеяли семена скептицизма. </w:t>
      </w:r>
      <w:r w:rsidRPr="00FD3D1E">
        <w:rPr>
          <w:b/>
          <w:sz w:val="24"/>
          <w:szCs w:val="24"/>
        </w:rPr>
        <w:t xml:space="preserve">Придерживаясь папской ошибки о </w:t>
      </w:r>
      <w:r w:rsidR="00026F13" w:rsidRPr="00FD3D1E">
        <w:rPr>
          <w:b/>
          <w:sz w:val="24"/>
          <w:szCs w:val="24"/>
        </w:rPr>
        <w:t xml:space="preserve">естественном </w:t>
      </w:r>
      <w:r w:rsidRPr="00FD3D1E">
        <w:rPr>
          <w:b/>
          <w:sz w:val="24"/>
          <w:szCs w:val="24"/>
        </w:rPr>
        <w:t xml:space="preserve">бессмертии </w:t>
      </w:r>
      <w:r w:rsidR="00026F13" w:rsidRPr="00FD3D1E">
        <w:rPr>
          <w:b/>
          <w:sz w:val="24"/>
          <w:szCs w:val="24"/>
        </w:rPr>
        <w:t>и сознательном состоянии человека после смерти</w:t>
      </w:r>
      <w:r w:rsidRPr="00FD3D1E">
        <w:rPr>
          <w:b/>
          <w:sz w:val="24"/>
          <w:szCs w:val="24"/>
        </w:rPr>
        <w:t>, они отвергли единственную защиту против обольщений спиритизма</w:t>
      </w:r>
      <w:r w:rsidRPr="00FD3D1E">
        <w:rPr>
          <w:sz w:val="24"/>
          <w:szCs w:val="24"/>
        </w:rPr>
        <w:t xml:space="preserve">. </w:t>
      </w:r>
      <w:r w:rsidRPr="00FD3D1E">
        <w:rPr>
          <w:b/>
          <w:sz w:val="24"/>
          <w:szCs w:val="24"/>
          <w:u w:val="single"/>
        </w:rPr>
        <w:t>Учение о вечных му</w:t>
      </w:r>
      <w:r w:rsidR="00026F13" w:rsidRPr="00FD3D1E">
        <w:rPr>
          <w:b/>
          <w:sz w:val="24"/>
          <w:szCs w:val="24"/>
          <w:u w:val="single"/>
        </w:rPr>
        <w:t>ках</w:t>
      </w:r>
      <w:r w:rsidRPr="00FD3D1E">
        <w:rPr>
          <w:b/>
          <w:sz w:val="24"/>
          <w:szCs w:val="24"/>
          <w:u w:val="single"/>
        </w:rPr>
        <w:t xml:space="preserve"> привело многих к неверию в Библию</w:t>
      </w:r>
      <w:r w:rsidRPr="00FD3D1E">
        <w:rPr>
          <w:sz w:val="24"/>
          <w:szCs w:val="24"/>
        </w:rPr>
        <w:t>. И когда людям предъявляются требования четвёртой заповеди, оказывается, что соблюдение субботы седьмого дня предписано; и как единственный способ освободиться от обязанности, которую они не желают исполнять, многие популярные учителя заявляют, что закон Божий более не обязателен. Таким образом</w:t>
      </w:r>
      <w:r w:rsidR="00026F13" w:rsidRPr="00FD3D1E">
        <w:rPr>
          <w:sz w:val="24"/>
          <w:szCs w:val="24"/>
        </w:rPr>
        <w:t>,</w:t>
      </w:r>
      <w:r w:rsidRPr="00FD3D1E">
        <w:rPr>
          <w:sz w:val="24"/>
          <w:szCs w:val="24"/>
        </w:rPr>
        <w:t xml:space="preserve"> они отвергают одновременно </w:t>
      </w:r>
      <w:r w:rsidR="00026F13" w:rsidRPr="00FD3D1E">
        <w:rPr>
          <w:sz w:val="24"/>
          <w:szCs w:val="24"/>
        </w:rPr>
        <w:t xml:space="preserve">и </w:t>
      </w:r>
      <w:r w:rsidRPr="00FD3D1E">
        <w:rPr>
          <w:sz w:val="24"/>
          <w:szCs w:val="24"/>
        </w:rPr>
        <w:t xml:space="preserve">закон и субботу. </w:t>
      </w:r>
      <w:r w:rsidR="00026F13" w:rsidRPr="00FD3D1E">
        <w:rPr>
          <w:b/>
          <w:sz w:val="24"/>
          <w:szCs w:val="24"/>
        </w:rPr>
        <w:t xml:space="preserve">По мере расширения движения за изменение субботы, </w:t>
      </w:r>
      <w:r w:rsidRPr="00FD3D1E">
        <w:rPr>
          <w:b/>
          <w:sz w:val="24"/>
          <w:szCs w:val="24"/>
        </w:rPr>
        <w:t xml:space="preserve">это отвержение </w:t>
      </w:r>
      <w:r w:rsidR="00026F13" w:rsidRPr="00FD3D1E">
        <w:rPr>
          <w:b/>
          <w:sz w:val="24"/>
          <w:szCs w:val="24"/>
        </w:rPr>
        <w:t>Б</w:t>
      </w:r>
      <w:r w:rsidRPr="00FD3D1E">
        <w:rPr>
          <w:b/>
          <w:sz w:val="24"/>
          <w:szCs w:val="24"/>
        </w:rPr>
        <w:t>ожественного закона ради уклонения от требований четвёртой заповеди станет почти всеобщим</w:t>
      </w:r>
      <w:r w:rsidRPr="00FD3D1E">
        <w:rPr>
          <w:sz w:val="24"/>
          <w:szCs w:val="24"/>
        </w:rPr>
        <w:t xml:space="preserve">. Учения религиозных </w:t>
      </w:r>
      <w:r w:rsidR="00026F13" w:rsidRPr="00FD3D1E">
        <w:rPr>
          <w:sz w:val="24"/>
          <w:szCs w:val="24"/>
        </w:rPr>
        <w:t>лидеров</w:t>
      </w:r>
      <w:r w:rsidRPr="00FD3D1E">
        <w:rPr>
          <w:sz w:val="24"/>
          <w:szCs w:val="24"/>
        </w:rPr>
        <w:t xml:space="preserve"> открыли дверь неверию, спиритизму и презрению к святому закону Божьему; и </w:t>
      </w:r>
      <w:r w:rsidRPr="00FD3D1E">
        <w:rPr>
          <w:b/>
          <w:sz w:val="24"/>
          <w:szCs w:val="24"/>
        </w:rPr>
        <w:t xml:space="preserve">на этих </w:t>
      </w:r>
      <w:r w:rsidR="00026F13" w:rsidRPr="00FD3D1E">
        <w:rPr>
          <w:b/>
          <w:sz w:val="24"/>
          <w:szCs w:val="24"/>
        </w:rPr>
        <w:t xml:space="preserve">лидерах </w:t>
      </w:r>
      <w:r w:rsidRPr="00FD3D1E">
        <w:rPr>
          <w:b/>
          <w:sz w:val="24"/>
          <w:szCs w:val="24"/>
        </w:rPr>
        <w:t>лежит страшная ответственность за беззаконие, существующее в христианском мире</w:t>
      </w:r>
      <w:r w:rsidRPr="00FD3D1E">
        <w:rPr>
          <w:sz w:val="24"/>
          <w:szCs w:val="24"/>
        </w:rPr>
        <w:t xml:space="preserve">. </w:t>
      </w:r>
      <w:r w:rsidRPr="00FD3D1E">
        <w:rPr>
          <w:sz w:val="16"/>
          <w:szCs w:val="16"/>
        </w:rPr>
        <w:t>{586.2}</w:t>
      </w:r>
    </w:p>
    <w:p w:rsidR="00AB5E98" w:rsidRPr="00FD3D1E" w:rsidRDefault="00AB5E98" w:rsidP="00026F13">
      <w:pPr>
        <w:tabs>
          <w:tab w:val="left" w:pos="2127"/>
        </w:tabs>
        <w:autoSpaceDE w:val="0"/>
        <w:autoSpaceDN w:val="0"/>
        <w:adjustRightInd w:val="0"/>
        <w:spacing w:line="240" w:lineRule="auto"/>
        <w:ind w:firstLine="567"/>
        <w:jc w:val="both"/>
        <w:rPr>
          <w:sz w:val="16"/>
          <w:szCs w:val="16"/>
        </w:rPr>
      </w:pPr>
      <w:r w:rsidRPr="00FD3D1E">
        <w:rPr>
          <w:sz w:val="24"/>
          <w:szCs w:val="24"/>
        </w:rPr>
        <w:t>И всё же именно этот класс выдвигает утверждение, что быстро распространяющееся развращение во многом вызвано осквернением так называемой «христианской субботы»</w:t>
      </w:r>
      <w:r w:rsidR="00BD262A" w:rsidRPr="00FD3D1E">
        <w:rPr>
          <w:sz w:val="24"/>
          <w:szCs w:val="24"/>
        </w:rPr>
        <w:t xml:space="preserve"> (воскресенья)</w:t>
      </w:r>
      <w:r w:rsidRPr="00FD3D1E">
        <w:rPr>
          <w:sz w:val="24"/>
          <w:szCs w:val="24"/>
        </w:rPr>
        <w:t xml:space="preserve">, и что принуждение к соблюдению воскресного дня значительно улучшило бы нравы общества. Это утверждение особенно настойчиво выдвигается в Америке, где учение об истинной субботе было наиболее широко проповедано. </w:t>
      </w:r>
      <w:r w:rsidR="00BD262A" w:rsidRPr="00FD3D1E">
        <w:rPr>
          <w:sz w:val="24"/>
          <w:szCs w:val="24"/>
        </w:rPr>
        <w:t xml:space="preserve">Здесь работа по борьбе с алкоголизмом (за трезвость) </w:t>
      </w:r>
      <w:r w:rsidRPr="00FD3D1E">
        <w:rPr>
          <w:sz w:val="24"/>
          <w:szCs w:val="24"/>
        </w:rPr>
        <w:t xml:space="preserve">— </w:t>
      </w:r>
      <w:r w:rsidR="00BD262A" w:rsidRPr="00FD3D1E">
        <w:rPr>
          <w:sz w:val="24"/>
          <w:szCs w:val="24"/>
        </w:rPr>
        <w:t xml:space="preserve">одна из самых заметных и важных моральных реформ, </w:t>
      </w:r>
      <w:r w:rsidR="00C16759" w:rsidRPr="00FD3D1E">
        <w:rPr>
          <w:sz w:val="24"/>
          <w:szCs w:val="24"/>
        </w:rPr>
        <w:t xml:space="preserve">которая </w:t>
      </w:r>
      <w:r w:rsidR="00BD262A" w:rsidRPr="00FD3D1E">
        <w:rPr>
          <w:sz w:val="24"/>
          <w:szCs w:val="24"/>
        </w:rPr>
        <w:t>часто сочетается с движением за воскресенье, и сторонники последнего представляют себя как борцов за высшие интересы общества</w:t>
      </w:r>
      <w:r w:rsidRPr="00FD3D1E">
        <w:rPr>
          <w:sz w:val="24"/>
          <w:szCs w:val="24"/>
        </w:rPr>
        <w:t xml:space="preserve">; а тех, кто отказывается объединиться с ними, обличают как врагов </w:t>
      </w:r>
      <w:r w:rsidR="00C16759" w:rsidRPr="00FD3D1E">
        <w:rPr>
          <w:sz w:val="24"/>
          <w:szCs w:val="24"/>
        </w:rPr>
        <w:t>трезвости (воздержания)</w:t>
      </w:r>
      <w:r w:rsidRPr="00FD3D1E">
        <w:rPr>
          <w:sz w:val="24"/>
          <w:szCs w:val="24"/>
        </w:rPr>
        <w:t xml:space="preserve"> и реформы. Но тот факт, что движение, направленное на утверждение заблуждения</w:t>
      </w:r>
      <w:r w:rsidR="00C16759" w:rsidRPr="00FD3D1E">
        <w:rPr>
          <w:sz w:val="24"/>
          <w:szCs w:val="24"/>
        </w:rPr>
        <w:t xml:space="preserve"> (</w:t>
      </w:r>
      <w:r w:rsidR="00C16759" w:rsidRPr="00FD3D1E">
        <w:rPr>
          <w:i/>
          <w:sz w:val="24"/>
          <w:szCs w:val="24"/>
        </w:rPr>
        <w:t>ред. за почитание воскресного дня</w:t>
      </w:r>
      <w:r w:rsidR="00C16759" w:rsidRPr="00FD3D1E">
        <w:rPr>
          <w:sz w:val="24"/>
          <w:szCs w:val="24"/>
        </w:rPr>
        <w:t>)</w:t>
      </w:r>
      <w:r w:rsidRPr="00FD3D1E">
        <w:rPr>
          <w:sz w:val="24"/>
          <w:szCs w:val="24"/>
        </w:rPr>
        <w:t>, соединяется с делом, которое само по себе является добрым</w:t>
      </w:r>
      <w:r w:rsidR="00C16759" w:rsidRPr="00FD3D1E">
        <w:rPr>
          <w:sz w:val="24"/>
          <w:szCs w:val="24"/>
        </w:rPr>
        <w:t xml:space="preserve"> (</w:t>
      </w:r>
      <w:r w:rsidR="00C16759" w:rsidRPr="00FD3D1E">
        <w:rPr>
          <w:i/>
          <w:sz w:val="24"/>
          <w:szCs w:val="24"/>
        </w:rPr>
        <w:t>ред. за трезвость, воздержание</w:t>
      </w:r>
      <w:r w:rsidR="00C16759" w:rsidRPr="00FD3D1E">
        <w:rPr>
          <w:sz w:val="24"/>
          <w:szCs w:val="24"/>
        </w:rPr>
        <w:t>)</w:t>
      </w:r>
      <w:r w:rsidRPr="00FD3D1E">
        <w:rPr>
          <w:sz w:val="24"/>
          <w:szCs w:val="24"/>
        </w:rPr>
        <w:t>, не является аргументом в пользу этого заблуждения</w:t>
      </w:r>
      <w:r w:rsidR="00C16759" w:rsidRPr="00FD3D1E">
        <w:rPr>
          <w:sz w:val="24"/>
          <w:szCs w:val="24"/>
        </w:rPr>
        <w:t xml:space="preserve"> (</w:t>
      </w:r>
      <w:r w:rsidR="00C16759" w:rsidRPr="00FD3D1E">
        <w:rPr>
          <w:i/>
          <w:sz w:val="24"/>
          <w:szCs w:val="24"/>
        </w:rPr>
        <w:t>ред. почитания воскресного дня</w:t>
      </w:r>
      <w:r w:rsidR="00C16759" w:rsidRPr="00FD3D1E">
        <w:rPr>
          <w:sz w:val="24"/>
          <w:szCs w:val="24"/>
        </w:rPr>
        <w:t>)</w:t>
      </w:r>
      <w:r w:rsidRPr="00FD3D1E">
        <w:rPr>
          <w:sz w:val="24"/>
          <w:szCs w:val="24"/>
        </w:rPr>
        <w:t xml:space="preserve">. </w:t>
      </w:r>
      <w:r w:rsidR="00C16759" w:rsidRPr="00FD3D1E">
        <w:rPr>
          <w:sz w:val="24"/>
          <w:szCs w:val="24"/>
        </w:rPr>
        <w:t>Мы можем замаскировать яд, смешав его со здоровой пищей, но мы не меняем его природу</w:t>
      </w:r>
      <w:r w:rsidRPr="00FD3D1E">
        <w:rPr>
          <w:sz w:val="24"/>
          <w:szCs w:val="24"/>
        </w:rPr>
        <w:t xml:space="preserve">. Напротив, он становится ещё опаснее, так как его легче принять, не подозревая. </w:t>
      </w:r>
      <w:r w:rsidRPr="00FD3D1E">
        <w:rPr>
          <w:b/>
          <w:sz w:val="24"/>
          <w:szCs w:val="24"/>
        </w:rPr>
        <w:t xml:space="preserve">Одно из средств сатаны — соединять с ложью столько истины, чтобы придать </w:t>
      </w:r>
      <w:r w:rsidR="00C16759" w:rsidRPr="00FD3D1E">
        <w:rPr>
          <w:b/>
          <w:sz w:val="24"/>
          <w:szCs w:val="24"/>
        </w:rPr>
        <w:t>ей</w:t>
      </w:r>
      <w:r w:rsidRPr="00FD3D1E">
        <w:rPr>
          <w:b/>
          <w:sz w:val="24"/>
          <w:szCs w:val="24"/>
        </w:rPr>
        <w:t xml:space="preserve"> правдоподобие</w:t>
      </w:r>
      <w:r w:rsidRPr="00FD3D1E">
        <w:rPr>
          <w:sz w:val="24"/>
          <w:szCs w:val="24"/>
        </w:rPr>
        <w:t xml:space="preserve">. </w:t>
      </w:r>
      <w:r w:rsidR="006807B2" w:rsidRPr="00FD3D1E">
        <w:rPr>
          <w:sz w:val="24"/>
          <w:szCs w:val="24"/>
        </w:rPr>
        <w:t>Лидеры</w:t>
      </w:r>
      <w:r w:rsidRPr="00FD3D1E">
        <w:rPr>
          <w:sz w:val="24"/>
          <w:szCs w:val="24"/>
        </w:rPr>
        <w:t xml:space="preserve"> воскресного движения могут отстаивать реформы, в которых народ нуждается, принципы, согласующиеся с Библией; однако, </w:t>
      </w:r>
      <w:r w:rsidRPr="00FD3D1E">
        <w:rPr>
          <w:sz w:val="24"/>
          <w:szCs w:val="24"/>
          <w:u w:val="single"/>
        </w:rPr>
        <w:t>пока вместе с этим выдвигается требование, противоречащее закону Божьему, Его слуги не могут соединяться с ними</w:t>
      </w:r>
      <w:r w:rsidRPr="00FD3D1E">
        <w:rPr>
          <w:sz w:val="24"/>
          <w:szCs w:val="24"/>
        </w:rPr>
        <w:t xml:space="preserve">. </w:t>
      </w:r>
      <w:r w:rsidR="006807B2" w:rsidRPr="00FD3D1E">
        <w:rPr>
          <w:sz w:val="24"/>
          <w:szCs w:val="24"/>
        </w:rPr>
        <w:t>Ничто не может оправдать их отказ от заповедей Божьих ради человеческих предписаний</w:t>
      </w:r>
      <w:r w:rsidRPr="00FD3D1E">
        <w:rPr>
          <w:sz w:val="24"/>
          <w:szCs w:val="24"/>
        </w:rPr>
        <w:t xml:space="preserve">. </w:t>
      </w:r>
      <w:r w:rsidRPr="00FD3D1E">
        <w:rPr>
          <w:sz w:val="16"/>
          <w:szCs w:val="16"/>
        </w:rPr>
        <w:t>{587.1}</w:t>
      </w:r>
    </w:p>
    <w:p w:rsidR="00AB5E98" w:rsidRPr="00FD3D1E" w:rsidRDefault="00AB5E98" w:rsidP="006807B2">
      <w:pPr>
        <w:tabs>
          <w:tab w:val="left" w:pos="2127"/>
        </w:tabs>
        <w:autoSpaceDE w:val="0"/>
        <w:autoSpaceDN w:val="0"/>
        <w:adjustRightInd w:val="0"/>
        <w:spacing w:line="240" w:lineRule="auto"/>
        <w:ind w:firstLine="567"/>
        <w:jc w:val="both"/>
        <w:rPr>
          <w:sz w:val="24"/>
          <w:szCs w:val="24"/>
        </w:rPr>
      </w:pPr>
      <w:r w:rsidRPr="00FD3D1E">
        <w:rPr>
          <w:b/>
          <w:sz w:val="24"/>
          <w:szCs w:val="24"/>
        </w:rPr>
        <w:t>Посредством двух великих заблуждений — бессмертия души и святости воскресного дня — сатана приведёт людей под свою власть через обольщение</w:t>
      </w:r>
      <w:r w:rsidRPr="00FD3D1E">
        <w:rPr>
          <w:sz w:val="24"/>
          <w:szCs w:val="24"/>
        </w:rPr>
        <w:t xml:space="preserve">. </w:t>
      </w:r>
      <w:r w:rsidR="006807B2" w:rsidRPr="00FD3D1E">
        <w:rPr>
          <w:sz w:val="24"/>
          <w:szCs w:val="24"/>
        </w:rPr>
        <w:t xml:space="preserve">(1) </w:t>
      </w:r>
      <w:r w:rsidRPr="00FD3D1E">
        <w:rPr>
          <w:sz w:val="24"/>
          <w:szCs w:val="24"/>
          <w:u w:val="single"/>
        </w:rPr>
        <w:t>Первое закладывает основание спиритизма</w:t>
      </w:r>
      <w:r w:rsidRPr="00FD3D1E">
        <w:rPr>
          <w:sz w:val="24"/>
          <w:szCs w:val="24"/>
        </w:rPr>
        <w:t xml:space="preserve">, </w:t>
      </w:r>
      <w:r w:rsidR="006807B2" w:rsidRPr="00FD3D1E">
        <w:rPr>
          <w:sz w:val="24"/>
          <w:szCs w:val="24"/>
        </w:rPr>
        <w:t xml:space="preserve">(2) </w:t>
      </w:r>
      <w:r w:rsidRPr="00FD3D1E">
        <w:rPr>
          <w:sz w:val="24"/>
          <w:szCs w:val="24"/>
          <w:u w:val="single"/>
        </w:rPr>
        <w:t xml:space="preserve">второе же создаёт </w:t>
      </w:r>
      <w:r w:rsidR="006807B2" w:rsidRPr="00FD3D1E">
        <w:rPr>
          <w:sz w:val="24"/>
          <w:szCs w:val="24"/>
          <w:u w:val="single"/>
        </w:rPr>
        <w:t>связь симпатии с Римом</w:t>
      </w:r>
      <w:r w:rsidRPr="00FD3D1E">
        <w:rPr>
          <w:sz w:val="24"/>
          <w:szCs w:val="24"/>
        </w:rPr>
        <w:t xml:space="preserve">. Протестанты Соединённых Штатов будут первыми, кто </w:t>
      </w:r>
      <w:r w:rsidR="0090353E" w:rsidRPr="00FD3D1E">
        <w:rPr>
          <w:sz w:val="24"/>
          <w:szCs w:val="24"/>
        </w:rPr>
        <w:t xml:space="preserve">(1) </w:t>
      </w:r>
      <w:r w:rsidRPr="00FD3D1E">
        <w:rPr>
          <w:b/>
          <w:sz w:val="24"/>
          <w:szCs w:val="24"/>
          <w:u w:val="single"/>
        </w:rPr>
        <w:t xml:space="preserve">протянет руки через </w:t>
      </w:r>
      <w:r w:rsidR="0090353E" w:rsidRPr="00FD3D1E">
        <w:rPr>
          <w:b/>
          <w:sz w:val="24"/>
          <w:szCs w:val="24"/>
          <w:u w:val="single"/>
        </w:rPr>
        <w:t>пропасть</w:t>
      </w:r>
      <w:r w:rsidRPr="00FD3D1E">
        <w:rPr>
          <w:b/>
          <w:sz w:val="24"/>
          <w:szCs w:val="24"/>
          <w:u w:val="single"/>
        </w:rPr>
        <w:t xml:space="preserve">, чтобы </w:t>
      </w:r>
      <w:r w:rsidR="0090353E" w:rsidRPr="00FD3D1E">
        <w:rPr>
          <w:b/>
          <w:sz w:val="24"/>
          <w:szCs w:val="24"/>
          <w:u w:val="single"/>
        </w:rPr>
        <w:t xml:space="preserve">ухватиться за </w:t>
      </w:r>
      <w:r w:rsidRPr="00FD3D1E">
        <w:rPr>
          <w:b/>
          <w:sz w:val="24"/>
          <w:szCs w:val="24"/>
          <w:u w:val="single"/>
        </w:rPr>
        <w:t>руку спиритизм</w:t>
      </w:r>
      <w:r w:rsidR="0090353E" w:rsidRPr="00FD3D1E">
        <w:rPr>
          <w:b/>
          <w:sz w:val="24"/>
          <w:szCs w:val="24"/>
          <w:u w:val="single"/>
        </w:rPr>
        <w:t>а</w:t>
      </w:r>
      <w:r w:rsidRPr="00FD3D1E">
        <w:rPr>
          <w:sz w:val="24"/>
          <w:szCs w:val="24"/>
        </w:rPr>
        <w:t xml:space="preserve">; </w:t>
      </w:r>
      <w:r w:rsidR="0090353E" w:rsidRPr="00FD3D1E">
        <w:rPr>
          <w:sz w:val="24"/>
          <w:szCs w:val="24"/>
        </w:rPr>
        <w:t xml:space="preserve">(2) они протянут руки через бездну, </w:t>
      </w:r>
      <w:r w:rsidR="0090353E" w:rsidRPr="00FD3D1E">
        <w:rPr>
          <w:b/>
          <w:sz w:val="24"/>
          <w:szCs w:val="24"/>
        </w:rPr>
        <w:t>чтобы пожать руку римской власти</w:t>
      </w:r>
      <w:r w:rsidRPr="00FD3D1E">
        <w:rPr>
          <w:sz w:val="24"/>
          <w:szCs w:val="24"/>
        </w:rPr>
        <w:t xml:space="preserve">; и </w:t>
      </w:r>
      <w:r w:rsidRPr="00FD3D1E">
        <w:rPr>
          <w:b/>
          <w:sz w:val="24"/>
          <w:szCs w:val="24"/>
          <w:u w:val="single"/>
        </w:rPr>
        <w:t>под влиянием этого тройственного союза эта страна последует по стопам Рима, попирая права совести</w:t>
      </w:r>
      <w:r w:rsidRPr="00FD3D1E">
        <w:rPr>
          <w:sz w:val="24"/>
          <w:szCs w:val="24"/>
        </w:rPr>
        <w:t xml:space="preserve">. </w:t>
      </w:r>
      <w:r w:rsidRPr="00FD3D1E">
        <w:rPr>
          <w:sz w:val="16"/>
          <w:szCs w:val="16"/>
        </w:rPr>
        <w:t>{588.1}</w:t>
      </w:r>
    </w:p>
    <w:p w:rsidR="00AB5E98" w:rsidRPr="00FD3D1E" w:rsidRDefault="00AB5E98" w:rsidP="00376F29">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 мере того как спиритизм всё более подражает номинальному христианству нашего времени, он приобретает большую силу </w:t>
      </w:r>
      <w:r w:rsidR="0049151F" w:rsidRPr="00FD3D1E">
        <w:rPr>
          <w:sz w:val="24"/>
          <w:szCs w:val="24"/>
        </w:rPr>
        <w:t>обманывать и заманивать в ловушку</w:t>
      </w:r>
      <w:r w:rsidRPr="00FD3D1E">
        <w:rPr>
          <w:sz w:val="24"/>
          <w:szCs w:val="24"/>
        </w:rPr>
        <w:t xml:space="preserve">. </w:t>
      </w:r>
      <w:r w:rsidR="0049151F" w:rsidRPr="00FD3D1E">
        <w:rPr>
          <w:b/>
          <w:sz w:val="24"/>
          <w:szCs w:val="24"/>
        </w:rPr>
        <w:t>Сам сатана подстраивается под современные порядки и нравы</w:t>
      </w:r>
      <w:r w:rsidRPr="00FD3D1E">
        <w:rPr>
          <w:sz w:val="24"/>
          <w:szCs w:val="24"/>
        </w:rPr>
        <w:t xml:space="preserve">. </w:t>
      </w:r>
      <w:r w:rsidRPr="00FD3D1E">
        <w:rPr>
          <w:b/>
          <w:sz w:val="24"/>
          <w:szCs w:val="24"/>
        </w:rPr>
        <w:t>Он явится в образе ангела света</w:t>
      </w:r>
      <w:r w:rsidRPr="00FD3D1E">
        <w:rPr>
          <w:sz w:val="24"/>
          <w:szCs w:val="24"/>
        </w:rPr>
        <w:t xml:space="preserve">. </w:t>
      </w:r>
      <w:r w:rsidR="0049151F" w:rsidRPr="00FD3D1E">
        <w:rPr>
          <w:b/>
          <w:sz w:val="24"/>
          <w:szCs w:val="24"/>
          <w:u w:val="single"/>
        </w:rPr>
        <w:t>Через спиритизм будут совершаться чудеса</w:t>
      </w:r>
      <w:r w:rsidRPr="00FD3D1E">
        <w:rPr>
          <w:b/>
          <w:sz w:val="24"/>
          <w:szCs w:val="24"/>
          <w:u w:val="single"/>
        </w:rPr>
        <w:t xml:space="preserve">, больные будут исцеляться, и будет совершено множество </w:t>
      </w:r>
      <w:r w:rsidR="0049151F" w:rsidRPr="00FD3D1E">
        <w:rPr>
          <w:b/>
          <w:sz w:val="24"/>
          <w:szCs w:val="24"/>
          <w:u w:val="single"/>
        </w:rPr>
        <w:t>неоспоримых чудес</w:t>
      </w:r>
      <w:r w:rsidRPr="00FD3D1E">
        <w:rPr>
          <w:sz w:val="24"/>
          <w:szCs w:val="24"/>
        </w:rPr>
        <w:t xml:space="preserve">. И так как </w:t>
      </w:r>
      <w:r w:rsidR="0049151F" w:rsidRPr="00FD3D1E">
        <w:rPr>
          <w:sz w:val="24"/>
          <w:szCs w:val="24"/>
        </w:rPr>
        <w:t xml:space="preserve">(1) </w:t>
      </w:r>
      <w:r w:rsidRPr="00FD3D1E">
        <w:rPr>
          <w:b/>
          <w:sz w:val="24"/>
          <w:szCs w:val="24"/>
          <w:u w:val="single"/>
        </w:rPr>
        <w:t>духи будут исповедовать веру в Библию</w:t>
      </w:r>
      <w:r w:rsidRPr="00FD3D1E">
        <w:rPr>
          <w:sz w:val="24"/>
          <w:szCs w:val="24"/>
        </w:rPr>
        <w:t xml:space="preserve"> и </w:t>
      </w:r>
      <w:r w:rsidR="0049151F" w:rsidRPr="00FD3D1E">
        <w:rPr>
          <w:sz w:val="24"/>
          <w:szCs w:val="24"/>
        </w:rPr>
        <w:t xml:space="preserve">(2) </w:t>
      </w:r>
      <w:r w:rsidRPr="00FD3D1E">
        <w:rPr>
          <w:b/>
          <w:sz w:val="24"/>
          <w:szCs w:val="24"/>
          <w:u w:val="single"/>
        </w:rPr>
        <w:t>проявлять уважение к установлениям церкви</w:t>
      </w:r>
      <w:r w:rsidRPr="00FD3D1E">
        <w:rPr>
          <w:sz w:val="24"/>
          <w:szCs w:val="24"/>
        </w:rPr>
        <w:t xml:space="preserve">, </w:t>
      </w:r>
      <w:r w:rsidRPr="00FD3D1E">
        <w:rPr>
          <w:b/>
          <w:sz w:val="24"/>
          <w:szCs w:val="24"/>
        </w:rPr>
        <w:t xml:space="preserve">их деятельность будет принята как проявление </w:t>
      </w:r>
      <w:r w:rsidR="0049151F" w:rsidRPr="00FD3D1E">
        <w:rPr>
          <w:b/>
          <w:sz w:val="24"/>
          <w:szCs w:val="24"/>
        </w:rPr>
        <w:t>Б</w:t>
      </w:r>
      <w:r w:rsidRPr="00FD3D1E">
        <w:rPr>
          <w:b/>
          <w:sz w:val="24"/>
          <w:szCs w:val="24"/>
        </w:rPr>
        <w:t>ожественной силы</w:t>
      </w:r>
      <w:r w:rsidRPr="00FD3D1E">
        <w:rPr>
          <w:sz w:val="24"/>
          <w:szCs w:val="24"/>
        </w:rPr>
        <w:t xml:space="preserve">. </w:t>
      </w:r>
      <w:r w:rsidRPr="00FD3D1E">
        <w:rPr>
          <w:sz w:val="16"/>
          <w:szCs w:val="16"/>
        </w:rPr>
        <w:t>{588.2}</w:t>
      </w:r>
    </w:p>
    <w:p w:rsidR="00AB5E98" w:rsidRPr="00FD3D1E" w:rsidRDefault="00AB5E98" w:rsidP="0049151F">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Граница различия между исповедующими себя христианами и </w:t>
      </w:r>
      <w:r w:rsidR="003A2FEE" w:rsidRPr="00FD3D1E">
        <w:rPr>
          <w:sz w:val="24"/>
          <w:szCs w:val="24"/>
        </w:rPr>
        <w:t>безбожниками</w:t>
      </w:r>
      <w:r w:rsidRPr="00FD3D1E">
        <w:rPr>
          <w:sz w:val="24"/>
          <w:szCs w:val="24"/>
        </w:rPr>
        <w:t xml:space="preserve"> теперь едва различима. </w:t>
      </w:r>
      <w:r w:rsidRPr="00FD3D1E">
        <w:rPr>
          <w:b/>
          <w:sz w:val="24"/>
          <w:szCs w:val="24"/>
        </w:rPr>
        <w:t>Члены церкви любят то, что любит мир, и готовы соединиться с ним</w:t>
      </w:r>
      <w:r w:rsidRPr="00FD3D1E">
        <w:rPr>
          <w:sz w:val="24"/>
          <w:szCs w:val="24"/>
        </w:rPr>
        <w:t xml:space="preserve">; и </w:t>
      </w:r>
      <w:r w:rsidRPr="00FD3D1E">
        <w:rPr>
          <w:b/>
          <w:sz w:val="24"/>
          <w:szCs w:val="24"/>
        </w:rPr>
        <w:t>сатана решает объединить их в одно тело</w:t>
      </w:r>
      <w:r w:rsidRPr="00FD3D1E">
        <w:rPr>
          <w:sz w:val="24"/>
          <w:szCs w:val="24"/>
        </w:rPr>
        <w:t xml:space="preserve"> и таким образом укрепить своё дело, </w:t>
      </w:r>
      <w:r w:rsidRPr="00FD3D1E">
        <w:rPr>
          <w:b/>
          <w:sz w:val="24"/>
          <w:szCs w:val="24"/>
        </w:rPr>
        <w:t>вовлекая всех в ряды спиритизма</w:t>
      </w:r>
      <w:r w:rsidRPr="00FD3D1E">
        <w:rPr>
          <w:sz w:val="24"/>
          <w:szCs w:val="24"/>
        </w:rPr>
        <w:t xml:space="preserve">. </w:t>
      </w:r>
      <w:r w:rsidRPr="00FD3D1E">
        <w:rPr>
          <w:b/>
          <w:sz w:val="24"/>
          <w:szCs w:val="24"/>
        </w:rPr>
        <w:t>Паписты, которые хвалятся чудесами как несомненным признаком истинной церкви, легко будут обольщены этой силой, творящей чудеса</w:t>
      </w:r>
      <w:r w:rsidRPr="00FD3D1E">
        <w:rPr>
          <w:sz w:val="24"/>
          <w:szCs w:val="24"/>
        </w:rPr>
        <w:t xml:space="preserve">; и протестанты, отвергнувшие щит истины, также будут введены в заблуждение. </w:t>
      </w:r>
      <w:r w:rsidRPr="00FD3D1E">
        <w:rPr>
          <w:b/>
          <w:sz w:val="24"/>
          <w:szCs w:val="24"/>
          <w:u w:val="single"/>
        </w:rPr>
        <w:t>Паписты, протестанты и мирские люди одинаково примут вид благочестия без силы</w:t>
      </w:r>
      <w:r w:rsidRPr="00FD3D1E">
        <w:rPr>
          <w:sz w:val="24"/>
          <w:szCs w:val="24"/>
        </w:rPr>
        <w:t xml:space="preserve"> и </w:t>
      </w:r>
      <w:r w:rsidRPr="00FD3D1E">
        <w:rPr>
          <w:b/>
          <w:sz w:val="24"/>
          <w:szCs w:val="24"/>
          <w:u w:val="single"/>
        </w:rPr>
        <w:t xml:space="preserve">увидят в этом союзе великое движение к обращению мира и наступлению давно ожидаемого </w:t>
      </w:r>
      <w:r w:rsidR="003A2FEE" w:rsidRPr="00FD3D1E">
        <w:rPr>
          <w:b/>
          <w:sz w:val="24"/>
          <w:szCs w:val="24"/>
          <w:u w:val="single"/>
        </w:rPr>
        <w:t>тысячелетнего царства</w:t>
      </w:r>
      <w:r w:rsidRPr="00FD3D1E">
        <w:rPr>
          <w:sz w:val="24"/>
          <w:szCs w:val="24"/>
        </w:rPr>
        <w:t xml:space="preserve">. </w:t>
      </w:r>
      <w:r w:rsidRPr="00FD3D1E">
        <w:rPr>
          <w:sz w:val="16"/>
          <w:szCs w:val="16"/>
        </w:rPr>
        <w:t>{588.3}</w:t>
      </w:r>
    </w:p>
    <w:p w:rsidR="00AB5E98" w:rsidRPr="00FD3D1E" w:rsidRDefault="00AB5E98" w:rsidP="003A2FEE">
      <w:pPr>
        <w:tabs>
          <w:tab w:val="left" w:pos="2127"/>
        </w:tabs>
        <w:autoSpaceDE w:val="0"/>
        <w:autoSpaceDN w:val="0"/>
        <w:adjustRightInd w:val="0"/>
        <w:spacing w:line="240" w:lineRule="auto"/>
        <w:ind w:firstLine="567"/>
        <w:jc w:val="both"/>
        <w:rPr>
          <w:sz w:val="24"/>
          <w:szCs w:val="24"/>
        </w:rPr>
      </w:pPr>
      <w:r w:rsidRPr="00FD3D1E">
        <w:rPr>
          <w:sz w:val="24"/>
          <w:szCs w:val="24"/>
          <w:u w:val="single"/>
        </w:rPr>
        <w:t xml:space="preserve">Через спиритизм сатана предстает как благодетель человеческого рода, исцеляющий болезни людей и якобы </w:t>
      </w:r>
      <w:r w:rsidRPr="00FD3D1E">
        <w:rPr>
          <w:b/>
          <w:sz w:val="24"/>
          <w:szCs w:val="24"/>
          <w:u w:val="single"/>
        </w:rPr>
        <w:t>представляющий новую и более возвышенную систему религиозной веры</w:t>
      </w:r>
      <w:r w:rsidRPr="00FD3D1E">
        <w:rPr>
          <w:sz w:val="24"/>
          <w:szCs w:val="24"/>
        </w:rPr>
        <w:t xml:space="preserve">; но в то же время он действует как разрушитель. Его искушения ведут множество к гибели. </w:t>
      </w:r>
      <w:r w:rsidR="003A2FEE" w:rsidRPr="00FD3D1E">
        <w:rPr>
          <w:sz w:val="24"/>
          <w:szCs w:val="24"/>
        </w:rPr>
        <w:t xml:space="preserve">Невоздержанность (1) </w:t>
      </w:r>
      <w:r w:rsidR="003A2FEE" w:rsidRPr="00FD3D1E">
        <w:rPr>
          <w:sz w:val="24"/>
          <w:szCs w:val="24"/>
          <w:u w:val="single"/>
        </w:rPr>
        <w:t>свергает с престола разум</w:t>
      </w:r>
      <w:r w:rsidRPr="00FD3D1E">
        <w:rPr>
          <w:sz w:val="24"/>
          <w:szCs w:val="24"/>
        </w:rPr>
        <w:t xml:space="preserve">; за ним следуют </w:t>
      </w:r>
      <w:r w:rsidR="003A2FEE" w:rsidRPr="00FD3D1E">
        <w:rPr>
          <w:sz w:val="24"/>
          <w:szCs w:val="24"/>
        </w:rPr>
        <w:t xml:space="preserve">(2) </w:t>
      </w:r>
      <w:r w:rsidRPr="00FD3D1E">
        <w:rPr>
          <w:sz w:val="24"/>
          <w:szCs w:val="24"/>
          <w:u w:val="single"/>
        </w:rPr>
        <w:t>чувственные излишества</w:t>
      </w:r>
      <w:r w:rsidR="003A2FEE" w:rsidRPr="00FD3D1E">
        <w:rPr>
          <w:sz w:val="24"/>
          <w:szCs w:val="24"/>
        </w:rPr>
        <w:t xml:space="preserve"> (удовольствия)</w:t>
      </w:r>
      <w:r w:rsidRPr="00FD3D1E">
        <w:rPr>
          <w:sz w:val="24"/>
          <w:szCs w:val="24"/>
        </w:rPr>
        <w:t xml:space="preserve">, </w:t>
      </w:r>
      <w:r w:rsidR="003A2FEE" w:rsidRPr="00FD3D1E">
        <w:rPr>
          <w:sz w:val="24"/>
          <w:szCs w:val="24"/>
        </w:rPr>
        <w:t xml:space="preserve">(3) </w:t>
      </w:r>
      <w:r w:rsidRPr="00FD3D1E">
        <w:rPr>
          <w:sz w:val="24"/>
          <w:szCs w:val="24"/>
          <w:u w:val="single"/>
        </w:rPr>
        <w:t>распри</w:t>
      </w:r>
      <w:r w:rsidRPr="00FD3D1E">
        <w:rPr>
          <w:sz w:val="24"/>
          <w:szCs w:val="24"/>
        </w:rPr>
        <w:t xml:space="preserve"> и </w:t>
      </w:r>
      <w:r w:rsidR="003A2FEE" w:rsidRPr="00FD3D1E">
        <w:rPr>
          <w:sz w:val="24"/>
          <w:szCs w:val="24"/>
        </w:rPr>
        <w:t xml:space="preserve">(4) </w:t>
      </w:r>
      <w:r w:rsidRPr="00FD3D1E">
        <w:rPr>
          <w:sz w:val="24"/>
          <w:szCs w:val="24"/>
          <w:u w:val="single"/>
        </w:rPr>
        <w:t>кровопролитие</w:t>
      </w:r>
      <w:r w:rsidRPr="00FD3D1E">
        <w:rPr>
          <w:sz w:val="24"/>
          <w:szCs w:val="24"/>
        </w:rPr>
        <w:t xml:space="preserve">. </w:t>
      </w:r>
      <w:r w:rsidRPr="00FD3D1E">
        <w:rPr>
          <w:b/>
          <w:sz w:val="24"/>
          <w:szCs w:val="24"/>
          <w:u w:val="single"/>
        </w:rPr>
        <w:t xml:space="preserve">Сатана радуется войне, ибо она возбуждает худшие страсти души, а затем уносит в вечность свои жертвы, </w:t>
      </w:r>
      <w:r w:rsidR="003A2FEE" w:rsidRPr="00FD3D1E">
        <w:rPr>
          <w:b/>
          <w:sz w:val="24"/>
          <w:szCs w:val="24"/>
          <w:u w:val="single"/>
        </w:rPr>
        <w:t>пропитанных пороком и кровью</w:t>
      </w:r>
      <w:r w:rsidRPr="00FD3D1E">
        <w:rPr>
          <w:sz w:val="24"/>
          <w:szCs w:val="24"/>
        </w:rPr>
        <w:t xml:space="preserve">. </w:t>
      </w:r>
      <w:r w:rsidRPr="00FD3D1E">
        <w:rPr>
          <w:b/>
          <w:sz w:val="24"/>
          <w:szCs w:val="24"/>
          <w:u w:val="single"/>
        </w:rPr>
        <w:t>Его цель — возбуждать народы к войне друг против друга</w:t>
      </w:r>
      <w:r w:rsidRPr="00FD3D1E">
        <w:rPr>
          <w:sz w:val="24"/>
          <w:szCs w:val="24"/>
        </w:rPr>
        <w:t xml:space="preserve">, ибо таким образом он может отвлечь умы людей от дела приготовления </w:t>
      </w:r>
      <w:r w:rsidR="003A2FEE" w:rsidRPr="00FD3D1E">
        <w:rPr>
          <w:sz w:val="24"/>
          <w:szCs w:val="24"/>
        </w:rPr>
        <w:t>к пришествию Христа</w:t>
      </w:r>
      <w:r w:rsidRPr="00FD3D1E">
        <w:rPr>
          <w:sz w:val="24"/>
          <w:szCs w:val="24"/>
        </w:rPr>
        <w:t xml:space="preserve">. </w:t>
      </w:r>
      <w:r w:rsidRPr="00FD3D1E">
        <w:rPr>
          <w:sz w:val="16"/>
          <w:szCs w:val="16"/>
        </w:rPr>
        <w:t>{589.1}</w:t>
      </w:r>
    </w:p>
    <w:p w:rsidR="00AB5E98" w:rsidRPr="00FD3D1E" w:rsidRDefault="00AB5E98" w:rsidP="003A2FEE">
      <w:pPr>
        <w:tabs>
          <w:tab w:val="left" w:pos="2127"/>
        </w:tabs>
        <w:autoSpaceDE w:val="0"/>
        <w:autoSpaceDN w:val="0"/>
        <w:adjustRightInd w:val="0"/>
        <w:spacing w:line="240" w:lineRule="auto"/>
        <w:ind w:firstLine="567"/>
        <w:jc w:val="both"/>
        <w:rPr>
          <w:sz w:val="16"/>
          <w:szCs w:val="16"/>
        </w:rPr>
      </w:pPr>
      <w:r w:rsidRPr="00FD3D1E">
        <w:rPr>
          <w:sz w:val="24"/>
          <w:szCs w:val="24"/>
        </w:rPr>
        <w:t xml:space="preserve">Сатана действует также через стихии, чтобы собрать жатву неподготовленных душ. </w:t>
      </w:r>
      <w:r w:rsidRPr="00FD3D1E">
        <w:rPr>
          <w:b/>
          <w:sz w:val="24"/>
          <w:szCs w:val="24"/>
        </w:rPr>
        <w:t xml:space="preserve">Он </w:t>
      </w:r>
      <w:r w:rsidR="003A2FEE" w:rsidRPr="00FD3D1E">
        <w:rPr>
          <w:sz w:val="24"/>
          <w:szCs w:val="24"/>
        </w:rPr>
        <w:t>(1)</w:t>
      </w:r>
      <w:r w:rsidR="003A2FEE" w:rsidRPr="00FD3D1E">
        <w:rPr>
          <w:b/>
          <w:sz w:val="24"/>
          <w:szCs w:val="24"/>
        </w:rPr>
        <w:t xml:space="preserve"> </w:t>
      </w:r>
      <w:r w:rsidRPr="00FD3D1E">
        <w:rPr>
          <w:b/>
          <w:sz w:val="24"/>
          <w:szCs w:val="24"/>
        </w:rPr>
        <w:t xml:space="preserve">изучил </w:t>
      </w:r>
      <w:r w:rsidR="003A2FEE" w:rsidRPr="00FD3D1E">
        <w:rPr>
          <w:b/>
          <w:sz w:val="24"/>
          <w:szCs w:val="24"/>
        </w:rPr>
        <w:t>тайны лабораторий природы</w:t>
      </w:r>
      <w:r w:rsidR="003A2FEE" w:rsidRPr="00FD3D1E">
        <w:rPr>
          <w:sz w:val="24"/>
          <w:szCs w:val="24"/>
        </w:rPr>
        <w:t xml:space="preserve"> </w:t>
      </w:r>
      <w:r w:rsidRPr="00FD3D1E">
        <w:rPr>
          <w:sz w:val="24"/>
          <w:szCs w:val="24"/>
        </w:rPr>
        <w:t xml:space="preserve">и </w:t>
      </w:r>
      <w:r w:rsidR="003A2FEE" w:rsidRPr="00FD3D1E">
        <w:rPr>
          <w:sz w:val="24"/>
          <w:szCs w:val="24"/>
        </w:rPr>
        <w:t xml:space="preserve">(2) </w:t>
      </w:r>
      <w:r w:rsidRPr="00FD3D1E">
        <w:rPr>
          <w:b/>
          <w:sz w:val="24"/>
          <w:szCs w:val="24"/>
        </w:rPr>
        <w:t xml:space="preserve">использует всю свою </w:t>
      </w:r>
      <w:r w:rsidR="003A2FEE" w:rsidRPr="00FD3D1E">
        <w:rPr>
          <w:b/>
          <w:sz w:val="24"/>
          <w:szCs w:val="24"/>
        </w:rPr>
        <w:t>силу</w:t>
      </w:r>
      <w:r w:rsidRPr="00FD3D1E">
        <w:rPr>
          <w:b/>
          <w:sz w:val="24"/>
          <w:szCs w:val="24"/>
        </w:rPr>
        <w:t>, чтобы управлять стихиями</w:t>
      </w:r>
      <w:r w:rsidRPr="00FD3D1E">
        <w:rPr>
          <w:sz w:val="24"/>
          <w:szCs w:val="24"/>
        </w:rPr>
        <w:t xml:space="preserve"> настолько, </w:t>
      </w:r>
      <w:r w:rsidR="003A2FEE" w:rsidRPr="00FD3D1E">
        <w:rPr>
          <w:sz w:val="24"/>
          <w:szCs w:val="24"/>
        </w:rPr>
        <w:t xml:space="preserve">(3) </w:t>
      </w:r>
      <w:r w:rsidRPr="00FD3D1E">
        <w:rPr>
          <w:sz w:val="24"/>
          <w:szCs w:val="24"/>
          <w:u w:val="single"/>
        </w:rPr>
        <w:t>насколько это допускает Бог</w:t>
      </w:r>
      <w:r w:rsidRPr="00FD3D1E">
        <w:rPr>
          <w:sz w:val="24"/>
          <w:szCs w:val="24"/>
        </w:rPr>
        <w:t xml:space="preserve">. Когда ему было позволено поразить Иова, как быстро были уничтожены стада и отары, слуги, дома, дети — одно бедствие следовало за другим почти мгновенно. </w:t>
      </w:r>
      <w:r w:rsidRPr="00FD3D1E">
        <w:rPr>
          <w:b/>
          <w:sz w:val="24"/>
          <w:szCs w:val="24"/>
          <w:u w:val="single"/>
        </w:rPr>
        <w:t>Именно Бог защищает Свои создания и ограждает их от власти губителя</w:t>
      </w:r>
      <w:r w:rsidRPr="00FD3D1E">
        <w:rPr>
          <w:sz w:val="24"/>
          <w:szCs w:val="24"/>
        </w:rPr>
        <w:t xml:space="preserve">. Но христианский мир проявил презрение к закону Иеговы, и Господь сделает именно то, что объявил: </w:t>
      </w:r>
      <w:r w:rsidRPr="00FD3D1E">
        <w:rPr>
          <w:b/>
          <w:sz w:val="24"/>
          <w:szCs w:val="24"/>
          <w:u w:val="single"/>
        </w:rPr>
        <w:t>Он отнимет Свои благословения</w:t>
      </w:r>
      <w:r w:rsidRPr="00FD3D1E">
        <w:rPr>
          <w:sz w:val="24"/>
          <w:szCs w:val="24"/>
        </w:rPr>
        <w:t xml:space="preserve"> от земли и </w:t>
      </w:r>
      <w:r w:rsidRPr="00FD3D1E">
        <w:rPr>
          <w:b/>
          <w:sz w:val="24"/>
          <w:szCs w:val="24"/>
          <w:u w:val="single"/>
        </w:rPr>
        <w:t>удалит Свою защиту</w:t>
      </w:r>
      <w:r w:rsidRPr="00FD3D1E">
        <w:rPr>
          <w:sz w:val="24"/>
          <w:szCs w:val="24"/>
        </w:rPr>
        <w:t xml:space="preserve"> от тех, кто восстаёт против Его закона и учит и принуждает других поступать так же. </w:t>
      </w:r>
      <w:r w:rsidRPr="00FD3D1E">
        <w:rPr>
          <w:b/>
          <w:sz w:val="24"/>
          <w:szCs w:val="24"/>
          <w:u w:val="single"/>
        </w:rPr>
        <w:t>Сатана властвует над всеми, кого Бог особо не охраняет</w:t>
      </w:r>
      <w:r w:rsidRPr="00FD3D1E">
        <w:rPr>
          <w:sz w:val="24"/>
          <w:szCs w:val="24"/>
        </w:rPr>
        <w:t xml:space="preserve">. </w:t>
      </w:r>
      <w:r w:rsidR="007B3DCC" w:rsidRPr="00FD3D1E">
        <w:rPr>
          <w:sz w:val="24"/>
          <w:szCs w:val="24"/>
        </w:rPr>
        <w:t xml:space="preserve">(1) </w:t>
      </w:r>
      <w:r w:rsidR="007B3DCC" w:rsidRPr="00FD3D1E">
        <w:rPr>
          <w:sz w:val="24"/>
          <w:szCs w:val="24"/>
          <w:u w:val="single"/>
        </w:rPr>
        <w:t>Одним он дарует благополучие, способствуя их процветанию в собственных интересах</w:t>
      </w:r>
      <w:r w:rsidRPr="00FD3D1E">
        <w:rPr>
          <w:sz w:val="24"/>
          <w:szCs w:val="24"/>
        </w:rPr>
        <w:t xml:space="preserve">, </w:t>
      </w:r>
      <w:r w:rsidR="007B3DCC" w:rsidRPr="00FD3D1E">
        <w:rPr>
          <w:sz w:val="24"/>
          <w:szCs w:val="24"/>
        </w:rPr>
        <w:t xml:space="preserve">(2) а </w:t>
      </w:r>
      <w:r w:rsidR="007B3DCC" w:rsidRPr="00FD3D1E">
        <w:rPr>
          <w:b/>
          <w:sz w:val="24"/>
          <w:szCs w:val="24"/>
        </w:rPr>
        <w:t>на других он будет навлекать беды и заставлять людей верить</w:t>
      </w:r>
      <w:r w:rsidRPr="00FD3D1E">
        <w:rPr>
          <w:b/>
          <w:sz w:val="24"/>
          <w:szCs w:val="24"/>
        </w:rPr>
        <w:t xml:space="preserve">, </w:t>
      </w:r>
      <w:r w:rsidRPr="00FD3D1E">
        <w:rPr>
          <w:b/>
          <w:sz w:val="24"/>
          <w:szCs w:val="24"/>
          <w:u w:val="single"/>
        </w:rPr>
        <w:t>что это Бог поражает</w:t>
      </w:r>
      <w:r w:rsidR="007B3DCC" w:rsidRPr="00FD3D1E">
        <w:rPr>
          <w:b/>
          <w:sz w:val="24"/>
          <w:szCs w:val="24"/>
          <w:u w:val="single"/>
        </w:rPr>
        <w:t xml:space="preserve"> и мучит</w:t>
      </w:r>
      <w:r w:rsidRPr="00FD3D1E">
        <w:rPr>
          <w:b/>
          <w:sz w:val="24"/>
          <w:szCs w:val="24"/>
          <w:u w:val="single"/>
        </w:rPr>
        <w:t xml:space="preserve"> их</w:t>
      </w:r>
      <w:r w:rsidRPr="00FD3D1E">
        <w:rPr>
          <w:sz w:val="24"/>
          <w:szCs w:val="24"/>
        </w:rPr>
        <w:t xml:space="preserve">. </w:t>
      </w:r>
      <w:r w:rsidRPr="00FD3D1E">
        <w:rPr>
          <w:sz w:val="16"/>
          <w:szCs w:val="16"/>
        </w:rPr>
        <w:t>{589.2}</w:t>
      </w:r>
    </w:p>
    <w:p w:rsidR="00AB5E98" w:rsidRPr="00FD3D1E" w:rsidRDefault="00CB7D96" w:rsidP="007B3DCC">
      <w:pPr>
        <w:tabs>
          <w:tab w:val="left" w:pos="2127"/>
        </w:tabs>
        <w:autoSpaceDE w:val="0"/>
        <w:autoSpaceDN w:val="0"/>
        <w:adjustRightInd w:val="0"/>
        <w:spacing w:line="240" w:lineRule="auto"/>
        <w:ind w:firstLine="567"/>
        <w:jc w:val="both"/>
        <w:rPr>
          <w:sz w:val="24"/>
          <w:szCs w:val="24"/>
        </w:rPr>
      </w:pPr>
      <w:r w:rsidRPr="00FD3D1E">
        <w:rPr>
          <w:sz w:val="24"/>
          <w:szCs w:val="24"/>
        </w:rPr>
        <w:t>Являясь детям человеческим как великий врач</w:t>
      </w:r>
      <w:r w:rsidR="00AB5E98" w:rsidRPr="00FD3D1E">
        <w:rPr>
          <w:sz w:val="24"/>
          <w:szCs w:val="24"/>
        </w:rPr>
        <w:t xml:space="preserve">, способный исцелить все их болезни, </w:t>
      </w:r>
      <w:r w:rsidR="00AB5E98" w:rsidRPr="00FD3D1E">
        <w:rPr>
          <w:b/>
          <w:sz w:val="24"/>
          <w:szCs w:val="24"/>
        </w:rPr>
        <w:t>он будет приносить болезни и бедствия</w:t>
      </w:r>
      <w:r w:rsidR="00AB5E98" w:rsidRPr="00FD3D1E">
        <w:rPr>
          <w:sz w:val="24"/>
          <w:szCs w:val="24"/>
        </w:rPr>
        <w:t xml:space="preserve">, пока </w:t>
      </w:r>
      <w:r w:rsidR="00AB5E98" w:rsidRPr="00FD3D1E">
        <w:rPr>
          <w:b/>
          <w:sz w:val="24"/>
          <w:szCs w:val="24"/>
          <w:u w:val="single"/>
        </w:rPr>
        <w:t>многолюдные города не будут превращены в руины и запустение</w:t>
      </w:r>
      <w:r w:rsidR="00AB5E98" w:rsidRPr="00FD3D1E">
        <w:rPr>
          <w:sz w:val="24"/>
          <w:szCs w:val="24"/>
        </w:rPr>
        <w:t xml:space="preserve">. Уже теперь он действует. В несчастных случаях и катастрофах на море и на суше, в великих пожарах, в свирепых </w:t>
      </w:r>
      <w:r w:rsidRPr="00FD3D1E">
        <w:rPr>
          <w:sz w:val="24"/>
          <w:szCs w:val="24"/>
        </w:rPr>
        <w:t xml:space="preserve">торнадо </w:t>
      </w:r>
      <w:r w:rsidR="00AB5E98" w:rsidRPr="00FD3D1E">
        <w:rPr>
          <w:sz w:val="24"/>
          <w:szCs w:val="24"/>
        </w:rPr>
        <w:t xml:space="preserve">и </w:t>
      </w:r>
      <w:r w:rsidRPr="00FD3D1E">
        <w:rPr>
          <w:sz w:val="24"/>
          <w:szCs w:val="24"/>
        </w:rPr>
        <w:t>ужасных градах</w:t>
      </w:r>
      <w:r w:rsidR="00AB5E98" w:rsidRPr="00FD3D1E">
        <w:rPr>
          <w:sz w:val="24"/>
          <w:szCs w:val="24"/>
        </w:rPr>
        <w:t xml:space="preserve">, в ураганах, наводнениях, циклонах, </w:t>
      </w:r>
      <w:r w:rsidRPr="00FD3D1E">
        <w:rPr>
          <w:sz w:val="24"/>
          <w:szCs w:val="24"/>
        </w:rPr>
        <w:t xml:space="preserve">цунами </w:t>
      </w:r>
      <w:r w:rsidR="00AB5E98" w:rsidRPr="00FD3D1E">
        <w:rPr>
          <w:sz w:val="24"/>
          <w:szCs w:val="24"/>
        </w:rPr>
        <w:t xml:space="preserve">и землетрясениях — повсюду и </w:t>
      </w:r>
      <w:r w:rsidR="00AB5E98" w:rsidRPr="00FD3D1E">
        <w:rPr>
          <w:b/>
          <w:sz w:val="24"/>
          <w:szCs w:val="24"/>
          <w:u w:val="single"/>
        </w:rPr>
        <w:t>в тысячах форм сатана проявляет свою силу</w:t>
      </w:r>
      <w:r w:rsidR="00AB5E98" w:rsidRPr="00FD3D1E">
        <w:rPr>
          <w:sz w:val="24"/>
          <w:szCs w:val="24"/>
        </w:rPr>
        <w:t xml:space="preserve">. Он уничтожает созревающий урожай, и за этим следуют голод и бедствие. </w:t>
      </w:r>
      <w:r w:rsidR="00AB5E98" w:rsidRPr="00FD3D1E">
        <w:rPr>
          <w:b/>
          <w:sz w:val="24"/>
          <w:szCs w:val="24"/>
        </w:rPr>
        <w:t>Он заражает воздух смертельной заразой</w:t>
      </w:r>
      <w:r w:rsidR="00AB5E98" w:rsidRPr="00FD3D1E">
        <w:rPr>
          <w:sz w:val="24"/>
          <w:szCs w:val="24"/>
        </w:rPr>
        <w:t xml:space="preserve">, и тысячи погибают от моровой язвы. Эти </w:t>
      </w:r>
      <w:r w:rsidR="009D634C" w:rsidRPr="00FD3D1E">
        <w:rPr>
          <w:sz w:val="24"/>
          <w:szCs w:val="24"/>
        </w:rPr>
        <w:t xml:space="preserve">бедствия </w:t>
      </w:r>
      <w:r w:rsidR="00AB5E98" w:rsidRPr="00FD3D1E">
        <w:rPr>
          <w:sz w:val="24"/>
          <w:szCs w:val="24"/>
        </w:rPr>
        <w:t xml:space="preserve">будут становиться всё более частыми и разрушительными. </w:t>
      </w:r>
      <w:r w:rsidR="00AB5E98" w:rsidRPr="00FD3D1E">
        <w:rPr>
          <w:b/>
          <w:sz w:val="24"/>
          <w:szCs w:val="24"/>
        </w:rPr>
        <w:t>Погибель постигнет как людей, так и животных</w:t>
      </w:r>
      <w:r w:rsidR="00AB5E98" w:rsidRPr="00FD3D1E">
        <w:rPr>
          <w:sz w:val="24"/>
          <w:szCs w:val="24"/>
        </w:rPr>
        <w:t xml:space="preserve">. </w:t>
      </w:r>
      <w:r w:rsidR="009D634C" w:rsidRPr="00FD3D1E">
        <w:rPr>
          <w:sz w:val="24"/>
          <w:szCs w:val="24"/>
        </w:rPr>
        <w:t xml:space="preserve">«Сетует, уныла земля; поникла, уныла вселенная; поникли возвышавшиеся над народом земли. И земля осквернена под живущими на ней; ибо они преступили законы, изменили устав, нарушили вечный завет» </w:t>
      </w:r>
      <w:r w:rsidR="009D634C" w:rsidRPr="00FD3D1E">
        <w:rPr>
          <w:rFonts w:ascii="Arial Narrow" w:hAnsi="Arial Narrow" w:cs="Times New Roman CYR"/>
          <w:sz w:val="18"/>
          <w:szCs w:val="18"/>
        </w:rPr>
        <w:t>(Исаии 24:4, 5)</w:t>
      </w:r>
      <w:r w:rsidR="00AB5E98" w:rsidRPr="00FD3D1E">
        <w:rPr>
          <w:sz w:val="24"/>
          <w:szCs w:val="24"/>
        </w:rPr>
        <w:t xml:space="preserve">. </w:t>
      </w:r>
      <w:r w:rsidR="00AB5E98" w:rsidRPr="00FD3D1E">
        <w:rPr>
          <w:sz w:val="16"/>
          <w:szCs w:val="16"/>
        </w:rPr>
        <w:t>{589.3}</w:t>
      </w:r>
    </w:p>
    <w:p w:rsidR="00AB5E98" w:rsidRPr="00FD3D1E" w:rsidRDefault="00AB5E98" w:rsidP="009D634C">
      <w:pPr>
        <w:tabs>
          <w:tab w:val="left" w:pos="2127"/>
        </w:tabs>
        <w:autoSpaceDE w:val="0"/>
        <w:autoSpaceDN w:val="0"/>
        <w:adjustRightInd w:val="0"/>
        <w:spacing w:line="240" w:lineRule="auto"/>
        <w:ind w:firstLine="567"/>
        <w:jc w:val="both"/>
        <w:rPr>
          <w:sz w:val="24"/>
          <w:szCs w:val="24"/>
        </w:rPr>
      </w:pPr>
      <w:r w:rsidRPr="00FD3D1E">
        <w:rPr>
          <w:b/>
          <w:sz w:val="24"/>
          <w:szCs w:val="24"/>
          <w:u w:val="single"/>
        </w:rPr>
        <w:t xml:space="preserve">И тогда великий </w:t>
      </w:r>
      <w:r w:rsidR="009D634C" w:rsidRPr="00FD3D1E">
        <w:rPr>
          <w:b/>
          <w:sz w:val="24"/>
          <w:szCs w:val="24"/>
          <w:u w:val="single"/>
        </w:rPr>
        <w:t xml:space="preserve">обманщик </w:t>
      </w:r>
      <w:r w:rsidRPr="00FD3D1E">
        <w:rPr>
          <w:b/>
          <w:sz w:val="24"/>
          <w:szCs w:val="24"/>
          <w:u w:val="single"/>
        </w:rPr>
        <w:t xml:space="preserve">убедит людей, </w:t>
      </w:r>
      <w:r w:rsidR="009D634C" w:rsidRPr="00FD3D1E">
        <w:rPr>
          <w:b/>
          <w:sz w:val="24"/>
          <w:szCs w:val="24"/>
          <w:u w:val="single"/>
        </w:rPr>
        <w:t>что причиной этих бедствий являются те, кто служит Богу</w:t>
      </w:r>
      <w:r w:rsidRPr="00FD3D1E">
        <w:rPr>
          <w:sz w:val="24"/>
          <w:szCs w:val="24"/>
        </w:rPr>
        <w:t xml:space="preserve">. Тот класс людей, который навлёк на себя неудовольствие неба, возложит все свои беды на тех, чьё повиновение заповедям Божьим служит постоянным упрёком для нарушителей. Будет </w:t>
      </w:r>
      <w:r w:rsidR="009D634C" w:rsidRPr="00FD3D1E">
        <w:rPr>
          <w:sz w:val="24"/>
          <w:szCs w:val="24"/>
        </w:rPr>
        <w:t>объявлено</w:t>
      </w:r>
      <w:r w:rsidRPr="00FD3D1E">
        <w:rPr>
          <w:sz w:val="24"/>
          <w:szCs w:val="24"/>
        </w:rPr>
        <w:t xml:space="preserve">, что люди оскорбляют Бога нарушением </w:t>
      </w:r>
      <w:r w:rsidR="009D634C" w:rsidRPr="00FD3D1E">
        <w:rPr>
          <w:sz w:val="24"/>
          <w:szCs w:val="24"/>
        </w:rPr>
        <w:t>воскресного дня</w:t>
      </w:r>
      <w:r w:rsidRPr="00FD3D1E">
        <w:rPr>
          <w:sz w:val="24"/>
          <w:szCs w:val="24"/>
        </w:rPr>
        <w:t xml:space="preserve">; что этот грех вызвал бедствия, которые не прекратятся, пока соблюдение воскресного дня не будет строго </w:t>
      </w:r>
      <w:r w:rsidR="009D634C" w:rsidRPr="00FD3D1E">
        <w:rPr>
          <w:sz w:val="24"/>
          <w:szCs w:val="24"/>
        </w:rPr>
        <w:t>обеспечено (контролироваться)</w:t>
      </w:r>
      <w:r w:rsidRPr="00FD3D1E">
        <w:rPr>
          <w:sz w:val="24"/>
          <w:szCs w:val="24"/>
        </w:rPr>
        <w:t xml:space="preserve">; и что те, кто </w:t>
      </w:r>
      <w:r w:rsidR="009D634C" w:rsidRPr="00FD3D1E">
        <w:rPr>
          <w:sz w:val="24"/>
          <w:szCs w:val="24"/>
        </w:rPr>
        <w:t>отстаивает требования четвертой заповеди</w:t>
      </w:r>
      <w:r w:rsidRPr="00FD3D1E">
        <w:rPr>
          <w:sz w:val="24"/>
          <w:szCs w:val="24"/>
        </w:rPr>
        <w:t xml:space="preserve">, разрушая тем самым уважение к воскресенью, </w:t>
      </w:r>
      <w:r w:rsidR="009D634C" w:rsidRPr="00FD3D1E">
        <w:rPr>
          <w:sz w:val="24"/>
          <w:szCs w:val="24"/>
        </w:rPr>
        <w:t xml:space="preserve">(1) </w:t>
      </w:r>
      <w:r w:rsidRPr="00FD3D1E">
        <w:rPr>
          <w:sz w:val="24"/>
          <w:szCs w:val="24"/>
          <w:u w:val="single"/>
        </w:rPr>
        <w:t>являются смутьянами народа</w:t>
      </w:r>
      <w:r w:rsidRPr="00FD3D1E">
        <w:rPr>
          <w:sz w:val="24"/>
          <w:szCs w:val="24"/>
        </w:rPr>
        <w:t xml:space="preserve">, </w:t>
      </w:r>
      <w:r w:rsidR="009D634C" w:rsidRPr="00FD3D1E">
        <w:rPr>
          <w:sz w:val="24"/>
          <w:szCs w:val="24"/>
        </w:rPr>
        <w:t xml:space="preserve">(2) </w:t>
      </w:r>
      <w:r w:rsidRPr="00FD3D1E">
        <w:rPr>
          <w:sz w:val="24"/>
          <w:szCs w:val="24"/>
          <w:u w:val="single"/>
        </w:rPr>
        <w:t>препятствующими восстановлению Божьего благоволения</w:t>
      </w:r>
      <w:r w:rsidRPr="00FD3D1E">
        <w:rPr>
          <w:sz w:val="24"/>
          <w:szCs w:val="24"/>
        </w:rPr>
        <w:t xml:space="preserve"> </w:t>
      </w:r>
      <w:r w:rsidR="009D634C" w:rsidRPr="00FD3D1E">
        <w:rPr>
          <w:sz w:val="24"/>
          <w:szCs w:val="24"/>
        </w:rPr>
        <w:t xml:space="preserve">(3) </w:t>
      </w:r>
      <w:r w:rsidRPr="00FD3D1E">
        <w:rPr>
          <w:sz w:val="24"/>
          <w:szCs w:val="24"/>
          <w:u w:val="single"/>
        </w:rPr>
        <w:t>и временного благополучия</w:t>
      </w:r>
      <w:r w:rsidRPr="00FD3D1E">
        <w:rPr>
          <w:sz w:val="24"/>
          <w:szCs w:val="24"/>
        </w:rPr>
        <w:t xml:space="preserve">. </w:t>
      </w:r>
      <w:r w:rsidR="009D634C" w:rsidRPr="00FD3D1E">
        <w:rPr>
          <w:sz w:val="24"/>
          <w:szCs w:val="24"/>
        </w:rPr>
        <w:t xml:space="preserve">Таким образом, повторится обвинение, которое в свое время было выдвинуто и против Божьего слуги: «Когда Ахав увидел Илию, то сказал Ахав ему: ты ли это, смущающий Израиля? И сказал Илия: не я смущаю Израиля, а ты и дом отца твоего, тем, что вы презрели повеления Господни и идете вслед Ваалам» </w:t>
      </w:r>
      <w:r w:rsidR="009D634C" w:rsidRPr="00FD3D1E">
        <w:rPr>
          <w:rFonts w:ascii="Arial Narrow" w:hAnsi="Arial Narrow" w:cs="Times New Roman CYR"/>
          <w:sz w:val="18"/>
          <w:szCs w:val="18"/>
        </w:rPr>
        <w:t>(3 Царств 18:17, 18)</w:t>
      </w:r>
      <w:r w:rsidRPr="00FD3D1E">
        <w:rPr>
          <w:sz w:val="24"/>
          <w:szCs w:val="24"/>
        </w:rPr>
        <w:t xml:space="preserve">. Когда гнев народа будет возбуждён ложными обвинениями, </w:t>
      </w:r>
      <w:r w:rsidRPr="00FD3D1E">
        <w:rPr>
          <w:sz w:val="24"/>
          <w:szCs w:val="24"/>
          <w:u w:val="single"/>
        </w:rPr>
        <w:t xml:space="preserve">они поступят с посланниками Божьими весьма сходно с тем, как отступивший Израиль </w:t>
      </w:r>
      <w:r w:rsidR="009D634C" w:rsidRPr="00FD3D1E">
        <w:rPr>
          <w:sz w:val="24"/>
          <w:szCs w:val="24"/>
          <w:u w:val="single"/>
        </w:rPr>
        <w:t>вел себя по отношению к Илии</w:t>
      </w:r>
      <w:r w:rsidRPr="00FD3D1E">
        <w:rPr>
          <w:sz w:val="24"/>
          <w:szCs w:val="24"/>
        </w:rPr>
        <w:t xml:space="preserve">. </w:t>
      </w:r>
      <w:r w:rsidRPr="00FD3D1E">
        <w:rPr>
          <w:sz w:val="16"/>
          <w:szCs w:val="16"/>
        </w:rPr>
        <w:t>{590.1}</w:t>
      </w:r>
    </w:p>
    <w:p w:rsidR="00AB5E98" w:rsidRPr="00FD3D1E" w:rsidRDefault="00AB5E98" w:rsidP="009D634C">
      <w:pPr>
        <w:tabs>
          <w:tab w:val="left" w:pos="2127"/>
        </w:tabs>
        <w:autoSpaceDE w:val="0"/>
        <w:autoSpaceDN w:val="0"/>
        <w:adjustRightInd w:val="0"/>
        <w:spacing w:line="240" w:lineRule="auto"/>
        <w:ind w:firstLine="567"/>
        <w:jc w:val="both"/>
        <w:rPr>
          <w:sz w:val="16"/>
          <w:szCs w:val="16"/>
        </w:rPr>
      </w:pPr>
      <w:r w:rsidRPr="00FD3D1E">
        <w:rPr>
          <w:b/>
          <w:sz w:val="24"/>
          <w:szCs w:val="24"/>
        </w:rPr>
        <w:lastRenderedPageBreak/>
        <w:t xml:space="preserve">Чудотворная сила, проявляющаяся через спиритизм, </w:t>
      </w:r>
      <w:r w:rsidRPr="00FD3D1E">
        <w:rPr>
          <w:b/>
          <w:sz w:val="24"/>
          <w:szCs w:val="24"/>
          <w:u w:val="single"/>
        </w:rPr>
        <w:t>окажет своё влияние против тех</w:t>
      </w:r>
      <w:r w:rsidRPr="00FD3D1E">
        <w:rPr>
          <w:sz w:val="24"/>
          <w:szCs w:val="24"/>
        </w:rPr>
        <w:t xml:space="preserve">, </w:t>
      </w:r>
      <w:r w:rsidRPr="00FD3D1E">
        <w:rPr>
          <w:sz w:val="24"/>
          <w:szCs w:val="24"/>
          <w:u w:val="single"/>
        </w:rPr>
        <w:t>кто решит повиноваться Богу</w:t>
      </w:r>
      <w:r w:rsidRPr="00FD3D1E">
        <w:rPr>
          <w:sz w:val="24"/>
          <w:szCs w:val="24"/>
        </w:rPr>
        <w:t xml:space="preserve">, а не людям. </w:t>
      </w:r>
      <w:r w:rsidRPr="00FD3D1E">
        <w:rPr>
          <w:b/>
          <w:sz w:val="24"/>
          <w:szCs w:val="24"/>
        </w:rPr>
        <w:t>Сообщения от духов будут утверждать</w:t>
      </w:r>
      <w:r w:rsidRPr="00FD3D1E">
        <w:rPr>
          <w:sz w:val="24"/>
          <w:szCs w:val="24"/>
        </w:rPr>
        <w:t xml:space="preserve">, что </w:t>
      </w:r>
      <w:r w:rsidRPr="00FD3D1E">
        <w:rPr>
          <w:sz w:val="24"/>
          <w:szCs w:val="24"/>
          <w:u w:val="single"/>
        </w:rPr>
        <w:t>Бог послал их, чтобы убедить отвергающих воскресенье в их заблуждении</w:t>
      </w:r>
      <w:r w:rsidRPr="00FD3D1E">
        <w:rPr>
          <w:sz w:val="24"/>
          <w:szCs w:val="24"/>
        </w:rPr>
        <w:t xml:space="preserve">, заявляя, </w:t>
      </w:r>
      <w:r w:rsidRPr="00FD3D1E">
        <w:rPr>
          <w:b/>
          <w:sz w:val="24"/>
          <w:szCs w:val="24"/>
          <w:u w:val="single"/>
        </w:rPr>
        <w:t>что законы страны должны соблюдаться как закон Божий</w:t>
      </w:r>
      <w:r w:rsidRPr="00FD3D1E">
        <w:rPr>
          <w:sz w:val="24"/>
          <w:szCs w:val="24"/>
        </w:rPr>
        <w:t xml:space="preserve">. </w:t>
      </w:r>
      <w:r w:rsidR="0084494B" w:rsidRPr="00FD3D1E">
        <w:rPr>
          <w:sz w:val="24"/>
          <w:szCs w:val="24"/>
        </w:rPr>
        <w:t xml:space="preserve">(1) </w:t>
      </w:r>
      <w:r w:rsidR="0084494B" w:rsidRPr="00FD3D1E">
        <w:rPr>
          <w:sz w:val="24"/>
          <w:szCs w:val="24"/>
          <w:u w:val="single"/>
        </w:rPr>
        <w:t>Они будут оплакивать великое зло в мире</w:t>
      </w:r>
      <w:r w:rsidR="0084494B" w:rsidRPr="00FD3D1E">
        <w:rPr>
          <w:sz w:val="24"/>
          <w:szCs w:val="24"/>
        </w:rPr>
        <w:t xml:space="preserve"> и (2) </w:t>
      </w:r>
      <w:r w:rsidR="0084494B" w:rsidRPr="00FD3D1E">
        <w:rPr>
          <w:sz w:val="24"/>
          <w:szCs w:val="24"/>
          <w:u w:val="single"/>
        </w:rPr>
        <w:t>подтверждать свидетельства религиозных учителей</w:t>
      </w:r>
      <w:r w:rsidR="0084494B" w:rsidRPr="00FD3D1E">
        <w:rPr>
          <w:sz w:val="24"/>
          <w:szCs w:val="24"/>
        </w:rPr>
        <w:t xml:space="preserve"> о том, что упадок нравов вызван осквернением воскресенья</w:t>
      </w:r>
      <w:r w:rsidRPr="00FD3D1E">
        <w:rPr>
          <w:sz w:val="24"/>
          <w:szCs w:val="24"/>
        </w:rPr>
        <w:t xml:space="preserve">. </w:t>
      </w:r>
      <w:r w:rsidRPr="00FD3D1E">
        <w:rPr>
          <w:b/>
          <w:sz w:val="24"/>
          <w:szCs w:val="24"/>
          <w:u w:val="single"/>
        </w:rPr>
        <w:t>Велико будет негодование против всех, кто откажется принять их свидетельство</w:t>
      </w:r>
      <w:r w:rsidRPr="00FD3D1E">
        <w:rPr>
          <w:sz w:val="24"/>
          <w:szCs w:val="24"/>
        </w:rPr>
        <w:t xml:space="preserve">. </w:t>
      </w:r>
      <w:r w:rsidRPr="00FD3D1E">
        <w:rPr>
          <w:sz w:val="16"/>
          <w:szCs w:val="16"/>
        </w:rPr>
        <w:t>{590.2}</w:t>
      </w:r>
    </w:p>
    <w:p w:rsidR="00AB5E98" w:rsidRPr="00FD3D1E" w:rsidRDefault="00AB5E98" w:rsidP="0084494B">
      <w:pPr>
        <w:tabs>
          <w:tab w:val="left" w:pos="2127"/>
        </w:tabs>
        <w:autoSpaceDE w:val="0"/>
        <w:autoSpaceDN w:val="0"/>
        <w:adjustRightInd w:val="0"/>
        <w:spacing w:line="240" w:lineRule="auto"/>
        <w:ind w:firstLine="567"/>
        <w:jc w:val="both"/>
        <w:rPr>
          <w:sz w:val="24"/>
          <w:szCs w:val="24"/>
        </w:rPr>
      </w:pPr>
      <w:r w:rsidRPr="00FD3D1E">
        <w:rPr>
          <w:sz w:val="24"/>
          <w:szCs w:val="24"/>
          <w:u w:val="single"/>
        </w:rPr>
        <w:t>Политика сатаны в этом последнем конфликте с народом Божьим та же, какую он применил в начале великой борьбы на небесах</w:t>
      </w:r>
      <w:r w:rsidRPr="00FD3D1E">
        <w:rPr>
          <w:sz w:val="24"/>
          <w:szCs w:val="24"/>
        </w:rPr>
        <w:t xml:space="preserve">. Он притворялся, будто стремится укрепить устойчивость </w:t>
      </w:r>
      <w:r w:rsidR="0084494B" w:rsidRPr="00FD3D1E">
        <w:rPr>
          <w:sz w:val="24"/>
          <w:szCs w:val="24"/>
        </w:rPr>
        <w:t>Б</w:t>
      </w:r>
      <w:r w:rsidRPr="00FD3D1E">
        <w:rPr>
          <w:sz w:val="24"/>
          <w:szCs w:val="24"/>
        </w:rPr>
        <w:t xml:space="preserve">ожественного правления, тогда как втайне прилагал все усилия к его ниспровержению. И то самое дело, которое он таким образом пытался осуществить, он возлагал на верных ангелов. Та же политика обмана отличала историю Римской церкви. Она заявляла, что действует как </w:t>
      </w:r>
      <w:r w:rsidR="0084494B" w:rsidRPr="00FD3D1E">
        <w:rPr>
          <w:sz w:val="24"/>
          <w:szCs w:val="24"/>
        </w:rPr>
        <w:t>наместник Небес</w:t>
      </w:r>
      <w:r w:rsidRPr="00FD3D1E">
        <w:rPr>
          <w:sz w:val="24"/>
          <w:szCs w:val="24"/>
        </w:rPr>
        <w:t xml:space="preserve">, в то время как стремилась возвыситься над Богом и изменить Его закон. При господстве Рима те, кто терпел смерть за верность Евангелию, объявлялись злодеями; их называли сообщниками сатаны, и применялись все возможные средства, чтобы покрыть их позором, представить в глазах людей и даже в их собственных глазах как самых презренных преступников. </w:t>
      </w:r>
      <w:r w:rsidRPr="00FD3D1E">
        <w:rPr>
          <w:b/>
          <w:sz w:val="24"/>
          <w:szCs w:val="24"/>
        </w:rPr>
        <w:t>Так будет и теперь</w:t>
      </w:r>
      <w:r w:rsidRPr="00FD3D1E">
        <w:rPr>
          <w:sz w:val="24"/>
          <w:szCs w:val="24"/>
        </w:rPr>
        <w:t xml:space="preserve">. В то время как сатана стремится уничтожить тех, кто чтит закон Божий, </w:t>
      </w:r>
      <w:r w:rsidRPr="00FD3D1E">
        <w:rPr>
          <w:b/>
          <w:sz w:val="24"/>
          <w:szCs w:val="24"/>
        </w:rPr>
        <w:t>он сделает так, что их будут обвинять как нарушителей закона, как людей, бесчестящих Бога и навлекающих суды на мир</w:t>
      </w:r>
      <w:r w:rsidRPr="00FD3D1E">
        <w:rPr>
          <w:sz w:val="24"/>
          <w:szCs w:val="24"/>
        </w:rPr>
        <w:t xml:space="preserve">. </w:t>
      </w:r>
      <w:r w:rsidRPr="00FD3D1E">
        <w:rPr>
          <w:sz w:val="16"/>
          <w:szCs w:val="16"/>
        </w:rPr>
        <w:t>{591.1}</w:t>
      </w:r>
    </w:p>
    <w:p w:rsidR="00AB5E98" w:rsidRPr="00FD3D1E" w:rsidRDefault="00AB5E98" w:rsidP="0084494B">
      <w:pPr>
        <w:tabs>
          <w:tab w:val="left" w:pos="2127"/>
        </w:tabs>
        <w:autoSpaceDE w:val="0"/>
        <w:autoSpaceDN w:val="0"/>
        <w:adjustRightInd w:val="0"/>
        <w:spacing w:line="240" w:lineRule="auto"/>
        <w:ind w:firstLine="567"/>
        <w:jc w:val="both"/>
        <w:rPr>
          <w:sz w:val="24"/>
          <w:szCs w:val="24"/>
        </w:rPr>
      </w:pPr>
      <w:r w:rsidRPr="00FD3D1E">
        <w:rPr>
          <w:b/>
          <w:sz w:val="24"/>
          <w:szCs w:val="24"/>
        </w:rPr>
        <w:t>Бог никогда не принуждает волю или совесть</w:t>
      </w:r>
      <w:r w:rsidRPr="00FD3D1E">
        <w:rPr>
          <w:sz w:val="24"/>
          <w:szCs w:val="24"/>
        </w:rPr>
        <w:t xml:space="preserve">; но постоянный приём сатаны — чтобы овладеть теми, кого он не может иначе обольстить, — </w:t>
      </w:r>
      <w:r w:rsidR="0084494B" w:rsidRPr="00FD3D1E">
        <w:rPr>
          <w:sz w:val="24"/>
          <w:szCs w:val="24"/>
        </w:rPr>
        <w:t xml:space="preserve">является </w:t>
      </w:r>
      <w:r w:rsidR="0084494B" w:rsidRPr="00FD3D1E">
        <w:rPr>
          <w:b/>
          <w:sz w:val="24"/>
          <w:szCs w:val="24"/>
        </w:rPr>
        <w:t>принуждение с помощью жестокости</w:t>
      </w:r>
      <w:r w:rsidRPr="00FD3D1E">
        <w:rPr>
          <w:sz w:val="24"/>
          <w:szCs w:val="24"/>
        </w:rPr>
        <w:t xml:space="preserve">. </w:t>
      </w:r>
      <w:r w:rsidRPr="00FD3D1E">
        <w:rPr>
          <w:b/>
          <w:sz w:val="24"/>
          <w:szCs w:val="24"/>
          <w:u w:val="single"/>
        </w:rPr>
        <w:t>Через страх или силу он старается господствовать над совестью и добиться поклонения себе</w:t>
      </w:r>
      <w:r w:rsidRPr="00FD3D1E">
        <w:rPr>
          <w:sz w:val="24"/>
          <w:szCs w:val="24"/>
        </w:rPr>
        <w:t xml:space="preserve">. Для этого он действует как через религиозные, так и через светские власти, </w:t>
      </w:r>
      <w:r w:rsidR="0084494B" w:rsidRPr="00FD3D1E">
        <w:rPr>
          <w:sz w:val="24"/>
          <w:szCs w:val="24"/>
        </w:rPr>
        <w:t>побуждая их к применению человеческих законов вопреки закону Божьему</w:t>
      </w:r>
      <w:r w:rsidRPr="00FD3D1E">
        <w:rPr>
          <w:sz w:val="24"/>
          <w:szCs w:val="24"/>
        </w:rPr>
        <w:t xml:space="preserve">. </w:t>
      </w:r>
      <w:r w:rsidRPr="00FD3D1E">
        <w:rPr>
          <w:sz w:val="16"/>
          <w:szCs w:val="16"/>
        </w:rPr>
        <w:t>{591.2}</w:t>
      </w:r>
    </w:p>
    <w:p w:rsidR="00AB5E98" w:rsidRDefault="00AB5E98" w:rsidP="0084494B">
      <w:pPr>
        <w:tabs>
          <w:tab w:val="left" w:pos="2127"/>
        </w:tabs>
        <w:autoSpaceDE w:val="0"/>
        <w:autoSpaceDN w:val="0"/>
        <w:adjustRightInd w:val="0"/>
        <w:spacing w:line="240" w:lineRule="auto"/>
        <w:ind w:firstLine="567"/>
        <w:jc w:val="both"/>
        <w:rPr>
          <w:sz w:val="16"/>
          <w:szCs w:val="16"/>
        </w:rPr>
      </w:pPr>
      <w:r w:rsidRPr="00FD3D1E">
        <w:rPr>
          <w:b/>
          <w:sz w:val="24"/>
          <w:szCs w:val="24"/>
        </w:rPr>
        <w:t>Те, кто чтит библейскую субботу, будут объявлены врагами закона и порядка, как разрушающие нравственные устои общества, вызывающие анархию и развращение и навлекающие суды Божьи на землю</w:t>
      </w:r>
      <w:r w:rsidRPr="00FD3D1E">
        <w:rPr>
          <w:sz w:val="24"/>
          <w:szCs w:val="24"/>
        </w:rPr>
        <w:t xml:space="preserve">. </w:t>
      </w:r>
      <w:r w:rsidRPr="00FD3D1E">
        <w:rPr>
          <w:b/>
          <w:sz w:val="24"/>
          <w:szCs w:val="24"/>
          <w:u w:val="single"/>
        </w:rPr>
        <w:t xml:space="preserve">Их </w:t>
      </w:r>
      <w:r w:rsidR="0084494B" w:rsidRPr="00FD3D1E">
        <w:rPr>
          <w:b/>
          <w:sz w:val="24"/>
          <w:szCs w:val="24"/>
          <w:u w:val="single"/>
        </w:rPr>
        <w:t>убеждения</w:t>
      </w:r>
      <w:r w:rsidRPr="00FD3D1E">
        <w:rPr>
          <w:b/>
          <w:sz w:val="24"/>
          <w:szCs w:val="24"/>
          <w:u w:val="single"/>
        </w:rPr>
        <w:t>, основанные на совести, будут названы упрямством, упорством и презрением к власти</w:t>
      </w:r>
      <w:r w:rsidRPr="00FD3D1E">
        <w:rPr>
          <w:sz w:val="24"/>
          <w:szCs w:val="24"/>
        </w:rPr>
        <w:t xml:space="preserve">. </w:t>
      </w:r>
      <w:r w:rsidRPr="00FD3D1E">
        <w:rPr>
          <w:b/>
          <w:sz w:val="24"/>
          <w:szCs w:val="24"/>
          <w:u w:val="single"/>
        </w:rPr>
        <w:t>Их обвинят в нелояльности к государству</w:t>
      </w:r>
      <w:r w:rsidRPr="00FD3D1E">
        <w:rPr>
          <w:sz w:val="24"/>
          <w:szCs w:val="24"/>
        </w:rPr>
        <w:t xml:space="preserve">. </w:t>
      </w:r>
      <w:r w:rsidRPr="00FD3D1E">
        <w:rPr>
          <w:b/>
          <w:sz w:val="24"/>
          <w:szCs w:val="24"/>
        </w:rPr>
        <w:t xml:space="preserve">Служители, отрицающие обязательность </w:t>
      </w:r>
      <w:r w:rsidR="0084494B" w:rsidRPr="00FD3D1E">
        <w:rPr>
          <w:b/>
          <w:sz w:val="24"/>
          <w:szCs w:val="24"/>
        </w:rPr>
        <w:t>Б</w:t>
      </w:r>
      <w:r w:rsidRPr="00FD3D1E">
        <w:rPr>
          <w:b/>
          <w:sz w:val="24"/>
          <w:szCs w:val="24"/>
        </w:rPr>
        <w:t>ожественного закона, будут с кафедры</w:t>
      </w:r>
      <w:r w:rsidRPr="00FD3D1E">
        <w:rPr>
          <w:b/>
          <w:sz w:val="24"/>
          <w:szCs w:val="24"/>
          <w:u w:val="single"/>
        </w:rPr>
        <w:t xml:space="preserve"> </w:t>
      </w:r>
      <w:r w:rsidRPr="00FD3D1E">
        <w:rPr>
          <w:b/>
          <w:sz w:val="24"/>
          <w:szCs w:val="24"/>
        </w:rPr>
        <w:t xml:space="preserve">утверждать </w:t>
      </w:r>
      <w:r w:rsidR="0084494B" w:rsidRPr="00FD3D1E">
        <w:rPr>
          <w:b/>
          <w:sz w:val="24"/>
          <w:szCs w:val="24"/>
          <w:u w:val="single"/>
        </w:rPr>
        <w:t>о долге повиновения гражданским властям как установленным Богом</w:t>
      </w:r>
      <w:r w:rsidRPr="00FD3D1E">
        <w:rPr>
          <w:sz w:val="24"/>
          <w:szCs w:val="24"/>
        </w:rPr>
        <w:t>. В законодательных собраниях и судах</w:t>
      </w:r>
      <w:r w:rsidR="0084494B" w:rsidRPr="00FD3D1E">
        <w:rPr>
          <w:sz w:val="24"/>
          <w:szCs w:val="24"/>
        </w:rPr>
        <w:t>,</w:t>
      </w:r>
      <w:r w:rsidRPr="00FD3D1E">
        <w:rPr>
          <w:sz w:val="24"/>
          <w:szCs w:val="24"/>
        </w:rPr>
        <w:t xml:space="preserve"> соблюдающие заповеди будут искажённо представлены и осуждены. </w:t>
      </w:r>
      <w:r w:rsidR="0084494B" w:rsidRPr="00FD3D1E">
        <w:rPr>
          <w:b/>
          <w:sz w:val="24"/>
          <w:szCs w:val="24"/>
        </w:rPr>
        <w:t>Их словам будет придана ложная окраска</w:t>
      </w:r>
      <w:r w:rsidRPr="00FD3D1E">
        <w:rPr>
          <w:b/>
          <w:sz w:val="24"/>
          <w:szCs w:val="24"/>
        </w:rPr>
        <w:t xml:space="preserve">; </w:t>
      </w:r>
      <w:r w:rsidR="0084494B" w:rsidRPr="00FD3D1E">
        <w:rPr>
          <w:b/>
          <w:sz w:val="24"/>
          <w:szCs w:val="24"/>
        </w:rPr>
        <w:t>их мотивы будут истолкованы в самом худшем свете</w:t>
      </w:r>
      <w:r w:rsidRPr="00FD3D1E">
        <w:rPr>
          <w:sz w:val="24"/>
          <w:szCs w:val="24"/>
        </w:rPr>
        <w:t xml:space="preserve">. </w:t>
      </w:r>
      <w:r w:rsidRPr="00FD3D1E">
        <w:rPr>
          <w:sz w:val="16"/>
          <w:szCs w:val="16"/>
        </w:rPr>
        <w:t>{592.1}</w:t>
      </w:r>
    </w:p>
    <w:p w:rsidR="00426BF4" w:rsidRDefault="00175C5D" w:rsidP="0084494B">
      <w:pPr>
        <w:tabs>
          <w:tab w:val="left" w:pos="2127"/>
        </w:tabs>
        <w:autoSpaceDE w:val="0"/>
        <w:autoSpaceDN w:val="0"/>
        <w:adjustRightInd w:val="0"/>
        <w:spacing w:line="240" w:lineRule="auto"/>
        <w:ind w:firstLine="567"/>
        <w:jc w:val="both"/>
        <w:rPr>
          <w:sz w:val="16"/>
          <w:szCs w:val="16"/>
        </w:rPr>
      </w:pPr>
      <w:r w:rsidRPr="00FD3D1E">
        <w:rPr>
          <w:sz w:val="24"/>
          <w:szCs w:val="24"/>
        </w:rPr>
        <w:t>Поскольку протестантские церкви отвергнут ясные, библейские доводы в защиту закона Божьего, они пожелают заставить замолчать тех, чью веру не могут опровергнуть с помощью Библии. Хотя они и закрывают глаза на этот факт, они уже теперь избирают путь, который приведёт к преследованию тех, кто по совести отказывается делать то, что делает остальной христианский мир, и признавать притязания папской субботы (</w:t>
      </w:r>
      <w:r w:rsidRPr="00FD3D1E">
        <w:rPr>
          <w:i/>
          <w:sz w:val="24"/>
          <w:szCs w:val="24"/>
        </w:rPr>
        <w:t>ред. воскресенья</w:t>
      </w:r>
      <w:r w:rsidRPr="00FD3D1E">
        <w:rPr>
          <w:sz w:val="24"/>
          <w:szCs w:val="24"/>
        </w:rPr>
        <w:t xml:space="preserve">). </w:t>
      </w:r>
      <w:r w:rsidRPr="00FD3D1E">
        <w:rPr>
          <w:sz w:val="16"/>
          <w:szCs w:val="16"/>
        </w:rPr>
        <w:t>{592.2}</w:t>
      </w:r>
    </w:p>
    <w:p w:rsidR="00175C5D" w:rsidRPr="00FD3D1E" w:rsidRDefault="00175C5D" w:rsidP="00175C5D">
      <w:pPr>
        <w:tabs>
          <w:tab w:val="left" w:pos="2127"/>
        </w:tabs>
        <w:autoSpaceDE w:val="0"/>
        <w:autoSpaceDN w:val="0"/>
        <w:adjustRightInd w:val="0"/>
        <w:spacing w:line="240" w:lineRule="auto"/>
        <w:ind w:firstLine="567"/>
        <w:jc w:val="both"/>
        <w:rPr>
          <w:sz w:val="24"/>
          <w:szCs w:val="24"/>
        </w:rPr>
      </w:pPr>
      <w:r w:rsidRPr="00FD3D1E">
        <w:rPr>
          <w:b/>
          <w:sz w:val="24"/>
          <w:szCs w:val="24"/>
        </w:rPr>
        <w:t>Высокопоставленные лица церкви и государства объединятся, чтобы подкупом, убеждением или принуждением заставить все слои общества чтить воскресный день</w:t>
      </w:r>
      <w:r w:rsidRPr="00FD3D1E">
        <w:rPr>
          <w:sz w:val="24"/>
          <w:szCs w:val="24"/>
        </w:rPr>
        <w:t xml:space="preserve">. Отсутствие Божественного авторитета будет восполняться угнетающими законами. </w:t>
      </w:r>
      <w:r w:rsidRPr="00FD3D1E">
        <w:rPr>
          <w:b/>
          <w:sz w:val="24"/>
          <w:szCs w:val="24"/>
        </w:rPr>
        <w:t>Политическая коррупция</w:t>
      </w:r>
      <w:r w:rsidRPr="00FD3D1E">
        <w:rPr>
          <w:sz w:val="24"/>
          <w:szCs w:val="24"/>
        </w:rPr>
        <w:t xml:space="preserve"> </w:t>
      </w:r>
      <w:r w:rsidRPr="00FD3D1E">
        <w:rPr>
          <w:b/>
          <w:sz w:val="24"/>
          <w:szCs w:val="24"/>
        </w:rPr>
        <w:t>разрушает любовь к справедливости и уважение к истине</w:t>
      </w:r>
      <w:r w:rsidRPr="00FD3D1E">
        <w:rPr>
          <w:sz w:val="24"/>
          <w:szCs w:val="24"/>
        </w:rPr>
        <w:t xml:space="preserve">; и даже в свободной Америке правители и законодатели, </w:t>
      </w:r>
      <w:r w:rsidRPr="00FD3D1E">
        <w:rPr>
          <w:b/>
          <w:sz w:val="24"/>
          <w:szCs w:val="24"/>
          <w:u w:val="single"/>
        </w:rPr>
        <w:t>чтобы снискать общественное расположение, уступят народному требованию о принятии закона, обязывающего соблюдать воскресенье</w:t>
      </w:r>
      <w:r w:rsidRPr="00FD3D1E">
        <w:rPr>
          <w:sz w:val="24"/>
          <w:szCs w:val="24"/>
        </w:rPr>
        <w:t xml:space="preserve">. </w:t>
      </w:r>
      <w:r w:rsidRPr="00FD3D1E">
        <w:rPr>
          <w:b/>
          <w:sz w:val="24"/>
          <w:szCs w:val="24"/>
        </w:rPr>
        <w:t>Свобода совести, стоившая столь великих жертв, более не будет уважаться</w:t>
      </w:r>
      <w:r w:rsidRPr="00FD3D1E">
        <w:rPr>
          <w:sz w:val="24"/>
          <w:szCs w:val="24"/>
        </w:rPr>
        <w:t xml:space="preserve">. В скором конфликте мы увидим исполнение слов пророка: «И рассвирепел дракон на жену и пошел, чтобы вступить в брань с прочими от семени ее, сохраняющими заповеди Божии и имеющими свидетельство Иисуса Христа» </w:t>
      </w:r>
      <w:r w:rsidRPr="00FD3D1E">
        <w:rPr>
          <w:rFonts w:ascii="Arial Narrow" w:hAnsi="Arial Narrow" w:cs="Times New Roman CYR"/>
          <w:sz w:val="18"/>
          <w:szCs w:val="18"/>
        </w:rPr>
        <w:t>(Откровение 12:17)</w:t>
      </w:r>
      <w:r w:rsidRPr="00FD3D1E">
        <w:rPr>
          <w:sz w:val="24"/>
          <w:szCs w:val="24"/>
        </w:rPr>
        <w:t xml:space="preserve">. </w:t>
      </w:r>
      <w:r w:rsidRPr="00FD3D1E">
        <w:rPr>
          <w:sz w:val="16"/>
          <w:szCs w:val="16"/>
        </w:rPr>
        <w:t>{592.3}</w:t>
      </w: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53044A" w:rsidP="00175C5D">
      <w:pPr>
        <w:tabs>
          <w:tab w:val="left" w:pos="2127"/>
        </w:tabs>
        <w:autoSpaceDE w:val="0"/>
        <w:autoSpaceDN w:val="0"/>
        <w:adjustRightInd w:val="0"/>
        <w:spacing w:line="240" w:lineRule="auto"/>
        <w:ind w:firstLine="567"/>
        <w:jc w:val="center"/>
        <w:rPr>
          <w:sz w:val="16"/>
          <w:szCs w:val="16"/>
        </w:rPr>
      </w:pPr>
      <w:r>
        <w:rPr>
          <w:sz w:val="16"/>
          <w:szCs w:val="16"/>
        </w:rPr>
        <w:lastRenderedPageBreak/>
        <w:pict>
          <v:shape id="_x0000_i1030" type="#_x0000_t75" style="width:413.7pt;height:456.4pt">
            <v:imagedata r:id="rId88" o:title="9ad7dc0e-c6e7-4e3f-b03d-2c6d07f2f3ea"/>
          </v:shape>
        </w:pict>
      </w:r>
    </w:p>
    <w:p w:rsidR="00426BF4" w:rsidRDefault="00A72D07" w:rsidP="0084494B">
      <w:pPr>
        <w:tabs>
          <w:tab w:val="left" w:pos="2127"/>
        </w:tabs>
        <w:autoSpaceDE w:val="0"/>
        <w:autoSpaceDN w:val="0"/>
        <w:adjustRightInd w:val="0"/>
        <w:spacing w:line="240" w:lineRule="auto"/>
        <w:ind w:firstLine="567"/>
        <w:jc w:val="both"/>
        <w:rPr>
          <w:sz w:val="16"/>
          <w:szCs w:val="16"/>
        </w:rPr>
      </w:pPr>
      <w:r w:rsidRPr="00FD3D1E">
        <w:rPr>
          <w:noProof/>
          <w:sz w:val="24"/>
          <w:szCs w:val="24"/>
        </w:rPr>
        <mc:AlternateContent>
          <mc:Choice Requires="wps">
            <w:drawing>
              <wp:anchor distT="0" distB="0" distL="114300" distR="114300" simplePos="0" relativeHeight="251877376" behindDoc="0" locked="0" layoutInCell="1" allowOverlap="1" wp14:anchorId="3B18B933" wp14:editId="3E85AAE7">
                <wp:simplePos x="0" y="0"/>
                <wp:positionH relativeFrom="column">
                  <wp:posOffset>1165225</wp:posOffset>
                </wp:positionH>
                <wp:positionV relativeFrom="paragraph">
                  <wp:posOffset>100965</wp:posOffset>
                </wp:positionV>
                <wp:extent cx="4303395" cy="229235"/>
                <wp:effectExtent l="0" t="0" r="1905" b="0"/>
                <wp:wrapSquare wrapText="bothSides"/>
                <wp:docPr id="156" name="Поле 156"/>
                <wp:cNvGraphicFramePr/>
                <a:graphic xmlns:a="http://schemas.openxmlformats.org/drawingml/2006/main">
                  <a:graphicData uri="http://schemas.microsoft.com/office/word/2010/wordprocessingShape">
                    <wps:wsp>
                      <wps:cNvSpPr txBox="1"/>
                      <wps:spPr>
                        <a:xfrm>
                          <a:off x="0" y="0"/>
                          <a:ext cx="4303395" cy="229235"/>
                        </a:xfrm>
                        <a:prstGeom prst="rect">
                          <a:avLst/>
                        </a:prstGeom>
                        <a:solidFill>
                          <a:prstClr val="white"/>
                        </a:solidFill>
                        <a:ln>
                          <a:noFill/>
                        </a:ln>
                      </wps:spPr>
                      <wps:txbx>
                        <w:txbxContent>
                          <w:p w:rsidR="0053044A" w:rsidRPr="00A72D07" w:rsidRDefault="0053044A" w:rsidP="00175C5D">
                            <w:pPr>
                              <w:jc w:val="center"/>
                              <w:rPr>
                                <w:rFonts w:ascii="Monotype Corsiva" w:hAnsi="Monotype Corsiva"/>
                                <w:bCs/>
                                <w:i/>
                                <w:iCs/>
                                <w:sz w:val="24"/>
                                <w:szCs w:val="24"/>
                              </w:rPr>
                            </w:pPr>
                            <w:r w:rsidRPr="00A72D07">
                              <w:rPr>
                                <w:rFonts w:ascii="Monotype Corsiva" w:hAnsi="Monotype Corsiva"/>
                                <w:bCs/>
                                <w:i/>
                                <w:iCs/>
                                <w:sz w:val="24"/>
                                <w:szCs w:val="24"/>
                              </w:rPr>
                              <w:t>Экумена – единство ценой истины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56" o:spid="_x0000_s1094" type="#_x0000_t202" style="position:absolute;left:0;text-align:left;margin-left:91.75pt;margin-top:7.95pt;width:338.85pt;height:18.0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" stroked="f">
                <v:textbox inset="0,0,0,0">
                  <w:txbxContent>
                    <w:p w:rsidR="0053044A" w:rsidRPr="00A72D07" w:rsidRDefault="0053044A" w:rsidP="00175C5D">
                      <w:pPr>
                        <w:jc w:val="center"/>
                        <w:rPr>
                          <w:rFonts w:ascii="Monotype Corsiva" w:hAnsi="Monotype Corsiva"/>
                          <w:bCs/>
                          <w:i/>
                          <w:iCs/>
                          <w:sz w:val="24"/>
                          <w:szCs w:val="24"/>
                        </w:rPr>
                      </w:pPr>
                      <w:r w:rsidRPr="00A72D07">
                        <w:rPr>
                          <w:rFonts w:ascii="Monotype Corsiva" w:hAnsi="Monotype Corsiva"/>
                          <w:bCs/>
                          <w:i/>
                          <w:iCs/>
                          <w:sz w:val="24"/>
                          <w:szCs w:val="24"/>
                        </w:rPr>
                        <w:t>Экумена – единство ценой истины</w:t>
                      </w:r>
                    </w:p>
                  </w:txbxContent>
                </v:textbox>
                <w10:wrap type="square"/>
              </v:shape>
            </w:pict>
          </mc:Fallback>
        </mc:AlternateContent>
      </w: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Default="00426BF4" w:rsidP="0084494B">
      <w:pPr>
        <w:tabs>
          <w:tab w:val="left" w:pos="2127"/>
        </w:tabs>
        <w:autoSpaceDE w:val="0"/>
        <w:autoSpaceDN w:val="0"/>
        <w:adjustRightInd w:val="0"/>
        <w:spacing w:line="240" w:lineRule="auto"/>
        <w:ind w:firstLine="567"/>
        <w:jc w:val="both"/>
        <w:rPr>
          <w:sz w:val="16"/>
          <w:szCs w:val="16"/>
        </w:rPr>
      </w:pPr>
    </w:p>
    <w:p w:rsidR="00426BF4" w:rsidRPr="00175C5D" w:rsidRDefault="00426BF4" w:rsidP="0084494B">
      <w:pPr>
        <w:tabs>
          <w:tab w:val="left" w:pos="2127"/>
        </w:tabs>
        <w:autoSpaceDE w:val="0"/>
        <w:autoSpaceDN w:val="0"/>
        <w:adjustRightInd w:val="0"/>
        <w:spacing w:line="240" w:lineRule="auto"/>
        <w:ind w:firstLine="567"/>
        <w:jc w:val="both"/>
        <w:rPr>
          <w:sz w:val="24"/>
          <w:szCs w:val="24"/>
          <w:lang w:val="uk-UA"/>
        </w:rPr>
      </w:pPr>
    </w:p>
    <w:p w:rsidR="00AB5E98" w:rsidRPr="00FD3D1E" w:rsidRDefault="00AB5E98" w:rsidP="00F66291">
      <w:pPr>
        <w:tabs>
          <w:tab w:val="left" w:pos="2127"/>
        </w:tabs>
        <w:autoSpaceDE w:val="0"/>
        <w:autoSpaceDN w:val="0"/>
        <w:adjustRightInd w:val="0"/>
        <w:spacing w:line="240" w:lineRule="auto"/>
        <w:ind w:firstLine="567"/>
        <w:jc w:val="both"/>
        <w:rPr>
          <w:sz w:val="24"/>
          <w:szCs w:val="24"/>
        </w:rPr>
      </w:pPr>
    </w:p>
    <w:p w:rsidR="00AB5E98" w:rsidRPr="00FD3D1E" w:rsidRDefault="00AB5E98" w:rsidP="00AB5E98">
      <w:pPr>
        <w:rPr>
          <w:sz w:val="24"/>
          <w:szCs w:val="24"/>
        </w:rPr>
      </w:pPr>
    </w:p>
    <w:p w:rsidR="00F66291" w:rsidRPr="00FD3D1E" w:rsidRDefault="00F66291" w:rsidP="00F66291">
      <w:pPr>
        <w:pStyle w:val="2"/>
        <w:spacing w:before="120" w:after="120"/>
        <w:rPr>
          <w:rFonts w:ascii="Bookman Old Style" w:hAnsi="Bookman Old Style" w:cs="Times New Roman"/>
          <w:sz w:val="32"/>
          <w:szCs w:val="32"/>
        </w:rPr>
      </w:pPr>
      <w:bookmarkStart w:id="59" w:name="_Toc228016755"/>
      <w:r w:rsidRPr="00FD3D1E">
        <w:rPr>
          <w:rFonts w:ascii="Bookman Old Style" w:hAnsi="Bookman Old Style" w:cs="Times New Roman"/>
          <w:sz w:val="32"/>
          <w:szCs w:val="32"/>
        </w:rPr>
        <w:lastRenderedPageBreak/>
        <w:t>Глава 37. Священное Писание как защита</w:t>
      </w:r>
      <w:bookmarkEnd w:id="59"/>
    </w:p>
    <w:p w:rsidR="00AB5E98" w:rsidRPr="00FD3D1E" w:rsidRDefault="00D20B08" w:rsidP="00AC6DDC">
      <w:pPr>
        <w:tabs>
          <w:tab w:val="left" w:pos="2127"/>
        </w:tabs>
        <w:autoSpaceDE w:val="0"/>
        <w:autoSpaceDN w:val="0"/>
        <w:adjustRightInd w:val="0"/>
        <w:spacing w:line="240" w:lineRule="auto"/>
        <w:ind w:firstLine="567"/>
        <w:jc w:val="both"/>
        <w:rPr>
          <w:sz w:val="24"/>
          <w:szCs w:val="24"/>
        </w:rPr>
      </w:pPr>
      <w:r w:rsidRPr="00FD3D1E">
        <w:rPr>
          <w:sz w:val="24"/>
          <w:szCs w:val="24"/>
        </w:rPr>
        <w:t xml:space="preserve">«Обращайтесь к закону и откровению. Если они не говорят, как это слово, то нет в них света» </w:t>
      </w:r>
      <w:r w:rsidRPr="00FD3D1E">
        <w:rPr>
          <w:rFonts w:ascii="Arial Narrow" w:hAnsi="Arial Narrow" w:cs="Times New Roman CYR"/>
          <w:sz w:val="18"/>
          <w:szCs w:val="18"/>
        </w:rPr>
        <w:t>(Исаии 8:20)</w:t>
      </w:r>
      <w:r w:rsidR="00AB5E98" w:rsidRPr="00FD3D1E">
        <w:rPr>
          <w:sz w:val="24"/>
          <w:szCs w:val="24"/>
        </w:rPr>
        <w:t xml:space="preserve">. Народ Божий направляется к </w:t>
      </w:r>
      <w:r w:rsidR="00100A00" w:rsidRPr="00FD3D1E">
        <w:rPr>
          <w:sz w:val="24"/>
          <w:szCs w:val="24"/>
        </w:rPr>
        <w:t xml:space="preserve">Писанию </w:t>
      </w:r>
      <w:r w:rsidR="00AB5E98" w:rsidRPr="00FD3D1E">
        <w:rPr>
          <w:sz w:val="24"/>
          <w:szCs w:val="24"/>
        </w:rPr>
        <w:t xml:space="preserve">как к своей защите от влияния лжеучителей и обольстительной силы духов тьмы. Сатана использует всякое возможное средство, чтобы помешать людям получить </w:t>
      </w:r>
      <w:r w:rsidR="00100A00" w:rsidRPr="00FD3D1E">
        <w:rPr>
          <w:sz w:val="24"/>
          <w:szCs w:val="24"/>
        </w:rPr>
        <w:t>по</w:t>
      </w:r>
      <w:r w:rsidR="00AB5E98" w:rsidRPr="00FD3D1E">
        <w:rPr>
          <w:sz w:val="24"/>
          <w:szCs w:val="24"/>
        </w:rPr>
        <w:t xml:space="preserve">знание Библии; ибо её ясные изречения разоблачают его обманы. </w:t>
      </w:r>
      <w:r w:rsidR="00AB5E98" w:rsidRPr="00FD3D1E">
        <w:rPr>
          <w:b/>
          <w:sz w:val="24"/>
          <w:szCs w:val="24"/>
        </w:rPr>
        <w:t>При каждом оживлении дела Божьего князь зла пробуждается к более напряжённой деятельности</w:t>
      </w:r>
      <w:r w:rsidR="00AB5E98" w:rsidRPr="00FD3D1E">
        <w:rPr>
          <w:sz w:val="24"/>
          <w:szCs w:val="24"/>
        </w:rPr>
        <w:t xml:space="preserve">; теперь он прилагает все усилия к последней борьбе против Христа и Его последователей. </w:t>
      </w:r>
      <w:r w:rsidR="00AB5E98" w:rsidRPr="00FD3D1E">
        <w:rPr>
          <w:b/>
          <w:sz w:val="24"/>
          <w:szCs w:val="24"/>
        </w:rPr>
        <w:t>Последнее великое обольщение вскоре откроется перед нами. Антихрист будет совершать свои чудесные дела у нас на глазах</w:t>
      </w:r>
      <w:r w:rsidR="00AB5E98" w:rsidRPr="00FD3D1E">
        <w:rPr>
          <w:sz w:val="24"/>
          <w:szCs w:val="24"/>
        </w:rPr>
        <w:t xml:space="preserve">. </w:t>
      </w:r>
      <w:r w:rsidR="00AB5E98" w:rsidRPr="00FD3D1E">
        <w:rPr>
          <w:sz w:val="24"/>
          <w:szCs w:val="24"/>
          <w:u w:val="single"/>
        </w:rPr>
        <w:t>Подделка будет настолько похожа на истину, что отличить их будет невозможно иначе как посредством Священного Писания</w:t>
      </w:r>
      <w:r w:rsidR="00AB5E98" w:rsidRPr="00FD3D1E">
        <w:rPr>
          <w:sz w:val="24"/>
          <w:szCs w:val="24"/>
        </w:rPr>
        <w:t xml:space="preserve">. </w:t>
      </w:r>
      <w:r w:rsidR="00AB5E98" w:rsidRPr="00FD3D1E">
        <w:rPr>
          <w:b/>
          <w:sz w:val="24"/>
          <w:szCs w:val="24"/>
        </w:rPr>
        <w:t>Его свидетельством должно быть испытано каждое утверждение и каждое чудо</w:t>
      </w:r>
      <w:r w:rsidR="00AB5E98" w:rsidRPr="00FD3D1E">
        <w:rPr>
          <w:sz w:val="24"/>
          <w:szCs w:val="24"/>
        </w:rPr>
        <w:t xml:space="preserve">. </w:t>
      </w:r>
      <w:r w:rsidR="00AB5E98" w:rsidRPr="00FD3D1E">
        <w:rPr>
          <w:sz w:val="16"/>
          <w:szCs w:val="16"/>
        </w:rPr>
        <w:t>{593.1}</w:t>
      </w:r>
    </w:p>
    <w:p w:rsidR="00AB5E98" w:rsidRPr="00FD3D1E" w:rsidRDefault="00AB5E98" w:rsidP="00100A00">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 кто стремится соблюдать все заповеди Божьи, встретят противодействие и насмешки. </w:t>
      </w:r>
      <w:r w:rsidRPr="00FD3D1E">
        <w:rPr>
          <w:b/>
          <w:sz w:val="24"/>
          <w:szCs w:val="24"/>
        </w:rPr>
        <w:t>Они могут устоять только в Боге</w:t>
      </w:r>
      <w:r w:rsidRPr="00FD3D1E">
        <w:rPr>
          <w:sz w:val="24"/>
          <w:szCs w:val="24"/>
        </w:rPr>
        <w:t xml:space="preserve">. Чтобы выдержать предстоящее испытание, им необходимо понять волю Божью, открытую в Его слове; </w:t>
      </w:r>
      <w:r w:rsidRPr="00FD3D1E">
        <w:rPr>
          <w:b/>
          <w:sz w:val="24"/>
          <w:szCs w:val="24"/>
        </w:rPr>
        <w:t>они могут чтить Его лишь тогда</w:t>
      </w:r>
      <w:r w:rsidRPr="00FD3D1E">
        <w:rPr>
          <w:sz w:val="24"/>
          <w:szCs w:val="24"/>
        </w:rPr>
        <w:t xml:space="preserve">, </w:t>
      </w:r>
      <w:r w:rsidR="00100A00" w:rsidRPr="00FD3D1E">
        <w:rPr>
          <w:sz w:val="24"/>
          <w:szCs w:val="24"/>
        </w:rPr>
        <w:t xml:space="preserve">(1) </w:t>
      </w:r>
      <w:r w:rsidRPr="00FD3D1E">
        <w:rPr>
          <w:b/>
          <w:sz w:val="24"/>
          <w:szCs w:val="24"/>
          <w:u w:val="single"/>
        </w:rPr>
        <w:t>когда имеют правильное представление о Его характере</w:t>
      </w:r>
      <w:r w:rsidRPr="00FD3D1E">
        <w:rPr>
          <w:sz w:val="24"/>
          <w:szCs w:val="24"/>
        </w:rPr>
        <w:t xml:space="preserve">, </w:t>
      </w:r>
      <w:r w:rsidR="00100A00" w:rsidRPr="00FD3D1E">
        <w:rPr>
          <w:sz w:val="24"/>
          <w:szCs w:val="24"/>
        </w:rPr>
        <w:t xml:space="preserve">(2) </w:t>
      </w:r>
      <w:r w:rsidRPr="00FD3D1E">
        <w:rPr>
          <w:sz w:val="24"/>
          <w:szCs w:val="24"/>
          <w:u w:val="single"/>
        </w:rPr>
        <w:t>управлении и целях</w:t>
      </w:r>
      <w:r w:rsidRPr="00FD3D1E">
        <w:rPr>
          <w:sz w:val="24"/>
          <w:szCs w:val="24"/>
        </w:rPr>
        <w:t xml:space="preserve"> и </w:t>
      </w:r>
      <w:r w:rsidR="00100A00" w:rsidRPr="00FD3D1E">
        <w:rPr>
          <w:sz w:val="24"/>
          <w:szCs w:val="24"/>
        </w:rPr>
        <w:t xml:space="preserve">(3) </w:t>
      </w:r>
      <w:r w:rsidRPr="00FD3D1E">
        <w:rPr>
          <w:sz w:val="24"/>
          <w:szCs w:val="24"/>
          <w:u w:val="single"/>
        </w:rPr>
        <w:t>действуют в соответствии с ними</w:t>
      </w:r>
      <w:r w:rsidRPr="00FD3D1E">
        <w:rPr>
          <w:sz w:val="24"/>
          <w:szCs w:val="24"/>
        </w:rPr>
        <w:t xml:space="preserve">. </w:t>
      </w:r>
      <w:r w:rsidRPr="00FD3D1E">
        <w:rPr>
          <w:b/>
          <w:sz w:val="24"/>
          <w:szCs w:val="24"/>
        </w:rPr>
        <w:t>Никто, кроме тех, кто укрепил разум истинами Библии, не устоит в последнем великом конфликте</w:t>
      </w:r>
      <w:r w:rsidRPr="00FD3D1E">
        <w:rPr>
          <w:sz w:val="24"/>
          <w:szCs w:val="24"/>
        </w:rPr>
        <w:t xml:space="preserve">. Каждой душе предстоит испытующий вопрос: должен ли я повиноваться Богу или людям? Решающий час уже близок. Стоят ли наши ноги на скале неизменного слова Божьего? </w:t>
      </w:r>
      <w:r w:rsidRPr="00FD3D1E">
        <w:rPr>
          <w:b/>
          <w:sz w:val="24"/>
          <w:szCs w:val="24"/>
        </w:rPr>
        <w:t>Готовы ли мы твёрдо стоять в защите заповедей Божьих и веры Иисуса</w:t>
      </w:r>
      <w:r w:rsidRPr="00FD3D1E">
        <w:rPr>
          <w:sz w:val="24"/>
          <w:szCs w:val="24"/>
        </w:rPr>
        <w:t xml:space="preserve">? </w:t>
      </w:r>
      <w:r w:rsidRPr="00FD3D1E">
        <w:rPr>
          <w:sz w:val="16"/>
          <w:szCs w:val="16"/>
        </w:rPr>
        <w:t>{593.2}</w:t>
      </w:r>
    </w:p>
    <w:p w:rsidR="00AB5E98" w:rsidRPr="00FD3D1E" w:rsidRDefault="00AB5E98" w:rsidP="00100A00">
      <w:pPr>
        <w:tabs>
          <w:tab w:val="left" w:pos="2127"/>
        </w:tabs>
        <w:autoSpaceDE w:val="0"/>
        <w:autoSpaceDN w:val="0"/>
        <w:adjustRightInd w:val="0"/>
        <w:spacing w:line="240" w:lineRule="auto"/>
        <w:ind w:firstLine="567"/>
        <w:jc w:val="both"/>
        <w:rPr>
          <w:sz w:val="16"/>
          <w:szCs w:val="16"/>
        </w:rPr>
      </w:pPr>
      <w:r w:rsidRPr="00FD3D1E">
        <w:rPr>
          <w:sz w:val="24"/>
          <w:szCs w:val="24"/>
        </w:rPr>
        <w:t xml:space="preserve">Перед Своим распятием Спаситель объяснил Своим ученикам, что Он будет предан смерти и воскреснет из </w:t>
      </w:r>
      <w:r w:rsidR="00100A00" w:rsidRPr="00FD3D1E">
        <w:rPr>
          <w:sz w:val="24"/>
          <w:szCs w:val="24"/>
        </w:rPr>
        <w:t>могилы</w:t>
      </w:r>
      <w:r w:rsidRPr="00FD3D1E">
        <w:rPr>
          <w:sz w:val="24"/>
          <w:szCs w:val="24"/>
        </w:rPr>
        <w:t>, и ангелы присутствовали</w:t>
      </w:r>
      <w:r w:rsidR="00472E0A" w:rsidRPr="00FD3D1E">
        <w:rPr>
          <w:sz w:val="24"/>
          <w:szCs w:val="24"/>
        </w:rPr>
        <w:t xml:space="preserve"> при этом</w:t>
      </w:r>
      <w:r w:rsidRPr="00FD3D1E">
        <w:rPr>
          <w:sz w:val="24"/>
          <w:szCs w:val="24"/>
        </w:rPr>
        <w:t xml:space="preserve">, чтобы запечатлеть Его слова в их умах и сердцах. Но </w:t>
      </w:r>
      <w:r w:rsidRPr="00FD3D1E">
        <w:rPr>
          <w:sz w:val="24"/>
          <w:szCs w:val="24"/>
          <w:u w:val="single"/>
        </w:rPr>
        <w:t>ученики ожидали временного освобождения от римского ига и не могли допустить мысли, что Тот, на Ком сосредоточены все их надежды, должен подвергнуться позорной смерти</w:t>
      </w:r>
      <w:r w:rsidRPr="00FD3D1E">
        <w:rPr>
          <w:sz w:val="24"/>
          <w:szCs w:val="24"/>
        </w:rPr>
        <w:t xml:space="preserve">. Слова, которые им необходимо было помнить, были </w:t>
      </w:r>
      <w:r w:rsidR="00472E0A" w:rsidRPr="00FD3D1E">
        <w:rPr>
          <w:sz w:val="24"/>
          <w:szCs w:val="24"/>
        </w:rPr>
        <w:t>вытеснены из их памяти</w:t>
      </w:r>
      <w:r w:rsidRPr="00FD3D1E">
        <w:rPr>
          <w:sz w:val="24"/>
          <w:szCs w:val="24"/>
        </w:rPr>
        <w:t xml:space="preserve">; и когда настало время испытания, оно застало их неподготовленными. </w:t>
      </w:r>
      <w:r w:rsidRPr="00FD3D1E">
        <w:rPr>
          <w:b/>
          <w:sz w:val="24"/>
          <w:szCs w:val="24"/>
        </w:rPr>
        <w:t>Смерть Иисуса разрушила их надежды так же, как если бы Он вовсе не предупреждал их</w:t>
      </w:r>
      <w:r w:rsidRPr="00FD3D1E">
        <w:rPr>
          <w:sz w:val="24"/>
          <w:szCs w:val="24"/>
        </w:rPr>
        <w:t>. Так и в пророчествах</w:t>
      </w:r>
      <w:r w:rsidR="00472E0A" w:rsidRPr="00FD3D1E">
        <w:rPr>
          <w:sz w:val="24"/>
          <w:szCs w:val="24"/>
        </w:rPr>
        <w:t>,</w:t>
      </w:r>
      <w:r w:rsidRPr="00FD3D1E">
        <w:rPr>
          <w:sz w:val="24"/>
          <w:szCs w:val="24"/>
        </w:rPr>
        <w:t xml:space="preserve"> будущее открыто нам столь же ясно, как оно было открыто ученикам</w:t>
      </w:r>
      <w:r w:rsidR="00472E0A" w:rsidRPr="00FD3D1E">
        <w:rPr>
          <w:sz w:val="24"/>
          <w:szCs w:val="24"/>
        </w:rPr>
        <w:t>,</w:t>
      </w:r>
      <w:r w:rsidRPr="00FD3D1E">
        <w:rPr>
          <w:sz w:val="24"/>
          <w:szCs w:val="24"/>
        </w:rPr>
        <w:t xml:space="preserve"> словами Христа. События, связанные с окончанием времени благодати и делом приготовления к времени скорби, </w:t>
      </w:r>
      <w:r w:rsidR="00472E0A" w:rsidRPr="00FD3D1E">
        <w:rPr>
          <w:sz w:val="24"/>
          <w:szCs w:val="24"/>
        </w:rPr>
        <w:t xml:space="preserve">нам </w:t>
      </w:r>
      <w:r w:rsidRPr="00FD3D1E">
        <w:rPr>
          <w:sz w:val="24"/>
          <w:szCs w:val="24"/>
        </w:rPr>
        <w:t xml:space="preserve">ясно представлены. </w:t>
      </w:r>
      <w:r w:rsidR="00472E0A" w:rsidRPr="00FD3D1E">
        <w:rPr>
          <w:sz w:val="24"/>
          <w:szCs w:val="24"/>
        </w:rPr>
        <w:t>Но многие не понимают этих важных истин, как если бы они никогда не были открыты</w:t>
      </w:r>
      <w:r w:rsidRPr="00FD3D1E">
        <w:rPr>
          <w:sz w:val="24"/>
          <w:szCs w:val="24"/>
        </w:rPr>
        <w:t xml:space="preserve">. </w:t>
      </w:r>
      <w:r w:rsidRPr="00FD3D1E">
        <w:rPr>
          <w:b/>
          <w:sz w:val="24"/>
          <w:szCs w:val="24"/>
        </w:rPr>
        <w:t>Сатана бодрствует, чтобы похитить всякое впечатление</w:t>
      </w:r>
      <w:r w:rsidRPr="00FD3D1E">
        <w:rPr>
          <w:sz w:val="24"/>
          <w:szCs w:val="24"/>
        </w:rPr>
        <w:t xml:space="preserve">, которое могло бы сделать их мудрыми ко спасению, и время скорби застанет их неподготовленными. </w:t>
      </w:r>
      <w:r w:rsidRPr="00FD3D1E">
        <w:rPr>
          <w:sz w:val="16"/>
          <w:szCs w:val="16"/>
        </w:rPr>
        <w:t>{594.1}</w:t>
      </w:r>
    </w:p>
    <w:p w:rsidR="00AB5E98" w:rsidRPr="00FD3D1E" w:rsidRDefault="00AB5E98" w:rsidP="00472E0A">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Когда Бог посылает людям предупреждения столь важные, что они представлены как возвещаемые святыми ангелами, летящими посреди неба, Он требует от каждого человека, наделённого разумом, внимать этой вести. Страшные суды, объявленные против поклонения зверю и его образу </w:t>
      </w:r>
      <w:r w:rsidRPr="00FD3D1E">
        <w:rPr>
          <w:rFonts w:ascii="Arial Narrow" w:hAnsi="Arial Narrow" w:cs="Times New Roman CYR"/>
          <w:sz w:val="18"/>
          <w:szCs w:val="18"/>
        </w:rPr>
        <w:t>(</w:t>
      </w:r>
      <w:r w:rsidR="00472E0A" w:rsidRPr="00FD3D1E">
        <w:rPr>
          <w:rFonts w:ascii="Arial Narrow" w:hAnsi="Arial Narrow" w:cs="Times New Roman CYR"/>
          <w:sz w:val="18"/>
          <w:szCs w:val="18"/>
        </w:rPr>
        <w:t xml:space="preserve">см. </w:t>
      </w:r>
      <w:r w:rsidRPr="00FD3D1E">
        <w:rPr>
          <w:rFonts w:ascii="Arial Narrow" w:hAnsi="Arial Narrow" w:cs="Times New Roman CYR"/>
          <w:sz w:val="18"/>
          <w:szCs w:val="18"/>
        </w:rPr>
        <w:t>Откровение 14:9–11)</w:t>
      </w:r>
      <w:r w:rsidRPr="00FD3D1E">
        <w:rPr>
          <w:sz w:val="24"/>
          <w:szCs w:val="24"/>
        </w:rPr>
        <w:t xml:space="preserve">, должны побудить всех к усердному изучению пророчеств, чтобы узнать, что есть начертание зверя и как избежать его принятия. Но </w:t>
      </w:r>
      <w:r w:rsidR="00D93097" w:rsidRPr="00FD3D1E">
        <w:rPr>
          <w:sz w:val="24"/>
          <w:szCs w:val="24"/>
        </w:rPr>
        <w:t>множество людей</w:t>
      </w:r>
      <w:r w:rsidRPr="00FD3D1E">
        <w:rPr>
          <w:sz w:val="24"/>
          <w:szCs w:val="24"/>
        </w:rPr>
        <w:t xml:space="preserve"> отворачивают </w:t>
      </w:r>
      <w:r w:rsidR="00D93097" w:rsidRPr="00FD3D1E">
        <w:rPr>
          <w:sz w:val="24"/>
          <w:szCs w:val="24"/>
        </w:rPr>
        <w:t xml:space="preserve">свой </w:t>
      </w:r>
      <w:r w:rsidRPr="00FD3D1E">
        <w:rPr>
          <w:sz w:val="24"/>
          <w:szCs w:val="24"/>
        </w:rPr>
        <w:t xml:space="preserve">слух от истины и обращаются к басням. Апостол Павел, взирая на последние дни, сказал: </w:t>
      </w:r>
      <w:r w:rsidR="00D93097" w:rsidRPr="00FD3D1E">
        <w:rPr>
          <w:sz w:val="24"/>
          <w:szCs w:val="24"/>
        </w:rPr>
        <w:t xml:space="preserve">«Ибо будет время, когда здравого учения принимать не будут» </w:t>
      </w:r>
      <w:r w:rsidR="00D93097" w:rsidRPr="00FD3D1E">
        <w:rPr>
          <w:rFonts w:ascii="Arial Narrow" w:hAnsi="Arial Narrow" w:cs="Times New Roman CYR"/>
          <w:sz w:val="18"/>
          <w:szCs w:val="18"/>
        </w:rPr>
        <w:t>(2 Тимофею 4:3)</w:t>
      </w:r>
      <w:r w:rsidRPr="00FD3D1E">
        <w:rPr>
          <w:sz w:val="24"/>
          <w:szCs w:val="24"/>
        </w:rPr>
        <w:t xml:space="preserve">. </w:t>
      </w:r>
      <w:r w:rsidR="00D93097" w:rsidRPr="00FD3D1E">
        <w:rPr>
          <w:sz w:val="24"/>
          <w:szCs w:val="24"/>
        </w:rPr>
        <w:t>Это время уже настало. Множества людей</w:t>
      </w:r>
      <w:r w:rsidRPr="00FD3D1E">
        <w:rPr>
          <w:sz w:val="24"/>
          <w:szCs w:val="24"/>
        </w:rPr>
        <w:t xml:space="preserve"> не желают библейской истины, потому что она противоречит желаниям греховного, </w:t>
      </w:r>
      <w:r w:rsidR="00D93097" w:rsidRPr="00FD3D1E">
        <w:rPr>
          <w:sz w:val="24"/>
          <w:szCs w:val="24"/>
        </w:rPr>
        <w:t>любящего мир</w:t>
      </w:r>
      <w:r w:rsidRPr="00FD3D1E">
        <w:rPr>
          <w:sz w:val="24"/>
          <w:szCs w:val="24"/>
        </w:rPr>
        <w:t xml:space="preserve"> сердца; и сатана предоставляет им обольщения, которые они любят. </w:t>
      </w:r>
      <w:r w:rsidRPr="00FD3D1E">
        <w:rPr>
          <w:sz w:val="16"/>
          <w:szCs w:val="16"/>
        </w:rPr>
        <w:t>{594.2}</w:t>
      </w:r>
    </w:p>
    <w:p w:rsidR="00AB5E98" w:rsidRPr="00FD3D1E" w:rsidRDefault="00AB5E98" w:rsidP="00D93097">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Но Бог будет иметь на земле народ, который будет держаться Библии — и только Библии — как мерила всех учений </w:t>
      </w:r>
      <w:r w:rsidR="00D93097" w:rsidRPr="00FD3D1E">
        <w:rPr>
          <w:b/>
          <w:sz w:val="24"/>
          <w:szCs w:val="24"/>
        </w:rPr>
        <w:t>и основы всех реформ</w:t>
      </w:r>
      <w:r w:rsidRPr="00FD3D1E">
        <w:rPr>
          <w:sz w:val="24"/>
          <w:szCs w:val="24"/>
        </w:rPr>
        <w:t xml:space="preserve">. Мнения учёных людей, выводы науки, символы веры или решения церковных соборов, столь же многочисленные и противоречивые, как и представляющие их церкви, </w:t>
      </w:r>
      <w:r w:rsidRPr="00FD3D1E">
        <w:rPr>
          <w:b/>
          <w:sz w:val="24"/>
          <w:szCs w:val="24"/>
          <w:u w:val="single"/>
        </w:rPr>
        <w:t>голос большинства</w:t>
      </w:r>
      <w:r w:rsidRPr="00FD3D1E">
        <w:rPr>
          <w:sz w:val="24"/>
          <w:szCs w:val="24"/>
        </w:rPr>
        <w:t xml:space="preserve"> — </w:t>
      </w:r>
      <w:r w:rsidRPr="00FD3D1E">
        <w:rPr>
          <w:b/>
          <w:sz w:val="24"/>
          <w:szCs w:val="24"/>
        </w:rPr>
        <w:t>ни одно из этого и ни всё вместе</w:t>
      </w:r>
      <w:r w:rsidR="00D93097" w:rsidRPr="00FD3D1E">
        <w:rPr>
          <w:b/>
          <w:sz w:val="24"/>
          <w:szCs w:val="24"/>
        </w:rPr>
        <w:t>,</w:t>
      </w:r>
      <w:r w:rsidRPr="00FD3D1E">
        <w:rPr>
          <w:b/>
          <w:sz w:val="24"/>
          <w:szCs w:val="24"/>
        </w:rPr>
        <w:t xml:space="preserve"> не должно считаться доказательством за или против какого-либо положения религиозной веры</w:t>
      </w:r>
      <w:r w:rsidRPr="00FD3D1E">
        <w:rPr>
          <w:sz w:val="24"/>
          <w:szCs w:val="24"/>
        </w:rPr>
        <w:t xml:space="preserve">. </w:t>
      </w:r>
      <w:r w:rsidR="00D93097" w:rsidRPr="00FD3D1E">
        <w:rPr>
          <w:b/>
          <w:sz w:val="24"/>
          <w:szCs w:val="24"/>
          <w:u w:val="single"/>
        </w:rPr>
        <w:t>Прежде чем принимать какое-нибудь учение или предписание, мы должны потребовать ясного доказательства из Слова Божьего: «Так говорит Господь»</w:t>
      </w:r>
      <w:r w:rsidRPr="00FD3D1E">
        <w:rPr>
          <w:sz w:val="24"/>
          <w:szCs w:val="24"/>
        </w:rPr>
        <w:t xml:space="preserve">. </w:t>
      </w:r>
      <w:r w:rsidRPr="00FD3D1E">
        <w:rPr>
          <w:sz w:val="16"/>
          <w:szCs w:val="16"/>
        </w:rPr>
        <w:t>{595.1}</w:t>
      </w:r>
    </w:p>
    <w:p w:rsidR="00D93097" w:rsidRPr="00FD3D1E" w:rsidRDefault="00D93097" w:rsidP="00D93097">
      <w:pPr>
        <w:tabs>
          <w:tab w:val="left" w:pos="2127"/>
        </w:tabs>
        <w:autoSpaceDE w:val="0"/>
        <w:autoSpaceDN w:val="0"/>
        <w:adjustRightInd w:val="0"/>
        <w:spacing w:line="240" w:lineRule="auto"/>
        <w:ind w:firstLine="567"/>
        <w:jc w:val="both"/>
        <w:rPr>
          <w:sz w:val="24"/>
          <w:szCs w:val="24"/>
        </w:rPr>
      </w:pPr>
    </w:p>
    <w:p w:rsidR="00AB5E98" w:rsidRPr="00FD3D1E" w:rsidRDefault="00AB5E98" w:rsidP="003C63E1">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Сатана постоянно стремится </w:t>
      </w:r>
      <w:r w:rsidR="003C63E1" w:rsidRPr="00FD3D1E">
        <w:rPr>
          <w:sz w:val="24"/>
          <w:szCs w:val="24"/>
        </w:rPr>
        <w:t>привлечь внимание к человеку вместо Бога</w:t>
      </w:r>
      <w:r w:rsidRPr="00FD3D1E">
        <w:rPr>
          <w:sz w:val="24"/>
          <w:szCs w:val="24"/>
        </w:rPr>
        <w:t xml:space="preserve">. Он побуждает людей смотреть на епископов, пасторов, профессоров богословия как на своих </w:t>
      </w:r>
      <w:r w:rsidR="003C63E1" w:rsidRPr="00FD3D1E">
        <w:rPr>
          <w:sz w:val="24"/>
          <w:szCs w:val="24"/>
        </w:rPr>
        <w:t>наставников</w:t>
      </w:r>
      <w:r w:rsidRPr="00FD3D1E">
        <w:rPr>
          <w:sz w:val="24"/>
          <w:szCs w:val="24"/>
        </w:rPr>
        <w:t xml:space="preserve">, вместо того чтобы </w:t>
      </w:r>
      <w:r w:rsidR="003C63E1" w:rsidRPr="00FD3D1E">
        <w:rPr>
          <w:sz w:val="24"/>
          <w:szCs w:val="24"/>
        </w:rPr>
        <w:t>изучать Писание и самостоятельно постигать свой долг</w:t>
      </w:r>
      <w:r w:rsidRPr="00FD3D1E">
        <w:rPr>
          <w:sz w:val="24"/>
          <w:szCs w:val="24"/>
        </w:rPr>
        <w:t xml:space="preserve">. Тогда, управляя умами этих </w:t>
      </w:r>
      <w:r w:rsidR="003C63E1" w:rsidRPr="00FD3D1E">
        <w:rPr>
          <w:sz w:val="24"/>
          <w:szCs w:val="24"/>
        </w:rPr>
        <w:t>лидеров</w:t>
      </w:r>
      <w:r w:rsidRPr="00FD3D1E">
        <w:rPr>
          <w:sz w:val="24"/>
          <w:szCs w:val="24"/>
        </w:rPr>
        <w:t xml:space="preserve">, он может влиять на массы по своей воле. </w:t>
      </w:r>
      <w:r w:rsidRPr="00FD3D1E">
        <w:rPr>
          <w:sz w:val="16"/>
          <w:szCs w:val="16"/>
        </w:rPr>
        <w:t>{595.2}</w:t>
      </w:r>
    </w:p>
    <w:p w:rsidR="00AB5E98" w:rsidRPr="00FD3D1E" w:rsidRDefault="00AB5E98" w:rsidP="003C63E1">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Когда Христос пришёл, чтобы говорить слова жизни, простой народ слушал Его с радостью; и многие, даже из священников и начальников, уверовали в Него. </w:t>
      </w:r>
      <w:r w:rsidRPr="00FD3D1E">
        <w:rPr>
          <w:b/>
          <w:sz w:val="24"/>
          <w:szCs w:val="24"/>
        </w:rPr>
        <w:t xml:space="preserve">Но главные из священников и ведущие </w:t>
      </w:r>
      <w:r w:rsidR="003C63E1" w:rsidRPr="00FD3D1E">
        <w:rPr>
          <w:b/>
          <w:sz w:val="24"/>
          <w:szCs w:val="24"/>
        </w:rPr>
        <w:t xml:space="preserve">деятели </w:t>
      </w:r>
      <w:r w:rsidRPr="00FD3D1E">
        <w:rPr>
          <w:b/>
          <w:sz w:val="24"/>
          <w:szCs w:val="24"/>
        </w:rPr>
        <w:t>народа были решительно настроены осудить и отвергнуть Его учение</w:t>
      </w:r>
      <w:r w:rsidRPr="00FD3D1E">
        <w:rPr>
          <w:sz w:val="24"/>
          <w:szCs w:val="24"/>
        </w:rPr>
        <w:t xml:space="preserve">. Хотя они терпели поражение во всех попытках найти против Него обвинения, </w:t>
      </w:r>
      <w:r w:rsidR="003C63E1" w:rsidRPr="00FD3D1E">
        <w:rPr>
          <w:sz w:val="24"/>
          <w:szCs w:val="24"/>
        </w:rPr>
        <w:t xml:space="preserve">и </w:t>
      </w:r>
      <w:r w:rsidRPr="00FD3D1E">
        <w:rPr>
          <w:sz w:val="24"/>
          <w:szCs w:val="24"/>
        </w:rPr>
        <w:t xml:space="preserve">хотя </w:t>
      </w:r>
      <w:r w:rsidR="003C63E1" w:rsidRPr="00FD3D1E">
        <w:rPr>
          <w:sz w:val="24"/>
          <w:szCs w:val="24"/>
          <w:u w:val="single"/>
        </w:rPr>
        <w:t xml:space="preserve">они </w:t>
      </w:r>
      <w:r w:rsidRPr="00FD3D1E">
        <w:rPr>
          <w:sz w:val="24"/>
          <w:szCs w:val="24"/>
          <w:u w:val="single"/>
        </w:rPr>
        <w:t xml:space="preserve">не могли не чувствовать воздействия </w:t>
      </w:r>
      <w:r w:rsidR="003C63E1" w:rsidRPr="00FD3D1E">
        <w:rPr>
          <w:sz w:val="24"/>
          <w:szCs w:val="24"/>
          <w:u w:val="single"/>
        </w:rPr>
        <w:t>Б</w:t>
      </w:r>
      <w:r w:rsidRPr="00FD3D1E">
        <w:rPr>
          <w:sz w:val="24"/>
          <w:szCs w:val="24"/>
          <w:u w:val="single"/>
        </w:rPr>
        <w:t>ожественной силы и мудрости</w:t>
      </w:r>
      <w:r w:rsidRPr="00FD3D1E">
        <w:rPr>
          <w:sz w:val="24"/>
          <w:szCs w:val="24"/>
        </w:rPr>
        <w:t xml:space="preserve">, сопровождавших Его слова, </w:t>
      </w:r>
      <w:r w:rsidRPr="00FD3D1E">
        <w:rPr>
          <w:b/>
          <w:sz w:val="24"/>
          <w:szCs w:val="24"/>
        </w:rPr>
        <w:t>они замкнулись в предубеждении</w:t>
      </w:r>
      <w:r w:rsidR="003C63E1" w:rsidRPr="00FD3D1E">
        <w:rPr>
          <w:b/>
          <w:sz w:val="24"/>
          <w:szCs w:val="24"/>
        </w:rPr>
        <w:t xml:space="preserve"> (</w:t>
      </w:r>
      <w:r w:rsidR="003C63E1" w:rsidRPr="00FD3D1E">
        <w:rPr>
          <w:sz w:val="24"/>
          <w:szCs w:val="24"/>
        </w:rPr>
        <w:t>они всё же погрязли в предрассудках</w:t>
      </w:r>
      <w:r w:rsidR="003C63E1" w:rsidRPr="00FD3D1E">
        <w:rPr>
          <w:b/>
          <w:sz w:val="24"/>
          <w:szCs w:val="24"/>
        </w:rPr>
        <w:t>)</w:t>
      </w:r>
      <w:r w:rsidRPr="00FD3D1E">
        <w:rPr>
          <w:sz w:val="24"/>
          <w:szCs w:val="24"/>
        </w:rPr>
        <w:t xml:space="preserve">; </w:t>
      </w:r>
      <w:r w:rsidRPr="00FD3D1E">
        <w:rPr>
          <w:b/>
          <w:sz w:val="24"/>
          <w:szCs w:val="24"/>
        </w:rPr>
        <w:t>они отвергли самые ясные доказательства Его мессианства, чтобы не быть вынужденными стать Его учениками</w:t>
      </w:r>
      <w:r w:rsidRPr="00FD3D1E">
        <w:rPr>
          <w:sz w:val="24"/>
          <w:szCs w:val="24"/>
        </w:rPr>
        <w:t xml:space="preserve">. </w:t>
      </w:r>
      <w:r w:rsidRPr="00FD3D1E">
        <w:rPr>
          <w:b/>
          <w:sz w:val="24"/>
          <w:szCs w:val="24"/>
        </w:rPr>
        <w:t xml:space="preserve">Эти противники Иисуса были людьми, которых народ с детства был научен почитать и перед авторитетом которых привык </w:t>
      </w:r>
      <w:r w:rsidR="003C63E1" w:rsidRPr="00FD3D1E">
        <w:rPr>
          <w:b/>
          <w:sz w:val="24"/>
          <w:szCs w:val="24"/>
        </w:rPr>
        <w:t>безоговорочно склоняться</w:t>
      </w:r>
      <w:r w:rsidRPr="00FD3D1E">
        <w:rPr>
          <w:sz w:val="24"/>
          <w:szCs w:val="24"/>
        </w:rPr>
        <w:t>. «</w:t>
      </w:r>
      <w:r w:rsidR="003C63E1" w:rsidRPr="00FD3D1E">
        <w:rPr>
          <w:sz w:val="24"/>
          <w:szCs w:val="24"/>
        </w:rPr>
        <w:t>Почему, — спрашивали они себя, — наши начальники и ученые книжники не верят в Иисуса? Неужели эти благочестивые мужи не приняли бы Его, если бы Он был Христом?</w:t>
      </w:r>
      <w:r w:rsidRPr="00FD3D1E">
        <w:rPr>
          <w:sz w:val="24"/>
          <w:szCs w:val="24"/>
        </w:rPr>
        <w:t>»</w:t>
      </w:r>
      <w:r w:rsidR="003C63E1" w:rsidRPr="00FD3D1E">
        <w:rPr>
          <w:sz w:val="24"/>
          <w:szCs w:val="24"/>
        </w:rPr>
        <w:t>.</w:t>
      </w:r>
      <w:r w:rsidRPr="00FD3D1E">
        <w:rPr>
          <w:sz w:val="24"/>
          <w:szCs w:val="24"/>
        </w:rPr>
        <w:t xml:space="preserve"> </w:t>
      </w:r>
      <w:r w:rsidRPr="00FD3D1E">
        <w:rPr>
          <w:b/>
          <w:sz w:val="24"/>
          <w:szCs w:val="24"/>
          <w:u w:val="single"/>
        </w:rPr>
        <w:t>Именно влияние таких учителей привело иудейский народ к отвержению своего Искупителя</w:t>
      </w:r>
      <w:r w:rsidRPr="00FD3D1E">
        <w:rPr>
          <w:sz w:val="24"/>
          <w:szCs w:val="24"/>
        </w:rPr>
        <w:t xml:space="preserve">. </w:t>
      </w:r>
      <w:r w:rsidRPr="00FD3D1E">
        <w:rPr>
          <w:sz w:val="16"/>
          <w:szCs w:val="16"/>
        </w:rPr>
        <w:t>{595.3}</w:t>
      </w:r>
    </w:p>
    <w:p w:rsidR="00AB5E98" w:rsidRPr="00FD3D1E" w:rsidRDefault="00AB5E98" w:rsidP="003C63E1">
      <w:pPr>
        <w:tabs>
          <w:tab w:val="left" w:pos="2127"/>
        </w:tabs>
        <w:autoSpaceDE w:val="0"/>
        <w:autoSpaceDN w:val="0"/>
        <w:adjustRightInd w:val="0"/>
        <w:spacing w:line="240" w:lineRule="auto"/>
        <w:ind w:firstLine="567"/>
        <w:jc w:val="both"/>
        <w:rPr>
          <w:sz w:val="24"/>
          <w:szCs w:val="24"/>
        </w:rPr>
      </w:pPr>
      <w:r w:rsidRPr="00FD3D1E">
        <w:rPr>
          <w:sz w:val="24"/>
          <w:szCs w:val="24"/>
        </w:rPr>
        <w:t xml:space="preserve">Дух, который руководил теми священниками и начальниками, проявляется и ныне у многих, </w:t>
      </w:r>
      <w:r w:rsidR="00453253" w:rsidRPr="00FD3D1E">
        <w:rPr>
          <w:sz w:val="24"/>
          <w:szCs w:val="24"/>
        </w:rPr>
        <w:t>кто громко заявляет о своей набожности</w:t>
      </w:r>
      <w:r w:rsidRPr="00FD3D1E">
        <w:rPr>
          <w:sz w:val="24"/>
          <w:szCs w:val="24"/>
        </w:rPr>
        <w:t xml:space="preserve">. Они отказываются исследовать свидетельство Писания относительно особых истин для настоящего времени. </w:t>
      </w:r>
      <w:r w:rsidR="00453253" w:rsidRPr="00FD3D1E">
        <w:rPr>
          <w:sz w:val="24"/>
          <w:szCs w:val="24"/>
        </w:rPr>
        <w:t>Они указывают на свою численность</w:t>
      </w:r>
      <w:r w:rsidRPr="00FD3D1E">
        <w:rPr>
          <w:sz w:val="24"/>
          <w:szCs w:val="24"/>
        </w:rPr>
        <w:t xml:space="preserve">, богатство и популярность и с презрением смотрят на защитников истины как на немногих, бедных и непопулярных, имеющих веру, которая отделяет их от мира. </w:t>
      </w:r>
      <w:r w:rsidRPr="00FD3D1E">
        <w:rPr>
          <w:sz w:val="16"/>
          <w:szCs w:val="16"/>
        </w:rPr>
        <w:t>{596.1}</w:t>
      </w:r>
    </w:p>
    <w:p w:rsidR="00AB5E98" w:rsidRPr="00FD3D1E" w:rsidRDefault="00AB5E98" w:rsidP="00453253">
      <w:pPr>
        <w:tabs>
          <w:tab w:val="left" w:pos="2127"/>
        </w:tabs>
        <w:autoSpaceDE w:val="0"/>
        <w:autoSpaceDN w:val="0"/>
        <w:adjustRightInd w:val="0"/>
        <w:spacing w:line="240" w:lineRule="auto"/>
        <w:ind w:firstLine="567"/>
        <w:jc w:val="both"/>
        <w:rPr>
          <w:sz w:val="24"/>
          <w:szCs w:val="24"/>
        </w:rPr>
      </w:pPr>
      <w:r w:rsidRPr="00FD3D1E">
        <w:rPr>
          <w:b/>
          <w:sz w:val="24"/>
          <w:szCs w:val="24"/>
        </w:rPr>
        <w:t>Христос предвидел, что чрезмерное присвоение власти, проявлявшееся книжниками и фарисеями, не прекратится с рассеянием иудеев</w:t>
      </w:r>
      <w:r w:rsidRPr="00FD3D1E">
        <w:rPr>
          <w:sz w:val="24"/>
          <w:szCs w:val="24"/>
        </w:rPr>
        <w:t xml:space="preserve">. Он пророчески видел дело возвышения человеческой власти для господства над совестью, которое стало столь страшным проклятием для церкви во все века. И </w:t>
      </w:r>
      <w:r w:rsidRPr="00FD3D1E">
        <w:rPr>
          <w:b/>
          <w:sz w:val="24"/>
          <w:szCs w:val="24"/>
        </w:rPr>
        <w:t>Его грозные обличения книжников и фарисеев, и Его предупреждения народу не следовать за этими слепыми вождями были записаны как наставление для будущих поколений</w:t>
      </w:r>
      <w:r w:rsidRPr="00FD3D1E">
        <w:rPr>
          <w:sz w:val="24"/>
          <w:szCs w:val="24"/>
        </w:rPr>
        <w:t xml:space="preserve">. </w:t>
      </w:r>
      <w:r w:rsidRPr="00FD3D1E">
        <w:rPr>
          <w:sz w:val="16"/>
          <w:szCs w:val="16"/>
        </w:rPr>
        <w:t>{596.2}</w:t>
      </w:r>
    </w:p>
    <w:p w:rsidR="00AB5E98" w:rsidRPr="00FD3D1E" w:rsidRDefault="00AB5E98" w:rsidP="00453253">
      <w:pPr>
        <w:tabs>
          <w:tab w:val="left" w:pos="2127"/>
        </w:tabs>
        <w:autoSpaceDE w:val="0"/>
        <w:autoSpaceDN w:val="0"/>
        <w:adjustRightInd w:val="0"/>
        <w:spacing w:line="240" w:lineRule="auto"/>
        <w:ind w:firstLine="567"/>
        <w:jc w:val="both"/>
        <w:rPr>
          <w:sz w:val="24"/>
          <w:szCs w:val="24"/>
        </w:rPr>
      </w:pPr>
      <w:r w:rsidRPr="00FD3D1E">
        <w:rPr>
          <w:sz w:val="24"/>
          <w:szCs w:val="24"/>
        </w:rPr>
        <w:t>Римская церковь оставляет за духовенством право толковать Писани</w:t>
      </w:r>
      <w:r w:rsidR="00453253" w:rsidRPr="00FD3D1E">
        <w:rPr>
          <w:sz w:val="24"/>
          <w:szCs w:val="24"/>
        </w:rPr>
        <w:t>е</w:t>
      </w:r>
      <w:r w:rsidRPr="00FD3D1E">
        <w:rPr>
          <w:sz w:val="24"/>
          <w:szCs w:val="24"/>
        </w:rPr>
        <w:t xml:space="preserve">. На том основании, что только церковные служители способны объяснять слово Божье, оно удерживается от простого народа. Хотя Реформация дала Писание всем, тот же самый принцип, который поддерживался Римом, удерживает множество людей в протестантских церквах от самостоятельного исследования Библии. </w:t>
      </w:r>
      <w:r w:rsidRPr="00FD3D1E">
        <w:rPr>
          <w:b/>
          <w:sz w:val="24"/>
          <w:szCs w:val="24"/>
        </w:rPr>
        <w:t>Их учат принимать её учение в том толковании, которое даёт церковь</w:t>
      </w:r>
      <w:r w:rsidRPr="00FD3D1E">
        <w:rPr>
          <w:sz w:val="24"/>
          <w:szCs w:val="24"/>
        </w:rPr>
        <w:t xml:space="preserve">; и есть </w:t>
      </w:r>
      <w:r w:rsidRPr="00FD3D1E">
        <w:rPr>
          <w:b/>
          <w:sz w:val="24"/>
          <w:szCs w:val="24"/>
        </w:rPr>
        <w:t>тысячи, которые не осмеливаются принять ничего, как бы ясно это ни было открыто в Писании, если это противоречит их символу веры или установленному учению их церкви</w:t>
      </w:r>
      <w:r w:rsidRPr="00FD3D1E">
        <w:rPr>
          <w:sz w:val="24"/>
          <w:szCs w:val="24"/>
        </w:rPr>
        <w:t xml:space="preserve">. </w:t>
      </w:r>
      <w:r w:rsidRPr="00FD3D1E">
        <w:rPr>
          <w:sz w:val="16"/>
          <w:szCs w:val="16"/>
        </w:rPr>
        <w:t>{596.3}</w:t>
      </w:r>
    </w:p>
    <w:p w:rsidR="00AB5E98" w:rsidRPr="00FD3D1E" w:rsidRDefault="00AB5E98" w:rsidP="00181C8D">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Несмотря на то, что Библия полна предостережений против лжеучителей, многие готовы таким образом </w:t>
      </w:r>
      <w:r w:rsidR="00055D01" w:rsidRPr="00FD3D1E">
        <w:rPr>
          <w:sz w:val="24"/>
          <w:szCs w:val="24"/>
        </w:rPr>
        <w:t>доверить свои души духовенству</w:t>
      </w:r>
      <w:r w:rsidRPr="00FD3D1E">
        <w:rPr>
          <w:sz w:val="24"/>
          <w:szCs w:val="24"/>
        </w:rPr>
        <w:t xml:space="preserve">. Сегодня есть тысячи исповедующих религию, которые не могут привести иного основания для тех положений веры, которых они придерживаются, кроме того, что так их научили их религиозные наставники. Они почти не обращают внимания на учение Спасителя и безусловно доверяют словам служителей. Но разве служители непогрешимы? Как мы можем доверить им руководство нашими душами, если не знаем из слова Божьего, что они являются носителями света? </w:t>
      </w:r>
      <w:r w:rsidRPr="00FD3D1E">
        <w:rPr>
          <w:b/>
          <w:sz w:val="24"/>
          <w:szCs w:val="24"/>
        </w:rPr>
        <w:t>Недостаток нравственного мужества, чтобы сойти с проторённого пути мира</w:t>
      </w:r>
      <w:r w:rsidRPr="00FD3D1E">
        <w:rPr>
          <w:sz w:val="24"/>
          <w:szCs w:val="24"/>
        </w:rPr>
        <w:t xml:space="preserve">, </w:t>
      </w:r>
      <w:r w:rsidRPr="00FD3D1E">
        <w:rPr>
          <w:sz w:val="24"/>
          <w:szCs w:val="24"/>
          <w:u w:val="single"/>
        </w:rPr>
        <w:t>приводит многих к следованию по стопам учёных людей</w:t>
      </w:r>
      <w:r w:rsidRPr="00FD3D1E">
        <w:rPr>
          <w:sz w:val="24"/>
          <w:szCs w:val="24"/>
        </w:rPr>
        <w:t xml:space="preserve">; и, </w:t>
      </w:r>
      <w:r w:rsidRPr="00FD3D1E">
        <w:rPr>
          <w:b/>
          <w:sz w:val="24"/>
          <w:szCs w:val="24"/>
        </w:rPr>
        <w:t>по своей неохоте исследовать самостоятельно</w:t>
      </w:r>
      <w:r w:rsidRPr="00FD3D1E">
        <w:rPr>
          <w:sz w:val="24"/>
          <w:szCs w:val="24"/>
        </w:rPr>
        <w:t xml:space="preserve">, </w:t>
      </w:r>
      <w:r w:rsidRPr="00FD3D1E">
        <w:rPr>
          <w:b/>
          <w:sz w:val="24"/>
          <w:szCs w:val="24"/>
        </w:rPr>
        <w:t>они оказываются безнадёжно скованными цепями заблуждения</w:t>
      </w:r>
      <w:r w:rsidRPr="00FD3D1E">
        <w:rPr>
          <w:sz w:val="24"/>
          <w:szCs w:val="24"/>
        </w:rPr>
        <w:t xml:space="preserve">. Они видят, что истина для настоящего времени ясно представлена в Библии, и чувствуют силу Святого Духа, сопровождающую её провозглашение; однако </w:t>
      </w:r>
      <w:r w:rsidRPr="00FD3D1E">
        <w:rPr>
          <w:b/>
          <w:sz w:val="24"/>
          <w:szCs w:val="24"/>
        </w:rPr>
        <w:t>они позволяют противодействию духовенства отвратить их от света</w:t>
      </w:r>
      <w:r w:rsidRPr="00FD3D1E">
        <w:rPr>
          <w:sz w:val="24"/>
          <w:szCs w:val="24"/>
        </w:rPr>
        <w:t xml:space="preserve">. </w:t>
      </w:r>
      <w:r w:rsidRPr="00FD3D1E">
        <w:rPr>
          <w:b/>
          <w:sz w:val="24"/>
          <w:szCs w:val="24"/>
          <w:u w:val="single"/>
        </w:rPr>
        <w:t>Хотя разум и совесть убеждены, эти обманутые души не осмеливаются мыслить иначе, чем служитель</w:t>
      </w:r>
      <w:r w:rsidRPr="00FD3D1E">
        <w:rPr>
          <w:sz w:val="24"/>
          <w:szCs w:val="24"/>
        </w:rPr>
        <w:t xml:space="preserve">; и </w:t>
      </w:r>
      <w:r w:rsidRPr="00FD3D1E">
        <w:rPr>
          <w:sz w:val="24"/>
          <w:szCs w:val="24"/>
          <w:u w:val="single"/>
        </w:rPr>
        <w:t>их личное суждение, их вечные интересы приносятся в жертву неверию, гордости и предубеждениям другого</w:t>
      </w:r>
      <w:r w:rsidRPr="00FD3D1E">
        <w:rPr>
          <w:sz w:val="24"/>
          <w:szCs w:val="24"/>
        </w:rPr>
        <w:t xml:space="preserve">. </w:t>
      </w:r>
      <w:r w:rsidRPr="00FD3D1E">
        <w:rPr>
          <w:sz w:val="16"/>
          <w:szCs w:val="16"/>
        </w:rPr>
        <w:t>{596.4}</w:t>
      </w:r>
    </w:p>
    <w:p w:rsidR="00AB5E98" w:rsidRPr="00FD3D1E" w:rsidRDefault="00AB5E98" w:rsidP="009953C7">
      <w:pPr>
        <w:tabs>
          <w:tab w:val="left" w:pos="2127"/>
        </w:tabs>
        <w:autoSpaceDE w:val="0"/>
        <w:autoSpaceDN w:val="0"/>
        <w:adjustRightInd w:val="0"/>
        <w:spacing w:line="240" w:lineRule="auto"/>
        <w:ind w:firstLine="567"/>
        <w:jc w:val="both"/>
        <w:rPr>
          <w:sz w:val="24"/>
          <w:szCs w:val="24"/>
        </w:rPr>
      </w:pPr>
      <w:r w:rsidRPr="00FD3D1E">
        <w:rPr>
          <w:sz w:val="24"/>
          <w:szCs w:val="24"/>
        </w:rPr>
        <w:t xml:space="preserve">Многообразны способы, которыми сатана действует через человеческое влияние, чтобы связать своих пленников. </w:t>
      </w:r>
      <w:r w:rsidRPr="00FD3D1E">
        <w:rPr>
          <w:b/>
          <w:sz w:val="24"/>
          <w:szCs w:val="24"/>
        </w:rPr>
        <w:t>Он привлекает к себе множество, привязывая их шёлковыми узами привязанности к тем, кто является врагами креста Христова</w:t>
      </w:r>
      <w:r w:rsidRPr="00FD3D1E">
        <w:rPr>
          <w:sz w:val="24"/>
          <w:szCs w:val="24"/>
        </w:rPr>
        <w:t xml:space="preserve">. </w:t>
      </w:r>
      <w:r w:rsidRPr="00FD3D1E">
        <w:rPr>
          <w:sz w:val="24"/>
          <w:szCs w:val="24"/>
          <w:u w:val="single"/>
        </w:rPr>
        <w:t xml:space="preserve">Какой бы ни была эта </w:t>
      </w:r>
      <w:r w:rsidRPr="00FD3D1E">
        <w:rPr>
          <w:sz w:val="24"/>
          <w:szCs w:val="24"/>
          <w:u w:val="single"/>
        </w:rPr>
        <w:lastRenderedPageBreak/>
        <w:t>привязанность — родительская, сыновняя, супружеская или общественная — результат один и тот же</w:t>
      </w:r>
      <w:r w:rsidRPr="00FD3D1E">
        <w:rPr>
          <w:sz w:val="24"/>
          <w:szCs w:val="24"/>
        </w:rPr>
        <w:t xml:space="preserve">: </w:t>
      </w:r>
      <w:r w:rsidRPr="00FD3D1E">
        <w:rPr>
          <w:b/>
          <w:sz w:val="24"/>
          <w:szCs w:val="24"/>
        </w:rPr>
        <w:t>противники истины используют своё влияние, чтобы господствовать над совестью</w:t>
      </w:r>
      <w:r w:rsidRPr="00FD3D1E">
        <w:rPr>
          <w:sz w:val="24"/>
          <w:szCs w:val="24"/>
        </w:rPr>
        <w:t xml:space="preserve">, и души, находящиеся под их властью, </w:t>
      </w:r>
      <w:r w:rsidRPr="00FD3D1E">
        <w:rPr>
          <w:b/>
          <w:sz w:val="24"/>
          <w:szCs w:val="24"/>
        </w:rPr>
        <w:t>не имеют достаточной смелости или независимости, чтобы повиноваться собственным убеждениям долга</w:t>
      </w:r>
      <w:r w:rsidRPr="00FD3D1E">
        <w:rPr>
          <w:sz w:val="24"/>
          <w:szCs w:val="24"/>
        </w:rPr>
        <w:t xml:space="preserve">. </w:t>
      </w:r>
      <w:r w:rsidRPr="00FD3D1E">
        <w:rPr>
          <w:sz w:val="16"/>
          <w:szCs w:val="16"/>
        </w:rPr>
        <w:t>{597.1}</w:t>
      </w:r>
    </w:p>
    <w:p w:rsidR="00AB5E98" w:rsidRPr="00FD3D1E" w:rsidRDefault="00AB5E98" w:rsidP="009953C7">
      <w:pPr>
        <w:tabs>
          <w:tab w:val="left" w:pos="2127"/>
        </w:tabs>
        <w:autoSpaceDE w:val="0"/>
        <w:autoSpaceDN w:val="0"/>
        <w:adjustRightInd w:val="0"/>
        <w:spacing w:line="240" w:lineRule="auto"/>
        <w:ind w:firstLine="567"/>
        <w:jc w:val="both"/>
        <w:rPr>
          <w:sz w:val="24"/>
          <w:szCs w:val="24"/>
        </w:rPr>
      </w:pPr>
      <w:r w:rsidRPr="00FD3D1E">
        <w:rPr>
          <w:b/>
          <w:sz w:val="24"/>
          <w:szCs w:val="24"/>
          <w:u w:val="single"/>
        </w:rPr>
        <w:t>Истина и слава Божья неразделимы</w:t>
      </w:r>
      <w:r w:rsidRPr="00FD3D1E">
        <w:rPr>
          <w:sz w:val="24"/>
          <w:szCs w:val="24"/>
        </w:rPr>
        <w:t xml:space="preserve">; </w:t>
      </w:r>
      <w:r w:rsidRPr="00FD3D1E">
        <w:rPr>
          <w:b/>
          <w:sz w:val="24"/>
          <w:szCs w:val="24"/>
        </w:rPr>
        <w:t>невозможно, имея Библию в пределах досягаемости, чтить Бога, придерживаясь ошибочных мнений</w:t>
      </w:r>
      <w:r w:rsidRPr="00FD3D1E">
        <w:rPr>
          <w:sz w:val="24"/>
          <w:szCs w:val="24"/>
        </w:rPr>
        <w:t xml:space="preserve">. </w:t>
      </w:r>
      <w:r w:rsidRPr="00FD3D1E">
        <w:rPr>
          <w:sz w:val="24"/>
          <w:szCs w:val="24"/>
          <w:u w:val="single"/>
        </w:rPr>
        <w:t>Многие утверждают, что не имеет значения, во что человек верит, если только его жизнь правильна</w:t>
      </w:r>
      <w:r w:rsidRPr="00FD3D1E">
        <w:rPr>
          <w:sz w:val="24"/>
          <w:szCs w:val="24"/>
        </w:rPr>
        <w:t xml:space="preserve">. </w:t>
      </w:r>
      <w:r w:rsidRPr="00FD3D1E">
        <w:rPr>
          <w:b/>
          <w:sz w:val="24"/>
          <w:szCs w:val="24"/>
        </w:rPr>
        <w:t xml:space="preserve">Но </w:t>
      </w:r>
      <w:r w:rsidRPr="00FD3D1E">
        <w:rPr>
          <w:b/>
          <w:sz w:val="24"/>
          <w:szCs w:val="24"/>
          <w:u w:val="single"/>
        </w:rPr>
        <w:t>жизнь формируется верой</w:t>
      </w:r>
      <w:r w:rsidRPr="00FD3D1E">
        <w:rPr>
          <w:sz w:val="24"/>
          <w:szCs w:val="24"/>
        </w:rPr>
        <w:t xml:space="preserve">. </w:t>
      </w:r>
      <w:r w:rsidRPr="00FD3D1E">
        <w:rPr>
          <w:sz w:val="24"/>
          <w:szCs w:val="24"/>
          <w:u w:val="single"/>
        </w:rPr>
        <w:t>Если свет и истина доступны нам, и мы пренебрегаем возможностью слышать и видеть их, мы тем самым фактически отвергаем их; мы избираем тьму вместо света</w:t>
      </w:r>
      <w:r w:rsidRPr="00FD3D1E">
        <w:rPr>
          <w:sz w:val="24"/>
          <w:szCs w:val="24"/>
        </w:rPr>
        <w:t xml:space="preserve">. </w:t>
      </w:r>
      <w:r w:rsidRPr="00FD3D1E">
        <w:rPr>
          <w:sz w:val="16"/>
          <w:szCs w:val="16"/>
        </w:rPr>
        <w:t>{597.2}</w:t>
      </w:r>
    </w:p>
    <w:p w:rsidR="00AB5E98" w:rsidRPr="00FD3D1E" w:rsidRDefault="003B2777" w:rsidP="003B2777">
      <w:pPr>
        <w:tabs>
          <w:tab w:val="left" w:pos="2127"/>
        </w:tabs>
        <w:autoSpaceDE w:val="0"/>
        <w:autoSpaceDN w:val="0"/>
        <w:adjustRightInd w:val="0"/>
        <w:spacing w:line="240" w:lineRule="auto"/>
        <w:ind w:firstLine="567"/>
        <w:jc w:val="both"/>
        <w:rPr>
          <w:sz w:val="24"/>
          <w:szCs w:val="24"/>
        </w:rPr>
      </w:pPr>
      <w:r w:rsidRPr="00FD3D1E">
        <w:rPr>
          <w:sz w:val="24"/>
          <w:szCs w:val="24"/>
        </w:rPr>
        <w:t xml:space="preserve">«Есть пути, которые кажутся человеку прямыми, но конец их путь к смерти» </w:t>
      </w:r>
      <w:r w:rsidRPr="00FD3D1E">
        <w:rPr>
          <w:rFonts w:ascii="Arial Narrow" w:hAnsi="Arial Narrow" w:cs="Times New Roman CYR"/>
          <w:sz w:val="18"/>
          <w:szCs w:val="18"/>
        </w:rPr>
        <w:t>(Притчи 16:25)</w:t>
      </w:r>
      <w:r w:rsidR="00AB5E98" w:rsidRPr="00FD3D1E">
        <w:rPr>
          <w:rFonts w:ascii="Arial Narrow" w:hAnsi="Arial Narrow" w:cs="Times New Roman CYR"/>
          <w:sz w:val="18"/>
          <w:szCs w:val="18"/>
        </w:rPr>
        <w:t xml:space="preserve">. </w:t>
      </w:r>
      <w:r w:rsidR="00AB5E98" w:rsidRPr="00FD3D1E">
        <w:rPr>
          <w:b/>
          <w:sz w:val="24"/>
          <w:szCs w:val="24"/>
        </w:rPr>
        <w:t xml:space="preserve">Неведение не является оправданием для заблуждения или греха, </w:t>
      </w:r>
      <w:r w:rsidRPr="00FD3D1E">
        <w:rPr>
          <w:b/>
          <w:sz w:val="24"/>
          <w:szCs w:val="24"/>
          <w:u w:val="single"/>
        </w:rPr>
        <w:t>когда есть все возможности узнать волю Божью</w:t>
      </w:r>
      <w:r w:rsidR="00AB5E98" w:rsidRPr="00FD3D1E">
        <w:rPr>
          <w:sz w:val="24"/>
          <w:szCs w:val="24"/>
        </w:rPr>
        <w:t xml:space="preserve">. Человек идёт </w:t>
      </w:r>
      <w:r w:rsidRPr="00FD3D1E">
        <w:rPr>
          <w:sz w:val="24"/>
          <w:szCs w:val="24"/>
        </w:rPr>
        <w:t>по</w:t>
      </w:r>
      <w:r w:rsidR="00AB5E98" w:rsidRPr="00FD3D1E">
        <w:rPr>
          <w:sz w:val="24"/>
          <w:szCs w:val="24"/>
        </w:rPr>
        <w:t xml:space="preserve"> пути и приходит к месту, где есть несколько дорог и указатель, показывающий, куда ведёт каждая</w:t>
      </w:r>
      <w:r w:rsidRPr="00FD3D1E">
        <w:rPr>
          <w:sz w:val="24"/>
          <w:szCs w:val="24"/>
        </w:rPr>
        <w:t xml:space="preserve"> дорога</w:t>
      </w:r>
      <w:r w:rsidR="00AB5E98" w:rsidRPr="00FD3D1E">
        <w:rPr>
          <w:sz w:val="24"/>
          <w:szCs w:val="24"/>
        </w:rPr>
        <w:t xml:space="preserve">. </w:t>
      </w:r>
      <w:r w:rsidRPr="00FD3D1E">
        <w:rPr>
          <w:sz w:val="24"/>
          <w:szCs w:val="24"/>
        </w:rPr>
        <w:t>Если он пренебрегает указателем и выбирает ту дорогу, которая кажется ему правильной</w:t>
      </w:r>
      <w:r w:rsidR="00AB5E98" w:rsidRPr="00FD3D1E">
        <w:rPr>
          <w:sz w:val="24"/>
          <w:szCs w:val="24"/>
        </w:rPr>
        <w:t xml:space="preserve">, </w:t>
      </w:r>
      <w:r w:rsidRPr="00FD3D1E">
        <w:rPr>
          <w:sz w:val="24"/>
          <w:szCs w:val="24"/>
        </w:rPr>
        <w:t xml:space="preserve">при этом </w:t>
      </w:r>
      <w:r w:rsidR="00AB5E98" w:rsidRPr="00FD3D1E">
        <w:rPr>
          <w:sz w:val="24"/>
          <w:szCs w:val="24"/>
        </w:rPr>
        <w:t xml:space="preserve">он может быть вполне искренним, </w:t>
      </w:r>
      <w:r w:rsidRPr="00FD3D1E">
        <w:rPr>
          <w:sz w:val="24"/>
          <w:szCs w:val="24"/>
        </w:rPr>
        <w:t>то</w:t>
      </w:r>
      <w:r w:rsidR="00AB5E98" w:rsidRPr="00FD3D1E">
        <w:rPr>
          <w:sz w:val="24"/>
          <w:szCs w:val="24"/>
        </w:rPr>
        <w:t xml:space="preserve">, </w:t>
      </w:r>
      <w:r w:rsidRPr="00FD3D1E">
        <w:rPr>
          <w:sz w:val="24"/>
          <w:szCs w:val="24"/>
        </w:rPr>
        <w:t xml:space="preserve">он </w:t>
      </w:r>
      <w:r w:rsidR="00AB5E98" w:rsidRPr="00FD3D1E">
        <w:rPr>
          <w:sz w:val="24"/>
          <w:szCs w:val="24"/>
        </w:rPr>
        <w:t xml:space="preserve">скорее всего, окажется на неправильном пути. </w:t>
      </w:r>
      <w:r w:rsidR="00AB5E98" w:rsidRPr="00FD3D1E">
        <w:rPr>
          <w:sz w:val="16"/>
          <w:szCs w:val="16"/>
        </w:rPr>
        <w:t>{597.3}</w:t>
      </w:r>
    </w:p>
    <w:p w:rsidR="00AB5E98" w:rsidRPr="00FD3D1E" w:rsidRDefault="00AB5E98" w:rsidP="003B2777">
      <w:pPr>
        <w:tabs>
          <w:tab w:val="left" w:pos="2127"/>
        </w:tabs>
        <w:autoSpaceDE w:val="0"/>
        <w:autoSpaceDN w:val="0"/>
        <w:adjustRightInd w:val="0"/>
        <w:spacing w:line="240" w:lineRule="auto"/>
        <w:ind w:firstLine="567"/>
        <w:jc w:val="both"/>
        <w:rPr>
          <w:sz w:val="24"/>
          <w:szCs w:val="24"/>
        </w:rPr>
      </w:pPr>
      <w:r w:rsidRPr="00FD3D1E">
        <w:rPr>
          <w:sz w:val="24"/>
          <w:szCs w:val="24"/>
        </w:rPr>
        <w:t xml:space="preserve">Бог дал нам Своё слово, чтобы мы могли познакомиться с его </w:t>
      </w:r>
      <w:r w:rsidR="0017170E" w:rsidRPr="00FD3D1E">
        <w:rPr>
          <w:sz w:val="24"/>
          <w:szCs w:val="24"/>
        </w:rPr>
        <w:t xml:space="preserve">учением </w:t>
      </w:r>
      <w:r w:rsidRPr="00FD3D1E">
        <w:rPr>
          <w:sz w:val="24"/>
          <w:szCs w:val="24"/>
        </w:rPr>
        <w:t>и сами узнать, чего Он требует от нас. Когда законник пришёл к Иисусу с вопросом: «</w:t>
      </w:r>
      <w:r w:rsidR="0017170E" w:rsidRPr="00FD3D1E">
        <w:rPr>
          <w:sz w:val="24"/>
          <w:szCs w:val="24"/>
        </w:rPr>
        <w:t>Что мне делать, чтобы наследовать жизнь вечную?</w:t>
      </w:r>
      <w:r w:rsidRPr="00FD3D1E">
        <w:rPr>
          <w:sz w:val="24"/>
          <w:szCs w:val="24"/>
        </w:rPr>
        <w:t xml:space="preserve">», Спаситель направил </w:t>
      </w:r>
      <w:r w:rsidR="0017170E" w:rsidRPr="00FD3D1E">
        <w:rPr>
          <w:sz w:val="24"/>
          <w:szCs w:val="24"/>
        </w:rPr>
        <w:t>его к Писанию</w:t>
      </w:r>
      <w:r w:rsidRPr="00FD3D1E">
        <w:rPr>
          <w:sz w:val="24"/>
          <w:szCs w:val="24"/>
        </w:rPr>
        <w:t>, сказав: «</w:t>
      </w:r>
      <w:r w:rsidR="0017170E" w:rsidRPr="00FD3D1E">
        <w:rPr>
          <w:sz w:val="24"/>
          <w:szCs w:val="24"/>
        </w:rPr>
        <w:t>Как написано в законе? Как читаешь?</w:t>
      </w:r>
      <w:r w:rsidRPr="00FD3D1E">
        <w:rPr>
          <w:sz w:val="24"/>
          <w:szCs w:val="24"/>
        </w:rPr>
        <w:t>»</w:t>
      </w:r>
      <w:r w:rsidR="0017170E" w:rsidRPr="00FD3D1E">
        <w:rPr>
          <w:sz w:val="24"/>
          <w:szCs w:val="24"/>
        </w:rPr>
        <w:t>.</w:t>
      </w:r>
      <w:r w:rsidRPr="00FD3D1E">
        <w:rPr>
          <w:sz w:val="24"/>
          <w:szCs w:val="24"/>
        </w:rPr>
        <w:t xml:space="preserve"> Неведение не оправдает ни молодых, ни старых и не освободит их от наказания, положенного за нарушение закона Божьего; потому что в их руках есть верное изложение этого закона, его принципов и требований. </w:t>
      </w:r>
      <w:r w:rsidRPr="00FD3D1E">
        <w:rPr>
          <w:b/>
          <w:sz w:val="24"/>
          <w:szCs w:val="24"/>
          <w:u w:val="single"/>
        </w:rPr>
        <w:t>Недостаточно иметь добрые намерения; недостаточно делать то, что человек считает правильным или что служитель говорит ему считать правильным</w:t>
      </w:r>
      <w:r w:rsidRPr="00FD3D1E">
        <w:rPr>
          <w:sz w:val="24"/>
          <w:szCs w:val="24"/>
        </w:rPr>
        <w:t xml:space="preserve">. </w:t>
      </w:r>
      <w:r w:rsidRPr="00FD3D1E">
        <w:rPr>
          <w:sz w:val="24"/>
          <w:szCs w:val="24"/>
          <w:u w:val="single"/>
        </w:rPr>
        <w:t>На кону стоит спасение его души, и он должен сам исследовать Писани</w:t>
      </w:r>
      <w:r w:rsidR="0017170E" w:rsidRPr="00FD3D1E">
        <w:rPr>
          <w:sz w:val="24"/>
          <w:szCs w:val="24"/>
          <w:u w:val="single"/>
        </w:rPr>
        <w:t>е</w:t>
      </w:r>
      <w:r w:rsidRPr="00FD3D1E">
        <w:rPr>
          <w:sz w:val="24"/>
          <w:szCs w:val="24"/>
        </w:rPr>
        <w:t xml:space="preserve">. </w:t>
      </w:r>
      <w:r w:rsidRPr="00FD3D1E">
        <w:rPr>
          <w:sz w:val="24"/>
          <w:szCs w:val="24"/>
          <w:u w:val="single"/>
        </w:rPr>
        <w:t xml:space="preserve">Как бы сильны ни были его убеждения, как бы он ни был уверен, что служитель знает истину, </w:t>
      </w:r>
      <w:r w:rsidR="0017170E" w:rsidRPr="00FD3D1E">
        <w:rPr>
          <w:sz w:val="24"/>
          <w:szCs w:val="24"/>
          <w:u w:val="single"/>
        </w:rPr>
        <w:t>это не является его основанием</w:t>
      </w:r>
      <w:r w:rsidRPr="00FD3D1E">
        <w:rPr>
          <w:sz w:val="24"/>
          <w:szCs w:val="24"/>
        </w:rPr>
        <w:t xml:space="preserve">. </w:t>
      </w:r>
      <w:r w:rsidRPr="00FD3D1E">
        <w:rPr>
          <w:b/>
          <w:sz w:val="24"/>
          <w:szCs w:val="24"/>
        </w:rPr>
        <w:t xml:space="preserve">У него есть карта, указывающая каждую веху на пути к небу, и он </w:t>
      </w:r>
      <w:r w:rsidR="0017170E" w:rsidRPr="00FD3D1E">
        <w:rPr>
          <w:b/>
          <w:sz w:val="24"/>
          <w:szCs w:val="24"/>
        </w:rPr>
        <w:t>не должен идти наугад</w:t>
      </w:r>
      <w:r w:rsidRPr="00FD3D1E">
        <w:rPr>
          <w:sz w:val="24"/>
          <w:szCs w:val="24"/>
        </w:rPr>
        <w:t xml:space="preserve">. </w:t>
      </w:r>
      <w:r w:rsidRPr="00FD3D1E">
        <w:rPr>
          <w:sz w:val="16"/>
          <w:szCs w:val="16"/>
        </w:rPr>
        <w:t>{598.1}</w:t>
      </w:r>
    </w:p>
    <w:p w:rsidR="00AB5E98" w:rsidRPr="00FD3D1E" w:rsidRDefault="00AB5E98" w:rsidP="0017170E">
      <w:pPr>
        <w:tabs>
          <w:tab w:val="left" w:pos="2127"/>
        </w:tabs>
        <w:autoSpaceDE w:val="0"/>
        <w:autoSpaceDN w:val="0"/>
        <w:adjustRightInd w:val="0"/>
        <w:spacing w:line="240" w:lineRule="auto"/>
        <w:ind w:firstLine="567"/>
        <w:jc w:val="both"/>
        <w:rPr>
          <w:sz w:val="24"/>
          <w:szCs w:val="24"/>
        </w:rPr>
      </w:pPr>
      <w:r w:rsidRPr="00FD3D1E">
        <w:rPr>
          <w:b/>
          <w:sz w:val="24"/>
          <w:szCs w:val="24"/>
        </w:rPr>
        <w:t>Первая и высшая обязанность каждого разумного существа — научиться из Писани</w:t>
      </w:r>
      <w:r w:rsidR="0017170E" w:rsidRPr="00FD3D1E">
        <w:rPr>
          <w:b/>
          <w:sz w:val="24"/>
          <w:szCs w:val="24"/>
        </w:rPr>
        <w:t>я</w:t>
      </w:r>
      <w:r w:rsidRPr="00FD3D1E">
        <w:rPr>
          <w:b/>
          <w:sz w:val="24"/>
          <w:szCs w:val="24"/>
        </w:rPr>
        <w:t>, что есть истина</w:t>
      </w:r>
      <w:r w:rsidRPr="00FD3D1E">
        <w:rPr>
          <w:sz w:val="24"/>
          <w:szCs w:val="24"/>
        </w:rPr>
        <w:t xml:space="preserve">, а </w:t>
      </w:r>
      <w:r w:rsidRPr="00FD3D1E">
        <w:rPr>
          <w:b/>
          <w:sz w:val="24"/>
          <w:szCs w:val="24"/>
        </w:rPr>
        <w:t>затем ходить в свете</w:t>
      </w:r>
      <w:r w:rsidRPr="00FD3D1E">
        <w:rPr>
          <w:sz w:val="24"/>
          <w:szCs w:val="24"/>
        </w:rPr>
        <w:t xml:space="preserve"> и побуждать других следовать его примеру. </w:t>
      </w:r>
      <w:r w:rsidR="0017170E" w:rsidRPr="00FD3D1E">
        <w:rPr>
          <w:sz w:val="24"/>
          <w:szCs w:val="24"/>
        </w:rPr>
        <w:t xml:space="preserve">(1) </w:t>
      </w:r>
      <w:r w:rsidRPr="00FD3D1E">
        <w:rPr>
          <w:sz w:val="24"/>
          <w:szCs w:val="24"/>
          <w:u w:val="single"/>
        </w:rPr>
        <w:t>Мы должны ежедневно прилежно исследовать Библию</w:t>
      </w:r>
      <w:r w:rsidRPr="00FD3D1E">
        <w:rPr>
          <w:sz w:val="24"/>
          <w:szCs w:val="24"/>
        </w:rPr>
        <w:t xml:space="preserve">, </w:t>
      </w:r>
      <w:r w:rsidR="0017170E" w:rsidRPr="00FD3D1E">
        <w:rPr>
          <w:sz w:val="24"/>
          <w:szCs w:val="24"/>
        </w:rPr>
        <w:t xml:space="preserve">(2) </w:t>
      </w:r>
      <w:r w:rsidRPr="00FD3D1E">
        <w:rPr>
          <w:b/>
          <w:sz w:val="24"/>
          <w:szCs w:val="24"/>
        </w:rPr>
        <w:t>взвешивая каждую мысль</w:t>
      </w:r>
      <w:r w:rsidRPr="00FD3D1E">
        <w:rPr>
          <w:sz w:val="24"/>
          <w:szCs w:val="24"/>
        </w:rPr>
        <w:t xml:space="preserve"> и </w:t>
      </w:r>
      <w:r w:rsidR="0017170E" w:rsidRPr="00FD3D1E">
        <w:rPr>
          <w:sz w:val="24"/>
          <w:szCs w:val="24"/>
        </w:rPr>
        <w:t xml:space="preserve">(3) </w:t>
      </w:r>
      <w:r w:rsidR="0017170E" w:rsidRPr="00FD3D1E">
        <w:rPr>
          <w:sz w:val="24"/>
          <w:szCs w:val="24"/>
          <w:u w:val="single"/>
        </w:rPr>
        <w:t>сопоставляя одно место Писания с другим</w:t>
      </w:r>
      <w:r w:rsidRPr="00FD3D1E">
        <w:rPr>
          <w:sz w:val="24"/>
          <w:szCs w:val="24"/>
        </w:rPr>
        <w:t xml:space="preserve">. С </w:t>
      </w:r>
      <w:r w:rsidR="0017170E" w:rsidRPr="00FD3D1E">
        <w:rPr>
          <w:sz w:val="24"/>
          <w:szCs w:val="24"/>
        </w:rPr>
        <w:t>Б</w:t>
      </w:r>
      <w:r w:rsidRPr="00FD3D1E">
        <w:rPr>
          <w:sz w:val="24"/>
          <w:szCs w:val="24"/>
        </w:rPr>
        <w:t xml:space="preserve">ожественной помощью </w:t>
      </w:r>
      <w:r w:rsidRPr="00FD3D1E">
        <w:rPr>
          <w:b/>
          <w:sz w:val="24"/>
          <w:szCs w:val="24"/>
          <w:u w:val="single"/>
        </w:rPr>
        <w:t>мы должны формировать свои убеждения самостоятельно</w:t>
      </w:r>
      <w:r w:rsidRPr="00FD3D1E">
        <w:rPr>
          <w:sz w:val="24"/>
          <w:szCs w:val="24"/>
        </w:rPr>
        <w:t xml:space="preserve">, </w:t>
      </w:r>
      <w:r w:rsidR="0017170E" w:rsidRPr="00FD3D1E">
        <w:rPr>
          <w:sz w:val="24"/>
          <w:szCs w:val="24"/>
        </w:rPr>
        <w:t>так как нам придется отвечать за себя перед Богом</w:t>
      </w:r>
      <w:r w:rsidRPr="00FD3D1E">
        <w:rPr>
          <w:sz w:val="24"/>
          <w:szCs w:val="24"/>
        </w:rPr>
        <w:t xml:space="preserve">. </w:t>
      </w:r>
      <w:r w:rsidRPr="00FD3D1E">
        <w:rPr>
          <w:sz w:val="16"/>
          <w:szCs w:val="16"/>
        </w:rPr>
        <w:t>{598.2}</w:t>
      </w:r>
    </w:p>
    <w:p w:rsidR="00AB5E98" w:rsidRPr="00FD3D1E" w:rsidRDefault="00AB5E98" w:rsidP="0017170E">
      <w:pPr>
        <w:tabs>
          <w:tab w:val="left" w:pos="2127"/>
        </w:tabs>
        <w:autoSpaceDE w:val="0"/>
        <w:autoSpaceDN w:val="0"/>
        <w:adjustRightInd w:val="0"/>
        <w:spacing w:line="240" w:lineRule="auto"/>
        <w:ind w:firstLine="567"/>
        <w:jc w:val="both"/>
        <w:rPr>
          <w:sz w:val="24"/>
          <w:szCs w:val="24"/>
        </w:rPr>
      </w:pPr>
      <w:r w:rsidRPr="00FD3D1E">
        <w:rPr>
          <w:sz w:val="24"/>
          <w:szCs w:val="24"/>
        </w:rPr>
        <w:t xml:space="preserve">Истины, наиболее ясно открытые в Библии, были погружены в сомнение и мрак учёными людьми, которые, притворяясь обладающими великой мудростью, учат, будто Писание имеет </w:t>
      </w:r>
      <w:r w:rsidR="0017170E" w:rsidRPr="00FD3D1E">
        <w:rPr>
          <w:sz w:val="24"/>
          <w:szCs w:val="24"/>
        </w:rPr>
        <w:t>мистический</w:t>
      </w:r>
      <w:r w:rsidRPr="00FD3D1E">
        <w:rPr>
          <w:sz w:val="24"/>
          <w:szCs w:val="24"/>
        </w:rPr>
        <w:t xml:space="preserve">, скрытый, духовный смысл, </w:t>
      </w:r>
      <w:r w:rsidR="0017170E" w:rsidRPr="00FD3D1E">
        <w:rPr>
          <w:sz w:val="24"/>
          <w:szCs w:val="24"/>
        </w:rPr>
        <w:t>неочевидный в используемом языке</w:t>
      </w:r>
      <w:r w:rsidRPr="00FD3D1E">
        <w:rPr>
          <w:sz w:val="24"/>
          <w:szCs w:val="24"/>
        </w:rPr>
        <w:t xml:space="preserve">. Эти люди — лжеучители. Именно к таковым Иисус сказал: </w:t>
      </w:r>
      <w:r w:rsidR="0017170E" w:rsidRPr="00FD3D1E">
        <w:rPr>
          <w:sz w:val="24"/>
          <w:szCs w:val="24"/>
        </w:rPr>
        <w:t xml:space="preserve">«Заблуждаетесь, не зная Писаний, ни силы Божией» </w:t>
      </w:r>
      <w:r w:rsidR="0017170E" w:rsidRPr="00FD3D1E">
        <w:rPr>
          <w:rFonts w:ascii="Arial Narrow" w:hAnsi="Arial Narrow" w:cs="Times New Roman CYR"/>
          <w:sz w:val="18"/>
          <w:szCs w:val="18"/>
        </w:rPr>
        <w:t>(см. Марка 12:24)</w:t>
      </w:r>
      <w:r w:rsidRPr="00FD3D1E">
        <w:rPr>
          <w:sz w:val="24"/>
          <w:szCs w:val="24"/>
        </w:rPr>
        <w:t xml:space="preserve">. </w:t>
      </w:r>
      <w:r w:rsidRPr="00FD3D1E">
        <w:rPr>
          <w:b/>
          <w:sz w:val="24"/>
          <w:szCs w:val="24"/>
          <w:u w:val="single"/>
        </w:rPr>
        <w:t>Язык Библии должен объясняться согласно его очевидному значению</w:t>
      </w:r>
      <w:r w:rsidR="00CA4BAA" w:rsidRPr="00FD3D1E">
        <w:rPr>
          <w:b/>
          <w:sz w:val="24"/>
          <w:szCs w:val="24"/>
          <w:u w:val="single"/>
        </w:rPr>
        <w:t xml:space="preserve"> </w:t>
      </w:r>
      <w:r w:rsidR="00CA4BAA" w:rsidRPr="00FD3D1E">
        <w:rPr>
          <w:sz w:val="24"/>
          <w:szCs w:val="24"/>
        </w:rPr>
        <w:t>(</w:t>
      </w:r>
      <w:r w:rsidR="00CA4BAA" w:rsidRPr="00FD3D1E">
        <w:rPr>
          <w:i/>
          <w:sz w:val="24"/>
          <w:szCs w:val="24"/>
        </w:rPr>
        <w:t>ред. буквальному</w:t>
      </w:r>
      <w:r w:rsidR="00CA4BAA" w:rsidRPr="00FD3D1E">
        <w:rPr>
          <w:sz w:val="24"/>
          <w:szCs w:val="24"/>
        </w:rPr>
        <w:t>)</w:t>
      </w:r>
      <w:r w:rsidRPr="00FD3D1E">
        <w:rPr>
          <w:sz w:val="24"/>
          <w:szCs w:val="24"/>
        </w:rPr>
        <w:t xml:space="preserve">, </w:t>
      </w:r>
      <w:r w:rsidRPr="00FD3D1E">
        <w:rPr>
          <w:b/>
          <w:sz w:val="24"/>
          <w:szCs w:val="24"/>
          <w:u w:val="single"/>
        </w:rPr>
        <w:t>если только не употреблён символ или образ</w:t>
      </w:r>
      <w:r w:rsidRPr="00FD3D1E">
        <w:rPr>
          <w:sz w:val="24"/>
          <w:szCs w:val="24"/>
        </w:rPr>
        <w:t xml:space="preserve">. </w:t>
      </w:r>
      <w:r w:rsidR="0017170E" w:rsidRPr="00FD3D1E">
        <w:rPr>
          <w:sz w:val="24"/>
          <w:szCs w:val="24"/>
        </w:rPr>
        <w:t xml:space="preserve">Христос обещал: «Кто хочет творить волю Его, тот узнает о сем учении» </w:t>
      </w:r>
      <w:r w:rsidR="0017170E" w:rsidRPr="00FD3D1E">
        <w:rPr>
          <w:rFonts w:ascii="Arial Narrow" w:hAnsi="Arial Narrow" w:cs="Times New Roman CYR"/>
          <w:sz w:val="18"/>
          <w:szCs w:val="18"/>
        </w:rPr>
        <w:t>(Иоанна 7:17)</w:t>
      </w:r>
      <w:r w:rsidRPr="00FD3D1E">
        <w:rPr>
          <w:sz w:val="24"/>
          <w:szCs w:val="24"/>
        </w:rPr>
        <w:t>. Если бы люди принимали Библию так, как она написана, если бы не было лжеучителей, вводящих в заблуждение и смущающих их умы, была бы совершена работа, которая радовала бы ангелов и привела бы в стадо Христово тысячи и тысячи</w:t>
      </w:r>
      <w:r w:rsidR="00CA4BAA" w:rsidRPr="00FD3D1E">
        <w:rPr>
          <w:sz w:val="24"/>
          <w:szCs w:val="24"/>
        </w:rPr>
        <w:t xml:space="preserve"> людей</w:t>
      </w:r>
      <w:r w:rsidRPr="00FD3D1E">
        <w:rPr>
          <w:sz w:val="24"/>
          <w:szCs w:val="24"/>
        </w:rPr>
        <w:t xml:space="preserve">, ныне блуждающих в заблуждении. </w:t>
      </w:r>
      <w:r w:rsidRPr="00FD3D1E">
        <w:rPr>
          <w:sz w:val="16"/>
          <w:szCs w:val="16"/>
        </w:rPr>
        <w:t>{598.3}</w:t>
      </w:r>
    </w:p>
    <w:p w:rsidR="00AB5E98" w:rsidRPr="00FD3D1E" w:rsidRDefault="00CA4BAA" w:rsidP="00CA4BAA">
      <w:pPr>
        <w:tabs>
          <w:tab w:val="left" w:pos="2127"/>
        </w:tabs>
        <w:autoSpaceDE w:val="0"/>
        <w:autoSpaceDN w:val="0"/>
        <w:adjustRightInd w:val="0"/>
        <w:spacing w:line="240" w:lineRule="auto"/>
        <w:ind w:firstLine="567"/>
        <w:jc w:val="both"/>
        <w:rPr>
          <w:sz w:val="24"/>
          <w:szCs w:val="24"/>
        </w:rPr>
      </w:pPr>
      <w:r w:rsidRPr="00FD3D1E">
        <w:rPr>
          <w:sz w:val="24"/>
          <w:szCs w:val="24"/>
        </w:rPr>
        <w:t>В изучении Священного Писания мы должны задействовать все свои умственные способности и стремиться постичь, насколько это возможно для смертных, глубины Божьи</w:t>
      </w:r>
      <w:r w:rsidR="00AB5E98" w:rsidRPr="00FD3D1E">
        <w:rPr>
          <w:sz w:val="24"/>
          <w:szCs w:val="24"/>
        </w:rPr>
        <w:t xml:space="preserve">; однако </w:t>
      </w:r>
      <w:r w:rsidRPr="00FD3D1E">
        <w:rPr>
          <w:b/>
          <w:sz w:val="24"/>
          <w:szCs w:val="24"/>
        </w:rPr>
        <w:t xml:space="preserve">мы </w:t>
      </w:r>
      <w:r w:rsidR="00AB5E98" w:rsidRPr="00FD3D1E">
        <w:rPr>
          <w:b/>
          <w:sz w:val="24"/>
          <w:szCs w:val="24"/>
        </w:rPr>
        <w:t>не должны забывать, что кротость и покорность ребёнка — истинный дух учащегося</w:t>
      </w:r>
      <w:r w:rsidR="00AB5E98" w:rsidRPr="00FD3D1E">
        <w:rPr>
          <w:sz w:val="24"/>
          <w:szCs w:val="24"/>
        </w:rPr>
        <w:t xml:space="preserve">. </w:t>
      </w:r>
      <w:r w:rsidR="00AB5E98" w:rsidRPr="00FD3D1E">
        <w:rPr>
          <w:b/>
          <w:sz w:val="24"/>
          <w:szCs w:val="24"/>
          <w:u w:val="single"/>
        </w:rPr>
        <w:t>Трудности Писания никогда не могут быть преодолены теми же методами, какие применяются при решении философских вопросов</w:t>
      </w:r>
      <w:r w:rsidR="00AB5E98" w:rsidRPr="00FD3D1E">
        <w:rPr>
          <w:sz w:val="24"/>
          <w:szCs w:val="24"/>
        </w:rPr>
        <w:t xml:space="preserve">. </w:t>
      </w:r>
      <w:r w:rsidR="00AB5E98" w:rsidRPr="00FD3D1E">
        <w:rPr>
          <w:sz w:val="24"/>
          <w:szCs w:val="24"/>
          <w:u w:val="single"/>
        </w:rPr>
        <w:t>Мы не должны приступать к изучению Библии с той самоуверенностью, с какой многие входят в область науки, но с молитвенной зависимостью от Бога и искренним желанием познать Его волю</w:t>
      </w:r>
      <w:r w:rsidR="00AB5E98" w:rsidRPr="00FD3D1E">
        <w:rPr>
          <w:sz w:val="24"/>
          <w:szCs w:val="24"/>
        </w:rPr>
        <w:t xml:space="preserve">. </w:t>
      </w:r>
      <w:r w:rsidR="00AB5E98" w:rsidRPr="00FD3D1E">
        <w:rPr>
          <w:b/>
          <w:sz w:val="24"/>
          <w:szCs w:val="24"/>
        </w:rPr>
        <w:t xml:space="preserve">Мы должны приходить с смиренным и восприимчивым духом, чтобы получить знание от Великого </w:t>
      </w:r>
      <w:r w:rsidRPr="00FD3D1E">
        <w:rPr>
          <w:b/>
          <w:sz w:val="24"/>
          <w:szCs w:val="24"/>
        </w:rPr>
        <w:t>Я ЕСМЬ</w:t>
      </w:r>
      <w:r w:rsidR="00AB5E98" w:rsidRPr="00FD3D1E">
        <w:rPr>
          <w:sz w:val="24"/>
          <w:szCs w:val="24"/>
        </w:rPr>
        <w:t xml:space="preserve">. </w:t>
      </w:r>
      <w:r w:rsidR="00AB5E98" w:rsidRPr="00FD3D1E">
        <w:rPr>
          <w:b/>
          <w:sz w:val="24"/>
          <w:szCs w:val="24"/>
          <w:u w:val="single"/>
        </w:rPr>
        <w:t>Иначе злые ангелы настолько ослепят наш разум и ожесточат наши сердца, что мы не будем впечатлены истиной</w:t>
      </w:r>
      <w:r w:rsidR="00AB5E98" w:rsidRPr="00FD3D1E">
        <w:rPr>
          <w:sz w:val="24"/>
          <w:szCs w:val="24"/>
        </w:rPr>
        <w:t>.</w:t>
      </w:r>
      <w:r w:rsidR="00AB5E98" w:rsidRPr="00FD3D1E">
        <w:rPr>
          <w:sz w:val="16"/>
          <w:szCs w:val="16"/>
        </w:rPr>
        <w:t xml:space="preserve"> {599.1}</w:t>
      </w:r>
    </w:p>
    <w:p w:rsidR="00AB5E98" w:rsidRPr="00FD3D1E" w:rsidRDefault="00AB5E98" w:rsidP="00CA4BAA">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Многие места Писания, которые учёные люди объявляют тайной или </w:t>
      </w:r>
      <w:r w:rsidR="00CA4BAA" w:rsidRPr="00FD3D1E">
        <w:rPr>
          <w:sz w:val="24"/>
          <w:szCs w:val="24"/>
        </w:rPr>
        <w:t>пропускают как неважные</w:t>
      </w:r>
      <w:r w:rsidRPr="00FD3D1E">
        <w:rPr>
          <w:sz w:val="24"/>
          <w:szCs w:val="24"/>
        </w:rPr>
        <w:t xml:space="preserve">, полны утешения и наставления для того, кто был научен в школе Христа. </w:t>
      </w:r>
      <w:r w:rsidRPr="00FD3D1E">
        <w:rPr>
          <w:sz w:val="24"/>
          <w:szCs w:val="24"/>
          <w:u w:val="single"/>
        </w:rPr>
        <w:t xml:space="preserve">Одна из причин, </w:t>
      </w:r>
      <w:r w:rsidRPr="00FD3D1E">
        <w:rPr>
          <w:b/>
          <w:sz w:val="24"/>
          <w:szCs w:val="24"/>
          <w:u w:val="single"/>
        </w:rPr>
        <w:t>почему многие богословы не имеют более ясного понимания слова Божьего</w:t>
      </w:r>
      <w:r w:rsidRPr="00FD3D1E">
        <w:rPr>
          <w:sz w:val="24"/>
          <w:szCs w:val="24"/>
          <w:u w:val="single"/>
        </w:rPr>
        <w:t xml:space="preserve">, заключается в том, что </w:t>
      </w:r>
      <w:r w:rsidRPr="00FD3D1E">
        <w:rPr>
          <w:b/>
          <w:sz w:val="24"/>
          <w:szCs w:val="24"/>
          <w:u w:val="single"/>
        </w:rPr>
        <w:t>они закрывают глаза на истины, которые не желают исполнять</w:t>
      </w:r>
      <w:r w:rsidRPr="00FD3D1E">
        <w:rPr>
          <w:sz w:val="24"/>
          <w:szCs w:val="24"/>
        </w:rPr>
        <w:t xml:space="preserve">. Понимание библейской истины зависит не столько от сил разума, </w:t>
      </w:r>
      <w:r w:rsidR="00CA67E4" w:rsidRPr="00FD3D1E">
        <w:rPr>
          <w:sz w:val="24"/>
          <w:szCs w:val="24"/>
        </w:rPr>
        <w:t xml:space="preserve">приложенных </w:t>
      </w:r>
      <w:r w:rsidRPr="00FD3D1E">
        <w:rPr>
          <w:sz w:val="24"/>
          <w:szCs w:val="24"/>
        </w:rPr>
        <w:t xml:space="preserve">к исследованию, </w:t>
      </w:r>
      <w:r w:rsidRPr="00FD3D1E">
        <w:rPr>
          <w:b/>
          <w:sz w:val="24"/>
          <w:szCs w:val="24"/>
        </w:rPr>
        <w:t xml:space="preserve">сколько от </w:t>
      </w:r>
      <w:r w:rsidR="00CA67E4" w:rsidRPr="00FD3D1E">
        <w:rPr>
          <w:b/>
          <w:sz w:val="24"/>
          <w:szCs w:val="24"/>
        </w:rPr>
        <w:t>целеустремленности и искреннего стремления к праведности</w:t>
      </w:r>
      <w:r w:rsidRPr="00FD3D1E">
        <w:rPr>
          <w:sz w:val="24"/>
          <w:szCs w:val="24"/>
        </w:rPr>
        <w:t xml:space="preserve">. </w:t>
      </w:r>
      <w:r w:rsidRPr="00FD3D1E">
        <w:rPr>
          <w:sz w:val="16"/>
          <w:szCs w:val="16"/>
        </w:rPr>
        <w:t>{599.2}</w:t>
      </w:r>
    </w:p>
    <w:p w:rsidR="00AB5E98" w:rsidRPr="00FD3D1E" w:rsidRDefault="00AB5E98" w:rsidP="00CA67E4">
      <w:pPr>
        <w:tabs>
          <w:tab w:val="left" w:pos="2127"/>
        </w:tabs>
        <w:autoSpaceDE w:val="0"/>
        <w:autoSpaceDN w:val="0"/>
        <w:adjustRightInd w:val="0"/>
        <w:spacing w:line="240" w:lineRule="auto"/>
        <w:ind w:firstLine="567"/>
        <w:jc w:val="both"/>
        <w:rPr>
          <w:sz w:val="24"/>
          <w:szCs w:val="24"/>
        </w:rPr>
      </w:pPr>
      <w:r w:rsidRPr="00FD3D1E">
        <w:rPr>
          <w:b/>
          <w:sz w:val="24"/>
          <w:szCs w:val="24"/>
        </w:rPr>
        <w:t>Библию никогда не следует изучать без молитвы</w:t>
      </w:r>
      <w:r w:rsidRPr="00FD3D1E">
        <w:rPr>
          <w:sz w:val="24"/>
          <w:szCs w:val="24"/>
        </w:rPr>
        <w:t xml:space="preserve">. </w:t>
      </w:r>
      <w:r w:rsidRPr="00FD3D1E">
        <w:rPr>
          <w:b/>
          <w:sz w:val="24"/>
          <w:szCs w:val="24"/>
          <w:u w:val="single"/>
        </w:rPr>
        <w:t xml:space="preserve">Только Святой Дух может дать нам почувствовать важность того, что легко для понимания, или удержать нас от искажения истин, трудных для </w:t>
      </w:r>
      <w:r w:rsidR="00CA67E4" w:rsidRPr="00FD3D1E">
        <w:rPr>
          <w:b/>
          <w:sz w:val="24"/>
          <w:szCs w:val="24"/>
          <w:u w:val="single"/>
        </w:rPr>
        <w:t>понимания</w:t>
      </w:r>
      <w:r w:rsidRPr="00FD3D1E">
        <w:rPr>
          <w:sz w:val="24"/>
          <w:szCs w:val="24"/>
        </w:rPr>
        <w:t xml:space="preserve">. </w:t>
      </w:r>
      <w:r w:rsidRPr="00FD3D1E">
        <w:rPr>
          <w:b/>
          <w:sz w:val="24"/>
          <w:szCs w:val="24"/>
        </w:rPr>
        <w:t xml:space="preserve">Задача небесных ангелов — приготовить сердце к восприятию слова Божьего так, </w:t>
      </w:r>
      <w:r w:rsidRPr="00FD3D1E">
        <w:rPr>
          <w:b/>
          <w:sz w:val="24"/>
          <w:szCs w:val="24"/>
          <w:u w:val="single"/>
        </w:rPr>
        <w:t>чтобы мы были очарованы его красотой</w:t>
      </w:r>
      <w:r w:rsidRPr="00FD3D1E">
        <w:rPr>
          <w:sz w:val="24"/>
          <w:szCs w:val="24"/>
        </w:rPr>
        <w:t xml:space="preserve">, </w:t>
      </w:r>
      <w:r w:rsidR="00CD41A7" w:rsidRPr="00FD3D1E">
        <w:rPr>
          <w:sz w:val="24"/>
          <w:szCs w:val="24"/>
        </w:rPr>
        <w:t xml:space="preserve">и </w:t>
      </w:r>
      <w:r w:rsidRPr="00FD3D1E">
        <w:rPr>
          <w:sz w:val="24"/>
          <w:szCs w:val="24"/>
        </w:rPr>
        <w:t xml:space="preserve">вразумлены его предостережениями или воодушевлены и укреплены его обетованиями. </w:t>
      </w:r>
      <w:r w:rsidR="00CD41A7" w:rsidRPr="00FD3D1E">
        <w:rPr>
          <w:sz w:val="24"/>
          <w:szCs w:val="24"/>
        </w:rPr>
        <w:t xml:space="preserve">Молитва псалмопевца должна стать нашей молитвой: «Открой очи мои, и увижу чудеса закона Твоего» </w:t>
      </w:r>
      <w:r w:rsidR="00CD41A7" w:rsidRPr="00FD3D1E">
        <w:rPr>
          <w:rFonts w:ascii="Arial Narrow" w:hAnsi="Arial Narrow" w:cs="Times New Roman CYR"/>
          <w:sz w:val="18"/>
          <w:szCs w:val="18"/>
        </w:rPr>
        <w:t>(Псалтирь 118:18)</w:t>
      </w:r>
      <w:r w:rsidRPr="00FD3D1E">
        <w:rPr>
          <w:sz w:val="24"/>
          <w:szCs w:val="24"/>
        </w:rPr>
        <w:t xml:space="preserve">. Искушения часто кажутся непреодолимыми потому, что из-за пренебрежения молитвой и изучением Библии </w:t>
      </w:r>
      <w:r w:rsidRPr="00FD3D1E">
        <w:rPr>
          <w:b/>
          <w:sz w:val="24"/>
          <w:szCs w:val="24"/>
        </w:rPr>
        <w:t>искушаемый не может сразу вспомнить обетования Божьи и противостать сатане оружием Писания</w:t>
      </w:r>
      <w:r w:rsidRPr="00FD3D1E">
        <w:rPr>
          <w:sz w:val="24"/>
          <w:szCs w:val="24"/>
        </w:rPr>
        <w:t xml:space="preserve">. </w:t>
      </w:r>
      <w:r w:rsidR="00CD41A7" w:rsidRPr="00FD3D1E">
        <w:rPr>
          <w:sz w:val="24"/>
          <w:szCs w:val="24"/>
          <w:u w:val="single"/>
        </w:rPr>
        <w:t>Но ангелы окружают тех, кто готов учиться Божественным наставлениям</w:t>
      </w:r>
      <w:r w:rsidRPr="00FD3D1E">
        <w:rPr>
          <w:sz w:val="24"/>
          <w:szCs w:val="24"/>
          <w:u w:val="single"/>
        </w:rPr>
        <w:t>; и в момент великой нужды они напомнят им именно те истины, которые необходимы</w:t>
      </w:r>
      <w:r w:rsidRPr="00FD3D1E">
        <w:rPr>
          <w:sz w:val="24"/>
          <w:szCs w:val="24"/>
        </w:rPr>
        <w:t xml:space="preserve">. </w:t>
      </w:r>
      <w:r w:rsidR="00CD41A7" w:rsidRPr="00FD3D1E">
        <w:rPr>
          <w:sz w:val="24"/>
          <w:szCs w:val="24"/>
        </w:rPr>
        <w:t xml:space="preserve">Поэтому, «если враг придет как река, дуновение Господа прогонит его» </w:t>
      </w:r>
      <w:r w:rsidR="00CD41A7" w:rsidRPr="00FD3D1E">
        <w:rPr>
          <w:rFonts w:ascii="Arial Narrow" w:hAnsi="Arial Narrow" w:cs="Times New Roman CYR"/>
          <w:sz w:val="18"/>
          <w:szCs w:val="18"/>
        </w:rPr>
        <w:t>(Исаии 59:19)</w:t>
      </w:r>
      <w:r w:rsidRPr="00FD3D1E">
        <w:rPr>
          <w:sz w:val="24"/>
          <w:szCs w:val="24"/>
        </w:rPr>
        <w:t xml:space="preserve">. </w:t>
      </w:r>
      <w:r w:rsidRPr="00FD3D1E">
        <w:rPr>
          <w:sz w:val="16"/>
          <w:szCs w:val="16"/>
        </w:rPr>
        <w:t>{599.3}</w:t>
      </w:r>
    </w:p>
    <w:p w:rsidR="00AB5E98" w:rsidRPr="00FD3D1E" w:rsidRDefault="00AB5E98" w:rsidP="00CD41A7">
      <w:pPr>
        <w:tabs>
          <w:tab w:val="left" w:pos="2127"/>
        </w:tabs>
        <w:autoSpaceDE w:val="0"/>
        <w:autoSpaceDN w:val="0"/>
        <w:adjustRightInd w:val="0"/>
        <w:spacing w:line="240" w:lineRule="auto"/>
        <w:ind w:firstLine="567"/>
        <w:jc w:val="both"/>
        <w:rPr>
          <w:sz w:val="24"/>
          <w:szCs w:val="24"/>
        </w:rPr>
      </w:pPr>
      <w:r w:rsidRPr="00FD3D1E">
        <w:rPr>
          <w:sz w:val="24"/>
          <w:szCs w:val="24"/>
        </w:rPr>
        <w:t xml:space="preserve">Иисус обещал Своим ученикам: </w:t>
      </w:r>
      <w:r w:rsidR="00AB3499" w:rsidRPr="00FD3D1E">
        <w:rPr>
          <w:sz w:val="24"/>
          <w:szCs w:val="24"/>
        </w:rPr>
        <w:t xml:space="preserve">«Утешитель же, Дух Святый, Которого пошлет Отец во имя Мое, научит вас всему и напомнит вам все, что Я говорил вам» </w:t>
      </w:r>
      <w:r w:rsidR="00AB3499" w:rsidRPr="00FD3D1E">
        <w:rPr>
          <w:rFonts w:ascii="Arial Narrow" w:hAnsi="Arial Narrow" w:cs="Times New Roman CYR"/>
          <w:sz w:val="18"/>
          <w:szCs w:val="18"/>
        </w:rPr>
        <w:t>(Иоанна 14:26)</w:t>
      </w:r>
      <w:r w:rsidRPr="00FD3D1E">
        <w:rPr>
          <w:sz w:val="24"/>
          <w:szCs w:val="24"/>
        </w:rPr>
        <w:t xml:space="preserve">. Но </w:t>
      </w:r>
      <w:r w:rsidRPr="00FD3D1E">
        <w:rPr>
          <w:b/>
          <w:sz w:val="24"/>
          <w:szCs w:val="24"/>
        </w:rPr>
        <w:t xml:space="preserve">учения Христа должны быть </w:t>
      </w:r>
      <w:r w:rsidR="00AB3499" w:rsidRPr="00FD3D1E">
        <w:rPr>
          <w:b/>
          <w:sz w:val="24"/>
          <w:szCs w:val="24"/>
        </w:rPr>
        <w:t xml:space="preserve">заранее </w:t>
      </w:r>
      <w:r w:rsidRPr="00FD3D1E">
        <w:rPr>
          <w:b/>
          <w:sz w:val="24"/>
          <w:szCs w:val="24"/>
        </w:rPr>
        <w:t>сохранены в уме, чтобы Дух Божий мог напомнить их нам во время опасности</w:t>
      </w:r>
      <w:r w:rsidRPr="00FD3D1E">
        <w:rPr>
          <w:sz w:val="24"/>
          <w:szCs w:val="24"/>
        </w:rPr>
        <w:t xml:space="preserve">. </w:t>
      </w:r>
      <w:r w:rsidR="00AB3499" w:rsidRPr="00FD3D1E">
        <w:rPr>
          <w:sz w:val="24"/>
          <w:szCs w:val="24"/>
        </w:rPr>
        <w:t xml:space="preserve">«В сердце моем сокрыл я слово Твое, — говорил Давид, — чтобы не грешить пред Тобою» </w:t>
      </w:r>
      <w:r w:rsidR="00AB3499" w:rsidRPr="00FD3D1E">
        <w:rPr>
          <w:rFonts w:ascii="Arial Narrow" w:hAnsi="Arial Narrow" w:cs="Times New Roman CYR"/>
          <w:sz w:val="18"/>
          <w:szCs w:val="18"/>
        </w:rPr>
        <w:t>(Псалтирь 118:11)</w:t>
      </w:r>
      <w:r w:rsidRPr="00FD3D1E">
        <w:rPr>
          <w:sz w:val="24"/>
          <w:szCs w:val="24"/>
        </w:rPr>
        <w:t xml:space="preserve">. </w:t>
      </w:r>
      <w:r w:rsidRPr="00FD3D1E">
        <w:rPr>
          <w:sz w:val="16"/>
          <w:szCs w:val="16"/>
        </w:rPr>
        <w:t>{600.1}</w:t>
      </w:r>
    </w:p>
    <w:p w:rsidR="00AB5E98" w:rsidRPr="00FD3D1E" w:rsidRDefault="00AB5E98" w:rsidP="00AB3499">
      <w:pPr>
        <w:tabs>
          <w:tab w:val="left" w:pos="2127"/>
        </w:tabs>
        <w:autoSpaceDE w:val="0"/>
        <w:autoSpaceDN w:val="0"/>
        <w:adjustRightInd w:val="0"/>
        <w:spacing w:line="240" w:lineRule="auto"/>
        <w:ind w:firstLine="567"/>
        <w:jc w:val="both"/>
        <w:rPr>
          <w:sz w:val="24"/>
          <w:szCs w:val="24"/>
        </w:rPr>
      </w:pPr>
      <w:r w:rsidRPr="00FD3D1E">
        <w:rPr>
          <w:sz w:val="24"/>
          <w:szCs w:val="24"/>
        </w:rPr>
        <w:t xml:space="preserve">Все, кто ценит свои вечные интересы, должны остерегаться натиска скептицизма. </w:t>
      </w:r>
      <w:r w:rsidR="00AB3499" w:rsidRPr="00FD3D1E">
        <w:rPr>
          <w:sz w:val="24"/>
          <w:szCs w:val="24"/>
          <w:u w:val="single"/>
        </w:rPr>
        <w:t>Самые главные столпы истины будут подвергаться нападкам</w:t>
      </w:r>
      <w:r w:rsidRPr="00FD3D1E">
        <w:rPr>
          <w:sz w:val="24"/>
          <w:szCs w:val="24"/>
        </w:rPr>
        <w:t xml:space="preserve">. </w:t>
      </w:r>
      <w:r w:rsidRPr="00FD3D1E">
        <w:rPr>
          <w:sz w:val="24"/>
          <w:szCs w:val="24"/>
          <w:u w:val="single"/>
        </w:rPr>
        <w:t>Невозможно избежать насмешек и софизмов, коварных и губительных учений современного неверия</w:t>
      </w:r>
      <w:r w:rsidRPr="00FD3D1E">
        <w:rPr>
          <w:sz w:val="24"/>
          <w:szCs w:val="24"/>
        </w:rPr>
        <w:t xml:space="preserve">. </w:t>
      </w:r>
      <w:r w:rsidRPr="00FD3D1E">
        <w:rPr>
          <w:b/>
          <w:sz w:val="24"/>
          <w:szCs w:val="24"/>
        </w:rPr>
        <w:t>Сатана приспосабливает свои искушения ко всем классам людей</w:t>
      </w:r>
      <w:r w:rsidRPr="00FD3D1E">
        <w:rPr>
          <w:sz w:val="24"/>
          <w:szCs w:val="24"/>
        </w:rPr>
        <w:t xml:space="preserve">. Неграмотных он поражает насмешкой или издёвкой, тогда как образованных встречает научными возражениями и философскими рассуждениями, одинаково рассчитанными возбудить недоверие или презрение к Писанию. </w:t>
      </w:r>
      <w:r w:rsidR="00AB3499" w:rsidRPr="00FD3D1E">
        <w:rPr>
          <w:sz w:val="24"/>
          <w:szCs w:val="24"/>
        </w:rPr>
        <w:t>Даже малоопытная молодежь осмеливается высказывать сомнения относительно основополагающих принципов христианства</w:t>
      </w:r>
      <w:r w:rsidRPr="00FD3D1E">
        <w:rPr>
          <w:sz w:val="24"/>
          <w:szCs w:val="24"/>
        </w:rPr>
        <w:t>. И это юношеское неверие, как бы поверхностн</w:t>
      </w:r>
      <w:r w:rsidR="00AB3499" w:rsidRPr="00FD3D1E">
        <w:rPr>
          <w:sz w:val="24"/>
          <w:szCs w:val="24"/>
        </w:rPr>
        <w:t>ым</w:t>
      </w:r>
      <w:r w:rsidRPr="00FD3D1E">
        <w:rPr>
          <w:sz w:val="24"/>
          <w:szCs w:val="24"/>
        </w:rPr>
        <w:t xml:space="preserve"> оно ни было, оказывает влияние. Многие таким образом приучаются насмехаться над верой своих отцов и оскорблять Духа благодати </w:t>
      </w:r>
      <w:r w:rsidR="00AB3499" w:rsidRPr="00FD3D1E">
        <w:rPr>
          <w:rFonts w:ascii="Arial Narrow" w:hAnsi="Arial Narrow" w:cs="Times New Roman CYR"/>
          <w:sz w:val="18"/>
          <w:szCs w:val="18"/>
        </w:rPr>
        <w:t>(см. Евреям 10:29)</w:t>
      </w:r>
      <w:r w:rsidRPr="00FD3D1E">
        <w:rPr>
          <w:sz w:val="24"/>
          <w:szCs w:val="24"/>
        </w:rPr>
        <w:t xml:space="preserve">. </w:t>
      </w:r>
      <w:r w:rsidR="00AB3499" w:rsidRPr="00FD3D1E">
        <w:rPr>
          <w:b/>
          <w:sz w:val="24"/>
          <w:szCs w:val="24"/>
        </w:rPr>
        <w:t>Жизнь многих людей, которая могла бы прославлять Господа и быть благословением для мира, отравлена зловонным дыханием безбожия</w:t>
      </w:r>
      <w:r w:rsidRPr="00FD3D1E">
        <w:rPr>
          <w:sz w:val="24"/>
          <w:szCs w:val="24"/>
        </w:rPr>
        <w:t xml:space="preserve">. </w:t>
      </w:r>
      <w:r w:rsidRPr="00FD3D1E">
        <w:rPr>
          <w:sz w:val="24"/>
          <w:szCs w:val="24"/>
          <w:u w:val="single"/>
        </w:rPr>
        <w:t xml:space="preserve">Все, кто полагается на самоуверенные выводы человеческого разума и воображает, что могут объяснить </w:t>
      </w:r>
      <w:r w:rsidR="00AB3499" w:rsidRPr="00FD3D1E">
        <w:rPr>
          <w:sz w:val="24"/>
          <w:szCs w:val="24"/>
          <w:u w:val="single"/>
        </w:rPr>
        <w:t>Б</w:t>
      </w:r>
      <w:r w:rsidRPr="00FD3D1E">
        <w:rPr>
          <w:sz w:val="24"/>
          <w:szCs w:val="24"/>
          <w:u w:val="single"/>
        </w:rPr>
        <w:t>ожественные тайны и прийти к истине без помощи мудрости Божьей, запутываются в сети сатаны</w:t>
      </w:r>
      <w:r w:rsidRPr="00FD3D1E">
        <w:rPr>
          <w:sz w:val="24"/>
          <w:szCs w:val="24"/>
        </w:rPr>
        <w:t xml:space="preserve">. </w:t>
      </w:r>
      <w:r w:rsidRPr="00FD3D1E">
        <w:rPr>
          <w:sz w:val="16"/>
          <w:szCs w:val="16"/>
        </w:rPr>
        <w:t>{600.2}</w:t>
      </w:r>
    </w:p>
    <w:p w:rsidR="00AB5E98" w:rsidRPr="00FD3D1E" w:rsidRDefault="00AB5E98" w:rsidP="00AB3499">
      <w:pPr>
        <w:tabs>
          <w:tab w:val="left" w:pos="2127"/>
        </w:tabs>
        <w:autoSpaceDE w:val="0"/>
        <w:autoSpaceDN w:val="0"/>
        <w:adjustRightInd w:val="0"/>
        <w:spacing w:line="240" w:lineRule="auto"/>
        <w:ind w:firstLine="567"/>
        <w:jc w:val="both"/>
        <w:rPr>
          <w:sz w:val="16"/>
          <w:szCs w:val="16"/>
        </w:rPr>
      </w:pPr>
      <w:r w:rsidRPr="00FD3D1E">
        <w:rPr>
          <w:sz w:val="24"/>
          <w:szCs w:val="24"/>
        </w:rPr>
        <w:t xml:space="preserve">Мы живём в самый торжественный период истории этого мира. Судьба </w:t>
      </w:r>
      <w:r w:rsidR="00BA75AE" w:rsidRPr="00FD3D1E">
        <w:rPr>
          <w:sz w:val="24"/>
          <w:szCs w:val="24"/>
        </w:rPr>
        <w:t xml:space="preserve">многочисленных </w:t>
      </w:r>
      <w:r w:rsidRPr="00FD3D1E">
        <w:rPr>
          <w:sz w:val="24"/>
          <w:szCs w:val="24"/>
        </w:rPr>
        <w:t>народов земли вот-вот будет решена. Наше собственное будущее благополучие, а также спасение других душ зависит от того пути, который мы сейчас изберём. Нам необходимо водительство Духа истины. Каждый последователь Христа должен серьёзно спрашивать: «Господи, что повелишь мне делать?»</w:t>
      </w:r>
      <w:r w:rsidR="00BA75AE" w:rsidRPr="00FD3D1E">
        <w:rPr>
          <w:sz w:val="24"/>
          <w:szCs w:val="24"/>
        </w:rPr>
        <w:t>.</w:t>
      </w:r>
      <w:r w:rsidRPr="00FD3D1E">
        <w:rPr>
          <w:sz w:val="24"/>
          <w:szCs w:val="24"/>
        </w:rPr>
        <w:t xml:space="preserve"> </w:t>
      </w:r>
      <w:r w:rsidRPr="00FD3D1E">
        <w:rPr>
          <w:b/>
          <w:sz w:val="24"/>
          <w:szCs w:val="24"/>
        </w:rPr>
        <w:t xml:space="preserve">Нам нужно смириться перед Господом с постом и молитвой и много </w:t>
      </w:r>
      <w:r w:rsidRPr="00FD3D1E">
        <w:rPr>
          <w:b/>
          <w:sz w:val="24"/>
          <w:szCs w:val="24"/>
          <w:u w:val="single"/>
        </w:rPr>
        <w:t>размышлять над Его словом, особенно над сценами суда</w:t>
      </w:r>
      <w:r w:rsidRPr="00FD3D1E">
        <w:rPr>
          <w:sz w:val="24"/>
          <w:szCs w:val="24"/>
        </w:rPr>
        <w:t xml:space="preserve">. </w:t>
      </w:r>
      <w:r w:rsidRPr="00FD3D1E">
        <w:rPr>
          <w:b/>
          <w:sz w:val="24"/>
          <w:szCs w:val="24"/>
        </w:rPr>
        <w:t>Нам следует теперь искать глубокий и живой опыт в делах Божьих. У нас нет ни мгновения для потери</w:t>
      </w:r>
      <w:r w:rsidRPr="00FD3D1E">
        <w:rPr>
          <w:sz w:val="24"/>
          <w:szCs w:val="24"/>
        </w:rPr>
        <w:t xml:space="preserve">. События величайшей важности происходят вокруг нас; мы находимся на </w:t>
      </w:r>
      <w:r w:rsidR="00BA75AE" w:rsidRPr="00FD3D1E">
        <w:rPr>
          <w:sz w:val="24"/>
          <w:szCs w:val="24"/>
        </w:rPr>
        <w:t xml:space="preserve">заколдованной </w:t>
      </w:r>
      <w:r w:rsidRPr="00FD3D1E">
        <w:rPr>
          <w:sz w:val="24"/>
          <w:szCs w:val="24"/>
        </w:rPr>
        <w:t xml:space="preserve">территории сатаны. Не спите, стражи Божьи; враг близко, готовый в любой момент, если вы ослабеете и задремлете, внезапно напасть на вас и сделать </w:t>
      </w:r>
      <w:r w:rsidR="00BA75AE" w:rsidRPr="00FD3D1E">
        <w:rPr>
          <w:sz w:val="24"/>
          <w:szCs w:val="24"/>
        </w:rPr>
        <w:t xml:space="preserve">вас </w:t>
      </w:r>
      <w:r w:rsidRPr="00FD3D1E">
        <w:rPr>
          <w:sz w:val="24"/>
          <w:szCs w:val="24"/>
        </w:rPr>
        <w:t xml:space="preserve">своей добычей. </w:t>
      </w:r>
      <w:r w:rsidRPr="00FD3D1E">
        <w:rPr>
          <w:sz w:val="16"/>
          <w:szCs w:val="16"/>
        </w:rPr>
        <w:t>{601.1}</w:t>
      </w:r>
    </w:p>
    <w:p w:rsidR="00AB5E98" w:rsidRPr="00FD3D1E" w:rsidRDefault="00AB5E98" w:rsidP="00BA75AE">
      <w:pPr>
        <w:tabs>
          <w:tab w:val="left" w:pos="2127"/>
        </w:tabs>
        <w:autoSpaceDE w:val="0"/>
        <w:autoSpaceDN w:val="0"/>
        <w:adjustRightInd w:val="0"/>
        <w:spacing w:line="240" w:lineRule="auto"/>
        <w:ind w:firstLine="567"/>
        <w:jc w:val="both"/>
        <w:rPr>
          <w:sz w:val="24"/>
          <w:szCs w:val="24"/>
        </w:rPr>
      </w:pPr>
      <w:r w:rsidRPr="00FD3D1E">
        <w:rPr>
          <w:sz w:val="24"/>
          <w:szCs w:val="24"/>
        </w:rPr>
        <w:t xml:space="preserve">Многие обманываются относительно своего истинного состояния перед Богом. </w:t>
      </w:r>
      <w:r w:rsidR="00BA75AE" w:rsidRPr="00FD3D1E">
        <w:rPr>
          <w:sz w:val="24"/>
          <w:szCs w:val="24"/>
        </w:rPr>
        <w:t>Они поздравляют себя с тем, что не совершают плохих поступков, но забывают перечислить те добрые и благородные дела, которых требует от них Бог, но которые они пренебрегли совершить</w:t>
      </w:r>
      <w:r w:rsidRPr="00FD3D1E">
        <w:rPr>
          <w:sz w:val="24"/>
          <w:szCs w:val="24"/>
        </w:rPr>
        <w:t xml:space="preserve">. </w:t>
      </w:r>
      <w:r w:rsidRPr="00FD3D1E">
        <w:rPr>
          <w:b/>
          <w:sz w:val="24"/>
          <w:szCs w:val="24"/>
        </w:rPr>
        <w:t>Недостаточно того, что они — деревья в саду Божьем</w:t>
      </w:r>
      <w:r w:rsidRPr="00FD3D1E">
        <w:rPr>
          <w:sz w:val="24"/>
          <w:szCs w:val="24"/>
        </w:rPr>
        <w:t xml:space="preserve">. </w:t>
      </w:r>
      <w:r w:rsidRPr="00FD3D1E">
        <w:rPr>
          <w:b/>
          <w:sz w:val="24"/>
          <w:szCs w:val="24"/>
          <w:u w:val="single"/>
        </w:rPr>
        <w:t xml:space="preserve">Они должны соответствовать Его ожиданиям, принося </w:t>
      </w:r>
      <w:r w:rsidR="00BA75AE" w:rsidRPr="00FD3D1E">
        <w:rPr>
          <w:b/>
          <w:sz w:val="24"/>
          <w:szCs w:val="24"/>
          <w:u w:val="single"/>
        </w:rPr>
        <w:t>плоды</w:t>
      </w:r>
      <w:r w:rsidRPr="00FD3D1E">
        <w:rPr>
          <w:sz w:val="24"/>
          <w:szCs w:val="24"/>
        </w:rPr>
        <w:t xml:space="preserve">. </w:t>
      </w:r>
      <w:r w:rsidRPr="00FD3D1E">
        <w:rPr>
          <w:b/>
          <w:sz w:val="24"/>
          <w:szCs w:val="24"/>
          <w:u w:val="single"/>
        </w:rPr>
        <w:t xml:space="preserve">Он возлагает на них ответственность за </w:t>
      </w:r>
      <w:r w:rsidRPr="00FD3D1E">
        <w:rPr>
          <w:b/>
          <w:sz w:val="24"/>
          <w:szCs w:val="24"/>
          <w:u w:val="single"/>
        </w:rPr>
        <w:lastRenderedPageBreak/>
        <w:t>их неисполнение всего того добра, которое они могли бы сделать, если бы Его благодать укрепляла их</w:t>
      </w:r>
      <w:r w:rsidRPr="00FD3D1E">
        <w:rPr>
          <w:sz w:val="24"/>
          <w:szCs w:val="24"/>
        </w:rPr>
        <w:t xml:space="preserve">. </w:t>
      </w:r>
      <w:r w:rsidR="00BA75AE" w:rsidRPr="00FD3D1E">
        <w:rPr>
          <w:sz w:val="24"/>
          <w:szCs w:val="24"/>
        </w:rPr>
        <w:t>В небесных книгах они записаны как те, кто занимает место на земле</w:t>
      </w:r>
      <w:r w:rsidRPr="00FD3D1E">
        <w:rPr>
          <w:sz w:val="24"/>
          <w:szCs w:val="24"/>
        </w:rPr>
        <w:t xml:space="preserve">. </w:t>
      </w:r>
      <w:r w:rsidR="00BA75AE" w:rsidRPr="00FD3D1E">
        <w:rPr>
          <w:sz w:val="24"/>
          <w:szCs w:val="24"/>
        </w:rPr>
        <w:t>Однако даже для этой категории людей дело не является совершенно безнадежным</w:t>
      </w:r>
      <w:r w:rsidRPr="00FD3D1E">
        <w:rPr>
          <w:sz w:val="24"/>
          <w:szCs w:val="24"/>
        </w:rPr>
        <w:t xml:space="preserve">. К тем, кто пренебрег милостью Божьей и злоупотребил Его благодатью, всё ещё обращается сердце долготерпеливой любви. </w:t>
      </w:r>
      <w:r w:rsidR="00BA75AE" w:rsidRPr="00FD3D1E">
        <w:rPr>
          <w:sz w:val="24"/>
          <w:szCs w:val="24"/>
        </w:rPr>
        <w:t xml:space="preserve">«„Встань, спящий, и воскресни из мертвых, и осветит тебя Христос“. Итак смотрите, поступайте осторожно… дорожа временем, потому что дни лукавы» </w:t>
      </w:r>
      <w:r w:rsidR="00BA75AE" w:rsidRPr="00FD3D1E">
        <w:rPr>
          <w:rFonts w:ascii="Arial Narrow" w:hAnsi="Arial Narrow" w:cs="Times New Roman CYR"/>
          <w:sz w:val="18"/>
          <w:szCs w:val="18"/>
        </w:rPr>
        <w:t>(Ефесянам 5:14—16)</w:t>
      </w:r>
      <w:r w:rsidRPr="00FD3D1E">
        <w:rPr>
          <w:rFonts w:ascii="Arial Narrow" w:hAnsi="Arial Narrow" w:cs="Times New Roman CYR"/>
          <w:sz w:val="18"/>
          <w:szCs w:val="18"/>
        </w:rPr>
        <w:t>.</w:t>
      </w:r>
      <w:r w:rsidRPr="00FD3D1E">
        <w:rPr>
          <w:sz w:val="24"/>
          <w:szCs w:val="24"/>
        </w:rPr>
        <w:t xml:space="preserve"> </w:t>
      </w:r>
      <w:r w:rsidRPr="00FD3D1E">
        <w:rPr>
          <w:sz w:val="16"/>
          <w:szCs w:val="16"/>
        </w:rPr>
        <w:t>{601.2}</w:t>
      </w:r>
    </w:p>
    <w:p w:rsidR="00AB5E98" w:rsidRPr="00FD3D1E" w:rsidRDefault="00BA75AE" w:rsidP="00BA75AE">
      <w:pPr>
        <w:tabs>
          <w:tab w:val="left" w:pos="2127"/>
        </w:tabs>
        <w:autoSpaceDE w:val="0"/>
        <w:autoSpaceDN w:val="0"/>
        <w:adjustRightInd w:val="0"/>
        <w:spacing w:line="240" w:lineRule="auto"/>
        <w:ind w:firstLine="567"/>
        <w:jc w:val="both"/>
        <w:rPr>
          <w:sz w:val="24"/>
          <w:szCs w:val="24"/>
        </w:rPr>
      </w:pPr>
      <w:r w:rsidRPr="00FD3D1E">
        <w:rPr>
          <w:sz w:val="24"/>
          <w:szCs w:val="24"/>
        </w:rPr>
        <w:t>Когда придет время испытания, обнаружатся все те, кто сделал Слово Божье правилом своей жизни</w:t>
      </w:r>
      <w:r w:rsidR="00AB5E98" w:rsidRPr="00FD3D1E">
        <w:rPr>
          <w:sz w:val="24"/>
          <w:szCs w:val="24"/>
        </w:rPr>
        <w:t xml:space="preserve">. </w:t>
      </w:r>
      <w:r w:rsidR="00AB5E98" w:rsidRPr="00FD3D1E">
        <w:rPr>
          <w:b/>
          <w:sz w:val="24"/>
          <w:szCs w:val="24"/>
        </w:rPr>
        <w:t>Летом нет заметной разницы между вечнозелёными деревьями и прочими</w:t>
      </w:r>
      <w:r w:rsidR="00AB5E98" w:rsidRPr="00FD3D1E">
        <w:rPr>
          <w:sz w:val="24"/>
          <w:szCs w:val="24"/>
        </w:rPr>
        <w:t xml:space="preserve">; </w:t>
      </w:r>
      <w:r w:rsidR="00AB5E98" w:rsidRPr="00FD3D1E">
        <w:rPr>
          <w:b/>
          <w:sz w:val="24"/>
          <w:szCs w:val="24"/>
        </w:rPr>
        <w:t>но когда наступают зимние бури, вечнозелёные остаются неизменными, тогда как другие деревья лишаются своей листвы</w:t>
      </w:r>
      <w:r w:rsidR="00AB5E98" w:rsidRPr="00FD3D1E">
        <w:rPr>
          <w:sz w:val="24"/>
          <w:szCs w:val="24"/>
        </w:rPr>
        <w:t xml:space="preserve">. Так и </w:t>
      </w:r>
      <w:r w:rsidR="00FA618B" w:rsidRPr="00FD3D1E">
        <w:rPr>
          <w:sz w:val="24"/>
          <w:szCs w:val="24"/>
        </w:rPr>
        <w:t>притворный</w:t>
      </w:r>
      <w:r w:rsidR="00AB5E98" w:rsidRPr="00FD3D1E">
        <w:rPr>
          <w:sz w:val="24"/>
          <w:szCs w:val="24"/>
        </w:rPr>
        <w:t xml:space="preserve"> </w:t>
      </w:r>
      <w:r w:rsidR="00FA618B" w:rsidRPr="00FD3D1E">
        <w:rPr>
          <w:sz w:val="24"/>
          <w:szCs w:val="24"/>
        </w:rPr>
        <w:t>человек исповедующий себя христианином</w:t>
      </w:r>
      <w:r w:rsidR="00AB5E98" w:rsidRPr="00FD3D1E">
        <w:rPr>
          <w:sz w:val="24"/>
          <w:szCs w:val="24"/>
        </w:rPr>
        <w:t xml:space="preserve"> теперь может не отличаться от истинного христианина, но время уже близко, когда различие станет очевидным. Пусть поднимется противодействие, пусть снова возобладают фанатизм и нетерпимость, пусть разгорится гонение — и </w:t>
      </w:r>
      <w:r w:rsidR="00AB5E98" w:rsidRPr="00FD3D1E">
        <w:rPr>
          <w:b/>
          <w:sz w:val="24"/>
          <w:szCs w:val="24"/>
          <w:u w:val="single"/>
        </w:rPr>
        <w:t>тогда половинчатые и лицемерные поколеблются и отрекутся от веры</w:t>
      </w:r>
      <w:r w:rsidR="00AB5E98" w:rsidRPr="00FD3D1E">
        <w:rPr>
          <w:sz w:val="24"/>
          <w:szCs w:val="24"/>
        </w:rPr>
        <w:t xml:space="preserve">; но истинный христианин будет стоять твёрдо, как скала: </w:t>
      </w:r>
      <w:r w:rsidR="00AB5E98" w:rsidRPr="00FD3D1E">
        <w:rPr>
          <w:b/>
          <w:sz w:val="24"/>
          <w:szCs w:val="24"/>
        </w:rPr>
        <w:t>его вера будет сильнее, а надежда — ярче, чем в дни благополучия</w:t>
      </w:r>
      <w:r w:rsidR="00AB5E98" w:rsidRPr="00FD3D1E">
        <w:rPr>
          <w:sz w:val="24"/>
          <w:szCs w:val="24"/>
        </w:rPr>
        <w:t xml:space="preserve">. </w:t>
      </w:r>
      <w:r w:rsidR="00AB5E98" w:rsidRPr="00FD3D1E">
        <w:rPr>
          <w:sz w:val="16"/>
          <w:szCs w:val="16"/>
        </w:rPr>
        <w:t>{602.1}</w:t>
      </w:r>
    </w:p>
    <w:p w:rsidR="00AB5E98" w:rsidRPr="00FD3D1E" w:rsidRDefault="00FA618B" w:rsidP="00FA618B">
      <w:pPr>
        <w:tabs>
          <w:tab w:val="left" w:pos="2127"/>
        </w:tabs>
        <w:autoSpaceDE w:val="0"/>
        <w:autoSpaceDN w:val="0"/>
        <w:adjustRightInd w:val="0"/>
        <w:spacing w:line="240" w:lineRule="auto"/>
        <w:ind w:firstLine="567"/>
        <w:jc w:val="both"/>
        <w:rPr>
          <w:sz w:val="16"/>
          <w:szCs w:val="16"/>
        </w:rPr>
      </w:pPr>
      <w:r w:rsidRPr="00FD3D1E">
        <w:rPr>
          <w:sz w:val="24"/>
          <w:szCs w:val="24"/>
        </w:rPr>
        <w:t xml:space="preserve">Псалмопевец говорит: «Ибо размышляю об откровениях Твоих» </w:t>
      </w:r>
      <w:r w:rsidRPr="00FD3D1E">
        <w:rPr>
          <w:rFonts w:ascii="Arial Narrow" w:hAnsi="Arial Narrow" w:cs="Times New Roman CYR"/>
          <w:sz w:val="18"/>
          <w:szCs w:val="18"/>
        </w:rPr>
        <w:t>(Псалтирь 118:99)</w:t>
      </w:r>
      <w:r w:rsidRPr="00FD3D1E">
        <w:rPr>
          <w:sz w:val="24"/>
          <w:szCs w:val="24"/>
        </w:rPr>
        <w:t xml:space="preserve">. «Повелениями Твоими я вразумлен; потому ненавижу всякий путь лжи» </w:t>
      </w:r>
      <w:r w:rsidRPr="00FD3D1E">
        <w:rPr>
          <w:rFonts w:ascii="Arial Narrow" w:hAnsi="Arial Narrow" w:cs="Times New Roman CYR"/>
          <w:sz w:val="18"/>
          <w:szCs w:val="18"/>
        </w:rPr>
        <w:t>(Псалтирь 118:104)</w:t>
      </w:r>
      <w:r w:rsidR="00AB5E98" w:rsidRPr="00FD3D1E">
        <w:rPr>
          <w:sz w:val="24"/>
          <w:szCs w:val="24"/>
        </w:rPr>
        <w:t xml:space="preserve">. </w:t>
      </w:r>
      <w:r w:rsidR="00AB5E98" w:rsidRPr="00FD3D1E">
        <w:rPr>
          <w:sz w:val="16"/>
          <w:szCs w:val="16"/>
        </w:rPr>
        <w:t>{602.2}</w:t>
      </w:r>
    </w:p>
    <w:p w:rsidR="00AB5E98" w:rsidRPr="00FD3D1E" w:rsidRDefault="00FA618B" w:rsidP="00FA618B">
      <w:pPr>
        <w:tabs>
          <w:tab w:val="left" w:pos="2127"/>
        </w:tabs>
        <w:autoSpaceDE w:val="0"/>
        <w:autoSpaceDN w:val="0"/>
        <w:adjustRightInd w:val="0"/>
        <w:spacing w:line="240" w:lineRule="auto"/>
        <w:ind w:firstLine="567"/>
        <w:jc w:val="both"/>
        <w:rPr>
          <w:sz w:val="24"/>
          <w:szCs w:val="24"/>
        </w:rPr>
      </w:pPr>
      <w:r w:rsidRPr="00FD3D1E">
        <w:rPr>
          <w:sz w:val="24"/>
          <w:szCs w:val="24"/>
        </w:rPr>
        <w:t xml:space="preserve">«Блажен человек, который снискал мудрость». «Ибо он будет как дерево, посаженное при водах и пускающее корни свои у потока; не знает оно, когда приходит зной; лист его зелен, и во время засухи оно не боится и не перестает приносить плод» </w:t>
      </w:r>
      <w:r w:rsidRPr="00FD3D1E">
        <w:rPr>
          <w:rFonts w:ascii="Arial Narrow" w:hAnsi="Arial Narrow" w:cs="Times New Roman CYR"/>
          <w:sz w:val="18"/>
          <w:szCs w:val="18"/>
        </w:rPr>
        <w:t>(Притчи 3:13; Иеремии 17:8)</w:t>
      </w:r>
      <w:r w:rsidR="00AB5E98" w:rsidRPr="00FD3D1E">
        <w:rPr>
          <w:sz w:val="24"/>
          <w:szCs w:val="24"/>
        </w:rPr>
        <w:t xml:space="preserve">. </w:t>
      </w:r>
      <w:r w:rsidR="00AB5E98" w:rsidRPr="00FD3D1E">
        <w:rPr>
          <w:sz w:val="16"/>
          <w:szCs w:val="16"/>
        </w:rPr>
        <w:t>{602.3}</w:t>
      </w:r>
    </w:p>
    <w:p w:rsidR="00AB5E98" w:rsidRPr="00FD3D1E" w:rsidRDefault="00AB5E98" w:rsidP="00AB5E98">
      <w:pPr>
        <w:rPr>
          <w:sz w:val="24"/>
          <w:szCs w:val="24"/>
        </w:rPr>
      </w:pPr>
    </w:p>
    <w:p w:rsidR="00AB5E98" w:rsidRPr="00FD3D1E" w:rsidRDefault="0053044A" w:rsidP="00291AF8">
      <w:pPr>
        <w:jc w:val="center"/>
        <w:rPr>
          <w:sz w:val="24"/>
          <w:szCs w:val="24"/>
        </w:rPr>
      </w:pPr>
      <w:r>
        <w:rPr>
          <w:sz w:val="24"/>
          <w:szCs w:val="24"/>
        </w:rPr>
        <w:pict>
          <v:shape id="_x0000_i1031" type="#_x0000_t75" style="width:445.85pt;height:297.15pt">
            <v:imagedata r:id="rId89" o:title="f969d97d-9142-47cd-96d3-5f83c9514e45"/>
          </v:shape>
        </w:pict>
      </w:r>
    </w:p>
    <w:p w:rsidR="00AB5E98" w:rsidRPr="00FD3D1E" w:rsidRDefault="00AB5E98" w:rsidP="00AB5E98">
      <w:pPr>
        <w:rPr>
          <w:sz w:val="24"/>
          <w:szCs w:val="24"/>
        </w:rPr>
      </w:pPr>
    </w:p>
    <w:p w:rsidR="00AB5E98" w:rsidRPr="00FD3D1E" w:rsidRDefault="00AB5E98" w:rsidP="00AB5E98">
      <w:pPr>
        <w:rPr>
          <w:sz w:val="24"/>
          <w:szCs w:val="24"/>
        </w:rPr>
      </w:pPr>
    </w:p>
    <w:p w:rsidR="00AB5E98" w:rsidRPr="00FD3D1E" w:rsidRDefault="00AB5E98" w:rsidP="00AB5E98">
      <w:pPr>
        <w:rPr>
          <w:sz w:val="24"/>
          <w:szCs w:val="24"/>
        </w:rPr>
      </w:pPr>
    </w:p>
    <w:p w:rsidR="00AB5E98" w:rsidRPr="00FD3D1E" w:rsidRDefault="00AB5E98" w:rsidP="00AB5E98">
      <w:pPr>
        <w:rPr>
          <w:sz w:val="24"/>
          <w:szCs w:val="24"/>
        </w:rPr>
      </w:pPr>
    </w:p>
    <w:p w:rsidR="00FA618B" w:rsidRPr="00FD3D1E" w:rsidRDefault="00FA618B" w:rsidP="00AB5E98">
      <w:pPr>
        <w:rPr>
          <w:sz w:val="24"/>
          <w:szCs w:val="24"/>
        </w:rPr>
      </w:pPr>
    </w:p>
    <w:p w:rsidR="00FA618B" w:rsidRPr="00FD3D1E" w:rsidRDefault="00FA618B" w:rsidP="00AB5E98">
      <w:pPr>
        <w:rPr>
          <w:sz w:val="24"/>
          <w:szCs w:val="24"/>
        </w:rPr>
      </w:pPr>
    </w:p>
    <w:p w:rsidR="00FA618B" w:rsidRPr="00FD3D1E" w:rsidRDefault="00FA618B" w:rsidP="00AB5E98">
      <w:pPr>
        <w:rPr>
          <w:sz w:val="24"/>
          <w:szCs w:val="24"/>
        </w:rPr>
      </w:pPr>
    </w:p>
    <w:p w:rsidR="00FA618B" w:rsidRPr="00FD3D1E" w:rsidRDefault="00FA618B" w:rsidP="00AB5E98">
      <w:pPr>
        <w:rPr>
          <w:sz w:val="24"/>
          <w:szCs w:val="24"/>
        </w:rPr>
      </w:pPr>
    </w:p>
    <w:p w:rsidR="00FA618B" w:rsidRPr="00FD3D1E" w:rsidRDefault="00FA618B" w:rsidP="00AB5E98">
      <w:pPr>
        <w:rPr>
          <w:sz w:val="24"/>
          <w:szCs w:val="24"/>
        </w:rPr>
      </w:pPr>
    </w:p>
    <w:p w:rsidR="00FA618B" w:rsidRPr="00FD3D1E" w:rsidRDefault="00FA618B" w:rsidP="00AB5E98">
      <w:pPr>
        <w:rPr>
          <w:sz w:val="24"/>
          <w:szCs w:val="24"/>
        </w:rPr>
      </w:pPr>
    </w:p>
    <w:p w:rsidR="00FA618B" w:rsidRPr="00FD3D1E" w:rsidRDefault="00FA618B" w:rsidP="00FA618B">
      <w:pPr>
        <w:pStyle w:val="2"/>
        <w:spacing w:before="120" w:after="120"/>
        <w:rPr>
          <w:rFonts w:ascii="Bookman Old Style" w:hAnsi="Bookman Old Style" w:cs="Times New Roman"/>
          <w:sz w:val="32"/>
          <w:szCs w:val="32"/>
        </w:rPr>
      </w:pPr>
      <w:bookmarkStart w:id="60" w:name="_Toc228016756"/>
      <w:r w:rsidRPr="00FD3D1E">
        <w:rPr>
          <w:rFonts w:ascii="Bookman Old Style" w:hAnsi="Bookman Old Style" w:cs="Times New Roman"/>
          <w:sz w:val="32"/>
          <w:szCs w:val="32"/>
        </w:rPr>
        <w:lastRenderedPageBreak/>
        <w:t>Глава 38. Последнее предостережение</w:t>
      </w:r>
      <w:bookmarkEnd w:id="60"/>
    </w:p>
    <w:p w:rsidR="00AB5E98" w:rsidRPr="00FD3D1E" w:rsidRDefault="009310ED" w:rsidP="00FA618B">
      <w:pPr>
        <w:tabs>
          <w:tab w:val="left" w:pos="2127"/>
        </w:tabs>
        <w:autoSpaceDE w:val="0"/>
        <w:autoSpaceDN w:val="0"/>
        <w:adjustRightInd w:val="0"/>
        <w:spacing w:line="240" w:lineRule="auto"/>
        <w:ind w:firstLine="567"/>
        <w:jc w:val="both"/>
        <w:rPr>
          <w:sz w:val="24"/>
          <w:szCs w:val="24"/>
        </w:rPr>
      </w:pPr>
      <w:r w:rsidRPr="00A71C2A">
        <w:rPr>
          <w:sz w:val="24"/>
          <w:szCs w:val="24"/>
        </w:rPr>
        <w:t>«После сего я увидел иного Ангела, сходящего с неба и имеющего власть великую; земля осветилась от славы его. И воскликнул он сильно, громким голосом говоря: пал, пал Вавилон, великая блудница, сделался жилищем бесов и пристанищем всякому нечистому духу, пристанищем всякой нечистой и отвратительной птице». «И услышал я иной голос с неба, говорящий: выйди от нее, народ</w:t>
      </w:r>
      <w:r w:rsidRPr="00FD3D1E">
        <w:rPr>
          <w:sz w:val="24"/>
          <w:szCs w:val="24"/>
        </w:rPr>
        <w:t xml:space="preserve"> Мой, чтобы не участвовать вам в грехах ее и не подвергнуться язвам ее» </w:t>
      </w:r>
      <w:r w:rsidRPr="00FD3D1E">
        <w:rPr>
          <w:rFonts w:ascii="Arial Narrow" w:hAnsi="Arial Narrow" w:cs="Times New Roman CYR"/>
          <w:sz w:val="18"/>
          <w:szCs w:val="18"/>
        </w:rPr>
        <w:t>(Откровение 18:1, 2, 4)</w:t>
      </w:r>
      <w:r w:rsidR="00AB5E98" w:rsidRPr="00FD3D1E">
        <w:rPr>
          <w:sz w:val="24"/>
          <w:szCs w:val="24"/>
        </w:rPr>
        <w:t xml:space="preserve">. </w:t>
      </w:r>
      <w:r w:rsidR="00AB5E98" w:rsidRPr="00FD3D1E">
        <w:rPr>
          <w:sz w:val="16"/>
          <w:szCs w:val="16"/>
        </w:rPr>
        <w:t>{603.1}</w:t>
      </w:r>
    </w:p>
    <w:p w:rsidR="00AB5E98" w:rsidRPr="00FD3D1E" w:rsidRDefault="00AB5E98" w:rsidP="009310ED">
      <w:pPr>
        <w:tabs>
          <w:tab w:val="left" w:pos="2127"/>
        </w:tabs>
        <w:autoSpaceDE w:val="0"/>
        <w:autoSpaceDN w:val="0"/>
        <w:adjustRightInd w:val="0"/>
        <w:spacing w:line="240" w:lineRule="auto"/>
        <w:ind w:firstLine="567"/>
        <w:jc w:val="both"/>
        <w:rPr>
          <w:sz w:val="24"/>
          <w:szCs w:val="24"/>
        </w:rPr>
      </w:pPr>
      <w:r w:rsidRPr="00FD3D1E">
        <w:rPr>
          <w:sz w:val="24"/>
          <w:szCs w:val="24"/>
        </w:rPr>
        <w:t xml:space="preserve">Это место Писания указывает на время, когда возвещение о падении Вавилона, сделанное вторым ангелом </w:t>
      </w:r>
      <w:r w:rsidR="009310ED" w:rsidRPr="00FD3D1E">
        <w:rPr>
          <w:sz w:val="24"/>
          <w:szCs w:val="24"/>
        </w:rPr>
        <w:t>в 14-й главе Книги Откровение</w:t>
      </w:r>
      <w:r w:rsidRPr="00FD3D1E">
        <w:rPr>
          <w:sz w:val="24"/>
          <w:szCs w:val="24"/>
        </w:rPr>
        <w:t xml:space="preserve">, должно быть повторено с дополнительным указанием на те </w:t>
      </w:r>
      <w:r w:rsidR="009310ED" w:rsidRPr="00FD3D1E">
        <w:rPr>
          <w:sz w:val="24"/>
          <w:szCs w:val="24"/>
        </w:rPr>
        <w:t>пороки</w:t>
      </w:r>
      <w:r w:rsidRPr="00FD3D1E">
        <w:rPr>
          <w:sz w:val="24"/>
          <w:szCs w:val="24"/>
        </w:rPr>
        <w:t>, которые проникали в различные организации, составляющие Вавилон, с того времени, как эта весть впервые была дана летом 1844 года. Здесь описывается ужасное состояние религиозного мира. С каждым отвержением истины</w:t>
      </w:r>
      <w:r w:rsidR="009310ED" w:rsidRPr="00FD3D1E">
        <w:rPr>
          <w:sz w:val="24"/>
          <w:szCs w:val="24"/>
        </w:rPr>
        <w:t>,</w:t>
      </w:r>
      <w:r w:rsidRPr="00FD3D1E">
        <w:rPr>
          <w:sz w:val="24"/>
          <w:szCs w:val="24"/>
        </w:rPr>
        <w:t xml:space="preserve"> умы людей будут становиться всё более омрачёнными, сердца — более ожесточёнными, </w:t>
      </w:r>
      <w:r w:rsidR="009310ED" w:rsidRPr="00FD3D1E">
        <w:rPr>
          <w:sz w:val="24"/>
          <w:szCs w:val="24"/>
        </w:rPr>
        <w:t>пока они не закоснеют в своем дерзком неверии</w:t>
      </w:r>
      <w:r w:rsidRPr="00FD3D1E">
        <w:rPr>
          <w:sz w:val="24"/>
          <w:szCs w:val="24"/>
        </w:rPr>
        <w:t xml:space="preserve">. Пренебрегая предостережениями, которые дал Бог, они будут продолжать попирать </w:t>
      </w:r>
      <w:r w:rsidR="00570F2E" w:rsidRPr="00FD3D1E">
        <w:rPr>
          <w:sz w:val="24"/>
          <w:szCs w:val="24"/>
        </w:rPr>
        <w:t>одну из заповедей Декалога</w:t>
      </w:r>
      <w:r w:rsidRPr="00FD3D1E">
        <w:rPr>
          <w:sz w:val="24"/>
          <w:szCs w:val="24"/>
        </w:rPr>
        <w:t xml:space="preserve">, </w:t>
      </w:r>
      <w:r w:rsidR="00570F2E" w:rsidRPr="00FD3D1E">
        <w:rPr>
          <w:sz w:val="24"/>
          <w:szCs w:val="24"/>
        </w:rPr>
        <w:t>пока не начнут преследовать тех, кто считает её священной</w:t>
      </w:r>
      <w:r w:rsidRPr="00FD3D1E">
        <w:rPr>
          <w:sz w:val="24"/>
          <w:szCs w:val="24"/>
        </w:rPr>
        <w:t xml:space="preserve">. Христос будет уничижён тем презрением, которое оказывается Его слову и Его народу. По мере того как учения спиритизма принимаются церквами, </w:t>
      </w:r>
      <w:r w:rsidR="00570F2E" w:rsidRPr="00FD3D1E">
        <w:rPr>
          <w:b/>
          <w:sz w:val="24"/>
          <w:szCs w:val="24"/>
        </w:rPr>
        <w:t>снимается сдерживающее влияние на плотское сердце</w:t>
      </w:r>
      <w:r w:rsidRPr="00FD3D1E">
        <w:rPr>
          <w:sz w:val="24"/>
          <w:szCs w:val="24"/>
        </w:rPr>
        <w:t xml:space="preserve">, и исповедание религии становится прикрытием для самых низких беззаконий. Вера в духовные проявления открывает дверь обольщающим духам и учениям бесовским, и таким образом влияние злых ангелов будет ощущаться в церквах. </w:t>
      </w:r>
      <w:r w:rsidRPr="00FD3D1E">
        <w:rPr>
          <w:sz w:val="16"/>
          <w:szCs w:val="16"/>
        </w:rPr>
        <w:t>{603.2}</w:t>
      </w:r>
    </w:p>
    <w:p w:rsidR="00AB5E98" w:rsidRPr="00FD3D1E" w:rsidRDefault="00AB5E98" w:rsidP="00570F2E">
      <w:pPr>
        <w:tabs>
          <w:tab w:val="left" w:pos="2127"/>
        </w:tabs>
        <w:autoSpaceDE w:val="0"/>
        <w:autoSpaceDN w:val="0"/>
        <w:adjustRightInd w:val="0"/>
        <w:spacing w:line="240" w:lineRule="auto"/>
        <w:ind w:firstLine="567"/>
        <w:jc w:val="both"/>
        <w:rPr>
          <w:sz w:val="24"/>
          <w:szCs w:val="24"/>
        </w:rPr>
      </w:pPr>
      <w:r w:rsidRPr="00FD3D1E">
        <w:rPr>
          <w:sz w:val="24"/>
          <w:szCs w:val="24"/>
        </w:rPr>
        <w:t xml:space="preserve">О Вавилоне, в то время, на которое указывает это пророчество, сказано: </w:t>
      </w:r>
      <w:r w:rsidR="00570F2E" w:rsidRPr="00FD3D1E">
        <w:rPr>
          <w:sz w:val="24"/>
          <w:szCs w:val="24"/>
        </w:rPr>
        <w:t xml:space="preserve">«Грехи ее дошли до неба, и Бог воспомянул неправды ее» </w:t>
      </w:r>
      <w:r w:rsidR="00570F2E" w:rsidRPr="00FD3D1E">
        <w:rPr>
          <w:rFonts w:ascii="Arial Narrow" w:hAnsi="Arial Narrow" w:cs="Times New Roman CYR"/>
          <w:sz w:val="18"/>
          <w:szCs w:val="18"/>
        </w:rPr>
        <w:t>(Откровение 18:5)</w:t>
      </w:r>
      <w:r w:rsidRPr="00FD3D1E">
        <w:rPr>
          <w:sz w:val="24"/>
          <w:szCs w:val="24"/>
        </w:rPr>
        <w:t xml:space="preserve">. Она наполнила меру своей вины, и разрушение готово постигнуть её. </w:t>
      </w:r>
      <w:r w:rsidRPr="00FD3D1E">
        <w:rPr>
          <w:b/>
          <w:sz w:val="24"/>
          <w:szCs w:val="24"/>
        </w:rPr>
        <w:t>Но у Бога ещё есть народ в Вавилоне</w:t>
      </w:r>
      <w:r w:rsidRPr="00FD3D1E">
        <w:rPr>
          <w:sz w:val="24"/>
          <w:szCs w:val="24"/>
        </w:rPr>
        <w:t xml:space="preserve">; и прежде чем совершатся Его суды, эти верные должны быть призваны выйти, чтобы не участвовать в </w:t>
      </w:r>
      <w:r w:rsidR="00570F2E" w:rsidRPr="00FD3D1E">
        <w:rPr>
          <w:sz w:val="24"/>
          <w:szCs w:val="24"/>
        </w:rPr>
        <w:t>его</w:t>
      </w:r>
      <w:r w:rsidRPr="00FD3D1E">
        <w:rPr>
          <w:sz w:val="24"/>
          <w:szCs w:val="24"/>
        </w:rPr>
        <w:t xml:space="preserve"> грехах и «</w:t>
      </w:r>
      <w:r w:rsidR="00570F2E" w:rsidRPr="00FD3D1E">
        <w:rPr>
          <w:sz w:val="24"/>
          <w:szCs w:val="24"/>
        </w:rPr>
        <w:t>не подвергнуться язвам</w:t>
      </w:r>
      <w:r w:rsidRPr="00FD3D1E">
        <w:rPr>
          <w:sz w:val="24"/>
          <w:szCs w:val="24"/>
        </w:rPr>
        <w:t xml:space="preserve">». </w:t>
      </w:r>
      <w:r w:rsidR="00570F2E" w:rsidRPr="00FD3D1E">
        <w:rPr>
          <w:sz w:val="24"/>
          <w:szCs w:val="24"/>
        </w:rPr>
        <w:t xml:space="preserve">Поэтому </w:t>
      </w:r>
      <w:r w:rsidR="00570F2E" w:rsidRPr="00FD3D1E">
        <w:rPr>
          <w:b/>
          <w:sz w:val="24"/>
          <w:szCs w:val="24"/>
          <w:u w:val="single"/>
        </w:rPr>
        <w:t>должно возникнуть движение, символически представленное сходящим с неба ангелом, который осветил землю славой своей</w:t>
      </w:r>
      <w:r w:rsidR="00570F2E" w:rsidRPr="00FD3D1E">
        <w:rPr>
          <w:sz w:val="24"/>
          <w:szCs w:val="24"/>
        </w:rPr>
        <w:t xml:space="preserve"> и воскликнул сильно, громким голосом говоря о грехах Вавилона</w:t>
      </w:r>
      <w:r w:rsidRPr="00FD3D1E">
        <w:rPr>
          <w:sz w:val="24"/>
          <w:szCs w:val="24"/>
        </w:rPr>
        <w:t>. В связи с его вестью звучит призыв: «</w:t>
      </w:r>
      <w:r w:rsidR="00570F2E" w:rsidRPr="00FD3D1E">
        <w:rPr>
          <w:sz w:val="24"/>
          <w:szCs w:val="24"/>
        </w:rPr>
        <w:t>Выйди от нее, народ Мой</w:t>
      </w:r>
      <w:r w:rsidRPr="00FD3D1E">
        <w:rPr>
          <w:sz w:val="24"/>
          <w:szCs w:val="24"/>
        </w:rPr>
        <w:t xml:space="preserve">». </w:t>
      </w:r>
      <w:r w:rsidR="00570F2E" w:rsidRPr="00FD3D1E">
        <w:rPr>
          <w:sz w:val="24"/>
          <w:szCs w:val="24"/>
          <w:u w:val="single"/>
        </w:rPr>
        <w:t>Этот призыв вместе с третьей ангельской вестью и составляет последнее предостережение, обращенное к жителям земли</w:t>
      </w:r>
      <w:r w:rsidRPr="00FD3D1E">
        <w:rPr>
          <w:sz w:val="24"/>
          <w:szCs w:val="24"/>
        </w:rPr>
        <w:t xml:space="preserve">. </w:t>
      </w:r>
      <w:r w:rsidRPr="00FD3D1E">
        <w:rPr>
          <w:sz w:val="16"/>
          <w:szCs w:val="16"/>
        </w:rPr>
        <w:t>{604.1}</w:t>
      </w:r>
    </w:p>
    <w:p w:rsidR="00AB5E98" w:rsidRPr="00FD3D1E" w:rsidRDefault="00AB5E98" w:rsidP="00570F2E">
      <w:pPr>
        <w:tabs>
          <w:tab w:val="left" w:pos="2127"/>
        </w:tabs>
        <w:autoSpaceDE w:val="0"/>
        <w:autoSpaceDN w:val="0"/>
        <w:adjustRightInd w:val="0"/>
        <w:spacing w:line="240" w:lineRule="auto"/>
        <w:ind w:firstLine="567"/>
        <w:jc w:val="both"/>
        <w:rPr>
          <w:sz w:val="24"/>
          <w:szCs w:val="24"/>
        </w:rPr>
      </w:pPr>
      <w:r w:rsidRPr="00FD3D1E">
        <w:rPr>
          <w:b/>
          <w:sz w:val="24"/>
          <w:szCs w:val="24"/>
        </w:rPr>
        <w:t>Ужасен исход, к которому будет приведён мир</w:t>
      </w:r>
      <w:r w:rsidRPr="00FD3D1E">
        <w:rPr>
          <w:sz w:val="24"/>
          <w:szCs w:val="24"/>
        </w:rPr>
        <w:t xml:space="preserve">. Силы земли, объединяясь для войны против заповедей Божьих, постановят, чтобы «всем, малым и великим, богатым и нищим, свободным и рабам» (Откровение 13:16), было велено </w:t>
      </w:r>
      <w:r w:rsidR="00775F19" w:rsidRPr="00FD3D1E">
        <w:rPr>
          <w:sz w:val="24"/>
          <w:szCs w:val="24"/>
        </w:rPr>
        <w:t xml:space="preserve">подчиняться обычаям церкви, </w:t>
      </w:r>
      <w:r w:rsidRPr="00FD3D1E">
        <w:rPr>
          <w:sz w:val="24"/>
          <w:szCs w:val="24"/>
        </w:rPr>
        <w:t xml:space="preserve">посредством </w:t>
      </w:r>
      <w:r w:rsidRPr="00FD3D1E">
        <w:rPr>
          <w:b/>
          <w:sz w:val="24"/>
          <w:szCs w:val="24"/>
        </w:rPr>
        <w:t>соблюдения ложной субботы</w:t>
      </w:r>
      <w:r w:rsidR="00775F19" w:rsidRPr="00FD3D1E">
        <w:rPr>
          <w:sz w:val="24"/>
          <w:szCs w:val="24"/>
        </w:rPr>
        <w:t xml:space="preserve"> (</w:t>
      </w:r>
      <w:r w:rsidR="00775F19" w:rsidRPr="00FD3D1E">
        <w:rPr>
          <w:i/>
          <w:sz w:val="24"/>
          <w:szCs w:val="24"/>
        </w:rPr>
        <w:t>ред. воскресенья</w:t>
      </w:r>
      <w:r w:rsidR="00775F19" w:rsidRPr="00FD3D1E">
        <w:rPr>
          <w:sz w:val="24"/>
          <w:szCs w:val="24"/>
        </w:rPr>
        <w:t>)</w:t>
      </w:r>
      <w:r w:rsidRPr="00FD3D1E">
        <w:rPr>
          <w:sz w:val="24"/>
          <w:szCs w:val="24"/>
        </w:rPr>
        <w:t xml:space="preserve">. </w:t>
      </w:r>
      <w:r w:rsidRPr="00FD3D1E">
        <w:rPr>
          <w:b/>
          <w:sz w:val="24"/>
          <w:szCs w:val="24"/>
        </w:rPr>
        <w:t>Все, кто откажется повиноваться, будут подвергнуты гражданским наказаниям</w:t>
      </w:r>
      <w:r w:rsidRPr="00FD3D1E">
        <w:rPr>
          <w:sz w:val="24"/>
          <w:szCs w:val="24"/>
        </w:rPr>
        <w:t xml:space="preserve">, и, наконец, будет объявлено, что они достойны смерти. С другой стороны, закон Божий, предписывающий день покоя Творца, требует повиновения и угрожает гневом всем, кто нарушает </w:t>
      </w:r>
      <w:r w:rsidR="00775F19" w:rsidRPr="00FD3D1E">
        <w:rPr>
          <w:sz w:val="24"/>
          <w:szCs w:val="24"/>
        </w:rPr>
        <w:t>его заповеди</w:t>
      </w:r>
      <w:r w:rsidRPr="00FD3D1E">
        <w:rPr>
          <w:sz w:val="24"/>
          <w:szCs w:val="24"/>
        </w:rPr>
        <w:t xml:space="preserve">. </w:t>
      </w:r>
      <w:r w:rsidRPr="00FD3D1E">
        <w:rPr>
          <w:sz w:val="16"/>
          <w:szCs w:val="16"/>
        </w:rPr>
        <w:t>{604.2}</w:t>
      </w:r>
    </w:p>
    <w:p w:rsidR="00AB5E98" w:rsidRPr="00FD3D1E" w:rsidRDefault="00775F19" w:rsidP="00775F19">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Таким образом, </w:t>
      </w:r>
      <w:r w:rsidRPr="00FD3D1E">
        <w:rPr>
          <w:b/>
          <w:sz w:val="24"/>
          <w:szCs w:val="24"/>
          <w:u w:val="single"/>
        </w:rPr>
        <w:t xml:space="preserve">когда этот вопрос ясно </w:t>
      </w:r>
      <w:r w:rsidR="00AB5E98" w:rsidRPr="00FD3D1E">
        <w:rPr>
          <w:b/>
          <w:sz w:val="24"/>
          <w:szCs w:val="24"/>
          <w:u w:val="single"/>
        </w:rPr>
        <w:t>поставлен перед человеком, всякий, кто попирает закон Божий, чтобы повиноваться человеческому постановлению, принимает начертание зверя</w:t>
      </w:r>
      <w:r w:rsidR="00AB5E98" w:rsidRPr="00FD3D1E">
        <w:rPr>
          <w:sz w:val="24"/>
          <w:szCs w:val="24"/>
        </w:rPr>
        <w:t xml:space="preserve">; </w:t>
      </w:r>
      <w:r w:rsidR="00AB5E98" w:rsidRPr="00FD3D1E">
        <w:rPr>
          <w:sz w:val="24"/>
          <w:szCs w:val="24"/>
          <w:u w:val="single"/>
        </w:rPr>
        <w:t>он принимает знак верности той власти, которой предпочитает повиноваться вместо Бога</w:t>
      </w:r>
      <w:r w:rsidR="00AB5E98" w:rsidRPr="00FD3D1E">
        <w:rPr>
          <w:sz w:val="24"/>
          <w:szCs w:val="24"/>
        </w:rPr>
        <w:t xml:space="preserve">. Предостережение с неба звучит так: </w:t>
      </w:r>
      <w:r w:rsidRPr="00FD3D1E">
        <w:rPr>
          <w:sz w:val="24"/>
          <w:szCs w:val="24"/>
        </w:rPr>
        <w:t xml:space="preserve">«Кто поклоняется зверю и образу его и принимает начертание на чело свое или на руку свою, тот будет пить вино ярости Божией, вино цельное, приготовленное в чаше гнева Его» </w:t>
      </w:r>
      <w:r w:rsidRPr="00FD3D1E">
        <w:rPr>
          <w:rFonts w:ascii="Arial Narrow" w:hAnsi="Arial Narrow" w:cs="Times New Roman CYR"/>
          <w:sz w:val="18"/>
          <w:szCs w:val="18"/>
        </w:rPr>
        <w:t>(Откровение 14:9, 10)</w:t>
      </w:r>
      <w:r w:rsidR="00AB5E98" w:rsidRPr="00FD3D1E">
        <w:rPr>
          <w:sz w:val="24"/>
          <w:szCs w:val="24"/>
        </w:rPr>
        <w:t xml:space="preserve">. </w:t>
      </w:r>
      <w:r w:rsidR="00AB5E98" w:rsidRPr="00FD3D1E">
        <w:rPr>
          <w:sz w:val="16"/>
          <w:szCs w:val="16"/>
        </w:rPr>
        <w:t>{60</w:t>
      </w:r>
      <w:r w:rsidRPr="00FD3D1E">
        <w:rPr>
          <w:sz w:val="16"/>
          <w:szCs w:val="16"/>
        </w:rPr>
        <w:t>4</w:t>
      </w:r>
      <w:r w:rsidR="00AB5E98" w:rsidRPr="00FD3D1E">
        <w:rPr>
          <w:sz w:val="16"/>
          <w:szCs w:val="16"/>
        </w:rPr>
        <w:t>.3}</w:t>
      </w:r>
    </w:p>
    <w:p w:rsidR="00AB5E98" w:rsidRPr="00FD3D1E" w:rsidRDefault="00775F19" w:rsidP="00775F19">
      <w:pPr>
        <w:tabs>
          <w:tab w:val="left" w:pos="2127"/>
        </w:tabs>
        <w:autoSpaceDE w:val="0"/>
        <w:autoSpaceDN w:val="0"/>
        <w:adjustRightInd w:val="0"/>
        <w:spacing w:line="240" w:lineRule="auto"/>
        <w:ind w:firstLine="567"/>
        <w:jc w:val="both"/>
        <w:rPr>
          <w:sz w:val="24"/>
          <w:szCs w:val="24"/>
        </w:rPr>
      </w:pPr>
      <w:r w:rsidRPr="00FD3D1E">
        <w:rPr>
          <w:b/>
          <w:sz w:val="24"/>
          <w:szCs w:val="24"/>
        </w:rPr>
        <w:t>Но ни один человек не подвергнется гневу Божьему, пока истина не будет донесена до его разума и совести и не будет им отвергнута</w:t>
      </w:r>
      <w:r w:rsidR="00AB5E98" w:rsidRPr="00FD3D1E">
        <w:rPr>
          <w:sz w:val="24"/>
          <w:szCs w:val="24"/>
        </w:rPr>
        <w:t xml:space="preserve">. Есть многие, которые никогда не имели возможности услышать особые истины для настоящего времени. Обязанность четвёртой заповеди никогда не была представлена им в истинном свете. Тот, Кто читает каждое сердце и испытывает каждое побуждение, </w:t>
      </w:r>
      <w:r w:rsidR="00AB5E98" w:rsidRPr="00FD3D1E">
        <w:rPr>
          <w:b/>
          <w:sz w:val="24"/>
          <w:szCs w:val="24"/>
        </w:rPr>
        <w:t>не оставит ни одного, желающего познать истину, в обмане относительно сущности этого конфликта</w:t>
      </w:r>
      <w:r w:rsidR="00AB5E98" w:rsidRPr="00FD3D1E">
        <w:rPr>
          <w:sz w:val="24"/>
          <w:szCs w:val="24"/>
        </w:rPr>
        <w:t xml:space="preserve">. </w:t>
      </w:r>
      <w:r w:rsidR="00AB5E98" w:rsidRPr="00FD3D1E">
        <w:rPr>
          <w:b/>
          <w:sz w:val="24"/>
          <w:szCs w:val="24"/>
          <w:u w:val="single"/>
        </w:rPr>
        <w:t>Указ не будет навязан людям слепо</w:t>
      </w:r>
      <w:r w:rsidR="00AB5E98" w:rsidRPr="00FD3D1E">
        <w:rPr>
          <w:sz w:val="24"/>
          <w:szCs w:val="24"/>
        </w:rPr>
        <w:t xml:space="preserve">. </w:t>
      </w:r>
      <w:r w:rsidR="00AB5E98" w:rsidRPr="00FD3D1E">
        <w:rPr>
          <w:b/>
          <w:sz w:val="24"/>
          <w:szCs w:val="24"/>
          <w:u w:val="single"/>
        </w:rPr>
        <w:t>Каждый должен иметь достаточно света, чтобы сделать своё решение сознательно</w:t>
      </w:r>
      <w:r w:rsidR="00AB5E98" w:rsidRPr="00FD3D1E">
        <w:rPr>
          <w:sz w:val="24"/>
          <w:szCs w:val="24"/>
        </w:rPr>
        <w:t xml:space="preserve">. </w:t>
      </w:r>
      <w:r w:rsidR="00AB5E98" w:rsidRPr="00FD3D1E">
        <w:rPr>
          <w:sz w:val="16"/>
          <w:szCs w:val="16"/>
        </w:rPr>
        <w:t>{605.1}</w:t>
      </w:r>
    </w:p>
    <w:p w:rsidR="00AB5E98" w:rsidRPr="00FD3D1E" w:rsidRDefault="00AB5E98" w:rsidP="00775F19">
      <w:pPr>
        <w:tabs>
          <w:tab w:val="left" w:pos="2127"/>
        </w:tabs>
        <w:autoSpaceDE w:val="0"/>
        <w:autoSpaceDN w:val="0"/>
        <w:adjustRightInd w:val="0"/>
        <w:spacing w:line="240" w:lineRule="auto"/>
        <w:ind w:firstLine="567"/>
        <w:jc w:val="both"/>
        <w:rPr>
          <w:sz w:val="24"/>
          <w:szCs w:val="24"/>
        </w:rPr>
      </w:pPr>
      <w:r w:rsidRPr="00FD3D1E">
        <w:rPr>
          <w:sz w:val="24"/>
          <w:szCs w:val="24"/>
        </w:rPr>
        <w:t xml:space="preserve">Суббота станет великим испытанием верности, ибо это тот пункт истины, который особенно оспаривается. </w:t>
      </w:r>
      <w:r w:rsidRPr="00FD3D1E">
        <w:rPr>
          <w:b/>
          <w:sz w:val="24"/>
          <w:szCs w:val="24"/>
        </w:rPr>
        <w:t>Когда последнее испытание будет приведено в действие, тогда будет проведена граница между теми, кто служит Богу, и теми, кто не служит Ему</w:t>
      </w:r>
      <w:r w:rsidRPr="00FD3D1E">
        <w:rPr>
          <w:sz w:val="24"/>
          <w:szCs w:val="24"/>
        </w:rPr>
        <w:t xml:space="preserve">. В то время как </w:t>
      </w:r>
      <w:r w:rsidRPr="00FD3D1E">
        <w:rPr>
          <w:sz w:val="24"/>
          <w:szCs w:val="24"/>
        </w:rPr>
        <w:lastRenderedPageBreak/>
        <w:t>соблюдение ложной субботы по требованию закона государства, вопреки четвёртой заповеди</w:t>
      </w:r>
      <w:r w:rsidR="00242162" w:rsidRPr="00FD3D1E">
        <w:rPr>
          <w:sz w:val="24"/>
          <w:szCs w:val="24"/>
        </w:rPr>
        <w:t xml:space="preserve"> Божьей</w:t>
      </w:r>
      <w:r w:rsidRPr="00FD3D1E">
        <w:rPr>
          <w:sz w:val="24"/>
          <w:szCs w:val="24"/>
        </w:rPr>
        <w:t xml:space="preserve">, будет признанием верности власти, находящейся в противостоянии Богу, соблюдение истинной субботы в повиновении закону Божьему является свидетельством верности Творцу. </w:t>
      </w:r>
      <w:r w:rsidR="00242162" w:rsidRPr="00FD3D1E">
        <w:rPr>
          <w:sz w:val="24"/>
          <w:szCs w:val="24"/>
        </w:rPr>
        <w:t>В то время как одни</w:t>
      </w:r>
      <w:r w:rsidRPr="00FD3D1E">
        <w:rPr>
          <w:sz w:val="24"/>
          <w:szCs w:val="24"/>
        </w:rPr>
        <w:t>, принимая знак подчинения земным властям, принима</w:t>
      </w:r>
      <w:r w:rsidR="00242162" w:rsidRPr="00FD3D1E">
        <w:rPr>
          <w:sz w:val="24"/>
          <w:szCs w:val="24"/>
        </w:rPr>
        <w:t>ют</w:t>
      </w:r>
      <w:r w:rsidRPr="00FD3D1E">
        <w:rPr>
          <w:sz w:val="24"/>
          <w:szCs w:val="24"/>
        </w:rPr>
        <w:t xml:space="preserve"> начертание зверя, </w:t>
      </w:r>
      <w:r w:rsidR="00242162" w:rsidRPr="00FD3D1E">
        <w:rPr>
          <w:sz w:val="24"/>
          <w:szCs w:val="24"/>
        </w:rPr>
        <w:t>другие</w:t>
      </w:r>
      <w:r w:rsidRPr="00FD3D1E">
        <w:rPr>
          <w:sz w:val="24"/>
          <w:szCs w:val="24"/>
        </w:rPr>
        <w:t xml:space="preserve">, избирая знак верности </w:t>
      </w:r>
      <w:r w:rsidR="00242162" w:rsidRPr="00FD3D1E">
        <w:rPr>
          <w:sz w:val="24"/>
          <w:szCs w:val="24"/>
        </w:rPr>
        <w:t>Б</w:t>
      </w:r>
      <w:r w:rsidRPr="00FD3D1E">
        <w:rPr>
          <w:sz w:val="24"/>
          <w:szCs w:val="24"/>
        </w:rPr>
        <w:t xml:space="preserve">ожественной власти, </w:t>
      </w:r>
      <w:r w:rsidR="00242162" w:rsidRPr="00FD3D1E">
        <w:rPr>
          <w:sz w:val="24"/>
          <w:szCs w:val="24"/>
        </w:rPr>
        <w:t>получат</w:t>
      </w:r>
      <w:r w:rsidRPr="00FD3D1E">
        <w:rPr>
          <w:sz w:val="24"/>
          <w:szCs w:val="24"/>
        </w:rPr>
        <w:t xml:space="preserve"> печать Божью. </w:t>
      </w:r>
      <w:r w:rsidRPr="00FD3D1E">
        <w:rPr>
          <w:sz w:val="16"/>
          <w:szCs w:val="16"/>
        </w:rPr>
        <w:t>{605.2}</w:t>
      </w:r>
    </w:p>
    <w:p w:rsidR="00AB5E98" w:rsidRPr="00FD3D1E" w:rsidRDefault="00AB5E98" w:rsidP="00242162">
      <w:pPr>
        <w:tabs>
          <w:tab w:val="left" w:pos="2127"/>
        </w:tabs>
        <w:autoSpaceDE w:val="0"/>
        <w:autoSpaceDN w:val="0"/>
        <w:adjustRightInd w:val="0"/>
        <w:spacing w:line="240" w:lineRule="auto"/>
        <w:ind w:firstLine="567"/>
        <w:jc w:val="both"/>
        <w:rPr>
          <w:sz w:val="24"/>
          <w:szCs w:val="24"/>
        </w:rPr>
      </w:pPr>
      <w:r w:rsidRPr="00FD3D1E">
        <w:rPr>
          <w:sz w:val="24"/>
          <w:szCs w:val="24"/>
        </w:rPr>
        <w:t xml:space="preserve">До сих пор те, кто </w:t>
      </w:r>
      <w:r w:rsidR="00242162" w:rsidRPr="00FD3D1E">
        <w:rPr>
          <w:sz w:val="24"/>
          <w:szCs w:val="24"/>
        </w:rPr>
        <w:t xml:space="preserve">проповедовал </w:t>
      </w:r>
      <w:r w:rsidRPr="00FD3D1E">
        <w:rPr>
          <w:sz w:val="24"/>
          <w:szCs w:val="24"/>
        </w:rPr>
        <w:t xml:space="preserve">истины вести третьего ангела, часто считались лишь тревожными паникёрами. </w:t>
      </w:r>
      <w:r w:rsidRPr="00FD3D1E">
        <w:rPr>
          <w:sz w:val="24"/>
          <w:szCs w:val="24"/>
          <w:u w:val="single"/>
        </w:rPr>
        <w:t>Их предсказания о том, что религиозная нетерпимость возьмёт верх в Соединённых Штатах</w:t>
      </w:r>
      <w:r w:rsidRPr="00FD3D1E">
        <w:rPr>
          <w:sz w:val="24"/>
          <w:szCs w:val="24"/>
        </w:rPr>
        <w:t xml:space="preserve">, что церковь и государство объединятся для преследования соблюдающих заповеди Божьи, объявлялись безосновательными и нелепыми. </w:t>
      </w:r>
      <w:r w:rsidR="00242162" w:rsidRPr="00FD3D1E">
        <w:rPr>
          <w:sz w:val="24"/>
          <w:szCs w:val="24"/>
        </w:rPr>
        <w:t>С уверенностью заявлялось</w:t>
      </w:r>
      <w:r w:rsidRPr="00FD3D1E">
        <w:rPr>
          <w:sz w:val="24"/>
          <w:szCs w:val="24"/>
        </w:rPr>
        <w:t xml:space="preserve">, что эта страна никогда не станет иной, чем была — защитницей религиозной свободы. Но по мере того как вопрос о принуждении к соблюдению воскресного дня широко обсуждается, событие, столь долго подвергавшееся сомнению и неверию, становится очевидно приближающимся, и </w:t>
      </w:r>
      <w:r w:rsidR="004A43BF" w:rsidRPr="00FD3D1E">
        <w:rPr>
          <w:sz w:val="24"/>
          <w:szCs w:val="24"/>
        </w:rPr>
        <w:t xml:space="preserve">третья ангельская весть </w:t>
      </w:r>
      <w:r w:rsidRPr="00FD3D1E">
        <w:rPr>
          <w:sz w:val="24"/>
          <w:szCs w:val="24"/>
        </w:rPr>
        <w:t xml:space="preserve">произведёт такое </w:t>
      </w:r>
      <w:r w:rsidR="004A43BF" w:rsidRPr="00FD3D1E">
        <w:rPr>
          <w:sz w:val="24"/>
          <w:szCs w:val="24"/>
        </w:rPr>
        <w:t>воз</w:t>
      </w:r>
      <w:r w:rsidRPr="00FD3D1E">
        <w:rPr>
          <w:sz w:val="24"/>
          <w:szCs w:val="24"/>
        </w:rPr>
        <w:t xml:space="preserve">действие, какого прежде не могла иметь. </w:t>
      </w:r>
      <w:r w:rsidRPr="00FD3D1E">
        <w:rPr>
          <w:sz w:val="16"/>
          <w:szCs w:val="16"/>
        </w:rPr>
        <w:t>{605.3}</w:t>
      </w:r>
    </w:p>
    <w:p w:rsidR="00AB5E98" w:rsidRPr="00FD3D1E" w:rsidRDefault="00AB5E98" w:rsidP="004A43BF">
      <w:pPr>
        <w:tabs>
          <w:tab w:val="left" w:pos="2127"/>
        </w:tabs>
        <w:autoSpaceDE w:val="0"/>
        <w:autoSpaceDN w:val="0"/>
        <w:adjustRightInd w:val="0"/>
        <w:spacing w:line="240" w:lineRule="auto"/>
        <w:ind w:firstLine="567"/>
        <w:jc w:val="both"/>
        <w:rPr>
          <w:sz w:val="24"/>
          <w:szCs w:val="24"/>
        </w:rPr>
      </w:pPr>
      <w:r w:rsidRPr="00FD3D1E">
        <w:rPr>
          <w:sz w:val="24"/>
          <w:szCs w:val="24"/>
        </w:rPr>
        <w:t xml:space="preserve">Во всяком поколении Бог посылал Своих слуг обличать грех как в мире, так и в церкви. Но люди желают, чтобы им говорили приятное, и чистая, неприукрашенная истина им неугодна. </w:t>
      </w:r>
      <w:r w:rsidRPr="00FD3D1E">
        <w:rPr>
          <w:b/>
          <w:sz w:val="24"/>
          <w:szCs w:val="24"/>
        </w:rPr>
        <w:t>Многие реформаторы, приступая к своему делу, решали проявлять большую осторожность, обличая грехи церкви и народа</w:t>
      </w:r>
      <w:r w:rsidRPr="00FD3D1E">
        <w:rPr>
          <w:sz w:val="24"/>
          <w:szCs w:val="24"/>
        </w:rPr>
        <w:t xml:space="preserve">. Они надеялись примером чистой христианской жизни возвратить людей к учениям Библии. </w:t>
      </w:r>
      <w:r w:rsidRPr="00FD3D1E">
        <w:rPr>
          <w:sz w:val="24"/>
          <w:szCs w:val="24"/>
          <w:u w:val="single"/>
        </w:rPr>
        <w:t>Но Дух Божий сходил на них, как сходил на Илию, побуждая его обличать грехи нечестивого царя и отступившего народа; они не могли удержаться от проповеди ясных изречений Библии</w:t>
      </w:r>
      <w:r w:rsidRPr="00FD3D1E">
        <w:rPr>
          <w:sz w:val="24"/>
          <w:szCs w:val="24"/>
        </w:rPr>
        <w:t xml:space="preserve"> — учений, которые прежде не решались излагать. </w:t>
      </w:r>
      <w:r w:rsidR="004A43BF" w:rsidRPr="00FD3D1E">
        <w:rPr>
          <w:sz w:val="24"/>
          <w:szCs w:val="24"/>
        </w:rPr>
        <w:t>Они были побуждаемы ревностно возвещать истину и прямо говорить об угрожающей людям опасности</w:t>
      </w:r>
      <w:r w:rsidRPr="00FD3D1E">
        <w:rPr>
          <w:sz w:val="24"/>
          <w:szCs w:val="24"/>
        </w:rPr>
        <w:t xml:space="preserve">. Слова, которые Господь давал им, они произносили, не страшась последствий, и народ был вынужден слушать предостережение. </w:t>
      </w:r>
      <w:r w:rsidRPr="00FD3D1E">
        <w:rPr>
          <w:sz w:val="16"/>
          <w:szCs w:val="16"/>
        </w:rPr>
        <w:t>{606.1}</w:t>
      </w:r>
    </w:p>
    <w:p w:rsidR="00AB5E98" w:rsidRPr="00FD3D1E" w:rsidRDefault="00AB5E98" w:rsidP="004A43BF">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Так будет возвещена весть третьего ангела. </w:t>
      </w:r>
      <w:r w:rsidRPr="00FD3D1E">
        <w:rPr>
          <w:b/>
          <w:sz w:val="24"/>
          <w:szCs w:val="24"/>
          <w:u w:val="single"/>
        </w:rPr>
        <w:t>Когда придёт время</w:t>
      </w:r>
      <w:r w:rsidRPr="00FD3D1E">
        <w:rPr>
          <w:sz w:val="24"/>
          <w:szCs w:val="24"/>
        </w:rPr>
        <w:t xml:space="preserve">, чтобы она была провозглашена с наибольшей силой, </w:t>
      </w:r>
      <w:r w:rsidRPr="00FD3D1E">
        <w:rPr>
          <w:b/>
          <w:sz w:val="24"/>
          <w:szCs w:val="24"/>
        </w:rPr>
        <w:t>Господь будет действовать через смиренные орудия</w:t>
      </w:r>
      <w:r w:rsidRPr="00FD3D1E">
        <w:rPr>
          <w:sz w:val="24"/>
          <w:szCs w:val="24"/>
        </w:rPr>
        <w:t xml:space="preserve">, </w:t>
      </w:r>
      <w:r w:rsidRPr="00FD3D1E">
        <w:rPr>
          <w:sz w:val="24"/>
          <w:szCs w:val="24"/>
          <w:u w:val="single"/>
        </w:rPr>
        <w:t>направляя умы тех, кто посвятил себя Его служению</w:t>
      </w:r>
      <w:r w:rsidRPr="00FD3D1E">
        <w:rPr>
          <w:sz w:val="24"/>
          <w:szCs w:val="24"/>
        </w:rPr>
        <w:t xml:space="preserve">. </w:t>
      </w:r>
      <w:r w:rsidRPr="00FD3D1E">
        <w:rPr>
          <w:b/>
          <w:sz w:val="24"/>
          <w:szCs w:val="24"/>
        </w:rPr>
        <w:t>Труженики будут приготовлены скорее помазанием Его Духа, нежели образованием в учебных заведениях</w:t>
      </w:r>
      <w:r w:rsidRPr="00FD3D1E">
        <w:rPr>
          <w:sz w:val="24"/>
          <w:szCs w:val="24"/>
        </w:rPr>
        <w:t xml:space="preserve">. Люди веры и молитвы </w:t>
      </w:r>
      <w:r w:rsidRPr="00FD3D1E">
        <w:rPr>
          <w:sz w:val="24"/>
          <w:szCs w:val="24"/>
          <w:u w:val="single"/>
        </w:rPr>
        <w:t>будут побуждаемы выходить с святым рвением</w:t>
      </w:r>
      <w:r w:rsidRPr="00FD3D1E">
        <w:rPr>
          <w:sz w:val="24"/>
          <w:szCs w:val="24"/>
        </w:rPr>
        <w:t xml:space="preserve">, </w:t>
      </w:r>
      <w:r w:rsidRPr="00FD3D1E">
        <w:rPr>
          <w:b/>
          <w:sz w:val="24"/>
          <w:szCs w:val="24"/>
        </w:rPr>
        <w:t>возвещая слова, которые Бог даёт им</w:t>
      </w:r>
      <w:r w:rsidRPr="00FD3D1E">
        <w:rPr>
          <w:sz w:val="24"/>
          <w:szCs w:val="24"/>
        </w:rPr>
        <w:t xml:space="preserve">. Грехи Вавилона будут открыты. </w:t>
      </w:r>
      <w:r w:rsidR="0081256D" w:rsidRPr="00FD3D1E">
        <w:rPr>
          <w:sz w:val="24"/>
          <w:szCs w:val="24"/>
        </w:rPr>
        <w:t xml:space="preserve">(1) </w:t>
      </w:r>
      <w:r w:rsidRPr="00FD3D1E">
        <w:rPr>
          <w:sz w:val="24"/>
          <w:szCs w:val="24"/>
          <w:u w:val="single"/>
        </w:rPr>
        <w:t xml:space="preserve">Страшные последствия принуждения </w:t>
      </w:r>
      <w:r w:rsidR="0081256D" w:rsidRPr="00FD3D1E">
        <w:rPr>
          <w:sz w:val="24"/>
          <w:szCs w:val="24"/>
          <w:u w:val="single"/>
        </w:rPr>
        <w:t xml:space="preserve">гражданской властью </w:t>
      </w:r>
      <w:r w:rsidRPr="00FD3D1E">
        <w:rPr>
          <w:sz w:val="24"/>
          <w:szCs w:val="24"/>
          <w:u w:val="single"/>
        </w:rPr>
        <w:t>к соблюдению церковных установлений</w:t>
      </w:r>
      <w:r w:rsidRPr="00FD3D1E">
        <w:rPr>
          <w:sz w:val="24"/>
          <w:szCs w:val="24"/>
        </w:rPr>
        <w:t xml:space="preserve">, </w:t>
      </w:r>
      <w:r w:rsidR="0081256D" w:rsidRPr="00FD3D1E">
        <w:rPr>
          <w:sz w:val="24"/>
          <w:szCs w:val="24"/>
        </w:rPr>
        <w:t xml:space="preserve">(2) </w:t>
      </w:r>
      <w:r w:rsidRPr="00FD3D1E">
        <w:rPr>
          <w:sz w:val="24"/>
          <w:szCs w:val="24"/>
          <w:u w:val="single"/>
        </w:rPr>
        <w:t>вторжение спиритизма</w:t>
      </w:r>
      <w:r w:rsidRPr="00FD3D1E">
        <w:rPr>
          <w:sz w:val="24"/>
          <w:szCs w:val="24"/>
        </w:rPr>
        <w:t xml:space="preserve">, </w:t>
      </w:r>
      <w:r w:rsidR="0081256D" w:rsidRPr="00FD3D1E">
        <w:rPr>
          <w:sz w:val="24"/>
          <w:szCs w:val="24"/>
        </w:rPr>
        <w:t xml:space="preserve">(3) </w:t>
      </w:r>
      <w:r w:rsidRPr="00FD3D1E">
        <w:rPr>
          <w:sz w:val="24"/>
          <w:szCs w:val="24"/>
          <w:u w:val="single"/>
        </w:rPr>
        <w:t>скрытое, но быстрое продвижение папской власти</w:t>
      </w:r>
      <w:r w:rsidRPr="00FD3D1E">
        <w:rPr>
          <w:sz w:val="24"/>
          <w:szCs w:val="24"/>
        </w:rPr>
        <w:t xml:space="preserve"> — </w:t>
      </w:r>
      <w:r w:rsidRPr="00FD3D1E">
        <w:rPr>
          <w:b/>
          <w:sz w:val="24"/>
          <w:szCs w:val="24"/>
          <w:u w:val="single"/>
        </w:rPr>
        <w:t>всё будет разоблачено</w:t>
      </w:r>
      <w:r w:rsidRPr="00FD3D1E">
        <w:rPr>
          <w:sz w:val="24"/>
          <w:szCs w:val="24"/>
        </w:rPr>
        <w:t xml:space="preserve">. </w:t>
      </w:r>
      <w:r w:rsidR="009D5B7B" w:rsidRPr="00FD3D1E">
        <w:rPr>
          <w:sz w:val="24"/>
          <w:szCs w:val="24"/>
        </w:rPr>
        <w:t>Эти торжественные предостережения взволнуют тысячи и тысячи людей, никогда еще не слышавших ничего подобного</w:t>
      </w:r>
      <w:r w:rsidRPr="00FD3D1E">
        <w:rPr>
          <w:sz w:val="24"/>
          <w:szCs w:val="24"/>
        </w:rPr>
        <w:t xml:space="preserve">. </w:t>
      </w:r>
      <w:r w:rsidRPr="00FD3D1E">
        <w:rPr>
          <w:sz w:val="24"/>
          <w:szCs w:val="24"/>
          <w:u w:val="single"/>
        </w:rPr>
        <w:t>С изумлением они услышат свидетельство, что Вавилон — это церковь, падшая вследствие своих заблуждений и грехов, вследствие отвержения истины, посланной ей с неба</w:t>
      </w:r>
      <w:r w:rsidRPr="00FD3D1E">
        <w:rPr>
          <w:sz w:val="24"/>
          <w:szCs w:val="24"/>
        </w:rPr>
        <w:t xml:space="preserve">. Когда люди обратятся к своим прежним наставникам с настойчивым вопросом: «Так ли это?», служители будут рассказывать басни, пророчествовать приятное, чтобы успокоить их страхи и утихомирить пробуждённую совесть. Но поскольку многие откажутся удовлетвориться одним лишь авторитетом людей и потребуют ясного «так говорит Господь», популярное духовенство, подобно фарисеям древности, исполненное гнева от того, что их авторитет подвергается сомнению, </w:t>
      </w:r>
      <w:r w:rsidRPr="00FD3D1E">
        <w:rPr>
          <w:b/>
          <w:sz w:val="24"/>
          <w:szCs w:val="24"/>
        </w:rPr>
        <w:t>объявит эту весть сатанинской и возбудит любящие грех массы к поношению и преследованию тех, кто её возвещает</w:t>
      </w:r>
      <w:r w:rsidRPr="00FD3D1E">
        <w:rPr>
          <w:sz w:val="24"/>
          <w:szCs w:val="24"/>
        </w:rPr>
        <w:t xml:space="preserve">. </w:t>
      </w:r>
      <w:r w:rsidRPr="00FD3D1E">
        <w:rPr>
          <w:sz w:val="16"/>
          <w:szCs w:val="16"/>
        </w:rPr>
        <w:t>{606.2}</w:t>
      </w:r>
    </w:p>
    <w:p w:rsidR="00AB5E98" w:rsidRPr="00FD3D1E" w:rsidRDefault="00AB5E98" w:rsidP="009D5B7B">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 мере того как </w:t>
      </w:r>
      <w:r w:rsidRPr="00FD3D1E">
        <w:rPr>
          <w:b/>
          <w:sz w:val="24"/>
          <w:szCs w:val="24"/>
          <w:u w:val="single"/>
        </w:rPr>
        <w:t>борьба распространяется на новые области</w:t>
      </w:r>
      <w:r w:rsidRPr="00FD3D1E">
        <w:rPr>
          <w:sz w:val="24"/>
          <w:szCs w:val="24"/>
        </w:rPr>
        <w:t xml:space="preserve"> и умы людей обращаются к попранному закону Божьему, сатана приходит в движение. </w:t>
      </w:r>
      <w:r w:rsidRPr="00FD3D1E">
        <w:rPr>
          <w:sz w:val="24"/>
          <w:szCs w:val="24"/>
          <w:u w:val="single"/>
        </w:rPr>
        <w:t>Сила, сопровождающая эту весть, лишь приводит в ярость тех, кто противится ей</w:t>
      </w:r>
      <w:r w:rsidRPr="00FD3D1E">
        <w:rPr>
          <w:sz w:val="24"/>
          <w:szCs w:val="24"/>
        </w:rPr>
        <w:t xml:space="preserve">. </w:t>
      </w:r>
      <w:r w:rsidRPr="00FD3D1E">
        <w:rPr>
          <w:b/>
          <w:sz w:val="24"/>
          <w:szCs w:val="24"/>
        </w:rPr>
        <w:t>Духовенство будет прилагать почти сверхчеловеческие усилия, чтобы скрыть свет, дабы он не осиял их паству</w:t>
      </w:r>
      <w:r w:rsidRPr="00FD3D1E">
        <w:rPr>
          <w:sz w:val="24"/>
          <w:szCs w:val="24"/>
        </w:rPr>
        <w:t xml:space="preserve">. </w:t>
      </w:r>
      <w:r w:rsidRPr="00FD3D1E">
        <w:rPr>
          <w:b/>
          <w:sz w:val="24"/>
          <w:szCs w:val="24"/>
        </w:rPr>
        <w:t xml:space="preserve">Всеми доступными средствами </w:t>
      </w:r>
      <w:r w:rsidRPr="00FD3D1E">
        <w:rPr>
          <w:b/>
          <w:sz w:val="24"/>
          <w:szCs w:val="24"/>
          <w:u w:val="single"/>
        </w:rPr>
        <w:t>они будут стремиться подавить обсуждение этих жизненно важных вопросов</w:t>
      </w:r>
      <w:r w:rsidRPr="00FD3D1E">
        <w:rPr>
          <w:sz w:val="24"/>
          <w:szCs w:val="24"/>
        </w:rPr>
        <w:t xml:space="preserve">. </w:t>
      </w:r>
      <w:r w:rsidRPr="00FD3D1E">
        <w:rPr>
          <w:b/>
          <w:sz w:val="24"/>
          <w:szCs w:val="24"/>
        </w:rPr>
        <w:t>Церковь обращается к сильной руке гражданской власти, и в этом деле паписты и протестанты объединяются</w:t>
      </w:r>
      <w:r w:rsidRPr="00FD3D1E">
        <w:rPr>
          <w:sz w:val="24"/>
          <w:szCs w:val="24"/>
        </w:rPr>
        <w:t xml:space="preserve">. По мере того как движение за соблюдение воскресного дня становится более смелым и решительным, закон будет применён против соблюдающих заповеди. </w:t>
      </w:r>
      <w:r w:rsidRPr="00FD3D1E">
        <w:rPr>
          <w:sz w:val="24"/>
          <w:szCs w:val="24"/>
          <w:u w:val="single"/>
        </w:rPr>
        <w:t>Им будут угрожать штрафами и тюремным заключением, а некоторым будут предлагаться влиятельные должности и другие награды и преимущества</w:t>
      </w:r>
      <w:r w:rsidRPr="00FD3D1E">
        <w:rPr>
          <w:sz w:val="24"/>
          <w:szCs w:val="24"/>
        </w:rPr>
        <w:t xml:space="preserve"> </w:t>
      </w:r>
      <w:r w:rsidR="00FB544F" w:rsidRPr="00FD3D1E">
        <w:rPr>
          <w:sz w:val="24"/>
          <w:szCs w:val="24"/>
        </w:rPr>
        <w:t>в качестве поощрения за отречение от веры</w:t>
      </w:r>
      <w:r w:rsidRPr="00FD3D1E">
        <w:rPr>
          <w:sz w:val="24"/>
          <w:szCs w:val="24"/>
        </w:rPr>
        <w:t xml:space="preserve">. Но их твёрдый ответ будет: «Покажите нам из слова Божьего нашу ошибку» — тот же призыв, который сделал Лютер при подобных обстоятельствах. </w:t>
      </w:r>
      <w:r w:rsidRPr="00FD3D1E">
        <w:rPr>
          <w:b/>
          <w:sz w:val="24"/>
          <w:szCs w:val="24"/>
        </w:rPr>
        <w:t xml:space="preserve">Те, </w:t>
      </w:r>
      <w:r w:rsidRPr="00FD3D1E">
        <w:rPr>
          <w:b/>
          <w:sz w:val="24"/>
          <w:szCs w:val="24"/>
        </w:rPr>
        <w:lastRenderedPageBreak/>
        <w:t>кого приведут на суд, дадут сильное свидетельство в защиту истины</w:t>
      </w:r>
      <w:r w:rsidRPr="00FD3D1E">
        <w:rPr>
          <w:sz w:val="24"/>
          <w:szCs w:val="24"/>
        </w:rPr>
        <w:t xml:space="preserve">, </w:t>
      </w:r>
      <w:r w:rsidR="00FB544F" w:rsidRPr="00FD3D1E">
        <w:rPr>
          <w:sz w:val="24"/>
          <w:szCs w:val="24"/>
        </w:rPr>
        <w:t>и некоторые из тех, кто их услышит, будут побуждены встать на сторону соблюдения всех заповедей Божьих</w:t>
      </w:r>
      <w:r w:rsidRPr="00FD3D1E">
        <w:rPr>
          <w:sz w:val="24"/>
          <w:szCs w:val="24"/>
        </w:rPr>
        <w:t xml:space="preserve">. Таким образом свет будет принесён тысячам, которые иначе ничего не узнали бы об этих истинах. </w:t>
      </w:r>
      <w:r w:rsidRPr="00FD3D1E">
        <w:rPr>
          <w:sz w:val="16"/>
          <w:szCs w:val="16"/>
        </w:rPr>
        <w:t>{607.1}</w:t>
      </w:r>
    </w:p>
    <w:p w:rsidR="00AB5E98" w:rsidRPr="00FD3D1E" w:rsidRDefault="00AB5E98" w:rsidP="0093766A">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Сознательное повиновение слову Божьему будет рассматриваться </w:t>
      </w:r>
      <w:r w:rsidR="0093766A" w:rsidRPr="00FD3D1E">
        <w:rPr>
          <w:b/>
          <w:sz w:val="24"/>
          <w:szCs w:val="24"/>
        </w:rPr>
        <w:t>как бунт</w:t>
      </w:r>
      <w:r w:rsidRPr="00FD3D1E">
        <w:rPr>
          <w:sz w:val="24"/>
          <w:szCs w:val="24"/>
        </w:rPr>
        <w:t xml:space="preserve">. </w:t>
      </w:r>
      <w:r w:rsidRPr="00FD3D1E">
        <w:rPr>
          <w:b/>
          <w:sz w:val="24"/>
          <w:szCs w:val="24"/>
        </w:rPr>
        <w:t>Ослеплённы</w:t>
      </w:r>
      <w:r w:rsidR="0093766A" w:rsidRPr="00FD3D1E">
        <w:rPr>
          <w:b/>
          <w:sz w:val="24"/>
          <w:szCs w:val="24"/>
        </w:rPr>
        <w:t>е</w:t>
      </w:r>
      <w:r w:rsidRPr="00FD3D1E">
        <w:rPr>
          <w:b/>
          <w:sz w:val="24"/>
          <w:szCs w:val="24"/>
        </w:rPr>
        <w:t xml:space="preserve"> сатаной, родител</w:t>
      </w:r>
      <w:r w:rsidR="0093766A" w:rsidRPr="00FD3D1E">
        <w:rPr>
          <w:b/>
          <w:sz w:val="24"/>
          <w:szCs w:val="24"/>
        </w:rPr>
        <w:t>и</w:t>
      </w:r>
      <w:r w:rsidRPr="00FD3D1E">
        <w:rPr>
          <w:b/>
          <w:sz w:val="24"/>
          <w:szCs w:val="24"/>
        </w:rPr>
        <w:t xml:space="preserve"> будет проявлять суровость и жестокость по отношению к верующему ребёнку</w:t>
      </w:r>
      <w:r w:rsidRPr="00FD3D1E">
        <w:rPr>
          <w:sz w:val="24"/>
          <w:szCs w:val="24"/>
        </w:rPr>
        <w:t xml:space="preserve">; хозяин или хозяйка будут притеснять </w:t>
      </w:r>
      <w:r w:rsidR="0093766A" w:rsidRPr="00FD3D1E">
        <w:rPr>
          <w:sz w:val="24"/>
          <w:szCs w:val="24"/>
        </w:rPr>
        <w:t>слугу</w:t>
      </w:r>
      <w:r w:rsidRPr="00FD3D1E">
        <w:rPr>
          <w:sz w:val="24"/>
          <w:szCs w:val="24"/>
        </w:rPr>
        <w:t xml:space="preserve">, соблюдающего заповеди. </w:t>
      </w:r>
      <w:r w:rsidRPr="00FD3D1E">
        <w:rPr>
          <w:b/>
          <w:sz w:val="24"/>
          <w:szCs w:val="24"/>
          <w:u w:val="single"/>
        </w:rPr>
        <w:t>Привязанности охладеют; дети будут лишаться наследства и изгоняться из дома</w:t>
      </w:r>
      <w:r w:rsidRPr="00FD3D1E">
        <w:rPr>
          <w:sz w:val="24"/>
          <w:szCs w:val="24"/>
        </w:rPr>
        <w:t xml:space="preserve">. Слова апостола Павла исполнятся буквально: </w:t>
      </w:r>
      <w:r w:rsidR="0093766A" w:rsidRPr="00FD3D1E">
        <w:rPr>
          <w:sz w:val="24"/>
          <w:szCs w:val="24"/>
        </w:rPr>
        <w:t xml:space="preserve">«Все, желающие жить благочестиво во Христе Иисусе, будут гонимы» </w:t>
      </w:r>
      <w:r w:rsidR="0093766A" w:rsidRPr="00FD3D1E">
        <w:rPr>
          <w:rFonts w:ascii="Arial Narrow" w:hAnsi="Arial Narrow" w:cs="Times New Roman CYR"/>
          <w:sz w:val="18"/>
          <w:szCs w:val="18"/>
        </w:rPr>
        <w:t>(2 Тимофею 3:12)</w:t>
      </w:r>
      <w:r w:rsidRPr="00FD3D1E">
        <w:rPr>
          <w:sz w:val="24"/>
          <w:szCs w:val="24"/>
        </w:rPr>
        <w:t xml:space="preserve">. Когда защитники истины откажутся чтить </w:t>
      </w:r>
      <w:r w:rsidR="0093766A" w:rsidRPr="00FD3D1E">
        <w:rPr>
          <w:sz w:val="24"/>
          <w:szCs w:val="24"/>
        </w:rPr>
        <w:t>воскресный день как субботу</w:t>
      </w:r>
      <w:r w:rsidRPr="00FD3D1E">
        <w:rPr>
          <w:sz w:val="24"/>
          <w:szCs w:val="24"/>
        </w:rPr>
        <w:t xml:space="preserve">, некоторые из них будут </w:t>
      </w:r>
      <w:r w:rsidR="0093766A" w:rsidRPr="00FD3D1E">
        <w:rPr>
          <w:sz w:val="24"/>
          <w:szCs w:val="24"/>
        </w:rPr>
        <w:t xml:space="preserve">(1) </w:t>
      </w:r>
      <w:r w:rsidRPr="00FD3D1E">
        <w:rPr>
          <w:sz w:val="24"/>
          <w:szCs w:val="24"/>
          <w:u w:val="single"/>
        </w:rPr>
        <w:t>заключены в тюрьмы</w:t>
      </w:r>
      <w:r w:rsidRPr="00FD3D1E">
        <w:rPr>
          <w:sz w:val="24"/>
          <w:szCs w:val="24"/>
        </w:rPr>
        <w:t xml:space="preserve">, </w:t>
      </w:r>
      <w:r w:rsidR="0093766A" w:rsidRPr="00FD3D1E">
        <w:rPr>
          <w:sz w:val="24"/>
          <w:szCs w:val="24"/>
        </w:rPr>
        <w:t xml:space="preserve">(2) </w:t>
      </w:r>
      <w:r w:rsidRPr="00FD3D1E">
        <w:rPr>
          <w:sz w:val="24"/>
          <w:szCs w:val="24"/>
          <w:u w:val="single"/>
        </w:rPr>
        <w:t>другие будут изгнаны</w:t>
      </w:r>
      <w:r w:rsidRPr="00FD3D1E">
        <w:rPr>
          <w:sz w:val="24"/>
          <w:szCs w:val="24"/>
        </w:rPr>
        <w:t xml:space="preserve">, </w:t>
      </w:r>
      <w:r w:rsidR="0093766A" w:rsidRPr="00FD3D1E">
        <w:rPr>
          <w:sz w:val="24"/>
          <w:szCs w:val="24"/>
        </w:rPr>
        <w:t xml:space="preserve">(3) </w:t>
      </w:r>
      <w:r w:rsidR="00832ADB" w:rsidRPr="00FD3D1E">
        <w:rPr>
          <w:sz w:val="24"/>
          <w:szCs w:val="24"/>
          <w:u w:val="single"/>
        </w:rPr>
        <w:t>с третьими будут обращаться, как с рабами</w:t>
      </w:r>
      <w:r w:rsidR="00832ADB" w:rsidRPr="00FD3D1E">
        <w:rPr>
          <w:sz w:val="24"/>
          <w:szCs w:val="24"/>
        </w:rPr>
        <w:t>.</w:t>
      </w:r>
      <w:r w:rsidRPr="00FD3D1E">
        <w:rPr>
          <w:sz w:val="24"/>
          <w:szCs w:val="24"/>
        </w:rPr>
        <w:t xml:space="preserve"> </w:t>
      </w:r>
      <w:r w:rsidRPr="00FD3D1E">
        <w:rPr>
          <w:b/>
          <w:sz w:val="24"/>
          <w:szCs w:val="24"/>
        </w:rPr>
        <w:t xml:space="preserve">Для человеческой мудрости всё это теперь кажется невозможным; но когда удерживающий Дух Божий будет отнят от людей и они окажутся под властью сатаны, ненавидящего </w:t>
      </w:r>
      <w:r w:rsidR="00832ADB" w:rsidRPr="00FD3D1E">
        <w:rPr>
          <w:b/>
          <w:sz w:val="24"/>
          <w:szCs w:val="24"/>
        </w:rPr>
        <w:t>Б</w:t>
      </w:r>
      <w:r w:rsidRPr="00FD3D1E">
        <w:rPr>
          <w:b/>
          <w:sz w:val="24"/>
          <w:szCs w:val="24"/>
        </w:rPr>
        <w:t>ожественные предписания, тогда произойдут странные события</w:t>
      </w:r>
      <w:r w:rsidRPr="00FD3D1E">
        <w:rPr>
          <w:sz w:val="24"/>
          <w:szCs w:val="24"/>
        </w:rPr>
        <w:t xml:space="preserve">. Сердце может быть чрезвычайно жестоким, когда </w:t>
      </w:r>
      <w:r w:rsidR="00832ADB" w:rsidRPr="00FD3D1E">
        <w:rPr>
          <w:sz w:val="24"/>
          <w:szCs w:val="24"/>
        </w:rPr>
        <w:t xml:space="preserve">из него </w:t>
      </w:r>
      <w:r w:rsidRPr="00FD3D1E">
        <w:rPr>
          <w:sz w:val="24"/>
          <w:szCs w:val="24"/>
        </w:rPr>
        <w:t xml:space="preserve">удаляется страх Божий и любовь к </w:t>
      </w:r>
      <w:r w:rsidR="00832ADB" w:rsidRPr="00FD3D1E">
        <w:rPr>
          <w:sz w:val="24"/>
          <w:szCs w:val="24"/>
        </w:rPr>
        <w:t>Богу</w:t>
      </w:r>
      <w:r w:rsidRPr="00FD3D1E">
        <w:rPr>
          <w:sz w:val="24"/>
          <w:szCs w:val="24"/>
        </w:rPr>
        <w:t xml:space="preserve">. </w:t>
      </w:r>
      <w:r w:rsidRPr="00FD3D1E">
        <w:rPr>
          <w:sz w:val="16"/>
          <w:szCs w:val="16"/>
        </w:rPr>
        <w:t>{608.1}</w:t>
      </w:r>
    </w:p>
    <w:p w:rsidR="00AB5E98" w:rsidRPr="00FD3D1E" w:rsidRDefault="00AB5E98" w:rsidP="00832ADB">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Когда приближается буря, </w:t>
      </w:r>
      <w:r w:rsidRPr="00FD3D1E">
        <w:rPr>
          <w:b/>
          <w:sz w:val="24"/>
          <w:szCs w:val="24"/>
        </w:rPr>
        <w:t>большая часть тех, кто исповедовал веру в весть третьего ангела</w:t>
      </w:r>
      <w:r w:rsidRPr="00FD3D1E">
        <w:rPr>
          <w:sz w:val="24"/>
          <w:szCs w:val="24"/>
        </w:rPr>
        <w:t xml:space="preserve">, но </w:t>
      </w:r>
      <w:r w:rsidRPr="00FD3D1E">
        <w:rPr>
          <w:b/>
          <w:sz w:val="24"/>
          <w:szCs w:val="24"/>
        </w:rPr>
        <w:t xml:space="preserve">не освятился </w:t>
      </w:r>
      <w:r w:rsidR="00832ADB" w:rsidRPr="00FD3D1E">
        <w:rPr>
          <w:b/>
          <w:sz w:val="24"/>
          <w:szCs w:val="24"/>
        </w:rPr>
        <w:t>через послушание истине</w:t>
      </w:r>
      <w:r w:rsidRPr="00FD3D1E">
        <w:rPr>
          <w:sz w:val="24"/>
          <w:szCs w:val="24"/>
        </w:rPr>
        <w:t xml:space="preserve">, </w:t>
      </w:r>
      <w:r w:rsidRPr="00FD3D1E">
        <w:rPr>
          <w:b/>
          <w:sz w:val="24"/>
          <w:szCs w:val="24"/>
          <w:u w:val="single"/>
        </w:rPr>
        <w:t>оставляют свою позицию и присоединяются к рядам противников</w:t>
      </w:r>
      <w:r w:rsidRPr="00FD3D1E">
        <w:rPr>
          <w:sz w:val="24"/>
          <w:szCs w:val="24"/>
        </w:rPr>
        <w:t xml:space="preserve">. </w:t>
      </w:r>
      <w:r w:rsidRPr="00FD3D1E">
        <w:rPr>
          <w:b/>
          <w:sz w:val="24"/>
          <w:szCs w:val="24"/>
        </w:rPr>
        <w:t>Соединившись с миром и приняв его дух, они начинают смотреть на вещи почти так же</w:t>
      </w:r>
      <w:r w:rsidRPr="00FD3D1E">
        <w:rPr>
          <w:sz w:val="24"/>
          <w:szCs w:val="24"/>
        </w:rPr>
        <w:t xml:space="preserve">; и когда наступает испытание, они готовы избрать лёгкую, популярную сторону. </w:t>
      </w:r>
      <w:r w:rsidR="00832ADB" w:rsidRPr="00FD3D1E">
        <w:rPr>
          <w:b/>
          <w:sz w:val="24"/>
          <w:szCs w:val="24"/>
        </w:rPr>
        <w:t>Люди талантливые и приятные в общении</w:t>
      </w:r>
      <w:r w:rsidRPr="00FD3D1E">
        <w:rPr>
          <w:b/>
          <w:sz w:val="24"/>
          <w:szCs w:val="24"/>
        </w:rPr>
        <w:t>, которые прежде радовались истине, употребляют свои силы, чтобы обольщать и вводить души в заблуждение</w:t>
      </w:r>
      <w:r w:rsidRPr="00FD3D1E">
        <w:rPr>
          <w:sz w:val="24"/>
          <w:szCs w:val="24"/>
        </w:rPr>
        <w:t xml:space="preserve">. </w:t>
      </w:r>
      <w:r w:rsidRPr="00FD3D1E">
        <w:rPr>
          <w:b/>
          <w:sz w:val="24"/>
          <w:szCs w:val="24"/>
          <w:u w:val="single"/>
        </w:rPr>
        <w:t>Они становятся самыми ожесточёнными врагами своих прежних братьев</w:t>
      </w:r>
      <w:r w:rsidRPr="00FD3D1E">
        <w:rPr>
          <w:sz w:val="24"/>
          <w:szCs w:val="24"/>
        </w:rPr>
        <w:t xml:space="preserve">. Когда соблюдающих субботу приводят в суды для ответа за их веру, эти отступники становятся наиболее действенными орудиями сатаны, чтобы искажать и обвинять их, и </w:t>
      </w:r>
      <w:r w:rsidR="00832ADB" w:rsidRPr="00FD3D1E">
        <w:rPr>
          <w:sz w:val="24"/>
          <w:szCs w:val="24"/>
        </w:rPr>
        <w:t xml:space="preserve">своими </w:t>
      </w:r>
      <w:r w:rsidRPr="00FD3D1E">
        <w:rPr>
          <w:sz w:val="24"/>
          <w:szCs w:val="24"/>
        </w:rPr>
        <w:t xml:space="preserve">ложными донесениями и </w:t>
      </w:r>
      <w:r w:rsidR="00832ADB" w:rsidRPr="00FD3D1E">
        <w:rPr>
          <w:sz w:val="24"/>
          <w:szCs w:val="24"/>
        </w:rPr>
        <w:t xml:space="preserve">домыслами </w:t>
      </w:r>
      <w:r w:rsidRPr="00FD3D1E">
        <w:rPr>
          <w:sz w:val="24"/>
          <w:szCs w:val="24"/>
        </w:rPr>
        <w:t xml:space="preserve">возбуждать правителей против них. </w:t>
      </w:r>
      <w:r w:rsidRPr="00FD3D1E">
        <w:rPr>
          <w:sz w:val="16"/>
          <w:szCs w:val="16"/>
        </w:rPr>
        <w:t>{608.2}</w:t>
      </w:r>
    </w:p>
    <w:p w:rsidR="00AB5E98" w:rsidRPr="00FD3D1E" w:rsidRDefault="00AB5E98" w:rsidP="00832ADB">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это время гонений вера слуг Господа будет испытана. Они верно возвещали предостережение, </w:t>
      </w:r>
      <w:r w:rsidRPr="00FD3D1E">
        <w:rPr>
          <w:b/>
          <w:sz w:val="24"/>
          <w:szCs w:val="24"/>
        </w:rPr>
        <w:t>взирая только на Бога и на Его слово</w:t>
      </w:r>
      <w:r w:rsidRPr="00FD3D1E">
        <w:rPr>
          <w:sz w:val="24"/>
          <w:szCs w:val="24"/>
        </w:rPr>
        <w:t xml:space="preserve">. Дух Божий, действуя в их сердцах, побуждал их говорить. Воодушевлённые святым рвением и движимые </w:t>
      </w:r>
      <w:r w:rsidR="009150ED" w:rsidRPr="00FD3D1E">
        <w:rPr>
          <w:sz w:val="24"/>
          <w:szCs w:val="24"/>
        </w:rPr>
        <w:t>Б</w:t>
      </w:r>
      <w:r w:rsidRPr="00FD3D1E">
        <w:rPr>
          <w:sz w:val="24"/>
          <w:szCs w:val="24"/>
        </w:rPr>
        <w:t xml:space="preserve">ожественным побуждением, они приступили к исполнению своего долга, не холодно взвешивая последствия возвещения людям слова, которое дал им Господь. </w:t>
      </w:r>
      <w:r w:rsidR="009150ED" w:rsidRPr="00FD3D1E">
        <w:rPr>
          <w:b/>
          <w:sz w:val="24"/>
          <w:szCs w:val="24"/>
        </w:rPr>
        <w:t>Они не думали о своих мирских интересах и не стремились сохранить свою репутацию или жизнь</w:t>
      </w:r>
      <w:r w:rsidRPr="00FD3D1E">
        <w:rPr>
          <w:sz w:val="24"/>
          <w:szCs w:val="24"/>
        </w:rPr>
        <w:t xml:space="preserve">. Однако, когда буря противодействия и поношения обрушится на них, </w:t>
      </w:r>
      <w:r w:rsidRPr="00FD3D1E">
        <w:rPr>
          <w:sz w:val="24"/>
          <w:szCs w:val="24"/>
          <w:u w:val="single"/>
        </w:rPr>
        <w:t>некоторые, охваченные страхом, будут готовы воскликнуть</w:t>
      </w:r>
      <w:r w:rsidRPr="00FD3D1E">
        <w:rPr>
          <w:sz w:val="24"/>
          <w:szCs w:val="24"/>
        </w:rPr>
        <w:t xml:space="preserve">: «Если бы мы предвидели последствия наших слов, мы бы молчали». Они окажутся окружёнными трудностями. </w:t>
      </w:r>
      <w:r w:rsidRPr="00FD3D1E">
        <w:rPr>
          <w:b/>
          <w:sz w:val="24"/>
          <w:szCs w:val="24"/>
        </w:rPr>
        <w:t>Сатана нападает на них с яростными искушениями</w:t>
      </w:r>
      <w:r w:rsidRPr="00FD3D1E">
        <w:rPr>
          <w:sz w:val="24"/>
          <w:szCs w:val="24"/>
        </w:rPr>
        <w:t xml:space="preserve">. </w:t>
      </w:r>
      <w:r w:rsidRPr="00FD3D1E">
        <w:rPr>
          <w:b/>
          <w:sz w:val="24"/>
          <w:szCs w:val="24"/>
        </w:rPr>
        <w:t>Дело, за которое они взялись, кажется им далеко превышающим их силы</w:t>
      </w:r>
      <w:r w:rsidRPr="00FD3D1E">
        <w:rPr>
          <w:sz w:val="24"/>
          <w:szCs w:val="24"/>
        </w:rPr>
        <w:t xml:space="preserve">. Им угрожает гибель. </w:t>
      </w:r>
      <w:r w:rsidRPr="00FD3D1E">
        <w:rPr>
          <w:b/>
          <w:sz w:val="24"/>
          <w:szCs w:val="24"/>
        </w:rPr>
        <w:t>Воодушевление, которое их вдохновляло, исчезает; однако они не могут отступить</w:t>
      </w:r>
      <w:r w:rsidRPr="00FD3D1E">
        <w:rPr>
          <w:sz w:val="24"/>
          <w:szCs w:val="24"/>
        </w:rPr>
        <w:t xml:space="preserve">. Тогда, ощущая свою полную беспомощность, они обращаются к </w:t>
      </w:r>
      <w:r w:rsidR="009150ED" w:rsidRPr="00FD3D1E">
        <w:rPr>
          <w:sz w:val="24"/>
          <w:szCs w:val="24"/>
        </w:rPr>
        <w:t xml:space="preserve">Всемогущему </w:t>
      </w:r>
      <w:r w:rsidRPr="00FD3D1E">
        <w:rPr>
          <w:sz w:val="24"/>
          <w:szCs w:val="24"/>
        </w:rPr>
        <w:t xml:space="preserve">за силой. Они вспоминают, что слова, которые они произносили, были не их, а Того, Кто повелел им дать предостережение. </w:t>
      </w:r>
      <w:r w:rsidRPr="00FD3D1E">
        <w:rPr>
          <w:b/>
          <w:sz w:val="24"/>
          <w:szCs w:val="24"/>
        </w:rPr>
        <w:t>Бог вложил истину в их сердца, и они не могли не провозглашать её</w:t>
      </w:r>
      <w:r w:rsidRPr="00FD3D1E">
        <w:rPr>
          <w:sz w:val="24"/>
          <w:szCs w:val="24"/>
        </w:rPr>
        <w:t xml:space="preserve">. </w:t>
      </w:r>
      <w:r w:rsidRPr="00FD3D1E">
        <w:rPr>
          <w:sz w:val="16"/>
          <w:szCs w:val="16"/>
        </w:rPr>
        <w:t>{608.3}</w:t>
      </w:r>
    </w:p>
    <w:p w:rsidR="00AB5E98" w:rsidRPr="00FD3D1E" w:rsidRDefault="00AB5E98" w:rsidP="009150ED">
      <w:pPr>
        <w:tabs>
          <w:tab w:val="left" w:pos="2127"/>
        </w:tabs>
        <w:autoSpaceDE w:val="0"/>
        <w:autoSpaceDN w:val="0"/>
        <w:adjustRightInd w:val="0"/>
        <w:spacing w:line="240" w:lineRule="auto"/>
        <w:ind w:firstLine="567"/>
        <w:jc w:val="both"/>
        <w:rPr>
          <w:sz w:val="24"/>
          <w:szCs w:val="24"/>
        </w:rPr>
      </w:pPr>
      <w:r w:rsidRPr="00FD3D1E">
        <w:rPr>
          <w:sz w:val="24"/>
          <w:szCs w:val="24"/>
        </w:rPr>
        <w:t>Те же испытания переживали люди Божьи в прошлые века. Уиклиф, Гус, Лютер, Тиндейл, Бакстер, Уэсли</w:t>
      </w:r>
      <w:r w:rsidR="009150ED" w:rsidRPr="00FD3D1E">
        <w:rPr>
          <w:sz w:val="24"/>
          <w:szCs w:val="24"/>
        </w:rPr>
        <w:t xml:space="preserve">, </w:t>
      </w:r>
      <w:r w:rsidRPr="00FD3D1E">
        <w:rPr>
          <w:sz w:val="24"/>
          <w:szCs w:val="24"/>
        </w:rPr>
        <w:t xml:space="preserve">настаивали на том, чтобы все учения подвергались проверке Писанием, и заявляли, что отрекутся от всего, что оно осуждает. Против этих людей свирепствовали гонения с </w:t>
      </w:r>
      <w:r w:rsidR="00C37228" w:rsidRPr="00FD3D1E">
        <w:rPr>
          <w:sz w:val="24"/>
          <w:szCs w:val="24"/>
        </w:rPr>
        <w:t xml:space="preserve">неумолимой </w:t>
      </w:r>
      <w:r w:rsidRPr="00FD3D1E">
        <w:rPr>
          <w:sz w:val="24"/>
          <w:szCs w:val="24"/>
        </w:rPr>
        <w:t xml:space="preserve">яростью; однако они не переставали возвещать истину. </w:t>
      </w:r>
      <w:r w:rsidRPr="00FD3D1E">
        <w:rPr>
          <w:b/>
          <w:sz w:val="24"/>
          <w:szCs w:val="24"/>
        </w:rPr>
        <w:t>Разные периоды в истории церкви отмечены развитием какой-либо особой истины</w:t>
      </w:r>
      <w:r w:rsidRPr="00FD3D1E">
        <w:rPr>
          <w:sz w:val="24"/>
          <w:szCs w:val="24"/>
        </w:rPr>
        <w:t xml:space="preserve">, </w:t>
      </w:r>
      <w:r w:rsidRPr="00FD3D1E">
        <w:rPr>
          <w:sz w:val="24"/>
          <w:szCs w:val="24"/>
          <w:u w:val="single"/>
        </w:rPr>
        <w:t>соответствующей нуждам народа Божьего в то время</w:t>
      </w:r>
      <w:r w:rsidRPr="00FD3D1E">
        <w:rPr>
          <w:sz w:val="24"/>
          <w:szCs w:val="24"/>
        </w:rPr>
        <w:t xml:space="preserve">. </w:t>
      </w:r>
      <w:r w:rsidRPr="00FD3D1E">
        <w:rPr>
          <w:b/>
          <w:sz w:val="24"/>
          <w:szCs w:val="24"/>
        </w:rPr>
        <w:t>Каждая новая истина пробивала себе путь сквозь ненависть и сопротивление</w:t>
      </w:r>
      <w:r w:rsidRPr="00FD3D1E">
        <w:rPr>
          <w:sz w:val="24"/>
          <w:szCs w:val="24"/>
        </w:rPr>
        <w:t>; те, кто был благословл</w:t>
      </w:r>
      <w:r w:rsidR="00C37228" w:rsidRPr="00FD3D1E">
        <w:rPr>
          <w:sz w:val="24"/>
          <w:szCs w:val="24"/>
        </w:rPr>
        <w:t>е</w:t>
      </w:r>
      <w:r w:rsidRPr="00FD3D1E">
        <w:rPr>
          <w:sz w:val="24"/>
          <w:szCs w:val="24"/>
        </w:rPr>
        <w:t xml:space="preserve">н её светом, подвергались искушениям и испытаниям. </w:t>
      </w:r>
      <w:r w:rsidRPr="00FD3D1E">
        <w:rPr>
          <w:b/>
          <w:sz w:val="24"/>
          <w:szCs w:val="24"/>
        </w:rPr>
        <w:t>Господь даёт особую истину для народа в критический момент</w:t>
      </w:r>
      <w:r w:rsidRPr="00FD3D1E">
        <w:rPr>
          <w:sz w:val="24"/>
          <w:szCs w:val="24"/>
        </w:rPr>
        <w:t xml:space="preserve">. Кто осмелится отказаться возвещать её? Он повелевает Своим слугам представить миру последнее приглашение милости. Они не могут молчать, иначе подвергнут опасности свои души. </w:t>
      </w:r>
      <w:r w:rsidRPr="00FD3D1E">
        <w:rPr>
          <w:b/>
          <w:sz w:val="24"/>
          <w:szCs w:val="24"/>
          <w:u w:val="single"/>
        </w:rPr>
        <w:t>Посланники Христа не должны считаться с последствиями</w:t>
      </w:r>
      <w:r w:rsidRPr="00FD3D1E">
        <w:rPr>
          <w:sz w:val="24"/>
          <w:szCs w:val="24"/>
        </w:rPr>
        <w:t xml:space="preserve">. </w:t>
      </w:r>
      <w:r w:rsidRPr="00FD3D1E">
        <w:rPr>
          <w:b/>
          <w:sz w:val="24"/>
          <w:szCs w:val="24"/>
          <w:u w:val="single"/>
        </w:rPr>
        <w:t>Они должны исполнить свой долг и предоставить результаты</w:t>
      </w:r>
      <w:r w:rsidR="00C37228" w:rsidRPr="00FD3D1E">
        <w:rPr>
          <w:b/>
          <w:sz w:val="24"/>
          <w:szCs w:val="24"/>
          <w:u w:val="single"/>
        </w:rPr>
        <w:t xml:space="preserve"> (последствия)</w:t>
      </w:r>
      <w:r w:rsidRPr="00FD3D1E">
        <w:rPr>
          <w:b/>
          <w:sz w:val="24"/>
          <w:szCs w:val="24"/>
          <w:u w:val="single"/>
        </w:rPr>
        <w:t xml:space="preserve"> Богу</w:t>
      </w:r>
      <w:r w:rsidRPr="00FD3D1E">
        <w:rPr>
          <w:sz w:val="24"/>
          <w:szCs w:val="24"/>
        </w:rPr>
        <w:t xml:space="preserve">. </w:t>
      </w:r>
      <w:r w:rsidRPr="00FD3D1E">
        <w:rPr>
          <w:sz w:val="16"/>
          <w:szCs w:val="16"/>
        </w:rPr>
        <w:t>{609.1}</w:t>
      </w:r>
    </w:p>
    <w:p w:rsidR="00AB5E98" w:rsidRPr="00FD3D1E" w:rsidRDefault="00AB5E98" w:rsidP="00C37228">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По мере того как противодействие усиливается, слуги Божьи снова приходят в недоумение; </w:t>
      </w:r>
      <w:r w:rsidRPr="00FD3D1E">
        <w:rPr>
          <w:b/>
          <w:sz w:val="24"/>
          <w:szCs w:val="24"/>
          <w:u w:val="single"/>
        </w:rPr>
        <w:t>им кажется, что именно они вызвали кризис</w:t>
      </w:r>
      <w:r w:rsidRPr="00FD3D1E">
        <w:rPr>
          <w:sz w:val="24"/>
          <w:szCs w:val="24"/>
        </w:rPr>
        <w:t xml:space="preserve">. Но </w:t>
      </w:r>
      <w:r w:rsidRPr="00FD3D1E">
        <w:rPr>
          <w:b/>
          <w:sz w:val="24"/>
          <w:szCs w:val="24"/>
          <w:u w:val="single"/>
        </w:rPr>
        <w:t>совесть и слово Божье</w:t>
      </w:r>
      <w:r w:rsidRPr="00FD3D1E">
        <w:rPr>
          <w:sz w:val="24"/>
          <w:szCs w:val="24"/>
        </w:rPr>
        <w:t xml:space="preserve"> </w:t>
      </w:r>
      <w:r w:rsidRPr="00FD3D1E">
        <w:rPr>
          <w:b/>
          <w:sz w:val="24"/>
          <w:szCs w:val="24"/>
        </w:rPr>
        <w:t>уверяют их, что их путь правильный</w:t>
      </w:r>
      <w:r w:rsidRPr="00FD3D1E">
        <w:rPr>
          <w:sz w:val="24"/>
          <w:szCs w:val="24"/>
        </w:rPr>
        <w:t xml:space="preserve">; и хотя испытания продолжаются, они получают силу переносить их. </w:t>
      </w:r>
      <w:r w:rsidRPr="00FD3D1E">
        <w:rPr>
          <w:b/>
          <w:sz w:val="24"/>
          <w:szCs w:val="24"/>
        </w:rPr>
        <w:t xml:space="preserve">Борьба становится всё более </w:t>
      </w:r>
      <w:r w:rsidR="00C37228" w:rsidRPr="00FD3D1E">
        <w:rPr>
          <w:b/>
          <w:sz w:val="24"/>
          <w:szCs w:val="24"/>
        </w:rPr>
        <w:t xml:space="preserve">напряженной </w:t>
      </w:r>
      <w:r w:rsidRPr="00FD3D1E">
        <w:rPr>
          <w:b/>
          <w:sz w:val="24"/>
          <w:szCs w:val="24"/>
        </w:rPr>
        <w:t>и ожесточённой, но их вера и мужество возрастают вместе с опасностью</w:t>
      </w:r>
      <w:r w:rsidRPr="00FD3D1E">
        <w:rPr>
          <w:sz w:val="24"/>
          <w:szCs w:val="24"/>
        </w:rPr>
        <w:t xml:space="preserve">. Их свидетельство таково: «Мы не смеем искажать слово Божье, разделяя Его святой закон, называя одну часть существенной, а другую несущественной, чтобы снискать благоволение мира. Господь, Которому мы служим, силён избавить нас. Христос победил силы земли; и </w:t>
      </w:r>
      <w:r w:rsidRPr="00FD3D1E">
        <w:rPr>
          <w:b/>
          <w:sz w:val="24"/>
          <w:szCs w:val="24"/>
          <w:u w:val="single"/>
        </w:rPr>
        <w:t>должны ли мы бояться мира, уже побеждённого</w:t>
      </w:r>
      <w:r w:rsidRPr="00FD3D1E">
        <w:rPr>
          <w:sz w:val="24"/>
          <w:szCs w:val="24"/>
        </w:rPr>
        <w:t xml:space="preserve">?» </w:t>
      </w:r>
      <w:r w:rsidRPr="00FD3D1E">
        <w:rPr>
          <w:sz w:val="16"/>
          <w:szCs w:val="16"/>
        </w:rPr>
        <w:t>{610.1}</w:t>
      </w:r>
    </w:p>
    <w:p w:rsidR="00AB5E98" w:rsidRPr="00FD3D1E" w:rsidRDefault="00AB5E98" w:rsidP="00C37228">
      <w:pPr>
        <w:tabs>
          <w:tab w:val="left" w:pos="2127"/>
        </w:tabs>
        <w:autoSpaceDE w:val="0"/>
        <w:autoSpaceDN w:val="0"/>
        <w:adjustRightInd w:val="0"/>
        <w:spacing w:line="240" w:lineRule="auto"/>
        <w:ind w:firstLine="567"/>
        <w:jc w:val="both"/>
        <w:rPr>
          <w:sz w:val="24"/>
          <w:szCs w:val="24"/>
        </w:rPr>
      </w:pPr>
      <w:r w:rsidRPr="00FD3D1E">
        <w:rPr>
          <w:sz w:val="24"/>
          <w:szCs w:val="24"/>
        </w:rPr>
        <w:t xml:space="preserve">Гонение в его различных формах есть проявление принципа, который будет существовать до тех пор, пока существует сатана и христианство обладает </w:t>
      </w:r>
      <w:r w:rsidR="00C37228" w:rsidRPr="00FD3D1E">
        <w:rPr>
          <w:sz w:val="24"/>
          <w:szCs w:val="24"/>
        </w:rPr>
        <w:t xml:space="preserve">жизненной </w:t>
      </w:r>
      <w:r w:rsidRPr="00FD3D1E">
        <w:rPr>
          <w:sz w:val="24"/>
          <w:szCs w:val="24"/>
        </w:rPr>
        <w:t xml:space="preserve">силой. </w:t>
      </w:r>
      <w:r w:rsidRPr="00FD3D1E">
        <w:rPr>
          <w:b/>
          <w:sz w:val="24"/>
          <w:szCs w:val="24"/>
        </w:rPr>
        <w:t>Никто не может служить Богу, не навлекая на себя противодействия сил тьмы</w:t>
      </w:r>
      <w:r w:rsidRPr="00FD3D1E">
        <w:rPr>
          <w:sz w:val="24"/>
          <w:szCs w:val="24"/>
        </w:rPr>
        <w:t xml:space="preserve">. </w:t>
      </w:r>
      <w:r w:rsidRPr="00FD3D1E">
        <w:rPr>
          <w:b/>
          <w:sz w:val="24"/>
          <w:szCs w:val="24"/>
        </w:rPr>
        <w:t>Злые ангелы будут нападать на него, встревоженные тем, что его влияние отнимает добычу из их рук</w:t>
      </w:r>
      <w:r w:rsidRPr="00FD3D1E">
        <w:rPr>
          <w:sz w:val="24"/>
          <w:szCs w:val="24"/>
        </w:rPr>
        <w:t xml:space="preserve">. Злые люди, обличаемые его примером, </w:t>
      </w:r>
      <w:r w:rsidRPr="00FD3D1E">
        <w:rPr>
          <w:b/>
          <w:sz w:val="24"/>
          <w:szCs w:val="24"/>
        </w:rPr>
        <w:t>соединятся с</w:t>
      </w:r>
      <w:r w:rsidR="00C37228" w:rsidRPr="00FD3D1E">
        <w:rPr>
          <w:b/>
          <w:sz w:val="24"/>
          <w:szCs w:val="24"/>
        </w:rPr>
        <w:t>о злыми ангелами</w:t>
      </w:r>
      <w:r w:rsidRPr="00FD3D1E">
        <w:rPr>
          <w:sz w:val="24"/>
          <w:szCs w:val="24"/>
        </w:rPr>
        <w:t xml:space="preserve">, стараясь оторвать его от Бога посредством соблазнительных искушений. Когда это не удаётся, тогда </w:t>
      </w:r>
      <w:r w:rsidRPr="00FD3D1E">
        <w:rPr>
          <w:b/>
          <w:sz w:val="24"/>
          <w:szCs w:val="24"/>
        </w:rPr>
        <w:t>применяется принуждающая сила, чтобы подчинить совесть</w:t>
      </w:r>
      <w:r w:rsidRPr="00FD3D1E">
        <w:rPr>
          <w:sz w:val="24"/>
          <w:szCs w:val="24"/>
        </w:rPr>
        <w:t xml:space="preserve">. </w:t>
      </w:r>
      <w:r w:rsidRPr="00FD3D1E">
        <w:rPr>
          <w:sz w:val="16"/>
          <w:szCs w:val="16"/>
        </w:rPr>
        <w:t>{610.2}</w:t>
      </w:r>
    </w:p>
    <w:p w:rsidR="00AB5E98" w:rsidRPr="00FD3D1E" w:rsidRDefault="00AB5E98" w:rsidP="003C6BA6">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w:t>
      </w:r>
      <w:r w:rsidRPr="00FD3D1E">
        <w:rPr>
          <w:b/>
          <w:sz w:val="24"/>
          <w:szCs w:val="24"/>
          <w:u w:val="single"/>
        </w:rPr>
        <w:t>пока Иисус остаётся ходатаем за человека в небесном святилище, сдерживающее влияние Святого Духа ощущается как правителями, так и народами</w:t>
      </w:r>
      <w:r w:rsidRPr="00FD3D1E">
        <w:rPr>
          <w:sz w:val="24"/>
          <w:szCs w:val="24"/>
        </w:rPr>
        <w:t xml:space="preserve">. </w:t>
      </w:r>
      <w:r w:rsidRPr="00FD3D1E">
        <w:rPr>
          <w:b/>
          <w:sz w:val="24"/>
          <w:szCs w:val="24"/>
        </w:rPr>
        <w:t xml:space="preserve">Оно ещё в некоторой степени </w:t>
      </w:r>
      <w:r w:rsidR="003C6BA6" w:rsidRPr="00FD3D1E">
        <w:rPr>
          <w:b/>
          <w:sz w:val="24"/>
          <w:szCs w:val="24"/>
        </w:rPr>
        <w:t xml:space="preserve">контролирует </w:t>
      </w:r>
      <w:r w:rsidRPr="00FD3D1E">
        <w:rPr>
          <w:b/>
          <w:sz w:val="24"/>
          <w:szCs w:val="24"/>
        </w:rPr>
        <w:t>законы земли</w:t>
      </w:r>
      <w:r w:rsidRPr="00FD3D1E">
        <w:rPr>
          <w:sz w:val="24"/>
          <w:szCs w:val="24"/>
        </w:rPr>
        <w:t xml:space="preserve">. Если бы не эти законы, состояние мира было бы гораздо хуже, чем ныне. </w:t>
      </w:r>
      <w:r w:rsidRPr="00FD3D1E">
        <w:rPr>
          <w:sz w:val="24"/>
          <w:szCs w:val="24"/>
          <w:u w:val="single"/>
        </w:rPr>
        <w:t>Хотя многие из наших правителей являются деятельными орудиями сатаны, у Бога также есть Свои представители среди ведущих людей страны</w:t>
      </w:r>
      <w:r w:rsidRPr="00FD3D1E">
        <w:rPr>
          <w:sz w:val="24"/>
          <w:szCs w:val="24"/>
        </w:rPr>
        <w:t>. Враг побуждает своих слуг предлагать меры, которые значительно затруднили бы дело Божье; но государственные деятели, боящиеся Господа, под воздействием святых ангелов противостоят таким предложениям</w:t>
      </w:r>
      <w:r w:rsidR="003C6BA6" w:rsidRPr="00FD3D1E">
        <w:rPr>
          <w:sz w:val="24"/>
          <w:szCs w:val="24"/>
        </w:rPr>
        <w:t>,</w:t>
      </w:r>
      <w:r w:rsidRPr="00FD3D1E">
        <w:rPr>
          <w:sz w:val="24"/>
          <w:szCs w:val="24"/>
        </w:rPr>
        <w:t xml:space="preserve"> неоспоримыми доводами. </w:t>
      </w:r>
      <w:r w:rsidR="003C6BA6" w:rsidRPr="00FD3D1E">
        <w:rPr>
          <w:sz w:val="24"/>
          <w:szCs w:val="24"/>
          <w:u w:val="single"/>
        </w:rPr>
        <w:t>Таким образом, несколько человек смогут сдержать мощный поток зла</w:t>
      </w:r>
      <w:r w:rsidRPr="00FD3D1E">
        <w:rPr>
          <w:sz w:val="24"/>
          <w:szCs w:val="24"/>
        </w:rPr>
        <w:t xml:space="preserve">. </w:t>
      </w:r>
      <w:r w:rsidRPr="00FD3D1E">
        <w:rPr>
          <w:b/>
          <w:sz w:val="24"/>
          <w:szCs w:val="24"/>
        </w:rPr>
        <w:t>Противодействие врагов истины будет удержано, чтобы весть третьего ангела могла совершить своё дело</w:t>
      </w:r>
      <w:r w:rsidRPr="00FD3D1E">
        <w:rPr>
          <w:sz w:val="24"/>
          <w:szCs w:val="24"/>
        </w:rPr>
        <w:t xml:space="preserve">. </w:t>
      </w:r>
      <w:r w:rsidRPr="00FD3D1E">
        <w:rPr>
          <w:sz w:val="24"/>
          <w:szCs w:val="24"/>
          <w:u w:val="single"/>
        </w:rPr>
        <w:t xml:space="preserve">Когда будет дано последнее предостережение, оно привлечёт внимание </w:t>
      </w:r>
      <w:r w:rsidRPr="00FD3D1E">
        <w:rPr>
          <w:b/>
          <w:sz w:val="24"/>
          <w:szCs w:val="24"/>
          <w:u w:val="single"/>
        </w:rPr>
        <w:t>этих руководящих людей, через которых Господь ныне действует</w:t>
      </w:r>
      <w:r w:rsidRPr="00FD3D1E">
        <w:rPr>
          <w:sz w:val="24"/>
          <w:szCs w:val="24"/>
        </w:rPr>
        <w:t xml:space="preserve">; и </w:t>
      </w:r>
      <w:r w:rsidRPr="00FD3D1E">
        <w:rPr>
          <w:b/>
          <w:sz w:val="24"/>
          <w:szCs w:val="24"/>
        </w:rPr>
        <w:t xml:space="preserve">некоторые из них примут его и </w:t>
      </w:r>
      <w:r w:rsidR="003C6BA6" w:rsidRPr="00FD3D1E">
        <w:rPr>
          <w:b/>
          <w:sz w:val="24"/>
          <w:szCs w:val="24"/>
        </w:rPr>
        <w:t xml:space="preserve">будут стоять вместе с народом Божьим во </w:t>
      </w:r>
      <w:r w:rsidRPr="00FD3D1E">
        <w:rPr>
          <w:b/>
          <w:sz w:val="24"/>
          <w:szCs w:val="24"/>
        </w:rPr>
        <w:t>время скорби</w:t>
      </w:r>
      <w:r w:rsidRPr="00FD3D1E">
        <w:rPr>
          <w:sz w:val="24"/>
          <w:szCs w:val="24"/>
        </w:rPr>
        <w:t xml:space="preserve">. </w:t>
      </w:r>
      <w:r w:rsidRPr="00FD3D1E">
        <w:rPr>
          <w:sz w:val="16"/>
          <w:szCs w:val="16"/>
        </w:rPr>
        <w:t>{610.3}</w:t>
      </w:r>
    </w:p>
    <w:p w:rsidR="00AB5E98" w:rsidRPr="00FD3D1E" w:rsidRDefault="00AB5E98" w:rsidP="003C6BA6">
      <w:pPr>
        <w:tabs>
          <w:tab w:val="left" w:pos="2127"/>
        </w:tabs>
        <w:autoSpaceDE w:val="0"/>
        <w:autoSpaceDN w:val="0"/>
        <w:adjustRightInd w:val="0"/>
        <w:spacing w:line="240" w:lineRule="auto"/>
        <w:ind w:firstLine="567"/>
        <w:jc w:val="both"/>
        <w:rPr>
          <w:sz w:val="24"/>
          <w:szCs w:val="24"/>
        </w:rPr>
      </w:pPr>
      <w:r w:rsidRPr="00FD3D1E">
        <w:rPr>
          <w:sz w:val="24"/>
          <w:szCs w:val="24"/>
        </w:rPr>
        <w:t>Ангел</w:t>
      </w:r>
      <w:r w:rsidR="003C6BA6" w:rsidRPr="00FD3D1E">
        <w:rPr>
          <w:sz w:val="24"/>
          <w:szCs w:val="24"/>
        </w:rPr>
        <w:t xml:space="preserve"> (</w:t>
      </w:r>
      <w:r w:rsidR="003C6BA6" w:rsidRPr="00FD3D1E">
        <w:rPr>
          <w:i/>
          <w:sz w:val="24"/>
          <w:szCs w:val="24"/>
        </w:rPr>
        <w:t>ред. четвёртый ангел с 18-й главы книги Откровение</w:t>
      </w:r>
      <w:r w:rsidR="003C6BA6" w:rsidRPr="00FD3D1E">
        <w:rPr>
          <w:sz w:val="24"/>
          <w:szCs w:val="24"/>
        </w:rPr>
        <w:t>)</w:t>
      </w:r>
      <w:r w:rsidRPr="00FD3D1E">
        <w:rPr>
          <w:sz w:val="24"/>
          <w:szCs w:val="24"/>
        </w:rPr>
        <w:t xml:space="preserve">, который соединяется в провозглашении вести третьего ангела, должен осветить всю землю своей славой. </w:t>
      </w:r>
      <w:r w:rsidRPr="00FD3D1E">
        <w:rPr>
          <w:b/>
          <w:sz w:val="24"/>
          <w:szCs w:val="24"/>
        </w:rPr>
        <w:t>Здесь предсказано дело всемирного масштаба и необычайной силы</w:t>
      </w:r>
      <w:r w:rsidRPr="00FD3D1E">
        <w:rPr>
          <w:sz w:val="24"/>
          <w:szCs w:val="24"/>
        </w:rPr>
        <w:t>. Адвент</w:t>
      </w:r>
      <w:r w:rsidR="003C6BA6" w:rsidRPr="00FD3D1E">
        <w:rPr>
          <w:sz w:val="24"/>
          <w:szCs w:val="24"/>
        </w:rPr>
        <w:t>истское</w:t>
      </w:r>
      <w:r w:rsidRPr="00FD3D1E">
        <w:rPr>
          <w:sz w:val="24"/>
          <w:szCs w:val="24"/>
        </w:rPr>
        <w:t xml:space="preserve"> движение 1840–1844 годов было славным проявлением силы Божьей; весть первого ангела была донесена до каждой миссионерской станции в мире, и в некоторых странах наблюдался величайший религиозный интерес, какой только был известен со времени Реформации шестнадцатого</w:t>
      </w:r>
      <w:r w:rsidR="00AF78BF" w:rsidRPr="00FD3D1E">
        <w:rPr>
          <w:sz w:val="24"/>
          <w:szCs w:val="24"/>
        </w:rPr>
        <w:t xml:space="preserve"> (XVI)</w:t>
      </w:r>
      <w:r w:rsidRPr="00FD3D1E">
        <w:rPr>
          <w:sz w:val="24"/>
          <w:szCs w:val="24"/>
        </w:rPr>
        <w:t xml:space="preserve"> века; но </w:t>
      </w:r>
      <w:r w:rsidRPr="00FD3D1E">
        <w:rPr>
          <w:sz w:val="24"/>
          <w:szCs w:val="24"/>
          <w:u w:val="single"/>
        </w:rPr>
        <w:t>всё это будет превзойдено могучим движением последнего предостережения третьего ангела</w:t>
      </w:r>
      <w:r w:rsidRPr="00FD3D1E">
        <w:rPr>
          <w:sz w:val="24"/>
          <w:szCs w:val="24"/>
        </w:rPr>
        <w:t xml:space="preserve">. </w:t>
      </w:r>
      <w:r w:rsidRPr="00FD3D1E">
        <w:rPr>
          <w:sz w:val="16"/>
          <w:szCs w:val="16"/>
        </w:rPr>
        <w:t>{611.1}</w:t>
      </w:r>
    </w:p>
    <w:p w:rsidR="00AB5E98" w:rsidRPr="00FD3D1E" w:rsidRDefault="00AF78BF" w:rsidP="00AF78BF">
      <w:pPr>
        <w:tabs>
          <w:tab w:val="left" w:pos="2127"/>
        </w:tabs>
        <w:autoSpaceDE w:val="0"/>
        <w:autoSpaceDN w:val="0"/>
        <w:adjustRightInd w:val="0"/>
        <w:spacing w:line="240" w:lineRule="auto"/>
        <w:ind w:firstLine="567"/>
        <w:jc w:val="both"/>
        <w:rPr>
          <w:sz w:val="24"/>
          <w:szCs w:val="24"/>
        </w:rPr>
      </w:pPr>
      <w:r w:rsidRPr="00FD3D1E">
        <w:rPr>
          <w:sz w:val="24"/>
          <w:szCs w:val="24"/>
        </w:rPr>
        <w:t>Это дело будет подобно тому, что произошло в День Пятидесятницы</w:t>
      </w:r>
      <w:r w:rsidR="00AB5E98" w:rsidRPr="00FD3D1E">
        <w:rPr>
          <w:sz w:val="24"/>
          <w:szCs w:val="24"/>
        </w:rPr>
        <w:t>. Как «ранний дождь» был дан при изли</w:t>
      </w:r>
      <w:r w:rsidRPr="00FD3D1E">
        <w:rPr>
          <w:sz w:val="24"/>
          <w:szCs w:val="24"/>
        </w:rPr>
        <w:t>тии</w:t>
      </w:r>
      <w:r w:rsidR="00AB5E98" w:rsidRPr="00FD3D1E">
        <w:rPr>
          <w:sz w:val="24"/>
          <w:szCs w:val="24"/>
        </w:rPr>
        <w:t xml:space="preserve"> Святого Духа в начале </w:t>
      </w:r>
      <w:r w:rsidRPr="00FD3D1E">
        <w:rPr>
          <w:sz w:val="24"/>
          <w:szCs w:val="24"/>
        </w:rPr>
        <w:t>проповеди Евангелия</w:t>
      </w:r>
      <w:r w:rsidR="00AB5E98" w:rsidRPr="00FD3D1E">
        <w:rPr>
          <w:sz w:val="24"/>
          <w:szCs w:val="24"/>
        </w:rPr>
        <w:t xml:space="preserve">, чтобы вызвать прорастание драгоценного семени, так «поздний дождь» будет дан в конце для созревания жатвы. </w:t>
      </w:r>
      <w:r w:rsidRPr="00FD3D1E">
        <w:rPr>
          <w:sz w:val="24"/>
          <w:szCs w:val="24"/>
        </w:rPr>
        <w:t xml:space="preserve">«Итак познаем, будем стремиться познать Господа; как утренняя заря — явление Его, и Он придет к нам как дождь, как поздний дождь оросит землю» </w:t>
      </w:r>
      <w:r w:rsidRPr="00FD3D1E">
        <w:rPr>
          <w:rFonts w:ascii="Arial Narrow" w:hAnsi="Arial Narrow" w:cs="Times New Roman CYR"/>
          <w:sz w:val="18"/>
          <w:szCs w:val="18"/>
        </w:rPr>
        <w:t>(Осии 6:3)</w:t>
      </w:r>
      <w:r w:rsidRPr="00FD3D1E">
        <w:rPr>
          <w:sz w:val="24"/>
          <w:szCs w:val="24"/>
        </w:rPr>
        <w:t xml:space="preserve">. «И вы, чада Сиона, радуйтесь и веселитесь о Господе Боге вашем; ибо Он даст вам дождь в меру и будет ниспосылать вам дождь, дождь ранний и поздний, как прежде». «И будет в последние дни, говорит Бог, излию от Духа Моего на всякую плоть». «И будет: всякий, кто призовет имя Господне, спасется» </w:t>
      </w:r>
      <w:r w:rsidRPr="00FD3D1E">
        <w:rPr>
          <w:rFonts w:ascii="Arial Narrow" w:hAnsi="Arial Narrow" w:cs="Times New Roman CYR"/>
          <w:sz w:val="18"/>
          <w:szCs w:val="18"/>
        </w:rPr>
        <w:t>(Иоиля 2:28; Деяния 2:17, 21)</w:t>
      </w:r>
      <w:r w:rsidR="00AB5E98" w:rsidRPr="00FD3D1E">
        <w:rPr>
          <w:sz w:val="24"/>
          <w:szCs w:val="24"/>
        </w:rPr>
        <w:t xml:space="preserve">. </w:t>
      </w:r>
      <w:r w:rsidR="00AB5E98" w:rsidRPr="00FD3D1E">
        <w:rPr>
          <w:sz w:val="16"/>
          <w:szCs w:val="16"/>
        </w:rPr>
        <w:t>{611.2}</w:t>
      </w:r>
    </w:p>
    <w:p w:rsidR="00AB5E98" w:rsidRPr="00FD3D1E" w:rsidRDefault="00B657B6" w:rsidP="00AF78BF">
      <w:pPr>
        <w:tabs>
          <w:tab w:val="left" w:pos="2127"/>
        </w:tabs>
        <w:autoSpaceDE w:val="0"/>
        <w:autoSpaceDN w:val="0"/>
        <w:adjustRightInd w:val="0"/>
        <w:spacing w:line="240" w:lineRule="auto"/>
        <w:ind w:firstLine="567"/>
        <w:jc w:val="both"/>
        <w:rPr>
          <w:sz w:val="24"/>
          <w:szCs w:val="24"/>
        </w:rPr>
      </w:pPr>
      <w:r w:rsidRPr="00FD3D1E">
        <w:rPr>
          <w:sz w:val="24"/>
          <w:szCs w:val="24"/>
        </w:rPr>
        <w:t>Великое дело Евангелия не должно завершиться с меньшим проявлением силы Божьей, чем то, которое ознаменовало его начало</w:t>
      </w:r>
      <w:r w:rsidR="00AB5E98" w:rsidRPr="00FD3D1E">
        <w:rPr>
          <w:sz w:val="24"/>
          <w:szCs w:val="24"/>
        </w:rPr>
        <w:t>. Пророчества, исполнившиеся в изли</w:t>
      </w:r>
      <w:r w:rsidRPr="00FD3D1E">
        <w:rPr>
          <w:sz w:val="24"/>
          <w:szCs w:val="24"/>
        </w:rPr>
        <w:t>тии</w:t>
      </w:r>
      <w:r w:rsidR="00AB5E98" w:rsidRPr="00FD3D1E">
        <w:rPr>
          <w:sz w:val="24"/>
          <w:szCs w:val="24"/>
        </w:rPr>
        <w:t xml:space="preserve"> раннего дождя при начале Евангелия, вновь исполнятся в позднем дожде при его завершении. Это «времена отрады», на которые указывал апостол Пётр, говоря: </w:t>
      </w:r>
      <w:r w:rsidRPr="00FD3D1E">
        <w:rPr>
          <w:sz w:val="24"/>
          <w:szCs w:val="24"/>
        </w:rPr>
        <w:t xml:space="preserve">«Итак покайтесь и обратитесь, чтобы загладились грехи ваши, да придут времена отрады от лица Господа, и да пошлет Он предназначенного вам Иисуса Христа» </w:t>
      </w:r>
      <w:r w:rsidRPr="00FD3D1E">
        <w:rPr>
          <w:rFonts w:ascii="Arial Narrow" w:hAnsi="Arial Narrow" w:cs="Times New Roman CYR"/>
          <w:sz w:val="18"/>
          <w:szCs w:val="18"/>
        </w:rPr>
        <w:t>(Деяния 3:19, 20)</w:t>
      </w:r>
      <w:r w:rsidR="00AB5E98" w:rsidRPr="00FD3D1E">
        <w:rPr>
          <w:sz w:val="24"/>
          <w:szCs w:val="24"/>
        </w:rPr>
        <w:t xml:space="preserve">. </w:t>
      </w:r>
      <w:r w:rsidR="00AB5E98" w:rsidRPr="00FD3D1E">
        <w:rPr>
          <w:sz w:val="16"/>
          <w:szCs w:val="16"/>
        </w:rPr>
        <w:t>{611.3}</w:t>
      </w:r>
    </w:p>
    <w:p w:rsidR="00AB5E98" w:rsidRPr="00FD3D1E" w:rsidRDefault="00AB5E98" w:rsidP="00B657B6">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Слуги Божьи, лица которых будут сиять и светиться святым посвящением, </w:t>
      </w:r>
      <w:r w:rsidRPr="00FD3D1E">
        <w:rPr>
          <w:b/>
          <w:sz w:val="24"/>
          <w:szCs w:val="24"/>
          <w:u w:val="single"/>
        </w:rPr>
        <w:t>поспешат с места на место</w:t>
      </w:r>
      <w:r w:rsidRPr="00FD3D1E">
        <w:rPr>
          <w:sz w:val="24"/>
          <w:szCs w:val="24"/>
          <w:u w:val="single"/>
        </w:rPr>
        <w:t>, чтобы возвещать весть с неба</w:t>
      </w:r>
      <w:r w:rsidRPr="00FD3D1E">
        <w:rPr>
          <w:sz w:val="24"/>
          <w:szCs w:val="24"/>
        </w:rPr>
        <w:t xml:space="preserve">. </w:t>
      </w:r>
      <w:r w:rsidRPr="00FD3D1E">
        <w:rPr>
          <w:b/>
          <w:sz w:val="24"/>
          <w:szCs w:val="24"/>
          <w:u w:val="single"/>
        </w:rPr>
        <w:t>Тысячами голосов по всей земле будет дано предостережение</w:t>
      </w:r>
      <w:r w:rsidRPr="00FD3D1E">
        <w:rPr>
          <w:sz w:val="24"/>
          <w:szCs w:val="24"/>
        </w:rPr>
        <w:t xml:space="preserve">. </w:t>
      </w:r>
      <w:r w:rsidRPr="00FD3D1E">
        <w:rPr>
          <w:b/>
          <w:sz w:val="24"/>
          <w:szCs w:val="24"/>
          <w:u w:val="single"/>
        </w:rPr>
        <w:t xml:space="preserve">Будут совершаться чудеса, больные будут исцеляться, и знамения и </w:t>
      </w:r>
      <w:r w:rsidRPr="00FD3D1E">
        <w:rPr>
          <w:b/>
          <w:sz w:val="24"/>
          <w:szCs w:val="24"/>
          <w:u w:val="single"/>
        </w:rPr>
        <w:lastRenderedPageBreak/>
        <w:t>чудеса будут сопровождать верующих</w:t>
      </w:r>
      <w:r w:rsidRPr="00FD3D1E">
        <w:rPr>
          <w:sz w:val="24"/>
          <w:szCs w:val="24"/>
        </w:rPr>
        <w:t xml:space="preserve">. Сатана также будет действовать ложными чудесами, даже низводя огонь с неба перед людьми </w:t>
      </w:r>
      <w:r w:rsidR="003F450B" w:rsidRPr="00FD3D1E">
        <w:rPr>
          <w:rFonts w:ascii="Arial Narrow" w:hAnsi="Arial Narrow" w:cs="Times New Roman CYR"/>
          <w:sz w:val="18"/>
          <w:szCs w:val="18"/>
        </w:rPr>
        <w:t xml:space="preserve">(см. </w:t>
      </w:r>
      <w:r w:rsidRPr="00FD3D1E">
        <w:rPr>
          <w:rFonts w:ascii="Arial Narrow" w:hAnsi="Arial Narrow" w:cs="Times New Roman CYR"/>
          <w:sz w:val="18"/>
          <w:szCs w:val="18"/>
        </w:rPr>
        <w:t>Откровение 13:13</w:t>
      </w:r>
      <w:r w:rsidR="003F450B" w:rsidRPr="00FD3D1E">
        <w:rPr>
          <w:rFonts w:ascii="Arial Narrow" w:hAnsi="Arial Narrow" w:cs="Times New Roman CYR"/>
          <w:sz w:val="18"/>
          <w:szCs w:val="18"/>
        </w:rPr>
        <w:t>)</w:t>
      </w:r>
      <w:r w:rsidRPr="00FD3D1E">
        <w:rPr>
          <w:sz w:val="24"/>
          <w:szCs w:val="24"/>
        </w:rPr>
        <w:t xml:space="preserve">. Таким образом жители земли будут приведены к тому, чтобы занять свою позицию. </w:t>
      </w:r>
      <w:r w:rsidRPr="00FD3D1E">
        <w:rPr>
          <w:sz w:val="16"/>
          <w:szCs w:val="16"/>
        </w:rPr>
        <w:t>{612.1}</w:t>
      </w:r>
    </w:p>
    <w:p w:rsidR="00AB5E98" w:rsidRPr="00FD3D1E" w:rsidRDefault="00AB5E98" w:rsidP="003F450B">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Весть будет распространяться </w:t>
      </w:r>
      <w:r w:rsidRPr="00FD3D1E">
        <w:rPr>
          <w:b/>
          <w:sz w:val="24"/>
          <w:szCs w:val="24"/>
          <w:u w:val="single"/>
        </w:rPr>
        <w:t>не столько посредством доводов, сколько через глубокое убеждение Духа Божьего</w:t>
      </w:r>
      <w:r w:rsidRPr="00FD3D1E">
        <w:rPr>
          <w:sz w:val="24"/>
          <w:szCs w:val="24"/>
        </w:rPr>
        <w:t xml:space="preserve">. Доводы были представлены. Семя было посеяно, и теперь оно взойдёт и принесёт плод. </w:t>
      </w:r>
      <w:r w:rsidRPr="00FD3D1E">
        <w:rPr>
          <w:sz w:val="24"/>
          <w:szCs w:val="24"/>
          <w:u w:val="single"/>
        </w:rPr>
        <w:t>Печатные издания, распространяемые миссионерскими тружениками, оказали своё влияние</w:t>
      </w:r>
      <w:r w:rsidRPr="00FD3D1E">
        <w:rPr>
          <w:sz w:val="24"/>
          <w:szCs w:val="24"/>
        </w:rPr>
        <w:t xml:space="preserve">; </w:t>
      </w:r>
      <w:r w:rsidR="003F450B" w:rsidRPr="00FD3D1E">
        <w:rPr>
          <w:b/>
          <w:sz w:val="24"/>
          <w:szCs w:val="24"/>
        </w:rPr>
        <w:t>однако многие, чьи умы были впечатлены, не смогли полностью понять истину или подчиниться ей</w:t>
      </w:r>
      <w:r w:rsidRPr="00FD3D1E">
        <w:rPr>
          <w:sz w:val="24"/>
          <w:szCs w:val="24"/>
        </w:rPr>
        <w:t xml:space="preserve">. Теперь лучи света проникают повсюду, </w:t>
      </w:r>
      <w:r w:rsidR="003F450B" w:rsidRPr="00FD3D1E">
        <w:rPr>
          <w:b/>
          <w:sz w:val="24"/>
          <w:szCs w:val="24"/>
        </w:rPr>
        <w:t>истина видна во всей своей ясности</w:t>
      </w:r>
      <w:r w:rsidRPr="00FD3D1E">
        <w:rPr>
          <w:sz w:val="24"/>
          <w:szCs w:val="24"/>
        </w:rPr>
        <w:t xml:space="preserve">, и </w:t>
      </w:r>
      <w:r w:rsidRPr="00FD3D1E">
        <w:rPr>
          <w:b/>
          <w:sz w:val="24"/>
          <w:szCs w:val="24"/>
        </w:rPr>
        <w:t>искренние дети Божьи</w:t>
      </w:r>
      <w:r w:rsidRPr="00FD3D1E">
        <w:rPr>
          <w:sz w:val="24"/>
          <w:szCs w:val="24"/>
        </w:rPr>
        <w:t xml:space="preserve"> </w:t>
      </w:r>
      <w:r w:rsidRPr="00FD3D1E">
        <w:rPr>
          <w:sz w:val="24"/>
          <w:szCs w:val="24"/>
          <w:u w:val="single"/>
        </w:rPr>
        <w:t>разрывают узы, которые их удерживали</w:t>
      </w:r>
      <w:r w:rsidRPr="00FD3D1E">
        <w:rPr>
          <w:sz w:val="24"/>
          <w:szCs w:val="24"/>
        </w:rPr>
        <w:t xml:space="preserve">. </w:t>
      </w:r>
      <w:r w:rsidRPr="00FD3D1E">
        <w:rPr>
          <w:b/>
          <w:sz w:val="24"/>
          <w:szCs w:val="24"/>
          <w:u w:val="single"/>
        </w:rPr>
        <w:t>Семейные связи, церковные отношения уже не могут их удержать</w:t>
      </w:r>
      <w:r w:rsidRPr="00FD3D1E">
        <w:rPr>
          <w:sz w:val="24"/>
          <w:szCs w:val="24"/>
        </w:rPr>
        <w:t xml:space="preserve">. Истина становится для них дороже всего. </w:t>
      </w:r>
      <w:r w:rsidRPr="00FD3D1E">
        <w:rPr>
          <w:b/>
          <w:sz w:val="24"/>
          <w:szCs w:val="24"/>
          <w:u w:val="single"/>
        </w:rPr>
        <w:t>Несмотря на силы, объединённые против истины, большое число людей становится на сторону Господа</w:t>
      </w:r>
      <w:r w:rsidRPr="00FD3D1E">
        <w:rPr>
          <w:sz w:val="24"/>
          <w:szCs w:val="24"/>
        </w:rPr>
        <w:t xml:space="preserve">. </w:t>
      </w:r>
      <w:r w:rsidRPr="00FD3D1E">
        <w:rPr>
          <w:sz w:val="16"/>
          <w:szCs w:val="16"/>
        </w:rPr>
        <w:t>{612.2}</w:t>
      </w:r>
    </w:p>
    <w:p w:rsidR="00AB5E98" w:rsidRPr="00FD3D1E" w:rsidRDefault="00AB5E98" w:rsidP="00AB5E98">
      <w:pPr>
        <w:spacing w:before="100" w:beforeAutospacing="1" w:after="100" w:afterAutospacing="1" w:line="240" w:lineRule="auto"/>
        <w:rPr>
          <w:sz w:val="24"/>
          <w:szCs w:val="24"/>
          <w:highlight w:val="yellow"/>
        </w:rPr>
      </w:pPr>
    </w:p>
    <w:p w:rsidR="00AB5E98" w:rsidRPr="00FD3D1E" w:rsidRDefault="00AB5E98" w:rsidP="00AB5E98">
      <w:pPr>
        <w:spacing w:before="100" w:beforeAutospacing="1" w:after="100" w:afterAutospacing="1" w:line="240" w:lineRule="auto"/>
        <w:rPr>
          <w:sz w:val="24"/>
          <w:szCs w:val="24"/>
        </w:rPr>
      </w:pPr>
    </w:p>
    <w:p w:rsidR="00AB5E98" w:rsidRPr="00FD3D1E" w:rsidRDefault="00AB5E98" w:rsidP="00AB5E98">
      <w:pPr>
        <w:spacing w:before="100" w:beforeAutospacing="1" w:after="100" w:afterAutospacing="1" w:line="240" w:lineRule="auto"/>
        <w:rPr>
          <w:sz w:val="24"/>
          <w:szCs w:val="24"/>
        </w:rPr>
      </w:pPr>
    </w:p>
    <w:p w:rsidR="00AB5E98" w:rsidRPr="00FD3D1E" w:rsidRDefault="00AB5E98" w:rsidP="00AB5E98">
      <w:pPr>
        <w:spacing w:before="100" w:beforeAutospacing="1" w:after="100" w:afterAutospacing="1" w:line="240" w:lineRule="auto"/>
        <w:rPr>
          <w:sz w:val="24"/>
          <w:szCs w:val="24"/>
        </w:rPr>
      </w:pPr>
    </w:p>
    <w:p w:rsidR="00AB5E98" w:rsidRPr="00FD3D1E" w:rsidRDefault="00AB5E98" w:rsidP="00AB5E98">
      <w:pPr>
        <w:spacing w:before="100" w:beforeAutospacing="1" w:after="100" w:afterAutospacing="1" w:line="240" w:lineRule="auto"/>
        <w:rPr>
          <w:sz w:val="24"/>
          <w:szCs w:val="24"/>
        </w:rPr>
      </w:pPr>
    </w:p>
    <w:p w:rsidR="00AB5E98" w:rsidRPr="00FD3D1E" w:rsidRDefault="00AB5E98" w:rsidP="00AB5E98">
      <w:pPr>
        <w:spacing w:before="100" w:beforeAutospacing="1" w:after="100" w:afterAutospacing="1" w:line="240" w:lineRule="auto"/>
        <w:rPr>
          <w:sz w:val="24"/>
          <w:szCs w:val="24"/>
        </w:rPr>
      </w:pPr>
    </w:p>
    <w:p w:rsidR="00AB5E98" w:rsidRPr="00FD3D1E" w:rsidRDefault="00AB5E98" w:rsidP="00AB5E98">
      <w:pPr>
        <w:spacing w:before="100" w:beforeAutospacing="1" w:after="100" w:afterAutospacing="1" w:line="240" w:lineRule="auto"/>
        <w:rPr>
          <w:sz w:val="24"/>
          <w:szCs w:val="24"/>
        </w:rPr>
      </w:pPr>
    </w:p>
    <w:p w:rsidR="00AB5E98" w:rsidRPr="00FD3D1E" w:rsidRDefault="00AB5E98" w:rsidP="00AB5E98">
      <w:pPr>
        <w:spacing w:before="100" w:beforeAutospacing="1" w:after="100" w:afterAutospacing="1" w:line="240" w:lineRule="auto"/>
        <w:rPr>
          <w:sz w:val="24"/>
          <w:szCs w:val="24"/>
        </w:rPr>
      </w:pPr>
    </w:p>
    <w:p w:rsidR="00AB5E98" w:rsidRPr="00FD3D1E" w:rsidRDefault="00AB5E98" w:rsidP="00AB5E98">
      <w:pPr>
        <w:spacing w:before="100" w:beforeAutospacing="1" w:after="100" w:afterAutospacing="1" w:line="240" w:lineRule="auto"/>
        <w:rPr>
          <w:sz w:val="24"/>
          <w:szCs w:val="24"/>
        </w:rPr>
      </w:pPr>
    </w:p>
    <w:p w:rsidR="00AB5E98" w:rsidRPr="00FD3D1E" w:rsidRDefault="00AB5E98" w:rsidP="00AB5E98">
      <w:pPr>
        <w:spacing w:before="100" w:beforeAutospacing="1" w:after="100" w:afterAutospacing="1" w:line="240" w:lineRule="auto"/>
        <w:rPr>
          <w:sz w:val="24"/>
          <w:szCs w:val="24"/>
        </w:rPr>
      </w:pPr>
    </w:p>
    <w:p w:rsidR="00AB5E98" w:rsidRPr="00FD3D1E" w:rsidRDefault="00AB5E98" w:rsidP="00AB5E98">
      <w:pPr>
        <w:spacing w:before="100" w:beforeAutospacing="1" w:after="100" w:afterAutospacing="1" w:line="240" w:lineRule="auto"/>
        <w:rPr>
          <w:sz w:val="24"/>
          <w:szCs w:val="24"/>
        </w:rPr>
      </w:pPr>
    </w:p>
    <w:p w:rsidR="00AB5E98" w:rsidRPr="00FD3D1E" w:rsidRDefault="00AB5E98" w:rsidP="00AB5E98">
      <w:pPr>
        <w:spacing w:before="100" w:beforeAutospacing="1" w:after="100" w:afterAutospacing="1" w:line="240" w:lineRule="auto"/>
        <w:rPr>
          <w:sz w:val="24"/>
          <w:szCs w:val="24"/>
        </w:rPr>
      </w:pPr>
    </w:p>
    <w:p w:rsidR="00AB5E98" w:rsidRPr="00FD3D1E" w:rsidRDefault="00AB5E98" w:rsidP="00AB5E98">
      <w:pPr>
        <w:spacing w:before="100" w:beforeAutospacing="1" w:after="100" w:afterAutospacing="1" w:line="240" w:lineRule="auto"/>
        <w:rPr>
          <w:sz w:val="24"/>
          <w:szCs w:val="24"/>
        </w:rPr>
      </w:pPr>
    </w:p>
    <w:p w:rsidR="00AB5E98" w:rsidRPr="00FD3D1E" w:rsidRDefault="00AB5E98" w:rsidP="00AB5E98">
      <w:pPr>
        <w:spacing w:before="100" w:beforeAutospacing="1" w:after="100" w:afterAutospacing="1" w:line="240" w:lineRule="auto"/>
        <w:rPr>
          <w:sz w:val="24"/>
          <w:szCs w:val="24"/>
        </w:rPr>
      </w:pPr>
    </w:p>
    <w:p w:rsidR="00AB5E98" w:rsidRPr="00FD3D1E" w:rsidRDefault="00AB5E98" w:rsidP="00AB5E98">
      <w:pPr>
        <w:spacing w:before="100" w:beforeAutospacing="1" w:after="100" w:afterAutospacing="1" w:line="240" w:lineRule="auto"/>
        <w:rPr>
          <w:sz w:val="24"/>
          <w:szCs w:val="24"/>
        </w:rPr>
      </w:pPr>
    </w:p>
    <w:p w:rsidR="003F450B" w:rsidRPr="00FD3D1E" w:rsidRDefault="003F450B" w:rsidP="00AB5E98">
      <w:pPr>
        <w:spacing w:before="100" w:beforeAutospacing="1" w:after="100" w:afterAutospacing="1" w:line="240" w:lineRule="auto"/>
        <w:rPr>
          <w:sz w:val="24"/>
          <w:szCs w:val="24"/>
        </w:rPr>
      </w:pPr>
    </w:p>
    <w:p w:rsidR="003F450B" w:rsidRPr="00FD3D1E" w:rsidRDefault="003F450B" w:rsidP="00AB5E98">
      <w:pPr>
        <w:spacing w:before="100" w:beforeAutospacing="1" w:after="100" w:afterAutospacing="1" w:line="240" w:lineRule="auto"/>
        <w:rPr>
          <w:sz w:val="24"/>
          <w:szCs w:val="24"/>
        </w:rPr>
      </w:pPr>
    </w:p>
    <w:p w:rsidR="003F450B" w:rsidRPr="00FD3D1E" w:rsidRDefault="003F450B" w:rsidP="00AB5E98">
      <w:pPr>
        <w:spacing w:before="100" w:beforeAutospacing="1" w:after="100" w:afterAutospacing="1" w:line="240" w:lineRule="auto"/>
        <w:rPr>
          <w:sz w:val="24"/>
          <w:szCs w:val="24"/>
        </w:rPr>
      </w:pPr>
    </w:p>
    <w:p w:rsidR="003F450B" w:rsidRPr="00FD3D1E" w:rsidRDefault="003F450B" w:rsidP="00AB5E98">
      <w:pPr>
        <w:spacing w:before="100" w:beforeAutospacing="1" w:after="100" w:afterAutospacing="1" w:line="240" w:lineRule="auto"/>
        <w:rPr>
          <w:sz w:val="24"/>
          <w:szCs w:val="24"/>
        </w:rPr>
      </w:pPr>
    </w:p>
    <w:p w:rsidR="003F450B" w:rsidRPr="00FD3D1E" w:rsidRDefault="003F450B" w:rsidP="00AB5E98">
      <w:pPr>
        <w:spacing w:before="100" w:beforeAutospacing="1" w:after="100" w:afterAutospacing="1" w:line="240" w:lineRule="auto"/>
        <w:rPr>
          <w:sz w:val="24"/>
          <w:szCs w:val="24"/>
        </w:rPr>
      </w:pPr>
    </w:p>
    <w:p w:rsidR="003F450B" w:rsidRPr="00FD3D1E" w:rsidRDefault="003F450B" w:rsidP="003F450B">
      <w:pPr>
        <w:pStyle w:val="2"/>
        <w:spacing w:before="120" w:after="120"/>
        <w:rPr>
          <w:rFonts w:ascii="Bookman Old Style" w:hAnsi="Bookman Old Style" w:cs="Times New Roman"/>
          <w:sz w:val="32"/>
          <w:szCs w:val="32"/>
        </w:rPr>
      </w:pPr>
      <w:bookmarkStart w:id="61" w:name="_Toc228016757"/>
      <w:r w:rsidRPr="00FD3D1E">
        <w:rPr>
          <w:rFonts w:ascii="Bookman Old Style" w:hAnsi="Bookman Old Style" w:cs="Times New Roman"/>
          <w:sz w:val="32"/>
          <w:szCs w:val="32"/>
        </w:rPr>
        <w:lastRenderedPageBreak/>
        <w:t>Глава 39. Время скорби</w:t>
      </w:r>
      <w:bookmarkEnd w:id="61"/>
    </w:p>
    <w:p w:rsidR="00AB5E98" w:rsidRPr="00FD3D1E" w:rsidRDefault="003B708B" w:rsidP="003B708B">
      <w:pPr>
        <w:tabs>
          <w:tab w:val="left" w:pos="2127"/>
        </w:tabs>
        <w:autoSpaceDE w:val="0"/>
        <w:autoSpaceDN w:val="0"/>
        <w:adjustRightInd w:val="0"/>
        <w:spacing w:line="240" w:lineRule="auto"/>
        <w:ind w:firstLine="567"/>
        <w:jc w:val="both"/>
        <w:rPr>
          <w:sz w:val="24"/>
          <w:szCs w:val="24"/>
        </w:rPr>
      </w:pPr>
      <w:r w:rsidRPr="00FD3D1E">
        <w:rPr>
          <w:sz w:val="24"/>
          <w:szCs w:val="24"/>
        </w:rPr>
        <w:t xml:space="preserve">«И восстанет в то время Михаил, князь великий, стоящий за сынов народа твоего; и наступит время тяжкое, какого не бывало с тех пор, как существуют люди, до сего времени; но </w:t>
      </w:r>
      <w:r w:rsidRPr="00FD3D1E">
        <w:rPr>
          <w:sz w:val="24"/>
          <w:szCs w:val="24"/>
          <w:u w:val="single"/>
        </w:rPr>
        <w:t>спасутся в это время из народа твоего все</w:t>
      </w:r>
      <w:r w:rsidRPr="00FD3D1E">
        <w:rPr>
          <w:sz w:val="24"/>
          <w:szCs w:val="24"/>
        </w:rPr>
        <w:t xml:space="preserve">, которые найдены будут записанными в книге» </w:t>
      </w:r>
      <w:r w:rsidRPr="00FD3D1E">
        <w:rPr>
          <w:rFonts w:ascii="Arial Narrow" w:hAnsi="Arial Narrow" w:cs="Times New Roman CYR"/>
          <w:sz w:val="18"/>
          <w:szCs w:val="18"/>
        </w:rPr>
        <w:t>(Даниила 12:1)</w:t>
      </w:r>
      <w:r w:rsidR="00AB5E98" w:rsidRPr="00FD3D1E">
        <w:rPr>
          <w:sz w:val="24"/>
          <w:szCs w:val="24"/>
        </w:rPr>
        <w:t xml:space="preserve">. </w:t>
      </w:r>
      <w:r w:rsidR="00AB5E98" w:rsidRPr="00FD3D1E">
        <w:rPr>
          <w:sz w:val="16"/>
          <w:szCs w:val="16"/>
        </w:rPr>
        <w:t>{613.1}</w:t>
      </w:r>
    </w:p>
    <w:p w:rsidR="00AB5E98" w:rsidRPr="00FD3D1E" w:rsidRDefault="00AB5E98" w:rsidP="003B708B">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Когда завершится </w:t>
      </w:r>
      <w:r w:rsidR="003B708B" w:rsidRPr="00FD3D1E">
        <w:rPr>
          <w:b/>
          <w:sz w:val="24"/>
          <w:szCs w:val="24"/>
        </w:rPr>
        <w:t xml:space="preserve">проповедь </w:t>
      </w:r>
      <w:r w:rsidRPr="00FD3D1E">
        <w:rPr>
          <w:b/>
          <w:sz w:val="24"/>
          <w:szCs w:val="24"/>
        </w:rPr>
        <w:t>вест</w:t>
      </w:r>
      <w:r w:rsidR="003B708B" w:rsidRPr="00FD3D1E">
        <w:rPr>
          <w:b/>
          <w:sz w:val="24"/>
          <w:szCs w:val="24"/>
        </w:rPr>
        <w:t>и</w:t>
      </w:r>
      <w:r w:rsidRPr="00FD3D1E">
        <w:rPr>
          <w:b/>
          <w:sz w:val="24"/>
          <w:szCs w:val="24"/>
        </w:rPr>
        <w:t xml:space="preserve"> третьего ангела, </w:t>
      </w:r>
      <w:r w:rsidRPr="00FD3D1E">
        <w:rPr>
          <w:b/>
          <w:sz w:val="24"/>
          <w:szCs w:val="24"/>
          <w:u w:val="single"/>
        </w:rPr>
        <w:t>милость уже не будет ходатайствовать за виновных жителей земли</w:t>
      </w:r>
      <w:r w:rsidRPr="00FD3D1E">
        <w:rPr>
          <w:sz w:val="24"/>
          <w:szCs w:val="24"/>
        </w:rPr>
        <w:t>. Народ Божий совершил своё дело. Они получили «поздний дождь», «</w:t>
      </w:r>
      <w:r w:rsidR="003B708B" w:rsidRPr="00FD3D1E">
        <w:rPr>
          <w:b/>
          <w:sz w:val="24"/>
          <w:szCs w:val="24"/>
        </w:rPr>
        <w:t>отраду от лица Господа</w:t>
      </w:r>
      <w:r w:rsidRPr="00FD3D1E">
        <w:rPr>
          <w:sz w:val="24"/>
          <w:szCs w:val="24"/>
        </w:rPr>
        <w:t xml:space="preserve">» и </w:t>
      </w:r>
      <w:r w:rsidRPr="00FD3D1E">
        <w:rPr>
          <w:b/>
          <w:sz w:val="24"/>
          <w:szCs w:val="24"/>
        </w:rPr>
        <w:t>приготовлены к предстоящему испытанию</w:t>
      </w:r>
      <w:r w:rsidRPr="00FD3D1E">
        <w:rPr>
          <w:sz w:val="24"/>
          <w:szCs w:val="24"/>
        </w:rPr>
        <w:t xml:space="preserve">. Ангелы спешат туда и сюда </w:t>
      </w:r>
      <w:r w:rsidR="00AC3CA5" w:rsidRPr="00FD3D1E">
        <w:rPr>
          <w:sz w:val="24"/>
          <w:szCs w:val="24"/>
        </w:rPr>
        <w:t>по небу</w:t>
      </w:r>
      <w:r w:rsidRPr="00FD3D1E">
        <w:rPr>
          <w:sz w:val="24"/>
          <w:szCs w:val="24"/>
        </w:rPr>
        <w:t xml:space="preserve">. Один ангел, возвращающийся с земли, возвещает, что его работа окончена; последнее испытание было приведено на мир, и </w:t>
      </w:r>
      <w:r w:rsidRPr="00FD3D1E">
        <w:rPr>
          <w:sz w:val="24"/>
          <w:szCs w:val="24"/>
          <w:u w:val="single"/>
        </w:rPr>
        <w:t xml:space="preserve">все, кто оказался верным </w:t>
      </w:r>
      <w:r w:rsidR="00AC3CA5" w:rsidRPr="00FD3D1E">
        <w:rPr>
          <w:sz w:val="24"/>
          <w:szCs w:val="24"/>
          <w:u w:val="single"/>
        </w:rPr>
        <w:t>Б</w:t>
      </w:r>
      <w:r w:rsidRPr="00FD3D1E">
        <w:rPr>
          <w:sz w:val="24"/>
          <w:szCs w:val="24"/>
          <w:u w:val="single"/>
        </w:rPr>
        <w:t>ожественным предписаниям, получили «печать Бога живого»</w:t>
      </w:r>
      <w:r w:rsidRPr="00FD3D1E">
        <w:rPr>
          <w:sz w:val="24"/>
          <w:szCs w:val="24"/>
        </w:rPr>
        <w:t xml:space="preserve">. </w:t>
      </w:r>
      <w:r w:rsidRPr="00FD3D1E">
        <w:rPr>
          <w:b/>
          <w:sz w:val="24"/>
          <w:szCs w:val="24"/>
        </w:rPr>
        <w:t>Тогда Иисус прекращает Своё ходатайство в небесном святилище</w:t>
      </w:r>
      <w:r w:rsidRPr="00FD3D1E">
        <w:rPr>
          <w:sz w:val="24"/>
          <w:szCs w:val="24"/>
        </w:rPr>
        <w:t>. Он поднимает Свои руки и громким голосом говорит: «Совершилось</w:t>
      </w:r>
      <w:r w:rsidR="00AC3CA5" w:rsidRPr="00FD3D1E">
        <w:rPr>
          <w:sz w:val="24"/>
          <w:szCs w:val="24"/>
        </w:rPr>
        <w:t>!</w:t>
      </w:r>
      <w:r w:rsidRPr="00FD3D1E">
        <w:rPr>
          <w:sz w:val="24"/>
          <w:szCs w:val="24"/>
        </w:rPr>
        <w:t xml:space="preserve">»; и </w:t>
      </w:r>
      <w:r w:rsidRPr="00FD3D1E">
        <w:rPr>
          <w:sz w:val="24"/>
          <w:szCs w:val="24"/>
          <w:u w:val="single"/>
        </w:rPr>
        <w:t>всё воинство ангелов снимает свои венцы</w:t>
      </w:r>
      <w:r w:rsidRPr="00FD3D1E">
        <w:rPr>
          <w:sz w:val="24"/>
          <w:szCs w:val="24"/>
        </w:rPr>
        <w:t xml:space="preserve">, когда </w:t>
      </w:r>
      <w:r w:rsidRPr="00FD3D1E">
        <w:rPr>
          <w:b/>
          <w:sz w:val="24"/>
          <w:szCs w:val="24"/>
        </w:rPr>
        <w:t>Он делает торжественное заявление</w:t>
      </w:r>
      <w:r w:rsidRPr="00FD3D1E">
        <w:rPr>
          <w:sz w:val="24"/>
          <w:szCs w:val="24"/>
        </w:rPr>
        <w:t xml:space="preserve">: </w:t>
      </w:r>
      <w:r w:rsidR="00AC3CA5" w:rsidRPr="00FD3D1E">
        <w:rPr>
          <w:sz w:val="24"/>
          <w:szCs w:val="24"/>
        </w:rPr>
        <w:t xml:space="preserve">«Неправедный пусть еще делает неправду; нечистый пусть еще сквернится; праведный да творит правду еще, и святый да освящается еще» </w:t>
      </w:r>
      <w:r w:rsidR="00AC3CA5" w:rsidRPr="00FD3D1E">
        <w:rPr>
          <w:rFonts w:ascii="Arial Narrow" w:hAnsi="Arial Narrow" w:cs="Times New Roman CYR"/>
          <w:sz w:val="18"/>
          <w:szCs w:val="18"/>
        </w:rPr>
        <w:t>(Откровение 22:11)</w:t>
      </w:r>
      <w:r w:rsidRPr="00FD3D1E">
        <w:rPr>
          <w:sz w:val="24"/>
          <w:szCs w:val="24"/>
        </w:rPr>
        <w:t xml:space="preserve">. Каждое дело решено для жизни или смерти. </w:t>
      </w:r>
      <w:r w:rsidRPr="00FD3D1E">
        <w:rPr>
          <w:b/>
          <w:sz w:val="24"/>
          <w:szCs w:val="24"/>
        </w:rPr>
        <w:t xml:space="preserve">Христос совершил искупление для Своего народа и </w:t>
      </w:r>
      <w:r w:rsidRPr="00FD3D1E">
        <w:rPr>
          <w:b/>
          <w:sz w:val="24"/>
          <w:szCs w:val="24"/>
          <w:u w:val="single"/>
        </w:rPr>
        <w:t>изгладил их грехи</w:t>
      </w:r>
      <w:r w:rsidRPr="00FD3D1E">
        <w:rPr>
          <w:sz w:val="24"/>
          <w:szCs w:val="24"/>
        </w:rPr>
        <w:t xml:space="preserve">. </w:t>
      </w:r>
      <w:r w:rsidR="00AC3CA5" w:rsidRPr="00FD3D1E">
        <w:rPr>
          <w:sz w:val="24"/>
          <w:szCs w:val="24"/>
        </w:rPr>
        <w:t>Число Его подданных определено</w:t>
      </w:r>
      <w:r w:rsidRPr="00FD3D1E">
        <w:rPr>
          <w:sz w:val="24"/>
          <w:szCs w:val="24"/>
        </w:rPr>
        <w:t>; «</w:t>
      </w:r>
      <w:r w:rsidR="00AC3CA5" w:rsidRPr="00FD3D1E">
        <w:rPr>
          <w:sz w:val="24"/>
          <w:szCs w:val="24"/>
        </w:rPr>
        <w:t>царство же и власть, и величие царственное во всей поднебесной</w:t>
      </w:r>
      <w:r w:rsidRPr="00FD3D1E">
        <w:rPr>
          <w:sz w:val="24"/>
          <w:szCs w:val="24"/>
        </w:rPr>
        <w:t xml:space="preserve">» должно быть передано наследникам спасения, и Иисус будет царствовать как Царь царей и Господь господствующих. </w:t>
      </w:r>
      <w:r w:rsidRPr="00FD3D1E">
        <w:rPr>
          <w:sz w:val="16"/>
          <w:szCs w:val="16"/>
        </w:rPr>
        <w:t>{613.2}</w:t>
      </w:r>
    </w:p>
    <w:p w:rsidR="00AB5E98" w:rsidRPr="00FD3D1E" w:rsidRDefault="00AB5E98" w:rsidP="00AC3CA5">
      <w:pPr>
        <w:tabs>
          <w:tab w:val="left" w:pos="2127"/>
        </w:tabs>
        <w:autoSpaceDE w:val="0"/>
        <w:autoSpaceDN w:val="0"/>
        <w:adjustRightInd w:val="0"/>
        <w:spacing w:line="240" w:lineRule="auto"/>
        <w:ind w:firstLine="567"/>
        <w:jc w:val="both"/>
        <w:rPr>
          <w:sz w:val="16"/>
          <w:szCs w:val="16"/>
        </w:rPr>
      </w:pPr>
      <w:r w:rsidRPr="00FD3D1E">
        <w:rPr>
          <w:b/>
          <w:sz w:val="24"/>
          <w:szCs w:val="24"/>
        </w:rPr>
        <w:t>Когда Он оставляет святилище, тьма покрывает жителей земли</w:t>
      </w:r>
      <w:r w:rsidRPr="00FD3D1E">
        <w:rPr>
          <w:sz w:val="24"/>
          <w:szCs w:val="24"/>
        </w:rPr>
        <w:t xml:space="preserve">. </w:t>
      </w:r>
      <w:r w:rsidRPr="00FD3D1E">
        <w:rPr>
          <w:b/>
          <w:sz w:val="24"/>
          <w:szCs w:val="24"/>
        </w:rPr>
        <w:t>В это страшное время праведные должны жить перед лицом святого Бога без Ходатая</w:t>
      </w:r>
      <w:r w:rsidRPr="00FD3D1E">
        <w:rPr>
          <w:sz w:val="24"/>
          <w:szCs w:val="24"/>
        </w:rPr>
        <w:t xml:space="preserve">. </w:t>
      </w:r>
      <w:r w:rsidR="00AC3CA5" w:rsidRPr="00FD3D1E">
        <w:rPr>
          <w:b/>
          <w:sz w:val="24"/>
          <w:szCs w:val="24"/>
        </w:rPr>
        <w:t>Сдерживающее влияние, которое действовало на нечестивых</w:t>
      </w:r>
      <w:r w:rsidRPr="00FD3D1E">
        <w:rPr>
          <w:b/>
          <w:sz w:val="24"/>
          <w:szCs w:val="24"/>
        </w:rPr>
        <w:t xml:space="preserve">, </w:t>
      </w:r>
      <w:r w:rsidRPr="00FD3D1E">
        <w:rPr>
          <w:b/>
          <w:sz w:val="24"/>
          <w:szCs w:val="24"/>
          <w:u w:val="single"/>
        </w:rPr>
        <w:t>снимается</w:t>
      </w:r>
      <w:r w:rsidRPr="00FD3D1E">
        <w:rPr>
          <w:b/>
          <w:sz w:val="24"/>
          <w:szCs w:val="24"/>
        </w:rPr>
        <w:t xml:space="preserve">, и </w:t>
      </w:r>
      <w:r w:rsidRPr="00FD3D1E">
        <w:rPr>
          <w:b/>
          <w:sz w:val="24"/>
          <w:szCs w:val="24"/>
          <w:u w:val="single"/>
        </w:rPr>
        <w:t>сатана получает полный контроль</w:t>
      </w:r>
      <w:r w:rsidRPr="00FD3D1E">
        <w:rPr>
          <w:b/>
          <w:sz w:val="24"/>
          <w:szCs w:val="24"/>
        </w:rPr>
        <w:t xml:space="preserve"> над окончательно нераскаянными</w:t>
      </w:r>
      <w:r w:rsidRPr="00FD3D1E">
        <w:rPr>
          <w:sz w:val="24"/>
          <w:szCs w:val="24"/>
        </w:rPr>
        <w:t xml:space="preserve">. Долготерпение Божье </w:t>
      </w:r>
      <w:r w:rsidR="00AC3CA5" w:rsidRPr="00FD3D1E">
        <w:rPr>
          <w:sz w:val="24"/>
          <w:szCs w:val="24"/>
        </w:rPr>
        <w:t>закончилось</w:t>
      </w:r>
      <w:r w:rsidRPr="00FD3D1E">
        <w:rPr>
          <w:sz w:val="24"/>
          <w:szCs w:val="24"/>
        </w:rPr>
        <w:t xml:space="preserve">. Мир отверг Его милость, презрел Его любовь и попрал Его закон. </w:t>
      </w:r>
      <w:r w:rsidR="00AC3CA5" w:rsidRPr="00FD3D1E">
        <w:rPr>
          <w:sz w:val="24"/>
          <w:szCs w:val="24"/>
        </w:rPr>
        <w:t>Нечестивые перешли границу своего испытательного срока</w:t>
      </w:r>
      <w:r w:rsidRPr="00FD3D1E">
        <w:rPr>
          <w:sz w:val="24"/>
          <w:szCs w:val="24"/>
        </w:rPr>
        <w:t xml:space="preserve">; Дух Божий, которому упорно противились, наконец отнят. </w:t>
      </w:r>
      <w:r w:rsidRPr="00FD3D1E">
        <w:rPr>
          <w:b/>
          <w:sz w:val="24"/>
          <w:szCs w:val="24"/>
          <w:u w:val="single"/>
        </w:rPr>
        <w:t xml:space="preserve">Лишённые защиты </w:t>
      </w:r>
      <w:r w:rsidR="00AC3CA5" w:rsidRPr="00FD3D1E">
        <w:rPr>
          <w:b/>
          <w:sz w:val="24"/>
          <w:szCs w:val="24"/>
          <w:u w:val="single"/>
        </w:rPr>
        <w:t>Б</w:t>
      </w:r>
      <w:r w:rsidRPr="00FD3D1E">
        <w:rPr>
          <w:b/>
          <w:sz w:val="24"/>
          <w:szCs w:val="24"/>
          <w:u w:val="single"/>
        </w:rPr>
        <w:t xml:space="preserve">ожественной благодати, они не имеют никакой защиты от </w:t>
      </w:r>
      <w:r w:rsidR="00AC3CA5" w:rsidRPr="00FD3D1E">
        <w:rPr>
          <w:b/>
          <w:sz w:val="24"/>
          <w:szCs w:val="24"/>
          <w:u w:val="single"/>
        </w:rPr>
        <w:t>лукавого</w:t>
      </w:r>
      <w:r w:rsidRPr="00FD3D1E">
        <w:rPr>
          <w:sz w:val="24"/>
          <w:szCs w:val="24"/>
        </w:rPr>
        <w:t xml:space="preserve">. Тогда </w:t>
      </w:r>
      <w:r w:rsidRPr="00FD3D1E">
        <w:rPr>
          <w:b/>
          <w:sz w:val="24"/>
          <w:szCs w:val="24"/>
          <w:u w:val="single"/>
        </w:rPr>
        <w:t>сатана ввергнет жителей земли в одну великую последнюю скорбь</w:t>
      </w:r>
      <w:r w:rsidRPr="00FD3D1E">
        <w:rPr>
          <w:sz w:val="24"/>
          <w:szCs w:val="24"/>
        </w:rPr>
        <w:t xml:space="preserve">. Когда ангелы Божьи перестанут удерживать бурные ветры человеческих страстей, </w:t>
      </w:r>
      <w:r w:rsidR="00AC3CA5" w:rsidRPr="00FD3D1E">
        <w:rPr>
          <w:sz w:val="24"/>
          <w:szCs w:val="24"/>
        </w:rPr>
        <w:t xml:space="preserve">все стихии раздора </w:t>
      </w:r>
      <w:r w:rsidRPr="00FD3D1E">
        <w:rPr>
          <w:sz w:val="24"/>
          <w:szCs w:val="24"/>
        </w:rPr>
        <w:t xml:space="preserve">будут освобождены. Весь мир будет вовлечён в разрушение более страшное, чем то, которое постигло древний Иерусалим. </w:t>
      </w:r>
      <w:r w:rsidRPr="00FD3D1E">
        <w:rPr>
          <w:sz w:val="16"/>
          <w:szCs w:val="16"/>
        </w:rPr>
        <w:t>{614.1}</w:t>
      </w:r>
    </w:p>
    <w:p w:rsidR="00AB5E98" w:rsidRPr="00FD3D1E" w:rsidRDefault="00485457" w:rsidP="00485457">
      <w:pPr>
        <w:tabs>
          <w:tab w:val="left" w:pos="2127"/>
        </w:tabs>
        <w:autoSpaceDE w:val="0"/>
        <w:autoSpaceDN w:val="0"/>
        <w:adjustRightInd w:val="0"/>
        <w:spacing w:line="240" w:lineRule="auto"/>
        <w:ind w:firstLine="567"/>
        <w:jc w:val="both"/>
        <w:rPr>
          <w:sz w:val="16"/>
          <w:szCs w:val="16"/>
        </w:rPr>
      </w:pPr>
      <w:r w:rsidRPr="00FD3D1E">
        <w:rPr>
          <w:sz w:val="24"/>
          <w:szCs w:val="24"/>
        </w:rPr>
        <w:t>Один-единственный ангел истребил всех первенцев египтян и наполнил землю скорбью</w:t>
      </w:r>
      <w:r w:rsidR="00AB5E98" w:rsidRPr="00FD3D1E">
        <w:rPr>
          <w:sz w:val="24"/>
          <w:szCs w:val="24"/>
        </w:rPr>
        <w:t xml:space="preserve">. Когда Давид согрешил, исчислив народ, один ангел произвёл то страшное поражение, которым был наказан его грех. </w:t>
      </w:r>
      <w:r w:rsidR="00AB5E98" w:rsidRPr="00FD3D1E">
        <w:rPr>
          <w:b/>
          <w:sz w:val="24"/>
          <w:szCs w:val="24"/>
        </w:rPr>
        <w:t>Та же разрушительная сила, которую применяют святые ангелы по повелению Божьему, будет применяться злыми ангелами, когда Он допустит это</w:t>
      </w:r>
      <w:r w:rsidR="00AB5E98" w:rsidRPr="00FD3D1E">
        <w:rPr>
          <w:sz w:val="24"/>
          <w:szCs w:val="24"/>
        </w:rPr>
        <w:t xml:space="preserve">. </w:t>
      </w:r>
      <w:r w:rsidR="00AB5E98" w:rsidRPr="00FD3D1E">
        <w:rPr>
          <w:b/>
          <w:sz w:val="24"/>
          <w:szCs w:val="24"/>
        </w:rPr>
        <w:t xml:space="preserve">Силы уже готовы и лишь ожидают </w:t>
      </w:r>
      <w:r w:rsidRPr="00FD3D1E">
        <w:rPr>
          <w:b/>
          <w:sz w:val="24"/>
          <w:szCs w:val="24"/>
        </w:rPr>
        <w:t>Б</w:t>
      </w:r>
      <w:r w:rsidR="00AB5E98" w:rsidRPr="00FD3D1E">
        <w:rPr>
          <w:b/>
          <w:sz w:val="24"/>
          <w:szCs w:val="24"/>
        </w:rPr>
        <w:t xml:space="preserve">ожественного позволения, </w:t>
      </w:r>
      <w:r w:rsidRPr="00FD3D1E">
        <w:rPr>
          <w:b/>
          <w:sz w:val="24"/>
          <w:szCs w:val="24"/>
        </w:rPr>
        <w:t>чтобы сеять опустошение повсюду</w:t>
      </w:r>
      <w:r w:rsidR="00AB5E98" w:rsidRPr="00FD3D1E">
        <w:rPr>
          <w:sz w:val="24"/>
          <w:szCs w:val="24"/>
        </w:rPr>
        <w:t xml:space="preserve">. </w:t>
      </w:r>
      <w:r w:rsidR="00AB5E98" w:rsidRPr="00FD3D1E">
        <w:rPr>
          <w:sz w:val="16"/>
          <w:szCs w:val="16"/>
        </w:rPr>
        <w:t>{614.2}</w:t>
      </w:r>
    </w:p>
    <w:p w:rsidR="00AB5E98" w:rsidRPr="00FD3D1E" w:rsidRDefault="00AB5E98" w:rsidP="00485457">
      <w:pPr>
        <w:tabs>
          <w:tab w:val="left" w:pos="2127"/>
        </w:tabs>
        <w:autoSpaceDE w:val="0"/>
        <w:autoSpaceDN w:val="0"/>
        <w:adjustRightInd w:val="0"/>
        <w:spacing w:line="240" w:lineRule="auto"/>
        <w:ind w:firstLine="567"/>
        <w:jc w:val="both"/>
        <w:rPr>
          <w:sz w:val="24"/>
          <w:szCs w:val="24"/>
          <w:u w:val="single"/>
        </w:rPr>
      </w:pPr>
      <w:r w:rsidRPr="00FD3D1E">
        <w:rPr>
          <w:sz w:val="24"/>
          <w:szCs w:val="24"/>
        </w:rPr>
        <w:t xml:space="preserve">Те, кто чтит закон Божий, обвинялись в том, что они навлекают суды на мир, и </w:t>
      </w:r>
      <w:r w:rsidRPr="00FD3D1E">
        <w:rPr>
          <w:b/>
          <w:sz w:val="24"/>
          <w:szCs w:val="24"/>
        </w:rPr>
        <w:t>их будут считать причиной страшных потрясений природы</w:t>
      </w:r>
      <w:r w:rsidRPr="00FD3D1E">
        <w:rPr>
          <w:sz w:val="24"/>
          <w:szCs w:val="24"/>
        </w:rPr>
        <w:t xml:space="preserve">, </w:t>
      </w:r>
      <w:r w:rsidRPr="00FD3D1E">
        <w:rPr>
          <w:b/>
          <w:sz w:val="24"/>
          <w:szCs w:val="24"/>
        </w:rPr>
        <w:t>распрей и кровопролития среди людей</w:t>
      </w:r>
      <w:r w:rsidRPr="00FD3D1E">
        <w:rPr>
          <w:sz w:val="24"/>
          <w:szCs w:val="24"/>
        </w:rPr>
        <w:t xml:space="preserve">, наполняющих землю горем. </w:t>
      </w:r>
      <w:r w:rsidRPr="00FD3D1E">
        <w:rPr>
          <w:b/>
          <w:sz w:val="24"/>
          <w:szCs w:val="24"/>
          <w:u w:val="single"/>
        </w:rPr>
        <w:t>Сила, сопровождающая последнее предостережение, привела нечестивых в ярость</w:t>
      </w:r>
      <w:r w:rsidRPr="00FD3D1E">
        <w:rPr>
          <w:sz w:val="24"/>
          <w:szCs w:val="24"/>
        </w:rPr>
        <w:t xml:space="preserve">; </w:t>
      </w:r>
      <w:r w:rsidRPr="00FD3D1E">
        <w:rPr>
          <w:sz w:val="24"/>
          <w:szCs w:val="24"/>
          <w:u w:val="single"/>
        </w:rPr>
        <w:t xml:space="preserve">их гнев воспламеняется против всех, кто принял эту весть, </w:t>
      </w:r>
      <w:r w:rsidR="00485457" w:rsidRPr="00FD3D1E">
        <w:rPr>
          <w:sz w:val="24"/>
          <w:szCs w:val="24"/>
          <w:u w:val="single"/>
        </w:rPr>
        <w:t>и сатана будет еще больше разжигать дух ненависти и преследования</w:t>
      </w:r>
      <w:r w:rsidRPr="00FD3D1E">
        <w:rPr>
          <w:sz w:val="24"/>
          <w:szCs w:val="24"/>
          <w:u w:val="single"/>
        </w:rPr>
        <w:t>.</w:t>
      </w:r>
      <w:r w:rsidRPr="00FD3D1E">
        <w:rPr>
          <w:sz w:val="24"/>
          <w:szCs w:val="24"/>
        </w:rPr>
        <w:t xml:space="preserve"> </w:t>
      </w:r>
      <w:r w:rsidRPr="00FD3D1E">
        <w:rPr>
          <w:sz w:val="16"/>
          <w:szCs w:val="16"/>
        </w:rPr>
        <w:t>{614.3}</w:t>
      </w:r>
    </w:p>
    <w:p w:rsidR="00AB5E98" w:rsidRPr="00FD3D1E" w:rsidRDefault="00AB5E98" w:rsidP="00485457">
      <w:pPr>
        <w:tabs>
          <w:tab w:val="left" w:pos="2127"/>
        </w:tabs>
        <w:autoSpaceDE w:val="0"/>
        <w:autoSpaceDN w:val="0"/>
        <w:adjustRightInd w:val="0"/>
        <w:spacing w:line="240" w:lineRule="auto"/>
        <w:ind w:firstLine="567"/>
        <w:jc w:val="both"/>
        <w:rPr>
          <w:sz w:val="16"/>
          <w:szCs w:val="16"/>
        </w:rPr>
      </w:pPr>
      <w:r w:rsidRPr="00FD3D1E">
        <w:rPr>
          <w:sz w:val="24"/>
          <w:szCs w:val="24"/>
        </w:rPr>
        <w:t xml:space="preserve">Когда присутствие Божье окончательно было отнято от иудейского народа, </w:t>
      </w:r>
      <w:r w:rsidRPr="00FD3D1E">
        <w:rPr>
          <w:sz w:val="24"/>
          <w:szCs w:val="24"/>
          <w:u w:val="single"/>
        </w:rPr>
        <w:t>священники и народ не осознали этого</w:t>
      </w:r>
      <w:r w:rsidRPr="00FD3D1E">
        <w:rPr>
          <w:sz w:val="24"/>
          <w:szCs w:val="24"/>
        </w:rPr>
        <w:t xml:space="preserve">. Хотя они находились под властью сатаны и руководились самыми ужасными и злобными страстями, </w:t>
      </w:r>
      <w:r w:rsidRPr="00FD3D1E">
        <w:rPr>
          <w:b/>
          <w:sz w:val="24"/>
          <w:szCs w:val="24"/>
        </w:rPr>
        <w:t>они всё же считали себя избранными Божьими</w:t>
      </w:r>
      <w:r w:rsidRPr="00FD3D1E">
        <w:rPr>
          <w:sz w:val="24"/>
          <w:szCs w:val="24"/>
        </w:rPr>
        <w:t xml:space="preserve">. Служение в храме продолжалось; жертвы приносились на осквернённых жертвенниках, и ежедневно призывалось </w:t>
      </w:r>
      <w:r w:rsidR="00485457" w:rsidRPr="00FD3D1E">
        <w:rPr>
          <w:sz w:val="24"/>
          <w:szCs w:val="24"/>
        </w:rPr>
        <w:t>Б</w:t>
      </w:r>
      <w:r w:rsidRPr="00FD3D1E">
        <w:rPr>
          <w:sz w:val="24"/>
          <w:szCs w:val="24"/>
        </w:rPr>
        <w:t xml:space="preserve">ожественное благословение на народ, виновный в крови возлюбленного Сына Божьего и стремящийся умертвить Его служителей и апостолов. </w:t>
      </w:r>
      <w:r w:rsidR="00945564" w:rsidRPr="00FD3D1E">
        <w:rPr>
          <w:sz w:val="24"/>
          <w:szCs w:val="24"/>
        </w:rPr>
        <w:t xml:space="preserve">Так и в тот момент, </w:t>
      </w:r>
      <w:r w:rsidR="00945564" w:rsidRPr="00FD3D1E">
        <w:rPr>
          <w:sz w:val="24"/>
          <w:szCs w:val="24"/>
          <w:u w:val="single"/>
        </w:rPr>
        <w:t>когда во святилище будет принято окончательное решение и участь мира бесповоротно определится</w:t>
      </w:r>
      <w:r w:rsidR="00945564" w:rsidRPr="00FD3D1E">
        <w:rPr>
          <w:sz w:val="24"/>
          <w:szCs w:val="24"/>
        </w:rPr>
        <w:t xml:space="preserve">, </w:t>
      </w:r>
      <w:r w:rsidR="00945564" w:rsidRPr="00FD3D1E">
        <w:rPr>
          <w:b/>
          <w:sz w:val="24"/>
          <w:szCs w:val="24"/>
        </w:rPr>
        <w:t>жители земли не будут знать об этом</w:t>
      </w:r>
      <w:r w:rsidRPr="00FD3D1E">
        <w:rPr>
          <w:sz w:val="24"/>
          <w:szCs w:val="24"/>
        </w:rPr>
        <w:t xml:space="preserve">. </w:t>
      </w:r>
      <w:r w:rsidRPr="00FD3D1E">
        <w:rPr>
          <w:b/>
          <w:sz w:val="24"/>
          <w:szCs w:val="24"/>
          <w:u w:val="single"/>
        </w:rPr>
        <w:t>Формы религии будут продолжаться у народа, от которого Дух Божий окончательно отнят</w:t>
      </w:r>
      <w:r w:rsidRPr="00FD3D1E">
        <w:rPr>
          <w:sz w:val="24"/>
          <w:szCs w:val="24"/>
        </w:rPr>
        <w:t>; и с</w:t>
      </w:r>
      <w:r w:rsidRPr="00FD3D1E">
        <w:rPr>
          <w:sz w:val="24"/>
          <w:szCs w:val="24"/>
          <w:u w:val="single"/>
        </w:rPr>
        <w:t>атанинская ревность, которой князь зла вдохновит их для осуществления своих злых замыслов</w:t>
      </w:r>
      <w:r w:rsidRPr="00FD3D1E">
        <w:rPr>
          <w:sz w:val="24"/>
          <w:szCs w:val="24"/>
        </w:rPr>
        <w:t xml:space="preserve">, </w:t>
      </w:r>
      <w:r w:rsidRPr="00FD3D1E">
        <w:rPr>
          <w:b/>
          <w:sz w:val="24"/>
          <w:szCs w:val="24"/>
        </w:rPr>
        <w:t>будет иметь вид ревности по Боге</w:t>
      </w:r>
      <w:r w:rsidRPr="00FD3D1E">
        <w:rPr>
          <w:sz w:val="24"/>
          <w:szCs w:val="24"/>
        </w:rPr>
        <w:t xml:space="preserve">. </w:t>
      </w:r>
      <w:r w:rsidRPr="00FD3D1E">
        <w:rPr>
          <w:sz w:val="16"/>
          <w:szCs w:val="16"/>
        </w:rPr>
        <w:t>{615.1}</w:t>
      </w:r>
    </w:p>
    <w:p w:rsidR="00AB5E98" w:rsidRPr="00FD3D1E" w:rsidRDefault="00AB5E98" w:rsidP="00945564">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Поскольку </w:t>
      </w:r>
      <w:r w:rsidRPr="00FD3D1E">
        <w:rPr>
          <w:b/>
          <w:sz w:val="24"/>
          <w:szCs w:val="24"/>
        </w:rPr>
        <w:t xml:space="preserve">суббота стала особым предметом </w:t>
      </w:r>
      <w:r w:rsidR="00945564" w:rsidRPr="00FD3D1E">
        <w:rPr>
          <w:b/>
          <w:sz w:val="24"/>
          <w:szCs w:val="24"/>
        </w:rPr>
        <w:t>борьбы</w:t>
      </w:r>
      <w:r w:rsidRPr="00FD3D1E">
        <w:rPr>
          <w:sz w:val="24"/>
          <w:szCs w:val="24"/>
        </w:rPr>
        <w:t xml:space="preserve"> во всём христианском мире и религиозные и светские власти объединились для принуждения к соблюдению воскресного дня, </w:t>
      </w:r>
      <w:r w:rsidRPr="00FD3D1E">
        <w:rPr>
          <w:sz w:val="24"/>
          <w:szCs w:val="24"/>
          <w:u w:val="single"/>
        </w:rPr>
        <w:t>упорный отказ</w:t>
      </w:r>
      <w:r w:rsidRPr="00FD3D1E">
        <w:rPr>
          <w:sz w:val="24"/>
          <w:szCs w:val="24"/>
        </w:rPr>
        <w:t xml:space="preserve"> </w:t>
      </w:r>
      <w:r w:rsidRPr="00FD3D1E">
        <w:rPr>
          <w:b/>
          <w:sz w:val="24"/>
          <w:szCs w:val="24"/>
        </w:rPr>
        <w:t>небольшой группы</w:t>
      </w:r>
      <w:r w:rsidRPr="00FD3D1E">
        <w:rPr>
          <w:sz w:val="24"/>
          <w:szCs w:val="24"/>
        </w:rPr>
        <w:t xml:space="preserve"> подчиниться всеобщему требованию сделает их </w:t>
      </w:r>
      <w:r w:rsidR="00945564" w:rsidRPr="00FD3D1E">
        <w:rPr>
          <w:sz w:val="24"/>
          <w:szCs w:val="24"/>
        </w:rPr>
        <w:t xml:space="preserve">объектами </w:t>
      </w:r>
      <w:r w:rsidRPr="00FD3D1E">
        <w:rPr>
          <w:sz w:val="24"/>
          <w:szCs w:val="24"/>
        </w:rPr>
        <w:t xml:space="preserve">всеобщего осуждения. </w:t>
      </w:r>
      <w:r w:rsidR="00CB52A7" w:rsidRPr="00FD3D1E">
        <w:rPr>
          <w:sz w:val="24"/>
          <w:szCs w:val="24"/>
        </w:rPr>
        <w:t>Будут настаивать на том, что тех немногих, кто выступает против церковного установления и государственного закона, нельзя терпеть</w:t>
      </w:r>
      <w:r w:rsidRPr="00FD3D1E">
        <w:rPr>
          <w:sz w:val="24"/>
          <w:szCs w:val="24"/>
        </w:rPr>
        <w:t xml:space="preserve">; что лучше им пострадать, чем чтобы целые народы были </w:t>
      </w:r>
      <w:r w:rsidR="00CB52A7" w:rsidRPr="00FD3D1E">
        <w:rPr>
          <w:sz w:val="24"/>
          <w:szCs w:val="24"/>
        </w:rPr>
        <w:t xml:space="preserve">ввергнуты </w:t>
      </w:r>
      <w:r w:rsidRPr="00FD3D1E">
        <w:rPr>
          <w:sz w:val="24"/>
          <w:szCs w:val="24"/>
        </w:rPr>
        <w:t xml:space="preserve">в беспорядок и беззаконие. Тот же довод много веков назад был приведён </w:t>
      </w:r>
      <w:r w:rsidR="00CB52A7" w:rsidRPr="00FD3D1E">
        <w:rPr>
          <w:sz w:val="24"/>
          <w:szCs w:val="24"/>
        </w:rPr>
        <w:t xml:space="preserve">и </w:t>
      </w:r>
      <w:r w:rsidRPr="00FD3D1E">
        <w:rPr>
          <w:sz w:val="24"/>
          <w:szCs w:val="24"/>
        </w:rPr>
        <w:t xml:space="preserve">против Христа «начальниками народа». </w:t>
      </w:r>
      <w:r w:rsidR="00CB52A7" w:rsidRPr="00FD3D1E">
        <w:rPr>
          <w:sz w:val="24"/>
          <w:szCs w:val="24"/>
        </w:rPr>
        <w:t xml:space="preserve">«Лучше нам, — сказал Каиафа, — чтобы один человек умер за людей, нежели чтобы весь народ погиб» </w:t>
      </w:r>
      <w:r w:rsidR="00CB52A7" w:rsidRPr="00FD3D1E">
        <w:rPr>
          <w:rFonts w:ascii="Arial Narrow" w:hAnsi="Arial Narrow" w:cs="Times New Roman CYR"/>
          <w:sz w:val="18"/>
          <w:szCs w:val="18"/>
        </w:rPr>
        <w:t>(Иоанна 11:50)</w:t>
      </w:r>
      <w:r w:rsidRPr="00FD3D1E">
        <w:rPr>
          <w:sz w:val="24"/>
          <w:szCs w:val="24"/>
        </w:rPr>
        <w:t xml:space="preserve">. </w:t>
      </w:r>
      <w:r w:rsidRPr="00FD3D1E">
        <w:rPr>
          <w:b/>
          <w:sz w:val="24"/>
          <w:szCs w:val="24"/>
        </w:rPr>
        <w:t>Этот довод покажется убедительным; и, наконец, будет издан указ против тех, кто соблюдает субботу четвёртой заповеди, объявляющий их достойными самого сурового наказания и дающий людям свободу по истечении определённого времени предать их смерти</w:t>
      </w:r>
      <w:r w:rsidRPr="00FD3D1E">
        <w:rPr>
          <w:sz w:val="24"/>
          <w:szCs w:val="24"/>
        </w:rPr>
        <w:t xml:space="preserve">. Римская церковь в Старом Свете и отступивший протестантизм в Новом поступят подобным образом по отношению к тем, кто чтит все </w:t>
      </w:r>
      <w:r w:rsidR="00CB52A7" w:rsidRPr="00FD3D1E">
        <w:rPr>
          <w:sz w:val="24"/>
          <w:szCs w:val="24"/>
        </w:rPr>
        <w:t>Б</w:t>
      </w:r>
      <w:r w:rsidRPr="00FD3D1E">
        <w:rPr>
          <w:sz w:val="24"/>
          <w:szCs w:val="24"/>
        </w:rPr>
        <w:t xml:space="preserve">ожественные </w:t>
      </w:r>
      <w:r w:rsidR="00CB52A7" w:rsidRPr="00FD3D1E">
        <w:rPr>
          <w:sz w:val="24"/>
          <w:szCs w:val="24"/>
        </w:rPr>
        <w:t>заповеди</w:t>
      </w:r>
      <w:r w:rsidRPr="00FD3D1E">
        <w:rPr>
          <w:sz w:val="24"/>
          <w:szCs w:val="24"/>
        </w:rPr>
        <w:t xml:space="preserve">. </w:t>
      </w:r>
      <w:r w:rsidRPr="00FD3D1E">
        <w:rPr>
          <w:sz w:val="16"/>
          <w:szCs w:val="16"/>
        </w:rPr>
        <w:t>{615.2}</w:t>
      </w:r>
    </w:p>
    <w:p w:rsidR="00AB5E98" w:rsidRPr="00FD3D1E" w:rsidRDefault="00AB5E98" w:rsidP="00CB52A7">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Тогда народ Божий будет ввергнут в те сцены скорби и бедствия, которые пророк описывает </w:t>
      </w:r>
      <w:r w:rsidR="00CB52A7" w:rsidRPr="00FD3D1E">
        <w:rPr>
          <w:sz w:val="24"/>
          <w:szCs w:val="24"/>
        </w:rPr>
        <w:t>как бедственное время Иакова</w:t>
      </w:r>
      <w:r w:rsidRPr="00FD3D1E">
        <w:rPr>
          <w:sz w:val="24"/>
          <w:szCs w:val="24"/>
        </w:rPr>
        <w:t xml:space="preserve">. </w:t>
      </w:r>
      <w:r w:rsidR="00CB52A7" w:rsidRPr="00FD3D1E">
        <w:rPr>
          <w:sz w:val="24"/>
          <w:szCs w:val="24"/>
        </w:rPr>
        <w:t xml:space="preserve">«Так сказал Господь: голос смятения и ужаса слышим мы, а не мира… Лица у всех бледные. О, горе! велик тот день, не было подобного ему; это — бедственное время для Иакова, но он будет спасен от него» </w:t>
      </w:r>
      <w:r w:rsidR="00CB52A7" w:rsidRPr="00FD3D1E">
        <w:rPr>
          <w:rFonts w:ascii="Arial Narrow" w:hAnsi="Arial Narrow" w:cs="Times New Roman CYR"/>
          <w:sz w:val="18"/>
          <w:szCs w:val="18"/>
        </w:rPr>
        <w:t>(Иеремии 30:5—7)</w:t>
      </w:r>
      <w:r w:rsidRPr="00FD3D1E">
        <w:rPr>
          <w:sz w:val="24"/>
          <w:szCs w:val="24"/>
        </w:rPr>
        <w:t xml:space="preserve">. </w:t>
      </w:r>
      <w:r w:rsidRPr="00FD3D1E">
        <w:rPr>
          <w:sz w:val="16"/>
          <w:szCs w:val="16"/>
        </w:rPr>
        <w:t>{616.1}</w:t>
      </w:r>
    </w:p>
    <w:p w:rsidR="00AB5E98" w:rsidRPr="00FD3D1E" w:rsidRDefault="00AB5E98" w:rsidP="00CB52A7">
      <w:pPr>
        <w:tabs>
          <w:tab w:val="left" w:pos="2127"/>
        </w:tabs>
        <w:autoSpaceDE w:val="0"/>
        <w:autoSpaceDN w:val="0"/>
        <w:adjustRightInd w:val="0"/>
        <w:spacing w:line="240" w:lineRule="auto"/>
        <w:ind w:firstLine="567"/>
        <w:jc w:val="both"/>
        <w:rPr>
          <w:sz w:val="24"/>
          <w:szCs w:val="24"/>
        </w:rPr>
      </w:pPr>
      <w:r w:rsidRPr="00FD3D1E">
        <w:rPr>
          <w:b/>
          <w:sz w:val="24"/>
          <w:szCs w:val="24"/>
        </w:rPr>
        <w:t>Ночь страдания Иакова</w:t>
      </w:r>
      <w:r w:rsidRPr="00FD3D1E">
        <w:rPr>
          <w:sz w:val="24"/>
          <w:szCs w:val="24"/>
        </w:rPr>
        <w:t xml:space="preserve">, когда он боролся в молитве о избавлении от руки Исава </w:t>
      </w:r>
      <w:r w:rsidR="0069128B" w:rsidRPr="00FD3D1E">
        <w:rPr>
          <w:rFonts w:ascii="Arial Narrow" w:hAnsi="Arial Narrow" w:cs="Times New Roman CYR"/>
          <w:sz w:val="18"/>
          <w:szCs w:val="18"/>
        </w:rPr>
        <w:t>(см. Бытие 32:24—30)</w:t>
      </w:r>
      <w:r w:rsidRPr="00FD3D1E">
        <w:rPr>
          <w:sz w:val="24"/>
          <w:szCs w:val="24"/>
        </w:rPr>
        <w:t xml:space="preserve">, </w:t>
      </w:r>
      <w:r w:rsidRPr="00FD3D1E">
        <w:rPr>
          <w:b/>
          <w:sz w:val="24"/>
          <w:szCs w:val="24"/>
        </w:rPr>
        <w:t>представляет опыт народа Божьего во время скорби</w:t>
      </w:r>
      <w:r w:rsidRPr="00FD3D1E">
        <w:rPr>
          <w:sz w:val="24"/>
          <w:szCs w:val="24"/>
        </w:rPr>
        <w:t xml:space="preserve">. Из-за обмана, к которому он прибег, чтобы получить благословение отца, предназначенное для Исава, Иаков был вынужден бежать, спасая свою жизнь, устрашённый смертельными угрозами брата. Проведя многие годы в изгнании, он, по повелению Божьему, отправился обратно в свою родную страну с жёнами и детьми, со своими стадами и имуществом. Подойдя к границам земли, он был охвачен ужасом, услышав известие о приближении Исава во главе вооружённого отряда, несомненно жаждущего мести. </w:t>
      </w:r>
      <w:r w:rsidRPr="00FD3D1E">
        <w:rPr>
          <w:b/>
          <w:sz w:val="24"/>
          <w:szCs w:val="24"/>
        </w:rPr>
        <w:t xml:space="preserve">Семейство Иакова, </w:t>
      </w:r>
      <w:r w:rsidRPr="00FD3D1E">
        <w:rPr>
          <w:b/>
          <w:sz w:val="24"/>
          <w:szCs w:val="24"/>
          <w:u w:val="single"/>
        </w:rPr>
        <w:t>безоружное</w:t>
      </w:r>
      <w:r w:rsidRPr="00FD3D1E">
        <w:rPr>
          <w:b/>
          <w:sz w:val="24"/>
          <w:szCs w:val="24"/>
        </w:rPr>
        <w:t xml:space="preserve"> и беззащитное</w:t>
      </w:r>
      <w:r w:rsidRPr="00FD3D1E">
        <w:rPr>
          <w:sz w:val="24"/>
          <w:szCs w:val="24"/>
        </w:rPr>
        <w:t xml:space="preserve">, казалось обречённым стать беспомощной жертвой насилия и </w:t>
      </w:r>
      <w:r w:rsidR="0069128B" w:rsidRPr="00FD3D1E">
        <w:rPr>
          <w:sz w:val="24"/>
          <w:szCs w:val="24"/>
        </w:rPr>
        <w:t>резни</w:t>
      </w:r>
      <w:r w:rsidRPr="00FD3D1E">
        <w:rPr>
          <w:sz w:val="24"/>
          <w:szCs w:val="24"/>
        </w:rPr>
        <w:t xml:space="preserve">. И </w:t>
      </w:r>
      <w:r w:rsidRPr="00FD3D1E">
        <w:rPr>
          <w:b/>
          <w:sz w:val="24"/>
          <w:szCs w:val="24"/>
        </w:rPr>
        <w:t>к тяжести тревоги и страха прибавилась сокрушительная тяжесть самообличения</w:t>
      </w:r>
      <w:r w:rsidRPr="00FD3D1E">
        <w:rPr>
          <w:sz w:val="24"/>
          <w:szCs w:val="24"/>
        </w:rPr>
        <w:t xml:space="preserve">, ибо </w:t>
      </w:r>
      <w:r w:rsidRPr="00FD3D1E">
        <w:rPr>
          <w:sz w:val="24"/>
          <w:szCs w:val="24"/>
          <w:u w:val="single"/>
        </w:rPr>
        <w:t>именно его собственный грех навлёк на него эту опасность</w:t>
      </w:r>
      <w:r w:rsidRPr="00FD3D1E">
        <w:rPr>
          <w:sz w:val="24"/>
          <w:szCs w:val="24"/>
        </w:rPr>
        <w:t xml:space="preserve">. </w:t>
      </w:r>
      <w:r w:rsidRPr="00FD3D1E">
        <w:rPr>
          <w:b/>
          <w:sz w:val="24"/>
          <w:szCs w:val="24"/>
          <w:u w:val="single"/>
        </w:rPr>
        <w:t>Его единственной надеждой была милость Божья</w:t>
      </w:r>
      <w:r w:rsidRPr="00FD3D1E">
        <w:rPr>
          <w:sz w:val="24"/>
          <w:szCs w:val="24"/>
        </w:rPr>
        <w:t xml:space="preserve">; </w:t>
      </w:r>
      <w:r w:rsidRPr="00FD3D1E">
        <w:rPr>
          <w:b/>
          <w:sz w:val="24"/>
          <w:szCs w:val="24"/>
          <w:u w:val="single"/>
        </w:rPr>
        <w:t>его единственной защитой — молитва</w:t>
      </w:r>
      <w:r w:rsidRPr="00FD3D1E">
        <w:rPr>
          <w:sz w:val="24"/>
          <w:szCs w:val="24"/>
        </w:rPr>
        <w:t xml:space="preserve">. И всё же </w:t>
      </w:r>
      <w:r w:rsidRPr="00FD3D1E">
        <w:rPr>
          <w:sz w:val="24"/>
          <w:szCs w:val="24"/>
          <w:u w:val="single"/>
        </w:rPr>
        <w:t>он не оставляет ничего несделанным со своей стороны</w:t>
      </w:r>
      <w:r w:rsidRPr="00FD3D1E">
        <w:rPr>
          <w:sz w:val="24"/>
          <w:szCs w:val="24"/>
        </w:rPr>
        <w:t xml:space="preserve">, чтобы исправить причинённую брату обиду и отвратить угрожающую опасность. Так и последователи Христа, приближаясь ко времени скорби, должны приложить все усилия, </w:t>
      </w:r>
      <w:r w:rsidR="0069128B" w:rsidRPr="00FD3D1E">
        <w:rPr>
          <w:sz w:val="24"/>
          <w:szCs w:val="24"/>
        </w:rPr>
        <w:t xml:space="preserve">(1) </w:t>
      </w:r>
      <w:r w:rsidRPr="00FD3D1E">
        <w:rPr>
          <w:sz w:val="24"/>
          <w:szCs w:val="24"/>
          <w:u w:val="single"/>
        </w:rPr>
        <w:t>чтобы предстать в правильном свете перед людьми</w:t>
      </w:r>
      <w:r w:rsidRPr="00FD3D1E">
        <w:rPr>
          <w:sz w:val="24"/>
          <w:szCs w:val="24"/>
        </w:rPr>
        <w:t xml:space="preserve">, </w:t>
      </w:r>
      <w:r w:rsidR="0069128B" w:rsidRPr="00FD3D1E">
        <w:rPr>
          <w:sz w:val="24"/>
          <w:szCs w:val="24"/>
        </w:rPr>
        <w:t xml:space="preserve">(2) </w:t>
      </w:r>
      <w:r w:rsidR="0069128B" w:rsidRPr="00FD3D1E">
        <w:rPr>
          <w:sz w:val="24"/>
          <w:szCs w:val="24"/>
          <w:u w:val="single"/>
        </w:rPr>
        <w:t>обезоружить предрассудки</w:t>
      </w:r>
      <w:r w:rsidR="0069128B" w:rsidRPr="00FD3D1E">
        <w:rPr>
          <w:sz w:val="24"/>
          <w:szCs w:val="24"/>
        </w:rPr>
        <w:t xml:space="preserve"> </w:t>
      </w:r>
      <w:r w:rsidRPr="00FD3D1E">
        <w:rPr>
          <w:sz w:val="24"/>
          <w:szCs w:val="24"/>
        </w:rPr>
        <w:t xml:space="preserve">и </w:t>
      </w:r>
      <w:r w:rsidR="0069128B" w:rsidRPr="00FD3D1E">
        <w:rPr>
          <w:sz w:val="24"/>
          <w:szCs w:val="24"/>
        </w:rPr>
        <w:t xml:space="preserve">(3) </w:t>
      </w:r>
      <w:r w:rsidRPr="00FD3D1E">
        <w:rPr>
          <w:b/>
          <w:sz w:val="24"/>
          <w:szCs w:val="24"/>
        </w:rPr>
        <w:t>отвратить опасность, угрожающую свободе совести</w:t>
      </w:r>
      <w:r w:rsidRPr="00FD3D1E">
        <w:rPr>
          <w:sz w:val="24"/>
          <w:szCs w:val="24"/>
        </w:rPr>
        <w:t xml:space="preserve">. </w:t>
      </w:r>
      <w:r w:rsidRPr="00FD3D1E">
        <w:rPr>
          <w:sz w:val="16"/>
          <w:szCs w:val="16"/>
        </w:rPr>
        <w:t>{616.2}</w:t>
      </w:r>
    </w:p>
    <w:p w:rsidR="00AB5E98" w:rsidRPr="00FD3D1E" w:rsidRDefault="00AB5E98" w:rsidP="0069128B">
      <w:pPr>
        <w:tabs>
          <w:tab w:val="left" w:pos="2127"/>
        </w:tabs>
        <w:autoSpaceDE w:val="0"/>
        <w:autoSpaceDN w:val="0"/>
        <w:adjustRightInd w:val="0"/>
        <w:spacing w:line="240" w:lineRule="auto"/>
        <w:ind w:firstLine="567"/>
        <w:jc w:val="both"/>
        <w:rPr>
          <w:sz w:val="24"/>
          <w:szCs w:val="24"/>
        </w:rPr>
      </w:pPr>
      <w:r w:rsidRPr="00FD3D1E">
        <w:rPr>
          <w:sz w:val="24"/>
          <w:szCs w:val="24"/>
        </w:rPr>
        <w:t xml:space="preserve">Отослав своё семейство, чтобы они не были свидетелями его страдания, </w:t>
      </w:r>
      <w:r w:rsidRPr="00FD3D1E">
        <w:rPr>
          <w:b/>
          <w:sz w:val="24"/>
          <w:szCs w:val="24"/>
        </w:rPr>
        <w:t>Иаков остаётся один, чтобы ходатайствовать перед Богом</w:t>
      </w:r>
      <w:r w:rsidRPr="00FD3D1E">
        <w:rPr>
          <w:sz w:val="24"/>
          <w:szCs w:val="24"/>
        </w:rPr>
        <w:t xml:space="preserve">. </w:t>
      </w:r>
      <w:r w:rsidR="0069128B" w:rsidRPr="00FD3D1E">
        <w:rPr>
          <w:sz w:val="24"/>
          <w:szCs w:val="24"/>
        </w:rPr>
        <w:t xml:space="preserve">(1) </w:t>
      </w:r>
      <w:r w:rsidRPr="00FD3D1E">
        <w:rPr>
          <w:sz w:val="24"/>
          <w:szCs w:val="24"/>
          <w:u w:val="single"/>
        </w:rPr>
        <w:t>Он исповедует свой грех</w:t>
      </w:r>
      <w:r w:rsidRPr="00FD3D1E">
        <w:rPr>
          <w:sz w:val="24"/>
          <w:szCs w:val="24"/>
        </w:rPr>
        <w:t xml:space="preserve"> и </w:t>
      </w:r>
      <w:r w:rsidR="0069128B" w:rsidRPr="00FD3D1E">
        <w:rPr>
          <w:sz w:val="24"/>
          <w:szCs w:val="24"/>
        </w:rPr>
        <w:t xml:space="preserve">(2) </w:t>
      </w:r>
      <w:r w:rsidRPr="00FD3D1E">
        <w:rPr>
          <w:sz w:val="24"/>
          <w:szCs w:val="24"/>
          <w:u w:val="single"/>
        </w:rPr>
        <w:t>с благодарностью признаёт милость Божью</w:t>
      </w:r>
      <w:r w:rsidRPr="00FD3D1E">
        <w:rPr>
          <w:sz w:val="24"/>
          <w:szCs w:val="24"/>
        </w:rPr>
        <w:t xml:space="preserve">, явленную ему, и </w:t>
      </w:r>
      <w:r w:rsidR="0069128B" w:rsidRPr="00FD3D1E">
        <w:rPr>
          <w:sz w:val="24"/>
          <w:szCs w:val="24"/>
        </w:rPr>
        <w:t xml:space="preserve">(3) </w:t>
      </w:r>
      <w:r w:rsidRPr="00FD3D1E">
        <w:rPr>
          <w:sz w:val="24"/>
          <w:szCs w:val="24"/>
          <w:u w:val="single"/>
        </w:rPr>
        <w:t>в глубоком смирении взывает к завету, заключённому с его отцами</w:t>
      </w:r>
      <w:r w:rsidRPr="00FD3D1E">
        <w:rPr>
          <w:sz w:val="24"/>
          <w:szCs w:val="24"/>
        </w:rPr>
        <w:t xml:space="preserve">, </w:t>
      </w:r>
      <w:r w:rsidR="0069128B" w:rsidRPr="00FD3D1E">
        <w:rPr>
          <w:sz w:val="24"/>
          <w:szCs w:val="24"/>
        </w:rPr>
        <w:t xml:space="preserve">(4) </w:t>
      </w:r>
      <w:r w:rsidRPr="00FD3D1E">
        <w:rPr>
          <w:sz w:val="24"/>
          <w:szCs w:val="24"/>
          <w:u w:val="single"/>
        </w:rPr>
        <w:t>и к обетованиям</w:t>
      </w:r>
      <w:r w:rsidRPr="00FD3D1E">
        <w:rPr>
          <w:sz w:val="24"/>
          <w:szCs w:val="24"/>
        </w:rPr>
        <w:t xml:space="preserve">, данным ему в ночном видении в Вефиле и в земле его изгнания. </w:t>
      </w:r>
      <w:r w:rsidRPr="00FD3D1E">
        <w:rPr>
          <w:b/>
          <w:sz w:val="24"/>
          <w:szCs w:val="24"/>
        </w:rPr>
        <w:t>Наступил решающий момент его жизни; всё поставлено на карту</w:t>
      </w:r>
      <w:r w:rsidRPr="00FD3D1E">
        <w:rPr>
          <w:sz w:val="24"/>
          <w:szCs w:val="24"/>
        </w:rPr>
        <w:t xml:space="preserve">. </w:t>
      </w:r>
      <w:r w:rsidRPr="00FD3D1E">
        <w:rPr>
          <w:b/>
          <w:sz w:val="24"/>
          <w:szCs w:val="24"/>
        </w:rPr>
        <w:t xml:space="preserve">В темноте и одиночестве он продолжает молиться </w:t>
      </w:r>
      <w:r w:rsidRPr="00FD3D1E">
        <w:rPr>
          <w:b/>
          <w:sz w:val="24"/>
          <w:szCs w:val="24"/>
          <w:u w:val="single"/>
        </w:rPr>
        <w:t>и смиряться перед Богом</w:t>
      </w:r>
      <w:r w:rsidRPr="00FD3D1E">
        <w:rPr>
          <w:sz w:val="24"/>
          <w:szCs w:val="24"/>
        </w:rPr>
        <w:t xml:space="preserve">. </w:t>
      </w:r>
      <w:r w:rsidR="0069128B" w:rsidRPr="00FD3D1E">
        <w:rPr>
          <w:sz w:val="24"/>
          <w:szCs w:val="24"/>
        </w:rPr>
        <w:t>Внезапно чья-то рука ложится ему на плечо</w:t>
      </w:r>
      <w:r w:rsidRPr="00FD3D1E">
        <w:rPr>
          <w:sz w:val="24"/>
          <w:szCs w:val="24"/>
        </w:rPr>
        <w:t xml:space="preserve">. </w:t>
      </w:r>
      <w:r w:rsidRPr="00FD3D1E">
        <w:rPr>
          <w:b/>
          <w:sz w:val="24"/>
          <w:szCs w:val="24"/>
        </w:rPr>
        <w:t>Он думает, что враг ищет его жизни, и со всей энергией отчаяния вступает в борьбу с нападающим</w:t>
      </w:r>
      <w:r w:rsidRPr="00FD3D1E">
        <w:rPr>
          <w:sz w:val="24"/>
          <w:szCs w:val="24"/>
        </w:rPr>
        <w:t xml:space="preserve">. Когда начинает рассветать, </w:t>
      </w:r>
      <w:r w:rsidRPr="00FD3D1E">
        <w:rPr>
          <w:sz w:val="24"/>
          <w:szCs w:val="24"/>
          <w:u w:val="single"/>
        </w:rPr>
        <w:t>незнакомец проявляет сверхчеловеческую силу</w:t>
      </w:r>
      <w:r w:rsidRPr="00FD3D1E">
        <w:rPr>
          <w:sz w:val="24"/>
          <w:szCs w:val="24"/>
        </w:rPr>
        <w:t xml:space="preserve">; </w:t>
      </w:r>
      <w:r w:rsidRPr="00FD3D1E">
        <w:rPr>
          <w:b/>
          <w:sz w:val="24"/>
          <w:szCs w:val="24"/>
        </w:rPr>
        <w:t>от его прикосновения сильный человек словно парализуется</w:t>
      </w:r>
      <w:r w:rsidRPr="00FD3D1E">
        <w:rPr>
          <w:sz w:val="24"/>
          <w:szCs w:val="24"/>
        </w:rPr>
        <w:t xml:space="preserve">, и он падает, </w:t>
      </w:r>
      <w:r w:rsidR="00D001A8" w:rsidRPr="00FD3D1E">
        <w:rPr>
          <w:sz w:val="24"/>
          <w:szCs w:val="24"/>
        </w:rPr>
        <w:t xml:space="preserve">как </w:t>
      </w:r>
      <w:r w:rsidRPr="00FD3D1E">
        <w:rPr>
          <w:sz w:val="24"/>
          <w:szCs w:val="24"/>
        </w:rPr>
        <w:t xml:space="preserve">беспомощный, плачущий проситель, на </w:t>
      </w:r>
      <w:r w:rsidR="00D001A8" w:rsidRPr="00FD3D1E">
        <w:rPr>
          <w:sz w:val="24"/>
          <w:szCs w:val="24"/>
        </w:rPr>
        <w:t>шею</w:t>
      </w:r>
      <w:r w:rsidRPr="00FD3D1E">
        <w:rPr>
          <w:sz w:val="24"/>
          <w:szCs w:val="24"/>
        </w:rPr>
        <w:t xml:space="preserve"> своего таинственного противника. Теперь Иаков понимает, что это Ангел завета, с Которым он боролся. Хотя </w:t>
      </w:r>
      <w:r w:rsidRPr="00FD3D1E">
        <w:rPr>
          <w:b/>
          <w:sz w:val="24"/>
          <w:szCs w:val="24"/>
        </w:rPr>
        <w:t>он изнемог и испытывает сильнейшую боль</w:t>
      </w:r>
      <w:r w:rsidRPr="00FD3D1E">
        <w:rPr>
          <w:sz w:val="24"/>
          <w:szCs w:val="24"/>
        </w:rPr>
        <w:t xml:space="preserve">, </w:t>
      </w:r>
      <w:r w:rsidRPr="00FD3D1E">
        <w:rPr>
          <w:b/>
          <w:sz w:val="24"/>
          <w:szCs w:val="24"/>
        </w:rPr>
        <w:t>он не отказывается от своего намерения</w:t>
      </w:r>
      <w:r w:rsidRPr="00FD3D1E">
        <w:rPr>
          <w:sz w:val="24"/>
          <w:szCs w:val="24"/>
        </w:rPr>
        <w:t xml:space="preserve">. Долго он терпел смятение, раскаяние и скорбь из-за своего греха; </w:t>
      </w:r>
      <w:r w:rsidRPr="00FD3D1E">
        <w:rPr>
          <w:b/>
          <w:sz w:val="24"/>
          <w:szCs w:val="24"/>
        </w:rPr>
        <w:t>теперь он должен получить уверение в его прощении</w:t>
      </w:r>
      <w:r w:rsidRPr="00FD3D1E">
        <w:rPr>
          <w:sz w:val="24"/>
          <w:szCs w:val="24"/>
        </w:rPr>
        <w:t xml:space="preserve">. Божественный </w:t>
      </w:r>
      <w:r w:rsidR="00D001A8" w:rsidRPr="00FD3D1E">
        <w:rPr>
          <w:sz w:val="24"/>
          <w:szCs w:val="24"/>
        </w:rPr>
        <w:t>п</w:t>
      </w:r>
      <w:r w:rsidRPr="00FD3D1E">
        <w:rPr>
          <w:sz w:val="24"/>
          <w:szCs w:val="24"/>
        </w:rPr>
        <w:t>осетитель, кажется, намерен уйти; но Иаков держится за Него, умоляя о благословении. Ангел говорит: «</w:t>
      </w:r>
      <w:r w:rsidR="00D001A8" w:rsidRPr="00FD3D1E">
        <w:rPr>
          <w:sz w:val="24"/>
          <w:szCs w:val="24"/>
        </w:rPr>
        <w:t>Отпусти Меня, ибо взошла заря», но патриарх восклицает: «Не отпущу Тебя, пока не благословишь меня!</w:t>
      </w:r>
      <w:r w:rsidRPr="00FD3D1E">
        <w:rPr>
          <w:sz w:val="24"/>
          <w:szCs w:val="24"/>
        </w:rPr>
        <w:t xml:space="preserve">». </w:t>
      </w:r>
      <w:r w:rsidRPr="00FD3D1E">
        <w:rPr>
          <w:b/>
          <w:sz w:val="24"/>
          <w:szCs w:val="24"/>
        </w:rPr>
        <w:t>Какая уверенность, какая твёрдость и настойчивость здесь проявлены!</w:t>
      </w:r>
      <w:r w:rsidRPr="00FD3D1E">
        <w:rPr>
          <w:sz w:val="24"/>
          <w:szCs w:val="24"/>
        </w:rPr>
        <w:t xml:space="preserve"> Если бы это было дерзкое, самонадеянное требование, Иаков был бы немедленно уничтожен; но это была уверенность человека, </w:t>
      </w:r>
      <w:r w:rsidR="00D001A8" w:rsidRPr="00FD3D1E">
        <w:rPr>
          <w:sz w:val="24"/>
          <w:szCs w:val="24"/>
        </w:rPr>
        <w:t xml:space="preserve">(1) </w:t>
      </w:r>
      <w:r w:rsidRPr="00FD3D1E">
        <w:rPr>
          <w:sz w:val="24"/>
          <w:szCs w:val="24"/>
          <w:u w:val="single"/>
        </w:rPr>
        <w:t xml:space="preserve">сознающего свою слабость и </w:t>
      </w:r>
      <w:r w:rsidR="00D001A8" w:rsidRPr="00FD3D1E">
        <w:rPr>
          <w:sz w:val="24"/>
          <w:szCs w:val="24"/>
          <w:u w:val="single"/>
        </w:rPr>
        <w:t>недостойность</w:t>
      </w:r>
      <w:r w:rsidRPr="00FD3D1E">
        <w:rPr>
          <w:sz w:val="24"/>
          <w:szCs w:val="24"/>
        </w:rPr>
        <w:t xml:space="preserve">, но </w:t>
      </w:r>
      <w:r w:rsidR="00D001A8" w:rsidRPr="00FD3D1E">
        <w:rPr>
          <w:sz w:val="24"/>
          <w:szCs w:val="24"/>
        </w:rPr>
        <w:t xml:space="preserve">(2) </w:t>
      </w:r>
      <w:r w:rsidRPr="00FD3D1E">
        <w:rPr>
          <w:b/>
          <w:sz w:val="24"/>
          <w:szCs w:val="24"/>
        </w:rPr>
        <w:t>уповающего на милость Бога, хранящего завет</w:t>
      </w:r>
      <w:r w:rsidRPr="00FD3D1E">
        <w:rPr>
          <w:sz w:val="24"/>
          <w:szCs w:val="24"/>
        </w:rPr>
        <w:t xml:space="preserve">. </w:t>
      </w:r>
      <w:r w:rsidRPr="00FD3D1E">
        <w:rPr>
          <w:sz w:val="16"/>
          <w:szCs w:val="16"/>
        </w:rPr>
        <w:t>{616.3}</w:t>
      </w:r>
    </w:p>
    <w:p w:rsidR="00AB5E98" w:rsidRPr="00FD3D1E" w:rsidRDefault="00D001A8" w:rsidP="00D001A8">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«Он боролся с Ангелом — и превозмог» </w:t>
      </w:r>
      <w:r w:rsidRPr="00FD3D1E">
        <w:rPr>
          <w:rFonts w:ascii="Arial Narrow" w:hAnsi="Arial Narrow" w:cs="Times New Roman CYR"/>
          <w:sz w:val="18"/>
          <w:szCs w:val="18"/>
        </w:rPr>
        <w:t>(Осии 12:4)</w:t>
      </w:r>
      <w:r w:rsidR="00AB5E98" w:rsidRPr="00FD3D1E">
        <w:rPr>
          <w:sz w:val="24"/>
          <w:szCs w:val="24"/>
        </w:rPr>
        <w:t xml:space="preserve">. </w:t>
      </w:r>
      <w:r w:rsidR="00AB5E98" w:rsidRPr="00FD3D1E">
        <w:rPr>
          <w:b/>
          <w:sz w:val="24"/>
          <w:szCs w:val="24"/>
        </w:rPr>
        <w:t xml:space="preserve">Через смирение, покаяние и самоотречение этот грешный, ошибающийся смертный одержал победу </w:t>
      </w:r>
      <w:r w:rsidRPr="00FD3D1E">
        <w:rPr>
          <w:b/>
          <w:sz w:val="24"/>
          <w:szCs w:val="24"/>
        </w:rPr>
        <w:t>над Величием Н</w:t>
      </w:r>
      <w:r w:rsidR="00AB5E98" w:rsidRPr="00FD3D1E">
        <w:rPr>
          <w:b/>
          <w:sz w:val="24"/>
          <w:szCs w:val="24"/>
        </w:rPr>
        <w:t>ебес</w:t>
      </w:r>
      <w:r w:rsidR="00AB5E98" w:rsidRPr="00FD3D1E">
        <w:rPr>
          <w:sz w:val="24"/>
          <w:szCs w:val="24"/>
        </w:rPr>
        <w:t xml:space="preserve">. Он </w:t>
      </w:r>
      <w:r w:rsidR="00AB5E98" w:rsidRPr="00FD3D1E">
        <w:rPr>
          <w:b/>
          <w:sz w:val="24"/>
          <w:szCs w:val="24"/>
          <w:u w:val="single"/>
        </w:rPr>
        <w:t>ухватился своей дрожащей рукой за обетования Божьи</w:t>
      </w:r>
      <w:r w:rsidR="00AB5E98" w:rsidRPr="00FD3D1E">
        <w:rPr>
          <w:sz w:val="24"/>
          <w:szCs w:val="24"/>
        </w:rPr>
        <w:t xml:space="preserve">, и сердце Бесконечной Любви не могло отвергнуть прошение грешника. В знак его победы и </w:t>
      </w:r>
      <w:r w:rsidR="00AB5E98" w:rsidRPr="00FD3D1E">
        <w:rPr>
          <w:b/>
          <w:sz w:val="24"/>
          <w:szCs w:val="24"/>
        </w:rPr>
        <w:t>как поощрение для других</w:t>
      </w:r>
      <w:r w:rsidR="00AB5E98" w:rsidRPr="00FD3D1E">
        <w:rPr>
          <w:sz w:val="24"/>
          <w:szCs w:val="24"/>
        </w:rPr>
        <w:t xml:space="preserve"> </w:t>
      </w:r>
      <w:r w:rsidR="00AB5E98" w:rsidRPr="00FD3D1E">
        <w:rPr>
          <w:b/>
          <w:sz w:val="24"/>
          <w:szCs w:val="24"/>
          <w:u w:val="single"/>
        </w:rPr>
        <w:t>подражать его примеру</w:t>
      </w:r>
      <w:r w:rsidR="00AB5E98" w:rsidRPr="00FD3D1E">
        <w:rPr>
          <w:sz w:val="24"/>
          <w:szCs w:val="24"/>
        </w:rPr>
        <w:t xml:space="preserve">, его имя было изменено с того, которое напоминало о его грехе, на то, которое увековечивало его победу. И тот факт, что </w:t>
      </w:r>
      <w:r w:rsidR="00AB5E98" w:rsidRPr="00FD3D1E">
        <w:rPr>
          <w:b/>
          <w:sz w:val="24"/>
          <w:szCs w:val="24"/>
        </w:rPr>
        <w:t>Иаков превозмог Бога</w:t>
      </w:r>
      <w:r w:rsidR="00AB5E98" w:rsidRPr="00FD3D1E">
        <w:rPr>
          <w:sz w:val="24"/>
          <w:szCs w:val="24"/>
        </w:rPr>
        <w:t>, был</w:t>
      </w:r>
      <w:r w:rsidRPr="00FD3D1E">
        <w:rPr>
          <w:sz w:val="24"/>
          <w:szCs w:val="24"/>
        </w:rPr>
        <w:t>о</w:t>
      </w:r>
      <w:r w:rsidR="00AB5E98" w:rsidRPr="00FD3D1E">
        <w:rPr>
          <w:sz w:val="24"/>
          <w:szCs w:val="24"/>
        </w:rPr>
        <w:t xml:space="preserve"> для него уверением, </w:t>
      </w:r>
      <w:r w:rsidRPr="00FD3D1E">
        <w:rPr>
          <w:sz w:val="24"/>
          <w:szCs w:val="24"/>
        </w:rPr>
        <w:t>что он будет одолевать и людей</w:t>
      </w:r>
      <w:r w:rsidR="00AB5E98" w:rsidRPr="00FD3D1E">
        <w:rPr>
          <w:sz w:val="24"/>
          <w:szCs w:val="24"/>
        </w:rPr>
        <w:t xml:space="preserve">. </w:t>
      </w:r>
      <w:r w:rsidR="00AB5E98" w:rsidRPr="00FD3D1E">
        <w:rPr>
          <w:b/>
          <w:sz w:val="24"/>
          <w:szCs w:val="24"/>
        </w:rPr>
        <w:t>Он уже не боялся встретить гнев своего брата, ибо Господь был его защитой</w:t>
      </w:r>
      <w:r w:rsidR="00AB5E98" w:rsidRPr="00FD3D1E">
        <w:rPr>
          <w:sz w:val="24"/>
          <w:szCs w:val="24"/>
        </w:rPr>
        <w:t xml:space="preserve">. </w:t>
      </w:r>
      <w:r w:rsidR="00AB5E98" w:rsidRPr="00FD3D1E">
        <w:rPr>
          <w:sz w:val="16"/>
          <w:szCs w:val="16"/>
        </w:rPr>
        <w:t>{617.1}</w:t>
      </w:r>
    </w:p>
    <w:p w:rsidR="00AB5E98" w:rsidRPr="00FD3D1E" w:rsidRDefault="00AB5E98" w:rsidP="00D001A8">
      <w:pPr>
        <w:tabs>
          <w:tab w:val="left" w:pos="2127"/>
        </w:tabs>
        <w:autoSpaceDE w:val="0"/>
        <w:autoSpaceDN w:val="0"/>
        <w:adjustRightInd w:val="0"/>
        <w:spacing w:line="240" w:lineRule="auto"/>
        <w:ind w:firstLine="567"/>
        <w:jc w:val="both"/>
        <w:rPr>
          <w:sz w:val="24"/>
          <w:szCs w:val="24"/>
        </w:rPr>
      </w:pPr>
      <w:r w:rsidRPr="00FD3D1E">
        <w:rPr>
          <w:b/>
          <w:sz w:val="24"/>
          <w:szCs w:val="24"/>
        </w:rPr>
        <w:t>Сатана обвинял Иакова перед ангелами Божьими, требуя права уничтожить его за его грех</w:t>
      </w:r>
      <w:r w:rsidRPr="00FD3D1E">
        <w:rPr>
          <w:sz w:val="24"/>
          <w:szCs w:val="24"/>
        </w:rPr>
        <w:t xml:space="preserve">; он побудил Исава выступить против него; и </w:t>
      </w:r>
      <w:r w:rsidRPr="00FD3D1E">
        <w:rPr>
          <w:b/>
          <w:sz w:val="24"/>
          <w:szCs w:val="24"/>
          <w:u w:val="single"/>
        </w:rPr>
        <w:t>в течение долгой ночи борьбы сатана стремился внушить ему чувство вины</w:t>
      </w:r>
      <w:r w:rsidRPr="00FD3D1E">
        <w:rPr>
          <w:sz w:val="24"/>
          <w:szCs w:val="24"/>
        </w:rPr>
        <w:t xml:space="preserve">, чтобы </w:t>
      </w:r>
      <w:r w:rsidRPr="00FD3D1E">
        <w:rPr>
          <w:b/>
          <w:sz w:val="24"/>
          <w:szCs w:val="24"/>
        </w:rPr>
        <w:t>обескуражить его и ослабить его упование на Бога</w:t>
      </w:r>
      <w:r w:rsidRPr="00FD3D1E">
        <w:rPr>
          <w:sz w:val="24"/>
          <w:szCs w:val="24"/>
        </w:rPr>
        <w:t xml:space="preserve">. </w:t>
      </w:r>
      <w:r w:rsidRPr="00FD3D1E">
        <w:rPr>
          <w:b/>
          <w:sz w:val="24"/>
          <w:szCs w:val="24"/>
          <w:u w:val="single"/>
        </w:rPr>
        <w:t>Иаков был доведён почти до отчаяния</w:t>
      </w:r>
      <w:r w:rsidRPr="00FD3D1E">
        <w:rPr>
          <w:sz w:val="24"/>
          <w:szCs w:val="24"/>
        </w:rPr>
        <w:t xml:space="preserve">; но он знал, что без помощи с неба он погибнет. Он искренне раскаялся в своём великом грехе и взывал к милости Божьей. Он не отступил от своей цели, но крепко держался за Ангела и </w:t>
      </w:r>
      <w:r w:rsidRPr="00FD3D1E">
        <w:rPr>
          <w:sz w:val="24"/>
          <w:szCs w:val="24"/>
          <w:u w:val="single"/>
        </w:rPr>
        <w:t>с настойчивыми, мучительными воплями продолжал своё прошение, пока не одержал победу</w:t>
      </w:r>
      <w:r w:rsidRPr="00FD3D1E">
        <w:rPr>
          <w:sz w:val="24"/>
          <w:szCs w:val="24"/>
        </w:rPr>
        <w:t xml:space="preserve">. </w:t>
      </w:r>
      <w:r w:rsidRPr="00FD3D1E">
        <w:rPr>
          <w:sz w:val="16"/>
          <w:szCs w:val="16"/>
        </w:rPr>
        <w:t>{618.1}</w:t>
      </w:r>
    </w:p>
    <w:p w:rsidR="00AB5E98" w:rsidRPr="00FD3D1E" w:rsidRDefault="00AB5E98" w:rsidP="008E4493">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Как сатана побудил Исава выступить против Иакова, так он возбудит нечестивых к уничтожению народа Божьего во время скорби. </w:t>
      </w:r>
      <w:r w:rsidRPr="00FD3D1E">
        <w:rPr>
          <w:b/>
          <w:sz w:val="24"/>
          <w:szCs w:val="24"/>
        </w:rPr>
        <w:t>И как он обвинял Иакова, так он будет выдвигать обвинения против народа Божьего</w:t>
      </w:r>
      <w:r w:rsidRPr="00FD3D1E">
        <w:rPr>
          <w:sz w:val="24"/>
          <w:szCs w:val="24"/>
        </w:rPr>
        <w:t xml:space="preserve">. </w:t>
      </w:r>
      <w:r w:rsidR="008E4493" w:rsidRPr="00FD3D1E">
        <w:rPr>
          <w:b/>
          <w:sz w:val="24"/>
          <w:szCs w:val="24"/>
        </w:rPr>
        <w:t>Он считает весь мир своими подданными</w:t>
      </w:r>
      <w:r w:rsidRPr="00FD3D1E">
        <w:rPr>
          <w:sz w:val="24"/>
          <w:szCs w:val="24"/>
        </w:rPr>
        <w:t xml:space="preserve">; </w:t>
      </w:r>
      <w:r w:rsidR="008E4493" w:rsidRPr="00FD3D1E">
        <w:rPr>
          <w:b/>
          <w:sz w:val="24"/>
          <w:szCs w:val="24"/>
          <w:u w:val="single"/>
        </w:rPr>
        <w:t>но небольшая группа, соблюдающая заповеди Божьи, сопротивляется его господству</w:t>
      </w:r>
      <w:r w:rsidRPr="00FD3D1E">
        <w:rPr>
          <w:sz w:val="24"/>
          <w:szCs w:val="24"/>
        </w:rPr>
        <w:t xml:space="preserve">. </w:t>
      </w:r>
      <w:r w:rsidRPr="00FD3D1E">
        <w:rPr>
          <w:sz w:val="24"/>
          <w:szCs w:val="24"/>
          <w:u w:val="single"/>
        </w:rPr>
        <w:t>Если бы он мог стереть их с лица земли, его торжество было бы полным</w:t>
      </w:r>
      <w:r w:rsidRPr="00FD3D1E">
        <w:rPr>
          <w:sz w:val="24"/>
          <w:szCs w:val="24"/>
        </w:rPr>
        <w:t xml:space="preserve">. </w:t>
      </w:r>
      <w:r w:rsidRPr="00FD3D1E">
        <w:rPr>
          <w:b/>
          <w:sz w:val="24"/>
          <w:szCs w:val="24"/>
          <w:u w:val="single"/>
        </w:rPr>
        <w:t>Он видит, что святые ангелы охраняют их, и делает вывод, что их грехи прощены</w:t>
      </w:r>
      <w:r w:rsidRPr="00FD3D1E">
        <w:rPr>
          <w:sz w:val="24"/>
          <w:szCs w:val="24"/>
        </w:rPr>
        <w:t xml:space="preserve">; но </w:t>
      </w:r>
      <w:r w:rsidRPr="00FD3D1E">
        <w:rPr>
          <w:b/>
          <w:sz w:val="24"/>
          <w:szCs w:val="24"/>
          <w:u w:val="single"/>
        </w:rPr>
        <w:t>он не знает, что их дела</w:t>
      </w:r>
      <w:r w:rsidR="0014012A" w:rsidRPr="00FD3D1E">
        <w:rPr>
          <w:b/>
          <w:sz w:val="24"/>
          <w:szCs w:val="24"/>
          <w:u w:val="single"/>
        </w:rPr>
        <w:t xml:space="preserve"> уже</w:t>
      </w:r>
      <w:r w:rsidRPr="00FD3D1E">
        <w:rPr>
          <w:b/>
          <w:sz w:val="24"/>
          <w:szCs w:val="24"/>
          <w:u w:val="single"/>
        </w:rPr>
        <w:t xml:space="preserve"> решены в небесном святилище</w:t>
      </w:r>
      <w:r w:rsidRPr="00FD3D1E">
        <w:rPr>
          <w:sz w:val="24"/>
          <w:szCs w:val="24"/>
        </w:rPr>
        <w:t xml:space="preserve">. Он хорошо знает те грехи, к которым сам их склонял, и </w:t>
      </w:r>
      <w:r w:rsidRPr="00FD3D1E">
        <w:rPr>
          <w:sz w:val="24"/>
          <w:szCs w:val="24"/>
          <w:u w:val="single"/>
        </w:rPr>
        <w:t xml:space="preserve">представляет их перед Богом в крайне преувеличенном </w:t>
      </w:r>
      <w:r w:rsidR="0014012A" w:rsidRPr="00FD3D1E">
        <w:rPr>
          <w:sz w:val="24"/>
          <w:szCs w:val="24"/>
          <w:u w:val="single"/>
        </w:rPr>
        <w:t>свете</w:t>
      </w:r>
      <w:r w:rsidRPr="00FD3D1E">
        <w:rPr>
          <w:sz w:val="24"/>
          <w:szCs w:val="24"/>
        </w:rPr>
        <w:t xml:space="preserve">, </w:t>
      </w:r>
      <w:r w:rsidRPr="00FD3D1E">
        <w:rPr>
          <w:sz w:val="24"/>
          <w:szCs w:val="24"/>
          <w:u w:val="single"/>
        </w:rPr>
        <w:t>изображая этот народ столь же достойным лишения благоволения Божьего, как и он сам</w:t>
      </w:r>
      <w:r w:rsidRPr="00FD3D1E">
        <w:rPr>
          <w:sz w:val="24"/>
          <w:szCs w:val="24"/>
        </w:rPr>
        <w:t xml:space="preserve">. </w:t>
      </w:r>
      <w:r w:rsidRPr="00FD3D1E">
        <w:rPr>
          <w:b/>
          <w:sz w:val="24"/>
          <w:szCs w:val="24"/>
          <w:u w:val="single"/>
        </w:rPr>
        <w:t>Он утверждает, что Господь не может по справедливости простить их грехи и в то же время уничтожить его и его ангелов</w:t>
      </w:r>
      <w:r w:rsidRPr="00FD3D1E">
        <w:rPr>
          <w:sz w:val="24"/>
          <w:szCs w:val="24"/>
        </w:rPr>
        <w:t xml:space="preserve">. </w:t>
      </w:r>
      <w:r w:rsidRPr="00FD3D1E">
        <w:rPr>
          <w:b/>
          <w:sz w:val="24"/>
          <w:szCs w:val="24"/>
        </w:rPr>
        <w:t xml:space="preserve">Он заявляет на них </w:t>
      </w:r>
      <w:r w:rsidR="006200DC" w:rsidRPr="00FD3D1E">
        <w:rPr>
          <w:b/>
          <w:sz w:val="24"/>
          <w:szCs w:val="24"/>
        </w:rPr>
        <w:t xml:space="preserve">свое </w:t>
      </w:r>
      <w:r w:rsidRPr="00FD3D1E">
        <w:rPr>
          <w:b/>
          <w:sz w:val="24"/>
          <w:szCs w:val="24"/>
        </w:rPr>
        <w:t>право</w:t>
      </w:r>
      <w:r w:rsidR="006200DC" w:rsidRPr="00FD3D1E">
        <w:rPr>
          <w:b/>
          <w:sz w:val="24"/>
          <w:szCs w:val="24"/>
        </w:rPr>
        <w:t>,</w:t>
      </w:r>
      <w:r w:rsidRPr="00FD3D1E">
        <w:rPr>
          <w:b/>
          <w:sz w:val="24"/>
          <w:szCs w:val="24"/>
        </w:rPr>
        <w:t xml:space="preserve"> как на свою добычу и требует, чтобы они были отданы в его руки для уничтожения</w:t>
      </w:r>
      <w:r w:rsidRPr="00FD3D1E">
        <w:rPr>
          <w:sz w:val="24"/>
          <w:szCs w:val="24"/>
        </w:rPr>
        <w:t xml:space="preserve">. </w:t>
      </w:r>
      <w:r w:rsidRPr="00FD3D1E">
        <w:rPr>
          <w:sz w:val="16"/>
          <w:szCs w:val="16"/>
        </w:rPr>
        <w:t>{618.2}</w:t>
      </w:r>
    </w:p>
    <w:p w:rsidR="00AB5E98" w:rsidRPr="00FD3D1E" w:rsidRDefault="00AB5E98" w:rsidP="006200DC">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Когда сатана обвиняет народ Божий за их грехи, </w:t>
      </w:r>
      <w:r w:rsidRPr="00FD3D1E">
        <w:rPr>
          <w:b/>
          <w:sz w:val="24"/>
          <w:szCs w:val="24"/>
        </w:rPr>
        <w:t xml:space="preserve">Господь </w:t>
      </w:r>
      <w:r w:rsidR="006200DC" w:rsidRPr="00FD3D1E">
        <w:rPr>
          <w:b/>
          <w:sz w:val="24"/>
          <w:szCs w:val="24"/>
        </w:rPr>
        <w:t>позволяет ему испытать их до предела</w:t>
      </w:r>
      <w:r w:rsidRPr="00FD3D1E">
        <w:rPr>
          <w:sz w:val="24"/>
          <w:szCs w:val="24"/>
        </w:rPr>
        <w:t xml:space="preserve">. Их упование на Бога, их вера и твёрдость </w:t>
      </w:r>
      <w:r w:rsidR="006200DC" w:rsidRPr="00FD3D1E">
        <w:rPr>
          <w:sz w:val="24"/>
          <w:szCs w:val="24"/>
        </w:rPr>
        <w:t>будут подвергнуты суровому испытанию</w:t>
      </w:r>
      <w:r w:rsidRPr="00FD3D1E">
        <w:rPr>
          <w:sz w:val="24"/>
          <w:szCs w:val="24"/>
        </w:rPr>
        <w:t xml:space="preserve">. </w:t>
      </w:r>
      <w:r w:rsidRPr="00FD3D1E">
        <w:rPr>
          <w:b/>
          <w:sz w:val="24"/>
          <w:szCs w:val="24"/>
          <w:u w:val="single"/>
        </w:rPr>
        <w:t xml:space="preserve">Когда они вспоминают прошлое, </w:t>
      </w:r>
      <w:r w:rsidR="006200DC" w:rsidRPr="00FD3D1E">
        <w:rPr>
          <w:b/>
          <w:sz w:val="24"/>
          <w:szCs w:val="24"/>
          <w:u w:val="single"/>
        </w:rPr>
        <w:t>их надежды рушатся</w:t>
      </w:r>
      <w:r w:rsidRPr="00FD3D1E">
        <w:rPr>
          <w:b/>
          <w:sz w:val="24"/>
          <w:szCs w:val="24"/>
          <w:u w:val="single"/>
        </w:rPr>
        <w:t>, ибо во всей своей жизни они видят мало доброго</w:t>
      </w:r>
      <w:r w:rsidRPr="00FD3D1E">
        <w:rPr>
          <w:sz w:val="24"/>
          <w:szCs w:val="24"/>
        </w:rPr>
        <w:t xml:space="preserve">. </w:t>
      </w:r>
      <w:r w:rsidRPr="00FD3D1E">
        <w:rPr>
          <w:b/>
          <w:sz w:val="24"/>
          <w:szCs w:val="24"/>
        </w:rPr>
        <w:t xml:space="preserve">Они полностью осознают свою слабость </w:t>
      </w:r>
      <w:r w:rsidR="006200DC" w:rsidRPr="00FD3D1E">
        <w:rPr>
          <w:b/>
          <w:sz w:val="24"/>
          <w:szCs w:val="24"/>
        </w:rPr>
        <w:t>и свое недостоинство</w:t>
      </w:r>
      <w:r w:rsidRPr="00FD3D1E">
        <w:rPr>
          <w:sz w:val="24"/>
          <w:szCs w:val="24"/>
        </w:rPr>
        <w:t xml:space="preserve">. </w:t>
      </w:r>
      <w:r w:rsidRPr="00FD3D1E">
        <w:rPr>
          <w:sz w:val="24"/>
          <w:szCs w:val="24"/>
          <w:u w:val="single"/>
        </w:rPr>
        <w:t>Сатана стремится устрашить их мыслью, что их положение безнадёжно, что пятно их нечистоты никогда не будет смыто</w:t>
      </w:r>
      <w:r w:rsidRPr="00FD3D1E">
        <w:rPr>
          <w:sz w:val="24"/>
          <w:szCs w:val="24"/>
        </w:rPr>
        <w:t xml:space="preserve">. </w:t>
      </w:r>
      <w:r w:rsidRPr="00FD3D1E">
        <w:rPr>
          <w:b/>
          <w:sz w:val="24"/>
          <w:szCs w:val="24"/>
        </w:rPr>
        <w:t>Он надеется таким образом разрушить их веру, чтобы они уступили его искушениям и отступили от своей верности Богу</w:t>
      </w:r>
      <w:r w:rsidRPr="00FD3D1E">
        <w:rPr>
          <w:sz w:val="24"/>
          <w:szCs w:val="24"/>
        </w:rPr>
        <w:t xml:space="preserve">. </w:t>
      </w:r>
      <w:r w:rsidRPr="00FD3D1E">
        <w:rPr>
          <w:sz w:val="16"/>
          <w:szCs w:val="16"/>
        </w:rPr>
        <w:t>{618.3}</w:t>
      </w:r>
    </w:p>
    <w:p w:rsidR="00AB5E98" w:rsidRPr="00FD3D1E" w:rsidRDefault="00AB5E98" w:rsidP="006200DC">
      <w:pPr>
        <w:tabs>
          <w:tab w:val="left" w:pos="2127"/>
        </w:tabs>
        <w:autoSpaceDE w:val="0"/>
        <w:autoSpaceDN w:val="0"/>
        <w:adjustRightInd w:val="0"/>
        <w:spacing w:line="240" w:lineRule="auto"/>
        <w:ind w:firstLine="567"/>
        <w:jc w:val="both"/>
        <w:rPr>
          <w:sz w:val="24"/>
          <w:szCs w:val="24"/>
        </w:rPr>
      </w:pPr>
      <w:r w:rsidRPr="00FD3D1E">
        <w:rPr>
          <w:sz w:val="24"/>
          <w:szCs w:val="24"/>
        </w:rPr>
        <w:t xml:space="preserve">Хотя народ Божий будет окружён врагами, стремящимися их уничтожить, страдание, которое они испытывают, </w:t>
      </w:r>
      <w:r w:rsidR="006200DC" w:rsidRPr="00FD3D1E">
        <w:rPr>
          <w:sz w:val="24"/>
          <w:szCs w:val="24"/>
        </w:rPr>
        <w:t>— это не страх перед гонениями за истину</w:t>
      </w:r>
      <w:r w:rsidRPr="00FD3D1E">
        <w:rPr>
          <w:sz w:val="24"/>
          <w:szCs w:val="24"/>
        </w:rPr>
        <w:t xml:space="preserve">; </w:t>
      </w:r>
      <w:r w:rsidRPr="00FD3D1E">
        <w:rPr>
          <w:b/>
          <w:sz w:val="24"/>
          <w:szCs w:val="24"/>
          <w:u w:val="single"/>
        </w:rPr>
        <w:t xml:space="preserve">они боятся, </w:t>
      </w:r>
      <w:r w:rsidR="006200DC" w:rsidRPr="00FD3D1E">
        <w:rPr>
          <w:b/>
          <w:sz w:val="24"/>
          <w:szCs w:val="24"/>
          <w:u w:val="single"/>
        </w:rPr>
        <w:t>что не раскаялись во всех своих грехах</w:t>
      </w:r>
      <w:r w:rsidRPr="00FD3D1E">
        <w:rPr>
          <w:sz w:val="24"/>
          <w:szCs w:val="24"/>
        </w:rPr>
        <w:t xml:space="preserve">, </w:t>
      </w:r>
      <w:r w:rsidR="006200DC" w:rsidRPr="00FD3D1E">
        <w:rPr>
          <w:sz w:val="24"/>
          <w:szCs w:val="24"/>
        </w:rPr>
        <w:t xml:space="preserve">и что из-за какой-то своей вины не может быть надежд на обетование Спасителя: «Я сохраню тебя от годины искушения, которая придет на всю вселенную» </w:t>
      </w:r>
      <w:r w:rsidR="006200DC" w:rsidRPr="00FD3D1E">
        <w:rPr>
          <w:rFonts w:ascii="Arial Narrow" w:hAnsi="Arial Narrow" w:cs="Times New Roman CYR"/>
          <w:sz w:val="18"/>
          <w:szCs w:val="18"/>
        </w:rPr>
        <w:t>(Откровение 3:10)</w:t>
      </w:r>
      <w:r w:rsidRPr="00FD3D1E">
        <w:rPr>
          <w:sz w:val="24"/>
          <w:szCs w:val="24"/>
        </w:rPr>
        <w:t xml:space="preserve">. </w:t>
      </w:r>
      <w:r w:rsidRPr="00FD3D1E">
        <w:rPr>
          <w:sz w:val="24"/>
          <w:szCs w:val="24"/>
          <w:u w:val="single"/>
        </w:rPr>
        <w:t>Если бы они имели уверенность в прощении</w:t>
      </w:r>
      <w:r w:rsidRPr="00FD3D1E">
        <w:rPr>
          <w:sz w:val="24"/>
          <w:szCs w:val="24"/>
        </w:rPr>
        <w:t xml:space="preserve">, они не устрашились бы ни пыток, ни смерти; но </w:t>
      </w:r>
      <w:r w:rsidRPr="00FD3D1E">
        <w:rPr>
          <w:b/>
          <w:sz w:val="24"/>
          <w:szCs w:val="24"/>
          <w:u w:val="single"/>
        </w:rPr>
        <w:t xml:space="preserve">если они окажутся недостойными и лишатся жизни </w:t>
      </w:r>
      <w:r w:rsidR="005545D0" w:rsidRPr="00FD3D1E">
        <w:rPr>
          <w:b/>
          <w:sz w:val="24"/>
          <w:szCs w:val="24"/>
          <w:u w:val="single"/>
        </w:rPr>
        <w:t>из-за своих собственных недостатков характера</w:t>
      </w:r>
      <w:r w:rsidRPr="00FD3D1E">
        <w:rPr>
          <w:sz w:val="24"/>
          <w:szCs w:val="24"/>
        </w:rPr>
        <w:t xml:space="preserve">, </w:t>
      </w:r>
      <w:r w:rsidRPr="00FD3D1E">
        <w:rPr>
          <w:b/>
          <w:sz w:val="24"/>
          <w:szCs w:val="24"/>
        </w:rPr>
        <w:t>тогда святое имя Божье будет поругано</w:t>
      </w:r>
      <w:r w:rsidRPr="00FD3D1E">
        <w:rPr>
          <w:sz w:val="24"/>
          <w:szCs w:val="24"/>
        </w:rPr>
        <w:t xml:space="preserve">. </w:t>
      </w:r>
      <w:r w:rsidRPr="00FD3D1E">
        <w:rPr>
          <w:sz w:val="16"/>
          <w:szCs w:val="16"/>
        </w:rPr>
        <w:t>{619.1}</w:t>
      </w:r>
    </w:p>
    <w:p w:rsidR="00AB5E98" w:rsidRPr="00FD3D1E" w:rsidRDefault="00AB5E98" w:rsidP="005545D0">
      <w:pPr>
        <w:tabs>
          <w:tab w:val="left" w:pos="2127"/>
        </w:tabs>
        <w:autoSpaceDE w:val="0"/>
        <w:autoSpaceDN w:val="0"/>
        <w:adjustRightInd w:val="0"/>
        <w:spacing w:line="240" w:lineRule="auto"/>
        <w:ind w:firstLine="567"/>
        <w:jc w:val="both"/>
        <w:rPr>
          <w:sz w:val="24"/>
          <w:szCs w:val="24"/>
        </w:rPr>
      </w:pPr>
      <w:r w:rsidRPr="00FD3D1E">
        <w:rPr>
          <w:sz w:val="24"/>
          <w:szCs w:val="24"/>
          <w:u w:val="single"/>
        </w:rPr>
        <w:t xml:space="preserve">Со всех сторон они слышат замыслы </w:t>
      </w:r>
      <w:r w:rsidR="005545D0" w:rsidRPr="00FD3D1E">
        <w:rPr>
          <w:sz w:val="24"/>
          <w:szCs w:val="24"/>
          <w:u w:val="single"/>
        </w:rPr>
        <w:t xml:space="preserve">о предательстве </w:t>
      </w:r>
      <w:r w:rsidRPr="00FD3D1E">
        <w:rPr>
          <w:sz w:val="24"/>
          <w:szCs w:val="24"/>
          <w:u w:val="single"/>
        </w:rPr>
        <w:t xml:space="preserve">и видят </w:t>
      </w:r>
      <w:r w:rsidR="005545D0" w:rsidRPr="00FD3D1E">
        <w:rPr>
          <w:sz w:val="24"/>
          <w:szCs w:val="24"/>
          <w:u w:val="single"/>
        </w:rPr>
        <w:t>активное действие восстания</w:t>
      </w:r>
      <w:r w:rsidRPr="00FD3D1E">
        <w:rPr>
          <w:sz w:val="24"/>
          <w:szCs w:val="24"/>
        </w:rPr>
        <w:t xml:space="preserve">; и </w:t>
      </w:r>
      <w:r w:rsidRPr="00FD3D1E">
        <w:rPr>
          <w:b/>
          <w:sz w:val="24"/>
          <w:szCs w:val="24"/>
        </w:rPr>
        <w:t>в них пробуждается горячее желание, глубокое стремление души, чтобы это великое отступление было прекращено и нечестие нечестивых пришло к концу</w:t>
      </w:r>
      <w:r w:rsidRPr="00FD3D1E">
        <w:rPr>
          <w:sz w:val="24"/>
          <w:szCs w:val="24"/>
        </w:rPr>
        <w:t xml:space="preserve">. </w:t>
      </w:r>
      <w:r w:rsidRPr="00FD3D1E">
        <w:rPr>
          <w:sz w:val="24"/>
          <w:szCs w:val="24"/>
          <w:u w:val="single"/>
        </w:rPr>
        <w:t xml:space="preserve">Но, моля Бога остановить дело </w:t>
      </w:r>
      <w:r w:rsidR="005545D0" w:rsidRPr="00FD3D1E">
        <w:rPr>
          <w:sz w:val="24"/>
          <w:szCs w:val="24"/>
          <w:u w:val="single"/>
        </w:rPr>
        <w:t>восстания</w:t>
      </w:r>
      <w:r w:rsidRPr="00FD3D1E">
        <w:rPr>
          <w:sz w:val="24"/>
          <w:szCs w:val="24"/>
        </w:rPr>
        <w:t xml:space="preserve">, </w:t>
      </w:r>
      <w:r w:rsidRPr="00FD3D1E">
        <w:rPr>
          <w:b/>
          <w:sz w:val="24"/>
          <w:szCs w:val="24"/>
        </w:rPr>
        <w:t xml:space="preserve">они с острой болью самообличения сознают, что </w:t>
      </w:r>
      <w:r w:rsidR="005545D0" w:rsidRPr="00FD3D1E">
        <w:rPr>
          <w:b/>
          <w:sz w:val="24"/>
          <w:szCs w:val="24"/>
        </w:rPr>
        <w:t xml:space="preserve">они </w:t>
      </w:r>
      <w:r w:rsidRPr="00FD3D1E">
        <w:rPr>
          <w:b/>
          <w:sz w:val="24"/>
          <w:szCs w:val="24"/>
        </w:rPr>
        <w:t>сами не имеют большей силы противостоять и оттеснить могучую волну зла</w:t>
      </w:r>
      <w:r w:rsidRPr="00FD3D1E">
        <w:rPr>
          <w:sz w:val="24"/>
          <w:szCs w:val="24"/>
        </w:rPr>
        <w:t xml:space="preserve">. </w:t>
      </w:r>
      <w:r w:rsidR="005545D0" w:rsidRPr="00FD3D1E">
        <w:rPr>
          <w:sz w:val="24"/>
          <w:szCs w:val="24"/>
        </w:rPr>
        <w:t>Они чувствуют (сознают), что если бы они всегда отдавали все свои способности на служение Христу, переходя от силы в силу, тогда сатанинские силы имели бы меньше шансов одолеть их</w:t>
      </w:r>
      <w:r w:rsidRPr="00FD3D1E">
        <w:rPr>
          <w:sz w:val="24"/>
          <w:szCs w:val="24"/>
        </w:rPr>
        <w:t xml:space="preserve">. </w:t>
      </w:r>
      <w:r w:rsidRPr="00FD3D1E">
        <w:rPr>
          <w:sz w:val="16"/>
          <w:szCs w:val="16"/>
        </w:rPr>
        <w:t>{619.2}</w:t>
      </w:r>
    </w:p>
    <w:p w:rsidR="00AB5E98" w:rsidRPr="00FD3D1E" w:rsidRDefault="00AB5E98" w:rsidP="005545D0">
      <w:pPr>
        <w:tabs>
          <w:tab w:val="left" w:pos="2127"/>
        </w:tabs>
        <w:autoSpaceDE w:val="0"/>
        <w:autoSpaceDN w:val="0"/>
        <w:adjustRightInd w:val="0"/>
        <w:spacing w:line="240" w:lineRule="auto"/>
        <w:ind w:firstLine="567"/>
        <w:jc w:val="both"/>
        <w:rPr>
          <w:sz w:val="24"/>
          <w:szCs w:val="24"/>
        </w:rPr>
      </w:pPr>
      <w:r w:rsidRPr="00FD3D1E">
        <w:rPr>
          <w:b/>
          <w:sz w:val="24"/>
          <w:szCs w:val="24"/>
        </w:rPr>
        <w:t>Они смиряют души свои перед Богом, указывая на своё прошлое покаяние во многих грехах</w:t>
      </w:r>
      <w:r w:rsidRPr="00FD3D1E">
        <w:rPr>
          <w:sz w:val="24"/>
          <w:szCs w:val="24"/>
        </w:rPr>
        <w:t xml:space="preserve"> </w:t>
      </w:r>
      <w:r w:rsidR="00F404AB" w:rsidRPr="00FD3D1E">
        <w:rPr>
          <w:sz w:val="24"/>
          <w:szCs w:val="24"/>
        </w:rPr>
        <w:t>и взывая к обещанию Спасителя</w:t>
      </w:r>
      <w:r w:rsidRPr="00FD3D1E">
        <w:rPr>
          <w:sz w:val="24"/>
          <w:szCs w:val="24"/>
        </w:rPr>
        <w:t xml:space="preserve">: </w:t>
      </w:r>
      <w:r w:rsidR="00F404AB" w:rsidRPr="00FD3D1E">
        <w:rPr>
          <w:sz w:val="24"/>
          <w:szCs w:val="24"/>
        </w:rPr>
        <w:t xml:space="preserve">«Разве прибегнет к защите Моей, и заключит мир со Мною? тогда пусть заключит мир со Мною» </w:t>
      </w:r>
      <w:r w:rsidR="00F404AB" w:rsidRPr="00FD3D1E">
        <w:rPr>
          <w:rFonts w:ascii="Arial Narrow" w:hAnsi="Arial Narrow" w:cs="Times New Roman CYR"/>
          <w:sz w:val="18"/>
          <w:szCs w:val="18"/>
        </w:rPr>
        <w:t>(Исаии 27:5)</w:t>
      </w:r>
      <w:r w:rsidRPr="00FD3D1E">
        <w:rPr>
          <w:sz w:val="24"/>
          <w:szCs w:val="24"/>
        </w:rPr>
        <w:t xml:space="preserve">. </w:t>
      </w:r>
      <w:r w:rsidRPr="00FD3D1E">
        <w:rPr>
          <w:b/>
          <w:sz w:val="24"/>
          <w:szCs w:val="24"/>
        </w:rPr>
        <w:t>Их вера не ослабевает, хотя их молитвы не получают немедленного ответа</w:t>
      </w:r>
      <w:r w:rsidRPr="00FD3D1E">
        <w:rPr>
          <w:sz w:val="24"/>
          <w:szCs w:val="24"/>
        </w:rPr>
        <w:t xml:space="preserve">. Хотя они испытывают величайшую тревогу, </w:t>
      </w:r>
      <w:r w:rsidR="00F404AB" w:rsidRPr="00FD3D1E">
        <w:rPr>
          <w:sz w:val="24"/>
          <w:szCs w:val="24"/>
        </w:rPr>
        <w:t xml:space="preserve">ужас </w:t>
      </w:r>
      <w:r w:rsidRPr="00FD3D1E">
        <w:rPr>
          <w:sz w:val="24"/>
          <w:szCs w:val="24"/>
        </w:rPr>
        <w:t xml:space="preserve">и скорбь, они не прекращают своих ходатайств. </w:t>
      </w:r>
      <w:r w:rsidRPr="00FD3D1E">
        <w:rPr>
          <w:b/>
          <w:sz w:val="24"/>
          <w:szCs w:val="24"/>
          <w:u w:val="single"/>
        </w:rPr>
        <w:t>Они хватаются за силу Божью</w:t>
      </w:r>
      <w:r w:rsidRPr="00FD3D1E">
        <w:rPr>
          <w:sz w:val="24"/>
          <w:szCs w:val="24"/>
        </w:rPr>
        <w:t xml:space="preserve">, как </w:t>
      </w:r>
      <w:r w:rsidRPr="00FD3D1E">
        <w:rPr>
          <w:sz w:val="24"/>
          <w:szCs w:val="24"/>
        </w:rPr>
        <w:lastRenderedPageBreak/>
        <w:t>Иаков держался за Ангела; и язык их душ таков: «</w:t>
      </w:r>
      <w:r w:rsidR="00F404AB" w:rsidRPr="00FD3D1E">
        <w:rPr>
          <w:sz w:val="24"/>
          <w:szCs w:val="24"/>
        </w:rPr>
        <w:t>Не отпущу Тебя, пока не благословишь меня</w:t>
      </w:r>
      <w:r w:rsidRPr="00FD3D1E">
        <w:rPr>
          <w:sz w:val="24"/>
          <w:szCs w:val="24"/>
        </w:rPr>
        <w:t xml:space="preserve">». </w:t>
      </w:r>
      <w:r w:rsidRPr="00FD3D1E">
        <w:rPr>
          <w:sz w:val="16"/>
          <w:szCs w:val="16"/>
        </w:rPr>
        <w:t>{619.3}</w:t>
      </w:r>
    </w:p>
    <w:p w:rsidR="00AB5E98" w:rsidRPr="00FD3D1E" w:rsidRDefault="00F404AB" w:rsidP="00F404AB">
      <w:pPr>
        <w:tabs>
          <w:tab w:val="left" w:pos="2127"/>
        </w:tabs>
        <w:autoSpaceDE w:val="0"/>
        <w:autoSpaceDN w:val="0"/>
        <w:adjustRightInd w:val="0"/>
        <w:spacing w:line="240" w:lineRule="auto"/>
        <w:ind w:firstLine="567"/>
        <w:jc w:val="both"/>
        <w:rPr>
          <w:sz w:val="16"/>
          <w:szCs w:val="16"/>
        </w:rPr>
      </w:pPr>
      <w:r w:rsidRPr="00FD3D1E">
        <w:rPr>
          <w:sz w:val="24"/>
          <w:szCs w:val="24"/>
        </w:rPr>
        <w:t>Если бы Иаков ранее не покаялся в своем грехе получения первородства обманным путем</w:t>
      </w:r>
      <w:r w:rsidR="00AB5E98" w:rsidRPr="00FD3D1E">
        <w:rPr>
          <w:sz w:val="24"/>
          <w:szCs w:val="24"/>
        </w:rPr>
        <w:t xml:space="preserve">, Бог не услышал бы его молитвы и </w:t>
      </w:r>
      <w:r w:rsidRPr="00FD3D1E">
        <w:rPr>
          <w:sz w:val="24"/>
          <w:szCs w:val="24"/>
        </w:rPr>
        <w:t>милостиво не сохранил бы ему жизнь</w:t>
      </w:r>
      <w:r w:rsidR="00AB5E98" w:rsidRPr="00FD3D1E">
        <w:rPr>
          <w:sz w:val="24"/>
          <w:szCs w:val="24"/>
        </w:rPr>
        <w:t xml:space="preserve">. Так и во время скорби, </w:t>
      </w:r>
      <w:r w:rsidR="00AB5E98" w:rsidRPr="00FD3D1E">
        <w:rPr>
          <w:b/>
          <w:sz w:val="24"/>
          <w:szCs w:val="24"/>
          <w:u w:val="single"/>
        </w:rPr>
        <w:t xml:space="preserve">если бы у народа Божьего были </w:t>
      </w:r>
      <w:r w:rsidRPr="00FD3D1E">
        <w:rPr>
          <w:b/>
          <w:sz w:val="24"/>
          <w:szCs w:val="24"/>
          <w:u w:val="single"/>
        </w:rPr>
        <w:t xml:space="preserve">бы </w:t>
      </w:r>
      <w:r w:rsidR="00AB5E98" w:rsidRPr="00FD3D1E">
        <w:rPr>
          <w:b/>
          <w:sz w:val="24"/>
          <w:szCs w:val="24"/>
          <w:u w:val="single"/>
        </w:rPr>
        <w:t>неисповеданные грехи, выступающие перед ними</w:t>
      </w:r>
      <w:r w:rsidR="00AB5E98" w:rsidRPr="00FD3D1E">
        <w:rPr>
          <w:sz w:val="24"/>
          <w:szCs w:val="24"/>
        </w:rPr>
        <w:t xml:space="preserve">, когда они мучимы страхом и страданием, </w:t>
      </w:r>
      <w:r w:rsidRPr="00FD3D1E">
        <w:rPr>
          <w:sz w:val="24"/>
          <w:szCs w:val="24"/>
          <w:u w:val="single"/>
        </w:rPr>
        <w:t>они были бы сокрушены</w:t>
      </w:r>
      <w:r w:rsidR="00AB5E98" w:rsidRPr="00FD3D1E">
        <w:rPr>
          <w:sz w:val="24"/>
          <w:szCs w:val="24"/>
        </w:rPr>
        <w:t xml:space="preserve">; </w:t>
      </w:r>
      <w:r w:rsidR="00AB5E98" w:rsidRPr="00FD3D1E">
        <w:rPr>
          <w:sz w:val="24"/>
          <w:szCs w:val="24"/>
          <w:u w:val="single"/>
        </w:rPr>
        <w:t>отчаяние разрушило бы их веру</w:t>
      </w:r>
      <w:r w:rsidR="00AB5E98" w:rsidRPr="00FD3D1E">
        <w:rPr>
          <w:sz w:val="24"/>
          <w:szCs w:val="24"/>
        </w:rPr>
        <w:t xml:space="preserve">, и они не могли бы с уверенностью умолять Бога об избавлении. Но, хотя они глубоко сознают свою недостойность, </w:t>
      </w:r>
      <w:r w:rsidR="00AB5E98" w:rsidRPr="00FD3D1E">
        <w:rPr>
          <w:b/>
          <w:sz w:val="24"/>
          <w:szCs w:val="24"/>
        </w:rPr>
        <w:t>у них нет скрытых грехов, которые нужно было бы открыть</w:t>
      </w:r>
      <w:r w:rsidR="00AB5E98" w:rsidRPr="00FD3D1E">
        <w:rPr>
          <w:sz w:val="24"/>
          <w:szCs w:val="24"/>
        </w:rPr>
        <w:t xml:space="preserve">. </w:t>
      </w:r>
      <w:r w:rsidRPr="00FD3D1E">
        <w:rPr>
          <w:b/>
          <w:sz w:val="24"/>
          <w:szCs w:val="24"/>
          <w:u w:val="single"/>
        </w:rPr>
        <w:t>Их грехи уже были представлены на суде и изглажены, и они не могут их вспомнить</w:t>
      </w:r>
      <w:r w:rsidR="00AB5E98" w:rsidRPr="00FD3D1E">
        <w:rPr>
          <w:sz w:val="24"/>
          <w:szCs w:val="24"/>
        </w:rPr>
        <w:t xml:space="preserve">. </w:t>
      </w:r>
      <w:r w:rsidR="00AB5E98" w:rsidRPr="00FD3D1E">
        <w:rPr>
          <w:sz w:val="16"/>
          <w:szCs w:val="16"/>
        </w:rPr>
        <w:t>{620.1}</w:t>
      </w:r>
    </w:p>
    <w:p w:rsidR="00AB5E98" w:rsidRPr="00FD3D1E" w:rsidRDefault="00AB5E98" w:rsidP="00F404AB">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Сатана побуждает многих думать, что Бог закроет глаза на их неверность в малых делах жизни; но Господь показывает в Своём обращении с Иаковом, что </w:t>
      </w:r>
      <w:r w:rsidRPr="00FD3D1E">
        <w:rPr>
          <w:b/>
          <w:sz w:val="24"/>
          <w:szCs w:val="24"/>
        </w:rPr>
        <w:t>Он ни в коем случае не одобрит и не потерпит зла</w:t>
      </w:r>
      <w:r w:rsidRPr="00FD3D1E">
        <w:rPr>
          <w:sz w:val="24"/>
          <w:szCs w:val="24"/>
        </w:rPr>
        <w:t xml:space="preserve">. </w:t>
      </w:r>
      <w:r w:rsidRPr="00FD3D1E">
        <w:rPr>
          <w:b/>
          <w:sz w:val="24"/>
          <w:szCs w:val="24"/>
          <w:u w:val="single"/>
        </w:rPr>
        <w:t>Все, кто старается оправдывать или скрывать свои грехи и допускают, чтобы они оставались записанными в небесных книгах неисповеданными и непрощёнными, будут побеждены сатаной</w:t>
      </w:r>
      <w:r w:rsidRPr="00FD3D1E">
        <w:rPr>
          <w:sz w:val="24"/>
          <w:szCs w:val="24"/>
        </w:rPr>
        <w:t xml:space="preserve">. </w:t>
      </w:r>
      <w:r w:rsidR="00691E84" w:rsidRPr="00FD3D1E">
        <w:rPr>
          <w:b/>
          <w:sz w:val="24"/>
          <w:szCs w:val="24"/>
        </w:rPr>
        <w:t>Чем выше их положение, тем более тяжкими являются их преступления в очах Божьих и тем больше вероятность успеха их врага</w:t>
      </w:r>
      <w:r w:rsidRPr="00FD3D1E">
        <w:rPr>
          <w:sz w:val="24"/>
          <w:szCs w:val="24"/>
        </w:rPr>
        <w:t xml:space="preserve">. Те, кто откладывает приготовление ко дню Божьему, не смогут приобрести его ни во время скорби, ни в какое-либо последующее время. </w:t>
      </w:r>
      <w:r w:rsidRPr="00FD3D1E">
        <w:rPr>
          <w:b/>
          <w:sz w:val="24"/>
          <w:szCs w:val="24"/>
          <w:u w:val="single"/>
        </w:rPr>
        <w:t>Состояние всех таковых безнадёжно</w:t>
      </w:r>
      <w:r w:rsidRPr="00FD3D1E">
        <w:rPr>
          <w:sz w:val="24"/>
          <w:szCs w:val="24"/>
        </w:rPr>
        <w:t xml:space="preserve">. </w:t>
      </w:r>
      <w:r w:rsidRPr="00FD3D1E">
        <w:rPr>
          <w:sz w:val="16"/>
          <w:szCs w:val="16"/>
        </w:rPr>
        <w:t>{620.2}</w:t>
      </w:r>
    </w:p>
    <w:p w:rsidR="00AB5E98" w:rsidRPr="00FD3D1E" w:rsidRDefault="006902D9" w:rsidP="00691E84">
      <w:pPr>
        <w:tabs>
          <w:tab w:val="left" w:pos="2127"/>
        </w:tabs>
        <w:autoSpaceDE w:val="0"/>
        <w:autoSpaceDN w:val="0"/>
        <w:adjustRightInd w:val="0"/>
        <w:spacing w:line="240" w:lineRule="auto"/>
        <w:ind w:firstLine="567"/>
        <w:jc w:val="both"/>
        <w:rPr>
          <w:sz w:val="24"/>
          <w:szCs w:val="24"/>
        </w:rPr>
      </w:pPr>
      <w:r w:rsidRPr="00FD3D1E">
        <w:rPr>
          <w:sz w:val="24"/>
          <w:szCs w:val="24"/>
          <w:u w:val="single"/>
        </w:rPr>
        <w:t>Те, кто называет себя христианами и</w:t>
      </w:r>
      <w:r w:rsidR="00AB5E98" w:rsidRPr="00FD3D1E">
        <w:rPr>
          <w:sz w:val="24"/>
          <w:szCs w:val="24"/>
          <w:u w:val="single"/>
        </w:rPr>
        <w:t xml:space="preserve"> которые </w:t>
      </w:r>
      <w:r w:rsidR="00AB5E98" w:rsidRPr="00FD3D1E">
        <w:rPr>
          <w:b/>
          <w:sz w:val="24"/>
          <w:szCs w:val="24"/>
          <w:u w:val="single"/>
        </w:rPr>
        <w:t>подойдут к этому последнему страшному конфликту неподготовленными</w:t>
      </w:r>
      <w:r w:rsidR="00AB5E98" w:rsidRPr="00FD3D1E">
        <w:rPr>
          <w:sz w:val="24"/>
          <w:szCs w:val="24"/>
        </w:rPr>
        <w:t xml:space="preserve">, </w:t>
      </w:r>
      <w:r w:rsidR="00AB5E98" w:rsidRPr="00FD3D1E">
        <w:rPr>
          <w:b/>
          <w:sz w:val="24"/>
          <w:szCs w:val="24"/>
        </w:rPr>
        <w:t xml:space="preserve">в своём отчаянии будут исповедовать свои грехи словами жгучей </w:t>
      </w:r>
      <w:r w:rsidRPr="00FD3D1E">
        <w:rPr>
          <w:b/>
          <w:sz w:val="24"/>
          <w:szCs w:val="24"/>
        </w:rPr>
        <w:t>муки</w:t>
      </w:r>
      <w:r w:rsidR="00AB5E98" w:rsidRPr="00FD3D1E">
        <w:rPr>
          <w:sz w:val="24"/>
          <w:szCs w:val="24"/>
        </w:rPr>
        <w:t xml:space="preserve">, тогда как нечестивые будут торжествовать над их бедствием. </w:t>
      </w:r>
      <w:r w:rsidR="00AB5E98" w:rsidRPr="00FD3D1E">
        <w:rPr>
          <w:b/>
          <w:sz w:val="24"/>
          <w:szCs w:val="24"/>
        </w:rPr>
        <w:t>Эти исповедания имеют тот же характер, что и у Исава или Иуды</w:t>
      </w:r>
      <w:r w:rsidR="00AB5E98" w:rsidRPr="00FD3D1E">
        <w:rPr>
          <w:sz w:val="24"/>
          <w:szCs w:val="24"/>
        </w:rPr>
        <w:t xml:space="preserve">. Те, кто их произносит, </w:t>
      </w:r>
      <w:r w:rsidR="00AB5E98" w:rsidRPr="00FD3D1E">
        <w:rPr>
          <w:b/>
          <w:sz w:val="24"/>
          <w:szCs w:val="24"/>
        </w:rPr>
        <w:t>скорбят о последствиях греха, но не о его вине</w:t>
      </w:r>
      <w:r w:rsidR="00AB5E98" w:rsidRPr="00FD3D1E">
        <w:rPr>
          <w:sz w:val="24"/>
          <w:szCs w:val="24"/>
        </w:rPr>
        <w:t xml:space="preserve">. </w:t>
      </w:r>
      <w:r w:rsidR="00AB5E98" w:rsidRPr="00FD3D1E">
        <w:rPr>
          <w:b/>
          <w:sz w:val="24"/>
          <w:szCs w:val="24"/>
          <w:u w:val="single"/>
        </w:rPr>
        <w:t>Они не испытывают истинного сокрушения, не имеют отвращения ко злу</w:t>
      </w:r>
      <w:r w:rsidR="00AB5E98" w:rsidRPr="00FD3D1E">
        <w:rPr>
          <w:sz w:val="24"/>
          <w:szCs w:val="24"/>
        </w:rPr>
        <w:t xml:space="preserve">. Они признают свой грех из страха наказания; но, подобно фараону древности, </w:t>
      </w:r>
      <w:r w:rsidRPr="00FD3D1E">
        <w:rPr>
          <w:sz w:val="24"/>
          <w:szCs w:val="24"/>
        </w:rPr>
        <w:t xml:space="preserve">они </w:t>
      </w:r>
      <w:r w:rsidR="00AB5E98" w:rsidRPr="00FD3D1E">
        <w:rPr>
          <w:sz w:val="24"/>
          <w:szCs w:val="24"/>
        </w:rPr>
        <w:t xml:space="preserve">вновь возвратились бы к своему </w:t>
      </w:r>
      <w:r w:rsidRPr="00FD3D1E">
        <w:rPr>
          <w:sz w:val="24"/>
          <w:szCs w:val="24"/>
        </w:rPr>
        <w:t>неповиновению Небесам</w:t>
      </w:r>
      <w:r w:rsidR="00AB5E98" w:rsidRPr="00FD3D1E">
        <w:rPr>
          <w:sz w:val="24"/>
          <w:szCs w:val="24"/>
        </w:rPr>
        <w:t xml:space="preserve">, если бы суды были сняты. </w:t>
      </w:r>
      <w:r w:rsidR="00AB5E98" w:rsidRPr="00FD3D1E">
        <w:rPr>
          <w:sz w:val="16"/>
          <w:szCs w:val="16"/>
        </w:rPr>
        <w:t>{620.3}</w:t>
      </w:r>
    </w:p>
    <w:p w:rsidR="00AB5E98" w:rsidRPr="00FD3D1E" w:rsidRDefault="00AB5E98" w:rsidP="00602ADE">
      <w:pPr>
        <w:tabs>
          <w:tab w:val="left" w:pos="2127"/>
        </w:tabs>
        <w:autoSpaceDE w:val="0"/>
        <w:autoSpaceDN w:val="0"/>
        <w:adjustRightInd w:val="0"/>
        <w:spacing w:line="240" w:lineRule="auto"/>
        <w:ind w:firstLine="567"/>
        <w:jc w:val="both"/>
        <w:rPr>
          <w:sz w:val="24"/>
          <w:szCs w:val="24"/>
        </w:rPr>
      </w:pPr>
      <w:r w:rsidRPr="00FD3D1E">
        <w:rPr>
          <w:sz w:val="24"/>
          <w:szCs w:val="24"/>
        </w:rPr>
        <w:t>История Иакова также является уверением, что Бог не отвергнет тех, кто был обманут, искушён и вовлечён в грех, но затем возвратился к Нему с истинным покаянием. В то время как сатана стремится уничтожить этот класс</w:t>
      </w:r>
      <w:r w:rsidR="00951843" w:rsidRPr="00FD3D1E">
        <w:rPr>
          <w:sz w:val="24"/>
          <w:szCs w:val="24"/>
        </w:rPr>
        <w:t xml:space="preserve"> людей</w:t>
      </w:r>
      <w:r w:rsidRPr="00FD3D1E">
        <w:rPr>
          <w:sz w:val="24"/>
          <w:szCs w:val="24"/>
        </w:rPr>
        <w:t xml:space="preserve">, Бог пошлёт Своих ангелов, чтобы утешить и защитить их в час опасности. Нападки сатаны яростны и решительны, его обольщения ужасны; но око Господне над Его народом, и ухо Его внимает их воплям. Их скорбь велика, пламя печи, кажется, готово поглотить их; но Очищающий выведет их, как золото, очищенное в огне. </w:t>
      </w:r>
      <w:r w:rsidRPr="00FD3D1E">
        <w:rPr>
          <w:b/>
          <w:sz w:val="24"/>
          <w:szCs w:val="24"/>
        </w:rPr>
        <w:t>Любовь Божья к Своим детям в период их самых тяжёлых испытаний столь же сильна и нежна, как и в дни их наибольшего благополучия</w:t>
      </w:r>
      <w:r w:rsidRPr="00FD3D1E">
        <w:rPr>
          <w:sz w:val="24"/>
          <w:szCs w:val="24"/>
        </w:rPr>
        <w:t xml:space="preserve">; </w:t>
      </w:r>
      <w:r w:rsidRPr="00FD3D1E">
        <w:rPr>
          <w:b/>
          <w:sz w:val="24"/>
          <w:szCs w:val="24"/>
          <w:u w:val="single"/>
        </w:rPr>
        <w:t>но им необходимо пройти через огненную печь; их земное должно быть уничтожено, чтобы образ Христа мог полностью отразиться в них</w:t>
      </w:r>
      <w:r w:rsidRPr="00FD3D1E">
        <w:rPr>
          <w:sz w:val="24"/>
          <w:szCs w:val="24"/>
        </w:rPr>
        <w:t xml:space="preserve">. </w:t>
      </w:r>
      <w:r w:rsidRPr="00FD3D1E">
        <w:rPr>
          <w:sz w:val="16"/>
          <w:szCs w:val="16"/>
        </w:rPr>
        <w:t>{621.1}</w:t>
      </w:r>
    </w:p>
    <w:p w:rsidR="00AB5E98" w:rsidRPr="00FD3D1E" w:rsidRDefault="00AB5E98" w:rsidP="00951843">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Предстоящий период скорби и бедствия потребует веры, способной выдержать </w:t>
      </w:r>
      <w:r w:rsidRPr="00FD3D1E">
        <w:rPr>
          <w:b/>
          <w:sz w:val="24"/>
          <w:szCs w:val="24"/>
          <w:u w:val="single"/>
        </w:rPr>
        <w:t>усталость, задержку и голод</w:t>
      </w:r>
      <w:r w:rsidRPr="00FD3D1E">
        <w:rPr>
          <w:b/>
          <w:sz w:val="24"/>
          <w:szCs w:val="24"/>
        </w:rPr>
        <w:t xml:space="preserve"> — веры, которая не ослабнет, хотя и будет тяжело испытана</w:t>
      </w:r>
      <w:r w:rsidRPr="00FD3D1E">
        <w:rPr>
          <w:sz w:val="24"/>
          <w:szCs w:val="24"/>
        </w:rPr>
        <w:t xml:space="preserve">. Время благодати дано всем, чтобы приготовиться к этому времени. Иаков превозмог потому, что был настойчив и решителен. Его победа — доказательство силы настойчивой молитвы. Все, кто ухватится за обетования Божьи, как он, </w:t>
      </w:r>
      <w:r w:rsidR="00951843" w:rsidRPr="00FD3D1E">
        <w:rPr>
          <w:sz w:val="24"/>
          <w:szCs w:val="24"/>
        </w:rPr>
        <w:t>и будет столь же искренним и настойчивым, как он, преуспеют, как преуспел он</w:t>
      </w:r>
      <w:r w:rsidRPr="00FD3D1E">
        <w:rPr>
          <w:sz w:val="24"/>
          <w:szCs w:val="24"/>
        </w:rPr>
        <w:t xml:space="preserve">. </w:t>
      </w:r>
      <w:r w:rsidR="00951843" w:rsidRPr="00FD3D1E">
        <w:rPr>
          <w:sz w:val="24"/>
          <w:szCs w:val="24"/>
        </w:rPr>
        <w:t xml:space="preserve">(1) </w:t>
      </w:r>
      <w:r w:rsidRPr="00FD3D1E">
        <w:rPr>
          <w:sz w:val="24"/>
          <w:szCs w:val="24"/>
          <w:u w:val="single"/>
        </w:rPr>
        <w:t>Те, кто не желает отречься от себя</w:t>
      </w:r>
      <w:r w:rsidRPr="00FD3D1E">
        <w:rPr>
          <w:sz w:val="24"/>
          <w:szCs w:val="24"/>
        </w:rPr>
        <w:t xml:space="preserve">, </w:t>
      </w:r>
      <w:r w:rsidR="00951843" w:rsidRPr="00FD3D1E">
        <w:rPr>
          <w:sz w:val="24"/>
          <w:szCs w:val="24"/>
        </w:rPr>
        <w:t xml:space="preserve">(2) </w:t>
      </w:r>
      <w:r w:rsidR="00951843" w:rsidRPr="00FD3D1E">
        <w:rPr>
          <w:sz w:val="24"/>
          <w:szCs w:val="24"/>
          <w:u w:val="single"/>
        </w:rPr>
        <w:t>мучительно бороться с Богом</w:t>
      </w:r>
      <w:r w:rsidRPr="00FD3D1E">
        <w:rPr>
          <w:sz w:val="24"/>
          <w:szCs w:val="24"/>
        </w:rPr>
        <w:t xml:space="preserve">, </w:t>
      </w:r>
      <w:r w:rsidR="00951843" w:rsidRPr="00FD3D1E">
        <w:rPr>
          <w:sz w:val="24"/>
          <w:szCs w:val="24"/>
        </w:rPr>
        <w:t xml:space="preserve">(3) </w:t>
      </w:r>
      <w:r w:rsidRPr="00FD3D1E">
        <w:rPr>
          <w:sz w:val="24"/>
          <w:szCs w:val="24"/>
          <w:u w:val="single"/>
        </w:rPr>
        <w:t>долго и ревностно молиться о Его благословении</w:t>
      </w:r>
      <w:r w:rsidRPr="00FD3D1E">
        <w:rPr>
          <w:sz w:val="24"/>
          <w:szCs w:val="24"/>
        </w:rPr>
        <w:t xml:space="preserve">, не получат его. </w:t>
      </w:r>
      <w:r w:rsidR="00951843" w:rsidRPr="00FD3D1E">
        <w:rPr>
          <w:sz w:val="24"/>
          <w:szCs w:val="24"/>
        </w:rPr>
        <w:t xml:space="preserve">Борьба с Богом — как мало кто знает, что это такое! </w:t>
      </w:r>
      <w:r w:rsidRPr="00FD3D1E">
        <w:rPr>
          <w:sz w:val="24"/>
          <w:szCs w:val="24"/>
        </w:rPr>
        <w:t xml:space="preserve"> </w:t>
      </w:r>
      <w:r w:rsidR="00951843" w:rsidRPr="00FD3D1E">
        <w:rPr>
          <w:sz w:val="24"/>
          <w:szCs w:val="24"/>
        </w:rPr>
        <w:t xml:space="preserve">Как мало кто когда-либо испытывал такое сильное желание, что </w:t>
      </w:r>
      <w:r w:rsidR="00951843" w:rsidRPr="00FD3D1E">
        <w:rPr>
          <w:b/>
          <w:sz w:val="24"/>
          <w:szCs w:val="24"/>
        </w:rPr>
        <w:t>душа тянулась к Богу, пока все силы не были напряжены до предела</w:t>
      </w:r>
      <w:r w:rsidR="00951843" w:rsidRPr="00FD3D1E">
        <w:rPr>
          <w:sz w:val="24"/>
          <w:szCs w:val="24"/>
        </w:rPr>
        <w:t>.</w:t>
      </w:r>
      <w:r w:rsidRPr="00FD3D1E">
        <w:rPr>
          <w:sz w:val="24"/>
          <w:szCs w:val="24"/>
        </w:rPr>
        <w:t xml:space="preserve"> Когда волны отчаяния, которые невозможно выразить словами, захлёстывают молящегося, </w:t>
      </w:r>
      <w:r w:rsidR="00951843" w:rsidRPr="00FD3D1E">
        <w:rPr>
          <w:sz w:val="24"/>
          <w:szCs w:val="24"/>
        </w:rPr>
        <w:t>как мало кто цепляется с непоколебимой верой за Божьи обещания</w:t>
      </w:r>
      <w:r w:rsidRPr="00FD3D1E">
        <w:rPr>
          <w:sz w:val="24"/>
          <w:szCs w:val="24"/>
        </w:rPr>
        <w:t xml:space="preserve">. </w:t>
      </w:r>
      <w:r w:rsidRPr="00FD3D1E">
        <w:rPr>
          <w:sz w:val="16"/>
          <w:szCs w:val="16"/>
        </w:rPr>
        <w:t>{621.2}</w:t>
      </w:r>
    </w:p>
    <w:p w:rsidR="00AB5E98" w:rsidRPr="00FD3D1E" w:rsidRDefault="00AB5E98" w:rsidP="00951843">
      <w:pPr>
        <w:tabs>
          <w:tab w:val="left" w:pos="2127"/>
        </w:tabs>
        <w:autoSpaceDE w:val="0"/>
        <w:autoSpaceDN w:val="0"/>
        <w:adjustRightInd w:val="0"/>
        <w:spacing w:line="240" w:lineRule="auto"/>
        <w:ind w:firstLine="567"/>
        <w:jc w:val="both"/>
        <w:rPr>
          <w:sz w:val="24"/>
          <w:szCs w:val="24"/>
        </w:rPr>
      </w:pPr>
      <w:r w:rsidRPr="00FD3D1E">
        <w:rPr>
          <w:b/>
          <w:sz w:val="24"/>
          <w:szCs w:val="24"/>
        </w:rPr>
        <w:t>Те, кто ныне проявляет лишь малую веру</w:t>
      </w:r>
      <w:r w:rsidRPr="00FD3D1E">
        <w:rPr>
          <w:sz w:val="24"/>
          <w:szCs w:val="24"/>
        </w:rPr>
        <w:t xml:space="preserve">, </w:t>
      </w:r>
      <w:r w:rsidRPr="00FD3D1E">
        <w:rPr>
          <w:sz w:val="24"/>
          <w:szCs w:val="24"/>
          <w:u w:val="single"/>
        </w:rPr>
        <w:t>находятся в наибольшей опасности</w:t>
      </w:r>
      <w:r w:rsidRPr="00FD3D1E">
        <w:rPr>
          <w:sz w:val="24"/>
          <w:szCs w:val="24"/>
        </w:rPr>
        <w:t xml:space="preserve"> подпасть </w:t>
      </w:r>
      <w:r w:rsidRPr="00FD3D1E">
        <w:rPr>
          <w:sz w:val="24"/>
          <w:szCs w:val="24"/>
          <w:u w:val="single"/>
        </w:rPr>
        <w:t>под власть сатанинских обольщений и указа, принуждающего совесть</w:t>
      </w:r>
      <w:r w:rsidRPr="00FD3D1E">
        <w:rPr>
          <w:sz w:val="24"/>
          <w:szCs w:val="24"/>
        </w:rPr>
        <w:t xml:space="preserve">. </w:t>
      </w:r>
      <w:r w:rsidRPr="00FD3D1E">
        <w:rPr>
          <w:b/>
          <w:sz w:val="24"/>
          <w:szCs w:val="24"/>
        </w:rPr>
        <w:t xml:space="preserve">И даже если они выдержат испытание, </w:t>
      </w:r>
      <w:r w:rsidR="00832874" w:rsidRPr="00FD3D1E">
        <w:rPr>
          <w:b/>
          <w:sz w:val="24"/>
          <w:szCs w:val="24"/>
        </w:rPr>
        <w:t xml:space="preserve">они погрузятся в еще более глубокое отчаяние и муки во время </w:t>
      </w:r>
      <w:r w:rsidRPr="00FD3D1E">
        <w:rPr>
          <w:b/>
          <w:sz w:val="24"/>
          <w:szCs w:val="24"/>
        </w:rPr>
        <w:t>скорби</w:t>
      </w:r>
      <w:r w:rsidRPr="00FD3D1E">
        <w:rPr>
          <w:sz w:val="24"/>
          <w:szCs w:val="24"/>
        </w:rPr>
        <w:t xml:space="preserve">, </w:t>
      </w:r>
      <w:r w:rsidR="00832874" w:rsidRPr="00FD3D1E">
        <w:rPr>
          <w:b/>
          <w:sz w:val="24"/>
          <w:szCs w:val="24"/>
        </w:rPr>
        <w:t>потому что они не привыкли полагаться на Бога (доверять Богу)</w:t>
      </w:r>
      <w:r w:rsidRPr="00FD3D1E">
        <w:rPr>
          <w:sz w:val="24"/>
          <w:szCs w:val="24"/>
        </w:rPr>
        <w:t xml:space="preserve">. </w:t>
      </w:r>
      <w:r w:rsidRPr="00FD3D1E">
        <w:rPr>
          <w:b/>
          <w:sz w:val="24"/>
          <w:szCs w:val="24"/>
          <w:u w:val="single"/>
        </w:rPr>
        <w:t>Уроки веры, которыми они пренебрегли, им придётся усв</w:t>
      </w:r>
      <w:r w:rsidR="00832874" w:rsidRPr="00FD3D1E">
        <w:rPr>
          <w:b/>
          <w:sz w:val="24"/>
          <w:szCs w:val="24"/>
          <w:u w:val="single"/>
        </w:rPr>
        <w:t>аивать</w:t>
      </w:r>
      <w:r w:rsidRPr="00FD3D1E">
        <w:rPr>
          <w:b/>
          <w:sz w:val="24"/>
          <w:szCs w:val="24"/>
          <w:u w:val="single"/>
        </w:rPr>
        <w:t xml:space="preserve"> под тяжёлым давлением </w:t>
      </w:r>
      <w:r w:rsidR="00832874" w:rsidRPr="00FD3D1E">
        <w:rPr>
          <w:b/>
          <w:sz w:val="24"/>
          <w:szCs w:val="24"/>
          <w:u w:val="single"/>
        </w:rPr>
        <w:t>уныния (</w:t>
      </w:r>
      <w:r w:rsidRPr="00FD3D1E">
        <w:rPr>
          <w:b/>
          <w:sz w:val="24"/>
          <w:szCs w:val="24"/>
          <w:u w:val="single"/>
        </w:rPr>
        <w:t>отчаяния</w:t>
      </w:r>
      <w:r w:rsidR="00832874" w:rsidRPr="00FD3D1E">
        <w:rPr>
          <w:b/>
          <w:sz w:val="24"/>
          <w:szCs w:val="24"/>
          <w:u w:val="single"/>
        </w:rPr>
        <w:t>)</w:t>
      </w:r>
      <w:r w:rsidRPr="00FD3D1E">
        <w:rPr>
          <w:sz w:val="24"/>
          <w:szCs w:val="24"/>
        </w:rPr>
        <w:t xml:space="preserve">. </w:t>
      </w:r>
      <w:r w:rsidRPr="00FD3D1E">
        <w:rPr>
          <w:sz w:val="16"/>
          <w:szCs w:val="16"/>
        </w:rPr>
        <w:t>{622.1}</w:t>
      </w:r>
    </w:p>
    <w:p w:rsidR="00AB5E98" w:rsidRPr="00FD3D1E" w:rsidRDefault="00AB5E98" w:rsidP="00832874">
      <w:pPr>
        <w:tabs>
          <w:tab w:val="left" w:pos="2127"/>
        </w:tabs>
        <w:autoSpaceDE w:val="0"/>
        <w:autoSpaceDN w:val="0"/>
        <w:adjustRightInd w:val="0"/>
        <w:spacing w:line="240" w:lineRule="auto"/>
        <w:ind w:firstLine="567"/>
        <w:jc w:val="both"/>
        <w:rPr>
          <w:sz w:val="24"/>
          <w:szCs w:val="24"/>
        </w:rPr>
      </w:pPr>
      <w:r w:rsidRPr="00FD3D1E">
        <w:rPr>
          <w:sz w:val="24"/>
          <w:szCs w:val="24"/>
        </w:rPr>
        <w:t xml:space="preserve">Мы должны теперь познакомиться с Богом, </w:t>
      </w:r>
      <w:r w:rsidRPr="00FD3D1E">
        <w:rPr>
          <w:b/>
          <w:sz w:val="24"/>
          <w:szCs w:val="24"/>
        </w:rPr>
        <w:t>испытывая Его обетования</w:t>
      </w:r>
      <w:r w:rsidRPr="00FD3D1E">
        <w:rPr>
          <w:sz w:val="24"/>
          <w:szCs w:val="24"/>
        </w:rPr>
        <w:t xml:space="preserve">. Ангелы записывают каждую искреннюю и серьёзную молитву. </w:t>
      </w:r>
      <w:r w:rsidRPr="00FD3D1E">
        <w:rPr>
          <w:b/>
          <w:sz w:val="24"/>
          <w:szCs w:val="24"/>
        </w:rPr>
        <w:t xml:space="preserve">Лучше отказаться от эгоистических </w:t>
      </w:r>
      <w:r w:rsidRPr="00FD3D1E">
        <w:rPr>
          <w:b/>
          <w:sz w:val="24"/>
          <w:szCs w:val="24"/>
        </w:rPr>
        <w:lastRenderedPageBreak/>
        <w:t>удовольствий, чем пренебречь общением с Богом</w:t>
      </w:r>
      <w:r w:rsidRPr="00FD3D1E">
        <w:rPr>
          <w:sz w:val="24"/>
          <w:szCs w:val="24"/>
        </w:rPr>
        <w:t xml:space="preserve">. </w:t>
      </w:r>
      <w:r w:rsidRPr="00FD3D1E">
        <w:rPr>
          <w:b/>
          <w:sz w:val="24"/>
          <w:szCs w:val="24"/>
          <w:u w:val="single"/>
        </w:rPr>
        <w:t>Самая глубокая бедность</w:t>
      </w:r>
      <w:r w:rsidR="00832874" w:rsidRPr="00FD3D1E">
        <w:rPr>
          <w:b/>
          <w:sz w:val="24"/>
          <w:szCs w:val="24"/>
          <w:u w:val="single"/>
        </w:rPr>
        <w:t xml:space="preserve"> (нищета)</w:t>
      </w:r>
      <w:r w:rsidRPr="00FD3D1E">
        <w:rPr>
          <w:b/>
          <w:sz w:val="24"/>
          <w:szCs w:val="24"/>
          <w:u w:val="single"/>
        </w:rPr>
        <w:t>, величайшее самоотречение с Его одобрением</w:t>
      </w:r>
      <w:r w:rsidR="00832874" w:rsidRPr="00FD3D1E">
        <w:rPr>
          <w:b/>
          <w:sz w:val="24"/>
          <w:szCs w:val="24"/>
          <w:u w:val="single"/>
        </w:rPr>
        <w:t>,</w:t>
      </w:r>
      <w:r w:rsidRPr="00FD3D1E">
        <w:rPr>
          <w:b/>
          <w:sz w:val="24"/>
          <w:szCs w:val="24"/>
          <w:u w:val="single"/>
        </w:rPr>
        <w:t xml:space="preserve"> лучше, чем богатство, честь, удобство</w:t>
      </w:r>
      <w:r w:rsidR="00832874" w:rsidRPr="00FD3D1E">
        <w:rPr>
          <w:b/>
          <w:sz w:val="24"/>
          <w:szCs w:val="24"/>
          <w:u w:val="single"/>
        </w:rPr>
        <w:t>, (беззаботность)</w:t>
      </w:r>
      <w:r w:rsidRPr="00FD3D1E">
        <w:rPr>
          <w:b/>
          <w:sz w:val="24"/>
          <w:szCs w:val="24"/>
          <w:u w:val="single"/>
        </w:rPr>
        <w:t xml:space="preserve"> и дружба без </w:t>
      </w:r>
      <w:r w:rsidR="00832874" w:rsidRPr="00FD3D1E">
        <w:rPr>
          <w:b/>
          <w:sz w:val="24"/>
          <w:szCs w:val="24"/>
          <w:u w:val="single"/>
        </w:rPr>
        <w:t>Н</w:t>
      </w:r>
      <w:r w:rsidRPr="00FD3D1E">
        <w:rPr>
          <w:b/>
          <w:sz w:val="24"/>
          <w:szCs w:val="24"/>
          <w:u w:val="single"/>
        </w:rPr>
        <w:t>его</w:t>
      </w:r>
      <w:r w:rsidRPr="00FD3D1E">
        <w:rPr>
          <w:sz w:val="24"/>
          <w:szCs w:val="24"/>
        </w:rPr>
        <w:t xml:space="preserve">. Нам нужно находить время для молитвы. </w:t>
      </w:r>
      <w:r w:rsidRPr="00FD3D1E">
        <w:rPr>
          <w:b/>
          <w:sz w:val="24"/>
          <w:szCs w:val="24"/>
          <w:u w:val="single"/>
        </w:rPr>
        <w:t>Если мы позволим нашим умам быть поглощёнными мирскими интересами</w:t>
      </w:r>
      <w:r w:rsidRPr="00FD3D1E">
        <w:rPr>
          <w:sz w:val="24"/>
          <w:szCs w:val="24"/>
        </w:rPr>
        <w:t xml:space="preserve">, </w:t>
      </w:r>
      <w:r w:rsidRPr="00FD3D1E">
        <w:rPr>
          <w:b/>
          <w:sz w:val="24"/>
          <w:szCs w:val="24"/>
          <w:u w:val="single"/>
        </w:rPr>
        <w:t xml:space="preserve">Господь может дать нам время, </w:t>
      </w:r>
      <w:r w:rsidR="00832874" w:rsidRPr="00FD3D1E">
        <w:rPr>
          <w:b/>
          <w:sz w:val="24"/>
          <w:szCs w:val="24"/>
          <w:u w:val="single"/>
        </w:rPr>
        <w:t>лишив</w:t>
      </w:r>
      <w:r w:rsidRPr="00FD3D1E">
        <w:rPr>
          <w:b/>
          <w:sz w:val="24"/>
          <w:szCs w:val="24"/>
          <w:u w:val="single"/>
        </w:rPr>
        <w:t xml:space="preserve"> нас наших </w:t>
      </w:r>
      <w:r w:rsidR="00832874" w:rsidRPr="00FD3D1E">
        <w:rPr>
          <w:b/>
          <w:sz w:val="24"/>
          <w:szCs w:val="24"/>
          <w:u w:val="single"/>
        </w:rPr>
        <w:t>золотых идолов, домов и плодородных земель</w:t>
      </w:r>
      <w:r w:rsidRPr="00FD3D1E">
        <w:rPr>
          <w:sz w:val="24"/>
          <w:szCs w:val="24"/>
        </w:rPr>
        <w:t xml:space="preserve">. </w:t>
      </w:r>
      <w:r w:rsidRPr="00FD3D1E">
        <w:rPr>
          <w:sz w:val="16"/>
          <w:szCs w:val="16"/>
        </w:rPr>
        <w:t>{622.2}</w:t>
      </w:r>
    </w:p>
    <w:p w:rsidR="00AB5E98" w:rsidRPr="00FD3D1E" w:rsidRDefault="00AB5E98" w:rsidP="00832874">
      <w:pPr>
        <w:tabs>
          <w:tab w:val="left" w:pos="2127"/>
        </w:tabs>
        <w:autoSpaceDE w:val="0"/>
        <w:autoSpaceDN w:val="0"/>
        <w:adjustRightInd w:val="0"/>
        <w:spacing w:line="240" w:lineRule="auto"/>
        <w:ind w:firstLine="567"/>
        <w:jc w:val="both"/>
        <w:rPr>
          <w:sz w:val="24"/>
          <w:szCs w:val="24"/>
        </w:rPr>
      </w:pPr>
      <w:r w:rsidRPr="00FD3D1E">
        <w:rPr>
          <w:sz w:val="24"/>
          <w:szCs w:val="24"/>
        </w:rPr>
        <w:t xml:space="preserve">Молодёжь не была бы введена в грех, если бы отказывалась вступать на какой-либо путь, кроме того, на котором можно просить Божьего благословения. Если бы вестники, несущие последнее торжественное предостережение миру, молились о благословении Божьем не холодно, безразлично и лениво, но горячо и с верой, как Иаков, они нашли бы много мест, где могли бы сказать: </w:t>
      </w:r>
      <w:r w:rsidR="00A07B98" w:rsidRPr="00FD3D1E">
        <w:rPr>
          <w:sz w:val="24"/>
          <w:szCs w:val="24"/>
        </w:rPr>
        <w:t xml:space="preserve">«Я видел Бога лицем к лицу, и сохранилась душа моя» </w:t>
      </w:r>
      <w:r w:rsidR="00A07B98" w:rsidRPr="00FD3D1E">
        <w:rPr>
          <w:rFonts w:ascii="Arial Narrow" w:hAnsi="Arial Narrow" w:cs="Times New Roman CYR"/>
          <w:sz w:val="18"/>
          <w:szCs w:val="18"/>
        </w:rPr>
        <w:t>(Бытие 32:30)</w:t>
      </w:r>
      <w:r w:rsidRPr="00FD3D1E">
        <w:rPr>
          <w:sz w:val="24"/>
          <w:szCs w:val="24"/>
        </w:rPr>
        <w:t xml:space="preserve">. </w:t>
      </w:r>
      <w:r w:rsidRPr="00FD3D1E">
        <w:rPr>
          <w:b/>
          <w:sz w:val="24"/>
          <w:szCs w:val="24"/>
          <w:u w:val="single"/>
        </w:rPr>
        <w:t xml:space="preserve">Они были бы признаны </w:t>
      </w:r>
      <w:r w:rsidR="00A07B98" w:rsidRPr="00FD3D1E">
        <w:rPr>
          <w:b/>
          <w:sz w:val="24"/>
          <w:szCs w:val="24"/>
          <w:u w:val="single"/>
        </w:rPr>
        <w:t>Н</w:t>
      </w:r>
      <w:r w:rsidRPr="00FD3D1E">
        <w:rPr>
          <w:b/>
          <w:sz w:val="24"/>
          <w:szCs w:val="24"/>
          <w:u w:val="single"/>
        </w:rPr>
        <w:t xml:space="preserve">ебом как князья, имеющие силу превозмогать </w:t>
      </w:r>
      <w:r w:rsidR="00A07B98" w:rsidRPr="00FD3D1E">
        <w:rPr>
          <w:b/>
          <w:sz w:val="24"/>
          <w:szCs w:val="24"/>
          <w:u w:val="single"/>
        </w:rPr>
        <w:t>и</w:t>
      </w:r>
      <w:r w:rsidRPr="00FD3D1E">
        <w:rPr>
          <w:b/>
          <w:sz w:val="24"/>
          <w:szCs w:val="24"/>
          <w:u w:val="single"/>
        </w:rPr>
        <w:t xml:space="preserve"> Бога и людей</w:t>
      </w:r>
      <w:r w:rsidRPr="00FD3D1E">
        <w:rPr>
          <w:sz w:val="24"/>
          <w:szCs w:val="24"/>
        </w:rPr>
        <w:t xml:space="preserve">. </w:t>
      </w:r>
      <w:r w:rsidRPr="00FD3D1E">
        <w:rPr>
          <w:sz w:val="16"/>
          <w:szCs w:val="16"/>
        </w:rPr>
        <w:t>{622.3}</w:t>
      </w:r>
    </w:p>
    <w:p w:rsidR="00AB5E98" w:rsidRPr="00FD3D1E" w:rsidRDefault="00A07B98" w:rsidP="00A07B98">
      <w:pPr>
        <w:tabs>
          <w:tab w:val="left" w:pos="2127"/>
        </w:tabs>
        <w:autoSpaceDE w:val="0"/>
        <w:autoSpaceDN w:val="0"/>
        <w:adjustRightInd w:val="0"/>
        <w:spacing w:line="240" w:lineRule="auto"/>
        <w:ind w:firstLine="567"/>
        <w:jc w:val="both"/>
        <w:rPr>
          <w:sz w:val="24"/>
          <w:szCs w:val="24"/>
        </w:rPr>
      </w:pPr>
      <w:r w:rsidRPr="00FD3D1E">
        <w:rPr>
          <w:sz w:val="24"/>
          <w:szCs w:val="24"/>
        </w:rPr>
        <w:t>Скоро настанет время скорби, «какого еще не бывало»</w:t>
      </w:r>
      <w:r w:rsidR="00AB5E98" w:rsidRPr="00FD3D1E">
        <w:rPr>
          <w:sz w:val="24"/>
          <w:szCs w:val="24"/>
        </w:rPr>
        <w:t xml:space="preserve">; и нам потребуется опыт, которого мы ныне не имеем </w:t>
      </w:r>
      <w:r w:rsidRPr="00FD3D1E">
        <w:rPr>
          <w:sz w:val="24"/>
          <w:szCs w:val="24"/>
        </w:rPr>
        <w:t>и который многие слишком ленивы, чтобы приобрести</w:t>
      </w:r>
      <w:r w:rsidR="00AB5E98" w:rsidRPr="00FD3D1E">
        <w:rPr>
          <w:sz w:val="24"/>
          <w:szCs w:val="24"/>
        </w:rPr>
        <w:t xml:space="preserve">. </w:t>
      </w:r>
      <w:r w:rsidR="00AB5E98" w:rsidRPr="00FD3D1E">
        <w:rPr>
          <w:sz w:val="24"/>
          <w:szCs w:val="24"/>
          <w:u w:val="single"/>
        </w:rPr>
        <w:t xml:space="preserve">Часто бывает, что скорбь в ожидании больше, чем в </w:t>
      </w:r>
      <w:r w:rsidRPr="00FD3D1E">
        <w:rPr>
          <w:sz w:val="24"/>
          <w:szCs w:val="24"/>
          <w:u w:val="single"/>
        </w:rPr>
        <w:t>реальности</w:t>
      </w:r>
      <w:r w:rsidR="00AB5E98" w:rsidRPr="00FD3D1E">
        <w:rPr>
          <w:sz w:val="24"/>
          <w:szCs w:val="24"/>
          <w:u w:val="single"/>
        </w:rPr>
        <w:t>; но это не относится к предстоящему кризису</w:t>
      </w:r>
      <w:r w:rsidR="00AB5E98" w:rsidRPr="00FD3D1E">
        <w:rPr>
          <w:sz w:val="24"/>
          <w:szCs w:val="24"/>
        </w:rPr>
        <w:t xml:space="preserve">. </w:t>
      </w:r>
      <w:r w:rsidRPr="00FD3D1E">
        <w:rPr>
          <w:b/>
          <w:sz w:val="24"/>
          <w:szCs w:val="24"/>
        </w:rPr>
        <w:t>Даже самое яркое описание не может передать всю тяжесть этого испытания</w:t>
      </w:r>
      <w:r w:rsidR="00AB5E98" w:rsidRPr="00FD3D1E">
        <w:rPr>
          <w:sz w:val="24"/>
          <w:szCs w:val="24"/>
        </w:rPr>
        <w:t>. В это время испытания</w:t>
      </w:r>
      <w:r w:rsidRPr="00FD3D1E">
        <w:rPr>
          <w:sz w:val="24"/>
          <w:szCs w:val="24"/>
        </w:rPr>
        <w:t>,</w:t>
      </w:r>
      <w:r w:rsidR="00AB5E98" w:rsidRPr="00FD3D1E">
        <w:rPr>
          <w:sz w:val="24"/>
          <w:szCs w:val="24"/>
        </w:rPr>
        <w:t xml:space="preserve"> </w:t>
      </w:r>
      <w:r w:rsidR="00AB5E98" w:rsidRPr="00FD3D1E">
        <w:rPr>
          <w:b/>
          <w:sz w:val="24"/>
          <w:szCs w:val="24"/>
        </w:rPr>
        <w:t>каждая душа должна будет стоять перед Богом сама за себя</w:t>
      </w:r>
      <w:r w:rsidR="00AB5E98" w:rsidRPr="00FD3D1E">
        <w:rPr>
          <w:sz w:val="24"/>
          <w:szCs w:val="24"/>
        </w:rPr>
        <w:t xml:space="preserve">. </w:t>
      </w:r>
      <w:r w:rsidRPr="00FD3D1E">
        <w:rPr>
          <w:sz w:val="24"/>
          <w:szCs w:val="24"/>
        </w:rPr>
        <w:t xml:space="preserve">Если бы живы были Ной, Даниил и Иов, «не спасли бы ни сыновей, ни дочерей; праведностью своею они спасли бы только свои души» </w:t>
      </w:r>
      <w:r w:rsidRPr="00FD3D1E">
        <w:rPr>
          <w:rFonts w:ascii="Arial Narrow" w:hAnsi="Arial Narrow" w:cs="Times New Roman CYR"/>
          <w:sz w:val="18"/>
          <w:szCs w:val="18"/>
        </w:rPr>
        <w:t>(Иезекииля 14:20)</w:t>
      </w:r>
      <w:r w:rsidR="00AB5E98" w:rsidRPr="00FD3D1E">
        <w:rPr>
          <w:sz w:val="24"/>
          <w:szCs w:val="24"/>
        </w:rPr>
        <w:t xml:space="preserve">. </w:t>
      </w:r>
      <w:r w:rsidR="00AB5E98" w:rsidRPr="00FD3D1E">
        <w:rPr>
          <w:sz w:val="16"/>
          <w:szCs w:val="16"/>
        </w:rPr>
        <w:t>{622.4}</w:t>
      </w:r>
    </w:p>
    <w:p w:rsidR="00AB5E98" w:rsidRPr="00FD3D1E" w:rsidRDefault="00AB5E98" w:rsidP="00A07B98">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Теперь, </w:t>
      </w:r>
      <w:r w:rsidRPr="00FD3D1E">
        <w:rPr>
          <w:sz w:val="24"/>
          <w:szCs w:val="24"/>
          <w:u w:val="single"/>
        </w:rPr>
        <w:t>пока наш великий Первосвященник совершает за нас искупление</w:t>
      </w:r>
      <w:r w:rsidRPr="00FD3D1E">
        <w:rPr>
          <w:sz w:val="24"/>
          <w:szCs w:val="24"/>
        </w:rPr>
        <w:t xml:space="preserve">, </w:t>
      </w:r>
      <w:r w:rsidRPr="00FD3D1E">
        <w:rPr>
          <w:b/>
          <w:sz w:val="24"/>
          <w:szCs w:val="24"/>
          <w:u w:val="single"/>
        </w:rPr>
        <w:t>мы должны стремиться к тому, чтобы стать совершенными во Христе</w:t>
      </w:r>
      <w:r w:rsidRPr="00FD3D1E">
        <w:rPr>
          <w:sz w:val="24"/>
          <w:szCs w:val="24"/>
        </w:rPr>
        <w:t xml:space="preserve">. </w:t>
      </w:r>
      <w:r w:rsidR="00D45559" w:rsidRPr="00FD3D1E">
        <w:rPr>
          <w:b/>
          <w:sz w:val="24"/>
          <w:szCs w:val="24"/>
        </w:rPr>
        <w:t>Наш Спаситель не допускал даже мысли уступить искушению</w:t>
      </w:r>
      <w:r w:rsidRPr="00FD3D1E">
        <w:rPr>
          <w:sz w:val="24"/>
          <w:szCs w:val="24"/>
        </w:rPr>
        <w:t xml:space="preserve">. </w:t>
      </w:r>
      <w:r w:rsidRPr="00FD3D1E">
        <w:rPr>
          <w:b/>
          <w:sz w:val="24"/>
          <w:szCs w:val="24"/>
          <w:u w:val="single"/>
        </w:rPr>
        <w:t>Сатана находит в человеческих сердцах некую точку, за которую может ухватиться</w:t>
      </w:r>
      <w:r w:rsidRPr="00FD3D1E">
        <w:rPr>
          <w:sz w:val="24"/>
          <w:szCs w:val="24"/>
        </w:rPr>
        <w:t xml:space="preserve">; </w:t>
      </w:r>
      <w:r w:rsidRPr="00FD3D1E">
        <w:rPr>
          <w:b/>
          <w:sz w:val="24"/>
          <w:szCs w:val="24"/>
        </w:rPr>
        <w:t xml:space="preserve">какое-нибудь </w:t>
      </w:r>
      <w:r w:rsidR="00D45559" w:rsidRPr="00FD3D1E">
        <w:rPr>
          <w:b/>
          <w:sz w:val="24"/>
          <w:szCs w:val="24"/>
        </w:rPr>
        <w:t xml:space="preserve">лелеемое </w:t>
      </w:r>
      <w:r w:rsidRPr="00FD3D1E">
        <w:rPr>
          <w:b/>
          <w:sz w:val="24"/>
          <w:szCs w:val="24"/>
        </w:rPr>
        <w:t>греховное желание, посредством которого его искушения приобретают силу</w:t>
      </w:r>
      <w:r w:rsidRPr="00FD3D1E">
        <w:rPr>
          <w:sz w:val="24"/>
          <w:szCs w:val="24"/>
        </w:rPr>
        <w:t xml:space="preserve">. Но Христос сказал о Себе: </w:t>
      </w:r>
      <w:r w:rsidR="00D45559" w:rsidRPr="00FD3D1E">
        <w:rPr>
          <w:sz w:val="24"/>
          <w:szCs w:val="24"/>
        </w:rPr>
        <w:t xml:space="preserve">«Идет князь мира сего, и во Мне не имеет ничего» </w:t>
      </w:r>
      <w:r w:rsidR="00D45559" w:rsidRPr="00FD3D1E">
        <w:rPr>
          <w:rFonts w:ascii="Arial Narrow" w:hAnsi="Arial Narrow" w:cs="Times New Roman CYR"/>
          <w:sz w:val="18"/>
          <w:szCs w:val="18"/>
        </w:rPr>
        <w:t>(Иоанна 14:30)</w:t>
      </w:r>
      <w:r w:rsidRPr="00FD3D1E">
        <w:rPr>
          <w:sz w:val="24"/>
          <w:szCs w:val="24"/>
        </w:rPr>
        <w:t xml:space="preserve">. </w:t>
      </w:r>
      <w:r w:rsidRPr="00FD3D1E">
        <w:rPr>
          <w:b/>
          <w:sz w:val="24"/>
          <w:szCs w:val="24"/>
          <w:u w:val="single"/>
        </w:rPr>
        <w:t>Сатана не мог найти в Сыне Божьем ничего</w:t>
      </w:r>
      <w:r w:rsidRPr="00FD3D1E">
        <w:rPr>
          <w:b/>
          <w:sz w:val="24"/>
          <w:szCs w:val="24"/>
        </w:rPr>
        <w:t xml:space="preserve">, что дало бы ему возможность одержать </w:t>
      </w:r>
      <w:r w:rsidR="00D45559" w:rsidRPr="00FD3D1E">
        <w:rPr>
          <w:b/>
          <w:sz w:val="24"/>
          <w:szCs w:val="24"/>
        </w:rPr>
        <w:t xml:space="preserve">над Ним </w:t>
      </w:r>
      <w:r w:rsidRPr="00FD3D1E">
        <w:rPr>
          <w:b/>
          <w:sz w:val="24"/>
          <w:szCs w:val="24"/>
        </w:rPr>
        <w:t>победу</w:t>
      </w:r>
      <w:r w:rsidRPr="00FD3D1E">
        <w:rPr>
          <w:sz w:val="24"/>
          <w:szCs w:val="24"/>
        </w:rPr>
        <w:t xml:space="preserve">. Он соблюдал заповеди Своего Отца, </w:t>
      </w:r>
      <w:r w:rsidRPr="00FD3D1E">
        <w:rPr>
          <w:b/>
          <w:sz w:val="24"/>
          <w:szCs w:val="24"/>
          <w:u w:val="single"/>
        </w:rPr>
        <w:t>и в Нём не было греха</w:t>
      </w:r>
      <w:r w:rsidRPr="00FD3D1E">
        <w:rPr>
          <w:sz w:val="24"/>
          <w:szCs w:val="24"/>
        </w:rPr>
        <w:t xml:space="preserve">, который сатана мог бы использовать </w:t>
      </w:r>
      <w:r w:rsidR="00D45559" w:rsidRPr="00FD3D1E">
        <w:rPr>
          <w:sz w:val="24"/>
          <w:szCs w:val="24"/>
        </w:rPr>
        <w:t>в своих целях</w:t>
      </w:r>
      <w:r w:rsidRPr="00FD3D1E">
        <w:rPr>
          <w:sz w:val="24"/>
          <w:szCs w:val="24"/>
        </w:rPr>
        <w:t xml:space="preserve">. </w:t>
      </w:r>
      <w:r w:rsidRPr="00FD3D1E">
        <w:rPr>
          <w:b/>
          <w:sz w:val="24"/>
          <w:szCs w:val="24"/>
          <w:u w:val="single"/>
        </w:rPr>
        <w:t>Именно в таком состоянии должны быть найдены те, кто устоит во время скорби</w:t>
      </w:r>
      <w:r w:rsidRPr="00FD3D1E">
        <w:rPr>
          <w:sz w:val="24"/>
          <w:szCs w:val="24"/>
        </w:rPr>
        <w:t xml:space="preserve">. </w:t>
      </w:r>
      <w:r w:rsidRPr="00FD3D1E">
        <w:rPr>
          <w:sz w:val="16"/>
          <w:szCs w:val="16"/>
        </w:rPr>
        <w:t>{623.1}</w:t>
      </w:r>
    </w:p>
    <w:p w:rsidR="00AB5E98" w:rsidRPr="00FD3D1E" w:rsidRDefault="00AB5E98" w:rsidP="00D45559">
      <w:pPr>
        <w:tabs>
          <w:tab w:val="left" w:pos="2127"/>
        </w:tabs>
        <w:autoSpaceDE w:val="0"/>
        <w:autoSpaceDN w:val="0"/>
        <w:adjustRightInd w:val="0"/>
        <w:spacing w:line="240" w:lineRule="auto"/>
        <w:ind w:firstLine="567"/>
        <w:jc w:val="both"/>
        <w:rPr>
          <w:sz w:val="24"/>
          <w:szCs w:val="24"/>
        </w:rPr>
      </w:pPr>
      <w:r w:rsidRPr="00FD3D1E">
        <w:rPr>
          <w:sz w:val="24"/>
          <w:szCs w:val="24"/>
        </w:rPr>
        <w:t xml:space="preserve">Именно в этой жизни мы должны отделить от себя грех посредством веры в искупительную кровь Христа. Наш драгоценный Спаситель приглашает нас соединиться с Ним, </w:t>
      </w:r>
      <w:r w:rsidRPr="00FD3D1E">
        <w:rPr>
          <w:b/>
          <w:sz w:val="24"/>
          <w:szCs w:val="24"/>
        </w:rPr>
        <w:t>соединить нашу слабость с Его силой</w:t>
      </w:r>
      <w:r w:rsidRPr="00FD3D1E">
        <w:rPr>
          <w:sz w:val="24"/>
          <w:szCs w:val="24"/>
        </w:rPr>
        <w:t xml:space="preserve">, </w:t>
      </w:r>
      <w:r w:rsidRPr="00FD3D1E">
        <w:rPr>
          <w:b/>
          <w:sz w:val="24"/>
          <w:szCs w:val="24"/>
        </w:rPr>
        <w:t xml:space="preserve">наше </w:t>
      </w:r>
      <w:r w:rsidR="0024699D" w:rsidRPr="00FD3D1E">
        <w:rPr>
          <w:b/>
          <w:sz w:val="24"/>
          <w:szCs w:val="24"/>
        </w:rPr>
        <w:t xml:space="preserve">невежество </w:t>
      </w:r>
      <w:r w:rsidRPr="00FD3D1E">
        <w:rPr>
          <w:b/>
          <w:sz w:val="24"/>
          <w:szCs w:val="24"/>
        </w:rPr>
        <w:t>с Его мудростью</w:t>
      </w:r>
      <w:r w:rsidRPr="00FD3D1E">
        <w:rPr>
          <w:sz w:val="24"/>
          <w:szCs w:val="24"/>
        </w:rPr>
        <w:t xml:space="preserve">, </w:t>
      </w:r>
      <w:r w:rsidRPr="00FD3D1E">
        <w:rPr>
          <w:b/>
          <w:sz w:val="24"/>
          <w:szCs w:val="24"/>
        </w:rPr>
        <w:t>наше недостоинство с Его заслугами</w:t>
      </w:r>
      <w:r w:rsidRPr="00FD3D1E">
        <w:rPr>
          <w:sz w:val="24"/>
          <w:szCs w:val="24"/>
        </w:rPr>
        <w:t xml:space="preserve">. </w:t>
      </w:r>
      <w:r w:rsidRPr="00FD3D1E">
        <w:rPr>
          <w:b/>
          <w:sz w:val="24"/>
          <w:szCs w:val="24"/>
          <w:u w:val="single"/>
        </w:rPr>
        <w:t>Провидение Божье — это школа, в которой мы должны научиться кротости и смирению Иисуса</w:t>
      </w:r>
      <w:r w:rsidRPr="00FD3D1E">
        <w:rPr>
          <w:sz w:val="24"/>
          <w:szCs w:val="24"/>
        </w:rPr>
        <w:t xml:space="preserve">. </w:t>
      </w:r>
      <w:r w:rsidRPr="00FD3D1E">
        <w:rPr>
          <w:b/>
          <w:sz w:val="24"/>
          <w:szCs w:val="24"/>
          <w:u w:val="single"/>
        </w:rPr>
        <w:t>Господь всегда ставит перед нами не тот путь, который мы избрали бы сами</w:t>
      </w:r>
      <w:r w:rsidRPr="00FD3D1E">
        <w:rPr>
          <w:sz w:val="24"/>
          <w:szCs w:val="24"/>
        </w:rPr>
        <w:t xml:space="preserve">, кажущийся нам более лёгким и приятным, но истинные цели жизни. От нас зависит сотрудничать с теми средствами, которые Небо использует </w:t>
      </w:r>
      <w:r w:rsidRPr="00FD3D1E">
        <w:rPr>
          <w:b/>
          <w:sz w:val="24"/>
          <w:szCs w:val="24"/>
        </w:rPr>
        <w:t xml:space="preserve">для преобразования нашего характера по </w:t>
      </w:r>
      <w:r w:rsidR="0024699D" w:rsidRPr="00FD3D1E">
        <w:rPr>
          <w:b/>
          <w:sz w:val="24"/>
          <w:szCs w:val="24"/>
        </w:rPr>
        <w:t>Б</w:t>
      </w:r>
      <w:r w:rsidRPr="00FD3D1E">
        <w:rPr>
          <w:b/>
          <w:sz w:val="24"/>
          <w:szCs w:val="24"/>
        </w:rPr>
        <w:t>ожественному образцу</w:t>
      </w:r>
      <w:r w:rsidRPr="00FD3D1E">
        <w:rPr>
          <w:sz w:val="24"/>
          <w:szCs w:val="24"/>
        </w:rPr>
        <w:t>. Никто не может пренебрегать или откладывать эту работу</w:t>
      </w:r>
      <w:r w:rsidR="0024699D" w:rsidRPr="00FD3D1E">
        <w:rPr>
          <w:sz w:val="24"/>
          <w:szCs w:val="24"/>
        </w:rPr>
        <w:t>,</w:t>
      </w:r>
      <w:r w:rsidRPr="00FD3D1E">
        <w:rPr>
          <w:sz w:val="24"/>
          <w:szCs w:val="24"/>
        </w:rPr>
        <w:t xml:space="preserve"> </w:t>
      </w:r>
      <w:r w:rsidR="0024699D" w:rsidRPr="00FD3D1E">
        <w:rPr>
          <w:sz w:val="24"/>
          <w:szCs w:val="24"/>
        </w:rPr>
        <w:t>не подвергая при этом свою душу страшной опасности</w:t>
      </w:r>
      <w:r w:rsidRPr="00FD3D1E">
        <w:rPr>
          <w:sz w:val="24"/>
          <w:szCs w:val="24"/>
        </w:rPr>
        <w:t xml:space="preserve">. </w:t>
      </w:r>
      <w:r w:rsidRPr="00FD3D1E">
        <w:rPr>
          <w:sz w:val="16"/>
          <w:szCs w:val="16"/>
        </w:rPr>
        <w:t>{623.2}</w:t>
      </w:r>
    </w:p>
    <w:p w:rsidR="00AB5E98" w:rsidRPr="00FD3D1E" w:rsidRDefault="00AB5E98" w:rsidP="0024699D">
      <w:pPr>
        <w:tabs>
          <w:tab w:val="left" w:pos="2127"/>
        </w:tabs>
        <w:autoSpaceDE w:val="0"/>
        <w:autoSpaceDN w:val="0"/>
        <w:adjustRightInd w:val="0"/>
        <w:spacing w:line="240" w:lineRule="auto"/>
        <w:ind w:firstLine="567"/>
        <w:jc w:val="both"/>
        <w:rPr>
          <w:sz w:val="24"/>
          <w:szCs w:val="24"/>
        </w:rPr>
      </w:pPr>
      <w:r w:rsidRPr="00FD3D1E">
        <w:rPr>
          <w:sz w:val="24"/>
          <w:szCs w:val="24"/>
        </w:rPr>
        <w:t xml:space="preserve">Апостол Иоанн в видении услышал громкий голос на небе, восклицающий: </w:t>
      </w:r>
      <w:r w:rsidR="0024699D" w:rsidRPr="00FD3D1E">
        <w:rPr>
          <w:sz w:val="24"/>
          <w:szCs w:val="24"/>
        </w:rPr>
        <w:t xml:space="preserve">«Горе живущим на земле и на море, потому что к вам сошел диавол в сильной ярости, зная, что немного ему остается времени!» </w:t>
      </w:r>
      <w:r w:rsidR="0024699D" w:rsidRPr="00FD3D1E">
        <w:rPr>
          <w:rFonts w:ascii="Arial Narrow" w:hAnsi="Arial Narrow" w:cs="Times New Roman CYR"/>
          <w:sz w:val="18"/>
          <w:szCs w:val="18"/>
        </w:rPr>
        <w:t>(Откровение 12:12)</w:t>
      </w:r>
      <w:r w:rsidRPr="00FD3D1E">
        <w:rPr>
          <w:sz w:val="24"/>
          <w:szCs w:val="24"/>
        </w:rPr>
        <w:t xml:space="preserve">. </w:t>
      </w:r>
      <w:r w:rsidR="008C7E01" w:rsidRPr="00FD3D1E">
        <w:rPr>
          <w:sz w:val="24"/>
          <w:szCs w:val="24"/>
        </w:rPr>
        <w:t>Ужасны те сцены, которые вызывают этот возглас небесного голоса</w:t>
      </w:r>
      <w:r w:rsidRPr="00FD3D1E">
        <w:rPr>
          <w:sz w:val="24"/>
          <w:szCs w:val="24"/>
        </w:rPr>
        <w:t xml:space="preserve">. </w:t>
      </w:r>
      <w:r w:rsidRPr="00FD3D1E">
        <w:rPr>
          <w:b/>
          <w:sz w:val="24"/>
          <w:szCs w:val="24"/>
          <w:u w:val="single"/>
        </w:rPr>
        <w:t>Гнев сатаны возрастает по мере того, как сокращается его время</w:t>
      </w:r>
      <w:r w:rsidRPr="00FD3D1E">
        <w:rPr>
          <w:sz w:val="24"/>
          <w:szCs w:val="24"/>
        </w:rPr>
        <w:t xml:space="preserve">, и его дело обольщения и разрушения </w:t>
      </w:r>
      <w:r w:rsidR="008C7E01" w:rsidRPr="00FD3D1E">
        <w:rPr>
          <w:sz w:val="24"/>
          <w:szCs w:val="24"/>
        </w:rPr>
        <w:t>достигнет своей кульминации</w:t>
      </w:r>
      <w:r w:rsidRPr="00FD3D1E">
        <w:rPr>
          <w:sz w:val="24"/>
          <w:szCs w:val="24"/>
        </w:rPr>
        <w:t xml:space="preserve"> во время скорби. </w:t>
      </w:r>
      <w:r w:rsidRPr="00FD3D1E">
        <w:rPr>
          <w:sz w:val="16"/>
          <w:szCs w:val="16"/>
        </w:rPr>
        <w:t>{623.3}</w:t>
      </w:r>
    </w:p>
    <w:p w:rsidR="00AB5E98" w:rsidRPr="00FD3D1E" w:rsidRDefault="002001B5" w:rsidP="008C7E01">
      <w:pPr>
        <w:tabs>
          <w:tab w:val="left" w:pos="2127"/>
        </w:tabs>
        <w:autoSpaceDE w:val="0"/>
        <w:autoSpaceDN w:val="0"/>
        <w:adjustRightInd w:val="0"/>
        <w:spacing w:line="240" w:lineRule="auto"/>
        <w:ind w:firstLine="567"/>
        <w:jc w:val="both"/>
        <w:rPr>
          <w:sz w:val="24"/>
          <w:szCs w:val="24"/>
        </w:rPr>
      </w:pPr>
      <w:r w:rsidRPr="00FD3D1E">
        <w:rPr>
          <w:sz w:val="24"/>
          <w:szCs w:val="24"/>
        </w:rPr>
        <w:t>Вскоре мы увидим на небе ужасные сверхъестественные явления — знамения власти демонов, творящих чудеса</w:t>
      </w:r>
      <w:r w:rsidR="00AB5E98" w:rsidRPr="00FD3D1E">
        <w:rPr>
          <w:sz w:val="24"/>
          <w:szCs w:val="24"/>
        </w:rPr>
        <w:t xml:space="preserve">. </w:t>
      </w:r>
      <w:r w:rsidR="00AB5E98" w:rsidRPr="00FD3D1E">
        <w:rPr>
          <w:b/>
          <w:sz w:val="24"/>
          <w:szCs w:val="24"/>
        </w:rPr>
        <w:t>Духи бесовские выйдут к царям земли и ко всему миру</w:t>
      </w:r>
      <w:r w:rsidR="00AB5E98" w:rsidRPr="00FD3D1E">
        <w:rPr>
          <w:sz w:val="24"/>
          <w:szCs w:val="24"/>
        </w:rPr>
        <w:t xml:space="preserve">, чтобы увлечь их в обольщение и побудить соединиться с сатаной в его последней борьбе против </w:t>
      </w:r>
      <w:r w:rsidRPr="00FD3D1E">
        <w:rPr>
          <w:sz w:val="24"/>
          <w:szCs w:val="24"/>
        </w:rPr>
        <w:t>небесного правительства</w:t>
      </w:r>
      <w:r w:rsidR="00AB5E98" w:rsidRPr="00FD3D1E">
        <w:rPr>
          <w:sz w:val="24"/>
          <w:szCs w:val="24"/>
        </w:rPr>
        <w:t xml:space="preserve">. Посредством этих сил будут обольщены как правители, так и подданные. Появятся люди, выдающие себя за самого Христа и претендующие на титул и поклонение, принадлежащие Искупителю мира. </w:t>
      </w:r>
      <w:r w:rsidR="00AB5E98" w:rsidRPr="00FD3D1E">
        <w:rPr>
          <w:b/>
          <w:sz w:val="24"/>
          <w:szCs w:val="24"/>
        </w:rPr>
        <w:t>Они будут совершать поразительные чудеса исцеления</w:t>
      </w:r>
      <w:r w:rsidR="00AB5E98" w:rsidRPr="00FD3D1E">
        <w:rPr>
          <w:sz w:val="24"/>
          <w:szCs w:val="24"/>
        </w:rPr>
        <w:t xml:space="preserve"> и утверждать, что получили откровения с </w:t>
      </w:r>
      <w:r w:rsidRPr="00FD3D1E">
        <w:rPr>
          <w:sz w:val="24"/>
          <w:szCs w:val="24"/>
        </w:rPr>
        <w:t>небес</w:t>
      </w:r>
      <w:r w:rsidR="00AB5E98" w:rsidRPr="00FD3D1E">
        <w:rPr>
          <w:sz w:val="24"/>
          <w:szCs w:val="24"/>
        </w:rPr>
        <w:t>, противоречащие свидетельству Писания.</w:t>
      </w:r>
      <w:r w:rsidR="00AB5E98" w:rsidRPr="00FD3D1E">
        <w:rPr>
          <w:sz w:val="16"/>
          <w:szCs w:val="16"/>
        </w:rPr>
        <w:t xml:space="preserve"> {624.1}</w:t>
      </w:r>
    </w:p>
    <w:p w:rsidR="00AB5E98" w:rsidRPr="00FD3D1E" w:rsidRDefault="0037572F" w:rsidP="0037572F">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В качестве кульминации великой драмы </w:t>
      </w:r>
      <w:r w:rsidR="00AB5E98" w:rsidRPr="00FD3D1E">
        <w:rPr>
          <w:b/>
          <w:sz w:val="24"/>
          <w:szCs w:val="24"/>
        </w:rPr>
        <w:t>обольщения, сам сатана будет выдавать себя за Христа</w:t>
      </w:r>
      <w:r w:rsidR="00AB5E98" w:rsidRPr="00FD3D1E">
        <w:rPr>
          <w:sz w:val="24"/>
          <w:szCs w:val="24"/>
        </w:rPr>
        <w:t xml:space="preserve">. Церковь давно исповедовала, что ожидает пришествия Спасителя как </w:t>
      </w:r>
      <w:r w:rsidRPr="00FD3D1E">
        <w:rPr>
          <w:sz w:val="24"/>
          <w:szCs w:val="24"/>
        </w:rPr>
        <w:t>исполнение своих надежд</w:t>
      </w:r>
      <w:r w:rsidR="00AB5E98" w:rsidRPr="00FD3D1E">
        <w:rPr>
          <w:sz w:val="24"/>
          <w:szCs w:val="24"/>
        </w:rPr>
        <w:t xml:space="preserve">. Теперь </w:t>
      </w:r>
      <w:r w:rsidR="00AB5E98" w:rsidRPr="00FD3D1E">
        <w:rPr>
          <w:b/>
          <w:sz w:val="24"/>
          <w:szCs w:val="24"/>
        </w:rPr>
        <w:t>великий обольститель создаст видимость того, что Христос пришёл</w:t>
      </w:r>
      <w:r w:rsidR="00AB5E98" w:rsidRPr="00FD3D1E">
        <w:rPr>
          <w:sz w:val="24"/>
          <w:szCs w:val="24"/>
        </w:rPr>
        <w:t>. В разных частях земли сатана явится людям как величественное существо ослепительной славы, напоминающее описание Сына Божьего, данное Иоанном в Откровении.</w:t>
      </w:r>
      <w:r w:rsidRPr="00FD3D1E">
        <w:rPr>
          <w:sz w:val="24"/>
          <w:szCs w:val="24"/>
        </w:rPr>
        <w:t xml:space="preserve"> </w:t>
      </w:r>
      <w:r w:rsidRPr="00FD3D1E">
        <w:rPr>
          <w:sz w:val="24"/>
          <w:szCs w:val="24"/>
        </w:rPr>
        <w:lastRenderedPageBreak/>
        <w:t>«И</w:t>
      </w:r>
      <w:r w:rsidRPr="00FD3D1E">
        <w:rPr>
          <w:rFonts w:ascii="Times New Roman CYR" w:hAnsi="Times New Roman CYR" w:cs="Times New Roman CYR"/>
          <w:sz w:val="24"/>
          <w:szCs w:val="24"/>
        </w:rPr>
        <w:t>, посреди семи светильников, подобного Сыну Человеческому, облеченного в подир и по персям опоясанного золотым поясом: глава Его и волосы белы, как белая волна, как снег; и очи Его, как пламень огненный; и ноги Его подобны халколивану, как раскаленные в печи, и голос Его, как шум вод многих</w:t>
      </w:r>
      <w:r w:rsidRPr="00FD3D1E">
        <w:rPr>
          <w:sz w:val="24"/>
          <w:szCs w:val="24"/>
        </w:rPr>
        <w:t>»</w:t>
      </w:r>
      <w:r w:rsidR="00AB5E98" w:rsidRPr="00FD3D1E">
        <w:rPr>
          <w:sz w:val="24"/>
          <w:szCs w:val="24"/>
        </w:rPr>
        <w:t xml:space="preserve"> </w:t>
      </w:r>
      <w:r w:rsidRPr="00FD3D1E">
        <w:rPr>
          <w:rFonts w:ascii="Arial Narrow" w:hAnsi="Arial Narrow" w:cs="Times New Roman CYR"/>
          <w:sz w:val="18"/>
          <w:szCs w:val="18"/>
        </w:rPr>
        <w:t>(</w:t>
      </w:r>
      <w:r w:rsidR="00AB5E98" w:rsidRPr="00FD3D1E">
        <w:rPr>
          <w:rFonts w:ascii="Arial Narrow" w:hAnsi="Arial Narrow" w:cs="Times New Roman CYR"/>
          <w:sz w:val="18"/>
          <w:szCs w:val="18"/>
        </w:rPr>
        <w:t>Откровение 1:13–15</w:t>
      </w:r>
      <w:r w:rsidRPr="00FD3D1E">
        <w:rPr>
          <w:rFonts w:ascii="Arial Narrow" w:hAnsi="Arial Narrow" w:cs="Times New Roman CYR"/>
          <w:sz w:val="18"/>
          <w:szCs w:val="18"/>
        </w:rPr>
        <w:t>)</w:t>
      </w:r>
      <w:r w:rsidR="00AB5E98" w:rsidRPr="00FD3D1E">
        <w:rPr>
          <w:sz w:val="24"/>
          <w:szCs w:val="24"/>
        </w:rPr>
        <w:t xml:space="preserve">. </w:t>
      </w:r>
      <w:r w:rsidR="00AB5E98" w:rsidRPr="00FD3D1E">
        <w:rPr>
          <w:b/>
          <w:sz w:val="24"/>
          <w:szCs w:val="24"/>
        </w:rPr>
        <w:t xml:space="preserve">Слава, </w:t>
      </w:r>
      <w:r w:rsidRPr="00FD3D1E">
        <w:rPr>
          <w:b/>
          <w:sz w:val="24"/>
          <w:szCs w:val="24"/>
        </w:rPr>
        <w:t xml:space="preserve">которая будет </w:t>
      </w:r>
      <w:r w:rsidR="00AB5E98" w:rsidRPr="00FD3D1E">
        <w:rPr>
          <w:b/>
          <w:sz w:val="24"/>
          <w:szCs w:val="24"/>
        </w:rPr>
        <w:t>окружа</w:t>
      </w:r>
      <w:r w:rsidRPr="00FD3D1E">
        <w:rPr>
          <w:b/>
          <w:sz w:val="24"/>
          <w:szCs w:val="24"/>
        </w:rPr>
        <w:t>ть</w:t>
      </w:r>
      <w:r w:rsidR="00AB5E98" w:rsidRPr="00FD3D1E">
        <w:rPr>
          <w:b/>
          <w:sz w:val="24"/>
          <w:szCs w:val="24"/>
        </w:rPr>
        <w:t xml:space="preserve"> </w:t>
      </w:r>
      <w:r w:rsidRPr="00FD3D1E">
        <w:rPr>
          <w:b/>
          <w:sz w:val="24"/>
          <w:szCs w:val="24"/>
        </w:rPr>
        <w:t>сатану</w:t>
      </w:r>
      <w:r w:rsidR="00AB5E98" w:rsidRPr="00FD3D1E">
        <w:rPr>
          <w:b/>
          <w:sz w:val="24"/>
          <w:szCs w:val="24"/>
        </w:rPr>
        <w:t>, превосходит всё, что когда-либо видели смертные глаза</w:t>
      </w:r>
      <w:r w:rsidR="00AB5E98" w:rsidRPr="00FD3D1E">
        <w:rPr>
          <w:sz w:val="24"/>
          <w:szCs w:val="24"/>
        </w:rPr>
        <w:t>. В воздухе раздаётся крик торжества: «</w:t>
      </w:r>
      <w:r w:rsidRPr="00FD3D1E">
        <w:rPr>
          <w:sz w:val="24"/>
          <w:szCs w:val="24"/>
        </w:rPr>
        <w:t>Христос пришел! Христос пришел!</w:t>
      </w:r>
      <w:r w:rsidR="00AB5E98" w:rsidRPr="00FD3D1E">
        <w:rPr>
          <w:sz w:val="24"/>
          <w:szCs w:val="24"/>
        </w:rPr>
        <w:t>»</w:t>
      </w:r>
      <w:r w:rsidRPr="00FD3D1E">
        <w:rPr>
          <w:sz w:val="24"/>
          <w:szCs w:val="24"/>
        </w:rPr>
        <w:t>.</w:t>
      </w:r>
      <w:r w:rsidR="00AB5E98" w:rsidRPr="00FD3D1E">
        <w:rPr>
          <w:sz w:val="24"/>
          <w:szCs w:val="24"/>
        </w:rPr>
        <w:t xml:space="preserve"> </w:t>
      </w:r>
      <w:r w:rsidR="00AB5E98" w:rsidRPr="00FD3D1E">
        <w:rPr>
          <w:b/>
          <w:sz w:val="24"/>
          <w:szCs w:val="24"/>
        </w:rPr>
        <w:t>Люди падают ниц в поклонении перед ним</w:t>
      </w:r>
      <w:r w:rsidR="00AB5E98" w:rsidRPr="00FD3D1E">
        <w:rPr>
          <w:sz w:val="24"/>
          <w:szCs w:val="24"/>
        </w:rPr>
        <w:t xml:space="preserve">, тогда как он поднимает руки и произносит над ними благословение, как </w:t>
      </w:r>
      <w:r w:rsidR="00DC1E50" w:rsidRPr="00FD3D1E">
        <w:rPr>
          <w:sz w:val="24"/>
          <w:szCs w:val="24"/>
        </w:rPr>
        <w:t xml:space="preserve">когда-то </w:t>
      </w:r>
      <w:r w:rsidR="00AB5E98" w:rsidRPr="00FD3D1E">
        <w:rPr>
          <w:sz w:val="24"/>
          <w:szCs w:val="24"/>
        </w:rPr>
        <w:t xml:space="preserve">Христос благословлял Своих учеников, когда был на земле. </w:t>
      </w:r>
      <w:r w:rsidR="00DC1E50" w:rsidRPr="00FD3D1E">
        <w:rPr>
          <w:sz w:val="24"/>
          <w:szCs w:val="24"/>
        </w:rPr>
        <w:t>Голос у него мягкий и тихий, и вместе с тем мелодичный</w:t>
      </w:r>
      <w:r w:rsidR="00AB5E98" w:rsidRPr="00FD3D1E">
        <w:rPr>
          <w:sz w:val="24"/>
          <w:szCs w:val="24"/>
        </w:rPr>
        <w:t xml:space="preserve">. </w:t>
      </w:r>
      <w:r w:rsidR="00AB5E98" w:rsidRPr="00FD3D1E">
        <w:rPr>
          <w:b/>
          <w:sz w:val="24"/>
          <w:szCs w:val="24"/>
        </w:rPr>
        <w:t xml:space="preserve">В кротких, сострадательных словах он </w:t>
      </w:r>
      <w:r w:rsidR="00AB5E98" w:rsidRPr="00FD3D1E">
        <w:rPr>
          <w:b/>
          <w:sz w:val="24"/>
          <w:szCs w:val="24"/>
          <w:u w:val="single"/>
        </w:rPr>
        <w:t>излагает некоторые</w:t>
      </w:r>
      <w:r w:rsidR="00AB5E98" w:rsidRPr="00FD3D1E">
        <w:rPr>
          <w:b/>
          <w:sz w:val="24"/>
          <w:szCs w:val="24"/>
        </w:rPr>
        <w:t xml:space="preserve"> из тех же благодатных небесных истин, которые произносил Спаситель</w:t>
      </w:r>
      <w:r w:rsidR="00AB5E98" w:rsidRPr="00FD3D1E">
        <w:rPr>
          <w:sz w:val="24"/>
          <w:szCs w:val="24"/>
        </w:rPr>
        <w:t xml:space="preserve">; </w:t>
      </w:r>
      <w:r w:rsidR="00AB5E98" w:rsidRPr="00FD3D1E">
        <w:rPr>
          <w:b/>
          <w:sz w:val="24"/>
          <w:szCs w:val="24"/>
          <w:u w:val="single"/>
        </w:rPr>
        <w:t>он исцеляет болезни людей</w:t>
      </w:r>
      <w:r w:rsidR="00AB5E98" w:rsidRPr="00FD3D1E">
        <w:rPr>
          <w:sz w:val="24"/>
          <w:szCs w:val="24"/>
        </w:rPr>
        <w:t xml:space="preserve">, а затем, в принятом им образе Христа, заявляет, что изменил субботу на воскресенье, и повелевает всем чтить день, который он благословил. </w:t>
      </w:r>
      <w:r w:rsidR="00AB5E98" w:rsidRPr="00FD3D1E">
        <w:rPr>
          <w:b/>
          <w:sz w:val="24"/>
          <w:szCs w:val="24"/>
        </w:rPr>
        <w:t>Он объявляет, что те, кто продолжает святить седьмой день, хулят его имя</w:t>
      </w:r>
      <w:r w:rsidR="00AB5E98" w:rsidRPr="00FD3D1E">
        <w:rPr>
          <w:sz w:val="24"/>
          <w:szCs w:val="24"/>
        </w:rPr>
        <w:t xml:space="preserve">, отказываясь слушать его ангелов, посланных к ним со светом и истиной. </w:t>
      </w:r>
      <w:r w:rsidR="00AB5E98" w:rsidRPr="00FD3D1E">
        <w:rPr>
          <w:b/>
          <w:sz w:val="24"/>
          <w:szCs w:val="24"/>
          <w:u w:val="single"/>
        </w:rPr>
        <w:t>Это сильное, почти непреодолимое обольщение</w:t>
      </w:r>
      <w:r w:rsidR="00AB5E98" w:rsidRPr="00FD3D1E">
        <w:rPr>
          <w:sz w:val="24"/>
          <w:szCs w:val="24"/>
        </w:rPr>
        <w:t xml:space="preserve">. Подобно самарянам, обманутым </w:t>
      </w:r>
      <w:r w:rsidR="00DC1E50" w:rsidRPr="00FD3D1E">
        <w:rPr>
          <w:sz w:val="24"/>
          <w:szCs w:val="24"/>
        </w:rPr>
        <w:t>Симоном-волхвом</w:t>
      </w:r>
      <w:r w:rsidR="00AB5E98" w:rsidRPr="00FD3D1E">
        <w:rPr>
          <w:sz w:val="24"/>
          <w:szCs w:val="24"/>
        </w:rPr>
        <w:t>, массы</w:t>
      </w:r>
      <w:r w:rsidR="00DC1E50" w:rsidRPr="00FD3D1E">
        <w:rPr>
          <w:sz w:val="24"/>
          <w:szCs w:val="24"/>
        </w:rPr>
        <w:t xml:space="preserve"> людей</w:t>
      </w:r>
      <w:r w:rsidR="00AB5E98" w:rsidRPr="00FD3D1E">
        <w:rPr>
          <w:sz w:val="24"/>
          <w:szCs w:val="24"/>
        </w:rPr>
        <w:t xml:space="preserve">, от малого до великого, внимают этим чарам, говоря: </w:t>
      </w:r>
      <w:r w:rsidR="00DC1E50" w:rsidRPr="00FD3D1E">
        <w:rPr>
          <w:sz w:val="24"/>
          <w:szCs w:val="24"/>
        </w:rPr>
        <w:t xml:space="preserve">«Сей есть великая сила Божия» </w:t>
      </w:r>
      <w:r w:rsidR="00DC1E50" w:rsidRPr="00FD3D1E">
        <w:rPr>
          <w:rFonts w:ascii="Arial Narrow" w:hAnsi="Arial Narrow" w:cs="Times New Roman CYR"/>
          <w:sz w:val="18"/>
          <w:szCs w:val="18"/>
        </w:rPr>
        <w:t>(Деяния 8:10)</w:t>
      </w:r>
      <w:r w:rsidR="00AB5E98" w:rsidRPr="00FD3D1E">
        <w:rPr>
          <w:rFonts w:ascii="Arial Narrow" w:hAnsi="Arial Narrow" w:cs="Times New Roman CYR"/>
          <w:sz w:val="18"/>
          <w:szCs w:val="18"/>
        </w:rPr>
        <w:t xml:space="preserve">. </w:t>
      </w:r>
      <w:r w:rsidR="00AB5E98" w:rsidRPr="00FD3D1E">
        <w:rPr>
          <w:sz w:val="16"/>
          <w:szCs w:val="16"/>
        </w:rPr>
        <w:t>{624.2}</w:t>
      </w:r>
    </w:p>
    <w:p w:rsidR="00AB5E98" w:rsidRPr="00FD3D1E" w:rsidRDefault="00AB5E98" w:rsidP="00DC1E50">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Но народ Божий не будет введён в заблуждение. Учение этого лжехриста не соответствует Писанию. Его благословение произносится над поклоняющимися зверю и его образу — именно над тем классом, о котором Библия говорит, </w:t>
      </w:r>
      <w:r w:rsidR="00F9131E" w:rsidRPr="00FD3D1E">
        <w:rPr>
          <w:sz w:val="24"/>
          <w:szCs w:val="24"/>
        </w:rPr>
        <w:t>что на них будет излит гнев Божий без всякой милости</w:t>
      </w:r>
      <w:r w:rsidRPr="00FD3D1E">
        <w:rPr>
          <w:sz w:val="24"/>
          <w:szCs w:val="24"/>
        </w:rPr>
        <w:t xml:space="preserve">. </w:t>
      </w:r>
      <w:r w:rsidRPr="00FD3D1E">
        <w:rPr>
          <w:sz w:val="16"/>
          <w:szCs w:val="16"/>
        </w:rPr>
        <w:t>{625.1}</w:t>
      </w:r>
    </w:p>
    <w:p w:rsidR="00AB5E98" w:rsidRPr="00FD3D1E" w:rsidRDefault="00AB5E98" w:rsidP="00F9131E">
      <w:pPr>
        <w:tabs>
          <w:tab w:val="left" w:pos="2127"/>
        </w:tabs>
        <w:autoSpaceDE w:val="0"/>
        <w:autoSpaceDN w:val="0"/>
        <w:adjustRightInd w:val="0"/>
        <w:spacing w:line="240" w:lineRule="auto"/>
        <w:ind w:firstLine="567"/>
        <w:jc w:val="both"/>
        <w:rPr>
          <w:sz w:val="24"/>
          <w:szCs w:val="24"/>
        </w:rPr>
      </w:pPr>
      <w:r w:rsidRPr="00FD3D1E">
        <w:rPr>
          <w:sz w:val="24"/>
          <w:szCs w:val="24"/>
        </w:rPr>
        <w:t xml:space="preserve">И, кроме того, </w:t>
      </w:r>
      <w:r w:rsidRPr="00FD3D1E">
        <w:rPr>
          <w:b/>
          <w:sz w:val="24"/>
          <w:szCs w:val="24"/>
        </w:rPr>
        <w:t>сатане не позволено подделать сам способ пришествия Христа</w:t>
      </w:r>
      <w:r w:rsidRPr="00FD3D1E">
        <w:rPr>
          <w:sz w:val="24"/>
          <w:szCs w:val="24"/>
        </w:rPr>
        <w:t xml:space="preserve">. Спаситель предостерёг Свой народ от обмана в этом вопросе и ясно предсказал характер Своего второго пришествия. </w:t>
      </w:r>
      <w:r w:rsidR="00F9131E" w:rsidRPr="00FD3D1E">
        <w:rPr>
          <w:sz w:val="24"/>
          <w:szCs w:val="24"/>
        </w:rPr>
        <w:t xml:space="preserve">«Ибо восстанут лжехристы и лжепророки и дадут великие знамения и чудеса, чтобы прельстить, если возможно, и избранных… Итак, если скажут вам: „вот, Он в пустыне“, — не выходите; „вот, Он в потаенных комнатах“, — не верьте; ибо, как молния исходит от востока и видна бывает даже до запада, так будет пришествие Сына Человеческого» </w:t>
      </w:r>
      <w:r w:rsidR="00F9131E" w:rsidRPr="00FD3D1E">
        <w:rPr>
          <w:rFonts w:ascii="Arial Narrow" w:hAnsi="Arial Narrow" w:cs="Times New Roman CYR"/>
          <w:sz w:val="18"/>
          <w:szCs w:val="18"/>
        </w:rPr>
        <w:t>(Матфея 24:24—27; см. также Матфея 24:31; 25:31; Откровение 1:7; 1 Фессалоникийцам 4:16, 17)</w:t>
      </w:r>
      <w:r w:rsidRPr="00FD3D1E">
        <w:rPr>
          <w:sz w:val="24"/>
          <w:szCs w:val="24"/>
        </w:rPr>
        <w:t xml:space="preserve">. Это пришествие невозможно подделать. Оно будет всеобщим — </w:t>
      </w:r>
      <w:r w:rsidR="00F9131E" w:rsidRPr="00FD3D1E">
        <w:rPr>
          <w:sz w:val="24"/>
          <w:szCs w:val="24"/>
        </w:rPr>
        <w:t>его увидит весь мир</w:t>
      </w:r>
      <w:r w:rsidRPr="00FD3D1E">
        <w:rPr>
          <w:sz w:val="24"/>
          <w:szCs w:val="24"/>
        </w:rPr>
        <w:t xml:space="preserve">. </w:t>
      </w:r>
      <w:r w:rsidRPr="00FD3D1E">
        <w:rPr>
          <w:sz w:val="16"/>
          <w:szCs w:val="16"/>
        </w:rPr>
        <w:t>{625.2}</w:t>
      </w:r>
    </w:p>
    <w:p w:rsidR="00AB5E98" w:rsidRPr="00FD3D1E" w:rsidRDefault="00AB5E98" w:rsidP="00F9131E">
      <w:pPr>
        <w:tabs>
          <w:tab w:val="left" w:pos="2127"/>
        </w:tabs>
        <w:autoSpaceDE w:val="0"/>
        <w:autoSpaceDN w:val="0"/>
        <w:adjustRightInd w:val="0"/>
        <w:spacing w:line="240" w:lineRule="auto"/>
        <w:ind w:firstLine="567"/>
        <w:jc w:val="both"/>
        <w:rPr>
          <w:sz w:val="16"/>
          <w:szCs w:val="16"/>
        </w:rPr>
      </w:pPr>
      <w:r w:rsidRPr="00FD3D1E">
        <w:rPr>
          <w:sz w:val="24"/>
          <w:szCs w:val="24"/>
        </w:rPr>
        <w:t xml:space="preserve">Только те, кто усердно изучал Писание и принял любовь истины, будут защищены от могущественного обольщения, пленяющего мир. По свидетельству Библии они распознают обманщика под его маской. </w:t>
      </w:r>
      <w:r w:rsidR="00F9131E" w:rsidRPr="00FD3D1E">
        <w:rPr>
          <w:sz w:val="24"/>
          <w:szCs w:val="24"/>
        </w:rPr>
        <w:t>Для всех наступит время испытаний</w:t>
      </w:r>
      <w:r w:rsidRPr="00FD3D1E">
        <w:rPr>
          <w:sz w:val="24"/>
          <w:szCs w:val="24"/>
        </w:rPr>
        <w:t xml:space="preserve">. </w:t>
      </w:r>
      <w:r w:rsidRPr="00FD3D1E">
        <w:rPr>
          <w:b/>
          <w:sz w:val="24"/>
          <w:szCs w:val="24"/>
        </w:rPr>
        <w:t>Через просеивание искушением выявится истинный христианин</w:t>
      </w:r>
      <w:r w:rsidRPr="00FD3D1E">
        <w:rPr>
          <w:sz w:val="24"/>
          <w:szCs w:val="24"/>
        </w:rPr>
        <w:t xml:space="preserve">. </w:t>
      </w:r>
      <w:r w:rsidRPr="00FD3D1E">
        <w:rPr>
          <w:b/>
          <w:sz w:val="24"/>
          <w:szCs w:val="24"/>
        </w:rPr>
        <w:t xml:space="preserve">Настолько ли теперь народ Божий утверждён на Его слове, </w:t>
      </w:r>
      <w:r w:rsidR="00F9131E" w:rsidRPr="00FD3D1E">
        <w:rPr>
          <w:b/>
          <w:sz w:val="24"/>
          <w:szCs w:val="24"/>
        </w:rPr>
        <w:t xml:space="preserve">что </w:t>
      </w:r>
      <w:r w:rsidR="00F9131E" w:rsidRPr="00FD3D1E">
        <w:rPr>
          <w:b/>
          <w:sz w:val="24"/>
          <w:szCs w:val="24"/>
          <w:u w:val="single"/>
        </w:rPr>
        <w:t>не поддастся свидетельству своих чувств</w:t>
      </w:r>
      <w:r w:rsidRPr="00FD3D1E">
        <w:rPr>
          <w:b/>
          <w:sz w:val="24"/>
          <w:szCs w:val="24"/>
        </w:rPr>
        <w:t>?</w:t>
      </w:r>
      <w:r w:rsidRPr="00FD3D1E">
        <w:rPr>
          <w:sz w:val="24"/>
          <w:szCs w:val="24"/>
        </w:rPr>
        <w:t xml:space="preserve"> Будут ли они в такой кризис держаться за Библию и только за Библию? </w:t>
      </w:r>
      <w:r w:rsidRPr="00FD3D1E">
        <w:rPr>
          <w:b/>
          <w:sz w:val="24"/>
          <w:szCs w:val="24"/>
        </w:rPr>
        <w:t>Сатана, если возможно, помешает им приготовиться устоять в тот день</w:t>
      </w:r>
      <w:r w:rsidRPr="00FD3D1E">
        <w:rPr>
          <w:sz w:val="24"/>
          <w:szCs w:val="24"/>
        </w:rPr>
        <w:t xml:space="preserve">. </w:t>
      </w:r>
      <w:r w:rsidRPr="00FD3D1E">
        <w:rPr>
          <w:b/>
          <w:sz w:val="24"/>
          <w:szCs w:val="24"/>
          <w:u w:val="single"/>
        </w:rPr>
        <w:t>Он так устроит обстоятельства, чтобы преградить им путь, опутать их земными сокровищами, возложить на них тяжкое, изнурительное бремя, чтобы сердца их были отягчены заботами этой жизни</w:t>
      </w:r>
      <w:r w:rsidRPr="00FD3D1E">
        <w:rPr>
          <w:sz w:val="24"/>
          <w:szCs w:val="24"/>
        </w:rPr>
        <w:t xml:space="preserve"> и день испытания настиг их, как вор. </w:t>
      </w:r>
      <w:r w:rsidRPr="00FD3D1E">
        <w:rPr>
          <w:sz w:val="16"/>
          <w:szCs w:val="16"/>
        </w:rPr>
        <w:t>{625.3}</w:t>
      </w:r>
    </w:p>
    <w:p w:rsidR="00AB5E98" w:rsidRPr="00FD3D1E" w:rsidRDefault="00AB5E98" w:rsidP="00F9131E">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Когда </w:t>
      </w:r>
      <w:r w:rsidRPr="00FD3D1E">
        <w:rPr>
          <w:b/>
          <w:sz w:val="24"/>
          <w:szCs w:val="24"/>
        </w:rPr>
        <w:t>указ, изданный различными правителями</w:t>
      </w:r>
      <w:r w:rsidRPr="00FD3D1E">
        <w:rPr>
          <w:sz w:val="24"/>
          <w:szCs w:val="24"/>
        </w:rPr>
        <w:t xml:space="preserve"> христианского мира против соблюдающих заповеди, лишит их защиты государства и отдаст их во власть тех, кто желает их уничтожения, </w:t>
      </w:r>
      <w:r w:rsidR="00BC1A44" w:rsidRPr="00FD3D1E">
        <w:rPr>
          <w:sz w:val="24"/>
          <w:szCs w:val="24"/>
        </w:rPr>
        <w:t xml:space="preserve">тогда </w:t>
      </w:r>
      <w:r w:rsidRPr="00FD3D1E">
        <w:rPr>
          <w:sz w:val="24"/>
          <w:szCs w:val="24"/>
        </w:rPr>
        <w:t xml:space="preserve">народ Божий будет бежать из городов и селений и </w:t>
      </w:r>
      <w:r w:rsidRPr="00FD3D1E">
        <w:rPr>
          <w:b/>
          <w:sz w:val="24"/>
          <w:szCs w:val="24"/>
          <w:u w:val="single"/>
        </w:rPr>
        <w:t>объединяться в группы</w:t>
      </w:r>
      <w:r w:rsidRPr="00FD3D1E">
        <w:rPr>
          <w:sz w:val="24"/>
          <w:szCs w:val="24"/>
        </w:rPr>
        <w:t xml:space="preserve">, живя в самых пустынных и уединённых местах. </w:t>
      </w:r>
      <w:r w:rsidR="00BC1A44" w:rsidRPr="00FD3D1E">
        <w:rPr>
          <w:b/>
          <w:sz w:val="24"/>
          <w:szCs w:val="24"/>
        </w:rPr>
        <w:t>Для многих убежищем станут неприступные горы</w:t>
      </w:r>
      <w:r w:rsidRPr="00FD3D1E">
        <w:rPr>
          <w:sz w:val="24"/>
          <w:szCs w:val="24"/>
        </w:rPr>
        <w:t xml:space="preserve">. Подобно христианам </w:t>
      </w:r>
      <w:r w:rsidR="00BC1A44" w:rsidRPr="00FD3D1E">
        <w:rPr>
          <w:sz w:val="24"/>
          <w:szCs w:val="24"/>
        </w:rPr>
        <w:t>долин Пьемонта</w:t>
      </w:r>
      <w:r w:rsidRPr="00FD3D1E">
        <w:rPr>
          <w:sz w:val="24"/>
          <w:szCs w:val="24"/>
        </w:rPr>
        <w:t xml:space="preserve">, они сделают высоты земли своими убежищами и будут благодарить Бога </w:t>
      </w:r>
      <w:r w:rsidR="00BC1A44" w:rsidRPr="00FD3D1E">
        <w:rPr>
          <w:sz w:val="24"/>
          <w:szCs w:val="24"/>
        </w:rPr>
        <w:t xml:space="preserve">за «неприступные скалы» </w:t>
      </w:r>
      <w:r w:rsidR="00BC1A44" w:rsidRPr="00FD3D1E">
        <w:rPr>
          <w:rFonts w:ascii="Arial Narrow" w:hAnsi="Arial Narrow" w:cs="Times New Roman CYR"/>
          <w:sz w:val="18"/>
          <w:szCs w:val="18"/>
        </w:rPr>
        <w:t>(Исаии 33:16)</w:t>
      </w:r>
      <w:r w:rsidRPr="00FD3D1E">
        <w:rPr>
          <w:sz w:val="24"/>
          <w:szCs w:val="24"/>
        </w:rPr>
        <w:t xml:space="preserve">. Но </w:t>
      </w:r>
      <w:r w:rsidRPr="00FD3D1E">
        <w:rPr>
          <w:b/>
          <w:sz w:val="24"/>
          <w:szCs w:val="24"/>
        </w:rPr>
        <w:t>многие из всех народов</w:t>
      </w:r>
      <w:r w:rsidRPr="00FD3D1E">
        <w:rPr>
          <w:sz w:val="24"/>
          <w:szCs w:val="24"/>
        </w:rPr>
        <w:t xml:space="preserve"> и всех сословий — высокие и низкие, богатые и бедные, чёрные и белые — </w:t>
      </w:r>
      <w:r w:rsidRPr="00FD3D1E">
        <w:rPr>
          <w:b/>
          <w:sz w:val="24"/>
          <w:szCs w:val="24"/>
          <w:u w:val="single"/>
        </w:rPr>
        <w:t>будут ввергнуты в самое несправедливое и жестокое рабство</w:t>
      </w:r>
      <w:r w:rsidRPr="00FD3D1E">
        <w:rPr>
          <w:sz w:val="24"/>
          <w:szCs w:val="24"/>
        </w:rPr>
        <w:t xml:space="preserve">. Возлюбленные Божьи проводят изнурительные дни, </w:t>
      </w:r>
      <w:r w:rsidRPr="00FD3D1E">
        <w:rPr>
          <w:b/>
          <w:sz w:val="24"/>
          <w:szCs w:val="24"/>
        </w:rPr>
        <w:t xml:space="preserve">скованные цепями, </w:t>
      </w:r>
      <w:r w:rsidR="00BC1A44" w:rsidRPr="00FD3D1E">
        <w:rPr>
          <w:b/>
          <w:sz w:val="24"/>
          <w:szCs w:val="24"/>
        </w:rPr>
        <w:t>запертые за тюремными решетками</w:t>
      </w:r>
      <w:r w:rsidRPr="00FD3D1E">
        <w:rPr>
          <w:b/>
          <w:sz w:val="24"/>
          <w:szCs w:val="24"/>
        </w:rPr>
        <w:t>, приговорённые к смерти</w:t>
      </w:r>
      <w:r w:rsidRPr="00FD3D1E">
        <w:rPr>
          <w:sz w:val="24"/>
          <w:szCs w:val="24"/>
        </w:rPr>
        <w:t xml:space="preserve">; некоторые, по-видимому, </w:t>
      </w:r>
      <w:r w:rsidRPr="00FD3D1E">
        <w:rPr>
          <w:b/>
          <w:sz w:val="24"/>
          <w:szCs w:val="24"/>
        </w:rPr>
        <w:t xml:space="preserve">оставлены умирать от голода в тёмных и отвратительных </w:t>
      </w:r>
      <w:r w:rsidR="00BC1A44" w:rsidRPr="00FD3D1E">
        <w:rPr>
          <w:b/>
          <w:sz w:val="24"/>
          <w:szCs w:val="24"/>
        </w:rPr>
        <w:t>подземельях</w:t>
      </w:r>
      <w:r w:rsidRPr="00FD3D1E">
        <w:rPr>
          <w:sz w:val="24"/>
          <w:szCs w:val="24"/>
        </w:rPr>
        <w:t xml:space="preserve">. </w:t>
      </w:r>
      <w:r w:rsidR="00BC1A44" w:rsidRPr="00FD3D1E">
        <w:rPr>
          <w:sz w:val="24"/>
          <w:szCs w:val="24"/>
        </w:rPr>
        <w:t>Никто не услышит их стонов, ни одна рука не протянется с готовностью помочь им</w:t>
      </w:r>
      <w:r w:rsidRPr="00FD3D1E">
        <w:rPr>
          <w:sz w:val="24"/>
          <w:szCs w:val="24"/>
        </w:rPr>
        <w:t xml:space="preserve">. </w:t>
      </w:r>
      <w:r w:rsidRPr="00FD3D1E">
        <w:rPr>
          <w:sz w:val="16"/>
          <w:szCs w:val="16"/>
        </w:rPr>
        <w:t>{626.1}</w:t>
      </w:r>
    </w:p>
    <w:p w:rsidR="00AB5E98" w:rsidRPr="00FD3D1E" w:rsidRDefault="00AB5E98" w:rsidP="00BC1A44">
      <w:pPr>
        <w:tabs>
          <w:tab w:val="left" w:pos="2127"/>
        </w:tabs>
        <w:autoSpaceDE w:val="0"/>
        <w:autoSpaceDN w:val="0"/>
        <w:adjustRightInd w:val="0"/>
        <w:spacing w:line="240" w:lineRule="auto"/>
        <w:ind w:firstLine="567"/>
        <w:jc w:val="both"/>
        <w:rPr>
          <w:sz w:val="24"/>
          <w:szCs w:val="24"/>
        </w:rPr>
      </w:pPr>
      <w:r w:rsidRPr="00FD3D1E">
        <w:rPr>
          <w:sz w:val="24"/>
          <w:szCs w:val="24"/>
        </w:rPr>
        <w:t xml:space="preserve">Забудет ли Господь Свой народ в этот тяжёлый час? Забыл ли Он верного Ноя, когда суды постигли допотопный мир? Забыл ли Он Лота, когда огонь сошёл с неба, чтобы уничтожить города равнины? Забыл ли Он Иосифа, окружённого идолопоклонниками в Египте? Забыл ли Он Илию, когда клятва Иезавели угрожала ему участью пророков Ваала? Забыл ли Он Иеремию </w:t>
      </w:r>
      <w:r w:rsidRPr="00FD3D1E">
        <w:rPr>
          <w:sz w:val="24"/>
          <w:szCs w:val="24"/>
        </w:rPr>
        <w:lastRenderedPageBreak/>
        <w:t xml:space="preserve">в тёмной и мрачной яме его темницы? </w:t>
      </w:r>
      <w:r w:rsidR="00BC1A44" w:rsidRPr="00FD3D1E">
        <w:rPr>
          <w:sz w:val="24"/>
          <w:szCs w:val="24"/>
        </w:rPr>
        <w:t>Забыл ли Он трех достойных в огненной печи</w:t>
      </w:r>
      <w:r w:rsidRPr="00FD3D1E">
        <w:rPr>
          <w:sz w:val="24"/>
          <w:szCs w:val="24"/>
        </w:rPr>
        <w:t xml:space="preserve">? Или Даниила в львином рве? </w:t>
      </w:r>
      <w:r w:rsidRPr="00FD3D1E">
        <w:rPr>
          <w:sz w:val="16"/>
          <w:szCs w:val="16"/>
        </w:rPr>
        <w:t>{626.2}</w:t>
      </w:r>
    </w:p>
    <w:p w:rsidR="00AB5E98" w:rsidRPr="00FD3D1E" w:rsidRDefault="00BC1A44" w:rsidP="00BC1A44">
      <w:pPr>
        <w:tabs>
          <w:tab w:val="left" w:pos="2127"/>
        </w:tabs>
        <w:autoSpaceDE w:val="0"/>
        <w:autoSpaceDN w:val="0"/>
        <w:adjustRightInd w:val="0"/>
        <w:spacing w:line="240" w:lineRule="auto"/>
        <w:ind w:firstLine="567"/>
        <w:jc w:val="both"/>
        <w:rPr>
          <w:sz w:val="24"/>
          <w:szCs w:val="24"/>
        </w:rPr>
      </w:pPr>
      <w:r w:rsidRPr="00FD3D1E">
        <w:rPr>
          <w:sz w:val="24"/>
          <w:szCs w:val="24"/>
        </w:rPr>
        <w:t xml:space="preserve">«А Сион говорил: „оставил меня Господь, и Бог мой забыл меня“! Забудет ли женщина грудное дитя свое, чтобы не пожалеть сына чрева своего? но если бы и она забыла, то Я не забуду тебя. Вот, Я начертал тебя на дланях Моих» </w:t>
      </w:r>
      <w:r w:rsidRPr="00FD3D1E">
        <w:rPr>
          <w:rFonts w:ascii="Arial Narrow" w:hAnsi="Arial Narrow" w:cs="Times New Roman CYR"/>
          <w:sz w:val="18"/>
          <w:szCs w:val="18"/>
        </w:rPr>
        <w:t>(Исаии 49:14—16)</w:t>
      </w:r>
      <w:r w:rsidRPr="00FD3D1E">
        <w:rPr>
          <w:sz w:val="24"/>
          <w:szCs w:val="24"/>
        </w:rPr>
        <w:t xml:space="preserve">. «Ибо касающийся вас, касается зеницы ока Его» </w:t>
      </w:r>
      <w:r w:rsidRPr="00FD3D1E">
        <w:rPr>
          <w:rFonts w:ascii="Arial Narrow" w:hAnsi="Arial Narrow" w:cs="Times New Roman CYR"/>
          <w:sz w:val="18"/>
          <w:szCs w:val="18"/>
        </w:rPr>
        <w:t>(Захарии 2:8)</w:t>
      </w:r>
      <w:r w:rsidR="00AB5E98" w:rsidRPr="00FD3D1E">
        <w:rPr>
          <w:sz w:val="24"/>
          <w:szCs w:val="24"/>
        </w:rPr>
        <w:t xml:space="preserve">. </w:t>
      </w:r>
      <w:r w:rsidR="00AB5E98" w:rsidRPr="00FD3D1E">
        <w:rPr>
          <w:sz w:val="16"/>
          <w:szCs w:val="16"/>
        </w:rPr>
        <w:t>{626.3}</w:t>
      </w:r>
    </w:p>
    <w:p w:rsidR="00AB5E98" w:rsidRPr="00FD3D1E" w:rsidRDefault="00AB5E98" w:rsidP="00BC1A44">
      <w:pPr>
        <w:tabs>
          <w:tab w:val="left" w:pos="2127"/>
        </w:tabs>
        <w:autoSpaceDE w:val="0"/>
        <w:autoSpaceDN w:val="0"/>
        <w:adjustRightInd w:val="0"/>
        <w:spacing w:line="240" w:lineRule="auto"/>
        <w:ind w:firstLine="567"/>
        <w:jc w:val="both"/>
        <w:rPr>
          <w:sz w:val="24"/>
          <w:szCs w:val="24"/>
        </w:rPr>
      </w:pPr>
      <w:r w:rsidRPr="00FD3D1E">
        <w:rPr>
          <w:sz w:val="24"/>
          <w:szCs w:val="24"/>
        </w:rPr>
        <w:t xml:space="preserve">Хотя враги могут заключить их в темницы, тюремные стены не могут прервать связь между их душами и Христом. Тот, Кто видит каждую их слабость и знает каждое испытание, выше всех земных сил; и </w:t>
      </w:r>
      <w:r w:rsidRPr="00FD3D1E">
        <w:rPr>
          <w:b/>
          <w:sz w:val="24"/>
          <w:szCs w:val="24"/>
        </w:rPr>
        <w:t>ангелы придут к ним в уединённые камеры, принося свет и мир с небес</w:t>
      </w:r>
      <w:r w:rsidRPr="00FD3D1E">
        <w:rPr>
          <w:sz w:val="24"/>
          <w:szCs w:val="24"/>
        </w:rPr>
        <w:t xml:space="preserve">. </w:t>
      </w:r>
      <w:r w:rsidRPr="00FD3D1E">
        <w:rPr>
          <w:b/>
          <w:sz w:val="24"/>
          <w:szCs w:val="24"/>
          <w:u w:val="single"/>
        </w:rPr>
        <w:t>Темница станет для них как дворец</w:t>
      </w:r>
      <w:r w:rsidRPr="00FD3D1E">
        <w:rPr>
          <w:sz w:val="24"/>
          <w:szCs w:val="24"/>
        </w:rPr>
        <w:t>; ибо богатые верой обитают там, и мрачные стены озарятся небесным светом, как тогда, когда Павел и Сила</w:t>
      </w:r>
      <w:r w:rsidR="00073AEE" w:rsidRPr="00FD3D1E">
        <w:rPr>
          <w:sz w:val="24"/>
          <w:szCs w:val="24"/>
        </w:rPr>
        <w:t>,</w:t>
      </w:r>
      <w:r w:rsidRPr="00FD3D1E">
        <w:rPr>
          <w:sz w:val="24"/>
          <w:szCs w:val="24"/>
        </w:rPr>
        <w:t xml:space="preserve"> </w:t>
      </w:r>
      <w:r w:rsidR="00073AEE" w:rsidRPr="00FD3D1E">
        <w:rPr>
          <w:sz w:val="24"/>
          <w:szCs w:val="24"/>
        </w:rPr>
        <w:t>оказавшись в заточении в городе Филиппы, молились и пели в полночь</w:t>
      </w:r>
      <w:r w:rsidRPr="00FD3D1E">
        <w:rPr>
          <w:sz w:val="24"/>
          <w:szCs w:val="24"/>
        </w:rPr>
        <w:t xml:space="preserve">. </w:t>
      </w:r>
      <w:r w:rsidRPr="00FD3D1E">
        <w:rPr>
          <w:sz w:val="16"/>
          <w:szCs w:val="16"/>
        </w:rPr>
        <w:t>{627.1}</w:t>
      </w:r>
    </w:p>
    <w:p w:rsidR="00AB5E98" w:rsidRPr="00FD3D1E" w:rsidRDefault="00AB5E98" w:rsidP="00073AEE">
      <w:pPr>
        <w:tabs>
          <w:tab w:val="left" w:pos="2127"/>
        </w:tabs>
        <w:autoSpaceDE w:val="0"/>
        <w:autoSpaceDN w:val="0"/>
        <w:adjustRightInd w:val="0"/>
        <w:spacing w:line="240" w:lineRule="auto"/>
        <w:ind w:firstLine="567"/>
        <w:jc w:val="both"/>
        <w:rPr>
          <w:sz w:val="24"/>
          <w:szCs w:val="24"/>
        </w:rPr>
      </w:pPr>
      <w:r w:rsidRPr="00FD3D1E">
        <w:rPr>
          <w:sz w:val="24"/>
          <w:szCs w:val="24"/>
        </w:rPr>
        <w:t xml:space="preserve">Суды Божьи постигнут тех, кто стремится угнетать и уничтожать Его народ. </w:t>
      </w:r>
      <w:r w:rsidR="00073AEE" w:rsidRPr="00FD3D1E">
        <w:rPr>
          <w:sz w:val="24"/>
          <w:szCs w:val="24"/>
        </w:rPr>
        <w:t>Его долготерпение</w:t>
      </w:r>
      <w:r w:rsidRPr="00FD3D1E">
        <w:rPr>
          <w:sz w:val="24"/>
          <w:szCs w:val="24"/>
        </w:rPr>
        <w:t xml:space="preserve"> к нечестивым</w:t>
      </w:r>
      <w:r w:rsidR="00073AEE" w:rsidRPr="00FD3D1E">
        <w:rPr>
          <w:sz w:val="24"/>
          <w:szCs w:val="24"/>
        </w:rPr>
        <w:t xml:space="preserve"> (безбожникам)</w:t>
      </w:r>
      <w:r w:rsidRPr="00FD3D1E">
        <w:rPr>
          <w:sz w:val="24"/>
          <w:szCs w:val="24"/>
        </w:rPr>
        <w:t xml:space="preserve"> поощряет людей к преступлению, но их наказание от этого не становится менее неизбежным и менее страшным, </w:t>
      </w:r>
      <w:r w:rsidR="00073AEE" w:rsidRPr="00FD3D1E">
        <w:rPr>
          <w:sz w:val="24"/>
          <w:szCs w:val="24"/>
        </w:rPr>
        <w:t>только потому что оно долго откладывается</w:t>
      </w:r>
      <w:r w:rsidRPr="00FD3D1E">
        <w:rPr>
          <w:sz w:val="24"/>
          <w:szCs w:val="24"/>
        </w:rPr>
        <w:t xml:space="preserve">. </w:t>
      </w:r>
      <w:r w:rsidR="00073AEE" w:rsidRPr="00FD3D1E">
        <w:rPr>
          <w:sz w:val="24"/>
          <w:szCs w:val="24"/>
        </w:rPr>
        <w:t xml:space="preserve">«Ибо восстанет Господь, как на горе Перациме; разгневается, как на долине Гаваонской, чтобы сделать дело Свое, необычайное дело, и совершить действие Свое, чудное Свое действие» </w:t>
      </w:r>
      <w:r w:rsidR="00073AEE" w:rsidRPr="00FD3D1E">
        <w:rPr>
          <w:rFonts w:ascii="Arial Narrow" w:hAnsi="Arial Narrow" w:cs="Times New Roman CYR"/>
          <w:sz w:val="18"/>
          <w:szCs w:val="18"/>
        </w:rPr>
        <w:t>(Исаии 28:21)</w:t>
      </w:r>
      <w:r w:rsidRPr="00FD3D1E">
        <w:rPr>
          <w:sz w:val="24"/>
          <w:szCs w:val="24"/>
        </w:rPr>
        <w:t xml:space="preserve">. </w:t>
      </w:r>
      <w:r w:rsidRPr="00FD3D1E">
        <w:rPr>
          <w:b/>
          <w:sz w:val="24"/>
          <w:szCs w:val="24"/>
          <w:u w:val="single"/>
        </w:rPr>
        <w:t xml:space="preserve">Для нашего милосердного Бога акт наказания — </w:t>
      </w:r>
      <w:r w:rsidR="00073AEE" w:rsidRPr="00FD3D1E">
        <w:rPr>
          <w:b/>
          <w:sz w:val="24"/>
          <w:szCs w:val="24"/>
          <w:u w:val="single"/>
        </w:rPr>
        <w:t>«необычайное дело»</w:t>
      </w:r>
      <w:r w:rsidRPr="00FD3D1E">
        <w:rPr>
          <w:sz w:val="24"/>
          <w:szCs w:val="24"/>
        </w:rPr>
        <w:t xml:space="preserve">. </w:t>
      </w:r>
      <w:r w:rsidR="00073AEE" w:rsidRPr="00FD3D1E">
        <w:rPr>
          <w:sz w:val="24"/>
          <w:szCs w:val="24"/>
        </w:rPr>
        <w:t xml:space="preserve">«Живу Я, говорит Господь Бог: не хочу смерти грешника» </w:t>
      </w:r>
      <w:r w:rsidR="00073AEE" w:rsidRPr="00FD3D1E">
        <w:rPr>
          <w:rFonts w:ascii="Arial Narrow" w:hAnsi="Arial Narrow" w:cs="Times New Roman CYR"/>
          <w:sz w:val="18"/>
          <w:szCs w:val="18"/>
        </w:rPr>
        <w:t>(Иезекииля 33:11)</w:t>
      </w:r>
      <w:r w:rsidRPr="00FD3D1E">
        <w:rPr>
          <w:sz w:val="24"/>
          <w:szCs w:val="24"/>
        </w:rPr>
        <w:t xml:space="preserve">. Господь </w:t>
      </w:r>
      <w:r w:rsidR="00073AEE" w:rsidRPr="00FD3D1E">
        <w:rPr>
          <w:sz w:val="24"/>
          <w:szCs w:val="24"/>
        </w:rPr>
        <w:t xml:space="preserve">«человеколюбивый и милосердый, долготерпеливый и многомилостивый и истинный… прощающий вину и преступление и грех». Однако «не оставляющий без наказания». «Господь долготерпелив и велик могуществом, и не оставляет без наказания» </w:t>
      </w:r>
      <w:r w:rsidR="00073AEE" w:rsidRPr="00FD3D1E">
        <w:rPr>
          <w:rFonts w:ascii="Arial Narrow" w:hAnsi="Arial Narrow" w:cs="Times New Roman CYR"/>
          <w:sz w:val="18"/>
          <w:szCs w:val="18"/>
        </w:rPr>
        <w:t>(Исход 34:6, 7; Наума 1:3)</w:t>
      </w:r>
      <w:r w:rsidRPr="00FD3D1E">
        <w:rPr>
          <w:sz w:val="24"/>
          <w:szCs w:val="24"/>
        </w:rPr>
        <w:t xml:space="preserve">. </w:t>
      </w:r>
      <w:r w:rsidR="00073AEE" w:rsidRPr="00FD3D1E">
        <w:rPr>
          <w:sz w:val="24"/>
          <w:szCs w:val="24"/>
        </w:rPr>
        <w:t xml:space="preserve">Страшными делами праведности </w:t>
      </w:r>
      <w:r w:rsidRPr="00FD3D1E">
        <w:rPr>
          <w:sz w:val="24"/>
          <w:szCs w:val="24"/>
        </w:rPr>
        <w:t xml:space="preserve">Он утвердит авторитет Своего попранного закона. </w:t>
      </w:r>
      <w:r w:rsidR="00073AEE" w:rsidRPr="00FD3D1E">
        <w:rPr>
          <w:b/>
          <w:sz w:val="24"/>
          <w:szCs w:val="24"/>
          <w:u w:val="single"/>
        </w:rPr>
        <w:t>О суровости возмездия, ожидающего преступника, можно судить по нежеланию Господа вершить правосудие</w:t>
      </w:r>
      <w:r w:rsidRPr="00FD3D1E">
        <w:rPr>
          <w:sz w:val="24"/>
          <w:szCs w:val="24"/>
        </w:rPr>
        <w:t xml:space="preserve">. Народ, к которому Он долго проявляет терпение и который не поражает, </w:t>
      </w:r>
      <w:r w:rsidRPr="00FD3D1E">
        <w:rPr>
          <w:b/>
          <w:sz w:val="24"/>
          <w:szCs w:val="24"/>
        </w:rPr>
        <w:t>пока мера его беззаконий не исполнится в счёте Божьем</w:t>
      </w:r>
      <w:r w:rsidRPr="00FD3D1E">
        <w:rPr>
          <w:sz w:val="24"/>
          <w:szCs w:val="24"/>
        </w:rPr>
        <w:t xml:space="preserve">, в конце концов </w:t>
      </w:r>
      <w:r w:rsidR="00073AEE" w:rsidRPr="00FD3D1E">
        <w:rPr>
          <w:sz w:val="24"/>
          <w:szCs w:val="24"/>
        </w:rPr>
        <w:t xml:space="preserve">выпьет </w:t>
      </w:r>
      <w:r w:rsidRPr="00FD3D1E">
        <w:rPr>
          <w:sz w:val="24"/>
          <w:szCs w:val="24"/>
        </w:rPr>
        <w:t xml:space="preserve">чашу гнева, не смешанного с милостью. </w:t>
      </w:r>
      <w:r w:rsidRPr="00FD3D1E">
        <w:rPr>
          <w:sz w:val="16"/>
          <w:szCs w:val="16"/>
        </w:rPr>
        <w:t>{627.2}</w:t>
      </w:r>
    </w:p>
    <w:p w:rsidR="00AB5E98" w:rsidRPr="00FD3D1E" w:rsidRDefault="006B7732" w:rsidP="006B7732">
      <w:pPr>
        <w:tabs>
          <w:tab w:val="left" w:pos="2127"/>
        </w:tabs>
        <w:autoSpaceDE w:val="0"/>
        <w:autoSpaceDN w:val="0"/>
        <w:adjustRightInd w:val="0"/>
        <w:spacing w:line="240" w:lineRule="auto"/>
        <w:ind w:firstLine="567"/>
        <w:jc w:val="both"/>
        <w:rPr>
          <w:sz w:val="24"/>
          <w:szCs w:val="24"/>
        </w:rPr>
      </w:pPr>
      <w:r w:rsidRPr="00FD3D1E">
        <w:rPr>
          <w:sz w:val="24"/>
          <w:szCs w:val="24"/>
        </w:rPr>
        <w:t>Когда Христос окончит Свое посредническое служение в небесном святилище</w:t>
      </w:r>
      <w:r w:rsidR="00AB5E98" w:rsidRPr="00FD3D1E">
        <w:rPr>
          <w:sz w:val="24"/>
          <w:szCs w:val="24"/>
        </w:rPr>
        <w:t xml:space="preserve">, </w:t>
      </w:r>
      <w:r w:rsidRPr="00FD3D1E">
        <w:rPr>
          <w:sz w:val="24"/>
          <w:szCs w:val="24"/>
        </w:rPr>
        <w:t xml:space="preserve">тогда неразбавленный гнев Божий будет излит на тех, «кто поклоняется зверю и образу его и принимает начертание» </w:t>
      </w:r>
      <w:r w:rsidRPr="00FD3D1E">
        <w:rPr>
          <w:rFonts w:ascii="Arial Narrow" w:hAnsi="Arial Narrow" w:cs="Times New Roman CYR"/>
          <w:sz w:val="18"/>
          <w:szCs w:val="18"/>
        </w:rPr>
        <w:t>(Откровение 14:9, 10)</w:t>
      </w:r>
      <w:r w:rsidR="00AB5E98" w:rsidRPr="00FD3D1E">
        <w:rPr>
          <w:sz w:val="24"/>
          <w:szCs w:val="24"/>
        </w:rPr>
        <w:t xml:space="preserve">. </w:t>
      </w:r>
      <w:r w:rsidRPr="00FD3D1E">
        <w:rPr>
          <w:b/>
          <w:sz w:val="24"/>
          <w:szCs w:val="24"/>
        </w:rPr>
        <w:t>Язвы, постигшие Египет</w:t>
      </w:r>
      <w:r w:rsidR="00AB5E98" w:rsidRPr="00FD3D1E">
        <w:rPr>
          <w:b/>
          <w:sz w:val="24"/>
          <w:szCs w:val="24"/>
        </w:rPr>
        <w:t xml:space="preserve">, когда Бог намеревался освободить Израиль, </w:t>
      </w:r>
      <w:r w:rsidR="00AB5E98" w:rsidRPr="00FD3D1E">
        <w:rPr>
          <w:b/>
          <w:sz w:val="24"/>
          <w:szCs w:val="24"/>
          <w:u w:val="single"/>
        </w:rPr>
        <w:t xml:space="preserve">были по своему характеру подобны тем более </w:t>
      </w:r>
      <w:r w:rsidRPr="00FD3D1E">
        <w:rPr>
          <w:b/>
          <w:sz w:val="24"/>
          <w:szCs w:val="24"/>
          <w:u w:val="single"/>
        </w:rPr>
        <w:t>ужасным и масштабным судам</w:t>
      </w:r>
      <w:r w:rsidR="00AB5E98" w:rsidRPr="00FD3D1E">
        <w:rPr>
          <w:b/>
          <w:sz w:val="24"/>
          <w:szCs w:val="24"/>
        </w:rPr>
        <w:t>, которые должны постигнуть мир непосредственно перед окончательным избавлением народа Божьего</w:t>
      </w:r>
      <w:r w:rsidR="00AB5E98" w:rsidRPr="00FD3D1E">
        <w:rPr>
          <w:sz w:val="24"/>
          <w:szCs w:val="24"/>
        </w:rPr>
        <w:t xml:space="preserve">. Описывая эти ужасные бедствия, </w:t>
      </w:r>
      <w:r w:rsidRPr="00FD3D1E">
        <w:rPr>
          <w:sz w:val="24"/>
          <w:szCs w:val="24"/>
        </w:rPr>
        <w:t xml:space="preserve">Иоанн </w:t>
      </w:r>
      <w:r w:rsidR="00AB5E98" w:rsidRPr="00FD3D1E">
        <w:rPr>
          <w:sz w:val="24"/>
          <w:szCs w:val="24"/>
        </w:rPr>
        <w:t xml:space="preserve">говорит: </w:t>
      </w:r>
      <w:r w:rsidRPr="00FD3D1E">
        <w:rPr>
          <w:sz w:val="24"/>
          <w:szCs w:val="24"/>
        </w:rPr>
        <w:t xml:space="preserve">«...сделались жестокие и отвратительные гнойные раны на людях, имеющих начертание зверя и поклоняющихся образу его». Море сделалось, как кровь «мертвеца, и все одушевленное умерло в море». «Реки и источники вод» сделались кровью. Хотя эти бедствия ужасны, Бог совершенно справедлив. Ангел Божий заявляет: «Праведен Ты, Господи… потому что так судил; за то, что они пролили кровь святых и пророков, Ты дал им пить кровь: они достойны того» </w:t>
      </w:r>
      <w:r w:rsidRPr="00FD3D1E">
        <w:rPr>
          <w:rFonts w:ascii="Arial Narrow" w:hAnsi="Arial Narrow" w:cs="Times New Roman CYR"/>
          <w:sz w:val="18"/>
          <w:szCs w:val="18"/>
        </w:rPr>
        <w:t>(Откровение 16:2—6)</w:t>
      </w:r>
      <w:r w:rsidR="00AB5E98" w:rsidRPr="00FD3D1E">
        <w:rPr>
          <w:sz w:val="24"/>
          <w:szCs w:val="24"/>
        </w:rPr>
        <w:t xml:space="preserve">. </w:t>
      </w:r>
      <w:r w:rsidR="00AB5E98" w:rsidRPr="00FD3D1E">
        <w:rPr>
          <w:b/>
          <w:sz w:val="24"/>
          <w:szCs w:val="24"/>
        </w:rPr>
        <w:t>Осуждая народ Божий на смерть, они так же навлекли на себя вину за их кровь, как если бы она была пролита их собственными руками</w:t>
      </w:r>
      <w:r w:rsidR="00AB5E98" w:rsidRPr="00FD3D1E">
        <w:rPr>
          <w:sz w:val="24"/>
          <w:szCs w:val="24"/>
        </w:rPr>
        <w:t xml:space="preserve">. Подобным образом Христос объявил иудеев Своего времени виновными во всей крови святых, пролитой со дней Авеля; ибо они имели тот же дух и стремились совершать те же дела, что и убийцы пророков. </w:t>
      </w:r>
      <w:r w:rsidR="00AB5E98" w:rsidRPr="00FD3D1E">
        <w:rPr>
          <w:sz w:val="16"/>
          <w:szCs w:val="16"/>
        </w:rPr>
        <w:t>{627.3}</w:t>
      </w:r>
    </w:p>
    <w:p w:rsidR="00AB5E98" w:rsidRPr="00FD3D1E" w:rsidRDefault="006B7732" w:rsidP="006B7732">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следующей язве солнцу «дано было… жечь людей огнем. И жег людей сильный зной» </w:t>
      </w:r>
      <w:r w:rsidRPr="00FD3D1E">
        <w:rPr>
          <w:rFonts w:ascii="Arial Narrow" w:hAnsi="Arial Narrow" w:cs="Times New Roman CYR"/>
          <w:sz w:val="18"/>
          <w:szCs w:val="18"/>
        </w:rPr>
        <w:t>(ст. 8, 9)</w:t>
      </w:r>
      <w:r w:rsidRPr="00FD3D1E">
        <w:rPr>
          <w:sz w:val="24"/>
          <w:szCs w:val="24"/>
        </w:rPr>
        <w:t xml:space="preserve">. Пророк так описывает состояние людей в то ужасное время: «Сетует земля; ибо истреблен хлеб… Все дерева и поле посохли; потому и веселье у сынов человеческих исчезло». «Истлели зерна под глыбами своими… Как стонет скот, уныло ходят стада волов, ибо нет для них пажити… потому что иссохли потоки вод, и огонь истребил пастбища пустыни». «Песни чертога в тот день обратятся в рыдание, говорит Господь Бог; много будет трупов, на всяком месте будут бросать их молча» </w:t>
      </w:r>
      <w:r w:rsidRPr="00FD3D1E">
        <w:rPr>
          <w:rFonts w:ascii="Arial Narrow" w:hAnsi="Arial Narrow" w:cs="Times New Roman CYR"/>
          <w:sz w:val="18"/>
          <w:szCs w:val="18"/>
        </w:rPr>
        <w:t>(Иоиля 1:10—12, 17—20; Амоса 8:3)</w:t>
      </w:r>
      <w:r w:rsidR="00AB5E98" w:rsidRPr="00FD3D1E">
        <w:rPr>
          <w:sz w:val="24"/>
          <w:szCs w:val="24"/>
        </w:rPr>
        <w:t xml:space="preserve">. </w:t>
      </w:r>
      <w:r w:rsidR="00AB5E98" w:rsidRPr="00FD3D1E">
        <w:rPr>
          <w:sz w:val="16"/>
          <w:szCs w:val="16"/>
        </w:rPr>
        <w:t>{628.1}</w:t>
      </w:r>
    </w:p>
    <w:p w:rsidR="00AB5E98" w:rsidRPr="00FD3D1E" w:rsidRDefault="00DD3CC3" w:rsidP="006B7732">
      <w:pPr>
        <w:tabs>
          <w:tab w:val="left" w:pos="2127"/>
        </w:tabs>
        <w:autoSpaceDE w:val="0"/>
        <w:autoSpaceDN w:val="0"/>
        <w:adjustRightInd w:val="0"/>
        <w:spacing w:line="240" w:lineRule="auto"/>
        <w:ind w:firstLine="567"/>
        <w:jc w:val="both"/>
        <w:rPr>
          <w:sz w:val="24"/>
          <w:szCs w:val="24"/>
        </w:rPr>
      </w:pPr>
      <w:r w:rsidRPr="00FD3D1E">
        <w:rPr>
          <w:sz w:val="24"/>
          <w:szCs w:val="24"/>
        </w:rPr>
        <w:t xml:space="preserve">Однако </w:t>
      </w:r>
      <w:r w:rsidRPr="00FD3D1E">
        <w:rPr>
          <w:b/>
          <w:sz w:val="24"/>
          <w:szCs w:val="24"/>
        </w:rPr>
        <w:t>эти язвы поразят не всех, иначе жители земли были бы полностью истреблены</w:t>
      </w:r>
      <w:r w:rsidR="00AB5E98" w:rsidRPr="00FD3D1E">
        <w:rPr>
          <w:sz w:val="24"/>
          <w:szCs w:val="24"/>
        </w:rPr>
        <w:t xml:space="preserve">. Однако </w:t>
      </w:r>
      <w:r w:rsidR="00AB5E98" w:rsidRPr="00FD3D1E">
        <w:rPr>
          <w:b/>
          <w:sz w:val="24"/>
          <w:szCs w:val="24"/>
        </w:rPr>
        <w:t>это будут самые страшные бедствия, какие когда-либо знали смертные</w:t>
      </w:r>
      <w:r w:rsidR="00AB5E98" w:rsidRPr="00FD3D1E">
        <w:rPr>
          <w:sz w:val="24"/>
          <w:szCs w:val="24"/>
        </w:rPr>
        <w:t xml:space="preserve">. </w:t>
      </w:r>
      <w:r w:rsidR="00AB5E98" w:rsidRPr="00FD3D1E">
        <w:rPr>
          <w:sz w:val="24"/>
          <w:szCs w:val="24"/>
          <w:u w:val="single"/>
        </w:rPr>
        <w:t>Все суды над людьми до окончания времени благодати были смешаны с милостью</w:t>
      </w:r>
      <w:r w:rsidR="00AB5E98" w:rsidRPr="00FD3D1E">
        <w:rPr>
          <w:sz w:val="24"/>
          <w:szCs w:val="24"/>
        </w:rPr>
        <w:t xml:space="preserve">. </w:t>
      </w:r>
      <w:r w:rsidR="00AB5E98" w:rsidRPr="00FD3D1E">
        <w:rPr>
          <w:b/>
          <w:sz w:val="24"/>
          <w:szCs w:val="24"/>
          <w:u w:val="single"/>
        </w:rPr>
        <w:lastRenderedPageBreak/>
        <w:t>Ходатайствующая кровь Христа защищала грешника от полного воздаяния за его вину</w:t>
      </w:r>
      <w:r w:rsidR="00AB5E98" w:rsidRPr="00FD3D1E">
        <w:rPr>
          <w:sz w:val="24"/>
          <w:szCs w:val="24"/>
        </w:rPr>
        <w:t xml:space="preserve">; но </w:t>
      </w:r>
      <w:r w:rsidR="00AB5E98" w:rsidRPr="00FD3D1E">
        <w:rPr>
          <w:b/>
          <w:sz w:val="24"/>
          <w:szCs w:val="24"/>
        </w:rPr>
        <w:t>в окончательном суде гнев будет излит без примеси милости</w:t>
      </w:r>
      <w:r w:rsidR="00AB5E98" w:rsidRPr="00FD3D1E">
        <w:rPr>
          <w:sz w:val="24"/>
          <w:szCs w:val="24"/>
        </w:rPr>
        <w:t xml:space="preserve">. </w:t>
      </w:r>
      <w:r w:rsidR="00AB5E98" w:rsidRPr="00FD3D1E">
        <w:rPr>
          <w:sz w:val="16"/>
          <w:szCs w:val="16"/>
        </w:rPr>
        <w:t>{628.2}</w:t>
      </w:r>
    </w:p>
    <w:p w:rsidR="00AB5E98" w:rsidRPr="00FD3D1E" w:rsidRDefault="00AB5E98" w:rsidP="00DD3CC3">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тот день множество людей пожелает найти убежище в милости Божьей, которую они так долго презирали. </w:t>
      </w:r>
      <w:r w:rsidR="00DD3CC3" w:rsidRPr="00FD3D1E">
        <w:rPr>
          <w:sz w:val="24"/>
          <w:szCs w:val="24"/>
        </w:rPr>
        <w:t xml:space="preserve">«Вот, наступают дни, говорит Господь Бог, когда Я пошлю на землю голод, — не голод хлеба, не жажду воды, но жажду слышания слов Господних. И будут ходить от моря до моря и скитаться от севера к востоку, ища слова Господня, и не найдут его» </w:t>
      </w:r>
      <w:r w:rsidR="00DD3CC3" w:rsidRPr="00FD3D1E">
        <w:rPr>
          <w:rFonts w:ascii="Arial Narrow" w:hAnsi="Arial Narrow" w:cs="Times New Roman CYR"/>
          <w:sz w:val="18"/>
          <w:szCs w:val="18"/>
        </w:rPr>
        <w:t>(Амоса 8:11, 12)</w:t>
      </w:r>
      <w:r w:rsidRPr="00FD3D1E">
        <w:rPr>
          <w:sz w:val="24"/>
          <w:szCs w:val="24"/>
        </w:rPr>
        <w:t xml:space="preserve">. </w:t>
      </w:r>
      <w:r w:rsidRPr="00FD3D1E">
        <w:rPr>
          <w:sz w:val="16"/>
          <w:szCs w:val="16"/>
        </w:rPr>
        <w:t>{629.1}</w:t>
      </w:r>
    </w:p>
    <w:p w:rsidR="00AB5E98" w:rsidRPr="00FD3D1E" w:rsidRDefault="00AB5E98" w:rsidP="00DD3CC3">
      <w:pPr>
        <w:tabs>
          <w:tab w:val="left" w:pos="2127"/>
        </w:tabs>
        <w:autoSpaceDE w:val="0"/>
        <w:autoSpaceDN w:val="0"/>
        <w:adjustRightInd w:val="0"/>
        <w:spacing w:line="240" w:lineRule="auto"/>
        <w:ind w:firstLine="567"/>
        <w:jc w:val="both"/>
        <w:rPr>
          <w:sz w:val="16"/>
          <w:szCs w:val="16"/>
        </w:rPr>
      </w:pPr>
      <w:r w:rsidRPr="00FD3D1E">
        <w:rPr>
          <w:b/>
          <w:sz w:val="24"/>
          <w:szCs w:val="24"/>
        </w:rPr>
        <w:t>Народ Божий не будет избавлен от страданий</w:t>
      </w:r>
      <w:r w:rsidRPr="00FD3D1E">
        <w:rPr>
          <w:sz w:val="24"/>
          <w:szCs w:val="24"/>
        </w:rPr>
        <w:t xml:space="preserve">; но, хотя они будут гонимы и притесняемы, хотя будут терпеть лишения и </w:t>
      </w:r>
      <w:r w:rsidRPr="00FD3D1E">
        <w:rPr>
          <w:b/>
          <w:sz w:val="24"/>
          <w:szCs w:val="24"/>
        </w:rPr>
        <w:t>страдать от недостатка пищи</w:t>
      </w:r>
      <w:r w:rsidRPr="00FD3D1E">
        <w:rPr>
          <w:sz w:val="24"/>
          <w:szCs w:val="24"/>
        </w:rPr>
        <w:t xml:space="preserve">, </w:t>
      </w:r>
      <w:r w:rsidR="005529AC" w:rsidRPr="00FD3D1E">
        <w:rPr>
          <w:sz w:val="24"/>
          <w:szCs w:val="24"/>
        </w:rPr>
        <w:t>они не будут оставлены погибать</w:t>
      </w:r>
      <w:r w:rsidRPr="00FD3D1E">
        <w:rPr>
          <w:sz w:val="24"/>
          <w:szCs w:val="24"/>
        </w:rPr>
        <w:t xml:space="preserve">. Тот Бог, Который заботился об Илии, не пройдёт мимо ни одного из Своих самоотверженных детей. Тот, Кто исчисляет волосы на их голове, будет заботиться о них, и во время голода они будут насыщены. Пока </w:t>
      </w:r>
      <w:r w:rsidRPr="00FD3D1E">
        <w:rPr>
          <w:sz w:val="24"/>
          <w:szCs w:val="24"/>
          <w:u w:val="single"/>
        </w:rPr>
        <w:t>нечестивые</w:t>
      </w:r>
      <w:r w:rsidRPr="00FD3D1E">
        <w:rPr>
          <w:sz w:val="24"/>
          <w:szCs w:val="24"/>
        </w:rPr>
        <w:t xml:space="preserve"> </w:t>
      </w:r>
      <w:r w:rsidR="005529AC" w:rsidRPr="00FD3D1E">
        <w:rPr>
          <w:sz w:val="24"/>
          <w:szCs w:val="24"/>
        </w:rPr>
        <w:t xml:space="preserve">(1) </w:t>
      </w:r>
      <w:r w:rsidRPr="00FD3D1E">
        <w:rPr>
          <w:b/>
          <w:sz w:val="24"/>
          <w:szCs w:val="24"/>
          <w:u w:val="single"/>
        </w:rPr>
        <w:t>будут умирать от голода</w:t>
      </w:r>
      <w:r w:rsidRPr="00FD3D1E">
        <w:rPr>
          <w:sz w:val="24"/>
          <w:szCs w:val="24"/>
        </w:rPr>
        <w:t xml:space="preserve"> и </w:t>
      </w:r>
      <w:r w:rsidR="005529AC" w:rsidRPr="00FD3D1E">
        <w:rPr>
          <w:sz w:val="24"/>
          <w:szCs w:val="24"/>
        </w:rPr>
        <w:t xml:space="preserve">(2) </w:t>
      </w:r>
      <w:r w:rsidRPr="00FD3D1E">
        <w:rPr>
          <w:b/>
          <w:sz w:val="24"/>
          <w:szCs w:val="24"/>
          <w:u w:val="single"/>
        </w:rPr>
        <w:t>моровой язвы</w:t>
      </w:r>
      <w:r w:rsidRPr="00FD3D1E">
        <w:rPr>
          <w:sz w:val="24"/>
          <w:szCs w:val="24"/>
        </w:rPr>
        <w:t xml:space="preserve">, ангелы будут охранять праведных и восполнять их нужды. </w:t>
      </w:r>
      <w:r w:rsidR="005529AC" w:rsidRPr="00FD3D1E">
        <w:rPr>
          <w:sz w:val="24"/>
          <w:szCs w:val="24"/>
        </w:rPr>
        <w:t xml:space="preserve">Тому, кто ходит в правде, дано обетование: «Хлеб будет дан ему; вода у него не иссякнет». «Бедные и нищие ищут воды, и нет ее; язык их сохнет от жажды: Я, Господь, услышу их, Я, Бог Израилев, не оставлю их» </w:t>
      </w:r>
      <w:r w:rsidR="005529AC" w:rsidRPr="00FD3D1E">
        <w:rPr>
          <w:rFonts w:ascii="Arial Narrow" w:hAnsi="Arial Narrow" w:cs="Times New Roman CYR"/>
          <w:sz w:val="18"/>
          <w:szCs w:val="18"/>
        </w:rPr>
        <w:t>(Исаии 33:16; 41:17)</w:t>
      </w:r>
      <w:r w:rsidRPr="00FD3D1E">
        <w:rPr>
          <w:sz w:val="24"/>
          <w:szCs w:val="24"/>
        </w:rPr>
        <w:t xml:space="preserve">. </w:t>
      </w:r>
      <w:r w:rsidRPr="00FD3D1E">
        <w:rPr>
          <w:sz w:val="16"/>
          <w:szCs w:val="16"/>
        </w:rPr>
        <w:t>{629.2}</w:t>
      </w:r>
    </w:p>
    <w:p w:rsidR="00AB5E98" w:rsidRPr="00FD3D1E" w:rsidRDefault="005529AC" w:rsidP="005529AC">
      <w:pPr>
        <w:tabs>
          <w:tab w:val="left" w:pos="2127"/>
        </w:tabs>
        <w:autoSpaceDE w:val="0"/>
        <w:autoSpaceDN w:val="0"/>
        <w:adjustRightInd w:val="0"/>
        <w:spacing w:line="240" w:lineRule="auto"/>
        <w:ind w:firstLine="567"/>
        <w:jc w:val="both"/>
        <w:rPr>
          <w:sz w:val="24"/>
          <w:szCs w:val="24"/>
        </w:rPr>
      </w:pPr>
      <w:r w:rsidRPr="00FD3D1E">
        <w:rPr>
          <w:sz w:val="24"/>
          <w:szCs w:val="24"/>
        </w:rPr>
        <w:t xml:space="preserve">«Хотя бы не расцвела смоковница и не было плода на виноградных лозах, и маслина изменила, и нива не дала пищи, хотя бы не стало овец в загоне и рогатого скота в стойлах, — но и тогда я буду радоваться о Господе и веселиться о Боге спасения моего» </w:t>
      </w:r>
      <w:r w:rsidRPr="00FD3D1E">
        <w:rPr>
          <w:rFonts w:ascii="Arial Narrow" w:hAnsi="Arial Narrow" w:cs="Times New Roman CYR"/>
          <w:sz w:val="18"/>
          <w:szCs w:val="18"/>
        </w:rPr>
        <w:t>(Аввакума 3:17, 18)</w:t>
      </w:r>
      <w:r w:rsidR="00AB5E98" w:rsidRPr="00FD3D1E">
        <w:rPr>
          <w:sz w:val="24"/>
          <w:szCs w:val="24"/>
        </w:rPr>
        <w:t xml:space="preserve">. </w:t>
      </w:r>
      <w:r w:rsidR="00AB5E98" w:rsidRPr="00FD3D1E">
        <w:rPr>
          <w:sz w:val="16"/>
          <w:szCs w:val="16"/>
        </w:rPr>
        <w:t>{629.3}</w:t>
      </w:r>
    </w:p>
    <w:p w:rsidR="00AB5E98" w:rsidRPr="00FD3D1E" w:rsidRDefault="00746A77" w:rsidP="00746A77">
      <w:pPr>
        <w:tabs>
          <w:tab w:val="left" w:pos="2127"/>
        </w:tabs>
        <w:autoSpaceDE w:val="0"/>
        <w:autoSpaceDN w:val="0"/>
        <w:adjustRightInd w:val="0"/>
        <w:spacing w:line="240" w:lineRule="auto"/>
        <w:ind w:firstLine="567"/>
        <w:jc w:val="both"/>
        <w:rPr>
          <w:sz w:val="24"/>
          <w:szCs w:val="24"/>
        </w:rPr>
      </w:pPr>
      <w:r w:rsidRPr="00FD3D1E">
        <w:rPr>
          <w:sz w:val="24"/>
          <w:szCs w:val="24"/>
        </w:rPr>
        <w:t xml:space="preserve">«Господь — хранитель твой; Господь — сень твоя с правой руки твоей. Днем солнце не поразит тебя, ни луна ночью. Господь сохранит тебя от всякого зла; сохранит душу твою Господь». «Он избавит тебя от сети ловца, от гибельной язвы. Перьями Своими осенит тебя, и под крыльями Его будешь безопасен; щит и ограждение — истина Его. Не убоишься ужасов в ночи, стрелы, летящей днем, язвы, ходящей в мраке, заразы, опустошающей в полдень. Падут подле тебя тысяча и десять тысяч одесную тебя; но к тебе не приблизится. Только смотреть будешь очами твоими и видеть возмездие нечестивым. Ибо ты сказал: „Господь — упование мое“; Всевышнего избрал ты прибежищем твоим. Не приключится тебе зло, и язва не приблизится к жилищу твоему» </w:t>
      </w:r>
      <w:r w:rsidRPr="00FD3D1E">
        <w:rPr>
          <w:rFonts w:ascii="Arial Narrow" w:hAnsi="Arial Narrow" w:cs="Times New Roman CYR"/>
          <w:sz w:val="18"/>
          <w:szCs w:val="18"/>
        </w:rPr>
        <w:t>(Псалтирь 120:5—7; 90:3—10)</w:t>
      </w:r>
      <w:r w:rsidR="00AB5E98" w:rsidRPr="00FD3D1E">
        <w:rPr>
          <w:sz w:val="24"/>
          <w:szCs w:val="24"/>
        </w:rPr>
        <w:t xml:space="preserve">. </w:t>
      </w:r>
      <w:r w:rsidR="00AB5E98" w:rsidRPr="00FD3D1E">
        <w:rPr>
          <w:sz w:val="16"/>
          <w:szCs w:val="16"/>
        </w:rPr>
        <w:t>{629.4}</w:t>
      </w:r>
    </w:p>
    <w:p w:rsidR="00AB5E98" w:rsidRPr="00FD3D1E" w:rsidRDefault="00AB5E98" w:rsidP="00746A77">
      <w:pPr>
        <w:tabs>
          <w:tab w:val="left" w:pos="2127"/>
        </w:tabs>
        <w:autoSpaceDE w:val="0"/>
        <w:autoSpaceDN w:val="0"/>
        <w:adjustRightInd w:val="0"/>
        <w:spacing w:line="240" w:lineRule="auto"/>
        <w:ind w:firstLine="567"/>
        <w:jc w:val="both"/>
        <w:rPr>
          <w:sz w:val="16"/>
          <w:szCs w:val="16"/>
        </w:rPr>
      </w:pPr>
      <w:r w:rsidRPr="00FD3D1E">
        <w:rPr>
          <w:sz w:val="24"/>
          <w:szCs w:val="24"/>
        </w:rPr>
        <w:t xml:space="preserve">Тем не менее </w:t>
      </w:r>
      <w:r w:rsidRPr="00FD3D1E">
        <w:rPr>
          <w:b/>
          <w:sz w:val="24"/>
          <w:szCs w:val="24"/>
        </w:rPr>
        <w:t>человеческому взору будет казаться</w:t>
      </w:r>
      <w:r w:rsidRPr="00FD3D1E">
        <w:rPr>
          <w:sz w:val="24"/>
          <w:szCs w:val="24"/>
        </w:rPr>
        <w:t xml:space="preserve">, </w:t>
      </w:r>
      <w:r w:rsidRPr="00FD3D1E">
        <w:rPr>
          <w:sz w:val="24"/>
          <w:szCs w:val="24"/>
          <w:u w:val="single"/>
        </w:rPr>
        <w:t>что народ Божий вскоре должен будет запечатлеть своё свидетельство кровью</w:t>
      </w:r>
      <w:r w:rsidRPr="00FD3D1E">
        <w:rPr>
          <w:sz w:val="24"/>
          <w:szCs w:val="24"/>
        </w:rPr>
        <w:t xml:space="preserve">, </w:t>
      </w:r>
      <w:r w:rsidR="00401F0F" w:rsidRPr="00FD3D1E">
        <w:rPr>
          <w:sz w:val="24"/>
          <w:szCs w:val="24"/>
        </w:rPr>
        <w:t>как это делали мученики до них</w:t>
      </w:r>
      <w:r w:rsidRPr="00FD3D1E">
        <w:rPr>
          <w:sz w:val="24"/>
          <w:szCs w:val="24"/>
        </w:rPr>
        <w:t xml:space="preserve">. </w:t>
      </w:r>
      <w:r w:rsidRPr="00FD3D1E">
        <w:rPr>
          <w:b/>
          <w:sz w:val="24"/>
          <w:szCs w:val="24"/>
          <w:u w:val="single"/>
        </w:rPr>
        <w:t>Они сами начинают бояться, что Господь оставил их, чтобы они пали от руки врагов</w:t>
      </w:r>
      <w:r w:rsidRPr="00FD3D1E">
        <w:rPr>
          <w:sz w:val="24"/>
          <w:szCs w:val="24"/>
        </w:rPr>
        <w:t>. Это время страшной муки</w:t>
      </w:r>
      <w:r w:rsidR="009A0336" w:rsidRPr="00FD3D1E">
        <w:rPr>
          <w:sz w:val="24"/>
          <w:szCs w:val="24"/>
        </w:rPr>
        <w:t xml:space="preserve"> (агонии)</w:t>
      </w:r>
      <w:r w:rsidRPr="00FD3D1E">
        <w:rPr>
          <w:sz w:val="24"/>
          <w:szCs w:val="24"/>
        </w:rPr>
        <w:t>. Днём и ночью они взывают к Богу об избавлении. Нечестивые торжествуют, и слышится насмешливый крик: «Где же теперь ваша вера? Почему Бог не избавляет вас из наших рук, если вы действительно Его народ?»</w:t>
      </w:r>
      <w:r w:rsidR="009A0336" w:rsidRPr="00FD3D1E">
        <w:rPr>
          <w:sz w:val="24"/>
          <w:szCs w:val="24"/>
        </w:rPr>
        <w:t>.</w:t>
      </w:r>
      <w:r w:rsidRPr="00FD3D1E">
        <w:rPr>
          <w:sz w:val="24"/>
          <w:szCs w:val="24"/>
        </w:rPr>
        <w:t xml:space="preserve"> Но ожидающие вспоминают Иисуса, умирающего на Голгофском кресте, и первосвященников и начальников, в насмешке восклицающих: </w:t>
      </w:r>
      <w:r w:rsidR="009A0336" w:rsidRPr="00FD3D1E">
        <w:rPr>
          <w:sz w:val="24"/>
          <w:szCs w:val="24"/>
        </w:rPr>
        <w:t xml:space="preserve">«Других спасал, а Себя Самого не может спасти! если Он Царь Израилев, пусть теперь сойдет с креста, и уверуем в Него» </w:t>
      </w:r>
      <w:r w:rsidR="009A0336" w:rsidRPr="00FD3D1E">
        <w:rPr>
          <w:rFonts w:ascii="Arial Narrow" w:hAnsi="Arial Narrow" w:cs="Times New Roman CYR"/>
          <w:sz w:val="18"/>
          <w:szCs w:val="18"/>
        </w:rPr>
        <w:t>(Матфея 27:42)</w:t>
      </w:r>
      <w:r w:rsidRPr="00FD3D1E">
        <w:rPr>
          <w:sz w:val="24"/>
          <w:szCs w:val="24"/>
        </w:rPr>
        <w:t xml:space="preserve">. </w:t>
      </w:r>
      <w:r w:rsidRPr="00FD3D1E">
        <w:rPr>
          <w:b/>
          <w:sz w:val="24"/>
          <w:szCs w:val="24"/>
          <w:u w:val="single"/>
        </w:rPr>
        <w:t>Подобно Иакову, все борются с Богом</w:t>
      </w:r>
      <w:r w:rsidRPr="00FD3D1E">
        <w:rPr>
          <w:sz w:val="24"/>
          <w:szCs w:val="24"/>
        </w:rPr>
        <w:t xml:space="preserve">. Их лица выражают внутреннюю борьбу. </w:t>
      </w:r>
      <w:r w:rsidR="009A0336" w:rsidRPr="00FD3D1E">
        <w:rPr>
          <w:sz w:val="24"/>
          <w:szCs w:val="24"/>
        </w:rPr>
        <w:t>Лица у всех бледные</w:t>
      </w:r>
      <w:r w:rsidRPr="00FD3D1E">
        <w:rPr>
          <w:sz w:val="24"/>
          <w:szCs w:val="24"/>
        </w:rPr>
        <w:t xml:space="preserve">. Но они не прекращают своих горячих молитв. </w:t>
      </w:r>
      <w:r w:rsidRPr="00FD3D1E">
        <w:rPr>
          <w:sz w:val="16"/>
          <w:szCs w:val="16"/>
        </w:rPr>
        <w:t>{630.1}</w:t>
      </w:r>
    </w:p>
    <w:p w:rsidR="00AB5E98" w:rsidRPr="00FD3D1E" w:rsidRDefault="009A0336" w:rsidP="009A0336">
      <w:pPr>
        <w:tabs>
          <w:tab w:val="left" w:pos="2127"/>
        </w:tabs>
        <w:autoSpaceDE w:val="0"/>
        <w:autoSpaceDN w:val="0"/>
        <w:adjustRightInd w:val="0"/>
        <w:spacing w:line="240" w:lineRule="auto"/>
        <w:ind w:firstLine="567"/>
        <w:jc w:val="both"/>
        <w:rPr>
          <w:sz w:val="16"/>
          <w:szCs w:val="16"/>
        </w:rPr>
      </w:pPr>
      <w:r w:rsidRPr="00FD3D1E">
        <w:rPr>
          <w:sz w:val="24"/>
          <w:szCs w:val="24"/>
        </w:rPr>
        <w:t>Если бы люди обладали духовным зрением, они увидели бы вокруг тех, кто сохраняет слово терпения Христа, могущественных ангелов</w:t>
      </w:r>
      <w:r w:rsidR="00AB5E98" w:rsidRPr="00FD3D1E">
        <w:rPr>
          <w:sz w:val="24"/>
          <w:szCs w:val="24"/>
        </w:rPr>
        <w:t xml:space="preserve">. </w:t>
      </w:r>
      <w:r w:rsidR="00AB5E98" w:rsidRPr="00FD3D1E">
        <w:rPr>
          <w:sz w:val="24"/>
          <w:szCs w:val="24"/>
          <w:u w:val="single"/>
        </w:rPr>
        <w:t>С сострадательной нежностью ангелы наблюдали их страдания и слышали их молитвы</w:t>
      </w:r>
      <w:r w:rsidR="00AB5E98" w:rsidRPr="00FD3D1E">
        <w:rPr>
          <w:sz w:val="24"/>
          <w:szCs w:val="24"/>
        </w:rPr>
        <w:t xml:space="preserve">. </w:t>
      </w:r>
      <w:r w:rsidRPr="00FD3D1E">
        <w:rPr>
          <w:sz w:val="24"/>
          <w:szCs w:val="24"/>
        </w:rPr>
        <w:t>Они ожидают лишь слова своего Повелителя, чтобы освободить их от опасности</w:t>
      </w:r>
      <w:r w:rsidR="00AB5E98" w:rsidRPr="00FD3D1E">
        <w:rPr>
          <w:sz w:val="24"/>
          <w:szCs w:val="24"/>
        </w:rPr>
        <w:t xml:space="preserve">. Но им ещё нужно немного подождать. </w:t>
      </w:r>
      <w:r w:rsidR="00AB5E98" w:rsidRPr="00FD3D1E">
        <w:rPr>
          <w:b/>
          <w:sz w:val="24"/>
          <w:szCs w:val="24"/>
        </w:rPr>
        <w:t>Народ Божий должен испить чашу и креститься крещением</w:t>
      </w:r>
      <w:r w:rsidR="00AB5E98" w:rsidRPr="00FD3D1E">
        <w:rPr>
          <w:sz w:val="24"/>
          <w:szCs w:val="24"/>
        </w:rPr>
        <w:t xml:space="preserve">. </w:t>
      </w:r>
      <w:r w:rsidR="00AB5E98" w:rsidRPr="00FD3D1E">
        <w:rPr>
          <w:b/>
          <w:sz w:val="24"/>
          <w:szCs w:val="24"/>
          <w:u w:val="single"/>
        </w:rPr>
        <w:t>Само промедление, столь мучительное для них, является лучшим ответом на их прошения</w:t>
      </w:r>
      <w:r w:rsidR="00AB5E98" w:rsidRPr="00FD3D1E">
        <w:rPr>
          <w:sz w:val="24"/>
          <w:szCs w:val="24"/>
        </w:rPr>
        <w:t xml:space="preserve">. Стремясь с доверием ожидать, когда Господь совершит Своё дело, </w:t>
      </w:r>
      <w:r w:rsidRPr="00FD3D1E">
        <w:rPr>
          <w:b/>
          <w:sz w:val="24"/>
          <w:szCs w:val="24"/>
        </w:rPr>
        <w:t>они учатся проявлять веру, надежду и терпение, которых им часто недоставало в духовной жизни</w:t>
      </w:r>
      <w:r w:rsidR="00AB5E98" w:rsidRPr="00FD3D1E">
        <w:rPr>
          <w:sz w:val="24"/>
          <w:szCs w:val="24"/>
        </w:rPr>
        <w:t xml:space="preserve">. Однако ради избранных время скорби будет сокращено. </w:t>
      </w:r>
      <w:r w:rsidRPr="00FD3D1E">
        <w:rPr>
          <w:sz w:val="24"/>
          <w:szCs w:val="24"/>
        </w:rPr>
        <w:t xml:space="preserve">«Бог ли не защитит избранных Своих, вопиющих к Нему день и ночь?.. Сказываю вам, что подаст им защиту вскоре» </w:t>
      </w:r>
      <w:r w:rsidRPr="00FD3D1E">
        <w:rPr>
          <w:rFonts w:ascii="Arial Narrow" w:hAnsi="Arial Narrow" w:cs="Times New Roman CYR"/>
          <w:sz w:val="18"/>
          <w:szCs w:val="18"/>
        </w:rPr>
        <w:t>(Луки 18:7, 8)</w:t>
      </w:r>
      <w:r w:rsidR="00AB5E98" w:rsidRPr="00FD3D1E">
        <w:rPr>
          <w:sz w:val="24"/>
          <w:szCs w:val="24"/>
        </w:rPr>
        <w:t xml:space="preserve">. </w:t>
      </w:r>
      <w:r w:rsidR="00AB5E98" w:rsidRPr="00FD3D1E">
        <w:rPr>
          <w:b/>
          <w:sz w:val="24"/>
          <w:szCs w:val="24"/>
        </w:rPr>
        <w:t>Конец придёт быстрее, чем ожидают люди</w:t>
      </w:r>
      <w:r w:rsidR="00AB5E98" w:rsidRPr="00FD3D1E">
        <w:rPr>
          <w:sz w:val="24"/>
          <w:szCs w:val="24"/>
        </w:rPr>
        <w:t xml:space="preserve">. Пшеница будет собрана и связана в снопы для житницы Божьей; плевелы будут связаны в снопы для огня уничтожения. </w:t>
      </w:r>
      <w:r w:rsidR="00AB5E98" w:rsidRPr="00FD3D1E">
        <w:rPr>
          <w:sz w:val="16"/>
          <w:szCs w:val="16"/>
        </w:rPr>
        <w:t>{630.2}</w:t>
      </w:r>
    </w:p>
    <w:p w:rsidR="00AB5E98" w:rsidRPr="00FD3D1E" w:rsidRDefault="00AB5E98" w:rsidP="009A0336">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Небесные стражи, верные своему поручению, продолжают свою стражу. Хотя общий указ определил время, когда соблюдающие заповеди могут быть преданы смерти, </w:t>
      </w:r>
      <w:r w:rsidRPr="00FD3D1E">
        <w:rPr>
          <w:b/>
          <w:sz w:val="24"/>
          <w:szCs w:val="24"/>
        </w:rPr>
        <w:t xml:space="preserve">их враги в некоторых случаях опередят этот указ и до назначенного срока попытаются лишить их </w:t>
      </w:r>
      <w:r w:rsidRPr="00FD3D1E">
        <w:rPr>
          <w:b/>
          <w:sz w:val="24"/>
          <w:szCs w:val="24"/>
        </w:rPr>
        <w:lastRenderedPageBreak/>
        <w:t>жизни</w:t>
      </w:r>
      <w:r w:rsidRPr="00FD3D1E">
        <w:rPr>
          <w:sz w:val="24"/>
          <w:szCs w:val="24"/>
        </w:rPr>
        <w:t xml:space="preserve">. Но никто не может пройти мимо могущественных стражей, поставленных вокруг каждой верной души. </w:t>
      </w:r>
      <w:r w:rsidRPr="00FD3D1E">
        <w:rPr>
          <w:sz w:val="24"/>
          <w:szCs w:val="24"/>
          <w:u w:val="single"/>
        </w:rPr>
        <w:t>Некоторые подвергаются нападению во время бегства из городов и селений; но поднятые против них мечи ломаются и падают бессильными, как солома</w:t>
      </w:r>
      <w:r w:rsidRPr="00FD3D1E">
        <w:rPr>
          <w:sz w:val="24"/>
          <w:szCs w:val="24"/>
        </w:rPr>
        <w:t xml:space="preserve">. </w:t>
      </w:r>
      <w:r w:rsidR="00375B32" w:rsidRPr="00FD3D1E">
        <w:rPr>
          <w:sz w:val="24"/>
          <w:szCs w:val="24"/>
        </w:rPr>
        <w:t>Других защищают ангелы в облике воинов</w:t>
      </w:r>
      <w:r w:rsidRPr="00FD3D1E">
        <w:rPr>
          <w:sz w:val="24"/>
          <w:szCs w:val="24"/>
        </w:rPr>
        <w:t xml:space="preserve">. </w:t>
      </w:r>
      <w:r w:rsidRPr="00FD3D1E">
        <w:rPr>
          <w:sz w:val="16"/>
          <w:szCs w:val="16"/>
        </w:rPr>
        <w:t>{631.1}</w:t>
      </w:r>
    </w:p>
    <w:p w:rsidR="00AB5E98" w:rsidRPr="00FD3D1E" w:rsidRDefault="00AB5E98" w:rsidP="00375B32">
      <w:pPr>
        <w:tabs>
          <w:tab w:val="left" w:pos="2127"/>
        </w:tabs>
        <w:autoSpaceDE w:val="0"/>
        <w:autoSpaceDN w:val="0"/>
        <w:adjustRightInd w:val="0"/>
        <w:spacing w:line="240" w:lineRule="auto"/>
        <w:ind w:firstLine="567"/>
        <w:jc w:val="both"/>
        <w:rPr>
          <w:sz w:val="24"/>
          <w:szCs w:val="24"/>
        </w:rPr>
      </w:pPr>
      <w:r w:rsidRPr="00FD3D1E">
        <w:rPr>
          <w:sz w:val="24"/>
          <w:szCs w:val="24"/>
        </w:rPr>
        <w:t xml:space="preserve">Во все века Бог действовал через святых ангелов для помощи и избавления Своего народа. Небесные существа принимали деятельное участие в делах людей. Они являлись, облечённые в одежды, сиявшие, как молния; они приходили как люди в одежде </w:t>
      </w:r>
      <w:r w:rsidR="00D82844" w:rsidRPr="00FD3D1E">
        <w:rPr>
          <w:sz w:val="24"/>
          <w:szCs w:val="24"/>
        </w:rPr>
        <w:t>путников</w:t>
      </w:r>
      <w:r w:rsidRPr="00FD3D1E">
        <w:rPr>
          <w:sz w:val="24"/>
          <w:szCs w:val="24"/>
        </w:rPr>
        <w:t xml:space="preserve">. Ангелы являлись в человеческом виде людям Божьим. </w:t>
      </w:r>
      <w:r w:rsidRPr="00FD3D1E">
        <w:rPr>
          <w:b/>
          <w:sz w:val="24"/>
          <w:szCs w:val="24"/>
        </w:rPr>
        <w:t>Они отдыхали, как бы утомлённые</w:t>
      </w:r>
      <w:r w:rsidRPr="00FD3D1E">
        <w:rPr>
          <w:sz w:val="24"/>
          <w:szCs w:val="24"/>
        </w:rPr>
        <w:t xml:space="preserve">, под дубами в полдень. Они принимали гостеприимство человеческих домов. Они служили проводниками заблудившимся путникам. Они своими руками возжигали огонь на жертвеннике. Они открывали двери темниц и освобождали слуг Господа. </w:t>
      </w:r>
      <w:r w:rsidR="00D82844" w:rsidRPr="00FD3D1E">
        <w:rPr>
          <w:sz w:val="24"/>
          <w:szCs w:val="24"/>
        </w:rPr>
        <w:t>Облеченные в небесные одеяния</w:t>
      </w:r>
      <w:r w:rsidRPr="00FD3D1E">
        <w:rPr>
          <w:sz w:val="24"/>
          <w:szCs w:val="24"/>
        </w:rPr>
        <w:t xml:space="preserve">, они приходили </w:t>
      </w:r>
      <w:r w:rsidR="00D82844" w:rsidRPr="00FD3D1E">
        <w:rPr>
          <w:sz w:val="24"/>
          <w:szCs w:val="24"/>
        </w:rPr>
        <w:t xml:space="preserve">чтобы </w:t>
      </w:r>
      <w:r w:rsidRPr="00FD3D1E">
        <w:rPr>
          <w:sz w:val="24"/>
          <w:szCs w:val="24"/>
        </w:rPr>
        <w:t xml:space="preserve">отвалить камень от гроба Спасителя. </w:t>
      </w:r>
      <w:r w:rsidRPr="00FD3D1E">
        <w:rPr>
          <w:sz w:val="16"/>
          <w:szCs w:val="16"/>
        </w:rPr>
        <w:t>{631.2}</w:t>
      </w:r>
    </w:p>
    <w:p w:rsidR="00AB5E98" w:rsidRPr="00FD3D1E" w:rsidRDefault="00AB5E98" w:rsidP="00D82844">
      <w:pPr>
        <w:tabs>
          <w:tab w:val="left" w:pos="2127"/>
        </w:tabs>
        <w:autoSpaceDE w:val="0"/>
        <w:autoSpaceDN w:val="0"/>
        <w:adjustRightInd w:val="0"/>
        <w:spacing w:line="240" w:lineRule="auto"/>
        <w:ind w:firstLine="567"/>
        <w:jc w:val="both"/>
        <w:rPr>
          <w:sz w:val="24"/>
          <w:szCs w:val="24"/>
        </w:rPr>
      </w:pPr>
      <w:r w:rsidRPr="00FD3D1E">
        <w:rPr>
          <w:b/>
          <w:sz w:val="24"/>
          <w:szCs w:val="24"/>
        </w:rPr>
        <w:t>В облике людей ангелы часто присутствуют на собраниях праведных</w:t>
      </w:r>
      <w:r w:rsidRPr="00FD3D1E">
        <w:rPr>
          <w:sz w:val="24"/>
          <w:szCs w:val="24"/>
        </w:rPr>
        <w:t xml:space="preserve">; они посещают и собрания нечестивых, как приходили в Содом, </w:t>
      </w:r>
      <w:r w:rsidRPr="00FD3D1E">
        <w:rPr>
          <w:b/>
          <w:sz w:val="24"/>
          <w:szCs w:val="24"/>
        </w:rPr>
        <w:t>чтобы записать их дела и определить, перешли ли они границу Божьего долготерпения</w:t>
      </w:r>
      <w:r w:rsidRPr="00FD3D1E">
        <w:rPr>
          <w:sz w:val="24"/>
          <w:szCs w:val="24"/>
        </w:rPr>
        <w:t xml:space="preserve">. Господь любит миловать; и </w:t>
      </w:r>
      <w:r w:rsidRPr="00FD3D1E">
        <w:rPr>
          <w:b/>
          <w:sz w:val="24"/>
          <w:szCs w:val="24"/>
          <w:u w:val="single"/>
        </w:rPr>
        <w:t xml:space="preserve">ради немногих, действительно служащих Ему, Он удерживает бедствия и </w:t>
      </w:r>
      <w:r w:rsidR="00D82844" w:rsidRPr="00FD3D1E">
        <w:rPr>
          <w:b/>
          <w:sz w:val="24"/>
          <w:szCs w:val="24"/>
          <w:u w:val="single"/>
        </w:rPr>
        <w:t>продлевает покой множества</w:t>
      </w:r>
      <w:r w:rsidRPr="00FD3D1E">
        <w:rPr>
          <w:sz w:val="24"/>
          <w:szCs w:val="24"/>
        </w:rPr>
        <w:t xml:space="preserve">. </w:t>
      </w:r>
      <w:r w:rsidR="00D82844" w:rsidRPr="00FD3D1E">
        <w:rPr>
          <w:b/>
          <w:sz w:val="24"/>
          <w:szCs w:val="24"/>
        </w:rPr>
        <w:t>Грешники, восстающие против Бога, едва ли осознают, что они обязаны своей жизнью тем немногим верным</w:t>
      </w:r>
      <w:r w:rsidRPr="00FD3D1E">
        <w:rPr>
          <w:sz w:val="24"/>
          <w:szCs w:val="24"/>
        </w:rPr>
        <w:t xml:space="preserve">, которых они с удовольствием высмеивают и притесняют. </w:t>
      </w:r>
      <w:r w:rsidRPr="00FD3D1E">
        <w:rPr>
          <w:sz w:val="16"/>
          <w:szCs w:val="16"/>
        </w:rPr>
        <w:t>{631.3}</w:t>
      </w:r>
    </w:p>
    <w:p w:rsidR="00AB5E98" w:rsidRPr="00FD3D1E" w:rsidRDefault="00D82844" w:rsidP="00D82844">
      <w:pPr>
        <w:tabs>
          <w:tab w:val="left" w:pos="2127"/>
        </w:tabs>
        <w:autoSpaceDE w:val="0"/>
        <w:autoSpaceDN w:val="0"/>
        <w:adjustRightInd w:val="0"/>
        <w:spacing w:line="240" w:lineRule="auto"/>
        <w:ind w:firstLine="567"/>
        <w:jc w:val="both"/>
        <w:rPr>
          <w:sz w:val="24"/>
          <w:szCs w:val="24"/>
        </w:rPr>
      </w:pPr>
      <w:r w:rsidRPr="00FD3D1E">
        <w:rPr>
          <w:b/>
          <w:sz w:val="24"/>
          <w:szCs w:val="24"/>
          <w:u w:val="single"/>
        </w:rPr>
        <w:t>Хотя правители мира не догадываются об этом, на их советах часто выступают ангелы</w:t>
      </w:r>
      <w:r w:rsidR="00AB5E98" w:rsidRPr="00FD3D1E">
        <w:rPr>
          <w:sz w:val="24"/>
          <w:szCs w:val="24"/>
        </w:rPr>
        <w:t xml:space="preserve">. Человеческие глаза видели их; человеческие уши слышали их обращения; человеческие уста противились их предложениям и высмеивали их советы; человеческие руки встречали их </w:t>
      </w:r>
      <w:r w:rsidRPr="00FD3D1E">
        <w:rPr>
          <w:sz w:val="24"/>
          <w:szCs w:val="24"/>
        </w:rPr>
        <w:t>оскорблениями и злословием</w:t>
      </w:r>
      <w:r w:rsidR="00AB5E98" w:rsidRPr="00FD3D1E">
        <w:rPr>
          <w:sz w:val="24"/>
          <w:szCs w:val="24"/>
        </w:rPr>
        <w:t xml:space="preserve">. </w:t>
      </w:r>
      <w:r w:rsidRPr="00FD3D1E">
        <w:rPr>
          <w:sz w:val="24"/>
          <w:szCs w:val="24"/>
        </w:rPr>
        <w:t>В залах советов и в судах эти небесные посланники демонстрировали глубокое знание человеческой истории</w:t>
      </w:r>
      <w:r w:rsidR="00AB5E98" w:rsidRPr="00FD3D1E">
        <w:rPr>
          <w:sz w:val="24"/>
          <w:szCs w:val="24"/>
        </w:rPr>
        <w:t xml:space="preserve">; они показывали себя более способными защищать угнетённых, чем самые искусные и красноречивые их защитники. </w:t>
      </w:r>
      <w:r w:rsidR="00AB5E98" w:rsidRPr="00FD3D1E">
        <w:rPr>
          <w:b/>
          <w:sz w:val="24"/>
          <w:szCs w:val="24"/>
        </w:rPr>
        <w:t>Они разрушали замыслы и останавливали зло, которое сильно задержало бы дело Божье и причинило бы великие страдания Его народу</w:t>
      </w:r>
      <w:r w:rsidR="00AB5E98" w:rsidRPr="00FD3D1E">
        <w:rPr>
          <w:sz w:val="24"/>
          <w:szCs w:val="24"/>
        </w:rPr>
        <w:t xml:space="preserve">. В час опасности и бедствия </w:t>
      </w:r>
      <w:r w:rsidRPr="00FD3D1E">
        <w:rPr>
          <w:sz w:val="24"/>
          <w:szCs w:val="24"/>
        </w:rPr>
        <w:t xml:space="preserve">«Ангел Господень ополчается вокруг боящихся Его и избавляет их» </w:t>
      </w:r>
      <w:r w:rsidRPr="00FD3D1E">
        <w:rPr>
          <w:rFonts w:ascii="Arial Narrow" w:hAnsi="Arial Narrow" w:cs="Times New Roman CYR"/>
          <w:sz w:val="18"/>
          <w:szCs w:val="18"/>
        </w:rPr>
        <w:t>(Псалтирь 33:8)</w:t>
      </w:r>
      <w:r w:rsidR="00AB5E98" w:rsidRPr="00FD3D1E">
        <w:rPr>
          <w:sz w:val="24"/>
          <w:szCs w:val="24"/>
        </w:rPr>
        <w:t xml:space="preserve">. </w:t>
      </w:r>
      <w:r w:rsidR="00AB5E98" w:rsidRPr="00FD3D1E">
        <w:rPr>
          <w:sz w:val="16"/>
          <w:szCs w:val="16"/>
        </w:rPr>
        <w:t>{632.1}</w:t>
      </w:r>
    </w:p>
    <w:p w:rsidR="00AB5E98" w:rsidRPr="00FD3D1E" w:rsidRDefault="00AB5E98" w:rsidP="00D82844">
      <w:pPr>
        <w:tabs>
          <w:tab w:val="left" w:pos="2127"/>
        </w:tabs>
        <w:autoSpaceDE w:val="0"/>
        <w:autoSpaceDN w:val="0"/>
        <w:adjustRightInd w:val="0"/>
        <w:spacing w:line="240" w:lineRule="auto"/>
        <w:ind w:firstLine="567"/>
        <w:jc w:val="both"/>
        <w:rPr>
          <w:sz w:val="24"/>
          <w:szCs w:val="24"/>
        </w:rPr>
      </w:pPr>
      <w:r w:rsidRPr="00FD3D1E">
        <w:rPr>
          <w:sz w:val="24"/>
          <w:szCs w:val="24"/>
        </w:rPr>
        <w:t xml:space="preserve">С горячим желанием народ Божий ожидает признаков пришествия своего Царя. Когда стражей спрашивают: </w:t>
      </w:r>
      <w:r w:rsidR="00D82844" w:rsidRPr="00FD3D1E">
        <w:rPr>
          <w:sz w:val="24"/>
          <w:szCs w:val="24"/>
        </w:rPr>
        <w:t xml:space="preserve">«Сколько ночи?», они отвечают, не колеблясь: «Приближается утро, но еще ночь» </w:t>
      </w:r>
      <w:r w:rsidR="00D82844" w:rsidRPr="00FD3D1E">
        <w:rPr>
          <w:rFonts w:ascii="Arial Narrow" w:hAnsi="Arial Narrow" w:cs="Times New Roman CYR"/>
          <w:sz w:val="18"/>
          <w:szCs w:val="18"/>
        </w:rPr>
        <w:t>(Исаии 21:11, 12)</w:t>
      </w:r>
      <w:r w:rsidRPr="00FD3D1E">
        <w:rPr>
          <w:sz w:val="24"/>
          <w:szCs w:val="24"/>
        </w:rPr>
        <w:t xml:space="preserve">. Свет уже сияет на облаках над вершинами гор. Скоро откроется Его слава. Солнце правды готово взойти. </w:t>
      </w:r>
      <w:r w:rsidRPr="00FD3D1E">
        <w:rPr>
          <w:b/>
          <w:sz w:val="24"/>
          <w:szCs w:val="24"/>
        </w:rPr>
        <w:t>И утро, и ночь близки — начало бесконечного дня для праведных и наступление вечной ночи для нечестивых</w:t>
      </w:r>
      <w:r w:rsidRPr="00FD3D1E">
        <w:rPr>
          <w:sz w:val="24"/>
          <w:szCs w:val="24"/>
        </w:rPr>
        <w:t xml:space="preserve">. </w:t>
      </w:r>
      <w:r w:rsidRPr="00FD3D1E">
        <w:rPr>
          <w:sz w:val="16"/>
          <w:szCs w:val="16"/>
        </w:rPr>
        <w:t>{632.2}</w:t>
      </w:r>
    </w:p>
    <w:p w:rsidR="00AB5E98" w:rsidRPr="00FD3D1E" w:rsidRDefault="00AB5E98" w:rsidP="006D41BE">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Когда борющиеся души возносят свои прошения к Богу, завеса, отделяющая их от невидимого, кажется почти снятой. Небеса озаряются зарёй вечного дня, и, </w:t>
      </w:r>
      <w:r w:rsidR="006D41BE" w:rsidRPr="00FD3D1E">
        <w:rPr>
          <w:sz w:val="24"/>
          <w:szCs w:val="24"/>
        </w:rPr>
        <w:t>словно мелодия ангельских песен, доносятся до ушей слова</w:t>
      </w:r>
      <w:r w:rsidRPr="00FD3D1E">
        <w:rPr>
          <w:sz w:val="24"/>
          <w:szCs w:val="24"/>
        </w:rPr>
        <w:t xml:space="preserve">: «Стойте твёрдо в своей верности. Помощь идёт». Христос, всемогущий Победитель, простирает Своим утомлённым воинам венец бессмертной славы, и Его голос звучит из приоткрытых врат: «Вот, Я с вами. Не бойтесь. Я знаю все ваши скорби; </w:t>
      </w:r>
      <w:r w:rsidRPr="00FD3D1E">
        <w:rPr>
          <w:b/>
          <w:sz w:val="24"/>
          <w:szCs w:val="24"/>
        </w:rPr>
        <w:t>Я понёс ваши печали</w:t>
      </w:r>
      <w:r w:rsidRPr="00FD3D1E">
        <w:rPr>
          <w:sz w:val="24"/>
          <w:szCs w:val="24"/>
        </w:rPr>
        <w:t xml:space="preserve">. </w:t>
      </w:r>
      <w:r w:rsidRPr="00FD3D1E">
        <w:rPr>
          <w:b/>
          <w:sz w:val="24"/>
          <w:szCs w:val="24"/>
          <w:u w:val="single"/>
        </w:rPr>
        <w:t>Вы сражаетесь не с неиспытанными врагами. Я сражался за вас, и во имя Моё вы более чем победители</w:t>
      </w:r>
      <w:r w:rsidRPr="00FD3D1E">
        <w:rPr>
          <w:sz w:val="24"/>
          <w:szCs w:val="24"/>
        </w:rPr>
        <w:t xml:space="preserve">». </w:t>
      </w:r>
      <w:r w:rsidRPr="00FD3D1E">
        <w:rPr>
          <w:sz w:val="16"/>
          <w:szCs w:val="16"/>
        </w:rPr>
        <w:t>{632.3}</w:t>
      </w:r>
    </w:p>
    <w:p w:rsidR="00AB5E98" w:rsidRPr="00FD3D1E" w:rsidRDefault="00AB5E98" w:rsidP="006D41BE">
      <w:pPr>
        <w:tabs>
          <w:tab w:val="left" w:pos="2127"/>
        </w:tabs>
        <w:autoSpaceDE w:val="0"/>
        <w:autoSpaceDN w:val="0"/>
        <w:adjustRightInd w:val="0"/>
        <w:spacing w:line="240" w:lineRule="auto"/>
        <w:ind w:firstLine="567"/>
        <w:jc w:val="both"/>
        <w:rPr>
          <w:sz w:val="24"/>
          <w:szCs w:val="24"/>
        </w:rPr>
      </w:pPr>
      <w:r w:rsidRPr="00FD3D1E">
        <w:rPr>
          <w:sz w:val="24"/>
          <w:szCs w:val="24"/>
        </w:rPr>
        <w:t xml:space="preserve">Драгоценный Спаситель пошлёт помощь именно тогда, когда она нам </w:t>
      </w:r>
      <w:r w:rsidR="006D41BE" w:rsidRPr="00FD3D1E">
        <w:rPr>
          <w:sz w:val="24"/>
          <w:szCs w:val="24"/>
        </w:rPr>
        <w:t xml:space="preserve">будет </w:t>
      </w:r>
      <w:r w:rsidRPr="00FD3D1E">
        <w:rPr>
          <w:sz w:val="24"/>
          <w:szCs w:val="24"/>
        </w:rPr>
        <w:t xml:space="preserve">нужна. </w:t>
      </w:r>
      <w:r w:rsidRPr="00FD3D1E">
        <w:rPr>
          <w:b/>
          <w:sz w:val="24"/>
          <w:szCs w:val="24"/>
          <w:u w:val="single"/>
        </w:rPr>
        <w:t>Путь к небу освящён Его следами</w:t>
      </w:r>
      <w:r w:rsidRPr="00FD3D1E">
        <w:rPr>
          <w:sz w:val="24"/>
          <w:szCs w:val="24"/>
        </w:rPr>
        <w:t xml:space="preserve">. Каждый терн, ранящий наши ноги, ранил и Его. </w:t>
      </w:r>
      <w:r w:rsidRPr="00FD3D1E">
        <w:rPr>
          <w:b/>
          <w:sz w:val="24"/>
          <w:szCs w:val="24"/>
          <w:u w:val="single"/>
        </w:rPr>
        <w:t>Каждый крест, который нам приходится нести, Он нёс прежде нас</w:t>
      </w:r>
      <w:r w:rsidRPr="00FD3D1E">
        <w:rPr>
          <w:sz w:val="24"/>
          <w:szCs w:val="24"/>
        </w:rPr>
        <w:t xml:space="preserve">. Господь допускает борьбу, чтобы приготовить душу к миру. </w:t>
      </w:r>
      <w:r w:rsidRPr="00FD3D1E">
        <w:rPr>
          <w:b/>
          <w:sz w:val="24"/>
          <w:szCs w:val="24"/>
        </w:rPr>
        <w:t xml:space="preserve">Время скорби — страшное испытание для народа Божьего; но это время, </w:t>
      </w:r>
      <w:r w:rsidRPr="00FD3D1E">
        <w:rPr>
          <w:b/>
          <w:sz w:val="24"/>
          <w:szCs w:val="24"/>
          <w:u w:val="single"/>
        </w:rPr>
        <w:t>когда каждый истинный верующий должен воззреть вверх и верой увидеть вокруг себя радугу обетования</w:t>
      </w:r>
      <w:r w:rsidRPr="00FD3D1E">
        <w:rPr>
          <w:sz w:val="24"/>
          <w:szCs w:val="24"/>
        </w:rPr>
        <w:t xml:space="preserve">. </w:t>
      </w:r>
      <w:r w:rsidRPr="00FD3D1E">
        <w:rPr>
          <w:sz w:val="16"/>
          <w:szCs w:val="16"/>
        </w:rPr>
        <w:t>{633.1}</w:t>
      </w:r>
    </w:p>
    <w:p w:rsidR="00AB5E98" w:rsidRPr="00FD3D1E" w:rsidRDefault="006D41BE" w:rsidP="006D41BE">
      <w:pPr>
        <w:tabs>
          <w:tab w:val="left" w:pos="2127"/>
        </w:tabs>
        <w:autoSpaceDE w:val="0"/>
        <w:autoSpaceDN w:val="0"/>
        <w:adjustRightInd w:val="0"/>
        <w:spacing w:line="240" w:lineRule="auto"/>
        <w:ind w:firstLine="567"/>
        <w:jc w:val="both"/>
        <w:rPr>
          <w:sz w:val="24"/>
          <w:szCs w:val="24"/>
        </w:rPr>
      </w:pPr>
      <w:r w:rsidRPr="00FD3D1E">
        <w:rPr>
          <w:sz w:val="24"/>
          <w:szCs w:val="24"/>
        </w:rPr>
        <w:t xml:space="preserve">«И возвратятся избавленные Господом, и придут на Сион с пением, и радость вечная над головою их; они найдут радость и веселие; печаль и вздохи удалятся. Я, Я Сам — Утешитель ваш. </w:t>
      </w:r>
      <w:r w:rsidRPr="00FD3D1E">
        <w:rPr>
          <w:sz w:val="24"/>
          <w:szCs w:val="24"/>
          <w:u w:val="single"/>
        </w:rPr>
        <w:t>Кто ты, что боишься человека, который умирает, и сына человеческого, который то же, что трава</w:t>
      </w:r>
      <w:r w:rsidRPr="00FD3D1E">
        <w:rPr>
          <w:sz w:val="24"/>
          <w:szCs w:val="24"/>
        </w:rPr>
        <w:t xml:space="preserve">, и забываешь Господа, Творца своего… и непрестанно, всякий день страшишься ярости притеснителя, как бы он готов был истребить? Но где ярость притеснителя? Скоро освобожден будет пленный, и не умрет в яме, и не будет нуждаться в хлебе. Я Господь, Бог твой, возмущающий море, так что волны его ревут; Господь Саваоф — имя Его. И Я вложу слова Мои в уста твои, и тению руки Моей покрою тебя» </w:t>
      </w:r>
      <w:r w:rsidRPr="00FD3D1E">
        <w:rPr>
          <w:rFonts w:ascii="Arial Narrow" w:hAnsi="Arial Narrow" w:cs="Times New Roman CYR"/>
          <w:sz w:val="18"/>
          <w:szCs w:val="18"/>
        </w:rPr>
        <w:t>(Исаии 51:11—16)</w:t>
      </w:r>
      <w:r w:rsidR="00AB5E98" w:rsidRPr="00FD3D1E">
        <w:rPr>
          <w:sz w:val="24"/>
          <w:szCs w:val="24"/>
        </w:rPr>
        <w:t xml:space="preserve">. </w:t>
      </w:r>
      <w:r w:rsidR="00AB5E98" w:rsidRPr="00FD3D1E">
        <w:rPr>
          <w:sz w:val="16"/>
          <w:szCs w:val="16"/>
        </w:rPr>
        <w:t>{633.2}</w:t>
      </w:r>
    </w:p>
    <w:p w:rsidR="00AB5E98" w:rsidRPr="00FD3D1E" w:rsidRDefault="006D41BE" w:rsidP="006D41BE">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«Итак выслушай это, страдалец и опьяневший, но не от вина. Так говорит Господь твой, Господь и Бог твой, отмщающий за Свой народ: вот, Я беру из руки твоей чашу опьянения, дрожди из чаши ярости Моей: ты не будешь уже пить их. И подам ее в руки мучителям твоим, которые говорили тебе: „пади ниц, чтобы нам пройти по тебе“; и </w:t>
      </w:r>
      <w:r w:rsidRPr="00FD3D1E">
        <w:rPr>
          <w:b/>
          <w:sz w:val="24"/>
          <w:szCs w:val="24"/>
        </w:rPr>
        <w:t>ты хребет твой делал как бы землею и улицею для проходящих</w:t>
      </w:r>
      <w:r w:rsidRPr="00FD3D1E">
        <w:rPr>
          <w:sz w:val="24"/>
          <w:szCs w:val="24"/>
        </w:rPr>
        <w:t xml:space="preserve">» </w:t>
      </w:r>
      <w:r w:rsidRPr="00FD3D1E">
        <w:rPr>
          <w:rFonts w:ascii="Arial Narrow" w:hAnsi="Arial Narrow" w:cs="Times New Roman CYR"/>
          <w:sz w:val="18"/>
          <w:szCs w:val="18"/>
        </w:rPr>
        <w:t>(Исаии 51:21—23)</w:t>
      </w:r>
      <w:r w:rsidR="00AB5E98" w:rsidRPr="00FD3D1E">
        <w:rPr>
          <w:sz w:val="24"/>
          <w:szCs w:val="24"/>
        </w:rPr>
        <w:t xml:space="preserve">. </w:t>
      </w:r>
      <w:r w:rsidR="00AB5E98" w:rsidRPr="00FD3D1E">
        <w:rPr>
          <w:sz w:val="16"/>
          <w:szCs w:val="16"/>
        </w:rPr>
        <w:t>{633.3}</w:t>
      </w:r>
    </w:p>
    <w:p w:rsidR="00AB5E98" w:rsidRPr="00FD3D1E" w:rsidRDefault="00AB5E98" w:rsidP="00A646B6">
      <w:pPr>
        <w:tabs>
          <w:tab w:val="left" w:pos="2127"/>
        </w:tabs>
        <w:autoSpaceDE w:val="0"/>
        <w:autoSpaceDN w:val="0"/>
        <w:adjustRightInd w:val="0"/>
        <w:spacing w:line="240" w:lineRule="auto"/>
        <w:ind w:firstLine="567"/>
        <w:jc w:val="both"/>
        <w:rPr>
          <w:sz w:val="24"/>
          <w:szCs w:val="24"/>
        </w:rPr>
      </w:pPr>
      <w:r w:rsidRPr="00FD3D1E">
        <w:rPr>
          <w:sz w:val="24"/>
          <w:szCs w:val="24"/>
        </w:rPr>
        <w:t xml:space="preserve">Око Божье, взирая сквозь века, было устремлено на кризис, с которым предстоит встретиться Его народу, когда земные силы ополчатся против них. </w:t>
      </w:r>
      <w:r w:rsidR="00A646B6" w:rsidRPr="00FD3D1E">
        <w:rPr>
          <w:sz w:val="24"/>
          <w:szCs w:val="24"/>
        </w:rPr>
        <w:t>Подобно пленникам в изгнании, они будут бояться смерти от голода или насилия</w:t>
      </w:r>
      <w:r w:rsidRPr="00FD3D1E">
        <w:rPr>
          <w:sz w:val="24"/>
          <w:szCs w:val="24"/>
        </w:rPr>
        <w:t xml:space="preserve">. Но Святой, разделивший Красное море перед Израилем, явит Свою могущественную силу и обратит их плен. </w:t>
      </w:r>
      <w:r w:rsidR="00A646B6" w:rsidRPr="00FD3D1E">
        <w:rPr>
          <w:sz w:val="24"/>
          <w:szCs w:val="24"/>
        </w:rPr>
        <w:t xml:space="preserve">«И они будут Моими, говорит Господь Саваоф, собственностью Моею в тот день, который Я соделаю, и буду миловать их, как милует человек сына своего, служащего ему» </w:t>
      </w:r>
      <w:r w:rsidR="00A646B6" w:rsidRPr="00FD3D1E">
        <w:rPr>
          <w:rFonts w:ascii="Arial Narrow" w:hAnsi="Arial Narrow" w:cs="Times New Roman CYR"/>
          <w:sz w:val="18"/>
          <w:szCs w:val="18"/>
        </w:rPr>
        <w:t>(Малахии 3:17)</w:t>
      </w:r>
      <w:r w:rsidRPr="00FD3D1E">
        <w:rPr>
          <w:sz w:val="24"/>
          <w:szCs w:val="24"/>
        </w:rPr>
        <w:t xml:space="preserve">. </w:t>
      </w:r>
      <w:r w:rsidRPr="00FD3D1E">
        <w:rPr>
          <w:b/>
          <w:sz w:val="24"/>
          <w:szCs w:val="24"/>
        </w:rPr>
        <w:t>Если бы кровь верных свидетелей Христовых была пролита в это время, она не была бы, как кровь мучеников, семенем, посеянным для жатвы Богу</w:t>
      </w:r>
      <w:r w:rsidRPr="00FD3D1E">
        <w:rPr>
          <w:sz w:val="24"/>
          <w:szCs w:val="24"/>
        </w:rPr>
        <w:t xml:space="preserve">. </w:t>
      </w:r>
      <w:r w:rsidRPr="00FD3D1E">
        <w:rPr>
          <w:b/>
          <w:sz w:val="24"/>
          <w:szCs w:val="24"/>
        </w:rPr>
        <w:t>Их верность не была бы свидетельством, убеждающим других в истине</w:t>
      </w:r>
      <w:r w:rsidRPr="00FD3D1E">
        <w:rPr>
          <w:sz w:val="24"/>
          <w:szCs w:val="24"/>
        </w:rPr>
        <w:t xml:space="preserve">; ибо </w:t>
      </w:r>
      <w:r w:rsidRPr="00FD3D1E">
        <w:rPr>
          <w:b/>
          <w:sz w:val="24"/>
          <w:szCs w:val="24"/>
          <w:u w:val="single"/>
        </w:rPr>
        <w:t xml:space="preserve">ожесточённое сердце отразило волны милости так, что они уже </w:t>
      </w:r>
      <w:r w:rsidR="00A646B6" w:rsidRPr="00FD3D1E">
        <w:rPr>
          <w:b/>
          <w:sz w:val="24"/>
          <w:szCs w:val="24"/>
          <w:u w:val="single"/>
        </w:rPr>
        <w:t xml:space="preserve">больше </w:t>
      </w:r>
      <w:r w:rsidRPr="00FD3D1E">
        <w:rPr>
          <w:b/>
          <w:sz w:val="24"/>
          <w:szCs w:val="24"/>
          <w:u w:val="single"/>
        </w:rPr>
        <w:t>не возвращаются</w:t>
      </w:r>
      <w:r w:rsidRPr="00FD3D1E">
        <w:rPr>
          <w:sz w:val="24"/>
          <w:szCs w:val="24"/>
        </w:rPr>
        <w:t xml:space="preserve">. Если бы праведные теперь были оставлены в добычу своим врагам, это было бы торжеством князя тьмы. Псалмопевец говорит: </w:t>
      </w:r>
      <w:r w:rsidR="00A646B6" w:rsidRPr="00FD3D1E">
        <w:rPr>
          <w:sz w:val="24"/>
          <w:szCs w:val="24"/>
        </w:rPr>
        <w:t xml:space="preserve">«Ибо Он укрыл бы меня в скинии Своей в день бедствия, скрыл бы меня в потаенном месте селения Своего, вознес бы меня на скалу» </w:t>
      </w:r>
      <w:r w:rsidR="00A646B6" w:rsidRPr="00FD3D1E">
        <w:rPr>
          <w:rFonts w:ascii="Arial Narrow" w:hAnsi="Arial Narrow" w:cs="Times New Roman CYR"/>
          <w:sz w:val="18"/>
          <w:szCs w:val="18"/>
        </w:rPr>
        <w:t>(Псалтирь 26:5)</w:t>
      </w:r>
      <w:r w:rsidRPr="00FD3D1E">
        <w:rPr>
          <w:sz w:val="24"/>
          <w:szCs w:val="24"/>
        </w:rPr>
        <w:t xml:space="preserve">. Христос сказал: </w:t>
      </w:r>
      <w:r w:rsidR="00A646B6" w:rsidRPr="00FD3D1E">
        <w:rPr>
          <w:sz w:val="24"/>
          <w:szCs w:val="24"/>
        </w:rPr>
        <w:t xml:space="preserve">«Пойди, народ мой, войди в покои твои, и запри за собой двери твои, укройся на мгновение, доколе не пройдет гнев; ибо вот, Господь выходит из жилища Своего наказать обитателей земли за их беззаконие» </w:t>
      </w:r>
      <w:r w:rsidR="00A646B6" w:rsidRPr="00FD3D1E">
        <w:rPr>
          <w:rFonts w:ascii="Arial Narrow" w:hAnsi="Arial Narrow" w:cs="Times New Roman CYR"/>
          <w:sz w:val="18"/>
          <w:szCs w:val="18"/>
        </w:rPr>
        <w:t>(Исаии 26:20, 21)</w:t>
      </w:r>
      <w:r w:rsidRPr="00FD3D1E">
        <w:rPr>
          <w:sz w:val="24"/>
          <w:szCs w:val="24"/>
        </w:rPr>
        <w:t xml:space="preserve">. Славным будет избавление тех, кто терпеливо ожидал Его пришествия и чьи имена записаны в книге жизни. </w:t>
      </w:r>
      <w:r w:rsidRPr="00FD3D1E">
        <w:rPr>
          <w:sz w:val="16"/>
          <w:szCs w:val="16"/>
        </w:rPr>
        <w:t>{634.1}</w:t>
      </w:r>
    </w:p>
    <w:p w:rsidR="00AB5E98" w:rsidRPr="00FD3D1E" w:rsidRDefault="00AB5E98"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A646B6" w:rsidRPr="00FD3D1E" w:rsidRDefault="00A646B6" w:rsidP="00AB5E98">
      <w:pPr>
        <w:rPr>
          <w:sz w:val="24"/>
          <w:szCs w:val="24"/>
        </w:rPr>
      </w:pPr>
    </w:p>
    <w:p w:rsidR="000B7E5C" w:rsidRPr="00FD3D1E" w:rsidRDefault="000B7E5C" w:rsidP="000B7E5C">
      <w:pPr>
        <w:pStyle w:val="2"/>
        <w:spacing w:before="120" w:after="120"/>
        <w:rPr>
          <w:rFonts w:ascii="Bookman Old Style" w:hAnsi="Bookman Old Style" w:cs="Times New Roman"/>
          <w:sz w:val="32"/>
          <w:szCs w:val="32"/>
        </w:rPr>
      </w:pPr>
      <w:bookmarkStart w:id="62" w:name="_Toc228016758"/>
      <w:r w:rsidRPr="00FD3D1E">
        <w:rPr>
          <w:rFonts w:ascii="Bookman Old Style" w:hAnsi="Bookman Old Style" w:cs="Times New Roman"/>
          <w:sz w:val="32"/>
          <w:szCs w:val="32"/>
        </w:rPr>
        <w:lastRenderedPageBreak/>
        <w:t xml:space="preserve">Глава 40. Избавление </w:t>
      </w:r>
      <w:r w:rsidR="0030489C" w:rsidRPr="00FD3D1E">
        <w:rPr>
          <w:rFonts w:ascii="Bookman Old Style" w:hAnsi="Bookman Old Style" w:cs="Times New Roman"/>
          <w:sz w:val="32"/>
          <w:szCs w:val="32"/>
        </w:rPr>
        <w:t xml:space="preserve">народа </w:t>
      </w:r>
      <w:r w:rsidRPr="00FD3D1E">
        <w:rPr>
          <w:rFonts w:ascii="Bookman Old Style" w:hAnsi="Bookman Old Style" w:cs="Times New Roman"/>
          <w:sz w:val="32"/>
          <w:szCs w:val="32"/>
        </w:rPr>
        <w:t>Божьего</w:t>
      </w:r>
      <w:bookmarkEnd w:id="62"/>
      <w:r w:rsidRPr="00FD3D1E">
        <w:rPr>
          <w:rFonts w:ascii="Bookman Old Style" w:hAnsi="Bookman Old Style" w:cs="Times New Roman"/>
          <w:sz w:val="32"/>
          <w:szCs w:val="32"/>
        </w:rPr>
        <w:t xml:space="preserve"> </w:t>
      </w:r>
    </w:p>
    <w:p w:rsidR="00AB5E98" w:rsidRPr="00FD3D1E" w:rsidRDefault="00AB5E98" w:rsidP="001C16D3">
      <w:pPr>
        <w:tabs>
          <w:tab w:val="left" w:pos="2127"/>
        </w:tabs>
        <w:autoSpaceDE w:val="0"/>
        <w:autoSpaceDN w:val="0"/>
        <w:adjustRightInd w:val="0"/>
        <w:spacing w:line="240" w:lineRule="auto"/>
        <w:ind w:firstLine="567"/>
        <w:jc w:val="both"/>
        <w:rPr>
          <w:sz w:val="16"/>
          <w:szCs w:val="16"/>
        </w:rPr>
      </w:pPr>
      <w:r w:rsidRPr="00FD3D1E">
        <w:rPr>
          <w:b/>
          <w:sz w:val="24"/>
          <w:szCs w:val="24"/>
        </w:rPr>
        <w:t>Когда защита человеческих законов будет отнята</w:t>
      </w:r>
      <w:r w:rsidRPr="00FD3D1E">
        <w:rPr>
          <w:sz w:val="24"/>
          <w:szCs w:val="24"/>
        </w:rPr>
        <w:t xml:space="preserve"> у тех, кто чтит закон Божий, </w:t>
      </w:r>
      <w:r w:rsidRPr="00FD3D1E">
        <w:rPr>
          <w:b/>
          <w:sz w:val="24"/>
          <w:szCs w:val="24"/>
        </w:rPr>
        <w:t>в разных странах одновременно начнётся движение к их уничтожению</w:t>
      </w:r>
      <w:r w:rsidRPr="00FD3D1E">
        <w:rPr>
          <w:sz w:val="24"/>
          <w:szCs w:val="24"/>
        </w:rPr>
        <w:t xml:space="preserve">. </w:t>
      </w:r>
      <w:r w:rsidRPr="00FD3D1E">
        <w:rPr>
          <w:sz w:val="24"/>
          <w:szCs w:val="24"/>
          <w:u w:val="single"/>
        </w:rPr>
        <w:t>По мере приближения времени, назначенного в указе, люди будут сговариваться, чтобы искоренить ненавистную «секту»</w:t>
      </w:r>
      <w:r w:rsidRPr="00FD3D1E">
        <w:rPr>
          <w:sz w:val="24"/>
          <w:szCs w:val="24"/>
        </w:rPr>
        <w:t xml:space="preserve">. </w:t>
      </w:r>
      <w:r w:rsidRPr="00FD3D1E">
        <w:rPr>
          <w:b/>
          <w:sz w:val="24"/>
          <w:szCs w:val="24"/>
        </w:rPr>
        <w:t>Будет решено нанести в одну ночь решающий удар</w:t>
      </w:r>
      <w:r w:rsidRPr="00FD3D1E">
        <w:rPr>
          <w:sz w:val="24"/>
          <w:szCs w:val="24"/>
        </w:rPr>
        <w:t xml:space="preserve">, который полностью заставит замолчать голос несогласия и обличения. </w:t>
      </w:r>
      <w:r w:rsidRPr="00FD3D1E">
        <w:rPr>
          <w:sz w:val="16"/>
          <w:szCs w:val="16"/>
        </w:rPr>
        <w:t>{635.1}</w:t>
      </w:r>
    </w:p>
    <w:p w:rsidR="00AB5E98" w:rsidRPr="00FD3D1E" w:rsidRDefault="00AB5E98" w:rsidP="00BC00A5">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Народ Божий — одни в тюремных камерах, другие скрытые в уединённых убежищах в лесах и горах — всё ещё взывает о </w:t>
      </w:r>
      <w:r w:rsidR="008F420D" w:rsidRPr="00FD3D1E">
        <w:rPr>
          <w:sz w:val="24"/>
          <w:szCs w:val="24"/>
        </w:rPr>
        <w:t>Б</w:t>
      </w:r>
      <w:r w:rsidRPr="00FD3D1E">
        <w:rPr>
          <w:sz w:val="24"/>
          <w:szCs w:val="24"/>
        </w:rPr>
        <w:t xml:space="preserve">ожественной защите, тогда как </w:t>
      </w:r>
      <w:r w:rsidRPr="00FD3D1E">
        <w:rPr>
          <w:b/>
          <w:sz w:val="24"/>
          <w:szCs w:val="24"/>
        </w:rPr>
        <w:t>повсюду отряды вооружённых людей</w:t>
      </w:r>
      <w:r w:rsidRPr="00FD3D1E">
        <w:rPr>
          <w:sz w:val="24"/>
          <w:szCs w:val="24"/>
        </w:rPr>
        <w:t xml:space="preserve">, подстрекаемые сонмами злых ангелов, готовятся к делу смерти. Именно теперь, в час крайней нужды, Бог Израиля вмешается, чтобы избавить Своих избранных. Говорит Господь: </w:t>
      </w:r>
      <w:r w:rsidR="008F420D" w:rsidRPr="00FD3D1E">
        <w:rPr>
          <w:sz w:val="24"/>
          <w:szCs w:val="24"/>
        </w:rPr>
        <w:t xml:space="preserve">«А у вас будут песни, как в ночь священного праздника, и веселие сердца, как у идущего… на гору Господню, к твердыне Израилевой. И возгремит Господь величественным гласом Своим, и явит тяготеющую мышцу Свою в сильном гневе и в пламени поедающего огня, в буре и в наводнении и в каменном граде» </w:t>
      </w:r>
      <w:r w:rsidR="008F420D" w:rsidRPr="00FD3D1E">
        <w:rPr>
          <w:rFonts w:ascii="Arial Narrow" w:hAnsi="Arial Narrow" w:cs="Times New Roman CYR"/>
          <w:sz w:val="18"/>
          <w:szCs w:val="18"/>
        </w:rPr>
        <w:t>(Исаии 30:29, 30)</w:t>
      </w:r>
      <w:r w:rsidRPr="00FD3D1E">
        <w:rPr>
          <w:sz w:val="24"/>
          <w:szCs w:val="24"/>
        </w:rPr>
        <w:t xml:space="preserve">. </w:t>
      </w:r>
      <w:r w:rsidRPr="00FD3D1E">
        <w:rPr>
          <w:sz w:val="16"/>
          <w:szCs w:val="16"/>
        </w:rPr>
        <w:t>{635.2}</w:t>
      </w:r>
    </w:p>
    <w:p w:rsidR="00AB5E98" w:rsidRPr="00FD3D1E" w:rsidRDefault="00AB5E98" w:rsidP="008F420D">
      <w:pPr>
        <w:tabs>
          <w:tab w:val="left" w:pos="2127"/>
        </w:tabs>
        <w:autoSpaceDE w:val="0"/>
        <w:autoSpaceDN w:val="0"/>
        <w:adjustRightInd w:val="0"/>
        <w:spacing w:line="240" w:lineRule="auto"/>
        <w:ind w:firstLine="567"/>
        <w:jc w:val="both"/>
        <w:rPr>
          <w:sz w:val="24"/>
          <w:szCs w:val="24"/>
        </w:rPr>
      </w:pPr>
      <w:r w:rsidRPr="00FD3D1E">
        <w:rPr>
          <w:sz w:val="24"/>
          <w:szCs w:val="24"/>
        </w:rPr>
        <w:t xml:space="preserve">С криками торжества, </w:t>
      </w:r>
      <w:r w:rsidR="008F420D" w:rsidRPr="00FD3D1E">
        <w:rPr>
          <w:sz w:val="24"/>
          <w:szCs w:val="24"/>
        </w:rPr>
        <w:t xml:space="preserve">насмешек и проклятий </w:t>
      </w:r>
      <w:r w:rsidRPr="00FD3D1E">
        <w:rPr>
          <w:sz w:val="24"/>
          <w:szCs w:val="24"/>
        </w:rPr>
        <w:t xml:space="preserve">толпы злых людей уже готовы устремиться на свою добычу, </w:t>
      </w:r>
      <w:r w:rsidR="008F420D" w:rsidRPr="00FD3D1E">
        <w:rPr>
          <w:sz w:val="24"/>
          <w:szCs w:val="24"/>
        </w:rPr>
        <w:t>но вот густой мрак, темнее самой темной ночи, покрывает землю</w:t>
      </w:r>
      <w:r w:rsidRPr="00FD3D1E">
        <w:rPr>
          <w:sz w:val="24"/>
          <w:szCs w:val="24"/>
        </w:rPr>
        <w:t xml:space="preserve">. Тогда радуга, сияющая славой от престола Божьего, простирается по небу и, кажется, окружает каждую молящуюся группу. </w:t>
      </w:r>
      <w:r w:rsidRPr="00FD3D1E">
        <w:rPr>
          <w:b/>
          <w:sz w:val="24"/>
          <w:szCs w:val="24"/>
        </w:rPr>
        <w:t>Разъярённые толпы внезапно останавливаются</w:t>
      </w:r>
      <w:r w:rsidRPr="00FD3D1E">
        <w:rPr>
          <w:sz w:val="24"/>
          <w:szCs w:val="24"/>
        </w:rPr>
        <w:t xml:space="preserve">. Их насмешливые крики умолкают. </w:t>
      </w:r>
      <w:r w:rsidR="008F420D" w:rsidRPr="00FD3D1E">
        <w:rPr>
          <w:b/>
          <w:sz w:val="24"/>
          <w:szCs w:val="24"/>
        </w:rPr>
        <w:t xml:space="preserve">Объекты </w:t>
      </w:r>
      <w:r w:rsidRPr="00FD3D1E">
        <w:rPr>
          <w:b/>
          <w:sz w:val="24"/>
          <w:szCs w:val="24"/>
        </w:rPr>
        <w:t>их ярости забы</w:t>
      </w:r>
      <w:r w:rsidR="008F420D" w:rsidRPr="00FD3D1E">
        <w:rPr>
          <w:b/>
          <w:sz w:val="24"/>
          <w:szCs w:val="24"/>
        </w:rPr>
        <w:t>ваются</w:t>
      </w:r>
      <w:r w:rsidRPr="00FD3D1E">
        <w:rPr>
          <w:sz w:val="24"/>
          <w:szCs w:val="24"/>
        </w:rPr>
        <w:t xml:space="preserve">. С тревожным предчувствием они смотрят на </w:t>
      </w:r>
      <w:r w:rsidR="00E87B39" w:rsidRPr="00FD3D1E">
        <w:rPr>
          <w:sz w:val="24"/>
          <w:szCs w:val="24"/>
        </w:rPr>
        <w:t xml:space="preserve">символ </w:t>
      </w:r>
      <w:r w:rsidRPr="00FD3D1E">
        <w:rPr>
          <w:sz w:val="24"/>
          <w:szCs w:val="24"/>
        </w:rPr>
        <w:t xml:space="preserve">Божьего завета и желают укрыться от его ослепительной славы. </w:t>
      </w:r>
      <w:r w:rsidRPr="00FD3D1E">
        <w:rPr>
          <w:sz w:val="16"/>
          <w:szCs w:val="16"/>
        </w:rPr>
        <w:t>{635.3}</w:t>
      </w:r>
    </w:p>
    <w:p w:rsidR="00AB5E98" w:rsidRPr="00FD3D1E" w:rsidRDefault="00E87B39" w:rsidP="00E87B39">
      <w:pPr>
        <w:tabs>
          <w:tab w:val="left" w:pos="2127"/>
        </w:tabs>
        <w:autoSpaceDE w:val="0"/>
        <w:autoSpaceDN w:val="0"/>
        <w:adjustRightInd w:val="0"/>
        <w:spacing w:line="240" w:lineRule="auto"/>
        <w:ind w:firstLine="567"/>
        <w:jc w:val="both"/>
        <w:rPr>
          <w:sz w:val="24"/>
          <w:szCs w:val="24"/>
        </w:rPr>
      </w:pPr>
      <w:r w:rsidRPr="00FD3D1E">
        <w:rPr>
          <w:sz w:val="24"/>
          <w:szCs w:val="24"/>
        </w:rPr>
        <w:t>Народ Божий слышит ясный и мелодичный голос, говорящий</w:t>
      </w:r>
      <w:r w:rsidR="00AB5E98" w:rsidRPr="00FD3D1E">
        <w:rPr>
          <w:sz w:val="24"/>
          <w:szCs w:val="24"/>
        </w:rPr>
        <w:t xml:space="preserve">: «Поднимите глаза», и, возведя свои взоры к небу, они видят радугу обетования. Чёрные, гневные тучи, покрывавшие небосвод, расходятся, и, подобно Стефану, они устремляют </w:t>
      </w:r>
      <w:r w:rsidRPr="00FD3D1E">
        <w:rPr>
          <w:sz w:val="24"/>
          <w:szCs w:val="24"/>
        </w:rPr>
        <w:t xml:space="preserve">свой </w:t>
      </w:r>
      <w:r w:rsidR="00AB5E98" w:rsidRPr="00FD3D1E">
        <w:rPr>
          <w:sz w:val="24"/>
          <w:szCs w:val="24"/>
        </w:rPr>
        <w:t xml:space="preserve">взор на небо и видят славу Божью и Сына Человеческого, сидящего на Своём престоле. В Его </w:t>
      </w:r>
      <w:r w:rsidRPr="00FD3D1E">
        <w:rPr>
          <w:sz w:val="24"/>
          <w:szCs w:val="24"/>
        </w:rPr>
        <w:t>Б</w:t>
      </w:r>
      <w:r w:rsidR="00AB5E98" w:rsidRPr="00FD3D1E">
        <w:rPr>
          <w:sz w:val="24"/>
          <w:szCs w:val="24"/>
        </w:rPr>
        <w:t xml:space="preserve">ожественном облике они различают следы Его уничижения, и из уст Его слышат просьбу, </w:t>
      </w:r>
      <w:r w:rsidRPr="00FD3D1E">
        <w:rPr>
          <w:sz w:val="24"/>
          <w:szCs w:val="24"/>
        </w:rPr>
        <w:t>возносимую перед Его Отцом и святыми ангелами</w:t>
      </w:r>
      <w:r w:rsidR="00AB5E98" w:rsidRPr="00FD3D1E">
        <w:rPr>
          <w:sz w:val="24"/>
          <w:szCs w:val="24"/>
        </w:rPr>
        <w:t xml:space="preserve">: </w:t>
      </w:r>
      <w:r w:rsidRPr="00FD3D1E">
        <w:rPr>
          <w:sz w:val="24"/>
          <w:szCs w:val="24"/>
        </w:rPr>
        <w:t xml:space="preserve">«Отче! которых Ты дал Мне, хочу, чтобы там, где Я, и они были со Мною» </w:t>
      </w:r>
      <w:r w:rsidRPr="00FD3D1E">
        <w:rPr>
          <w:rFonts w:ascii="Arial Narrow" w:hAnsi="Arial Narrow" w:cs="Times New Roman CYR"/>
          <w:sz w:val="18"/>
          <w:szCs w:val="18"/>
        </w:rPr>
        <w:t>(Иоанна 17:24)</w:t>
      </w:r>
      <w:r w:rsidR="00AB5E98" w:rsidRPr="00FD3D1E">
        <w:rPr>
          <w:sz w:val="24"/>
          <w:szCs w:val="24"/>
        </w:rPr>
        <w:t xml:space="preserve">. Снова слышится голос — </w:t>
      </w:r>
      <w:r w:rsidRPr="00FD3D1E">
        <w:rPr>
          <w:sz w:val="24"/>
          <w:szCs w:val="24"/>
        </w:rPr>
        <w:t xml:space="preserve">мелодичный </w:t>
      </w:r>
      <w:r w:rsidR="00AB5E98" w:rsidRPr="00FD3D1E">
        <w:rPr>
          <w:sz w:val="24"/>
          <w:szCs w:val="24"/>
        </w:rPr>
        <w:t xml:space="preserve">и торжествующий: «Они идут! </w:t>
      </w:r>
      <w:r w:rsidRPr="00FD3D1E">
        <w:rPr>
          <w:sz w:val="24"/>
          <w:szCs w:val="24"/>
        </w:rPr>
        <w:t>О</w:t>
      </w:r>
      <w:r w:rsidR="00AB5E98" w:rsidRPr="00FD3D1E">
        <w:rPr>
          <w:sz w:val="24"/>
          <w:szCs w:val="24"/>
        </w:rPr>
        <w:t xml:space="preserve">ни идут! </w:t>
      </w:r>
      <w:r w:rsidRPr="00FD3D1E">
        <w:rPr>
          <w:sz w:val="24"/>
          <w:szCs w:val="24"/>
        </w:rPr>
        <w:t>С</w:t>
      </w:r>
      <w:r w:rsidR="00AB5E98" w:rsidRPr="00FD3D1E">
        <w:rPr>
          <w:sz w:val="24"/>
          <w:szCs w:val="24"/>
        </w:rPr>
        <w:t xml:space="preserve">вятые, непорочные и чистые. Они сохранили слово терпения Моего; они будут ходить среди ангелов». </w:t>
      </w:r>
      <w:r w:rsidRPr="00FD3D1E">
        <w:rPr>
          <w:sz w:val="24"/>
          <w:szCs w:val="24"/>
        </w:rPr>
        <w:t xml:space="preserve">И бледные, дрожащие уста тех, </w:t>
      </w:r>
      <w:r w:rsidRPr="00FD3D1E">
        <w:rPr>
          <w:b/>
          <w:sz w:val="24"/>
          <w:szCs w:val="24"/>
        </w:rPr>
        <w:t>кто твердо держался своей веры</w:t>
      </w:r>
      <w:r w:rsidRPr="00FD3D1E">
        <w:rPr>
          <w:sz w:val="24"/>
          <w:szCs w:val="24"/>
        </w:rPr>
        <w:t>, издают победный возглас</w:t>
      </w:r>
      <w:r w:rsidR="00AB5E98" w:rsidRPr="00FD3D1E">
        <w:rPr>
          <w:sz w:val="24"/>
          <w:szCs w:val="24"/>
        </w:rPr>
        <w:t xml:space="preserve">. </w:t>
      </w:r>
      <w:r w:rsidR="00AB5E98" w:rsidRPr="00FD3D1E">
        <w:rPr>
          <w:sz w:val="16"/>
          <w:szCs w:val="16"/>
        </w:rPr>
        <w:t>{636.1}</w:t>
      </w:r>
    </w:p>
    <w:p w:rsidR="00AB5E98" w:rsidRPr="00FD3D1E" w:rsidRDefault="00AB5E98" w:rsidP="00E87B39">
      <w:pPr>
        <w:tabs>
          <w:tab w:val="left" w:pos="2127"/>
        </w:tabs>
        <w:autoSpaceDE w:val="0"/>
        <w:autoSpaceDN w:val="0"/>
        <w:adjustRightInd w:val="0"/>
        <w:spacing w:line="240" w:lineRule="auto"/>
        <w:ind w:firstLine="567"/>
        <w:jc w:val="both"/>
        <w:rPr>
          <w:sz w:val="24"/>
          <w:szCs w:val="24"/>
        </w:rPr>
      </w:pPr>
      <w:r w:rsidRPr="00FD3D1E">
        <w:rPr>
          <w:b/>
          <w:sz w:val="24"/>
          <w:szCs w:val="24"/>
          <w:u w:val="single"/>
        </w:rPr>
        <w:t>В полночь</w:t>
      </w:r>
      <w:r w:rsidRPr="00FD3D1E">
        <w:rPr>
          <w:sz w:val="24"/>
          <w:szCs w:val="24"/>
        </w:rPr>
        <w:t xml:space="preserve"> </w:t>
      </w:r>
      <w:r w:rsidRPr="00FD3D1E">
        <w:rPr>
          <w:b/>
          <w:sz w:val="24"/>
          <w:szCs w:val="24"/>
        </w:rPr>
        <w:t>Бог являет Свою силу для избавления Своего народа</w:t>
      </w:r>
      <w:r w:rsidRPr="00FD3D1E">
        <w:rPr>
          <w:sz w:val="24"/>
          <w:szCs w:val="24"/>
        </w:rPr>
        <w:t xml:space="preserve">. Солнце появляется, сияя во всей своей силе. </w:t>
      </w:r>
      <w:r w:rsidRPr="00FD3D1E">
        <w:rPr>
          <w:b/>
          <w:sz w:val="24"/>
          <w:szCs w:val="24"/>
        </w:rPr>
        <w:t>Знамения и чудеса следуют одно за другим</w:t>
      </w:r>
      <w:r w:rsidRPr="00FD3D1E">
        <w:rPr>
          <w:sz w:val="24"/>
          <w:szCs w:val="24"/>
        </w:rPr>
        <w:t xml:space="preserve">. Нечестивые с ужасом и изумлением смотрят на происходящее, тогда как праведные с торжественной радостью созерцают знамения своего избавления. </w:t>
      </w:r>
      <w:r w:rsidRPr="00FD3D1E">
        <w:rPr>
          <w:b/>
          <w:sz w:val="24"/>
          <w:szCs w:val="24"/>
          <w:u w:val="single"/>
        </w:rPr>
        <w:t>Всё в природе, кажется, выходит из своего обычного порядка</w:t>
      </w:r>
      <w:r w:rsidRPr="00FD3D1E">
        <w:rPr>
          <w:sz w:val="24"/>
          <w:szCs w:val="24"/>
        </w:rPr>
        <w:t xml:space="preserve">. </w:t>
      </w:r>
      <w:r w:rsidRPr="00FD3D1E">
        <w:rPr>
          <w:b/>
          <w:sz w:val="24"/>
          <w:szCs w:val="24"/>
        </w:rPr>
        <w:t>Потоки перестают течь</w:t>
      </w:r>
      <w:r w:rsidRPr="00FD3D1E">
        <w:rPr>
          <w:sz w:val="24"/>
          <w:szCs w:val="24"/>
        </w:rPr>
        <w:t xml:space="preserve">. Поднимаются тёмные, тяжёлые облака и сталкиваются между собой. </w:t>
      </w:r>
      <w:r w:rsidRPr="00FD3D1E">
        <w:rPr>
          <w:sz w:val="24"/>
          <w:szCs w:val="24"/>
          <w:u w:val="single"/>
        </w:rPr>
        <w:t xml:space="preserve">Посреди бушующего неба </w:t>
      </w:r>
      <w:r w:rsidRPr="00FD3D1E">
        <w:rPr>
          <w:b/>
          <w:sz w:val="24"/>
          <w:szCs w:val="24"/>
          <w:u w:val="single"/>
        </w:rPr>
        <w:t>открывается одно ясное пространство</w:t>
      </w:r>
      <w:r w:rsidRPr="00FD3D1E">
        <w:rPr>
          <w:sz w:val="24"/>
          <w:szCs w:val="24"/>
          <w:u w:val="single"/>
        </w:rPr>
        <w:t xml:space="preserve"> невыразимой славы</w:t>
      </w:r>
      <w:r w:rsidRPr="00FD3D1E">
        <w:rPr>
          <w:sz w:val="24"/>
          <w:szCs w:val="24"/>
        </w:rPr>
        <w:t xml:space="preserve">, откуда звучит голос Божий, подобный шуму многих вод, </w:t>
      </w:r>
      <w:r w:rsidR="00E87B39" w:rsidRPr="00FD3D1E">
        <w:rPr>
          <w:sz w:val="24"/>
          <w:szCs w:val="24"/>
        </w:rPr>
        <w:t xml:space="preserve">говорящий «Совершилось!» </w:t>
      </w:r>
      <w:r w:rsidR="00E87B39" w:rsidRPr="00FD3D1E">
        <w:rPr>
          <w:rFonts w:ascii="Arial Narrow" w:hAnsi="Arial Narrow" w:cs="Times New Roman CYR"/>
          <w:sz w:val="18"/>
          <w:szCs w:val="18"/>
        </w:rPr>
        <w:t>(Откровение 16:17)</w:t>
      </w:r>
      <w:r w:rsidRPr="00FD3D1E">
        <w:rPr>
          <w:sz w:val="24"/>
          <w:szCs w:val="24"/>
        </w:rPr>
        <w:t xml:space="preserve">. </w:t>
      </w:r>
      <w:r w:rsidRPr="00FD3D1E">
        <w:rPr>
          <w:sz w:val="16"/>
          <w:szCs w:val="16"/>
        </w:rPr>
        <w:t>{636.2}</w:t>
      </w:r>
    </w:p>
    <w:p w:rsidR="00AB5E98" w:rsidRPr="00FD3D1E" w:rsidRDefault="00AB5E98" w:rsidP="00E87B39">
      <w:pPr>
        <w:tabs>
          <w:tab w:val="left" w:pos="2127"/>
        </w:tabs>
        <w:autoSpaceDE w:val="0"/>
        <w:autoSpaceDN w:val="0"/>
        <w:adjustRightInd w:val="0"/>
        <w:spacing w:line="240" w:lineRule="auto"/>
        <w:ind w:firstLine="567"/>
        <w:jc w:val="both"/>
        <w:rPr>
          <w:sz w:val="24"/>
          <w:szCs w:val="24"/>
        </w:rPr>
      </w:pPr>
      <w:r w:rsidRPr="00FD3D1E">
        <w:rPr>
          <w:sz w:val="24"/>
          <w:szCs w:val="24"/>
        </w:rPr>
        <w:t xml:space="preserve">Этот голос сотрясает небо и землю. Происходит великое землетрясение, </w:t>
      </w:r>
      <w:r w:rsidR="00E87B39" w:rsidRPr="00FD3D1E">
        <w:rPr>
          <w:sz w:val="24"/>
          <w:szCs w:val="24"/>
        </w:rPr>
        <w:t xml:space="preserve">«какого не бывало с тех пор, как люди на земле. Такое землетрясение! Так великое!» </w:t>
      </w:r>
      <w:r w:rsidR="00E87B39" w:rsidRPr="00FD3D1E">
        <w:rPr>
          <w:rFonts w:ascii="Arial Narrow" w:hAnsi="Arial Narrow" w:cs="Times New Roman CYR"/>
          <w:sz w:val="18"/>
          <w:szCs w:val="18"/>
        </w:rPr>
        <w:t>(Откровение 16:18)</w:t>
      </w:r>
      <w:r w:rsidRPr="00FD3D1E">
        <w:rPr>
          <w:sz w:val="24"/>
          <w:szCs w:val="24"/>
        </w:rPr>
        <w:t xml:space="preserve">. </w:t>
      </w:r>
      <w:r w:rsidR="00FF407F" w:rsidRPr="00FD3D1E">
        <w:rPr>
          <w:sz w:val="24"/>
          <w:szCs w:val="24"/>
        </w:rPr>
        <w:t xml:space="preserve">Небосвод </w:t>
      </w:r>
      <w:r w:rsidR="00E87B39" w:rsidRPr="00FD3D1E">
        <w:rPr>
          <w:sz w:val="24"/>
          <w:szCs w:val="24"/>
        </w:rPr>
        <w:t>словно открываются и закрываются</w:t>
      </w:r>
      <w:r w:rsidRPr="00FD3D1E">
        <w:rPr>
          <w:sz w:val="24"/>
          <w:szCs w:val="24"/>
        </w:rPr>
        <w:t xml:space="preserve">. Слава от престола Божьего словно сверкает сквозь него. Горы колеблются, как тростник на ветру, и обломки скал разлетаются во все стороны. </w:t>
      </w:r>
      <w:r w:rsidRPr="00FD3D1E">
        <w:rPr>
          <w:sz w:val="24"/>
          <w:szCs w:val="24"/>
          <w:u w:val="single"/>
        </w:rPr>
        <w:t>Слышится гул, подобный приближающейся буре</w:t>
      </w:r>
      <w:r w:rsidRPr="00FD3D1E">
        <w:rPr>
          <w:sz w:val="24"/>
          <w:szCs w:val="24"/>
        </w:rPr>
        <w:t xml:space="preserve">. Море приходит в ярость. </w:t>
      </w:r>
      <w:r w:rsidRPr="00FD3D1E">
        <w:rPr>
          <w:b/>
          <w:sz w:val="24"/>
          <w:szCs w:val="24"/>
        </w:rPr>
        <w:t xml:space="preserve">Раздаётся </w:t>
      </w:r>
      <w:r w:rsidR="00FF407F" w:rsidRPr="00FD3D1E">
        <w:rPr>
          <w:b/>
          <w:sz w:val="24"/>
          <w:szCs w:val="24"/>
        </w:rPr>
        <w:t>гул</w:t>
      </w:r>
      <w:r w:rsidRPr="00FD3D1E">
        <w:rPr>
          <w:b/>
          <w:sz w:val="24"/>
          <w:szCs w:val="24"/>
        </w:rPr>
        <w:t xml:space="preserve"> урагана</w:t>
      </w:r>
      <w:r w:rsidRPr="00FD3D1E">
        <w:rPr>
          <w:sz w:val="24"/>
          <w:szCs w:val="24"/>
        </w:rPr>
        <w:t xml:space="preserve">, подобный голосу демонов, устремлённых на разрушение. Вся земля колеблется и вздымается, как </w:t>
      </w:r>
      <w:r w:rsidR="00FF407F" w:rsidRPr="00FD3D1E">
        <w:rPr>
          <w:sz w:val="24"/>
          <w:szCs w:val="24"/>
        </w:rPr>
        <w:t xml:space="preserve">морские </w:t>
      </w:r>
      <w:r w:rsidRPr="00FD3D1E">
        <w:rPr>
          <w:sz w:val="24"/>
          <w:szCs w:val="24"/>
        </w:rPr>
        <w:t xml:space="preserve">волны. Её поверхность разрывается. Кажется, сами её основания рушатся. </w:t>
      </w:r>
      <w:r w:rsidRPr="00FD3D1E">
        <w:rPr>
          <w:b/>
          <w:sz w:val="24"/>
          <w:szCs w:val="24"/>
        </w:rPr>
        <w:t xml:space="preserve">Горные цепи </w:t>
      </w:r>
      <w:r w:rsidR="00FF407F" w:rsidRPr="00FD3D1E">
        <w:rPr>
          <w:b/>
          <w:sz w:val="24"/>
          <w:szCs w:val="24"/>
        </w:rPr>
        <w:t>оседают</w:t>
      </w:r>
      <w:r w:rsidRPr="00FD3D1E">
        <w:rPr>
          <w:sz w:val="24"/>
          <w:szCs w:val="24"/>
        </w:rPr>
        <w:t xml:space="preserve">. </w:t>
      </w:r>
      <w:r w:rsidRPr="00FD3D1E">
        <w:rPr>
          <w:b/>
          <w:sz w:val="24"/>
          <w:szCs w:val="24"/>
        </w:rPr>
        <w:t>Обитаемые острова исчезают</w:t>
      </w:r>
      <w:r w:rsidRPr="00FD3D1E">
        <w:rPr>
          <w:sz w:val="24"/>
          <w:szCs w:val="24"/>
        </w:rPr>
        <w:t xml:space="preserve">. </w:t>
      </w:r>
      <w:r w:rsidRPr="00FD3D1E">
        <w:rPr>
          <w:b/>
          <w:sz w:val="24"/>
          <w:szCs w:val="24"/>
        </w:rPr>
        <w:t>Морские города, ставшие подобными Содому по своему нечестию, поглощаются бушующими водами</w:t>
      </w:r>
      <w:r w:rsidRPr="00FD3D1E">
        <w:rPr>
          <w:sz w:val="24"/>
          <w:szCs w:val="24"/>
        </w:rPr>
        <w:t xml:space="preserve">. Великий Вавилон </w:t>
      </w:r>
      <w:r w:rsidR="00FF407F" w:rsidRPr="00FD3D1E">
        <w:rPr>
          <w:sz w:val="24"/>
          <w:szCs w:val="24"/>
        </w:rPr>
        <w:t>«воспомянут пред Богом, чтобы дать ему чашу вина ярости гнева Его»</w:t>
      </w:r>
      <w:r w:rsidRPr="00FD3D1E">
        <w:rPr>
          <w:sz w:val="24"/>
          <w:szCs w:val="24"/>
        </w:rPr>
        <w:t xml:space="preserve">. </w:t>
      </w:r>
      <w:r w:rsidR="00FF407F" w:rsidRPr="00FD3D1E">
        <w:rPr>
          <w:sz w:val="24"/>
          <w:szCs w:val="24"/>
        </w:rPr>
        <w:t xml:space="preserve">Огромные каменные градины, каждая «величиною в талант», совершают свое дело истребления </w:t>
      </w:r>
      <w:r w:rsidR="00FF407F" w:rsidRPr="00FD3D1E">
        <w:rPr>
          <w:rFonts w:ascii="Arial Narrow" w:hAnsi="Arial Narrow" w:cs="Times New Roman CYR"/>
          <w:sz w:val="18"/>
          <w:szCs w:val="18"/>
        </w:rPr>
        <w:t>(ст. 19, 21)</w:t>
      </w:r>
      <w:r w:rsidRPr="00FD3D1E">
        <w:rPr>
          <w:sz w:val="24"/>
          <w:szCs w:val="24"/>
        </w:rPr>
        <w:t xml:space="preserve">. </w:t>
      </w:r>
      <w:r w:rsidRPr="00FD3D1E">
        <w:rPr>
          <w:b/>
          <w:sz w:val="24"/>
          <w:szCs w:val="24"/>
        </w:rPr>
        <w:t>Самые гордые города земли низвергаются</w:t>
      </w:r>
      <w:r w:rsidRPr="00FD3D1E">
        <w:rPr>
          <w:sz w:val="24"/>
          <w:szCs w:val="24"/>
        </w:rPr>
        <w:t xml:space="preserve">. Великолепные дворцы, на которые сильные мира сего расточали свои богатства, чтобы прославить себя, рушатся на их глазах. Стены темниц </w:t>
      </w:r>
      <w:r w:rsidR="00FF407F" w:rsidRPr="00FD3D1E">
        <w:rPr>
          <w:sz w:val="24"/>
          <w:szCs w:val="24"/>
        </w:rPr>
        <w:t>рушатся</w:t>
      </w:r>
      <w:r w:rsidRPr="00FD3D1E">
        <w:rPr>
          <w:sz w:val="24"/>
          <w:szCs w:val="24"/>
        </w:rPr>
        <w:t xml:space="preserve">, и народ Божий, содержавшийся в </w:t>
      </w:r>
      <w:r w:rsidR="00FF407F" w:rsidRPr="00FD3D1E">
        <w:rPr>
          <w:sz w:val="24"/>
          <w:szCs w:val="24"/>
        </w:rPr>
        <w:t xml:space="preserve">их </w:t>
      </w:r>
      <w:r w:rsidRPr="00FD3D1E">
        <w:rPr>
          <w:sz w:val="24"/>
          <w:szCs w:val="24"/>
        </w:rPr>
        <w:t xml:space="preserve">узах за свою веру, освобождается. </w:t>
      </w:r>
      <w:r w:rsidRPr="00FD3D1E">
        <w:rPr>
          <w:sz w:val="16"/>
          <w:szCs w:val="16"/>
        </w:rPr>
        <w:t>{636.3}</w:t>
      </w:r>
    </w:p>
    <w:p w:rsidR="00AB5E98" w:rsidRPr="00FD3D1E" w:rsidRDefault="00AB5E98" w:rsidP="00FF407F">
      <w:pPr>
        <w:tabs>
          <w:tab w:val="left" w:pos="2127"/>
        </w:tabs>
        <w:autoSpaceDE w:val="0"/>
        <w:autoSpaceDN w:val="0"/>
        <w:adjustRightInd w:val="0"/>
        <w:spacing w:line="240" w:lineRule="auto"/>
        <w:ind w:firstLine="567"/>
        <w:jc w:val="both"/>
        <w:rPr>
          <w:sz w:val="24"/>
          <w:szCs w:val="24"/>
        </w:rPr>
      </w:pPr>
      <w:r w:rsidRPr="00FD3D1E">
        <w:rPr>
          <w:sz w:val="24"/>
          <w:szCs w:val="24"/>
        </w:rPr>
        <w:lastRenderedPageBreak/>
        <w:t xml:space="preserve">Могилы открываются, </w:t>
      </w:r>
      <w:r w:rsidR="00FF407F" w:rsidRPr="00FD3D1E">
        <w:rPr>
          <w:sz w:val="24"/>
          <w:szCs w:val="24"/>
        </w:rPr>
        <w:t xml:space="preserve">и «многие из спящих в прахе земли пробудятся, одни для жизни вечной, другие на вечное поругание и посрамление» </w:t>
      </w:r>
      <w:r w:rsidR="00FF407F" w:rsidRPr="00FD3D1E">
        <w:rPr>
          <w:rFonts w:ascii="Arial Narrow" w:hAnsi="Arial Narrow" w:cs="Times New Roman CYR"/>
          <w:sz w:val="18"/>
          <w:szCs w:val="18"/>
        </w:rPr>
        <w:t>(Даниила 12:2)</w:t>
      </w:r>
      <w:r w:rsidRPr="00FD3D1E">
        <w:rPr>
          <w:sz w:val="24"/>
          <w:szCs w:val="24"/>
        </w:rPr>
        <w:t xml:space="preserve">. </w:t>
      </w:r>
      <w:r w:rsidRPr="00FD3D1E">
        <w:rPr>
          <w:b/>
          <w:sz w:val="24"/>
          <w:szCs w:val="24"/>
        </w:rPr>
        <w:t xml:space="preserve">Все умершие в вере вести третьего ангела </w:t>
      </w:r>
      <w:r w:rsidRPr="00FD3D1E">
        <w:rPr>
          <w:b/>
          <w:sz w:val="24"/>
          <w:szCs w:val="24"/>
          <w:u w:val="single"/>
        </w:rPr>
        <w:t>выходят из гробов прославленными</w:t>
      </w:r>
      <w:r w:rsidRPr="00FD3D1E">
        <w:rPr>
          <w:sz w:val="24"/>
          <w:szCs w:val="24"/>
        </w:rPr>
        <w:t xml:space="preserve">, чтобы </w:t>
      </w:r>
      <w:r w:rsidRPr="00FD3D1E">
        <w:rPr>
          <w:sz w:val="24"/>
          <w:szCs w:val="24"/>
          <w:u w:val="single"/>
        </w:rPr>
        <w:t>услышать Божий завет мира</w:t>
      </w:r>
      <w:r w:rsidRPr="00FD3D1E">
        <w:rPr>
          <w:sz w:val="24"/>
          <w:szCs w:val="24"/>
        </w:rPr>
        <w:t xml:space="preserve"> </w:t>
      </w:r>
      <w:r w:rsidRPr="00FD3D1E">
        <w:rPr>
          <w:b/>
          <w:sz w:val="24"/>
          <w:szCs w:val="24"/>
        </w:rPr>
        <w:t>с теми, кто соблюдал Его закон</w:t>
      </w:r>
      <w:r w:rsidRPr="00FD3D1E">
        <w:rPr>
          <w:sz w:val="24"/>
          <w:szCs w:val="24"/>
        </w:rPr>
        <w:t xml:space="preserve">. </w:t>
      </w:r>
      <w:r w:rsidR="004265FA" w:rsidRPr="00FD3D1E">
        <w:rPr>
          <w:sz w:val="24"/>
          <w:szCs w:val="24"/>
        </w:rPr>
        <w:t xml:space="preserve">«И те, которые пронзили Его» </w:t>
      </w:r>
      <w:r w:rsidR="004265FA" w:rsidRPr="00FD3D1E">
        <w:rPr>
          <w:rFonts w:ascii="Arial Narrow" w:hAnsi="Arial Narrow" w:cs="Times New Roman CYR"/>
          <w:sz w:val="18"/>
          <w:szCs w:val="18"/>
        </w:rPr>
        <w:t>(Откровение 1:7)</w:t>
      </w:r>
      <w:r w:rsidRPr="00FD3D1E">
        <w:rPr>
          <w:sz w:val="24"/>
          <w:szCs w:val="24"/>
        </w:rPr>
        <w:t xml:space="preserve">, </w:t>
      </w:r>
      <w:r w:rsidR="004265FA" w:rsidRPr="00FD3D1E">
        <w:rPr>
          <w:sz w:val="24"/>
          <w:szCs w:val="24"/>
        </w:rPr>
        <w:t>которые</w:t>
      </w:r>
      <w:r w:rsidRPr="00FD3D1E">
        <w:rPr>
          <w:sz w:val="24"/>
          <w:szCs w:val="24"/>
        </w:rPr>
        <w:t xml:space="preserve"> насмехался и издевался над страданиями умирающего Христа, и самые яростные противники Его истины и Его народа, </w:t>
      </w:r>
      <w:r w:rsidRPr="00FD3D1E">
        <w:rPr>
          <w:b/>
          <w:sz w:val="24"/>
          <w:szCs w:val="24"/>
        </w:rPr>
        <w:t>воскресают</w:t>
      </w:r>
      <w:r w:rsidRPr="00FD3D1E">
        <w:rPr>
          <w:sz w:val="24"/>
          <w:szCs w:val="24"/>
        </w:rPr>
        <w:t xml:space="preserve">, </w:t>
      </w:r>
      <w:r w:rsidRPr="00FD3D1E">
        <w:rPr>
          <w:sz w:val="24"/>
          <w:szCs w:val="24"/>
          <w:u w:val="single"/>
        </w:rPr>
        <w:t>чтобы увидеть Его во славе</w:t>
      </w:r>
      <w:r w:rsidRPr="00FD3D1E">
        <w:rPr>
          <w:sz w:val="24"/>
          <w:szCs w:val="24"/>
        </w:rPr>
        <w:t xml:space="preserve"> и </w:t>
      </w:r>
      <w:r w:rsidRPr="00FD3D1E">
        <w:rPr>
          <w:sz w:val="24"/>
          <w:szCs w:val="24"/>
          <w:u w:val="single"/>
        </w:rPr>
        <w:t>увидеть честь, воздаваемую верным и послушным</w:t>
      </w:r>
      <w:r w:rsidRPr="00FD3D1E">
        <w:rPr>
          <w:sz w:val="24"/>
          <w:szCs w:val="24"/>
        </w:rPr>
        <w:t xml:space="preserve">. </w:t>
      </w:r>
      <w:r w:rsidRPr="00FD3D1E">
        <w:rPr>
          <w:sz w:val="16"/>
          <w:szCs w:val="16"/>
        </w:rPr>
        <w:t>{637.1}</w:t>
      </w:r>
    </w:p>
    <w:p w:rsidR="00AB5E98" w:rsidRPr="00FD3D1E" w:rsidRDefault="00AB5E98" w:rsidP="004265FA">
      <w:pPr>
        <w:tabs>
          <w:tab w:val="left" w:pos="2127"/>
        </w:tabs>
        <w:autoSpaceDE w:val="0"/>
        <w:autoSpaceDN w:val="0"/>
        <w:adjustRightInd w:val="0"/>
        <w:spacing w:line="240" w:lineRule="auto"/>
        <w:ind w:firstLine="567"/>
        <w:jc w:val="both"/>
        <w:rPr>
          <w:sz w:val="24"/>
          <w:szCs w:val="24"/>
        </w:rPr>
      </w:pPr>
      <w:r w:rsidRPr="00FD3D1E">
        <w:rPr>
          <w:sz w:val="24"/>
          <w:szCs w:val="24"/>
        </w:rPr>
        <w:t xml:space="preserve">Густые облака всё ещё покрывают небо; однако солнце время от времени прорывается сквозь них, </w:t>
      </w:r>
      <w:r w:rsidR="004265FA" w:rsidRPr="00FD3D1E">
        <w:rPr>
          <w:sz w:val="24"/>
          <w:szCs w:val="24"/>
        </w:rPr>
        <w:t>выглядя как мстительный взор Иеговы</w:t>
      </w:r>
      <w:r w:rsidRPr="00FD3D1E">
        <w:rPr>
          <w:sz w:val="24"/>
          <w:szCs w:val="24"/>
        </w:rPr>
        <w:t xml:space="preserve">. Яростные молнии сверкают с небес, окутывая землю пламенем. </w:t>
      </w:r>
      <w:r w:rsidR="004265FA" w:rsidRPr="00FD3D1E">
        <w:rPr>
          <w:sz w:val="24"/>
          <w:szCs w:val="24"/>
        </w:rPr>
        <w:t xml:space="preserve">Перекрывая устрашающие громовые раскаты, </w:t>
      </w:r>
      <w:r w:rsidR="004265FA" w:rsidRPr="00FD3D1E">
        <w:rPr>
          <w:b/>
          <w:sz w:val="24"/>
          <w:szCs w:val="24"/>
        </w:rPr>
        <w:t>раздаются таинственные, страшные голоса, предвещающие участь нечестивых</w:t>
      </w:r>
      <w:r w:rsidRPr="00FD3D1E">
        <w:rPr>
          <w:sz w:val="24"/>
          <w:szCs w:val="24"/>
        </w:rPr>
        <w:t xml:space="preserve">. </w:t>
      </w:r>
      <w:r w:rsidRPr="00FD3D1E">
        <w:rPr>
          <w:sz w:val="24"/>
          <w:szCs w:val="24"/>
          <w:u w:val="single"/>
        </w:rPr>
        <w:t>Слова, которые произносятся, не всеми понимаются</w:t>
      </w:r>
      <w:r w:rsidRPr="00FD3D1E">
        <w:rPr>
          <w:sz w:val="24"/>
          <w:szCs w:val="24"/>
        </w:rPr>
        <w:t xml:space="preserve">; </w:t>
      </w:r>
      <w:r w:rsidRPr="00FD3D1E">
        <w:rPr>
          <w:b/>
          <w:sz w:val="24"/>
          <w:szCs w:val="24"/>
          <w:u w:val="single"/>
        </w:rPr>
        <w:t>но они ясно понимаются ложными учителями</w:t>
      </w:r>
      <w:r w:rsidRPr="00FD3D1E">
        <w:rPr>
          <w:sz w:val="24"/>
          <w:szCs w:val="24"/>
        </w:rPr>
        <w:t xml:space="preserve">. Те, кто незадолго до этого были столь дерзкими, хвастливыми и вызывающими, столь торжествующими в своей жестокости по отношению к соблюдающим заповеди Божьи, </w:t>
      </w:r>
      <w:r w:rsidRPr="00FD3D1E">
        <w:rPr>
          <w:b/>
          <w:sz w:val="24"/>
          <w:szCs w:val="24"/>
        </w:rPr>
        <w:t>теперь охвачены ужасом и дрожат от страха</w:t>
      </w:r>
      <w:r w:rsidRPr="00FD3D1E">
        <w:rPr>
          <w:sz w:val="24"/>
          <w:szCs w:val="24"/>
        </w:rPr>
        <w:t xml:space="preserve">. Их вопли слышны среди бушующих стихий. </w:t>
      </w:r>
      <w:r w:rsidRPr="00FD3D1E">
        <w:rPr>
          <w:b/>
          <w:sz w:val="24"/>
          <w:szCs w:val="24"/>
          <w:u w:val="single"/>
        </w:rPr>
        <w:t xml:space="preserve">Демоны признают </w:t>
      </w:r>
      <w:r w:rsidR="004265FA" w:rsidRPr="00FD3D1E">
        <w:rPr>
          <w:b/>
          <w:sz w:val="24"/>
          <w:szCs w:val="24"/>
          <w:u w:val="single"/>
        </w:rPr>
        <w:t>Б</w:t>
      </w:r>
      <w:r w:rsidRPr="00FD3D1E">
        <w:rPr>
          <w:b/>
          <w:sz w:val="24"/>
          <w:szCs w:val="24"/>
          <w:u w:val="single"/>
        </w:rPr>
        <w:t>ожественность Христа и трепещут перед Его силой</w:t>
      </w:r>
      <w:r w:rsidRPr="00FD3D1E">
        <w:rPr>
          <w:sz w:val="24"/>
          <w:szCs w:val="24"/>
        </w:rPr>
        <w:t xml:space="preserve">, тогда как люди умоляют о милости и </w:t>
      </w:r>
      <w:r w:rsidR="004265FA" w:rsidRPr="00FD3D1E">
        <w:rPr>
          <w:b/>
          <w:sz w:val="24"/>
          <w:szCs w:val="24"/>
        </w:rPr>
        <w:t>ползают по земле</w:t>
      </w:r>
      <w:r w:rsidR="004265FA" w:rsidRPr="00FD3D1E">
        <w:rPr>
          <w:sz w:val="24"/>
          <w:szCs w:val="24"/>
        </w:rPr>
        <w:t xml:space="preserve"> в крайнем ужасе</w:t>
      </w:r>
      <w:r w:rsidRPr="00FD3D1E">
        <w:rPr>
          <w:sz w:val="24"/>
          <w:szCs w:val="24"/>
        </w:rPr>
        <w:t xml:space="preserve">. </w:t>
      </w:r>
      <w:r w:rsidRPr="00FD3D1E">
        <w:rPr>
          <w:sz w:val="16"/>
          <w:szCs w:val="16"/>
        </w:rPr>
        <w:t>{637.2}</w:t>
      </w:r>
    </w:p>
    <w:p w:rsidR="00AB5E98" w:rsidRPr="00FD3D1E" w:rsidRDefault="00AB5E98" w:rsidP="004265FA">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Пророки древности, созерцая в святом видении день Божий, говорили: </w:t>
      </w:r>
      <w:r w:rsidR="004265FA" w:rsidRPr="00FD3D1E">
        <w:rPr>
          <w:sz w:val="24"/>
          <w:szCs w:val="24"/>
        </w:rPr>
        <w:t xml:space="preserve">«Рыдайте; ибо день Господа близок, идет как разрушительная сила от Всемогущего» </w:t>
      </w:r>
      <w:r w:rsidR="004265FA" w:rsidRPr="00FD3D1E">
        <w:rPr>
          <w:rFonts w:ascii="Arial Narrow" w:hAnsi="Arial Narrow" w:cs="Times New Roman CYR"/>
          <w:sz w:val="18"/>
          <w:szCs w:val="18"/>
        </w:rPr>
        <w:t>(Исаии 13:6)</w:t>
      </w:r>
      <w:r w:rsidR="004265FA" w:rsidRPr="00FD3D1E">
        <w:rPr>
          <w:sz w:val="24"/>
          <w:szCs w:val="24"/>
        </w:rPr>
        <w:t xml:space="preserve">. «Иди в скалу, и сокройся в землю от страха Господа и от славы величия Его. Поникнут гордые взгляды человека, и высокое людское унизится; и один Господь будет высок в тот день. Ибо грядет день Господа Саваофа на все гордое и высокомерное и на все превознесенное, — и оно будет унижено» </w:t>
      </w:r>
      <w:r w:rsidR="004265FA" w:rsidRPr="00FD3D1E">
        <w:rPr>
          <w:rFonts w:ascii="Arial Narrow" w:hAnsi="Arial Narrow" w:cs="Times New Roman CYR"/>
          <w:sz w:val="18"/>
          <w:szCs w:val="18"/>
        </w:rPr>
        <w:t>(Исаии 2:10—12)</w:t>
      </w:r>
      <w:r w:rsidR="004265FA" w:rsidRPr="00FD3D1E">
        <w:rPr>
          <w:sz w:val="24"/>
          <w:szCs w:val="24"/>
        </w:rPr>
        <w:t xml:space="preserve">. «В тот день человек бросит кротам и летучим мышам серебряных своих идолов и золотых своих идолов, которых сделал себе для поклонения им, чтобы войти в ущелия скал и в расселины гор от страха Господа и от славы величия Его, когда Он восстанет сокрушить землю» </w:t>
      </w:r>
      <w:r w:rsidR="004265FA" w:rsidRPr="00FD3D1E">
        <w:rPr>
          <w:rFonts w:ascii="Arial Narrow" w:hAnsi="Arial Narrow" w:cs="Times New Roman CYR"/>
          <w:sz w:val="18"/>
          <w:szCs w:val="18"/>
        </w:rPr>
        <w:t>(Исаии 2:20, 21)</w:t>
      </w:r>
      <w:r w:rsidRPr="00FD3D1E">
        <w:rPr>
          <w:sz w:val="24"/>
          <w:szCs w:val="24"/>
        </w:rPr>
        <w:t xml:space="preserve">. </w:t>
      </w:r>
      <w:r w:rsidRPr="00FD3D1E">
        <w:rPr>
          <w:sz w:val="16"/>
          <w:szCs w:val="16"/>
        </w:rPr>
        <w:t>{638.1}</w:t>
      </w:r>
    </w:p>
    <w:p w:rsidR="00AB5E98" w:rsidRPr="00FD3D1E" w:rsidRDefault="00AB5E98" w:rsidP="000148F0">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Сквозь разрыв в облаках пробивается звезда, сияние которой вчетверо усиливается на фоне тьмы. </w:t>
      </w:r>
      <w:r w:rsidR="000148F0" w:rsidRPr="00FD3D1E">
        <w:rPr>
          <w:sz w:val="24"/>
          <w:szCs w:val="24"/>
        </w:rPr>
        <w:t>Она говорит о надежде и радости верным</w:t>
      </w:r>
      <w:r w:rsidRPr="00FD3D1E">
        <w:rPr>
          <w:sz w:val="24"/>
          <w:szCs w:val="24"/>
        </w:rPr>
        <w:t xml:space="preserve">, </w:t>
      </w:r>
      <w:r w:rsidR="000148F0" w:rsidRPr="00FD3D1E">
        <w:rPr>
          <w:sz w:val="24"/>
          <w:szCs w:val="24"/>
        </w:rPr>
        <w:t>но о строгости и гневе — нарушителям закона Божьего</w:t>
      </w:r>
      <w:r w:rsidRPr="00FD3D1E">
        <w:rPr>
          <w:sz w:val="24"/>
          <w:szCs w:val="24"/>
        </w:rPr>
        <w:t xml:space="preserve">. </w:t>
      </w:r>
      <w:r w:rsidRPr="00FD3D1E">
        <w:rPr>
          <w:b/>
          <w:sz w:val="24"/>
          <w:szCs w:val="24"/>
        </w:rPr>
        <w:t>Те, кто пожертвовал всем ради Христа, теперь в безопасности</w:t>
      </w:r>
      <w:r w:rsidRPr="00FD3D1E">
        <w:rPr>
          <w:sz w:val="24"/>
          <w:szCs w:val="24"/>
        </w:rPr>
        <w:t xml:space="preserve">, сокрытые, как в тайнике Господнего шатра. Они были испытаны и перед миром и </w:t>
      </w:r>
      <w:r w:rsidR="000148F0" w:rsidRPr="00FD3D1E">
        <w:rPr>
          <w:sz w:val="24"/>
          <w:szCs w:val="24"/>
        </w:rPr>
        <w:t xml:space="preserve">перед </w:t>
      </w:r>
      <w:r w:rsidRPr="00FD3D1E">
        <w:rPr>
          <w:sz w:val="24"/>
          <w:szCs w:val="24"/>
        </w:rPr>
        <w:t>презирающими истину</w:t>
      </w:r>
      <w:r w:rsidR="000148F0" w:rsidRPr="00FD3D1E">
        <w:rPr>
          <w:sz w:val="24"/>
          <w:szCs w:val="24"/>
        </w:rPr>
        <w:t xml:space="preserve">, и </w:t>
      </w:r>
      <w:r w:rsidRPr="00FD3D1E">
        <w:rPr>
          <w:sz w:val="24"/>
          <w:szCs w:val="24"/>
        </w:rPr>
        <w:t xml:space="preserve">доказали свою верность Тому, Кто умер за них. </w:t>
      </w:r>
      <w:r w:rsidRPr="00FD3D1E">
        <w:rPr>
          <w:b/>
          <w:sz w:val="24"/>
          <w:szCs w:val="24"/>
        </w:rPr>
        <w:t>Чудесная перемена произошла с теми, кто сохранил свою непорочность даже перед лицом смерти</w:t>
      </w:r>
      <w:r w:rsidRPr="00FD3D1E">
        <w:rPr>
          <w:sz w:val="24"/>
          <w:szCs w:val="24"/>
        </w:rPr>
        <w:t xml:space="preserve">. Они внезапно избавлены от тёмного и страшного господства </w:t>
      </w:r>
      <w:r w:rsidRPr="00FD3D1E">
        <w:rPr>
          <w:b/>
          <w:sz w:val="24"/>
          <w:szCs w:val="24"/>
        </w:rPr>
        <w:t>людей, превратившихся в демонов</w:t>
      </w:r>
      <w:r w:rsidRPr="00FD3D1E">
        <w:rPr>
          <w:sz w:val="24"/>
          <w:szCs w:val="24"/>
        </w:rPr>
        <w:t xml:space="preserve">. Их лица, ещё недавно бледные, тревожные и измождённые, теперь сияют изумлением, верой и любовью. Их голоса поднимаются в победной песне: </w:t>
      </w:r>
      <w:r w:rsidR="000148F0" w:rsidRPr="00FD3D1E">
        <w:rPr>
          <w:sz w:val="24"/>
          <w:szCs w:val="24"/>
        </w:rPr>
        <w:t xml:space="preserve">«Бог нам прибежище и сила, скорый помощник в бедах. Посему не убоимся, хотя бы поколебалась земля, и горы двигнулись в сердце морей. Пусть шумят, воздымаются воды их, трясутся горы от волнения их» </w:t>
      </w:r>
      <w:r w:rsidR="000148F0" w:rsidRPr="00FD3D1E">
        <w:rPr>
          <w:rFonts w:ascii="Arial Narrow" w:hAnsi="Arial Narrow" w:cs="Times New Roman CYR"/>
          <w:sz w:val="18"/>
          <w:szCs w:val="18"/>
        </w:rPr>
        <w:t>(Псалтирь 45:2—4)</w:t>
      </w:r>
      <w:r w:rsidRPr="00FD3D1E">
        <w:rPr>
          <w:sz w:val="24"/>
          <w:szCs w:val="24"/>
        </w:rPr>
        <w:t xml:space="preserve">. </w:t>
      </w:r>
      <w:r w:rsidRPr="00FD3D1E">
        <w:rPr>
          <w:sz w:val="16"/>
          <w:szCs w:val="16"/>
        </w:rPr>
        <w:t>{638.2}</w:t>
      </w:r>
    </w:p>
    <w:p w:rsidR="00AB5E98" w:rsidRPr="00FD3D1E" w:rsidRDefault="00AB5E98" w:rsidP="000148F0">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Пока эти слова святого упования восходят к Богу, облака расступаются, и </w:t>
      </w:r>
      <w:r w:rsidRPr="00FD3D1E">
        <w:rPr>
          <w:sz w:val="24"/>
          <w:szCs w:val="24"/>
          <w:u w:val="single"/>
        </w:rPr>
        <w:t>открывается звёздное небо, неизреченно славное в сравнении с чёрным и гневным небосводом по обе стороны</w:t>
      </w:r>
      <w:r w:rsidRPr="00FD3D1E">
        <w:rPr>
          <w:sz w:val="24"/>
          <w:szCs w:val="24"/>
        </w:rPr>
        <w:t xml:space="preserve">. </w:t>
      </w:r>
      <w:r w:rsidRPr="00FD3D1E">
        <w:rPr>
          <w:b/>
          <w:sz w:val="24"/>
          <w:szCs w:val="24"/>
        </w:rPr>
        <w:t>Слава небесного града струится из приоткрытых врат</w:t>
      </w:r>
      <w:r w:rsidRPr="00FD3D1E">
        <w:rPr>
          <w:sz w:val="24"/>
          <w:szCs w:val="24"/>
        </w:rPr>
        <w:t xml:space="preserve">. </w:t>
      </w:r>
      <w:r w:rsidRPr="00FD3D1E">
        <w:rPr>
          <w:b/>
          <w:sz w:val="24"/>
          <w:szCs w:val="24"/>
        </w:rPr>
        <w:t xml:space="preserve">Тогда </w:t>
      </w:r>
      <w:r w:rsidRPr="00FD3D1E">
        <w:rPr>
          <w:b/>
          <w:sz w:val="24"/>
          <w:szCs w:val="24"/>
          <w:u w:val="single"/>
        </w:rPr>
        <w:t>на небе появляется рука</w:t>
      </w:r>
      <w:r w:rsidRPr="00FD3D1E">
        <w:rPr>
          <w:b/>
          <w:sz w:val="24"/>
          <w:szCs w:val="24"/>
        </w:rPr>
        <w:t xml:space="preserve">, держащая </w:t>
      </w:r>
      <w:r w:rsidRPr="00FD3D1E">
        <w:rPr>
          <w:b/>
          <w:sz w:val="24"/>
          <w:szCs w:val="24"/>
          <w:u w:val="single"/>
        </w:rPr>
        <w:t>две сложенные каменные скрижали</w:t>
      </w:r>
      <w:r w:rsidRPr="00FD3D1E">
        <w:rPr>
          <w:sz w:val="24"/>
          <w:szCs w:val="24"/>
        </w:rPr>
        <w:t xml:space="preserve">. Пророк говорит: </w:t>
      </w:r>
      <w:r w:rsidR="005B0047" w:rsidRPr="00FD3D1E">
        <w:rPr>
          <w:sz w:val="24"/>
          <w:szCs w:val="24"/>
        </w:rPr>
        <w:t xml:space="preserve">«И небеса провозгласят правду Его; ибо судия сей есть Бог» </w:t>
      </w:r>
      <w:r w:rsidR="005B0047" w:rsidRPr="00FD3D1E">
        <w:rPr>
          <w:rFonts w:ascii="Arial Narrow" w:hAnsi="Arial Narrow" w:cs="Times New Roman CYR"/>
          <w:sz w:val="18"/>
          <w:szCs w:val="18"/>
        </w:rPr>
        <w:t>(Псалтирь 49:6)</w:t>
      </w:r>
      <w:r w:rsidRPr="00FD3D1E">
        <w:rPr>
          <w:sz w:val="24"/>
          <w:szCs w:val="24"/>
        </w:rPr>
        <w:t xml:space="preserve">. Тот святой закон, праведность Божья, который среди грома и огня был провозглашён на Синае как руководство жизни, теперь открывается людям как </w:t>
      </w:r>
      <w:r w:rsidR="005B0047" w:rsidRPr="00FD3D1E">
        <w:rPr>
          <w:sz w:val="24"/>
          <w:szCs w:val="24"/>
        </w:rPr>
        <w:t>мерило</w:t>
      </w:r>
      <w:r w:rsidRPr="00FD3D1E">
        <w:rPr>
          <w:sz w:val="24"/>
          <w:szCs w:val="24"/>
        </w:rPr>
        <w:t xml:space="preserve"> суда. </w:t>
      </w:r>
      <w:r w:rsidRPr="00FD3D1E">
        <w:rPr>
          <w:b/>
          <w:sz w:val="24"/>
          <w:szCs w:val="24"/>
        </w:rPr>
        <w:t>Рука раскрывает скрижали, и видны заповеди Декалога, начертанные как бы огненным пером</w:t>
      </w:r>
      <w:r w:rsidRPr="00FD3D1E">
        <w:rPr>
          <w:sz w:val="24"/>
          <w:szCs w:val="24"/>
        </w:rPr>
        <w:t xml:space="preserve">. </w:t>
      </w:r>
      <w:r w:rsidRPr="00FD3D1E">
        <w:rPr>
          <w:b/>
          <w:sz w:val="24"/>
          <w:szCs w:val="24"/>
          <w:u w:val="single"/>
        </w:rPr>
        <w:t xml:space="preserve">Слова </w:t>
      </w:r>
      <w:r w:rsidR="005B0047" w:rsidRPr="00FD3D1E">
        <w:rPr>
          <w:b/>
          <w:sz w:val="24"/>
          <w:szCs w:val="24"/>
          <w:u w:val="single"/>
        </w:rPr>
        <w:t xml:space="preserve">настолько </w:t>
      </w:r>
      <w:r w:rsidRPr="00FD3D1E">
        <w:rPr>
          <w:b/>
          <w:sz w:val="24"/>
          <w:szCs w:val="24"/>
          <w:u w:val="single"/>
        </w:rPr>
        <w:t>ясны, что каждый может прочитать их</w:t>
      </w:r>
      <w:r w:rsidRPr="00FD3D1E">
        <w:rPr>
          <w:sz w:val="24"/>
          <w:szCs w:val="24"/>
        </w:rPr>
        <w:t xml:space="preserve">. Память пробуждается, </w:t>
      </w:r>
      <w:r w:rsidRPr="00FD3D1E">
        <w:rPr>
          <w:b/>
          <w:sz w:val="24"/>
          <w:szCs w:val="24"/>
          <w:u w:val="single"/>
        </w:rPr>
        <w:t xml:space="preserve">мрак суеверия и </w:t>
      </w:r>
      <w:r w:rsidR="005B0047" w:rsidRPr="00FD3D1E">
        <w:rPr>
          <w:b/>
          <w:sz w:val="24"/>
          <w:szCs w:val="24"/>
          <w:u w:val="single"/>
        </w:rPr>
        <w:t xml:space="preserve">ересей рассеивается </w:t>
      </w:r>
      <w:r w:rsidRPr="00FD3D1E">
        <w:rPr>
          <w:b/>
          <w:sz w:val="24"/>
          <w:szCs w:val="24"/>
          <w:u w:val="single"/>
        </w:rPr>
        <w:t>из всякого ума</w:t>
      </w:r>
      <w:r w:rsidRPr="00FD3D1E">
        <w:rPr>
          <w:sz w:val="24"/>
          <w:szCs w:val="24"/>
        </w:rPr>
        <w:t xml:space="preserve">, и десять </w:t>
      </w:r>
      <w:r w:rsidR="005B0047" w:rsidRPr="00FD3D1E">
        <w:rPr>
          <w:sz w:val="24"/>
          <w:szCs w:val="24"/>
        </w:rPr>
        <w:t>заповедей</w:t>
      </w:r>
      <w:r w:rsidRPr="00FD3D1E">
        <w:rPr>
          <w:sz w:val="24"/>
          <w:szCs w:val="24"/>
        </w:rPr>
        <w:t xml:space="preserve"> Божьих, </w:t>
      </w:r>
      <w:r w:rsidR="005B0047" w:rsidRPr="00FD3D1E">
        <w:rPr>
          <w:sz w:val="24"/>
          <w:szCs w:val="24"/>
        </w:rPr>
        <w:t>краткие, всеобъемлющие и авторитетные</w:t>
      </w:r>
      <w:r w:rsidRPr="00FD3D1E">
        <w:rPr>
          <w:sz w:val="24"/>
          <w:szCs w:val="24"/>
        </w:rPr>
        <w:t xml:space="preserve">, </w:t>
      </w:r>
      <w:r w:rsidRPr="00FD3D1E">
        <w:rPr>
          <w:b/>
          <w:sz w:val="24"/>
          <w:szCs w:val="24"/>
        </w:rPr>
        <w:t>предстают перед взором всех жителей земли</w:t>
      </w:r>
      <w:r w:rsidRPr="00FD3D1E">
        <w:rPr>
          <w:sz w:val="24"/>
          <w:szCs w:val="24"/>
        </w:rPr>
        <w:t xml:space="preserve">. </w:t>
      </w:r>
      <w:r w:rsidRPr="00FD3D1E">
        <w:rPr>
          <w:sz w:val="16"/>
          <w:szCs w:val="16"/>
        </w:rPr>
        <w:t>{639.1}</w:t>
      </w:r>
    </w:p>
    <w:p w:rsidR="00AB5E98" w:rsidRPr="00FD3D1E" w:rsidRDefault="00AB5E98" w:rsidP="005B0047">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Невозможно описать ужас и отчаяние тех, кто попирал святые требования Божьи. Господь дал им Свой закон; они могли сравнить с ним свой характер и увидеть свои недостатки, пока ещё было время для покаяния и исправления; но, чтобы приобрести благосклонность мира, они отвергли его предписания и учили других преступать их. </w:t>
      </w:r>
      <w:r w:rsidRPr="00FD3D1E">
        <w:rPr>
          <w:b/>
          <w:sz w:val="24"/>
          <w:szCs w:val="24"/>
        </w:rPr>
        <w:t>Они стремились заставить народ Божий осквернить Его субботу</w:t>
      </w:r>
      <w:r w:rsidRPr="00FD3D1E">
        <w:rPr>
          <w:sz w:val="24"/>
          <w:szCs w:val="24"/>
        </w:rPr>
        <w:t xml:space="preserve">. Теперь они осуждены тем самым законом, который презирали. С поразительной ясностью они видят, что не имеют оправдания. Они сами избрали, </w:t>
      </w:r>
      <w:r w:rsidRPr="00FD3D1E">
        <w:rPr>
          <w:sz w:val="24"/>
          <w:szCs w:val="24"/>
        </w:rPr>
        <w:lastRenderedPageBreak/>
        <w:t xml:space="preserve">кому служить и кому поклоняться. </w:t>
      </w:r>
      <w:r w:rsidR="00535232" w:rsidRPr="00FD3D1E">
        <w:rPr>
          <w:sz w:val="24"/>
          <w:szCs w:val="24"/>
        </w:rPr>
        <w:t xml:space="preserve">«И тогда снова увидите различие между праведником и нечестивым, между служащим Богу и не служащим Ему» </w:t>
      </w:r>
      <w:r w:rsidR="00535232" w:rsidRPr="00FD3D1E">
        <w:rPr>
          <w:rFonts w:ascii="Arial Narrow" w:hAnsi="Arial Narrow" w:cs="Times New Roman CYR"/>
          <w:sz w:val="18"/>
          <w:szCs w:val="18"/>
        </w:rPr>
        <w:t>(Малахии 3:18)</w:t>
      </w:r>
      <w:r w:rsidRPr="00FD3D1E">
        <w:rPr>
          <w:sz w:val="24"/>
          <w:szCs w:val="24"/>
        </w:rPr>
        <w:t xml:space="preserve">. </w:t>
      </w:r>
      <w:r w:rsidRPr="00FD3D1E">
        <w:rPr>
          <w:sz w:val="16"/>
          <w:szCs w:val="16"/>
        </w:rPr>
        <w:t>{639.2}</w:t>
      </w:r>
    </w:p>
    <w:p w:rsidR="00AB5E98" w:rsidRPr="00FD3D1E" w:rsidRDefault="00AB5E98" w:rsidP="00535232">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Противники закона Божьего — от служителей до самых малых — </w:t>
      </w:r>
      <w:r w:rsidR="00535232" w:rsidRPr="00FD3D1E">
        <w:rPr>
          <w:sz w:val="24"/>
          <w:szCs w:val="24"/>
          <w:u w:val="single"/>
        </w:rPr>
        <w:t xml:space="preserve">обретают </w:t>
      </w:r>
      <w:r w:rsidRPr="00FD3D1E">
        <w:rPr>
          <w:sz w:val="24"/>
          <w:szCs w:val="24"/>
          <w:u w:val="single"/>
        </w:rPr>
        <w:t>новое понимание истины и долга</w:t>
      </w:r>
      <w:r w:rsidRPr="00FD3D1E">
        <w:rPr>
          <w:sz w:val="24"/>
          <w:szCs w:val="24"/>
        </w:rPr>
        <w:t xml:space="preserve">. </w:t>
      </w:r>
      <w:r w:rsidRPr="00FD3D1E">
        <w:rPr>
          <w:b/>
          <w:sz w:val="24"/>
          <w:szCs w:val="24"/>
        </w:rPr>
        <w:t>Слишком поздно они видят, что суббота четвёртой заповеди есть печать живого Бога</w:t>
      </w:r>
      <w:r w:rsidRPr="00FD3D1E">
        <w:rPr>
          <w:sz w:val="24"/>
          <w:szCs w:val="24"/>
        </w:rPr>
        <w:t>. Слишком поздно они видят истинную природу своей ложной субботы</w:t>
      </w:r>
      <w:r w:rsidR="00935012" w:rsidRPr="00FD3D1E">
        <w:rPr>
          <w:sz w:val="24"/>
          <w:szCs w:val="24"/>
        </w:rPr>
        <w:t xml:space="preserve"> (</w:t>
      </w:r>
      <w:r w:rsidR="00935012" w:rsidRPr="00FD3D1E">
        <w:rPr>
          <w:i/>
          <w:sz w:val="24"/>
          <w:szCs w:val="24"/>
        </w:rPr>
        <w:t>ред. воскресенья</w:t>
      </w:r>
      <w:r w:rsidR="00935012" w:rsidRPr="00FD3D1E">
        <w:rPr>
          <w:sz w:val="24"/>
          <w:szCs w:val="24"/>
        </w:rPr>
        <w:t>)</w:t>
      </w:r>
      <w:r w:rsidRPr="00FD3D1E">
        <w:rPr>
          <w:sz w:val="24"/>
          <w:szCs w:val="24"/>
        </w:rPr>
        <w:t xml:space="preserve"> и зыбкое основание, на котором строили. </w:t>
      </w:r>
      <w:r w:rsidRPr="00FD3D1E">
        <w:rPr>
          <w:b/>
          <w:sz w:val="24"/>
          <w:szCs w:val="24"/>
        </w:rPr>
        <w:t>Они обнаруживают, что воевали против Бога</w:t>
      </w:r>
      <w:r w:rsidRPr="00FD3D1E">
        <w:rPr>
          <w:sz w:val="24"/>
          <w:szCs w:val="24"/>
        </w:rPr>
        <w:t xml:space="preserve">. Религиозные учителя вели души к погибели, притворяясь, будто ведут их к вратам рая. Только в день окончательного отчёта станет известно, насколько велика ответственность людей, занимающих </w:t>
      </w:r>
      <w:r w:rsidR="00935012" w:rsidRPr="00FD3D1E">
        <w:rPr>
          <w:sz w:val="24"/>
          <w:szCs w:val="24"/>
        </w:rPr>
        <w:t>священные должности</w:t>
      </w:r>
      <w:r w:rsidRPr="00FD3D1E">
        <w:rPr>
          <w:sz w:val="24"/>
          <w:szCs w:val="24"/>
        </w:rPr>
        <w:t xml:space="preserve">, и </w:t>
      </w:r>
      <w:r w:rsidRPr="00FD3D1E">
        <w:rPr>
          <w:b/>
          <w:sz w:val="24"/>
          <w:szCs w:val="24"/>
        </w:rPr>
        <w:t>насколько страшны последствия их неверности</w:t>
      </w:r>
      <w:r w:rsidRPr="00FD3D1E">
        <w:rPr>
          <w:sz w:val="24"/>
          <w:szCs w:val="24"/>
        </w:rPr>
        <w:t xml:space="preserve">. </w:t>
      </w:r>
      <w:r w:rsidRPr="00FD3D1E">
        <w:rPr>
          <w:b/>
          <w:sz w:val="24"/>
          <w:szCs w:val="24"/>
          <w:u w:val="single"/>
        </w:rPr>
        <w:t xml:space="preserve">Только в вечности можно правильно оценить потерю </w:t>
      </w:r>
      <w:r w:rsidR="00935012" w:rsidRPr="00FD3D1E">
        <w:rPr>
          <w:b/>
          <w:sz w:val="24"/>
          <w:szCs w:val="24"/>
          <w:u w:val="single"/>
        </w:rPr>
        <w:t>одной-единственной души</w:t>
      </w:r>
      <w:r w:rsidRPr="00FD3D1E">
        <w:rPr>
          <w:sz w:val="24"/>
          <w:szCs w:val="24"/>
        </w:rPr>
        <w:t xml:space="preserve">. Ужасна будет участь того, кому Бог скажет: </w:t>
      </w:r>
      <w:r w:rsidR="00935012" w:rsidRPr="00FD3D1E">
        <w:rPr>
          <w:sz w:val="24"/>
          <w:szCs w:val="24"/>
        </w:rPr>
        <w:t>«Отойди от Меня, лукавый раб!»</w:t>
      </w:r>
      <w:r w:rsidRPr="00FD3D1E">
        <w:rPr>
          <w:sz w:val="24"/>
          <w:szCs w:val="24"/>
        </w:rPr>
        <w:t xml:space="preserve">. </w:t>
      </w:r>
      <w:r w:rsidRPr="00FD3D1E">
        <w:rPr>
          <w:sz w:val="16"/>
          <w:szCs w:val="16"/>
        </w:rPr>
        <w:t>{640.1}</w:t>
      </w:r>
    </w:p>
    <w:p w:rsidR="00AB5E98" w:rsidRPr="00FD3D1E" w:rsidRDefault="00AB5E98" w:rsidP="00935012">
      <w:pPr>
        <w:tabs>
          <w:tab w:val="left" w:pos="2127"/>
        </w:tabs>
        <w:autoSpaceDE w:val="0"/>
        <w:autoSpaceDN w:val="0"/>
        <w:adjustRightInd w:val="0"/>
        <w:spacing w:line="240" w:lineRule="auto"/>
        <w:ind w:firstLine="567"/>
        <w:jc w:val="both"/>
        <w:rPr>
          <w:sz w:val="24"/>
          <w:szCs w:val="24"/>
        </w:rPr>
      </w:pPr>
      <w:r w:rsidRPr="00FD3D1E">
        <w:rPr>
          <w:sz w:val="24"/>
          <w:szCs w:val="24"/>
        </w:rPr>
        <w:t xml:space="preserve">Голос Божий слышится с неба, объявляя день и час пришествия Иисуса и провозглашая вечный завет Своему народу. </w:t>
      </w:r>
      <w:r w:rsidRPr="00FD3D1E">
        <w:rPr>
          <w:sz w:val="24"/>
          <w:szCs w:val="24"/>
          <w:u w:val="single"/>
        </w:rPr>
        <w:t xml:space="preserve">Подобно сильнейшим раскатам грома, </w:t>
      </w:r>
      <w:r w:rsidRPr="00FD3D1E">
        <w:rPr>
          <w:b/>
          <w:sz w:val="24"/>
          <w:szCs w:val="24"/>
          <w:u w:val="single"/>
        </w:rPr>
        <w:t>Его слова разносятся по всей земле</w:t>
      </w:r>
      <w:r w:rsidRPr="00FD3D1E">
        <w:rPr>
          <w:sz w:val="24"/>
          <w:szCs w:val="24"/>
        </w:rPr>
        <w:t xml:space="preserve">. Израиль Божий стоит, слушая, устремив взоры вверх. Их лица озарены Его славой и сияют, как сияло лицо Моисея, когда он сошёл с Синая. </w:t>
      </w:r>
      <w:r w:rsidRPr="00FD3D1E">
        <w:rPr>
          <w:b/>
          <w:sz w:val="24"/>
          <w:szCs w:val="24"/>
        </w:rPr>
        <w:t>Нечестивые не могут смотреть на них</w:t>
      </w:r>
      <w:r w:rsidRPr="00FD3D1E">
        <w:rPr>
          <w:sz w:val="24"/>
          <w:szCs w:val="24"/>
        </w:rPr>
        <w:t xml:space="preserve">. И когда произносится благословение на тех, кто чтил Бога, </w:t>
      </w:r>
      <w:r w:rsidR="00935012" w:rsidRPr="00FD3D1E">
        <w:rPr>
          <w:sz w:val="24"/>
          <w:szCs w:val="24"/>
        </w:rPr>
        <w:t>свято соблюдая Его субботу</w:t>
      </w:r>
      <w:r w:rsidRPr="00FD3D1E">
        <w:rPr>
          <w:sz w:val="24"/>
          <w:szCs w:val="24"/>
        </w:rPr>
        <w:t xml:space="preserve">, </w:t>
      </w:r>
      <w:r w:rsidRPr="00FD3D1E">
        <w:rPr>
          <w:b/>
          <w:sz w:val="24"/>
          <w:szCs w:val="24"/>
        </w:rPr>
        <w:t xml:space="preserve">раздаётся </w:t>
      </w:r>
      <w:r w:rsidR="00935012" w:rsidRPr="00FD3D1E">
        <w:rPr>
          <w:b/>
          <w:sz w:val="24"/>
          <w:szCs w:val="24"/>
        </w:rPr>
        <w:t xml:space="preserve">могучий </w:t>
      </w:r>
      <w:r w:rsidRPr="00FD3D1E">
        <w:rPr>
          <w:b/>
          <w:sz w:val="24"/>
          <w:szCs w:val="24"/>
        </w:rPr>
        <w:t>крик победы</w:t>
      </w:r>
      <w:r w:rsidRPr="00FD3D1E">
        <w:rPr>
          <w:sz w:val="24"/>
          <w:szCs w:val="24"/>
        </w:rPr>
        <w:t xml:space="preserve">. </w:t>
      </w:r>
      <w:r w:rsidRPr="00FD3D1E">
        <w:rPr>
          <w:sz w:val="16"/>
          <w:szCs w:val="16"/>
        </w:rPr>
        <w:t>{640.2}</w:t>
      </w:r>
    </w:p>
    <w:p w:rsidR="00AB5E98" w:rsidRPr="00FD3D1E" w:rsidRDefault="00AB5E98" w:rsidP="00935012">
      <w:pPr>
        <w:tabs>
          <w:tab w:val="left" w:pos="2127"/>
        </w:tabs>
        <w:autoSpaceDE w:val="0"/>
        <w:autoSpaceDN w:val="0"/>
        <w:adjustRightInd w:val="0"/>
        <w:spacing w:line="240" w:lineRule="auto"/>
        <w:ind w:firstLine="567"/>
        <w:jc w:val="both"/>
        <w:rPr>
          <w:sz w:val="24"/>
          <w:szCs w:val="24"/>
        </w:rPr>
      </w:pPr>
      <w:r w:rsidRPr="00FD3D1E">
        <w:rPr>
          <w:b/>
          <w:sz w:val="24"/>
          <w:szCs w:val="24"/>
        </w:rPr>
        <w:t>Вскоре на востоке появляется небольшое чёрное облако величиной приблизительно с человеческую ладонь</w:t>
      </w:r>
      <w:r w:rsidRPr="00FD3D1E">
        <w:rPr>
          <w:sz w:val="24"/>
          <w:szCs w:val="24"/>
        </w:rPr>
        <w:t xml:space="preserve">. Это </w:t>
      </w:r>
      <w:r w:rsidRPr="00FD3D1E">
        <w:rPr>
          <w:sz w:val="24"/>
          <w:szCs w:val="24"/>
          <w:u w:val="single"/>
        </w:rPr>
        <w:t>облако, окружающее Спасителя</w:t>
      </w:r>
      <w:r w:rsidRPr="00FD3D1E">
        <w:rPr>
          <w:sz w:val="24"/>
          <w:szCs w:val="24"/>
        </w:rPr>
        <w:t>,</w:t>
      </w:r>
      <w:r w:rsidR="004B3F6C" w:rsidRPr="00FD3D1E">
        <w:rPr>
          <w:sz w:val="24"/>
          <w:szCs w:val="24"/>
        </w:rPr>
        <w:t xml:space="preserve"> и</w:t>
      </w:r>
      <w:r w:rsidRPr="00FD3D1E">
        <w:rPr>
          <w:sz w:val="24"/>
          <w:szCs w:val="24"/>
        </w:rPr>
        <w:t xml:space="preserve"> </w:t>
      </w:r>
      <w:r w:rsidRPr="00FD3D1E">
        <w:rPr>
          <w:sz w:val="24"/>
          <w:szCs w:val="24"/>
          <w:u w:val="single"/>
        </w:rPr>
        <w:t>которое издали кажется окутанным тьмой</w:t>
      </w:r>
      <w:r w:rsidRPr="00FD3D1E">
        <w:rPr>
          <w:sz w:val="24"/>
          <w:szCs w:val="24"/>
        </w:rPr>
        <w:t xml:space="preserve">. </w:t>
      </w:r>
      <w:r w:rsidRPr="00FD3D1E">
        <w:rPr>
          <w:b/>
          <w:sz w:val="24"/>
          <w:szCs w:val="24"/>
        </w:rPr>
        <w:t>Народ Божий знает, что это знамение Сына Человеческого</w:t>
      </w:r>
      <w:r w:rsidRPr="00FD3D1E">
        <w:rPr>
          <w:sz w:val="24"/>
          <w:szCs w:val="24"/>
        </w:rPr>
        <w:t xml:space="preserve">. В торжественной тишине они смотрят на него, когда оно приближается к земле, становясь всё светлее и славнее, пока не превращается в большое белое облако, основание которого — слава, как огонь поедающий, а над ним — радуга завета. Иисус выступает как могущественный Победитель. Уже не «Муж скорбей», чтобы пить горькую чашу стыда и страдания; Он приходит как Победитель на небе и на земле, судить живых и мёртвых. </w:t>
      </w:r>
      <w:r w:rsidR="004B3F6C" w:rsidRPr="00FD3D1E">
        <w:rPr>
          <w:sz w:val="24"/>
          <w:szCs w:val="24"/>
        </w:rPr>
        <w:t xml:space="preserve">«Верный и Истинный, Который праведно судит и воинствует»; «и воинства небесные следовали за Ним» </w:t>
      </w:r>
      <w:r w:rsidR="004B3F6C" w:rsidRPr="00FD3D1E">
        <w:rPr>
          <w:rFonts w:ascii="Arial Narrow" w:hAnsi="Arial Narrow" w:cs="Times New Roman CYR"/>
          <w:sz w:val="18"/>
          <w:szCs w:val="18"/>
        </w:rPr>
        <w:t>(Откровение 19:11, 14)</w:t>
      </w:r>
      <w:r w:rsidRPr="00FD3D1E">
        <w:rPr>
          <w:sz w:val="24"/>
          <w:szCs w:val="24"/>
        </w:rPr>
        <w:t xml:space="preserve">. С гимнами небесной мелодии святые ангелы, неисчислимое множество, сопровождают Его. </w:t>
      </w:r>
      <w:r w:rsidRPr="00FD3D1E">
        <w:rPr>
          <w:b/>
          <w:sz w:val="24"/>
          <w:szCs w:val="24"/>
        </w:rPr>
        <w:t>Небо, кажется, наполнено сияющими существами</w:t>
      </w:r>
      <w:r w:rsidRPr="00FD3D1E">
        <w:rPr>
          <w:sz w:val="24"/>
          <w:szCs w:val="24"/>
        </w:rPr>
        <w:t xml:space="preserve"> — </w:t>
      </w:r>
      <w:r w:rsidR="004B3F6C" w:rsidRPr="00FD3D1E">
        <w:rPr>
          <w:sz w:val="24"/>
          <w:szCs w:val="24"/>
        </w:rPr>
        <w:t>их «тьмы тем и тысячи тысяч»</w:t>
      </w:r>
      <w:r w:rsidRPr="00FD3D1E">
        <w:rPr>
          <w:sz w:val="24"/>
          <w:szCs w:val="24"/>
        </w:rPr>
        <w:t xml:space="preserve">. Никакое человеческое перо не может описать эту сцену; никакой смертный разум не способен постичь её великолепие. </w:t>
      </w:r>
      <w:r w:rsidR="004B3F6C" w:rsidRPr="00FD3D1E">
        <w:rPr>
          <w:sz w:val="24"/>
          <w:szCs w:val="24"/>
        </w:rPr>
        <w:t xml:space="preserve">«Покрыло небеса величие Его, и славою Его наполнилась земля. Блеск ее — как солнечный свет» </w:t>
      </w:r>
      <w:r w:rsidR="004B3F6C" w:rsidRPr="00FD3D1E">
        <w:rPr>
          <w:rFonts w:ascii="Arial Narrow" w:hAnsi="Arial Narrow" w:cs="Times New Roman CYR"/>
          <w:sz w:val="18"/>
          <w:szCs w:val="18"/>
        </w:rPr>
        <w:t>(Аввакума 3:3, 4)</w:t>
      </w:r>
      <w:r w:rsidRPr="00FD3D1E">
        <w:rPr>
          <w:sz w:val="24"/>
          <w:szCs w:val="24"/>
        </w:rPr>
        <w:t xml:space="preserve">. </w:t>
      </w:r>
      <w:r w:rsidRPr="00FD3D1E">
        <w:rPr>
          <w:b/>
          <w:sz w:val="24"/>
          <w:szCs w:val="24"/>
        </w:rPr>
        <w:t>По мере того как живое облако приближается, кажд</w:t>
      </w:r>
      <w:r w:rsidR="004B3F6C" w:rsidRPr="00FD3D1E">
        <w:rPr>
          <w:b/>
          <w:sz w:val="24"/>
          <w:szCs w:val="24"/>
        </w:rPr>
        <w:t>ое</w:t>
      </w:r>
      <w:r w:rsidRPr="00FD3D1E">
        <w:rPr>
          <w:b/>
          <w:sz w:val="24"/>
          <w:szCs w:val="24"/>
        </w:rPr>
        <w:t xml:space="preserve"> </w:t>
      </w:r>
      <w:r w:rsidR="004B3F6C" w:rsidRPr="00FD3D1E">
        <w:rPr>
          <w:b/>
          <w:sz w:val="24"/>
          <w:szCs w:val="24"/>
        </w:rPr>
        <w:t>око</w:t>
      </w:r>
      <w:r w:rsidRPr="00FD3D1E">
        <w:rPr>
          <w:b/>
          <w:sz w:val="24"/>
          <w:szCs w:val="24"/>
        </w:rPr>
        <w:t xml:space="preserve"> видит Князя жизни</w:t>
      </w:r>
      <w:r w:rsidRPr="00FD3D1E">
        <w:rPr>
          <w:sz w:val="24"/>
          <w:szCs w:val="24"/>
        </w:rPr>
        <w:t xml:space="preserve">. Уже не венец терновый венчает эту святую голову; но венец славы покоится на Его челе. </w:t>
      </w:r>
      <w:r w:rsidRPr="00FD3D1E">
        <w:rPr>
          <w:b/>
          <w:sz w:val="24"/>
          <w:szCs w:val="24"/>
        </w:rPr>
        <w:t>Его лицо превосходит сияние полуденного солнца</w:t>
      </w:r>
      <w:r w:rsidRPr="00FD3D1E">
        <w:rPr>
          <w:sz w:val="24"/>
          <w:szCs w:val="24"/>
        </w:rPr>
        <w:t xml:space="preserve">. </w:t>
      </w:r>
      <w:r w:rsidR="004B3F6C" w:rsidRPr="00FD3D1E">
        <w:rPr>
          <w:sz w:val="24"/>
          <w:szCs w:val="24"/>
        </w:rPr>
        <w:t xml:space="preserve">«На одежде и на бедре Его написано имя: Царь царей и Господь господствующих» </w:t>
      </w:r>
      <w:r w:rsidR="004B3F6C" w:rsidRPr="00FD3D1E">
        <w:rPr>
          <w:rFonts w:ascii="Arial Narrow" w:hAnsi="Arial Narrow" w:cs="Times New Roman CYR"/>
          <w:sz w:val="18"/>
          <w:szCs w:val="18"/>
        </w:rPr>
        <w:t>(Откровение 19:16)</w:t>
      </w:r>
      <w:r w:rsidRPr="00FD3D1E">
        <w:rPr>
          <w:sz w:val="24"/>
          <w:szCs w:val="24"/>
        </w:rPr>
        <w:t xml:space="preserve">. </w:t>
      </w:r>
      <w:r w:rsidRPr="00FD3D1E">
        <w:rPr>
          <w:sz w:val="16"/>
          <w:szCs w:val="16"/>
        </w:rPr>
        <w:t>{640.3}</w:t>
      </w:r>
    </w:p>
    <w:p w:rsidR="00AB5E98" w:rsidRPr="00FD3D1E" w:rsidRDefault="00AB5E98" w:rsidP="004B3F6C">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Перед </w:t>
      </w:r>
      <w:r w:rsidR="004B3F6C" w:rsidRPr="00FD3D1E">
        <w:rPr>
          <w:sz w:val="24"/>
          <w:szCs w:val="24"/>
        </w:rPr>
        <w:t xml:space="preserve">Его </w:t>
      </w:r>
      <w:r w:rsidRPr="00FD3D1E">
        <w:rPr>
          <w:sz w:val="24"/>
          <w:szCs w:val="24"/>
        </w:rPr>
        <w:t>лицом «</w:t>
      </w:r>
      <w:r w:rsidR="004B3F6C" w:rsidRPr="00FD3D1E">
        <w:rPr>
          <w:sz w:val="24"/>
          <w:szCs w:val="24"/>
        </w:rPr>
        <w:t>лица у всех бледные</w:t>
      </w:r>
      <w:r w:rsidRPr="00FD3D1E">
        <w:rPr>
          <w:sz w:val="24"/>
          <w:szCs w:val="24"/>
        </w:rPr>
        <w:t xml:space="preserve">»; на отвергших милость Божью </w:t>
      </w:r>
      <w:r w:rsidRPr="00FD3D1E">
        <w:rPr>
          <w:b/>
          <w:sz w:val="24"/>
          <w:szCs w:val="24"/>
        </w:rPr>
        <w:t>обрушивается ужас вечного отчаяния</w:t>
      </w:r>
      <w:r w:rsidRPr="00FD3D1E">
        <w:rPr>
          <w:sz w:val="24"/>
          <w:szCs w:val="24"/>
        </w:rPr>
        <w:t xml:space="preserve">. </w:t>
      </w:r>
      <w:r w:rsidR="004B3F6C" w:rsidRPr="00FD3D1E">
        <w:rPr>
          <w:sz w:val="24"/>
          <w:szCs w:val="24"/>
        </w:rPr>
        <w:t xml:space="preserve">«Тает сердце, колена трясутся… и лица у всех потемнели» </w:t>
      </w:r>
      <w:r w:rsidR="004B3F6C" w:rsidRPr="00FD3D1E">
        <w:rPr>
          <w:rFonts w:ascii="Arial Narrow" w:hAnsi="Arial Narrow" w:cs="Times New Roman CYR"/>
          <w:sz w:val="18"/>
          <w:szCs w:val="18"/>
        </w:rPr>
        <w:t>(Иеремии 30:6; Наума 2:10)</w:t>
      </w:r>
      <w:r w:rsidRPr="00FD3D1E">
        <w:rPr>
          <w:sz w:val="24"/>
          <w:szCs w:val="24"/>
        </w:rPr>
        <w:t>. Праведные в трепете восклицают: «Кто может устоять?»</w:t>
      </w:r>
      <w:r w:rsidR="004B3F6C" w:rsidRPr="00FD3D1E">
        <w:rPr>
          <w:sz w:val="24"/>
          <w:szCs w:val="24"/>
        </w:rPr>
        <w:t>.</w:t>
      </w:r>
      <w:r w:rsidRPr="00FD3D1E">
        <w:rPr>
          <w:sz w:val="24"/>
          <w:szCs w:val="24"/>
        </w:rPr>
        <w:t xml:space="preserve"> </w:t>
      </w:r>
      <w:r w:rsidRPr="00FD3D1E">
        <w:rPr>
          <w:b/>
          <w:sz w:val="24"/>
          <w:szCs w:val="24"/>
        </w:rPr>
        <w:t>Песнь ангелов умолкает, и наступает время страшной тишины</w:t>
      </w:r>
      <w:r w:rsidRPr="00FD3D1E">
        <w:rPr>
          <w:sz w:val="24"/>
          <w:szCs w:val="24"/>
        </w:rPr>
        <w:t>. Затем слышится голос Иисуса: «</w:t>
      </w:r>
      <w:r w:rsidR="004B3F6C" w:rsidRPr="00FD3D1E">
        <w:rPr>
          <w:sz w:val="24"/>
          <w:szCs w:val="24"/>
        </w:rPr>
        <w:t>Довольно благодати Моей для вас</w:t>
      </w:r>
      <w:r w:rsidRPr="00FD3D1E">
        <w:rPr>
          <w:sz w:val="24"/>
          <w:szCs w:val="24"/>
        </w:rPr>
        <w:t xml:space="preserve">». </w:t>
      </w:r>
      <w:r w:rsidRPr="00FD3D1E">
        <w:rPr>
          <w:b/>
          <w:sz w:val="24"/>
          <w:szCs w:val="24"/>
        </w:rPr>
        <w:t>Лица праведных озаряются, и радость наполняет каждое сердце</w:t>
      </w:r>
      <w:r w:rsidRPr="00FD3D1E">
        <w:rPr>
          <w:sz w:val="24"/>
          <w:szCs w:val="24"/>
        </w:rPr>
        <w:t xml:space="preserve">. </w:t>
      </w:r>
      <w:r w:rsidR="004B3F6C" w:rsidRPr="00FD3D1E">
        <w:rPr>
          <w:sz w:val="24"/>
          <w:szCs w:val="24"/>
        </w:rPr>
        <w:t xml:space="preserve">И ангелы переходят </w:t>
      </w:r>
      <w:r w:rsidR="004B3F6C" w:rsidRPr="00FD3D1E">
        <w:rPr>
          <w:sz w:val="24"/>
          <w:szCs w:val="24"/>
          <w:u w:val="single"/>
        </w:rPr>
        <w:t>на более высокую ноту</w:t>
      </w:r>
      <w:r w:rsidR="004B3F6C" w:rsidRPr="00FD3D1E">
        <w:rPr>
          <w:sz w:val="24"/>
          <w:szCs w:val="24"/>
        </w:rPr>
        <w:t xml:space="preserve"> и снова поют, приближаясь еще ближе к земле</w:t>
      </w:r>
      <w:r w:rsidRPr="00FD3D1E">
        <w:rPr>
          <w:sz w:val="24"/>
          <w:szCs w:val="24"/>
        </w:rPr>
        <w:t xml:space="preserve">. </w:t>
      </w:r>
      <w:r w:rsidRPr="00FD3D1E">
        <w:rPr>
          <w:sz w:val="16"/>
          <w:szCs w:val="16"/>
        </w:rPr>
        <w:t>{641.1}</w:t>
      </w:r>
    </w:p>
    <w:p w:rsidR="00AB5E98" w:rsidRPr="00FD3D1E" w:rsidRDefault="00AB5E98" w:rsidP="004B3F6C">
      <w:pPr>
        <w:tabs>
          <w:tab w:val="left" w:pos="2127"/>
        </w:tabs>
        <w:autoSpaceDE w:val="0"/>
        <w:autoSpaceDN w:val="0"/>
        <w:adjustRightInd w:val="0"/>
        <w:spacing w:line="240" w:lineRule="auto"/>
        <w:ind w:firstLine="567"/>
        <w:jc w:val="both"/>
        <w:rPr>
          <w:sz w:val="24"/>
          <w:szCs w:val="24"/>
        </w:rPr>
      </w:pPr>
      <w:r w:rsidRPr="00FD3D1E">
        <w:rPr>
          <w:sz w:val="24"/>
          <w:szCs w:val="24"/>
        </w:rPr>
        <w:t xml:space="preserve">Царь царей нисходит на облаке, </w:t>
      </w:r>
      <w:r w:rsidR="008A58CE" w:rsidRPr="00FD3D1E">
        <w:rPr>
          <w:sz w:val="24"/>
          <w:szCs w:val="24"/>
        </w:rPr>
        <w:t>окутанный пылающим огнем</w:t>
      </w:r>
      <w:r w:rsidRPr="00FD3D1E">
        <w:rPr>
          <w:sz w:val="24"/>
          <w:szCs w:val="24"/>
        </w:rPr>
        <w:t xml:space="preserve">. Небо </w:t>
      </w:r>
      <w:r w:rsidR="008A58CE" w:rsidRPr="00FD3D1E">
        <w:rPr>
          <w:sz w:val="24"/>
          <w:szCs w:val="24"/>
        </w:rPr>
        <w:t>сворачиваются</w:t>
      </w:r>
      <w:r w:rsidRPr="00FD3D1E">
        <w:rPr>
          <w:sz w:val="24"/>
          <w:szCs w:val="24"/>
        </w:rPr>
        <w:t xml:space="preserve">, как свиток; земля трепещет перед Ним, и всякая гора и остров сдвигаются с места. </w:t>
      </w:r>
      <w:r w:rsidR="008A58CE" w:rsidRPr="00FD3D1E">
        <w:rPr>
          <w:sz w:val="24"/>
          <w:szCs w:val="24"/>
        </w:rPr>
        <w:t xml:space="preserve">«Грядет Бог наш, и не в безмолвии: пред Ним огонь поедающий, и вокруг Него сильная буря. Он призывает свыше небо и землю, судить народ Свой» </w:t>
      </w:r>
      <w:r w:rsidR="008A58CE" w:rsidRPr="00FD3D1E">
        <w:rPr>
          <w:rFonts w:ascii="Arial Narrow" w:hAnsi="Arial Narrow" w:cs="Times New Roman CYR"/>
          <w:sz w:val="18"/>
          <w:szCs w:val="18"/>
        </w:rPr>
        <w:t>(Псалтирь 49:3, 4)</w:t>
      </w:r>
      <w:r w:rsidRPr="00FD3D1E">
        <w:rPr>
          <w:sz w:val="24"/>
          <w:szCs w:val="24"/>
        </w:rPr>
        <w:t xml:space="preserve">. </w:t>
      </w:r>
      <w:r w:rsidRPr="00FD3D1E">
        <w:rPr>
          <w:sz w:val="16"/>
          <w:szCs w:val="16"/>
        </w:rPr>
        <w:t>{641.2}</w:t>
      </w:r>
    </w:p>
    <w:p w:rsidR="00AB5E98" w:rsidRPr="00FD3D1E" w:rsidRDefault="008A58CE" w:rsidP="008A58CE">
      <w:pPr>
        <w:tabs>
          <w:tab w:val="left" w:pos="2127"/>
        </w:tabs>
        <w:autoSpaceDE w:val="0"/>
        <w:autoSpaceDN w:val="0"/>
        <w:adjustRightInd w:val="0"/>
        <w:spacing w:line="240" w:lineRule="auto"/>
        <w:ind w:firstLine="567"/>
        <w:jc w:val="both"/>
        <w:rPr>
          <w:sz w:val="24"/>
          <w:szCs w:val="24"/>
        </w:rPr>
      </w:pPr>
      <w:r w:rsidRPr="00FD3D1E">
        <w:rPr>
          <w:sz w:val="24"/>
          <w:szCs w:val="24"/>
        </w:rPr>
        <w:t xml:space="preserve">«И цари земные и вельможи, и богатые и тысяченачальники и сильные, и всякий раб и всякий свободный скрылись в пещеры и в ущелья гор, и говорят горам и камням: падите на нас и сокройте нас от лица Сидящего на престоле и от гнева Агнца; ибо пришел великий день гнева Его, и кто может устоять?» </w:t>
      </w:r>
      <w:r w:rsidRPr="00FD3D1E">
        <w:rPr>
          <w:rFonts w:ascii="Arial Narrow" w:hAnsi="Arial Narrow" w:cs="Times New Roman CYR"/>
          <w:sz w:val="18"/>
          <w:szCs w:val="18"/>
        </w:rPr>
        <w:t>(Откровение 6:15—17)</w:t>
      </w:r>
      <w:r w:rsidR="00AB5E98" w:rsidRPr="00FD3D1E">
        <w:rPr>
          <w:sz w:val="24"/>
          <w:szCs w:val="24"/>
        </w:rPr>
        <w:t xml:space="preserve">. </w:t>
      </w:r>
      <w:r w:rsidR="00AB5E98" w:rsidRPr="00FD3D1E">
        <w:rPr>
          <w:sz w:val="16"/>
          <w:szCs w:val="16"/>
        </w:rPr>
        <w:t>{642.1}</w:t>
      </w:r>
    </w:p>
    <w:p w:rsidR="00AB5E98" w:rsidRPr="00FD3D1E" w:rsidRDefault="00AB5E98" w:rsidP="008A58CE">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Насмешливые шутки прекратились. Лживые уста умолкли. </w:t>
      </w:r>
      <w:r w:rsidRPr="00FD3D1E">
        <w:rPr>
          <w:b/>
          <w:sz w:val="24"/>
          <w:szCs w:val="24"/>
          <w:u w:val="single"/>
        </w:rPr>
        <w:t>Звон оружия, шум битвы</w:t>
      </w:r>
      <w:r w:rsidRPr="00FD3D1E">
        <w:rPr>
          <w:sz w:val="24"/>
          <w:szCs w:val="24"/>
        </w:rPr>
        <w:t>, «</w:t>
      </w:r>
      <w:r w:rsidR="008A58CE" w:rsidRPr="00FD3D1E">
        <w:rPr>
          <w:rFonts w:ascii="Times New Roman CYR" w:hAnsi="Times New Roman CYR" w:cs="Times New Roman CYR"/>
          <w:sz w:val="24"/>
          <w:szCs w:val="24"/>
        </w:rPr>
        <w:t>время брани и одежда, обагренная кровью</w:t>
      </w:r>
      <w:r w:rsidRPr="00FD3D1E">
        <w:rPr>
          <w:sz w:val="24"/>
          <w:szCs w:val="24"/>
        </w:rPr>
        <w:t xml:space="preserve">» </w:t>
      </w:r>
      <w:r w:rsidRPr="00FD3D1E">
        <w:rPr>
          <w:rFonts w:ascii="Arial Narrow" w:hAnsi="Arial Narrow" w:cs="Times New Roman CYR"/>
          <w:sz w:val="18"/>
          <w:szCs w:val="18"/>
        </w:rPr>
        <w:t>(Исаия 9:5)</w:t>
      </w:r>
      <w:r w:rsidRPr="00FD3D1E">
        <w:rPr>
          <w:sz w:val="24"/>
          <w:szCs w:val="24"/>
        </w:rPr>
        <w:t xml:space="preserve">, </w:t>
      </w:r>
      <w:r w:rsidR="008A58CE" w:rsidRPr="00FD3D1E">
        <w:rPr>
          <w:b/>
          <w:sz w:val="24"/>
          <w:szCs w:val="24"/>
          <w:u w:val="single"/>
        </w:rPr>
        <w:t>утихли</w:t>
      </w:r>
      <w:r w:rsidRPr="00FD3D1E">
        <w:rPr>
          <w:sz w:val="24"/>
          <w:szCs w:val="24"/>
        </w:rPr>
        <w:t xml:space="preserve">. </w:t>
      </w:r>
      <w:r w:rsidRPr="00FD3D1E">
        <w:rPr>
          <w:sz w:val="24"/>
          <w:szCs w:val="24"/>
          <w:u w:val="single"/>
        </w:rPr>
        <w:t>Теперь слышны только голос молитвы и звук плача и рыдания</w:t>
      </w:r>
      <w:r w:rsidRPr="00FD3D1E">
        <w:rPr>
          <w:sz w:val="24"/>
          <w:szCs w:val="24"/>
        </w:rPr>
        <w:t>. С уст, недавно насмехавшихся, вырывается крик: «</w:t>
      </w:r>
      <w:r w:rsidR="008A58CE" w:rsidRPr="00FD3D1E">
        <w:rPr>
          <w:sz w:val="24"/>
          <w:szCs w:val="24"/>
        </w:rPr>
        <w:t>Пришел великий день гнева, и кто может устоять?</w:t>
      </w:r>
      <w:r w:rsidRPr="00FD3D1E">
        <w:rPr>
          <w:sz w:val="24"/>
          <w:szCs w:val="24"/>
        </w:rPr>
        <w:t>»</w:t>
      </w:r>
      <w:r w:rsidR="008A58CE" w:rsidRPr="00FD3D1E">
        <w:rPr>
          <w:sz w:val="24"/>
          <w:szCs w:val="24"/>
        </w:rPr>
        <w:t>.</w:t>
      </w:r>
      <w:r w:rsidRPr="00FD3D1E">
        <w:rPr>
          <w:sz w:val="24"/>
          <w:szCs w:val="24"/>
        </w:rPr>
        <w:t xml:space="preserve"> </w:t>
      </w:r>
      <w:r w:rsidR="008A58CE" w:rsidRPr="00FD3D1E">
        <w:rPr>
          <w:sz w:val="24"/>
          <w:szCs w:val="24"/>
        </w:rPr>
        <w:t xml:space="preserve">Нечестивые умоляют, чтобы каменные глыбы </w:t>
      </w:r>
      <w:r w:rsidR="008A58CE" w:rsidRPr="00FD3D1E">
        <w:rPr>
          <w:sz w:val="24"/>
          <w:szCs w:val="24"/>
        </w:rPr>
        <w:lastRenderedPageBreak/>
        <w:t>рухнули на них похоронили их, лишь бы не видеть лица Того, Кого они презрели и отвергли</w:t>
      </w:r>
      <w:r w:rsidRPr="00FD3D1E">
        <w:rPr>
          <w:sz w:val="24"/>
          <w:szCs w:val="24"/>
        </w:rPr>
        <w:t xml:space="preserve">. </w:t>
      </w:r>
      <w:r w:rsidRPr="00FD3D1E">
        <w:rPr>
          <w:sz w:val="16"/>
          <w:szCs w:val="16"/>
        </w:rPr>
        <w:t>{642.2}</w:t>
      </w:r>
    </w:p>
    <w:p w:rsidR="00AB5E98" w:rsidRPr="00FD3D1E" w:rsidRDefault="00AB5E98" w:rsidP="008A58CE">
      <w:pPr>
        <w:tabs>
          <w:tab w:val="left" w:pos="2127"/>
        </w:tabs>
        <w:autoSpaceDE w:val="0"/>
        <w:autoSpaceDN w:val="0"/>
        <w:adjustRightInd w:val="0"/>
        <w:spacing w:line="240" w:lineRule="auto"/>
        <w:ind w:firstLine="567"/>
        <w:jc w:val="both"/>
        <w:rPr>
          <w:sz w:val="16"/>
          <w:szCs w:val="16"/>
        </w:rPr>
      </w:pPr>
      <w:r w:rsidRPr="00FD3D1E">
        <w:rPr>
          <w:sz w:val="24"/>
          <w:szCs w:val="24"/>
        </w:rPr>
        <w:t>Тот голос, который достигает слуха мёртвых, они узнают. Как часто его скорбные, нежные звуки призывали их к покаянию. Как часто он звучал в трогательных увещаниях друга, брата, Искупителя. Для отвергших Его благодать ни один голос не мог быть столь исполненным осуждения, столь отягчённым обличением, как тот голос, который так долго взывал</w:t>
      </w:r>
      <w:r w:rsidR="008A58CE" w:rsidRPr="00FD3D1E">
        <w:rPr>
          <w:sz w:val="24"/>
          <w:szCs w:val="24"/>
        </w:rPr>
        <w:t xml:space="preserve"> к ним: «Обратитесь, обратитесь от злых путей ваших; для чего умирать вам?» </w:t>
      </w:r>
      <w:r w:rsidR="008A58CE" w:rsidRPr="00FD3D1E">
        <w:rPr>
          <w:rFonts w:ascii="Arial Narrow" w:hAnsi="Arial Narrow" w:cs="Times New Roman CYR"/>
          <w:sz w:val="18"/>
          <w:szCs w:val="18"/>
        </w:rPr>
        <w:t>(Иезекииля 33:11)</w:t>
      </w:r>
      <w:r w:rsidR="008A58CE" w:rsidRPr="00FD3D1E">
        <w:rPr>
          <w:sz w:val="24"/>
          <w:szCs w:val="24"/>
        </w:rPr>
        <w:t xml:space="preserve">. О, если бы им был незнаком этот голос! Иисус говорит: «Я звал, и вы не послушались; простирал руку Мою, и не было внимающего; и вы отвергли все Мои советы, и обличений Моих не приняли» </w:t>
      </w:r>
      <w:r w:rsidR="008A58CE" w:rsidRPr="00FD3D1E">
        <w:rPr>
          <w:rFonts w:ascii="Arial Narrow" w:hAnsi="Arial Narrow" w:cs="Times New Roman CYR"/>
          <w:sz w:val="18"/>
          <w:szCs w:val="18"/>
        </w:rPr>
        <w:t>(см. Притчи 1:24, 25)</w:t>
      </w:r>
      <w:r w:rsidRPr="00FD3D1E">
        <w:rPr>
          <w:sz w:val="24"/>
          <w:szCs w:val="24"/>
        </w:rPr>
        <w:t xml:space="preserve">. Этот голос пробуждает воспоминания, которые они хотели бы стереть: предупреждения, которыми пренебрегли, приглашения, которые отвергли, преимущества, которыми пренебрегли. </w:t>
      </w:r>
      <w:r w:rsidRPr="00FD3D1E">
        <w:rPr>
          <w:sz w:val="16"/>
          <w:szCs w:val="16"/>
        </w:rPr>
        <w:t>{642.3}</w:t>
      </w:r>
    </w:p>
    <w:p w:rsidR="00AB5E98" w:rsidRPr="00FD3D1E" w:rsidRDefault="00AB5E98" w:rsidP="00E80191">
      <w:pPr>
        <w:tabs>
          <w:tab w:val="left" w:pos="2127"/>
        </w:tabs>
        <w:autoSpaceDE w:val="0"/>
        <w:autoSpaceDN w:val="0"/>
        <w:adjustRightInd w:val="0"/>
        <w:spacing w:line="240" w:lineRule="auto"/>
        <w:ind w:firstLine="567"/>
        <w:jc w:val="both"/>
        <w:rPr>
          <w:sz w:val="24"/>
          <w:szCs w:val="24"/>
        </w:rPr>
      </w:pPr>
      <w:r w:rsidRPr="00FD3D1E">
        <w:rPr>
          <w:b/>
          <w:sz w:val="24"/>
          <w:szCs w:val="24"/>
        </w:rPr>
        <w:t>Есть и те, кто насмехался над Христом в Его уничижении</w:t>
      </w:r>
      <w:r w:rsidRPr="00FD3D1E">
        <w:rPr>
          <w:sz w:val="24"/>
          <w:szCs w:val="24"/>
        </w:rPr>
        <w:t xml:space="preserve">. С потрясающей силой приходят им на память слова Страдальца, когда, будучи заклинаем первосвященником, Он торжественно заявил: </w:t>
      </w:r>
      <w:r w:rsidR="00E80191" w:rsidRPr="00FD3D1E">
        <w:rPr>
          <w:sz w:val="24"/>
          <w:szCs w:val="24"/>
        </w:rPr>
        <w:t xml:space="preserve">«Отныне узрите Сына Человеческого, сидящего одесную силы и грядущего на облаках небесных» </w:t>
      </w:r>
      <w:r w:rsidR="00E80191" w:rsidRPr="00FD3D1E">
        <w:rPr>
          <w:rFonts w:ascii="Arial Narrow" w:hAnsi="Arial Narrow" w:cs="Times New Roman CYR"/>
          <w:sz w:val="18"/>
          <w:szCs w:val="18"/>
        </w:rPr>
        <w:t>(Матфея 26:64)</w:t>
      </w:r>
      <w:r w:rsidRPr="00FD3D1E">
        <w:rPr>
          <w:sz w:val="24"/>
          <w:szCs w:val="24"/>
        </w:rPr>
        <w:t xml:space="preserve">. Теперь они видят Его во славе </w:t>
      </w:r>
      <w:r w:rsidR="00E80191" w:rsidRPr="00FD3D1E">
        <w:rPr>
          <w:sz w:val="24"/>
          <w:szCs w:val="24"/>
        </w:rPr>
        <w:t xml:space="preserve">и им еще предстоит увидеть </w:t>
      </w:r>
      <w:r w:rsidRPr="00FD3D1E">
        <w:rPr>
          <w:sz w:val="24"/>
          <w:szCs w:val="24"/>
        </w:rPr>
        <w:t xml:space="preserve">Его сидящим одесную силы. </w:t>
      </w:r>
      <w:r w:rsidRPr="00FD3D1E">
        <w:rPr>
          <w:sz w:val="16"/>
          <w:szCs w:val="16"/>
        </w:rPr>
        <w:t>{643.1}</w:t>
      </w:r>
    </w:p>
    <w:p w:rsidR="00AB5E98" w:rsidRPr="00FD3D1E" w:rsidRDefault="00AB5E98" w:rsidP="00E80191">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 кто насмехался над Его </w:t>
      </w:r>
      <w:r w:rsidR="009E1551" w:rsidRPr="00FD3D1E">
        <w:rPr>
          <w:sz w:val="24"/>
          <w:szCs w:val="24"/>
        </w:rPr>
        <w:t>притязаниями</w:t>
      </w:r>
      <w:r w:rsidRPr="00FD3D1E">
        <w:rPr>
          <w:sz w:val="24"/>
          <w:szCs w:val="24"/>
        </w:rPr>
        <w:t xml:space="preserve">, что Он — Сын Божий, теперь безмолвны. </w:t>
      </w:r>
      <w:r w:rsidRPr="00FD3D1E">
        <w:rPr>
          <w:b/>
          <w:sz w:val="24"/>
          <w:szCs w:val="24"/>
        </w:rPr>
        <w:t>Вот надменный Ирод</w:t>
      </w:r>
      <w:r w:rsidRPr="00FD3D1E">
        <w:rPr>
          <w:sz w:val="24"/>
          <w:szCs w:val="24"/>
        </w:rPr>
        <w:t xml:space="preserve">, который глумился над Его царским достоинством и велел насмехающимся </w:t>
      </w:r>
      <w:r w:rsidR="009E1551" w:rsidRPr="00FD3D1E">
        <w:rPr>
          <w:sz w:val="24"/>
          <w:szCs w:val="24"/>
        </w:rPr>
        <w:t>солдатам короновать Его царем</w:t>
      </w:r>
      <w:r w:rsidRPr="00FD3D1E">
        <w:rPr>
          <w:sz w:val="24"/>
          <w:szCs w:val="24"/>
        </w:rPr>
        <w:t xml:space="preserve">. </w:t>
      </w:r>
      <w:r w:rsidRPr="00FD3D1E">
        <w:rPr>
          <w:b/>
          <w:sz w:val="24"/>
          <w:szCs w:val="24"/>
          <w:u w:val="single"/>
        </w:rPr>
        <w:t>Вот те самые люди</w:t>
      </w:r>
      <w:r w:rsidRPr="00FD3D1E">
        <w:rPr>
          <w:b/>
          <w:sz w:val="24"/>
          <w:szCs w:val="24"/>
        </w:rPr>
        <w:t xml:space="preserve">, которые нечестивыми руками возложили на Него багряницу, на Его святое чело — терновый венец, </w:t>
      </w:r>
      <w:r w:rsidRPr="00FD3D1E">
        <w:rPr>
          <w:b/>
          <w:sz w:val="24"/>
          <w:szCs w:val="24"/>
          <w:u w:val="single"/>
        </w:rPr>
        <w:t xml:space="preserve">в Его безропотную руку — насмешливый </w:t>
      </w:r>
      <w:r w:rsidR="009E1551" w:rsidRPr="00FD3D1E">
        <w:rPr>
          <w:b/>
          <w:sz w:val="24"/>
          <w:szCs w:val="24"/>
          <w:u w:val="single"/>
        </w:rPr>
        <w:t>скипетр</w:t>
      </w:r>
      <w:r w:rsidR="009E1551" w:rsidRPr="00FD3D1E">
        <w:rPr>
          <w:b/>
          <w:sz w:val="24"/>
          <w:szCs w:val="24"/>
        </w:rPr>
        <w:t xml:space="preserve"> </w:t>
      </w:r>
      <w:r w:rsidRPr="00FD3D1E">
        <w:rPr>
          <w:b/>
          <w:sz w:val="24"/>
          <w:szCs w:val="24"/>
        </w:rPr>
        <w:t>и кланялись Ему в богохульной насмешке</w:t>
      </w:r>
      <w:r w:rsidRPr="00FD3D1E">
        <w:rPr>
          <w:sz w:val="24"/>
          <w:szCs w:val="24"/>
        </w:rPr>
        <w:t xml:space="preserve">. Те, кто били и плевали на Князя жизни, </w:t>
      </w:r>
      <w:r w:rsidRPr="00FD3D1E">
        <w:rPr>
          <w:sz w:val="24"/>
          <w:szCs w:val="24"/>
          <w:u w:val="single"/>
        </w:rPr>
        <w:t>теперь отворачиваются от Его пронзительного взора и стремятся скрыться от подавляющей славы Его присутствия</w:t>
      </w:r>
      <w:r w:rsidRPr="00FD3D1E">
        <w:rPr>
          <w:sz w:val="24"/>
          <w:szCs w:val="24"/>
        </w:rPr>
        <w:t xml:space="preserve">. </w:t>
      </w:r>
      <w:r w:rsidRPr="00FD3D1E">
        <w:rPr>
          <w:b/>
          <w:sz w:val="24"/>
          <w:szCs w:val="24"/>
        </w:rPr>
        <w:t>Те, кто вбивал гвозди в Его руки и ноги</w:t>
      </w:r>
      <w:r w:rsidRPr="00FD3D1E">
        <w:rPr>
          <w:sz w:val="24"/>
          <w:szCs w:val="24"/>
        </w:rPr>
        <w:t xml:space="preserve">, </w:t>
      </w:r>
      <w:r w:rsidRPr="00FD3D1E">
        <w:rPr>
          <w:b/>
          <w:sz w:val="24"/>
          <w:szCs w:val="24"/>
          <w:u w:val="single"/>
        </w:rPr>
        <w:t>воин, пронзивший Его бок</w:t>
      </w:r>
      <w:r w:rsidRPr="00FD3D1E">
        <w:rPr>
          <w:sz w:val="24"/>
          <w:szCs w:val="24"/>
        </w:rPr>
        <w:t xml:space="preserve">, — видят эти следы с ужасом и </w:t>
      </w:r>
      <w:r w:rsidR="009E1551" w:rsidRPr="00FD3D1E">
        <w:rPr>
          <w:sz w:val="24"/>
          <w:szCs w:val="24"/>
        </w:rPr>
        <w:t>угрызениями совести</w:t>
      </w:r>
      <w:r w:rsidRPr="00FD3D1E">
        <w:rPr>
          <w:sz w:val="24"/>
          <w:szCs w:val="24"/>
        </w:rPr>
        <w:t xml:space="preserve">. </w:t>
      </w:r>
      <w:r w:rsidRPr="00FD3D1E">
        <w:rPr>
          <w:sz w:val="16"/>
          <w:szCs w:val="16"/>
        </w:rPr>
        <w:t>{643.2}</w:t>
      </w:r>
    </w:p>
    <w:p w:rsidR="00AB5E98" w:rsidRPr="00FD3D1E" w:rsidRDefault="00AB5E98" w:rsidP="009E1551">
      <w:pPr>
        <w:tabs>
          <w:tab w:val="left" w:pos="2127"/>
        </w:tabs>
        <w:autoSpaceDE w:val="0"/>
        <w:autoSpaceDN w:val="0"/>
        <w:adjustRightInd w:val="0"/>
        <w:spacing w:line="240" w:lineRule="auto"/>
        <w:ind w:firstLine="567"/>
        <w:jc w:val="both"/>
        <w:rPr>
          <w:sz w:val="24"/>
          <w:szCs w:val="24"/>
        </w:rPr>
      </w:pPr>
      <w:r w:rsidRPr="00FD3D1E">
        <w:rPr>
          <w:sz w:val="24"/>
          <w:szCs w:val="24"/>
        </w:rPr>
        <w:t xml:space="preserve">С поразительной ясностью священники и начальники вспоминают события Голгофы. С содроганием и ужасом они вспоминают, как, кивая головами в сатанинском торжестве, </w:t>
      </w:r>
      <w:r w:rsidR="00FD6C25" w:rsidRPr="00FD3D1E">
        <w:rPr>
          <w:sz w:val="24"/>
          <w:szCs w:val="24"/>
        </w:rPr>
        <w:t xml:space="preserve">они </w:t>
      </w:r>
      <w:r w:rsidRPr="00FD3D1E">
        <w:rPr>
          <w:sz w:val="24"/>
          <w:szCs w:val="24"/>
        </w:rPr>
        <w:t xml:space="preserve">восклицали: </w:t>
      </w:r>
      <w:r w:rsidR="00FD6C25" w:rsidRPr="00FD3D1E">
        <w:rPr>
          <w:sz w:val="24"/>
          <w:szCs w:val="24"/>
        </w:rPr>
        <w:t xml:space="preserve">«Других спасал, а Себя Самого не может спасти! если Он Царь Израилев, пусть теперь сойдет с креста, и уверуем в Него; уповал на Бога: пусть теперь избавит Его, если Он угоден Ему» </w:t>
      </w:r>
      <w:r w:rsidR="00FD6C25" w:rsidRPr="00FD3D1E">
        <w:rPr>
          <w:rFonts w:ascii="Arial Narrow" w:hAnsi="Arial Narrow" w:cs="Times New Roman CYR"/>
          <w:sz w:val="18"/>
          <w:szCs w:val="18"/>
        </w:rPr>
        <w:t>(Матфея 27:42, 43)</w:t>
      </w:r>
      <w:r w:rsidRPr="00FD3D1E">
        <w:rPr>
          <w:sz w:val="24"/>
          <w:szCs w:val="24"/>
        </w:rPr>
        <w:t xml:space="preserve">. </w:t>
      </w:r>
      <w:r w:rsidRPr="00FD3D1E">
        <w:rPr>
          <w:sz w:val="16"/>
          <w:szCs w:val="16"/>
        </w:rPr>
        <w:t>{643.3}</w:t>
      </w:r>
    </w:p>
    <w:p w:rsidR="00AB5E98" w:rsidRPr="00FD3D1E" w:rsidRDefault="00AB5E98" w:rsidP="00FD6C25">
      <w:pPr>
        <w:tabs>
          <w:tab w:val="left" w:pos="2127"/>
        </w:tabs>
        <w:autoSpaceDE w:val="0"/>
        <w:autoSpaceDN w:val="0"/>
        <w:adjustRightInd w:val="0"/>
        <w:spacing w:line="240" w:lineRule="auto"/>
        <w:ind w:firstLine="567"/>
        <w:jc w:val="both"/>
        <w:rPr>
          <w:sz w:val="16"/>
          <w:szCs w:val="16"/>
        </w:rPr>
      </w:pPr>
      <w:r w:rsidRPr="00FD3D1E">
        <w:rPr>
          <w:sz w:val="24"/>
          <w:szCs w:val="24"/>
        </w:rPr>
        <w:t>Живо вспоминают они притчу Спасителя о виноградарях, которые отказались отдать хозяину плоды виноградника, оскорбляли его слуг и убили его сына. Вспоминают и приговор, который сами же произнесли: господин виноградника «</w:t>
      </w:r>
      <w:r w:rsidR="00FD6C25" w:rsidRPr="00FD3D1E">
        <w:rPr>
          <w:sz w:val="24"/>
          <w:szCs w:val="24"/>
        </w:rPr>
        <w:t>злодеев сих предаст злой смерти</w:t>
      </w:r>
      <w:r w:rsidRPr="00FD3D1E">
        <w:rPr>
          <w:sz w:val="24"/>
          <w:szCs w:val="24"/>
        </w:rPr>
        <w:t xml:space="preserve">». В грехе и наказании тех неверных людей священники и старейшины видят свой собственный путь и свою справедливую участь. И </w:t>
      </w:r>
      <w:r w:rsidRPr="00FD3D1E">
        <w:rPr>
          <w:b/>
          <w:sz w:val="24"/>
          <w:szCs w:val="24"/>
        </w:rPr>
        <w:t>теперь раздаётся крик смертельной муки</w:t>
      </w:r>
      <w:r w:rsidRPr="00FD3D1E">
        <w:rPr>
          <w:sz w:val="24"/>
          <w:szCs w:val="24"/>
        </w:rPr>
        <w:t>. Громче, чем вопль «Распни Его</w:t>
      </w:r>
      <w:r w:rsidR="00FD6C25" w:rsidRPr="00FD3D1E">
        <w:rPr>
          <w:sz w:val="24"/>
          <w:szCs w:val="24"/>
        </w:rPr>
        <w:t>!</w:t>
      </w:r>
      <w:r w:rsidRPr="00FD3D1E">
        <w:rPr>
          <w:sz w:val="24"/>
          <w:szCs w:val="24"/>
        </w:rPr>
        <w:t xml:space="preserve"> </w:t>
      </w:r>
      <w:r w:rsidR="00FD6C25" w:rsidRPr="00FD3D1E">
        <w:rPr>
          <w:sz w:val="24"/>
          <w:szCs w:val="24"/>
        </w:rPr>
        <w:t>Р</w:t>
      </w:r>
      <w:r w:rsidRPr="00FD3D1E">
        <w:rPr>
          <w:sz w:val="24"/>
          <w:szCs w:val="24"/>
        </w:rPr>
        <w:t>аспни Его</w:t>
      </w:r>
      <w:r w:rsidR="00FD6C25" w:rsidRPr="00FD3D1E">
        <w:rPr>
          <w:sz w:val="24"/>
          <w:szCs w:val="24"/>
        </w:rPr>
        <w:t>!</w:t>
      </w:r>
      <w:r w:rsidRPr="00FD3D1E">
        <w:rPr>
          <w:sz w:val="24"/>
          <w:szCs w:val="24"/>
        </w:rPr>
        <w:t>», который разносился по улицам Иерусалима, звучит страшный, отчаянный вопль: «</w:t>
      </w:r>
      <w:r w:rsidR="00FD6C25" w:rsidRPr="00FD3D1E">
        <w:rPr>
          <w:sz w:val="24"/>
          <w:szCs w:val="24"/>
        </w:rPr>
        <w:t>Он — Сын Божий! Истинный Мессия!</w:t>
      </w:r>
      <w:r w:rsidRPr="00FD3D1E">
        <w:rPr>
          <w:sz w:val="24"/>
          <w:szCs w:val="24"/>
        </w:rPr>
        <w:t>»</w:t>
      </w:r>
      <w:r w:rsidR="00FD6C25" w:rsidRPr="00FD3D1E">
        <w:rPr>
          <w:sz w:val="24"/>
          <w:szCs w:val="24"/>
        </w:rPr>
        <w:t>.</w:t>
      </w:r>
      <w:r w:rsidRPr="00FD3D1E">
        <w:rPr>
          <w:sz w:val="24"/>
          <w:szCs w:val="24"/>
        </w:rPr>
        <w:t xml:space="preserve"> Они пытаются бежать от лица Царя царей. </w:t>
      </w:r>
      <w:r w:rsidR="00FD6C25" w:rsidRPr="00FD3D1E">
        <w:rPr>
          <w:sz w:val="24"/>
          <w:szCs w:val="24"/>
        </w:rPr>
        <w:t>В глубоких пещерах земли, разорванных борьбой стихий, они тщетно пытаются спрятаться</w:t>
      </w:r>
      <w:r w:rsidRPr="00FD3D1E">
        <w:rPr>
          <w:sz w:val="24"/>
          <w:szCs w:val="24"/>
        </w:rPr>
        <w:t xml:space="preserve">. </w:t>
      </w:r>
      <w:r w:rsidRPr="00FD3D1E">
        <w:rPr>
          <w:sz w:val="16"/>
          <w:szCs w:val="16"/>
        </w:rPr>
        <w:t>{643.4}</w:t>
      </w:r>
    </w:p>
    <w:p w:rsidR="00AB5E98" w:rsidRPr="00FD3D1E" w:rsidRDefault="00AB5E98" w:rsidP="00FD6C25">
      <w:pPr>
        <w:tabs>
          <w:tab w:val="left" w:pos="2127"/>
        </w:tabs>
        <w:autoSpaceDE w:val="0"/>
        <w:autoSpaceDN w:val="0"/>
        <w:adjustRightInd w:val="0"/>
        <w:spacing w:line="240" w:lineRule="auto"/>
        <w:ind w:firstLine="567"/>
        <w:jc w:val="both"/>
        <w:rPr>
          <w:sz w:val="24"/>
          <w:szCs w:val="24"/>
        </w:rPr>
      </w:pPr>
      <w:r w:rsidRPr="00FD3D1E">
        <w:rPr>
          <w:b/>
          <w:sz w:val="24"/>
          <w:szCs w:val="24"/>
        </w:rPr>
        <w:t>В жизни всех, кто отвергает истину, бывают моменты, когда пробуждается совесть</w:t>
      </w:r>
      <w:r w:rsidRPr="00FD3D1E">
        <w:rPr>
          <w:sz w:val="24"/>
          <w:szCs w:val="24"/>
        </w:rPr>
        <w:t xml:space="preserve">, когда память представляет </w:t>
      </w:r>
      <w:r w:rsidRPr="00FD3D1E">
        <w:rPr>
          <w:b/>
          <w:sz w:val="24"/>
          <w:szCs w:val="24"/>
        </w:rPr>
        <w:t>мучительные воспоминания о жизни лицемерия, и душу терзают напрасные сожаления</w:t>
      </w:r>
      <w:r w:rsidRPr="00FD3D1E">
        <w:rPr>
          <w:sz w:val="24"/>
          <w:szCs w:val="24"/>
        </w:rPr>
        <w:t>. Но что всё это в сравнении с тем раскаянием в тот день, когда</w:t>
      </w:r>
      <w:r w:rsidR="00E91592" w:rsidRPr="00FD3D1E">
        <w:rPr>
          <w:sz w:val="24"/>
          <w:szCs w:val="24"/>
        </w:rPr>
        <w:t xml:space="preserve"> придет</w:t>
      </w:r>
      <w:r w:rsidRPr="00FD3D1E">
        <w:rPr>
          <w:sz w:val="24"/>
          <w:szCs w:val="24"/>
        </w:rPr>
        <w:t xml:space="preserve"> </w:t>
      </w:r>
      <w:r w:rsidR="00FD6C25" w:rsidRPr="00FD3D1E">
        <w:rPr>
          <w:sz w:val="24"/>
          <w:szCs w:val="24"/>
        </w:rPr>
        <w:t xml:space="preserve">«ужас, как буря, и беда, как вихрь» </w:t>
      </w:r>
      <w:r w:rsidR="00FD6C25" w:rsidRPr="00FD3D1E">
        <w:rPr>
          <w:rFonts w:ascii="Arial Narrow" w:hAnsi="Arial Narrow" w:cs="Times New Roman CYR"/>
          <w:sz w:val="18"/>
          <w:szCs w:val="18"/>
        </w:rPr>
        <w:t>(Притчи 1:27)</w:t>
      </w:r>
      <w:r w:rsidRPr="00FD3D1E">
        <w:rPr>
          <w:sz w:val="24"/>
          <w:szCs w:val="24"/>
        </w:rPr>
        <w:t xml:space="preserve">. Те, кто стремились уничтожить Христа и Его верный народ, теперь видят славу, покоящуюся на них. Среди своего ужаса они слышат голоса святых, которые с радостью восклицают: </w:t>
      </w:r>
      <w:r w:rsidR="00E91592" w:rsidRPr="00FD3D1E">
        <w:rPr>
          <w:sz w:val="24"/>
          <w:szCs w:val="24"/>
        </w:rPr>
        <w:t xml:space="preserve">«Вот Он, Бог наш! на Него мы уповали, и Он спас нас!» </w:t>
      </w:r>
      <w:r w:rsidR="00E91592" w:rsidRPr="00FD3D1E">
        <w:rPr>
          <w:rFonts w:ascii="Arial Narrow" w:hAnsi="Arial Narrow" w:cs="Times New Roman CYR"/>
          <w:sz w:val="18"/>
          <w:szCs w:val="18"/>
        </w:rPr>
        <w:t>(Исаии 25:9)</w:t>
      </w:r>
      <w:r w:rsidRPr="00FD3D1E">
        <w:rPr>
          <w:sz w:val="24"/>
          <w:szCs w:val="24"/>
        </w:rPr>
        <w:t xml:space="preserve">. </w:t>
      </w:r>
      <w:r w:rsidRPr="00FD3D1E">
        <w:rPr>
          <w:sz w:val="16"/>
          <w:szCs w:val="16"/>
        </w:rPr>
        <w:t>{644.1}</w:t>
      </w:r>
    </w:p>
    <w:p w:rsidR="00AB5E98" w:rsidRPr="00FD3D1E" w:rsidRDefault="00AB5E98" w:rsidP="00E91592">
      <w:pPr>
        <w:tabs>
          <w:tab w:val="left" w:pos="2127"/>
        </w:tabs>
        <w:autoSpaceDE w:val="0"/>
        <w:autoSpaceDN w:val="0"/>
        <w:adjustRightInd w:val="0"/>
        <w:spacing w:line="240" w:lineRule="auto"/>
        <w:ind w:firstLine="567"/>
        <w:jc w:val="both"/>
        <w:rPr>
          <w:sz w:val="24"/>
          <w:szCs w:val="24"/>
        </w:rPr>
      </w:pPr>
      <w:r w:rsidRPr="00FD3D1E">
        <w:rPr>
          <w:sz w:val="24"/>
          <w:szCs w:val="24"/>
        </w:rPr>
        <w:t xml:space="preserve">Среди </w:t>
      </w:r>
      <w:r w:rsidR="00E91592" w:rsidRPr="00FD3D1E">
        <w:rPr>
          <w:sz w:val="24"/>
          <w:szCs w:val="24"/>
        </w:rPr>
        <w:t xml:space="preserve">сотрясений </w:t>
      </w:r>
      <w:r w:rsidRPr="00FD3D1E">
        <w:rPr>
          <w:sz w:val="24"/>
          <w:szCs w:val="24"/>
        </w:rPr>
        <w:t xml:space="preserve">земли, вспышек молний и громовых раскатов </w:t>
      </w:r>
      <w:r w:rsidRPr="00FD3D1E">
        <w:rPr>
          <w:b/>
          <w:sz w:val="24"/>
          <w:szCs w:val="24"/>
        </w:rPr>
        <w:t>голос Сына Божьего призывает усопших святых</w:t>
      </w:r>
      <w:r w:rsidRPr="00FD3D1E">
        <w:rPr>
          <w:sz w:val="24"/>
          <w:szCs w:val="24"/>
        </w:rPr>
        <w:t>. Он взирает на могилы праведных и, подняв руки к небу, восклицает: «</w:t>
      </w:r>
      <w:r w:rsidR="00E91592" w:rsidRPr="00FD3D1E">
        <w:rPr>
          <w:sz w:val="24"/>
          <w:szCs w:val="24"/>
          <w:u w:val="single"/>
        </w:rPr>
        <w:t>Пробудитесь, пробудитесь, пробудитесь</w:t>
      </w:r>
      <w:r w:rsidR="00E91592" w:rsidRPr="00FD3D1E">
        <w:rPr>
          <w:sz w:val="24"/>
          <w:szCs w:val="24"/>
        </w:rPr>
        <w:t>, спящие в прахе, встаньте!</w:t>
      </w:r>
      <w:r w:rsidRPr="00FD3D1E">
        <w:rPr>
          <w:sz w:val="24"/>
          <w:szCs w:val="24"/>
        </w:rPr>
        <w:t>»</w:t>
      </w:r>
      <w:r w:rsidR="00E91592" w:rsidRPr="00FD3D1E">
        <w:rPr>
          <w:sz w:val="24"/>
          <w:szCs w:val="24"/>
        </w:rPr>
        <w:t>.</w:t>
      </w:r>
      <w:r w:rsidRPr="00FD3D1E">
        <w:rPr>
          <w:sz w:val="24"/>
          <w:szCs w:val="24"/>
        </w:rPr>
        <w:t xml:space="preserve"> По всей земле мёртвые услышат этот голос, и </w:t>
      </w:r>
      <w:r w:rsidR="00E91592" w:rsidRPr="00FD3D1E">
        <w:rPr>
          <w:b/>
          <w:sz w:val="24"/>
          <w:szCs w:val="24"/>
        </w:rPr>
        <w:t xml:space="preserve">услышавшие </w:t>
      </w:r>
      <w:r w:rsidRPr="00FD3D1E">
        <w:rPr>
          <w:b/>
          <w:sz w:val="24"/>
          <w:szCs w:val="24"/>
        </w:rPr>
        <w:t>оживут</w:t>
      </w:r>
      <w:r w:rsidRPr="00FD3D1E">
        <w:rPr>
          <w:sz w:val="24"/>
          <w:szCs w:val="24"/>
        </w:rPr>
        <w:t xml:space="preserve">. И вся земля наполнится поступью великого множества — из всякого народа, племени, языка и народа. </w:t>
      </w:r>
      <w:r w:rsidRPr="00FD3D1E">
        <w:rPr>
          <w:b/>
          <w:sz w:val="24"/>
          <w:szCs w:val="24"/>
        </w:rPr>
        <w:t>Из темницы смерти они выходят, облечённые в бессмертную славу</w:t>
      </w:r>
      <w:r w:rsidRPr="00FD3D1E">
        <w:rPr>
          <w:sz w:val="24"/>
          <w:szCs w:val="24"/>
        </w:rPr>
        <w:t xml:space="preserve">, восклицая: </w:t>
      </w:r>
      <w:r w:rsidR="00E91592" w:rsidRPr="00FD3D1E">
        <w:rPr>
          <w:sz w:val="24"/>
          <w:szCs w:val="24"/>
        </w:rPr>
        <w:t xml:space="preserve">«Смерть! где твое жало? ад! где твоя победа?» </w:t>
      </w:r>
      <w:r w:rsidR="00E91592" w:rsidRPr="00FD3D1E">
        <w:rPr>
          <w:rFonts w:ascii="Arial Narrow" w:hAnsi="Arial Narrow" w:cs="Times New Roman CYR"/>
          <w:sz w:val="18"/>
          <w:szCs w:val="18"/>
        </w:rPr>
        <w:t>(1 Коринфянам 15:55)</w:t>
      </w:r>
      <w:r w:rsidRPr="00FD3D1E">
        <w:rPr>
          <w:sz w:val="24"/>
          <w:szCs w:val="24"/>
        </w:rPr>
        <w:t xml:space="preserve">. И живые праведные и воскресшие святые соединяют свои голоса в долгом, радостном крике победы. </w:t>
      </w:r>
      <w:r w:rsidRPr="00FD3D1E">
        <w:rPr>
          <w:sz w:val="16"/>
          <w:szCs w:val="16"/>
        </w:rPr>
        <w:t>{644.2}</w:t>
      </w:r>
    </w:p>
    <w:p w:rsidR="00AB5E98" w:rsidRPr="00FD3D1E" w:rsidRDefault="00AB5E98" w:rsidP="00E91592">
      <w:pPr>
        <w:tabs>
          <w:tab w:val="left" w:pos="2127"/>
        </w:tabs>
        <w:autoSpaceDE w:val="0"/>
        <w:autoSpaceDN w:val="0"/>
        <w:adjustRightInd w:val="0"/>
        <w:spacing w:line="240" w:lineRule="auto"/>
        <w:ind w:firstLine="567"/>
        <w:jc w:val="both"/>
        <w:rPr>
          <w:sz w:val="24"/>
          <w:szCs w:val="24"/>
        </w:rPr>
      </w:pPr>
      <w:r w:rsidRPr="00FD3D1E">
        <w:rPr>
          <w:b/>
          <w:sz w:val="24"/>
          <w:szCs w:val="24"/>
        </w:rPr>
        <w:lastRenderedPageBreak/>
        <w:t xml:space="preserve">Все выходят из могил </w:t>
      </w:r>
      <w:r w:rsidR="001E1D22" w:rsidRPr="00FD3D1E">
        <w:rPr>
          <w:b/>
          <w:sz w:val="24"/>
          <w:szCs w:val="24"/>
        </w:rPr>
        <w:t>имея тот</w:t>
      </w:r>
      <w:r w:rsidRPr="00FD3D1E">
        <w:rPr>
          <w:b/>
          <w:sz w:val="24"/>
          <w:szCs w:val="24"/>
        </w:rPr>
        <w:t xml:space="preserve"> же рост, </w:t>
      </w:r>
      <w:r w:rsidR="001E1D22" w:rsidRPr="00FD3D1E">
        <w:rPr>
          <w:b/>
          <w:sz w:val="24"/>
          <w:szCs w:val="24"/>
        </w:rPr>
        <w:t xml:space="preserve">каким он был, когда они вошли </w:t>
      </w:r>
      <w:r w:rsidRPr="00FD3D1E">
        <w:rPr>
          <w:b/>
          <w:sz w:val="24"/>
          <w:szCs w:val="24"/>
        </w:rPr>
        <w:t xml:space="preserve">в </w:t>
      </w:r>
      <w:r w:rsidR="001E1D22" w:rsidRPr="00FD3D1E">
        <w:rPr>
          <w:b/>
          <w:sz w:val="24"/>
          <w:szCs w:val="24"/>
        </w:rPr>
        <w:t>могилу</w:t>
      </w:r>
      <w:r w:rsidRPr="00FD3D1E">
        <w:rPr>
          <w:sz w:val="24"/>
          <w:szCs w:val="24"/>
        </w:rPr>
        <w:t xml:space="preserve">. </w:t>
      </w:r>
      <w:r w:rsidRPr="00FD3D1E">
        <w:rPr>
          <w:b/>
          <w:sz w:val="24"/>
          <w:szCs w:val="24"/>
        </w:rPr>
        <w:t xml:space="preserve">Адам, стоящий среди воскресшего множества, </w:t>
      </w:r>
      <w:r w:rsidRPr="00FD3D1E">
        <w:rPr>
          <w:b/>
          <w:sz w:val="24"/>
          <w:szCs w:val="24"/>
          <w:u w:val="single"/>
        </w:rPr>
        <w:t>отличается высоким ростом</w:t>
      </w:r>
      <w:r w:rsidRPr="00FD3D1E">
        <w:rPr>
          <w:b/>
          <w:sz w:val="24"/>
          <w:szCs w:val="24"/>
        </w:rPr>
        <w:t xml:space="preserve"> и величественной внешностью, </w:t>
      </w:r>
      <w:r w:rsidRPr="00FD3D1E">
        <w:rPr>
          <w:b/>
          <w:sz w:val="24"/>
          <w:szCs w:val="24"/>
          <w:u w:val="single"/>
        </w:rPr>
        <w:t>лишь немного уступая Сыну Божьему</w:t>
      </w:r>
      <w:r w:rsidRPr="00FD3D1E">
        <w:rPr>
          <w:sz w:val="24"/>
          <w:szCs w:val="24"/>
        </w:rPr>
        <w:t xml:space="preserve">. Он резко отличается от людей последующих поколений; в этом проявляется великое вырождение человеческого рода. </w:t>
      </w:r>
      <w:r w:rsidRPr="00FD3D1E">
        <w:rPr>
          <w:b/>
          <w:sz w:val="24"/>
          <w:szCs w:val="24"/>
          <w:u w:val="single"/>
        </w:rPr>
        <w:t>Но все восстают с</w:t>
      </w:r>
      <w:r w:rsidR="009947B7" w:rsidRPr="00FD3D1E">
        <w:rPr>
          <w:b/>
          <w:sz w:val="24"/>
          <w:szCs w:val="24"/>
          <w:u w:val="single"/>
        </w:rPr>
        <w:t>о</w:t>
      </w:r>
      <w:r w:rsidRPr="00FD3D1E">
        <w:rPr>
          <w:b/>
          <w:sz w:val="24"/>
          <w:szCs w:val="24"/>
          <w:u w:val="single"/>
        </w:rPr>
        <w:t xml:space="preserve"> свежестью и силой</w:t>
      </w:r>
      <w:r w:rsidR="009947B7" w:rsidRPr="00FD3D1E">
        <w:rPr>
          <w:b/>
          <w:sz w:val="24"/>
          <w:szCs w:val="24"/>
          <w:u w:val="single"/>
        </w:rPr>
        <w:t xml:space="preserve"> (энергией)</w:t>
      </w:r>
      <w:r w:rsidRPr="00FD3D1E">
        <w:rPr>
          <w:b/>
          <w:sz w:val="24"/>
          <w:szCs w:val="24"/>
          <w:u w:val="single"/>
        </w:rPr>
        <w:t xml:space="preserve"> вечной </w:t>
      </w:r>
      <w:r w:rsidR="009947B7" w:rsidRPr="00FD3D1E">
        <w:rPr>
          <w:b/>
          <w:sz w:val="24"/>
          <w:szCs w:val="24"/>
          <w:u w:val="single"/>
        </w:rPr>
        <w:t>молодости</w:t>
      </w:r>
      <w:r w:rsidRPr="00FD3D1E">
        <w:rPr>
          <w:sz w:val="24"/>
          <w:szCs w:val="24"/>
        </w:rPr>
        <w:t xml:space="preserve">. Вначале </w:t>
      </w:r>
      <w:r w:rsidRPr="00FD3D1E">
        <w:rPr>
          <w:b/>
          <w:sz w:val="24"/>
          <w:szCs w:val="24"/>
          <w:u w:val="single"/>
        </w:rPr>
        <w:t>человек был создан по образу Божьему не только по характеру, но и по форме</w:t>
      </w:r>
      <w:r w:rsidR="009947B7" w:rsidRPr="00FD3D1E">
        <w:rPr>
          <w:b/>
          <w:sz w:val="24"/>
          <w:szCs w:val="24"/>
          <w:u w:val="single"/>
        </w:rPr>
        <w:t xml:space="preserve"> (виду)</w:t>
      </w:r>
      <w:r w:rsidRPr="00FD3D1E">
        <w:rPr>
          <w:b/>
          <w:sz w:val="24"/>
          <w:szCs w:val="24"/>
          <w:u w:val="single"/>
        </w:rPr>
        <w:t xml:space="preserve"> и внешности</w:t>
      </w:r>
      <w:r w:rsidRPr="00FD3D1E">
        <w:rPr>
          <w:sz w:val="24"/>
          <w:szCs w:val="24"/>
        </w:rPr>
        <w:t xml:space="preserve">. </w:t>
      </w:r>
      <w:r w:rsidRPr="00FD3D1E">
        <w:rPr>
          <w:b/>
          <w:sz w:val="24"/>
          <w:szCs w:val="24"/>
        </w:rPr>
        <w:t>Грех исказил и почти уничтожил этот образ</w:t>
      </w:r>
      <w:r w:rsidRPr="00FD3D1E">
        <w:rPr>
          <w:sz w:val="24"/>
          <w:szCs w:val="24"/>
        </w:rPr>
        <w:t xml:space="preserve">; но Христос пришёл восстановить утраченное. Он изменит наше уничижённое тело и </w:t>
      </w:r>
      <w:r w:rsidRPr="00FD3D1E">
        <w:rPr>
          <w:b/>
          <w:sz w:val="24"/>
          <w:szCs w:val="24"/>
        </w:rPr>
        <w:t>преобразит его по образу славного тела Своего</w:t>
      </w:r>
      <w:r w:rsidRPr="00FD3D1E">
        <w:rPr>
          <w:sz w:val="24"/>
          <w:szCs w:val="24"/>
        </w:rPr>
        <w:t xml:space="preserve">. Смертная, тленная природа, лишённая красоты, </w:t>
      </w:r>
      <w:r w:rsidRPr="00FD3D1E">
        <w:rPr>
          <w:b/>
          <w:sz w:val="24"/>
          <w:szCs w:val="24"/>
        </w:rPr>
        <w:t>некогда осквернённая грехом</w:t>
      </w:r>
      <w:r w:rsidRPr="00FD3D1E">
        <w:rPr>
          <w:sz w:val="24"/>
          <w:szCs w:val="24"/>
        </w:rPr>
        <w:t xml:space="preserve">, </w:t>
      </w:r>
      <w:r w:rsidRPr="00FD3D1E">
        <w:rPr>
          <w:b/>
          <w:sz w:val="24"/>
          <w:szCs w:val="24"/>
          <w:u w:val="single"/>
        </w:rPr>
        <w:t>становится совершенной, прекрасной и бессмертной</w:t>
      </w:r>
      <w:r w:rsidRPr="00FD3D1E">
        <w:rPr>
          <w:sz w:val="24"/>
          <w:szCs w:val="24"/>
        </w:rPr>
        <w:t xml:space="preserve">. </w:t>
      </w:r>
      <w:r w:rsidRPr="00FD3D1E">
        <w:rPr>
          <w:b/>
          <w:sz w:val="24"/>
          <w:szCs w:val="24"/>
          <w:u w:val="single"/>
        </w:rPr>
        <w:t>Все недостатки и уродства остаются в могиле</w:t>
      </w:r>
      <w:r w:rsidRPr="00FD3D1E">
        <w:rPr>
          <w:sz w:val="24"/>
          <w:szCs w:val="24"/>
        </w:rPr>
        <w:t xml:space="preserve">. Возвращённые к древу жизни в давно утраченном Едеме, </w:t>
      </w:r>
      <w:r w:rsidRPr="00FD3D1E">
        <w:rPr>
          <w:b/>
          <w:sz w:val="24"/>
          <w:szCs w:val="24"/>
          <w:u w:val="single"/>
        </w:rPr>
        <w:t xml:space="preserve">искупленные </w:t>
      </w:r>
      <w:r w:rsidR="009947B7" w:rsidRPr="00FD3D1E">
        <w:rPr>
          <w:b/>
          <w:sz w:val="24"/>
          <w:szCs w:val="24"/>
          <w:u w:val="single"/>
        </w:rPr>
        <w:t>будут расти</w:t>
      </w:r>
      <w:r w:rsidR="009947B7" w:rsidRPr="00FD3D1E">
        <w:rPr>
          <w:sz w:val="24"/>
          <w:szCs w:val="24"/>
        </w:rPr>
        <w:t xml:space="preserve"> </w:t>
      </w:r>
      <w:r w:rsidR="009947B7" w:rsidRPr="00FD3D1E">
        <w:rPr>
          <w:rFonts w:ascii="Arial Narrow" w:hAnsi="Arial Narrow" w:cs="Times New Roman CYR"/>
          <w:sz w:val="18"/>
          <w:szCs w:val="18"/>
        </w:rPr>
        <w:t>(см. Малахии 4:2)</w:t>
      </w:r>
      <w:r w:rsidRPr="00FD3D1E">
        <w:rPr>
          <w:sz w:val="24"/>
          <w:szCs w:val="24"/>
        </w:rPr>
        <w:t xml:space="preserve"> </w:t>
      </w:r>
      <w:r w:rsidR="009947B7" w:rsidRPr="00FD3D1E">
        <w:rPr>
          <w:sz w:val="24"/>
          <w:szCs w:val="24"/>
        </w:rPr>
        <w:t>до полноты совершенства и славы, которые человек имел вначале</w:t>
      </w:r>
      <w:r w:rsidRPr="00FD3D1E">
        <w:rPr>
          <w:sz w:val="24"/>
          <w:szCs w:val="24"/>
        </w:rPr>
        <w:t xml:space="preserve">. </w:t>
      </w:r>
      <w:r w:rsidRPr="00FD3D1E">
        <w:rPr>
          <w:b/>
          <w:sz w:val="24"/>
          <w:szCs w:val="24"/>
          <w:u w:val="single"/>
        </w:rPr>
        <w:t>Последние следы проклятия греха исчезнут</w:t>
      </w:r>
      <w:r w:rsidRPr="00FD3D1E">
        <w:rPr>
          <w:sz w:val="24"/>
          <w:szCs w:val="24"/>
        </w:rPr>
        <w:t>, и верные Христовы явятся в «</w:t>
      </w:r>
      <w:r w:rsidR="009947B7" w:rsidRPr="00FD3D1E">
        <w:rPr>
          <w:sz w:val="24"/>
          <w:szCs w:val="24"/>
        </w:rPr>
        <w:t>красоте нашего Господа</w:t>
      </w:r>
      <w:r w:rsidRPr="00FD3D1E">
        <w:rPr>
          <w:sz w:val="24"/>
          <w:szCs w:val="24"/>
        </w:rPr>
        <w:t xml:space="preserve">», </w:t>
      </w:r>
      <w:r w:rsidRPr="00FD3D1E">
        <w:rPr>
          <w:b/>
          <w:sz w:val="24"/>
          <w:szCs w:val="24"/>
        </w:rPr>
        <w:t>отражая в уме, душе и теле совершенный образ своего Господа</w:t>
      </w:r>
      <w:r w:rsidRPr="00FD3D1E">
        <w:rPr>
          <w:sz w:val="24"/>
          <w:szCs w:val="24"/>
        </w:rPr>
        <w:t xml:space="preserve">. О, дивное искупление, о котором давно говорили, на которое долго надеялись, которое с нетерпением ожидали, </w:t>
      </w:r>
      <w:r w:rsidR="009947B7" w:rsidRPr="00FD3D1E">
        <w:rPr>
          <w:sz w:val="24"/>
          <w:szCs w:val="24"/>
        </w:rPr>
        <w:t>но которое никогда не понимали до конца</w:t>
      </w:r>
      <w:r w:rsidRPr="00FD3D1E">
        <w:rPr>
          <w:sz w:val="24"/>
          <w:szCs w:val="24"/>
        </w:rPr>
        <w:t xml:space="preserve">! </w:t>
      </w:r>
      <w:r w:rsidRPr="00FD3D1E">
        <w:rPr>
          <w:sz w:val="16"/>
          <w:szCs w:val="16"/>
        </w:rPr>
        <w:t>{644.3}</w:t>
      </w:r>
    </w:p>
    <w:p w:rsidR="00AB5E98" w:rsidRPr="00FD3D1E" w:rsidRDefault="00AB5E98" w:rsidP="00E808C6">
      <w:pPr>
        <w:tabs>
          <w:tab w:val="left" w:pos="2127"/>
        </w:tabs>
        <w:autoSpaceDE w:val="0"/>
        <w:autoSpaceDN w:val="0"/>
        <w:adjustRightInd w:val="0"/>
        <w:spacing w:line="240" w:lineRule="auto"/>
        <w:ind w:firstLine="567"/>
        <w:jc w:val="both"/>
        <w:rPr>
          <w:sz w:val="24"/>
          <w:szCs w:val="24"/>
        </w:rPr>
      </w:pPr>
      <w:r w:rsidRPr="00FD3D1E">
        <w:rPr>
          <w:sz w:val="24"/>
          <w:szCs w:val="24"/>
        </w:rPr>
        <w:t xml:space="preserve">Живые </w:t>
      </w:r>
      <w:r w:rsidR="00E808C6" w:rsidRPr="00FD3D1E">
        <w:rPr>
          <w:sz w:val="24"/>
          <w:szCs w:val="24"/>
        </w:rPr>
        <w:t>праведники</w:t>
      </w:r>
      <w:r w:rsidR="00E808C6" w:rsidRPr="00FD3D1E">
        <w:rPr>
          <w:rStyle w:val="af7"/>
          <w:sz w:val="24"/>
          <w:szCs w:val="24"/>
        </w:rPr>
        <w:footnoteReference w:id="487"/>
      </w:r>
      <w:r w:rsidR="00E808C6" w:rsidRPr="00FD3D1E">
        <w:rPr>
          <w:sz w:val="24"/>
          <w:szCs w:val="24"/>
        </w:rPr>
        <w:t xml:space="preserve"> изменятся «вдруг во мгновение ока»</w:t>
      </w:r>
      <w:r w:rsidRPr="00FD3D1E">
        <w:rPr>
          <w:sz w:val="24"/>
          <w:szCs w:val="24"/>
        </w:rPr>
        <w:t xml:space="preserve">. </w:t>
      </w:r>
      <w:r w:rsidRPr="00FD3D1E">
        <w:rPr>
          <w:b/>
          <w:sz w:val="24"/>
          <w:szCs w:val="24"/>
        </w:rPr>
        <w:t>При голосе Божьем они были прославлены</w:t>
      </w:r>
      <w:r w:rsidRPr="00FD3D1E">
        <w:rPr>
          <w:sz w:val="24"/>
          <w:szCs w:val="24"/>
        </w:rPr>
        <w:t>; теперь же становятся бессмертными и вместе с воскресшими святыми восхищаются навстречу Господу на воздухе. Ангелы «</w:t>
      </w:r>
      <w:r w:rsidR="00E808C6" w:rsidRPr="00FD3D1E">
        <w:rPr>
          <w:sz w:val="24"/>
          <w:szCs w:val="24"/>
        </w:rPr>
        <w:t>соберут избранных Его от четырех ветров, от края небес до края их</w:t>
      </w:r>
      <w:r w:rsidRPr="00FD3D1E">
        <w:rPr>
          <w:sz w:val="24"/>
          <w:szCs w:val="24"/>
        </w:rPr>
        <w:t xml:space="preserve">». </w:t>
      </w:r>
      <w:r w:rsidRPr="00FD3D1E">
        <w:rPr>
          <w:b/>
          <w:sz w:val="24"/>
          <w:szCs w:val="24"/>
        </w:rPr>
        <w:t>Мал</w:t>
      </w:r>
      <w:r w:rsidR="00E808C6" w:rsidRPr="00FD3D1E">
        <w:rPr>
          <w:b/>
          <w:sz w:val="24"/>
          <w:szCs w:val="24"/>
        </w:rPr>
        <w:t>енькие</w:t>
      </w:r>
      <w:r w:rsidRPr="00FD3D1E">
        <w:rPr>
          <w:b/>
          <w:sz w:val="24"/>
          <w:szCs w:val="24"/>
        </w:rPr>
        <w:t xml:space="preserve"> дети</w:t>
      </w:r>
      <w:r w:rsidR="00E808C6" w:rsidRPr="00FD3D1E">
        <w:rPr>
          <w:rStyle w:val="af7"/>
          <w:sz w:val="24"/>
          <w:szCs w:val="24"/>
        </w:rPr>
        <w:footnoteReference w:id="488"/>
      </w:r>
      <w:r w:rsidRPr="00FD3D1E">
        <w:rPr>
          <w:b/>
          <w:sz w:val="24"/>
          <w:szCs w:val="24"/>
        </w:rPr>
        <w:t xml:space="preserve"> на руках святых ангелов возвращаются к своим матерям</w:t>
      </w:r>
      <w:r w:rsidRPr="00FD3D1E">
        <w:rPr>
          <w:sz w:val="24"/>
          <w:szCs w:val="24"/>
        </w:rPr>
        <w:t xml:space="preserve">. Друзья, давно разлучённые смертью, соединяются, чтобы уже никогда не расставаться, и с песнями радости вместе восходят к граду Божьему. </w:t>
      </w:r>
      <w:r w:rsidRPr="00FD3D1E">
        <w:rPr>
          <w:sz w:val="16"/>
          <w:szCs w:val="16"/>
        </w:rPr>
        <w:t>{645.1}</w:t>
      </w:r>
    </w:p>
    <w:p w:rsidR="00AB5E98" w:rsidRPr="00FD3D1E" w:rsidRDefault="007B484B" w:rsidP="007B484B">
      <w:pPr>
        <w:tabs>
          <w:tab w:val="left" w:pos="2127"/>
        </w:tabs>
        <w:autoSpaceDE w:val="0"/>
        <w:autoSpaceDN w:val="0"/>
        <w:adjustRightInd w:val="0"/>
        <w:spacing w:line="240" w:lineRule="auto"/>
        <w:ind w:firstLine="567"/>
        <w:jc w:val="both"/>
        <w:rPr>
          <w:sz w:val="24"/>
          <w:szCs w:val="24"/>
        </w:rPr>
      </w:pPr>
      <w:r w:rsidRPr="00FD3D1E">
        <w:rPr>
          <w:sz w:val="24"/>
          <w:szCs w:val="24"/>
        </w:rPr>
        <w:t>По обеим сторонам облачной колесницы находятся крылья</w:t>
      </w:r>
      <w:r w:rsidR="00AB5E98" w:rsidRPr="00FD3D1E">
        <w:rPr>
          <w:sz w:val="24"/>
          <w:szCs w:val="24"/>
        </w:rPr>
        <w:t xml:space="preserve">, </w:t>
      </w:r>
      <w:r w:rsidRPr="00FD3D1E">
        <w:rPr>
          <w:sz w:val="24"/>
          <w:szCs w:val="24"/>
        </w:rPr>
        <w:t>а под ней — живые колеса</w:t>
      </w:r>
      <w:r w:rsidR="00AB5E98" w:rsidRPr="00FD3D1E">
        <w:rPr>
          <w:sz w:val="24"/>
          <w:szCs w:val="24"/>
        </w:rPr>
        <w:t xml:space="preserve">; и когда колесница </w:t>
      </w:r>
      <w:r w:rsidRPr="00FD3D1E">
        <w:rPr>
          <w:sz w:val="24"/>
          <w:szCs w:val="24"/>
        </w:rPr>
        <w:t>движется вверх</w:t>
      </w:r>
      <w:r w:rsidR="00AB5E98" w:rsidRPr="00FD3D1E">
        <w:rPr>
          <w:sz w:val="24"/>
          <w:szCs w:val="24"/>
        </w:rPr>
        <w:t>, колёса восклицают: «Свят</w:t>
      </w:r>
      <w:r w:rsidRPr="00FD3D1E">
        <w:rPr>
          <w:sz w:val="24"/>
          <w:szCs w:val="24"/>
        </w:rPr>
        <w:t>!</w:t>
      </w:r>
      <w:r w:rsidR="00AB5E98" w:rsidRPr="00FD3D1E">
        <w:rPr>
          <w:sz w:val="24"/>
          <w:szCs w:val="24"/>
        </w:rPr>
        <w:t>», и крылья, двигаясь, восклицают: «Свят</w:t>
      </w:r>
      <w:r w:rsidRPr="00FD3D1E">
        <w:rPr>
          <w:sz w:val="24"/>
          <w:szCs w:val="24"/>
        </w:rPr>
        <w:t>!</w:t>
      </w:r>
      <w:r w:rsidR="00AB5E98" w:rsidRPr="00FD3D1E">
        <w:rPr>
          <w:sz w:val="24"/>
          <w:szCs w:val="24"/>
        </w:rPr>
        <w:t>», и сонм ангелов восклицает: «</w:t>
      </w:r>
      <w:r w:rsidRPr="00FD3D1E">
        <w:rPr>
          <w:sz w:val="24"/>
          <w:szCs w:val="24"/>
        </w:rPr>
        <w:t>Свят! Свят! Свят Господь Бог Вседержитель!</w:t>
      </w:r>
      <w:r w:rsidR="00AB5E98" w:rsidRPr="00FD3D1E">
        <w:rPr>
          <w:sz w:val="24"/>
          <w:szCs w:val="24"/>
        </w:rPr>
        <w:t xml:space="preserve">». И искупленные восклицают: «Аллилуйя!», когда колесница движется к Новому Иерусалиму. </w:t>
      </w:r>
      <w:r w:rsidR="00AB5E98" w:rsidRPr="00FD3D1E">
        <w:rPr>
          <w:sz w:val="16"/>
          <w:szCs w:val="16"/>
        </w:rPr>
        <w:t>{645.2}</w:t>
      </w:r>
    </w:p>
    <w:p w:rsidR="00AB5E98" w:rsidRPr="00FD3D1E" w:rsidRDefault="00AB5E98" w:rsidP="007B484B">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Перед входом в град Божий Спаситель </w:t>
      </w:r>
      <w:r w:rsidR="009E1637" w:rsidRPr="00FD3D1E">
        <w:rPr>
          <w:sz w:val="24"/>
          <w:szCs w:val="24"/>
        </w:rPr>
        <w:t xml:space="preserve">(1) </w:t>
      </w:r>
      <w:r w:rsidRPr="00FD3D1E">
        <w:rPr>
          <w:sz w:val="24"/>
          <w:szCs w:val="24"/>
          <w:u w:val="single"/>
        </w:rPr>
        <w:t xml:space="preserve">вручает Своим последователям </w:t>
      </w:r>
      <w:r w:rsidR="009E1637" w:rsidRPr="00FD3D1E">
        <w:rPr>
          <w:sz w:val="24"/>
          <w:szCs w:val="24"/>
          <w:u w:val="single"/>
        </w:rPr>
        <w:t xml:space="preserve">символы </w:t>
      </w:r>
      <w:r w:rsidRPr="00FD3D1E">
        <w:rPr>
          <w:sz w:val="24"/>
          <w:szCs w:val="24"/>
          <w:u w:val="single"/>
        </w:rPr>
        <w:t>победы</w:t>
      </w:r>
      <w:r w:rsidRPr="00FD3D1E">
        <w:rPr>
          <w:sz w:val="24"/>
          <w:szCs w:val="24"/>
        </w:rPr>
        <w:t xml:space="preserve"> </w:t>
      </w:r>
      <w:r w:rsidR="009E1637" w:rsidRPr="00FD3D1E">
        <w:rPr>
          <w:sz w:val="24"/>
          <w:szCs w:val="24"/>
        </w:rPr>
        <w:t xml:space="preserve">и (2) </w:t>
      </w:r>
      <w:r w:rsidR="009E1637" w:rsidRPr="00FD3D1E">
        <w:rPr>
          <w:sz w:val="24"/>
          <w:szCs w:val="24"/>
          <w:u w:val="single"/>
        </w:rPr>
        <w:t>наделяет их знаками их царственного положения</w:t>
      </w:r>
      <w:r w:rsidRPr="00FD3D1E">
        <w:rPr>
          <w:sz w:val="24"/>
          <w:szCs w:val="24"/>
        </w:rPr>
        <w:t xml:space="preserve">. </w:t>
      </w:r>
      <w:r w:rsidR="009E1637" w:rsidRPr="00FD3D1E">
        <w:rPr>
          <w:sz w:val="24"/>
          <w:szCs w:val="24"/>
        </w:rPr>
        <w:t xml:space="preserve">Сверкающие шеренги </w:t>
      </w:r>
      <w:r w:rsidRPr="00FD3D1E">
        <w:rPr>
          <w:sz w:val="24"/>
          <w:szCs w:val="24"/>
        </w:rPr>
        <w:t xml:space="preserve">выстраиваются в виде полого квадрата вокруг своего Царя, Чья величественная фигура возвышается над святыми и ангелами, и Чьё лицо излучает на них </w:t>
      </w:r>
      <w:r w:rsidR="009E1637" w:rsidRPr="00FD3D1E">
        <w:rPr>
          <w:sz w:val="24"/>
          <w:szCs w:val="24"/>
        </w:rPr>
        <w:t xml:space="preserve">благодатную </w:t>
      </w:r>
      <w:r w:rsidRPr="00FD3D1E">
        <w:rPr>
          <w:sz w:val="24"/>
          <w:szCs w:val="24"/>
        </w:rPr>
        <w:t>любовь. Во всём неисчислимом множестве искупленных</w:t>
      </w:r>
      <w:r w:rsidR="009E1637" w:rsidRPr="00FD3D1E">
        <w:rPr>
          <w:sz w:val="24"/>
          <w:szCs w:val="24"/>
        </w:rPr>
        <w:t>,</w:t>
      </w:r>
      <w:r w:rsidRPr="00FD3D1E">
        <w:rPr>
          <w:sz w:val="24"/>
          <w:szCs w:val="24"/>
        </w:rPr>
        <w:t xml:space="preserve"> каждый взор обращён к Нему, каждый глаз видит Его славу, Того, </w:t>
      </w:r>
      <w:r w:rsidR="009E1637" w:rsidRPr="00FD3D1E">
        <w:rPr>
          <w:sz w:val="24"/>
          <w:szCs w:val="24"/>
        </w:rPr>
        <w:t>Кто был «обезображен паче всякого человека… и вид Его — паче сынов человеческих»</w:t>
      </w:r>
      <w:r w:rsidRPr="00FD3D1E">
        <w:rPr>
          <w:sz w:val="24"/>
          <w:szCs w:val="24"/>
        </w:rPr>
        <w:t xml:space="preserve">. </w:t>
      </w:r>
      <w:r w:rsidRPr="00FD3D1E">
        <w:rPr>
          <w:b/>
          <w:sz w:val="24"/>
          <w:szCs w:val="24"/>
        </w:rPr>
        <w:t>На головы победителей</w:t>
      </w:r>
      <w:r w:rsidR="009E1637" w:rsidRPr="00FD3D1E">
        <w:rPr>
          <w:sz w:val="24"/>
          <w:szCs w:val="24"/>
        </w:rPr>
        <w:t>,</w:t>
      </w:r>
      <w:r w:rsidRPr="00FD3D1E">
        <w:rPr>
          <w:sz w:val="24"/>
          <w:szCs w:val="24"/>
        </w:rPr>
        <w:t xml:space="preserve"> </w:t>
      </w:r>
      <w:r w:rsidRPr="00FD3D1E">
        <w:rPr>
          <w:b/>
          <w:sz w:val="24"/>
          <w:szCs w:val="24"/>
        </w:rPr>
        <w:t>Иисус</w:t>
      </w:r>
      <w:r w:rsidRPr="00FD3D1E">
        <w:rPr>
          <w:sz w:val="24"/>
          <w:szCs w:val="24"/>
        </w:rPr>
        <w:t xml:space="preserve"> </w:t>
      </w:r>
      <w:r w:rsidRPr="00FD3D1E">
        <w:rPr>
          <w:b/>
          <w:sz w:val="24"/>
          <w:szCs w:val="24"/>
        </w:rPr>
        <w:t xml:space="preserve">Своей </w:t>
      </w:r>
      <w:r w:rsidR="009E1637" w:rsidRPr="00FD3D1E">
        <w:rPr>
          <w:b/>
          <w:sz w:val="24"/>
          <w:szCs w:val="24"/>
        </w:rPr>
        <w:t xml:space="preserve">правой рукой </w:t>
      </w:r>
      <w:r w:rsidRPr="00FD3D1E">
        <w:rPr>
          <w:b/>
          <w:sz w:val="24"/>
          <w:szCs w:val="24"/>
        </w:rPr>
        <w:t>возлагает венец славы</w:t>
      </w:r>
      <w:r w:rsidRPr="00FD3D1E">
        <w:rPr>
          <w:sz w:val="24"/>
          <w:szCs w:val="24"/>
        </w:rPr>
        <w:t xml:space="preserve">. Для каждого есть венец с его собственным «новым именем» </w:t>
      </w:r>
      <w:r w:rsidRPr="00FD3D1E">
        <w:rPr>
          <w:rFonts w:ascii="Arial Narrow" w:hAnsi="Arial Narrow" w:cs="Times New Roman CYR"/>
          <w:sz w:val="18"/>
          <w:szCs w:val="18"/>
        </w:rPr>
        <w:t>(Откровение 2:17)</w:t>
      </w:r>
      <w:r w:rsidRPr="00FD3D1E">
        <w:rPr>
          <w:sz w:val="24"/>
          <w:szCs w:val="24"/>
        </w:rPr>
        <w:t xml:space="preserve"> и надписью: «Святыня Господу</w:t>
      </w:r>
      <w:r w:rsidR="009E1637" w:rsidRPr="00FD3D1E">
        <w:rPr>
          <w:sz w:val="24"/>
          <w:szCs w:val="24"/>
        </w:rPr>
        <w:t>!</w:t>
      </w:r>
      <w:r w:rsidRPr="00FD3D1E">
        <w:rPr>
          <w:sz w:val="24"/>
          <w:szCs w:val="24"/>
        </w:rPr>
        <w:t xml:space="preserve">». В каждую руку вложена победная пальмовая ветвь и сияющая арфа. Затем, когда начальствующие ангелы </w:t>
      </w:r>
      <w:r w:rsidR="00B72C0D" w:rsidRPr="00FD3D1E">
        <w:rPr>
          <w:sz w:val="24"/>
          <w:szCs w:val="24"/>
        </w:rPr>
        <w:t>задают тон</w:t>
      </w:r>
      <w:r w:rsidRPr="00FD3D1E">
        <w:rPr>
          <w:sz w:val="24"/>
          <w:szCs w:val="24"/>
        </w:rPr>
        <w:t xml:space="preserve">, каждая рука касается струн арфы искусным движением, и раздаётся сладкая музыка, богатая и мелодичная. </w:t>
      </w:r>
      <w:r w:rsidR="00B72C0D" w:rsidRPr="00FD3D1E">
        <w:rPr>
          <w:sz w:val="24"/>
          <w:szCs w:val="24"/>
        </w:rPr>
        <w:t>Невыразимый восторг охватывает каждое сердце</w:t>
      </w:r>
      <w:r w:rsidRPr="00FD3D1E">
        <w:rPr>
          <w:sz w:val="24"/>
          <w:szCs w:val="24"/>
        </w:rPr>
        <w:t xml:space="preserve">, и каждый голос возносится в благодарственной хвале: </w:t>
      </w:r>
      <w:r w:rsidR="00B72C0D" w:rsidRPr="00FD3D1E">
        <w:rPr>
          <w:sz w:val="24"/>
          <w:szCs w:val="24"/>
        </w:rPr>
        <w:t xml:space="preserve">«Ему, возлюбившему нас и омывшему нас от грехов наших Кровию Своею, и соделавшему нас царями и священниками Богу и Отцу Своему, слава и держава во веки веков! Аминь!» </w:t>
      </w:r>
      <w:r w:rsidR="00B72C0D" w:rsidRPr="00FD3D1E">
        <w:rPr>
          <w:rFonts w:ascii="Arial Narrow" w:hAnsi="Arial Narrow" w:cs="Times New Roman CYR"/>
          <w:sz w:val="18"/>
          <w:szCs w:val="18"/>
        </w:rPr>
        <w:t>(Откровение 1:5, 6)</w:t>
      </w:r>
      <w:r w:rsidRPr="00FD3D1E">
        <w:rPr>
          <w:sz w:val="24"/>
          <w:szCs w:val="24"/>
        </w:rPr>
        <w:t xml:space="preserve">. </w:t>
      </w:r>
      <w:r w:rsidRPr="00FD3D1E">
        <w:rPr>
          <w:sz w:val="16"/>
          <w:szCs w:val="16"/>
        </w:rPr>
        <w:t>{645.3}</w:t>
      </w:r>
    </w:p>
    <w:p w:rsidR="00AB5E98" w:rsidRPr="00FD3D1E" w:rsidRDefault="00AB5E98" w:rsidP="00B72C0D">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Перед искупленным множеством </w:t>
      </w:r>
      <w:r w:rsidR="00B72C0D" w:rsidRPr="00FD3D1E">
        <w:rPr>
          <w:sz w:val="24"/>
          <w:szCs w:val="24"/>
        </w:rPr>
        <w:t xml:space="preserve">предстает </w:t>
      </w:r>
      <w:r w:rsidRPr="00FD3D1E">
        <w:rPr>
          <w:sz w:val="24"/>
          <w:szCs w:val="24"/>
        </w:rPr>
        <w:t>—</w:t>
      </w:r>
      <w:r w:rsidR="00B72C0D" w:rsidRPr="00FD3D1E">
        <w:rPr>
          <w:sz w:val="24"/>
          <w:szCs w:val="24"/>
        </w:rPr>
        <w:t xml:space="preserve"> Святой город</w:t>
      </w:r>
      <w:r w:rsidRPr="00FD3D1E">
        <w:rPr>
          <w:sz w:val="24"/>
          <w:szCs w:val="24"/>
        </w:rPr>
        <w:t xml:space="preserve">. </w:t>
      </w:r>
      <w:r w:rsidRPr="00FD3D1E">
        <w:rPr>
          <w:b/>
          <w:sz w:val="24"/>
          <w:szCs w:val="24"/>
        </w:rPr>
        <w:t>Иисус широко раскрывает жемчужные врата</w:t>
      </w:r>
      <w:r w:rsidRPr="00FD3D1E">
        <w:rPr>
          <w:sz w:val="24"/>
          <w:szCs w:val="24"/>
        </w:rPr>
        <w:t xml:space="preserve">, и народы, сохранившие истину, входят в него. </w:t>
      </w:r>
      <w:r w:rsidRPr="00FD3D1E">
        <w:rPr>
          <w:b/>
          <w:sz w:val="24"/>
          <w:szCs w:val="24"/>
        </w:rPr>
        <w:t>Там они видят рай Божий</w:t>
      </w:r>
      <w:r w:rsidRPr="00FD3D1E">
        <w:rPr>
          <w:sz w:val="24"/>
          <w:szCs w:val="24"/>
        </w:rPr>
        <w:t xml:space="preserve"> — дом Адама в его невинности. Тогда слышится голос, более прекрасный, чем всякая музыка, когда-либо достигавшая слуха смертного: «</w:t>
      </w:r>
      <w:r w:rsidR="00B72C0D" w:rsidRPr="00FD3D1E">
        <w:rPr>
          <w:b/>
          <w:sz w:val="24"/>
          <w:szCs w:val="24"/>
          <w:u w:val="single"/>
        </w:rPr>
        <w:t>Ваша борьба окончена</w:t>
      </w:r>
      <w:r w:rsidRPr="00FD3D1E">
        <w:rPr>
          <w:sz w:val="24"/>
          <w:szCs w:val="24"/>
        </w:rPr>
        <w:t>». «</w:t>
      </w:r>
      <w:r w:rsidR="00B72C0D" w:rsidRPr="00FD3D1E">
        <w:rPr>
          <w:sz w:val="24"/>
          <w:szCs w:val="24"/>
        </w:rPr>
        <w:t>Придите, благословенные Отца Моего, наследуйте Царство, уготованное вам от создания мира</w:t>
      </w:r>
      <w:r w:rsidRPr="00FD3D1E">
        <w:rPr>
          <w:sz w:val="24"/>
          <w:szCs w:val="24"/>
        </w:rPr>
        <w:t xml:space="preserve">». </w:t>
      </w:r>
      <w:r w:rsidRPr="00FD3D1E">
        <w:rPr>
          <w:sz w:val="16"/>
          <w:szCs w:val="16"/>
        </w:rPr>
        <w:t>{646.1}</w:t>
      </w:r>
    </w:p>
    <w:p w:rsidR="00AB5E98" w:rsidRPr="00FD3D1E" w:rsidRDefault="00AB5E98" w:rsidP="00B72C0D">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Теперь исполняется молитва Спасителя о Своих учениках: </w:t>
      </w:r>
      <w:r w:rsidR="00B72C0D" w:rsidRPr="00FD3D1E">
        <w:rPr>
          <w:sz w:val="24"/>
          <w:szCs w:val="24"/>
        </w:rPr>
        <w:t xml:space="preserve">«Которых Ты дал Мне, хочу, чтобы там, где Я, и они были со Мной». «Пред славою Своею непорочными в радости» </w:t>
      </w:r>
      <w:r w:rsidR="00B72C0D" w:rsidRPr="00FD3D1E">
        <w:rPr>
          <w:rFonts w:ascii="Arial Narrow" w:hAnsi="Arial Narrow" w:cs="Times New Roman CYR"/>
          <w:sz w:val="18"/>
          <w:szCs w:val="18"/>
        </w:rPr>
        <w:t>(Иуды 24)</w:t>
      </w:r>
      <w:r w:rsidR="00B72C0D" w:rsidRPr="00FD3D1E">
        <w:rPr>
          <w:sz w:val="24"/>
          <w:szCs w:val="24"/>
        </w:rPr>
        <w:t xml:space="preserve">. </w:t>
      </w:r>
      <w:r w:rsidRPr="00FD3D1E">
        <w:rPr>
          <w:b/>
          <w:sz w:val="24"/>
          <w:szCs w:val="24"/>
        </w:rPr>
        <w:lastRenderedPageBreak/>
        <w:t>Христос представляет Отцу приобретённых Своей кровью</w:t>
      </w:r>
      <w:r w:rsidRPr="00FD3D1E">
        <w:rPr>
          <w:sz w:val="24"/>
          <w:szCs w:val="24"/>
        </w:rPr>
        <w:t xml:space="preserve">, говоря: </w:t>
      </w:r>
      <w:r w:rsidR="00B72C0D" w:rsidRPr="00FD3D1E">
        <w:rPr>
          <w:sz w:val="24"/>
          <w:szCs w:val="24"/>
        </w:rPr>
        <w:t>«Вот Я и дети Мои, которых Ты дал Мне». «Тех, которых Ты дал Мне, Я сохранил»</w:t>
      </w:r>
      <w:r w:rsidRPr="00FD3D1E">
        <w:rPr>
          <w:sz w:val="24"/>
          <w:szCs w:val="24"/>
        </w:rPr>
        <w:t xml:space="preserve">. О, чудеса искупительной любви! </w:t>
      </w:r>
      <w:r w:rsidR="00B72C0D" w:rsidRPr="00FD3D1E">
        <w:rPr>
          <w:sz w:val="24"/>
          <w:szCs w:val="24"/>
        </w:rPr>
        <w:t>В</w:t>
      </w:r>
      <w:r w:rsidRPr="00FD3D1E">
        <w:rPr>
          <w:sz w:val="24"/>
          <w:szCs w:val="24"/>
        </w:rPr>
        <w:t xml:space="preserve">осторг того часа, </w:t>
      </w:r>
      <w:r w:rsidRPr="00FD3D1E">
        <w:rPr>
          <w:b/>
          <w:sz w:val="24"/>
          <w:szCs w:val="24"/>
          <w:u w:val="single"/>
        </w:rPr>
        <w:t>когда бесконечный Отец, взирая на искупленных, увидит в них Свой образ</w:t>
      </w:r>
      <w:r w:rsidRPr="00FD3D1E">
        <w:rPr>
          <w:sz w:val="24"/>
          <w:szCs w:val="24"/>
        </w:rPr>
        <w:t xml:space="preserve">, когда разлад греха устранён, </w:t>
      </w:r>
      <w:r w:rsidR="00B72C0D" w:rsidRPr="00FD3D1E">
        <w:rPr>
          <w:sz w:val="24"/>
          <w:szCs w:val="24"/>
        </w:rPr>
        <w:t>его скверна устранена</w:t>
      </w:r>
      <w:r w:rsidRPr="00FD3D1E">
        <w:rPr>
          <w:sz w:val="24"/>
          <w:szCs w:val="24"/>
        </w:rPr>
        <w:t xml:space="preserve">, и </w:t>
      </w:r>
      <w:r w:rsidRPr="00FD3D1E">
        <w:rPr>
          <w:b/>
          <w:sz w:val="24"/>
          <w:szCs w:val="24"/>
        </w:rPr>
        <w:t>человек вновь приведён в гармонию с Божественным</w:t>
      </w:r>
      <w:r w:rsidRPr="00FD3D1E">
        <w:rPr>
          <w:sz w:val="24"/>
          <w:szCs w:val="24"/>
        </w:rPr>
        <w:t xml:space="preserve">! </w:t>
      </w:r>
      <w:r w:rsidRPr="00FD3D1E">
        <w:rPr>
          <w:sz w:val="16"/>
          <w:szCs w:val="16"/>
        </w:rPr>
        <w:t>{646.2}</w:t>
      </w:r>
    </w:p>
    <w:p w:rsidR="00AB5E98" w:rsidRPr="00FD3D1E" w:rsidRDefault="003C3769" w:rsidP="00B72C0D">
      <w:pPr>
        <w:tabs>
          <w:tab w:val="left" w:pos="2127"/>
        </w:tabs>
        <w:autoSpaceDE w:val="0"/>
        <w:autoSpaceDN w:val="0"/>
        <w:adjustRightInd w:val="0"/>
        <w:spacing w:line="240" w:lineRule="auto"/>
        <w:ind w:firstLine="567"/>
        <w:jc w:val="both"/>
        <w:rPr>
          <w:sz w:val="24"/>
          <w:szCs w:val="24"/>
        </w:rPr>
      </w:pPr>
      <w:r w:rsidRPr="00FD3D1E">
        <w:rPr>
          <w:sz w:val="24"/>
          <w:szCs w:val="24"/>
        </w:rPr>
        <w:t>С невыразимой любовью Иисус принимает Своих верных в радость их Господа</w:t>
      </w:r>
      <w:r w:rsidR="00AB5E98" w:rsidRPr="00FD3D1E">
        <w:rPr>
          <w:sz w:val="24"/>
          <w:szCs w:val="24"/>
        </w:rPr>
        <w:t xml:space="preserve">. </w:t>
      </w:r>
      <w:r w:rsidR="00AB5E98" w:rsidRPr="00FD3D1E">
        <w:rPr>
          <w:b/>
          <w:sz w:val="24"/>
          <w:szCs w:val="24"/>
        </w:rPr>
        <w:t>Радость Спасителя — видеть в царстве славы души, спасённые Его страданиями и уничижением</w:t>
      </w:r>
      <w:r w:rsidR="00AB5E98" w:rsidRPr="00FD3D1E">
        <w:rPr>
          <w:sz w:val="24"/>
          <w:szCs w:val="24"/>
        </w:rPr>
        <w:t xml:space="preserve">. И искупленные будут причастниками Его радости, </w:t>
      </w:r>
      <w:r w:rsidR="00AB5E98" w:rsidRPr="00FD3D1E">
        <w:rPr>
          <w:b/>
          <w:sz w:val="24"/>
          <w:szCs w:val="24"/>
        </w:rPr>
        <w:t>когда увидят среди блаженных тех, кто был приобретён для Христа их молитвами, их трудами и их любящей жертвой</w:t>
      </w:r>
      <w:r w:rsidR="00AB5E98" w:rsidRPr="00FD3D1E">
        <w:rPr>
          <w:sz w:val="24"/>
          <w:szCs w:val="24"/>
        </w:rPr>
        <w:t xml:space="preserve">. Когда они </w:t>
      </w:r>
      <w:r w:rsidR="00AB5E98" w:rsidRPr="00FD3D1E">
        <w:rPr>
          <w:sz w:val="24"/>
          <w:szCs w:val="24"/>
          <w:u w:val="single"/>
        </w:rPr>
        <w:t>соберутся вокруг великого белого престола</w:t>
      </w:r>
      <w:r w:rsidR="00AB5E98" w:rsidRPr="00FD3D1E">
        <w:rPr>
          <w:sz w:val="24"/>
          <w:szCs w:val="24"/>
        </w:rPr>
        <w:t xml:space="preserve">, </w:t>
      </w:r>
      <w:r w:rsidR="00AB5E98" w:rsidRPr="00FD3D1E">
        <w:rPr>
          <w:b/>
          <w:sz w:val="24"/>
          <w:szCs w:val="24"/>
          <w:u w:val="single"/>
        </w:rPr>
        <w:t>неизречённая радость наполнит их сердца</w:t>
      </w:r>
      <w:r w:rsidR="00AB5E98" w:rsidRPr="00FD3D1E">
        <w:rPr>
          <w:sz w:val="24"/>
          <w:szCs w:val="24"/>
        </w:rPr>
        <w:t xml:space="preserve">, </w:t>
      </w:r>
      <w:r w:rsidR="00AB5E98" w:rsidRPr="00FD3D1E">
        <w:rPr>
          <w:b/>
          <w:sz w:val="24"/>
          <w:szCs w:val="24"/>
        </w:rPr>
        <w:t>когда они увидят тех, кого привели ко Христу, и увидят, что один приобрёл других, а те ещё других</w:t>
      </w:r>
      <w:r w:rsidR="00AB5E98" w:rsidRPr="00FD3D1E">
        <w:rPr>
          <w:sz w:val="24"/>
          <w:szCs w:val="24"/>
        </w:rPr>
        <w:t xml:space="preserve">, — все приведены в гавань покоя, чтобы там сложить свои венцы к ногам Иисуса и прославлять Его во веки вечные. </w:t>
      </w:r>
      <w:r w:rsidR="00AB5E98" w:rsidRPr="00FD3D1E">
        <w:rPr>
          <w:sz w:val="16"/>
          <w:szCs w:val="16"/>
        </w:rPr>
        <w:t>{647.1}</w:t>
      </w:r>
    </w:p>
    <w:p w:rsidR="00AB5E98" w:rsidRPr="00FD3D1E" w:rsidRDefault="00AB5E98" w:rsidP="003C3769">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Когда искупленные входят в град Божий, в воздухе раздаётся торжественный </w:t>
      </w:r>
      <w:r w:rsidR="003C3769" w:rsidRPr="00FD3D1E">
        <w:rPr>
          <w:sz w:val="24"/>
          <w:szCs w:val="24"/>
        </w:rPr>
        <w:t xml:space="preserve">возглас </w:t>
      </w:r>
      <w:r w:rsidRPr="00FD3D1E">
        <w:rPr>
          <w:sz w:val="24"/>
          <w:szCs w:val="24"/>
        </w:rPr>
        <w:t xml:space="preserve">поклонения. </w:t>
      </w:r>
      <w:r w:rsidR="003C3769" w:rsidRPr="00FD3D1E">
        <w:rPr>
          <w:b/>
          <w:sz w:val="24"/>
          <w:szCs w:val="24"/>
        </w:rPr>
        <w:t>Два Адама вот-вот встретятся</w:t>
      </w:r>
      <w:r w:rsidRPr="00FD3D1E">
        <w:rPr>
          <w:sz w:val="24"/>
          <w:szCs w:val="24"/>
        </w:rPr>
        <w:t xml:space="preserve">. </w:t>
      </w:r>
      <w:r w:rsidRPr="00FD3D1E">
        <w:rPr>
          <w:b/>
          <w:sz w:val="24"/>
          <w:szCs w:val="24"/>
          <w:u w:val="single"/>
        </w:rPr>
        <w:t>Сын Божий стоит с распростёртыми руками</w:t>
      </w:r>
      <w:r w:rsidRPr="00FD3D1E">
        <w:rPr>
          <w:b/>
          <w:sz w:val="24"/>
          <w:szCs w:val="24"/>
        </w:rPr>
        <w:t>, чтобы принять прародителя человеческого рода</w:t>
      </w:r>
      <w:r w:rsidRPr="00FD3D1E">
        <w:rPr>
          <w:sz w:val="24"/>
          <w:szCs w:val="24"/>
        </w:rPr>
        <w:t xml:space="preserve"> — того, кого Он сотворил, кто согрешил против своего Творца и за чей грех следы распятия остались на теле Спасителя. </w:t>
      </w:r>
      <w:r w:rsidRPr="00FD3D1E">
        <w:rPr>
          <w:b/>
          <w:sz w:val="24"/>
          <w:szCs w:val="24"/>
          <w:u w:val="single"/>
        </w:rPr>
        <w:t>Когда Адам видит следы жестоких гвоздей, он не падает на грудь своему Господу, но в смирении склоняется к Его ногам</w:t>
      </w:r>
      <w:r w:rsidRPr="00FD3D1E">
        <w:rPr>
          <w:sz w:val="24"/>
          <w:szCs w:val="24"/>
        </w:rPr>
        <w:t>, восклицая: «</w:t>
      </w:r>
      <w:r w:rsidR="003C3769" w:rsidRPr="00FD3D1E">
        <w:rPr>
          <w:sz w:val="24"/>
          <w:szCs w:val="24"/>
        </w:rPr>
        <w:t>Достоин, достоин Агнец, Который был заклан!</w:t>
      </w:r>
      <w:r w:rsidRPr="00FD3D1E">
        <w:rPr>
          <w:sz w:val="24"/>
          <w:szCs w:val="24"/>
        </w:rPr>
        <w:t>»</w:t>
      </w:r>
      <w:r w:rsidR="003C3769" w:rsidRPr="00FD3D1E">
        <w:rPr>
          <w:sz w:val="24"/>
          <w:szCs w:val="24"/>
        </w:rPr>
        <w:t>.</w:t>
      </w:r>
      <w:r w:rsidRPr="00FD3D1E">
        <w:rPr>
          <w:sz w:val="24"/>
          <w:szCs w:val="24"/>
        </w:rPr>
        <w:t xml:space="preserve"> </w:t>
      </w:r>
      <w:r w:rsidRPr="00FD3D1E">
        <w:rPr>
          <w:b/>
          <w:sz w:val="24"/>
          <w:szCs w:val="24"/>
          <w:u w:val="single"/>
        </w:rPr>
        <w:t>Спаситель нежно поднимает его</w:t>
      </w:r>
      <w:r w:rsidRPr="00FD3D1E">
        <w:rPr>
          <w:sz w:val="24"/>
          <w:szCs w:val="24"/>
        </w:rPr>
        <w:t xml:space="preserve"> и предлагает вновь взглянуть на дом Едема, из которого он так долго был изгнан. </w:t>
      </w:r>
      <w:r w:rsidRPr="00FD3D1E">
        <w:rPr>
          <w:sz w:val="16"/>
          <w:szCs w:val="16"/>
        </w:rPr>
        <w:t>{647.2}</w:t>
      </w:r>
    </w:p>
    <w:p w:rsidR="00AB5E98" w:rsidRPr="00FD3D1E" w:rsidRDefault="00AB5E98" w:rsidP="00A13CF8">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После изгнания из Едема </w:t>
      </w:r>
      <w:r w:rsidRPr="00FD3D1E">
        <w:rPr>
          <w:b/>
          <w:sz w:val="24"/>
          <w:szCs w:val="24"/>
        </w:rPr>
        <w:t>жизнь Адама на земле была исполнена скорби</w:t>
      </w:r>
      <w:r w:rsidRPr="00FD3D1E">
        <w:rPr>
          <w:sz w:val="24"/>
          <w:szCs w:val="24"/>
        </w:rPr>
        <w:t xml:space="preserve">. Каждый увядающий лист, каждая жертва, каждое повреждение на прекрасном лице природы, каждое пятно на чистоте человека были для него новым напоминанием о его грехе. </w:t>
      </w:r>
      <w:r w:rsidRPr="00FD3D1E">
        <w:rPr>
          <w:b/>
          <w:sz w:val="24"/>
          <w:szCs w:val="24"/>
        </w:rPr>
        <w:t>Ужасны были муки раскаяния, когда он видел умножающееся беззаконие</w:t>
      </w:r>
      <w:r w:rsidRPr="00FD3D1E">
        <w:rPr>
          <w:sz w:val="24"/>
          <w:szCs w:val="24"/>
        </w:rPr>
        <w:t xml:space="preserve"> и, </w:t>
      </w:r>
      <w:r w:rsidRPr="00FD3D1E">
        <w:rPr>
          <w:sz w:val="24"/>
          <w:szCs w:val="24"/>
          <w:u w:val="single"/>
        </w:rPr>
        <w:t>в ответ на свои предупреждения, слышал упрёки, обращённые к нему как к причине греха</w:t>
      </w:r>
      <w:r w:rsidRPr="00FD3D1E">
        <w:rPr>
          <w:sz w:val="24"/>
          <w:szCs w:val="24"/>
        </w:rPr>
        <w:t xml:space="preserve">. </w:t>
      </w:r>
      <w:r w:rsidRPr="00FD3D1E">
        <w:rPr>
          <w:b/>
          <w:sz w:val="24"/>
          <w:szCs w:val="24"/>
        </w:rPr>
        <w:t>С терпеливым смирением он почти тысячу лет нёс наказание за своё преступление</w:t>
      </w:r>
      <w:r w:rsidRPr="00FD3D1E">
        <w:rPr>
          <w:sz w:val="24"/>
          <w:szCs w:val="24"/>
        </w:rPr>
        <w:t xml:space="preserve">. </w:t>
      </w:r>
      <w:r w:rsidR="00A13CF8" w:rsidRPr="00FD3D1E">
        <w:rPr>
          <w:sz w:val="24"/>
          <w:szCs w:val="24"/>
        </w:rPr>
        <w:t xml:space="preserve">Он искренне раскаялся в своем грехе и </w:t>
      </w:r>
      <w:r w:rsidR="00A13CF8" w:rsidRPr="00FD3D1E">
        <w:rPr>
          <w:b/>
          <w:sz w:val="24"/>
          <w:szCs w:val="24"/>
        </w:rPr>
        <w:t>уповал на заслуги обещанного Спасителя</w:t>
      </w:r>
      <w:r w:rsidR="00A13CF8" w:rsidRPr="00FD3D1E">
        <w:rPr>
          <w:sz w:val="24"/>
          <w:szCs w:val="24"/>
        </w:rPr>
        <w:t xml:space="preserve">, и </w:t>
      </w:r>
      <w:r w:rsidR="00A13CF8" w:rsidRPr="00FD3D1E">
        <w:rPr>
          <w:b/>
          <w:sz w:val="24"/>
          <w:szCs w:val="24"/>
        </w:rPr>
        <w:t>умер с надеждой на воскресение</w:t>
      </w:r>
      <w:r w:rsidRPr="00FD3D1E">
        <w:rPr>
          <w:sz w:val="24"/>
          <w:szCs w:val="24"/>
        </w:rPr>
        <w:t xml:space="preserve">. Сын Божий искупил падение и неудачу человека, и теперь, через дело искупления, </w:t>
      </w:r>
      <w:r w:rsidRPr="00FD3D1E">
        <w:rPr>
          <w:sz w:val="24"/>
          <w:szCs w:val="24"/>
          <w:u w:val="single"/>
        </w:rPr>
        <w:t>Адам возвращён к своему первоначальному владычеству</w:t>
      </w:r>
      <w:r w:rsidRPr="00FD3D1E">
        <w:rPr>
          <w:sz w:val="24"/>
          <w:szCs w:val="24"/>
        </w:rPr>
        <w:t xml:space="preserve">. </w:t>
      </w:r>
      <w:r w:rsidRPr="00FD3D1E">
        <w:rPr>
          <w:sz w:val="16"/>
          <w:szCs w:val="16"/>
        </w:rPr>
        <w:t>{647.3}</w:t>
      </w:r>
    </w:p>
    <w:p w:rsidR="00AB5E98" w:rsidRPr="00FD3D1E" w:rsidRDefault="00A13CF8" w:rsidP="00A13CF8">
      <w:pPr>
        <w:tabs>
          <w:tab w:val="left" w:pos="2127"/>
        </w:tabs>
        <w:autoSpaceDE w:val="0"/>
        <w:autoSpaceDN w:val="0"/>
        <w:adjustRightInd w:val="0"/>
        <w:spacing w:line="240" w:lineRule="auto"/>
        <w:ind w:firstLine="567"/>
        <w:jc w:val="both"/>
        <w:rPr>
          <w:sz w:val="24"/>
          <w:szCs w:val="24"/>
        </w:rPr>
      </w:pPr>
      <w:r w:rsidRPr="00FD3D1E">
        <w:rPr>
          <w:sz w:val="24"/>
          <w:szCs w:val="24"/>
        </w:rPr>
        <w:t>Охваченный радостью</w:t>
      </w:r>
      <w:r w:rsidR="00AB5E98" w:rsidRPr="00FD3D1E">
        <w:rPr>
          <w:sz w:val="24"/>
          <w:szCs w:val="24"/>
        </w:rPr>
        <w:t xml:space="preserve">, </w:t>
      </w:r>
      <w:r w:rsidR="00AB5E98" w:rsidRPr="00FD3D1E">
        <w:rPr>
          <w:sz w:val="24"/>
          <w:szCs w:val="24"/>
          <w:u w:val="single"/>
        </w:rPr>
        <w:t>он видит деревья, которые некогда были его наслаждением</w:t>
      </w:r>
      <w:r w:rsidR="00AB5E98" w:rsidRPr="00FD3D1E">
        <w:rPr>
          <w:sz w:val="24"/>
          <w:szCs w:val="24"/>
        </w:rPr>
        <w:t xml:space="preserve"> — </w:t>
      </w:r>
      <w:r w:rsidR="00AB5E98" w:rsidRPr="00FD3D1E">
        <w:rPr>
          <w:b/>
          <w:sz w:val="24"/>
          <w:szCs w:val="24"/>
          <w:u w:val="single"/>
        </w:rPr>
        <w:t>те самые деревья</w:t>
      </w:r>
      <w:r w:rsidR="00AB5E98" w:rsidRPr="00FD3D1E">
        <w:rPr>
          <w:sz w:val="24"/>
          <w:szCs w:val="24"/>
        </w:rPr>
        <w:t xml:space="preserve">, плоды которых он собирал в дни своей невинности и счастья. </w:t>
      </w:r>
      <w:r w:rsidR="00AB5E98" w:rsidRPr="00FD3D1E">
        <w:rPr>
          <w:b/>
          <w:sz w:val="24"/>
          <w:szCs w:val="24"/>
          <w:u w:val="single"/>
        </w:rPr>
        <w:t>Он видит виноградные лозы, которые взращивали его собственные руки</w:t>
      </w:r>
      <w:r w:rsidR="00AB5E98" w:rsidRPr="00FD3D1E">
        <w:rPr>
          <w:sz w:val="24"/>
          <w:szCs w:val="24"/>
        </w:rPr>
        <w:t xml:space="preserve">, те самые цветы, за которыми он с любовью ухаживал. </w:t>
      </w:r>
      <w:r w:rsidR="00AB5E98" w:rsidRPr="00FD3D1E">
        <w:rPr>
          <w:b/>
          <w:sz w:val="24"/>
          <w:szCs w:val="24"/>
        </w:rPr>
        <w:t>Его разум постигает реальность происходящего</w:t>
      </w:r>
      <w:r w:rsidR="00AB5E98" w:rsidRPr="00FD3D1E">
        <w:rPr>
          <w:sz w:val="24"/>
          <w:szCs w:val="24"/>
        </w:rPr>
        <w:t xml:space="preserve">; он понимает, что это действительно восстановленный Едем, </w:t>
      </w:r>
      <w:r w:rsidR="00AB5E98" w:rsidRPr="00FD3D1E">
        <w:rPr>
          <w:b/>
          <w:sz w:val="24"/>
          <w:szCs w:val="24"/>
        </w:rPr>
        <w:t>более прекрасный теперь</w:t>
      </w:r>
      <w:r w:rsidR="00AB5E98" w:rsidRPr="00FD3D1E">
        <w:rPr>
          <w:sz w:val="24"/>
          <w:szCs w:val="24"/>
        </w:rPr>
        <w:t xml:space="preserve">, чем тогда, когда он был изгнан из него. </w:t>
      </w:r>
      <w:r w:rsidR="00AB5E98" w:rsidRPr="00FD3D1E">
        <w:rPr>
          <w:b/>
          <w:sz w:val="24"/>
          <w:szCs w:val="24"/>
          <w:u w:val="single"/>
        </w:rPr>
        <w:t>Спаситель подводит его к древу жизни, срывает славный плод и предлагает ему вкусить</w:t>
      </w:r>
      <w:r w:rsidR="00AB5E98" w:rsidRPr="00FD3D1E">
        <w:rPr>
          <w:sz w:val="24"/>
          <w:szCs w:val="24"/>
        </w:rPr>
        <w:t xml:space="preserve">. Он оглядывается и </w:t>
      </w:r>
      <w:r w:rsidR="00C718F8" w:rsidRPr="00FD3D1E">
        <w:rPr>
          <w:sz w:val="24"/>
          <w:szCs w:val="24"/>
        </w:rPr>
        <w:t>видит множество членов своей искупленной семьи, стоящих в Раю Божьем</w:t>
      </w:r>
      <w:r w:rsidR="00AB5E98" w:rsidRPr="00FD3D1E">
        <w:rPr>
          <w:sz w:val="24"/>
          <w:szCs w:val="24"/>
        </w:rPr>
        <w:t xml:space="preserve">. Тогда </w:t>
      </w:r>
      <w:r w:rsidR="00AB5E98" w:rsidRPr="00FD3D1E">
        <w:rPr>
          <w:b/>
          <w:sz w:val="24"/>
          <w:szCs w:val="24"/>
          <w:u w:val="single"/>
        </w:rPr>
        <w:t>он бросает свой сияющий венец к ногам Иисуса</w:t>
      </w:r>
      <w:r w:rsidR="00AB5E98" w:rsidRPr="00FD3D1E">
        <w:rPr>
          <w:sz w:val="24"/>
          <w:szCs w:val="24"/>
        </w:rPr>
        <w:t xml:space="preserve"> и, </w:t>
      </w:r>
      <w:r w:rsidR="00AB5E98" w:rsidRPr="00FD3D1E">
        <w:rPr>
          <w:b/>
          <w:sz w:val="24"/>
          <w:szCs w:val="24"/>
          <w:u w:val="single"/>
        </w:rPr>
        <w:t>припав к груди</w:t>
      </w:r>
      <w:r w:rsidR="003705E2" w:rsidRPr="00FD3D1E">
        <w:rPr>
          <w:b/>
          <w:sz w:val="24"/>
          <w:szCs w:val="24"/>
          <w:u w:val="single"/>
        </w:rPr>
        <w:t xml:space="preserve"> Искупителя</w:t>
      </w:r>
      <w:r w:rsidR="00AB5E98" w:rsidRPr="00FD3D1E">
        <w:rPr>
          <w:b/>
          <w:sz w:val="24"/>
          <w:szCs w:val="24"/>
          <w:u w:val="single"/>
        </w:rPr>
        <w:t xml:space="preserve">, обнимает </w:t>
      </w:r>
      <w:r w:rsidR="003705E2" w:rsidRPr="00FD3D1E">
        <w:rPr>
          <w:b/>
          <w:sz w:val="24"/>
          <w:szCs w:val="24"/>
          <w:u w:val="single"/>
        </w:rPr>
        <w:t>Его</w:t>
      </w:r>
      <w:r w:rsidR="00AB5E98" w:rsidRPr="00FD3D1E">
        <w:rPr>
          <w:sz w:val="24"/>
          <w:szCs w:val="24"/>
        </w:rPr>
        <w:t>. Он касается золотой арфы, и своды небес откликаются победной песнью: «</w:t>
      </w:r>
      <w:r w:rsidR="003705E2" w:rsidRPr="00FD3D1E">
        <w:rPr>
          <w:sz w:val="24"/>
          <w:szCs w:val="24"/>
        </w:rPr>
        <w:t>Достоин, достоин, достоин Агнец, Который был заклан и опять жив!</w:t>
      </w:r>
      <w:r w:rsidR="00AB5E98" w:rsidRPr="00FD3D1E">
        <w:rPr>
          <w:sz w:val="24"/>
          <w:szCs w:val="24"/>
        </w:rPr>
        <w:t>»</w:t>
      </w:r>
      <w:r w:rsidR="003705E2" w:rsidRPr="00FD3D1E">
        <w:rPr>
          <w:sz w:val="24"/>
          <w:szCs w:val="24"/>
        </w:rPr>
        <w:t>.</w:t>
      </w:r>
      <w:r w:rsidR="00AB5E98" w:rsidRPr="00FD3D1E">
        <w:rPr>
          <w:sz w:val="24"/>
          <w:szCs w:val="24"/>
        </w:rPr>
        <w:t xml:space="preserve"> Семья Адама подхватывает этот гимн и, склоняясь в поклонении, возлагает свои венцы к ногам Спасителя. </w:t>
      </w:r>
      <w:r w:rsidR="00AB5E98" w:rsidRPr="00FD3D1E">
        <w:rPr>
          <w:sz w:val="16"/>
          <w:szCs w:val="16"/>
        </w:rPr>
        <w:t>{648.1}</w:t>
      </w:r>
    </w:p>
    <w:p w:rsidR="00AB5E98" w:rsidRPr="00FD3D1E" w:rsidRDefault="00AB5E98" w:rsidP="003705E2">
      <w:pPr>
        <w:tabs>
          <w:tab w:val="left" w:pos="2127"/>
        </w:tabs>
        <w:autoSpaceDE w:val="0"/>
        <w:autoSpaceDN w:val="0"/>
        <w:adjustRightInd w:val="0"/>
        <w:spacing w:line="240" w:lineRule="auto"/>
        <w:ind w:firstLine="567"/>
        <w:jc w:val="both"/>
        <w:rPr>
          <w:sz w:val="24"/>
          <w:szCs w:val="24"/>
        </w:rPr>
      </w:pPr>
      <w:r w:rsidRPr="00FD3D1E">
        <w:rPr>
          <w:sz w:val="24"/>
          <w:szCs w:val="24"/>
        </w:rPr>
        <w:t xml:space="preserve">Это воссоединение созерцают ангелы, </w:t>
      </w:r>
      <w:r w:rsidRPr="00FD3D1E">
        <w:rPr>
          <w:b/>
          <w:sz w:val="24"/>
          <w:szCs w:val="24"/>
          <w:u w:val="single"/>
        </w:rPr>
        <w:t>которые плакали при падении Адама</w:t>
      </w:r>
      <w:r w:rsidRPr="00FD3D1E">
        <w:rPr>
          <w:sz w:val="24"/>
          <w:szCs w:val="24"/>
        </w:rPr>
        <w:t xml:space="preserve"> и радовались, когда Иисус после Своего воскресения вознёсся на небо, открыв могилу для всех верующих в Его имя. Теперь они видят завершение дела искупления и присоединяют свои голоса к песне хвалы. </w:t>
      </w:r>
      <w:r w:rsidRPr="00FD3D1E">
        <w:rPr>
          <w:sz w:val="16"/>
          <w:szCs w:val="16"/>
        </w:rPr>
        <w:t>{648.2}</w:t>
      </w:r>
    </w:p>
    <w:p w:rsidR="00AB5E98" w:rsidRPr="00FD3D1E" w:rsidRDefault="00AB5E98" w:rsidP="003705E2">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На кристальном море перед престолом, </w:t>
      </w:r>
      <w:r w:rsidR="00AA6DD7" w:rsidRPr="00FD3D1E">
        <w:rPr>
          <w:sz w:val="24"/>
          <w:szCs w:val="24"/>
        </w:rPr>
        <w:t xml:space="preserve">море стеклянном, </w:t>
      </w:r>
      <w:r w:rsidRPr="00FD3D1E">
        <w:rPr>
          <w:sz w:val="24"/>
          <w:szCs w:val="24"/>
        </w:rPr>
        <w:t xml:space="preserve">как бы смешанном с огнём, — так сияет оно славой Божьей, — собрано множество </w:t>
      </w:r>
      <w:r w:rsidR="003705E2" w:rsidRPr="00FD3D1E">
        <w:rPr>
          <w:sz w:val="24"/>
          <w:szCs w:val="24"/>
        </w:rPr>
        <w:t xml:space="preserve">«победившие зверя и образ его, и начертание его и число имени его» </w:t>
      </w:r>
      <w:r w:rsidR="003705E2" w:rsidRPr="00FD3D1E">
        <w:rPr>
          <w:rFonts w:ascii="Arial Narrow" w:hAnsi="Arial Narrow" w:cs="Times New Roman CYR"/>
          <w:sz w:val="18"/>
          <w:szCs w:val="18"/>
        </w:rPr>
        <w:t>(Откровение 15:2)</w:t>
      </w:r>
      <w:r w:rsidRPr="00FD3D1E">
        <w:rPr>
          <w:sz w:val="24"/>
          <w:szCs w:val="24"/>
        </w:rPr>
        <w:t>. С Агнцем на горе Сион, «</w:t>
      </w:r>
      <w:r w:rsidR="00AA6DD7" w:rsidRPr="00FD3D1E">
        <w:rPr>
          <w:sz w:val="24"/>
          <w:szCs w:val="24"/>
        </w:rPr>
        <w:t>держа гусли Божии</w:t>
      </w:r>
      <w:r w:rsidRPr="00FD3D1E">
        <w:rPr>
          <w:sz w:val="24"/>
          <w:szCs w:val="24"/>
        </w:rPr>
        <w:t>», стоят сто сорок четыре тысячи, искупленные из среды людей; и слышится, как шум многих вод и как звук сильного грома, «</w:t>
      </w:r>
      <w:r w:rsidR="00AA6DD7" w:rsidRPr="00FD3D1E">
        <w:rPr>
          <w:sz w:val="24"/>
          <w:szCs w:val="24"/>
        </w:rPr>
        <w:t>голос как бы гуслистов, играющих на гуслях своих</w:t>
      </w:r>
      <w:r w:rsidRPr="00FD3D1E">
        <w:rPr>
          <w:sz w:val="24"/>
          <w:szCs w:val="24"/>
        </w:rPr>
        <w:t xml:space="preserve">». И поют </w:t>
      </w:r>
      <w:r w:rsidR="00AA6DD7" w:rsidRPr="00FD3D1E">
        <w:rPr>
          <w:sz w:val="24"/>
          <w:szCs w:val="24"/>
        </w:rPr>
        <w:t xml:space="preserve">они </w:t>
      </w:r>
      <w:r w:rsidRPr="00FD3D1E">
        <w:rPr>
          <w:sz w:val="24"/>
          <w:szCs w:val="24"/>
        </w:rPr>
        <w:t xml:space="preserve">«новую песнь» перед престолом — песнь, которой никто не может научиться, кроме ста сорока четырёх тысяч. Это песнь Моисея и Агнца — песнь избавления. Никто, кроме ста сорока четырёх тысяч, не может научиться этой песне, ибо </w:t>
      </w:r>
      <w:r w:rsidRPr="00FD3D1E">
        <w:rPr>
          <w:b/>
          <w:sz w:val="24"/>
          <w:szCs w:val="24"/>
          <w:u w:val="single"/>
        </w:rPr>
        <w:t>это песнь их опыта</w:t>
      </w:r>
      <w:r w:rsidRPr="00FD3D1E">
        <w:rPr>
          <w:sz w:val="24"/>
          <w:szCs w:val="24"/>
        </w:rPr>
        <w:t xml:space="preserve"> — </w:t>
      </w:r>
      <w:r w:rsidR="00AA6DD7" w:rsidRPr="00FD3D1E">
        <w:rPr>
          <w:b/>
          <w:sz w:val="24"/>
          <w:szCs w:val="24"/>
          <w:u w:val="single"/>
        </w:rPr>
        <w:t xml:space="preserve">опыта, какого ни </w:t>
      </w:r>
      <w:r w:rsidR="00AA6DD7" w:rsidRPr="00FD3D1E">
        <w:rPr>
          <w:b/>
          <w:sz w:val="24"/>
          <w:szCs w:val="24"/>
          <w:u w:val="single"/>
        </w:rPr>
        <w:lastRenderedPageBreak/>
        <w:t>одна другая группа людей никогда не имела</w:t>
      </w:r>
      <w:r w:rsidRPr="00FD3D1E">
        <w:rPr>
          <w:sz w:val="24"/>
          <w:szCs w:val="24"/>
        </w:rPr>
        <w:t xml:space="preserve">. «Это те, которые </w:t>
      </w:r>
      <w:r w:rsidR="00AA6DD7" w:rsidRPr="00FD3D1E">
        <w:rPr>
          <w:sz w:val="24"/>
          <w:szCs w:val="24"/>
        </w:rPr>
        <w:t xml:space="preserve">«следуют за Агнцем, куда бы Он ни пошел». Эти люди, взятые от земли из среды живых, — «первенцы Богу и Агнцу» </w:t>
      </w:r>
      <w:r w:rsidR="00AA6DD7" w:rsidRPr="00FD3D1E">
        <w:rPr>
          <w:rFonts w:ascii="Arial Narrow" w:hAnsi="Arial Narrow" w:cs="Times New Roman CYR"/>
          <w:sz w:val="18"/>
          <w:szCs w:val="18"/>
        </w:rPr>
        <w:t>(Откровение 15:2; 14:2—5)</w:t>
      </w:r>
      <w:r w:rsidR="00AA6DD7" w:rsidRPr="00FD3D1E">
        <w:rPr>
          <w:sz w:val="24"/>
          <w:szCs w:val="24"/>
        </w:rPr>
        <w:t xml:space="preserve">. </w:t>
      </w:r>
      <w:r w:rsidRPr="00FD3D1E">
        <w:rPr>
          <w:sz w:val="24"/>
          <w:szCs w:val="24"/>
        </w:rPr>
        <w:t xml:space="preserve">Это те, которые </w:t>
      </w:r>
      <w:r w:rsidR="00AA6DD7" w:rsidRPr="00FD3D1E">
        <w:rPr>
          <w:sz w:val="24"/>
          <w:szCs w:val="24"/>
        </w:rPr>
        <w:t>«</w:t>
      </w:r>
      <w:r w:rsidRPr="00FD3D1E">
        <w:rPr>
          <w:sz w:val="24"/>
          <w:szCs w:val="24"/>
        </w:rPr>
        <w:t xml:space="preserve">пришли от великой скорби»; </w:t>
      </w:r>
      <w:r w:rsidRPr="00FD3D1E">
        <w:rPr>
          <w:b/>
          <w:sz w:val="24"/>
          <w:szCs w:val="24"/>
        </w:rPr>
        <w:t>они прошли через время скорби, какого не было со времени существования народов</w:t>
      </w:r>
      <w:r w:rsidRPr="00FD3D1E">
        <w:rPr>
          <w:sz w:val="24"/>
          <w:szCs w:val="24"/>
        </w:rPr>
        <w:t xml:space="preserve">; </w:t>
      </w:r>
      <w:r w:rsidRPr="00FD3D1E">
        <w:rPr>
          <w:b/>
          <w:sz w:val="24"/>
          <w:szCs w:val="24"/>
        </w:rPr>
        <w:t xml:space="preserve">они пережили </w:t>
      </w:r>
      <w:r w:rsidR="00AA6DD7" w:rsidRPr="00FD3D1E">
        <w:rPr>
          <w:b/>
          <w:sz w:val="24"/>
          <w:szCs w:val="24"/>
        </w:rPr>
        <w:t>бедственное время Иакова</w:t>
      </w:r>
      <w:r w:rsidRPr="00FD3D1E">
        <w:rPr>
          <w:sz w:val="24"/>
          <w:szCs w:val="24"/>
        </w:rPr>
        <w:t xml:space="preserve">; </w:t>
      </w:r>
      <w:r w:rsidRPr="00FD3D1E">
        <w:rPr>
          <w:b/>
          <w:sz w:val="24"/>
          <w:szCs w:val="24"/>
        </w:rPr>
        <w:t>они стояли без Ходатая во время последнего изли</w:t>
      </w:r>
      <w:r w:rsidR="00AA6DD7" w:rsidRPr="00FD3D1E">
        <w:rPr>
          <w:b/>
          <w:sz w:val="24"/>
          <w:szCs w:val="24"/>
        </w:rPr>
        <w:t>тия</w:t>
      </w:r>
      <w:r w:rsidRPr="00FD3D1E">
        <w:rPr>
          <w:b/>
          <w:sz w:val="24"/>
          <w:szCs w:val="24"/>
        </w:rPr>
        <w:t xml:space="preserve"> судов Божьих</w:t>
      </w:r>
      <w:r w:rsidRPr="00FD3D1E">
        <w:rPr>
          <w:sz w:val="24"/>
          <w:szCs w:val="24"/>
        </w:rPr>
        <w:t xml:space="preserve">. Но они избавлены, </w:t>
      </w:r>
      <w:r w:rsidR="00AA6DD7" w:rsidRPr="00FD3D1E">
        <w:rPr>
          <w:sz w:val="24"/>
          <w:szCs w:val="24"/>
        </w:rPr>
        <w:t xml:space="preserve">потому что «омыли одежды свои и убелили... кровию Агнца» </w:t>
      </w:r>
      <w:r w:rsidR="00AA6DD7" w:rsidRPr="00FD3D1E">
        <w:rPr>
          <w:rFonts w:ascii="Arial Narrow" w:hAnsi="Arial Narrow" w:cs="Times New Roman CYR"/>
          <w:sz w:val="18"/>
          <w:szCs w:val="18"/>
        </w:rPr>
        <w:t>(Откровение 7:14)</w:t>
      </w:r>
      <w:r w:rsidR="00AA6DD7" w:rsidRPr="00FD3D1E">
        <w:rPr>
          <w:sz w:val="24"/>
          <w:szCs w:val="24"/>
        </w:rPr>
        <w:t xml:space="preserve">. «В устах их нет лукавства; они непорочны» </w:t>
      </w:r>
      <w:r w:rsidR="00AA6DD7" w:rsidRPr="00FD3D1E">
        <w:rPr>
          <w:rFonts w:ascii="Arial Narrow" w:hAnsi="Arial Narrow" w:cs="Times New Roman CYR"/>
          <w:sz w:val="18"/>
          <w:szCs w:val="18"/>
        </w:rPr>
        <w:t>(Откровение 14:5)</w:t>
      </w:r>
      <w:r w:rsidR="00AA6DD7" w:rsidRPr="00FD3D1E">
        <w:rPr>
          <w:sz w:val="24"/>
          <w:szCs w:val="24"/>
        </w:rPr>
        <w:t xml:space="preserve"> пред Богом. «За это они пребывают ныне пред престолом Бога и служат Ему день и ночь в храме Его, и Сидящий на престоле будет обитать в них»</w:t>
      </w:r>
      <w:r w:rsidRPr="00FD3D1E">
        <w:rPr>
          <w:sz w:val="24"/>
          <w:szCs w:val="24"/>
        </w:rPr>
        <w:t xml:space="preserve">. </w:t>
      </w:r>
      <w:r w:rsidRPr="00FD3D1E">
        <w:rPr>
          <w:sz w:val="24"/>
          <w:szCs w:val="24"/>
          <w:u w:val="single"/>
        </w:rPr>
        <w:t>Они видели землю, опустошённую голодом и язвами, солнце, имеющее силу жечь людей сильным зноем</w:t>
      </w:r>
      <w:r w:rsidRPr="00FD3D1E">
        <w:rPr>
          <w:sz w:val="24"/>
          <w:szCs w:val="24"/>
        </w:rPr>
        <w:t xml:space="preserve">, и сами </w:t>
      </w:r>
      <w:r w:rsidRPr="00FD3D1E">
        <w:rPr>
          <w:b/>
          <w:sz w:val="24"/>
          <w:szCs w:val="24"/>
        </w:rPr>
        <w:t>претерпели страдание, голод и жажду</w:t>
      </w:r>
      <w:r w:rsidRPr="00FD3D1E">
        <w:rPr>
          <w:sz w:val="24"/>
          <w:szCs w:val="24"/>
        </w:rPr>
        <w:t xml:space="preserve">. Но </w:t>
      </w:r>
      <w:r w:rsidR="00AA6DD7" w:rsidRPr="00FD3D1E">
        <w:rPr>
          <w:sz w:val="24"/>
          <w:szCs w:val="24"/>
        </w:rPr>
        <w:t xml:space="preserve">«они не будут уже ни алкать, ни жаждать, и не будет палить их солнце и никакой зной: ибо Агнец, Который среди престола, будет пасти их и водить их на живые источники вод, и отрет Бог всякую слезу с очей их» </w:t>
      </w:r>
      <w:r w:rsidR="00AA6DD7" w:rsidRPr="00FD3D1E">
        <w:rPr>
          <w:rFonts w:ascii="Arial Narrow" w:hAnsi="Arial Narrow" w:cs="Times New Roman CYR"/>
          <w:sz w:val="18"/>
          <w:szCs w:val="18"/>
        </w:rPr>
        <w:t>(Откровение 7:15—17)</w:t>
      </w:r>
      <w:r w:rsidRPr="00FD3D1E">
        <w:rPr>
          <w:sz w:val="24"/>
          <w:szCs w:val="24"/>
        </w:rPr>
        <w:t xml:space="preserve">. </w:t>
      </w:r>
      <w:r w:rsidRPr="00FD3D1E">
        <w:rPr>
          <w:sz w:val="16"/>
          <w:szCs w:val="16"/>
        </w:rPr>
        <w:t>{648.3}</w:t>
      </w:r>
    </w:p>
    <w:p w:rsidR="00AB5E98" w:rsidRPr="00FD3D1E" w:rsidRDefault="00AB5E98" w:rsidP="00434CEB">
      <w:pPr>
        <w:tabs>
          <w:tab w:val="left" w:pos="2127"/>
        </w:tabs>
        <w:autoSpaceDE w:val="0"/>
        <w:autoSpaceDN w:val="0"/>
        <w:adjustRightInd w:val="0"/>
        <w:spacing w:line="240" w:lineRule="auto"/>
        <w:ind w:firstLine="567"/>
        <w:jc w:val="both"/>
        <w:rPr>
          <w:sz w:val="24"/>
          <w:szCs w:val="24"/>
        </w:rPr>
      </w:pPr>
      <w:r w:rsidRPr="00FD3D1E">
        <w:rPr>
          <w:sz w:val="24"/>
          <w:szCs w:val="24"/>
        </w:rPr>
        <w:t>Во все века</w:t>
      </w:r>
      <w:r w:rsidR="00434CEB" w:rsidRPr="00FD3D1E">
        <w:rPr>
          <w:sz w:val="24"/>
          <w:szCs w:val="24"/>
        </w:rPr>
        <w:t>,</w:t>
      </w:r>
      <w:r w:rsidRPr="00FD3D1E">
        <w:rPr>
          <w:sz w:val="24"/>
          <w:szCs w:val="24"/>
        </w:rPr>
        <w:t xml:space="preserve"> </w:t>
      </w:r>
      <w:r w:rsidRPr="00FD3D1E">
        <w:rPr>
          <w:b/>
          <w:sz w:val="24"/>
          <w:szCs w:val="24"/>
        </w:rPr>
        <w:t xml:space="preserve">избранные </w:t>
      </w:r>
      <w:r w:rsidR="00434CEB" w:rsidRPr="00FD3D1E">
        <w:rPr>
          <w:b/>
          <w:sz w:val="24"/>
          <w:szCs w:val="24"/>
        </w:rPr>
        <w:t>Спасителем,</w:t>
      </w:r>
      <w:r w:rsidRPr="00FD3D1E">
        <w:rPr>
          <w:b/>
          <w:sz w:val="24"/>
          <w:szCs w:val="24"/>
        </w:rPr>
        <w:t xml:space="preserve"> воспитывались и дисциплинировались</w:t>
      </w:r>
      <w:r w:rsidR="00434CEB" w:rsidRPr="00FD3D1E">
        <w:rPr>
          <w:b/>
          <w:sz w:val="24"/>
          <w:szCs w:val="24"/>
        </w:rPr>
        <w:t xml:space="preserve"> (закалялись)</w:t>
      </w:r>
      <w:r w:rsidRPr="00FD3D1E">
        <w:rPr>
          <w:b/>
          <w:sz w:val="24"/>
          <w:szCs w:val="24"/>
        </w:rPr>
        <w:t xml:space="preserve"> в школе испытаний</w:t>
      </w:r>
      <w:r w:rsidRPr="00FD3D1E">
        <w:rPr>
          <w:sz w:val="24"/>
          <w:szCs w:val="24"/>
        </w:rPr>
        <w:t xml:space="preserve">. Они шли узкими путями </w:t>
      </w:r>
      <w:r w:rsidR="00364572" w:rsidRPr="00FD3D1E">
        <w:rPr>
          <w:sz w:val="24"/>
          <w:szCs w:val="24"/>
        </w:rPr>
        <w:t>по</w:t>
      </w:r>
      <w:r w:rsidRPr="00FD3D1E">
        <w:rPr>
          <w:sz w:val="24"/>
          <w:szCs w:val="24"/>
        </w:rPr>
        <w:t xml:space="preserve"> земле; они очищались в горниле скорбей. </w:t>
      </w:r>
      <w:r w:rsidRPr="00FD3D1E">
        <w:rPr>
          <w:b/>
          <w:sz w:val="24"/>
          <w:szCs w:val="24"/>
          <w:u w:val="single"/>
        </w:rPr>
        <w:t>Ради Иисуса они переносили противление, ненависть и клевету</w:t>
      </w:r>
      <w:r w:rsidRPr="00FD3D1E">
        <w:rPr>
          <w:sz w:val="24"/>
          <w:szCs w:val="24"/>
        </w:rPr>
        <w:t xml:space="preserve">. </w:t>
      </w:r>
      <w:r w:rsidR="00052DE3" w:rsidRPr="00FD3D1E">
        <w:rPr>
          <w:sz w:val="24"/>
          <w:szCs w:val="24"/>
        </w:rPr>
        <w:t>Они следовали за Ним через тяжелые испытания</w:t>
      </w:r>
      <w:r w:rsidRPr="00FD3D1E">
        <w:rPr>
          <w:sz w:val="24"/>
          <w:szCs w:val="24"/>
        </w:rPr>
        <w:t xml:space="preserve">; они </w:t>
      </w:r>
      <w:r w:rsidR="00052DE3" w:rsidRPr="00FD3D1E">
        <w:rPr>
          <w:sz w:val="24"/>
          <w:szCs w:val="24"/>
        </w:rPr>
        <w:t xml:space="preserve">терпели </w:t>
      </w:r>
      <w:r w:rsidRPr="00FD3D1E">
        <w:rPr>
          <w:sz w:val="24"/>
          <w:szCs w:val="24"/>
        </w:rPr>
        <w:t xml:space="preserve">самоотречение и </w:t>
      </w:r>
      <w:r w:rsidRPr="00FD3D1E">
        <w:rPr>
          <w:b/>
          <w:sz w:val="24"/>
          <w:szCs w:val="24"/>
          <w:u w:val="single"/>
        </w:rPr>
        <w:t>переживали горькие разочарования</w:t>
      </w:r>
      <w:r w:rsidRPr="00FD3D1E">
        <w:rPr>
          <w:sz w:val="24"/>
          <w:szCs w:val="24"/>
        </w:rPr>
        <w:t xml:space="preserve">. </w:t>
      </w:r>
      <w:r w:rsidRPr="00FD3D1E">
        <w:rPr>
          <w:sz w:val="24"/>
          <w:szCs w:val="24"/>
          <w:u w:val="single"/>
        </w:rPr>
        <w:t>Через собственный мучительный опыт они познали</w:t>
      </w:r>
      <w:r w:rsidRPr="00FD3D1E">
        <w:rPr>
          <w:sz w:val="24"/>
          <w:szCs w:val="24"/>
        </w:rPr>
        <w:t xml:space="preserve"> </w:t>
      </w:r>
      <w:r w:rsidRPr="00FD3D1E">
        <w:rPr>
          <w:b/>
          <w:sz w:val="24"/>
          <w:szCs w:val="24"/>
          <w:u w:val="single"/>
        </w:rPr>
        <w:t>зло греха, его силу, его вину и его горе</w:t>
      </w:r>
      <w:r w:rsidRPr="00FD3D1E">
        <w:rPr>
          <w:sz w:val="24"/>
          <w:szCs w:val="24"/>
        </w:rPr>
        <w:t xml:space="preserve">; </w:t>
      </w:r>
      <w:r w:rsidR="00052DE3" w:rsidRPr="00FD3D1E">
        <w:rPr>
          <w:sz w:val="24"/>
          <w:szCs w:val="24"/>
        </w:rPr>
        <w:t xml:space="preserve">и </w:t>
      </w:r>
      <w:r w:rsidR="00052DE3" w:rsidRPr="00FD3D1E">
        <w:rPr>
          <w:b/>
          <w:sz w:val="24"/>
          <w:szCs w:val="24"/>
        </w:rPr>
        <w:t>они смотрят на него с отвращением</w:t>
      </w:r>
      <w:r w:rsidRPr="00FD3D1E">
        <w:rPr>
          <w:sz w:val="24"/>
          <w:szCs w:val="24"/>
        </w:rPr>
        <w:t xml:space="preserve">. </w:t>
      </w:r>
      <w:r w:rsidR="00052DE3" w:rsidRPr="00FD3D1E">
        <w:rPr>
          <w:b/>
          <w:sz w:val="24"/>
          <w:szCs w:val="24"/>
          <w:u w:val="single"/>
        </w:rPr>
        <w:t>Сознание безграничной жертвы</w:t>
      </w:r>
      <w:r w:rsidR="00052DE3" w:rsidRPr="00FD3D1E">
        <w:rPr>
          <w:sz w:val="24"/>
          <w:szCs w:val="24"/>
        </w:rPr>
        <w:t>, принесенной ради избавления от греха</w:t>
      </w:r>
      <w:r w:rsidRPr="00FD3D1E">
        <w:rPr>
          <w:sz w:val="24"/>
          <w:szCs w:val="24"/>
        </w:rPr>
        <w:t xml:space="preserve">, </w:t>
      </w:r>
      <w:r w:rsidRPr="00FD3D1E">
        <w:rPr>
          <w:b/>
          <w:sz w:val="24"/>
          <w:szCs w:val="24"/>
          <w:u w:val="single"/>
        </w:rPr>
        <w:t>смиряет их в их собственных глазах и наполняет их сердца благодарностью и хвалой, которую не могут понять те, кто никогда не падал. Они любят много, потому что им многое прощено</w:t>
      </w:r>
      <w:r w:rsidRPr="00FD3D1E">
        <w:rPr>
          <w:sz w:val="24"/>
          <w:szCs w:val="24"/>
        </w:rPr>
        <w:t xml:space="preserve">. Будучи участниками страданий Христа, они способны быть участниками и Его славы. </w:t>
      </w:r>
      <w:r w:rsidRPr="00FD3D1E">
        <w:rPr>
          <w:sz w:val="16"/>
          <w:szCs w:val="16"/>
        </w:rPr>
        <w:t>{649.1}</w:t>
      </w:r>
    </w:p>
    <w:p w:rsidR="00AB5E98" w:rsidRPr="00FD3D1E" w:rsidRDefault="00E4555D" w:rsidP="00052DE3">
      <w:pPr>
        <w:tabs>
          <w:tab w:val="left" w:pos="2127"/>
        </w:tabs>
        <w:autoSpaceDE w:val="0"/>
        <w:autoSpaceDN w:val="0"/>
        <w:adjustRightInd w:val="0"/>
        <w:spacing w:line="240" w:lineRule="auto"/>
        <w:ind w:firstLine="567"/>
        <w:jc w:val="both"/>
        <w:rPr>
          <w:sz w:val="24"/>
          <w:szCs w:val="24"/>
        </w:rPr>
      </w:pPr>
      <w:r w:rsidRPr="00FD3D1E">
        <w:rPr>
          <w:sz w:val="24"/>
          <w:szCs w:val="24"/>
        </w:rPr>
        <w:t>Наследники Божьи сошли с чердаков</w:t>
      </w:r>
      <w:r w:rsidR="00AB5E98" w:rsidRPr="00FD3D1E">
        <w:rPr>
          <w:sz w:val="24"/>
          <w:szCs w:val="24"/>
        </w:rPr>
        <w:t xml:space="preserve">, </w:t>
      </w:r>
      <w:r w:rsidRPr="00FD3D1E">
        <w:rPr>
          <w:sz w:val="24"/>
          <w:szCs w:val="24"/>
        </w:rPr>
        <w:t xml:space="preserve">вышли </w:t>
      </w:r>
      <w:r w:rsidR="00AB5E98" w:rsidRPr="00FD3D1E">
        <w:rPr>
          <w:sz w:val="24"/>
          <w:szCs w:val="24"/>
        </w:rPr>
        <w:t xml:space="preserve">из лачуг, из темниц, </w:t>
      </w:r>
      <w:r w:rsidRPr="00FD3D1E">
        <w:rPr>
          <w:sz w:val="24"/>
          <w:szCs w:val="24"/>
        </w:rPr>
        <w:t>спустились с эшафотов и</w:t>
      </w:r>
      <w:r w:rsidR="00AB5E98" w:rsidRPr="00FD3D1E">
        <w:rPr>
          <w:sz w:val="24"/>
          <w:szCs w:val="24"/>
        </w:rPr>
        <w:t xml:space="preserve"> с гор, </w:t>
      </w:r>
      <w:r w:rsidRPr="00FD3D1E">
        <w:rPr>
          <w:sz w:val="24"/>
          <w:szCs w:val="24"/>
        </w:rPr>
        <w:t xml:space="preserve">вышли </w:t>
      </w:r>
      <w:r w:rsidR="00AB5E98" w:rsidRPr="00FD3D1E">
        <w:rPr>
          <w:sz w:val="24"/>
          <w:szCs w:val="24"/>
        </w:rPr>
        <w:t xml:space="preserve">из пустынь, </w:t>
      </w:r>
      <w:r w:rsidRPr="00FD3D1E">
        <w:rPr>
          <w:sz w:val="24"/>
          <w:szCs w:val="24"/>
        </w:rPr>
        <w:t xml:space="preserve">пещер земли и </w:t>
      </w:r>
      <w:r w:rsidR="00AB5E98" w:rsidRPr="00FD3D1E">
        <w:rPr>
          <w:sz w:val="24"/>
          <w:szCs w:val="24"/>
        </w:rPr>
        <w:t xml:space="preserve">из глубин моря. На земле они были «в лишениях, скорбях и страданиях». </w:t>
      </w:r>
      <w:r w:rsidR="00AB5E98" w:rsidRPr="00FD3D1E">
        <w:rPr>
          <w:b/>
          <w:sz w:val="24"/>
          <w:szCs w:val="24"/>
        </w:rPr>
        <w:t>Миллионы сошли в могилу, обременённые позором</w:t>
      </w:r>
      <w:r w:rsidR="00AB5E98" w:rsidRPr="00FD3D1E">
        <w:rPr>
          <w:sz w:val="24"/>
          <w:szCs w:val="24"/>
        </w:rPr>
        <w:t xml:space="preserve">, потому что твёрдо отказались уступить обманчивым притязаниям сатаны. Человеческими судами они были признаны величайшими преступниками. Но теперь </w:t>
      </w:r>
      <w:r w:rsidRPr="00FD3D1E">
        <w:rPr>
          <w:sz w:val="24"/>
          <w:szCs w:val="24"/>
        </w:rPr>
        <w:t xml:space="preserve">«Судия… есть Бог» </w:t>
      </w:r>
      <w:r w:rsidRPr="00FD3D1E">
        <w:rPr>
          <w:rFonts w:ascii="Arial Narrow" w:hAnsi="Arial Narrow" w:cs="Times New Roman CYR"/>
          <w:sz w:val="18"/>
          <w:szCs w:val="18"/>
        </w:rPr>
        <w:t>(Псалтирь 49:6)</w:t>
      </w:r>
      <w:r w:rsidR="00AB5E98" w:rsidRPr="00FD3D1E">
        <w:rPr>
          <w:sz w:val="24"/>
          <w:szCs w:val="24"/>
        </w:rPr>
        <w:t xml:space="preserve">. </w:t>
      </w:r>
      <w:r w:rsidR="00AB5E98" w:rsidRPr="00FD3D1E">
        <w:rPr>
          <w:b/>
          <w:sz w:val="24"/>
          <w:szCs w:val="24"/>
        </w:rPr>
        <w:t xml:space="preserve">Теперь </w:t>
      </w:r>
      <w:r w:rsidRPr="00FD3D1E">
        <w:rPr>
          <w:b/>
          <w:sz w:val="24"/>
          <w:szCs w:val="24"/>
        </w:rPr>
        <w:t xml:space="preserve">земные </w:t>
      </w:r>
      <w:r w:rsidR="00AB5E98" w:rsidRPr="00FD3D1E">
        <w:rPr>
          <w:b/>
          <w:sz w:val="24"/>
          <w:szCs w:val="24"/>
        </w:rPr>
        <w:t>решения отменены</w:t>
      </w:r>
      <w:r w:rsidR="00AB5E98" w:rsidRPr="00FD3D1E">
        <w:rPr>
          <w:sz w:val="24"/>
          <w:szCs w:val="24"/>
        </w:rPr>
        <w:t xml:space="preserve">. </w:t>
      </w:r>
      <w:r w:rsidRPr="00FD3D1E">
        <w:rPr>
          <w:sz w:val="24"/>
          <w:szCs w:val="24"/>
        </w:rPr>
        <w:t xml:space="preserve">«Господь Бог… снимет поношение с народа Своего» </w:t>
      </w:r>
      <w:r w:rsidRPr="00FD3D1E">
        <w:rPr>
          <w:rFonts w:ascii="Arial Narrow" w:hAnsi="Arial Narrow" w:cs="Times New Roman CYR"/>
          <w:sz w:val="18"/>
          <w:szCs w:val="18"/>
        </w:rPr>
        <w:t>(Исаии 25:8)</w:t>
      </w:r>
      <w:r w:rsidRPr="00FD3D1E">
        <w:rPr>
          <w:sz w:val="24"/>
          <w:szCs w:val="24"/>
        </w:rPr>
        <w:t xml:space="preserve">. «И назовут их народом святым, искупленным от Господа». Он постановил, что «им вместо пепла дастся украшение, вместо плача — елей радости, вместо унылого духа — славная одежда» </w:t>
      </w:r>
      <w:r w:rsidRPr="00FD3D1E">
        <w:rPr>
          <w:rFonts w:ascii="Arial Narrow" w:hAnsi="Arial Narrow" w:cs="Times New Roman CYR"/>
          <w:sz w:val="18"/>
          <w:szCs w:val="18"/>
        </w:rPr>
        <w:t>(Исаии 62:12; 61:3)</w:t>
      </w:r>
      <w:r w:rsidR="00AB5E98" w:rsidRPr="00FD3D1E">
        <w:rPr>
          <w:sz w:val="24"/>
          <w:szCs w:val="24"/>
        </w:rPr>
        <w:t xml:space="preserve">. Они уже не слабы, не страдающие, не рассеянные и не угнетённые. </w:t>
      </w:r>
      <w:r w:rsidR="00AB5E98" w:rsidRPr="00FD3D1E">
        <w:rPr>
          <w:b/>
          <w:sz w:val="24"/>
          <w:szCs w:val="24"/>
        </w:rPr>
        <w:t>Отныне они будут всегда с Господом</w:t>
      </w:r>
      <w:r w:rsidR="00AB5E98" w:rsidRPr="00FD3D1E">
        <w:rPr>
          <w:sz w:val="24"/>
          <w:szCs w:val="24"/>
        </w:rPr>
        <w:t xml:space="preserve">. Они стоят перед престолом, облечённые в одежды более славные, чем когда-либо носили самые </w:t>
      </w:r>
      <w:r w:rsidRPr="00FD3D1E">
        <w:rPr>
          <w:sz w:val="24"/>
          <w:szCs w:val="24"/>
        </w:rPr>
        <w:t>почетные люди на земле</w:t>
      </w:r>
      <w:r w:rsidR="00AB5E98" w:rsidRPr="00FD3D1E">
        <w:rPr>
          <w:sz w:val="24"/>
          <w:szCs w:val="24"/>
        </w:rPr>
        <w:t xml:space="preserve">. Их венчают диадемы более славные, чем те, что когда-либо возлагались на чело земных монархов. </w:t>
      </w:r>
      <w:r w:rsidR="00AB5E98" w:rsidRPr="00FD3D1E">
        <w:rPr>
          <w:b/>
          <w:sz w:val="24"/>
          <w:szCs w:val="24"/>
        </w:rPr>
        <w:t>Дни боли и плача навсегда окончены</w:t>
      </w:r>
      <w:r w:rsidR="00AB5E98" w:rsidRPr="00FD3D1E">
        <w:rPr>
          <w:sz w:val="24"/>
          <w:szCs w:val="24"/>
        </w:rPr>
        <w:t xml:space="preserve">. </w:t>
      </w:r>
      <w:r w:rsidR="00AB5E98" w:rsidRPr="00FD3D1E">
        <w:rPr>
          <w:b/>
          <w:sz w:val="24"/>
          <w:szCs w:val="24"/>
        </w:rPr>
        <w:t>Царь славы отёр слёзы со всех лиц; всякая причина скорби устранена</w:t>
      </w:r>
      <w:r w:rsidR="00AB5E98" w:rsidRPr="00FD3D1E">
        <w:rPr>
          <w:sz w:val="24"/>
          <w:szCs w:val="24"/>
        </w:rPr>
        <w:t>. Размахивая пальмовыми ветвями, они возносят песнь хвалы — чистую, сладкую и гармоничную; каждый голос подхватывает её, пока гимн не раздаётся по сводам небес: «</w:t>
      </w:r>
      <w:r w:rsidR="00010189" w:rsidRPr="00FD3D1E">
        <w:rPr>
          <w:sz w:val="24"/>
          <w:szCs w:val="24"/>
        </w:rPr>
        <w:t>Спасение Богу нашему, сидящему на престоле, и Агнцу!</w:t>
      </w:r>
      <w:r w:rsidR="00AB5E98" w:rsidRPr="00FD3D1E">
        <w:rPr>
          <w:sz w:val="24"/>
          <w:szCs w:val="24"/>
        </w:rPr>
        <w:t xml:space="preserve">». И все обитатели неба отвечают: </w:t>
      </w:r>
      <w:r w:rsidR="00010189" w:rsidRPr="00FD3D1E">
        <w:rPr>
          <w:sz w:val="24"/>
          <w:szCs w:val="24"/>
        </w:rPr>
        <w:t xml:space="preserve">«Аминь! благословение и слава, и премудрость и благодарение, и честь и сила и крепость Богу нашему во веки веков!» </w:t>
      </w:r>
      <w:r w:rsidR="00010189" w:rsidRPr="00FD3D1E">
        <w:rPr>
          <w:rFonts w:ascii="Arial Narrow" w:hAnsi="Arial Narrow" w:cs="Times New Roman CYR"/>
          <w:sz w:val="18"/>
          <w:szCs w:val="18"/>
        </w:rPr>
        <w:t>(Откровение 7:10, 12)</w:t>
      </w:r>
      <w:r w:rsidR="00AB5E98" w:rsidRPr="00FD3D1E">
        <w:rPr>
          <w:sz w:val="24"/>
          <w:szCs w:val="24"/>
        </w:rPr>
        <w:t xml:space="preserve">. </w:t>
      </w:r>
      <w:r w:rsidR="00AB5E98" w:rsidRPr="00FD3D1E">
        <w:rPr>
          <w:sz w:val="16"/>
          <w:szCs w:val="16"/>
        </w:rPr>
        <w:t>{65</w:t>
      </w:r>
      <w:r w:rsidR="00010189" w:rsidRPr="00FD3D1E">
        <w:rPr>
          <w:sz w:val="16"/>
          <w:szCs w:val="16"/>
        </w:rPr>
        <w:t>0</w:t>
      </w:r>
      <w:r w:rsidR="00AB5E98" w:rsidRPr="00FD3D1E">
        <w:rPr>
          <w:sz w:val="16"/>
          <w:szCs w:val="16"/>
        </w:rPr>
        <w:t>.1}</w:t>
      </w:r>
    </w:p>
    <w:p w:rsidR="00AB5E98" w:rsidRPr="00FD3D1E" w:rsidRDefault="00AB5E98" w:rsidP="00010189">
      <w:pPr>
        <w:tabs>
          <w:tab w:val="left" w:pos="2127"/>
        </w:tabs>
        <w:autoSpaceDE w:val="0"/>
        <w:autoSpaceDN w:val="0"/>
        <w:adjustRightInd w:val="0"/>
        <w:spacing w:line="240" w:lineRule="auto"/>
        <w:ind w:firstLine="567"/>
        <w:jc w:val="both"/>
        <w:rPr>
          <w:sz w:val="24"/>
          <w:szCs w:val="24"/>
        </w:rPr>
      </w:pPr>
      <w:r w:rsidRPr="00FD3D1E">
        <w:rPr>
          <w:b/>
          <w:sz w:val="24"/>
          <w:szCs w:val="24"/>
        </w:rPr>
        <w:t>В этой жизни мы можем лишь начать понимать чудесную тему искупления</w:t>
      </w:r>
      <w:r w:rsidRPr="00FD3D1E">
        <w:rPr>
          <w:sz w:val="24"/>
          <w:szCs w:val="24"/>
        </w:rPr>
        <w:t xml:space="preserve">. При нашем ограниченном разумении мы можем с величайшим вниманием размышлять о позоре и славе, о жизни и смерти, о правосудии и милости, которые встречаются на кресте; однако </w:t>
      </w:r>
      <w:r w:rsidRPr="00FD3D1E">
        <w:rPr>
          <w:b/>
          <w:sz w:val="24"/>
          <w:szCs w:val="24"/>
        </w:rPr>
        <w:t>при всём напряжении умственных сил мы не в состоянии постигнуть её во всей полноте</w:t>
      </w:r>
      <w:r w:rsidRPr="00FD3D1E">
        <w:rPr>
          <w:sz w:val="24"/>
          <w:szCs w:val="24"/>
        </w:rPr>
        <w:t xml:space="preserve">. </w:t>
      </w:r>
      <w:r w:rsidRPr="00FD3D1E">
        <w:rPr>
          <w:sz w:val="24"/>
          <w:szCs w:val="24"/>
          <w:u w:val="single"/>
        </w:rPr>
        <w:t>Длина и широта, глубина и высота искупительной любви постигаются лишь смутно</w:t>
      </w:r>
      <w:r w:rsidRPr="00FD3D1E">
        <w:rPr>
          <w:sz w:val="24"/>
          <w:szCs w:val="24"/>
        </w:rPr>
        <w:t xml:space="preserve">. </w:t>
      </w:r>
      <w:r w:rsidR="00010189" w:rsidRPr="00FD3D1E">
        <w:rPr>
          <w:sz w:val="24"/>
          <w:szCs w:val="24"/>
          <w:u w:val="single"/>
        </w:rPr>
        <w:t>План искупления не будет вполне понят спасенными даже и тогда, когда спасенные увидят, как они видимы, и познают, как они познаны</w:t>
      </w:r>
      <w:r w:rsidRPr="00FD3D1E">
        <w:rPr>
          <w:sz w:val="24"/>
          <w:szCs w:val="24"/>
        </w:rPr>
        <w:t xml:space="preserve">; </w:t>
      </w:r>
      <w:r w:rsidR="00010189" w:rsidRPr="00FD3D1E">
        <w:rPr>
          <w:sz w:val="24"/>
          <w:szCs w:val="24"/>
        </w:rPr>
        <w:t xml:space="preserve">но </w:t>
      </w:r>
      <w:r w:rsidR="00010189" w:rsidRPr="00FD3D1E">
        <w:rPr>
          <w:b/>
          <w:sz w:val="24"/>
          <w:szCs w:val="24"/>
          <w:u w:val="single"/>
        </w:rPr>
        <w:t xml:space="preserve">на протяжении вечных веков новая истина будет постоянно открываться </w:t>
      </w:r>
      <w:r w:rsidRPr="00FD3D1E">
        <w:rPr>
          <w:b/>
          <w:sz w:val="24"/>
          <w:szCs w:val="24"/>
          <w:u w:val="single"/>
        </w:rPr>
        <w:t>изумлённому и восторженному разуму</w:t>
      </w:r>
      <w:r w:rsidRPr="00FD3D1E">
        <w:rPr>
          <w:sz w:val="24"/>
          <w:szCs w:val="24"/>
        </w:rPr>
        <w:t xml:space="preserve">. Хотя скорби, страдания и искушения земли окончатся и причина их будет устранена, </w:t>
      </w:r>
      <w:r w:rsidRPr="00FD3D1E">
        <w:rPr>
          <w:b/>
          <w:sz w:val="24"/>
          <w:szCs w:val="24"/>
        </w:rPr>
        <w:t xml:space="preserve">народ Божий всегда будет </w:t>
      </w:r>
      <w:r w:rsidR="00010189" w:rsidRPr="00FD3D1E">
        <w:rPr>
          <w:b/>
          <w:sz w:val="24"/>
          <w:szCs w:val="24"/>
        </w:rPr>
        <w:t>иметь отчетливое, осознанное знание о том, чего стоило их спасение</w:t>
      </w:r>
      <w:r w:rsidRPr="00FD3D1E">
        <w:rPr>
          <w:sz w:val="24"/>
          <w:szCs w:val="24"/>
        </w:rPr>
        <w:t xml:space="preserve">. </w:t>
      </w:r>
      <w:r w:rsidRPr="00FD3D1E">
        <w:rPr>
          <w:sz w:val="16"/>
          <w:szCs w:val="16"/>
        </w:rPr>
        <w:t>{651.1}</w:t>
      </w:r>
    </w:p>
    <w:p w:rsidR="00AB5E98" w:rsidRPr="00FD3D1E" w:rsidRDefault="00AB5E98" w:rsidP="00010189">
      <w:pPr>
        <w:tabs>
          <w:tab w:val="left" w:pos="2127"/>
        </w:tabs>
        <w:autoSpaceDE w:val="0"/>
        <w:autoSpaceDN w:val="0"/>
        <w:adjustRightInd w:val="0"/>
        <w:spacing w:line="240" w:lineRule="auto"/>
        <w:ind w:firstLine="567"/>
        <w:jc w:val="both"/>
        <w:rPr>
          <w:sz w:val="16"/>
          <w:szCs w:val="16"/>
        </w:rPr>
      </w:pPr>
      <w:r w:rsidRPr="00FD3D1E">
        <w:rPr>
          <w:b/>
          <w:sz w:val="24"/>
          <w:szCs w:val="24"/>
        </w:rPr>
        <w:t>Крест Христов будет наукой</w:t>
      </w:r>
      <w:r w:rsidRPr="00FD3D1E">
        <w:rPr>
          <w:sz w:val="24"/>
          <w:szCs w:val="24"/>
        </w:rPr>
        <w:t xml:space="preserve"> и </w:t>
      </w:r>
      <w:r w:rsidRPr="00FD3D1E">
        <w:rPr>
          <w:sz w:val="24"/>
          <w:szCs w:val="24"/>
          <w:u w:val="single"/>
        </w:rPr>
        <w:t>песнью искупленных</w:t>
      </w:r>
      <w:r w:rsidRPr="00FD3D1E">
        <w:rPr>
          <w:sz w:val="24"/>
          <w:szCs w:val="24"/>
        </w:rPr>
        <w:t xml:space="preserve"> </w:t>
      </w:r>
      <w:r w:rsidRPr="00FD3D1E">
        <w:rPr>
          <w:b/>
          <w:sz w:val="24"/>
          <w:szCs w:val="24"/>
          <w:u w:val="single"/>
        </w:rPr>
        <w:t>на протяжении всей вечности</w:t>
      </w:r>
      <w:r w:rsidRPr="00FD3D1E">
        <w:rPr>
          <w:sz w:val="24"/>
          <w:szCs w:val="24"/>
        </w:rPr>
        <w:t xml:space="preserve">. </w:t>
      </w:r>
      <w:r w:rsidRPr="00FD3D1E">
        <w:rPr>
          <w:b/>
          <w:sz w:val="24"/>
          <w:szCs w:val="24"/>
        </w:rPr>
        <w:t>В прославленном Христе они будут видеть распятого Христа</w:t>
      </w:r>
      <w:r w:rsidRPr="00FD3D1E">
        <w:rPr>
          <w:sz w:val="24"/>
          <w:szCs w:val="24"/>
        </w:rPr>
        <w:t xml:space="preserve">. Никогда не будет забыто, что Тот, Чья сила создала и </w:t>
      </w:r>
      <w:r w:rsidRPr="00FD3D1E">
        <w:rPr>
          <w:b/>
          <w:sz w:val="24"/>
          <w:szCs w:val="24"/>
          <w:u w:val="single"/>
        </w:rPr>
        <w:t>поддерживает бесчисленные миры</w:t>
      </w:r>
      <w:r w:rsidRPr="00FD3D1E">
        <w:rPr>
          <w:sz w:val="24"/>
          <w:szCs w:val="24"/>
        </w:rPr>
        <w:t xml:space="preserve"> в безграничных пространствах, </w:t>
      </w:r>
      <w:r w:rsidRPr="00FD3D1E">
        <w:rPr>
          <w:sz w:val="24"/>
          <w:szCs w:val="24"/>
        </w:rPr>
        <w:lastRenderedPageBreak/>
        <w:t>Возлюбленный Божий, Величие неба, Которо</w:t>
      </w:r>
      <w:r w:rsidR="00010189" w:rsidRPr="00FD3D1E">
        <w:rPr>
          <w:sz w:val="24"/>
          <w:szCs w:val="24"/>
        </w:rPr>
        <w:t>му</w:t>
      </w:r>
      <w:r w:rsidRPr="00FD3D1E">
        <w:rPr>
          <w:sz w:val="24"/>
          <w:szCs w:val="24"/>
        </w:rPr>
        <w:t xml:space="preserve"> херувимы и сияющие серафимы с радостью поклоняются, — смирил Себя, чтобы возвысить падшего человека; что Он понёс вину и позор греха и </w:t>
      </w:r>
      <w:r w:rsidRPr="00FD3D1E">
        <w:rPr>
          <w:b/>
          <w:sz w:val="24"/>
          <w:szCs w:val="24"/>
        </w:rPr>
        <w:t>пережил сокрытие лица Своего Отца</w:t>
      </w:r>
      <w:r w:rsidRPr="00FD3D1E">
        <w:rPr>
          <w:sz w:val="24"/>
          <w:szCs w:val="24"/>
        </w:rPr>
        <w:t xml:space="preserve">, пока страдания погибающего мира не сокрушили Его сердце и не лишили Его жизни на кресте Голгофы. То, что </w:t>
      </w:r>
      <w:r w:rsidRPr="00FD3D1E">
        <w:rPr>
          <w:b/>
          <w:sz w:val="24"/>
          <w:szCs w:val="24"/>
          <w:u w:val="single"/>
        </w:rPr>
        <w:t>Творец всех миров</w:t>
      </w:r>
      <w:r w:rsidRPr="00FD3D1E">
        <w:rPr>
          <w:b/>
          <w:sz w:val="24"/>
          <w:szCs w:val="24"/>
        </w:rPr>
        <w:t xml:space="preserve">, </w:t>
      </w:r>
      <w:r w:rsidRPr="00FD3D1E">
        <w:rPr>
          <w:b/>
          <w:sz w:val="24"/>
          <w:szCs w:val="24"/>
          <w:u w:val="single"/>
        </w:rPr>
        <w:t>Владыка всех судеб</w:t>
      </w:r>
      <w:r w:rsidRPr="00FD3D1E">
        <w:rPr>
          <w:b/>
          <w:sz w:val="24"/>
          <w:szCs w:val="24"/>
        </w:rPr>
        <w:t xml:space="preserve">, отложил Свою славу и смирил Себя </w:t>
      </w:r>
      <w:r w:rsidRPr="00FD3D1E">
        <w:rPr>
          <w:b/>
          <w:sz w:val="24"/>
          <w:szCs w:val="24"/>
          <w:u w:val="single"/>
        </w:rPr>
        <w:t>из любви к человеку</w:t>
      </w:r>
      <w:r w:rsidRPr="00FD3D1E">
        <w:rPr>
          <w:sz w:val="24"/>
          <w:szCs w:val="24"/>
        </w:rPr>
        <w:t>, будет вечно вызывать удивление и поклонение всей вселенной. Когда народы спасённых взирают на своего Искупителя и видят вечную славу Отца, сияющую в Его лице; когда они видят Его престол, который от вечности и до вечности, и знают, что Его царству не будет конца, они в восторге восклицают: «</w:t>
      </w:r>
      <w:r w:rsidR="00010189" w:rsidRPr="00FD3D1E">
        <w:rPr>
          <w:sz w:val="24"/>
          <w:szCs w:val="24"/>
        </w:rPr>
        <w:t>Достоин, достоин Агнец, Который был заклан и искупил нас Богу Своей драгоценной Кровью!</w:t>
      </w:r>
      <w:r w:rsidRPr="00FD3D1E">
        <w:rPr>
          <w:sz w:val="24"/>
          <w:szCs w:val="24"/>
        </w:rPr>
        <w:t xml:space="preserve">» </w:t>
      </w:r>
      <w:r w:rsidRPr="00FD3D1E">
        <w:rPr>
          <w:sz w:val="16"/>
          <w:szCs w:val="16"/>
        </w:rPr>
        <w:t>{651.2}</w:t>
      </w:r>
    </w:p>
    <w:p w:rsidR="00AB5E98" w:rsidRPr="00FD3D1E" w:rsidRDefault="00AB5E98" w:rsidP="005E552A">
      <w:pPr>
        <w:tabs>
          <w:tab w:val="left" w:pos="2127"/>
        </w:tabs>
        <w:autoSpaceDE w:val="0"/>
        <w:autoSpaceDN w:val="0"/>
        <w:adjustRightInd w:val="0"/>
        <w:spacing w:line="240" w:lineRule="auto"/>
        <w:ind w:firstLine="567"/>
        <w:jc w:val="both"/>
        <w:rPr>
          <w:sz w:val="24"/>
          <w:szCs w:val="24"/>
        </w:rPr>
      </w:pPr>
      <w:r w:rsidRPr="00FD3D1E">
        <w:rPr>
          <w:b/>
          <w:sz w:val="24"/>
          <w:szCs w:val="24"/>
          <w:u w:val="single"/>
        </w:rPr>
        <w:t>Тайна креста объясняет все другие тайны</w:t>
      </w:r>
      <w:r w:rsidRPr="00FD3D1E">
        <w:rPr>
          <w:sz w:val="24"/>
          <w:szCs w:val="24"/>
        </w:rPr>
        <w:t xml:space="preserve">. </w:t>
      </w:r>
      <w:r w:rsidRPr="00FD3D1E">
        <w:rPr>
          <w:b/>
          <w:sz w:val="24"/>
          <w:szCs w:val="24"/>
          <w:u w:val="single"/>
        </w:rPr>
        <w:t xml:space="preserve">В свете, исходящем от Голгофы, </w:t>
      </w:r>
      <w:r w:rsidR="005E552A" w:rsidRPr="00FD3D1E">
        <w:rPr>
          <w:b/>
          <w:sz w:val="24"/>
          <w:szCs w:val="24"/>
          <w:u w:val="single"/>
        </w:rPr>
        <w:t xml:space="preserve">качества </w:t>
      </w:r>
      <w:r w:rsidRPr="00FD3D1E">
        <w:rPr>
          <w:b/>
          <w:sz w:val="24"/>
          <w:szCs w:val="24"/>
          <w:u w:val="single"/>
        </w:rPr>
        <w:t>Бога, которые прежде внушали нам страх и трепет, предстают прекрасными и привлекательными</w:t>
      </w:r>
      <w:r w:rsidRPr="00FD3D1E">
        <w:rPr>
          <w:sz w:val="24"/>
          <w:szCs w:val="24"/>
        </w:rPr>
        <w:t xml:space="preserve">. Милость, нежность и отеческая любовь соединяются со святостью, правосудием и силой. Созерцая величие Его престола, высокого и превознесённого, </w:t>
      </w:r>
      <w:r w:rsidRPr="00FD3D1E">
        <w:rPr>
          <w:b/>
          <w:sz w:val="24"/>
          <w:szCs w:val="24"/>
        </w:rPr>
        <w:t>мы видим Его характер в его благодатных проявлениях</w:t>
      </w:r>
      <w:r w:rsidRPr="00FD3D1E">
        <w:rPr>
          <w:sz w:val="24"/>
          <w:szCs w:val="24"/>
        </w:rPr>
        <w:t xml:space="preserve"> и, как никогда прежде, постигаем значение этого дорогого </w:t>
      </w:r>
      <w:r w:rsidR="005E552A" w:rsidRPr="00FD3D1E">
        <w:rPr>
          <w:sz w:val="24"/>
          <w:szCs w:val="24"/>
        </w:rPr>
        <w:t>обращения</w:t>
      </w:r>
      <w:r w:rsidRPr="00FD3D1E">
        <w:rPr>
          <w:sz w:val="24"/>
          <w:szCs w:val="24"/>
        </w:rPr>
        <w:t xml:space="preserve">: «Отче наш». </w:t>
      </w:r>
      <w:r w:rsidRPr="00FD3D1E">
        <w:rPr>
          <w:sz w:val="16"/>
          <w:szCs w:val="16"/>
        </w:rPr>
        <w:t>{652.1}</w:t>
      </w:r>
    </w:p>
    <w:p w:rsidR="00AB5E98" w:rsidRPr="00FD3D1E" w:rsidRDefault="00AB5E98" w:rsidP="005E552A">
      <w:pPr>
        <w:tabs>
          <w:tab w:val="left" w:pos="2127"/>
        </w:tabs>
        <w:autoSpaceDE w:val="0"/>
        <w:autoSpaceDN w:val="0"/>
        <w:adjustRightInd w:val="0"/>
        <w:spacing w:line="240" w:lineRule="auto"/>
        <w:ind w:firstLine="567"/>
        <w:jc w:val="both"/>
        <w:rPr>
          <w:sz w:val="24"/>
          <w:szCs w:val="24"/>
        </w:rPr>
      </w:pPr>
      <w:r w:rsidRPr="00FD3D1E">
        <w:rPr>
          <w:sz w:val="24"/>
          <w:szCs w:val="24"/>
        </w:rPr>
        <w:t xml:space="preserve">Будет видно, что </w:t>
      </w:r>
      <w:r w:rsidRPr="00FD3D1E">
        <w:rPr>
          <w:b/>
          <w:sz w:val="24"/>
          <w:szCs w:val="24"/>
        </w:rPr>
        <w:t xml:space="preserve">Тот, Кто бесконечен в мудрости, </w:t>
      </w:r>
      <w:r w:rsidRPr="00FD3D1E">
        <w:rPr>
          <w:b/>
          <w:sz w:val="24"/>
          <w:szCs w:val="24"/>
          <w:u w:val="single"/>
        </w:rPr>
        <w:t>не мог изобрести иного плана для нашего спасения, кроме жертвы Своего Сына</w:t>
      </w:r>
      <w:r w:rsidRPr="00FD3D1E">
        <w:rPr>
          <w:sz w:val="24"/>
          <w:szCs w:val="24"/>
        </w:rPr>
        <w:t xml:space="preserve">. Вознаграждение за эту жертву </w:t>
      </w:r>
      <w:r w:rsidR="005E552A" w:rsidRPr="00FD3D1E">
        <w:rPr>
          <w:sz w:val="24"/>
          <w:szCs w:val="24"/>
        </w:rPr>
        <w:t xml:space="preserve">является радость </w:t>
      </w:r>
      <w:r w:rsidR="005E552A" w:rsidRPr="00FD3D1E">
        <w:rPr>
          <w:b/>
          <w:sz w:val="24"/>
          <w:szCs w:val="24"/>
        </w:rPr>
        <w:t>заселения земли</w:t>
      </w:r>
      <w:r w:rsidR="005E552A" w:rsidRPr="00FD3D1E">
        <w:rPr>
          <w:sz w:val="24"/>
          <w:szCs w:val="24"/>
        </w:rPr>
        <w:t xml:space="preserve"> искупленными существами, святыми, счастливыми и бессмертными</w:t>
      </w:r>
      <w:r w:rsidRPr="00FD3D1E">
        <w:rPr>
          <w:sz w:val="24"/>
          <w:szCs w:val="24"/>
        </w:rPr>
        <w:t xml:space="preserve">. Результатом борьбы Спасителя с силами тьмы является </w:t>
      </w:r>
      <w:r w:rsidRPr="00FD3D1E">
        <w:rPr>
          <w:b/>
          <w:sz w:val="24"/>
          <w:szCs w:val="24"/>
          <w:u w:val="single"/>
        </w:rPr>
        <w:t>радость искупленных, которая будет приносить славу Богу во веки</w:t>
      </w:r>
      <w:r w:rsidRPr="00FD3D1E">
        <w:rPr>
          <w:sz w:val="24"/>
          <w:szCs w:val="24"/>
        </w:rPr>
        <w:t xml:space="preserve">. И такова ценность души, что </w:t>
      </w:r>
      <w:r w:rsidRPr="00FD3D1E">
        <w:rPr>
          <w:b/>
          <w:sz w:val="24"/>
          <w:szCs w:val="24"/>
        </w:rPr>
        <w:t>Отец удовлетворён уплаченной ценой; и Сам Христос, взирая на плоды Своей великой жертвы, удовлетворён</w:t>
      </w:r>
      <w:r w:rsidRPr="00FD3D1E">
        <w:rPr>
          <w:sz w:val="24"/>
          <w:szCs w:val="24"/>
        </w:rPr>
        <w:t xml:space="preserve">. </w:t>
      </w:r>
      <w:r w:rsidRPr="00FD3D1E">
        <w:rPr>
          <w:sz w:val="16"/>
          <w:szCs w:val="16"/>
        </w:rPr>
        <w:t>{652.2}</w:t>
      </w:r>
    </w:p>
    <w:p w:rsidR="00AB5E98" w:rsidRPr="00FD3D1E" w:rsidRDefault="00AB5E98" w:rsidP="00AB5E98">
      <w:pPr>
        <w:rPr>
          <w:sz w:val="24"/>
          <w:szCs w:val="24"/>
        </w:rPr>
      </w:pPr>
    </w:p>
    <w:p w:rsidR="00AB5E98" w:rsidRPr="00FD3D1E" w:rsidRDefault="00AB5E98" w:rsidP="00AB5E98">
      <w:pPr>
        <w:rPr>
          <w:sz w:val="24"/>
          <w:szCs w:val="24"/>
        </w:rPr>
      </w:pPr>
    </w:p>
    <w:p w:rsidR="00AB5E98" w:rsidRPr="00FD3D1E" w:rsidRDefault="00AB5E98" w:rsidP="00AB5E98">
      <w:pPr>
        <w:rPr>
          <w:sz w:val="24"/>
          <w:szCs w:val="24"/>
        </w:rPr>
      </w:pPr>
    </w:p>
    <w:p w:rsidR="00AB5E98" w:rsidRPr="00FD3D1E" w:rsidRDefault="00AB5E98" w:rsidP="00AB5E98">
      <w:pPr>
        <w:rPr>
          <w:sz w:val="24"/>
          <w:szCs w:val="24"/>
        </w:rPr>
      </w:pPr>
    </w:p>
    <w:p w:rsidR="00AB5E98" w:rsidRPr="00FD3D1E" w:rsidRDefault="00AB5E98" w:rsidP="00AB5E98">
      <w:pPr>
        <w:rPr>
          <w:sz w:val="24"/>
          <w:szCs w:val="24"/>
        </w:rPr>
      </w:pPr>
    </w:p>
    <w:p w:rsidR="00AB5E98" w:rsidRPr="00FD3D1E" w:rsidRDefault="00AB5E98"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AB5E98">
      <w:pPr>
        <w:rPr>
          <w:sz w:val="24"/>
          <w:szCs w:val="24"/>
        </w:rPr>
      </w:pPr>
    </w:p>
    <w:p w:rsidR="005E552A" w:rsidRPr="00FD3D1E" w:rsidRDefault="005E552A" w:rsidP="005E552A">
      <w:pPr>
        <w:pStyle w:val="2"/>
        <w:spacing w:before="120" w:after="120"/>
        <w:rPr>
          <w:rFonts w:ascii="Bookman Old Style" w:hAnsi="Bookman Old Style" w:cs="Times New Roman"/>
          <w:sz w:val="32"/>
          <w:szCs w:val="32"/>
        </w:rPr>
      </w:pPr>
      <w:bookmarkStart w:id="63" w:name="_Toc228016759"/>
      <w:r w:rsidRPr="00FD3D1E">
        <w:rPr>
          <w:rFonts w:ascii="Bookman Old Style" w:hAnsi="Bookman Old Style" w:cs="Times New Roman"/>
          <w:sz w:val="32"/>
          <w:szCs w:val="32"/>
        </w:rPr>
        <w:lastRenderedPageBreak/>
        <w:t>Глава 41. Опустошение земли</w:t>
      </w:r>
      <w:bookmarkEnd w:id="63"/>
    </w:p>
    <w:p w:rsidR="00AB5E98" w:rsidRPr="00FD3D1E" w:rsidRDefault="00E75B7D" w:rsidP="005E552A">
      <w:pPr>
        <w:tabs>
          <w:tab w:val="left" w:pos="2127"/>
        </w:tabs>
        <w:autoSpaceDE w:val="0"/>
        <w:autoSpaceDN w:val="0"/>
        <w:adjustRightInd w:val="0"/>
        <w:spacing w:line="240" w:lineRule="auto"/>
        <w:ind w:firstLine="567"/>
        <w:jc w:val="both"/>
        <w:rPr>
          <w:sz w:val="24"/>
          <w:szCs w:val="24"/>
        </w:rPr>
      </w:pPr>
      <w:r w:rsidRPr="00FD3D1E">
        <w:rPr>
          <w:sz w:val="24"/>
          <w:szCs w:val="24"/>
        </w:rPr>
        <w:t xml:space="preserve">«Ибо грехи ее дошли до неба, и Бог воспомянул неправды ее… в чаше, в которой она приготовляла вам вино, приготовьте ей вдвое. Сколько славилась она и роскошествовала, столько воздайте ей мучений и горестей. Ибо она говорит в сердце своем: сижу царицею, я не вдова и не увижу горести! За то в один день придут на нее казни, смерть и плач и голод, и будет сожжена огнем, потому что силен Господь Бог, судящий ее. И восплачут и возрыдают о ней цари земные, блудодействовавшие и роскошествовавшие с нею… говоря: горе, горе тебе, великий город Вавилон, город крепкий! ибо в один час пришел суд твой» </w:t>
      </w:r>
      <w:r w:rsidRPr="00FD3D1E">
        <w:rPr>
          <w:rFonts w:ascii="Arial Narrow" w:hAnsi="Arial Narrow" w:cs="Times New Roman CYR"/>
          <w:sz w:val="18"/>
          <w:szCs w:val="18"/>
        </w:rPr>
        <w:t>(Откровение 18:5—10)</w:t>
      </w:r>
      <w:r w:rsidR="00AB5E98" w:rsidRPr="00FD3D1E">
        <w:rPr>
          <w:sz w:val="24"/>
          <w:szCs w:val="24"/>
        </w:rPr>
        <w:t xml:space="preserve">. </w:t>
      </w:r>
      <w:r w:rsidR="00AB5E98" w:rsidRPr="00FD3D1E">
        <w:rPr>
          <w:sz w:val="16"/>
          <w:szCs w:val="16"/>
        </w:rPr>
        <w:t>{653.1}</w:t>
      </w:r>
    </w:p>
    <w:p w:rsidR="00AB5E98" w:rsidRPr="00FD3D1E" w:rsidRDefault="00E75B7D" w:rsidP="00E75B7D">
      <w:pPr>
        <w:tabs>
          <w:tab w:val="left" w:pos="2127"/>
        </w:tabs>
        <w:autoSpaceDE w:val="0"/>
        <w:autoSpaceDN w:val="0"/>
        <w:adjustRightInd w:val="0"/>
        <w:spacing w:line="240" w:lineRule="auto"/>
        <w:ind w:firstLine="567"/>
        <w:jc w:val="both"/>
        <w:rPr>
          <w:sz w:val="24"/>
          <w:szCs w:val="24"/>
        </w:rPr>
      </w:pPr>
      <w:r w:rsidRPr="00FD3D1E">
        <w:rPr>
          <w:sz w:val="24"/>
          <w:szCs w:val="24"/>
        </w:rPr>
        <w:t xml:space="preserve">«И купцы земные», которые «разбогатели от великой роскоши ее», «станут вдали, от страха мучений ее, плача и рыдая и говоря: горе, горе тебе, великий город, одетый в виссон и порфиру и багряницу, украшенный золотом и камнями драгоценными и жемчугом! Ибо в один час погибло такое богатство» </w:t>
      </w:r>
      <w:r w:rsidRPr="00FD3D1E">
        <w:rPr>
          <w:rFonts w:ascii="Arial Narrow" w:hAnsi="Arial Narrow" w:cs="Times New Roman CYR"/>
          <w:sz w:val="18"/>
          <w:szCs w:val="18"/>
        </w:rPr>
        <w:t>(Откровение 18:11, 3, 15—17)</w:t>
      </w:r>
      <w:r w:rsidR="00AB5E98" w:rsidRPr="00FD3D1E">
        <w:rPr>
          <w:sz w:val="24"/>
          <w:szCs w:val="24"/>
        </w:rPr>
        <w:t xml:space="preserve">. </w:t>
      </w:r>
      <w:r w:rsidR="00AB5E98" w:rsidRPr="00FD3D1E">
        <w:rPr>
          <w:sz w:val="16"/>
          <w:szCs w:val="16"/>
        </w:rPr>
        <w:t>{653.2}</w:t>
      </w:r>
    </w:p>
    <w:p w:rsidR="00AB5E98" w:rsidRPr="00FD3D1E" w:rsidRDefault="00AB5E98" w:rsidP="00E75B7D">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Таковы суды, которые постигают Вавилон в день посещения гнева Божьего. </w:t>
      </w:r>
      <w:r w:rsidRPr="00FD3D1E">
        <w:rPr>
          <w:b/>
          <w:sz w:val="24"/>
          <w:szCs w:val="24"/>
        </w:rPr>
        <w:t>Он исполнил меру беззакония своего</w:t>
      </w:r>
      <w:r w:rsidRPr="00FD3D1E">
        <w:rPr>
          <w:sz w:val="24"/>
          <w:szCs w:val="24"/>
        </w:rPr>
        <w:t xml:space="preserve">; пришёл его час; </w:t>
      </w:r>
      <w:r w:rsidRPr="00FD3D1E">
        <w:rPr>
          <w:b/>
          <w:sz w:val="24"/>
          <w:szCs w:val="24"/>
        </w:rPr>
        <w:t>он созрел для разрушения</w:t>
      </w:r>
      <w:r w:rsidRPr="00FD3D1E">
        <w:rPr>
          <w:sz w:val="24"/>
          <w:szCs w:val="24"/>
        </w:rPr>
        <w:t xml:space="preserve">. </w:t>
      </w:r>
      <w:r w:rsidRPr="00FD3D1E">
        <w:rPr>
          <w:sz w:val="16"/>
          <w:szCs w:val="16"/>
        </w:rPr>
        <w:t>{653.3}</w:t>
      </w:r>
    </w:p>
    <w:p w:rsidR="00AB5E98" w:rsidRPr="00FD3D1E" w:rsidRDefault="00AB5E98" w:rsidP="00E75B7D">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Когда голос Божий </w:t>
      </w:r>
      <w:r w:rsidR="0097252A" w:rsidRPr="00FD3D1E">
        <w:rPr>
          <w:sz w:val="24"/>
          <w:szCs w:val="24"/>
        </w:rPr>
        <w:t>обращает плен Своего народа</w:t>
      </w:r>
      <w:r w:rsidRPr="00FD3D1E">
        <w:rPr>
          <w:sz w:val="24"/>
          <w:szCs w:val="24"/>
        </w:rPr>
        <w:t xml:space="preserve">, </w:t>
      </w:r>
      <w:r w:rsidRPr="00FD3D1E">
        <w:rPr>
          <w:b/>
          <w:sz w:val="24"/>
          <w:szCs w:val="24"/>
        </w:rPr>
        <w:t>происходит страшное пробуждение тех, кто потерял всё в великой борьбе жизни</w:t>
      </w:r>
      <w:r w:rsidRPr="00FD3D1E">
        <w:rPr>
          <w:sz w:val="24"/>
          <w:szCs w:val="24"/>
        </w:rPr>
        <w:t xml:space="preserve">. </w:t>
      </w:r>
      <w:r w:rsidR="0097252A" w:rsidRPr="00FD3D1E">
        <w:rPr>
          <w:sz w:val="24"/>
          <w:szCs w:val="24"/>
        </w:rPr>
        <w:t>Пока длился испытательный срок</w:t>
      </w:r>
      <w:r w:rsidRPr="00FD3D1E">
        <w:rPr>
          <w:sz w:val="24"/>
          <w:szCs w:val="24"/>
        </w:rPr>
        <w:t xml:space="preserve">, они были ослеплены обольщениями сатаны и оправдывали свой путь греха. Богатые гордились своим превосходством над менее обеспеченными; но </w:t>
      </w:r>
      <w:r w:rsidRPr="00FD3D1E">
        <w:rPr>
          <w:b/>
          <w:sz w:val="24"/>
          <w:szCs w:val="24"/>
          <w:u w:val="single"/>
        </w:rPr>
        <w:t>они приобрели своё богатство нарушением закона Божьего</w:t>
      </w:r>
      <w:r w:rsidRPr="00FD3D1E">
        <w:rPr>
          <w:sz w:val="24"/>
          <w:szCs w:val="24"/>
        </w:rPr>
        <w:t xml:space="preserve">. </w:t>
      </w:r>
      <w:r w:rsidR="0097252A" w:rsidRPr="00FD3D1E">
        <w:rPr>
          <w:sz w:val="24"/>
          <w:szCs w:val="24"/>
        </w:rPr>
        <w:t>Они пренебрегали тем, чтобы накормить голодных, одеть нагих, поступать справедливо и любить милосердие</w:t>
      </w:r>
      <w:r w:rsidRPr="00FD3D1E">
        <w:rPr>
          <w:sz w:val="24"/>
          <w:szCs w:val="24"/>
        </w:rPr>
        <w:t xml:space="preserve">. Они стремились возвысить себя и добиться почитания от своих ближних. </w:t>
      </w:r>
      <w:r w:rsidRPr="00FD3D1E">
        <w:rPr>
          <w:b/>
          <w:sz w:val="24"/>
          <w:szCs w:val="24"/>
        </w:rPr>
        <w:t xml:space="preserve">Теперь они лишены всего, что делало их великими, и </w:t>
      </w:r>
      <w:r w:rsidR="0097252A" w:rsidRPr="00FD3D1E">
        <w:rPr>
          <w:b/>
          <w:sz w:val="24"/>
          <w:szCs w:val="24"/>
        </w:rPr>
        <w:t xml:space="preserve">они </w:t>
      </w:r>
      <w:r w:rsidRPr="00FD3D1E">
        <w:rPr>
          <w:b/>
          <w:sz w:val="24"/>
          <w:szCs w:val="24"/>
        </w:rPr>
        <w:t>оста</w:t>
      </w:r>
      <w:r w:rsidR="0097252A" w:rsidRPr="00FD3D1E">
        <w:rPr>
          <w:b/>
          <w:sz w:val="24"/>
          <w:szCs w:val="24"/>
        </w:rPr>
        <w:t>лись</w:t>
      </w:r>
      <w:r w:rsidRPr="00FD3D1E">
        <w:rPr>
          <w:b/>
          <w:sz w:val="24"/>
          <w:szCs w:val="24"/>
        </w:rPr>
        <w:t xml:space="preserve"> нищими и беззащитными</w:t>
      </w:r>
      <w:r w:rsidRPr="00FD3D1E">
        <w:rPr>
          <w:sz w:val="24"/>
          <w:szCs w:val="24"/>
        </w:rPr>
        <w:t xml:space="preserve">. С ужасом они взирают на разрушение идолов, которых предпочли своему Творцу. </w:t>
      </w:r>
      <w:r w:rsidRPr="00FD3D1E">
        <w:rPr>
          <w:b/>
          <w:sz w:val="24"/>
          <w:szCs w:val="24"/>
        </w:rPr>
        <w:t>Они продали свои души за земные богатства и удовольствия и не искали обогатиться в Боге</w:t>
      </w:r>
      <w:r w:rsidRPr="00FD3D1E">
        <w:rPr>
          <w:sz w:val="24"/>
          <w:szCs w:val="24"/>
        </w:rPr>
        <w:t xml:space="preserve">. </w:t>
      </w:r>
      <w:r w:rsidRPr="00FD3D1E">
        <w:rPr>
          <w:b/>
          <w:sz w:val="24"/>
          <w:szCs w:val="24"/>
        </w:rPr>
        <w:t>В результате их жизнь оказалась несостоявшейся</w:t>
      </w:r>
      <w:r w:rsidRPr="00FD3D1E">
        <w:rPr>
          <w:sz w:val="24"/>
          <w:szCs w:val="24"/>
        </w:rPr>
        <w:t xml:space="preserve">; их удовольствия теперь обратились в горечь, их сокровища — в тление. </w:t>
      </w:r>
      <w:r w:rsidRPr="00FD3D1E">
        <w:rPr>
          <w:b/>
          <w:sz w:val="24"/>
          <w:szCs w:val="24"/>
        </w:rPr>
        <w:t>Приобретение всей жизни исчезает в один момент</w:t>
      </w:r>
      <w:r w:rsidRPr="00FD3D1E">
        <w:rPr>
          <w:sz w:val="24"/>
          <w:szCs w:val="24"/>
        </w:rPr>
        <w:t xml:space="preserve">. Богатые оплакивают разрушение своих великолепных домов, рассеяние своего золота и серебра. Но их стенания </w:t>
      </w:r>
      <w:r w:rsidR="0097252A" w:rsidRPr="00FD3D1E">
        <w:rPr>
          <w:sz w:val="24"/>
          <w:szCs w:val="24"/>
        </w:rPr>
        <w:t>заглушаются страхом того</w:t>
      </w:r>
      <w:r w:rsidRPr="00FD3D1E">
        <w:rPr>
          <w:sz w:val="24"/>
          <w:szCs w:val="24"/>
        </w:rPr>
        <w:t xml:space="preserve">, что и сами они погибнут вместе со своими идолами. </w:t>
      </w:r>
      <w:r w:rsidRPr="00FD3D1E">
        <w:rPr>
          <w:sz w:val="16"/>
          <w:szCs w:val="16"/>
        </w:rPr>
        <w:t>{654.1}</w:t>
      </w:r>
    </w:p>
    <w:p w:rsidR="00AB5E98" w:rsidRPr="00FD3D1E" w:rsidRDefault="00AB5E98" w:rsidP="0097252A">
      <w:pPr>
        <w:tabs>
          <w:tab w:val="left" w:pos="2127"/>
        </w:tabs>
        <w:autoSpaceDE w:val="0"/>
        <w:autoSpaceDN w:val="0"/>
        <w:adjustRightInd w:val="0"/>
        <w:spacing w:line="240" w:lineRule="auto"/>
        <w:ind w:firstLine="567"/>
        <w:jc w:val="both"/>
        <w:rPr>
          <w:sz w:val="24"/>
          <w:szCs w:val="24"/>
        </w:rPr>
      </w:pPr>
      <w:r w:rsidRPr="00FD3D1E">
        <w:rPr>
          <w:b/>
          <w:sz w:val="24"/>
          <w:szCs w:val="24"/>
        </w:rPr>
        <w:t>Нечестивые исполнены сожаления</w:t>
      </w:r>
      <w:r w:rsidRPr="00FD3D1E">
        <w:rPr>
          <w:sz w:val="24"/>
          <w:szCs w:val="24"/>
        </w:rPr>
        <w:t xml:space="preserve"> не потому, что пренебрегали Богом и ближними, но </w:t>
      </w:r>
      <w:r w:rsidRPr="00FD3D1E">
        <w:rPr>
          <w:b/>
          <w:sz w:val="24"/>
          <w:szCs w:val="24"/>
        </w:rPr>
        <w:t>потому, что Бог победил</w:t>
      </w:r>
      <w:r w:rsidRPr="00FD3D1E">
        <w:rPr>
          <w:sz w:val="24"/>
          <w:szCs w:val="24"/>
        </w:rPr>
        <w:t xml:space="preserve">. </w:t>
      </w:r>
      <w:r w:rsidR="0097252A" w:rsidRPr="00FD3D1E">
        <w:rPr>
          <w:b/>
          <w:sz w:val="24"/>
          <w:szCs w:val="24"/>
          <w:u w:val="single"/>
        </w:rPr>
        <w:t>Они сожалеют о том, что все обернулось именно так</w:t>
      </w:r>
      <w:r w:rsidRPr="00FD3D1E">
        <w:rPr>
          <w:b/>
          <w:sz w:val="24"/>
          <w:szCs w:val="24"/>
          <w:u w:val="single"/>
        </w:rPr>
        <w:t xml:space="preserve">, </w:t>
      </w:r>
      <w:r w:rsidR="0097252A" w:rsidRPr="00FD3D1E">
        <w:rPr>
          <w:b/>
          <w:sz w:val="24"/>
          <w:szCs w:val="24"/>
          <w:u w:val="single"/>
        </w:rPr>
        <w:t>но они не раскаиваются в своем нечестии</w:t>
      </w:r>
      <w:r w:rsidRPr="00FD3D1E">
        <w:rPr>
          <w:sz w:val="24"/>
          <w:szCs w:val="24"/>
        </w:rPr>
        <w:t xml:space="preserve">. </w:t>
      </w:r>
      <w:r w:rsidRPr="00FD3D1E">
        <w:rPr>
          <w:sz w:val="24"/>
          <w:szCs w:val="24"/>
          <w:u w:val="single"/>
        </w:rPr>
        <w:t>Они не оставили бы ни одного средства, чтобы одержать победу, если бы могли</w:t>
      </w:r>
      <w:r w:rsidRPr="00FD3D1E">
        <w:rPr>
          <w:sz w:val="24"/>
          <w:szCs w:val="24"/>
        </w:rPr>
        <w:t xml:space="preserve">. </w:t>
      </w:r>
      <w:r w:rsidRPr="00FD3D1E">
        <w:rPr>
          <w:sz w:val="16"/>
          <w:szCs w:val="16"/>
        </w:rPr>
        <w:t>{654.2}</w:t>
      </w:r>
    </w:p>
    <w:p w:rsidR="00AB5E98" w:rsidRPr="00FD3D1E" w:rsidRDefault="00AB5E98" w:rsidP="0097252A">
      <w:pPr>
        <w:tabs>
          <w:tab w:val="left" w:pos="2127"/>
        </w:tabs>
        <w:autoSpaceDE w:val="0"/>
        <w:autoSpaceDN w:val="0"/>
        <w:adjustRightInd w:val="0"/>
        <w:spacing w:line="240" w:lineRule="auto"/>
        <w:ind w:firstLine="567"/>
        <w:jc w:val="both"/>
        <w:rPr>
          <w:sz w:val="16"/>
          <w:szCs w:val="16"/>
        </w:rPr>
      </w:pPr>
      <w:r w:rsidRPr="00FD3D1E">
        <w:rPr>
          <w:sz w:val="24"/>
          <w:szCs w:val="24"/>
        </w:rPr>
        <w:t xml:space="preserve">Мир видит, как тот самый класс, </w:t>
      </w:r>
      <w:r w:rsidR="0097252A" w:rsidRPr="00FD3D1E">
        <w:rPr>
          <w:sz w:val="24"/>
          <w:szCs w:val="24"/>
        </w:rPr>
        <w:t>над которым он издевался, насмехался и которого желал истребить</w:t>
      </w:r>
      <w:r w:rsidRPr="00FD3D1E">
        <w:rPr>
          <w:sz w:val="24"/>
          <w:szCs w:val="24"/>
        </w:rPr>
        <w:t xml:space="preserve">, </w:t>
      </w:r>
      <w:r w:rsidRPr="00FD3D1E">
        <w:rPr>
          <w:b/>
          <w:sz w:val="24"/>
          <w:szCs w:val="24"/>
        </w:rPr>
        <w:t xml:space="preserve">проходит невредимым через </w:t>
      </w:r>
      <w:r w:rsidR="0097252A" w:rsidRPr="00FD3D1E">
        <w:rPr>
          <w:b/>
          <w:sz w:val="24"/>
          <w:szCs w:val="24"/>
        </w:rPr>
        <w:t>язвы</w:t>
      </w:r>
      <w:r w:rsidRPr="00FD3D1E">
        <w:rPr>
          <w:b/>
          <w:sz w:val="24"/>
          <w:szCs w:val="24"/>
        </w:rPr>
        <w:t>, бурю и землетрясение</w:t>
      </w:r>
      <w:r w:rsidRPr="00FD3D1E">
        <w:rPr>
          <w:sz w:val="24"/>
          <w:szCs w:val="24"/>
        </w:rPr>
        <w:t xml:space="preserve">. Тот, Кто для нарушителей Его закона есть пожирающий огонь, для Своего народа — безопасное убежище. </w:t>
      </w:r>
      <w:r w:rsidRPr="00FD3D1E">
        <w:rPr>
          <w:sz w:val="16"/>
          <w:szCs w:val="16"/>
        </w:rPr>
        <w:t>{654.3}</w:t>
      </w:r>
    </w:p>
    <w:p w:rsidR="00AB5E98" w:rsidRPr="00FD3D1E" w:rsidRDefault="00AB5E98" w:rsidP="0097252A">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Служитель, пожертвовавший истиной ради благосклонности людей, теперь различает характер и влияние своего учения. Становится очевидно, что всеведущее око наблюдало за ним, когда он стоял за кафедрой, когда ходил по улицам, когда общался с людьми в различных </w:t>
      </w:r>
      <w:r w:rsidR="00145EA8" w:rsidRPr="00FD3D1E">
        <w:rPr>
          <w:sz w:val="24"/>
          <w:szCs w:val="24"/>
        </w:rPr>
        <w:t>сферах жизни</w:t>
      </w:r>
      <w:r w:rsidRPr="00FD3D1E">
        <w:rPr>
          <w:sz w:val="24"/>
          <w:szCs w:val="24"/>
        </w:rPr>
        <w:t xml:space="preserve">. Каждое движение души, каждая написанная строка, каждое произнесённое слово, каждый поступок, который побуждал людей успокаиваться </w:t>
      </w:r>
      <w:r w:rsidR="00145EA8" w:rsidRPr="00FD3D1E">
        <w:rPr>
          <w:sz w:val="24"/>
          <w:szCs w:val="24"/>
        </w:rPr>
        <w:t>в ложном убежище</w:t>
      </w:r>
      <w:r w:rsidRPr="00FD3D1E">
        <w:rPr>
          <w:sz w:val="24"/>
          <w:szCs w:val="24"/>
        </w:rPr>
        <w:t xml:space="preserve">, сеяли семя; и теперь в несчастных, погибших душах вокруг себя он видит жатву. </w:t>
      </w:r>
      <w:r w:rsidRPr="00FD3D1E">
        <w:rPr>
          <w:sz w:val="16"/>
          <w:szCs w:val="16"/>
        </w:rPr>
        <w:t>{654.4}</w:t>
      </w:r>
    </w:p>
    <w:p w:rsidR="00AB5E98" w:rsidRPr="00FD3D1E" w:rsidRDefault="00145EA8" w:rsidP="00145EA8">
      <w:pPr>
        <w:tabs>
          <w:tab w:val="left" w:pos="2127"/>
        </w:tabs>
        <w:autoSpaceDE w:val="0"/>
        <w:autoSpaceDN w:val="0"/>
        <w:adjustRightInd w:val="0"/>
        <w:spacing w:line="240" w:lineRule="auto"/>
        <w:ind w:firstLine="567"/>
        <w:jc w:val="both"/>
        <w:rPr>
          <w:sz w:val="24"/>
          <w:szCs w:val="24"/>
        </w:rPr>
      </w:pPr>
      <w:r w:rsidRPr="00FD3D1E">
        <w:rPr>
          <w:sz w:val="24"/>
          <w:szCs w:val="24"/>
        </w:rPr>
        <w:t xml:space="preserve">Господь говорит: «И врачуют рану дочери народа Моего легкомысленно, говоря: „мир, мир!“ а мира нет». «Вы ложью опечаливаете сердце праведника, которое Я не хотел опечаливать, и поддерживаете руки беззаконника, чтоб он не обратился от порочного пути своего и не сохранил жизни своей» </w:t>
      </w:r>
      <w:r w:rsidRPr="00FD3D1E">
        <w:rPr>
          <w:rFonts w:ascii="Arial Narrow" w:hAnsi="Arial Narrow" w:cs="Times New Roman CYR"/>
          <w:sz w:val="18"/>
          <w:szCs w:val="18"/>
        </w:rPr>
        <w:t>(Иеремии 8:11; Иезекииля 13:22)</w:t>
      </w:r>
      <w:r w:rsidR="00AB5E98" w:rsidRPr="00FD3D1E">
        <w:rPr>
          <w:sz w:val="24"/>
          <w:szCs w:val="24"/>
        </w:rPr>
        <w:t xml:space="preserve">. </w:t>
      </w:r>
      <w:r w:rsidR="00AB5E98" w:rsidRPr="00FD3D1E">
        <w:rPr>
          <w:sz w:val="16"/>
          <w:szCs w:val="16"/>
        </w:rPr>
        <w:t>{655.1}</w:t>
      </w:r>
    </w:p>
    <w:p w:rsidR="00AB5E98" w:rsidRPr="00FD3D1E" w:rsidRDefault="00145EA8" w:rsidP="00145EA8">
      <w:pPr>
        <w:tabs>
          <w:tab w:val="left" w:pos="2127"/>
        </w:tabs>
        <w:autoSpaceDE w:val="0"/>
        <w:autoSpaceDN w:val="0"/>
        <w:adjustRightInd w:val="0"/>
        <w:spacing w:line="240" w:lineRule="auto"/>
        <w:ind w:firstLine="567"/>
        <w:jc w:val="both"/>
        <w:rPr>
          <w:sz w:val="24"/>
          <w:szCs w:val="24"/>
        </w:rPr>
      </w:pPr>
      <w:r w:rsidRPr="00FD3D1E">
        <w:rPr>
          <w:sz w:val="24"/>
          <w:szCs w:val="24"/>
        </w:rPr>
        <w:t xml:space="preserve">«Горе пастырям, которые губят и разгоняют овец паствы Моей!.. Вот Я накажу вас за злые деяния ваши»… «Рыдайте, пастыри, и стенайте, и посыпайте себя прахом, вожди стада; ибо исполнились дни ваши для заклания и рассеяния вашего… И не будет убежища пастырям и спасения вождям стада» </w:t>
      </w:r>
      <w:r w:rsidRPr="00FD3D1E">
        <w:rPr>
          <w:rFonts w:ascii="Arial Narrow" w:hAnsi="Arial Narrow" w:cs="Times New Roman CYR"/>
          <w:sz w:val="18"/>
          <w:szCs w:val="18"/>
        </w:rPr>
        <w:t>(Иеремии 23:1, 2; 25:34, 35)</w:t>
      </w:r>
      <w:r w:rsidR="00AB5E98" w:rsidRPr="00FD3D1E">
        <w:rPr>
          <w:sz w:val="24"/>
          <w:szCs w:val="24"/>
        </w:rPr>
        <w:t xml:space="preserve">. </w:t>
      </w:r>
      <w:r w:rsidR="00AB5E98" w:rsidRPr="00FD3D1E">
        <w:rPr>
          <w:sz w:val="16"/>
          <w:szCs w:val="16"/>
        </w:rPr>
        <w:t>{655.2}</w:t>
      </w:r>
    </w:p>
    <w:p w:rsidR="00AB5E98" w:rsidRPr="00FD3D1E" w:rsidRDefault="00145EA8" w:rsidP="00145EA8">
      <w:pPr>
        <w:tabs>
          <w:tab w:val="left" w:pos="2127"/>
        </w:tabs>
        <w:autoSpaceDE w:val="0"/>
        <w:autoSpaceDN w:val="0"/>
        <w:adjustRightInd w:val="0"/>
        <w:spacing w:line="240" w:lineRule="auto"/>
        <w:ind w:firstLine="567"/>
        <w:jc w:val="both"/>
        <w:rPr>
          <w:sz w:val="24"/>
          <w:szCs w:val="24"/>
        </w:rPr>
      </w:pPr>
      <w:r w:rsidRPr="00FD3D1E">
        <w:rPr>
          <w:sz w:val="24"/>
          <w:szCs w:val="24"/>
        </w:rPr>
        <w:t>Служители и люди видят, что они не поддерживали правильных отношений с Богом</w:t>
      </w:r>
      <w:r w:rsidR="00AB5E98" w:rsidRPr="00FD3D1E">
        <w:rPr>
          <w:sz w:val="24"/>
          <w:szCs w:val="24"/>
        </w:rPr>
        <w:t xml:space="preserve">. Они видят, что восстали против </w:t>
      </w:r>
      <w:r w:rsidRPr="00FD3D1E">
        <w:rPr>
          <w:sz w:val="24"/>
          <w:szCs w:val="24"/>
        </w:rPr>
        <w:t>Автора всех справедливых и праведных законов</w:t>
      </w:r>
      <w:r w:rsidR="00AB5E98" w:rsidRPr="00FD3D1E">
        <w:rPr>
          <w:sz w:val="24"/>
          <w:szCs w:val="24"/>
        </w:rPr>
        <w:t xml:space="preserve">. </w:t>
      </w:r>
      <w:r w:rsidR="00AB5E98" w:rsidRPr="00FD3D1E">
        <w:rPr>
          <w:b/>
          <w:sz w:val="24"/>
          <w:szCs w:val="24"/>
        </w:rPr>
        <w:t xml:space="preserve">Отвержение </w:t>
      </w:r>
      <w:r w:rsidRPr="00FD3D1E">
        <w:rPr>
          <w:b/>
          <w:sz w:val="24"/>
          <w:szCs w:val="24"/>
        </w:rPr>
        <w:t>Б</w:t>
      </w:r>
      <w:r w:rsidR="00AB5E98" w:rsidRPr="00FD3D1E">
        <w:rPr>
          <w:b/>
          <w:sz w:val="24"/>
          <w:szCs w:val="24"/>
        </w:rPr>
        <w:t xml:space="preserve">ожественных </w:t>
      </w:r>
      <w:r w:rsidRPr="00FD3D1E">
        <w:rPr>
          <w:b/>
          <w:sz w:val="24"/>
          <w:szCs w:val="24"/>
        </w:rPr>
        <w:t xml:space="preserve">заповедей </w:t>
      </w:r>
      <w:r w:rsidR="00AB5E98" w:rsidRPr="00FD3D1E">
        <w:rPr>
          <w:b/>
          <w:sz w:val="24"/>
          <w:szCs w:val="24"/>
        </w:rPr>
        <w:t xml:space="preserve">породило тысячи источников </w:t>
      </w:r>
      <w:r w:rsidRPr="00FD3D1E">
        <w:rPr>
          <w:sz w:val="24"/>
          <w:szCs w:val="24"/>
        </w:rPr>
        <w:t>зла, раздора, ненависти, беззакония</w:t>
      </w:r>
      <w:r w:rsidR="00AB5E98" w:rsidRPr="00FD3D1E">
        <w:rPr>
          <w:sz w:val="24"/>
          <w:szCs w:val="24"/>
        </w:rPr>
        <w:t xml:space="preserve">, </w:t>
      </w:r>
      <w:r w:rsidR="00AB5E98" w:rsidRPr="00FD3D1E">
        <w:rPr>
          <w:sz w:val="24"/>
          <w:szCs w:val="24"/>
        </w:rPr>
        <w:lastRenderedPageBreak/>
        <w:t xml:space="preserve">— </w:t>
      </w:r>
      <w:r w:rsidRPr="00FD3D1E">
        <w:rPr>
          <w:sz w:val="24"/>
          <w:szCs w:val="24"/>
        </w:rPr>
        <w:t>пока земля не превратилась в одно огромное поле борьбы</w:t>
      </w:r>
      <w:r w:rsidR="00AB5E98" w:rsidRPr="00FD3D1E">
        <w:rPr>
          <w:sz w:val="24"/>
          <w:szCs w:val="24"/>
        </w:rPr>
        <w:t xml:space="preserve">, </w:t>
      </w:r>
      <w:r w:rsidRPr="00FD3D1E">
        <w:rPr>
          <w:sz w:val="24"/>
          <w:szCs w:val="24"/>
        </w:rPr>
        <w:t>в одну яму разврата</w:t>
      </w:r>
      <w:r w:rsidR="00AB5E98" w:rsidRPr="00FD3D1E">
        <w:rPr>
          <w:sz w:val="24"/>
          <w:szCs w:val="24"/>
        </w:rPr>
        <w:t xml:space="preserve">. Таково теперь зрелище, открывающееся тем, кто отверг истину </w:t>
      </w:r>
      <w:r w:rsidRPr="00FD3D1E">
        <w:rPr>
          <w:sz w:val="24"/>
          <w:szCs w:val="24"/>
        </w:rPr>
        <w:t>и предпочел лелеять заблуждение</w:t>
      </w:r>
      <w:r w:rsidR="00AB5E98" w:rsidRPr="00FD3D1E">
        <w:rPr>
          <w:sz w:val="24"/>
          <w:szCs w:val="24"/>
        </w:rPr>
        <w:t xml:space="preserve">. </w:t>
      </w:r>
      <w:r w:rsidR="00AB5E98" w:rsidRPr="00FD3D1E">
        <w:rPr>
          <w:b/>
          <w:sz w:val="24"/>
          <w:szCs w:val="24"/>
        </w:rPr>
        <w:t>Ни один язык не может выразить то</w:t>
      </w:r>
      <w:r w:rsidRPr="00FD3D1E">
        <w:rPr>
          <w:b/>
          <w:sz w:val="24"/>
          <w:szCs w:val="24"/>
        </w:rPr>
        <w:t>го томления</w:t>
      </w:r>
      <w:r w:rsidR="00AB5E98" w:rsidRPr="00FD3D1E">
        <w:rPr>
          <w:b/>
          <w:sz w:val="24"/>
          <w:szCs w:val="24"/>
        </w:rPr>
        <w:t>, котор</w:t>
      </w:r>
      <w:r w:rsidRPr="00FD3D1E">
        <w:rPr>
          <w:b/>
          <w:sz w:val="24"/>
          <w:szCs w:val="24"/>
        </w:rPr>
        <w:t>ое</w:t>
      </w:r>
      <w:r w:rsidR="00AB5E98" w:rsidRPr="00FD3D1E">
        <w:rPr>
          <w:b/>
          <w:sz w:val="24"/>
          <w:szCs w:val="24"/>
        </w:rPr>
        <w:t xml:space="preserve"> испытывают непокорные и неверные, </w:t>
      </w:r>
      <w:r w:rsidR="00AB5E98" w:rsidRPr="00FD3D1E">
        <w:rPr>
          <w:b/>
          <w:sz w:val="24"/>
          <w:szCs w:val="24"/>
          <w:u w:val="single"/>
        </w:rPr>
        <w:t>думая о том, что потеряно ими навеки — о вечной жизни</w:t>
      </w:r>
      <w:r w:rsidR="00AB5E98" w:rsidRPr="00FD3D1E">
        <w:rPr>
          <w:sz w:val="24"/>
          <w:szCs w:val="24"/>
        </w:rPr>
        <w:t xml:space="preserve">. Люди, которых мир превозносил за их </w:t>
      </w:r>
      <w:r w:rsidRPr="00FD3D1E">
        <w:rPr>
          <w:sz w:val="24"/>
          <w:szCs w:val="24"/>
        </w:rPr>
        <w:t xml:space="preserve">таланты </w:t>
      </w:r>
      <w:r w:rsidR="00AB5E98" w:rsidRPr="00FD3D1E">
        <w:rPr>
          <w:sz w:val="24"/>
          <w:szCs w:val="24"/>
        </w:rPr>
        <w:t xml:space="preserve">и красноречие, теперь видят всё в истинном свете. Они осознают, чего лишились через </w:t>
      </w:r>
      <w:r w:rsidR="006E33DC" w:rsidRPr="00FD3D1E">
        <w:rPr>
          <w:sz w:val="24"/>
          <w:szCs w:val="24"/>
        </w:rPr>
        <w:t xml:space="preserve">свое </w:t>
      </w:r>
      <w:r w:rsidR="00AB5E98" w:rsidRPr="00FD3D1E">
        <w:rPr>
          <w:sz w:val="24"/>
          <w:szCs w:val="24"/>
        </w:rPr>
        <w:t xml:space="preserve">преступление, и </w:t>
      </w:r>
      <w:r w:rsidR="00AB5E98" w:rsidRPr="00FD3D1E">
        <w:rPr>
          <w:b/>
          <w:sz w:val="24"/>
          <w:szCs w:val="24"/>
        </w:rPr>
        <w:t xml:space="preserve">падают к ногам тех, чью верность они презирали и высмеивали, </w:t>
      </w:r>
      <w:r w:rsidRPr="00FD3D1E">
        <w:rPr>
          <w:b/>
          <w:sz w:val="24"/>
          <w:szCs w:val="24"/>
        </w:rPr>
        <w:t>и исповедуют, что Бог возлюбил их</w:t>
      </w:r>
      <w:r w:rsidR="00AB5E98" w:rsidRPr="00FD3D1E">
        <w:rPr>
          <w:sz w:val="24"/>
          <w:szCs w:val="24"/>
        </w:rPr>
        <w:t xml:space="preserve">. </w:t>
      </w:r>
      <w:r w:rsidR="00AB5E98" w:rsidRPr="00FD3D1E">
        <w:rPr>
          <w:sz w:val="16"/>
          <w:szCs w:val="16"/>
        </w:rPr>
        <w:t>{655.3}</w:t>
      </w:r>
    </w:p>
    <w:p w:rsidR="00AB5E98" w:rsidRPr="00FD3D1E" w:rsidRDefault="006E33DC" w:rsidP="006E33DC">
      <w:pPr>
        <w:tabs>
          <w:tab w:val="left" w:pos="2127"/>
        </w:tabs>
        <w:autoSpaceDE w:val="0"/>
        <w:autoSpaceDN w:val="0"/>
        <w:adjustRightInd w:val="0"/>
        <w:spacing w:line="240" w:lineRule="auto"/>
        <w:ind w:firstLine="567"/>
        <w:jc w:val="both"/>
        <w:rPr>
          <w:sz w:val="24"/>
          <w:szCs w:val="24"/>
        </w:rPr>
      </w:pPr>
      <w:r w:rsidRPr="00FD3D1E">
        <w:rPr>
          <w:sz w:val="24"/>
          <w:szCs w:val="24"/>
        </w:rPr>
        <w:t>Люди видят, что их обманули</w:t>
      </w:r>
      <w:r w:rsidR="00AB5E98" w:rsidRPr="00FD3D1E">
        <w:rPr>
          <w:sz w:val="24"/>
          <w:szCs w:val="24"/>
        </w:rPr>
        <w:t xml:space="preserve">. </w:t>
      </w:r>
      <w:r w:rsidRPr="00FD3D1E">
        <w:rPr>
          <w:sz w:val="24"/>
          <w:szCs w:val="24"/>
        </w:rPr>
        <w:t>Они обвиняют друг друга в своей гибели</w:t>
      </w:r>
      <w:r w:rsidR="00AB5E98" w:rsidRPr="00FD3D1E">
        <w:rPr>
          <w:sz w:val="24"/>
          <w:szCs w:val="24"/>
        </w:rPr>
        <w:t xml:space="preserve">; </w:t>
      </w:r>
      <w:r w:rsidRPr="00FD3D1E">
        <w:rPr>
          <w:sz w:val="24"/>
          <w:szCs w:val="24"/>
        </w:rPr>
        <w:t>но все единодушно обрушивают свое самое горькое осуждение на служителей</w:t>
      </w:r>
      <w:r w:rsidR="00AB5E98" w:rsidRPr="00FD3D1E">
        <w:rPr>
          <w:sz w:val="24"/>
          <w:szCs w:val="24"/>
        </w:rPr>
        <w:t xml:space="preserve">. Неверные пастыри пророчествовали льстивое; они научили своих слушателей отвергнуть закон Божий и гнать тех, кто хотел соблюдать его свято. </w:t>
      </w:r>
      <w:r w:rsidRPr="00FD3D1E">
        <w:rPr>
          <w:sz w:val="24"/>
          <w:szCs w:val="24"/>
        </w:rPr>
        <w:t>Теперь, в отчаянии, эти учителя признаются перед миром в своем обмане</w:t>
      </w:r>
      <w:r w:rsidR="00AB5E98" w:rsidRPr="00FD3D1E">
        <w:rPr>
          <w:sz w:val="24"/>
          <w:szCs w:val="24"/>
        </w:rPr>
        <w:t xml:space="preserve">. Толпы исполнены ярости. «Мы погибли! — восклицают они, — и вы причина нашей гибели!» — </w:t>
      </w:r>
      <w:r w:rsidRPr="00FD3D1E">
        <w:rPr>
          <w:sz w:val="24"/>
          <w:szCs w:val="24"/>
        </w:rPr>
        <w:t>и они</w:t>
      </w:r>
      <w:r w:rsidR="00AB5E98" w:rsidRPr="00FD3D1E">
        <w:rPr>
          <w:sz w:val="24"/>
          <w:szCs w:val="24"/>
        </w:rPr>
        <w:t xml:space="preserve"> обращаются против ложных пастырей. </w:t>
      </w:r>
      <w:r w:rsidR="00AB5E98" w:rsidRPr="00FD3D1E">
        <w:rPr>
          <w:b/>
          <w:sz w:val="24"/>
          <w:szCs w:val="24"/>
        </w:rPr>
        <w:t>Те самые, кто прежде более всего ими восхищался, теперь изрекают на них самые страшные проклятия</w:t>
      </w:r>
      <w:r w:rsidR="00AB5E98" w:rsidRPr="00FD3D1E">
        <w:rPr>
          <w:sz w:val="24"/>
          <w:szCs w:val="24"/>
        </w:rPr>
        <w:t xml:space="preserve">. </w:t>
      </w:r>
      <w:r w:rsidR="00AB5E98" w:rsidRPr="00FD3D1E">
        <w:rPr>
          <w:sz w:val="24"/>
          <w:szCs w:val="24"/>
          <w:u w:val="single"/>
        </w:rPr>
        <w:t>Те самые руки, которые венчали их лаврами, поднимаются, чтобы уничтожить их</w:t>
      </w:r>
      <w:r w:rsidR="00AB5E98" w:rsidRPr="00FD3D1E">
        <w:rPr>
          <w:sz w:val="24"/>
          <w:szCs w:val="24"/>
        </w:rPr>
        <w:t xml:space="preserve">. </w:t>
      </w:r>
      <w:r w:rsidR="00AB5E98" w:rsidRPr="00FD3D1E">
        <w:rPr>
          <w:sz w:val="24"/>
          <w:szCs w:val="24"/>
          <w:u w:val="single"/>
        </w:rPr>
        <w:t>Мечи, предназначенные для умерщвления народа Божьего, теперь обращаются против их врагов</w:t>
      </w:r>
      <w:r w:rsidR="00AB5E98" w:rsidRPr="00FD3D1E">
        <w:rPr>
          <w:sz w:val="24"/>
          <w:szCs w:val="24"/>
        </w:rPr>
        <w:t xml:space="preserve">. </w:t>
      </w:r>
      <w:r w:rsidR="00AB5E98" w:rsidRPr="00FD3D1E">
        <w:rPr>
          <w:b/>
          <w:sz w:val="24"/>
          <w:szCs w:val="24"/>
          <w:u w:val="single"/>
        </w:rPr>
        <w:t xml:space="preserve">Повсюду </w:t>
      </w:r>
      <w:r w:rsidRPr="00FD3D1E">
        <w:rPr>
          <w:b/>
          <w:sz w:val="24"/>
          <w:szCs w:val="24"/>
          <w:u w:val="single"/>
        </w:rPr>
        <w:t xml:space="preserve">царит раздор </w:t>
      </w:r>
      <w:r w:rsidR="00AB5E98" w:rsidRPr="00FD3D1E">
        <w:rPr>
          <w:b/>
          <w:sz w:val="24"/>
          <w:szCs w:val="24"/>
          <w:u w:val="single"/>
        </w:rPr>
        <w:t>и кровопролитие</w:t>
      </w:r>
      <w:r w:rsidR="00AB5E98" w:rsidRPr="00FD3D1E">
        <w:rPr>
          <w:sz w:val="24"/>
          <w:szCs w:val="24"/>
        </w:rPr>
        <w:t xml:space="preserve">. </w:t>
      </w:r>
      <w:r w:rsidR="00AB5E98" w:rsidRPr="00FD3D1E">
        <w:rPr>
          <w:sz w:val="16"/>
          <w:szCs w:val="16"/>
        </w:rPr>
        <w:t>{655.4}</w:t>
      </w:r>
    </w:p>
    <w:p w:rsidR="00AB5E98" w:rsidRPr="00FD3D1E" w:rsidRDefault="006E33DC" w:rsidP="006E33DC">
      <w:pPr>
        <w:tabs>
          <w:tab w:val="left" w:pos="2127"/>
        </w:tabs>
        <w:autoSpaceDE w:val="0"/>
        <w:autoSpaceDN w:val="0"/>
        <w:adjustRightInd w:val="0"/>
        <w:spacing w:line="240" w:lineRule="auto"/>
        <w:ind w:firstLine="567"/>
        <w:jc w:val="both"/>
        <w:rPr>
          <w:sz w:val="24"/>
          <w:szCs w:val="24"/>
        </w:rPr>
      </w:pPr>
      <w:r w:rsidRPr="00FD3D1E">
        <w:rPr>
          <w:sz w:val="24"/>
          <w:szCs w:val="24"/>
        </w:rPr>
        <w:t xml:space="preserve">«Шум дойдет до концов земли, ибо у Господа состязание с народами: Он будет судиться со всякою плотью, нечестивых Он предаст мечу» </w:t>
      </w:r>
      <w:r w:rsidRPr="00FD3D1E">
        <w:rPr>
          <w:rFonts w:ascii="Arial Narrow" w:hAnsi="Arial Narrow" w:cs="Times New Roman CYR"/>
          <w:sz w:val="18"/>
          <w:szCs w:val="18"/>
        </w:rPr>
        <w:t>(Иеремии 25:31)</w:t>
      </w:r>
      <w:r w:rsidR="00AB5E98" w:rsidRPr="00FD3D1E">
        <w:rPr>
          <w:sz w:val="24"/>
          <w:szCs w:val="24"/>
        </w:rPr>
        <w:t xml:space="preserve">. </w:t>
      </w:r>
      <w:r w:rsidR="00AB5E98" w:rsidRPr="00FD3D1E">
        <w:rPr>
          <w:b/>
          <w:sz w:val="24"/>
          <w:szCs w:val="24"/>
        </w:rPr>
        <w:t xml:space="preserve">Шесть тысяч лет </w:t>
      </w:r>
      <w:r w:rsidR="00ED56E8" w:rsidRPr="00FD3D1E">
        <w:rPr>
          <w:b/>
          <w:sz w:val="24"/>
          <w:szCs w:val="24"/>
        </w:rPr>
        <w:t xml:space="preserve">продолжалась </w:t>
      </w:r>
      <w:r w:rsidR="00AB5E98" w:rsidRPr="00FD3D1E">
        <w:rPr>
          <w:b/>
          <w:sz w:val="24"/>
          <w:szCs w:val="24"/>
        </w:rPr>
        <w:t>великая борьба</w:t>
      </w:r>
      <w:r w:rsidR="00AB5E98" w:rsidRPr="00FD3D1E">
        <w:rPr>
          <w:sz w:val="24"/>
          <w:szCs w:val="24"/>
        </w:rPr>
        <w:t xml:space="preserve">; Сын Божий и Его небесные </w:t>
      </w:r>
      <w:r w:rsidR="00ED56E8" w:rsidRPr="00FD3D1E">
        <w:rPr>
          <w:sz w:val="24"/>
          <w:szCs w:val="24"/>
        </w:rPr>
        <w:t xml:space="preserve">посланники </w:t>
      </w:r>
      <w:r w:rsidR="00AB5E98" w:rsidRPr="00FD3D1E">
        <w:rPr>
          <w:sz w:val="24"/>
          <w:szCs w:val="24"/>
        </w:rPr>
        <w:t xml:space="preserve">вели борьбу с силой </w:t>
      </w:r>
      <w:r w:rsidR="00ED56E8" w:rsidRPr="00FD3D1E">
        <w:rPr>
          <w:sz w:val="24"/>
          <w:szCs w:val="24"/>
        </w:rPr>
        <w:t>лукавого</w:t>
      </w:r>
      <w:r w:rsidR="00AB5E98" w:rsidRPr="00FD3D1E">
        <w:rPr>
          <w:sz w:val="24"/>
          <w:szCs w:val="24"/>
        </w:rPr>
        <w:t xml:space="preserve">, чтобы предостеречь, просветить и спасти сынов человеческих. </w:t>
      </w:r>
      <w:r w:rsidR="00AB5E98" w:rsidRPr="00FD3D1E">
        <w:rPr>
          <w:b/>
          <w:sz w:val="24"/>
          <w:szCs w:val="24"/>
        </w:rPr>
        <w:t>Теперь все сделали свой выбор</w:t>
      </w:r>
      <w:r w:rsidR="00AB5E98" w:rsidRPr="00FD3D1E">
        <w:rPr>
          <w:sz w:val="24"/>
          <w:szCs w:val="24"/>
        </w:rPr>
        <w:t xml:space="preserve">; </w:t>
      </w:r>
      <w:r w:rsidR="00AB5E98" w:rsidRPr="00FD3D1E">
        <w:rPr>
          <w:b/>
          <w:sz w:val="24"/>
          <w:szCs w:val="24"/>
          <w:u w:val="single"/>
        </w:rPr>
        <w:t>нечестивые полностью соединились с сатаной в его войне против Бога</w:t>
      </w:r>
      <w:r w:rsidR="00AB5E98" w:rsidRPr="00FD3D1E">
        <w:rPr>
          <w:sz w:val="24"/>
          <w:szCs w:val="24"/>
        </w:rPr>
        <w:t xml:space="preserve">. Настало время Богу восстановить авторитет Своего попранного закона. </w:t>
      </w:r>
      <w:r w:rsidR="00AB5E98" w:rsidRPr="00FD3D1E">
        <w:rPr>
          <w:b/>
          <w:sz w:val="24"/>
          <w:szCs w:val="24"/>
          <w:u w:val="single"/>
        </w:rPr>
        <w:t>Теперь борьба идёт не только с сатаной, но и с людьми</w:t>
      </w:r>
      <w:r w:rsidR="00AB5E98" w:rsidRPr="00FD3D1E">
        <w:rPr>
          <w:sz w:val="24"/>
          <w:szCs w:val="24"/>
        </w:rPr>
        <w:t xml:space="preserve">. </w:t>
      </w:r>
      <w:r w:rsidR="00ED56E8" w:rsidRPr="00FD3D1E">
        <w:rPr>
          <w:sz w:val="24"/>
          <w:szCs w:val="24"/>
        </w:rPr>
        <w:t>«У Господа состязание с народами»; «нечестивых Он предаст мечу»</w:t>
      </w:r>
      <w:r w:rsidR="00AB5E98" w:rsidRPr="00FD3D1E">
        <w:rPr>
          <w:sz w:val="24"/>
          <w:szCs w:val="24"/>
        </w:rPr>
        <w:t xml:space="preserve">. </w:t>
      </w:r>
      <w:r w:rsidR="00AB5E98" w:rsidRPr="00FD3D1E">
        <w:rPr>
          <w:sz w:val="16"/>
          <w:szCs w:val="16"/>
        </w:rPr>
        <w:t>{656.1}</w:t>
      </w:r>
    </w:p>
    <w:p w:rsidR="00AB5E98" w:rsidRPr="00FD3D1E" w:rsidRDefault="00ED56E8" w:rsidP="00ED56E8">
      <w:pPr>
        <w:tabs>
          <w:tab w:val="left" w:pos="2127"/>
        </w:tabs>
        <w:autoSpaceDE w:val="0"/>
        <w:autoSpaceDN w:val="0"/>
        <w:adjustRightInd w:val="0"/>
        <w:spacing w:line="240" w:lineRule="auto"/>
        <w:ind w:firstLine="567"/>
        <w:jc w:val="both"/>
        <w:rPr>
          <w:sz w:val="24"/>
          <w:szCs w:val="24"/>
        </w:rPr>
      </w:pPr>
      <w:r w:rsidRPr="00FD3D1E">
        <w:rPr>
          <w:sz w:val="24"/>
          <w:szCs w:val="24"/>
        </w:rPr>
        <w:t>«На челах людей скорбящих, воздыхающих о всех мерзостях, совершающихся среди него», будет поставлен невидимый знак избавления</w:t>
      </w:r>
      <w:r w:rsidR="00AB5E98" w:rsidRPr="00FD3D1E">
        <w:rPr>
          <w:sz w:val="24"/>
          <w:szCs w:val="24"/>
        </w:rPr>
        <w:t xml:space="preserve">. Теперь </w:t>
      </w:r>
      <w:r w:rsidR="00AB5E98" w:rsidRPr="00FD3D1E">
        <w:rPr>
          <w:b/>
          <w:sz w:val="24"/>
          <w:szCs w:val="24"/>
        </w:rPr>
        <w:t>выходит ангел смерти</w:t>
      </w:r>
      <w:r w:rsidR="00AB5E98" w:rsidRPr="00FD3D1E">
        <w:rPr>
          <w:sz w:val="24"/>
          <w:szCs w:val="24"/>
        </w:rPr>
        <w:t xml:space="preserve">, представленный в видении Иезекииля мужами с оружием истребления, которым дано повеление: </w:t>
      </w:r>
      <w:r w:rsidR="008A4ED2" w:rsidRPr="00FD3D1E">
        <w:rPr>
          <w:sz w:val="24"/>
          <w:szCs w:val="24"/>
        </w:rPr>
        <w:t xml:space="preserve">«Старика, юношу и девицу, и младенца и жен бейте до смерти, но не троньте ни одного человека, на котором знак, и начните от святилища Моего». Пророк говорит: «Начали они с тех старейшин, которые были пред Домом» </w:t>
      </w:r>
      <w:r w:rsidR="008A4ED2" w:rsidRPr="00FD3D1E">
        <w:rPr>
          <w:rFonts w:ascii="Arial Narrow" w:hAnsi="Arial Narrow" w:cs="Times New Roman CYR"/>
          <w:sz w:val="18"/>
          <w:szCs w:val="18"/>
        </w:rPr>
        <w:t>(Иезекииля 9:4—6)</w:t>
      </w:r>
      <w:r w:rsidR="00AB5E98" w:rsidRPr="00FD3D1E">
        <w:rPr>
          <w:sz w:val="24"/>
          <w:szCs w:val="24"/>
        </w:rPr>
        <w:t xml:space="preserve">. </w:t>
      </w:r>
      <w:r w:rsidR="008A4ED2" w:rsidRPr="00FD3D1E">
        <w:rPr>
          <w:b/>
          <w:sz w:val="24"/>
          <w:szCs w:val="24"/>
        </w:rPr>
        <w:t>Дело по уничтожению начинается среди тех, кто исповедовал себя духовными стражами народа</w:t>
      </w:r>
      <w:r w:rsidR="00AB5E98" w:rsidRPr="00FD3D1E">
        <w:rPr>
          <w:sz w:val="24"/>
          <w:szCs w:val="24"/>
        </w:rPr>
        <w:t xml:space="preserve">. </w:t>
      </w:r>
      <w:r w:rsidR="00AB5E98" w:rsidRPr="00FD3D1E">
        <w:rPr>
          <w:b/>
          <w:sz w:val="24"/>
          <w:szCs w:val="24"/>
        </w:rPr>
        <w:t>Ложные стражи падают первыми</w:t>
      </w:r>
      <w:r w:rsidR="00AB5E98" w:rsidRPr="00FD3D1E">
        <w:rPr>
          <w:sz w:val="24"/>
          <w:szCs w:val="24"/>
        </w:rPr>
        <w:t xml:space="preserve">. </w:t>
      </w:r>
      <w:r w:rsidR="008A4ED2" w:rsidRPr="00FD3D1E">
        <w:rPr>
          <w:b/>
          <w:sz w:val="24"/>
          <w:szCs w:val="24"/>
        </w:rPr>
        <w:t>Никого не жалеют и никого не щадят</w:t>
      </w:r>
      <w:r w:rsidR="00AB5E98" w:rsidRPr="00FD3D1E">
        <w:rPr>
          <w:b/>
          <w:sz w:val="24"/>
          <w:szCs w:val="24"/>
        </w:rPr>
        <w:t>. Мужчины, женщины, девицы и дети гибнут вместе</w:t>
      </w:r>
      <w:r w:rsidR="00AB5E98" w:rsidRPr="00FD3D1E">
        <w:rPr>
          <w:sz w:val="24"/>
          <w:szCs w:val="24"/>
        </w:rPr>
        <w:t xml:space="preserve">. </w:t>
      </w:r>
      <w:r w:rsidR="00AB5E98" w:rsidRPr="00FD3D1E">
        <w:rPr>
          <w:sz w:val="16"/>
          <w:szCs w:val="16"/>
        </w:rPr>
        <w:t>{656.2}</w:t>
      </w:r>
    </w:p>
    <w:p w:rsidR="00AB5E98" w:rsidRPr="00FD3D1E" w:rsidRDefault="008A4ED2" w:rsidP="008A4ED2">
      <w:pPr>
        <w:tabs>
          <w:tab w:val="left" w:pos="2127"/>
        </w:tabs>
        <w:autoSpaceDE w:val="0"/>
        <w:autoSpaceDN w:val="0"/>
        <w:adjustRightInd w:val="0"/>
        <w:spacing w:line="240" w:lineRule="auto"/>
        <w:ind w:firstLine="567"/>
        <w:jc w:val="both"/>
        <w:rPr>
          <w:sz w:val="24"/>
          <w:szCs w:val="24"/>
        </w:rPr>
      </w:pPr>
      <w:r w:rsidRPr="00FD3D1E">
        <w:rPr>
          <w:sz w:val="24"/>
          <w:szCs w:val="24"/>
        </w:rPr>
        <w:t xml:space="preserve">«Ибо вот, Господь выходит из жилища Своего наказать обитателей земли за их беззаконие, и земля откроет поглощенную ею кровь, и уже не скроет убитых своих» </w:t>
      </w:r>
      <w:r w:rsidRPr="00FD3D1E">
        <w:rPr>
          <w:rFonts w:ascii="Arial Narrow" w:hAnsi="Arial Narrow" w:cs="Times New Roman CYR"/>
          <w:sz w:val="18"/>
          <w:szCs w:val="18"/>
        </w:rPr>
        <w:t>(Исаии 26:21)</w:t>
      </w:r>
      <w:r w:rsidRPr="00FD3D1E">
        <w:rPr>
          <w:sz w:val="24"/>
          <w:szCs w:val="24"/>
        </w:rPr>
        <w:t xml:space="preserve">. «И вот какое будет поражение, которым поразит Господь все народы, которые воевали против Иерусалима: </w:t>
      </w:r>
      <w:r w:rsidRPr="00FD3D1E">
        <w:rPr>
          <w:b/>
          <w:sz w:val="24"/>
          <w:szCs w:val="24"/>
        </w:rPr>
        <w:t>у каждого исчахнет тело его</w:t>
      </w:r>
      <w:r w:rsidRPr="00FD3D1E">
        <w:rPr>
          <w:sz w:val="24"/>
          <w:szCs w:val="24"/>
        </w:rPr>
        <w:t xml:space="preserve">, когда он еще стоит на своих ногах, и глаза у него истают в яминах своих, и язык его иссохнет во рту у него. </w:t>
      </w:r>
      <w:r w:rsidRPr="00FD3D1E">
        <w:rPr>
          <w:sz w:val="24"/>
          <w:szCs w:val="24"/>
          <w:u w:val="single"/>
        </w:rPr>
        <w:t xml:space="preserve">И будет в тот день: произойдет между ними великое </w:t>
      </w:r>
      <w:r w:rsidRPr="00FD3D1E">
        <w:rPr>
          <w:b/>
          <w:sz w:val="24"/>
          <w:szCs w:val="24"/>
          <w:u w:val="single"/>
        </w:rPr>
        <w:t>смятение</w:t>
      </w:r>
      <w:r w:rsidRPr="00FD3D1E">
        <w:rPr>
          <w:sz w:val="24"/>
          <w:szCs w:val="24"/>
          <w:u w:val="single"/>
        </w:rPr>
        <w:t xml:space="preserve"> от Господа, так что один схватит руку другого, и </w:t>
      </w:r>
      <w:r w:rsidRPr="00FD3D1E">
        <w:rPr>
          <w:b/>
          <w:sz w:val="24"/>
          <w:szCs w:val="24"/>
          <w:u w:val="single"/>
        </w:rPr>
        <w:t>поднимется рука его на руку ближнего его</w:t>
      </w:r>
      <w:r w:rsidRPr="00FD3D1E">
        <w:rPr>
          <w:sz w:val="24"/>
          <w:szCs w:val="24"/>
        </w:rPr>
        <w:t xml:space="preserve">» </w:t>
      </w:r>
      <w:r w:rsidRPr="00FD3D1E">
        <w:rPr>
          <w:rFonts w:ascii="Arial Narrow" w:hAnsi="Arial Narrow" w:cs="Times New Roman CYR"/>
          <w:sz w:val="18"/>
          <w:szCs w:val="18"/>
        </w:rPr>
        <w:t>(Захарии 14:12, 13)</w:t>
      </w:r>
      <w:r w:rsidR="00AB5E98" w:rsidRPr="00FD3D1E">
        <w:rPr>
          <w:sz w:val="24"/>
          <w:szCs w:val="24"/>
        </w:rPr>
        <w:t xml:space="preserve">. </w:t>
      </w:r>
      <w:r w:rsidR="00AB5E98" w:rsidRPr="00FD3D1E">
        <w:rPr>
          <w:b/>
          <w:sz w:val="24"/>
          <w:szCs w:val="24"/>
          <w:u w:val="single"/>
        </w:rPr>
        <w:t>В безумной борьбе своих яростных страстей</w:t>
      </w:r>
      <w:r w:rsidR="00AB5E98" w:rsidRPr="00FD3D1E">
        <w:rPr>
          <w:sz w:val="24"/>
          <w:szCs w:val="24"/>
        </w:rPr>
        <w:t xml:space="preserve"> и под ужасным изли</w:t>
      </w:r>
      <w:r w:rsidRPr="00FD3D1E">
        <w:rPr>
          <w:sz w:val="24"/>
          <w:szCs w:val="24"/>
        </w:rPr>
        <w:t>тием</w:t>
      </w:r>
      <w:r w:rsidR="00AB5E98" w:rsidRPr="00FD3D1E">
        <w:rPr>
          <w:sz w:val="24"/>
          <w:szCs w:val="24"/>
        </w:rPr>
        <w:t xml:space="preserve"> неразбавленного гнева Божьего</w:t>
      </w:r>
      <w:r w:rsidRPr="00FD3D1E">
        <w:rPr>
          <w:sz w:val="24"/>
          <w:szCs w:val="24"/>
        </w:rPr>
        <w:t xml:space="preserve"> (</w:t>
      </w:r>
      <w:r w:rsidRPr="00FD3D1E">
        <w:rPr>
          <w:i/>
          <w:sz w:val="24"/>
          <w:szCs w:val="24"/>
        </w:rPr>
        <w:t>ред. язв</w:t>
      </w:r>
      <w:r w:rsidRPr="00FD3D1E">
        <w:rPr>
          <w:sz w:val="24"/>
          <w:szCs w:val="24"/>
        </w:rPr>
        <w:t>)</w:t>
      </w:r>
      <w:r w:rsidR="00AB5E98" w:rsidRPr="00FD3D1E">
        <w:rPr>
          <w:sz w:val="24"/>
          <w:szCs w:val="24"/>
        </w:rPr>
        <w:t xml:space="preserve"> падут нечестивые жители земли — священники, правители и народ, богатые и бедные, </w:t>
      </w:r>
      <w:r w:rsidRPr="00FD3D1E">
        <w:rPr>
          <w:sz w:val="24"/>
          <w:szCs w:val="24"/>
        </w:rPr>
        <w:t>великие и малые</w:t>
      </w:r>
      <w:r w:rsidR="00AB5E98" w:rsidRPr="00FD3D1E">
        <w:rPr>
          <w:sz w:val="24"/>
          <w:szCs w:val="24"/>
        </w:rPr>
        <w:t xml:space="preserve">. </w:t>
      </w:r>
      <w:r w:rsidRPr="00FD3D1E">
        <w:rPr>
          <w:sz w:val="24"/>
          <w:szCs w:val="24"/>
        </w:rPr>
        <w:t xml:space="preserve">«И будут пораженные Господом в тот день — от конца земли до конца земли, не будут оплаканы и не будут прибраны и похоронены» </w:t>
      </w:r>
      <w:r w:rsidRPr="00FD3D1E">
        <w:rPr>
          <w:rFonts w:ascii="Arial Narrow" w:hAnsi="Arial Narrow" w:cs="Times New Roman CYR"/>
          <w:sz w:val="18"/>
          <w:szCs w:val="18"/>
        </w:rPr>
        <w:t>(Иеремии 25:33)</w:t>
      </w:r>
      <w:r w:rsidR="00AB5E98" w:rsidRPr="00FD3D1E">
        <w:rPr>
          <w:sz w:val="24"/>
          <w:szCs w:val="24"/>
        </w:rPr>
        <w:t xml:space="preserve">. </w:t>
      </w:r>
      <w:r w:rsidR="00AB5E98" w:rsidRPr="00FD3D1E">
        <w:rPr>
          <w:sz w:val="16"/>
          <w:szCs w:val="16"/>
        </w:rPr>
        <w:t>{656.3}</w:t>
      </w:r>
    </w:p>
    <w:p w:rsidR="00AB5E98" w:rsidRPr="00FD3D1E" w:rsidRDefault="00AB5E98" w:rsidP="008A4ED2">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При пришествии Христа нечестивые будут стерты с лица всей земли — уничтожены дыханием уст Его и истреблены сиянием славы Его. Христос берёт Свой народ в </w:t>
      </w:r>
      <w:r w:rsidR="00673514" w:rsidRPr="00FD3D1E">
        <w:rPr>
          <w:sz w:val="24"/>
          <w:szCs w:val="24"/>
        </w:rPr>
        <w:t>г</w:t>
      </w:r>
      <w:r w:rsidRPr="00FD3D1E">
        <w:rPr>
          <w:sz w:val="24"/>
          <w:szCs w:val="24"/>
        </w:rPr>
        <w:t>рад Божий, и земля остаётся без жителей</w:t>
      </w:r>
      <w:r w:rsidR="00673514" w:rsidRPr="00FD3D1E">
        <w:rPr>
          <w:sz w:val="24"/>
          <w:szCs w:val="24"/>
        </w:rPr>
        <w:t xml:space="preserve"> на ней</w:t>
      </w:r>
      <w:r w:rsidRPr="00FD3D1E">
        <w:rPr>
          <w:sz w:val="24"/>
          <w:szCs w:val="24"/>
        </w:rPr>
        <w:t xml:space="preserve">. </w:t>
      </w:r>
      <w:r w:rsidR="00673514" w:rsidRPr="00FD3D1E">
        <w:rPr>
          <w:sz w:val="24"/>
          <w:szCs w:val="24"/>
        </w:rPr>
        <w:t xml:space="preserve">«Вот, Господь опустошает землю и </w:t>
      </w:r>
      <w:r w:rsidR="00673514" w:rsidRPr="00FD3D1E">
        <w:rPr>
          <w:b/>
          <w:sz w:val="24"/>
          <w:szCs w:val="24"/>
          <w:u w:val="single"/>
        </w:rPr>
        <w:t>делает ее бесплодною</w:t>
      </w:r>
      <w:r w:rsidR="00673514" w:rsidRPr="00FD3D1E">
        <w:rPr>
          <w:sz w:val="24"/>
          <w:szCs w:val="24"/>
        </w:rPr>
        <w:t xml:space="preserve">; </w:t>
      </w:r>
      <w:r w:rsidR="00673514" w:rsidRPr="00FD3D1E">
        <w:rPr>
          <w:b/>
          <w:sz w:val="24"/>
          <w:szCs w:val="24"/>
        </w:rPr>
        <w:t>изменяет вид ее</w:t>
      </w:r>
      <w:r w:rsidR="00673514" w:rsidRPr="00FD3D1E">
        <w:rPr>
          <w:sz w:val="24"/>
          <w:szCs w:val="24"/>
        </w:rPr>
        <w:t xml:space="preserve"> и рассевает живущих на ней». «Земля опустошена вконец и совершенно разграблена; ибо Господь изрек слово сие». «Ибо они преступили законы, изменили устав, нарушили вечный завет». «За то проклятие поедает землю, и несут наказание живущие на ней; за то сожжены обитатели земли» </w:t>
      </w:r>
      <w:r w:rsidR="00673514" w:rsidRPr="00FD3D1E">
        <w:rPr>
          <w:rFonts w:ascii="Arial Narrow" w:hAnsi="Arial Narrow" w:cs="Times New Roman CYR"/>
          <w:sz w:val="18"/>
          <w:szCs w:val="18"/>
        </w:rPr>
        <w:t>(Исаии 24:1, 3, 5, 6)</w:t>
      </w:r>
      <w:r w:rsidRPr="00FD3D1E">
        <w:rPr>
          <w:sz w:val="24"/>
          <w:szCs w:val="24"/>
        </w:rPr>
        <w:t xml:space="preserve">. </w:t>
      </w:r>
      <w:r w:rsidRPr="00FD3D1E">
        <w:rPr>
          <w:sz w:val="16"/>
          <w:szCs w:val="16"/>
        </w:rPr>
        <w:t>{657.1}</w:t>
      </w:r>
    </w:p>
    <w:p w:rsidR="00AB5E98" w:rsidRPr="00FD3D1E" w:rsidRDefault="00AB5E98" w:rsidP="00B907B0">
      <w:pPr>
        <w:tabs>
          <w:tab w:val="left" w:pos="2127"/>
        </w:tabs>
        <w:autoSpaceDE w:val="0"/>
        <w:autoSpaceDN w:val="0"/>
        <w:adjustRightInd w:val="0"/>
        <w:spacing w:line="240" w:lineRule="auto"/>
        <w:ind w:firstLine="567"/>
        <w:jc w:val="both"/>
        <w:rPr>
          <w:sz w:val="24"/>
          <w:szCs w:val="24"/>
        </w:rPr>
      </w:pPr>
      <w:r w:rsidRPr="00FD3D1E">
        <w:rPr>
          <w:b/>
          <w:sz w:val="24"/>
          <w:szCs w:val="24"/>
        </w:rPr>
        <w:t>Вся земля представляет собой опустошённую пустыню</w:t>
      </w:r>
      <w:r w:rsidRPr="00FD3D1E">
        <w:rPr>
          <w:sz w:val="24"/>
          <w:szCs w:val="24"/>
        </w:rPr>
        <w:t xml:space="preserve">. </w:t>
      </w:r>
      <w:r w:rsidRPr="00FD3D1E">
        <w:rPr>
          <w:sz w:val="24"/>
          <w:szCs w:val="24"/>
          <w:u w:val="single"/>
        </w:rPr>
        <w:t>Развалины городов и селений</w:t>
      </w:r>
      <w:r w:rsidRPr="00FD3D1E">
        <w:rPr>
          <w:sz w:val="24"/>
          <w:szCs w:val="24"/>
        </w:rPr>
        <w:t xml:space="preserve">, разрушенных землетрясением, вырванные с корнем деревья, обломки скал, выброшенные </w:t>
      </w:r>
      <w:r w:rsidRPr="00FD3D1E">
        <w:rPr>
          <w:sz w:val="24"/>
          <w:szCs w:val="24"/>
        </w:rPr>
        <w:lastRenderedPageBreak/>
        <w:t xml:space="preserve">морем или вырванные из самой земли, </w:t>
      </w:r>
      <w:r w:rsidR="00B907B0" w:rsidRPr="00FD3D1E">
        <w:rPr>
          <w:sz w:val="24"/>
          <w:szCs w:val="24"/>
        </w:rPr>
        <w:t>разбросаны по ее поверхности</w:t>
      </w:r>
      <w:r w:rsidRPr="00FD3D1E">
        <w:rPr>
          <w:sz w:val="24"/>
          <w:szCs w:val="24"/>
        </w:rPr>
        <w:t>; огромные провалы</w:t>
      </w:r>
      <w:r w:rsidR="00B907B0" w:rsidRPr="00FD3D1E">
        <w:rPr>
          <w:sz w:val="24"/>
          <w:szCs w:val="24"/>
        </w:rPr>
        <w:t xml:space="preserve"> (пещеры)</w:t>
      </w:r>
      <w:r w:rsidRPr="00FD3D1E">
        <w:rPr>
          <w:sz w:val="24"/>
          <w:szCs w:val="24"/>
        </w:rPr>
        <w:t xml:space="preserve"> указывают на места, где горы были вырваны из своих оснований. </w:t>
      </w:r>
      <w:r w:rsidRPr="00FD3D1E">
        <w:rPr>
          <w:sz w:val="16"/>
          <w:szCs w:val="16"/>
        </w:rPr>
        <w:t>{657.2}</w:t>
      </w:r>
    </w:p>
    <w:p w:rsidR="00AB5E98" w:rsidRPr="00FD3D1E" w:rsidRDefault="00AB5E98" w:rsidP="00D1055C">
      <w:pPr>
        <w:tabs>
          <w:tab w:val="left" w:pos="2127"/>
        </w:tabs>
        <w:autoSpaceDE w:val="0"/>
        <w:autoSpaceDN w:val="0"/>
        <w:adjustRightInd w:val="0"/>
        <w:spacing w:line="240" w:lineRule="auto"/>
        <w:ind w:firstLine="567"/>
        <w:jc w:val="both"/>
        <w:rPr>
          <w:sz w:val="24"/>
          <w:szCs w:val="24"/>
        </w:rPr>
      </w:pPr>
      <w:r w:rsidRPr="00FD3D1E">
        <w:rPr>
          <w:sz w:val="24"/>
          <w:szCs w:val="24"/>
          <w:u w:val="single"/>
        </w:rPr>
        <w:t xml:space="preserve">Теперь </w:t>
      </w:r>
      <w:r w:rsidR="00D1055C" w:rsidRPr="00FD3D1E">
        <w:rPr>
          <w:sz w:val="24"/>
          <w:szCs w:val="24"/>
          <w:u w:val="single"/>
        </w:rPr>
        <w:t xml:space="preserve">происходит </w:t>
      </w:r>
      <w:r w:rsidRPr="00FD3D1E">
        <w:rPr>
          <w:sz w:val="24"/>
          <w:szCs w:val="24"/>
          <w:u w:val="single"/>
        </w:rPr>
        <w:t xml:space="preserve">событие, </w:t>
      </w:r>
      <w:r w:rsidR="00D1055C" w:rsidRPr="00FD3D1E">
        <w:rPr>
          <w:sz w:val="24"/>
          <w:szCs w:val="24"/>
          <w:u w:val="single"/>
        </w:rPr>
        <w:t xml:space="preserve">на которое в прообразе указывает последнее торжественное служение </w:t>
      </w:r>
      <w:r w:rsidR="008401C9" w:rsidRPr="00FD3D1E">
        <w:rPr>
          <w:sz w:val="24"/>
          <w:szCs w:val="24"/>
          <w:u w:val="single"/>
        </w:rPr>
        <w:t>д</w:t>
      </w:r>
      <w:r w:rsidRPr="00FD3D1E">
        <w:rPr>
          <w:sz w:val="24"/>
          <w:szCs w:val="24"/>
          <w:u w:val="single"/>
        </w:rPr>
        <w:t>ня искупления</w:t>
      </w:r>
      <w:r w:rsidRPr="00FD3D1E">
        <w:rPr>
          <w:sz w:val="24"/>
          <w:szCs w:val="24"/>
        </w:rPr>
        <w:t xml:space="preserve">. Когда служение во Святом Святых было завершено и грехи Израиля посредством крови жертвы за грех удалены из святилища, тогда козёл отпущения приводился живым пред Господа; и в присутствии всего собрания первосвященник исповедовал над ним </w:t>
      </w:r>
      <w:r w:rsidR="008401C9" w:rsidRPr="00FD3D1E">
        <w:rPr>
          <w:sz w:val="24"/>
          <w:szCs w:val="24"/>
        </w:rPr>
        <w:t xml:space="preserve">«все беззакония сынов Израилевых и все преступления их и все грехи их, и возлагал их на голову козла» </w:t>
      </w:r>
      <w:r w:rsidR="008401C9" w:rsidRPr="00FD3D1E">
        <w:rPr>
          <w:rFonts w:ascii="Arial Narrow" w:hAnsi="Arial Narrow" w:cs="Times New Roman CYR"/>
          <w:sz w:val="18"/>
          <w:szCs w:val="18"/>
        </w:rPr>
        <w:t>(Левит 16:21)</w:t>
      </w:r>
      <w:r w:rsidRPr="00FD3D1E">
        <w:rPr>
          <w:sz w:val="24"/>
          <w:szCs w:val="24"/>
        </w:rPr>
        <w:t xml:space="preserve">. Подобным образом, когда дело искупления в небесном святилище будет завершено, </w:t>
      </w:r>
      <w:r w:rsidR="008401C9" w:rsidRPr="00FD3D1E">
        <w:rPr>
          <w:sz w:val="24"/>
          <w:szCs w:val="24"/>
        </w:rPr>
        <w:t xml:space="preserve">(1) </w:t>
      </w:r>
      <w:r w:rsidRPr="00FD3D1E">
        <w:rPr>
          <w:sz w:val="24"/>
          <w:szCs w:val="24"/>
          <w:u w:val="single"/>
        </w:rPr>
        <w:t>тогда в присутствии Бога</w:t>
      </w:r>
      <w:r w:rsidRPr="00FD3D1E">
        <w:rPr>
          <w:sz w:val="24"/>
          <w:szCs w:val="24"/>
        </w:rPr>
        <w:t xml:space="preserve">, </w:t>
      </w:r>
      <w:r w:rsidR="008401C9" w:rsidRPr="00FD3D1E">
        <w:rPr>
          <w:sz w:val="24"/>
          <w:szCs w:val="24"/>
        </w:rPr>
        <w:t xml:space="preserve">(2) </w:t>
      </w:r>
      <w:r w:rsidRPr="00FD3D1E">
        <w:rPr>
          <w:sz w:val="24"/>
          <w:szCs w:val="24"/>
          <w:u w:val="single"/>
        </w:rPr>
        <w:t>небесных ангелов</w:t>
      </w:r>
      <w:r w:rsidRPr="00FD3D1E">
        <w:rPr>
          <w:sz w:val="24"/>
          <w:szCs w:val="24"/>
        </w:rPr>
        <w:t xml:space="preserve"> и </w:t>
      </w:r>
      <w:r w:rsidR="008401C9" w:rsidRPr="00FD3D1E">
        <w:rPr>
          <w:sz w:val="24"/>
          <w:szCs w:val="24"/>
        </w:rPr>
        <w:t xml:space="preserve">(3) </w:t>
      </w:r>
      <w:r w:rsidRPr="00FD3D1E">
        <w:rPr>
          <w:sz w:val="24"/>
          <w:szCs w:val="24"/>
          <w:u w:val="single"/>
        </w:rPr>
        <w:t>сонма искупленных</w:t>
      </w:r>
      <w:r w:rsidRPr="00FD3D1E">
        <w:rPr>
          <w:sz w:val="24"/>
          <w:szCs w:val="24"/>
        </w:rPr>
        <w:t xml:space="preserve"> грехи народа Божьего будут возложены на сатану; </w:t>
      </w:r>
      <w:r w:rsidRPr="00FD3D1E">
        <w:rPr>
          <w:b/>
          <w:sz w:val="24"/>
          <w:szCs w:val="24"/>
        </w:rPr>
        <w:t>он будет признан виновным во всём зле, которое он побудил их совершить</w:t>
      </w:r>
      <w:r w:rsidRPr="00FD3D1E">
        <w:rPr>
          <w:sz w:val="24"/>
          <w:szCs w:val="24"/>
        </w:rPr>
        <w:t>. И как козёл отпущения был отправлен в необитаемую землю, так и сатана будет изгнан на опустошённую землю</w:t>
      </w:r>
      <w:r w:rsidR="008401C9" w:rsidRPr="00FD3D1E">
        <w:rPr>
          <w:sz w:val="24"/>
          <w:szCs w:val="24"/>
        </w:rPr>
        <w:t>,</w:t>
      </w:r>
      <w:r w:rsidRPr="00FD3D1E">
        <w:rPr>
          <w:sz w:val="24"/>
          <w:szCs w:val="24"/>
        </w:rPr>
        <w:t xml:space="preserve"> </w:t>
      </w:r>
      <w:r w:rsidR="008401C9" w:rsidRPr="00FD3D1E">
        <w:rPr>
          <w:sz w:val="24"/>
          <w:szCs w:val="24"/>
        </w:rPr>
        <w:t>в необитаемую и мрачную пустыню</w:t>
      </w:r>
      <w:r w:rsidRPr="00FD3D1E">
        <w:rPr>
          <w:sz w:val="24"/>
          <w:szCs w:val="24"/>
        </w:rPr>
        <w:t xml:space="preserve">. </w:t>
      </w:r>
      <w:r w:rsidRPr="00FD3D1E">
        <w:rPr>
          <w:sz w:val="16"/>
          <w:szCs w:val="16"/>
        </w:rPr>
        <w:t>{658.1}</w:t>
      </w:r>
    </w:p>
    <w:p w:rsidR="00AB5E98" w:rsidRPr="00FD3D1E" w:rsidRDefault="00AB5E98" w:rsidP="008401C9">
      <w:pPr>
        <w:tabs>
          <w:tab w:val="left" w:pos="2127"/>
        </w:tabs>
        <w:autoSpaceDE w:val="0"/>
        <w:autoSpaceDN w:val="0"/>
        <w:adjustRightInd w:val="0"/>
        <w:spacing w:line="240" w:lineRule="auto"/>
        <w:ind w:firstLine="567"/>
        <w:jc w:val="both"/>
        <w:rPr>
          <w:sz w:val="24"/>
          <w:szCs w:val="24"/>
        </w:rPr>
      </w:pPr>
      <w:r w:rsidRPr="00FD3D1E">
        <w:rPr>
          <w:sz w:val="24"/>
          <w:szCs w:val="24"/>
        </w:rPr>
        <w:t xml:space="preserve">Откровение предсказывает это изгнание сатаны и состояние хаоса и опустошения, до которого будет доведена земля, и утверждает, что это состояние </w:t>
      </w:r>
      <w:r w:rsidR="008401C9" w:rsidRPr="00FD3D1E">
        <w:rPr>
          <w:sz w:val="24"/>
          <w:szCs w:val="24"/>
        </w:rPr>
        <w:t>будет длиться тысячу лет</w:t>
      </w:r>
      <w:r w:rsidRPr="00FD3D1E">
        <w:rPr>
          <w:sz w:val="24"/>
          <w:szCs w:val="24"/>
        </w:rPr>
        <w:t>. После описания сцен второго пришествия Господа и уничтожения нечестивых</w:t>
      </w:r>
      <w:r w:rsidR="008401C9" w:rsidRPr="00FD3D1E">
        <w:rPr>
          <w:sz w:val="24"/>
          <w:szCs w:val="24"/>
        </w:rPr>
        <w:t>,</w:t>
      </w:r>
      <w:r w:rsidRPr="00FD3D1E">
        <w:rPr>
          <w:sz w:val="24"/>
          <w:szCs w:val="24"/>
        </w:rPr>
        <w:t xml:space="preserve"> пророчество продолжает: </w:t>
      </w:r>
      <w:r w:rsidR="008401C9" w:rsidRPr="00FD3D1E">
        <w:rPr>
          <w:sz w:val="24"/>
          <w:szCs w:val="24"/>
        </w:rPr>
        <w:t xml:space="preserve">«И увидел я Ангела, сходящего с неба, который имел ключ от бездны и большую цепь в руке своей. Он взял дракона, змия древнего, который есть диавол и сатана, и сковал его на тысячу лет, и низверг его в бездну, и заключил его, и положил над ним печать, дабы не прельщал уже народы, доколе не окончится тысяча лет; после же сего ему должно быть освобожденным на малое время» </w:t>
      </w:r>
      <w:r w:rsidR="008401C9" w:rsidRPr="00FD3D1E">
        <w:rPr>
          <w:rFonts w:ascii="Arial Narrow" w:hAnsi="Arial Narrow" w:cs="Times New Roman CYR"/>
          <w:sz w:val="18"/>
          <w:szCs w:val="18"/>
        </w:rPr>
        <w:t>(Откровение 20:1—3)</w:t>
      </w:r>
      <w:r w:rsidRPr="00FD3D1E">
        <w:rPr>
          <w:sz w:val="24"/>
          <w:szCs w:val="24"/>
        </w:rPr>
        <w:t xml:space="preserve">. </w:t>
      </w:r>
      <w:r w:rsidRPr="00FD3D1E">
        <w:rPr>
          <w:sz w:val="16"/>
          <w:szCs w:val="16"/>
        </w:rPr>
        <w:t>{658.2}</w:t>
      </w:r>
    </w:p>
    <w:p w:rsidR="00AB5E98" w:rsidRPr="00FD3D1E" w:rsidRDefault="00EB0F75" w:rsidP="00EB0F75">
      <w:pPr>
        <w:tabs>
          <w:tab w:val="left" w:pos="2127"/>
        </w:tabs>
        <w:autoSpaceDE w:val="0"/>
        <w:autoSpaceDN w:val="0"/>
        <w:adjustRightInd w:val="0"/>
        <w:spacing w:line="240" w:lineRule="auto"/>
        <w:ind w:firstLine="567"/>
        <w:jc w:val="both"/>
        <w:rPr>
          <w:sz w:val="24"/>
          <w:szCs w:val="24"/>
        </w:rPr>
      </w:pPr>
      <w:r w:rsidRPr="00FD3D1E">
        <w:rPr>
          <w:sz w:val="24"/>
          <w:szCs w:val="24"/>
        </w:rPr>
        <w:t>То, что выражение «бездна» обозначает землю в состоянии хаоса и тьмы</w:t>
      </w:r>
      <w:r w:rsidR="00AB5E98" w:rsidRPr="00FD3D1E">
        <w:rPr>
          <w:sz w:val="24"/>
          <w:szCs w:val="24"/>
        </w:rPr>
        <w:t xml:space="preserve">, ясно из других мест Писания. </w:t>
      </w:r>
      <w:r w:rsidRPr="00FD3D1E">
        <w:rPr>
          <w:sz w:val="24"/>
          <w:szCs w:val="24"/>
        </w:rPr>
        <w:t xml:space="preserve">О состоянии земли «в начале» Библия говорит, что она была «безвидна и пуста, и тьма над бездною» </w:t>
      </w:r>
      <w:r w:rsidRPr="00FD3D1E">
        <w:rPr>
          <w:rFonts w:ascii="Arial Narrow" w:hAnsi="Arial Narrow" w:cs="Times New Roman CYR"/>
          <w:sz w:val="18"/>
          <w:szCs w:val="18"/>
        </w:rPr>
        <w:t>(Бытие 1:2)</w:t>
      </w:r>
      <w:r w:rsidRPr="00FD3D1E">
        <w:rPr>
          <w:sz w:val="24"/>
          <w:szCs w:val="24"/>
        </w:rPr>
        <w:t xml:space="preserve">. В пророчестве сказано, что, по крайней мере, частично земля вернется в это состояние. Взирая на великий день Божий, пророк Иеремия говорил: «Смотрю на землю — и вот, она разорена и пуста, — </w:t>
      </w:r>
      <w:r w:rsidRPr="00FD3D1E">
        <w:rPr>
          <w:b/>
          <w:sz w:val="24"/>
          <w:szCs w:val="24"/>
          <w:u w:val="single"/>
        </w:rPr>
        <w:t>на небеса, и нет на них света</w:t>
      </w:r>
      <w:r w:rsidRPr="00FD3D1E">
        <w:rPr>
          <w:sz w:val="24"/>
          <w:szCs w:val="24"/>
        </w:rPr>
        <w:t xml:space="preserve">. Смотрю на горы — и вот, они дрожат, и все холмы колеблются. Смотрю — и вот, нет человека, и все птицы небесные разлетелись. Смотрю — и вот, Кармил — пустыня, и все города его разрушены от лица Господа, от ярости гнева Его» </w:t>
      </w:r>
      <w:r w:rsidRPr="00FD3D1E">
        <w:rPr>
          <w:rFonts w:ascii="Arial Narrow" w:hAnsi="Arial Narrow" w:cs="Times New Roman CYR"/>
          <w:sz w:val="18"/>
          <w:szCs w:val="18"/>
        </w:rPr>
        <w:t>(Иеремии 4:23—26)</w:t>
      </w:r>
      <w:r w:rsidR="00AB5E98" w:rsidRPr="00FD3D1E">
        <w:rPr>
          <w:sz w:val="24"/>
          <w:szCs w:val="24"/>
        </w:rPr>
        <w:t xml:space="preserve">. </w:t>
      </w:r>
      <w:r w:rsidR="00AB5E98" w:rsidRPr="00FD3D1E">
        <w:rPr>
          <w:sz w:val="16"/>
          <w:szCs w:val="16"/>
        </w:rPr>
        <w:t>{658.3}</w:t>
      </w:r>
    </w:p>
    <w:p w:rsidR="00AB5E98" w:rsidRPr="00FD3D1E" w:rsidRDefault="00AB5E98" w:rsidP="00EB0F75">
      <w:pPr>
        <w:tabs>
          <w:tab w:val="left" w:pos="2127"/>
        </w:tabs>
        <w:autoSpaceDE w:val="0"/>
        <w:autoSpaceDN w:val="0"/>
        <w:adjustRightInd w:val="0"/>
        <w:spacing w:line="240" w:lineRule="auto"/>
        <w:ind w:firstLine="567"/>
        <w:jc w:val="both"/>
        <w:rPr>
          <w:sz w:val="24"/>
          <w:szCs w:val="24"/>
        </w:rPr>
      </w:pPr>
      <w:r w:rsidRPr="00FD3D1E">
        <w:rPr>
          <w:sz w:val="24"/>
          <w:szCs w:val="24"/>
        </w:rPr>
        <w:t xml:space="preserve">Здесь будет место пребывания сатаны и его злых ангелов в течение тысячи лет. Ограниченный землёй, </w:t>
      </w:r>
      <w:r w:rsidRPr="00FD3D1E">
        <w:rPr>
          <w:b/>
          <w:sz w:val="24"/>
          <w:szCs w:val="24"/>
        </w:rPr>
        <w:t>он не будет иметь доступа к другим мирам, чтобы искушать и тревожить тех, кто не пал</w:t>
      </w:r>
      <w:r w:rsidRPr="00FD3D1E">
        <w:rPr>
          <w:sz w:val="24"/>
          <w:szCs w:val="24"/>
        </w:rPr>
        <w:t>. В этом смысле он связан: не остаётся никого, на кого он мог бы воздействовать</w:t>
      </w:r>
      <w:r w:rsidR="00EB0F75" w:rsidRPr="00FD3D1E">
        <w:rPr>
          <w:sz w:val="24"/>
          <w:szCs w:val="24"/>
        </w:rPr>
        <w:t xml:space="preserve"> своей силой</w:t>
      </w:r>
      <w:r w:rsidRPr="00FD3D1E">
        <w:rPr>
          <w:sz w:val="24"/>
          <w:szCs w:val="24"/>
        </w:rPr>
        <w:t xml:space="preserve">. </w:t>
      </w:r>
      <w:r w:rsidRPr="00FD3D1E">
        <w:rPr>
          <w:b/>
          <w:sz w:val="24"/>
          <w:szCs w:val="24"/>
          <w:u w:val="single"/>
        </w:rPr>
        <w:t xml:space="preserve">Он полностью отрезан от дела </w:t>
      </w:r>
      <w:r w:rsidR="00EB0F75" w:rsidRPr="00FD3D1E">
        <w:rPr>
          <w:b/>
          <w:sz w:val="24"/>
          <w:szCs w:val="24"/>
          <w:u w:val="single"/>
        </w:rPr>
        <w:t xml:space="preserve">обмана </w:t>
      </w:r>
      <w:r w:rsidRPr="00FD3D1E">
        <w:rPr>
          <w:b/>
          <w:sz w:val="24"/>
          <w:szCs w:val="24"/>
          <w:u w:val="single"/>
        </w:rPr>
        <w:t>и разрушения, которое в течение столь многих веков было его единственным наслаждением</w:t>
      </w:r>
      <w:r w:rsidR="00EB0F75" w:rsidRPr="00FD3D1E">
        <w:rPr>
          <w:b/>
          <w:sz w:val="24"/>
          <w:szCs w:val="24"/>
          <w:u w:val="single"/>
        </w:rPr>
        <w:t xml:space="preserve"> (удовольствием)</w:t>
      </w:r>
      <w:r w:rsidRPr="00FD3D1E">
        <w:rPr>
          <w:sz w:val="24"/>
          <w:szCs w:val="24"/>
        </w:rPr>
        <w:t xml:space="preserve">. </w:t>
      </w:r>
      <w:r w:rsidRPr="00FD3D1E">
        <w:rPr>
          <w:sz w:val="16"/>
          <w:szCs w:val="16"/>
        </w:rPr>
        <w:t>{659.1}</w:t>
      </w:r>
    </w:p>
    <w:p w:rsidR="00AB5E98" w:rsidRPr="00FD3D1E" w:rsidRDefault="00AB5E98" w:rsidP="00E87954">
      <w:pPr>
        <w:tabs>
          <w:tab w:val="left" w:pos="2127"/>
        </w:tabs>
        <w:autoSpaceDE w:val="0"/>
        <w:autoSpaceDN w:val="0"/>
        <w:adjustRightInd w:val="0"/>
        <w:spacing w:line="240" w:lineRule="auto"/>
        <w:ind w:firstLine="567"/>
        <w:jc w:val="both"/>
        <w:rPr>
          <w:sz w:val="24"/>
          <w:szCs w:val="24"/>
        </w:rPr>
      </w:pPr>
      <w:r w:rsidRPr="00FD3D1E">
        <w:rPr>
          <w:sz w:val="24"/>
          <w:szCs w:val="24"/>
        </w:rPr>
        <w:t xml:space="preserve">Пророк Исаия, </w:t>
      </w:r>
      <w:r w:rsidR="00E87954" w:rsidRPr="00FD3D1E">
        <w:rPr>
          <w:sz w:val="24"/>
          <w:szCs w:val="24"/>
        </w:rPr>
        <w:t xml:space="preserve">предвосхищая время </w:t>
      </w:r>
      <w:r w:rsidRPr="00FD3D1E">
        <w:rPr>
          <w:sz w:val="24"/>
          <w:szCs w:val="24"/>
        </w:rPr>
        <w:t xml:space="preserve">низложения сатаны, восклицает: </w:t>
      </w:r>
      <w:r w:rsidR="00E87954" w:rsidRPr="00FD3D1E">
        <w:rPr>
          <w:sz w:val="24"/>
          <w:szCs w:val="24"/>
        </w:rPr>
        <w:t xml:space="preserve">«Как упал ты с неба, денница, сын зари! разбился о землю, попиравший народы. А говорил в сердце своем: „взойду на небо, выше звезд Божиих вознесу престол мой… буду подобен Всевышнему“. Но ты низвержен в ад, в глубины преисподней. Видящие тебя всматриваются в тебя, размышляют о тебе: „тот ли это человек, который колебал землю, потрясал царства, вселенную сделал пустынею, и разрушал города ее, пленников своих не отпускал домой?“» </w:t>
      </w:r>
      <w:r w:rsidR="00E87954" w:rsidRPr="00FD3D1E">
        <w:rPr>
          <w:rFonts w:ascii="Arial Narrow" w:hAnsi="Arial Narrow" w:cs="Times New Roman CYR"/>
          <w:sz w:val="18"/>
          <w:szCs w:val="18"/>
        </w:rPr>
        <w:t>(Исаии 14:12—17)</w:t>
      </w:r>
      <w:r w:rsidRPr="00FD3D1E">
        <w:rPr>
          <w:sz w:val="24"/>
          <w:szCs w:val="24"/>
        </w:rPr>
        <w:t xml:space="preserve">. </w:t>
      </w:r>
      <w:r w:rsidRPr="00FD3D1E">
        <w:rPr>
          <w:sz w:val="16"/>
          <w:szCs w:val="16"/>
        </w:rPr>
        <w:t>{659.2}</w:t>
      </w:r>
    </w:p>
    <w:p w:rsidR="00AB5E98" w:rsidRPr="00FD3D1E" w:rsidRDefault="00E87954" w:rsidP="00E87954">
      <w:pPr>
        <w:tabs>
          <w:tab w:val="left" w:pos="2127"/>
        </w:tabs>
        <w:autoSpaceDE w:val="0"/>
        <w:autoSpaceDN w:val="0"/>
        <w:adjustRightInd w:val="0"/>
        <w:spacing w:line="240" w:lineRule="auto"/>
        <w:ind w:firstLine="567"/>
        <w:jc w:val="both"/>
        <w:rPr>
          <w:sz w:val="16"/>
          <w:szCs w:val="16"/>
        </w:rPr>
      </w:pPr>
      <w:r w:rsidRPr="00FD3D1E">
        <w:rPr>
          <w:sz w:val="24"/>
          <w:szCs w:val="24"/>
        </w:rPr>
        <w:t>На протяжении шести тысяч лет восстание сатаны «колебало землю». Он «вселенную сделал пустынею и разрушал города ее». И он «пленников своих не отпускал на свободу»</w:t>
      </w:r>
      <w:r w:rsidR="00AB5E98" w:rsidRPr="00FD3D1E">
        <w:rPr>
          <w:sz w:val="24"/>
          <w:szCs w:val="24"/>
        </w:rPr>
        <w:t xml:space="preserve">. </w:t>
      </w:r>
      <w:r w:rsidR="00AB5E98" w:rsidRPr="00FD3D1E">
        <w:rPr>
          <w:b/>
          <w:sz w:val="24"/>
          <w:szCs w:val="24"/>
        </w:rPr>
        <w:t>В течение шести тысяч лет его темница принимала народ Божий</w:t>
      </w:r>
      <w:r w:rsidRPr="00FD3D1E">
        <w:rPr>
          <w:rStyle w:val="af7"/>
          <w:sz w:val="24"/>
          <w:szCs w:val="24"/>
        </w:rPr>
        <w:footnoteReference w:id="489"/>
      </w:r>
      <w:r w:rsidR="00AB5E98" w:rsidRPr="00FD3D1E">
        <w:rPr>
          <w:sz w:val="24"/>
          <w:szCs w:val="24"/>
        </w:rPr>
        <w:t xml:space="preserve">, </w:t>
      </w:r>
      <w:r w:rsidRPr="00FD3D1E">
        <w:rPr>
          <w:sz w:val="24"/>
          <w:szCs w:val="24"/>
        </w:rPr>
        <w:t xml:space="preserve">и </w:t>
      </w:r>
      <w:r w:rsidRPr="00FD3D1E">
        <w:rPr>
          <w:b/>
          <w:sz w:val="24"/>
          <w:szCs w:val="24"/>
        </w:rPr>
        <w:t>он хотел бы держать их в плену вечно</w:t>
      </w:r>
      <w:r w:rsidR="00AB5E98" w:rsidRPr="00FD3D1E">
        <w:rPr>
          <w:sz w:val="24"/>
          <w:szCs w:val="24"/>
        </w:rPr>
        <w:t xml:space="preserve">; но Христос разорвал его узы и освободил узников. </w:t>
      </w:r>
      <w:r w:rsidR="00AB5E98" w:rsidRPr="00FD3D1E">
        <w:rPr>
          <w:sz w:val="16"/>
          <w:szCs w:val="16"/>
        </w:rPr>
        <w:t>{659.3}</w:t>
      </w:r>
    </w:p>
    <w:p w:rsidR="00AB5E98" w:rsidRPr="00FD3D1E" w:rsidRDefault="00AB5E98" w:rsidP="00E87954">
      <w:pPr>
        <w:tabs>
          <w:tab w:val="left" w:pos="2127"/>
        </w:tabs>
        <w:autoSpaceDE w:val="0"/>
        <w:autoSpaceDN w:val="0"/>
        <w:adjustRightInd w:val="0"/>
        <w:spacing w:line="240" w:lineRule="auto"/>
        <w:ind w:firstLine="567"/>
        <w:jc w:val="both"/>
        <w:rPr>
          <w:sz w:val="24"/>
          <w:szCs w:val="24"/>
        </w:rPr>
      </w:pPr>
      <w:r w:rsidRPr="00FD3D1E">
        <w:rPr>
          <w:sz w:val="24"/>
          <w:szCs w:val="24"/>
        </w:rPr>
        <w:t xml:space="preserve">Даже нечестивые теперь </w:t>
      </w:r>
      <w:r w:rsidR="00E87954" w:rsidRPr="00FD3D1E">
        <w:rPr>
          <w:sz w:val="24"/>
          <w:szCs w:val="24"/>
        </w:rPr>
        <w:t>находятся вне власти сатаны</w:t>
      </w:r>
      <w:r w:rsidRPr="00FD3D1E">
        <w:rPr>
          <w:sz w:val="24"/>
          <w:szCs w:val="24"/>
        </w:rPr>
        <w:t xml:space="preserve">, и </w:t>
      </w:r>
      <w:r w:rsidRPr="00FD3D1E">
        <w:rPr>
          <w:b/>
          <w:sz w:val="24"/>
          <w:szCs w:val="24"/>
        </w:rPr>
        <w:t xml:space="preserve">он остаётся один со своими злыми ангелами, чтобы осознать последствия проклятия, которое </w:t>
      </w:r>
      <w:r w:rsidR="00E87954" w:rsidRPr="00FD3D1E">
        <w:rPr>
          <w:b/>
          <w:sz w:val="24"/>
          <w:szCs w:val="24"/>
        </w:rPr>
        <w:t xml:space="preserve">принёс </w:t>
      </w:r>
      <w:r w:rsidRPr="00FD3D1E">
        <w:rPr>
          <w:b/>
          <w:sz w:val="24"/>
          <w:szCs w:val="24"/>
        </w:rPr>
        <w:t>грех</w:t>
      </w:r>
      <w:r w:rsidRPr="00FD3D1E">
        <w:rPr>
          <w:sz w:val="24"/>
          <w:szCs w:val="24"/>
        </w:rPr>
        <w:t xml:space="preserve">. </w:t>
      </w:r>
      <w:r w:rsidR="00E87954" w:rsidRPr="00FD3D1E">
        <w:rPr>
          <w:sz w:val="24"/>
          <w:szCs w:val="24"/>
        </w:rPr>
        <w:t xml:space="preserve">«Все цари народов, все лежат с честию, каждый в своей усыпальнице, а ты повержен вне гробницы своей, как презренная ветвь… не соединишься с ними в могиле; ибо ты разорил землю твою, </w:t>
      </w:r>
      <w:r w:rsidR="00E87954" w:rsidRPr="00FD3D1E">
        <w:rPr>
          <w:sz w:val="24"/>
          <w:szCs w:val="24"/>
          <w:u w:val="single"/>
        </w:rPr>
        <w:t>убил народ твой</w:t>
      </w:r>
      <w:r w:rsidR="00E87954" w:rsidRPr="00FD3D1E">
        <w:rPr>
          <w:sz w:val="24"/>
          <w:szCs w:val="24"/>
        </w:rPr>
        <w:t xml:space="preserve">» </w:t>
      </w:r>
      <w:r w:rsidR="00E87954" w:rsidRPr="00FD3D1E">
        <w:rPr>
          <w:rFonts w:ascii="Arial Narrow" w:hAnsi="Arial Narrow" w:cs="Times New Roman CYR"/>
          <w:sz w:val="18"/>
          <w:szCs w:val="18"/>
        </w:rPr>
        <w:t>(Исаии 14:18—20)</w:t>
      </w:r>
      <w:r w:rsidRPr="00FD3D1E">
        <w:rPr>
          <w:sz w:val="24"/>
          <w:szCs w:val="24"/>
        </w:rPr>
        <w:t xml:space="preserve">. </w:t>
      </w:r>
      <w:r w:rsidRPr="00FD3D1E">
        <w:rPr>
          <w:sz w:val="16"/>
          <w:szCs w:val="16"/>
        </w:rPr>
        <w:t>{660.1}</w:t>
      </w:r>
    </w:p>
    <w:p w:rsidR="00AB5E98" w:rsidRPr="00FD3D1E" w:rsidRDefault="00AB5E98" w:rsidP="00E87954">
      <w:pPr>
        <w:tabs>
          <w:tab w:val="left" w:pos="2127"/>
        </w:tabs>
        <w:autoSpaceDE w:val="0"/>
        <w:autoSpaceDN w:val="0"/>
        <w:adjustRightInd w:val="0"/>
        <w:spacing w:line="240" w:lineRule="auto"/>
        <w:ind w:firstLine="567"/>
        <w:jc w:val="both"/>
        <w:rPr>
          <w:sz w:val="24"/>
          <w:szCs w:val="24"/>
        </w:rPr>
      </w:pPr>
      <w:r w:rsidRPr="00FD3D1E">
        <w:rPr>
          <w:b/>
          <w:sz w:val="24"/>
          <w:szCs w:val="24"/>
        </w:rPr>
        <w:t>В течение тысячи лет сатана будет скитаться по опустошённой земле</w:t>
      </w:r>
      <w:r w:rsidRPr="00FD3D1E">
        <w:rPr>
          <w:sz w:val="24"/>
          <w:szCs w:val="24"/>
        </w:rPr>
        <w:t xml:space="preserve">, созерцая последствия своего </w:t>
      </w:r>
      <w:r w:rsidRPr="00FD3D1E">
        <w:rPr>
          <w:b/>
          <w:sz w:val="24"/>
          <w:szCs w:val="24"/>
        </w:rPr>
        <w:t>восстания против закона Божьего</w:t>
      </w:r>
      <w:r w:rsidRPr="00FD3D1E">
        <w:rPr>
          <w:sz w:val="24"/>
          <w:szCs w:val="24"/>
        </w:rPr>
        <w:t xml:space="preserve">. </w:t>
      </w:r>
      <w:r w:rsidRPr="00FD3D1E">
        <w:rPr>
          <w:b/>
          <w:sz w:val="24"/>
          <w:szCs w:val="24"/>
          <w:u w:val="single"/>
        </w:rPr>
        <w:t>В это время его страдания будут велики</w:t>
      </w:r>
      <w:r w:rsidRPr="00FD3D1E">
        <w:rPr>
          <w:sz w:val="24"/>
          <w:szCs w:val="24"/>
        </w:rPr>
        <w:t xml:space="preserve">. </w:t>
      </w:r>
      <w:r w:rsidRPr="00FD3D1E">
        <w:rPr>
          <w:b/>
          <w:sz w:val="24"/>
          <w:szCs w:val="24"/>
          <w:u w:val="single"/>
        </w:rPr>
        <w:t xml:space="preserve">Со времени своего падения непрерывная деятельность не давала ему </w:t>
      </w:r>
      <w:r w:rsidRPr="00FD3D1E">
        <w:rPr>
          <w:b/>
          <w:sz w:val="24"/>
          <w:szCs w:val="24"/>
          <w:u w:val="single"/>
        </w:rPr>
        <w:lastRenderedPageBreak/>
        <w:t>возможности к размышлению</w:t>
      </w:r>
      <w:r w:rsidR="00E87954" w:rsidRPr="00FD3D1E">
        <w:rPr>
          <w:sz w:val="24"/>
          <w:szCs w:val="24"/>
        </w:rPr>
        <w:t xml:space="preserve"> (над своими делами)</w:t>
      </w:r>
      <w:r w:rsidRPr="00FD3D1E">
        <w:rPr>
          <w:sz w:val="24"/>
          <w:szCs w:val="24"/>
        </w:rPr>
        <w:t xml:space="preserve">; </w:t>
      </w:r>
      <w:r w:rsidRPr="00FD3D1E">
        <w:rPr>
          <w:b/>
          <w:sz w:val="24"/>
          <w:szCs w:val="24"/>
          <w:u w:val="single"/>
        </w:rPr>
        <w:t>теперь же он лишён своей силы</w:t>
      </w:r>
      <w:r w:rsidRPr="00FD3D1E">
        <w:rPr>
          <w:sz w:val="24"/>
          <w:szCs w:val="24"/>
        </w:rPr>
        <w:t xml:space="preserve"> и </w:t>
      </w:r>
      <w:r w:rsidRPr="00FD3D1E">
        <w:rPr>
          <w:b/>
          <w:sz w:val="24"/>
          <w:szCs w:val="24"/>
        </w:rPr>
        <w:t>оставлен, чтобы размышлять о той роли, которую он играл</w:t>
      </w:r>
      <w:r w:rsidRPr="00FD3D1E">
        <w:rPr>
          <w:sz w:val="24"/>
          <w:szCs w:val="24"/>
        </w:rPr>
        <w:t xml:space="preserve"> с того момента, как восстал против </w:t>
      </w:r>
      <w:r w:rsidR="00E87954" w:rsidRPr="00FD3D1E">
        <w:rPr>
          <w:sz w:val="24"/>
          <w:szCs w:val="24"/>
        </w:rPr>
        <w:t>небесного правления</w:t>
      </w:r>
      <w:r w:rsidRPr="00FD3D1E">
        <w:rPr>
          <w:sz w:val="24"/>
          <w:szCs w:val="24"/>
        </w:rPr>
        <w:t xml:space="preserve">, и с трепетом ожидать страшного будущего, когда ему предстоит </w:t>
      </w:r>
      <w:r w:rsidRPr="00FD3D1E">
        <w:rPr>
          <w:b/>
          <w:sz w:val="24"/>
          <w:szCs w:val="24"/>
        </w:rPr>
        <w:t>понести наказание за всё</w:t>
      </w:r>
      <w:r w:rsidR="00E87954" w:rsidRPr="00FD3D1E">
        <w:rPr>
          <w:b/>
          <w:sz w:val="24"/>
          <w:szCs w:val="24"/>
        </w:rPr>
        <w:t xml:space="preserve"> то</w:t>
      </w:r>
      <w:r w:rsidRPr="00FD3D1E">
        <w:rPr>
          <w:b/>
          <w:sz w:val="24"/>
          <w:szCs w:val="24"/>
        </w:rPr>
        <w:t xml:space="preserve"> зло, которое он совершил, и за грехи, к которым он побудил других</w:t>
      </w:r>
      <w:r w:rsidRPr="00FD3D1E">
        <w:rPr>
          <w:sz w:val="24"/>
          <w:szCs w:val="24"/>
        </w:rPr>
        <w:t xml:space="preserve">. </w:t>
      </w:r>
      <w:r w:rsidRPr="00FD3D1E">
        <w:rPr>
          <w:sz w:val="16"/>
          <w:szCs w:val="16"/>
        </w:rPr>
        <w:t>{660.2}</w:t>
      </w:r>
    </w:p>
    <w:p w:rsidR="00AB5E98" w:rsidRPr="00FD3D1E" w:rsidRDefault="00AB5E98" w:rsidP="00E87954">
      <w:pPr>
        <w:tabs>
          <w:tab w:val="left" w:pos="2127"/>
        </w:tabs>
        <w:autoSpaceDE w:val="0"/>
        <w:autoSpaceDN w:val="0"/>
        <w:adjustRightInd w:val="0"/>
        <w:spacing w:line="240" w:lineRule="auto"/>
        <w:ind w:firstLine="567"/>
        <w:jc w:val="both"/>
        <w:rPr>
          <w:sz w:val="24"/>
          <w:szCs w:val="24"/>
        </w:rPr>
      </w:pPr>
      <w:r w:rsidRPr="00FD3D1E">
        <w:rPr>
          <w:sz w:val="24"/>
          <w:szCs w:val="24"/>
        </w:rPr>
        <w:t xml:space="preserve">Для народа Божьего пленение сатаны будет источником радости и ликования. Пророк говорит: </w:t>
      </w:r>
      <w:r w:rsidR="00CF03DF" w:rsidRPr="00FD3D1E">
        <w:rPr>
          <w:sz w:val="24"/>
          <w:szCs w:val="24"/>
        </w:rPr>
        <w:t xml:space="preserve">«И будет в тот день, когда Господь устроит тебя от скорби твоей, и от страха и от тяжкого рабства, которому ты порабощен был, ты произнесешь победную песнь на царя Вавилонского», который здесь изображает сатану, «и скажешь: как не стало мучителя… Сокрушил Господь жезл нечестивых, скипетр владык, поражавший народы в ярости ударами неотвратимыми, во гневе господствовавший над племенами с неудержимым преследованием». </w:t>
      </w:r>
      <w:r w:rsidR="00CF03DF" w:rsidRPr="00FD3D1E">
        <w:rPr>
          <w:rFonts w:ascii="Arial Narrow" w:hAnsi="Arial Narrow" w:cs="Times New Roman CYR"/>
          <w:sz w:val="18"/>
          <w:szCs w:val="18"/>
        </w:rPr>
        <w:t>(Исаии 14:3—6)</w:t>
      </w:r>
      <w:r w:rsidRPr="00FD3D1E">
        <w:rPr>
          <w:sz w:val="24"/>
          <w:szCs w:val="24"/>
        </w:rPr>
        <w:t xml:space="preserve">. </w:t>
      </w:r>
      <w:r w:rsidRPr="00FD3D1E">
        <w:rPr>
          <w:sz w:val="16"/>
          <w:szCs w:val="16"/>
        </w:rPr>
        <w:t>{660.3}</w:t>
      </w:r>
    </w:p>
    <w:p w:rsidR="00AB5E98" w:rsidRPr="00FD3D1E" w:rsidRDefault="00AB5E98" w:rsidP="00CF03DF">
      <w:pPr>
        <w:tabs>
          <w:tab w:val="left" w:pos="2127"/>
        </w:tabs>
        <w:autoSpaceDE w:val="0"/>
        <w:autoSpaceDN w:val="0"/>
        <w:adjustRightInd w:val="0"/>
        <w:spacing w:line="240" w:lineRule="auto"/>
        <w:ind w:firstLine="567"/>
        <w:jc w:val="both"/>
        <w:rPr>
          <w:sz w:val="24"/>
          <w:szCs w:val="24"/>
        </w:rPr>
      </w:pPr>
      <w:r w:rsidRPr="00FD3D1E">
        <w:rPr>
          <w:b/>
          <w:sz w:val="24"/>
          <w:szCs w:val="24"/>
        </w:rPr>
        <w:t>В течение тысячи лет между первым и вторым воскресением совершается суд над нечестивыми</w:t>
      </w:r>
      <w:r w:rsidRPr="00FD3D1E">
        <w:rPr>
          <w:sz w:val="24"/>
          <w:szCs w:val="24"/>
        </w:rPr>
        <w:t xml:space="preserve">. Апостол Павел указывает на этот суд как на событие, следующее за вторым пришествием: </w:t>
      </w:r>
      <w:r w:rsidR="00CF03DF" w:rsidRPr="00FD3D1E">
        <w:rPr>
          <w:sz w:val="24"/>
          <w:szCs w:val="24"/>
        </w:rPr>
        <w:t xml:space="preserve">«Посему не судите никак прежде времени, пока не приидет Господь, Который и осветит скрытое во мраке и обнаружит сердечные намерения» </w:t>
      </w:r>
      <w:r w:rsidR="00CF03DF" w:rsidRPr="00FD3D1E">
        <w:rPr>
          <w:rFonts w:ascii="Arial Narrow" w:hAnsi="Arial Narrow" w:cs="Times New Roman CYR"/>
          <w:sz w:val="18"/>
          <w:szCs w:val="18"/>
        </w:rPr>
        <w:t>(1 Коринфянам 4:5)</w:t>
      </w:r>
      <w:r w:rsidR="00CF03DF" w:rsidRPr="00FD3D1E">
        <w:rPr>
          <w:sz w:val="24"/>
          <w:szCs w:val="24"/>
        </w:rPr>
        <w:t xml:space="preserve">. Даниил говорит, что когда пришел Ветхий днями, «суд дан был святым Всевышнего» </w:t>
      </w:r>
      <w:r w:rsidR="00CF03DF" w:rsidRPr="00FD3D1E">
        <w:rPr>
          <w:rFonts w:ascii="Arial Narrow" w:hAnsi="Arial Narrow" w:cs="Times New Roman CYR"/>
          <w:sz w:val="18"/>
          <w:szCs w:val="18"/>
        </w:rPr>
        <w:t>(Даниила 7:22)</w:t>
      </w:r>
      <w:r w:rsidRPr="00FD3D1E">
        <w:rPr>
          <w:sz w:val="24"/>
          <w:szCs w:val="24"/>
        </w:rPr>
        <w:t xml:space="preserve">. </w:t>
      </w:r>
      <w:r w:rsidRPr="00FD3D1E">
        <w:rPr>
          <w:b/>
          <w:sz w:val="24"/>
          <w:szCs w:val="24"/>
        </w:rPr>
        <w:t>В это время праведные царствуют как цари и священники у Бога</w:t>
      </w:r>
      <w:r w:rsidRPr="00FD3D1E">
        <w:rPr>
          <w:sz w:val="24"/>
          <w:szCs w:val="24"/>
        </w:rPr>
        <w:t xml:space="preserve">. Иоанн в Откровении говорит: </w:t>
      </w:r>
      <w:r w:rsidR="00CF03DF" w:rsidRPr="00FD3D1E">
        <w:rPr>
          <w:sz w:val="24"/>
          <w:szCs w:val="24"/>
        </w:rPr>
        <w:t xml:space="preserve">«И увидел я престолы и сидящих на них, которым дано было судить». «Они будут священниками Бога и Христа и будут царствовать с Ним тысячу лет» </w:t>
      </w:r>
      <w:r w:rsidR="00CF03DF" w:rsidRPr="00FD3D1E">
        <w:rPr>
          <w:rFonts w:ascii="Arial Narrow" w:hAnsi="Arial Narrow" w:cs="Times New Roman CYR"/>
          <w:sz w:val="18"/>
          <w:szCs w:val="18"/>
        </w:rPr>
        <w:t>(Откровение 20:4, 6)</w:t>
      </w:r>
      <w:r w:rsidR="00CF03DF" w:rsidRPr="00FD3D1E">
        <w:rPr>
          <w:sz w:val="24"/>
          <w:szCs w:val="24"/>
        </w:rPr>
        <w:t xml:space="preserve">. Это и будет то время, которое предсказал апостол Павел: «Святые будут судить мир» </w:t>
      </w:r>
      <w:r w:rsidR="00CF03DF" w:rsidRPr="00FD3D1E">
        <w:rPr>
          <w:rFonts w:ascii="Arial Narrow" w:hAnsi="Arial Narrow" w:cs="Times New Roman CYR"/>
          <w:sz w:val="18"/>
          <w:szCs w:val="18"/>
        </w:rPr>
        <w:t>(1 Коринфянам 6:2)</w:t>
      </w:r>
      <w:r w:rsidRPr="00FD3D1E">
        <w:rPr>
          <w:sz w:val="24"/>
          <w:szCs w:val="24"/>
        </w:rPr>
        <w:t xml:space="preserve">. </w:t>
      </w:r>
      <w:r w:rsidRPr="00FD3D1E">
        <w:rPr>
          <w:b/>
          <w:sz w:val="24"/>
          <w:szCs w:val="24"/>
          <w:u w:val="single"/>
        </w:rPr>
        <w:t>В союзе со Христом они судят нечестивых, сравнивая их дела с книгой закона — Библией</w:t>
      </w:r>
      <w:r w:rsidRPr="00FD3D1E">
        <w:rPr>
          <w:sz w:val="24"/>
          <w:szCs w:val="24"/>
        </w:rPr>
        <w:t xml:space="preserve">, и </w:t>
      </w:r>
      <w:r w:rsidRPr="00FD3D1E">
        <w:rPr>
          <w:b/>
          <w:sz w:val="24"/>
          <w:szCs w:val="24"/>
        </w:rPr>
        <w:t>решая каждое дело согласно делам, совершённым в теле</w:t>
      </w:r>
      <w:r w:rsidRPr="00FD3D1E">
        <w:rPr>
          <w:sz w:val="24"/>
          <w:szCs w:val="24"/>
        </w:rPr>
        <w:t xml:space="preserve">. </w:t>
      </w:r>
      <w:r w:rsidRPr="00FD3D1E">
        <w:rPr>
          <w:b/>
          <w:sz w:val="24"/>
          <w:szCs w:val="24"/>
          <w:u w:val="single"/>
        </w:rPr>
        <w:t>Тогда определяется мера наказания нечестивых</w:t>
      </w:r>
      <w:r w:rsidRPr="00FD3D1E">
        <w:rPr>
          <w:sz w:val="24"/>
          <w:szCs w:val="24"/>
        </w:rPr>
        <w:t xml:space="preserve">, согласно их делам, и </w:t>
      </w:r>
      <w:r w:rsidRPr="00FD3D1E">
        <w:rPr>
          <w:b/>
          <w:sz w:val="24"/>
          <w:szCs w:val="24"/>
          <w:u w:val="single"/>
        </w:rPr>
        <w:t>это записывается против их имён в книге смерти</w:t>
      </w:r>
      <w:r w:rsidRPr="00FD3D1E">
        <w:rPr>
          <w:sz w:val="24"/>
          <w:szCs w:val="24"/>
        </w:rPr>
        <w:t xml:space="preserve">. </w:t>
      </w:r>
      <w:r w:rsidRPr="00FD3D1E">
        <w:rPr>
          <w:sz w:val="16"/>
          <w:szCs w:val="16"/>
        </w:rPr>
        <w:t>{660.4}</w:t>
      </w:r>
    </w:p>
    <w:p w:rsidR="00AB5E98" w:rsidRPr="00FD3D1E" w:rsidRDefault="00AB5E98" w:rsidP="00681E9A">
      <w:pPr>
        <w:tabs>
          <w:tab w:val="left" w:pos="2127"/>
        </w:tabs>
        <w:autoSpaceDE w:val="0"/>
        <w:autoSpaceDN w:val="0"/>
        <w:adjustRightInd w:val="0"/>
        <w:spacing w:line="240" w:lineRule="auto"/>
        <w:ind w:firstLine="567"/>
        <w:jc w:val="both"/>
        <w:rPr>
          <w:sz w:val="24"/>
          <w:szCs w:val="24"/>
        </w:rPr>
      </w:pPr>
      <w:r w:rsidRPr="00FD3D1E">
        <w:rPr>
          <w:b/>
          <w:sz w:val="24"/>
          <w:szCs w:val="24"/>
        </w:rPr>
        <w:t>Сатана и злые ангелы также будут судимы Христом и Его народом</w:t>
      </w:r>
      <w:r w:rsidRPr="00FD3D1E">
        <w:rPr>
          <w:sz w:val="24"/>
          <w:szCs w:val="24"/>
        </w:rPr>
        <w:t xml:space="preserve">. Павел говорит: </w:t>
      </w:r>
      <w:r w:rsidR="00681E9A" w:rsidRPr="00FD3D1E">
        <w:rPr>
          <w:sz w:val="24"/>
          <w:szCs w:val="24"/>
        </w:rPr>
        <w:t xml:space="preserve">«Разве не знаете, что мы будем судить ангелов?» </w:t>
      </w:r>
      <w:r w:rsidR="00681E9A" w:rsidRPr="00FD3D1E">
        <w:rPr>
          <w:rFonts w:ascii="Arial Narrow" w:hAnsi="Arial Narrow" w:cs="Times New Roman CYR"/>
          <w:sz w:val="18"/>
          <w:szCs w:val="18"/>
        </w:rPr>
        <w:t>(1 Коринфянам 6:3)</w:t>
      </w:r>
      <w:r w:rsidRPr="00FD3D1E">
        <w:rPr>
          <w:sz w:val="24"/>
          <w:szCs w:val="24"/>
        </w:rPr>
        <w:t xml:space="preserve">. </w:t>
      </w:r>
      <w:r w:rsidR="00681E9A" w:rsidRPr="00FD3D1E">
        <w:rPr>
          <w:sz w:val="24"/>
          <w:szCs w:val="24"/>
        </w:rPr>
        <w:t xml:space="preserve">И апостол Иуда заявляет: «И ангелов, не сохранивших своего достоинства, но оставивших свое жилище, соблюдает в вечных узах, под мраком, на суд великого дня» </w:t>
      </w:r>
      <w:r w:rsidR="00681E9A" w:rsidRPr="00FD3D1E">
        <w:rPr>
          <w:rFonts w:ascii="Arial Narrow" w:hAnsi="Arial Narrow" w:cs="Times New Roman CYR"/>
          <w:sz w:val="18"/>
          <w:szCs w:val="18"/>
        </w:rPr>
        <w:t>(Иуды 6)</w:t>
      </w:r>
      <w:r w:rsidRPr="00FD3D1E">
        <w:rPr>
          <w:sz w:val="24"/>
          <w:szCs w:val="24"/>
        </w:rPr>
        <w:t xml:space="preserve">. </w:t>
      </w:r>
      <w:r w:rsidRPr="00FD3D1E">
        <w:rPr>
          <w:sz w:val="16"/>
          <w:szCs w:val="16"/>
        </w:rPr>
        <w:t>{661.1}</w:t>
      </w:r>
    </w:p>
    <w:p w:rsidR="00AB5E98" w:rsidRPr="00FD3D1E" w:rsidRDefault="00AB5E98" w:rsidP="00681E9A">
      <w:pPr>
        <w:tabs>
          <w:tab w:val="left" w:pos="2127"/>
        </w:tabs>
        <w:autoSpaceDE w:val="0"/>
        <w:autoSpaceDN w:val="0"/>
        <w:adjustRightInd w:val="0"/>
        <w:spacing w:line="240" w:lineRule="auto"/>
        <w:ind w:firstLine="567"/>
        <w:jc w:val="both"/>
        <w:rPr>
          <w:sz w:val="24"/>
          <w:szCs w:val="24"/>
        </w:rPr>
      </w:pPr>
      <w:r w:rsidRPr="00FD3D1E">
        <w:rPr>
          <w:b/>
          <w:sz w:val="24"/>
          <w:szCs w:val="24"/>
        </w:rPr>
        <w:t>По окончании тысячи лет произойдёт второе воскресение</w:t>
      </w:r>
      <w:r w:rsidRPr="00FD3D1E">
        <w:rPr>
          <w:sz w:val="24"/>
          <w:szCs w:val="24"/>
        </w:rPr>
        <w:t xml:space="preserve">. Тогда нечестивые будут воскрешены из мёртвых и предстанут перед Богом для </w:t>
      </w:r>
      <w:r w:rsidR="00681E9A" w:rsidRPr="00FD3D1E">
        <w:rPr>
          <w:sz w:val="24"/>
          <w:szCs w:val="24"/>
        </w:rPr>
        <w:t>осуществления внесенного им приговора</w:t>
      </w:r>
      <w:r w:rsidRPr="00FD3D1E">
        <w:rPr>
          <w:sz w:val="24"/>
          <w:szCs w:val="24"/>
        </w:rPr>
        <w:t xml:space="preserve">. </w:t>
      </w:r>
      <w:r w:rsidR="00681E9A" w:rsidRPr="00FD3D1E">
        <w:rPr>
          <w:sz w:val="24"/>
          <w:szCs w:val="24"/>
        </w:rPr>
        <w:t>Апостол Иоанн</w:t>
      </w:r>
      <w:r w:rsidRPr="00FD3D1E">
        <w:rPr>
          <w:sz w:val="24"/>
          <w:szCs w:val="24"/>
        </w:rPr>
        <w:t xml:space="preserve">, описав воскресение праведных, говорит: </w:t>
      </w:r>
      <w:r w:rsidR="00681E9A" w:rsidRPr="00FD3D1E">
        <w:rPr>
          <w:sz w:val="24"/>
          <w:szCs w:val="24"/>
        </w:rPr>
        <w:t xml:space="preserve">«Прочие же из умерших не ожили, доколе не окончится тысяча лет». И пророк Исаия говорит о нечестивых: «И будут собраны вместе, как узники, в ров, и будут заключены в темницу, и после многих дней будут наказаны» </w:t>
      </w:r>
      <w:r w:rsidR="00681E9A" w:rsidRPr="00FD3D1E">
        <w:rPr>
          <w:rFonts w:ascii="Arial Narrow" w:hAnsi="Arial Narrow" w:cs="Times New Roman CYR"/>
          <w:sz w:val="18"/>
          <w:szCs w:val="18"/>
        </w:rPr>
        <w:t>(Откровение 20:5; Исаии 24:22)</w:t>
      </w:r>
      <w:r w:rsidRPr="00FD3D1E">
        <w:rPr>
          <w:sz w:val="24"/>
          <w:szCs w:val="24"/>
        </w:rPr>
        <w:t xml:space="preserve">. </w:t>
      </w:r>
      <w:r w:rsidRPr="00FD3D1E">
        <w:rPr>
          <w:sz w:val="16"/>
          <w:szCs w:val="16"/>
        </w:rPr>
        <w:t>{661.2}</w:t>
      </w:r>
    </w:p>
    <w:p w:rsidR="00D77578" w:rsidRPr="00FD3D1E" w:rsidRDefault="00D77578" w:rsidP="00D77578">
      <w:pPr>
        <w:spacing w:before="100" w:beforeAutospacing="1" w:after="100" w:afterAutospacing="1" w:line="240" w:lineRule="auto"/>
        <w:rPr>
          <w:sz w:val="24"/>
          <w:szCs w:val="24"/>
          <w:highlight w:val="yellow"/>
        </w:rPr>
      </w:pPr>
    </w:p>
    <w:p w:rsidR="00AB5E98" w:rsidRPr="00FD3D1E" w:rsidRDefault="00AB5E98" w:rsidP="00AB5E98">
      <w:pPr>
        <w:rPr>
          <w:sz w:val="24"/>
          <w:szCs w:val="24"/>
        </w:rPr>
      </w:pPr>
    </w:p>
    <w:p w:rsidR="00681E9A" w:rsidRPr="00FD3D1E" w:rsidRDefault="00681E9A" w:rsidP="00AB5E98">
      <w:pPr>
        <w:rPr>
          <w:sz w:val="24"/>
          <w:szCs w:val="24"/>
        </w:rPr>
      </w:pPr>
    </w:p>
    <w:p w:rsidR="00681E9A" w:rsidRPr="00FD3D1E" w:rsidRDefault="00681E9A" w:rsidP="00AB5E98">
      <w:pPr>
        <w:rPr>
          <w:sz w:val="24"/>
          <w:szCs w:val="24"/>
        </w:rPr>
      </w:pPr>
    </w:p>
    <w:p w:rsidR="00681E9A" w:rsidRPr="00FD3D1E" w:rsidRDefault="00681E9A" w:rsidP="00AB5E98">
      <w:pPr>
        <w:rPr>
          <w:sz w:val="24"/>
          <w:szCs w:val="24"/>
        </w:rPr>
      </w:pPr>
    </w:p>
    <w:p w:rsidR="00AB5E98" w:rsidRPr="00FD3D1E" w:rsidRDefault="00AB5E98" w:rsidP="00AB5E98">
      <w:pPr>
        <w:rPr>
          <w:sz w:val="24"/>
          <w:szCs w:val="24"/>
        </w:rPr>
      </w:pPr>
    </w:p>
    <w:p w:rsidR="00AB5E98" w:rsidRPr="00FD3D1E" w:rsidRDefault="00AB5E98" w:rsidP="00AB5E98">
      <w:pPr>
        <w:rPr>
          <w:sz w:val="24"/>
          <w:szCs w:val="24"/>
        </w:rPr>
      </w:pPr>
    </w:p>
    <w:p w:rsidR="00AB5E98" w:rsidRPr="00FD3D1E" w:rsidRDefault="00AB5E98" w:rsidP="00AB5E98">
      <w:pPr>
        <w:rPr>
          <w:sz w:val="24"/>
          <w:szCs w:val="24"/>
        </w:rPr>
      </w:pPr>
    </w:p>
    <w:p w:rsidR="00AB5E98" w:rsidRPr="00FD3D1E" w:rsidRDefault="00AB5E98" w:rsidP="00AB5E98">
      <w:pPr>
        <w:rPr>
          <w:sz w:val="24"/>
          <w:szCs w:val="24"/>
        </w:rPr>
      </w:pPr>
    </w:p>
    <w:p w:rsidR="00AB5E98" w:rsidRPr="00FD3D1E" w:rsidRDefault="00AB5E98" w:rsidP="00AB5E98">
      <w:pPr>
        <w:rPr>
          <w:sz w:val="24"/>
          <w:szCs w:val="24"/>
        </w:rPr>
      </w:pPr>
    </w:p>
    <w:p w:rsidR="00AB5E98" w:rsidRPr="00FD3D1E" w:rsidRDefault="00AB5E98" w:rsidP="00AB5E98">
      <w:pPr>
        <w:rPr>
          <w:sz w:val="24"/>
          <w:szCs w:val="24"/>
        </w:rPr>
      </w:pPr>
    </w:p>
    <w:p w:rsidR="00AB5E98" w:rsidRPr="00FD3D1E" w:rsidRDefault="00AB5E98" w:rsidP="00AB5E98">
      <w:pPr>
        <w:rPr>
          <w:sz w:val="24"/>
          <w:szCs w:val="24"/>
        </w:rPr>
      </w:pPr>
    </w:p>
    <w:p w:rsidR="00AB5E98" w:rsidRPr="00FD3D1E" w:rsidRDefault="00AB5E98" w:rsidP="00AB5E98">
      <w:pPr>
        <w:rPr>
          <w:sz w:val="24"/>
          <w:szCs w:val="24"/>
        </w:rPr>
      </w:pPr>
    </w:p>
    <w:p w:rsidR="00AB5E98" w:rsidRPr="00FD3D1E" w:rsidRDefault="00AB5E98" w:rsidP="00AB5E98">
      <w:pPr>
        <w:rPr>
          <w:sz w:val="24"/>
          <w:szCs w:val="24"/>
        </w:rPr>
      </w:pPr>
    </w:p>
    <w:p w:rsidR="00AB5E98" w:rsidRPr="00FD3D1E" w:rsidRDefault="00AB5E98" w:rsidP="00AB5E98">
      <w:pPr>
        <w:rPr>
          <w:sz w:val="24"/>
          <w:szCs w:val="24"/>
        </w:rPr>
      </w:pPr>
    </w:p>
    <w:p w:rsidR="00AB5E98" w:rsidRPr="00FD3D1E" w:rsidRDefault="00AB5E98" w:rsidP="00AB5E98">
      <w:pPr>
        <w:rPr>
          <w:sz w:val="24"/>
          <w:szCs w:val="24"/>
        </w:rPr>
      </w:pPr>
    </w:p>
    <w:p w:rsidR="00AB5E98" w:rsidRPr="00FD3D1E" w:rsidRDefault="00AB5E98" w:rsidP="00AB5E98">
      <w:pPr>
        <w:rPr>
          <w:sz w:val="24"/>
          <w:szCs w:val="24"/>
        </w:rPr>
      </w:pPr>
    </w:p>
    <w:p w:rsidR="00681E9A" w:rsidRPr="00FD3D1E" w:rsidRDefault="00681E9A" w:rsidP="00681E9A">
      <w:pPr>
        <w:pStyle w:val="2"/>
        <w:spacing w:before="120" w:after="120"/>
        <w:rPr>
          <w:rFonts w:ascii="Bookman Old Style" w:hAnsi="Bookman Old Style" w:cs="Times New Roman"/>
          <w:sz w:val="32"/>
          <w:szCs w:val="32"/>
        </w:rPr>
      </w:pPr>
      <w:bookmarkStart w:id="64" w:name="_Toc228016760"/>
      <w:r w:rsidRPr="00FD3D1E">
        <w:rPr>
          <w:rFonts w:ascii="Bookman Old Style" w:hAnsi="Bookman Old Style" w:cs="Times New Roman"/>
          <w:sz w:val="32"/>
          <w:szCs w:val="32"/>
        </w:rPr>
        <w:lastRenderedPageBreak/>
        <w:t>Глава 4</w:t>
      </w:r>
      <w:r w:rsidR="00A00343" w:rsidRPr="00FD3D1E">
        <w:rPr>
          <w:rFonts w:ascii="Bookman Old Style" w:hAnsi="Bookman Old Style" w:cs="Times New Roman"/>
          <w:sz w:val="32"/>
          <w:szCs w:val="32"/>
        </w:rPr>
        <w:t>2</w:t>
      </w:r>
      <w:r w:rsidRPr="00FD3D1E">
        <w:rPr>
          <w:rFonts w:ascii="Bookman Old Style" w:hAnsi="Bookman Old Style" w:cs="Times New Roman"/>
          <w:sz w:val="32"/>
          <w:szCs w:val="32"/>
        </w:rPr>
        <w:t>. Конец великой борьбы</w:t>
      </w:r>
      <w:bookmarkEnd w:id="64"/>
    </w:p>
    <w:p w:rsidR="00AB5E98" w:rsidRPr="00FD3D1E" w:rsidRDefault="00AB5E98" w:rsidP="00681E9A">
      <w:pPr>
        <w:tabs>
          <w:tab w:val="left" w:pos="2127"/>
        </w:tabs>
        <w:autoSpaceDE w:val="0"/>
        <w:autoSpaceDN w:val="0"/>
        <w:adjustRightInd w:val="0"/>
        <w:spacing w:line="240" w:lineRule="auto"/>
        <w:ind w:firstLine="567"/>
        <w:jc w:val="both"/>
        <w:rPr>
          <w:sz w:val="24"/>
          <w:szCs w:val="24"/>
        </w:rPr>
      </w:pPr>
      <w:r w:rsidRPr="00FD3D1E">
        <w:rPr>
          <w:sz w:val="24"/>
          <w:szCs w:val="24"/>
        </w:rPr>
        <w:t>По окончании тысячи лет Христос снова возвращается на землю. Его сопровождает сонм искупленных и множество ангелов. Сходя в страшном величии, Он повелевает нечестивым мёртвым восстать</w:t>
      </w:r>
      <w:r w:rsidR="00787997" w:rsidRPr="00FD3D1E">
        <w:rPr>
          <w:sz w:val="24"/>
          <w:szCs w:val="24"/>
        </w:rPr>
        <w:t xml:space="preserve"> (</w:t>
      </w:r>
      <w:r w:rsidR="00787997" w:rsidRPr="00FD3D1E">
        <w:rPr>
          <w:i/>
          <w:sz w:val="24"/>
          <w:szCs w:val="24"/>
        </w:rPr>
        <w:t>ред. воскреснуть</w:t>
      </w:r>
      <w:r w:rsidR="00787997" w:rsidRPr="00FD3D1E">
        <w:rPr>
          <w:sz w:val="24"/>
          <w:szCs w:val="24"/>
        </w:rPr>
        <w:t>)</w:t>
      </w:r>
      <w:r w:rsidRPr="00FD3D1E">
        <w:rPr>
          <w:sz w:val="24"/>
          <w:szCs w:val="24"/>
        </w:rPr>
        <w:t xml:space="preserve">, чтобы принять свой приговор. </w:t>
      </w:r>
      <w:r w:rsidR="00A820BC" w:rsidRPr="00FD3D1E">
        <w:rPr>
          <w:sz w:val="24"/>
          <w:szCs w:val="24"/>
        </w:rPr>
        <w:t>Они выходят в великом множестве, бесчисленные, как песок морской</w:t>
      </w:r>
      <w:r w:rsidRPr="00FD3D1E">
        <w:rPr>
          <w:sz w:val="24"/>
          <w:szCs w:val="24"/>
        </w:rPr>
        <w:t xml:space="preserve">. Какой контраст с теми, кто воскрес при первом воскресении! Праведные были облечены в бессмертную </w:t>
      </w:r>
      <w:r w:rsidR="00787997" w:rsidRPr="00FD3D1E">
        <w:rPr>
          <w:sz w:val="24"/>
          <w:szCs w:val="24"/>
        </w:rPr>
        <w:t xml:space="preserve">молодость </w:t>
      </w:r>
      <w:r w:rsidRPr="00FD3D1E">
        <w:rPr>
          <w:sz w:val="24"/>
          <w:szCs w:val="24"/>
        </w:rPr>
        <w:t xml:space="preserve">и красоту; </w:t>
      </w:r>
      <w:r w:rsidRPr="00FD3D1E">
        <w:rPr>
          <w:b/>
          <w:sz w:val="24"/>
          <w:szCs w:val="24"/>
        </w:rPr>
        <w:t>нечестивые же несут на себе следы болезни и смерти</w:t>
      </w:r>
      <w:r w:rsidRPr="00FD3D1E">
        <w:rPr>
          <w:sz w:val="24"/>
          <w:szCs w:val="24"/>
        </w:rPr>
        <w:t xml:space="preserve">. </w:t>
      </w:r>
      <w:r w:rsidRPr="00FD3D1E">
        <w:rPr>
          <w:sz w:val="16"/>
          <w:szCs w:val="16"/>
        </w:rPr>
        <w:t>{662.1}</w:t>
      </w:r>
    </w:p>
    <w:p w:rsidR="00AB5E98" w:rsidRPr="00FD3D1E" w:rsidRDefault="001172F7" w:rsidP="001172F7">
      <w:pPr>
        <w:tabs>
          <w:tab w:val="left" w:pos="2127"/>
        </w:tabs>
        <w:autoSpaceDE w:val="0"/>
        <w:autoSpaceDN w:val="0"/>
        <w:adjustRightInd w:val="0"/>
        <w:spacing w:line="240" w:lineRule="auto"/>
        <w:ind w:firstLine="567"/>
        <w:jc w:val="both"/>
        <w:rPr>
          <w:sz w:val="16"/>
          <w:szCs w:val="16"/>
        </w:rPr>
      </w:pPr>
      <w:r w:rsidRPr="00FD3D1E">
        <w:rPr>
          <w:sz w:val="24"/>
          <w:szCs w:val="24"/>
        </w:rPr>
        <w:t xml:space="preserve">Глаза всех </w:t>
      </w:r>
      <w:r w:rsidR="00AB5E98" w:rsidRPr="00FD3D1E">
        <w:rPr>
          <w:sz w:val="24"/>
          <w:szCs w:val="24"/>
        </w:rPr>
        <w:t>в этом огромном множестве обращ</w:t>
      </w:r>
      <w:r w:rsidRPr="00FD3D1E">
        <w:rPr>
          <w:sz w:val="24"/>
          <w:szCs w:val="24"/>
        </w:rPr>
        <w:t>ены</w:t>
      </w:r>
      <w:r w:rsidR="00AB5E98" w:rsidRPr="00FD3D1E">
        <w:rPr>
          <w:sz w:val="24"/>
          <w:szCs w:val="24"/>
        </w:rPr>
        <w:t xml:space="preserve"> к славе Сына Божьего. </w:t>
      </w:r>
      <w:r w:rsidR="00AB5E98" w:rsidRPr="00FD3D1E">
        <w:rPr>
          <w:b/>
          <w:sz w:val="24"/>
          <w:szCs w:val="24"/>
        </w:rPr>
        <w:t>В один голос нечестивые восклицают: «</w:t>
      </w:r>
      <w:r w:rsidRPr="00FD3D1E">
        <w:rPr>
          <w:b/>
          <w:sz w:val="24"/>
          <w:szCs w:val="24"/>
        </w:rPr>
        <w:t>Благословен Грядущий во имя Господне!</w:t>
      </w:r>
      <w:r w:rsidR="00AB5E98" w:rsidRPr="00FD3D1E">
        <w:rPr>
          <w:b/>
          <w:sz w:val="24"/>
          <w:szCs w:val="24"/>
        </w:rPr>
        <w:t>»</w:t>
      </w:r>
      <w:r w:rsidRPr="00FD3D1E">
        <w:rPr>
          <w:sz w:val="24"/>
          <w:szCs w:val="24"/>
        </w:rPr>
        <w:t>.</w:t>
      </w:r>
      <w:r w:rsidR="00AB5E98" w:rsidRPr="00FD3D1E">
        <w:rPr>
          <w:sz w:val="24"/>
          <w:szCs w:val="24"/>
        </w:rPr>
        <w:t xml:space="preserve"> </w:t>
      </w:r>
      <w:r w:rsidR="009D3D7C" w:rsidRPr="00FD3D1E">
        <w:rPr>
          <w:b/>
          <w:sz w:val="24"/>
          <w:szCs w:val="24"/>
          <w:u w:val="single"/>
        </w:rPr>
        <w:t>Это не любовь к Иисусу вдохновляет их на эти слова но сила истины вырывает эти слова из нежелающих их произнести уст</w:t>
      </w:r>
      <w:r w:rsidR="00AB5E98" w:rsidRPr="00FD3D1E">
        <w:rPr>
          <w:sz w:val="24"/>
          <w:szCs w:val="24"/>
        </w:rPr>
        <w:t xml:space="preserve">. </w:t>
      </w:r>
      <w:r w:rsidR="00AB5E98" w:rsidRPr="00FD3D1E">
        <w:rPr>
          <w:sz w:val="24"/>
          <w:szCs w:val="24"/>
          <w:u w:val="single"/>
        </w:rPr>
        <w:t>Как нечестивые сошли в могилы, так они и выходят</w:t>
      </w:r>
      <w:r w:rsidR="00AB5E98" w:rsidRPr="00FD3D1E">
        <w:rPr>
          <w:sz w:val="24"/>
          <w:szCs w:val="24"/>
        </w:rPr>
        <w:t xml:space="preserve"> — </w:t>
      </w:r>
      <w:r w:rsidR="00AB5E98" w:rsidRPr="00FD3D1E">
        <w:rPr>
          <w:b/>
          <w:sz w:val="24"/>
          <w:szCs w:val="24"/>
          <w:u w:val="single"/>
        </w:rPr>
        <w:t>с той же враждой ко Христу и тем же духом мятежа</w:t>
      </w:r>
      <w:r w:rsidR="00AB5E98" w:rsidRPr="00FD3D1E">
        <w:rPr>
          <w:sz w:val="24"/>
          <w:szCs w:val="24"/>
        </w:rPr>
        <w:t xml:space="preserve">. У них не будет нового времени испытания, чтобы исправить недостатки прошлой жизни. </w:t>
      </w:r>
      <w:r w:rsidR="009D3D7C" w:rsidRPr="00FD3D1E">
        <w:rPr>
          <w:sz w:val="24"/>
          <w:szCs w:val="24"/>
        </w:rPr>
        <w:t>Ничего бы это не дало</w:t>
      </w:r>
      <w:r w:rsidR="00AB5E98" w:rsidRPr="00FD3D1E">
        <w:rPr>
          <w:sz w:val="24"/>
          <w:szCs w:val="24"/>
        </w:rPr>
        <w:t xml:space="preserve">. </w:t>
      </w:r>
      <w:r w:rsidR="00AB5E98" w:rsidRPr="00FD3D1E">
        <w:rPr>
          <w:b/>
          <w:sz w:val="24"/>
          <w:szCs w:val="24"/>
        </w:rPr>
        <w:t>Вся жизнь, проведённая в беззаконии, не смягчила их сердец</w:t>
      </w:r>
      <w:r w:rsidR="00AB5E98" w:rsidRPr="00FD3D1E">
        <w:rPr>
          <w:sz w:val="24"/>
          <w:szCs w:val="24"/>
        </w:rPr>
        <w:t>. Вторая возможность, если бы она была дана, была бы употреблена так же, как</w:t>
      </w:r>
      <w:r w:rsidR="009D3D7C" w:rsidRPr="00FD3D1E">
        <w:rPr>
          <w:sz w:val="24"/>
          <w:szCs w:val="24"/>
        </w:rPr>
        <w:t xml:space="preserve"> и</w:t>
      </w:r>
      <w:r w:rsidR="00AB5E98" w:rsidRPr="00FD3D1E">
        <w:rPr>
          <w:sz w:val="24"/>
          <w:szCs w:val="24"/>
        </w:rPr>
        <w:t xml:space="preserve"> первая — для уклонения от требований Бога и возбуждения восстания против Него. </w:t>
      </w:r>
      <w:r w:rsidR="00AB5E98" w:rsidRPr="00FD3D1E">
        <w:rPr>
          <w:sz w:val="16"/>
          <w:szCs w:val="16"/>
        </w:rPr>
        <w:t>{662.2}</w:t>
      </w:r>
    </w:p>
    <w:p w:rsidR="00AB5E98" w:rsidRPr="00FD3D1E" w:rsidRDefault="00AB5E98" w:rsidP="009D3D7C">
      <w:pPr>
        <w:tabs>
          <w:tab w:val="left" w:pos="2127"/>
        </w:tabs>
        <w:autoSpaceDE w:val="0"/>
        <w:autoSpaceDN w:val="0"/>
        <w:adjustRightInd w:val="0"/>
        <w:spacing w:line="240" w:lineRule="auto"/>
        <w:ind w:firstLine="567"/>
        <w:jc w:val="both"/>
        <w:rPr>
          <w:sz w:val="24"/>
          <w:szCs w:val="24"/>
        </w:rPr>
      </w:pPr>
      <w:r w:rsidRPr="00FD3D1E">
        <w:rPr>
          <w:sz w:val="24"/>
          <w:szCs w:val="24"/>
        </w:rPr>
        <w:t xml:space="preserve">Христос </w:t>
      </w:r>
      <w:r w:rsidR="009D3D7C" w:rsidRPr="00FD3D1E">
        <w:rPr>
          <w:sz w:val="24"/>
          <w:szCs w:val="24"/>
        </w:rPr>
        <w:t>спускается на Елеонскую гору</w:t>
      </w:r>
      <w:r w:rsidRPr="00FD3D1E">
        <w:rPr>
          <w:sz w:val="24"/>
          <w:szCs w:val="24"/>
        </w:rPr>
        <w:t xml:space="preserve">, откуда Он вознёсся после Своего воскресения и где ангелы повторили обетование о Его возвращении. Пророк говорит: </w:t>
      </w:r>
      <w:r w:rsidR="009D3D7C" w:rsidRPr="00FD3D1E">
        <w:rPr>
          <w:sz w:val="24"/>
          <w:szCs w:val="24"/>
        </w:rPr>
        <w:t xml:space="preserve">«Придет Господь Бог мой и все святые с Ним». «И станут ноги Его в тот день на горе Елеонской, которая пред лицем Иерусалима к востоку; и раздвоится гора Елеонская… весьма большою долиною». «И Господь будет Царем над всею землею; в тот день будет Господь един, и имя Его — едино» </w:t>
      </w:r>
      <w:r w:rsidR="009D3D7C" w:rsidRPr="00FD3D1E">
        <w:rPr>
          <w:rFonts w:ascii="Arial Narrow" w:hAnsi="Arial Narrow" w:cs="Times New Roman CYR"/>
          <w:sz w:val="18"/>
          <w:szCs w:val="18"/>
        </w:rPr>
        <w:t>(Захарии 14:5, 4, 9)</w:t>
      </w:r>
      <w:r w:rsidRPr="00FD3D1E">
        <w:rPr>
          <w:sz w:val="24"/>
          <w:szCs w:val="24"/>
        </w:rPr>
        <w:t xml:space="preserve">. Когда Новый Иерусалим, в ослепительном сиянии, нисходит с неба, </w:t>
      </w:r>
      <w:r w:rsidRPr="00FD3D1E">
        <w:rPr>
          <w:b/>
          <w:sz w:val="24"/>
          <w:szCs w:val="24"/>
        </w:rPr>
        <w:t>он опускается на место, очищенное и приготовленное для него</w:t>
      </w:r>
      <w:r w:rsidRPr="00FD3D1E">
        <w:rPr>
          <w:sz w:val="24"/>
          <w:szCs w:val="24"/>
        </w:rPr>
        <w:t xml:space="preserve">, и Христос с Своим народом и ангелами входит в святой город. </w:t>
      </w:r>
      <w:r w:rsidRPr="00FD3D1E">
        <w:rPr>
          <w:sz w:val="16"/>
          <w:szCs w:val="16"/>
        </w:rPr>
        <w:t>{662.3}</w:t>
      </w:r>
    </w:p>
    <w:p w:rsidR="00AB5E98" w:rsidRPr="00FD3D1E" w:rsidRDefault="00AB5E98" w:rsidP="009D3D7C">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Теперь сатана готовится к последней великой борьбе за владычество. </w:t>
      </w:r>
      <w:r w:rsidRPr="00FD3D1E">
        <w:rPr>
          <w:b/>
          <w:sz w:val="24"/>
          <w:szCs w:val="24"/>
        </w:rPr>
        <w:t xml:space="preserve">Лишённый своей силы и отрезанный от своего дела обольщения, князь зла был </w:t>
      </w:r>
      <w:r w:rsidR="005A3F0D" w:rsidRPr="00FD3D1E">
        <w:rPr>
          <w:b/>
          <w:sz w:val="24"/>
          <w:szCs w:val="24"/>
        </w:rPr>
        <w:t>несчастен и подавлен</w:t>
      </w:r>
      <w:r w:rsidRPr="00FD3D1E">
        <w:rPr>
          <w:sz w:val="24"/>
          <w:szCs w:val="24"/>
        </w:rPr>
        <w:t xml:space="preserve">; но когда нечестивые воскресают и он видит огромные множества на своей стороне, </w:t>
      </w:r>
      <w:r w:rsidRPr="00FD3D1E">
        <w:rPr>
          <w:b/>
          <w:sz w:val="24"/>
          <w:szCs w:val="24"/>
        </w:rPr>
        <w:t>его надежды оживают</w:t>
      </w:r>
      <w:r w:rsidRPr="00FD3D1E">
        <w:rPr>
          <w:sz w:val="24"/>
          <w:szCs w:val="24"/>
        </w:rPr>
        <w:t xml:space="preserve">, и </w:t>
      </w:r>
      <w:r w:rsidRPr="00FD3D1E">
        <w:rPr>
          <w:b/>
          <w:sz w:val="24"/>
          <w:szCs w:val="24"/>
        </w:rPr>
        <w:t xml:space="preserve">он решает </w:t>
      </w:r>
      <w:r w:rsidR="005A3F0D" w:rsidRPr="00FD3D1E">
        <w:rPr>
          <w:b/>
          <w:sz w:val="24"/>
          <w:szCs w:val="24"/>
        </w:rPr>
        <w:t>не сдаваться в великой борьбе</w:t>
      </w:r>
      <w:r w:rsidRPr="00FD3D1E">
        <w:rPr>
          <w:sz w:val="24"/>
          <w:szCs w:val="24"/>
        </w:rPr>
        <w:t xml:space="preserve">. Он соберёт все армии погибших под своим знаменем и через них попытается осуществить свои планы. </w:t>
      </w:r>
      <w:r w:rsidRPr="00FD3D1E">
        <w:rPr>
          <w:b/>
          <w:sz w:val="24"/>
          <w:szCs w:val="24"/>
        </w:rPr>
        <w:t>Нечестивые — пленники сатаны</w:t>
      </w:r>
      <w:r w:rsidRPr="00FD3D1E">
        <w:rPr>
          <w:sz w:val="24"/>
          <w:szCs w:val="24"/>
        </w:rPr>
        <w:t xml:space="preserve">. Отвергнув Христа, они приняли власть мятежного </w:t>
      </w:r>
      <w:r w:rsidR="005A3F0D" w:rsidRPr="00FD3D1E">
        <w:rPr>
          <w:sz w:val="24"/>
          <w:szCs w:val="24"/>
        </w:rPr>
        <w:t>лидера</w:t>
      </w:r>
      <w:r w:rsidRPr="00FD3D1E">
        <w:rPr>
          <w:sz w:val="24"/>
          <w:szCs w:val="24"/>
        </w:rPr>
        <w:t xml:space="preserve">. </w:t>
      </w:r>
      <w:r w:rsidRPr="00FD3D1E">
        <w:rPr>
          <w:b/>
          <w:sz w:val="24"/>
          <w:szCs w:val="24"/>
        </w:rPr>
        <w:t>Они готовы принять его внушения и исполнять его волю</w:t>
      </w:r>
      <w:r w:rsidRPr="00FD3D1E">
        <w:rPr>
          <w:sz w:val="24"/>
          <w:szCs w:val="24"/>
        </w:rPr>
        <w:t xml:space="preserve">. </w:t>
      </w:r>
      <w:r w:rsidRPr="00FD3D1E">
        <w:rPr>
          <w:b/>
          <w:sz w:val="24"/>
          <w:szCs w:val="24"/>
          <w:u w:val="single"/>
        </w:rPr>
        <w:t>Но, оставаясь верным своей древней хитрости, он не признаёт себя сатаной</w:t>
      </w:r>
      <w:r w:rsidRPr="00FD3D1E">
        <w:rPr>
          <w:sz w:val="24"/>
          <w:szCs w:val="24"/>
        </w:rPr>
        <w:t xml:space="preserve">. </w:t>
      </w:r>
      <w:r w:rsidRPr="00FD3D1E">
        <w:rPr>
          <w:sz w:val="24"/>
          <w:szCs w:val="24"/>
          <w:u w:val="single"/>
        </w:rPr>
        <w:t>Он объявляет себя князем, законным владельцем мира, чьё наследие было несправедливо отнято</w:t>
      </w:r>
      <w:r w:rsidRPr="00FD3D1E">
        <w:rPr>
          <w:sz w:val="24"/>
          <w:szCs w:val="24"/>
        </w:rPr>
        <w:t xml:space="preserve">. </w:t>
      </w:r>
      <w:r w:rsidRPr="00FD3D1E">
        <w:rPr>
          <w:b/>
          <w:sz w:val="24"/>
          <w:szCs w:val="24"/>
        </w:rPr>
        <w:t>Он представляет себя своим обманутым подданным как избавителя, уверяя их, что его сила вывела их из могил и что он готов избавить их от самой жестокой тирании</w:t>
      </w:r>
      <w:r w:rsidRPr="00FD3D1E">
        <w:rPr>
          <w:sz w:val="24"/>
          <w:szCs w:val="24"/>
        </w:rPr>
        <w:t xml:space="preserve">. Поскольку присутствие Христа </w:t>
      </w:r>
      <w:r w:rsidR="00410881" w:rsidRPr="00FD3D1E">
        <w:rPr>
          <w:sz w:val="24"/>
          <w:szCs w:val="24"/>
        </w:rPr>
        <w:t>устранено</w:t>
      </w:r>
      <w:r w:rsidRPr="00FD3D1E">
        <w:rPr>
          <w:sz w:val="24"/>
          <w:szCs w:val="24"/>
        </w:rPr>
        <w:t xml:space="preserve">, </w:t>
      </w:r>
      <w:r w:rsidRPr="00FD3D1E">
        <w:rPr>
          <w:b/>
          <w:sz w:val="24"/>
          <w:szCs w:val="24"/>
        </w:rPr>
        <w:t>сатана совершает чудеса, чтобы подтвердить свои притязания</w:t>
      </w:r>
      <w:r w:rsidRPr="00FD3D1E">
        <w:rPr>
          <w:sz w:val="24"/>
          <w:szCs w:val="24"/>
        </w:rPr>
        <w:t xml:space="preserve">. Он укрепляет слабых и вдохновляет всех своим духом и энергией. Он предлагает вести их против стана святых и овладеть </w:t>
      </w:r>
      <w:r w:rsidR="00410881" w:rsidRPr="00FD3D1E">
        <w:rPr>
          <w:sz w:val="24"/>
          <w:szCs w:val="24"/>
        </w:rPr>
        <w:t>г</w:t>
      </w:r>
      <w:r w:rsidRPr="00FD3D1E">
        <w:rPr>
          <w:sz w:val="24"/>
          <w:szCs w:val="24"/>
        </w:rPr>
        <w:t xml:space="preserve">радом Божьим. </w:t>
      </w:r>
      <w:r w:rsidRPr="00FD3D1E">
        <w:rPr>
          <w:b/>
          <w:sz w:val="24"/>
          <w:szCs w:val="24"/>
        </w:rPr>
        <w:t>С демонической радостью</w:t>
      </w:r>
      <w:r w:rsidRPr="00FD3D1E">
        <w:rPr>
          <w:sz w:val="24"/>
          <w:szCs w:val="24"/>
        </w:rPr>
        <w:t xml:space="preserve"> он указывает на неисчислимые миллионы воскресших и заявляет, что как их </w:t>
      </w:r>
      <w:r w:rsidR="00410881" w:rsidRPr="00FD3D1E">
        <w:rPr>
          <w:sz w:val="24"/>
          <w:szCs w:val="24"/>
        </w:rPr>
        <w:t>лидер,</w:t>
      </w:r>
      <w:r w:rsidRPr="00FD3D1E">
        <w:rPr>
          <w:sz w:val="24"/>
          <w:szCs w:val="24"/>
        </w:rPr>
        <w:t xml:space="preserve"> </w:t>
      </w:r>
      <w:r w:rsidRPr="00FD3D1E">
        <w:rPr>
          <w:b/>
          <w:sz w:val="24"/>
          <w:szCs w:val="24"/>
        </w:rPr>
        <w:t>он вполне способен завоевать город и вернуть себе престол и царство</w:t>
      </w:r>
      <w:r w:rsidRPr="00FD3D1E">
        <w:rPr>
          <w:sz w:val="24"/>
          <w:szCs w:val="24"/>
        </w:rPr>
        <w:t xml:space="preserve">. </w:t>
      </w:r>
      <w:r w:rsidRPr="00FD3D1E">
        <w:rPr>
          <w:sz w:val="16"/>
          <w:szCs w:val="16"/>
        </w:rPr>
        <w:t>{663.1}</w:t>
      </w:r>
    </w:p>
    <w:p w:rsidR="00AB5E98" w:rsidRPr="00FD3D1E" w:rsidRDefault="00AB5E98" w:rsidP="00410881">
      <w:pPr>
        <w:tabs>
          <w:tab w:val="left" w:pos="2127"/>
        </w:tabs>
        <w:autoSpaceDE w:val="0"/>
        <w:autoSpaceDN w:val="0"/>
        <w:adjustRightInd w:val="0"/>
        <w:spacing w:line="240" w:lineRule="auto"/>
        <w:ind w:firstLine="567"/>
        <w:jc w:val="both"/>
        <w:rPr>
          <w:sz w:val="24"/>
          <w:szCs w:val="24"/>
        </w:rPr>
      </w:pPr>
      <w:r w:rsidRPr="00FD3D1E">
        <w:rPr>
          <w:sz w:val="24"/>
          <w:szCs w:val="24"/>
        </w:rPr>
        <w:t xml:space="preserve">В этом огромном множестве находятся многие из допотопного мира — люди высокого роста и могучего разума, которые, подчинившись влиянию падших ангелов, посвятили все свои способности </w:t>
      </w:r>
      <w:r w:rsidR="00410881" w:rsidRPr="00FD3D1E">
        <w:rPr>
          <w:sz w:val="24"/>
          <w:szCs w:val="24"/>
        </w:rPr>
        <w:t>самовозвышению</w:t>
      </w:r>
      <w:r w:rsidRPr="00FD3D1E">
        <w:rPr>
          <w:sz w:val="24"/>
          <w:szCs w:val="24"/>
        </w:rPr>
        <w:t xml:space="preserve">; люди, чьи удивительные произведения искусства заставляли мир поклоняться их гению, но чья жестокость и </w:t>
      </w:r>
      <w:r w:rsidRPr="00FD3D1E">
        <w:rPr>
          <w:b/>
          <w:sz w:val="24"/>
          <w:szCs w:val="24"/>
          <w:u w:val="single"/>
        </w:rPr>
        <w:t>злые изобретения осквернили землю и исказили образ Божий</w:t>
      </w:r>
      <w:r w:rsidRPr="00FD3D1E">
        <w:rPr>
          <w:sz w:val="24"/>
          <w:szCs w:val="24"/>
        </w:rPr>
        <w:t xml:space="preserve">, так что Он уничтожил их </w:t>
      </w:r>
      <w:r w:rsidR="00410881" w:rsidRPr="00FD3D1E">
        <w:rPr>
          <w:sz w:val="24"/>
          <w:szCs w:val="24"/>
        </w:rPr>
        <w:t>с лица земли</w:t>
      </w:r>
      <w:r w:rsidRPr="00FD3D1E">
        <w:rPr>
          <w:sz w:val="24"/>
          <w:szCs w:val="24"/>
        </w:rPr>
        <w:t xml:space="preserve">. Там есть цари и полководцы, покорявшие народы, храбрые воины, не знавшие поражений, гордые и честолюбивые, при приближении которых дрожали царства. </w:t>
      </w:r>
      <w:r w:rsidRPr="00FD3D1E">
        <w:rPr>
          <w:b/>
          <w:sz w:val="24"/>
          <w:szCs w:val="24"/>
        </w:rPr>
        <w:t>В смерти они не изменились</w:t>
      </w:r>
      <w:r w:rsidRPr="00FD3D1E">
        <w:rPr>
          <w:sz w:val="24"/>
          <w:szCs w:val="24"/>
        </w:rPr>
        <w:t xml:space="preserve">. </w:t>
      </w:r>
      <w:r w:rsidRPr="00FD3D1E">
        <w:rPr>
          <w:b/>
          <w:sz w:val="24"/>
          <w:szCs w:val="24"/>
          <w:u w:val="single"/>
        </w:rPr>
        <w:t>Восстав из могил, они продолжают ход своих мыслей с того места, где он прервался</w:t>
      </w:r>
      <w:r w:rsidRPr="00FD3D1E">
        <w:rPr>
          <w:sz w:val="24"/>
          <w:szCs w:val="24"/>
        </w:rPr>
        <w:t xml:space="preserve">. Ими движет то же стремление к завоеванию, которое управляло ими при жизни. </w:t>
      </w:r>
      <w:r w:rsidRPr="00FD3D1E">
        <w:rPr>
          <w:sz w:val="16"/>
          <w:szCs w:val="16"/>
        </w:rPr>
        <w:t>{664.1}</w:t>
      </w:r>
    </w:p>
    <w:p w:rsidR="00AB5E98" w:rsidRPr="00FD3D1E" w:rsidRDefault="00410881" w:rsidP="00410881">
      <w:pPr>
        <w:tabs>
          <w:tab w:val="left" w:pos="2127"/>
        </w:tabs>
        <w:autoSpaceDE w:val="0"/>
        <w:autoSpaceDN w:val="0"/>
        <w:adjustRightInd w:val="0"/>
        <w:spacing w:line="240" w:lineRule="auto"/>
        <w:ind w:firstLine="567"/>
        <w:jc w:val="both"/>
        <w:rPr>
          <w:sz w:val="24"/>
          <w:szCs w:val="24"/>
        </w:rPr>
      </w:pPr>
      <w:r w:rsidRPr="00FD3D1E">
        <w:rPr>
          <w:sz w:val="24"/>
          <w:szCs w:val="24"/>
        </w:rPr>
        <w:t xml:space="preserve">(1) </w:t>
      </w:r>
      <w:r w:rsidR="00AB5E98" w:rsidRPr="00FD3D1E">
        <w:rPr>
          <w:sz w:val="24"/>
          <w:szCs w:val="24"/>
          <w:u w:val="single"/>
        </w:rPr>
        <w:t>Сатана совещается со своими ангелами</w:t>
      </w:r>
      <w:r w:rsidR="00AB5E98" w:rsidRPr="00FD3D1E">
        <w:rPr>
          <w:sz w:val="24"/>
          <w:szCs w:val="24"/>
        </w:rPr>
        <w:t xml:space="preserve">, </w:t>
      </w:r>
      <w:r w:rsidRPr="00FD3D1E">
        <w:rPr>
          <w:sz w:val="24"/>
          <w:szCs w:val="24"/>
        </w:rPr>
        <w:t xml:space="preserve">(2) </w:t>
      </w:r>
      <w:r w:rsidR="00AB5E98" w:rsidRPr="00FD3D1E">
        <w:rPr>
          <w:sz w:val="24"/>
          <w:szCs w:val="24"/>
          <w:u w:val="single"/>
        </w:rPr>
        <w:t>а затем с этими царями, завоевателями и сильными людьми</w:t>
      </w:r>
      <w:r w:rsidR="00AB5E98" w:rsidRPr="00FD3D1E">
        <w:rPr>
          <w:sz w:val="24"/>
          <w:szCs w:val="24"/>
        </w:rPr>
        <w:t xml:space="preserve">. </w:t>
      </w:r>
      <w:r w:rsidR="00AB5E98" w:rsidRPr="00FD3D1E">
        <w:rPr>
          <w:b/>
          <w:sz w:val="24"/>
          <w:szCs w:val="24"/>
        </w:rPr>
        <w:t xml:space="preserve">Они смотрят на силу и численность </w:t>
      </w:r>
      <w:r w:rsidRPr="00FD3D1E">
        <w:rPr>
          <w:b/>
          <w:sz w:val="24"/>
          <w:szCs w:val="24"/>
        </w:rPr>
        <w:t>на своей стороне</w:t>
      </w:r>
      <w:r w:rsidRPr="00FD3D1E">
        <w:rPr>
          <w:sz w:val="24"/>
          <w:szCs w:val="24"/>
        </w:rPr>
        <w:t xml:space="preserve"> </w:t>
      </w:r>
      <w:r w:rsidR="00AB5E98" w:rsidRPr="00FD3D1E">
        <w:rPr>
          <w:sz w:val="24"/>
          <w:szCs w:val="24"/>
        </w:rPr>
        <w:t xml:space="preserve">и заявляют, что войско внутри города мало по сравнению с их силами и что его можно победить. </w:t>
      </w:r>
      <w:r w:rsidR="00AB5E98" w:rsidRPr="00FD3D1E">
        <w:rPr>
          <w:b/>
          <w:sz w:val="24"/>
          <w:szCs w:val="24"/>
        </w:rPr>
        <w:t xml:space="preserve">Они строят планы </w:t>
      </w:r>
      <w:r w:rsidRPr="00FD3D1E">
        <w:rPr>
          <w:b/>
          <w:sz w:val="24"/>
          <w:szCs w:val="24"/>
        </w:rPr>
        <w:t>чтобы завладеть богатствами и славой Нового Иерусалима</w:t>
      </w:r>
      <w:r w:rsidR="00AB5E98" w:rsidRPr="00FD3D1E">
        <w:rPr>
          <w:sz w:val="24"/>
          <w:szCs w:val="24"/>
        </w:rPr>
        <w:t xml:space="preserve">. </w:t>
      </w:r>
      <w:r w:rsidR="00AB5E98" w:rsidRPr="00FD3D1E">
        <w:rPr>
          <w:b/>
          <w:sz w:val="24"/>
          <w:szCs w:val="24"/>
          <w:u w:val="single"/>
        </w:rPr>
        <w:t>Все немедленно начинают готовиться к битве</w:t>
      </w:r>
      <w:r w:rsidR="00AB5E98" w:rsidRPr="00FD3D1E">
        <w:rPr>
          <w:sz w:val="24"/>
          <w:szCs w:val="24"/>
        </w:rPr>
        <w:t xml:space="preserve">. </w:t>
      </w:r>
      <w:r w:rsidR="00AB5E98" w:rsidRPr="00FD3D1E">
        <w:rPr>
          <w:b/>
          <w:sz w:val="24"/>
          <w:szCs w:val="24"/>
          <w:u w:val="single"/>
        </w:rPr>
        <w:t>Искусные мастера изготавливают орудия войны</w:t>
      </w:r>
      <w:r w:rsidR="00AB5E98" w:rsidRPr="00FD3D1E">
        <w:rPr>
          <w:sz w:val="24"/>
          <w:szCs w:val="24"/>
        </w:rPr>
        <w:t xml:space="preserve">. </w:t>
      </w:r>
      <w:r w:rsidR="00AB5E98" w:rsidRPr="00FD3D1E">
        <w:rPr>
          <w:sz w:val="24"/>
          <w:szCs w:val="24"/>
          <w:u w:val="single"/>
        </w:rPr>
        <w:lastRenderedPageBreak/>
        <w:t>Военачальники, прославленные своими победами, строят огромные массы воинов в отряды и дивизии</w:t>
      </w:r>
      <w:r w:rsidR="00AB5E98" w:rsidRPr="00FD3D1E">
        <w:rPr>
          <w:sz w:val="24"/>
          <w:szCs w:val="24"/>
        </w:rPr>
        <w:t xml:space="preserve">. </w:t>
      </w:r>
      <w:r w:rsidR="00AB5E98" w:rsidRPr="00FD3D1E">
        <w:rPr>
          <w:sz w:val="16"/>
          <w:szCs w:val="16"/>
        </w:rPr>
        <w:t>{664.2}</w:t>
      </w:r>
    </w:p>
    <w:p w:rsidR="00AB5E98" w:rsidRPr="00FD3D1E" w:rsidRDefault="00AB5E98" w:rsidP="00410881">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Наконец отдаётся приказ к наступлению, и </w:t>
      </w:r>
      <w:r w:rsidRPr="00FD3D1E">
        <w:rPr>
          <w:sz w:val="24"/>
          <w:szCs w:val="24"/>
          <w:u w:val="single"/>
        </w:rPr>
        <w:t>бесчисленное войско приходит в движение</w:t>
      </w:r>
      <w:r w:rsidRPr="00FD3D1E">
        <w:rPr>
          <w:sz w:val="24"/>
          <w:szCs w:val="24"/>
        </w:rPr>
        <w:t xml:space="preserve"> — армия, какой никогда не собирали земные завоеватели</w:t>
      </w:r>
      <w:r w:rsidR="00410881" w:rsidRPr="00FD3D1E">
        <w:rPr>
          <w:sz w:val="24"/>
          <w:szCs w:val="24"/>
        </w:rPr>
        <w:t>,</w:t>
      </w:r>
      <w:r w:rsidRPr="00FD3D1E">
        <w:rPr>
          <w:sz w:val="24"/>
          <w:szCs w:val="24"/>
        </w:rPr>
        <w:t xml:space="preserve"> </w:t>
      </w:r>
      <w:r w:rsidR="00410881" w:rsidRPr="00FD3D1E">
        <w:rPr>
          <w:sz w:val="24"/>
          <w:szCs w:val="24"/>
        </w:rPr>
        <w:t>с которой не могли бы сравниться даже объединенные силы всех веков с тех пор, как на земле начались войны</w:t>
      </w:r>
      <w:r w:rsidRPr="00FD3D1E">
        <w:rPr>
          <w:sz w:val="24"/>
          <w:szCs w:val="24"/>
        </w:rPr>
        <w:t xml:space="preserve">. </w:t>
      </w:r>
      <w:r w:rsidR="00410881" w:rsidRPr="00FD3D1E">
        <w:rPr>
          <w:b/>
          <w:sz w:val="24"/>
          <w:szCs w:val="24"/>
        </w:rPr>
        <w:t>Сатана, самый могущественный из воинов</w:t>
      </w:r>
      <w:r w:rsidRPr="00FD3D1E">
        <w:rPr>
          <w:b/>
          <w:sz w:val="24"/>
          <w:szCs w:val="24"/>
        </w:rPr>
        <w:t>, идёт впереди</w:t>
      </w:r>
      <w:r w:rsidRPr="00FD3D1E">
        <w:rPr>
          <w:sz w:val="24"/>
          <w:szCs w:val="24"/>
        </w:rPr>
        <w:t xml:space="preserve">, и его ангелы </w:t>
      </w:r>
      <w:r w:rsidR="00410881" w:rsidRPr="00FD3D1E">
        <w:rPr>
          <w:sz w:val="24"/>
          <w:szCs w:val="24"/>
        </w:rPr>
        <w:t xml:space="preserve">объединяют </w:t>
      </w:r>
      <w:r w:rsidRPr="00FD3D1E">
        <w:rPr>
          <w:sz w:val="24"/>
          <w:szCs w:val="24"/>
        </w:rPr>
        <w:t xml:space="preserve">свои силы для этой последней </w:t>
      </w:r>
      <w:r w:rsidR="00410881" w:rsidRPr="00FD3D1E">
        <w:rPr>
          <w:sz w:val="24"/>
          <w:szCs w:val="24"/>
        </w:rPr>
        <w:t>битвы</w:t>
      </w:r>
      <w:r w:rsidRPr="00FD3D1E">
        <w:rPr>
          <w:sz w:val="24"/>
          <w:szCs w:val="24"/>
        </w:rPr>
        <w:t xml:space="preserve">. Цари и воины следуют за ним, и </w:t>
      </w:r>
      <w:r w:rsidRPr="00FD3D1E">
        <w:rPr>
          <w:sz w:val="24"/>
          <w:szCs w:val="24"/>
          <w:u w:val="single"/>
        </w:rPr>
        <w:t>множества движутся огромными отрядами</w:t>
      </w:r>
      <w:r w:rsidRPr="00FD3D1E">
        <w:rPr>
          <w:sz w:val="24"/>
          <w:szCs w:val="24"/>
        </w:rPr>
        <w:t xml:space="preserve">, </w:t>
      </w:r>
      <w:r w:rsidR="00410881" w:rsidRPr="00FD3D1E">
        <w:rPr>
          <w:sz w:val="24"/>
          <w:szCs w:val="24"/>
        </w:rPr>
        <w:t>каждый под своим назначенным предводителем</w:t>
      </w:r>
      <w:r w:rsidRPr="00FD3D1E">
        <w:rPr>
          <w:sz w:val="24"/>
          <w:szCs w:val="24"/>
        </w:rPr>
        <w:t xml:space="preserve">. </w:t>
      </w:r>
      <w:r w:rsidRPr="00FD3D1E">
        <w:rPr>
          <w:sz w:val="24"/>
          <w:szCs w:val="24"/>
          <w:u w:val="single"/>
        </w:rPr>
        <w:t xml:space="preserve">С военной точностью сомкнутые ряды продвигаются по разрушенной и неровной поверхности земли к </w:t>
      </w:r>
      <w:r w:rsidR="00363612" w:rsidRPr="00FD3D1E">
        <w:rPr>
          <w:sz w:val="24"/>
          <w:szCs w:val="24"/>
          <w:u w:val="single"/>
        </w:rPr>
        <w:t>г</w:t>
      </w:r>
      <w:r w:rsidRPr="00FD3D1E">
        <w:rPr>
          <w:sz w:val="24"/>
          <w:szCs w:val="24"/>
          <w:u w:val="single"/>
        </w:rPr>
        <w:t>раду Божьему</w:t>
      </w:r>
      <w:r w:rsidRPr="00FD3D1E">
        <w:rPr>
          <w:sz w:val="24"/>
          <w:szCs w:val="24"/>
        </w:rPr>
        <w:t xml:space="preserve">. </w:t>
      </w:r>
      <w:r w:rsidRPr="00FD3D1E">
        <w:rPr>
          <w:b/>
          <w:sz w:val="24"/>
          <w:szCs w:val="24"/>
        </w:rPr>
        <w:t>По повелению Иисуса ворота Нового Иерусалима закрываются</w:t>
      </w:r>
      <w:r w:rsidRPr="00FD3D1E">
        <w:rPr>
          <w:sz w:val="24"/>
          <w:szCs w:val="24"/>
        </w:rPr>
        <w:t xml:space="preserve">, и </w:t>
      </w:r>
      <w:r w:rsidRPr="00FD3D1E">
        <w:rPr>
          <w:b/>
          <w:sz w:val="24"/>
          <w:szCs w:val="24"/>
        </w:rPr>
        <w:t>армии сатаны окружают город</w:t>
      </w:r>
      <w:r w:rsidRPr="00FD3D1E">
        <w:rPr>
          <w:sz w:val="24"/>
          <w:szCs w:val="24"/>
        </w:rPr>
        <w:t xml:space="preserve"> и готовятся к нападению. </w:t>
      </w:r>
      <w:r w:rsidRPr="00FD3D1E">
        <w:rPr>
          <w:sz w:val="16"/>
          <w:szCs w:val="16"/>
        </w:rPr>
        <w:t>{664.3}</w:t>
      </w:r>
    </w:p>
    <w:p w:rsidR="00AB5E98" w:rsidRPr="00FD3D1E" w:rsidRDefault="00AB5E98" w:rsidP="00363612">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Теперь Христос вновь является взору Своих врагов. </w:t>
      </w:r>
      <w:r w:rsidRPr="00FD3D1E">
        <w:rPr>
          <w:b/>
          <w:sz w:val="24"/>
          <w:szCs w:val="24"/>
          <w:u w:val="single"/>
        </w:rPr>
        <w:t>Высоко над городом</w:t>
      </w:r>
      <w:r w:rsidRPr="00FD3D1E">
        <w:rPr>
          <w:sz w:val="24"/>
          <w:szCs w:val="24"/>
        </w:rPr>
        <w:t xml:space="preserve">, </w:t>
      </w:r>
      <w:r w:rsidRPr="00FD3D1E">
        <w:rPr>
          <w:b/>
          <w:sz w:val="24"/>
          <w:szCs w:val="24"/>
        </w:rPr>
        <w:t>на основании из сверкающего золота, возвышается престол</w:t>
      </w:r>
      <w:r w:rsidRPr="00FD3D1E">
        <w:rPr>
          <w:sz w:val="24"/>
          <w:szCs w:val="24"/>
        </w:rPr>
        <w:t xml:space="preserve">. </w:t>
      </w:r>
      <w:r w:rsidRPr="00FD3D1E">
        <w:rPr>
          <w:b/>
          <w:sz w:val="24"/>
          <w:szCs w:val="24"/>
        </w:rPr>
        <w:t>На этом престоле сидит Сын Божий, и вокруг Него — подданные Его царства</w:t>
      </w:r>
      <w:r w:rsidRPr="00FD3D1E">
        <w:rPr>
          <w:sz w:val="24"/>
          <w:szCs w:val="24"/>
        </w:rPr>
        <w:t xml:space="preserve">. </w:t>
      </w:r>
      <w:r w:rsidR="00473319" w:rsidRPr="00FD3D1E">
        <w:rPr>
          <w:sz w:val="24"/>
          <w:szCs w:val="24"/>
        </w:rPr>
        <w:t>Ни одно перо не в состоянии описать и ни один язык не в состоянии выразить могущество и величие Христа</w:t>
      </w:r>
      <w:r w:rsidRPr="00FD3D1E">
        <w:rPr>
          <w:sz w:val="24"/>
          <w:szCs w:val="24"/>
        </w:rPr>
        <w:t xml:space="preserve">. </w:t>
      </w:r>
      <w:r w:rsidRPr="00FD3D1E">
        <w:rPr>
          <w:b/>
          <w:sz w:val="24"/>
          <w:szCs w:val="24"/>
        </w:rPr>
        <w:t>Слава Вечного Отца окутывает Сына</w:t>
      </w:r>
      <w:r w:rsidRPr="00FD3D1E">
        <w:rPr>
          <w:sz w:val="24"/>
          <w:szCs w:val="24"/>
        </w:rPr>
        <w:t xml:space="preserve">. </w:t>
      </w:r>
      <w:r w:rsidRPr="00FD3D1E">
        <w:rPr>
          <w:b/>
          <w:sz w:val="24"/>
          <w:szCs w:val="24"/>
        </w:rPr>
        <w:t xml:space="preserve">Сияние Его присутствия наполняет </w:t>
      </w:r>
      <w:r w:rsidR="00473319" w:rsidRPr="00FD3D1E">
        <w:rPr>
          <w:b/>
          <w:sz w:val="24"/>
          <w:szCs w:val="24"/>
        </w:rPr>
        <w:t>г</w:t>
      </w:r>
      <w:r w:rsidRPr="00FD3D1E">
        <w:rPr>
          <w:b/>
          <w:sz w:val="24"/>
          <w:szCs w:val="24"/>
        </w:rPr>
        <w:t>рад Божий и изливается за его пределы, озаряя всю землю своим светом</w:t>
      </w:r>
      <w:r w:rsidRPr="00FD3D1E">
        <w:rPr>
          <w:sz w:val="24"/>
          <w:szCs w:val="24"/>
        </w:rPr>
        <w:t xml:space="preserve">. </w:t>
      </w:r>
      <w:r w:rsidRPr="00FD3D1E">
        <w:rPr>
          <w:sz w:val="16"/>
          <w:szCs w:val="16"/>
        </w:rPr>
        <w:t>{665.1}</w:t>
      </w:r>
    </w:p>
    <w:p w:rsidR="00AB5E98" w:rsidRPr="00FD3D1E" w:rsidRDefault="00C74B40" w:rsidP="00473319">
      <w:pPr>
        <w:tabs>
          <w:tab w:val="left" w:pos="2127"/>
        </w:tabs>
        <w:autoSpaceDE w:val="0"/>
        <w:autoSpaceDN w:val="0"/>
        <w:adjustRightInd w:val="0"/>
        <w:spacing w:line="240" w:lineRule="auto"/>
        <w:ind w:firstLine="567"/>
        <w:jc w:val="both"/>
        <w:rPr>
          <w:sz w:val="24"/>
          <w:szCs w:val="24"/>
        </w:rPr>
      </w:pPr>
      <w:r w:rsidRPr="00FD3D1E">
        <w:rPr>
          <w:sz w:val="24"/>
          <w:szCs w:val="24"/>
        </w:rPr>
        <w:t xml:space="preserve">(1) </w:t>
      </w:r>
      <w:r w:rsidR="00AB5E98" w:rsidRPr="00FD3D1E">
        <w:rPr>
          <w:sz w:val="24"/>
          <w:szCs w:val="24"/>
          <w:u w:val="single"/>
        </w:rPr>
        <w:t xml:space="preserve">Ближе всего к престолу </w:t>
      </w:r>
      <w:r w:rsidRPr="00FD3D1E">
        <w:rPr>
          <w:sz w:val="24"/>
          <w:szCs w:val="24"/>
          <w:u w:val="single"/>
        </w:rPr>
        <w:t xml:space="preserve">находятся </w:t>
      </w:r>
      <w:r w:rsidR="00AB5E98" w:rsidRPr="00FD3D1E">
        <w:rPr>
          <w:sz w:val="24"/>
          <w:szCs w:val="24"/>
          <w:u w:val="single"/>
        </w:rPr>
        <w:t>те, кто некогда с особым рвением служил сатане</w:t>
      </w:r>
      <w:r w:rsidR="00AB5E98" w:rsidRPr="00FD3D1E">
        <w:rPr>
          <w:sz w:val="24"/>
          <w:szCs w:val="24"/>
        </w:rPr>
        <w:t xml:space="preserve">, но, вырванные как головни из огня, последовали за Спасителем с глубокой и горячей преданностью. </w:t>
      </w:r>
      <w:r w:rsidRPr="00FD3D1E">
        <w:rPr>
          <w:sz w:val="24"/>
          <w:szCs w:val="24"/>
        </w:rPr>
        <w:t xml:space="preserve">(2) </w:t>
      </w:r>
      <w:r w:rsidR="00AB5E98" w:rsidRPr="00FD3D1E">
        <w:rPr>
          <w:sz w:val="24"/>
          <w:szCs w:val="24"/>
        </w:rPr>
        <w:t xml:space="preserve">Далее — те, кто сформировал христианский характер среди лжи и неверия, кто чтил закон Божий, когда христианский мир </w:t>
      </w:r>
      <w:r w:rsidRPr="00FD3D1E">
        <w:rPr>
          <w:sz w:val="24"/>
          <w:szCs w:val="24"/>
        </w:rPr>
        <w:t>объявил его недействительным</w:t>
      </w:r>
      <w:r w:rsidR="00AB5E98" w:rsidRPr="00FD3D1E">
        <w:rPr>
          <w:sz w:val="24"/>
          <w:szCs w:val="24"/>
        </w:rPr>
        <w:t>, и миллионы</w:t>
      </w:r>
      <w:r w:rsidRPr="00FD3D1E">
        <w:rPr>
          <w:sz w:val="24"/>
          <w:szCs w:val="24"/>
        </w:rPr>
        <w:t xml:space="preserve"> людей всех возрастов, </w:t>
      </w:r>
      <w:r w:rsidR="001C0C55" w:rsidRPr="00FD3D1E">
        <w:rPr>
          <w:sz w:val="24"/>
          <w:szCs w:val="24"/>
        </w:rPr>
        <w:t>всех веков</w:t>
      </w:r>
      <w:r w:rsidRPr="00FD3D1E">
        <w:rPr>
          <w:sz w:val="24"/>
          <w:szCs w:val="24"/>
        </w:rPr>
        <w:t>, которые приняли мученическую смерть за свою веру</w:t>
      </w:r>
      <w:r w:rsidR="00AB5E98" w:rsidRPr="00FD3D1E">
        <w:rPr>
          <w:sz w:val="24"/>
          <w:szCs w:val="24"/>
        </w:rPr>
        <w:t xml:space="preserve">. </w:t>
      </w:r>
      <w:r w:rsidR="001C0C55" w:rsidRPr="00FD3D1E">
        <w:rPr>
          <w:sz w:val="24"/>
          <w:szCs w:val="24"/>
        </w:rPr>
        <w:t xml:space="preserve">(3) </w:t>
      </w:r>
      <w:r w:rsidR="00AB5E98" w:rsidRPr="00FD3D1E">
        <w:rPr>
          <w:sz w:val="24"/>
          <w:szCs w:val="24"/>
        </w:rPr>
        <w:t xml:space="preserve">А дальше — </w:t>
      </w:r>
      <w:r w:rsidR="001C0C55" w:rsidRPr="00FD3D1E">
        <w:rPr>
          <w:sz w:val="24"/>
          <w:szCs w:val="24"/>
        </w:rPr>
        <w:t xml:space="preserve">«великое множество людей, которого никто не мог перечесть, из всех племен и колен, и народов и языков… пред престолом и пред Агнцем в белых одеждах и с пальмовыми ветвями в руках своих» </w:t>
      </w:r>
      <w:r w:rsidR="001C0C55" w:rsidRPr="00FD3D1E">
        <w:rPr>
          <w:rFonts w:ascii="Arial Narrow" w:hAnsi="Arial Narrow" w:cs="Times New Roman CYR"/>
          <w:sz w:val="18"/>
          <w:szCs w:val="18"/>
        </w:rPr>
        <w:t>(Откровение 7:9)</w:t>
      </w:r>
      <w:r w:rsidR="00AB5E98" w:rsidRPr="00FD3D1E">
        <w:rPr>
          <w:sz w:val="24"/>
          <w:szCs w:val="24"/>
        </w:rPr>
        <w:t xml:space="preserve">. Их борьба окончена, победа одержана. Они совершили бег и достигли награды. </w:t>
      </w:r>
      <w:r w:rsidR="00AB5E98" w:rsidRPr="00FD3D1E">
        <w:rPr>
          <w:b/>
          <w:sz w:val="24"/>
          <w:szCs w:val="24"/>
        </w:rPr>
        <w:t>Пальмовая ветвь в их руках — символ победы, белая одежда — знак безупречной праведности Христа, которая теперь принадлежит им</w:t>
      </w:r>
      <w:r w:rsidR="00AB5E98" w:rsidRPr="00FD3D1E">
        <w:rPr>
          <w:sz w:val="24"/>
          <w:szCs w:val="24"/>
        </w:rPr>
        <w:t xml:space="preserve">. </w:t>
      </w:r>
      <w:r w:rsidR="00AB5E98" w:rsidRPr="00FD3D1E">
        <w:rPr>
          <w:sz w:val="16"/>
          <w:szCs w:val="16"/>
        </w:rPr>
        <w:t>{665.2}</w:t>
      </w:r>
    </w:p>
    <w:p w:rsidR="00AB5E98" w:rsidRPr="00FD3D1E" w:rsidRDefault="00AB5E98" w:rsidP="001C0C55">
      <w:pPr>
        <w:tabs>
          <w:tab w:val="left" w:pos="2127"/>
        </w:tabs>
        <w:autoSpaceDE w:val="0"/>
        <w:autoSpaceDN w:val="0"/>
        <w:adjustRightInd w:val="0"/>
        <w:spacing w:line="240" w:lineRule="auto"/>
        <w:ind w:firstLine="567"/>
        <w:jc w:val="both"/>
        <w:rPr>
          <w:sz w:val="24"/>
          <w:szCs w:val="24"/>
        </w:rPr>
      </w:pPr>
      <w:r w:rsidRPr="00FD3D1E">
        <w:rPr>
          <w:sz w:val="24"/>
          <w:szCs w:val="24"/>
        </w:rPr>
        <w:t xml:space="preserve">Искупленные возносят песнь хвалы, которая разносится и отзывается эхом по сводам </w:t>
      </w:r>
      <w:r w:rsidR="001C0C55" w:rsidRPr="00FD3D1E">
        <w:rPr>
          <w:sz w:val="24"/>
          <w:szCs w:val="24"/>
        </w:rPr>
        <w:t>небес</w:t>
      </w:r>
      <w:r w:rsidRPr="00FD3D1E">
        <w:rPr>
          <w:sz w:val="24"/>
          <w:szCs w:val="24"/>
        </w:rPr>
        <w:t xml:space="preserve">: </w:t>
      </w:r>
      <w:r w:rsidR="001C0C55" w:rsidRPr="00FD3D1E">
        <w:rPr>
          <w:sz w:val="24"/>
          <w:szCs w:val="24"/>
        </w:rPr>
        <w:t xml:space="preserve">«Спасение Богу нашему, сидящему на престоле, и Агнцу!» </w:t>
      </w:r>
      <w:r w:rsidR="001C0C55" w:rsidRPr="00FD3D1E">
        <w:rPr>
          <w:rFonts w:ascii="Arial Narrow" w:hAnsi="Arial Narrow" w:cs="Times New Roman CYR"/>
          <w:sz w:val="18"/>
          <w:szCs w:val="18"/>
        </w:rPr>
        <w:t>(Откровение 7:10)</w:t>
      </w:r>
      <w:r w:rsidRPr="00FD3D1E">
        <w:rPr>
          <w:sz w:val="24"/>
          <w:szCs w:val="24"/>
        </w:rPr>
        <w:t xml:space="preserve">. И ангелы и серафимы присоединяют свои голоса к этому поклонению. </w:t>
      </w:r>
      <w:r w:rsidRPr="00FD3D1E">
        <w:rPr>
          <w:b/>
          <w:sz w:val="24"/>
          <w:szCs w:val="24"/>
          <w:u w:val="single"/>
        </w:rPr>
        <w:t>Видя силу и злобу сатаны, искупленные, как никогда прежде, осознают, что никакая сила, кроме силы Христа, не могла сделать их победителями</w:t>
      </w:r>
      <w:r w:rsidRPr="00FD3D1E">
        <w:rPr>
          <w:sz w:val="24"/>
          <w:szCs w:val="24"/>
        </w:rPr>
        <w:t xml:space="preserve">. </w:t>
      </w:r>
      <w:r w:rsidRPr="00FD3D1E">
        <w:rPr>
          <w:b/>
          <w:sz w:val="24"/>
          <w:szCs w:val="24"/>
          <w:u w:val="single"/>
        </w:rPr>
        <w:t>Во всём этом сияющем сонме нет ни одного, кто приписывал бы спасение себе, как будто он победил собственной силой или добродетелью</w:t>
      </w:r>
      <w:r w:rsidRPr="00FD3D1E">
        <w:rPr>
          <w:sz w:val="24"/>
          <w:szCs w:val="24"/>
        </w:rPr>
        <w:t xml:space="preserve">. </w:t>
      </w:r>
      <w:r w:rsidRPr="00FD3D1E">
        <w:rPr>
          <w:b/>
          <w:sz w:val="24"/>
          <w:szCs w:val="24"/>
        </w:rPr>
        <w:t>Ничего не говорится о том, что они сделали или претерпели</w:t>
      </w:r>
      <w:r w:rsidRPr="00FD3D1E">
        <w:rPr>
          <w:sz w:val="24"/>
          <w:szCs w:val="24"/>
        </w:rPr>
        <w:t xml:space="preserve">; </w:t>
      </w:r>
      <w:r w:rsidR="001C0C55" w:rsidRPr="00FD3D1E">
        <w:rPr>
          <w:sz w:val="24"/>
          <w:szCs w:val="24"/>
        </w:rPr>
        <w:t xml:space="preserve">но основная мысль каждой песни, лейтмотив каждого гимна </w:t>
      </w:r>
      <w:r w:rsidRPr="00FD3D1E">
        <w:rPr>
          <w:sz w:val="24"/>
          <w:szCs w:val="24"/>
        </w:rPr>
        <w:t xml:space="preserve">— это: </w:t>
      </w:r>
      <w:r w:rsidR="001C0C55" w:rsidRPr="00FD3D1E">
        <w:rPr>
          <w:sz w:val="24"/>
          <w:szCs w:val="24"/>
        </w:rPr>
        <w:t>«Спасение Богу нашему и Агнцу»</w:t>
      </w:r>
      <w:r w:rsidRPr="00FD3D1E">
        <w:rPr>
          <w:sz w:val="24"/>
          <w:szCs w:val="24"/>
        </w:rPr>
        <w:t xml:space="preserve">. </w:t>
      </w:r>
      <w:r w:rsidRPr="00FD3D1E">
        <w:rPr>
          <w:sz w:val="16"/>
          <w:szCs w:val="16"/>
        </w:rPr>
        <w:t>{665.3}</w:t>
      </w:r>
    </w:p>
    <w:p w:rsidR="00AB5E98" w:rsidRPr="00FD3D1E" w:rsidRDefault="00AB5E98" w:rsidP="001C0C55">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В присутствии собравшихся жителей земли и неба </w:t>
      </w:r>
      <w:r w:rsidR="001C0C55" w:rsidRPr="00FD3D1E">
        <w:rPr>
          <w:b/>
          <w:sz w:val="24"/>
          <w:szCs w:val="24"/>
        </w:rPr>
        <w:t xml:space="preserve">происходит </w:t>
      </w:r>
      <w:r w:rsidR="001C0C55" w:rsidRPr="00FD3D1E">
        <w:rPr>
          <w:b/>
          <w:sz w:val="24"/>
          <w:szCs w:val="24"/>
          <w:u w:val="single"/>
        </w:rPr>
        <w:t>окончательная коронация Сына Божьего</w:t>
      </w:r>
      <w:r w:rsidRPr="00FD3D1E">
        <w:rPr>
          <w:sz w:val="24"/>
          <w:szCs w:val="24"/>
        </w:rPr>
        <w:t xml:space="preserve">. И </w:t>
      </w:r>
      <w:r w:rsidRPr="00FD3D1E">
        <w:rPr>
          <w:sz w:val="24"/>
          <w:szCs w:val="24"/>
          <w:u w:val="single"/>
        </w:rPr>
        <w:t xml:space="preserve">теперь, облечённый </w:t>
      </w:r>
      <w:r w:rsidR="001C0C55" w:rsidRPr="00FD3D1E">
        <w:rPr>
          <w:sz w:val="24"/>
          <w:szCs w:val="24"/>
          <w:u w:val="single"/>
        </w:rPr>
        <w:t>наивысшим величием и силой</w:t>
      </w:r>
      <w:r w:rsidRPr="00FD3D1E">
        <w:rPr>
          <w:sz w:val="24"/>
          <w:szCs w:val="24"/>
        </w:rPr>
        <w:t xml:space="preserve">, Царь царей произносит приговор мятежникам против Своего правления и совершает суд над теми, кто нарушил Его закон и притеснял Его народ. Пророк Божий говорит: </w:t>
      </w:r>
      <w:r w:rsidR="001C0C55" w:rsidRPr="00FD3D1E">
        <w:rPr>
          <w:sz w:val="24"/>
          <w:szCs w:val="24"/>
        </w:rPr>
        <w:t xml:space="preserve">«И увидел я великий белый престол и Сидящего на нем, от лица Которого бежало небо и земля, и не нашлось им места. И увидел я мертвых, малых и великих, стоящих пред Богом, и книги раскрыты были, и иная книга раскрыта, которая есть книга жизни; и судимы были мертвые по написанному в книгах, сообразно с делами своими» </w:t>
      </w:r>
      <w:r w:rsidR="001C0C55" w:rsidRPr="00FD3D1E">
        <w:rPr>
          <w:rFonts w:ascii="Arial Narrow" w:hAnsi="Arial Narrow" w:cs="Times New Roman CYR"/>
          <w:sz w:val="18"/>
          <w:szCs w:val="18"/>
        </w:rPr>
        <w:t>(Откровение 20:11, 12)</w:t>
      </w:r>
      <w:r w:rsidRPr="00FD3D1E">
        <w:rPr>
          <w:sz w:val="24"/>
          <w:szCs w:val="24"/>
        </w:rPr>
        <w:t xml:space="preserve">. </w:t>
      </w:r>
      <w:r w:rsidRPr="00FD3D1E">
        <w:rPr>
          <w:sz w:val="16"/>
          <w:szCs w:val="16"/>
        </w:rPr>
        <w:t>{666.1}</w:t>
      </w:r>
    </w:p>
    <w:p w:rsidR="00AB5E98" w:rsidRPr="00FD3D1E" w:rsidRDefault="00AB5E98" w:rsidP="001C0C55">
      <w:pPr>
        <w:tabs>
          <w:tab w:val="left" w:pos="2127"/>
        </w:tabs>
        <w:autoSpaceDE w:val="0"/>
        <w:autoSpaceDN w:val="0"/>
        <w:adjustRightInd w:val="0"/>
        <w:spacing w:line="240" w:lineRule="auto"/>
        <w:ind w:firstLine="567"/>
        <w:jc w:val="both"/>
        <w:rPr>
          <w:sz w:val="24"/>
          <w:szCs w:val="24"/>
        </w:rPr>
      </w:pPr>
      <w:r w:rsidRPr="00FD3D1E">
        <w:rPr>
          <w:sz w:val="24"/>
          <w:szCs w:val="24"/>
          <w:u w:val="single"/>
        </w:rPr>
        <w:t>Как только раскрываются книги записей</w:t>
      </w:r>
      <w:r w:rsidRPr="00FD3D1E">
        <w:rPr>
          <w:sz w:val="24"/>
          <w:szCs w:val="24"/>
        </w:rPr>
        <w:t xml:space="preserve">, и </w:t>
      </w:r>
      <w:r w:rsidRPr="00FD3D1E">
        <w:rPr>
          <w:b/>
          <w:sz w:val="24"/>
          <w:szCs w:val="24"/>
        </w:rPr>
        <w:t>взор Иисуса обращается на нечестивых</w:t>
      </w:r>
      <w:r w:rsidRPr="00FD3D1E">
        <w:rPr>
          <w:sz w:val="24"/>
          <w:szCs w:val="24"/>
        </w:rPr>
        <w:t xml:space="preserve">, </w:t>
      </w:r>
      <w:r w:rsidRPr="00FD3D1E">
        <w:rPr>
          <w:b/>
          <w:sz w:val="24"/>
          <w:szCs w:val="24"/>
          <w:u w:val="single"/>
        </w:rPr>
        <w:t>они осознают каждый грех, который когда-либо совершили</w:t>
      </w:r>
      <w:r w:rsidRPr="00FD3D1E">
        <w:rPr>
          <w:sz w:val="24"/>
          <w:szCs w:val="24"/>
        </w:rPr>
        <w:t xml:space="preserve">. Они видят, где именно их ноги уклонились от пути чистоты и святости, насколько далеко гордость и </w:t>
      </w:r>
      <w:r w:rsidR="00451704" w:rsidRPr="00FD3D1E">
        <w:rPr>
          <w:sz w:val="24"/>
          <w:szCs w:val="24"/>
        </w:rPr>
        <w:t xml:space="preserve">бунт </w:t>
      </w:r>
      <w:r w:rsidRPr="00FD3D1E">
        <w:rPr>
          <w:sz w:val="24"/>
          <w:szCs w:val="24"/>
        </w:rPr>
        <w:t xml:space="preserve">увели их в нарушении закона Божьего. Обольстительные искушения, которым они уступали, благословения, которые они извратили, посланники Божьи, которых они презирали, предупреждения, которые отвергали, волны милости, </w:t>
      </w:r>
      <w:r w:rsidR="00451704" w:rsidRPr="00FD3D1E">
        <w:rPr>
          <w:sz w:val="24"/>
          <w:szCs w:val="24"/>
        </w:rPr>
        <w:t>отбитые упрямым, нераскаявшимся сердцем</w:t>
      </w:r>
      <w:r w:rsidRPr="00FD3D1E">
        <w:rPr>
          <w:sz w:val="24"/>
          <w:szCs w:val="24"/>
        </w:rPr>
        <w:t xml:space="preserve">,— </w:t>
      </w:r>
      <w:r w:rsidR="00451704" w:rsidRPr="00FD3D1E">
        <w:rPr>
          <w:sz w:val="24"/>
          <w:szCs w:val="24"/>
        </w:rPr>
        <w:t>все это предстает перед ними словно написанным огненными буквами</w:t>
      </w:r>
      <w:r w:rsidRPr="00FD3D1E">
        <w:rPr>
          <w:sz w:val="24"/>
          <w:szCs w:val="24"/>
        </w:rPr>
        <w:t xml:space="preserve">. </w:t>
      </w:r>
      <w:r w:rsidRPr="00FD3D1E">
        <w:rPr>
          <w:sz w:val="16"/>
          <w:szCs w:val="16"/>
        </w:rPr>
        <w:t>{666.2}</w:t>
      </w:r>
    </w:p>
    <w:p w:rsidR="00AB5E98" w:rsidRPr="00FD3D1E" w:rsidRDefault="00AB5E98" w:rsidP="00451704">
      <w:pPr>
        <w:tabs>
          <w:tab w:val="left" w:pos="2127"/>
        </w:tabs>
        <w:autoSpaceDE w:val="0"/>
        <w:autoSpaceDN w:val="0"/>
        <w:adjustRightInd w:val="0"/>
        <w:spacing w:line="240" w:lineRule="auto"/>
        <w:ind w:firstLine="567"/>
        <w:jc w:val="both"/>
        <w:rPr>
          <w:sz w:val="24"/>
          <w:szCs w:val="24"/>
        </w:rPr>
      </w:pPr>
      <w:r w:rsidRPr="00FD3D1E">
        <w:rPr>
          <w:b/>
          <w:sz w:val="24"/>
          <w:szCs w:val="24"/>
        </w:rPr>
        <w:t>Над престолом открывается крест</w:t>
      </w:r>
      <w:r w:rsidRPr="00FD3D1E">
        <w:rPr>
          <w:sz w:val="24"/>
          <w:szCs w:val="24"/>
        </w:rPr>
        <w:t xml:space="preserve">; и </w:t>
      </w:r>
      <w:r w:rsidRPr="00FD3D1E">
        <w:rPr>
          <w:sz w:val="24"/>
          <w:szCs w:val="24"/>
          <w:u w:val="single"/>
        </w:rPr>
        <w:t>как в панорамном обозрении проходят сцены искушения и падения Адама, а затем последовательные шаги великого плана искупления</w:t>
      </w:r>
      <w:r w:rsidRPr="00FD3D1E">
        <w:rPr>
          <w:sz w:val="24"/>
          <w:szCs w:val="24"/>
        </w:rPr>
        <w:t xml:space="preserve">. Смиренное рождение Спасителя; Его ранняя жизнь в простоте и послушании; Его крещение в Иордане; пост и искушение в пустыне; Его общественное служение, открывавшее людям </w:t>
      </w:r>
      <w:r w:rsidRPr="00FD3D1E">
        <w:rPr>
          <w:sz w:val="24"/>
          <w:szCs w:val="24"/>
        </w:rPr>
        <w:lastRenderedPageBreak/>
        <w:t xml:space="preserve">драгоценнейшие благословения неба; дни, наполненные делами любви и милосердия, ночи молитвы и бодрствования в уединении гор; замыслы зависти, ненависти и злобы, которыми отплатили за Его благодеяния; страшная, таинственная агония в Гефсимании под сокрушительным бременем грехов всего мира; предательство и выдача в руки </w:t>
      </w:r>
      <w:r w:rsidR="00451704" w:rsidRPr="00FD3D1E">
        <w:rPr>
          <w:sz w:val="24"/>
          <w:szCs w:val="24"/>
        </w:rPr>
        <w:t>кровожадной толпы</w:t>
      </w:r>
      <w:r w:rsidRPr="00FD3D1E">
        <w:rPr>
          <w:sz w:val="24"/>
          <w:szCs w:val="24"/>
        </w:rPr>
        <w:t xml:space="preserve">; ужасающие события той ночи — безропотный Узник, оставленный Своими ближайшими учениками, грубо ведённый по улицам Иерусалима; Сын Божий, с ликованием выставленный перед Анной, приведённый в дом первосвященника, в преторию Пилата, перед трусливым и жестоким Иродом, осмеянный, оскорблённый, истязаемый и осуждённый на смерть — </w:t>
      </w:r>
      <w:r w:rsidRPr="00FD3D1E">
        <w:rPr>
          <w:b/>
          <w:sz w:val="24"/>
          <w:szCs w:val="24"/>
        </w:rPr>
        <w:t>всё это ясно предстает перед глазами</w:t>
      </w:r>
      <w:r w:rsidRPr="00FD3D1E">
        <w:rPr>
          <w:sz w:val="24"/>
          <w:szCs w:val="24"/>
        </w:rPr>
        <w:t xml:space="preserve">. </w:t>
      </w:r>
      <w:r w:rsidRPr="00FD3D1E">
        <w:rPr>
          <w:sz w:val="16"/>
          <w:szCs w:val="16"/>
        </w:rPr>
        <w:t>{666.3}</w:t>
      </w:r>
    </w:p>
    <w:p w:rsidR="00AB5E98" w:rsidRPr="00FD3D1E" w:rsidRDefault="00AB5E98" w:rsidP="00451704">
      <w:pPr>
        <w:tabs>
          <w:tab w:val="left" w:pos="2127"/>
        </w:tabs>
        <w:autoSpaceDE w:val="0"/>
        <w:autoSpaceDN w:val="0"/>
        <w:adjustRightInd w:val="0"/>
        <w:spacing w:line="240" w:lineRule="auto"/>
        <w:ind w:firstLine="567"/>
        <w:jc w:val="both"/>
        <w:rPr>
          <w:sz w:val="24"/>
          <w:szCs w:val="24"/>
        </w:rPr>
      </w:pPr>
      <w:r w:rsidRPr="00FD3D1E">
        <w:rPr>
          <w:sz w:val="24"/>
          <w:szCs w:val="24"/>
        </w:rPr>
        <w:t xml:space="preserve">И теперь перед колеблющимся множеством раскрываются заключительные сцены — терпеливый Страдалец, идущий путём на Голгофу; Князь неба, висящий на кресте; надменные священники и насмешливая толпа, издевающиеся над Его предсмертной агонией; сверхъестественная тьма; содрогание земли, </w:t>
      </w:r>
      <w:r w:rsidR="00451704" w:rsidRPr="00FD3D1E">
        <w:rPr>
          <w:sz w:val="24"/>
          <w:szCs w:val="24"/>
        </w:rPr>
        <w:t xml:space="preserve">расколотые </w:t>
      </w:r>
      <w:r w:rsidRPr="00FD3D1E">
        <w:rPr>
          <w:sz w:val="24"/>
          <w:szCs w:val="24"/>
        </w:rPr>
        <w:t xml:space="preserve">скалы, открывшиеся гробницы — </w:t>
      </w:r>
      <w:r w:rsidRPr="00FD3D1E">
        <w:rPr>
          <w:sz w:val="24"/>
          <w:szCs w:val="24"/>
          <w:u w:val="single"/>
        </w:rPr>
        <w:t>знамения того момента, когда Искупитель мира отдал Свою жизнь</w:t>
      </w:r>
      <w:r w:rsidRPr="00FD3D1E">
        <w:rPr>
          <w:sz w:val="24"/>
          <w:szCs w:val="24"/>
        </w:rPr>
        <w:t xml:space="preserve">. </w:t>
      </w:r>
      <w:r w:rsidRPr="00FD3D1E">
        <w:rPr>
          <w:sz w:val="16"/>
          <w:szCs w:val="16"/>
        </w:rPr>
        <w:t>{667.1}</w:t>
      </w:r>
    </w:p>
    <w:p w:rsidR="00AB5E98" w:rsidRPr="00FD3D1E" w:rsidRDefault="00AB5E98" w:rsidP="00451704">
      <w:pPr>
        <w:tabs>
          <w:tab w:val="left" w:pos="2127"/>
        </w:tabs>
        <w:autoSpaceDE w:val="0"/>
        <w:autoSpaceDN w:val="0"/>
        <w:adjustRightInd w:val="0"/>
        <w:spacing w:line="240" w:lineRule="auto"/>
        <w:ind w:firstLine="567"/>
        <w:jc w:val="both"/>
        <w:rPr>
          <w:sz w:val="16"/>
          <w:szCs w:val="16"/>
        </w:rPr>
      </w:pPr>
      <w:r w:rsidRPr="00FD3D1E">
        <w:rPr>
          <w:sz w:val="24"/>
          <w:szCs w:val="24"/>
        </w:rPr>
        <w:t xml:space="preserve">Это страшное зрелище предстает </w:t>
      </w:r>
      <w:r w:rsidR="00451704" w:rsidRPr="00FD3D1E">
        <w:rPr>
          <w:sz w:val="24"/>
          <w:szCs w:val="24"/>
        </w:rPr>
        <w:t>именно таким, каким оно было</w:t>
      </w:r>
      <w:r w:rsidRPr="00FD3D1E">
        <w:rPr>
          <w:sz w:val="24"/>
          <w:szCs w:val="24"/>
        </w:rPr>
        <w:t xml:space="preserve">. </w:t>
      </w:r>
      <w:r w:rsidRPr="00FD3D1E">
        <w:rPr>
          <w:b/>
          <w:sz w:val="24"/>
          <w:szCs w:val="24"/>
        </w:rPr>
        <w:t xml:space="preserve">Сатана, его ангелы и его подданные </w:t>
      </w:r>
      <w:r w:rsidR="00451704" w:rsidRPr="00FD3D1E">
        <w:rPr>
          <w:b/>
          <w:sz w:val="24"/>
          <w:szCs w:val="24"/>
          <w:u w:val="single"/>
        </w:rPr>
        <w:t>не в силах отвернуться</w:t>
      </w:r>
      <w:r w:rsidR="00451704" w:rsidRPr="00FD3D1E">
        <w:rPr>
          <w:b/>
          <w:sz w:val="24"/>
          <w:szCs w:val="24"/>
        </w:rPr>
        <w:t xml:space="preserve"> </w:t>
      </w:r>
      <w:r w:rsidRPr="00FD3D1E">
        <w:rPr>
          <w:b/>
          <w:sz w:val="24"/>
          <w:szCs w:val="24"/>
        </w:rPr>
        <w:t xml:space="preserve">от картины </w:t>
      </w:r>
      <w:r w:rsidR="00451704" w:rsidRPr="00FD3D1E">
        <w:rPr>
          <w:b/>
          <w:sz w:val="24"/>
          <w:szCs w:val="24"/>
        </w:rPr>
        <w:t>своего собственного деяния</w:t>
      </w:r>
      <w:r w:rsidRPr="00FD3D1E">
        <w:rPr>
          <w:sz w:val="24"/>
          <w:szCs w:val="24"/>
        </w:rPr>
        <w:t>. Каждый участник вспоминает свою роль. Вот Ирод, который умертвил невинных младенцев Вифлеема, желая погубить Царя Израиля; вот порочная Иродиада, на душе которой лежит кровь Иоанна Крестителя; слабый и угождающий обстоятельствам Пилат; насмехающиеся воины; священники и начальники и обезумевшая толпа, кричавшая: «</w:t>
      </w:r>
      <w:r w:rsidR="00A70A7E" w:rsidRPr="00FD3D1E">
        <w:rPr>
          <w:sz w:val="24"/>
          <w:szCs w:val="24"/>
        </w:rPr>
        <w:t>Кровь Его на нас и на детях наших</w:t>
      </w:r>
      <w:r w:rsidRPr="00FD3D1E">
        <w:rPr>
          <w:sz w:val="24"/>
          <w:szCs w:val="24"/>
        </w:rPr>
        <w:t xml:space="preserve">» — </w:t>
      </w:r>
      <w:r w:rsidRPr="00FD3D1E">
        <w:rPr>
          <w:b/>
          <w:sz w:val="24"/>
          <w:szCs w:val="24"/>
        </w:rPr>
        <w:t>все видят ужас своей вины</w:t>
      </w:r>
      <w:r w:rsidRPr="00FD3D1E">
        <w:rPr>
          <w:sz w:val="24"/>
          <w:szCs w:val="24"/>
        </w:rPr>
        <w:t xml:space="preserve">. Напрасно они пытаются укрыться от </w:t>
      </w:r>
      <w:r w:rsidR="00A70A7E" w:rsidRPr="00FD3D1E">
        <w:rPr>
          <w:sz w:val="24"/>
          <w:szCs w:val="24"/>
        </w:rPr>
        <w:t>Б</w:t>
      </w:r>
      <w:r w:rsidRPr="00FD3D1E">
        <w:rPr>
          <w:sz w:val="24"/>
          <w:szCs w:val="24"/>
        </w:rPr>
        <w:t xml:space="preserve">ожественного </w:t>
      </w:r>
      <w:r w:rsidRPr="00FD3D1E">
        <w:rPr>
          <w:sz w:val="24"/>
          <w:szCs w:val="24"/>
          <w:u w:val="single"/>
        </w:rPr>
        <w:t>величия Его лица, сияющего ярче солнца</w:t>
      </w:r>
      <w:r w:rsidRPr="00FD3D1E">
        <w:rPr>
          <w:sz w:val="24"/>
          <w:szCs w:val="24"/>
        </w:rPr>
        <w:t xml:space="preserve">, </w:t>
      </w:r>
      <w:r w:rsidRPr="00FD3D1E">
        <w:rPr>
          <w:sz w:val="24"/>
          <w:szCs w:val="24"/>
          <w:u w:val="single"/>
        </w:rPr>
        <w:t>в то время как искупленные повергают свои венцы к ногам Спасителя, восклицая</w:t>
      </w:r>
      <w:r w:rsidRPr="00FD3D1E">
        <w:rPr>
          <w:sz w:val="24"/>
          <w:szCs w:val="24"/>
        </w:rPr>
        <w:t xml:space="preserve">: «Он умер за меня!» </w:t>
      </w:r>
      <w:r w:rsidRPr="00FD3D1E">
        <w:rPr>
          <w:sz w:val="16"/>
          <w:szCs w:val="16"/>
        </w:rPr>
        <w:t>{667.2}</w:t>
      </w:r>
    </w:p>
    <w:p w:rsidR="00AB5E98" w:rsidRPr="00FD3D1E" w:rsidRDefault="00AB5E98" w:rsidP="00A70A7E">
      <w:pPr>
        <w:tabs>
          <w:tab w:val="left" w:pos="2127"/>
        </w:tabs>
        <w:autoSpaceDE w:val="0"/>
        <w:autoSpaceDN w:val="0"/>
        <w:adjustRightInd w:val="0"/>
        <w:spacing w:line="240" w:lineRule="auto"/>
        <w:ind w:firstLine="567"/>
        <w:jc w:val="both"/>
        <w:rPr>
          <w:sz w:val="24"/>
          <w:szCs w:val="24"/>
        </w:rPr>
      </w:pPr>
      <w:r w:rsidRPr="00FD3D1E">
        <w:rPr>
          <w:sz w:val="24"/>
          <w:szCs w:val="24"/>
        </w:rPr>
        <w:t xml:space="preserve">Среди искупленных находятся апостолы Христа — мужественный Павел, ревностный Пётр, любимый и любящий Иоанн и их верные братья, и вместе с ними огромное множество мучеников; </w:t>
      </w:r>
      <w:r w:rsidR="008827BF" w:rsidRPr="00FD3D1E">
        <w:rPr>
          <w:sz w:val="24"/>
          <w:szCs w:val="24"/>
        </w:rPr>
        <w:t xml:space="preserve">в то время как за стенами, вместе со всем </w:t>
      </w:r>
      <w:r w:rsidRPr="00FD3D1E">
        <w:rPr>
          <w:sz w:val="24"/>
          <w:szCs w:val="24"/>
        </w:rPr>
        <w:t xml:space="preserve">нечистым и отвратительным — стоят те, </w:t>
      </w:r>
      <w:r w:rsidR="008827BF" w:rsidRPr="00FD3D1E">
        <w:rPr>
          <w:sz w:val="24"/>
          <w:szCs w:val="24"/>
        </w:rPr>
        <w:t>кто преследовал, заключал в тюрьмы и убивал их</w:t>
      </w:r>
      <w:r w:rsidRPr="00FD3D1E">
        <w:rPr>
          <w:sz w:val="24"/>
          <w:szCs w:val="24"/>
        </w:rPr>
        <w:t xml:space="preserve">. Там Нерон, это чудовище жестокости и порока, созерцает радость и возвышение тех, кого он некогда мучил и в крайних страданиях которых находил сатанинское удовольствие. Там </w:t>
      </w:r>
      <w:r w:rsidR="008827BF" w:rsidRPr="00FD3D1E">
        <w:rPr>
          <w:sz w:val="24"/>
          <w:szCs w:val="24"/>
        </w:rPr>
        <w:t xml:space="preserve">и </w:t>
      </w:r>
      <w:r w:rsidRPr="00FD3D1E">
        <w:rPr>
          <w:sz w:val="24"/>
          <w:szCs w:val="24"/>
        </w:rPr>
        <w:t xml:space="preserve">его мать, чтобы увидеть плод собственного дела — как отпечаток зла, переданный её сыну, </w:t>
      </w:r>
      <w:r w:rsidR="008827BF" w:rsidRPr="00FD3D1E">
        <w:rPr>
          <w:sz w:val="24"/>
          <w:szCs w:val="24"/>
        </w:rPr>
        <w:t>страсти, поощренные и развитые ее влиянием и примером</w:t>
      </w:r>
      <w:r w:rsidRPr="00FD3D1E">
        <w:rPr>
          <w:sz w:val="24"/>
          <w:szCs w:val="24"/>
        </w:rPr>
        <w:t xml:space="preserve">, принесли плод </w:t>
      </w:r>
      <w:r w:rsidR="008827BF" w:rsidRPr="00FD3D1E">
        <w:rPr>
          <w:sz w:val="24"/>
          <w:szCs w:val="24"/>
        </w:rPr>
        <w:t>в виде преступлений</w:t>
      </w:r>
      <w:r w:rsidRPr="00FD3D1E">
        <w:rPr>
          <w:sz w:val="24"/>
          <w:szCs w:val="24"/>
        </w:rPr>
        <w:t xml:space="preserve">, от которых содрогнулся мир. </w:t>
      </w:r>
      <w:r w:rsidRPr="00FD3D1E">
        <w:rPr>
          <w:sz w:val="16"/>
          <w:szCs w:val="16"/>
        </w:rPr>
        <w:t>{667.3}</w:t>
      </w:r>
    </w:p>
    <w:p w:rsidR="00AB5E98" w:rsidRPr="00FD3D1E" w:rsidRDefault="00AB5E98" w:rsidP="008827BF">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Там </w:t>
      </w:r>
      <w:r w:rsidR="008827BF" w:rsidRPr="00FD3D1E">
        <w:rPr>
          <w:sz w:val="24"/>
          <w:szCs w:val="24"/>
        </w:rPr>
        <w:t xml:space="preserve">находятся </w:t>
      </w:r>
      <w:r w:rsidRPr="00FD3D1E">
        <w:rPr>
          <w:sz w:val="24"/>
          <w:szCs w:val="24"/>
        </w:rPr>
        <w:t xml:space="preserve">папские священники и прелаты, которые называли себя посланниками Христа, </w:t>
      </w:r>
      <w:r w:rsidR="008827BF" w:rsidRPr="00FD3D1E">
        <w:rPr>
          <w:sz w:val="24"/>
          <w:szCs w:val="24"/>
        </w:rPr>
        <w:t>но прибегали к пыткам, темницам и костру, чтобы контролировать совесть Его народа</w:t>
      </w:r>
      <w:r w:rsidRPr="00FD3D1E">
        <w:rPr>
          <w:sz w:val="24"/>
          <w:szCs w:val="24"/>
        </w:rPr>
        <w:t xml:space="preserve">. Там гордые понтифики, возвышавшие себя выше Бога и дерзнувшие изменить закон Всевышнего. Эти мнимые отцы церкви должны дать отчёт Богу, от которого они тщетно желали бы уклониться. Слишком поздно они видят, что Всеведущий ревнует о Своём законе и что </w:t>
      </w:r>
      <w:r w:rsidRPr="00FD3D1E">
        <w:rPr>
          <w:b/>
          <w:sz w:val="24"/>
          <w:szCs w:val="24"/>
        </w:rPr>
        <w:t>Он ни в коем случае не оправдает виновного</w:t>
      </w:r>
      <w:r w:rsidRPr="00FD3D1E">
        <w:rPr>
          <w:sz w:val="24"/>
          <w:szCs w:val="24"/>
        </w:rPr>
        <w:t xml:space="preserve">. </w:t>
      </w:r>
      <w:r w:rsidRPr="00FD3D1E">
        <w:rPr>
          <w:sz w:val="24"/>
          <w:szCs w:val="24"/>
          <w:u w:val="single"/>
        </w:rPr>
        <w:t>Теперь они понимают, что Христос отождествляет Свои интересы с интересами Своего страдающего народа</w:t>
      </w:r>
      <w:r w:rsidRPr="00FD3D1E">
        <w:rPr>
          <w:sz w:val="24"/>
          <w:szCs w:val="24"/>
        </w:rPr>
        <w:t xml:space="preserve">, и чувствуют силу Его слов: </w:t>
      </w:r>
      <w:r w:rsidR="008827BF" w:rsidRPr="00FD3D1E">
        <w:rPr>
          <w:sz w:val="24"/>
          <w:szCs w:val="24"/>
        </w:rPr>
        <w:t xml:space="preserve">«Так как вы сделали это одному из сих братьев Моих меньших, то сделали Мне» </w:t>
      </w:r>
      <w:r w:rsidR="008827BF" w:rsidRPr="00FD3D1E">
        <w:rPr>
          <w:rFonts w:ascii="Arial Narrow" w:hAnsi="Arial Narrow" w:cs="Times New Roman CYR"/>
          <w:sz w:val="18"/>
          <w:szCs w:val="18"/>
        </w:rPr>
        <w:t>(Матфея 25:40)</w:t>
      </w:r>
      <w:r w:rsidRPr="00FD3D1E">
        <w:rPr>
          <w:sz w:val="24"/>
          <w:szCs w:val="24"/>
        </w:rPr>
        <w:t xml:space="preserve">. </w:t>
      </w:r>
      <w:r w:rsidRPr="00FD3D1E">
        <w:rPr>
          <w:sz w:val="16"/>
          <w:szCs w:val="16"/>
        </w:rPr>
        <w:t>{668.1}</w:t>
      </w:r>
    </w:p>
    <w:p w:rsidR="00AB5E98" w:rsidRPr="00FD3D1E" w:rsidRDefault="00AB5E98" w:rsidP="008827BF">
      <w:pPr>
        <w:tabs>
          <w:tab w:val="left" w:pos="2127"/>
        </w:tabs>
        <w:autoSpaceDE w:val="0"/>
        <w:autoSpaceDN w:val="0"/>
        <w:adjustRightInd w:val="0"/>
        <w:spacing w:line="240" w:lineRule="auto"/>
        <w:ind w:firstLine="567"/>
        <w:jc w:val="both"/>
        <w:rPr>
          <w:sz w:val="24"/>
          <w:szCs w:val="24"/>
        </w:rPr>
      </w:pPr>
      <w:r w:rsidRPr="00FD3D1E">
        <w:rPr>
          <w:b/>
          <w:sz w:val="24"/>
          <w:szCs w:val="24"/>
        </w:rPr>
        <w:t xml:space="preserve">Весь нечестивый мир </w:t>
      </w:r>
      <w:r w:rsidR="008827BF" w:rsidRPr="00FD3D1E">
        <w:rPr>
          <w:b/>
          <w:sz w:val="24"/>
          <w:szCs w:val="24"/>
        </w:rPr>
        <w:t>предстает перед судом Божьим</w:t>
      </w:r>
      <w:r w:rsidRPr="00FD3D1E">
        <w:rPr>
          <w:b/>
          <w:sz w:val="24"/>
          <w:szCs w:val="24"/>
        </w:rPr>
        <w:t xml:space="preserve">, </w:t>
      </w:r>
      <w:r w:rsidRPr="00FD3D1E">
        <w:rPr>
          <w:b/>
          <w:sz w:val="24"/>
          <w:szCs w:val="24"/>
          <w:u w:val="single"/>
        </w:rPr>
        <w:t>обвинённый в государственной измене против небесного правления</w:t>
      </w:r>
      <w:r w:rsidRPr="00FD3D1E">
        <w:rPr>
          <w:sz w:val="24"/>
          <w:szCs w:val="24"/>
        </w:rPr>
        <w:t xml:space="preserve">. У них нет защитника; им нечем оправдаться; и </w:t>
      </w:r>
      <w:r w:rsidRPr="00FD3D1E">
        <w:rPr>
          <w:b/>
          <w:sz w:val="24"/>
          <w:szCs w:val="24"/>
        </w:rPr>
        <w:t>над ними произносится приговор вечной смерти</w:t>
      </w:r>
      <w:r w:rsidRPr="00FD3D1E">
        <w:rPr>
          <w:sz w:val="24"/>
          <w:szCs w:val="24"/>
        </w:rPr>
        <w:t xml:space="preserve">. </w:t>
      </w:r>
      <w:r w:rsidRPr="00FD3D1E">
        <w:rPr>
          <w:sz w:val="16"/>
          <w:szCs w:val="16"/>
        </w:rPr>
        <w:t>{668.2}</w:t>
      </w:r>
    </w:p>
    <w:p w:rsidR="00AB5E98" w:rsidRPr="00FD3D1E" w:rsidRDefault="00AB5E98" w:rsidP="008827BF">
      <w:pPr>
        <w:tabs>
          <w:tab w:val="left" w:pos="2127"/>
        </w:tabs>
        <w:autoSpaceDE w:val="0"/>
        <w:autoSpaceDN w:val="0"/>
        <w:adjustRightInd w:val="0"/>
        <w:spacing w:line="240" w:lineRule="auto"/>
        <w:ind w:firstLine="567"/>
        <w:jc w:val="both"/>
        <w:rPr>
          <w:sz w:val="24"/>
          <w:szCs w:val="24"/>
        </w:rPr>
      </w:pPr>
      <w:r w:rsidRPr="00FD3D1E">
        <w:rPr>
          <w:b/>
          <w:sz w:val="24"/>
          <w:szCs w:val="24"/>
        </w:rPr>
        <w:t>Теперь всем становится очевидно, что возмездие за грех — не благородная независимость и вечная жизнь, но рабство, погибель и смерть</w:t>
      </w:r>
      <w:r w:rsidRPr="00FD3D1E">
        <w:rPr>
          <w:sz w:val="24"/>
          <w:szCs w:val="24"/>
        </w:rPr>
        <w:t xml:space="preserve">. Нечестивые видят, чего они лишились из-за своей жизни мятежа. </w:t>
      </w:r>
      <w:r w:rsidR="00FA6E3F" w:rsidRPr="00FD3D1E">
        <w:rPr>
          <w:sz w:val="24"/>
          <w:szCs w:val="24"/>
        </w:rPr>
        <w:t>Когда им предлагалась гораздо более великая и вечная слава, они пренебрегли ею; но какой желанной она теперь кажется им!</w:t>
      </w:r>
      <w:r w:rsidRPr="00FD3D1E">
        <w:rPr>
          <w:sz w:val="24"/>
          <w:szCs w:val="24"/>
        </w:rPr>
        <w:t xml:space="preserve"> «Всё это, — восклицает погибшая душа, — я мог бы иметь; </w:t>
      </w:r>
      <w:r w:rsidR="00FA6E3F" w:rsidRPr="00FD3D1E">
        <w:rPr>
          <w:sz w:val="24"/>
          <w:szCs w:val="24"/>
        </w:rPr>
        <w:t>но я предпочел все это отвергнуть</w:t>
      </w:r>
      <w:r w:rsidRPr="00FD3D1E">
        <w:rPr>
          <w:sz w:val="24"/>
          <w:szCs w:val="24"/>
        </w:rPr>
        <w:t xml:space="preserve">. О, странное ослепление! Я променял мир, счастье и честь на жалкое состояние, бесчестие и отчаяние». </w:t>
      </w:r>
      <w:r w:rsidRPr="00FD3D1E">
        <w:rPr>
          <w:b/>
          <w:sz w:val="24"/>
          <w:szCs w:val="24"/>
        </w:rPr>
        <w:t xml:space="preserve">Все видят, что их исключение из </w:t>
      </w:r>
      <w:r w:rsidR="00FA6E3F" w:rsidRPr="00FD3D1E">
        <w:rPr>
          <w:b/>
          <w:sz w:val="24"/>
          <w:szCs w:val="24"/>
        </w:rPr>
        <w:t>Н</w:t>
      </w:r>
      <w:r w:rsidRPr="00FD3D1E">
        <w:rPr>
          <w:b/>
          <w:sz w:val="24"/>
          <w:szCs w:val="24"/>
        </w:rPr>
        <w:t>еба справедливо</w:t>
      </w:r>
      <w:r w:rsidRPr="00FD3D1E">
        <w:rPr>
          <w:sz w:val="24"/>
          <w:szCs w:val="24"/>
        </w:rPr>
        <w:t xml:space="preserve">. Своей жизнью они заявили: «Не хотим, чтобы Он [Иисус] царствовал над нами». </w:t>
      </w:r>
      <w:r w:rsidRPr="00FD3D1E">
        <w:rPr>
          <w:sz w:val="16"/>
          <w:szCs w:val="16"/>
        </w:rPr>
        <w:t>{668.3}</w:t>
      </w:r>
    </w:p>
    <w:p w:rsidR="00AB5E98" w:rsidRPr="00FD3D1E" w:rsidRDefault="00AB5E98" w:rsidP="00FA6E3F">
      <w:pPr>
        <w:tabs>
          <w:tab w:val="left" w:pos="2127"/>
        </w:tabs>
        <w:autoSpaceDE w:val="0"/>
        <w:autoSpaceDN w:val="0"/>
        <w:adjustRightInd w:val="0"/>
        <w:spacing w:line="240" w:lineRule="auto"/>
        <w:ind w:firstLine="567"/>
        <w:jc w:val="both"/>
        <w:rPr>
          <w:sz w:val="24"/>
          <w:szCs w:val="24"/>
        </w:rPr>
      </w:pPr>
      <w:r w:rsidRPr="00FD3D1E">
        <w:rPr>
          <w:sz w:val="24"/>
          <w:szCs w:val="24"/>
        </w:rPr>
        <w:t xml:space="preserve">Как зачарованные, нечестивые смотрят на коронование Сына Божьего. Они видят в Его руках скрижали Божественного закона — постановления, которые они презирали и нарушали. Они становятся свидетелями изумления, восторга и поклонения со стороны спасённых; и когда волна </w:t>
      </w:r>
      <w:r w:rsidR="00FA6E3F" w:rsidRPr="00FD3D1E">
        <w:rPr>
          <w:sz w:val="24"/>
          <w:szCs w:val="24"/>
        </w:rPr>
        <w:t xml:space="preserve">мелодии </w:t>
      </w:r>
      <w:r w:rsidRPr="00FD3D1E">
        <w:rPr>
          <w:sz w:val="24"/>
          <w:szCs w:val="24"/>
        </w:rPr>
        <w:t xml:space="preserve">прокатывается над множеством вне города, все в один голос восклицают: </w:t>
      </w:r>
      <w:r w:rsidR="00FA6E3F" w:rsidRPr="00FD3D1E">
        <w:rPr>
          <w:sz w:val="24"/>
          <w:szCs w:val="24"/>
        </w:rPr>
        <w:lastRenderedPageBreak/>
        <w:t xml:space="preserve">«Велики и чудны дела Твои, Господи Боже Вседержитель! праведны и истинны пути Твои, Царь святых!» </w:t>
      </w:r>
      <w:r w:rsidR="00FA6E3F" w:rsidRPr="00FD3D1E">
        <w:rPr>
          <w:rFonts w:ascii="Arial Narrow" w:hAnsi="Arial Narrow" w:cs="Times New Roman CYR"/>
          <w:sz w:val="18"/>
          <w:szCs w:val="18"/>
        </w:rPr>
        <w:t>(Откровение 15:3)</w:t>
      </w:r>
      <w:r w:rsidR="00FA6E3F" w:rsidRPr="00FD3D1E">
        <w:rPr>
          <w:sz w:val="24"/>
          <w:szCs w:val="24"/>
        </w:rPr>
        <w:t xml:space="preserve"> </w:t>
      </w:r>
      <w:r w:rsidRPr="00FD3D1E">
        <w:rPr>
          <w:sz w:val="24"/>
          <w:szCs w:val="24"/>
        </w:rPr>
        <w:t xml:space="preserve">и, падая ниц, поклоняются Князю жизни. </w:t>
      </w:r>
      <w:r w:rsidRPr="00FD3D1E">
        <w:rPr>
          <w:sz w:val="16"/>
          <w:szCs w:val="16"/>
        </w:rPr>
        <w:t>{668.4}</w:t>
      </w:r>
    </w:p>
    <w:p w:rsidR="00AB5E98" w:rsidRPr="00FD3D1E" w:rsidRDefault="00AB5E98" w:rsidP="00FA6E3F">
      <w:pPr>
        <w:tabs>
          <w:tab w:val="left" w:pos="2127"/>
        </w:tabs>
        <w:autoSpaceDE w:val="0"/>
        <w:autoSpaceDN w:val="0"/>
        <w:adjustRightInd w:val="0"/>
        <w:spacing w:line="240" w:lineRule="auto"/>
        <w:ind w:firstLine="567"/>
        <w:jc w:val="both"/>
        <w:rPr>
          <w:sz w:val="24"/>
          <w:szCs w:val="24"/>
        </w:rPr>
      </w:pPr>
      <w:r w:rsidRPr="00FD3D1E">
        <w:rPr>
          <w:sz w:val="24"/>
          <w:szCs w:val="24"/>
        </w:rPr>
        <w:t xml:space="preserve">Сатана, кажется, парализован, когда он созерцает славу и величие Христа. Тот, кто некогда был осеняющим херувимом, вспоминает, откуда он пал. Сияющий серафим, «сын зари» — как он изменился, </w:t>
      </w:r>
      <w:r w:rsidR="00D041B3" w:rsidRPr="00FD3D1E">
        <w:rPr>
          <w:sz w:val="24"/>
          <w:szCs w:val="24"/>
        </w:rPr>
        <w:t>как он деградировал</w:t>
      </w:r>
      <w:r w:rsidRPr="00FD3D1E">
        <w:rPr>
          <w:sz w:val="24"/>
          <w:szCs w:val="24"/>
        </w:rPr>
        <w:t xml:space="preserve">! </w:t>
      </w:r>
      <w:r w:rsidR="00D041B3" w:rsidRPr="00FD3D1E">
        <w:rPr>
          <w:b/>
          <w:sz w:val="24"/>
          <w:szCs w:val="24"/>
          <w:u w:val="single"/>
        </w:rPr>
        <w:t>Он навсегда исключен из совета</w:t>
      </w:r>
      <w:r w:rsidR="00D041B3" w:rsidRPr="00FD3D1E">
        <w:rPr>
          <w:sz w:val="24"/>
          <w:szCs w:val="24"/>
        </w:rPr>
        <w:t>, где когда-то пользовался уважением</w:t>
      </w:r>
      <w:r w:rsidRPr="00FD3D1E">
        <w:rPr>
          <w:sz w:val="24"/>
          <w:szCs w:val="24"/>
        </w:rPr>
        <w:t xml:space="preserve">. </w:t>
      </w:r>
      <w:r w:rsidRPr="00FD3D1E">
        <w:rPr>
          <w:b/>
          <w:sz w:val="24"/>
          <w:szCs w:val="24"/>
          <w:u w:val="single"/>
        </w:rPr>
        <w:t>Он видит теперь другого, стоящего близ Отца и покрывающего Его славу</w:t>
      </w:r>
      <w:r w:rsidRPr="00FD3D1E">
        <w:rPr>
          <w:sz w:val="24"/>
          <w:szCs w:val="24"/>
        </w:rPr>
        <w:t xml:space="preserve">. Он видит, как </w:t>
      </w:r>
      <w:r w:rsidRPr="00FD3D1E">
        <w:rPr>
          <w:b/>
          <w:sz w:val="24"/>
          <w:szCs w:val="24"/>
        </w:rPr>
        <w:t xml:space="preserve">венец возлагается на </w:t>
      </w:r>
      <w:r w:rsidR="00D041B3" w:rsidRPr="00FD3D1E">
        <w:rPr>
          <w:b/>
          <w:sz w:val="24"/>
          <w:szCs w:val="24"/>
        </w:rPr>
        <w:t xml:space="preserve">голову </w:t>
      </w:r>
      <w:r w:rsidRPr="00FD3D1E">
        <w:rPr>
          <w:b/>
          <w:sz w:val="24"/>
          <w:szCs w:val="24"/>
        </w:rPr>
        <w:t>Христа</w:t>
      </w:r>
      <w:r w:rsidRPr="00FD3D1E">
        <w:rPr>
          <w:sz w:val="24"/>
          <w:szCs w:val="24"/>
        </w:rPr>
        <w:t xml:space="preserve"> </w:t>
      </w:r>
      <w:r w:rsidRPr="00FD3D1E">
        <w:rPr>
          <w:b/>
          <w:sz w:val="24"/>
          <w:szCs w:val="24"/>
        </w:rPr>
        <w:t>ангелом высокого роста и величественного вида</w:t>
      </w:r>
      <w:r w:rsidRPr="00FD3D1E">
        <w:rPr>
          <w:sz w:val="24"/>
          <w:szCs w:val="24"/>
        </w:rPr>
        <w:t xml:space="preserve">, </w:t>
      </w:r>
      <w:r w:rsidRPr="00FD3D1E">
        <w:rPr>
          <w:sz w:val="24"/>
          <w:szCs w:val="24"/>
          <w:u w:val="single"/>
        </w:rPr>
        <w:t>и знает, что возвышенное положение этого ангела могло бы принадлежать ему</w:t>
      </w:r>
      <w:r w:rsidRPr="00FD3D1E">
        <w:rPr>
          <w:sz w:val="24"/>
          <w:szCs w:val="24"/>
        </w:rPr>
        <w:t xml:space="preserve">. </w:t>
      </w:r>
      <w:r w:rsidRPr="00FD3D1E">
        <w:rPr>
          <w:sz w:val="16"/>
          <w:szCs w:val="16"/>
        </w:rPr>
        <w:t>{669.1}</w:t>
      </w:r>
    </w:p>
    <w:p w:rsidR="00AB5E98" w:rsidRPr="00FD3D1E" w:rsidRDefault="00D041B3" w:rsidP="00D041B3">
      <w:pPr>
        <w:tabs>
          <w:tab w:val="left" w:pos="2127"/>
        </w:tabs>
        <w:autoSpaceDE w:val="0"/>
        <w:autoSpaceDN w:val="0"/>
        <w:adjustRightInd w:val="0"/>
        <w:spacing w:line="240" w:lineRule="auto"/>
        <w:ind w:firstLine="567"/>
        <w:jc w:val="both"/>
        <w:rPr>
          <w:sz w:val="16"/>
          <w:szCs w:val="16"/>
        </w:rPr>
      </w:pPr>
      <w:r w:rsidRPr="00FD3D1E">
        <w:rPr>
          <w:sz w:val="24"/>
          <w:szCs w:val="24"/>
        </w:rPr>
        <w:t>Память возвращает его к дому его невинности и чистоты</w:t>
      </w:r>
      <w:r w:rsidR="00AB5E98" w:rsidRPr="00FD3D1E">
        <w:rPr>
          <w:sz w:val="24"/>
          <w:szCs w:val="24"/>
        </w:rPr>
        <w:t xml:space="preserve">, </w:t>
      </w:r>
      <w:r w:rsidRPr="00FD3D1E">
        <w:rPr>
          <w:sz w:val="24"/>
          <w:szCs w:val="24"/>
        </w:rPr>
        <w:t>к миру и довольству</w:t>
      </w:r>
      <w:r w:rsidR="00AB5E98" w:rsidRPr="00FD3D1E">
        <w:rPr>
          <w:sz w:val="24"/>
          <w:szCs w:val="24"/>
        </w:rPr>
        <w:t xml:space="preserve">, которыми он обладал, пока не </w:t>
      </w:r>
      <w:r w:rsidR="00AB5E98" w:rsidRPr="00FD3D1E">
        <w:rPr>
          <w:b/>
          <w:sz w:val="24"/>
          <w:szCs w:val="24"/>
        </w:rPr>
        <w:t>предался ропоту против Бога</w:t>
      </w:r>
      <w:r w:rsidR="00AB5E98" w:rsidRPr="00FD3D1E">
        <w:rPr>
          <w:sz w:val="24"/>
          <w:szCs w:val="24"/>
        </w:rPr>
        <w:t xml:space="preserve"> и </w:t>
      </w:r>
      <w:r w:rsidR="00AB5E98" w:rsidRPr="00FD3D1E">
        <w:rPr>
          <w:b/>
          <w:sz w:val="24"/>
          <w:szCs w:val="24"/>
        </w:rPr>
        <w:t>зависти ко Христу</w:t>
      </w:r>
      <w:r w:rsidR="00AB5E98" w:rsidRPr="00FD3D1E">
        <w:rPr>
          <w:sz w:val="24"/>
          <w:szCs w:val="24"/>
        </w:rPr>
        <w:t xml:space="preserve">. Его обвинения, его </w:t>
      </w:r>
      <w:r w:rsidRPr="00FD3D1E">
        <w:rPr>
          <w:sz w:val="24"/>
          <w:szCs w:val="24"/>
        </w:rPr>
        <w:t>бунт</w:t>
      </w:r>
      <w:r w:rsidR="00AB5E98" w:rsidRPr="00FD3D1E">
        <w:rPr>
          <w:sz w:val="24"/>
          <w:szCs w:val="24"/>
        </w:rPr>
        <w:t xml:space="preserve">, его обманы с целью завоевать сочувствие и поддержку ангелов, </w:t>
      </w:r>
      <w:r w:rsidR="00AB5E98" w:rsidRPr="00FD3D1E">
        <w:rPr>
          <w:b/>
          <w:sz w:val="24"/>
          <w:szCs w:val="24"/>
        </w:rPr>
        <w:t xml:space="preserve">его </w:t>
      </w:r>
      <w:r w:rsidR="00AB5E98" w:rsidRPr="00FD3D1E">
        <w:rPr>
          <w:b/>
          <w:sz w:val="24"/>
          <w:szCs w:val="24"/>
          <w:u w:val="single"/>
        </w:rPr>
        <w:t>упорное нежелание</w:t>
      </w:r>
      <w:r w:rsidR="00AB5E98" w:rsidRPr="00FD3D1E">
        <w:rPr>
          <w:b/>
          <w:sz w:val="24"/>
          <w:szCs w:val="24"/>
        </w:rPr>
        <w:t xml:space="preserve"> воспользоваться возможностью для исправления</w:t>
      </w:r>
      <w:r w:rsidR="00AB5E98" w:rsidRPr="00FD3D1E">
        <w:rPr>
          <w:sz w:val="24"/>
          <w:szCs w:val="24"/>
        </w:rPr>
        <w:t xml:space="preserve">, когда </w:t>
      </w:r>
      <w:r w:rsidR="00AB5E98" w:rsidRPr="00FD3D1E">
        <w:rPr>
          <w:b/>
          <w:sz w:val="24"/>
          <w:szCs w:val="24"/>
          <w:u w:val="single"/>
        </w:rPr>
        <w:t>Бог готов был даровать ему прощение</w:t>
      </w:r>
      <w:r w:rsidR="00AB5E98" w:rsidRPr="00FD3D1E">
        <w:rPr>
          <w:sz w:val="24"/>
          <w:szCs w:val="24"/>
        </w:rPr>
        <w:t xml:space="preserve">,— всё это ярко </w:t>
      </w:r>
      <w:r w:rsidRPr="00FD3D1E">
        <w:rPr>
          <w:sz w:val="24"/>
          <w:szCs w:val="24"/>
        </w:rPr>
        <w:t>предстает перед ним</w:t>
      </w:r>
      <w:r w:rsidR="00AB5E98" w:rsidRPr="00FD3D1E">
        <w:rPr>
          <w:sz w:val="24"/>
          <w:szCs w:val="24"/>
        </w:rPr>
        <w:t xml:space="preserve">. </w:t>
      </w:r>
      <w:r w:rsidR="00AB5E98" w:rsidRPr="00FD3D1E">
        <w:rPr>
          <w:sz w:val="24"/>
          <w:szCs w:val="24"/>
          <w:u w:val="single"/>
        </w:rPr>
        <w:t>Он обозревает своё дело среди людей</w:t>
      </w:r>
      <w:r w:rsidR="00AB5E98" w:rsidRPr="00FD3D1E">
        <w:rPr>
          <w:sz w:val="24"/>
          <w:szCs w:val="24"/>
        </w:rPr>
        <w:t xml:space="preserve"> и его плоды — </w:t>
      </w:r>
      <w:r w:rsidR="00AB5E98" w:rsidRPr="00FD3D1E">
        <w:rPr>
          <w:sz w:val="24"/>
          <w:szCs w:val="24"/>
          <w:u w:val="single"/>
        </w:rPr>
        <w:t>вражду человека к человеку, страшное разрушение жизни, восхождение и падение царств, свержение престолов, долгую череду смут, конфликтов и революций</w:t>
      </w:r>
      <w:r w:rsidR="00AB5E98" w:rsidRPr="00FD3D1E">
        <w:rPr>
          <w:sz w:val="24"/>
          <w:szCs w:val="24"/>
        </w:rPr>
        <w:t xml:space="preserve">. Он вспоминает свои постоянные усилия противодействовать делу Христа </w:t>
      </w:r>
      <w:r w:rsidRPr="00FD3D1E">
        <w:rPr>
          <w:sz w:val="24"/>
          <w:szCs w:val="24"/>
        </w:rPr>
        <w:t>и все больше и больше опускать человека на самое дно</w:t>
      </w:r>
      <w:r w:rsidR="00AB5E98" w:rsidRPr="00FD3D1E">
        <w:rPr>
          <w:sz w:val="24"/>
          <w:szCs w:val="24"/>
        </w:rPr>
        <w:t>. Он видит, что его адские замыслы оказались бессильны уничтожить тех, кто возложил свою надежду на Иисуса.</w:t>
      </w:r>
      <w:r w:rsidRPr="00FD3D1E">
        <w:rPr>
          <w:sz w:val="24"/>
          <w:szCs w:val="24"/>
        </w:rPr>
        <w:t xml:space="preserve"> </w:t>
      </w:r>
      <w:r w:rsidRPr="00FD3D1E">
        <w:rPr>
          <w:b/>
          <w:sz w:val="24"/>
          <w:szCs w:val="24"/>
          <w:u w:val="single"/>
        </w:rPr>
        <w:t>Глядя на свое царство</w:t>
      </w:r>
      <w:r w:rsidR="00AB5E98" w:rsidRPr="00FD3D1E">
        <w:rPr>
          <w:b/>
          <w:sz w:val="24"/>
          <w:szCs w:val="24"/>
          <w:u w:val="single"/>
        </w:rPr>
        <w:t>, на плод своих трудов, сатана видит лишь поражение и разрушение</w:t>
      </w:r>
      <w:r w:rsidR="00AB5E98" w:rsidRPr="00FD3D1E">
        <w:rPr>
          <w:sz w:val="24"/>
          <w:szCs w:val="24"/>
        </w:rPr>
        <w:t xml:space="preserve">. </w:t>
      </w:r>
      <w:r w:rsidR="00AB5E98" w:rsidRPr="00FD3D1E">
        <w:rPr>
          <w:b/>
          <w:sz w:val="24"/>
          <w:szCs w:val="24"/>
          <w:u w:val="single"/>
        </w:rPr>
        <w:t xml:space="preserve">Он внушал множествам, что </w:t>
      </w:r>
      <w:r w:rsidRPr="00FD3D1E">
        <w:rPr>
          <w:b/>
          <w:sz w:val="24"/>
          <w:szCs w:val="24"/>
          <w:u w:val="single"/>
        </w:rPr>
        <w:t>город</w:t>
      </w:r>
      <w:r w:rsidR="00AB5E98" w:rsidRPr="00FD3D1E">
        <w:rPr>
          <w:b/>
          <w:sz w:val="24"/>
          <w:szCs w:val="24"/>
          <w:u w:val="single"/>
        </w:rPr>
        <w:t xml:space="preserve"> Божий будет лёгкой добычей; но он знает, что это ложь</w:t>
      </w:r>
      <w:r w:rsidR="00AB5E98" w:rsidRPr="00FD3D1E">
        <w:rPr>
          <w:sz w:val="24"/>
          <w:szCs w:val="24"/>
        </w:rPr>
        <w:t xml:space="preserve">. </w:t>
      </w:r>
      <w:r w:rsidR="00AB5E98" w:rsidRPr="00FD3D1E">
        <w:rPr>
          <w:b/>
          <w:sz w:val="24"/>
          <w:szCs w:val="24"/>
        </w:rPr>
        <w:t>Снова и снова в ходе великой борьбы он терпел поражение и был вынужден уступать</w:t>
      </w:r>
      <w:r w:rsidR="00AB5E98" w:rsidRPr="00FD3D1E">
        <w:rPr>
          <w:sz w:val="24"/>
          <w:szCs w:val="24"/>
        </w:rPr>
        <w:t xml:space="preserve">. </w:t>
      </w:r>
      <w:r w:rsidR="00AB5E98" w:rsidRPr="00FD3D1E">
        <w:rPr>
          <w:b/>
          <w:sz w:val="24"/>
          <w:szCs w:val="24"/>
          <w:u w:val="single"/>
        </w:rPr>
        <w:t>Он слишком хорошо знает силу и величие Вечного</w:t>
      </w:r>
      <w:r w:rsidR="00AB5E98" w:rsidRPr="00FD3D1E">
        <w:rPr>
          <w:sz w:val="24"/>
          <w:szCs w:val="24"/>
        </w:rPr>
        <w:t xml:space="preserve">. </w:t>
      </w:r>
      <w:r w:rsidR="00AB5E98" w:rsidRPr="00FD3D1E">
        <w:rPr>
          <w:sz w:val="16"/>
          <w:szCs w:val="16"/>
        </w:rPr>
        <w:t>{669.2}</w:t>
      </w:r>
    </w:p>
    <w:p w:rsidR="00AB5E98" w:rsidRPr="00FD3D1E" w:rsidRDefault="00AB5E98" w:rsidP="00D041B3">
      <w:pPr>
        <w:tabs>
          <w:tab w:val="left" w:pos="2127"/>
        </w:tabs>
        <w:autoSpaceDE w:val="0"/>
        <w:autoSpaceDN w:val="0"/>
        <w:adjustRightInd w:val="0"/>
        <w:spacing w:line="240" w:lineRule="auto"/>
        <w:ind w:firstLine="567"/>
        <w:jc w:val="both"/>
        <w:rPr>
          <w:sz w:val="24"/>
          <w:szCs w:val="24"/>
        </w:rPr>
      </w:pPr>
      <w:r w:rsidRPr="00FD3D1E">
        <w:rPr>
          <w:sz w:val="24"/>
          <w:szCs w:val="24"/>
          <w:u w:val="single"/>
        </w:rPr>
        <w:t>Цель великого мятежника всегда заключалась в том</w:t>
      </w:r>
      <w:r w:rsidRPr="00FD3D1E">
        <w:rPr>
          <w:sz w:val="24"/>
          <w:szCs w:val="24"/>
        </w:rPr>
        <w:t xml:space="preserve">, </w:t>
      </w:r>
      <w:r w:rsidRPr="00FD3D1E">
        <w:rPr>
          <w:b/>
          <w:sz w:val="24"/>
          <w:szCs w:val="24"/>
        </w:rPr>
        <w:t>чтобы оправдать себя и представить Божественное правление ответственным за восстание</w:t>
      </w:r>
      <w:r w:rsidRPr="00FD3D1E">
        <w:rPr>
          <w:sz w:val="24"/>
          <w:szCs w:val="24"/>
        </w:rPr>
        <w:t xml:space="preserve">. Ради этого он употребил всю </w:t>
      </w:r>
      <w:r w:rsidR="00D041B3" w:rsidRPr="00FD3D1E">
        <w:rPr>
          <w:b/>
          <w:sz w:val="24"/>
          <w:szCs w:val="24"/>
        </w:rPr>
        <w:t>силу</w:t>
      </w:r>
      <w:r w:rsidRPr="00FD3D1E">
        <w:rPr>
          <w:b/>
          <w:sz w:val="24"/>
          <w:szCs w:val="24"/>
        </w:rPr>
        <w:t xml:space="preserve"> своего </w:t>
      </w:r>
      <w:r w:rsidRPr="00FD3D1E">
        <w:rPr>
          <w:b/>
          <w:sz w:val="24"/>
          <w:szCs w:val="24"/>
          <w:u w:val="single"/>
        </w:rPr>
        <w:t xml:space="preserve">гигантского </w:t>
      </w:r>
      <w:r w:rsidR="00D041B3" w:rsidRPr="00FD3D1E">
        <w:rPr>
          <w:b/>
          <w:sz w:val="24"/>
          <w:szCs w:val="24"/>
          <w:u w:val="single"/>
        </w:rPr>
        <w:t>интеллекта</w:t>
      </w:r>
      <w:r w:rsidRPr="00FD3D1E">
        <w:rPr>
          <w:b/>
          <w:sz w:val="24"/>
          <w:szCs w:val="24"/>
        </w:rPr>
        <w:t>.</w:t>
      </w:r>
      <w:r w:rsidRPr="00FD3D1E">
        <w:rPr>
          <w:sz w:val="24"/>
          <w:szCs w:val="24"/>
        </w:rPr>
        <w:t xml:space="preserve"> </w:t>
      </w:r>
      <w:r w:rsidRPr="00FD3D1E">
        <w:rPr>
          <w:b/>
          <w:sz w:val="24"/>
          <w:szCs w:val="24"/>
        </w:rPr>
        <w:t>Он действовал сознательно</w:t>
      </w:r>
      <w:r w:rsidRPr="00FD3D1E">
        <w:rPr>
          <w:sz w:val="24"/>
          <w:szCs w:val="24"/>
        </w:rPr>
        <w:t xml:space="preserve"> и </w:t>
      </w:r>
      <w:r w:rsidRPr="00FD3D1E">
        <w:rPr>
          <w:b/>
          <w:sz w:val="24"/>
          <w:szCs w:val="24"/>
        </w:rPr>
        <w:t>систематически</w:t>
      </w:r>
      <w:r w:rsidRPr="00FD3D1E">
        <w:rPr>
          <w:sz w:val="24"/>
          <w:szCs w:val="24"/>
        </w:rPr>
        <w:t xml:space="preserve"> и с </w:t>
      </w:r>
      <w:r w:rsidRPr="00FD3D1E">
        <w:rPr>
          <w:sz w:val="24"/>
          <w:szCs w:val="24"/>
          <w:u w:val="single"/>
        </w:rPr>
        <w:t>поразительным успехом</w:t>
      </w:r>
      <w:r w:rsidRPr="00FD3D1E">
        <w:rPr>
          <w:sz w:val="24"/>
          <w:szCs w:val="24"/>
        </w:rPr>
        <w:t xml:space="preserve">, </w:t>
      </w:r>
      <w:r w:rsidRPr="00FD3D1E">
        <w:rPr>
          <w:b/>
          <w:sz w:val="24"/>
          <w:szCs w:val="24"/>
          <w:u w:val="single"/>
        </w:rPr>
        <w:t>побуждая огромные массы</w:t>
      </w:r>
      <w:r w:rsidR="00D041B3" w:rsidRPr="00FD3D1E">
        <w:rPr>
          <w:b/>
          <w:sz w:val="24"/>
          <w:szCs w:val="24"/>
          <w:u w:val="single"/>
        </w:rPr>
        <w:t xml:space="preserve"> людей</w:t>
      </w:r>
      <w:r w:rsidRPr="00FD3D1E">
        <w:rPr>
          <w:b/>
          <w:sz w:val="24"/>
          <w:szCs w:val="24"/>
          <w:u w:val="single"/>
        </w:rPr>
        <w:t xml:space="preserve"> принять его толкование великой борьбы</w:t>
      </w:r>
      <w:r w:rsidRPr="00FD3D1E">
        <w:rPr>
          <w:sz w:val="24"/>
          <w:szCs w:val="24"/>
        </w:rPr>
        <w:t xml:space="preserve">, продолжающейся столь долгое время. На протяжении тысячелетий этот главный заговорщик выдавал ложь за истину. </w:t>
      </w:r>
      <w:r w:rsidRPr="00FD3D1E">
        <w:rPr>
          <w:b/>
          <w:sz w:val="24"/>
          <w:szCs w:val="24"/>
        </w:rPr>
        <w:t xml:space="preserve">Но теперь настало время, когда </w:t>
      </w:r>
      <w:r w:rsidR="00D041B3" w:rsidRPr="00FD3D1E">
        <w:rPr>
          <w:b/>
          <w:sz w:val="24"/>
          <w:szCs w:val="24"/>
        </w:rPr>
        <w:t>бунт</w:t>
      </w:r>
      <w:r w:rsidRPr="00FD3D1E">
        <w:rPr>
          <w:b/>
          <w:sz w:val="24"/>
          <w:szCs w:val="24"/>
        </w:rPr>
        <w:t xml:space="preserve"> должен быть окончательно подавлен, а история и характер сатаны раскрыты</w:t>
      </w:r>
      <w:r w:rsidRPr="00FD3D1E">
        <w:rPr>
          <w:sz w:val="24"/>
          <w:szCs w:val="24"/>
        </w:rPr>
        <w:t>.</w:t>
      </w:r>
      <w:r w:rsidR="00D041B3" w:rsidRPr="00FD3D1E">
        <w:rPr>
          <w:sz w:val="24"/>
          <w:szCs w:val="24"/>
        </w:rPr>
        <w:t xml:space="preserve"> </w:t>
      </w:r>
      <w:r w:rsidRPr="00FD3D1E">
        <w:rPr>
          <w:sz w:val="24"/>
          <w:szCs w:val="24"/>
        </w:rPr>
        <w:t xml:space="preserve">В своём последнем великом усилии свергнуть Христа, уничтожить Его народ и овладеть </w:t>
      </w:r>
      <w:r w:rsidR="00D041B3" w:rsidRPr="00FD3D1E">
        <w:rPr>
          <w:sz w:val="24"/>
          <w:szCs w:val="24"/>
        </w:rPr>
        <w:t>городом</w:t>
      </w:r>
      <w:r w:rsidRPr="00FD3D1E">
        <w:rPr>
          <w:sz w:val="24"/>
          <w:szCs w:val="24"/>
        </w:rPr>
        <w:t xml:space="preserve"> Божьим этот великий обманщик полностью разоблачён. </w:t>
      </w:r>
      <w:r w:rsidRPr="00FD3D1E">
        <w:rPr>
          <w:b/>
          <w:sz w:val="24"/>
          <w:szCs w:val="24"/>
        </w:rPr>
        <w:t>Те, кто соединился с ним, видят полное поражение его дела</w:t>
      </w:r>
      <w:r w:rsidRPr="00FD3D1E">
        <w:rPr>
          <w:sz w:val="24"/>
          <w:szCs w:val="24"/>
        </w:rPr>
        <w:t xml:space="preserve">. Последователи Христа и верные ангелы созерцают весь масштаб его козней против Божьего правления. </w:t>
      </w:r>
      <w:r w:rsidRPr="00FD3D1E">
        <w:rPr>
          <w:b/>
          <w:sz w:val="24"/>
          <w:szCs w:val="24"/>
          <w:u w:val="single"/>
        </w:rPr>
        <w:t>Он становится предметом всеобщего отвращения</w:t>
      </w:r>
      <w:r w:rsidRPr="00FD3D1E">
        <w:rPr>
          <w:sz w:val="24"/>
          <w:szCs w:val="24"/>
        </w:rPr>
        <w:t xml:space="preserve">. </w:t>
      </w:r>
      <w:r w:rsidRPr="00FD3D1E">
        <w:rPr>
          <w:sz w:val="16"/>
          <w:szCs w:val="16"/>
        </w:rPr>
        <w:t>{670.1}</w:t>
      </w:r>
    </w:p>
    <w:p w:rsidR="00AB5E98" w:rsidRPr="00FD3D1E" w:rsidRDefault="00494091" w:rsidP="00D041B3">
      <w:pPr>
        <w:tabs>
          <w:tab w:val="left" w:pos="2127"/>
        </w:tabs>
        <w:autoSpaceDE w:val="0"/>
        <w:autoSpaceDN w:val="0"/>
        <w:adjustRightInd w:val="0"/>
        <w:spacing w:line="240" w:lineRule="auto"/>
        <w:ind w:firstLine="567"/>
        <w:jc w:val="both"/>
        <w:rPr>
          <w:sz w:val="24"/>
          <w:szCs w:val="24"/>
        </w:rPr>
      </w:pPr>
      <w:r w:rsidRPr="00FD3D1E">
        <w:rPr>
          <w:sz w:val="24"/>
          <w:szCs w:val="24"/>
        </w:rPr>
        <w:t>Сатана видит, что его добровольное восстание сделало его непригодным для небес</w:t>
      </w:r>
      <w:r w:rsidR="00AB5E98" w:rsidRPr="00FD3D1E">
        <w:rPr>
          <w:sz w:val="24"/>
          <w:szCs w:val="24"/>
        </w:rPr>
        <w:t xml:space="preserve">. Он развил свои силы для борьбы против Бога; </w:t>
      </w:r>
      <w:r w:rsidR="00AB5E98" w:rsidRPr="00FD3D1E">
        <w:rPr>
          <w:b/>
          <w:sz w:val="24"/>
          <w:szCs w:val="24"/>
        </w:rPr>
        <w:t>чистота, мир и гармония неба были бы для него величайшим мучением</w:t>
      </w:r>
      <w:r w:rsidR="00AB5E98" w:rsidRPr="00FD3D1E">
        <w:rPr>
          <w:sz w:val="24"/>
          <w:szCs w:val="24"/>
        </w:rPr>
        <w:t xml:space="preserve">. </w:t>
      </w:r>
      <w:r w:rsidR="00AB5E98" w:rsidRPr="00FD3D1E">
        <w:rPr>
          <w:b/>
          <w:sz w:val="24"/>
          <w:szCs w:val="24"/>
        </w:rPr>
        <w:t>Его обвинения против милости и справедливости Божьей теперь умолкли</w:t>
      </w:r>
      <w:r w:rsidR="00AB5E98" w:rsidRPr="00FD3D1E">
        <w:rPr>
          <w:sz w:val="24"/>
          <w:szCs w:val="24"/>
        </w:rPr>
        <w:t xml:space="preserve">. Упрёк, который он стремился возложить на Иегову, полностью падает на него самого. И теперь </w:t>
      </w:r>
      <w:r w:rsidR="00AB5E98" w:rsidRPr="00FD3D1E">
        <w:rPr>
          <w:b/>
          <w:sz w:val="24"/>
          <w:szCs w:val="24"/>
          <w:u w:val="single"/>
        </w:rPr>
        <w:t>сатана склоняется и признаёт справедливость вынесенного ему приговора</w:t>
      </w:r>
      <w:r w:rsidR="00AB5E98" w:rsidRPr="00FD3D1E">
        <w:rPr>
          <w:sz w:val="24"/>
          <w:szCs w:val="24"/>
        </w:rPr>
        <w:t>.</w:t>
      </w:r>
      <w:r w:rsidR="00AB5E98" w:rsidRPr="00FD3D1E">
        <w:rPr>
          <w:sz w:val="16"/>
          <w:szCs w:val="16"/>
        </w:rPr>
        <w:t xml:space="preserve"> {670.2}</w:t>
      </w:r>
    </w:p>
    <w:p w:rsidR="00AB5E98" w:rsidRPr="00FD3D1E" w:rsidRDefault="00494091" w:rsidP="00494091">
      <w:pPr>
        <w:tabs>
          <w:tab w:val="left" w:pos="2127"/>
        </w:tabs>
        <w:autoSpaceDE w:val="0"/>
        <w:autoSpaceDN w:val="0"/>
        <w:adjustRightInd w:val="0"/>
        <w:spacing w:line="240" w:lineRule="auto"/>
        <w:ind w:firstLine="567"/>
        <w:jc w:val="both"/>
        <w:rPr>
          <w:sz w:val="24"/>
          <w:szCs w:val="24"/>
        </w:rPr>
      </w:pPr>
      <w:r w:rsidRPr="00FD3D1E">
        <w:rPr>
          <w:sz w:val="24"/>
          <w:szCs w:val="24"/>
        </w:rPr>
        <w:t xml:space="preserve">«Кто не убоится Тебя, Господи, и не прославит имени Твоего? ибо Ты един свят. Все народы придут и поклонятся пред Тобою, ибо открылись суды Твои» </w:t>
      </w:r>
      <w:r w:rsidRPr="00FD3D1E">
        <w:rPr>
          <w:rFonts w:ascii="Arial Narrow" w:hAnsi="Arial Narrow" w:cs="Times New Roman CYR"/>
          <w:sz w:val="18"/>
          <w:szCs w:val="18"/>
        </w:rPr>
        <w:t>(Откровение 15:4)</w:t>
      </w:r>
      <w:r w:rsidR="00AB5E98" w:rsidRPr="00FD3D1E">
        <w:rPr>
          <w:sz w:val="24"/>
          <w:szCs w:val="24"/>
        </w:rPr>
        <w:t xml:space="preserve">. </w:t>
      </w:r>
      <w:r w:rsidR="00AB5E98" w:rsidRPr="00FD3D1E">
        <w:rPr>
          <w:b/>
          <w:sz w:val="24"/>
          <w:szCs w:val="24"/>
        </w:rPr>
        <w:t>Всякий вопрос истины и заблуждения в длительной борьбе теперь стал ясен</w:t>
      </w:r>
      <w:r w:rsidR="00AB5E98" w:rsidRPr="00FD3D1E">
        <w:rPr>
          <w:sz w:val="24"/>
          <w:szCs w:val="24"/>
        </w:rPr>
        <w:t xml:space="preserve">. Результаты </w:t>
      </w:r>
      <w:r w:rsidRPr="00FD3D1E">
        <w:rPr>
          <w:sz w:val="24"/>
          <w:szCs w:val="24"/>
        </w:rPr>
        <w:t>бунта</w:t>
      </w:r>
      <w:r w:rsidR="00AB5E98" w:rsidRPr="00FD3D1E">
        <w:rPr>
          <w:sz w:val="24"/>
          <w:szCs w:val="24"/>
        </w:rPr>
        <w:t xml:space="preserve">, плоды отвержения Божественных </w:t>
      </w:r>
      <w:r w:rsidRPr="00FD3D1E">
        <w:rPr>
          <w:sz w:val="24"/>
          <w:szCs w:val="24"/>
        </w:rPr>
        <w:t>законов, предстали перед взором всех сотворенных разумных существ</w:t>
      </w:r>
      <w:r w:rsidR="00AB5E98" w:rsidRPr="00FD3D1E">
        <w:rPr>
          <w:sz w:val="24"/>
          <w:szCs w:val="24"/>
        </w:rPr>
        <w:t xml:space="preserve">. </w:t>
      </w:r>
      <w:r w:rsidR="00AB5E98" w:rsidRPr="00FD3D1E">
        <w:rPr>
          <w:b/>
          <w:sz w:val="24"/>
          <w:szCs w:val="24"/>
          <w:u w:val="single"/>
        </w:rPr>
        <w:t>Итоги господства сатаны в противопоставлении правлению Божьему представлены всей вселенной</w:t>
      </w:r>
      <w:r w:rsidR="00AB5E98" w:rsidRPr="00FD3D1E">
        <w:rPr>
          <w:sz w:val="24"/>
          <w:szCs w:val="24"/>
        </w:rPr>
        <w:t xml:space="preserve">. Собственные дела сатаны осудили его. </w:t>
      </w:r>
      <w:r w:rsidR="00AB5E98" w:rsidRPr="00FD3D1E">
        <w:rPr>
          <w:sz w:val="24"/>
          <w:szCs w:val="24"/>
          <w:u w:val="single"/>
        </w:rPr>
        <w:t>Мудрость, справедливость и благость Божьи полностью оправданы</w:t>
      </w:r>
      <w:r w:rsidR="00AB5E98" w:rsidRPr="00FD3D1E">
        <w:rPr>
          <w:sz w:val="24"/>
          <w:szCs w:val="24"/>
        </w:rPr>
        <w:t xml:space="preserve">. Видно, что все Его действия в великой борьбе были направлены к вечному благу Его народа и ко благу всех миров, которые Он создал. </w:t>
      </w:r>
      <w:r w:rsidRPr="00FD3D1E">
        <w:rPr>
          <w:sz w:val="24"/>
          <w:szCs w:val="24"/>
        </w:rPr>
        <w:t xml:space="preserve">«Да славят Тебя, Господи, все дела Твои, и да благословляют Тебя святые Твои» </w:t>
      </w:r>
      <w:r w:rsidRPr="00FD3D1E">
        <w:rPr>
          <w:rFonts w:ascii="Arial Narrow" w:hAnsi="Arial Narrow" w:cs="Times New Roman CYR"/>
          <w:sz w:val="18"/>
          <w:szCs w:val="18"/>
        </w:rPr>
        <w:t>(Псалтирь 144:10)</w:t>
      </w:r>
      <w:r w:rsidR="00AB5E98" w:rsidRPr="00FD3D1E">
        <w:rPr>
          <w:sz w:val="24"/>
          <w:szCs w:val="24"/>
        </w:rPr>
        <w:t xml:space="preserve">. </w:t>
      </w:r>
      <w:r w:rsidR="00AB5E98" w:rsidRPr="00FD3D1E">
        <w:rPr>
          <w:b/>
          <w:sz w:val="24"/>
          <w:szCs w:val="24"/>
        </w:rPr>
        <w:t>История греха останется на всю вечность свидетельством того, что с существованием закона Божьего связано счастье всех сотворённых Им существ</w:t>
      </w:r>
      <w:r w:rsidR="00AB5E98" w:rsidRPr="00FD3D1E">
        <w:rPr>
          <w:sz w:val="24"/>
          <w:szCs w:val="24"/>
        </w:rPr>
        <w:t xml:space="preserve">. </w:t>
      </w:r>
      <w:r w:rsidR="00AB5E98" w:rsidRPr="00FD3D1E">
        <w:rPr>
          <w:b/>
          <w:sz w:val="24"/>
          <w:szCs w:val="24"/>
          <w:u w:val="single"/>
        </w:rPr>
        <w:t>При полном раскрытии всех фактов великой борьбы</w:t>
      </w:r>
      <w:r w:rsidR="00AB5E98" w:rsidRPr="00FD3D1E">
        <w:rPr>
          <w:sz w:val="24"/>
          <w:szCs w:val="24"/>
        </w:rPr>
        <w:t xml:space="preserve"> вся вселенная — и верные, и мятежные — единодушно провозглашает: «</w:t>
      </w:r>
      <w:r w:rsidRPr="00FD3D1E">
        <w:rPr>
          <w:sz w:val="24"/>
          <w:szCs w:val="24"/>
        </w:rPr>
        <w:t>Праведны и истинны пути Твои, Царь святых</w:t>
      </w:r>
      <w:r w:rsidR="00AB5E98" w:rsidRPr="00FD3D1E">
        <w:rPr>
          <w:sz w:val="24"/>
          <w:szCs w:val="24"/>
        </w:rPr>
        <w:t xml:space="preserve">». </w:t>
      </w:r>
      <w:r w:rsidR="00AB5E98" w:rsidRPr="00FD3D1E">
        <w:rPr>
          <w:sz w:val="16"/>
          <w:szCs w:val="16"/>
        </w:rPr>
        <w:t>{670.3}</w:t>
      </w:r>
    </w:p>
    <w:p w:rsidR="00AB5E98" w:rsidRPr="00FD3D1E" w:rsidRDefault="009F08D3" w:rsidP="00494091">
      <w:pPr>
        <w:tabs>
          <w:tab w:val="left" w:pos="2127"/>
        </w:tabs>
        <w:autoSpaceDE w:val="0"/>
        <w:autoSpaceDN w:val="0"/>
        <w:adjustRightInd w:val="0"/>
        <w:spacing w:line="240" w:lineRule="auto"/>
        <w:ind w:firstLine="567"/>
        <w:jc w:val="both"/>
        <w:rPr>
          <w:sz w:val="16"/>
          <w:szCs w:val="16"/>
        </w:rPr>
      </w:pPr>
      <w:r w:rsidRPr="00FD3D1E">
        <w:rPr>
          <w:b/>
          <w:sz w:val="24"/>
          <w:szCs w:val="24"/>
        </w:rPr>
        <w:lastRenderedPageBreak/>
        <w:t>Перед вселенной ясно представлена великая жертва</w:t>
      </w:r>
      <w:r w:rsidR="00AB5E98" w:rsidRPr="00FD3D1E">
        <w:rPr>
          <w:b/>
          <w:sz w:val="24"/>
          <w:szCs w:val="24"/>
        </w:rPr>
        <w:t xml:space="preserve">, </w:t>
      </w:r>
      <w:r w:rsidRPr="00FD3D1E">
        <w:rPr>
          <w:b/>
          <w:sz w:val="24"/>
          <w:szCs w:val="24"/>
        </w:rPr>
        <w:t>принесенная Отцом и Сыном ради человека</w:t>
      </w:r>
      <w:r w:rsidR="00AB5E98" w:rsidRPr="00FD3D1E">
        <w:rPr>
          <w:sz w:val="24"/>
          <w:szCs w:val="24"/>
        </w:rPr>
        <w:t>. Настал час, когда Христос занимает принадлежащее Ему место и прославляется превыше всякого нача</w:t>
      </w:r>
      <w:r w:rsidR="00973F06" w:rsidRPr="00FD3D1E">
        <w:rPr>
          <w:sz w:val="24"/>
          <w:szCs w:val="24"/>
        </w:rPr>
        <w:t>льства и власти и всякого имени</w:t>
      </w:r>
      <w:r w:rsidR="00AB5E98" w:rsidRPr="00FD3D1E">
        <w:rPr>
          <w:sz w:val="24"/>
          <w:szCs w:val="24"/>
        </w:rPr>
        <w:t xml:space="preserve">. </w:t>
      </w:r>
      <w:r w:rsidR="00AB5E98" w:rsidRPr="00FD3D1E">
        <w:rPr>
          <w:sz w:val="24"/>
          <w:szCs w:val="24"/>
          <w:u w:val="single"/>
        </w:rPr>
        <w:t>Ради предстоящей Ему радости — привести многих сынов в славу — Он претерпел крест</w:t>
      </w:r>
      <w:r w:rsidR="00AB5E98" w:rsidRPr="00FD3D1E">
        <w:rPr>
          <w:sz w:val="24"/>
          <w:szCs w:val="24"/>
        </w:rPr>
        <w:t xml:space="preserve">, пренебрёг посрамлением. И как </w:t>
      </w:r>
      <w:r w:rsidR="002105A3" w:rsidRPr="00FD3D1E">
        <w:rPr>
          <w:sz w:val="24"/>
          <w:szCs w:val="24"/>
        </w:rPr>
        <w:t xml:space="preserve">бы </w:t>
      </w:r>
      <w:r w:rsidR="00AB5E98" w:rsidRPr="00FD3D1E">
        <w:rPr>
          <w:sz w:val="24"/>
          <w:szCs w:val="24"/>
        </w:rPr>
        <w:t xml:space="preserve">ни были велики скорбь и позор, ещё более велики радость и слава. Он взирает на искупленных, </w:t>
      </w:r>
      <w:r w:rsidR="00AB5E98" w:rsidRPr="00FD3D1E">
        <w:rPr>
          <w:b/>
          <w:sz w:val="24"/>
          <w:szCs w:val="24"/>
        </w:rPr>
        <w:t>обновлённых по Своему образу</w:t>
      </w:r>
      <w:r w:rsidR="00AB5E98" w:rsidRPr="00FD3D1E">
        <w:rPr>
          <w:sz w:val="24"/>
          <w:szCs w:val="24"/>
        </w:rPr>
        <w:t xml:space="preserve">: </w:t>
      </w:r>
      <w:r w:rsidR="00AB5E98" w:rsidRPr="00FD3D1E">
        <w:rPr>
          <w:b/>
          <w:sz w:val="24"/>
          <w:szCs w:val="24"/>
          <w:u w:val="single"/>
        </w:rPr>
        <w:t>каждое сердце несёт совершенный отпечаток Божественного</w:t>
      </w:r>
      <w:r w:rsidR="00AB5E98" w:rsidRPr="00FD3D1E">
        <w:rPr>
          <w:sz w:val="24"/>
          <w:szCs w:val="24"/>
        </w:rPr>
        <w:t xml:space="preserve">, </w:t>
      </w:r>
      <w:r w:rsidR="00AB5E98" w:rsidRPr="00FD3D1E">
        <w:rPr>
          <w:b/>
          <w:sz w:val="24"/>
          <w:szCs w:val="24"/>
        </w:rPr>
        <w:t>каждое лицо отражает подобие их Царя</w:t>
      </w:r>
      <w:r w:rsidR="00AB5E98" w:rsidRPr="00FD3D1E">
        <w:rPr>
          <w:sz w:val="24"/>
          <w:szCs w:val="24"/>
        </w:rPr>
        <w:t xml:space="preserve">. Он видит в них плод подвигов Своей души — и удовлетворяется. </w:t>
      </w:r>
      <w:r w:rsidR="00AB5E98" w:rsidRPr="00FD3D1E">
        <w:rPr>
          <w:sz w:val="24"/>
          <w:szCs w:val="24"/>
          <w:u w:val="single"/>
        </w:rPr>
        <w:t>Тогда голосом, достигающим собравшегося множества праведных и нечестивых, Он провозглашает</w:t>
      </w:r>
      <w:r w:rsidR="00AB5E98" w:rsidRPr="00FD3D1E">
        <w:rPr>
          <w:sz w:val="24"/>
          <w:szCs w:val="24"/>
        </w:rPr>
        <w:t>: «</w:t>
      </w:r>
      <w:r w:rsidR="00AB5E98" w:rsidRPr="00FD3D1E">
        <w:rPr>
          <w:b/>
          <w:sz w:val="24"/>
          <w:szCs w:val="24"/>
        </w:rPr>
        <w:t>Вот приобретение крови Моей! За них Я страдал, за них Я умер, чтобы они могли пребывать в Моём присутствии во веки веков</w:t>
      </w:r>
      <w:r w:rsidR="00AB5E98" w:rsidRPr="00FD3D1E">
        <w:rPr>
          <w:sz w:val="24"/>
          <w:szCs w:val="24"/>
        </w:rPr>
        <w:t xml:space="preserve">». И песнь хвалы возносится от облечённых в белые одежды вокруг престола: </w:t>
      </w:r>
      <w:r w:rsidR="002105A3" w:rsidRPr="00FD3D1E">
        <w:rPr>
          <w:sz w:val="24"/>
          <w:szCs w:val="24"/>
        </w:rPr>
        <w:t xml:space="preserve">«Достоин Агнец закланный принять силу и богатство, и премудрость и крепость, и честь и славу и благословение» </w:t>
      </w:r>
      <w:r w:rsidR="002105A3" w:rsidRPr="00FD3D1E">
        <w:rPr>
          <w:rFonts w:ascii="Arial Narrow" w:hAnsi="Arial Narrow" w:cs="Times New Roman CYR"/>
          <w:sz w:val="18"/>
          <w:szCs w:val="18"/>
        </w:rPr>
        <w:t>(Откровение 5:12)</w:t>
      </w:r>
      <w:r w:rsidR="00AB5E98" w:rsidRPr="00FD3D1E">
        <w:rPr>
          <w:sz w:val="24"/>
          <w:szCs w:val="24"/>
        </w:rPr>
        <w:t xml:space="preserve">. </w:t>
      </w:r>
      <w:r w:rsidR="00AB5E98" w:rsidRPr="00FD3D1E">
        <w:rPr>
          <w:sz w:val="16"/>
          <w:szCs w:val="16"/>
        </w:rPr>
        <w:t>{671.1}</w:t>
      </w:r>
    </w:p>
    <w:p w:rsidR="00AB5E98" w:rsidRPr="00FD3D1E" w:rsidRDefault="00AB5E98" w:rsidP="002105A3">
      <w:pPr>
        <w:tabs>
          <w:tab w:val="left" w:pos="2127"/>
        </w:tabs>
        <w:autoSpaceDE w:val="0"/>
        <w:autoSpaceDN w:val="0"/>
        <w:adjustRightInd w:val="0"/>
        <w:spacing w:line="240" w:lineRule="auto"/>
        <w:ind w:firstLine="567"/>
        <w:jc w:val="both"/>
        <w:rPr>
          <w:sz w:val="16"/>
          <w:szCs w:val="16"/>
        </w:rPr>
      </w:pPr>
      <w:r w:rsidRPr="00FD3D1E">
        <w:rPr>
          <w:sz w:val="24"/>
          <w:szCs w:val="24"/>
          <w:u w:val="single"/>
        </w:rPr>
        <w:t xml:space="preserve">Несмотря на то, что сатана вынужден был признать справедливость Божью и склониться перед верховной властью Христа, </w:t>
      </w:r>
      <w:r w:rsidRPr="00FD3D1E">
        <w:rPr>
          <w:b/>
          <w:sz w:val="24"/>
          <w:szCs w:val="24"/>
          <w:u w:val="single"/>
        </w:rPr>
        <w:t>его характер остаётся неизменным</w:t>
      </w:r>
      <w:r w:rsidRPr="00FD3D1E">
        <w:rPr>
          <w:sz w:val="24"/>
          <w:szCs w:val="24"/>
        </w:rPr>
        <w:t xml:space="preserve">. </w:t>
      </w:r>
      <w:r w:rsidRPr="00FD3D1E">
        <w:rPr>
          <w:b/>
          <w:sz w:val="24"/>
          <w:szCs w:val="24"/>
          <w:u w:val="single"/>
        </w:rPr>
        <w:t>Дух мятежа, подобно бурному потоку, вновь вырывается наружу</w:t>
      </w:r>
      <w:r w:rsidRPr="00FD3D1E">
        <w:rPr>
          <w:sz w:val="24"/>
          <w:szCs w:val="24"/>
        </w:rPr>
        <w:t xml:space="preserve">. </w:t>
      </w:r>
      <w:r w:rsidRPr="00FD3D1E">
        <w:rPr>
          <w:b/>
          <w:sz w:val="24"/>
          <w:szCs w:val="24"/>
        </w:rPr>
        <w:t>Исполненный безумия, он решает не уступать в великой борьбе</w:t>
      </w:r>
      <w:r w:rsidRPr="00FD3D1E">
        <w:rPr>
          <w:sz w:val="24"/>
          <w:szCs w:val="24"/>
        </w:rPr>
        <w:t xml:space="preserve">. </w:t>
      </w:r>
      <w:r w:rsidRPr="00FD3D1E">
        <w:rPr>
          <w:sz w:val="24"/>
          <w:szCs w:val="24"/>
          <w:u w:val="single"/>
        </w:rPr>
        <w:t xml:space="preserve">Настало время последнего отчаянного столкновения с Царём неба. </w:t>
      </w:r>
      <w:r w:rsidRPr="00FD3D1E">
        <w:rPr>
          <w:b/>
          <w:sz w:val="24"/>
          <w:szCs w:val="24"/>
          <w:u w:val="single"/>
        </w:rPr>
        <w:t>Он бросается в среду своих подданных</w:t>
      </w:r>
      <w:r w:rsidRPr="00FD3D1E">
        <w:rPr>
          <w:sz w:val="24"/>
          <w:szCs w:val="24"/>
          <w:u w:val="single"/>
        </w:rPr>
        <w:t>, стараясь вдохнуть в них свою ярость и поднять их на немедленное сражение</w:t>
      </w:r>
      <w:r w:rsidRPr="00FD3D1E">
        <w:rPr>
          <w:sz w:val="24"/>
          <w:szCs w:val="24"/>
        </w:rPr>
        <w:t xml:space="preserve">. </w:t>
      </w:r>
      <w:r w:rsidRPr="00FD3D1E">
        <w:rPr>
          <w:b/>
          <w:sz w:val="24"/>
          <w:szCs w:val="24"/>
          <w:u w:val="single"/>
        </w:rPr>
        <w:t>Но из всех бесчисленных миллионов, которых он вовлёк в мятеж, теперь нет ни одного, кто признал бы его верховенство</w:t>
      </w:r>
      <w:r w:rsidRPr="00FD3D1E">
        <w:rPr>
          <w:sz w:val="24"/>
          <w:szCs w:val="24"/>
        </w:rPr>
        <w:t xml:space="preserve">. </w:t>
      </w:r>
      <w:r w:rsidR="003638E3" w:rsidRPr="00FD3D1E">
        <w:rPr>
          <w:b/>
          <w:sz w:val="24"/>
          <w:szCs w:val="24"/>
        </w:rPr>
        <w:t>Его владычеству пришел конец</w:t>
      </w:r>
      <w:r w:rsidRPr="00FD3D1E">
        <w:rPr>
          <w:sz w:val="24"/>
          <w:szCs w:val="24"/>
        </w:rPr>
        <w:t xml:space="preserve">. </w:t>
      </w:r>
      <w:r w:rsidRPr="00FD3D1E">
        <w:rPr>
          <w:b/>
          <w:sz w:val="24"/>
          <w:szCs w:val="24"/>
        </w:rPr>
        <w:t xml:space="preserve">Нечестивые исполнены той же ненависти к Богу, которая вдохновляет </w:t>
      </w:r>
      <w:r w:rsidR="003638E3" w:rsidRPr="00FD3D1E">
        <w:rPr>
          <w:b/>
          <w:sz w:val="24"/>
          <w:szCs w:val="24"/>
        </w:rPr>
        <w:t xml:space="preserve">и </w:t>
      </w:r>
      <w:r w:rsidRPr="00FD3D1E">
        <w:rPr>
          <w:b/>
          <w:sz w:val="24"/>
          <w:szCs w:val="24"/>
        </w:rPr>
        <w:t>сатану</w:t>
      </w:r>
      <w:r w:rsidRPr="00FD3D1E">
        <w:rPr>
          <w:sz w:val="24"/>
          <w:szCs w:val="24"/>
        </w:rPr>
        <w:t xml:space="preserve">; но они видят, что их положение безнадёжно, что они не могут одержать победу над Иеговой. </w:t>
      </w:r>
      <w:r w:rsidRPr="00FD3D1E">
        <w:rPr>
          <w:b/>
          <w:sz w:val="24"/>
          <w:szCs w:val="24"/>
        </w:rPr>
        <w:t>Их ярость обращается против сатаны и тех, кто был его орудиями обмана, и с яростью демонов они устремляются против них</w:t>
      </w:r>
      <w:r w:rsidRPr="00FD3D1E">
        <w:rPr>
          <w:sz w:val="24"/>
          <w:szCs w:val="24"/>
        </w:rPr>
        <w:t xml:space="preserve">. </w:t>
      </w:r>
      <w:r w:rsidRPr="00FD3D1E">
        <w:rPr>
          <w:sz w:val="16"/>
          <w:szCs w:val="16"/>
        </w:rPr>
        <w:t>{671.2}</w:t>
      </w:r>
    </w:p>
    <w:p w:rsidR="00AB5E98" w:rsidRPr="00FD3D1E" w:rsidRDefault="00AB5E98" w:rsidP="003638E3">
      <w:pPr>
        <w:tabs>
          <w:tab w:val="left" w:pos="2127"/>
        </w:tabs>
        <w:autoSpaceDE w:val="0"/>
        <w:autoSpaceDN w:val="0"/>
        <w:adjustRightInd w:val="0"/>
        <w:spacing w:line="240" w:lineRule="auto"/>
        <w:ind w:firstLine="567"/>
        <w:jc w:val="both"/>
        <w:rPr>
          <w:sz w:val="16"/>
          <w:szCs w:val="16"/>
        </w:rPr>
      </w:pPr>
      <w:r w:rsidRPr="00FD3D1E">
        <w:rPr>
          <w:sz w:val="24"/>
          <w:szCs w:val="24"/>
        </w:rPr>
        <w:t xml:space="preserve">Так говорит Господь: </w:t>
      </w:r>
      <w:r w:rsidR="003638E3" w:rsidRPr="00FD3D1E">
        <w:rPr>
          <w:sz w:val="24"/>
          <w:szCs w:val="24"/>
        </w:rPr>
        <w:t xml:space="preserve">«Так как ты ум твой ставишь наравне с умом Божиим, вот, Я приведу на тебя иноземцев, лютейших из народов, и </w:t>
      </w:r>
      <w:r w:rsidR="003638E3" w:rsidRPr="00FD3D1E">
        <w:rPr>
          <w:sz w:val="24"/>
          <w:szCs w:val="24"/>
          <w:u w:val="single"/>
        </w:rPr>
        <w:t>они обнажат мечи свои против красы твоей мудрости и помрачат блеск твой; низведут тебя в могилу</w:t>
      </w:r>
      <w:r w:rsidR="003638E3" w:rsidRPr="00FD3D1E">
        <w:rPr>
          <w:sz w:val="24"/>
          <w:szCs w:val="24"/>
        </w:rPr>
        <w:t xml:space="preserve">». «Я низвергнул тебя, как нечистого, с горы Божией, изгнал тебя, херувим осеняющий, из среды огнистых камней… Я повергну тебя на землю, </w:t>
      </w:r>
      <w:r w:rsidR="003638E3" w:rsidRPr="00FD3D1E">
        <w:rPr>
          <w:b/>
          <w:sz w:val="24"/>
          <w:szCs w:val="24"/>
        </w:rPr>
        <w:t>пред царями отдам тебя на позор</w:t>
      </w:r>
      <w:r w:rsidR="003638E3" w:rsidRPr="00FD3D1E">
        <w:rPr>
          <w:sz w:val="24"/>
          <w:szCs w:val="24"/>
        </w:rPr>
        <w:t xml:space="preserve">… </w:t>
      </w:r>
      <w:r w:rsidR="003638E3" w:rsidRPr="00FD3D1E">
        <w:rPr>
          <w:b/>
          <w:sz w:val="24"/>
          <w:szCs w:val="24"/>
        </w:rPr>
        <w:t>Я превращу тебя в пепел на земле пред глазами всех</w:t>
      </w:r>
      <w:r w:rsidR="003638E3" w:rsidRPr="00FD3D1E">
        <w:rPr>
          <w:sz w:val="24"/>
          <w:szCs w:val="24"/>
        </w:rPr>
        <w:t xml:space="preserve">, видящих тебя… ты сделаешься ужасом; и </w:t>
      </w:r>
      <w:r w:rsidR="003638E3" w:rsidRPr="00FD3D1E">
        <w:rPr>
          <w:b/>
          <w:sz w:val="24"/>
          <w:szCs w:val="24"/>
        </w:rPr>
        <w:t>не будет тебя во веки</w:t>
      </w:r>
      <w:r w:rsidR="003638E3" w:rsidRPr="00FD3D1E">
        <w:rPr>
          <w:sz w:val="24"/>
          <w:szCs w:val="24"/>
        </w:rPr>
        <w:t xml:space="preserve">» </w:t>
      </w:r>
      <w:r w:rsidR="003638E3" w:rsidRPr="00FD3D1E">
        <w:rPr>
          <w:rFonts w:ascii="Arial Narrow" w:hAnsi="Arial Narrow" w:cs="Times New Roman CYR"/>
          <w:sz w:val="18"/>
          <w:szCs w:val="18"/>
        </w:rPr>
        <w:t>(Иезекииля 28:6—8, 16—19)</w:t>
      </w:r>
      <w:r w:rsidRPr="00FD3D1E">
        <w:rPr>
          <w:sz w:val="24"/>
          <w:szCs w:val="24"/>
        </w:rPr>
        <w:t xml:space="preserve">. </w:t>
      </w:r>
      <w:r w:rsidRPr="00FD3D1E">
        <w:rPr>
          <w:sz w:val="16"/>
          <w:szCs w:val="16"/>
        </w:rPr>
        <w:t>{672.1}</w:t>
      </w:r>
    </w:p>
    <w:p w:rsidR="00AB5E98" w:rsidRPr="00FD3D1E" w:rsidRDefault="003638E3" w:rsidP="003638E3">
      <w:pPr>
        <w:tabs>
          <w:tab w:val="left" w:pos="2127"/>
        </w:tabs>
        <w:autoSpaceDE w:val="0"/>
        <w:autoSpaceDN w:val="0"/>
        <w:adjustRightInd w:val="0"/>
        <w:spacing w:line="240" w:lineRule="auto"/>
        <w:ind w:firstLine="567"/>
        <w:jc w:val="both"/>
        <w:rPr>
          <w:sz w:val="24"/>
          <w:szCs w:val="24"/>
        </w:rPr>
      </w:pPr>
      <w:r w:rsidRPr="00FD3D1E">
        <w:rPr>
          <w:sz w:val="24"/>
          <w:szCs w:val="24"/>
        </w:rPr>
        <w:t xml:space="preserve">«Ибо всякая обувь воина во время брани и одежда, обагренная кровию, будут отданы на сожжение, в пищу огню». «Ибо гнев Господа на все народы, и ярость Его на все воинство их. Он предал их заклятию, отдал их на заклание». «Дождем прольет Он на нечестивых горящие угли, огонь и серу; и палящий ветер — их доля из чаши» </w:t>
      </w:r>
      <w:r w:rsidRPr="00FD3D1E">
        <w:rPr>
          <w:rFonts w:ascii="Arial Narrow" w:hAnsi="Arial Narrow" w:cs="Times New Roman CYR"/>
          <w:sz w:val="18"/>
          <w:szCs w:val="18"/>
        </w:rPr>
        <w:t>(Исаии 9:5, 342; Псалтирь 10:6)</w:t>
      </w:r>
      <w:r w:rsidR="00AB5E98" w:rsidRPr="00FD3D1E">
        <w:rPr>
          <w:sz w:val="24"/>
          <w:szCs w:val="24"/>
        </w:rPr>
        <w:t>.</w:t>
      </w:r>
      <w:r w:rsidRPr="00FD3D1E">
        <w:rPr>
          <w:sz w:val="24"/>
          <w:szCs w:val="24"/>
        </w:rPr>
        <w:t xml:space="preserve"> </w:t>
      </w:r>
      <w:r w:rsidR="00AB5E98" w:rsidRPr="00FD3D1E">
        <w:rPr>
          <w:b/>
          <w:sz w:val="24"/>
          <w:szCs w:val="24"/>
          <w:u w:val="single"/>
        </w:rPr>
        <w:t>Огонь нисходит от Бога с неба. Земля разверзается</w:t>
      </w:r>
      <w:r w:rsidR="00AB5E98" w:rsidRPr="00FD3D1E">
        <w:rPr>
          <w:sz w:val="24"/>
          <w:szCs w:val="24"/>
        </w:rPr>
        <w:t xml:space="preserve">. </w:t>
      </w:r>
      <w:r w:rsidRPr="00FD3D1E">
        <w:rPr>
          <w:b/>
          <w:sz w:val="24"/>
          <w:szCs w:val="24"/>
          <w:u w:val="single"/>
        </w:rPr>
        <w:t>Оружие, сокрытое в ее недрах, извлекается наружу</w:t>
      </w:r>
      <w:r w:rsidR="00AB5E98" w:rsidRPr="00FD3D1E">
        <w:rPr>
          <w:sz w:val="24"/>
          <w:szCs w:val="24"/>
        </w:rPr>
        <w:t xml:space="preserve">. </w:t>
      </w:r>
      <w:r w:rsidR="00AB5E98" w:rsidRPr="00FD3D1E">
        <w:rPr>
          <w:b/>
          <w:sz w:val="24"/>
          <w:szCs w:val="24"/>
        </w:rPr>
        <w:t>Пожирающее пламя вырывается из каждой зияющей пропасти</w:t>
      </w:r>
      <w:r w:rsidR="00AB5E98" w:rsidRPr="00FD3D1E">
        <w:rPr>
          <w:sz w:val="24"/>
          <w:szCs w:val="24"/>
        </w:rPr>
        <w:t xml:space="preserve">. </w:t>
      </w:r>
      <w:r w:rsidRPr="00FD3D1E">
        <w:rPr>
          <w:sz w:val="24"/>
          <w:szCs w:val="24"/>
        </w:rPr>
        <w:t>Даже скалы — и те горят</w:t>
      </w:r>
      <w:r w:rsidR="00AB5E98" w:rsidRPr="00FD3D1E">
        <w:rPr>
          <w:sz w:val="24"/>
          <w:szCs w:val="24"/>
        </w:rPr>
        <w:t xml:space="preserve">. Наступил день, горящий как печь. Стихии расплавляются от сильного жара, и земля и все дела на ней сгорают </w:t>
      </w:r>
      <w:r w:rsidRPr="00FD3D1E">
        <w:rPr>
          <w:rFonts w:ascii="Arial Narrow" w:hAnsi="Arial Narrow" w:cs="Times New Roman CYR"/>
          <w:sz w:val="18"/>
          <w:szCs w:val="18"/>
        </w:rPr>
        <w:t xml:space="preserve">(см. </w:t>
      </w:r>
      <w:r w:rsidR="00AB5E98" w:rsidRPr="00FD3D1E">
        <w:rPr>
          <w:rFonts w:ascii="Arial Narrow" w:hAnsi="Arial Narrow" w:cs="Times New Roman CYR"/>
          <w:sz w:val="18"/>
          <w:szCs w:val="18"/>
        </w:rPr>
        <w:t>Малахии 4:1; 2 Петра 3:10</w:t>
      </w:r>
      <w:r w:rsidRPr="00FD3D1E">
        <w:rPr>
          <w:rFonts w:ascii="Arial Narrow" w:hAnsi="Arial Narrow" w:cs="Times New Roman CYR"/>
          <w:sz w:val="18"/>
          <w:szCs w:val="18"/>
        </w:rPr>
        <w:t>)</w:t>
      </w:r>
      <w:r w:rsidR="00AB5E98" w:rsidRPr="00FD3D1E">
        <w:rPr>
          <w:sz w:val="24"/>
          <w:szCs w:val="24"/>
        </w:rPr>
        <w:t xml:space="preserve">. </w:t>
      </w:r>
      <w:r w:rsidR="00AB5E98" w:rsidRPr="00FD3D1E">
        <w:rPr>
          <w:b/>
          <w:sz w:val="24"/>
          <w:szCs w:val="24"/>
        </w:rPr>
        <w:t>Поверхность земли кажется расплавленной массой — огромным кипящим озером огня</w:t>
      </w:r>
      <w:r w:rsidR="00AB5E98" w:rsidRPr="00FD3D1E">
        <w:rPr>
          <w:sz w:val="24"/>
          <w:szCs w:val="24"/>
        </w:rPr>
        <w:t xml:space="preserve">. Это время суда и погибели нечестивых — </w:t>
      </w:r>
      <w:r w:rsidRPr="00FD3D1E">
        <w:rPr>
          <w:sz w:val="24"/>
          <w:szCs w:val="24"/>
        </w:rPr>
        <w:t xml:space="preserve">«день мщения у Господа, год возмездия за Сион» </w:t>
      </w:r>
      <w:r w:rsidRPr="00FD3D1E">
        <w:rPr>
          <w:rFonts w:ascii="Arial Narrow" w:hAnsi="Arial Narrow" w:cs="Times New Roman CYR"/>
          <w:sz w:val="18"/>
          <w:szCs w:val="18"/>
        </w:rPr>
        <w:t>(Исаии 34:8)</w:t>
      </w:r>
      <w:r w:rsidR="00AB5E98" w:rsidRPr="00FD3D1E">
        <w:rPr>
          <w:sz w:val="24"/>
          <w:szCs w:val="24"/>
        </w:rPr>
        <w:t xml:space="preserve">. </w:t>
      </w:r>
      <w:r w:rsidR="00AB5E98" w:rsidRPr="00FD3D1E">
        <w:rPr>
          <w:sz w:val="16"/>
          <w:szCs w:val="16"/>
        </w:rPr>
        <w:t>{672.2}</w:t>
      </w:r>
    </w:p>
    <w:p w:rsidR="00AB5E98" w:rsidRPr="00FD3D1E" w:rsidRDefault="00AB5E98" w:rsidP="003638E3">
      <w:pPr>
        <w:tabs>
          <w:tab w:val="left" w:pos="2127"/>
        </w:tabs>
        <w:autoSpaceDE w:val="0"/>
        <w:autoSpaceDN w:val="0"/>
        <w:adjustRightInd w:val="0"/>
        <w:spacing w:line="240" w:lineRule="auto"/>
        <w:ind w:firstLine="567"/>
        <w:jc w:val="both"/>
        <w:rPr>
          <w:sz w:val="24"/>
          <w:szCs w:val="24"/>
        </w:rPr>
      </w:pPr>
      <w:r w:rsidRPr="00FD3D1E">
        <w:rPr>
          <w:sz w:val="24"/>
          <w:szCs w:val="24"/>
        </w:rPr>
        <w:t xml:space="preserve">Нечестивые получают возмездие на земле </w:t>
      </w:r>
      <w:r w:rsidR="00FB5CB5" w:rsidRPr="00FD3D1E">
        <w:rPr>
          <w:rFonts w:ascii="Arial Narrow" w:hAnsi="Arial Narrow" w:cs="Times New Roman CYR"/>
          <w:sz w:val="18"/>
          <w:szCs w:val="18"/>
        </w:rPr>
        <w:t>(см. Притчи 11:31)</w:t>
      </w:r>
      <w:r w:rsidRPr="00FD3D1E">
        <w:rPr>
          <w:sz w:val="24"/>
          <w:szCs w:val="24"/>
        </w:rPr>
        <w:t xml:space="preserve">. </w:t>
      </w:r>
      <w:r w:rsidR="00FB5CB5" w:rsidRPr="00FD3D1E">
        <w:rPr>
          <w:sz w:val="24"/>
          <w:szCs w:val="24"/>
        </w:rPr>
        <w:t xml:space="preserve">Они будут, «как солома, и попалит их грядущий день, говорит Господь Саваоф» </w:t>
      </w:r>
      <w:r w:rsidR="00FB5CB5" w:rsidRPr="00FD3D1E">
        <w:rPr>
          <w:rFonts w:ascii="Arial Narrow" w:hAnsi="Arial Narrow" w:cs="Times New Roman CYR"/>
          <w:sz w:val="18"/>
          <w:szCs w:val="18"/>
        </w:rPr>
        <w:t>(Малахии 4:1)</w:t>
      </w:r>
      <w:r w:rsidRPr="00FD3D1E">
        <w:rPr>
          <w:sz w:val="24"/>
          <w:szCs w:val="24"/>
        </w:rPr>
        <w:t xml:space="preserve">. </w:t>
      </w:r>
      <w:r w:rsidRPr="00FD3D1E">
        <w:rPr>
          <w:b/>
          <w:sz w:val="24"/>
          <w:szCs w:val="24"/>
        </w:rPr>
        <w:t>Одни уничтожаются мгновенно, другие страдают многие дни</w:t>
      </w:r>
      <w:r w:rsidRPr="00FD3D1E">
        <w:rPr>
          <w:sz w:val="24"/>
          <w:szCs w:val="24"/>
        </w:rPr>
        <w:t xml:space="preserve">. Все наказаны </w:t>
      </w:r>
      <w:r w:rsidR="00FB5CB5" w:rsidRPr="00FD3D1E">
        <w:rPr>
          <w:sz w:val="24"/>
          <w:szCs w:val="24"/>
        </w:rPr>
        <w:t>сообразно делам своим</w:t>
      </w:r>
      <w:r w:rsidRPr="00FD3D1E">
        <w:rPr>
          <w:sz w:val="24"/>
          <w:szCs w:val="24"/>
        </w:rPr>
        <w:t xml:space="preserve">. Грехи праведных, возложенные на сатану, делают его </w:t>
      </w:r>
      <w:r w:rsidRPr="00FD3D1E">
        <w:rPr>
          <w:b/>
          <w:sz w:val="24"/>
          <w:szCs w:val="24"/>
        </w:rPr>
        <w:t>ответственным</w:t>
      </w:r>
      <w:r w:rsidRPr="00FD3D1E">
        <w:rPr>
          <w:sz w:val="24"/>
          <w:szCs w:val="24"/>
        </w:rPr>
        <w:t xml:space="preserve"> не только за собственный </w:t>
      </w:r>
      <w:r w:rsidR="00FB5CB5" w:rsidRPr="00FD3D1E">
        <w:rPr>
          <w:sz w:val="24"/>
          <w:szCs w:val="24"/>
        </w:rPr>
        <w:t>бунт</w:t>
      </w:r>
      <w:r w:rsidRPr="00FD3D1E">
        <w:rPr>
          <w:sz w:val="24"/>
          <w:szCs w:val="24"/>
        </w:rPr>
        <w:t xml:space="preserve">, </w:t>
      </w:r>
      <w:r w:rsidRPr="00FD3D1E">
        <w:rPr>
          <w:b/>
          <w:sz w:val="24"/>
          <w:szCs w:val="24"/>
        </w:rPr>
        <w:t>но и за все грехи, к совершению которых он побудил народ Божий</w:t>
      </w:r>
      <w:r w:rsidRPr="00FD3D1E">
        <w:rPr>
          <w:sz w:val="24"/>
          <w:szCs w:val="24"/>
        </w:rPr>
        <w:t xml:space="preserve">. Его наказание гораздо тяжелее наказания тех, кого он обольстил. </w:t>
      </w:r>
      <w:r w:rsidR="00FB5CB5" w:rsidRPr="00FD3D1E">
        <w:rPr>
          <w:b/>
          <w:sz w:val="24"/>
          <w:szCs w:val="24"/>
        </w:rPr>
        <w:t>После того как погибнут все, кто пал под влиянием его обмана, он все еще будет жить и страдать</w:t>
      </w:r>
      <w:r w:rsidRPr="00FD3D1E">
        <w:rPr>
          <w:sz w:val="24"/>
          <w:szCs w:val="24"/>
        </w:rPr>
        <w:t xml:space="preserve">. В очищающем огне нечестивые окончательно уничтожаются — корень и ветви: сатана — корень, его последователи — ветви. </w:t>
      </w:r>
      <w:r w:rsidRPr="00FD3D1E">
        <w:rPr>
          <w:b/>
          <w:sz w:val="24"/>
          <w:szCs w:val="24"/>
        </w:rPr>
        <w:t>Полное наказание закона совершилось</w:t>
      </w:r>
      <w:r w:rsidRPr="00FD3D1E">
        <w:rPr>
          <w:sz w:val="24"/>
          <w:szCs w:val="24"/>
        </w:rPr>
        <w:t xml:space="preserve">; </w:t>
      </w:r>
      <w:r w:rsidRPr="00FD3D1E">
        <w:rPr>
          <w:b/>
          <w:sz w:val="24"/>
          <w:szCs w:val="24"/>
        </w:rPr>
        <w:t>требования правосудия удовлетворены</w:t>
      </w:r>
      <w:r w:rsidRPr="00FD3D1E">
        <w:rPr>
          <w:sz w:val="24"/>
          <w:szCs w:val="24"/>
        </w:rPr>
        <w:t xml:space="preserve">; и небо и земля, созерцая это, провозглашают праведность Иеговы. </w:t>
      </w:r>
      <w:r w:rsidRPr="00FD3D1E">
        <w:rPr>
          <w:sz w:val="16"/>
          <w:szCs w:val="16"/>
        </w:rPr>
        <w:t>{673.1}</w:t>
      </w:r>
    </w:p>
    <w:p w:rsidR="00AB5E98" w:rsidRPr="00FD3D1E" w:rsidRDefault="00AB5E98" w:rsidP="00FB5CB5">
      <w:pPr>
        <w:tabs>
          <w:tab w:val="left" w:pos="2127"/>
        </w:tabs>
        <w:autoSpaceDE w:val="0"/>
        <w:autoSpaceDN w:val="0"/>
        <w:adjustRightInd w:val="0"/>
        <w:spacing w:line="240" w:lineRule="auto"/>
        <w:ind w:firstLine="567"/>
        <w:jc w:val="both"/>
        <w:rPr>
          <w:sz w:val="24"/>
          <w:szCs w:val="24"/>
        </w:rPr>
      </w:pPr>
      <w:r w:rsidRPr="00FD3D1E">
        <w:rPr>
          <w:sz w:val="24"/>
          <w:szCs w:val="24"/>
        </w:rPr>
        <w:t xml:space="preserve">Дело разрушения сатаны навсегда окончено. </w:t>
      </w:r>
      <w:r w:rsidRPr="00FD3D1E">
        <w:rPr>
          <w:b/>
          <w:sz w:val="24"/>
          <w:szCs w:val="24"/>
          <w:u w:val="single"/>
        </w:rPr>
        <w:t>Шесть тысяч лет</w:t>
      </w:r>
      <w:r w:rsidRPr="00FD3D1E">
        <w:rPr>
          <w:b/>
          <w:sz w:val="24"/>
          <w:szCs w:val="24"/>
        </w:rPr>
        <w:t xml:space="preserve"> он исполнял свою волю</w:t>
      </w:r>
      <w:r w:rsidRPr="00FD3D1E">
        <w:rPr>
          <w:sz w:val="24"/>
          <w:szCs w:val="24"/>
        </w:rPr>
        <w:t xml:space="preserve">, наполняя землю горем и </w:t>
      </w:r>
      <w:r w:rsidRPr="00FD3D1E">
        <w:rPr>
          <w:b/>
          <w:sz w:val="24"/>
          <w:szCs w:val="24"/>
        </w:rPr>
        <w:t>причиняя страдание всей вселенной</w:t>
      </w:r>
      <w:r w:rsidRPr="00FD3D1E">
        <w:rPr>
          <w:sz w:val="24"/>
          <w:szCs w:val="24"/>
        </w:rPr>
        <w:t xml:space="preserve">. Всё творение стенало и мучилось вместе. Теперь создания Божьи навсегда освобождены от его присутствия и </w:t>
      </w:r>
      <w:r w:rsidRPr="00FD3D1E">
        <w:rPr>
          <w:sz w:val="24"/>
          <w:szCs w:val="24"/>
        </w:rPr>
        <w:lastRenderedPageBreak/>
        <w:t xml:space="preserve">искушений. </w:t>
      </w:r>
      <w:r w:rsidR="00FB5CB5" w:rsidRPr="00FD3D1E">
        <w:rPr>
          <w:sz w:val="24"/>
          <w:szCs w:val="24"/>
        </w:rPr>
        <w:t xml:space="preserve">«Вся земля отдыхает, покоится, восклицает от радости» </w:t>
      </w:r>
      <w:r w:rsidR="00FB5CB5" w:rsidRPr="00FD3D1E">
        <w:rPr>
          <w:rFonts w:ascii="Arial Narrow" w:hAnsi="Arial Narrow" w:cs="Times New Roman CYR"/>
          <w:sz w:val="18"/>
          <w:szCs w:val="18"/>
        </w:rPr>
        <w:t>(Исаии 14:7)</w:t>
      </w:r>
      <w:r w:rsidRPr="00FD3D1E">
        <w:rPr>
          <w:sz w:val="24"/>
          <w:szCs w:val="24"/>
        </w:rPr>
        <w:t xml:space="preserve">. И возносится </w:t>
      </w:r>
      <w:r w:rsidR="00FB5CB5" w:rsidRPr="00FD3D1E">
        <w:rPr>
          <w:sz w:val="24"/>
          <w:szCs w:val="24"/>
        </w:rPr>
        <w:t xml:space="preserve">«голос многочисленного народа, как бы шум вод многих, как бы голос громов сильных, говорящих: аллилуия! ибо воцарился Господь Бог Вседержитель» </w:t>
      </w:r>
      <w:r w:rsidR="00FB5CB5" w:rsidRPr="00FD3D1E">
        <w:rPr>
          <w:rFonts w:ascii="Arial Narrow" w:hAnsi="Arial Narrow" w:cs="Times New Roman CYR"/>
          <w:sz w:val="18"/>
          <w:szCs w:val="18"/>
        </w:rPr>
        <w:t>(Откровение 19:6)</w:t>
      </w:r>
      <w:r w:rsidRPr="00FD3D1E">
        <w:rPr>
          <w:sz w:val="24"/>
          <w:szCs w:val="24"/>
        </w:rPr>
        <w:t xml:space="preserve">. </w:t>
      </w:r>
      <w:r w:rsidRPr="00FD3D1E">
        <w:rPr>
          <w:sz w:val="16"/>
          <w:szCs w:val="16"/>
        </w:rPr>
        <w:t>{673.2}</w:t>
      </w:r>
    </w:p>
    <w:p w:rsidR="00AB5E98" w:rsidRPr="00FD3D1E" w:rsidRDefault="00AB5E98" w:rsidP="00FB5CB5">
      <w:pPr>
        <w:tabs>
          <w:tab w:val="left" w:pos="2127"/>
        </w:tabs>
        <w:autoSpaceDE w:val="0"/>
        <w:autoSpaceDN w:val="0"/>
        <w:adjustRightInd w:val="0"/>
        <w:spacing w:line="240" w:lineRule="auto"/>
        <w:ind w:firstLine="567"/>
        <w:jc w:val="both"/>
        <w:rPr>
          <w:sz w:val="24"/>
          <w:szCs w:val="24"/>
        </w:rPr>
      </w:pPr>
      <w:r w:rsidRPr="00FD3D1E">
        <w:rPr>
          <w:sz w:val="24"/>
          <w:szCs w:val="24"/>
        </w:rPr>
        <w:t xml:space="preserve">Пока земля была объята огнём уничтожения, праведные пребывали в безопасности в Святом </w:t>
      </w:r>
      <w:r w:rsidR="00FB5CB5" w:rsidRPr="00FD3D1E">
        <w:rPr>
          <w:sz w:val="24"/>
          <w:szCs w:val="24"/>
        </w:rPr>
        <w:t>городе</w:t>
      </w:r>
      <w:r w:rsidRPr="00FD3D1E">
        <w:rPr>
          <w:sz w:val="24"/>
          <w:szCs w:val="24"/>
        </w:rPr>
        <w:t xml:space="preserve">. Над теми, кто имел участие в первом воскресении, вторая смерть не имеет власти. В то время как для нечестивых Бог — огонь поядающий, </w:t>
      </w:r>
      <w:r w:rsidRPr="00FD3D1E">
        <w:rPr>
          <w:b/>
          <w:sz w:val="24"/>
          <w:szCs w:val="24"/>
        </w:rPr>
        <w:t>для Своего народа Он — солнце и щит</w:t>
      </w:r>
      <w:r w:rsidRPr="00FD3D1E">
        <w:rPr>
          <w:sz w:val="24"/>
          <w:szCs w:val="24"/>
        </w:rPr>
        <w:t xml:space="preserve">. </w:t>
      </w:r>
      <w:r w:rsidR="00FB5CB5" w:rsidRPr="00FD3D1E">
        <w:rPr>
          <w:rFonts w:ascii="Arial Narrow" w:hAnsi="Arial Narrow" w:cs="Times New Roman CYR"/>
          <w:sz w:val="18"/>
          <w:szCs w:val="18"/>
        </w:rPr>
        <w:t>(см. Откровение 20:6; Псалтирь 83:12)</w:t>
      </w:r>
      <w:r w:rsidRPr="00FD3D1E">
        <w:rPr>
          <w:sz w:val="24"/>
          <w:szCs w:val="24"/>
        </w:rPr>
        <w:t xml:space="preserve">. </w:t>
      </w:r>
      <w:r w:rsidRPr="00FD3D1E">
        <w:rPr>
          <w:sz w:val="16"/>
          <w:szCs w:val="16"/>
        </w:rPr>
        <w:t>{673.3}</w:t>
      </w:r>
    </w:p>
    <w:p w:rsidR="00AB5E98" w:rsidRPr="00FD3D1E" w:rsidRDefault="00FB5CB5" w:rsidP="00FB5CB5">
      <w:pPr>
        <w:tabs>
          <w:tab w:val="left" w:pos="2127"/>
        </w:tabs>
        <w:autoSpaceDE w:val="0"/>
        <w:autoSpaceDN w:val="0"/>
        <w:adjustRightInd w:val="0"/>
        <w:spacing w:line="240" w:lineRule="auto"/>
        <w:ind w:firstLine="567"/>
        <w:jc w:val="both"/>
        <w:rPr>
          <w:sz w:val="24"/>
          <w:szCs w:val="24"/>
        </w:rPr>
      </w:pPr>
      <w:r w:rsidRPr="00FD3D1E">
        <w:rPr>
          <w:sz w:val="24"/>
          <w:szCs w:val="24"/>
        </w:rPr>
        <w:t xml:space="preserve">«И увидел я новое небо и новую землю; ибо прежнее небо и прежняя земля миновали» </w:t>
      </w:r>
      <w:r w:rsidRPr="00FD3D1E">
        <w:rPr>
          <w:rFonts w:ascii="Arial Narrow" w:hAnsi="Arial Narrow" w:cs="Times New Roman CYR"/>
          <w:sz w:val="18"/>
          <w:szCs w:val="18"/>
        </w:rPr>
        <w:t>(Откровение 21:1)</w:t>
      </w:r>
      <w:r w:rsidR="00AB5E98" w:rsidRPr="00FD3D1E">
        <w:rPr>
          <w:sz w:val="24"/>
          <w:szCs w:val="24"/>
        </w:rPr>
        <w:t xml:space="preserve">. </w:t>
      </w:r>
      <w:r w:rsidR="00AB5E98" w:rsidRPr="00FD3D1E">
        <w:rPr>
          <w:b/>
          <w:sz w:val="24"/>
          <w:szCs w:val="24"/>
        </w:rPr>
        <w:t>Огонь, истребивший нечестивых, очищает землю. Всякий след проклятия уничтожен</w:t>
      </w:r>
      <w:r w:rsidR="00AB5E98" w:rsidRPr="00FD3D1E">
        <w:rPr>
          <w:sz w:val="24"/>
          <w:szCs w:val="24"/>
        </w:rPr>
        <w:t xml:space="preserve">. </w:t>
      </w:r>
      <w:r w:rsidR="00AB5E98" w:rsidRPr="00FD3D1E">
        <w:rPr>
          <w:sz w:val="24"/>
          <w:szCs w:val="24"/>
          <w:u w:val="single"/>
        </w:rPr>
        <w:t>Никакой вечно горящий ад не будет напоминать искупленным о страшных последствиях греха</w:t>
      </w:r>
      <w:r w:rsidR="00AB5E98" w:rsidRPr="00FD3D1E">
        <w:rPr>
          <w:sz w:val="24"/>
          <w:szCs w:val="24"/>
        </w:rPr>
        <w:t xml:space="preserve">. </w:t>
      </w:r>
      <w:r w:rsidR="00AB5E98" w:rsidRPr="00FD3D1E">
        <w:rPr>
          <w:sz w:val="16"/>
          <w:szCs w:val="16"/>
        </w:rPr>
        <w:t>{674.1}</w:t>
      </w:r>
    </w:p>
    <w:p w:rsidR="00AB5E98" w:rsidRPr="00FD3D1E" w:rsidRDefault="00AB5E98" w:rsidP="00D57A27">
      <w:pPr>
        <w:tabs>
          <w:tab w:val="left" w:pos="2127"/>
        </w:tabs>
        <w:autoSpaceDE w:val="0"/>
        <w:autoSpaceDN w:val="0"/>
        <w:adjustRightInd w:val="0"/>
        <w:spacing w:line="240" w:lineRule="auto"/>
        <w:ind w:firstLine="567"/>
        <w:jc w:val="both"/>
        <w:rPr>
          <w:sz w:val="24"/>
          <w:szCs w:val="24"/>
        </w:rPr>
      </w:pPr>
      <w:r w:rsidRPr="00FD3D1E">
        <w:rPr>
          <w:sz w:val="24"/>
          <w:szCs w:val="24"/>
        </w:rPr>
        <w:t xml:space="preserve">Остаётся только одно напоминание: </w:t>
      </w:r>
      <w:r w:rsidRPr="00FD3D1E">
        <w:rPr>
          <w:b/>
          <w:sz w:val="24"/>
          <w:szCs w:val="24"/>
        </w:rPr>
        <w:t>наш Искупитель навсегда будет носить знаки Своего распятия</w:t>
      </w:r>
      <w:r w:rsidRPr="00FD3D1E">
        <w:rPr>
          <w:sz w:val="24"/>
          <w:szCs w:val="24"/>
        </w:rPr>
        <w:t xml:space="preserve">. </w:t>
      </w:r>
      <w:r w:rsidRPr="00FD3D1E">
        <w:rPr>
          <w:b/>
          <w:sz w:val="24"/>
          <w:szCs w:val="24"/>
          <w:u w:val="single"/>
        </w:rPr>
        <w:t>На Его израненной голове</w:t>
      </w:r>
      <w:r w:rsidRPr="00FD3D1E">
        <w:rPr>
          <w:sz w:val="24"/>
          <w:szCs w:val="24"/>
        </w:rPr>
        <w:t xml:space="preserve">, на </w:t>
      </w:r>
      <w:r w:rsidRPr="00FD3D1E">
        <w:rPr>
          <w:sz w:val="24"/>
          <w:szCs w:val="24"/>
          <w:u w:val="single"/>
        </w:rPr>
        <w:t>Его боку</w:t>
      </w:r>
      <w:r w:rsidRPr="00FD3D1E">
        <w:rPr>
          <w:sz w:val="24"/>
          <w:szCs w:val="24"/>
        </w:rPr>
        <w:t xml:space="preserve">, на </w:t>
      </w:r>
      <w:r w:rsidRPr="00FD3D1E">
        <w:rPr>
          <w:sz w:val="24"/>
          <w:szCs w:val="24"/>
          <w:u w:val="single"/>
        </w:rPr>
        <w:t>Его руках и ногах</w:t>
      </w:r>
      <w:r w:rsidRPr="00FD3D1E">
        <w:rPr>
          <w:sz w:val="24"/>
          <w:szCs w:val="24"/>
        </w:rPr>
        <w:t xml:space="preserve"> — единственные следы жестокого дела, совершённого грехом. Пророк, взирая на Христа в Его славе, говорит: </w:t>
      </w:r>
      <w:r w:rsidR="00D57A27" w:rsidRPr="00FD3D1E">
        <w:rPr>
          <w:sz w:val="24"/>
          <w:szCs w:val="24"/>
        </w:rPr>
        <w:t xml:space="preserve">«От руки Его лучи, и здесь тайник Его силы!» </w:t>
      </w:r>
      <w:r w:rsidR="00D57A27" w:rsidRPr="00FD3D1E">
        <w:rPr>
          <w:rFonts w:ascii="Arial Narrow" w:hAnsi="Arial Narrow" w:cs="Times New Roman CYR"/>
          <w:sz w:val="18"/>
          <w:szCs w:val="18"/>
        </w:rPr>
        <w:t>(Аввакума 3:4)</w:t>
      </w:r>
      <w:r w:rsidRPr="00FD3D1E">
        <w:rPr>
          <w:sz w:val="24"/>
          <w:szCs w:val="24"/>
        </w:rPr>
        <w:t xml:space="preserve">. Пронзённый бок, </w:t>
      </w:r>
      <w:r w:rsidRPr="00FD3D1E">
        <w:rPr>
          <w:b/>
          <w:sz w:val="24"/>
          <w:szCs w:val="24"/>
        </w:rPr>
        <w:t>откуда истекла кровь, примирившая человека с Богом</w:t>
      </w:r>
      <w:r w:rsidRPr="00FD3D1E">
        <w:rPr>
          <w:sz w:val="24"/>
          <w:szCs w:val="24"/>
        </w:rPr>
        <w:t>,— в этом слава Спасителя, там «</w:t>
      </w:r>
      <w:r w:rsidR="00D57A27" w:rsidRPr="00FD3D1E">
        <w:rPr>
          <w:sz w:val="24"/>
          <w:szCs w:val="24"/>
        </w:rPr>
        <w:t>тайник Его силы</w:t>
      </w:r>
      <w:r w:rsidRPr="00FD3D1E">
        <w:rPr>
          <w:sz w:val="24"/>
          <w:szCs w:val="24"/>
        </w:rPr>
        <w:t xml:space="preserve">». </w:t>
      </w:r>
      <w:r w:rsidR="00D57A27" w:rsidRPr="00FD3D1E">
        <w:rPr>
          <w:sz w:val="24"/>
          <w:szCs w:val="24"/>
        </w:rPr>
        <w:t>«Сильный, чтобы спасать» через жертву искупления, Он может произвести суд над теми, кто презрел милость Божью</w:t>
      </w:r>
      <w:r w:rsidRPr="00FD3D1E">
        <w:rPr>
          <w:sz w:val="24"/>
          <w:szCs w:val="24"/>
        </w:rPr>
        <w:t xml:space="preserve">. И </w:t>
      </w:r>
      <w:r w:rsidRPr="00FD3D1E">
        <w:rPr>
          <w:b/>
          <w:sz w:val="24"/>
          <w:szCs w:val="24"/>
        </w:rPr>
        <w:t>знаки Его уничижения — Его высшая честь</w:t>
      </w:r>
      <w:r w:rsidRPr="00FD3D1E">
        <w:rPr>
          <w:sz w:val="24"/>
          <w:szCs w:val="24"/>
        </w:rPr>
        <w:t xml:space="preserve">; </w:t>
      </w:r>
      <w:r w:rsidRPr="00FD3D1E">
        <w:rPr>
          <w:sz w:val="24"/>
          <w:szCs w:val="24"/>
          <w:u w:val="single"/>
        </w:rPr>
        <w:t>через вечные века раны Голгофы будут возвещать Его славу и свидетельствовать о Его силе</w:t>
      </w:r>
      <w:r w:rsidRPr="00FD3D1E">
        <w:rPr>
          <w:sz w:val="24"/>
          <w:szCs w:val="24"/>
        </w:rPr>
        <w:t xml:space="preserve">. </w:t>
      </w:r>
      <w:r w:rsidRPr="00FD3D1E">
        <w:rPr>
          <w:sz w:val="16"/>
          <w:szCs w:val="16"/>
        </w:rPr>
        <w:t>{674.2}</w:t>
      </w:r>
    </w:p>
    <w:p w:rsidR="00AB5E98" w:rsidRPr="00FD3D1E" w:rsidRDefault="00D57A27" w:rsidP="00D57A27">
      <w:pPr>
        <w:tabs>
          <w:tab w:val="left" w:pos="2127"/>
        </w:tabs>
        <w:autoSpaceDE w:val="0"/>
        <w:autoSpaceDN w:val="0"/>
        <w:adjustRightInd w:val="0"/>
        <w:spacing w:line="240" w:lineRule="auto"/>
        <w:ind w:firstLine="567"/>
        <w:jc w:val="both"/>
        <w:rPr>
          <w:sz w:val="24"/>
          <w:szCs w:val="24"/>
        </w:rPr>
      </w:pPr>
      <w:r w:rsidRPr="00FD3D1E">
        <w:rPr>
          <w:sz w:val="24"/>
          <w:szCs w:val="24"/>
        </w:rPr>
        <w:t xml:space="preserve">«А ты, башня стада, холм дщери Сиона! к тебе придет и возвратится прежнее владычество» </w:t>
      </w:r>
      <w:r w:rsidRPr="00FD3D1E">
        <w:rPr>
          <w:rFonts w:ascii="Arial Narrow" w:hAnsi="Arial Narrow" w:cs="Times New Roman CYR"/>
          <w:sz w:val="18"/>
          <w:szCs w:val="18"/>
        </w:rPr>
        <w:t>(Михея 4:8)</w:t>
      </w:r>
      <w:r w:rsidR="00AB5E98" w:rsidRPr="00FD3D1E">
        <w:rPr>
          <w:sz w:val="24"/>
          <w:szCs w:val="24"/>
        </w:rPr>
        <w:t>. Наступило время, к которому с жаждой устремляли взоры святые люди с тех пор, как огненный ме</w:t>
      </w:r>
      <w:r w:rsidRPr="00FD3D1E">
        <w:rPr>
          <w:sz w:val="24"/>
          <w:szCs w:val="24"/>
        </w:rPr>
        <w:t>ч преградил путь первой чете в Е</w:t>
      </w:r>
      <w:r w:rsidR="00AB5E98" w:rsidRPr="00FD3D1E">
        <w:rPr>
          <w:sz w:val="24"/>
          <w:szCs w:val="24"/>
        </w:rPr>
        <w:t>дем,—</w:t>
      </w:r>
      <w:r w:rsidRPr="00FD3D1E">
        <w:rPr>
          <w:rFonts w:ascii="Arial" w:hAnsi="Arial" w:cs="Arial"/>
          <w:color w:val="000000"/>
          <w:shd w:val="clear" w:color="auto" w:fill="FFFFFF"/>
        </w:rPr>
        <w:t xml:space="preserve"> </w:t>
      </w:r>
      <w:r w:rsidRPr="00FD3D1E">
        <w:rPr>
          <w:sz w:val="24"/>
          <w:szCs w:val="24"/>
        </w:rPr>
        <w:t xml:space="preserve">время «для искупления удела Его» </w:t>
      </w:r>
      <w:r w:rsidRPr="00FD3D1E">
        <w:rPr>
          <w:rFonts w:ascii="Arial Narrow" w:hAnsi="Arial Narrow" w:cs="Times New Roman CYR"/>
          <w:sz w:val="18"/>
          <w:szCs w:val="18"/>
        </w:rPr>
        <w:t>(Ефесянам 1:14)</w:t>
      </w:r>
      <w:r w:rsidR="00AB5E98" w:rsidRPr="00FD3D1E">
        <w:rPr>
          <w:sz w:val="24"/>
          <w:szCs w:val="24"/>
        </w:rPr>
        <w:t xml:space="preserve">. </w:t>
      </w:r>
      <w:r w:rsidR="00AB5E98" w:rsidRPr="00FD3D1E">
        <w:rPr>
          <w:b/>
          <w:sz w:val="24"/>
          <w:szCs w:val="24"/>
        </w:rPr>
        <w:t>Земля</w:t>
      </w:r>
      <w:r w:rsidR="00AB5E98" w:rsidRPr="00FD3D1E">
        <w:rPr>
          <w:sz w:val="24"/>
          <w:szCs w:val="24"/>
        </w:rPr>
        <w:t xml:space="preserve">, первоначально данная человеку как его царство, преданная им во власть сатаны и так долго удерживаемая могущественным врагом, </w:t>
      </w:r>
      <w:r w:rsidR="00AB5E98" w:rsidRPr="00FD3D1E">
        <w:rPr>
          <w:b/>
          <w:sz w:val="24"/>
          <w:szCs w:val="24"/>
        </w:rPr>
        <w:t>возвращена великим планом искупления</w:t>
      </w:r>
      <w:r w:rsidR="00AB5E98" w:rsidRPr="00FD3D1E">
        <w:rPr>
          <w:sz w:val="24"/>
          <w:szCs w:val="24"/>
        </w:rPr>
        <w:t xml:space="preserve">. Всё, что было утрачено через грех, восстановлено. </w:t>
      </w:r>
      <w:r w:rsidRPr="00FD3D1E">
        <w:rPr>
          <w:sz w:val="24"/>
          <w:szCs w:val="24"/>
        </w:rPr>
        <w:t xml:space="preserve">«Ибо так говорит Господь… образовавший землю и создавший ее; Он утвердил ее; не напрасно сотворил ее: Он образовал ее для жительства» </w:t>
      </w:r>
      <w:r w:rsidRPr="00FD3D1E">
        <w:rPr>
          <w:rFonts w:ascii="Arial Narrow" w:hAnsi="Arial Narrow" w:cs="Times New Roman CYR"/>
          <w:sz w:val="18"/>
          <w:szCs w:val="18"/>
        </w:rPr>
        <w:t>(Исаии 45:18)</w:t>
      </w:r>
      <w:r w:rsidR="00AB5E98" w:rsidRPr="00FD3D1E">
        <w:rPr>
          <w:sz w:val="24"/>
          <w:szCs w:val="24"/>
        </w:rPr>
        <w:t xml:space="preserve">. Первоначальный замысел Божий при создании земли исполняется — </w:t>
      </w:r>
      <w:r w:rsidR="00AB5E98" w:rsidRPr="00FD3D1E">
        <w:rPr>
          <w:b/>
          <w:sz w:val="24"/>
          <w:szCs w:val="24"/>
        </w:rPr>
        <w:t>она становится вечным жилищем искупленных</w:t>
      </w:r>
      <w:r w:rsidR="00AB5E98" w:rsidRPr="00FD3D1E">
        <w:rPr>
          <w:sz w:val="24"/>
          <w:szCs w:val="24"/>
        </w:rPr>
        <w:t xml:space="preserve">. </w:t>
      </w:r>
      <w:r w:rsidRPr="00FD3D1E">
        <w:rPr>
          <w:sz w:val="24"/>
          <w:szCs w:val="24"/>
        </w:rPr>
        <w:t xml:space="preserve">«Праведники наследуют землю, и будут жить на ней вовек» </w:t>
      </w:r>
      <w:r w:rsidRPr="00FD3D1E">
        <w:rPr>
          <w:rFonts w:ascii="Arial Narrow" w:hAnsi="Arial Narrow" w:cs="Times New Roman CYR"/>
          <w:sz w:val="18"/>
          <w:szCs w:val="18"/>
        </w:rPr>
        <w:t>(Псалтирь 36:29)</w:t>
      </w:r>
      <w:r w:rsidR="00AB5E98" w:rsidRPr="00FD3D1E">
        <w:rPr>
          <w:sz w:val="24"/>
          <w:szCs w:val="24"/>
        </w:rPr>
        <w:t xml:space="preserve">. </w:t>
      </w:r>
      <w:r w:rsidR="00AB5E98" w:rsidRPr="00FD3D1E">
        <w:rPr>
          <w:sz w:val="16"/>
          <w:szCs w:val="16"/>
        </w:rPr>
        <w:t>{674.3}</w:t>
      </w:r>
    </w:p>
    <w:p w:rsidR="00AB5E98" w:rsidRPr="00FD3D1E" w:rsidRDefault="008C4C31" w:rsidP="008C4C31">
      <w:pPr>
        <w:tabs>
          <w:tab w:val="left" w:pos="2127"/>
        </w:tabs>
        <w:autoSpaceDE w:val="0"/>
        <w:autoSpaceDN w:val="0"/>
        <w:adjustRightInd w:val="0"/>
        <w:spacing w:line="240" w:lineRule="auto"/>
        <w:ind w:firstLine="567"/>
        <w:jc w:val="both"/>
        <w:rPr>
          <w:sz w:val="24"/>
          <w:szCs w:val="24"/>
        </w:rPr>
      </w:pPr>
      <w:r w:rsidRPr="00FD3D1E">
        <w:rPr>
          <w:sz w:val="24"/>
          <w:szCs w:val="24"/>
        </w:rPr>
        <w:t>Опасение представить будущее наследие святых слишком материально склонило многих придавать символический смысл как раз тем подлинным истинам, которые побуждают нас рассматривать землю как наш дом.</w:t>
      </w:r>
      <w:r w:rsidR="00AB5E98" w:rsidRPr="00FD3D1E">
        <w:rPr>
          <w:sz w:val="24"/>
          <w:szCs w:val="24"/>
        </w:rPr>
        <w:t xml:space="preserve"> Христос уверял Своих учеников, что идёт приготовить для них обители в доме Отца. Те, кто принимает учение Слова Божьего, не останутся в неведении </w:t>
      </w:r>
      <w:r w:rsidRPr="00FD3D1E">
        <w:rPr>
          <w:sz w:val="24"/>
          <w:szCs w:val="24"/>
        </w:rPr>
        <w:t>в отношении небесного жилища</w:t>
      </w:r>
      <w:r w:rsidR="00AB5E98" w:rsidRPr="00FD3D1E">
        <w:rPr>
          <w:sz w:val="24"/>
          <w:szCs w:val="24"/>
        </w:rPr>
        <w:t xml:space="preserve">. И всё же: </w:t>
      </w:r>
      <w:r w:rsidRPr="00FD3D1E">
        <w:rPr>
          <w:sz w:val="24"/>
          <w:szCs w:val="24"/>
        </w:rPr>
        <w:t xml:space="preserve">«Не видел того глаз, не слышало ухо, и не приходило то на сердце человеку, что приготовил Бог любящим Его» </w:t>
      </w:r>
      <w:r w:rsidRPr="00FD3D1E">
        <w:rPr>
          <w:rFonts w:ascii="Arial Narrow" w:hAnsi="Arial Narrow" w:cs="Times New Roman CYR"/>
          <w:sz w:val="18"/>
          <w:szCs w:val="18"/>
        </w:rPr>
        <w:t>(1 Коринфянам 2:9)</w:t>
      </w:r>
      <w:r w:rsidR="00AB5E98" w:rsidRPr="00FD3D1E">
        <w:rPr>
          <w:sz w:val="24"/>
          <w:szCs w:val="24"/>
        </w:rPr>
        <w:t xml:space="preserve">. </w:t>
      </w:r>
      <w:r w:rsidR="00AB5E98" w:rsidRPr="00FD3D1E">
        <w:rPr>
          <w:b/>
          <w:sz w:val="24"/>
          <w:szCs w:val="24"/>
        </w:rPr>
        <w:t>Человеческий язык недостаточен, чтобы описать награду праведных</w:t>
      </w:r>
      <w:r w:rsidR="00AB5E98" w:rsidRPr="00FD3D1E">
        <w:rPr>
          <w:sz w:val="24"/>
          <w:szCs w:val="24"/>
        </w:rPr>
        <w:t xml:space="preserve">. Она будет познана только теми, кто увидит её. </w:t>
      </w:r>
      <w:r w:rsidR="00AB5E98" w:rsidRPr="00FD3D1E">
        <w:rPr>
          <w:b/>
          <w:sz w:val="24"/>
          <w:szCs w:val="24"/>
        </w:rPr>
        <w:t xml:space="preserve">Ни один </w:t>
      </w:r>
      <w:r w:rsidRPr="00FD3D1E">
        <w:rPr>
          <w:b/>
          <w:sz w:val="24"/>
          <w:szCs w:val="24"/>
        </w:rPr>
        <w:t>смертный</w:t>
      </w:r>
      <w:r w:rsidR="00AB5E98" w:rsidRPr="00FD3D1E">
        <w:rPr>
          <w:b/>
          <w:sz w:val="24"/>
          <w:szCs w:val="24"/>
        </w:rPr>
        <w:t xml:space="preserve"> ум не может постигнуть славу рая Божьего</w:t>
      </w:r>
      <w:r w:rsidR="00AB5E98" w:rsidRPr="00FD3D1E">
        <w:rPr>
          <w:sz w:val="24"/>
          <w:szCs w:val="24"/>
        </w:rPr>
        <w:t xml:space="preserve">. </w:t>
      </w:r>
      <w:r w:rsidR="00AB5E98" w:rsidRPr="00FD3D1E">
        <w:rPr>
          <w:sz w:val="16"/>
          <w:szCs w:val="16"/>
        </w:rPr>
        <w:t>{674.4}</w:t>
      </w:r>
    </w:p>
    <w:p w:rsidR="00AB5E98" w:rsidRPr="00FD3D1E" w:rsidRDefault="00AB5E98" w:rsidP="008C4C31">
      <w:pPr>
        <w:tabs>
          <w:tab w:val="left" w:pos="2127"/>
        </w:tabs>
        <w:autoSpaceDE w:val="0"/>
        <w:autoSpaceDN w:val="0"/>
        <w:adjustRightInd w:val="0"/>
        <w:spacing w:line="240" w:lineRule="auto"/>
        <w:ind w:firstLine="567"/>
        <w:jc w:val="both"/>
        <w:rPr>
          <w:sz w:val="16"/>
          <w:szCs w:val="16"/>
        </w:rPr>
      </w:pPr>
      <w:r w:rsidRPr="00FD3D1E">
        <w:rPr>
          <w:sz w:val="24"/>
          <w:szCs w:val="24"/>
        </w:rPr>
        <w:t xml:space="preserve">В Библии наследие спасённых называется «отечеством» </w:t>
      </w:r>
      <w:r w:rsidR="008C4C31" w:rsidRPr="00FD3D1E">
        <w:rPr>
          <w:rFonts w:ascii="Arial Narrow" w:hAnsi="Arial Narrow" w:cs="Times New Roman CYR"/>
          <w:sz w:val="18"/>
          <w:szCs w:val="18"/>
        </w:rPr>
        <w:t>(см. Евреям 11:14—16)</w:t>
      </w:r>
      <w:r w:rsidRPr="00FD3D1E">
        <w:rPr>
          <w:sz w:val="24"/>
          <w:szCs w:val="24"/>
        </w:rPr>
        <w:t xml:space="preserve">. Там небесный Пастырь ведёт Своё стадо к источникам </w:t>
      </w:r>
      <w:r w:rsidR="008C4C31" w:rsidRPr="00FD3D1E">
        <w:rPr>
          <w:sz w:val="24"/>
          <w:szCs w:val="24"/>
        </w:rPr>
        <w:t>живой воды</w:t>
      </w:r>
      <w:r w:rsidRPr="00FD3D1E">
        <w:rPr>
          <w:sz w:val="24"/>
          <w:szCs w:val="24"/>
        </w:rPr>
        <w:t xml:space="preserve">. </w:t>
      </w:r>
      <w:r w:rsidRPr="00FD3D1E">
        <w:rPr>
          <w:sz w:val="24"/>
          <w:szCs w:val="24"/>
          <w:u w:val="single"/>
        </w:rPr>
        <w:t>Дерево жизни приносит плод каждый месяц, и листья дерева служат для исцеления народов</w:t>
      </w:r>
      <w:r w:rsidRPr="00FD3D1E">
        <w:rPr>
          <w:sz w:val="24"/>
          <w:szCs w:val="24"/>
        </w:rPr>
        <w:t xml:space="preserve">. Там текут непрестанные потоки, чистые как кристалл, </w:t>
      </w:r>
      <w:r w:rsidR="00DA29B6" w:rsidRPr="00FD3D1E">
        <w:rPr>
          <w:sz w:val="24"/>
          <w:szCs w:val="24"/>
        </w:rPr>
        <w:t>и рядом с ними колышущиеся деревья отбрасывают свои тени на пути, приготовленные для искупленных Господом</w:t>
      </w:r>
      <w:r w:rsidRPr="00FD3D1E">
        <w:rPr>
          <w:sz w:val="24"/>
          <w:szCs w:val="24"/>
        </w:rPr>
        <w:t xml:space="preserve">. Там широкие равнины переходят в прекрасные холмы, а </w:t>
      </w:r>
      <w:r w:rsidRPr="00FD3D1E">
        <w:rPr>
          <w:b/>
          <w:sz w:val="24"/>
          <w:szCs w:val="24"/>
        </w:rPr>
        <w:t>горы Божьи воздвигают свои величественные вершины</w:t>
      </w:r>
      <w:r w:rsidRPr="00FD3D1E">
        <w:rPr>
          <w:sz w:val="24"/>
          <w:szCs w:val="24"/>
        </w:rPr>
        <w:t xml:space="preserve">. На этих мирных равнинах, у этих живых потоков народ Божий, столь долго бывший странником и пришельцем, обретёт </w:t>
      </w:r>
      <w:r w:rsidR="00DA29B6" w:rsidRPr="00FD3D1E">
        <w:rPr>
          <w:sz w:val="24"/>
          <w:szCs w:val="24"/>
        </w:rPr>
        <w:t xml:space="preserve">свой </w:t>
      </w:r>
      <w:r w:rsidRPr="00FD3D1E">
        <w:rPr>
          <w:sz w:val="24"/>
          <w:szCs w:val="24"/>
        </w:rPr>
        <w:t xml:space="preserve">дом. </w:t>
      </w:r>
      <w:r w:rsidRPr="00FD3D1E">
        <w:rPr>
          <w:sz w:val="16"/>
          <w:szCs w:val="16"/>
        </w:rPr>
        <w:t>{675.1}</w:t>
      </w:r>
    </w:p>
    <w:p w:rsidR="00AB5E98" w:rsidRPr="00FD3D1E" w:rsidRDefault="00DA29B6" w:rsidP="00DA29B6">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«Тогда народ мой будет жить в обители мира, и в селениях безопасных, и в покоищах блаженных». «Не слышно будет более насилия в земле твоей, опустошения и разорения — в пределах твоих; и будешь называть стены твои спасением и ворота твои — славою». «И будут строить домы и жить в них, и насаждать виноградники и есть плоды их. Не будут строить, чтобы другой жил, не будут насаждать, чтобы другой ел… и избранные Мои долго будут пользоваться изделием рук своих» </w:t>
      </w:r>
      <w:r w:rsidRPr="00FD3D1E">
        <w:rPr>
          <w:rFonts w:ascii="Arial Narrow" w:hAnsi="Arial Narrow" w:cs="Times New Roman CYR"/>
          <w:sz w:val="18"/>
          <w:szCs w:val="18"/>
        </w:rPr>
        <w:t>(Исаии 32:18; 60:18; 65:21, 22)</w:t>
      </w:r>
      <w:r w:rsidR="00AB5E98" w:rsidRPr="00FD3D1E">
        <w:rPr>
          <w:sz w:val="24"/>
          <w:szCs w:val="24"/>
        </w:rPr>
        <w:t xml:space="preserve">. </w:t>
      </w:r>
      <w:r w:rsidR="00AB5E98" w:rsidRPr="00FD3D1E">
        <w:rPr>
          <w:sz w:val="16"/>
          <w:szCs w:val="16"/>
        </w:rPr>
        <w:t>{675.2}</w:t>
      </w:r>
    </w:p>
    <w:p w:rsidR="00AB5E98" w:rsidRPr="00FD3D1E" w:rsidRDefault="00DA29B6" w:rsidP="00DA29B6">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Там «возвеселится пустыня и сухая земля, и возрадуется страна необитаемая, и расцветет как нарцисс». «Вместо терновника вырастет кипарис; вместо крапивы возрастет мирт». «Тогда </w:t>
      </w:r>
      <w:r w:rsidRPr="00FD3D1E">
        <w:rPr>
          <w:sz w:val="24"/>
          <w:szCs w:val="24"/>
        </w:rPr>
        <w:lastRenderedPageBreak/>
        <w:t>волк будет жить вместе с ягненком, и барс будет лежать вместе с козленком… и малое дитя будет водить их» </w:t>
      </w:r>
      <w:r w:rsidRPr="00FD3D1E">
        <w:rPr>
          <w:rFonts w:ascii="Arial Narrow" w:hAnsi="Arial Narrow" w:cs="Times New Roman CYR"/>
          <w:sz w:val="18"/>
          <w:szCs w:val="18"/>
        </w:rPr>
        <w:t>(Исаии 35:1; 55:13; 11:6, 9)</w:t>
      </w:r>
      <w:r w:rsidR="00AB5E98" w:rsidRPr="00FD3D1E">
        <w:rPr>
          <w:sz w:val="24"/>
          <w:szCs w:val="24"/>
        </w:rPr>
        <w:t xml:space="preserve">. </w:t>
      </w:r>
      <w:r w:rsidR="00AB5E98" w:rsidRPr="00FD3D1E">
        <w:rPr>
          <w:sz w:val="16"/>
          <w:szCs w:val="16"/>
        </w:rPr>
        <w:t>{675.3}</w:t>
      </w:r>
    </w:p>
    <w:p w:rsidR="00AB5E98" w:rsidRPr="00FD3D1E" w:rsidRDefault="00AB5E98" w:rsidP="00DA29B6">
      <w:pPr>
        <w:tabs>
          <w:tab w:val="left" w:pos="2127"/>
        </w:tabs>
        <w:autoSpaceDE w:val="0"/>
        <w:autoSpaceDN w:val="0"/>
        <w:adjustRightInd w:val="0"/>
        <w:spacing w:line="240" w:lineRule="auto"/>
        <w:ind w:firstLine="567"/>
        <w:jc w:val="both"/>
        <w:rPr>
          <w:sz w:val="24"/>
          <w:szCs w:val="24"/>
        </w:rPr>
      </w:pPr>
      <w:r w:rsidRPr="00FD3D1E">
        <w:rPr>
          <w:sz w:val="24"/>
          <w:szCs w:val="24"/>
        </w:rPr>
        <w:t xml:space="preserve">Боль не может существовать в атмосфере неба. Там не будет больше слёз, похоронных процессий, знаков траура. </w:t>
      </w:r>
      <w:r w:rsidR="00DA29B6" w:rsidRPr="00FD3D1E">
        <w:rPr>
          <w:sz w:val="24"/>
          <w:szCs w:val="24"/>
        </w:rPr>
        <w:t xml:space="preserve">«И смерти не будет уже; ни плача, ни вопля, ни болезни уже не будет; ибо прежнее прошло» </w:t>
      </w:r>
      <w:r w:rsidR="00DA29B6" w:rsidRPr="00FD3D1E">
        <w:rPr>
          <w:rFonts w:ascii="Arial Narrow" w:hAnsi="Arial Narrow" w:cs="Times New Roman CYR"/>
          <w:sz w:val="18"/>
          <w:szCs w:val="18"/>
        </w:rPr>
        <w:t>(Откровение 21:4)</w:t>
      </w:r>
      <w:r w:rsidR="00DA29B6" w:rsidRPr="00FD3D1E">
        <w:rPr>
          <w:sz w:val="24"/>
          <w:szCs w:val="24"/>
        </w:rPr>
        <w:t xml:space="preserve">. «И ни один из жителей не скажет: „я болен“; народу, живущему там, будут отпущены согрешения» </w:t>
      </w:r>
      <w:r w:rsidR="00DA29B6" w:rsidRPr="00FD3D1E">
        <w:rPr>
          <w:rFonts w:ascii="Arial Narrow" w:hAnsi="Arial Narrow" w:cs="Times New Roman CYR"/>
          <w:sz w:val="18"/>
          <w:szCs w:val="18"/>
        </w:rPr>
        <w:t>(Исаии 33:24)</w:t>
      </w:r>
      <w:r w:rsidRPr="00FD3D1E">
        <w:rPr>
          <w:sz w:val="24"/>
          <w:szCs w:val="24"/>
        </w:rPr>
        <w:t xml:space="preserve">. </w:t>
      </w:r>
      <w:r w:rsidRPr="00FD3D1E">
        <w:rPr>
          <w:sz w:val="16"/>
          <w:szCs w:val="16"/>
        </w:rPr>
        <w:t>{676.1}</w:t>
      </w:r>
    </w:p>
    <w:p w:rsidR="00AB5E98" w:rsidRPr="00FD3D1E" w:rsidRDefault="00AB5E98" w:rsidP="00DA29B6">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Там находится Новый Иерусалим — столица прославленной новой земли, </w:t>
      </w:r>
      <w:r w:rsidR="00DA29B6" w:rsidRPr="00FD3D1E">
        <w:rPr>
          <w:sz w:val="24"/>
          <w:szCs w:val="24"/>
        </w:rPr>
        <w:t xml:space="preserve">венец «славы в руке Господа и царская диадема — на длани Бога твоего». «Светило его подобно драгоценнейшему камню, как бы камню яспису кристалловидному». «Спасенные народы будут ходить во свете его, и цари земные принесут в него славу и честь свою». Господь говорит: «И буду радоваться об Иерусалиме и веселиться о народе Моем». «Се, скиния Бога с человеками, и Он будет обитать с ними; они будут Его народом, и Сам Бог с ними будет Богом их» </w:t>
      </w:r>
      <w:r w:rsidR="00DA29B6" w:rsidRPr="00FD3D1E">
        <w:rPr>
          <w:rFonts w:ascii="Arial Narrow" w:hAnsi="Arial Narrow" w:cs="Times New Roman CYR"/>
          <w:sz w:val="18"/>
          <w:szCs w:val="18"/>
        </w:rPr>
        <w:t>(Исаии 62:3; Откровение 21:11, 24; Исаии 65:19; Откровение 21:3)</w:t>
      </w:r>
      <w:r w:rsidRPr="00FD3D1E">
        <w:rPr>
          <w:sz w:val="24"/>
          <w:szCs w:val="24"/>
        </w:rPr>
        <w:t xml:space="preserve">. </w:t>
      </w:r>
      <w:r w:rsidRPr="00FD3D1E">
        <w:rPr>
          <w:sz w:val="16"/>
          <w:szCs w:val="16"/>
        </w:rPr>
        <w:t>{676.2}</w:t>
      </w:r>
    </w:p>
    <w:p w:rsidR="00AB5E98" w:rsidRPr="00FD3D1E" w:rsidRDefault="00DA29B6" w:rsidP="00DA29B6">
      <w:pPr>
        <w:tabs>
          <w:tab w:val="left" w:pos="2127"/>
        </w:tabs>
        <w:autoSpaceDE w:val="0"/>
        <w:autoSpaceDN w:val="0"/>
        <w:adjustRightInd w:val="0"/>
        <w:spacing w:line="240" w:lineRule="auto"/>
        <w:ind w:firstLine="567"/>
        <w:jc w:val="both"/>
        <w:rPr>
          <w:sz w:val="24"/>
          <w:szCs w:val="24"/>
        </w:rPr>
      </w:pPr>
      <w:r w:rsidRPr="00FD3D1E">
        <w:rPr>
          <w:b/>
          <w:sz w:val="24"/>
          <w:szCs w:val="24"/>
        </w:rPr>
        <w:t>В граде Божьем «не будет ночи»</w:t>
      </w:r>
      <w:r w:rsidR="00AB5E98" w:rsidRPr="00FD3D1E">
        <w:rPr>
          <w:sz w:val="24"/>
          <w:szCs w:val="24"/>
        </w:rPr>
        <w:t xml:space="preserve">. </w:t>
      </w:r>
      <w:r w:rsidR="00AB5E98" w:rsidRPr="00FD3D1E">
        <w:rPr>
          <w:b/>
          <w:sz w:val="24"/>
          <w:szCs w:val="24"/>
          <w:u w:val="single"/>
        </w:rPr>
        <w:t>Никто не будет нуждаться в отдыхе и не будет желать его</w:t>
      </w:r>
      <w:r w:rsidR="00AB5E98" w:rsidRPr="00FD3D1E">
        <w:rPr>
          <w:sz w:val="24"/>
          <w:szCs w:val="24"/>
        </w:rPr>
        <w:t xml:space="preserve">. </w:t>
      </w:r>
      <w:r w:rsidR="00AB5E98" w:rsidRPr="00FD3D1E">
        <w:rPr>
          <w:sz w:val="24"/>
          <w:szCs w:val="24"/>
          <w:u w:val="single"/>
        </w:rPr>
        <w:t>Не будет усталости в исполнении воли Божьей и в прославлении Его имени</w:t>
      </w:r>
      <w:r w:rsidR="00AB5E98" w:rsidRPr="00FD3D1E">
        <w:rPr>
          <w:sz w:val="24"/>
          <w:szCs w:val="24"/>
        </w:rPr>
        <w:t xml:space="preserve">. </w:t>
      </w:r>
      <w:r w:rsidR="00AB5E98" w:rsidRPr="00FD3D1E">
        <w:rPr>
          <w:b/>
          <w:sz w:val="24"/>
          <w:szCs w:val="24"/>
        </w:rPr>
        <w:t>Мы всегда будем ощущать свежесть утра и никогда не приблизимся к его окончанию</w:t>
      </w:r>
      <w:r w:rsidR="00AB5E98" w:rsidRPr="00FD3D1E">
        <w:rPr>
          <w:sz w:val="24"/>
          <w:szCs w:val="24"/>
        </w:rPr>
        <w:t xml:space="preserve">. </w:t>
      </w:r>
      <w:r w:rsidRPr="00FD3D1E">
        <w:rPr>
          <w:rFonts w:ascii="Arial" w:hAnsi="Arial" w:cs="Arial"/>
          <w:color w:val="000000"/>
          <w:shd w:val="clear" w:color="auto" w:fill="FFFFFF"/>
        </w:rPr>
        <w:t>«</w:t>
      </w:r>
      <w:r w:rsidRPr="00FD3D1E">
        <w:rPr>
          <w:sz w:val="24"/>
          <w:szCs w:val="24"/>
        </w:rPr>
        <w:t xml:space="preserve">И не будут иметь нужды ни в светильнике, ни в свете солнечном, ибо Господь Бог освещает их» </w:t>
      </w:r>
      <w:r w:rsidRPr="00FD3D1E">
        <w:rPr>
          <w:rFonts w:ascii="Arial Narrow" w:hAnsi="Arial Narrow" w:cs="Times New Roman CYR"/>
          <w:sz w:val="18"/>
          <w:szCs w:val="18"/>
        </w:rPr>
        <w:t>(Откровение 22:5)</w:t>
      </w:r>
      <w:r w:rsidR="00AB5E98" w:rsidRPr="00FD3D1E">
        <w:rPr>
          <w:sz w:val="24"/>
          <w:szCs w:val="24"/>
        </w:rPr>
        <w:t xml:space="preserve">. </w:t>
      </w:r>
      <w:r w:rsidR="00AB5E98" w:rsidRPr="00FD3D1E">
        <w:rPr>
          <w:b/>
          <w:sz w:val="24"/>
          <w:szCs w:val="24"/>
          <w:u w:val="single"/>
        </w:rPr>
        <w:t>Свет солнца будет заменён сиянием</w:t>
      </w:r>
      <w:r w:rsidR="00AB5E98" w:rsidRPr="00FD3D1E">
        <w:rPr>
          <w:b/>
          <w:sz w:val="24"/>
          <w:szCs w:val="24"/>
        </w:rPr>
        <w:t xml:space="preserve">, которое не ослепляет, но неизмеримо превосходит </w:t>
      </w:r>
      <w:r w:rsidRPr="00FD3D1E">
        <w:rPr>
          <w:b/>
          <w:sz w:val="24"/>
          <w:szCs w:val="24"/>
        </w:rPr>
        <w:t>полуденный блеск нашего светила</w:t>
      </w:r>
      <w:r w:rsidR="00AB5E98" w:rsidRPr="00FD3D1E">
        <w:rPr>
          <w:sz w:val="24"/>
          <w:szCs w:val="24"/>
        </w:rPr>
        <w:t xml:space="preserve">. Слава Бога и Агнца наполняет Святой </w:t>
      </w:r>
      <w:r w:rsidRPr="00FD3D1E">
        <w:rPr>
          <w:sz w:val="24"/>
          <w:szCs w:val="24"/>
        </w:rPr>
        <w:t>город</w:t>
      </w:r>
      <w:r w:rsidR="00AB5E98" w:rsidRPr="00FD3D1E">
        <w:rPr>
          <w:sz w:val="24"/>
          <w:szCs w:val="24"/>
        </w:rPr>
        <w:t xml:space="preserve"> </w:t>
      </w:r>
      <w:r w:rsidRPr="00FD3D1E">
        <w:rPr>
          <w:sz w:val="24"/>
          <w:szCs w:val="24"/>
        </w:rPr>
        <w:t xml:space="preserve">неувядающим </w:t>
      </w:r>
      <w:r w:rsidR="00AB5E98" w:rsidRPr="00FD3D1E">
        <w:rPr>
          <w:sz w:val="24"/>
          <w:szCs w:val="24"/>
        </w:rPr>
        <w:t xml:space="preserve">светом. </w:t>
      </w:r>
      <w:r w:rsidRPr="00FD3D1E">
        <w:rPr>
          <w:b/>
          <w:sz w:val="24"/>
          <w:szCs w:val="24"/>
        </w:rPr>
        <w:t xml:space="preserve">Искупленные ходят в славе вечного дня, </w:t>
      </w:r>
      <w:r w:rsidRPr="00FD3D1E">
        <w:rPr>
          <w:b/>
          <w:sz w:val="24"/>
          <w:szCs w:val="24"/>
          <w:u w:val="single"/>
        </w:rPr>
        <w:t>хотя она исходит не от солнца</w:t>
      </w:r>
      <w:r w:rsidR="00AB5E98" w:rsidRPr="00FD3D1E">
        <w:rPr>
          <w:sz w:val="24"/>
          <w:szCs w:val="24"/>
        </w:rPr>
        <w:t xml:space="preserve">. </w:t>
      </w:r>
      <w:r w:rsidR="00AB5E98" w:rsidRPr="00FD3D1E">
        <w:rPr>
          <w:sz w:val="16"/>
          <w:szCs w:val="16"/>
        </w:rPr>
        <w:t>{676.3}</w:t>
      </w:r>
    </w:p>
    <w:p w:rsidR="00AB5E98" w:rsidRPr="00FD3D1E" w:rsidRDefault="00DA29B6" w:rsidP="00DA29B6">
      <w:pPr>
        <w:tabs>
          <w:tab w:val="left" w:pos="2127"/>
        </w:tabs>
        <w:autoSpaceDE w:val="0"/>
        <w:autoSpaceDN w:val="0"/>
        <w:adjustRightInd w:val="0"/>
        <w:spacing w:line="240" w:lineRule="auto"/>
        <w:ind w:firstLine="567"/>
        <w:jc w:val="both"/>
        <w:rPr>
          <w:sz w:val="24"/>
          <w:szCs w:val="24"/>
        </w:rPr>
      </w:pPr>
      <w:r w:rsidRPr="00FD3D1E">
        <w:rPr>
          <w:sz w:val="24"/>
          <w:szCs w:val="24"/>
        </w:rPr>
        <w:t xml:space="preserve">«Храма же я не видел в нем; ибо Господь Бог Вседержитель — храм его, и Агнец» </w:t>
      </w:r>
      <w:r w:rsidRPr="00FD3D1E">
        <w:rPr>
          <w:rFonts w:ascii="Arial Narrow" w:hAnsi="Arial Narrow" w:cs="Times New Roman CYR"/>
          <w:sz w:val="18"/>
          <w:szCs w:val="18"/>
        </w:rPr>
        <w:t>(Откровение 21:22)</w:t>
      </w:r>
      <w:r w:rsidR="00AB5E98" w:rsidRPr="00FD3D1E">
        <w:rPr>
          <w:sz w:val="24"/>
          <w:szCs w:val="24"/>
        </w:rPr>
        <w:t xml:space="preserve">. </w:t>
      </w:r>
      <w:r w:rsidR="00AB5E98" w:rsidRPr="00FD3D1E">
        <w:rPr>
          <w:b/>
          <w:sz w:val="24"/>
          <w:szCs w:val="24"/>
          <w:u w:val="single"/>
        </w:rPr>
        <w:t>Народ Божий имеет преимущество открытого общения с Отцом и Сыном</w:t>
      </w:r>
      <w:r w:rsidR="00AB5E98" w:rsidRPr="00FD3D1E">
        <w:rPr>
          <w:sz w:val="24"/>
          <w:szCs w:val="24"/>
        </w:rPr>
        <w:t xml:space="preserve">. </w:t>
      </w:r>
      <w:r w:rsidRPr="00FD3D1E">
        <w:rPr>
          <w:sz w:val="24"/>
          <w:szCs w:val="24"/>
        </w:rPr>
        <w:t xml:space="preserve">«Теперь мы видим как бы сквозь тусклое стекло, гадательно» </w:t>
      </w:r>
      <w:r w:rsidRPr="00FD3D1E">
        <w:rPr>
          <w:rFonts w:ascii="Arial Narrow" w:hAnsi="Arial Narrow" w:cs="Times New Roman CYR"/>
          <w:sz w:val="18"/>
          <w:szCs w:val="18"/>
        </w:rPr>
        <w:t>(1 Коринфянам 13:12)</w:t>
      </w:r>
      <w:r w:rsidR="00AB5E98" w:rsidRPr="00FD3D1E">
        <w:rPr>
          <w:sz w:val="24"/>
          <w:szCs w:val="24"/>
        </w:rPr>
        <w:t xml:space="preserve">. Мы видим образ Божий, отражённый как в зеркале, в природе и в Его действиях среди людей; но </w:t>
      </w:r>
      <w:r w:rsidR="00AB5E98" w:rsidRPr="00FD3D1E">
        <w:rPr>
          <w:b/>
          <w:sz w:val="24"/>
          <w:szCs w:val="24"/>
        </w:rPr>
        <w:t>тогда мы увидим Его лицом к лицу, без всякой завесы</w:t>
      </w:r>
      <w:r w:rsidR="00AB5E98" w:rsidRPr="00FD3D1E">
        <w:rPr>
          <w:sz w:val="24"/>
          <w:szCs w:val="24"/>
        </w:rPr>
        <w:t xml:space="preserve">. </w:t>
      </w:r>
      <w:r w:rsidR="00AB5E98" w:rsidRPr="00FD3D1E">
        <w:rPr>
          <w:b/>
          <w:sz w:val="24"/>
          <w:szCs w:val="24"/>
        </w:rPr>
        <w:t>Мы будем стоять в Его присутствии и созерцать славу Его лица</w:t>
      </w:r>
      <w:r w:rsidR="00AB5E98" w:rsidRPr="00FD3D1E">
        <w:rPr>
          <w:sz w:val="24"/>
          <w:szCs w:val="24"/>
        </w:rPr>
        <w:t xml:space="preserve">. </w:t>
      </w:r>
      <w:r w:rsidR="00AB5E98" w:rsidRPr="00FD3D1E">
        <w:rPr>
          <w:sz w:val="16"/>
          <w:szCs w:val="16"/>
        </w:rPr>
        <w:t>{676.4}</w:t>
      </w:r>
    </w:p>
    <w:p w:rsidR="00AB5E98" w:rsidRPr="00FD3D1E" w:rsidRDefault="00160A6B" w:rsidP="00160A6B">
      <w:pPr>
        <w:tabs>
          <w:tab w:val="left" w:pos="2127"/>
        </w:tabs>
        <w:autoSpaceDE w:val="0"/>
        <w:autoSpaceDN w:val="0"/>
        <w:adjustRightInd w:val="0"/>
        <w:spacing w:line="240" w:lineRule="auto"/>
        <w:ind w:firstLine="567"/>
        <w:jc w:val="both"/>
        <w:rPr>
          <w:sz w:val="24"/>
          <w:szCs w:val="24"/>
        </w:rPr>
      </w:pPr>
      <w:r w:rsidRPr="00FD3D1E">
        <w:rPr>
          <w:sz w:val="24"/>
          <w:szCs w:val="24"/>
        </w:rPr>
        <w:t>Там искупленные познают, подобно тому как и они познаны</w:t>
      </w:r>
      <w:r w:rsidR="00AB5E98" w:rsidRPr="00FD3D1E">
        <w:rPr>
          <w:sz w:val="24"/>
          <w:szCs w:val="24"/>
        </w:rPr>
        <w:t xml:space="preserve">. </w:t>
      </w:r>
      <w:r w:rsidR="00AB5E98" w:rsidRPr="00FD3D1E">
        <w:rPr>
          <w:b/>
          <w:sz w:val="24"/>
          <w:szCs w:val="24"/>
          <w:u w:val="single"/>
        </w:rPr>
        <w:t>Любовь и привязанности, которые Сам Бог вложил в душу, там найдут самое чистое и совершенное выражение</w:t>
      </w:r>
      <w:r w:rsidR="00AB5E98" w:rsidRPr="00FD3D1E">
        <w:rPr>
          <w:sz w:val="24"/>
          <w:szCs w:val="24"/>
        </w:rPr>
        <w:t xml:space="preserve">. </w:t>
      </w:r>
      <w:r w:rsidRPr="00FD3D1E">
        <w:rPr>
          <w:sz w:val="24"/>
          <w:szCs w:val="24"/>
        </w:rPr>
        <w:t xml:space="preserve">(1) </w:t>
      </w:r>
      <w:r w:rsidR="00AB5E98" w:rsidRPr="00FD3D1E">
        <w:rPr>
          <w:sz w:val="24"/>
          <w:szCs w:val="24"/>
          <w:u w:val="single"/>
        </w:rPr>
        <w:t>Чистое общение со святыми существами</w:t>
      </w:r>
      <w:r w:rsidR="00AB5E98" w:rsidRPr="00FD3D1E">
        <w:rPr>
          <w:sz w:val="24"/>
          <w:szCs w:val="24"/>
        </w:rPr>
        <w:t xml:space="preserve">, </w:t>
      </w:r>
      <w:r w:rsidRPr="00FD3D1E">
        <w:rPr>
          <w:sz w:val="24"/>
          <w:szCs w:val="24"/>
        </w:rPr>
        <w:t xml:space="preserve">(2) </w:t>
      </w:r>
      <w:r w:rsidR="00AB5E98" w:rsidRPr="00FD3D1E">
        <w:rPr>
          <w:sz w:val="24"/>
          <w:szCs w:val="24"/>
          <w:u w:val="single"/>
        </w:rPr>
        <w:t>гармоничная жизнь с благословенными ангелами</w:t>
      </w:r>
      <w:r w:rsidR="00AB5E98" w:rsidRPr="00FD3D1E">
        <w:rPr>
          <w:sz w:val="24"/>
          <w:szCs w:val="24"/>
        </w:rPr>
        <w:t xml:space="preserve"> и </w:t>
      </w:r>
      <w:r w:rsidRPr="00FD3D1E">
        <w:rPr>
          <w:sz w:val="24"/>
          <w:szCs w:val="24"/>
        </w:rPr>
        <w:t xml:space="preserve">(3) </w:t>
      </w:r>
      <w:r w:rsidR="00AB5E98" w:rsidRPr="00FD3D1E">
        <w:rPr>
          <w:sz w:val="24"/>
          <w:szCs w:val="24"/>
          <w:u w:val="single"/>
        </w:rPr>
        <w:t>с верными всех веков</w:t>
      </w:r>
      <w:r w:rsidR="00AB5E98" w:rsidRPr="00FD3D1E">
        <w:rPr>
          <w:sz w:val="24"/>
          <w:szCs w:val="24"/>
        </w:rPr>
        <w:t xml:space="preserve">, которые омыли одежды свои и убелили их кровью Агнца, </w:t>
      </w:r>
      <w:r w:rsidRPr="00FD3D1E">
        <w:rPr>
          <w:sz w:val="24"/>
          <w:szCs w:val="24"/>
        </w:rPr>
        <w:t>святые узы, связывающие воедино «всякое отечество на небесах и на земле» (Ефесянам 3:15)</w:t>
      </w:r>
      <w:r w:rsidR="00AB5E98" w:rsidRPr="00FD3D1E">
        <w:rPr>
          <w:sz w:val="24"/>
          <w:szCs w:val="24"/>
        </w:rPr>
        <w:t xml:space="preserve">, — </w:t>
      </w:r>
      <w:r w:rsidR="00AB5E98" w:rsidRPr="00FD3D1E">
        <w:rPr>
          <w:b/>
          <w:sz w:val="24"/>
          <w:szCs w:val="24"/>
        </w:rPr>
        <w:t>всё это составляет счастье искупленных</w:t>
      </w:r>
      <w:r w:rsidR="00AB5E98" w:rsidRPr="00FD3D1E">
        <w:rPr>
          <w:sz w:val="24"/>
          <w:szCs w:val="24"/>
        </w:rPr>
        <w:t xml:space="preserve">. </w:t>
      </w:r>
      <w:r w:rsidR="00AB5E98" w:rsidRPr="00FD3D1E">
        <w:rPr>
          <w:sz w:val="16"/>
          <w:szCs w:val="16"/>
        </w:rPr>
        <w:t>{677.1}</w:t>
      </w:r>
    </w:p>
    <w:p w:rsidR="00AB5E98" w:rsidRPr="00FD3D1E" w:rsidRDefault="00AB5E98" w:rsidP="00160A6B">
      <w:pPr>
        <w:tabs>
          <w:tab w:val="left" w:pos="2127"/>
        </w:tabs>
        <w:autoSpaceDE w:val="0"/>
        <w:autoSpaceDN w:val="0"/>
        <w:adjustRightInd w:val="0"/>
        <w:spacing w:line="240" w:lineRule="auto"/>
        <w:ind w:firstLine="567"/>
        <w:jc w:val="both"/>
        <w:rPr>
          <w:sz w:val="24"/>
          <w:szCs w:val="24"/>
        </w:rPr>
      </w:pPr>
      <w:r w:rsidRPr="00FD3D1E">
        <w:rPr>
          <w:sz w:val="24"/>
          <w:szCs w:val="24"/>
        </w:rPr>
        <w:t xml:space="preserve">Там бессмертные умы будут с непрестанным восхищением созерцать чудеса творческой силы и тайны искупительной любви. Там не будет коварного, обольщающего врага, который искушал бы забыть Бога. </w:t>
      </w:r>
      <w:r w:rsidRPr="00FD3D1E">
        <w:rPr>
          <w:b/>
          <w:sz w:val="24"/>
          <w:szCs w:val="24"/>
        </w:rPr>
        <w:t xml:space="preserve">Каждая способность будет развита, </w:t>
      </w:r>
      <w:r w:rsidR="00130728" w:rsidRPr="00FD3D1E">
        <w:rPr>
          <w:b/>
          <w:sz w:val="24"/>
          <w:szCs w:val="24"/>
        </w:rPr>
        <w:t>каждый потенциал — увеличен</w:t>
      </w:r>
      <w:r w:rsidRPr="00FD3D1E">
        <w:rPr>
          <w:sz w:val="24"/>
          <w:szCs w:val="24"/>
        </w:rPr>
        <w:t xml:space="preserve">. </w:t>
      </w:r>
      <w:r w:rsidRPr="00FD3D1E">
        <w:rPr>
          <w:b/>
          <w:sz w:val="24"/>
          <w:szCs w:val="24"/>
        </w:rPr>
        <w:t>Приобретение знаний не будет утомлять ум и истощать силы</w:t>
      </w:r>
      <w:r w:rsidRPr="00FD3D1E">
        <w:rPr>
          <w:sz w:val="24"/>
          <w:szCs w:val="24"/>
        </w:rPr>
        <w:t xml:space="preserve">. </w:t>
      </w:r>
      <w:r w:rsidR="00130728" w:rsidRPr="00FD3D1E">
        <w:rPr>
          <w:sz w:val="24"/>
          <w:szCs w:val="24"/>
        </w:rPr>
        <w:t>Там можно будет осуществлять самые грандиозные замыслы</w:t>
      </w:r>
      <w:r w:rsidRPr="00FD3D1E">
        <w:rPr>
          <w:sz w:val="24"/>
          <w:szCs w:val="24"/>
        </w:rPr>
        <w:t xml:space="preserve">, </w:t>
      </w:r>
      <w:r w:rsidR="00130728" w:rsidRPr="00FD3D1E">
        <w:rPr>
          <w:sz w:val="24"/>
          <w:szCs w:val="24"/>
        </w:rPr>
        <w:t>достигать самых возвышенных стремлений, реализовывать самые высокие амбиции (устремления)</w:t>
      </w:r>
      <w:r w:rsidRPr="00FD3D1E">
        <w:rPr>
          <w:sz w:val="24"/>
          <w:szCs w:val="24"/>
        </w:rPr>
        <w:t xml:space="preserve">; и всё же будут возникать новые </w:t>
      </w:r>
      <w:r w:rsidR="00130728" w:rsidRPr="00FD3D1E">
        <w:rPr>
          <w:sz w:val="24"/>
          <w:szCs w:val="24"/>
        </w:rPr>
        <w:t xml:space="preserve">вершины </w:t>
      </w:r>
      <w:r w:rsidRPr="00FD3D1E">
        <w:rPr>
          <w:sz w:val="24"/>
          <w:szCs w:val="24"/>
        </w:rPr>
        <w:t xml:space="preserve">для восхождения, новые чудеса для восхищения, </w:t>
      </w:r>
      <w:r w:rsidRPr="00FD3D1E">
        <w:rPr>
          <w:b/>
          <w:sz w:val="24"/>
          <w:szCs w:val="24"/>
          <w:u w:val="single"/>
        </w:rPr>
        <w:t>новые истины для познания</w:t>
      </w:r>
      <w:r w:rsidRPr="00FD3D1E">
        <w:rPr>
          <w:sz w:val="24"/>
          <w:szCs w:val="24"/>
        </w:rPr>
        <w:t xml:space="preserve">, </w:t>
      </w:r>
      <w:r w:rsidR="00130728" w:rsidRPr="00FD3D1E">
        <w:rPr>
          <w:sz w:val="24"/>
          <w:szCs w:val="24"/>
        </w:rPr>
        <w:t>новые объекты исследования, требующие приложения всех сил, ума, души и тела</w:t>
      </w:r>
      <w:r w:rsidRPr="00FD3D1E">
        <w:rPr>
          <w:sz w:val="24"/>
          <w:szCs w:val="24"/>
        </w:rPr>
        <w:t xml:space="preserve">. </w:t>
      </w:r>
      <w:r w:rsidRPr="00FD3D1E">
        <w:rPr>
          <w:sz w:val="16"/>
          <w:szCs w:val="16"/>
        </w:rPr>
        <w:t>{677.2}</w:t>
      </w:r>
    </w:p>
    <w:p w:rsidR="00AB5E98" w:rsidRPr="00FD3D1E" w:rsidRDefault="00AB5E98" w:rsidP="00130728">
      <w:pPr>
        <w:tabs>
          <w:tab w:val="left" w:pos="2127"/>
        </w:tabs>
        <w:autoSpaceDE w:val="0"/>
        <w:autoSpaceDN w:val="0"/>
        <w:adjustRightInd w:val="0"/>
        <w:spacing w:line="240" w:lineRule="auto"/>
        <w:ind w:firstLine="567"/>
        <w:jc w:val="both"/>
        <w:rPr>
          <w:sz w:val="24"/>
          <w:szCs w:val="24"/>
        </w:rPr>
      </w:pPr>
      <w:r w:rsidRPr="00FD3D1E">
        <w:rPr>
          <w:sz w:val="24"/>
          <w:szCs w:val="24"/>
        </w:rPr>
        <w:t xml:space="preserve">Все сокровища вселенной будут открыты для </w:t>
      </w:r>
      <w:r w:rsidR="00130728" w:rsidRPr="00FD3D1E">
        <w:rPr>
          <w:sz w:val="24"/>
          <w:szCs w:val="24"/>
        </w:rPr>
        <w:t xml:space="preserve">изучения </w:t>
      </w:r>
      <w:r w:rsidRPr="00FD3D1E">
        <w:rPr>
          <w:sz w:val="24"/>
          <w:szCs w:val="24"/>
        </w:rPr>
        <w:t xml:space="preserve">искупленным Божьим. </w:t>
      </w:r>
      <w:r w:rsidR="00130728" w:rsidRPr="00FD3D1E">
        <w:rPr>
          <w:sz w:val="24"/>
          <w:szCs w:val="24"/>
        </w:rPr>
        <w:t>Освободившись от оков смертности</w:t>
      </w:r>
      <w:r w:rsidRPr="00FD3D1E">
        <w:rPr>
          <w:sz w:val="24"/>
          <w:szCs w:val="24"/>
        </w:rPr>
        <w:t xml:space="preserve">, </w:t>
      </w:r>
      <w:r w:rsidR="00130728" w:rsidRPr="00FD3D1E">
        <w:rPr>
          <w:b/>
          <w:sz w:val="24"/>
          <w:szCs w:val="24"/>
          <w:u w:val="single"/>
        </w:rPr>
        <w:t>они совершают свой неустанный полет к далеким мирам</w:t>
      </w:r>
      <w:r w:rsidR="00130728" w:rsidRPr="00FD3D1E">
        <w:rPr>
          <w:sz w:val="24"/>
          <w:szCs w:val="24"/>
        </w:rPr>
        <w:t xml:space="preserve"> — мирам</w:t>
      </w:r>
      <w:r w:rsidRPr="00FD3D1E">
        <w:rPr>
          <w:sz w:val="24"/>
          <w:szCs w:val="24"/>
        </w:rPr>
        <w:t xml:space="preserve">, которые </w:t>
      </w:r>
      <w:r w:rsidRPr="00FD3D1E">
        <w:rPr>
          <w:b/>
          <w:sz w:val="24"/>
          <w:szCs w:val="24"/>
        </w:rPr>
        <w:t>содрогались от скорби при виде человеческого горя</w:t>
      </w:r>
      <w:r w:rsidRPr="00FD3D1E">
        <w:rPr>
          <w:sz w:val="24"/>
          <w:szCs w:val="24"/>
        </w:rPr>
        <w:t xml:space="preserve"> </w:t>
      </w:r>
      <w:r w:rsidR="00130728" w:rsidRPr="00FD3D1E">
        <w:rPr>
          <w:sz w:val="24"/>
          <w:szCs w:val="24"/>
        </w:rPr>
        <w:t xml:space="preserve">и </w:t>
      </w:r>
      <w:r w:rsidR="00130728" w:rsidRPr="00FD3D1E">
        <w:rPr>
          <w:sz w:val="24"/>
          <w:szCs w:val="24"/>
          <w:u w:val="single"/>
        </w:rPr>
        <w:t xml:space="preserve">раздавались песнями радости </w:t>
      </w:r>
      <w:r w:rsidR="00130728" w:rsidRPr="00FD3D1E">
        <w:rPr>
          <w:b/>
          <w:sz w:val="24"/>
          <w:szCs w:val="24"/>
          <w:u w:val="single"/>
        </w:rPr>
        <w:t>при вести об искупленной душе</w:t>
      </w:r>
      <w:r w:rsidRPr="00FD3D1E">
        <w:rPr>
          <w:sz w:val="24"/>
          <w:szCs w:val="24"/>
        </w:rPr>
        <w:t xml:space="preserve">. </w:t>
      </w:r>
      <w:r w:rsidRPr="00FD3D1E">
        <w:rPr>
          <w:sz w:val="24"/>
          <w:szCs w:val="24"/>
          <w:u w:val="single"/>
        </w:rPr>
        <w:t xml:space="preserve">С невыразимым восторгом дети земли входят в радость и мудрость </w:t>
      </w:r>
      <w:r w:rsidR="00130728" w:rsidRPr="00FD3D1E">
        <w:rPr>
          <w:sz w:val="24"/>
          <w:szCs w:val="24"/>
          <w:u w:val="single"/>
        </w:rPr>
        <w:t xml:space="preserve">непавших </w:t>
      </w:r>
      <w:r w:rsidRPr="00FD3D1E">
        <w:rPr>
          <w:sz w:val="24"/>
          <w:szCs w:val="24"/>
          <w:u w:val="single"/>
        </w:rPr>
        <w:t>существ</w:t>
      </w:r>
      <w:r w:rsidRPr="00FD3D1E">
        <w:rPr>
          <w:sz w:val="24"/>
          <w:szCs w:val="24"/>
        </w:rPr>
        <w:t xml:space="preserve">. </w:t>
      </w:r>
      <w:r w:rsidRPr="00FD3D1E">
        <w:rPr>
          <w:b/>
          <w:sz w:val="24"/>
          <w:szCs w:val="24"/>
        </w:rPr>
        <w:t>Они разделяют</w:t>
      </w:r>
      <w:r w:rsidR="00EC2653" w:rsidRPr="00FD3D1E">
        <w:rPr>
          <w:b/>
          <w:sz w:val="24"/>
          <w:szCs w:val="24"/>
        </w:rPr>
        <w:t xml:space="preserve"> с ними</w:t>
      </w:r>
      <w:r w:rsidRPr="00FD3D1E">
        <w:rPr>
          <w:b/>
          <w:sz w:val="24"/>
          <w:szCs w:val="24"/>
        </w:rPr>
        <w:t xml:space="preserve"> сокровища знания и понимания, приобретённые через бесчисленные века созерцания дел Божьих</w:t>
      </w:r>
      <w:r w:rsidRPr="00FD3D1E">
        <w:rPr>
          <w:sz w:val="24"/>
          <w:szCs w:val="24"/>
        </w:rPr>
        <w:t xml:space="preserve">. </w:t>
      </w:r>
      <w:r w:rsidR="00EC2653" w:rsidRPr="00FD3D1E">
        <w:rPr>
          <w:sz w:val="24"/>
          <w:szCs w:val="24"/>
        </w:rPr>
        <w:t xml:space="preserve">Незамутненным взором они взирают на славу творения — солнц, звезд и систем, </w:t>
      </w:r>
      <w:r w:rsidR="00EC2653" w:rsidRPr="00FD3D1E">
        <w:rPr>
          <w:b/>
          <w:sz w:val="24"/>
          <w:szCs w:val="24"/>
          <w:u w:val="single"/>
        </w:rPr>
        <w:t>вращающихся в установленном порядке вокруг престола Божьего (Божества)</w:t>
      </w:r>
      <w:r w:rsidRPr="00FD3D1E">
        <w:rPr>
          <w:sz w:val="24"/>
          <w:szCs w:val="24"/>
        </w:rPr>
        <w:t xml:space="preserve">. </w:t>
      </w:r>
      <w:r w:rsidR="00EC2653" w:rsidRPr="00FD3D1E">
        <w:rPr>
          <w:sz w:val="24"/>
          <w:szCs w:val="24"/>
        </w:rPr>
        <w:t>На всём творении</w:t>
      </w:r>
      <w:r w:rsidRPr="00FD3D1E">
        <w:rPr>
          <w:sz w:val="24"/>
          <w:szCs w:val="24"/>
        </w:rPr>
        <w:t xml:space="preserve">, от малого до великого, написано имя Творца, и во всём открывается богатство Его силы. </w:t>
      </w:r>
      <w:r w:rsidRPr="00FD3D1E">
        <w:rPr>
          <w:sz w:val="16"/>
          <w:szCs w:val="16"/>
        </w:rPr>
        <w:t>{677.3}</w:t>
      </w:r>
    </w:p>
    <w:p w:rsidR="00AB5E98" w:rsidRPr="00FD3D1E" w:rsidRDefault="00AB5E98" w:rsidP="00EC2653">
      <w:pPr>
        <w:tabs>
          <w:tab w:val="left" w:pos="2127"/>
        </w:tabs>
        <w:autoSpaceDE w:val="0"/>
        <w:autoSpaceDN w:val="0"/>
        <w:adjustRightInd w:val="0"/>
        <w:spacing w:line="240" w:lineRule="auto"/>
        <w:ind w:firstLine="567"/>
        <w:jc w:val="both"/>
        <w:rPr>
          <w:sz w:val="24"/>
          <w:szCs w:val="24"/>
        </w:rPr>
      </w:pPr>
      <w:r w:rsidRPr="00FD3D1E">
        <w:rPr>
          <w:b/>
          <w:sz w:val="24"/>
          <w:szCs w:val="24"/>
        </w:rPr>
        <w:t>И годы вечности, протекая, будут приносить всё более богатые и славные откровения о Боге и о Христе</w:t>
      </w:r>
      <w:r w:rsidRPr="00FD3D1E">
        <w:rPr>
          <w:sz w:val="24"/>
          <w:szCs w:val="24"/>
        </w:rPr>
        <w:t xml:space="preserve">. </w:t>
      </w:r>
      <w:r w:rsidR="00EC2653" w:rsidRPr="00FD3D1E">
        <w:rPr>
          <w:b/>
          <w:sz w:val="24"/>
          <w:szCs w:val="24"/>
        </w:rPr>
        <w:t>По мере того как</w:t>
      </w:r>
      <w:r w:rsidR="00EC2653" w:rsidRPr="00FD3D1E">
        <w:rPr>
          <w:sz w:val="24"/>
          <w:szCs w:val="24"/>
        </w:rPr>
        <w:t xml:space="preserve"> </w:t>
      </w:r>
      <w:r w:rsidRPr="00FD3D1E">
        <w:rPr>
          <w:b/>
          <w:sz w:val="24"/>
          <w:szCs w:val="24"/>
          <w:u w:val="single"/>
        </w:rPr>
        <w:t>возрастает знание</w:t>
      </w:r>
      <w:r w:rsidRPr="00FD3D1E">
        <w:rPr>
          <w:b/>
          <w:sz w:val="24"/>
          <w:szCs w:val="24"/>
        </w:rPr>
        <w:t>, будут возрастать любовь, благоговение и счастье</w:t>
      </w:r>
      <w:r w:rsidRPr="00FD3D1E">
        <w:rPr>
          <w:sz w:val="24"/>
          <w:szCs w:val="24"/>
        </w:rPr>
        <w:t xml:space="preserve">. </w:t>
      </w:r>
      <w:r w:rsidRPr="00FD3D1E">
        <w:rPr>
          <w:b/>
          <w:sz w:val="24"/>
          <w:szCs w:val="24"/>
          <w:u w:val="single"/>
        </w:rPr>
        <w:t xml:space="preserve">Чем больше люди узнают о Боге, тем более восхищаются </w:t>
      </w:r>
      <w:r w:rsidRPr="00FD3D1E">
        <w:rPr>
          <w:b/>
          <w:sz w:val="24"/>
          <w:szCs w:val="24"/>
          <w:u w:val="single"/>
        </w:rPr>
        <w:lastRenderedPageBreak/>
        <w:t>Его характером</w:t>
      </w:r>
      <w:r w:rsidRPr="00FD3D1E">
        <w:rPr>
          <w:sz w:val="24"/>
          <w:szCs w:val="24"/>
        </w:rPr>
        <w:t xml:space="preserve">. </w:t>
      </w:r>
      <w:r w:rsidRPr="00FD3D1E">
        <w:rPr>
          <w:sz w:val="24"/>
          <w:szCs w:val="24"/>
          <w:u w:val="single"/>
        </w:rPr>
        <w:t xml:space="preserve">Когда Иисус </w:t>
      </w:r>
      <w:r w:rsidRPr="00FD3D1E">
        <w:rPr>
          <w:b/>
          <w:sz w:val="24"/>
          <w:szCs w:val="24"/>
          <w:u w:val="single"/>
        </w:rPr>
        <w:t>раскрывает перед ними богатства искупления</w:t>
      </w:r>
      <w:r w:rsidRPr="00FD3D1E">
        <w:rPr>
          <w:sz w:val="24"/>
          <w:szCs w:val="24"/>
          <w:u w:val="single"/>
        </w:rPr>
        <w:t xml:space="preserve"> и дивные достижения в великой борьбе с сатаной</w:t>
      </w:r>
      <w:r w:rsidRPr="00FD3D1E">
        <w:rPr>
          <w:sz w:val="24"/>
          <w:szCs w:val="24"/>
        </w:rPr>
        <w:t xml:space="preserve">, </w:t>
      </w:r>
      <w:r w:rsidRPr="00FD3D1E">
        <w:rPr>
          <w:b/>
          <w:sz w:val="24"/>
          <w:szCs w:val="24"/>
        </w:rPr>
        <w:t>сердца искупленных трепещут всё более горячей преданностью</w:t>
      </w:r>
      <w:r w:rsidRPr="00FD3D1E">
        <w:rPr>
          <w:sz w:val="24"/>
          <w:szCs w:val="24"/>
        </w:rPr>
        <w:t xml:space="preserve">, и с ещё более восторженной радостью они перебирают струны золотых арф; </w:t>
      </w:r>
      <w:r w:rsidR="00EC2653" w:rsidRPr="00FD3D1E">
        <w:rPr>
          <w:rFonts w:ascii="Arial" w:hAnsi="Arial" w:cs="Arial"/>
          <w:color w:val="000000"/>
          <w:shd w:val="clear" w:color="auto" w:fill="FFFFFF"/>
        </w:rPr>
        <w:t xml:space="preserve">и </w:t>
      </w:r>
      <w:r w:rsidR="00EC2653" w:rsidRPr="00FD3D1E">
        <w:rPr>
          <w:sz w:val="24"/>
          <w:szCs w:val="24"/>
        </w:rPr>
        <w:t>несметные тысячи голосов присоединятся к могучему хору славословия</w:t>
      </w:r>
      <w:r w:rsidRPr="00FD3D1E">
        <w:rPr>
          <w:sz w:val="24"/>
          <w:szCs w:val="24"/>
        </w:rPr>
        <w:t xml:space="preserve">. </w:t>
      </w:r>
      <w:r w:rsidRPr="00FD3D1E">
        <w:rPr>
          <w:sz w:val="16"/>
          <w:szCs w:val="16"/>
        </w:rPr>
        <w:t>{678.1}</w:t>
      </w:r>
    </w:p>
    <w:p w:rsidR="00AB5E98" w:rsidRPr="00FD3D1E" w:rsidRDefault="00EC2653" w:rsidP="00EC2653">
      <w:pPr>
        <w:tabs>
          <w:tab w:val="left" w:pos="2127"/>
        </w:tabs>
        <w:autoSpaceDE w:val="0"/>
        <w:autoSpaceDN w:val="0"/>
        <w:adjustRightInd w:val="0"/>
        <w:spacing w:line="240" w:lineRule="auto"/>
        <w:ind w:firstLine="567"/>
        <w:jc w:val="both"/>
        <w:rPr>
          <w:sz w:val="24"/>
          <w:szCs w:val="24"/>
        </w:rPr>
      </w:pPr>
      <w:r w:rsidRPr="00FD3D1E">
        <w:rPr>
          <w:sz w:val="24"/>
          <w:szCs w:val="24"/>
        </w:rPr>
        <w:t xml:space="preserve">«И всякое создание, находящееся на небе и на земле, и под землею и на море, и все, что в них, слышал я, говорило: Сидящему на престоле и Агнцу благословение и честь, и слава и держава во веки веков» </w:t>
      </w:r>
      <w:r w:rsidRPr="00FD3D1E">
        <w:rPr>
          <w:rFonts w:ascii="Arial Narrow" w:hAnsi="Arial Narrow" w:cs="Times New Roman CYR"/>
          <w:sz w:val="18"/>
          <w:szCs w:val="18"/>
        </w:rPr>
        <w:t>(Откровение 5:13)</w:t>
      </w:r>
      <w:r w:rsidR="00AB5E98" w:rsidRPr="00FD3D1E">
        <w:rPr>
          <w:sz w:val="24"/>
          <w:szCs w:val="24"/>
        </w:rPr>
        <w:t xml:space="preserve">. </w:t>
      </w:r>
      <w:r w:rsidR="00AB5E98" w:rsidRPr="00FD3D1E">
        <w:rPr>
          <w:sz w:val="16"/>
          <w:szCs w:val="16"/>
        </w:rPr>
        <w:t>{678.2}</w:t>
      </w:r>
    </w:p>
    <w:p w:rsidR="00AB5E98" w:rsidRPr="00FD3D1E" w:rsidRDefault="00AB5E98" w:rsidP="00EC2653">
      <w:pPr>
        <w:tabs>
          <w:tab w:val="left" w:pos="2127"/>
        </w:tabs>
        <w:autoSpaceDE w:val="0"/>
        <w:autoSpaceDN w:val="0"/>
        <w:adjustRightInd w:val="0"/>
        <w:spacing w:line="240" w:lineRule="auto"/>
        <w:ind w:firstLine="567"/>
        <w:jc w:val="both"/>
        <w:rPr>
          <w:sz w:val="24"/>
          <w:szCs w:val="24"/>
        </w:rPr>
      </w:pPr>
      <w:r w:rsidRPr="00FD3D1E">
        <w:rPr>
          <w:b/>
          <w:sz w:val="24"/>
          <w:szCs w:val="24"/>
        </w:rPr>
        <w:t>Великая борьба окончена</w:t>
      </w:r>
      <w:r w:rsidRPr="00FD3D1E">
        <w:rPr>
          <w:sz w:val="24"/>
          <w:szCs w:val="24"/>
        </w:rPr>
        <w:t xml:space="preserve">. Греха и грешников </w:t>
      </w:r>
      <w:r w:rsidR="00EC2653" w:rsidRPr="00FD3D1E">
        <w:rPr>
          <w:sz w:val="24"/>
          <w:szCs w:val="24"/>
        </w:rPr>
        <w:t>больше нет</w:t>
      </w:r>
      <w:r w:rsidRPr="00FD3D1E">
        <w:rPr>
          <w:sz w:val="24"/>
          <w:szCs w:val="24"/>
        </w:rPr>
        <w:t xml:space="preserve">. Вся вселенная чиста. Один пульс гармонии и радости бьётся во всём обширном творении. От Того, Кто создал всё, исходят жизнь, свет и радость во все пределы </w:t>
      </w:r>
      <w:r w:rsidRPr="00FD3D1E">
        <w:rPr>
          <w:b/>
          <w:sz w:val="24"/>
          <w:szCs w:val="24"/>
          <w:u w:val="single"/>
        </w:rPr>
        <w:t>безграничного пространства</w:t>
      </w:r>
      <w:r w:rsidRPr="00FD3D1E">
        <w:rPr>
          <w:sz w:val="24"/>
          <w:szCs w:val="24"/>
        </w:rPr>
        <w:t xml:space="preserve">. От мельчайшего атома до величайшего мира всё — одушевлённое и неодушевлённое — в своей </w:t>
      </w:r>
      <w:r w:rsidR="00EC2653" w:rsidRPr="00FD3D1E">
        <w:rPr>
          <w:sz w:val="24"/>
          <w:szCs w:val="24"/>
        </w:rPr>
        <w:t xml:space="preserve">незамутненной красоте </w:t>
      </w:r>
      <w:r w:rsidRPr="00FD3D1E">
        <w:rPr>
          <w:sz w:val="24"/>
          <w:szCs w:val="24"/>
        </w:rPr>
        <w:t xml:space="preserve">и совершенной радости возвещает: Бог есть любовь. </w:t>
      </w:r>
      <w:r w:rsidRPr="00FD3D1E">
        <w:rPr>
          <w:sz w:val="16"/>
          <w:szCs w:val="16"/>
        </w:rPr>
        <w:t>{678.3}</w:t>
      </w:r>
    </w:p>
    <w:p w:rsidR="00AB5E98" w:rsidRPr="00FD3D1E" w:rsidRDefault="00AB5E98" w:rsidP="00AB5E98">
      <w:pPr>
        <w:rPr>
          <w:sz w:val="24"/>
          <w:szCs w:val="24"/>
        </w:rPr>
      </w:pPr>
    </w:p>
    <w:sectPr w:rsidR="00AB5E98" w:rsidRPr="00FD3D1E" w:rsidSect="00844C15">
      <w:headerReference w:type="default" r:id="rId90"/>
      <w:pgSz w:w="11906" w:h="16838"/>
      <w:pgMar w:top="1021" w:right="819" w:bottom="851" w:left="1134" w:header="567" w:footer="567"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0BD" w:rsidRDefault="00BB70BD">
      <w:pPr>
        <w:autoSpaceDE w:val="0"/>
        <w:autoSpaceDN w:val="0"/>
        <w:adjustRightInd w:val="0"/>
        <w:ind w:firstLine="567"/>
        <w:rPr>
          <w:sz w:val="24"/>
          <w:szCs w:val="24"/>
        </w:rPr>
      </w:pPr>
      <w:r>
        <w:rPr>
          <w:sz w:val="24"/>
          <w:szCs w:val="24"/>
        </w:rPr>
        <w:separator/>
      </w:r>
    </w:p>
  </w:endnote>
  <w:endnote w:type="continuationSeparator" w:id="0">
    <w:p w:rsidR="00BB70BD" w:rsidRDefault="00BB70BD">
      <w:pPr>
        <w:autoSpaceDE w:val="0"/>
        <w:autoSpaceDN w:val="0"/>
        <w:adjustRightInd w:val="0"/>
        <w:ind w:firstLine="567"/>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MT">
    <w:altName w:val="Times New Roman"/>
    <w:panose1 w:val="00000000000000000000"/>
    <w:charset w:val="CC"/>
    <w:family w:val="auto"/>
    <w:notTrueType/>
    <w:pitch w:val="default"/>
    <w:sig w:usb0="00000203" w:usb1="00000000" w:usb2="00000000" w:usb3="00000000" w:csb0="00000005" w:csb1="00000000"/>
  </w:font>
  <w:font w:name="VeraHumana95Bold">
    <w:panose1 w:val="00000000000000000000"/>
    <w:charset w:val="CC"/>
    <w:family w:val="auto"/>
    <w:notTrueType/>
    <w:pitch w:val="default"/>
    <w:sig w:usb0="00000201" w:usb1="00000000" w:usb2="00000000" w:usb3="00000000" w:csb0="00000004"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0BD" w:rsidRDefault="00BB70BD">
      <w:pPr>
        <w:autoSpaceDE w:val="0"/>
        <w:autoSpaceDN w:val="0"/>
        <w:adjustRightInd w:val="0"/>
        <w:ind w:firstLine="567"/>
        <w:rPr>
          <w:sz w:val="24"/>
          <w:szCs w:val="24"/>
        </w:rPr>
      </w:pPr>
      <w:r>
        <w:rPr>
          <w:sz w:val="24"/>
          <w:szCs w:val="24"/>
        </w:rPr>
        <w:separator/>
      </w:r>
    </w:p>
  </w:footnote>
  <w:footnote w:type="continuationSeparator" w:id="0">
    <w:p w:rsidR="00BB70BD" w:rsidRDefault="00BB70BD">
      <w:pPr>
        <w:autoSpaceDE w:val="0"/>
        <w:autoSpaceDN w:val="0"/>
        <w:adjustRightInd w:val="0"/>
        <w:ind w:firstLine="567"/>
        <w:rPr>
          <w:sz w:val="24"/>
          <w:szCs w:val="24"/>
        </w:rPr>
      </w:pPr>
      <w:r>
        <w:rPr>
          <w:sz w:val="24"/>
          <w:szCs w:val="24"/>
        </w:rPr>
        <w:continuationSeparator/>
      </w:r>
    </w:p>
  </w:footnote>
  <w:footnote w:id="1">
    <w:p w:rsidR="0053044A" w:rsidRPr="00E87954" w:rsidRDefault="0053044A" w:rsidP="00E37B42">
      <w:pPr>
        <w:pStyle w:val="af5"/>
        <w:spacing w:line="240" w:lineRule="auto"/>
        <w:jc w:val="both"/>
      </w:pPr>
      <w:r w:rsidRPr="00E87954">
        <w:rPr>
          <w:rStyle w:val="af7"/>
        </w:rPr>
        <w:footnoteRef/>
      </w:r>
      <w:r w:rsidRPr="00E87954">
        <w:t xml:space="preserve"> </w:t>
      </w:r>
      <w:r w:rsidRPr="00E87954">
        <w:rPr>
          <w:bCs/>
        </w:rPr>
        <w:t>Террасные холмы</w:t>
      </w:r>
      <w:r w:rsidRPr="00E87954">
        <w:t xml:space="preserve"> — это холмистые участки местности, склоны которых были превращены в </w:t>
      </w:r>
      <w:r w:rsidRPr="00E87954">
        <w:rPr>
          <w:bCs/>
        </w:rPr>
        <w:t>террасы</w:t>
      </w:r>
      <w:r w:rsidRPr="00E87954">
        <w:t xml:space="preserve"> (ступенчатые площадки), обычно для </w:t>
      </w:r>
      <w:r w:rsidRPr="00E87954">
        <w:rPr>
          <w:bCs/>
        </w:rPr>
        <w:t>сельскохозяйственных нужд.</w:t>
      </w:r>
    </w:p>
  </w:footnote>
  <w:footnote w:id="2">
    <w:p w:rsidR="0053044A" w:rsidRPr="00E87954" w:rsidRDefault="0053044A" w:rsidP="00E37B42">
      <w:pPr>
        <w:pStyle w:val="af5"/>
        <w:spacing w:line="240" w:lineRule="auto"/>
        <w:jc w:val="both"/>
        <w:rPr>
          <w:bCs/>
        </w:rPr>
      </w:pPr>
      <w:r w:rsidRPr="00E87954">
        <w:rPr>
          <w:rStyle w:val="af7"/>
        </w:rPr>
        <w:footnoteRef/>
      </w:r>
      <w:r w:rsidRPr="00E87954">
        <w:t xml:space="preserve"> </w:t>
      </w:r>
      <w:r w:rsidRPr="00E87954">
        <w:rPr>
          <w:bCs/>
        </w:rPr>
        <w:t>Овечьи ворота (на иврите: שַׁעַר הַצֹּאן — Sha'ar HaTzon) — это один из древних входов в Иерусалим, упомянутый в Библии. Они находились в северо-восточной части города, рядом с храмовой горой, и получили своё название потому, что через них в храм вели овец, предназначенных для жертвоприношений.</w:t>
      </w:r>
    </w:p>
  </w:footnote>
  <w:footnote w:id="3">
    <w:p w:rsidR="0053044A" w:rsidRPr="00E87954" w:rsidRDefault="0053044A" w:rsidP="00220BAA">
      <w:pPr>
        <w:pStyle w:val="af5"/>
        <w:spacing w:line="240" w:lineRule="auto"/>
        <w:jc w:val="both"/>
        <w:rPr>
          <w:bCs/>
        </w:rPr>
      </w:pPr>
      <w:r w:rsidRPr="00E87954">
        <w:rPr>
          <w:rStyle w:val="af7"/>
        </w:rPr>
        <w:footnoteRef/>
      </w:r>
      <w:r w:rsidRPr="00E87954">
        <w:t xml:space="preserve"> </w:t>
      </w:r>
      <w:r w:rsidRPr="00E87954">
        <w:rPr>
          <w:bCs/>
        </w:rPr>
        <w:t>Ирод Великий — это иудейский царь, правивший с 37 года до н.э. до своей смерти в 4 году до н.э. Он известен как выдающийся строитель и жестокий правитель.</w:t>
      </w:r>
    </w:p>
  </w:footnote>
  <w:footnote w:id="4">
    <w:p w:rsidR="0053044A" w:rsidRPr="00E87954" w:rsidRDefault="0053044A" w:rsidP="00220BAA">
      <w:pPr>
        <w:pStyle w:val="af5"/>
        <w:spacing w:line="240" w:lineRule="auto"/>
        <w:jc w:val="both"/>
        <w:rPr>
          <w:bCs/>
        </w:rPr>
      </w:pPr>
      <w:r w:rsidRPr="00E87954">
        <w:rPr>
          <w:rStyle w:val="af7"/>
        </w:rPr>
        <w:footnoteRef/>
      </w:r>
      <w:r w:rsidRPr="00E87954">
        <w:t xml:space="preserve"> </w:t>
      </w:r>
      <w:r w:rsidRPr="00E87954">
        <w:rPr>
          <w:bCs/>
        </w:rPr>
        <w:t>Стадия — это древняя единица длины, использовавшаяся в греко-римском мире и на Ближнем Востоке. В библейском контексте стадия обычно соответствует примерно 185 метрам. В других источниках говорится, что «святая земля» начиналась за несколько стадий от стены, обычно считают около 5–10 стадий (примерно 1–2 км) как границу ритуальной чистоты — это очевидно связано с понятием «святое место», упоминаемым в Матфея 24:15.</w:t>
      </w:r>
    </w:p>
  </w:footnote>
  <w:footnote w:id="5">
    <w:p w:rsidR="0053044A" w:rsidRPr="00E87954" w:rsidRDefault="0053044A" w:rsidP="00E37B42">
      <w:pPr>
        <w:pStyle w:val="af5"/>
        <w:spacing w:line="240" w:lineRule="auto"/>
        <w:jc w:val="both"/>
        <w:rPr>
          <w:bCs/>
        </w:rPr>
      </w:pPr>
      <w:r w:rsidRPr="00E87954">
        <w:rPr>
          <w:rStyle w:val="af7"/>
        </w:rPr>
        <w:footnoteRef/>
      </w:r>
      <w:r w:rsidRPr="00E87954">
        <w:t xml:space="preserve"> </w:t>
      </w:r>
      <w:r w:rsidRPr="00E87954">
        <w:rPr>
          <w:bCs/>
        </w:rPr>
        <w:t>Мильман, «История иудеев», кн. 13</w:t>
      </w:r>
    </w:p>
  </w:footnote>
  <w:footnote w:id="6">
    <w:p w:rsidR="0053044A" w:rsidRPr="00E87954" w:rsidRDefault="0053044A" w:rsidP="00E37B42">
      <w:pPr>
        <w:pStyle w:val="af5"/>
        <w:spacing w:line="240" w:lineRule="auto"/>
        <w:jc w:val="both"/>
      </w:pPr>
      <w:r w:rsidRPr="00E87954">
        <w:rPr>
          <w:rStyle w:val="af7"/>
        </w:rPr>
        <w:footnoteRef/>
      </w:r>
      <w:r w:rsidRPr="00E87954">
        <w:t xml:space="preserve"> </w:t>
      </w:r>
      <w:r w:rsidRPr="00E87954">
        <w:rPr>
          <w:bCs/>
        </w:rPr>
        <w:t>Там же</w:t>
      </w:r>
    </w:p>
  </w:footnote>
  <w:footnote w:id="7">
    <w:p w:rsidR="0053044A" w:rsidRPr="00E87954" w:rsidRDefault="0053044A" w:rsidP="00E37B42">
      <w:pPr>
        <w:pStyle w:val="af5"/>
        <w:spacing w:line="240" w:lineRule="auto"/>
        <w:jc w:val="both"/>
        <w:rPr>
          <w:bCs/>
        </w:rPr>
      </w:pPr>
      <w:r w:rsidRPr="00E87954">
        <w:rPr>
          <w:rStyle w:val="af7"/>
        </w:rPr>
        <w:footnoteRef/>
      </w:r>
      <w:r w:rsidRPr="00E87954">
        <w:t xml:space="preserve"> </w:t>
      </w:r>
      <w:r w:rsidRPr="00E87954">
        <w:rPr>
          <w:bCs/>
        </w:rPr>
        <w:t>Гай Цестий Галл (Gaius Cestius Gallus) — римский проконсул Сирии в I веке н. э., известный своей ключевой, но неудачной ролью в начале Иудейской войны.</w:t>
      </w:r>
    </w:p>
  </w:footnote>
  <w:footnote w:id="8">
    <w:p w:rsidR="0053044A" w:rsidRPr="00E87954" w:rsidRDefault="0053044A" w:rsidP="00E37B42">
      <w:pPr>
        <w:pStyle w:val="af5"/>
        <w:spacing w:line="240" w:lineRule="auto"/>
        <w:jc w:val="both"/>
        <w:rPr>
          <w:bCs/>
        </w:rPr>
      </w:pPr>
      <w:r w:rsidRPr="00E87954">
        <w:rPr>
          <w:rStyle w:val="af7"/>
        </w:rPr>
        <w:footnoteRef/>
      </w:r>
      <w:r w:rsidRPr="00E87954">
        <w:t xml:space="preserve"> </w:t>
      </w:r>
      <w:r w:rsidRPr="00E87954">
        <w:rPr>
          <w:bCs/>
        </w:rPr>
        <w:t>Пелла — древний город в Десятиградии (Декаполисе), расположенный в восточной части Иорданской долины, на территории современной Иордании. Он сыграл важную роль в истории раннего христианства как убежище для иерусалимских христиан во время Иудейской войны (66–70 гг. н. э.).</w:t>
      </w:r>
    </w:p>
  </w:footnote>
  <w:footnote w:id="9">
    <w:p w:rsidR="0053044A" w:rsidRPr="00E87954" w:rsidRDefault="0053044A" w:rsidP="00E37B42">
      <w:pPr>
        <w:pStyle w:val="af5"/>
        <w:spacing w:line="240" w:lineRule="auto"/>
        <w:jc w:val="both"/>
        <w:rPr>
          <w:bCs/>
        </w:rPr>
      </w:pPr>
      <w:r w:rsidRPr="00E87954">
        <w:rPr>
          <w:rStyle w:val="af7"/>
        </w:rPr>
        <w:footnoteRef/>
      </w:r>
      <w:r w:rsidRPr="00E87954">
        <w:t xml:space="preserve"> </w:t>
      </w:r>
      <w:r w:rsidRPr="00E87954">
        <w:rPr>
          <w:bCs/>
        </w:rPr>
        <w:t>Тит Флавий Веспасиан (39–81 гг. н. э.) — римский полководец в последствии император (правил в 79–81 гг.), сын императора Веспасиана.</w:t>
      </w:r>
    </w:p>
  </w:footnote>
  <w:footnote w:id="10">
    <w:p w:rsidR="0053044A" w:rsidRPr="00E87954" w:rsidRDefault="0053044A" w:rsidP="00E37B42">
      <w:pPr>
        <w:pStyle w:val="af5"/>
        <w:spacing w:line="240" w:lineRule="auto"/>
        <w:jc w:val="both"/>
        <w:rPr>
          <w:bCs/>
        </w:rPr>
      </w:pPr>
      <w:r w:rsidRPr="00E87954">
        <w:rPr>
          <w:rStyle w:val="af7"/>
        </w:rPr>
        <w:footnoteRef/>
      </w:r>
      <w:r w:rsidRPr="00E87954">
        <w:t xml:space="preserve"> </w:t>
      </w:r>
      <w:r w:rsidRPr="00E87954">
        <w:rPr>
          <w:bCs/>
        </w:rPr>
        <w:t>Иосиф Флавий (лат. Flavius Josephus, около 37 — около 100 гг. н. э.) — еврейский историк, фарисей, священник и участник Иудейской войны, позже перешедший на сторону Рима. Один из главных источников по истории Иудеи I века и разрушения Иерусалима в 70 году.</w:t>
      </w:r>
    </w:p>
  </w:footnote>
  <w:footnote w:id="11">
    <w:p w:rsidR="0053044A" w:rsidRPr="00E87954" w:rsidRDefault="0053044A" w:rsidP="00E37B42">
      <w:pPr>
        <w:pStyle w:val="af5"/>
        <w:spacing w:line="240" w:lineRule="auto"/>
        <w:jc w:val="both"/>
        <w:rPr>
          <w:bCs/>
        </w:rPr>
      </w:pPr>
      <w:r w:rsidRPr="00E87954">
        <w:rPr>
          <w:rStyle w:val="af7"/>
        </w:rPr>
        <w:footnoteRef/>
      </w:r>
      <w:r w:rsidRPr="00E87954">
        <w:t xml:space="preserve"> </w:t>
      </w:r>
      <w:r w:rsidRPr="00E87954">
        <w:rPr>
          <w:bCs/>
        </w:rPr>
        <w:t>См. 1 Царств 4:21</w:t>
      </w:r>
    </w:p>
  </w:footnote>
  <w:footnote w:id="12">
    <w:p w:rsidR="0053044A" w:rsidRPr="00E87954" w:rsidRDefault="0053044A" w:rsidP="00E37B42">
      <w:pPr>
        <w:pStyle w:val="af5"/>
        <w:spacing w:line="240" w:lineRule="auto"/>
        <w:jc w:val="both"/>
        <w:rPr>
          <w:bCs/>
        </w:rPr>
      </w:pPr>
      <w:r w:rsidRPr="00E87954">
        <w:rPr>
          <w:rStyle w:val="af7"/>
        </w:rPr>
        <w:footnoteRef/>
      </w:r>
      <w:r w:rsidRPr="00E87954">
        <w:t xml:space="preserve"> </w:t>
      </w:r>
      <w:r w:rsidRPr="00E87954">
        <w:rPr>
          <w:bCs/>
        </w:rPr>
        <w:t>Центурион по имени Либералис упоминается в описаниях разрушения Иерусалима в 70 году н. э., во время Иудейской войны. Согласно свидетельству</w:t>
      </w:r>
      <w:r>
        <w:rPr>
          <w:bCs/>
          <w:lang w:val="uk-UA"/>
        </w:rPr>
        <w:t>,</w:t>
      </w:r>
      <w:r w:rsidRPr="00E87954">
        <w:rPr>
          <w:bCs/>
        </w:rPr>
        <w:t xml:space="preserve"> английского историка XIX века Генри Харт Милмана, в момент поджога Второго Храма центурион Либералис пытался остановить своих солдат, используя свой жезл власти, чтобы заставить их подчиниться приказу императора Тита сохранить святыню. Однако даже уважение к императору не смогло сдержать ярость легионеров, охваченных жаждой мести и наживы.</w:t>
      </w:r>
    </w:p>
  </w:footnote>
  <w:footnote w:id="13">
    <w:p w:rsidR="0053044A" w:rsidRPr="00E87954" w:rsidRDefault="0053044A" w:rsidP="00E37B42">
      <w:pPr>
        <w:pStyle w:val="af5"/>
        <w:spacing w:line="240" w:lineRule="auto"/>
        <w:jc w:val="both"/>
      </w:pPr>
      <w:r w:rsidRPr="00E87954">
        <w:rPr>
          <w:rStyle w:val="af7"/>
        </w:rPr>
        <w:footnoteRef/>
      </w:r>
      <w:r w:rsidRPr="00E87954">
        <w:t xml:space="preserve"> </w:t>
      </w:r>
      <w:r w:rsidRPr="00E87954">
        <w:rPr>
          <w:bCs/>
        </w:rPr>
        <w:t>Милман, «История иудеев», кн. 16</w:t>
      </w:r>
    </w:p>
  </w:footnote>
  <w:footnote w:id="14">
    <w:p w:rsidR="0053044A" w:rsidRPr="00E87954" w:rsidRDefault="0053044A" w:rsidP="00E37B42">
      <w:pPr>
        <w:pStyle w:val="af5"/>
        <w:spacing w:line="240" w:lineRule="auto"/>
        <w:jc w:val="both"/>
      </w:pPr>
      <w:r w:rsidRPr="00E87954">
        <w:rPr>
          <w:rStyle w:val="af7"/>
        </w:rPr>
        <w:footnoteRef/>
      </w:r>
      <w:r w:rsidRPr="00E87954">
        <w:t xml:space="preserve"> Там же</w:t>
      </w:r>
    </w:p>
  </w:footnote>
  <w:footnote w:id="15">
    <w:p w:rsidR="0053044A" w:rsidRPr="00E87954" w:rsidRDefault="0053044A" w:rsidP="00E37B42">
      <w:pPr>
        <w:pStyle w:val="a8"/>
        <w:spacing w:before="0" w:beforeAutospacing="0" w:after="0" w:afterAutospacing="0" w:line="240" w:lineRule="auto"/>
        <w:jc w:val="both"/>
        <w:rPr>
          <w:bCs/>
          <w:color w:val="auto"/>
        </w:rPr>
      </w:pPr>
      <w:r w:rsidRPr="00E87954">
        <w:rPr>
          <w:rStyle w:val="af7"/>
        </w:rPr>
        <w:footnoteRef/>
      </w:r>
      <w:r w:rsidRPr="00E87954">
        <w:t xml:space="preserve"> </w:t>
      </w:r>
      <w:r w:rsidRPr="00E87954">
        <w:rPr>
          <w:bCs/>
          <w:color w:val="auto"/>
        </w:rPr>
        <w:t>Нерон — римский император из династии Юлиев-Клавдиев, правивший с 54 по 68 годы н. э. Его полное имя: Нерон Клавдий Цезарь Август Германик (при рождении — Луций Домиций Агенобарб). Годы жизни: 37–68 гг. н. э. Император с: 13 октября 54 г. н. э., после смерти Клавдия (своего отчима). Умер: 9 июня 68 г. н. э. — покончил с собой, когда его объявили врагом народа.</w:t>
      </w:r>
    </w:p>
  </w:footnote>
  <w:footnote w:id="16">
    <w:p w:rsidR="0053044A" w:rsidRPr="00E87954" w:rsidRDefault="0053044A" w:rsidP="00E37B42">
      <w:pPr>
        <w:pStyle w:val="af5"/>
        <w:spacing w:line="240" w:lineRule="auto"/>
        <w:jc w:val="both"/>
        <w:rPr>
          <w:bCs/>
        </w:rPr>
      </w:pPr>
      <w:r w:rsidRPr="00E87954">
        <w:rPr>
          <w:rStyle w:val="af7"/>
        </w:rPr>
        <w:footnoteRef/>
      </w:r>
      <w:r w:rsidRPr="00E87954">
        <w:t xml:space="preserve"> </w:t>
      </w:r>
      <w:r w:rsidRPr="00E87954">
        <w:rPr>
          <w:bCs/>
        </w:rPr>
        <w:t>Римский орёл, или Аквила (лат. Aquila), был главным военным штандартом легионов Древнего Рима и символизировал могущество и единство армии.</w:t>
      </w:r>
    </w:p>
  </w:footnote>
  <w:footnote w:id="17">
    <w:p w:rsidR="0053044A" w:rsidRPr="00E87954" w:rsidRDefault="0053044A" w:rsidP="00E37B42">
      <w:pPr>
        <w:pStyle w:val="af5"/>
        <w:spacing w:line="240" w:lineRule="auto"/>
        <w:jc w:val="both"/>
      </w:pPr>
      <w:r w:rsidRPr="00E87954">
        <w:rPr>
          <w:rStyle w:val="af7"/>
        </w:rPr>
        <w:footnoteRef/>
      </w:r>
      <w:r w:rsidRPr="00E87954">
        <w:t xml:space="preserve"> </w:t>
      </w:r>
      <w:r w:rsidRPr="00E87954">
        <w:rPr>
          <w:bCs/>
        </w:rPr>
        <w:t>Тертуллиан, «Апологетика», пар. 50</w:t>
      </w:r>
    </w:p>
  </w:footnote>
  <w:footnote w:id="18">
    <w:p w:rsidR="0053044A" w:rsidRPr="00E87954" w:rsidRDefault="0053044A" w:rsidP="00220BAA">
      <w:pPr>
        <w:pStyle w:val="af5"/>
        <w:spacing w:line="240" w:lineRule="auto"/>
        <w:jc w:val="both"/>
      </w:pPr>
      <w:r w:rsidRPr="00E87954">
        <w:rPr>
          <w:rStyle w:val="af7"/>
        </w:rPr>
        <w:footnoteRef/>
      </w:r>
      <w:r w:rsidRPr="00E87954">
        <w:t xml:space="preserve"> Мы понимаем это высказывание во свете того, что плотский и необращённый человек может казаться очень нравственным и добрым, но по природе своего плотского сердца он на самом деле не покоряется закону Божьему и не любит истину Божью. (см. Рим. 8:7). Весть Евангелия – вскрывает даже таких людей, и это урок для праведника, что только обращенный человек, в ком есть присутствие Христа, может являть дела праведности и благочестия, может любить закон Божий и чистоту. </w:t>
      </w:r>
    </w:p>
  </w:footnote>
  <w:footnote w:id="19">
    <w:p w:rsidR="0053044A" w:rsidRPr="00E87954" w:rsidRDefault="0053044A" w:rsidP="00E37B42">
      <w:pPr>
        <w:pStyle w:val="af5"/>
        <w:spacing w:line="240" w:lineRule="auto"/>
        <w:jc w:val="both"/>
      </w:pPr>
      <w:r w:rsidRPr="00E87954">
        <w:rPr>
          <w:rStyle w:val="af7"/>
        </w:rPr>
        <w:footnoteRef/>
      </w:r>
      <w:r w:rsidRPr="00E87954">
        <w:t xml:space="preserve"> В тексте, который включен в Кодекс юрис каноници — основной сборник канонов Римско-католической церкви, — папа Иннокентий III заявляет, что римский понтифик есть «наместник на земле не просто человека, но Самого Бога»; в комментарии к этому параграфу объясняется, что папа — наместник Христа, Который Сам является «Богом и человеком». </w:t>
      </w:r>
      <w:r w:rsidRPr="00E87954">
        <w:rPr>
          <w:sz w:val="18"/>
          <w:szCs w:val="18"/>
        </w:rPr>
        <w:t>(См. Декреталии Господа папы Григория IX, книга 1, заголовок 7, глава 3; Кодекс юрис каноници, столбец 99; (Париж, 1612), том 2. Декреталии, столбец 205)</w:t>
      </w:r>
      <w:r w:rsidRPr="00E87954">
        <w:t xml:space="preserve">. Документы, вошедшие в Декреталии, были собраны примерно в 1140 г. Грацианом, профессором университета Болоньи. Не вошедшие в Кодекс Грациана постановления изданы в 1234 г. при папе Григории IX. В последующие годы появились и другие документы, включая Экстравагантес; все они в совокупности в конце XV столетия составили Кодекс юрис каноници, который был систематизирован в 1582 г. По инициативе папы Пия X к 1917 г. был разработан новый Кодекс юрис каноници, который вступил в силу в 1918 г. </w:t>
      </w:r>
      <w:r w:rsidRPr="00E87954">
        <w:rPr>
          <w:sz w:val="18"/>
          <w:szCs w:val="18"/>
        </w:rPr>
        <w:t>(Совет попечителей литературного наследия Э. Уайт, далее - СПЛН).</w:t>
      </w:r>
    </w:p>
  </w:footnote>
  <w:footnote w:id="20">
    <w:p w:rsidR="0053044A" w:rsidRPr="00E87954" w:rsidRDefault="0053044A" w:rsidP="00E37B42">
      <w:pPr>
        <w:pStyle w:val="af5"/>
        <w:spacing w:line="240" w:lineRule="auto"/>
        <w:jc w:val="both"/>
        <w:rPr>
          <w:rFonts w:ascii="Arial Narrow" w:hAnsi="Arial Narrow" w:cs="Times New Roman CYR"/>
          <w:sz w:val="18"/>
          <w:szCs w:val="18"/>
        </w:rPr>
      </w:pPr>
      <w:r w:rsidRPr="00E87954">
        <w:rPr>
          <w:rStyle w:val="af7"/>
        </w:rPr>
        <w:footnoteRef/>
      </w:r>
      <w:r w:rsidRPr="00E87954">
        <w:t xml:space="preserve"> Что касается титула «Господь Бог папа», то читайте истолкование на Экстравагантес папы Иоанна XXII, </w:t>
      </w:r>
      <w:r w:rsidRPr="00E87954">
        <w:rPr>
          <w:sz w:val="18"/>
          <w:szCs w:val="18"/>
        </w:rPr>
        <w:t>(заголовок 14, глава 4, «Декларамус». В Антверпенском издании Экстравагантес, датируемом 1584 г., в столбце 153)</w:t>
      </w:r>
      <w:r w:rsidRPr="00E87954">
        <w:t xml:space="preserve"> мы находим слова «Доминум Деум нострум Папам» («наш Господь Бог папа»). В Парижском издании 1612 г. эти слова встречаются в столбце 140. В некоторых последующих изданиях, увидевших свет после 1612 г, слово «Деус» («Бог») было опущено. </w:t>
      </w:r>
      <w:r w:rsidRPr="00E87954">
        <w:rPr>
          <w:sz w:val="18"/>
          <w:szCs w:val="18"/>
        </w:rPr>
        <w:t>(СПЛН Э. Уайт).</w:t>
      </w:r>
    </w:p>
  </w:footnote>
  <w:footnote w:id="21">
    <w:p w:rsidR="0053044A" w:rsidRPr="00E87954" w:rsidRDefault="0053044A" w:rsidP="00E37B42">
      <w:pPr>
        <w:pStyle w:val="af5"/>
        <w:spacing w:line="240" w:lineRule="auto"/>
        <w:jc w:val="both"/>
        <w:rPr>
          <w:sz w:val="18"/>
          <w:szCs w:val="18"/>
        </w:rPr>
      </w:pPr>
      <w:r w:rsidRPr="00E87954">
        <w:rPr>
          <w:rStyle w:val="af7"/>
        </w:rPr>
        <w:footnoteRef/>
      </w:r>
      <w:r w:rsidRPr="00E87954">
        <w:t xml:space="preserve"> По поводу доктрины о непогрешимости, которая была сформулирована на Ватиканском соборе 1869—1870 гг, </w:t>
      </w:r>
      <w:r w:rsidRPr="00E87954">
        <w:rPr>
          <w:sz w:val="18"/>
          <w:szCs w:val="18"/>
        </w:rPr>
        <w:t>(см.: Филипп Шафф. Символы веры христианского мира, том 2, «Догматические постановления Ватиканского собора», с. 234—271)</w:t>
      </w:r>
      <w:r w:rsidRPr="00E87954">
        <w:t xml:space="preserve">, где приводятся как латинский, так и английский и тексты. Взгляды противников догмата о непогрешимости папы изложены в книге Иоганна Жозефа Игнация Деллингера (псевдоним «Янус») «Папа и собор», а также в книге У. Дж. Спэрроу Симпсона. «Сопротивление римских католиков догмату о папской непогрешимости». Что касается некатолического взгляда на этот вопрос, см. книгу Джорджа Сэлмона «Непогрешимость церкви». с. 52. </w:t>
      </w:r>
      <w:r w:rsidRPr="00E87954">
        <w:rPr>
          <w:sz w:val="18"/>
          <w:szCs w:val="18"/>
        </w:rPr>
        <w:t>(СПЛН Э. Уайт).</w:t>
      </w:r>
    </w:p>
  </w:footnote>
  <w:footnote w:id="22">
    <w:p w:rsidR="0053044A" w:rsidRPr="00E87954" w:rsidRDefault="0053044A" w:rsidP="00E37B42">
      <w:pPr>
        <w:pStyle w:val="af5"/>
        <w:spacing w:line="240" w:lineRule="auto"/>
        <w:jc w:val="both"/>
      </w:pPr>
      <w:r w:rsidRPr="00E87954">
        <w:rPr>
          <w:rStyle w:val="af7"/>
        </w:rPr>
        <w:footnoteRef/>
      </w:r>
      <w:r w:rsidRPr="00E87954">
        <w:t xml:space="preserve"> Система поклонения изображениям и реликвиям была окончательно узаконена Седьмым Вселенским собором — Вторым Никейским собором, который состоялся в 787 году н.э. в городе Никея (Малая Азия, современная Турция), при императрице Ирине и императоре Константине VI. Протоколы заседаний и решений II Никейского собора, созванного с целью законодательного закрепления иконопочитания, вы можете найти в книгах: </w:t>
      </w:r>
      <w:r w:rsidRPr="00E87954">
        <w:rPr>
          <w:sz w:val="18"/>
          <w:szCs w:val="18"/>
        </w:rPr>
        <w:t>(Бароний «Церковные анналы», том 9. с. 391—407; Дж. Мендхэм. «VII Вселенский и II Никейский собор»).</w:t>
      </w:r>
    </w:p>
  </w:footnote>
  <w:footnote w:id="23">
    <w:p w:rsidR="0053044A" w:rsidRPr="00E87954" w:rsidRDefault="0053044A" w:rsidP="00E37B42">
      <w:pPr>
        <w:pStyle w:val="af5"/>
        <w:spacing w:line="240" w:lineRule="auto"/>
        <w:jc w:val="both"/>
      </w:pPr>
      <w:r w:rsidRPr="00E87954">
        <w:rPr>
          <w:rStyle w:val="af7"/>
        </w:rPr>
        <w:footnoteRef/>
      </w:r>
      <w:r w:rsidRPr="00E87954">
        <w:t xml:space="preserve"> «Поклонение образам… было одним из тех извращений христианства, которое украдкой, почти незаметно проникло в церковь. Это извращение — в отличие от других подобных ересей — развивалось исподволь, ибо в противном случае оно встретило бы решительное осуждение и отпор. Но оно появилось под благовидным предлогом, и все связанные с ним обычаи формировались настолько медленно и постепенно, что церковь погрузилась в глубь самого настоящего идолопоклонства, не только не встречая сколько-нибудь успешного сопротивления, но и почти не сталкиваясь с решительными протестами: и когда в конце концов была предпринята попытка искоренить это зло, то оказалось, что оно пустило очень глубокие корни и справиться с ним невозможно… Его истоки следует искать в склонности человеческого сердца к идолопоклонству вообще и в предрасположенности служить твари вместо Творца… Сначала образы и картины появились в храмах не для того, чтобы им молились, — они заменяли собой книги для неграмотных людей, не умевших читать, или же побуждали к молитве неверующих. Сомнительно, что они отвечали этой цели; но даже если допустить, что какое-то время они служили именно для этого, этим дело не ограничилось, и вскоре оказалось, что картины и образы, появившиеся в храмах, </w:t>
      </w:r>
      <w:r w:rsidRPr="00E87954">
        <w:rPr>
          <w:u w:val="single"/>
        </w:rPr>
        <w:t>скорее затемняли, чем просвещали умы невежд</w:t>
      </w:r>
      <w:r w:rsidRPr="00E87954">
        <w:t xml:space="preserve">; </w:t>
      </w:r>
      <w:r w:rsidRPr="00E87954">
        <w:rPr>
          <w:u w:val="single"/>
        </w:rPr>
        <w:t>они скорее способствовали формированию примитивного сознания молящихся, чем возвышали и облагораживали их</w:t>
      </w:r>
      <w:r w:rsidRPr="00E87954">
        <w:t xml:space="preserve">. </w:t>
      </w:r>
      <w:r w:rsidRPr="00E87954">
        <w:rPr>
          <w:u w:val="single"/>
        </w:rPr>
        <w:t>Первоначально предназначавшиеся для того, чтобы направить мысли человека к Богу, они в конце концов отвратили людей от Бога и побудили их поклоняться сотворенному</w:t>
      </w:r>
      <w:r w:rsidRPr="00E87954">
        <w:t xml:space="preserve">» </w:t>
      </w:r>
      <w:r w:rsidRPr="00E87954">
        <w:rPr>
          <w:sz w:val="18"/>
          <w:szCs w:val="18"/>
        </w:rPr>
        <w:t>(Дж. Мендхэм. VII Вселенский и II Никейский собор. Введение, с. III-VI). (СПЛН Э. Уайт).</w:t>
      </w:r>
    </w:p>
    <w:p w:rsidR="0053044A" w:rsidRPr="00E87954" w:rsidRDefault="0053044A" w:rsidP="00220BAA">
      <w:pPr>
        <w:pStyle w:val="af5"/>
        <w:spacing w:line="240" w:lineRule="auto"/>
        <w:jc w:val="both"/>
      </w:pPr>
    </w:p>
  </w:footnote>
  <w:footnote w:id="24">
    <w:p w:rsidR="0053044A" w:rsidRPr="00E87954" w:rsidRDefault="0053044A" w:rsidP="00EC6386">
      <w:pPr>
        <w:pStyle w:val="af5"/>
        <w:spacing w:line="240" w:lineRule="auto"/>
        <w:jc w:val="both"/>
      </w:pPr>
      <w:r w:rsidRPr="00E87954">
        <w:rPr>
          <w:rStyle w:val="af7"/>
        </w:rPr>
        <w:footnoteRef/>
      </w:r>
      <w:r w:rsidRPr="00E87954">
        <w:t xml:space="preserve"> Император Константин Великий (лат. Flavius Valerius Constantinus, ок. 272–337 гг. н.э.) — один из самых влиятельных правителей Римской империи и ключевая фигура в истории христианства.</w:t>
      </w:r>
    </w:p>
  </w:footnote>
  <w:footnote w:id="25">
    <w:p w:rsidR="0053044A" w:rsidRPr="00E87954" w:rsidRDefault="0053044A" w:rsidP="00EC6386">
      <w:pPr>
        <w:pStyle w:val="af5"/>
        <w:spacing w:line="240" w:lineRule="auto"/>
        <w:jc w:val="both"/>
      </w:pPr>
      <w:r w:rsidRPr="00E87954">
        <w:rPr>
          <w:rStyle w:val="af7"/>
        </w:rPr>
        <w:footnoteRef/>
      </w:r>
      <w:r w:rsidRPr="00E87954">
        <w:t xml:space="preserve"> Закон, изданный императором Константином 7 марта 321 г., относительно дня отдыха гласит: «</w:t>
      </w:r>
      <w:r w:rsidRPr="00E87954">
        <w:rPr>
          <w:u w:val="single"/>
        </w:rPr>
        <w:t>Все судьи, горожане и ремесленники должны покоиться в достопочтенный день солнца</w:t>
      </w:r>
      <w:r w:rsidRPr="00E87954">
        <w:t xml:space="preserve">. Однако сельские жители могут беспрепятственно заниматься возделыванием полей, поскольку зачастую нет более благоприятного дня, чтобы сеять семена в борозды или насаждать виноградные лозы. Иначе преимущество, предоставляемое Божественным провидением, может быть потеряно из-за одного короткого дня» </w:t>
      </w:r>
      <w:r w:rsidRPr="00E87954">
        <w:rPr>
          <w:sz w:val="18"/>
          <w:szCs w:val="18"/>
        </w:rPr>
        <w:t>(Джозеф Каллен Эйр, Книга исходных материалов по истории древней Церкви, 1913, разд. 2, пар. 1, глава 1, разд. 59 г, с. 284, 285)</w:t>
      </w:r>
      <w:r w:rsidRPr="00E87954">
        <w:t>. </w:t>
      </w:r>
      <w:r w:rsidRPr="00E87954">
        <w:rPr>
          <w:sz w:val="18"/>
          <w:szCs w:val="18"/>
        </w:rPr>
        <w:t>(СПЛН Э. Уайт).</w:t>
      </w:r>
    </w:p>
  </w:footnote>
  <w:footnote w:id="26">
    <w:p w:rsidR="0053044A" w:rsidRPr="00E87954" w:rsidRDefault="0053044A" w:rsidP="00E37B42">
      <w:pPr>
        <w:pStyle w:val="af5"/>
        <w:spacing w:line="240" w:lineRule="auto"/>
        <w:jc w:val="both"/>
      </w:pPr>
      <w:r w:rsidRPr="00E87954">
        <w:rPr>
          <w:rStyle w:val="af7"/>
        </w:rPr>
        <w:footnoteRef/>
      </w:r>
      <w:r w:rsidRPr="00E87954">
        <w:t xml:space="preserve"> 538 год считается годом фактического утверждения папства как духовной и политической силы, поддержанной императорской властью.</w:t>
      </w:r>
    </w:p>
  </w:footnote>
  <w:footnote w:id="27">
    <w:p w:rsidR="0053044A" w:rsidRPr="00E87954" w:rsidRDefault="0053044A" w:rsidP="00E37B42">
      <w:pPr>
        <w:pStyle w:val="af5"/>
        <w:spacing w:line="240" w:lineRule="auto"/>
        <w:jc w:val="both"/>
      </w:pPr>
      <w:r w:rsidRPr="00E87954">
        <w:rPr>
          <w:rStyle w:val="af7"/>
        </w:rPr>
        <w:footnoteRef/>
      </w:r>
      <w:r w:rsidRPr="00E87954">
        <w:t xml:space="preserve"> Важный принцип, которого следует придерживаться при истолковании пророчеств, включающих в себя отрезки времени, это принцип «день за год», который предполагает, что один день пророческого времени на самом деле символизирует календарный год исторического времени. Прежде чем войти в землю Ханаанскую, израильтяне отправили впереди себя двенадцать соглядатаев, чтобы те изучили обстановку. Соглядатаи отсутствовали сорок дней, а после их возвращения евреи, напуганные их сообщением, отказались завоевывать Землю обетованную. В результате Господь вынес им приговор: «По числу сорока дней, в которые вы осматривали землю, вы понесете наказание за грехи ваши сорок лет, год задень, дабы вы познали, что значит быть оставленным Мною» (Чис. 14:34). Такой же метод подсчета пророческого времени предложен в Книге пророка Иезекииля. Сорок лет наказания за беззакония ожидало царство Иудино. Господь сказал через пророка: «И когда исполнишь это, то вторично ложись уже на правый бок, и сорок дней неси на себе беззаконие дома Иудина, день за год, день за год Я определил тебе» (Иез. 4:6). Этот принцип «день за год» имеет большое значение для правильного понимания времени в пророчестве о «двух тысячах трехстах вечеров и утр» (Дан. 8:14) и периода в 1260 дней, который по-разному обозначается в Библии — и как «время, времена и полувремя» (Дан. 7:25), и как «сорок два месяца» (Откр. 11:2; 13:5), и как «тысяча двести шестьдесят дней» (Откр. 11:3; 12:6), и как «три дня с половиною» (Откр. 11:9). </w:t>
      </w:r>
      <w:r w:rsidRPr="00E87954">
        <w:rPr>
          <w:sz w:val="18"/>
          <w:szCs w:val="18"/>
        </w:rPr>
        <w:t>(СПЛН Э. Уайт).</w:t>
      </w:r>
    </w:p>
  </w:footnote>
  <w:footnote w:id="28">
    <w:p w:rsidR="0053044A" w:rsidRPr="00E87954" w:rsidRDefault="0053044A" w:rsidP="00DD5F29">
      <w:pPr>
        <w:pStyle w:val="af5"/>
        <w:spacing w:line="240" w:lineRule="auto"/>
        <w:jc w:val="both"/>
        <w:rPr>
          <w:sz w:val="18"/>
          <w:szCs w:val="18"/>
        </w:rPr>
      </w:pPr>
      <w:r w:rsidRPr="00E87954">
        <w:rPr>
          <w:rStyle w:val="af7"/>
        </w:rPr>
        <w:footnoteRef/>
      </w:r>
      <w:r w:rsidRPr="00E87954">
        <w:t xml:space="preserve"> Среди документов, которые в настоящее время всеми признаются подложными, наибольшее значение имеют Константинов дар и Лжеисидоровы декреталии. «Константинов дар — документ, который в конце средних веков традиционно стали приписывать Константину Великому, якобы передавшему Рим во владение папе Сильвестру I и предоставившему ему верховную церковную власть. Впервые он был обнаружен в составе Парижского манускрипта (Кодекс лат. 2777), возможно, в начале IX столетия. С XI века он использовался как один из самых веских аргументов в пользу папских притязаний, и вследствие этого в XII столетии он оказался в центре оживленной полемики. В то же время этот документ позволял считать папство промежуточным звеном между первоначальной и средневековой Римской империей — таким образом обосновывалась правомерность принятия римского законодательства в средние века. Тем самым этот документ оказал немалое влияние на историю общества» </w:t>
      </w:r>
      <w:r w:rsidRPr="00E87954">
        <w:rPr>
          <w:sz w:val="18"/>
          <w:szCs w:val="18"/>
        </w:rPr>
        <w:t>(Новая энциклопедия религиозного знания Шаффа-Херцога, том 3, статья «Константинов дар», с. 484, 485). (СПЛН Э. Уайт).</w:t>
      </w:r>
    </w:p>
  </w:footnote>
  <w:footnote w:id="29">
    <w:p w:rsidR="0053044A" w:rsidRPr="00E87954" w:rsidRDefault="0053044A" w:rsidP="00DD5F29">
      <w:pPr>
        <w:pStyle w:val="af5"/>
        <w:spacing w:line="240" w:lineRule="auto"/>
        <w:jc w:val="both"/>
      </w:pPr>
      <w:r w:rsidRPr="00E87954">
        <w:rPr>
          <w:rStyle w:val="af7"/>
        </w:rPr>
        <w:footnoteRef/>
      </w:r>
      <w:r w:rsidRPr="00E87954">
        <w:t xml:space="preserve"> Григорий VII — Папа Римский с 22 апреля 1073 года по 25 мая 1085 года. Святой Католической церкви, день празднования 25 мая. Окончательно утвердил в католической церкви целибат — безбрачие духовенства. Боролся за политическое преобладание в Западной Европе с германскими императорами.</w:t>
      </w:r>
    </w:p>
  </w:footnote>
  <w:footnote w:id="30">
    <w:p w:rsidR="0053044A" w:rsidRPr="00E87954" w:rsidRDefault="0053044A" w:rsidP="00DD5F29">
      <w:pPr>
        <w:pStyle w:val="af5"/>
        <w:spacing w:line="240" w:lineRule="auto"/>
        <w:jc w:val="both"/>
      </w:pPr>
      <w:r w:rsidRPr="00E87954">
        <w:rPr>
          <w:rStyle w:val="af7"/>
        </w:rPr>
        <w:footnoteRef/>
      </w:r>
      <w:r w:rsidRPr="00E87954">
        <w:t xml:space="preserve"> Генрих IV (нем. Heinrich IV; 11 ноября 1050, Гослар, Германия — 7 августа 1106, Льеж, Бельгия) — германский король, император Священной Римской империи, представитель Салической династии.</w:t>
      </w:r>
    </w:p>
  </w:footnote>
  <w:footnote w:id="31">
    <w:p w:rsidR="0053044A" w:rsidRPr="00E87954" w:rsidRDefault="0053044A" w:rsidP="00DD5F29">
      <w:pPr>
        <w:pStyle w:val="a8"/>
        <w:spacing w:before="0" w:beforeAutospacing="0" w:after="0" w:afterAutospacing="0" w:line="240" w:lineRule="auto"/>
        <w:jc w:val="both"/>
      </w:pPr>
      <w:r w:rsidRPr="00E87954">
        <w:rPr>
          <w:rStyle w:val="af7"/>
        </w:rPr>
        <w:footnoteRef/>
      </w:r>
      <w:r w:rsidRPr="00E87954">
        <w:t xml:space="preserve"> </w:t>
      </w:r>
      <w:r w:rsidRPr="00E87954">
        <w:rPr>
          <w:color w:val="auto"/>
        </w:rPr>
        <w:t xml:space="preserve">Доктор Джозеф Фаа Ди Бруно так определяет чистилище: «Чистилище — это состояние страдания после этой жизни, в котором на время задерживаются души тех, кто покинул эту жизнь после того, как их смертные грехи были прощены в отношении пятна и вины, а также в отношении вечной боли, которая им полагалась; но которые из-за этих грехов все еще должны понести некоторое временное наказание; а также души тех, кто покинул этот мир, виновные только в легких грехах». </w:t>
      </w:r>
      <w:r w:rsidRPr="00451704">
        <w:rPr>
          <w:color w:val="auto"/>
          <w:lang w:val="en-US"/>
        </w:rPr>
        <w:t xml:space="preserve">Catholic Belief </w:t>
      </w:r>
      <w:r w:rsidRPr="00451704">
        <w:rPr>
          <w:color w:val="auto"/>
          <w:sz w:val="18"/>
          <w:szCs w:val="18"/>
          <w:lang w:val="en-US"/>
        </w:rPr>
        <w:t>(</w:t>
      </w:r>
      <w:r w:rsidRPr="00E87954">
        <w:rPr>
          <w:color w:val="auto"/>
          <w:sz w:val="18"/>
          <w:szCs w:val="18"/>
        </w:rPr>
        <w:t>издание</w:t>
      </w:r>
      <w:r w:rsidRPr="00451704">
        <w:rPr>
          <w:color w:val="auto"/>
          <w:sz w:val="18"/>
          <w:szCs w:val="18"/>
          <w:lang w:val="en-US"/>
        </w:rPr>
        <w:t xml:space="preserve"> 1884 </w:t>
      </w:r>
      <w:r w:rsidRPr="00E87954">
        <w:rPr>
          <w:color w:val="auto"/>
          <w:sz w:val="18"/>
          <w:szCs w:val="18"/>
        </w:rPr>
        <w:t>г</w:t>
      </w:r>
      <w:r w:rsidRPr="00451704">
        <w:rPr>
          <w:color w:val="auto"/>
          <w:sz w:val="18"/>
          <w:szCs w:val="18"/>
          <w:lang w:val="en-US"/>
        </w:rPr>
        <w:t xml:space="preserve">.; Imprimatur Archbishop of New York), </w:t>
      </w:r>
      <w:r w:rsidRPr="00E87954">
        <w:rPr>
          <w:color w:val="auto"/>
          <w:sz w:val="18"/>
          <w:szCs w:val="18"/>
        </w:rPr>
        <w:t>стр</w:t>
      </w:r>
      <w:r w:rsidRPr="00451704">
        <w:rPr>
          <w:color w:val="auto"/>
          <w:sz w:val="18"/>
          <w:szCs w:val="18"/>
          <w:lang w:val="en-US"/>
        </w:rPr>
        <w:t>. 196)</w:t>
      </w:r>
      <w:r w:rsidRPr="00451704">
        <w:rPr>
          <w:color w:val="auto"/>
          <w:lang w:val="en-US"/>
        </w:rPr>
        <w:t xml:space="preserve">. </w:t>
      </w:r>
      <w:r w:rsidRPr="00E87954">
        <w:rPr>
          <w:sz w:val="18"/>
          <w:szCs w:val="18"/>
        </w:rPr>
        <w:t>(СПЛН Э. Уайт).</w:t>
      </w:r>
    </w:p>
  </w:footnote>
  <w:footnote w:id="32">
    <w:p w:rsidR="0053044A" w:rsidRPr="00E87954" w:rsidRDefault="0053044A" w:rsidP="00DD5F29">
      <w:pPr>
        <w:pStyle w:val="af5"/>
        <w:spacing w:line="240" w:lineRule="auto"/>
        <w:jc w:val="both"/>
      </w:pPr>
      <w:r w:rsidRPr="00E87954">
        <w:rPr>
          <w:rStyle w:val="af7"/>
        </w:rPr>
        <w:footnoteRef/>
      </w:r>
      <w:r w:rsidRPr="00E87954">
        <w:t xml:space="preserve"> Кардинал Уайзмен, «Реальное присутствие тела и крови нашего Господа Иисуса Христа в благословенной евхаристии, доказанное на основании Св. Писания», лекция 8, раздел 3, § 26.</w:t>
      </w:r>
    </w:p>
  </w:footnote>
  <w:footnote w:id="33">
    <w:p w:rsidR="0053044A" w:rsidRPr="00E87954" w:rsidRDefault="0053044A" w:rsidP="00220BAA">
      <w:pPr>
        <w:pStyle w:val="af5"/>
        <w:jc w:val="both"/>
      </w:pPr>
      <w:r w:rsidRPr="00E87954">
        <w:rPr>
          <w:rStyle w:val="af7"/>
        </w:rPr>
        <w:footnoteRef/>
      </w:r>
      <w:r w:rsidRPr="00E87954">
        <w:t xml:space="preserve"> Дж. А. Уайли, История протестантизма т.1, гл. 4.</w:t>
      </w:r>
    </w:p>
  </w:footnote>
  <w:footnote w:id="34">
    <w:p w:rsidR="0053044A" w:rsidRPr="00E87954" w:rsidRDefault="0053044A" w:rsidP="00DD5F29">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Дж. Х. Мерль д'Обинье, История Реформации шестнадцатого века, кн. 17, гл. 2</w:t>
      </w:r>
    </w:p>
  </w:footnote>
  <w:footnote w:id="35">
    <w:p w:rsidR="0053044A" w:rsidRPr="00E87954" w:rsidRDefault="0053044A" w:rsidP="00DD5F29">
      <w:pPr>
        <w:pStyle w:val="a8"/>
        <w:spacing w:before="0" w:beforeAutospacing="0" w:after="0" w:afterAutospacing="0" w:line="240" w:lineRule="auto"/>
        <w:jc w:val="both"/>
        <w:rPr>
          <w:sz w:val="18"/>
          <w:szCs w:val="18"/>
        </w:rPr>
      </w:pPr>
      <w:r w:rsidRPr="00E87954">
        <w:rPr>
          <w:rStyle w:val="af7"/>
        </w:rPr>
        <w:footnoteRef/>
      </w:r>
      <w:r w:rsidRPr="00E87954">
        <w:t xml:space="preserve"> </w:t>
      </w:r>
      <w:r w:rsidRPr="00E87954">
        <w:rPr>
          <w:sz w:val="18"/>
          <w:szCs w:val="18"/>
        </w:rPr>
        <w:t>Cуществуют исторические свидетельства того, что вальденсы в некоторой степени соблюдали седьмой день недели как субботу. В отчете инквизиции, перед которой в середине XV века предстали некоторые вальденсы из Моравии, говорится, что среди вальденсов «немало тех, кто действительно празднует субботу вместе с евреями». (Иоганн Иосиф Игнац фон Доллингер, Beitrage zur Sektengeschichte des Mittelalters (Отчеты по истории сект средневековья), Мюнхен, 1890, 2-я часть, стр. 661. Несомненно, этот источник указывает на соблюдение седьмого дня субботы. (СПЛН Э. Уайт).</w:t>
      </w:r>
    </w:p>
    <w:p w:rsidR="0053044A" w:rsidRPr="00E87954" w:rsidRDefault="0053044A" w:rsidP="00220BAA">
      <w:pPr>
        <w:pStyle w:val="af5"/>
        <w:jc w:val="both"/>
      </w:pPr>
    </w:p>
  </w:footnote>
  <w:footnote w:id="36">
    <w:p w:rsidR="0053044A" w:rsidRPr="00E87954" w:rsidRDefault="0053044A" w:rsidP="00DD5F29">
      <w:pPr>
        <w:pStyle w:val="a8"/>
        <w:spacing w:before="0" w:beforeAutospacing="0" w:after="0" w:afterAutospacing="0" w:line="240" w:lineRule="auto"/>
        <w:jc w:val="both"/>
      </w:pPr>
      <w:r w:rsidRPr="00E87954">
        <w:rPr>
          <w:rStyle w:val="af7"/>
        </w:rPr>
        <w:footnoteRef/>
      </w:r>
      <w:r w:rsidRPr="00E87954">
        <w:t xml:space="preserve"> </w:t>
      </w:r>
      <w:r w:rsidRPr="00E87954">
        <w:rPr>
          <w:sz w:val="18"/>
          <w:szCs w:val="18"/>
        </w:rPr>
        <w:t>О находках вальденских рукописей см. M. Esposito, «Sur quelques manuscrits de l’ancienne litterature des Vaudois du Piemont» [О некоторых рукописях древней литературы вальденсов Пьемонта], в Revue d’Histoire Ecclésiastique [Журнал церковной истории] (Лувен, 1951), т. 46, стр. 130 и далее; F. Jostes, «Die Waldenserbibeln», в Historisches Jahrbuch, 1894; D. Lortsch, Histoire de la Bible en France (Париж, 1910), гл. 10. (СПЛН Э. Уайт).</w:t>
      </w:r>
    </w:p>
  </w:footnote>
  <w:footnote w:id="37">
    <w:p w:rsidR="0053044A" w:rsidRPr="00E87954" w:rsidRDefault="0053044A" w:rsidP="00220BAA">
      <w:pPr>
        <w:pStyle w:val="af5"/>
        <w:jc w:val="both"/>
        <w:rPr>
          <w:color w:val="000000"/>
          <w:sz w:val="18"/>
          <w:szCs w:val="18"/>
        </w:rPr>
      </w:pPr>
      <w:r w:rsidRPr="00E87954">
        <w:rPr>
          <w:rStyle w:val="af7"/>
        </w:rPr>
        <w:footnoteRef/>
      </w:r>
      <w:r w:rsidRPr="00E87954">
        <w:t xml:space="preserve"> </w:t>
      </w:r>
      <w:r w:rsidRPr="00E87954">
        <w:rPr>
          <w:color w:val="000000"/>
          <w:sz w:val="18"/>
          <w:szCs w:val="18"/>
        </w:rPr>
        <w:t>Wylie, b. 1, ch. 7</w:t>
      </w:r>
    </w:p>
  </w:footnote>
  <w:footnote w:id="38">
    <w:p w:rsidR="0053044A" w:rsidRPr="00E87954" w:rsidRDefault="0053044A" w:rsidP="00DD5F29">
      <w:pPr>
        <w:pStyle w:val="a8"/>
        <w:spacing w:before="0" w:beforeAutospacing="0" w:after="0" w:afterAutospacing="0" w:line="240" w:lineRule="auto"/>
        <w:jc w:val="both"/>
      </w:pPr>
      <w:r w:rsidRPr="00E87954">
        <w:rPr>
          <w:rStyle w:val="af7"/>
        </w:rPr>
        <w:footnoteRef/>
      </w:r>
      <w:r w:rsidRPr="00E87954">
        <w:t xml:space="preserve"> </w:t>
      </w:r>
      <w:r w:rsidRPr="00E87954">
        <w:rPr>
          <w:sz w:val="18"/>
          <w:szCs w:val="18"/>
        </w:rPr>
        <w:t>Значительная часть текста папской буллы, изданной Иннокентием VIII в 1487 году против вальденсов (оригинал которой хранится в библиотеке Кембриджского университета), приводится в английском переводе в книге Джона Доулинга «История католицизма» (издание 1871 года), B. 6, гл. 5, разд. 62. (СПЛН Э. Уайт).</w:t>
      </w:r>
    </w:p>
  </w:footnote>
  <w:footnote w:id="39">
    <w:p w:rsidR="0053044A" w:rsidRPr="00E87954" w:rsidRDefault="0053044A" w:rsidP="00DD5F29">
      <w:pPr>
        <w:pStyle w:val="af5"/>
        <w:spacing w:line="240" w:lineRule="auto"/>
        <w:jc w:val="both"/>
      </w:pPr>
      <w:r w:rsidRPr="00E87954">
        <w:rPr>
          <w:rStyle w:val="af7"/>
        </w:rPr>
        <w:footnoteRef/>
      </w:r>
      <w:r w:rsidRPr="00E87954">
        <w:t xml:space="preserve"> </w:t>
      </w:r>
      <w:r w:rsidRPr="00E87954">
        <w:rPr>
          <w:color w:val="000000"/>
          <w:sz w:val="18"/>
          <w:szCs w:val="18"/>
        </w:rPr>
        <w:t>Wylie, b. 16, ch. 1</w:t>
      </w:r>
    </w:p>
  </w:footnote>
  <w:footnote w:id="40">
    <w:p w:rsidR="0053044A" w:rsidRPr="00E87954" w:rsidRDefault="0053044A" w:rsidP="00DD5F29">
      <w:pPr>
        <w:pStyle w:val="af5"/>
        <w:spacing w:line="240" w:lineRule="auto"/>
        <w:jc w:val="both"/>
      </w:pPr>
      <w:r w:rsidRPr="00E87954">
        <w:rPr>
          <w:rStyle w:val="af7"/>
        </w:rPr>
        <w:footnoteRef/>
      </w:r>
      <w:r w:rsidRPr="00E87954">
        <w:t xml:space="preserve"> </w:t>
      </w:r>
      <w:r w:rsidRPr="00E87954">
        <w:rPr>
          <w:color w:val="000000"/>
          <w:sz w:val="18"/>
          <w:szCs w:val="18"/>
        </w:rPr>
        <w:t>Wylie, b. 16, ch. 1</w:t>
      </w:r>
    </w:p>
  </w:footnote>
  <w:footnote w:id="41">
    <w:p w:rsidR="0053044A" w:rsidRPr="00E87954" w:rsidRDefault="0053044A" w:rsidP="00220BAA">
      <w:pPr>
        <w:pStyle w:val="af5"/>
        <w:jc w:val="both"/>
        <w:rPr>
          <w:color w:val="000000"/>
          <w:sz w:val="18"/>
          <w:szCs w:val="18"/>
        </w:rPr>
      </w:pPr>
      <w:r w:rsidRPr="00E87954">
        <w:rPr>
          <w:rStyle w:val="af7"/>
        </w:rPr>
        <w:footnoteRef/>
      </w:r>
      <w:r w:rsidRPr="00E87954">
        <w:t xml:space="preserve"> </w:t>
      </w:r>
      <w:r w:rsidRPr="00E87954">
        <w:rPr>
          <w:color w:val="000000"/>
          <w:sz w:val="18"/>
          <w:szCs w:val="18"/>
        </w:rPr>
        <w:t>Барнас Сиарс, «Жизнь Лютера», ст. 69, 70</w:t>
      </w:r>
    </w:p>
  </w:footnote>
  <w:footnote w:id="42">
    <w:p w:rsidR="0053044A" w:rsidRPr="00E87954" w:rsidRDefault="0053044A" w:rsidP="00220BAA">
      <w:pPr>
        <w:pStyle w:val="af5"/>
        <w:jc w:val="both"/>
        <w:rPr>
          <w:color w:val="000000"/>
          <w:sz w:val="18"/>
          <w:szCs w:val="18"/>
        </w:rPr>
      </w:pPr>
      <w:r w:rsidRPr="00E87954">
        <w:rPr>
          <w:rStyle w:val="af7"/>
        </w:rPr>
        <w:footnoteRef/>
      </w:r>
      <w:r w:rsidRPr="00E87954">
        <w:t xml:space="preserve"> </w:t>
      </w:r>
      <w:r w:rsidRPr="00E87954">
        <w:rPr>
          <w:color w:val="000000"/>
          <w:sz w:val="18"/>
          <w:szCs w:val="18"/>
        </w:rPr>
        <w:t>Д’Обинье, книга 17, гл. 7</w:t>
      </w:r>
    </w:p>
  </w:footnote>
  <w:footnote w:id="43">
    <w:p w:rsidR="0053044A" w:rsidRPr="00E87954" w:rsidRDefault="0053044A" w:rsidP="00220BAA">
      <w:pPr>
        <w:pStyle w:val="af5"/>
        <w:jc w:val="both"/>
      </w:pPr>
      <w:r w:rsidRPr="00E87954">
        <w:rPr>
          <w:rStyle w:val="af7"/>
        </w:rPr>
        <w:footnoteRef/>
      </w:r>
      <w:r w:rsidRPr="00E87954">
        <w:t xml:space="preserve"> </w:t>
      </w:r>
      <w:r w:rsidRPr="00E87954">
        <w:rPr>
          <w:color w:val="000000"/>
          <w:sz w:val="18"/>
          <w:szCs w:val="18"/>
        </w:rPr>
        <w:t>Джон Льюис, «История жизни и страданий Уиклифа», с. 37</w:t>
      </w:r>
    </w:p>
  </w:footnote>
  <w:footnote w:id="44">
    <w:p w:rsidR="0053044A" w:rsidRPr="00E87954" w:rsidRDefault="0053044A" w:rsidP="005D756F">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Август Неандр, «Общая история христианской религии и церкви», период 6, разд. 2, часть 1, пар. 8</w:t>
      </w:r>
    </w:p>
  </w:footnote>
  <w:footnote w:id="45">
    <w:p w:rsidR="0053044A" w:rsidRPr="00E87954" w:rsidRDefault="0053044A" w:rsidP="005D756F">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Король Англии и лорд Ирландии из династии Плантагенетов, правивший с 1327 по 1377 год.</w:t>
      </w:r>
    </w:p>
  </w:footnote>
  <w:footnote w:id="46">
    <w:p w:rsidR="0053044A" w:rsidRPr="00E87954" w:rsidRDefault="0053044A" w:rsidP="005D756F">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Папа Григорий XI (лат. Gregorius PP. XI; 1329/1331/1336 — 27 марта 1378) — это папа римский, который занимал этот пост с 30 декабря 1370 года по 27 марта 1378 года. Он был седьмым и последним папой периода Авиньонского пленения пап, который закончился после того, как он перенес папский престол из Авиньона обратно в Рим.</w:t>
      </w:r>
    </w:p>
  </w:footnote>
  <w:footnote w:id="47">
    <w:p w:rsidR="0053044A" w:rsidRPr="00E87954" w:rsidRDefault="0053044A" w:rsidP="005D756F">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Р. Воган, Жизнь и взгляды Джона Уиклифа, т. 2, с. 6</w:t>
      </w:r>
    </w:p>
  </w:footnote>
  <w:footnote w:id="48">
    <w:p w:rsidR="0053044A" w:rsidRPr="00E87954" w:rsidRDefault="0053044A" w:rsidP="00220BAA">
      <w:pPr>
        <w:pStyle w:val="af5"/>
        <w:jc w:val="both"/>
        <w:rPr>
          <w:color w:val="000000"/>
          <w:sz w:val="18"/>
          <w:szCs w:val="18"/>
        </w:rPr>
      </w:pPr>
      <w:r w:rsidRPr="00E87954">
        <w:rPr>
          <w:rStyle w:val="af7"/>
        </w:rPr>
        <w:footnoteRef/>
      </w:r>
      <w:r w:rsidRPr="00E87954">
        <w:t xml:space="preserve"> </w:t>
      </w:r>
      <w:r w:rsidRPr="00E87954">
        <w:rPr>
          <w:color w:val="000000"/>
          <w:sz w:val="18"/>
          <w:szCs w:val="18"/>
        </w:rPr>
        <w:t>Д’Обинье, книга 17, гл. 7</w:t>
      </w:r>
    </w:p>
  </w:footnote>
  <w:footnote w:id="49">
    <w:p w:rsidR="0053044A" w:rsidRPr="00E87954" w:rsidRDefault="0053044A" w:rsidP="00220BAA">
      <w:pPr>
        <w:pStyle w:val="af5"/>
        <w:jc w:val="both"/>
        <w:rPr>
          <w:color w:val="000000"/>
          <w:sz w:val="18"/>
          <w:szCs w:val="18"/>
        </w:rPr>
      </w:pPr>
      <w:r w:rsidRPr="00E87954">
        <w:rPr>
          <w:rStyle w:val="af7"/>
        </w:rPr>
        <w:footnoteRef/>
      </w:r>
      <w:r w:rsidRPr="00E87954">
        <w:t xml:space="preserve"> </w:t>
      </w:r>
      <w:r w:rsidRPr="00E87954">
        <w:rPr>
          <w:color w:val="000000"/>
          <w:sz w:val="18"/>
          <w:szCs w:val="18"/>
        </w:rPr>
        <w:t>Уайли, книга 2, глава 13</w:t>
      </w:r>
    </w:p>
  </w:footnote>
  <w:footnote w:id="50">
    <w:p w:rsidR="0053044A" w:rsidRPr="00E87954" w:rsidRDefault="0053044A" w:rsidP="00220BAA">
      <w:pPr>
        <w:pStyle w:val="af5"/>
        <w:jc w:val="both"/>
        <w:rPr>
          <w:color w:val="000000"/>
          <w:sz w:val="18"/>
          <w:szCs w:val="18"/>
        </w:rPr>
      </w:pPr>
      <w:r w:rsidRPr="00E87954">
        <w:rPr>
          <w:rStyle w:val="af7"/>
        </w:rPr>
        <w:footnoteRef/>
      </w:r>
      <w:r w:rsidRPr="00E87954">
        <w:t xml:space="preserve"> </w:t>
      </w:r>
      <w:r w:rsidRPr="00E87954">
        <w:rPr>
          <w:color w:val="000000"/>
          <w:sz w:val="18"/>
          <w:szCs w:val="18"/>
        </w:rPr>
        <w:t>Джон Фокс, «Деяния и памятники», том 3, с. 49, 50</w:t>
      </w:r>
    </w:p>
  </w:footnote>
  <w:footnote w:id="51">
    <w:p w:rsidR="0053044A" w:rsidRPr="00E87954" w:rsidRDefault="0053044A" w:rsidP="00220BAA">
      <w:pPr>
        <w:pStyle w:val="af5"/>
        <w:jc w:val="both"/>
      </w:pPr>
      <w:r w:rsidRPr="00E87954">
        <w:rPr>
          <w:rStyle w:val="af7"/>
        </w:rPr>
        <w:footnoteRef/>
      </w:r>
      <w:r w:rsidRPr="00E87954">
        <w:t xml:space="preserve"> </w:t>
      </w:r>
      <w:r w:rsidRPr="00E87954">
        <w:rPr>
          <w:color w:val="000000"/>
          <w:sz w:val="18"/>
          <w:szCs w:val="18"/>
        </w:rPr>
        <w:t>Д’Обинье, книга 17, глава 8</w:t>
      </w:r>
    </w:p>
  </w:footnote>
  <w:footnote w:id="52">
    <w:p w:rsidR="0053044A" w:rsidRPr="00E87954" w:rsidRDefault="0053044A" w:rsidP="00220BAA">
      <w:pPr>
        <w:pStyle w:val="af5"/>
        <w:jc w:val="both"/>
      </w:pPr>
      <w:r w:rsidRPr="00E87954">
        <w:rPr>
          <w:rStyle w:val="af7"/>
        </w:rPr>
        <w:footnoteRef/>
      </w:r>
      <w:r w:rsidRPr="00E87954">
        <w:t xml:space="preserve"> </w:t>
      </w:r>
      <w:r w:rsidRPr="00E87954">
        <w:rPr>
          <w:color w:val="000000"/>
          <w:sz w:val="18"/>
          <w:szCs w:val="18"/>
        </w:rPr>
        <w:t>Редакция: Очевидно это был обширный инсульт</w:t>
      </w:r>
    </w:p>
  </w:footnote>
  <w:footnote w:id="53">
    <w:p w:rsidR="0053044A" w:rsidRPr="00E87954" w:rsidRDefault="0053044A" w:rsidP="007D5277">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Констанцский собор (1414–1418 гг.) был вселенским собором католической церкви, созванным для прекращения Великого западного раскола и проведения церковных реформ. Он проходил в городе Констанце и считается шестнадцатым вселенским собором, по мнению католической церкви.</w:t>
      </w:r>
    </w:p>
  </w:footnote>
  <w:footnote w:id="54">
    <w:p w:rsidR="0053044A" w:rsidRPr="00E87954" w:rsidRDefault="0053044A" w:rsidP="007D5277">
      <w:pPr>
        <w:pStyle w:val="af5"/>
        <w:spacing w:line="240" w:lineRule="auto"/>
        <w:jc w:val="both"/>
      </w:pPr>
      <w:r w:rsidRPr="00E87954">
        <w:rPr>
          <w:rStyle w:val="af7"/>
        </w:rPr>
        <w:footnoteRef/>
      </w:r>
      <w:r w:rsidRPr="00E87954">
        <w:t xml:space="preserve"> </w:t>
      </w:r>
      <w:r w:rsidRPr="00E87954">
        <w:rPr>
          <w:color w:val="000000"/>
          <w:sz w:val="18"/>
          <w:szCs w:val="18"/>
        </w:rPr>
        <w:t>Томас Фуллер, История церкви в Британии, кн. 4, разд. 2, пар. 54</w:t>
      </w:r>
    </w:p>
  </w:footnote>
  <w:footnote w:id="55">
    <w:p w:rsidR="0053044A" w:rsidRPr="00E87954" w:rsidRDefault="0053044A" w:rsidP="00220BAA">
      <w:pPr>
        <w:pStyle w:val="af5"/>
        <w:jc w:val="both"/>
        <w:rPr>
          <w:color w:val="000000"/>
          <w:sz w:val="18"/>
          <w:szCs w:val="18"/>
        </w:rPr>
      </w:pPr>
      <w:r w:rsidRPr="00E87954">
        <w:rPr>
          <w:rStyle w:val="af7"/>
        </w:rPr>
        <w:footnoteRef/>
      </w:r>
      <w:r w:rsidRPr="00E87954">
        <w:t xml:space="preserve"> </w:t>
      </w:r>
      <w:r w:rsidRPr="00E87954">
        <w:rPr>
          <w:color w:val="000000"/>
          <w:sz w:val="18"/>
          <w:szCs w:val="18"/>
        </w:rPr>
        <w:t>Григорий VII (около 1015/1020 — 1085) был Папой Римским с 1073 по 1085 год и одним из центральных деятелей Григорианских реформ, укрепивших авторитет папства и установивших безбрачие духовенства. Он известен конфликтом с императором Священной Римской империи Генрихом IV, который вынужден был прийти к нему с покаянием в Каноссу. </w:t>
      </w:r>
    </w:p>
  </w:footnote>
  <w:footnote w:id="56">
    <w:p w:rsidR="0053044A" w:rsidRPr="00E87954" w:rsidRDefault="0053044A" w:rsidP="00220BAA">
      <w:pPr>
        <w:pStyle w:val="af5"/>
        <w:jc w:val="both"/>
        <w:rPr>
          <w:color w:val="000000"/>
          <w:sz w:val="18"/>
          <w:szCs w:val="18"/>
        </w:rPr>
      </w:pPr>
      <w:r w:rsidRPr="00E87954">
        <w:rPr>
          <w:rStyle w:val="af7"/>
        </w:rPr>
        <w:footnoteRef/>
      </w:r>
      <w:r w:rsidRPr="00E87954">
        <w:t xml:space="preserve"> </w:t>
      </w:r>
      <w:r w:rsidRPr="00E87954">
        <w:rPr>
          <w:color w:val="000000"/>
          <w:sz w:val="18"/>
          <w:szCs w:val="18"/>
        </w:rPr>
        <w:t>Уайли, книга 3, глава 1</w:t>
      </w:r>
    </w:p>
  </w:footnote>
  <w:footnote w:id="57">
    <w:p w:rsidR="0053044A" w:rsidRPr="00E87954" w:rsidRDefault="0053044A" w:rsidP="00220BAA">
      <w:pPr>
        <w:pStyle w:val="af5"/>
        <w:jc w:val="both"/>
      </w:pPr>
      <w:r w:rsidRPr="00E87954">
        <w:rPr>
          <w:rStyle w:val="af7"/>
        </w:rPr>
        <w:footnoteRef/>
      </w:r>
      <w:r w:rsidRPr="00E87954">
        <w:t xml:space="preserve"> </w:t>
      </w:r>
      <w:r w:rsidRPr="00E87954">
        <w:rPr>
          <w:color w:val="000000"/>
          <w:sz w:val="18"/>
          <w:szCs w:val="18"/>
        </w:rPr>
        <w:t>Там же</w:t>
      </w:r>
    </w:p>
  </w:footnote>
  <w:footnote w:id="58">
    <w:p w:rsidR="0053044A" w:rsidRPr="00E87954" w:rsidRDefault="0053044A" w:rsidP="00220BAA">
      <w:pPr>
        <w:pStyle w:val="af5"/>
        <w:jc w:val="both"/>
        <w:rPr>
          <w:color w:val="000000"/>
          <w:sz w:val="18"/>
          <w:szCs w:val="18"/>
        </w:rPr>
      </w:pPr>
      <w:r w:rsidRPr="00E87954">
        <w:rPr>
          <w:rStyle w:val="af7"/>
        </w:rPr>
        <w:footnoteRef/>
      </w:r>
      <w:r w:rsidRPr="00E87954">
        <w:t xml:space="preserve"> </w:t>
      </w:r>
      <w:r w:rsidRPr="00E87954">
        <w:rPr>
          <w:color w:val="000000"/>
          <w:sz w:val="18"/>
          <w:szCs w:val="18"/>
        </w:rPr>
        <w:t>Интердикт, или папский интердикт, — это временное запрещение всех церковных богослужений и таинств, налагаемое папой или епископом на определённую местность (например, страну или город) или на определённых лиц как наказание. Этот инструмент применялся в средневековье для борьбы пап со светской властью, когда священники отказывались совершать обряды, и верующие лишались церковной поддержки и утешения. </w:t>
      </w:r>
    </w:p>
  </w:footnote>
  <w:footnote w:id="59">
    <w:p w:rsidR="0053044A" w:rsidRPr="00E87954" w:rsidRDefault="0053044A" w:rsidP="00220BAA">
      <w:pPr>
        <w:pStyle w:val="af5"/>
        <w:jc w:val="both"/>
        <w:rPr>
          <w:color w:val="000000"/>
          <w:sz w:val="18"/>
          <w:szCs w:val="18"/>
        </w:rPr>
      </w:pPr>
      <w:r w:rsidRPr="00E87954">
        <w:rPr>
          <w:rStyle w:val="af7"/>
        </w:rPr>
        <w:footnoteRef/>
      </w:r>
      <w:r w:rsidRPr="00E87954">
        <w:t xml:space="preserve"> </w:t>
      </w:r>
      <w:r w:rsidRPr="00E87954">
        <w:rPr>
          <w:color w:val="000000"/>
          <w:sz w:val="18"/>
          <w:szCs w:val="18"/>
        </w:rPr>
        <w:t>Боннекозе, «Предвестники Реформации», том 1, с. 87</w:t>
      </w:r>
    </w:p>
  </w:footnote>
  <w:footnote w:id="60">
    <w:p w:rsidR="0053044A" w:rsidRPr="00E87954" w:rsidRDefault="0053044A" w:rsidP="00220BAA">
      <w:pPr>
        <w:pStyle w:val="af5"/>
        <w:jc w:val="both"/>
        <w:rPr>
          <w:color w:val="000000"/>
          <w:sz w:val="18"/>
          <w:szCs w:val="18"/>
        </w:rPr>
      </w:pPr>
      <w:r w:rsidRPr="00E87954">
        <w:rPr>
          <w:rStyle w:val="af7"/>
        </w:rPr>
        <w:footnoteRef/>
      </w:r>
      <w:r w:rsidRPr="00E87954">
        <w:t xml:space="preserve"> </w:t>
      </w:r>
      <w:r w:rsidRPr="00E87954">
        <w:rPr>
          <w:color w:val="000000"/>
          <w:sz w:val="18"/>
          <w:szCs w:val="18"/>
        </w:rPr>
        <w:t>Уайли, кн. 3, гл. 2</w:t>
      </w:r>
    </w:p>
  </w:footnote>
  <w:footnote w:id="61">
    <w:p w:rsidR="0053044A" w:rsidRPr="00E87954" w:rsidRDefault="0053044A" w:rsidP="00D630E7">
      <w:pPr>
        <w:pStyle w:val="af5"/>
        <w:spacing w:line="240" w:lineRule="auto"/>
        <w:jc w:val="both"/>
      </w:pPr>
      <w:r w:rsidRPr="00E87954">
        <w:rPr>
          <w:rStyle w:val="af7"/>
        </w:rPr>
        <w:footnoteRef/>
      </w:r>
      <w:r w:rsidRPr="00E87954">
        <w:t xml:space="preserve"> </w:t>
      </w:r>
      <w:r w:rsidRPr="00E87954">
        <w:rPr>
          <w:color w:val="000000"/>
          <w:sz w:val="18"/>
          <w:szCs w:val="18"/>
        </w:rPr>
        <w:t>Симония (от имени библейского волхва Симона) — это продажа и покупка церковных должностей, духовного сана, церковного имущества или даже церковных таинств и священнодействий.</w:t>
      </w:r>
    </w:p>
  </w:footnote>
  <w:footnote w:id="62">
    <w:p w:rsidR="0053044A" w:rsidRPr="00E87954" w:rsidRDefault="0053044A" w:rsidP="00D630E7">
      <w:pPr>
        <w:pStyle w:val="af5"/>
        <w:spacing w:line="240" w:lineRule="auto"/>
        <w:jc w:val="both"/>
      </w:pPr>
      <w:r w:rsidRPr="00E87954">
        <w:rPr>
          <w:rStyle w:val="af7"/>
        </w:rPr>
        <w:footnoteRef/>
      </w:r>
      <w:r w:rsidRPr="00E87954">
        <w:t xml:space="preserve"> </w:t>
      </w:r>
      <w:r w:rsidRPr="00E87954">
        <w:rPr>
          <w:color w:val="000000"/>
          <w:sz w:val="18"/>
          <w:szCs w:val="18"/>
        </w:rPr>
        <w:t>Боннекозе, «Предвестники Реформации», том 1, с. 147, 148</w:t>
      </w:r>
    </w:p>
  </w:footnote>
  <w:footnote w:id="63">
    <w:p w:rsidR="0053044A" w:rsidRPr="00E87954" w:rsidRDefault="0053044A" w:rsidP="00D630E7">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Там же, т. 1, с. 148, 149</w:t>
      </w:r>
    </w:p>
  </w:footnote>
  <w:footnote w:id="64">
    <w:p w:rsidR="0053044A" w:rsidRPr="00E87954" w:rsidRDefault="0053044A" w:rsidP="00D630E7">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Там же, т. 1, с. 247</w:t>
      </w:r>
    </w:p>
  </w:footnote>
  <w:footnote w:id="65">
    <w:p w:rsidR="0053044A" w:rsidRPr="00E87954" w:rsidRDefault="0053044A" w:rsidP="00D630E7">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Жак Ленфан, «История Констанцского собора», т. 1, с. 516</w:t>
      </w:r>
    </w:p>
  </w:footnote>
  <w:footnote w:id="66">
    <w:p w:rsidR="0053044A" w:rsidRPr="00E87954" w:rsidRDefault="0053044A" w:rsidP="00D630E7">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Боннекозе, том 2, с. 67</w:t>
      </w:r>
    </w:p>
  </w:footnote>
  <w:footnote w:id="67">
    <w:p w:rsidR="0053044A" w:rsidRPr="00E87954" w:rsidRDefault="0053044A" w:rsidP="00D630E7">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Д’Обинье, кн. 1, гл. 6</w:t>
      </w:r>
    </w:p>
  </w:footnote>
  <w:footnote w:id="68">
    <w:p w:rsidR="0053044A" w:rsidRPr="00E87954" w:rsidRDefault="0053044A" w:rsidP="00D630E7">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Боннекозе, том 2, с. 84</w:t>
      </w:r>
    </w:p>
  </w:footnote>
  <w:footnote w:id="69">
    <w:p w:rsidR="0053044A" w:rsidRPr="00E87954" w:rsidRDefault="0053044A" w:rsidP="00D630E7">
      <w:pPr>
        <w:pStyle w:val="af5"/>
        <w:spacing w:line="240" w:lineRule="auto"/>
        <w:jc w:val="both"/>
      </w:pPr>
      <w:r w:rsidRPr="00E87954">
        <w:rPr>
          <w:rStyle w:val="af7"/>
        </w:rPr>
        <w:footnoteRef/>
      </w:r>
      <w:r w:rsidRPr="00E87954">
        <w:t xml:space="preserve"> </w:t>
      </w:r>
      <w:r w:rsidRPr="00E87954">
        <w:rPr>
          <w:color w:val="000000"/>
          <w:sz w:val="18"/>
          <w:szCs w:val="18"/>
        </w:rPr>
        <w:t>Там же, т. 2, с. 86</w:t>
      </w:r>
    </w:p>
  </w:footnote>
  <w:footnote w:id="70">
    <w:p w:rsidR="0053044A" w:rsidRPr="00E87954" w:rsidRDefault="0053044A" w:rsidP="00D630E7">
      <w:pPr>
        <w:pStyle w:val="af5"/>
        <w:spacing w:line="240" w:lineRule="auto"/>
        <w:jc w:val="both"/>
      </w:pPr>
      <w:r w:rsidRPr="00E87954">
        <w:rPr>
          <w:rStyle w:val="af7"/>
        </w:rPr>
        <w:footnoteRef/>
      </w:r>
      <w:r w:rsidRPr="00E87954">
        <w:t xml:space="preserve"> </w:t>
      </w:r>
      <w:r w:rsidRPr="00E87954">
        <w:rPr>
          <w:color w:val="000000"/>
          <w:sz w:val="18"/>
          <w:szCs w:val="18"/>
        </w:rPr>
        <w:t>Уайли, кн. 3, гл. 7</w:t>
      </w:r>
    </w:p>
  </w:footnote>
  <w:footnote w:id="71">
    <w:p w:rsidR="0053044A" w:rsidRPr="00E87954" w:rsidRDefault="0053044A" w:rsidP="00D630E7">
      <w:pPr>
        <w:pStyle w:val="af5"/>
        <w:spacing w:line="240" w:lineRule="auto"/>
        <w:jc w:val="both"/>
      </w:pPr>
      <w:r w:rsidRPr="00E87954">
        <w:rPr>
          <w:rStyle w:val="af7"/>
        </w:rPr>
        <w:footnoteRef/>
      </w:r>
      <w:r w:rsidRPr="00E87954">
        <w:t xml:space="preserve"> </w:t>
      </w:r>
      <w:r w:rsidRPr="00E87954">
        <w:rPr>
          <w:color w:val="000000"/>
          <w:sz w:val="18"/>
          <w:szCs w:val="18"/>
        </w:rPr>
        <w:t>Там же</w:t>
      </w:r>
    </w:p>
  </w:footnote>
  <w:footnote w:id="72">
    <w:p w:rsidR="0053044A" w:rsidRPr="00E87954" w:rsidRDefault="0053044A" w:rsidP="00D630E7">
      <w:pPr>
        <w:pStyle w:val="af5"/>
        <w:spacing w:line="240" w:lineRule="auto"/>
        <w:jc w:val="both"/>
        <w:rPr>
          <w:color w:val="000000"/>
          <w:sz w:val="18"/>
          <w:szCs w:val="18"/>
        </w:rPr>
      </w:pPr>
      <w:r w:rsidRPr="00E87954">
        <w:rPr>
          <w:rStyle w:val="af7"/>
        </w:rPr>
        <w:footnoteRef/>
      </w:r>
      <w:r w:rsidRPr="00E87954">
        <w:t xml:space="preserve"> Т</w:t>
      </w:r>
      <w:r w:rsidRPr="00E87954">
        <w:rPr>
          <w:color w:val="000000"/>
          <w:sz w:val="18"/>
          <w:szCs w:val="18"/>
        </w:rPr>
        <w:t>ам же</w:t>
      </w:r>
    </w:p>
  </w:footnote>
  <w:footnote w:id="73">
    <w:p w:rsidR="0053044A" w:rsidRPr="00E87954" w:rsidRDefault="0053044A" w:rsidP="00D630E7">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Боннекозе, том 1, с. 234</w:t>
      </w:r>
    </w:p>
  </w:footnote>
  <w:footnote w:id="74">
    <w:p w:rsidR="0053044A" w:rsidRPr="00E87954" w:rsidRDefault="0053044A" w:rsidP="00D630E7">
      <w:pPr>
        <w:pStyle w:val="af5"/>
        <w:spacing w:line="240" w:lineRule="auto"/>
        <w:jc w:val="both"/>
      </w:pPr>
      <w:r w:rsidRPr="00E87954">
        <w:rPr>
          <w:rStyle w:val="af7"/>
        </w:rPr>
        <w:footnoteRef/>
      </w:r>
      <w:r w:rsidRPr="00E87954">
        <w:t xml:space="preserve"> </w:t>
      </w:r>
      <w:r w:rsidRPr="00E87954">
        <w:rPr>
          <w:color w:val="000000"/>
          <w:sz w:val="18"/>
          <w:szCs w:val="18"/>
        </w:rPr>
        <w:t>Там же, т. 2, с. 141</w:t>
      </w:r>
    </w:p>
  </w:footnote>
  <w:footnote w:id="75">
    <w:p w:rsidR="0053044A" w:rsidRPr="00E87954" w:rsidRDefault="0053044A" w:rsidP="00D630E7">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Там же, т. 2, с. 146, 147</w:t>
      </w:r>
    </w:p>
  </w:footnote>
  <w:footnote w:id="76">
    <w:p w:rsidR="0053044A" w:rsidRPr="00E87954" w:rsidRDefault="0053044A" w:rsidP="00D630E7">
      <w:pPr>
        <w:pStyle w:val="af5"/>
        <w:spacing w:line="240" w:lineRule="auto"/>
        <w:jc w:val="both"/>
      </w:pPr>
      <w:r w:rsidRPr="00E87954">
        <w:rPr>
          <w:rStyle w:val="af7"/>
        </w:rPr>
        <w:footnoteRef/>
      </w:r>
      <w:r w:rsidRPr="00E87954">
        <w:t xml:space="preserve"> </w:t>
      </w:r>
      <w:r w:rsidRPr="00E87954">
        <w:rPr>
          <w:color w:val="000000"/>
          <w:sz w:val="18"/>
          <w:szCs w:val="18"/>
        </w:rPr>
        <w:t>Там же, т. 2, с. 151</w:t>
      </w:r>
    </w:p>
  </w:footnote>
  <w:footnote w:id="77">
    <w:p w:rsidR="0053044A" w:rsidRPr="00E87954" w:rsidRDefault="0053044A" w:rsidP="00D630E7">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Там же, т. 2, с. 151-153</w:t>
      </w:r>
    </w:p>
  </w:footnote>
  <w:footnote w:id="78">
    <w:p w:rsidR="0053044A" w:rsidRPr="00E87954" w:rsidRDefault="0053044A" w:rsidP="00D630E7">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Уайли, книга 3, глава 10</w:t>
      </w:r>
    </w:p>
  </w:footnote>
  <w:footnote w:id="79">
    <w:p w:rsidR="0053044A" w:rsidRPr="00E87954" w:rsidRDefault="0053044A" w:rsidP="00D630E7">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Боннекозе, том 2, с. 168</w:t>
      </w:r>
    </w:p>
  </w:footnote>
  <w:footnote w:id="80">
    <w:p w:rsidR="0053044A" w:rsidRPr="00E87954" w:rsidRDefault="0053044A" w:rsidP="00220BAA">
      <w:pPr>
        <w:pStyle w:val="af5"/>
        <w:jc w:val="both"/>
        <w:rPr>
          <w:color w:val="000000"/>
          <w:sz w:val="18"/>
          <w:szCs w:val="18"/>
        </w:rPr>
      </w:pPr>
      <w:r w:rsidRPr="00E87954">
        <w:rPr>
          <w:rStyle w:val="af7"/>
        </w:rPr>
        <w:footnoteRef/>
      </w:r>
      <w:r w:rsidRPr="00E87954">
        <w:t xml:space="preserve"> </w:t>
      </w:r>
      <w:r w:rsidRPr="00E87954">
        <w:rPr>
          <w:color w:val="000000"/>
          <w:sz w:val="18"/>
          <w:szCs w:val="18"/>
        </w:rPr>
        <w:t>Ян Жижка – выдающийся чешский полководец, национальный герой Чехии, один из лидеров гуситских войн.</w:t>
      </w:r>
    </w:p>
  </w:footnote>
  <w:footnote w:id="81">
    <w:p w:rsidR="0053044A" w:rsidRPr="00E87954" w:rsidRDefault="0053044A" w:rsidP="00220BAA">
      <w:pPr>
        <w:pStyle w:val="af5"/>
        <w:jc w:val="both"/>
        <w:rPr>
          <w:color w:val="000000"/>
          <w:sz w:val="18"/>
          <w:szCs w:val="18"/>
        </w:rPr>
      </w:pPr>
      <w:r w:rsidRPr="00E87954">
        <w:rPr>
          <w:rStyle w:val="af7"/>
        </w:rPr>
        <w:footnoteRef/>
      </w:r>
      <w:r w:rsidRPr="00E87954">
        <w:t xml:space="preserve"> </w:t>
      </w:r>
      <w:r w:rsidRPr="00E87954">
        <w:rPr>
          <w:color w:val="000000"/>
          <w:sz w:val="18"/>
          <w:szCs w:val="18"/>
        </w:rPr>
        <w:t>Уайли, кн. 3, гл. 17</w:t>
      </w:r>
    </w:p>
  </w:footnote>
  <w:footnote w:id="82">
    <w:p w:rsidR="0053044A" w:rsidRPr="00E87954" w:rsidRDefault="0053044A" w:rsidP="00F14038">
      <w:pPr>
        <w:pStyle w:val="af5"/>
        <w:spacing w:line="240" w:lineRule="auto"/>
        <w:jc w:val="both"/>
      </w:pPr>
      <w:r w:rsidRPr="00E87954">
        <w:rPr>
          <w:rStyle w:val="af7"/>
        </w:rPr>
        <w:footnoteRef/>
      </w:r>
      <w:r w:rsidRPr="00E87954">
        <w:t xml:space="preserve"> </w:t>
      </w:r>
      <w:r w:rsidRPr="00E87954">
        <w:rPr>
          <w:color w:val="000000"/>
          <w:sz w:val="18"/>
          <w:szCs w:val="18"/>
        </w:rPr>
        <w:t>Уайли, кн. 3, гл. 18</w:t>
      </w:r>
    </w:p>
  </w:footnote>
  <w:footnote w:id="83">
    <w:p w:rsidR="0053044A" w:rsidRPr="00E87954" w:rsidRDefault="0053044A" w:rsidP="00F14038">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Уайли, т. 3, гл. 19</w:t>
      </w:r>
    </w:p>
  </w:footnote>
  <w:footnote w:id="84">
    <w:p w:rsidR="0053044A" w:rsidRPr="00E87954" w:rsidRDefault="0053044A" w:rsidP="00F14038">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Там же</w:t>
      </w:r>
    </w:p>
  </w:footnote>
  <w:footnote w:id="85">
    <w:p w:rsidR="0053044A" w:rsidRPr="00E87954" w:rsidRDefault="0053044A" w:rsidP="00F14038">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Эзра Холл Джиллет, «Жизнь и эпоха Яна Гуса», том 2, с. 570</w:t>
      </w:r>
    </w:p>
  </w:footnote>
  <w:footnote w:id="86">
    <w:p w:rsidR="0053044A" w:rsidRPr="00E87954" w:rsidRDefault="0053044A" w:rsidP="00220BAA">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Уайли, кн. 3, гл. 19</w:t>
      </w:r>
    </w:p>
  </w:footnote>
  <w:footnote w:id="87">
    <w:p w:rsidR="0053044A" w:rsidRPr="00E87954" w:rsidRDefault="0053044A" w:rsidP="00220BAA">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Д’Обинье, кн. 2, гл. 2</w:t>
      </w:r>
    </w:p>
  </w:footnote>
  <w:footnote w:id="88">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w:t>
      </w:r>
    </w:p>
  </w:footnote>
  <w:footnote w:id="89">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 кн. 2, гл. 3</w:t>
      </w:r>
    </w:p>
  </w:footnote>
  <w:footnote w:id="90">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 кн. 2, гл. 4</w:t>
      </w:r>
    </w:p>
  </w:footnote>
  <w:footnote w:id="91">
    <w:p w:rsidR="0053044A" w:rsidRPr="00E87954" w:rsidRDefault="0053044A" w:rsidP="00220BAA">
      <w:pPr>
        <w:pStyle w:val="af5"/>
        <w:jc w:val="both"/>
      </w:pPr>
      <w:r w:rsidRPr="00E87954">
        <w:rPr>
          <w:rStyle w:val="af7"/>
        </w:rPr>
        <w:footnoteRef/>
      </w:r>
      <w:r w:rsidRPr="00E87954">
        <w:t xml:space="preserve"> </w:t>
      </w:r>
      <w:r w:rsidRPr="00E87954">
        <w:rPr>
          <w:color w:val="000000"/>
          <w:sz w:val="18"/>
          <w:szCs w:val="18"/>
        </w:rPr>
        <w:t>Д’Обинье, кн. 2, гл. 6</w:t>
      </w:r>
    </w:p>
  </w:footnote>
  <w:footnote w:id="92">
    <w:p w:rsidR="0053044A" w:rsidRPr="00E87954" w:rsidRDefault="0053044A" w:rsidP="00220BAA">
      <w:pPr>
        <w:pStyle w:val="af5"/>
        <w:jc w:val="both"/>
      </w:pPr>
      <w:r w:rsidRPr="00E87954">
        <w:rPr>
          <w:rStyle w:val="af7"/>
        </w:rPr>
        <w:footnoteRef/>
      </w:r>
      <w:r w:rsidRPr="00E87954">
        <w:t xml:space="preserve"> </w:t>
      </w:r>
      <w:r w:rsidRPr="00E87954">
        <w:rPr>
          <w:color w:val="000000"/>
          <w:sz w:val="18"/>
          <w:szCs w:val="18"/>
        </w:rPr>
        <w:t>Там же</w:t>
      </w:r>
    </w:p>
  </w:footnote>
  <w:footnote w:id="93">
    <w:p w:rsidR="0053044A" w:rsidRPr="00E87954" w:rsidRDefault="0053044A" w:rsidP="00220BAA">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Д’Обинье, кн. 5, гл. 2</w:t>
      </w:r>
    </w:p>
  </w:footnote>
  <w:footnote w:id="94">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Джон Гизелер, «Краткое руководство по истории церкви», том 4, разд. 1, пар. 5</w:t>
      </w:r>
    </w:p>
  </w:footnote>
  <w:footnote w:id="95">
    <w:p w:rsidR="0053044A" w:rsidRPr="00E87954" w:rsidRDefault="0053044A" w:rsidP="00220BAA">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Д’Обинье, кн. 3, гл. 1</w:t>
      </w:r>
    </w:p>
  </w:footnote>
  <w:footnote w:id="96">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w:t>
      </w:r>
    </w:p>
  </w:footnote>
  <w:footnote w:id="97">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Халенбах, «История Реформации», том 1, с. 96</w:t>
      </w:r>
    </w:p>
  </w:footnote>
  <w:footnote w:id="98">
    <w:p w:rsidR="0053044A" w:rsidRPr="00E87954" w:rsidRDefault="0053044A" w:rsidP="00220BAA">
      <w:pPr>
        <w:pStyle w:val="af5"/>
        <w:jc w:val="both"/>
      </w:pPr>
      <w:r w:rsidRPr="00E87954">
        <w:rPr>
          <w:rStyle w:val="af7"/>
        </w:rPr>
        <w:footnoteRef/>
      </w:r>
      <w:r w:rsidRPr="00E87954">
        <w:t xml:space="preserve"> </w:t>
      </w:r>
      <w:r w:rsidRPr="00E87954">
        <w:rPr>
          <w:color w:val="000000"/>
          <w:sz w:val="18"/>
          <w:szCs w:val="18"/>
        </w:rPr>
        <w:t>Д’Обинье, кн. 3, гл. 4</w:t>
      </w:r>
    </w:p>
  </w:footnote>
  <w:footnote w:id="99">
    <w:p w:rsidR="0053044A" w:rsidRPr="00E87954" w:rsidRDefault="0053044A" w:rsidP="00220BAA">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Д’Обинье, кн. 3, гл. 6</w:t>
      </w:r>
    </w:p>
  </w:footnote>
  <w:footnote w:id="100">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 кн. 3, гл. 6</w:t>
      </w:r>
    </w:p>
  </w:footnote>
  <w:footnote w:id="101">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 кн. 3, гл. 7</w:t>
      </w:r>
    </w:p>
  </w:footnote>
  <w:footnote w:id="102">
    <w:p w:rsidR="0053044A" w:rsidRPr="00E87954" w:rsidRDefault="0053044A" w:rsidP="00220BAA">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Там же, кн. 3, гл. 9</w:t>
      </w:r>
    </w:p>
  </w:footnote>
  <w:footnote w:id="103">
    <w:p w:rsidR="0053044A" w:rsidRPr="00E87954" w:rsidRDefault="0053044A" w:rsidP="00220BAA">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Д’Обинье, кн. 4, гл. 2</w:t>
      </w:r>
    </w:p>
  </w:footnote>
  <w:footnote w:id="104">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 кн. 4, гл. 4</w:t>
      </w:r>
    </w:p>
  </w:footnote>
  <w:footnote w:id="105">
    <w:p w:rsidR="0053044A" w:rsidRPr="00E87954" w:rsidRDefault="0053044A" w:rsidP="00220BAA">
      <w:pPr>
        <w:pStyle w:val="af5"/>
        <w:jc w:val="both"/>
        <w:rPr>
          <w:color w:val="000000"/>
          <w:sz w:val="18"/>
          <w:szCs w:val="18"/>
        </w:rPr>
      </w:pPr>
      <w:r w:rsidRPr="00E87954">
        <w:rPr>
          <w:rStyle w:val="af7"/>
        </w:rPr>
        <w:footnoteRef/>
      </w:r>
      <w:r w:rsidRPr="00E87954">
        <w:t xml:space="preserve"> </w:t>
      </w:r>
      <w:r w:rsidRPr="00E87954">
        <w:rPr>
          <w:color w:val="000000"/>
          <w:sz w:val="18"/>
          <w:szCs w:val="18"/>
        </w:rPr>
        <w:t>Мартин, «Жизнь и эпоха Лютера», с. 271, 272</w:t>
      </w:r>
    </w:p>
  </w:footnote>
  <w:footnote w:id="106">
    <w:p w:rsidR="0053044A" w:rsidRPr="00E87954" w:rsidRDefault="0053044A" w:rsidP="00220BAA">
      <w:pPr>
        <w:pStyle w:val="af5"/>
        <w:jc w:val="both"/>
        <w:rPr>
          <w:color w:val="000000"/>
          <w:sz w:val="18"/>
          <w:szCs w:val="18"/>
        </w:rPr>
      </w:pPr>
      <w:r w:rsidRPr="00E87954">
        <w:rPr>
          <w:rStyle w:val="af7"/>
        </w:rPr>
        <w:footnoteRef/>
      </w:r>
      <w:r w:rsidRPr="00E87954">
        <w:t xml:space="preserve"> </w:t>
      </w:r>
      <w:r w:rsidRPr="00E87954">
        <w:rPr>
          <w:color w:val="000000"/>
          <w:sz w:val="18"/>
          <w:szCs w:val="18"/>
        </w:rPr>
        <w:t>Д’Обинье, лондонское изд., кн. 4, гл. 8</w:t>
      </w:r>
    </w:p>
  </w:footnote>
  <w:footnote w:id="107">
    <w:p w:rsidR="0053044A" w:rsidRPr="00E87954" w:rsidRDefault="0053044A" w:rsidP="00220BAA">
      <w:pPr>
        <w:pStyle w:val="af5"/>
        <w:jc w:val="both"/>
      </w:pPr>
      <w:r w:rsidRPr="00E87954">
        <w:rPr>
          <w:rStyle w:val="af7"/>
        </w:rPr>
        <w:footnoteRef/>
      </w:r>
      <w:r w:rsidRPr="00E87954">
        <w:t xml:space="preserve"> </w:t>
      </w:r>
      <w:r w:rsidRPr="00E87954">
        <w:rPr>
          <w:color w:val="000000"/>
          <w:sz w:val="18"/>
          <w:szCs w:val="18"/>
        </w:rPr>
        <w:t>Д’Обинье, кн. 4, гл. 10</w:t>
      </w:r>
    </w:p>
  </w:footnote>
  <w:footnote w:id="108">
    <w:p w:rsidR="0053044A" w:rsidRPr="00E87954" w:rsidRDefault="0053044A" w:rsidP="00220BAA">
      <w:pPr>
        <w:pStyle w:val="af5"/>
        <w:jc w:val="both"/>
      </w:pPr>
      <w:r w:rsidRPr="00E87954">
        <w:rPr>
          <w:rStyle w:val="af7"/>
        </w:rPr>
        <w:footnoteRef/>
      </w:r>
      <w:r w:rsidRPr="00E87954">
        <w:t xml:space="preserve"> </w:t>
      </w:r>
      <w:r w:rsidRPr="00E87954">
        <w:rPr>
          <w:color w:val="000000"/>
          <w:sz w:val="18"/>
          <w:szCs w:val="18"/>
        </w:rPr>
        <w:t>Там же</w:t>
      </w:r>
    </w:p>
  </w:footnote>
  <w:footnote w:id="109">
    <w:p w:rsidR="0053044A" w:rsidRPr="00E87954" w:rsidRDefault="0053044A" w:rsidP="00220BAA">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Там же, кн. 5, гл. 1</w:t>
      </w:r>
    </w:p>
  </w:footnote>
  <w:footnote w:id="110">
    <w:p w:rsidR="0053044A" w:rsidRPr="00E87954" w:rsidRDefault="0053044A" w:rsidP="00220BAA">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Там же, кн. 6, гл. 2</w:t>
      </w:r>
    </w:p>
  </w:footnote>
  <w:footnote w:id="111">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w:t>
      </w:r>
    </w:p>
  </w:footnote>
  <w:footnote w:id="112">
    <w:p w:rsidR="0053044A" w:rsidRPr="00E87954" w:rsidRDefault="0053044A" w:rsidP="00220BAA">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Уайли, кн. 6, гл. 1</w:t>
      </w:r>
    </w:p>
  </w:footnote>
  <w:footnote w:id="113">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Д’Обинье, кн. 6, гл. 3</w:t>
      </w:r>
    </w:p>
  </w:footnote>
  <w:footnote w:id="114">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w:t>
      </w:r>
    </w:p>
  </w:footnote>
  <w:footnote w:id="115">
    <w:p w:rsidR="0053044A" w:rsidRPr="00E87954" w:rsidRDefault="0053044A" w:rsidP="00220BAA">
      <w:pPr>
        <w:pStyle w:val="af5"/>
        <w:spacing w:line="240" w:lineRule="auto"/>
        <w:jc w:val="both"/>
      </w:pPr>
      <w:r w:rsidRPr="00E87954">
        <w:rPr>
          <w:rStyle w:val="af7"/>
        </w:rPr>
        <w:footnoteRef/>
      </w:r>
      <w:r w:rsidRPr="00E87954">
        <w:rPr>
          <w:sz w:val="24"/>
          <w:szCs w:val="24"/>
        </w:rPr>
        <w:t xml:space="preserve"> </w:t>
      </w:r>
      <w:r w:rsidRPr="00E87954">
        <w:rPr>
          <w:color w:val="000000"/>
          <w:sz w:val="18"/>
          <w:szCs w:val="18"/>
        </w:rPr>
        <w:t>Там же, кн. 6, гл. 9</w:t>
      </w:r>
    </w:p>
  </w:footnote>
  <w:footnote w:id="116">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Д’Обинье, кн. 6, гл. 9</w:t>
      </w:r>
    </w:p>
  </w:footnote>
  <w:footnote w:id="117">
    <w:p w:rsidR="0053044A" w:rsidRPr="00E87954" w:rsidRDefault="0053044A" w:rsidP="00895AC6">
      <w:pPr>
        <w:pStyle w:val="af5"/>
        <w:spacing w:line="240" w:lineRule="auto"/>
        <w:jc w:val="both"/>
      </w:pPr>
      <w:r w:rsidRPr="00E87954">
        <w:rPr>
          <w:rStyle w:val="af7"/>
        </w:rPr>
        <w:footnoteRef/>
      </w:r>
      <w:r w:rsidRPr="00E87954">
        <w:t xml:space="preserve"> </w:t>
      </w:r>
      <w:r w:rsidRPr="00E87954">
        <w:rPr>
          <w:color w:val="000000"/>
          <w:sz w:val="18"/>
          <w:szCs w:val="18"/>
        </w:rPr>
        <w:t>Там же, кн. 6, гл. 10</w:t>
      </w:r>
    </w:p>
  </w:footnote>
  <w:footnote w:id="118">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 кн. 6, гл. 10</w:t>
      </w:r>
    </w:p>
  </w:footnote>
  <w:footnote w:id="119">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Мартин, с. 372, 373</w:t>
      </w:r>
    </w:p>
  </w:footnote>
  <w:footnote w:id="120">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D’Aubigné, кн. 6, гл. 11</w:t>
      </w:r>
    </w:p>
  </w:footnote>
  <w:footnote w:id="121">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 кн. 7, гл. 1</w:t>
      </w:r>
    </w:p>
  </w:footnote>
  <w:footnote w:id="122">
    <w:p w:rsidR="0053044A" w:rsidRPr="00E87954" w:rsidRDefault="0053044A" w:rsidP="00220BAA">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Там же, кн. 7, гл. 1</w:t>
      </w:r>
    </w:p>
  </w:footnote>
  <w:footnote w:id="123">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Уайли, кн. 6, гл. 4</w:t>
      </w:r>
    </w:p>
  </w:footnote>
  <w:footnote w:id="124">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D’Aubigné, кн. 7, гл. 3</w:t>
      </w:r>
    </w:p>
  </w:footnote>
  <w:footnote w:id="125">
    <w:p w:rsidR="0053044A" w:rsidRPr="00E87954" w:rsidRDefault="0053044A" w:rsidP="00220BAA">
      <w:pPr>
        <w:pStyle w:val="af5"/>
        <w:jc w:val="both"/>
        <w:rPr>
          <w:color w:val="000000"/>
          <w:sz w:val="18"/>
          <w:szCs w:val="18"/>
        </w:rPr>
      </w:pPr>
      <w:r w:rsidRPr="00E87954">
        <w:rPr>
          <w:rStyle w:val="af7"/>
        </w:rPr>
        <w:footnoteRef/>
      </w:r>
      <w:r w:rsidRPr="00E87954">
        <w:t xml:space="preserve"> </w:t>
      </w:r>
      <w:r w:rsidRPr="00E87954">
        <w:rPr>
          <w:color w:val="000000"/>
          <w:sz w:val="18"/>
          <w:szCs w:val="18"/>
        </w:rPr>
        <w:t>Там же, кн. 7, гл. 4</w:t>
      </w:r>
    </w:p>
  </w:footnote>
  <w:footnote w:id="126">
    <w:p w:rsidR="0053044A" w:rsidRPr="00E87954" w:rsidRDefault="0053044A" w:rsidP="00220BAA">
      <w:pPr>
        <w:pStyle w:val="af5"/>
        <w:jc w:val="both"/>
      </w:pPr>
      <w:r w:rsidRPr="00E87954">
        <w:rPr>
          <w:rStyle w:val="af7"/>
        </w:rPr>
        <w:footnoteRef/>
      </w:r>
      <w:r w:rsidRPr="00E87954">
        <w:t xml:space="preserve"> </w:t>
      </w:r>
      <w:r w:rsidRPr="00E87954">
        <w:rPr>
          <w:color w:val="000000"/>
          <w:sz w:val="18"/>
          <w:szCs w:val="18"/>
        </w:rPr>
        <w:t>Там же</w:t>
      </w:r>
    </w:p>
  </w:footnote>
  <w:footnote w:id="127">
    <w:p w:rsidR="0053044A" w:rsidRPr="00E87954" w:rsidRDefault="0053044A" w:rsidP="00220BAA">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Там же, кн. 7, гл. 6</w:t>
      </w:r>
    </w:p>
  </w:footnote>
  <w:footnote w:id="128">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 кн. 7, гл. 7</w:t>
      </w:r>
    </w:p>
  </w:footnote>
  <w:footnote w:id="129">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w:t>
      </w:r>
    </w:p>
  </w:footnote>
  <w:footnote w:id="130">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w:t>
      </w:r>
    </w:p>
  </w:footnote>
  <w:footnote w:id="131">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w:t>
      </w:r>
    </w:p>
  </w:footnote>
  <w:footnote w:id="132">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w:t>
      </w:r>
    </w:p>
  </w:footnote>
  <w:footnote w:id="133">
    <w:p w:rsidR="0053044A" w:rsidRPr="00E87954" w:rsidRDefault="0053044A" w:rsidP="00220BAA">
      <w:pPr>
        <w:pStyle w:val="af5"/>
        <w:spacing w:line="240" w:lineRule="auto"/>
        <w:jc w:val="both"/>
        <w:rPr>
          <w:color w:val="000000"/>
          <w:sz w:val="18"/>
          <w:szCs w:val="18"/>
        </w:rPr>
      </w:pPr>
      <w:r w:rsidRPr="00E87954">
        <w:rPr>
          <w:rStyle w:val="af7"/>
        </w:rPr>
        <w:footnoteRef/>
      </w:r>
      <w:r w:rsidRPr="00E87954">
        <w:t xml:space="preserve"> </w:t>
      </w:r>
      <w:r w:rsidRPr="00E87954">
        <w:rPr>
          <w:color w:val="000000"/>
          <w:sz w:val="18"/>
          <w:szCs w:val="18"/>
        </w:rPr>
        <w:t>Там же, кн. 7, гл. 8</w:t>
      </w:r>
    </w:p>
  </w:footnote>
  <w:footnote w:id="134">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Мартин, с. 393</w:t>
      </w:r>
    </w:p>
  </w:footnote>
  <w:footnote w:id="135">
    <w:p w:rsidR="0053044A" w:rsidRPr="00E87954" w:rsidRDefault="0053044A" w:rsidP="00220BAA">
      <w:pPr>
        <w:pStyle w:val="af5"/>
        <w:jc w:val="both"/>
      </w:pPr>
      <w:r w:rsidRPr="00E87954">
        <w:rPr>
          <w:rStyle w:val="af7"/>
        </w:rPr>
        <w:footnoteRef/>
      </w:r>
      <w:r w:rsidRPr="00E87954">
        <w:t xml:space="preserve"> </w:t>
      </w:r>
      <w:r w:rsidRPr="00E87954">
        <w:rPr>
          <w:color w:val="000000"/>
          <w:sz w:val="18"/>
          <w:szCs w:val="18"/>
        </w:rPr>
        <w:t>D’Aubigné, кн. 7, гл. 8</w:t>
      </w:r>
    </w:p>
  </w:footnote>
  <w:footnote w:id="136">
    <w:p w:rsidR="0053044A" w:rsidRPr="00E87954" w:rsidRDefault="0053044A" w:rsidP="00220BAA">
      <w:pPr>
        <w:pStyle w:val="af5"/>
        <w:jc w:val="both"/>
      </w:pPr>
      <w:r w:rsidRPr="00E87954">
        <w:rPr>
          <w:rStyle w:val="af7"/>
        </w:rPr>
        <w:footnoteRef/>
      </w:r>
      <w:r w:rsidRPr="00E87954">
        <w:t xml:space="preserve"> </w:t>
      </w:r>
      <w:r w:rsidRPr="00E87954">
        <w:rPr>
          <w:color w:val="000000"/>
          <w:sz w:val="18"/>
          <w:szCs w:val="18"/>
        </w:rPr>
        <w:t>Там же</w:t>
      </w:r>
    </w:p>
  </w:footnote>
  <w:footnote w:id="137">
    <w:p w:rsidR="0053044A" w:rsidRPr="00E87954" w:rsidRDefault="0053044A" w:rsidP="00220BAA">
      <w:pPr>
        <w:pStyle w:val="af5"/>
        <w:jc w:val="both"/>
      </w:pPr>
      <w:r w:rsidRPr="00E87954">
        <w:rPr>
          <w:rStyle w:val="af7"/>
        </w:rPr>
        <w:footnoteRef/>
      </w:r>
      <w:r w:rsidRPr="00E87954">
        <w:t xml:space="preserve"> </w:t>
      </w:r>
      <w:r w:rsidRPr="00E87954">
        <w:rPr>
          <w:color w:val="000000"/>
          <w:sz w:val="18"/>
          <w:szCs w:val="18"/>
        </w:rPr>
        <w:t>Там же</w:t>
      </w:r>
    </w:p>
  </w:footnote>
  <w:footnote w:id="138">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w:t>
      </w:r>
    </w:p>
  </w:footnote>
  <w:footnote w:id="139">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w:t>
      </w:r>
    </w:p>
  </w:footnote>
  <w:footnote w:id="140">
    <w:p w:rsidR="0053044A" w:rsidRPr="00E87954" w:rsidRDefault="0053044A" w:rsidP="00220BAA">
      <w:pPr>
        <w:pStyle w:val="af5"/>
        <w:spacing w:line="240" w:lineRule="auto"/>
        <w:jc w:val="both"/>
      </w:pPr>
      <w:r w:rsidRPr="00E87954">
        <w:rPr>
          <w:rStyle w:val="af7"/>
        </w:rPr>
        <w:footnoteRef/>
      </w:r>
      <w:r w:rsidRPr="00E87954">
        <w:t xml:space="preserve"> </w:t>
      </w:r>
      <w:r w:rsidRPr="00E87954">
        <w:rPr>
          <w:color w:val="000000"/>
          <w:sz w:val="18"/>
          <w:szCs w:val="18"/>
        </w:rPr>
        <w:t>Там же</w:t>
      </w:r>
    </w:p>
  </w:footnote>
  <w:footnote w:id="141">
    <w:p w:rsidR="0053044A" w:rsidRPr="00E87954" w:rsidRDefault="0053044A" w:rsidP="00220BAA">
      <w:pPr>
        <w:pStyle w:val="af5"/>
        <w:jc w:val="both"/>
      </w:pPr>
      <w:r w:rsidRPr="00E87954">
        <w:rPr>
          <w:rStyle w:val="af7"/>
        </w:rPr>
        <w:footnoteRef/>
      </w:r>
      <w:r w:rsidRPr="00E87954">
        <w:t xml:space="preserve"> Там же</w:t>
      </w:r>
    </w:p>
  </w:footnote>
  <w:footnote w:id="142">
    <w:p w:rsidR="0053044A" w:rsidRPr="00E87954" w:rsidRDefault="0053044A" w:rsidP="00220BAA">
      <w:pPr>
        <w:pStyle w:val="af5"/>
        <w:jc w:val="both"/>
      </w:pPr>
      <w:r w:rsidRPr="00E87954">
        <w:rPr>
          <w:rStyle w:val="af7"/>
        </w:rPr>
        <w:footnoteRef/>
      </w:r>
      <w:r w:rsidRPr="00E87954">
        <w:t xml:space="preserve"> Там же</w:t>
      </w:r>
    </w:p>
  </w:footnote>
  <w:footnote w:id="143">
    <w:p w:rsidR="0053044A" w:rsidRPr="00E87954" w:rsidRDefault="0053044A" w:rsidP="00220BAA">
      <w:pPr>
        <w:pStyle w:val="af5"/>
        <w:jc w:val="both"/>
      </w:pPr>
      <w:r w:rsidRPr="00E87954">
        <w:rPr>
          <w:rStyle w:val="af7"/>
        </w:rPr>
        <w:footnoteRef/>
      </w:r>
      <w:r w:rsidRPr="00E87954">
        <w:t xml:space="preserve"> Там же</w:t>
      </w:r>
    </w:p>
  </w:footnote>
  <w:footnote w:id="144">
    <w:p w:rsidR="0053044A" w:rsidRPr="00E87954" w:rsidRDefault="0053044A" w:rsidP="00BA38D3">
      <w:pPr>
        <w:pStyle w:val="af5"/>
        <w:spacing w:line="240" w:lineRule="auto"/>
        <w:jc w:val="both"/>
      </w:pPr>
      <w:r w:rsidRPr="00E87954">
        <w:rPr>
          <w:rStyle w:val="af7"/>
        </w:rPr>
        <w:footnoteRef/>
      </w:r>
      <w:r w:rsidRPr="00E87954">
        <w:t xml:space="preserve"> Там же, кн. 7, гл. 9</w:t>
      </w:r>
    </w:p>
  </w:footnote>
  <w:footnote w:id="145">
    <w:p w:rsidR="0053044A" w:rsidRPr="00E87954" w:rsidRDefault="0053044A" w:rsidP="00BA38D3">
      <w:pPr>
        <w:pStyle w:val="af5"/>
        <w:spacing w:line="240" w:lineRule="auto"/>
        <w:jc w:val="both"/>
      </w:pPr>
      <w:r w:rsidRPr="00E87954">
        <w:rPr>
          <w:rStyle w:val="af7"/>
        </w:rPr>
        <w:footnoteRef/>
      </w:r>
      <w:r w:rsidRPr="00E87954">
        <w:t xml:space="preserve"> Там же</w:t>
      </w:r>
    </w:p>
  </w:footnote>
  <w:footnote w:id="146">
    <w:p w:rsidR="0053044A" w:rsidRPr="00E87954" w:rsidRDefault="0053044A" w:rsidP="00BA38D3">
      <w:pPr>
        <w:pStyle w:val="af5"/>
        <w:spacing w:line="240" w:lineRule="auto"/>
        <w:jc w:val="both"/>
      </w:pPr>
      <w:r w:rsidRPr="00E87954">
        <w:rPr>
          <w:rStyle w:val="af7"/>
        </w:rPr>
        <w:footnoteRef/>
      </w:r>
      <w:r w:rsidRPr="00E87954">
        <w:t xml:space="preserve"> Там же</w:t>
      </w:r>
    </w:p>
  </w:footnote>
  <w:footnote w:id="147">
    <w:p w:rsidR="0053044A" w:rsidRPr="00E87954" w:rsidRDefault="0053044A" w:rsidP="00BA38D3">
      <w:pPr>
        <w:pStyle w:val="af5"/>
        <w:spacing w:line="240" w:lineRule="auto"/>
        <w:jc w:val="both"/>
      </w:pPr>
      <w:r w:rsidRPr="00E87954">
        <w:rPr>
          <w:rStyle w:val="af7"/>
        </w:rPr>
        <w:footnoteRef/>
      </w:r>
      <w:r w:rsidRPr="00E87954">
        <w:t xml:space="preserve"> Ленфан, том 1, с. 422</w:t>
      </w:r>
    </w:p>
  </w:footnote>
  <w:footnote w:id="148">
    <w:p w:rsidR="0053044A" w:rsidRPr="00E87954" w:rsidRDefault="0053044A" w:rsidP="00BA38D3">
      <w:pPr>
        <w:pStyle w:val="af5"/>
        <w:spacing w:line="240" w:lineRule="auto"/>
        <w:jc w:val="both"/>
      </w:pPr>
      <w:r w:rsidRPr="00E87954">
        <w:rPr>
          <w:rStyle w:val="af7"/>
        </w:rPr>
        <w:footnoteRef/>
      </w:r>
      <w:r w:rsidRPr="00E87954">
        <w:t xml:space="preserve"> D’Aubigné, кн. 7, гл. 9</w:t>
      </w:r>
    </w:p>
  </w:footnote>
  <w:footnote w:id="149">
    <w:p w:rsidR="0053044A" w:rsidRPr="00E87954" w:rsidRDefault="0053044A" w:rsidP="00BA38D3">
      <w:pPr>
        <w:pStyle w:val="af5"/>
        <w:spacing w:line="240" w:lineRule="auto"/>
        <w:jc w:val="both"/>
      </w:pPr>
      <w:r w:rsidRPr="00E87954">
        <w:rPr>
          <w:rStyle w:val="af7"/>
        </w:rPr>
        <w:footnoteRef/>
      </w:r>
      <w:r w:rsidRPr="00E87954">
        <w:t xml:space="preserve"> Мартин, т. 1, с. 404</w:t>
      </w:r>
    </w:p>
  </w:footnote>
  <w:footnote w:id="150">
    <w:p w:rsidR="0053044A" w:rsidRPr="00E87954" w:rsidRDefault="0053044A" w:rsidP="00BA38D3">
      <w:pPr>
        <w:pStyle w:val="af5"/>
        <w:spacing w:line="240" w:lineRule="auto"/>
        <w:jc w:val="both"/>
      </w:pPr>
      <w:r w:rsidRPr="00E87954">
        <w:rPr>
          <w:rStyle w:val="af7"/>
        </w:rPr>
        <w:footnoteRef/>
      </w:r>
      <w:r w:rsidRPr="00E87954">
        <w:t xml:space="preserve"> D’Aubigné, кн. 7, гл. 10</w:t>
      </w:r>
    </w:p>
  </w:footnote>
  <w:footnote w:id="151">
    <w:p w:rsidR="0053044A" w:rsidRPr="00E87954" w:rsidRDefault="0053044A" w:rsidP="00BA38D3">
      <w:pPr>
        <w:pStyle w:val="af5"/>
        <w:spacing w:line="240" w:lineRule="auto"/>
        <w:jc w:val="both"/>
      </w:pPr>
      <w:r w:rsidRPr="00E87954">
        <w:rPr>
          <w:rStyle w:val="af7"/>
        </w:rPr>
        <w:footnoteRef/>
      </w:r>
      <w:r w:rsidRPr="00E87954">
        <w:t xml:space="preserve"> Там же</w:t>
      </w:r>
    </w:p>
  </w:footnote>
  <w:footnote w:id="152">
    <w:p w:rsidR="0053044A" w:rsidRPr="00E87954" w:rsidRDefault="0053044A" w:rsidP="00BA38D3">
      <w:pPr>
        <w:pStyle w:val="af5"/>
        <w:spacing w:line="240" w:lineRule="auto"/>
        <w:jc w:val="both"/>
      </w:pPr>
      <w:r w:rsidRPr="00E87954">
        <w:rPr>
          <w:rStyle w:val="af7"/>
        </w:rPr>
        <w:footnoteRef/>
      </w:r>
      <w:r w:rsidRPr="00E87954">
        <w:t xml:space="preserve"> Там же</w:t>
      </w:r>
    </w:p>
  </w:footnote>
  <w:footnote w:id="153">
    <w:p w:rsidR="0053044A" w:rsidRPr="00E87954" w:rsidRDefault="0053044A" w:rsidP="00BA38D3">
      <w:pPr>
        <w:pStyle w:val="af5"/>
        <w:spacing w:line="240" w:lineRule="auto"/>
        <w:jc w:val="both"/>
      </w:pPr>
      <w:r w:rsidRPr="00E87954">
        <w:rPr>
          <w:rStyle w:val="af7"/>
        </w:rPr>
        <w:footnoteRef/>
      </w:r>
      <w:r w:rsidRPr="00E87954">
        <w:t xml:space="preserve"> Мартин, т. 1, с. 410</w:t>
      </w:r>
    </w:p>
  </w:footnote>
  <w:footnote w:id="154">
    <w:p w:rsidR="0053044A" w:rsidRPr="00E87954" w:rsidRDefault="0053044A" w:rsidP="00BA38D3">
      <w:pPr>
        <w:pStyle w:val="af5"/>
        <w:spacing w:line="240" w:lineRule="auto"/>
        <w:jc w:val="both"/>
      </w:pPr>
      <w:r w:rsidRPr="00E87954">
        <w:rPr>
          <w:rStyle w:val="af7"/>
        </w:rPr>
        <w:footnoteRef/>
      </w:r>
      <w:r w:rsidRPr="00E87954">
        <w:t xml:space="preserve"> D’Aubigné, кн. 7, гл. 11</w:t>
      </w:r>
    </w:p>
  </w:footnote>
  <w:footnote w:id="155">
    <w:p w:rsidR="0053044A" w:rsidRPr="00E87954" w:rsidRDefault="0053044A" w:rsidP="00BA38D3">
      <w:pPr>
        <w:pStyle w:val="af5"/>
        <w:spacing w:line="240" w:lineRule="auto"/>
        <w:jc w:val="both"/>
      </w:pPr>
      <w:r w:rsidRPr="00E87954">
        <w:rPr>
          <w:rStyle w:val="af7"/>
        </w:rPr>
        <w:footnoteRef/>
      </w:r>
      <w:r w:rsidRPr="00E87954">
        <w:t xml:space="preserve"> Там же</w:t>
      </w:r>
    </w:p>
  </w:footnote>
  <w:footnote w:id="156">
    <w:p w:rsidR="0053044A" w:rsidRPr="00E87954" w:rsidRDefault="0053044A" w:rsidP="00BA38D3">
      <w:pPr>
        <w:pStyle w:val="af5"/>
        <w:spacing w:line="240" w:lineRule="auto"/>
        <w:jc w:val="both"/>
      </w:pPr>
      <w:r w:rsidRPr="00E87954">
        <w:rPr>
          <w:rStyle w:val="af7"/>
        </w:rPr>
        <w:footnoteRef/>
      </w:r>
      <w:r w:rsidRPr="00E87954">
        <w:t xml:space="preserve"> Мартин, т. 1, с. 420</w:t>
      </w:r>
    </w:p>
  </w:footnote>
  <w:footnote w:id="157">
    <w:p w:rsidR="0053044A" w:rsidRPr="00E87954" w:rsidRDefault="0053044A" w:rsidP="00BA38D3">
      <w:pPr>
        <w:pStyle w:val="af5"/>
        <w:spacing w:line="240" w:lineRule="auto"/>
        <w:jc w:val="both"/>
      </w:pPr>
      <w:r w:rsidRPr="00E87954">
        <w:rPr>
          <w:rStyle w:val="af7"/>
        </w:rPr>
        <w:footnoteRef/>
      </w:r>
      <w:r w:rsidRPr="00E87954">
        <w:t xml:space="preserve"> D’Aubigné, кн. 7, гл. 11</w:t>
      </w:r>
    </w:p>
  </w:footnote>
  <w:footnote w:id="158">
    <w:p w:rsidR="0053044A" w:rsidRPr="00E87954" w:rsidRDefault="0053044A" w:rsidP="00220BAA">
      <w:pPr>
        <w:pStyle w:val="af5"/>
        <w:jc w:val="both"/>
      </w:pPr>
      <w:r w:rsidRPr="00E87954">
        <w:rPr>
          <w:rStyle w:val="af7"/>
        </w:rPr>
        <w:footnoteRef/>
      </w:r>
      <w:r w:rsidRPr="00E87954">
        <w:t xml:space="preserve"> Там же, кн. 9, гл. 2</w:t>
      </w:r>
    </w:p>
  </w:footnote>
  <w:footnote w:id="159">
    <w:p w:rsidR="0053044A" w:rsidRPr="00E87954" w:rsidRDefault="0053044A" w:rsidP="007A582C">
      <w:pPr>
        <w:pStyle w:val="af5"/>
        <w:spacing w:line="240" w:lineRule="auto"/>
        <w:jc w:val="both"/>
      </w:pPr>
      <w:r w:rsidRPr="00E87954">
        <w:rPr>
          <w:rStyle w:val="af7"/>
        </w:rPr>
        <w:footnoteRef/>
      </w:r>
      <w:r w:rsidRPr="00E87954">
        <w:t xml:space="preserve"> Уайли, кн. 8, гл. 5</w:t>
      </w:r>
    </w:p>
  </w:footnote>
  <w:footnote w:id="160">
    <w:p w:rsidR="0053044A" w:rsidRPr="00E87954" w:rsidRDefault="0053044A" w:rsidP="007A582C">
      <w:pPr>
        <w:pStyle w:val="af5"/>
        <w:spacing w:line="240" w:lineRule="auto"/>
        <w:jc w:val="both"/>
      </w:pPr>
      <w:r w:rsidRPr="00E87954">
        <w:rPr>
          <w:rStyle w:val="af7"/>
        </w:rPr>
        <w:footnoteRef/>
      </w:r>
      <w:r w:rsidRPr="00E87954">
        <w:t xml:space="preserve"> Там же, кн. 8, гл. 6</w:t>
      </w:r>
    </w:p>
  </w:footnote>
  <w:footnote w:id="161">
    <w:p w:rsidR="0053044A" w:rsidRPr="00E87954" w:rsidRDefault="0053044A" w:rsidP="007A582C">
      <w:pPr>
        <w:pStyle w:val="af5"/>
        <w:spacing w:line="240" w:lineRule="auto"/>
        <w:jc w:val="both"/>
      </w:pPr>
      <w:r w:rsidRPr="00E87954">
        <w:rPr>
          <w:rStyle w:val="af7"/>
        </w:rPr>
        <w:footnoteRef/>
      </w:r>
      <w:r w:rsidRPr="00E87954">
        <w:t xml:space="preserve"> Д’Обинье, кн. 8, гл. 9</w:t>
      </w:r>
    </w:p>
  </w:footnote>
  <w:footnote w:id="162">
    <w:p w:rsidR="0053044A" w:rsidRPr="00E87954" w:rsidRDefault="0053044A" w:rsidP="007A582C">
      <w:pPr>
        <w:pStyle w:val="af5"/>
        <w:spacing w:line="240" w:lineRule="auto"/>
        <w:jc w:val="both"/>
      </w:pPr>
      <w:r w:rsidRPr="00E87954">
        <w:rPr>
          <w:rStyle w:val="af7"/>
        </w:rPr>
        <w:footnoteRef/>
      </w:r>
      <w:r w:rsidRPr="00E87954">
        <w:t xml:space="preserve"> Там же, кн. 8, гл. 5</w:t>
      </w:r>
    </w:p>
  </w:footnote>
  <w:footnote w:id="163">
    <w:p w:rsidR="0053044A" w:rsidRPr="00E87954" w:rsidRDefault="0053044A" w:rsidP="007A582C">
      <w:pPr>
        <w:pStyle w:val="af5"/>
        <w:spacing w:line="240" w:lineRule="auto"/>
        <w:jc w:val="both"/>
      </w:pPr>
      <w:r w:rsidRPr="00E87954">
        <w:rPr>
          <w:rStyle w:val="af7"/>
        </w:rPr>
        <w:footnoteRef/>
      </w:r>
      <w:r w:rsidRPr="00E87954">
        <w:t xml:space="preserve"> Там же</w:t>
      </w:r>
    </w:p>
  </w:footnote>
  <w:footnote w:id="164">
    <w:p w:rsidR="0053044A" w:rsidRPr="00E87954" w:rsidRDefault="0053044A" w:rsidP="007A582C">
      <w:pPr>
        <w:pStyle w:val="af5"/>
        <w:spacing w:line="240" w:lineRule="auto"/>
        <w:jc w:val="both"/>
      </w:pPr>
      <w:r w:rsidRPr="00E87954">
        <w:rPr>
          <w:rStyle w:val="af7"/>
        </w:rPr>
        <w:footnoteRef/>
      </w:r>
      <w:r w:rsidRPr="00E87954">
        <w:t xml:space="preserve"> Там же, кн. 8, гл. 6</w:t>
      </w:r>
    </w:p>
  </w:footnote>
  <w:footnote w:id="165">
    <w:p w:rsidR="0053044A" w:rsidRPr="00E87954" w:rsidRDefault="0053044A" w:rsidP="00220BAA">
      <w:pPr>
        <w:pStyle w:val="af5"/>
        <w:spacing w:line="240" w:lineRule="auto"/>
        <w:jc w:val="both"/>
      </w:pPr>
      <w:r w:rsidRPr="00E87954">
        <w:rPr>
          <w:rStyle w:val="af7"/>
        </w:rPr>
        <w:footnoteRef/>
      </w:r>
      <w:r w:rsidRPr="00E87954">
        <w:t xml:space="preserve"> Там же</w:t>
      </w:r>
    </w:p>
  </w:footnote>
  <w:footnote w:id="166">
    <w:p w:rsidR="0053044A" w:rsidRPr="00E87954" w:rsidRDefault="0053044A" w:rsidP="00220BAA">
      <w:pPr>
        <w:pStyle w:val="af5"/>
        <w:spacing w:line="240" w:lineRule="auto"/>
        <w:jc w:val="both"/>
      </w:pPr>
      <w:r w:rsidRPr="00E87954">
        <w:rPr>
          <w:rStyle w:val="af7"/>
        </w:rPr>
        <w:footnoteRef/>
      </w:r>
      <w:r w:rsidRPr="00E87954">
        <w:t xml:space="preserve"> Там же</w:t>
      </w:r>
    </w:p>
  </w:footnote>
  <w:footnote w:id="167">
    <w:p w:rsidR="0053044A" w:rsidRPr="00E87954" w:rsidRDefault="0053044A" w:rsidP="00220BAA">
      <w:pPr>
        <w:pStyle w:val="af5"/>
        <w:spacing w:line="240" w:lineRule="auto"/>
        <w:jc w:val="both"/>
      </w:pPr>
      <w:r w:rsidRPr="00E87954">
        <w:rPr>
          <w:rStyle w:val="af7"/>
        </w:rPr>
        <w:footnoteRef/>
      </w:r>
      <w:r w:rsidRPr="00E87954">
        <w:t xml:space="preserve"> Там же</w:t>
      </w:r>
    </w:p>
  </w:footnote>
  <w:footnote w:id="168">
    <w:p w:rsidR="0053044A" w:rsidRPr="00E87954" w:rsidRDefault="0053044A" w:rsidP="00220BAA">
      <w:pPr>
        <w:pStyle w:val="af5"/>
        <w:jc w:val="both"/>
      </w:pPr>
      <w:r w:rsidRPr="00E87954">
        <w:rPr>
          <w:rStyle w:val="af7"/>
        </w:rPr>
        <w:footnoteRef/>
      </w:r>
      <w:r w:rsidRPr="00E87954">
        <w:t xml:space="preserve"> Там же</w:t>
      </w:r>
    </w:p>
  </w:footnote>
  <w:footnote w:id="169">
    <w:p w:rsidR="0053044A" w:rsidRPr="00E87954" w:rsidRDefault="0053044A" w:rsidP="00220BAA">
      <w:pPr>
        <w:pStyle w:val="af5"/>
        <w:jc w:val="both"/>
      </w:pPr>
      <w:r w:rsidRPr="00E87954">
        <w:rPr>
          <w:rStyle w:val="af7"/>
        </w:rPr>
        <w:footnoteRef/>
      </w:r>
      <w:r w:rsidRPr="00E87954">
        <w:t xml:space="preserve"> Там же</w:t>
      </w:r>
    </w:p>
  </w:footnote>
  <w:footnote w:id="170">
    <w:p w:rsidR="0053044A" w:rsidRPr="00E87954" w:rsidRDefault="0053044A" w:rsidP="00220BAA">
      <w:pPr>
        <w:pStyle w:val="af5"/>
        <w:jc w:val="both"/>
      </w:pPr>
      <w:r w:rsidRPr="00E87954">
        <w:rPr>
          <w:rStyle w:val="af7"/>
        </w:rPr>
        <w:footnoteRef/>
      </w:r>
      <w:r w:rsidRPr="00E87954">
        <w:t xml:space="preserve"> Уайли, кн. 8, гл. 9</w:t>
      </w:r>
    </w:p>
  </w:footnote>
  <w:footnote w:id="171">
    <w:p w:rsidR="0053044A" w:rsidRPr="00E87954" w:rsidRDefault="0053044A" w:rsidP="00220BAA">
      <w:pPr>
        <w:pStyle w:val="af5"/>
        <w:jc w:val="both"/>
      </w:pPr>
      <w:r w:rsidRPr="00E87954">
        <w:rPr>
          <w:rStyle w:val="af7"/>
        </w:rPr>
        <w:footnoteRef/>
      </w:r>
      <w:r w:rsidRPr="00E87954">
        <w:t xml:space="preserve"> Д’Обинье, кн. 8, гл. 9</w:t>
      </w:r>
    </w:p>
  </w:footnote>
  <w:footnote w:id="172">
    <w:p w:rsidR="0053044A" w:rsidRPr="00E87954" w:rsidRDefault="0053044A" w:rsidP="00220BAA">
      <w:pPr>
        <w:pStyle w:val="af5"/>
        <w:jc w:val="both"/>
      </w:pPr>
      <w:r w:rsidRPr="00E87954">
        <w:rPr>
          <w:rStyle w:val="af7"/>
        </w:rPr>
        <w:footnoteRef/>
      </w:r>
      <w:r w:rsidRPr="00E87954">
        <w:t xml:space="preserve"> Административно-территориальная единица</w:t>
      </w:r>
    </w:p>
  </w:footnote>
  <w:footnote w:id="173">
    <w:p w:rsidR="0053044A" w:rsidRPr="00E87954" w:rsidRDefault="0053044A" w:rsidP="007A582C">
      <w:pPr>
        <w:pStyle w:val="af5"/>
        <w:spacing w:line="240" w:lineRule="auto"/>
        <w:jc w:val="both"/>
      </w:pPr>
      <w:r w:rsidRPr="00E87954">
        <w:rPr>
          <w:rStyle w:val="af7"/>
        </w:rPr>
        <w:footnoteRef/>
      </w:r>
      <w:r w:rsidRPr="00E87954">
        <w:t xml:space="preserve"> Уайли, кн. 8, гл. 11</w:t>
      </w:r>
    </w:p>
  </w:footnote>
  <w:footnote w:id="174">
    <w:p w:rsidR="0053044A" w:rsidRPr="00E87954" w:rsidRDefault="0053044A" w:rsidP="007A582C">
      <w:pPr>
        <w:pStyle w:val="af5"/>
        <w:spacing w:line="240" w:lineRule="auto"/>
        <w:jc w:val="both"/>
      </w:pPr>
      <w:r w:rsidRPr="00E87954">
        <w:rPr>
          <w:rStyle w:val="af7"/>
        </w:rPr>
        <w:footnoteRef/>
      </w:r>
      <w:r w:rsidRPr="00E87954">
        <w:t xml:space="preserve"> Д’Обинье, кн. 8, гл. 11</w:t>
      </w:r>
    </w:p>
  </w:footnote>
  <w:footnote w:id="175">
    <w:p w:rsidR="0053044A" w:rsidRPr="00E87954" w:rsidRDefault="0053044A" w:rsidP="007A582C">
      <w:pPr>
        <w:pStyle w:val="af5"/>
        <w:spacing w:line="240" w:lineRule="auto"/>
        <w:jc w:val="both"/>
      </w:pPr>
      <w:r w:rsidRPr="00E87954">
        <w:rPr>
          <w:rStyle w:val="af7"/>
        </w:rPr>
        <w:footnoteRef/>
      </w:r>
      <w:r w:rsidRPr="00E87954">
        <w:t xml:space="preserve"> Уайли, кн. 8, гл. 11</w:t>
      </w:r>
    </w:p>
  </w:footnote>
  <w:footnote w:id="176">
    <w:p w:rsidR="0053044A" w:rsidRPr="00E87954" w:rsidRDefault="0053044A" w:rsidP="007A582C">
      <w:pPr>
        <w:pStyle w:val="af5"/>
        <w:spacing w:line="240" w:lineRule="auto"/>
        <w:jc w:val="both"/>
      </w:pPr>
      <w:r w:rsidRPr="00E87954">
        <w:rPr>
          <w:rStyle w:val="af7"/>
        </w:rPr>
        <w:footnoteRef/>
      </w:r>
      <w:r w:rsidRPr="00E87954">
        <w:t xml:space="preserve"> Там же, кн. 8, гл. 15</w:t>
      </w:r>
    </w:p>
  </w:footnote>
  <w:footnote w:id="177">
    <w:p w:rsidR="0053044A" w:rsidRPr="00E87954" w:rsidRDefault="0053044A" w:rsidP="007A582C">
      <w:pPr>
        <w:pStyle w:val="af5"/>
        <w:spacing w:line="240" w:lineRule="auto"/>
        <w:jc w:val="both"/>
      </w:pPr>
      <w:r w:rsidRPr="00E87954">
        <w:rPr>
          <w:rStyle w:val="af7"/>
        </w:rPr>
        <w:footnoteRef/>
      </w:r>
      <w:r w:rsidRPr="00E87954">
        <w:t xml:space="preserve"> Иоганн Эколампадий (1482–1531) — немецкий гуманист, реформатор и протестантский теолог, который пытался примирить Лютера и Цвингли. Эколампадий же выступал как духовный учитель и сторонник Реформации в Базеле, Швейцария. </w:t>
      </w:r>
    </w:p>
  </w:footnote>
  <w:footnote w:id="178">
    <w:p w:rsidR="0053044A" w:rsidRPr="00E87954" w:rsidRDefault="0053044A" w:rsidP="007A582C">
      <w:pPr>
        <w:pStyle w:val="af5"/>
        <w:spacing w:line="240" w:lineRule="auto"/>
        <w:jc w:val="both"/>
      </w:pPr>
      <w:r w:rsidRPr="00E87954">
        <w:rPr>
          <w:rStyle w:val="af7"/>
        </w:rPr>
        <w:footnoteRef/>
      </w:r>
      <w:r w:rsidRPr="00E87954">
        <w:t xml:space="preserve"> Михаэл Галлер (1491–1543), был известным печатником и книготорговцем в Цюрихе и имел тесные связи с протестантскими лидерами, включая Цвингли.</w:t>
      </w:r>
      <w:r w:rsidRPr="00E87954">
        <w:rPr>
          <w:rFonts w:ascii="Arial" w:hAnsi="Arial" w:cs="Arial"/>
          <w:color w:val="001D35"/>
          <w:shd w:val="clear" w:color="auto" w:fill="FFFFFF"/>
        </w:rPr>
        <w:t> </w:t>
      </w:r>
    </w:p>
  </w:footnote>
  <w:footnote w:id="179">
    <w:p w:rsidR="0053044A" w:rsidRPr="00E87954" w:rsidRDefault="0053044A" w:rsidP="007A582C">
      <w:pPr>
        <w:pStyle w:val="af5"/>
        <w:spacing w:line="240" w:lineRule="auto"/>
        <w:jc w:val="both"/>
      </w:pPr>
      <w:r w:rsidRPr="00E87954">
        <w:rPr>
          <w:rStyle w:val="af7"/>
        </w:rPr>
        <w:footnoteRef/>
      </w:r>
      <w:r w:rsidRPr="00E87954">
        <w:t xml:space="preserve"> (Eck, Johann, 1486-1543). Настоящее имя Иоганн Майер. Родился в г. Экке (или Эгге, Швабия). Известен, главный оппонент Лютера</w:t>
      </w:r>
    </w:p>
  </w:footnote>
  <w:footnote w:id="180">
    <w:p w:rsidR="0053044A" w:rsidRPr="00E87954" w:rsidRDefault="0053044A" w:rsidP="00220BAA">
      <w:pPr>
        <w:pStyle w:val="af5"/>
        <w:jc w:val="both"/>
      </w:pPr>
      <w:r w:rsidRPr="00E87954">
        <w:rPr>
          <w:rStyle w:val="af7"/>
        </w:rPr>
        <w:footnoteRef/>
      </w:r>
      <w:r w:rsidRPr="00E87954">
        <w:t xml:space="preserve"> Д’Обинье, кн. 11, гл. 13</w:t>
      </w:r>
    </w:p>
  </w:footnote>
  <w:footnote w:id="181">
    <w:p w:rsidR="0053044A" w:rsidRPr="00E87954" w:rsidRDefault="0053044A" w:rsidP="00220BAA">
      <w:pPr>
        <w:pStyle w:val="af5"/>
        <w:jc w:val="both"/>
      </w:pPr>
      <w:r w:rsidRPr="00E87954">
        <w:rPr>
          <w:rStyle w:val="af7"/>
        </w:rPr>
        <w:footnoteRef/>
      </w:r>
      <w:r w:rsidRPr="00E87954">
        <w:t xml:space="preserve"> Там же</w:t>
      </w:r>
    </w:p>
  </w:footnote>
  <w:footnote w:id="182">
    <w:p w:rsidR="0053044A" w:rsidRPr="00E87954" w:rsidRDefault="0053044A" w:rsidP="00220BAA">
      <w:pPr>
        <w:pStyle w:val="af5"/>
        <w:jc w:val="both"/>
      </w:pPr>
      <w:r w:rsidRPr="00E87954">
        <w:rPr>
          <w:rStyle w:val="af7"/>
        </w:rPr>
        <w:footnoteRef/>
      </w:r>
      <w:r w:rsidRPr="00E87954">
        <w:t xml:space="preserve"> Там же</w:t>
      </w:r>
    </w:p>
  </w:footnote>
  <w:footnote w:id="183">
    <w:p w:rsidR="0053044A" w:rsidRPr="00E87954" w:rsidRDefault="0053044A" w:rsidP="00220BAA">
      <w:pPr>
        <w:pStyle w:val="af5"/>
        <w:jc w:val="both"/>
      </w:pPr>
      <w:r w:rsidRPr="00E87954">
        <w:rPr>
          <w:rStyle w:val="af7"/>
        </w:rPr>
        <w:footnoteRef/>
      </w:r>
      <w:r w:rsidRPr="00E87954">
        <w:t xml:space="preserve"> Там же</w:t>
      </w:r>
    </w:p>
  </w:footnote>
  <w:footnote w:id="184">
    <w:p w:rsidR="0053044A" w:rsidRPr="00E87954" w:rsidRDefault="0053044A" w:rsidP="00220BAA">
      <w:pPr>
        <w:pStyle w:val="af5"/>
        <w:jc w:val="both"/>
      </w:pPr>
      <w:r w:rsidRPr="00E87954">
        <w:rPr>
          <w:rStyle w:val="af7"/>
        </w:rPr>
        <w:footnoteRef/>
      </w:r>
      <w:r w:rsidRPr="00E87954">
        <w:t xml:space="preserve"> D’Aubigné, кн. 9, гл. 1</w:t>
      </w:r>
    </w:p>
  </w:footnote>
  <w:footnote w:id="185">
    <w:p w:rsidR="0053044A" w:rsidRPr="00E87954" w:rsidRDefault="0053044A" w:rsidP="00220BAA">
      <w:pPr>
        <w:pStyle w:val="af5"/>
        <w:jc w:val="both"/>
      </w:pPr>
      <w:r w:rsidRPr="00E87954">
        <w:rPr>
          <w:rStyle w:val="af7"/>
        </w:rPr>
        <w:footnoteRef/>
      </w:r>
      <w:r w:rsidRPr="00E87954">
        <w:t xml:space="preserve"> Там же, кн. 9, гл. 7</w:t>
      </w:r>
    </w:p>
  </w:footnote>
  <w:footnote w:id="186">
    <w:p w:rsidR="0053044A" w:rsidRPr="00E87954" w:rsidRDefault="0053044A" w:rsidP="00507283">
      <w:pPr>
        <w:pStyle w:val="af5"/>
        <w:spacing w:line="240" w:lineRule="auto"/>
        <w:jc w:val="both"/>
      </w:pPr>
      <w:r w:rsidRPr="00E87954">
        <w:rPr>
          <w:rStyle w:val="af7"/>
        </w:rPr>
        <w:footnoteRef/>
      </w:r>
      <w:r w:rsidRPr="00E87954">
        <w:t xml:space="preserve"> Там же</w:t>
      </w:r>
    </w:p>
  </w:footnote>
  <w:footnote w:id="187">
    <w:p w:rsidR="0053044A" w:rsidRPr="00E87954" w:rsidRDefault="0053044A" w:rsidP="00507283">
      <w:pPr>
        <w:pStyle w:val="af5"/>
        <w:spacing w:line="240" w:lineRule="auto"/>
        <w:jc w:val="both"/>
      </w:pPr>
      <w:r w:rsidRPr="00E87954">
        <w:rPr>
          <w:rStyle w:val="af7"/>
        </w:rPr>
        <w:footnoteRef/>
      </w:r>
      <w:r w:rsidRPr="00E87954">
        <w:t xml:space="preserve"> Там же</w:t>
      </w:r>
    </w:p>
  </w:footnote>
  <w:footnote w:id="188">
    <w:p w:rsidR="0053044A" w:rsidRPr="00E87954" w:rsidRDefault="0053044A" w:rsidP="00507283">
      <w:pPr>
        <w:pStyle w:val="af5"/>
        <w:spacing w:line="240" w:lineRule="auto"/>
        <w:jc w:val="both"/>
      </w:pPr>
      <w:r w:rsidRPr="00E87954">
        <w:rPr>
          <w:rStyle w:val="af7"/>
        </w:rPr>
        <w:footnoteRef/>
      </w:r>
      <w:r w:rsidRPr="00E87954">
        <w:t xml:space="preserve"> Там же</w:t>
      </w:r>
    </w:p>
  </w:footnote>
  <w:footnote w:id="189">
    <w:p w:rsidR="0053044A" w:rsidRPr="00E87954" w:rsidRDefault="0053044A" w:rsidP="00507283">
      <w:pPr>
        <w:pStyle w:val="af5"/>
        <w:spacing w:line="240" w:lineRule="auto"/>
        <w:jc w:val="both"/>
      </w:pPr>
      <w:r w:rsidRPr="00E87954">
        <w:rPr>
          <w:rStyle w:val="af7"/>
        </w:rPr>
        <w:footnoteRef/>
      </w:r>
      <w:r w:rsidRPr="00E87954">
        <w:t xml:space="preserve"> Там же</w:t>
      </w:r>
    </w:p>
  </w:footnote>
  <w:footnote w:id="190">
    <w:p w:rsidR="0053044A" w:rsidRPr="00E87954" w:rsidRDefault="0053044A" w:rsidP="00507283">
      <w:pPr>
        <w:pStyle w:val="af5"/>
        <w:spacing w:line="240" w:lineRule="auto"/>
        <w:jc w:val="both"/>
      </w:pPr>
      <w:r w:rsidRPr="00E87954">
        <w:rPr>
          <w:rStyle w:val="af7"/>
        </w:rPr>
        <w:footnoteRef/>
      </w:r>
      <w:r w:rsidRPr="00E87954">
        <w:t xml:space="preserve"> Там же</w:t>
      </w:r>
    </w:p>
  </w:footnote>
  <w:footnote w:id="191">
    <w:p w:rsidR="0053044A" w:rsidRPr="00E87954" w:rsidRDefault="0053044A" w:rsidP="00507283">
      <w:pPr>
        <w:pStyle w:val="af5"/>
        <w:spacing w:line="240" w:lineRule="auto"/>
        <w:jc w:val="both"/>
      </w:pPr>
      <w:r w:rsidRPr="00E87954">
        <w:rPr>
          <w:rStyle w:val="af7"/>
        </w:rPr>
        <w:footnoteRef/>
      </w:r>
      <w:r w:rsidRPr="00E87954">
        <w:t xml:space="preserve"> Там же, кн. 9, гл. 8</w:t>
      </w:r>
    </w:p>
  </w:footnote>
  <w:footnote w:id="192">
    <w:p w:rsidR="0053044A" w:rsidRPr="00E87954" w:rsidRDefault="0053044A" w:rsidP="00507283">
      <w:pPr>
        <w:pStyle w:val="af5"/>
        <w:spacing w:line="240" w:lineRule="auto"/>
        <w:jc w:val="both"/>
      </w:pPr>
      <w:r w:rsidRPr="00E87954">
        <w:rPr>
          <w:rStyle w:val="af7"/>
        </w:rPr>
        <w:footnoteRef/>
      </w:r>
      <w:r w:rsidRPr="00E87954">
        <w:t xml:space="preserve"> Там же, кн. 9, гл. 7</w:t>
      </w:r>
    </w:p>
  </w:footnote>
  <w:footnote w:id="193">
    <w:p w:rsidR="0053044A" w:rsidRPr="00E87954" w:rsidRDefault="0053044A" w:rsidP="00507283">
      <w:pPr>
        <w:pStyle w:val="af5"/>
        <w:spacing w:line="240" w:lineRule="auto"/>
        <w:jc w:val="both"/>
      </w:pPr>
      <w:r w:rsidRPr="00E87954">
        <w:rPr>
          <w:rStyle w:val="af7"/>
        </w:rPr>
        <w:footnoteRef/>
      </w:r>
      <w:r w:rsidRPr="00E87954">
        <w:t xml:space="preserve"> Там же, кн. 9, гл. 8</w:t>
      </w:r>
    </w:p>
  </w:footnote>
  <w:footnote w:id="194">
    <w:p w:rsidR="0053044A" w:rsidRPr="00E87954" w:rsidRDefault="0053044A" w:rsidP="00507283">
      <w:pPr>
        <w:pStyle w:val="af5"/>
        <w:spacing w:line="240" w:lineRule="auto"/>
        <w:jc w:val="both"/>
      </w:pPr>
      <w:r w:rsidRPr="00E87954">
        <w:rPr>
          <w:rStyle w:val="af7"/>
        </w:rPr>
        <w:footnoteRef/>
      </w:r>
      <w:r w:rsidRPr="00E87954">
        <w:t xml:space="preserve"> Там же</w:t>
      </w:r>
    </w:p>
  </w:footnote>
  <w:footnote w:id="195">
    <w:p w:rsidR="0053044A" w:rsidRPr="00E87954" w:rsidRDefault="0053044A" w:rsidP="00507283">
      <w:pPr>
        <w:pStyle w:val="af5"/>
        <w:spacing w:line="240" w:lineRule="auto"/>
        <w:jc w:val="both"/>
      </w:pPr>
      <w:r w:rsidRPr="00E87954">
        <w:rPr>
          <w:rStyle w:val="af7"/>
        </w:rPr>
        <w:footnoteRef/>
      </w:r>
      <w:r w:rsidRPr="00E87954">
        <w:t xml:space="preserve"> Там же, кн. 10, гл. 10</w:t>
      </w:r>
    </w:p>
  </w:footnote>
  <w:footnote w:id="196">
    <w:p w:rsidR="0053044A" w:rsidRPr="00E87954" w:rsidRDefault="0053044A" w:rsidP="00742F11">
      <w:pPr>
        <w:pStyle w:val="af5"/>
        <w:spacing w:line="240" w:lineRule="auto"/>
        <w:jc w:val="both"/>
      </w:pPr>
      <w:r w:rsidRPr="00E87954">
        <w:rPr>
          <w:rStyle w:val="af7"/>
        </w:rPr>
        <w:footnoteRef/>
      </w:r>
      <w:r w:rsidRPr="00E87954">
        <w:t xml:space="preserve"> Томас Мюнцер — немецкий проповедник времён Реформации, выступавший против греховного уклада жизни, противопоставляя ему евангельский идеал. С движением Мюнцера было связано масштабное восстание германских крестьян, боровшихся против сословного неравенства, феодального гнёта и папизма.</w:t>
      </w:r>
    </w:p>
  </w:footnote>
  <w:footnote w:id="197">
    <w:p w:rsidR="0053044A" w:rsidRPr="00E87954" w:rsidRDefault="0053044A" w:rsidP="00742F11">
      <w:pPr>
        <w:pStyle w:val="af5"/>
        <w:spacing w:line="240" w:lineRule="auto"/>
        <w:jc w:val="both"/>
      </w:pPr>
      <w:r w:rsidRPr="00E87954">
        <w:rPr>
          <w:rStyle w:val="af7"/>
        </w:rPr>
        <w:footnoteRef/>
      </w:r>
      <w:r w:rsidRPr="00E87954">
        <w:t xml:space="preserve"> Там же, кн. 9, гл. 8</w:t>
      </w:r>
    </w:p>
  </w:footnote>
  <w:footnote w:id="198">
    <w:p w:rsidR="0053044A" w:rsidRPr="00E87954" w:rsidRDefault="0053044A" w:rsidP="00742F11">
      <w:pPr>
        <w:pStyle w:val="af5"/>
        <w:spacing w:line="240" w:lineRule="auto"/>
        <w:jc w:val="both"/>
      </w:pPr>
      <w:r w:rsidRPr="00E87954">
        <w:rPr>
          <w:rStyle w:val="af7"/>
        </w:rPr>
        <w:footnoteRef/>
      </w:r>
      <w:r w:rsidRPr="00E87954">
        <w:t xml:space="preserve"> Там же, кн. 10, гл. 10</w:t>
      </w:r>
    </w:p>
  </w:footnote>
  <w:footnote w:id="199">
    <w:p w:rsidR="0053044A" w:rsidRPr="00E87954" w:rsidRDefault="0053044A" w:rsidP="00220BAA">
      <w:pPr>
        <w:pStyle w:val="af5"/>
        <w:jc w:val="both"/>
      </w:pPr>
      <w:r w:rsidRPr="00E87954">
        <w:rPr>
          <w:rStyle w:val="af7"/>
        </w:rPr>
        <w:footnoteRef/>
      </w:r>
      <w:r w:rsidRPr="00E87954">
        <w:t xml:space="preserve"> Там же, кн. 9, гл. 11</w:t>
      </w:r>
    </w:p>
  </w:footnote>
  <w:footnote w:id="200">
    <w:p w:rsidR="0053044A" w:rsidRPr="00E87954" w:rsidRDefault="0053044A" w:rsidP="00220BAA">
      <w:pPr>
        <w:pStyle w:val="af5"/>
        <w:jc w:val="both"/>
      </w:pPr>
      <w:r w:rsidRPr="00E87954">
        <w:rPr>
          <w:rStyle w:val="af7"/>
        </w:rPr>
        <w:footnoteRef/>
      </w:r>
      <w:r w:rsidRPr="00E87954">
        <w:t xml:space="preserve"> D’Aubigné, кн. 9, гл. 11</w:t>
      </w:r>
    </w:p>
  </w:footnote>
  <w:footnote w:id="201">
    <w:p w:rsidR="0053044A" w:rsidRPr="00E87954" w:rsidRDefault="0053044A" w:rsidP="00220BAA">
      <w:pPr>
        <w:pStyle w:val="af5"/>
        <w:jc w:val="both"/>
      </w:pPr>
      <w:r w:rsidRPr="00E87954">
        <w:rPr>
          <w:rStyle w:val="af7"/>
        </w:rPr>
        <w:footnoteRef/>
      </w:r>
      <w:r w:rsidRPr="00E87954">
        <w:t xml:space="preserve"> Там же</w:t>
      </w:r>
    </w:p>
  </w:footnote>
  <w:footnote w:id="202">
    <w:p w:rsidR="0053044A" w:rsidRPr="00E87954" w:rsidRDefault="0053044A" w:rsidP="00220BAA">
      <w:pPr>
        <w:pStyle w:val="af5"/>
        <w:jc w:val="both"/>
      </w:pPr>
      <w:r w:rsidRPr="00E87954">
        <w:rPr>
          <w:rStyle w:val="af7"/>
        </w:rPr>
        <w:footnoteRef/>
      </w:r>
      <w:r w:rsidRPr="00E87954">
        <w:t xml:space="preserve"> Д’Обинь, кн. 13, гл. 6</w:t>
      </w:r>
    </w:p>
  </w:footnote>
  <w:footnote w:id="203">
    <w:p w:rsidR="0053044A" w:rsidRPr="00E87954" w:rsidRDefault="0053044A" w:rsidP="00220BAA">
      <w:pPr>
        <w:pStyle w:val="af5"/>
        <w:jc w:val="both"/>
      </w:pPr>
      <w:r w:rsidRPr="00E87954">
        <w:rPr>
          <w:rStyle w:val="af7"/>
        </w:rPr>
        <w:footnoteRef/>
      </w:r>
      <w:r w:rsidRPr="00E87954">
        <w:t xml:space="preserve"> Там же, кн. 13, гл. 5</w:t>
      </w:r>
    </w:p>
  </w:footnote>
  <w:footnote w:id="204">
    <w:p w:rsidR="0053044A" w:rsidRPr="00E87954" w:rsidRDefault="0053044A" w:rsidP="00220BAA">
      <w:pPr>
        <w:pStyle w:val="af5"/>
        <w:jc w:val="both"/>
      </w:pPr>
      <w:r w:rsidRPr="00E87954">
        <w:rPr>
          <w:rStyle w:val="af7"/>
        </w:rPr>
        <w:footnoteRef/>
      </w:r>
      <w:r w:rsidRPr="00E87954">
        <w:t xml:space="preserve"> Там же</w:t>
      </w:r>
    </w:p>
  </w:footnote>
  <w:footnote w:id="205">
    <w:p w:rsidR="0053044A" w:rsidRPr="00E87954" w:rsidRDefault="0053044A" w:rsidP="00220BAA">
      <w:pPr>
        <w:pStyle w:val="af5"/>
        <w:jc w:val="both"/>
      </w:pPr>
      <w:r w:rsidRPr="00E87954">
        <w:rPr>
          <w:rStyle w:val="af7"/>
        </w:rPr>
        <w:footnoteRef/>
      </w:r>
      <w:r w:rsidRPr="00E87954">
        <w:t xml:space="preserve"> Там же, кн. 13, гл. 5</w:t>
      </w:r>
    </w:p>
  </w:footnote>
  <w:footnote w:id="206">
    <w:p w:rsidR="0053044A" w:rsidRPr="00E87954" w:rsidRDefault="0053044A" w:rsidP="00220BAA">
      <w:pPr>
        <w:pStyle w:val="af5"/>
        <w:jc w:val="both"/>
      </w:pPr>
      <w:r w:rsidRPr="00E87954">
        <w:rPr>
          <w:rStyle w:val="af7"/>
        </w:rPr>
        <w:footnoteRef/>
      </w:r>
      <w:r w:rsidRPr="00E87954">
        <w:t xml:space="preserve"> Там же</w:t>
      </w:r>
    </w:p>
  </w:footnote>
  <w:footnote w:id="207">
    <w:p w:rsidR="0053044A" w:rsidRPr="00E87954" w:rsidRDefault="0053044A" w:rsidP="00220BAA">
      <w:pPr>
        <w:pStyle w:val="af5"/>
        <w:jc w:val="both"/>
      </w:pPr>
      <w:r w:rsidRPr="00E87954">
        <w:rPr>
          <w:rStyle w:val="af7"/>
        </w:rPr>
        <w:footnoteRef/>
      </w:r>
      <w:r w:rsidRPr="00E87954">
        <w:t xml:space="preserve"> Там же</w:t>
      </w:r>
    </w:p>
  </w:footnote>
  <w:footnote w:id="208">
    <w:p w:rsidR="0053044A" w:rsidRPr="00E87954" w:rsidRDefault="0053044A" w:rsidP="00742F11">
      <w:pPr>
        <w:pStyle w:val="af5"/>
        <w:spacing w:line="240" w:lineRule="auto"/>
        <w:jc w:val="both"/>
      </w:pPr>
      <w:r w:rsidRPr="00E87954">
        <w:rPr>
          <w:rStyle w:val="af7"/>
        </w:rPr>
        <w:footnoteRef/>
      </w:r>
      <w:r w:rsidRPr="00E87954">
        <w:t xml:space="preserve"> Уайли, кн. 9, гл. 15</w:t>
      </w:r>
    </w:p>
  </w:footnote>
  <w:footnote w:id="209">
    <w:p w:rsidR="0053044A" w:rsidRPr="00E87954" w:rsidRDefault="0053044A" w:rsidP="00742F11">
      <w:pPr>
        <w:pStyle w:val="af5"/>
        <w:spacing w:line="240" w:lineRule="auto"/>
        <w:jc w:val="both"/>
      </w:pPr>
      <w:r w:rsidRPr="00E87954">
        <w:rPr>
          <w:rStyle w:val="af7"/>
        </w:rPr>
        <w:footnoteRef/>
      </w:r>
      <w:r w:rsidRPr="00E87954">
        <w:t xml:space="preserve"> Д’Обинь, кн. 13, гл. 5</w:t>
      </w:r>
    </w:p>
  </w:footnote>
  <w:footnote w:id="210">
    <w:p w:rsidR="0053044A" w:rsidRPr="00E87954" w:rsidRDefault="0053044A" w:rsidP="00742F11">
      <w:pPr>
        <w:pStyle w:val="af5"/>
        <w:spacing w:line="240" w:lineRule="auto"/>
        <w:jc w:val="both"/>
      </w:pPr>
      <w:r w:rsidRPr="00E87954">
        <w:rPr>
          <w:rStyle w:val="af7"/>
        </w:rPr>
        <w:footnoteRef/>
      </w:r>
      <w:r w:rsidRPr="00E87954">
        <w:t xml:space="preserve"> Там же</w:t>
      </w:r>
    </w:p>
  </w:footnote>
  <w:footnote w:id="211">
    <w:p w:rsidR="0053044A" w:rsidRPr="00E87954" w:rsidRDefault="0053044A" w:rsidP="00742F11">
      <w:pPr>
        <w:pStyle w:val="af5"/>
        <w:spacing w:line="240" w:lineRule="auto"/>
        <w:jc w:val="both"/>
      </w:pPr>
      <w:r w:rsidRPr="00E87954">
        <w:rPr>
          <w:rStyle w:val="af7"/>
        </w:rPr>
        <w:footnoteRef/>
      </w:r>
      <w:r w:rsidRPr="00E87954">
        <w:t xml:space="preserve"> Там же</w:t>
      </w:r>
    </w:p>
  </w:footnote>
  <w:footnote w:id="212">
    <w:p w:rsidR="0053044A" w:rsidRPr="00E87954" w:rsidRDefault="0053044A" w:rsidP="00742F11">
      <w:pPr>
        <w:pStyle w:val="af5"/>
        <w:spacing w:line="240" w:lineRule="auto"/>
        <w:jc w:val="both"/>
      </w:pPr>
      <w:r w:rsidRPr="00E87954">
        <w:rPr>
          <w:rStyle w:val="af7"/>
        </w:rPr>
        <w:footnoteRef/>
      </w:r>
      <w:r w:rsidRPr="00E87954">
        <w:t xml:space="preserve"> Там же</w:t>
      </w:r>
    </w:p>
  </w:footnote>
  <w:footnote w:id="213">
    <w:p w:rsidR="0053044A" w:rsidRPr="00E87954" w:rsidRDefault="0053044A" w:rsidP="00742F11">
      <w:pPr>
        <w:pStyle w:val="af5"/>
        <w:spacing w:line="240" w:lineRule="auto"/>
        <w:jc w:val="both"/>
      </w:pPr>
      <w:r w:rsidRPr="00E87954">
        <w:rPr>
          <w:rStyle w:val="af7"/>
        </w:rPr>
        <w:footnoteRef/>
      </w:r>
      <w:r w:rsidRPr="00E87954">
        <w:t xml:space="preserve"> Там же</w:t>
      </w:r>
    </w:p>
  </w:footnote>
  <w:footnote w:id="214">
    <w:p w:rsidR="0053044A" w:rsidRPr="00E87954" w:rsidRDefault="0053044A" w:rsidP="00742F11">
      <w:pPr>
        <w:pStyle w:val="af5"/>
        <w:spacing w:line="240" w:lineRule="auto"/>
        <w:jc w:val="both"/>
      </w:pPr>
      <w:r w:rsidRPr="00E87954">
        <w:rPr>
          <w:rStyle w:val="af7"/>
        </w:rPr>
        <w:footnoteRef/>
      </w:r>
      <w:r w:rsidRPr="00E87954">
        <w:t xml:space="preserve"> Там же, кн. 13, гл. 6</w:t>
      </w:r>
    </w:p>
  </w:footnote>
  <w:footnote w:id="215">
    <w:p w:rsidR="0053044A" w:rsidRPr="00E87954" w:rsidRDefault="0053044A" w:rsidP="00220BAA">
      <w:pPr>
        <w:pStyle w:val="af5"/>
        <w:jc w:val="both"/>
      </w:pPr>
      <w:r w:rsidRPr="00E87954">
        <w:rPr>
          <w:rStyle w:val="af7"/>
        </w:rPr>
        <w:footnoteRef/>
      </w:r>
      <w:r w:rsidRPr="00E87954">
        <w:t xml:space="preserve"> Там же</w:t>
      </w:r>
    </w:p>
  </w:footnote>
  <w:footnote w:id="216">
    <w:p w:rsidR="0053044A" w:rsidRPr="00E87954" w:rsidRDefault="0053044A" w:rsidP="00220BAA">
      <w:pPr>
        <w:pStyle w:val="af5"/>
        <w:jc w:val="both"/>
      </w:pPr>
      <w:r w:rsidRPr="00E87954">
        <w:rPr>
          <w:rStyle w:val="af7"/>
        </w:rPr>
        <w:footnoteRef/>
      </w:r>
      <w:r w:rsidRPr="00E87954">
        <w:t xml:space="preserve"> Там же</w:t>
      </w:r>
    </w:p>
  </w:footnote>
  <w:footnote w:id="217">
    <w:p w:rsidR="0053044A" w:rsidRPr="00E87954" w:rsidRDefault="0053044A" w:rsidP="00220BAA">
      <w:pPr>
        <w:pStyle w:val="af5"/>
        <w:jc w:val="both"/>
      </w:pPr>
      <w:r w:rsidRPr="00E87954">
        <w:rPr>
          <w:rStyle w:val="af7"/>
        </w:rPr>
        <w:footnoteRef/>
      </w:r>
      <w:r w:rsidRPr="00E87954">
        <w:t xml:space="preserve"> Там же</w:t>
      </w:r>
    </w:p>
  </w:footnote>
  <w:footnote w:id="218">
    <w:p w:rsidR="0053044A" w:rsidRPr="00E87954" w:rsidRDefault="0053044A" w:rsidP="00220BAA">
      <w:pPr>
        <w:pStyle w:val="af5"/>
        <w:jc w:val="both"/>
      </w:pPr>
      <w:r w:rsidRPr="00E87954">
        <w:rPr>
          <w:rStyle w:val="af7"/>
        </w:rPr>
        <w:footnoteRef/>
      </w:r>
      <w:r w:rsidRPr="00E87954">
        <w:t xml:space="preserve"> Там же</w:t>
      </w:r>
    </w:p>
  </w:footnote>
  <w:footnote w:id="219">
    <w:p w:rsidR="0053044A" w:rsidRPr="00E87954" w:rsidRDefault="0053044A" w:rsidP="00220BAA">
      <w:pPr>
        <w:pStyle w:val="af5"/>
        <w:jc w:val="both"/>
      </w:pPr>
      <w:r w:rsidRPr="00E87954">
        <w:rPr>
          <w:rStyle w:val="af7"/>
        </w:rPr>
        <w:footnoteRef/>
      </w:r>
      <w:r w:rsidRPr="00E87954">
        <w:t xml:space="preserve"> Там же, кн. 14, гл. 2</w:t>
      </w:r>
    </w:p>
  </w:footnote>
  <w:footnote w:id="220">
    <w:p w:rsidR="0053044A" w:rsidRPr="00E87954" w:rsidRDefault="0053044A" w:rsidP="00742F11">
      <w:pPr>
        <w:pStyle w:val="af5"/>
        <w:spacing w:line="240" w:lineRule="auto"/>
        <w:jc w:val="both"/>
      </w:pPr>
      <w:r w:rsidRPr="00E87954">
        <w:rPr>
          <w:rStyle w:val="af7"/>
        </w:rPr>
        <w:footnoteRef/>
      </w:r>
      <w:r w:rsidRPr="00E87954">
        <w:t xml:space="preserve"> Там же, кн. 14, гл. 6</w:t>
      </w:r>
    </w:p>
  </w:footnote>
  <w:footnote w:id="221">
    <w:p w:rsidR="0053044A" w:rsidRPr="00E87954" w:rsidRDefault="0053044A" w:rsidP="00742F11">
      <w:pPr>
        <w:pStyle w:val="af5"/>
        <w:spacing w:line="240" w:lineRule="auto"/>
        <w:jc w:val="both"/>
      </w:pPr>
      <w:r w:rsidRPr="00E87954">
        <w:rPr>
          <w:rStyle w:val="af7"/>
        </w:rPr>
        <w:footnoteRef/>
      </w:r>
      <w:r w:rsidRPr="00E87954">
        <w:t xml:space="preserve"> Там же, кн. 14, гл. 7</w:t>
      </w:r>
    </w:p>
  </w:footnote>
  <w:footnote w:id="222">
    <w:p w:rsidR="0053044A" w:rsidRPr="00E87954" w:rsidRDefault="0053044A" w:rsidP="00742F11">
      <w:pPr>
        <w:pStyle w:val="af5"/>
        <w:spacing w:line="240" w:lineRule="auto"/>
        <w:jc w:val="both"/>
      </w:pPr>
      <w:r w:rsidRPr="00E87954">
        <w:rPr>
          <w:rStyle w:val="af7"/>
        </w:rPr>
        <w:footnoteRef/>
      </w:r>
      <w:r w:rsidRPr="00E87954">
        <w:t xml:space="preserve"> Там же</w:t>
      </w:r>
    </w:p>
  </w:footnote>
  <w:footnote w:id="223">
    <w:p w:rsidR="0053044A" w:rsidRPr="00E87954" w:rsidRDefault="0053044A" w:rsidP="00742F11">
      <w:pPr>
        <w:pStyle w:val="af5"/>
        <w:spacing w:line="240" w:lineRule="auto"/>
        <w:jc w:val="both"/>
      </w:pPr>
      <w:r w:rsidRPr="00E87954">
        <w:rPr>
          <w:rStyle w:val="af7"/>
        </w:rPr>
        <w:footnoteRef/>
      </w:r>
      <w:r w:rsidRPr="00E87954">
        <w:t xml:space="preserve"> Д’Обинь, кн. 14, гл. 7</w:t>
      </w:r>
    </w:p>
  </w:footnote>
  <w:footnote w:id="224">
    <w:p w:rsidR="0053044A" w:rsidRPr="00E87954" w:rsidRDefault="0053044A" w:rsidP="00742F11">
      <w:pPr>
        <w:pStyle w:val="af5"/>
        <w:spacing w:line="240" w:lineRule="auto"/>
        <w:jc w:val="both"/>
      </w:pPr>
      <w:r w:rsidRPr="00E87954">
        <w:rPr>
          <w:rStyle w:val="af7"/>
        </w:rPr>
        <w:footnoteRef/>
      </w:r>
      <w:r w:rsidRPr="00E87954">
        <w:t xml:space="preserve"> Там же, кн. 14, гл. 8</w:t>
      </w:r>
    </w:p>
  </w:footnote>
  <w:footnote w:id="225">
    <w:p w:rsidR="0053044A" w:rsidRPr="00E87954" w:rsidRDefault="0053044A" w:rsidP="00742F11">
      <w:pPr>
        <w:pStyle w:val="af5"/>
        <w:spacing w:line="240" w:lineRule="auto"/>
        <w:jc w:val="both"/>
      </w:pPr>
      <w:r w:rsidRPr="00E87954">
        <w:rPr>
          <w:rStyle w:val="af7"/>
        </w:rPr>
        <w:footnoteRef/>
      </w:r>
      <w:r w:rsidRPr="00E87954">
        <w:t xml:space="preserve"> Д’Обинь, лондонское изд., кн. 10, гл. 14</w:t>
      </w:r>
    </w:p>
  </w:footnote>
  <w:footnote w:id="226">
    <w:p w:rsidR="0053044A" w:rsidRPr="00E87954" w:rsidRDefault="0053044A" w:rsidP="00742F11">
      <w:pPr>
        <w:pStyle w:val="af5"/>
        <w:spacing w:line="240" w:lineRule="auto"/>
        <w:jc w:val="both"/>
      </w:pPr>
      <w:r w:rsidRPr="00E87954">
        <w:rPr>
          <w:rStyle w:val="af7"/>
        </w:rPr>
        <w:footnoteRef/>
      </w:r>
      <w:r w:rsidRPr="00E87954">
        <w:t xml:space="preserve"> Д’Обинь, кн. 10, гл. 14</w:t>
      </w:r>
    </w:p>
  </w:footnote>
  <w:footnote w:id="227">
    <w:p w:rsidR="0053044A" w:rsidRPr="00E87954" w:rsidRDefault="0053044A" w:rsidP="00742F11">
      <w:pPr>
        <w:pStyle w:val="af5"/>
        <w:spacing w:line="240" w:lineRule="auto"/>
        <w:jc w:val="both"/>
      </w:pPr>
      <w:r w:rsidRPr="00E87954">
        <w:rPr>
          <w:rStyle w:val="af7"/>
        </w:rPr>
        <w:footnoteRef/>
      </w:r>
      <w:r w:rsidRPr="00E87954">
        <w:t xml:space="preserve"> Там же, кн. 14, гл. 1</w:t>
      </w:r>
    </w:p>
  </w:footnote>
  <w:footnote w:id="228">
    <w:p w:rsidR="0053044A" w:rsidRPr="00E87954" w:rsidRDefault="0053044A" w:rsidP="00742F11">
      <w:pPr>
        <w:pStyle w:val="af5"/>
        <w:spacing w:line="240" w:lineRule="auto"/>
        <w:jc w:val="both"/>
      </w:pPr>
      <w:r w:rsidRPr="00E87954">
        <w:rPr>
          <w:rStyle w:val="af7"/>
        </w:rPr>
        <w:footnoteRef/>
      </w:r>
      <w:r w:rsidRPr="00E87954">
        <w:t xml:space="preserve"> Там же, кн. 14, гл. 6</w:t>
      </w:r>
    </w:p>
  </w:footnote>
  <w:footnote w:id="229">
    <w:p w:rsidR="0053044A" w:rsidRPr="00E87954" w:rsidRDefault="0053044A" w:rsidP="00742F11">
      <w:pPr>
        <w:pStyle w:val="af5"/>
        <w:spacing w:line="240" w:lineRule="auto"/>
        <w:jc w:val="both"/>
      </w:pPr>
      <w:r w:rsidRPr="00E87954">
        <w:rPr>
          <w:rStyle w:val="af7"/>
        </w:rPr>
        <w:footnoteRef/>
      </w:r>
      <w:r w:rsidRPr="00E87954">
        <w:t xml:space="preserve"> Там же</w:t>
      </w:r>
    </w:p>
  </w:footnote>
  <w:footnote w:id="230">
    <w:p w:rsidR="0053044A" w:rsidRPr="00E87954" w:rsidRDefault="0053044A" w:rsidP="00141982">
      <w:pPr>
        <w:pStyle w:val="af5"/>
        <w:spacing w:line="240" w:lineRule="auto"/>
        <w:jc w:val="both"/>
      </w:pPr>
      <w:r w:rsidRPr="00E87954">
        <w:rPr>
          <w:rStyle w:val="af7"/>
        </w:rPr>
        <w:footnoteRef/>
      </w:r>
      <w:r w:rsidRPr="00E87954">
        <w:t xml:space="preserve"> Кантон — это административно-территориальная единица, которая является основной в Швейцарии.</w:t>
      </w:r>
    </w:p>
  </w:footnote>
  <w:footnote w:id="231">
    <w:p w:rsidR="0053044A" w:rsidRPr="00E87954" w:rsidRDefault="0053044A" w:rsidP="00141982">
      <w:pPr>
        <w:pStyle w:val="af5"/>
        <w:spacing w:line="240" w:lineRule="auto"/>
        <w:jc w:val="both"/>
      </w:pPr>
      <w:r w:rsidRPr="00E87954">
        <w:rPr>
          <w:rStyle w:val="af7"/>
        </w:rPr>
        <w:footnoteRef/>
      </w:r>
      <w:r w:rsidRPr="00E87954">
        <w:t xml:space="preserve"> Цвингли погиб в битве при Каппеле, </w:t>
      </w:r>
      <w:hyperlink r:id="rId1" w:history="1">
        <w:r w:rsidRPr="00E87954">
          <w:t>11 октября 1531 г., Каппель-на-Альбисе, Швейцария</w:t>
        </w:r>
      </w:hyperlink>
    </w:p>
  </w:footnote>
  <w:footnote w:id="232">
    <w:p w:rsidR="0053044A" w:rsidRPr="00E87954" w:rsidRDefault="0053044A" w:rsidP="00141982">
      <w:pPr>
        <w:pStyle w:val="af5"/>
        <w:spacing w:line="240" w:lineRule="auto"/>
        <w:jc w:val="both"/>
      </w:pPr>
      <w:r w:rsidRPr="00E87954">
        <w:rPr>
          <w:rStyle w:val="af7"/>
        </w:rPr>
        <w:footnoteRef/>
      </w:r>
      <w:r w:rsidRPr="00E87954">
        <w:t xml:space="preserve"> Каппельские войны — это два конфликта 1529 и 1531 годов между протестантскими и католическими кантонами Швейцарской конфедерации, отражавшие острые разногласия, вызванные Реформацией! Конфликты были вызваны напряженностью между кантонами, которые приняли кальвинизм (особенно Цюрих), и католическими кантонами (такими как Швиц, Ури, Унтервальден, Цуг и Люцерн), что привело к вооруженным столкновениям. </w:t>
      </w:r>
    </w:p>
  </w:footnote>
  <w:footnote w:id="233">
    <w:p w:rsidR="0053044A" w:rsidRPr="00E87954" w:rsidRDefault="0053044A" w:rsidP="00141982">
      <w:pPr>
        <w:pStyle w:val="af5"/>
        <w:spacing w:line="240" w:lineRule="auto"/>
        <w:jc w:val="both"/>
      </w:pPr>
      <w:r w:rsidRPr="00E87954">
        <w:rPr>
          <w:rStyle w:val="af7"/>
        </w:rPr>
        <w:footnoteRef/>
      </w:r>
      <w:r w:rsidRPr="00E87954">
        <w:t xml:space="preserve"> Иоганн Эколампадий (нем. Johannes Oecolampadius; 1482—1531) — немецкий гуманист и реформатор, протестантский теолог.</w:t>
      </w:r>
    </w:p>
  </w:footnote>
  <w:footnote w:id="234">
    <w:p w:rsidR="0053044A" w:rsidRPr="00E87954" w:rsidRDefault="0053044A" w:rsidP="00141982">
      <w:pPr>
        <w:pStyle w:val="af5"/>
        <w:spacing w:line="240" w:lineRule="auto"/>
        <w:jc w:val="both"/>
      </w:pPr>
      <w:r w:rsidRPr="00E87954">
        <w:rPr>
          <w:rStyle w:val="af7"/>
        </w:rPr>
        <w:footnoteRef/>
      </w:r>
      <w:r w:rsidRPr="00E87954">
        <w:t xml:space="preserve"> Уайли, кн. 13, гл. 1</w:t>
      </w:r>
    </w:p>
  </w:footnote>
  <w:footnote w:id="235">
    <w:p w:rsidR="0053044A" w:rsidRPr="00E87954" w:rsidRDefault="0053044A" w:rsidP="005170C9">
      <w:pPr>
        <w:pStyle w:val="af5"/>
        <w:spacing w:line="240" w:lineRule="auto"/>
        <w:jc w:val="both"/>
      </w:pPr>
      <w:r w:rsidRPr="00E87954">
        <w:rPr>
          <w:rStyle w:val="af7"/>
        </w:rPr>
        <w:footnoteRef/>
      </w:r>
      <w:r w:rsidRPr="00E87954">
        <w:t xml:space="preserve"> Д’Обинье, лондонское изд., кн. 12, гл. 2</w:t>
      </w:r>
    </w:p>
  </w:footnote>
  <w:footnote w:id="236">
    <w:p w:rsidR="0053044A" w:rsidRPr="00E87954" w:rsidRDefault="0053044A" w:rsidP="005170C9">
      <w:pPr>
        <w:pStyle w:val="af5"/>
        <w:spacing w:line="240" w:lineRule="auto"/>
        <w:jc w:val="both"/>
      </w:pPr>
      <w:r w:rsidRPr="00E87954">
        <w:rPr>
          <w:rStyle w:val="af7"/>
        </w:rPr>
        <w:footnoteRef/>
      </w:r>
      <w:r w:rsidRPr="00E87954">
        <w:t xml:space="preserve"> Там же, кн. 12, гл. 2</w:t>
      </w:r>
    </w:p>
  </w:footnote>
  <w:footnote w:id="237">
    <w:p w:rsidR="0053044A" w:rsidRPr="00E87954" w:rsidRDefault="0053044A" w:rsidP="005170C9">
      <w:pPr>
        <w:pStyle w:val="af5"/>
        <w:spacing w:line="240" w:lineRule="auto"/>
        <w:jc w:val="both"/>
      </w:pPr>
      <w:r w:rsidRPr="00E87954">
        <w:rPr>
          <w:rStyle w:val="af7"/>
        </w:rPr>
        <w:footnoteRef/>
      </w:r>
      <w:r w:rsidRPr="00E87954">
        <w:t xml:space="preserve"> Уайли, кн. 13, гл. 2</w:t>
      </w:r>
    </w:p>
  </w:footnote>
  <w:footnote w:id="238">
    <w:p w:rsidR="0053044A" w:rsidRPr="00E87954" w:rsidRDefault="0053044A" w:rsidP="005170C9">
      <w:pPr>
        <w:pStyle w:val="af5"/>
        <w:spacing w:line="240" w:lineRule="auto"/>
        <w:jc w:val="both"/>
      </w:pPr>
      <w:r w:rsidRPr="00E87954">
        <w:rPr>
          <w:rStyle w:val="af7"/>
        </w:rPr>
        <w:footnoteRef/>
      </w:r>
      <w:r w:rsidRPr="00E87954">
        <w:t xml:space="preserve"> Там же</w:t>
      </w:r>
    </w:p>
  </w:footnote>
  <w:footnote w:id="239">
    <w:p w:rsidR="0053044A" w:rsidRPr="00E87954" w:rsidRDefault="0053044A" w:rsidP="005170C9">
      <w:pPr>
        <w:pStyle w:val="af5"/>
        <w:spacing w:line="240" w:lineRule="auto"/>
        <w:jc w:val="both"/>
      </w:pPr>
      <w:r w:rsidRPr="00E87954">
        <w:rPr>
          <w:rStyle w:val="af7"/>
        </w:rPr>
        <w:footnoteRef/>
      </w:r>
      <w:r w:rsidRPr="00E87954">
        <w:t xml:space="preserve"> Д’Обинье, кн. 12, гл. 3</w:t>
      </w:r>
    </w:p>
  </w:footnote>
  <w:footnote w:id="240">
    <w:p w:rsidR="0053044A" w:rsidRPr="00E87954" w:rsidRDefault="0053044A" w:rsidP="005170C9">
      <w:pPr>
        <w:pStyle w:val="af5"/>
        <w:spacing w:line="240" w:lineRule="auto"/>
        <w:jc w:val="both"/>
      </w:pPr>
      <w:r w:rsidRPr="00E87954">
        <w:rPr>
          <w:rStyle w:val="af7"/>
        </w:rPr>
        <w:footnoteRef/>
      </w:r>
      <w:r w:rsidRPr="00E87954">
        <w:t xml:space="preserve"> Епископ Гийом Брисонне, соратник Фареля, был епископом Мо с 1515 года до своей смерти в 1534 году. Он известен как один из французских гуманистов эпохи Возрождения и влиятельный церковный деятель, который был наставником и близким другом Фареля, а также покровителем других реформаторов</w:t>
      </w:r>
    </w:p>
  </w:footnote>
  <w:footnote w:id="241">
    <w:p w:rsidR="0053044A" w:rsidRPr="00E87954" w:rsidRDefault="0053044A" w:rsidP="005170C9">
      <w:pPr>
        <w:pStyle w:val="af5"/>
        <w:spacing w:line="240" w:lineRule="auto"/>
        <w:jc w:val="both"/>
      </w:pPr>
      <w:r w:rsidRPr="00E87954">
        <w:rPr>
          <w:rStyle w:val="af7"/>
        </w:rPr>
        <w:footnoteRef/>
      </w:r>
      <w:r w:rsidRPr="00E87954">
        <w:t xml:space="preserve"> Франциск I — король Франции с 1 января 1515 года, сын графа Карла Ангулемского, двоюродного брата короля Людовика XII, и Луизы Савойской. Основатель ангулемской ветви династии Валуа. Его царствование ознаменовано продолжительными войнами с Карлом V Габсбургом и расцветом французского Возрождения</w:t>
      </w:r>
      <w:r w:rsidRPr="00E87954">
        <w:rPr>
          <w:rFonts w:ascii="Arial" w:hAnsi="Arial" w:cs="Arial"/>
          <w:color w:val="474747"/>
          <w:sz w:val="21"/>
          <w:szCs w:val="21"/>
          <w:shd w:val="clear" w:color="auto" w:fill="FFFFFF"/>
        </w:rPr>
        <w:t>.</w:t>
      </w:r>
    </w:p>
  </w:footnote>
  <w:footnote w:id="242">
    <w:p w:rsidR="0053044A" w:rsidRPr="00E87954" w:rsidRDefault="0053044A" w:rsidP="005170C9">
      <w:pPr>
        <w:pStyle w:val="af5"/>
        <w:spacing w:line="240" w:lineRule="auto"/>
        <w:jc w:val="both"/>
      </w:pPr>
      <w:r w:rsidRPr="00E87954">
        <w:rPr>
          <w:rStyle w:val="af7"/>
        </w:rPr>
        <w:footnoteRef/>
      </w:r>
      <w:r w:rsidRPr="00E87954">
        <w:t xml:space="preserve"> Уайли, кн. 13, гл. 9</w:t>
      </w:r>
    </w:p>
  </w:footnote>
  <w:footnote w:id="243">
    <w:p w:rsidR="0053044A" w:rsidRPr="00E87954" w:rsidRDefault="0053044A" w:rsidP="005170C9">
      <w:pPr>
        <w:pStyle w:val="af5"/>
        <w:spacing w:line="240" w:lineRule="auto"/>
        <w:jc w:val="both"/>
      </w:pPr>
      <w:r w:rsidRPr="00E87954">
        <w:rPr>
          <w:rStyle w:val="af7"/>
        </w:rPr>
        <w:footnoteRef/>
      </w:r>
      <w:r w:rsidRPr="00E87954">
        <w:t xml:space="preserve"> Там же</w:t>
      </w:r>
    </w:p>
  </w:footnote>
  <w:footnote w:id="244">
    <w:p w:rsidR="0053044A" w:rsidRPr="00E87954" w:rsidRDefault="0053044A" w:rsidP="00220BAA">
      <w:pPr>
        <w:pStyle w:val="af5"/>
        <w:jc w:val="both"/>
      </w:pPr>
      <w:r w:rsidRPr="00E87954">
        <w:rPr>
          <w:rStyle w:val="af7"/>
        </w:rPr>
        <w:footnoteRef/>
      </w:r>
      <w:r w:rsidRPr="00E87954">
        <w:t xml:space="preserve"> Эразм Роттердамский — голландский философ, богослов и писатель эпохи Возрождения, прозванный «князем гуманистов». Он был одним из крупнейших представителей Северного Возрождения, известным своим критическим подходом к религии и образованию. Среди его известных трудов — сатирический памфлет «Похвала глупости».</w:t>
      </w:r>
    </w:p>
  </w:footnote>
  <w:footnote w:id="245">
    <w:p w:rsidR="0053044A" w:rsidRPr="00E87954" w:rsidRDefault="0053044A" w:rsidP="00220BAA">
      <w:pPr>
        <w:pStyle w:val="af5"/>
        <w:jc w:val="both"/>
      </w:pPr>
      <w:r w:rsidRPr="00E87954">
        <w:rPr>
          <w:rStyle w:val="af7"/>
        </w:rPr>
        <w:footnoteRef/>
      </w:r>
      <w:r w:rsidRPr="00E87954">
        <w:t xml:space="preserve"> Там же, кн. 13, гл. 9</w:t>
      </w:r>
    </w:p>
  </w:footnote>
  <w:footnote w:id="246">
    <w:p w:rsidR="0053044A" w:rsidRPr="00E87954" w:rsidRDefault="0053044A" w:rsidP="00220BAA">
      <w:pPr>
        <w:pStyle w:val="af5"/>
        <w:jc w:val="both"/>
      </w:pPr>
      <w:r w:rsidRPr="00E87954">
        <w:rPr>
          <w:rStyle w:val="af7"/>
        </w:rPr>
        <w:footnoteRef/>
      </w:r>
      <w:r w:rsidRPr="00E87954">
        <w:t xml:space="preserve"> Там же</w:t>
      </w:r>
    </w:p>
  </w:footnote>
  <w:footnote w:id="247">
    <w:p w:rsidR="0053044A" w:rsidRPr="00E87954" w:rsidRDefault="0053044A" w:rsidP="00D75987">
      <w:pPr>
        <w:pStyle w:val="af5"/>
        <w:spacing w:line="240" w:lineRule="auto"/>
        <w:jc w:val="both"/>
      </w:pPr>
      <w:r w:rsidRPr="00E87954">
        <w:rPr>
          <w:rStyle w:val="af7"/>
        </w:rPr>
        <w:footnoteRef/>
      </w:r>
      <w:r w:rsidRPr="00E87954">
        <w:t xml:space="preserve"> Д’Обинье, История Реформации в Европе во времена Кальвина, кн. 2, гл. 16</w:t>
      </w:r>
    </w:p>
  </w:footnote>
  <w:footnote w:id="248">
    <w:p w:rsidR="0053044A" w:rsidRPr="00E87954" w:rsidRDefault="0053044A" w:rsidP="00D75987">
      <w:pPr>
        <w:pStyle w:val="af5"/>
        <w:spacing w:line="240" w:lineRule="auto"/>
        <w:jc w:val="both"/>
      </w:pPr>
      <w:r w:rsidRPr="00E87954">
        <w:rPr>
          <w:rStyle w:val="af7"/>
        </w:rPr>
        <w:footnoteRef/>
      </w:r>
      <w:r w:rsidRPr="00E87954">
        <w:t xml:space="preserve"> Уайли, кн. 13, гл. 9</w:t>
      </w:r>
    </w:p>
  </w:footnote>
  <w:footnote w:id="249">
    <w:p w:rsidR="0053044A" w:rsidRPr="00E87954" w:rsidRDefault="0053044A" w:rsidP="00D75987">
      <w:pPr>
        <w:pStyle w:val="af5"/>
        <w:spacing w:line="240" w:lineRule="auto"/>
        <w:jc w:val="both"/>
      </w:pPr>
      <w:r w:rsidRPr="00E87954">
        <w:rPr>
          <w:rStyle w:val="af7"/>
        </w:rPr>
        <w:footnoteRef/>
      </w:r>
      <w:r w:rsidRPr="00E87954">
        <w:t xml:space="preserve"> Там же</w:t>
      </w:r>
    </w:p>
  </w:footnote>
  <w:footnote w:id="250">
    <w:p w:rsidR="0053044A" w:rsidRPr="00E87954" w:rsidRDefault="0053044A" w:rsidP="00D75987">
      <w:pPr>
        <w:pStyle w:val="af5"/>
        <w:spacing w:line="240" w:lineRule="auto"/>
        <w:jc w:val="both"/>
      </w:pPr>
      <w:r w:rsidRPr="00E87954">
        <w:rPr>
          <w:rStyle w:val="af7"/>
        </w:rPr>
        <w:footnoteRef/>
      </w:r>
      <w:r w:rsidRPr="00E87954">
        <w:t xml:space="preserve"> Д’Обинье, История Реформации в Европе во времена Кальвина, кн. 2, гл. 16</w:t>
      </w:r>
    </w:p>
  </w:footnote>
  <w:footnote w:id="251">
    <w:p w:rsidR="0053044A" w:rsidRPr="00E87954" w:rsidRDefault="0053044A" w:rsidP="00D75987">
      <w:pPr>
        <w:pStyle w:val="af5"/>
        <w:spacing w:line="240" w:lineRule="auto"/>
        <w:jc w:val="both"/>
      </w:pPr>
      <w:r w:rsidRPr="00E87954">
        <w:rPr>
          <w:rStyle w:val="af7"/>
        </w:rPr>
        <w:footnoteRef/>
      </w:r>
      <w:r w:rsidRPr="00E87954">
        <w:t xml:space="preserve"> Д’Обинье, История Реформации шестнадцатого столетия, кн. 12, гл. 9</w:t>
      </w:r>
    </w:p>
  </w:footnote>
  <w:footnote w:id="252">
    <w:p w:rsidR="0053044A" w:rsidRPr="00E87954" w:rsidRDefault="0053044A" w:rsidP="005170C9">
      <w:pPr>
        <w:pStyle w:val="af5"/>
        <w:spacing w:line="240" w:lineRule="auto"/>
        <w:jc w:val="both"/>
      </w:pPr>
      <w:r w:rsidRPr="00E87954">
        <w:rPr>
          <w:rStyle w:val="af7"/>
        </w:rPr>
        <w:footnoteRef/>
      </w:r>
      <w:r w:rsidRPr="00E87954">
        <w:t xml:space="preserve"> Уайли, кн. 13, гл. 7</w:t>
      </w:r>
    </w:p>
  </w:footnote>
  <w:footnote w:id="253">
    <w:p w:rsidR="0053044A" w:rsidRPr="00E87954" w:rsidRDefault="0053044A" w:rsidP="005170C9">
      <w:pPr>
        <w:pStyle w:val="af5"/>
        <w:spacing w:line="240" w:lineRule="auto"/>
        <w:jc w:val="both"/>
      </w:pPr>
      <w:r w:rsidRPr="00E87954">
        <w:rPr>
          <w:rStyle w:val="af7"/>
        </w:rPr>
        <w:footnoteRef/>
      </w:r>
      <w:r w:rsidRPr="00E87954">
        <w:t xml:space="preserve"> Мартин, т. 3, гл. 13</w:t>
      </w:r>
    </w:p>
  </w:footnote>
  <w:footnote w:id="254">
    <w:p w:rsidR="0053044A" w:rsidRPr="00E87954" w:rsidRDefault="0053044A" w:rsidP="005170C9">
      <w:pPr>
        <w:pStyle w:val="af5"/>
        <w:spacing w:line="240" w:lineRule="auto"/>
        <w:jc w:val="both"/>
      </w:pPr>
      <w:r w:rsidRPr="00E87954">
        <w:rPr>
          <w:rStyle w:val="af7"/>
        </w:rPr>
        <w:footnoteRef/>
      </w:r>
      <w:r w:rsidRPr="00E87954">
        <w:t xml:space="preserve"> Уайли, кн. 13, гл. 9</w:t>
      </w:r>
    </w:p>
  </w:footnote>
  <w:footnote w:id="255">
    <w:p w:rsidR="0053044A" w:rsidRPr="00E87954" w:rsidRDefault="0053044A" w:rsidP="00220BAA">
      <w:pPr>
        <w:pStyle w:val="af5"/>
        <w:jc w:val="both"/>
      </w:pPr>
      <w:r w:rsidRPr="00E87954">
        <w:rPr>
          <w:rStyle w:val="af7"/>
        </w:rPr>
        <w:footnoteRef/>
      </w:r>
      <w:r w:rsidRPr="00E87954">
        <w:t xml:space="preserve"> См. Д’Обинье, История Реформации в Европе во времена Кальвина, кн. 2, гл. 30.</w:t>
      </w:r>
    </w:p>
  </w:footnote>
  <w:footnote w:id="256">
    <w:p w:rsidR="0053044A" w:rsidRPr="00E87954" w:rsidRDefault="0053044A" w:rsidP="00220BAA">
      <w:pPr>
        <w:pStyle w:val="af5"/>
        <w:jc w:val="both"/>
      </w:pPr>
      <w:r w:rsidRPr="00E87954">
        <w:rPr>
          <w:rStyle w:val="af7"/>
        </w:rPr>
        <w:footnoteRef/>
      </w:r>
      <w:r w:rsidRPr="00E87954">
        <w:t xml:space="preserve"> Там же, кн. 4, гл. 10</w:t>
      </w:r>
    </w:p>
  </w:footnote>
  <w:footnote w:id="257">
    <w:p w:rsidR="0053044A" w:rsidRPr="00E87954" w:rsidRDefault="0053044A" w:rsidP="00220BAA">
      <w:pPr>
        <w:pStyle w:val="af5"/>
        <w:jc w:val="both"/>
      </w:pPr>
      <w:r w:rsidRPr="00E87954">
        <w:rPr>
          <w:rStyle w:val="af7"/>
        </w:rPr>
        <w:footnoteRef/>
      </w:r>
      <w:r w:rsidRPr="00E87954">
        <w:t xml:space="preserve"> Там же</w:t>
      </w:r>
    </w:p>
  </w:footnote>
  <w:footnote w:id="258">
    <w:p w:rsidR="0053044A" w:rsidRPr="00E87954" w:rsidRDefault="0053044A" w:rsidP="00220BAA">
      <w:pPr>
        <w:pStyle w:val="af5"/>
        <w:jc w:val="both"/>
      </w:pPr>
      <w:r w:rsidRPr="00E87954">
        <w:rPr>
          <w:rStyle w:val="af7"/>
        </w:rPr>
        <w:footnoteRef/>
      </w:r>
      <w:r w:rsidRPr="00E87954">
        <w:t xml:space="preserve"> Уайли, кн. 13, гл. 20</w:t>
      </w:r>
    </w:p>
  </w:footnote>
  <w:footnote w:id="259">
    <w:p w:rsidR="0053044A" w:rsidRPr="00E87954" w:rsidRDefault="0053044A" w:rsidP="00220BAA">
      <w:pPr>
        <w:pStyle w:val="af5"/>
        <w:jc w:val="both"/>
      </w:pPr>
      <w:r w:rsidRPr="00E87954">
        <w:rPr>
          <w:rStyle w:val="af7"/>
        </w:rPr>
        <w:footnoteRef/>
      </w:r>
      <w:r w:rsidRPr="00E87954">
        <w:t xml:space="preserve"> Там же, кн. 13, гл. 21</w:t>
      </w:r>
    </w:p>
  </w:footnote>
  <w:footnote w:id="260">
    <w:p w:rsidR="0053044A" w:rsidRPr="00E87954" w:rsidRDefault="0053044A" w:rsidP="00220BAA">
      <w:pPr>
        <w:pStyle w:val="af5"/>
        <w:jc w:val="both"/>
      </w:pPr>
      <w:r w:rsidRPr="00E87954">
        <w:rPr>
          <w:rStyle w:val="af7"/>
        </w:rPr>
        <w:footnoteRef/>
      </w:r>
      <w:r w:rsidRPr="00E87954">
        <w:t xml:space="preserve"> Д’Обинье, История Реформации в Европе во времена Кальвина, кн. 4, гл. 12</w:t>
      </w:r>
    </w:p>
  </w:footnote>
  <w:footnote w:id="261">
    <w:p w:rsidR="0053044A" w:rsidRPr="00E87954" w:rsidRDefault="0053044A" w:rsidP="00220BAA">
      <w:pPr>
        <w:pStyle w:val="af5"/>
        <w:jc w:val="both"/>
      </w:pPr>
      <w:r w:rsidRPr="00E87954">
        <w:rPr>
          <w:rStyle w:val="af7"/>
        </w:rPr>
        <w:footnoteRef/>
      </w:r>
      <w:r w:rsidRPr="00E87954">
        <w:t xml:space="preserve"> Уайли, кн. 13, гл. 21</w:t>
      </w:r>
    </w:p>
  </w:footnote>
  <w:footnote w:id="262">
    <w:p w:rsidR="0053044A" w:rsidRPr="00E87954" w:rsidRDefault="0053044A" w:rsidP="004F255F">
      <w:pPr>
        <w:pStyle w:val="af5"/>
        <w:spacing w:line="240" w:lineRule="auto"/>
        <w:jc w:val="both"/>
      </w:pPr>
      <w:r w:rsidRPr="00E87954">
        <w:rPr>
          <w:rStyle w:val="af7"/>
        </w:rPr>
        <w:footnoteRef/>
      </w:r>
      <w:r w:rsidRPr="00E87954">
        <w:t xml:space="preserve"> Д’Обинье, История Реформации в Европе во времена Кальвина, кн. 4, гл. 12</w:t>
      </w:r>
    </w:p>
  </w:footnote>
  <w:footnote w:id="263">
    <w:p w:rsidR="0053044A" w:rsidRPr="00E87954" w:rsidRDefault="0053044A" w:rsidP="004F255F">
      <w:pPr>
        <w:pStyle w:val="af5"/>
        <w:spacing w:line="240" w:lineRule="auto"/>
        <w:jc w:val="both"/>
      </w:pPr>
      <w:r w:rsidRPr="00E87954">
        <w:rPr>
          <w:rStyle w:val="af7"/>
        </w:rPr>
        <w:footnoteRef/>
      </w:r>
      <w:r w:rsidRPr="00E87954">
        <w:t xml:space="preserve"> Людовик XVI был королём Франции из династии Бурбонов, правившим с 1774 по 1792 год, и последним монархом Старого порядка. Во время его правления началась Великая французская революция, приведшая к свержению монархии и его казни в 1793 году</w:t>
      </w:r>
    </w:p>
  </w:footnote>
  <w:footnote w:id="264">
    <w:p w:rsidR="0053044A" w:rsidRPr="00E87954" w:rsidRDefault="0053044A" w:rsidP="004F255F">
      <w:pPr>
        <w:pStyle w:val="af5"/>
        <w:spacing w:line="240" w:lineRule="auto"/>
        <w:jc w:val="both"/>
      </w:pPr>
      <w:r w:rsidRPr="00E87954">
        <w:rPr>
          <w:rStyle w:val="af7"/>
        </w:rPr>
        <w:footnoteRef/>
      </w:r>
      <w:r w:rsidRPr="00E87954">
        <w:t xml:space="preserve"> Уайли, кн. 13, гл. 21</w:t>
      </w:r>
    </w:p>
  </w:footnote>
  <w:footnote w:id="265">
    <w:p w:rsidR="0053044A" w:rsidRPr="00E87954" w:rsidRDefault="0053044A" w:rsidP="004F255F">
      <w:pPr>
        <w:pStyle w:val="af5"/>
        <w:spacing w:line="240" w:lineRule="auto"/>
        <w:jc w:val="both"/>
      </w:pPr>
      <w:r w:rsidRPr="00E87954">
        <w:rPr>
          <w:rStyle w:val="af7"/>
        </w:rPr>
        <w:footnoteRef/>
      </w:r>
      <w:r w:rsidRPr="00E87954">
        <w:t xml:space="preserve"> Уайли, кн. 14, гл. 3</w:t>
      </w:r>
    </w:p>
  </w:footnote>
  <w:footnote w:id="266">
    <w:p w:rsidR="0053044A" w:rsidRPr="00E87954" w:rsidRDefault="0053044A" w:rsidP="00220BAA">
      <w:pPr>
        <w:pStyle w:val="af5"/>
        <w:jc w:val="both"/>
      </w:pPr>
      <w:r w:rsidRPr="00E87954">
        <w:rPr>
          <w:rStyle w:val="af7"/>
        </w:rPr>
        <w:footnoteRef/>
      </w:r>
      <w:r w:rsidRPr="00E87954">
        <w:t xml:space="preserve"> Д’Обинье, История Реформации в Европе во времена Кальвина, кн. 9, гл. 17</w:t>
      </w:r>
    </w:p>
  </w:footnote>
  <w:footnote w:id="267">
    <w:p w:rsidR="0053044A" w:rsidRPr="00451704" w:rsidRDefault="0053044A" w:rsidP="00EA57CE">
      <w:pPr>
        <w:pStyle w:val="af5"/>
        <w:spacing w:line="240" w:lineRule="auto"/>
        <w:jc w:val="both"/>
        <w:rPr>
          <w:lang w:val="en-US"/>
        </w:rPr>
      </w:pPr>
      <w:r w:rsidRPr="00E87954">
        <w:rPr>
          <w:rStyle w:val="af7"/>
        </w:rPr>
        <w:footnoteRef/>
      </w:r>
      <w:r w:rsidRPr="00451704">
        <w:rPr>
          <w:lang w:val="en-US"/>
        </w:rPr>
        <w:t xml:space="preserve"> Gerard Brandt, History of the Reformation in and About the Low Countries </w:t>
      </w:r>
      <w:r w:rsidRPr="00E87954">
        <w:t>том</w:t>
      </w:r>
      <w:r w:rsidRPr="00451704">
        <w:rPr>
          <w:lang w:val="en-US"/>
        </w:rPr>
        <w:t xml:space="preserve">1, </w:t>
      </w:r>
      <w:r w:rsidRPr="00E87954">
        <w:t>гл</w:t>
      </w:r>
      <w:r w:rsidRPr="00451704">
        <w:rPr>
          <w:lang w:val="en-US"/>
        </w:rPr>
        <w:t>. 6</w:t>
      </w:r>
    </w:p>
  </w:footnote>
  <w:footnote w:id="268">
    <w:p w:rsidR="0053044A" w:rsidRPr="00E87954" w:rsidRDefault="0053044A" w:rsidP="00EA57CE">
      <w:pPr>
        <w:pStyle w:val="af5"/>
        <w:spacing w:line="240" w:lineRule="auto"/>
        <w:jc w:val="both"/>
      </w:pPr>
      <w:r w:rsidRPr="00E87954">
        <w:rPr>
          <w:rStyle w:val="af7"/>
        </w:rPr>
        <w:footnoteRef/>
      </w:r>
      <w:r w:rsidRPr="00E87954">
        <w:t xml:space="preserve"> Там же, т. 1, с. 14</w:t>
      </w:r>
    </w:p>
  </w:footnote>
  <w:footnote w:id="269">
    <w:p w:rsidR="0053044A" w:rsidRPr="00E87954" w:rsidRDefault="0053044A" w:rsidP="00EA57CE">
      <w:pPr>
        <w:pStyle w:val="af5"/>
        <w:spacing w:line="240" w:lineRule="auto"/>
        <w:jc w:val="both"/>
      </w:pPr>
      <w:r w:rsidRPr="00E87954">
        <w:rPr>
          <w:rStyle w:val="af7"/>
        </w:rPr>
        <w:footnoteRef/>
      </w:r>
      <w:r w:rsidRPr="00E87954">
        <w:t xml:space="preserve"> Мартин, т. 2, с. 87</w:t>
      </w:r>
    </w:p>
  </w:footnote>
  <w:footnote w:id="270">
    <w:p w:rsidR="0053044A" w:rsidRPr="00E87954" w:rsidRDefault="0053044A" w:rsidP="00EA57CE">
      <w:pPr>
        <w:pStyle w:val="af5"/>
        <w:spacing w:line="240" w:lineRule="auto"/>
        <w:jc w:val="both"/>
      </w:pPr>
      <w:r w:rsidRPr="00E87954">
        <w:rPr>
          <w:rStyle w:val="af7"/>
        </w:rPr>
        <w:footnoteRef/>
      </w:r>
      <w:r w:rsidRPr="00E87954">
        <w:t xml:space="preserve"> Доктрина о пресуществлении — это учение католической церкви о том, что во время таинства Евхаристии хлеб и вино полностью преобразуются в истинное тело и кровь Иисуса Христа, хотя внешне они сохраняют свои первоначальные свойства (вкус, вид, запах). Это учение было официально сформулировано на Четвертом Латеранском соборе в 1215 году</w:t>
      </w:r>
    </w:p>
  </w:footnote>
  <w:footnote w:id="271">
    <w:p w:rsidR="0053044A" w:rsidRPr="00E87954" w:rsidRDefault="0053044A" w:rsidP="004E3ADF">
      <w:pPr>
        <w:pStyle w:val="af5"/>
        <w:spacing w:line="240" w:lineRule="auto"/>
        <w:jc w:val="both"/>
      </w:pPr>
      <w:r w:rsidRPr="00E87954">
        <w:rPr>
          <w:rStyle w:val="af7"/>
        </w:rPr>
        <w:footnoteRef/>
      </w:r>
      <w:r w:rsidRPr="00E87954">
        <w:t xml:space="preserve"> Уайли, кн. 18, гл. 6</w:t>
      </w:r>
    </w:p>
  </w:footnote>
  <w:footnote w:id="272">
    <w:p w:rsidR="0053044A" w:rsidRPr="00E87954" w:rsidRDefault="0053044A" w:rsidP="004E3ADF">
      <w:pPr>
        <w:pStyle w:val="af5"/>
        <w:spacing w:line="240" w:lineRule="auto"/>
        <w:jc w:val="both"/>
      </w:pPr>
      <w:r w:rsidRPr="00E87954">
        <w:rPr>
          <w:rStyle w:val="af7"/>
        </w:rPr>
        <w:footnoteRef/>
      </w:r>
      <w:r w:rsidRPr="00E87954">
        <w:t xml:space="preserve"> Там же, кн. 18, гл. 6</w:t>
      </w:r>
    </w:p>
  </w:footnote>
  <w:footnote w:id="273">
    <w:p w:rsidR="0053044A" w:rsidRPr="00E87954" w:rsidRDefault="0053044A" w:rsidP="004E3ADF">
      <w:pPr>
        <w:pStyle w:val="af5"/>
        <w:spacing w:line="240" w:lineRule="auto"/>
        <w:jc w:val="both"/>
      </w:pPr>
      <w:r w:rsidRPr="00E87954">
        <w:rPr>
          <w:rStyle w:val="af7"/>
        </w:rPr>
        <w:footnoteRef/>
      </w:r>
      <w:r w:rsidRPr="00E87954">
        <w:t xml:space="preserve"> См. Тертуллиан, Апология, параграф 50</w:t>
      </w:r>
    </w:p>
  </w:footnote>
  <w:footnote w:id="274">
    <w:p w:rsidR="0053044A" w:rsidRPr="00E87954" w:rsidRDefault="0053044A" w:rsidP="004E3ADF">
      <w:pPr>
        <w:pStyle w:val="af5"/>
        <w:spacing w:line="240" w:lineRule="auto"/>
        <w:jc w:val="both"/>
      </w:pPr>
      <w:r w:rsidRPr="00E87954">
        <w:rPr>
          <w:rStyle w:val="af7"/>
        </w:rPr>
        <w:footnoteRef/>
      </w:r>
      <w:r w:rsidRPr="00E87954">
        <w:t xml:space="preserve"> Вильгельм I Оранский (Молчаливый), лидер Нидерландской революции и первый штатгальтер Голландии и Зеландии</w:t>
      </w:r>
      <w:r>
        <w:t>.</w:t>
      </w:r>
    </w:p>
  </w:footnote>
  <w:footnote w:id="275">
    <w:p w:rsidR="0053044A" w:rsidRPr="00E87954" w:rsidRDefault="0053044A" w:rsidP="00220BAA">
      <w:pPr>
        <w:pStyle w:val="af5"/>
        <w:jc w:val="both"/>
      </w:pPr>
      <w:r w:rsidRPr="00E87954">
        <w:rPr>
          <w:rStyle w:val="af7"/>
        </w:rPr>
        <w:footnoteRef/>
      </w:r>
      <w:r w:rsidRPr="00E87954">
        <w:t xml:space="preserve"> Уайли, кн. 10, гл. 4</w:t>
      </w:r>
    </w:p>
  </w:footnote>
  <w:footnote w:id="276">
    <w:p w:rsidR="0053044A" w:rsidRPr="00E87954" w:rsidRDefault="0053044A" w:rsidP="00220BAA">
      <w:pPr>
        <w:pStyle w:val="af5"/>
        <w:jc w:val="both"/>
      </w:pPr>
      <w:r w:rsidRPr="00E87954">
        <w:rPr>
          <w:rStyle w:val="af7"/>
        </w:rPr>
        <w:footnoteRef/>
      </w:r>
      <w:r w:rsidRPr="00E87954">
        <w:t xml:space="preserve"> Там же</w:t>
      </w:r>
    </w:p>
  </w:footnote>
  <w:footnote w:id="277">
    <w:p w:rsidR="0053044A" w:rsidRPr="00E87954" w:rsidRDefault="0053044A" w:rsidP="000058A3">
      <w:pPr>
        <w:pStyle w:val="af5"/>
        <w:spacing w:line="240" w:lineRule="auto"/>
        <w:jc w:val="both"/>
      </w:pPr>
      <w:r w:rsidRPr="00E87954">
        <w:rPr>
          <w:rStyle w:val="af7"/>
        </w:rPr>
        <w:footnoteRef/>
      </w:r>
      <w:r w:rsidRPr="00E87954">
        <w:t xml:space="preserve"> Уильям Тиндейл — английский учёный-гуманист, протестантский реформатор и переводчик Библии. Его перевод Нового и части Ветхого Завета на английский язык известен как Библия Тиндейла</w:t>
      </w:r>
    </w:p>
  </w:footnote>
  <w:footnote w:id="278">
    <w:p w:rsidR="0053044A" w:rsidRPr="00E87954" w:rsidRDefault="0053044A" w:rsidP="000058A3">
      <w:pPr>
        <w:pStyle w:val="af5"/>
        <w:spacing w:line="240" w:lineRule="auto"/>
        <w:jc w:val="both"/>
      </w:pPr>
      <w:r w:rsidRPr="00E87954">
        <w:rPr>
          <w:rStyle w:val="af7"/>
        </w:rPr>
        <w:footnoteRef/>
      </w:r>
      <w:r w:rsidRPr="00E87954">
        <w:t xml:space="preserve"> Род названием </w:t>
      </w:r>
      <w:r w:rsidRPr="00E87954">
        <w:rPr>
          <w:iCs/>
        </w:rPr>
        <w:t>Novum Instrumentum omne</w:t>
      </w:r>
      <w:r w:rsidRPr="00E87954">
        <w:t>, который стал первым печатным изданием греческого текста Нового Завета и послужил основой для многих последующих переводов, включая </w:t>
      </w:r>
      <w:r w:rsidRPr="00E87954">
        <w:rPr>
          <w:iCs/>
        </w:rPr>
        <w:t>Textus Receptus</w:t>
      </w:r>
      <w:r w:rsidRPr="00E87954">
        <w:t>, а также для первого английского перевода Библии Уильямом Тиндейлом</w:t>
      </w:r>
    </w:p>
  </w:footnote>
  <w:footnote w:id="279">
    <w:p w:rsidR="0053044A" w:rsidRPr="00E87954" w:rsidRDefault="0053044A" w:rsidP="000058A3">
      <w:pPr>
        <w:pStyle w:val="af5"/>
        <w:spacing w:line="240" w:lineRule="auto"/>
        <w:jc w:val="both"/>
      </w:pPr>
      <w:r w:rsidRPr="00E87954">
        <w:rPr>
          <w:rStyle w:val="af7"/>
        </w:rPr>
        <w:footnoteRef/>
      </w:r>
      <w:r w:rsidRPr="00E87954">
        <w:t xml:space="preserve"> Д’Обинье, </w:t>
      </w:r>
      <w:r w:rsidRPr="00E87954">
        <w:rPr>
          <w:iCs/>
        </w:rPr>
        <w:t>История Реформации шестнадцатого века</w:t>
      </w:r>
      <w:r w:rsidRPr="00E87954">
        <w:t>, кн. 18, гл. 4</w:t>
      </w:r>
    </w:p>
  </w:footnote>
  <w:footnote w:id="280">
    <w:p w:rsidR="0053044A" w:rsidRPr="00E87954" w:rsidRDefault="0053044A" w:rsidP="000058A3">
      <w:pPr>
        <w:pStyle w:val="af5"/>
        <w:spacing w:line="240" w:lineRule="auto"/>
        <w:jc w:val="both"/>
      </w:pPr>
      <w:r w:rsidRPr="00E87954">
        <w:rPr>
          <w:rStyle w:val="af7"/>
        </w:rPr>
        <w:footnoteRef/>
      </w:r>
      <w:r w:rsidRPr="00E87954">
        <w:t xml:space="preserve"> Там же</w:t>
      </w:r>
    </w:p>
  </w:footnote>
  <w:footnote w:id="281">
    <w:p w:rsidR="0053044A" w:rsidRPr="00E87954" w:rsidRDefault="0053044A" w:rsidP="00220BAA">
      <w:pPr>
        <w:pStyle w:val="af5"/>
        <w:jc w:val="both"/>
      </w:pPr>
      <w:r w:rsidRPr="00E87954">
        <w:rPr>
          <w:rStyle w:val="af7"/>
        </w:rPr>
        <w:footnoteRef/>
      </w:r>
      <w:r w:rsidRPr="00E87954">
        <w:t xml:space="preserve"> Там же</w:t>
      </w:r>
    </w:p>
  </w:footnote>
  <w:footnote w:id="282">
    <w:p w:rsidR="0053044A" w:rsidRPr="00E87954" w:rsidRDefault="0053044A" w:rsidP="000058A3">
      <w:pPr>
        <w:pStyle w:val="af5"/>
        <w:spacing w:line="240" w:lineRule="auto"/>
        <w:jc w:val="both"/>
      </w:pPr>
      <w:r w:rsidRPr="00E87954">
        <w:rPr>
          <w:rStyle w:val="af7"/>
        </w:rPr>
        <w:footnoteRef/>
      </w:r>
      <w:r w:rsidRPr="00E87954">
        <w:t xml:space="preserve"> Андерсон, «Летопись английской Библии», стр. 19</w:t>
      </w:r>
    </w:p>
  </w:footnote>
  <w:footnote w:id="283">
    <w:p w:rsidR="0053044A" w:rsidRPr="00E87954" w:rsidRDefault="0053044A" w:rsidP="000058A3">
      <w:pPr>
        <w:pStyle w:val="af5"/>
        <w:spacing w:line="240" w:lineRule="auto"/>
        <w:jc w:val="both"/>
      </w:pPr>
      <w:r w:rsidRPr="00E87954">
        <w:rPr>
          <w:rStyle w:val="af7"/>
        </w:rPr>
        <w:footnoteRef/>
      </w:r>
      <w:r w:rsidRPr="00E87954">
        <w:t xml:space="preserve"> Хью Латимер (Hugh Latimer) был одним из виднейших деятелей английской Реформации XVI века, влиятельным проповедником, епископом и мучеником-протестантом, который выступал за углубление реформ и социальные изменения, за что был сожжен на костре при королеве Марии I. </w:t>
      </w:r>
    </w:p>
  </w:footnote>
  <w:footnote w:id="284">
    <w:p w:rsidR="0053044A" w:rsidRPr="00E87954" w:rsidRDefault="0053044A" w:rsidP="000058A3">
      <w:pPr>
        <w:pStyle w:val="af5"/>
        <w:spacing w:line="240" w:lineRule="auto"/>
        <w:jc w:val="both"/>
      </w:pPr>
      <w:r w:rsidRPr="00E87954">
        <w:rPr>
          <w:rStyle w:val="af7"/>
        </w:rPr>
        <w:footnoteRef/>
      </w:r>
      <w:r w:rsidRPr="00E87954">
        <w:t xml:space="preserve"> Хью Латимер, «Первая проповедь, произнесённая перед королём Эдуардом VI»</w:t>
      </w:r>
    </w:p>
  </w:footnote>
  <w:footnote w:id="285">
    <w:p w:rsidR="0053044A" w:rsidRPr="00E87954" w:rsidRDefault="0053044A" w:rsidP="000058A3">
      <w:pPr>
        <w:pStyle w:val="af5"/>
        <w:spacing w:line="240" w:lineRule="auto"/>
        <w:jc w:val="both"/>
      </w:pPr>
      <w:r w:rsidRPr="00E87954">
        <w:rPr>
          <w:rStyle w:val="af7"/>
        </w:rPr>
        <w:footnoteRef/>
      </w:r>
      <w:r w:rsidRPr="00E87954">
        <w:t xml:space="preserve"> Роберт Барнс (Robert Barnes) был ключевым деятелем и одним из зачинателей Английской Реформации, известным как реформатор, богослов и протестантский деятель, который был казнён за свои убеждения в 1540 году. Он был связан с ведущими реформаторами, был автором влиятельных трудов, поддерживая идеи Мартина Лютера и играя важную роль в религиозных событиях своего времени.</w:t>
      </w:r>
    </w:p>
  </w:footnote>
  <w:footnote w:id="286">
    <w:p w:rsidR="0053044A" w:rsidRPr="00E87954" w:rsidRDefault="0053044A" w:rsidP="000058A3">
      <w:pPr>
        <w:pStyle w:val="af5"/>
        <w:spacing w:line="240" w:lineRule="auto"/>
        <w:jc w:val="both"/>
      </w:pPr>
      <w:r w:rsidRPr="00E87954">
        <w:rPr>
          <w:rStyle w:val="af7"/>
        </w:rPr>
        <w:footnoteRef/>
      </w:r>
      <w:r w:rsidRPr="00E87954">
        <w:t xml:space="preserve"> Джон Фрит был английским протестантским священником, писателем и мучеником.</w:t>
      </w:r>
    </w:p>
  </w:footnote>
  <w:footnote w:id="287">
    <w:p w:rsidR="0053044A" w:rsidRPr="00E87954" w:rsidRDefault="0053044A" w:rsidP="000058A3">
      <w:pPr>
        <w:pStyle w:val="af5"/>
        <w:spacing w:line="240" w:lineRule="auto"/>
        <w:jc w:val="both"/>
      </w:pPr>
      <w:r w:rsidRPr="00E87954">
        <w:rPr>
          <w:rStyle w:val="af7"/>
        </w:rPr>
        <w:footnoteRef/>
      </w:r>
      <w:r w:rsidRPr="00E87954">
        <w:t xml:space="preserve"> Николас Ридли (Nicholas Ridley, ок. 1500, Южный Тайндейл, Нортумберленд, Англия — 16 октября 1555, Оксфорд, Оксфордшир) — англиканский прелат, лондонский епископ (1550—1555), епископ Рочестерский (1549—1550), богослов. Протестантский мученик, видный деятель ранней Реформации в Англии</w:t>
      </w:r>
      <w:r>
        <w:t>.</w:t>
      </w:r>
    </w:p>
  </w:footnote>
  <w:footnote w:id="288">
    <w:p w:rsidR="0053044A" w:rsidRPr="00E87954" w:rsidRDefault="0053044A" w:rsidP="00220BAA">
      <w:pPr>
        <w:pStyle w:val="af5"/>
        <w:jc w:val="both"/>
      </w:pPr>
      <w:r w:rsidRPr="00E87954">
        <w:rPr>
          <w:rStyle w:val="af7"/>
        </w:rPr>
        <w:footnoteRef/>
      </w:r>
      <w:r w:rsidRPr="00E87954">
        <w:t xml:space="preserve"> Томас Кранмер — ключевой реформатор английской церкви, архиепископ Кентерберийский, который сыграл центральную роль в Английской Реформации при королях Генрихе VIII и Эдуарде VI, обосновывая разрыв с Римом и создавая основы англиканства, включая «Книгу общих молитв» на английском языке. </w:t>
      </w:r>
    </w:p>
  </w:footnote>
  <w:footnote w:id="289">
    <w:p w:rsidR="0053044A" w:rsidRPr="00E87954" w:rsidRDefault="0053044A" w:rsidP="000058A3">
      <w:pPr>
        <w:pStyle w:val="af5"/>
        <w:spacing w:line="240" w:lineRule="auto"/>
        <w:jc w:val="both"/>
      </w:pPr>
      <w:r w:rsidRPr="00E87954">
        <w:rPr>
          <w:rStyle w:val="af7"/>
        </w:rPr>
        <w:footnoteRef/>
      </w:r>
      <w:r w:rsidRPr="00E87954">
        <w:t xml:space="preserve"> Хью Латимер, «Первая проповедь, сказанная перед королем Эдуардом VI», «Проповедь в Плуге»</w:t>
      </w:r>
    </w:p>
  </w:footnote>
  <w:footnote w:id="290">
    <w:p w:rsidR="0053044A" w:rsidRPr="00E87954" w:rsidRDefault="0053044A" w:rsidP="000058A3">
      <w:pPr>
        <w:pStyle w:val="af5"/>
        <w:spacing w:line="240" w:lineRule="auto"/>
        <w:jc w:val="both"/>
      </w:pPr>
      <w:r w:rsidRPr="00E87954">
        <w:rPr>
          <w:rStyle w:val="af7"/>
        </w:rPr>
        <w:footnoteRef/>
      </w:r>
      <w:r w:rsidRPr="00E87954">
        <w:t xml:space="preserve"> Сочинения Хью Латимера, т. 1, стр. 8.</w:t>
      </w:r>
    </w:p>
  </w:footnote>
  <w:footnote w:id="291">
    <w:p w:rsidR="0053044A" w:rsidRPr="00E87954" w:rsidRDefault="0053044A" w:rsidP="000058A3">
      <w:pPr>
        <w:pStyle w:val="af5"/>
        <w:spacing w:line="240" w:lineRule="auto"/>
        <w:jc w:val="both"/>
      </w:pPr>
      <w:r w:rsidRPr="00E87954">
        <w:rPr>
          <w:rStyle w:val="af7"/>
        </w:rPr>
        <w:footnoteRef/>
      </w:r>
      <w:r w:rsidRPr="00E87954">
        <w:t xml:space="preserve"> Лолларды Уиклифа — это последователи английского богослова Джона Уиклифа (XIV век), которые развивали его идеи, выступая за «Библию Уиклифа» (перевод Библии на английский), критиковали церковь и стремились к социальной справедливости, предвосхитив Реформацию и будучи движениями за обновление веры, где лолларды были той силой, что распространяла его учения в народе, особенно через переводы Писания, делая его доступным для всех.</w:t>
      </w:r>
    </w:p>
  </w:footnote>
  <w:footnote w:id="292">
    <w:p w:rsidR="0053044A" w:rsidRPr="00E87954" w:rsidRDefault="0053044A" w:rsidP="000E28B4">
      <w:pPr>
        <w:pStyle w:val="af5"/>
        <w:spacing w:line="240" w:lineRule="auto"/>
        <w:jc w:val="both"/>
      </w:pPr>
      <w:r w:rsidRPr="00E87954">
        <w:rPr>
          <w:rStyle w:val="af7"/>
        </w:rPr>
        <w:footnoteRef/>
      </w:r>
      <w:r w:rsidRPr="00E87954">
        <w:t xml:space="preserve"> Патрик Гамильтон был первым шотландским мучеником Реформации, который учился в немецких университетах у Лютера и Меланхтона, вернулся в Шотландию в 1527 году, начал проповедовать лютеранские идеи и был сожжен на костре в Эдинбурге в 1528 году, став символом протеста против католической церкви и вдохновив дальнейшее Реформационное движение в Шотландии во главе с Джоном Ноксом.</w:t>
      </w:r>
    </w:p>
  </w:footnote>
  <w:footnote w:id="293">
    <w:p w:rsidR="0053044A" w:rsidRPr="00E87954" w:rsidRDefault="0053044A" w:rsidP="000E28B4">
      <w:pPr>
        <w:pStyle w:val="af5"/>
        <w:spacing w:line="240" w:lineRule="auto"/>
        <w:jc w:val="both"/>
      </w:pPr>
      <w:r w:rsidRPr="00E87954">
        <w:rPr>
          <w:rStyle w:val="af7"/>
        </w:rPr>
        <w:footnoteRef/>
      </w:r>
      <w:r w:rsidRPr="00E87954">
        <w:t xml:space="preserve"> Мученик, сожжений на костре за реформацию.</w:t>
      </w:r>
    </w:p>
  </w:footnote>
  <w:footnote w:id="294">
    <w:p w:rsidR="0053044A" w:rsidRPr="00E87954" w:rsidRDefault="0053044A" w:rsidP="000E28B4">
      <w:pPr>
        <w:pStyle w:val="af5"/>
        <w:spacing w:line="240" w:lineRule="auto"/>
        <w:jc w:val="both"/>
      </w:pPr>
      <w:r w:rsidRPr="00E87954">
        <w:rPr>
          <w:rStyle w:val="af7"/>
        </w:rPr>
        <w:footnoteRef/>
      </w:r>
      <w:r w:rsidRPr="00E87954">
        <w:t xml:space="preserve"> Джон Нокс — это великий шотландский религиозный реформатор XVI века, лидер Реформации в Шотландии, основатель пресвитерианской церкви.</w:t>
      </w:r>
    </w:p>
  </w:footnote>
  <w:footnote w:id="295">
    <w:p w:rsidR="0053044A" w:rsidRDefault="0053044A" w:rsidP="000E28B4">
      <w:pPr>
        <w:pStyle w:val="af5"/>
        <w:jc w:val="both"/>
      </w:pPr>
      <w:r>
        <w:rPr>
          <w:rStyle w:val="af7"/>
        </w:rPr>
        <w:footnoteRef/>
      </w:r>
      <w:r>
        <w:t xml:space="preserve"> </w:t>
      </w:r>
      <w:r w:rsidRPr="000E28B4">
        <w:t>Мария Стюарт (1542–1587) — королева Шотландии, одна из самых известных и трагических фигур европейской истории, современница Джон</w:t>
      </w:r>
      <w:r>
        <w:t>а</w:t>
      </w:r>
      <w:r w:rsidRPr="000E28B4">
        <w:t xml:space="preserve"> Нокс</w:t>
      </w:r>
      <w:r>
        <w:t>а.</w:t>
      </w:r>
    </w:p>
  </w:footnote>
  <w:footnote w:id="296">
    <w:p w:rsidR="0053044A" w:rsidRPr="00E87954" w:rsidRDefault="0053044A" w:rsidP="000E28B4">
      <w:pPr>
        <w:pStyle w:val="af5"/>
        <w:spacing w:line="240" w:lineRule="auto"/>
        <w:jc w:val="both"/>
      </w:pPr>
      <w:r w:rsidRPr="00E87954">
        <w:rPr>
          <w:rStyle w:val="af7"/>
        </w:rPr>
        <w:footnoteRef/>
      </w:r>
      <w:r w:rsidRPr="00E87954">
        <w:t xml:space="preserve"> Дэвид Лэинг, Собрание сочинений Джона Нокса, т. 2, стр. 281, 284</w:t>
      </w:r>
    </w:p>
  </w:footnote>
  <w:footnote w:id="297">
    <w:p w:rsidR="0053044A" w:rsidRPr="00E87954" w:rsidRDefault="0053044A" w:rsidP="00CE387D">
      <w:pPr>
        <w:pStyle w:val="af5"/>
        <w:spacing w:line="240" w:lineRule="auto"/>
        <w:jc w:val="both"/>
      </w:pPr>
      <w:r w:rsidRPr="00E87954">
        <w:rPr>
          <w:rStyle w:val="af7"/>
        </w:rPr>
        <w:footnoteRef/>
      </w:r>
      <w:r w:rsidRPr="00E87954">
        <w:t xml:space="preserve"> Джон Буньян (1628–1688) — знаменитый английский писатель и баптистский проповедник XVII века, наиболее известный как автор аллегорического произведения «Путешествие пилигрима», которое является классикой религиозной литературы и выражением пуританских взглядов.</w:t>
      </w:r>
    </w:p>
  </w:footnote>
  <w:footnote w:id="298">
    <w:p w:rsidR="0053044A" w:rsidRPr="00E87954" w:rsidRDefault="0053044A" w:rsidP="00CE387D">
      <w:pPr>
        <w:pStyle w:val="af5"/>
        <w:spacing w:line="240" w:lineRule="auto"/>
        <w:jc w:val="both"/>
      </w:pPr>
      <w:r w:rsidRPr="00E87954">
        <w:rPr>
          <w:rStyle w:val="af7"/>
        </w:rPr>
        <w:footnoteRef/>
      </w:r>
      <w:r w:rsidRPr="00E87954">
        <w:t xml:space="preserve"> Книга была написана в 1678 году, а вторая ее часть вышла позже (1684-1688).</w:t>
      </w:r>
    </w:p>
  </w:footnote>
  <w:footnote w:id="299">
    <w:p w:rsidR="0053044A" w:rsidRPr="00E87954" w:rsidRDefault="0053044A" w:rsidP="00C34A1A">
      <w:pPr>
        <w:pStyle w:val="af5"/>
        <w:spacing w:line="240" w:lineRule="auto"/>
        <w:jc w:val="both"/>
      </w:pPr>
      <w:r w:rsidRPr="00E87954">
        <w:rPr>
          <w:rStyle w:val="af7"/>
        </w:rPr>
        <w:footnoteRef/>
      </w:r>
      <w:r w:rsidRPr="00E87954">
        <w:t xml:space="preserve"> </w:t>
      </w:r>
      <w:r w:rsidRPr="00CE387D">
        <w:t>Ричард Бакстер (1615–1691) — английский богослов, пуританский проповедник и писатель</w:t>
      </w:r>
      <w:r>
        <w:t>.</w:t>
      </w:r>
    </w:p>
  </w:footnote>
  <w:footnote w:id="300">
    <w:p w:rsidR="0053044A" w:rsidRPr="00E87954" w:rsidRDefault="0053044A" w:rsidP="00C34A1A">
      <w:pPr>
        <w:pStyle w:val="af5"/>
        <w:spacing w:line="240" w:lineRule="auto"/>
        <w:jc w:val="both"/>
      </w:pPr>
      <w:r w:rsidRPr="00E87954">
        <w:rPr>
          <w:rStyle w:val="af7"/>
        </w:rPr>
        <w:footnoteRef/>
      </w:r>
      <w:r w:rsidRPr="00E87954">
        <w:t xml:space="preserve"> </w:t>
      </w:r>
      <w:r w:rsidRPr="00CE387D">
        <w:t>Джон Флэвел (ок. 1627–1691) — английский пуританский проповедник и богослов</w:t>
      </w:r>
      <w:r>
        <w:t>.</w:t>
      </w:r>
    </w:p>
  </w:footnote>
  <w:footnote w:id="301">
    <w:p w:rsidR="0053044A" w:rsidRPr="00E87954" w:rsidRDefault="0053044A" w:rsidP="00C34A1A">
      <w:pPr>
        <w:pStyle w:val="af5"/>
        <w:spacing w:line="240" w:lineRule="auto"/>
        <w:jc w:val="both"/>
      </w:pPr>
      <w:r w:rsidRPr="00E87954">
        <w:rPr>
          <w:rStyle w:val="af7"/>
        </w:rPr>
        <w:footnoteRef/>
      </w:r>
      <w:r w:rsidRPr="00E87954">
        <w:t xml:space="preserve"> </w:t>
      </w:r>
      <w:r w:rsidRPr="00CE387D">
        <w:t>Джозеф Эллейн (1634–1668) — английский пуританский проповедник и писатель</w:t>
      </w:r>
      <w:r>
        <w:t>.</w:t>
      </w:r>
    </w:p>
  </w:footnote>
  <w:footnote w:id="302">
    <w:p w:rsidR="0053044A" w:rsidRPr="00E87954" w:rsidRDefault="0053044A" w:rsidP="00C34A1A">
      <w:pPr>
        <w:pStyle w:val="af5"/>
        <w:spacing w:line="240" w:lineRule="auto"/>
        <w:jc w:val="both"/>
      </w:pPr>
      <w:r w:rsidRPr="00E87954">
        <w:rPr>
          <w:rStyle w:val="af7"/>
        </w:rPr>
        <w:footnoteRef/>
      </w:r>
      <w:r w:rsidRPr="00E87954">
        <w:t xml:space="preserve"> </w:t>
      </w:r>
      <w:r w:rsidRPr="00CE387D">
        <w:t>Джордж Уайтфилд (1714–1770) — один из самых известных проповедников XVIII века, лидер Великого пробуждения</w:t>
      </w:r>
      <w:r>
        <w:t>.</w:t>
      </w:r>
    </w:p>
  </w:footnote>
  <w:footnote w:id="303">
    <w:p w:rsidR="0053044A" w:rsidRPr="00E87954" w:rsidRDefault="0053044A" w:rsidP="00C34A1A">
      <w:pPr>
        <w:pStyle w:val="af5"/>
        <w:spacing w:line="240" w:lineRule="auto"/>
        <w:jc w:val="both"/>
      </w:pPr>
      <w:r w:rsidRPr="00E87954">
        <w:rPr>
          <w:rStyle w:val="af7"/>
        </w:rPr>
        <w:footnoteRef/>
      </w:r>
      <w:r w:rsidRPr="00E87954">
        <w:t xml:space="preserve"> </w:t>
      </w:r>
      <w:r w:rsidRPr="00CE387D">
        <w:t>Братья Уэсли (Джон Уэсли</w:t>
      </w:r>
      <w:r>
        <w:t xml:space="preserve"> и </w:t>
      </w:r>
      <w:r w:rsidRPr="00CE387D">
        <w:t>Чарльз Уэсли) — это два выдающихся деятеля XVIII века, основатели методистского движения.</w:t>
      </w:r>
    </w:p>
  </w:footnote>
  <w:footnote w:id="304">
    <w:p w:rsidR="0053044A" w:rsidRPr="00E87954" w:rsidRDefault="0053044A" w:rsidP="00C34A1A">
      <w:pPr>
        <w:pStyle w:val="af5"/>
        <w:spacing w:line="240" w:lineRule="auto"/>
        <w:jc w:val="both"/>
      </w:pPr>
      <w:r w:rsidRPr="00E87954">
        <w:rPr>
          <w:rStyle w:val="af7"/>
        </w:rPr>
        <w:footnoteRef/>
      </w:r>
      <w:r w:rsidRPr="00E87954">
        <w:t xml:space="preserve"> Джон Уайтхед, Жизнь преподобного Чарльза Уэсли, стр. 102</w:t>
      </w:r>
    </w:p>
  </w:footnote>
  <w:footnote w:id="305">
    <w:p w:rsidR="0053044A" w:rsidRPr="00E87954" w:rsidRDefault="0053044A" w:rsidP="00C34A1A">
      <w:pPr>
        <w:pStyle w:val="af5"/>
        <w:spacing w:line="240" w:lineRule="auto"/>
        <w:jc w:val="both"/>
      </w:pPr>
      <w:r w:rsidRPr="00E87954">
        <w:rPr>
          <w:rStyle w:val="af7"/>
        </w:rPr>
        <w:footnoteRef/>
      </w:r>
      <w:r w:rsidRPr="00E87954">
        <w:t xml:space="preserve"> Моравские братья (или Чешские братья, Unitas Fratrum) — это протестантское евангелическое движение, возникшее в XV веке в Чехии, как остаток последователей Яна Гуса (гуситов).</w:t>
      </w:r>
    </w:p>
  </w:footnote>
  <w:footnote w:id="306">
    <w:p w:rsidR="0053044A" w:rsidRPr="00E87954" w:rsidRDefault="0053044A" w:rsidP="00C34A1A">
      <w:pPr>
        <w:pStyle w:val="af5"/>
        <w:spacing w:line="240" w:lineRule="auto"/>
        <w:jc w:val="both"/>
      </w:pPr>
      <w:r w:rsidRPr="00E87954">
        <w:rPr>
          <w:rStyle w:val="af7"/>
        </w:rPr>
        <w:footnoteRef/>
      </w:r>
      <w:r w:rsidRPr="00E87954">
        <w:t xml:space="preserve"> Грот — нижний прямой парус на грот-мачте парусного судна.</w:t>
      </w:r>
    </w:p>
  </w:footnote>
  <w:footnote w:id="307">
    <w:p w:rsidR="0053044A" w:rsidRPr="00E87954" w:rsidRDefault="0053044A" w:rsidP="00C34A1A">
      <w:pPr>
        <w:pStyle w:val="af5"/>
        <w:spacing w:line="240" w:lineRule="auto"/>
        <w:jc w:val="both"/>
      </w:pPr>
      <w:r w:rsidRPr="00E87954">
        <w:rPr>
          <w:rStyle w:val="af7"/>
        </w:rPr>
        <w:footnoteRef/>
      </w:r>
      <w:r w:rsidRPr="00E87954">
        <w:t xml:space="preserve"> Джон Уайтхед, Жизнь преподобного Джона Уэсли, т. 2, стр. 10</w:t>
      </w:r>
    </w:p>
  </w:footnote>
  <w:footnote w:id="308">
    <w:p w:rsidR="0053044A" w:rsidRPr="00E87954" w:rsidRDefault="0053044A" w:rsidP="00C34A1A">
      <w:pPr>
        <w:pStyle w:val="af5"/>
        <w:spacing w:line="240" w:lineRule="auto"/>
        <w:jc w:val="both"/>
      </w:pPr>
      <w:r w:rsidRPr="00E87954">
        <w:rPr>
          <w:rStyle w:val="af7"/>
        </w:rPr>
        <w:footnoteRef/>
      </w:r>
      <w:r w:rsidRPr="00E87954">
        <w:t xml:space="preserve"> Там же, стр. 11, 12</w:t>
      </w:r>
    </w:p>
  </w:footnote>
  <w:footnote w:id="309">
    <w:p w:rsidR="0053044A" w:rsidRPr="00E87954" w:rsidRDefault="0053044A" w:rsidP="00220BAA">
      <w:pPr>
        <w:pStyle w:val="af5"/>
        <w:jc w:val="both"/>
      </w:pPr>
      <w:r w:rsidRPr="00E87954">
        <w:rPr>
          <w:rStyle w:val="af7"/>
        </w:rPr>
        <w:footnoteRef/>
      </w:r>
      <w:r w:rsidRPr="00E87954">
        <w:t xml:space="preserve"> Там же, стр. 52</w:t>
      </w:r>
    </w:p>
  </w:footnote>
  <w:footnote w:id="310">
    <w:p w:rsidR="0053044A" w:rsidRPr="00E87954" w:rsidRDefault="0053044A" w:rsidP="00220BAA">
      <w:pPr>
        <w:pStyle w:val="af5"/>
        <w:jc w:val="both"/>
      </w:pPr>
      <w:r w:rsidRPr="00E87954">
        <w:rPr>
          <w:rStyle w:val="af7"/>
        </w:rPr>
        <w:footnoteRef/>
      </w:r>
      <w:r w:rsidRPr="00E87954">
        <w:t xml:space="preserve"> Там же, стр. 74</w:t>
      </w:r>
    </w:p>
  </w:footnote>
  <w:footnote w:id="311">
    <w:p w:rsidR="0053044A" w:rsidRPr="00E87954" w:rsidRDefault="0053044A" w:rsidP="00220BAA">
      <w:pPr>
        <w:pStyle w:val="af5"/>
        <w:jc w:val="both"/>
      </w:pPr>
      <w:r w:rsidRPr="00E87954">
        <w:rPr>
          <w:rStyle w:val="af7"/>
        </w:rPr>
        <w:footnoteRef/>
      </w:r>
      <w:r w:rsidRPr="00E87954">
        <w:t xml:space="preserve"> Беар-бейтинг (травля медведя) с участием людей был популярен в Англии до середины XIX века. </w:t>
      </w:r>
    </w:p>
  </w:footnote>
  <w:footnote w:id="312">
    <w:p w:rsidR="0053044A" w:rsidRPr="00E87954" w:rsidRDefault="0053044A" w:rsidP="00220BAA">
      <w:pPr>
        <w:pStyle w:val="af5"/>
        <w:jc w:val="both"/>
      </w:pPr>
      <w:r w:rsidRPr="00E87954">
        <w:rPr>
          <w:rStyle w:val="af7"/>
        </w:rPr>
        <w:footnoteRef/>
      </w:r>
      <w:r w:rsidRPr="00E87954">
        <w:t xml:space="preserve"> Джон Уэсли, Сочинения, т. 3, стр. 297, 298</w:t>
      </w:r>
    </w:p>
  </w:footnote>
  <w:footnote w:id="313">
    <w:p w:rsidR="0053044A" w:rsidRPr="00E87954" w:rsidRDefault="0053044A" w:rsidP="00C34A1A">
      <w:pPr>
        <w:pStyle w:val="af5"/>
        <w:spacing w:line="240" w:lineRule="auto"/>
        <w:jc w:val="both"/>
      </w:pPr>
      <w:r w:rsidRPr="00E87954">
        <w:rPr>
          <w:rStyle w:val="af7"/>
        </w:rPr>
        <w:footnoteRef/>
      </w:r>
      <w:r w:rsidRPr="00E87954">
        <w:t xml:space="preserve"> Там же, т. 3, стр. 152, 153</w:t>
      </w:r>
    </w:p>
  </w:footnote>
  <w:footnote w:id="314">
    <w:p w:rsidR="0053044A" w:rsidRPr="00E87954" w:rsidRDefault="0053044A" w:rsidP="00C34A1A">
      <w:pPr>
        <w:pStyle w:val="af5"/>
        <w:spacing w:line="240" w:lineRule="auto"/>
        <w:jc w:val="both"/>
      </w:pPr>
      <w:r w:rsidRPr="00E87954">
        <w:rPr>
          <w:rStyle w:val="af7"/>
        </w:rPr>
        <w:footnoteRef/>
      </w:r>
      <w:r w:rsidRPr="00E87954">
        <w:t xml:space="preserve"> Антиномическое учение, или антиномизм (от греч. anti «против» и nomos «закон»), — это философское или религиозное учение, основанное на антиномиях: противоречиях между двумя взаимоисключающими, но логически доказуемыми положениями, при этом отрицается возможность их примирения или единства, часто с выводом об излишности внешних законов.</w:t>
      </w:r>
    </w:p>
  </w:footnote>
  <w:footnote w:id="315">
    <w:p w:rsidR="0053044A" w:rsidRPr="00E87954" w:rsidRDefault="0053044A" w:rsidP="00C34A1A">
      <w:pPr>
        <w:pStyle w:val="af5"/>
        <w:spacing w:line="240" w:lineRule="auto"/>
        <w:jc w:val="both"/>
      </w:pPr>
      <w:r w:rsidRPr="00E87954">
        <w:rPr>
          <w:rStyle w:val="af7"/>
        </w:rPr>
        <w:footnoteRef/>
      </w:r>
      <w:r w:rsidRPr="00E87954">
        <w:t xml:space="preserve"> МакКлинток и Стронг, Энциклопедия, ст. «Антиномисты»</w:t>
      </w:r>
      <w:r>
        <w:t>.</w:t>
      </w:r>
    </w:p>
  </w:footnote>
  <w:footnote w:id="316">
    <w:p w:rsidR="0053044A" w:rsidRPr="00E87954" w:rsidRDefault="0053044A" w:rsidP="00C34A1A">
      <w:pPr>
        <w:pStyle w:val="af5"/>
        <w:spacing w:line="240" w:lineRule="auto"/>
        <w:jc w:val="both"/>
      </w:pPr>
      <w:r w:rsidRPr="00E87954">
        <w:rPr>
          <w:rStyle w:val="af7"/>
        </w:rPr>
        <w:footnoteRef/>
      </w:r>
      <w:r w:rsidRPr="00E87954">
        <w:t xml:space="preserve"> Уэсли, проповедь 25</w:t>
      </w:r>
    </w:p>
  </w:footnote>
  <w:footnote w:id="317">
    <w:p w:rsidR="0053044A" w:rsidRPr="00E87954" w:rsidRDefault="0053044A" w:rsidP="00C34A1A">
      <w:pPr>
        <w:pStyle w:val="af5"/>
        <w:spacing w:line="240" w:lineRule="auto"/>
        <w:jc w:val="both"/>
      </w:pPr>
      <w:r w:rsidRPr="00E87954">
        <w:rPr>
          <w:rStyle w:val="af7"/>
        </w:rPr>
        <w:footnoteRef/>
      </w:r>
      <w:r w:rsidRPr="00E87954">
        <w:t xml:space="preserve"> Там же</w:t>
      </w:r>
    </w:p>
  </w:footnote>
  <w:footnote w:id="318">
    <w:p w:rsidR="0053044A" w:rsidRPr="00E87954" w:rsidRDefault="0053044A" w:rsidP="00C34A1A">
      <w:pPr>
        <w:pStyle w:val="af5"/>
        <w:spacing w:line="240" w:lineRule="auto"/>
        <w:jc w:val="both"/>
      </w:pPr>
      <w:r w:rsidRPr="00E87954">
        <w:rPr>
          <w:rStyle w:val="af7"/>
        </w:rPr>
        <w:footnoteRef/>
      </w:r>
      <w:r w:rsidRPr="00E87954">
        <w:t xml:space="preserve"> Там же, проповедь 35</w:t>
      </w:r>
    </w:p>
  </w:footnote>
  <w:footnote w:id="319">
    <w:p w:rsidR="0053044A" w:rsidRPr="00E87954" w:rsidRDefault="0053044A" w:rsidP="00220BAA">
      <w:pPr>
        <w:spacing w:line="240" w:lineRule="auto"/>
        <w:ind w:firstLine="301"/>
        <w:jc w:val="both"/>
      </w:pPr>
      <w:r w:rsidRPr="00E87954">
        <w:rPr>
          <w:rStyle w:val="af7"/>
        </w:rPr>
        <w:footnoteRef/>
      </w:r>
      <w:r w:rsidRPr="00E87954">
        <w:t xml:space="preserve"> Попытки уничтожить Библию. Тулузский собор, совпавший по времени с крестовым походом против альбигойцев, постановил: «Запрещается рядовым прихожанам держать у себя Ветхий и Новый Завет… Строжайше запрещается читать вышеуказанные книги на родном языке». «Жандармы должны тщательно разыскивать еретиков в домах, лачугах и лесах, и даже их подземные убежища должны быть уничтожены» (Тулузский собор. Папа Григорий IX, Аннал 1229, каноны 14 и 2). Этот собор заседал во время крестового похода против альбигойцев</w:t>
      </w:r>
      <w:r w:rsidRPr="00E87954">
        <w:rPr>
          <w:rFonts w:ascii="Arial" w:hAnsi="Arial" w:cs="Arial"/>
          <w:color w:val="6666BB"/>
          <w:sz w:val="24"/>
          <w:szCs w:val="24"/>
          <w:bdr w:val="none" w:sz="0" w:space="0" w:color="auto" w:frame="1"/>
          <w:lang w:eastAsia="uk-UA"/>
        </w:rPr>
        <w:t>.</w:t>
      </w:r>
      <w:r w:rsidRPr="00E87954">
        <w:rPr>
          <w:rFonts w:ascii="Arial" w:hAnsi="Arial" w:cs="Arial"/>
          <w:color w:val="000000"/>
          <w:sz w:val="24"/>
          <w:szCs w:val="24"/>
          <w:lang w:eastAsia="uk-UA"/>
        </w:rPr>
        <w:t> </w:t>
      </w:r>
      <w:r w:rsidRPr="00E87954">
        <w:t>«Эта язва (Библия) приобрела такой размах, что некоторые люди сами назначают себе священников, и даже появились евангелисты, которые извратили и уничтожили евангельскую истину и составили новые евангелия для осуществления своих целей… они знают, что, проповедь и толкование Библии строго запрещены рядовым прихожанам» (Деяния инквизиции — Филипп ван Лимборх. История инквизиции, глава 8). Таррагонский собор 1234 г. постановил: «Никто не может иметь у себя книги Ветхого и Нового Завета на латинском языке, а если у кого-то они есть, то он должен сдать их местному епископу в течение восьми дней после выхода в свет данного постановления, чтобы их можно было сжечь, сняв с себя таким образом все подозрения, будь он клириком или мирянином» (Д. Лорч. История Библии во Франции, 1910, с. 14). На Констанцском соборе 1415 г. Уиклиф был посмертно осужден епископом Кентерберийским как «назойливый негодяй с его проклятыми ересями, который изобрел новый перевод Писаний на свой родной язык». Противодействие Библии со стороны Римско-католической церкви продолжалось на протяжении многих веков и особенно усилилось во время создания Библейских обществ. 8 декабря 1866 г. папа Пий IX в своей энциклике «Кванта кура» перечислил восемьдесят заблуждений, сгруппировав их в десяти разделах. В 9-м разделе мы находим перечень: «</w:t>
      </w:r>
      <w:r w:rsidRPr="00E87954">
        <w:rPr>
          <w:b/>
        </w:rPr>
        <w:t>Социализм, коммунизм, тайные общества, Библейские общества… Эту заразу надо уничтожить всеми возможными средствами</w:t>
      </w:r>
      <w:r w:rsidRPr="00E87954">
        <w:t>». </w:t>
      </w:r>
    </w:p>
  </w:footnote>
  <w:footnote w:id="320">
    <w:p w:rsidR="0053044A" w:rsidRPr="00E87954" w:rsidRDefault="0053044A" w:rsidP="00220BAA">
      <w:pPr>
        <w:pStyle w:val="af5"/>
        <w:jc w:val="both"/>
      </w:pPr>
      <w:r w:rsidRPr="00E87954">
        <w:rPr>
          <w:rStyle w:val="af7"/>
        </w:rPr>
        <w:footnoteRef/>
      </w:r>
      <w:r w:rsidRPr="00E87954">
        <w:t xml:space="preserve"> Сэр Вальтер Скотт, Жизнь Наполеона, т. 1, гл. 17</w:t>
      </w:r>
    </w:p>
  </w:footnote>
  <w:footnote w:id="321">
    <w:p w:rsidR="0053044A" w:rsidRPr="00E87954" w:rsidRDefault="0053044A" w:rsidP="00220BAA">
      <w:pPr>
        <w:pStyle w:val="af5"/>
        <w:jc w:val="both"/>
      </w:pPr>
      <w:r w:rsidRPr="00E87954">
        <w:rPr>
          <w:rStyle w:val="af7"/>
        </w:rPr>
        <w:footnoteRef/>
      </w:r>
      <w:r w:rsidRPr="00E87954">
        <w:t xml:space="preserve"> Журнал Блэквуда, ноябрь 1870 г.</w:t>
      </w:r>
    </w:p>
  </w:footnote>
  <w:footnote w:id="322">
    <w:p w:rsidR="0053044A" w:rsidRPr="00E87954" w:rsidRDefault="0053044A" w:rsidP="00220BAA">
      <w:pPr>
        <w:pStyle w:val="af5"/>
        <w:jc w:val="both"/>
      </w:pPr>
      <w:r w:rsidRPr="00E87954">
        <w:rPr>
          <w:rStyle w:val="af7"/>
        </w:rPr>
        <w:footnoteRef/>
      </w:r>
      <w:r w:rsidRPr="00E87954">
        <w:t xml:space="preserve"> Скотт, т. 1, гл. 17</w:t>
      </w:r>
    </w:p>
  </w:footnote>
  <w:footnote w:id="323">
    <w:p w:rsidR="0053044A" w:rsidRPr="00E87954" w:rsidRDefault="0053044A" w:rsidP="00C34A1A">
      <w:pPr>
        <w:pStyle w:val="af5"/>
        <w:spacing w:line="240" w:lineRule="auto"/>
        <w:jc w:val="both"/>
      </w:pPr>
      <w:r w:rsidRPr="00E87954">
        <w:rPr>
          <w:rStyle w:val="af7"/>
        </w:rPr>
        <w:footnoteRef/>
      </w:r>
      <w:r w:rsidRPr="00E87954">
        <w:t xml:space="preserve"> Гугеноты — это французские протестанты-кальвинисты XVI–XVIII веков, название которых происходит от немецкого «Eidgenossen» (соратники) и связано с женевскими протестантскими союзами. Они были участниками серии Религиозных (Гугенотских) войн против католиков во Франции, боролись за свои права, получив их по Нантскому эдикту 1598 года, но позже подвергались гонениям и массовой эмиграции после отмены эдикта Людовиком XIV в 1685 году.</w:t>
      </w:r>
    </w:p>
  </w:footnote>
  <w:footnote w:id="324">
    <w:p w:rsidR="0053044A" w:rsidRPr="00E87954" w:rsidRDefault="0053044A" w:rsidP="00C34A1A">
      <w:pPr>
        <w:pStyle w:val="af5"/>
        <w:spacing w:line="240" w:lineRule="auto"/>
        <w:jc w:val="both"/>
      </w:pPr>
      <w:r w:rsidRPr="00E87954">
        <w:rPr>
          <w:rStyle w:val="af7"/>
        </w:rPr>
        <w:footnoteRef/>
      </w:r>
      <w:r w:rsidRPr="00E87954">
        <w:t xml:space="preserve"> Драгуны — это кавалерия европейских армий (XVII-XIX вв.), которая могла сражаться и верхом, и пешком, а слово происходит от французского dragon (дракон) из-за короткого мушкета, который они носили, как дракон, извергающий пламя, что делало их универсальными конными стрелками.</w:t>
      </w:r>
    </w:p>
  </w:footnote>
  <w:footnote w:id="325">
    <w:p w:rsidR="0053044A" w:rsidRPr="00E87954" w:rsidRDefault="0053044A" w:rsidP="00C34A1A">
      <w:pPr>
        <w:pStyle w:val="af5"/>
        <w:spacing w:line="240" w:lineRule="auto"/>
        <w:jc w:val="both"/>
      </w:pPr>
      <w:r w:rsidRPr="00E87954">
        <w:rPr>
          <w:rStyle w:val="af7"/>
        </w:rPr>
        <w:footnoteRef/>
      </w:r>
      <w:r w:rsidRPr="00E87954">
        <w:t xml:space="preserve"> См. Уайли, кн. 22, гл. 6</w:t>
      </w:r>
    </w:p>
  </w:footnote>
  <w:footnote w:id="326">
    <w:p w:rsidR="0053044A" w:rsidRPr="00E87954" w:rsidRDefault="0053044A" w:rsidP="00C34A1A">
      <w:pPr>
        <w:pStyle w:val="af5"/>
        <w:spacing w:line="240" w:lineRule="auto"/>
        <w:jc w:val="both"/>
      </w:pPr>
      <w:r w:rsidRPr="00E87954">
        <w:rPr>
          <w:rStyle w:val="af7"/>
        </w:rPr>
        <w:footnoteRef/>
      </w:r>
      <w:r w:rsidRPr="00E87954">
        <w:t xml:space="preserve"> Людовик XIV (Король-Солнце) — один из самых известных монархов Франции (правил 1643-1715), олицетворявший абсолютизм и «Великий век» Франции: время расцвета культуры (стиль Людовика XIV), укрепления власти монарха, строительства Версаля, но и постоянных войн, увеличивших налоги.</w:t>
      </w:r>
    </w:p>
  </w:footnote>
  <w:footnote w:id="327">
    <w:p w:rsidR="0053044A" w:rsidRPr="00E87954" w:rsidRDefault="0053044A" w:rsidP="00C34A1A">
      <w:pPr>
        <w:pStyle w:val="af5"/>
        <w:spacing w:line="240" w:lineRule="auto"/>
        <w:jc w:val="both"/>
      </w:pPr>
      <w:r w:rsidRPr="00E87954">
        <w:rPr>
          <w:rStyle w:val="af7"/>
        </w:rPr>
        <w:footnoteRef/>
      </w:r>
      <w:r w:rsidRPr="00E87954">
        <w:t xml:space="preserve"> Там же, кн. 22, гл. 7</w:t>
      </w:r>
    </w:p>
  </w:footnote>
  <w:footnote w:id="328">
    <w:p w:rsidR="0053044A" w:rsidRPr="00E87954" w:rsidRDefault="0053044A" w:rsidP="00C34A1A">
      <w:pPr>
        <w:pStyle w:val="af5"/>
        <w:spacing w:line="240" w:lineRule="auto"/>
        <w:jc w:val="both"/>
      </w:pPr>
      <w:r w:rsidRPr="00E87954">
        <w:rPr>
          <w:rStyle w:val="af7"/>
        </w:rPr>
        <w:footnoteRef/>
      </w:r>
      <w:r w:rsidRPr="00E87954">
        <w:t xml:space="preserve"> Григорий XIII (Уго Бонкомпаньи, 1502–1585) — Папа Римский, известный прежде всего введением Григорианского календаря в 1582 году буллой «Inter gravissimas», который заменил Юлианский.</w:t>
      </w:r>
    </w:p>
  </w:footnote>
  <w:footnote w:id="329">
    <w:p w:rsidR="0053044A" w:rsidRPr="00E87954" w:rsidRDefault="0053044A" w:rsidP="00C34A1A">
      <w:pPr>
        <w:pStyle w:val="af5"/>
        <w:spacing w:line="240" w:lineRule="auto"/>
        <w:jc w:val="both"/>
      </w:pPr>
      <w:r w:rsidRPr="00E87954">
        <w:rPr>
          <w:rStyle w:val="af7"/>
        </w:rPr>
        <w:footnoteRef/>
      </w:r>
      <w:r w:rsidRPr="00E87954">
        <w:t xml:space="preserve"> Генри Уайт, «Резня в ночь св. Варфоломея», глава 14, § 34</w:t>
      </w:r>
    </w:p>
  </w:footnote>
  <w:footnote w:id="330">
    <w:p w:rsidR="0053044A" w:rsidRPr="00E87954" w:rsidRDefault="0053044A" w:rsidP="00F1699C">
      <w:pPr>
        <w:pStyle w:val="af5"/>
        <w:spacing w:line="240" w:lineRule="auto"/>
        <w:jc w:val="both"/>
      </w:pPr>
      <w:r w:rsidRPr="00E87954">
        <w:rPr>
          <w:rStyle w:val="af7"/>
        </w:rPr>
        <w:footnoteRef/>
      </w:r>
      <w:r w:rsidRPr="00E87954">
        <w:t xml:space="preserve"> Конвент (от лат. conventus — «собрание») — это многозначный термин, обозначающий собрание, съезд или законодательный орган, созываемый для решения важных вопросов; в истории он известен как высший законодательный орган Франции в период революции 1792-1795 гг.</w:t>
      </w:r>
    </w:p>
  </w:footnote>
  <w:footnote w:id="331">
    <w:p w:rsidR="0053044A" w:rsidRPr="00E87954" w:rsidRDefault="0053044A" w:rsidP="00F1699C">
      <w:pPr>
        <w:pStyle w:val="af5"/>
        <w:spacing w:line="240" w:lineRule="auto"/>
        <w:jc w:val="both"/>
      </w:pPr>
      <w:r w:rsidRPr="00E87954">
        <w:rPr>
          <w:rStyle w:val="af7"/>
        </w:rPr>
        <w:footnoteRef/>
      </w:r>
      <w:r w:rsidRPr="00E87954">
        <w:t xml:space="preserve"> Скотт, т. 1, гл. 17</w:t>
      </w:r>
    </w:p>
  </w:footnote>
  <w:footnote w:id="332">
    <w:p w:rsidR="0053044A" w:rsidRPr="00E87954" w:rsidRDefault="0053044A" w:rsidP="00F1699C">
      <w:pPr>
        <w:pStyle w:val="af5"/>
        <w:spacing w:line="240" w:lineRule="auto"/>
        <w:jc w:val="both"/>
      </w:pPr>
      <w:r w:rsidRPr="00E87954">
        <w:rPr>
          <w:rStyle w:val="af7"/>
        </w:rPr>
        <w:footnoteRef/>
      </w:r>
      <w:r w:rsidRPr="00E87954">
        <w:t xml:space="preserve"> Лакретель, «История», том 11, с. 309 в «Истории Европы» сэра Арчибальда Алисона, том 1, глава 10</w:t>
      </w:r>
    </w:p>
  </w:footnote>
  <w:footnote w:id="333">
    <w:p w:rsidR="0053044A" w:rsidRPr="00E87954" w:rsidRDefault="0053044A" w:rsidP="00F1699C">
      <w:pPr>
        <w:pStyle w:val="af5"/>
        <w:spacing w:line="240" w:lineRule="auto"/>
        <w:jc w:val="both"/>
      </w:pPr>
      <w:r w:rsidRPr="00E87954">
        <w:rPr>
          <w:rStyle w:val="af7"/>
        </w:rPr>
        <w:footnoteRef/>
      </w:r>
      <w:r w:rsidRPr="00E87954">
        <w:t xml:space="preserve"> Скотт, т. 1, гл. 17</w:t>
      </w:r>
    </w:p>
  </w:footnote>
  <w:footnote w:id="334">
    <w:p w:rsidR="0053044A" w:rsidRPr="00E87954" w:rsidRDefault="0053044A" w:rsidP="00F1699C">
      <w:pPr>
        <w:pStyle w:val="af5"/>
        <w:spacing w:line="240" w:lineRule="auto"/>
        <w:jc w:val="both"/>
      </w:pPr>
      <w:r w:rsidRPr="00E87954">
        <w:rPr>
          <w:rStyle w:val="af7"/>
        </w:rPr>
        <w:footnoteRef/>
      </w:r>
      <w:r w:rsidRPr="00E87954">
        <w:t xml:space="preserve"> М. А. Тирс, «История французской революции», том 2, с. 370, 371</w:t>
      </w:r>
    </w:p>
  </w:footnote>
  <w:footnote w:id="335">
    <w:p w:rsidR="0053044A" w:rsidRPr="00E87954" w:rsidRDefault="0053044A" w:rsidP="00F1699C">
      <w:pPr>
        <w:pStyle w:val="af5"/>
        <w:spacing w:line="240" w:lineRule="auto"/>
        <w:jc w:val="both"/>
      </w:pPr>
      <w:r w:rsidRPr="00E87954">
        <w:rPr>
          <w:rStyle w:val="af7"/>
        </w:rPr>
        <w:footnoteRef/>
      </w:r>
      <w:r w:rsidRPr="00E87954">
        <w:t xml:space="preserve"> Алисон, «История Европы», том 1, глава 10</w:t>
      </w:r>
    </w:p>
  </w:footnote>
  <w:footnote w:id="336">
    <w:p w:rsidR="0053044A" w:rsidRPr="00E87954" w:rsidRDefault="0053044A" w:rsidP="00F1699C">
      <w:pPr>
        <w:pStyle w:val="af5"/>
        <w:spacing w:line="240" w:lineRule="auto"/>
        <w:jc w:val="both"/>
      </w:pPr>
      <w:r w:rsidRPr="00E87954">
        <w:rPr>
          <w:rStyle w:val="af7"/>
        </w:rPr>
        <w:footnoteRef/>
      </w:r>
      <w:r w:rsidRPr="00E87954">
        <w:t xml:space="preserve"> Журнал Парижа, 1793 г, № 318 Цитируется в книге Буше-Ру, «Собрание парламентских исторических летописей», том 30, с. 200, 201</w:t>
      </w:r>
    </w:p>
  </w:footnote>
  <w:footnote w:id="337">
    <w:p w:rsidR="0053044A" w:rsidRPr="00E87954" w:rsidRDefault="0053044A" w:rsidP="00F1699C">
      <w:pPr>
        <w:pStyle w:val="af5"/>
        <w:spacing w:line="240" w:lineRule="auto"/>
        <w:jc w:val="both"/>
      </w:pPr>
      <w:r w:rsidRPr="00E87954">
        <w:rPr>
          <w:rStyle w:val="af7"/>
        </w:rPr>
        <w:footnoteRef/>
      </w:r>
      <w:r w:rsidRPr="00E87954">
        <w:rPr>
          <w:rFonts w:ascii="Arial" w:hAnsi="Arial" w:cs="Arial"/>
          <w:color w:val="6666BB"/>
          <w:sz w:val="24"/>
          <w:szCs w:val="24"/>
          <w:bdr w:val="none" w:sz="0" w:space="0" w:color="auto" w:frame="1"/>
          <w:lang w:eastAsia="uk-UA"/>
        </w:rPr>
        <w:t xml:space="preserve"> </w:t>
      </w:r>
      <w:r w:rsidRPr="00E87954">
        <w:t>Краткое и достоверное введение в историю французской революции приводится в книге: Л. Гершой. Французская революция (1932); см. также: Г. Лефевр. Пришествие французской революции (Принстон. 1942); X. фон Сибель. История французской революции (1869) в четырех томах. Монитьюр Офисиэль — официальная правительственная газета времен революции является главным первоисточником, содержащим фактическое описание событий, происходивших на ассамблеях, полные тексты документов и т. д. Она была перепечатана. См. также: А. Олард. Христианство и французская революция (Лондон, 1927). В этой книге описываются события вплоть до 1802 г. и проводится исчерпывающий анализ; У. X. Джервис. Галльская церковь и революция (Лондон, 1882 г.) — добросовестное сочинение члена Англиканской церкви, отдающего предпочтение католицизму. Об отношениях между церковью и государством во время французской революции см.: Генри X. Уолш. Конкордат 1801 г.: изучение национализма во взаимоотношениях между церковью и государством (Нью-Йорк, 1933): Шарль Ледре. Анализ французской революции (Париж, 1949). Что касается церкви времен революции, см.: У. М. Слоан. Французская революция и религиозная реформа (1901); П. Ф. Ла Гор. Религиозная история революции (Париж, 1909). О взаимоотношениях с папством см.: Ж. Бургин. Франция против Рима в 1788—1797 гг. (Париж, 1808) на основании секретных материалов Ватикана; А. Латрель. Католический анализ революции (Париж, 1950) — особенно интересно все, что связано с папой Пием VI и религиозным кризисом 1775—1799 гг. Об участи протестантов во времена революции см.: Презенсе (изд.) Правление террора (Цинциннати, 1869). </w:t>
      </w:r>
    </w:p>
  </w:footnote>
  <w:footnote w:id="338">
    <w:p w:rsidR="0053044A" w:rsidRPr="00E87954" w:rsidRDefault="0053044A" w:rsidP="00F1699C">
      <w:pPr>
        <w:pStyle w:val="af5"/>
        <w:spacing w:line="240" w:lineRule="auto"/>
        <w:jc w:val="both"/>
      </w:pPr>
      <w:r w:rsidRPr="00E87954">
        <w:rPr>
          <w:rStyle w:val="af7"/>
        </w:rPr>
        <w:footnoteRef/>
      </w:r>
      <w:r w:rsidRPr="00E87954">
        <w:t xml:space="preserve"> Де Фелис, «История протестантов во Франции», книга 1, глава 2, § 8</w:t>
      </w:r>
    </w:p>
  </w:footnote>
  <w:footnote w:id="339">
    <w:p w:rsidR="0053044A" w:rsidRPr="00E87954" w:rsidRDefault="0053044A" w:rsidP="00F1699C">
      <w:pPr>
        <w:pStyle w:val="af5"/>
        <w:spacing w:line="240" w:lineRule="auto"/>
        <w:jc w:val="both"/>
      </w:pPr>
      <w:r w:rsidRPr="00E87954">
        <w:rPr>
          <w:rStyle w:val="af7"/>
        </w:rPr>
        <w:footnoteRef/>
      </w:r>
      <w:r w:rsidRPr="00E87954">
        <w:t xml:space="preserve"> Д’Обинье, «История Реформации в Европе времен Кальвина», книга 2, глава 36</w:t>
      </w:r>
    </w:p>
  </w:footnote>
  <w:footnote w:id="340">
    <w:p w:rsidR="0053044A" w:rsidRPr="00E87954" w:rsidRDefault="0053044A" w:rsidP="00F1699C">
      <w:pPr>
        <w:pStyle w:val="af5"/>
        <w:spacing w:line="240" w:lineRule="auto"/>
        <w:jc w:val="both"/>
      </w:pPr>
      <w:r w:rsidRPr="00E87954">
        <w:rPr>
          <w:rStyle w:val="af7"/>
        </w:rPr>
        <w:footnoteRef/>
      </w:r>
      <w:r w:rsidRPr="00E87954">
        <w:t xml:space="preserve"> Уайли, кн. 13, гл. 4</w:t>
      </w:r>
    </w:p>
  </w:footnote>
  <w:footnote w:id="341">
    <w:p w:rsidR="0053044A" w:rsidRPr="00E87954" w:rsidRDefault="0053044A" w:rsidP="00F1699C">
      <w:pPr>
        <w:pStyle w:val="af5"/>
        <w:spacing w:line="240" w:lineRule="auto"/>
        <w:jc w:val="both"/>
      </w:pPr>
      <w:r w:rsidRPr="00E87954">
        <w:rPr>
          <w:rStyle w:val="af7"/>
        </w:rPr>
        <w:footnoteRef/>
      </w:r>
      <w:r w:rsidRPr="00E87954">
        <w:t xml:space="preserve"> Уайли, кн. 13, гл. 20</w:t>
      </w:r>
    </w:p>
  </w:footnote>
  <w:footnote w:id="342">
    <w:p w:rsidR="0053044A" w:rsidRPr="00E87954" w:rsidRDefault="0053044A" w:rsidP="00F1699C">
      <w:pPr>
        <w:pStyle w:val="af5"/>
        <w:spacing w:line="240" w:lineRule="auto"/>
        <w:jc w:val="both"/>
      </w:pPr>
      <w:r w:rsidRPr="00E87954">
        <w:rPr>
          <w:rStyle w:val="af7"/>
        </w:rPr>
        <w:footnoteRef/>
      </w:r>
      <w:r w:rsidRPr="00E87954">
        <w:t xml:space="preserve"> Там же</w:t>
      </w:r>
    </w:p>
  </w:footnote>
  <w:footnote w:id="343">
    <w:p w:rsidR="0053044A" w:rsidRPr="00E87954" w:rsidRDefault="0053044A" w:rsidP="00F1699C">
      <w:pPr>
        <w:pStyle w:val="af5"/>
        <w:spacing w:line="240" w:lineRule="auto"/>
        <w:jc w:val="both"/>
      </w:pPr>
      <w:r w:rsidRPr="00E87954">
        <w:rPr>
          <w:rStyle w:val="af7"/>
        </w:rPr>
        <w:footnoteRef/>
      </w:r>
      <w:r w:rsidRPr="00E87954">
        <w:t xml:space="preserve"> См. ссылку 340</w:t>
      </w:r>
    </w:p>
  </w:footnote>
  <w:footnote w:id="344">
    <w:p w:rsidR="0053044A" w:rsidRPr="00E87954" w:rsidRDefault="0053044A" w:rsidP="00F1699C">
      <w:pPr>
        <w:pStyle w:val="af5"/>
        <w:spacing w:line="240" w:lineRule="auto"/>
        <w:jc w:val="both"/>
      </w:pPr>
      <w:r w:rsidRPr="00E87954">
        <w:rPr>
          <w:rStyle w:val="af7"/>
        </w:rPr>
        <w:footnoteRef/>
      </w:r>
      <w:r w:rsidRPr="00E87954">
        <w:t xml:space="preserve"> Людовик XV (1710-1774) — король Франции из династии Бурбонов, правивший 58 лет, второе по продолжительности правление во Франции после Людовика XIV. Его эпоха — это расцвет стиля рококо и культуры, но также постепенный упадок экономики и рост напряжения, предвосхитивший Французскую революцию. </w:t>
      </w:r>
    </w:p>
  </w:footnote>
  <w:footnote w:id="345">
    <w:p w:rsidR="0053044A" w:rsidRPr="00E87954" w:rsidRDefault="0053044A" w:rsidP="00F1699C">
      <w:pPr>
        <w:pStyle w:val="af5"/>
        <w:spacing w:line="240" w:lineRule="auto"/>
        <w:jc w:val="both"/>
      </w:pPr>
      <w:r w:rsidRPr="00E87954">
        <w:rPr>
          <w:rStyle w:val="af7"/>
        </w:rPr>
        <w:footnoteRef/>
      </w:r>
      <w:r w:rsidRPr="00E87954">
        <w:t xml:space="preserve"> Après moi le déluge</w:t>
      </w:r>
    </w:p>
  </w:footnote>
  <w:footnote w:id="346">
    <w:p w:rsidR="0053044A" w:rsidRPr="00E87954" w:rsidRDefault="0053044A" w:rsidP="00F1699C">
      <w:pPr>
        <w:pStyle w:val="af5"/>
        <w:spacing w:line="240" w:lineRule="auto"/>
        <w:jc w:val="both"/>
      </w:pPr>
      <w:r w:rsidRPr="00E87954">
        <w:rPr>
          <w:rStyle w:val="af7"/>
        </w:rPr>
        <w:footnoteRef/>
      </w:r>
      <w:r w:rsidRPr="00E87954">
        <w:t xml:space="preserve"> Дополнительные сведения о карательном характере Французской революции см. в работах Томаса Х. Гилла «Папская драма», том 10; Эдмона де Прессенса «Церковь и Французская революция», том 3, глава 1.</w:t>
      </w:r>
    </w:p>
  </w:footnote>
  <w:footnote w:id="347">
    <w:p w:rsidR="0053044A" w:rsidRPr="00E87954" w:rsidRDefault="0053044A" w:rsidP="00F1699C">
      <w:pPr>
        <w:pStyle w:val="af5"/>
        <w:spacing w:line="240" w:lineRule="auto"/>
        <w:jc w:val="both"/>
      </w:pPr>
      <w:r w:rsidRPr="00E87954">
        <w:rPr>
          <w:rStyle w:val="af7"/>
        </w:rPr>
        <w:footnoteRef/>
      </w:r>
      <w:r w:rsidRPr="00E87954">
        <w:rPr>
          <w:rFonts w:ascii="Arial" w:hAnsi="Arial" w:cs="Arial"/>
          <w:color w:val="6666BB"/>
          <w:shd w:val="clear" w:color="auto" w:fill="FFFFFF"/>
        </w:rPr>
        <w:t xml:space="preserve"> </w:t>
      </w:r>
      <w:r w:rsidRPr="00E87954">
        <w:t>Смотри: М. А. Тирс. История французской революции, том 3, с. 42—44, 62—74, 106 (Нью-Йорк, 1890. В переводе Ф. Шоберля); Ф. А. Минье. История французской революции, гл. 9, разд. 1 (Бонн, 1894); А. Алисой. История Европы, 1789—1815 гг., том 1, глава 14 (Нью-Йорк, 1872, том 1, с. 293—312).</w:t>
      </w:r>
    </w:p>
  </w:footnote>
  <w:footnote w:id="348">
    <w:p w:rsidR="0053044A" w:rsidRPr="00E87954" w:rsidRDefault="0053044A" w:rsidP="00F1699C">
      <w:pPr>
        <w:spacing w:line="240" w:lineRule="auto"/>
        <w:ind w:firstLine="300"/>
        <w:jc w:val="both"/>
      </w:pPr>
      <w:r w:rsidRPr="00E87954">
        <w:rPr>
          <w:rStyle w:val="af7"/>
        </w:rPr>
        <w:footnoteRef/>
      </w:r>
      <w:r w:rsidRPr="00E87954">
        <w:t xml:space="preserve"> В 1804 г., согласно Уильяму Кентону из Иностранного Библейского общества, «всего в мире, как в рукописном, так и в печатном виде, включая всевозможные переводы во всех странах, существует не более четырех миллионов экземпляров Библий. Эти четыре миллиона экземпляров написаны всего на пятидесяти языках, включая такие архаичные и канувшие в лету наречия, как мезо-готский диалект Ульфилы и англо-саксонский диалект Беды» (Что такое Библейское общество? Пересмотренное изд., 1904, с. 23). Одно только Американское Библейское общество докладывало о том, что в период с 1816-го по 1955 г. оно распространило 481 149 365 Библий, Новых Заветов и их частей. К этому можно добавить свыше 600 миллионов Библий или отрывков Писаний, распространенных Британским и Иностранным Библейским обществом. Только за один 1955 год Американское Библейское общество распространило во всем мире в общей сложности почти 24 миллиона экземпляров Библии, Новых Заветов или частей Писания. По данным на декабрь 1955 г., Писания печатались целиком или частично на 1092 языках, и при этом количество языков постоянно возрастало. </w:t>
      </w:r>
    </w:p>
  </w:footnote>
  <w:footnote w:id="349">
    <w:p w:rsidR="0053044A" w:rsidRPr="00E87954" w:rsidRDefault="0053044A" w:rsidP="00F1699C">
      <w:pPr>
        <w:pStyle w:val="af5"/>
        <w:spacing w:line="240" w:lineRule="auto"/>
        <w:jc w:val="both"/>
      </w:pPr>
      <w:r w:rsidRPr="00E87954">
        <w:rPr>
          <w:rStyle w:val="af7"/>
        </w:rPr>
        <w:footnoteRef/>
      </w:r>
      <w:r w:rsidRPr="00E87954">
        <w:t xml:space="preserve"> Рационализм (от лат. ratio — разум) — это философское направление и метод познания, который утверждает, что разум является основным источником истинного знания.</w:t>
      </w:r>
    </w:p>
  </w:footnote>
  <w:footnote w:id="350">
    <w:p w:rsidR="0053044A" w:rsidRPr="00E87954" w:rsidRDefault="0053044A" w:rsidP="00F1699C">
      <w:pPr>
        <w:spacing w:line="240" w:lineRule="auto"/>
        <w:ind w:firstLine="300"/>
        <w:jc w:val="both"/>
      </w:pPr>
      <w:r w:rsidRPr="00E87954">
        <w:rPr>
          <w:rStyle w:val="af7"/>
        </w:rPr>
        <w:footnoteRef/>
      </w:r>
      <w:r w:rsidRPr="00E87954">
        <w:t xml:space="preserve"> Миссионерская деятельность первой христианской Церкви не знала себе равных до нашего времени. Фактически к 1000 году она вообще прекратилась, и ей на смену пришли военные акции под названием «крестовые походы». В эпоху Реформации миссионерская работа велась очень вяло, исключение составляли иезуиты в раннюю пору своей деятельности. Пиетистское возрождение дало миру несколько миссионеров. Весьма примечательной была работа Моравской церкви в XVIII ст. Британцы также создали несколько миссионерских обществ для работы в колониях Северной Америки. Но самый большой всплеск миссионерской активности начался примерно в 1800 г., во «время конца» (Дан. 12:4, пер. с анг.). В 1792 г. создано Баптистское миссионерское общество, которое направило Кеари в Индию. В 1795 г. организовано Лондонское миссионерское общество, а в 1799 г. — еще одно общество, которое в 1812 г. стало называться Церковным миссионерским обществом. Вскоре после этого было создано Миссионерское общество Уэсли. В Соединенных Штатах в 1812 г. образован Американский совет уполномоченных по зарубежным миссиям, и в том же году Адонирама Джадсона отправили в Калькутту. На следующий год он заявил о себе в Бирме. В 1814 г. был создан Американский Баптистский миссионерский союз. В 1837 г. был создан Пресвитерианский совет зарубежных миссий. «В 1800 г. подавляющее большинство христиан были потомками тех, кто воспринял Благую весть до 1500 г. … Ныне же, в девятнадцатом столетии, наступление христианства продолжилось. Не так много континентов или больших стран было охвачено проповедью впервые, как в предыдущие три столетия. Да это и невозможно, поскольку на большей части суши, во всех цивилизованных странах, за исключением Австралии и многочисленных народов Океании, христианство утвердилось до 1800 г. Теперь же в тех странах, где уже раньше проповедовалась Евангельская весть, завоеваны новые твердыни, и с этих новых, равно как и со старых рубежей, началось беспрецедентное по своим масштабам распространение христианства в большинстве тех стран, на островах, среди народов и племен, которые до этого ничего не слышали о Христе… Бурное распространение христианства в XIX столетии объяснялось в основном новым возрождением духовной жизни, христианским порывом… Никогда еще за столь короткое время не возникало такого количества новых движений. Никогда еще не оказывалось такого сильного влияния на западноевропейские народы. Именно этой неуемной энергией объясняется такая активизация миссионерской деятельности, благодаря чему христианская религия в XIX веке выросла количественно и значительно укрепила свое влияние в мире» (Кеннет Скотт Латуретт. История распространения христианства, том IV. Великое столетие христианской эры: 1800—1914 гг. (Нью-Йорк, 1941), с. 2—4). </w:t>
      </w:r>
    </w:p>
  </w:footnote>
  <w:footnote w:id="351">
    <w:p w:rsidR="0053044A" w:rsidRPr="00E87954" w:rsidRDefault="0053044A" w:rsidP="00F1699C">
      <w:pPr>
        <w:pStyle w:val="af5"/>
        <w:spacing w:line="240" w:lineRule="auto"/>
        <w:jc w:val="both"/>
      </w:pPr>
      <w:r w:rsidRPr="00E87954">
        <w:rPr>
          <w:rStyle w:val="af7"/>
        </w:rPr>
        <w:footnoteRef/>
      </w:r>
      <w:r w:rsidRPr="00E87954">
        <w:t xml:space="preserve"> Мартин, т. 5, стр. 22</w:t>
      </w:r>
    </w:p>
  </w:footnote>
  <w:footnote w:id="352">
    <w:p w:rsidR="0053044A" w:rsidRPr="00E87954" w:rsidRDefault="0053044A" w:rsidP="00F1699C">
      <w:pPr>
        <w:pStyle w:val="af5"/>
        <w:spacing w:line="240" w:lineRule="auto"/>
        <w:jc w:val="both"/>
      </w:pPr>
      <w:r w:rsidRPr="00E87954">
        <w:rPr>
          <w:rStyle w:val="af7"/>
        </w:rPr>
        <w:footnoteRef/>
      </w:r>
      <w:r w:rsidRPr="00E87954">
        <w:t xml:space="preserve"> Пуритане — это последователи английского протестантизма XVI-XVII веков, стремившиеся к «очищению» англиканской церкви от католических элементов, отличавшиеся строгой моралью, трудолюбием, аскетизмом и глубокой приверженностью Библии</w:t>
      </w:r>
    </w:p>
  </w:footnote>
  <w:footnote w:id="353">
    <w:p w:rsidR="0053044A" w:rsidRPr="00E87954" w:rsidRDefault="0053044A" w:rsidP="00F1699C">
      <w:pPr>
        <w:pStyle w:val="af5"/>
        <w:spacing w:line="240" w:lineRule="auto"/>
        <w:jc w:val="both"/>
      </w:pPr>
      <w:r w:rsidRPr="00E87954">
        <w:rPr>
          <w:rStyle w:val="af7"/>
        </w:rPr>
        <w:footnoteRef/>
      </w:r>
      <w:r w:rsidRPr="00E87954">
        <w:t xml:space="preserve"> Джордж Банкрофт, История Соединённых Штатов Америки, ч. 1, гл. 12, § 6</w:t>
      </w:r>
    </w:p>
  </w:footnote>
  <w:footnote w:id="354">
    <w:p w:rsidR="0053044A" w:rsidRPr="00E87954" w:rsidRDefault="0053044A" w:rsidP="00F1699C">
      <w:pPr>
        <w:pStyle w:val="af5"/>
        <w:spacing w:line="240" w:lineRule="auto"/>
        <w:jc w:val="both"/>
      </w:pPr>
      <w:r w:rsidRPr="00E87954">
        <w:rPr>
          <w:rStyle w:val="af7"/>
        </w:rPr>
        <w:footnoteRef/>
      </w:r>
      <w:r w:rsidRPr="00E87954">
        <w:t xml:space="preserve"> Дж. Г. Палфри, История Новой Англии, гл. 3, § 43</w:t>
      </w:r>
    </w:p>
  </w:footnote>
  <w:footnote w:id="355">
    <w:p w:rsidR="0053044A" w:rsidRPr="00E87954" w:rsidRDefault="0053044A" w:rsidP="00F1699C">
      <w:pPr>
        <w:pStyle w:val="af5"/>
        <w:spacing w:line="240" w:lineRule="auto"/>
        <w:jc w:val="both"/>
      </w:pPr>
      <w:r w:rsidRPr="00E87954">
        <w:rPr>
          <w:rStyle w:val="af7"/>
        </w:rPr>
        <w:footnoteRef/>
      </w:r>
      <w:r w:rsidRPr="00E87954">
        <w:t xml:space="preserve"> Банкрофт, ч. 1, гл. 12, § 15</w:t>
      </w:r>
    </w:p>
  </w:footnote>
  <w:footnote w:id="356">
    <w:p w:rsidR="0053044A" w:rsidRPr="00E87954" w:rsidRDefault="0053044A" w:rsidP="00ED70F4">
      <w:pPr>
        <w:pStyle w:val="af5"/>
        <w:spacing w:line="240" w:lineRule="auto"/>
        <w:jc w:val="both"/>
      </w:pPr>
      <w:r w:rsidRPr="00E87954">
        <w:rPr>
          <w:rStyle w:val="af7"/>
        </w:rPr>
        <w:footnoteRef/>
      </w:r>
      <w:r w:rsidRPr="00E87954">
        <w:t xml:space="preserve"> Дж. Браун, Отцы-пилигримы, стр. 74</w:t>
      </w:r>
    </w:p>
  </w:footnote>
  <w:footnote w:id="357">
    <w:p w:rsidR="0053044A" w:rsidRPr="00E87954" w:rsidRDefault="0053044A" w:rsidP="00ED70F4">
      <w:pPr>
        <w:pStyle w:val="af5"/>
        <w:spacing w:line="240" w:lineRule="auto"/>
        <w:jc w:val="both"/>
      </w:pPr>
      <w:r w:rsidRPr="00E87954">
        <w:rPr>
          <w:rStyle w:val="af7"/>
        </w:rPr>
        <w:footnoteRef/>
      </w:r>
      <w:r w:rsidRPr="00E87954">
        <w:t xml:space="preserve"> Мартин, т. 5, стр. 70</w:t>
      </w:r>
    </w:p>
  </w:footnote>
  <w:footnote w:id="358">
    <w:p w:rsidR="0053044A" w:rsidRPr="00E87954" w:rsidRDefault="0053044A" w:rsidP="00ED70F4">
      <w:pPr>
        <w:pStyle w:val="af5"/>
        <w:spacing w:line="240" w:lineRule="auto"/>
        <w:jc w:val="both"/>
      </w:pPr>
      <w:r w:rsidRPr="00E87954">
        <w:rPr>
          <w:rStyle w:val="af7"/>
        </w:rPr>
        <w:footnoteRef/>
      </w:r>
      <w:r w:rsidRPr="00E87954">
        <w:t xml:space="preserve"> Д. Нил, История пуритан, т. 1, стр. 269</w:t>
      </w:r>
    </w:p>
  </w:footnote>
  <w:footnote w:id="359">
    <w:p w:rsidR="0053044A" w:rsidRPr="00E87954" w:rsidRDefault="0053044A" w:rsidP="00ED70F4">
      <w:pPr>
        <w:pStyle w:val="af5"/>
        <w:spacing w:line="240" w:lineRule="auto"/>
        <w:jc w:val="both"/>
      </w:pPr>
      <w:r w:rsidRPr="00E87954">
        <w:rPr>
          <w:rStyle w:val="af7"/>
        </w:rPr>
        <w:footnoteRef/>
      </w:r>
      <w:r w:rsidRPr="00E87954">
        <w:t xml:space="preserve"> Мартин, т. 5, стр. 70, 71</w:t>
      </w:r>
    </w:p>
  </w:footnote>
  <w:footnote w:id="360">
    <w:p w:rsidR="0053044A" w:rsidRPr="00E87954" w:rsidRDefault="0053044A" w:rsidP="00ED70F4">
      <w:pPr>
        <w:pStyle w:val="af5"/>
        <w:spacing w:line="240" w:lineRule="auto"/>
        <w:jc w:val="both"/>
      </w:pPr>
      <w:r w:rsidRPr="00E87954">
        <w:rPr>
          <w:rStyle w:val="af7"/>
        </w:rPr>
        <w:footnoteRef/>
      </w:r>
      <w:r w:rsidRPr="00E87954">
        <w:t xml:space="preserve"> Там же, т. 5, стр. 297</w:t>
      </w:r>
    </w:p>
  </w:footnote>
  <w:footnote w:id="361">
    <w:p w:rsidR="0053044A" w:rsidRPr="00E87954" w:rsidRDefault="0053044A" w:rsidP="00ED70F4">
      <w:pPr>
        <w:pStyle w:val="af5"/>
        <w:spacing w:line="240" w:lineRule="auto"/>
        <w:jc w:val="both"/>
      </w:pPr>
      <w:r w:rsidRPr="00E87954">
        <w:rPr>
          <w:rStyle w:val="af7"/>
        </w:rPr>
        <w:footnoteRef/>
      </w:r>
      <w:r w:rsidRPr="00E87954">
        <w:t xml:space="preserve"> Там же, т. 5, стр. 335</w:t>
      </w:r>
    </w:p>
  </w:footnote>
  <w:footnote w:id="362">
    <w:p w:rsidR="0053044A" w:rsidRPr="00E87954" w:rsidRDefault="0053044A" w:rsidP="00ED70F4">
      <w:pPr>
        <w:pStyle w:val="af5"/>
        <w:spacing w:line="240" w:lineRule="auto"/>
        <w:jc w:val="both"/>
      </w:pPr>
      <w:r w:rsidRPr="00E87954">
        <w:rPr>
          <w:rStyle w:val="af7"/>
        </w:rPr>
        <w:footnoteRef/>
      </w:r>
      <w:r w:rsidRPr="00E87954">
        <w:t xml:space="preserve"> Банкрофт, ч. 1, гл. 15, § 16</w:t>
      </w:r>
    </w:p>
  </w:footnote>
  <w:footnote w:id="363">
    <w:p w:rsidR="0053044A" w:rsidRPr="00E87954" w:rsidRDefault="0053044A" w:rsidP="00ED70F4">
      <w:pPr>
        <w:pStyle w:val="af5"/>
        <w:spacing w:line="240" w:lineRule="auto"/>
        <w:jc w:val="both"/>
      </w:pPr>
      <w:r w:rsidRPr="00E87954">
        <w:rPr>
          <w:rStyle w:val="af7"/>
        </w:rPr>
        <w:footnoteRef/>
      </w:r>
      <w:r w:rsidRPr="00E87954">
        <w:t xml:space="preserve"> Мартин, т. 5, стр. 340</w:t>
      </w:r>
    </w:p>
  </w:footnote>
  <w:footnote w:id="364">
    <w:p w:rsidR="0053044A" w:rsidRPr="00E87954" w:rsidRDefault="0053044A" w:rsidP="00ED70F4">
      <w:pPr>
        <w:pStyle w:val="af5"/>
        <w:spacing w:line="240" w:lineRule="auto"/>
        <w:jc w:val="both"/>
      </w:pPr>
      <w:r w:rsidRPr="00E87954">
        <w:rPr>
          <w:rStyle w:val="af7"/>
        </w:rPr>
        <w:footnoteRef/>
      </w:r>
      <w:r w:rsidRPr="00E87954">
        <w:t xml:space="preserve"> Банкрофт, ч. 1, гл. 15, § 2</w:t>
      </w:r>
    </w:p>
  </w:footnote>
  <w:footnote w:id="365">
    <w:p w:rsidR="0053044A" w:rsidRPr="00E87954" w:rsidRDefault="0053044A" w:rsidP="00ED70F4">
      <w:pPr>
        <w:pStyle w:val="af5"/>
        <w:spacing w:line="240" w:lineRule="auto"/>
        <w:jc w:val="both"/>
      </w:pPr>
      <w:r w:rsidRPr="00E87954">
        <w:rPr>
          <w:rStyle w:val="af7"/>
        </w:rPr>
        <w:footnoteRef/>
      </w:r>
      <w:r w:rsidRPr="00E87954">
        <w:t xml:space="preserve"> Там же, ч. 1, гл. 15, § 10</w:t>
      </w:r>
    </w:p>
  </w:footnote>
  <w:footnote w:id="366">
    <w:p w:rsidR="0053044A" w:rsidRPr="00E87954" w:rsidRDefault="0053044A" w:rsidP="00ED70F4">
      <w:pPr>
        <w:pStyle w:val="af5"/>
        <w:spacing w:line="240" w:lineRule="auto"/>
        <w:jc w:val="both"/>
      </w:pPr>
      <w:r w:rsidRPr="00E87954">
        <w:rPr>
          <w:rStyle w:val="af7"/>
        </w:rPr>
        <w:footnoteRef/>
      </w:r>
      <w:r w:rsidRPr="00E87954">
        <w:t xml:space="preserve"> Мартин, т. 5, стр. 349, 350</w:t>
      </w:r>
    </w:p>
  </w:footnote>
  <w:footnote w:id="367">
    <w:p w:rsidR="0053044A" w:rsidRPr="00E87954" w:rsidRDefault="0053044A" w:rsidP="00220BAA">
      <w:pPr>
        <w:pStyle w:val="af5"/>
        <w:jc w:val="both"/>
      </w:pPr>
      <w:r w:rsidRPr="00E87954">
        <w:rPr>
          <w:rStyle w:val="af7"/>
        </w:rPr>
        <w:footnoteRef/>
      </w:r>
      <w:r w:rsidRPr="00E87954">
        <w:t xml:space="preserve"> Там же, т. 5, стр. 354</w:t>
      </w:r>
    </w:p>
  </w:footnote>
  <w:footnote w:id="368">
    <w:p w:rsidR="0053044A" w:rsidRPr="00E87954" w:rsidRDefault="0053044A" w:rsidP="002039B5">
      <w:pPr>
        <w:pStyle w:val="af5"/>
        <w:spacing w:line="240" w:lineRule="auto"/>
        <w:jc w:val="both"/>
      </w:pPr>
      <w:r w:rsidRPr="00E87954">
        <w:rPr>
          <w:rStyle w:val="af7"/>
        </w:rPr>
        <w:footnoteRef/>
      </w:r>
      <w:r w:rsidRPr="00E87954">
        <w:t xml:space="preserve"> Документы Конгресса США, серийный номер 200, документ № 271</w:t>
      </w:r>
    </w:p>
  </w:footnote>
  <w:footnote w:id="369">
    <w:p w:rsidR="0053044A" w:rsidRPr="00E87954" w:rsidRDefault="0053044A" w:rsidP="002039B5">
      <w:pPr>
        <w:pStyle w:val="af5"/>
        <w:spacing w:line="240" w:lineRule="auto"/>
        <w:jc w:val="both"/>
      </w:pPr>
      <w:r w:rsidRPr="00E87954">
        <w:rPr>
          <w:rStyle w:val="af7"/>
        </w:rPr>
        <w:footnoteRef/>
      </w:r>
      <w:r w:rsidRPr="00E87954">
        <w:t xml:space="preserve"> Мартин, т. 5, стр. 417</w:t>
      </w:r>
    </w:p>
  </w:footnote>
  <w:footnote w:id="370">
    <w:p w:rsidR="0053044A" w:rsidRPr="00E87954" w:rsidRDefault="0053044A" w:rsidP="002039B5">
      <w:pPr>
        <w:pStyle w:val="af5"/>
        <w:spacing w:line="240" w:lineRule="auto"/>
        <w:jc w:val="both"/>
      </w:pPr>
      <w:r w:rsidRPr="00E87954">
        <w:rPr>
          <w:rStyle w:val="af7"/>
        </w:rPr>
        <w:footnoteRef/>
      </w:r>
      <w:r w:rsidRPr="00E87954">
        <w:t xml:space="preserve"> Банкрофт, ч. 1, гл. 19, § 25</w:t>
      </w:r>
    </w:p>
  </w:footnote>
  <w:footnote w:id="371">
    <w:p w:rsidR="0053044A" w:rsidRPr="00E87954" w:rsidRDefault="0053044A" w:rsidP="002039B5">
      <w:pPr>
        <w:pStyle w:val="af5"/>
        <w:spacing w:line="240" w:lineRule="auto"/>
        <w:jc w:val="both"/>
      </w:pPr>
      <w:r w:rsidRPr="00E87954">
        <w:rPr>
          <w:rStyle w:val="af7"/>
        </w:rPr>
        <w:footnoteRef/>
      </w:r>
      <w:r w:rsidRPr="00E87954">
        <w:t xml:space="preserve"> Константин Великий (Константин I, 272–337) — римский император, который воссоединил империю, сделал христианство господствующей религией (Миланский эдикт 313 г., Первый Вселенский Собор 325 г.) и перенёс столицу в Константинополь (330 г.), оказав огромное влияние на историю христианства и государства.</w:t>
      </w:r>
    </w:p>
  </w:footnote>
  <w:footnote w:id="372">
    <w:p w:rsidR="0053044A" w:rsidRPr="00E87954" w:rsidRDefault="0053044A" w:rsidP="003251DE">
      <w:pPr>
        <w:pStyle w:val="af5"/>
        <w:spacing w:line="240" w:lineRule="auto"/>
        <w:jc w:val="both"/>
      </w:pPr>
      <w:r w:rsidRPr="00E87954">
        <w:rPr>
          <w:rStyle w:val="af7"/>
        </w:rPr>
        <w:footnoteRef/>
      </w:r>
      <w:r w:rsidRPr="00E87954">
        <w:t xml:space="preserve"> Даниил Тэйлор, Царствование Христа на земле или голос церкви во все века, с. 33</w:t>
      </w:r>
    </w:p>
  </w:footnote>
  <w:footnote w:id="373">
    <w:p w:rsidR="0053044A" w:rsidRPr="00E87954" w:rsidRDefault="0053044A" w:rsidP="003251DE">
      <w:pPr>
        <w:pStyle w:val="af5"/>
        <w:spacing w:line="240" w:lineRule="auto"/>
        <w:jc w:val="both"/>
      </w:pPr>
      <w:r w:rsidRPr="00E87954">
        <w:rPr>
          <w:rStyle w:val="af7"/>
        </w:rPr>
        <w:footnoteRef/>
      </w:r>
      <w:r w:rsidRPr="00E87954">
        <w:t xml:space="preserve"> Там же, с. 54</w:t>
      </w:r>
    </w:p>
  </w:footnote>
  <w:footnote w:id="374">
    <w:p w:rsidR="0053044A" w:rsidRPr="00E87954" w:rsidRDefault="0053044A" w:rsidP="003251DE">
      <w:pPr>
        <w:pStyle w:val="af5"/>
        <w:spacing w:line="240" w:lineRule="auto"/>
        <w:jc w:val="both"/>
      </w:pPr>
      <w:r w:rsidRPr="00E87954">
        <w:rPr>
          <w:rStyle w:val="af7"/>
        </w:rPr>
        <w:footnoteRef/>
      </w:r>
      <w:r w:rsidRPr="00E87954">
        <w:t xml:space="preserve"> Там же, с. 129–132</w:t>
      </w:r>
    </w:p>
  </w:footnote>
  <w:footnote w:id="375">
    <w:p w:rsidR="0053044A" w:rsidRPr="00E87954" w:rsidRDefault="0053044A" w:rsidP="003251DE">
      <w:pPr>
        <w:pStyle w:val="af5"/>
        <w:spacing w:line="240" w:lineRule="auto"/>
        <w:jc w:val="both"/>
      </w:pPr>
      <w:r w:rsidRPr="00E87954">
        <w:rPr>
          <w:rStyle w:val="af7"/>
        </w:rPr>
        <w:footnoteRef/>
      </w:r>
      <w:r w:rsidRPr="00E87954">
        <w:t xml:space="preserve"> Там же, с. 132–134</w:t>
      </w:r>
    </w:p>
  </w:footnote>
  <w:footnote w:id="376">
    <w:p w:rsidR="0053044A" w:rsidRPr="00E87954" w:rsidRDefault="0053044A" w:rsidP="003251DE">
      <w:pPr>
        <w:pStyle w:val="af5"/>
        <w:spacing w:line="240" w:lineRule="auto"/>
        <w:jc w:val="both"/>
      </w:pPr>
      <w:r w:rsidRPr="00E87954">
        <w:rPr>
          <w:rStyle w:val="af7"/>
        </w:rPr>
        <w:footnoteRef/>
      </w:r>
      <w:r w:rsidRPr="00E87954">
        <w:t xml:space="preserve"> Там же, с. 158, 134</w:t>
      </w:r>
    </w:p>
  </w:footnote>
  <w:footnote w:id="377">
    <w:p w:rsidR="0053044A" w:rsidRPr="00E87954" w:rsidRDefault="0053044A" w:rsidP="003251DE">
      <w:pPr>
        <w:pStyle w:val="af5"/>
        <w:spacing w:line="240" w:lineRule="auto"/>
        <w:jc w:val="both"/>
      </w:pPr>
      <w:r w:rsidRPr="00E87954">
        <w:rPr>
          <w:rStyle w:val="af7"/>
        </w:rPr>
        <w:footnoteRef/>
      </w:r>
      <w:r w:rsidRPr="00E87954">
        <w:t xml:space="preserve"> Там же</w:t>
      </w:r>
    </w:p>
  </w:footnote>
  <w:footnote w:id="378">
    <w:p w:rsidR="0053044A" w:rsidRPr="00E87954" w:rsidRDefault="0053044A" w:rsidP="003251DE">
      <w:pPr>
        <w:pStyle w:val="af5"/>
        <w:spacing w:line="240" w:lineRule="auto"/>
        <w:jc w:val="both"/>
      </w:pPr>
      <w:r w:rsidRPr="00E87954">
        <w:rPr>
          <w:rStyle w:val="af7"/>
        </w:rPr>
        <w:footnoteRef/>
      </w:r>
      <w:r w:rsidRPr="00E87954">
        <w:t xml:space="preserve"> Там же, стр. 151, 145</w:t>
      </w:r>
    </w:p>
  </w:footnote>
  <w:footnote w:id="379">
    <w:p w:rsidR="0053044A" w:rsidRPr="00E87954" w:rsidRDefault="0053044A" w:rsidP="003251DE">
      <w:pPr>
        <w:pStyle w:val="af5"/>
        <w:spacing w:line="240" w:lineRule="auto"/>
        <w:jc w:val="both"/>
      </w:pPr>
      <w:r w:rsidRPr="00E87954">
        <w:rPr>
          <w:rStyle w:val="af7"/>
        </w:rPr>
        <w:footnoteRef/>
      </w:r>
      <w:r w:rsidRPr="00E87954">
        <w:t xml:space="preserve"> Ричард Бакстер, Сочинения, том 15, с. 555</w:t>
      </w:r>
    </w:p>
  </w:footnote>
  <w:footnote w:id="380">
    <w:p w:rsidR="0053044A" w:rsidRPr="00E87954" w:rsidRDefault="0053044A" w:rsidP="003251DE">
      <w:pPr>
        <w:pStyle w:val="af5"/>
        <w:spacing w:line="240" w:lineRule="auto"/>
        <w:jc w:val="both"/>
      </w:pPr>
      <w:r w:rsidRPr="00E87954">
        <w:rPr>
          <w:rStyle w:val="af7"/>
        </w:rPr>
        <w:footnoteRef/>
      </w:r>
      <w:r w:rsidRPr="00E87954">
        <w:t xml:space="preserve"> Там же, том 17, с. 500</w:t>
      </w:r>
    </w:p>
  </w:footnote>
  <w:footnote w:id="381">
    <w:p w:rsidR="0053044A" w:rsidRPr="00E87954" w:rsidRDefault="0053044A" w:rsidP="003251DE">
      <w:pPr>
        <w:pStyle w:val="af5"/>
        <w:spacing w:line="240" w:lineRule="auto"/>
        <w:jc w:val="both"/>
      </w:pPr>
      <w:r w:rsidRPr="00E87954">
        <w:rPr>
          <w:rStyle w:val="af7"/>
        </w:rPr>
        <w:footnoteRef/>
      </w:r>
      <w:r w:rsidRPr="00E87954">
        <w:t xml:space="preserve"> Там же, том 17, с 182, 183</w:t>
      </w:r>
    </w:p>
  </w:footnote>
  <w:footnote w:id="382">
    <w:p w:rsidR="0053044A" w:rsidRPr="00E87954" w:rsidRDefault="0053044A" w:rsidP="003251DE">
      <w:pPr>
        <w:pStyle w:val="af5"/>
        <w:spacing w:line="240" w:lineRule="auto"/>
        <w:jc w:val="both"/>
        <w:rPr>
          <w:vertAlign w:val="superscript"/>
        </w:rPr>
      </w:pPr>
      <w:r w:rsidRPr="00E87954">
        <w:rPr>
          <w:rStyle w:val="af7"/>
        </w:rPr>
        <w:footnoteRef/>
      </w:r>
      <w:r w:rsidRPr="00E87954">
        <w:t xml:space="preserve"> 6,4 млн. км</w:t>
      </w:r>
      <w:r w:rsidRPr="00E87954">
        <w:rPr>
          <w:vertAlign w:val="superscript"/>
        </w:rPr>
        <w:t>2</w:t>
      </w:r>
    </w:p>
  </w:footnote>
  <w:footnote w:id="383">
    <w:p w:rsidR="0053044A" w:rsidRPr="00E87954" w:rsidRDefault="0053044A" w:rsidP="003251DE">
      <w:pPr>
        <w:pStyle w:val="af5"/>
        <w:spacing w:line="240" w:lineRule="auto"/>
        <w:jc w:val="both"/>
      </w:pPr>
      <w:r w:rsidRPr="00E87954">
        <w:rPr>
          <w:rStyle w:val="af7"/>
        </w:rPr>
        <w:footnoteRef/>
      </w:r>
      <w:r w:rsidRPr="00E87954">
        <w:t xml:space="preserve"> 18 метров</w:t>
      </w:r>
    </w:p>
  </w:footnote>
  <w:footnote w:id="384">
    <w:p w:rsidR="0053044A" w:rsidRPr="00E87954" w:rsidRDefault="0053044A" w:rsidP="003251DE">
      <w:pPr>
        <w:pStyle w:val="af5"/>
        <w:spacing w:line="240" w:lineRule="auto"/>
        <w:jc w:val="both"/>
      </w:pPr>
      <w:r w:rsidRPr="00E87954">
        <w:rPr>
          <w:rStyle w:val="af7"/>
        </w:rPr>
        <w:footnoteRef/>
      </w:r>
      <w:r w:rsidRPr="00E87954">
        <w:t xml:space="preserve"> Чарльз Лайел, «Принципы геологии», с. 495</w:t>
      </w:r>
    </w:p>
  </w:footnote>
  <w:footnote w:id="385">
    <w:p w:rsidR="0053044A" w:rsidRPr="00E87954" w:rsidRDefault="0053044A" w:rsidP="003251DE">
      <w:pPr>
        <w:pStyle w:val="af5"/>
        <w:spacing w:line="240" w:lineRule="auto"/>
        <w:jc w:val="both"/>
      </w:pPr>
      <w:r w:rsidRPr="00E87954">
        <w:rPr>
          <w:rStyle w:val="af7"/>
        </w:rPr>
        <w:footnoteRef/>
      </w:r>
      <w:r w:rsidRPr="00E87954">
        <w:t xml:space="preserve"> 15 метров</w:t>
      </w:r>
    </w:p>
  </w:footnote>
  <w:footnote w:id="386">
    <w:p w:rsidR="0053044A" w:rsidRPr="00E87954" w:rsidRDefault="0053044A" w:rsidP="003251DE">
      <w:pPr>
        <w:pStyle w:val="af5"/>
        <w:spacing w:line="240" w:lineRule="auto"/>
        <w:jc w:val="both"/>
      </w:pPr>
      <w:r w:rsidRPr="00E87954">
        <w:rPr>
          <w:rStyle w:val="af7"/>
        </w:rPr>
        <w:footnoteRef/>
      </w:r>
      <w:r w:rsidRPr="00E87954">
        <w:t xml:space="preserve"> Там же, с. 495</w:t>
      </w:r>
    </w:p>
  </w:footnote>
  <w:footnote w:id="387">
    <w:p w:rsidR="0053044A" w:rsidRPr="00E87954" w:rsidRDefault="0053044A" w:rsidP="003251DE">
      <w:pPr>
        <w:pStyle w:val="af5"/>
        <w:spacing w:line="240" w:lineRule="auto"/>
        <w:jc w:val="both"/>
      </w:pPr>
      <w:r w:rsidRPr="00E87954">
        <w:rPr>
          <w:rStyle w:val="af7"/>
        </w:rPr>
        <w:footnoteRef/>
      </w:r>
      <w:r w:rsidRPr="00E87954">
        <w:t xml:space="preserve"> Американская энциклопедия, ст. Лиссабон, изд. 1831 г.</w:t>
      </w:r>
    </w:p>
  </w:footnote>
  <w:footnote w:id="388">
    <w:p w:rsidR="0053044A" w:rsidRPr="00E87954" w:rsidRDefault="0053044A" w:rsidP="003251DE">
      <w:pPr>
        <w:pStyle w:val="af5"/>
        <w:spacing w:line="240" w:lineRule="auto"/>
        <w:jc w:val="both"/>
      </w:pPr>
      <w:r w:rsidRPr="00E87954">
        <w:rPr>
          <w:rStyle w:val="af7"/>
        </w:rPr>
        <w:footnoteRef/>
      </w:r>
      <w:r w:rsidRPr="00E87954">
        <w:t xml:space="preserve"> Девенс, Наше первое столетие, с. 89</w:t>
      </w:r>
    </w:p>
  </w:footnote>
  <w:footnote w:id="389">
    <w:p w:rsidR="0053044A" w:rsidRPr="00E87954" w:rsidRDefault="0053044A" w:rsidP="003251DE">
      <w:pPr>
        <w:pStyle w:val="af5"/>
        <w:spacing w:line="240" w:lineRule="auto"/>
        <w:jc w:val="both"/>
      </w:pPr>
      <w:r w:rsidRPr="00E87954">
        <w:rPr>
          <w:rStyle w:val="af7"/>
        </w:rPr>
        <w:footnoteRef/>
      </w:r>
      <w:r w:rsidRPr="00E87954">
        <w:t xml:space="preserve"> Эссекский антиквар, апрель 1899 г., том 3, №4, с. 53 54</w:t>
      </w:r>
    </w:p>
  </w:footnote>
  <w:footnote w:id="390">
    <w:p w:rsidR="0053044A" w:rsidRPr="00E87954" w:rsidRDefault="0053044A" w:rsidP="003251DE">
      <w:pPr>
        <w:pStyle w:val="af5"/>
        <w:spacing w:line="240" w:lineRule="auto"/>
        <w:jc w:val="both"/>
      </w:pPr>
      <w:r w:rsidRPr="00E87954">
        <w:rPr>
          <w:rStyle w:val="af7"/>
        </w:rPr>
        <w:footnoteRef/>
      </w:r>
      <w:r w:rsidRPr="00E87954">
        <w:t xml:space="preserve"> Уильям Гордон, «История возникновения, развития и обретения независимости США», том 3, с. 57</w:t>
      </w:r>
    </w:p>
  </w:footnote>
  <w:footnote w:id="391">
    <w:p w:rsidR="0053044A" w:rsidRPr="00E87954" w:rsidRDefault="0053044A" w:rsidP="003251DE">
      <w:pPr>
        <w:pStyle w:val="af5"/>
        <w:spacing w:line="240" w:lineRule="auto"/>
        <w:jc w:val="both"/>
      </w:pPr>
      <w:r w:rsidRPr="00E87954">
        <w:rPr>
          <w:rStyle w:val="af7"/>
        </w:rPr>
        <w:footnoteRef/>
      </w:r>
      <w:r w:rsidRPr="00E87954">
        <w:t xml:space="preserve"> Исайя Томас, «Шпион из Массачусетса, или Американская истина о свободе», том 10, № 472 (25 мая 1780 г.)</w:t>
      </w:r>
    </w:p>
  </w:footnote>
  <w:footnote w:id="392">
    <w:p w:rsidR="0053044A" w:rsidRPr="00E87954" w:rsidRDefault="0053044A" w:rsidP="003251DE">
      <w:pPr>
        <w:pStyle w:val="af5"/>
        <w:spacing w:line="240" w:lineRule="auto"/>
        <w:jc w:val="both"/>
      </w:pPr>
      <w:r w:rsidRPr="00E87954">
        <w:rPr>
          <w:rStyle w:val="af7"/>
        </w:rPr>
        <w:footnoteRef/>
      </w:r>
      <w:r w:rsidRPr="00E87954">
        <w:t xml:space="preserve"> Письмо от доктора Сэмюэля Тенни из Экзетера, Нью-Гемпшир, декабрь 1785 г. в «Коллекции исторического общества штата Массачусетс» 1792 г., первая серия, том 1, с. 97.</w:t>
      </w:r>
    </w:p>
  </w:footnote>
  <w:footnote w:id="393">
    <w:p w:rsidR="0053044A" w:rsidRPr="00E87954" w:rsidRDefault="0053044A" w:rsidP="003251DE">
      <w:pPr>
        <w:pStyle w:val="af5"/>
        <w:spacing w:line="240" w:lineRule="auto"/>
        <w:jc w:val="both"/>
      </w:pPr>
      <w:r w:rsidRPr="00E87954">
        <w:rPr>
          <w:rStyle w:val="af7"/>
        </w:rPr>
        <w:footnoteRef/>
      </w:r>
      <w:r w:rsidRPr="00E87954">
        <w:t xml:space="preserve"> Деизм (от лат. deus – бог) — это религиозно-философское учение, признающее Бога как разумного Творца, создавшего мир и установившего его законы, но отрицающее дальнейшее вмешательство Бога в ход событий и отвергающее сверхъестественное откровение, чудеса и догмы традиционных религий.</w:t>
      </w:r>
    </w:p>
  </w:footnote>
  <w:footnote w:id="394">
    <w:p w:rsidR="0053044A" w:rsidRPr="00E87954" w:rsidRDefault="0053044A" w:rsidP="00220BAA">
      <w:pPr>
        <w:pStyle w:val="af5"/>
        <w:jc w:val="both"/>
      </w:pPr>
      <w:r w:rsidRPr="00E87954">
        <w:rPr>
          <w:rStyle w:val="af7"/>
        </w:rPr>
        <w:footnoteRef/>
      </w:r>
      <w:r w:rsidRPr="00E87954">
        <w:t xml:space="preserve"> Блисс, Мемуары Уильяма Миллера, с. 65—67</w:t>
      </w:r>
    </w:p>
  </w:footnote>
  <w:footnote w:id="395">
    <w:p w:rsidR="0053044A" w:rsidRPr="00147F5C" w:rsidRDefault="0053044A" w:rsidP="00220BAA">
      <w:pPr>
        <w:pStyle w:val="af5"/>
        <w:jc w:val="both"/>
      </w:pPr>
      <w:r w:rsidRPr="00E87954">
        <w:rPr>
          <w:rStyle w:val="af7"/>
        </w:rPr>
        <w:footnoteRef/>
      </w:r>
      <w:r w:rsidRPr="00E87954">
        <w:t xml:space="preserve"> </w:t>
      </w:r>
      <w:r w:rsidRPr="00147F5C">
        <w:t>Речь идет о правилах толкования Библии У. Миллера</w:t>
      </w:r>
    </w:p>
  </w:footnote>
  <w:footnote w:id="396">
    <w:p w:rsidR="0053044A" w:rsidRPr="00E87954" w:rsidRDefault="0053044A" w:rsidP="00220BAA">
      <w:pPr>
        <w:pStyle w:val="af5"/>
        <w:jc w:val="both"/>
      </w:pPr>
      <w:r w:rsidRPr="00147F5C">
        <w:rPr>
          <w:rStyle w:val="af7"/>
        </w:rPr>
        <w:footnoteRef/>
      </w:r>
      <w:r w:rsidRPr="00147F5C">
        <w:t xml:space="preserve"> Речь идет о правилах толкования Библии У. Миллера</w:t>
      </w:r>
    </w:p>
  </w:footnote>
  <w:footnote w:id="397">
    <w:p w:rsidR="0053044A" w:rsidRPr="00E87954" w:rsidRDefault="0053044A" w:rsidP="00220BAA">
      <w:pPr>
        <w:pStyle w:val="af5"/>
        <w:jc w:val="both"/>
      </w:pPr>
      <w:r w:rsidRPr="00E87954">
        <w:rPr>
          <w:rStyle w:val="af7"/>
        </w:rPr>
        <w:footnoteRef/>
      </w:r>
      <w:r w:rsidRPr="00E87954">
        <w:t xml:space="preserve"> Блисс, стр. 70</w:t>
      </w:r>
    </w:p>
  </w:footnote>
  <w:footnote w:id="398">
    <w:p w:rsidR="0053044A" w:rsidRPr="00E87954" w:rsidRDefault="0053044A" w:rsidP="00220BAA">
      <w:pPr>
        <w:pStyle w:val="af5"/>
        <w:jc w:val="both"/>
      </w:pPr>
      <w:r w:rsidRPr="00E87954">
        <w:rPr>
          <w:rStyle w:val="af7"/>
        </w:rPr>
        <w:footnoteRef/>
      </w:r>
      <w:r w:rsidRPr="00E87954">
        <w:t xml:space="preserve"> Блисс, стр. 74, 75</w:t>
      </w:r>
    </w:p>
  </w:footnote>
  <w:footnote w:id="399">
    <w:p w:rsidR="0053044A" w:rsidRPr="00E87954" w:rsidRDefault="0053044A" w:rsidP="00220BAA">
      <w:pPr>
        <w:pStyle w:val="af5"/>
        <w:jc w:val="both"/>
      </w:pPr>
      <w:r w:rsidRPr="00E87954">
        <w:rPr>
          <w:rStyle w:val="af7"/>
        </w:rPr>
        <w:footnoteRef/>
      </w:r>
      <w:r w:rsidRPr="00E87954">
        <w:t xml:space="preserve"> Блисс, стр. 75</w:t>
      </w:r>
    </w:p>
  </w:footnote>
  <w:footnote w:id="400">
    <w:p w:rsidR="0053044A" w:rsidRPr="00E87954" w:rsidRDefault="0053044A" w:rsidP="00220BAA">
      <w:pPr>
        <w:pStyle w:val="af5"/>
        <w:jc w:val="both"/>
      </w:pPr>
      <w:r w:rsidRPr="00E87954">
        <w:rPr>
          <w:rStyle w:val="af7"/>
        </w:rPr>
        <w:footnoteRef/>
      </w:r>
      <w:r w:rsidRPr="00E87954">
        <w:t xml:space="preserve"> Блисс, стр. 76</w:t>
      </w:r>
    </w:p>
  </w:footnote>
  <w:footnote w:id="401">
    <w:p w:rsidR="0053044A" w:rsidRPr="00E87954" w:rsidRDefault="0053044A" w:rsidP="00D40E74">
      <w:pPr>
        <w:pStyle w:val="af5"/>
        <w:spacing w:line="240" w:lineRule="auto"/>
        <w:jc w:val="both"/>
      </w:pPr>
      <w:r w:rsidRPr="00E87954">
        <w:rPr>
          <w:rStyle w:val="af7"/>
        </w:rPr>
        <w:footnoteRef/>
      </w:r>
      <w:r w:rsidRPr="00E87954">
        <w:t xml:space="preserve"> Персидский царь Артаксеркс I (Артаксеркс I Долгорукий (Лонгиман), сын Ксеркса I), (правил в 465–424 гг. до н.э.) в 457 году до н.э. издал важный указ, который позволял Иудеям восстановить Иерусалим и его Храм, даровав им особые права и привилегии. </w:t>
      </w:r>
    </w:p>
  </w:footnote>
  <w:footnote w:id="402">
    <w:p w:rsidR="0053044A" w:rsidRPr="00E87954" w:rsidRDefault="0053044A" w:rsidP="00D40E74">
      <w:pPr>
        <w:pStyle w:val="af5"/>
        <w:spacing w:line="240" w:lineRule="auto"/>
        <w:jc w:val="both"/>
      </w:pPr>
      <w:r w:rsidRPr="00E87954">
        <w:rPr>
          <w:rStyle w:val="af7"/>
        </w:rPr>
        <w:footnoteRef/>
      </w:r>
      <w:r w:rsidRPr="00E87954">
        <w:t xml:space="preserve"> Согласно иудейскому летоисчислению, пятый месяц седьмого года правления царя Артаксеркса — это период с 23 июля по 21 августа 457 г. После прибытия Ездры в Иерусалим осенью того года царский указ вступил в силу. Чтобы убедиться в том, что 457 год действительно был седьмым годом царя Артаксеркса, см. С. X. Хорн и Л. X. Вуд. Хронология седьмой главы Книги Ездры (Вашингтон, 1953); Е. Г. Крейлинг. Арамейский папирус из Бруклинского музея (Нью-Хейвен, 1953), с. 191—193; Библейский комментарий АСД (Вашингтон, 1954), том 3, с. 97—110.</w:t>
      </w:r>
    </w:p>
  </w:footnote>
  <w:footnote w:id="403">
    <w:p w:rsidR="0053044A" w:rsidRPr="00E87954" w:rsidRDefault="0053044A" w:rsidP="002B6355">
      <w:pPr>
        <w:pStyle w:val="af5"/>
        <w:spacing w:line="240" w:lineRule="auto"/>
        <w:jc w:val="both"/>
      </w:pPr>
      <w:r w:rsidRPr="00E87954">
        <w:rPr>
          <w:rStyle w:val="af7"/>
        </w:rPr>
        <w:footnoteRef/>
      </w:r>
      <w:r w:rsidRPr="00E87954">
        <w:t xml:space="preserve"> Блисс, стр. 76, 77</w:t>
      </w:r>
    </w:p>
  </w:footnote>
  <w:footnote w:id="404">
    <w:p w:rsidR="0053044A" w:rsidRPr="00E87954" w:rsidRDefault="0053044A" w:rsidP="002B6355">
      <w:pPr>
        <w:pStyle w:val="af5"/>
        <w:spacing w:line="240" w:lineRule="auto"/>
        <w:jc w:val="both"/>
      </w:pPr>
      <w:r w:rsidRPr="00E87954">
        <w:rPr>
          <w:rStyle w:val="af7"/>
        </w:rPr>
        <w:footnoteRef/>
      </w:r>
      <w:r w:rsidRPr="00E87954">
        <w:t xml:space="preserve"> Там же, стр. 81</w:t>
      </w:r>
    </w:p>
  </w:footnote>
  <w:footnote w:id="405">
    <w:p w:rsidR="0053044A" w:rsidRPr="00E87954" w:rsidRDefault="0053044A" w:rsidP="002B6355">
      <w:pPr>
        <w:pStyle w:val="af5"/>
        <w:spacing w:line="240" w:lineRule="auto"/>
        <w:jc w:val="both"/>
      </w:pPr>
      <w:r w:rsidRPr="00E87954">
        <w:rPr>
          <w:rStyle w:val="af7"/>
        </w:rPr>
        <w:footnoteRef/>
      </w:r>
      <w:r w:rsidRPr="00E87954">
        <w:t xml:space="preserve"> Блисс, стр. 92</w:t>
      </w:r>
    </w:p>
  </w:footnote>
  <w:footnote w:id="406">
    <w:p w:rsidR="0053044A" w:rsidRPr="00E87954" w:rsidRDefault="0053044A" w:rsidP="00220BAA">
      <w:pPr>
        <w:pStyle w:val="af5"/>
        <w:jc w:val="both"/>
      </w:pPr>
      <w:r w:rsidRPr="00E87954">
        <w:rPr>
          <w:rStyle w:val="af7"/>
        </w:rPr>
        <w:footnoteRef/>
      </w:r>
      <w:r w:rsidRPr="00E87954">
        <w:t xml:space="preserve"> Там же, стр. 138</w:t>
      </w:r>
    </w:p>
  </w:footnote>
  <w:footnote w:id="407">
    <w:p w:rsidR="0053044A" w:rsidRPr="00E87954" w:rsidRDefault="0053044A" w:rsidP="002B6355">
      <w:pPr>
        <w:pStyle w:val="af5"/>
        <w:spacing w:line="240" w:lineRule="auto"/>
        <w:jc w:val="both"/>
      </w:pPr>
      <w:r w:rsidRPr="00E87954">
        <w:rPr>
          <w:rStyle w:val="af7"/>
        </w:rPr>
        <w:footnoteRef/>
      </w:r>
      <w:r w:rsidRPr="00E87954">
        <w:t xml:space="preserve"> Девенс, «Становление Америки, или Великие события величайшего столетия», глава 28, § 1—5</w:t>
      </w:r>
    </w:p>
  </w:footnote>
  <w:footnote w:id="408">
    <w:p w:rsidR="0053044A" w:rsidRPr="00E87954" w:rsidRDefault="0053044A" w:rsidP="002B6355">
      <w:pPr>
        <w:pStyle w:val="af5"/>
        <w:spacing w:line="240" w:lineRule="auto"/>
        <w:jc w:val="both"/>
      </w:pPr>
      <w:r w:rsidRPr="00E87954">
        <w:rPr>
          <w:rStyle w:val="af7"/>
        </w:rPr>
        <w:footnoteRef/>
      </w:r>
      <w:r w:rsidRPr="00E87954">
        <w:t xml:space="preserve"> Рид, «Христианский журнал», 13 декабря 1833 г.</w:t>
      </w:r>
    </w:p>
  </w:footnote>
  <w:footnote w:id="409">
    <w:p w:rsidR="0053044A" w:rsidRPr="00E87954" w:rsidRDefault="0053044A" w:rsidP="002B6355">
      <w:pPr>
        <w:pStyle w:val="af5"/>
        <w:spacing w:line="240" w:lineRule="auto"/>
        <w:jc w:val="both"/>
      </w:pPr>
      <w:r w:rsidRPr="00E87954">
        <w:rPr>
          <w:rStyle w:val="af7"/>
        </w:rPr>
        <w:footnoteRef/>
      </w:r>
      <w:r w:rsidRPr="00E87954">
        <w:t xml:space="preserve"> «Старый земляк» в «Вечерней рекламе» Портленда, 26 ноября 1833 года.</w:t>
      </w:r>
    </w:p>
  </w:footnote>
  <w:footnote w:id="410">
    <w:p w:rsidR="0053044A" w:rsidRPr="00E87954" w:rsidRDefault="0053044A" w:rsidP="002B6355">
      <w:pPr>
        <w:pStyle w:val="af5"/>
        <w:spacing w:line="240" w:lineRule="auto"/>
        <w:jc w:val="both"/>
      </w:pPr>
      <w:r w:rsidRPr="00E87954">
        <w:rPr>
          <w:rStyle w:val="af7"/>
        </w:rPr>
        <w:footnoteRef/>
      </w:r>
      <w:r w:rsidRPr="00E87954">
        <w:t xml:space="preserve"> Там же</w:t>
      </w:r>
    </w:p>
  </w:footnote>
  <w:footnote w:id="411">
    <w:p w:rsidR="0053044A" w:rsidRPr="00E87954" w:rsidRDefault="0053044A" w:rsidP="002B6355">
      <w:pPr>
        <w:pStyle w:val="af5"/>
        <w:spacing w:line="240" w:lineRule="auto"/>
        <w:jc w:val="both"/>
      </w:pPr>
      <w:r w:rsidRPr="00E87954">
        <w:rPr>
          <w:rStyle w:val="af7"/>
        </w:rPr>
        <w:footnoteRef/>
      </w:r>
      <w:r w:rsidRPr="00E87954">
        <w:t xml:space="preserve"> Иосия Литч — из журнала «Знамения времени и толкование пророчеств», 1 августа 1840 года.</w:t>
      </w:r>
    </w:p>
  </w:footnote>
  <w:footnote w:id="412">
    <w:p w:rsidR="0053044A" w:rsidRPr="00E87954" w:rsidRDefault="0053044A" w:rsidP="002B6355">
      <w:pPr>
        <w:pStyle w:val="af5"/>
        <w:spacing w:line="240" w:lineRule="auto"/>
        <w:jc w:val="both"/>
      </w:pPr>
      <w:r w:rsidRPr="00E87954">
        <w:rPr>
          <w:rStyle w:val="af7"/>
        </w:rPr>
        <w:footnoteRef/>
      </w:r>
      <w:r w:rsidRPr="00E87954">
        <w:t xml:space="preserve"> Воздействие мусульманской Турции на Европу после падения Константинополя в 1453 г. было столь же суровым, как и катастрофические нашествия мусульманских сарацин на протяжении 150 лет после смерти Мухаммеда на Восточно-римскую империю. На протяжении всей Реформации Турция представляла постоянную угрозу у восточных ворот европейского христианского мира; </w:t>
      </w:r>
      <w:r w:rsidRPr="00E87954">
        <w:rPr>
          <w:u w:val="single"/>
        </w:rPr>
        <w:t>реформаторы постоянно осуждали Османскую державу</w:t>
      </w:r>
      <w:r w:rsidRPr="00E87954">
        <w:t>. С того времени, христианских писателей начала беспокоить роль Турции в будущих мировых событиях, и толкователи пророчеств находили в Священном Писании предсказания о возникновении и упадке турецкого владычества. Изучив пророчество о «часе, дне, месяце и годе» как часть шестой трубы в 9-й главе Откровения, Иосия Литч усмотрел в нем предсказание о том, что турецкой независимости придет конец в 1840 г. Полностью взгляды Литча излагаются в его сочинениях Вероятность Второго пришествия Христа около 1843 г. (издана в июне 1838 г.); Обращение к духовенству (издано весной 1840 г.; второе издание с историческими данными, доказывающими точность прежних расчетов пророческого периода, закончившегося падением Османской империи, вышло в свет в 1841 г.), а также в статье, опубликованной в журнале «Знамения времени и истолкование пророчества» 1 августа 1840 г. Что касается более ранней истории Османской империи и упадка Турецкой державы, см.: Уильям Миллер. Османская империя и ее преемники, 1801—1927 гг. (Кембридж, 1936); Джордж Г. С. Л. Зверели. Турецкая империя с 1288-го по 1841 гг. (2-е изд., Лондон, 1923); Йозеф фон Хаммер-Пургшталь. История Османского рейха (Пешт, 2-е изд., 1834—1836) в 4-х томах; Герберт А. Гиббоне. Основание Османской империи, 1300—1403 гг. (Оксфорд, 1916); Арнольд Дж. Тойнби и Кеннет Б. Кирквуд. Турция (Лондо, 1926). </w:t>
      </w:r>
    </w:p>
  </w:footnote>
  <w:footnote w:id="413">
    <w:p w:rsidR="0053044A" w:rsidRPr="00E87954" w:rsidRDefault="0053044A" w:rsidP="00220BAA">
      <w:pPr>
        <w:pStyle w:val="af5"/>
        <w:jc w:val="both"/>
      </w:pPr>
      <w:r w:rsidRPr="00E87954">
        <w:rPr>
          <w:rStyle w:val="af7"/>
        </w:rPr>
        <w:footnoteRef/>
      </w:r>
      <w:r w:rsidRPr="00E87954">
        <w:t xml:space="preserve"> Блисс, с. 183</w:t>
      </w:r>
    </w:p>
  </w:footnote>
  <w:footnote w:id="414">
    <w:p w:rsidR="0053044A" w:rsidRPr="00E87954" w:rsidRDefault="0053044A" w:rsidP="00220BAA">
      <w:pPr>
        <w:pStyle w:val="af5"/>
        <w:jc w:val="both"/>
      </w:pPr>
      <w:r w:rsidRPr="00E87954">
        <w:rPr>
          <w:rStyle w:val="af7"/>
        </w:rPr>
        <w:footnoteRef/>
      </w:r>
      <w:r w:rsidRPr="00E87954">
        <w:t xml:space="preserve"> Там же, стр. 250, 252</w:t>
      </w:r>
    </w:p>
  </w:footnote>
  <w:footnote w:id="415">
    <w:p w:rsidR="0053044A" w:rsidRPr="00E87954" w:rsidRDefault="0053044A" w:rsidP="00220BAA">
      <w:pPr>
        <w:pStyle w:val="af5"/>
        <w:jc w:val="both"/>
      </w:pPr>
      <w:r w:rsidRPr="00E87954">
        <w:rPr>
          <w:rStyle w:val="af7"/>
        </w:rPr>
        <w:footnoteRef/>
      </w:r>
      <w:r w:rsidRPr="00E87954">
        <w:t xml:space="preserve"> Блисс, стр. 146</w:t>
      </w:r>
    </w:p>
  </w:footnote>
  <w:footnote w:id="416">
    <w:p w:rsidR="0053044A" w:rsidRPr="00E87954" w:rsidRDefault="0053044A" w:rsidP="00220BAA">
      <w:pPr>
        <w:pStyle w:val="af5"/>
        <w:jc w:val="both"/>
      </w:pPr>
      <w:r w:rsidRPr="00E87954">
        <w:rPr>
          <w:rStyle w:val="af7"/>
        </w:rPr>
        <w:footnoteRef/>
      </w:r>
      <w:r w:rsidRPr="00E87954">
        <w:t xml:space="preserve"> «Путешествия и приключения достопочтенного Иосифа Вольфа», том 1, с. 6</w:t>
      </w:r>
    </w:p>
  </w:footnote>
  <w:footnote w:id="417">
    <w:p w:rsidR="0053044A" w:rsidRPr="00E87954" w:rsidRDefault="0053044A" w:rsidP="002B6355">
      <w:pPr>
        <w:pStyle w:val="af5"/>
        <w:spacing w:line="240" w:lineRule="auto"/>
        <w:jc w:val="both"/>
      </w:pPr>
      <w:r w:rsidRPr="00E87954">
        <w:rPr>
          <w:rStyle w:val="af7"/>
        </w:rPr>
        <w:footnoteRef/>
      </w:r>
      <w:r w:rsidRPr="00E87954">
        <w:t xml:space="preserve"> Иосиф Вольф, «Исследования и миссионерские труды», с. 62</w:t>
      </w:r>
    </w:p>
  </w:footnote>
  <w:footnote w:id="418">
    <w:p w:rsidR="0053044A" w:rsidRPr="00E87954" w:rsidRDefault="0053044A" w:rsidP="002B6355">
      <w:pPr>
        <w:pStyle w:val="af5"/>
        <w:spacing w:line="240" w:lineRule="auto"/>
        <w:jc w:val="both"/>
      </w:pPr>
      <w:r w:rsidRPr="00E87954">
        <w:rPr>
          <w:rStyle w:val="af7"/>
        </w:rPr>
        <w:footnoteRef/>
      </w:r>
      <w:r w:rsidRPr="00E87954">
        <w:t xml:space="preserve"> «Журнал достопочтенного Иосифа Вольфа» с. 378, 379</w:t>
      </w:r>
    </w:p>
  </w:footnote>
  <w:footnote w:id="419">
    <w:p w:rsidR="0053044A" w:rsidRPr="00E87954" w:rsidRDefault="0053044A" w:rsidP="002B6355">
      <w:pPr>
        <w:pStyle w:val="af5"/>
        <w:spacing w:line="240" w:lineRule="auto"/>
        <w:jc w:val="both"/>
      </w:pPr>
      <w:r w:rsidRPr="00E87954">
        <w:rPr>
          <w:rStyle w:val="af7"/>
        </w:rPr>
        <w:footnoteRef/>
      </w:r>
      <w:r w:rsidRPr="00E87954">
        <w:t xml:space="preserve"> Там же, с. 294</w:t>
      </w:r>
    </w:p>
  </w:footnote>
  <w:footnote w:id="420">
    <w:p w:rsidR="0053044A" w:rsidRPr="00E87954" w:rsidRDefault="0053044A" w:rsidP="002B6355">
      <w:pPr>
        <w:pStyle w:val="af5"/>
        <w:spacing w:line="240" w:lineRule="auto"/>
        <w:jc w:val="both"/>
      </w:pPr>
      <w:r w:rsidRPr="00E87954">
        <w:rPr>
          <w:rStyle w:val="af7"/>
        </w:rPr>
        <w:footnoteRef/>
      </w:r>
      <w:r w:rsidRPr="00E87954">
        <w:t xml:space="preserve"> Вольф, «Исследования и миссионерские труды», с. 404, 405</w:t>
      </w:r>
    </w:p>
  </w:footnote>
  <w:footnote w:id="421">
    <w:p w:rsidR="0053044A" w:rsidRPr="00E87954" w:rsidRDefault="0053044A" w:rsidP="002B6355">
      <w:pPr>
        <w:pStyle w:val="af5"/>
        <w:spacing w:line="240" w:lineRule="auto"/>
        <w:jc w:val="both"/>
      </w:pPr>
      <w:r w:rsidRPr="00E87954">
        <w:rPr>
          <w:rStyle w:val="af7"/>
        </w:rPr>
        <w:footnoteRef/>
      </w:r>
      <w:r w:rsidRPr="00E87954">
        <w:t xml:space="preserve"> «Журнал достопочтенного Иосифа Вольфа», с. 196</w:t>
      </w:r>
    </w:p>
  </w:footnote>
  <w:footnote w:id="422">
    <w:p w:rsidR="0053044A" w:rsidRPr="00E87954" w:rsidRDefault="0053044A" w:rsidP="002B6355">
      <w:pPr>
        <w:pStyle w:val="af5"/>
        <w:spacing w:line="240" w:lineRule="auto"/>
        <w:jc w:val="both"/>
      </w:pPr>
      <w:r w:rsidRPr="00E87954">
        <w:rPr>
          <w:rStyle w:val="af7"/>
        </w:rPr>
        <w:footnoteRef/>
      </w:r>
      <w:r w:rsidRPr="00E87954">
        <w:t xml:space="preserve"> Там же, с. 398, 399</w:t>
      </w:r>
    </w:p>
  </w:footnote>
  <w:footnote w:id="423">
    <w:p w:rsidR="0053044A" w:rsidRPr="00E87954" w:rsidRDefault="0053044A" w:rsidP="002B6355">
      <w:pPr>
        <w:pStyle w:val="af5"/>
        <w:spacing w:line="240" w:lineRule="auto"/>
        <w:jc w:val="both"/>
      </w:pPr>
      <w:r w:rsidRPr="00E87954">
        <w:rPr>
          <w:rStyle w:val="af7"/>
        </w:rPr>
        <w:footnoteRef/>
      </w:r>
      <w:r w:rsidRPr="00E87954">
        <w:t xml:space="preserve"> У. Х. Д. Адамс, «Часто в опасностях», с. 192</w:t>
      </w:r>
    </w:p>
  </w:footnote>
  <w:footnote w:id="424">
    <w:p w:rsidR="0053044A" w:rsidRPr="00E87954" w:rsidRDefault="0053044A" w:rsidP="002B6355">
      <w:pPr>
        <w:pStyle w:val="af5"/>
        <w:spacing w:line="240" w:lineRule="auto"/>
        <w:jc w:val="both"/>
      </w:pPr>
      <w:r w:rsidRPr="00E87954">
        <w:rPr>
          <w:rStyle w:val="af7"/>
        </w:rPr>
        <w:footnoteRef/>
      </w:r>
      <w:r w:rsidRPr="00E87954">
        <w:t xml:space="preserve"> Там же, с. 201</w:t>
      </w:r>
    </w:p>
  </w:footnote>
  <w:footnote w:id="425">
    <w:p w:rsidR="0053044A" w:rsidRPr="00E87954" w:rsidRDefault="0053044A" w:rsidP="002B6355">
      <w:pPr>
        <w:pStyle w:val="af5"/>
        <w:spacing w:line="240" w:lineRule="auto"/>
        <w:jc w:val="both"/>
      </w:pPr>
      <w:r w:rsidRPr="00E87954">
        <w:rPr>
          <w:rStyle w:val="af7"/>
        </w:rPr>
        <w:footnoteRef/>
      </w:r>
      <w:r w:rsidRPr="00E87954">
        <w:t xml:space="preserve"> «Журнал достопочтенного Иосифа Вольфа», с. 377</w:t>
      </w:r>
    </w:p>
  </w:footnote>
  <w:footnote w:id="426">
    <w:p w:rsidR="0053044A" w:rsidRPr="00E87954" w:rsidRDefault="0053044A" w:rsidP="002B6355">
      <w:pPr>
        <w:autoSpaceDE w:val="0"/>
        <w:autoSpaceDN w:val="0"/>
        <w:adjustRightInd w:val="0"/>
        <w:spacing w:line="240" w:lineRule="auto"/>
        <w:jc w:val="both"/>
      </w:pPr>
      <w:r w:rsidRPr="00E87954">
        <w:rPr>
          <w:rStyle w:val="af7"/>
        </w:rPr>
        <w:footnoteRef/>
      </w:r>
      <w:r w:rsidRPr="00E87954">
        <w:t xml:space="preserve"> Ионадав, сын Рехава, был родоначальником рехавитов — кочевого племени, которое дало обет не пить вино, не сеять, не строить домов, а жить в шатрах, и строго соблюдало его. В 4-й книге Царств (гл. 10) Ионадав присоединился к Ииую в его походе против поклонения Ваалу, показав преданность Иегове.</w:t>
      </w:r>
    </w:p>
  </w:footnote>
  <w:footnote w:id="427">
    <w:p w:rsidR="0053044A" w:rsidRPr="00E87954" w:rsidRDefault="0053044A" w:rsidP="002B6355">
      <w:pPr>
        <w:pStyle w:val="af5"/>
        <w:spacing w:line="240" w:lineRule="auto"/>
        <w:jc w:val="both"/>
      </w:pPr>
      <w:r w:rsidRPr="00E87954">
        <w:rPr>
          <w:rStyle w:val="af7"/>
        </w:rPr>
        <w:footnoteRef/>
      </w:r>
      <w:r w:rsidRPr="00E87954">
        <w:t xml:space="preserve"> Там же, с. 389</w:t>
      </w:r>
    </w:p>
  </w:footnote>
  <w:footnote w:id="428">
    <w:p w:rsidR="0053044A" w:rsidRPr="00E87954" w:rsidRDefault="0053044A" w:rsidP="002B6355">
      <w:pPr>
        <w:pStyle w:val="af5"/>
        <w:spacing w:line="240" w:lineRule="auto"/>
        <w:jc w:val="both"/>
      </w:pPr>
      <w:r w:rsidRPr="00E87954">
        <w:rPr>
          <w:rStyle w:val="af7"/>
        </w:rPr>
        <w:footnoteRef/>
      </w:r>
      <w:r w:rsidRPr="00E87954">
        <w:t xml:space="preserve"> Татария (или Тартария) — это историческое и географическое название огромных территорий Евразии от Каспийского моря до Тихого океана, данное европейцами кочевым народам. Термин использовался с XIII по XIX века и обозначал земли Монгольской империи и ее наследников, а в советское время «Татария» была обиходным названием Татарской АССР (ныне Республика Татарстан).</w:t>
      </w:r>
    </w:p>
  </w:footnote>
  <w:footnote w:id="429">
    <w:p w:rsidR="0053044A" w:rsidRPr="00E87954" w:rsidRDefault="0053044A" w:rsidP="002B6355">
      <w:pPr>
        <w:pStyle w:val="af5"/>
        <w:spacing w:line="240" w:lineRule="auto"/>
        <w:jc w:val="both"/>
      </w:pPr>
      <w:r w:rsidRPr="00E87954">
        <w:rPr>
          <w:rStyle w:val="af7"/>
        </w:rPr>
        <w:footnoteRef/>
      </w:r>
      <w:r w:rsidRPr="00E87954">
        <w:t xml:space="preserve"> Диссентеры (от англ. dissenters, лат. dissentio — «не соглашаюсь») — это термин, обозначающий людей, которые не согласны с общепринятыми или официальными взглядами, особенно в вопросах религии (протестанты вне государственной церкви Англии, нонконформисты) или политики (инакомыслящие, диссиденты). Исторически в Англии так называли протестантов, отказавшихся от Англиканской церкви, а в более широком смысле — всех, кто противостоит господствующей идеологии, часто подвергаясь преследованиям.</w:t>
      </w:r>
    </w:p>
  </w:footnote>
  <w:footnote w:id="430">
    <w:p w:rsidR="0053044A" w:rsidRPr="00E87954" w:rsidRDefault="0053044A" w:rsidP="002B6355">
      <w:pPr>
        <w:pStyle w:val="af5"/>
        <w:spacing w:line="240" w:lineRule="auto"/>
        <w:jc w:val="both"/>
      </w:pPr>
      <w:r w:rsidRPr="00E87954">
        <w:rPr>
          <w:rStyle w:val="af7"/>
        </w:rPr>
        <w:footnoteRef/>
      </w:r>
      <w:r w:rsidRPr="00E87954">
        <w:t xml:space="preserve"> Нонконформисты (от англ. non-conformists — несогласные) — это люди или группы, которые активно не принимают общепринятые нормы, ценности, традиции или идеологии, характерные для доминирующего общества, коллектива или официальной культуры, и зачастую противопоставляют им свою собственную позицию. Это явление противоположно конформизму (стремлению быть «как все»). Термин применим к религиозным течениям (диссентеры в Англии).</w:t>
      </w:r>
    </w:p>
  </w:footnote>
  <w:footnote w:id="431">
    <w:p w:rsidR="0053044A" w:rsidRPr="00E87954" w:rsidRDefault="0053044A" w:rsidP="00220BAA">
      <w:pPr>
        <w:pStyle w:val="af5"/>
        <w:jc w:val="both"/>
      </w:pPr>
      <w:r w:rsidRPr="00E87954">
        <w:rPr>
          <w:rStyle w:val="af7"/>
        </w:rPr>
        <w:footnoteRef/>
      </w:r>
      <w:r w:rsidRPr="00E87954">
        <w:t xml:space="preserve"> «Энциклопедия Британика», 9-е издание, статья «Бенгель»</w:t>
      </w:r>
    </w:p>
  </w:footnote>
  <w:footnote w:id="432">
    <w:p w:rsidR="0053044A" w:rsidRPr="00E87954" w:rsidRDefault="0053044A" w:rsidP="00220BAA">
      <w:pPr>
        <w:pStyle w:val="af5"/>
        <w:jc w:val="both"/>
      </w:pPr>
      <w:r w:rsidRPr="00E87954">
        <w:rPr>
          <w:rStyle w:val="af7"/>
        </w:rPr>
        <w:footnoteRef/>
      </w:r>
      <w:r w:rsidRPr="00E87954">
        <w:t xml:space="preserve"> Гауссен, «Пророк Даниил», том 2, предисловие</w:t>
      </w:r>
    </w:p>
  </w:footnote>
  <w:footnote w:id="433">
    <w:p w:rsidR="0053044A" w:rsidRPr="00E87954" w:rsidRDefault="0053044A" w:rsidP="00652754">
      <w:pPr>
        <w:spacing w:line="240" w:lineRule="auto"/>
        <w:ind w:firstLine="301"/>
        <w:jc w:val="both"/>
      </w:pPr>
      <w:r w:rsidRPr="00E87954">
        <w:rPr>
          <w:rStyle w:val="af7"/>
        </w:rPr>
        <w:footnoteRef/>
      </w:r>
      <w:r w:rsidRPr="00E87954">
        <w:t xml:space="preserve"> История о том, что адвентисты якобы сшили специальные одежды, намереваясь вознестись «навстречу Господу на воздухе», была придумана теми, кто желал опорочить адвентистское учение. Этот слух распространился так быстро, что многие поверили в него, однако тщательные исследования доказали его клеветнический характер. На протяжении многих лет предлагалась большая награда тем, кто приведет в доказательство этой информации хотя бы один конкретный случай, но никаких доказательств не было представлено. Никто из возлюбивших явление своего Спасителя не был настолько невежествен относительно учения Священного Писания, чтобы полагать, будто для этого случая понадобятся специальные одежды. Единственная одежда, которая действительно понадобится святым, — это праведность Христа (см. Ис. 61:10, Откр. 19:8). </w:t>
      </w:r>
    </w:p>
  </w:footnote>
  <w:footnote w:id="434">
    <w:p w:rsidR="0053044A" w:rsidRPr="00E87954" w:rsidRDefault="0053044A" w:rsidP="00652754">
      <w:pPr>
        <w:spacing w:line="240" w:lineRule="auto"/>
        <w:ind w:firstLine="301"/>
        <w:jc w:val="both"/>
      </w:pPr>
      <w:r w:rsidRPr="00E87954">
        <w:rPr>
          <w:rStyle w:val="af7"/>
        </w:rPr>
        <w:footnoteRef/>
      </w:r>
      <w:r w:rsidRPr="00E87954">
        <w:t xml:space="preserve"> Д-р Джордж Буш, профессор древнееврейской и восточной литературы Нью-йоркского университета, в письме, адресованном Уильяму Миллеру и опубликованном в «Адвентистском вестнике» и «Знамениях времени», Бостон, 6 и 13 марта 1844 г., выступил с некоторыми важными признаниями относительно вычисления пророческих периодов. Д-р Буш писал: «Как я полагаю, ни у вас, ни у ваших друзей не вызывает сомнения тот факт, что вы уделили много времени и внимания изучению хронологии пророчеств и много потрудились над тем, чтобы определить даты начала и завершения этих периодов. Если эти отрезки времени действительно даны Святым Духом в пророческих книгах, то, вне всякого сомнения, они были даны для того, чтобы Мид, сэр Исаак Ньютон, епископ Ньютон, Кирби, Скотт, Кейт и множество других исследователей пришли к тем же выводам, к каким пришли и вы в этой части. </w:t>
      </w:r>
      <w:r w:rsidRPr="00E87954">
        <w:rPr>
          <w:u w:val="single"/>
        </w:rPr>
        <w:t>Все они соглашаются с тем, что основные периоды, упомянутые Даниилом и Иоанном, в самом деле истекают в тот век, в который мы с вами живем, и было бы странно и непоследовательно обвинять вас в ереси за то, что вы придерживаетесь тех взглядов, которые разделяют и другие выдающиеся богословы</w:t>
      </w:r>
      <w:r w:rsidRPr="00E87954">
        <w:t xml:space="preserve">. Результаты ваших исследований в этой области не кажутся мне из ряда вон выходящими и не изменяют моих представлений об истине и христианском долге. </w:t>
      </w:r>
      <w:r w:rsidRPr="00E87954">
        <w:rPr>
          <w:u w:val="single"/>
        </w:rPr>
        <w:t>Боюсь, что ваше заблуждение заключается не в хронологии, а в чем-то другом</w:t>
      </w:r>
      <w:r w:rsidRPr="00E87954">
        <w:t xml:space="preserve">. Вы глубоко заблуждались в том, какие именно события должны произойти по окончании этих пророческих периодов. В этом главная суть и смысл вашей ошибки как богослова и исследователя». </w:t>
      </w:r>
    </w:p>
  </w:footnote>
  <w:footnote w:id="435">
    <w:p w:rsidR="0053044A" w:rsidRPr="00E87954" w:rsidRDefault="0053044A" w:rsidP="00220BAA">
      <w:pPr>
        <w:pStyle w:val="af5"/>
        <w:jc w:val="both"/>
      </w:pPr>
      <w:r w:rsidRPr="00E87954">
        <w:rPr>
          <w:rStyle w:val="af7"/>
        </w:rPr>
        <w:footnoteRef/>
      </w:r>
      <w:r w:rsidRPr="00E87954">
        <w:t xml:space="preserve"> Блисс, с. 328</w:t>
      </w:r>
    </w:p>
  </w:footnote>
  <w:footnote w:id="436">
    <w:p w:rsidR="0053044A" w:rsidRPr="00E87954" w:rsidRDefault="0053044A" w:rsidP="00220BAA">
      <w:pPr>
        <w:pStyle w:val="af5"/>
        <w:jc w:val="both"/>
      </w:pPr>
      <w:r w:rsidRPr="00E87954">
        <w:rPr>
          <w:rStyle w:val="af7"/>
        </w:rPr>
        <w:footnoteRef/>
      </w:r>
      <w:r w:rsidRPr="00E87954">
        <w:t xml:space="preserve"> «Общинный журнал», 23 мая 1844 года</w:t>
      </w:r>
    </w:p>
  </w:footnote>
  <w:footnote w:id="437">
    <w:p w:rsidR="0053044A" w:rsidRPr="00E87954" w:rsidRDefault="0053044A" w:rsidP="000C4240">
      <w:pPr>
        <w:pStyle w:val="af5"/>
        <w:spacing w:line="240" w:lineRule="auto"/>
        <w:jc w:val="both"/>
      </w:pPr>
      <w:r w:rsidRPr="00E87954">
        <w:rPr>
          <w:rStyle w:val="af7"/>
        </w:rPr>
        <w:footnoteRef/>
      </w:r>
      <w:r w:rsidRPr="00E87954">
        <w:t xml:space="preserve"> Ричард Чаллонер, «Наставление католикам», предисловие, с. 21, 22</w:t>
      </w:r>
    </w:p>
  </w:footnote>
  <w:footnote w:id="438">
    <w:p w:rsidR="0053044A" w:rsidRPr="00E87954" w:rsidRDefault="0053044A" w:rsidP="000C4240">
      <w:pPr>
        <w:pStyle w:val="af5"/>
        <w:spacing w:line="240" w:lineRule="auto"/>
        <w:jc w:val="both"/>
      </w:pPr>
      <w:r w:rsidRPr="00E87954">
        <w:rPr>
          <w:rStyle w:val="af7"/>
        </w:rPr>
        <w:footnoteRef/>
      </w:r>
      <w:r w:rsidRPr="00E87954">
        <w:t xml:space="preserve"> Сэмюэль Хопкинс, Сочинения, т. 2, с. 328</w:t>
      </w:r>
    </w:p>
  </w:footnote>
  <w:footnote w:id="439">
    <w:p w:rsidR="0053044A" w:rsidRPr="00E87954" w:rsidRDefault="0053044A" w:rsidP="000C4240">
      <w:pPr>
        <w:pStyle w:val="af5"/>
        <w:spacing w:line="240" w:lineRule="auto"/>
        <w:jc w:val="both"/>
      </w:pPr>
      <w:r w:rsidRPr="00E87954">
        <w:rPr>
          <w:rStyle w:val="af7"/>
        </w:rPr>
        <w:footnoteRef/>
      </w:r>
      <w:r w:rsidRPr="00E87954">
        <w:t xml:space="preserve"> Томас Гутри, «Евангелие в Книге Иезекииля», с. 237</w:t>
      </w:r>
    </w:p>
  </w:footnote>
  <w:footnote w:id="440">
    <w:p w:rsidR="0053044A" w:rsidRPr="00E87954" w:rsidRDefault="0053044A" w:rsidP="000C4240">
      <w:pPr>
        <w:pStyle w:val="af5"/>
        <w:spacing w:line="240" w:lineRule="auto"/>
        <w:jc w:val="both"/>
      </w:pPr>
      <w:r w:rsidRPr="00E87954">
        <w:rPr>
          <w:rStyle w:val="af7"/>
        </w:rPr>
        <w:footnoteRef/>
      </w:r>
      <w:r w:rsidRPr="00E87954">
        <w:t xml:space="preserve"> Роберт Робинсон, «Церковные исследования», гл. 6, пар. 17, стр. 51</w:t>
      </w:r>
    </w:p>
  </w:footnote>
  <w:footnote w:id="441">
    <w:p w:rsidR="0053044A" w:rsidRPr="00E87954" w:rsidRDefault="0053044A" w:rsidP="000C4240">
      <w:pPr>
        <w:pStyle w:val="af5"/>
        <w:spacing w:line="240" w:lineRule="auto"/>
        <w:jc w:val="both"/>
      </w:pPr>
      <w:r w:rsidRPr="00E87954">
        <w:rPr>
          <w:rStyle w:val="af7"/>
        </w:rPr>
        <w:footnoteRef/>
      </w:r>
      <w:r w:rsidRPr="00E87954">
        <w:t xml:space="preserve"> Гавази, «Лекции», с. 278</w:t>
      </w:r>
    </w:p>
  </w:footnote>
  <w:footnote w:id="442">
    <w:p w:rsidR="0053044A" w:rsidRPr="00E87954" w:rsidRDefault="0053044A" w:rsidP="000C4240">
      <w:pPr>
        <w:pStyle w:val="af5"/>
        <w:spacing w:line="240" w:lineRule="auto"/>
        <w:jc w:val="both"/>
      </w:pPr>
      <w:r w:rsidRPr="00E87954">
        <w:rPr>
          <w:rStyle w:val="af7"/>
        </w:rPr>
        <w:footnoteRef/>
      </w:r>
      <w:r w:rsidRPr="00E87954">
        <w:t xml:space="preserve"> Там же</w:t>
      </w:r>
    </w:p>
  </w:footnote>
  <w:footnote w:id="443">
    <w:p w:rsidR="0053044A" w:rsidRPr="00E87954" w:rsidRDefault="0053044A" w:rsidP="00220BAA">
      <w:pPr>
        <w:pStyle w:val="af5"/>
        <w:jc w:val="both"/>
      </w:pPr>
      <w:r w:rsidRPr="00E87954">
        <w:rPr>
          <w:rStyle w:val="af7"/>
        </w:rPr>
        <w:footnoteRef/>
      </w:r>
      <w:r w:rsidRPr="00E87954">
        <w:t xml:space="preserve"> Уэсли, Сочинения, проповедь 50, «Использование денег»</w:t>
      </w:r>
    </w:p>
  </w:footnote>
  <w:footnote w:id="444">
    <w:p w:rsidR="0053044A" w:rsidRPr="00E87954" w:rsidRDefault="0053044A" w:rsidP="00220BAA">
      <w:pPr>
        <w:pStyle w:val="af5"/>
        <w:jc w:val="both"/>
      </w:pPr>
      <w:r w:rsidRPr="00E87954">
        <w:rPr>
          <w:rStyle w:val="af7"/>
        </w:rPr>
        <w:footnoteRef/>
      </w:r>
      <w:r w:rsidRPr="00E87954">
        <w:t xml:space="preserve"> «Здоровый христианин воззвание к церкви», с. 141, 142</w:t>
      </w:r>
    </w:p>
  </w:footnote>
  <w:footnote w:id="445">
    <w:p w:rsidR="0053044A" w:rsidRPr="00E87954" w:rsidRDefault="0053044A" w:rsidP="00220BAA">
      <w:pPr>
        <w:pStyle w:val="af5"/>
        <w:jc w:val="both"/>
      </w:pPr>
      <w:r w:rsidRPr="00E87954">
        <w:rPr>
          <w:rStyle w:val="af7"/>
        </w:rPr>
        <w:footnoteRef/>
      </w:r>
      <w:r w:rsidRPr="00E87954">
        <w:t xml:space="preserve"> Библиотека Второго пришествия, трактат № 39</w:t>
      </w:r>
    </w:p>
  </w:footnote>
  <w:footnote w:id="446">
    <w:p w:rsidR="0053044A" w:rsidRPr="00E87954" w:rsidRDefault="0053044A" w:rsidP="00220BAA">
      <w:pPr>
        <w:pStyle w:val="af5"/>
        <w:jc w:val="both"/>
      </w:pPr>
      <w:r w:rsidRPr="00E87954">
        <w:rPr>
          <w:rStyle w:val="af7"/>
        </w:rPr>
        <w:footnoteRef/>
      </w:r>
      <w:r w:rsidRPr="00E87954">
        <w:t xml:space="preserve"> Проповедь, «Библия содержит все необходимое вероучение», сказанная в Форт-Уэйне, штат Индиана, 22 февраля 1846 г.</w:t>
      </w:r>
    </w:p>
  </w:footnote>
  <w:footnote w:id="447">
    <w:p w:rsidR="0053044A" w:rsidRPr="00E87954" w:rsidRDefault="0053044A" w:rsidP="00220BAA">
      <w:pPr>
        <w:pStyle w:val="af5"/>
        <w:jc w:val="both"/>
      </w:pPr>
      <w:r w:rsidRPr="00E87954">
        <w:rPr>
          <w:rStyle w:val="af7"/>
        </w:rPr>
        <w:footnoteRef/>
      </w:r>
      <w:r w:rsidRPr="00E87954">
        <w:t xml:space="preserve"> Аввакума 2:1–4; Иезекииля 12:21—25, 27, 28</w:t>
      </w:r>
    </w:p>
  </w:footnote>
  <w:footnote w:id="448">
    <w:p w:rsidR="0053044A" w:rsidRPr="00E87954" w:rsidRDefault="0053044A" w:rsidP="000C4240">
      <w:pPr>
        <w:pStyle w:val="af5"/>
        <w:spacing w:line="240" w:lineRule="auto"/>
        <w:jc w:val="both"/>
      </w:pPr>
      <w:r w:rsidRPr="00E87954">
        <w:rPr>
          <w:rStyle w:val="af7"/>
        </w:rPr>
        <w:footnoteRef/>
      </w:r>
      <w:r w:rsidRPr="00E87954">
        <w:t xml:space="preserve"> Блисс, с. 236, 237</w:t>
      </w:r>
    </w:p>
  </w:footnote>
  <w:footnote w:id="449">
    <w:p w:rsidR="0053044A" w:rsidRPr="00E87954" w:rsidRDefault="0053044A" w:rsidP="000C4240">
      <w:pPr>
        <w:pStyle w:val="af5"/>
        <w:spacing w:line="240" w:lineRule="auto"/>
        <w:jc w:val="both"/>
      </w:pPr>
      <w:r w:rsidRPr="00E87954">
        <w:rPr>
          <w:rStyle w:val="af7"/>
        </w:rPr>
        <w:footnoteRef/>
      </w:r>
      <w:r w:rsidRPr="00E87954">
        <w:t xml:space="preserve"> «Адвентистский вестник и знамения времени», т. 8. № 23, 15 января 1845 года</w:t>
      </w:r>
    </w:p>
  </w:footnote>
  <w:footnote w:id="450">
    <w:p w:rsidR="0053044A" w:rsidRPr="00E87954" w:rsidRDefault="0053044A" w:rsidP="000C4240">
      <w:pPr>
        <w:pStyle w:val="af5"/>
        <w:spacing w:line="240" w:lineRule="auto"/>
        <w:jc w:val="both"/>
      </w:pPr>
      <w:r w:rsidRPr="00E87954">
        <w:rPr>
          <w:rStyle w:val="af7"/>
        </w:rPr>
        <w:footnoteRef/>
      </w:r>
      <w:r w:rsidRPr="00E87954">
        <w:t xml:space="preserve"> Блисс, с. 282</w:t>
      </w:r>
    </w:p>
  </w:footnote>
  <w:footnote w:id="451">
    <w:p w:rsidR="0053044A" w:rsidRPr="00E87954" w:rsidRDefault="0053044A" w:rsidP="00220BAA">
      <w:pPr>
        <w:pStyle w:val="af5"/>
        <w:jc w:val="both"/>
      </w:pPr>
      <w:r w:rsidRPr="00E87954">
        <w:rPr>
          <w:rStyle w:val="af7"/>
        </w:rPr>
        <w:footnoteRef/>
      </w:r>
      <w:r w:rsidRPr="00E87954">
        <w:t xml:space="preserve"> Блисс, с. 270, 271</w:t>
      </w:r>
    </w:p>
  </w:footnote>
  <w:footnote w:id="452">
    <w:p w:rsidR="0053044A" w:rsidRPr="00E87954" w:rsidRDefault="0053044A" w:rsidP="00220BAA">
      <w:pPr>
        <w:pStyle w:val="af5"/>
        <w:jc w:val="both"/>
      </w:pPr>
      <w:r w:rsidRPr="00E87954">
        <w:rPr>
          <w:rStyle w:val="af7"/>
        </w:rPr>
        <w:footnoteRef/>
      </w:r>
      <w:r w:rsidRPr="00E87954">
        <w:t xml:space="preserve"> Блисс, «Адвентистский щит и обзор», т. 1, с. 271, январь 1845 г.</w:t>
      </w:r>
    </w:p>
  </w:footnote>
  <w:footnote w:id="453">
    <w:p w:rsidR="0053044A" w:rsidRPr="00E87954" w:rsidRDefault="0053044A" w:rsidP="000C4240">
      <w:pPr>
        <w:pStyle w:val="af5"/>
        <w:spacing w:line="240" w:lineRule="auto"/>
        <w:jc w:val="both"/>
      </w:pPr>
      <w:r w:rsidRPr="00E87954">
        <w:rPr>
          <w:rStyle w:val="af7"/>
        </w:rPr>
        <w:footnoteRef/>
      </w:r>
      <w:r w:rsidRPr="00E87954">
        <w:t xml:space="preserve"> «Адвентистский вестник и знамения времени», т. 8, № 14, 13 ноября 1844 г.</w:t>
      </w:r>
    </w:p>
  </w:footnote>
  <w:footnote w:id="454">
    <w:p w:rsidR="0053044A" w:rsidRPr="00E87954" w:rsidRDefault="0053044A" w:rsidP="000C4240">
      <w:pPr>
        <w:pStyle w:val="af5"/>
        <w:spacing w:line="240" w:lineRule="auto"/>
        <w:jc w:val="both"/>
      </w:pPr>
      <w:r w:rsidRPr="00E87954">
        <w:rPr>
          <w:rStyle w:val="af7"/>
        </w:rPr>
        <w:footnoteRef/>
      </w:r>
      <w:r w:rsidRPr="00E87954">
        <w:t xml:space="preserve"> Блисс, с. 255, 256, 277, 280, 281</w:t>
      </w:r>
    </w:p>
  </w:footnote>
  <w:footnote w:id="455">
    <w:p w:rsidR="0053044A" w:rsidRPr="00E87954" w:rsidRDefault="0053044A" w:rsidP="000C4240">
      <w:pPr>
        <w:pStyle w:val="af5"/>
        <w:spacing w:line="240" w:lineRule="auto"/>
        <w:jc w:val="both"/>
      </w:pPr>
      <w:r w:rsidRPr="00E87954">
        <w:rPr>
          <w:rStyle w:val="af7"/>
        </w:rPr>
        <w:footnoteRef/>
      </w:r>
      <w:r w:rsidRPr="00E87954">
        <w:t xml:space="preserve"> Джеймс Уайт, «Жизнь Уильяма Миллера», с. 315</w:t>
      </w:r>
    </w:p>
  </w:footnote>
  <w:footnote w:id="456">
    <w:p w:rsidR="0053044A" w:rsidRPr="00E87954" w:rsidRDefault="0053044A" w:rsidP="005E2588">
      <w:pPr>
        <w:pStyle w:val="af5"/>
        <w:spacing w:line="240" w:lineRule="auto"/>
        <w:jc w:val="both"/>
      </w:pPr>
      <w:r w:rsidRPr="00E87954">
        <w:rPr>
          <w:rStyle w:val="af7"/>
        </w:rPr>
        <w:footnoteRef/>
      </w:r>
      <w:r w:rsidRPr="00E87954">
        <w:t xml:space="preserve"> </w:t>
      </w:r>
      <w:r>
        <w:t>В</w:t>
      </w:r>
      <w:r w:rsidRPr="00E87954">
        <w:t xml:space="preserve"> оригинале используется английское слово «fact», что значит: «факт», «фактически», «на самом деле». Слово подчеркивает буквальный факт, а не образный смысл и значение.</w:t>
      </w:r>
    </w:p>
  </w:footnote>
  <w:footnote w:id="457">
    <w:p w:rsidR="0053044A" w:rsidRPr="00E87954" w:rsidRDefault="0053044A">
      <w:pPr>
        <w:pStyle w:val="af5"/>
      </w:pPr>
      <w:r w:rsidRPr="00E87954">
        <w:rPr>
          <w:rStyle w:val="af7"/>
        </w:rPr>
        <w:footnoteRef/>
      </w:r>
      <w:r w:rsidRPr="00E87954">
        <w:t xml:space="preserve"> </w:t>
      </w:r>
      <w:r w:rsidRPr="00E87954">
        <w:rPr>
          <w:color w:val="000000"/>
          <w:sz w:val="18"/>
          <w:szCs w:val="18"/>
        </w:rPr>
        <w:t>J. N. Andrews, «История субботы», глава 27</w:t>
      </w:r>
    </w:p>
  </w:footnote>
  <w:footnote w:id="458">
    <w:p w:rsidR="0053044A" w:rsidRPr="00E87954" w:rsidRDefault="0053044A" w:rsidP="005E2588">
      <w:pPr>
        <w:pStyle w:val="af5"/>
        <w:spacing w:line="240" w:lineRule="auto"/>
      </w:pPr>
      <w:r w:rsidRPr="00E87954">
        <w:rPr>
          <w:rStyle w:val="af7"/>
        </w:rPr>
        <w:footnoteRef/>
      </w:r>
      <w:r w:rsidRPr="00E87954">
        <w:t xml:space="preserve"> </w:t>
      </w:r>
      <w:r w:rsidRPr="00E87954">
        <w:rPr>
          <w:color w:val="000000"/>
          <w:sz w:val="18"/>
          <w:szCs w:val="18"/>
        </w:rPr>
        <w:t>Таунсенд, «Новый Свет в сравнении со Старым», с. 462</w:t>
      </w:r>
    </w:p>
  </w:footnote>
  <w:footnote w:id="459">
    <w:p w:rsidR="0053044A" w:rsidRPr="00E87954" w:rsidRDefault="0053044A" w:rsidP="005E2588">
      <w:pPr>
        <w:pStyle w:val="af5"/>
        <w:spacing w:line="240" w:lineRule="auto"/>
      </w:pPr>
      <w:r w:rsidRPr="00E87954">
        <w:rPr>
          <w:rStyle w:val="af7"/>
        </w:rPr>
        <w:footnoteRef/>
      </w:r>
      <w:r w:rsidRPr="00E87954">
        <w:t xml:space="preserve"> </w:t>
      </w:r>
      <w:r w:rsidRPr="00E87954">
        <w:rPr>
          <w:color w:val="000000"/>
          <w:sz w:val="18"/>
          <w:szCs w:val="18"/>
        </w:rPr>
        <w:t>«Народ Дублина»</w:t>
      </w:r>
    </w:p>
  </w:footnote>
  <w:footnote w:id="460">
    <w:p w:rsidR="0053044A" w:rsidRPr="00E87954" w:rsidRDefault="0053044A" w:rsidP="005E2588">
      <w:pPr>
        <w:pStyle w:val="af5"/>
        <w:spacing w:line="240" w:lineRule="auto"/>
        <w:rPr>
          <w:color w:val="000000"/>
          <w:sz w:val="18"/>
          <w:szCs w:val="18"/>
        </w:rPr>
      </w:pPr>
      <w:r w:rsidRPr="00E87954">
        <w:rPr>
          <w:rStyle w:val="af7"/>
        </w:rPr>
        <w:footnoteRef/>
      </w:r>
      <w:r w:rsidRPr="00E87954">
        <w:t xml:space="preserve"> </w:t>
      </w:r>
      <w:r w:rsidRPr="00E87954">
        <w:rPr>
          <w:color w:val="000000"/>
          <w:sz w:val="18"/>
          <w:szCs w:val="18"/>
        </w:rPr>
        <w:t>Речь была произнесена в г. Плимут, штат Массачусетс, 22 декабря 1824 г. с. 11</w:t>
      </w:r>
    </w:p>
  </w:footnote>
  <w:footnote w:id="461">
    <w:p w:rsidR="0053044A" w:rsidRPr="00E87954" w:rsidRDefault="0053044A">
      <w:pPr>
        <w:pStyle w:val="af5"/>
        <w:rPr>
          <w:color w:val="000000"/>
          <w:sz w:val="18"/>
          <w:szCs w:val="18"/>
        </w:rPr>
      </w:pPr>
      <w:r w:rsidRPr="00E87954">
        <w:rPr>
          <w:rStyle w:val="af7"/>
        </w:rPr>
        <w:footnoteRef/>
      </w:r>
      <w:r w:rsidRPr="00E87954">
        <w:t xml:space="preserve"> </w:t>
      </w:r>
      <w:r w:rsidRPr="00E87954">
        <w:rPr>
          <w:color w:val="000000"/>
          <w:sz w:val="18"/>
          <w:szCs w:val="18"/>
        </w:rPr>
        <w:t>Проповедь, «Библия — вот символ веры», сказанная в г. Форт-Уэйн, штат Индиана, 22 февраля 1846 года</w:t>
      </w:r>
    </w:p>
  </w:footnote>
  <w:footnote w:id="462">
    <w:p w:rsidR="0053044A" w:rsidRPr="00E87954" w:rsidRDefault="0053044A" w:rsidP="00EC6386">
      <w:pPr>
        <w:pStyle w:val="af5"/>
        <w:spacing w:line="240" w:lineRule="auto"/>
        <w:rPr>
          <w:color w:val="000000"/>
          <w:sz w:val="18"/>
          <w:szCs w:val="18"/>
        </w:rPr>
      </w:pPr>
      <w:r w:rsidRPr="00E87954">
        <w:rPr>
          <w:rStyle w:val="af7"/>
        </w:rPr>
        <w:footnoteRef/>
      </w:r>
      <w:r w:rsidRPr="00E87954">
        <w:t xml:space="preserve"> </w:t>
      </w:r>
      <w:r w:rsidRPr="00E87954">
        <w:rPr>
          <w:color w:val="000000"/>
          <w:sz w:val="18"/>
          <w:szCs w:val="18"/>
        </w:rPr>
        <w:t>Джордж Элиот, «Постоянная суббота», с. 184</w:t>
      </w:r>
    </w:p>
  </w:footnote>
  <w:footnote w:id="463">
    <w:p w:rsidR="0053044A" w:rsidRPr="00E87954" w:rsidRDefault="0053044A" w:rsidP="00EC6386">
      <w:pPr>
        <w:pStyle w:val="af5"/>
        <w:spacing w:line="240" w:lineRule="auto"/>
        <w:rPr>
          <w:color w:val="000000"/>
          <w:sz w:val="18"/>
          <w:szCs w:val="18"/>
        </w:rPr>
      </w:pPr>
      <w:r w:rsidRPr="00E87954">
        <w:rPr>
          <w:rStyle w:val="af7"/>
        </w:rPr>
        <w:footnoteRef/>
      </w:r>
      <w:r w:rsidRPr="00E87954">
        <w:t xml:space="preserve"> </w:t>
      </w:r>
      <w:r w:rsidRPr="00E87954">
        <w:rPr>
          <w:color w:val="000000"/>
          <w:sz w:val="18"/>
          <w:szCs w:val="18"/>
        </w:rPr>
        <w:t>Уофл, «День Господень», с. 186—188</w:t>
      </w:r>
    </w:p>
  </w:footnote>
  <w:footnote w:id="464">
    <w:p w:rsidR="0053044A" w:rsidRPr="00E87954" w:rsidRDefault="0053044A" w:rsidP="00EC6386">
      <w:pPr>
        <w:pStyle w:val="af5"/>
        <w:spacing w:line="240" w:lineRule="auto"/>
        <w:rPr>
          <w:color w:val="000000"/>
          <w:sz w:val="18"/>
          <w:szCs w:val="18"/>
        </w:rPr>
      </w:pPr>
      <w:r w:rsidRPr="00E87954">
        <w:rPr>
          <w:rStyle w:val="af7"/>
        </w:rPr>
        <w:footnoteRef/>
      </w:r>
      <w:r w:rsidRPr="00E87954">
        <w:t xml:space="preserve"> </w:t>
      </w:r>
      <w:r w:rsidRPr="00E87954">
        <w:rPr>
          <w:color w:val="000000"/>
          <w:sz w:val="18"/>
          <w:szCs w:val="18"/>
        </w:rPr>
        <w:t>Генри Тубервиль, «Христианское вероучение в сокращенном варианте», с. 58</w:t>
      </w:r>
    </w:p>
  </w:footnote>
  <w:footnote w:id="465">
    <w:p w:rsidR="0053044A" w:rsidRPr="00E87954" w:rsidRDefault="0053044A" w:rsidP="00EC6386">
      <w:pPr>
        <w:pStyle w:val="af5"/>
        <w:spacing w:line="240" w:lineRule="auto"/>
      </w:pPr>
      <w:r w:rsidRPr="00E87954">
        <w:rPr>
          <w:rStyle w:val="af7"/>
        </w:rPr>
        <w:footnoteRef/>
      </w:r>
      <w:r w:rsidRPr="00E87954">
        <w:t xml:space="preserve"> </w:t>
      </w:r>
      <w:r w:rsidRPr="00E87954">
        <w:rPr>
          <w:color w:val="000000"/>
          <w:sz w:val="18"/>
          <w:szCs w:val="18"/>
        </w:rPr>
        <w:t>Сегур, «Открытый разговор о современном протестантизме», с. 213</w:t>
      </w:r>
    </w:p>
  </w:footnote>
  <w:footnote w:id="466">
    <w:p w:rsidR="0053044A" w:rsidRPr="00E87954" w:rsidRDefault="0053044A">
      <w:pPr>
        <w:pStyle w:val="af5"/>
      </w:pPr>
      <w:r w:rsidRPr="00E87954">
        <w:rPr>
          <w:rStyle w:val="af7"/>
        </w:rPr>
        <w:footnoteRef/>
      </w:r>
      <w:r w:rsidRPr="00E87954">
        <w:t xml:space="preserve"> Английское слово «intruder», имеет значения: злоумышленник, нарушитель, взломщик, незваный гость.</w:t>
      </w:r>
    </w:p>
  </w:footnote>
  <w:footnote w:id="467">
    <w:p w:rsidR="0053044A" w:rsidRPr="00E87954" w:rsidRDefault="0053044A" w:rsidP="00CD0151">
      <w:pPr>
        <w:pStyle w:val="a8"/>
      </w:pPr>
      <w:r w:rsidRPr="00E87954">
        <w:rPr>
          <w:rStyle w:val="af7"/>
        </w:rPr>
        <w:footnoteRef/>
      </w:r>
      <w:r w:rsidRPr="00E87954">
        <w:t xml:space="preserve"> Английское слово «perpetuating», имеет такие значения: увековечивать, сохранять, закреплять.</w:t>
      </w:r>
    </w:p>
  </w:footnote>
  <w:footnote w:id="468">
    <w:p w:rsidR="0053044A" w:rsidRPr="00E87954" w:rsidRDefault="0053044A" w:rsidP="00BD2707">
      <w:pPr>
        <w:pStyle w:val="af5"/>
        <w:jc w:val="both"/>
        <w:rPr>
          <w:color w:val="000000"/>
        </w:rPr>
      </w:pPr>
      <w:r w:rsidRPr="00E87954">
        <w:rPr>
          <w:rStyle w:val="af7"/>
        </w:rPr>
        <w:footnoteRef/>
      </w:r>
      <w:r w:rsidRPr="00E87954">
        <w:t xml:space="preserve"> </w:t>
      </w:r>
      <w:r w:rsidRPr="00E87954">
        <w:rPr>
          <w:color w:val="000000"/>
        </w:rPr>
        <w:t>Уильям Тиндейл, «Предисловие к Новому Завету», изд. 1534 г. Перепечатано в книге «Английские реформаторы — Тиндейл, Фрит, Варне», с. 349</w:t>
      </w:r>
    </w:p>
  </w:footnote>
  <w:footnote w:id="469">
    <w:p w:rsidR="0053044A" w:rsidRPr="00E87954" w:rsidRDefault="0053044A">
      <w:pPr>
        <w:pStyle w:val="af5"/>
        <w:rPr>
          <w:color w:val="000000"/>
        </w:rPr>
      </w:pPr>
      <w:r w:rsidRPr="00E87954">
        <w:rPr>
          <w:rStyle w:val="af7"/>
        </w:rPr>
        <w:footnoteRef/>
      </w:r>
      <w:r w:rsidRPr="00E87954">
        <w:t xml:space="preserve"> </w:t>
      </w:r>
      <w:r w:rsidRPr="00E87954">
        <w:rPr>
          <w:color w:val="000000"/>
        </w:rPr>
        <w:t>Комментарий на 1 Кор. 15 гл., § 3</w:t>
      </w:r>
    </w:p>
  </w:footnote>
  <w:footnote w:id="470">
    <w:p w:rsidR="0053044A" w:rsidRPr="00E87954" w:rsidRDefault="0053044A">
      <w:pPr>
        <w:pStyle w:val="af5"/>
        <w:rPr>
          <w:color w:val="000000"/>
        </w:rPr>
      </w:pPr>
      <w:r w:rsidRPr="00E87954">
        <w:rPr>
          <w:rStyle w:val="af7"/>
        </w:rPr>
        <w:footnoteRef/>
      </w:r>
      <w:r w:rsidRPr="00E87954">
        <w:t xml:space="preserve"> </w:t>
      </w:r>
      <w:r w:rsidRPr="00E87954">
        <w:rPr>
          <w:color w:val="000000"/>
        </w:rPr>
        <w:t>Петавель, «Проблема бессмертия», с. 225</w:t>
      </w:r>
    </w:p>
  </w:footnote>
  <w:footnote w:id="471">
    <w:p w:rsidR="0053044A" w:rsidRPr="00E87954" w:rsidRDefault="0053044A">
      <w:pPr>
        <w:pStyle w:val="af5"/>
      </w:pPr>
      <w:r w:rsidRPr="00E87954">
        <w:rPr>
          <w:rStyle w:val="af7"/>
        </w:rPr>
        <w:footnoteRef/>
      </w:r>
      <w:r w:rsidRPr="00E87954">
        <w:t xml:space="preserve"> </w:t>
      </w:r>
      <w:r w:rsidRPr="00E87954">
        <w:rPr>
          <w:color w:val="000000"/>
        </w:rPr>
        <w:t>Мартин Лютер, «Толкование Книги Екклесиаста», с. 152</w:t>
      </w:r>
    </w:p>
  </w:footnote>
  <w:footnote w:id="472">
    <w:p w:rsidR="0053044A" w:rsidRPr="00E87954" w:rsidRDefault="0053044A" w:rsidP="003F0863">
      <w:pPr>
        <w:pStyle w:val="af5"/>
        <w:jc w:val="both"/>
      </w:pPr>
      <w:r w:rsidRPr="00E87954">
        <w:rPr>
          <w:rStyle w:val="af7"/>
        </w:rPr>
        <w:footnoteRef/>
      </w:r>
      <w:r w:rsidRPr="00E87954">
        <w:t xml:space="preserve"> </w:t>
      </w:r>
      <w:r w:rsidRPr="00E87954">
        <w:rPr>
          <w:shd w:val="clear" w:color="auto" w:fill="FFFFFF"/>
        </w:rPr>
        <w:t>Джон Л. фон Мосхайм, «Институты церковной истории», книга 3, век II, часть 2, глава 2, раздел 9, примечание 17</w:t>
      </w:r>
    </w:p>
  </w:footnote>
  <w:footnote w:id="473">
    <w:p w:rsidR="0053044A" w:rsidRPr="00E87954" w:rsidRDefault="0053044A" w:rsidP="00C32352">
      <w:pPr>
        <w:pStyle w:val="af5"/>
        <w:jc w:val="both"/>
        <w:rPr>
          <w:shd w:val="clear" w:color="auto" w:fill="FFFFFF"/>
        </w:rPr>
      </w:pPr>
      <w:r w:rsidRPr="00E87954">
        <w:rPr>
          <w:rStyle w:val="af7"/>
        </w:rPr>
        <w:footnoteRef/>
      </w:r>
      <w:r w:rsidRPr="00E87954">
        <w:t xml:space="preserve"> </w:t>
      </w:r>
      <w:r w:rsidRPr="00E87954">
        <w:rPr>
          <w:shd w:val="clear" w:color="auto" w:fill="FFFFFF"/>
        </w:rPr>
        <w:t>Джосайя Стронг, «Наша страна», глава 5, § 2—4. (Примечание: Следует также отметить, что присяга на верность папе, цитируемая в последнем абзаце цитаты из Стронга, была присягой епископа, а не кардиналов).</w:t>
      </w:r>
    </w:p>
  </w:footnote>
  <w:footnote w:id="474">
    <w:p w:rsidR="0053044A" w:rsidRPr="00E87954" w:rsidRDefault="0053044A">
      <w:pPr>
        <w:pStyle w:val="af5"/>
        <w:rPr>
          <w:shd w:val="clear" w:color="auto" w:fill="FFFFFF"/>
        </w:rPr>
      </w:pPr>
      <w:r w:rsidRPr="00E87954">
        <w:rPr>
          <w:rStyle w:val="af7"/>
        </w:rPr>
        <w:footnoteRef/>
      </w:r>
      <w:r w:rsidRPr="00E87954">
        <w:t xml:space="preserve"> </w:t>
      </w:r>
      <w:r w:rsidRPr="00E87954">
        <w:rPr>
          <w:rFonts w:ascii="Tahoma" w:hAnsi="Tahoma" w:cs="Tahoma"/>
          <w:color w:val="404040"/>
          <w:sz w:val="18"/>
          <w:szCs w:val="18"/>
          <w:shd w:val="clear" w:color="auto" w:fill="FFFFFF"/>
        </w:rPr>
        <w:t>﻿</w:t>
      </w:r>
      <w:r w:rsidRPr="00E87954">
        <w:rPr>
          <w:shd w:val="clear" w:color="auto" w:fill="FFFFFF"/>
        </w:rPr>
        <w:t>Ленфан, том 1, с. 516</w:t>
      </w:r>
    </w:p>
  </w:footnote>
  <w:footnote w:id="475">
    <w:p w:rsidR="0053044A" w:rsidRPr="00E87954" w:rsidRDefault="0053044A">
      <w:pPr>
        <w:pStyle w:val="af5"/>
      </w:pPr>
      <w:r w:rsidRPr="00E87954">
        <w:rPr>
          <w:rStyle w:val="af7"/>
        </w:rPr>
        <w:footnoteRef/>
      </w:r>
      <w:r w:rsidRPr="00E87954">
        <w:t xml:space="preserve"> </w:t>
      </w:r>
      <w:r w:rsidRPr="00E87954">
        <w:rPr>
          <w:shd w:val="clear" w:color="auto" w:fill="FFFFFF"/>
        </w:rPr>
        <w:t>Роберт Кокс, «Субботние законы и субботние обязанности», с. 538</w:t>
      </w:r>
    </w:p>
  </w:footnote>
  <w:footnote w:id="476">
    <w:p w:rsidR="0053044A" w:rsidRPr="00E87954" w:rsidRDefault="0053044A">
      <w:pPr>
        <w:pStyle w:val="af5"/>
      </w:pPr>
      <w:r w:rsidRPr="00E87954">
        <w:rPr>
          <w:rStyle w:val="af7"/>
        </w:rPr>
        <w:footnoteRef/>
      </w:r>
      <w:r w:rsidRPr="00E87954">
        <w:t xml:space="preserve"> </w:t>
      </w:r>
      <w:r w:rsidRPr="00E87954">
        <w:rPr>
          <w:shd w:val="clear" w:color="auto" w:fill="FFFFFF"/>
        </w:rPr>
        <w:t>Франциск Уэст, «Историческая и практическая беседа о дне Господнем», с. 174</w:t>
      </w:r>
    </w:p>
  </w:footnote>
  <w:footnote w:id="477">
    <w:p w:rsidR="0053044A" w:rsidRPr="00E87954" w:rsidRDefault="0053044A" w:rsidP="00EC6386">
      <w:pPr>
        <w:pStyle w:val="af5"/>
        <w:spacing w:line="240" w:lineRule="auto"/>
      </w:pPr>
      <w:r w:rsidRPr="00E87954">
        <w:rPr>
          <w:rStyle w:val="af7"/>
        </w:rPr>
        <w:footnoteRef/>
      </w:r>
      <w:r w:rsidRPr="00E87954">
        <w:t xml:space="preserve"> </w:t>
      </w:r>
      <w:r w:rsidRPr="00E87954">
        <w:rPr>
          <w:shd w:val="clear" w:color="auto" w:fill="FFFFFF"/>
        </w:rPr>
        <w:t>Томас Морер, «Шесть бесед об имени, понятии и соблюдении дня Господнего», с. 271</w:t>
      </w:r>
    </w:p>
  </w:footnote>
  <w:footnote w:id="478">
    <w:p w:rsidR="0053044A" w:rsidRPr="00E87954" w:rsidRDefault="0053044A" w:rsidP="00EC6386">
      <w:pPr>
        <w:pStyle w:val="af5"/>
        <w:spacing w:line="240" w:lineRule="auto"/>
      </w:pPr>
      <w:r w:rsidRPr="00E87954">
        <w:rPr>
          <w:rStyle w:val="af7"/>
        </w:rPr>
        <w:footnoteRef/>
      </w:r>
      <w:r w:rsidRPr="00E87954">
        <w:t xml:space="preserve"> </w:t>
      </w:r>
      <w:r w:rsidRPr="00E87954">
        <w:rPr>
          <w:shd w:val="clear" w:color="auto" w:fill="FFFFFF"/>
        </w:rPr>
        <w:t>См. Хейлин, «История субботы», часть 2, глава 5, раздел 7</w:t>
      </w:r>
    </w:p>
  </w:footnote>
  <w:footnote w:id="479">
    <w:p w:rsidR="0053044A" w:rsidRPr="00E87954" w:rsidRDefault="0053044A" w:rsidP="00EC6386">
      <w:pPr>
        <w:pStyle w:val="af5"/>
        <w:spacing w:line="240" w:lineRule="auto"/>
      </w:pPr>
      <w:r w:rsidRPr="00E87954">
        <w:rPr>
          <w:rStyle w:val="af7"/>
        </w:rPr>
        <w:footnoteRef/>
      </w:r>
      <w:r w:rsidRPr="00E87954">
        <w:t xml:space="preserve"> </w:t>
      </w:r>
      <w:r w:rsidRPr="00E87954">
        <w:rPr>
          <w:shd w:val="clear" w:color="auto" w:fill="FFFFFF"/>
        </w:rPr>
        <w:t>См. Роджер де Коведен, «Анналы», том 2, с. 528—530</w:t>
      </w:r>
    </w:p>
  </w:footnote>
  <w:footnote w:id="480">
    <w:p w:rsidR="0053044A" w:rsidRPr="00E87954" w:rsidRDefault="0053044A" w:rsidP="00EC6386">
      <w:pPr>
        <w:pStyle w:val="af5"/>
        <w:spacing w:line="240" w:lineRule="auto"/>
      </w:pPr>
      <w:r w:rsidRPr="00E87954">
        <w:rPr>
          <w:rStyle w:val="af7"/>
        </w:rPr>
        <w:footnoteRef/>
      </w:r>
      <w:r w:rsidRPr="00E87954">
        <w:t xml:space="preserve"> </w:t>
      </w:r>
      <w:r w:rsidRPr="00E87954">
        <w:rPr>
          <w:shd w:val="clear" w:color="auto" w:fill="FFFFFF"/>
        </w:rPr>
        <w:t>Морер, с. 290, 291</w:t>
      </w:r>
    </w:p>
  </w:footnote>
  <w:footnote w:id="481">
    <w:p w:rsidR="0053044A" w:rsidRPr="00E87954" w:rsidRDefault="0053044A" w:rsidP="00EC6386">
      <w:pPr>
        <w:pStyle w:val="af5"/>
        <w:spacing w:line="240" w:lineRule="auto"/>
      </w:pPr>
      <w:r w:rsidRPr="00E87954">
        <w:rPr>
          <w:rStyle w:val="af7"/>
        </w:rPr>
        <w:footnoteRef/>
      </w:r>
      <w:r w:rsidRPr="00E87954">
        <w:t xml:space="preserve"> </w:t>
      </w:r>
      <w:r w:rsidRPr="00E87954">
        <w:rPr>
          <w:shd w:val="clear" w:color="auto" w:fill="FFFFFF"/>
        </w:rPr>
        <w:t>Там же, с. 281, 282</w:t>
      </w:r>
    </w:p>
  </w:footnote>
  <w:footnote w:id="482">
    <w:p w:rsidR="0053044A" w:rsidRPr="00E87954" w:rsidRDefault="0053044A" w:rsidP="00EC6386">
      <w:pPr>
        <w:pStyle w:val="af5"/>
        <w:spacing w:line="240" w:lineRule="auto"/>
      </w:pPr>
      <w:r w:rsidRPr="00E87954">
        <w:rPr>
          <w:rStyle w:val="af7"/>
        </w:rPr>
        <w:footnoteRef/>
      </w:r>
      <w:r w:rsidRPr="00E87954">
        <w:t xml:space="preserve"> </w:t>
      </w:r>
      <w:r w:rsidRPr="00E87954">
        <w:rPr>
          <w:shd w:val="clear" w:color="auto" w:fill="FFFFFF"/>
        </w:rPr>
        <w:t>Абиссиния — это историческое название Эфиопской империи, государства на северо-востоке Африки.</w:t>
      </w:r>
    </w:p>
  </w:footnote>
  <w:footnote w:id="483">
    <w:p w:rsidR="0053044A" w:rsidRPr="00E87954" w:rsidRDefault="0053044A" w:rsidP="00EC6386">
      <w:pPr>
        <w:pStyle w:val="af5"/>
        <w:spacing w:line="240" w:lineRule="auto"/>
        <w:rPr>
          <w:shd w:val="clear" w:color="auto" w:fill="FFFFFF"/>
        </w:rPr>
      </w:pPr>
      <w:r w:rsidRPr="00E87954">
        <w:rPr>
          <w:rStyle w:val="af7"/>
        </w:rPr>
        <w:footnoteRef/>
      </w:r>
      <w:r w:rsidRPr="00E87954">
        <w:t xml:space="preserve"> </w:t>
      </w:r>
      <w:r w:rsidRPr="00E87954">
        <w:rPr>
          <w:shd w:val="clear" w:color="auto" w:fill="FFFFFF"/>
        </w:rPr>
        <w:t>См. Михаил Гудде, «История церкви в Эфиопии», с. 311, 312</w:t>
      </w:r>
    </w:p>
  </w:footnote>
  <w:footnote w:id="484">
    <w:p w:rsidR="0053044A" w:rsidRPr="00E87954" w:rsidRDefault="0053044A" w:rsidP="00EC6386">
      <w:pPr>
        <w:pStyle w:val="af5"/>
        <w:spacing w:line="240" w:lineRule="auto"/>
        <w:jc w:val="both"/>
        <w:rPr>
          <w:shd w:val="clear" w:color="auto" w:fill="FFFFFF"/>
        </w:rPr>
      </w:pPr>
      <w:r w:rsidRPr="00E87954">
        <w:rPr>
          <w:rStyle w:val="af7"/>
        </w:rPr>
        <w:footnoteRef/>
      </w:r>
      <w:r w:rsidRPr="00E87954">
        <w:t xml:space="preserve"> </w:t>
      </w:r>
      <w:r w:rsidRPr="00E87954">
        <w:rPr>
          <w:shd w:val="clear" w:color="auto" w:fill="FFFFFF"/>
        </w:rPr>
        <w:t>До недавнего времени Коптская церковь Эфиопии соблюдала субботу, седьмой день недели. Эфиопы также соблюдали воскресенье, первый день недели, на протяжении всей своей истории как христианский народ. Эти дни отмечались особыми богослужениями в церквях. Однако соблюдение субботы, седьмого дня недели, практически прекратилось в современной Эфиопии (СПЛН Э. Уайт).</w:t>
      </w:r>
    </w:p>
  </w:footnote>
  <w:footnote w:id="485">
    <w:p w:rsidR="0053044A" w:rsidRPr="00E87954" w:rsidRDefault="0053044A">
      <w:pPr>
        <w:pStyle w:val="af5"/>
      </w:pPr>
      <w:r w:rsidRPr="00E87954">
        <w:rPr>
          <w:rStyle w:val="af7"/>
        </w:rPr>
        <w:footnoteRef/>
      </w:r>
      <w:r w:rsidRPr="00E87954">
        <w:t xml:space="preserve"> </w:t>
      </w:r>
      <w:r w:rsidRPr="00E87954">
        <w:rPr>
          <w:shd w:val="clear" w:color="auto" w:fill="FFFFFF"/>
        </w:rPr>
        <w:t>Джон Доулинг, «История романизма», книга 5, гл. 6, раздел 55</w:t>
      </w:r>
    </w:p>
  </w:footnote>
  <w:footnote w:id="486">
    <w:p w:rsidR="0053044A" w:rsidRPr="00E87954" w:rsidRDefault="0053044A">
      <w:pPr>
        <w:pStyle w:val="af5"/>
      </w:pPr>
      <w:r w:rsidRPr="00E87954">
        <w:rPr>
          <w:rStyle w:val="af7"/>
        </w:rPr>
        <w:footnoteRef/>
      </w:r>
      <w:r w:rsidRPr="00E87954">
        <w:t xml:space="preserve"> </w:t>
      </w:r>
      <w:r w:rsidRPr="00E87954">
        <w:rPr>
          <w:shd w:val="clear" w:color="auto" w:fill="FFFFFF"/>
        </w:rPr>
        <w:t>Мошейм, книга 3, XI столетие, ч. 2, гл. 2, разд. 9, прим. 17</w:t>
      </w:r>
    </w:p>
  </w:footnote>
  <w:footnote w:id="487">
    <w:p w:rsidR="0053044A" w:rsidRPr="00E87954" w:rsidRDefault="0053044A">
      <w:pPr>
        <w:pStyle w:val="af5"/>
      </w:pPr>
      <w:r w:rsidRPr="00E87954">
        <w:rPr>
          <w:rStyle w:val="af7"/>
        </w:rPr>
        <w:footnoteRef/>
      </w:r>
      <w:r w:rsidRPr="00E87954">
        <w:t xml:space="preserve"> Это те, кто живыми проходили великую скорбь, не узнав смерти</w:t>
      </w:r>
    </w:p>
  </w:footnote>
  <w:footnote w:id="488">
    <w:p w:rsidR="0053044A" w:rsidRPr="00E87954" w:rsidRDefault="0053044A" w:rsidP="00E808C6">
      <w:pPr>
        <w:pStyle w:val="af5"/>
        <w:jc w:val="both"/>
      </w:pPr>
      <w:r w:rsidRPr="00E87954">
        <w:rPr>
          <w:rStyle w:val="af7"/>
        </w:rPr>
        <w:footnoteRef/>
      </w:r>
      <w:r w:rsidRPr="00E87954">
        <w:t xml:space="preserve"> Некоторое значение английских слов: (1) «Newborns» (новорожденные): малыши с рождения до 28 дней; (2) «Infants» (малютки/младенцы): дети с рождения до 1 года; (3) «Toddlers» (начинающие ходить малыши): дети в возрасте от 1 до 3 лет; (4) «Little children» (малые дети): это общее понятие, которое чаще употребляют по отношению к детям дошкольного или младшего школьного возраста (обычно от 2 до 6-7 лет). В нашем случае употребляется «Little children».</w:t>
      </w:r>
    </w:p>
  </w:footnote>
  <w:footnote w:id="489">
    <w:p w:rsidR="0053044A" w:rsidRPr="00CF03DF" w:rsidRDefault="0053044A">
      <w:pPr>
        <w:pStyle w:val="af5"/>
        <w:rPr>
          <w:lang w:val="uk-UA"/>
        </w:rPr>
      </w:pPr>
      <w:r w:rsidRPr="00E87954">
        <w:rPr>
          <w:rStyle w:val="af7"/>
        </w:rPr>
        <w:footnoteRef/>
      </w:r>
      <w:r w:rsidRPr="00E87954">
        <w:t xml:space="preserve"> Речь идет о земной смерти и могиле</w:t>
      </w:r>
      <w:r>
        <w:rPr>
          <w:lang w:val="uk-U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44A" w:rsidRPr="002B01CB" w:rsidRDefault="0053044A">
    <w:pPr>
      <w:framePr w:wrap="auto" w:vAnchor="text" w:hAnchor="margin" w:xAlign="right" w:y="-29"/>
      <w:autoSpaceDE w:val="0"/>
      <w:autoSpaceDN w:val="0"/>
      <w:adjustRightInd w:val="0"/>
      <w:rPr>
        <w:rFonts w:ascii="Arial" w:hAnsi="Arial" w:cs="Arial"/>
        <w:b/>
        <w:bCs/>
      </w:rPr>
    </w:pPr>
    <w:r w:rsidRPr="002B01CB">
      <w:rPr>
        <w:rFonts w:ascii="Arial" w:hAnsi="Arial" w:cs="Arial"/>
        <w:b/>
        <w:bCs/>
      </w:rPr>
      <w:fldChar w:fldCharType="begin"/>
    </w:r>
    <w:r w:rsidRPr="002B01CB">
      <w:rPr>
        <w:rFonts w:ascii="Arial" w:hAnsi="Arial" w:cs="Arial"/>
        <w:b/>
        <w:bCs/>
      </w:rPr>
      <w:instrText>PAGE</w:instrText>
    </w:r>
    <w:r w:rsidRPr="002B01CB">
      <w:rPr>
        <w:rFonts w:ascii="Arial" w:hAnsi="Arial" w:cs="Arial"/>
        <w:b/>
        <w:bCs/>
      </w:rPr>
      <w:fldChar w:fldCharType="separate"/>
    </w:r>
    <w:r w:rsidR="00E06628">
      <w:rPr>
        <w:rFonts w:ascii="Arial" w:hAnsi="Arial" w:cs="Arial"/>
        <w:b/>
        <w:bCs/>
        <w:noProof/>
      </w:rPr>
      <w:t>239</w:t>
    </w:r>
    <w:r w:rsidRPr="002B01CB">
      <w:rPr>
        <w:rFonts w:ascii="Arial" w:hAnsi="Arial" w:cs="Arial"/>
        <w:b/>
        <w:bCs/>
      </w:rPr>
      <w:fldChar w:fldCharType="end"/>
    </w:r>
  </w:p>
  <w:p w:rsidR="0053044A" w:rsidRPr="002B01CB" w:rsidRDefault="0053044A">
    <w:pPr>
      <w:pStyle w:val="Colon"/>
    </w:pPr>
    <w:r w:rsidRPr="002B01CB">
      <w:t>Великая борьба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D1945"/>
    <w:multiLevelType w:val="multilevel"/>
    <w:tmpl w:val="43EC1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5476F8"/>
    <w:multiLevelType w:val="multilevel"/>
    <w:tmpl w:val="A9EA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55418C"/>
    <w:multiLevelType w:val="multilevel"/>
    <w:tmpl w:val="96F8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15949"/>
    <w:multiLevelType w:val="multilevel"/>
    <w:tmpl w:val="231C3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9713F6"/>
    <w:multiLevelType w:val="hybridMultilevel"/>
    <w:tmpl w:val="AB1CBFEC"/>
    <w:lvl w:ilvl="0" w:tplc="5CE2B724">
      <w:start w:val="1"/>
      <w:numFmt w:val="decimal"/>
      <w:lvlText w:val="%1."/>
      <w:lvlJc w:val="left"/>
      <w:pPr>
        <w:tabs>
          <w:tab w:val="num" w:pos="720"/>
        </w:tabs>
        <w:ind w:left="720" w:hanging="360"/>
      </w:pPr>
      <w:rPr>
        <w:rFonts w:cs="Times New Roman" w:hint="default"/>
        <w:u w:val="none"/>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2F9C2404"/>
    <w:multiLevelType w:val="hybridMultilevel"/>
    <w:tmpl w:val="F8E4FD32"/>
    <w:lvl w:ilvl="0" w:tplc="5CE2B724">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52BA7718"/>
    <w:multiLevelType w:val="hybridMultilevel"/>
    <w:tmpl w:val="24808BCE"/>
    <w:lvl w:ilvl="0" w:tplc="6B4A6110">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7">
    <w:nsid w:val="57DF5922"/>
    <w:multiLevelType w:val="hybridMultilevel"/>
    <w:tmpl w:val="7F704DB0"/>
    <w:lvl w:ilvl="0" w:tplc="B5E241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7FE6C65"/>
    <w:multiLevelType w:val="hybridMultilevel"/>
    <w:tmpl w:val="0B90D352"/>
    <w:lvl w:ilvl="0" w:tplc="A2260BC0">
      <w:start w:val="2"/>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9">
    <w:nsid w:val="5D43309F"/>
    <w:multiLevelType w:val="multilevel"/>
    <w:tmpl w:val="1D640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546698"/>
    <w:multiLevelType w:val="hybridMultilevel"/>
    <w:tmpl w:val="8304A006"/>
    <w:lvl w:ilvl="0" w:tplc="C1F6A020">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1">
    <w:nsid w:val="6DA80786"/>
    <w:multiLevelType w:val="hybridMultilevel"/>
    <w:tmpl w:val="AD286CA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737B7814"/>
    <w:multiLevelType w:val="hybridMultilevel"/>
    <w:tmpl w:val="E5742B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4CF0D47"/>
    <w:multiLevelType w:val="hybridMultilevel"/>
    <w:tmpl w:val="FB4AF83A"/>
    <w:lvl w:ilvl="0" w:tplc="04190005">
      <w:start w:val="1"/>
      <w:numFmt w:val="bullet"/>
      <w:lvlText w:val=""/>
      <w:lvlJc w:val="left"/>
      <w:pPr>
        <w:tabs>
          <w:tab w:val="num" w:pos="1287"/>
        </w:tabs>
        <w:ind w:left="1287" w:hanging="360"/>
      </w:pPr>
      <w:rPr>
        <w:rFonts w:ascii="Wingdings" w:hAnsi="Wingdings"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4">
    <w:nsid w:val="7A154BF5"/>
    <w:multiLevelType w:val="hybridMultilevel"/>
    <w:tmpl w:val="1186C63A"/>
    <w:lvl w:ilvl="0" w:tplc="9FC026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3"/>
  </w:num>
  <w:num w:numId="2">
    <w:abstractNumId w:val="8"/>
  </w:num>
  <w:num w:numId="3">
    <w:abstractNumId w:val="5"/>
  </w:num>
  <w:num w:numId="4">
    <w:abstractNumId w:val="4"/>
  </w:num>
  <w:num w:numId="5">
    <w:abstractNumId w:val="11"/>
  </w:num>
  <w:num w:numId="6">
    <w:abstractNumId w:val="6"/>
  </w:num>
  <w:num w:numId="7">
    <w:abstractNumId w:val="10"/>
  </w:num>
  <w:num w:numId="8">
    <w:abstractNumId w:val="12"/>
  </w:num>
  <w:num w:numId="9">
    <w:abstractNumId w:val="7"/>
  </w:num>
  <w:num w:numId="10">
    <w:abstractNumId w:val="1"/>
  </w:num>
  <w:num w:numId="11">
    <w:abstractNumId w:val="14"/>
  </w:num>
  <w:num w:numId="12">
    <w:abstractNumId w:val="3"/>
  </w:num>
  <w:num w:numId="13">
    <w:abstractNumId w:val="0"/>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804"/>
    <w:rsid w:val="00000804"/>
    <w:rsid w:val="000008E9"/>
    <w:rsid w:val="00000C0D"/>
    <w:rsid w:val="00000F11"/>
    <w:rsid w:val="000013C2"/>
    <w:rsid w:val="000013F6"/>
    <w:rsid w:val="00001A6A"/>
    <w:rsid w:val="00001D42"/>
    <w:rsid w:val="000021DF"/>
    <w:rsid w:val="000022B2"/>
    <w:rsid w:val="00002DE1"/>
    <w:rsid w:val="0000337C"/>
    <w:rsid w:val="0000372D"/>
    <w:rsid w:val="0000397E"/>
    <w:rsid w:val="000039B5"/>
    <w:rsid w:val="0000400A"/>
    <w:rsid w:val="000040E4"/>
    <w:rsid w:val="00004745"/>
    <w:rsid w:val="00004941"/>
    <w:rsid w:val="00005502"/>
    <w:rsid w:val="0000572F"/>
    <w:rsid w:val="000058A3"/>
    <w:rsid w:val="000058F7"/>
    <w:rsid w:val="00005920"/>
    <w:rsid w:val="0000592C"/>
    <w:rsid w:val="0000593F"/>
    <w:rsid w:val="000061A5"/>
    <w:rsid w:val="000061A9"/>
    <w:rsid w:val="00006699"/>
    <w:rsid w:val="00006980"/>
    <w:rsid w:val="00006B39"/>
    <w:rsid w:val="00007287"/>
    <w:rsid w:val="00007694"/>
    <w:rsid w:val="000079F7"/>
    <w:rsid w:val="00007B21"/>
    <w:rsid w:val="00007BF2"/>
    <w:rsid w:val="00007ED6"/>
    <w:rsid w:val="00010189"/>
    <w:rsid w:val="0001056D"/>
    <w:rsid w:val="00010851"/>
    <w:rsid w:val="00010AC8"/>
    <w:rsid w:val="000114EE"/>
    <w:rsid w:val="00011972"/>
    <w:rsid w:val="00011DE2"/>
    <w:rsid w:val="00011F7F"/>
    <w:rsid w:val="00012345"/>
    <w:rsid w:val="000127C5"/>
    <w:rsid w:val="000127F6"/>
    <w:rsid w:val="00012B09"/>
    <w:rsid w:val="00012F04"/>
    <w:rsid w:val="00013668"/>
    <w:rsid w:val="000136D8"/>
    <w:rsid w:val="00013945"/>
    <w:rsid w:val="00013A66"/>
    <w:rsid w:val="00014713"/>
    <w:rsid w:val="00014764"/>
    <w:rsid w:val="000148F0"/>
    <w:rsid w:val="00014A4B"/>
    <w:rsid w:val="00014C4D"/>
    <w:rsid w:val="00015227"/>
    <w:rsid w:val="000153F5"/>
    <w:rsid w:val="00015A0B"/>
    <w:rsid w:val="00015C90"/>
    <w:rsid w:val="00015CC6"/>
    <w:rsid w:val="00015DB7"/>
    <w:rsid w:val="00015EB2"/>
    <w:rsid w:val="00015F5A"/>
    <w:rsid w:val="00016166"/>
    <w:rsid w:val="000168CA"/>
    <w:rsid w:val="00016DEB"/>
    <w:rsid w:val="00017392"/>
    <w:rsid w:val="000175CE"/>
    <w:rsid w:val="000175FE"/>
    <w:rsid w:val="00017D18"/>
    <w:rsid w:val="000201EE"/>
    <w:rsid w:val="00020A1C"/>
    <w:rsid w:val="00020D17"/>
    <w:rsid w:val="00020DA6"/>
    <w:rsid w:val="000210CD"/>
    <w:rsid w:val="00021518"/>
    <w:rsid w:val="00022312"/>
    <w:rsid w:val="00022660"/>
    <w:rsid w:val="00022D2B"/>
    <w:rsid w:val="00023305"/>
    <w:rsid w:val="0002338A"/>
    <w:rsid w:val="000238DF"/>
    <w:rsid w:val="000238ED"/>
    <w:rsid w:val="00023E4F"/>
    <w:rsid w:val="00023F7A"/>
    <w:rsid w:val="00024417"/>
    <w:rsid w:val="00024848"/>
    <w:rsid w:val="00024A4D"/>
    <w:rsid w:val="00024B79"/>
    <w:rsid w:val="00024DAB"/>
    <w:rsid w:val="00025B7C"/>
    <w:rsid w:val="00025BF7"/>
    <w:rsid w:val="00025E22"/>
    <w:rsid w:val="000260D3"/>
    <w:rsid w:val="00026135"/>
    <w:rsid w:val="000263C2"/>
    <w:rsid w:val="000266F5"/>
    <w:rsid w:val="00026A3D"/>
    <w:rsid w:val="00026AE3"/>
    <w:rsid w:val="00026F13"/>
    <w:rsid w:val="0002725B"/>
    <w:rsid w:val="00027537"/>
    <w:rsid w:val="00027950"/>
    <w:rsid w:val="00027A54"/>
    <w:rsid w:val="000304AC"/>
    <w:rsid w:val="00030622"/>
    <w:rsid w:val="0003072B"/>
    <w:rsid w:val="00031034"/>
    <w:rsid w:val="000313EE"/>
    <w:rsid w:val="0003198F"/>
    <w:rsid w:val="00031AA6"/>
    <w:rsid w:val="00031CBD"/>
    <w:rsid w:val="000321A2"/>
    <w:rsid w:val="00032503"/>
    <w:rsid w:val="0003326D"/>
    <w:rsid w:val="00033B0B"/>
    <w:rsid w:val="00033E06"/>
    <w:rsid w:val="00034094"/>
    <w:rsid w:val="00034531"/>
    <w:rsid w:val="0003490E"/>
    <w:rsid w:val="00035171"/>
    <w:rsid w:val="00035524"/>
    <w:rsid w:val="00035766"/>
    <w:rsid w:val="00035B42"/>
    <w:rsid w:val="00036569"/>
    <w:rsid w:val="00036689"/>
    <w:rsid w:val="00036CC3"/>
    <w:rsid w:val="00036EDD"/>
    <w:rsid w:val="00037ADA"/>
    <w:rsid w:val="000409A0"/>
    <w:rsid w:val="000409B4"/>
    <w:rsid w:val="00040B0B"/>
    <w:rsid w:val="00040B81"/>
    <w:rsid w:val="00041110"/>
    <w:rsid w:val="000416AC"/>
    <w:rsid w:val="00041D2D"/>
    <w:rsid w:val="00041DB9"/>
    <w:rsid w:val="00041EB3"/>
    <w:rsid w:val="000420C9"/>
    <w:rsid w:val="00042206"/>
    <w:rsid w:val="000424DC"/>
    <w:rsid w:val="00042FFB"/>
    <w:rsid w:val="00043065"/>
    <w:rsid w:val="000433EF"/>
    <w:rsid w:val="000437E6"/>
    <w:rsid w:val="000439D1"/>
    <w:rsid w:val="00043C7F"/>
    <w:rsid w:val="00043CEA"/>
    <w:rsid w:val="000441B7"/>
    <w:rsid w:val="00044609"/>
    <w:rsid w:val="00044917"/>
    <w:rsid w:val="00044A01"/>
    <w:rsid w:val="0004548E"/>
    <w:rsid w:val="000456C8"/>
    <w:rsid w:val="00045BB0"/>
    <w:rsid w:val="00045E58"/>
    <w:rsid w:val="00045E7D"/>
    <w:rsid w:val="00046340"/>
    <w:rsid w:val="000470EA"/>
    <w:rsid w:val="000471AD"/>
    <w:rsid w:val="00050036"/>
    <w:rsid w:val="00050A65"/>
    <w:rsid w:val="00050D7A"/>
    <w:rsid w:val="0005103B"/>
    <w:rsid w:val="000512C8"/>
    <w:rsid w:val="00051C7B"/>
    <w:rsid w:val="00051E25"/>
    <w:rsid w:val="00051F07"/>
    <w:rsid w:val="000520E0"/>
    <w:rsid w:val="000520E2"/>
    <w:rsid w:val="00052439"/>
    <w:rsid w:val="00052531"/>
    <w:rsid w:val="000526D9"/>
    <w:rsid w:val="00052803"/>
    <w:rsid w:val="00052959"/>
    <w:rsid w:val="00052B9E"/>
    <w:rsid w:val="00052DE3"/>
    <w:rsid w:val="00052FAF"/>
    <w:rsid w:val="00053248"/>
    <w:rsid w:val="0005353A"/>
    <w:rsid w:val="00053754"/>
    <w:rsid w:val="00053B76"/>
    <w:rsid w:val="00054361"/>
    <w:rsid w:val="000548E9"/>
    <w:rsid w:val="00054BAD"/>
    <w:rsid w:val="00054C46"/>
    <w:rsid w:val="00054C76"/>
    <w:rsid w:val="000550C7"/>
    <w:rsid w:val="00055453"/>
    <w:rsid w:val="00055525"/>
    <w:rsid w:val="000555AB"/>
    <w:rsid w:val="00055D01"/>
    <w:rsid w:val="00055F06"/>
    <w:rsid w:val="000561A2"/>
    <w:rsid w:val="00056425"/>
    <w:rsid w:val="000568DB"/>
    <w:rsid w:val="00056C00"/>
    <w:rsid w:val="00056CC4"/>
    <w:rsid w:val="00056F3A"/>
    <w:rsid w:val="00056F4E"/>
    <w:rsid w:val="00056FE3"/>
    <w:rsid w:val="000570CF"/>
    <w:rsid w:val="00057D28"/>
    <w:rsid w:val="00057E00"/>
    <w:rsid w:val="00057E32"/>
    <w:rsid w:val="00057EBB"/>
    <w:rsid w:val="000601D8"/>
    <w:rsid w:val="000601F0"/>
    <w:rsid w:val="000605A3"/>
    <w:rsid w:val="0006098E"/>
    <w:rsid w:val="00060B67"/>
    <w:rsid w:val="00060C61"/>
    <w:rsid w:val="00060E47"/>
    <w:rsid w:val="00060F42"/>
    <w:rsid w:val="00061ACB"/>
    <w:rsid w:val="000621AC"/>
    <w:rsid w:val="000621FB"/>
    <w:rsid w:val="00062435"/>
    <w:rsid w:val="0006252A"/>
    <w:rsid w:val="0006276B"/>
    <w:rsid w:val="000627B7"/>
    <w:rsid w:val="00062843"/>
    <w:rsid w:val="00062EF6"/>
    <w:rsid w:val="00063086"/>
    <w:rsid w:val="000631EA"/>
    <w:rsid w:val="00063910"/>
    <w:rsid w:val="00063E14"/>
    <w:rsid w:val="000648B0"/>
    <w:rsid w:val="000648BD"/>
    <w:rsid w:val="00064967"/>
    <w:rsid w:val="00064A6C"/>
    <w:rsid w:val="00064C58"/>
    <w:rsid w:val="00064D35"/>
    <w:rsid w:val="00064F0A"/>
    <w:rsid w:val="0006533F"/>
    <w:rsid w:val="000655CF"/>
    <w:rsid w:val="00065A24"/>
    <w:rsid w:val="00065A88"/>
    <w:rsid w:val="00065B13"/>
    <w:rsid w:val="000660F1"/>
    <w:rsid w:val="000661EC"/>
    <w:rsid w:val="000665B9"/>
    <w:rsid w:val="00066983"/>
    <w:rsid w:val="00066C43"/>
    <w:rsid w:val="00067941"/>
    <w:rsid w:val="000703B6"/>
    <w:rsid w:val="000703BF"/>
    <w:rsid w:val="00070404"/>
    <w:rsid w:val="00070865"/>
    <w:rsid w:val="00070B47"/>
    <w:rsid w:val="00071AD6"/>
    <w:rsid w:val="00071D31"/>
    <w:rsid w:val="00071F4B"/>
    <w:rsid w:val="000721C5"/>
    <w:rsid w:val="00072CDC"/>
    <w:rsid w:val="000734AA"/>
    <w:rsid w:val="00073AEE"/>
    <w:rsid w:val="00073E37"/>
    <w:rsid w:val="00073F59"/>
    <w:rsid w:val="0007403E"/>
    <w:rsid w:val="000740A9"/>
    <w:rsid w:val="0007413B"/>
    <w:rsid w:val="00074BAF"/>
    <w:rsid w:val="00074EA1"/>
    <w:rsid w:val="00075229"/>
    <w:rsid w:val="00075357"/>
    <w:rsid w:val="00075561"/>
    <w:rsid w:val="00075668"/>
    <w:rsid w:val="000756F7"/>
    <w:rsid w:val="000757FD"/>
    <w:rsid w:val="00075977"/>
    <w:rsid w:val="000767FC"/>
    <w:rsid w:val="00077106"/>
    <w:rsid w:val="000771E0"/>
    <w:rsid w:val="000772AB"/>
    <w:rsid w:val="00077DC8"/>
    <w:rsid w:val="00077E2A"/>
    <w:rsid w:val="00080057"/>
    <w:rsid w:val="000801F5"/>
    <w:rsid w:val="000802BC"/>
    <w:rsid w:val="0008092C"/>
    <w:rsid w:val="00080A31"/>
    <w:rsid w:val="00080BE5"/>
    <w:rsid w:val="00080F87"/>
    <w:rsid w:val="00081264"/>
    <w:rsid w:val="00081650"/>
    <w:rsid w:val="00081732"/>
    <w:rsid w:val="00081C3B"/>
    <w:rsid w:val="00081CDA"/>
    <w:rsid w:val="00081E28"/>
    <w:rsid w:val="000820BB"/>
    <w:rsid w:val="00082482"/>
    <w:rsid w:val="00082848"/>
    <w:rsid w:val="00082A16"/>
    <w:rsid w:val="00082CC3"/>
    <w:rsid w:val="0008327E"/>
    <w:rsid w:val="000833F8"/>
    <w:rsid w:val="00084076"/>
    <w:rsid w:val="000840E4"/>
    <w:rsid w:val="000846C6"/>
    <w:rsid w:val="0008489F"/>
    <w:rsid w:val="0008498A"/>
    <w:rsid w:val="00084B87"/>
    <w:rsid w:val="0008520D"/>
    <w:rsid w:val="00085530"/>
    <w:rsid w:val="00085AB7"/>
    <w:rsid w:val="000876C8"/>
    <w:rsid w:val="000900CC"/>
    <w:rsid w:val="00090290"/>
    <w:rsid w:val="000904C1"/>
    <w:rsid w:val="00090679"/>
    <w:rsid w:val="00090C7B"/>
    <w:rsid w:val="000911FE"/>
    <w:rsid w:val="000913FE"/>
    <w:rsid w:val="00091E60"/>
    <w:rsid w:val="00091F62"/>
    <w:rsid w:val="0009265D"/>
    <w:rsid w:val="0009292D"/>
    <w:rsid w:val="000931DB"/>
    <w:rsid w:val="000936AC"/>
    <w:rsid w:val="000936B9"/>
    <w:rsid w:val="0009391B"/>
    <w:rsid w:val="00093DB2"/>
    <w:rsid w:val="00094079"/>
    <w:rsid w:val="00094476"/>
    <w:rsid w:val="000945A4"/>
    <w:rsid w:val="00094F41"/>
    <w:rsid w:val="00094FCA"/>
    <w:rsid w:val="0009517A"/>
    <w:rsid w:val="0009527F"/>
    <w:rsid w:val="000956E7"/>
    <w:rsid w:val="00095759"/>
    <w:rsid w:val="00095B50"/>
    <w:rsid w:val="00095BFE"/>
    <w:rsid w:val="00095F49"/>
    <w:rsid w:val="00096140"/>
    <w:rsid w:val="0009680A"/>
    <w:rsid w:val="000968EB"/>
    <w:rsid w:val="00096A76"/>
    <w:rsid w:val="00096D92"/>
    <w:rsid w:val="0009739F"/>
    <w:rsid w:val="000973D4"/>
    <w:rsid w:val="00097990"/>
    <w:rsid w:val="00097AFA"/>
    <w:rsid w:val="00097DB4"/>
    <w:rsid w:val="000A0074"/>
    <w:rsid w:val="000A02B7"/>
    <w:rsid w:val="000A0947"/>
    <w:rsid w:val="000A0B76"/>
    <w:rsid w:val="000A10B9"/>
    <w:rsid w:val="000A1379"/>
    <w:rsid w:val="000A14B8"/>
    <w:rsid w:val="000A1AE9"/>
    <w:rsid w:val="000A279A"/>
    <w:rsid w:val="000A28C6"/>
    <w:rsid w:val="000A2B3F"/>
    <w:rsid w:val="000A2F20"/>
    <w:rsid w:val="000A31A1"/>
    <w:rsid w:val="000A3223"/>
    <w:rsid w:val="000A3857"/>
    <w:rsid w:val="000A3947"/>
    <w:rsid w:val="000A40E5"/>
    <w:rsid w:val="000A43E9"/>
    <w:rsid w:val="000A46A4"/>
    <w:rsid w:val="000A4987"/>
    <w:rsid w:val="000A5051"/>
    <w:rsid w:val="000A5254"/>
    <w:rsid w:val="000A525E"/>
    <w:rsid w:val="000A5A48"/>
    <w:rsid w:val="000A5E7E"/>
    <w:rsid w:val="000A65DF"/>
    <w:rsid w:val="000A66F7"/>
    <w:rsid w:val="000A6DC8"/>
    <w:rsid w:val="000A738E"/>
    <w:rsid w:val="000A746E"/>
    <w:rsid w:val="000A7CEB"/>
    <w:rsid w:val="000B028A"/>
    <w:rsid w:val="000B03B5"/>
    <w:rsid w:val="000B0C70"/>
    <w:rsid w:val="000B10FF"/>
    <w:rsid w:val="000B162B"/>
    <w:rsid w:val="000B17A1"/>
    <w:rsid w:val="000B1F04"/>
    <w:rsid w:val="000B287D"/>
    <w:rsid w:val="000B2F63"/>
    <w:rsid w:val="000B2FB6"/>
    <w:rsid w:val="000B33F7"/>
    <w:rsid w:val="000B34C0"/>
    <w:rsid w:val="000B3B20"/>
    <w:rsid w:val="000B3D32"/>
    <w:rsid w:val="000B4478"/>
    <w:rsid w:val="000B466A"/>
    <w:rsid w:val="000B4854"/>
    <w:rsid w:val="000B5493"/>
    <w:rsid w:val="000B5665"/>
    <w:rsid w:val="000B567F"/>
    <w:rsid w:val="000B56A2"/>
    <w:rsid w:val="000B5BA0"/>
    <w:rsid w:val="000B5E9B"/>
    <w:rsid w:val="000B61D6"/>
    <w:rsid w:val="000B6DBD"/>
    <w:rsid w:val="000B6F77"/>
    <w:rsid w:val="000B703D"/>
    <w:rsid w:val="000B7158"/>
    <w:rsid w:val="000B71E0"/>
    <w:rsid w:val="000B7223"/>
    <w:rsid w:val="000B7328"/>
    <w:rsid w:val="000B760F"/>
    <w:rsid w:val="000B7B3B"/>
    <w:rsid w:val="000B7BE0"/>
    <w:rsid w:val="000B7E5C"/>
    <w:rsid w:val="000C003F"/>
    <w:rsid w:val="000C019D"/>
    <w:rsid w:val="000C0779"/>
    <w:rsid w:val="000C0C45"/>
    <w:rsid w:val="000C0E42"/>
    <w:rsid w:val="000C0EF9"/>
    <w:rsid w:val="000C1435"/>
    <w:rsid w:val="000C18D8"/>
    <w:rsid w:val="000C1A92"/>
    <w:rsid w:val="000C1BC9"/>
    <w:rsid w:val="000C1F73"/>
    <w:rsid w:val="000C205C"/>
    <w:rsid w:val="000C25B0"/>
    <w:rsid w:val="000C282E"/>
    <w:rsid w:val="000C2959"/>
    <w:rsid w:val="000C3187"/>
    <w:rsid w:val="000C3253"/>
    <w:rsid w:val="000C3949"/>
    <w:rsid w:val="000C3B9C"/>
    <w:rsid w:val="000C3DB0"/>
    <w:rsid w:val="000C413E"/>
    <w:rsid w:val="000C4240"/>
    <w:rsid w:val="000C4282"/>
    <w:rsid w:val="000C47D5"/>
    <w:rsid w:val="000C4C81"/>
    <w:rsid w:val="000C5026"/>
    <w:rsid w:val="000C5156"/>
    <w:rsid w:val="000C579D"/>
    <w:rsid w:val="000C5B9F"/>
    <w:rsid w:val="000C60FE"/>
    <w:rsid w:val="000C61FB"/>
    <w:rsid w:val="000C6426"/>
    <w:rsid w:val="000C64A2"/>
    <w:rsid w:val="000C6782"/>
    <w:rsid w:val="000C6E24"/>
    <w:rsid w:val="000C7555"/>
    <w:rsid w:val="000C77A4"/>
    <w:rsid w:val="000D0177"/>
    <w:rsid w:val="000D06A1"/>
    <w:rsid w:val="000D08F9"/>
    <w:rsid w:val="000D1229"/>
    <w:rsid w:val="000D14DC"/>
    <w:rsid w:val="000D1B8B"/>
    <w:rsid w:val="000D1DE9"/>
    <w:rsid w:val="000D2489"/>
    <w:rsid w:val="000D2550"/>
    <w:rsid w:val="000D27E4"/>
    <w:rsid w:val="000D2E27"/>
    <w:rsid w:val="000D2F9F"/>
    <w:rsid w:val="000D337A"/>
    <w:rsid w:val="000D340F"/>
    <w:rsid w:val="000D3ED0"/>
    <w:rsid w:val="000D42CB"/>
    <w:rsid w:val="000D4343"/>
    <w:rsid w:val="000D437E"/>
    <w:rsid w:val="000D4B49"/>
    <w:rsid w:val="000D4E35"/>
    <w:rsid w:val="000D5A0B"/>
    <w:rsid w:val="000D5A2A"/>
    <w:rsid w:val="000D5ACC"/>
    <w:rsid w:val="000D5DA7"/>
    <w:rsid w:val="000D6087"/>
    <w:rsid w:val="000D645A"/>
    <w:rsid w:val="000D6596"/>
    <w:rsid w:val="000D65C2"/>
    <w:rsid w:val="000D65EE"/>
    <w:rsid w:val="000D6B52"/>
    <w:rsid w:val="000D6E07"/>
    <w:rsid w:val="000D72CE"/>
    <w:rsid w:val="000D78F9"/>
    <w:rsid w:val="000E06FB"/>
    <w:rsid w:val="000E0F39"/>
    <w:rsid w:val="000E10B6"/>
    <w:rsid w:val="000E14DA"/>
    <w:rsid w:val="000E15C8"/>
    <w:rsid w:val="000E17C1"/>
    <w:rsid w:val="000E1BE6"/>
    <w:rsid w:val="000E1F97"/>
    <w:rsid w:val="000E23E0"/>
    <w:rsid w:val="000E23F4"/>
    <w:rsid w:val="000E2650"/>
    <w:rsid w:val="000E28B4"/>
    <w:rsid w:val="000E2CF1"/>
    <w:rsid w:val="000E3442"/>
    <w:rsid w:val="000E361F"/>
    <w:rsid w:val="000E376A"/>
    <w:rsid w:val="000E37AA"/>
    <w:rsid w:val="000E3849"/>
    <w:rsid w:val="000E449B"/>
    <w:rsid w:val="000E44CE"/>
    <w:rsid w:val="000E5FF6"/>
    <w:rsid w:val="000E67D0"/>
    <w:rsid w:val="000E6CAA"/>
    <w:rsid w:val="000E7112"/>
    <w:rsid w:val="000E7665"/>
    <w:rsid w:val="000E786D"/>
    <w:rsid w:val="000E7F05"/>
    <w:rsid w:val="000F0264"/>
    <w:rsid w:val="000F0273"/>
    <w:rsid w:val="000F16EB"/>
    <w:rsid w:val="000F1C4D"/>
    <w:rsid w:val="000F1D5E"/>
    <w:rsid w:val="000F1F24"/>
    <w:rsid w:val="000F2149"/>
    <w:rsid w:val="000F220F"/>
    <w:rsid w:val="000F2399"/>
    <w:rsid w:val="000F23D3"/>
    <w:rsid w:val="000F2715"/>
    <w:rsid w:val="000F2828"/>
    <w:rsid w:val="000F2F80"/>
    <w:rsid w:val="000F3384"/>
    <w:rsid w:val="000F39B9"/>
    <w:rsid w:val="000F3B36"/>
    <w:rsid w:val="000F430A"/>
    <w:rsid w:val="000F434B"/>
    <w:rsid w:val="000F4524"/>
    <w:rsid w:val="000F4FF6"/>
    <w:rsid w:val="000F5679"/>
    <w:rsid w:val="000F6109"/>
    <w:rsid w:val="000F634A"/>
    <w:rsid w:val="000F6F8A"/>
    <w:rsid w:val="000F75C6"/>
    <w:rsid w:val="000F77A3"/>
    <w:rsid w:val="000F7843"/>
    <w:rsid w:val="000F7E74"/>
    <w:rsid w:val="001002A7"/>
    <w:rsid w:val="00100579"/>
    <w:rsid w:val="00100718"/>
    <w:rsid w:val="00100A00"/>
    <w:rsid w:val="00100F4E"/>
    <w:rsid w:val="00101494"/>
    <w:rsid w:val="00101496"/>
    <w:rsid w:val="0010174E"/>
    <w:rsid w:val="001017D4"/>
    <w:rsid w:val="001018F4"/>
    <w:rsid w:val="00101E8E"/>
    <w:rsid w:val="00102177"/>
    <w:rsid w:val="00102722"/>
    <w:rsid w:val="001028C8"/>
    <w:rsid w:val="00102AC6"/>
    <w:rsid w:val="0010341B"/>
    <w:rsid w:val="00103A7C"/>
    <w:rsid w:val="00104173"/>
    <w:rsid w:val="00104C6F"/>
    <w:rsid w:val="00104C8F"/>
    <w:rsid w:val="00104CF2"/>
    <w:rsid w:val="00104D53"/>
    <w:rsid w:val="00104EA3"/>
    <w:rsid w:val="00105A21"/>
    <w:rsid w:val="00105DA3"/>
    <w:rsid w:val="00105F11"/>
    <w:rsid w:val="001064D0"/>
    <w:rsid w:val="0010696B"/>
    <w:rsid w:val="00106C9B"/>
    <w:rsid w:val="0010702E"/>
    <w:rsid w:val="00110265"/>
    <w:rsid w:val="00110812"/>
    <w:rsid w:val="00110823"/>
    <w:rsid w:val="00110DD0"/>
    <w:rsid w:val="00110EBC"/>
    <w:rsid w:val="001114E1"/>
    <w:rsid w:val="001115C2"/>
    <w:rsid w:val="0011178B"/>
    <w:rsid w:val="00111E41"/>
    <w:rsid w:val="0011227B"/>
    <w:rsid w:val="00112F2C"/>
    <w:rsid w:val="00113A4A"/>
    <w:rsid w:val="00113B08"/>
    <w:rsid w:val="00113FA9"/>
    <w:rsid w:val="001142C6"/>
    <w:rsid w:val="001145D6"/>
    <w:rsid w:val="00114603"/>
    <w:rsid w:val="00114625"/>
    <w:rsid w:val="0011471E"/>
    <w:rsid w:val="00114A2B"/>
    <w:rsid w:val="00114B03"/>
    <w:rsid w:val="00114BB8"/>
    <w:rsid w:val="0011518B"/>
    <w:rsid w:val="001152F8"/>
    <w:rsid w:val="00115549"/>
    <w:rsid w:val="001155A6"/>
    <w:rsid w:val="00115617"/>
    <w:rsid w:val="00115BF5"/>
    <w:rsid w:val="0011639B"/>
    <w:rsid w:val="00116529"/>
    <w:rsid w:val="0011694D"/>
    <w:rsid w:val="001172F7"/>
    <w:rsid w:val="0011767F"/>
    <w:rsid w:val="0011777B"/>
    <w:rsid w:val="0012070B"/>
    <w:rsid w:val="001207D8"/>
    <w:rsid w:val="001211A6"/>
    <w:rsid w:val="00121210"/>
    <w:rsid w:val="00121C4B"/>
    <w:rsid w:val="00121F29"/>
    <w:rsid w:val="00121F4C"/>
    <w:rsid w:val="00122008"/>
    <w:rsid w:val="00122CD6"/>
    <w:rsid w:val="00123729"/>
    <w:rsid w:val="001237B0"/>
    <w:rsid w:val="00123D4F"/>
    <w:rsid w:val="00123E99"/>
    <w:rsid w:val="00123FB1"/>
    <w:rsid w:val="00124086"/>
    <w:rsid w:val="001243D6"/>
    <w:rsid w:val="001246F6"/>
    <w:rsid w:val="00124C1E"/>
    <w:rsid w:val="001251A2"/>
    <w:rsid w:val="0012557A"/>
    <w:rsid w:val="00125610"/>
    <w:rsid w:val="001256B0"/>
    <w:rsid w:val="0012584F"/>
    <w:rsid w:val="001259C8"/>
    <w:rsid w:val="00125C92"/>
    <w:rsid w:val="00125E51"/>
    <w:rsid w:val="00125F84"/>
    <w:rsid w:val="00125FE1"/>
    <w:rsid w:val="001260DB"/>
    <w:rsid w:val="00126308"/>
    <w:rsid w:val="001267B9"/>
    <w:rsid w:val="001267D0"/>
    <w:rsid w:val="0012690A"/>
    <w:rsid w:val="00126D58"/>
    <w:rsid w:val="001274B6"/>
    <w:rsid w:val="0012765F"/>
    <w:rsid w:val="0012769F"/>
    <w:rsid w:val="001278BC"/>
    <w:rsid w:val="00127D67"/>
    <w:rsid w:val="00127E4E"/>
    <w:rsid w:val="00127FEF"/>
    <w:rsid w:val="00130003"/>
    <w:rsid w:val="0013035C"/>
    <w:rsid w:val="00130623"/>
    <w:rsid w:val="00130728"/>
    <w:rsid w:val="00130BE2"/>
    <w:rsid w:val="00130DCF"/>
    <w:rsid w:val="00131295"/>
    <w:rsid w:val="00131572"/>
    <w:rsid w:val="001317BC"/>
    <w:rsid w:val="00131977"/>
    <w:rsid w:val="00131ACB"/>
    <w:rsid w:val="00131B4D"/>
    <w:rsid w:val="00131F0B"/>
    <w:rsid w:val="00131F3B"/>
    <w:rsid w:val="00132091"/>
    <w:rsid w:val="0013217B"/>
    <w:rsid w:val="001324FE"/>
    <w:rsid w:val="00132538"/>
    <w:rsid w:val="001326CA"/>
    <w:rsid w:val="001329A3"/>
    <w:rsid w:val="00132DCE"/>
    <w:rsid w:val="00133511"/>
    <w:rsid w:val="00133819"/>
    <w:rsid w:val="001339C4"/>
    <w:rsid w:val="00133DF1"/>
    <w:rsid w:val="00133EF6"/>
    <w:rsid w:val="0013452C"/>
    <w:rsid w:val="00134914"/>
    <w:rsid w:val="00134C62"/>
    <w:rsid w:val="00135357"/>
    <w:rsid w:val="00135734"/>
    <w:rsid w:val="00135939"/>
    <w:rsid w:val="00135B70"/>
    <w:rsid w:val="001363D7"/>
    <w:rsid w:val="0013641F"/>
    <w:rsid w:val="00136459"/>
    <w:rsid w:val="0013651D"/>
    <w:rsid w:val="00136891"/>
    <w:rsid w:val="00137542"/>
    <w:rsid w:val="00137EF5"/>
    <w:rsid w:val="0014012A"/>
    <w:rsid w:val="00140208"/>
    <w:rsid w:val="00140441"/>
    <w:rsid w:val="0014054E"/>
    <w:rsid w:val="0014060A"/>
    <w:rsid w:val="001412F1"/>
    <w:rsid w:val="001417F0"/>
    <w:rsid w:val="00141922"/>
    <w:rsid w:val="00141982"/>
    <w:rsid w:val="00141ABA"/>
    <w:rsid w:val="00141D26"/>
    <w:rsid w:val="00141F32"/>
    <w:rsid w:val="001429A4"/>
    <w:rsid w:val="00143551"/>
    <w:rsid w:val="00143735"/>
    <w:rsid w:val="001437C8"/>
    <w:rsid w:val="00143FF2"/>
    <w:rsid w:val="001442F4"/>
    <w:rsid w:val="001459C5"/>
    <w:rsid w:val="00145EA8"/>
    <w:rsid w:val="001466A2"/>
    <w:rsid w:val="0014695C"/>
    <w:rsid w:val="00146987"/>
    <w:rsid w:val="00146E62"/>
    <w:rsid w:val="00146F45"/>
    <w:rsid w:val="001477A0"/>
    <w:rsid w:val="00147E48"/>
    <w:rsid w:val="00147F5C"/>
    <w:rsid w:val="001503B3"/>
    <w:rsid w:val="00150F11"/>
    <w:rsid w:val="001510C9"/>
    <w:rsid w:val="00151938"/>
    <w:rsid w:val="00151D83"/>
    <w:rsid w:val="0015215C"/>
    <w:rsid w:val="001522E6"/>
    <w:rsid w:val="00152DE1"/>
    <w:rsid w:val="00153188"/>
    <w:rsid w:val="001532DF"/>
    <w:rsid w:val="0015357A"/>
    <w:rsid w:val="001537CD"/>
    <w:rsid w:val="00153ED5"/>
    <w:rsid w:val="00153FF5"/>
    <w:rsid w:val="00154254"/>
    <w:rsid w:val="0015429F"/>
    <w:rsid w:val="0015449C"/>
    <w:rsid w:val="00154701"/>
    <w:rsid w:val="00154EFE"/>
    <w:rsid w:val="00155282"/>
    <w:rsid w:val="0015539E"/>
    <w:rsid w:val="00155603"/>
    <w:rsid w:val="001559FB"/>
    <w:rsid w:val="0015688B"/>
    <w:rsid w:val="00156AA6"/>
    <w:rsid w:val="0015718C"/>
    <w:rsid w:val="0016005F"/>
    <w:rsid w:val="00160587"/>
    <w:rsid w:val="00160A6B"/>
    <w:rsid w:val="00160C4D"/>
    <w:rsid w:val="00161018"/>
    <w:rsid w:val="00161160"/>
    <w:rsid w:val="001611E2"/>
    <w:rsid w:val="00161BD9"/>
    <w:rsid w:val="00161CBF"/>
    <w:rsid w:val="00161D4E"/>
    <w:rsid w:val="00162334"/>
    <w:rsid w:val="00162599"/>
    <w:rsid w:val="0016287B"/>
    <w:rsid w:val="001632C6"/>
    <w:rsid w:val="00163576"/>
    <w:rsid w:val="001639C5"/>
    <w:rsid w:val="00164044"/>
    <w:rsid w:val="00164113"/>
    <w:rsid w:val="00164129"/>
    <w:rsid w:val="001644C7"/>
    <w:rsid w:val="00164BE5"/>
    <w:rsid w:val="00164CFB"/>
    <w:rsid w:val="00164E02"/>
    <w:rsid w:val="001652A8"/>
    <w:rsid w:val="00165423"/>
    <w:rsid w:val="00165481"/>
    <w:rsid w:val="00165A20"/>
    <w:rsid w:val="00165D6A"/>
    <w:rsid w:val="00165DCE"/>
    <w:rsid w:val="00165FA2"/>
    <w:rsid w:val="0016644F"/>
    <w:rsid w:val="00166F5A"/>
    <w:rsid w:val="0016783D"/>
    <w:rsid w:val="00167C77"/>
    <w:rsid w:val="00170326"/>
    <w:rsid w:val="001703F8"/>
    <w:rsid w:val="001709FC"/>
    <w:rsid w:val="0017170E"/>
    <w:rsid w:val="00171F32"/>
    <w:rsid w:val="00172150"/>
    <w:rsid w:val="00173623"/>
    <w:rsid w:val="00173CEB"/>
    <w:rsid w:val="001740EC"/>
    <w:rsid w:val="001743F2"/>
    <w:rsid w:val="001748FF"/>
    <w:rsid w:val="00174B3B"/>
    <w:rsid w:val="00174C19"/>
    <w:rsid w:val="00174CAB"/>
    <w:rsid w:val="00174CB4"/>
    <w:rsid w:val="00174E6F"/>
    <w:rsid w:val="00174F48"/>
    <w:rsid w:val="00174FC0"/>
    <w:rsid w:val="00175472"/>
    <w:rsid w:val="00175BDE"/>
    <w:rsid w:val="00175C5D"/>
    <w:rsid w:val="00175DD0"/>
    <w:rsid w:val="0017632D"/>
    <w:rsid w:val="00177175"/>
    <w:rsid w:val="00177849"/>
    <w:rsid w:val="00177887"/>
    <w:rsid w:val="00177AD0"/>
    <w:rsid w:val="00180081"/>
    <w:rsid w:val="001805E6"/>
    <w:rsid w:val="001807BA"/>
    <w:rsid w:val="00180B3E"/>
    <w:rsid w:val="00180B9C"/>
    <w:rsid w:val="00180FEC"/>
    <w:rsid w:val="0018113A"/>
    <w:rsid w:val="0018129B"/>
    <w:rsid w:val="00181857"/>
    <w:rsid w:val="00181C8D"/>
    <w:rsid w:val="00181F8F"/>
    <w:rsid w:val="0018223F"/>
    <w:rsid w:val="00182290"/>
    <w:rsid w:val="00182437"/>
    <w:rsid w:val="00182496"/>
    <w:rsid w:val="00182D67"/>
    <w:rsid w:val="00183024"/>
    <w:rsid w:val="001836BB"/>
    <w:rsid w:val="00183C85"/>
    <w:rsid w:val="00184A2D"/>
    <w:rsid w:val="00184E3A"/>
    <w:rsid w:val="00184F7C"/>
    <w:rsid w:val="00185473"/>
    <w:rsid w:val="00185799"/>
    <w:rsid w:val="00185AC6"/>
    <w:rsid w:val="00185B0F"/>
    <w:rsid w:val="00185B6B"/>
    <w:rsid w:val="00185D36"/>
    <w:rsid w:val="001863B9"/>
    <w:rsid w:val="00186714"/>
    <w:rsid w:val="00186E92"/>
    <w:rsid w:val="001872D8"/>
    <w:rsid w:val="0018746F"/>
    <w:rsid w:val="00187639"/>
    <w:rsid w:val="001877ED"/>
    <w:rsid w:val="001878A0"/>
    <w:rsid w:val="00190C53"/>
    <w:rsid w:val="00190CCA"/>
    <w:rsid w:val="00190DD4"/>
    <w:rsid w:val="00191437"/>
    <w:rsid w:val="001917F8"/>
    <w:rsid w:val="001919E0"/>
    <w:rsid w:val="001920F0"/>
    <w:rsid w:val="00192182"/>
    <w:rsid w:val="00192440"/>
    <w:rsid w:val="00192877"/>
    <w:rsid w:val="00192CD4"/>
    <w:rsid w:val="0019367B"/>
    <w:rsid w:val="0019377F"/>
    <w:rsid w:val="001939DF"/>
    <w:rsid w:val="00193A48"/>
    <w:rsid w:val="00193EAC"/>
    <w:rsid w:val="0019441C"/>
    <w:rsid w:val="00194BFF"/>
    <w:rsid w:val="001951E3"/>
    <w:rsid w:val="00195264"/>
    <w:rsid w:val="00195275"/>
    <w:rsid w:val="001953FA"/>
    <w:rsid w:val="001956B0"/>
    <w:rsid w:val="001958D1"/>
    <w:rsid w:val="001961EC"/>
    <w:rsid w:val="00196555"/>
    <w:rsid w:val="00196D53"/>
    <w:rsid w:val="0019731D"/>
    <w:rsid w:val="00197777"/>
    <w:rsid w:val="00197DF3"/>
    <w:rsid w:val="00197E45"/>
    <w:rsid w:val="00197E97"/>
    <w:rsid w:val="001A014D"/>
    <w:rsid w:val="001A0227"/>
    <w:rsid w:val="001A03E5"/>
    <w:rsid w:val="001A0902"/>
    <w:rsid w:val="001A0AE8"/>
    <w:rsid w:val="001A1279"/>
    <w:rsid w:val="001A2032"/>
    <w:rsid w:val="001A2150"/>
    <w:rsid w:val="001A2AE6"/>
    <w:rsid w:val="001A2B1E"/>
    <w:rsid w:val="001A2E05"/>
    <w:rsid w:val="001A3566"/>
    <w:rsid w:val="001A3E08"/>
    <w:rsid w:val="001A40D9"/>
    <w:rsid w:val="001A43B8"/>
    <w:rsid w:val="001A55DD"/>
    <w:rsid w:val="001A580F"/>
    <w:rsid w:val="001A5A20"/>
    <w:rsid w:val="001A5E5C"/>
    <w:rsid w:val="001A5F8D"/>
    <w:rsid w:val="001A65A2"/>
    <w:rsid w:val="001A6D4F"/>
    <w:rsid w:val="001A7309"/>
    <w:rsid w:val="001A73F6"/>
    <w:rsid w:val="001A7DB2"/>
    <w:rsid w:val="001A7E6E"/>
    <w:rsid w:val="001B0ABC"/>
    <w:rsid w:val="001B0D22"/>
    <w:rsid w:val="001B0F39"/>
    <w:rsid w:val="001B11CE"/>
    <w:rsid w:val="001B17EC"/>
    <w:rsid w:val="001B1A56"/>
    <w:rsid w:val="001B1D45"/>
    <w:rsid w:val="001B1FBC"/>
    <w:rsid w:val="001B24F3"/>
    <w:rsid w:val="001B2699"/>
    <w:rsid w:val="001B27B2"/>
    <w:rsid w:val="001B2824"/>
    <w:rsid w:val="001B3014"/>
    <w:rsid w:val="001B3209"/>
    <w:rsid w:val="001B34C4"/>
    <w:rsid w:val="001B3DB0"/>
    <w:rsid w:val="001B42D8"/>
    <w:rsid w:val="001B43F2"/>
    <w:rsid w:val="001B443D"/>
    <w:rsid w:val="001B4AC1"/>
    <w:rsid w:val="001B4D7F"/>
    <w:rsid w:val="001B5A01"/>
    <w:rsid w:val="001B5C49"/>
    <w:rsid w:val="001B6162"/>
    <w:rsid w:val="001B6265"/>
    <w:rsid w:val="001B6A9E"/>
    <w:rsid w:val="001C00C0"/>
    <w:rsid w:val="001C01DA"/>
    <w:rsid w:val="001C0537"/>
    <w:rsid w:val="001C0ABA"/>
    <w:rsid w:val="001C0AFF"/>
    <w:rsid w:val="001C0C55"/>
    <w:rsid w:val="001C0E0C"/>
    <w:rsid w:val="001C10F5"/>
    <w:rsid w:val="001C1194"/>
    <w:rsid w:val="001C16D3"/>
    <w:rsid w:val="001C1845"/>
    <w:rsid w:val="001C1D55"/>
    <w:rsid w:val="001C24DC"/>
    <w:rsid w:val="001C2558"/>
    <w:rsid w:val="001C2875"/>
    <w:rsid w:val="001C2A41"/>
    <w:rsid w:val="001C2F03"/>
    <w:rsid w:val="001C38FB"/>
    <w:rsid w:val="001C39D7"/>
    <w:rsid w:val="001C3DFB"/>
    <w:rsid w:val="001C3F1C"/>
    <w:rsid w:val="001C3F6E"/>
    <w:rsid w:val="001C43AD"/>
    <w:rsid w:val="001C46E5"/>
    <w:rsid w:val="001C4A06"/>
    <w:rsid w:val="001C4A8E"/>
    <w:rsid w:val="001C4B1C"/>
    <w:rsid w:val="001C53D9"/>
    <w:rsid w:val="001C58DB"/>
    <w:rsid w:val="001C59B4"/>
    <w:rsid w:val="001C5B0D"/>
    <w:rsid w:val="001C5D57"/>
    <w:rsid w:val="001C5FB7"/>
    <w:rsid w:val="001C60A3"/>
    <w:rsid w:val="001C6349"/>
    <w:rsid w:val="001C64C6"/>
    <w:rsid w:val="001C6A47"/>
    <w:rsid w:val="001C727D"/>
    <w:rsid w:val="001C7394"/>
    <w:rsid w:val="001C7C15"/>
    <w:rsid w:val="001D019F"/>
    <w:rsid w:val="001D01A1"/>
    <w:rsid w:val="001D0431"/>
    <w:rsid w:val="001D07E5"/>
    <w:rsid w:val="001D1511"/>
    <w:rsid w:val="001D1563"/>
    <w:rsid w:val="001D19ED"/>
    <w:rsid w:val="001D19FB"/>
    <w:rsid w:val="001D1DB3"/>
    <w:rsid w:val="001D24FF"/>
    <w:rsid w:val="001D2782"/>
    <w:rsid w:val="001D2926"/>
    <w:rsid w:val="001D2AF0"/>
    <w:rsid w:val="001D2E7D"/>
    <w:rsid w:val="001D2FB7"/>
    <w:rsid w:val="001D300B"/>
    <w:rsid w:val="001D39F9"/>
    <w:rsid w:val="001D411D"/>
    <w:rsid w:val="001D43DD"/>
    <w:rsid w:val="001D5D5F"/>
    <w:rsid w:val="001D5E5D"/>
    <w:rsid w:val="001D5EAB"/>
    <w:rsid w:val="001D67CA"/>
    <w:rsid w:val="001D684A"/>
    <w:rsid w:val="001D6A05"/>
    <w:rsid w:val="001D6A63"/>
    <w:rsid w:val="001D6C1F"/>
    <w:rsid w:val="001D6D69"/>
    <w:rsid w:val="001D70FB"/>
    <w:rsid w:val="001D712E"/>
    <w:rsid w:val="001D771D"/>
    <w:rsid w:val="001D7DFD"/>
    <w:rsid w:val="001E0392"/>
    <w:rsid w:val="001E04DE"/>
    <w:rsid w:val="001E0519"/>
    <w:rsid w:val="001E0542"/>
    <w:rsid w:val="001E1686"/>
    <w:rsid w:val="001E1A6D"/>
    <w:rsid w:val="001E1D22"/>
    <w:rsid w:val="001E21F3"/>
    <w:rsid w:val="001E251F"/>
    <w:rsid w:val="001E2AB3"/>
    <w:rsid w:val="001E2C9B"/>
    <w:rsid w:val="001E2EA7"/>
    <w:rsid w:val="001E346C"/>
    <w:rsid w:val="001E3742"/>
    <w:rsid w:val="001E4861"/>
    <w:rsid w:val="001E4EC4"/>
    <w:rsid w:val="001E4F4E"/>
    <w:rsid w:val="001E50C8"/>
    <w:rsid w:val="001E511E"/>
    <w:rsid w:val="001E56AF"/>
    <w:rsid w:val="001E5A1A"/>
    <w:rsid w:val="001E5A6F"/>
    <w:rsid w:val="001E5E00"/>
    <w:rsid w:val="001E5FD1"/>
    <w:rsid w:val="001E6001"/>
    <w:rsid w:val="001E6358"/>
    <w:rsid w:val="001E711F"/>
    <w:rsid w:val="001E737E"/>
    <w:rsid w:val="001F0099"/>
    <w:rsid w:val="001F00F4"/>
    <w:rsid w:val="001F01B1"/>
    <w:rsid w:val="001F0223"/>
    <w:rsid w:val="001F0501"/>
    <w:rsid w:val="001F06A6"/>
    <w:rsid w:val="001F0C04"/>
    <w:rsid w:val="001F0E1D"/>
    <w:rsid w:val="001F164C"/>
    <w:rsid w:val="001F1B3D"/>
    <w:rsid w:val="001F1F09"/>
    <w:rsid w:val="001F2174"/>
    <w:rsid w:val="001F21B3"/>
    <w:rsid w:val="001F21E7"/>
    <w:rsid w:val="001F3423"/>
    <w:rsid w:val="001F3477"/>
    <w:rsid w:val="001F368D"/>
    <w:rsid w:val="001F3DE4"/>
    <w:rsid w:val="001F3F01"/>
    <w:rsid w:val="001F3FE7"/>
    <w:rsid w:val="001F41AB"/>
    <w:rsid w:val="001F47E2"/>
    <w:rsid w:val="001F4B8F"/>
    <w:rsid w:val="001F4C14"/>
    <w:rsid w:val="001F4D5D"/>
    <w:rsid w:val="001F51C1"/>
    <w:rsid w:val="001F55EF"/>
    <w:rsid w:val="001F5636"/>
    <w:rsid w:val="001F5E6B"/>
    <w:rsid w:val="001F5EE4"/>
    <w:rsid w:val="001F610D"/>
    <w:rsid w:val="001F623A"/>
    <w:rsid w:val="001F6D2B"/>
    <w:rsid w:val="001F7799"/>
    <w:rsid w:val="001F7CEA"/>
    <w:rsid w:val="001F7FA2"/>
    <w:rsid w:val="002001B5"/>
    <w:rsid w:val="00200374"/>
    <w:rsid w:val="00201332"/>
    <w:rsid w:val="00201A4D"/>
    <w:rsid w:val="00201D6C"/>
    <w:rsid w:val="00201DA1"/>
    <w:rsid w:val="0020205E"/>
    <w:rsid w:val="0020251B"/>
    <w:rsid w:val="00202647"/>
    <w:rsid w:val="00202A8B"/>
    <w:rsid w:val="00202CAD"/>
    <w:rsid w:val="00202D43"/>
    <w:rsid w:val="002034EB"/>
    <w:rsid w:val="00203568"/>
    <w:rsid w:val="002039B5"/>
    <w:rsid w:val="002040DD"/>
    <w:rsid w:val="00204277"/>
    <w:rsid w:val="00204652"/>
    <w:rsid w:val="00204A4A"/>
    <w:rsid w:val="00204B90"/>
    <w:rsid w:val="00204C44"/>
    <w:rsid w:val="0020534B"/>
    <w:rsid w:val="0020535C"/>
    <w:rsid w:val="00205510"/>
    <w:rsid w:val="0020628B"/>
    <w:rsid w:val="00206A7A"/>
    <w:rsid w:val="00206AC3"/>
    <w:rsid w:val="002071C2"/>
    <w:rsid w:val="0020762D"/>
    <w:rsid w:val="002076B5"/>
    <w:rsid w:val="00207980"/>
    <w:rsid w:val="00207C9E"/>
    <w:rsid w:val="002103C0"/>
    <w:rsid w:val="00210400"/>
    <w:rsid w:val="002105A3"/>
    <w:rsid w:val="002105B7"/>
    <w:rsid w:val="0021062F"/>
    <w:rsid w:val="00210A7A"/>
    <w:rsid w:val="0021145D"/>
    <w:rsid w:val="0021153C"/>
    <w:rsid w:val="002120F6"/>
    <w:rsid w:val="002122A6"/>
    <w:rsid w:val="00212A63"/>
    <w:rsid w:val="00212C25"/>
    <w:rsid w:val="00212D90"/>
    <w:rsid w:val="0021333F"/>
    <w:rsid w:val="0021349E"/>
    <w:rsid w:val="00214AFD"/>
    <w:rsid w:val="00214CBC"/>
    <w:rsid w:val="00214E8A"/>
    <w:rsid w:val="00214EEF"/>
    <w:rsid w:val="00215371"/>
    <w:rsid w:val="00215B39"/>
    <w:rsid w:val="00216AC2"/>
    <w:rsid w:val="00216BCA"/>
    <w:rsid w:val="00216BCB"/>
    <w:rsid w:val="002171F3"/>
    <w:rsid w:val="002174F3"/>
    <w:rsid w:val="00217610"/>
    <w:rsid w:val="00217654"/>
    <w:rsid w:val="00217676"/>
    <w:rsid w:val="00220BAA"/>
    <w:rsid w:val="00221691"/>
    <w:rsid w:val="00221C78"/>
    <w:rsid w:val="00221CA4"/>
    <w:rsid w:val="00221D11"/>
    <w:rsid w:val="00221D22"/>
    <w:rsid w:val="00221F34"/>
    <w:rsid w:val="002222AF"/>
    <w:rsid w:val="0022260B"/>
    <w:rsid w:val="002227B5"/>
    <w:rsid w:val="0022289C"/>
    <w:rsid w:val="00222A14"/>
    <w:rsid w:val="00222D18"/>
    <w:rsid w:val="00222F3A"/>
    <w:rsid w:val="00222FE3"/>
    <w:rsid w:val="0022314F"/>
    <w:rsid w:val="00223418"/>
    <w:rsid w:val="00223550"/>
    <w:rsid w:val="002236EF"/>
    <w:rsid w:val="0022396A"/>
    <w:rsid w:val="00223B0F"/>
    <w:rsid w:val="002240E3"/>
    <w:rsid w:val="002243C5"/>
    <w:rsid w:val="002247B0"/>
    <w:rsid w:val="00224972"/>
    <w:rsid w:val="00224ABE"/>
    <w:rsid w:val="00224E58"/>
    <w:rsid w:val="00224FAD"/>
    <w:rsid w:val="0022516B"/>
    <w:rsid w:val="00225254"/>
    <w:rsid w:val="002253DA"/>
    <w:rsid w:val="0022549E"/>
    <w:rsid w:val="00225BD8"/>
    <w:rsid w:val="0022602D"/>
    <w:rsid w:val="002260A4"/>
    <w:rsid w:val="00226158"/>
    <w:rsid w:val="0022616D"/>
    <w:rsid w:val="0022627E"/>
    <w:rsid w:val="002263A2"/>
    <w:rsid w:val="00226456"/>
    <w:rsid w:val="002266D6"/>
    <w:rsid w:val="00226B2C"/>
    <w:rsid w:val="00226F1E"/>
    <w:rsid w:val="0022735A"/>
    <w:rsid w:val="0022774D"/>
    <w:rsid w:val="00227B26"/>
    <w:rsid w:val="00227BA7"/>
    <w:rsid w:val="00227CF8"/>
    <w:rsid w:val="0023085F"/>
    <w:rsid w:val="00230956"/>
    <w:rsid w:val="00230EE2"/>
    <w:rsid w:val="00231A7D"/>
    <w:rsid w:val="00232020"/>
    <w:rsid w:val="00232513"/>
    <w:rsid w:val="0023291A"/>
    <w:rsid w:val="002330CA"/>
    <w:rsid w:val="00233D16"/>
    <w:rsid w:val="002340C9"/>
    <w:rsid w:val="00234124"/>
    <w:rsid w:val="00234B1E"/>
    <w:rsid w:val="00234E41"/>
    <w:rsid w:val="00235058"/>
    <w:rsid w:val="00235EF6"/>
    <w:rsid w:val="002360B8"/>
    <w:rsid w:val="00236570"/>
    <w:rsid w:val="00236AE0"/>
    <w:rsid w:val="00236C87"/>
    <w:rsid w:val="00236E2D"/>
    <w:rsid w:val="002370A2"/>
    <w:rsid w:val="00237304"/>
    <w:rsid w:val="0023757C"/>
    <w:rsid w:val="002377EB"/>
    <w:rsid w:val="002378EA"/>
    <w:rsid w:val="00237925"/>
    <w:rsid w:val="002379D8"/>
    <w:rsid w:val="00237B1E"/>
    <w:rsid w:val="00237ED2"/>
    <w:rsid w:val="00237F8A"/>
    <w:rsid w:val="00240053"/>
    <w:rsid w:val="00240175"/>
    <w:rsid w:val="002406E8"/>
    <w:rsid w:val="00240BE0"/>
    <w:rsid w:val="00240EB1"/>
    <w:rsid w:val="0024109C"/>
    <w:rsid w:val="0024137E"/>
    <w:rsid w:val="00241587"/>
    <w:rsid w:val="002417FD"/>
    <w:rsid w:val="00242064"/>
    <w:rsid w:val="00242162"/>
    <w:rsid w:val="002425F7"/>
    <w:rsid w:val="00242D4C"/>
    <w:rsid w:val="00243472"/>
    <w:rsid w:val="00243596"/>
    <w:rsid w:val="00243BCC"/>
    <w:rsid w:val="00243CC2"/>
    <w:rsid w:val="00243CDD"/>
    <w:rsid w:val="00244221"/>
    <w:rsid w:val="00244354"/>
    <w:rsid w:val="0024437B"/>
    <w:rsid w:val="002444B7"/>
    <w:rsid w:val="002445F0"/>
    <w:rsid w:val="00244B9A"/>
    <w:rsid w:val="00244BC0"/>
    <w:rsid w:val="00244CCF"/>
    <w:rsid w:val="00244E51"/>
    <w:rsid w:val="00245534"/>
    <w:rsid w:val="002458CB"/>
    <w:rsid w:val="00245BE0"/>
    <w:rsid w:val="00246097"/>
    <w:rsid w:val="002460D8"/>
    <w:rsid w:val="0024699D"/>
    <w:rsid w:val="00246E45"/>
    <w:rsid w:val="00246F3C"/>
    <w:rsid w:val="00246F44"/>
    <w:rsid w:val="002470B7"/>
    <w:rsid w:val="00247F2B"/>
    <w:rsid w:val="00247F7A"/>
    <w:rsid w:val="002500EE"/>
    <w:rsid w:val="002507D0"/>
    <w:rsid w:val="00250FD6"/>
    <w:rsid w:val="002510C9"/>
    <w:rsid w:val="0025140D"/>
    <w:rsid w:val="00251473"/>
    <w:rsid w:val="00251592"/>
    <w:rsid w:val="0025182F"/>
    <w:rsid w:val="00251945"/>
    <w:rsid w:val="002525D2"/>
    <w:rsid w:val="0025279A"/>
    <w:rsid w:val="00252992"/>
    <w:rsid w:val="00252CD1"/>
    <w:rsid w:val="00252CED"/>
    <w:rsid w:val="00253228"/>
    <w:rsid w:val="002533D0"/>
    <w:rsid w:val="0025350B"/>
    <w:rsid w:val="00253736"/>
    <w:rsid w:val="00253F37"/>
    <w:rsid w:val="002540DB"/>
    <w:rsid w:val="00254130"/>
    <w:rsid w:val="002545AF"/>
    <w:rsid w:val="00254B68"/>
    <w:rsid w:val="00254FC8"/>
    <w:rsid w:val="00255391"/>
    <w:rsid w:val="0025547F"/>
    <w:rsid w:val="00255659"/>
    <w:rsid w:val="002557D7"/>
    <w:rsid w:val="00255A09"/>
    <w:rsid w:val="00255B02"/>
    <w:rsid w:val="00255EDB"/>
    <w:rsid w:val="0025606E"/>
    <w:rsid w:val="00256237"/>
    <w:rsid w:val="0025627C"/>
    <w:rsid w:val="0025647E"/>
    <w:rsid w:val="0025688B"/>
    <w:rsid w:val="00256D44"/>
    <w:rsid w:val="00256DCF"/>
    <w:rsid w:val="00256E60"/>
    <w:rsid w:val="00256F22"/>
    <w:rsid w:val="002571B1"/>
    <w:rsid w:val="00257451"/>
    <w:rsid w:val="00257CC5"/>
    <w:rsid w:val="00257F20"/>
    <w:rsid w:val="00260A73"/>
    <w:rsid w:val="00260BCC"/>
    <w:rsid w:val="00260DA9"/>
    <w:rsid w:val="00260E8D"/>
    <w:rsid w:val="00261066"/>
    <w:rsid w:val="002610B4"/>
    <w:rsid w:val="002613C6"/>
    <w:rsid w:val="002613F3"/>
    <w:rsid w:val="002614FB"/>
    <w:rsid w:val="00261525"/>
    <w:rsid w:val="002618C7"/>
    <w:rsid w:val="00261A5C"/>
    <w:rsid w:val="00261C2D"/>
    <w:rsid w:val="00261E7B"/>
    <w:rsid w:val="00262018"/>
    <w:rsid w:val="00262463"/>
    <w:rsid w:val="00262B74"/>
    <w:rsid w:val="0026332E"/>
    <w:rsid w:val="002636AE"/>
    <w:rsid w:val="0026371E"/>
    <w:rsid w:val="00263844"/>
    <w:rsid w:val="002638E6"/>
    <w:rsid w:val="002639F8"/>
    <w:rsid w:val="00263E75"/>
    <w:rsid w:val="00263FDF"/>
    <w:rsid w:val="00264538"/>
    <w:rsid w:val="0026483F"/>
    <w:rsid w:val="002648C1"/>
    <w:rsid w:val="00264A17"/>
    <w:rsid w:val="00264BB5"/>
    <w:rsid w:val="00264C83"/>
    <w:rsid w:val="00264CCF"/>
    <w:rsid w:val="002652E6"/>
    <w:rsid w:val="002655F6"/>
    <w:rsid w:val="002656CD"/>
    <w:rsid w:val="00265B05"/>
    <w:rsid w:val="00265C28"/>
    <w:rsid w:val="00265CA7"/>
    <w:rsid w:val="00265EAD"/>
    <w:rsid w:val="002667DB"/>
    <w:rsid w:val="002667DC"/>
    <w:rsid w:val="0026698F"/>
    <w:rsid w:val="00266A28"/>
    <w:rsid w:val="00266EFF"/>
    <w:rsid w:val="002670A5"/>
    <w:rsid w:val="00267524"/>
    <w:rsid w:val="0026762C"/>
    <w:rsid w:val="002676F1"/>
    <w:rsid w:val="00267849"/>
    <w:rsid w:val="00267890"/>
    <w:rsid w:val="00267B49"/>
    <w:rsid w:val="00267CCB"/>
    <w:rsid w:val="0027005A"/>
    <w:rsid w:val="00270ED1"/>
    <w:rsid w:val="00271000"/>
    <w:rsid w:val="00271299"/>
    <w:rsid w:val="002718AA"/>
    <w:rsid w:val="00271D70"/>
    <w:rsid w:val="00271FAD"/>
    <w:rsid w:val="002725F4"/>
    <w:rsid w:val="00273003"/>
    <w:rsid w:val="002730F0"/>
    <w:rsid w:val="00273745"/>
    <w:rsid w:val="00273B89"/>
    <w:rsid w:val="002740E2"/>
    <w:rsid w:val="002741D1"/>
    <w:rsid w:val="00274912"/>
    <w:rsid w:val="00274D2C"/>
    <w:rsid w:val="00274E26"/>
    <w:rsid w:val="00275D4A"/>
    <w:rsid w:val="002762DE"/>
    <w:rsid w:val="00276707"/>
    <w:rsid w:val="002769E1"/>
    <w:rsid w:val="00276A62"/>
    <w:rsid w:val="00276D41"/>
    <w:rsid w:val="002771FA"/>
    <w:rsid w:val="002772A1"/>
    <w:rsid w:val="002775E2"/>
    <w:rsid w:val="00277777"/>
    <w:rsid w:val="0027796C"/>
    <w:rsid w:val="00277F89"/>
    <w:rsid w:val="002804AE"/>
    <w:rsid w:val="00280E07"/>
    <w:rsid w:val="00281746"/>
    <w:rsid w:val="00282257"/>
    <w:rsid w:val="0028277A"/>
    <w:rsid w:val="0028287E"/>
    <w:rsid w:val="00282BA2"/>
    <w:rsid w:val="00282DB7"/>
    <w:rsid w:val="00282DCB"/>
    <w:rsid w:val="002830B6"/>
    <w:rsid w:val="0028310B"/>
    <w:rsid w:val="002847AC"/>
    <w:rsid w:val="0028492E"/>
    <w:rsid w:val="00284BAC"/>
    <w:rsid w:val="00285D15"/>
    <w:rsid w:val="00286212"/>
    <w:rsid w:val="0028629C"/>
    <w:rsid w:val="002866A6"/>
    <w:rsid w:val="00286B20"/>
    <w:rsid w:val="00286D2A"/>
    <w:rsid w:val="002878E3"/>
    <w:rsid w:val="00287DF5"/>
    <w:rsid w:val="00290332"/>
    <w:rsid w:val="0029042D"/>
    <w:rsid w:val="002912EC"/>
    <w:rsid w:val="0029180D"/>
    <w:rsid w:val="00291AF8"/>
    <w:rsid w:val="00291D66"/>
    <w:rsid w:val="00292045"/>
    <w:rsid w:val="002920DF"/>
    <w:rsid w:val="0029215A"/>
    <w:rsid w:val="00292FFF"/>
    <w:rsid w:val="002931E5"/>
    <w:rsid w:val="00293271"/>
    <w:rsid w:val="00293FA9"/>
    <w:rsid w:val="00293FFA"/>
    <w:rsid w:val="002940AB"/>
    <w:rsid w:val="0029462E"/>
    <w:rsid w:val="002948D5"/>
    <w:rsid w:val="002949AB"/>
    <w:rsid w:val="00294ECC"/>
    <w:rsid w:val="002953DD"/>
    <w:rsid w:val="002955CC"/>
    <w:rsid w:val="0029583B"/>
    <w:rsid w:val="00295EB4"/>
    <w:rsid w:val="00296310"/>
    <w:rsid w:val="00296AF9"/>
    <w:rsid w:val="00296C38"/>
    <w:rsid w:val="00296D65"/>
    <w:rsid w:val="0029742F"/>
    <w:rsid w:val="002A05B6"/>
    <w:rsid w:val="002A061A"/>
    <w:rsid w:val="002A064C"/>
    <w:rsid w:val="002A097A"/>
    <w:rsid w:val="002A0B1A"/>
    <w:rsid w:val="002A0F8B"/>
    <w:rsid w:val="002A1331"/>
    <w:rsid w:val="002A138B"/>
    <w:rsid w:val="002A144D"/>
    <w:rsid w:val="002A14A8"/>
    <w:rsid w:val="002A1D24"/>
    <w:rsid w:val="002A1EDF"/>
    <w:rsid w:val="002A2127"/>
    <w:rsid w:val="002A2B25"/>
    <w:rsid w:val="002A2D9D"/>
    <w:rsid w:val="002A303A"/>
    <w:rsid w:val="002A30D7"/>
    <w:rsid w:val="002A336A"/>
    <w:rsid w:val="002A3909"/>
    <w:rsid w:val="002A3EAA"/>
    <w:rsid w:val="002A4621"/>
    <w:rsid w:val="002A474D"/>
    <w:rsid w:val="002A4941"/>
    <w:rsid w:val="002A4B70"/>
    <w:rsid w:val="002A4DCC"/>
    <w:rsid w:val="002A51F0"/>
    <w:rsid w:val="002A5221"/>
    <w:rsid w:val="002A53C8"/>
    <w:rsid w:val="002A5668"/>
    <w:rsid w:val="002A57D9"/>
    <w:rsid w:val="002A5D0E"/>
    <w:rsid w:val="002A5DEA"/>
    <w:rsid w:val="002A6059"/>
    <w:rsid w:val="002A610D"/>
    <w:rsid w:val="002A6257"/>
    <w:rsid w:val="002A6369"/>
    <w:rsid w:val="002A63EC"/>
    <w:rsid w:val="002A69E8"/>
    <w:rsid w:val="002A6B84"/>
    <w:rsid w:val="002A6FFD"/>
    <w:rsid w:val="002A70CA"/>
    <w:rsid w:val="002A7C7D"/>
    <w:rsid w:val="002A7F94"/>
    <w:rsid w:val="002A7FAF"/>
    <w:rsid w:val="002B01CB"/>
    <w:rsid w:val="002B03E3"/>
    <w:rsid w:val="002B0CA1"/>
    <w:rsid w:val="002B0E9C"/>
    <w:rsid w:val="002B1157"/>
    <w:rsid w:val="002B14D8"/>
    <w:rsid w:val="002B1A37"/>
    <w:rsid w:val="002B1C03"/>
    <w:rsid w:val="002B21FA"/>
    <w:rsid w:val="002B2202"/>
    <w:rsid w:val="002B28CE"/>
    <w:rsid w:val="002B2B19"/>
    <w:rsid w:val="002B2C66"/>
    <w:rsid w:val="002B34A4"/>
    <w:rsid w:val="002B3847"/>
    <w:rsid w:val="002B3ED4"/>
    <w:rsid w:val="002B463B"/>
    <w:rsid w:val="002B4981"/>
    <w:rsid w:val="002B4ACF"/>
    <w:rsid w:val="002B4F95"/>
    <w:rsid w:val="002B5571"/>
    <w:rsid w:val="002B5901"/>
    <w:rsid w:val="002B5C1F"/>
    <w:rsid w:val="002B5D0D"/>
    <w:rsid w:val="002B5D94"/>
    <w:rsid w:val="002B5EA5"/>
    <w:rsid w:val="002B6355"/>
    <w:rsid w:val="002B6736"/>
    <w:rsid w:val="002B697D"/>
    <w:rsid w:val="002B69F3"/>
    <w:rsid w:val="002B6FE8"/>
    <w:rsid w:val="002B7029"/>
    <w:rsid w:val="002B7300"/>
    <w:rsid w:val="002B7793"/>
    <w:rsid w:val="002B7B0B"/>
    <w:rsid w:val="002B7E65"/>
    <w:rsid w:val="002B7F1A"/>
    <w:rsid w:val="002C0204"/>
    <w:rsid w:val="002C047D"/>
    <w:rsid w:val="002C051C"/>
    <w:rsid w:val="002C0842"/>
    <w:rsid w:val="002C0D29"/>
    <w:rsid w:val="002C1095"/>
    <w:rsid w:val="002C1604"/>
    <w:rsid w:val="002C1FBD"/>
    <w:rsid w:val="002C1FF6"/>
    <w:rsid w:val="002C22F1"/>
    <w:rsid w:val="002C259C"/>
    <w:rsid w:val="002C25B4"/>
    <w:rsid w:val="002C25F7"/>
    <w:rsid w:val="002C2813"/>
    <w:rsid w:val="002C2B38"/>
    <w:rsid w:val="002C2DA9"/>
    <w:rsid w:val="002C335F"/>
    <w:rsid w:val="002C3371"/>
    <w:rsid w:val="002C343B"/>
    <w:rsid w:val="002C3F0C"/>
    <w:rsid w:val="002C3F89"/>
    <w:rsid w:val="002C3F8D"/>
    <w:rsid w:val="002C4035"/>
    <w:rsid w:val="002C4707"/>
    <w:rsid w:val="002C4C3D"/>
    <w:rsid w:val="002C505B"/>
    <w:rsid w:val="002C5075"/>
    <w:rsid w:val="002C5B19"/>
    <w:rsid w:val="002C63D4"/>
    <w:rsid w:val="002C675A"/>
    <w:rsid w:val="002C6A6E"/>
    <w:rsid w:val="002C6B07"/>
    <w:rsid w:val="002C6F83"/>
    <w:rsid w:val="002C745D"/>
    <w:rsid w:val="002C7685"/>
    <w:rsid w:val="002C77B1"/>
    <w:rsid w:val="002C7846"/>
    <w:rsid w:val="002C78C2"/>
    <w:rsid w:val="002C7C1D"/>
    <w:rsid w:val="002C7D1B"/>
    <w:rsid w:val="002C7E4E"/>
    <w:rsid w:val="002D00E5"/>
    <w:rsid w:val="002D078C"/>
    <w:rsid w:val="002D0C0C"/>
    <w:rsid w:val="002D0D90"/>
    <w:rsid w:val="002D0E4D"/>
    <w:rsid w:val="002D1175"/>
    <w:rsid w:val="002D16E0"/>
    <w:rsid w:val="002D1874"/>
    <w:rsid w:val="002D18AE"/>
    <w:rsid w:val="002D1DED"/>
    <w:rsid w:val="002D1F6C"/>
    <w:rsid w:val="002D25FA"/>
    <w:rsid w:val="002D26A7"/>
    <w:rsid w:val="002D26C5"/>
    <w:rsid w:val="002D3064"/>
    <w:rsid w:val="002D3554"/>
    <w:rsid w:val="002D3BA2"/>
    <w:rsid w:val="002D4246"/>
    <w:rsid w:val="002D433B"/>
    <w:rsid w:val="002D4627"/>
    <w:rsid w:val="002D48F5"/>
    <w:rsid w:val="002D4BAE"/>
    <w:rsid w:val="002D4BD2"/>
    <w:rsid w:val="002D4DF3"/>
    <w:rsid w:val="002D4EE6"/>
    <w:rsid w:val="002D5160"/>
    <w:rsid w:val="002D5EB2"/>
    <w:rsid w:val="002D6304"/>
    <w:rsid w:val="002D65B1"/>
    <w:rsid w:val="002D6D76"/>
    <w:rsid w:val="002D700E"/>
    <w:rsid w:val="002D70BC"/>
    <w:rsid w:val="002D72A0"/>
    <w:rsid w:val="002D7423"/>
    <w:rsid w:val="002D77C0"/>
    <w:rsid w:val="002D7B7E"/>
    <w:rsid w:val="002D7ECA"/>
    <w:rsid w:val="002E09C0"/>
    <w:rsid w:val="002E0E1A"/>
    <w:rsid w:val="002E12F0"/>
    <w:rsid w:val="002E1475"/>
    <w:rsid w:val="002E1BB4"/>
    <w:rsid w:val="002E1BC2"/>
    <w:rsid w:val="002E1E74"/>
    <w:rsid w:val="002E20DF"/>
    <w:rsid w:val="002E24CD"/>
    <w:rsid w:val="002E2C6C"/>
    <w:rsid w:val="002E2D65"/>
    <w:rsid w:val="002E3031"/>
    <w:rsid w:val="002E319A"/>
    <w:rsid w:val="002E364C"/>
    <w:rsid w:val="002E398C"/>
    <w:rsid w:val="002E3B11"/>
    <w:rsid w:val="002E3C61"/>
    <w:rsid w:val="002E4195"/>
    <w:rsid w:val="002E455E"/>
    <w:rsid w:val="002E455F"/>
    <w:rsid w:val="002E468B"/>
    <w:rsid w:val="002E47C6"/>
    <w:rsid w:val="002E4803"/>
    <w:rsid w:val="002E4DD8"/>
    <w:rsid w:val="002E5151"/>
    <w:rsid w:val="002E5198"/>
    <w:rsid w:val="002E538B"/>
    <w:rsid w:val="002E567E"/>
    <w:rsid w:val="002E5AB6"/>
    <w:rsid w:val="002E5E10"/>
    <w:rsid w:val="002E6109"/>
    <w:rsid w:val="002E75F2"/>
    <w:rsid w:val="002E7B7F"/>
    <w:rsid w:val="002E7F12"/>
    <w:rsid w:val="002F0360"/>
    <w:rsid w:val="002F0741"/>
    <w:rsid w:val="002F0BFD"/>
    <w:rsid w:val="002F11D0"/>
    <w:rsid w:val="002F1212"/>
    <w:rsid w:val="002F1603"/>
    <w:rsid w:val="002F1DD9"/>
    <w:rsid w:val="002F229A"/>
    <w:rsid w:val="002F28A5"/>
    <w:rsid w:val="002F3088"/>
    <w:rsid w:val="002F311D"/>
    <w:rsid w:val="002F31A6"/>
    <w:rsid w:val="002F3556"/>
    <w:rsid w:val="002F39D4"/>
    <w:rsid w:val="002F3B53"/>
    <w:rsid w:val="002F4A41"/>
    <w:rsid w:val="002F5228"/>
    <w:rsid w:val="002F559E"/>
    <w:rsid w:val="002F609E"/>
    <w:rsid w:val="002F6136"/>
    <w:rsid w:val="002F74DC"/>
    <w:rsid w:val="002F7706"/>
    <w:rsid w:val="002F7927"/>
    <w:rsid w:val="002F7939"/>
    <w:rsid w:val="002F793A"/>
    <w:rsid w:val="002F7B2E"/>
    <w:rsid w:val="00300057"/>
    <w:rsid w:val="00300BF2"/>
    <w:rsid w:val="003014ED"/>
    <w:rsid w:val="00301AB1"/>
    <w:rsid w:val="0030255B"/>
    <w:rsid w:val="0030281D"/>
    <w:rsid w:val="00302B44"/>
    <w:rsid w:val="00303DF3"/>
    <w:rsid w:val="00304566"/>
    <w:rsid w:val="0030489C"/>
    <w:rsid w:val="00304A49"/>
    <w:rsid w:val="00304A5C"/>
    <w:rsid w:val="00304EF6"/>
    <w:rsid w:val="00305413"/>
    <w:rsid w:val="00305528"/>
    <w:rsid w:val="0030594B"/>
    <w:rsid w:val="00305EEE"/>
    <w:rsid w:val="00306122"/>
    <w:rsid w:val="003061A2"/>
    <w:rsid w:val="0030640C"/>
    <w:rsid w:val="00306457"/>
    <w:rsid w:val="0030656B"/>
    <w:rsid w:val="00306AEF"/>
    <w:rsid w:val="00306F3C"/>
    <w:rsid w:val="00307015"/>
    <w:rsid w:val="0030704B"/>
    <w:rsid w:val="0030717E"/>
    <w:rsid w:val="0030759B"/>
    <w:rsid w:val="00307798"/>
    <w:rsid w:val="00307F41"/>
    <w:rsid w:val="00307FAB"/>
    <w:rsid w:val="00310095"/>
    <w:rsid w:val="00310506"/>
    <w:rsid w:val="0031079C"/>
    <w:rsid w:val="0031139F"/>
    <w:rsid w:val="00311809"/>
    <w:rsid w:val="00311E2F"/>
    <w:rsid w:val="003121B3"/>
    <w:rsid w:val="0031291A"/>
    <w:rsid w:val="003135A7"/>
    <w:rsid w:val="00313706"/>
    <w:rsid w:val="00313762"/>
    <w:rsid w:val="003138D0"/>
    <w:rsid w:val="00313D1E"/>
    <w:rsid w:val="0031400E"/>
    <w:rsid w:val="0031464B"/>
    <w:rsid w:val="00314CD5"/>
    <w:rsid w:val="00314DA0"/>
    <w:rsid w:val="00315A48"/>
    <w:rsid w:val="00315AB5"/>
    <w:rsid w:val="00315CAF"/>
    <w:rsid w:val="00315EEF"/>
    <w:rsid w:val="00316526"/>
    <w:rsid w:val="0031674D"/>
    <w:rsid w:val="00317717"/>
    <w:rsid w:val="0031772A"/>
    <w:rsid w:val="00317753"/>
    <w:rsid w:val="0031787F"/>
    <w:rsid w:val="00317DEF"/>
    <w:rsid w:val="00317F7E"/>
    <w:rsid w:val="00320378"/>
    <w:rsid w:val="0032154D"/>
    <w:rsid w:val="0032190C"/>
    <w:rsid w:val="00321C8D"/>
    <w:rsid w:val="00321FE0"/>
    <w:rsid w:val="003223F1"/>
    <w:rsid w:val="00322B73"/>
    <w:rsid w:val="00322C58"/>
    <w:rsid w:val="00322C65"/>
    <w:rsid w:val="0032334B"/>
    <w:rsid w:val="00323687"/>
    <w:rsid w:val="00323741"/>
    <w:rsid w:val="003237B1"/>
    <w:rsid w:val="003238F7"/>
    <w:rsid w:val="00323F20"/>
    <w:rsid w:val="00324416"/>
    <w:rsid w:val="003247D4"/>
    <w:rsid w:val="00324E44"/>
    <w:rsid w:val="0032501E"/>
    <w:rsid w:val="003251DE"/>
    <w:rsid w:val="00325816"/>
    <w:rsid w:val="00325ADB"/>
    <w:rsid w:val="00325E92"/>
    <w:rsid w:val="00326B43"/>
    <w:rsid w:val="003273AB"/>
    <w:rsid w:val="003273E3"/>
    <w:rsid w:val="00327EB3"/>
    <w:rsid w:val="00330540"/>
    <w:rsid w:val="00330680"/>
    <w:rsid w:val="00331323"/>
    <w:rsid w:val="003317E5"/>
    <w:rsid w:val="00331D7F"/>
    <w:rsid w:val="00331E73"/>
    <w:rsid w:val="003322A6"/>
    <w:rsid w:val="003323B3"/>
    <w:rsid w:val="0033255E"/>
    <w:rsid w:val="00332DD3"/>
    <w:rsid w:val="00333008"/>
    <w:rsid w:val="0033332F"/>
    <w:rsid w:val="00333470"/>
    <w:rsid w:val="003336FA"/>
    <w:rsid w:val="00333ACA"/>
    <w:rsid w:val="00333D0D"/>
    <w:rsid w:val="00333F6D"/>
    <w:rsid w:val="003342B9"/>
    <w:rsid w:val="0033448F"/>
    <w:rsid w:val="00334883"/>
    <w:rsid w:val="00334C1D"/>
    <w:rsid w:val="003359F7"/>
    <w:rsid w:val="00335C64"/>
    <w:rsid w:val="0033629D"/>
    <w:rsid w:val="00336D77"/>
    <w:rsid w:val="00337967"/>
    <w:rsid w:val="00337CF8"/>
    <w:rsid w:val="0034035F"/>
    <w:rsid w:val="0034125A"/>
    <w:rsid w:val="003414BA"/>
    <w:rsid w:val="00341579"/>
    <w:rsid w:val="00341AA7"/>
    <w:rsid w:val="00341E38"/>
    <w:rsid w:val="00343165"/>
    <w:rsid w:val="003433AC"/>
    <w:rsid w:val="00343442"/>
    <w:rsid w:val="00343484"/>
    <w:rsid w:val="003434D7"/>
    <w:rsid w:val="00343506"/>
    <w:rsid w:val="0034392A"/>
    <w:rsid w:val="003439F4"/>
    <w:rsid w:val="00343C33"/>
    <w:rsid w:val="00344155"/>
    <w:rsid w:val="0034415C"/>
    <w:rsid w:val="00344194"/>
    <w:rsid w:val="00344289"/>
    <w:rsid w:val="0034435F"/>
    <w:rsid w:val="00344929"/>
    <w:rsid w:val="00345206"/>
    <w:rsid w:val="003454A2"/>
    <w:rsid w:val="003459EA"/>
    <w:rsid w:val="00345AE4"/>
    <w:rsid w:val="00345C6E"/>
    <w:rsid w:val="00345F1E"/>
    <w:rsid w:val="00345FA8"/>
    <w:rsid w:val="0034626D"/>
    <w:rsid w:val="003463CF"/>
    <w:rsid w:val="003464F6"/>
    <w:rsid w:val="0034682D"/>
    <w:rsid w:val="00346DCF"/>
    <w:rsid w:val="00347076"/>
    <w:rsid w:val="0034731C"/>
    <w:rsid w:val="00347793"/>
    <w:rsid w:val="00347807"/>
    <w:rsid w:val="00347939"/>
    <w:rsid w:val="00347B91"/>
    <w:rsid w:val="00347BF0"/>
    <w:rsid w:val="00347DEC"/>
    <w:rsid w:val="00347EB5"/>
    <w:rsid w:val="003501C7"/>
    <w:rsid w:val="003504DF"/>
    <w:rsid w:val="0035079E"/>
    <w:rsid w:val="00350A9D"/>
    <w:rsid w:val="00350FC6"/>
    <w:rsid w:val="00350FF3"/>
    <w:rsid w:val="00351536"/>
    <w:rsid w:val="00351944"/>
    <w:rsid w:val="0035201A"/>
    <w:rsid w:val="0035215D"/>
    <w:rsid w:val="003526CE"/>
    <w:rsid w:val="00352BE0"/>
    <w:rsid w:val="00353010"/>
    <w:rsid w:val="00353408"/>
    <w:rsid w:val="00353457"/>
    <w:rsid w:val="00353B4D"/>
    <w:rsid w:val="00353C5F"/>
    <w:rsid w:val="00354AA6"/>
    <w:rsid w:val="003551BE"/>
    <w:rsid w:val="0035549E"/>
    <w:rsid w:val="00355669"/>
    <w:rsid w:val="00355C19"/>
    <w:rsid w:val="00356134"/>
    <w:rsid w:val="003561D1"/>
    <w:rsid w:val="00356451"/>
    <w:rsid w:val="003567B8"/>
    <w:rsid w:val="00357965"/>
    <w:rsid w:val="003579EF"/>
    <w:rsid w:val="00357AC7"/>
    <w:rsid w:val="00357E65"/>
    <w:rsid w:val="00360395"/>
    <w:rsid w:val="00360456"/>
    <w:rsid w:val="0036049C"/>
    <w:rsid w:val="00360C49"/>
    <w:rsid w:val="00361417"/>
    <w:rsid w:val="00361D7C"/>
    <w:rsid w:val="00362023"/>
    <w:rsid w:val="00362250"/>
    <w:rsid w:val="00362639"/>
    <w:rsid w:val="00362A62"/>
    <w:rsid w:val="00362C44"/>
    <w:rsid w:val="003631A6"/>
    <w:rsid w:val="003631D7"/>
    <w:rsid w:val="003635F9"/>
    <w:rsid w:val="00363612"/>
    <w:rsid w:val="003637C5"/>
    <w:rsid w:val="003638E3"/>
    <w:rsid w:val="00363CE1"/>
    <w:rsid w:val="00363FD8"/>
    <w:rsid w:val="00364132"/>
    <w:rsid w:val="0036426E"/>
    <w:rsid w:val="00364572"/>
    <w:rsid w:val="00364641"/>
    <w:rsid w:val="00364A85"/>
    <w:rsid w:val="00364CCB"/>
    <w:rsid w:val="00364EB4"/>
    <w:rsid w:val="00364F84"/>
    <w:rsid w:val="003651F4"/>
    <w:rsid w:val="00365326"/>
    <w:rsid w:val="00365EC6"/>
    <w:rsid w:val="00365ECB"/>
    <w:rsid w:val="00365F9A"/>
    <w:rsid w:val="00366319"/>
    <w:rsid w:val="00366708"/>
    <w:rsid w:val="00366FFB"/>
    <w:rsid w:val="00367A01"/>
    <w:rsid w:val="00367B0E"/>
    <w:rsid w:val="0037022F"/>
    <w:rsid w:val="003704BE"/>
    <w:rsid w:val="003705E2"/>
    <w:rsid w:val="0037067A"/>
    <w:rsid w:val="00370724"/>
    <w:rsid w:val="0037098A"/>
    <w:rsid w:val="0037101E"/>
    <w:rsid w:val="00371140"/>
    <w:rsid w:val="00371740"/>
    <w:rsid w:val="00372282"/>
    <w:rsid w:val="0037288B"/>
    <w:rsid w:val="0037291D"/>
    <w:rsid w:val="003729E5"/>
    <w:rsid w:val="00373031"/>
    <w:rsid w:val="00373383"/>
    <w:rsid w:val="00373824"/>
    <w:rsid w:val="003738C0"/>
    <w:rsid w:val="00373DB8"/>
    <w:rsid w:val="00374206"/>
    <w:rsid w:val="00374402"/>
    <w:rsid w:val="00374557"/>
    <w:rsid w:val="00374A6E"/>
    <w:rsid w:val="00374EE1"/>
    <w:rsid w:val="00375206"/>
    <w:rsid w:val="0037542C"/>
    <w:rsid w:val="0037572F"/>
    <w:rsid w:val="00375A07"/>
    <w:rsid w:val="00375B32"/>
    <w:rsid w:val="00375C09"/>
    <w:rsid w:val="0037667E"/>
    <w:rsid w:val="003769F5"/>
    <w:rsid w:val="00376A24"/>
    <w:rsid w:val="00376BA0"/>
    <w:rsid w:val="00376F29"/>
    <w:rsid w:val="00377107"/>
    <w:rsid w:val="00377311"/>
    <w:rsid w:val="00377FE3"/>
    <w:rsid w:val="0038007A"/>
    <w:rsid w:val="0038033E"/>
    <w:rsid w:val="003805C0"/>
    <w:rsid w:val="00380EDD"/>
    <w:rsid w:val="00381755"/>
    <w:rsid w:val="0038178A"/>
    <w:rsid w:val="0038192A"/>
    <w:rsid w:val="00381D0B"/>
    <w:rsid w:val="00381F51"/>
    <w:rsid w:val="003826E1"/>
    <w:rsid w:val="0038288D"/>
    <w:rsid w:val="00382C08"/>
    <w:rsid w:val="00382CD4"/>
    <w:rsid w:val="00382F6B"/>
    <w:rsid w:val="0038333C"/>
    <w:rsid w:val="003833B8"/>
    <w:rsid w:val="00383A8C"/>
    <w:rsid w:val="00383E87"/>
    <w:rsid w:val="00383FC0"/>
    <w:rsid w:val="00384187"/>
    <w:rsid w:val="00384339"/>
    <w:rsid w:val="003849DE"/>
    <w:rsid w:val="00384F91"/>
    <w:rsid w:val="0038507F"/>
    <w:rsid w:val="003853AF"/>
    <w:rsid w:val="003854DA"/>
    <w:rsid w:val="00385A43"/>
    <w:rsid w:val="00385A82"/>
    <w:rsid w:val="00385A84"/>
    <w:rsid w:val="00385C91"/>
    <w:rsid w:val="00385E1C"/>
    <w:rsid w:val="00385F0C"/>
    <w:rsid w:val="00386E57"/>
    <w:rsid w:val="00386F12"/>
    <w:rsid w:val="00387146"/>
    <w:rsid w:val="0038730F"/>
    <w:rsid w:val="003877F8"/>
    <w:rsid w:val="003903AB"/>
    <w:rsid w:val="003911BE"/>
    <w:rsid w:val="00391717"/>
    <w:rsid w:val="003917FC"/>
    <w:rsid w:val="00391E59"/>
    <w:rsid w:val="00391F92"/>
    <w:rsid w:val="0039206F"/>
    <w:rsid w:val="003926FA"/>
    <w:rsid w:val="00392CB1"/>
    <w:rsid w:val="003932C7"/>
    <w:rsid w:val="00393423"/>
    <w:rsid w:val="00393477"/>
    <w:rsid w:val="0039354F"/>
    <w:rsid w:val="00393BEB"/>
    <w:rsid w:val="00393FCF"/>
    <w:rsid w:val="00394204"/>
    <w:rsid w:val="00394322"/>
    <w:rsid w:val="003943B9"/>
    <w:rsid w:val="00394487"/>
    <w:rsid w:val="0039491D"/>
    <w:rsid w:val="00394A07"/>
    <w:rsid w:val="00394CA2"/>
    <w:rsid w:val="00395490"/>
    <w:rsid w:val="00395809"/>
    <w:rsid w:val="00395860"/>
    <w:rsid w:val="0039587A"/>
    <w:rsid w:val="00395B73"/>
    <w:rsid w:val="00396B0E"/>
    <w:rsid w:val="00396ED9"/>
    <w:rsid w:val="0039740A"/>
    <w:rsid w:val="00397C78"/>
    <w:rsid w:val="00397FDD"/>
    <w:rsid w:val="003A0136"/>
    <w:rsid w:val="003A042E"/>
    <w:rsid w:val="003A1543"/>
    <w:rsid w:val="003A156F"/>
    <w:rsid w:val="003A18A2"/>
    <w:rsid w:val="003A1A2B"/>
    <w:rsid w:val="003A1DD7"/>
    <w:rsid w:val="003A21BF"/>
    <w:rsid w:val="003A2319"/>
    <w:rsid w:val="003A240F"/>
    <w:rsid w:val="003A2933"/>
    <w:rsid w:val="003A2FEE"/>
    <w:rsid w:val="003A322D"/>
    <w:rsid w:val="003A3323"/>
    <w:rsid w:val="003A37CC"/>
    <w:rsid w:val="003A3D2F"/>
    <w:rsid w:val="003A4C00"/>
    <w:rsid w:val="003A4EB7"/>
    <w:rsid w:val="003A53F3"/>
    <w:rsid w:val="003A5428"/>
    <w:rsid w:val="003A54BF"/>
    <w:rsid w:val="003A555E"/>
    <w:rsid w:val="003A6359"/>
    <w:rsid w:val="003A66ED"/>
    <w:rsid w:val="003A6825"/>
    <w:rsid w:val="003B04AA"/>
    <w:rsid w:val="003B04D6"/>
    <w:rsid w:val="003B0682"/>
    <w:rsid w:val="003B06D1"/>
    <w:rsid w:val="003B0CB2"/>
    <w:rsid w:val="003B114C"/>
    <w:rsid w:val="003B2777"/>
    <w:rsid w:val="003B2977"/>
    <w:rsid w:val="003B2A5D"/>
    <w:rsid w:val="003B2C4D"/>
    <w:rsid w:val="003B2E3B"/>
    <w:rsid w:val="003B3768"/>
    <w:rsid w:val="003B3907"/>
    <w:rsid w:val="003B3B87"/>
    <w:rsid w:val="003B3F6A"/>
    <w:rsid w:val="003B40D8"/>
    <w:rsid w:val="003B41D1"/>
    <w:rsid w:val="003B420B"/>
    <w:rsid w:val="003B4330"/>
    <w:rsid w:val="003B4A2D"/>
    <w:rsid w:val="003B4D2B"/>
    <w:rsid w:val="003B4F80"/>
    <w:rsid w:val="003B5437"/>
    <w:rsid w:val="003B5A38"/>
    <w:rsid w:val="003B5B5D"/>
    <w:rsid w:val="003B5BBB"/>
    <w:rsid w:val="003B5CB0"/>
    <w:rsid w:val="003B6B11"/>
    <w:rsid w:val="003B708B"/>
    <w:rsid w:val="003B725A"/>
    <w:rsid w:val="003B73F7"/>
    <w:rsid w:val="003B76DF"/>
    <w:rsid w:val="003B7C59"/>
    <w:rsid w:val="003B7FB1"/>
    <w:rsid w:val="003B7FEB"/>
    <w:rsid w:val="003C0156"/>
    <w:rsid w:val="003C0228"/>
    <w:rsid w:val="003C0347"/>
    <w:rsid w:val="003C0411"/>
    <w:rsid w:val="003C0726"/>
    <w:rsid w:val="003C0826"/>
    <w:rsid w:val="003C093C"/>
    <w:rsid w:val="003C0AFD"/>
    <w:rsid w:val="003C0B56"/>
    <w:rsid w:val="003C10D0"/>
    <w:rsid w:val="003C18E5"/>
    <w:rsid w:val="003C20EB"/>
    <w:rsid w:val="003C2229"/>
    <w:rsid w:val="003C229D"/>
    <w:rsid w:val="003C2638"/>
    <w:rsid w:val="003C2690"/>
    <w:rsid w:val="003C2968"/>
    <w:rsid w:val="003C2A1C"/>
    <w:rsid w:val="003C2EC8"/>
    <w:rsid w:val="003C35B1"/>
    <w:rsid w:val="003C3743"/>
    <w:rsid w:val="003C3769"/>
    <w:rsid w:val="003C3A91"/>
    <w:rsid w:val="003C3AF6"/>
    <w:rsid w:val="003C3C58"/>
    <w:rsid w:val="003C3FA4"/>
    <w:rsid w:val="003C452E"/>
    <w:rsid w:val="003C490D"/>
    <w:rsid w:val="003C4DBC"/>
    <w:rsid w:val="003C4FB8"/>
    <w:rsid w:val="003C57AA"/>
    <w:rsid w:val="003C57EA"/>
    <w:rsid w:val="003C593F"/>
    <w:rsid w:val="003C5D74"/>
    <w:rsid w:val="003C5F8E"/>
    <w:rsid w:val="003C5FE3"/>
    <w:rsid w:val="003C63E1"/>
    <w:rsid w:val="003C6803"/>
    <w:rsid w:val="003C6BA6"/>
    <w:rsid w:val="003C6EEA"/>
    <w:rsid w:val="003C7254"/>
    <w:rsid w:val="003C74B5"/>
    <w:rsid w:val="003C7651"/>
    <w:rsid w:val="003C7E63"/>
    <w:rsid w:val="003D17AD"/>
    <w:rsid w:val="003D26CA"/>
    <w:rsid w:val="003D30F4"/>
    <w:rsid w:val="003D3213"/>
    <w:rsid w:val="003D3560"/>
    <w:rsid w:val="003D3963"/>
    <w:rsid w:val="003D39C2"/>
    <w:rsid w:val="003D3AA4"/>
    <w:rsid w:val="003D3F20"/>
    <w:rsid w:val="003D426B"/>
    <w:rsid w:val="003D4639"/>
    <w:rsid w:val="003D4D4A"/>
    <w:rsid w:val="003D4E7A"/>
    <w:rsid w:val="003D500C"/>
    <w:rsid w:val="003D5085"/>
    <w:rsid w:val="003D5432"/>
    <w:rsid w:val="003D5F0F"/>
    <w:rsid w:val="003D6150"/>
    <w:rsid w:val="003D6420"/>
    <w:rsid w:val="003D6962"/>
    <w:rsid w:val="003D6C0B"/>
    <w:rsid w:val="003D6DF0"/>
    <w:rsid w:val="003D74F1"/>
    <w:rsid w:val="003D7B6F"/>
    <w:rsid w:val="003E03D4"/>
    <w:rsid w:val="003E0795"/>
    <w:rsid w:val="003E09BE"/>
    <w:rsid w:val="003E0DB9"/>
    <w:rsid w:val="003E0F81"/>
    <w:rsid w:val="003E10E1"/>
    <w:rsid w:val="003E113C"/>
    <w:rsid w:val="003E1576"/>
    <w:rsid w:val="003E1797"/>
    <w:rsid w:val="003E1CAC"/>
    <w:rsid w:val="003E2165"/>
    <w:rsid w:val="003E23AC"/>
    <w:rsid w:val="003E25C2"/>
    <w:rsid w:val="003E2844"/>
    <w:rsid w:val="003E2B14"/>
    <w:rsid w:val="003E2C65"/>
    <w:rsid w:val="003E2D26"/>
    <w:rsid w:val="003E2E66"/>
    <w:rsid w:val="003E3C2A"/>
    <w:rsid w:val="003E4AC0"/>
    <w:rsid w:val="003E4B22"/>
    <w:rsid w:val="003E4E45"/>
    <w:rsid w:val="003E4E91"/>
    <w:rsid w:val="003E4F66"/>
    <w:rsid w:val="003E4F6C"/>
    <w:rsid w:val="003E5422"/>
    <w:rsid w:val="003E56E9"/>
    <w:rsid w:val="003E57EB"/>
    <w:rsid w:val="003E59D4"/>
    <w:rsid w:val="003E5DE5"/>
    <w:rsid w:val="003E611C"/>
    <w:rsid w:val="003E61B8"/>
    <w:rsid w:val="003E62AA"/>
    <w:rsid w:val="003E6784"/>
    <w:rsid w:val="003E6A60"/>
    <w:rsid w:val="003E7495"/>
    <w:rsid w:val="003E7731"/>
    <w:rsid w:val="003E7D74"/>
    <w:rsid w:val="003E7E2B"/>
    <w:rsid w:val="003E7F45"/>
    <w:rsid w:val="003F0504"/>
    <w:rsid w:val="003F0863"/>
    <w:rsid w:val="003F08E9"/>
    <w:rsid w:val="003F08EF"/>
    <w:rsid w:val="003F0B48"/>
    <w:rsid w:val="003F0B59"/>
    <w:rsid w:val="003F0C20"/>
    <w:rsid w:val="003F0CF2"/>
    <w:rsid w:val="003F1076"/>
    <w:rsid w:val="003F1DC1"/>
    <w:rsid w:val="003F204A"/>
    <w:rsid w:val="003F21F0"/>
    <w:rsid w:val="003F22BA"/>
    <w:rsid w:val="003F2737"/>
    <w:rsid w:val="003F2AD0"/>
    <w:rsid w:val="003F34B3"/>
    <w:rsid w:val="003F35A7"/>
    <w:rsid w:val="003F3C43"/>
    <w:rsid w:val="003F3C63"/>
    <w:rsid w:val="003F3CCE"/>
    <w:rsid w:val="003F40A9"/>
    <w:rsid w:val="003F450B"/>
    <w:rsid w:val="003F4E1A"/>
    <w:rsid w:val="003F5391"/>
    <w:rsid w:val="003F53DA"/>
    <w:rsid w:val="003F56E1"/>
    <w:rsid w:val="003F5701"/>
    <w:rsid w:val="003F570D"/>
    <w:rsid w:val="003F579B"/>
    <w:rsid w:val="003F5BDA"/>
    <w:rsid w:val="003F61DF"/>
    <w:rsid w:val="003F6896"/>
    <w:rsid w:val="003F68E0"/>
    <w:rsid w:val="003F6D2F"/>
    <w:rsid w:val="003F6F8D"/>
    <w:rsid w:val="003F7686"/>
    <w:rsid w:val="003F7969"/>
    <w:rsid w:val="003F7CCD"/>
    <w:rsid w:val="003F7FAC"/>
    <w:rsid w:val="004001A2"/>
    <w:rsid w:val="00400359"/>
    <w:rsid w:val="0040044F"/>
    <w:rsid w:val="004005C7"/>
    <w:rsid w:val="004007EC"/>
    <w:rsid w:val="00400A03"/>
    <w:rsid w:val="00400B19"/>
    <w:rsid w:val="00400CFA"/>
    <w:rsid w:val="00400EB2"/>
    <w:rsid w:val="00401EAC"/>
    <w:rsid w:val="00401F00"/>
    <w:rsid w:val="00401F0F"/>
    <w:rsid w:val="00402005"/>
    <w:rsid w:val="00402354"/>
    <w:rsid w:val="004024D6"/>
    <w:rsid w:val="00402D3D"/>
    <w:rsid w:val="00403116"/>
    <w:rsid w:val="0040311E"/>
    <w:rsid w:val="0040321C"/>
    <w:rsid w:val="00403315"/>
    <w:rsid w:val="00403C8E"/>
    <w:rsid w:val="00403DB7"/>
    <w:rsid w:val="00403F53"/>
    <w:rsid w:val="00404170"/>
    <w:rsid w:val="004044A6"/>
    <w:rsid w:val="00404900"/>
    <w:rsid w:val="00404B84"/>
    <w:rsid w:val="00404B8A"/>
    <w:rsid w:val="00404E12"/>
    <w:rsid w:val="00404F66"/>
    <w:rsid w:val="004050B2"/>
    <w:rsid w:val="0040552F"/>
    <w:rsid w:val="00405E2A"/>
    <w:rsid w:val="00405EAB"/>
    <w:rsid w:val="00406450"/>
    <w:rsid w:val="004064B8"/>
    <w:rsid w:val="00407709"/>
    <w:rsid w:val="00407B86"/>
    <w:rsid w:val="00407DE7"/>
    <w:rsid w:val="00410443"/>
    <w:rsid w:val="00410881"/>
    <w:rsid w:val="00411020"/>
    <w:rsid w:val="004110F4"/>
    <w:rsid w:val="00411951"/>
    <w:rsid w:val="00411BC8"/>
    <w:rsid w:val="00411F83"/>
    <w:rsid w:val="0041242F"/>
    <w:rsid w:val="00412591"/>
    <w:rsid w:val="0041272F"/>
    <w:rsid w:val="00412FD5"/>
    <w:rsid w:val="00413261"/>
    <w:rsid w:val="0041334D"/>
    <w:rsid w:val="004136C6"/>
    <w:rsid w:val="00413871"/>
    <w:rsid w:val="00413945"/>
    <w:rsid w:val="00413B0D"/>
    <w:rsid w:val="00413B58"/>
    <w:rsid w:val="00413C85"/>
    <w:rsid w:val="00414445"/>
    <w:rsid w:val="004144C1"/>
    <w:rsid w:val="00414EA7"/>
    <w:rsid w:val="0041557D"/>
    <w:rsid w:val="00415674"/>
    <w:rsid w:val="00415860"/>
    <w:rsid w:val="004161FB"/>
    <w:rsid w:val="0041657F"/>
    <w:rsid w:val="004170EB"/>
    <w:rsid w:val="00417866"/>
    <w:rsid w:val="004178AB"/>
    <w:rsid w:val="00417B54"/>
    <w:rsid w:val="00417C0D"/>
    <w:rsid w:val="00417CEC"/>
    <w:rsid w:val="0042011C"/>
    <w:rsid w:val="00420496"/>
    <w:rsid w:val="00420B1D"/>
    <w:rsid w:val="00420BB4"/>
    <w:rsid w:val="00420E7D"/>
    <w:rsid w:val="00421033"/>
    <w:rsid w:val="004211F8"/>
    <w:rsid w:val="0042134A"/>
    <w:rsid w:val="004214AF"/>
    <w:rsid w:val="00421545"/>
    <w:rsid w:val="00421605"/>
    <w:rsid w:val="004217BA"/>
    <w:rsid w:val="00421A82"/>
    <w:rsid w:val="004220D9"/>
    <w:rsid w:val="004220EB"/>
    <w:rsid w:val="00422160"/>
    <w:rsid w:val="00422FFA"/>
    <w:rsid w:val="0042329C"/>
    <w:rsid w:val="0042341E"/>
    <w:rsid w:val="00423963"/>
    <w:rsid w:val="00423D50"/>
    <w:rsid w:val="0042407A"/>
    <w:rsid w:val="004242CE"/>
    <w:rsid w:val="00424B95"/>
    <w:rsid w:val="00424F2A"/>
    <w:rsid w:val="00424FB6"/>
    <w:rsid w:val="00425421"/>
    <w:rsid w:val="004257C3"/>
    <w:rsid w:val="00425C85"/>
    <w:rsid w:val="00425E3C"/>
    <w:rsid w:val="00425F0E"/>
    <w:rsid w:val="004265FA"/>
    <w:rsid w:val="004267CD"/>
    <w:rsid w:val="004267DC"/>
    <w:rsid w:val="00426824"/>
    <w:rsid w:val="00426BF4"/>
    <w:rsid w:val="00426F25"/>
    <w:rsid w:val="00427155"/>
    <w:rsid w:val="004274E9"/>
    <w:rsid w:val="0043017D"/>
    <w:rsid w:val="0043033A"/>
    <w:rsid w:val="0043044D"/>
    <w:rsid w:val="00430703"/>
    <w:rsid w:val="00430B43"/>
    <w:rsid w:val="0043121F"/>
    <w:rsid w:val="004313C2"/>
    <w:rsid w:val="00431502"/>
    <w:rsid w:val="00431A6B"/>
    <w:rsid w:val="00432200"/>
    <w:rsid w:val="00432613"/>
    <w:rsid w:val="00432D27"/>
    <w:rsid w:val="004334B6"/>
    <w:rsid w:val="004334B8"/>
    <w:rsid w:val="0043374B"/>
    <w:rsid w:val="00433988"/>
    <w:rsid w:val="004345B3"/>
    <w:rsid w:val="00434CEB"/>
    <w:rsid w:val="004356FB"/>
    <w:rsid w:val="004358F5"/>
    <w:rsid w:val="00435DBC"/>
    <w:rsid w:val="004360B3"/>
    <w:rsid w:val="0043626B"/>
    <w:rsid w:val="00436F98"/>
    <w:rsid w:val="004370B9"/>
    <w:rsid w:val="0043755D"/>
    <w:rsid w:val="004377F9"/>
    <w:rsid w:val="00437AAD"/>
    <w:rsid w:val="00437C3E"/>
    <w:rsid w:val="004402D1"/>
    <w:rsid w:val="00440719"/>
    <w:rsid w:val="00440843"/>
    <w:rsid w:val="00440B84"/>
    <w:rsid w:val="00440F30"/>
    <w:rsid w:val="00441174"/>
    <w:rsid w:val="00441839"/>
    <w:rsid w:val="004422F9"/>
    <w:rsid w:val="004425EF"/>
    <w:rsid w:val="00442B71"/>
    <w:rsid w:val="00442C11"/>
    <w:rsid w:val="00442FCA"/>
    <w:rsid w:val="004432AD"/>
    <w:rsid w:val="004435D3"/>
    <w:rsid w:val="00443AEA"/>
    <w:rsid w:val="00443B1C"/>
    <w:rsid w:val="00443CE8"/>
    <w:rsid w:val="00444425"/>
    <w:rsid w:val="00444714"/>
    <w:rsid w:val="00444760"/>
    <w:rsid w:val="004449AD"/>
    <w:rsid w:val="00444C01"/>
    <w:rsid w:val="00444E8D"/>
    <w:rsid w:val="0044532F"/>
    <w:rsid w:val="004453C8"/>
    <w:rsid w:val="00445533"/>
    <w:rsid w:val="004457EC"/>
    <w:rsid w:val="00445C29"/>
    <w:rsid w:val="00445E51"/>
    <w:rsid w:val="004464DB"/>
    <w:rsid w:val="004467C9"/>
    <w:rsid w:val="00447257"/>
    <w:rsid w:val="0044738A"/>
    <w:rsid w:val="004474AC"/>
    <w:rsid w:val="00447755"/>
    <w:rsid w:val="0044775B"/>
    <w:rsid w:val="004479FC"/>
    <w:rsid w:val="00447BA5"/>
    <w:rsid w:val="00450076"/>
    <w:rsid w:val="00450441"/>
    <w:rsid w:val="004507FA"/>
    <w:rsid w:val="00450D7D"/>
    <w:rsid w:val="00450F8F"/>
    <w:rsid w:val="004513B2"/>
    <w:rsid w:val="00451427"/>
    <w:rsid w:val="00451704"/>
    <w:rsid w:val="00451706"/>
    <w:rsid w:val="004519F6"/>
    <w:rsid w:val="00451A23"/>
    <w:rsid w:val="00451A2B"/>
    <w:rsid w:val="00452008"/>
    <w:rsid w:val="004525BE"/>
    <w:rsid w:val="00452B9D"/>
    <w:rsid w:val="00452CB0"/>
    <w:rsid w:val="00452E18"/>
    <w:rsid w:val="00452FAD"/>
    <w:rsid w:val="00453020"/>
    <w:rsid w:val="00453253"/>
    <w:rsid w:val="004535A6"/>
    <w:rsid w:val="0045386C"/>
    <w:rsid w:val="004538B9"/>
    <w:rsid w:val="00453A43"/>
    <w:rsid w:val="00453AD8"/>
    <w:rsid w:val="00453D64"/>
    <w:rsid w:val="00453E91"/>
    <w:rsid w:val="00453F0A"/>
    <w:rsid w:val="00454235"/>
    <w:rsid w:val="004544AD"/>
    <w:rsid w:val="00454834"/>
    <w:rsid w:val="0045505C"/>
    <w:rsid w:val="004552F1"/>
    <w:rsid w:val="00455B31"/>
    <w:rsid w:val="00455D22"/>
    <w:rsid w:val="00455D27"/>
    <w:rsid w:val="0045632E"/>
    <w:rsid w:val="0045637A"/>
    <w:rsid w:val="00456852"/>
    <w:rsid w:val="00456DB1"/>
    <w:rsid w:val="00457000"/>
    <w:rsid w:val="00457774"/>
    <w:rsid w:val="00457ABC"/>
    <w:rsid w:val="00457DF4"/>
    <w:rsid w:val="00460B09"/>
    <w:rsid w:val="00460B9F"/>
    <w:rsid w:val="00461028"/>
    <w:rsid w:val="004611E6"/>
    <w:rsid w:val="004612DA"/>
    <w:rsid w:val="0046132B"/>
    <w:rsid w:val="00461603"/>
    <w:rsid w:val="00461E97"/>
    <w:rsid w:val="00462064"/>
    <w:rsid w:val="0046273D"/>
    <w:rsid w:val="00462B35"/>
    <w:rsid w:val="00463524"/>
    <w:rsid w:val="004644A7"/>
    <w:rsid w:val="0046480C"/>
    <w:rsid w:val="004649C4"/>
    <w:rsid w:val="004649DF"/>
    <w:rsid w:val="00464EDD"/>
    <w:rsid w:val="00464EE8"/>
    <w:rsid w:val="0046519A"/>
    <w:rsid w:val="004651B6"/>
    <w:rsid w:val="00465A5F"/>
    <w:rsid w:val="00465DE3"/>
    <w:rsid w:val="00466072"/>
    <w:rsid w:val="00466F88"/>
    <w:rsid w:val="004672DB"/>
    <w:rsid w:val="00467852"/>
    <w:rsid w:val="004679B9"/>
    <w:rsid w:val="0047020F"/>
    <w:rsid w:val="004702DF"/>
    <w:rsid w:val="00470479"/>
    <w:rsid w:val="00470851"/>
    <w:rsid w:val="00470CCC"/>
    <w:rsid w:val="0047120B"/>
    <w:rsid w:val="004714CB"/>
    <w:rsid w:val="00471553"/>
    <w:rsid w:val="00471616"/>
    <w:rsid w:val="004717C0"/>
    <w:rsid w:val="004719B2"/>
    <w:rsid w:val="00472036"/>
    <w:rsid w:val="00472081"/>
    <w:rsid w:val="004726DE"/>
    <w:rsid w:val="004727DE"/>
    <w:rsid w:val="00472E0A"/>
    <w:rsid w:val="00473319"/>
    <w:rsid w:val="00473626"/>
    <w:rsid w:val="004736E3"/>
    <w:rsid w:val="00473AEF"/>
    <w:rsid w:val="00473B44"/>
    <w:rsid w:val="0047451A"/>
    <w:rsid w:val="004746A7"/>
    <w:rsid w:val="00474D49"/>
    <w:rsid w:val="0047515B"/>
    <w:rsid w:val="004751A8"/>
    <w:rsid w:val="00475758"/>
    <w:rsid w:val="00475D93"/>
    <w:rsid w:val="004760AA"/>
    <w:rsid w:val="0047623A"/>
    <w:rsid w:val="0047679B"/>
    <w:rsid w:val="0047695C"/>
    <w:rsid w:val="00476B7C"/>
    <w:rsid w:val="0047709B"/>
    <w:rsid w:val="004777C9"/>
    <w:rsid w:val="00477A6F"/>
    <w:rsid w:val="0048002D"/>
    <w:rsid w:val="004805B3"/>
    <w:rsid w:val="004808EB"/>
    <w:rsid w:val="004809FA"/>
    <w:rsid w:val="00480C73"/>
    <w:rsid w:val="00481233"/>
    <w:rsid w:val="0048124F"/>
    <w:rsid w:val="00481672"/>
    <w:rsid w:val="004816CF"/>
    <w:rsid w:val="0048173C"/>
    <w:rsid w:val="00481938"/>
    <w:rsid w:val="00482C4D"/>
    <w:rsid w:val="00482F7A"/>
    <w:rsid w:val="00483CF1"/>
    <w:rsid w:val="00483E26"/>
    <w:rsid w:val="0048483C"/>
    <w:rsid w:val="0048490C"/>
    <w:rsid w:val="00484DDB"/>
    <w:rsid w:val="00484E7B"/>
    <w:rsid w:val="00485220"/>
    <w:rsid w:val="0048525C"/>
    <w:rsid w:val="00485457"/>
    <w:rsid w:val="004854F3"/>
    <w:rsid w:val="00485969"/>
    <w:rsid w:val="00485B21"/>
    <w:rsid w:val="00485D17"/>
    <w:rsid w:val="00486758"/>
    <w:rsid w:val="0048685A"/>
    <w:rsid w:val="00486976"/>
    <w:rsid w:val="00486BEB"/>
    <w:rsid w:val="00486F75"/>
    <w:rsid w:val="004871AA"/>
    <w:rsid w:val="004873BF"/>
    <w:rsid w:val="00487471"/>
    <w:rsid w:val="00487594"/>
    <w:rsid w:val="004876F0"/>
    <w:rsid w:val="0048795B"/>
    <w:rsid w:val="0048798F"/>
    <w:rsid w:val="00487991"/>
    <w:rsid w:val="00487D1E"/>
    <w:rsid w:val="00487E18"/>
    <w:rsid w:val="004905A3"/>
    <w:rsid w:val="00490756"/>
    <w:rsid w:val="00490FD8"/>
    <w:rsid w:val="00491174"/>
    <w:rsid w:val="004912D1"/>
    <w:rsid w:val="00491339"/>
    <w:rsid w:val="00491501"/>
    <w:rsid w:val="0049151F"/>
    <w:rsid w:val="00491D28"/>
    <w:rsid w:val="00491D6D"/>
    <w:rsid w:val="00492119"/>
    <w:rsid w:val="004921AA"/>
    <w:rsid w:val="004921EF"/>
    <w:rsid w:val="0049221D"/>
    <w:rsid w:val="00492653"/>
    <w:rsid w:val="004927C4"/>
    <w:rsid w:val="00492899"/>
    <w:rsid w:val="004928B2"/>
    <w:rsid w:val="00492D89"/>
    <w:rsid w:val="00492EE6"/>
    <w:rsid w:val="004931BC"/>
    <w:rsid w:val="00493842"/>
    <w:rsid w:val="00493995"/>
    <w:rsid w:val="004939DC"/>
    <w:rsid w:val="00493AE2"/>
    <w:rsid w:val="00493F76"/>
    <w:rsid w:val="00494091"/>
    <w:rsid w:val="00494158"/>
    <w:rsid w:val="0049435B"/>
    <w:rsid w:val="004944F3"/>
    <w:rsid w:val="0049494D"/>
    <w:rsid w:val="00494A31"/>
    <w:rsid w:val="004953BA"/>
    <w:rsid w:val="0049544A"/>
    <w:rsid w:val="0049549D"/>
    <w:rsid w:val="0049553D"/>
    <w:rsid w:val="00495733"/>
    <w:rsid w:val="00495749"/>
    <w:rsid w:val="00496906"/>
    <w:rsid w:val="00496A5D"/>
    <w:rsid w:val="00496B56"/>
    <w:rsid w:val="00496BF0"/>
    <w:rsid w:val="00496F73"/>
    <w:rsid w:val="0049700D"/>
    <w:rsid w:val="00497104"/>
    <w:rsid w:val="004971B9"/>
    <w:rsid w:val="004977CB"/>
    <w:rsid w:val="00497AAD"/>
    <w:rsid w:val="00497B6B"/>
    <w:rsid w:val="00497E92"/>
    <w:rsid w:val="004A0615"/>
    <w:rsid w:val="004A0655"/>
    <w:rsid w:val="004A0E1A"/>
    <w:rsid w:val="004A0E4D"/>
    <w:rsid w:val="004A10A6"/>
    <w:rsid w:val="004A1406"/>
    <w:rsid w:val="004A14E3"/>
    <w:rsid w:val="004A19EB"/>
    <w:rsid w:val="004A1AD4"/>
    <w:rsid w:val="004A1CC3"/>
    <w:rsid w:val="004A214F"/>
    <w:rsid w:val="004A25ED"/>
    <w:rsid w:val="004A2DED"/>
    <w:rsid w:val="004A31BF"/>
    <w:rsid w:val="004A3C55"/>
    <w:rsid w:val="004A3D40"/>
    <w:rsid w:val="004A3E81"/>
    <w:rsid w:val="004A3EB8"/>
    <w:rsid w:val="004A4191"/>
    <w:rsid w:val="004A43BF"/>
    <w:rsid w:val="004A4465"/>
    <w:rsid w:val="004A4771"/>
    <w:rsid w:val="004A4AB0"/>
    <w:rsid w:val="004A500D"/>
    <w:rsid w:val="004A5327"/>
    <w:rsid w:val="004A54C1"/>
    <w:rsid w:val="004A5623"/>
    <w:rsid w:val="004A5A02"/>
    <w:rsid w:val="004A5D58"/>
    <w:rsid w:val="004A62CE"/>
    <w:rsid w:val="004A6898"/>
    <w:rsid w:val="004A6DF7"/>
    <w:rsid w:val="004A708B"/>
    <w:rsid w:val="004A738E"/>
    <w:rsid w:val="004A758D"/>
    <w:rsid w:val="004A7C0E"/>
    <w:rsid w:val="004B0062"/>
    <w:rsid w:val="004B01D0"/>
    <w:rsid w:val="004B0259"/>
    <w:rsid w:val="004B0278"/>
    <w:rsid w:val="004B038A"/>
    <w:rsid w:val="004B084D"/>
    <w:rsid w:val="004B0EDF"/>
    <w:rsid w:val="004B1000"/>
    <w:rsid w:val="004B15B6"/>
    <w:rsid w:val="004B190F"/>
    <w:rsid w:val="004B270A"/>
    <w:rsid w:val="004B294D"/>
    <w:rsid w:val="004B2D83"/>
    <w:rsid w:val="004B3594"/>
    <w:rsid w:val="004B3767"/>
    <w:rsid w:val="004B3806"/>
    <w:rsid w:val="004B3F6C"/>
    <w:rsid w:val="004B47B5"/>
    <w:rsid w:val="004B542D"/>
    <w:rsid w:val="004B5624"/>
    <w:rsid w:val="004B5A10"/>
    <w:rsid w:val="004B6040"/>
    <w:rsid w:val="004B635D"/>
    <w:rsid w:val="004B6A6C"/>
    <w:rsid w:val="004B6CD6"/>
    <w:rsid w:val="004B6DD8"/>
    <w:rsid w:val="004B6E92"/>
    <w:rsid w:val="004B6F46"/>
    <w:rsid w:val="004B719D"/>
    <w:rsid w:val="004B738D"/>
    <w:rsid w:val="004B7619"/>
    <w:rsid w:val="004B7659"/>
    <w:rsid w:val="004B79DB"/>
    <w:rsid w:val="004B7A3A"/>
    <w:rsid w:val="004B7F95"/>
    <w:rsid w:val="004C0109"/>
    <w:rsid w:val="004C022D"/>
    <w:rsid w:val="004C099E"/>
    <w:rsid w:val="004C0D87"/>
    <w:rsid w:val="004C1301"/>
    <w:rsid w:val="004C15E5"/>
    <w:rsid w:val="004C20A3"/>
    <w:rsid w:val="004C249E"/>
    <w:rsid w:val="004C29F2"/>
    <w:rsid w:val="004C29FA"/>
    <w:rsid w:val="004C2F24"/>
    <w:rsid w:val="004C2FD0"/>
    <w:rsid w:val="004C3081"/>
    <w:rsid w:val="004C3226"/>
    <w:rsid w:val="004C3B0E"/>
    <w:rsid w:val="004C4109"/>
    <w:rsid w:val="004C4132"/>
    <w:rsid w:val="004C4299"/>
    <w:rsid w:val="004C487E"/>
    <w:rsid w:val="004C4BD5"/>
    <w:rsid w:val="004C52AA"/>
    <w:rsid w:val="004C6CBD"/>
    <w:rsid w:val="004C6F17"/>
    <w:rsid w:val="004C729F"/>
    <w:rsid w:val="004C736D"/>
    <w:rsid w:val="004C77F6"/>
    <w:rsid w:val="004D1026"/>
    <w:rsid w:val="004D12DB"/>
    <w:rsid w:val="004D135E"/>
    <w:rsid w:val="004D154A"/>
    <w:rsid w:val="004D1A2D"/>
    <w:rsid w:val="004D20D1"/>
    <w:rsid w:val="004D27D6"/>
    <w:rsid w:val="004D2B6D"/>
    <w:rsid w:val="004D2DD5"/>
    <w:rsid w:val="004D346C"/>
    <w:rsid w:val="004D349F"/>
    <w:rsid w:val="004D34B9"/>
    <w:rsid w:val="004D3548"/>
    <w:rsid w:val="004D3B5D"/>
    <w:rsid w:val="004D3F73"/>
    <w:rsid w:val="004D4459"/>
    <w:rsid w:val="004D47BB"/>
    <w:rsid w:val="004D4B97"/>
    <w:rsid w:val="004D4D32"/>
    <w:rsid w:val="004D547D"/>
    <w:rsid w:val="004D5538"/>
    <w:rsid w:val="004D5553"/>
    <w:rsid w:val="004D56D2"/>
    <w:rsid w:val="004D56F4"/>
    <w:rsid w:val="004D5B95"/>
    <w:rsid w:val="004D5DE5"/>
    <w:rsid w:val="004D5FDD"/>
    <w:rsid w:val="004D6315"/>
    <w:rsid w:val="004D6480"/>
    <w:rsid w:val="004D6BAE"/>
    <w:rsid w:val="004D6FEE"/>
    <w:rsid w:val="004D7443"/>
    <w:rsid w:val="004D79B9"/>
    <w:rsid w:val="004D7B35"/>
    <w:rsid w:val="004D7D10"/>
    <w:rsid w:val="004E0763"/>
    <w:rsid w:val="004E077F"/>
    <w:rsid w:val="004E08A1"/>
    <w:rsid w:val="004E0A30"/>
    <w:rsid w:val="004E1272"/>
    <w:rsid w:val="004E13A5"/>
    <w:rsid w:val="004E1E01"/>
    <w:rsid w:val="004E1EE5"/>
    <w:rsid w:val="004E2272"/>
    <w:rsid w:val="004E2393"/>
    <w:rsid w:val="004E2428"/>
    <w:rsid w:val="004E2969"/>
    <w:rsid w:val="004E3832"/>
    <w:rsid w:val="004E3ADF"/>
    <w:rsid w:val="004E3B28"/>
    <w:rsid w:val="004E3EE0"/>
    <w:rsid w:val="004E3FFE"/>
    <w:rsid w:val="004E42C0"/>
    <w:rsid w:val="004E47E1"/>
    <w:rsid w:val="004E690C"/>
    <w:rsid w:val="004E6F45"/>
    <w:rsid w:val="004E719C"/>
    <w:rsid w:val="004E7216"/>
    <w:rsid w:val="004E7E0B"/>
    <w:rsid w:val="004E7E2F"/>
    <w:rsid w:val="004F0706"/>
    <w:rsid w:val="004F1089"/>
    <w:rsid w:val="004F143A"/>
    <w:rsid w:val="004F1940"/>
    <w:rsid w:val="004F197B"/>
    <w:rsid w:val="004F1A46"/>
    <w:rsid w:val="004F2340"/>
    <w:rsid w:val="004F255F"/>
    <w:rsid w:val="004F2706"/>
    <w:rsid w:val="004F3075"/>
    <w:rsid w:val="004F3275"/>
    <w:rsid w:val="004F3350"/>
    <w:rsid w:val="004F3754"/>
    <w:rsid w:val="004F3A1C"/>
    <w:rsid w:val="004F3D67"/>
    <w:rsid w:val="004F40E8"/>
    <w:rsid w:val="004F41C7"/>
    <w:rsid w:val="004F4750"/>
    <w:rsid w:val="004F4A8A"/>
    <w:rsid w:val="004F4EB8"/>
    <w:rsid w:val="004F4EC6"/>
    <w:rsid w:val="004F4FF5"/>
    <w:rsid w:val="004F5223"/>
    <w:rsid w:val="004F593A"/>
    <w:rsid w:val="004F5B99"/>
    <w:rsid w:val="004F5D6A"/>
    <w:rsid w:val="004F5F71"/>
    <w:rsid w:val="004F606E"/>
    <w:rsid w:val="004F6CB5"/>
    <w:rsid w:val="004F6E17"/>
    <w:rsid w:val="004F6FD6"/>
    <w:rsid w:val="004F6FEB"/>
    <w:rsid w:val="004F70F2"/>
    <w:rsid w:val="004F7377"/>
    <w:rsid w:val="004F73F2"/>
    <w:rsid w:val="004F750C"/>
    <w:rsid w:val="004F778E"/>
    <w:rsid w:val="004F7D2E"/>
    <w:rsid w:val="004F7F2B"/>
    <w:rsid w:val="004F7FFB"/>
    <w:rsid w:val="005004E0"/>
    <w:rsid w:val="005006C6"/>
    <w:rsid w:val="00500C9A"/>
    <w:rsid w:val="00500CE3"/>
    <w:rsid w:val="00501075"/>
    <w:rsid w:val="00501405"/>
    <w:rsid w:val="00501BC1"/>
    <w:rsid w:val="00502386"/>
    <w:rsid w:val="0050267F"/>
    <w:rsid w:val="00502736"/>
    <w:rsid w:val="0050279C"/>
    <w:rsid w:val="00502A7D"/>
    <w:rsid w:val="00502BCD"/>
    <w:rsid w:val="00502CFE"/>
    <w:rsid w:val="00502F10"/>
    <w:rsid w:val="00502FE2"/>
    <w:rsid w:val="0050318F"/>
    <w:rsid w:val="005033A2"/>
    <w:rsid w:val="00503587"/>
    <w:rsid w:val="005035F4"/>
    <w:rsid w:val="00503761"/>
    <w:rsid w:val="00503AE1"/>
    <w:rsid w:val="00503B1B"/>
    <w:rsid w:val="005041A6"/>
    <w:rsid w:val="00504923"/>
    <w:rsid w:val="00504EB1"/>
    <w:rsid w:val="00504EED"/>
    <w:rsid w:val="00505789"/>
    <w:rsid w:val="0050593F"/>
    <w:rsid w:val="00505C0A"/>
    <w:rsid w:val="0050635F"/>
    <w:rsid w:val="00506C09"/>
    <w:rsid w:val="00507283"/>
    <w:rsid w:val="00507C24"/>
    <w:rsid w:val="00510029"/>
    <w:rsid w:val="005100CB"/>
    <w:rsid w:val="0051019A"/>
    <w:rsid w:val="00510764"/>
    <w:rsid w:val="00510923"/>
    <w:rsid w:val="00510CAB"/>
    <w:rsid w:val="00511557"/>
    <w:rsid w:val="00511847"/>
    <w:rsid w:val="00511DE7"/>
    <w:rsid w:val="00511F74"/>
    <w:rsid w:val="00512551"/>
    <w:rsid w:val="005125C6"/>
    <w:rsid w:val="00512D45"/>
    <w:rsid w:val="005130BA"/>
    <w:rsid w:val="005132D6"/>
    <w:rsid w:val="00513661"/>
    <w:rsid w:val="00513FDD"/>
    <w:rsid w:val="005149F8"/>
    <w:rsid w:val="00514EA5"/>
    <w:rsid w:val="0051563C"/>
    <w:rsid w:val="00515B57"/>
    <w:rsid w:val="00515CE5"/>
    <w:rsid w:val="00515E0F"/>
    <w:rsid w:val="005163B6"/>
    <w:rsid w:val="00516593"/>
    <w:rsid w:val="005165D6"/>
    <w:rsid w:val="0051682A"/>
    <w:rsid w:val="00516A5B"/>
    <w:rsid w:val="00516F57"/>
    <w:rsid w:val="005170C9"/>
    <w:rsid w:val="0052009A"/>
    <w:rsid w:val="00520101"/>
    <w:rsid w:val="00520113"/>
    <w:rsid w:val="00520139"/>
    <w:rsid w:val="005201AB"/>
    <w:rsid w:val="00520485"/>
    <w:rsid w:val="005206A0"/>
    <w:rsid w:val="00520774"/>
    <w:rsid w:val="00521605"/>
    <w:rsid w:val="00521612"/>
    <w:rsid w:val="00521A5F"/>
    <w:rsid w:val="00521C36"/>
    <w:rsid w:val="00521F30"/>
    <w:rsid w:val="00522518"/>
    <w:rsid w:val="005225DE"/>
    <w:rsid w:val="005230C3"/>
    <w:rsid w:val="005233FA"/>
    <w:rsid w:val="00523B26"/>
    <w:rsid w:val="00523F95"/>
    <w:rsid w:val="005248F6"/>
    <w:rsid w:val="00524B2B"/>
    <w:rsid w:val="00524C9A"/>
    <w:rsid w:val="0052516C"/>
    <w:rsid w:val="00525182"/>
    <w:rsid w:val="00525A0A"/>
    <w:rsid w:val="00525CB9"/>
    <w:rsid w:val="005264B3"/>
    <w:rsid w:val="005266F6"/>
    <w:rsid w:val="00526ABB"/>
    <w:rsid w:val="00526C04"/>
    <w:rsid w:val="0052760B"/>
    <w:rsid w:val="005277D7"/>
    <w:rsid w:val="005279BC"/>
    <w:rsid w:val="00527E50"/>
    <w:rsid w:val="0053012D"/>
    <w:rsid w:val="0053032D"/>
    <w:rsid w:val="005303E6"/>
    <w:rsid w:val="0053044A"/>
    <w:rsid w:val="00530ACB"/>
    <w:rsid w:val="00530B0A"/>
    <w:rsid w:val="00530E8C"/>
    <w:rsid w:val="00531139"/>
    <w:rsid w:val="00531332"/>
    <w:rsid w:val="0053133B"/>
    <w:rsid w:val="00531590"/>
    <w:rsid w:val="00531658"/>
    <w:rsid w:val="00531692"/>
    <w:rsid w:val="00531E47"/>
    <w:rsid w:val="0053222D"/>
    <w:rsid w:val="00532876"/>
    <w:rsid w:val="00532A4B"/>
    <w:rsid w:val="005330E5"/>
    <w:rsid w:val="005337A3"/>
    <w:rsid w:val="005346B6"/>
    <w:rsid w:val="005347BA"/>
    <w:rsid w:val="00534D40"/>
    <w:rsid w:val="00535232"/>
    <w:rsid w:val="00535479"/>
    <w:rsid w:val="005358E9"/>
    <w:rsid w:val="00535A7C"/>
    <w:rsid w:val="00536040"/>
    <w:rsid w:val="005368BC"/>
    <w:rsid w:val="00536CA1"/>
    <w:rsid w:val="005370A6"/>
    <w:rsid w:val="00537C18"/>
    <w:rsid w:val="00540F68"/>
    <w:rsid w:val="00540F8C"/>
    <w:rsid w:val="0054148C"/>
    <w:rsid w:val="005416CE"/>
    <w:rsid w:val="00541873"/>
    <w:rsid w:val="00541C41"/>
    <w:rsid w:val="00541D10"/>
    <w:rsid w:val="005421CC"/>
    <w:rsid w:val="00542275"/>
    <w:rsid w:val="00542366"/>
    <w:rsid w:val="0054238C"/>
    <w:rsid w:val="00542EE9"/>
    <w:rsid w:val="00543850"/>
    <w:rsid w:val="00544188"/>
    <w:rsid w:val="00544394"/>
    <w:rsid w:val="00544A87"/>
    <w:rsid w:val="00544AFD"/>
    <w:rsid w:val="00544B19"/>
    <w:rsid w:val="005450EB"/>
    <w:rsid w:val="005452CA"/>
    <w:rsid w:val="005458DE"/>
    <w:rsid w:val="00545ACA"/>
    <w:rsid w:val="0054636A"/>
    <w:rsid w:val="0054638F"/>
    <w:rsid w:val="0054644D"/>
    <w:rsid w:val="005466F3"/>
    <w:rsid w:val="0054678A"/>
    <w:rsid w:val="00546A3B"/>
    <w:rsid w:val="00546A77"/>
    <w:rsid w:val="00546AA7"/>
    <w:rsid w:val="00546CEF"/>
    <w:rsid w:val="00547172"/>
    <w:rsid w:val="0054741C"/>
    <w:rsid w:val="00547737"/>
    <w:rsid w:val="0055029B"/>
    <w:rsid w:val="00550851"/>
    <w:rsid w:val="005511B7"/>
    <w:rsid w:val="005515F8"/>
    <w:rsid w:val="0055183A"/>
    <w:rsid w:val="005519C8"/>
    <w:rsid w:val="00551EBE"/>
    <w:rsid w:val="005529AC"/>
    <w:rsid w:val="00552E73"/>
    <w:rsid w:val="00553175"/>
    <w:rsid w:val="005533EC"/>
    <w:rsid w:val="005534DD"/>
    <w:rsid w:val="005538CE"/>
    <w:rsid w:val="00553F3A"/>
    <w:rsid w:val="00553F4B"/>
    <w:rsid w:val="005542C6"/>
    <w:rsid w:val="005545D0"/>
    <w:rsid w:val="00554629"/>
    <w:rsid w:val="005546BD"/>
    <w:rsid w:val="00554EC0"/>
    <w:rsid w:val="00554F54"/>
    <w:rsid w:val="00555001"/>
    <w:rsid w:val="0055522C"/>
    <w:rsid w:val="00555282"/>
    <w:rsid w:val="00555E12"/>
    <w:rsid w:val="0055602F"/>
    <w:rsid w:val="0055632D"/>
    <w:rsid w:val="0055664E"/>
    <w:rsid w:val="00556818"/>
    <w:rsid w:val="00556A1F"/>
    <w:rsid w:val="00556A38"/>
    <w:rsid w:val="00557654"/>
    <w:rsid w:val="00557898"/>
    <w:rsid w:val="00557A7E"/>
    <w:rsid w:val="00557CEB"/>
    <w:rsid w:val="00557D85"/>
    <w:rsid w:val="00560888"/>
    <w:rsid w:val="00562713"/>
    <w:rsid w:val="005627D0"/>
    <w:rsid w:val="005629E2"/>
    <w:rsid w:val="00563070"/>
    <w:rsid w:val="00563A84"/>
    <w:rsid w:val="00564374"/>
    <w:rsid w:val="00564B6D"/>
    <w:rsid w:val="00564D79"/>
    <w:rsid w:val="00564E29"/>
    <w:rsid w:val="00565199"/>
    <w:rsid w:val="00565318"/>
    <w:rsid w:val="005658FB"/>
    <w:rsid w:val="00565DE7"/>
    <w:rsid w:val="00565E2F"/>
    <w:rsid w:val="00565E68"/>
    <w:rsid w:val="005662AA"/>
    <w:rsid w:val="00566FB5"/>
    <w:rsid w:val="00567297"/>
    <w:rsid w:val="0056768B"/>
    <w:rsid w:val="00567EF1"/>
    <w:rsid w:val="005702C1"/>
    <w:rsid w:val="00570884"/>
    <w:rsid w:val="00570F2E"/>
    <w:rsid w:val="0057112E"/>
    <w:rsid w:val="005711C0"/>
    <w:rsid w:val="00571D76"/>
    <w:rsid w:val="00571EB9"/>
    <w:rsid w:val="00572718"/>
    <w:rsid w:val="005728E6"/>
    <w:rsid w:val="0057306B"/>
    <w:rsid w:val="00573509"/>
    <w:rsid w:val="005735B6"/>
    <w:rsid w:val="00573799"/>
    <w:rsid w:val="0057399E"/>
    <w:rsid w:val="00573D65"/>
    <w:rsid w:val="00574063"/>
    <w:rsid w:val="005746D9"/>
    <w:rsid w:val="00574AA6"/>
    <w:rsid w:val="00574DFA"/>
    <w:rsid w:val="00574E16"/>
    <w:rsid w:val="00574EAF"/>
    <w:rsid w:val="00575312"/>
    <w:rsid w:val="00575692"/>
    <w:rsid w:val="00575959"/>
    <w:rsid w:val="005759BC"/>
    <w:rsid w:val="00575A85"/>
    <w:rsid w:val="00575E16"/>
    <w:rsid w:val="00576B59"/>
    <w:rsid w:val="00576BEE"/>
    <w:rsid w:val="00576E62"/>
    <w:rsid w:val="00577100"/>
    <w:rsid w:val="00577200"/>
    <w:rsid w:val="0057728F"/>
    <w:rsid w:val="005776C1"/>
    <w:rsid w:val="00577840"/>
    <w:rsid w:val="0057794A"/>
    <w:rsid w:val="00577E34"/>
    <w:rsid w:val="00580043"/>
    <w:rsid w:val="005800AE"/>
    <w:rsid w:val="0058031B"/>
    <w:rsid w:val="005808F4"/>
    <w:rsid w:val="00581B10"/>
    <w:rsid w:val="00581BFE"/>
    <w:rsid w:val="00582043"/>
    <w:rsid w:val="005822CA"/>
    <w:rsid w:val="005823D2"/>
    <w:rsid w:val="005825A3"/>
    <w:rsid w:val="0058268E"/>
    <w:rsid w:val="00582701"/>
    <w:rsid w:val="00582845"/>
    <w:rsid w:val="00582CE6"/>
    <w:rsid w:val="00582DAD"/>
    <w:rsid w:val="00582DD6"/>
    <w:rsid w:val="00582FFB"/>
    <w:rsid w:val="00583701"/>
    <w:rsid w:val="00583748"/>
    <w:rsid w:val="0058380A"/>
    <w:rsid w:val="00583A55"/>
    <w:rsid w:val="00583DFC"/>
    <w:rsid w:val="00584497"/>
    <w:rsid w:val="00584504"/>
    <w:rsid w:val="00584C70"/>
    <w:rsid w:val="00584F12"/>
    <w:rsid w:val="00585339"/>
    <w:rsid w:val="00585704"/>
    <w:rsid w:val="0058603D"/>
    <w:rsid w:val="0058686C"/>
    <w:rsid w:val="005869AA"/>
    <w:rsid w:val="00586AB0"/>
    <w:rsid w:val="00587E82"/>
    <w:rsid w:val="00587FAF"/>
    <w:rsid w:val="00590930"/>
    <w:rsid w:val="00590CF2"/>
    <w:rsid w:val="0059133E"/>
    <w:rsid w:val="00591542"/>
    <w:rsid w:val="005916F0"/>
    <w:rsid w:val="005919A6"/>
    <w:rsid w:val="00591A55"/>
    <w:rsid w:val="00591CA0"/>
    <w:rsid w:val="00592093"/>
    <w:rsid w:val="00592628"/>
    <w:rsid w:val="00592927"/>
    <w:rsid w:val="00592BD6"/>
    <w:rsid w:val="00592CEE"/>
    <w:rsid w:val="00593011"/>
    <w:rsid w:val="005936FB"/>
    <w:rsid w:val="005938AE"/>
    <w:rsid w:val="00593B0B"/>
    <w:rsid w:val="00593F8C"/>
    <w:rsid w:val="005943D1"/>
    <w:rsid w:val="005944AD"/>
    <w:rsid w:val="0059458E"/>
    <w:rsid w:val="00594613"/>
    <w:rsid w:val="00594F62"/>
    <w:rsid w:val="00594F6D"/>
    <w:rsid w:val="00594FC5"/>
    <w:rsid w:val="00595066"/>
    <w:rsid w:val="005952D6"/>
    <w:rsid w:val="0059530C"/>
    <w:rsid w:val="005953CE"/>
    <w:rsid w:val="005957AA"/>
    <w:rsid w:val="00595852"/>
    <w:rsid w:val="00595A8F"/>
    <w:rsid w:val="00595E0F"/>
    <w:rsid w:val="00596E44"/>
    <w:rsid w:val="005970D2"/>
    <w:rsid w:val="00597662"/>
    <w:rsid w:val="00597BDD"/>
    <w:rsid w:val="00597CAC"/>
    <w:rsid w:val="005A0603"/>
    <w:rsid w:val="005A0AB2"/>
    <w:rsid w:val="005A0C28"/>
    <w:rsid w:val="005A1ADC"/>
    <w:rsid w:val="005A1C10"/>
    <w:rsid w:val="005A1D92"/>
    <w:rsid w:val="005A24DD"/>
    <w:rsid w:val="005A2544"/>
    <w:rsid w:val="005A25B5"/>
    <w:rsid w:val="005A2645"/>
    <w:rsid w:val="005A2672"/>
    <w:rsid w:val="005A29D5"/>
    <w:rsid w:val="005A2E1C"/>
    <w:rsid w:val="005A36BD"/>
    <w:rsid w:val="005A3ADE"/>
    <w:rsid w:val="005A3F0D"/>
    <w:rsid w:val="005A3FD6"/>
    <w:rsid w:val="005A4021"/>
    <w:rsid w:val="005A4903"/>
    <w:rsid w:val="005A4AF1"/>
    <w:rsid w:val="005A5282"/>
    <w:rsid w:val="005A53B0"/>
    <w:rsid w:val="005A5560"/>
    <w:rsid w:val="005A55B7"/>
    <w:rsid w:val="005A587A"/>
    <w:rsid w:val="005A5E12"/>
    <w:rsid w:val="005A651A"/>
    <w:rsid w:val="005A6926"/>
    <w:rsid w:val="005A7A7B"/>
    <w:rsid w:val="005A7DFB"/>
    <w:rsid w:val="005B0047"/>
    <w:rsid w:val="005B059B"/>
    <w:rsid w:val="005B082F"/>
    <w:rsid w:val="005B09B2"/>
    <w:rsid w:val="005B0C4B"/>
    <w:rsid w:val="005B18F4"/>
    <w:rsid w:val="005B19FB"/>
    <w:rsid w:val="005B1ED0"/>
    <w:rsid w:val="005B1F80"/>
    <w:rsid w:val="005B21D8"/>
    <w:rsid w:val="005B2B03"/>
    <w:rsid w:val="005B2E13"/>
    <w:rsid w:val="005B3112"/>
    <w:rsid w:val="005B3650"/>
    <w:rsid w:val="005B3928"/>
    <w:rsid w:val="005B447A"/>
    <w:rsid w:val="005B52A4"/>
    <w:rsid w:val="005B5BEA"/>
    <w:rsid w:val="005B5D01"/>
    <w:rsid w:val="005B6255"/>
    <w:rsid w:val="005B67B4"/>
    <w:rsid w:val="005B6811"/>
    <w:rsid w:val="005B6977"/>
    <w:rsid w:val="005B69F5"/>
    <w:rsid w:val="005B6AE7"/>
    <w:rsid w:val="005B72A2"/>
    <w:rsid w:val="005B783B"/>
    <w:rsid w:val="005B7906"/>
    <w:rsid w:val="005B7ED0"/>
    <w:rsid w:val="005C0018"/>
    <w:rsid w:val="005C037E"/>
    <w:rsid w:val="005C0D98"/>
    <w:rsid w:val="005C1162"/>
    <w:rsid w:val="005C1A1A"/>
    <w:rsid w:val="005C1CC2"/>
    <w:rsid w:val="005C1FC8"/>
    <w:rsid w:val="005C22D8"/>
    <w:rsid w:val="005C24CE"/>
    <w:rsid w:val="005C27DD"/>
    <w:rsid w:val="005C2C24"/>
    <w:rsid w:val="005C2EE7"/>
    <w:rsid w:val="005C328F"/>
    <w:rsid w:val="005C34C8"/>
    <w:rsid w:val="005C355D"/>
    <w:rsid w:val="005C3611"/>
    <w:rsid w:val="005C3626"/>
    <w:rsid w:val="005C3735"/>
    <w:rsid w:val="005C3897"/>
    <w:rsid w:val="005C4067"/>
    <w:rsid w:val="005C4BEE"/>
    <w:rsid w:val="005C5004"/>
    <w:rsid w:val="005C532C"/>
    <w:rsid w:val="005C5418"/>
    <w:rsid w:val="005C620E"/>
    <w:rsid w:val="005C6626"/>
    <w:rsid w:val="005C6656"/>
    <w:rsid w:val="005C6AB3"/>
    <w:rsid w:val="005C6B64"/>
    <w:rsid w:val="005C6CE8"/>
    <w:rsid w:val="005C6DBD"/>
    <w:rsid w:val="005C70C6"/>
    <w:rsid w:val="005C726F"/>
    <w:rsid w:val="005C7635"/>
    <w:rsid w:val="005C77FA"/>
    <w:rsid w:val="005D0214"/>
    <w:rsid w:val="005D03E8"/>
    <w:rsid w:val="005D041D"/>
    <w:rsid w:val="005D05D7"/>
    <w:rsid w:val="005D0AF8"/>
    <w:rsid w:val="005D0C11"/>
    <w:rsid w:val="005D1BAF"/>
    <w:rsid w:val="005D1D0C"/>
    <w:rsid w:val="005D25C1"/>
    <w:rsid w:val="005D2AF7"/>
    <w:rsid w:val="005D2E48"/>
    <w:rsid w:val="005D2F0D"/>
    <w:rsid w:val="005D3298"/>
    <w:rsid w:val="005D3A5D"/>
    <w:rsid w:val="005D3B67"/>
    <w:rsid w:val="005D4308"/>
    <w:rsid w:val="005D459C"/>
    <w:rsid w:val="005D4C3A"/>
    <w:rsid w:val="005D4CFF"/>
    <w:rsid w:val="005D51BE"/>
    <w:rsid w:val="005D524E"/>
    <w:rsid w:val="005D55FF"/>
    <w:rsid w:val="005D5A8D"/>
    <w:rsid w:val="005D5F15"/>
    <w:rsid w:val="005D602E"/>
    <w:rsid w:val="005D756F"/>
    <w:rsid w:val="005D7662"/>
    <w:rsid w:val="005E005F"/>
    <w:rsid w:val="005E03EC"/>
    <w:rsid w:val="005E0561"/>
    <w:rsid w:val="005E05A4"/>
    <w:rsid w:val="005E05E4"/>
    <w:rsid w:val="005E06FF"/>
    <w:rsid w:val="005E0966"/>
    <w:rsid w:val="005E0C7E"/>
    <w:rsid w:val="005E0DE2"/>
    <w:rsid w:val="005E0F3F"/>
    <w:rsid w:val="005E1050"/>
    <w:rsid w:val="005E10C0"/>
    <w:rsid w:val="005E19D7"/>
    <w:rsid w:val="005E2588"/>
    <w:rsid w:val="005E329D"/>
    <w:rsid w:val="005E3849"/>
    <w:rsid w:val="005E3EF3"/>
    <w:rsid w:val="005E406C"/>
    <w:rsid w:val="005E4C43"/>
    <w:rsid w:val="005E4E11"/>
    <w:rsid w:val="005E5081"/>
    <w:rsid w:val="005E545D"/>
    <w:rsid w:val="005E5476"/>
    <w:rsid w:val="005E552A"/>
    <w:rsid w:val="005E58E2"/>
    <w:rsid w:val="005E62DC"/>
    <w:rsid w:val="005E63FA"/>
    <w:rsid w:val="005E66CD"/>
    <w:rsid w:val="005E6EF9"/>
    <w:rsid w:val="005E738C"/>
    <w:rsid w:val="005E7449"/>
    <w:rsid w:val="005E780D"/>
    <w:rsid w:val="005E79B2"/>
    <w:rsid w:val="005E79B4"/>
    <w:rsid w:val="005E7A83"/>
    <w:rsid w:val="005E7FDF"/>
    <w:rsid w:val="005F0692"/>
    <w:rsid w:val="005F0A74"/>
    <w:rsid w:val="005F0B01"/>
    <w:rsid w:val="005F0EA4"/>
    <w:rsid w:val="005F0F71"/>
    <w:rsid w:val="005F0FE9"/>
    <w:rsid w:val="005F1101"/>
    <w:rsid w:val="005F1CF8"/>
    <w:rsid w:val="005F212E"/>
    <w:rsid w:val="005F2433"/>
    <w:rsid w:val="005F2597"/>
    <w:rsid w:val="005F2872"/>
    <w:rsid w:val="005F2EED"/>
    <w:rsid w:val="005F3A00"/>
    <w:rsid w:val="005F3DA1"/>
    <w:rsid w:val="005F4629"/>
    <w:rsid w:val="005F4787"/>
    <w:rsid w:val="005F486B"/>
    <w:rsid w:val="005F4BF1"/>
    <w:rsid w:val="005F4C3F"/>
    <w:rsid w:val="005F4C9F"/>
    <w:rsid w:val="005F54AC"/>
    <w:rsid w:val="005F56A9"/>
    <w:rsid w:val="005F58E2"/>
    <w:rsid w:val="005F5B41"/>
    <w:rsid w:val="005F5B96"/>
    <w:rsid w:val="005F5B9B"/>
    <w:rsid w:val="005F5D82"/>
    <w:rsid w:val="005F65BC"/>
    <w:rsid w:val="005F65CF"/>
    <w:rsid w:val="005F65EA"/>
    <w:rsid w:val="005F698B"/>
    <w:rsid w:val="005F713E"/>
    <w:rsid w:val="005F77EE"/>
    <w:rsid w:val="006001BD"/>
    <w:rsid w:val="00600B47"/>
    <w:rsid w:val="006017EE"/>
    <w:rsid w:val="00601B19"/>
    <w:rsid w:val="00601B59"/>
    <w:rsid w:val="00602324"/>
    <w:rsid w:val="00602650"/>
    <w:rsid w:val="00602677"/>
    <w:rsid w:val="006027C5"/>
    <w:rsid w:val="00602ADE"/>
    <w:rsid w:val="00602D55"/>
    <w:rsid w:val="0060319C"/>
    <w:rsid w:val="00603BEC"/>
    <w:rsid w:val="00604321"/>
    <w:rsid w:val="0060440D"/>
    <w:rsid w:val="006046C5"/>
    <w:rsid w:val="00604731"/>
    <w:rsid w:val="00604FB7"/>
    <w:rsid w:val="00605488"/>
    <w:rsid w:val="00605B7F"/>
    <w:rsid w:val="00605EDF"/>
    <w:rsid w:val="0060654D"/>
    <w:rsid w:val="00606641"/>
    <w:rsid w:val="0060687D"/>
    <w:rsid w:val="00606890"/>
    <w:rsid w:val="00606956"/>
    <w:rsid w:val="00606A46"/>
    <w:rsid w:val="00606E7F"/>
    <w:rsid w:val="00607119"/>
    <w:rsid w:val="00607341"/>
    <w:rsid w:val="006073A0"/>
    <w:rsid w:val="0060740F"/>
    <w:rsid w:val="00607FAA"/>
    <w:rsid w:val="00610089"/>
    <w:rsid w:val="00610CFB"/>
    <w:rsid w:val="0061131D"/>
    <w:rsid w:val="00611367"/>
    <w:rsid w:val="00611A3B"/>
    <w:rsid w:val="0061210E"/>
    <w:rsid w:val="006123A6"/>
    <w:rsid w:val="00612B55"/>
    <w:rsid w:val="00612DD5"/>
    <w:rsid w:val="006130A3"/>
    <w:rsid w:val="006132E8"/>
    <w:rsid w:val="006137A5"/>
    <w:rsid w:val="00613AEA"/>
    <w:rsid w:val="00613B6B"/>
    <w:rsid w:val="00615323"/>
    <w:rsid w:val="00615351"/>
    <w:rsid w:val="00615941"/>
    <w:rsid w:val="00615BAA"/>
    <w:rsid w:val="00616C96"/>
    <w:rsid w:val="00616DEE"/>
    <w:rsid w:val="00617111"/>
    <w:rsid w:val="0061712C"/>
    <w:rsid w:val="00617465"/>
    <w:rsid w:val="00617DFC"/>
    <w:rsid w:val="006200BE"/>
    <w:rsid w:val="006200DC"/>
    <w:rsid w:val="006207F8"/>
    <w:rsid w:val="00620B58"/>
    <w:rsid w:val="00620BE0"/>
    <w:rsid w:val="00620F4F"/>
    <w:rsid w:val="00620F9B"/>
    <w:rsid w:val="0062105A"/>
    <w:rsid w:val="006210A2"/>
    <w:rsid w:val="00621AB3"/>
    <w:rsid w:val="00621D2F"/>
    <w:rsid w:val="006223AD"/>
    <w:rsid w:val="006225E4"/>
    <w:rsid w:val="00622976"/>
    <w:rsid w:val="006229AD"/>
    <w:rsid w:val="00622A7D"/>
    <w:rsid w:val="00622B23"/>
    <w:rsid w:val="00623194"/>
    <w:rsid w:val="00624DE0"/>
    <w:rsid w:val="00625016"/>
    <w:rsid w:val="00625CC0"/>
    <w:rsid w:val="00626229"/>
    <w:rsid w:val="0062661F"/>
    <w:rsid w:val="00626B32"/>
    <w:rsid w:val="00626B4E"/>
    <w:rsid w:val="00626FBF"/>
    <w:rsid w:val="00627581"/>
    <w:rsid w:val="006275A0"/>
    <w:rsid w:val="00627AD2"/>
    <w:rsid w:val="00630442"/>
    <w:rsid w:val="00630447"/>
    <w:rsid w:val="00630F03"/>
    <w:rsid w:val="00631278"/>
    <w:rsid w:val="0063137E"/>
    <w:rsid w:val="006313E8"/>
    <w:rsid w:val="00631A96"/>
    <w:rsid w:val="0063201D"/>
    <w:rsid w:val="00632242"/>
    <w:rsid w:val="00632718"/>
    <w:rsid w:val="00632E87"/>
    <w:rsid w:val="00633257"/>
    <w:rsid w:val="006332D4"/>
    <w:rsid w:val="006335E0"/>
    <w:rsid w:val="00634109"/>
    <w:rsid w:val="0063418E"/>
    <w:rsid w:val="00634226"/>
    <w:rsid w:val="006342F0"/>
    <w:rsid w:val="0063436B"/>
    <w:rsid w:val="00634509"/>
    <w:rsid w:val="00634B54"/>
    <w:rsid w:val="00634C8A"/>
    <w:rsid w:val="006350D3"/>
    <w:rsid w:val="00635287"/>
    <w:rsid w:val="00635652"/>
    <w:rsid w:val="00635654"/>
    <w:rsid w:val="006365B0"/>
    <w:rsid w:val="006366BD"/>
    <w:rsid w:val="00636F7A"/>
    <w:rsid w:val="006370F5"/>
    <w:rsid w:val="00637995"/>
    <w:rsid w:val="00637BB5"/>
    <w:rsid w:val="00637E12"/>
    <w:rsid w:val="00637E4B"/>
    <w:rsid w:val="00637F41"/>
    <w:rsid w:val="006402CC"/>
    <w:rsid w:val="00640301"/>
    <w:rsid w:val="006405E6"/>
    <w:rsid w:val="00640997"/>
    <w:rsid w:val="00640DBF"/>
    <w:rsid w:val="006415E8"/>
    <w:rsid w:val="006417CE"/>
    <w:rsid w:val="00641A95"/>
    <w:rsid w:val="00641CCF"/>
    <w:rsid w:val="00642679"/>
    <w:rsid w:val="00642CFE"/>
    <w:rsid w:val="00642F8D"/>
    <w:rsid w:val="006434C5"/>
    <w:rsid w:val="006435F7"/>
    <w:rsid w:val="0064362E"/>
    <w:rsid w:val="00643F5C"/>
    <w:rsid w:val="00644306"/>
    <w:rsid w:val="006448C4"/>
    <w:rsid w:val="00644A22"/>
    <w:rsid w:val="00644AFA"/>
    <w:rsid w:val="0064545C"/>
    <w:rsid w:val="00645B56"/>
    <w:rsid w:val="0064609B"/>
    <w:rsid w:val="00646388"/>
    <w:rsid w:val="006463C2"/>
    <w:rsid w:val="00646423"/>
    <w:rsid w:val="0064697A"/>
    <w:rsid w:val="00646DEB"/>
    <w:rsid w:val="00647223"/>
    <w:rsid w:val="006474DB"/>
    <w:rsid w:val="0064754F"/>
    <w:rsid w:val="0064786A"/>
    <w:rsid w:val="0064791F"/>
    <w:rsid w:val="00647E3D"/>
    <w:rsid w:val="006503B5"/>
    <w:rsid w:val="006503BF"/>
    <w:rsid w:val="0065053F"/>
    <w:rsid w:val="006505D4"/>
    <w:rsid w:val="00651078"/>
    <w:rsid w:val="006510D7"/>
    <w:rsid w:val="00651929"/>
    <w:rsid w:val="00651A46"/>
    <w:rsid w:val="00651A4A"/>
    <w:rsid w:val="00652754"/>
    <w:rsid w:val="006529B8"/>
    <w:rsid w:val="00652EFB"/>
    <w:rsid w:val="00652F3C"/>
    <w:rsid w:val="006536FE"/>
    <w:rsid w:val="0065374F"/>
    <w:rsid w:val="00653822"/>
    <w:rsid w:val="00653BD0"/>
    <w:rsid w:val="00653DB8"/>
    <w:rsid w:val="006544DC"/>
    <w:rsid w:val="006544F4"/>
    <w:rsid w:val="00654509"/>
    <w:rsid w:val="006549C0"/>
    <w:rsid w:val="00654D37"/>
    <w:rsid w:val="006553DA"/>
    <w:rsid w:val="006553F6"/>
    <w:rsid w:val="0065541A"/>
    <w:rsid w:val="00655444"/>
    <w:rsid w:val="0065579C"/>
    <w:rsid w:val="00655C2E"/>
    <w:rsid w:val="00656261"/>
    <w:rsid w:val="0065630B"/>
    <w:rsid w:val="006565CF"/>
    <w:rsid w:val="00656C3D"/>
    <w:rsid w:val="00656F0C"/>
    <w:rsid w:val="00657431"/>
    <w:rsid w:val="00657F3F"/>
    <w:rsid w:val="0066018A"/>
    <w:rsid w:val="00660730"/>
    <w:rsid w:val="00660902"/>
    <w:rsid w:val="00660978"/>
    <w:rsid w:val="006610CE"/>
    <w:rsid w:val="00661349"/>
    <w:rsid w:val="00661C39"/>
    <w:rsid w:val="006624B3"/>
    <w:rsid w:val="0066278C"/>
    <w:rsid w:val="00662FDD"/>
    <w:rsid w:val="006631DE"/>
    <w:rsid w:val="006633D4"/>
    <w:rsid w:val="00663D15"/>
    <w:rsid w:val="00664667"/>
    <w:rsid w:val="00664A6A"/>
    <w:rsid w:val="00664CA3"/>
    <w:rsid w:val="006651D7"/>
    <w:rsid w:val="006652A3"/>
    <w:rsid w:val="006654DD"/>
    <w:rsid w:val="00665A14"/>
    <w:rsid w:val="00665E4D"/>
    <w:rsid w:val="006660D4"/>
    <w:rsid w:val="00666172"/>
    <w:rsid w:val="006669A2"/>
    <w:rsid w:val="00666D9F"/>
    <w:rsid w:val="00667023"/>
    <w:rsid w:val="0066747F"/>
    <w:rsid w:val="006679C9"/>
    <w:rsid w:val="00667C8E"/>
    <w:rsid w:val="00667E6E"/>
    <w:rsid w:val="00667FF9"/>
    <w:rsid w:val="00670594"/>
    <w:rsid w:val="00670778"/>
    <w:rsid w:val="006708EA"/>
    <w:rsid w:val="00670BA6"/>
    <w:rsid w:val="006712C0"/>
    <w:rsid w:val="006712E3"/>
    <w:rsid w:val="00671322"/>
    <w:rsid w:val="00671760"/>
    <w:rsid w:val="006717F9"/>
    <w:rsid w:val="00671D94"/>
    <w:rsid w:val="00671F59"/>
    <w:rsid w:val="006725CF"/>
    <w:rsid w:val="00672D46"/>
    <w:rsid w:val="00672E6E"/>
    <w:rsid w:val="00673514"/>
    <w:rsid w:val="0067352A"/>
    <w:rsid w:val="006735E1"/>
    <w:rsid w:val="006737BC"/>
    <w:rsid w:val="00673B90"/>
    <w:rsid w:val="00673C8D"/>
    <w:rsid w:val="0067420A"/>
    <w:rsid w:val="00674299"/>
    <w:rsid w:val="0067430D"/>
    <w:rsid w:val="00674447"/>
    <w:rsid w:val="00674B1C"/>
    <w:rsid w:val="00674C68"/>
    <w:rsid w:val="00674E2A"/>
    <w:rsid w:val="00675551"/>
    <w:rsid w:val="0067558A"/>
    <w:rsid w:val="006759C1"/>
    <w:rsid w:val="00675DD7"/>
    <w:rsid w:val="00675F9A"/>
    <w:rsid w:val="00675F9E"/>
    <w:rsid w:val="00676BEC"/>
    <w:rsid w:val="00676E34"/>
    <w:rsid w:val="00677368"/>
    <w:rsid w:val="00677B38"/>
    <w:rsid w:val="00677CB4"/>
    <w:rsid w:val="006807B2"/>
    <w:rsid w:val="00680ADC"/>
    <w:rsid w:val="00680E8D"/>
    <w:rsid w:val="00681A9B"/>
    <w:rsid w:val="00681E9A"/>
    <w:rsid w:val="00682021"/>
    <w:rsid w:val="0068280A"/>
    <w:rsid w:val="00682C28"/>
    <w:rsid w:val="006831D9"/>
    <w:rsid w:val="006839F8"/>
    <w:rsid w:val="006842D7"/>
    <w:rsid w:val="006843D0"/>
    <w:rsid w:val="006846E4"/>
    <w:rsid w:val="006847E1"/>
    <w:rsid w:val="00684936"/>
    <w:rsid w:val="00684A50"/>
    <w:rsid w:val="0068537F"/>
    <w:rsid w:val="0068595F"/>
    <w:rsid w:val="006859DF"/>
    <w:rsid w:val="00685BE2"/>
    <w:rsid w:val="00686267"/>
    <w:rsid w:val="0068666C"/>
    <w:rsid w:val="006866A3"/>
    <w:rsid w:val="00686745"/>
    <w:rsid w:val="00686A7C"/>
    <w:rsid w:val="00686AB2"/>
    <w:rsid w:val="00686ABC"/>
    <w:rsid w:val="00687452"/>
    <w:rsid w:val="006902D9"/>
    <w:rsid w:val="006904C7"/>
    <w:rsid w:val="00690EE8"/>
    <w:rsid w:val="00690FBC"/>
    <w:rsid w:val="0069128B"/>
    <w:rsid w:val="006912BC"/>
    <w:rsid w:val="00691393"/>
    <w:rsid w:val="006913FA"/>
    <w:rsid w:val="006915BC"/>
    <w:rsid w:val="00691A84"/>
    <w:rsid w:val="00691E84"/>
    <w:rsid w:val="006920EA"/>
    <w:rsid w:val="0069211C"/>
    <w:rsid w:val="0069223F"/>
    <w:rsid w:val="006924A7"/>
    <w:rsid w:val="00692630"/>
    <w:rsid w:val="00692B55"/>
    <w:rsid w:val="00692BA7"/>
    <w:rsid w:val="00692CBF"/>
    <w:rsid w:val="006930EA"/>
    <w:rsid w:val="0069321A"/>
    <w:rsid w:val="00693309"/>
    <w:rsid w:val="006934C4"/>
    <w:rsid w:val="006938E6"/>
    <w:rsid w:val="00693CC2"/>
    <w:rsid w:val="006944D5"/>
    <w:rsid w:val="00694628"/>
    <w:rsid w:val="00695182"/>
    <w:rsid w:val="00695621"/>
    <w:rsid w:val="00695802"/>
    <w:rsid w:val="006958FC"/>
    <w:rsid w:val="00695A9F"/>
    <w:rsid w:val="006961C8"/>
    <w:rsid w:val="00696622"/>
    <w:rsid w:val="006967FC"/>
    <w:rsid w:val="00696B72"/>
    <w:rsid w:val="00696D56"/>
    <w:rsid w:val="00696ECE"/>
    <w:rsid w:val="00697001"/>
    <w:rsid w:val="0069704A"/>
    <w:rsid w:val="00697335"/>
    <w:rsid w:val="00697460"/>
    <w:rsid w:val="00697991"/>
    <w:rsid w:val="00697CCD"/>
    <w:rsid w:val="006A03E3"/>
    <w:rsid w:val="006A0ABA"/>
    <w:rsid w:val="006A0B83"/>
    <w:rsid w:val="006A0BE2"/>
    <w:rsid w:val="006A11D6"/>
    <w:rsid w:val="006A17A7"/>
    <w:rsid w:val="006A17B5"/>
    <w:rsid w:val="006A17F0"/>
    <w:rsid w:val="006A181B"/>
    <w:rsid w:val="006A1CFF"/>
    <w:rsid w:val="006A22C5"/>
    <w:rsid w:val="006A2542"/>
    <w:rsid w:val="006A2B9C"/>
    <w:rsid w:val="006A2DF7"/>
    <w:rsid w:val="006A3108"/>
    <w:rsid w:val="006A3300"/>
    <w:rsid w:val="006A35FC"/>
    <w:rsid w:val="006A440A"/>
    <w:rsid w:val="006A47E9"/>
    <w:rsid w:val="006A4C59"/>
    <w:rsid w:val="006A4ED4"/>
    <w:rsid w:val="006A53FC"/>
    <w:rsid w:val="006A550F"/>
    <w:rsid w:val="006A56EC"/>
    <w:rsid w:val="006A5723"/>
    <w:rsid w:val="006A5922"/>
    <w:rsid w:val="006A5DFD"/>
    <w:rsid w:val="006A6AE7"/>
    <w:rsid w:val="006A6D02"/>
    <w:rsid w:val="006A6DA2"/>
    <w:rsid w:val="006A73D4"/>
    <w:rsid w:val="006A7440"/>
    <w:rsid w:val="006A75D1"/>
    <w:rsid w:val="006A78A5"/>
    <w:rsid w:val="006A7C89"/>
    <w:rsid w:val="006A7CAB"/>
    <w:rsid w:val="006A7D76"/>
    <w:rsid w:val="006A7FFC"/>
    <w:rsid w:val="006B03A9"/>
    <w:rsid w:val="006B0793"/>
    <w:rsid w:val="006B0BAF"/>
    <w:rsid w:val="006B11AC"/>
    <w:rsid w:val="006B13C8"/>
    <w:rsid w:val="006B13E1"/>
    <w:rsid w:val="006B1568"/>
    <w:rsid w:val="006B15E6"/>
    <w:rsid w:val="006B187F"/>
    <w:rsid w:val="006B1D20"/>
    <w:rsid w:val="006B1E8B"/>
    <w:rsid w:val="006B1FE6"/>
    <w:rsid w:val="006B2060"/>
    <w:rsid w:val="006B28A6"/>
    <w:rsid w:val="006B30E3"/>
    <w:rsid w:val="006B31D3"/>
    <w:rsid w:val="006B34C5"/>
    <w:rsid w:val="006B363D"/>
    <w:rsid w:val="006B3A2E"/>
    <w:rsid w:val="006B40D1"/>
    <w:rsid w:val="006B44B8"/>
    <w:rsid w:val="006B4C5C"/>
    <w:rsid w:val="006B5243"/>
    <w:rsid w:val="006B5627"/>
    <w:rsid w:val="006B59A0"/>
    <w:rsid w:val="006B5B27"/>
    <w:rsid w:val="006B6133"/>
    <w:rsid w:val="006B64C8"/>
    <w:rsid w:val="006B6B5F"/>
    <w:rsid w:val="006B7343"/>
    <w:rsid w:val="006B75A4"/>
    <w:rsid w:val="006B76FB"/>
    <w:rsid w:val="006B7732"/>
    <w:rsid w:val="006B7B74"/>
    <w:rsid w:val="006B7F12"/>
    <w:rsid w:val="006C0245"/>
    <w:rsid w:val="006C03BC"/>
    <w:rsid w:val="006C05C2"/>
    <w:rsid w:val="006C0CF4"/>
    <w:rsid w:val="006C0EC2"/>
    <w:rsid w:val="006C14C4"/>
    <w:rsid w:val="006C1AC4"/>
    <w:rsid w:val="006C1B5C"/>
    <w:rsid w:val="006C1C59"/>
    <w:rsid w:val="006C1F0F"/>
    <w:rsid w:val="006C2B73"/>
    <w:rsid w:val="006C338C"/>
    <w:rsid w:val="006C3784"/>
    <w:rsid w:val="006C3809"/>
    <w:rsid w:val="006C41C9"/>
    <w:rsid w:val="006C4328"/>
    <w:rsid w:val="006C44F0"/>
    <w:rsid w:val="006C46C9"/>
    <w:rsid w:val="006C4950"/>
    <w:rsid w:val="006C4993"/>
    <w:rsid w:val="006C50EB"/>
    <w:rsid w:val="006C617A"/>
    <w:rsid w:val="006C6904"/>
    <w:rsid w:val="006C6E99"/>
    <w:rsid w:val="006C6F51"/>
    <w:rsid w:val="006C73EC"/>
    <w:rsid w:val="006C7DF8"/>
    <w:rsid w:val="006D02AC"/>
    <w:rsid w:val="006D046D"/>
    <w:rsid w:val="006D0BD1"/>
    <w:rsid w:val="006D1185"/>
    <w:rsid w:val="006D1600"/>
    <w:rsid w:val="006D16A4"/>
    <w:rsid w:val="006D1875"/>
    <w:rsid w:val="006D1C5D"/>
    <w:rsid w:val="006D1FB9"/>
    <w:rsid w:val="006D2058"/>
    <w:rsid w:val="006D24C6"/>
    <w:rsid w:val="006D2CB7"/>
    <w:rsid w:val="006D31D2"/>
    <w:rsid w:val="006D37BA"/>
    <w:rsid w:val="006D3842"/>
    <w:rsid w:val="006D38E7"/>
    <w:rsid w:val="006D3CA7"/>
    <w:rsid w:val="006D3E71"/>
    <w:rsid w:val="006D405A"/>
    <w:rsid w:val="006D41BE"/>
    <w:rsid w:val="006D437D"/>
    <w:rsid w:val="006D4698"/>
    <w:rsid w:val="006D499D"/>
    <w:rsid w:val="006D4FA3"/>
    <w:rsid w:val="006D4FD6"/>
    <w:rsid w:val="006D516A"/>
    <w:rsid w:val="006D51A8"/>
    <w:rsid w:val="006D5214"/>
    <w:rsid w:val="006D53EC"/>
    <w:rsid w:val="006D6357"/>
    <w:rsid w:val="006D64FB"/>
    <w:rsid w:val="006D652F"/>
    <w:rsid w:val="006D6A9E"/>
    <w:rsid w:val="006D6B73"/>
    <w:rsid w:val="006D749F"/>
    <w:rsid w:val="006D74A2"/>
    <w:rsid w:val="006D75C0"/>
    <w:rsid w:val="006D7878"/>
    <w:rsid w:val="006D788A"/>
    <w:rsid w:val="006D7BA4"/>
    <w:rsid w:val="006D7D9F"/>
    <w:rsid w:val="006D7FA7"/>
    <w:rsid w:val="006E0456"/>
    <w:rsid w:val="006E05F5"/>
    <w:rsid w:val="006E06D6"/>
    <w:rsid w:val="006E0857"/>
    <w:rsid w:val="006E0C0C"/>
    <w:rsid w:val="006E0C26"/>
    <w:rsid w:val="006E0E09"/>
    <w:rsid w:val="006E13AF"/>
    <w:rsid w:val="006E19E5"/>
    <w:rsid w:val="006E1DF4"/>
    <w:rsid w:val="006E1F6A"/>
    <w:rsid w:val="006E2129"/>
    <w:rsid w:val="006E29BA"/>
    <w:rsid w:val="006E318B"/>
    <w:rsid w:val="006E32F9"/>
    <w:rsid w:val="006E33DC"/>
    <w:rsid w:val="006E34E1"/>
    <w:rsid w:val="006E3C36"/>
    <w:rsid w:val="006E428C"/>
    <w:rsid w:val="006E4384"/>
    <w:rsid w:val="006E439C"/>
    <w:rsid w:val="006E4C28"/>
    <w:rsid w:val="006E4F3B"/>
    <w:rsid w:val="006E5A4C"/>
    <w:rsid w:val="006E5E7F"/>
    <w:rsid w:val="006E6101"/>
    <w:rsid w:val="006E62EA"/>
    <w:rsid w:val="006E64C7"/>
    <w:rsid w:val="006E663A"/>
    <w:rsid w:val="006E66EB"/>
    <w:rsid w:val="006E6F82"/>
    <w:rsid w:val="006E73BC"/>
    <w:rsid w:val="006E79D4"/>
    <w:rsid w:val="006E7AC5"/>
    <w:rsid w:val="006E7B25"/>
    <w:rsid w:val="006E7B69"/>
    <w:rsid w:val="006E7BA0"/>
    <w:rsid w:val="006E7FBA"/>
    <w:rsid w:val="006F00E6"/>
    <w:rsid w:val="006F05C5"/>
    <w:rsid w:val="006F069F"/>
    <w:rsid w:val="006F06A7"/>
    <w:rsid w:val="006F0726"/>
    <w:rsid w:val="006F0A84"/>
    <w:rsid w:val="006F0CCA"/>
    <w:rsid w:val="006F128C"/>
    <w:rsid w:val="006F16D2"/>
    <w:rsid w:val="006F1C60"/>
    <w:rsid w:val="006F1E09"/>
    <w:rsid w:val="006F1EB8"/>
    <w:rsid w:val="006F2AAE"/>
    <w:rsid w:val="006F2BCF"/>
    <w:rsid w:val="006F30B6"/>
    <w:rsid w:val="006F33B2"/>
    <w:rsid w:val="006F382E"/>
    <w:rsid w:val="006F3BDD"/>
    <w:rsid w:val="006F4109"/>
    <w:rsid w:val="006F4499"/>
    <w:rsid w:val="006F4AEC"/>
    <w:rsid w:val="006F4C74"/>
    <w:rsid w:val="006F4DC5"/>
    <w:rsid w:val="006F4E9D"/>
    <w:rsid w:val="006F5174"/>
    <w:rsid w:val="006F52A5"/>
    <w:rsid w:val="006F5348"/>
    <w:rsid w:val="006F56D0"/>
    <w:rsid w:val="006F5795"/>
    <w:rsid w:val="006F580A"/>
    <w:rsid w:val="006F5895"/>
    <w:rsid w:val="006F5DAE"/>
    <w:rsid w:val="006F6446"/>
    <w:rsid w:val="006F6F79"/>
    <w:rsid w:val="006F7124"/>
    <w:rsid w:val="006F7E0C"/>
    <w:rsid w:val="006F7E7F"/>
    <w:rsid w:val="00700299"/>
    <w:rsid w:val="00700427"/>
    <w:rsid w:val="0070048F"/>
    <w:rsid w:val="00700918"/>
    <w:rsid w:val="0070092B"/>
    <w:rsid w:val="007009C4"/>
    <w:rsid w:val="00700B25"/>
    <w:rsid w:val="0070100C"/>
    <w:rsid w:val="0070138F"/>
    <w:rsid w:val="007015F0"/>
    <w:rsid w:val="00702524"/>
    <w:rsid w:val="00702571"/>
    <w:rsid w:val="00702C6F"/>
    <w:rsid w:val="00702FC9"/>
    <w:rsid w:val="007032D3"/>
    <w:rsid w:val="00703457"/>
    <w:rsid w:val="00704195"/>
    <w:rsid w:val="00704722"/>
    <w:rsid w:val="00705033"/>
    <w:rsid w:val="007053B0"/>
    <w:rsid w:val="0070570A"/>
    <w:rsid w:val="00705AE6"/>
    <w:rsid w:val="00705BF7"/>
    <w:rsid w:val="00705CA4"/>
    <w:rsid w:val="007067FD"/>
    <w:rsid w:val="00706815"/>
    <w:rsid w:val="00707DE6"/>
    <w:rsid w:val="00707F85"/>
    <w:rsid w:val="0071026F"/>
    <w:rsid w:val="00710335"/>
    <w:rsid w:val="0071034C"/>
    <w:rsid w:val="00710A6B"/>
    <w:rsid w:val="00710AEB"/>
    <w:rsid w:val="00711CB2"/>
    <w:rsid w:val="00711DDF"/>
    <w:rsid w:val="007120A4"/>
    <w:rsid w:val="0071278C"/>
    <w:rsid w:val="00712896"/>
    <w:rsid w:val="0071296B"/>
    <w:rsid w:val="00712D9B"/>
    <w:rsid w:val="00712E26"/>
    <w:rsid w:val="0071302F"/>
    <w:rsid w:val="00714274"/>
    <w:rsid w:val="00714481"/>
    <w:rsid w:val="0071453C"/>
    <w:rsid w:val="007145EE"/>
    <w:rsid w:val="007148D1"/>
    <w:rsid w:val="00714BEE"/>
    <w:rsid w:val="00715376"/>
    <w:rsid w:val="007155C5"/>
    <w:rsid w:val="00715964"/>
    <w:rsid w:val="00715BDF"/>
    <w:rsid w:val="00715BE5"/>
    <w:rsid w:val="00716072"/>
    <w:rsid w:val="00716155"/>
    <w:rsid w:val="007163F4"/>
    <w:rsid w:val="00716538"/>
    <w:rsid w:val="007166CA"/>
    <w:rsid w:val="00716F80"/>
    <w:rsid w:val="00717059"/>
    <w:rsid w:val="00717303"/>
    <w:rsid w:val="00717368"/>
    <w:rsid w:val="007176A4"/>
    <w:rsid w:val="0072004F"/>
    <w:rsid w:val="007204C5"/>
    <w:rsid w:val="007205E8"/>
    <w:rsid w:val="00720FDC"/>
    <w:rsid w:val="0072161B"/>
    <w:rsid w:val="007216C4"/>
    <w:rsid w:val="007219A3"/>
    <w:rsid w:val="00721AFB"/>
    <w:rsid w:val="00721EB0"/>
    <w:rsid w:val="00721F5C"/>
    <w:rsid w:val="00722163"/>
    <w:rsid w:val="007228D4"/>
    <w:rsid w:val="007228F2"/>
    <w:rsid w:val="00722BBA"/>
    <w:rsid w:val="00722D7C"/>
    <w:rsid w:val="00723871"/>
    <w:rsid w:val="007239B7"/>
    <w:rsid w:val="00723D17"/>
    <w:rsid w:val="00724182"/>
    <w:rsid w:val="00724183"/>
    <w:rsid w:val="00724788"/>
    <w:rsid w:val="00724B70"/>
    <w:rsid w:val="00724C1C"/>
    <w:rsid w:val="00724F17"/>
    <w:rsid w:val="007256CF"/>
    <w:rsid w:val="0072599C"/>
    <w:rsid w:val="00725C59"/>
    <w:rsid w:val="00725EFC"/>
    <w:rsid w:val="007260B0"/>
    <w:rsid w:val="00726178"/>
    <w:rsid w:val="0072648C"/>
    <w:rsid w:val="00727334"/>
    <w:rsid w:val="007273DC"/>
    <w:rsid w:val="007273FC"/>
    <w:rsid w:val="0073000F"/>
    <w:rsid w:val="007309EF"/>
    <w:rsid w:val="00730C13"/>
    <w:rsid w:val="00731946"/>
    <w:rsid w:val="00732750"/>
    <w:rsid w:val="0073295E"/>
    <w:rsid w:val="00732ABA"/>
    <w:rsid w:val="00733275"/>
    <w:rsid w:val="007332DB"/>
    <w:rsid w:val="00733428"/>
    <w:rsid w:val="00734717"/>
    <w:rsid w:val="0073482D"/>
    <w:rsid w:val="00734B43"/>
    <w:rsid w:val="007351CC"/>
    <w:rsid w:val="0073531C"/>
    <w:rsid w:val="007357CB"/>
    <w:rsid w:val="00736186"/>
    <w:rsid w:val="00736C98"/>
    <w:rsid w:val="00736E16"/>
    <w:rsid w:val="00736E54"/>
    <w:rsid w:val="007372FF"/>
    <w:rsid w:val="007378E4"/>
    <w:rsid w:val="00737A08"/>
    <w:rsid w:val="007400CD"/>
    <w:rsid w:val="00740680"/>
    <w:rsid w:val="007408C1"/>
    <w:rsid w:val="00740BF3"/>
    <w:rsid w:val="00740C2D"/>
    <w:rsid w:val="00740D70"/>
    <w:rsid w:val="00740EF5"/>
    <w:rsid w:val="00741A03"/>
    <w:rsid w:val="00741F97"/>
    <w:rsid w:val="00742F11"/>
    <w:rsid w:val="0074372C"/>
    <w:rsid w:val="00743834"/>
    <w:rsid w:val="007445FC"/>
    <w:rsid w:val="0074467B"/>
    <w:rsid w:val="00744A95"/>
    <w:rsid w:val="00744DFC"/>
    <w:rsid w:val="00744F80"/>
    <w:rsid w:val="00745022"/>
    <w:rsid w:val="007450DD"/>
    <w:rsid w:val="00745160"/>
    <w:rsid w:val="007451AF"/>
    <w:rsid w:val="007454DD"/>
    <w:rsid w:val="0074589B"/>
    <w:rsid w:val="00745E25"/>
    <w:rsid w:val="00745F25"/>
    <w:rsid w:val="00746000"/>
    <w:rsid w:val="00746495"/>
    <w:rsid w:val="0074672B"/>
    <w:rsid w:val="00746A77"/>
    <w:rsid w:val="00747350"/>
    <w:rsid w:val="00747370"/>
    <w:rsid w:val="007474AA"/>
    <w:rsid w:val="007477F9"/>
    <w:rsid w:val="00747F7B"/>
    <w:rsid w:val="0075025E"/>
    <w:rsid w:val="00750F58"/>
    <w:rsid w:val="00750FB4"/>
    <w:rsid w:val="0075111F"/>
    <w:rsid w:val="0075142D"/>
    <w:rsid w:val="007516CD"/>
    <w:rsid w:val="00751979"/>
    <w:rsid w:val="007519BC"/>
    <w:rsid w:val="00751C46"/>
    <w:rsid w:val="00751D71"/>
    <w:rsid w:val="0075287F"/>
    <w:rsid w:val="00752CA7"/>
    <w:rsid w:val="00752D03"/>
    <w:rsid w:val="00753130"/>
    <w:rsid w:val="00753484"/>
    <w:rsid w:val="00753691"/>
    <w:rsid w:val="00753C4D"/>
    <w:rsid w:val="00753C5D"/>
    <w:rsid w:val="00753CD8"/>
    <w:rsid w:val="00753E85"/>
    <w:rsid w:val="00754634"/>
    <w:rsid w:val="0075504A"/>
    <w:rsid w:val="007560E6"/>
    <w:rsid w:val="00756466"/>
    <w:rsid w:val="00756665"/>
    <w:rsid w:val="00756ADC"/>
    <w:rsid w:val="00756B73"/>
    <w:rsid w:val="00756FC3"/>
    <w:rsid w:val="00756FE5"/>
    <w:rsid w:val="0075703A"/>
    <w:rsid w:val="00757200"/>
    <w:rsid w:val="007572E7"/>
    <w:rsid w:val="00757BA4"/>
    <w:rsid w:val="007609D1"/>
    <w:rsid w:val="00760D1D"/>
    <w:rsid w:val="00760F68"/>
    <w:rsid w:val="007611DC"/>
    <w:rsid w:val="007617D8"/>
    <w:rsid w:val="0076192F"/>
    <w:rsid w:val="00761FF0"/>
    <w:rsid w:val="007623CC"/>
    <w:rsid w:val="00762A67"/>
    <w:rsid w:val="00762EC1"/>
    <w:rsid w:val="00762F8E"/>
    <w:rsid w:val="0076301F"/>
    <w:rsid w:val="0076336D"/>
    <w:rsid w:val="007639FF"/>
    <w:rsid w:val="00763AD7"/>
    <w:rsid w:val="00763C5C"/>
    <w:rsid w:val="00763C8D"/>
    <w:rsid w:val="00763D71"/>
    <w:rsid w:val="007646DD"/>
    <w:rsid w:val="00764737"/>
    <w:rsid w:val="007649A0"/>
    <w:rsid w:val="00764B15"/>
    <w:rsid w:val="00764DE3"/>
    <w:rsid w:val="00764EA8"/>
    <w:rsid w:val="007650B2"/>
    <w:rsid w:val="00765494"/>
    <w:rsid w:val="007654D9"/>
    <w:rsid w:val="00765935"/>
    <w:rsid w:val="00765991"/>
    <w:rsid w:val="007659F4"/>
    <w:rsid w:val="00765BE6"/>
    <w:rsid w:val="0076615A"/>
    <w:rsid w:val="00766192"/>
    <w:rsid w:val="007661A9"/>
    <w:rsid w:val="00766B57"/>
    <w:rsid w:val="00766C2F"/>
    <w:rsid w:val="00766F58"/>
    <w:rsid w:val="00767315"/>
    <w:rsid w:val="00767724"/>
    <w:rsid w:val="00767A9E"/>
    <w:rsid w:val="00767DA8"/>
    <w:rsid w:val="00767EC4"/>
    <w:rsid w:val="00767F86"/>
    <w:rsid w:val="007702C4"/>
    <w:rsid w:val="00770C28"/>
    <w:rsid w:val="0077142E"/>
    <w:rsid w:val="00771B8F"/>
    <w:rsid w:val="00771D07"/>
    <w:rsid w:val="007720CB"/>
    <w:rsid w:val="0077213E"/>
    <w:rsid w:val="00772175"/>
    <w:rsid w:val="007722A1"/>
    <w:rsid w:val="007727E2"/>
    <w:rsid w:val="00772D5A"/>
    <w:rsid w:val="0077341E"/>
    <w:rsid w:val="00773670"/>
    <w:rsid w:val="00773BFB"/>
    <w:rsid w:val="007747BF"/>
    <w:rsid w:val="00774DFE"/>
    <w:rsid w:val="00775044"/>
    <w:rsid w:val="007750B8"/>
    <w:rsid w:val="007751C8"/>
    <w:rsid w:val="00775F19"/>
    <w:rsid w:val="00776117"/>
    <w:rsid w:val="00776501"/>
    <w:rsid w:val="007774AF"/>
    <w:rsid w:val="00777885"/>
    <w:rsid w:val="00777C46"/>
    <w:rsid w:val="00780CB6"/>
    <w:rsid w:val="00780CCE"/>
    <w:rsid w:val="00781A98"/>
    <w:rsid w:val="007826C1"/>
    <w:rsid w:val="00782A2D"/>
    <w:rsid w:val="00782BDA"/>
    <w:rsid w:val="00782CAD"/>
    <w:rsid w:val="007830C9"/>
    <w:rsid w:val="00783DA9"/>
    <w:rsid w:val="00783F93"/>
    <w:rsid w:val="007844A4"/>
    <w:rsid w:val="00784AA5"/>
    <w:rsid w:val="00784ECB"/>
    <w:rsid w:val="0078517F"/>
    <w:rsid w:val="007851B0"/>
    <w:rsid w:val="007852CE"/>
    <w:rsid w:val="007852DF"/>
    <w:rsid w:val="00785536"/>
    <w:rsid w:val="007856BB"/>
    <w:rsid w:val="00785B66"/>
    <w:rsid w:val="007863FE"/>
    <w:rsid w:val="007864E3"/>
    <w:rsid w:val="007865D3"/>
    <w:rsid w:val="007869DF"/>
    <w:rsid w:val="00786EDF"/>
    <w:rsid w:val="00787033"/>
    <w:rsid w:val="00787105"/>
    <w:rsid w:val="00787251"/>
    <w:rsid w:val="007875F4"/>
    <w:rsid w:val="007877E3"/>
    <w:rsid w:val="007877FF"/>
    <w:rsid w:val="00787997"/>
    <w:rsid w:val="00787A4B"/>
    <w:rsid w:val="00787EBC"/>
    <w:rsid w:val="00787EEA"/>
    <w:rsid w:val="00790287"/>
    <w:rsid w:val="00790630"/>
    <w:rsid w:val="007906BC"/>
    <w:rsid w:val="00790781"/>
    <w:rsid w:val="007909F8"/>
    <w:rsid w:val="00790D6A"/>
    <w:rsid w:val="00791CC6"/>
    <w:rsid w:val="00791DDA"/>
    <w:rsid w:val="00791E53"/>
    <w:rsid w:val="00792365"/>
    <w:rsid w:val="007924EB"/>
    <w:rsid w:val="007926F0"/>
    <w:rsid w:val="0079271E"/>
    <w:rsid w:val="00792C78"/>
    <w:rsid w:val="007930F3"/>
    <w:rsid w:val="0079341C"/>
    <w:rsid w:val="007937DB"/>
    <w:rsid w:val="00793B1A"/>
    <w:rsid w:val="00793DC4"/>
    <w:rsid w:val="0079420B"/>
    <w:rsid w:val="00794710"/>
    <w:rsid w:val="00794C40"/>
    <w:rsid w:val="0079503B"/>
    <w:rsid w:val="00795B03"/>
    <w:rsid w:val="00795BD3"/>
    <w:rsid w:val="00795D63"/>
    <w:rsid w:val="00795E2B"/>
    <w:rsid w:val="0079600F"/>
    <w:rsid w:val="007961B3"/>
    <w:rsid w:val="00796813"/>
    <w:rsid w:val="00796FB6"/>
    <w:rsid w:val="007972AD"/>
    <w:rsid w:val="0079738F"/>
    <w:rsid w:val="00797684"/>
    <w:rsid w:val="0079776E"/>
    <w:rsid w:val="00797F91"/>
    <w:rsid w:val="007A0389"/>
    <w:rsid w:val="007A0A4F"/>
    <w:rsid w:val="007A0D7F"/>
    <w:rsid w:val="007A0FAB"/>
    <w:rsid w:val="007A12D3"/>
    <w:rsid w:val="007A1435"/>
    <w:rsid w:val="007A153A"/>
    <w:rsid w:val="007A1815"/>
    <w:rsid w:val="007A1D34"/>
    <w:rsid w:val="007A1D8F"/>
    <w:rsid w:val="007A2080"/>
    <w:rsid w:val="007A267F"/>
    <w:rsid w:val="007A3097"/>
    <w:rsid w:val="007A315A"/>
    <w:rsid w:val="007A39A4"/>
    <w:rsid w:val="007A3B3D"/>
    <w:rsid w:val="007A3B42"/>
    <w:rsid w:val="007A3D8E"/>
    <w:rsid w:val="007A456C"/>
    <w:rsid w:val="007A4637"/>
    <w:rsid w:val="007A4F15"/>
    <w:rsid w:val="007A525A"/>
    <w:rsid w:val="007A5299"/>
    <w:rsid w:val="007A5367"/>
    <w:rsid w:val="007A56A6"/>
    <w:rsid w:val="007A5767"/>
    <w:rsid w:val="007A582C"/>
    <w:rsid w:val="007A5A4B"/>
    <w:rsid w:val="007A5E8D"/>
    <w:rsid w:val="007A5F32"/>
    <w:rsid w:val="007A5FC5"/>
    <w:rsid w:val="007A6362"/>
    <w:rsid w:val="007A6497"/>
    <w:rsid w:val="007A69EC"/>
    <w:rsid w:val="007A6B7D"/>
    <w:rsid w:val="007A6D59"/>
    <w:rsid w:val="007A6DE1"/>
    <w:rsid w:val="007A7074"/>
    <w:rsid w:val="007A70B6"/>
    <w:rsid w:val="007A7205"/>
    <w:rsid w:val="007A74F4"/>
    <w:rsid w:val="007A756E"/>
    <w:rsid w:val="007A7D11"/>
    <w:rsid w:val="007B0D2F"/>
    <w:rsid w:val="007B0D92"/>
    <w:rsid w:val="007B124E"/>
    <w:rsid w:val="007B140A"/>
    <w:rsid w:val="007B18D7"/>
    <w:rsid w:val="007B235A"/>
    <w:rsid w:val="007B2397"/>
    <w:rsid w:val="007B259A"/>
    <w:rsid w:val="007B2806"/>
    <w:rsid w:val="007B288B"/>
    <w:rsid w:val="007B2986"/>
    <w:rsid w:val="007B2A94"/>
    <w:rsid w:val="007B3329"/>
    <w:rsid w:val="007B34F6"/>
    <w:rsid w:val="007B3944"/>
    <w:rsid w:val="007B398C"/>
    <w:rsid w:val="007B3A6C"/>
    <w:rsid w:val="007B3D76"/>
    <w:rsid w:val="007B3DCC"/>
    <w:rsid w:val="007B484B"/>
    <w:rsid w:val="007B4E4F"/>
    <w:rsid w:val="007B4EE1"/>
    <w:rsid w:val="007B4FA4"/>
    <w:rsid w:val="007B5551"/>
    <w:rsid w:val="007B55D6"/>
    <w:rsid w:val="007B60A3"/>
    <w:rsid w:val="007B66CC"/>
    <w:rsid w:val="007B68B9"/>
    <w:rsid w:val="007B6A0F"/>
    <w:rsid w:val="007B6A1B"/>
    <w:rsid w:val="007B6D5D"/>
    <w:rsid w:val="007B798F"/>
    <w:rsid w:val="007B7E13"/>
    <w:rsid w:val="007B7E6A"/>
    <w:rsid w:val="007C0396"/>
    <w:rsid w:val="007C084E"/>
    <w:rsid w:val="007C0984"/>
    <w:rsid w:val="007C14C4"/>
    <w:rsid w:val="007C1BF8"/>
    <w:rsid w:val="007C1F50"/>
    <w:rsid w:val="007C222D"/>
    <w:rsid w:val="007C28BD"/>
    <w:rsid w:val="007C29A4"/>
    <w:rsid w:val="007C2D2E"/>
    <w:rsid w:val="007C376A"/>
    <w:rsid w:val="007C3CB6"/>
    <w:rsid w:val="007C4228"/>
    <w:rsid w:val="007C55AC"/>
    <w:rsid w:val="007C5950"/>
    <w:rsid w:val="007C5A9B"/>
    <w:rsid w:val="007C617E"/>
    <w:rsid w:val="007C6413"/>
    <w:rsid w:val="007C690D"/>
    <w:rsid w:val="007C6A84"/>
    <w:rsid w:val="007C6B57"/>
    <w:rsid w:val="007D07A1"/>
    <w:rsid w:val="007D0A15"/>
    <w:rsid w:val="007D0B4A"/>
    <w:rsid w:val="007D0CBA"/>
    <w:rsid w:val="007D10BE"/>
    <w:rsid w:val="007D11BF"/>
    <w:rsid w:val="007D1441"/>
    <w:rsid w:val="007D1A3B"/>
    <w:rsid w:val="007D1ECE"/>
    <w:rsid w:val="007D347F"/>
    <w:rsid w:val="007D401D"/>
    <w:rsid w:val="007D4970"/>
    <w:rsid w:val="007D4FCC"/>
    <w:rsid w:val="007D5021"/>
    <w:rsid w:val="007D51B1"/>
    <w:rsid w:val="007D5277"/>
    <w:rsid w:val="007D58FD"/>
    <w:rsid w:val="007D5B77"/>
    <w:rsid w:val="007D5CB3"/>
    <w:rsid w:val="007D61B9"/>
    <w:rsid w:val="007D6A89"/>
    <w:rsid w:val="007D6FD6"/>
    <w:rsid w:val="007D7A49"/>
    <w:rsid w:val="007E02C3"/>
    <w:rsid w:val="007E04F8"/>
    <w:rsid w:val="007E0CCC"/>
    <w:rsid w:val="007E1062"/>
    <w:rsid w:val="007E19E6"/>
    <w:rsid w:val="007E1F25"/>
    <w:rsid w:val="007E2286"/>
    <w:rsid w:val="007E2501"/>
    <w:rsid w:val="007E2C5D"/>
    <w:rsid w:val="007E2FE0"/>
    <w:rsid w:val="007E3A3E"/>
    <w:rsid w:val="007E4011"/>
    <w:rsid w:val="007E409E"/>
    <w:rsid w:val="007E40F4"/>
    <w:rsid w:val="007E45B8"/>
    <w:rsid w:val="007E4927"/>
    <w:rsid w:val="007E4E9E"/>
    <w:rsid w:val="007E51E5"/>
    <w:rsid w:val="007E51EB"/>
    <w:rsid w:val="007E52F4"/>
    <w:rsid w:val="007E563F"/>
    <w:rsid w:val="007E57AE"/>
    <w:rsid w:val="007E590B"/>
    <w:rsid w:val="007E62FB"/>
    <w:rsid w:val="007E6342"/>
    <w:rsid w:val="007E63CF"/>
    <w:rsid w:val="007E64A7"/>
    <w:rsid w:val="007E6725"/>
    <w:rsid w:val="007E67EB"/>
    <w:rsid w:val="007E6916"/>
    <w:rsid w:val="007E6C4C"/>
    <w:rsid w:val="007E6F2C"/>
    <w:rsid w:val="007E7347"/>
    <w:rsid w:val="007F009A"/>
    <w:rsid w:val="007F08D6"/>
    <w:rsid w:val="007F0BCF"/>
    <w:rsid w:val="007F13A9"/>
    <w:rsid w:val="007F13B5"/>
    <w:rsid w:val="007F1466"/>
    <w:rsid w:val="007F1A5E"/>
    <w:rsid w:val="007F1D21"/>
    <w:rsid w:val="007F25CF"/>
    <w:rsid w:val="007F272F"/>
    <w:rsid w:val="007F2CC9"/>
    <w:rsid w:val="007F2E0D"/>
    <w:rsid w:val="007F2ED2"/>
    <w:rsid w:val="007F2F9B"/>
    <w:rsid w:val="007F363A"/>
    <w:rsid w:val="007F36DE"/>
    <w:rsid w:val="007F3A00"/>
    <w:rsid w:val="007F3E89"/>
    <w:rsid w:val="007F3EF7"/>
    <w:rsid w:val="007F47B0"/>
    <w:rsid w:val="007F4BD4"/>
    <w:rsid w:val="007F507B"/>
    <w:rsid w:val="007F5571"/>
    <w:rsid w:val="007F55B7"/>
    <w:rsid w:val="007F55BC"/>
    <w:rsid w:val="007F568B"/>
    <w:rsid w:val="007F576A"/>
    <w:rsid w:val="007F57BE"/>
    <w:rsid w:val="007F61EB"/>
    <w:rsid w:val="007F6213"/>
    <w:rsid w:val="007F6775"/>
    <w:rsid w:val="007F6B53"/>
    <w:rsid w:val="007F7078"/>
    <w:rsid w:val="007F7366"/>
    <w:rsid w:val="007F73C2"/>
    <w:rsid w:val="007F7D7F"/>
    <w:rsid w:val="007F7DE9"/>
    <w:rsid w:val="0080050E"/>
    <w:rsid w:val="00800659"/>
    <w:rsid w:val="008007BB"/>
    <w:rsid w:val="00800876"/>
    <w:rsid w:val="00800AA4"/>
    <w:rsid w:val="00800C4F"/>
    <w:rsid w:val="008011BA"/>
    <w:rsid w:val="008011DC"/>
    <w:rsid w:val="00801333"/>
    <w:rsid w:val="00801892"/>
    <w:rsid w:val="008018CD"/>
    <w:rsid w:val="00801D73"/>
    <w:rsid w:val="00801DDF"/>
    <w:rsid w:val="00801EA0"/>
    <w:rsid w:val="00801F62"/>
    <w:rsid w:val="00802AB0"/>
    <w:rsid w:val="0080387D"/>
    <w:rsid w:val="00803E18"/>
    <w:rsid w:val="0080437F"/>
    <w:rsid w:val="00804E4F"/>
    <w:rsid w:val="00804E8B"/>
    <w:rsid w:val="00804FBC"/>
    <w:rsid w:val="00805082"/>
    <w:rsid w:val="008063A2"/>
    <w:rsid w:val="00806447"/>
    <w:rsid w:val="00807186"/>
    <w:rsid w:val="008075D7"/>
    <w:rsid w:val="008077CF"/>
    <w:rsid w:val="008078CF"/>
    <w:rsid w:val="00807B3E"/>
    <w:rsid w:val="00807CC1"/>
    <w:rsid w:val="00807E45"/>
    <w:rsid w:val="00810304"/>
    <w:rsid w:val="008104A2"/>
    <w:rsid w:val="008104D1"/>
    <w:rsid w:val="00810602"/>
    <w:rsid w:val="00810B1D"/>
    <w:rsid w:val="00810CC2"/>
    <w:rsid w:val="00811419"/>
    <w:rsid w:val="008115B8"/>
    <w:rsid w:val="00811B42"/>
    <w:rsid w:val="0081219F"/>
    <w:rsid w:val="008124D5"/>
    <w:rsid w:val="0081256D"/>
    <w:rsid w:val="00812AC5"/>
    <w:rsid w:val="00812ED2"/>
    <w:rsid w:val="00812EEA"/>
    <w:rsid w:val="00813153"/>
    <w:rsid w:val="008131DC"/>
    <w:rsid w:val="008132ED"/>
    <w:rsid w:val="00813C19"/>
    <w:rsid w:val="00814249"/>
    <w:rsid w:val="008144F7"/>
    <w:rsid w:val="0081482E"/>
    <w:rsid w:val="00814AB4"/>
    <w:rsid w:val="00814E9A"/>
    <w:rsid w:val="00815234"/>
    <w:rsid w:val="008152A4"/>
    <w:rsid w:val="0081534C"/>
    <w:rsid w:val="008153C1"/>
    <w:rsid w:val="00815441"/>
    <w:rsid w:val="00815712"/>
    <w:rsid w:val="0081597F"/>
    <w:rsid w:val="00815E37"/>
    <w:rsid w:val="008160BA"/>
    <w:rsid w:val="008167FC"/>
    <w:rsid w:val="00816816"/>
    <w:rsid w:val="008168FD"/>
    <w:rsid w:val="00817114"/>
    <w:rsid w:val="008179A1"/>
    <w:rsid w:val="00817E7E"/>
    <w:rsid w:val="008201A8"/>
    <w:rsid w:val="008206DF"/>
    <w:rsid w:val="008206F4"/>
    <w:rsid w:val="00820EAD"/>
    <w:rsid w:val="00820F10"/>
    <w:rsid w:val="00821158"/>
    <w:rsid w:val="00821808"/>
    <w:rsid w:val="008218C1"/>
    <w:rsid w:val="00821AA7"/>
    <w:rsid w:val="00822168"/>
    <w:rsid w:val="00822868"/>
    <w:rsid w:val="00822C21"/>
    <w:rsid w:val="0082349E"/>
    <w:rsid w:val="008235DA"/>
    <w:rsid w:val="0082386C"/>
    <w:rsid w:val="008239B8"/>
    <w:rsid w:val="00823B5D"/>
    <w:rsid w:val="00823CEB"/>
    <w:rsid w:val="00823F22"/>
    <w:rsid w:val="00823FF9"/>
    <w:rsid w:val="00824286"/>
    <w:rsid w:val="00824C72"/>
    <w:rsid w:val="00824CE2"/>
    <w:rsid w:val="00824D9F"/>
    <w:rsid w:val="0082522B"/>
    <w:rsid w:val="00825305"/>
    <w:rsid w:val="008254CA"/>
    <w:rsid w:val="00825642"/>
    <w:rsid w:val="00825D13"/>
    <w:rsid w:val="008265D8"/>
    <w:rsid w:val="008266E3"/>
    <w:rsid w:val="00826F65"/>
    <w:rsid w:val="0082737E"/>
    <w:rsid w:val="00827661"/>
    <w:rsid w:val="00827A4A"/>
    <w:rsid w:val="00827D46"/>
    <w:rsid w:val="00830214"/>
    <w:rsid w:val="00830215"/>
    <w:rsid w:val="00830597"/>
    <w:rsid w:val="008307F0"/>
    <w:rsid w:val="00830A6B"/>
    <w:rsid w:val="00830A80"/>
    <w:rsid w:val="00830B56"/>
    <w:rsid w:val="008310DC"/>
    <w:rsid w:val="008310DD"/>
    <w:rsid w:val="00831A76"/>
    <w:rsid w:val="00831B5F"/>
    <w:rsid w:val="00831D99"/>
    <w:rsid w:val="00831DB4"/>
    <w:rsid w:val="00831F6B"/>
    <w:rsid w:val="00832140"/>
    <w:rsid w:val="00832193"/>
    <w:rsid w:val="008321D6"/>
    <w:rsid w:val="00832528"/>
    <w:rsid w:val="00832874"/>
    <w:rsid w:val="00832ADB"/>
    <w:rsid w:val="00832E6C"/>
    <w:rsid w:val="00833262"/>
    <w:rsid w:val="00833ABE"/>
    <w:rsid w:val="00834087"/>
    <w:rsid w:val="008345E7"/>
    <w:rsid w:val="00834617"/>
    <w:rsid w:val="0083477F"/>
    <w:rsid w:val="008353BC"/>
    <w:rsid w:val="00835487"/>
    <w:rsid w:val="008361BD"/>
    <w:rsid w:val="0083622C"/>
    <w:rsid w:val="008365C7"/>
    <w:rsid w:val="00836A0F"/>
    <w:rsid w:val="0083741F"/>
    <w:rsid w:val="00837521"/>
    <w:rsid w:val="008400EB"/>
    <w:rsid w:val="008401C9"/>
    <w:rsid w:val="00840AE0"/>
    <w:rsid w:val="00840F0D"/>
    <w:rsid w:val="00840F23"/>
    <w:rsid w:val="008411BD"/>
    <w:rsid w:val="00841B6D"/>
    <w:rsid w:val="00841EC0"/>
    <w:rsid w:val="008421A4"/>
    <w:rsid w:val="0084232D"/>
    <w:rsid w:val="00842992"/>
    <w:rsid w:val="00842D67"/>
    <w:rsid w:val="008430B2"/>
    <w:rsid w:val="00843A26"/>
    <w:rsid w:val="00843B83"/>
    <w:rsid w:val="00843DE5"/>
    <w:rsid w:val="00843E3B"/>
    <w:rsid w:val="008440B9"/>
    <w:rsid w:val="00844498"/>
    <w:rsid w:val="008446F6"/>
    <w:rsid w:val="008447BD"/>
    <w:rsid w:val="008448C5"/>
    <w:rsid w:val="0084494B"/>
    <w:rsid w:val="008449A2"/>
    <w:rsid w:val="00844C15"/>
    <w:rsid w:val="00844DBA"/>
    <w:rsid w:val="00844FA0"/>
    <w:rsid w:val="00844FC2"/>
    <w:rsid w:val="00845920"/>
    <w:rsid w:val="00845935"/>
    <w:rsid w:val="00846284"/>
    <w:rsid w:val="008462C8"/>
    <w:rsid w:val="0084644E"/>
    <w:rsid w:val="008465BC"/>
    <w:rsid w:val="008467A9"/>
    <w:rsid w:val="00846B38"/>
    <w:rsid w:val="00846B64"/>
    <w:rsid w:val="00846CC8"/>
    <w:rsid w:val="0084700D"/>
    <w:rsid w:val="0084726C"/>
    <w:rsid w:val="00847367"/>
    <w:rsid w:val="0084771D"/>
    <w:rsid w:val="00850329"/>
    <w:rsid w:val="0085043A"/>
    <w:rsid w:val="00850D85"/>
    <w:rsid w:val="0085114B"/>
    <w:rsid w:val="00851154"/>
    <w:rsid w:val="008514C6"/>
    <w:rsid w:val="00851DE8"/>
    <w:rsid w:val="00852713"/>
    <w:rsid w:val="00852F82"/>
    <w:rsid w:val="008537CF"/>
    <w:rsid w:val="00854878"/>
    <w:rsid w:val="00854BA5"/>
    <w:rsid w:val="00854C36"/>
    <w:rsid w:val="00854D10"/>
    <w:rsid w:val="00854D6E"/>
    <w:rsid w:val="0085564D"/>
    <w:rsid w:val="00855EBC"/>
    <w:rsid w:val="00855F21"/>
    <w:rsid w:val="00856531"/>
    <w:rsid w:val="00856DE9"/>
    <w:rsid w:val="00857D5C"/>
    <w:rsid w:val="00860939"/>
    <w:rsid w:val="00860BAC"/>
    <w:rsid w:val="00860F04"/>
    <w:rsid w:val="0086114D"/>
    <w:rsid w:val="0086144A"/>
    <w:rsid w:val="00861585"/>
    <w:rsid w:val="0086188C"/>
    <w:rsid w:val="00861A81"/>
    <w:rsid w:val="00861AC7"/>
    <w:rsid w:val="00861D90"/>
    <w:rsid w:val="00861E14"/>
    <w:rsid w:val="0086218A"/>
    <w:rsid w:val="00862381"/>
    <w:rsid w:val="00862403"/>
    <w:rsid w:val="0086271D"/>
    <w:rsid w:val="00862B58"/>
    <w:rsid w:val="00862C91"/>
    <w:rsid w:val="00862D9C"/>
    <w:rsid w:val="00862E3C"/>
    <w:rsid w:val="00863919"/>
    <w:rsid w:val="00863A2F"/>
    <w:rsid w:val="00863B88"/>
    <w:rsid w:val="00863FFE"/>
    <w:rsid w:val="00864581"/>
    <w:rsid w:val="00864B0D"/>
    <w:rsid w:val="008650C0"/>
    <w:rsid w:val="0086533C"/>
    <w:rsid w:val="008653E0"/>
    <w:rsid w:val="008656AF"/>
    <w:rsid w:val="0086572F"/>
    <w:rsid w:val="0086578D"/>
    <w:rsid w:val="008657E8"/>
    <w:rsid w:val="00865D1E"/>
    <w:rsid w:val="00865EDD"/>
    <w:rsid w:val="008664B0"/>
    <w:rsid w:val="00866AE7"/>
    <w:rsid w:val="00867117"/>
    <w:rsid w:val="00867289"/>
    <w:rsid w:val="008675BD"/>
    <w:rsid w:val="00870735"/>
    <w:rsid w:val="00870800"/>
    <w:rsid w:val="00870811"/>
    <w:rsid w:val="008709E4"/>
    <w:rsid w:val="00870C9B"/>
    <w:rsid w:val="00871160"/>
    <w:rsid w:val="00871677"/>
    <w:rsid w:val="00871ACA"/>
    <w:rsid w:val="00871D40"/>
    <w:rsid w:val="00871D44"/>
    <w:rsid w:val="00872589"/>
    <w:rsid w:val="008725CA"/>
    <w:rsid w:val="00872B87"/>
    <w:rsid w:val="00873282"/>
    <w:rsid w:val="008732A6"/>
    <w:rsid w:val="00873440"/>
    <w:rsid w:val="008734E2"/>
    <w:rsid w:val="00873B15"/>
    <w:rsid w:val="00873BB8"/>
    <w:rsid w:val="00873C1B"/>
    <w:rsid w:val="00874059"/>
    <w:rsid w:val="00874500"/>
    <w:rsid w:val="00874870"/>
    <w:rsid w:val="00874D8C"/>
    <w:rsid w:val="00874F71"/>
    <w:rsid w:val="008750FC"/>
    <w:rsid w:val="008755DD"/>
    <w:rsid w:val="00875607"/>
    <w:rsid w:val="008757B1"/>
    <w:rsid w:val="00875E43"/>
    <w:rsid w:val="00875EC6"/>
    <w:rsid w:val="00876232"/>
    <w:rsid w:val="008763C0"/>
    <w:rsid w:val="00876427"/>
    <w:rsid w:val="008765D9"/>
    <w:rsid w:val="008768E3"/>
    <w:rsid w:val="00876E19"/>
    <w:rsid w:val="00876E98"/>
    <w:rsid w:val="0087700D"/>
    <w:rsid w:val="008770B6"/>
    <w:rsid w:val="0087721B"/>
    <w:rsid w:val="0087726D"/>
    <w:rsid w:val="00877307"/>
    <w:rsid w:val="0087730A"/>
    <w:rsid w:val="0087744D"/>
    <w:rsid w:val="0087771E"/>
    <w:rsid w:val="00877FB0"/>
    <w:rsid w:val="008807BC"/>
    <w:rsid w:val="00880C21"/>
    <w:rsid w:val="00880CAE"/>
    <w:rsid w:val="00880D54"/>
    <w:rsid w:val="00880DD6"/>
    <w:rsid w:val="008811FC"/>
    <w:rsid w:val="00881361"/>
    <w:rsid w:val="008813EE"/>
    <w:rsid w:val="008814EE"/>
    <w:rsid w:val="00881A33"/>
    <w:rsid w:val="00881A9D"/>
    <w:rsid w:val="00881CC5"/>
    <w:rsid w:val="00881EE9"/>
    <w:rsid w:val="00881F18"/>
    <w:rsid w:val="008820D5"/>
    <w:rsid w:val="008827BF"/>
    <w:rsid w:val="00882D67"/>
    <w:rsid w:val="00882E14"/>
    <w:rsid w:val="00882F57"/>
    <w:rsid w:val="00883798"/>
    <w:rsid w:val="00883802"/>
    <w:rsid w:val="0088412F"/>
    <w:rsid w:val="008846E8"/>
    <w:rsid w:val="00884958"/>
    <w:rsid w:val="00884E8C"/>
    <w:rsid w:val="00885075"/>
    <w:rsid w:val="0088538F"/>
    <w:rsid w:val="00885FBC"/>
    <w:rsid w:val="0088607A"/>
    <w:rsid w:val="008860B3"/>
    <w:rsid w:val="0088623D"/>
    <w:rsid w:val="00886ED8"/>
    <w:rsid w:val="00887251"/>
    <w:rsid w:val="00887501"/>
    <w:rsid w:val="00887B93"/>
    <w:rsid w:val="008908C0"/>
    <w:rsid w:val="00890A20"/>
    <w:rsid w:val="00890EF1"/>
    <w:rsid w:val="008910D1"/>
    <w:rsid w:val="0089142C"/>
    <w:rsid w:val="00891D92"/>
    <w:rsid w:val="00891E82"/>
    <w:rsid w:val="008921B2"/>
    <w:rsid w:val="00892B7C"/>
    <w:rsid w:val="00893681"/>
    <w:rsid w:val="008939C4"/>
    <w:rsid w:val="00893B36"/>
    <w:rsid w:val="00893C3F"/>
    <w:rsid w:val="00893D90"/>
    <w:rsid w:val="00894307"/>
    <w:rsid w:val="0089475A"/>
    <w:rsid w:val="00894B25"/>
    <w:rsid w:val="00894FBB"/>
    <w:rsid w:val="00894FBE"/>
    <w:rsid w:val="0089591B"/>
    <w:rsid w:val="00895AC6"/>
    <w:rsid w:val="00895D31"/>
    <w:rsid w:val="00895D4B"/>
    <w:rsid w:val="00895F87"/>
    <w:rsid w:val="0089605F"/>
    <w:rsid w:val="00896195"/>
    <w:rsid w:val="00896403"/>
    <w:rsid w:val="00896976"/>
    <w:rsid w:val="00896A47"/>
    <w:rsid w:val="00896B61"/>
    <w:rsid w:val="00896CA8"/>
    <w:rsid w:val="00897999"/>
    <w:rsid w:val="00897A85"/>
    <w:rsid w:val="00897EAE"/>
    <w:rsid w:val="008A003B"/>
    <w:rsid w:val="008A0212"/>
    <w:rsid w:val="008A04ED"/>
    <w:rsid w:val="008A0696"/>
    <w:rsid w:val="008A0A11"/>
    <w:rsid w:val="008A153F"/>
    <w:rsid w:val="008A17F3"/>
    <w:rsid w:val="008A1AB8"/>
    <w:rsid w:val="008A1F78"/>
    <w:rsid w:val="008A21A8"/>
    <w:rsid w:val="008A282D"/>
    <w:rsid w:val="008A357F"/>
    <w:rsid w:val="008A394F"/>
    <w:rsid w:val="008A396A"/>
    <w:rsid w:val="008A40EF"/>
    <w:rsid w:val="008A466A"/>
    <w:rsid w:val="008A49FF"/>
    <w:rsid w:val="008A4C30"/>
    <w:rsid w:val="008A4CA0"/>
    <w:rsid w:val="008A4ED2"/>
    <w:rsid w:val="008A5326"/>
    <w:rsid w:val="008A58CE"/>
    <w:rsid w:val="008A5B76"/>
    <w:rsid w:val="008A6B90"/>
    <w:rsid w:val="008A6C00"/>
    <w:rsid w:val="008A74DF"/>
    <w:rsid w:val="008A762F"/>
    <w:rsid w:val="008A7D2F"/>
    <w:rsid w:val="008A7ED3"/>
    <w:rsid w:val="008A7F56"/>
    <w:rsid w:val="008B0412"/>
    <w:rsid w:val="008B045F"/>
    <w:rsid w:val="008B0668"/>
    <w:rsid w:val="008B06F5"/>
    <w:rsid w:val="008B0793"/>
    <w:rsid w:val="008B0E50"/>
    <w:rsid w:val="008B0FD1"/>
    <w:rsid w:val="008B119E"/>
    <w:rsid w:val="008B19D8"/>
    <w:rsid w:val="008B1F28"/>
    <w:rsid w:val="008B21D2"/>
    <w:rsid w:val="008B2709"/>
    <w:rsid w:val="008B2B2C"/>
    <w:rsid w:val="008B336D"/>
    <w:rsid w:val="008B3627"/>
    <w:rsid w:val="008B3D75"/>
    <w:rsid w:val="008B400B"/>
    <w:rsid w:val="008B403F"/>
    <w:rsid w:val="008B4071"/>
    <w:rsid w:val="008B42B7"/>
    <w:rsid w:val="008B4404"/>
    <w:rsid w:val="008B4495"/>
    <w:rsid w:val="008B45E1"/>
    <w:rsid w:val="008B4FB8"/>
    <w:rsid w:val="008B5068"/>
    <w:rsid w:val="008B5078"/>
    <w:rsid w:val="008B53E2"/>
    <w:rsid w:val="008B56A3"/>
    <w:rsid w:val="008B595F"/>
    <w:rsid w:val="008B5D1D"/>
    <w:rsid w:val="008B5DF3"/>
    <w:rsid w:val="008B6081"/>
    <w:rsid w:val="008B6B0F"/>
    <w:rsid w:val="008B6C17"/>
    <w:rsid w:val="008B7BF9"/>
    <w:rsid w:val="008C0293"/>
    <w:rsid w:val="008C0C63"/>
    <w:rsid w:val="008C10EF"/>
    <w:rsid w:val="008C1647"/>
    <w:rsid w:val="008C19C7"/>
    <w:rsid w:val="008C1FA4"/>
    <w:rsid w:val="008C21B5"/>
    <w:rsid w:val="008C221C"/>
    <w:rsid w:val="008C2D5C"/>
    <w:rsid w:val="008C2FF6"/>
    <w:rsid w:val="008C3056"/>
    <w:rsid w:val="008C3438"/>
    <w:rsid w:val="008C3B15"/>
    <w:rsid w:val="008C4233"/>
    <w:rsid w:val="008C4427"/>
    <w:rsid w:val="008C4C31"/>
    <w:rsid w:val="008C4CF0"/>
    <w:rsid w:val="008C4D13"/>
    <w:rsid w:val="008C539F"/>
    <w:rsid w:val="008C5D91"/>
    <w:rsid w:val="008C60A0"/>
    <w:rsid w:val="008C65EA"/>
    <w:rsid w:val="008C6BB2"/>
    <w:rsid w:val="008C6E97"/>
    <w:rsid w:val="008C716F"/>
    <w:rsid w:val="008C7229"/>
    <w:rsid w:val="008C756F"/>
    <w:rsid w:val="008C7820"/>
    <w:rsid w:val="008C7CEA"/>
    <w:rsid w:val="008C7E01"/>
    <w:rsid w:val="008C7EF2"/>
    <w:rsid w:val="008C7F19"/>
    <w:rsid w:val="008D0028"/>
    <w:rsid w:val="008D08C3"/>
    <w:rsid w:val="008D0C3C"/>
    <w:rsid w:val="008D0C83"/>
    <w:rsid w:val="008D0E57"/>
    <w:rsid w:val="008D1061"/>
    <w:rsid w:val="008D1490"/>
    <w:rsid w:val="008D18F0"/>
    <w:rsid w:val="008D19A9"/>
    <w:rsid w:val="008D1DD7"/>
    <w:rsid w:val="008D2723"/>
    <w:rsid w:val="008D29B8"/>
    <w:rsid w:val="008D29CE"/>
    <w:rsid w:val="008D2C14"/>
    <w:rsid w:val="008D2E8B"/>
    <w:rsid w:val="008D3214"/>
    <w:rsid w:val="008D3B14"/>
    <w:rsid w:val="008D3BA8"/>
    <w:rsid w:val="008D3CD9"/>
    <w:rsid w:val="008D3FC2"/>
    <w:rsid w:val="008D4356"/>
    <w:rsid w:val="008D482C"/>
    <w:rsid w:val="008D49A4"/>
    <w:rsid w:val="008D4EB4"/>
    <w:rsid w:val="008D513A"/>
    <w:rsid w:val="008D570D"/>
    <w:rsid w:val="008D5A3F"/>
    <w:rsid w:val="008D5ACF"/>
    <w:rsid w:val="008D5FB4"/>
    <w:rsid w:val="008D60F7"/>
    <w:rsid w:val="008D627E"/>
    <w:rsid w:val="008D663C"/>
    <w:rsid w:val="008D68A6"/>
    <w:rsid w:val="008D6981"/>
    <w:rsid w:val="008D6ED6"/>
    <w:rsid w:val="008D73F4"/>
    <w:rsid w:val="008D7A16"/>
    <w:rsid w:val="008E0564"/>
    <w:rsid w:val="008E0842"/>
    <w:rsid w:val="008E0CE8"/>
    <w:rsid w:val="008E1153"/>
    <w:rsid w:val="008E1202"/>
    <w:rsid w:val="008E12D4"/>
    <w:rsid w:val="008E1B27"/>
    <w:rsid w:val="008E1FA5"/>
    <w:rsid w:val="008E279D"/>
    <w:rsid w:val="008E27D3"/>
    <w:rsid w:val="008E2E57"/>
    <w:rsid w:val="008E3671"/>
    <w:rsid w:val="008E36A9"/>
    <w:rsid w:val="008E3718"/>
    <w:rsid w:val="008E3826"/>
    <w:rsid w:val="008E3857"/>
    <w:rsid w:val="008E3B4E"/>
    <w:rsid w:val="008E3F3D"/>
    <w:rsid w:val="008E4493"/>
    <w:rsid w:val="008E451A"/>
    <w:rsid w:val="008E4878"/>
    <w:rsid w:val="008E4A44"/>
    <w:rsid w:val="008E4FEB"/>
    <w:rsid w:val="008E548F"/>
    <w:rsid w:val="008E54AF"/>
    <w:rsid w:val="008E5A48"/>
    <w:rsid w:val="008E5B7E"/>
    <w:rsid w:val="008E5CD0"/>
    <w:rsid w:val="008E5F55"/>
    <w:rsid w:val="008E6ABE"/>
    <w:rsid w:val="008E7369"/>
    <w:rsid w:val="008E74FD"/>
    <w:rsid w:val="008E7C73"/>
    <w:rsid w:val="008F0064"/>
    <w:rsid w:val="008F0295"/>
    <w:rsid w:val="008F0519"/>
    <w:rsid w:val="008F0A98"/>
    <w:rsid w:val="008F0ACE"/>
    <w:rsid w:val="008F129D"/>
    <w:rsid w:val="008F152D"/>
    <w:rsid w:val="008F16FE"/>
    <w:rsid w:val="008F1E92"/>
    <w:rsid w:val="008F1F9A"/>
    <w:rsid w:val="008F23BC"/>
    <w:rsid w:val="008F2847"/>
    <w:rsid w:val="008F3399"/>
    <w:rsid w:val="008F3484"/>
    <w:rsid w:val="008F3B10"/>
    <w:rsid w:val="008F3BCF"/>
    <w:rsid w:val="008F3FA3"/>
    <w:rsid w:val="008F420D"/>
    <w:rsid w:val="008F45CD"/>
    <w:rsid w:val="008F4710"/>
    <w:rsid w:val="008F5157"/>
    <w:rsid w:val="008F5AB4"/>
    <w:rsid w:val="008F5C14"/>
    <w:rsid w:val="008F5CCA"/>
    <w:rsid w:val="008F62E4"/>
    <w:rsid w:val="008F64F3"/>
    <w:rsid w:val="008F65A7"/>
    <w:rsid w:val="008F6EE6"/>
    <w:rsid w:val="008F7278"/>
    <w:rsid w:val="008F7442"/>
    <w:rsid w:val="008F7DCE"/>
    <w:rsid w:val="008F7F29"/>
    <w:rsid w:val="00900299"/>
    <w:rsid w:val="00900785"/>
    <w:rsid w:val="00900D56"/>
    <w:rsid w:val="009011DB"/>
    <w:rsid w:val="0090166B"/>
    <w:rsid w:val="00901DCC"/>
    <w:rsid w:val="00901EB5"/>
    <w:rsid w:val="00902AC8"/>
    <w:rsid w:val="00902C70"/>
    <w:rsid w:val="00902D93"/>
    <w:rsid w:val="0090316A"/>
    <w:rsid w:val="009032D8"/>
    <w:rsid w:val="0090353E"/>
    <w:rsid w:val="009039A5"/>
    <w:rsid w:val="00903A50"/>
    <w:rsid w:val="00903F1E"/>
    <w:rsid w:val="00904115"/>
    <w:rsid w:val="009041C3"/>
    <w:rsid w:val="00904A50"/>
    <w:rsid w:val="00904AF0"/>
    <w:rsid w:val="0090546B"/>
    <w:rsid w:val="0090560C"/>
    <w:rsid w:val="009062B2"/>
    <w:rsid w:val="009062CD"/>
    <w:rsid w:val="009069EC"/>
    <w:rsid w:val="00906B4E"/>
    <w:rsid w:val="00906E9C"/>
    <w:rsid w:val="009070EC"/>
    <w:rsid w:val="009074E6"/>
    <w:rsid w:val="00910180"/>
    <w:rsid w:val="00910791"/>
    <w:rsid w:val="00910B4E"/>
    <w:rsid w:val="00910D42"/>
    <w:rsid w:val="00911CD4"/>
    <w:rsid w:val="00911E0C"/>
    <w:rsid w:val="0091209A"/>
    <w:rsid w:val="009120EA"/>
    <w:rsid w:val="009121D0"/>
    <w:rsid w:val="009122E5"/>
    <w:rsid w:val="009123F7"/>
    <w:rsid w:val="00912526"/>
    <w:rsid w:val="009125A7"/>
    <w:rsid w:val="0091262C"/>
    <w:rsid w:val="0091263F"/>
    <w:rsid w:val="00912667"/>
    <w:rsid w:val="00912B0D"/>
    <w:rsid w:val="00913552"/>
    <w:rsid w:val="0091420A"/>
    <w:rsid w:val="00914612"/>
    <w:rsid w:val="009147CF"/>
    <w:rsid w:val="009147D2"/>
    <w:rsid w:val="00914E34"/>
    <w:rsid w:val="00914E3C"/>
    <w:rsid w:val="00914FB8"/>
    <w:rsid w:val="009150ED"/>
    <w:rsid w:val="00915289"/>
    <w:rsid w:val="009152D3"/>
    <w:rsid w:val="009156C3"/>
    <w:rsid w:val="00915792"/>
    <w:rsid w:val="00915CDB"/>
    <w:rsid w:val="00915E81"/>
    <w:rsid w:val="0091607B"/>
    <w:rsid w:val="009160D0"/>
    <w:rsid w:val="009165FA"/>
    <w:rsid w:val="0091665C"/>
    <w:rsid w:val="00916835"/>
    <w:rsid w:val="00916C80"/>
    <w:rsid w:val="00917998"/>
    <w:rsid w:val="00917E22"/>
    <w:rsid w:val="00920187"/>
    <w:rsid w:val="009206C0"/>
    <w:rsid w:val="0092158C"/>
    <w:rsid w:val="009216B5"/>
    <w:rsid w:val="00921DE6"/>
    <w:rsid w:val="0092229C"/>
    <w:rsid w:val="00922380"/>
    <w:rsid w:val="0092238C"/>
    <w:rsid w:val="009223AD"/>
    <w:rsid w:val="009224A9"/>
    <w:rsid w:val="009226EE"/>
    <w:rsid w:val="00922838"/>
    <w:rsid w:val="00922EA9"/>
    <w:rsid w:val="00922ED3"/>
    <w:rsid w:val="00922FC9"/>
    <w:rsid w:val="00923B71"/>
    <w:rsid w:val="00923FC2"/>
    <w:rsid w:val="00924013"/>
    <w:rsid w:val="00924198"/>
    <w:rsid w:val="009241F4"/>
    <w:rsid w:val="009243BD"/>
    <w:rsid w:val="00924885"/>
    <w:rsid w:val="00924AAF"/>
    <w:rsid w:val="00924AB3"/>
    <w:rsid w:val="00924CFD"/>
    <w:rsid w:val="00924F60"/>
    <w:rsid w:val="00924F84"/>
    <w:rsid w:val="009252A1"/>
    <w:rsid w:val="009254F4"/>
    <w:rsid w:val="00925BD3"/>
    <w:rsid w:val="009260AC"/>
    <w:rsid w:val="009260BE"/>
    <w:rsid w:val="009261A5"/>
    <w:rsid w:val="00926B61"/>
    <w:rsid w:val="00926C00"/>
    <w:rsid w:val="00926D7C"/>
    <w:rsid w:val="00926E5E"/>
    <w:rsid w:val="009271CF"/>
    <w:rsid w:val="0092721D"/>
    <w:rsid w:val="0092738F"/>
    <w:rsid w:val="009274EC"/>
    <w:rsid w:val="00927571"/>
    <w:rsid w:val="009275EA"/>
    <w:rsid w:val="00927AF7"/>
    <w:rsid w:val="00927DC9"/>
    <w:rsid w:val="00927FD8"/>
    <w:rsid w:val="00930666"/>
    <w:rsid w:val="00930A37"/>
    <w:rsid w:val="00930E08"/>
    <w:rsid w:val="00930FE2"/>
    <w:rsid w:val="009310ED"/>
    <w:rsid w:val="00931295"/>
    <w:rsid w:val="00931449"/>
    <w:rsid w:val="0093160C"/>
    <w:rsid w:val="00931DB8"/>
    <w:rsid w:val="00931EB9"/>
    <w:rsid w:val="00932030"/>
    <w:rsid w:val="0093234B"/>
    <w:rsid w:val="0093259E"/>
    <w:rsid w:val="00932631"/>
    <w:rsid w:val="00932663"/>
    <w:rsid w:val="0093275C"/>
    <w:rsid w:val="0093276A"/>
    <w:rsid w:val="00932B26"/>
    <w:rsid w:val="00933081"/>
    <w:rsid w:val="009333CB"/>
    <w:rsid w:val="009334C9"/>
    <w:rsid w:val="00933703"/>
    <w:rsid w:val="00933A35"/>
    <w:rsid w:val="00933C73"/>
    <w:rsid w:val="00934432"/>
    <w:rsid w:val="009347E1"/>
    <w:rsid w:val="00934E75"/>
    <w:rsid w:val="00935012"/>
    <w:rsid w:val="009353E2"/>
    <w:rsid w:val="009356FF"/>
    <w:rsid w:val="00935A53"/>
    <w:rsid w:val="00935C96"/>
    <w:rsid w:val="00936B22"/>
    <w:rsid w:val="0093766A"/>
    <w:rsid w:val="00937C6E"/>
    <w:rsid w:val="00940890"/>
    <w:rsid w:val="00940AB5"/>
    <w:rsid w:val="00940B21"/>
    <w:rsid w:val="00940D8E"/>
    <w:rsid w:val="00940DAC"/>
    <w:rsid w:val="00941904"/>
    <w:rsid w:val="00941958"/>
    <w:rsid w:val="00942215"/>
    <w:rsid w:val="009429A7"/>
    <w:rsid w:val="00942B4B"/>
    <w:rsid w:val="00942D87"/>
    <w:rsid w:val="009431D8"/>
    <w:rsid w:val="00943810"/>
    <w:rsid w:val="00943ADE"/>
    <w:rsid w:val="00943E04"/>
    <w:rsid w:val="00943E06"/>
    <w:rsid w:val="009440D9"/>
    <w:rsid w:val="0094448E"/>
    <w:rsid w:val="009444B5"/>
    <w:rsid w:val="00944642"/>
    <w:rsid w:val="00944EE4"/>
    <w:rsid w:val="00945564"/>
    <w:rsid w:val="00945F37"/>
    <w:rsid w:val="00945FAB"/>
    <w:rsid w:val="0094748C"/>
    <w:rsid w:val="00947B78"/>
    <w:rsid w:val="00947D82"/>
    <w:rsid w:val="00950529"/>
    <w:rsid w:val="009506E1"/>
    <w:rsid w:val="00950794"/>
    <w:rsid w:val="00950FAD"/>
    <w:rsid w:val="0095111B"/>
    <w:rsid w:val="00951478"/>
    <w:rsid w:val="00951785"/>
    <w:rsid w:val="00951843"/>
    <w:rsid w:val="0095216F"/>
    <w:rsid w:val="00952566"/>
    <w:rsid w:val="009525AE"/>
    <w:rsid w:val="00952B9C"/>
    <w:rsid w:val="00952BD9"/>
    <w:rsid w:val="00952EEA"/>
    <w:rsid w:val="00953D88"/>
    <w:rsid w:val="00953F56"/>
    <w:rsid w:val="00954078"/>
    <w:rsid w:val="009544BB"/>
    <w:rsid w:val="009545E4"/>
    <w:rsid w:val="00954730"/>
    <w:rsid w:val="00954D12"/>
    <w:rsid w:val="009551F1"/>
    <w:rsid w:val="009554D1"/>
    <w:rsid w:val="00955521"/>
    <w:rsid w:val="009555F7"/>
    <w:rsid w:val="00955B1D"/>
    <w:rsid w:val="00955D7F"/>
    <w:rsid w:val="00956200"/>
    <w:rsid w:val="009564E8"/>
    <w:rsid w:val="0095678A"/>
    <w:rsid w:val="00956B06"/>
    <w:rsid w:val="00957212"/>
    <w:rsid w:val="00957449"/>
    <w:rsid w:val="009578BE"/>
    <w:rsid w:val="00957B2D"/>
    <w:rsid w:val="00957CDB"/>
    <w:rsid w:val="00957EA0"/>
    <w:rsid w:val="009601F1"/>
    <w:rsid w:val="00960AF9"/>
    <w:rsid w:val="00960B39"/>
    <w:rsid w:val="00960F3F"/>
    <w:rsid w:val="009611F0"/>
    <w:rsid w:val="0096131E"/>
    <w:rsid w:val="0096167C"/>
    <w:rsid w:val="0096178D"/>
    <w:rsid w:val="009617FA"/>
    <w:rsid w:val="00961CAB"/>
    <w:rsid w:val="00962347"/>
    <w:rsid w:val="00962441"/>
    <w:rsid w:val="00962A1C"/>
    <w:rsid w:val="00962CE6"/>
    <w:rsid w:val="00962D3C"/>
    <w:rsid w:val="0096333E"/>
    <w:rsid w:val="009641CC"/>
    <w:rsid w:val="00964AC6"/>
    <w:rsid w:val="00964E21"/>
    <w:rsid w:val="00964EDA"/>
    <w:rsid w:val="009652AD"/>
    <w:rsid w:val="0096543A"/>
    <w:rsid w:val="00965459"/>
    <w:rsid w:val="009655C5"/>
    <w:rsid w:val="009658A0"/>
    <w:rsid w:val="00965BF5"/>
    <w:rsid w:val="00965C31"/>
    <w:rsid w:val="00965D4A"/>
    <w:rsid w:val="00965E15"/>
    <w:rsid w:val="00967566"/>
    <w:rsid w:val="00967885"/>
    <w:rsid w:val="009702F5"/>
    <w:rsid w:val="009706B0"/>
    <w:rsid w:val="00970937"/>
    <w:rsid w:val="00970B7D"/>
    <w:rsid w:val="00970DEB"/>
    <w:rsid w:val="0097119E"/>
    <w:rsid w:val="00971244"/>
    <w:rsid w:val="0097147E"/>
    <w:rsid w:val="00971776"/>
    <w:rsid w:val="00971C7B"/>
    <w:rsid w:val="00971C89"/>
    <w:rsid w:val="0097252A"/>
    <w:rsid w:val="00972717"/>
    <w:rsid w:val="00972870"/>
    <w:rsid w:val="009728DB"/>
    <w:rsid w:val="00972D51"/>
    <w:rsid w:val="0097311E"/>
    <w:rsid w:val="0097317F"/>
    <w:rsid w:val="00973E0B"/>
    <w:rsid w:val="00973F06"/>
    <w:rsid w:val="00974146"/>
    <w:rsid w:val="0097434A"/>
    <w:rsid w:val="00974AF9"/>
    <w:rsid w:val="00974C7F"/>
    <w:rsid w:val="00974DF7"/>
    <w:rsid w:val="0097541D"/>
    <w:rsid w:val="00975499"/>
    <w:rsid w:val="00975510"/>
    <w:rsid w:val="009758B9"/>
    <w:rsid w:val="00975C43"/>
    <w:rsid w:val="00975CAF"/>
    <w:rsid w:val="009769A4"/>
    <w:rsid w:val="00976BA5"/>
    <w:rsid w:val="00977069"/>
    <w:rsid w:val="00977A2E"/>
    <w:rsid w:val="00977AD2"/>
    <w:rsid w:val="00977E23"/>
    <w:rsid w:val="0098083D"/>
    <w:rsid w:val="0098107F"/>
    <w:rsid w:val="0098115C"/>
    <w:rsid w:val="00981786"/>
    <w:rsid w:val="0098195A"/>
    <w:rsid w:val="00981A94"/>
    <w:rsid w:val="00981ABD"/>
    <w:rsid w:val="009821AE"/>
    <w:rsid w:val="009827EA"/>
    <w:rsid w:val="00982A6C"/>
    <w:rsid w:val="009831F6"/>
    <w:rsid w:val="00983638"/>
    <w:rsid w:val="009838D2"/>
    <w:rsid w:val="00983AE1"/>
    <w:rsid w:val="00983FA6"/>
    <w:rsid w:val="00984132"/>
    <w:rsid w:val="00984385"/>
    <w:rsid w:val="00984DF6"/>
    <w:rsid w:val="009850C9"/>
    <w:rsid w:val="00985686"/>
    <w:rsid w:val="009857E1"/>
    <w:rsid w:val="00985948"/>
    <w:rsid w:val="00985C76"/>
    <w:rsid w:val="00985E3A"/>
    <w:rsid w:val="0098605F"/>
    <w:rsid w:val="0098646C"/>
    <w:rsid w:val="00986873"/>
    <w:rsid w:val="00986E1B"/>
    <w:rsid w:val="009871D3"/>
    <w:rsid w:val="0098766D"/>
    <w:rsid w:val="0099088C"/>
    <w:rsid w:val="0099091C"/>
    <w:rsid w:val="00990B8B"/>
    <w:rsid w:val="00991947"/>
    <w:rsid w:val="00991CF3"/>
    <w:rsid w:val="00991ECF"/>
    <w:rsid w:val="00991F13"/>
    <w:rsid w:val="00992179"/>
    <w:rsid w:val="00992A4B"/>
    <w:rsid w:val="00992B74"/>
    <w:rsid w:val="00992BAC"/>
    <w:rsid w:val="00992D94"/>
    <w:rsid w:val="00992DB1"/>
    <w:rsid w:val="00992F45"/>
    <w:rsid w:val="00993392"/>
    <w:rsid w:val="00993994"/>
    <w:rsid w:val="00993B03"/>
    <w:rsid w:val="00993FFA"/>
    <w:rsid w:val="00994138"/>
    <w:rsid w:val="00994327"/>
    <w:rsid w:val="009945F5"/>
    <w:rsid w:val="009946C4"/>
    <w:rsid w:val="009947B7"/>
    <w:rsid w:val="00994AB9"/>
    <w:rsid w:val="00994D9C"/>
    <w:rsid w:val="00994FC9"/>
    <w:rsid w:val="009953C7"/>
    <w:rsid w:val="00995973"/>
    <w:rsid w:val="00995CB5"/>
    <w:rsid w:val="009961BF"/>
    <w:rsid w:val="009961F9"/>
    <w:rsid w:val="00996645"/>
    <w:rsid w:val="0099678E"/>
    <w:rsid w:val="0099698D"/>
    <w:rsid w:val="00996B16"/>
    <w:rsid w:val="00996E63"/>
    <w:rsid w:val="00996F00"/>
    <w:rsid w:val="00997BA6"/>
    <w:rsid w:val="00997DF0"/>
    <w:rsid w:val="009A00DF"/>
    <w:rsid w:val="009A0243"/>
    <w:rsid w:val="009A028F"/>
    <w:rsid w:val="009A0336"/>
    <w:rsid w:val="009A0B3C"/>
    <w:rsid w:val="009A0EA2"/>
    <w:rsid w:val="009A103F"/>
    <w:rsid w:val="009A1118"/>
    <w:rsid w:val="009A1554"/>
    <w:rsid w:val="009A1803"/>
    <w:rsid w:val="009A1D03"/>
    <w:rsid w:val="009A2839"/>
    <w:rsid w:val="009A3E21"/>
    <w:rsid w:val="009A4545"/>
    <w:rsid w:val="009A4647"/>
    <w:rsid w:val="009A4709"/>
    <w:rsid w:val="009A4B60"/>
    <w:rsid w:val="009A4D34"/>
    <w:rsid w:val="009A52B2"/>
    <w:rsid w:val="009A5B09"/>
    <w:rsid w:val="009A63AC"/>
    <w:rsid w:val="009A670C"/>
    <w:rsid w:val="009A6A03"/>
    <w:rsid w:val="009A702F"/>
    <w:rsid w:val="009A71CA"/>
    <w:rsid w:val="009A7360"/>
    <w:rsid w:val="009A7447"/>
    <w:rsid w:val="009A75FA"/>
    <w:rsid w:val="009A796F"/>
    <w:rsid w:val="009A7A1E"/>
    <w:rsid w:val="009A7ECE"/>
    <w:rsid w:val="009A7F88"/>
    <w:rsid w:val="009B02EF"/>
    <w:rsid w:val="009B04F8"/>
    <w:rsid w:val="009B06CD"/>
    <w:rsid w:val="009B0ABB"/>
    <w:rsid w:val="009B0CA3"/>
    <w:rsid w:val="009B1031"/>
    <w:rsid w:val="009B161F"/>
    <w:rsid w:val="009B1735"/>
    <w:rsid w:val="009B1798"/>
    <w:rsid w:val="009B1D05"/>
    <w:rsid w:val="009B2308"/>
    <w:rsid w:val="009B2559"/>
    <w:rsid w:val="009B2C35"/>
    <w:rsid w:val="009B38B2"/>
    <w:rsid w:val="009B41D2"/>
    <w:rsid w:val="009B46AE"/>
    <w:rsid w:val="009B4B42"/>
    <w:rsid w:val="009B5689"/>
    <w:rsid w:val="009B5835"/>
    <w:rsid w:val="009B5B3A"/>
    <w:rsid w:val="009B5BC5"/>
    <w:rsid w:val="009B5C7F"/>
    <w:rsid w:val="009B6AF9"/>
    <w:rsid w:val="009B6C7C"/>
    <w:rsid w:val="009B78EF"/>
    <w:rsid w:val="009B7C3B"/>
    <w:rsid w:val="009C0018"/>
    <w:rsid w:val="009C059A"/>
    <w:rsid w:val="009C10D1"/>
    <w:rsid w:val="009C13AD"/>
    <w:rsid w:val="009C204F"/>
    <w:rsid w:val="009C220F"/>
    <w:rsid w:val="009C26F3"/>
    <w:rsid w:val="009C27DC"/>
    <w:rsid w:val="009C2EC1"/>
    <w:rsid w:val="009C2FD1"/>
    <w:rsid w:val="009C3578"/>
    <w:rsid w:val="009C3938"/>
    <w:rsid w:val="009C3CCD"/>
    <w:rsid w:val="009C4004"/>
    <w:rsid w:val="009C4393"/>
    <w:rsid w:val="009C44EF"/>
    <w:rsid w:val="009C4A90"/>
    <w:rsid w:val="009C4BBF"/>
    <w:rsid w:val="009C4EC2"/>
    <w:rsid w:val="009C5040"/>
    <w:rsid w:val="009C5A97"/>
    <w:rsid w:val="009C626F"/>
    <w:rsid w:val="009C66FB"/>
    <w:rsid w:val="009C6869"/>
    <w:rsid w:val="009C6EB5"/>
    <w:rsid w:val="009C7A7C"/>
    <w:rsid w:val="009C7F5E"/>
    <w:rsid w:val="009D00F0"/>
    <w:rsid w:val="009D03B3"/>
    <w:rsid w:val="009D0E74"/>
    <w:rsid w:val="009D13BC"/>
    <w:rsid w:val="009D18E5"/>
    <w:rsid w:val="009D1952"/>
    <w:rsid w:val="009D1A06"/>
    <w:rsid w:val="009D2232"/>
    <w:rsid w:val="009D236C"/>
    <w:rsid w:val="009D28BC"/>
    <w:rsid w:val="009D2945"/>
    <w:rsid w:val="009D33C3"/>
    <w:rsid w:val="009D3740"/>
    <w:rsid w:val="009D3972"/>
    <w:rsid w:val="009D3A69"/>
    <w:rsid w:val="009D3A75"/>
    <w:rsid w:val="009D3AA1"/>
    <w:rsid w:val="009D3D7C"/>
    <w:rsid w:val="009D401B"/>
    <w:rsid w:val="009D4178"/>
    <w:rsid w:val="009D4195"/>
    <w:rsid w:val="009D46DA"/>
    <w:rsid w:val="009D48BF"/>
    <w:rsid w:val="009D5004"/>
    <w:rsid w:val="009D51BD"/>
    <w:rsid w:val="009D5654"/>
    <w:rsid w:val="009D5864"/>
    <w:rsid w:val="009D596A"/>
    <w:rsid w:val="009D5B7B"/>
    <w:rsid w:val="009D5BED"/>
    <w:rsid w:val="009D5D17"/>
    <w:rsid w:val="009D61B9"/>
    <w:rsid w:val="009D634C"/>
    <w:rsid w:val="009D64BA"/>
    <w:rsid w:val="009D6742"/>
    <w:rsid w:val="009D68F9"/>
    <w:rsid w:val="009D69E7"/>
    <w:rsid w:val="009D770F"/>
    <w:rsid w:val="009D77BC"/>
    <w:rsid w:val="009D7842"/>
    <w:rsid w:val="009D7AFD"/>
    <w:rsid w:val="009D7C0D"/>
    <w:rsid w:val="009D7C53"/>
    <w:rsid w:val="009E0390"/>
    <w:rsid w:val="009E075E"/>
    <w:rsid w:val="009E11E3"/>
    <w:rsid w:val="009E1551"/>
    <w:rsid w:val="009E1637"/>
    <w:rsid w:val="009E1D1F"/>
    <w:rsid w:val="009E24D8"/>
    <w:rsid w:val="009E2820"/>
    <w:rsid w:val="009E28EB"/>
    <w:rsid w:val="009E290F"/>
    <w:rsid w:val="009E2DE7"/>
    <w:rsid w:val="009E36E2"/>
    <w:rsid w:val="009E3829"/>
    <w:rsid w:val="009E3846"/>
    <w:rsid w:val="009E46D9"/>
    <w:rsid w:val="009E4BDA"/>
    <w:rsid w:val="009E4DC2"/>
    <w:rsid w:val="009E50DA"/>
    <w:rsid w:val="009E5612"/>
    <w:rsid w:val="009E58AD"/>
    <w:rsid w:val="009E5D08"/>
    <w:rsid w:val="009E63D4"/>
    <w:rsid w:val="009E64CD"/>
    <w:rsid w:val="009E69C4"/>
    <w:rsid w:val="009E69D9"/>
    <w:rsid w:val="009E6AF3"/>
    <w:rsid w:val="009E6B85"/>
    <w:rsid w:val="009E6C61"/>
    <w:rsid w:val="009E6D89"/>
    <w:rsid w:val="009E6E64"/>
    <w:rsid w:val="009E6F7D"/>
    <w:rsid w:val="009E7387"/>
    <w:rsid w:val="009E7AD7"/>
    <w:rsid w:val="009E7DF2"/>
    <w:rsid w:val="009E7E97"/>
    <w:rsid w:val="009F0752"/>
    <w:rsid w:val="009F08D3"/>
    <w:rsid w:val="009F105B"/>
    <w:rsid w:val="009F1800"/>
    <w:rsid w:val="009F1E8E"/>
    <w:rsid w:val="009F1EE6"/>
    <w:rsid w:val="009F2006"/>
    <w:rsid w:val="009F2787"/>
    <w:rsid w:val="009F28C2"/>
    <w:rsid w:val="009F4745"/>
    <w:rsid w:val="009F4923"/>
    <w:rsid w:val="009F4DE6"/>
    <w:rsid w:val="009F55E1"/>
    <w:rsid w:val="009F5749"/>
    <w:rsid w:val="009F59A7"/>
    <w:rsid w:val="009F5A39"/>
    <w:rsid w:val="009F5E5B"/>
    <w:rsid w:val="009F6857"/>
    <w:rsid w:val="009F6B93"/>
    <w:rsid w:val="009F7092"/>
    <w:rsid w:val="009F7798"/>
    <w:rsid w:val="009F78D9"/>
    <w:rsid w:val="009F7CBE"/>
    <w:rsid w:val="009F7F9D"/>
    <w:rsid w:val="00A002C5"/>
    <w:rsid w:val="00A00343"/>
    <w:rsid w:val="00A00E58"/>
    <w:rsid w:val="00A014CA"/>
    <w:rsid w:val="00A0165B"/>
    <w:rsid w:val="00A01A74"/>
    <w:rsid w:val="00A01BBD"/>
    <w:rsid w:val="00A01C0A"/>
    <w:rsid w:val="00A01E70"/>
    <w:rsid w:val="00A02004"/>
    <w:rsid w:val="00A02357"/>
    <w:rsid w:val="00A02576"/>
    <w:rsid w:val="00A02741"/>
    <w:rsid w:val="00A02AD4"/>
    <w:rsid w:val="00A03085"/>
    <w:rsid w:val="00A03246"/>
    <w:rsid w:val="00A03454"/>
    <w:rsid w:val="00A03BFF"/>
    <w:rsid w:val="00A03CB1"/>
    <w:rsid w:val="00A03DDF"/>
    <w:rsid w:val="00A03E6E"/>
    <w:rsid w:val="00A042B7"/>
    <w:rsid w:val="00A0445D"/>
    <w:rsid w:val="00A04A9D"/>
    <w:rsid w:val="00A04C42"/>
    <w:rsid w:val="00A04E61"/>
    <w:rsid w:val="00A05062"/>
    <w:rsid w:val="00A054C9"/>
    <w:rsid w:val="00A05609"/>
    <w:rsid w:val="00A059BE"/>
    <w:rsid w:val="00A05BD5"/>
    <w:rsid w:val="00A05BE2"/>
    <w:rsid w:val="00A062D8"/>
    <w:rsid w:val="00A06900"/>
    <w:rsid w:val="00A072AD"/>
    <w:rsid w:val="00A0733E"/>
    <w:rsid w:val="00A07650"/>
    <w:rsid w:val="00A07B98"/>
    <w:rsid w:val="00A07F89"/>
    <w:rsid w:val="00A10442"/>
    <w:rsid w:val="00A1082D"/>
    <w:rsid w:val="00A10985"/>
    <w:rsid w:val="00A115B4"/>
    <w:rsid w:val="00A11797"/>
    <w:rsid w:val="00A11C63"/>
    <w:rsid w:val="00A11C84"/>
    <w:rsid w:val="00A11F34"/>
    <w:rsid w:val="00A12714"/>
    <w:rsid w:val="00A12819"/>
    <w:rsid w:val="00A1303E"/>
    <w:rsid w:val="00A131F1"/>
    <w:rsid w:val="00A1344D"/>
    <w:rsid w:val="00A13549"/>
    <w:rsid w:val="00A13CF8"/>
    <w:rsid w:val="00A14036"/>
    <w:rsid w:val="00A141E0"/>
    <w:rsid w:val="00A1431C"/>
    <w:rsid w:val="00A14568"/>
    <w:rsid w:val="00A14D29"/>
    <w:rsid w:val="00A14EAE"/>
    <w:rsid w:val="00A15560"/>
    <w:rsid w:val="00A156D7"/>
    <w:rsid w:val="00A15C35"/>
    <w:rsid w:val="00A1661D"/>
    <w:rsid w:val="00A16D6C"/>
    <w:rsid w:val="00A172F1"/>
    <w:rsid w:val="00A176F1"/>
    <w:rsid w:val="00A179A6"/>
    <w:rsid w:val="00A20088"/>
    <w:rsid w:val="00A21115"/>
    <w:rsid w:val="00A21409"/>
    <w:rsid w:val="00A21BF6"/>
    <w:rsid w:val="00A22007"/>
    <w:rsid w:val="00A22386"/>
    <w:rsid w:val="00A2241A"/>
    <w:rsid w:val="00A226FC"/>
    <w:rsid w:val="00A22C74"/>
    <w:rsid w:val="00A22CAF"/>
    <w:rsid w:val="00A23161"/>
    <w:rsid w:val="00A231CB"/>
    <w:rsid w:val="00A23846"/>
    <w:rsid w:val="00A238AC"/>
    <w:rsid w:val="00A23C6F"/>
    <w:rsid w:val="00A24283"/>
    <w:rsid w:val="00A24AD2"/>
    <w:rsid w:val="00A250E2"/>
    <w:rsid w:val="00A251D3"/>
    <w:rsid w:val="00A252E9"/>
    <w:rsid w:val="00A25343"/>
    <w:rsid w:val="00A2552D"/>
    <w:rsid w:val="00A25CBE"/>
    <w:rsid w:val="00A25D38"/>
    <w:rsid w:val="00A26267"/>
    <w:rsid w:val="00A27444"/>
    <w:rsid w:val="00A27FD7"/>
    <w:rsid w:val="00A305EF"/>
    <w:rsid w:val="00A3072F"/>
    <w:rsid w:val="00A3169F"/>
    <w:rsid w:val="00A323FB"/>
    <w:rsid w:val="00A326B6"/>
    <w:rsid w:val="00A32960"/>
    <w:rsid w:val="00A32A77"/>
    <w:rsid w:val="00A32C04"/>
    <w:rsid w:val="00A3324A"/>
    <w:rsid w:val="00A33DC1"/>
    <w:rsid w:val="00A34780"/>
    <w:rsid w:val="00A347C7"/>
    <w:rsid w:val="00A34B36"/>
    <w:rsid w:val="00A34F92"/>
    <w:rsid w:val="00A354AF"/>
    <w:rsid w:val="00A35526"/>
    <w:rsid w:val="00A35752"/>
    <w:rsid w:val="00A3597C"/>
    <w:rsid w:val="00A35A90"/>
    <w:rsid w:val="00A36691"/>
    <w:rsid w:val="00A3702E"/>
    <w:rsid w:val="00A3725F"/>
    <w:rsid w:val="00A37477"/>
    <w:rsid w:val="00A376F0"/>
    <w:rsid w:val="00A37967"/>
    <w:rsid w:val="00A37A75"/>
    <w:rsid w:val="00A40054"/>
    <w:rsid w:val="00A4064A"/>
    <w:rsid w:val="00A4070C"/>
    <w:rsid w:val="00A40D86"/>
    <w:rsid w:val="00A41155"/>
    <w:rsid w:val="00A412BB"/>
    <w:rsid w:val="00A413C9"/>
    <w:rsid w:val="00A415A5"/>
    <w:rsid w:val="00A41EDE"/>
    <w:rsid w:val="00A41F59"/>
    <w:rsid w:val="00A41FC8"/>
    <w:rsid w:val="00A424A7"/>
    <w:rsid w:val="00A426E8"/>
    <w:rsid w:val="00A42C94"/>
    <w:rsid w:val="00A42DFB"/>
    <w:rsid w:val="00A4315A"/>
    <w:rsid w:val="00A43D64"/>
    <w:rsid w:val="00A43DD8"/>
    <w:rsid w:val="00A44088"/>
    <w:rsid w:val="00A443B0"/>
    <w:rsid w:val="00A446B4"/>
    <w:rsid w:val="00A44746"/>
    <w:rsid w:val="00A44A02"/>
    <w:rsid w:val="00A44A06"/>
    <w:rsid w:val="00A450E3"/>
    <w:rsid w:val="00A450F7"/>
    <w:rsid w:val="00A45663"/>
    <w:rsid w:val="00A460AC"/>
    <w:rsid w:val="00A46297"/>
    <w:rsid w:val="00A466D6"/>
    <w:rsid w:val="00A47194"/>
    <w:rsid w:val="00A473EC"/>
    <w:rsid w:val="00A47A99"/>
    <w:rsid w:val="00A50211"/>
    <w:rsid w:val="00A5022C"/>
    <w:rsid w:val="00A508C0"/>
    <w:rsid w:val="00A5094F"/>
    <w:rsid w:val="00A50AA4"/>
    <w:rsid w:val="00A50C60"/>
    <w:rsid w:val="00A50D6E"/>
    <w:rsid w:val="00A50EEA"/>
    <w:rsid w:val="00A515BA"/>
    <w:rsid w:val="00A51CBA"/>
    <w:rsid w:val="00A51E1D"/>
    <w:rsid w:val="00A52695"/>
    <w:rsid w:val="00A52705"/>
    <w:rsid w:val="00A52894"/>
    <w:rsid w:val="00A5294A"/>
    <w:rsid w:val="00A5299F"/>
    <w:rsid w:val="00A5344F"/>
    <w:rsid w:val="00A53930"/>
    <w:rsid w:val="00A53D05"/>
    <w:rsid w:val="00A53E51"/>
    <w:rsid w:val="00A54088"/>
    <w:rsid w:val="00A546D6"/>
    <w:rsid w:val="00A54809"/>
    <w:rsid w:val="00A54A6E"/>
    <w:rsid w:val="00A556AD"/>
    <w:rsid w:val="00A557E0"/>
    <w:rsid w:val="00A55E93"/>
    <w:rsid w:val="00A567AF"/>
    <w:rsid w:val="00A56878"/>
    <w:rsid w:val="00A5689A"/>
    <w:rsid w:val="00A569D5"/>
    <w:rsid w:val="00A56F48"/>
    <w:rsid w:val="00A57105"/>
    <w:rsid w:val="00A571E8"/>
    <w:rsid w:val="00A57C28"/>
    <w:rsid w:val="00A57D75"/>
    <w:rsid w:val="00A60CCE"/>
    <w:rsid w:val="00A60E08"/>
    <w:rsid w:val="00A60F8B"/>
    <w:rsid w:val="00A6182C"/>
    <w:rsid w:val="00A61AEC"/>
    <w:rsid w:val="00A61CD4"/>
    <w:rsid w:val="00A61F77"/>
    <w:rsid w:val="00A62491"/>
    <w:rsid w:val="00A6271C"/>
    <w:rsid w:val="00A627B1"/>
    <w:rsid w:val="00A6319C"/>
    <w:rsid w:val="00A63497"/>
    <w:rsid w:val="00A63A02"/>
    <w:rsid w:val="00A641A5"/>
    <w:rsid w:val="00A643C5"/>
    <w:rsid w:val="00A643E3"/>
    <w:rsid w:val="00A646B6"/>
    <w:rsid w:val="00A6495A"/>
    <w:rsid w:val="00A64B06"/>
    <w:rsid w:val="00A64B40"/>
    <w:rsid w:val="00A64E11"/>
    <w:rsid w:val="00A65303"/>
    <w:rsid w:val="00A65400"/>
    <w:rsid w:val="00A657E0"/>
    <w:rsid w:val="00A65C89"/>
    <w:rsid w:val="00A65DFC"/>
    <w:rsid w:val="00A65F91"/>
    <w:rsid w:val="00A66410"/>
    <w:rsid w:val="00A66BE5"/>
    <w:rsid w:val="00A66C12"/>
    <w:rsid w:val="00A671A5"/>
    <w:rsid w:val="00A67374"/>
    <w:rsid w:val="00A673C4"/>
    <w:rsid w:val="00A67422"/>
    <w:rsid w:val="00A67559"/>
    <w:rsid w:val="00A6764B"/>
    <w:rsid w:val="00A67802"/>
    <w:rsid w:val="00A678F0"/>
    <w:rsid w:val="00A67E29"/>
    <w:rsid w:val="00A700F6"/>
    <w:rsid w:val="00A70A7E"/>
    <w:rsid w:val="00A70E85"/>
    <w:rsid w:val="00A7111C"/>
    <w:rsid w:val="00A71214"/>
    <w:rsid w:val="00A7138C"/>
    <w:rsid w:val="00A713B1"/>
    <w:rsid w:val="00A714E9"/>
    <w:rsid w:val="00A71514"/>
    <w:rsid w:val="00A71742"/>
    <w:rsid w:val="00A71A73"/>
    <w:rsid w:val="00A71A8E"/>
    <w:rsid w:val="00A71C2A"/>
    <w:rsid w:val="00A71E4F"/>
    <w:rsid w:val="00A71EB7"/>
    <w:rsid w:val="00A71F1B"/>
    <w:rsid w:val="00A72470"/>
    <w:rsid w:val="00A72C59"/>
    <w:rsid w:val="00A72D07"/>
    <w:rsid w:val="00A72D9D"/>
    <w:rsid w:val="00A735AF"/>
    <w:rsid w:val="00A73622"/>
    <w:rsid w:val="00A7363F"/>
    <w:rsid w:val="00A736A6"/>
    <w:rsid w:val="00A73A1A"/>
    <w:rsid w:val="00A73F7E"/>
    <w:rsid w:val="00A7483B"/>
    <w:rsid w:val="00A748E0"/>
    <w:rsid w:val="00A749C3"/>
    <w:rsid w:val="00A74CBE"/>
    <w:rsid w:val="00A752C8"/>
    <w:rsid w:val="00A75383"/>
    <w:rsid w:val="00A75450"/>
    <w:rsid w:val="00A75B91"/>
    <w:rsid w:val="00A75E00"/>
    <w:rsid w:val="00A76689"/>
    <w:rsid w:val="00A7692E"/>
    <w:rsid w:val="00A76CFE"/>
    <w:rsid w:val="00A76E31"/>
    <w:rsid w:val="00A76EBF"/>
    <w:rsid w:val="00A76FB7"/>
    <w:rsid w:val="00A77226"/>
    <w:rsid w:val="00A77595"/>
    <w:rsid w:val="00A77AAF"/>
    <w:rsid w:val="00A8072A"/>
    <w:rsid w:val="00A80B10"/>
    <w:rsid w:val="00A8170A"/>
    <w:rsid w:val="00A8175E"/>
    <w:rsid w:val="00A8178F"/>
    <w:rsid w:val="00A81E31"/>
    <w:rsid w:val="00A820BC"/>
    <w:rsid w:val="00A82251"/>
    <w:rsid w:val="00A822B0"/>
    <w:rsid w:val="00A82438"/>
    <w:rsid w:val="00A825B7"/>
    <w:rsid w:val="00A82AD4"/>
    <w:rsid w:val="00A83650"/>
    <w:rsid w:val="00A83A3C"/>
    <w:rsid w:val="00A83AA0"/>
    <w:rsid w:val="00A83F07"/>
    <w:rsid w:val="00A84137"/>
    <w:rsid w:val="00A84186"/>
    <w:rsid w:val="00A84BBD"/>
    <w:rsid w:val="00A84D66"/>
    <w:rsid w:val="00A85271"/>
    <w:rsid w:val="00A855D7"/>
    <w:rsid w:val="00A859C1"/>
    <w:rsid w:val="00A85A5F"/>
    <w:rsid w:val="00A85EB9"/>
    <w:rsid w:val="00A863DC"/>
    <w:rsid w:val="00A865D5"/>
    <w:rsid w:val="00A868F4"/>
    <w:rsid w:val="00A86975"/>
    <w:rsid w:val="00A869B4"/>
    <w:rsid w:val="00A86C07"/>
    <w:rsid w:val="00A86DA2"/>
    <w:rsid w:val="00A8702F"/>
    <w:rsid w:val="00A87251"/>
    <w:rsid w:val="00A872F0"/>
    <w:rsid w:val="00A87488"/>
    <w:rsid w:val="00A87719"/>
    <w:rsid w:val="00A8778E"/>
    <w:rsid w:val="00A8779E"/>
    <w:rsid w:val="00A87A52"/>
    <w:rsid w:val="00A87A53"/>
    <w:rsid w:val="00A87F34"/>
    <w:rsid w:val="00A902F2"/>
    <w:rsid w:val="00A9068D"/>
    <w:rsid w:val="00A906DF"/>
    <w:rsid w:val="00A913BC"/>
    <w:rsid w:val="00A9151B"/>
    <w:rsid w:val="00A916CC"/>
    <w:rsid w:val="00A9187A"/>
    <w:rsid w:val="00A918B6"/>
    <w:rsid w:val="00A91A36"/>
    <w:rsid w:val="00A91F13"/>
    <w:rsid w:val="00A92071"/>
    <w:rsid w:val="00A9220E"/>
    <w:rsid w:val="00A92290"/>
    <w:rsid w:val="00A9246F"/>
    <w:rsid w:val="00A925E5"/>
    <w:rsid w:val="00A92656"/>
    <w:rsid w:val="00A9280F"/>
    <w:rsid w:val="00A92845"/>
    <w:rsid w:val="00A9284D"/>
    <w:rsid w:val="00A92985"/>
    <w:rsid w:val="00A92D4E"/>
    <w:rsid w:val="00A93312"/>
    <w:rsid w:val="00A93363"/>
    <w:rsid w:val="00A94180"/>
    <w:rsid w:val="00A94379"/>
    <w:rsid w:val="00A94727"/>
    <w:rsid w:val="00A94C3E"/>
    <w:rsid w:val="00A950F2"/>
    <w:rsid w:val="00A953C3"/>
    <w:rsid w:val="00A95A2F"/>
    <w:rsid w:val="00A95FA4"/>
    <w:rsid w:val="00A960B2"/>
    <w:rsid w:val="00A962AF"/>
    <w:rsid w:val="00A97A5B"/>
    <w:rsid w:val="00A97D0D"/>
    <w:rsid w:val="00A97F62"/>
    <w:rsid w:val="00AA023C"/>
    <w:rsid w:val="00AA082E"/>
    <w:rsid w:val="00AA08CD"/>
    <w:rsid w:val="00AA0FBA"/>
    <w:rsid w:val="00AA1319"/>
    <w:rsid w:val="00AA18EC"/>
    <w:rsid w:val="00AA1908"/>
    <w:rsid w:val="00AA1DE5"/>
    <w:rsid w:val="00AA2126"/>
    <w:rsid w:val="00AA262C"/>
    <w:rsid w:val="00AA3107"/>
    <w:rsid w:val="00AA31F2"/>
    <w:rsid w:val="00AA37F1"/>
    <w:rsid w:val="00AA3A39"/>
    <w:rsid w:val="00AA3BB3"/>
    <w:rsid w:val="00AA3EF1"/>
    <w:rsid w:val="00AA420B"/>
    <w:rsid w:val="00AA42CE"/>
    <w:rsid w:val="00AA48F6"/>
    <w:rsid w:val="00AA5074"/>
    <w:rsid w:val="00AA5316"/>
    <w:rsid w:val="00AA55C8"/>
    <w:rsid w:val="00AA5713"/>
    <w:rsid w:val="00AA584A"/>
    <w:rsid w:val="00AA58B2"/>
    <w:rsid w:val="00AA5C0B"/>
    <w:rsid w:val="00AA5D0A"/>
    <w:rsid w:val="00AA61BA"/>
    <w:rsid w:val="00AA6347"/>
    <w:rsid w:val="00AA6403"/>
    <w:rsid w:val="00AA69F5"/>
    <w:rsid w:val="00AA6A9F"/>
    <w:rsid w:val="00AA6DD7"/>
    <w:rsid w:val="00AA721D"/>
    <w:rsid w:val="00AA7515"/>
    <w:rsid w:val="00AA7580"/>
    <w:rsid w:val="00AA7EDD"/>
    <w:rsid w:val="00AB0773"/>
    <w:rsid w:val="00AB0F38"/>
    <w:rsid w:val="00AB11DA"/>
    <w:rsid w:val="00AB15C0"/>
    <w:rsid w:val="00AB1787"/>
    <w:rsid w:val="00AB1F5C"/>
    <w:rsid w:val="00AB2FC3"/>
    <w:rsid w:val="00AB323B"/>
    <w:rsid w:val="00AB326D"/>
    <w:rsid w:val="00AB338B"/>
    <w:rsid w:val="00AB3499"/>
    <w:rsid w:val="00AB3526"/>
    <w:rsid w:val="00AB370E"/>
    <w:rsid w:val="00AB3BBC"/>
    <w:rsid w:val="00AB3D9A"/>
    <w:rsid w:val="00AB3F61"/>
    <w:rsid w:val="00AB4785"/>
    <w:rsid w:val="00AB4BC9"/>
    <w:rsid w:val="00AB4EB1"/>
    <w:rsid w:val="00AB53CD"/>
    <w:rsid w:val="00AB57A0"/>
    <w:rsid w:val="00AB5E98"/>
    <w:rsid w:val="00AB6841"/>
    <w:rsid w:val="00AB68EF"/>
    <w:rsid w:val="00AC0CEE"/>
    <w:rsid w:val="00AC15E7"/>
    <w:rsid w:val="00AC19FA"/>
    <w:rsid w:val="00AC1ED4"/>
    <w:rsid w:val="00AC2629"/>
    <w:rsid w:val="00AC300A"/>
    <w:rsid w:val="00AC303B"/>
    <w:rsid w:val="00AC3707"/>
    <w:rsid w:val="00AC3AAF"/>
    <w:rsid w:val="00AC3AFA"/>
    <w:rsid w:val="00AC3CA5"/>
    <w:rsid w:val="00AC3E36"/>
    <w:rsid w:val="00AC4242"/>
    <w:rsid w:val="00AC4E04"/>
    <w:rsid w:val="00AC52F8"/>
    <w:rsid w:val="00AC565D"/>
    <w:rsid w:val="00AC5705"/>
    <w:rsid w:val="00AC5C9A"/>
    <w:rsid w:val="00AC5D36"/>
    <w:rsid w:val="00AC605D"/>
    <w:rsid w:val="00AC6387"/>
    <w:rsid w:val="00AC6582"/>
    <w:rsid w:val="00AC668E"/>
    <w:rsid w:val="00AC6CC9"/>
    <w:rsid w:val="00AC6D89"/>
    <w:rsid w:val="00AC6DDC"/>
    <w:rsid w:val="00AC70E3"/>
    <w:rsid w:val="00AC714D"/>
    <w:rsid w:val="00AC7BA4"/>
    <w:rsid w:val="00AD0139"/>
    <w:rsid w:val="00AD01CF"/>
    <w:rsid w:val="00AD145F"/>
    <w:rsid w:val="00AD1526"/>
    <w:rsid w:val="00AD1A09"/>
    <w:rsid w:val="00AD1BD5"/>
    <w:rsid w:val="00AD1CD1"/>
    <w:rsid w:val="00AD2196"/>
    <w:rsid w:val="00AD23FE"/>
    <w:rsid w:val="00AD26E6"/>
    <w:rsid w:val="00AD2AD4"/>
    <w:rsid w:val="00AD2CEA"/>
    <w:rsid w:val="00AD356D"/>
    <w:rsid w:val="00AD3A9A"/>
    <w:rsid w:val="00AD481A"/>
    <w:rsid w:val="00AD4C38"/>
    <w:rsid w:val="00AD4FBC"/>
    <w:rsid w:val="00AD55B7"/>
    <w:rsid w:val="00AD61D5"/>
    <w:rsid w:val="00AD6498"/>
    <w:rsid w:val="00AD68E9"/>
    <w:rsid w:val="00AD6E34"/>
    <w:rsid w:val="00AD77A3"/>
    <w:rsid w:val="00AD796A"/>
    <w:rsid w:val="00AD7C0F"/>
    <w:rsid w:val="00AE0255"/>
    <w:rsid w:val="00AE0395"/>
    <w:rsid w:val="00AE03B7"/>
    <w:rsid w:val="00AE04DB"/>
    <w:rsid w:val="00AE083F"/>
    <w:rsid w:val="00AE0848"/>
    <w:rsid w:val="00AE0AC3"/>
    <w:rsid w:val="00AE0C40"/>
    <w:rsid w:val="00AE0C9D"/>
    <w:rsid w:val="00AE0CE6"/>
    <w:rsid w:val="00AE16F4"/>
    <w:rsid w:val="00AE2300"/>
    <w:rsid w:val="00AE2523"/>
    <w:rsid w:val="00AE259D"/>
    <w:rsid w:val="00AE2A68"/>
    <w:rsid w:val="00AE2F79"/>
    <w:rsid w:val="00AE2F88"/>
    <w:rsid w:val="00AE3B1F"/>
    <w:rsid w:val="00AE3B33"/>
    <w:rsid w:val="00AE3D12"/>
    <w:rsid w:val="00AE3D6F"/>
    <w:rsid w:val="00AE3FC1"/>
    <w:rsid w:val="00AE4757"/>
    <w:rsid w:val="00AE4BF5"/>
    <w:rsid w:val="00AE4F53"/>
    <w:rsid w:val="00AE56C1"/>
    <w:rsid w:val="00AE5EFC"/>
    <w:rsid w:val="00AE5F90"/>
    <w:rsid w:val="00AE63C8"/>
    <w:rsid w:val="00AE66BD"/>
    <w:rsid w:val="00AE6847"/>
    <w:rsid w:val="00AE6863"/>
    <w:rsid w:val="00AE6A5A"/>
    <w:rsid w:val="00AE6B77"/>
    <w:rsid w:val="00AE7041"/>
    <w:rsid w:val="00AE7213"/>
    <w:rsid w:val="00AE7260"/>
    <w:rsid w:val="00AE78B6"/>
    <w:rsid w:val="00AE7B65"/>
    <w:rsid w:val="00AF0065"/>
    <w:rsid w:val="00AF045C"/>
    <w:rsid w:val="00AF08BD"/>
    <w:rsid w:val="00AF095F"/>
    <w:rsid w:val="00AF0B46"/>
    <w:rsid w:val="00AF0D86"/>
    <w:rsid w:val="00AF0DF1"/>
    <w:rsid w:val="00AF1B52"/>
    <w:rsid w:val="00AF1C94"/>
    <w:rsid w:val="00AF1D9B"/>
    <w:rsid w:val="00AF1DC5"/>
    <w:rsid w:val="00AF1F5B"/>
    <w:rsid w:val="00AF296D"/>
    <w:rsid w:val="00AF308D"/>
    <w:rsid w:val="00AF38BD"/>
    <w:rsid w:val="00AF3E78"/>
    <w:rsid w:val="00AF41AC"/>
    <w:rsid w:val="00AF41E2"/>
    <w:rsid w:val="00AF4771"/>
    <w:rsid w:val="00AF4811"/>
    <w:rsid w:val="00AF4A39"/>
    <w:rsid w:val="00AF4AD9"/>
    <w:rsid w:val="00AF4BB8"/>
    <w:rsid w:val="00AF4F2F"/>
    <w:rsid w:val="00AF5085"/>
    <w:rsid w:val="00AF513F"/>
    <w:rsid w:val="00AF54E7"/>
    <w:rsid w:val="00AF5A28"/>
    <w:rsid w:val="00AF5C65"/>
    <w:rsid w:val="00AF5C95"/>
    <w:rsid w:val="00AF5F9B"/>
    <w:rsid w:val="00AF5FFF"/>
    <w:rsid w:val="00AF68B3"/>
    <w:rsid w:val="00AF69DB"/>
    <w:rsid w:val="00AF7092"/>
    <w:rsid w:val="00AF719A"/>
    <w:rsid w:val="00AF78BF"/>
    <w:rsid w:val="00B00634"/>
    <w:rsid w:val="00B006A6"/>
    <w:rsid w:val="00B00CE8"/>
    <w:rsid w:val="00B012CA"/>
    <w:rsid w:val="00B01326"/>
    <w:rsid w:val="00B01AC7"/>
    <w:rsid w:val="00B021F5"/>
    <w:rsid w:val="00B024D9"/>
    <w:rsid w:val="00B027CE"/>
    <w:rsid w:val="00B02869"/>
    <w:rsid w:val="00B028AC"/>
    <w:rsid w:val="00B02E90"/>
    <w:rsid w:val="00B02FEB"/>
    <w:rsid w:val="00B0348D"/>
    <w:rsid w:val="00B03AB7"/>
    <w:rsid w:val="00B03BD1"/>
    <w:rsid w:val="00B03E94"/>
    <w:rsid w:val="00B04883"/>
    <w:rsid w:val="00B05020"/>
    <w:rsid w:val="00B052A7"/>
    <w:rsid w:val="00B0581E"/>
    <w:rsid w:val="00B05A7A"/>
    <w:rsid w:val="00B05BA1"/>
    <w:rsid w:val="00B05C3B"/>
    <w:rsid w:val="00B05C80"/>
    <w:rsid w:val="00B060B8"/>
    <w:rsid w:val="00B06E60"/>
    <w:rsid w:val="00B06F31"/>
    <w:rsid w:val="00B07BE1"/>
    <w:rsid w:val="00B1004F"/>
    <w:rsid w:val="00B10167"/>
    <w:rsid w:val="00B1021A"/>
    <w:rsid w:val="00B1035B"/>
    <w:rsid w:val="00B10527"/>
    <w:rsid w:val="00B1063C"/>
    <w:rsid w:val="00B10942"/>
    <w:rsid w:val="00B10F22"/>
    <w:rsid w:val="00B1108A"/>
    <w:rsid w:val="00B113EC"/>
    <w:rsid w:val="00B114D5"/>
    <w:rsid w:val="00B11778"/>
    <w:rsid w:val="00B11DE0"/>
    <w:rsid w:val="00B12091"/>
    <w:rsid w:val="00B12914"/>
    <w:rsid w:val="00B12EB2"/>
    <w:rsid w:val="00B12F97"/>
    <w:rsid w:val="00B13305"/>
    <w:rsid w:val="00B13C3E"/>
    <w:rsid w:val="00B13D03"/>
    <w:rsid w:val="00B14227"/>
    <w:rsid w:val="00B1433A"/>
    <w:rsid w:val="00B1446D"/>
    <w:rsid w:val="00B1464C"/>
    <w:rsid w:val="00B146AA"/>
    <w:rsid w:val="00B14AA8"/>
    <w:rsid w:val="00B14AB9"/>
    <w:rsid w:val="00B14E7D"/>
    <w:rsid w:val="00B15869"/>
    <w:rsid w:val="00B1613B"/>
    <w:rsid w:val="00B1627F"/>
    <w:rsid w:val="00B16416"/>
    <w:rsid w:val="00B1656B"/>
    <w:rsid w:val="00B1663F"/>
    <w:rsid w:val="00B16C21"/>
    <w:rsid w:val="00B16CAF"/>
    <w:rsid w:val="00B16DD6"/>
    <w:rsid w:val="00B17018"/>
    <w:rsid w:val="00B1710F"/>
    <w:rsid w:val="00B17A1F"/>
    <w:rsid w:val="00B2006F"/>
    <w:rsid w:val="00B2067E"/>
    <w:rsid w:val="00B20B8E"/>
    <w:rsid w:val="00B21381"/>
    <w:rsid w:val="00B2176D"/>
    <w:rsid w:val="00B21A14"/>
    <w:rsid w:val="00B21B71"/>
    <w:rsid w:val="00B21CA5"/>
    <w:rsid w:val="00B21F27"/>
    <w:rsid w:val="00B22007"/>
    <w:rsid w:val="00B22BC6"/>
    <w:rsid w:val="00B23381"/>
    <w:rsid w:val="00B242C9"/>
    <w:rsid w:val="00B2493E"/>
    <w:rsid w:val="00B252DB"/>
    <w:rsid w:val="00B25524"/>
    <w:rsid w:val="00B25880"/>
    <w:rsid w:val="00B25C27"/>
    <w:rsid w:val="00B2648F"/>
    <w:rsid w:val="00B2692B"/>
    <w:rsid w:val="00B27618"/>
    <w:rsid w:val="00B276DC"/>
    <w:rsid w:val="00B27ADA"/>
    <w:rsid w:val="00B27B50"/>
    <w:rsid w:val="00B27E14"/>
    <w:rsid w:val="00B27EB8"/>
    <w:rsid w:val="00B3049A"/>
    <w:rsid w:val="00B30EFF"/>
    <w:rsid w:val="00B31A0C"/>
    <w:rsid w:val="00B31A64"/>
    <w:rsid w:val="00B320FE"/>
    <w:rsid w:val="00B32160"/>
    <w:rsid w:val="00B32333"/>
    <w:rsid w:val="00B32A58"/>
    <w:rsid w:val="00B32CFF"/>
    <w:rsid w:val="00B3353F"/>
    <w:rsid w:val="00B3394A"/>
    <w:rsid w:val="00B33A25"/>
    <w:rsid w:val="00B33B42"/>
    <w:rsid w:val="00B33BD9"/>
    <w:rsid w:val="00B34307"/>
    <w:rsid w:val="00B344CB"/>
    <w:rsid w:val="00B346B0"/>
    <w:rsid w:val="00B34879"/>
    <w:rsid w:val="00B34D39"/>
    <w:rsid w:val="00B352EC"/>
    <w:rsid w:val="00B357A5"/>
    <w:rsid w:val="00B3593F"/>
    <w:rsid w:val="00B35D51"/>
    <w:rsid w:val="00B3657D"/>
    <w:rsid w:val="00B36C39"/>
    <w:rsid w:val="00B36FE6"/>
    <w:rsid w:val="00B37116"/>
    <w:rsid w:val="00B373C7"/>
    <w:rsid w:val="00B37443"/>
    <w:rsid w:val="00B37F07"/>
    <w:rsid w:val="00B40334"/>
    <w:rsid w:val="00B40575"/>
    <w:rsid w:val="00B4098E"/>
    <w:rsid w:val="00B40A21"/>
    <w:rsid w:val="00B40E27"/>
    <w:rsid w:val="00B41356"/>
    <w:rsid w:val="00B4154D"/>
    <w:rsid w:val="00B41810"/>
    <w:rsid w:val="00B42238"/>
    <w:rsid w:val="00B4256B"/>
    <w:rsid w:val="00B42889"/>
    <w:rsid w:val="00B42ABA"/>
    <w:rsid w:val="00B42F59"/>
    <w:rsid w:val="00B43849"/>
    <w:rsid w:val="00B438E0"/>
    <w:rsid w:val="00B44050"/>
    <w:rsid w:val="00B440F0"/>
    <w:rsid w:val="00B44420"/>
    <w:rsid w:val="00B444A6"/>
    <w:rsid w:val="00B44C96"/>
    <w:rsid w:val="00B451EA"/>
    <w:rsid w:val="00B45578"/>
    <w:rsid w:val="00B45669"/>
    <w:rsid w:val="00B45A63"/>
    <w:rsid w:val="00B45AB5"/>
    <w:rsid w:val="00B45D06"/>
    <w:rsid w:val="00B45D25"/>
    <w:rsid w:val="00B46C9C"/>
    <w:rsid w:val="00B47134"/>
    <w:rsid w:val="00B47ED8"/>
    <w:rsid w:val="00B503CD"/>
    <w:rsid w:val="00B50460"/>
    <w:rsid w:val="00B506D8"/>
    <w:rsid w:val="00B5073D"/>
    <w:rsid w:val="00B50854"/>
    <w:rsid w:val="00B51071"/>
    <w:rsid w:val="00B51144"/>
    <w:rsid w:val="00B51168"/>
    <w:rsid w:val="00B511BD"/>
    <w:rsid w:val="00B51477"/>
    <w:rsid w:val="00B515D1"/>
    <w:rsid w:val="00B515FF"/>
    <w:rsid w:val="00B5178C"/>
    <w:rsid w:val="00B51BA8"/>
    <w:rsid w:val="00B51F99"/>
    <w:rsid w:val="00B52663"/>
    <w:rsid w:val="00B52799"/>
    <w:rsid w:val="00B52FEA"/>
    <w:rsid w:val="00B5332C"/>
    <w:rsid w:val="00B533FD"/>
    <w:rsid w:val="00B53427"/>
    <w:rsid w:val="00B536B6"/>
    <w:rsid w:val="00B53746"/>
    <w:rsid w:val="00B53761"/>
    <w:rsid w:val="00B53CCA"/>
    <w:rsid w:val="00B53D8F"/>
    <w:rsid w:val="00B53E89"/>
    <w:rsid w:val="00B5421C"/>
    <w:rsid w:val="00B54278"/>
    <w:rsid w:val="00B5496A"/>
    <w:rsid w:val="00B54D7F"/>
    <w:rsid w:val="00B55BE6"/>
    <w:rsid w:val="00B55C75"/>
    <w:rsid w:val="00B562E6"/>
    <w:rsid w:val="00B56751"/>
    <w:rsid w:val="00B567E4"/>
    <w:rsid w:val="00B56BC8"/>
    <w:rsid w:val="00B56F0E"/>
    <w:rsid w:val="00B577C9"/>
    <w:rsid w:val="00B57ADB"/>
    <w:rsid w:val="00B57B4A"/>
    <w:rsid w:val="00B57E96"/>
    <w:rsid w:val="00B60117"/>
    <w:rsid w:val="00B60365"/>
    <w:rsid w:val="00B60540"/>
    <w:rsid w:val="00B60982"/>
    <w:rsid w:val="00B60A84"/>
    <w:rsid w:val="00B61191"/>
    <w:rsid w:val="00B613A7"/>
    <w:rsid w:val="00B62364"/>
    <w:rsid w:val="00B6251F"/>
    <w:rsid w:val="00B625EB"/>
    <w:rsid w:val="00B62B05"/>
    <w:rsid w:val="00B62E4E"/>
    <w:rsid w:val="00B62FB0"/>
    <w:rsid w:val="00B630C3"/>
    <w:rsid w:val="00B633D5"/>
    <w:rsid w:val="00B63D03"/>
    <w:rsid w:val="00B63EC5"/>
    <w:rsid w:val="00B645F6"/>
    <w:rsid w:val="00B6462A"/>
    <w:rsid w:val="00B64B21"/>
    <w:rsid w:val="00B64D81"/>
    <w:rsid w:val="00B65637"/>
    <w:rsid w:val="00B657B6"/>
    <w:rsid w:val="00B6584A"/>
    <w:rsid w:val="00B65918"/>
    <w:rsid w:val="00B65997"/>
    <w:rsid w:val="00B65CA2"/>
    <w:rsid w:val="00B65CF1"/>
    <w:rsid w:val="00B6616F"/>
    <w:rsid w:val="00B66266"/>
    <w:rsid w:val="00B6684D"/>
    <w:rsid w:val="00B6695A"/>
    <w:rsid w:val="00B66CB8"/>
    <w:rsid w:val="00B66D74"/>
    <w:rsid w:val="00B67183"/>
    <w:rsid w:val="00B67318"/>
    <w:rsid w:val="00B67394"/>
    <w:rsid w:val="00B703B8"/>
    <w:rsid w:val="00B705B8"/>
    <w:rsid w:val="00B70652"/>
    <w:rsid w:val="00B70B33"/>
    <w:rsid w:val="00B70C73"/>
    <w:rsid w:val="00B70CAD"/>
    <w:rsid w:val="00B7152F"/>
    <w:rsid w:val="00B715B5"/>
    <w:rsid w:val="00B71F5A"/>
    <w:rsid w:val="00B72B8E"/>
    <w:rsid w:val="00B72C0D"/>
    <w:rsid w:val="00B731FD"/>
    <w:rsid w:val="00B73F71"/>
    <w:rsid w:val="00B74364"/>
    <w:rsid w:val="00B74BEF"/>
    <w:rsid w:val="00B751A5"/>
    <w:rsid w:val="00B75287"/>
    <w:rsid w:val="00B758D7"/>
    <w:rsid w:val="00B762FA"/>
    <w:rsid w:val="00B76A1A"/>
    <w:rsid w:val="00B772A1"/>
    <w:rsid w:val="00B77883"/>
    <w:rsid w:val="00B77A52"/>
    <w:rsid w:val="00B801AE"/>
    <w:rsid w:val="00B8053B"/>
    <w:rsid w:val="00B806CD"/>
    <w:rsid w:val="00B81063"/>
    <w:rsid w:val="00B81786"/>
    <w:rsid w:val="00B8189F"/>
    <w:rsid w:val="00B81990"/>
    <w:rsid w:val="00B81A0D"/>
    <w:rsid w:val="00B8213A"/>
    <w:rsid w:val="00B8236A"/>
    <w:rsid w:val="00B82C73"/>
    <w:rsid w:val="00B83261"/>
    <w:rsid w:val="00B837DE"/>
    <w:rsid w:val="00B837F6"/>
    <w:rsid w:val="00B8385F"/>
    <w:rsid w:val="00B8394C"/>
    <w:rsid w:val="00B83A31"/>
    <w:rsid w:val="00B845AA"/>
    <w:rsid w:val="00B845C3"/>
    <w:rsid w:val="00B845EB"/>
    <w:rsid w:val="00B84EDF"/>
    <w:rsid w:val="00B851D4"/>
    <w:rsid w:val="00B857B3"/>
    <w:rsid w:val="00B858EA"/>
    <w:rsid w:val="00B85B61"/>
    <w:rsid w:val="00B85E42"/>
    <w:rsid w:val="00B860FB"/>
    <w:rsid w:val="00B86834"/>
    <w:rsid w:val="00B86AB7"/>
    <w:rsid w:val="00B86ED2"/>
    <w:rsid w:val="00B8743F"/>
    <w:rsid w:val="00B8789B"/>
    <w:rsid w:val="00B87B16"/>
    <w:rsid w:val="00B87F91"/>
    <w:rsid w:val="00B90249"/>
    <w:rsid w:val="00B907B0"/>
    <w:rsid w:val="00B90B54"/>
    <w:rsid w:val="00B90B5D"/>
    <w:rsid w:val="00B91ABA"/>
    <w:rsid w:val="00B91E99"/>
    <w:rsid w:val="00B91F9E"/>
    <w:rsid w:val="00B91FEF"/>
    <w:rsid w:val="00B924C2"/>
    <w:rsid w:val="00B92702"/>
    <w:rsid w:val="00B92B47"/>
    <w:rsid w:val="00B92BB7"/>
    <w:rsid w:val="00B93F53"/>
    <w:rsid w:val="00B945C7"/>
    <w:rsid w:val="00B9469D"/>
    <w:rsid w:val="00B946FB"/>
    <w:rsid w:val="00B94975"/>
    <w:rsid w:val="00B94A6D"/>
    <w:rsid w:val="00B94BF1"/>
    <w:rsid w:val="00B94F2E"/>
    <w:rsid w:val="00B950DE"/>
    <w:rsid w:val="00B960F2"/>
    <w:rsid w:val="00B96B63"/>
    <w:rsid w:val="00B96CF2"/>
    <w:rsid w:val="00B96D49"/>
    <w:rsid w:val="00B970C2"/>
    <w:rsid w:val="00B97685"/>
    <w:rsid w:val="00B97C76"/>
    <w:rsid w:val="00B97D24"/>
    <w:rsid w:val="00BA05F4"/>
    <w:rsid w:val="00BA093E"/>
    <w:rsid w:val="00BA09E1"/>
    <w:rsid w:val="00BA0A08"/>
    <w:rsid w:val="00BA10BD"/>
    <w:rsid w:val="00BA119D"/>
    <w:rsid w:val="00BA13DD"/>
    <w:rsid w:val="00BA14C7"/>
    <w:rsid w:val="00BA17F7"/>
    <w:rsid w:val="00BA261F"/>
    <w:rsid w:val="00BA28C4"/>
    <w:rsid w:val="00BA2BA6"/>
    <w:rsid w:val="00BA2E8C"/>
    <w:rsid w:val="00BA2F7E"/>
    <w:rsid w:val="00BA2FF6"/>
    <w:rsid w:val="00BA31CD"/>
    <w:rsid w:val="00BA334C"/>
    <w:rsid w:val="00BA34D8"/>
    <w:rsid w:val="00BA3561"/>
    <w:rsid w:val="00BA38D3"/>
    <w:rsid w:val="00BA3A1A"/>
    <w:rsid w:val="00BA4018"/>
    <w:rsid w:val="00BA4142"/>
    <w:rsid w:val="00BA44A6"/>
    <w:rsid w:val="00BA4596"/>
    <w:rsid w:val="00BA4C13"/>
    <w:rsid w:val="00BA4D80"/>
    <w:rsid w:val="00BA505A"/>
    <w:rsid w:val="00BA50FA"/>
    <w:rsid w:val="00BA5B62"/>
    <w:rsid w:val="00BA5CFA"/>
    <w:rsid w:val="00BA648B"/>
    <w:rsid w:val="00BA64E1"/>
    <w:rsid w:val="00BA68A8"/>
    <w:rsid w:val="00BA744E"/>
    <w:rsid w:val="00BA75AE"/>
    <w:rsid w:val="00BA77CE"/>
    <w:rsid w:val="00BA77FD"/>
    <w:rsid w:val="00BA7B60"/>
    <w:rsid w:val="00BA7C05"/>
    <w:rsid w:val="00BB034C"/>
    <w:rsid w:val="00BB09AE"/>
    <w:rsid w:val="00BB1123"/>
    <w:rsid w:val="00BB131E"/>
    <w:rsid w:val="00BB13F7"/>
    <w:rsid w:val="00BB1510"/>
    <w:rsid w:val="00BB1D68"/>
    <w:rsid w:val="00BB1F99"/>
    <w:rsid w:val="00BB2128"/>
    <w:rsid w:val="00BB224B"/>
    <w:rsid w:val="00BB2946"/>
    <w:rsid w:val="00BB312C"/>
    <w:rsid w:val="00BB3281"/>
    <w:rsid w:val="00BB351F"/>
    <w:rsid w:val="00BB3D38"/>
    <w:rsid w:val="00BB3E37"/>
    <w:rsid w:val="00BB3EB9"/>
    <w:rsid w:val="00BB46F7"/>
    <w:rsid w:val="00BB4D49"/>
    <w:rsid w:val="00BB51F6"/>
    <w:rsid w:val="00BB52EB"/>
    <w:rsid w:val="00BB61D8"/>
    <w:rsid w:val="00BB65EE"/>
    <w:rsid w:val="00BB6AA3"/>
    <w:rsid w:val="00BB70BD"/>
    <w:rsid w:val="00BB7276"/>
    <w:rsid w:val="00BB7910"/>
    <w:rsid w:val="00BB7D66"/>
    <w:rsid w:val="00BB7DF6"/>
    <w:rsid w:val="00BC00A5"/>
    <w:rsid w:val="00BC02E9"/>
    <w:rsid w:val="00BC08D6"/>
    <w:rsid w:val="00BC0E54"/>
    <w:rsid w:val="00BC1A44"/>
    <w:rsid w:val="00BC1D38"/>
    <w:rsid w:val="00BC1D7A"/>
    <w:rsid w:val="00BC2120"/>
    <w:rsid w:val="00BC262A"/>
    <w:rsid w:val="00BC2D58"/>
    <w:rsid w:val="00BC303C"/>
    <w:rsid w:val="00BC3CFE"/>
    <w:rsid w:val="00BC3DDD"/>
    <w:rsid w:val="00BC4280"/>
    <w:rsid w:val="00BC55F5"/>
    <w:rsid w:val="00BC5666"/>
    <w:rsid w:val="00BC5E01"/>
    <w:rsid w:val="00BC61FF"/>
    <w:rsid w:val="00BC6550"/>
    <w:rsid w:val="00BC688B"/>
    <w:rsid w:val="00BC6943"/>
    <w:rsid w:val="00BC6DCC"/>
    <w:rsid w:val="00BC6E15"/>
    <w:rsid w:val="00BC6FC4"/>
    <w:rsid w:val="00BC7BE3"/>
    <w:rsid w:val="00BC7C05"/>
    <w:rsid w:val="00BC7C8B"/>
    <w:rsid w:val="00BC7CE3"/>
    <w:rsid w:val="00BC7D59"/>
    <w:rsid w:val="00BD055D"/>
    <w:rsid w:val="00BD08D7"/>
    <w:rsid w:val="00BD08F6"/>
    <w:rsid w:val="00BD16D6"/>
    <w:rsid w:val="00BD1896"/>
    <w:rsid w:val="00BD196C"/>
    <w:rsid w:val="00BD1BE9"/>
    <w:rsid w:val="00BD1C1F"/>
    <w:rsid w:val="00BD1FAB"/>
    <w:rsid w:val="00BD2014"/>
    <w:rsid w:val="00BD262A"/>
    <w:rsid w:val="00BD2707"/>
    <w:rsid w:val="00BD2B10"/>
    <w:rsid w:val="00BD3151"/>
    <w:rsid w:val="00BD3377"/>
    <w:rsid w:val="00BD3582"/>
    <w:rsid w:val="00BD362C"/>
    <w:rsid w:val="00BD3A4A"/>
    <w:rsid w:val="00BD3B1D"/>
    <w:rsid w:val="00BD43FF"/>
    <w:rsid w:val="00BD4471"/>
    <w:rsid w:val="00BD46B3"/>
    <w:rsid w:val="00BD4C08"/>
    <w:rsid w:val="00BD5520"/>
    <w:rsid w:val="00BD57D1"/>
    <w:rsid w:val="00BD5F14"/>
    <w:rsid w:val="00BD5F5F"/>
    <w:rsid w:val="00BD62EC"/>
    <w:rsid w:val="00BD649E"/>
    <w:rsid w:val="00BD684E"/>
    <w:rsid w:val="00BD6B96"/>
    <w:rsid w:val="00BD73B7"/>
    <w:rsid w:val="00BD77F0"/>
    <w:rsid w:val="00BD7B46"/>
    <w:rsid w:val="00BD7B71"/>
    <w:rsid w:val="00BE02FA"/>
    <w:rsid w:val="00BE0C68"/>
    <w:rsid w:val="00BE0D99"/>
    <w:rsid w:val="00BE226D"/>
    <w:rsid w:val="00BE229D"/>
    <w:rsid w:val="00BE256A"/>
    <w:rsid w:val="00BE26FD"/>
    <w:rsid w:val="00BE2B91"/>
    <w:rsid w:val="00BE2BAB"/>
    <w:rsid w:val="00BE2F91"/>
    <w:rsid w:val="00BE3198"/>
    <w:rsid w:val="00BE34ED"/>
    <w:rsid w:val="00BE3B7F"/>
    <w:rsid w:val="00BE3F41"/>
    <w:rsid w:val="00BE40D6"/>
    <w:rsid w:val="00BE41A2"/>
    <w:rsid w:val="00BE4512"/>
    <w:rsid w:val="00BE4D8A"/>
    <w:rsid w:val="00BE5CBF"/>
    <w:rsid w:val="00BE641E"/>
    <w:rsid w:val="00BE650C"/>
    <w:rsid w:val="00BE699D"/>
    <w:rsid w:val="00BE7385"/>
    <w:rsid w:val="00BE78E2"/>
    <w:rsid w:val="00BE7AA4"/>
    <w:rsid w:val="00BE7C05"/>
    <w:rsid w:val="00BF023F"/>
    <w:rsid w:val="00BF027C"/>
    <w:rsid w:val="00BF0324"/>
    <w:rsid w:val="00BF049B"/>
    <w:rsid w:val="00BF0554"/>
    <w:rsid w:val="00BF0CE7"/>
    <w:rsid w:val="00BF0F18"/>
    <w:rsid w:val="00BF1361"/>
    <w:rsid w:val="00BF141E"/>
    <w:rsid w:val="00BF148B"/>
    <w:rsid w:val="00BF1525"/>
    <w:rsid w:val="00BF16A7"/>
    <w:rsid w:val="00BF1923"/>
    <w:rsid w:val="00BF1E13"/>
    <w:rsid w:val="00BF1ED7"/>
    <w:rsid w:val="00BF20CA"/>
    <w:rsid w:val="00BF225F"/>
    <w:rsid w:val="00BF2A0D"/>
    <w:rsid w:val="00BF2A75"/>
    <w:rsid w:val="00BF2B21"/>
    <w:rsid w:val="00BF315D"/>
    <w:rsid w:val="00BF387F"/>
    <w:rsid w:val="00BF3E12"/>
    <w:rsid w:val="00BF4617"/>
    <w:rsid w:val="00BF4A81"/>
    <w:rsid w:val="00BF4AA7"/>
    <w:rsid w:val="00BF4C5C"/>
    <w:rsid w:val="00BF4DFF"/>
    <w:rsid w:val="00BF55A4"/>
    <w:rsid w:val="00BF58B2"/>
    <w:rsid w:val="00BF5A50"/>
    <w:rsid w:val="00BF5A8F"/>
    <w:rsid w:val="00BF5FDC"/>
    <w:rsid w:val="00BF6296"/>
    <w:rsid w:val="00BF633A"/>
    <w:rsid w:val="00BF6894"/>
    <w:rsid w:val="00BF6958"/>
    <w:rsid w:val="00BF6DE9"/>
    <w:rsid w:val="00BF70DE"/>
    <w:rsid w:val="00BF710E"/>
    <w:rsid w:val="00BF7DDA"/>
    <w:rsid w:val="00BF7F86"/>
    <w:rsid w:val="00BF7FA5"/>
    <w:rsid w:val="00C002BA"/>
    <w:rsid w:val="00C003F3"/>
    <w:rsid w:val="00C005CA"/>
    <w:rsid w:val="00C005FB"/>
    <w:rsid w:val="00C00690"/>
    <w:rsid w:val="00C00DEA"/>
    <w:rsid w:val="00C0118E"/>
    <w:rsid w:val="00C01D03"/>
    <w:rsid w:val="00C02186"/>
    <w:rsid w:val="00C02747"/>
    <w:rsid w:val="00C02890"/>
    <w:rsid w:val="00C02B2D"/>
    <w:rsid w:val="00C02D88"/>
    <w:rsid w:val="00C033B9"/>
    <w:rsid w:val="00C03B9F"/>
    <w:rsid w:val="00C03DC2"/>
    <w:rsid w:val="00C04069"/>
    <w:rsid w:val="00C044EC"/>
    <w:rsid w:val="00C04CED"/>
    <w:rsid w:val="00C04FAB"/>
    <w:rsid w:val="00C05319"/>
    <w:rsid w:val="00C05542"/>
    <w:rsid w:val="00C05D7C"/>
    <w:rsid w:val="00C0643D"/>
    <w:rsid w:val="00C0684E"/>
    <w:rsid w:val="00C06BDF"/>
    <w:rsid w:val="00C06F6C"/>
    <w:rsid w:val="00C070E8"/>
    <w:rsid w:val="00C072F3"/>
    <w:rsid w:val="00C07621"/>
    <w:rsid w:val="00C07E2B"/>
    <w:rsid w:val="00C10506"/>
    <w:rsid w:val="00C1074D"/>
    <w:rsid w:val="00C10875"/>
    <w:rsid w:val="00C10C0B"/>
    <w:rsid w:val="00C1129C"/>
    <w:rsid w:val="00C115FB"/>
    <w:rsid w:val="00C1172F"/>
    <w:rsid w:val="00C117BF"/>
    <w:rsid w:val="00C11BA3"/>
    <w:rsid w:val="00C128C8"/>
    <w:rsid w:val="00C1290E"/>
    <w:rsid w:val="00C12979"/>
    <w:rsid w:val="00C12A0F"/>
    <w:rsid w:val="00C12D9E"/>
    <w:rsid w:val="00C13545"/>
    <w:rsid w:val="00C13607"/>
    <w:rsid w:val="00C13777"/>
    <w:rsid w:val="00C13799"/>
    <w:rsid w:val="00C1396D"/>
    <w:rsid w:val="00C13B1B"/>
    <w:rsid w:val="00C143C2"/>
    <w:rsid w:val="00C14413"/>
    <w:rsid w:val="00C145A0"/>
    <w:rsid w:val="00C149CC"/>
    <w:rsid w:val="00C14B64"/>
    <w:rsid w:val="00C14F30"/>
    <w:rsid w:val="00C14F3C"/>
    <w:rsid w:val="00C1506F"/>
    <w:rsid w:val="00C156C7"/>
    <w:rsid w:val="00C15729"/>
    <w:rsid w:val="00C15975"/>
    <w:rsid w:val="00C159BC"/>
    <w:rsid w:val="00C15E44"/>
    <w:rsid w:val="00C15FB9"/>
    <w:rsid w:val="00C15FF0"/>
    <w:rsid w:val="00C16759"/>
    <w:rsid w:val="00C167FA"/>
    <w:rsid w:val="00C16D41"/>
    <w:rsid w:val="00C17745"/>
    <w:rsid w:val="00C17C42"/>
    <w:rsid w:val="00C17C77"/>
    <w:rsid w:val="00C20007"/>
    <w:rsid w:val="00C200EA"/>
    <w:rsid w:val="00C20131"/>
    <w:rsid w:val="00C20174"/>
    <w:rsid w:val="00C202F6"/>
    <w:rsid w:val="00C20505"/>
    <w:rsid w:val="00C206B1"/>
    <w:rsid w:val="00C2075D"/>
    <w:rsid w:val="00C2086C"/>
    <w:rsid w:val="00C20FFC"/>
    <w:rsid w:val="00C2133B"/>
    <w:rsid w:val="00C21676"/>
    <w:rsid w:val="00C21C4E"/>
    <w:rsid w:val="00C22001"/>
    <w:rsid w:val="00C224E4"/>
    <w:rsid w:val="00C22573"/>
    <w:rsid w:val="00C2310D"/>
    <w:rsid w:val="00C231EE"/>
    <w:rsid w:val="00C233BA"/>
    <w:rsid w:val="00C23644"/>
    <w:rsid w:val="00C23F87"/>
    <w:rsid w:val="00C240AA"/>
    <w:rsid w:val="00C240C0"/>
    <w:rsid w:val="00C24820"/>
    <w:rsid w:val="00C248CC"/>
    <w:rsid w:val="00C24F47"/>
    <w:rsid w:val="00C25D71"/>
    <w:rsid w:val="00C25E5A"/>
    <w:rsid w:val="00C2633F"/>
    <w:rsid w:val="00C264C9"/>
    <w:rsid w:val="00C269FB"/>
    <w:rsid w:val="00C26B36"/>
    <w:rsid w:val="00C26FD9"/>
    <w:rsid w:val="00C270AF"/>
    <w:rsid w:val="00C270CC"/>
    <w:rsid w:val="00C2744E"/>
    <w:rsid w:val="00C2762E"/>
    <w:rsid w:val="00C279AF"/>
    <w:rsid w:val="00C27E58"/>
    <w:rsid w:val="00C3073B"/>
    <w:rsid w:val="00C307EA"/>
    <w:rsid w:val="00C30801"/>
    <w:rsid w:val="00C30A56"/>
    <w:rsid w:val="00C310EF"/>
    <w:rsid w:val="00C312C2"/>
    <w:rsid w:val="00C3134A"/>
    <w:rsid w:val="00C313E2"/>
    <w:rsid w:val="00C316E7"/>
    <w:rsid w:val="00C31898"/>
    <w:rsid w:val="00C31FA1"/>
    <w:rsid w:val="00C32324"/>
    <w:rsid w:val="00C32352"/>
    <w:rsid w:val="00C326AB"/>
    <w:rsid w:val="00C32E4A"/>
    <w:rsid w:val="00C32E5B"/>
    <w:rsid w:val="00C339EA"/>
    <w:rsid w:val="00C33B83"/>
    <w:rsid w:val="00C3427A"/>
    <w:rsid w:val="00C343A2"/>
    <w:rsid w:val="00C349DE"/>
    <w:rsid w:val="00C34A1A"/>
    <w:rsid w:val="00C34B34"/>
    <w:rsid w:val="00C34C4B"/>
    <w:rsid w:val="00C34EDC"/>
    <w:rsid w:val="00C350D5"/>
    <w:rsid w:val="00C35943"/>
    <w:rsid w:val="00C3668C"/>
    <w:rsid w:val="00C370D4"/>
    <w:rsid w:val="00C37228"/>
    <w:rsid w:val="00C3726F"/>
    <w:rsid w:val="00C37416"/>
    <w:rsid w:val="00C376F0"/>
    <w:rsid w:val="00C37904"/>
    <w:rsid w:val="00C37F77"/>
    <w:rsid w:val="00C402A5"/>
    <w:rsid w:val="00C4073C"/>
    <w:rsid w:val="00C408CC"/>
    <w:rsid w:val="00C41246"/>
    <w:rsid w:val="00C415AC"/>
    <w:rsid w:val="00C41768"/>
    <w:rsid w:val="00C41E40"/>
    <w:rsid w:val="00C41FAC"/>
    <w:rsid w:val="00C42016"/>
    <w:rsid w:val="00C4222D"/>
    <w:rsid w:val="00C42BED"/>
    <w:rsid w:val="00C42FB9"/>
    <w:rsid w:val="00C43936"/>
    <w:rsid w:val="00C43BF0"/>
    <w:rsid w:val="00C442AA"/>
    <w:rsid w:val="00C44432"/>
    <w:rsid w:val="00C44B14"/>
    <w:rsid w:val="00C44BB5"/>
    <w:rsid w:val="00C44CEA"/>
    <w:rsid w:val="00C450A1"/>
    <w:rsid w:val="00C450F4"/>
    <w:rsid w:val="00C456EC"/>
    <w:rsid w:val="00C458FF"/>
    <w:rsid w:val="00C45914"/>
    <w:rsid w:val="00C45DD1"/>
    <w:rsid w:val="00C45F22"/>
    <w:rsid w:val="00C46A32"/>
    <w:rsid w:val="00C46CA6"/>
    <w:rsid w:val="00C46D34"/>
    <w:rsid w:val="00C476EB"/>
    <w:rsid w:val="00C478E5"/>
    <w:rsid w:val="00C47A40"/>
    <w:rsid w:val="00C47C4A"/>
    <w:rsid w:val="00C47E6D"/>
    <w:rsid w:val="00C500B7"/>
    <w:rsid w:val="00C50579"/>
    <w:rsid w:val="00C505D0"/>
    <w:rsid w:val="00C5093D"/>
    <w:rsid w:val="00C50B0E"/>
    <w:rsid w:val="00C5154E"/>
    <w:rsid w:val="00C519CB"/>
    <w:rsid w:val="00C51E7E"/>
    <w:rsid w:val="00C52443"/>
    <w:rsid w:val="00C5278D"/>
    <w:rsid w:val="00C527AC"/>
    <w:rsid w:val="00C52820"/>
    <w:rsid w:val="00C529E8"/>
    <w:rsid w:val="00C52C0E"/>
    <w:rsid w:val="00C53411"/>
    <w:rsid w:val="00C535BF"/>
    <w:rsid w:val="00C539E4"/>
    <w:rsid w:val="00C53AA9"/>
    <w:rsid w:val="00C53BA6"/>
    <w:rsid w:val="00C53F3D"/>
    <w:rsid w:val="00C542CB"/>
    <w:rsid w:val="00C5441F"/>
    <w:rsid w:val="00C54A0D"/>
    <w:rsid w:val="00C54A3B"/>
    <w:rsid w:val="00C55182"/>
    <w:rsid w:val="00C55D14"/>
    <w:rsid w:val="00C55DC9"/>
    <w:rsid w:val="00C56602"/>
    <w:rsid w:val="00C56DF1"/>
    <w:rsid w:val="00C5711F"/>
    <w:rsid w:val="00C573BB"/>
    <w:rsid w:val="00C574A7"/>
    <w:rsid w:val="00C57672"/>
    <w:rsid w:val="00C5767C"/>
    <w:rsid w:val="00C576F2"/>
    <w:rsid w:val="00C57BE7"/>
    <w:rsid w:val="00C57CEA"/>
    <w:rsid w:val="00C57D73"/>
    <w:rsid w:val="00C602E6"/>
    <w:rsid w:val="00C602F9"/>
    <w:rsid w:val="00C60BF1"/>
    <w:rsid w:val="00C60DF2"/>
    <w:rsid w:val="00C6143A"/>
    <w:rsid w:val="00C614B0"/>
    <w:rsid w:val="00C614E1"/>
    <w:rsid w:val="00C61D53"/>
    <w:rsid w:val="00C622BF"/>
    <w:rsid w:val="00C62AC6"/>
    <w:rsid w:val="00C62B3B"/>
    <w:rsid w:val="00C62EB8"/>
    <w:rsid w:val="00C62FB0"/>
    <w:rsid w:val="00C63016"/>
    <w:rsid w:val="00C63375"/>
    <w:rsid w:val="00C636AC"/>
    <w:rsid w:val="00C63AA6"/>
    <w:rsid w:val="00C63AD1"/>
    <w:rsid w:val="00C63E47"/>
    <w:rsid w:val="00C641B6"/>
    <w:rsid w:val="00C64266"/>
    <w:rsid w:val="00C64540"/>
    <w:rsid w:val="00C64B35"/>
    <w:rsid w:val="00C650CB"/>
    <w:rsid w:val="00C6517A"/>
    <w:rsid w:val="00C65AAA"/>
    <w:rsid w:val="00C663F7"/>
    <w:rsid w:val="00C66647"/>
    <w:rsid w:val="00C6678B"/>
    <w:rsid w:val="00C66B40"/>
    <w:rsid w:val="00C66BF0"/>
    <w:rsid w:val="00C66C61"/>
    <w:rsid w:val="00C66F11"/>
    <w:rsid w:val="00C67172"/>
    <w:rsid w:val="00C679B5"/>
    <w:rsid w:val="00C67AC8"/>
    <w:rsid w:val="00C67C56"/>
    <w:rsid w:val="00C67C9F"/>
    <w:rsid w:val="00C70256"/>
    <w:rsid w:val="00C706F9"/>
    <w:rsid w:val="00C70A09"/>
    <w:rsid w:val="00C70D7B"/>
    <w:rsid w:val="00C7153C"/>
    <w:rsid w:val="00C7156D"/>
    <w:rsid w:val="00C718F8"/>
    <w:rsid w:val="00C71986"/>
    <w:rsid w:val="00C719C2"/>
    <w:rsid w:val="00C71AC3"/>
    <w:rsid w:val="00C720EC"/>
    <w:rsid w:val="00C723CD"/>
    <w:rsid w:val="00C726FC"/>
    <w:rsid w:val="00C727EE"/>
    <w:rsid w:val="00C72A50"/>
    <w:rsid w:val="00C72E2C"/>
    <w:rsid w:val="00C734BF"/>
    <w:rsid w:val="00C7368A"/>
    <w:rsid w:val="00C7391E"/>
    <w:rsid w:val="00C741B6"/>
    <w:rsid w:val="00C74563"/>
    <w:rsid w:val="00C74712"/>
    <w:rsid w:val="00C74AA5"/>
    <w:rsid w:val="00C74B40"/>
    <w:rsid w:val="00C74E34"/>
    <w:rsid w:val="00C74EBE"/>
    <w:rsid w:val="00C75116"/>
    <w:rsid w:val="00C759A6"/>
    <w:rsid w:val="00C76643"/>
    <w:rsid w:val="00C76917"/>
    <w:rsid w:val="00C7695F"/>
    <w:rsid w:val="00C76AFC"/>
    <w:rsid w:val="00C76B97"/>
    <w:rsid w:val="00C76B9A"/>
    <w:rsid w:val="00C7723E"/>
    <w:rsid w:val="00C7784B"/>
    <w:rsid w:val="00C77979"/>
    <w:rsid w:val="00C8079C"/>
    <w:rsid w:val="00C8106C"/>
    <w:rsid w:val="00C812AB"/>
    <w:rsid w:val="00C81379"/>
    <w:rsid w:val="00C81524"/>
    <w:rsid w:val="00C81B20"/>
    <w:rsid w:val="00C8228A"/>
    <w:rsid w:val="00C82702"/>
    <w:rsid w:val="00C82B4F"/>
    <w:rsid w:val="00C842B6"/>
    <w:rsid w:val="00C84806"/>
    <w:rsid w:val="00C84FFB"/>
    <w:rsid w:val="00C85400"/>
    <w:rsid w:val="00C85772"/>
    <w:rsid w:val="00C8581A"/>
    <w:rsid w:val="00C859BE"/>
    <w:rsid w:val="00C86673"/>
    <w:rsid w:val="00C866B3"/>
    <w:rsid w:val="00C873F8"/>
    <w:rsid w:val="00C87636"/>
    <w:rsid w:val="00C87800"/>
    <w:rsid w:val="00C87948"/>
    <w:rsid w:val="00C87D45"/>
    <w:rsid w:val="00C903DC"/>
    <w:rsid w:val="00C90784"/>
    <w:rsid w:val="00C909EF"/>
    <w:rsid w:val="00C90CD2"/>
    <w:rsid w:val="00C9138D"/>
    <w:rsid w:val="00C91500"/>
    <w:rsid w:val="00C91591"/>
    <w:rsid w:val="00C91776"/>
    <w:rsid w:val="00C91903"/>
    <w:rsid w:val="00C91DEA"/>
    <w:rsid w:val="00C9206D"/>
    <w:rsid w:val="00C92C24"/>
    <w:rsid w:val="00C92E0A"/>
    <w:rsid w:val="00C930DC"/>
    <w:rsid w:val="00C93264"/>
    <w:rsid w:val="00C93ACE"/>
    <w:rsid w:val="00C93B0E"/>
    <w:rsid w:val="00C93D2E"/>
    <w:rsid w:val="00C93EAF"/>
    <w:rsid w:val="00C93FC5"/>
    <w:rsid w:val="00C94269"/>
    <w:rsid w:val="00C94840"/>
    <w:rsid w:val="00C9494A"/>
    <w:rsid w:val="00C94E5E"/>
    <w:rsid w:val="00C95900"/>
    <w:rsid w:val="00C9638F"/>
    <w:rsid w:val="00C96858"/>
    <w:rsid w:val="00C96A04"/>
    <w:rsid w:val="00C97D07"/>
    <w:rsid w:val="00CA0374"/>
    <w:rsid w:val="00CA1071"/>
    <w:rsid w:val="00CA109D"/>
    <w:rsid w:val="00CA122B"/>
    <w:rsid w:val="00CA1563"/>
    <w:rsid w:val="00CA176B"/>
    <w:rsid w:val="00CA2593"/>
    <w:rsid w:val="00CA27A3"/>
    <w:rsid w:val="00CA2C20"/>
    <w:rsid w:val="00CA33CD"/>
    <w:rsid w:val="00CA370D"/>
    <w:rsid w:val="00CA371B"/>
    <w:rsid w:val="00CA3B0D"/>
    <w:rsid w:val="00CA45F7"/>
    <w:rsid w:val="00CA48F8"/>
    <w:rsid w:val="00CA496B"/>
    <w:rsid w:val="00CA4BAA"/>
    <w:rsid w:val="00CA4D10"/>
    <w:rsid w:val="00CA510B"/>
    <w:rsid w:val="00CA52BC"/>
    <w:rsid w:val="00CA5432"/>
    <w:rsid w:val="00CA6371"/>
    <w:rsid w:val="00CA663D"/>
    <w:rsid w:val="00CA67E4"/>
    <w:rsid w:val="00CA7FF2"/>
    <w:rsid w:val="00CB0305"/>
    <w:rsid w:val="00CB03A4"/>
    <w:rsid w:val="00CB06D0"/>
    <w:rsid w:val="00CB0929"/>
    <w:rsid w:val="00CB0D18"/>
    <w:rsid w:val="00CB0D72"/>
    <w:rsid w:val="00CB0EF2"/>
    <w:rsid w:val="00CB12C9"/>
    <w:rsid w:val="00CB1E0A"/>
    <w:rsid w:val="00CB1EE6"/>
    <w:rsid w:val="00CB1F78"/>
    <w:rsid w:val="00CB230A"/>
    <w:rsid w:val="00CB27BB"/>
    <w:rsid w:val="00CB2932"/>
    <w:rsid w:val="00CB32E0"/>
    <w:rsid w:val="00CB3CBD"/>
    <w:rsid w:val="00CB3DDB"/>
    <w:rsid w:val="00CB3FBD"/>
    <w:rsid w:val="00CB41CF"/>
    <w:rsid w:val="00CB4590"/>
    <w:rsid w:val="00CB4A9F"/>
    <w:rsid w:val="00CB4E43"/>
    <w:rsid w:val="00CB523B"/>
    <w:rsid w:val="00CB52A7"/>
    <w:rsid w:val="00CB5755"/>
    <w:rsid w:val="00CB5C59"/>
    <w:rsid w:val="00CB6369"/>
    <w:rsid w:val="00CB6447"/>
    <w:rsid w:val="00CB6937"/>
    <w:rsid w:val="00CB6AC0"/>
    <w:rsid w:val="00CB6BE3"/>
    <w:rsid w:val="00CB6CF4"/>
    <w:rsid w:val="00CB71CC"/>
    <w:rsid w:val="00CB71E2"/>
    <w:rsid w:val="00CB7559"/>
    <w:rsid w:val="00CB77C9"/>
    <w:rsid w:val="00CB7BED"/>
    <w:rsid w:val="00CB7CC0"/>
    <w:rsid w:val="00CB7D96"/>
    <w:rsid w:val="00CC003D"/>
    <w:rsid w:val="00CC033B"/>
    <w:rsid w:val="00CC041C"/>
    <w:rsid w:val="00CC0B96"/>
    <w:rsid w:val="00CC10A4"/>
    <w:rsid w:val="00CC10F6"/>
    <w:rsid w:val="00CC1345"/>
    <w:rsid w:val="00CC1C74"/>
    <w:rsid w:val="00CC262B"/>
    <w:rsid w:val="00CC2F22"/>
    <w:rsid w:val="00CC4019"/>
    <w:rsid w:val="00CC40A9"/>
    <w:rsid w:val="00CC412E"/>
    <w:rsid w:val="00CC4699"/>
    <w:rsid w:val="00CC4799"/>
    <w:rsid w:val="00CC4B91"/>
    <w:rsid w:val="00CC4E23"/>
    <w:rsid w:val="00CC4E63"/>
    <w:rsid w:val="00CC51F6"/>
    <w:rsid w:val="00CC54E0"/>
    <w:rsid w:val="00CC5550"/>
    <w:rsid w:val="00CC5E05"/>
    <w:rsid w:val="00CC634C"/>
    <w:rsid w:val="00CC66BD"/>
    <w:rsid w:val="00CC67DE"/>
    <w:rsid w:val="00CC6B2D"/>
    <w:rsid w:val="00CC6D3E"/>
    <w:rsid w:val="00CC6EEE"/>
    <w:rsid w:val="00CC7463"/>
    <w:rsid w:val="00CC777F"/>
    <w:rsid w:val="00CC79D0"/>
    <w:rsid w:val="00CC7C3A"/>
    <w:rsid w:val="00CD0009"/>
    <w:rsid w:val="00CD0151"/>
    <w:rsid w:val="00CD02DB"/>
    <w:rsid w:val="00CD0564"/>
    <w:rsid w:val="00CD0784"/>
    <w:rsid w:val="00CD11E6"/>
    <w:rsid w:val="00CD136A"/>
    <w:rsid w:val="00CD14E3"/>
    <w:rsid w:val="00CD1CC7"/>
    <w:rsid w:val="00CD1EFD"/>
    <w:rsid w:val="00CD2701"/>
    <w:rsid w:val="00CD29F8"/>
    <w:rsid w:val="00CD2A4E"/>
    <w:rsid w:val="00CD2AC3"/>
    <w:rsid w:val="00CD2CCA"/>
    <w:rsid w:val="00CD2EA5"/>
    <w:rsid w:val="00CD3A10"/>
    <w:rsid w:val="00CD3D01"/>
    <w:rsid w:val="00CD3E23"/>
    <w:rsid w:val="00CD3E65"/>
    <w:rsid w:val="00CD41A7"/>
    <w:rsid w:val="00CD4627"/>
    <w:rsid w:val="00CD4911"/>
    <w:rsid w:val="00CD4EDC"/>
    <w:rsid w:val="00CD5392"/>
    <w:rsid w:val="00CD577D"/>
    <w:rsid w:val="00CD57A3"/>
    <w:rsid w:val="00CD60EE"/>
    <w:rsid w:val="00CD65F8"/>
    <w:rsid w:val="00CD67DB"/>
    <w:rsid w:val="00CD6A02"/>
    <w:rsid w:val="00CD6AE4"/>
    <w:rsid w:val="00CD70CE"/>
    <w:rsid w:val="00CD780A"/>
    <w:rsid w:val="00CD7E3F"/>
    <w:rsid w:val="00CD7FB6"/>
    <w:rsid w:val="00CE0240"/>
    <w:rsid w:val="00CE03F4"/>
    <w:rsid w:val="00CE08FC"/>
    <w:rsid w:val="00CE13AE"/>
    <w:rsid w:val="00CE14C7"/>
    <w:rsid w:val="00CE14E1"/>
    <w:rsid w:val="00CE1521"/>
    <w:rsid w:val="00CE1822"/>
    <w:rsid w:val="00CE183A"/>
    <w:rsid w:val="00CE1A2D"/>
    <w:rsid w:val="00CE1BE7"/>
    <w:rsid w:val="00CE206B"/>
    <w:rsid w:val="00CE25A9"/>
    <w:rsid w:val="00CE2A6B"/>
    <w:rsid w:val="00CE2B44"/>
    <w:rsid w:val="00CE2CFA"/>
    <w:rsid w:val="00CE2E32"/>
    <w:rsid w:val="00CE37ED"/>
    <w:rsid w:val="00CE387D"/>
    <w:rsid w:val="00CE3888"/>
    <w:rsid w:val="00CE3D4D"/>
    <w:rsid w:val="00CE3D7D"/>
    <w:rsid w:val="00CE3ED6"/>
    <w:rsid w:val="00CE4066"/>
    <w:rsid w:val="00CE40DE"/>
    <w:rsid w:val="00CE46E7"/>
    <w:rsid w:val="00CE4A16"/>
    <w:rsid w:val="00CE4A5D"/>
    <w:rsid w:val="00CE4B97"/>
    <w:rsid w:val="00CE50ED"/>
    <w:rsid w:val="00CE51E6"/>
    <w:rsid w:val="00CE5551"/>
    <w:rsid w:val="00CE6524"/>
    <w:rsid w:val="00CE652E"/>
    <w:rsid w:val="00CE6C31"/>
    <w:rsid w:val="00CE6E45"/>
    <w:rsid w:val="00CE6E8C"/>
    <w:rsid w:val="00CE704D"/>
    <w:rsid w:val="00CE713C"/>
    <w:rsid w:val="00CE75A1"/>
    <w:rsid w:val="00CF015B"/>
    <w:rsid w:val="00CF01C8"/>
    <w:rsid w:val="00CF03DF"/>
    <w:rsid w:val="00CF0515"/>
    <w:rsid w:val="00CF0A23"/>
    <w:rsid w:val="00CF0C3B"/>
    <w:rsid w:val="00CF0DA2"/>
    <w:rsid w:val="00CF0DB9"/>
    <w:rsid w:val="00CF0FCE"/>
    <w:rsid w:val="00CF1831"/>
    <w:rsid w:val="00CF19E0"/>
    <w:rsid w:val="00CF21BE"/>
    <w:rsid w:val="00CF2AFD"/>
    <w:rsid w:val="00CF2CB2"/>
    <w:rsid w:val="00CF33E1"/>
    <w:rsid w:val="00CF354D"/>
    <w:rsid w:val="00CF35C0"/>
    <w:rsid w:val="00CF35F6"/>
    <w:rsid w:val="00CF363B"/>
    <w:rsid w:val="00CF3812"/>
    <w:rsid w:val="00CF3BA8"/>
    <w:rsid w:val="00CF42B5"/>
    <w:rsid w:val="00CF4472"/>
    <w:rsid w:val="00CF48B7"/>
    <w:rsid w:val="00CF4E0B"/>
    <w:rsid w:val="00CF513A"/>
    <w:rsid w:val="00CF55A8"/>
    <w:rsid w:val="00CF57AC"/>
    <w:rsid w:val="00CF5D54"/>
    <w:rsid w:val="00CF5E8A"/>
    <w:rsid w:val="00CF60C2"/>
    <w:rsid w:val="00CF6676"/>
    <w:rsid w:val="00CF6B2C"/>
    <w:rsid w:val="00CF7199"/>
    <w:rsid w:val="00CF7923"/>
    <w:rsid w:val="00CF7C3D"/>
    <w:rsid w:val="00CF7E51"/>
    <w:rsid w:val="00CF7E98"/>
    <w:rsid w:val="00D001A8"/>
    <w:rsid w:val="00D00D35"/>
    <w:rsid w:val="00D00E33"/>
    <w:rsid w:val="00D0116D"/>
    <w:rsid w:val="00D0172B"/>
    <w:rsid w:val="00D01839"/>
    <w:rsid w:val="00D020B5"/>
    <w:rsid w:val="00D021F6"/>
    <w:rsid w:val="00D02212"/>
    <w:rsid w:val="00D02948"/>
    <w:rsid w:val="00D02B6C"/>
    <w:rsid w:val="00D02DBE"/>
    <w:rsid w:val="00D032E2"/>
    <w:rsid w:val="00D03486"/>
    <w:rsid w:val="00D034F0"/>
    <w:rsid w:val="00D041B3"/>
    <w:rsid w:val="00D04276"/>
    <w:rsid w:val="00D042DF"/>
    <w:rsid w:val="00D0465A"/>
    <w:rsid w:val="00D04A07"/>
    <w:rsid w:val="00D04A29"/>
    <w:rsid w:val="00D04CAA"/>
    <w:rsid w:val="00D04F0D"/>
    <w:rsid w:val="00D04F34"/>
    <w:rsid w:val="00D04FC7"/>
    <w:rsid w:val="00D061B6"/>
    <w:rsid w:val="00D06254"/>
    <w:rsid w:val="00D06607"/>
    <w:rsid w:val="00D06846"/>
    <w:rsid w:val="00D06871"/>
    <w:rsid w:val="00D06D90"/>
    <w:rsid w:val="00D06E78"/>
    <w:rsid w:val="00D07089"/>
    <w:rsid w:val="00D074EC"/>
    <w:rsid w:val="00D07506"/>
    <w:rsid w:val="00D07911"/>
    <w:rsid w:val="00D07F0E"/>
    <w:rsid w:val="00D100CE"/>
    <w:rsid w:val="00D10376"/>
    <w:rsid w:val="00D1055C"/>
    <w:rsid w:val="00D1065C"/>
    <w:rsid w:val="00D106FB"/>
    <w:rsid w:val="00D10821"/>
    <w:rsid w:val="00D10BA6"/>
    <w:rsid w:val="00D10CC6"/>
    <w:rsid w:val="00D10D8F"/>
    <w:rsid w:val="00D10FBD"/>
    <w:rsid w:val="00D11244"/>
    <w:rsid w:val="00D11643"/>
    <w:rsid w:val="00D117CF"/>
    <w:rsid w:val="00D1282A"/>
    <w:rsid w:val="00D12DD2"/>
    <w:rsid w:val="00D13030"/>
    <w:rsid w:val="00D1343D"/>
    <w:rsid w:val="00D138CE"/>
    <w:rsid w:val="00D138D8"/>
    <w:rsid w:val="00D1405E"/>
    <w:rsid w:val="00D14173"/>
    <w:rsid w:val="00D14351"/>
    <w:rsid w:val="00D147D1"/>
    <w:rsid w:val="00D14CAA"/>
    <w:rsid w:val="00D14F26"/>
    <w:rsid w:val="00D14FE6"/>
    <w:rsid w:val="00D15160"/>
    <w:rsid w:val="00D151C5"/>
    <w:rsid w:val="00D15890"/>
    <w:rsid w:val="00D158ED"/>
    <w:rsid w:val="00D15D86"/>
    <w:rsid w:val="00D163FA"/>
    <w:rsid w:val="00D16464"/>
    <w:rsid w:val="00D16632"/>
    <w:rsid w:val="00D16728"/>
    <w:rsid w:val="00D16862"/>
    <w:rsid w:val="00D16C85"/>
    <w:rsid w:val="00D16FAF"/>
    <w:rsid w:val="00D170B2"/>
    <w:rsid w:val="00D17233"/>
    <w:rsid w:val="00D202D0"/>
    <w:rsid w:val="00D20734"/>
    <w:rsid w:val="00D20B08"/>
    <w:rsid w:val="00D20BCB"/>
    <w:rsid w:val="00D20D0A"/>
    <w:rsid w:val="00D20EE6"/>
    <w:rsid w:val="00D213CD"/>
    <w:rsid w:val="00D2158B"/>
    <w:rsid w:val="00D21D37"/>
    <w:rsid w:val="00D21F5A"/>
    <w:rsid w:val="00D22048"/>
    <w:rsid w:val="00D221AF"/>
    <w:rsid w:val="00D221F9"/>
    <w:rsid w:val="00D222A2"/>
    <w:rsid w:val="00D2276B"/>
    <w:rsid w:val="00D22C6A"/>
    <w:rsid w:val="00D22D52"/>
    <w:rsid w:val="00D23564"/>
    <w:rsid w:val="00D237CD"/>
    <w:rsid w:val="00D23C18"/>
    <w:rsid w:val="00D23EB6"/>
    <w:rsid w:val="00D243FB"/>
    <w:rsid w:val="00D247B6"/>
    <w:rsid w:val="00D24952"/>
    <w:rsid w:val="00D25217"/>
    <w:rsid w:val="00D2535F"/>
    <w:rsid w:val="00D25604"/>
    <w:rsid w:val="00D25A37"/>
    <w:rsid w:val="00D25F51"/>
    <w:rsid w:val="00D26B33"/>
    <w:rsid w:val="00D273C0"/>
    <w:rsid w:val="00D274C1"/>
    <w:rsid w:val="00D27663"/>
    <w:rsid w:val="00D277A4"/>
    <w:rsid w:val="00D27C66"/>
    <w:rsid w:val="00D27F79"/>
    <w:rsid w:val="00D27FFC"/>
    <w:rsid w:val="00D30176"/>
    <w:rsid w:val="00D30391"/>
    <w:rsid w:val="00D30877"/>
    <w:rsid w:val="00D30AE4"/>
    <w:rsid w:val="00D314BC"/>
    <w:rsid w:val="00D3165C"/>
    <w:rsid w:val="00D3168D"/>
    <w:rsid w:val="00D31801"/>
    <w:rsid w:val="00D3197E"/>
    <w:rsid w:val="00D3201B"/>
    <w:rsid w:val="00D32689"/>
    <w:rsid w:val="00D32C2C"/>
    <w:rsid w:val="00D3310B"/>
    <w:rsid w:val="00D33A92"/>
    <w:rsid w:val="00D33BCB"/>
    <w:rsid w:val="00D33E79"/>
    <w:rsid w:val="00D340E5"/>
    <w:rsid w:val="00D347DB"/>
    <w:rsid w:val="00D3485E"/>
    <w:rsid w:val="00D348BA"/>
    <w:rsid w:val="00D35125"/>
    <w:rsid w:val="00D35174"/>
    <w:rsid w:val="00D3520D"/>
    <w:rsid w:val="00D3529C"/>
    <w:rsid w:val="00D35418"/>
    <w:rsid w:val="00D3578C"/>
    <w:rsid w:val="00D35B80"/>
    <w:rsid w:val="00D35C71"/>
    <w:rsid w:val="00D35F5D"/>
    <w:rsid w:val="00D36127"/>
    <w:rsid w:val="00D36356"/>
    <w:rsid w:val="00D363AE"/>
    <w:rsid w:val="00D364EA"/>
    <w:rsid w:val="00D366E4"/>
    <w:rsid w:val="00D368AA"/>
    <w:rsid w:val="00D36CA2"/>
    <w:rsid w:val="00D36E05"/>
    <w:rsid w:val="00D375A0"/>
    <w:rsid w:val="00D40355"/>
    <w:rsid w:val="00D40394"/>
    <w:rsid w:val="00D40482"/>
    <w:rsid w:val="00D407A4"/>
    <w:rsid w:val="00D409E1"/>
    <w:rsid w:val="00D40E74"/>
    <w:rsid w:val="00D41E45"/>
    <w:rsid w:val="00D42B31"/>
    <w:rsid w:val="00D42CB9"/>
    <w:rsid w:val="00D42CF8"/>
    <w:rsid w:val="00D42F23"/>
    <w:rsid w:val="00D43126"/>
    <w:rsid w:val="00D4329F"/>
    <w:rsid w:val="00D43600"/>
    <w:rsid w:val="00D43910"/>
    <w:rsid w:val="00D43C1E"/>
    <w:rsid w:val="00D43D17"/>
    <w:rsid w:val="00D43D1F"/>
    <w:rsid w:val="00D43D66"/>
    <w:rsid w:val="00D44C2F"/>
    <w:rsid w:val="00D44D50"/>
    <w:rsid w:val="00D45160"/>
    <w:rsid w:val="00D45290"/>
    <w:rsid w:val="00D453FB"/>
    <w:rsid w:val="00D45559"/>
    <w:rsid w:val="00D4572D"/>
    <w:rsid w:val="00D45D39"/>
    <w:rsid w:val="00D461DC"/>
    <w:rsid w:val="00D46282"/>
    <w:rsid w:val="00D46B02"/>
    <w:rsid w:val="00D46C9D"/>
    <w:rsid w:val="00D46EA7"/>
    <w:rsid w:val="00D470E1"/>
    <w:rsid w:val="00D47328"/>
    <w:rsid w:val="00D4799B"/>
    <w:rsid w:val="00D47DDE"/>
    <w:rsid w:val="00D47E52"/>
    <w:rsid w:val="00D50210"/>
    <w:rsid w:val="00D50444"/>
    <w:rsid w:val="00D50597"/>
    <w:rsid w:val="00D505BA"/>
    <w:rsid w:val="00D50C26"/>
    <w:rsid w:val="00D50DDD"/>
    <w:rsid w:val="00D5101E"/>
    <w:rsid w:val="00D51113"/>
    <w:rsid w:val="00D51465"/>
    <w:rsid w:val="00D51B22"/>
    <w:rsid w:val="00D5204C"/>
    <w:rsid w:val="00D5227F"/>
    <w:rsid w:val="00D5230F"/>
    <w:rsid w:val="00D52606"/>
    <w:rsid w:val="00D5296B"/>
    <w:rsid w:val="00D52A9D"/>
    <w:rsid w:val="00D53157"/>
    <w:rsid w:val="00D5330A"/>
    <w:rsid w:val="00D53552"/>
    <w:rsid w:val="00D53B25"/>
    <w:rsid w:val="00D53CA6"/>
    <w:rsid w:val="00D54403"/>
    <w:rsid w:val="00D54586"/>
    <w:rsid w:val="00D5462A"/>
    <w:rsid w:val="00D54A11"/>
    <w:rsid w:val="00D54AA7"/>
    <w:rsid w:val="00D54D7B"/>
    <w:rsid w:val="00D55144"/>
    <w:rsid w:val="00D55B4F"/>
    <w:rsid w:val="00D56573"/>
    <w:rsid w:val="00D5673F"/>
    <w:rsid w:val="00D56794"/>
    <w:rsid w:val="00D56976"/>
    <w:rsid w:val="00D56B55"/>
    <w:rsid w:val="00D57457"/>
    <w:rsid w:val="00D57698"/>
    <w:rsid w:val="00D57A27"/>
    <w:rsid w:val="00D57DEC"/>
    <w:rsid w:val="00D60D77"/>
    <w:rsid w:val="00D61093"/>
    <w:rsid w:val="00D61231"/>
    <w:rsid w:val="00D61281"/>
    <w:rsid w:val="00D6139E"/>
    <w:rsid w:val="00D61427"/>
    <w:rsid w:val="00D61DFC"/>
    <w:rsid w:val="00D6207C"/>
    <w:rsid w:val="00D6210E"/>
    <w:rsid w:val="00D623A7"/>
    <w:rsid w:val="00D627D3"/>
    <w:rsid w:val="00D628EA"/>
    <w:rsid w:val="00D6296D"/>
    <w:rsid w:val="00D629BC"/>
    <w:rsid w:val="00D62B3B"/>
    <w:rsid w:val="00D62D83"/>
    <w:rsid w:val="00D62E3A"/>
    <w:rsid w:val="00D630E7"/>
    <w:rsid w:val="00D63315"/>
    <w:rsid w:val="00D6347C"/>
    <w:rsid w:val="00D63593"/>
    <w:rsid w:val="00D639A2"/>
    <w:rsid w:val="00D639D5"/>
    <w:rsid w:val="00D63AB7"/>
    <w:rsid w:val="00D63D0B"/>
    <w:rsid w:val="00D63D6C"/>
    <w:rsid w:val="00D63DA0"/>
    <w:rsid w:val="00D6430A"/>
    <w:rsid w:val="00D65420"/>
    <w:rsid w:val="00D65675"/>
    <w:rsid w:val="00D666B2"/>
    <w:rsid w:val="00D667A5"/>
    <w:rsid w:val="00D66AC1"/>
    <w:rsid w:val="00D67266"/>
    <w:rsid w:val="00D673C0"/>
    <w:rsid w:val="00D675A7"/>
    <w:rsid w:val="00D679B0"/>
    <w:rsid w:val="00D67A47"/>
    <w:rsid w:val="00D67ACF"/>
    <w:rsid w:val="00D67B3F"/>
    <w:rsid w:val="00D67F82"/>
    <w:rsid w:val="00D7033F"/>
    <w:rsid w:val="00D7063D"/>
    <w:rsid w:val="00D70ACA"/>
    <w:rsid w:val="00D70E58"/>
    <w:rsid w:val="00D710EE"/>
    <w:rsid w:val="00D71A60"/>
    <w:rsid w:val="00D71CBF"/>
    <w:rsid w:val="00D724D4"/>
    <w:rsid w:val="00D729BF"/>
    <w:rsid w:val="00D7372C"/>
    <w:rsid w:val="00D73EBD"/>
    <w:rsid w:val="00D740A4"/>
    <w:rsid w:val="00D74349"/>
    <w:rsid w:val="00D745E0"/>
    <w:rsid w:val="00D7469F"/>
    <w:rsid w:val="00D746AA"/>
    <w:rsid w:val="00D74C14"/>
    <w:rsid w:val="00D75005"/>
    <w:rsid w:val="00D7508B"/>
    <w:rsid w:val="00D75385"/>
    <w:rsid w:val="00D75987"/>
    <w:rsid w:val="00D75B5C"/>
    <w:rsid w:val="00D75BB3"/>
    <w:rsid w:val="00D75CEF"/>
    <w:rsid w:val="00D75E19"/>
    <w:rsid w:val="00D7691A"/>
    <w:rsid w:val="00D76E29"/>
    <w:rsid w:val="00D7712A"/>
    <w:rsid w:val="00D773A2"/>
    <w:rsid w:val="00D77578"/>
    <w:rsid w:val="00D776E5"/>
    <w:rsid w:val="00D7780E"/>
    <w:rsid w:val="00D77861"/>
    <w:rsid w:val="00D77A69"/>
    <w:rsid w:val="00D802C9"/>
    <w:rsid w:val="00D8093F"/>
    <w:rsid w:val="00D80C2E"/>
    <w:rsid w:val="00D80CCE"/>
    <w:rsid w:val="00D80D69"/>
    <w:rsid w:val="00D81564"/>
    <w:rsid w:val="00D81670"/>
    <w:rsid w:val="00D81A1F"/>
    <w:rsid w:val="00D81B9A"/>
    <w:rsid w:val="00D81E9F"/>
    <w:rsid w:val="00D82069"/>
    <w:rsid w:val="00D82844"/>
    <w:rsid w:val="00D83157"/>
    <w:rsid w:val="00D83203"/>
    <w:rsid w:val="00D83239"/>
    <w:rsid w:val="00D835AB"/>
    <w:rsid w:val="00D836EE"/>
    <w:rsid w:val="00D83BE4"/>
    <w:rsid w:val="00D83D47"/>
    <w:rsid w:val="00D83EEB"/>
    <w:rsid w:val="00D84155"/>
    <w:rsid w:val="00D84BDF"/>
    <w:rsid w:val="00D84C0E"/>
    <w:rsid w:val="00D84FEC"/>
    <w:rsid w:val="00D859BD"/>
    <w:rsid w:val="00D85C6E"/>
    <w:rsid w:val="00D85EA0"/>
    <w:rsid w:val="00D86108"/>
    <w:rsid w:val="00D8625D"/>
    <w:rsid w:val="00D8696B"/>
    <w:rsid w:val="00D870F7"/>
    <w:rsid w:val="00D87138"/>
    <w:rsid w:val="00D872C8"/>
    <w:rsid w:val="00D87811"/>
    <w:rsid w:val="00D8798C"/>
    <w:rsid w:val="00D8798D"/>
    <w:rsid w:val="00D87DDE"/>
    <w:rsid w:val="00D87FCD"/>
    <w:rsid w:val="00D90900"/>
    <w:rsid w:val="00D90FA3"/>
    <w:rsid w:val="00D91198"/>
    <w:rsid w:val="00D9144F"/>
    <w:rsid w:val="00D916E1"/>
    <w:rsid w:val="00D9191C"/>
    <w:rsid w:val="00D91EE5"/>
    <w:rsid w:val="00D91EF0"/>
    <w:rsid w:val="00D91FD8"/>
    <w:rsid w:val="00D92184"/>
    <w:rsid w:val="00D92553"/>
    <w:rsid w:val="00D92801"/>
    <w:rsid w:val="00D92826"/>
    <w:rsid w:val="00D9295F"/>
    <w:rsid w:val="00D92D3D"/>
    <w:rsid w:val="00D92F8A"/>
    <w:rsid w:val="00D93097"/>
    <w:rsid w:val="00D930F4"/>
    <w:rsid w:val="00D9329F"/>
    <w:rsid w:val="00D93777"/>
    <w:rsid w:val="00D937ED"/>
    <w:rsid w:val="00D938E3"/>
    <w:rsid w:val="00D94A23"/>
    <w:rsid w:val="00D94D7C"/>
    <w:rsid w:val="00D953C4"/>
    <w:rsid w:val="00D95412"/>
    <w:rsid w:val="00D955B5"/>
    <w:rsid w:val="00D9564A"/>
    <w:rsid w:val="00D95887"/>
    <w:rsid w:val="00D958A8"/>
    <w:rsid w:val="00D95A8A"/>
    <w:rsid w:val="00D95EFC"/>
    <w:rsid w:val="00D96280"/>
    <w:rsid w:val="00D962E4"/>
    <w:rsid w:val="00D9652E"/>
    <w:rsid w:val="00D965D4"/>
    <w:rsid w:val="00D96FD6"/>
    <w:rsid w:val="00D97050"/>
    <w:rsid w:val="00D97054"/>
    <w:rsid w:val="00D97928"/>
    <w:rsid w:val="00D97DE0"/>
    <w:rsid w:val="00D97F61"/>
    <w:rsid w:val="00D97FEC"/>
    <w:rsid w:val="00DA00CC"/>
    <w:rsid w:val="00DA016C"/>
    <w:rsid w:val="00DA0939"/>
    <w:rsid w:val="00DA0CB6"/>
    <w:rsid w:val="00DA1206"/>
    <w:rsid w:val="00DA127A"/>
    <w:rsid w:val="00DA15BF"/>
    <w:rsid w:val="00DA1A5C"/>
    <w:rsid w:val="00DA1E6D"/>
    <w:rsid w:val="00DA2277"/>
    <w:rsid w:val="00DA2802"/>
    <w:rsid w:val="00DA2913"/>
    <w:rsid w:val="00DA29B6"/>
    <w:rsid w:val="00DA2AEF"/>
    <w:rsid w:val="00DA2D9F"/>
    <w:rsid w:val="00DA3A33"/>
    <w:rsid w:val="00DA3B8C"/>
    <w:rsid w:val="00DA46B8"/>
    <w:rsid w:val="00DA4A98"/>
    <w:rsid w:val="00DA4DC8"/>
    <w:rsid w:val="00DA54C4"/>
    <w:rsid w:val="00DA5688"/>
    <w:rsid w:val="00DA5F70"/>
    <w:rsid w:val="00DA6116"/>
    <w:rsid w:val="00DA6E69"/>
    <w:rsid w:val="00DA6F85"/>
    <w:rsid w:val="00DA7055"/>
    <w:rsid w:val="00DA7525"/>
    <w:rsid w:val="00DA79C9"/>
    <w:rsid w:val="00DA7A08"/>
    <w:rsid w:val="00DB03A9"/>
    <w:rsid w:val="00DB12A6"/>
    <w:rsid w:val="00DB130A"/>
    <w:rsid w:val="00DB133B"/>
    <w:rsid w:val="00DB1431"/>
    <w:rsid w:val="00DB1511"/>
    <w:rsid w:val="00DB1677"/>
    <w:rsid w:val="00DB169E"/>
    <w:rsid w:val="00DB17C7"/>
    <w:rsid w:val="00DB1AA5"/>
    <w:rsid w:val="00DB1D07"/>
    <w:rsid w:val="00DB1F93"/>
    <w:rsid w:val="00DB21D5"/>
    <w:rsid w:val="00DB2596"/>
    <w:rsid w:val="00DB2921"/>
    <w:rsid w:val="00DB2BC0"/>
    <w:rsid w:val="00DB2EC8"/>
    <w:rsid w:val="00DB30EA"/>
    <w:rsid w:val="00DB30FF"/>
    <w:rsid w:val="00DB31CC"/>
    <w:rsid w:val="00DB37A7"/>
    <w:rsid w:val="00DB37BB"/>
    <w:rsid w:val="00DB3BFE"/>
    <w:rsid w:val="00DB40E7"/>
    <w:rsid w:val="00DB4181"/>
    <w:rsid w:val="00DB41A9"/>
    <w:rsid w:val="00DB4608"/>
    <w:rsid w:val="00DB4A4E"/>
    <w:rsid w:val="00DB5345"/>
    <w:rsid w:val="00DB5D9F"/>
    <w:rsid w:val="00DB6104"/>
    <w:rsid w:val="00DB6306"/>
    <w:rsid w:val="00DB63ED"/>
    <w:rsid w:val="00DB6415"/>
    <w:rsid w:val="00DB6590"/>
    <w:rsid w:val="00DB6884"/>
    <w:rsid w:val="00DB6AB1"/>
    <w:rsid w:val="00DB6D38"/>
    <w:rsid w:val="00DB6E8A"/>
    <w:rsid w:val="00DB7409"/>
    <w:rsid w:val="00DB796A"/>
    <w:rsid w:val="00DB7B89"/>
    <w:rsid w:val="00DB7D34"/>
    <w:rsid w:val="00DC0297"/>
    <w:rsid w:val="00DC032B"/>
    <w:rsid w:val="00DC04D2"/>
    <w:rsid w:val="00DC07C2"/>
    <w:rsid w:val="00DC16E2"/>
    <w:rsid w:val="00DC1809"/>
    <w:rsid w:val="00DC1974"/>
    <w:rsid w:val="00DC1BE1"/>
    <w:rsid w:val="00DC1C31"/>
    <w:rsid w:val="00DC1E50"/>
    <w:rsid w:val="00DC1F24"/>
    <w:rsid w:val="00DC2037"/>
    <w:rsid w:val="00DC2280"/>
    <w:rsid w:val="00DC22BE"/>
    <w:rsid w:val="00DC236A"/>
    <w:rsid w:val="00DC32B5"/>
    <w:rsid w:val="00DC36D9"/>
    <w:rsid w:val="00DC3965"/>
    <w:rsid w:val="00DC415E"/>
    <w:rsid w:val="00DC42F6"/>
    <w:rsid w:val="00DC4718"/>
    <w:rsid w:val="00DC4816"/>
    <w:rsid w:val="00DC53A4"/>
    <w:rsid w:val="00DC54D4"/>
    <w:rsid w:val="00DC58E1"/>
    <w:rsid w:val="00DC5EF6"/>
    <w:rsid w:val="00DC72DA"/>
    <w:rsid w:val="00DC788C"/>
    <w:rsid w:val="00DC7B4A"/>
    <w:rsid w:val="00DC7F68"/>
    <w:rsid w:val="00DD0311"/>
    <w:rsid w:val="00DD063C"/>
    <w:rsid w:val="00DD0DE4"/>
    <w:rsid w:val="00DD0ED9"/>
    <w:rsid w:val="00DD0F92"/>
    <w:rsid w:val="00DD1244"/>
    <w:rsid w:val="00DD13A9"/>
    <w:rsid w:val="00DD1822"/>
    <w:rsid w:val="00DD1A99"/>
    <w:rsid w:val="00DD1D31"/>
    <w:rsid w:val="00DD1F5C"/>
    <w:rsid w:val="00DD22DE"/>
    <w:rsid w:val="00DD23BA"/>
    <w:rsid w:val="00DD24DF"/>
    <w:rsid w:val="00DD3896"/>
    <w:rsid w:val="00DD3A03"/>
    <w:rsid w:val="00DD3A87"/>
    <w:rsid w:val="00DD3BBD"/>
    <w:rsid w:val="00DD3C1A"/>
    <w:rsid w:val="00DD3CC3"/>
    <w:rsid w:val="00DD40B1"/>
    <w:rsid w:val="00DD4AFF"/>
    <w:rsid w:val="00DD4BC9"/>
    <w:rsid w:val="00DD4C5C"/>
    <w:rsid w:val="00DD4C8D"/>
    <w:rsid w:val="00DD4F67"/>
    <w:rsid w:val="00DD57D0"/>
    <w:rsid w:val="00DD5AB8"/>
    <w:rsid w:val="00DD5C12"/>
    <w:rsid w:val="00DD5F29"/>
    <w:rsid w:val="00DD5F2F"/>
    <w:rsid w:val="00DD60AC"/>
    <w:rsid w:val="00DD6B01"/>
    <w:rsid w:val="00DD6BB6"/>
    <w:rsid w:val="00DD6E96"/>
    <w:rsid w:val="00DD714E"/>
    <w:rsid w:val="00DE061D"/>
    <w:rsid w:val="00DE088D"/>
    <w:rsid w:val="00DE0D19"/>
    <w:rsid w:val="00DE1138"/>
    <w:rsid w:val="00DE11BF"/>
    <w:rsid w:val="00DE167D"/>
    <w:rsid w:val="00DE19BF"/>
    <w:rsid w:val="00DE1EB4"/>
    <w:rsid w:val="00DE26BA"/>
    <w:rsid w:val="00DE2859"/>
    <w:rsid w:val="00DE2A68"/>
    <w:rsid w:val="00DE31DE"/>
    <w:rsid w:val="00DE33A9"/>
    <w:rsid w:val="00DE3449"/>
    <w:rsid w:val="00DE3509"/>
    <w:rsid w:val="00DE37AE"/>
    <w:rsid w:val="00DE3E67"/>
    <w:rsid w:val="00DE4647"/>
    <w:rsid w:val="00DE46BD"/>
    <w:rsid w:val="00DE4783"/>
    <w:rsid w:val="00DE4826"/>
    <w:rsid w:val="00DE5383"/>
    <w:rsid w:val="00DE5405"/>
    <w:rsid w:val="00DE563D"/>
    <w:rsid w:val="00DE56C0"/>
    <w:rsid w:val="00DE5FC7"/>
    <w:rsid w:val="00DE60D7"/>
    <w:rsid w:val="00DE65C6"/>
    <w:rsid w:val="00DE6ACA"/>
    <w:rsid w:val="00DE7365"/>
    <w:rsid w:val="00DE78C2"/>
    <w:rsid w:val="00DE7D60"/>
    <w:rsid w:val="00DE7DDD"/>
    <w:rsid w:val="00DF0068"/>
    <w:rsid w:val="00DF0467"/>
    <w:rsid w:val="00DF05FD"/>
    <w:rsid w:val="00DF0BFD"/>
    <w:rsid w:val="00DF130B"/>
    <w:rsid w:val="00DF146D"/>
    <w:rsid w:val="00DF1C5F"/>
    <w:rsid w:val="00DF2AE9"/>
    <w:rsid w:val="00DF315A"/>
    <w:rsid w:val="00DF3418"/>
    <w:rsid w:val="00DF387F"/>
    <w:rsid w:val="00DF3DC2"/>
    <w:rsid w:val="00DF3E11"/>
    <w:rsid w:val="00DF4208"/>
    <w:rsid w:val="00DF498B"/>
    <w:rsid w:val="00DF5723"/>
    <w:rsid w:val="00DF5A38"/>
    <w:rsid w:val="00DF5B23"/>
    <w:rsid w:val="00DF5C0A"/>
    <w:rsid w:val="00DF6256"/>
    <w:rsid w:val="00DF6464"/>
    <w:rsid w:val="00DF675E"/>
    <w:rsid w:val="00DF6BA2"/>
    <w:rsid w:val="00DF6DA8"/>
    <w:rsid w:val="00DF6EF8"/>
    <w:rsid w:val="00DF762E"/>
    <w:rsid w:val="00DF76CC"/>
    <w:rsid w:val="00DF7920"/>
    <w:rsid w:val="00DF7AE0"/>
    <w:rsid w:val="00DF7D54"/>
    <w:rsid w:val="00E000B4"/>
    <w:rsid w:val="00E00297"/>
    <w:rsid w:val="00E002A9"/>
    <w:rsid w:val="00E00E8F"/>
    <w:rsid w:val="00E013F4"/>
    <w:rsid w:val="00E01451"/>
    <w:rsid w:val="00E01FE7"/>
    <w:rsid w:val="00E02779"/>
    <w:rsid w:val="00E02B91"/>
    <w:rsid w:val="00E02F4F"/>
    <w:rsid w:val="00E0340D"/>
    <w:rsid w:val="00E034F9"/>
    <w:rsid w:val="00E043F3"/>
    <w:rsid w:val="00E04BF4"/>
    <w:rsid w:val="00E05345"/>
    <w:rsid w:val="00E05515"/>
    <w:rsid w:val="00E05D2D"/>
    <w:rsid w:val="00E05F6E"/>
    <w:rsid w:val="00E06485"/>
    <w:rsid w:val="00E0660F"/>
    <w:rsid w:val="00E06628"/>
    <w:rsid w:val="00E06777"/>
    <w:rsid w:val="00E068AD"/>
    <w:rsid w:val="00E06A0E"/>
    <w:rsid w:val="00E06F2D"/>
    <w:rsid w:val="00E07392"/>
    <w:rsid w:val="00E073B3"/>
    <w:rsid w:val="00E07966"/>
    <w:rsid w:val="00E079A1"/>
    <w:rsid w:val="00E07C92"/>
    <w:rsid w:val="00E100AA"/>
    <w:rsid w:val="00E10147"/>
    <w:rsid w:val="00E1021A"/>
    <w:rsid w:val="00E103BE"/>
    <w:rsid w:val="00E10598"/>
    <w:rsid w:val="00E105C8"/>
    <w:rsid w:val="00E10AC0"/>
    <w:rsid w:val="00E10B12"/>
    <w:rsid w:val="00E10E74"/>
    <w:rsid w:val="00E1101F"/>
    <w:rsid w:val="00E111C3"/>
    <w:rsid w:val="00E11377"/>
    <w:rsid w:val="00E114A9"/>
    <w:rsid w:val="00E1166D"/>
    <w:rsid w:val="00E118DA"/>
    <w:rsid w:val="00E118F6"/>
    <w:rsid w:val="00E119BF"/>
    <w:rsid w:val="00E123DD"/>
    <w:rsid w:val="00E12585"/>
    <w:rsid w:val="00E12593"/>
    <w:rsid w:val="00E1266D"/>
    <w:rsid w:val="00E126F0"/>
    <w:rsid w:val="00E1282D"/>
    <w:rsid w:val="00E1285E"/>
    <w:rsid w:val="00E12AB5"/>
    <w:rsid w:val="00E12D5A"/>
    <w:rsid w:val="00E12E36"/>
    <w:rsid w:val="00E1334D"/>
    <w:rsid w:val="00E133B0"/>
    <w:rsid w:val="00E13597"/>
    <w:rsid w:val="00E136A2"/>
    <w:rsid w:val="00E13734"/>
    <w:rsid w:val="00E138B8"/>
    <w:rsid w:val="00E13EFD"/>
    <w:rsid w:val="00E14120"/>
    <w:rsid w:val="00E14310"/>
    <w:rsid w:val="00E146A8"/>
    <w:rsid w:val="00E14EB4"/>
    <w:rsid w:val="00E1535F"/>
    <w:rsid w:val="00E15512"/>
    <w:rsid w:val="00E158B0"/>
    <w:rsid w:val="00E15ECA"/>
    <w:rsid w:val="00E163E4"/>
    <w:rsid w:val="00E163FF"/>
    <w:rsid w:val="00E16C45"/>
    <w:rsid w:val="00E16FEF"/>
    <w:rsid w:val="00E17040"/>
    <w:rsid w:val="00E1767D"/>
    <w:rsid w:val="00E176EE"/>
    <w:rsid w:val="00E179F1"/>
    <w:rsid w:val="00E17A11"/>
    <w:rsid w:val="00E20180"/>
    <w:rsid w:val="00E2136D"/>
    <w:rsid w:val="00E21627"/>
    <w:rsid w:val="00E224B8"/>
    <w:rsid w:val="00E2291D"/>
    <w:rsid w:val="00E22D47"/>
    <w:rsid w:val="00E22DE6"/>
    <w:rsid w:val="00E22F3F"/>
    <w:rsid w:val="00E22FF2"/>
    <w:rsid w:val="00E230E0"/>
    <w:rsid w:val="00E235CD"/>
    <w:rsid w:val="00E23757"/>
    <w:rsid w:val="00E2378D"/>
    <w:rsid w:val="00E23E0C"/>
    <w:rsid w:val="00E23F1F"/>
    <w:rsid w:val="00E241BF"/>
    <w:rsid w:val="00E245D7"/>
    <w:rsid w:val="00E24725"/>
    <w:rsid w:val="00E24994"/>
    <w:rsid w:val="00E25076"/>
    <w:rsid w:val="00E254AB"/>
    <w:rsid w:val="00E2565E"/>
    <w:rsid w:val="00E2585C"/>
    <w:rsid w:val="00E25892"/>
    <w:rsid w:val="00E26183"/>
    <w:rsid w:val="00E2662D"/>
    <w:rsid w:val="00E26734"/>
    <w:rsid w:val="00E26F2A"/>
    <w:rsid w:val="00E2737B"/>
    <w:rsid w:val="00E275FB"/>
    <w:rsid w:val="00E27913"/>
    <w:rsid w:val="00E27DF4"/>
    <w:rsid w:val="00E27F3B"/>
    <w:rsid w:val="00E27F9C"/>
    <w:rsid w:val="00E3017F"/>
    <w:rsid w:val="00E301B0"/>
    <w:rsid w:val="00E30302"/>
    <w:rsid w:val="00E30559"/>
    <w:rsid w:val="00E30A56"/>
    <w:rsid w:val="00E315E2"/>
    <w:rsid w:val="00E31DE3"/>
    <w:rsid w:val="00E31FF5"/>
    <w:rsid w:val="00E32445"/>
    <w:rsid w:val="00E3295B"/>
    <w:rsid w:val="00E33909"/>
    <w:rsid w:val="00E33B2D"/>
    <w:rsid w:val="00E3426B"/>
    <w:rsid w:val="00E34BFF"/>
    <w:rsid w:val="00E34CF3"/>
    <w:rsid w:val="00E34D6A"/>
    <w:rsid w:val="00E34D85"/>
    <w:rsid w:val="00E3501C"/>
    <w:rsid w:val="00E352DB"/>
    <w:rsid w:val="00E35929"/>
    <w:rsid w:val="00E35AAC"/>
    <w:rsid w:val="00E35DC6"/>
    <w:rsid w:val="00E35FDD"/>
    <w:rsid w:val="00E36A1C"/>
    <w:rsid w:val="00E375D0"/>
    <w:rsid w:val="00E37B42"/>
    <w:rsid w:val="00E37F1A"/>
    <w:rsid w:val="00E4027E"/>
    <w:rsid w:val="00E4102C"/>
    <w:rsid w:val="00E415D1"/>
    <w:rsid w:val="00E430F4"/>
    <w:rsid w:val="00E4332D"/>
    <w:rsid w:val="00E43660"/>
    <w:rsid w:val="00E438F1"/>
    <w:rsid w:val="00E43A68"/>
    <w:rsid w:val="00E43AA1"/>
    <w:rsid w:val="00E43DE7"/>
    <w:rsid w:val="00E4400C"/>
    <w:rsid w:val="00E4402F"/>
    <w:rsid w:val="00E44467"/>
    <w:rsid w:val="00E444CC"/>
    <w:rsid w:val="00E445ED"/>
    <w:rsid w:val="00E4471C"/>
    <w:rsid w:val="00E44A8B"/>
    <w:rsid w:val="00E44EB6"/>
    <w:rsid w:val="00E45013"/>
    <w:rsid w:val="00E45016"/>
    <w:rsid w:val="00E454A3"/>
    <w:rsid w:val="00E4555D"/>
    <w:rsid w:val="00E45590"/>
    <w:rsid w:val="00E45634"/>
    <w:rsid w:val="00E45D98"/>
    <w:rsid w:val="00E46288"/>
    <w:rsid w:val="00E464A3"/>
    <w:rsid w:val="00E46629"/>
    <w:rsid w:val="00E46C75"/>
    <w:rsid w:val="00E46C84"/>
    <w:rsid w:val="00E46D1F"/>
    <w:rsid w:val="00E47039"/>
    <w:rsid w:val="00E4721F"/>
    <w:rsid w:val="00E4726F"/>
    <w:rsid w:val="00E47964"/>
    <w:rsid w:val="00E50F4D"/>
    <w:rsid w:val="00E5108F"/>
    <w:rsid w:val="00E513B8"/>
    <w:rsid w:val="00E514EB"/>
    <w:rsid w:val="00E51E11"/>
    <w:rsid w:val="00E5297F"/>
    <w:rsid w:val="00E5302C"/>
    <w:rsid w:val="00E531A9"/>
    <w:rsid w:val="00E533AB"/>
    <w:rsid w:val="00E53BE9"/>
    <w:rsid w:val="00E53C12"/>
    <w:rsid w:val="00E53E4D"/>
    <w:rsid w:val="00E54024"/>
    <w:rsid w:val="00E5414E"/>
    <w:rsid w:val="00E54B81"/>
    <w:rsid w:val="00E54D61"/>
    <w:rsid w:val="00E551A4"/>
    <w:rsid w:val="00E56606"/>
    <w:rsid w:val="00E56F05"/>
    <w:rsid w:val="00E5792A"/>
    <w:rsid w:val="00E57C01"/>
    <w:rsid w:val="00E57D0A"/>
    <w:rsid w:val="00E57DD5"/>
    <w:rsid w:val="00E57E17"/>
    <w:rsid w:val="00E60DA2"/>
    <w:rsid w:val="00E612A3"/>
    <w:rsid w:val="00E61789"/>
    <w:rsid w:val="00E61E6B"/>
    <w:rsid w:val="00E62011"/>
    <w:rsid w:val="00E62097"/>
    <w:rsid w:val="00E6258B"/>
    <w:rsid w:val="00E62746"/>
    <w:rsid w:val="00E62A86"/>
    <w:rsid w:val="00E62AD4"/>
    <w:rsid w:val="00E62F32"/>
    <w:rsid w:val="00E63308"/>
    <w:rsid w:val="00E634B4"/>
    <w:rsid w:val="00E635E5"/>
    <w:rsid w:val="00E638FC"/>
    <w:rsid w:val="00E63BCE"/>
    <w:rsid w:val="00E63F43"/>
    <w:rsid w:val="00E64195"/>
    <w:rsid w:val="00E64520"/>
    <w:rsid w:val="00E64F02"/>
    <w:rsid w:val="00E65D5A"/>
    <w:rsid w:val="00E6625F"/>
    <w:rsid w:val="00E6689F"/>
    <w:rsid w:val="00E66954"/>
    <w:rsid w:val="00E66B81"/>
    <w:rsid w:val="00E670CD"/>
    <w:rsid w:val="00E671A9"/>
    <w:rsid w:val="00E67312"/>
    <w:rsid w:val="00E678A4"/>
    <w:rsid w:val="00E678B4"/>
    <w:rsid w:val="00E7003B"/>
    <w:rsid w:val="00E700F5"/>
    <w:rsid w:val="00E7015D"/>
    <w:rsid w:val="00E70312"/>
    <w:rsid w:val="00E70B34"/>
    <w:rsid w:val="00E70B5A"/>
    <w:rsid w:val="00E70F37"/>
    <w:rsid w:val="00E71371"/>
    <w:rsid w:val="00E7242A"/>
    <w:rsid w:val="00E72923"/>
    <w:rsid w:val="00E72C08"/>
    <w:rsid w:val="00E72E0E"/>
    <w:rsid w:val="00E72E9D"/>
    <w:rsid w:val="00E73226"/>
    <w:rsid w:val="00E733DD"/>
    <w:rsid w:val="00E736E3"/>
    <w:rsid w:val="00E74046"/>
    <w:rsid w:val="00E7405E"/>
    <w:rsid w:val="00E74574"/>
    <w:rsid w:val="00E745B8"/>
    <w:rsid w:val="00E74937"/>
    <w:rsid w:val="00E74C8B"/>
    <w:rsid w:val="00E74EDB"/>
    <w:rsid w:val="00E74F62"/>
    <w:rsid w:val="00E7507B"/>
    <w:rsid w:val="00E75B7D"/>
    <w:rsid w:val="00E762D2"/>
    <w:rsid w:val="00E76518"/>
    <w:rsid w:val="00E76690"/>
    <w:rsid w:val="00E76CFA"/>
    <w:rsid w:val="00E76D20"/>
    <w:rsid w:val="00E7782A"/>
    <w:rsid w:val="00E80191"/>
    <w:rsid w:val="00E801EA"/>
    <w:rsid w:val="00E808C6"/>
    <w:rsid w:val="00E811E8"/>
    <w:rsid w:val="00E812D1"/>
    <w:rsid w:val="00E81808"/>
    <w:rsid w:val="00E82278"/>
    <w:rsid w:val="00E8255C"/>
    <w:rsid w:val="00E829CB"/>
    <w:rsid w:val="00E82B68"/>
    <w:rsid w:val="00E83003"/>
    <w:rsid w:val="00E837B6"/>
    <w:rsid w:val="00E83BA7"/>
    <w:rsid w:val="00E83EC9"/>
    <w:rsid w:val="00E84467"/>
    <w:rsid w:val="00E8459C"/>
    <w:rsid w:val="00E84B9B"/>
    <w:rsid w:val="00E84BD1"/>
    <w:rsid w:val="00E85B24"/>
    <w:rsid w:val="00E85CF0"/>
    <w:rsid w:val="00E85EB5"/>
    <w:rsid w:val="00E866AB"/>
    <w:rsid w:val="00E873A1"/>
    <w:rsid w:val="00E876B5"/>
    <w:rsid w:val="00E87954"/>
    <w:rsid w:val="00E87ACF"/>
    <w:rsid w:val="00E87B39"/>
    <w:rsid w:val="00E87FC4"/>
    <w:rsid w:val="00E90010"/>
    <w:rsid w:val="00E9034E"/>
    <w:rsid w:val="00E9061D"/>
    <w:rsid w:val="00E906E3"/>
    <w:rsid w:val="00E90DA8"/>
    <w:rsid w:val="00E9142E"/>
    <w:rsid w:val="00E91592"/>
    <w:rsid w:val="00E9173E"/>
    <w:rsid w:val="00E917AA"/>
    <w:rsid w:val="00E91A28"/>
    <w:rsid w:val="00E921EC"/>
    <w:rsid w:val="00E925B1"/>
    <w:rsid w:val="00E930A5"/>
    <w:rsid w:val="00E93700"/>
    <w:rsid w:val="00E93ACA"/>
    <w:rsid w:val="00E93D0D"/>
    <w:rsid w:val="00E93D1D"/>
    <w:rsid w:val="00E93D3B"/>
    <w:rsid w:val="00E93E05"/>
    <w:rsid w:val="00E94108"/>
    <w:rsid w:val="00E94173"/>
    <w:rsid w:val="00E947C6"/>
    <w:rsid w:val="00E9496F"/>
    <w:rsid w:val="00E94AE7"/>
    <w:rsid w:val="00E94B30"/>
    <w:rsid w:val="00E94B45"/>
    <w:rsid w:val="00E94E6B"/>
    <w:rsid w:val="00E95576"/>
    <w:rsid w:val="00E956DE"/>
    <w:rsid w:val="00E958CA"/>
    <w:rsid w:val="00E958FE"/>
    <w:rsid w:val="00E9622B"/>
    <w:rsid w:val="00E96294"/>
    <w:rsid w:val="00E9638F"/>
    <w:rsid w:val="00E967EE"/>
    <w:rsid w:val="00E96ACC"/>
    <w:rsid w:val="00E96D6D"/>
    <w:rsid w:val="00E96F72"/>
    <w:rsid w:val="00E97517"/>
    <w:rsid w:val="00E9760F"/>
    <w:rsid w:val="00E9765A"/>
    <w:rsid w:val="00E97BC6"/>
    <w:rsid w:val="00E97F72"/>
    <w:rsid w:val="00EA0131"/>
    <w:rsid w:val="00EA0221"/>
    <w:rsid w:val="00EA03A9"/>
    <w:rsid w:val="00EA0A4E"/>
    <w:rsid w:val="00EA0FDE"/>
    <w:rsid w:val="00EA1140"/>
    <w:rsid w:val="00EA14BC"/>
    <w:rsid w:val="00EA194C"/>
    <w:rsid w:val="00EA1B4B"/>
    <w:rsid w:val="00EA1EC6"/>
    <w:rsid w:val="00EA279B"/>
    <w:rsid w:val="00EA29A3"/>
    <w:rsid w:val="00EA3262"/>
    <w:rsid w:val="00EA32D9"/>
    <w:rsid w:val="00EA35E3"/>
    <w:rsid w:val="00EA42D0"/>
    <w:rsid w:val="00EA42DF"/>
    <w:rsid w:val="00EA464A"/>
    <w:rsid w:val="00EA49C7"/>
    <w:rsid w:val="00EA4D14"/>
    <w:rsid w:val="00EA4D70"/>
    <w:rsid w:val="00EA4E78"/>
    <w:rsid w:val="00EA4EF6"/>
    <w:rsid w:val="00EA50E6"/>
    <w:rsid w:val="00EA50E8"/>
    <w:rsid w:val="00EA57CE"/>
    <w:rsid w:val="00EA5BB5"/>
    <w:rsid w:val="00EA68BC"/>
    <w:rsid w:val="00EA6E67"/>
    <w:rsid w:val="00EA71C7"/>
    <w:rsid w:val="00EA71D0"/>
    <w:rsid w:val="00EA75FD"/>
    <w:rsid w:val="00EA7E09"/>
    <w:rsid w:val="00EA7EFC"/>
    <w:rsid w:val="00EA7FB2"/>
    <w:rsid w:val="00EB0597"/>
    <w:rsid w:val="00EB06D6"/>
    <w:rsid w:val="00EB06F2"/>
    <w:rsid w:val="00EB0EE1"/>
    <w:rsid w:val="00EB0F75"/>
    <w:rsid w:val="00EB1015"/>
    <w:rsid w:val="00EB10E4"/>
    <w:rsid w:val="00EB1376"/>
    <w:rsid w:val="00EB172A"/>
    <w:rsid w:val="00EB182E"/>
    <w:rsid w:val="00EB2309"/>
    <w:rsid w:val="00EB2328"/>
    <w:rsid w:val="00EB27CB"/>
    <w:rsid w:val="00EB2869"/>
    <w:rsid w:val="00EB2D92"/>
    <w:rsid w:val="00EB3283"/>
    <w:rsid w:val="00EB32CB"/>
    <w:rsid w:val="00EB35F5"/>
    <w:rsid w:val="00EB4221"/>
    <w:rsid w:val="00EB49A4"/>
    <w:rsid w:val="00EB4A44"/>
    <w:rsid w:val="00EB4D94"/>
    <w:rsid w:val="00EB53B0"/>
    <w:rsid w:val="00EB5E1C"/>
    <w:rsid w:val="00EB5E67"/>
    <w:rsid w:val="00EB62D2"/>
    <w:rsid w:val="00EB6921"/>
    <w:rsid w:val="00EB69A1"/>
    <w:rsid w:val="00EB6B00"/>
    <w:rsid w:val="00EB7663"/>
    <w:rsid w:val="00EC02C7"/>
    <w:rsid w:val="00EC03CC"/>
    <w:rsid w:val="00EC078B"/>
    <w:rsid w:val="00EC08DD"/>
    <w:rsid w:val="00EC0B36"/>
    <w:rsid w:val="00EC0D36"/>
    <w:rsid w:val="00EC167A"/>
    <w:rsid w:val="00EC173E"/>
    <w:rsid w:val="00EC1820"/>
    <w:rsid w:val="00EC1ED9"/>
    <w:rsid w:val="00EC2653"/>
    <w:rsid w:val="00EC28DC"/>
    <w:rsid w:val="00EC2DC0"/>
    <w:rsid w:val="00EC3228"/>
    <w:rsid w:val="00EC3606"/>
    <w:rsid w:val="00EC3A21"/>
    <w:rsid w:val="00EC3D0B"/>
    <w:rsid w:val="00EC3E24"/>
    <w:rsid w:val="00EC47FD"/>
    <w:rsid w:val="00EC49BF"/>
    <w:rsid w:val="00EC4CBD"/>
    <w:rsid w:val="00EC5162"/>
    <w:rsid w:val="00EC54DC"/>
    <w:rsid w:val="00EC578F"/>
    <w:rsid w:val="00EC57CC"/>
    <w:rsid w:val="00EC58AA"/>
    <w:rsid w:val="00EC59CD"/>
    <w:rsid w:val="00EC60AD"/>
    <w:rsid w:val="00EC6269"/>
    <w:rsid w:val="00EC6386"/>
    <w:rsid w:val="00EC68FA"/>
    <w:rsid w:val="00EC6A96"/>
    <w:rsid w:val="00EC6E44"/>
    <w:rsid w:val="00EC79F0"/>
    <w:rsid w:val="00EC7C38"/>
    <w:rsid w:val="00ED0626"/>
    <w:rsid w:val="00ED0815"/>
    <w:rsid w:val="00ED0956"/>
    <w:rsid w:val="00ED0CFD"/>
    <w:rsid w:val="00ED10FD"/>
    <w:rsid w:val="00ED12F9"/>
    <w:rsid w:val="00ED143A"/>
    <w:rsid w:val="00ED2342"/>
    <w:rsid w:val="00ED23EF"/>
    <w:rsid w:val="00ED2772"/>
    <w:rsid w:val="00ED278C"/>
    <w:rsid w:val="00ED3E5A"/>
    <w:rsid w:val="00ED3FBB"/>
    <w:rsid w:val="00ED44C1"/>
    <w:rsid w:val="00ED4509"/>
    <w:rsid w:val="00ED45F5"/>
    <w:rsid w:val="00ED5012"/>
    <w:rsid w:val="00ED55DC"/>
    <w:rsid w:val="00ED56E8"/>
    <w:rsid w:val="00ED5F14"/>
    <w:rsid w:val="00ED6088"/>
    <w:rsid w:val="00ED642E"/>
    <w:rsid w:val="00ED6FDE"/>
    <w:rsid w:val="00ED70F4"/>
    <w:rsid w:val="00ED7156"/>
    <w:rsid w:val="00ED7FF2"/>
    <w:rsid w:val="00EE0015"/>
    <w:rsid w:val="00EE0206"/>
    <w:rsid w:val="00EE0497"/>
    <w:rsid w:val="00EE091D"/>
    <w:rsid w:val="00EE0FE8"/>
    <w:rsid w:val="00EE139A"/>
    <w:rsid w:val="00EE17F3"/>
    <w:rsid w:val="00EE28A5"/>
    <w:rsid w:val="00EE2C23"/>
    <w:rsid w:val="00EE2F1B"/>
    <w:rsid w:val="00EE30F1"/>
    <w:rsid w:val="00EE36EA"/>
    <w:rsid w:val="00EE36F4"/>
    <w:rsid w:val="00EE3724"/>
    <w:rsid w:val="00EE3B0C"/>
    <w:rsid w:val="00EE3E32"/>
    <w:rsid w:val="00EE40B2"/>
    <w:rsid w:val="00EE43E0"/>
    <w:rsid w:val="00EE4A9B"/>
    <w:rsid w:val="00EE4E0A"/>
    <w:rsid w:val="00EE547D"/>
    <w:rsid w:val="00EE5C67"/>
    <w:rsid w:val="00EE5F8A"/>
    <w:rsid w:val="00EE62FE"/>
    <w:rsid w:val="00EE7523"/>
    <w:rsid w:val="00EE77C5"/>
    <w:rsid w:val="00EE7822"/>
    <w:rsid w:val="00EE7D5B"/>
    <w:rsid w:val="00EF0444"/>
    <w:rsid w:val="00EF08B3"/>
    <w:rsid w:val="00EF08D3"/>
    <w:rsid w:val="00EF1449"/>
    <w:rsid w:val="00EF1692"/>
    <w:rsid w:val="00EF1A1B"/>
    <w:rsid w:val="00EF1F3D"/>
    <w:rsid w:val="00EF28BF"/>
    <w:rsid w:val="00EF297F"/>
    <w:rsid w:val="00EF2B85"/>
    <w:rsid w:val="00EF2F94"/>
    <w:rsid w:val="00EF324C"/>
    <w:rsid w:val="00EF3376"/>
    <w:rsid w:val="00EF33BA"/>
    <w:rsid w:val="00EF34FD"/>
    <w:rsid w:val="00EF3823"/>
    <w:rsid w:val="00EF3977"/>
    <w:rsid w:val="00EF4E59"/>
    <w:rsid w:val="00EF57B0"/>
    <w:rsid w:val="00EF5A5B"/>
    <w:rsid w:val="00EF5CD7"/>
    <w:rsid w:val="00EF6075"/>
    <w:rsid w:val="00EF62B9"/>
    <w:rsid w:val="00EF65BF"/>
    <w:rsid w:val="00EF6BA4"/>
    <w:rsid w:val="00EF7106"/>
    <w:rsid w:val="00EF71EC"/>
    <w:rsid w:val="00EF72B6"/>
    <w:rsid w:val="00EF7423"/>
    <w:rsid w:val="00EF7495"/>
    <w:rsid w:val="00EF76EC"/>
    <w:rsid w:val="00EF7739"/>
    <w:rsid w:val="00EF7A12"/>
    <w:rsid w:val="00F0055C"/>
    <w:rsid w:val="00F00DFD"/>
    <w:rsid w:val="00F00FC4"/>
    <w:rsid w:val="00F01309"/>
    <w:rsid w:val="00F01BE0"/>
    <w:rsid w:val="00F01D4F"/>
    <w:rsid w:val="00F02439"/>
    <w:rsid w:val="00F0246A"/>
    <w:rsid w:val="00F02558"/>
    <w:rsid w:val="00F02949"/>
    <w:rsid w:val="00F02CDA"/>
    <w:rsid w:val="00F02ED9"/>
    <w:rsid w:val="00F03185"/>
    <w:rsid w:val="00F03BA0"/>
    <w:rsid w:val="00F04125"/>
    <w:rsid w:val="00F04E8E"/>
    <w:rsid w:val="00F054C6"/>
    <w:rsid w:val="00F058B6"/>
    <w:rsid w:val="00F05B11"/>
    <w:rsid w:val="00F05DA9"/>
    <w:rsid w:val="00F06879"/>
    <w:rsid w:val="00F0720B"/>
    <w:rsid w:val="00F076B2"/>
    <w:rsid w:val="00F0795B"/>
    <w:rsid w:val="00F07E49"/>
    <w:rsid w:val="00F103F7"/>
    <w:rsid w:val="00F107A7"/>
    <w:rsid w:val="00F1089D"/>
    <w:rsid w:val="00F10A79"/>
    <w:rsid w:val="00F10CD8"/>
    <w:rsid w:val="00F10D65"/>
    <w:rsid w:val="00F111AE"/>
    <w:rsid w:val="00F113BD"/>
    <w:rsid w:val="00F11527"/>
    <w:rsid w:val="00F119AB"/>
    <w:rsid w:val="00F12141"/>
    <w:rsid w:val="00F12370"/>
    <w:rsid w:val="00F1245E"/>
    <w:rsid w:val="00F12D1A"/>
    <w:rsid w:val="00F12D70"/>
    <w:rsid w:val="00F12E9D"/>
    <w:rsid w:val="00F133EF"/>
    <w:rsid w:val="00F13647"/>
    <w:rsid w:val="00F13A38"/>
    <w:rsid w:val="00F14038"/>
    <w:rsid w:val="00F146A3"/>
    <w:rsid w:val="00F146F9"/>
    <w:rsid w:val="00F14E41"/>
    <w:rsid w:val="00F1548C"/>
    <w:rsid w:val="00F15867"/>
    <w:rsid w:val="00F159B5"/>
    <w:rsid w:val="00F15C4E"/>
    <w:rsid w:val="00F15D66"/>
    <w:rsid w:val="00F16386"/>
    <w:rsid w:val="00F163E0"/>
    <w:rsid w:val="00F166F9"/>
    <w:rsid w:val="00F1699C"/>
    <w:rsid w:val="00F17147"/>
    <w:rsid w:val="00F172CC"/>
    <w:rsid w:val="00F175F5"/>
    <w:rsid w:val="00F17665"/>
    <w:rsid w:val="00F176B2"/>
    <w:rsid w:val="00F17B34"/>
    <w:rsid w:val="00F202EE"/>
    <w:rsid w:val="00F2054D"/>
    <w:rsid w:val="00F207BF"/>
    <w:rsid w:val="00F20ADB"/>
    <w:rsid w:val="00F21200"/>
    <w:rsid w:val="00F2166F"/>
    <w:rsid w:val="00F2199D"/>
    <w:rsid w:val="00F21D23"/>
    <w:rsid w:val="00F22102"/>
    <w:rsid w:val="00F221EC"/>
    <w:rsid w:val="00F2291A"/>
    <w:rsid w:val="00F22F1C"/>
    <w:rsid w:val="00F233E1"/>
    <w:rsid w:val="00F233F9"/>
    <w:rsid w:val="00F234A0"/>
    <w:rsid w:val="00F24FF0"/>
    <w:rsid w:val="00F25251"/>
    <w:rsid w:val="00F257DA"/>
    <w:rsid w:val="00F25C45"/>
    <w:rsid w:val="00F25CD2"/>
    <w:rsid w:val="00F261B1"/>
    <w:rsid w:val="00F2629D"/>
    <w:rsid w:val="00F2656E"/>
    <w:rsid w:val="00F26D16"/>
    <w:rsid w:val="00F26FF0"/>
    <w:rsid w:val="00F270B1"/>
    <w:rsid w:val="00F271FC"/>
    <w:rsid w:val="00F27963"/>
    <w:rsid w:val="00F30127"/>
    <w:rsid w:val="00F30313"/>
    <w:rsid w:val="00F308D3"/>
    <w:rsid w:val="00F30F3D"/>
    <w:rsid w:val="00F3184B"/>
    <w:rsid w:val="00F318D1"/>
    <w:rsid w:val="00F31A03"/>
    <w:rsid w:val="00F31CA3"/>
    <w:rsid w:val="00F31CCB"/>
    <w:rsid w:val="00F31FB6"/>
    <w:rsid w:val="00F32A8F"/>
    <w:rsid w:val="00F32BA5"/>
    <w:rsid w:val="00F32BF6"/>
    <w:rsid w:val="00F32DB4"/>
    <w:rsid w:val="00F3308B"/>
    <w:rsid w:val="00F331CC"/>
    <w:rsid w:val="00F3388D"/>
    <w:rsid w:val="00F338C6"/>
    <w:rsid w:val="00F33DD2"/>
    <w:rsid w:val="00F33E1E"/>
    <w:rsid w:val="00F33FF8"/>
    <w:rsid w:val="00F34151"/>
    <w:rsid w:val="00F34529"/>
    <w:rsid w:val="00F34739"/>
    <w:rsid w:val="00F34990"/>
    <w:rsid w:val="00F34F75"/>
    <w:rsid w:val="00F352A1"/>
    <w:rsid w:val="00F35323"/>
    <w:rsid w:val="00F35CF2"/>
    <w:rsid w:val="00F35EED"/>
    <w:rsid w:val="00F36A8B"/>
    <w:rsid w:val="00F37109"/>
    <w:rsid w:val="00F3748F"/>
    <w:rsid w:val="00F37869"/>
    <w:rsid w:val="00F379D3"/>
    <w:rsid w:val="00F37B1D"/>
    <w:rsid w:val="00F37C07"/>
    <w:rsid w:val="00F40467"/>
    <w:rsid w:val="00F404AB"/>
    <w:rsid w:val="00F40DBC"/>
    <w:rsid w:val="00F4125E"/>
    <w:rsid w:val="00F412A2"/>
    <w:rsid w:val="00F413AD"/>
    <w:rsid w:val="00F4149F"/>
    <w:rsid w:val="00F41A1D"/>
    <w:rsid w:val="00F41A65"/>
    <w:rsid w:val="00F41B3A"/>
    <w:rsid w:val="00F42170"/>
    <w:rsid w:val="00F423AA"/>
    <w:rsid w:val="00F42474"/>
    <w:rsid w:val="00F42664"/>
    <w:rsid w:val="00F42B18"/>
    <w:rsid w:val="00F42CA5"/>
    <w:rsid w:val="00F43008"/>
    <w:rsid w:val="00F4339D"/>
    <w:rsid w:val="00F437CB"/>
    <w:rsid w:val="00F43B6A"/>
    <w:rsid w:val="00F43E7C"/>
    <w:rsid w:val="00F4401D"/>
    <w:rsid w:val="00F4439A"/>
    <w:rsid w:val="00F443B7"/>
    <w:rsid w:val="00F444DB"/>
    <w:rsid w:val="00F45185"/>
    <w:rsid w:val="00F4642B"/>
    <w:rsid w:val="00F46E34"/>
    <w:rsid w:val="00F46F01"/>
    <w:rsid w:val="00F46FB9"/>
    <w:rsid w:val="00F471A1"/>
    <w:rsid w:val="00F4788C"/>
    <w:rsid w:val="00F47FC9"/>
    <w:rsid w:val="00F501B4"/>
    <w:rsid w:val="00F5039D"/>
    <w:rsid w:val="00F5067A"/>
    <w:rsid w:val="00F50790"/>
    <w:rsid w:val="00F50DD3"/>
    <w:rsid w:val="00F50EB3"/>
    <w:rsid w:val="00F5133E"/>
    <w:rsid w:val="00F51556"/>
    <w:rsid w:val="00F51DD6"/>
    <w:rsid w:val="00F522DC"/>
    <w:rsid w:val="00F5232F"/>
    <w:rsid w:val="00F5234D"/>
    <w:rsid w:val="00F52396"/>
    <w:rsid w:val="00F524E3"/>
    <w:rsid w:val="00F528CD"/>
    <w:rsid w:val="00F52B5B"/>
    <w:rsid w:val="00F52D11"/>
    <w:rsid w:val="00F531C8"/>
    <w:rsid w:val="00F53291"/>
    <w:rsid w:val="00F5342B"/>
    <w:rsid w:val="00F5383A"/>
    <w:rsid w:val="00F543FD"/>
    <w:rsid w:val="00F54518"/>
    <w:rsid w:val="00F5477D"/>
    <w:rsid w:val="00F5496F"/>
    <w:rsid w:val="00F54A45"/>
    <w:rsid w:val="00F55459"/>
    <w:rsid w:val="00F55566"/>
    <w:rsid w:val="00F556BC"/>
    <w:rsid w:val="00F55F0E"/>
    <w:rsid w:val="00F56513"/>
    <w:rsid w:val="00F56663"/>
    <w:rsid w:val="00F56671"/>
    <w:rsid w:val="00F56963"/>
    <w:rsid w:val="00F56998"/>
    <w:rsid w:val="00F569CB"/>
    <w:rsid w:val="00F56A0C"/>
    <w:rsid w:val="00F56B12"/>
    <w:rsid w:val="00F574C8"/>
    <w:rsid w:val="00F60A2A"/>
    <w:rsid w:val="00F60B4B"/>
    <w:rsid w:val="00F60DE9"/>
    <w:rsid w:val="00F614C2"/>
    <w:rsid w:val="00F61625"/>
    <w:rsid w:val="00F61626"/>
    <w:rsid w:val="00F618D4"/>
    <w:rsid w:val="00F6196D"/>
    <w:rsid w:val="00F61A7D"/>
    <w:rsid w:val="00F620CB"/>
    <w:rsid w:val="00F627F0"/>
    <w:rsid w:val="00F62BA2"/>
    <w:rsid w:val="00F62FCD"/>
    <w:rsid w:val="00F63236"/>
    <w:rsid w:val="00F638AE"/>
    <w:rsid w:val="00F639D8"/>
    <w:rsid w:val="00F63F0D"/>
    <w:rsid w:val="00F6465C"/>
    <w:rsid w:val="00F64D04"/>
    <w:rsid w:val="00F65FB6"/>
    <w:rsid w:val="00F66291"/>
    <w:rsid w:val="00F662FC"/>
    <w:rsid w:val="00F663BA"/>
    <w:rsid w:val="00F66927"/>
    <w:rsid w:val="00F67538"/>
    <w:rsid w:val="00F678C9"/>
    <w:rsid w:val="00F67CC6"/>
    <w:rsid w:val="00F67F24"/>
    <w:rsid w:val="00F7037A"/>
    <w:rsid w:val="00F70437"/>
    <w:rsid w:val="00F704B4"/>
    <w:rsid w:val="00F706ED"/>
    <w:rsid w:val="00F70E4F"/>
    <w:rsid w:val="00F70EEE"/>
    <w:rsid w:val="00F70FFA"/>
    <w:rsid w:val="00F7113C"/>
    <w:rsid w:val="00F71BDD"/>
    <w:rsid w:val="00F71BEA"/>
    <w:rsid w:val="00F71DF0"/>
    <w:rsid w:val="00F7263D"/>
    <w:rsid w:val="00F72D36"/>
    <w:rsid w:val="00F72E65"/>
    <w:rsid w:val="00F73440"/>
    <w:rsid w:val="00F73C13"/>
    <w:rsid w:val="00F73DFC"/>
    <w:rsid w:val="00F73E0F"/>
    <w:rsid w:val="00F743EB"/>
    <w:rsid w:val="00F74AE7"/>
    <w:rsid w:val="00F74FA7"/>
    <w:rsid w:val="00F752C6"/>
    <w:rsid w:val="00F7555B"/>
    <w:rsid w:val="00F757C9"/>
    <w:rsid w:val="00F7597E"/>
    <w:rsid w:val="00F759B5"/>
    <w:rsid w:val="00F76050"/>
    <w:rsid w:val="00F76F20"/>
    <w:rsid w:val="00F77403"/>
    <w:rsid w:val="00F77C11"/>
    <w:rsid w:val="00F77E08"/>
    <w:rsid w:val="00F807CC"/>
    <w:rsid w:val="00F809B7"/>
    <w:rsid w:val="00F80A07"/>
    <w:rsid w:val="00F80CBC"/>
    <w:rsid w:val="00F81002"/>
    <w:rsid w:val="00F8114E"/>
    <w:rsid w:val="00F8166F"/>
    <w:rsid w:val="00F8199B"/>
    <w:rsid w:val="00F81A0C"/>
    <w:rsid w:val="00F81AFE"/>
    <w:rsid w:val="00F81DB4"/>
    <w:rsid w:val="00F81EE5"/>
    <w:rsid w:val="00F823D9"/>
    <w:rsid w:val="00F827BB"/>
    <w:rsid w:val="00F828DA"/>
    <w:rsid w:val="00F82CFE"/>
    <w:rsid w:val="00F82D2A"/>
    <w:rsid w:val="00F82E55"/>
    <w:rsid w:val="00F82FB3"/>
    <w:rsid w:val="00F8322E"/>
    <w:rsid w:val="00F83534"/>
    <w:rsid w:val="00F843C0"/>
    <w:rsid w:val="00F84742"/>
    <w:rsid w:val="00F84BC8"/>
    <w:rsid w:val="00F84D99"/>
    <w:rsid w:val="00F85CD1"/>
    <w:rsid w:val="00F869A3"/>
    <w:rsid w:val="00F86F6A"/>
    <w:rsid w:val="00F872D3"/>
    <w:rsid w:val="00F872E9"/>
    <w:rsid w:val="00F873FA"/>
    <w:rsid w:val="00F874DD"/>
    <w:rsid w:val="00F87D7E"/>
    <w:rsid w:val="00F90248"/>
    <w:rsid w:val="00F90327"/>
    <w:rsid w:val="00F90951"/>
    <w:rsid w:val="00F90A4D"/>
    <w:rsid w:val="00F90F0F"/>
    <w:rsid w:val="00F90FD7"/>
    <w:rsid w:val="00F9131E"/>
    <w:rsid w:val="00F913D6"/>
    <w:rsid w:val="00F918EC"/>
    <w:rsid w:val="00F922F6"/>
    <w:rsid w:val="00F9236C"/>
    <w:rsid w:val="00F925AC"/>
    <w:rsid w:val="00F928AD"/>
    <w:rsid w:val="00F938F2"/>
    <w:rsid w:val="00F940A0"/>
    <w:rsid w:val="00F9413F"/>
    <w:rsid w:val="00F944CF"/>
    <w:rsid w:val="00F9450D"/>
    <w:rsid w:val="00F94F68"/>
    <w:rsid w:val="00F959F5"/>
    <w:rsid w:val="00F95ADD"/>
    <w:rsid w:val="00F96375"/>
    <w:rsid w:val="00F96453"/>
    <w:rsid w:val="00F96782"/>
    <w:rsid w:val="00F967E1"/>
    <w:rsid w:val="00F96E4E"/>
    <w:rsid w:val="00F96F41"/>
    <w:rsid w:val="00F96F64"/>
    <w:rsid w:val="00F97103"/>
    <w:rsid w:val="00F9748C"/>
    <w:rsid w:val="00F97812"/>
    <w:rsid w:val="00F97891"/>
    <w:rsid w:val="00F97950"/>
    <w:rsid w:val="00F97B91"/>
    <w:rsid w:val="00F97EB4"/>
    <w:rsid w:val="00FA0C92"/>
    <w:rsid w:val="00FA0D1E"/>
    <w:rsid w:val="00FA0DD6"/>
    <w:rsid w:val="00FA1211"/>
    <w:rsid w:val="00FA17EB"/>
    <w:rsid w:val="00FA257E"/>
    <w:rsid w:val="00FA285D"/>
    <w:rsid w:val="00FA2C40"/>
    <w:rsid w:val="00FA39A3"/>
    <w:rsid w:val="00FA4097"/>
    <w:rsid w:val="00FA449D"/>
    <w:rsid w:val="00FA44B3"/>
    <w:rsid w:val="00FA4CEE"/>
    <w:rsid w:val="00FA4D20"/>
    <w:rsid w:val="00FA52AF"/>
    <w:rsid w:val="00FA5644"/>
    <w:rsid w:val="00FA598C"/>
    <w:rsid w:val="00FA5AE3"/>
    <w:rsid w:val="00FA5B9E"/>
    <w:rsid w:val="00FA618B"/>
    <w:rsid w:val="00FA6E3F"/>
    <w:rsid w:val="00FA7837"/>
    <w:rsid w:val="00FB0244"/>
    <w:rsid w:val="00FB0B61"/>
    <w:rsid w:val="00FB0ECA"/>
    <w:rsid w:val="00FB1033"/>
    <w:rsid w:val="00FB1204"/>
    <w:rsid w:val="00FB1345"/>
    <w:rsid w:val="00FB1FB9"/>
    <w:rsid w:val="00FB1FF1"/>
    <w:rsid w:val="00FB1FF5"/>
    <w:rsid w:val="00FB2216"/>
    <w:rsid w:val="00FB237B"/>
    <w:rsid w:val="00FB2402"/>
    <w:rsid w:val="00FB25C9"/>
    <w:rsid w:val="00FB2B89"/>
    <w:rsid w:val="00FB2C71"/>
    <w:rsid w:val="00FB2FBE"/>
    <w:rsid w:val="00FB30B9"/>
    <w:rsid w:val="00FB353F"/>
    <w:rsid w:val="00FB38CD"/>
    <w:rsid w:val="00FB3A3D"/>
    <w:rsid w:val="00FB448C"/>
    <w:rsid w:val="00FB4A7D"/>
    <w:rsid w:val="00FB50F8"/>
    <w:rsid w:val="00FB52E6"/>
    <w:rsid w:val="00FB544F"/>
    <w:rsid w:val="00FB5559"/>
    <w:rsid w:val="00FB57BB"/>
    <w:rsid w:val="00FB5CB5"/>
    <w:rsid w:val="00FB6278"/>
    <w:rsid w:val="00FB6814"/>
    <w:rsid w:val="00FB74F9"/>
    <w:rsid w:val="00FB7A8A"/>
    <w:rsid w:val="00FB7C6E"/>
    <w:rsid w:val="00FC04DD"/>
    <w:rsid w:val="00FC0CC8"/>
    <w:rsid w:val="00FC16D9"/>
    <w:rsid w:val="00FC18CB"/>
    <w:rsid w:val="00FC19D5"/>
    <w:rsid w:val="00FC1EFC"/>
    <w:rsid w:val="00FC225C"/>
    <w:rsid w:val="00FC2B6A"/>
    <w:rsid w:val="00FC2BC2"/>
    <w:rsid w:val="00FC37E5"/>
    <w:rsid w:val="00FC3E90"/>
    <w:rsid w:val="00FC40BC"/>
    <w:rsid w:val="00FC4482"/>
    <w:rsid w:val="00FC46E7"/>
    <w:rsid w:val="00FC52E1"/>
    <w:rsid w:val="00FC547B"/>
    <w:rsid w:val="00FC573B"/>
    <w:rsid w:val="00FC5CC3"/>
    <w:rsid w:val="00FC5F55"/>
    <w:rsid w:val="00FC6205"/>
    <w:rsid w:val="00FC62E0"/>
    <w:rsid w:val="00FC681F"/>
    <w:rsid w:val="00FC6FAC"/>
    <w:rsid w:val="00FC7465"/>
    <w:rsid w:val="00FC7CB3"/>
    <w:rsid w:val="00FD022E"/>
    <w:rsid w:val="00FD0471"/>
    <w:rsid w:val="00FD11BD"/>
    <w:rsid w:val="00FD12DB"/>
    <w:rsid w:val="00FD1416"/>
    <w:rsid w:val="00FD1A0E"/>
    <w:rsid w:val="00FD1AD3"/>
    <w:rsid w:val="00FD1E8B"/>
    <w:rsid w:val="00FD2113"/>
    <w:rsid w:val="00FD2138"/>
    <w:rsid w:val="00FD2298"/>
    <w:rsid w:val="00FD2B25"/>
    <w:rsid w:val="00FD2DEB"/>
    <w:rsid w:val="00FD3000"/>
    <w:rsid w:val="00FD34A0"/>
    <w:rsid w:val="00FD3509"/>
    <w:rsid w:val="00FD360A"/>
    <w:rsid w:val="00FD36F7"/>
    <w:rsid w:val="00FD38A3"/>
    <w:rsid w:val="00FD3BFA"/>
    <w:rsid w:val="00FD3D1E"/>
    <w:rsid w:val="00FD3F05"/>
    <w:rsid w:val="00FD43FE"/>
    <w:rsid w:val="00FD4476"/>
    <w:rsid w:val="00FD4734"/>
    <w:rsid w:val="00FD4F28"/>
    <w:rsid w:val="00FD5567"/>
    <w:rsid w:val="00FD575E"/>
    <w:rsid w:val="00FD5C5B"/>
    <w:rsid w:val="00FD5D11"/>
    <w:rsid w:val="00FD5F39"/>
    <w:rsid w:val="00FD5F87"/>
    <w:rsid w:val="00FD6075"/>
    <w:rsid w:val="00FD61B1"/>
    <w:rsid w:val="00FD6456"/>
    <w:rsid w:val="00FD65C5"/>
    <w:rsid w:val="00FD694E"/>
    <w:rsid w:val="00FD6C25"/>
    <w:rsid w:val="00FD70F2"/>
    <w:rsid w:val="00FD7279"/>
    <w:rsid w:val="00FD7D85"/>
    <w:rsid w:val="00FD7F3A"/>
    <w:rsid w:val="00FE01AE"/>
    <w:rsid w:val="00FE04A1"/>
    <w:rsid w:val="00FE07AC"/>
    <w:rsid w:val="00FE11B4"/>
    <w:rsid w:val="00FE1280"/>
    <w:rsid w:val="00FE1463"/>
    <w:rsid w:val="00FE1861"/>
    <w:rsid w:val="00FE1D1B"/>
    <w:rsid w:val="00FE226D"/>
    <w:rsid w:val="00FE2426"/>
    <w:rsid w:val="00FE26DA"/>
    <w:rsid w:val="00FE2BA4"/>
    <w:rsid w:val="00FE2E20"/>
    <w:rsid w:val="00FE32A5"/>
    <w:rsid w:val="00FE4039"/>
    <w:rsid w:val="00FE4136"/>
    <w:rsid w:val="00FE4B84"/>
    <w:rsid w:val="00FE4BE4"/>
    <w:rsid w:val="00FE4E6D"/>
    <w:rsid w:val="00FE5088"/>
    <w:rsid w:val="00FE5675"/>
    <w:rsid w:val="00FE5DF9"/>
    <w:rsid w:val="00FE678C"/>
    <w:rsid w:val="00FE69A4"/>
    <w:rsid w:val="00FE6CA1"/>
    <w:rsid w:val="00FE6D7D"/>
    <w:rsid w:val="00FE75B5"/>
    <w:rsid w:val="00FE7976"/>
    <w:rsid w:val="00FF05C1"/>
    <w:rsid w:val="00FF13A2"/>
    <w:rsid w:val="00FF1807"/>
    <w:rsid w:val="00FF1C18"/>
    <w:rsid w:val="00FF1EC7"/>
    <w:rsid w:val="00FF2988"/>
    <w:rsid w:val="00FF32F1"/>
    <w:rsid w:val="00FF382A"/>
    <w:rsid w:val="00FF38FC"/>
    <w:rsid w:val="00FF3FDE"/>
    <w:rsid w:val="00FF407F"/>
    <w:rsid w:val="00FF4334"/>
    <w:rsid w:val="00FF4353"/>
    <w:rsid w:val="00FF47FA"/>
    <w:rsid w:val="00FF4AA3"/>
    <w:rsid w:val="00FF500A"/>
    <w:rsid w:val="00FF51F6"/>
    <w:rsid w:val="00FF59F8"/>
    <w:rsid w:val="00FF61F1"/>
    <w:rsid w:val="00FF64B5"/>
    <w:rsid w:val="00FF6535"/>
    <w:rsid w:val="00FF665E"/>
    <w:rsid w:val="00FF6851"/>
    <w:rsid w:val="00FF6F35"/>
    <w:rsid w:val="00FF70A3"/>
    <w:rsid w:val="00FF760B"/>
    <w:rsid w:val="00FF7C41"/>
    <w:rsid w:val="00FF7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iPriority="9" w:unhideWhenUsed="0" w:qFormat="1"/>
    <w:lsdException w:name="heading 3" w:locked="1" w:semiHidden="0" w:uiPriority="9"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22" w:unhideWhenUsed="0" w:qFormat="1"/>
    <w:lsdException w:name="Emphasis" w:locked="1" w:semiHidden="0" w:uiPriority="20" w:unhideWhenUsed="0" w:qFormat="1"/>
    <w:lsdException w:name="Normal (Web)" w:uiPriority="99"/>
    <w:lsdException w:name="No Lis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EF2"/>
    <w:pPr>
      <w:spacing w:line="259" w:lineRule="auto"/>
    </w:pPr>
  </w:style>
  <w:style w:type="paragraph" w:styleId="1">
    <w:name w:val="heading 1"/>
    <w:basedOn w:val="a"/>
    <w:next w:val="a"/>
    <w:link w:val="10"/>
    <w:qFormat/>
    <w:rsid w:val="00BF55A4"/>
    <w:pPr>
      <w:autoSpaceDE w:val="0"/>
      <w:autoSpaceDN w:val="0"/>
      <w:adjustRightInd w:val="0"/>
      <w:jc w:val="center"/>
      <w:outlineLvl w:val="0"/>
    </w:pPr>
    <w:rPr>
      <w:rFonts w:ascii="Arial" w:hAnsi="Arial" w:cs="Arial"/>
      <w:b/>
      <w:bCs/>
      <w:sz w:val="32"/>
      <w:szCs w:val="32"/>
    </w:rPr>
  </w:style>
  <w:style w:type="paragraph" w:styleId="2">
    <w:name w:val="heading 2"/>
    <w:basedOn w:val="a"/>
    <w:next w:val="a"/>
    <w:link w:val="20"/>
    <w:uiPriority w:val="9"/>
    <w:qFormat/>
    <w:rsid w:val="00BF55A4"/>
    <w:pPr>
      <w:autoSpaceDE w:val="0"/>
      <w:autoSpaceDN w:val="0"/>
      <w:adjustRightInd w:val="0"/>
      <w:jc w:val="center"/>
      <w:outlineLvl w:val="1"/>
    </w:pPr>
    <w:rPr>
      <w:rFonts w:ascii="Arial" w:hAnsi="Arial" w:cs="Arial"/>
      <w:b/>
      <w:bCs/>
      <w:sz w:val="28"/>
      <w:szCs w:val="28"/>
    </w:rPr>
  </w:style>
  <w:style w:type="paragraph" w:styleId="3">
    <w:name w:val="heading 3"/>
    <w:basedOn w:val="a"/>
    <w:next w:val="a"/>
    <w:link w:val="30"/>
    <w:uiPriority w:val="9"/>
    <w:qFormat/>
    <w:rsid w:val="00BF55A4"/>
    <w:pPr>
      <w:autoSpaceDE w:val="0"/>
      <w:autoSpaceDN w:val="0"/>
      <w:adjustRightInd w:val="0"/>
      <w:jc w:val="center"/>
      <w:outlineLvl w:val="2"/>
    </w:pPr>
    <w:rPr>
      <w:rFonts w:ascii="Arial" w:hAnsi="Arial" w:cs="Arial"/>
      <w:b/>
      <w:bCs/>
      <w:sz w:val="26"/>
      <w:szCs w:val="26"/>
    </w:rPr>
  </w:style>
  <w:style w:type="paragraph" w:styleId="4">
    <w:name w:val="heading 4"/>
    <w:basedOn w:val="a"/>
    <w:next w:val="a"/>
    <w:link w:val="40"/>
    <w:qFormat/>
    <w:rsid w:val="00BF55A4"/>
    <w:pPr>
      <w:autoSpaceDE w:val="0"/>
      <w:autoSpaceDN w:val="0"/>
      <w:adjustRightInd w:val="0"/>
      <w:jc w:val="center"/>
      <w:outlineLvl w:val="3"/>
    </w:pPr>
    <w:rPr>
      <w:b/>
      <w:bCs/>
      <w:sz w:val="26"/>
      <w:szCs w:val="26"/>
    </w:rPr>
  </w:style>
  <w:style w:type="paragraph" w:styleId="5">
    <w:name w:val="heading 5"/>
    <w:basedOn w:val="a"/>
    <w:next w:val="a"/>
    <w:link w:val="50"/>
    <w:qFormat/>
    <w:rsid w:val="00BF55A4"/>
    <w:pPr>
      <w:autoSpaceDE w:val="0"/>
      <w:autoSpaceDN w:val="0"/>
      <w:adjustRightInd w:val="0"/>
      <w:jc w:val="center"/>
      <w:outlineLvl w:val="4"/>
    </w:pPr>
    <w:rPr>
      <w:b/>
      <w:bCs/>
      <w:i/>
      <w:iCs/>
      <w:sz w:val="24"/>
      <w:szCs w:val="24"/>
    </w:rPr>
  </w:style>
  <w:style w:type="paragraph" w:styleId="6">
    <w:name w:val="heading 6"/>
    <w:basedOn w:val="a"/>
    <w:next w:val="a"/>
    <w:link w:val="60"/>
    <w:qFormat/>
    <w:rsid w:val="00BF55A4"/>
    <w:pPr>
      <w:autoSpaceDE w:val="0"/>
      <w:autoSpaceDN w:val="0"/>
      <w:adjustRightInd w:val="0"/>
      <w:jc w:val="center"/>
      <w:outlineLvl w:val="5"/>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F55A4"/>
    <w:rPr>
      <w:rFonts w:ascii="Calibri Light" w:hAnsi="Calibri Light" w:cs="Times New Roman"/>
      <w:b/>
      <w:bCs/>
      <w:kern w:val="32"/>
      <w:sz w:val="32"/>
      <w:szCs w:val="32"/>
    </w:rPr>
  </w:style>
  <w:style w:type="character" w:customStyle="1" w:styleId="20">
    <w:name w:val="Заголовок 2 Знак"/>
    <w:link w:val="2"/>
    <w:uiPriority w:val="9"/>
    <w:locked/>
    <w:rsid w:val="00BF55A4"/>
    <w:rPr>
      <w:rFonts w:ascii="Calibri Light" w:hAnsi="Calibri Light" w:cs="Times New Roman"/>
      <w:b/>
      <w:bCs/>
      <w:i/>
      <w:iCs/>
      <w:sz w:val="28"/>
      <w:szCs w:val="28"/>
    </w:rPr>
  </w:style>
  <w:style w:type="character" w:customStyle="1" w:styleId="30">
    <w:name w:val="Заголовок 3 Знак"/>
    <w:link w:val="3"/>
    <w:uiPriority w:val="9"/>
    <w:semiHidden/>
    <w:locked/>
    <w:rsid w:val="00BF55A4"/>
    <w:rPr>
      <w:rFonts w:ascii="Calibri Light" w:hAnsi="Calibri Light" w:cs="Times New Roman"/>
      <w:b/>
      <w:bCs/>
      <w:sz w:val="26"/>
      <w:szCs w:val="26"/>
    </w:rPr>
  </w:style>
  <w:style w:type="character" w:customStyle="1" w:styleId="40">
    <w:name w:val="Заголовок 4 Знак"/>
    <w:link w:val="4"/>
    <w:semiHidden/>
    <w:locked/>
    <w:rsid w:val="00BF55A4"/>
    <w:rPr>
      <w:rFonts w:ascii="Calibri" w:hAnsi="Calibri" w:cs="Times New Roman"/>
      <w:b/>
      <w:bCs/>
      <w:sz w:val="28"/>
      <w:szCs w:val="28"/>
    </w:rPr>
  </w:style>
  <w:style w:type="character" w:customStyle="1" w:styleId="50">
    <w:name w:val="Заголовок 5 Знак"/>
    <w:link w:val="5"/>
    <w:semiHidden/>
    <w:locked/>
    <w:rsid w:val="00BF55A4"/>
    <w:rPr>
      <w:rFonts w:ascii="Calibri" w:hAnsi="Calibri" w:cs="Times New Roman"/>
      <w:b/>
      <w:bCs/>
      <w:i/>
      <w:iCs/>
      <w:sz w:val="26"/>
      <w:szCs w:val="26"/>
    </w:rPr>
  </w:style>
  <w:style w:type="character" w:customStyle="1" w:styleId="60">
    <w:name w:val="Заголовок 6 Знак"/>
    <w:link w:val="6"/>
    <w:semiHidden/>
    <w:locked/>
    <w:rsid w:val="00BF55A4"/>
    <w:rPr>
      <w:rFonts w:ascii="Calibri" w:hAnsi="Calibri" w:cs="Times New Roman"/>
      <w:b/>
      <w:bCs/>
    </w:rPr>
  </w:style>
  <w:style w:type="paragraph" w:customStyle="1" w:styleId="Epigraph">
    <w:name w:val="Epigraph"/>
    <w:next w:val="a"/>
    <w:rsid w:val="00BF55A4"/>
    <w:pPr>
      <w:widowControl w:val="0"/>
      <w:autoSpaceDE w:val="0"/>
      <w:autoSpaceDN w:val="0"/>
      <w:adjustRightInd w:val="0"/>
      <w:ind w:left="3000" w:firstLine="400"/>
      <w:jc w:val="both"/>
    </w:pPr>
    <w:rPr>
      <w:i/>
      <w:iCs/>
      <w:sz w:val="22"/>
      <w:szCs w:val="22"/>
    </w:rPr>
  </w:style>
  <w:style w:type="paragraph" w:customStyle="1" w:styleId="EpigraphAuthor">
    <w:name w:val="Epigraph Author"/>
    <w:next w:val="a"/>
    <w:rsid w:val="00BF55A4"/>
    <w:pPr>
      <w:widowControl w:val="0"/>
      <w:autoSpaceDE w:val="0"/>
      <w:autoSpaceDN w:val="0"/>
      <w:adjustRightInd w:val="0"/>
      <w:ind w:left="3000" w:firstLine="400"/>
      <w:jc w:val="both"/>
    </w:pPr>
    <w:rPr>
      <w:b/>
      <w:bCs/>
      <w:sz w:val="22"/>
      <w:szCs w:val="22"/>
    </w:rPr>
  </w:style>
  <w:style w:type="paragraph" w:customStyle="1" w:styleId="Annotation">
    <w:name w:val="Annotation"/>
    <w:next w:val="a"/>
    <w:rsid w:val="00BF55A4"/>
    <w:pPr>
      <w:widowControl w:val="0"/>
      <w:autoSpaceDE w:val="0"/>
      <w:autoSpaceDN w:val="0"/>
      <w:adjustRightInd w:val="0"/>
      <w:ind w:firstLine="567"/>
      <w:jc w:val="both"/>
    </w:pPr>
    <w:rPr>
      <w:i/>
      <w:iCs/>
      <w:sz w:val="24"/>
      <w:szCs w:val="24"/>
    </w:rPr>
  </w:style>
  <w:style w:type="paragraph" w:customStyle="1" w:styleId="Cite">
    <w:name w:val="Cite"/>
    <w:next w:val="a"/>
    <w:rsid w:val="00BF55A4"/>
    <w:pPr>
      <w:widowControl w:val="0"/>
      <w:autoSpaceDE w:val="0"/>
      <w:autoSpaceDN w:val="0"/>
      <w:adjustRightInd w:val="0"/>
      <w:ind w:left="1134" w:right="600" w:firstLine="400"/>
      <w:jc w:val="both"/>
    </w:pPr>
    <w:rPr>
      <w:sz w:val="22"/>
      <w:szCs w:val="22"/>
    </w:rPr>
  </w:style>
  <w:style w:type="paragraph" w:customStyle="1" w:styleId="CiteAuthor">
    <w:name w:val="Cite Author"/>
    <w:next w:val="a"/>
    <w:rsid w:val="00BF55A4"/>
    <w:pPr>
      <w:widowControl w:val="0"/>
      <w:autoSpaceDE w:val="0"/>
      <w:autoSpaceDN w:val="0"/>
      <w:adjustRightInd w:val="0"/>
      <w:ind w:left="1701" w:right="600" w:firstLine="400"/>
      <w:jc w:val="both"/>
    </w:pPr>
    <w:rPr>
      <w:b/>
      <w:bCs/>
      <w:i/>
      <w:iCs/>
      <w:sz w:val="22"/>
      <w:szCs w:val="22"/>
    </w:rPr>
  </w:style>
  <w:style w:type="paragraph" w:customStyle="1" w:styleId="PoemTitle">
    <w:name w:val="Poem Title"/>
    <w:next w:val="a"/>
    <w:rsid w:val="00BF55A4"/>
    <w:pPr>
      <w:widowControl w:val="0"/>
      <w:autoSpaceDE w:val="0"/>
      <w:autoSpaceDN w:val="0"/>
      <w:adjustRightInd w:val="0"/>
      <w:spacing w:before="12"/>
      <w:ind w:left="2000" w:right="600"/>
    </w:pPr>
    <w:rPr>
      <w:b/>
      <w:bCs/>
      <w:sz w:val="24"/>
      <w:szCs w:val="24"/>
    </w:rPr>
  </w:style>
  <w:style w:type="paragraph" w:customStyle="1" w:styleId="Stanza">
    <w:name w:val="Stanza"/>
    <w:next w:val="a"/>
    <w:rsid w:val="00BF55A4"/>
    <w:pPr>
      <w:widowControl w:val="0"/>
      <w:autoSpaceDE w:val="0"/>
      <w:autoSpaceDN w:val="0"/>
      <w:adjustRightInd w:val="0"/>
      <w:ind w:left="2000" w:right="600" w:firstLine="400"/>
    </w:pPr>
    <w:rPr>
      <w:sz w:val="24"/>
      <w:szCs w:val="24"/>
    </w:rPr>
  </w:style>
  <w:style w:type="paragraph" w:customStyle="1" w:styleId="FootNote">
    <w:name w:val="FootNote"/>
    <w:next w:val="a"/>
    <w:rsid w:val="00BF55A4"/>
    <w:pPr>
      <w:widowControl w:val="0"/>
      <w:autoSpaceDE w:val="0"/>
      <w:autoSpaceDN w:val="0"/>
      <w:adjustRightInd w:val="0"/>
      <w:ind w:firstLine="200"/>
      <w:jc w:val="both"/>
    </w:pPr>
  </w:style>
  <w:style w:type="paragraph" w:customStyle="1" w:styleId="FootNoteEpigraph">
    <w:name w:val="FootNote Epigraph"/>
    <w:rsid w:val="00BF55A4"/>
    <w:pPr>
      <w:widowControl w:val="0"/>
      <w:autoSpaceDE w:val="0"/>
      <w:autoSpaceDN w:val="0"/>
      <w:adjustRightInd w:val="0"/>
      <w:ind w:left="1500" w:firstLine="400"/>
      <w:jc w:val="both"/>
    </w:pPr>
    <w:rPr>
      <w:i/>
      <w:iCs/>
      <w:sz w:val="18"/>
      <w:szCs w:val="18"/>
    </w:rPr>
  </w:style>
  <w:style w:type="paragraph" w:customStyle="1" w:styleId="FootNoteStanza">
    <w:name w:val="FootNote Stanza"/>
    <w:next w:val="a"/>
    <w:rsid w:val="00BF55A4"/>
    <w:pPr>
      <w:widowControl w:val="0"/>
      <w:autoSpaceDE w:val="0"/>
      <w:autoSpaceDN w:val="0"/>
      <w:adjustRightInd w:val="0"/>
      <w:ind w:left="500" w:right="600"/>
    </w:pPr>
    <w:rPr>
      <w:sz w:val="18"/>
      <w:szCs w:val="18"/>
    </w:rPr>
  </w:style>
  <w:style w:type="paragraph" w:customStyle="1" w:styleId="FootNoteCite">
    <w:name w:val="FootNote Cite"/>
    <w:next w:val="a"/>
    <w:rsid w:val="00BF55A4"/>
    <w:pPr>
      <w:widowControl w:val="0"/>
      <w:autoSpaceDE w:val="0"/>
      <w:autoSpaceDN w:val="0"/>
      <w:adjustRightInd w:val="0"/>
      <w:ind w:left="300" w:right="600"/>
      <w:jc w:val="both"/>
    </w:pPr>
    <w:rPr>
      <w:sz w:val="18"/>
      <w:szCs w:val="18"/>
    </w:rPr>
  </w:style>
  <w:style w:type="paragraph" w:customStyle="1" w:styleId="FootNoteCiteAuthor">
    <w:name w:val="FootNote Cite Author"/>
    <w:next w:val="a"/>
    <w:rsid w:val="00BF55A4"/>
    <w:pPr>
      <w:widowControl w:val="0"/>
      <w:autoSpaceDE w:val="0"/>
      <w:autoSpaceDN w:val="0"/>
      <w:adjustRightInd w:val="0"/>
      <w:ind w:left="350" w:right="600"/>
      <w:jc w:val="both"/>
    </w:pPr>
    <w:rPr>
      <w:b/>
      <w:bCs/>
      <w:i/>
      <w:iCs/>
      <w:sz w:val="18"/>
      <w:szCs w:val="18"/>
    </w:rPr>
  </w:style>
  <w:style w:type="paragraph" w:customStyle="1" w:styleId="FootNotePoemTitle">
    <w:name w:val="FootNote Poem Title"/>
    <w:next w:val="a"/>
    <w:rsid w:val="00BF55A4"/>
    <w:pPr>
      <w:widowControl w:val="0"/>
      <w:autoSpaceDE w:val="0"/>
      <w:autoSpaceDN w:val="0"/>
      <w:adjustRightInd w:val="0"/>
      <w:spacing w:before="12"/>
      <w:ind w:left="2000" w:right="600"/>
    </w:pPr>
    <w:rPr>
      <w:b/>
      <w:bCs/>
    </w:rPr>
  </w:style>
  <w:style w:type="paragraph" w:customStyle="1" w:styleId="Colon">
    <w:name w:val="Colon"/>
    <w:next w:val="a"/>
    <w:rsid w:val="00BF55A4"/>
    <w:pPr>
      <w:widowControl w:val="0"/>
      <w:pBdr>
        <w:bottom w:val="single" w:sz="4" w:space="1" w:color="auto"/>
      </w:pBdr>
      <w:autoSpaceDE w:val="0"/>
      <w:autoSpaceDN w:val="0"/>
      <w:adjustRightInd w:val="0"/>
    </w:pPr>
    <w:rPr>
      <w:b/>
      <w:bCs/>
      <w:sz w:val="18"/>
      <w:szCs w:val="18"/>
    </w:rPr>
  </w:style>
  <w:style w:type="character" w:styleId="a3">
    <w:name w:val="annotation reference"/>
    <w:semiHidden/>
    <w:rsid w:val="007F5571"/>
    <w:rPr>
      <w:rFonts w:cs="Times New Roman"/>
      <w:sz w:val="16"/>
      <w:szCs w:val="16"/>
    </w:rPr>
  </w:style>
  <w:style w:type="paragraph" w:styleId="a4">
    <w:name w:val="annotation text"/>
    <w:basedOn w:val="a"/>
    <w:link w:val="a5"/>
    <w:semiHidden/>
    <w:rsid w:val="007F5571"/>
  </w:style>
  <w:style w:type="character" w:customStyle="1" w:styleId="a5">
    <w:name w:val="Текст примечания Знак"/>
    <w:link w:val="a4"/>
    <w:semiHidden/>
    <w:locked/>
    <w:rsid w:val="00BF55A4"/>
    <w:rPr>
      <w:rFonts w:cs="Times New Roman"/>
      <w:sz w:val="20"/>
      <w:szCs w:val="20"/>
    </w:rPr>
  </w:style>
  <w:style w:type="paragraph" w:styleId="a6">
    <w:name w:val="Balloon Text"/>
    <w:basedOn w:val="a"/>
    <w:link w:val="a7"/>
    <w:semiHidden/>
    <w:rsid w:val="007F5571"/>
    <w:pPr>
      <w:autoSpaceDE w:val="0"/>
      <w:autoSpaceDN w:val="0"/>
      <w:adjustRightInd w:val="0"/>
      <w:ind w:firstLine="567"/>
    </w:pPr>
    <w:rPr>
      <w:rFonts w:ascii="Tahoma" w:hAnsi="Tahoma" w:cs="Tahoma"/>
      <w:sz w:val="16"/>
      <w:szCs w:val="16"/>
    </w:rPr>
  </w:style>
  <w:style w:type="character" w:customStyle="1" w:styleId="a7">
    <w:name w:val="Текст выноски Знак"/>
    <w:link w:val="a6"/>
    <w:semiHidden/>
    <w:locked/>
    <w:rsid w:val="00BF55A4"/>
    <w:rPr>
      <w:rFonts w:ascii="Segoe UI" w:hAnsi="Segoe UI" w:cs="Segoe UI"/>
      <w:sz w:val="18"/>
      <w:szCs w:val="18"/>
    </w:rPr>
  </w:style>
  <w:style w:type="paragraph" w:styleId="a8">
    <w:name w:val="Normal (Web)"/>
    <w:basedOn w:val="a"/>
    <w:uiPriority w:val="99"/>
    <w:rsid w:val="00357965"/>
    <w:pPr>
      <w:spacing w:before="100" w:beforeAutospacing="1" w:after="100" w:afterAutospacing="1"/>
    </w:pPr>
    <w:rPr>
      <w:color w:val="000000"/>
    </w:rPr>
  </w:style>
  <w:style w:type="paragraph" w:styleId="a9">
    <w:name w:val="header"/>
    <w:basedOn w:val="a"/>
    <w:link w:val="aa"/>
    <w:rsid w:val="0087744D"/>
    <w:pPr>
      <w:tabs>
        <w:tab w:val="center" w:pos="4677"/>
        <w:tab w:val="right" w:pos="9355"/>
      </w:tabs>
      <w:autoSpaceDE w:val="0"/>
      <w:autoSpaceDN w:val="0"/>
      <w:adjustRightInd w:val="0"/>
      <w:ind w:firstLine="567"/>
    </w:pPr>
    <w:rPr>
      <w:sz w:val="24"/>
      <w:szCs w:val="24"/>
    </w:rPr>
  </w:style>
  <w:style w:type="character" w:customStyle="1" w:styleId="aa">
    <w:name w:val="Верхний колонтитул Знак"/>
    <w:link w:val="a9"/>
    <w:semiHidden/>
    <w:locked/>
    <w:rsid w:val="00BF55A4"/>
    <w:rPr>
      <w:rFonts w:cs="Times New Roman"/>
      <w:sz w:val="20"/>
      <w:szCs w:val="20"/>
    </w:rPr>
  </w:style>
  <w:style w:type="paragraph" w:styleId="ab">
    <w:name w:val="footer"/>
    <w:basedOn w:val="a"/>
    <w:link w:val="ac"/>
    <w:rsid w:val="0087744D"/>
    <w:pPr>
      <w:tabs>
        <w:tab w:val="center" w:pos="4677"/>
        <w:tab w:val="right" w:pos="9355"/>
      </w:tabs>
      <w:autoSpaceDE w:val="0"/>
      <w:autoSpaceDN w:val="0"/>
      <w:adjustRightInd w:val="0"/>
      <w:ind w:firstLine="567"/>
    </w:pPr>
    <w:rPr>
      <w:sz w:val="24"/>
      <w:szCs w:val="24"/>
    </w:rPr>
  </w:style>
  <w:style w:type="character" w:customStyle="1" w:styleId="ac">
    <w:name w:val="Нижний колонтитул Знак"/>
    <w:link w:val="ab"/>
    <w:semiHidden/>
    <w:locked/>
    <w:rsid w:val="00BF55A4"/>
    <w:rPr>
      <w:rFonts w:cs="Times New Roman"/>
      <w:sz w:val="20"/>
      <w:szCs w:val="20"/>
    </w:rPr>
  </w:style>
  <w:style w:type="character" w:customStyle="1" w:styleId="sn">
    <w:name w:val="sn"/>
    <w:rsid w:val="0029042D"/>
    <w:rPr>
      <w:rFonts w:cs="Times New Roman"/>
    </w:rPr>
  </w:style>
  <w:style w:type="paragraph" w:customStyle="1" w:styleId="FR2">
    <w:name w:val="FR2"/>
    <w:rsid w:val="008B3627"/>
    <w:pPr>
      <w:widowControl w:val="0"/>
      <w:ind w:right="-22"/>
      <w:jc w:val="center"/>
    </w:pPr>
    <w:rPr>
      <w:rFonts w:ascii="Arial" w:hAnsi="Arial" w:cs="Arial"/>
      <w:b/>
      <w:bCs/>
      <w:sz w:val="28"/>
      <w:szCs w:val="28"/>
    </w:rPr>
  </w:style>
  <w:style w:type="paragraph" w:styleId="ad">
    <w:name w:val="Body Text"/>
    <w:basedOn w:val="a"/>
    <w:link w:val="ae"/>
    <w:rsid w:val="00222FE3"/>
    <w:pPr>
      <w:ind w:firstLine="284"/>
    </w:pPr>
  </w:style>
  <w:style w:type="character" w:customStyle="1" w:styleId="ae">
    <w:name w:val="Основной текст Знак"/>
    <w:link w:val="ad"/>
    <w:locked/>
    <w:rsid w:val="00367B0E"/>
    <w:rPr>
      <w:rFonts w:cs="Times New Roman"/>
      <w:lang w:val="ru-RU" w:eastAsia="ru-RU"/>
    </w:rPr>
  </w:style>
  <w:style w:type="paragraph" w:customStyle="1" w:styleId="sti">
    <w:name w:val="sti"/>
    <w:basedOn w:val="a"/>
    <w:rsid w:val="00A6319C"/>
    <w:pPr>
      <w:spacing w:before="100" w:beforeAutospacing="1" w:after="100" w:afterAutospacing="1"/>
    </w:pPr>
    <w:rPr>
      <w:sz w:val="24"/>
      <w:szCs w:val="24"/>
    </w:rPr>
  </w:style>
  <w:style w:type="paragraph" w:customStyle="1" w:styleId="Default">
    <w:name w:val="Default"/>
    <w:rsid w:val="00ED23EF"/>
    <w:pPr>
      <w:autoSpaceDE w:val="0"/>
      <w:autoSpaceDN w:val="0"/>
      <w:adjustRightInd w:val="0"/>
    </w:pPr>
    <w:rPr>
      <w:color w:val="000000"/>
      <w:sz w:val="24"/>
      <w:szCs w:val="24"/>
    </w:rPr>
  </w:style>
  <w:style w:type="paragraph" w:styleId="af">
    <w:name w:val="annotation subject"/>
    <w:basedOn w:val="a4"/>
    <w:next w:val="a4"/>
    <w:link w:val="af0"/>
    <w:semiHidden/>
    <w:rsid w:val="00725C59"/>
    <w:rPr>
      <w:b/>
      <w:bCs/>
    </w:rPr>
  </w:style>
  <w:style w:type="character" w:customStyle="1" w:styleId="af0">
    <w:name w:val="Тема примечания Знак"/>
    <w:link w:val="af"/>
    <w:semiHidden/>
    <w:locked/>
    <w:rsid w:val="00BF55A4"/>
    <w:rPr>
      <w:rFonts w:cs="Times New Roman"/>
      <w:b/>
      <w:bCs/>
      <w:sz w:val="20"/>
      <w:szCs w:val="20"/>
    </w:rPr>
  </w:style>
  <w:style w:type="paragraph" w:customStyle="1" w:styleId="text">
    <w:name w:val="text"/>
    <w:basedOn w:val="a"/>
    <w:rsid w:val="00725C59"/>
    <w:pPr>
      <w:spacing w:before="100" w:beforeAutospacing="1" w:after="100" w:afterAutospacing="1"/>
    </w:pPr>
    <w:rPr>
      <w:sz w:val="24"/>
      <w:szCs w:val="24"/>
    </w:rPr>
  </w:style>
  <w:style w:type="character" w:styleId="af1">
    <w:name w:val="Strong"/>
    <w:uiPriority w:val="22"/>
    <w:qFormat/>
    <w:rsid w:val="00725C59"/>
    <w:rPr>
      <w:rFonts w:cs="Times New Roman"/>
      <w:b/>
      <w:bCs/>
    </w:rPr>
  </w:style>
  <w:style w:type="character" w:styleId="af2">
    <w:name w:val="Hyperlink"/>
    <w:uiPriority w:val="99"/>
    <w:rsid w:val="00725C59"/>
    <w:rPr>
      <w:rFonts w:cs="Times New Roman"/>
      <w:color w:val="0000FF"/>
      <w:u w:val="single"/>
    </w:rPr>
  </w:style>
  <w:style w:type="character" w:customStyle="1" w:styleId="ssilk">
    <w:name w:val="ssilk"/>
    <w:rsid w:val="00725C59"/>
    <w:rPr>
      <w:rFonts w:cs="Times New Roman"/>
    </w:rPr>
  </w:style>
  <w:style w:type="character" w:styleId="af3">
    <w:name w:val="Emphasis"/>
    <w:uiPriority w:val="20"/>
    <w:qFormat/>
    <w:rsid w:val="00725C59"/>
    <w:rPr>
      <w:rFonts w:cs="Times New Roman"/>
      <w:i/>
      <w:iCs/>
    </w:rPr>
  </w:style>
  <w:style w:type="character" w:customStyle="1" w:styleId="small">
    <w:name w:val="small"/>
    <w:rsid w:val="00725C59"/>
    <w:rPr>
      <w:rFonts w:cs="Times New Roman"/>
    </w:rPr>
  </w:style>
  <w:style w:type="character" w:customStyle="1" w:styleId="apple-converted-space">
    <w:name w:val="apple-converted-space"/>
    <w:rsid w:val="00725C59"/>
    <w:rPr>
      <w:rFonts w:cs="Times New Roman"/>
    </w:rPr>
  </w:style>
  <w:style w:type="paragraph" w:customStyle="1" w:styleId="zitata">
    <w:name w:val="zitata"/>
    <w:basedOn w:val="a"/>
    <w:rsid w:val="00725C59"/>
    <w:pPr>
      <w:spacing w:before="100" w:beforeAutospacing="1" w:after="100" w:afterAutospacing="1"/>
    </w:pPr>
    <w:rPr>
      <w:sz w:val="24"/>
      <w:szCs w:val="24"/>
    </w:rPr>
  </w:style>
  <w:style w:type="paragraph" w:customStyle="1" w:styleId="podpisr">
    <w:name w:val="podpisr"/>
    <w:basedOn w:val="a"/>
    <w:rsid w:val="00725C59"/>
    <w:pPr>
      <w:spacing w:before="100" w:beforeAutospacing="1" w:after="100" w:afterAutospacing="1"/>
    </w:pPr>
    <w:rPr>
      <w:sz w:val="24"/>
      <w:szCs w:val="24"/>
    </w:rPr>
  </w:style>
  <w:style w:type="paragraph" w:styleId="HTML">
    <w:name w:val="HTML Preformatted"/>
    <w:basedOn w:val="a"/>
    <w:link w:val="HTML0"/>
    <w:rsid w:val="00725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semiHidden/>
    <w:locked/>
    <w:rsid w:val="00BF55A4"/>
    <w:rPr>
      <w:rFonts w:ascii="Courier New" w:hAnsi="Courier New" w:cs="Courier New"/>
      <w:sz w:val="20"/>
      <w:szCs w:val="20"/>
    </w:rPr>
  </w:style>
  <w:style w:type="character" w:customStyle="1" w:styleId="stairsqwerty1">
    <w:name w:val="stairsqwerty1"/>
    <w:rsid w:val="00725C59"/>
    <w:rPr>
      <w:rFonts w:cs="Times New Roman"/>
    </w:rPr>
  </w:style>
  <w:style w:type="paragraph" w:customStyle="1" w:styleId="af4">
    <w:name w:val="Обычный с отступом"/>
    <w:basedOn w:val="a"/>
    <w:rsid w:val="00887251"/>
    <w:pPr>
      <w:spacing w:line="260" w:lineRule="auto"/>
      <w:ind w:firstLine="567"/>
    </w:pPr>
    <w:rPr>
      <w:sz w:val="28"/>
      <w:szCs w:val="28"/>
    </w:rPr>
  </w:style>
  <w:style w:type="paragraph" w:styleId="af5">
    <w:name w:val="footnote text"/>
    <w:basedOn w:val="a"/>
    <w:link w:val="af6"/>
    <w:semiHidden/>
    <w:rsid w:val="002557D7"/>
  </w:style>
  <w:style w:type="character" w:customStyle="1" w:styleId="af6">
    <w:name w:val="Текст сноски Знак"/>
    <w:link w:val="af5"/>
    <w:semiHidden/>
    <w:locked/>
    <w:rsid w:val="00BF55A4"/>
    <w:rPr>
      <w:rFonts w:cs="Times New Roman"/>
      <w:sz w:val="20"/>
      <w:szCs w:val="20"/>
    </w:rPr>
  </w:style>
  <w:style w:type="character" w:styleId="af7">
    <w:name w:val="footnote reference"/>
    <w:semiHidden/>
    <w:rsid w:val="002557D7"/>
    <w:rPr>
      <w:rFonts w:cs="Times New Roman"/>
      <w:vertAlign w:val="superscript"/>
    </w:rPr>
  </w:style>
  <w:style w:type="paragraph" w:styleId="af8">
    <w:name w:val="Body Text Indent"/>
    <w:basedOn w:val="a"/>
    <w:link w:val="af9"/>
    <w:rsid w:val="002557D7"/>
    <w:pPr>
      <w:ind w:firstLine="720"/>
    </w:pPr>
    <w:rPr>
      <w:sz w:val="24"/>
      <w:szCs w:val="24"/>
    </w:rPr>
  </w:style>
  <w:style w:type="character" w:customStyle="1" w:styleId="af9">
    <w:name w:val="Основной текст с отступом Знак"/>
    <w:link w:val="af8"/>
    <w:semiHidden/>
    <w:locked/>
    <w:rsid w:val="00BF55A4"/>
    <w:rPr>
      <w:rFonts w:cs="Times New Roman"/>
      <w:sz w:val="20"/>
      <w:szCs w:val="20"/>
    </w:rPr>
  </w:style>
  <w:style w:type="paragraph" w:styleId="21">
    <w:name w:val="Body Text 2"/>
    <w:basedOn w:val="a"/>
    <w:link w:val="22"/>
    <w:rsid w:val="002557D7"/>
    <w:pPr>
      <w:ind w:left="1560" w:hanging="142"/>
    </w:pPr>
    <w:rPr>
      <w:spacing w:val="20"/>
      <w:sz w:val="24"/>
      <w:szCs w:val="24"/>
    </w:rPr>
  </w:style>
  <w:style w:type="character" w:customStyle="1" w:styleId="22">
    <w:name w:val="Основной текст 2 Знак"/>
    <w:link w:val="21"/>
    <w:semiHidden/>
    <w:locked/>
    <w:rsid w:val="00BF55A4"/>
    <w:rPr>
      <w:rFonts w:cs="Times New Roman"/>
      <w:sz w:val="20"/>
      <w:szCs w:val="20"/>
    </w:rPr>
  </w:style>
  <w:style w:type="paragraph" w:styleId="31">
    <w:name w:val="Body Text 3"/>
    <w:basedOn w:val="a"/>
    <w:link w:val="32"/>
    <w:rsid w:val="002557D7"/>
    <w:rPr>
      <w:sz w:val="24"/>
      <w:szCs w:val="24"/>
    </w:rPr>
  </w:style>
  <w:style w:type="character" w:customStyle="1" w:styleId="32">
    <w:name w:val="Основной текст 3 Знак"/>
    <w:link w:val="31"/>
    <w:semiHidden/>
    <w:locked/>
    <w:rsid w:val="00BF55A4"/>
    <w:rPr>
      <w:rFonts w:cs="Times New Roman"/>
      <w:sz w:val="16"/>
      <w:szCs w:val="16"/>
    </w:rPr>
  </w:style>
  <w:style w:type="paragraph" w:styleId="23">
    <w:name w:val="Body Text Indent 2"/>
    <w:basedOn w:val="a"/>
    <w:link w:val="24"/>
    <w:rsid w:val="002557D7"/>
    <w:pPr>
      <w:ind w:left="709" w:firstLine="425"/>
    </w:pPr>
    <w:rPr>
      <w:spacing w:val="20"/>
      <w:sz w:val="24"/>
      <w:szCs w:val="24"/>
    </w:rPr>
  </w:style>
  <w:style w:type="character" w:customStyle="1" w:styleId="24">
    <w:name w:val="Основной текст с отступом 2 Знак"/>
    <w:link w:val="23"/>
    <w:semiHidden/>
    <w:locked/>
    <w:rsid w:val="00BF55A4"/>
    <w:rPr>
      <w:rFonts w:cs="Times New Roman"/>
      <w:sz w:val="20"/>
      <w:szCs w:val="20"/>
    </w:rPr>
  </w:style>
  <w:style w:type="character" w:customStyle="1" w:styleId="t44">
    <w:name w:val="t44"/>
    <w:rsid w:val="00D27663"/>
    <w:rPr>
      <w:rFonts w:cs="Times New Roman"/>
    </w:rPr>
  </w:style>
  <w:style w:type="character" w:customStyle="1" w:styleId="t56">
    <w:name w:val="t56"/>
    <w:rsid w:val="00D27663"/>
    <w:rPr>
      <w:rFonts w:cs="Times New Roman"/>
    </w:rPr>
  </w:style>
  <w:style w:type="paragraph" w:styleId="11">
    <w:name w:val="toc 1"/>
    <w:basedOn w:val="a"/>
    <w:next w:val="a"/>
    <w:autoRedefine/>
    <w:uiPriority w:val="39"/>
    <w:rsid w:val="002B5D94"/>
    <w:pPr>
      <w:spacing w:line="260" w:lineRule="auto"/>
      <w:ind w:firstLine="280"/>
    </w:pPr>
    <w:rPr>
      <w:sz w:val="18"/>
      <w:szCs w:val="18"/>
    </w:rPr>
  </w:style>
  <w:style w:type="paragraph" w:styleId="25">
    <w:name w:val="toc 2"/>
    <w:basedOn w:val="a"/>
    <w:next w:val="a"/>
    <w:autoRedefine/>
    <w:uiPriority w:val="39"/>
    <w:rsid w:val="002B5D94"/>
    <w:pPr>
      <w:tabs>
        <w:tab w:val="right" w:leader="dot" w:pos="9911"/>
      </w:tabs>
      <w:spacing w:line="260" w:lineRule="auto"/>
    </w:pPr>
    <w:rPr>
      <w:sz w:val="18"/>
      <w:szCs w:val="18"/>
    </w:rPr>
  </w:style>
  <w:style w:type="paragraph" w:styleId="33">
    <w:name w:val="toc 3"/>
    <w:basedOn w:val="a"/>
    <w:next w:val="a"/>
    <w:autoRedefine/>
    <w:semiHidden/>
    <w:rsid w:val="002B5D94"/>
    <w:pPr>
      <w:spacing w:line="260" w:lineRule="auto"/>
      <w:ind w:left="360" w:firstLine="280"/>
    </w:pPr>
    <w:rPr>
      <w:sz w:val="18"/>
      <w:szCs w:val="18"/>
    </w:rPr>
  </w:style>
  <w:style w:type="character" w:customStyle="1" w:styleId="egw-eng">
    <w:name w:val="egw-eng"/>
    <w:rsid w:val="00E43660"/>
    <w:rPr>
      <w:rFonts w:cs="Times New Roman"/>
    </w:rPr>
  </w:style>
  <w:style w:type="character" w:customStyle="1" w:styleId="nol-ink">
    <w:name w:val="nol-ink"/>
    <w:rsid w:val="00E43660"/>
    <w:rPr>
      <w:rFonts w:cs="Times New Roman"/>
    </w:rPr>
  </w:style>
  <w:style w:type="paragraph" w:customStyle="1" w:styleId="12">
    <w:name w:val="Заголовок оглавления1"/>
    <w:basedOn w:val="1"/>
    <w:next w:val="a"/>
    <w:qFormat/>
    <w:rsid w:val="001A5F8D"/>
    <w:pPr>
      <w:keepNext/>
      <w:keepLines/>
      <w:autoSpaceDE/>
      <w:autoSpaceDN/>
      <w:adjustRightInd/>
      <w:spacing w:before="240"/>
      <w:jc w:val="left"/>
      <w:outlineLvl w:val="9"/>
    </w:pPr>
    <w:rPr>
      <w:rFonts w:ascii="Calibri Light" w:hAnsi="Calibri Light" w:cs="Times New Roman"/>
      <w:b w:val="0"/>
      <w:bCs w:val="0"/>
      <w:color w:val="2E74B5"/>
    </w:rPr>
  </w:style>
  <w:style w:type="paragraph" w:customStyle="1" w:styleId="13">
    <w:name w:val="Абзац списка1"/>
    <w:basedOn w:val="a"/>
    <w:qFormat/>
    <w:rsid w:val="00323741"/>
    <w:pPr>
      <w:ind w:left="720"/>
    </w:pPr>
  </w:style>
  <w:style w:type="character" w:customStyle="1" w:styleId="non-egw-preface">
    <w:name w:val="non-egw-preface"/>
    <w:basedOn w:val="a0"/>
    <w:rsid w:val="001958D1"/>
  </w:style>
  <w:style w:type="character" w:customStyle="1" w:styleId="reference">
    <w:name w:val="reference"/>
    <w:basedOn w:val="a0"/>
    <w:rsid w:val="001958D1"/>
  </w:style>
  <w:style w:type="character" w:customStyle="1" w:styleId="highlight">
    <w:name w:val="highlight"/>
    <w:basedOn w:val="a0"/>
    <w:rsid w:val="001958D1"/>
  </w:style>
  <w:style w:type="character" w:customStyle="1" w:styleId="y2iqfc">
    <w:name w:val="y2iqfc"/>
    <w:basedOn w:val="a0"/>
    <w:rsid w:val="001958D1"/>
  </w:style>
  <w:style w:type="character" w:customStyle="1" w:styleId="bible-rus">
    <w:name w:val="bible-rus"/>
    <w:basedOn w:val="a0"/>
    <w:rsid w:val="001958D1"/>
  </w:style>
  <w:style w:type="character" w:customStyle="1" w:styleId="mark">
    <w:name w:val="mark"/>
    <w:basedOn w:val="a0"/>
    <w:rsid w:val="001958D1"/>
  </w:style>
  <w:style w:type="character" w:styleId="HTML1">
    <w:name w:val="HTML Code"/>
    <w:rsid w:val="00520485"/>
    <w:rPr>
      <w:rFonts w:ascii="Courier New" w:eastAsia="Times New Roman" w:hAnsi="Courier New" w:cs="Courier New"/>
      <w:sz w:val="20"/>
      <w:szCs w:val="20"/>
    </w:rPr>
  </w:style>
  <w:style w:type="character" w:customStyle="1" w:styleId="hgkelc">
    <w:name w:val="hgkelc"/>
    <w:basedOn w:val="a0"/>
    <w:rsid w:val="005A0C28"/>
  </w:style>
  <w:style w:type="character" w:customStyle="1" w:styleId="jlqj4bchmk0b">
    <w:name w:val="jlqj4b chmk0b"/>
    <w:basedOn w:val="a0"/>
    <w:rsid w:val="00B51477"/>
  </w:style>
  <w:style w:type="character" w:customStyle="1" w:styleId="bible-kjv">
    <w:name w:val="bible-kjv"/>
    <w:rsid w:val="00BF1E13"/>
  </w:style>
  <w:style w:type="character" w:customStyle="1" w:styleId="overflow-hidden">
    <w:name w:val="overflow-hidden"/>
    <w:basedOn w:val="a0"/>
    <w:rsid w:val="00747370"/>
  </w:style>
  <w:style w:type="character" w:customStyle="1" w:styleId="jpfdse">
    <w:name w:val="jpfdse"/>
    <w:basedOn w:val="a0"/>
    <w:rsid w:val="00A77226"/>
  </w:style>
  <w:style w:type="paragraph" w:styleId="afa">
    <w:name w:val="List Paragraph"/>
    <w:basedOn w:val="a"/>
    <w:uiPriority w:val="34"/>
    <w:qFormat/>
    <w:rsid w:val="003F570D"/>
    <w:pPr>
      <w:ind w:left="720"/>
      <w:contextualSpacing/>
    </w:pPr>
  </w:style>
  <w:style w:type="paragraph" w:styleId="afb">
    <w:name w:val="caption"/>
    <w:basedOn w:val="a"/>
    <w:next w:val="a"/>
    <w:unhideWhenUsed/>
    <w:qFormat/>
    <w:locked/>
    <w:rsid w:val="009A1D03"/>
    <w:pPr>
      <w:spacing w:after="200" w:line="240" w:lineRule="auto"/>
    </w:pPr>
    <w:rPr>
      <w:i/>
      <w:iCs/>
      <w:color w:val="1F497D" w:themeColor="text2"/>
      <w:sz w:val="18"/>
      <w:szCs w:val="18"/>
    </w:rPr>
  </w:style>
  <w:style w:type="character" w:customStyle="1" w:styleId="relative">
    <w:name w:val="relative"/>
    <w:basedOn w:val="a0"/>
    <w:rsid w:val="00BC6E15"/>
  </w:style>
  <w:style w:type="character" w:customStyle="1" w:styleId="egw-rus">
    <w:name w:val="egw-rus"/>
    <w:basedOn w:val="a0"/>
    <w:rsid w:val="00CE2CFA"/>
  </w:style>
  <w:style w:type="character" w:customStyle="1" w:styleId="non-egw-appendix">
    <w:name w:val="non-egw-appendix"/>
    <w:basedOn w:val="a0"/>
    <w:rsid w:val="002E1BC2"/>
  </w:style>
  <w:style w:type="character" w:customStyle="1" w:styleId="vkekvd">
    <w:name w:val="vkekvd"/>
    <w:basedOn w:val="a0"/>
    <w:rsid w:val="00E678B4"/>
  </w:style>
  <w:style w:type="character" w:customStyle="1" w:styleId="footnote0">
    <w:name w:val="footnote"/>
    <w:basedOn w:val="a0"/>
    <w:rsid w:val="00D61DFC"/>
  </w:style>
  <w:style w:type="character" w:customStyle="1" w:styleId="whitespace-normal">
    <w:name w:val="whitespace-normal"/>
    <w:basedOn w:val="a0"/>
    <w:rsid w:val="00B471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iPriority="9" w:unhideWhenUsed="0" w:qFormat="1"/>
    <w:lsdException w:name="heading 3" w:locked="1" w:semiHidden="0" w:uiPriority="9"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22" w:unhideWhenUsed="0" w:qFormat="1"/>
    <w:lsdException w:name="Emphasis" w:locked="1" w:semiHidden="0" w:uiPriority="20" w:unhideWhenUsed="0" w:qFormat="1"/>
    <w:lsdException w:name="Normal (Web)" w:uiPriority="99"/>
    <w:lsdException w:name="No Lis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EF2"/>
    <w:pPr>
      <w:spacing w:line="259" w:lineRule="auto"/>
    </w:pPr>
  </w:style>
  <w:style w:type="paragraph" w:styleId="1">
    <w:name w:val="heading 1"/>
    <w:basedOn w:val="a"/>
    <w:next w:val="a"/>
    <w:link w:val="10"/>
    <w:qFormat/>
    <w:rsid w:val="00BF55A4"/>
    <w:pPr>
      <w:autoSpaceDE w:val="0"/>
      <w:autoSpaceDN w:val="0"/>
      <w:adjustRightInd w:val="0"/>
      <w:jc w:val="center"/>
      <w:outlineLvl w:val="0"/>
    </w:pPr>
    <w:rPr>
      <w:rFonts w:ascii="Arial" w:hAnsi="Arial" w:cs="Arial"/>
      <w:b/>
      <w:bCs/>
      <w:sz w:val="32"/>
      <w:szCs w:val="32"/>
    </w:rPr>
  </w:style>
  <w:style w:type="paragraph" w:styleId="2">
    <w:name w:val="heading 2"/>
    <w:basedOn w:val="a"/>
    <w:next w:val="a"/>
    <w:link w:val="20"/>
    <w:uiPriority w:val="9"/>
    <w:qFormat/>
    <w:rsid w:val="00BF55A4"/>
    <w:pPr>
      <w:autoSpaceDE w:val="0"/>
      <w:autoSpaceDN w:val="0"/>
      <w:adjustRightInd w:val="0"/>
      <w:jc w:val="center"/>
      <w:outlineLvl w:val="1"/>
    </w:pPr>
    <w:rPr>
      <w:rFonts w:ascii="Arial" w:hAnsi="Arial" w:cs="Arial"/>
      <w:b/>
      <w:bCs/>
      <w:sz w:val="28"/>
      <w:szCs w:val="28"/>
    </w:rPr>
  </w:style>
  <w:style w:type="paragraph" w:styleId="3">
    <w:name w:val="heading 3"/>
    <w:basedOn w:val="a"/>
    <w:next w:val="a"/>
    <w:link w:val="30"/>
    <w:uiPriority w:val="9"/>
    <w:qFormat/>
    <w:rsid w:val="00BF55A4"/>
    <w:pPr>
      <w:autoSpaceDE w:val="0"/>
      <w:autoSpaceDN w:val="0"/>
      <w:adjustRightInd w:val="0"/>
      <w:jc w:val="center"/>
      <w:outlineLvl w:val="2"/>
    </w:pPr>
    <w:rPr>
      <w:rFonts w:ascii="Arial" w:hAnsi="Arial" w:cs="Arial"/>
      <w:b/>
      <w:bCs/>
      <w:sz w:val="26"/>
      <w:szCs w:val="26"/>
    </w:rPr>
  </w:style>
  <w:style w:type="paragraph" w:styleId="4">
    <w:name w:val="heading 4"/>
    <w:basedOn w:val="a"/>
    <w:next w:val="a"/>
    <w:link w:val="40"/>
    <w:qFormat/>
    <w:rsid w:val="00BF55A4"/>
    <w:pPr>
      <w:autoSpaceDE w:val="0"/>
      <w:autoSpaceDN w:val="0"/>
      <w:adjustRightInd w:val="0"/>
      <w:jc w:val="center"/>
      <w:outlineLvl w:val="3"/>
    </w:pPr>
    <w:rPr>
      <w:b/>
      <w:bCs/>
      <w:sz w:val="26"/>
      <w:szCs w:val="26"/>
    </w:rPr>
  </w:style>
  <w:style w:type="paragraph" w:styleId="5">
    <w:name w:val="heading 5"/>
    <w:basedOn w:val="a"/>
    <w:next w:val="a"/>
    <w:link w:val="50"/>
    <w:qFormat/>
    <w:rsid w:val="00BF55A4"/>
    <w:pPr>
      <w:autoSpaceDE w:val="0"/>
      <w:autoSpaceDN w:val="0"/>
      <w:adjustRightInd w:val="0"/>
      <w:jc w:val="center"/>
      <w:outlineLvl w:val="4"/>
    </w:pPr>
    <w:rPr>
      <w:b/>
      <w:bCs/>
      <w:i/>
      <w:iCs/>
      <w:sz w:val="24"/>
      <w:szCs w:val="24"/>
    </w:rPr>
  </w:style>
  <w:style w:type="paragraph" w:styleId="6">
    <w:name w:val="heading 6"/>
    <w:basedOn w:val="a"/>
    <w:next w:val="a"/>
    <w:link w:val="60"/>
    <w:qFormat/>
    <w:rsid w:val="00BF55A4"/>
    <w:pPr>
      <w:autoSpaceDE w:val="0"/>
      <w:autoSpaceDN w:val="0"/>
      <w:adjustRightInd w:val="0"/>
      <w:jc w:val="center"/>
      <w:outlineLvl w:val="5"/>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F55A4"/>
    <w:rPr>
      <w:rFonts w:ascii="Calibri Light" w:hAnsi="Calibri Light" w:cs="Times New Roman"/>
      <w:b/>
      <w:bCs/>
      <w:kern w:val="32"/>
      <w:sz w:val="32"/>
      <w:szCs w:val="32"/>
    </w:rPr>
  </w:style>
  <w:style w:type="character" w:customStyle="1" w:styleId="20">
    <w:name w:val="Заголовок 2 Знак"/>
    <w:link w:val="2"/>
    <w:uiPriority w:val="9"/>
    <w:locked/>
    <w:rsid w:val="00BF55A4"/>
    <w:rPr>
      <w:rFonts w:ascii="Calibri Light" w:hAnsi="Calibri Light" w:cs="Times New Roman"/>
      <w:b/>
      <w:bCs/>
      <w:i/>
      <w:iCs/>
      <w:sz w:val="28"/>
      <w:szCs w:val="28"/>
    </w:rPr>
  </w:style>
  <w:style w:type="character" w:customStyle="1" w:styleId="30">
    <w:name w:val="Заголовок 3 Знак"/>
    <w:link w:val="3"/>
    <w:uiPriority w:val="9"/>
    <w:semiHidden/>
    <w:locked/>
    <w:rsid w:val="00BF55A4"/>
    <w:rPr>
      <w:rFonts w:ascii="Calibri Light" w:hAnsi="Calibri Light" w:cs="Times New Roman"/>
      <w:b/>
      <w:bCs/>
      <w:sz w:val="26"/>
      <w:szCs w:val="26"/>
    </w:rPr>
  </w:style>
  <w:style w:type="character" w:customStyle="1" w:styleId="40">
    <w:name w:val="Заголовок 4 Знак"/>
    <w:link w:val="4"/>
    <w:semiHidden/>
    <w:locked/>
    <w:rsid w:val="00BF55A4"/>
    <w:rPr>
      <w:rFonts w:ascii="Calibri" w:hAnsi="Calibri" w:cs="Times New Roman"/>
      <w:b/>
      <w:bCs/>
      <w:sz w:val="28"/>
      <w:szCs w:val="28"/>
    </w:rPr>
  </w:style>
  <w:style w:type="character" w:customStyle="1" w:styleId="50">
    <w:name w:val="Заголовок 5 Знак"/>
    <w:link w:val="5"/>
    <w:semiHidden/>
    <w:locked/>
    <w:rsid w:val="00BF55A4"/>
    <w:rPr>
      <w:rFonts w:ascii="Calibri" w:hAnsi="Calibri" w:cs="Times New Roman"/>
      <w:b/>
      <w:bCs/>
      <w:i/>
      <w:iCs/>
      <w:sz w:val="26"/>
      <w:szCs w:val="26"/>
    </w:rPr>
  </w:style>
  <w:style w:type="character" w:customStyle="1" w:styleId="60">
    <w:name w:val="Заголовок 6 Знак"/>
    <w:link w:val="6"/>
    <w:semiHidden/>
    <w:locked/>
    <w:rsid w:val="00BF55A4"/>
    <w:rPr>
      <w:rFonts w:ascii="Calibri" w:hAnsi="Calibri" w:cs="Times New Roman"/>
      <w:b/>
      <w:bCs/>
    </w:rPr>
  </w:style>
  <w:style w:type="paragraph" w:customStyle="1" w:styleId="Epigraph">
    <w:name w:val="Epigraph"/>
    <w:next w:val="a"/>
    <w:rsid w:val="00BF55A4"/>
    <w:pPr>
      <w:widowControl w:val="0"/>
      <w:autoSpaceDE w:val="0"/>
      <w:autoSpaceDN w:val="0"/>
      <w:adjustRightInd w:val="0"/>
      <w:ind w:left="3000" w:firstLine="400"/>
      <w:jc w:val="both"/>
    </w:pPr>
    <w:rPr>
      <w:i/>
      <w:iCs/>
      <w:sz w:val="22"/>
      <w:szCs w:val="22"/>
    </w:rPr>
  </w:style>
  <w:style w:type="paragraph" w:customStyle="1" w:styleId="EpigraphAuthor">
    <w:name w:val="Epigraph Author"/>
    <w:next w:val="a"/>
    <w:rsid w:val="00BF55A4"/>
    <w:pPr>
      <w:widowControl w:val="0"/>
      <w:autoSpaceDE w:val="0"/>
      <w:autoSpaceDN w:val="0"/>
      <w:adjustRightInd w:val="0"/>
      <w:ind w:left="3000" w:firstLine="400"/>
      <w:jc w:val="both"/>
    </w:pPr>
    <w:rPr>
      <w:b/>
      <w:bCs/>
      <w:sz w:val="22"/>
      <w:szCs w:val="22"/>
    </w:rPr>
  </w:style>
  <w:style w:type="paragraph" w:customStyle="1" w:styleId="Annotation">
    <w:name w:val="Annotation"/>
    <w:next w:val="a"/>
    <w:rsid w:val="00BF55A4"/>
    <w:pPr>
      <w:widowControl w:val="0"/>
      <w:autoSpaceDE w:val="0"/>
      <w:autoSpaceDN w:val="0"/>
      <w:adjustRightInd w:val="0"/>
      <w:ind w:firstLine="567"/>
      <w:jc w:val="both"/>
    </w:pPr>
    <w:rPr>
      <w:i/>
      <w:iCs/>
      <w:sz w:val="24"/>
      <w:szCs w:val="24"/>
    </w:rPr>
  </w:style>
  <w:style w:type="paragraph" w:customStyle="1" w:styleId="Cite">
    <w:name w:val="Cite"/>
    <w:next w:val="a"/>
    <w:rsid w:val="00BF55A4"/>
    <w:pPr>
      <w:widowControl w:val="0"/>
      <w:autoSpaceDE w:val="0"/>
      <w:autoSpaceDN w:val="0"/>
      <w:adjustRightInd w:val="0"/>
      <w:ind w:left="1134" w:right="600" w:firstLine="400"/>
      <w:jc w:val="both"/>
    </w:pPr>
    <w:rPr>
      <w:sz w:val="22"/>
      <w:szCs w:val="22"/>
    </w:rPr>
  </w:style>
  <w:style w:type="paragraph" w:customStyle="1" w:styleId="CiteAuthor">
    <w:name w:val="Cite Author"/>
    <w:next w:val="a"/>
    <w:rsid w:val="00BF55A4"/>
    <w:pPr>
      <w:widowControl w:val="0"/>
      <w:autoSpaceDE w:val="0"/>
      <w:autoSpaceDN w:val="0"/>
      <w:adjustRightInd w:val="0"/>
      <w:ind w:left="1701" w:right="600" w:firstLine="400"/>
      <w:jc w:val="both"/>
    </w:pPr>
    <w:rPr>
      <w:b/>
      <w:bCs/>
      <w:i/>
      <w:iCs/>
      <w:sz w:val="22"/>
      <w:szCs w:val="22"/>
    </w:rPr>
  </w:style>
  <w:style w:type="paragraph" w:customStyle="1" w:styleId="PoemTitle">
    <w:name w:val="Poem Title"/>
    <w:next w:val="a"/>
    <w:rsid w:val="00BF55A4"/>
    <w:pPr>
      <w:widowControl w:val="0"/>
      <w:autoSpaceDE w:val="0"/>
      <w:autoSpaceDN w:val="0"/>
      <w:adjustRightInd w:val="0"/>
      <w:spacing w:before="12"/>
      <w:ind w:left="2000" w:right="600"/>
    </w:pPr>
    <w:rPr>
      <w:b/>
      <w:bCs/>
      <w:sz w:val="24"/>
      <w:szCs w:val="24"/>
    </w:rPr>
  </w:style>
  <w:style w:type="paragraph" w:customStyle="1" w:styleId="Stanza">
    <w:name w:val="Stanza"/>
    <w:next w:val="a"/>
    <w:rsid w:val="00BF55A4"/>
    <w:pPr>
      <w:widowControl w:val="0"/>
      <w:autoSpaceDE w:val="0"/>
      <w:autoSpaceDN w:val="0"/>
      <w:adjustRightInd w:val="0"/>
      <w:ind w:left="2000" w:right="600" w:firstLine="400"/>
    </w:pPr>
    <w:rPr>
      <w:sz w:val="24"/>
      <w:szCs w:val="24"/>
    </w:rPr>
  </w:style>
  <w:style w:type="paragraph" w:customStyle="1" w:styleId="FootNote">
    <w:name w:val="FootNote"/>
    <w:next w:val="a"/>
    <w:rsid w:val="00BF55A4"/>
    <w:pPr>
      <w:widowControl w:val="0"/>
      <w:autoSpaceDE w:val="0"/>
      <w:autoSpaceDN w:val="0"/>
      <w:adjustRightInd w:val="0"/>
      <w:ind w:firstLine="200"/>
      <w:jc w:val="both"/>
    </w:pPr>
  </w:style>
  <w:style w:type="paragraph" w:customStyle="1" w:styleId="FootNoteEpigraph">
    <w:name w:val="FootNote Epigraph"/>
    <w:rsid w:val="00BF55A4"/>
    <w:pPr>
      <w:widowControl w:val="0"/>
      <w:autoSpaceDE w:val="0"/>
      <w:autoSpaceDN w:val="0"/>
      <w:adjustRightInd w:val="0"/>
      <w:ind w:left="1500" w:firstLine="400"/>
      <w:jc w:val="both"/>
    </w:pPr>
    <w:rPr>
      <w:i/>
      <w:iCs/>
      <w:sz w:val="18"/>
      <w:szCs w:val="18"/>
    </w:rPr>
  </w:style>
  <w:style w:type="paragraph" w:customStyle="1" w:styleId="FootNoteStanza">
    <w:name w:val="FootNote Stanza"/>
    <w:next w:val="a"/>
    <w:rsid w:val="00BF55A4"/>
    <w:pPr>
      <w:widowControl w:val="0"/>
      <w:autoSpaceDE w:val="0"/>
      <w:autoSpaceDN w:val="0"/>
      <w:adjustRightInd w:val="0"/>
      <w:ind w:left="500" w:right="600"/>
    </w:pPr>
    <w:rPr>
      <w:sz w:val="18"/>
      <w:szCs w:val="18"/>
    </w:rPr>
  </w:style>
  <w:style w:type="paragraph" w:customStyle="1" w:styleId="FootNoteCite">
    <w:name w:val="FootNote Cite"/>
    <w:next w:val="a"/>
    <w:rsid w:val="00BF55A4"/>
    <w:pPr>
      <w:widowControl w:val="0"/>
      <w:autoSpaceDE w:val="0"/>
      <w:autoSpaceDN w:val="0"/>
      <w:adjustRightInd w:val="0"/>
      <w:ind w:left="300" w:right="600"/>
      <w:jc w:val="both"/>
    </w:pPr>
    <w:rPr>
      <w:sz w:val="18"/>
      <w:szCs w:val="18"/>
    </w:rPr>
  </w:style>
  <w:style w:type="paragraph" w:customStyle="1" w:styleId="FootNoteCiteAuthor">
    <w:name w:val="FootNote Cite Author"/>
    <w:next w:val="a"/>
    <w:rsid w:val="00BF55A4"/>
    <w:pPr>
      <w:widowControl w:val="0"/>
      <w:autoSpaceDE w:val="0"/>
      <w:autoSpaceDN w:val="0"/>
      <w:adjustRightInd w:val="0"/>
      <w:ind w:left="350" w:right="600"/>
      <w:jc w:val="both"/>
    </w:pPr>
    <w:rPr>
      <w:b/>
      <w:bCs/>
      <w:i/>
      <w:iCs/>
      <w:sz w:val="18"/>
      <w:szCs w:val="18"/>
    </w:rPr>
  </w:style>
  <w:style w:type="paragraph" w:customStyle="1" w:styleId="FootNotePoemTitle">
    <w:name w:val="FootNote Poem Title"/>
    <w:next w:val="a"/>
    <w:rsid w:val="00BF55A4"/>
    <w:pPr>
      <w:widowControl w:val="0"/>
      <w:autoSpaceDE w:val="0"/>
      <w:autoSpaceDN w:val="0"/>
      <w:adjustRightInd w:val="0"/>
      <w:spacing w:before="12"/>
      <w:ind w:left="2000" w:right="600"/>
    </w:pPr>
    <w:rPr>
      <w:b/>
      <w:bCs/>
    </w:rPr>
  </w:style>
  <w:style w:type="paragraph" w:customStyle="1" w:styleId="Colon">
    <w:name w:val="Colon"/>
    <w:next w:val="a"/>
    <w:rsid w:val="00BF55A4"/>
    <w:pPr>
      <w:widowControl w:val="0"/>
      <w:pBdr>
        <w:bottom w:val="single" w:sz="4" w:space="1" w:color="auto"/>
      </w:pBdr>
      <w:autoSpaceDE w:val="0"/>
      <w:autoSpaceDN w:val="0"/>
      <w:adjustRightInd w:val="0"/>
    </w:pPr>
    <w:rPr>
      <w:b/>
      <w:bCs/>
      <w:sz w:val="18"/>
      <w:szCs w:val="18"/>
    </w:rPr>
  </w:style>
  <w:style w:type="character" w:styleId="a3">
    <w:name w:val="annotation reference"/>
    <w:semiHidden/>
    <w:rsid w:val="007F5571"/>
    <w:rPr>
      <w:rFonts w:cs="Times New Roman"/>
      <w:sz w:val="16"/>
      <w:szCs w:val="16"/>
    </w:rPr>
  </w:style>
  <w:style w:type="paragraph" w:styleId="a4">
    <w:name w:val="annotation text"/>
    <w:basedOn w:val="a"/>
    <w:link w:val="a5"/>
    <w:semiHidden/>
    <w:rsid w:val="007F5571"/>
  </w:style>
  <w:style w:type="character" w:customStyle="1" w:styleId="a5">
    <w:name w:val="Текст примечания Знак"/>
    <w:link w:val="a4"/>
    <w:semiHidden/>
    <w:locked/>
    <w:rsid w:val="00BF55A4"/>
    <w:rPr>
      <w:rFonts w:cs="Times New Roman"/>
      <w:sz w:val="20"/>
      <w:szCs w:val="20"/>
    </w:rPr>
  </w:style>
  <w:style w:type="paragraph" w:styleId="a6">
    <w:name w:val="Balloon Text"/>
    <w:basedOn w:val="a"/>
    <w:link w:val="a7"/>
    <w:semiHidden/>
    <w:rsid w:val="007F5571"/>
    <w:pPr>
      <w:autoSpaceDE w:val="0"/>
      <w:autoSpaceDN w:val="0"/>
      <w:adjustRightInd w:val="0"/>
      <w:ind w:firstLine="567"/>
    </w:pPr>
    <w:rPr>
      <w:rFonts w:ascii="Tahoma" w:hAnsi="Tahoma" w:cs="Tahoma"/>
      <w:sz w:val="16"/>
      <w:szCs w:val="16"/>
    </w:rPr>
  </w:style>
  <w:style w:type="character" w:customStyle="1" w:styleId="a7">
    <w:name w:val="Текст выноски Знак"/>
    <w:link w:val="a6"/>
    <w:semiHidden/>
    <w:locked/>
    <w:rsid w:val="00BF55A4"/>
    <w:rPr>
      <w:rFonts w:ascii="Segoe UI" w:hAnsi="Segoe UI" w:cs="Segoe UI"/>
      <w:sz w:val="18"/>
      <w:szCs w:val="18"/>
    </w:rPr>
  </w:style>
  <w:style w:type="paragraph" w:styleId="a8">
    <w:name w:val="Normal (Web)"/>
    <w:basedOn w:val="a"/>
    <w:uiPriority w:val="99"/>
    <w:rsid w:val="00357965"/>
    <w:pPr>
      <w:spacing w:before="100" w:beforeAutospacing="1" w:after="100" w:afterAutospacing="1"/>
    </w:pPr>
    <w:rPr>
      <w:color w:val="000000"/>
    </w:rPr>
  </w:style>
  <w:style w:type="paragraph" w:styleId="a9">
    <w:name w:val="header"/>
    <w:basedOn w:val="a"/>
    <w:link w:val="aa"/>
    <w:rsid w:val="0087744D"/>
    <w:pPr>
      <w:tabs>
        <w:tab w:val="center" w:pos="4677"/>
        <w:tab w:val="right" w:pos="9355"/>
      </w:tabs>
      <w:autoSpaceDE w:val="0"/>
      <w:autoSpaceDN w:val="0"/>
      <w:adjustRightInd w:val="0"/>
      <w:ind w:firstLine="567"/>
    </w:pPr>
    <w:rPr>
      <w:sz w:val="24"/>
      <w:szCs w:val="24"/>
    </w:rPr>
  </w:style>
  <w:style w:type="character" w:customStyle="1" w:styleId="aa">
    <w:name w:val="Верхний колонтитул Знак"/>
    <w:link w:val="a9"/>
    <w:semiHidden/>
    <w:locked/>
    <w:rsid w:val="00BF55A4"/>
    <w:rPr>
      <w:rFonts w:cs="Times New Roman"/>
      <w:sz w:val="20"/>
      <w:szCs w:val="20"/>
    </w:rPr>
  </w:style>
  <w:style w:type="paragraph" w:styleId="ab">
    <w:name w:val="footer"/>
    <w:basedOn w:val="a"/>
    <w:link w:val="ac"/>
    <w:rsid w:val="0087744D"/>
    <w:pPr>
      <w:tabs>
        <w:tab w:val="center" w:pos="4677"/>
        <w:tab w:val="right" w:pos="9355"/>
      </w:tabs>
      <w:autoSpaceDE w:val="0"/>
      <w:autoSpaceDN w:val="0"/>
      <w:adjustRightInd w:val="0"/>
      <w:ind w:firstLine="567"/>
    </w:pPr>
    <w:rPr>
      <w:sz w:val="24"/>
      <w:szCs w:val="24"/>
    </w:rPr>
  </w:style>
  <w:style w:type="character" w:customStyle="1" w:styleId="ac">
    <w:name w:val="Нижний колонтитул Знак"/>
    <w:link w:val="ab"/>
    <w:semiHidden/>
    <w:locked/>
    <w:rsid w:val="00BF55A4"/>
    <w:rPr>
      <w:rFonts w:cs="Times New Roman"/>
      <w:sz w:val="20"/>
      <w:szCs w:val="20"/>
    </w:rPr>
  </w:style>
  <w:style w:type="character" w:customStyle="1" w:styleId="sn">
    <w:name w:val="sn"/>
    <w:rsid w:val="0029042D"/>
    <w:rPr>
      <w:rFonts w:cs="Times New Roman"/>
    </w:rPr>
  </w:style>
  <w:style w:type="paragraph" w:customStyle="1" w:styleId="FR2">
    <w:name w:val="FR2"/>
    <w:rsid w:val="008B3627"/>
    <w:pPr>
      <w:widowControl w:val="0"/>
      <w:ind w:right="-22"/>
      <w:jc w:val="center"/>
    </w:pPr>
    <w:rPr>
      <w:rFonts w:ascii="Arial" w:hAnsi="Arial" w:cs="Arial"/>
      <w:b/>
      <w:bCs/>
      <w:sz w:val="28"/>
      <w:szCs w:val="28"/>
    </w:rPr>
  </w:style>
  <w:style w:type="paragraph" w:styleId="ad">
    <w:name w:val="Body Text"/>
    <w:basedOn w:val="a"/>
    <w:link w:val="ae"/>
    <w:rsid w:val="00222FE3"/>
    <w:pPr>
      <w:ind w:firstLine="284"/>
    </w:pPr>
  </w:style>
  <w:style w:type="character" w:customStyle="1" w:styleId="ae">
    <w:name w:val="Основной текст Знак"/>
    <w:link w:val="ad"/>
    <w:locked/>
    <w:rsid w:val="00367B0E"/>
    <w:rPr>
      <w:rFonts w:cs="Times New Roman"/>
      <w:lang w:val="ru-RU" w:eastAsia="ru-RU"/>
    </w:rPr>
  </w:style>
  <w:style w:type="paragraph" w:customStyle="1" w:styleId="sti">
    <w:name w:val="sti"/>
    <w:basedOn w:val="a"/>
    <w:rsid w:val="00A6319C"/>
    <w:pPr>
      <w:spacing w:before="100" w:beforeAutospacing="1" w:after="100" w:afterAutospacing="1"/>
    </w:pPr>
    <w:rPr>
      <w:sz w:val="24"/>
      <w:szCs w:val="24"/>
    </w:rPr>
  </w:style>
  <w:style w:type="paragraph" w:customStyle="1" w:styleId="Default">
    <w:name w:val="Default"/>
    <w:rsid w:val="00ED23EF"/>
    <w:pPr>
      <w:autoSpaceDE w:val="0"/>
      <w:autoSpaceDN w:val="0"/>
      <w:adjustRightInd w:val="0"/>
    </w:pPr>
    <w:rPr>
      <w:color w:val="000000"/>
      <w:sz w:val="24"/>
      <w:szCs w:val="24"/>
    </w:rPr>
  </w:style>
  <w:style w:type="paragraph" w:styleId="af">
    <w:name w:val="annotation subject"/>
    <w:basedOn w:val="a4"/>
    <w:next w:val="a4"/>
    <w:link w:val="af0"/>
    <w:semiHidden/>
    <w:rsid w:val="00725C59"/>
    <w:rPr>
      <w:b/>
      <w:bCs/>
    </w:rPr>
  </w:style>
  <w:style w:type="character" w:customStyle="1" w:styleId="af0">
    <w:name w:val="Тема примечания Знак"/>
    <w:link w:val="af"/>
    <w:semiHidden/>
    <w:locked/>
    <w:rsid w:val="00BF55A4"/>
    <w:rPr>
      <w:rFonts w:cs="Times New Roman"/>
      <w:b/>
      <w:bCs/>
      <w:sz w:val="20"/>
      <w:szCs w:val="20"/>
    </w:rPr>
  </w:style>
  <w:style w:type="paragraph" w:customStyle="1" w:styleId="text">
    <w:name w:val="text"/>
    <w:basedOn w:val="a"/>
    <w:rsid w:val="00725C59"/>
    <w:pPr>
      <w:spacing w:before="100" w:beforeAutospacing="1" w:after="100" w:afterAutospacing="1"/>
    </w:pPr>
    <w:rPr>
      <w:sz w:val="24"/>
      <w:szCs w:val="24"/>
    </w:rPr>
  </w:style>
  <w:style w:type="character" w:styleId="af1">
    <w:name w:val="Strong"/>
    <w:uiPriority w:val="22"/>
    <w:qFormat/>
    <w:rsid w:val="00725C59"/>
    <w:rPr>
      <w:rFonts w:cs="Times New Roman"/>
      <w:b/>
      <w:bCs/>
    </w:rPr>
  </w:style>
  <w:style w:type="character" w:styleId="af2">
    <w:name w:val="Hyperlink"/>
    <w:uiPriority w:val="99"/>
    <w:rsid w:val="00725C59"/>
    <w:rPr>
      <w:rFonts w:cs="Times New Roman"/>
      <w:color w:val="0000FF"/>
      <w:u w:val="single"/>
    </w:rPr>
  </w:style>
  <w:style w:type="character" w:customStyle="1" w:styleId="ssilk">
    <w:name w:val="ssilk"/>
    <w:rsid w:val="00725C59"/>
    <w:rPr>
      <w:rFonts w:cs="Times New Roman"/>
    </w:rPr>
  </w:style>
  <w:style w:type="character" w:styleId="af3">
    <w:name w:val="Emphasis"/>
    <w:uiPriority w:val="20"/>
    <w:qFormat/>
    <w:rsid w:val="00725C59"/>
    <w:rPr>
      <w:rFonts w:cs="Times New Roman"/>
      <w:i/>
      <w:iCs/>
    </w:rPr>
  </w:style>
  <w:style w:type="character" w:customStyle="1" w:styleId="small">
    <w:name w:val="small"/>
    <w:rsid w:val="00725C59"/>
    <w:rPr>
      <w:rFonts w:cs="Times New Roman"/>
    </w:rPr>
  </w:style>
  <w:style w:type="character" w:customStyle="1" w:styleId="apple-converted-space">
    <w:name w:val="apple-converted-space"/>
    <w:rsid w:val="00725C59"/>
    <w:rPr>
      <w:rFonts w:cs="Times New Roman"/>
    </w:rPr>
  </w:style>
  <w:style w:type="paragraph" w:customStyle="1" w:styleId="zitata">
    <w:name w:val="zitata"/>
    <w:basedOn w:val="a"/>
    <w:rsid w:val="00725C59"/>
    <w:pPr>
      <w:spacing w:before="100" w:beforeAutospacing="1" w:after="100" w:afterAutospacing="1"/>
    </w:pPr>
    <w:rPr>
      <w:sz w:val="24"/>
      <w:szCs w:val="24"/>
    </w:rPr>
  </w:style>
  <w:style w:type="paragraph" w:customStyle="1" w:styleId="podpisr">
    <w:name w:val="podpisr"/>
    <w:basedOn w:val="a"/>
    <w:rsid w:val="00725C59"/>
    <w:pPr>
      <w:spacing w:before="100" w:beforeAutospacing="1" w:after="100" w:afterAutospacing="1"/>
    </w:pPr>
    <w:rPr>
      <w:sz w:val="24"/>
      <w:szCs w:val="24"/>
    </w:rPr>
  </w:style>
  <w:style w:type="paragraph" w:styleId="HTML">
    <w:name w:val="HTML Preformatted"/>
    <w:basedOn w:val="a"/>
    <w:link w:val="HTML0"/>
    <w:rsid w:val="00725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semiHidden/>
    <w:locked/>
    <w:rsid w:val="00BF55A4"/>
    <w:rPr>
      <w:rFonts w:ascii="Courier New" w:hAnsi="Courier New" w:cs="Courier New"/>
      <w:sz w:val="20"/>
      <w:szCs w:val="20"/>
    </w:rPr>
  </w:style>
  <w:style w:type="character" w:customStyle="1" w:styleId="stairsqwerty1">
    <w:name w:val="stairsqwerty1"/>
    <w:rsid w:val="00725C59"/>
    <w:rPr>
      <w:rFonts w:cs="Times New Roman"/>
    </w:rPr>
  </w:style>
  <w:style w:type="paragraph" w:customStyle="1" w:styleId="af4">
    <w:name w:val="Обычный с отступом"/>
    <w:basedOn w:val="a"/>
    <w:rsid w:val="00887251"/>
    <w:pPr>
      <w:spacing w:line="260" w:lineRule="auto"/>
      <w:ind w:firstLine="567"/>
    </w:pPr>
    <w:rPr>
      <w:sz w:val="28"/>
      <w:szCs w:val="28"/>
    </w:rPr>
  </w:style>
  <w:style w:type="paragraph" w:styleId="af5">
    <w:name w:val="footnote text"/>
    <w:basedOn w:val="a"/>
    <w:link w:val="af6"/>
    <w:semiHidden/>
    <w:rsid w:val="002557D7"/>
  </w:style>
  <w:style w:type="character" w:customStyle="1" w:styleId="af6">
    <w:name w:val="Текст сноски Знак"/>
    <w:link w:val="af5"/>
    <w:semiHidden/>
    <w:locked/>
    <w:rsid w:val="00BF55A4"/>
    <w:rPr>
      <w:rFonts w:cs="Times New Roman"/>
      <w:sz w:val="20"/>
      <w:szCs w:val="20"/>
    </w:rPr>
  </w:style>
  <w:style w:type="character" w:styleId="af7">
    <w:name w:val="footnote reference"/>
    <w:semiHidden/>
    <w:rsid w:val="002557D7"/>
    <w:rPr>
      <w:rFonts w:cs="Times New Roman"/>
      <w:vertAlign w:val="superscript"/>
    </w:rPr>
  </w:style>
  <w:style w:type="paragraph" w:styleId="af8">
    <w:name w:val="Body Text Indent"/>
    <w:basedOn w:val="a"/>
    <w:link w:val="af9"/>
    <w:rsid w:val="002557D7"/>
    <w:pPr>
      <w:ind w:firstLine="720"/>
    </w:pPr>
    <w:rPr>
      <w:sz w:val="24"/>
      <w:szCs w:val="24"/>
    </w:rPr>
  </w:style>
  <w:style w:type="character" w:customStyle="1" w:styleId="af9">
    <w:name w:val="Основной текст с отступом Знак"/>
    <w:link w:val="af8"/>
    <w:semiHidden/>
    <w:locked/>
    <w:rsid w:val="00BF55A4"/>
    <w:rPr>
      <w:rFonts w:cs="Times New Roman"/>
      <w:sz w:val="20"/>
      <w:szCs w:val="20"/>
    </w:rPr>
  </w:style>
  <w:style w:type="paragraph" w:styleId="21">
    <w:name w:val="Body Text 2"/>
    <w:basedOn w:val="a"/>
    <w:link w:val="22"/>
    <w:rsid w:val="002557D7"/>
    <w:pPr>
      <w:ind w:left="1560" w:hanging="142"/>
    </w:pPr>
    <w:rPr>
      <w:spacing w:val="20"/>
      <w:sz w:val="24"/>
      <w:szCs w:val="24"/>
    </w:rPr>
  </w:style>
  <w:style w:type="character" w:customStyle="1" w:styleId="22">
    <w:name w:val="Основной текст 2 Знак"/>
    <w:link w:val="21"/>
    <w:semiHidden/>
    <w:locked/>
    <w:rsid w:val="00BF55A4"/>
    <w:rPr>
      <w:rFonts w:cs="Times New Roman"/>
      <w:sz w:val="20"/>
      <w:szCs w:val="20"/>
    </w:rPr>
  </w:style>
  <w:style w:type="paragraph" w:styleId="31">
    <w:name w:val="Body Text 3"/>
    <w:basedOn w:val="a"/>
    <w:link w:val="32"/>
    <w:rsid w:val="002557D7"/>
    <w:rPr>
      <w:sz w:val="24"/>
      <w:szCs w:val="24"/>
    </w:rPr>
  </w:style>
  <w:style w:type="character" w:customStyle="1" w:styleId="32">
    <w:name w:val="Основной текст 3 Знак"/>
    <w:link w:val="31"/>
    <w:semiHidden/>
    <w:locked/>
    <w:rsid w:val="00BF55A4"/>
    <w:rPr>
      <w:rFonts w:cs="Times New Roman"/>
      <w:sz w:val="16"/>
      <w:szCs w:val="16"/>
    </w:rPr>
  </w:style>
  <w:style w:type="paragraph" w:styleId="23">
    <w:name w:val="Body Text Indent 2"/>
    <w:basedOn w:val="a"/>
    <w:link w:val="24"/>
    <w:rsid w:val="002557D7"/>
    <w:pPr>
      <w:ind w:left="709" w:firstLine="425"/>
    </w:pPr>
    <w:rPr>
      <w:spacing w:val="20"/>
      <w:sz w:val="24"/>
      <w:szCs w:val="24"/>
    </w:rPr>
  </w:style>
  <w:style w:type="character" w:customStyle="1" w:styleId="24">
    <w:name w:val="Основной текст с отступом 2 Знак"/>
    <w:link w:val="23"/>
    <w:semiHidden/>
    <w:locked/>
    <w:rsid w:val="00BF55A4"/>
    <w:rPr>
      <w:rFonts w:cs="Times New Roman"/>
      <w:sz w:val="20"/>
      <w:szCs w:val="20"/>
    </w:rPr>
  </w:style>
  <w:style w:type="character" w:customStyle="1" w:styleId="t44">
    <w:name w:val="t44"/>
    <w:rsid w:val="00D27663"/>
    <w:rPr>
      <w:rFonts w:cs="Times New Roman"/>
    </w:rPr>
  </w:style>
  <w:style w:type="character" w:customStyle="1" w:styleId="t56">
    <w:name w:val="t56"/>
    <w:rsid w:val="00D27663"/>
    <w:rPr>
      <w:rFonts w:cs="Times New Roman"/>
    </w:rPr>
  </w:style>
  <w:style w:type="paragraph" w:styleId="11">
    <w:name w:val="toc 1"/>
    <w:basedOn w:val="a"/>
    <w:next w:val="a"/>
    <w:autoRedefine/>
    <w:uiPriority w:val="39"/>
    <w:rsid w:val="002B5D94"/>
    <w:pPr>
      <w:spacing w:line="260" w:lineRule="auto"/>
      <w:ind w:firstLine="280"/>
    </w:pPr>
    <w:rPr>
      <w:sz w:val="18"/>
      <w:szCs w:val="18"/>
    </w:rPr>
  </w:style>
  <w:style w:type="paragraph" w:styleId="25">
    <w:name w:val="toc 2"/>
    <w:basedOn w:val="a"/>
    <w:next w:val="a"/>
    <w:autoRedefine/>
    <w:uiPriority w:val="39"/>
    <w:rsid w:val="002B5D94"/>
    <w:pPr>
      <w:tabs>
        <w:tab w:val="right" w:leader="dot" w:pos="9911"/>
      </w:tabs>
      <w:spacing w:line="260" w:lineRule="auto"/>
    </w:pPr>
    <w:rPr>
      <w:sz w:val="18"/>
      <w:szCs w:val="18"/>
    </w:rPr>
  </w:style>
  <w:style w:type="paragraph" w:styleId="33">
    <w:name w:val="toc 3"/>
    <w:basedOn w:val="a"/>
    <w:next w:val="a"/>
    <w:autoRedefine/>
    <w:semiHidden/>
    <w:rsid w:val="002B5D94"/>
    <w:pPr>
      <w:spacing w:line="260" w:lineRule="auto"/>
      <w:ind w:left="360" w:firstLine="280"/>
    </w:pPr>
    <w:rPr>
      <w:sz w:val="18"/>
      <w:szCs w:val="18"/>
    </w:rPr>
  </w:style>
  <w:style w:type="character" w:customStyle="1" w:styleId="egw-eng">
    <w:name w:val="egw-eng"/>
    <w:rsid w:val="00E43660"/>
    <w:rPr>
      <w:rFonts w:cs="Times New Roman"/>
    </w:rPr>
  </w:style>
  <w:style w:type="character" w:customStyle="1" w:styleId="nol-ink">
    <w:name w:val="nol-ink"/>
    <w:rsid w:val="00E43660"/>
    <w:rPr>
      <w:rFonts w:cs="Times New Roman"/>
    </w:rPr>
  </w:style>
  <w:style w:type="paragraph" w:customStyle="1" w:styleId="12">
    <w:name w:val="Заголовок оглавления1"/>
    <w:basedOn w:val="1"/>
    <w:next w:val="a"/>
    <w:qFormat/>
    <w:rsid w:val="001A5F8D"/>
    <w:pPr>
      <w:keepNext/>
      <w:keepLines/>
      <w:autoSpaceDE/>
      <w:autoSpaceDN/>
      <w:adjustRightInd/>
      <w:spacing w:before="240"/>
      <w:jc w:val="left"/>
      <w:outlineLvl w:val="9"/>
    </w:pPr>
    <w:rPr>
      <w:rFonts w:ascii="Calibri Light" w:hAnsi="Calibri Light" w:cs="Times New Roman"/>
      <w:b w:val="0"/>
      <w:bCs w:val="0"/>
      <w:color w:val="2E74B5"/>
    </w:rPr>
  </w:style>
  <w:style w:type="paragraph" w:customStyle="1" w:styleId="13">
    <w:name w:val="Абзац списка1"/>
    <w:basedOn w:val="a"/>
    <w:qFormat/>
    <w:rsid w:val="00323741"/>
    <w:pPr>
      <w:ind w:left="720"/>
    </w:pPr>
  </w:style>
  <w:style w:type="character" w:customStyle="1" w:styleId="non-egw-preface">
    <w:name w:val="non-egw-preface"/>
    <w:basedOn w:val="a0"/>
    <w:rsid w:val="001958D1"/>
  </w:style>
  <w:style w:type="character" w:customStyle="1" w:styleId="reference">
    <w:name w:val="reference"/>
    <w:basedOn w:val="a0"/>
    <w:rsid w:val="001958D1"/>
  </w:style>
  <w:style w:type="character" w:customStyle="1" w:styleId="highlight">
    <w:name w:val="highlight"/>
    <w:basedOn w:val="a0"/>
    <w:rsid w:val="001958D1"/>
  </w:style>
  <w:style w:type="character" w:customStyle="1" w:styleId="y2iqfc">
    <w:name w:val="y2iqfc"/>
    <w:basedOn w:val="a0"/>
    <w:rsid w:val="001958D1"/>
  </w:style>
  <w:style w:type="character" w:customStyle="1" w:styleId="bible-rus">
    <w:name w:val="bible-rus"/>
    <w:basedOn w:val="a0"/>
    <w:rsid w:val="001958D1"/>
  </w:style>
  <w:style w:type="character" w:customStyle="1" w:styleId="mark">
    <w:name w:val="mark"/>
    <w:basedOn w:val="a0"/>
    <w:rsid w:val="001958D1"/>
  </w:style>
  <w:style w:type="character" w:styleId="HTML1">
    <w:name w:val="HTML Code"/>
    <w:rsid w:val="00520485"/>
    <w:rPr>
      <w:rFonts w:ascii="Courier New" w:eastAsia="Times New Roman" w:hAnsi="Courier New" w:cs="Courier New"/>
      <w:sz w:val="20"/>
      <w:szCs w:val="20"/>
    </w:rPr>
  </w:style>
  <w:style w:type="character" w:customStyle="1" w:styleId="hgkelc">
    <w:name w:val="hgkelc"/>
    <w:basedOn w:val="a0"/>
    <w:rsid w:val="005A0C28"/>
  </w:style>
  <w:style w:type="character" w:customStyle="1" w:styleId="jlqj4bchmk0b">
    <w:name w:val="jlqj4b chmk0b"/>
    <w:basedOn w:val="a0"/>
    <w:rsid w:val="00B51477"/>
  </w:style>
  <w:style w:type="character" w:customStyle="1" w:styleId="bible-kjv">
    <w:name w:val="bible-kjv"/>
    <w:rsid w:val="00BF1E13"/>
  </w:style>
  <w:style w:type="character" w:customStyle="1" w:styleId="overflow-hidden">
    <w:name w:val="overflow-hidden"/>
    <w:basedOn w:val="a0"/>
    <w:rsid w:val="00747370"/>
  </w:style>
  <w:style w:type="character" w:customStyle="1" w:styleId="jpfdse">
    <w:name w:val="jpfdse"/>
    <w:basedOn w:val="a0"/>
    <w:rsid w:val="00A77226"/>
  </w:style>
  <w:style w:type="paragraph" w:styleId="afa">
    <w:name w:val="List Paragraph"/>
    <w:basedOn w:val="a"/>
    <w:uiPriority w:val="34"/>
    <w:qFormat/>
    <w:rsid w:val="003F570D"/>
    <w:pPr>
      <w:ind w:left="720"/>
      <w:contextualSpacing/>
    </w:pPr>
  </w:style>
  <w:style w:type="paragraph" w:styleId="afb">
    <w:name w:val="caption"/>
    <w:basedOn w:val="a"/>
    <w:next w:val="a"/>
    <w:unhideWhenUsed/>
    <w:qFormat/>
    <w:locked/>
    <w:rsid w:val="009A1D03"/>
    <w:pPr>
      <w:spacing w:after="200" w:line="240" w:lineRule="auto"/>
    </w:pPr>
    <w:rPr>
      <w:i/>
      <w:iCs/>
      <w:color w:val="1F497D" w:themeColor="text2"/>
      <w:sz w:val="18"/>
      <w:szCs w:val="18"/>
    </w:rPr>
  </w:style>
  <w:style w:type="character" w:customStyle="1" w:styleId="relative">
    <w:name w:val="relative"/>
    <w:basedOn w:val="a0"/>
    <w:rsid w:val="00BC6E15"/>
  </w:style>
  <w:style w:type="character" w:customStyle="1" w:styleId="egw-rus">
    <w:name w:val="egw-rus"/>
    <w:basedOn w:val="a0"/>
    <w:rsid w:val="00CE2CFA"/>
  </w:style>
  <w:style w:type="character" w:customStyle="1" w:styleId="non-egw-appendix">
    <w:name w:val="non-egw-appendix"/>
    <w:basedOn w:val="a0"/>
    <w:rsid w:val="002E1BC2"/>
  </w:style>
  <w:style w:type="character" w:customStyle="1" w:styleId="vkekvd">
    <w:name w:val="vkekvd"/>
    <w:basedOn w:val="a0"/>
    <w:rsid w:val="00E678B4"/>
  </w:style>
  <w:style w:type="character" w:customStyle="1" w:styleId="footnote0">
    <w:name w:val="footnote"/>
    <w:basedOn w:val="a0"/>
    <w:rsid w:val="00D61DFC"/>
  </w:style>
  <w:style w:type="character" w:customStyle="1" w:styleId="whitespace-normal">
    <w:name w:val="whitespace-normal"/>
    <w:basedOn w:val="a0"/>
    <w:rsid w:val="00B47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7342">
      <w:bodyDiv w:val="1"/>
      <w:marLeft w:val="0"/>
      <w:marRight w:val="0"/>
      <w:marTop w:val="0"/>
      <w:marBottom w:val="0"/>
      <w:divBdr>
        <w:top w:val="none" w:sz="0" w:space="0" w:color="auto"/>
        <w:left w:val="none" w:sz="0" w:space="0" w:color="auto"/>
        <w:bottom w:val="none" w:sz="0" w:space="0" w:color="auto"/>
        <w:right w:val="none" w:sz="0" w:space="0" w:color="auto"/>
      </w:divBdr>
    </w:div>
    <w:div w:id="6754104">
      <w:bodyDiv w:val="1"/>
      <w:marLeft w:val="0"/>
      <w:marRight w:val="0"/>
      <w:marTop w:val="0"/>
      <w:marBottom w:val="0"/>
      <w:divBdr>
        <w:top w:val="none" w:sz="0" w:space="0" w:color="auto"/>
        <w:left w:val="none" w:sz="0" w:space="0" w:color="auto"/>
        <w:bottom w:val="none" w:sz="0" w:space="0" w:color="auto"/>
        <w:right w:val="none" w:sz="0" w:space="0" w:color="auto"/>
      </w:divBdr>
    </w:div>
    <w:div w:id="9962761">
      <w:bodyDiv w:val="1"/>
      <w:marLeft w:val="0"/>
      <w:marRight w:val="0"/>
      <w:marTop w:val="0"/>
      <w:marBottom w:val="0"/>
      <w:divBdr>
        <w:top w:val="none" w:sz="0" w:space="0" w:color="auto"/>
        <w:left w:val="none" w:sz="0" w:space="0" w:color="auto"/>
        <w:bottom w:val="none" w:sz="0" w:space="0" w:color="auto"/>
        <w:right w:val="none" w:sz="0" w:space="0" w:color="auto"/>
      </w:divBdr>
      <w:divsChild>
        <w:div w:id="1422531581">
          <w:marLeft w:val="0"/>
          <w:marRight w:val="0"/>
          <w:marTop w:val="75"/>
          <w:marBottom w:val="0"/>
          <w:divBdr>
            <w:top w:val="none" w:sz="0" w:space="0" w:color="auto"/>
            <w:left w:val="none" w:sz="0" w:space="0" w:color="auto"/>
            <w:bottom w:val="none" w:sz="0" w:space="0" w:color="auto"/>
            <w:right w:val="none" w:sz="0" w:space="0" w:color="auto"/>
          </w:divBdr>
        </w:div>
        <w:div w:id="1084424672">
          <w:marLeft w:val="0"/>
          <w:marRight w:val="0"/>
          <w:marTop w:val="75"/>
          <w:marBottom w:val="0"/>
          <w:divBdr>
            <w:top w:val="none" w:sz="0" w:space="0" w:color="auto"/>
            <w:left w:val="none" w:sz="0" w:space="0" w:color="auto"/>
            <w:bottom w:val="none" w:sz="0" w:space="0" w:color="auto"/>
            <w:right w:val="none" w:sz="0" w:space="0" w:color="auto"/>
          </w:divBdr>
        </w:div>
      </w:divsChild>
    </w:div>
    <w:div w:id="17899824">
      <w:bodyDiv w:val="1"/>
      <w:marLeft w:val="0"/>
      <w:marRight w:val="0"/>
      <w:marTop w:val="0"/>
      <w:marBottom w:val="0"/>
      <w:divBdr>
        <w:top w:val="none" w:sz="0" w:space="0" w:color="auto"/>
        <w:left w:val="none" w:sz="0" w:space="0" w:color="auto"/>
        <w:bottom w:val="none" w:sz="0" w:space="0" w:color="auto"/>
        <w:right w:val="none" w:sz="0" w:space="0" w:color="auto"/>
      </w:divBdr>
    </w:div>
    <w:div w:id="32313550">
      <w:bodyDiv w:val="1"/>
      <w:marLeft w:val="0"/>
      <w:marRight w:val="0"/>
      <w:marTop w:val="0"/>
      <w:marBottom w:val="0"/>
      <w:divBdr>
        <w:top w:val="none" w:sz="0" w:space="0" w:color="auto"/>
        <w:left w:val="none" w:sz="0" w:space="0" w:color="auto"/>
        <w:bottom w:val="none" w:sz="0" w:space="0" w:color="auto"/>
        <w:right w:val="none" w:sz="0" w:space="0" w:color="auto"/>
      </w:divBdr>
    </w:div>
    <w:div w:id="36971818">
      <w:bodyDiv w:val="1"/>
      <w:marLeft w:val="0"/>
      <w:marRight w:val="0"/>
      <w:marTop w:val="0"/>
      <w:marBottom w:val="0"/>
      <w:divBdr>
        <w:top w:val="none" w:sz="0" w:space="0" w:color="auto"/>
        <w:left w:val="none" w:sz="0" w:space="0" w:color="auto"/>
        <w:bottom w:val="none" w:sz="0" w:space="0" w:color="auto"/>
        <w:right w:val="none" w:sz="0" w:space="0" w:color="auto"/>
      </w:divBdr>
    </w:div>
    <w:div w:id="44262670">
      <w:bodyDiv w:val="1"/>
      <w:marLeft w:val="0"/>
      <w:marRight w:val="0"/>
      <w:marTop w:val="0"/>
      <w:marBottom w:val="0"/>
      <w:divBdr>
        <w:top w:val="none" w:sz="0" w:space="0" w:color="auto"/>
        <w:left w:val="none" w:sz="0" w:space="0" w:color="auto"/>
        <w:bottom w:val="none" w:sz="0" w:space="0" w:color="auto"/>
        <w:right w:val="none" w:sz="0" w:space="0" w:color="auto"/>
      </w:divBdr>
    </w:div>
    <w:div w:id="47727395">
      <w:bodyDiv w:val="1"/>
      <w:marLeft w:val="0"/>
      <w:marRight w:val="0"/>
      <w:marTop w:val="0"/>
      <w:marBottom w:val="0"/>
      <w:divBdr>
        <w:top w:val="none" w:sz="0" w:space="0" w:color="auto"/>
        <w:left w:val="none" w:sz="0" w:space="0" w:color="auto"/>
        <w:bottom w:val="none" w:sz="0" w:space="0" w:color="auto"/>
        <w:right w:val="none" w:sz="0" w:space="0" w:color="auto"/>
      </w:divBdr>
    </w:div>
    <w:div w:id="50004906">
      <w:bodyDiv w:val="1"/>
      <w:marLeft w:val="0"/>
      <w:marRight w:val="0"/>
      <w:marTop w:val="0"/>
      <w:marBottom w:val="0"/>
      <w:divBdr>
        <w:top w:val="none" w:sz="0" w:space="0" w:color="auto"/>
        <w:left w:val="none" w:sz="0" w:space="0" w:color="auto"/>
        <w:bottom w:val="none" w:sz="0" w:space="0" w:color="auto"/>
        <w:right w:val="none" w:sz="0" w:space="0" w:color="auto"/>
      </w:divBdr>
    </w:div>
    <w:div w:id="54857605">
      <w:bodyDiv w:val="1"/>
      <w:marLeft w:val="0"/>
      <w:marRight w:val="0"/>
      <w:marTop w:val="0"/>
      <w:marBottom w:val="0"/>
      <w:divBdr>
        <w:top w:val="none" w:sz="0" w:space="0" w:color="auto"/>
        <w:left w:val="none" w:sz="0" w:space="0" w:color="auto"/>
        <w:bottom w:val="none" w:sz="0" w:space="0" w:color="auto"/>
        <w:right w:val="none" w:sz="0" w:space="0" w:color="auto"/>
      </w:divBdr>
    </w:div>
    <w:div w:id="54941102">
      <w:bodyDiv w:val="1"/>
      <w:marLeft w:val="0"/>
      <w:marRight w:val="0"/>
      <w:marTop w:val="0"/>
      <w:marBottom w:val="0"/>
      <w:divBdr>
        <w:top w:val="none" w:sz="0" w:space="0" w:color="auto"/>
        <w:left w:val="none" w:sz="0" w:space="0" w:color="auto"/>
        <w:bottom w:val="none" w:sz="0" w:space="0" w:color="auto"/>
        <w:right w:val="none" w:sz="0" w:space="0" w:color="auto"/>
      </w:divBdr>
    </w:div>
    <w:div w:id="65031899">
      <w:bodyDiv w:val="1"/>
      <w:marLeft w:val="0"/>
      <w:marRight w:val="0"/>
      <w:marTop w:val="0"/>
      <w:marBottom w:val="0"/>
      <w:divBdr>
        <w:top w:val="none" w:sz="0" w:space="0" w:color="auto"/>
        <w:left w:val="none" w:sz="0" w:space="0" w:color="auto"/>
        <w:bottom w:val="none" w:sz="0" w:space="0" w:color="auto"/>
        <w:right w:val="none" w:sz="0" w:space="0" w:color="auto"/>
      </w:divBdr>
    </w:div>
    <w:div w:id="65998961">
      <w:bodyDiv w:val="1"/>
      <w:marLeft w:val="0"/>
      <w:marRight w:val="0"/>
      <w:marTop w:val="0"/>
      <w:marBottom w:val="0"/>
      <w:divBdr>
        <w:top w:val="none" w:sz="0" w:space="0" w:color="auto"/>
        <w:left w:val="none" w:sz="0" w:space="0" w:color="auto"/>
        <w:bottom w:val="none" w:sz="0" w:space="0" w:color="auto"/>
        <w:right w:val="none" w:sz="0" w:space="0" w:color="auto"/>
      </w:divBdr>
    </w:div>
    <w:div w:id="69814090">
      <w:bodyDiv w:val="1"/>
      <w:marLeft w:val="0"/>
      <w:marRight w:val="0"/>
      <w:marTop w:val="0"/>
      <w:marBottom w:val="0"/>
      <w:divBdr>
        <w:top w:val="none" w:sz="0" w:space="0" w:color="auto"/>
        <w:left w:val="none" w:sz="0" w:space="0" w:color="auto"/>
        <w:bottom w:val="none" w:sz="0" w:space="0" w:color="auto"/>
        <w:right w:val="none" w:sz="0" w:space="0" w:color="auto"/>
      </w:divBdr>
    </w:div>
    <w:div w:id="71047731">
      <w:bodyDiv w:val="1"/>
      <w:marLeft w:val="0"/>
      <w:marRight w:val="0"/>
      <w:marTop w:val="0"/>
      <w:marBottom w:val="0"/>
      <w:divBdr>
        <w:top w:val="none" w:sz="0" w:space="0" w:color="auto"/>
        <w:left w:val="none" w:sz="0" w:space="0" w:color="auto"/>
        <w:bottom w:val="none" w:sz="0" w:space="0" w:color="auto"/>
        <w:right w:val="none" w:sz="0" w:space="0" w:color="auto"/>
      </w:divBdr>
    </w:div>
    <w:div w:id="74789077">
      <w:bodyDiv w:val="1"/>
      <w:marLeft w:val="0"/>
      <w:marRight w:val="0"/>
      <w:marTop w:val="0"/>
      <w:marBottom w:val="0"/>
      <w:divBdr>
        <w:top w:val="none" w:sz="0" w:space="0" w:color="auto"/>
        <w:left w:val="none" w:sz="0" w:space="0" w:color="auto"/>
        <w:bottom w:val="none" w:sz="0" w:space="0" w:color="auto"/>
        <w:right w:val="none" w:sz="0" w:space="0" w:color="auto"/>
      </w:divBdr>
    </w:div>
    <w:div w:id="77096431">
      <w:bodyDiv w:val="1"/>
      <w:marLeft w:val="0"/>
      <w:marRight w:val="0"/>
      <w:marTop w:val="0"/>
      <w:marBottom w:val="0"/>
      <w:divBdr>
        <w:top w:val="none" w:sz="0" w:space="0" w:color="auto"/>
        <w:left w:val="none" w:sz="0" w:space="0" w:color="auto"/>
        <w:bottom w:val="none" w:sz="0" w:space="0" w:color="auto"/>
        <w:right w:val="none" w:sz="0" w:space="0" w:color="auto"/>
      </w:divBdr>
    </w:div>
    <w:div w:id="85619172">
      <w:bodyDiv w:val="1"/>
      <w:marLeft w:val="0"/>
      <w:marRight w:val="0"/>
      <w:marTop w:val="0"/>
      <w:marBottom w:val="0"/>
      <w:divBdr>
        <w:top w:val="none" w:sz="0" w:space="0" w:color="auto"/>
        <w:left w:val="none" w:sz="0" w:space="0" w:color="auto"/>
        <w:bottom w:val="none" w:sz="0" w:space="0" w:color="auto"/>
        <w:right w:val="none" w:sz="0" w:space="0" w:color="auto"/>
      </w:divBdr>
    </w:div>
    <w:div w:id="89857921">
      <w:bodyDiv w:val="1"/>
      <w:marLeft w:val="0"/>
      <w:marRight w:val="0"/>
      <w:marTop w:val="0"/>
      <w:marBottom w:val="0"/>
      <w:divBdr>
        <w:top w:val="none" w:sz="0" w:space="0" w:color="auto"/>
        <w:left w:val="none" w:sz="0" w:space="0" w:color="auto"/>
        <w:bottom w:val="none" w:sz="0" w:space="0" w:color="auto"/>
        <w:right w:val="none" w:sz="0" w:space="0" w:color="auto"/>
      </w:divBdr>
    </w:div>
    <w:div w:id="103430653">
      <w:bodyDiv w:val="1"/>
      <w:marLeft w:val="0"/>
      <w:marRight w:val="0"/>
      <w:marTop w:val="0"/>
      <w:marBottom w:val="0"/>
      <w:divBdr>
        <w:top w:val="none" w:sz="0" w:space="0" w:color="auto"/>
        <w:left w:val="none" w:sz="0" w:space="0" w:color="auto"/>
        <w:bottom w:val="none" w:sz="0" w:space="0" w:color="auto"/>
        <w:right w:val="none" w:sz="0" w:space="0" w:color="auto"/>
      </w:divBdr>
    </w:div>
    <w:div w:id="107508578">
      <w:bodyDiv w:val="1"/>
      <w:marLeft w:val="0"/>
      <w:marRight w:val="0"/>
      <w:marTop w:val="0"/>
      <w:marBottom w:val="0"/>
      <w:divBdr>
        <w:top w:val="none" w:sz="0" w:space="0" w:color="auto"/>
        <w:left w:val="none" w:sz="0" w:space="0" w:color="auto"/>
        <w:bottom w:val="none" w:sz="0" w:space="0" w:color="auto"/>
        <w:right w:val="none" w:sz="0" w:space="0" w:color="auto"/>
      </w:divBdr>
    </w:div>
    <w:div w:id="109907340">
      <w:bodyDiv w:val="1"/>
      <w:marLeft w:val="0"/>
      <w:marRight w:val="0"/>
      <w:marTop w:val="0"/>
      <w:marBottom w:val="0"/>
      <w:divBdr>
        <w:top w:val="none" w:sz="0" w:space="0" w:color="auto"/>
        <w:left w:val="none" w:sz="0" w:space="0" w:color="auto"/>
        <w:bottom w:val="none" w:sz="0" w:space="0" w:color="auto"/>
        <w:right w:val="none" w:sz="0" w:space="0" w:color="auto"/>
      </w:divBdr>
    </w:div>
    <w:div w:id="110513040">
      <w:bodyDiv w:val="1"/>
      <w:marLeft w:val="0"/>
      <w:marRight w:val="0"/>
      <w:marTop w:val="0"/>
      <w:marBottom w:val="0"/>
      <w:divBdr>
        <w:top w:val="none" w:sz="0" w:space="0" w:color="auto"/>
        <w:left w:val="none" w:sz="0" w:space="0" w:color="auto"/>
        <w:bottom w:val="none" w:sz="0" w:space="0" w:color="auto"/>
        <w:right w:val="none" w:sz="0" w:space="0" w:color="auto"/>
      </w:divBdr>
    </w:div>
    <w:div w:id="113791681">
      <w:bodyDiv w:val="1"/>
      <w:marLeft w:val="0"/>
      <w:marRight w:val="0"/>
      <w:marTop w:val="0"/>
      <w:marBottom w:val="0"/>
      <w:divBdr>
        <w:top w:val="none" w:sz="0" w:space="0" w:color="auto"/>
        <w:left w:val="none" w:sz="0" w:space="0" w:color="auto"/>
        <w:bottom w:val="none" w:sz="0" w:space="0" w:color="auto"/>
        <w:right w:val="none" w:sz="0" w:space="0" w:color="auto"/>
      </w:divBdr>
    </w:div>
    <w:div w:id="115370075">
      <w:bodyDiv w:val="1"/>
      <w:marLeft w:val="0"/>
      <w:marRight w:val="0"/>
      <w:marTop w:val="0"/>
      <w:marBottom w:val="0"/>
      <w:divBdr>
        <w:top w:val="none" w:sz="0" w:space="0" w:color="auto"/>
        <w:left w:val="none" w:sz="0" w:space="0" w:color="auto"/>
        <w:bottom w:val="none" w:sz="0" w:space="0" w:color="auto"/>
        <w:right w:val="none" w:sz="0" w:space="0" w:color="auto"/>
      </w:divBdr>
    </w:div>
    <w:div w:id="141165864">
      <w:bodyDiv w:val="1"/>
      <w:marLeft w:val="0"/>
      <w:marRight w:val="0"/>
      <w:marTop w:val="0"/>
      <w:marBottom w:val="0"/>
      <w:divBdr>
        <w:top w:val="none" w:sz="0" w:space="0" w:color="auto"/>
        <w:left w:val="none" w:sz="0" w:space="0" w:color="auto"/>
        <w:bottom w:val="none" w:sz="0" w:space="0" w:color="auto"/>
        <w:right w:val="none" w:sz="0" w:space="0" w:color="auto"/>
      </w:divBdr>
    </w:div>
    <w:div w:id="144006547">
      <w:bodyDiv w:val="1"/>
      <w:marLeft w:val="0"/>
      <w:marRight w:val="0"/>
      <w:marTop w:val="0"/>
      <w:marBottom w:val="0"/>
      <w:divBdr>
        <w:top w:val="none" w:sz="0" w:space="0" w:color="auto"/>
        <w:left w:val="none" w:sz="0" w:space="0" w:color="auto"/>
        <w:bottom w:val="none" w:sz="0" w:space="0" w:color="auto"/>
        <w:right w:val="none" w:sz="0" w:space="0" w:color="auto"/>
      </w:divBdr>
    </w:div>
    <w:div w:id="149180750">
      <w:bodyDiv w:val="1"/>
      <w:marLeft w:val="0"/>
      <w:marRight w:val="0"/>
      <w:marTop w:val="0"/>
      <w:marBottom w:val="0"/>
      <w:divBdr>
        <w:top w:val="none" w:sz="0" w:space="0" w:color="auto"/>
        <w:left w:val="none" w:sz="0" w:space="0" w:color="auto"/>
        <w:bottom w:val="none" w:sz="0" w:space="0" w:color="auto"/>
        <w:right w:val="none" w:sz="0" w:space="0" w:color="auto"/>
      </w:divBdr>
      <w:divsChild>
        <w:div w:id="1412702341">
          <w:marLeft w:val="0"/>
          <w:marRight w:val="0"/>
          <w:marTop w:val="75"/>
          <w:marBottom w:val="0"/>
          <w:divBdr>
            <w:top w:val="none" w:sz="0" w:space="0" w:color="auto"/>
            <w:left w:val="none" w:sz="0" w:space="0" w:color="auto"/>
            <w:bottom w:val="none" w:sz="0" w:space="0" w:color="auto"/>
            <w:right w:val="none" w:sz="0" w:space="0" w:color="auto"/>
          </w:divBdr>
        </w:div>
        <w:div w:id="691491255">
          <w:marLeft w:val="0"/>
          <w:marRight w:val="0"/>
          <w:marTop w:val="75"/>
          <w:marBottom w:val="0"/>
          <w:divBdr>
            <w:top w:val="none" w:sz="0" w:space="0" w:color="auto"/>
            <w:left w:val="none" w:sz="0" w:space="0" w:color="auto"/>
            <w:bottom w:val="none" w:sz="0" w:space="0" w:color="auto"/>
            <w:right w:val="none" w:sz="0" w:space="0" w:color="auto"/>
          </w:divBdr>
        </w:div>
        <w:div w:id="2061899247">
          <w:marLeft w:val="0"/>
          <w:marRight w:val="0"/>
          <w:marTop w:val="75"/>
          <w:marBottom w:val="0"/>
          <w:divBdr>
            <w:top w:val="none" w:sz="0" w:space="0" w:color="auto"/>
            <w:left w:val="none" w:sz="0" w:space="0" w:color="auto"/>
            <w:bottom w:val="none" w:sz="0" w:space="0" w:color="auto"/>
            <w:right w:val="none" w:sz="0" w:space="0" w:color="auto"/>
          </w:divBdr>
        </w:div>
      </w:divsChild>
    </w:div>
    <w:div w:id="153037779">
      <w:bodyDiv w:val="1"/>
      <w:marLeft w:val="0"/>
      <w:marRight w:val="0"/>
      <w:marTop w:val="0"/>
      <w:marBottom w:val="0"/>
      <w:divBdr>
        <w:top w:val="none" w:sz="0" w:space="0" w:color="auto"/>
        <w:left w:val="none" w:sz="0" w:space="0" w:color="auto"/>
        <w:bottom w:val="none" w:sz="0" w:space="0" w:color="auto"/>
        <w:right w:val="none" w:sz="0" w:space="0" w:color="auto"/>
      </w:divBdr>
    </w:div>
    <w:div w:id="165945283">
      <w:bodyDiv w:val="1"/>
      <w:marLeft w:val="0"/>
      <w:marRight w:val="0"/>
      <w:marTop w:val="0"/>
      <w:marBottom w:val="0"/>
      <w:divBdr>
        <w:top w:val="none" w:sz="0" w:space="0" w:color="auto"/>
        <w:left w:val="none" w:sz="0" w:space="0" w:color="auto"/>
        <w:bottom w:val="none" w:sz="0" w:space="0" w:color="auto"/>
        <w:right w:val="none" w:sz="0" w:space="0" w:color="auto"/>
      </w:divBdr>
    </w:div>
    <w:div w:id="169759286">
      <w:bodyDiv w:val="1"/>
      <w:marLeft w:val="0"/>
      <w:marRight w:val="0"/>
      <w:marTop w:val="0"/>
      <w:marBottom w:val="0"/>
      <w:divBdr>
        <w:top w:val="none" w:sz="0" w:space="0" w:color="auto"/>
        <w:left w:val="none" w:sz="0" w:space="0" w:color="auto"/>
        <w:bottom w:val="none" w:sz="0" w:space="0" w:color="auto"/>
        <w:right w:val="none" w:sz="0" w:space="0" w:color="auto"/>
      </w:divBdr>
    </w:div>
    <w:div w:id="175312261">
      <w:bodyDiv w:val="1"/>
      <w:marLeft w:val="0"/>
      <w:marRight w:val="0"/>
      <w:marTop w:val="0"/>
      <w:marBottom w:val="0"/>
      <w:divBdr>
        <w:top w:val="none" w:sz="0" w:space="0" w:color="auto"/>
        <w:left w:val="none" w:sz="0" w:space="0" w:color="auto"/>
        <w:bottom w:val="none" w:sz="0" w:space="0" w:color="auto"/>
        <w:right w:val="none" w:sz="0" w:space="0" w:color="auto"/>
      </w:divBdr>
    </w:div>
    <w:div w:id="182059864">
      <w:bodyDiv w:val="1"/>
      <w:marLeft w:val="0"/>
      <w:marRight w:val="0"/>
      <w:marTop w:val="0"/>
      <w:marBottom w:val="0"/>
      <w:divBdr>
        <w:top w:val="none" w:sz="0" w:space="0" w:color="auto"/>
        <w:left w:val="none" w:sz="0" w:space="0" w:color="auto"/>
        <w:bottom w:val="none" w:sz="0" w:space="0" w:color="auto"/>
        <w:right w:val="none" w:sz="0" w:space="0" w:color="auto"/>
      </w:divBdr>
    </w:div>
    <w:div w:id="183786504">
      <w:bodyDiv w:val="1"/>
      <w:marLeft w:val="0"/>
      <w:marRight w:val="0"/>
      <w:marTop w:val="0"/>
      <w:marBottom w:val="0"/>
      <w:divBdr>
        <w:top w:val="none" w:sz="0" w:space="0" w:color="auto"/>
        <w:left w:val="none" w:sz="0" w:space="0" w:color="auto"/>
        <w:bottom w:val="none" w:sz="0" w:space="0" w:color="auto"/>
        <w:right w:val="none" w:sz="0" w:space="0" w:color="auto"/>
      </w:divBdr>
    </w:div>
    <w:div w:id="187183588">
      <w:bodyDiv w:val="1"/>
      <w:marLeft w:val="0"/>
      <w:marRight w:val="0"/>
      <w:marTop w:val="0"/>
      <w:marBottom w:val="0"/>
      <w:divBdr>
        <w:top w:val="none" w:sz="0" w:space="0" w:color="auto"/>
        <w:left w:val="none" w:sz="0" w:space="0" w:color="auto"/>
        <w:bottom w:val="none" w:sz="0" w:space="0" w:color="auto"/>
        <w:right w:val="none" w:sz="0" w:space="0" w:color="auto"/>
      </w:divBdr>
    </w:div>
    <w:div w:id="192423277">
      <w:bodyDiv w:val="1"/>
      <w:marLeft w:val="0"/>
      <w:marRight w:val="0"/>
      <w:marTop w:val="0"/>
      <w:marBottom w:val="0"/>
      <w:divBdr>
        <w:top w:val="none" w:sz="0" w:space="0" w:color="auto"/>
        <w:left w:val="none" w:sz="0" w:space="0" w:color="auto"/>
        <w:bottom w:val="none" w:sz="0" w:space="0" w:color="auto"/>
        <w:right w:val="none" w:sz="0" w:space="0" w:color="auto"/>
      </w:divBdr>
    </w:div>
    <w:div w:id="207494808">
      <w:bodyDiv w:val="1"/>
      <w:marLeft w:val="0"/>
      <w:marRight w:val="0"/>
      <w:marTop w:val="0"/>
      <w:marBottom w:val="0"/>
      <w:divBdr>
        <w:top w:val="none" w:sz="0" w:space="0" w:color="auto"/>
        <w:left w:val="none" w:sz="0" w:space="0" w:color="auto"/>
        <w:bottom w:val="none" w:sz="0" w:space="0" w:color="auto"/>
        <w:right w:val="none" w:sz="0" w:space="0" w:color="auto"/>
      </w:divBdr>
      <w:divsChild>
        <w:div w:id="949705899">
          <w:marLeft w:val="0"/>
          <w:marRight w:val="0"/>
          <w:marTop w:val="0"/>
          <w:marBottom w:val="120"/>
          <w:divBdr>
            <w:top w:val="single" w:sz="2" w:space="0" w:color="C6C6C6"/>
            <w:left w:val="single" w:sz="2" w:space="0" w:color="C6C6C6"/>
            <w:bottom w:val="single" w:sz="2" w:space="0" w:color="C6C6C6"/>
            <w:right w:val="single" w:sz="2" w:space="0" w:color="C6C6C6"/>
          </w:divBdr>
          <w:divsChild>
            <w:div w:id="1598715106">
              <w:marLeft w:val="0"/>
              <w:marRight w:val="0"/>
              <w:marTop w:val="0"/>
              <w:marBottom w:val="0"/>
              <w:divBdr>
                <w:top w:val="single" w:sz="2" w:space="2" w:color="C6C6C6"/>
                <w:left w:val="single" w:sz="2" w:space="0" w:color="C6C6C6"/>
                <w:bottom w:val="single" w:sz="2" w:space="0" w:color="C6C6C6"/>
                <w:right w:val="single" w:sz="2" w:space="0" w:color="C6C6C6"/>
              </w:divBdr>
            </w:div>
          </w:divsChild>
        </w:div>
        <w:div w:id="1109204211">
          <w:marLeft w:val="0"/>
          <w:marRight w:val="0"/>
          <w:marTop w:val="0"/>
          <w:marBottom w:val="120"/>
          <w:divBdr>
            <w:top w:val="single" w:sz="2" w:space="0" w:color="C6C6C6"/>
            <w:left w:val="single" w:sz="2" w:space="0" w:color="C6C6C6"/>
            <w:bottom w:val="single" w:sz="2" w:space="0" w:color="C6C6C6"/>
            <w:right w:val="single" w:sz="2" w:space="0" w:color="C6C6C6"/>
          </w:divBdr>
          <w:divsChild>
            <w:div w:id="940068658">
              <w:marLeft w:val="0"/>
              <w:marRight w:val="0"/>
              <w:marTop w:val="0"/>
              <w:marBottom w:val="0"/>
              <w:divBdr>
                <w:top w:val="single" w:sz="2" w:space="2" w:color="C6C6C6"/>
                <w:left w:val="single" w:sz="2" w:space="0" w:color="C6C6C6"/>
                <w:bottom w:val="single" w:sz="2" w:space="0" w:color="C6C6C6"/>
                <w:right w:val="single" w:sz="2" w:space="0" w:color="C6C6C6"/>
              </w:divBdr>
            </w:div>
          </w:divsChild>
        </w:div>
        <w:div w:id="1893037405">
          <w:marLeft w:val="0"/>
          <w:marRight w:val="0"/>
          <w:marTop w:val="0"/>
          <w:marBottom w:val="0"/>
          <w:divBdr>
            <w:top w:val="single" w:sz="2" w:space="0" w:color="C6C6C6"/>
            <w:left w:val="single" w:sz="2" w:space="0" w:color="C6C6C6"/>
            <w:bottom w:val="single" w:sz="2" w:space="0" w:color="C6C6C6"/>
            <w:right w:val="single" w:sz="2" w:space="0" w:color="C6C6C6"/>
          </w:divBdr>
          <w:divsChild>
            <w:div w:id="1802575463">
              <w:marLeft w:val="0"/>
              <w:marRight w:val="0"/>
              <w:marTop w:val="0"/>
              <w:marBottom w:val="0"/>
              <w:divBdr>
                <w:top w:val="single" w:sz="2" w:space="0" w:color="C6C6C6"/>
                <w:left w:val="single" w:sz="2" w:space="0" w:color="C6C6C6"/>
                <w:bottom w:val="single" w:sz="2" w:space="0" w:color="C6C6C6"/>
                <w:right w:val="single" w:sz="2" w:space="0" w:color="C6C6C6"/>
              </w:divBdr>
              <w:divsChild>
                <w:div w:id="298070375">
                  <w:marLeft w:val="0"/>
                  <w:marRight w:val="0"/>
                  <w:marTop w:val="0"/>
                  <w:marBottom w:val="0"/>
                  <w:divBdr>
                    <w:top w:val="single" w:sz="2" w:space="0" w:color="C6C6C6"/>
                    <w:left w:val="single" w:sz="2" w:space="0" w:color="C6C6C6"/>
                    <w:bottom w:val="single" w:sz="2" w:space="0" w:color="C6C6C6"/>
                    <w:right w:val="single" w:sz="2" w:space="0" w:color="C6C6C6"/>
                  </w:divBdr>
                  <w:divsChild>
                    <w:div w:id="847407899">
                      <w:marLeft w:val="0"/>
                      <w:marRight w:val="0"/>
                      <w:marTop w:val="0"/>
                      <w:marBottom w:val="0"/>
                      <w:divBdr>
                        <w:top w:val="single" w:sz="2" w:space="2" w:color="C6C6C6"/>
                        <w:left w:val="single" w:sz="2" w:space="0" w:color="C6C6C6"/>
                        <w:bottom w:val="single" w:sz="2" w:space="1" w:color="C6C6C6"/>
                        <w:right w:val="single" w:sz="2" w:space="8" w:color="C6C6C6"/>
                      </w:divBdr>
                    </w:div>
                  </w:divsChild>
                </w:div>
                <w:div w:id="713115110">
                  <w:marLeft w:val="0"/>
                  <w:marRight w:val="0"/>
                  <w:marTop w:val="0"/>
                  <w:marBottom w:val="0"/>
                  <w:divBdr>
                    <w:top w:val="single" w:sz="2" w:space="0" w:color="C6C6C6"/>
                    <w:left w:val="single" w:sz="2" w:space="0" w:color="C6C6C6"/>
                    <w:bottom w:val="single" w:sz="2" w:space="0" w:color="C6C6C6"/>
                    <w:right w:val="single" w:sz="2" w:space="0" w:color="C6C6C6"/>
                  </w:divBdr>
                  <w:divsChild>
                    <w:div w:id="1434086729">
                      <w:marLeft w:val="0"/>
                      <w:marRight w:val="0"/>
                      <w:marTop w:val="0"/>
                      <w:marBottom w:val="0"/>
                      <w:divBdr>
                        <w:top w:val="single" w:sz="2" w:space="2" w:color="C6C6C6"/>
                        <w:left w:val="single" w:sz="2" w:space="0" w:color="C6C6C6"/>
                        <w:bottom w:val="single" w:sz="2" w:space="1" w:color="C6C6C6"/>
                        <w:right w:val="single" w:sz="2" w:space="8" w:color="C6C6C6"/>
                      </w:divBdr>
                    </w:div>
                  </w:divsChild>
                </w:div>
                <w:div w:id="515191170">
                  <w:marLeft w:val="0"/>
                  <w:marRight w:val="0"/>
                  <w:marTop w:val="0"/>
                  <w:marBottom w:val="0"/>
                  <w:divBdr>
                    <w:top w:val="single" w:sz="2" w:space="0" w:color="C6C6C6"/>
                    <w:left w:val="single" w:sz="2" w:space="0" w:color="C6C6C6"/>
                    <w:bottom w:val="single" w:sz="2" w:space="0" w:color="C6C6C6"/>
                    <w:right w:val="single" w:sz="2" w:space="0" w:color="C6C6C6"/>
                  </w:divBdr>
                  <w:divsChild>
                    <w:div w:id="469830317">
                      <w:marLeft w:val="0"/>
                      <w:marRight w:val="0"/>
                      <w:marTop w:val="0"/>
                      <w:marBottom w:val="0"/>
                      <w:divBdr>
                        <w:top w:val="single" w:sz="2" w:space="2" w:color="C6C6C6"/>
                        <w:left w:val="single" w:sz="2" w:space="0" w:color="C6C6C6"/>
                        <w:bottom w:val="single" w:sz="2" w:space="1" w:color="C6C6C6"/>
                        <w:right w:val="single" w:sz="2" w:space="8" w:color="C6C6C6"/>
                      </w:divBdr>
                    </w:div>
                  </w:divsChild>
                </w:div>
              </w:divsChild>
            </w:div>
          </w:divsChild>
        </w:div>
      </w:divsChild>
    </w:div>
    <w:div w:id="217909671">
      <w:bodyDiv w:val="1"/>
      <w:marLeft w:val="0"/>
      <w:marRight w:val="0"/>
      <w:marTop w:val="0"/>
      <w:marBottom w:val="0"/>
      <w:divBdr>
        <w:top w:val="none" w:sz="0" w:space="0" w:color="auto"/>
        <w:left w:val="none" w:sz="0" w:space="0" w:color="auto"/>
        <w:bottom w:val="none" w:sz="0" w:space="0" w:color="auto"/>
        <w:right w:val="none" w:sz="0" w:space="0" w:color="auto"/>
      </w:divBdr>
    </w:div>
    <w:div w:id="224226813">
      <w:bodyDiv w:val="1"/>
      <w:marLeft w:val="0"/>
      <w:marRight w:val="0"/>
      <w:marTop w:val="0"/>
      <w:marBottom w:val="0"/>
      <w:divBdr>
        <w:top w:val="none" w:sz="0" w:space="0" w:color="auto"/>
        <w:left w:val="none" w:sz="0" w:space="0" w:color="auto"/>
        <w:bottom w:val="none" w:sz="0" w:space="0" w:color="auto"/>
        <w:right w:val="none" w:sz="0" w:space="0" w:color="auto"/>
      </w:divBdr>
    </w:div>
    <w:div w:id="225576731">
      <w:bodyDiv w:val="1"/>
      <w:marLeft w:val="0"/>
      <w:marRight w:val="0"/>
      <w:marTop w:val="0"/>
      <w:marBottom w:val="0"/>
      <w:divBdr>
        <w:top w:val="none" w:sz="0" w:space="0" w:color="auto"/>
        <w:left w:val="none" w:sz="0" w:space="0" w:color="auto"/>
        <w:bottom w:val="none" w:sz="0" w:space="0" w:color="auto"/>
        <w:right w:val="none" w:sz="0" w:space="0" w:color="auto"/>
      </w:divBdr>
    </w:div>
    <w:div w:id="225991609">
      <w:bodyDiv w:val="1"/>
      <w:marLeft w:val="0"/>
      <w:marRight w:val="0"/>
      <w:marTop w:val="0"/>
      <w:marBottom w:val="0"/>
      <w:divBdr>
        <w:top w:val="none" w:sz="0" w:space="0" w:color="auto"/>
        <w:left w:val="none" w:sz="0" w:space="0" w:color="auto"/>
        <w:bottom w:val="none" w:sz="0" w:space="0" w:color="auto"/>
        <w:right w:val="none" w:sz="0" w:space="0" w:color="auto"/>
      </w:divBdr>
    </w:div>
    <w:div w:id="227687065">
      <w:bodyDiv w:val="1"/>
      <w:marLeft w:val="0"/>
      <w:marRight w:val="0"/>
      <w:marTop w:val="0"/>
      <w:marBottom w:val="0"/>
      <w:divBdr>
        <w:top w:val="none" w:sz="0" w:space="0" w:color="auto"/>
        <w:left w:val="none" w:sz="0" w:space="0" w:color="auto"/>
        <w:bottom w:val="none" w:sz="0" w:space="0" w:color="auto"/>
        <w:right w:val="none" w:sz="0" w:space="0" w:color="auto"/>
      </w:divBdr>
    </w:div>
    <w:div w:id="229777200">
      <w:bodyDiv w:val="1"/>
      <w:marLeft w:val="0"/>
      <w:marRight w:val="0"/>
      <w:marTop w:val="0"/>
      <w:marBottom w:val="0"/>
      <w:divBdr>
        <w:top w:val="none" w:sz="0" w:space="0" w:color="auto"/>
        <w:left w:val="none" w:sz="0" w:space="0" w:color="auto"/>
        <w:bottom w:val="none" w:sz="0" w:space="0" w:color="auto"/>
        <w:right w:val="none" w:sz="0" w:space="0" w:color="auto"/>
      </w:divBdr>
    </w:div>
    <w:div w:id="230966713">
      <w:bodyDiv w:val="1"/>
      <w:marLeft w:val="0"/>
      <w:marRight w:val="0"/>
      <w:marTop w:val="0"/>
      <w:marBottom w:val="0"/>
      <w:divBdr>
        <w:top w:val="none" w:sz="0" w:space="0" w:color="auto"/>
        <w:left w:val="none" w:sz="0" w:space="0" w:color="auto"/>
        <w:bottom w:val="none" w:sz="0" w:space="0" w:color="auto"/>
        <w:right w:val="none" w:sz="0" w:space="0" w:color="auto"/>
      </w:divBdr>
    </w:div>
    <w:div w:id="237205278">
      <w:bodyDiv w:val="1"/>
      <w:marLeft w:val="0"/>
      <w:marRight w:val="0"/>
      <w:marTop w:val="0"/>
      <w:marBottom w:val="0"/>
      <w:divBdr>
        <w:top w:val="none" w:sz="0" w:space="0" w:color="auto"/>
        <w:left w:val="none" w:sz="0" w:space="0" w:color="auto"/>
        <w:bottom w:val="none" w:sz="0" w:space="0" w:color="auto"/>
        <w:right w:val="none" w:sz="0" w:space="0" w:color="auto"/>
      </w:divBdr>
    </w:div>
    <w:div w:id="239608969">
      <w:bodyDiv w:val="1"/>
      <w:marLeft w:val="0"/>
      <w:marRight w:val="0"/>
      <w:marTop w:val="0"/>
      <w:marBottom w:val="0"/>
      <w:divBdr>
        <w:top w:val="none" w:sz="0" w:space="0" w:color="auto"/>
        <w:left w:val="none" w:sz="0" w:space="0" w:color="auto"/>
        <w:bottom w:val="none" w:sz="0" w:space="0" w:color="auto"/>
        <w:right w:val="none" w:sz="0" w:space="0" w:color="auto"/>
      </w:divBdr>
    </w:div>
    <w:div w:id="241649322">
      <w:bodyDiv w:val="1"/>
      <w:marLeft w:val="0"/>
      <w:marRight w:val="0"/>
      <w:marTop w:val="0"/>
      <w:marBottom w:val="0"/>
      <w:divBdr>
        <w:top w:val="none" w:sz="0" w:space="0" w:color="auto"/>
        <w:left w:val="none" w:sz="0" w:space="0" w:color="auto"/>
        <w:bottom w:val="none" w:sz="0" w:space="0" w:color="auto"/>
        <w:right w:val="none" w:sz="0" w:space="0" w:color="auto"/>
      </w:divBdr>
      <w:divsChild>
        <w:div w:id="1255825471">
          <w:marLeft w:val="0"/>
          <w:marRight w:val="0"/>
          <w:marTop w:val="75"/>
          <w:marBottom w:val="0"/>
          <w:divBdr>
            <w:top w:val="none" w:sz="0" w:space="0" w:color="auto"/>
            <w:left w:val="none" w:sz="0" w:space="0" w:color="auto"/>
            <w:bottom w:val="none" w:sz="0" w:space="0" w:color="auto"/>
            <w:right w:val="none" w:sz="0" w:space="0" w:color="auto"/>
          </w:divBdr>
        </w:div>
        <w:div w:id="2027829110">
          <w:marLeft w:val="0"/>
          <w:marRight w:val="0"/>
          <w:marTop w:val="75"/>
          <w:marBottom w:val="0"/>
          <w:divBdr>
            <w:top w:val="none" w:sz="0" w:space="0" w:color="auto"/>
            <w:left w:val="none" w:sz="0" w:space="0" w:color="auto"/>
            <w:bottom w:val="none" w:sz="0" w:space="0" w:color="auto"/>
            <w:right w:val="none" w:sz="0" w:space="0" w:color="auto"/>
          </w:divBdr>
        </w:div>
        <w:div w:id="1043404135">
          <w:marLeft w:val="0"/>
          <w:marRight w:val="0"/>
          <w:marTop w:val="75"/>
          <w:marBottom w:val="0"/>
          <w:divBdr>
            <w:top w:val="none" w:sz="0" w:space="0" w:color="auto"/>
            <w:left w:val="none" w:sz="0" w:space="0" w:color="auto"/>
            <w:bottom w:val="none" w:sz="0" w:space="0" w:color="auto"/>
            <w:right w:val="none" w:sz="0" w:space="0" w:color="auto"/>
          </w:divBdr>
        </w:div>
      </w:divsChild>
    </w:div>
    <w:div w:id="243686853">
      <w:bodyDiv w:val="1"/>
      <w:marLeft w:val="0"/>
      <w:marRight w:val="0"/>
      <w:marTop w:val="0"/>
      <w:marBottom w:val="0"/>
      <w:divBdr>
        <w:top w:val="none" w:sz="0" w:space="0" w:color="auto"/>
        <w:left w:val="none" w:sz="0" w:space="0" w:color="auto"/>
        <w:bottom w:val="none" w:sz="0" w:space="0" w:color="auto"/>
        <w:right w:val="none" w:sz="0" w:space="0" w:color="auto"/>
      </w:divBdr>
    </w:div>
    <w:div w:id="243925486">
      <w:bodyDiv w:val="1"/>
      <w:marLeft w:val="0"/>
      <w:marRight w:val="0"/>
      <w:marTop w:val="0"/>
      <w:marBottom w:val="0"/>
      <w:divBdr>
        <w:top w:val="none" w:sz="0" w:space="0" w:color="auto"/>
        <w:left w:val="none" w:sz="0" w:space="0" w:color="auto"/>
        <w:bottom w:val="none" w:sz="0" w:space="0" w:color="auto"/>
        <w:right w:val="none" w:sz="0" w:space="0" w:color="auto"/>
      </w:divBdr>
    </w:div>
    <w:div w:id="243954755">
      <w:bodyDiv w:val="1"/>
      <w:marLeft w:val="0"/>
      <w:marRight w:val="0"/>
      <w:marTop w:val="0"/>
      <w:marBottom w:val="0"/>
      <w:divBdr>
        <w:top w:val="none" w:sz="0" w:space="0" w:color="auto"/>
        <w:left w:val="none" w:sz="0" w:space="0" w:color="auto"/>
        <w:bottom w:val="none" w:sz="0" w:space="0" w:color="auto"/>
        <w:right w:val="none" w:sz="0" w:space="0" w:color="auto"/>
      </w:divBdr>
    </w:div>
    <w:div w:id="249043473">
      <w:bodyDiv w:val="1"/>
      <w:marLeft w:val="0"/>
      <w:marRight w:val="0"/>
      <w:marTop w:val="0"/>
      <w:marBottom w:val="0"/>
      <w:divBdr>
        <w:top w:val="none" w:sz="0" w:space="0" w:color="auto"/>
        <w:left w:val="none" w:sz="0" w:space="0" w:color="auto"/>
        <w:bottom w:val="none" w:sz="0" w:space="0" w:color="auto"/>
        <w:right w:val="none" w:sz="0" w:space="0" w:color="auto"/>
      </w:divBdr>
    </w:div>
    <w:div w:id="259878152">
      <w:bodyDiv w:val="1"/>
      <w:marLeft w:val="0"/>
      <w:marRight w:val="0"/>
      <w:marTop w:val="0"/>
      <w:marBottom w:val="0"/>
      <w:divBdr>
        <w:top w:val="none" w:sz="0" w:space="0" w:color="auto"/>
        <w:left w:val="none" w:sz="0" w:space="0" w:color="auto"/>
        <w:bottom w:val="none" w:sz="0" w:space="0" w:color="auto"/>
        <w:right w:val="none" w:sz="0" w:space="0" w:color="auto"/>
      </w:divBdr>
    </w:div>
    <w:div w:id="260382335">
      <w:bodyDiv w:val="1"/>
      <w:marLeft w:val="0"/>
      <w:marRight w:val="0"/>
      <w:marTop w:val="0"/>
      <w:marBottom w:val="0"/>
      <w:divBdr>
        <w:top w:val="none" w:sz="0" w:space="0" w:color="auto"/>
        <w:left w:val="none" w:sz="0" w:space="0" w:color="auto"/>
        <w:bottom w:val="none" w:sz="0" w:space="0" w:color="auto"/>
        <w:right w:val="none" w:sz="0" w:space="0" w:color="auto"/>
      </w:divBdr>
    </w:div>
    <w:div w:id="260917478">
      <w:bodyDiv w:val="1"/>
      <w:marLeft w:val="0"/>
      <w:marRight w:val="0"/>
      <w:marTop w:val="0"/>
      <w:marBottom w:val="0"/>
      <w:divBdr>
        <w:top w:val="none" w:sz="0" w:space="0" w:color="auto"/>
        <w:left w:val="none" w:sz="0" w:space="0" w:color="auto"/>
        <w:bottom w:val="none" w:sz="0" w:space="0" w:color="auto"/>
        <w:right w:val="none" w:sz="0" w:space="0" w:color="auto"/>
      </w:divBdr>
    </w:div>
    <w:div w:id="261766247">
      <w:bodyDiv w:val="1"/>
      <w:marLeft w:val="0"/>
      <w:marRight w:val="0"/>
      <w:marTop w:val="0"/>
      <w:marBottom w:val="0"/>
      <w:divBdr>
        <w:top w:val="none" w:sz="0" w:space="0" w:color="auto"/>
        <w:left w:val="none" w:sz="0" w:space="0" w:color="auto"/>
        <w:bottom w:val="none" w:sz="0" w:space="0" w:color="auto"/>
        <w:right w:val="none" w:sz="0" w:space="0" w:color="auto"/>
      </w:divBdr>
    </w:div>
    <w:div w:id="266470297">
      <w:bodyDiv w:val="1"/>
      <w:marLeft w:val="0"/>
      <w:marRight w:val="0"/>
      <w:marTop w:val="0"/>
      <w:marBottom w:val="0"/>
      <w:divBdr>
        <w:top w:val="none" w:sz="0" w:space="0" w:color="auto"/>
        <w:left w:val="none" w:sz="0" w:space="0" w:color="auto"/>
        <w:bottom w:val="none" w:sz="0" w:space="0" w:color="auto"/>
        <w:right w:val="none" w:sz="0" w:space="0" w:color="auto"/>
      </w:divBdr>
    </w:div>
    <w:div w:id="269901666">
      <w:bodyDiv w:val="1"/>
      <w:marLeft w:val="0"/>
      <w:marRight w:val="0"/>
      <w:marTop w:val="0"/>
      <w:marBottom w:val="0"/>
      <w:divBdr>
        <w:top w:val="none" w:sz="0" w:space="0" w:color="auto"/>
        <w:left w:val="none" w:sz="0" w:space="0" w:color="auto"/>
        <w:bottom w:val="none" w:sz="0" w:space="0" w:color="auto"/>
        <w:right w:val="none" w:sz="0" w:space="0" w:color="auto"/>
      </w:divBdr>
      <w:divsChild>
        <w:div w:id="94597927">
          <w:marLeft w:val="0"/>
          <w:marRight w:val="0"/>
          <w:marTop w:val="75"/>
          <w:marBottom w:val="0"/>
          <w:divBdr>
            <w:top w:val="none" w:sz="0" w:space="0" w:color="auto"/>
            <w:left w:val="none" w:sz="0" w:space="0" w:color="auto"/>
            <w:bottom w:val="none" w:sz="0" w:space="0" w:color="auto"/>
            <w:right w:val="none" w:sz="0" w:space="0" w:color="auto"/>
          </w:divBdr>
        </w:div>
        <w:div w:id="1038511248">
          <w:marLeft w:val="0"/>
          <w:marRight w:val="0"/>
          <w:marTop w:val="75"/>
          <w:marBottom w:val="0"/>
          <w:divBdr>
            <w:top w:val="none" w:sz="0" w:space="0" w:color="auto"/>
            <w:left w:val="none" w:sz="0" w:space="0" w:color="auto"/>
            <w:bottom w:val="none" w:sz="0" w:space="0" w:color="auto"/>
            <w:right w:val="none" w:sz="0" w:space="0" w:color="auto"/>
          </w:divBdr>
        </w:div>
        <w:div w:id="1896618279">
          <w:marLeft w:val="0"/>
          <w:marRight w:val="0"/>
          <w:marTop w:val="75"/>
          <w:marBottom w:val="0"/>
          <w:divBdr>
            <w:top w:val="none" w:sz="0" w:space="0" w:color="auto"/>
            <w:left w:val="none" w:sz="0" w:space="0" w:color="auto"/>
            <w:bottom w:val="none" w:sz="0" w:space="0" w:color="auto"/>
            <w:right w:val="none" w:sz="0" w:space="0" w:color="auto"/>
          </w:divBdr>
        </w:div>
        <w:div w:id="2132281622">
          <w:marLeft w:val="0"/>
          <w:marRight w:val="0"/>
          <w:marTop w:val="75"/>
          <w:marBottom w:val="0"/>
          <w:divBdr>
            <w:top w:val="none" w:sz="0" w:space="0" w:color="auto"/>
            <w:left w:val="none" w:sz="0" w:space="0" w:color="auto"/>
            <w:bottom w:val="none" w:sz="0" w:space="0" w:color="auto"/>
            <w:right w:val="none" w:sz="0" w:space="0" w:color="auto"/>
          </w:divBdr>
        </w:div>
        <w:div w:id="593588642">
          <w:marLeft w:val="0"/>
          <w:marRight w:val="0"/>
          <w:marTop w:val="75"/>
          <w:marBottom w:val="0"/>
          <w:divBdr>
            <w:top w:val="none" w:sz="0" w:space="0" w:color="auto"/>
            <w:left w:val="none" w:sz="0" w:space="0" w:color="auto"/>
            <w:bottom w:val="none" w:sz="0" w:space="0" w:color="auto"/>
            <w:right w:val="none" w:sz="0" w:space="0" w:color="auto"/>
          </w:divBdr>
        </w:div>
      </w:divsChild>
    </w:div>
    <w:div w:id="298221323">
      <w:bodyDiv w:val="1"/>
      <w:marLeft w:val="0"/>
      <w:marRight w:val="0"/>
      <w:marTop w:val="0"/>
      <w:marBottom w:val="0"/>
      <w:divBdr>
        <w:top w:val="none" w:sz="0" w:space="0" w:color="auto"/>
        <w:left w:val="none" w:sz="0" w:space="0" w:color="auto"/>
        <w:bottom w:val="none" w:sz="0" w:space="0" w:color="auto"/>
        <w:right w:val="none" w:sz="0" w:space="0" w:color="auto"/>
      </w:divBdr>
    </w:div>
    <w:div w:id="302152542">
      <w:bodyDiv w:val="1"/>
      <w:marLeft w:val="0"/>
      <w:marRight w:val="0"/>
      <w:marTop w:val="0"/>
      <w:marBottom w:val="0"/>
      <w:divBdr>
        <w:top w:val="none" w:sz="0" w:space="0" w:color="auto"/>
        <w:left w:val="none" w:sz="0" w:space="0" w:color="auto"/>
        <w:bottom w:val="none" w:sz="0" w:space="0" w:color="auto"/>
        <w:right w:val="none" w:sz="0" w:space="0" w:color="auto"/>
      </w:divBdr>
    </w:div>
    <w:div w:id="309868487">
      <w:bodyDiv w:val="1"/>
      <w:marLeft w:val="0"/>
      <w:marRight w:val="0"/>
      <w:marTop w:val="0"/>
      <w:marBottom w:val="0"/>
      <w:divBdr>
        <w:top w:val="none" w:sz="0" w:space="0" w:color="auto"/>
        <w:left w:val="none" w:sz="0" w:space="0" w:color="auto"/>
        <w:bottom w:val="none" w:sz="0" w:space="0" w:color="auto"/>
        <w:right w:val="none" w:sz="0" w:space="0" w:color="auto"/>
      </w:divBdr>
    </w:div>
    <w:div w:id="319046144">
      <w:bodyDiv w:val="1"/>
      <w:marLeft w:val="0"/>
      <w:marRight w:val="0"/>
      <w:marTop w:val="0"/>
      <w:marBottom w:val="0"/>
      <w:divBdr>
        <w:top w:val="none" w:sz="0" w:space="0" w:color="auto"/>
        <w:left w:val="none" w:sz="0" w:space="0" w:color="auto"/>
        <w:bottom w:val="none" w:sz="0" w:space="0" w:color="auto"/>
        <w:right w:val="none" w:sz="0" w:space="0" w:color="auto"/>
      </w:divBdr>
    </w:div>
    <w:div w:id="324287807">
      <w:bodyDiv w:val="1"/>
      <w:marLeft w:val="0"/>
      <w:marRight w:val="0"/>
      <w:marTop w:val="0"/>
      <w:marBottom w:val="0"/>
      <w:divBdr>
        <w:top w:val="none" w:sz="0" w:space="0" w:color="auto"/>
        <w:left w:val="none" w:sz="0" w:space="0" w:color="auto"/>
        <w:bottom w:val="none" w:sz="0" w:space="0" w:color="auto"/>
        <w:right w:val="none" w:sz="0" w:space="0" w:color="auto"/>
      </w:divBdr>
    </w:div>
    <w:div w:id="336732551">
      <w:bodyDiv w:val="1"/>
      <w:marLeft w:val="0"/>
      <w:marRight w:val="0"/>
      <w:marTop w:val="0"/>
      <w:marBottom w:val="0"/>
      <w:divBdr>
        <w:top w:val="none" w:sz="0" w:space="0" w:color="auto"/>
        <w:left w:val="none" w:sz="0" w:space="0" w:color="auto"/>
        <w:bottom w:val="none" w:sz="0" w:space="0" w:color="auto"/>
        <w:right w:val="none" w:sz="0" w:space="0" w:color="auto"/>
      </w:divBdr>
    </w:div>
    <w:div w:id="341863477">
      <w:bodyDiv w:val="1"/>
      <w:marLeft w:val="0"/>
      <w:marRight w:val="0"/>
      <w:marTop w:val="0"/>
      <w:marBottom w:val="0"/>
      <w:divBdr>
        <w:top w:val="none" w:sz="0" w:space="0" w:color="auto"/>
        <w:left w:val="none" w:sz="0" w:space="0" w:color="auto"/>
        <w:bottom w:val="none" w:sz="0" w:space="0" w:color="auto"/>
        <w:right w:val="none" w:sz="0" w:space="0" w:color="auto"/>
      </w:divBdr>
      <w:divsChild>
        <w:div w:id="1596284856">
          <w:marLeft w:val="0"/>
          <w:marRight w:val="0"/>
          <w:marTop w:val="75"/>
          <w:marBottom w:val="0"/>
          <w:divBdr>
            <w:top w:val="none" w:sz="0" w:space="0" w:color="auto"/>
            <w:left w:val="none" w:sz="0" w:space="0" w:color="auto"/>
            <w:bottom w:val="none" w:sz="0" w:space="0" w:color="auto"/>
            <w:right w:val="none" w:sz="0" w:space="0" w:color="auto"/>
          </w:divBdr>
        </w:div>
        <w:div w:id="886143241">
          <w:marLeft w:val="0"/>
          <w:marRight w:val="0"/>
          <w:marTop w:val="75"/>
          <w:marBottom w:val="0"/>
          <w:divBdr>
            <w:top w:val="none" w:sz="0" w:space="0" w:color="auto"/>
            <w:left w:val="none" w:sz="0" w:space="0" w:color="auto"/>
            <w:bottom w:val="none" w:sz="0" w:space="0" w:color="auto"/>
            <w:right w:val="none" w:sz="0" w:space="0" w:color="auto"/>
          </w:divBdr>
        </w:div>
        <w:div w:id="205916892">
          <w:marLeft w:val="0"/>
          <w:marRight w:val="0"/>
          <w:marTop w:val="75"/>
          <w:marBottom w:val="0"/>
          <w:divBdr>
            <w:top w:val="none" w:sz="0" w:space="0" w:color="auto"/>
            <w:left w:val="none" w:sz="0" w:space="0" w:color="auto"/>
            <w:bottom w:val="none" w:sz="0" w:space="0" w:color="auto"/>
            <w:right w:val="none" w:sz="0" w:space="0" w:color="auto"/>
          </w:divBdr>
        </w:div>
      </w:divsChild>
    </w:div>
    <w:div w:id="344790014">
      <w:bodyDiv w:val="1"/>
      <w:marLeft w:val="0"/>
      <w:marRight w:val="0"/>
      <w:marTop w:val="0"/>
      <w:marBottom w:val="0"/>
      <w:divBdr>
        <w:top w:val="none" w:sz="0" w:space="0" w:color="auto"/>
        <w:left w:val="none" w:sz="0" w:space="0" w:color="auto"/>
        <w:bottom w:val="none" w:sz="0" w:space="0" w:color="auto"/>
        <w:right w:val="none" w:sz="0" w:space="0" w:color="auto"/>
      </w:divBdr>
    </w:div>
    <w:div w:id="355812923">
      <w:bodyDiv w:val="1"/>
      <w:marLeft w:val="0"/>
      <w:marRight w:val="0"/>
      <w:marTop w:val="0"/>
      <w:marBottom w:val="0"/>
      <w:divBdr>
        <w:top w:val="none" w:sz="0" w:space="0" w:color="auto"/>
        <w:left w:val="none" w:sz="0" w:space="0" w:color="auto"/>
        <w:bottom w:val="none" w:sz="0" w:space="0" w:color="auto"/>
        <w:right w:val="none" w:sz="0" w:space="0" w:color="auto"/>
      </w:divBdr>
    </w:div>
    <w:div w:id="360520082">
      <w:bodyDiv w:val="1"/>
      <w:marLeft w:val="0"/>
      <w:marRight w:val="0"/>
      <w:marTop w:val="0"/>
      <w:marBottom w:val="0"/>
      <w:divBdr>
        <w:top w:val="none" w:sz="0" w:space="0" w:color="auto"/>
        <w:left w:val="none" w:sz="0" w:space="0" w:color="auto"/>
        <w:bottom w:val="none" w:sz="0" w:space="0" w:color="auto"/>
        <w:right w:val="none" w:sz="0" w:space="0" w:color="auto"/>
      </w:divBdr>
    </w:div>
    <w:div w:id="366565756">
      <w:bodyDiv w:val="1"/>
      <w:marLeft w:val="0"/>
      <w:marRight w:val="0"/>
      <w:marTop w:val="0"/>
      <w:marBottom w:val="0"/>
      <w:divBdr>
        <w:top w:val="none" w:sz="0" w:space="0" w:color="auto"/>
        <w:left w:val="none" w:sz="0" w:space="0" w:color="auto"/>
        <w:bottom w:val="none" w:sz="0" w:space="0" w:color="auto"/>
        <w:right w:val="none" w:sz="0" w:space="0" w:color="auto"/>
      </w:divBdr>
    </w:div>
    <w:div w:id="380596074">
      <w:bodyDiv w:val="1"/>
      <w:marLeft w:val="0"/>
      <w:marRight w:val="0"/>
      <w:marTop w:val="0"/>
      <w:marBottom w:val="0"/>
      <w:divBdr>
        <w:top w:val="none" w:sz="0" w:space="0" w:color="auto"/>
        <w:left w:val="none" w:sz="0" w:space="0" w:color="auto"/>
        <w:bottom w:val="none" w:sz="0" w:space="0" w:color="auto"/>
        <w:right w:val="none" w:sz="0" w:space="0" w:color="auto"/>
      </w:divBdr>
    </w:div>
    <w:div w:id="395402412">
      <w:bodyDiv w:val="1"/>
      <w:marLeft w:val="0"/>
      <w:marRight w:val="0"/>
      <w:marTop w:val="0"/>
      <w:marBottom w:val="0"/>
      <w:divBdr>
        <w:top w:val="none" w:sz="0" w:space="0" w:color="auto"/>
        <w:left w:val="none" w:sz="0" w:space="0" w:color="auto"/>
        <w:bottom w:val="none" w:sz="0" w:space="0" w:color="auto"/>
        <w:right w:val="none" w:sz="0" w:space="0" w:color="auto"/>
      </w:divBdr>
    </w:div>
    <w:div w:id="397948026">
      <w:bodyDiv w:val="1"/>
      <w:marLeft w:val="0"/>
      <w:marRight w:val="0"/>
      <w:marTop w:val="0"/>
      <w:marBottom w:val="0"/>
      <w:divBdr>
        <w:top w:val="none" w:sz="0" w:space="0" w:color="auto"/>
        <w:left w:val="none" w:sz="0" w:space="0" w:color="auto"/>
        <w:bottom w:val="none" w:sz="0" w:space="0" w:color="auto"/>
        <w:right w:val="none" w:sz="0" w:space="0" w:color="auto"/>
      </w:divBdr>
    </w:div>
    <w:div w:id="402946723">
      <w:bodyDiv w:val="1"/>
      <w:marLeft w:val="0"/>
      <w:marRight w:val="0"/>
      <w:marTop w:val="0"/>
      <w:marBottom w:val="0"/>
      <w:divBdr>
        <w:top w:val="none" w:sz="0" w:space="0" w:color="auto"/>
        <w:left w:val="none" w:sz="0" w:space="0" w:color="auto"/>
        <w:bottom w:val="none" w:sz="0" w:space="0" w:color="auto"/>
        <w:right w:val="none" w:sz="0" w:space="0" w:color="auto"/>
      </w:divBdr>
    </w:div>
    <w:div w:id="407580603">
      <w:bodyDiv w:val="1"/>
      <w:marLeft w:val="0"/>
      <w:marRight w:val="0"/>
      <w:marTop w:val="0"/>
      <w:marBottom w:val="0"/>
      <w:divBdr>
        <w:top w:val="none" w:sz="0" w:space="0" w:color="auto"/>
        <w:left w:val="none" w:sz="0" w:space="0" w:color="auto"/>
        <w:bottom w:val="none" w:sz="0" w:space="0" w:color="auto"/>
        <w:right w:val="none" w:sz="0" w:space="0" w:color="auto"/>
      </w:divBdr>
    </w:div>
    <w:div w:id="416488432">
      <w:bodyDiv w:val="1"/>
      <w:marLeft w:val="0"/>
      <w:marRight w:val="0"/>
      <w:marTop w:val="0"/>
      <w:marBottom w:val="0"/>
      <w:divBdr>
        <w:top w:val="none" w:sz="0" w:space="0" w:color="auto"/>
        <w:left w:val="none" w:sz="0" w:space="0" w:color="auto"/>
        <w:bottom w:val="none" w:sz="0" w:space="0" w:color="auto"/>
        <w:right w:val="none" w:sz="0" w:space="0" w:color="auto"/>
      </w:divBdr>
    </w:div>
    <w:div w:id="425419757">
      <w:bodyDiv w:val="1"/>
      <w:marLeft w:val="0"/>
      <w:marRight w:val="0"/>
      <w:marTop w:val="0"/>
      <w:marBottom w:val="0"/>
      <w:divBdr>
        <w:top w:val="none" w:sz="0" w:space="0" w:color="auto"/>
        <w:left w:val="none" w:sz="0" w:space="0" w:color="auto"/>
        <w:bottom w:val="none" w:sz="0" w:space="0" w:color="auto"/>
        <w:right w:val="none" w:sz="0" w:space="0" w:color="auto"/>
      </w:divBdr>
    </w:div>
    <w:div w:id="436486583">
      <w:bodyDiv w:val="1"/>
      <w:marLeft w:val="0"/>
      <w:marRight w:val="0"/>
      <w:marTop w:val="0"/>
      <w:marBottom w:val="0"/>
      <w:divBdr>
        <w:top w:val="none" w:sz="0" w:space="0" w:color="auto"/>
        <w:left w:val="none" w:sz="0" w:space="0" w:color="auto"/>
        <w:bottom w:val="none" w:sz="0" w:space="0" w:color="auto"/>
        <w:right w:val="none" w:sz="0" w:space="0" w:color="auto"/>
      </w:divBdr>
      <w:divsChild>
        <w:div w:id="492575537">
          <w:marLeft w:val="225"/>
          <w:marRight w:val="0"/>
          <w:marTop w:val="75"/>
          <w:marBottom w:val="0"/>
          <w:divBdr>
            <w:top w:val="none" w:sz="0" w:space="0" w:color="auto"/>
            <w:left w:val="none" w:sz="0" w:space="0" w:color="auto"/>
            <w:bottom w:val="none" w:sz="0" w:space="0" w:color="auto"/>
            <w:right w:val="none" w:sz="0" w:space="0" w:color="auto"/>
          </w:divBdr>
        </w:div>
        <w:div w:id="733282935">
          <w:marLeft w:val="3450"/>
          <w:marRight w:val="0"/>
          <w:marTop w:val="75"/>
          <w:marBottom w:val="0"/>
          <w:divBdr>
            <w:top w:val="none" w:sz="0" w:space="0" w:color="auto"/>
            <w:left w:val="none" w:sz="0" w:space="0" w:color="auto"/>
            <w:bottom w:val="none" w:sz="0" w:space="0" w:color="auto"/>
            <w:right w:val="none" w:sz="0" w:space="0" w:color="auto"/>
          </w:divBdr>
        </w:div>
      </w:divsChild>
    </w:div>
    <w:div w:id="439448375">
      <w:bodyDiv w:val="1"/>
      <w:marLeft w:val="0"/>
      <w:marRight w:val="0"/>
      <w:marTop w:val="0"/>
      <w:marBottom w:val="0"/>
      <w:divBdr>
        <w:top w:val="none" w:sz="0" w:space="0" w:color="auto"/>
        <w:left w:val="none" w:sz="0" w:space="0" w:color="auto"/>
        <w:bottom w:val="none" w:sz="0" w:space="0" w:color="auto"/>
        <w:right w:val="none" w:sz="0" w:space="0" w:color="auto"/>
      </w:divBdr>
    </w:div>
    <w:div w:id="440415861">
      <w:bodyDiv w:val="1"/>
      <w:marLeft w:val="0"/>
      <w:marRight w:val="0"/>
      <w:marTop w:val="0"/>
      <w:marBottom w:val="0"/>
      <w:divBdr>
        <w:top w:val="none" w:sz="0" w:space="0" w:color="auto"/>
        <w:left w:val="none" w:sz="0" w:space="0" w:color="auto"/>
        <w:bottom w:val="none" w:sz="0" w:space="0" w:color="auto"/>
        <w:right w:val="none" w:sz="0" w:space="0" w:color="auto"/>
      </w:divBdr>
    </w:div>
    <w:div w:id="441193121">
      <w:bodyDiv w:val="1"/>
      <w:marLeft w:val="0"/>
      <w:marRight w:val="0"/>
      <w:marTop w:val="0"/>
      <w:marBottom w:val="0"/>
      <w:divBdr>
        <w:top w:val="none" w:sz="0" w:space="0" w:color="auto"/>
        <w:left w:val="none" w:sz="0" w:space="0" w:color="auto"/>
        <w:bottom w:val="none" w:sz="0" w:space="0" w:color="auto"/>
        <w:right w:val="none" w:sz="0" w:space="0" w:color="auto"/>
      </w:divBdr>
    </w:div>
    <w:div w:id="456029645">
      <w:bodyDiv w:val="1"/>
      <w:marLeft w:val="0"/>
      <w:marRight w:val="0"/>
      <w:marTop w:val="0"/>
      <w:marBottom w:val="0"/>
      <w:divBdr>
        <w:top w:val="none" w:sz="0" w:space="0" w:color="auto"/>
        <w:left w:val="none" w:sz="0" w:space="0" w:color="auto"/>
        <w:bottom w:val="none" w:sz="0" w:space="0" w:color="auto"/>
        <w:right w:val="none" w:sz="0" w:space="0" w:color="auto"/>
      </w:divBdr>
      <w:divsChild>
        <w:div w:id="2130660015">
          <w:marLeft w:val="225"/>
          <w:marRight w:val="0"/>
          <w:marTop w:val="75"/>
          <w:marBottom w:val="0"/>
          <w:divBdr>
            <w:top w:val="none" w:sz="0" w:space="0" w:color="auto"/>
            <w:left w:val="none" w:sz="0" w:space="0" w:color="auto"/>
            <w:bottom w:val="none" w:sz="0" w:space="0" w:color="auto"/>
            <w:right w:val="none" w:sz="0" w:space="0" w:color="auto"/>
          </w:divBdr>
        </w:div>
        <w:div w:id="1234587624">
          <w:marLeft w:val="3450"/>
          <w:marRight w:val="0"/>
          <w:marTop w:val="75"/>
          <w:marBottom w:val="0"/>
          <w:divBdr>
            <w:top w:val="none" w:sz="0" w:space="0" w:color="auto"/>
            <w:left w:val="none" w:sz="0" w:space="0" w:color="auto"/>
            <w:bottom w:val="none" w:sz="0" w:space="0" w:color="auto"/>
            <w:right w:val="none" w:sz="0" w:space="0" w:color="auto"/>
          </w:divBdr>
        </w:div>
      </w:divsChild>
    </w:div>
    <w:div w:id="456877977">
      <w:bodyDiv w:val="1"/>
      <w:marLeft w:val="0"/>
      <w:marRight w:val="0"/>
      <w:marTop w:val="0"/>
      <w:marBottom w:val="0"/>
      <w:divBdr>
        <w:top w:val="none" w:sz="0" w:space="0" w:color="auto"/>
        <w:left w:val="none" w:sz="0" w:space="0" w:color="auto"/>
        <w:bottom w:val="none" w:sz="0" w:space="0" w:color="auto"/>
        <w:right w:val="none" w:sz="0" w:space="0" w:color="auto"/>
      </w:divBdr>
    </w:div>
    <w:div w:id="462503045">
      <w:bodyDiv w:val="1"/>
      <w:marLeft w:val="0"/>
      <w:marRight w:val="0"/>
      <w:marTop w:val="0"/>
      <w:marBottom w:val="0"/>
      <w:divBdr>
        <w:top w:val="none" w:sz="0" w:space="0" w:color="auto"/>
        <w:left w:val="none" w:sz="0" w:space="0" w:color="auto"/>
        <w:bottom w:val="none" w:sz="0" w:space="0" w:color="auto"/>
        <w:right w:val="none" w:sz="0" w:space="0" w:color="auto"/>
      </w:divBdr>
    </w:div>
    <w:div w:id="464859143">
      <w:bodyDiv w:val="1"/>
      <w:marLeft w:val="0"/>
      <w:marRight w:val="0"/>
      <w:marTop w:val="0"/>
      <w:marBottom w:val="0"/>
      <w:divBdr>
        <w:top w:val="none" w:sz="0" w:space="0" w:color="auto"/>
        <w:left w:val="none" w:sz="0" w:space="0" w:color="auto"/>
        <w:bottom w:val="none" w:sz="0" w:space="0" w:color="auto"/>
        <w:right w:val="none" w:sz="0" w:space="0" w:color="auto"/>
      </w:divBdr>
    </w:div>
    <w:div w:id="466431160">
      <w:bodyDiv w:val="1"/>
      <w:marLeft w:val="0"/>
      <w:marRight w:val="0"/>
      <w:marTop w:val="0"/>
      <w:marBottom w:val="0"/>
      <w:divBdr>
        <w:top w:val="none" w:sz="0" w:space="0" w:color="auto"/>
        <w:left w:val="none" w:sz="0" w:space="0" w:color="auto"/>
        <w:bottom w:val="none" w:sz="0" w:space="0" w:color="auto"/>
        <w:right w:val="none" w:sz="0" w:space="0" w:color="auto"/>
      </w:divBdr>
    </w:div>
    <w:div w:id="466969264">
      <w:bodyDiv w:val="1"/>
      <w:marLeft w:val="0"/>
      <w:marRight w:val="0"/>
      <w:marTop w:val="0"/>
      <w:marBottom w:val="0"/>
      <w:divBdr>
        <w:top w:val="none" w:sz="0" w:space="0" w:color="auto"/>
        <w:left w:val="none" w:sz="0" w:space="0" w:color="auto"/>
        <w:bottom w:val="none" w:sz="0" w:space="0" w:color="auto"/>
        <w:right w:val="none" w:sz="0" w:space="0" w:color="auto"/>
      </w:divBdr>
    </w:div>
    <w:div w:id="471675023">
      <w:bodyDiv w:val="1"/>
      <w:marLeft w:val="0"/>
      <w:marRight w:val="0"/>
      <w:marTop w:val="0"/>
      <w:marBottom w:val="0"/>
      <w:divBdr>
        <w:top w:val="none" w:sz="0" w:space="0" w:color="auto"/>
        <w:left w:val="none" w:sz="0" w:space="0" w:color="auto"/>
        <w:bottom w:val="none" w:sz="0" w:space="0" w:color="auto"/>
        <w:right w:val="none" w:sz="0" w:space="0" w:color="auto"/>
      </w:divBdr>
    </w:div>
    <w:div w:id="472255038">
      <w:bodyDiv w:val="1"/>
      <w:marLeft w:val="0"/>
      <w:marRight w:val="0"/>
      <w:marTop w:val="0"/>
      <w:marBottom w:val="0"/>
      <w:divBdr>
        <w:top w:val="none" w:sz="0" w:space="0" w:color="auto"/>
        <w:left w:val="none" w:sz="0" w:space="0" w:color="auto"/>
        <w:bottom w:val="none" w:sz="0" w:space="0" w:color="auto"/>
        <w:right w:val="none" w:sz="0" w:space="0" w:color="auto"/>
      </w:divBdr>
    </w:div>
    <w:div w:id="479152430">
      <w:bodyDiv w:val="1"/>
      <w:marLeft w:val="0"/>
      <w:marRight w:val="0"/>
      <w:marTop w:val="0"/>
      <w:marBottom w:val="0"/>
      <w:divBdr>
        <w:top w:val="none" w:sz="0" w:space="0" w:color="auto"/>
        <w:left w:val="none" w:sz="0" w:space="0" w:color="auto"/>
        <w:bottom w:val="none" w:sz="0" w:space="0" w:color="auto"/>
        <w:right w:val="none" w:sz="0" w:space="0" w:color="auto"/>
      </w:divBdr>
    </w:div>
    <w:div w:id="481191651">
      <w:bodyDiv w:val="1"/>
      <w:marLeft w:val="0"/>
      <w:marRight w:val="0"/>
      <w:marTop w:val="0"/>
      <w:marBottom w:val="0"/>
      <w:divBdr>
        <w:top w:val="none" w:sz="0" w:space="0" w:color="auto"/>
        <w:left w:val="none" w:sz="0" w:space="0" w:color="auto"/>
        <w:bottom w:val="none" w:sz="0" w:space="0" w:color="auto"/>
        <w:right w:val="none" w:sz="0" w:space="0" w:color="auto"/>
      </w:divBdr>
    </w:div>
    <w:div w:id="485783979">
      <w:bodyDiv w:val="1"/>
      <w:marLeft w:val="0"/>
      <w:marRight w:val="0"/>
      <w:marTop w:val="0"/>
      <w:marBottom w:val="0"/>
      <w:divBdr>
        <w:top w:val="none" w:sz="0" w:space="0" w:color="auto"/>
        <w:left w:val="none" w:sz="0" w:space="0" w:color="auto"/>
        <w:bottom w:val="none" w:sz="0" w:space="0" w:color="auto"/>
        <w:right w:val="none" w:sz="0" w:space="0" w:color="auto"/>
      </w:divBdr>
    </w:div>
    <w:div w:id="489559213">
      <w:bodyDiv w:val="1"/>
      <w:marLeft w:val="0"/>
      <w:marRight w:val="0"/>
      <w:marTop w:val="0"/>
      <w:marBottom w:val="0"/>
      <w:divBdr>
        <w:top w:val="none" w:sz="0" w:space="0" w:color="auto"/>
        <w:left w:val="none" w:sz="0" w:space="0" w:color="auto"/>
        <w:bottom w:val="none" w:sz="0" w:space="0" w:color="auto"/>
        <w:right w:val="none" w:sz="0" w:space="0" w:color="auto"/>
      </w:divBdr>
    </w:div>
    <w:div w:id="495390093">
      <w:bodyDiv w:val="1"/>
      <w:marLeft w:val="0"/>
      <w:marRight w:val="0"/>
      <w:marTop w:val="0"/>
      <w:marBottom w:val="0"/>
      <w:divBdr>
        <w:top w:val="none" w:sz="0" w:space="0" w:color="auto"/>
        <w:left w:val="none" w:sz="0" w:space="0" w:color="auto"/>
        <w:bottom w:val="none" w:sz="0" w:space="0" w:color="auto"/>
        <w:right w:val="none" w:sz="0" w:space="0" w:color="auto"/>
      </w:divBdr>
    </w:div>
    <w:div w:id="499273420">
      <w:bodyDiv w:val="1"/>
      <w:marLeft w:val="0"/>
      <w:marRight w:val="0"/>
      <w:marTop w:val="0"/>
      <w:marBottom w:val="0"/>
      <w:divBdr>
        <w:top w:val="none" w:sz="0" w:space="0" w:color="auto"/>
        <w:left w:val="none" w:sz="0" w:space="0" w:color="auto"/>
        <w:bottom w:val="none" w:sz="0" w:space="0" w:color="auto"/>
        <w:right w:val="none" w:sz="0" w:space="0" w:color="auto"/>
      </w:divBdr>
    </w:div>
    <w:div w:id="503974612">
      <w:bodyDiv w:val="1"/>
      <w:marLeft w:val="0"/>
      <w:marRight w:val="0"/>
      <w:marTop w:val="0"/>
      <w:marBottom w:val="0"/>
      <w:divBdr>
        <w:top w:val="none" w:sz="0" w:space="0" w:color="auto"/>
        <w:left w:val="none" w:sz="0" w:space="0" w:color="auto"/>
        <w:bottom w:val="none" w:sz="0" w:space="0" w:color="auto"/>
        <w:right w:val="none" w:sz="0" w:space="0" w:color="auto"/>
      </w:divBdr>
    </w:div>
    <w:div w:id="508907641">
      <w:bodyDiv w:val="1"/>
      <w:marLeft w:val="0"/>
      <w:marRight w:val="0"/>
      <w:marTop w:val="0"/>
      <w:marBottom w:val="0"/>
      <w:divBdr>
        <w:top w:val="none" w:sz="0" w:space="0" w:color="auto"/>
        <w:left w:val="none" w:sz="0" w:space="0" w:color="auto"/>
        <w:bottom w:val="none" w:sz="0" w:space="0" w:color="auto"/>
        <w:right w:val="none" w:sz="0" w:space="0" w:color="auto"/>
      </w:divBdr>
    </w:div>
    <w:div w:id="509218189">
      <w:bodyDiv w:val="1"/>
      <w:marLeft w:val="0"/>
      <w:marRight w:val="0"/>
      <w:marTop w:val="0"/>
      <w:marBottom w:val="0"/>
      <w:divBdr>
        <w:top w:val="none" w:sz="0" w:space="0" w:color="auto"/>
        <w:left w:val="none" w:sz="0" w:space="0" w:color="auto"/>
        <w:bottom w:val="none" w:sz="0" w:space="0" w:color="auto"/>
        <w:right w:val="none" w:sz="0" w:space="0" w:color="auto"/>
      </w:divBdr>
    </w:div>
    <w:div w:id="516848783">
      <w:bodyDiv w:val="1"/>
      <w:marLeft w:val="0"/>
      <w:marRight w:val="0"/>
      <w:marTop w:val="0"/>
      <w:marBottom w:val="0"/>
      <w:divBdr>
        <w:top w:val="none" w:sz="0" w:space="0" w:color="auto"/>
        <w:left w:val="none" w:sz="0" w:space="0" w:color="auto"/>
        <w:bottom w:val="none" w:sz="0" w:space="0" w:color="auto"/>
        <w:right w:val="none" w:sz="0" w:space="0" w:color="auto"/>
      </w:divBdr>
      <w:divsChild>
        <w:div w:id="30418683">
          <w:marLeft w:val="0"/>
          <w:marRight w:val="0"/>
          <w:marTop w:val="75"/>
          <w:marBottom w:val="0"/>
          <w:divBdr>
            <w:top w:val="none" w:sz="0" w:space="0" w:color="auto"/>
            <w:left w:val="none" w:sz="0" w:space="0" w:color="auto"/>
            <w:bottom w:val="none" w:sz="0" w:space="0" w:color="auto"/>
            <w:right w:val="none" w:sz="0" w:space="0" w:color="auto"/>
          </w:divBdr>
        </w:div>
        <w:div w:id="1846822323">
          <w:marLeft w:val="225"/>
          <w:marRight w:val="0"/>
          <w:marTop w:val="75"/>
          <w:marBottom w:val="0"/>
          <w:divBdr>
            <w:top w:val="none" w:sz="0" w:space="0" w:color="auto"/>
            <w:left w:val="none" w:sz="0" w:space="0" w:color="auto"/>
            <w:bottom w:val="none" w:sz="0" w:space="0" w:color="auto"/>
            <w:right w:val="none" w:sz="0" w:space="0" w:color="auto"/>
          </w:divBdr>
        </w:div>
        <w:div w:id="2119786592">
          <w:marLeft w:val="3450"/>
          <w:marRight w:val="0"/>
          <w:marTop w:val="75"/>
          <w:marBottom w:val="0"/>
          <w:divBdr>
            <w:top w:val="none" w:sz="0" w:space="0" w:color="auto"/>
            <w:left w:val="none" w:sz="0" w:space="0" w:color="auto"/>
            <w:bottom w:val="none" w:sz="0" w:space="0" w:color="auto"/>
            <w:right w:val="none" w:sz="0" w:space="0" w:color="auto"/>
          </w:divBdr>
        </w:div>
        <w:div w:id="1916627855">
          <w:marLeft w:val="225"/>
          <w:marRight w:val="0"/>
          <w:marTop w:val="75"/>
          <w:marBottom w:val="0"/>
          <w:divBdr>
            <w:top w:val="none" w:sz="0" w:space="0" w:color="auto"/>
            <w:left w:val="none" w:sz="0" w:space="0" w:color="auto"/>
            <w:bottom w:val="none" w:sz="0" w:space="0" w:color="auto"/>
            <w:right w:val="none" w:sz="0" w:space="0" w:color="auto"/>
          </w:divBdr>
        </w:div>
        <w:div w:id="1713967779">
          <w:marLeft w:val="3450"/>
          <w:marRight w:val="0"/>
          <w:marTop w:val="75"/>
          <w:marBottom w:val="0"/>
          <w:divBdr>
            <w:top w:val="none" w:sz="0" w:space="0" w:color="auto"/>
            <w:left w:val="none" w:sz="0" w:space="0" w:color="auto"/>
            <w:bottom w:val="none" w:sz="0" w:space="0" w:color="auto"/>
            <w:right w:val="none" w:sz="0" w:space="0" w:color="auto"/>
          </w:divBdr>
        </w:div>
        <w:div w:id="2110540824">
          <w:marLeft w:val="225"/>
          <w:marRight w:val="0"/>
          <w:marTop w:val="75"/>
          <w:marBottom w:val="0"/>
          <w:divBdr>
            <w:top w:val="none" w:sz="0" w:space="0" w:color="auto"/>
            <w:left w:val="none" w:sz="0" w:space="0" w:color="auto"/>
            <w:bottom w:val="none" w:sz="0" w:space="0" w:color="auto"/>
            <w:right w:val="none" w:sz="0" w:space="0" w:color="auto"/>
          </w:divBdr>
        </w:div>
        <w:div w:id="1677266462">
          <w:marLeft w:val="3450"/>
          <w:marRight w:val="0"/>
          <w:marTop w:val="75"/>
          <w:marBottom w:val="0"/>
          <w:divBdr>
            <w:top w:val="none" w:sz="0" w:space="0" w:color="auto"/>
            <w:left w:val="none" w:sz="0" w:space="0" w:color="auto"/>
            <w:bottom w:val="none" w:sz="0" w:space="0" w:color="auto"/>
            <w:right w:val="none" w:sz="0" w:space="0" w:color="auto"/>
          </w:divBdr>
        </w:div>
      </w:divsChild>
    </w:div>
    <w:div w:id="523330349">
      <w:bodyDiv w:val="1"/>
      <w:marLeft w:val="0"/>
      <w:marRight w:val="0"/>
      <w:marTop w:val="0"/>
      <w:marBottom w:val="0"/>
      <w:divBdr>
        <w:top w:val="none" w:sz="0" w:space="0" w:color="auto"/>
        <w:left w:val="none" w:sz="0" w:space="0" w:color="auto"/>
        <w:bottom w:val="none" w:sz="0" w:space="0" w:color="auto"/>
        <w:right w:val="none" w:sz="0" w:space="0" w:color="auto"/>
      </w:divBdr>
      <w:divsChild>
        <w:div w:id="1776900866">
          <w:marLeft w:val="0"/>
          <w:marRight w:val="0"/>
          <w:marTop w:val="75"/>
          <w:marBottom w:val="0"/>
          <w:divBdr>
            <w:top w:val="none" w:sz="0" w:space="0" w:color="auto"/>
            <w:left w:val="none" w:sz="0" w:space="0" w:color="auto"/>
            <w:bottom w:val="none" w:sz="0" w:space="0" w:color="auto"/>
            <w:right w:val="none" w:sz="0" w:space="0" w:color="auto"/>
          </w:divBdr>
        </w:div>
        <w:div w:id="27947598">
          <w:marLeft w:val="0"/>
          <w:marRight w:val="0"/>
          <w:marTop w:val="75"/>
          <w:marBottom w:val="0"/>
          <w:divBdr>
            <w:top w:val="none" w:sz="0" w:space="0" w:color="auto"/>
            <w:left w:val="none" w:sz="0" w:space="0" w:color="auto"/>
            <w:bottom w:val="none" w:sz="0" w:space="0" w:color="auto"/>
            <w:right w:val="none" w:sz="0" w:space="0" w:color="auto"/>
          </w:divBdr>
        </w:div>
        <w:div w:id="1453288633">
          <w:marLeft w:val="0"/>
          <w:marRight w:val="0"/>
          <w:marTop w:val="75"/>
          <w:marBottom w:val="0"/>
          <w:divBdr>
            <w:top w:val="none" w:sz="0" w:space="0" w:color="auto"/>
            <w:left w:val="none" w:sz="0" w:space="0" w:color="auto"/>
            <w:bottom w:val="none" w:sz="0" w:space="0" w:color="auto"/>
            <w:right w:val="none" w:sz="0" w:space="0" w:color="auto"/>
          </w:divBdr>
        </w:div>
      </w:divsChild>
    </w:div>
    <w:div w:id="533006984">
      <w:bodyDiv w:val="1"/>
      <w:marLeft w:val="0"/>
      <w:marRight w:val="0"/>
      <w:marTop w:val="0"/>
      <w:marBottom w:val="0"/>
      <w:divBdr>
        <w:top w:val="none" w:sz="0" w:space="0" w:color="auto"/>
        <w:left w:val="none" w:sz="0" w:space="0" w:color="auto"/>
        <w:bottom w:val="none" w:sz="0" w:space="0" w:color="auto"/>
        <w:right w:val="none" w:sz="0" w:space="0" w:color="auto"/>
      </w:divBdr>
    </w:div>
    <w:div w:id="537939963">
      <w:bodyDiv w:val="1"/>
      <w:marLeft w:val="0"/>
      <w:marRight w:val="0"/>
      <w:marTop w:val="0"/>
      <w:marBottom w:val="0"/>
      <w:divBdr>
        <w:top w:val="none" w:sz="0" w:space="0" w:color="auto"/>
        <w:left w:val="none" w:sz="0" w:space="0" w:color="auto"/>
        <w:bottom w:val="none" w:sz="0" w:space="0" w:color="auto"/>
        <w:right w:val="none" w:sz="0" w:space="0" w:color="auto"/>
      </w:divBdr>
    </w:div>
    <w:div w:id="541484673">
      <w:bodyDiv w:val="1"/>
      <w:marLeft w:val="0"/>
      <w:marRight w:val="0"/>
      <w:marTop w:val="0"/>
      <w:marBottom w:val="0"/>
      <w:divBdr>
        <w:top w:val="none" w:sz="0" w:space="0" w:color="auto"/>
        <w:left w:val="none" w:sz="0" w:space="0" w:color="auto"/>
        <w:bottom w:val="none" w:sz="0" w:space="0" w:color="auto"/>
        <w:right w:val="none" w:sz="0" w:space="0" w:color="auto"/>
      </w:divBdr>
    </w:div>
    <w:div w:id="541678281">
      <w:bodyDiv w:val="1"/>
      <w:marLeft w:val="0"/>
      <w:marRight w:val="0"/>
      <w:marTop w:val="0"/>
      <w:marBottom w:val="0"/>
      <w:divBdr>
        <w:top w:val="none" w:sz="0" w:space="0" w:color="auto"/>
        <w:left w:val="none" w:sz="0" w:space="0" w:color="auto"/>
        <w:bottom w:val="none" w:sz="0" w:space="0" w:color="auto"/>
        <w:right w:val="none" w:sz="0" w:space="0" w:color="auto"/>
      </w:divBdr>
    </w:div>
    <w:div w:id="543174748">
      <w:bodyDiv w:val="1"/>
      <w:marLeft w:val="0"/>
      <w:marRight w:val="0"/>
      <w:marTop w:val="0"/>
      <w:marBottom w:val="0"/>
      <w:divBdr>
        <w:top w:val="none" w:sz="0" w:space="0" w:color="auto"/>
        <w:left w:val="none" w:sz="0" w:space="0" w:color="auto"/>
        <w:bottom w:val="none" w:sz="0" w:space="0" w:color="auto"/>
        <w:right w:val="none" w:sz="0" w:space="0" w:color="auto"/>
      </w:divBdr>
    </w:div>
    <w:div w:id="551380966">
      <w:bodyDiv w:val="1"/>
      <w:marLeft w:val="0"/>
      <w:marRight w:val="0"/>
      <w:marTop w:val="0"/>
      <w:marBottom w:val="0"/>
      <w:divBdr>
        <w:top w:val="none" w:sz="0" w:space="0" w:color="auto"/>
        <w:left w:val="none" w:sz="0" w:space="0" w:color="auto"/>
        <w:bottom w:val="none" w:sz="0" w:space="0" w:color="auto"/>
        <w:right w:val="none" w:sz="0" w:space="0" w:color="auto"/>
      </w:divBdr>
      <w:divsChild>
        <w:div w:id="1261833150">
          <w:marLeft w:val="0"/>
          <w:marRight w:val="0"/>
          <w:marTop w:val="0"/>
          <w:marBottom w:val="0"/>
          <w:divBdr>
            <w:top w:val="none" w:sz="0" w:space="0" w:color="auto"/>
            <w:left w:val="none" w:sz="0" w:space="0" w:color="auto"/>
            <w:bottom w:val="none" w:sz="0" w:space="0" w:color="auto"/>
            <w:right w:val="none" w:sz="0" w:space="0" w:color="auto"/>
          </w:divBdr>
          <w:divsChild>
            <w:div w:id="1810127343">
              <w:marLeft w:val="0"/>
              <w:marRight w:val="0"/>
              <w:marTop w:val="0"/>
              <w:marBottom w:val="0"/>
              <w:divBdr>
                <w:top w:val="none" w:sz="0" w:space="0" w:color="auto"/>
                <w:left w:val="none" w:sz="0" w:space="0" w:color="auto"/>
                <w:bottom w:val="none" w:sz="0" w:space="0" w:color="auto"/>
                <w:right w:val="none" w:sz="0" w:space="0" w:color="auto"/>
              </w:divBdr>
              <w:divsChild>
                <w:div w:id="706442685">
                  <w:marLeft w:val="0"/>
                  <w:marRight w:val="0"/>
                  <w:marTop w:val="0"/>
                  <w:marBottom w:val="0"/>
                  <w:divBdr>
                    <w:top w:val="none" w:sz="0" w:space="0" w:color="auto"/>
                    <w:left w:val="none" w:sz="0" w:space="0" w:color="auto"/>
                    <w:bottom w:val="none" w:sz="0" w:space="0" w:color="auto"/>
                    <w:right w:val="none" w:sz="0" w:space="0" w:color="auto"/>
                  </w:divBdr>
                  <w:divsChild>
                    <w:div w:id="163633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855855">
          <w:marLeft w:val="0"/>
          <w:marRight w:val="0"/>
          <w:marTop w:val="0"/>
          <w:marBottom w:val="0"/>
          <w:divBdr>
            <w:top w:val="none" w:sz="0" w:space="0" w:color="auto"/>
            <w:left w:val="none" w:sz="0" w:space="0" w:color="auto"/>
            <w:bottom w:val="none" w:sz="0" w:space="0" w:color="auto"/>
            <w:right w:val="none" w:sz="0" w:space="0" w:color="auto"/>
          </w:divBdr>
          <w:divsChild>
            <w:div w:id="316685489">
              <w:marLeft w:val="0"/>
              <w:marRight w:val="0"/>
              <w:marTop w:val="0"/>
              <w:marBottom w:val="0"/>
              <w:divBdr>
                <w:top w:val="none" w:sz="0" w:space="0" w:color="auto"/>
                <w:left w:val="none" w:sz="0" w:space="0" w:color="auto"/>
                <w:bottom w:val="none" w:sz="0" w:space="0" w:color="auto"/>
                <w:right w:val="none" w:sz="0" w:space="0" w:color="auto"/>
              </w:divBdr>
              <w:divsChild>
                <w:div w:id="148595823">
                  <w:marLeft w:val="0"/>
                  <w:marRight w:val="0"/>
                  <w:marTop w:val="0"/>
                  <w:marBottom w:val="0"/>
                  <w:divBdr>
                    <w:top w:val="none" w:sz="0" w:space="0" w:color="auto"/>
                    <w:left w:val="none" w:sz="0" w:space="0" w:color="auto"/>
                    <w:bottom w:val="none" w:sz="0" w:space="0" w:color="auto"/>
                    <w:right w:val="none" w:sz="0" w:space="0" w:color="auto"/>
                  </w:divBdr>
                  <w:divsChild>
                    <w:div w:id="29179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430388">
      <w:bodyDiv w:val="1"/>
      <w:marLeft w:val="0"/>
      <w:marRight w:val="0"/>
      <w:marTop w:val="0"/>
      <w:marBottom w:val="0"/>
      <w:divBdr>
        <w:top w:val="none" w:sz="0" w:space="0" w:color="auto"/>
        <w:left w:val="none" w:sz="0" w:space="0" w:color="auto"/>
        <w:bottom w:val="none" w:sz="0" w:space="0" w:color="auto"/>
        <w:right w:val="none" w:sz="0" w:space="0" w:color="auto"/>
      </w:divBdr>
    </w:div>
    <w:div w:id="557476617">
      <w:bodyDiv w:val="1"/>
      <w:marLeft w:val="0"/>
      <w:marRight w:val="0"/>
      <w:marTop w:val="0"/>
      <w:marBottom w:val="0"/>
      <w:divBdr>
        <w:top w:val="none" w:sz="0" w:space="0" w:color="auto"/>
        <w:left w:val="none" w:sz="0" w:space="0" w:color="auto"/>
        <w:bottom w:val="none" w:sz="0" w:space="0" w:color="auto"/>
        <w:right w:val="none" w:sz="0" w:space="0" w:color="auto"/>
      </w:divBdr>
    </w:div>
    <w:div w:id="560166960">
      <w:bodyDiv w:val="1"/>
      <w:marLeft w:val="0"/>
      <w:marRight w:val="0"/>
      <w:marTop w:val="0"/>
      <w:marBottom w:val="0"/>
      <w:divBdr>
        <w:top w:val="none" w:sz="0" w:space="0" w:color="auto"/>
        <w:left w:val="none" w:sz="0" w:space="0" w:color="auto"/>
        <w:bottom w:val="none" w:sz="0" w:space="0" w:color="auto"/>
        <w:right w:val="none" w:sz="0" w:space="0" w:color="auto"/>
      </w:divBdr>
    </w:div>
    <w:div w:id="561332503">
      <w:bodyDiv w:val="1"/>
      <w:marLeft w:val="0"/>
      <w:marRight w:val="0"/>
      <w:marTop w:val="0"/>
      <w:marBottom w:val="0"/>
      <w:divBdr>
        <w:top w:val="none" w:sz="0" w:space="0" w:color="auto"/>
        <w:left w:val="none" w:sz="0" w:space="0" w:color="auto"/>
        <w:bottom w:val="none" w:sz="0" w:space="0" w:color="auto"/>
        <w:right w:val="none" w:sz="0" w:space="0" w:color="auto"/>
      </w:divBdr>
    </w:div>
    <w:div w:id="569118825">
      <w:bodyDiv w:val="1"/>
      <w:marLeft w:val="0"/>
      <w:marRight w:val="0"/>
      <w:marTop w:val="0"/>
      <w:marBottom w:val="0"/>
      <w:divBdr>
        <w:top w:val="none" w:sz="0" w:space="0" w:color="auto"/>
        <w:left w:val="none" w:sz="0" w:space="0" w:color="auto"/>
        <w:bottom w:val="none" w:sz="0" w:space="0" w:color="auto"/>
        <w:right w:val="none" w:sz="0" w:space="0" w:color="auto"/>
      </w:divBdr>
    </w:div>
    <w:div w:id="570309646">
      <w:bodyDiv w:val="1"/>
      <w:marLeft w:val="0"/>
      <w:marRight w:val="0"/>
      <w:marTop w:val="0"/>
      <w:marBottom w:val="0"/>
      <w:divBdr>
        <w:top w:val="none" w:sz="0" w:space="0" w:color="auto"/>
        <w:left w:val="none" w:sz="0" w:space="0" w:color="auto"/>
        <w:bottom w:val="none" w:sz="0" w:space="0" w:color="auto"/>
        <w:right w:val="none" w:sz="0" w:space="0" w:color="auto"/>
      </w:divBdr>
    </w:div>
    <w:div w:id="571084073">
      <w:bodyDiv w:val="1"/>
      <w:marLeft w:val="0"/>
      <w:marRight w:val="0"/>
      <w:marTop w:val="0"/>
      <w:marBottom w:val="0"/>
      <w:divBdr>
        <w:top w:val="none" w:sz="0" w:space="0" w:color="auto"/>
        <w:left w:val="none" w:sz="0" w:space="0" w:color="auto"/>
        <w:bottom w:val="none" w:sz="0" w:space="0" w:color="auto"/>
        <w:right w:val="none" w:sz="0" w:space="0" w:color="auto"/>
      </w:divBdr>
    </w:div>
    <w:div w:id="574357898">
      <w:bodyDiv w:val="1"/>
      <w:marLeft w:val="0"/>
      <w:marRight w:val="0"/>
      <w:marTop w:val="0"/>
      <w:marBottom w:val="0"/>
      <w:divBdr>
        <w:top w:val="none" w:sz="0" w:space="0" w:color="auto"/>
        <w:left w:val="none" w:sz="0" w:space="0" w:color="auto"/>
        <w:bottom w:val="none" w:sz="0" w:space="0" w:color="auto"/>
        <w:right w:val="none" w:sz="0" w:space="0" w:color="auto"/>
      </w:divBdr>
    </w:div>
    <w:div w:id="584874387">
      <w:bodyDiv w:val="1"/>
      <w:marLeft w:val="0"/>
      <w:marRight w:val="0"/>
      <w:marTop w:val="0"/>
      <w:marBottom w:val="0"/>
      <w:divBdr>
        <w:top w:val="none" w:sz="0" w:space="0" w:color="auto"/>
        <w:left w:val="none" w:sz="0" w:space="0" w:color="auto"/>
        <w:bottom w:val="none" w:sz="0" w:space="0" w:color="auto"/>
        <w:right w:val="none" w:sz="0" w:space="0" w:color="auto"/>
      </w:divBdr>
      <w:divsChild>
        <w:div w:id="1809008078">
          <w:marLeft w:val="0"/>
          <w:marRight w:val="0"/>
          <w:marTop w:val="600"/>
          <w:marBottom w:val="300"/>
          <w:divBdr>
            <w:top w:val="none" w:sz="0" w:space="0" w:color="auto"/>
            <w:left w:val="none" w:sz="0" w:space="0" w:color="auto"/>
            <w:bottom w:val="none" w:sz="0" w:space="0" w:color="auto"/>
            <w:right w:val="none" w:sz="0" w:space="0" w:color="auto"/>
          </w:divBdr>
        </w:div>
        <w:div w:id="415127181">
          <w:marLeft w:val="0"/>
          <w:marRight w:val="0"/>
          <w:marTop w:val="75"/>
          <w:marBottom w:val="0"/>
          <w:divBdr>
            <w:top w:val="none" w:sz="0" w:space="0" w:color="auto"/>
            <w:left w:val="none" w:sz="0" w:space="0" w:color="auto"/>
            <w:bottom w:val="none" w:sz="0" w:space="0" w:color="auto"/>
            <w:right w:val="none" w:sz="0" w:space="0" w:color="auto"/>
          </w:divBdr>
        </w:div>
        <w:div w:id="248929635">
          <w:marLeft w:val="0"/>
          <w:marRight w:val="0"/>
          <w:marTop w:val="75"/>
          <w:marBottom w:val="0"/>
          <w:divBdr>
            <w:top w:val="none" w:sz="0" w:space="0" w:color="auto"/>
            <w:left w:val="none" w:sz="0" w:space="0" w:color="auto"/>
            <w:bottom w:val="none" w:sz="0" w:space="0" w:color="auto"/>
            <w:right w:val="none" w:sz="0" w:space="0" w:color="auto"/>
          </w:divBdr>
        </w:div>
        <w:div w:id="990715382">
          <w:marLeft w:val="0"/>
          <w:marRight w:val="0"/>
          <w:marTop w:val="75"/>
          <w:marBottom w:val="0"/>
          <w:divBdr>
            <w:top w:val="none" w:sz="0" w:space="0" w:color="auto"/>
            <w:left w:val="none" w:sz="0" w:space="0" w:color="auto"/>
            <w:bottom w:val="none" w:sz="0" w:space="0" w:color="auto"/>
            <w:right w:val="none" w:sz="0" w:space="0" w:color="auto"/>
          </w:divBdr>
        </w:div>
        <w:div w:id="1998073321">
          <w:marLeft w:val="0"/>
          <w:marRight w:val="0"/>
          <w:marTop w:val="75"/>
          <w:marBottom w:val="0"/>
          <w:divBdr>
            <w:top w:val="none" w:sz="0" w:space="0" w:color="auto"/>
            <w:left w:val="none" w:sz="0" w:space="0" w:color="auto"/>
            <w:bottom w:val="none" w:sz="0" w:space="0" w:color="auto"/>
            <w:right w:val="none" w:sz="0" w:space="0" w:color="auto"/>
          </w:divBdr>
        </w:div>
        <w:div w:id="1799568231">
          <w:marLeft w:val="0"/>
          <w:marRight w:val="0"/>
          <w:marTop w:val="75"/>
          <w:marBottom w:val="0"/>
          <w:divBdr>
            <w:top w:val="none" w:sz="0" w:space="0" w:color="auto"/>
            <w:left w:val="none" w:sz="0" w:space="0" w:color="auto"/>
            <w:bottom w:val="none" w:sz="0" w:space="0" w:color="auto"/>
            <w:right w:val="none" w:sz="0" w:space="0" w:color="auto"/>
          </w:divBdr>
        </w:div>
        <w:div w:id="2109229792">
          <w:marLeft w:val="225"/>
          <w:marRight w:val="0"/>
          <w:marTop w:val="75"/>
          <w:marBottom w:val="0"/>
          <w:divBdr>
            <w:top w:val="none" w:sz="0" w:space="0" w:color="auto"/>
            <w:left w:val="none" w:sz="0" w:space="0" w:color="auto"/>
            <w:bottom w:val="none" w:sz="0" w:space="0" w:color="auto"/>
            <w:right w:val="none" w:sz="0" w:space="0" w:color="auto"/>
          </w:divBdr>
        </w:div>
        <w:div w:id="493839077">
          <w:marLeft w:val="0"/>
          <w:marRight w:val="0"/>
          <w:marTop w:val="75"/>
          <w:marBottom w:val="0"/>
          <w:divBdr>
            <w:top w:val="none" w:sz="0" w:space="0" w:color="auto"/>
            <w:left w:val="none" w:sz="0" w:space="0" w:color="auto"/>
            <w:bottom w:val="none" w:sz="0" w:space="0" w:color="auto"/>
            <w:right w:val="none" w:sz="0" w:space="0" w:color="auto"/>
          </w:divBdr>
        </w:div>
        <w:div w:id="462381826">
          <w:marLeft w:val="0"/>
          <w:marRight w:val="0"/>
          <w:marTop w:val="75"/>
          <w:marBottom w:val="0"/>
          <w:divBdr>
            <w:top w:val="none" w:sz="0" w:space="0" w:color="auto"/>
            <w:left w:val="none" w:sz="0" w:space="0" w:color="auto"/>
            <w:bottom w:val="none" w:sz="0" w:space="0" w:color="auto"/>
            <w:right w:val="none" w:sz="0" w:space="0" w:color="auto"/>
          </w:divBdr>
        </w:div>
        <w:div w:id="1983345557">
          <w:marLeft w:val="0"/>
          <w:marRight w:val="0"/>
          <w:marTop w:val="75"/>
          <w:marBottom w:val="0"/>
          <w:divBdr>
            <w:top w:val="none" w:sz="0" w:space="0" w:color="auto"/>
            <w:left w:val="none" w:sz="0" w:space="0" w:color="auto"/>
            <w:bottom w:val="none" w:sz="0" w:space="0" w:color="auto"/>
            <w:right w:val="none" w:sz="0" w:space="0" w:color="auto"/>
          </w:divBdr>
        </w:div>
        <w:div w:id="855385230">
          <w:marLeft w:val="0"/>
          <w:marRight w:val="0"/>
          <w:marTop w:val="75"/>
          <w:marBottom w:val="0"/>
          <w:divBdr>
            <w:top w:val="none" w:sz="0" w:space="0" w:color="auto"/>
            <w:left w:val="none" w:sz="0" w:space="0" w:color="auto"/>
            <w:bottom w:val="none" w:sz="0" w:space="0" w:color="auto"/>
            <w:right w:val="none" w:sz="0" w:space="0" w:color="auto"/>
          </w:divBdr>
        </w:div>
        <w:div w:id="1809856379">
          <w:marLeft w:val="0"/>
          <w:marRight w:val="0"/>
          <w:marTop w:val="75"/>
          <w:marBottom w:val="0"/>
          <w:divBdr>
            <w:top w:val="none" w:sz="0" w:space="0" w:color="auto"/>
            <w:left w:val="none" w:sz="0" w:space="0" w:color="auto"/>
            <w:bottom w:val="none" w:sz="0" w:space="0" w:color="auto"/>
            <w:right w:val="none" w:sz="0" w:space="0" w:color="auto"/>
          </w:divBdr>
        </w:div>
        <w:div w:id="319389581">
          <w:marLeft w:val="0"/>
          <w:marRight w:val="0"/>
          <w:marTop w:val="75"/>
          <w:marBottom w:val="0"/>
          <w:divBdr>
            <w:top w:val="none" w:sz="0" w:space="0" w:color="auto"/>
            <w:left w:val="none" w:sz="0" w:space="0" w:color="auto"/>
            <w:bottom w:val="none" w:sz="0" w:space="0" w:color="auto"/>
            <w:right w:val="none" w:sz="0" w:space="0" w:color="auto"/>
          </w:divBdr>
        </w:div>
        <w:div w:id="1832598416">
          <w:marLeft w:val="0"/>
          <w:marRight w:val="0"/>
          <w:marTop w:val="75"/>
          <w:marBottom w:val="0"/>
          <w:divBdr>
            <w:top w:val="none" w:sz="0" w:space="0" w:color="auto"/>
            <w:left w:val="none" w:sz="0" w:space="0" w:color="auto"/>
            <w:bottom w:val="none" w:sz="0" w:space="0" w:color="auto"/>
            <w:right w:val="none" w:sz="0" w:space="0" w:color="auto"/>
          </w:divBdr>
        </w:div>
        <w:div w:id="167599194">
          <w:marLeft w:val="0"/>
          <w:marRight w:val="0"/>
          <w:marTop w:val="75"/>
          <w:marBottom w:val="0"/>
          <w:divBdr>
            <w:top w:val="none" w:sz="0" w:space="0" w:color="auto"/>
            <w:left w:val="none" w:sz="0" w:space="0" w:color="auto"/>
            <w:bottom w:val="none" w:sz="0" w:space="0" w:color="auto"/>
            <w:right w:val="none" w:sz="0" w:space="0" w:color="auto"/>
          </w:divBdr>
        </w:div>
        <w:div w:id="434205085">
          <w:marLeft w:val="0"/>
          <w:marRight w:val="0"/>
          <w:marTop w:val="75"/>
          <w:marBottom w:val="0"/>
          <w:divBdr>
            <w:top w:val="none" w:sz="0" w:space="0" w:color="auto"/>
            <w:left w:val="none" w:sz="0" w:space="0" w:color="auto"/>
            <w:bottom w:val="none" w:sz="0" w:space="0" w:color="auto"/>
            <w:right w:val="none" w:sz="0" w:space="0" w:color="auto"/>
          </w:divBdr>
        </w:div>
        <w:div w:id="1067537129">
          <w:marLeft w:val="0"/>
          <w:marRight w:val="0"/>
          <w:marTop w:val="75"/>
          <w:marBottom w:val="0"/>
          <w:divBdr>
            <w:top w:val="none" w:sz="0" w:space="0" w:color="auto"/>
            <w:left w:val="none" w:sz="0" w:space="0" w:color="auto"/>
            <w:bottom w:val="none" w:sz="0" w:space="0" w:color="auto"/>
            <w:right w:val="none" w:sz="0" w:space="0" w:color="auto"/>
          </w:divBdr>
        </w:div>
        <w:div w:id="1444376104">
          <w:marLeft w:val="0"/>
          <w:marRight w:val="0"/>
          <w:marTop w:val="75"/>
          <w:marBottom w:val="0"/>
          <w:divBdr>
            <w:top w:val="none" w:sz="0" w:space="0" w:color="auto"/>
            <w:left w:val="none" w:sz="0" w:space="0" w:color="auto"/>
            <w:bottom w:val="none" w:sz="0" w:space="0" w:color="auto"/>
            <w:right w:val="none" w:sz="0" w:space="0" w:color="auto"/>
          </w:divBdr>
        </w:div>
        <w:div w:id="403066243">
          <w:marLeft w:val="0"/>
          <w:marRight w:val="0"/>
          <w:marTop w:val="75"/>
          <w:marBottom w:val="0"/>
          <w:divBdr>
            <w:top w:val="none" w:sz="0" w:space="0" w:color="auto"/>
            <w:left w:val="none" w:sz="0" w:space="0" w:color="auto"/>
            <w:bottom w:val="none" w:sz="0" w:space="0" w:color="auto"/>
            <w:right w:val="none" w:sz="0" w:space="0" w:color="auto"/>
          </w:divBdr>
        </w:div>
        <w:div w:id="1028264109">
          <w:marLeft w:val="225"/>
          <w:marRight w:val="0"/>
          <w:marTop w:val="75"/>
          <w:marBottom w:val="0"/>
          <w:divBdr>
            <w:top w:val="none" w:sz="0" w:space="0" w:color="auto"/>
            <w:left w:val="none" w:sz="0" w:space="0" w:color="auto"/>
            <w:bottom w:val="none" w:sz="0" w:space="0" w:color="auto"/>
            <w:right w:val="none" w:sz="0" w:space="0" w:color="auto"/>
          </w:divBdr>
        </w:div>
        <w:div w:id="1359545580">
          <w:marLeft w:val="3450"/>
          <w:marRight w:val="0"/>
          <w:marTop w:val="75"/>
          <w:marBottom w:val="0"/>
          <w:divBdr>
            <w:top w:val="none" w:sz="0" w:space="0" w:color="auto"/>
            <w:left w:val="none" w:sz="0" w:space="0" w:color="auto"/>
            <w:bottom w:val="none" w:sz="0" w:space="0" w:color="auto"/>
            <w:right w:val="none" w:sz="0" w:space="0" w:color="auto"/>
          </w:divBdr>
        </w:div>
        <w:div w:id="1477525203">
          <w:marLeft w:val="0"/>
          <w:marRight w:val="0"/>
          <w:marTop w:val="75"/>
          <w:marBottom w:val="0"/>
          <w:divBdr>
            <w:top w:val="none" w:sz="0" w:space="0" w:color="auto"/>
            <w:left w:val="none" w:sz="0" w:space="0" w:color="auto"/>
            <w:bottom w:val="none" w:sz="0" w:space="0" w:color="auto"/>
            <w:right w:val="none" w:sz="0" w:space="0" w:color="auto"/>
          </w:divBdr>
        </w:div>
        <w:div w:id="744031900">
          <w:marLeft w:val="0"/>
          <w:marRight w:val="0"/>
          <w:marTop w:val="75"/>
          <w:marBottom w:val="0"/>
          <w:divBdr>
            <w:top w:val="none" w:sz="0" w:space="0" w:color="auto"/>
            <w:left w:val="none" w:sz="0" w:space="0" w:color="auto"/>
            <w:bottom w:val="none" w:sz="0" w:space="0" w:color="auto"/>
            <w:right w:val="none" w:sz="0" w:space="0" w:color="auto"/>
          </w:divBdr>
        </w:div>
        <w:div w:id="159270168">
          <w:marLeft w:val="0"/>
          <w:marRight w:val="0"/>
          <w:marTop w:val="75"/>
          <w:marBottom w:val="0"/>
          <w:divBdr>
            <w:top w:val="none" w:sz="0" w:space="0" w:color="auto"/>
            <w:left w:val="none" w:sz="0" w:space="0" w:color="auto"/>
            <w:bottom w:val="none" w:sz="0" w:space="0" w:color="auto"/>
            <w:right w:val="none" w:sz="0" w:space="0" w:color="auto"/>
          </w:divBdr>
        </w:div>
        <w:div w:id="1010983314">
          <w:marLeft w:val="0"/>
          <w:marRight w:val="0"/>
          <w:marTop w:val="75"/>
          <w:marBottom w:val="0"/>
          <w:divBdr>
            <w:top w:val="none" w:sz="0" w:space="0" w:color="auto"/>
            <w:left w:val="none" w:sz="0" w:space="0" w:color="auto"/>
            <w:bottom w:val="none" w:sz="0" w:space="0" w:color="auto"/>
            <w:right w:val="none" w:sz="0" w:space="0" w:color="auto"/>
          </w:divBdr>
        </w:div>
        <w:div w:id="1226378279">
          <w:marLeft w:val="0"/>
          <w:marRight w:val="0"/>
          <w:marTop w:val="75"/>
          <w:marBottom w:val="0"/>
          <w:divBdr>
            <w:top w:val="none" w:sz="0" w:space="0" w:color="auto"/>
            <w:left w:val="none" w:sz="0" w:space="0" w:color="auto"/>
            <w:bottom w:val="none" w:sz="0" w:space="0" w:color="auto"/>
            <w:right w:val="none" w:sz="0" w:space="0" w:color="auto"/>
          </w:divBdr>
        </w:div>
        <w:div w:id="1382825818">
          <w:marLeft w:val="0"/>
          <w:marRight w:val="0"/>
          <w:marTop w:val="75"/>
          <w:marBottom w:val="0"/>
          <w:divBdr>
            <w:top w:val="none" w:sz="0" w:space="0" w:color="auto"/>
            <w:left w:val="none" w:sz="0" w:space="0" w:color="auto"/>
            <w:bottom w:val="none" w:sz="0" w:space="0" w:color="auto"/>
            <w:right w:val="none" w:sz="0" w:space="0" w:color="auto"/>
          </w:divBdr>
        </w:div>
        <w:div w:id="1888180241">
          <w:marLeft w:val="0"/>
          <w:marRight w:val="0"/>
          <w:marTop w:val="75"/>
          <w:marBottom w:val="0"/>
          <w:divBdr>
            <w:top w:val="none" w:sz="0" w:space="0" w:color="auto"/>
            <w:left w:val="none" w:sz="0" w:space="0" w:color="auto"/>
            <w:bottom w:val="none" w:sz="0" w:space="0" w:color="auto"/>
            <w:right w:val="none" w:sz="0" w:space="0" w:color="auto"/>
          </w:divBdr>
        </w:div>
        <w:div w:id="842278480">
          <w:marLeft w:val="0"/>
          <w:marRight w:val="0"/>
          <w:marTop w:val="75"/>
          <w:marBottom w:val="0"/>
          <w:divBdr>
            <w:top w:val="none" w:sz="0" w:space="0" w:color="auto"/>
            <w:left w:val="none" w:sz="0" w:space="0" w:color="auto"/>
            <w:bottom w:val="none" w:sz="0" w:space="0" w:color="auto"/>
            <w:right w:val="none" w:sz="0" w:space="0" w:color="auto"/>
          </w:divBdr>
        </w:div>
        <w:div w:id="1372803552">
          <w:marLeft w:val="0"/>
          <w:marRight w:val="0"/>
          <w:marTop w:val="75"/>
          <w:marBottom w:val="0"/>
          <w:divBdr>
            <w:top w:val="none" w:sz="0" w:space="0" w:color="auto"/>
            <w:left w:val="none" w:sz="0" w:space="0" w:color="auto"/>
            <w:bottom w:val="none" w:sz="0" w:space="0" w:color="auto"/>
            <w:right w:val="none" w:sz="0" w:space="0" w:color="auto"/>
          </w:divBdr>
        </w:div>
        <w:div w:id="420226270">
          <w:marLeft w:val="0"/>
          <w:marRight w:val="0"/>
          <w:marTop w:val="75"/>
          <w:marBottom w:val="0"/>
          <w:divBdr>
            <w:top w:val="none" w:sz="0" w:space="0" w:color="auto"/>
            <w:left w:val="none" w:sz="0" w:space="0" w:color="auto"/>
            <w:bottom w:val="none" w:sz="0" w:space="0" w:color="auto"/>
            <w:right w:val="none" w:sz="0" w:space="0" w:color="auto"/>
          </w:divBdr>
        </w:div>
        <w:div w:id="1596283534">
          <w:marLeft w:val="0"/>
          <w:marRight w:val="0"/>
          <w:marTop w:val="75"/>
          <w:marBottom w:val="0"/>
          <w:divBdr>
            <w:top w:val="none" w:sz="0" w:space="0" w:color="auto"/>
            <w:left w:val="none" w:sz="0" w:space="0" w:color="auto"/>
            <w:bottom w:val="none" w:sz="0" w:space="0" w:color="auto"/>
            <w:right w:val="none" w:sz="0" w:space="0" w:color="auto"/>
          </w:divBdr>
        </w:div>
        <w:div w:id="727726157">
          <w:marLeft w:val="0"/>
          <w:marRight w:val="0"/>
          <w:marTop w:val="75"/>
          <w:marBottom w:val="0"/>
          <w:divBdr>
            <w:top w:val="none" w:sz="0" w:space="0" w:color="auto"/>
            <w:left w:val="none" w:sz="0" w:space="0" w:color="auto"/>
            <w:bottom w:val="none" w:sz="0" w:space="0" w:color="auto"/>
            <w:right w:val="none" w:sz="0" w:space="0" w:color="auto"/>
          </w:divBdr>
        </w:div>
        <w:div w:id="22479454">
          <w:marLeft w:val="0"/>
          <w:marRight w:val="0"/>
          <w:marTop w:val="75"/>
          <w:marBottom w:val="0"/>
          <w:divBdr>
            <w:top w:val="none" w:sz="0" w:space="0" w:color="auto"/>
            <w:left w:val="none" w:sz="0" w:space="0" w:color="auto"/>
            <w:bottom w:val="none" w:sz="0" w:space="0" w:color="auto"/>
            <w:right w:val="none" w:sz="0" w:space="0" w:color="auto"/>
          </w:divBdr>
        </w:div>
        <w:div w:id="1705859508">
          <w:marLeft w:val="0"/>
          <w:marRight w:val="0"/>
          <w:marTop w:val="75"/>
          <w:marBottom w:val="0"/>
          <w:divBdr>
            <w:top w:val="none" w:sz="0" w:space="0" w:color="auto"/>
            <w:left w:val="none" w:sz="0" w:space="0" w:color="auto"/>
            <w:bottom w:val="none" w:sz="0" w:space="0" w:color="auto"/>
            <w:right w:val="none" w:sz="0" w:space="0" w:color="auto"/>
          </w:divBdr>
        </w:div>
        <w:div w:id="1762028562">
          <w:marLeft w:val="0"/>
          <w:marRight w:val="0"/>
          <w:marTop w:val="75"/>
          <w:marBottom w:val="0"/>
          <w:divBdr>
            <w:top w:val="none" w:sz="0" w:space="0" w:color="auto"/>
            <w:left w:val="none" w:sz="0" w:space="0" w:color="auto"/>
            <w:bottom w:val="none" w:sz="0" w:space="0" w:color="auto"/>
            <w:right w:val="none" w:sz="0" w:space="0" w:color="auto"/>
          </w:divBdr>
        </w:div>
        <w:div w:id="178394859">
          <w:marLeft w:val="0"/>
          <w:marRight w:val="0"/>
          <w:marTop w:val="75"/>
          <w:marBottom w:val="0"/>
          <w:divBdr>
            <w:top w:val="none" w:sz="0" w:space="0" w:color="auto"/>
            <w:left w:val="none" w:sz="0" w:space="0" w:color="auto"/>
            <w:bottom w:val="none" w:sz="0" w:space="0" w:color="auto"/>
            <w:right w:val="none" w:sz="0" w:space="0" w:color="auto"/>
          </w:divBdr>
        </w:div>
        <w:div w:id="1054619147">
          <w:marLeft w:val="0"/>
          <w:marRight w:val="0"/>
          <w:marTop w:val="75"/>
          <w:marBottom w:val="0"/>
          <w:divBdr>
            <w:top w:val="none" w:sz="0" w:space="0" w:color="auto"/>
            <w:left w:val="none" w:sz="0" w:space="0" w:color="auto"/>
            <w:bottom w:val="none" w:sz="0" w:space="0" w:color="auto"/>
            <w:right w:val="none" w:sz="0" w:space="0" w:color="auto"/>
          </w:divBdr>
        </w:div>
        <w:div w:id="1276014881">
          <w:marLeft w:val="0"/>
          <w:marRight w:val="0"/>
          <w:marTop w:val="75"/>
          <w:marBottom w:val="0"/>
          <w:divBdr>
            <w:top w:val="none" w:sz="0" w:space="0" w:color="auto"/>
            <w:left w:val="none" w:sz="0" w:space="0" w:color="auto"/>
            <w:bottom w:val="none" w:sz="0" w:space="0" w:color="auto"/>
            <w:right w:val="none" w:sz="0" w:space="0" w:color="auto"/>
          </w:divBdr>
        </w:div>
        <w:div w:id="947002164">
          <w:marLeft w:val="0"/>
          <w:marRight w:val="0"/>
          <w:marTop w:val="75"/>
          <w:marBottom w:val="0"/>
          <w:divBdr>
            <w:top w:val="none" w:sz="0" w:space="0" w:color="auto"/>
            <w:left w:val="none" w:sz="0" w:space="0" w:color="auto"/>
            <w:bottom w:val="none" w:sz="0" w:space="0" w:color="auto"/>
            <w:right w:val="none" w:sz="0" w:space="0" w:color="auto"/>
          </w:divBdr>
        </w:div>
        <w:div w:id="404186247">
          <w:marLeft w:val="0"/>
          <w:marRight w:val="0"/>
          <w:marTop w:val="75"/>
          <w:marBottom w:val="0"/>
          <w:divBdr>
            <w:top w:val="none" w:sz="0" w:space="0" w:color="auto"/>
            <w:left w:val="none" w:sz="0" w:space="0" w:color="auto"/>
            <w:bottom w:val="none" w:sz="0" w:space="0" w:color="auto"/>
            <w:right w:val="none" w:sz="0" w:space="0" w:color="auto"/>
          </w:divBdr>
        </w:div>
        <w:div w:id="1053116982">
          <w:marLeft w:val="0"/>
          <w:marRight w:val="0"/>
          <w:marTop w:val="75"/>
          <w:marBottom w:val="0"/>
          <w:divBdr>
            <w:top w:val="none" w:sz="0" w:space="0" w:color="auto"/>
            <w:left w:val="none" w:sz="0" w:space="0" w:color="auto"/>
            <w:bottom w:val="none" w:sz="0" w:space="0" w:color="auto"/>
            <w:right w:val="none" w:sz="0" w:space="0" w:color="auto"/>
          </w:divBdr>
        </w:div>
        <w:div w:id="471100688">
          <w:marLeft w:val="0"/>
          <w:marRight w:val="0"/>
          <w:marTop w:val="75"/>
          <w:marBottom w:val="0"/>
          <w:divBdr>
            <w:top w:val="none" w:sz="0" w:space="0" w:color="auto"/>
            <w:left w:val="none" w:sz="0" w:space="0" w:color="auto"/>
            <w:bottom w:val="none" w:sz="0" w:space="0" w:color="auto"/>
            <w:right w:val="none" w:sz="0" w:space="0" w:color="auto"/>
          </w:divBdr>
        </w:div>
        <w:div w:id="615063150">
          <w:marLeft w:val="0"/>
          <w:marRight w:val="0"/>
          <w:marTop w:val="75"/>
          <w:marBottom w:val="0"/>
          <w:divBdr>
            <w:top w:val="none" w:sz="0" w:space="0" w:color="auto"/>
            <w:left w:val="none" w:sz="0" w:space="0" w:color="auto"/>
            <w:bottom w:val="none" w:sz="0" w:space="0" w:color="auto"/>
            <w:right w:val="none" w:sz="0" w:space="0" w:color="auto"/>
          </w:divBdr>
        </w:div>
        <w:div w:id="2147316403">
          <w:marLeft w:val="0"/>
          <w:marRight w:val="0"/>
          <w:marTop w:val="75"/>
          <w:marBottom w:val="0"/>
          <w:divBdr>
            <w:top w:val="none" w:sz="0" w:space="0" w:color="auto"/>
            <w:left w:val="none" w:sz="0" w:space="0" w:color="auto"/>
            <w:bottom w:val="none" w:sz="0" w:space="0" w:color="auto"/>
            <w:right w:val="none" w:sz="0" w:space="0" w:color="auto"/>
          </w:divBdr>
        </w:div>
        <w:div w:id="1585066964">
          <w:marLeft w:val="0"/>
          <w:marRight w:val="0"/>
          <w:marTop w:val="75"/>
          <w:marBottom w:val="0"/>
          <w:divBdr>
            <w:top w:val="none" w:sz="0" w:space="0" w:color="auto"/>
            <w:left w:val="none" w:sz="0" w:space="0" w:color="auto"/>
            <w:bottom w:val="none" w:sz="0" w:space="0" w:color="auto"/>
            <w:right w:val="none" w:sz="0" w:space="0" w:color="auto"/>
          </w:divBdr>
        </w:div>
        <w:div w:id="1904562637">
          <w:marLeft w:val="0"/>
          <w:marRight w:val="0"/>
          <w:marTop w:val="75"/>
          <w:marBottom w:val="0"/>
          <w:divBdr>
            <w:top w:val="none" w:sz="0" w:space="0" w:color="auto"/>
            <w:left w:val="none" w:sz="0" w:space="0" w:color="auto"/>
            <w:bottom w:val="none" w:sz="0" w:space="0" w:color="auto"/>
            <w:right w:val="none" w:sz="0" w:space="0" w:color="auto"/>
          </w:divBdr>
        </w:div>
        <w:div w:id="1114910981">
          <w:marLeft w:val="0"/>
          <w:marRight w:val="0"/>
          <w:marTop w:val="75"/>
          <w:marBottom w:val="0"/>
          <w:divBdr>
            <w:top w:val="none" w:sz="0" w:space="0" w:color="auto"/>
            <w:left w:val="none" w:sz="0" w:space="0" w:color="auto"/>
            <w:bottom w:val="none" w:sz="0" w:space="0" w:color="auto"/>
            <w:right w:val="none" w:sz="0" w:space="0" w:color="auto"/>
          </w:divBdr>
        </w:div>
      </w:divsChild>
    </w:div>
    <w:div w:id="586036465">
      <w:bodyDiv w:val="1"/>
      <w:marLeft w:val="0"/>
      <w:marRight w:val="0"/>
      <w:marTop w:val="0"/>
      <w:marBottom w:val="0"/>
      <w:divBdr>
        <w:top w:val="none" w:sz="0" w:space="0" w:color="auto"/>
        <w:left w:val="none" w:sz="0" w:space="0" w:color="auto"/>
        <w:bottom w:val="none" w:sz="0" w:space="0" w:color="auto"/>
        <w:right w:val="none" w:sz="0" w:space="0" w:color="auto"/>
      </w:divBdr>
    </w:div>
    <w:div w:id="594166566">
      <w:bodyDiv w:val="1"/>
      <w:marLeft w:val="0"/>
      <w:marRight w:val="0"/>
      <w:marTop w:val="0"/>
      <w:marBottom w:val="0"/>
      <w:divBdr>
        <w:top w:val="none" w:sz="0" w:space="0" w:color="auto"/>
        <w:left w:val="none" w:sz="0" w:space="0" w:color="auto"/>
        <w:bottom w:val="none" w:sz="0" w:space="0" w:color="auto"/>
        <w:right w:val="none" w:sz="0" w:space="0" w:color="auto"/>
      </w:divBdr>
    </w:div>
    <w:div w:id="605892375">
      <w:bodyDiv w:val="1"/>
      <w:marLeft w:val="0"/>
      <w:marRight w:val="0"/>
      <w:marTop w:val="0"/>
      <w:marBottom w:val="0"/>
      <w:divBdr>
        <w:top w:val="none" w:sz="0" w:space="0" w:color="auto"/>
        <w:left w:val="none" w:sz="0" w:space="0" w:color="auto"/>
        <w:bottom w:val="none" w:sz="0" w:space="0" w:color="auto"/>
        <w:right w:val="none" w:sz="0" w:space="0" w:color="auto"/>
      </w:divBdr>
    </w:div>
    <w:div w:id="624776232">
      <w:bodyDiv w:val="1"/>
      <w:marLeft w:val="0"/>
      <w:marRight w:val="0"/>
      <w:marTop w:val="0"/>
      <w:marBottom w:val="0"/>
      <w:divBdr>
        <w:top w:val="none" w:sz="0" w:space="0" w:color="auto"/>
        <w:left w:val="none" w:sz="0" w:space="0" w:color="auto"/>
        <w:bottom w:val="none" w:sz="0" w:space="0" w:color="auto"/>
        <w:right w:val="none" w:sz="0" w:space="0" w:color="auto"/>
      </w:divBdr>
    </w:div>
    <w:div w:id="627395974">
      <w:bodyDiv w:val="1"/>
      <w:marLeft w:val="0"/>
      <w:marRight w:val="0"/>
      <w:marTop w:val="0"/>
      <w:marBottom w:val="0"/>
      <w:divBdr>
        <w:top w:val="none" w:sz="0" w:space="0" w:color="auto"/>
        <w:left w:val="none" w:sz="0" w:space="0" w:color="auto"/>
        <w:bottom w:val="none" w:sz="0" w:space="0" w:color="auto"/>
        <w:right w:val="none" w:sz="0" w:space="0" w:color="auto"/>
      </w:divBdr>
    </w:div>
    <w:div w:id="632445055">
      <w:bodyDiv w:val="1"/>
      <w:marLeft w:val="0"/>
      <w:marRight w:val="0"/>
      <w:marTop w:val="0"/>
      <w:marBottom w:val="0"/>
      <w:divBdr>
        <w:top w:val="none" w:sz="0" w:space="0" w:color="auto"/>
        <w:left w:val="none" w:sz="0" w:space="0" w:color="auto"/>
        <w:bottom w:val="none" w:sz="0" w:space="0" w:color="auto"/>
        <w:right w:val="none" w:sz="0" w:space="0" w:color="auto"/>
      </w:divBdr>
    </w:div>
    <w:div w:id="647783350">
      <w:bodyDiv w:val="1"/>
      <w:marLeft w:val="0"/>
      <w:marRight w:val="0"/>
      <w:marTop w:val="0"/>
      <w:marBottom w:val="0"/>
      <w:divBdr>
        <w:top w:val="none" w:sz="0" w:space="0" w:color="auto"/>
        <w:left w:val="none" w:sz="0" w:space="0" w:color="auto"/>
        <w:bottom w:val="none" w:sz="0" w:space="0" w:color="auto"/>
        <w:right w:val="none" w:sz="0" w:space="0" w:color="auto"/>
      </w:divBdr>
    </w:div>
    <w:div w:id="649092571">
      <w:bodyDiv w:val="1"/>
      <w:marLeft w:val="0"/>
      <w:marRight w:val="0"/>
      <w:marTop w:val="0"/>
      <w:marBottom w:val="0"/>
      <w:divBdr>
        <w:top w:val="none" w:sz="0" w:space="0" w:color="auto"/>
        <w:left w:val="none" w:sz="0" w:space="0" w:color="auto"/>
        <w:bottom w:val="none" w:sz="0" w:space="0" w:color="auto"/>
        <w:right w:val="none" w:sz="0" w:space="0" w:color="auto"/>
      </w:divBdr>
      <w:divsChild>
        <w:div w:id="1063407768">
          <w:marLeft w:val="225"/>
          <w:marRight w:val="0"/>
          <w:marTop w:val="75"/>
          <w:marBottom w:val="0"/>
          <w:divBdr>
            <w:top w:val="none" w:sz="0" w:space="0" w:color="auto"/>
            <w:left w:val="none" w:sz="0" w:space="0" w:color="auto"/>
            <w:bottom w:val="none" w:sz="0" w:space="0" w:color="auto"/>
            <w:right w:val="none" w:sz="0" w:space="0" w:color="auto"/>
          </w:divBdr>
        </w:div>
        <w:div w:id="1910573242">
          <w:marLeft w:val="0"/>
          <w:marRight w:val="0"/>
          <w:marTop w:val="75"/>
          <w:marBottom w:val="0"/>
          <w:divBdr>
            <w:top w:val="none" w:sz="0" w:space="0" w:color="auto"/>
            <w:left w:val="none" w:sz="0" w:space="0" w:color="auto"/>
            <w:bottom w:val="none" w:sz="0" w:space="0" w:color="auto"/>
            <w:right w:val="none" w:sz="0" w:space="0" w:color="auto"/>
          </w:divBdr>
        </w:div>
        <w:div w:id="1329944344">
          <w:marLeft w:val="225"/>
          <w:marRight w:val="0"/>
          <w:marTop w:val="75"/>
          <w:marBottom w:val="0"/>
          <w:divBdr>
            <w:top w:val="none" w:sz="0" w:space="0" w:color="auto"/>
            <w:left w:val="none" w:sz="0" w:space="0" w:color="auto"/>
            <w:bottom w:val="none" w:sz="0" w:space="0" w:color="auto"/>
            <w:right w:val="none" w:sz="0" w:space="0" w:color="auto"/>
          </w:divBdr>
        </w:div>
        <w:div w:id="1125348939">
          <w:marLeft w:val="0"/>
          <w:marRight w:val="0"/>
          <w:marTop w:val="75"/>
          <w:marBottom w:val="0"/>
          <w:divBdr>
            <w:top w:val="none" w:sz="0" w:space="0" w:color="auto"/>
            <w:left w:val="none" w:sz="0" w:space="0" w:color="auto"/>
            <w:bottom w:val="none" w:sz="0" w:space="0" w:color="auto"/>
            <w:right w:val="none" w:sz="0" w:space="0" w:color="auto"/>
          </w:divBdr>
        </w:div>
        <w:div w:id="1421178492">
          <w:marLeft w:val="225"/>
          <w:marRight w:val="0"/>
          <w:marTop w:val="75"/>
          <w:marBottom w:val="0"/>
          <w:divBdr>
            <w:top w:val="none" w:sz="0" w:space="0" w:color="auto"/>
            <w:left w:val="none" w:sz="0" w:space="0" w:color="auto"/>
            <w:bottom w:val="none" w:sz="0" w:space="0" w:color="auto"/>
            <w:right w:val="none" w:sz="0" w:space="0" w:color="auto"/>
          </w:divBdr>
        </w:div>
        <w:div w:id="548305892">
          <w:marLeft w:val="0"/>
          <w:marRight w:val="0"/>
          <w:marTop w:val="75"/>
          <w:marBottom w:val="0"/>
          <w:divBdr>
            <w:top w:val="none" w:sz="0" w:space="0" w:color="auto"/>
            <w:left w:val="none" w:sz="0" w:space="0" w:color="auto"/>
            <w:bottom w:val="none" w:sz="0" w:space="0" w:color="auto"/>
            <w:right w:val="none" w:sz="0" w:space="0" w:color="auto"/>
          </w:divBdr>
        </w:div>
        <w:div w:id="54932442">
          <w:marLeft w:val="225"/>
          <w:marRight w:val="0"/>
          <w:marTop w:val="75"/>
          <w:marBottom w:val="0"/>
          <w:divBdr>
            <w:top w:val="none" w:sz="0" w:space="0" w:color="auto"/>
            <w:left w:val="none" w:sz="0" w:space="0" w:color="auto"/>
            <w:bottom w:val="none" w:sz="0" w:space="0" w:color="auto"/>
            <w:right w:val="none" w:sz="0" w:space="0" w:color="auto"/>
          </w:divBdr>
        </w:div>
        <w:div w:id="1456212386">
          <w:marLeft w:val="0"/>
          <w:marRight w:val="0"/>
          <w:marTop w:val="75"/>
          <w:marBottom w:val="0"/>
          <w:divBdr>
            <w:top w:val="none" w:sz="0" w:space="0" w:color="auto"/>
            <w:left w:val="none" w:sz="0" w:space="0" w:color="auto"/>
            <w:bottom w:val="none" w:sz="0" w:space="0" w:color="auto"/>
            <w:right w:val="none" w:sz="0" w:space="0" w:color="auto"/>
          </w:divBdr>
        </w:div>
        <w:div w:id="587154828">
          <w:marLeft w:val="225"/>
          <w:marRight w:val="0"/>
          <w:marTop w:val="75"/>
          <w:marBottom w:val="0"/>
          <w:divBdr>
            <w:top w:val="none" w:sz="0" w:space="0" w:color="auto"/>
            <w:left w:val="none" w:sz="0" w:space="0" w:color="auto"/>
            <w:bottom w:val="none" w:sz="0" w:space="0" w:color="auto"/>
            <w:right w:val="none" w:sz="0" w:space="0" w:color="auto"/>
          </w:divBdr>
        </w:div>
        <w:div w:id="617222396">
          <w:marLeft w:val="3450"/>
          <w:marRight w:val="0"/>
          <w:marTop w:val="75"/>
          <w:marBottom w:val="0"/>
          <w:divBdr>
            <w:top w:val="none" w:sz="0" w:space="0" w:color="auto"/>
            <w:left w:val="none" w:sz="0" w:space="0" w:color="auto"/>
            <w:bottom w:val="none" w:sz="0" w:space="0" w:color="auto"/>
            <w:right w:val="none" w:sz="0" w:space="0" w:color="auto"/>
          </w:divBdr>
        </w:div>
      </w:divsChild>
    </w:div>
    <w:div w:id="652300961">
      <w:bodyDiv w:val="1"/>
      <w:marLeft w:val="0"/>
      <w:marRight w:val="0"/>
      <w:marTop w:val="0"/>
      <w:marBottom w:val="0"/>
      <w:divBdr>
        <w:top w:val="none" w:sz="0" w:space="0" w:color="auto"/>
        <w:left w:val="none" w:sz="0" w:space="0" w:color="auto"/>
        <w:bottom w:val="none" w:sz="0" w:space="0" w:color="auto"/>
        <w:right w:val="none" w:sz="0" w:space="0" w:color="auto"/>
      </w:divBdr>
    </w:div>
    <w:div w:id="668487318">
      <w:bodyDiv w:val="1"/>
      <w:marLeft w:val="0"/>
      <w:marRight w:val="0"/>
      <w:marTop w:val="0"/>
      <w:marBottom w:val="0"/>
      <w:divBdr>
        <w:top w:val="none" w:sz="0" w:space="0" w:color="auto"/>
        <w:left w:val="none" w:sz="0" w:space="0" w:color="auto"/>
        <w:bottom w:val="none" w:sz="0" w:space="0" w:color="auto"/>
        <w:right w:val="none" w:sz="0" w:space="0" w:color="auto"/>
      </w:divBdr>
    </w:div>
    <w:div w:id="671418849">
      <w:bodyDiv w:val="1"/>
      <w:marLeft w:val="0"/>
      <w:marRight w:val="0"/>
      <w:marTop w:val="0"/>
      <w:marBottom w:val="0"/>
      <w:divBdr>
        <w:top w:val="none" w:sz="0" w:space="0" w:color="auto"/>
        <w:left w:val="none" w:sz="0" w:space="0" w:color="auto"/>
        <w:bottom w:val="none" w:sz="0" w:space="0" w:color="auto"/>
        <w:right w:val="none" w:sz="0" w:space="0" w:color="auto"/>
      </w:divBdr>
      <w:divsChild>
        <w:div w:id="320037064">
          <w:marLeft w:val="225"/>
          <w:marRight w:val="0"/>
          <w:marTop w:val="75"/>
          <w:marBottom w:val="0"/>
          <w:divBdr>
            <w:top w:val="none" w:sz="0" w:space="0" w:color="auto"/>
            <w:left w:val="none" w:sz="0" w:space="0" w:color="auto"/>
            <w:bottom w:val="none" w:sz="0" w:space="0" w:color="auto"/>
            <w:right w:val="none" w:sz="0" w:space="0" w:color="auto"/>
          </w:divBdr>
        </w:div>
        <w:div w:id="1785731412">
          <w:marLeft w:val="3450"/>
          <w:marRight w:val="0"/>
          <w:marTop w:val="75"/>
          <w:marBottom w:val="0"/>
          <w:divBdr>
            <w:top w:val="none" w:sz="0" w:space="0" w:color="auto"/>
            <w:left w:val="none" w:sz="0" w:space="0" w:color="auto"/>
            <w:bottom w:val="none" w:sz="0" w:space="0" w:color="auto"/>
            <w:right w:val="none" w:sz="0" w:space="0" w:color="auto"/>
          </w:divBdr>
        </w:div>
      </w:divsChild>
    </w:div>
    <w:div w:id="671687759">
      <w:bodyDiv w:val="1"/>
      <w:marLeft w:val="0"/>
      <w:marRight w:val="0"/>
      <w:marTop w:val="0"/>
      <w:marBottom w:val="0"/>
      <w:divBdr>
        <w:top w:val="none" w:sz="0" w:space="0" w:color="auto"/>
        <w:left w:val="none" w:sz="0" w:space="0" w:color="auto"/>
        <w:bottom w:val="none" w:sz="0" w:space="0" w:color="auto"/>
        <w:right w:val="none" w:sz="0" w:space="0" w:color="auto"/>
      </w:divBdr>
      <w:divsChild>
        <w:div w:id="659189644">
          <w:marLeft w:val="0"/>
          <w:marRight w:val="0"/>
          <w:marTop w:val="75"/>
          <w:marBottom w:val="0"/>
          <w:divBdr>
            <w:top w:val="none" w:sz="0" w:space="0" w:color="auto"/>
            <w:left w:val="none" w:sz="0" w:space="0" w:color="auto"/>
            <w:bottom w:val="none" w:sz="0" w:space="0" w:color="auto"/>
            <w:right w:val="none" w:sz="0" w:space="0" w:color="auto"/>
          </w:divBdr>
        </w:div>
        <w:div w:id="2071803578">
          <w:marLeft w:val="0"/>
          <w:marRight w:val="0"/>
          <w:marTop w:val="75"/>
          <w:marBottom w:val="0"/>
          <w:divBdr>
            <w:top w:val="none" w:sz="0" w:space="0" w:color="auto"/>
            <w:left w:val="none" w:sz="0" w:space="0" w:color="auto"/>
            <w:bottom w:val="none" w:sz="0" w:space="0" w:color="auto"/>
            <w:right w:val="none" w:sz="0" w:space="0" w:color="auto"/>
          </w:divBdr>
        </w:div>
        <w:div w:id="131796783">
          <w:marLeft w:val="0"/>
          <w:marRight w:val="0"/>
          <w:marTop w:val="75"/>
          <w:marBottom w:val="0"/>
          <w:divBdr>
            <w:top w:val="none" w:sz="0" w:space="0" w:color="auto"/>
            <w:left w:val="none" w:sz="0" w:space="0" w:color="auto"/>
            <w:bottom w:val="none" w:sz="0" w:space="0" w:color="auto"/>
            <w:right w:val="none" w:sz="0" w:space="0" w:color="auto"/>
          </w:divBdr>
        </w:div>
        <w:div w:id="115297804">
          <w:marLeft w:val="0"/>
          <w:marRight w:val="0"/>
          <w:marTop w:val="75"/>
          <w:marBottom w:val="0"/>
          <w:divBdr>
            <w:top w:val="none" w:sz="0" w:space="0" w:color="auto"/>
            <w:left w:val="none" w:sz="0" w:space="0" w:color="auto"/>
            <w:bottom w:val="none" w:sz="0" w:space="0" w:color="auto"/>
            <w:right w:val="none" w:sz="0" w:space="0" w:color="auto"/>
          </w:divBdr>
        </w:div>
        <w:div w:id="882211840">
          <w:marLeft w:val="0"/>
          <w:marRight w:val="0"/>
          <w:marTop w:val="75"/>
          <w:marBottom w:val="0"/>
          <w:divBdr>
            <w:top w:val="none" w:sz="0" w:space="0" w:color="auto"/>
            <w:left w:val="none" w:sz="0" w:space="0" w:color="auto"/>
            <w:bottom w:val="none" w:sz="0" w:space="0" w:color="auto"/>
            <w:right w:val="none" w:sz="0" w:space="0" w:color="auto"/>
          </w:divBdr>
        </w:div>
      </w:divsChild>
    </w:div>
    <w:div w:id="672418696">
      <w:bodyDiv w:val="1"/>
      <w:marLeft w:val="0"/>
      <w:marRight w:val="0"/>
      <w:marTop w:val="0"/>
      <w:marBottom w:val="0"/>
      <w:divBdr>
        <w:top w:val="none" w:sz="0" w:space="0" w:color="auto"/>
        <w:left w:val="none" w:sz="0" w:space="0" w:color="auto"/>
        <w:bottom w:val="none" w:sz="0" w:space="0" w:color="auto"/>
        <w:right w:val="none" w:sz="0" w:space="0" w:color="auto"/>
      </w:divBdr>
    </w:div>
    <w:div w:id="675764367">
      <w:bodyDiv w:val="1"/>
      <w:marLeft w:val="0"/>
      <w:marRight w:val="0"/>
      <w:marTop w:val="0"/>
      <w:marBottom w:val="0"/>
      <w:divBdr>
        <w:top w:val="none" w:sz="0" w:space="0" w:color="auto"/>
        <w:left w:val="none" w:sz="0" w:space="0" w:color="auto"/>
        <w:bottom w:val="none" w:sz="0" w:space="0" w:color="auto"/>
        <w:right w:val="none" w:sz="0" w:space="0" w:color="auto"/>
      </w:divBdr>
    </w:div>
    <w:div w:id="681008951">
      <w:bodyDiv w:val="1"/>
      <w:marLeft w:val="0"/>
      <w:marRight w:val="0"/>
      <w:marTop w:val="0"/>
      <w:marBottom w:val="0"/>
      <w:divBdr>
        <w:top w:val="none" w:sz="0" w:space="0" w:color="auto"/>
        <w:left w:val="none" w:sz="0" w:space="0" w:color="auto"/>
        <w:bottom w:val="none" w:sz="0" w:space="0" w:color="auto"/>
        <w:right w:val="none" w:sz="0" w:space="0" w:color="auto"/>
      </w:divBdr>
    </w:div>
    <w:div w:id="685013978">
      <w:bodyDiv w:val="1"/>
      <w:marLeft w:val="0"/>
      <w:marRight w:val="0"/>
      <w:marTop w:val="0"/>
      <w:marBottom w:val="0"/>
      <w:divBdr>
        <w:top w:val="none" w:sz="0" w:space="0" w:color="auto"/>
        <w:left w:val="none" w:sz="0" w:space="0" w:color="auto"/>
        <w:bottom w:val="none" w:sz="0" w:space="0" w:color="auto"/>
        <w:right w:val="none" w:sz="0" w:space="0" w:color="auto"/>
      </w:divBdr>
    </w:div>
    <w:div w:id="685907475">
      <w:bodyDiv w:val="1"/>
      <w:marLeft w:val="0"/>
      <w:marRight w:val="0"/>
      <w:marTop w:val="0"/>
      <w:marBottom w:val="0"/>
      <w:divBdr>
        <w:top w:val="none" w:sz="0" w:space="0" w:color="auto"/>
        <w:left w:val="none" w:sz="0" w:space="0" w:color="auto"/>
        <w:bottom w:val="none" w:sz="0" w:space="0" w:color="auto"/>
        <w:right w:val="none" w:sz="0" w:space="0" w:color="auto"/>
      </w:divBdr>
      <w:divsChild>
        <w:div w:id="51733966">
          <w:marLeft w:val="0"/>
          <w:marRight w:val="0"/>
          <w:marTop w:val="75"/>
          <w:marBottom w:val="0"/>
          <w:divBdr>
            <w:top w:val="none" w:sz="0" w:space="0" w:color="auto"/>
            <w:left w:val="none" w:sz="0" w:space="0" w:color="auto"/>
            <w:bottom w:val="none" w:sz="0" w:space="0" w:color="auto"/>
            <w:right w:val="none" w:sz="0" w:space="0" w:color="auto"/>
          </w:divBdr>
        </w:div>
        <w:div w:id="937568462">
          <w:marLeft w:val="0"/>
          <w:marRight w:val="0"/>
          <w:marTop w:val="300"/>
          <w:marBottom w:val="300"/>
          <w:divBdr>
            <w:top w:val="none" w:sz="0" w:space="0" w:color="auto"/>
            <w:left w:val="none" w:sz="0" w:space="0" w:color="auto"/>
            <w:bottom w:val="none" w:sz="0" w:space="0" w:color="auto"/>
            <w:right w:val="none" w:sz="0" w:space="0" w:color="auto"/>
          </w:divBdr>
          <w:divsChild>
            <w:div w:id="15775477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88264372">
      <w:bodyDiv w:val="1"/>
      <w:marLeft w:val="0"/>
      <w:marRight w:val="0"/>
      <w:marTop w:val="0"/>
      <w:marBottom w:val="0"/>
      <w:divBdr>
        <w:top w:val="none" w:sz="0" w:space="0" w:color="auto"/>
        <w:left w:val="none" w:sz="0" w:space="0" w:color="auto"/>
        <w:bottom w:val="none" w:sz="0" w:space="0" w:color="auto"/>
        <w:right w:val="none" w:sz="0" w:space="0" w:color="auto"/>
      </w:divBdr>
    </w:div>
    <w:div w:id="692924798">
      <w:bodyDiv w:val="1"/>
      <w:marLeft w:val="0"/>
      <w:marRight w:val="0"/>
      <w:marTop w:val="0"/>
      <w:marBottom w:val="0"/>
      <w:divBdr>
        <w:top w:val="none" w:sz="0" w:space="0" w:color="auto"/>
        <w:left w:val="none" w:sz="0" w:space="0" w:color="auto"/>
        <w:bottom w:val="none" w:sz="0" w:space="0" w:color="auto"/>
        <w:right w:val="none" w:sz="0" w:space="0" w:color="auto"/>
      </w:divBdr>
    </w:div>
    <w:div w:id="694162104">
      <w:bodyDiv w:val="1"/>
      <w:marLeft w:val="0"/>
      <w:marRight w:val="0"/>
      <w:marTop w:val="0"/>
      <w:marBottom w:val="0"/>
      <w:divBdr>
        <w:top w:val="none" w:sz="0" w:space="0" w:color="auto"/>
        <w:left w:val="none" w:sz="0" w:space="0" w:color="auto"/>
        <w:bottom w:val="none" w:sz="0" w:space="0" w:color="auto"/>
        <w:right w:val="none" w:sz="0" w:space="0" w:color="auto"/>
      </w:divBdr>
    </w:div>
    <w:div w:id="701171398">
      <w:bodyDiv w:val="1"/>
      <w:marLeft w:val="0"/>
      <w:marRight w:val="0"/>
      <w:marTop w:val="0"/>
      <w:marBottom w:val="0"/>
      <w:divBdr>
        <w:top w:val="none" w:sz="0" w:space="0" w:color="auto"/>
        <w:left w:val="none" w:sz="0" w:space="0" w:color="auto"/>
        <w:bottom w:val="none" w:sz="0" w:space="0" w:color="auto"/>
        <w:right w:val="none" w:sz="0" w:space="0" w:color="auto"/>
      </w:divBdr>
    </w:div>
    <w:div w:id="709113180">
      <w:bodyDiv w:val="1"/>
      <w:marLeft w:val="0"/>
      <w:marRight w:val="0"/>
      <w:marTop w:val="0"/>
      <w:marBottom w:val="0"/>
      <w:divBdr>
        <w:top w:val="none" w:sz="0" w:space="0" w:color="auto"/>
        <w:left w:val="none" w:sz="0" w:space="0" w:color="auto"/>
        <w:bottom w:val="none" w:sz="0" w:space="0" w:color="auto"/>
        <w:right w:val="none" w:sz="0" w:space="0" w:color="auto"/>
      </w:divBdr>
    </w:div>
    <w:div w:id="715197816">
      <w:bodyDiv w:val="1"/>
      <w:marLeft w:val="0"/>
      <w:marRight w:val="0"/>
      <w:marTop w:val="0"/>
      <w:marBottom w:val="0"/>
      <w:divBdr>
        <w:top w:val="none" w:sz="0" w:space="0" w:color="auto"/>
        <w:left w:val="none" w:sz="0" w:space="0" w:color="auto"/>
        <w:bottom w:val="none" w:sz="0" w:space="0" w:color="auto"/>
        <w:right w:val="none" w:sz="0" w:space="0" w:color="auto"/>
      </w:divBdr>
    </w:div>
    <w:div w:id="719323242">
      <w:bodyDiv w:val="1"/>
      <w:marLeft w:val="0"/>
      <w:marRight w:val="0"/>
      <w:marTop w:val="0"/>
      <w:marBottom w:val="0"/>
      <w:divBdr>
        <w:top w:val="none" w:sz="0" w:space="0" w:color="auto"/>
        <w:left w:val="none" w:sz="0" w:space="0" w:color="auto"/>
        <w:bottom w:val="none" w:sz="0" w:space="0" w:color="auto"/>
        <w:right w:val="none" w:sz="0" w:space="0" w:color="auto"/>
      </w:divBdr>
    </w:div>
    <w:div w:id="719786783">
      <w:bodyDiv w:val="1"/>
      <w:marLeft w:val="0"/>
      <w:marRight w:val="0"/>
      <w:marTop w:val="0"/>
      <w:marBottom w:val="0"/>
      <w:divBdr>
        <w:top w:val="none" w:sz="0" w:space="0" w:color="auto"/>
        <w:left w:val="none" w:sz="0" w:space="0" w:color="auto"/>
        <w:bottom w:val="none" w:sz="0" w:space="0" w:color="auto"/>
        <w:right w:val="none" w:sz="0" w:space="0" w:color="auto"/>
      </w:divBdr>
    </w:div>
    <w:div w:id="720712166">
      <w:bodyDiv w:val="1"/>
      <w:marLeft w:val="0"/>
      <w:marRight w:val="0"/>
      <w:marTop w:val="0"/>
      <w:marBottom w:val="0"/>
      <w:divBdr>
        <w:top w:val="none" w:sz="0" w:space="0" w:color="auto"/>
        <w:left w:val="none" w:sz="0" w:space="0" w:color="auto"/>
        <w:bottom w:val="none" w:sz="0" w:space="0" w:color="auto"/>
        <w:right w:val="none" w:sz="0" w:space="0" w:color="auto"/>
      </w:divBdr>
    </w:div>
    <w:div w:id="742685421">
      <w:bodyDiv w:val="1"/>
      <w:marLeft w:val="0"/>
      <w:marRight w:val="0"/>
      <w:marTop w:val="0"/>
      <w:marBottom w:val="0"/>
      <w:divBdr>
        <w:top w:val="none" w:sz="0" w:space="0" w:color="auto"/>
        <w:left w:val="none" w:sz="0" w:space="0" w:color="auto"/>
        <w:bottom w:val="none" w:sz="0" w:space="0" w:color="auto"/>
        <w:right w:val="none" w:sz="0" w:space="0" w:color="auto"/>
      </w:divBdr>
    </w:div>
    <w:div w:id="748622327">
      <w:bodyDiv w:val="1"/>
      <w:marLeft w:val="0"/>
      <w:marRight w:val="0"/>
      <w:marTop w:val="0"/>
      <w:marBottom w:val="0"/>
      <w:divBdr>
        <w:top w:val="none" w:sz="0" w:space="0" w:color="auto"/>
        <w:left w:val="none" w:sz="0" w:space="0" w:color="auto"/>
        <w:bottom w:val="none" w:sz="0" w:space="0" w:color="auto"/>
        <w:right w:val="none" w:sz="0" w:space="0" w:color="auto"/>
      </w:divBdr>
    </w:div>
    <w:div w:id="750542390">
      <w:bodyDiv w:val="1"/>
      <w:marLeft w:val="0"/>
      <w:marRight w:val="0"/>
      <w:marTop w:val="0"/>
      <w:marBottom w:val="0"/>
      <w:divBdr>
        <w:top w:val="none" w:sz="0" w:space="0" w:color="auto"/>
        <w:left w:val="none" w:sz="0" w:space="0" w:color="auto"/>
        <w:bottom w:val="none" w:sz="0" w:space="0" w:color="auto"/>
        <w:right w:val="none" w:sz="0" w:space="0" w:color="auto"/>
      </w:divBdr>
    </w:div>
    <w:div w:id="756831391">
      <w:bodyDiv w:val="1"/>
      <w:marLeft w:val="0"/>
      <w:marRight w:val="0"/>
      <w:marTop w:val="0"/>
      <w:marBottom w:val="0"/>
      <w:divBdr>
        <w:top w:val="none" w:sz="0" w:space="0" w:color="auto"/>
        <w:left w:val="none" w:sz="0" w:space="0" w:color="auto"/>
        <w:bottom w:val="none" w:sz="0" w:space="0" w:color="auto"/>
        <w:right w:val="none" w:sz="0" w:space="0" w:color="auto"/>
      </w:divBdr>
    </w:div>
    <w:div w:id="758060394">
      <w:bodyDiv w:val="1"/>
      <w:marLeft w:val="0"/>
      <w:marRight w:val="0"/>
      <w:marTop w:val="0"/>
      <w:marBottom w:val="0"/>
      <w:divBdr>
        <w:top w:val="none" w:sz="0" w:space="0" w:color="auto"/>
        <w:left w:val="none" w:sz="0" w:space="0" w:color="auto"/>
        <w:bottom w:val="none" w:sz="0" w:space="0" w:color="auto"/>
        <w:right w:val="none" w:sz="0" w:space="0" w:color="auto"/>
      </w:divBdr>
      <w:divsChild>
        <w:div w:id="1097018138">
          <w:marLeft w:val="0"/>
          <w:marRight w:val="0"/>
          <w:marTop w:val="75"/>
          <w:marBottom w:val="0"/>
          <w:divBdr>
            <w:top w:val="none" w:sz="0" w:space="0" w:color="auto"/>
            <w:left w:val="none" w:sz="0" w:space="0" w:color="auto"/>
            <w:bottom w:val="none" w:sz="0" w:space="0" w:color="auto"/>
            <w:right w:val="none" w:sz="0" w:space="0" w:color="auto"/>
          </w:divBdr>
        </w:div>
        <w:div w:id="407314222">
          <w:marLeft w:val="0"/>
          <w:marRight w:val="0"/>
          <w:marTop w:val="75"/>
          <w:marBottom w:val="0"/>
          <w:divBdr>
            <w:top w:val="none" w:sz="0" w:space="0" w:color="auto"/>
            <w:left w:val="none" w:sz="0" w:space="0" w:color="auto"/>
            <w:bottom w:val="none" w:sz="0" w:space="0" w:color="auto"/>
            <w:right w:val="none" w:sz="0" w:space="0" w:color="auto"/>
          </w:divBdr>
        </w:div>
      </w:divsChild>
    </w:div>
    <w:div w:id="760953902">
      <w:bodyDiv w:val="1"/>
      <w:marLeft w:val="0"/>
      <w:marRight w:val="0"/>
      <w:marTop w:val="0"/>
      <w:marBottom w:val="0"/>
      <w:divBdr>
        <w:top w:val="none" w:sz="0" w:space="0" w:color="auto"/>
        <w:left w:val="none" w:sz="0" w:space="0" w:color="auto"/>
        <w:bottom w:val="none" w:sz="0" w:space="0" w:color="auto"/>
        <w:right w:val="none" w:sz="0" w:space="0" w:color="auto"/>
      </w:divBdr>
    </w:div>
    <w:div w:id="769207338">
      <w:bodyDiv w:val="1"/>
      <w:marLeft w:val="0"/>
      <w:marRight w:val="0"/>
      <w:marTop w:val="0"/>
      <w:marBottom w:val="0"/>
      <w:divBdr>
        <w:top w:val="none" w:sz="0" w:space="0" w:color="auto"/>
        <w:left w:val="none" w:sz="0" w:space="0" w:color="auto"/>
        <w:bottom w:val="none" w:sz="0" w:space="0" w:color="auto"/>
        <w:right w:val="none" w:sz="0" w:space="0" w:color="auto"/>
      </w:divBdr>
    </w:div>
    <w:div w:id="774323497">
      <w:bodyDiv w:val="1"/>
      <w:marLeft w:val="0"/>
      <w:marRight w:val="0"/>
      <w:marTop w:val="0"/>
      <w:marBottom w:val="0"/>
      <w:divBdr>
        <w:top w:val="none" w:sz="0" w:space="0" w:color="auto"/>
        <w:left w:val="none" w:sz="0" w:space="0" w:color="auto"/>
        <w:bottom w:val="none" w:sz="0" w:space="0" w:color="auto"/>
        <w:right w:val="none" w:sz="0" w:space="0" w:color="auto"/>
      </w:divBdr>
    </w:div>
    <w:div w:id="776145397">
      <w:bodyDiv w:val="1"/>
      <w:marLeft w:val="0"/>
      <w:marRight w:val="0"/>
      <w:marTop w:val="0"/>
      <w:marBottom w:val="0"/>
      <w:divBdr>
        <w:top w:val="none" w:sz="0" w:space="0" w:color="auto"/>
        <w:left w:val="none" w:sz="0" w:space="0" w:color="auto"/>
        <w:bottom w:val="none" w:sz="0" w:space="0" w:color="auto"/>
        <w:right w:val="none" w:sz="0" w:space="0" w:color="auto"/>
      </w:divBdr>
    </w:div>
    <w:div w:id="787966673">
      <w:bodyDiv w:val="1"/>
      <w:marLeft w:val="0"/>
      <w:marRight w:val="0"/>
      <w:marTop w:val="0"/>
      <w:marBottom w:val="0"/>
      <w:divBdr>
        <w:top w:val="none" w:sz="0" w:space="0" w:color="auto"/>
        <w:left w:val="none" w:sz="0" w:space="0" w:color="auto"/>
        <w:bottom w:val="none" w:sz="0" w:space="0" w:color="auto"/>
        <w:right w:val="none" w:sz="0" w:space="0" w:color="auto"/>
      </w:divBdr>
    </w:div>
    <w:div w:id="792409390">
      <w:bodyDiv w:val="1"/>
      <w:marLeft w:val="0"/>
      <w:marRight w:val="0"/>
      <w:marTop w:val="0"/>
      <w:marBottom w:val="0"/>
      <w:divBdr>
        <w:top w:val="none" w:sz="0" w:space="0" w:color="auto"/>
        <w:left w:val="none" w:sz="0" w:space="0" w:color="auto"/>
        <w:bottom w:val="none" w:sz="0" w:space="0" w:color="auto"/>
        <w:right w:val="none" w:sz="0" w:space="0" w:color="auto"/>
      </w:divBdr>
    </w:div>
    <w:div w:id="812060534">
      <w:bodyDiv w:val="1"/>
      <w:marLeft w:val="0"/>
      <w:marRight w:val="0"/>
      <w:marTop w:val="0"/>
      <w:marBottom w:val="0"/>
      <w:divBdr>
        <w:top w:val="none" w:sz="0" w:space="0" w:color="auto"/>
        <w:left w:val="none" w:sz="0" w:space="0" w:color="auto"/>
        <w:bottom w:val="none" w:sz="0" w:space="0" w:color="auto"/>
        <w:right w:val="none" w:sz="0" w:space="0" w:color="auto"/>
      </w:divBdr>
    </w:div>
    <w:div w:id="819614422">
      <w:bodyDiv w:val="1"/>
      <w:marLeft w:val="0"/>
      <w:marRight w:val="0"/>
      <w:marTop w:val="0"/>
      <w:marBottom w:val="0"/>
      <w:divBdr>
        <w:top w:val="none" w:sz="0" w:space="0" w:color="auto"/>
        <w:left w:val="none" w:sz="0" w:space="0" w:color="auto"/>
        <w:bottom w:val="none" w:sz="0" w:space="0" w:color="auto"/>
        <w:right w:val="none" w:sz="0" w:space="0" w:color="auto"/>
      </w:divBdr>
    </w:div>
    <w:div w:id="825247872">
      <w:bodyDiv w:val="1"/>
      <w:marLeft w:val="0"/>
      <w:marRight w:val="0"/>
      <w:marTop w:val="0"/>
      <w:marBottom w:val="0"/>
      <w:divBdr>
        <w:top w:val="none" w:sz="0" w:space="0" w:color="auto"/>
        <w:left w:val="none" w:sz="0" w:space="0" w:color="auto"/>
        <w:bottom w:val="none" w:sz="0" w:space="0" w:color="auto"/>
        <w:right w:val="none" w:sz="0" w:space="0" w:color="auto"/>
      </w:divBdr>
    </w:div>
    <w:div w:id="825322436">
      <w:bodyDiv w:val="1"/>
      <w:marLeft w:val="0"/>
      <w:marRight w:val="0"/>
      <w:marTop w:val="0"/>
      <w:marBottom w:val="0"/>
      <w:divBdr>
        <w:top w:val="none" w:sz="0" w:space="0" w:color="auto"/>
        <w:left w:val="none" w:sz="0" w:space="0" w:color="auto"/>
        <w:bottom w:val="none" w:sz="0" w:space="0" w:color="auto"/>
        <w:right w:val="none" w:sz="0" w:space="0" w:color="auto"/>
      </w:divBdr>
    </w:div>
    <w:div w:id="831793121">
      <w:bodyDiv w:val="1"/>
      <w:marLeft w:val="0"/>
      <w:marRight w:val="0"/>
      <w:marTop w:val="0"/>
      <w:marBottom w:val="0"/>
      <w:divBdr>
        <w:top w:val="none" w:sz="0" w:space="0" w:color="auto"/>
        <w:left w:val="none" w:sz="0" w:space="0" w:color="auto"/>
        <w:bottom w:val="none" w:sz="0" w:space="0" w:color="auto"/>
        <w:right w:val="none" w:sz="0" w:space="0" w:color="auto"/>
      </w:divBdr>
    </w:div>
    <w:div w:id="834229540">
      <w:bodyDiv w:val="1"/>
      <w:marLeft w:val="0"/>
      <w:marRight w:val="0"/>
      <w:marTop w:val="0"/>
      <w:marBottom w:val="0"/>
      <w:divBdr>
        <w:top w:val="none" w:sz="0" w:space="0" w:color="auto"/>
        <w:left w:val="none" w:sz="0" w:space="0" w:color="auto"/>
        <w:bottom w:val="none" w:sz="0" w:space="0" w:color="auto"/>
        <w:right w:val="none" w:sz="0" w:space="0" w:color="auto"/>
      </w:divBdr>
    </w:div>
    <w:div w:id="843931648">
      <w:bodyDiv w:val="1"/>
      <w:marLeft w:val="0"/>
      <w:marRight w:val="0"/>
      <w:marTop w:val="0"/>
      <w:marBottom w:val="0"/>
      <w:divBdr>
        <w:top w:val="none" w:sz="0" w:space="0" w:color="auto"/>
        <w:left w:val="none" w:sz="0" w:space="0" w:color="auto"/>
        <w:bottom w:val="none" w:sz="0" w:space="0" w:color="auto"/>
        <w:right w:val="none" w:sz="0" w:space="0" w:color="auto"/>
      </w:divBdr>
    </w:div>
    <w:div w:id="844174049">
      <w:bodyDiv w:val="1"/>
      <w:marLeft w:val="0"/>
      <w:marRight w:val="0"/>
      <w:marTop w:val="0"/>
      <w:marBottom w:val="0"/>
      <w:divBdr>
        <w:top w:val="none" w:sz="0" w:space="0" w:color="auto"/>
        <w:left w:val="none" w:sz="0" w:space="0" w:color="auto"/>
        <w:bottom w:val="none" w:sz="0" w:space="0" w:color="auto"/>
        <w:right w:val="none" w:sz="0" w:space="0" w:color="auto"/>
      </w:divBdr>
      <w:divsChild>
        <w:div w:id="2065374090">
          <w:marLeft w:val="0"/>
          <w:marRight w:val="0"/>
          <w:marTop w:val="75"/>
          <w:marBottom w:val="0"/>
          <w:divBdr>
            <w:top w:val="none" w:sz="0" w:space="0" w:color="auto"/>
            <w:left w:val="none" w:sz="0" w:space="0" w:color="auto"/>
            <w:bottom w:val="none" w:sz="0" w:space="0" w:color="auto"/>
            <w:right w:val="none" w:sz="0" w:space="0" w:color="auto"/>
          </w:divBdr>
        </w:div>
        <w:div w:id="507017728">
          <w:marLeft w:val="0"/>
          <w:marRight w:val="0"/>
          <w:marTop w:val="75"/>
          <w:marBottom w:val="0"/>
          <w:divBdr>
            <w:top w:val="none" w:sz="0" w:space="0" w:color="auto"/>
            <w:left w:val="none" w:sz="0" w:space="0" w:color="auto"/>
            <w:bottom w:val="none" w:sz="0" w:space="0" w:color="auto"/>
            <w:right w:val="none" w:sz="0" w:space="0" w:color="auto"/>
          </w:divBdr>
        </w:div>
        <w:div w:id="1844320986">
          <w:marLeft w:val="0"/>
          <w:marRight w:val="0"/>
          <w:marTop w:val="75"/>
          <w:marBottom w:val="0"/>
          <w:divBdr>
            <w:top w:val="none" w:sz="0" w:space="0" w:color="auto"/>
            <w:left w:val="none" w:sz="0" w:space="0" w:color="auto"/>
            <w:bottom w:val="none" w:sz="0" w:space="0" w:color="auto"/>
            <w:right w:val="none" w:sz="0" w:space="0" w:color="auto"/>
          </w:divBdr>
        </w:div>
        <w:div w:id="492838606">
          <w:marLeft w:val="0"/>
          <w:marRight w:val="0"/>
          <w:marTop w:val="75"/>
          <w:marBottom w:val="0"/>
          <w:divBdr>
            <w:top w:val="none" w:sz="0" w:space="0" w:color="auto"/>
            <w:left w:val="none" w:sz="0" w:space="0" w:color="auto"/>
            <w:bottom w:val="none" w:sz="0" w:space="0" w:color="auto"/>
            <w:right w:val="none" w:sz="0" w:space="0" w:color="auto"/>
          </w:divBdr>
        </w:div>
        <w:div w:id="1229223671">
          <w:marLeft w:val="0"/>
          <w:marRight w:val="0"/>
          <w:marTop w:val="75"/>
          <w:marBottom w:val="0"/>
          <w:divBdr>
            <w:top w:val="none" w:sz="0" w:space="0" w:color="auto"/>
            <w:left w:val="none" w:sz="0" w:space="0" w:color="auto"/>
            <w:bottom w:val="none" w:sz="0" w:space="0" w:color="auto"/>
            <w:right w:val="none" w:sz="0" w:space="0" w:color="auto"/>
          </w:divBdr>
        </w:div>
        <w:div w:id="353044192">
          <w:marLeft w:val="0"/>
          <w:marRight w:val="0"/>
          <w:marTop w:val="75"/>
          <w:marBottom w:val="0"/>
          <w:divBdr>
            <w:top w:val="none" w:sz="0" w:space="0" w:color="auto"/>
            <w:left w:val="none" w:sz="0" w:space="0" w:color="auto"/>
            <w:bottom w:val="none" w:sz="0" w:space="0" w:color="auto"/>
            <w:right w:val="none" w:sz="0" w:space="0" w:color="auto"/>
          </w:divBdr>
        </w:div>
        <w:div w:id="1548763459">
          <w:marLeft w:val="0"/>
          <w:marRight w:val="0"/>
          <w:marTop w:val="75"/>
          <w:marBottom w:val="0"/>
          <w:divBdr>
            <w:top w:val="none" w:sz="0" w:space="0" w:color="auto"/>
            <w:left w:val="none" w:sz="0" w:space="0" w:color="auto"/>
            <w:bottom w:val="none" w:sz="0" w:space="0" w:color="auto"/>
            <w:right w:val="none" w:sz="0" w:space="0" w:color="auto"/>
          </w:divBdr>
        </w:div>
      </w:divsChild>
    </w:div>
    <w:div w:id="844785994">
      <w:bodyDiv w:val="1"/>
      <w:marLeft w:val="0"/>
      <w:marRight w:val="0"/>
      <w:marTop w:val="0"/>
      <w:marBottom w:val="0"/>
      <w:divBdr>
        <w:top w:val="none" w:sz="0" w:space="0" w:color="auto"/>
        <w:left w:val="none" w:sz="0" w:space="0" w:color="auto"/>
        <w:bottom w:val="none" w:sz="0" w:space="0" w:color="auto"/>
        <w:right w:val="none" w:sz="0" w:space="0" w:color="auto"/>
      </w:divBdr>
    </w:div>
    <w:div w:id="846015286">
      <w:bodyDiv w:val="1"/>
      <w:marLeft w:val="0"/>
      <w:marRight w:val="0"/>
      <w:marTop w:val="0"/>
      <w:marBottom w:val="0"/>
      <w:divBdr>
        <w:top w:val="none" w:sz="0" w:space="0" w:color="auto"/>
        <w:left w:val="none" w:sz="0" w:space="0" w:color="auto"/>
        <w:bottom w:val="none" w:sz="0" w:space="0" w:color="auto"/>
        <w:right w:val="none" w:sz="0" w:space="0" w:color="auto"/>
      </w:divBdr>
    </w:div>
    <w:div w:id="847258571">
      <w:bodyDiv w:val="1"/>
      <w:marLeft w:val="0"/>
      <w:marRight w:val="0"/>
      <w:marTop w:val="0"/>
      <w:marBottom w:val="0"/>
      <w:divBdr>
        <w:top w:val="none" w:sz="0" w:space="0" w:color="auto"/>
        <w:left w:val="none" w:sz="0" w:space="0" w:color="auto"/>
        <w:bottom w:val="none" w:sz="0" w:space="0" w:color="auto"/>
        <w:right w:val="none" w:sz="0" w:space="0" w:color="auto"/>
      </w:divBdr>
    </w:div>
    <w:div w:id="847716471">
      <w:bodyDiv w:val="1"/>
      <w:marLeft w:val="0"/>
      <w:marRight w:val="0"/>
      <w:marTop w:val="0"/>
      <w:marBottom w:val="0"/>
      <w:divBdr>
        <w:top w:val="none" w:sz="0" w:space="0" w:color="auto"/>
        <w:left w:val="none" w:sz="0" w:space="0" w:color="auto"/>
        <w:bottom w:val="none" w:sz="0" w:space="0" w:color="auto"/>
        <w:right w:val="none" w:sz="0" w:space="0" w:color="auto"/>
      </w:divBdr>
    </w:div>
    <w:div w:id="849484611">
      <w:bodyDiv w:val="1"/>
      <w:marLeft w:val="0"/>
      <w:marRight w:val="0"/>
      <w:marTop w:val="0"/>
      <w:marBottom w:val="0"/>
      <w:divBdr>
        <w:top w:val="none" w:sz="0" w:space="0" w:color="auto"/>
        <w:left w:val="none" w:sz="0" w:space="0" w:color="auto"/>
        <w:bottom w:val="none" w:sz="0" w:space="0" w:color="auto"/>
        <w:right w:val="none" w:sz="0" w:space="0" w:color="auto"/>
      </w:divBdr>
    </w:div>
    <w:div w:id="859243821">
      <w:bodyDiv w:val="1"/>
      <w:marLeft w:val="0"/>
      <w:marRight w:val="0"/>
      <w:marTop w:val="0"/>
      <w:marBottom w:val="0"/>
      <w:divBdr>
        <w:top w:val="none" w:sz="0" w:space="0" w:color="auto"/>
        <w:left w:val="none" w:sz="0" w:space="0" w:color="auto"/>
        <w:bottom w:val="none" w:sz="0" w:space="0" w:color="auto"/>
        <w:right w:val="none" w:sz="0" w:space="0" w:color="auto"/>
      </w:divBdr>
    </w:div>
    <w:div w:id="863907258">
      <w:bodyDiv w:val="1"/>
      <w:marLeft w:val="0"/>
      <w:marRight w:val="0"/>
      <w:marTop w:val="0"/>
      <w:marBottom w:val="0"/>
      <w:divBdr>
        <w:top w:val="none" w:sz="0" w:space="0" w:color="auto"/>
        <w:left w:val="none" w:sz="0" w:space="0" w:color="auto"/>
        <w:bottom w:val="none" w:sz="0" w:space="0" w:color="auto"/>
        <w:right w:val="none" w:sz="0" w:space="0" w:color="auto"/>
      </w:divBdr>
    </w:div>
    <w:div w:id="865487407">
      <w:bodyDiv w:val="1"/>
      <w:marLeft w:val="0"/>
      <w:marRight w:val="0"/>
      <w:marTop w:val="0"/>
      <w:marBottom w:val="0"/>
      <w:divBdr>
        <w:top w:val="none" w:sz="0" w:space="0" w:color="auto"/>
        <w:left w:val="none" w:sz="0" w:space="0" w:color="auto"/>
        <w:bottom w:val="none" w:sz="0" w:space="0" w:color="auto"/>
        <w:right w:val="none" w:sz="0" w:space="0" w:color="auto"/>
      </w:divBdr>
    </w:div>
    <w:div w:id="871499467">
      <w:bodyDiv w:val="1"/>
      <w:marLeft w:val="0"/>
      <w:marRight w:val="0"/>
      <w:marTop w:val="0"/>
      <w:marBottom w:val="0"/>
      <w:divBdr>
        <w:top w:val="none" w:sz="0" w:space="0" w:color="auto"/>
        <w:left w:val="none" w:sz="0" w:space="0" w:color="auto"/>
        <w:bottom w:val="none" w:sz="0" w:space="0" w:color="auto"/>
        <w:right w:val="none" w:sz="0" w:space="0" w:color="auto"/>
      </w:divBdr>
    </w:div>
    <w:div w:id="888299832">
      <w:bodyDiv w:val="1"/>
      <w:marLeft w:val="0"/>
      <w:marRight w:val="0"/>
      <w:marTop w:val="0"/>
      <w:marBottom w:val="0"/>
      <w:divBdr>
        <w:top w:val="none" w:sz="0" w:space="0" w:color="auto"/>
        <w:left w:val="none" w:sz="0" w:space="0" w:color="auto"/>
        <w:bottom w:val="none" w:sz="0" w:space="0" w:color="auto"/>
        <w:right w:val="none" w:sz="0" w:space="0" w:color="auto"/>
      </w:divBdr>
    </w:div>
    <w:div w:id="889418570">
      <w:bodyDiv w:val="1"/>
      <w:marLeft w:val="0"/>
      <w:marRight w:val="0"/>
      <w:marTop w:val="0"/>
      <w:marBottom w:val="0"/>
      <w:divBdr>
        <w:top w:val="none" w:sz="0" w:space="0" w:color="auto"/>
        <w:left w:val="none" w:sz="0" w:space="0" w:color="auto"/>
        <w:bottom w:val="none" w:sz="0" w:space="0" w:color="auto"/>
        <w:right w:val="none" w:sz="0" w:space="0" w:color="auto"/>
      </w:divBdr>
    </w:div>
    <w:div w:id="904072903">
      <w:bodyDiv w:val="1"/>
      <w:marLeft w:val="0"/>
      <w:marRight w:val="0"/>
      <w:marTop w:val="0"/>
      <w:marBottom w:val="0"/>
      <w:divBdr>
        <w:top w:val="none" w:sz="0" w:space="0" w:color="auto"/>
        <w:left w:val="none" w:sz="0" w:space="0" w:color="auto"/>
        <w:bottom w:val="none" w:sz="0" w:space="0" w:color="auto"/>
        <w:right w:val="none" w:sz="0" w:space="0" w:color="auto"/>
      </w:divBdr>
    </w:div>
    <w:div w:id="910696480">
      <w:bodyDiv w:val="1"/>
      <w:marLeft w:val="0"/>
      <w:marRight w:val="0"/>
      <w:marTop w:val="0"/>
      <w:marBottom w:val="0"/>
      <w:divBdr>
        <w:top w:val="none" w:sz="0" w:space="0" w:color="auto"/>
        <w:left w:val="none" w:sz="0" w:space="0" w:color="auto"/>
        <w:bottom w:val="none" w:sz="0" w:space="0" w:color="auto"/>
        <w:right w:val="none" w:sz="0" w:space="0" w:color="auto"/>
      </w:divBdr>
    </w:div>
    <w:div w:id="920992848">
      <w:bodyDiv w:val="1"/>
      <w:marLeft w:val="0"/>
      <w:marRight w:val="0"/>
      <w:marTop w:val="0"/>
      <w:marBottom w:val="0"/>
      <w:divBdr>
        <w:top w:val="none" w:sz="0" w:space="0" w:color="auto"/>
        <w:left w:val="none" w:sz="0" w:space="0" w:color="auto"/>
        <w:bottom w:val="none" w:sz="0" w:space="0" w:color="auto"/>
        <w:right w:val="none" w:sz="0" w:space="0" w:color="auto"/>
      </w:divBdr>
    </w:div>
    <w:div w:id="922689239">
      <w:bodyDiv w:val="1"/>
      <w:marLeft w:val="0"/>
      <w:marRight w:val="0"/>
      <w:marTop w:val="0"/>
      <w:marBottom w:val="0"/>
      <w:divBdr>
        <w:top w:val="none" w:sz="0" w:space="0" w:color="auto"/>
        <w:left w:val="none" w:sz="0" w:space="0" w:color="auto"/>
        <w:bottom w:val="none" w:sz="0" w:space="0" w:color="auto"/>
        <w:right w:val="none" w:sz="0" w:space="0" w:color="auto"/>
      </w:divBdr>
    </w:div>
    <w:div w:id="951016889">
      <w:bodyDiv w:val="1"/>
      <w:marLeft w:val="0"/>
      <w:marRight w:val="0"/>
      <w:marTop w:val="0"/>
      <w:marBottom w:val="0"/>
      <w:divBdr>
        <w:top w:val="none" w:sz="0" w:space="0" w:color="auto"/>
        <w:left w:val="none" w:sz="0" w:space="0" w:color="auto"/>
        <w:bottom w:val="none" w:sz="0" w:space="0" w:color="auto"/>
        <w:right w:val="none" w:sz="0" w:space="0" w:color="auto"/>
      </w:divBdr>
    </w:div>
    <w:div w:id="951087383">
      <w:bodyDiv w:val="1"/>
      <w:marLeft w:val="0"/>
      <w:marRight w:val="0"/>
      <w:marTop w:val="0"/>
      <w:marBottom w:val="0"/>
      <w:divBdr>
        <w:top w:val="none" w:sz="0" w:space="0" w:color="auto"/>
        <w:left w:val="none" w:sz="0" w:space="0" w:color="auto"/>
        <w:bottom w:val="none" w:sz="0" w:space="0" w:color="auto"/>
        <w:right w:val="none" w:sz="0" w:space="0" w:color="auto"/>
      </w:divBdr>
    </w:div>
    <w:div w:id="953364901">
      <w:bodyDiv w:val="1"/>
      <w:marLeft w:val="0"/>
      <w:marRight w:val="0"/>
      <w:marTop w:val="0"/>
      <w:marBottom w:val="0"/>
      <w:divBdr>
        <w:top w:val="none" w:sz="0" w:space="0" w:color="auto"/>
        <w:left w:val="none" w:sz="0" w:space="0" w:color="auto"/>
        <w:bottom w:val="none" w:sz="0" w:space="0" w:color="auto"/>
        <w:right w:val="none" w:sz="0" w:space="0" w:color="auto"/>
      </w:divBdr>
    </w:div>
    <w:div w:id="958947828">
      <w:bodyDiv w:val="1"/>
      <w:marLeft w:val="0"/>
      <w:marRight w:val="0"/>
      <w:marTop w:val="0"/>
      <w:marBottom w:val="0"/>
      <w:divBdr>
        <w:top w:val="none" w:sz="0" w:space="0" w:color="auto"/>
        <w:left w:val="none" w:sz="0" w:space="0" w:color="auto"/>
        <w:bottom w:val="none" w:sz="0" w:space="0" w:color="auto"/>
        <w:right w:val="none" w:sz="0" w:space="0" w:color="auto"/>
      </w:divBdr>
    </w:div>
    <w:div w:id="959727091">
      <w:bodyDiv w:val="1"/>
      <w:marLeft w:val="0"/>
      <w:marRight w:val="0"/>
      <w:marTop w:val="0"/>
      <w:marBottom w:val="0"/>
      <w:divBdr>
        <w:top w:val="none" w:sz="0" w:space="0" w:color="auto"/>
        <w:left w:val="none" w:sz="0" w:space="0" w:color="auto"/>
        <w:bottom w:val="none" w:sz="0" w:space="0" w:color="auto"/>
        <w:right w:val="none" w:sz="0" w:space="0" w:color="auto"/>
      </w:divBdr>
    </w:div>
    <w:div w:id="961350198">
      <w:bodyDiv w:val="1"/>
      <w:marLeft w:val="0"/>
      <w:marRight w:val="0"/>
      <w:marTop w:val="0"/>
      <w:marBottom w:val="0"/>
      <w:divBdr>
        <w:top w:val="none" w:sz="0" w:space="0" w:color="auto"/>
        <w:left w:val="none" w:sz="0" w:space="0" w:color="auto"/>
        <w:bottom w:val="none" w:sz="0" w:space="0" w:color="auto"/>
        <w:right w:val="none" w:sz="0" w:space="0" w:color="auto"/>
      </w:divBdr>
    </w:div>
    <w:div w:id="968392573">
      <w:bodyDiv w:val="1"/>
      <w:marLeft w:val="0"/>
      <w:marRight w:val="0"/>
      <w:marTop w:val="0"/>
      <w:marBottom w:val="0"/>
      <w:divBdr>
        <w:top w:val="none" w:sz="0" w:space="0" w:color="auto"/>
        <w:left w:val="none" w:sz="0" w:space="0" w:color="auto"/>
        <w:bottom w:val="none" w:sz="0" w:space="0" w:color="auto"/>
        <w:right w:val="none" w:sz="0" w:space="0" w:color="auto"/>
      </w:divBdr>
    </w:div>
    <w:div w:id="969363707">
      <w:bodyDiv w:val="1"/>
      <w:marLeft w:val="0"/>
      <w:marRight w:val="0"/>
      <w:marTop w:val="0"/>
      <w:marBottom w:val="0"/>
      <w:divBdr>
        <w:top w:val="none" w:sz="0" w:space="0" w:color="auto"/>
        <w:left w:val="none" w:sz="0" w:space="0" w:color="auto"/>
        <w:bottom w:val="none" w:sz="0" w:space="0" w:color="auto"/>
        <w:right w:val="none" w:sz="0" w:space="0" w:color="auto"/>
      </w:divBdr>
    </w:div>
    <w:div w:id="980572676">
      <w:bodyDiv w:val="1"/>
      <w:marLeft w:val="0"/>
      <w:marRight w:val="0"/>
      <w:marTop w:val="0"/>
      <w:marBottom w:val="0"/>
      <w:divBdr>
        <w:top w:val="none" w:sz="0" w:space="0" w:color="auto"/>
        <w:left w:val="none" w:sz="0" w:space="0" w:color="auto"/>
        <w:bottom w:val="none" w:sz="0" w:space="0" w:color="auto"/>
        <w:right w:val="none" w:sz="0" w:space="0" w:color="auto"/>
      </w:divBdr>
    </w:div>
    <w:div w:id="994450282">
      <w:bodyDiv w:val="1"/>
      <w:marLeft w:val="0"/>
      <w:marRight w:val="0"/>
      <w:marTop w:val="0"/>
      <w:marBottom w:val="0"/>
      <w:divBdr>
        <w:top w:val="none" w:sz="0" w:space="0" w:color="auto"/>
        <w:left w:val="none" w:sz="0" w:space="0" w:color="auto"/>
        <w:bottom w:val="none" w:sz="0" w:space="0" w:color="auto"/>
        <w:right w:val="none" w:sz="0" w:space="0" w:color="auto"/>
      </w:divBdr>
    </w:div>
    <w:div w:id="994725795">
      <w:bodyDiv w:val="1"/>
      <w:marLeft w:val="0"/>
      <w:marRight w:val="0"/>
      <w:marTop w:val="0"/>
      <w:marBottom w:val="0"/>
      <w:divBdr>
        <w:top w:val="none" w:sz="0" w:space="0" w:color="auto"/>
        <w:left w:val="none" w:sz="0" w:space="0" w:color="auto"/>
        <w:bottom w:val="none" w:sz="0" w:space="0" w:color="auto"/>
        <w:right w:val="none" w:sz="0" w:space="0" w:color="auto"/>
      </w:divBdr>
    </w:div>
    <w:div w:id="1000699749">
      <w:bodyDiv w:val="1"/>
      <w:marLeft w:val="0"/>
      <w:marRight w:val="0"/>
      <w:marTop w:val="0"/>
      <w:marBottom w:val="0"/>
      <w:divBdr>
        <w:top w:val="none" w:sz="0" w:space="0" w:color="auto"/>
        <w:left w:val="none" w:sz="0" w:space="0" w:color="auto"/>
        <w:bottom w:val="none" w:sz="0" w:space="0" w:color="auto"/>
        <w:right w:val="none" w:sz="0" w:space="0" w:color="auto"/>
      </w:divBdr>
    </w:div>
    <w:div w:id="1024984959">
      <w:bodyDiv w:val="1"/>
      <w:marLeft w:val="0"/>
      <w:marRight w:val="0"/>
      <w:marTop w:val="0"/>
      <w:marBottom w:val="0"/>
      <w:divBdr>
        <w:top w:val="none" w:sz="0" w:space="0" w:color="auto"/>
        <w:left w:val="none" w:sz="0" w:space="0" w:color="auto"/>
        <w:bottom w:val="none" w:sz="0" w:space="0" w:color="auto"/>
        <w:right w:val="none" w:sz="0" w:space="0" w:color="auto"/>
      </w:divBdr>
    </w:div>
    <w:div w:id="1034307983">
      <w:bodyDiv w:val="1"/>
      <w:marLeft w:val="0"/>
      <w:marRight w:val="0"/>
      <w:marTop w:val="0"/>
      <w:marBottom w:val="0"/>
      <w:divBdr>
        <w:top w:val="none" w:sz="0" w:space="0" w:color="auto"/>
        <w:left w:val="none" w:sz="0" w:space="0" w:color="auto"/>
        <w:bottom w:val="none" w:sz="0" w:space="0" w:color="auto"/>
        <w:right w:val="none" w:sz="0" w:space="0" w:color="auto"/>
      </w:divBdr>
    </w:div>
    <w:div w:id="1045982629">
      <w:bodyDiv w:val="1"/>
      <w:marLeft w:val="0"/>
      <w:marRight w:val="0"/>
      <w:marTop w:val="0"/>
      <w:marBottom w:val="0"/>
      <w:divBdr>
        <w:top w:val="none" w:sz="0" w:space="0" w:color="auto"/>
        <w:left w:val="none" w:sz="0" w:space="0" w:color="auto"/>
        <w:bottom w:val="none" w:sz="0" w:space="0" w:color="auto"/>
        <w:right w:val="none" w:sz="0" w:space="0" w:color="auto"/>
      </w:divBdr>
    </w:div>
    <w:div w:id="1047686879">
      <w:bodyDiv w:val="1"/>
      <w:marLeft w:val="0"/>
      <w:marRight w:val="0"/>
      <w:marTop w:val="0"/>
      <w:marBottom w:val="0"/>
      <w:divBdr>
        <w:top w:val="none" w:sz="0" w:space="0" w:color="auto"/>
        <w:left w:val="none" w:sz="0" w:space="0" w:color="auto"/>
        <w:bottom w:val="none" w:sz="0" w:space="0" w:color="auto"/>
        <w:right w:val="none" w:sz="0" w:space="0" w:color="auto"/>
      </w:divBdr>
    </w:div>
    <w:div w:id="1051266572">
      <w:bodyDiv w:val="1"/>
      <w:marLeft w:val="0"/>
      <w:marRight w:val="0"/>
      <w:marTop w:val="0"/>
      <w:marBottom w:val="0"/>
      <w:divBdr>
        <w:top w:val="none" w:sz="0" w:space="0" w:color="auto"/>
        <w:left w:val="none" w:sz="0" w:space="0" w:color="auto"/>
        <w:bottom w:val="none" w:sz="0" w:space="0" w:color="auto"/>
        <w:right w:val="none" w:sz="0" w:space="0" w:color="auto"/>
      </w:divBdr>
    </w:div>
    <w:div w:id="1052968783">
      <w:bodyDiv w:val="1"/>
      <w:marLeft w:val="0"/>
      <w:marRight w:val="0"/>
      <w:marTop w:val="0"/>
      <w:marBottom w:val="0"/>
      <w:divBdr>
        <w:top w:val="none" w:sz="0" w:space="0" w:color="auto"/>
        <w:left w:val="none" w:sz="0" w:space="0" w:color="auto"/>
        <w:bottom w:val="none" w:sz="0" w:space="0" w:color="auto"/>
        <w:right w:val="none" w:sz="0" w:space="0" w:color="auto"/>
      </w:divBdr>
      <w:divsChild>
        <w:div w:id="802118069">
          <w:marLeft w:val="0"/>
          <w:marRight w:val="0"/>
          <w:marTop w:val="75"/>
          <w:marBottom w:val="0"/>
          <w:divBdr>
            <w:top w:val="none" w:sz="0" w:space="0" w:color="auto"/>
            <w:left w:val="none" w:sz="0" w:space="0" w:color="auto"/>
            <w:bottom w:val="none" w:sz="0" w:space="0" w:color="auto"/>
            <w:right w:val="none" w:sz="0" w:space="0" w:color="auto"/>
          </w:divBdr>
        </w:div>
        <w:div w:id="265577437">
          <w:marLeft w:val="0"/>
          <w:marRight w:val="0"/>
          <w:marTop w:val="75"/>
          <w:marBottom w:val="0"/>
          <w:divBdr>
            <w:top w:val="none" w:sz="0" w:space="0" w:color="auto"/>
            <w:left w:val="none" w:sz="0" w:space="0" w:color="auto"/>
            <w:bottom w:val="none" w:sz="0" w:space="0" w:color="auto"/>
            <w:right w:val="none" w:sz="0" w:space="0" w:color="auto"/>
          </w:divBdr>
        </w:div>
      </w:divsChild>
    </w:div>
    <w:div w:id="1055927244">
      <w:bodyDiv w:val="1"/>
      <w:marLeft w:val="0"/>
      <w:marRight w:val="0"/>
      <w:marTop w:val="0"/>
      <w:marBottom w:val="0"/>
      <w:divBdr>
        <w:top w:val="none" w:sz="0" w:space="0" w:color="auto"/>
        <w:left w:val="none" w:sz="0" w:space="0" w:color="auto"/>
        <w:bottom w:val="none" w:sz="0" w:space="0" w:color="auto"/>
        <w:right w:val="none" w:sz="0" w:space="0" w:color="auto"/>
      </w:divBdr>
    </w:div>
    <w:div w:id="1058751260">
      <w:bodyDiv w:val="1"/>
      <w:marLeft w:val="0"/>
      <w:marRight w:val="0"/>
      <w:marTop w:val="0"/>
      <w:marBottom w:val="0"/>
      <w:divBdr>
        <w:top w:val="none" w:sz="0" w:space="0" w:color="auto"/>
        <w:left w:val="none" w:sz="0" w:space="0" w:color="auto"/>
        <w:bottom w:val="none" w:sz="0" w:space="0" w:color="auto"/>
        <w:right w:val="none" w:sz="0" w:space="0" w:color="auto"/>
      </w:divBdr>
    </w:div>
    <w:div w:id="1059085497">
      <w:bodyDiv w:val="1"/>
      <w:marLeft w:val="0"/>
      <w:marRight w:val="0"/>
      <w:marTop w:val="0"/>
      <w:marBottom w:val="0"/>
      <w:divBdr>
        <w:top w:val="none" w:sz="0" w:space="0" w:color="auto"/>
        <w:left w:val="none" w:sz="0" w:space="0" w:color="auto"/>
        <w:bottom w:val="none" w:sz="0" w:space="0" w:color="auto"/>
        <w:right w:val="none" w:sz="0" w:space="0" w:color="auto"/>
      </w:divBdr>
    </w:div>
    <w:div w:id="1059591845">
      <w:bodyDiv w:val="1"/>
      <w:marLeft w:val="0"/>
      <w:marRight w:val="0"/>
      <w:marTop w:val="0"/>
      <w:marBottom w:val="0"/>
      <w:divBdr>
        <w:top w:val="none" w:sz="0" w:space="0" w:color="auto"/>
        <w:left w:val="none" w:sz="0" w:space="0" w:color="auto"/>
        <w:bottom w:val="none" w:sz="0" w:space="0" w:color="auto"/>
        <w:right w:val="none" w:sz="0" w:space="0" w:color="auto"/>
      </w:divBdr>
    </w:div>
    <w:div w:id="1059672195">
      <w:bodyDiv w:val="1"/>
      <w:marLeft w:val="0"/>
      <w:marRight w:val="0"/>
      <w:marTop w:val="0"/>
      <w:marBottom w:val="0"/>
      <w:divBdr>
        <w:top w:val="none" w:sz="0" w:space="0" w:color="auto"/>
        <w:left w:val="none" w:sz="0" w:space="0" w:color="auto"/>
        <w:bottom w:val="none" w:sz="0" w:space="0" w:color="auto"/>
        <w:right w:val="none" w:sz="0" w:space="0" w:color="auto"/>
      </w:divBdr>
    </w:div>
    <w:div w:id="1060598180">
      <w:bodyDiv w:val="1"/>
      <w:marLeft w:val="0"/>
      <w:marRight w:val="0"/>
      <w:marTop w:val="0"/>
      <w:marBottom w:val="0"/>
      <w:divBdr>
        <w:top w:val="none" w:sz="0" w:space="0" w:color="auto"/>
        <w:left w:val="none" w:sz="0" w:space="0" w:color="auto"/>
        <w:bottom w:val="none" w:sz="0" w:space="0" w:color="auto"/>
        <w:right w:val="none" w:sz="0" w:space="0" w:color="auto"/>
      </w:divBdr>
    </w:div>
    <w:div w:id="1061949439">
      <w:bodyDiv w:val="1"/>
      <w:marLeft w:val="0"/>
      <w:marRight w:val="0"/>
      <w:marTop w:val="0"/>
      <w:marBottom w:val="0"/>
      <w:divBdr>
        <w:top w:val="none" w:sz="0" w:space="0" w:color="auto"/>
        <w:left w:val="none" w:sz="0" w:space="0" w:color="auto"/>
        <w:bottom w:val="none" w:sz="0" w:space="0" w:color="auto"/>
        <w:right w:val="none" w:sz="0" w:space="0" w:color="auto"/>
      </w:divBdr>
    </w:div>
    <w:div w:id="1062366310">
      <w:bodyDiv w:val="1"/>
      <w:marLeft w:val="0"/>
      <w:marRight w:val="0"/>
      <w:marTop w:val="0"/>
      <w:marBottom w:val="0"/>
      <w:divBdr>
        <w:top w:val="none" w:sz="0" w:space="0" w:color="auto"/>
        <w:left w:val="none" w:sz="0" w:space="0" w:color="auto"/>
        <w:bottom w:val="none" w:sz="0" w:space="0" w:color="auto"/>
        <w:right w:val="none" w:sz="0" w:space="0" w:color="auto"/>
      </w:divBdr>
    </w:div>
    <w:div w:id="1068184194">
      <w:bodyDiv w:val="1"/>
      <w:marLeft w:val="0"/>
      <w:marRight w:val="0"/>
      <w:marTop w:val="0"/>
      <w:marBottom w:val="0"/>
      <w:divBdr>
        <w:top w:val="none" w:sz="0" w:space="0" w:color="auto"/>
        <w:left w:val="none" w:sz="0" w:space="0" w:color="auto"/>
        <w:bottom w:val="none" w:sz="0" w:space="0" w:color="auto"/>
        <w:right w:val="none" w:sz="0" w:space="0" w:color="auto"/>
      </w:divBdr>
    </w:div>
    <w:div w:id="1071007861">
      <w:bodyDiv w:val="1"/>
      <w:marLeft w:val="0"/>
      <w:marRight w:val="0"/>
      <w:marTop w:val="0"/>
      <w:marBottom w:val="0"/>
      <w:divBdr>
        <w:top w:val="none" w:sz="0" w:space="0" w:color="auto"/>
        <w:left w:val="none" w:sz="0" w:space="0" w:color="auto"/>
        <w:bottom w:val="none" w:sz="0" w:space="0" w:color="auto"/>
        <w:right w:val="none" w:sz="0" w:space="0" w:color="auto"/>
      </w:divBdr>
    </w:div>
    <w:div w:id="1072004946">
      <w:bodyDiv w:val="1"/>
      <w:marLeft w:val="0"/>
      <w:marRight w:val="0"/>
      <w:marTop w:val="0"/>
      <w:marBottom w:val="0"/>
      <w:divBdr>
        <w:top w:val="none" w:sz="0" w:space="0" w:color="auto"/>
        <w:left w:val="none" w:sz="0" w:space="0" w:color="auto"/>
        <w:bottom w:val="none" w:sz="0" w:space="0" w:color="auto"/>
        <w:right w:val="none" w:sz="0" w:space="0" w:color="auto"/>
      </w:divBdr>
    </w:div>
    <w:div w:id="1077557824">
      <w:bodyDiv w:val="1"/>
      <w:marLeft w:val="0"/>
      <w:marRight w:val="0"/>
      <w:marTop w:val="0"/>
      <w:marBottom w:val="0"/>
      <w:divBdr>
        <w:top w:val="none" w:sz="0" w:space="0" w:color="auto"/>
        <w:left w:val="none" w:sz="0" w:space="0" w:color="auto"/>
        <w:bottom w:val="none" w:sz="0" w:space="0" w:color="auto"/>
        <w:right w:val="none" w:sz="0" w:space="0" w:color="auto"/>
      </w:divBdr>
    </w:div>
    <w:div w:id="1078136302">
      <w:bodyDiv w:val="1"/>
      <w:marLeft w:val="0"/>
      <w:marRight w:val="0"/>
      <w:marTop w:val="0"/>
      <w:marBottom w:val="0"/>
      <w:divBdr>
        <w:top w:val="none" w:sz="0" w:space="0" w:color="auto"/>
        <w:left w:val="none" w:sz="0" w:space="0" w:color="auto"/>
        <w:bottom w:val="none" w:sz="0" w:space="0" w:color="auto"/>
        <w:right w:val="none" w:sz="0" w:space="0" w:color="auto"/>
      </w:divBdr>
    </w:div>
    <w:div w:id="1081179248">
      <w:bodyDiv w:val="1"/>
      <w:marLeft w:val="0"/>
      <w:marRight w:val="0"/>
      <w:marTop w:val="0"/>
      <w:marBottom w:val="0"/>
      <w:divBdr>
        <w:top w:val="none" w:sz="0" w:space="0" w:color="auto"/>
        <w:left w:val="none" w:sz="0" w:space="0" w:color="auto"/>
        <w:bottom w:val="none" w:sz="0" w:space="0" w:color="auto"/>
        <w:right w:val="none" w:sz="0" w:space="0" w:color="auto"/>
      </w:divBdr>
    </w:div>
    <w:div w:id="1082219364">
      <w:bodyDiv w:val="1"/>
      <w:marLeft w:val="0"/>
      <w:marRight w:val="0"/>
      <w:marTop w:val="0"/>
      <w:marBottom w:val="0"/>
      <w:divBdr>
        <w:top w:val="none" w:sz="0" w:space="0" w:color="auto"/>
        <w:left w:val="none" w:sz="0" w:space="0" w:color="auto"/>
        <w:bottom w:val="none" w:sz="0" w:space="0" w:color="auto"/>
        <w:right w:val="none" w:sz="0" w:space="0" w:color="auto"/>
      </w:divBdr>
      <w:divsChild>
        <w:div w:id="1138261848">
          <w:marLeft w:val="0"/>
          <w:marRight w:val="0"/>
          <w:marTop w:val="75"/>
          <w:marBottom w:val="0"/>
          <w:divBdr>
            <w:top w:val="none" w:sz="0" w:space="0" w:color="auto"/>
            <w:left w:val="none" w:sz="0" w:space="0" w:color="auto"/>
            <w:bottom w:val="none" w:sz="0" w:space="0" w:color="auto"/>
            <w:right w:val="none" w:sz="0" w:space="0" w:color="auto"/>
          </w:divBdr>
        </w:div>
        <w:div w:id="124156180">
          <w:marLeft w:val="0"/>
          <w:marRight w:val="0"/>
          <w:marTop w:val="75"/>
          <w:marBottom w:val="0"/>
          <w:divBdr>
            <w:top w:val="none" w:sz="0" w:space="0" w:color="auto"/>
            <w:left w:val="none" w:sz="0" w:space="0" w:color="auto"/>
            <w:bottom w:val="none" w:sz="0" w:space="0" w:color="auto"/>
            <w:right w:val="none" w:sz="0" w:space="0" w:color="auto"/>
          </w:divBdr>
        </w:div>
        <w:div w:id="336075019">
          <w:marLeft w:val="0"/>
          <w:marRight w:val="0"/>
          <w:marTop w:val="75"/>
          <w:marBottom w:val="0"/>
          <w:divBdr>
            <w:top w:val="none" w:sz="0" w:space="0" w:color="auto"/>
            <w:left w:val="none" w:sz="0" w:space="0" w:color="auto"/>
            <w:bottom w:val="none" w:sz="0" w:space="0" w:color="auto"/>
            <w:right w:val="none" w:sz="0" w:space="0" w:color="auto"/>
          </w:divBdr>
        </w:div>
        <w:div w:id="1374573269">
          <w:marLeft w:val="0"/>
          <w:marRight w:val="0"/>
          <w:marTop w:val="75"/>
          <w:marBottom w:val="0"/>
          <w:divBdr>
            <w:top w:val="none" w:sz="0" w:space="0" w:color="auto"/>
            <w:left w:val="none" w:sz="0" w:space="0" w:color="auto"/>
            <w:bottom w:val="none" w:sz="0" w:space="0" w:color="auto"/>
            <w:right w:val="none" w:sz="0" w:space="0" w:color="auto"/>
          </w:divBdr>
        </w:div>
        <w:div w:id="1338271508">
          <w:marLeft w:val="0"/>
          <w:marRight w:val="0"/>
          <w:marTop w:val="75"/>
          <w:marBottom w:val="0"/>
          <w:divBdr>
            <w:top w:val="none" w:sz="0" w:space="0" w:color="auto"/>
            <w:left w:val="none" w:sz="0" w:space="0" w:color="auto"/>
            <w:bottom w:val="none" w:sz="0" w:space="0" w:color="auto"/>
            <w:right w:val="none" w:sz="0" w:space="0" w:color="auto"/>
          </w:divBdr>
        </w:div>
        <w:div w:id="2111466065">
          <w:marLeft w:val="0"/>
          <w:marRight w:val="0"/>
          <w:marTop w:val="75"/>
          <w:marBottom w:val="0"/>
          <w:divBdr>
            <w:top w:val="none" w:sz="0" w:space="0" w:color="auto"/>
            <w:left w:val="none" w:sz="0" w:space="0" w:color="auto"/>
            <w:bottom w:val="none" w:sz="0" w:space="0" w:color="auto"/>
            <w:right w:val="none" w:sz="0" w:space="0" w:color="auto"/>
          </w:divBdr>
        </w:div>
        <w:div w:id="1375933563">
          <w:marLeft w:val="0"/>
          <w:marRight w:val="0"/>
          <w:marTop w:val="75"/>
          <w:marBottom w:val="0"/>
          <w:divBdr>
            <w:top w:val="none" w:sz="0" w:space="0" w:color="auto"/>
            <w:left w:val="none" w:sz="0" w:space="0" w:color="auto"/>
            <w:bottom w:val="none" w:sz="0" w:space="0" w:color="auto"/>
            <w:right w:val="none" w:sz="0" w:space="0" w:color="auto"/>
          </w:divBdr>
        </w:div>
      </w:divsChild>
    </w:div>
    <w:div w:id="1089232928">
      <w:bodyDiv w:val="1"/>
      <w:marLeft w:val="0"/>
      <w:marRight w:val="0"/>
      <w:marTop w:val="0"/>
      <w:marBottom w:val="0"/>
      <w:divBdr>
        <w:top w:val="none" w:sz="0" w:space="0" w:color="auto"/>
        <w:left w:val="none" w:sz="0" w:space="0" w:color="auto"/>
        <w:bottom w:val="none" w:sz="0" w:space="0" w:color="auto"/>
        <w:right w:val="none" w:sz="0" w:space="0" w:color="auto"/>
      </w:divBdr>
    </w:div>
    <w:div w:id="1091436883">
      <w:bodyDiv w:val="1"/>
      <w:marLeft w:val="0"/>
      <w:marRight w:val="0"/>
      <w:marTop w:val="0"/>
      <w:marBottom w:val="0"/>
      <w:divBdr>
        <w:top w:val="none" w:sz="0" w:space="0" w:color="auto"/>
        <w:left w:val="none" w:sz="0" w:space="0" w:color="auto"/>
        <w:bottom w:val="none" w:sz="0" w:space="0" w:color="auto"/>
        <w:right w:val="none" w:sz="0" w:space="0" w:color="auto"/>
      </w:divBdr>
    </w:div>
    <w:div w:id="1093361160">
      <w:bodyDiv w:val="1"/>
      <w:marLeft w:val="0"/>
      <w:marRight w:val="0"/>
      <w:marTop w:val="0"/>
      <w:marBottom w:val="0"/>
      <w:divBdr>
        <w:top w:val="none" w:sz="0" w:space="0" w:color="auto"/>
        <w:left w:val="none" w:sz="0" w:space="0" w:color="auto"/>
        <w:bottom w:val="none" w:sz="0" w:space="0" w:color="auto"/>
        <w:right w:val="none" w:sz="0" w:space="0" w:color="auto"/>
      </w:divBdr>
      <w:divsChild>
        <w:div w:id="1589004749">
          <w:marLeft w:val="225"/>
          <w:marRight w:val="0"/>
          <w:marTop w:val="75"/>
          <w:marBottom w:val="0"/>
          <w:divBdr>
            <w:top w:val="none" w:sz="0" w:space="0" w:color="auto"/>
            <w:left w:val="none" w:sz="0" w:space="0" w:color="auto"/>
            <w:bottom w:val="none" w:sz="0" w:space="0" w:color="auto"/>
            <w:right w:val="none" w:sz="0" w:space="0" w:color="auto"/>
          </w:divBdr>
        </w:div>
        <w:div w:id="1778406311">
          <w:marLeft w:val="3450"/>
          <w:marRight w:val="0"/>
          <w:marTop w:val="75"/>
          <w:marBottom w:val="0"/>
          <w:divBdr>
            <w:top w:val="none" w:sz="0" w:space="0" w:color="auto"/>
            <w:left w:val="none" w:sz="0" w:space="0" w:color="auto"/>
            <w:bottom w:val="none" w:sz="0" w:space="0" w:color="auto"/>
            <w:right w:val="none" w:sz="0" w:space="0" w:color="auto"/>
          </w:divBdr>
        </w:div>
      </w:divsChild>
    </w:div>
    <w:div w:id="1108086816">
      <w:bodyDiv w:val="1"/>
      <w:marLeft w:val="0"/>
      <w:marRight w:val="0"/>
      <w:marTop w:val="0"/>
      <w:marBottom w:val="0"/>
      <w:divBdr>
        <w:top w:val="none" w:sz="0" w:space="0" w:color="auto"/>
        <w:left w:val="none" w:sz="0" w:space="0" w:color="auto"/>
        <w:bottom w:val="none" w:sz="0" w:space="0" w:color="auto"/>
        <w:right w:val="none" w:sz="0" w:space="0" w:color="auto"/>
      </w:divBdr>
    </w:div>
    <w:div w:id="1115173248">
      <w:bodyDiv w:val="1"/>
      <w:marLeft w:val="0"/>
      <w:marRight w:val="0"/>
      <w:marTop w:val="0"/>
      <w:marBottom w:val="0"/>
      <w:divBdr>
        <w:top w:val="none" w:sz="0" w:space="0" w:color="auto"/>
        <w:left w:val="none" w:sz="0" w:space="0" w:color="auto"/>
        <w:bottom w:val="none" w:sz="0" w:space="0" w:color="auto"/>
        <w:right w:val="none" w:sz="0" w:space="0" w:color="auto"/>
      </w:divBdr>
    </w:div>
    <w:div w:id="1118065941">
      <w:bodyDiv w:val="1"/>
      <w:marLeft w:val="0"/>
      <w:marRight w:val="0"/>
      <w:marTop w:val="0"/>
      <w:marBottom w:val="0"/>
      <w:divBdr>
        <w:top w:val="none" w:sz="0" w:space="0" w:color="auto"/>
        <w:left w:val="none" w:sz="0" w:space="0" w:color="auto"/>
        <w:bottom w:val="none" w:sz="0" w:space="0" w:color="auto"/>
        <w:right w:val="none" w:sz="0" w:space="0" w:color="auto"/>
      </w:divBdr>
    </w:div>
    <w:div w:id="1127088899">
      <w:bodyDiv w:val="1"/>
      <w:marLeft w:val="0"/>
      <w:marRight w:val="0"/>
      <w:marTop w:val="0"/>
      <w:marBottom w:val="0"/>
      <w:divBdr>
        <w:top w:val="none" w:sz="0" w:space="0" w:color="auto"/>
        <w:left w:val="none" w:sz="0" w:space="0" w:color="auto"/>
        <w:bottom w:val="none" w:sz="0" w:space="0" w:color="auto"/>
        <w:right w:val="none" w:sz="0" w:space="0" w:color="auto"/>
      </w:divBdr>
    </w:div>
    <w:div w:id="1129738247">
      <w:bodyDiv w:val="1"/>
      <w:marLeft w:val="0"/>
      <w:marRight w:val="0"/>
      <w:marTop w:val="0"/>
      <w:marBottom w:val="0"/>
      <w:divBdr>
        <w:top w:val="none" w:sz="0" w:space="0" w:color="auto"/>
        <w:left w:val="none" w:sz="0" w:space="0" w:color="auto"/>
        <w:bottom w:val="none" w:sz="0" w:space="0" w:color="auto"/>
        <w:right w:val="none" w:sz="0" w:space="0" w:color="auto"/>
      </w:divBdr>
      <w:divsChild>
        <w:div w:id="992298729">
          <w:marLeft w:val="225"/>
          <w:marRight w:val="0"/>
          <w:marTop w:val="75"/>
          <w:marBottom w:val="0"/>
          <w:divBdr>
            <w:top w:val="none" w:sz="0" w:space="0" w:color="auto"/>
            <w:left w:val="none" w:sz="0" w:space="0" w:color="auto"/>
            <w:bottom w:val="none" w:sz="0" w:space="0" w:color="auto"/>
            <w:right w:val="none" w:sz="0" w:space="0" w:color="auto"/>
          </w:divBdr>
        </w:div>
        <w:div w:id="1802456567">
          <w:marLeft w:val="225"/>
          <w:marRight w:val="0"/>
          <w:marTop w:val="75"/>
          <w:marBottom w:val="0"/>
          <w:divBdr>
            <w:top w:val="none" w:sz="0" w:space="0" w:color="auto"/>
            <w:left w:val="none" w:sz="0" w:space="0" w:color="auto"/>
            <w:bottom w:val="none" w:sz="0" w:space="0" w:color="auto"/>
            <w:right w:val="none" w:sz="0" w:space="0" w:color="auto"/>
          </w:divBdr>
        </w:div>
        <w:div w:id="310065358">
          <w:marLeft w:val="3450"/>
          <w:marRight w:val="0"/>
          <w:marTop w:val="75"/>
          <w:marBottom w:val="0"/>
          <w:divBdr>
            <w:top w:val="none" w:sz="0" w:space="0" w:color="auto"/>
            <w:left w:val="none" w:sz="0" w:space="0" w:color="auto"/>
            <w:bottom w:val="none" w:sz="0" w:space="0" w:color="auto"/>
            <w:right w:val="none" w:sz="0" w:space="0" w:color="auto"/>
          </w:divBdr>
        </w:div>
      </w:divsChild>
    </w:div>
    <w:div w:id="1136754046">
      <w:bodyDiv w:val="1"/>
      <w:marLeft w:val="0"/>
      <w:marRight w:val="0"/>
      <w:marTop w:val="0"/>
      <w:marBottom w:val="0"/>
      <w:divBdr>
        <w:top w:val="none" w:sz="0" w:space="0" w:color="auto"/>
        <w:left w:val="none" w:sz="0" w:space="0" w:color="auto"/>
        <w:bottom w:val="none" w:sz="0" w:space="0" w:color="auto"/>
        <w:right w:val="none" w:sz="0" w:space="0" w:color="auto"/>
      </w:divBdr>
    </w:div>
    <w:div w:id="1151481254">
      <w:bodyDiv w:val="1"/>
      <w:marLeft w:val="0"/>
      <w:marRight w:val="0"/>
      <w:marTop w:val="0"/>
      <w:marBottom w:val="0"/>
      <w:divBdr>
        <w:top w:val="none" w:sz="0" w:space="0" w:color="auto"/>
        <w:left w:val="none" w:sz="0" w:space="0" w:color="auto"/>
        <w:bottom w:val="none" w:sz="0" w:space="0" w:color="auto"/>
        <w:right w:val="none" w:sz="0" w:space="0" w:color="auto"/>
      </w:divBdr>
    </w:div>
    <w:div w:id="1161238187">
      <w:bodyDiv w:val="1"/>
      <w:marLeft w:val="0"/>
      <w:marRight w:val="0"/>
      <w:marTop w:val="0"/>
      <w:marBottom w:val="0"/>
      <w:divBdr>
        <w:top w:val="none" w:sz="0" w:space="0" w:color="auto"/>
        <w:left w:val="none" w:sz="0" w:space="0" w:color="auto"/>
        <w:bottom w:val="none" w:sz="0" w:space="0" w:color="auto"/>
        <w:right w:val="none" w:sz="0" w:space="0" w:color="auto"/>
      </w:divBdr>
    </w:div>
    <w:div w:id="1175068292">
      <w:bodyDiv w:val="1"/>
      <w:marLeft w:val="0"/>
      <w:marRight w:val="0"/>
      <w:marTop w:val="0"/>
      <w:marBottom w:val="0"/>
      <w:divBdr>
        <w:top w:val="none" w:sz="0" w:space="0" w:color="auto"/>
        <w:left w:val="none" w:sz="0" w:space="0" w:color="auto"/>
        <w:bottom w:val="none" w:sz="0" w:space="0" w:color="auto"/>
        <w:right w:val="none" w:sz="0" w:space="0" w:color="auto"/>
      </w:divBdr>
    </w:div>
    <w:div w:id="1176459695">
      <w:bodyDiv w:val="1"/>
      <w:marLeft w:val="0"/>
      <w:marRight w:val="0"/>
      <w:marTop w:val="0"/>
      <w:marBottom w:val="0"/>
      <w:divBdr>
        <w:top w:val="none" w:sz="0" w:space="0" w:color="auto"/>
        <w:left w:val="none" w:sz="0" w:space="0" w:color="auto"/>
        <w:bottom w:val="none" w:sz="0" w:space="0" w:color="auto"/>
        <w:right w:val="none" w:sz="0" w:space="0" w:color="auto"/>
      </w:divBdr>
    </w:div>
    <w:div w:id="1178498719">
      <w:bodyDiv w:val="1"/>
      <w:marLeft w:val="0"/>
      <w:marRight w:val="0"/>
      <w:marTop w:val="0"/>
      <w:marBottom w:val="0"/>
      <w:divBdr>
        <w:top w:val="none" w:sz="0" w:space="0" w:color="auto"/>
        <w:left w:val="none" w:sz="0" w:space="0" w:color="auto"/>
        <w:bottom w:val="none" w:sz="0" w:space="0" w:color="auto"/>
        <w:right w:val="none" w:sz="0" w:space="0" w:color="auto"/>
      </w:divBdr>
    </w:div>
    <w:div w:id="1178499129">
      <w:bodyDiv w:val="1"/>
      <w:marLeft w:val="0"/>
      <w:marRight w:val="0"/>
      <w:marTop w:val="0"/>
      <w:marBottom w:val="0"/>
      <w:divBdr>
        <w:top w:val="none" w:sz="0" w:space="0" w:color="auto"/>
        <w:left w:val="none" w:sz="0" w:space="0" w:color="auto"/>
        <w:bottom w:val="none" w:sz="0" w:space="0" w:color="auto"/>
        <w:right w:val="none" w:sz="0" w:space="0" w:color="auto"/>
      </w:divBdr>
    </w:div>
    <w:div w:id="1180849991">
      <w:bodyDiv w:val="1"/>
      <w:marLeft w:val="0"/>
      <w:marRight w:val="0"/>
      <w:marTop w:val="0"/>
      <w:marBottom w:val="0"/>
      <w:divBdr>
        <w:top w:val="none" w:sz="0" w:space="0" w:color="auto"/>
        <w:left w:val="none" w:sz="0" w:space="0" w:color="auto"/>
        <w:bottom w:val="none" w:sz="0" w:space="0" w:color="auto"/>
        <w:right w:val="none" w:sz="0" w:space="0" w:color="auto"/>
      </w:divBdr>
    </w:div>
    <w:div w:id="1190488482">
      <w:bodyDiv w:val="1"/>
      <w:marLeft w:val="0"/>
      <w:marRight w:val="0"/>
      <w:marTop w:val="0"/>
      <w:marBottom w:val="0"/>
      <w:divBdr>
        <w:top w:val="none" w:sz="0" w:space="0" w:color="auto"/>
        <w:left w:val="none" w:sz="0" w:space="0" w:color="auto"/>
        <w:bottom w:val="none" w:sz="0" w:space="0" w:color="auto"/>
        <w:right w:val="none" w:sz="0" w:space="0" w:color="auto"/>
      </w:divBdr>
    </w:div>
    <w:div w:id="1192066732">
      <w:bodyDiv w:val="1"/>
      <w:marLeft w:val="0"/>
      <w:marRight w:val="0"/>
      <w:marTop w:val="0"/>
      <w:marBottom w:val="0"/>
      <w:divBdr>
        <w:top w:val="none" w:sz="0" w:space="0" w:color="auto"/>
        <w:left w:val="none" w:sz="0" w:space="0" w:color="auto"/>
        <w:bottom w:val="none" w:sz="0" w:space="0" w:color="auto"/>
        <w:right w:val="none" w:sz="0" w:space="0" w:color="auto"/>
      </w:divBdr>
    </w:div>
    <w:div w:id="1192186294">
      <w:bodyDiv w:val="1"/>
      <w:marLeft w:val="0"/>
      <w:marRight w:val="0"/>
      <w:marTop w:val="0"/>
      <w:marBottom w:val="0"/>
      <w:divBdr>
        <w:top w:val="none" w:sz="0" w:space="0" w:color="auto"/>
        <w:left w:val="none" w:sz="0" w:space="0" w:color="auto"/>
        <w:bottom w:val="none" w:sz="0" w:space="0" w:color="auto"/>
        <w:right w:val="none" w:sz="0" w:space="0" w:color="auto"/>
      </w:divBdr>
    </w:div>
    <w:div w:id="1205368030">
      <w:bodyDiv w:val="1"/>
      <w:marLeft w:val="0"/>
      <w:marRight w:val="0"/>
      <w:marTop w:val="0"/>
      <w:marBottom w:val="0"/>
      <w:divBdr>
        <w:top w:val="none" w:sz="0" w:space="0" w:color="auto"/>
        <w:left w:val="none" w:sz="0" w:space="0" w:color="auto"/>
        <w:bottom w:val="none" w:sz="0" w:space="0" w:color="auto"/>
        <w:right w:val="none" w:sz="0" w:space="0" w:color="auto"/>
      </w:divBdr>
    </w:div>
    <w:div w:id="1211651239">
      <w:bodyDiv w:val="1"/>
      <w:marLeft w:val="0"/>
      <w:marRight w:val="0"/>
      <w:marTop w:val="0"/>
      <w:marBottom w:val="0"/>
      <w:divBdr>
        <w:top w:val="none" w:sz="0" w:space="0" w:color="auto"/>
        <w:left w:val="none" w:sz="0" w:space="0" w:color="auto"/>
        <w:bottom w:val="none" w:sz="0" w:space="0" w:color="auto"/>
        <w:right w:val="none" w:sz="0" w:space="0" w:color="auto"/>
      </w:divBdr>
    </w:div>
    <w:div w:id="1211989307">
      <w:bodyDiv w:val="1"/>
      <w:marLeft w:val="0"/>
      <w:marRight w:val="0"/>
      <w:marTop w:val="0"/>
      <w:marBottom w:val="0"/>
      <w:divBdr>
        <w:top w:val="none" w:sz="0" w:space="0" w:color="auto"/>
        <w:left w:val="none" w:sz="0" w:space="0" w:color="auto"/>
        <w:bottom w:val="none" w:sz="0" w:space="0" w:color="auto"/>
        <w:right w:val="none" w:sz="0" w:space="0" w:color="auto"/>
      </w:divBdr>
      <w:divsChild>
        <w:div w:id="1974631000">
          <w:marLeft w:val="0"/>
          <w:marRight w:val="0"/>
          <w:marTop w:val="75"/>
          <w:marBottom w:val="0"/>
          <w:divBdr>
            <w:top w:val="none" w:sz="0" w:space="0" w:color="auto"/>
            <w:left w:val="none" w:sz="0" w:space="0" w:color="auto"/>
            <w:bottom w:val="none" w:sz="0" w:space="0" w:color="auto"/>
            <w:right w:val="none" w:sz="0" w:space="0" w:color="auto"/>
          </w:divBdr>
        </w:div>
        <w:div w:id="659428182">
          <w:marLeft w:val="0"/>
          <w:marRight w:val="0"/>
          <w:marTop w:val="75"/>
          <w:marBottom w:val="0"/>
          <w:divBdr>
            <w:top w:val="none" w:sz="0" w:space="0" w:color="auto"/>
            <w:left w:val="none" w:sz="0" w:space="0" w:color="auto"/>
            <w:bottom w:val="none" w:sz="0" w:space="0" w:color="auto"/>
            <w:right w:val="none" w:sz="0" w:space="0" w:color="auto"/>
          </w:divBdr>
        </w:div>
        <w:div w:id="1226381779">
          <w:marLeft w:val="0"/>
          <w:marRight w:val="0"/>
          <w:marTop w:val="75"/>
          <w:marBottom w:val="0"/>
          <w:divBdr>
            <w:top w:val="none" w:sz="0" w:space="0" w:color="auto"/>
            <w:left w:val="none" w:sz="0" w:space="0" w:color="auto"/>
            <w:bottom w:val="none" w:sz="0" w:space="0" w:color="auto"/>
            <w:right w:val="none" w:sz="0" w:space="0" w:color="auto"/>
          </w:divBdr>
        </w:div>
      </w:divsChild>
    </w:div>
    <w:div w:id="1220897246">
      <w:bodyDiv w:val="1"/>
      <w:marLeft w:val="0"/>
      <w:marRight w:val="0"/>
      <w:marTop w:val="0"/>
      <w:marBottom w:val="0"/>
      <w:divBdr>
        <w:top w:val="none" w:sz="0" w:space="0" w:color="auto"/>
        <w:left w:val="none" w:sz="0" w:space="0" w:color="auto"/>
        <w:bottom w:val="none" w:sz="0" w:space="0" w:color="auto"/>
        <w:right w:val="none" w:sz="0" w:space="0" w:color="auto"/>
      </w:divBdr>
    </w:div>
    <w:div w:id="1226447937">
      <w:bodyDiv w:val="1"/>
      <w:marLeft w:val="0"/>
      <w:marRight w:val="0"/>
      <w:marTop w:val="0"/>
      <w:marBottom w:val="0"/>
      <w:divBdr>
        <w:top w:val="none" w:sz="0" w:space="0" w:color="auto"/>
        <w:left w:val="none" w:sz="0" w:space="0" w:color="auto"/>
        <w:bottom w:val="none" w:sz="0" w:space="0" w:color="auto"/>
        <w:right w:val="none" w:sz="0" w:space="0" w:color="auto"/>
      </w:divBdr>
    </w:div>
    <w:div w:id="1227494267">
      <w:bodyDiv w:val="1"/>
      <w:marLeft w:val="0"/>
      <w:marRight w:val="0"/>
      <w:marTop w:val="0"/>
      <w:marBottom w:val="0"/>
      <w:divBdr>
        <w:top w:val="none" w:sz="0" w:space="0" w:color="auto"/>
        <w:left w:val="none" w:sz="0" w:space="0" w:color="auto"/>
        <w:bottom w:val="none" w:sz="0" w:space="0" w:color="auto"/>
        <w:right w:val="none" w:sz="0" w:space="0" w:color="auto"/>
      </w:divBdr>
    </w:div>
    <w:div w:id="1229874906">
      <w:bodyDiv w:val="1"/>
      <w:marLeft w:val="0"/>
      <w:marRight w:val="0"/>
      <w:marTop w:val="0"/>
      <w:marBottom w:val="0"/>
      <w:divBdr>
        <w:top w:val="none" w:sz="0" w:space="0" w:color="auto"/>
        <w:left w:val="none" w:sz="0" w:space="0" w:color="auto"/>
        <w:bottom w:val="none" w:sz="0" w:space="0" w:color="auto"/>
        <w:right w:val="none" w:sz="0" w:space="0" w:color="auto"/>
      </w:divBdr>
    </w:div>
    <w:div w:id="1230116132">
      <w:bodyDiv w:val="1"/>
      <w:marLeft w:val="0"/>
      <w:marRight w:val="0"/>
      <w:marTop w:val="0"/>
      <w:marBottom w:val="0"/>
      <w:divBdr>
        <w:top w:val="none" w:sz="0" w:space="0" w:color="auto"/>
        <w:left w:val="none" w:sz="0" w:space="0" w:color="auto"/>
        <w:bottom w:val="none" w:sz="0" w:space="0" w:color="auto"/>
        <w:right w:val="none" w:sz="0" w:space="0" w:color="auto"/>
      </w:divBdr>
    </w:div>
    <w:div w:id="1235119786">
      <w:bodyDiv w:val="1"/>
      <w:marLeft w:val="0"/>
      <w:marRight w:val="0"/>
      <w:marTop w:val="0"/>
      <w:marBottom w:val="0"/>
      <w:divBdr>
        <w:top w:val="none" w:sz="0" w:space="0" w:color="auto"/>
        <w:left w:val="none" w:sz="0" w:space="0" w:color="auto"/>
        <w:bottom w:val="none" w:sz="0" w:space="0" w:color="auto"/>
        <w:right w:val="none" w:sz="0" w:space="0" w:color="auto"/>
      </w:divBdr>
    </w:div>
    <w:div w:id="1237281103">
      <w:bodyDiv w:val="1"/>
      <w:marLeft w:val="0"/>
      <w:marRight w:val="0"/>
      <w:marTop w:val="0"/>
      <w:marBottom w:val="0"/>
      <w:divBdr>
        <w:top w:val="none" w:sz="0" w:space="0" w:color="auto"/>
        <w:left w:val="none" w:sz="0" w:space="0" w:color="auto"/>
        <w:bottom w:val="none" w:sz="0" w:space="0" w:color="auto"/>
        <w:right w:val="none" w:sz="0" w:space="0" w:color="auto"/>
      </w:divBdr>
      <w:divsChild>
        <w:div w:id="837619264">
          <w:marLeft w:val="0"/>
          <w:marRight w:val="0"/>
          <w:marTop w:val="75"/>
          <w:marBottom w:val="0"/>
          <w:divBdr>
            <w:top w:val="none" w:sz="0" w:space="0" w:color="auto"/>
            <w:left w:val="none" w:sz="0" w:space="0" w:color="auto"/>
            <w:bottom w:val="none" w:sz="0" w:space="0" w:color="auto"/>
            <w:right w:val="none" w:sz="0" w:space="0" w:color="auto"/>
          </w:divBdr>
        </w:div>
        <w:div w:id="1080447073">
          <w:marLeft w:val="225"/>
          <w:marRight w:val="0"/>
          <w:marTop w:val="75"/>
          <w:marBottom w:val="0"/>
          <w:divBdr>
            <w:top w:val="none" w:sz="0" w:space="0" w:color="auto"/>
            <w:left w:val="none" w:sz="0" w:space="0" w:color="auto"/>
            <w:bottom w:val="none" w:sz="0" w:space="0" w:color="auto"/>
            <w:right w:val="none" w:sz="0" w:space="0" w:color="auto"/>
          </w:divBdr>
        </w:div>
      </w:divsChild>
    </w:div>
    <w:div w:id="1237519812">
      <w:bodyDiv w:val="1"/>
      <w:marLeft w:val="0"/>
      <w:marRight w:val="0"/>
      <w:marTop w:val="0"/>
      <w:marBottom w:val="0"/>
      <w:divBdr>
        <w:top w:val="none" w:sz="0" w:space="0" w:color="auto"/>
        <w:left w:val="none" w:sz="0" w:space="0" w:color="auto"/>
        <w:bottom w:val="none" w:sz="0" w:space="0" w:color="auto"/>
        <w:right w:val="none" w:sz="0" w:space="0" w:color="auto"/>
      </w:divBdr>
    </w:div>
    <w:div w:id="1248854308">
      <w:bodyDiv w:val="1"/>
      <w:marLeft w:val="0"/>
      <w:marRight w:val="0"/>
      <w:marTop w:val="0"/>
      <w:marBottom w:val="0"/>
      <w:divBdr>
        <w:top w:val="none" w:sz="0" w:space="0" w:color="auto"/>
        <w:left w:val="none" w:sz="0" w:space="0" w:color="auto"/>
        <w:bottom w:val="none" w:sz="0" w:space="0" w:color="auto"/>
        <w:right w:val="none" w:sz="0" w:space="0" w:color="auto"/>
      </w:divBdr>
    </w:div>
    <w:div w:id="1253666845">
      <w:bodyDiv w:val="1"/>
      <w:marLeft w:val="0"/>
      <w:marRight w:val="0"/>
      <w:marTop w:val="0"/>
      <w:marBottom w:val="0"/>
      <w:divBdr>
        <w:top w:val="none" w:sz="0" w:space="0" w:color="auto"/>
        <w:left w:val="none" w:sz="0" w:space="0" w:color="auto"/>
        <w:bottom w:val="none" w:sz="0" w:space="0" w:color="auto"/>
        <w:right w:val="none" w:sz="0" w:space="0" w:color="auto"/>
      </w:divBdr>
    </w:div>
    <w:div w:id="1269236779">
      <w:bodyDiv w:val="1"/>
      <w:marLeft w:val="0"/>
      <w:marRight w:val="0"/>
      <w:marTop w:val="0"/>
      <w:marBottom w:val="0"/>
      <w:divBdr>
        <w:top w:val="none" w:sz="0" w:space="0" w:color="auto"/>
        <w:left w:val="none" w:sz="0" w:space="0" w:color="auto"/>
        <w:bottom w:val="none" w:sz="0" w:space="0" w:color="auto"/>
        <w:right w:val="none" w:sz="0" w:space="0" w:color="auto"/>
      </w:divBdr>
    </w:div>
    <w:div w:id="1271428336">
      <w:bodyDiv w:val="1"/>
      <w:marLeft w:val="0"/>
      <w:marRight w:val="0"/>
      <w:marTop w:val="0"/>
      <w:marBottom w:val="0"/>
      <w:divBdr>
        <w:top w:val="none" w:sz="0" w:space="0" w:color="auto"/>
        <w:left w:val="none" w:sz="0" w:space="0" w:color="auto"/>
        <w:bottom w:val="none" w:sz="0" w:space="0" w:color="auto"/>
        <w:right w:val="none" w:sz="0" w:space="0" w:color="auto"/>
      </w:divBdr>
    </w:div>
    <w:div w:id="1271889150">
      <w:bodyDiv w:val="1"/>
      <w:marLeft w:val="0"/>
      <w:marRight w:val="0"/>
      <w:marTop w:val="0"/>
      <w:marBottom w:val="0"/>
      <w:divBdr>
        <w:top w:val="none" w:sz="0" w:space="0" w:color="auto"/>
        <w:left w:val="none" w:sz="0" w:space="0" w:color="auto"/>
        <w:bottom w:val="none" w:sz="0" w:space="0" w:color="auto"/>
        <w:right w:val="none" w:sz="0" w:space="0" w:color="auto"/>
      </w:divBdr>
    </w:div>
    <w:div w:id="1274631883">
      <w:bodyDiv w:val="1"/>
      <w:marLeft w:val="0"/>
      <w:marRight w:val="0"/>
      <w:marTop w:val="0"/>
      <w:marBottom w:val="0"/>
      <w:divBdr>
        <w:top w:val="none" w:sz="0" w:space="0" w:color="auto"/>
        <w:left w:val="none" w:sz="0" w:space="0" w:color="auto"/>
        <w:bottom w:val="none" w:sz="0" w:space="0" w:color="auto"/>
        <w:right w:val="none" w:sz="0" w:space="0" w:color="auto"/>
      </w:divBdr>
    </w:div>
    <w:div w:id="1279945753">
      <w:bodyDiv w:val="1"/>
      <w:marLeft w:val="0"/>
      <w:marRight w:val="0"/>
      <w:marTop w:val="0"/>
      <w:marBottom w:val="0"/>
      <w:divBdr>
        <w:top w:val="none" w:sz="0" w:space="0" w:color="auto"/>
        <w:left w:val="none" w:sz="0" w:space="0" w:color="auto"/>
        <w:bottom w:val="none" w:sz="0" w:space="0" w:color="auto"/>
        <w:right w:val="none" w:sz="0" w:space="0" w:color="auto"/>
      </w:divBdr>
    </w:div>
    <w:div w:id="1285035803">
      <w:bodyDiv w:val="1"/>
      <w:marLeft w:val="0"/>
      <w:marRight w:val="0"/>
      <w:marTop w:val="0"/>
      <w:marBottom w:val="0"/>
      <w:divBdr>
        <w:top w:val="none" w:sz="0" w:space="0" w:color="auto"/>
        <w:left w:val="none" w:sz="0" w:space="0" w:color="auto"/>
        <w:bottom w:val="none" w:sz="0" w:space="0" w:color="auto"/>
        <w:right w:val="none" w:sz="0" w:space="0" w:color="auto"/>
      </w:divBdr>
    </w:div>
    <w:div w:id="1291858319">
      <w:bodyDiv w:val="1"/>
      <w:marLeft w:val="0"/>
      <w:marRight w:val="0"/>
      <w:marTop w:val="0"/>
      <w:marBottom w:val="0"/>
      <w:divBdr>
        <w:top w:val="none" w:sz="0" w:space="0" w:color="auto"/>
        <w:left w:val="none" w:sz="0" w:space="0" w:color="auto"/>
        <w:bottom w:val="none" w:sz="0" w:space="0" w:color="auto"/>
        <w:right w:val="none" w:sz="0" w:space="0" w:color="auto"/>
      </w:divBdr>
    </w:div>
    <w:div w:id="1295987626">
      <w:bodyDiv w:val="1"/>
      <w:marLeft w:val="0"/>
      <w:marRight w:val="0"/>
      <w:marTop w:val="0"/>
      <w:marBottom w:val="0"/>
      <w:divBdr>
        <w:top w:val="none" w:sz="0" w:space="0" w:color="auto"/>
        <w:left w:val="none" w:sz="0" w:space="0" w:color="auto"/>
        <w:bottom w:val="none" w:sz="0" w:space="0" w:color="auto"/>
        <w:right w:val="none" w:sz="0" w:space="0" w:color="auto"/>
      </w:divBdr>
    </w:div>
    <w:div w:id="1299645300">
      <w:bodyDiv w:val="1"/>
      <w:marLeft w:val="0"/>
      <w:marRight w:val="0"/>
      <w:marTop w:val="0"/>
      <w:marBottom w:val="0"/>
      <w:divBdr>
        <w:top w:val="none" w:sz="0" w:space="0" w:color="auto"/>
        <w:left w:val="none" w:sz="0" w:space="0" w:color="auto"/>
        <w:bottom w:val="none" w:sz="0" w:space="0" w:color="auto"/>
        <w:right w:val="none" w:sz="0" w:space="0" w:color="auto"/>
      </w:divBdr>
    </w:div>
    <w:div w:id="1305235675">
      <w:bodyDiv w:val="1"/>
      <w:marLeft w:val="0"/>
      <w:marRight w:val="0"/>
      <w:marTop w:val="0"/>
      <w:marBottom w:val="0"/>
      <w:divBdr>
        <w:top w:val="none" w:sz="0" w:space="0" w:color="auto"/>
        <w:left w:val="none" w:sz="0" w:space="0" w:color="auto"/>
        <w:bottom w:val="none" w:sz="0" w:space="0" w:color="auto"/>
        <w:right w:val="none" w:sz="0" w:space="0" w:color="auto"/>
      </w:divBdr>
    </w:div>
    <w:div w:id="1305769723">
      <w:bodyDiv w:val="1"/>
      <w:marLeft w:val="0"/>
      <w:marRight w:val="0"/>
      <w:marTop w:val="0"/>
      <w:marBottom w:val="0"/>
      <w:divBdr>
        <w:top w:val="none" w:sz="0" w:space="0" w:color="auto"/>
        <w:left w:val="none" w:sz="0" w:space="0" w:color="auto"/>
        <w:bottom w:val="none" w:sz="0" w:space="0" w:color="auto"/>
        <w:right w:val="none" w:sz="0" w:space="0" w:color="auto"/>
      </w:divBdr>
    </w:div>
    <w:div w:id="1307781910">
      <w:bodyDiv w:val="1"/>
      <w:marLeft w:val="0"/>
      <w:marRight w:val="0"/>
      <w:marTop w:val="0"/>
      <w:marBottom w:val="0"/>
      <w:divBdr>
        <w:top w:val="none" w:sz="0" w:space="0" w:color="auto"/>
        <w:left w:val="none" w:sz="0" w:space="0" w:color="auto"/>
        <w:bottom w:val="none" w:sz="0" w:space="0" w:color="auto"/>
        <w:right w:val="none" w:sz="0" w:space="0" w:color="auto"/>
      </w:divBdr>
    </w:div>
    <w:div w:id="1308318605">
      <w:bodyDiv w:val="1"/>
      <w:marLeft w:val="0"/>
      <w:marRight w:val="0"/>
      <w:marTop w:val="0"/>
      <w:marBottom w:val="0"/>
      <w:divBdr>
        <w:top w:val="none" w:sz="0" w:space="0" w:color="auto"/>
        <w:left w:val="none" w:sz="0" w:space="0" w:color="auto"/>
        <w:bottom w:val="none" w:sz="0" w:space="0" w:color="auto"/>
        <w:right w:val="none" w:sz="0" w:space="0" w:color="auto"/>
      </w:divBdr>
    </w:div>
    <w:div w:id="1314142659">
      <w:bodyDiv w:val="1"/>
      <w:marLeft w:val="0"/>
      <w:marRight w:val="0"/>
      <w:marTop w:val="0"/>
      <w:marBottom w:val="0"/>
      <w:divBdr>
        <w:top w:val="none" w:sz="0" w:space="0" w:color="auto"/>
        <w:left w:val="none" w:sz="0" w:space="0" w:color="auto"/>
        <w:bottom w:val="none" w:sz="0" w:space="0" w:color="auto"/>
        <w:right w:val="none" w:sz="0" w:space="0" w:color="auto"/>
      </w:divBdr>
      <w:divsChild>
        <w:div w:id="1999116048">
          <w:marLeft w:val="225"/>
          <w:marRight w:val="0"/>
          <w:marTop w:val="75"/>
          <w:marBottom w:val="0"/>
          <w:divBdr>
            <w:top w:val="none" w:sz="0" w:space="0" w:color="auto"/>
            <w:left w:val="none" w:sz="0" w:space="0" w:color="auto"/>
            <w:bottom w:val="none" w:sz="0" w:space="0" w:color="auto"/>
            <w:right w:val="none" w:sz="0" w:space="0" w:color="auto"/>
          </w:divBdr>
        </w:div>
        <w:div w:id="1241520128">
          <w:marLeft w:val="3450"/>
          <w:marRight w:val="0"/>
          <w:marTop w:val="75"/>
          <w:marBottom w:val="0"/>
          <w:divBdr>
            <w:top w:val="none" w:sz="0" w:space="0" w:color="auto"/>
            <w:left w:val="none" w:sz="0" w:space="0" w:color="auto"/>
            <w:bottom w:val="none" w:sz="0" w:space="0" w:color="auto"/>
            <w:right w:val="none" w:sz="0" w:space="0" w:color="auto"/>
          </w:divBdr>
        </w:div>
      </w:divsChild>
    </w:div>
    <w:div w:id="1315914371">
      <w:bodyDiv w:val="1"/>
      <w:marLeft w:val="0"/>
      <w:marRight w:val="0"/>
      <w:marTop w:val="0"/>
      <w:marBottom w:val="0"/>
      <w:divBdr>
        <w:top w:val="none" w:sz="0" w:space="0" w:color="auto"/>
        <w:left w:val="none" w:sz="0" w:space="0" w:color="auto"/>
        <w:bottom w:val="none" w:sz="0" w:space="0" w:color="auto"/>
        <w:right w:val="none" w:sz="0" w:space="0" w:color="auto"/>
      </w:divBdr>
    </w:div>
    <w:div w:id="1317421402">
      <w:bodyDiv w:val="1"/>
      <w:marLeft w:val="0"/>
      <w:marRight w:val="0"/>
      <w:marTop w:val="0"/>
      <w:marBottom w:val="0"/>
      <w:divBdr>
        <w:top w:val="none" w:sz="0" w:space="0" w:color="auto"/>
        <w:left w:val="none" w:sz="0" w:space="0" w:color="auto"/>
        <w:bottom w:val="none" w:sz="0" w:space="0" w:color="auto"/>
        <w:right w:val="none" w:sz="0" w:space="0" w:color="auto"/>
      </w:divBdr>
    </w:div>
    <w:div w:id="1345086003">
      <w:bodyDiv w:val="1"/>
      <w:marLeft w:val="0"/>
      <w:marRight w:val="0"/>
      <w:marTop w:val="0"/>
      <w:marBottom w:val="0"/>
      <w:divBdr>
        <w:top w:val="none" w:sz="0" w:space="0" w:color="auto"/>
        <w:left w:val="none" w:sz="0" w:space="0" w:color="auto"/>
        <w:bottom w:val="none" w:sz="0" w:space="0" w:color="auto"/>
        <w:right w:val="none" w:sz="0" w:space="0" w:color="auto"/>
      </w:divBdr>
    </w:div>
    <w:div w:id="1348289707">
      <w:bodyDiv w:val="1"/>
      <w:marLeft w:val="0"/>
      <w:marRight w:val="0"/>
      <w:marTop w:val="0"/>
      <w:marBottom w:val="0"/>
      <w:divBdr>
        <w:top w:val="none" w:sz="0" w:space="0" w:color="auto"/>
        <w:left w:val="none" w:sz="0" w:space="0" w:color="auto"/>
        <w:bottom w:val="none" w:sz="0" w:space="0" w:color="auto"/>
        <w:right w:val="none" w:sz="0" w:space="0" w:color="auto"/>
      </w:divBdr>
    </w:div>
    <w:div w:id="1353919078">
      <w:bodyDiv w:val="1"/>
      <w:marLeft w:val="0"/>
      <w:marRight w:val="0"/>
      <w:marTop w:val="0"/>
      <w:marBottom w:val="0"/>
      <w:divBdr>
        <w:top w:val="none" w:sz="0" w:space="0" w:color="auto"/>
        <w:left w:val="none" w:sz="0" w:space="0" w:color="auto"/>
        <w:bottom w:val="none" w:sz="0" w:space="0" w:color="auto"/>
        <w:right w:val="none" w:sz="0" w:space="0" w:color="auto"/>
      </w:divBdr>
    </w:div>
    <w:div w:id="1364089969">
      <w:bodyDiv w:val="1"/>
      <w:marLeft w:val="0"/>
      <w:marRight w:val="0"/>
      <w:marTop w:val="0"/>
      <w:marBottom w:val="0"/>
      <w:divBdr>
        <w:top w:val="none" w:sz="0" w:space="0" w:color="auto"/>
        <w:left w:val="none" w:sz="0" w:space="0" w:color="auto"/>
        <w:bottom w:val="none" w:sz="0" w:space="0" w:color="auto"/>
        <w:right w:val="none" w:sz="0" w:space="0" w:color="auto"/>
      </w:divBdr>
    </w:div>
    <w:div w:id="1364549603">
      <w:bodyDiv w:val="1"/>
      <w:marLeft w:val="0"/>
      <w:marRight w:val="0"/>
      <w:marTop w:val="0"/>
      <w:marBottom w:val="0"/>
      <w:divBdr>
        <w:top w:val="none" w:sz="0" w:space="0" w:color="auto"/>
        <w:left w:val="none" w:sz="0" w:space="0" w:color="auto"/>
        <w:bottom w:val="none" w:sz="0" w:space="0" w:color="auto"/>
        <w:right w:val="none" w:sz="0" w:space="0" w:color="auto"/>
      </w:divBdr>
    </w:div>
    <w:div w:id="1369572383">
      <w:bodyDiv w:val="1"/>
      <w:marLeft w:val="0"/>
      <w:marRight w:val="0"/>
      <w:marTop w:val="0"/>
      <w:marBottom w:val="0"/>
      <w:divBdr>
        <w:top w:val="none" w:sz="0" w:space="0" w:color="auto"/>
        <w:left w:val="none" w:sz="0" w:space="0" w:color="auto"/>
        <w:bottom w:val="none" w:sz="0" w:space="0" w:color="auto"/>
        <w:right w:val="none" w:sz="0" w:space="0" w:color="auto"/>
      </w:divBdr>
    </w:div>
    <w:div w:id="1371103184">
      <w:bodyDiv w:val="1"/>
      <w:marLeft w:val="0"/>
      <w:marRight w:val="0"/>
      <w:marTop w:val="0"/>
      <w:marBottom w:val="0"/>
      <w:divBdr>
        <w:top w:val="none" w:sz="0" w:space="0" w:color="auto"/>
        <w:left w:val="none" w:sz="0" w:space="0" w:color="auto"/>
        <w:bottom w:val="none" w:sz="0" w:space="0" w:color="auto"/>
        <w:right w:val="none" w:sz="0" w:space="0" w:color="auto"/>
      </w:divBdr>
    </w:div>
    <w:div w:id="1380740533">
      <w:bodyDiv w:val="1"/>
      <w:marLeft w:val="0"/>
      <w:marRight w:val="0"/>
      <w:marTop w:val="0"/>
      <w:marBottom w:val="0"/>
      <w:divBdr>
        <w:top w:val="none" w:sz="0" w:space="0" w:color="auto"/>
        <w:left w:val="none" w:sz="0" w:space="0" w:color="auto"/>
        <w:bottom w:val="none" w:sz="0" w:space="0" w:color="auto"/>
        <w:right w:val="none" w:sz="0" w:space="0" w:color="auto"/>
      </w:divBdr>
    </w:div>
    <w:div w:id="1388912479">
      <w:bodyDiv w:val="1"/>
      <w:marLeft w:val="0"/>
      <w:marRight w:val="0"/>
      <w:marTop w:val="0"/>
      <w:marBottom w:val="0"/>
      <w:divBdr>
        <w:top w:val="none" w:sz="0" w:space="0" w:color="auto"/>
        <w:left w:val="none" w:sz="0" w:space="0" w:color="auto"/>
        <w:bottom w:val="none" w:sz="0" w:space="0" w:color="auto"/>
        <w:right w:val="none" w:sz="0" w:space="0" w:color="auto"/>
      </w:divBdr>
    </w:div>
    <w:div w:id="1392772894">
      <w:bodyDiv w:val="1"/>
      <w:marLeft w:val="0"/>
      <w:marRight w:val="0"/>
      <w:marTop w:val="0"/>
      <w:marBottom w:val="0"/>
      <w:divBdr>
        <w:top w:val="none" w:sz="0" w:space="0" w:color="auto"/>
        <w:left w:val="none" w:sz="0" w:space="0" w:color="auto"/>
        <w:bottom w:val="none" w:sz="0" w:space="0" w:color="auto"/>
        <w:right w:val="none" w:sz="0" w:space="0" w:color="auto"/>
      </w:divBdr>
    </w:div>
    <w:div w:id="1397849874">
      <w:bodyDiv w:val="1"/>
      <w:marLeft w:val="0"/>
      <w:marRight w:val="0"/>
      <w:marTop w:val="0"/>
      <w:marBottom w:val="0"/>
      <w:divBdr>
        <w:top w:val="none" w:sz="0" w:space="0" w:color="auto"/>
        <w:left w:val="none" w:sz="0" w:space="0" w:color="auto"/>
        <w:bottom w:val="none" w:sz="0" w:space="0" w:color="auto"/>
        <w:right w:val="none" w:sz="0" w:space="0" w:color="auto"/>
      </w:divBdr>
    </w:div>
    <w:div w:id="1403677536">
      <w:bodyDiv w:val="1"/>
      <w:marLeft w:val="0"/>
      <w:marRight w:val="0"/>
      <w:marTop w:val="0"/>
      <w:marBottom w:val="0"/>
      <w:divBdr>
        <w:top w:val="none" w:sz="0" w:space="0" w:color="auto"/>
        <w:left w:val="none" w:sz="0" w:space="0" w:color="auto"/>
        <w:bottom w:val="none" w:sz="0" w:space="0" w:color="auto"/>
        <w:right w:val="none" w:sz="0" w:space="0" w:color="auto"/>
      </w:divBdr>
    </w:div>
    <w:div w:id="1406149847">
      <w:bodyDiv w:val="1"/>
      <w:marLeft w:val="0"/>
      <w:marRight w:val="0"/>
      <w:marTop w:val="0"/>
      <w:marBottom w:val="0"/>
      <w:divBdr>
        <w:top w:val="none" w:sz="0" w:space="0" w:color="auto"/>
        <w:left w:val="none" w:sz="0" w:space="0" w:color="auto"/>
        <w:bottom w:val="none" w:sz="0" w:space="0" w:color="auto"/>
        <w:right w:val="none" w:sz="0" w:space="0" w:color="auto"/>
      </w:divBdr>
    </w:div>
    <w:div w:id="1409111481">
      <w:bodyDiv w:val="1"/>
      <w:marLeft w:val="0"/>
      <w:marRight w:val="0"/>
      <w:marTop w:val="0"/>
      <w:marBottom w:val="0"/>
      <w:divBdr>
        <w:top w:val="none" w:sz="0" w:space="0" w:color="auto"/>
        <w:left w:val="none" w:sz="0" w:space="0" w:color="auto"/>
        <w:bottom w:val="none" w:sz="0" w:space="0" w:color="auto"/>
        <w:right w:val="none" w:sz="0" w:space="0" w:color="auto"/>
      </w:divBdr>
    </w:div>
    <w:div w:id="1415322533">
      <w:bodyDiv w:val="1"/>
      <w:marLeft w:val="0"/>
      <w:marRight w:val="0"/>
      <w:marTop w:val="0"/>
      <w:marBottom w:val="0"/>
      <w:divBdr>
        <w:top w:val="none" w:sz="0" w:space="0" w:color="auto"/>
        <w:left w:val="none" w:sz="0" w:space="0" w:color="auto"/>
        <w:bottom w:val="none" w:sz="0" w:space="0" w:color="auto"/>
        <w:right w:val="none" w:sz="0" w:space="0" w:color="auto"/>
      </w:divBdr>
    </w:div>
    <w:div w:id="1456411641">
      <w:bodyDiv w:val="1"/>
      <w:marLeft w:val="0"/>
      <w:marRight w:val="0"/>
      <w:marTop w:val="0"/>
      <w:marBottom w:val="0"/>
      <w:divBdr>
        <w:top w:val="none" w:sz="0" w:space="0" w:color="auto"/>
        <w:left w:val="none" w:sz="0" w:space="0" w:color="auto"/>
        <w:bottom w:val="none" w:sz="0" w:space="0" w:color="auto"/>
        <w:right w:val="none" w:sz="0" w:space="0" w:color="auto"/>
      </w:divBdr>
    </w:div>
    <w:div w:id="1462727753">
      <w:bodyDiv w:val="1"/>
      <w:marLeft w:val="0"/>
      <w:marRight w:val="0"/>
      <w:marTop w:val="0"/>
      <w:marBottom w:val="0"/>
      <w:divBdr>
        <w:top w:val="none" w:sz="0" w:space="0" w:color="auto"/>
        <w:left w:val="none" w:sz="0" w:space="0" w:color="auto"/>
        <w:bottom w:val="none" w:sz="0" w:space="0" w:color="auto"/>
        <w:right w:val="none" w:sz="0" w:space="0" w:color="auto"/>
      </w:divBdr>
    </w:div>
    <w:div w:id="1469010194">
      <w:bodyDiv w:val="1"/>
      <w:marLeft w:val="0"/>
      <w:marRight w:val="0"/>
      <w:marTop w:val="0"/>
      <w:marBottom w:val="0"/>
      <w:divBdr>
        <w:top w:val="none" w:sz="0" w:space="0" w:color="auto"/>
        <w:left w:val="none" w:sz="0" w:space="0" w:color="auto"/>
        <w:bottom w:val="none" w:sz="0" w:space="0" w:color="auto"/>
        <w:right w:val="none" w:sz="0" w:space="0" w:color="auto"/>
      </w:divBdr>
    </w:div>
    <w:div w:id="1474178024">
      <w:bodyDiv w:val="1"/>
      <w:marLeft w:val="0"/>
      <w:marRight w:val="0"/>
      <w:marTop w:val="0"/>
      <w:marBottom w:val="0"/>
      <w:divBdr>
        <w:top w:val="none" w:sz="0" w:space="0" w:color="auto"/>
        <w:left w:val="none" w:sz="0" w:space="0" w:color="auto"/>
        <w:bottom w:val="none" w:sz="0" w:space="0" w:color="auto"/>
        <w:right w:val="none" w:sz="0" w:space="0" w:color="auto"/>
      </w:divBdr>
    </w:div>
    <w:div w:id="1492137174">
      <w:bodyDiv w:val="1"/>
      <w:marLeft w:val="0"/>
      <w:marRight w:val="0"/>
      <w:marTop w:val="0"/>
      <w:marBottom w:val="0"/>
      <w:divBdr>
        <w:top w:val="none" w:sz="0" w:space="0" w:color="auto"/>
        <w:left w:val="none" w:sz="0" w:space="0" w:color="auto"/>
        <w:bottom w:val="none" w:sz="0" w:space="0" w:color="auto"/>
        <w:right w:val="none" w:sz="0" w:space="0" w:color="auto"/>
      </w:divBdr>
    </w:div>
    <w:div w:id="1498769143">
      <w:bodyDiv w:val="1"/>
      <w:marLeft w:val="0"/>
      <w:marRight w:val="0"/>
      <w:marTop w:val="0"/>
      <w:marBottom w:val="0"/>
      <w:divBdr>
        <w:top w:val="none" w:sz="0" w:space="0" w:color="auto"/>
        <w:left w:val="none" w:sz="0" w:space="0" w:color="auto"/>
        <w:bottom w:val="none" w:sz="0" w:space="0" w:color="auto"/>
        <w:right w:val="none" w:sz="0" w:space="0" w:color="auto"/>
      </w:divBdr>
    </w:div>
    <w:div w:id="1503279515">
      <w:bodyDiv w:val="1"/>
      <w:marLeft w:val="0"/>
      <w:marRight w:val="0"/>
      <w:marTop w:val="0"/>
      <w:marBottom w:val="0"/>
      <w:divBdr>
        <w:top w:val="none" w:sz="0" w:space="0" w:color="auto"/>
        <w:left w:val="none" w:sz="0" w:space="0" w:color="auto"/>
        <w:bottom w:val="none" w:sz="0" w:space="0" w:color="auto"/>
        <w:right w:val="none" w:sz="0" w:space="0" w:color="auto"/>
      </w:divBdr>
    </w:div>
    <w:div w:id="1505898174">
      <w:bodyDiv w:val="1"/>
      <w:marLeft w:val="0"/>
      <w:marRight w:val="0"/>
      <w:marTop w:val="0"/>
      <w:marBottom w:val="0"/>
      <w:divBdr>
        <w:top w:val="none" w:sz="0" w:space="0" w:color="auto"/>
        <w:left w:val="none" w:sz="0" w:space="0" w:color="auto"/>
        <w:bottom w:val="none" w:sz="0" w:space="0" w:color="auto"/>
        <w:right w:val="none" w:sz="0" w:space="0" w:color="auto"/>
      </w:divBdr>
    </w:div>
    <w:div w:id="1512446617">
      <w:bodyDiv w:val="1"/>
      <w:marLeft w:val="0"/>
      <w:marRight w:val="0"/>
      <w:marTop w:val="0"/>
      <w:marBottom w:val="0"/>
      <w:divBdr>
        <w:top w:val="none" w:sz="0" w:space="0" w:color="auto"/>
        <w:left w:val="none" w:sz="0" w:space="0" w:color="auto"/>
        <w:bottom w:val="none" w:sz="0" w:space="0" w:color="auto"/>
        <w:right w:val="none" w:sz="0" w:space="0" w:color="auto"/>
      </w:divBdr>
    </w:div>
    <w:div w:id="1536314024">
      <w:bodyDiv w:val="1"/>
      <w:marLeft w:val="0"/>
      <w:marRight w:val="0"/>
      <w:marTop w:val="0"/>
      <w:marBottom w:val="0"/>
      <w:divBdr>
        <w:top w:val="none" w:sz="0" w:space="0" w:color="auto"/>
        <w:left w:val="none" w:sz="0" w:space="0" w:color="auto"/>
        <w:bottom w:val="none" w:sz="0" w:space="0" w:color="auto"/>
        <w:right w:val="none" w:sz="0" w:space="0" w:color="auto"/>
      </w:divBdr>
    </w:div>
    <w:div w:id="1548107501">
      <w:bodyDiv w:val="1"/>
      <w:marLeft w:val="0"/>
      <w:marRight w:val="0"/>
      <w:marTop w:val="0"/>
      <w:marBottom w:val="0"/>
      <w:divBdr>
        <w:top w:val="none" w:sz="0" w:space="0" w:color="auto"/>
        <w:left w:val="none" w:sz="0" w:space="0" w:color="auto"/>
        <w:bottom w:val="none" w:sz="0" w:space="0" w:color="auto"/>
        <w:right w:val="none" w:sz="0" w:space="0" w:color="auto"/>
      </w:divBdr>
    </w:div>
    <w:div w:id="1550678804">
      <w:bodyDiv w:val="1"/>
      <w:marLeft w:val="0"/>
      <w:marRight w:val="0"/>
      <w:marTop w:val="0"/>
      <w:marBottom w:val="0"/>
      <w:divBdr>
        <w:top w:val="none" w:sz="0" w:space="0" w:color="auto"/>
        <w:left w:val="none" w:sz="0" w:space="0" w:color="auto"/>
        <w:bottom w:val="none" w:sz="0" w:space="0" w:color="auto"/>
        <w:right w:val="none" w:sz="0" w:space="0" w:color="auto"/>
      </w:divBdr>
    </w:div>
    <w:div w:id="1555434928">
      <w:bodyDiv w:val="1"/>
      <w:marLeft w:val="0"/>
      <w:marRight w:val="0"/>
      <w:marTop w:val="0"/>
      <w:marBottom w:val="0"/>
      <w:divBdr>
        <w:top w:val="none" w:sz="0" w:space="0" w:color="auto"/>
        <w:left w:val="none" w:sz="0" w:space="0" w:color="auto"/>
        <w:bottom w:val="none" w:sz="0" w:space="0" w:color="auto"/>
        <w:right w:val="none" w:sz="0" w:space="0" w:color="auto"/>
      </w:divBdr>
    </w:div>
    <w:div w:id="1555699214">
      <w:bodyDiv w:val="1"/>
      <w:marLeft w:val="0"/>
      <w:marRight w:val="0"/>
      <w:marTop w:val="0"/>
      <w:marBottom w:val="0"/>
      <w:divBdr>
        <w:top w:val="none" w:sz="0" w:space="0" w:color="auto"/>
        <w:left w:val="none" w:sz="0" w:space="0" w:color="auto"/>
        <w:bottom w:val="none" w:sz="0" w:space="0" w:color="auto"/>
        <w:right w:val="none" w:sz="0" w:space="0" w:color="auto"/>
      </w:divBdr>
    </w:div>
    <w:div w:id="1560827110">
      <w:bodyDiv w:val="1"/>
      <w:marLeft w:val="0"/>
      <w:marRight w:val="0"/>
      <w:marTop w:val="0"/>
      <w:marBottom w:val="0"/>
      <w:divBdr>
        <w:top w:val="none" w:sz="0" w:space="0" w:color="auto"/>
        <w:left w:val="none" w:sz="0" w:space="0" w:color="auto"/>
        <w:bottom w:val="none" w:sz="0" w:space="0" w:color="auto"/>
        <w:right w:val="none" w:sz="0" w:space="0" w:color="auto"/>
      </w:divBdr>
      <w:divsChild>
        <w:div w:id="1605725092">
          <w:marLeft w:val="225"/>
          <w:marRight w:val="0"/>
          <w:marTop w:val="75"/>
          <w:marBottom w:val="0"/>
          <w:divBdr>
            <w:top w:val="none" w:sz="0" w:space="0" w:color="auto"/>
            <w:left w:val="none" w:sz="0" w:space="0" w:color="auto"/>
            <w:bottom w:val="none" w:sz="0" w:space="0" w:color="auto"/>
            <w:right w:val="none" w:sz="0" w:space="0" w:color="auto"/>
          </w:divBdr>
        </w:div>
        <w:div w:id="519320428">
          <w:marLeft w:val="3450"/>
          <w:marRight w:val="0"/>
          <w:marTop w:val="75"/>
          <w:marBottom w:val="0"/>
          <w:divBdr>
            <w:top w:val="none" w:sz="0" w:space="0" w:color="auto"/>
            <w:left w:val="none" w:sz="0" w:space="0" w:color="auto"/>
            <w:bottom w:val="none" w:sz="0" w:space="0" w:color="auto"/>
            <w:right w:val="none" w:sz="0" w:space="0" w:color="auto"/>
          </w:divBdr>
        </w:div>
      </w:divsChild>
    </w:div>
    <w:div w:id="1571773552">
      <w:bodyDiv w:val="1"/>
      <w:marLeft w:val="0"/>
      <w:marRight w:val="0"/>
      <w:marTop w:val="0"/>
      <w:marBottom w:val="0"/>
      <w:divBdr>
        <w:top w:val="none" w:sz="0" w:space="0" w:color="auto"/>
        <w:left w:val="none" w:sz="0" w:space="0" w:color="auto"/>
        <w:bottom w:val="none" w:sz="0" w:space="0" w:color="auto"/>
        <w:right w:val="none" w:sz="0" w:space="0" w:color="auto"/>
      </w:divBdr>
    </w:div>
    <w:div w:id="1571958084">
      <w:bodyDiv w:val="1"/>
      <w:marLeft w:val="0"/>
      <w:marRight w:val="0"/>
      <w:marTop w:val="0"/>
      <w:marBottom w:val="0"/>
      <w:divBdr>
        <w:top w:val="none" w:sz="0" w:space="0" w:color="auto"/>
        <w:left w:val="none" w:sz="0" w:space="0" w:color="auto"/>
        <w:bottom w:val="none" w:sz="0" w:space="0" w:color="auto"/>
        <w:right w:val="none" w:sz="0" w:space="0" w:color="auto"/>
      </w:divBdr>
    </w:div>
    <w:div w:id="1577204012">
      <w:bodyDiv w:val="1"/>
      <w:marLeft w:val="0"/>
      <w:marRight w:val="0"/>
      <w:marTop w:val="0"/>
      <w:marBottom w:val="0"/>
      <w:divBdr>
        <w:top w:val="none" w:sz="0" w:space="0" w:color="auto"/>
        <w:left w:val="none" w:sz="0" w:space="0" w:color="auto"/>
        <w:bottom w:val="none" w:sz="0" w:space="0" w:color="auto"/>
        <w:right w:val="none" w:sz="0" w:space="0" w:color="auto"/>
      </w:divBdr>
    </w:div>
    <w:div w:id="1580292716">
      <w:bodyDiv w:val="1"/>
      <w:marLeft w:val="0"/>
      <w:marRight w:val="0"/>
      <w:marTop w:val="0"/>
      <w:marBottom w:val="0"/>
      <w:divBdr>
        <w:top w:val="none" w:sz="0" w:space="0" w:color="auto"/>
        <w:left w:val="none" w:sz="0" w:space="0" w:color="auto"/>
        <w:bottom w:val="none" w:sz="0" w:space="0" w:color="auto"/>
        <w:right w:val="none" w:sz="0" w:space="0" w:color="auto"/>
      </w:divBdr>
    </w:div>
    <w:div w:id="1594044849">
      <w:bodyDiv w:val="1"/>
      <w:marLeft w:val="0"/>
      <w:marRight w:val="0"/>
      <w:marTop w:val="0"/>
      <w:marBottom w:val="0"/>
      <w:divBdr>
        <w:top w:val="none" w:sz="0" w:space="0" w:color="auto"/>
        <w:left w:val="none" w:sz="0" w:space="0" w:color="auto"/>
        <w:bottom w:val="none" w:sz="0" w:space="0" w:color="auto"/>
        <w:right w:val="none" w:sz="0" w:space="0" w:color="auto"/>
      </w:divBdr>
    </w:div>
    <w:div w:id="1600335092">
      <w:bodyDiv w:val="1"/>
      <w:marLeft w:val="0"/>
      <w:marRight w:val="0"/>
      <w:marTop w:val="0"/>
      <w:marBottom w:val="0"/>
      <w:divBdr>
        <w:top w:val="none" w:sz="0" w:space="0" w:color="auto"/>
        <w:left w:val="none" w:sz="0" w:space="0" w:color="auto"/>
        <w:bottom w:val="none" w:sz="0" w:space="0" w:color="auto"/>
        <w:right w:val="none" w:sz="0" w:space="0" w:color="auto"/>
      </w:divBdr>
    </w:div>
    <w:div w:id="1600605128">
      <w:bodyDiv w:val="1"/>
      <w:marLeft w:val="0"/>
      <w:marRight w:val="0"/>
      <w:marTop w:val="0"/>
      <w:marBottom w:val="0"/>
      <w:divBdr>
        <w:top w:val="none" w:sz="0" w:space="0" w:color="auto"/>
        <w:left w:val="none" w:sz="0" w:space="0" w:color="auto"/>
        <w:bottom w:val="none" w:sz="0" w:space="0" w:color="auto"/>
        <w:right w:val="none" w:sz="0" w:space="0" w:color="auto"/>
      </w:divBdr>
    </w:div>
    <w:div w:id="1601910117">
      <w:bodyDiv w:val="1"/>
      <w:marLeft w:val="0"/>
      <w:marRight w:val="0"/>
      <w:marTop w:val="0"/>
      <w:marBottom w:val="0"/>
      <w:divBdr>
        <w:top w:val="none" w:sz="0" w:space="0" w:color="auto"/>
        <w:left w:val="none" w:sz="0" w:space="0" w:color="auto"/>
        <w:bottom w:val="none" w:sz="0" w:space="0" w:color="auto"/>
        <w:right w:val="none" w:sz="0" w:space="0" w:color="auto"/>
      </w:divBdr>
      <w:divsChild>
        <w:div w:id="1423841153">
          <w:marLeft w:val="225"/>
          <w:marRight w:val="0"/>
          <w:marTop w:val="75"/>
          <w:marBottom w:val="0"/>
          <w:divBdr>
            <w:top w:val="none" w:sz="0" w:space="0" w:color="auto"/>
            <w:left w:val="none" w:sz="0" w:space="0" w:color="auto"/>
            <w:bottom w:val="none" w:sz="0" w:space="0" w:color="auto"/>
            <w:right w:val="none" w:sz="0" w:space="0" w:color="auto"/>
          </w:divBdr>
        </w:div>
        <w:div w:id="988677339">
          <w:marLeft w:val="3450"/>
          <w:marRight w:val="0"/>
          <w:marTop w:val="75"/>
          <w:marBottom w:val="0"/>
          <w:divBdr>
            <w:top w:val="none" w:sz="0" w:space="0" w:color="auto"/>
            <w:left w:val="none" w:sz="0" w:space="0" w:color="auto"/>
            <w:bottom w:val="none" w:sz="0" w:space="0" w:color="auto"/>
            <w:right w:val="none" w:sz="0" w:space="0" w:color="auto"/>
          </w:divBdr>
        </w:div>
      </w:divsChild>
    </w:div>
    <w:div w:id="1602447357">
      <w:bodyDiv w:val="1"/>
      <w:marLeft w:val="0"/>
      <w:marRight w:val="0"/>
      <w:marTop w:val="0"/>
      <w:marBottom w:val="0"/>
      <w:divBdr>
        <w:top w:val="none" w:sz="0" w:space="0" w:color="auto"/>
        <w:left w:val="none" w:sz="0" w:space="0" w:color="auto"/>
        <w:bottom w:val="none" w:sz="0" w:space="0" w:color="auto"/>
        <w:right w:val="none" w:sz="0" w:space="0" w:color="auto"/>
      </w:divBdr>
    </w:div>
    <w:div w:id="1603104401">
      <w:bodyDiv w:val="1"/>
      <w:marLeft w:val="0"/>
      <w:marRight w:val="0"/>
      <w:marTop w:val="0"/>
      <w:marBottom w:val="0"/>
      <w:divBdr>
        <w:top w:val="none" w:sz="0" w:space="0" w:color="auto"/>
        <w:left w:val="none" w:sz="0" w:space="0" w:color="auto"/>
        <w:bottom w:val="none" w:sz="0" w:space="0" w:color="auto"/>
        <w:right w:val="none" w:sz="0" w:space="0" w:color="auto"/>
      </w:divBdr>
      <w:divsChild>
        <w:div w:id="1804539769">
          <w:marLeft w:val="0"/>
          <w:marRight w:val="0"/>
          <w:marTop w:val="75"/>
          <w:marBottom w:val="0"/>
          <w:divBdr>
            <w:top w:val="none" w:sz="0" w:space="0" w:color="auto"/>
            <w:left w:val="none" w:sz="0" w:space="0" w:color="auto"/>
            <w:bottom w:val="none" w:sz="0" w:space="0" w:color="auto"/>
            <w:right w:val="none" w:sz="0" w:space="0" w:color="auto"/>
          </w:divBdr>
        </w:div>
        <w:div w:id="133106831">
          <w:marLeft w:val="0"/>
          <w:marRight w:val="0"/>
          <w:marTop w:val="75"/>
          <w:marBottom w:val="0"/>
          <w:divBdr>
            <w:top w:val="none" w:sz="0" w:space="0" w:color="auto"/>
            <w:left w:val="none" w:sz="0" w:space="0" w:color="auto"/>
            <w:bottom w:val="none" w:sz="0" w:space="0" w:color="auto"/>
            <w:right w:val="none" w:sz="0" w:space="0" w:color="auto"/>
          </w:divBdr>
        </w:div>
      </w:divsChild>
    </w:div>
    <w:div w:id="1610088519">
      <w:bodyDiv w:val="1"/>
      <w:marLeft w:val="0"/>
      <w:marRight w:val="0"/>
      <w:marTop w:val="0"/>
      <w:marBottom w:val="0"/>
      <w:divBdr>
        <w:top w:val="none" w:sz="0" w:space="0" w:color="auto"/>
        <w:left w:val="none" w:sz="0" w:space="0" w:color="auto"/>
        <w:bottom w:val="none" w:sz="0" w:space="0" w:color="auto"/>
        <w:right w:val="none" w:sz="0" w:space="0" w:color="auto"/>
      </w:divBdr>
    </w:div>
    <w:div w:id="1614048796">
      <w:bodyDiv w:val="1"/>
      <w:marLeft w:val="0"/>
      <w:marRight w:val="0"/>
      <w:marTop w:val="0"/>
      <w:marBottom w:val="0"/>
      <w:divBdr>
        <w:top w:val="none" w:sz="0" w:space="0" w:color="auto"/>
        <w:left w:val="none" w:sz="0" w:space="0" w:color="auto"/>
        <w:bottom w:val="none" w:sz="0" w:space="0" w:color="auto"/>
        <w:right w:val="none" w:sz="0" w:space="0" w:color="auto"/>
      </w:divBdr>
    </w:div>
    <w:div w:id="1614903285">
      <w:bodyDiv w:val="1"/>
      <w:marLeft w:val="0"/>
      <w:marRight w:val="0"/>
      <w:marTop w:val="0"/>
      <w:marBottom w:val="0"/>
      <w:divBdr>
        <w:top w:val="none" w:sz="0" w:space="0" w:color="auto"/>
        <w:left w:val="none" w:sz="0" w:space="0" w:color="auto"/>
        <w:bottom w:val="none" w:sz="0" w:space="0" w:color="auto"/>
        <w:right w:val="none" w:sz="0" w:space="0" w:color="auto"/>
      </w:divBdr>
    </w:div>
    <w:div w:id="1622302593">
      <w:bodyDiv w:val="1"/>
      <w:marLeft w:val="0"/>
      <w:marRight w:val="0"/>
      <w:marTop w:val="0"/>
      <w:marBottom w:val="0"/>
      <w:divBdr>
        <w:top w:val="none" w:sz="0" w:space="0" w:color="auto"/>
        <w:left w:val="none" w:sz="0" w:space="0" w:color="auto"/>
        <w:bottom w:val="none" w:sz="0" w:space="0" w:color="auto"/>
        <w:right w:val="none" w:sz="0" w:space="0" w:color="auto"/>
      </w:divBdr>
    </w:div>
    <w:div w:id="1622373000">
      <w:bodyDiv w:val="1"/>
      <w:marLeft w:val="0"/>
      <w:marRight w:val="0"/>
      <w:marTop w:val="0"/>
      <w:marBottom w:val="0"/>
      <w:divBdr>
        <w:top w:val="none" w:sz="0" w:space="0" w:color="auto"/>
        <w:left w:val="none" w:sz="0" w:space="0" w:color="auto"/>
        <w:bottom w:val="none" w:sz="0" w:space="0" w:color="auto"/>
        <w:right w:val="none" w:sz="0" w:space="0" w:color="auto"/>
      </w:divBdr>
    </w:div>
    <w:div w:id="1623419210">
      <w:bodyDiv w:val="1"/>
      <w:marLeft w:val="0"/>
      <w:marRight w:val="0"/>
      <w:marTop w:val="0"/>
      <w:marBottom w:val="0"/>
      <w:divBdr>
        <w:top w:val="none" w:sz="0" w:space="0" w:color="auto"/>
        <w:left w:val="none" w:sz="0" w:space="0" w:color="auto"/>
        <w:bottom w:val="none" w:sz="0" w:space="0" w:color="auto"/>
        <w:right w:val="none" w:sz="0" w:space="0" w:color="auto"/>
      </w:divBdr>
    </w:div>
    <w:div w:id="1624534583">
      <w:bodyDiv w:val="1"/>
      <w:marLeft w:val="0"/>
      <w:marRight w:val="0"/>
      <w:marTop w:val="0"/>
      <w:marBottom w:val="0"/>
      <w:divBdr>
        <w:top w:val="none" w:sz="0" w:space="0" w:color="auto"/>
        <w:left w:val="none" w:sz="0" w:space="0" w:color="auto"/>
        <w:bottom w:val="none" w:sz="0" w:space="0" w:color="auto"/>
        <w:right w:val="none" w:sz="0" w:space="0" w:color="auto"/>
      </w:divBdr>
    </w:div>
    <w:div w:id="1636255535">
      <w:bodyDiv w:val="1"/>
      <w:marLeft w:val="0"/>
      <w:marRight w:val="0"/>
      <w:marTop w:val="0"/>
      <w:marBottom w:val="0"/>
      <w:divBdr>
        <w:top w:val="none" w:sz="0" w:space="0" w:color="auto"/>
        <w:left w:val="none" w:sz="0" w:space="0" w:color="auto"/>
        <w:bottom w:val="none" w:sz="0" w:space="0" w:color="auto"/>
        <w:right w:val="none" w:sz="0" w:space="0" w:color="auto"/>
      </w:divBdr>
    </w:div>
    <w:div w:id="1646617513">
      <w:bodyDiv w:val="1"/>
      <w:marLeft w:val="0"/>
      <w:marRight w:val="0"/>
      <w:marTop w:val="0"/>
      <w:marBottom w:val="0"/>
      <w:divBdr>
        <w:top w:val="none" w:sz="0" w:space="0" w:color="auto"/>
        <w:left w:val="none" w:sz="0" w:space="0" w:color="auto"/>
        <w:bottom w:val="none" w:sz="0" w:space="0" w:color="auto"/>
        <w:right w:val="none" w:sz="0" w:space="0" w:color="auto"/>
      </w:divBdr>
    </w:div>
    <w:div w:id="1655839060">
      <w:bodyDiv w:val="1"/>
      <w:marLeft w:val="0"/>
      <w:marRight w:val="0"/>
      <w:marTop w:val="0"/>
      <w:marBottom w:val="0"/>
      <w:divBdr>
        <w:top w:val="none" w:sz="0" w:space="0" w:color="auto"/>
        <w:left w:val="none" w:sz="0" w:space="0" w:color="auto"/>
        <w:bottom w:val="none" w:sz="0" w:space="0" w:color="auto"/>
        <w:right w:val="none" w:sz="0" w:space="0" w:color="auto"/>
      </w:divBdr>
      <w:divsChild>
        <w:div w:id="883760708">
          <w:marLeft w:val="0"/>
          <w:marRight w:val="0"/>
          <w:marTop w:val="75"/>
          <w:marBottom w:val="0"/>
          <w:divBdr>
            <w:top w:val="none" w:sz="0" w:space="0" w:color="auto"/>
            <w:left w:val="none" w:sz="0" w:space="0" w:color="auto"/>
            <w:bottom w:val="none" w:sz="0" w:space="0" w:color="auto"/>
            <w:right w:val="none" w:sz="0" w:space="0" w:color="auto"/>
          </w:divBdr>
        </w:div>
        <w:div w:id="442459058">
          <w:marLeft w:val="0"/>
          <w:marRight w:val="0"/>
          <w:marTop w:val="75"/>
          <w:marBottom w:val="0"/>
          <w:divBdr>
            <w:top w:val="none" w:sz="0" w:space="0" w:color="auto"/>
            <w:left w:val="none" w:sz="0" w:space="0" w:color="auto"/>
            <w:bottom w:val="none" w:sz="0" w:space="0" w:color="auto"/>
            <w:right w:val="none" w:sz="0" w:space="0" w:color="auto"/>
          </w:divBdr>
        </w:div>
        <w:div w:id="968585218">
          <w:marLeft w:val="0"/>
          <w:marRight w:val="0"/>
          <w:marTop w:val="75"/>
          <w:marBottom w:val="0"/>
          <w:divBdr>
            <w:top w:val="none" w:sz="0" w:space="0" w:color="auto"/>
            <w:left w:val="none" w:sz="0" w:space="0" w:color="auto"/>
            <w:bottom w:val="none" w:sz="0" w:space="0" w:color="auto"/>
            <w:right w:val="none" w:sz="0" w:space="0" w:color="auto"/>
          </w:divBdr>
        </w:div>
        <w:div w:id="519248312">
          <w:marLeft w:val="0"/>
          <w:marRight w:val="0"/>
          <w:marTop w:val="75"/>
          <w:marBottom w:val="0"/>
          <w:divBdr>
            <w:top w:val="none" w:sz="0" w:space="0" w:color="auto"/>
            <w:left w:val="none" w:sz="0" w:space="0" w:color="auto"/>
            <w:bottom w:val="none" w:sz="0" w:space="0" w:color="auto"/>
            <w:right w:val="none" w:sz="0" w:space="0" w:color="auto"/>
          </w:divBdr>
        </w:div>
        <w:div w:id="944581086">
          <w:marLeft w:val="0"/>
          <w:marRight w:val="0"/>
          <w:marTop w:val="75"/>
          <w:marBottom w:val="0"/>
          <w:divBdr>
            <w:top w:val="none" w:sz="0" w:space="0" w:color="auto"/>
            <w:left w:val="none" w:sz="0" w:space="0" w:color="auto"/>
            <w:bottom w:val="none" w:sz="0" w:space="0" w:color="auto"/>
            <w:right w:val="none" w:sz="0" w:space="0" w:color="auto"/>
          </w:divBdr>
        </w:div>
        <w:div w:id="1229532310">
          <w:marLeft w:val="0"/>
          <w:marRight w:val="0"/>
          <w:marTop w:val="75"/>
          <w:marBottom w:val="0"/>
          <w:divBdr>
            <w:top w:val="none" w:sz="0" w:space="0" w:color="auto"/>
            <w:left w:val="none" w:sz="0" w:space="0" w:color="auto"/>
            <w:bottom w:val="none" w:sz="0" w:space="0" w:color="auto"/>
            <w:right w:val="none" w:sz="0" w:space="0" w:color="auto"/>
          </w:divBdr>
        </w:div>
        <w:div w:id="2061394780">
          <w:marLeft w:val="0"/>
          <w:marRight w:val="0"/>
          <w:marTop w:val="75"/>
          <w:marBottom w:val="0"/>
          <w:divBdr>
            <w:top w:val="none" w:sz="0" w:space="0" w:color="auto"/>
            <w:left w:val="none" w:sz="0" w:space="0" w:color="auto"/>
            <w:bottom w:val="none" w:sz="0" w:space="0" w:color="auto"/>
            <w:right w:val="none" w:sz="0" w:space="0" w:color="auto"/>
          </w:divBdr>
        </w:div>
        <w:div w:id="1474372933">
          <w:marLeft w:val="0"/>
          <w:marRight w:val="0"/>
          <w:marTop w:val="75"/>
          <w:marBottom w:val="0"/>
          <w:divBdr>
            <w:top w:val="none" w:sz="0" w:space="0" w:color="auto"/>
            <w:left w:val="none" w:sz="0" w:space="0" w:color="auto"/>
            <w:bottom w:val="none" w:sz="0" w:space="0" w:color="auto"/>
            <w:right w:val="none" w:sz="0" w:space="0" w:color="auto"/>
          </w:divBdr>
        </w:div>
        <w:div w:id="1522891511">
          <w:marLeft w:val="0"/>
          <w:marRight w:val="0"/>
          <w:marTop w:val="75"/>
          <w:marBottom w:val="0"/>
          <w:divBdr>
            <w:top w:val="none" w:sz="0" w:space="0" w:color="auto"/>
            <w:left w:val="none" w:sz="0" w:space="0" w:color="auto"/>
            <w:bottom w:val="none" w:sz="0" w:space="0" w:color="auto"/>
            <w:right w:val="none" w:sz="0" w:space="0" w:color="auto"/>
          </w:divBdr>
        </w:div>
        <w:div w:id="227036661">
          <w:marLeft w:val="0"/>
          <w:marRight w:val="0"/>
          <w:marTop w:val="75"/>
          <w:marBottom w:val="0"/>
          <w:divBdr>
            <w:top w:val="none" w:sz="0" w:space="0" w:color="auto"/>
            <w:left w:val="none" w:sz="0" w:space="0" w:color="auto"/>
            <w:bottom w:val="none" w:sz="0" w:space="0" w:color="auto"/>
            <w:right w:val="none" w:sz="0" w:space="0" w:color="auto"/>
          </w:divBdr>
        </w:div>
        <w:div w:id="1539316901">
          <w:marLeft w:val="0"/>
          <w:marRight w:val="0"/>
          <w:marTop w:val="75"/>
          <w:marBottom w:val="0"/>
          <w:divBdr>
            <w:top w:val="none" w:sz="0" w:space="0" w:color="auto"/>
            <w:left w:val="none" w:sz="0" w:space="0" w:color="auto"/>
            <w:bottom w:val="none" w:sz="0" w:space="0" w:color="auto"/>
            <w:right w:val="none" w:sz="0" w:space="0" w:color="auto"/>
          </w:divBdr>
        </w:div>
        <w:div w:id="59330501">
          <w:marLeft w:val="0"/>
          <w:marRight w:val="0"/>
          <w:marTop w:val="75"/>
          <w:marBottom w:val="0"/>
          <w:divBdr>
            <w:top w:val="none" w:sz="0" w:space="0" w:color="auto"/>
            <w:left w:val="none" w:sz="0" w:space="0" w:color="auto"/>
            <w:bottom w:val="none" w:sz="0" w:space="0" w:color="auto"/>
            <w:right w:val="none" w:sz="0" w:space="0" w:color="auto"/>
          </w:divBdr>
        </w:div>
        <w:div w:id="1484812921">
          <w:marLeft w:val="0"/>
          <w:marRight w:val="0"/>
          <w:marTop w:val="75"/>
          <w:marBottom w:val="0"/>
          <w:divBdr>
            <w:top w:val="none" w:sz="0" w:space="0" w:color="auto"/>
            <w:left w:val="none" w:sz="0" w:space="0" w:color="auto"/>
            <w:bottom w:val="none" w:sz="0" w:space="0" w:color="auto"/>
            <w:right w:val="none" w:sz="0" w:space="0" w:color="auto"/>
          </w:divBdr>
        </w:div>
        <w:div w:id="1164511729">
          <w:marLeft w:val="0"/>
          <w:marRight w:val="0"/>
          <w:marTop w:val="75"/>
          <w:marBottom w:val="0"/>
          <w:divBdr>
            <w:top w:val="none" w:sz="0" w:space="0" w:color="auto"/>
            <w:left w:val="none" w:sz="0" w:space="0" w:color="auto"/>
            <w:bottom w:val="none" w:sz="0" w:space="0" w:color="auto"/>
            <w:right w:val="none" w:sz="0" w:space="0" w:color="auto"/>
          </w:divBdr>
        </w:div>
      </w:divsChild>
    </w:div>
    <w:div w:id="1658072533">
      <w:bodyDiv w:val="1"/>
      <w:marLeft w:val="0"/>
      <w:marRight w:val="0"/>
      <w:marTop w:val="0"/>
      <w:marBottom w:val="0"/>
      <w:divBdr>
        <w:top w:val="none" w:sz="0" w:space="0" w:color="auto"/>
        <w:left w:val="none" w:sz="0" w:space="0" w:color="auto"/>
        <w:bottom w:val="none" w:sz="0" w:space="0" w:color="auto"/>
        <w:right w:val="none" w:sz="0" w:space="0" w:color="auto"/>
      </w:divBdr>
    </w:div>
    <w:div w:id="1659528545">
      <w:bodyDiv w:val="1"/>
      <w:marLeft w:val="0"/>
      <w:marRight w:val="0"/>
      <w:marTop w:val="0"/>
      <w:marBottom w:val="0"/>
      <w:divBdr>
        <w:top w:val="none" w:sz="0" w:space="0" w:color="auto"/>
        <w:left w:val="none" w:sz="0" w:space="0" w:color="auto"/>
        <w:bottom w:val="none" w:sz="0" w:space="0" w:color="auto"/>
        <w:right w:val="none" w:sz="0" w:space="0" w:color="auto"/>
      </w:divBdr>
    </w:div>
    <w:div w:id="1661808450">
      <w:bodyDiv w:val="1"/>
      <w:marLeft w:val="0"/>
      <w:marRight w:val="0"/>
      <w:marTop w:val="0"/>
      <w:marBottom w:val="0"/>
      <w:divBdr>
        <w:top w:val="none" w:sz="0" w:space="0" w:color="auto"/>
        <w:left w:val="none" w:sz="0" w:space="0" w:color="auto"/>
        <w:bottom w:val="none" w:sz="0" w:space="0" w:color="auto"/>
        <w:right w:val="none" w:sz="0" w:space="0" w:color="auto"/>
      </w:divBdr>
    </w:div>
    <w:div w:id="1664818144">
      <w:bodyDiv w:val="1"/>
      <w:marLeft w:val="0"/>
      <w:marRight w:val="0"/>
      <w:marTop w:val="0"/>
      <w:marBottom w:val="0"/>
      <w:divBdr>
        <w:top w:val="none" w:sz="0" w:space="0" w:color="auto"/>
        <w:left w:val="none" w:sz="0" w:space="0" w:color="auto"/>
        <w:bottom w:val="none" w:sz="0" w:space="0" w:color="auto"/>
        <w:right w:val="none" w:sz="0" w:space="0" w:color="auto"/>
      </w:divBdr>
    </w:div>
    <w:div w:id="1665235993">
      <w:bodyDiv w:val="1"/>
      <w:marLeft w:val="0"/>
      <w:marRight w:val="0"/>
      <w:marTop w:val="0"/>
      <w:marBottom w:val="0"/>
      <w:divBdr>
        <w:top w:val="none" w:sz="0" w:space="0" w:color="auto"/>
        <w:left w:val="none" w:sz="0" w:space="0" w:color="auto"/>
        <w:bottom w:val="none" w:sz="0" w:space="0" w:color="auto"/>
        <w:right w:val="none" w:sz="0" w:space="0" w:color="auto"/>
      </w:divBdr>
    </w:div>
    <w:div w:id="1678075477">
      <w:bodyDiv w:val="1"/>
      <w:marLeft w:val="0"/>
      <w:marRight w:val="0"/>
      <w:marTop w:val="0"/>
      <w:marBottom w:val="0"/>
      <w:divBdr>
        <w:top w:val="none" w:sz="0" w:space="0" w:color="auto"/>
        <w:left w:val="none" w:sz="0" w:space="0" w:color="auto"/>
        <w:bottom w:val="none" w:sz="0" w:space="0" w:color="auto"/>
        <w:right w:val="none" w:sz="0" w:space="0" w:color="auto"/>
      </w:divBdr>
      <w:divsChild>
        <w:div w:id="20977930">
          <w:marLeft w:val="0"/>
          <w:marRight w:val="0"/>
          <w:marTop w:val="75"/>
          <w:marBottom w:val="0"/>
          <w:divBdr>
            <w:top w:val="none" w:sz="0" w:space="0" w:color="auto"/>
            <w:left w:val="none" w:sz="0" w:space="0" w:color="auto"/>
            <w:bottom w:val="none" w:sz="0" w:space="0" w:color="auto"/>
            <w:right w:val="none" w:sz="0" w:space="0" w:color="auto"/>
          </w:divBdr>
        </w:div>
        <w:div w:id="147013477">
          <w:marLeft w:val="0"/>
          <w:marRight w:val="0"/>
          <w:marTop w:val="75"/>
          <w:marBottom w:val="0"/>
          <w:divBdr>
            <w:top w:val="none" w:sz="0" w:space="0" w:color="auto"/>
            <w:left w:val="none" w:sz="0" w:space="0" w:color="auto"/>
            <w:bottom w:val="none" w:sz="0" w:space="0" w:color="auto"/>
            <w:right w:val="none" w:sz="0" w:space="0" w:color="auto"/>
          </w:divBdr>
        </w:div>
        <w:div w:id="188181150">
          <w:marLeft w:val="0"/>
          <w:marRight w:val="0"/>
          <w:marTop w:val="75"/>
          <w:marBottom w:val="0"/>
          <w:divBdr>
            <w:top w:val="none" w:sz="0" w:space="0" w:color="auto"/>
            <w:left w:val="none" w:sz="0" w:space="0" w:color="auto"/>
            <w:bottom w:val="none" w:sz="0" w:space="0" w:color="auto"/>
            <w:right w:val="none" w:sz="0" w:space="0" w:color="auto"/>
          </w:divBdr>
        </w:div>
        <w:div w:id="311910022">
          <w:marLeft w:val="0"/>
          <w:marRight w:val="0"/>
          <w:marTop w:val="75"/>
          <w:marBottom w:val="0"/>
          <w:divBdr>
            <w:top w:val="none" w:sz="0" w:space="0" w:color="auto"/>
            <w:left w:val="none" w:sz="0" w:space="0" w:color="auto"/>
            <w:bottom w:val="none" w:sz="0" w:space="0" w:color="auto"/>
            <w:right w:val="none" w:sz="0" w:space="0" w:color="auto"/>
          </w:divBdr>
        </w:div>
        <w:div w:id="488791982">
          <w:marLeft w:val="0"/>
          <w:marRight w:val="0"/>
          <w:marTop w:val="75"/>
          <w:marBottom w:val="0"/>
          <w:divBdr>
            <w:top w:val="none" w:sz="0" w:space="0" w:color="auto"/>
            <w:left w:val="none" w:sz="0" w:space="0" w:color="auto"/>
            <w:bottom w:val="none" w:sz="0" w:space="0" w:color="auto"/>
            <w:right w:val="none" w:sz="0" w:space="0" w:color="auto"/>
          </w:divBdr>
        </w:div>
        <w:div w:id="524366223">
          <w:marLeft w:val="0"/>
          <w:marRight w:val="0"/>
          <w:marTop w:val="75"/>
          <w:marBottom w:val="0"/>
          <w:divBdr>
            <w:top w:val="none" w:sz="0" w:space="0" w:color="auto"/>
            <w:left w:val="none" w:sz="0" w:space="0" w:color="auto"/>
            <w:bottom w:val="none" w:sz="0" w:space="0" w:color="auto"/>
            <w:right w:val="none" w:sz="0" w:space="0" w:color="auto"/>
          </w:divBdr>
        </w:div>
        <w:div w:id="687023665">
          <w:marLeft w:val="0"/>
          <w:marRight w:val="0"/>
          <w:marTop w:val="75"/>
          <w:marBottom w:val="0"/>
          <w:divBdr>
            <w:top w:val="none" w:sz="0" w:space="0" w:color="auto"/>
            <w:left w:val="none" w:sz="0" w:space="0" w:color="auto"/>
            <w:bottom w:val="none" w:sz="0" w:space="0" w:color="auto"/>
            <w:right w:val="none" w:sz="0" w:space="0" w:color="auto"/>
          </w:divBdr>
        </w:div>
        <w:div w:id="829635714">
          <w:marLeft w:val="0"/>
          <w:marRight w:val="0"/>
          <w:marTop w:val="75"/>
          <w:marBottom w:val="0"/>
          <w:divBdr>
            <w:top w:val="none" w:sz="0" w:space="0" w:color="auto"/>
            <w:left w:val="none" w:sz="0" w:space="0" w:color="auto"/>
            <w:bottom w:val="none" w:sz="0" w:space="0" w:color="auto"/>
            <w:right w:val="none" w:sz="0" w:space="0" w:color="auto"/>
          </w:divBdr>
        </w:div>
        <w:div w:id="870653400">
          <w:marLeft w:val="0"/>
          <w:marRight w:val="0"/>
          <w:marTop w:val="75"/>
          <w:marBottom w:val="0"/>
          <w:divBdr>
            <w:top w:val="none" w:sz="0" w:space="0" w:color="auto"/>
            <w:left w:val="none" w:sz="0" w:space="0" w:color="auto"/>
            <w:bottom w:val="none" w:sz="0" w:space="0" w:color="auto"/>
            <w:right w:val="none" w:sz="0" w:space="0" w:color="auto"/>
          </w:divBdr>
        </w:div>
        <w:div w:id="1094738851">
          <w:marLeft w:val="0"/>
          <w:marRight w:val="0"/>
          <w:marTop w:val="75"/>
          <w:marBottom w:val="0"/>
          <w:divBdr>
            <w:top w:val="none" w:sz="0" w:space="0" w:color="auto"/>
            <w:left w:val="none" w:sz="0" w:space="0" w:color="auto"/>
            <w:bottom w:val="none" w:sz="0" w:space="0" w:color="auto"/>
            <w:right w:val="none" w:sz="0" w:space="0" w:color="auto"/>
          </w:divBdr>
        </w:div>
        <w:div w:id="1371953232">
          <w:marLeft w:val="0"/>
          <w:marRight w:val="0"/>
          <w:marTop w:val="75"/>
          <w:marBottom w:val="0"/>
          <w:divBdr>
            <w:top w:val="none" w:sz="0" w:space="0" w:color="auto"/>
            <w:left w:val="none" w:sz="0" w:space="0" w:color="auto"/>
            <w:bottom w:val="none" w:sz="0" w:space="0" w:color="auto"/>
            <w:right w:val="none" w:sz="0" w:space="0" w:color="auto"/>
          </w:divBdr>
        </w:div>
        <w:div w:id="1460564940">
          <w:marLeft w:val="0"/>
          <w:marRight w:val="0"/>
          <w:marTop w:val="75"/>
          <w:marBottom w:val="0"/>
          <w:divBdr>
            <w:top w:val="none" w:sz="0" w:space="0" w:color="auto"/>
            <w:left w:val="none" w:sz="0" w:space="0" w:color="auto"/>
            <w:bottom w:val="none" w:sz="0" w:space="0" w:color="auto"/>
            <w:right w:val="none" w:sz="0" w:space="0" w:color="auto"/>
          </w:divBdr>
        </w:div>
        <w:div w:id="1540244531">
          <w:marLeft w:val="0"/>
          <w:marRight w:val="0"/>
          <w:marTop w:val="75"/>
          <w:marBottom w:val="0"/>
          <w:divBdr>
            <w:top w:val="none" w:sz="0" w:space="0" w:color="auto"/>
            <w:left w:val="none" w:sz="0" w:space="0" w:color="auto"/>
            <w:bottom w:val="none" w:sz="0" w:space="0" w:color="auto"/>
            <w:right w:val="none" w:sz="0" w:space="0" w:color="auto"/>
          </w:divBdr>
        </w:div>
        <w:div w:id="1551770002">
          <w:marLeft w:val="0"/>
          <w:marRight w:val="0"/>
          <w:marTop w:val="75"/>
          <w:marBottom w:val="0"/>
          <w:divBdr>
            <w:top w:val="none" w:sz="0" w:space="0" w:color="auto"/>
            <w:left w:val="none" w:sz="0" w:space="0" w:color="auto"/>
            <w:bottom w:val="none" w:sz="0" w:space="0" w:color="auto"/>
            <w:right w:val="none" w:sz="0" w:space="0" w:color="auto"/>
          </w:divBdr>
        </w:div>
        <w:div w:id="1651784493">
          <w:marLeft w:val="0"/>
          <w:marRight w:val="0"/>
          <w:marTop w:val="75"/>
          <w:marBottom w:val="0"/>
          <w:divBdr>
            <w:top w:val="none" w:sz="0" w:space="0" w:color="auto"/>
            <w:left w:val="none" w:sz="0" w:space="0" w:color="auto"/>
            <w:bottom w:val="none" w:sz="0" w:space="0" w:color="auto"/>
            <w:right w:val="none" w:sz="0" w:space="0" w:color="auto"/>
          </w:divBdr>
        </w:div>
        <w:div w:id="1921131195">
          <w:marLeft w:val="0"/>
          <w:marRight w:val="0"/>
          <w:marTop w:val="75"/>
          <w:marBottom w:val="0"/>
          <w:divBdr>
            <w:top w:val="none" w:sz="0" w:space="0" w:color="auto"/>
            <w:left w:val="none" w:sz="0" w:space="0" w:color="auto"/>
            <w:bottom w:val="none" w:sz="0" w:space="0" w:color="auto"/>
            <w:right w:val="none" w:sz="0" w:space="0" w:color="auto"/>
          </w:divBdr>
        </w:div>
        <w:div w:id="2075547319">
          <w:marLeft w:val="0"/>
          <w:marRight w:val="0"/>
          <w:marTop w:val="75"/>
          <w:marBottom w:val="0"/>
          <w:divBdr>
            <w:top w:val="none" w:sz="0" w:space="0" w:color="auto"/>
            <w:left w:val="none" w:sz="0" w:space="0" w:color="auto"/>
            <w:bottom w:val="none" w:sz="0" w:space="0" w:color="auto"/>
            <w:right w:val="none" w:sz="0" w:space="0" w:color="auto"/>
          </w:divBdr>
        </w:div>
        <w:div w:id="2128305079">
          <w:marLeft w:val="0"/>
          <w:marRight w:val="0"/>
          <w:marTop w:val="75"/>
          <w:marBottom w:val="0"/>
          <w:divBdr>
            <w:top w:val="none" w:sz="0" w:space="0" w:color="auto"/>
            <w:left w:val="none" w:sz="0" w:space="0" w:color="auto"/>
            <w:bottom w:val="none" w:sz="0" w:space="0" w:color="auto"/>
            <w:right w:val="none" w:sz="0" w:space="0" w:color="auto"/>
          </w:divBdr>
        </w:div>
        <w:div w:id="2133984823">
          <w:marLeft w:val="0"/>
          <w:marRight w:val="0"/>
          <w:marTop w:val="75"/>
          <w:marBottom w:val="0"/>
          <w:divBdr>
            <w:top w:val="none" w:sz="0" w:space="0" w:color="auto"/>
            <w:left w:val="none" w:sz="0" w:space="0" w:color="auto"/>
            <w:bottom w:val="none" w:sz="0" w:space="0" w:color="auto"/>
            <w:right w:val="none" w:sz="0" w:space="0" w:color="auto"/>
          </w:divBdr>
        </w:div>
        <w:div w:id="2138525598">
          <w:marLeft w:val="0"/>
          <w:marRight w:val="0"/>
          <w:marTop w:val="75"/>
          <w:marBottom w:val="0"/>
          <w:divBdr>
            <w:top w:val="none" w:sz="0" w:space="0" w:color="auto"/>
            <w:left w:val="none" w:sz="0" w:space="0" w:color="auto"/>
            <w:bottom w:val="none" w:sz="0" w:space="0" w:color="auto"/>
            <w:right w:val="none" w:sz="0" w:space="0" w:color="auto"/>
          </w:divBdr>
        </w:div>
      </w:divsChild>
    </w:div>
    <w:div w:id="1680157396">
      <w:bodyDiv w:val="1"/>
      <w:marLeft w:val="0"/>
      <w:marRight w:val="0"/>
      <w:marTop w:val="0"/>
      <w:marBottom w:val="0"/>
      <w:divBdr>
        <w:top w:val="none" w:sz="0" w:space="0" w:color="auto"/>
        <w:left w:val="none" w:sz="0" w:space="0" w:color="auto"/>
        <w:bottom w:val="none" w:sz="0" w:space="0" w:color="auto"/>
        <w:right w:val="none" w:sz="0" w:space="0" w:color="auto"/>
      </w:divBdr>
    </w:div>
    <w:div w:id="1681272371">
      <w:bodyDiv w:val="1"/>
      <w:marLeft w:val="0"/>
      <w:marRight w:val="0"/>
      <w:marTop w:val="0"/>
      <w:marBottom w:val="0"/>
      <w:divBdr>
        <w:top w:val="none" w:sz="0" w:space="0" w:color="auto"/>
        <w:left w:val="none" w:sz="0" w:space="0" w:color="auto"/>
        <w:bottom w:val="none" w:sz="0" w:space="0" w:color="auto"/>
        <w:right w:val="none" w:sz="0" w:space="0" w:color="auto"/>
      </w:divBdr>
    </w:div>
    <w:div w:id="1696153857">
      <w:bodyDiv w:val="1"/>
      <w:marLeft w:val="0"/>
      <w:marRight w:val="0"/>
      <w:marTop w:val="0"/>
      <w:marBottom w:val="0"/>
      <w:divBdr>
        <w:top w:val="none" w:sz="0" w:space="0" w:color="auto"/>
        <w:left w:val="none" w:sz="0" w:space="0" w:color="auto"/>
        <w:bottom w:val="none" w:sz="0" w:space="0" w:color="auto"/>
        <w:right w:val="none" w:sz="0" w:space="0" w:color="auto"/>
      </w:divBdr>
    </w:div>
    <w:div w:id="1703553161">
      <w:bodyDiv w:val="1"/>
      <w:marLeft w:val="0"/>
      <w:marRight w:val="0"/>
      <w:marTop w:val="0"/>
      <w:marBottom w:val="0"/>
      <w:divBdr>
        <w:top w:val="none" w:sz="0" w:space="0" w:color="auto"/>
        <w:left w:val="none" w:sz="0" w:space="0" w:color="auto"/>
        <w:bottom w:val="none" w:sz="0" w:space="0" w:color="auto"/>
        <w:right w:val="none" w:sz="0" w:space="0" w:color="auto"/>
      </w:divBdr>
    </w:div>
    <w:div w:id="1703896450">
      <w:bodyDiv w:val="1"/>
      <w:marLeft w:val="0"/>
      <w:marRight w:val="0"/>
      <w:marTop w:val="0"/>
      <w:marBottom w:val="0"/>
      <w:divBdr>
        <w:top w:val="none" w:sz="0" w:space="0" w:color="auto"/>
        <w:left w:val="none" w:sz="0" w:space="0" w:color="auto"/>
        <w:bottom w:val="none" w:sz="0" w:space="0" w:color="auto"/>
        <w:right w:val="none" w:sz="0" w:space="0" w:color="auto"/>
      </w:divBdr>
    </w:div>
    <w:div w:id="1704406815">
      <w:bodyDiv w:val="1"/>
      <w:marLeft w:val="0"/>
      <w:marRight w:val="0"/>
      <w:marTop w:val="0"/>
      <w:marBottom w:val="0"/>
      <w:divBdr>
        <w:top w:val="none" w:sz="0" w:space="0" w:color="auto"/>
        <w:left w:val="none" w:sz="0" w:space="0" w:color="auto"/>
        <w:bottom w:val="none" w:sz="0" w:space="0" w:color="auto"/>
        <w:right w:val="none" w:sz="0" w:space="0" w:color="auto"/>
      </w:divBdr>
    </w:div>
    <w:div w:id="1708598175">
      <w:bodyDiv w:val="1"/>
      <w:marLeft w:val="0"/>
      <w:marRight w:val="0"/>
      <w:marTop w:val="0"/>
      <w:marBottom w:val="0"/>
      <w:divBdr>
        <w:top w:val="none" w:sz="0" w:space="0" w:color="auto"/>
        <w:left w:val="none" w:sz="0" w:space="0" w:color="auto"/>
        <w:bottom w:val="none" w:sz="0" w:space="0" w:color="auto"/>
        <w:right w:val="none" w:sz="0" w:space="0" w:color="auto"/>
      </w:divBdr>
    </w:div>
    <w:div w:id="1709066963">
      <w:bodyDiv w:val="1"/>
      <w:marLeft w:val="0"/>
      <w:marRight w:val="0"/>
      <w:marTop w:val="0"/>
      <w:marBottom w:val="0"/>
      <w:divBdr>
        <w:top w:val="none" w:sz="0" w:space="0" w:color="auto"/>
        <w:left w:val="none" w:sz="0" w:space="0" w:color="auto"/>
        <w:bottom w:val="none" w:sz="0" w:space="0" w:color="auto"/>
        <w:right w:val="none" w:sz="0" w:space="0" w:color="auto"/>
      </w:divBdr>
    </w:div>
    <w:div w:id="1722628001">
      <w:bodyDiv w:val="1"/>
      <w:marLeft w:val="0"/>
      <w:marRight w:val="0"/>
      <w:marTop w:val="0"/>
      <w:marBottom w:val="0"/>
      <w:divBdr>
        <w:top w:val="none" w:sz="0" w:space="0" w:color="auto"/>
        <w:left w:val="none" w:sz="0" w:space="0" w:color="auto"/>
        <w:bottom w:val="none" w:sz="0" w:space="0" w:color="auto"/>
        <w:right w:val="none" w:sz="0" w:space="0" w:color="auto"/>
      </w:divBdr>
    </w:div>
    <w:div w:id="1724060764">
      <w:bodyDiv w:val="1"/>
      <w:marLeft w:val="0"/>
      <w:marRight w:val="0"/>
      <w:marTop w:val="0"/>
      <w:marBottom w:val="0"/>
      <w:divBdr>
        <w:top w:val="none" w:sz="0" w:space="0" w:color="auto"/>
        <w:left w:val="none" w:sz="0" w:space="0" w:color="auto"/>
        <w:bottom w:val="none" w:sz="0" w:space="0" w:color="auto"/>
        <w:right w:val="none" w:sz="0" w:space="0" w:color="auto"/>
      </w:divBdr>
    </w:div>
    <w:div w:id="1735932192">
      <w:bodyDiv w:val="1"/>
      <w:marLeft w:val="0"/>
      <w:marRight w:val="0"/>
      <w:marTop w:val="0"/>
      <w:marBottom w:val="0"/>
      <w:divBdr>
        <w:top w:val="none" w:sz="0" w:space="0" w:color="auto"/>
        <w:left w:val="none" w:sz="0" w:space="0" w:color="auto"/>
        <w:bottom w:val="none" w:sz="0" w:space="0" w:color="auto"/>
        <w:right w:val="none" w:sz="0" w:space="0" w:color="auto"/>
      </w:divBdr>
    </w:div>
    <w:div w:id="1739285372">
      <w:bodyDiv w:val="1"/>
      <w:marLeft w:val="0"/>
      <w:marRight w:val="0"/>
      <w:marTop w:val="0"/>
      <w:marBottom w:val="0"/>
      <w:divBdr>
        <w:top w:val="none" w:sz="0" w:space="0" w:color="auto"/>
        <w:left w:val="none" w:sz="0" w:space="0" w:color="auto"/>
        <w:bottom w:val="none" w:sz="0" w:space="0" w:color="auto"/>
        <w:right w:val="none" w:sz="0" w:space="0" w:color="auto"/>
      </w:divBdr>
    </w:div>
    <w:div w:id="1749034893">
      <w:bodyDiv w:val="1"/>
      <w:marLeft w:val="0"/>
      <w:marRight w:val="0"/>
      <w:marTop w:val="0"/>
      <w:marBottom w:val="0"/>
      <w:divBdr>
        <w:top w:val="none" w:sz="0" w:space="0" w:color="auto"/>
        <w:left w:val="none" w:sz="0" w:space="0" w:color="auto"/>
        <w:bottom w:val="none" w:sz="0" w:space="0" w:color="auto"/>
        <w:right w:val="none" w:sz="0" w:space="0" w:color="auto"/>
      </w:divBdr>
    </w:div>
    <w:div w:id="1752851975">
      <w:bodyDiv w:val="1"/>
      <w:marLeft w:val="0"/>
      <w:marRight w:val="0"/>
      <w:marTop w:val="0"/>
      <w:marBottom w:val="0"/>
      <w:divBdr>
        <w:top w:val="none" w:sz="0" w:space="0" w:color="auto"/>
        <w:left w:val="none" w:sz="0" w:space="0" w:color="auto"/>
        <w:bottom w:val="none" w:sz="0" w:space="0" w:color="auto"/>
        <w:right w:val="none" w:sz="0" w:space="0" w:color="auto"/>
      </w:divBdr>
    </w:div>
    <w:div w:id="1758555748">
      <w:bodyDiv w:val="1"/>
      <w:marLeft w:val="0"/>
      <w:marRight w:val="0"/>
      <w:marTop w:val="0"/>
      <w:marBottom w:val="0"/>
      <w:divBdr>
        <w:top w:val="none" w:sz="0" w:space="0" w:color="auto"/>
        <w:left w:val="none" w:sz="0" w:space="0" w:color="auto"/>
        <w:bottom w:val="none" w:sz="0" w:space="0" w:color="auto"/>
        <w:right w:val="none" w:sz="0" w:space="0" w:color="auto"/>
      </w:divBdr>
    </w:div>
    <w:div w:id="1765373392">
      <w:bodyDiv w:val="1"/>
      <w:marLeft w:val="0"/>
      <w:marRight w:val="0"/>
      <w:marTop w:val="0"/>
      <w:marBottom w:val="0"/>
      <w:divBdr>
        <w:top w:val="none" w:sz="0" w:space="0" w:color="auto"/>
        <w:left w:val="none" w:sz="0" w:space="0" w:color="auto"/>
        <w:bottom w:val="none" w:sz="0" w:space="0" w:color="auto"/>
        <w:right w:val="none" w:sz="0" w:space="0" w:color="auto"/>
      </w:divBdr>
    </w:div>
    <w:div w:id="1777869023">
      <w:bodyDiv w:val="1"/>
      <w:marLeft w:val="0"/>
      <w:marRight w:val="0"/>
      <w:marTop w:val="0"/>
      <w:marBottom w:val="0"/>
      <w:divBdr>
        <w:top w:val="none" w:sz="0" w:space="0" w:color="auto"/>
        <w:left w:val="none" w:sz="0" w:space="0" w:color="auto"/>
        <w:bottom w:val="none" w:sz="0" w:space="0" w:color="auto"/>
        <w:right w:val="none" w:sz="0" w:space="0" w:color="auto"/>
      </w:divBdr>
    </w:div>
    <w:div w:id="1790472771">
      <w:bodyDiv w:val="1"/>
      <w:marLeft w:val="0"/>
      <w:marRight w:val="0"/>
      <w:marTop w:val="0"/>
      <w:marBottom w:val="0"/>
      <w:divBdr>
        <w:top w:val="none" w:sz="0" w:space="0" w:color="auto"/>
        <w:left w:val="none" w:sz="0" w:space="0" w:color="auto"/>
        <w:bottom w:val="none" w:sz="0" w:space="0" w:color="auto"/>
        <w:right w:val="none" w:sz="0" w:space="0" w:color="auto"/>
      </w:divBdr>
    </w:div>
    <w:div w:id="1791584010">
      <w:bodyDiv w:val="1"/>
      <w:marLeft w:val="0"/>
      <w:marRight w:val="0"/>
      <w:marTop w:val="0"/>
      <w:marBottom w:val="0"/>
      <w:divBdr>
        <w:top w:val="none" w:sz="0" w:space="0" w:color="auto"/>
        <w:left w:val="none" w:sz="0" w:space="0" w:color="auto"/>
        <w:bottom w:val="none" w:sz="0" w:space="0" w:color="auto"/>
        <w:right w:val="none" w:sz="0" w:space="0" w:color="auto"/>
      </w:divBdr>
    </w:div>
    <w:div w:id="1799645442">
      <w:bodyDiv w:val="1"/>
      <w:marLeft w:val="0"/>
      <w:marRight w:val="0"/>
      <w:marTop w:val="0"/>
      <w:marBottom w:val="0"/>
      <w:divBdr>
        <w:top w:val="none" w:sz="0" w:space="0" w:color="auto"/>
        <w:left w:val="none" w:sz="0" w:space="0" w:color="auto"/>
        <w:bottom w:val="none" w:sz="0" w:space="0" w:color="auto"/>
        <w:right w:val="none" w:sz="0" w:space="0" w:color="auto"/>
      </w:divBdr>
    </w:div>
    <w:div w:id="1800686554">
      <w:bodyDiv w:val="1"/>
      <w:marLeft w:val="0"/>
      <w:marRight w:val="0"/>
      <w:marTop w:val="0"/>
      <w:marBottom w:val="0"/>
      <w:divBdr>
        <w:top w:val="none" w:sz="0" w:space="0" w:color="auto"/>
        <w:left w:val="none" w:sz="0" w:space="0" w:color="auto"/>
        <w:bottom w:val="none" w:sz="0" w:space="0" w:color="auto"/>
        <w:right w:val="none" w:sz="0" w:space="0" w:color="auto"/>
      </w:divBdr>
    </w:div>
    <w:div w:id="1807508835">
      <w:bodyDiv w:val="1"/>
      <w:marLeft w:val="0"/>
      <w:marRight w:val="0"/>
      <w:marTop w:val="0"/>
      <w:marBottom w:val="0"/>
      <w:divBdr>
        <w:top w:val="none" w:sz="0" w:space="0" w:color="auto"/>
        <w:left w:val="none" w:sz="0" w:space="0" w:color="auto"/>
        <w:bottom w:val="none" w:sz="0" w:space="0" w:color="auto"/>
        <w:right w:val="none" w:sz="0" w:space="0" w:color="auto"/>
      </w:divBdr>
    </w:div>
    <w:div w:id="1810518369">
      <w:bodyDiv w:val="1"/>
      <w:marLeft w:val="0"/>
      <w:marRight w:val="0"/>
      <w:marTop w:val="0"/>
      <w:marBottom w:val="0"/>
      <w:divBdr>
        <w:top w:val="none" w:sz="0" w:space="0" w:color="auto"/>
        <w:left w:val="none" w:sz="0" w:space="0" w:color="auto"/>
        <w:bottom w:val="none" w:sz="0" w:space="0" w:color="auto"/>
        <w:right w:val="none" w:sz="0" w:space="0" w:color="auto"/>
      </w:divBdr>
      <w:divsChild>
        <w:div w:id="377434450">
          <w:marLeft w:val="0"/>
          <w:marRight w:val="0"/>
          <w:marTop w:val="600"/>
          <w:marBottom w:val="300"/>
          <w:divBdr>
            <w:top w:val="none" w:sz="0" w:space="0" w:color="auto"/>
            <w:left w:val="none" w:sz="0" w:space="0" w:color="auto"/>
            <w:bottom w:val="none" w:sz="0" w:space="0" w:color="auto"/>
            <w:right w:val="none" w:sz="0" w:space="0" w:color="auto"/>
          </w:divBdr>
        </w:div>
        <w:div w:id="673385106">
          <w:marLeft w:val="0"/>
          <w:marRight w:val="0"/>
          <w:marTop w:val="75"/>
          <w:marBottom w:val="0"/>
          <w:divBdr>
            <w:top w:val="none" w:sz="0" w:space="0" w:color="auto"/>
            <w:left w:val="none" w:sz="0" w:space="0" w:color="auto"/>
            <w:bottom w:val="none" w:sz="0" w:space="0" w:color="auto"/>
            <w:right w:val="none" w:sz="0" w:space="0" w:color="auto"/>
          </w:divBdr>
        </w:div>
        <w:div w:id="279188861">
          <w:marLeft w:val="0"/>
          <w:marRight w:val="0"/>
          <w:marTop w:val="75"/>
          <w:marBottom w:val="0"/>
          <w:divBdr>
            <w:top w:val="none" w:sz="0" w:space="0" w:color="auto"/>
            <w:left w:val="none" w:sz="0" w:space="0" w:color="auto"/>
            <w:bottom w:val="none" w:sz="0" w:space="0" w:color="auto"/>
            <w:right w:val="none" w:sz="0" w:space="0" w:color="auto"/>
          </w:divBdr>
        </w:div>
        <w:div w:id="1641418165">
          <w:marLeft w:val="0"/>
          <w:marRight w:val="0"/>
          <w:marTop w:val="75"/>
          <w:marBottom w:val="0"/>
          <w:divBdr>
            <w:top w:val="none" w:sz="0" w:space="0" w:color="auto"/>
            <w:left w:val="none" w:sz="0" w:space="0" w:color="auto"/>
            <w:bottom w:val="none" w:sz="0" w:space="0" w:color="auto"/>
            <w:right w:val="none" w:sz="0" w:space="0" w:color="auto"/>
          </w:divBdr>
        </w:div>
        <w:div w:id="1368290597">
          <w:marLeft w:val="0"/>
          <w:marRight w:val="0"/>
          <w:marTop w:val="75"/>
          <w:marBottom w:val="0"/>
          <w:divBdr>
            <w:top w:val="none" w:sz="0" w:space="0" w:color="auto"/>
            <w:left w:val="none" w:sz="0" w:space="0" w:color="auto"/>
            <w:bottom w:val="none" w:sz="0" w:space="0" w:color="auto"/>
            <w:right w:val="none" w:sz="0" w:space="0" w:color="auto"/>
          </w:divBdr>
        </w:div>
        <w:div w:id="792747401">
          <w:marLeft w:val="0"/>
          <w:marRight w:val="0"/>
          <w:marTop w:val="75"/>
          <w:marBottom w:val="0"/>
          <w:divBdr>
            <w:top w:val="none" w:sz="0" w:space="0" w:color="auto"/>
            <w:left w:val="none" w:sz="0" w:space="0" w:color="auto"/>
            <w:bottom w:val="none" w:sz="0" w:space="0" w:color="auto"/>
            <w:right w:val="none" w:sz="0" w:space="0" w:color="auto"/>
          </w:divBdr>
        </w:div>
        <w:div w:id="1935088044">
          <w:marLeft w:val="0"/>
          <w:marRight w:val="0"/>
          <w:marTop w:val="75"/>
          <w:marBottom w:val="0"/>
          <w:divBdr>
            <w:top w:val="none" w:sz="0" w:space="0" w:color="auto"/>
            <w:left w:val="none" w:sz="0" w:space="0" w:color="auto"/>
            <w:bottom w:val="none" w:sz="0" w:space="0" w:color="auto"/>
            <w:right w:val="none" w:sz="0" w:space="0" w:color="auto"/>
          </w:divBdr>
        </w:div>
        <w:div w:id="1748310194">
          <w:marLeft w:val="0"/>
          <w:marRight w:val="0"/>
          <w:marTop w:val="75"/>
          <w:marBottom w:val="0"/>
          <w:divBdr>
            <w:top w:val="none" w:sz="0" w:space="0" w:color="auto"/>
            <w:left w:val="none" w:sz="0" w:space="0" w:color="auto"/>
            <w:bottom w:val="none" w:sz="0" w:space="0" w:color="auto"/>
            <w:right w:val="none" w:sz="0" w:space="0" w:color="auto"/>
          </w:divBdr>
        </w:div>
        <w:div w:id="1973244350">
          <w:marLeft w:val="0"/>
          <w:marRight w:val="0"/>
          <w:marTop w:val="75"/>
          <w:marBottom w:val="0"/>
          <w:divBdr>
            <w:top w:val="none" w:sz="0" w:space="0" w:color="auto"/>
            <w:left w:val="none" w:sz="0" w:space="0" w:color="auto"/>
            <w:bottom w:val="none" w:sz="0" w:space="0" w:color="auto"/>
            <w:right w:val="none" w:sz="0" w:space="0" w:color="auto"/>
          </w:divBdr>
        </w:div>
        <w:div w:id="2125339860">
          <w:marLeft w:val="0"/>
          <w:marRight w:val="0"/>
          <w:marTop w:val="75"/>
          <w:marBottom w:val="0"/>
          <w:divBdr>
            <w:top w:val="none" w:sz="0" w:space="0" w:color="auto"/>
            <w:left w:val="none" w:sz="0" w:space="0" w:color="auto"/>
            <w:bottom w:val="none" w:sz="0" w:space="0" w:color="auto"/>
            <w:right w:val="none" w:sz="0" w:space="0" w:color="auto"/>
          </w:divBdr>
        </w:div>
        <w:div w:id="2075004349">
          <w:marLeft w:val="0"/>
          <w:marRight w:val="0"/>
          <w:marTop w:val="75"/>
          <w:marBottom w:val="0"/>
          <w:divBdr>
            <w:top w:val="none" w:sz="0" w:space="0" w:color="auto"/>
            <w:left w:val="none" w:sz="0" w:space="0" w:color="auto"/>
            <w:bottom w:val="none" w:sz="0" w:space="0" w:color="auto"/>
            <w:right w:val="none" w:sz="0" w:space="0" w:color="auto"/>
          </w:divBdr>
        </w:div>
        <w:div w:id="316232033">
          <w:marLeft w:val="0"/>
          <w:marRight w:val="0"/>
          <w:marTop w:val="75"/>
          <w:marBottom w:val="0"/>
          <w:divBdr>
            <w:top w:val="none" w:sz="0" w:space="0" w:color="auto"/>
            <w:left w:val="none" w:sz="0" w:space="0" w:color="auto"/>
            <w:bottom w:val="none" w:sz="0" w:space="0" w:color="auto"/>
            <w:right w:val="none" w:sz="0" w:space="0" w:color="auto"/>
          </w:divBdr>
        </w:div>
        <w:div w:id="143395597">
          <w:marLeft w:val="0"/>
          <w:marRight w:val="0"/>
          <w:marTop w:val="75"/>
          <w:marBottom w:val="0"/>
          <w:divBdr>
            <w:top w:val="none" w:sz="0" w:space="0" w:color="auto"/>
            <w:left w:val="none" w:sz="0" w:space="0" w:color="auto"/>
            <w:bottom w:val="none" w:sz="0" w:space="0" w:color="auto"/>
            <w:right w:val="none" w:sz="0" w:space="0" w:color="auto"/>
          </w:divBdr>
        </w:div>
        <w:div w:id="85076861">
          <w:marLeft w:val="0"/>
          <w:marRight w:val="0"/>
          <w:marTop w:val="75"/>
          <w:marBottom w:val="0"/>
          <w:divBdr>
            <w:top w:val="none" w:sz="0" w:space="0" w:color="auto"/>
            <w:left w:val="none" w:sz="0" w:space="0" w:color="auto"/>
            <w:bottom w:val="none" w:sz="0" w:space="0" w:color="auto"/>
            <w:right w:val="none" w:sz="0" w:space="0" w:color="auto"/>
          </w:divBdr>
        </w:div>
        <w:div w:id="1613635919">
          <w:marLeft w:val="0"/>
          <w:marRight w:val="0"/>
          <w:marTop w:val="75"/>
          <w:marBottom w:val="0"/>
          <w:divBdr>
            <w:top w:val="none" w:sz="0" w:space="0" w:color="auto"/>
            <w:left w:val="none" w:sz="0" w:space="0" w:color="auto"/>
            <w:bottom w:val="none" w:sz="0" w:space="0" w:color="auto"/>
            <w:right w:val="none" w:sz="0" w:space="0" w:color="auto"/>
          </w:divBdr>
        </w:div>
        <w:div w:id="1463116930">
          <w:marLeft w:val="0"/>
          <w:marRight w:val="0"/>
          <w:marTop w:val="75"/>
          <w:marBottom w:val="0"/>
          <w:divBdr>
            <w:top w:val="none" w:sz="0" w:space="0" w:color="auto"/>
            <w:left w:val="none" w:sz="0" w:space="0" w:color="auto"/>
            <w:bottom w:val="none" w:sz="0" w:space="0" w:color="auto"/>
            <w:right w:val="none" w:sz="0" w:space="0" w:color="auto"/>
          </w:divBdr>
        </w:div>
        <w:div w:id="75130693">
          <w:marLeft w:val="0"/>
          <w:marRight w:val="0"/>
          <w:marTop w:val="75"/>
          <w:marBottom w:val="0"/>
          <w:divBdr>
            <w:top w:val="none" w:sz="0" w:space="0" w:color="auto"/>
            <w:left w:val="none" w:sz="0" w:space="0" w:color="auto"/>
            <w:bottom w:val="none" w:sz="0" w:space="0" w:color="auto"/>
            <w:right w:val="none" w:sz="0" w:space="0" w:color="auto"/>
          </w:divBdr>
        </w:div>
        <w:div w:id="1978562858">
          <w:marLeft w:val="0"/>
          <w:marRight w:val="0"/>
          <w:marTop w:val="75"/>
          <w:marBottom w:val="0"/>
          <w:divBdr>
            <w:top w:val="none" w:sz="0" w:space="0" w:color="auto"/>
            <w:left w:val="none" w:sz="0" w:space="0" w:color="auto"/>
            <w:bottom w:val="none" w:sz="0" w:space="0" w:color="auto"/>
            <w:right w:val="none" w:sz="0" w:space="0" w:color="auto"/>
          </w:divBdr>
        </w:div>
        <w:div w:id="1893342730">
          <w:marLeft w:val="0"/>
          <w:marRight w:val="0"/>
          <w:marTop w:val="75"/>
          <w:marBottom w:val="0"/>
          <w:divBdr>
            <w:top w:val="none" w:sz="0" w:space="0" w:color="auto"/>
            <w:left w:val="none" w:sz="0" w:space="0" w:color="auto"/>
            <w:bottom w:val="none" w:sz="0" w:space="0" w:color="auto"/>
            <w:right w:val="none" w:sz="0" w:space="0" w:color="auto"/>
          </w:divBdr>
        </w:div>
      </w:divsChild>
    </w:div>
    <w:div w:id="1812480831">
      <w:bodyDiv w:val="1"/>
      <w:marLeft w:val="0"/>
      <w:marRight w:val="0"/>
      <w:marTop w:val="0"/>
      <w:marBottom w:val="0"/>
      <w:divBdr>
        <w:top w:val="none" w:sz="0" w:space="0" w:color="auto"/>
        <w:left w:val="none" w:sz="0" w:space="0" w:color="auto"/>
        <w:bottom w:val="none" w:sz="0" w:space="0" w:color="auto"/>
        <w:right w:val="none" w:sz="0" w:space="0" w:color="auto"/>
      </w:divBdr>
    </w:div>
    <w:div w:id="1823231251">
      <w:bodyDiv w:val="1"/>
      <w:marLeft w:val="0"/>
      <w:marRight w:val="0"/>
      <w:marTop w:val="0"/>
      <w:marBottom w:val="0"/>
      <w:divBdr>
        <w:top w:val="none" w:sz="0" w:space="0" w:color="auto"/>
        <w:left w:val="none" w:sz="0" w:space="0" w:color="auto"/>
        <w:bottom w:val="none" w:sz="0" w:space="0" w:color="auto"/>
        <w:right w:val="none" w:sz="0" w:space="0" w:color="auto"/>
      </w:divBdr>
    </w:div>
    <w:div w:id="1826699489">
      <w:bodyDiv w:val="1"/>
      <w:marLeft w:val="0"/>
      <w:marRight w:val="0"/>
      <w:marTop w:val="0"/>
      <w:marBottom w:val="0"/>
      <w:divBdr>
        <w:top w:val="none" w:sz="0" w:space="0" w:color="auto"/>
        <w:left w:val="none" w:sz="0" w:space="0" w:color="auto"/>
        <w:bottom w:val="none" w:sz="0" w:space="0" w:color="auto"/>
        <w:right w:val="none" w:sz="0" w:space="0" w:color="auto"/>
      </w:divBdr>
    </w:div>
    <w:div w:id="1828544968">
      <w:bodyDiv w:val="1"/>
      <w:marLeft w:val="0"/>
      <w:marRight w:val="0"/>
      <w:marTop w:val="0"/>
      <w:marBottom w:val="0"/>
      <w:divBdr>
        <w:top w:val="none" w:sz="0" w:space="0" w:color="auto"/>
        <w:left w:val="none" w:sz="0" w:space="0" w:color="auto"/>
        <w:bottom w:val="none" w:sz="0" w:space="0" w:color="auto"/>
        <w:right w:val="none" w:sz="0" w:space="0" w:color="auto"/>
      </w:divBdr>
    </w:div>
    <w:div w:id="1832790943">
      <w:bodyDiv w:val="1"/>
      <w:marLeft w:val="0"/>
      <w:marRight w:val="0"/>
      <w:marTop w:val="0"/>
      <w:marBottom w:val="0"/>
      <w:divBdr>
        <w:top w:val="none" w:sz="0" w:space="0" w:color="auto"/>
        <w:left w:val="none" w:sz="0" w:space="0" w:color="auto"/>
        <w:bottom w:val="none" w:sz="0" w:space="0" w:color="auto"/>
        <w:right w:val="none" w:sz="0" w:space="0" w:color="auto"/>
      </w:divBdr>
    </w:div>
    <w:div w:id="1856383616">
      <w:bodyDiv w:val="1"/>
      <w:marLeft w:val="0"/>
      <w:marRight w:val="0"/>
      <w:marTop w:val="0"/>
      <w:marBottom w:val="0"/>
      <w:divBdr>
        <w:top w:val="none" w:sz="0" w:space="0" w:color="auto"/>
        <w:left w:val="none" w:sz="0" w:space="0" w:color="auto"/>
        <w:bottom w:val="none" w:sz="0" w:space="0" w:color="auto"/>
        <w:right w:val="none" w:sz="0" w:space="0" w:color="auto"/>
      </w:divBdr>
    </w:div>
    <w:div w:id="1858034538">
      <w:bodyDiv w:val="1"/>
      <w:marLeft w:val="0"/>
      <w:marRight w:val="0"/>
      <w:marTop w:val="0"/>
      <w:marBottom w:val="0"/>
      <w:divBdr>
        <w:top w:val="none" w:sz="0" w:space="0" w:color="auto"/>
        <w:left w:val="none" w:sz="0" w:space="0" w:color="auto"/>
        <w:bottom w:val="none" w:sz="0" w:space="0" w:color="auto"/>
        <w:right w:val="none" w:sz="0" w:space="0" w:color="auto"/>
      </w:divBdr>
    </w:div>
    <w:div w:id="1863126527">
      <w:bodyDiv w:val="1"/>
      <w:marLeft w:val="0"/>
      <w:marRight w:val="0"/>
      <w:marTop w:val="0"/>
      <w:marBottom w:val="0"/>
      <w:divBdr>
        <w:top w:val="none" w:sz="0" w:space="0" w:color="auto"/>
        <w:left w:val="none" w:sz="0" w:space="0" w:color="auto"/>
        <w:bottom w:val="none" w:sz="0" w:space="0" w:color="auto"/>
        <w:right w:val="none" w:sz="0" w:space="0" w:color="auto"/>
      </w:divBdr>
    </w:div>
    <w:div w:id="1873876488">
      <w:bodyDiv w:val="1"/>
      <w:marLeft w:val="0"/>
      <w:marRight w:val="0"/>
      <w:marTop w:val="0"/>
      <w:marBottom w:val="0"/>
      <w:divBdr>
        <w:top w:val="none" w:sz="0" w:space="0" w:color="auto"/>
        <w:left w:val="none" w:sz="0" w:space="0" w:color="auto"/>
        <w:bottom w:val="none" w:sz="0" w:space="0" w:color="auto"/>
        <w:right w:val="none" w:sz="0" w:space="0" w:color="auto"/>
      </w:divBdr>
    </w:div>
    <w:div w:id="1879514945">
      <w:bodyDiv w:val="1"/>
      <w:marLeft w:val="0"/>
      <w:marRight w:val="0"/>
      <w:marTop w:val="0"/>
      <w:marBottom w:val="0"/>
      <w:divBdr>
        <w:top w:val="none" w:sz="0" w:space="0" w:color="auto"/>
        <w:left w:val="none" w:sz="0" w:space="0" w:color="auto"/>
        <w:bottom w:val="none" w:sz="0" w:space="0" w:color="auto"/>
        <w:right w:val="none" w:sz="0" w:space="0" w:color="auto"/>
      </w:divBdr>
    </w:div>
    <w:div w:id="1882396121">
      <w:bodyDiv w:val="1"/>
      <w:marLeft w:val="0"/>
      <w:marRight w:val="0"/>
      <w:marTop w:val="0"/>
      <w:marBottom w:val="0"/>
      <w:divBdr>
        <w:top w:val="none" w:sz="0" w:space="0" w:color="auto"/>
        <w:left w:val="none" w:sz="0" w:space="0" w:color="auto"/>
        <w:bottom w:val="none" w:sz="0" w:space="0" w:color="auto"/>
        <w:right w:val="none" w:sz="0" w:space="0" w:color="auto"/>
      </w:divBdr>
    </w:div>
    <w:div w:id="1885362438">
      <w:bodyDiv w:val="1"/>
      <w:marLeft w:val="0"/>
      <w:marRight w:val="0"/>
      <w:marTop w:val="0"/>
      <w:marBottom w:val="0"/>
      <w:divBdr>
        <w:top w:val="none" w:sz="0" w:space="0" w:color="auto"/>
        <w:left w:val="none" w:sz="0" w:space="0" w:color="auto"/>
        <w:bottom w:val="none" w:sz="0" w:space="0" w:color="auto"/>
        <w:right w:val="none" w:sz="0" w:space="0" w:color="auto"/>
      </w:divBdr>
    </w:div>
    <w:div w:id="1887643005">
      <w:bodyDiv w:val="1"/>
      <w:marLeft w:val="0"/>
      <w:marRight w:val="0"/>
      <w:marTop w:val="0"/>
      <w:marBottom w:val="0"/>
      <w:divBdr>
        <w:top w:val="none" w:sz="0" w:space="0" w:color="auto"/>
        <w:left w:val="none" w:sz="0" w:space="0" w:color="auto"/>
        <w:bottom w:val="none" w:sz="0" w:space="0" w:color="auto"/>
        <w:right w:val="none" w:sz="0" w:space="0" w:color="auto"/>
      </w:divBdr>
    </w:div>
    <w:div w:id="1892380046">
      <w:bodyDiv w:val="1"/>
      <w:marLeft w:val="0"/>
      <w:marRight w:val="0"/>
      <w:marTop w:val="0"/>
      <w:marBottom w:val="0"/>
      <w:divBdr>
        <w:top w:val="none" w:sz="0" w:space="0" w:color="auto"/>
        <w:left w:val="none" w:sz="0" w:space="0" w:color="auto"/>
        <w:bottom w:val="none" w:sz="0" w:space="0" w:color="auto"/>
        <w:right w:val="none" w:sz="0" w:space="0" w:color="auto"/>
      </w:divBdr>
    </w:div>
    <w:div w:id="1900096310">
      <w:bodyDiv w:val="1"/>
      <w:marLeft w:val="0"/>
      <w:marRight w:val="0"/>
      <w:marTop w:val="0"/>
      <w:marBottom w:val="0"/>
      <w:divBdr>
        <w:top w:val="none" w:sz="0" w:space="0" w:color="auto"/>
        <w:left w:val="none" w:sz="0" w:space="0" w:color="auto"/>
        <w:bottom w:val="none" w:sz="0" w:space="0" w:color="auto"/>
        <w:right w:val="none" w:sz="0" w:space="0" w:color="auto"/>
      </w:divBdr>
    </w:div>
    <w:div w:id="1909457794">
      <w:bodyDiv w:val="1"/>
      <w:marLeft w:val="0"/>
      <w:marRight w:val="0"/>
      <w:marTop w:val="0"/>
      <w:marBottom w:val="0"/>
      <w:divBdr>
        <w:top w:val="none" w:sz="0" w:space="0" w:color="auto"/>
        <w:left w:val="none" w:sz="0" w:space="0" w:color="auto"/>
        <w:bottom w:val="none" w:sz="0" w:space="0" w:color="auto"/>
        <w:right w:val="none" w:sz="0" w:space="0" w:color="auto"/>
      </w:divBdr>
    </w:div>
    <w:div w:id="1911498381">
      <w:bodyDiv w:val="1"/>
      <w:marLeft w:val="0"/>
      <w:marRight w:val="0"/>
      <w:marTop w:val="0"/>
      <w:marBottom w:val="0"/>
      <w:divBdr>
        <w:top w:val="none" w:sz="0" w:space="0" w:color="auto"/>
        <w:left w:val="none" w:sz="0" w:space="0" w:color="auto"/>
        <w:bottom w:val="none" w:sz="0" w:space="0" w:color="auto"/>
        <w:right w:val="none" w:sz="0" w:space="0" w:color="auto"/>
      </w:divBdr>
    </w:div>
    <w:div w:id="1916746524">
      <w:bodyDiv w:val="1"/>
      <w:marLeft w:val="0"/>
      <w:marRight w:val="0"/>
      <w:marTop w:val="0"/>
      <w:marBottom w:val="0"/>
      <w:divBdr>
        <w:top w:val="none" w:sz="0" w:space="0" w:color="auto"/>
        <w:left w:val="none" w:sz="0" w:space="0" w:color="auto"/>
        <w:bottom w:val="none" w:sz="0" w:space="0" w:color="auto"/>
        <w:right w:val="none" w:sz="0" w:space="0" w:color="auto"/>
      </w:divBdr>
    </w:div>
    <w:div w:id="1925724714">
      <w:bodyDiv w:val="1"/>
      <w:marLeft w:val="0"/>
      <w:marRight w:val="0"/>
      <w:marTop w:val="0"/>
      <w:marBottom w:val="0"/>
      <w:divBdr>
        <w:top w:val="none" w:sz="0" w:space="0" w:color="auto"/>
        <w:left w:val="none" w:sz="0" w:space="0" w:color="auto"/>
        <w:bottom w:val="none" w:sz="0" w:space="0" w:color="auto"/>
        <w:right w:val="none" w:sz="0" w:space="0" w:color="auto"/>
      </w:divBdr>
      <w:divsChild>
        <w:div w:id="474487263">
          <w:marLeft w:val="0"/>
          <w:marRight w:val="0"/>
          <w:marTop w:val="75"/>
          <w:marBottom w:val="0"/>
          <w:divBdr>
            <w:top w:val="none" w:sz="0" w:space="0" w:color="auto"/>
            <w:left w:val="none" w:sz="0" w:space="0" w:color="auto"/>
            <w:bottom w:val="none" w:sz="0" w:space="0" w:color="auto"/>
            <w:right w:val="none" w:sz="0" w:space="0" w:color="auto"/>
          </w:divBdr>
        </w:div>
        <w:div w:id="185950027">
          <w:marLeft w:val="225"/>
          <w:marRight w:val="0"/>
          <w:marTop w:val="75"/>
          <w:marBottom w:val="0"/>
          <w:divBdr>
            <w:top w:val="none" w:sz="0" w:space="0" w:color="auto"/>
            <w:left w:val="none" w:sz="0" w:space="0" w:color="auto"/>
            <w:bottom w:val="none" w:sz="0" w:space="0" w:color="auto"/>
            <w:right w:val="none" w:sz="0" w:space="0" w:color="auto"/>
          </w:divBdr>
        </w:div>
      </w:divsChild>
    </w:div>
    <w:div w:id="1932934825">
      <w:bodyDiv w:val="1"/>
      <w:marLeft w:val="0"/>
      <w:marRight w:val="0"/>
      <w:marTop w:val="0"/>
      <w:marBottom w:val="0"/>
      <w:divBdr>
        <w:top w:val="none" w:sz="0" w:space="0" w:color="auto"/>
        <w:left w:val="none" w:sz="0" w:space="0" w:color="auto"/>
        <w:bottom w:val="none" w:sz="0" w:space="0" w:color="auto"/>
        <w:right w:val="none" w:sz="0" w:space="0" w:color="auto"/>
      </w:divBdr>
    </w:div>
    <w:div w:id="1939562590">
      <w:bodyDiv w:val="1"/>
      <w:marLeft w:val="0"/>
      <w:marRight w:val="0"/>
      <w:marTop w:val="0"/>
      <w:marBottom w:val="0"/>
      <w:divBdr>
        <w:top w:val="none" w:sz="0" w:space="0" w:color="auto"/>
        <w:left w:val="none" w:sz="0" w:space="0" w:color="auto"/>
        <w:bottom w:val="none" w:sz="0" w:space="0" w:color="auto"/>
        <w:right w:val="none" w:sz="0" w:space="0" w:color="auto"/>
      </w:divBdr>
    </w:div>
    <w:div w:id="1941983456">
      <w:bodyDiv w:val="1"/>
      <w:marLeft w:val="0"/>
      <w:marRight w:val="0"/>
      <w:marTop w:val="0"/>
      <w:marBottom w:val="0"/>
      <w:divBdr>
        <w:top w:val="none" w:sz="0" w:space="0" w:color="auto"/>
        <w:left w:val="none" w:sz="0" w:space="0" w:color="auto"/>
        <w:bottom w:val="none" w:sz="0" w:space="0" w:color="auto"/>
        <w:right w:val="none" w:sz="0" w:space="0" w:color="auto"/>
      </w:divBdr>
    </w:div>
    <w:div w:id="1950160546">
      <w:bodyDiv w:val="1"/>
      <w:marLeft w:val="0"/>
      <w:marRight w:val="0"/>
      <w:marTop w:val="0"/>
      <w:marBottom w:val="0"/>
      <w:divBdr>
        <w:top w:val="none" w:sz="0" w:space="0" w:color="auto"/>
        <w:left w:val="none" w:sz="0" w:space="0" w:color="auto"/>
        <w:bottom w:val="none" w:sz="0" w:space="0" w:color="auto"/>
        <w:right w:val="none" w:sz="0" w:space="0" w:color="auto"/>
      </w:divBdr>
      <w:divsChild>
        <w:div w:id="2105690394">
          <w:marLeft w:val="0"/>
          <w:marRight w:val="0"/>
          <w:marTop w:val="0"/>
          <w:marBottom w:val="0"/>
          <w:divBdr>
            <w:top w:val="none" w:sz="0" w:space="0" w:color="auto"/>
            <w:left w:val="none" w:sz="0" w:space="0" w:color="auto"/>
            <w:bottom w:val="none" w:sz="0" w:space="0" w:color="auto"/>
            <w:right w:val="none" w:sz="0" w:space="0" w:color="auto"/>
          </w:divBdr>
          <w:divsChild>
            <w:div w:id="148332871">
              <w:marLeft w:val="0"/>
              <w:marRight w:val="0"/>
              <w:marTop w:val="0"/>
              <w:marBottom w:val="0"/>
              <w:divBdr>
                <w:top w:val="none" w:sz="0" w:space="0" w:color="auto"/>
                <w:left w:val="none" w:sz="0" w:space="0" w:color="auto"/>
                <w:bottom w:val="none" w:sz="0" w:space="0" w:color="auto"/>
                <w:right w:val="none" w:sz="0" w:space="0" w:color="auto"/>
              </w:divBdr>
              <w:divsChild>
                <w:div w:id="1837306768">
                  <w:marLeft w:val="0"/>
                  <w:marRight w:val="0"/>
                  <w:marTop w:val="0"/>
                  <w:marBottom w:val="0"/>
                  <w:divBdr>
                    <w:top w:val="none" w:sz="0" w:space="0" w:color="auto"/>
                    <w:left w:val="none" w:sz="0" w:space="0" w:color="auto"/>
                    <w:bottom w:val="none" w:sz="0" w:space="0" w:color="auto"/>
                    <w:right w:val="none" w:sz="0" w:space="0" w:color="auto"/>
                  </w:divBdr>
                  <w:divsChild>
                    <w:div w:id="14204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47338">
          <w:marLeft w:val="0"/>
          <w:marRight w:val="0"/>
          <w:marTop w:val="0"/>
          <w:marBottom w:val="0"/>
          <w:divBdr>
            <w:top w:val="none" w:sz="0" w:space="0" w:color="auto"/>
            <w:left w:val="none" w:sz="0" w:space="0" w:color="auto"/>
            <w:bottom w:val="none" w:sz="0" w:space="0" w:color="auto"/>
            <w:right w:val="none" w:sz="0" w:space="0" w:color="auto"/>
          </w:divBdr>
          <w:divsChild>
            <w:div w:id="1028723176">
              <w:marLeft w:val="0"/>
              <w:marRight w:val="0"/>
              <w:marTop w:val="0"/>
              <w:marBottom w:val="0"/>
              <w:divBdr>
                <w:top w:val="none" w:sz="0" w:space="0" w:color="auto"/>
                <w:left w:val="none" w:sz="0" w:space="0" w:color="auto"/>
                <w:bottom w:val="none" w:sz="0" w:space="0" w:color="auto"/>
                <w:right w:val="none" w:sz="0" w:space="0" w:color="auto"/>
              </w:divBdr>
              <w:divsChild>
                <w:div w:id="1593392177">
                  <w:marLeft w:val="0"/>
                  <w:marRight w:val="0"/>
                  <w:marTop w:val="0"/>
                  <w:marBottom w:val="0"/>
                  <w:divBdr>
                    <w:top w:val="none" w:sz="0" w:space="0" w:color="auto"/>
                    <w:left w:val="none" w:sz="0" w:space="0" w:color="auto"/>
                    <w:bottom w:val="none" w:sz="0" w:space="0" w:color="auto"/>
                    <w:right w:val="none" w:sz="0" w:space="0" w:color="auto"/>
                  </w:divBdr>
                  <w:divsChild>
                    <w:div w:id="42522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666598">
      <w:bodyDiv w:val="1"/>
      <w:marLeft w:val="0"/>
      <w:marRight w:val="0"/>
      <w:marTop w:val="0"/>
      <w:marBottom w:val="0"/>
      <w:divBdr>
        <w:top w:val="none" w:sz="0" w:space="0" w:color="auto"/>
        <w:left w:val="none" w:sz="0" w:space="0" w:color="auto"/>
        <w:bottom w:val="none" w:sz="0" w:space="0" w:color="auto"/>
        <w:right w:val="none" w:sz="0" w:space="0" w:color="auto"/>
      </w:divBdr>
    </w:div>
    <w:div w:id="1954360058">
      <w:bodyDiv w:val="1"/>
      <w:marLeft w:val="0"/>
      <w:marRight w:val="0"/>
      <w:marTop w:val="0"/>
      <w:marBottom w:val="0"/>
      <w:divBdr>
        <w:top w:val="none" w:sz="0" w:space="0" w:color="auto"/>
        <w:left w:val="none" w:sz="0" w:space="0" w:color="auto"/>
        <w:bottom w:val="none" w:sz="0" w:space="0" w:color="auto"/>
        <w:right w:val="none" w:sz="0" w:space="0" w:color="auto"/>
      </w:divBdr>
    </w:div>
    <w:div w:id="1963729314">
      <w:bodyDiv w:val="1"/>
      <w:marLeft w:val="0"/>
      <w:marRight w:val="0"/>
      <w:marTop w:val="0"/>
      <w:marBottom w:val="0"/>
      <w:divBdr>
        <w:top w:val="none" w:sz="0" w:space="0" w:color="auto"/>
        <w:left w:val="none" w:sz="0" w:space="0" w:color="auto"/>
        <w:bottom w:val="none" w:sz="0" w:space="0" w:color="auto"/>
        <w:right w:val="none" w:sz="0" w:space="0" w:color="auto"/>
      </w:divBdr>
    </w:div>
    <w:div w:id="1966306547">
      <w:bodyDiv w:val="1"/>
      <w:marLeft w:val="0"/>
      <w:marRight w:val="0"/>
      <w:marTop w:val="0"/>
      <w:marBottom w:val="0"/>
      <w:divBdr>
        <w:top w:val="none" w:sz="0" w:space="0" w:color="auto"/>
        <w:left w:val="none" w:sz="0" w:space="0" w:color="auto"/>
        <w:bottom w:val="none" w:sz="0" w:space="0" w:color="auto"/>
        <w:right w:val="none" w:sz="0" w:space="0" w:color="auto"/>
      </w:divBdr>
    </w:div>
    <w:div w:id="1971091290">
      <w:bodyDiv w:val="1"/>
      <w:marLeft w:val="0"/>
      <w:marRight w:val="0"/>
      <w:marTop w:val="0"/>
      <w:marBottom w:val="0"/>
      <w:divBdr>
        <w:top w:val="none" w:sz="0" w:space="0" w:color="auto"/>
        <w:left w:val="none" w:sz="0" w:space="0" w:color="auto"/>
        <w:bottom w:val="none" w:sz="0" w:space="0" w:color="auto"/>
        <w:right w:val="none" w:sz="0" w:space="0" w:color="auto"/>
      </w:divBdr>
    </w:div>
    <w:div w:id="1973438752">
      <w:bodyDiv w:val="1"/>
      <w:marLeft w:val="0"/>
      <w:marRight w:val="0"/>
      <w:marTop w:val="0"/>
      <w:marBottom w:val="0"/>
      <w:divBdr>
        <w:top w:val="none" w:sz="0" w:space="0" w:color="auto"/>
        <w:left w:val="none" w:sz="0" w:space="0" w:color="auto"/>
        <w:bottom w:val="none" w:sz="0" w:space="0" w:color="auto"/>
        <w:right w:val="none" w:sz="0" w:space="0" w:color="auto"/>
      </w:divBdr>
    </w:div>
    <w:div w:id="1975984515">
      <w:bodyDiv w:val="1"/>
      <w:marLeft w:val="0"/>
      <w:marRight w:val="0"/>
      <w:marTop w:val="0"/>
      <w:marBottom w:val="0"/>
      <w:divBdr>
        <w:top w:val="none" w:sz="0" w:space="0" w:color="auto"/>
        <w:left w:val="none" w:sz="0" w:space="0" w:color="auto"/>
        <w:bottom w:val="none" w:sz="0" w:space="0" w:color="auto"/>
        <w:right w:val="none" w:sz="0" w:space="0" w:color="auto"/>
      </w:divBdr>
    </w:div>
    <w:div w:id="1983195679">
      <w:bodyDiv w:val="1"/>
      <w:marLeft w:val="0"/>
      <w:marRight w:val="0"/>
      <w:marTop w:val="0"/>
      <w:marBottom w:val="0"/>
      <w:divBdr>
        <w:top w:val="none" w:sz="0" w:space="0" w:color="auto"/>
        <w:left w:val="none" w:sz="0" w:space="0" w:color="auto"/>
        <w:bottom w:val="none" w:sz="0" w:space="0" w:color="auto"/>
        <w:right w:val="none" w:sz="0" w:space="0" w:color="auto"/>
      </w:divBdr>
    </w:div>
    <w:div w:id="1984920073">
      <w:bodyDiv w:val="1"/>
      <w:marLeft w:val="0"/>
      <w:marRight w:val="0"/>
      <w:marTop w:val="0"/>
      <w:marBottom w:val="0"/>
      <w:divBdr>
        <w:top w:val="none" w:sz="0" w:space="0" w:color="auto"/>
        <w:left w:val="none" w:sz="0" w:space="0" w:color="auto"/>
        <w:bottom w:val="none" w:sz="0" w:space="0" w:color="auto"/>
        <w:right w:val="none" w:sz="0" w:space="0" w:color="auto"/>
      </w:divBdr>
    </w:div>
    <w:div w:id="1984921060">
      <w:bodyDiv w:val="1"/>
      <w:marLeft w:val="0"/>
      <w:marRight w:val="0"/>
      <w:marTop w:val="0"/>
      <w:marBottom w:val="0"/>
      <w:divBdr>
        <w:top w:val="none" w:sz="0" w:space="0" w:color="auto"/>
        <w:left w:val="none" w:sz="0" w:space="0" w:color="auto"/>
        <w:bottom w:val="none" w:sz="0" w:space="0" w:color="auto"/>
        <w:right w:val="none" w:sz="0" w:space="0" w:color="auto"/>
      </w:divBdr>
    </w:div>
    <w:div w:id="1989550015">
      <w:bodyDiv w:val="1"/>
      <w:marLeft w:val="0"/>
      <w:marRight w:val="0"/>
      <w:marTop w:val="0"/>
      <w:marBottom w:val="0"/>
      <w:divBdr>
        <w:top w:val="none" w:sz="0" w:space="0" w:color="auto"/>
        <w:left w:val="none" w:sz="0" w:space="0" w:color="auto"/>
        <w:bottom w:val="none" w:sz="0" w:space="0" w:color="auto"/>
        <w:right w:val="none" w:sz="0" w:space="0" w:color="auto"/>
      </w:divBdr>
    </w:div>
    <w:div w:id="1997108267">
      <w:bodyDiv w:val="1"/>
      <w:marLeft w:val="0"/>
      <w:marRight w:val="0"/>
      <w:marTop w:val="0"/>
      <w:marBottom w:val="0"/>
      <w:divBdr>
        <w:top w:val="none" w:sz="0" w:space="0" w:color="auto"/>
        <w:left w:val="none" w:sz="0" w:space="0" w:color="auto"/>
        <w:bottom w:val="none" w:sz="0" w:space="0" w:color="auto"/>
        <w:right w:val="none" w:sz="0" w:space="0" w:color="auto"/>
      </w:divBdr>
    </w:div>
    <w:div w:id="1999723417">
      <w:bodyDiv w:val="1"/>
      <w:marLeft w:val="0"/>
      <w:marRight w:val="0"/>
      <w:marTop w:val="0"/>
      <w:marBottom w:val="0"/>
      <w:divBdr>
        <w:top w:val="none" w:sz="0" w:space="0" w:color="auto"/>
        <w:left w:val="none" w:sz="0" w:space="0" w:color="auto"/>
        <w:bottom w:val="none" w:sz="0" w:space="0" w:color="auto"/>
        <w:right w:val="none" w:sz="0" w:space="0" w:color="auto"/>
      </w:divBdr>
    </w:div>
    <w:div w:id="2011710221">
      <w:bodyDiv w:val="1"/>
      <w:marLeft w:val="0"/>
      <w:marRight w:val="0"/>
      <w:marTop w:val="0"/>
      <w:marBottom w:val="0"/>
      <w:divBdr>
        <w:top w:val="none" w:sz="0" w:space="0" w:color="auto"/>
        <w:left w:val="none" w:sz="0" w:space="0" w:color="auto"/>
        <w:bottom w:val="none" w:sz="0" w:space="0" w:color="auto"/>
        <w:right w:val="none" w:sz="0" w:space="0" w:color="auto"/>
      </w:divBdr>
    </w:div>
    <w:div w:id="2030064522">
      <w:bodyDiv w:val="1"/>
      <w:marLeft w:val="0"/>
      <w:marRight w:val="0"/>
      <w:marTop w:val="0"/>
      <w:marBottom w:val="0"/>
      <w:divBdr>
        <w:top w:val="none" w:sz="0" w:space="0" w:color="auto"/>
        <w:left w:val="none" w:sz="0" w:space="0" w:color="auto"/>
        <w:bottom w:val="none" w:sz="0" w:space="0" w:color="auto"/>
        <w:right w:val="none" w:sz="0" w:space="0" w:color="auto"/>
      </w:divBdr>
    </w:div>
    <w:div w:id="2031448926">
      <w:bodyDiv w:val="1"/>
      <w:marLeft w:val="0"/>
      <w:marRight w:val="0"/>
      <w:marTop w:val="0"/>
      <w:marBottom w:val="0"/>
      <w:divBdr>
        <w:top w:val="none" w:sz="0" w:space="0" w:color="auto"/>
        <w:left w:val="none" w:sz="0" w:space="0" w:color="auto"/>
        <w:bottom w:val="none" w:sz="0" w:space="0" w:color="auto"/>
        <w:right w:val="none" w:sz="0" w:space="0" w:color="auto"/>
      </w:divBdr>
    </w:div>
    <w:div w:id="2032607180">
      <w:bodyDiv w:val="1"/>
      <w:marLeft w:val="0"/>
      <w:marRight w:val="0"/>
      <w:marTop w:val="0"/>
      <w:marBottom w:val="0"/>
      <w:divBdr>
        <w:top w:val="none" w:sz="0" w:space="0" w:color="auto"/>
        <w:left w:val="none" w:sz="0" w:space="0" w:color="auto"/>
        <w:bottom w:val="none" w:sz="0" w:space="0" w:color="auto"/>
        <w:right w:val="none" w:sz="0" w:space="0" w:color="auto"/>
      </w:divBdr>
    </w:div>
    <w:div w:id="2036298767">
      <w:bodyDiv w:val="1"/>
      <w:marLeft w:val="0"/>
      <w:marRight w:val="0"/>
      <w:marTop w:val="0"/>
      <w:marBottom w:val="0"/>
      <w:divBdr>
        <w:top w:val="none" w:sz="0" w:space="0" w:color="auto"/>
        <w:left w:val="none" w:sz="0" w:space="0" w:color="auto"/>
        <w:bottom w:val="none" w:sz="0" w:space="0" w:color="auto"/>
        <w:right w:val="none" w:sz="0" w:space="0" w:color="auto"/>
      </w:divBdr>
    </w:div>
    <w:div w:id="2040543840">
      <w:bodyDiv w:val="1"/>
      <w:marLeft w:val="0"/>
      <w:marRight w:val="0"/>
      <w:marTop w:val="0"/>
      <w:marBottom w:val="0"/>
      <w:divBdr>
        <w:top w:val="none" w:sz="0" w:space="0" w:color="auto"/>
        <w:left w:val="none" w:sz="0" w:space="0" w:color="auto"/>
        <w:bottom w:val="none" w:sz="0" w:space="0" w:color="auto"/>
        <w:right w:val="none" w:sz="0" w:space="0" w:color="auto"/>
      </w:divBdr>
    </w:div>
    <w:div w:id="2058241330">
      <w:bodyDiv w:val="1"/>
      <w:marLeft w:val="0"/>
      <w:marRight w:val="0"/>
      <w:marTop w:val="0"/>
      <w:marBottom w:val="0"/>
      <w:divBdr>
        <w:top w:val="none" w:sz="0" w:space="0" w:color="auto"/>
        <w:left w:val="none" w:sz="0" w:space="0" w:color="auto"/>
        <w:bottom w:val="none" w:sz="0" w:space="0" w:color="auto"/>
        <w:right w:val="none" w:sz="0" w:space="0" w:color="auto"/>
      </w:divBdr>
      <w:divsChild>
        <w:div w:id="254048942">
          <w:marLeft w:val="225"/>
          <w:marRight w:val="0"/>
          <w:marTop w:val="75"/>
          <w:marBottom w:val="0"/>
          <w:divBdr>
            <w:top w:val="none" w:sz="0" w:space="0" w:color="auto"/>
            <w:left w:val="none" w:sz="0" w:space="0" w:color="auto"/>
            <w:bottom w:val="none" w:sz="0" w:space="0" w:color="auto"/>
            <w:right w:val="none" w:sz="0" w:space="0" w:color="auto"/>
          </w:divBdr>
        </w:div>
        <w:div w:id="160584479">
          <w:marLeft w:val="3450"/>
          <w:marRight w:val="0"/>
          <w:marTop w:val="75"/>
          <w:marBottom w:val="0"/>
          <w:divBdr>
            <w:top w:val="none" w:sz="0" w:space="0" w:color="auto"/>
            <w:left w:val="none" w:sz="0" w:space="0" w:color="auto"/>
            <w:bottom w:val="none" w:sz="0" w:space="0" w:color="auto"/>
            <w:right w:val="none" w:sz="0" w:space="0" w:color="auto"/>
          </w:divBdr>
        </w:div>
      </w:divsChild>
    </w:div>
    <w:div w:id="2059352090">
      <w:bodyDiv w:val="1"/>
      <w:marLeft w:val="0"/>
      <w:marRight w:val="0"/>
      <w:marTop w:val="0"/>
      <w:marBottom w:val="0"/>
      <w:divBdr>
        <w:top w:val="none" w:sz="0" w:space="0" w:color="auto"/>
        <w:left w:val="none" w:sz="0" w:space="0" w:color="auto"/>
        <w:bottom w:val="none" w:sz="0" w:space="0" w:color="auto"/>
        <w:right w:val="none" w:sz="0" w:space="0" w:color="auto"/>
      </w:divBdr>
    </w:div>
    <w:div w:id="2066176711">
      <w:bodyDiv w:val="1"/>
      <w:marLeft w:val="0"/>
      <w:marRight w:val="0"/>
      <w:marTop w:val="0"/>
      <w:marBottom w:val="0"/>
      <w:divBdr>
        <w:top w:val="none" w:sz="0" w:space="0" w:color="auto"/>
        <w:left w:val="none" w:sz="0" w:space="0" w:color="auto"/>
        <w:bottom w:val="none" w:sz="0" w:space="0" w:color="auto"/>
        <w:right w:val="none" w:sz="0" w:space="0" w:color="auto"/>
      </w:divBdr>
    </w:div>
    <w:div w:id="2090610966">
      <w:bodyDiv w:val="1"/>
      <w:marLeft w:val="0"/>
      <w:marRight w:val="0"/>
      <w:marTop w:val="0"/>
      <w:marBottom w:val="0"/>
      <w:divBdr>
        <w:top w:val="none" w:sz="0" w:space="0" w:color="auto"/>
        <w:left w:val="none" w:sz="0" w:space="0" w:color="auto"/>
        <w:bottom w:val="none" w:sz="0" w:space="0" w:color="auto"/>
        <w:right w:val="none" w:sz="0" w:space="0" w:color="auto"/>
      </w:divBdr>
    </w:div>
    <w:div w:id="2091845132">
      <w:bodyDiv w:val="1"/>
      <w:marLeft w:val="0"/>
      <w:marRight w:val="0"/>
      <w:marTop w:val="0"/>
      <w:marBottom w:val="0"/>
      <w:divBdr>
        <w:top w:val="none" w:sz="0" w:space="0" w:color="auto"/>
        <w:left w:val="none" w:sz="0" w:space="0" w:color="auto"/>
        <w:bottom w:val="none" w:sz="0" w:space="0" w:color="auto"/>
        <w:right w:val="none" w:sz="0" w:space="0" w:color="auto"/>
      </w:divBdr>
    </w:div>
    <w:div w:id="2104837660">
      <w:bodyDiv w:val="1"/>
      <w:marLeft w:val="0"/>
      <w:marRight w:val="0"/>
      <w:marTop w:val="0"/>
      <w:marBottom w:val="0"/>
      <w:divBdr>
        <w:top w:val="none" w:sz="0" w:space="0" w:color="auto"/>
        <w:left w:val="none" w:sz="0" w:space="0" w:color="auto"/>
        <w:bottom w:val="none" w:sz="0" w:space="0" w:color="auto"/>
        <w:right w:val="none" w:sz="0" w:space="0" w:color="auto"/>
      </w:divBdr>
    </w:div>
    <w:div w:id="2107457055">
      <w:bodyDiv w:val="1"/>
      <w:marLeft w:val="0"/>
      <w:marRight w:val="0"/>
      <w:marTop w:val="0"/>
      <w:marBottom w:val="0"/>
      <w:divBdr>
        <w:top w:val="none" w:sz="0" w:space="0" w:color="auto"/>
        <w:left w:val="none" w:sz="0" w:space="0" w:color="auto"/>
        <w:bottom w:val="none" w:sz="0" w:space="0" w:color="auto"/>
        <w:right w:val="none" w:sz="0" w:space="0" w:color="auto"/>
      </w:divBdr>
    </w:div>
    <w:div w:id="2110152840">
      <w:bodyDiv w:val="1"/>
      <w:marLeft w:val="0"/>
      <w:marRight w:val="0"/>
      <w:marTop w:val="0"/>
      <w:marBottom w:val="0"/>
      <w:divBdr>
        <w:top w:val="none" w:sz="0" w:space="0" w:color="auto"/>
        <w:left w:val="none" w:sz="0" w:space="0" w:color="auto"/>
        <w:bottom w:val="none" w:sz="0" w:space="0" w:color="auto"/>
        <w:right w:val="none" w:sz="0" w:space="0" w:color="auto"/>
      </w:divBdr>
      <w:divsChild>
        <w:div w:id="328561798">
          <w:marLeft w:val="225"/>
          <w:marRight w:val="0"/>
          <w:marTop w:val="75"/>
          <w:marBottom w:val="0"/>
          <w:divBdr>
            <w:top w:val="none" w:sz="0" w:space="0" w:color="auto"/>
            <w:left w:val="none" w:sz="0" w:space="0" w:color="auto"/>
            <w:bottom w:val="none" w:sz="0" w:space="0" w:color="auto"/>
            <w:right w:val="none" w:sz="0" w:space="0" w:color="auto"/>
          </w:divBdr>
        </w:div>
        <w:div w:id="1981184806">
          <w:marLeft w:val="3450"/>
          <w:marRight w:val="0"/>
          <w:marTop w:val="75"/>
          <w:marBottom w:val="0"/>
          <w:divBdr>
            <w:top w:val="none" w:sz="0" w:space="0" w:color="auto"/>
            <w:left w:val="none" w:sz="0" w:space="0" w:color="auto"/>
            <w:bottom w:val="none" w:sz="0" w:space="0" w:color="auto"/>
            <w:right w:val="none" w:sz="0" w:space="0" w:color="auto"/>
          </w:divBdr>
        </w:div>
      </w:divsChild>
    </w:div>
    <w:div w:id="2117484158">
      <w:bodyDiv w:val="1"/>
      <w:marLeft w:val="0"/>
      <w:marRight w:val="0"/>
      <w:marTop w:val="0"/>
      <w:marBottom w:val="0"/>
      <w:divBdr>
        <w:top w:val="none" w:sz="0" w:space="0" w:color="auto"/>
        <w:left w:val="none" w:sz="0" w:space="0" w:color="auto"/>
        <w:bottom w:val="none" w:sz="0" w:space="0" w:color="auto"/>
        <w:right w:val="none" w:sz="0" w:space="0" w:color="auto"/>
      </w:divBdr>
    </w:div>
    <w:div w:id="2126655105">
      <w:bodyDiv w:val="1"/>
      <w:marLeft w:val="0"/>
      <w:marRight w:val="0"/>
      <w:marTop w:val="0"/>
      <w:marBottom w:val="0"/>
      <w:divBdr>
        <w:top w:val="none" w:sz="0" w:space="0" w:color="auto"/>
        <w:left w:val="none" w:sz="0" w:space="0" w:color="auto"/>
        <w:bottom w:val="none" w:sz="0" w:space="0" w:color="auto"/>
        <w:right w:val="none" w:sz="0" w:space="0" w:color="auto"/>
      </w:divBdr>
    </w:div>
    <w:div w:id="213019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jpeg"/><Relationship Id="rId42" Type="http://schemas.openxmlformats.org/officeDocument/2006/relationships/image" Target="media/image34.emf"/><Relationship Id="rId47" Type="http://schemas.openxmlformats.org/officeDocument/2006/relationships/image" Target="media/image39.emf"/><Relationship Id="rId63" Type="http://schemas.openxmlformats.org/officeDocument/2006/relationships/image" Target="media/image55.jpeg"/><Relationship Id="rId68" Type="http://schemas.openxmlformats.org/officeDocument/2006/relationships/image" Target="media/image60.emf"/><Relationship Id="rId84" Type="http://schemas.openxmlformats.org/officeDocument/2006/relationships/image" Target="media/image76.png"/><Relationship Id="rId89" Type="http://schemas.openxmlformats.org/officeDocument/2006/relationships/image" Target="media/image81.png"/><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jpeg"/><Relationship Id="rId37" Type="http://schemas.openxmlformats.org/officeDocument/2006/relationships/image" Target="media/image29.emf"/><Relationship Id="rId53" Type="http://schemas.openxmlformats.org/officeDocument/2006/relationships/image" Target="media/image45.emf"/><Relationship Id="rId58" Type="http://schemas.openxmlformats.org/officeDocument/2006/relationships/image" Target="media/image50.emf"/><Relationship Id="rId74" Type="http://schemas.openxmlformats.org/officeDocument/2006/relationships/image" Target="media/image66.jpeg"/><Relationship Id="rId79" Type="http://schemas.openxmlformats.org/officeDocument/2006/relationships/image" Target="media/image71.jpeg"/><Relationship Id="rId5" Type="http://schemas.openxmlformats.org/officeDocument/2006/relationships/settings" Target="settings.xml"/><Relationship Id="rId90" Type="http://schemas.openxmlformats.org/officeDocument/2006/relationships/header" Target="header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emf"/><Relationship Id="rId77" Type="http://schemas.openxmlformats.org/officeDocument/2006/relationships/image" Target="media/image69.emf"/><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emf"/><Relationship Id="rId80" Type="http://schemas.openxmlformats.org/officeDocument/2006/relationships/image" Target="media/image72.jpeg"/><Relationship Id="rId85" Type="http://schemas.openxmlformats.org/officeDocument/2006/relationships/image" Target="media/image77.emf"/><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emf"/><Relationship Id="rId59" Type="http://schemas.openxmlformats.org/officeDocument/2006/relationships/image" Target="media/image51.jpeg"/><Relationship Id="rId67" Type="http://schemas.openxmlformats.org/officeDocument/2006/relationships/image" Target="media/image59.emf"/><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emf"/><Relationship Id="rId62" Type="http://schemas.openxmlformats.org/officeDocument/2006/relationships/image" Target="media/image54.jpeg"/><Relationship Id="rId70" Type="http://schemas.openxmlformats.org/officeDocument/2006/relationships/image" Target="media/image62.emf"/><Relationship Id="rId75" Type="http://schemas.openxmlformats.org/officeDocument/2006/relationships/image" Target="media/image67.jpe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emf"/><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emf"/><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g"/><Relationship Id="rId78" Type="http://schemas.openxmlformats.org/officeDocument/2006/relationships/image" Target="media/image70.png"/><Relationship Id="rId81" Type="http://schemas.openxmlformats.org/officeDocument/2006/relationships/image" Target="media/image73.jpeg"/><Relationship Id="rId86" Type="http://schemas.openxmlformats.org/officeDocument/2006/relationships/image" Target="media/image78.jpe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emf"/><Relationship Id="rId34" Type="http://schemas.openxmlformats.org/officeDocument/2006/relationships/image" Target="media/image26.jpeg"/><Relationship Id="rId50" Type="http://schemas.openxmlformats.org/officeDocument/2006/relationships/image" Target="media/image42.emf"/><Relationship Id="rId55" Type="http://schemas.openxmlformats.org/officeDocument/2006/relationships/image" Target="media/image47.emf"/><Relationship Id="rId76" Type="http://schemas.openxmlformats.org/officeDocument/2006/relationships/image" Target="media/image68.jpeg"/><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emf"/><Relationship Id="rId40" Type="http://schemas.openxmlformats.org/officeDocument/2006/relationships/image" Target="media/image32.jpeg"/><Relationship Id="rId45" Type="http://schemas.openxmlformats.org/officeDocument/2006/relationships/image" Target="media/image37.emf"/><Relationship Id="rId66" Type="http://schemas.openxmlformats.org/officeDocument/2006/relationships/image" Target="media/image58.jpeg"/><Relationship Id="rId87" Type="http://schemas.openxmlformats.org/officeDocument/2006/relationships/image" Target="media/image79.jpeg"/><Relationship Id="rId61" Type="http://schemas.openxmlformats.org/officeDocument/2006/relationships/image" Target="media/image53.jpeg"/><Relationship Id="rId82" Type="http://schemas.openxmlformats.org/officeDocument/2006/relationships/image" Target="media/image74.jpeg"/><Relationship Id="rId19" Type="http://schemas.openxmlformats.org/officeDocument/2006/relationships/image" Target="media/image11.jpeg"/></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m/search?sca_esv=7d1a3a81f8f84a2e&amp;rlz=1C1GCEB_enUA1161UA1161&amp;q=%D0%9A%D0%B0%D0%BF%D0%BF%D0%B5%D0%BB%D1%8C-%D0%BD%D0%B0-%D0%90%D0%BB%D1%8C%D0%B1%D0%B8%D1%81%D0%B5&amp;stick=H4sIAAAAAAAAAONgVuLUz9U3sDBMN8h9xGjCLfDyxz1hKe1Ja05eY1Tl4grOyC93zSvJLKkUEudig7J4pbi5ELp4FrEqXZh1YcOF_UC49cLuiz26F_Ze2KB7YQKIfWHjhR0XGy9sBQCAdj6uaQAAAA&amp;sa=X&amp;ved=2ahUKEwjVkZK18JGRAxVSSPEDHS7fJF4QzIcDKAB6BAgiE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74E3E16-722F-4C9B-8918-D69C8AEDC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22454</TotalTime>
  <Pages>349</Pages>
  <Words>186128</Words>
  <Characters>1060933</Characters>
  <Application>Microsoft Office Word</Application>
  <DocSecurity>0</DocSecurity>
  <Lines>8841</Lines>
  <Paragraphs>2489</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Сын Человеческий</vt:lpstr>
      <vt:lpstr>Сын Человеческий</vt:lpstr>
      <vt:lpstr>Сын Человеческий</vt:lpstr>
    </vt:vector>
  </TitlesOfParts>
  <Company>Rovno NPP</Company>
  <LinksUpToDate>false</LinksUpToDate>
  <CharactersWithSpaces>1244572</CharactersWithSpaces>
  <SharedDoc>false</SharedDoc>
  <HLinks>
    <vt:vector size="150" baseType="variant">
      <vt:variant>
        <vt:i4>1703992</vt:i4>
      </vt:variant>
      <vt:variant>
        <vt:i4>140</vt:i4>
      </vt:variant>
      <vt:variant>
        <vt:i4>0</vt:i4>
      </vt:variant>
      <vt:variant>
        <vt:i4>5</vt:i4>
      </vt:variant>
      <vt:variant>
        <vt:lpwstr/>
      </vt:variant>
      <vt:variant>
        <vt:lpwstr>_Toc152836867</vt:lpwstr>
      </vt:variant>
      <vt:variant>
        <vt:i4>1703992</vt:i4>
      </vt:variant>
      <vt:variant>
        <vt:i4>134</vt:i4>
      </vt:variant>
      <vt:variant>
        <vt:i4>0</vt:i4>
      </vt:variant>
      <vt:variant>
        <vt:i4>5</vt:i4>
      </vt:variant>
      <vt:variant>
        <vt:lpwstr/>
      </vt:variant>
      <vt:variant>
        <vt:lpwstr>_Toc152836866</vt:lpwstr>
      </vt:variant>
      <vt:variant>
        <vt:i4>1703992</vt:i4>
      </vt:variant>
      <vt:variant>
        <vt:i4>128</vt:i4>
      </vt:variant>
      <vt:variant>
        <vt:i4>0</vt:i4>
      </vt:variant>
      <vt:variant>
        <vt:i4>5</vt:i4>
      </vt:variant>
      <vt:variant>
        <vt:lpwstr/>
      </vt:variant>
      <vt:variant>
        <vt:lpwstr>_Toc152836865</vt:lpwstr>
      </vt:variant>
      <vt:variant>
        <vt:i4>1703992</vt:i4>
      </vt:variant>
      <vt:variant>
        <vt:i4>122</vt:i4>
      </vt:variant>
      <vt:variant>
        <vt:i4>0</vt:i4>
      </vt:variant>
      <vt:variant>
        <vt:i4>5</vt:i4>
      </vt:variant>
      <vt:variant>
        <vt:lpwstr/>
      </vt:variant>
      <vt:variant>
        <vt:lpwstr>_Toc152836864</vt:lpwstr>
      </vt:variant>
      <vt:variant>
        <vt:i4>1703992</vt:i4>
      </vt:variant>
      <vt:variant>
        <vt:i4>116</vt:i4>
      </vt:variant>
      <vt:variant>
        <vt:i4>0</vt:i4>
      </vt:variant>
      <vt:variant>
        <vt:i4>5</vt:i4>
      </vt:variant>
      <vt:variant>
        <vt:lpwstr/>
      </vt:variant>
      <vt:variant>
        <vt:lpwstr>_Toc152836863</vt:lpwstr>
      </vt:variant>
      <vt:variant>
        <vt:i4>1703992</vt:i4>
      </vt:variant>
      <vt:variant>
        <vt:i4>110</vt:i4>
      </vt:variant>
      <vt:variant>
        <vt:i4>0</vt:i4>
      </vt:variant>
      <vt:variant>
        <vt:i4>5</vt:i4>
      </vt:variant>
      <vt:variant>
        <vt:lpwstr/>
      </vt:variant>
      <vt:variant>
        <vt:lpwstr>_Toc152836862</vt:lpwstr>
      </vt:variant>
      <vt:variant>
        <vt:i4>1703992</vt:i4>
      </vt:variant>
      <vt:variant>
        <vt:i4>104</vt:i4>
      </vt:variant>
      <vt:variant>
        <vt:i4>0</vt:i4>
      </vt:variant>
      <vt:variant>
        <vt:i4>5</vt:i4>
      </vt:variant>
      <vt:variant>
        <vt:lpwstr/>
      </vt:variant>
      <vt:variant>
        <vt:lpwstr>_Toc152836861</vt:lpwstr>
      </vt:variant>
      <vt:variant>
        <vt:i4>1703992</vt:i4>
      </vt:variant>
      <vt:variant>
        <vt:i4>98</vt:i4>
      </vt:variant>
      <vt:variant>
        <vt:i4>0</vt:i4>
      </vt:variant>
      <vt:variant>
        <vt:i4>5</vt:i4>
      </vt:variant>
      <vt:variant>
        <vt:lpwstr/>
      </vt:variant>
      <vt:variant>
        <vt:lpwstr>_Toc152836860</vt:lpwstr>
      </vt:variant>
      <vt:variant>
        <vt:i4>1638456</vt:i4>
      </vt:variant>
      <vt:variant>
        <vt:i4>92</vt:i4>
      </vt:variant>
      <vt:variant>
        <vt:i4>0</vt:i4>
      </vt:variant>
      <vt:variant>
        <vt:i4>5</vt:i4>
      </vt:variant>
      <vt:variant>
        <vt:lpwstr/>
      </vt:variant>
      <vt:variant>
        <vt:lpwstr>_Toc152836859</vt:lpwstr>
      </vt:variant>
      <vt:variant>
        <vt:i4>1638456</vt:i4>
      </vt:variant>
      <vt:variant>
        <vt:i4>86</vt:i4>
      </vt:variant>
      <vt:variant>
        <vt:i4>0</vt:i4>
      </vt:variant>
      <vt:variant>
        <vt:i4>5</vt:i4>
      </vt:variant>
      <vt:variant>
        <vt:lpwstr/>
      </vt:variant>
      <vt:variant>
        <vt:lpwstr>_Toc152836858</vt:lpwstr>
      </vt:variant>
      <vt:variant>
        <vt:i4>1638456</vt:i4>
      </vt:variant>
      <vt:variant>
        <vt:i4>80</vt:i4>
      </vt:variant>
      <vt:variant>
        <vt:i4>0</vt:i4>
      </vt:variant>
      <vt:variant>
        <vt:i4>5</vt:i4>
      </vt:variant>
      <vt:variant>
        <vt:lpwstr/>
      </vt:variant>
      <vt:variant>
        <vt:lpwstr>_Toc152836857</vt:lpwstr>
      </vt:variant>
      <vt:variant>
        <vt:i4>1638456</vt:i4>
      </vt:variant>
      <vt:variant>
        <vt:i4>74</vt:i4>
      </vt:variant>
      <vt:variant>
        <vt:i4>0</vt:i4>
      </vt:variant>
      <vt:variant>
        <vt:i4>5</vt:i4>
      </vt:variant>
      <vt:variant>
        <vt:lpwstr/>
      </vt:variant>
      <vt:variant>
        <vt:lpwstr>_Toc152836856</vt:lpwstr>
      </vt:variant>
      <vt:variant>
        <vt:i4>1638456</vt:i4>
      </vt:variant>
      <vt:variant>
        <vt:i4>68</vt:i4>
      </vt:variant>
      <vt:variant>
        <vt:i4>0</vt:i4>
      </vt:variant>
      <vt:variant>
        <vt:i4>5</vt:i4>
      </vt:variant>
      <vt:variant>
        <vt:lpwstr/>
      </vt:variant>
      <vt:variant>
        <vt:lpwstr>_Toc152836855</vt:lpwstr>
      </vt:variant>
      <vt:variant>
        <vt:i4>1638456</vt:i4>
      </vt:variant>
      <vt:variant>
        <vt:i4>62</vt:i4>
      </vt:variant>
      <vt:variant>
        <vt:i4>0</vt:i4>
      </vt:variant>
      <vt:variant>
        <vt:i4>5</vt:i4>
      </vt:variant>
      <vt:variant>
        <vt:lpwstr/>
      </vt:variant>
      <vt:variant>
        <vt:lpwstr>_Toc152836854</vt:lpwstr>
      </vt:variant>
      <vt:variant>
        <vt:i4>1638456</vt:i4>
      </vt:variant>
      <vt:variant>
        <vt:i4>56</vt:i4>
      </vt:variant>
      <vt:variant>
        <vt:i4>0</vt:i4>
      </vt:variant>
      <vt:variant>
        <vt:i4>5</vt:i4>
      </vt:variant>
      <vt:variant>
        <vt:lpwstr/>
      </vt:variant>
      <vt:variant>
        <vt:lpwstr>_Toc152836853</vt:lpwstr>
      </vt:variant>
      <vt:variant>
        <vt:i4>1638456</vt:i4>
      </vt:variant>
      <vt:variant>
        <vt:i4>50</vt:i4>
      </vt:variant>
      <vt:variant>
        <vt:i4>0</vt:i4>
      </vt:variant>
      <vt:variant>
        <vt:i4>5</vt:i4>
      </vt:variant>
      <vt:variant>
        <vt:lpwstr/>
      </vt:variant>
      <vt:variant>
        <vt:lpwstr>_Toc152836852</vt:lpwstr>
      </vt:variant>
      <vt:variant>
        <vt:i4>1638456</vt:i4>
      </vt:variant>
      <vt:variant>
        <vt:i4>44</vt:i4>
      </vt:variant>
      <vt:variant>
        <vt:i4>0</vt:i4>
      </vt:variant>
      <vt:variant>
        <vt:i4>5</vt:i4>
      </vt:variant>
      <vt:variant>
        <vt:lpwstr/>
      </vt:variant>
      <vt:variant>
        <vt:lpwstr>_Toc152836851</vt:lpwstr>
      </vt:variant>
      <vt:variant>
        <vt:i4>1638456</vt:i4>
      </vt:variant>
      <vt:variant>
        <vt:i4>38</vt:i4>
      </vt:variant>
      <vt:variant>
        <vt:i4>0</vt:i4>
      </vt:variant>
      <vt:variant>
        <vt:i4>5</vt:i4>
      </vt:variant>
      <vt:variant>
        <vt:lpwstr/>
      </vt:variant>
      <vt:variant>
        <vt:lpwstr>_Toc152836850</vt:lpwstr>
      </vt:variant>
      <vt:variant>
        <vt:i4>1572920</vt:i4>
      </vt:variant>
      <vt:variant>
        <vt:i4>32</vt:i4>
      </vt:variant>
      <vt:variant>
        <vt:i4>0</vt:i4>
      </vt:variant>
      <vt:variant>
        <vt:i4>5</vt:i4>
      </vt:variant>
      <vt:variant>
        <vt:lpwstr/>
      </vt:variant>
      <vt:variant>
        <vt:lpwstr>_Toc152836849</vt:lpwstr>
      </vt:variant>
      <vt:variant>
        <vt:i4>1572920</vt:i4>
      </vt:variant>
      <vt:variant>
        <vt:i4>26</vt:i4>
      </vt:variant>
      <vt:variant>
        <vt:i4>0</vt:i4>
      </vt:variant>
      <vt:variant>
        <vt:i4>5</vt:i4>
      </vt:variant>
      <vt:variant>
        <vt:lpwstr/>
      </vt:variant>
      <vt:variant>
        <vt:lpwstr>_Toc152836848</vt:lpwstr>
      </vt:variant>
      <vt:variant>
        <vt:i4>1572920</vt:i4>
      </vt:variant>
      <vt:variant>
        <vt:i4>20</vt:i4>
      </vt:variant>
      <vt:variant>
        <vt:i4>0</vt:i4>
      </vt:variant>
      <vt:variant>
        <vt:i4>5</vt:i4>
      </vt:variant>
      <vt:variant>
        <vt:lpwstr/>
      </vt:variant>
      <vt:variant>
        <vt:lpwstr>_Toc152836847</vt:lpwstr>
      </vt:variant>
      <vt:variant>
        <vt:i4>1572920</vt:i4>
      </vt:variant>
      <vt:variant>
        <vt:i4>14</vt:i4>
      </vt:variant>
      <vt:variant>
        <vt:i4>0</vt:i4>
      </vt:variant>
      <vt:variant>
        <vt:i4>5</vt:i4>
      </vt:variant>
      <vt:variant>
        <vt:lpwstr/>
      </vt:variant>
      <vt:variant>
        <vt:lpwstr>_Toc152836846</vt:lpwstr>
      </vt:variant>
      <vt:variant>
        <vt:i4>1572920</vt:i4>
      </vt:variant>
      <vt:variant>
        <vt:i4>8</vt:i4>
      </vt:variant>
      <vt:variant>
        <vt:i4>0</vt:i4>
      </vt:variant>
      <vt:variant>
        <vt:i4>5</vt:i4>
      </vt:variant>
      <vt:variant>
        <vt:lpwstr/>
      </vt:variant>
      <vt:variant>
        <vt:lpwstr>_Toc152836845</vt:lpwstr>
      </vt:variant>
      <vt:variant>
        <vt:i4>1572920</vt:i4>
      </vt:variant>
      <vt:variant>
        <vt:i4>2</vt:i4>
      </vt:variant>
      <vt:variant>
        <vt:i4>0</vt:i4>
      </vt:variant>
      <vt:variant>
        <vt:i4>5</vt:i4>
      </vt:variant>
      <vt:variant>
        <vt:lpwstr/>
      </vt:variant>
      <vt:variant>
        <vt:lpwstr>_Toc152836844</vt:lpwstr>
      </vt:variant>
      <vt:variant>
        <vt:i4>6422540</vt:i4>
      </vt:variant>
      <vt:variant>
        <vt:i4>0</vt:i4>
      </vt:variant>
      <vt:variant>
        <vt:i4>0</vt:i4>
      </vt:variant>
      <vt:variant>
        <vt:i4>5</vt:i4>
      </vt:variant>
      <vt:variant>
        <vt:lpwstr>unsaved://ThtmlViewer.htm/go Bible_RusSinod77 48 1 8 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Сын Человеческий</dc:title>
  <dc:subject/>
  <dc:creator>Александр Мень</dc:creator>
  <cp:keywords/>
  <dc:description/>
  <cp:lastModifiedBy>Admin</cp:lastModifiedBy>
  <cp:revision>755</cp:revision>
  <dcterms:created xsi:type="dcterms:W3CDTF">2025-05-21T05:57:00Z</dcterms:created>
  <dcterms:modified xsi:type="dcterms:W3CDTF">2026-05-09T17:05:00Z</dcterms:modified>
</cp:coreProperties>
</file>