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pic="http://schemas.openxmlformats.org/drawingml/2006/picture" mc:Ignorable="w14 w15 wp14">
  <w:body>
    <w:tbl>
      <w:tblPr>
        <w:tblStyle w:val="729"/>
        <w:tblW w:w="0" w:type="auto"/>
        <w:tblInd w:w="-425" w:type="dxa"/>
        <w:tblLayout w:type="fixed"/>
        <w:tblLook w:val="04A0" w:firstRow="1" w:lastRow="0" w:firstColumn="1" w:lastColumn="0" w:noHBand="0" w:noVBand="1"/>
      </w:tblPr>
      <w:tblGrid>
        <w:gridCol w:w="4677"/>
        <w:gridCol w:w="5103"/>
      </w:tblGrid>
      <w:tr xmlns:wp14="http://schemas.microsoft.com/office/word/2010/wordml" w14:paraId="1AE436EF" wp14:textId="77777777">
        <w:trPr>
          <w:trHeight w:val="2976"/>
        </w:trPr>
        <w:tc>
          <w:tcPr>
            <w:tcBorders>
              <w:top w:val="none" w:color="000000" w:sz="4" w:space="0"/>
              <w:left w:val="none" w:color="000000" w:sz="4" w:space="0"/>
              <w:bottom w:val="none" w:color="000000" w:sz="4" w:space="0"/>
              <w:right w:val="none" w:color="000000" w:sz="4" w:space="0"/>
            </w:tcBorders>
            <w:tcW w:w="4677" w:type="dxa"/>
            <w:textDirection w:val="lrTb"/>
            <w:noWrap w:val="false"/>
          </w:tcPr>
          <w:p w14:paraId="672A6659" wp14:textId="77777777">
            <w:pPr>
              <w:contextualSpacing/>
              <w:jc w:val="right"/>
              <w:spacing w:line="274" w:lineRule="auto"/>
              <w:rPr>
                <w:rFonts w:ascii="Times New Roman" w:hAnsi="Times New Roman" w:eastAsia="Times New Roman" w:cs="Times New Roman"/>
                <w:b/>
                <w:bCs/>
                <w:color w:val="29384a"/>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29384a"/>
                <w:sz w:val="24"/>
                <w:szCs w:val="24"/>
              </w:rPr>
            </w:r>
            <w:r>
              <mc:AlternateContent>
                <mc:Choice Requires="wpg">
                  <w:drawing>
                    <wp:inline xmlns:wp="http://schemas.openxmlformats.org/drawingml/2006/wordprocessingDrawing" xmlns:wp14="http://schemas.microsoft.com/office/word/2010/wordprocessingDrawing" distT="0" distB="0" distL="0" distR="0" wp14:anchorId="393A1E2D" wp14:editId="7777777">
                      <wp:extent cx="2164260" cy="1612324"/>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324771" name=""/>
                              <pic:cNvPicPr>
                                <a:picLocks noChangeAspect="1"/>
                              </pic:cNvPicPr>
                              <pic:nvPr/>
                            </pic:nvPicPr>
                            <pic:blipFill>
                              <a:blip r:embed="rId11"/>
                              <a:stretch/>
                            </pic:blipFill>
                            <pic:spPr bwMode="auto">
                              <a:xfrm flipH="0" flipV="0">
                                <a:off x="0" y="0"/>
                                <a:ext cx="2164258" cy="1612323"/>
                              </a:xfrm>
                              <a:prstGeom prst="rect">
                                <a:avLst/>
                              </a:prstGeom>
                            </pic:spPr>
                          </pic:pic>
                        </a:graphicData>
                      </a:graphic>
                    </wp:inline>
                  </w:drawing>
                </mc:Choice>
                <mc:Fallback>
                  <w:pict w14:anchorId="46202865">
                    <v:shapetype coordsize="21600,21600" o:spt="75" o:preferrelative="t" path="m@4@5l@4@11@9@11@9@5xe" type="#_x0000_t75">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style="width:170.41pt;height:126.95pt;mso-wrap-distance-left:0.00pt;mso-wrap-distance-top:0.00pt;mso-wrap-distance-right:0.00pt;mso-wrap-distance-bottom:0.00pt;" o:spid="_x0000_s0" stroked="false" type="#_x0000_t75">
                      <v:path textboxrect="0,0,0,0"/>
                      <v:imagedata o:title="" r:id="rId11"/>
                    </v:shape>
                  </w:pict>
                </mc:Fallback>
              </mc:AlternateContent>
            </w:r>
            <w:r>
              <w:rPr>
                <w:rFonts w:ascii="Times New Roman" w:hAnsi="Times New Roman" w:eastAsia="Times New Roman" w:cs="Times New Roman"/>
                <w:b/>
                <w:bCs/>
                <w:color w:val="29384a"/>
                <w:sz w:val="24"/>
                <w:szCs w:val="24"/>
              </w:rPr>
            </w:r>
            <w:r>
              <w:rPr>
                <w:rFonts w:ascii="Times New Roman" w:hAnsi="Times New Roman" w:eastAsia="Times New Roman" w:cs="Times New Roman"/>
                <w:b/>
                <w:bCs/>
                <w:color w:val="29384a"/>
                <w:sz w:val="24"/>
                <w:szCs w:val="24"/>
              </w:rPr>
            </w:r>
          </w:p>
        </w:tc>
        <w:tc>
          <w:tcPr>
            <w:tcBorders>
              <w:top w:val="none" w:color="000000" w:sz="4" w:space="0"/>
              <w:left w:val="none" w:color="000000" w:sz="4" w:space="0"/>
              <w:bottom w:val="none" w:color="000000" w:sz="4" w:space="0"/>
              <w:right w:val="none" w:color="000000" w:sz="4" w:space="0"/>
            </w:tcBorders>
            <w:tcW w:w="5103" w:type="dxa"/>
            <w:textDirection w:val="lrTb"/>
            <w:noWrap w:val="false"/>
          </w:tcPr>
          <w:p w14:paraId="0A37501D" wp14:textId="77777777">
            <w:pPr>
              <w:contextualSpacing/>
              <w:ind w:left="0" w:right="0" w:firstLine="0"/>
              <w:jc w:val="right"/>
              <w:spacing w:line="274" w:lineRule="auto"/>
              <w:rPr>
                <w:rFonts w:ascii="Times New Roman" w:hAnsi="Times New Roman" w:eastAsia="Times New Roman" w:cs="Times New Roman"/>
                <w:b/>
                <w:bCs/>
                <w:color w:val="29384a"/>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9384a"/>
                <w:sz w:val="24"/>
                <w:szCs w:val="24"/>
                <w:highlight w:val="none"/>
              </w:rPr>
            </w:r>
            <w:r>
              <w:rPr>
                <w:rFonts w:ascii="Times New Roman" w:hAnsi="Times New Roman" w:eastAsia="Times New Roman" w:cs="Times New Roman"/>
                <w:b/>
                <w:bCs/>
                <w:color w:val="29384a"/>
                <w:sz w:val="24"/>
                <w:szCs w:val="24"/>
                <w:highlight w:val="none"/>
              </w:rPr>
            </w:r>
            <w:r>
              <w:rPr>
                <w:rFonts w:ascii="Times New Roman" w:hAnsi="Times New Roman" w:eastAsia="Times New Roman" w:cs="Times New Roman"/>
                <w:b/>
                <w:bCs/>
                <w:color w:val="29384a"/>
                <w:sz w:val="24"/>
                <w:szCs w:val="24"/>
                <w:highlight w:val="none"/>
              </w:rPr>
            </w:r>
          </w:p>
          <w:p w14:paraId="5DAB6C7B" wp14:textId="77777777">
            <w:pPr>
              <w:contextualSpacing/>
              <w:ind w:left="0" w:right="0" w:firstLine="0"/>
              <w:jc w:val="right"/>
              <w:spacing w:line="274" w:lineRule="auto"/>
              <w:rPr>
                <w:rFonts w:ascii="Times New Roman" w:hAnsi="Times New Roman" w:eastAsia="Times New Roman" w:cs="Times New Roman"/>
                <w:b/>
                <w:bCs/>
                <w:color w:val="29384a"/>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9384a"/>
                <w:sz w:val="24"/>
                <w:szCs w:val="24"/>
                <w:highlight w:val="none"/>
              </w:rPr>
            </w:r>
            <w:r>
              <w:rPr>
                <w:rFonts w:ascii="Times New Roman" w:hAnsi="Times New Roman" w:eastAsia="Times New Roman" w:cs="Times New Roman"/>
                <w:b/>
                <w:bCs/>
                <w:color w:val="29384a"/>
                <w:sz w:val="24"/>
                <w:szCs w:val="24"/>
                <w:highlight w:val="none"/>
              </w:rPr>
            </w:r>
            <w:r>
              <w:rPr>
                <w:rFonts w:ascii="Times New Roman" w:hAnsi="Times New Roman" w:eastAsia="Times New Roman" w:cs="Times New Roman"/>
                <w:b/>
                <w:bCs/>
                <w:color w:val="29384a"/>
                <w:sz w:val="24"/>
                <w:szCs w:val="24"/>
                <w:highlight w:val="none"/>
              </w:rPr>
            </w:r>
          </w:p>
          <w:p w14:paraId="660F3771" wp14:textId="77777777">
            <w:pPr>
              <w:contextualSpacing/>
              <w:ind w:left="0" w:right="0" w:firstLine="0"/>
              <w:jc w:val="right"/>
              <w:spacing w:line="274" w:lineRule="auto"/>
              <w:rPr>
                <w:rFonts w:ascii="Times New Roman" w:hAnsi="Times New Roman" w:eastAsia="Times New Roman" w:cs="Times New Roman"/>
                <w:b/>
                <w:bCs/>
                <w:color w:val="000000" w:themeColor="text1"/>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themeColor="text1"/>
                <w:sz w:val="24"/>
                <w:szCs w:val="24"/>
              </w:rPr>
              <w:t xml:space="preserve">Затверджено </w:t>
            </w:r>
            <w:r>
              <w:rPr>
                <w:rFonts w:ascii="Times New Roman" w:hAnsi="Times New Roman" w:eastAsia="Times New Roman" w:cs="Times New Roman"/>
                <w:b/>
                <w:bCs/>
                <w:color w:val="000000" w:themeColor="text1"/>
                <w:sz w:val="24"/>
                <w:szCs w:val="24"/>
                <w:highlight w:val="none"/>
              </w:rPr>
            </w:r>
            <w:r>
              <w:rPr>
                <w:rFonts w:ascii="Times New Roman" w:hAnsi="Times New Roman" w:eastAsia="Times New Roman" w:cs="Times New Roman"/>
                <w:b/>
                <w:bCs/>
                <w:color w:val="000000" w:themeColor="text1"/>
                <w:sz w:val="24"/>
                <w:szCs w:val="24"/>
                <w:highlight w:val="none"/>
              </w:rPr>
            </w:r>
          </w:p>
          <w:p w14:paraId="50DAB763" wp14:textId="77777777">
            <w:pPr>
              <w:contextualSpacing/>
              <w:ind w:left="0" w:right="0" w:firstLine="0"/>
              <w:jc w:val="right"/>
              <w:spacing w:line="274" w:lineRule="auto"/>
              <w:rPr>
                <w:rFonts w:ascii="Times New Roman" w:hAnsi="Times New Roman" w:eastAsia="Times New Roman" w:cs="Times New Roman"/>
                <w:color w:val="000000" w:themeColor="text1"/>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000000" w:themeColor="text1"/>
                <w:sz w:val="24"/>
                <w:szCs w:val="24"/>
                <w:highlight w:val="none"/>
              </w:rPr>
              <w:t xml:space="preserve">протоколом </w:t>
            </w:r>
            <w:r>
              <w:rPr>
                <w:rFonts w:ascii="Times New Roman" w:hAnsi="Times New Roman" w:eastAsia="Times New Roman" w:cs="Times New Roman"/>
                <w:b/>
                <w:color w:val="000000" w:themeColor="text1"/>
                <w:sz w:val="24"/>
                <w:szCs w:val="24"/>
                <w:highlight w:val="none"/>
              </w:rPr>
              <w:t xml:space="preserve">№02-П</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14:paraId="3257750F" wp14:textId="77777777">
            <w:pPr>
              <w:contextualSpacing/>
              <w:ind w:left="0" w:right="0" w:firstLine="0"/>
              <w:jc w:val="right"/>
              <w:spacing w:line="274" w:lineRule="auto"/>
              <w:rPr>
                <w:rFonts w:ascii="Times New Roman" w:hAnsi="Times New Roman" w:eastAsia="Times New Roman" w:cs="Times New Roman"/>
                <w:color w:val="000000" w:themeColor="text1"/>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000000" w:themeColor="text1"/>
                <w:sz w:val="24"/>
                <w:szCs w:val="24"/>
              </w:rPr>
              <w:t xml:space="preserve">Загальних зборів</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14:paraId="53E9D365" wp14:textId="77777777">
            <w:pPr>
              <w:contextualSpacing/>
              <w:ind w:left="0" w:right="0" w:firstLine="0"/>
              <w:jc w:val="right"/>
              <w:spacing w:line="274" w:lineRule="auto"/>
              <w:rPr>
                <w:rFonts w:ascii="Times New Roman" w:hAnsi="Times New Roman" w:eastAsia="Times New Roman" w:cs="Times New Roman"/>
                <w:b/>
                <w:bCs/>
                <w:color w:val="000000" w:themeColor="text1"/>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themeColor="text1"/>
                <w:sz w:val="24"/>
                <w:szCs w:val="24"/>
              </w:rPr>
              <w:t xml:space="preserve">ГО «ГРІН ЛАНДІЯ» </w:t>
            </w:r>
            <w:r>
              <w:rPr>
                <w:rFonts w:ascii="Times New Roman" w:hAnsi="Times New Roman" w:eastAsia="Times New Roman" w:cs="Times New Roman"/>
                <w:b/>
                <w:bCs/>
                <w:color w:val="000000" w:themeColor="text1"/>
                <w:sz w:val="24"/>
                <w:szCs w:val="24"/>
                <w:highlight w:val="none"/>
              </w:rPr>
            </w:r>
            <w:r>
              <w:rPr>
                <w:rFonts w:ascii="Times New Roman" w:hAnsi="Times New Roman" w:eastAsia="Times New Roman" w:cs="Times New Roman"/>
                <w:b/>
                <w:bCs/>
                <w:color w:val="000000" w:themeColor="text1"/>
                <w:sz w:val="24"/>
                <w:szCs w:val="24"/>
                <w:highlight w:val="none"/>
              </w:rPr>
            </w:r>
          </w:p>
          <w:p w14:paraId="4EBEAC0B" wp14:textId="77777777">
            <w:pPr>
              <w:contextualSpacing/>
              <w:jc w:val="right"/>
              <w:spacing w:line="274" w:lineRule="auto"/>
              <w:rPr>
                <w:rFonts w:ascii="Times New Roman" w:hAnsi="Times New Roman" w:eastAsia="Times New Roman" w:cs="Times New Roman"/>
                <w:b/>
                <w:bCs/>
                <w:color w:val="000000" w:themeColor="text1"/>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themeColor="text1"/>
                <w:sz w:val="24"/>
                <w:szCs w:val="24"/>
              </w:rPr>
              <w:t xml:space="preserve">від 02 січня 2023 року</w:t>
            </w:r>
            <w:r>
              <w:rPr>
                <w:rFonts w:ascii="Times New Roman" w:hAnsi="Times New Roman" w:eastAsia="Times New Roman" w:cs="Times New Roman"/>
                <w:b/>
                <w:bCs/>
                <w:color w:val="000000" w:themeColor="text1"/>
                <w:sz w:val="24"/>
                <w:szCs w:val="24"/>
                <w:highlight w:val="none"/>
              </w:rPr>
            </w:r>
            <w:r>
              <w:rPr>
                <w:rFonts w:ascii="Times New Roman" w:hAnsi="Times New Roman" w:eastAsia="Times New Roman" w:cs="Times New Roman"/>
                <w:b/>
                <w:bCs/>
                <w:color w:val="000000" w:themeColor="text1"/>
                <w:sz w:val="24"/>
                <w:szCs w:val="24"/>
                <w:highlight w:val="none"/>
              </w:rPr>
            </w:r>
          </w:p>
          <w:p w14:paraId="2EE10918" wp14:textId="77777777">
            <w:pPr>
              <w:contextualSpacing/>
              <w:jc w:val="right"/>
              <w:spacing w:line="274" w:lineRule="auto"/>
              <w:rPr>
                <w:rFonts w:ascii="Times New Roman" w:hAnsi="Times New Roman" w:eastAsia="Times New Roman" w:cs="Times New Roman"/>
                <w:b/>
                <w:bCs/>
                <w:color w:val="000000" w:themeColor="text1"/>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themeColor="text1"/>
                <w:sz w:val="24"/>
                <w:szCs w:val="24"/>
                <w:highlight w:val="none"/>
              </w:rPr>
              <w:t xml:space="preserve">_________________________________</w:t>
            </w:r>
            <w:r>
              <w:rPr>
                <w:rFonts w:ascii="Times New Roman" w:hAnsi="Times New Roman" w:eastAsia="Times New Roman" w:cs="Times New Roman"/>
                <w:b/>
                <w:bCs/>
                <w:color w:val="000000" w:themeColor="text1"/>
                <w:sz w:val="24"/>
                <w:szCs w:val="24"/>
                <w:highlight w:val="none"/>
              </w:rPr>
            </w:r>
            <w:r>
              <w:rPr>
                <w:rFonts w:ascii="Times New Roman" w:hAnsi="Times New Roman" w:eastAsia="Times New Roman" w:cs="Times New Roman"/>
                <w:b/>
                <w:bCs/>
                <w:color w:val="000000" w:themeColor="text1"/>
                <w:sz w:val="24"/>
                <w:szCs w:val="24"/>
                <w:highlight w:val="none"/>
              </w:rPr>
            </w:r>
          </w:p>
          <w:p w14:paraId="3309B620" wp14:textId="77777777">
            <w:pPr>
              <w:contextualSpacing/>
              <w:jc w:val="right"/>
              <w:spacing w:line="274" w:lineRule="auto"/>
              <w:rPr>
                <w:rFonts w:ascii="Times New Roman" w:hAnsi="Times New Roman" w:eastAsia="Times New Roman" w:cs="Times New Roman"/>
                <w:b/>
                <w:bCs/>
                <w:color w:val="000000" w:themeColor="text1"/>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themeColor="text1"/>
                <w:sz w:val="24"/>
                <w:szCs w:val="24"/>
                <w:highlight w:val="none"/>
              </w:rPr>
              <w:t xml:space="preserve">Голова Організації Денисенко В.О.</w:t>
            </w:r>
            <w:r>
              <w:rPr>
                <w:rFonts w:ascii="Times New Roman" w:hAnsi="Times New Roman" w:eastAsia="Times New Roman" w:cs="Times New Roman"/>
                <w:b/>
                <w:bCs/>
                <w:color w:val="000000" w:themeColor="text1"/>
                <w:sz w:val="24"/>
                <w:szCs w:val="24"/>
              </w:rPr>
            </w:r>
            <w:r>
              <w:rPr>
                <w:rFonts w:ascii="Times New Roman" w:hAnsi="Times New Roman" w:eastAsia="Times New Roman" w:cs="Times New Roman"/>
                <w:b/>
                <w:bCs/>
                <w:color w:val="000000" w:themeColor="text1"/>
                <w:sz w:val="24"/>
                <w:szCs w:val="24"/>
              </w:rPr>
            </w:r>
          </w:p>
        </w:tc>
      </w:tr>
    </w:tbl>
    <w:p xmlns:wp14="http://schemas.microsoft.com/office/word/2010/wordml" w14:paraId="02EB378F" wp14:textId="77777777">
      <w:pPr>
        <w:ind w:left="0" w:right="0" w:firstLine="0"/>
        <w:jc w:val="right"/>
        <w:keepLines w:val="0"/>
        <w:keepNext w:val="0"/>
        <w:pageBreakBefore w:val="0"/>
        <w:spacing w:before="0" w:after="0" w:line="240" w:lineRule="auto"/>
        <w:shd w:val="clear" w:color="auto" w:fill="auto"/>
        <w:widowControl w:val="off"/>
        <w:rPr>
          <w:rFonts w:ascii="Calibri" w:hAnsi="Calibri" w:eastAsia="Calibri" w:cs="Calibri"/>
          <w:b w:val="0"/>
          <w:i w:val="0"/>
          <w:smallCaps w:val="0"/>
          <w:strike w:val="0"/>
          <w:color w:val="000000"/>
          <w:sz w:val="18"/>
          <w:szCs w:val="1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Calibri" w:hAnsi="Calibri" w:eastAsia="Calibri" w:cs="Calibri"/>
          <w:b w:val="0"/>
          <w:i w:val="0"/>
          <w:smallCaps w:val="0"/>
          <w:strike w:val="0"/>
          <w:color w:val="000000"/>
          <w:sz w:val="18"/>
          <w:szCs w:val="18"/>
          <w:u w:val="none"/>
          <w:shd w:val="clear" w:color="auto" w:fill="auto"/>
          <w:vertAlign w:val="baseline"/>
        </w:rPr>
      </w:r>
      <w:r>
        <w:rPr>
          <w:rFonts w:ascii="Calibri" w:hAnsi="Calibri" w:eastAsia="Calibri" w:cs="Calibri"/>
          <w:b w:val="0"/>
          <w:i w:val="0"/>
          <w:smallCaps w:val="0"/>
          <w:strike w:val="0"/>
          <w:color w:val="000000"/>
          <w:sz w:val="18"/>
          <w:szCs w:val="18"/>
          <w:u w:val="none"/>
          <w:shd w:val="clear" w:color="auto" w:fill="auto"/>
          <w:vertAlign w:val="baseline"/>
        </w:rPr>
      </w:r>
    </w:p>
    <w:p xmlns:wp14="http://schemas.microsoft.com/office/word/2010/wordml" w14:paraId="6A05A809" wp14:textId="77777777">
      <w:pPr>
        <w:ind w:left="0" w:right="0" w:firstLine="0"/>
        <w:jc w:val="right"/>
        <w:keepLines w:val="0"/>
        <w:keepNext w:val="0"/>
        <w:pageBreakBefore w:val="0"/>
        <w:spacing w:before="0" w:after="0" w:line="240" w:lineRule="auto"/>
        <w:shd w:val="clear" w:color="auto" w:fill="auto"/>
        <w:widowControl w:val="off"/>
        <w:rPr>
          <w:rFonts w:ascii="Calibri" w:hAnsi="Calibri" w:eastAsia="Calibri" w:cs="Calibri"/>
          <w:b w:val="0"/>
          <w:i w:val="0"/>
          <w:smallCaps w:val="0"/>
          <w:strike w:val="0"/>
          <w:color w:val="000000"/>
          <w:sz w:val="20"/>
          <w:szCs w:val="20"/>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Calibri" w:hAnsi="Calibri" w:eastAsia="Calibri" w:cs="Calibri"/>
          <w:b w:val="0"/>
          <w:i w:val="0"/>
          <w:smallCaps w:val="0"/>
          <w:strike w:val="0"/>
          <w:color w:val="000000"/>
          <w:sz w:val="20"/>
          <w:szCs w:val="20"/>
          <w:u w:val="none"/>
          <w:shd w:val="clear" w:color="auto" w:fill="auto"/>
          <w:vertAlign w:val="baseline"/>
        </w:rPr>
      </w:r>
      <w:r>
        <w:rPr>
          <w:rFonts w:ascii="Calibri" w:hAnsi="Calibri" w:eastAsia="Calibri" w:cs="Calibri"/>
          <w:b w:val="0"/>
          <w:i w:val="0"/>
          <w:smallCaps w:val="0"/>
          <w:strike w:val="0"/>
          <w:color w:val="000000"/>
          <w:sz w:val="20"/>
          <w:szCs w:val="20"/>
          <w:u w:val="none"/>
          <w:shd w:val="clear" w:color="auto" w:fill="auto"/>
          <w:vertAlign w:val="baseline"/>
        </w:rPr>
      </w:r>
    </w:p>
    <w:p xmlns:wp14="http://schemas.microsoft.com/office/word/2010/wordml" w14:paraId="5A39BBE3" wp14:textId="77777777">
      <w:pPr>
        <w:ind w:left="0" w:right="0" w:firstLine="0"/>
        <w:jc w:val="right"/>
        <w:keepLines w:val="0"/>
        <w:keepNext w:val="0"/>
        <w:pageBreakBefore w:val="0"/>
        <w:spacing w:before="0" w:after="0" w:line="240" w:lineRule="auto"/>
        <w:shd w:val="clear" w:color="auto" w:fill="auto"/>
        <w:widowControl w:val="off"/>
        <w:rPr>
          <w:rFonts w:ascii="Calibri" w:hAnsi="Calibri" w:eastAsia="Calibri" w:cs="Calibri"/>
          <w:b w:val="0"/>
          <w:i w:val="0"/>
          <w:smallCaps w:val="0"/>
          <w:strike w:val="0"/>
          <w:color w:val="000000"/>
          <w:sz w:val="20"/>
          <w:szCs w:val="20"/>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Calibri" w:hAnsi="Calibri" w:eastAsia="Calibri" w:cs="Calibri"/>
          <w:b w:val="0"/>
          <w:i w:val="0"/>
          <w:smallCaps w:val="0"/>
          <w:strike w:val="0"/>
          <w:color w:val="000000"/>
          <w:sz w:val="20"/>
          <w:szCs w:val="20"/>
          <w:u w:val="none"/>
          <w:shd w:val="clear" w:color="auto" w:fill="auto"/>
          <w:vertAlign w:val="baseline"/>
        </w:rPr>
      </w:r>
      <w:r>
        <w:rPr>
          <w:rFonts w:ascii="Calibri" w:hAnsi="Calibri" w:eastAsia="Calibri" w:cs="Calibri"/>
          <w:b w:val="0"/>
          <w:i w:val="0"/>
          <w:smallCaps w:val="0"/>
          <w:strike w:val="0"/>
          <w:color w:val="000000"/>
          <w:sz w:val="20"/>
          <w:szCs w:val="20"/>
          <w:u w:val="none"/>
          <w:shd w:val="clear" w:color="auto" w:fill="auto"/>
          <w:vertAlign w:val="baseline"/>
        </w:rPr>
      </w:r>
    </w:p>
    <w:p xmlns:wp14="http://schemas.microsoft.com/office/word/2010/wordml" w14:paraId="41C8F396" wp14:textId="77777777">
      <w:pPr>
        <w:ind w:left="0" w:right="0" w:firstLine="0"/>
        <w:jc w:val="right"/>
        <w:keepLines w:val="0"/>
        <w:keepNext w:val="0"/>
        <w:pageBreakBefore w:val="0"/>
        <w:spacing w:before="0" w:after="0" w:line="240" w:lineRule="auto"/>
        <w:shd w:val="clear" w:color="auto" w:fill="auto"/>
        <w:widowControl w:val="off"/>
        <w:rPr>
          <w:rFonts w:ascii="Calibri" w:hAnsi="Calibri" w:eastAsia="Calibri" w:cs="Calibri"/>
          <w:b/>
          <w:i w:val="0"/>
          <w:smallCaps w:val="0"/>
          <w:strike w:val="0"/>
          <w:color w:val="000000"/>
          <w:sz w:val="20"/>
          <w:szCs w:val="20"/>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Calibri" w:hAnsi="Calibri" w:eastAsia="Calibri" w:cs="Calibri"/>
          <w:b/>
          <w:i w:val="0"/>
          <w:smallCaps w:val="0"/>
          <w:strike w:val="0"/>
          <w:color w:val="000000"/>
          <w:sz w:val="20"/>
          <w:szCs w:val="20"/>
          <w:u w:val="none"/>
          <w:shd w:val="clear" w:color="auto" w:fill="auto"/>
          <w:vertAlign w:val="baseline"/>
        </w:rPr>
      </w:r>
      <w:r>
        <w:rPr>
          <w:rFonts w:ascii="Calibri" w:hAnsi="Calibri" w:eastAsia="Calibri" w:cs="Calibri"/>
          <w:b/>
          <w:i w:val="0"/>
          <w:smallCaps w:val="0"/>
          <w:strike w:val="0"/>
          <w:color w:val="000000"/>
          <w:sz w:val="20"/>
          <w:szCs w:val="20"/>
          <w:u w:val="none"/>
          <w:shd w:val="clear" w:color="auto" w:fill="auto"/>
          <w:vertAlign w:val="baseline"/>
        </w:rPr>
      </w:r>
    </w:p>
    <w:p xmlns:wp14="http://schemas.microsoft.com/office/word/2010/wordml" w14:paraId="72A3D3EC" wp14:textId="77777777">
      <w:pPr>
        <w:ind w:left="0" w:right="0" w:firstLine="0"/>
        <w:jc w:val="right"/>
        <w:keepLines w:val="0"/>
        <w:keepNext w:val="0"/>
        <w:pageBreakBefore w:val="0"/>
        <w:spacing w:before="0" w:after="0" w:line="240" w:lineRule="auto"/>
        <w:shd w:val="clear" w:color="auto" w:fill="auto"/>
        <w:widowControl w:val="off"/>
        <w:rPr>
          <w:rFonts w:ascii="Calibri" w:hAnsi="Calibri" w:eastAsia="Calibri" w:cs="Calibri"/>
          <w:b/>
          <w:i w:val="0"/>
          <w:smallCaps w:val="0"/>
          <w:strike w:val="0"/>
          <w:color w:val="000000"/>
          <w:sz w:val="20"/>
          <w:szCs w:val="20"/>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Calibri" w:hAnsi="Calibri" w:eastAsia="Calibri" w:cs="Calibri"/>
          <w:b/>
          <w:i w:val="0"/>
          <w:smallCaps w:val="0"/>
          <w:strike w:val="0"/>
          <w:color w:val="000000"/>
          <w:sz w:val="20"/>
          <w:szCs w:val="20"/>
          <w:u w:val="none"/>
          <w:shd w:val="clear" w:color="auto" w:fill="auto"/>
          <w:vertAlign w:val="baseline"/>
        </w:rPr>
      </w:r>
      <w:r>
        <w:rPr>
          <w:rFonts w:ascii="Calibri" w:hAnsi="Calibri" w:eastAsia="Calibri" w:cs="Calibri"/>
          <w:b/>
          <w:i w:val="0"/>
          <w:smallCaps w:val="0"/>
          <w:strike w:val="0"/>
          <w:color w:val="000000"/>
          <w:sz w:val="20"/>
          <w:szCs w:val="20"/>
          <w:u w:val="none"/>
          <w:shd w:val="clear" w:color="auto" w:fill="auto"/>
          <w:vertAlign w:val="baseline"/>
        </w:rPr>
      </w:r>
    </w:p>
    <w:p xmlns:wp14="http://schemas.microsoft.com/office/word/2010/wordml" w14:paraId="0D0B940D" wp14:textId="77777777">
      <w:pPr>
        <w:ind w:left="0" w:right="0" w:firstLine="0"/>
        <w:jc w:val="right"/>
        <w:keepLines w:val="0"/>
        <w:keepNext w:val="0"/>
        <w:pageBreakBefore w:val="0"/>
        <w:spacing w:before="0" w:after="0" w:line="240" w:lineRule="auto"/>
        <w:shd w:val="clear" w:color="auto" w:fill="auto"/>
        <w:widowControl w:val="off"/>
        <w:rPr>
          <w:rFonts w:ascii="Calibri" w:hAnsi="Calibri" w:eastAsia="Calibri" w:cs="Calibri"/>
          <w:b/>
          <w:i w:val="0"/>
          <w:smallCaps w:val="0"/>
          <w:strike w:val="0"/>
          <w:color w:val="000000"/>
          <w:sz w:val="20"/>
          <w:szCs w:val="20"/>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Calibri" w:hAnsi="Calibri" w:eastAsia="Calibri" w:cs="Calibri"/>
          <w:b/>
          <w:i w:val="0"/>
          <w:smallCaps w:val="0"/>
          <w:strike w:val="0"/>
          <w:color w:val="000000"/>
          <w:sz w:val="20"/>
          <w:szCs w:val="20"/>
          <w:u w:val="none"/>
          <w:shd w:val="clear" w:color="auto" w:fill="auto"/>
          <w:vertAlign w:val="baseline"/>
        </w:rPr>
      </w:r>
      <w:r>
        <w:rPr>
          <w:rFonts w:ascii="Calibri" w:hAnsi="Calibri" w:eastAsia="Calibri" w:cs="Calibri"/>
          <w:b/>
          <w:i w:val="0"/>
          <w:smallCaps w:val="0"/>
          <w:strike w:val="0"/>
          <w:color w:val="000000"/>
          <w:sz w:val="20"/>
          <w:szCs w:val="20"/>
          <w:u w:val="none"/>
          <w:shd w:val="clear" w:color="auto" w:fill="auto"/>
          <w:vertAlign w:val="baseline"/>
        </w:rPr>
      </w:r>
    </w:p>
    <w:p xmlns:wp14="http://schemas.microsoft.com/office/word/2010/wordml" w14:paraId="0E27B00A" wp14:textId="77777777">
      <w:pPr>
        <w:ind w:left="0" w:right="0" w:firstLine="0"/>
        <w:jc w:val="right"/>
        <w:keepLines w:val="0"/>
        <w:keepNext w:val="0"/>
        <w:pageBreakBefore w:val="0"/>
        <w:spacing w:before="0" w:after="0" w:line="240" w:lineRule="auto"/>
        <w:shd w:val="clear" w:color="auto" w:fill="auto"/>
        <w:widowControl w:val="off"/>
        <w:rPr>
          <w:rFonts w:ascii="Calibri" w:hAnsi="Calibri" w:eastAsia="Calibri" w:cs="Calibri"/>
          <w:b/>
          <w:i w:val="0"/>
          <w:smallCaps w:val="0"/>
          <w:strike w:val="0"/>
          <w:color w:val="000000"/>
          <w:sz w:val="20"/>
          <w:szCs w:val="20"/>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Calibri" w:hAnsi="Calibri" w:eastAsia="Calibri" w:cs="Calibri"/>
          <w:b/>
          <w:i w:val="0"/>
          <w:smallCaps w:val="0"/>
          <w:strike w:val="0"/>
          <w:color w:val="000000"/>
          <w:sz w:val="20"/>
          <w:szCs w:val="20"/>
          <w:u w:val="none"/>
          <w:shd w:val="clear" w:color="auto" w:fill="auto"/>
          <w:vertAlign w:val="baseline"/>
        </w:rPr>
      </w:r>
      <w:r>
        <w:rPr>
          <w:rFonts w:ascii="Calibri" w:hAnsi="Calibri" w:eastAsia="Calibri" w:cs="Calibri"/>
          <w:b/>
          <w:i w:val="0"/>
          <w:smallCaps w:val="0"/>
          <w:strike w:val="0"/>
          <w:color w:val="000000"/>
          <w:sz w:val="20"/>
          <w:szCs w:val="20"/>
          <w:u w:val="none"/>
          <w:shd w:val="clear" w:color="auto" w:fill="auto"/>
          <w:vertAlign w:val="baseline"/>
        </w:rPr>
      </w:r>
    </w:p>
    <w:p xmlns:wp14="http://schemas.microsoft.com/office/word/2010/wordml" w14:paraId="60061E4C" wp14:textId="77777777">
      <w:pPr>
        <w:ind w:left="0" w:right="0" w:firstLine="0"/>
        <w:jc w:val="right"/>
        <w:keepLines w:val="0"/>
        <w:keepNext w:val="0"/>
        <w:pageBreakBefore w:val="0"/>
        <w:spacing w:before="0" w:after="0" w:line="240" w:lineRule="auto"/>
        <w:shd w:val="clear" w:color="auto" w:fill="auto"/>
        <w:widowControl w:val="off"/>
        <w:rPr>
          <w:rFonts w:ascii="Calibri" w:hAnsi="Calibri" w:eastAsia="Calibri" w:cs="Calibri"/>
          <w:b/>
          <w:i w:val="0"/>
          <w:smallCaps w:val="0"/>
          <w:strike w:val="0"/>
          <w:color w:val="000000"/>
          <w:sz w:val="20"/>
          <w:szCs w:val="20"/>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Calibri" w:hAnsi="Calibri" w:eastAsia="Calibri" w:cs="Calibri"/>
          <w:b/>
          <w:i w:val="0"/>
          <w:smallCaps w:val="0"/>
          <w:strike w:val="0"/>
          <w:color w:val="000000"/>
          <w:sz w:val="20"/>
          <w:szCs w:val="20"/>
          <w:u w:val="none"/>
          <w:shd w:val="clear" w:color="auto" w:fill="auto"/>
          <w:vertAlign w:val="baseline"/>
        </w:rPr>
      </w:r>
      <w:r>
        <w:rPr>
          <w:rFonts w:ascii="Calibri" w:hAnsi="Calibri" w:eastAsia="Calibri" w:cs="Calibri"/>
          <w:b/>
          <w:i w:val="0"/>
          <w:smallCaps w:val="0"/>
          <w:strike w:val="0"/>
          <w:color w:val="000000"/>
          <w:sz w:val="20"/>
          <w:szCs w:val="20"/>
          <w:u w:val="none"/>
          <w:shd w:val="clear" w:color="auto" w:fill="auto"/>
          <w:vertAlign w:val="baseline"/>
        </w:rPr>
      </w:r>
    </w:p>
    <w:p xmlns:wp14="http://schemas.microsoft.com/office/word/2010/wordml" w14:paraId="44EAFD9C" wp14:textId="77777777">
      <w:pPr>
        <w:ind w:left="0" w:right="0" w:firstLine="0"/>
        <w:jc w:val="right"/>
        <w:keepLines w:val="0"/>
        <w:keepNext w:val="0"/>
        <w:pageBreakBefore w:val="0"/>
        <w:spacing w:before="0" w:after="0" w:line="240" w:lineRule="auto"/>
        <w:shd w:val="clear" w:color="auto" w:fill="auto"/>
        <w:widowControl w:val="off"/>
        <w:rPr>
          <w:rFonts w:ascii="Calibri" w:hAnsi="Calibri" w:eastAsia="Calibri" w:cs="Calibri"/>
          <w:b/>
          <w:i w:val="0"/>
          <w:smallCaps w:val="0"/>
          <w:strike w:val="0"/>
          <w:color w:val="000000"/>
          <w:sz w:val="20"/>
          <w:szCs w:val="20"/>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Calibri" w:hAnsi="Calibri" w:eastAsia="Calibri" w:cs="Calibri"/>
          <w:b/>
          <w:i w:val="0"/>
          <w:smallCaps w:val="0"/>
          <w:strike w:val="0"/>
          <w:color w:val="000000"/>
          <w:sz w:val="20"/>
          <w:szCs w:val="20"/>
          <w:u w:val="none"/>
          <w:shd w:val="clear" w:color="auto" w:fill="auto"/>
          <w:vertAlign w:val="baseline"/>
        </w:rPr>
      </w:r>
      <w:r>
        <w:rPr>
          <w:rFonts w:ascii="Calibri" w:hAnsi="Calibri" w:eastAsia="Calibri" w:cs="Calibri"/>
          <w:b/>
          <w:i w:val="0"/>
          <w:smallCaps w:val="0"/>
          <w:strike w:val="0"/>
          <w:color w:val="000000"/>
          <w:sz w:val="20"/>
          <w:szCs w:val="20"/>
          <w:u w:val="none"/>
          <w:shd w:val="clear" w:color="auto" w:fill="auto"/>
          <w:vertAlign w:val="baseline"/>
        </w:rPr>
      </w:r>
    </w:p>
    <w:p xmlns:wp14="http://schemas.microsoft.com/office/word/2010/wordml" w14:paraId="0B632461" wp14:textId="77777777">
      <w:pPr>
        <w:ind w:left="0" w:right="0" w:firstLine="0"/>
        <w:jc w:val="center"/>
        <w:keepLines w:val="0"/>
        <w:keepNext w:val="0"/>
        <w:pageBreakBefore w:val="0"/>
        <w:spacing w:before="0" w:after="0" w:line="240" w:lineRule="auto"/>
        <w:shd w:val="clear" w:color="auto" w:fill="auto"/>
        <w:widowControl w:val="off"/>
        <w:rPr>
          <w:rFonts w:ascii="Times New Roman" w:hAnsi="Times New Roman" w:eastAsia="Times New Roman" w:cs="Times New Roman"/>
          <w:b/>
          <w:bCs w:val="0"/>
          <w:i w:val="0"/>
          <w:smallCaps w:val="0"/>
          <w:strike w:val="0"/>
          <w:color w:val="000000"/>
          <w:sz w:val="44"/>
          <w:szCs w:val="44"/>
          <w:highlight w:val="none"/>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i w:val="0"/>
          <w:smallCaps w:val="0"/>
          <w:strike w:val="0"/>
          <w:color w:val="000000"/>
          <w:sz w:val="44"/>
          <w:szCs w:val="44"/>
          <w:u w:val="none"/>
          <w:shd w:val="clear" w:color="auto" w:fill="auto"/>
          <w:vertAlign w:val="baseline"/>
          <w:rtl w:val="0"/>
        </w:rPr>
        <w:t xml:space="preserve">ПОЛОЖЕННЯ</w:t>
      </w:r>
      <w:r>
        <w:rPr>
          <w:rFonts w:ascii="Times New Roman" w:hAnsi="Times New Roman" w:cs="Times New Roman"/>
          <w:b/>
          <w:i w:val="0"/>
          <w:smallCaps w:val="0"/>
          <w:strike w:val="0"/>
          <w:color w:val="000000"/>
          <w:sz w:val="44"/>
          <w:szCs w:val="44"/>
          <w:u w:val="none"/>
          <w:shd w:val="clear" w:color="auto" w:fill="auto"/>
          <w:vertAlign w:val="baseline"/>
        </w:rPr>
      </w:r>
    </w:p>
    <w:p xmlns:wp14="http://schemas.microsoft.com/office/word/2010/wordml" w14:paraId="3A2F29E4" wp14:textId="77777777">
      <w:pPr>
        <w:ind w:left="0" w:right="0" w:firstLine="0"/>
        <w:jc w:val="center"/>
        <w:keepLines w:val="0"/>
        <w:keepNext w:val="0"/>
        <w:pageBreakBefore w:val="0"/>
        <w:spacing w:before="0" w:after="0" w:line="240" w:lineRule="auto"/>
        <w:shd w:val="clear" w:color="auto" w:fill="auto"/>
        <w:widowControl w:val="off"/>
        <w:rPr>
          <w:rFonts w:ascii="Times New Roman" w:hAnsi="Times New Roman" w:eastAsia="Times New Roman" w:cs="Times New Roman"/>
          <w:b/>
          <w:bCs w:val="0"/>
          <w:i w:val="0"/>
          <w:smallCaps w:val="0"/>
          <w:strike w:val="0"/>
          <w:color w:val="000000"/>
          <w:sz w:val="44"/>
          <w:szCs w:val="44"/>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i w:val="0"/>
          <w:smallCaps w:val="0"/>
          <w:strike w:val="0"/>
          <w:color w:val="000000"/>
          <w:sz w:val="44"/>
          <w:szCs w:val="44"/>
          <w:highlight w:val="none"/>
          <w:u w:val="none"/>
          <w:shd w:val="clear" w:color="auto" w:fill="auto"/>
          <w:vertAlign w:val="baseline"/>
          <w:rtl w:val="0"/>
        </w:rPr>
        <w:t xml:space="preserve">про</w:t>
      </w:r>
      <w:r>
        <w:rPr>
          <w:rFonts w:ascii="Times New Roman" w:hAnsi="Times New Roman" w:eastAsia="Times New Roman" w:cs="Times New Roman"/>
          <w:b/>
          <w:i w:val="0"/>
          <w:smallCaps w:val="0"/>
          <w:strike w:val="0"/>
          <w:color w:val="000000"/>
          <w:sz w:val="44"/>
          <w:szCs w:val="44"/>
          <w:highlight w:val="none"/>
          <w:u w:val="none"/>
          <w:shd w:val="clear" w:color="auto" w:fill="auto"/>
          <w:vertAlign w:val="baseline"/>
          <w:rtl w:val="0"/>
        </w:rPr>
      </w:r>
    </w:p>
    <w:p xmlns:wp14="http://schemas.microsoft.com/office/word/2010/wordml" w14:paraId="372E2FC1" wp14:textId="77777777">
      <w:pPr>
        <w:ind w:left="0" w:right="0" w:firstLine="0"/>
        <w:jc w:val="center"/>
        <w:keepLines w:val="0"/>
        <w:keepNext w:val="0"/>
        <w:pageBreakBefore w:val="0"/>
        <w:spacing w:before="0" w:after="0" w:line="240" w:lineRule="auto"/>
        <w:shd w:val="clear" w:color="auto" w:fill="auto"/>
        <w:widowControl w:val="off"/>
        <w:rPr>
          <w:rFonts w:ascii="Times New Roman" w:hAnsi="Times New Roman" w:eastAsia="Times New Roman" w:cs="Times New Roman"/>
          <w:b/>
          <w:bCs w:val="0"/>
          <w:i w:val="0"/>
          <w:smallCaps w:val="0"/>
          <w:strike w:val="0"/>
          <w:color w:val="000000"/>
          <w:sz w:val="40"/>
          <w:szCs w:val="40"/>
          <w:highlight w:val="none"/>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bCs w:val="0"/>
          <w:i w:val="0"/>
          <w:smallCaps w:val="0"/>
          <w:strike w:val="0"/>
          <w:color w:val="000000"/>
          <w:sz w:val="40"/>
          <w:szCs w:val="40"/>
          <w:highlight w:val="none"/>
          <w:u w:val="none"/>
          <w:vertAlign w:val="baseline"/>
        </w:rPr>
        <w:t xml:space="preserve">БЕЗПЕКУ</w:t>
      </w:r>
      <w:r>
        <w:rPr>
          <w:rFonts w:ascii="Times New Roman" w:hAnsi="Times New Roman" w:eastAsia="Times New Roman" w:cs="Times New Roman"/>
          <w:b/>
          <w:bCs w:val="0"/>
          <w:i w:val="0"/>
          <w:smallCaps w:val="0"/>
          <w:strike w:val="0"/>
          <w:color w:val="000000"/>
          <w:sz w:val="40"/>
          <w:szCs w:val="40"/>
          <w:highlight w:val="none"/>
          <w:u w:val="none"/>
          <w:vertAlign w:val="baseline"/>
        </w:rPr>
      </w:r>
    </w:p>
    <w:p xmlns:wp14="http://schemas.microsoft.com/office/word/2010/wordml" w14:paraId="4B94D5A5" wp14:textId="77777777">
      <w:pPr>
        <w:ind w:left="0" w:right="0" w:firstLine="0"/>
        <w:jc w:val="center"/>
        <w:keepLines w:val="0"/>
        <w:keepNext w:val="0"/>
        <w:pageBreakBefore w:val="0"/>
        <w:spacing w:before="0" w:after="0" w:line="240" w:lineRule="auto"/>
        <w:shd w:val="clear" w:color="auto" w:fill="auto"/>
        <w:widowControl w:val="off"/>
        <w:rPr>
          <w:rFonts w:ascii="Times New Roman" w:hAnsi="Times New Roman" w:eastAsia="Times New Roman" w:cs="Times New Roman"/>
          <w:b/>
          <w:bCs w:val="0"/>
          <w:i w:val="0"/>
          <w:smallCaps w:val="0"/>
          <w:strike w:val="0"/>
          <w:color w:val="000000"/>
          <w:sz w:val="40"/>
          <w:szCs w:val="40"/>
          <w:highlight w:val="none"/>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i w:val="0"/>
          <w:smallCaps w:val="0"/>
          <w:strike w:val="0"/>
          <w:color w:val="000000"/>
          <w:sz w:val="40"/>
          <w:szCs w:val="40"/>
          <w:highlight w:val="none"/>
          <w:u w:val="none"/>
          <w:shd w:val="clear" w:color="auto" w:fill="auto"/>
          <w:vertAlign w:val="baseline"/>
          <w:rtl w:val="0"/>
        </w:rPr>
      </w:r>
      <w:r>
        <w:rPr>
          <w:rFonts w:ascii="Times New Roman" w:hAnsi="Times New Roman" w:eastAsia="Times New Roman" w:cs="Times New Roman"/>
          <w:b/>
          <w:bCs w:val="0"/>
          <w:i w:val="0"/>
          <w:smallCaps w:val="0"/>
          <w:strike w:val="0"/>
          <w:color w:val="000000"/>
          <w:sz w:val="40"/>
          <w:szCs w:val="40"/>
          <w:highlight w:val="none"/>
          <w:u w:val="none"/>
          <w:vertAlign w:val="baseline"/>
        </w:rPr>
      </w:r>
      <w:r>
        <w:rPr>
          <w:rFonts w:ascii="Times New Roman" w:hAnsi="Times New Roman" w:eastAsia="Times New Roman" w:cs="Times New Roman"/>
          <w:b/>
          <w:bCs w:val="0"/>
          <w:i w:val="0"/>
          <w:smallCaps w:val="0"/>
          <w:strike w:val="0"/>
          <w:color w:val="000000"/>
          <w:sz w:val="40"/>
          <w:szCs w:val="40"/>
          <w:highlight w:val="none"/>
          <w:u w:val="none"/>
          <w:vertAlign w:val="baseline"/>
        </w:rPr>
      </w:r>
    </w:p>
    <w:p xmlns:wp14="http://schemas.microsoft.com/office/word/2010/wordml" w14:paraId="2BF21090" wp14:textId="77777777">
      <w:pPr>
        <w:ind w:left="0" w:right="0" w:firstLine="0"/>
        <w:jc w:val="center"/>
        <w:keepLines w:val="0"/>
        <w:keepNext w:val="0"/>
        <w:pageBreakBefore w:val="0"/>
        <w:spacing w:before="0" w:after="0" w:line="240" w:lineRule="auto"/>
        <w:shd w:val="clear" w:color="auto" w:fill="auto"/>
        <w:widowControl w:val="off"/>
        <w:rPr>
          <w:rFonts w:ascii="Times New Roman" w:hAnsi="Times New Roman" w:eastAsia="Times New Roman" w:cs="Times New Roman"/>
          <w:b/>
          <w:bCs w:val="0"/>
          <w:i w:val="0"/>
          <w:smallCaps w:val="0"/>
          <w:strike w:val="0"/>
          <w:color w:val="000000"/>
          <w:sz w:val="40"/>
          <w:szCs w:val="40"/>
          <w:highlight w:val="none"/>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i w:val="0"/>
          <w:smallCaps w:val="0"/>
          <w:strike w:val="0"/>
          <w:color w:val="000000"/>
          <w:sz w:val="40"/>
          <w:szCs w:val="40"/>
          <w:highlight w:val="none"/>
          <w:u w:val="none"/>
          <w:shd w:val="clear" w:color="auto" w:fill="auto"/>
          <w:vertAlign w:val="baseline"/>
          <w:rtl w:val="0"/>
        </w:rPr>
        <w:t xml:space="preserve">ГРОМАДСЬКОЇ ОРГАНІЗАЦІЇ</w:t>
      </w:r>
      <w:r>
        <w:rPr>
          <w:rFonts w:ascii="Times New Roman" w:hAnsi="Times New Roman" w:eastAsia="Times New Roman" w:cs="Times New Roman"/>
          <w:b/>
          <w:bCs w:val="0"/>
          <w:i w:val="0"/>
          <w:smallCaps w:val="0"/>
          <w:strike w:val="0"/>
          <w:color w:val="000000"/>
          <w:sz w:val="40"/>
          <w:szCs w:val="40"/>
          <w:highlight w:val="none"/>
          <w:u w:val="none"/>
          <w:vertAlign w:val="baseline"/>
        </w:rPr>
      </w:r>
      <w:r>
        <w:rPr>
          <w:rFonts w:ascii="Times New Roman" w:hAnsi="Times New Roman" w:eastAsia="Times New Roman" w:cs="Times New Roman"/>
          <w:b/>
          <w:bCs w:val="0"/>
          <w:i w:val="0"/>
          <w:smallCaps w:val="0"/>
          <w:strike w:val="0"/>
          <w:color w:val="000000"/>
          <w:sz w:val="40"/>
          <w:szCs w:val="40"/>
          <w:highlight w:val="none"/>
          <w:u w:val="none"/>
          <w:vertAlign w:val="baseline"/>
        </w:rPr>
      </w:r>
    </w:p>
    <w:p xmlns:wp14="http://schemas.microsoft.com/office/word/2010/wordml" w14:paraId="24E0AFFC" wp14:textId="77777777">
      <w:pPr>
        <w:ind w:left="0" w:right="0" w:firstLine="0"/>
        <w:jc w:val="center"/>
        <w:keepLines w:val="0"/>
        <w:keepNext w:val="0"/>
        <w:pageBreakBefore w:val="0"/>
        <w:spacing w:before="0" w:after="0" w:line="240" w:lineRule="auto"/>
        <w:shd w:val="clear" w:color="auto" w:fill="auto"/>
        <w:widowControl w:val="off"/>
        <w:rPr>
          <w:rFonts w:ascii="Times New Roman" w:hAnsi="Times New Roman" w:cs="Times New Roman"/>
          <w:b/>
          <w:bCs w:val="0"/>
          <w:i w:val="0"/>
          <w:smallCaps w:val="0"/>
          <w:strike w:val="0"/>
          <w:color w:val="000000"/>
          <w:sz w:val="40"/>
          <w:szCs w:val="40"/>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i w:val="0"/>
          <w:smallCaps w:val="0"/>
          <w:strike w:val="0"/>
          <w:color w:val="000000"/>
          <w:sz w:val="40"/>
          <w:szCs w:val="40"/>
          <w:highlight w:val="none"/>
          <w:u w:val="none"/>
          <w:shd w:val="clear" w:color="auto" w:fill="auto"/>
          <w:vertAlign w:val="baseline"/>
          <w:rtl w:val="0"/>
        </w:rPr>
        <w:t xml:space="preserve">“ГРІН – ЛАНДІЯ”</w:t>
      </w:r>
      <w:r>
        <w:rPr>
          <w:rFonts w:ascii="Times New Roman" w:hAnsi="Times New Roman" w:cs="Times New Roman"/>
          <w:b/>
          <w:bCs w:val="0"/>
          <w:i w:val="0"/>
          <w:smallCaps w:val="0"/>
          <w:strike w:val="0"/>
          <w:color w:val="000000"/>
          <w:sz w:val="40"/>
          <w:szCs w:val="40"/>
          <w:u w:val="none"/>
          <w:vertAlign w:val="baseline"/>
        </w:rPr>
      </w:r>
      <w:r>
        <w:rPr>
          <w:rFonts w:ascii="Times New Roman" w:hAnsi="Times New Roman" w:cs="Times New Roman"/>
          <w:b/>
          <w:bCs w:val="0"/>
          <w:i w:val="0"/>
          <w:smallCaps w:val="0"/>
          <w:strike w:val="0"/>
          <w:color w:val="000000"/>
          <w:sz w:val="40"/>
          <w:szCs w:val="40"/>
          <w:u w:val="none"/>
          <w:vertAlign w:val="baseline"/>
        </w:rPr>
      </w:r>
    </w:p>
    <w:p xmlns:wp14="http://schemas.microsoft.com/office/word/2010/wordml" w14:paraId="3DEEC669" wp14:textId="77777777">
      <w:pPr>
        <w:ind w:left="0" w:right="0" w:firstLine="0"/>
        <w:jc w:val="center"/>
        <w:keepLines w:val="0"/>
        <w:keepNext w:val="0"/>
        <w:pageBreakBefore w:val="0"/>
        <w:spacing w:before="0" w:after="0" w:line="240" w:lineRule="auto"/>
        <w:shd w:val="clear" w:color="auto" w:fill="auto"/>
        <w:widowControl w:val="off"/>
        <w:rPr>
          <w:rFonts w:ascii="Arial" w:hAnsi="Arial" w:eastAsia="Arial" w:cs="Arial"/>
          <w:b/>
          <w:bCs w:val="0"/>
          <w:i w:val="0"/>
          <w:smallCaps w:val="0"/>
          <w:strike w:val="0"/>
          <w:color w:val="000000"/>
          <w:sz w:val="20"/>
          <w:szCs w:val="20"/>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Arial" w:hAnsi="Arial" w:eastAsia="Arial" w:cs="Arial"/>
          <w:b/>
          <w:i w:val="0"/>
          <w:smallCaps w:val="0"/>
          <w:strike w:val="0"/>
          <w:color w:val="000000"/>
          <w:sz w:val="20"/>
          <w:szCs w:val="20"/>
          <w:u w:val="none"/>
          <w:shd w:val="clear" w:color="auto" w:fill="auto"/>
          <w:vertAlign w:val="baseline"/>
        </w:rPr>
      </w:r>
      <w:r>
        <w:rPr>
          <w:rFonts w:ascii="Arial" w:hAnsi="Arial" w:eastAsia="Arial" w:cs="Arial"/>
          <w:b/>
          <w:bCs w:val="0"/>
          <w:i w:val="0"/>
          <w:smallCaps w:val="0"/>
          <w:strike w:val="0"/>
          <w:color w:val="000000"/>
          <w:sz w:val="20"/>
          <w:szCs w:val="20"/>
          <w:u w:val="none"/>
          <w:vertAlign w:val="baseline"/>
        </w:rPr>
      </w:r>
      <w:r>
        <w:rPr>
          <w:rFonts w:ascii="Arial" w:hAnsi="Arial" w:eastAsia="Arial" w:cs="Arial"/>
          <w:b/>
          <w:bCs w:val="0"/>
          <w:i w:val="0"/>
          <w:smallCaps w:val="0"/>
          <w:strike w:val="0"/>
          <w:color w:val="000000"/>
          <w:sz w:val="20"/>
          <w:szCs w:val="20"/>
          <w:u w:val="none"/>
          <w:vertAlign w:val="baseline"/>
        </w:rPr>
      </w:r>
    </w:p>
    <w:p xmlns:wp14="http://schemas.microsoft.com/office/word/2010/wordml" w14:paraId="3656B9AB" wp14:textId="77777777">
      <w:pPr>
        <w:ind w:left="0" w:right="0" w:firstLine="0"/>
        <w:jc w:val="center"/>
        <w:keepLines w:val="0"/>
        <w:keepNext w:val="0"/>
        <w:pageBreakBefore w:val="0"/>
        <w:spacing w:before="0" w:after="0" w:line="240" w:lineRule="auto"/>
        <w:shd w:val="clear" w:color="auto" w:fill="auto"/>
        <w:widowControl w:val="off"/>
        <w:rPr>
          <w:rFonts w:ascii="Arial" w:hAnsi="Arial" w:eastAsia="Arial" w:cs="Arial"/>
          <w:b/>
          <w:bCs w:val="0"/>
          <w:i w:val="0"/>
          <w:smallCaps w:val="0"/>
          <w:strike w:val="0"/>
          <w:color w:val="000000"/>
          <w:sz w:val="20"/>
          <w:szCs w:val="20"/>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Arial" w:hAnsi="Arial" w:eastAsia="Arial" w:cs="Arial"/>
          <w:b/>
          <w:bCs w:val="0"/>
          <w:i w:val="0"/>
          <w:smallCaps w:val="0"/>
          <w:strike w:val="0"/>
          <w:color w:val="000000"/>
          <w:sz w:val="20"/>
          <w:szCs w:val="20"/>
          <w:u w:val="none"/>
          <w:shd w:val="clear" w:color="auto" w:fill="auto"/>
          <w:vertAlign w:val="baseline"/>
        </w:rPr>
      </w:r>
      <w:r>
        <w:rPr>
          <w:rFonts w:ascii="Arial" w:hAnsi="Arial" w:eastAsia="Arial" w:cs="Arial"/>
          <w:b/>
          <w:bCs w:val="0"/>
          <w:i w:val="0"/>
          <w:smallCaps w:val="0"/>
          <w:strike w:val="0"/>
          <w:color w:val="000000"/>
          <w:sz w:val="20"/>
          <w:szCs w:val="20"/>
          <w:u w:val="none"/>
          <w:vertAlign w:val="baseline"/>
        </w:rPr>
      </w:r>
      <w:r>
        <w:rPr>
          <w:rFonts w:ascii="Arial" w:hAnsi="Arial" w:eastAsia="Arial" w:cs="Arial"/>
          <w:b/>
          <w:bCs w:val="0"/>
          <w:i w:val="0"/>
          <w:smallCaps w:val="0"/>
          <w:strike w:val="0"/>
          <w:color w:val="000000"/>
          <w:sz w:val="20"/>
          <w:szCs w:val="20"/>
          <w:u w:val="none"/>
          <w:vertAlign w:val="baseline"/>
        </w:rPr>
      </w:r>
    </w:p>
    <w:p xmlns:wp14="http://schemas.microsoft.com/office/word/2010/wordml" w14:paraId="45FB0818" wp14:textId="77777777">
      <w:pPr>
        <w:ind w:left="0" w:right="0" w:firstLine="0"/>
        <w:jc w:val="center"/>
        <w:keepLines w:val="0"/>
        <w:keepNext w:val="0"/>
        <w:pageBreakBefore w:val="0"/>
        <w:spacing w:before="0" w:after="0" w:line="240" w:lineRule="auto"/>
        <w:shd w:val="clear" w:color="auto" w:fill="auto"/>
        <w:widowControl w:val="off"/>
        <w:rPr>
          <w:rFonts w:ascii="Arial" w:hAnsi="Arial" w:eastAsia="Arial" w:cs="Arial"/>
          <w:b/>
          <w:bCs w:val="0"/>
          <w:i w:val="0"/>
          <w:smallCaps w:val="0"/>
          <w:strike w:val="0"/>
          <w:color w:val="000000"/>
          <w:sz w:val="20"/>
          <w:szCs w:val="20"/>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Arial" w:hAnsi="Arial" w:eastAsia="Arial" w:cs="Arial"/>
          <w:b/>
          <w:bCs w:val="0"/>
          <w:i w:val="0"/>
          <w:smallCaps w:val="0"/>
          <w:strike w:val="0"/>
          <w:color w:val="000000"/>
          <w:sz w:val="20"/>
          <w:szCs w:val="20"/>
          <w:u w:val="none"/>
          <w:shd w:val="clear" w:color="auto" w:fill="auto"/>
          <w:vertAlign w:val="baseline"/>
        </w:rPr>
      </w:r>
      <w:r>
        <w:rPr>
          <w:rFonts w:ascii="Arial" w:hAnsi="Arial" w:eastAsia="Arial" w:cs="Arial"/>
          <w:b/>
          <w:bCs w:val="0"/>
          <w:i w:val="0"/>
          <w:smallCaps w:val="0"/>
          <w:strike w:val="0"/>
          <w:color w:val="000000"/>
          <w:sz w:val="20"/>
          <w:szCs w:val="20"/>
          <w:u w:val="none"/>
          <w:vertAlign w:val="baseline"/>
        </w:rPr>
      </w:r>
      <w:r>
        <w:rPr>
          <w:rFonts w:ascii="Arial" w:hAnsi="Arial" w:eastAsia="Arial" w:cs="Arial"/>
          <w:b/>
          <w:bCs w:val="0"/>
          <w:i w:val="0"/>
          <w:smallCaps w:val="0"/>
          <w:strike w:val="0"/>
          <w:color w:val="000000"/>
          <w:sz w:val="20"/>
          <w:szCs w:val="20"/>
          <w:u w:val="none"/>
          <w:vertAlign w:val="baseline"/>
        </w:rPr>
      </w:r>
    </w:p>
    <w:p xmlns:wp14="http://schemas.microsoft.com/office/word/2010/wordml" w14:paraId="049F31CB" wp14:textId="77777777">
      <w:pPr>
        <w:ind w:left="0" w:right="0" w:firstLine="0"/>
        <w:jc w:val="center"/>
        <w:keepLines w:val="0"/>
        <w:keepNext w:val="0"/>
        <w:pageBreakBefore w:val="0"/>
        <w:spacing w:before="0" w:after="0" w:line="240" w:lineRule="auto"/>
        <w:shd w:val="clear" w:color="auto" w:fill="auto"/>
        <w:widowControl w:val="off"/>
        <w:rPr>
          <w:rFonts w:ascii="Arial" w:hAnsi="Arial" w:eastAsia="Arial" w:cs="Arial"/>
          <w:b/>
          <w:bCs w:val="0"/>
          <w:i w:val="0"/>
          <w:smallCaps w:val="0"/>
          <w:strike w:val="0"/>
          <w:color w:val="000000"/>
          <w:sz w:val="20"/>
          <w:szCs w:val="20"/>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Arial" w:hAnsi="Arial" w:eastAsia="Arial" w:cs="Arial"/>
          <w:b/>
          <w:bCs w:val="0"/>
          <w:i w:val="0"/>
          <w:smallCaps w:val="0"/>
          <w:strike w:val="0"/>
          <w:color w:val="000000"/>
          <w:sz w:val="20"/>
          <w:szCs w:val="20"/>
          <w:u w:val="none"/>
          <w:shd w:val="clear" w:color="auto" w:fill="auto"/>
          <w:vertAlign w:val="baseline"/>
        </w:rPr>
      </w:r>
      <w:r>
        <w:rPr>
          <w:rFonts w:ascii="Arial" w:hAnsi="Arial" w:eastAsia="Arial" w:cs="Arial"/>
          <w:b/>
          <w:bCs w:val="0"/>
          <w:i w:val="0"/>
          <w:smallCaps w:val="0"/>
          <w:strike w:val="0"/>
          <w:color w:val="000000"/>
          <w:sz w:val="20"/>
          <w:szCs w:val="20"/>
          <w:u w:val="none"/>
          <w:vertAlign w:val="baseline"/>
        </w:rPr>
      </w:r>
      <w:r>
        <w:rPr>
          <w:rFonts w:ascii="Arial" w:hAnsi="Arial" w:eastAsia="Arial" w:cs="Arial"/>
          <w:b/>
          <w:bCs w:val="0"/>
          <w:i w:val="0"/>
          <w:smallCaps w:val="0"/>
          <w:strike w:val="0"/>
          <w:color w:val="000000"/>
          <w:sz w:val="20"/>
          <w:szCs w:val="20"/>
          <w:u w:val="none"/>
          <w:vertAlign w:val="baseline"/>
        </w:rPr>
      </w:r>
    </w:p>
    <w:p xmlns:wp14="http://schemas.microsoft.com/office/word/2010/wordml" w14:paraId="53128261" wp14:textId="77777777">
      <w:pPr>
        <w:ind w:left="0" w:right="0" w:firstLine="0"/>
        <w:jc w:val="center"/>
        <w:keepLines w:val="0"/>
        <w:keepNext w:val="0"/>
        <w:pageBreakBefore w:val="0"/>
        <w:spacing w:before="0" w:after="0" w:line="240" w:lineRule="auto"/>
        <w:shd w:val="clear" w:color="auto" w:fill="auto"/>
        <w:widowControl w:val="off"/>
        <w:rPr>
          <w:rFonts w:ascii="Arial" w:hAnsi="Arial" w:eastAsia="Arial" w:cs="Arial"/>
          <w:b/>
          <w:bCs w:val="0"/>
          <w:i w:val="0"/>
          <w:smallCaps w:val="0"/>
          <w:strike w:val="0"/>
          <w:color w:val="000000"/>
          <w:sz w:val="20"/>
          <w:szCs w:val="20"/>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Arial" w:hAnsi="Arial" w:eastAsia="Arial" w:cs="Arial"/>
          <w:b/>
          <w:bCs w:val="0"/>
          <w:i w:val="0"/>
          <w:smallCaps w:val="0"/>
          <w:strike w:val="0"/>
          <w:color w:val="000000"/>
          <w:sz w:val="20"/>
          <w:szCs w:val="20"/>
          <w:u w:val="none"/>
          <w:shd w:val="clear" w:color="auto" w:fill="auto"/>
          <w:vertAlign w:val="baseline"/>
        </w:rPr>
      </w:r>
      <w:r>
        <w:rPr>
          <w:rFonts w:ascii="Arial" w:hAnsi="Arial" w:eastAsia="Arial" w:cs="Arial"/>
          <w:b/>
          <w:bCs w:val="0"/>
          <w:i w:val="0"/>
          <w:smallCaps w:val="0"/>
          <w:strike w:val="0"/>
          <w:color w:val="000000"/>
          <w:sz w:val="20"/>
          <w:szCs w:val="20"/>
          <w:u w:val="none"/>
          <w:vertAlign w:val="baseline"/>
        </w:rPr>
      </w:r>
      <w:r>
        <w:rPr>
          <w:rFonts w:ascii="Arial" w:hAnsi="Arial" w:eastAsia="Arial" w:cs="Arial"/>
          <w:b/>
          <w:bCs w:val="0"/>
          <w:i w:val="0"/>
          <w:smallCaps w:val="0"/>
          <w:strike w:val="0"/>
          <w:color w:val="000000"/>
          <w:sz w:val="20"/>
          <w:szCs w:val="20"/>
          <w:u w:val="none"/>
          <w:vertAlign w:val="baseline"/>
        </w:rPr>
      </w:r>
    </w:p>
    <w:p xmlns:wp14="http://schemas.microsoft.com/office/word/2010/wordml" w14:paraId="62486C05" wp14:textId="77777777">
      <w:pPr>
        <w:ind w:left="0" w:right="0" w:firstLine="0"/>
        <w:jc w:val="center"/>
        <w:keepLines w:val="0"/>
        <w:keepNext w:val="0"/>
        <w:pageBreakBefore w:val="0"/>
        <w:spacing w:before="0" w:after="0" w:line="240" w:lineRule="auto"/>
        <w:shd w:val="clear" w:color="auto" w:fill="auto"/>
        <w:widowControl w:val="off"/>
        <w:rPr>
          <w:rFonts w:ascii="Arial" w:hAnsi="Arial" w:eastAsia="Arial" w:cs="Arial"/>
          <w:b/>
          <w:bCs w:val="0"/>
          <w:i w:val="0"/>
          <w:smallCaps w:val="0"/>
          <w:strike w:val="0"/>
          <w:color w:val="000000"/>
          <w:sz w:val="20"/>
          <w:szCs w:val="20"/>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Arial" w:hAnsi="Arial" w:eastAsia="Arial" w:cs="Arial"/>
          <w:b/>
          <w:bCs w:val="0"/>
          <w:i w:val="0"/>
          <w:smallCaps w:val="0"/>
          <w:strike w:val="0"/>
          <w:color w:val="000000"/>
          <w:sz w:val="20"/>
          <w:szCs w:val="20"/>
          <w:u w:val="none"/>
          <w:shd w:val="clear" w:color="auto" w:fill="auto"/>
          <w:vertAlign w:val="baseline"/>
        </w:rPr>
      </w:r>
      <w:r>
        <w:rPr>
          <w:rFonts w:ascii="Arial" w:hAnsi="Arial" w:eastAsia="Arial" w:cs="Arial"/>
          <w:b/>
          <w:bCs w:val="0"/>
          <w:i w:val="0"/>
          <w:smallCaps w:val="0"/>
          <w:strike w:val="0"/>
          <w:color w:val="000000"/>
          <w:sz w:val="20"/>
          <w:szCs w:val="20"/>
          <w:u w:val="none"/>
          <w:vertAlign w:val="baseline"/>
        </w:rPr>
      </w:r>
      <w:r>
        <w:rPr>
          <w:rFonts w:ascii="Arial" w:hAnsi="Arial" w:eastAsia="Arial" w:cs="Arial"/>
          <w:b/>
          <w:bCs w:val="0"/>
          <w:i w:val="0"/>
          <w:smallCaps w:val="0"/>
          <w:strike w:val="0"/>
          <w:color w:val="000000"/>
          <w:sz w:val="20"/>
          <w:szCs w:val="20"/>
          <w:u w:val="none"/>
          <w:vertAlign w:val="baseline"/>
        </w:rPr>
      </w:r>
    </w:p>
    <w:p xmlns:wp14="http://schemas.microsoft.com/office/word/2010/wordml" w14:paraId="4101652C" wp14:textId="77777777">
      <w:pPr>
        <w:ind w:left="0" w:right="0" w:firstLine="0"/>
        <w:jc w:val="center"/>
        <w:keepLines w:val="0"/>
        <w:keepNext w:val="0"/>
        <w:pageBreakBefore w:val="0"/>
        <w:spacing w:before="0" w:after="0" w:line="240" w:lineRule="auto"/>
        <w:shd w:val="clear" w:color="auto" w:fill="auto"/>
        <w:widowControl w:val="off"/>
        <w:rPr>
          <w:rFonts w:ascii="Arial" w:hAnsi="Arial" w:eastAsia="Arial" w:cs="Arial"/>
          <w:b/>
          <w:bCs w:val="0"/>
          <w:i w:val="0"/>
          <w:smallCaps w:val="0"/>
          <w:strike w:val="0"/>
          <w:color w:val="000000"/>
          <w:sz w:val="20"/>
          <w:szCs w:val="20"/>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Arial" w:hAnsi="Arial" w:eastAsia="Arial" w:cs="Arial"/>
          <w:b/>
          <w:bCs w:val="0"/>
          <w:i w:val="0"/>
          <w:smallCaps w:val="0"/>
          <w:strike w:val="0"/>
          <w:color w:val="000000"/>
          <w:sz w:val="20"/>
          <w:szCs w:val="20"/>
          <w:u w:val="none"/>
          <w:shd w:val="clear" w:color="auto" w:fill="auto"/>
          <w:vertAlign w:val="baseline"/>
        </w:rPr>
      </w:r>
      <w:r>
        <w:rPr>
          <w:rFonts w:ascii="Arial" w:hAnsi="Arial" w:eastAsia="Arial" w:cs="Arial"/>
          <w:b/>
          <w:bCs w:val="0"/>
          <w:i w:val="0"/>
          <w:smallCaps w:val="0"/>
          <w:strike w:val="0"/>
          <w:color w:val="000000"/>
          <w:sz w:val="20"/>
          <w:szCs w:val="20"/>
          <w:u w:val="none"/>
          <w:vertAlign w:val="baseline"/>
        </w:rPr>
      </w:r>
      <w:r>
        <w:rPr>
          <w:rFonts w:ascii="Arial" w:hAnsi="Arial" w:eastAsia="Arial" w:cs="Arial"/>
          <w:b/>
          <w:bCs w:val="0"/>
          <w:i w:val="0"/>
          <w:smallCaps w:val="0"/>
          <w:strike w:val="0"/>
          <w:color w:val="000000"/>
          <w:sz w:val="20"/>
          <w:szCs w:val="20"/>
          <w:u w:val="none"/>
          <w:vertAlign w:val="baseline"/>
        </w:rPr>
      </w:r>
    </w:p>
    <w:p xmlns:wp14="http://schemas.microsoft.com/office/word/2010/wordml" w14:paraId="4B99056E" wp14:textId="77777777">
      <w:pPr>
        <w:ind w:left="0" w:right="0" w:firstLine="0"/>
        <w:jc w:val="center"/>
        <w:keepLines w:val="0"/>
        <w:keepNext w:val="0"/>
        <w:pageBreakBefore w:val="0"/>
        <w:spacing w:before="0" w:after="0" w:line="240" w:lineRule="auto"/>
        <w:shd w:val="clear" w:color="auto" w:fill="auto"/>
        <w:widowControl w:val="off"/>
        <w:rPr>
          <w:rFonts w:ascii="Arial" w:hAnsi="Arial" w:eastAsia="Arial" w:cs="Arial"/>
          <w:b/>
          <w:bCs w:val="0"/>
          <w:i w:val="0"/>
          <w:smallCaps w:val="0"/>
          <w:strike w:val="0"/>
          <w:color w:val="000000"/>
          <w:sz w:val="20"/>
          <w:szCs w:val="20"/>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Arial" w:hAnsi="Arial" w:eastAsia="Arial" w:cs="Arial"/>
          <w:b/>
          <w:bCs w:val="0"/>
          <w:i w:val="0"/>
          <w:smallCaps w:val="0"/>
          <w:strike w:val="0"/>
          <w:color w:val="000000"/>
          <w:sz w:val="20"/>
          <w:szCs w:val="20"/>
          <w:u w:val="none"/>
          <w:shd w:val="clear" w:color="auto" w:fill="auto"/>
          <w:vertAlign w:val="baseline"/>
        </w:rPr>
      </w:r>
      <w:r>
        <w:rPr>
          <w:rFonts w:ascii="Arial" w:hAnsi="Arial" w:eastAsia="Arial" w:cs="Arial"/>
          <w:b/>
          <w:bCs w:val="0"/>
          <w:i w:val="0"/>
          <w:smallCaps w:val="0"/>
          <w:strike w:val="0"/>
          <w:color w:val="000000"/>
          <w:sz w:val="20"/>
          <w:szCs w:val="20"/>
          <w:u w:val="none"/>
          <w:vertAlign w:val="baseline"/>
        </w:rPr>
      </w:r>
      <w:r>
        <w:rPr>
          <w:rFonts w:ascii="Arial" w:hAnsi="Arial" w:eastAsia="Arial" w:cs="Arial"/>
          <w:b/>
          <w:bCs w:val="0"/>
          <w:i w:val="0"/>
          <w:smallCaps w:val="0"/>
          <w:strike w:val="0"/>
          <w:color w:val="000000"/>
          <w:sz w:val="20"/>
          <w:szCs w:val="20"/>
          <w:u w:val="none"/>
          <w:vertAlign w:val="baseline"/>
        </w:rPr>
      </w:r>
    </w:p>
    <w:p xmlns:wp14="http://schemas.microsoft.com/office/word/2010/wordml" w14:paraId="1299C43A" wp14:textId="77777777">
      <w:pPr>
        <w:ind w:left="0" w:right="0" w:firstLine="0"/>
        <w:jc w:val="center"/>
        <w:keepLines w:val="0"/>
        <w:keepNext w:val="0"/>
        <w:pageBreakBefore w:val="0"/>
        <w:spacing w:before="0" w:after="0" w:line="240" w:lineRule="auto"/>
        <w:shd w:val="clear" w:color="auto" w:fill="auto"/>
        <w:widowControl w:val="off"/>
        <w:rPr>
          <w:rFonts w:ascii="Arial" w:hAnsi="Arial" w:eastAsia="Arial" w:cs="Arial"/>
          <w:b/>
          <w:bCs w:val="0"/>
          <w:i w:val="0"/>
          <w:smallCaps w:val="0"/>
          <w:strike w:val="0"/>
          <w:color w:val="000000"/>
          <w:sz w:val="20"/>
          <w:szCs w:val="20"/>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Arial" w:hAnsi="Arial" w:eastAsia="Arial" w:cs="Arial"/>
          <w:b/>
          <w:bCs w:val="0"/>
          <w:i w:val="0"/>
          <w:smallCaps w:val="0"/>
          <w:strike w:val="0"/>
          <w:color w:val="000000"/>
          <w:sz w:val="20"/>
          <w:szCs w:val="20"/>
          <w:u w:val="none"/>
          <w:shd w:val="clear" w:color="auto" w:fill="auto"/>
          <w:vertAlign w:val="baseline"/>
        </w:rPr>
      </w:r>
      <w:r>
        <w:rPr>
          <w:rFonts w:ascii="Arial" w:hAnsi="Arial" w:eastAsia="Arial" w:cs="Arial"/>
          <w:b/>
          <w:bCs w:val="0"/>
          <w:i w:val="0"/>
          <w:smallCaps w:val="0"/>
          <w:strike w:val="0"/>
          <w:color w:val="000000"/>
          <w:sz w:val="20"/>
          <w:szCs w:val="20"/>
          <w:u w:val="none"/>
          <w:vertAlign w:val="baseline"/>
        </w:rPr>
      </w:r>
      <w:r>
        <w:rPr>
          <w:rFonts w:ascii="Arial" w:hAnsi="Arial" w:eastAsia="Arial" w:cs="Arial"/>
          <w:b/>
          <w:bCs w:val="0"/>
          <w:i w:val="0"/>
          <w:smallCaps w:val="0"/>
          <w:strike w:val="0"/>
          <w:color w:val="000000"/>
          <w:sz w:val="20"/>
          <w:szCs w:val="20"/>
          <w:u w:val="none"/>
          <w:vertAlign w:val="baseline"/>
        </w:rPr>
      </w:r>
    </w:p>
    <w:p xmlns:wp14="http://schemas.microsoft.com/office/word/2010/wordml" w14:paraId="4DDBEF00" wp14:textId="77777777">
      <w:pPr>
        <w:ind w:left="0" w:right="0" w:firstLine="0"/>
        <w:jc w:val="center"/>
        <w:keepLines w:val="0"/>
        <w:keepNext w:val="0"/>
        <w:pageBreakBefore w:val="0"/>
        <w:spacing w:before="0" w:after="0" w:line="240" w:lineRule="auto"/>
        <w:shd w:val="clear" w:color="auto" w:fill="auto"/>
        <w:widowControl w:val="off"/>
        <w:rPr>
          <w:rFonts w:ascii="Arial" w:hAnsi="Arial" w:eastAsia="Arial" w:cs="Arial"/>
          <w:b/>
          <w:bCs w:val="0"/>
          <w:i w:val="0"/>
          <w:smallCaps w:val="0"/>
          <w:strike w:val="0"/>
          <w:color w:val="000000"/>
          <w:sz w:val="20"/>
          <w:szCs w:val="20"/>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Arial" w:hAnsi="Arial" w:eastAsia="Arial" w:cs="Arial"/>
          <w:b/>
          <w:bCs w:val="0"/>
          <w:i w:val="0"/>
          <w:smallCaps w:val="0"/>
          <w:strike w:val="0"/>
          <w:color w:val="000000"/>
          <w:sz w:val="20"/>
          <w:szCs w:val="20"/>
          <w:u w:val="none"/>
          <w:shd w:val="clear" w:color="auto" w:fill="auto"/>
          <w:vertAlign w:val="baseline"/>
        </w:rPr>
      </w:r>
      <w:r>
        <w:rPr>
          <w:rFonts w:ascii="Arial" w:hAnsi="Arial" w:eastAsia="Arial" w:cs="Arial"/>
          <w:b/>
          <w:bCs w:val="0"/>
          <w:i w:val="0"/>
          <w:smallCaps w:val="0"/>
          <w:strike w:val="0"/>
          <w:color w:val="000000"/>
          <w:sz w:val="20"/>
          <w:szCs w:val="20"/>
          <w:u w:val="none"/>
          <w:vertAlign w:val="baseline"/>
        </w:rPr>
      </w:r>
      <w:r>
        <w:rPr>
          <w:rFonts w:ascii="Arial" w:hAnsi="Arial" w:eastAsia="Arial" w:cs="Arial"/>
          <w:b/>
          <w:bCs w:val="0"/>
          <w:i w:val="0"/>
          <w:smallCaps w:val="0"/>
          <w:strike w:val="0"/>
          <w:color w:val="000000"/>
          <w:sz w:val="20"/>
          <w:szCs w:val="20"/>
          <w:u w:val="none"/>
          <w:vertAlign w:val="baseline"/>
        </w:rPr>
      </w:r>
    </w:p>
    <w:p xmlns:wp14="http://schemas.microsoft.com/office/word/2010/wordml" w14:paraId="3461D779" wp14:textId="77777777">
      <w:pPr>
        <w:ind w:left="0" w:right="0" w:firstLine="0"/>
        <w:jc w:val="center"/>
        <w:keepLines w:val="0"/>
        <w:keepNext w:val="0"/>
        <w:pageBreakBefore w:val="0"/>
        <w:spacing w:before="0" w:after="0" w:line="240" w:lineRule="auto"/>
        <w:shd w:val="clear" w:color="auto" w:fill="auto"/>
        <w:widowControl w:val="off"/>
        <w:rPr>
          <w:rFonts w:ascii="Arial" w:hAnsi="Arial" w:eastAsia="Arial" w:cs="Arial"/>
          <w:b/>
          <w:bCs w:val="0"/>
          <w:i w:val="0"/>
          <w:smallCaps w:val="0"/>
          <w:strike w:val="0"/>
          <w:color w:val="000000"/>
          <w:sz w:val="20"/>
          <w:szCs w:val="20"/>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Arial" w:hAnsi="Arial" w:eastAsia="Arial" w:cs="Arial"/>
          <w:b/>
          <w:bCs w:val="0"/>
          <w:i w:val="0"/>
          <w:smallCaps w:val="0"/>
          <w:strike w:val="0"/>
          <w:color w:val="000000"/>
          <w:sz w:val="20"/>
          <w:szCs w:val="20"/>
          <w:u w:val="none"/>
          <w:shd w:val="clear" w:color="auto" w:fill="auto"/>
          <w:vertAlign w:val="baseline"/>
        </w:rPr>
      </w:r>
      <w:r>
        <w:rPr>
          <w:rFonts w:ascii="Arial" w:hAnsi="Arial" w:eastAsia="Arial" w:cs="Arial"/>
          <w:b/>
          <w:bCs w:val="0"/>
          <w:i w:val="0"/>
          <w:smallCaps w:val="0"/>
          <w:strike w:val="0"/>
          <w:color w:val="000000"/>
          <w:sz w:val="20"/>
          <w:szCs w:val="20"/>
          <w:u w:val="none"/>
          <w:vertAlign w:val="baseline"/>
        </w:rPr>
      </w:r>
      <w:r>
        <w:rPr>
          <w:rFonts w:ascii="Arial" w:hAnsi="Arial" w:eastAsia="Arial" w:cs="Arial"/>
          <w:b/>
          <w:bCs w:val="0"/>
          <w:i w:val="0"/>
          <w:smallCaps w:val="0"/>
          <w:strike w:val="0"/>
          <w:color w:val="000000"/>
          <w:sz w:val="20"/>
          <w:szCs w:val="20"/>
          <w:u w:val="none"/>
          <w:vertAlign w:val="baseline"/>
        </w:rPr>
      </w:r>
    </w:p>
    <w:p xmlns:wp14="http://schemas.microsoft.com/office/word/2010/wordml" w14:paraId="3CF2D8B6" wp14:textId="77777777">
      <w:pPr>
        <w:ind w:left="0" w:right="0" w:firstLine="0"/>
        <w:jc w:val="center"/>
        <w:keepLines w:val="0"/>
        <w:keepNext w:val="0"/>
        <w:pageBreakBefore w:val="0"/>
        <w:spacing w:before="0" w:after="0" w:line="240" w:lineRule="auto"/>
        <w:shd w:val="clear" w:color="auto" w:fill="auto"/>
        <w:widowControl w:val="off"/>
        <w:rPr>
          <w:rFonts w:ascii="Arial" w:hAnsi="Arial" w:eastAsia="Arial" w:cs="Arial"/>
          <w:b/>
          <w:bCs w:val="0"/>
          <w:i w:val="0"/>
          <w:smallCaps w:val="0"/>
          <w:strike w:val="0"/>
          <w:color w:val="000000"/>
          <w:sz w:val="20"/>
          <w:szCs w:val="20"/>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Arial" w:hAnsi="Arial" w:eastAsia="Arial" w:cs="Arial"/>
          <w:b/>
          <w:bCs w:val="0"/>
          <w:i w:val="0"/>
          <w:smallCaps w:val="0"/>
          <w:strike w:val="0"/>
          <w:color w:val="000000"/>
          <w:sz w:val="20"/>
          <w:szCs w:val="20"/>
          <w:u w:val="none"/>
          <w:shd w:val="clear" w:color="auto" w:fill="auto"/>
          <w:vertAlign w:val="baseline"/>
        </w:rPr>
      </w:r>
      <w:r>
        <w:rPr>
          <w:rFonts w:ascii="Arial" w:hAnsi="Arial" w:eastAsia="Arial" w:cs="Arial"/>
          <w:b/>
          <w:bCs w:val="0"/>
          <w:i w:val="0"/>
          <w:smallCaps w:val="0"/>
          <w:strike w:val="0"/>
          <w:color w:val="000000"/>
          <w:sz w:val="20"/>
          <w:szCs w:val="20"/>
          <w:u w:val="none"/>
          <w:vertAlign w:val="baseline"/>
        </w:rPr>
      </w:r>
      <w:r>
        <w:rPr>
          <w:rFonts w:ascii="Arial" w:hAnsi="Arial" w:eastAsia="Arial" w:cs="Arial"/>
          <w:b/>
          <w:bCs w:val="0"/>
          <w:i w:val="0"/>
          <w:smallCaps w:val="0"/>
          <w:strike w:val="0"/>
          <w:color w:val="000000"/>
          <w:sz w:val="20"/>
          <w:szCs w:val="20"/>
          <w:u w:val="none"/>
          <w:vertAlign w:val="baseline"/>
        </w:rPr>
      </w:r>
    </w:p>
    <w:p xmlns:wp14="http://schemas.microsoft.com/office/word/2010/wordml" w14:paraId="0FB78278" wp14:textId="77777777">
      <w:pPr>
        <w:ind w:left="0" w:right="0" w:firstLine="0"/>
        <w:jc w:val="center"/>
        <w:keepLines w:val="0"/>
        <w:keepNext w:val="0"/>
        <w:pageBreakBefore w:val="0"/>
        <w:spacing w:before="0" w:after="0" w:line="240" w:lineRule="auto"/>
        <w:shd w:val="clear" w:color="auto" w:fill="auto"/>
        <w:widowControl w:val="off"/>
        <w:rPr>
          <w:rFonts w:ascii="Arial" w:hAnsi="Arial" w:eastAsia="Arial" w:cs="Arial"/>
          <w:b/>
          <w:bCs w:val="0"/>
          <w:i w:val="0"/>
          <w:smallCaps w:val="0"/>
          <w:strike w:val="0"/>
          <w:color w:val="000000"/>
          <w:sz w:val="20"/>
          <w:szCs w:val="20"/>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Arial" w:hAnsi="Arial" w:eastAsia="Arial" w:cs="Arial"/>
          <w:b/>
          <w:bCs w:val="0"/>
          <w:i w:val="0"/>
          <w:smallCaps w:val="0"/>
          <w:strike w:val="0"/>
          <w:color w:val="000000"/>
          <w:sz w:val="20"/>
          <w:szCs w:val="20"/>
          <w:u w:val="none"/>
          <w:shd w:val="clear" w:color="auto" w:fill="auto"/>
          <w:vertAlign w:val="baseline"/>
        </w:rPr>
      </w:r>
      <w:r>
        <w:rPr>
          <w:rFonts w:ascii="Arial" w:hAnsi="Arial" w:eastAsia="Arial" w:cs="Arial"/>
          <w:b/>
          <w:bCs w:val="0"/>
          <w:i w:val="0"/>
          <w:smallCaps w:val="0"/>
          <w:strike w:val="0"/>
          <w:color w:val="000000"/>
          <w:sz w:val="20"/>
          <w:szCs w:val="20"/>
          <w:u w:val="none"/>
          <w:vertAlign w:val="baseline"/>
        </w:rPr>
      </w:r>
      <w:r>
        <w:rPr>
          <w:rFonts w:ascii="Arial" w:hAnsi="Arial" w:eastAsia="Arial" w:cs="Arial"/>
          <w:b/>
          <w:bCs w:val="0"/>
          <w:i w:val="0"/>
          <w:smallCaps w:val="0"/>
          <w:strike w:val="0"/>
          <w:color w:val="000000"/>
          <w:sz w:val="20"/>
          <w:szCs w:val="20"/>
          <w:u w:val="none"/>
          <w:vertAlign w:val="baseline"/>
        </w:rPr>
      </w:r>
    </w:p>
    <w:p xmlns:wp14="http://schemas.microsoft.com/office/word/2010/wordml" w14:paraId="1FC39945" wp14:textId="77777777">
      <w:pPr>
        <w:ind w:left="0" w:right="0" w:firstLine="0"/>
        <w:jc w:val="center"/>
        <w:keepLines w:val="0"/>
        <w:keepNext w:val="0"/>
        <w:pageBreakBefore w:val="0"/>
        <w:spacing w:before="0" w:after="0" w:line="240" w:lineRule="auto"/>
        <w:shd w:val="clear" w:color="auto" w:fill="auto"/>
        <w:widowControl w:val="off"/>
        <w:rPr>
          <w:rFonts w:ascii="Arial" w:hAnsi="Arial" w:eastAsia="Arial" w:cs="Arial"/>
          <w:b/>
          <w:bCs w:val="0"/>
          <w:i w:val="0"/>
          <w:smallCaps w:val="0"/>
          <w:strike w:val="0"/>
          <w:color w:val="000000"/>
          <w:sz w:val="20"/>
          <w:szCs w:val="20"/>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Arial" w:hAnsi="Arial" w:eastAsia="Arial" w:cs="Arial"/>
          <w:b/>
          <w:bCs w:val="0"/>
          <w:i w:val="0"/>
          <w:smallCaps w:val="0"/>
          <w:strike w:val="0"/>
          <w:color w:val="000000"/>
          <w:sz w:val="20"/>
          <w:szCs w:val="20"/>
          <w:u w:val="none"/>
          <w:shd w:val="clear" w:color="auto" w:fill="auto"/>
          <w:vertAlign w:val="baseline"/>
        </w:rPr>
      </w:r>
      <w:r>
        <w:rPr>
          <w:rFonts w:ascii="Arial" w:hAnsi="Arial" w:eastAsia="Arial" w:cs="Arial"/>
          <w:b/>
          <w:bCs w:val="0"/>
          <w:i w:val="0"/>
          <w:smallCaps w:val="0"/>
          <w:strike w:val="0"/>
          <w:color w:val="000000"/>
          <w:sz w:val="20"/>
          <w:szCs w:val="20"/>
          <w:u w:val="none"/>
          <w:vertAlign w:val="baseline"/>
        </w:rPr>
      </w:r>
      <w:r>
        <w:rPr>
          <w:rFonts w:ascii="Arial" w:hAnsi="Arial" w:eastAsia="Arial" w:cs="Arial"/>
          <w:b/>
          <w:bCs w:val="0"/>
          <w:i w:val="0"/>
          <w:smallCaps w:val="0"/>
          <w:strike w:val="0"/>
          <w:color w:val="000000"/>
          <w:sz w:val="20"/>
          <w:szCs w:val="20"/>
          <w:u w:val="none"/>
          <w:vertAlign w:val="baseline"/>
        </w:rPr>
      </w:r>
    </w:p>
    <w:p xmlns:wp14="http://schemas.microsoft.com/office/word/2010/wordml" w14:paraId="0562CB0E" wp14:textId="77777777">
      <w:pPr>
        <w:ind w:left="0" w:right="0" w:firstLine="0"/>
        <w:jc w:val="center"/>
        <w:keepLines w:val="0"/>
        <w:keepNext w:val="0"/>
        <w:pageBreakBefore w:val="0"/>
        <w:spacing w:before="0" w:after="0" w:line="240" w:lineRule="auto"/>
        <w:shd w:val="clear" w:color="auto" w:fill="auto"/>
        <w:widowControl w:val="off"/>
        <w:rPr>
          <w:rFonts w:ascii="Arial" w:hAnsi="Arial" w:eastAsia="Arial" w:cs="Arial"/>
          <w:b/>
          <w:bCs w:val="0"/>
          <w:i w:val="0"/>
          <w:smallCaps w:val="0"/>
          <w:strike w:val="0"/>
          <w:color w:val="000000"/>
          <w:sz w:val="20"/>
          <w:szCs w:val="20"/>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Arial" w:hAnsi="Arial" w:eastAsia="Arial" w:cs="Arial"/>
          <w:b/>
          <w:bCs w:val="0"/>
          <w:i w:val="0"/>
          <w:smallCaps w:val="0"/>
          <w:strike w:val="0"/>
          <w:color w:val="000000"/>
          <w:sz w:val="20"/>
          <w:szCs w:val="20"/>
          <w:u w:val="none"/>
          <w:shd w:val="clear" w:color="auto" w:fill="auto"/>
          <w:vertAlign w:val="baseline"/>
        </w:rPr>
      </w:r>
      <w:r>
        <w:rPr>
          <w:rFonts w:ascii="Arial" w:hAnsi="Arial" w:eastAsia="Arial" w:cs="Arial"/>
          <w:b/>
          <w:bCs w:val="0"/>
          <w:i w:val="0"/>
          <w:smallCaps w:val="0"/>
          <w:strike w:val="0"/>
          <w:color w:val="000000"/>
          <w:sz w:val="20"/>
          <w:szCs w:val="20"/>
          <w:u w:val="none"/>
          <w:vertAlign w:val="baseline"/>
        </w:rPr>
      </w:r>
      <w:r>
        <w:rPr>
          <w:rFonts w:ascii="Arial" w:hAnsi="Arial" w:eastAsia="Arial" w:cs="Arial"/>
          <w:b/>
          <w:bCs w:val="0"/>
          <w:i w:val="0"/>
          <w:smallCaps w:val="0"/>
          <w:strike w:val="0"/>
          <w:color w:val="000000"/>
          <w:sz w:val="20"/>
          <w:szCs w:val="20"/>
          <w:u w:val="none"/>
          <w:vertAlign w:val="baseline"/>
        </w:rPr>
      </w:r>
    </w:p>
    <w:p xmlns:wp14="http://schemas.microsoft.com/office/word/2010/wordml" w14:paraId="34CE0A41" wp14:textId="77777777">
      <w:pPr>
        <w:ind w:left="0" w:right="0" w:firstLine="0"/>
        <w:jc w:val="center"/>
        <w:keepLines w:val="0"/>
        <w:keepNext w:val="0"/>
        <w:pageBreakBefore w:val="0"/>
        <w:spacing w:before="0" w:after="0" w:line="240" w:lineRule="auto"/>
        <w:shd w:val="clear" w:color="auto" w:fill="auto"/>
        <w:widowControl w:val="off"/>
        <w:rPr>
          <w:rFonts w:ascii="Arial" w:hAnsi="Arial" w:eastAsia="Arial" w:cs="Arial"/>
          <w:b/>
          <w:bCs w:val="0"/>
          <w:i w:val="0"/>
          <w:smallCaps w:val="0"/>
          <w:strike w:val="0"/>
          <w:color w:val="000000"/>
          <w:sz w:val="20"/>
          <w:szCs w:val="20"/>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Arial" w:hAnsi="Arial" w:eastAsia="Arial" w:cs="Arial"/>
          <w:b/>
          <w:bCs w:val="0"/>
          <w:i w:val="0"/>
          <w:smallCaps w:val="0"/>
          <w:strike w:val="0"/>
          <w:color w:val="000000"/>
          <w:sz w:val="20"/>
          <w:szCs w:val="20"/>
          <w:u w:val="none"/>
          <w:shd w:val="clear" w:color="auto" w:fill="auto"/>
          <w:vertAlign w:val="baseline"/>
        </w:rPr>
      </w:r>
      <w:r>
        <w:rPr>
          <w:rFonts w:ascii="Arial" w:hAnsi="Arial" w:eastAsia="Arial" w:cs="Arial"/>
          <w:b/>
          <w:bCs w:val="0"/>
          <w:i w:val="0"/>
          <w:smallCaps w:val="0"/>
          <w:strike w:val="0"/>
          <w:color w:val="000000"/>
          <w:sz w:val="20"/>
          <w:szCs w:val="20"/>
          <w:u w:val="none"/>
          <w:vertAlign w:val="baseline"/>
        </w:rPr>
      </w:r>
      <w:r>
        <w:rPr>
          <w:rFonts w:ascii="Arial" w:hAnsi="Arial" w:eastAsia="Arial" w:cs="Arial"/>
          <w:b/>
          <w:bCs w:val="0"/>
          <w:i w:val="0"/>
          <w:smallCaps w:val="0"/>
          <w:strike w:val="0"/>
          <w:color w:val="000000"/>
          <w:sz w:val="20"/>
          <w:szCs w:val="20"/>
          <w:u w:val="none"/>
          <w:vertAlign w:val="baseline"/>
        </w:rPr>
      </w:r>
    </w:p>
    <w:p xmlns:wp14="http://schemas.microsoft.com/office/word/2010/wordml" w14:paraId="62EBF3C5" wp14:textId="77777777">
      <w:pPr>
        <w:ind w:left="0" w:right="0" w:firstLine="0"/>
        <w:jc w:val="center"/>
        <w:keepLines w:val="0"/>
        <w:keepNext w:val="0"/>
        <w:pageBreakBefore w:val="0"/>
        <w:spacing w:before="0" w:after="0" w:line="240" w:lineRule="auto"/>
        <w:shd w:val="clear" w:color="auto" w:fill="auto"/>
        <w:widowControl w:val="off"/>
        <w:rPr>
          <w:rFonts w:ascii="Arial" w:hAnsi="Arial" w:eastAsia="Arial" w:cs="Arial"/>
          <w:b/>
          <w:bCs w:val="0"/>
          <w:i w:val="0"/>
          <w:smallCaps w:val="0"/>
          <w:strike w:val="0"/>
          <w:color w:val="000000"/>
          <w:sz w:val="20"/>
          <w:szCs w:val="20"/>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Arial" w:hAnsi="Arial" w:eastAsia="Arial" w:cs="Arial"/>
          <w:b/>
          <w:bCs w:val="0"/>
          <w:i w:val="0"/>
          <w:smallCaps w:val="0"/>
          <w:strike w:val="0"/>
          <w:color w:val="000000"/>
          <w:sz w:val="20"/>
          <w:szCs w:val="20"/>
          <w:u w:val="none"/>
          <w:shd w:val="clear" w:color="auto" w:fill="auto"/>
          <w:vertAlign w:val="baseline"/>
        </w:rPr>
      </w:r>
      <w:r>
        <w:rPr>
          <w:rFonts w:ascii="Arial" w:hAnsi="Arial" w:eastAsia="Arial" w:cs="Arial"/>
          <w:b/>
          <w:bCs w:val="0"/>
          <w:i w:val="0"/>
          <w:smallCaps w:val="0"/>
          <w:strike w:val="0"/>
          <w:color w:val="000000"/>
          <w:sz w:val="20"/>
          <w:szCs w:val="20"/>
          <w:u w:val="none"/>
          <w:vertAlign w:val="baseline"/>
        </w:rPr>
      </w:r>
      <w:r>
        <w:rPr>
          <w:rFonts w:ascii="Arial" w:hAnsi="Arial" w:eastAsia="Arial" w:cs="Arial"/>
          <w:b/>
          <w:bCs w:val="0"/>
          <w:i w:val="0"/>
          <w:smallCaps w:val="0"/>
          <w:strike w:val="0"/>
          <w:color w:val="000000"/>
          <w:sz w:val="20"/>
          <w:szCs w:val="20"/>
          <w:u w:val="none"/>
          <w:vertAlign w:val="baseline"/>
        </w:rPr>
      </w:r>
    </w:p>
    <w:p xmlns:wp14="http://schemas.microsoft.com/office/word/2010/wordml" w14:paraId="6D98A12B" wp14:textId="77777777">
      <w:pPr>
        <w:ind w:left="0" w:right="0" w:firstLine="0"/>
        <w:jc w:val="center"/>
        <w:keepLines w:val="0"/>
        <w:keepNext w:val="0"/>
        <w:pageBreakBefore w:val="0"/>
        <w:spacing w:before="0" w:after="0" w:line="240" w:lineRule="auto"/>
        <w:shd w:val="clear" w:color="auto" w:fill="auto"/>
        <w:widowControl w:val="off"/>
        <w:rPr>
          <w:rFonts w:ascii="Arial" w:hAnsi="Arial" w:eastAsia="Arial" w:cs="Arial"/>
          <w:b/>
          <w:bCs w:val="0"/>
          <w:i w:val="0"/>
          <w:smallCaps w:val="0"/>
          <w:strike w:val="0"/>
          <w:color w:val="000000"/>
          <w:sz w:val="20"/>
          <w:szCs w:val="20"/>
          <w:u w:val="none"/>
          <w:vertAlign w:val="baseline"/>
        </w:rPr>
        <w:pBdr>
          <w:top w:val="none" w:color="000000" w:sz="0" w:space="0"/>
          <w:left w:val="none" w:color="000000" w:sz="0" w:space="0"/>
          <w:bottom w:val="none" w:color="000000" w:sz="0" w:space="0"/>
          <w:right w:val="none" w:color="000000" w:sz="0" w:space="0"/>
          <w:between w:val="none" w:color="000000" w:sz="0" w:space="0"/>
        </w:pBdr>
      </w:pPr>
    </w:p>
    <w:p xmlns:wp14="http://schemas.microsoft.com/office/word/2010/wordml" w14:paraId="5997CC1D" wp14:textId="77777777">
      <w:pPr>
        <w:ind w:left="0" w:right="0" w:firstLine="0"/>
        <w:jc w:val="center"/>
        <w:keepLines w:val="0"/>
        <w:keepNext w:val="0"/>
        <w:pageBreakBefore w:val="0"/>
        <w:spacing w:before="0" w:after="0" w:line="240" w:lineRule="auto"/>
        <w:shd w:val="clear" w:color="auto" w:fill="auto"/>
        <w:widowControl w:val="off"/>
        <w:rPr>
          <w:rFonts w:ascii="Arial" w:hAnsi="Arial" w:eastAsia="Arial" w:cs="Arial"/>
          <w:b/>
          <w:bCs w:val="0"/>
          <w:i w:val="0"/>
          <w:smallCaps w:val="0"/>
          <w:strike w:val="0"/>
          <w:color w:val="000000"/>
          <w:sz w:val="20"/>
          <w:szCs w:val="20"/>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Arial" w:hAnsi="Arial" w:eastAsia="Arial" w:cs="Arial"/>
          <w:b/>
          <w:bCs w:val="0"/>
          <w:i w:val="0"/>
          <w:smallCaps w:val="0"/>
          <w:strike w:val="0"/>
          <w:color w:val="000000"/>
          <w:sz w:val="20"/>
          <w:szCs w:val="20"/>
          <w:u w:val="none"/>
          <w:shd w:val="clear" w:color="auto" w:fill="auto"/>
          <w:vertAlign w:val="baseline"/>
        </w:rPr>
      </w:r>
      <w:r>
        <w:rPr>
          <w:rFonts w:ascii="Arial" w:hAnsi="Arial" w:eastAsia="Arial" w:cs="Arial"/>
          <w:b/>
          <w:bCs w:val="0"/>
          <w:i w:val="0"/>
          <w:smallCaps w:val="0"/>
          <w:strike w:val="0"/>
          <w:color w:val="000000"/>
          <w:sz w:val="20"/>
          <w:szCs w:val="20"/>
          <w:u w:val="none"/>
          <w:vertAlign w:val="baseline"/>
        </w:rPr>
      </w:r>
      <w:r>
        <w:rPr>
          <w:rFonts w:ascii="Arial" w:hAnsi="Arial" w:eastAsia="Arial" w:cs="Arial"/>
          <w:b/>
          <w:bCs w:val="0"/>
          <w:i w:val="0"/>
          <w:smallCaps w:val="0"/>
          <w:strike w:val="0"/>
          <w:color w:val="000000"/>
          <w:sz w:val="20"/>
          <w:szCs w:val="20"/>
          <w:u w:val="none"/>
          <w:vertAlign w:val="baseline"/>
        </w:rPr>
      </w:r>
    </w:p>
    <w:p xmlns:wp14="http://schemas.microsoft.com/office/word/2010/wordml" w14:paraId="110FFD37" wp14:textId="77777777">
      <w:pPr>
        <w:ind w:left="0" w:right="0" w:firstLine="0"/>
        <w:jc w:val="center"/>
        <w:keepLines w:val="0"/>
        <w:keepNext w:val="0"/>
        <w:pageBreakBefore w:val="0"/>
        <w:spacing w:before="0" w:after="0" w:line="240" w:lineRule="auto"/>
        <w:shd w:val="clear" w:color="auto" w:fill="auto"/>
        <w:widowControl w:val="off"/>
        <w:rPr>
          <w:rFonts w:ascii="Arial" w:hAnsi="Arial" w:eastAsia="Arial" w:cs="Arial"/>
          <w:b/>
          <w:bCs w:val="0"/>
          <w:i w:val="0"/>
          <w:smallCaps w:val="0"/>
          <w:strike w:val="0"/>
          <w:color w:val="000000"/>
          <w:sz w:val="20"/>
          <w:szCs w:val="20"/>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Arial" w:hAnsi="Arial" w:eastAsia="Arial" w:cs="Arial"/>
          <w:b/>
          <w:bCs w:val="0"/>
          <w:i w:val="0"/>
          <w:smallCaps w:val="0"/>
          <w:strike w:val="0"/>
          <w:color w:val="000000"/>
          <w:sz w:val="20"/>
          <w:szCs w:val="20"/>
          <w:u w:val="none"/>
          <w:shd w:val="clear" w:color="auto" w:fill="auto"/>
          <w:vertAlign w:val="baseline"/>
        </w:rPr>
      </w:r>
      <w:r>
        <w:rPr>
          <w:rFonts w:ascii="Arial" w:hAnsi="Arial" w:eastAsia="Arial" w:cs="Arial"/>
          <w:b/>
          <w:bCs w:val="0"/>
          <w:i w:val="0"/>
          <w:smallCaps w:val="0"/>
          <w:strike w:val="0"/>
          <w:color w:val="000000"/>
          <w:sz w:val="20"/>
          <w:szCs w:val="20"/>
          <w:u w:val="none"/>
          <w:vertAlign w:val="baseline"/>
        </w:rPr>
      </w:r>
      <w:r>
        <w:rPr>
          <w:rFonts w:ascii="Arial" w:hAnsi="Arial" w:eastAsia="Arial" w:cs="Arial"/>
          <w:b/>
          <w:bCs w:val="0"/>
          <w:i w:val="0"/>
          <w:smallCaps w:val="0"/>
          <w:strike w:val="0"/>
          <w:color w:val="000000"/>
          <w:sz w:val="20"/>
          <w:szCs w:val="20"/>
          <w:u w:val="none"/>
          <w:vertAlign w:val="baseline"/>
        </w:rPr>
      </w:r>
    </w:p>
    <w:p xmlns:wp14="http://schemas.microsoft.com/office/word/2010/wordml" w14:paraId="6B699379" wp14:textId="77777777">
      <w:pPr>
        <w:ind w:left="0" w:right="0" w:firstLine="0"/>
        <w:jc w:val="center"/>
        <w:keepLines w:val="0"/>
        <w:keepNext w:val="0"/>
        <w:pageBreakBefore w:val="0"/>
        <w:spacing w:before="0" w:after="0" w:line="240" w:lineRule="auto"/>
        <w:shd w:val="clear" w:color="auto" w:fill="auto"/>
        <w:widowControl w:val="off"/>
        <w:rPr>
          <w:rFonts w:ascii="Arial" w:hAnsi="Arial" w:eastAsia="Arial" w:cs="Arial"/>
          <w:b/>
          <w:bCs w:val="0"/>
          <w:i w:val="0"/>
          <w:smallCaps w:val="0"/>
          <w:strike w:val="0"/>
          <w:color w:val="000000"/>
          <w:sz w:val="20"/>
          <w:szCs w:val="20"/>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Arial" w:hAnsi="Arial" w:eastAsia="Arial" w:cs="Arial"/>
          <w:b/>
          <w:bCs w:val="0"/>
          <w:i w:val="0"/>
          <w:smallCaps w:val="0"/>
          <w:strike w:val="0"/>
          <w:color w:val="000000"/>
          <w:sz w:val="20"/>
          <w:szCs w:val="20"/>
          <w:u w:val="none"/>
          <w:shd w:val="clear" w:color="auto" w:fill="auto"/>
          <w:vertAlign w:val="baseline"/>
        </w:rPr>
      </w:r>
      <w:r>
        <w:rPr>
          <w:rFonts w:ascii="Arial" w:hAnsi="Arial" w:eastAsia="Arial" w:cs="Arial"/>
          <w:b/>
          <w:bCs w:val="0"/>
          <w:i w:val="0"/>
          <w:smallCaps w:val="0"/>
          <w:strike w:val="0"/>
          <w:color w:val="000000"/>
          <w:sz w:val="20"/>
          <w:szCs w:val="20"/>
          <w:u w:val="none"/>
          <w:vertAlign w:val="baseline"/>
        </w:rPr>
      </w:r>
      <w:r>
        <w:rPr>
          <w:rFonts w:ascii="Arial" w:hAnsi="Arial" w:eastAsia="Arial" w:cs="Arial"/>
          <w:b/>
          <w:bCs w:val="0"/>
          <w:i w:val="0"/>
          <w:smallCaps w:val="0"/>
          <w:strike w:val="0"/>
          <w:color w:val="000000"/>
          <w:sz w:val="20"/>
          <w:szCs w:val="20"/>
          <w:u w:val="none"/>
          <w:vertAlign w:val="baseline"/>
        </w:rPr>
      </w:r>
    </w:p>
    <w:p xmlns:wp14="http://schemas.microsoft.com/office/word/2010/wordml" w14:paraId="3FE9F23F" wp14:textId="77777777">
      <w:pPr>
        <w:ind w:left="0" w:right="0" w:firstLine="0"/>
        <w:jc w:val="center"/>
        <w:keepLines w:val="0"/>
        <w:keepNext w:val="0"/>
        <w:pageBreakBefore w:val="0"/>
        <w:spacing w:before="0" w:after="0" w:line="240" w:lineRule="auto"/>
        <w:shd w:val="clear" w:color="auto" w:fill="auto"/>
        <w:widowControl w:val="off"/>
        <w:rPr>
          <w:rFonts w:ascii="Arial" w:hAnsi="Arial" w:eastAsia="Arial" w:cs="Arial"/>
          <w:b/>
          <w:bCs w:val="0"/>
          <w:i w:val="0"/>
          <w:smallCaps w:val="0"/>
          <w:strike w:val="0"/>
          <w:color w:val="000000"/>
          <w:sz w:val="20"/>
          <w:szCs w:val="20"/>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Arial" w:hAnsi="Arial" w:eastAsia="Arial" w:cs="Arial"/>
          <w:b/>
          <w:bCs w:val="0"/>
          <w:i w:val="0"/>
          <w:smallCaps w:val="0"/>
          <w:strike w:val="0"/>
          <w:color w:val="000000"/>
          <w:sz w:val="20"/>
          <w:szCs w:val="20"/>
          <w:u w:val="none"/>
          <w:shd w:val="clear" w:color="auto" w:fill="auto"/>
          <w:vertAlign w:val="baseline"/>
        </w:rPr>
      </w:r>
      <w:r>
        <w:rPr>
          <w:rFonts w:ascii="Arial" w:hAnsi="Arial" w:eastAsia="Arial" w:cs="Arial"/>
          <w:b/>
          <w:bCs w:val="0"/>
          <w:i w:val="0"/>
          <w:smallCaps w:val="0"/>
          <w:strike w:val="0"/>
          <w:color w:val="000000"/>
          <w:sz w:val="20"/>
          <w:szCs w:val="20"/>
          <w:u w:val="none"/>
          <w:vertAlign w:val="baseline"/>
        </w:rPr>
      </w:r>
      <w:r>
        <w:rPr>
          <w:rFonts w:ascii="Arial" w:hAnsi="Arial" w:eastAsia="Arial" w:cs="Arial"/>
          <w:b/>
          <w:bCs w:val="0"/>
          <w:i w:val="0"/>
          <w:smallCaps w:val="0"/>
          <w:strike w:val="0"/>
          <w:color w:val="000000"/>
          <w:sz w:val="20"/>
          <w:szCs w:val="20"/>
          <w:u w:val="none"/>
          <w:vertAlign w:val="baseline"/>
        </w:rPr>
      </w:r>
    </w:p>
    <w:p xmlns:wp14="http://schemas.microsoft.com/office/word/2010/wordml" w14:paraId="1F72F646" wp14:textId="77777777">
      <w:pPr>
        <w:ind w:left="0" w:right="0" w:firstLine="0"/>
        <w:jc w:val="center"/>
        <w:keepLines w:val="0"/>
        <w:keepNext w:val="0"/>
        <w:pageBreakBefore w:val="0"/>
        <w:spacing w:before="0" w:after="0" w:line="240" w:lineRule="auto"/>
        <w:shd w:val="clear" w:color="auto" w:fill="auto"/>
        <w:widowControl w:val="off"/>
        <w:rPr>
          <w:rFonts w:ascii="Arial" w:hAnsi="Arial" w:eastAsia="Arial" w:cs="Arial"/>
          <w:b/>
          <w:bCs w:val="0"/>
          <w:i w:val="0"/>
          <w:smallCaps w:val="0"/>
          <w:strike w:val="0"/>
          <w:color w:val="000000"/>
          <w:sz w:val="20"/>
          <w:szCs w:val="20"/>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Arial" w:hAnsi="Arial" w:eastAsia="Arial" w:cs="Arial"/>
          <w:b/>
          <w:bCs w:val="0"/>
          <w:i w:val="0"/>
          <w:smallCaps w:val="0"/>
          <w:strike w:val="0"/>
          <w:color w:val="000000"/>
          <w:sz w:val="20"/>
          <w:szCs w:val="20"/>
          <w:u w:val="none"/>
          <w:shd w:val="clear" w:color="auto" w:fill="auto"/>
          <w:vertAlign w:val="baseline"/>
        </w:rPr>
      </w:r>
      <w:r>
        <w:rPr>
          <w:rFonts w:ascii="Arial" w:hAnsi="Arial" w:eastAsia="Arial" w:cs="Arial"/>
          <w:b/>
          <w:bCs w:val="0"/>
          <w:i w:val="0"/>
          <w:smallCaps w:val="0"/>
          <w:strike w:val="0"/>
          <w:color w:val="000000"/>
          <w:sz w:val="20"/>
          <w:szCs w:val="20"/>
          <w:u w:val="none"/>
          <w:vertAlign w:val="baseline"/>
        </w:rPr>
      </w:r>
      <w:r>
        <w:rPr>
          <w:rFonts w:ascii="Arial" w:hAnsi="Arial" w:eastAsia="Arial" w:cs="Arial"/>
          <w:b/>
          <w:bCs w:val="0"/>
          <w:i w:val="0"/>
          <w:smallCaps w:val="0"/>
          <w:strike w:val="0"/>
          <w:color w:val="000000"/>
          <w:sz w:val="20"/>
          <w:szCs w:val="20"/>
          <w:u w:val="none"/>
          <w:vertAlign w:val="baseline"/>
        </w:rPr>
      </w:r>
    </w:p>
    <w:p xmlns:wp14="http://schemas.microsoft.com/office/word/2010/wordml" w14:paraId="08CE6F91" wp14:textId="77777777">
      <w:pPr>
        <w:ind w:left="0" w:right="0" w:firstLine="0"/>
        <w:jc w:val="center"/>
        <w:keepLines w:val="0"/>
        <w:keepNext w:val="0"/>
        <w:pageBreakBefore w:val="0"/>
        <w:spacing w:before="0" w:after="0" w:line="240" w:lineRule="auto"/>
        <w:shd w:val="clear" w:color="auto" w:fill="auto"/>
        <w:widowControl w:val="off"/>
        <w:rPr>
          <w:rFonts w:ascii="Arial" w:hAnsi="Arial" w:eastAsia="Arial" w:cs="Arial"/>
          <w:b/>
          <w:bCs w:val="0"/>
          <w:i w:val="0"/>
          <w:smallCaps w:val="0"/>
          <w:strike w:val="0"/>
          <w:color w:val="000000"/>
          <w:sz w:val="20"/>
          <w:szCs w:val="20"/>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Arial" w:hAnsi="Arial" w:eastAsia="Arial" w:cs="Arial"/>
          <w:b/>
          <w:bCs w:val="0"/>
          <w:i w:val="0"/>
          <w:smallCaps w:val="0"/>
          <w:strike w:val="0"/>
          <w:color w:val="000000"/>
          <w:sz w:val="20"/>
          <w:szCs w:val="20"/>
          <w:u w:val="none"/>
          <w:shd w:val="clear" w:color="auto" w:fill="auto"/>
          <w:vertAlign w:val="baseline"/>
        </w:rPr>
      </w:r>
      <w:r>
        <w:rPr>
          <w:rFonts w:ascii="Arial" w:hAnsi="Arial" w:eastAsia="Arial" w:cs="Arial"/>
          <w:b/>
          <w:bCs w:val="0"/>
          <w:i w:val="0"/>
          <w:smallCaps w:val="0"/>
          <w:strike w:val="0"/>
          <w:color w:val="000000"/>
          <w:sz w:val="20"/>
          <w:szCs w:val="20"/>
          <w:u w:val="none"/>
          <w:vertAlign w:val="baseline"/>
        </w:rPr>
      </w:r>
      <w:r>
        <w:rPr>
          <w:rFonts w:ascii="Arial" w:hAnsi="Arial" w:eastAsia="Arial" w:cs="Arial"/>
          <w:b/>
          <w:bCs w:val="0"/>
          <w:i w:val="0"/>
          <w:smallCaps w:val="0"/>
          <w:strike w:val="0"/>
          <w:color w:val="000000"/>
          <w:sz w:val="20"/>
          <w:szCs w:val="20"/>
          <w:u w:val="none"/>
          <w:vertAlign w:val="baseline"/>
        </w:rPr>
      </w:r>
    </w:p>
    <w:p xmlns:wp14="http://schemas.microsoft.com/office/word/2010/wordml" w14:paraId="61CDCEAD" wp14:textId="77777777">
      <w:pPr>
        <w:ind w:left="0" w:right="0" w:firstLine="0"/>
        <w:jc w:val="center"/>
        <w:keepLines w:val="0"/>
        <w:keepNext w:val="0"/>
        <w:pageBreakBefore w:val="0"/>
        <w:spacing w:before="0" w:after="0" w:line="240" w:lineRule="auto"/>
        <w:shd w:val="clear" w:color="auto" w:fill="auto"/>
        <w:widowControl w:val="off"/>
        <w:rPr>
          <w:rFonts w:ascii="Arial" w:hAnsi="Arial" w:eastAsia="Arial" w:cs="Arial"/>
          <w:b/>
          <w:bCs w:val="0"/>
          <w:i w:val="0"/>
          <w:smallCaps w:val="0"/>
          <w:strike w:val="0"/>
          <w:color w:val="000000"/>
          <w:sz w:val="20"/>
          <w:szCs w:val="20"/>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Arial" w:hAnsi="Arial" w:eastAsia="Arial" w:cs="Arial"/>
          <w:b/>
          <w:bCs w:val="0"/>
          <w:i w:val="0"/>
          <w:smallCaps w:val="0"/>
          <w:strike w:val="0"/>
          <w:color w:val="000000"/>
          <w:sz w:val="20"/>
          <w:szCs w:val="20"/>
          <w:u w:val="none"/>
          <w:shd w:val="clear" w:color="auto" w:fill="auto"/>
          <w:vertAlign w:val="baseline"/>
        </w:rPr>
      </w:r>
      <w:r>
        <w:rPr>
          <w:rFonts w:ascii="Arial" w:hAnsi="Arial" w:eastAsia="Arial" w:cs="Arial"/>
          <w:b/>
          <w:bCs w:val="0"/>
          <w:i w:val="0"/>
          <w:smallCaps w:val="0"/>
          <w:strike w:val="0"/>
          <w:color w:val="000000"/>
          <w:sz w:val="20"/>
          <w:szCs w:val="20"/>
          <w:u w:val="none"/>
          <w:vertAlign w:val="baseline"/>
        </w:rPr>
      </w:r>
      <w:r>
        <w:rPr>
          <w:rFonts w:ascii="Arial" w:hAnsi="Arial" w:eastAsia="Arial" w:cs="Arial"/>
          <w:b/>
          <w:bCs w:val="0"/>
          <w:i w:val="0"/>
          <w:smallCaps w:val="0"/>
          <w:strike w:val="0"/>
          <w:color w:val="000000"/>
          <w:sz w:val="20"/>
          <w:szCs w:val="20"/>
          <w:u w:val="none"/>
          <w:vertAlign w:val="baseline"/>
        </w:rPr>
      </w:r>
    </w:p>
    <w:p xmlns:wp14="http://schemas.microsoft.com/office/word/2010/wordml" w14:paraId="6BB9E253" wp14:textId="77777777">
      <w:pPr>
        <w:ind w:left="0" w:right="0" w:firstLine="0"/>
        <w:jc w:val="center"/>
        <w:keepLines w:val="0"/>
        <w:keepNext w:val="0"/>
        <w:pageBreakBefore w:val="0"/>
        <w:spacing w:before="0" w:after="0" w:line="240" w:lineRule="auto"/>
        <w:shd w:val="clear" w:color="auto" w:fill="auto"/>
        <w:widowControl w:val="off"/>
        <w:rPr>
          <w:rFonts w:ascii="Arial" w:hAnsi="Arial" w:eastAsia="Arial" w:cs="Arial"/>
          <w:b/>
          <w:bCs w:val="0"/>
          <w:i w:val="0"/>
          <w:smallCaps w:val="0"/>
          <w:strike w:val="0"/>
          <w:color w:val="000000"/>
          <w:sz w:val="20"/>
          <w:szCs w:val="20"/>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Arial" w:hAnsi="Arial" w:eastAsia="Arial" w:cs="Arial"/>
          <w:b/>
          <w:bCs w:val="0"/>
          <w:i w:val="0"/>
          <w:smallCaps w:val="0"/>
          <w:strike w:val="0"/>
          <w:color w:val="000000"/>
          <w:sz w:val="20"/>
          <w:szCs w:val="20"/>
          <w:u w:val="none"/>
          <w:shd w:val="clear" w:color="auto" w:fill="auto"/>
          <w:vertAlign w:val="baseline"/>
        </w:rPr>
      </w:r>
      <w:r>
        <w:rPr>
          <w:rFonts w:ascii="Arial" w:hAnsi="Arial" w:eastAsia="Arial" w:cs="Arial"/>
          <w:b/>
          <w:bCs w:val="0"/>
          <w:i w:val="0"/>
          <w:smallCaps w:val="0"/>
          <w:strike w:val="0"/>
          <w:color w:val="000000"/>
          <w:sz w:val="20"/>
          <w:szCs w:val="20"/>
          <w:u w:val="none"/>
          <w:vertAlign w:val="baseline"/>
        </w:rPr>
      </w:r>
      <w:r>
        <w:rPr>
          <w:rFonts w:ascii="Arial" w:hAnsi="Arial" w:eastAsia="Arial" w:cs="Arial"/>
          <w:b/>
          <w:bCs w:val="0"/>
          <w:i w:val="0"/>
          <w:smallCaps w:val="0"/>
          <w:strike w:val="0"/>
          <w:color w:val="000000"/>
          <w:sz w:val="20"/>
          <w:szCs w:val="20"/>
          <w:u w:val="none"/>
          <w:vertAlign w:val="baseline"/>
        </w:rPr>
      </w:r>
    </w:p>
    <w:p xmlns:wp14="http://schemas.microsoft.com/office/word/2010/wordml" w14:paraId="23DE523C" wp14:textId="77777777">
      <w:pPr>
        <w:ind w:left="0" w:right="0" w:firstLine="0"/>
        <w:jc w:val="center"/>
        <w:keepLines w:val="0"/>
        <w:keepNext w:val="0"/>
        <w:pageBreakBefore w:val="0"/>
        <w:spacing w:before="0" w:after="0" w:line="240" w:lineRule="auto"/>
        <w:shd w:val="clear" w:color="auto" w:fill="auto"/>
        <w:widowControl w:val="off"/>
        <w:rPr>
          <w:rFonts w:ascii="Arial" w:hAnsi="Arial" w:eastAsia="Arial" w:cs="Arial"/>
          <w:b/>
          <w:bCs w:val="0"/>
          <w:i w:val="0"/>
          <w:smallCaps w:val="0"/>
          <w:strike w:val="0"/>
          <w:color w:val="000000"/>
          <w:sz w:val="20"/>
          <w:szCs w:val="20"/>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Arial" w:hAnsi="Arial" w:eastAsia="Arial" w:cs="Arial"/>
          <w:b/>
          <w:bCs w:val="0"/>
          <w:i w:val="0"/>
          <w:smallCaps w:val="0"/>
          <w:strike w:val="0"/>
          <w:color w:val="000000"/>
          <w:sz w:val="20"/>
          <w:szCs w:val="20"/>
          <w:u w:val="none"/>
          <w:shd w:val="clear" w:color="auto" w:fill="auto"/>
          <w:vertAlign w:val="baseline"/>
        </w:rPr>
      </w:r>
      <w:r>
        <w:rPr>
          <w:rFonts w:ascii="Arial" w:hAnsi="Arial" w:eastAsia="Arial" w:cs="Arial"/>
          <w:b/>
          <w:bCs w:val="0"/>
          <w:i w:val="0"/>
          <w:smallCaps w:val="0"/>
          <w:strike w:val="0"/>
          <w:color w:val="000000"/>
          <w:sz w:val="20"/>
          <w:szCs w:val="20"/>
          <w:u w:val="none"/>
          <w:vertAlign w:val="baseline"/>
        </w:rPr>
      </w:r>
      <w:r>
        <w:rPr>
          <w:rFonts w:ascii="Arial" w:hAnsi="Arial" w:eastAsia="Arial" w:cs="Arial"/>
          <w:b/>
          <w:bCs w:val="0"/>
          <w:i w:val="0"/>
          <w:smallCaps w:val="0"/>
          <w:strike w:val="0"/>
          <w:color w:val="000000"/>
          <w:sz w:val="20"/>
          <w:szCs w:val="20"/>
          <w:u w:val="none"/>
          <w:vertAlign w:val="baseline"/>
        </w:rPr>
      </w:r>
    </w:p>
    <w:p xmlns:wp14="http://schemas.microsoft.com/office/word/2010/wordml" w14:paraId="6666E131" wp14:textId="77777777">
      <w:pPr>
        <w:ind w:left="0" w:right="0" w:firstLine="0"/>
        <w:jc w:val="center"/>
        <w:keepLines w:val="0"/>
        <w:keepNext w:val="0"/>
        <w:pageBreakBefore w:val="0"/>
        <w:spacing w:before="0" w:after="0" w:line="240" w:lineRule="auto"/>
        <w:shd w:val="clear" w:color="auto" w:fill="auto"/>
        <w:widowControl w:val="off"/>
        <w:rPr>
          <w:rFonts w:ascii="Times New Roman" w:hAnsi="Times New Roman" w:cs="Times New Roman"/>
          <w:b/>
          <w:bCs w:val="0"/>
          <w:i w:val="0"/>
          <w:smallCaps w:val="0"/>
          <w:strike w:val="0"/>
          <w:color w:val="000000"/>
          <w:sz w:val="20"/>
          <w:szCs w:val="20"/>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bCs w:val="0"/>
          <w:i w:val="0"/>
          <w:smallCaps w:val="0"/>
          <w:strike w:val="0"/>
          <w:color w:val="000000"/>
          <w:sz w:val="20"/>
          <w:szCs w:val="20"/>
          <w:u w:val="none"/>
          <w:shd w:val="clear" w:color="auto" w:fill="auto"/>
          <w:vertAlign w:val="baseline"/>
        </w:rPr>
        <w:t xml:space="preserve">Харків, 2023</w:t>
      </w:r>
      <w:r>
        <w:rPr>
          <w:rFonts w:ascii="Times New Roman" w:hAnsi="Times New Roman" w:cs="Times New Roman"/>
          <w:b/>
          <w:bCs w:val="0"/>
          <w:i w:val="0"/>
          <w:smallCaps w:val="0"/>
          <w:strike w:val="0"/>
          <w:color w:val="000000"/>
          <w:sz w:val="20"/>
          <w:szCs w:val="20"/>
          <w:u w:val="none"/>
          <w:vertAlign w:val="baseline"/>
        </w:rPr>
      </w:r>
      <w:r>
        <w:rPr>
          <w:rFonts w:ascii="Times New Roman" w:hAnsi="Times New Roman" w:cs="Times New Roman"/>
          <w:b/>
          <w:bCs w:val="0"/>
          <w:i w:val="0"/>
          <w:smallCaps w:val="0"/>
          <w:strike w:val="0"/>
          <w:color w:val="000000"/>
          <w:sz w:val="20"/>
          <w:szCs w:val="20"/>
          <w:u w:val="none"/>
          <w:vertAlign w:val="baseline"/>
        </w:rPr>
      </w:r>
    </w:p>
    <w:p xmlns:wp14="http://schemas.microsoft.com/office/word/2010/wordml" w:rsidP="083AC58D" w14:paraId="17C65382" wp14:textId="77777777">
      <w:pPr>
        <w:ind w:left="0" w:right="0" w:firstLine="720"/>
        <w:jc w:val="center"/>
        <w:keepLines w:val="0"/>
        <w:keepNext/>
        <w:pageBreakBefore w:val="0"/>
        <w:spacing w:before="240" w:after="60" w:line="240" w:lineRule="auto"/>
        <w:shd w:val="clear" w:color="auto" w:fill="auto"/>
        <w:widowControl/>
        <w:rPr>
          <w:rFonts w:ascii="Times New Roman" w:hAnsi="Times New Roman" w:eastAsia="Times New Roman" w:cs="Times New Roman"/>
          <w:b w:val="1"/>
          <w:bCs w:val="1"/>
          <w:i w:val="0"/>
          <w:iCs w:val="0"/>
          <w:caps w:val="0"/>
          <w:smallCaps w:val="0"/>
          <w:strike w:val="0"/>
          <w:dstrike w:val="0"/>
          <w:color w:val="000000" w:themeColor="text1"/>
          <w:sz w:val="24"/>
          <w:szCs w:val="24"/>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b w:val="1"/>
          <w:bCs w:val="1"/>
          <w:i w:val="0"/>
          <w:iCs w:val="0"/>
          <w:caps w:val="0"/>
          <w:smallCaps w:val="0"/>
          <w:strike w:val="0"/>
          <w:dstrike w:val="0"/>
          <w:color w:val="000000" w:themeColor="text1"/>
          <w:sz w:val="24"/>
          <w:szCs w:val="24"/>
          <w:u w:val="none"/>
          <w:shd w:val="clear" w:color="auto" w:fill="auto"/>
          <w:vertAlign w:val="baseline"/>
        </w:rPr>
        <w:t xml:space="preserve">1. </w:t>
      </w:r>
      <w:r w:rsidRPr="083AC58D" w:rsidR="083AC58D">
        <w:rPr>
          <w:rFonts w:ascii="Times New Roman" w:hAnsi="Times New Roman" w:eastAsia="Times New Roman" w:cs="Times New Roman"/>
          <w:b w:val="1"/>
          <w:bCs w:val="1"/>
          <w:i w:val="0"/>
          <w:iCs w:val="0"/>
          <w:caps w:val="0"/>
          <w:smallCaps w:val="0"/>
          <w:strike w:val="0"/>
          <w:dstrike w:val="0"/>
          <w:color w:val="000000" w:themeColor="text1"/>
          <w:sz w:val="24"/>
          <w:szCs w:val="24"/>
          <w:u w:val="none"/>
          <w:shd w:val="clear" w:color="auto" w:fill="auto"/>
          <w:vertAlign w:val="baseline"/>
        </w:rPr>
        <w:t xml:space="preserve">Вступ</w:t>
      </w:r>
      <w:r>
        <w:rPr>
          <w:rFonts w:ascii="Times New Roman" w:hAnsi="Times New Roman" w:cs="Times New Roman"/>
          <w:b/>
          <w:i w:val="0"/>
          <w:smallCaps w:val="0"/>
          <w:strike w:val="0"/>
          <w:color w:val="000000" w:themeColor="text1"/>
          <w:sz w:val="24"/>
          <w:szCs w:val="24"/>
          <w:u w:val="none"/>
          <w:shd w:val="clear" w:color="auto" w:fill="auto"/>
          <w:vertAlign w:val="baseline"/>
        </w:rPr>
      </w:r>
      <w:r>
        <w:rPr>
          <w:rFonts w:ascii="Times New Roman" w:hAnsi="Times New Roman" w:eastAsia="Times New Roman" w:cs="Times New Roman"/>
          <w:b/>
          <w:bCs w:val="0"/>
          <w:i w:val="0"/>
          <w:smallCaps w:val="0"/>
          <w:strike w:val="0"/>
          <w:color w:val="000000" w:themeColor="text1"/>
          <w:sz w:val="24"/>
          <w:szCs w:val="24"/>
          <w:highlight w:val="none"/>
          <w:u w:val="none"/>
          <w:shd w:val="clear" w:color="auto" w:fill="auto"/>
          <w:vertAlign w:val="baseline"/>
        </w:rPr>
      </w:r>
    </w:p>
    <w:p xmlns:wp14="http://schemas.microsoft.com/office/word/2010/wordml" w:rsidP="083AC58D" w14:paraId="67858776" wp14:textId="77777777">
      <w:pPr>
        <w:ind w:firstLine="720"/>
        <w:jc w:val="both"/>
        <w:rPr>
          <w:rFonts w:ascii="Times New Roman" w:hAnsi="Times New Roman" w:eastAsia="Times New Roman" w:cs="Times New Roman"/>
          <w:color w:val="000000" w:themeColor="text1"/>
          <w:sz w:val="24"/>
          <w:szCs w:val="24"/>
        </w:rPr>
        <w:suppressLineNumbers w:val="0"/>
      </w:pPr>
      <w:r w:rsidRPr="083AC58D" w:rsidR="083AC58D">
        <w:rPr>
          <w:rFonts w:ascii="Times New Roman" w:hAnsi="Times New Roman" w:eastAsia="Times New Roman" w:cs="Times New Roman"/>
          <w:color w:val="000000" w:themeColor="text1"/>
          <w:sz w:val="24"/>
          <w:szCs w:val="24"/>
        </w:rPr>
        <w:t xml:space="preserve">Дане положення про безпеку розроблене для всіх співробітник</w:t>
      </w:r>
      <w:r w:rsidRPr="083AC58D" w:rsidR="083AC58D">
        <w:rPr>
          <w:rFonts w:ascii="Times New Roman" w:hAnsi="Times New Roman" w:eastAsia="Times New Roman" w:cs="Times New Roman"/>
          <w:color w:val="000000" w:themeColor="text1"/>
          <w:sz w:val="24"/>
          <w:szCs w:val="24"/>
        </w:rPr>
        <w:t xml:space="preserve">ів </w:t>
      </w:r>
      <w:r w:rsidRPr="083AC58D" w:rsidR="083AC58D">
        <w:rPr>
          <w:rFonts w:ascii="Times New Roman" w:hAnsi="Times New Roman" w:eastAsia="Times New Roman" w:cs="Times New Roman"/>
          <w:color w:val="000000" w:themeColor="text1"/>
          <w:sz w:val="24"/>
          <w:szCs w:val="24"/>
        </w:rPr>
        <w:t xml:space="preserve">та/або залучених до співпраці спеціалістів</w:t>
      </w:r>
      <w:r w:rsidRPr="083AC58D" w:rsidR="083AC58D">
        <w:rPr>
          <w:rFonts w:ascii="Times New Roman" w:hAnsi="Times New Roman" w:eastAsia="Times New Roman" w:cs="Times New Roman"/>
          <w:color w:val="000000" w:themeColor="text1"/>
          <w:sz w:val="24"/>
          <w:szCs w:val="24"/>
        </w:rPr>
        <w:t xml:space="preserve"> Громадської організації «Грін-</w:t>
      </w:r>
      <w:r w:rsidRPr="083AC58D" w:rsidR="083AC58D">
        <w:rPr>
          <w:rFonts w:ascii="Times New Roman" w:hAnsi="Times New Roman" w:eastAsia="Times New Roman" w:cs="Times New Roman"/>
          <w:color w:val="000000" w:themeColor="text1"/>
          <w:sz w:val="24"/>
          <w:szCs w:val="24"/>
        </w:rPr>
        <w:t xml:space="preserve">Ландія</w:t>
      </w:r>
      <w:r w:rsidRPr="083AC58D" w:rsidR="083AC58D">
        <w:rPr>
          <w:rFonts w:ascii="Times New Roman" w:hAnsi="Times New Roman" w:eastAsia="Times New Roman" w:cs="Times New Roman"/>
          <w:color w:val="000000" w:themeColor="text1"/>
          <w:sz w:val="24"/>
          <w:szCs w:val="24"/>
        </w:rPr>
        <w:t xml:space="preserve">»   (далі -  “Організація”) для визначення вимог до планування, підготовки та правил поведінки співробітників та/або залучених спеціалістів Організації під час виїздів мобільних груп у Харківській області з урахуванням безпекової ситуації  (рівня безпеки).</w:t>
      </w:r>
      <w:r>
        <w:rPr>
          <w:color w:val="000000" w:themeColor="text1"/>
          <w:sz w:val="24"/>
          <w:szCs w:val="24"/>
        </w:rPr>
      </w:r>
      <w:r>
        <w:rPr>
          <w:color w:val="000000" w:themeColor="text1"/>
          <w:sz w:val="24"/>
          <w:szCs w:val="24"/>
        </w:rPr>
      </w:r>
    </w:p>
    <w:p xmlns:wp14="http://schemas.microsoft.com/office/word/2010/wordml" w:rsidP="083AC58D" w14:paraId="52E56223" wp14:textId="77777777">
      <w:pPr>
        <w:ind w:firstLine="720"/>
        <w:jc w:val="both"/>
        <w:rPr>
          <w:rFonts w:ascii="Times New Roman" w:hAnsi="Times New Roman" w:eastAsia="Times New Roman" w:cs="Times New Roman"/>
          <w:color w:val="000000" w:themeColor="text1"/>
          <w:sz w:val="24"/>
          <w:szCs w:val="24"/>
        </w:rPr>
        <w:suppressLineNumbers w:val="0"/>
      </w:pPr>
    </w:p>
    <w:p xmlns:wp14="http://schemas.microsoft.com/office/word/2010/wordml" w:rsidP="083AC58D" w14:paraId="4A97CA1B" wp14:textId="77777777">
      <w:pPr>
        <w:ind w:left="1440" w:firstLine="0"/>
        <w:jc w:val="center"/>
        <w:rPr>
          <w:rFonts w:ascii="Times New Roman" w:hAnsi="Times New Roman" w:eastAsia="Times New Roman" w:cs="Times New Roman"/>
          <w:b w:val="1"/>
          <w:bCs w:val="1"/>
          <w:color w:val="000000" w:themeColor="text1" w:themeTint="FF" w:themeShade="FF"/>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b w:val="1"/>
          <w:bCs w:val="1"/>
          <w:color w:val="000000" w:themeColor="text1"/>
          <w:sz w:val="24"/>
          <w:szCs w:val="24"/>
        </w:rPr>
        <w:t xml:space="preserve">2. Планування  виїздів мобільних груп</w:t>
      </w:r>
      <w:r>
        <w:rPr>
          <w:b/>
          <w:color w:val="000000" w:themeColor="text1"/>
          <w:sz w:val="24"/>
          <w:szCs w:val="24"/>
        </w:rPr>
      </w:r>
      <w:r>
        <w:rPr>
          <w:b/>
          <w:color w:val="000000" w:themeColor="text1"/>
          <w:sz w:val="24"/>
          <w:szCs w:val="24"/>
        </w:rPr>
      </w:r>
    </w:p>
    <w:p xmlns:wp14="http://schemas.microsoft.com/office/word/2010/wordml" w:rsidP="083AC58D" w14:paraId="1E1FEBB0" wp14:textId="77777777">
      <w:pPr>
        <w:ind w:firstLine="720"/>
        <w:jc w:val="both"/>
        <w:rPr>
          <w:rFonts w:ascii="Times New Roman" w:hAnsi="Times New Roman" w:eastAsia="Times New Roman" w:cs="Times New Roman"/>
          <w:color w:val="000000" w:themeColor="text1"/>
          <w:sz w:val="24"/>
          <w:szCs w:val="24"/>
        </w:rPr>
        <w:suppressLineNumbers w:val="0"/>
      </w:pPr>
      <w:r w:rsidRPr="083AC58D" w:rsidR="083AC58D">
        <w:rPr>
          <w:rFonts w:ascii="Times New Roman" w:hAnsi="Times New Roman" w:eastAsia="Times New Roman" w:cs="Times New Roman"/>
          <w:color w:val="000000" w:themeColor="text1"/>
          <w:sz w:val="24"/>
          <w:szCs w:val="24"/>
        </w:rPr>
        <w:t xml:space="preserve">При плануванні діяльності мобільних груп та вибору місць проведення заходів слід уникати військов</w:t>
      </w:r>
      <w:r w:rsidRPr="083AC58D" w:rsidR="083AC58D">
        <w:rPr>
          <w:rFonts w:ascii="Times New Roman" w:hAnsi="Times New Roman" w:eastAsia="Times New Roman" w:cs="Times New Roman"/>
          <w:color w:val="000000" w:themeColor="text1"/>
          <w:sz w:val="24"/>
          <w:szCs w:val="24"/>
        </w:rPr>
        <w:t xml:space="preserve">их об’єктів (аеродроми, полігони, арсенали, військові бази тощо) та об’єктів критичної інфраструктури (трансформаторні підстанції, ТЕС, АЕС, водоканали, об’єкти газових мереж тощо), а також промислові об’єкти, оскільки вони можуть бути цілями атаки ворога.</w:t>
      </w:r>
      <w:r>
        <w:rPr>
          <w:color w:val="000000" w:themeColor="text1"/>
          <w:sz w:val="24"/>
          <w:szCs w:val="24"/>
        </w:rPr>
      </w:r>
      <w:r>
        <w:rPr>
          <w:color w:val="000000" w:themeColor="text1"/>
          <w:sz w:val="24"/>
          <w:szCs w:val="24"/>
        </w:rPr>
      </w:r>
    </w:p>
    <w:p xmlns:wp14="http://schemas.microsoft.com/office/word/2010/wordml" w:rsidP="083AC58D" w14:paraId="30AAF378" wp14:textId="77777777">
      <w:pPr>
        <w:ind w:firstLine="720"/>
        <w:jc w:val="both"/>
        <w:rPr>
          <w:rFonts w:ascii="Times New Roman" w:hAnsi="Times New Roman" w:eastAsia="Times New Roman" w:cs="Times New Roman"/>
          <w:b w:val="0"/>
          <w:bCs w:val="0"/>
          <w:color w:val="000000" w:themeColor="text1"/>
          <w:sz w:val="24"/>
          <w:szCs w:val="24"/>
        </w:rPr>
        <w:suppressLineNumbers w:val="0"/>
      </w:pPr>
      <w:r w:rsidRPr="083AC58D" w:rsidR="083AC58D">
        <w:rPr>
          <w:rFonts w:ascii="Times New Roman" w:hAnsi="Times New Roman" w:eastAsia="Times New Roman" w:cs="Times New Roman"/>
          <w:b w:val="0"/>
          <w:bCs w:val="0"/>
          <w:color w:val="000000" w:themeColor="text1"/>
          <w:sz w:val="24"/>
          <w:szCs w:val="24"/>
        </w:rPr>
        <w:t xml:space="preserve">Планування виконання робіт та надання послуг на нещодавно звільнених територіях або у регіонах, в яких Організація до цього не здійснювала свою діяльність, обов’язково має здійснюватися із залученням представника громади або фахівця з безпеки. </w:t>
      </w:r>
      <w:r>
        <w:rPr>
          <w:b w:val="0"/>
          <w:bCs w:val="0"/>
          <w:color w:val="000000" w:themeColor="text1"/>
          <w:sz w:val="24"/>
          <w:szCs w:val="24"/>
        </w:rPr>
      </w:r>
      <w:r>
        <w:rPr>
          <w:b w:val="0"/>
          <w:bCs w:val="0"/>
          <w:color w:val="000000" w:themeColor="text1"/>
          <w:sz w:val="24"/>
          <w:szCs w:val="24"/>
        </w:rPr>
      </w:r>
    </w:p>
    <w:p xmlns:wp14="http://schemas.microsoft.com/office/word/2010/wordml" w:rsidP="083AC58D" w14:paraId="07547A01" wp14:textId="77777777">
      <w:pPr>
        <w:ind w:firstLine="720"/>
        <w:jc w:val="both"/>
        <w:rPr>
          <w:rFonts w:ascii="Times New Roman" w:hAnsi="Times New Roman" w:eastAsia="Times New Roman" w:cs="Times New Roman"/>
          <w:b w:val="0"/>
          <w:bCs w:val="0"/>
          <w:color w:val="000000" w:themeColor="text1"/>
          <w:sz w:val="24"/>
          <w:szCs w:val="24"/>
        </w:rPr>
        <w:suppressLineNumbers w:val="0"/>
      </w:pPr>
    </w:p>
    <w:p xmlns:wp14="http://schemas.microsoft.com/office/word/2010/wordml" w:rsidP="083AC58D" w14:paraId="456A117D" wp14:textId="77777777">
      <w:pPr>
        <w:ind w:left="1440" w:firstLine="0"/>
        <w:jc w:val="center"/>
        <w:rPr>
          <w:rFonts w:ascii="Times New Roman" w:hAnsi="Times New Roman" w:eastAsia="Times New Roman" w:cs="Times New Roman"/>
          <w:b w:val="1"/>
          <w:bCs w:val="1"/>
          <w:color w:val="000000" w:themeColor="text1" w:themeTint="FF" w:themeShade="FF"/>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b w:val="1"/>
          <w:bCs w:val="1"/>
          <w:color w:val="000000" w:themeColor="text1"/>
          <w:sz w:val="24"/>
          <w:szCs w:val="24"/>
        </w:rPr>
        <w:t xml:space="preserve">3. Підготовка до виїзду мобільних  груп</w:t>
      </w:r>
      <w:r>
        <w:rPr>
          <w:b/>
          <w:color w:val="000000" w:themeColor="text1"/>
          <w:sz w:val="24"/>
          <w:szCs w:val="24"/>
        </w:rPr>
      </w:r>
      <w:r>
        <w:rPr>
          <w:b/>
          <w:color w:val="000000" w:themeColor="text1"/>
          <w:sz w:val="24"/>
          <w:szCs w:val="24"/>
        </w:rPr>
      </w:r>
    </w:p>
    <w:p xmlns:wp14="http://schemas.microsoft.com/office/word/2010/wordml" w:rsidP="083AC58D" w14:paraId="645BF24B" wp14:textId="77777777">
      <w:pPr>
        <w:ind w:firstLine="720"/>
        <w:jc w:val="both"/>
        <w:rPr>
          <w:rFonts w:ascii="Times New Roman" w:hAnsi="Times New Roman" w:eastAsia="Times New Roman" w:cs="Times New Roman"/>
          <w:b w:val="1"/>
          <w:bCs w:val="1"/>
          <w:color w:val="000000" w:themeColor="text1" w:themeTint="FF" w:themeShade="FF"/>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b w:val="1"/>
          <w:bCs w:val="1"/>
          <w:color w:val="000000" w:themeColor="text1"/>
          <w:sz w:val="24"/>
          <w:szCs w:val="24"/>
        </w:rPr>
        <w:t xml:space="preserve">3.1. Підготовка  виїзду мобільних груп</w:t>
      </w:r>
      <w:r>
        <w:rPr>
          <w:b/>
          <w:color w:val="000000" w:themeColor="text1"/>
          <w:sz w:val="24"/>
          <w:szCs w:val="24"/>
        </w:rPr>
      </w:r>
      <w:r>
        <w:rPr>
          <w:b/>
          <w:color w:val="000000" w:themeColor="text1"/>
          <w:sz w:val="24"/>
          <w:szCs w:val="24"/>
        </w:rPr>
      </w:r>
    </w:p>
    <w:p xmlns:wp14="http://schemas.microsoft.com/office/word/2010/wordml" w:rsidP="083AC58D" w14:paraId="5A62A7D8" wp14:textId="77777777">
      <w:pPr>
        <w:ind w:firstLine="720"/>
        <w:jc w:val="both"/>
        <w:rPr>
          <w:rFonts w:ascii="Times New Roman" w:hAnsi="Times New Roman" w:eastAsia="Times New Roman" w:cs="Times New Roman"/>
          <w:color w:val="000000" w:themeColor="text1"/>
          <w:sz w:val="24"/>
          <w:szCs w:val="24"/>
        </w:rPr>
        <w:suppressLineNumbers w:val="0"/>
      </w:pPr>
      <w:r w:rsidRPr="083AC58D" w:rsidR="083AC58D">
        <w:rPr>
          <w:rFonts w:ascii="Times New Roman" w:hAnsi="Times New Roman" w:eastAsia="Times New Roman" w:cs="Times New Roman"/>
          <w:color w:val="000000" w:themeColor="text1"/>
          <w:sz w:val="24"/>
          <w:szCs w:val="24"/>
        </w:rPr>
        <w:t xml:space="preserve">Кожному члену мобільної групи необхідно за першої можливості пройти наступні тренінги та інструктажі:</w:t>
      </w:r>
      <w:r>
        <w:rPr>
          <w:color w:val="000000" w:themeColor="text1"/>
          <w:sz w:val="24"/>
          <w:szCs w:val="24"/>
        </w:rPr>
      </w:r>
      <w:r>
        <w:rPr>
          <w:color w:val="000000" w:themeColor="text1"/>
          <w:sz w:val="24"/>
          <w:szCs w:val="24"/>
        </w:rPr>
      </w:r>
    </w:p>
    <w:p xmlns:wp14="http://schemas.microsoft.com/office/word/2010/wordml" w:rsidP="083AC58D" w14:paraId="457BDAF5" wp14:textId="77777777">
      <w:pPr>
        <w:numPr>
          <w:ilvl w:val="0"/>
          <w:numId w:val="19"/>
        </w:numPr>
        <w:ind w:left="720"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Тренінг з мінної небезпеки (для всіх членів групи);</w:t>
      </w:r>
      <w:r>
        <w:rPr>
          <w:color w:val="000000" w:themeColor="text1"/>
          <w:sz w:val="24"/>
          <w:szCs w:val="24"/>
        </w:rPr>
      </w:r>
      <w:r>
        <w:rPr>
          <w:color w:val="000000" w:themeColor="text1"/>
          <w:sz w:val="24"/>
          <w:szCs w:val="24"/>
        </w:rPr>
      </w:r>
    </w:p>
    <w:p xmlns:wp14="http://schemas.microsoft.com/office/word/2010/wordml" w:rsidP="083AC58D" w14:paraId="6F0CD3C9" wp14:textId="77777777">
      <w:pPr>
        <w:numPr>
          <w:ilvl w:val="0"/>
          <w:numId w:val="19"/>
        </w:numPr>
        <w:ind w:left="720"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Тренінг по охороні та безпеці для водіїв (для водіїв);</w:t>
      </w:r>
      <w:r>
        <w:rPr>
          <w:color w:val="000000" w:themeColor="text1"/>
          <w:sz w:val="24"/>
          <w:szCs w:val="24"/>
        </w:rPr>
      </w:r>
      <w:r>
        <w:rPr>
          <w:color w:val="000000" w:themeColor="text1"/>
          <w:sz w:val="24"/>
          <w:szCs w:val="24"/>
        </w:rPr>
      </w:r>
    </w:p>
    <w:p xmlns:wp14="http://schemas.microsoft.com/office/word/2010/wordml" w:rsidP="083AC58D" w14:paraId="2BA8248E" wp14:textId="77777777">
      <w:pPr>
        <w:numPr>
          <w:ilvl w:val="0"/>
          <w:numId w:val="19"/>
        </w:numPr>
        <w:ind w:left="720"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Тренінг з надання першої  (</w:t>
      </w:r>
      <w:r w:rsidRPr="083AC58D" w:rsidR="083AC58D">
        <w:rPr>
          <w:rFonts w:ascii="Times New Roman" w:hAnsi="Times New Roman" w:eastAsia="Times New Roman" w:cs="Times New Roman"/>
          <w:color w:val="000000" w:themeColor="text1"/>
          <w:sz w:val="24"/>
          <w:szCs w:val="24"/>
        </w:rPr>
        <w:t xml:space="preserve">домедичної</w:t>
      </w:r>
      <w:r w:rsidRPr="083AC58D" w:rsidR="083AC58D">
        <w:rPr>
          <w:rFonts w:ascii="Times New Roman" w:hAnsi="Times New Roman" w:eastAsia="Times New Roman" w:cs="Times New Roman"/>
          <w:color w:val="000000" w:themeColor="text1"/>
          <w:sz w:val="24"/>
          <w:szCs w:val="24"/>
        </w:rPr>
        <w:t xml:space="preserve">) допомоги (для всіх членів групи);</w:t>
      </w:r>
      <w:r>
        <w:rPr>
          <w:color w:val="000000" w:themeColor="text1"/>
          <w:sz w:val="24"/>
          <w:szCs w:val="24"/>
        </w:rPr>
      </w:r>
      <w:r>
        <w:rPr>
          <w:color w:val="000000" w:themeColor="text1"/>
          <w:sz w:val="24"/>
          <w:szCs w:val="24"/>
        </w:rPr>
      </w:r>
    </w:p>
    <w:p xmlns:wp14="http://schemas.microsoft.com/office/word/2010/wordml" w:rsidP="083AC58D" w14:paraId="29950262" wp14:textId="77777777">
      <w:pPr>
        <w:numPr>
          <w:ilvl w:val="0"/>
          <w:numId w:val="19"/>
        </w:numPr>
        <w:ind w:left="720"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Тренінг з проходження контрольно-пропускних пунктів (для всіх членів групи).</w:t>
      </w:r>
      <w:r>
        <w:rPr>
          <w:color w:val="000000" w:themeColor="text1"/>
          <w:sz w:val="24"/>
          <w:szCs w:val="24"/>
        </w:rPr>
      </w:r>
      <w:r>
        <w:rPr>
          <w:color w:val="000000" w:themeColor="text1"/>
          <w:sz w:val="24"/>
          <w:szCs w:val="24"/>
        </w:rPr>
      </w:r>
    </w:p>
    <w:p xmlns:wp14="http://schemas.microsoft.com/office/word/2010/wordml" w:rsidP="083AC58D" w14:paraId="4CA86366" wp14:textId="77777777">
      <w:pPr>
        <w:ind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Відповідальність за перевірку проходження вказаних тренінгів покладається на відповідальну особу Організації</w:t>
      </w:r>
      <w:r w:rsidRPr="083AC58D" w:rsidR="083AC58D">
        <w:rPr>
          <w:rFonts w:ascii="Times New Roman" w:hAnsi="Times New Roman" w:eastAsia="Times New Roman" w:cs="Times New Roman"/>
          <w:color w:val="000000" w:themeColor="text1"/>
          <w:sz w:val="24"/>
          <w:szCs w:val="24"/>
        </w:rPr>
        <w:t xml:space="preserve">. </w:t>
      </w:r>
      <w:r>
        <w:rPr>
          <w:color w:val="000000" w:themeColor="text1"/>
          <w:sz w:val="24"/>
          <w:szCs w:val="24"/>
        </w:rPr>
      </w:r>
    </w:p>
    <w:p xmlns:wp14="http://schemas.microsoft.com/office/word/2010/wordml" w:rsidP="083AC58D" w14:paraId="3EC02924" wp14:textId="77777777">
      <w:pPr>
        <w:ind w:firstLine="720"/>
        <w:jc w:val="both"/>
        <w:rPr>
          <w:rFonts w:ascii="Times New Roman" w:hAnsi="Times New Roman" w:eastAsia="Times New Roman" w:cs="Times New Roman"/>
          <w:color w:val="000000" w:themeColor="text1"/>
          <w:sz w:val="24"/>
          <w:szCs w:val="24"/>
        </w:rPr>
        <w:suppressLineNumbers w:val="0"/>
      </w:pPr>
      <w:r w:rsidRPr="083AC58D" w:rsidR="083AC58D">
        <w:rPr>
          <w:rFonts w:ascii="Times New Roman" w:hAnsi="Times New Roman" w:eastAsia="Times New Roman" w:cs="Times New Roman"/>
          <w:color w:val="000000" w:themeColor="text1"/>
          <w:sz w:val="24"/>
          <w:szCs w:val="24"/>
        </w:rPr>
        <w:t xml:space="preserve">Перед виїздом необхідно оцінити стан безпеки та умови здійснення </w:t>
      </w:r>
      <w:r w:rsidRPr="083AC58D" w:rsidR="083AC58D">
        <w:rPr>
          <w:rFonts w:ascii="Times New Roman" w:hAnsi="Times New Roman" w:eastAsia="Times New Roman" w:cs="Times New Roman"/>
          <w:color w:val="000000" w:themeColor="text1"/>
          <w:sz w:val="24"/>
          <w:szCs w:val="24"/>
        </w:rPr>
        <w:t xml:space="preserve">проєктної</w:t>
      </w:r>
      <w:r w:rsidRPr="083AC58D" w:rsidR="083AC58D">
        <w:rPr>
          <w:rFonts w:ascii="Times New Roman" w:hAnsi="Times New Roman" w:eastAsia="Times New Roman" w:cs="Times New Roman"/>
          <w:color w:val="000000" w:themeColor="text1"/>
          <w:sz w:val="24"/>
          <w:szCs w:val="24"/>
        </w:rPr>
        <w:t xml:space="preserve"> діяльності у конкретній локації. Для цього важливо:</w:t>
      </w:r>
      <w:r>
        <w:rPr>
          <w:color w:val="000000" w:themeColor="text1"/>
          <w:sz w:val="24"/>
          <w:szCs w:val="24"/>
        </w:rPr>
      </w:r>
      <w:r>
        <w:rPr>
          <w:color w:val="000000" w:themeColor="text1"/>
          <w:sz w:val="24"/>
          <w:szCs w:val="24"/>
        </w:rPr>
      </w:r>
    </w:p>
    <w:p xmlns:wp14="http://schemas.microsoft.com/office/word/2010/wordml" w:rsidP="083AC58D" w14:paraId="578E8630" wp14:textId="77777777">
      <w:pPr>
        <w:numPr>
          <w:ilvl w:val="0"/>
          <w:numId w:val="13"/>
        </w:numPr>
        <w:ind w:left="567"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Самостійно або із залученням </w:t>
      </w:r>
      <w:r w:rsidRPr="083AC58D" w:rsidR="083AC58D">
        <w:rPr>
          <w:rFonts w:ascii="Times New Roman" w:hAnsi="Times New Roman" w:eastAsia="Times New Roman" w:cs="Times New Roman"/>
          <w:color w:val="000000" w:themeColor="text1"/>
          <w:sz w:val="24"/>
          <w:szCs w:val="24"/>
        </w:rPr>
        <w:t xml:space="preserve">відповідальної особи Організації визначити рівень безпеки у конкретному регіоні відповідно до безпекової матриці переглянувши мапу № 1, на якій усі райони мають колір, що відповідає певному рівню безпеки, опис яких можна побачити у безпековій матриці:</w:t>
      </w:r>
      <w:r>
        <w:rPr>
          <w:color w:val="000000" w:themeColor="text1"/>
          <w:sz w:val="24"/>
          <w:szCs w:val="24"/>
        </w:rPr>
      </w:r>
      <w:r>
        <w:rPr>
          <w:color w:val="000000" w:themeColor="text1"/>
          <w:sz w:val="24"/>
          <w:szCs w:val="24"/>
        </w:rPr>
      </w:r>
    </w:p>
    <w:p xmlns:wp14="http://schemas.microsoft.com/office/word/2010/wordml" w:rsidP="083AC58D" w14:paraId="7D7F2375" wp14:textId="77777777">
      <w:pPr>
        <w:numPr>
          <w:ilvl w:val="0"/>
          <w:numId w:val="14"/>
        </w:numPr>
        <w:ind w:left="927" w:firstLine="720"/>
        <w:jc w:val="both"/>
        <w:rPr>
          <w:rFonts w:ascii="Times New Roman" w:hAnsi="Times New Roman" w:eastAsia="Times New Roman" w:cs="Times New Roman"/>
          <w:color w:val="000000" w:themeColor="text1"/>
          <w:sz w:val="24"/>
          <w:szCs w:val="24"/>
          <w:highlight w:val="green"/>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highlight w:val="green"/>
        </w:rPr>
        <w:t xml:space="preserve">Рівень безпеки 1</w:t>
      </w:r>
      <w:r>
        <w:rPr>
          <w:color w:val="000000" w:themeColor="text1"/>
          <w:sz w:val="24"/>
          <w:szCs w:val="24"/>
          <w:highlight w:val="green"/>
        </w:rPr>
      </w:r>
      <w:r>
        <w:rPr>
          <w:color w:val="000000" w:themeColor="text1"/>
          <w:sz w:val="24"/>
          <w:szCs w:val="24"/>
          <w:highlight w:val="green"/>
        </w:rPr>
      </w:r>
    </w:p>
    <w:p xmlns:wp14="http://schemas.microsoft.com/office/word/2010/wordml" w:rsidP="083AC58D" w14:paraId="006FA5EE" wp14:textId="77777777">
      <w:pPr>
        <w:numPr>
          <w:ilvl w:val="0"/>
          <w:numId w:val="14"/>
        </w:numPr>
        <w:ind w:left="927" w:firstLine="720"/>
        <w:jc w:val="both"/>
        <w:rPr>
          <w:rFonts w:ascii="Times New Roman" w:hAnsi="Times New Roman" w:eastAsia="Times New Roman" w:cs="Times New Roman"/>
          <w:color w:val="000000" w:themeColor="text1"/>
          <w:sz w:val="24"/>
          <w:szCs w:val="24"/>
          <w:highlight w:val="yellow"/>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highlight w:val="yellow"/>
        </w:rPr>
        <w:t xml:space="preserve">Рівень безпеки 2</w:t>
      </w:r>
      <w:r>
        <w:rPr>
          <w:color w:val="000000" w:themeColor="text1"/>
          <w:sz w:val="24"/>
          <w:szCs w:val="24"/>
          <w:highlight w:val="yellow"/>
        </w:rPr>
      </w:r>
      <w:r>
        <w:rPr>
          <w:color w:val="000000" w:themeColor="text1"/>
          <w:sz w:val="24"/>
          <w:szCs w:val="24"/>
          <w:highlight w:val="yellow"/>
        </w:rPr>
      </w:r>
    </w:p>
    <w:p xmlns:wp14="http://schemas.microsoft.com/office/word/2010/wordml" w:rsidP="083AC58D" w14:paraId="52441DBE" wp14:textId="77777777">
      <w:pPr>
        <w:numPr>
          <w:ilvl w:val="0"/>
          <w:numId w:val="14"/>
        </w:numPr>
        <w:ind w:left="927" w:firstLine="720"/>
        <w:jc w:val="both"/>
        <w:rPr>
          <w:rFonts w:ascii="Times New Roman" w:hAnsi="Times New Roman" w:eastAsia="Times New Roman" w:cs="Times New Roman"/>
          <w:color w:val="000000" w:themeColor="text1"/>
          <w:sz w:val="24"/>
          <w:szCs w:val="24"/>
          <w:shd w:val="clear" w:color="auto" w:fill="ff9900"/>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shd w:val="clear" w:color="auto" w:fill="ff9900"/>
        </w:rPr>
        <w:t xml:space="preserve">Рівень безпеки 3</w:t>
      </w:r>
      <w:r>
        <w:rPr>
          <w:color w:val="000000" w:themeColor="text1"/>
          <w:sz w:val="24"/>
          <w:szCs w:val="24"/>
          <w:shd w:val="clear" w:color="auto" w:fill="ff9900"/>
        </w:rPr>
      </w:r>
      <w:r>
        <w:rPr>
          <w:color w:val="000000" w:themeColor="text1"/>
          <w:sz w:val="24"/>
          <w:szCs w:val="24"/>
          <w:shd w:val="clear" w:color="auto" w:fill="ff9900"/>
        </w:rPr>
      </w:r>
    </w:p>
    <w:p xmlns:wp14="http://schemas.microsoft.com/office/word/2010/wordml" w:rsidP="083AC58D" w14:paraId="31ECE863" wp14:textId="77777777">
      <w:pPr>
        <w:numPr>
          <w:ilvl w:val="0"/>
          <w:numId w:val="14"/>
        </w:numPr>
        <w:ind w:left="927" w:firstLine="720"/>
        <w:jc w:val="both"/>
        <w:rPr>
          <w:rFonts w:ascii="Times New Roman" w:hAnsi="Times New Roman" w:eastAsia="Times New Roman" w:cs="Times New Roman"/>
          <w:color w:val="000000" w:themeColor="text1"/>
          <w:sz w:val="24"/>
          <w:szCs w:val="24"/>
          <w:highlight w:val="red"/>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highlight w:val="red"/>
        </w:rPr>
        <w:t xml:space="preserve">Рівень безпеки 4</w:t>
      </w:r>
      <w:r>
        <w:rPr>
          <w:color w:val="000000" w:themeColor="text1"/>
          <w:sz w:val="24"/>
          <w:szCs w:val="24"/>
          <w:highlight w:val="red"/>
        </w:rPr>
      </w:r>
      <w:r>
        <w:rPr>
          <w:color w:val="000000" w:themeColor="text1"/>
          <w:sz w:val="24"/>
          <w:szCs w:val="24"/>
          <w:highlight w:val="red"/>
        </w:rPr>
      </w:r>
    </w:p>
    <w:p xmlns:wp14="http://schemas.microsoft.com/office/word/2010/wordml" w:rsidP="083AC58D" w14:paraId="3F79A843" wp14:textId="77777777">
      <w:pPr>
        <w:numPr>
          <w:ilvl w:val="0"/>
          <w:numId w:val="14"/>
        </w:numPr>
        <w:ind w:left="927"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Рівень безпеки 5</w:t>
      </w:r>
      <w:r>
        <w:rPr>
          <w:color w:val="000000" w:themeColor="text1"/>
          <w:sz w:val="24"/>
          <w:szCs w:val="24"/>
        </w:rPr>
      </w:r>
      <w:r>
        <w:rPr>
          <w:color w:val="000000" w:themeColor="text1"/>
          <w:sz w:val="24"/>
          <w:szCs w:val="24"/>
        </w:rPr>
      </w:r>
    </w:p>
    <w:p xmlns:wp14="http://schemas.microsoft.com/office/word/2010/wordml" w14:paraId="07459315" wp14:textId="77777777">
      <w:pPr>
        <w:ind w:firstLine="720"/>
        <w:jc w:val="both"/>
        <w:rPr>
          <w:color w:val="000000" w:themeColor="text1"/>
          <w:sz w:val="24"/>
          <w:szCs w:val="24"/>
        </w:rPr>
        <w:suppressLineNumbers w:val="0"/>
      </w:pPr>
      <w:r>
        <w:rPr>
          <w:color w:val="000000" w:themeColor="text1"/>
          <w:sz w:val="24"/>
          <w:szCs w:val="24"/>
          <w:rtl w:val="0"/>
        </w:rPr>
      </w:r>
      <w:r>
        <w:rPr>
          <w:color w:val="000000" w:themeColor="text1"/>
          <w:sz w:val="24"/>
          <w:szCs w:val="24"/>
        </w:rPr>
      </w:r>
      <w:r>
        <w:rPr>
          <w:color w:val="000000" w:themeColor="text1"/>
          <w:sz w:val="24"/>
          <w:szCs w:val="24"/>
        </w:rPr>
      </w:r>
    </w:p>
    <w:p xmlns:wp14="http://schemas.microsoft.com/office/word/2010/wordml" w14:paraId="6537F28F" wp14:textId="77777777">
      <w:pPr>
        <w:ind w:firstLine="720"/>
        <w:rPr>
          <w:b/>
          <w:color w:val="000000" w:themeColor="text1"/>
        </w:rPr>
        <w:suppressLineNumbers w:val="0"/>
      </w:pPr>
      <w:r>
        <w:rPr>
          <w:color w:val="000000" w:themeColor="text1"/>
          <w:sz w:val="24"/>
          <w:szCs w:val="24"/>
          <w:rtl w:val="0"/>
        </w:rPr>
      </w:r>
      <w:r>
        <w:rPr>
          <w:b/>
          <w:color w:val="000000" w:themeColor="text1"/>
          <w:sz w:val="24"/>
          <w:szCs w:val="24"/>
        </w:rPr>
      </w:r>
      <w:r>
        <w:rPr>
          <w:b/>
          <w:color w:val="000000" w:themeColor="text1"/>
          <w:sz w:val="24"/>
          <w:szCs w:val="24"/>
        </w:rPr>
      </w:r>
    </w:p>
    <w:p xmlns:wp14="http://schemas.microsoft.com/office/word/2010/wordml" w14:paraId="6DFB9E20" wp14:textId="77777777">
      <w:pPr>
        <w:ind w:firstLine="720"/>
        <w:jc w:val="both"/>
        <w:rPr>
          <w:color w:val="000000" w:themeColor="text1"/>
          <w:sz w:val="24"/>
          <w:szCs w:val="24"/>
        </w:rPr>
        <w:suppressLineNumbers w:val="0"/>
      </w:pPr>
      <w:r>
        <w:rPr>
          <w:color w:val="000000" w:themeColor="text1"/>
          <w:sz w:val="24"/>
          <w:szCs w:val="24"/>
          <w:rtl w:val="0"/>
        </w:rPr>
      </w:r>
      <w:r>
        <w:rPr>
          <w:color w:val="000000" w:themeColor="text1"/>
          <w:sz w:val="24"/>
          <w:szCs w:val="24"/>
        </w:rPr>
      </w:r>
      <w:r>
        <w:rPr>
          <w:color w:val="000000" w:themeColor="text1"/>
          <w:sz w:val="24"/>
          <w:szCs w:val="24"/>
        </w:rPr>
      </w:r>
    </w:p>
    <w:p xmlns:wp14="http://schemas.microsoft.com/office/word/2010/wordml" w14:paraId="70DF9E56" wp14:textId="77777777">
      <w:pPr>
        <w:ind w:left="720" w:firstLine="720"/>
        <w:jc w:val="both"/>
        <w:rPr>
          <w:b/>
          <w:color w:val="2f5496" w:themeColor="text1"/>
        </w:rPr>
        <w:pBdr>
          <w:top w:val="none" w:color="000000" w:sz="0" w:space="0"/>
          <w:left w:val="none" w:color="000000" w:sz="0" w:space="0"/>
          <w:bottom w:val="none" w:color="000000" w:sz="0" w:space="0"/>
          <w:right w:val="none" w:color="000000" w:sz="0" w:space="0"/>
          <w:between w:val="none" w:color="000000" w:sz="0" w:space="0"/>
        </w:pBdr>
        <w:suppressLineNumbers w:val="0"/>
      </w:pPr>
      <w:r>
        <w:rPr>
          <w:color w:val="000000" w:themeColor="text1"/>
          <w:sz w:val="24"/>
          <w:szCs w:val="24"/>
          <w:rtl w:val="0"/>
        </w:rPr>
      </w:r>
      <w:r>
        <w:rPr>
          <w:b/>
          <w:color w:val="000000" w:themeColor="text1"/>
          <w:sz w:val="24"/>
          <w:szCs w:val="24"/>
        </w:rPr>
      </w:r>
      <w:r>
        <w:rPr>
          <w:b/>
          <w:color w:val="000000" w:themeColor="text1"/>
          <w:sz w:val="24"/>
          <w:szCs w:val="24"/>
        </w:rPr>
      </w:r>
    </w:p>
    <w:p xmlns:wp14="http://schemas.microsoft.com/office/word/2010/wordml" w14:paraId="62047DBA" wp14:textId="77777777">
      <w:pPr>
        <w:ind w:left="142" w:firstLine="720"/>
        <w:jc w:val="both"/>
        <w:rPr>
          <w:color w:val="000000" w:themeColor="text1"/>
        </w:rPr>
        <w:pBdr>
          <w:top w:val="none" w:color="000000" w:sz="0" w:space="0"/>
          <w:left w:val="none" w:color="000000" w:sz="0" w:space="0"/>
          <w:bottom w:val="none" w:color="000000" w:sz="0" w:space="0"/>
          <w:right w:val="none" w:color="000000" w:sz="0" w:space="0"/>
          <w:between w:val="none" w:color="000000" w:sz="0" w:space="0"/>
        </w:pBdr>
        <w:suppressLineNumbers w:val="0"/>
      </w:pPr>
      <w:r>
        <w:rPr>
          <w:color w:val="000000" w:themeColor="text1"/>
          <w:sz w:val="24"/>
          <w:szCs w:val="24"/>
        </w:rPr>
      </w:r>
      <w:r>
        <w:rPr>
          <w:color w:val="000000" w:themeColor="text1"/>
          <w:sz w:val="24"/>
          <w:szCs w:val="24"/>
        </w:rPr>
        <mc:AlternateContent>
          <mc:Choice Requires="wpg">
            <w:drawing>
              <wp:anchor xmlns:wp="http://schemas.openxmlformats.org/drawingml/2006/wordprocessingDrawing" xmlns:wp14="http://schemas.microsoft.com/office/word/2010/wordprocessingDrawing" distT="0" distB="0" distL="0" distR="0" simplePos="0" relativeHeight="0" behindDoc="1" locked="0" layoutInCell="1" allowOverlap="1" wp14:anchorId="4E4221A6" wp14:editId="7777777">
                <wp:simplePos x="0" y="0"/>
                <wp:positionH relativeFrom="column">
                  <wp:posOffset>4467428</wp:posOffset>
                </wp:positionH>
                <wp:positionV relativeFrom="paragraph">
                  <wp:posOffset>3079055</wp:posOffset>
                </wp:positionV>
                <wp:extent cx="320400" cy="320400"/>
                <wp:effectExtent l="0" t="0" r="0" b="0"/>
                <wp:wrapNone/>
                <wp:docPr id="2" name="image2.png" descr="Тропическая сцена"/>
                <wp:cNvGraphicFramePr/>
                <a:graphic xmlns:a="http://schemas.openxmlformats.org/drawingml/2006/main">
                  <a:graphicData uri="http://schemas.openxmlformats.org/drawingml/2006/picture">
                    <pic:pic xmlns:pic="http://schemas.openxmlformats.org/drawingml/2006/picture">
                      <pic:nvPicPr>
                        <pic:cNvPr id="757450758" name="image2.png" descr="Тропическая сцена"/>
                        <pic:cNvPicPr/>
                        <pic:nvPr/>
                      </pic:nvPicPr>
                      <pic:blipFill>
                        <a:blip r:embed="rId12"/>
                        <a:srcRect l="0" t="0" r="0" b="0"/>
                        <a:stretch/>
                      </pic:blipFill>
                      <pic:spPr bwMode="auto">
                        <a:xfrm>
                          <a:off x="0" y="0"/>
                          <a:ext cx="320400" cy="320400"/>
                        </a:xfrm>
                        <a:prstGeom prst="rect">
                          <a:avLst/>
                        </a:prstGeom>
                        <a:ln/>
                      </pic:spPr>
                    </pic:pic>
                  </a:graphicData>
                </a:graphic>
              </wp:anchor>
            </w:drawing>
          </mc:Choice>
          <mc:Fallback>
            <w:pict w14:anchorId="6D6C6B3C">
              <v:shapetype coordsize="21600,21600" o:spt="75" o:preferrelative="t" path="m@4@5l@4@11@9@11@9@5xe" type="#_x0000_t75">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style="position:absolute;z-index:0;o:allowoverlap:true;o:allowincell:true;mso-position-horizontal-relative:text;margin-left:351.77pt;mso-position-horizontal:absolute;mso-position-vertical-relative:text;margin-top:242.45pt;mso-position-vertical:absolute;width:25.23pt;height:25.23pt;mso-wrap-distance-left:0.00pt;mso-wrap-distance-top:0.00pt;mso-wrap-distance-right:0.00pt;mso-wrap-distance-bottom:0.00pt;" o:spid="_x0000_s1" type="#_x0000_t75">
                <v:path textboxrect="0,0,0,0"/>
                <v:imagedata o:title="" r:id="rId12"/>
              </v:shape>
            </w:pict>
          </mc:Fallback>
        </mc:AlternateContent>
      </w:r>
      <w:r>
        <w:rPr>
          <w:color w:val="000000" w:themeColor="text1"/>
          <w:sz w:val="24"/>
          <w:szCs w:val="24"/>
        </w:rPr>
      </w:r>
      <w:r>
        <w:rPr>
          <w:color w:val="000000" w:themeColor="text1"/>
          <w:sz w:val="24"/>
          <w:szCs w:val="24"/>
        </w:rPr>
        <mc:AlternateContent>
          <mc:Choice Requires="wpg">
            <w:drawing>
              <wp:inline xmlns:wp="http://schemas.openxmlformats.org/drawingml/2006/wordprocessingDrawing" xmlns:wp14="http://schemas.microsoft.com/office/word/2010/wordprocessingDrawing" distT="0" distB="0" distL="0" distR="0" wp14:anchorId="2075B7E4" wp14:editId="7777777">
                <wp:extent cx="5397719" cy="359648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1769199620" name="image3.png"/>
                        <pic:cNvPicPr/>
                        <pic:nvPr/>
                      </pic:nvPicPr>
                      <pic:blipFill>
                        <a:blip r:embed="rId13"/>
                        <a:srcRect l="0" t="0" r="0" b="0"/>
                        <a:stretch/>
                      </pic:blipFill>
                      <pic:spPr bwMode="auto">
                        <a:xfrm>
                          <a:off x="0" y="0"/>
                          <a:ext cx="5397718" cy="3596484"/>
                        </a:xfrm>
                        <a:prstGeom prst="rect">
                          <a:avLst/>
                        </a:prstGeom>
                        <a:ln/>
                      </pic:spPr>
                    </pic:pic>
                  </a:graphicData>
                </a:graphic>
              </wp:inline>
            </w:drawing>
          </mc:Choice>
          <mc:Fallback>
            <w:pict w14:anchorId="09FB740E">
              <v:shapetype coordsize="21600,21600" o:spt="75" o:preferrelative="t" path="m@4@5l@4@11@9@11@9@5xe" type="#_x0000_t75">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style="width:425.02pt;height:283.19pt;mso-wrap-distance-left:0.00pt;mso-wrap-distance-top:0.00pt;mso-wrap-distance-right:0.00pt;mso-wrap-distance-bottom:0.00pt;" o:spid="_x0000_s2" type="#_x0000_t75">
                <v:path textboxrect="0,0,0,0"/>
                <v:imagedata o:title="" r:id="rId13"/>
              </v:shape>
            </w:pict>
          </mc:Fallback>
        </mc:AlternateContent>
      </w:r>
      <w:r>
        <w:rPr>
          <w:color w:val="000000" w:themeColor="text1"/>
          <w:sz w:val="24"/>
          <w:szCs w:val="24"/>
        </w:rPr>
      </w:r>
      <w:r>
        <w:rPr>
          <w:color w:val="000000" w:themeColor="text1"/>
          <w:sz w:val="24"/>
          <w:szCs w:val="24"/>
        </w:rPr>
      </w:r>
      <w:r>
        <w:rPr>
          <w:color w:val="000000" w:themeColor="text1"/>
          <w:sz w:val="24"/>
          <w:szCs w:val="24"/>
        </w:rPr>
      </w:r>
      <w:r>
        <w:rPr>
          <w:color w:val="000000" w:themeColor="text1"/>
          <w:sz w:val="24"/>
          <w:szCs w:val="24"/>
        </w:rPr>
      </w:r>
      <w:r>
        <w:rPr>
          <w:color w:val="000000" w:themeColor="text1"/>
          <w:sz w:val="24"/>
          <w:szCs w:val="24"/>
        </w:rPr>
      </w:r>
    </w:p>
    <w:p xmlns:wp14="http://schemas.microsoft.com/office/word/2010/wordml" w14:paraId="44E871BC" wp14:textId="77777777">
      <w:pPr>
        <w:ind w:firstLine="720"/>
        <w:jc w:val="center"/>
        <w:rPr>
          <w:color w:val="2f5496" w:themeColor="text1"/>
        </w:rPr>
        <w:pBdr>
          <w:top w:val="none" w:color="000000" w:sz="0" w:space="0"/>
          <w:left w:val="none" w:color="000000" w:sz="0" w:space="0"/>
          <w:bottom w:val="none" w:color="000000" w:sz="0" w:space="0"/>
          <w:right w:val="none" w:color="000000" w:sz="0" w:space="0"/>
          <w:between w:val="none" w:color="000000" w:sz="0" w:space="0"/>
        </w:pBdr>
        <w:suppressLineNumbers w:val="0"/>
      </w:pPr>
      <w:r>
        <w:rPr>
          <w:color w:val="000000" w:themeColor="text1"/>
          <w:sz w:val="24"/>
          <w:szCs w:val="24"/>
          <w:rtl w:val="0"/>
        </w:rPr>
      </w:r>
      <w:r>
        <w:rPr>
          <w:color w:val="000000" w:themeColor="text1"/>
          <w:sz w:val="24"/>
          <w:szCs w:val="24"/>
        </w:rPr>
      </w:r>
      <w:r>
        <w:rPr>
          <w:color w:val="000000" w:themeColor="text1"/>
          <w:sz w:val="24"/>
          <w:szCs w:val="24"/>
        </w:rPr>
      </w:r>
    </w:p>
    <w:p xmlns:wp14="http://schemas.microsoft.com/office/word/2010/wordml" w:rsidP="083AC58D" w14:paraId="34010FCB" wp14:textId="77777777">
      <w:pPr>
        <w:ind w:firstLine="720"/>
        <w:jc w:val="center"/>
        <w:rPr>
          <w:rFonts w:ascii="Times New Roman" w:hAnsi="Times New Roman" w:eastAsia="Times New Roman" w:cs="Times New Roman"/>
          <w:color w:val="000000" w:themeColor="text1" w:themeTint="FF" w:themeShade="FF"/>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Мапа №1</w:t>
      </w:r>
      <w:r>
        <w:rPr>
          <w:color w:val="000000" w:themeColor="text1"/>
          <w:sz w:val="24"/>
          <w:szCs w:val="24"/>
        </w:rPr>
      </w:r>
      <w:r>
        <w:rPr>
          <w:color w:val="000000" w:themeColor="text1"/>
          <w:sz w:val="24"/>
          <w:szCs w:val="24"/>
        </w:rPr>
      </w:r>
    </w:p>
    <w:p xmlns:wp14="http://schemas.microsoft.com/office/word/2010/wordml" w:rsidP="083AC58D" w14:paraId="5793F506" wp14:textId="77777777">
      <w:pPr>
        <w:ind w:left="567"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Для початкової самостійної оцінки рівня безпеки рекомендовано використовувати наступні сайти:</w:t>
      </w:r>
      <w:r>
        <w:rPr>
          <w:color w:val="000000" w:themeColor="text1"/>
          <w:sz w:val="24"/>
          <w:szCs w:val="24"/>
        </w:rPr>
      </w:r>
      <w:r>
        <w:rPr>
          <w:color w:val="000000" w:themeColor="text1"/>
          <w:sz w:val="24"/>
          <w:szCs w:val="24"/>
        </w:rPr>
      </w:r>
    </w:p>
    <w:p xmlns:wp14="http://schemas.microsoft.com/office/word/2010/wordml" w:rsidP="083AC58D" w14:paraId="144A5D23" wp14:textId="77777777">
      <w:pPr>
        <w:ind w:left="567" w:firstLine="720"/>
        <w:jc w:val="both"/>
        <w:rPr>
          <w:rFonts w:ascii="Times New Roman" w:hAnsi="Times New Roman" w:eastAsia="Times New Roman" w:cs="Times New Roman"/>
          <w:color w:val="000000" w:themeColor="text1"/>
          <w:sz w:val="24"/>
          <w:szCs w:val="24"/>
        </w:rPr>
        <w:suppressLineNumbers w:val="0"/>
      </w:pPr>
    </w:p>
    <w:p xmlns:wp14="http://schemas.microsoft.com/office/word/2010/wordml" w:rsidP="083AC58D" w14:paraId="5B2003E9" wp14:textId="77777777">
      <w:pPr>
        <w:ind w:left="567" w:firstLine="720"/>
        <w:jc w:val="both"/>
        <w:rPr>
          <w:rFonts w:ascii="Times New Roman" w:hAnsi="Times New Roman" w:eastAsia="Times New Roman" w:cs="Times New Roman"/>
          <w:color w:val="000000" w:themeColor="text1"/>
          <w:sz w:val="24"/>
          <w:szCs w:val="24"/>
        </w:rPr>
        <w:suppressLineNumbers w:val="0"/>
      </w:pPr>
      <w:hyperlink w:tooltip="https://liveuamap.com" w:history="1" r:id="Rc4b9cd39086d4467">
        <w:r w:rsidRPr="083AC58D" w:rsidR="083AC58D">
          <w:rPr>
            <w:rFonts w:ascii="Times New Roman" w:hAnsi="Times New Roman" w:eastAsia="Times New Roman" w:cs="Times New Roman"/>
            <w:color w:val="000000" w:themeColor="text1"/>
            <w:sz w:val="24"/>
            <w:szCs w:val="24"/>
            <w:u w:val="single"/>
          </w:rPr>
          <w:t xml:space="preserve">https://liveuamap.com</w:t>
        </w:r>
      </w:hyperlink>
      <w:r w:rsidRPr="083AC58D" w:rsidR="083AC58D">
        <w:rPr>
          <w:rFonts w:ascii="Times New Roman" w:hAnsi="Times New Roman" w:eastAsia="Times New Roman" w:cs="Times New Roman"/>
          <w:color w:val="000000" w:themeColor="text1"/>
          <w:sz w:val="24"/>
          <w:szCs w:val="24"/>
        </w:rPr>
        <w:t xml:space="preserve"> - мапа військових подій</w:t>
      </w:r>
      <w:r>
        <w:rPr>
          <w:color w:val="000000" w:themeColor="text1"/>
          <w:sz w:val="24"/>
          <w:szCs w:val="24"/>
        </w:rPr>
      </w:r>
      <w:r>
        <w:rPr>
          <w:color w:val="000000" w:themeColor="text1"/>
          <w:sz w:val="24"/>
          <w:szCs w:val="24"/>
        </w:rPr>
      </w:r>
    </w:p>
    <w:p xmlns:wp14="http://schemas.microsoft.com/office/word/2010/wordml" w:rsidP="083AC58D" w14:paraId="738610EB" wp14:textId="77777777">
      <w:pPr>
        <w:ind w:left="567" w:firstLine="720"/>
        <w:jc w:val="both"/>
        <w:rPr>
          <w:rFonts w:ascii="Times New Roman" w:hAnsi="Times New Roman" w:eastAsia="Times New Roman" w:cs="Times New Roman"/>
          <w:color w:val="000000" w:themeColor="text1"/>
          <w:sz w:val="24"/>
          <w:szCs w:val="24"/>
        </w:rPr>
        <w:suppressLineNumbers w:val="0"/>
      </w:pPr>
    </w:p>
    <w:p xmlns:wp14="http://schemas.microsoft.com/office/word/2010/wordml" w:rsidP="083AC58D" w14:paraId="6108BB4D" wp14:textId="77777777">
      <w:pPr>
        <w:ind w:left="567" w:firstLine="720"/>
        <w:jc w:val="both"/>
        <w:rPr>
          <w:rFonts w:ascii="Times New Roman" w:hAnsi="Times New Roman" w:eastAsia="Times New Roman" w:cs="Times New Roman"/>
          <w:color w:val="000000" w:themeColor="text1"/>
          <w:sz w:val="24"/>
          <w:szCs w:val="24"/>
        </w:rPr>
        <w:suppressLineNumbers w:val="0"/>
      </w:pPr>
      <w:hyperlink w:tooltip="https://mine.dsns.gov.ua" w:history="1" r:id="R8b8207abb8c149e1">
        <w:r w:rsidRPr="083AC58D" w:rsidR="083AC58D">
          <w:rPr>
            <w:rFonts w:ascii="Times New Roman" w:hAnsi="Times New Roman" w:eastAsia="Times New Roman" w:cs="Times New Roman"/>
            <w:color w:val="000000" w:themeColor="text1"/>
            <w:sz w:val="24"/>
            <w:szCs w:val="24"/>
            <w:u w:val="single"/>
          </w:rPr>
          <w:t xml:space="preserve">https://mine.dsns.gov.ua</w:t>
        </w:r>
      </w:hyperlink>
      <w:r w:rsidRPr="083AC58D" w:rsidR="083AC58D">
        <w:rPr>
          <w:rFonts w:ascii="Times New Roman" w:hAnsi="Times New Roman" w:eastAsia="Times New Roman" w:cs="Times New Roman"/>
          <w:color w:val="000000" w:themeColor="text1"/>
          <w:sz w:val="24"/>
          <w:szCs w:val="24"/>
        </w:rPr>
        <w:t xml:space="preserve"> - мапа потенційно замінованих територій</w:t>
      </w:r>
      <w:r>
        <w:rPr>
          <w:color w:val="000000" w:themeColor="text1"/>
          <w:sz w:val="24"/>
          <w:szCs w:val="24"/>
        </w:rPr>
      </w:r>
      <w:r>
        <w:rPr>
          <w:color w:val="000000" w:themeColor="text1"/>
          <w:sz w:val="24"/>
          <w:szCs w:val="24"/>
        </w:rPr>
      </w:r>
    </w:p>
    <w:p xmlns:wp14="http://schemas.microsoft.com/office/word/2010/wordml" w:rsidP="083AC58D" w14:paraId="637805D2" wp14:textId="77777777">
      <w:pPr>
        <w:ind w:left="567" w:firstLine="720"/>
        <w:jc w:val="both"/>
        <w:rPr>
          <w:rFonts w:ascii="Times New Roman" w:hAnsi="Times New Roman" w:eastAsia="Times New Roman" w:cs="Times New Roman"/>
          <w:color w:val="000000" w:themeColor="text1"/>
          <w:sz w:val="24"/>
          <w:szCs w:val="24"/>
        </w:rPr>
        <w:suppressLineNumbers w:val="0"/>
      </w:pPr>
    </w:p>
    <w:p xmlns:wp14="http://schemas.microsoft.com/office/word/2010/wordml" w:rsidP="083AC58D" w14:paraId="1052C4F1" wp14:textId="77777777">
      <w:pPr>
        <w:ind w:left="567" w:firstLine="720"/>
        <w:jc w:val="both"/>
        <w:rPr>
          <w:rFonts w:ascii="Times New Roman" w:hAnsi="Times New Roman" w:eastAsia="Times New Roman" w:cs="Times New Roman"/>
          <w:color w:val="000000" w:themeColor="text1"/>
          <w:sz w:val="24"/>
          <w:szCs w:val="24"/>
        </w:rPr>
        <w:suppressLineNumbers w:val="0"/>
      </w:pPr>
      <w:hyperlink w:tooltip="https://dsns.gov.ua/map-demining" w:history="1" r:id="R563adc395b4a4691">
        <w:r w:rsidRPr="083AC58D" w:rsidR="083AC58D">
          <w:rPr>
            <w:rFonts w:ascii="Times New Roman" w:hAnsi="Times New Roman" w:eastAsia="Times New Roman" w:cs="Times New Roman"/>
            <w:color w:val="000000" w:themeColor="text1"/>
            <w:sz w:val="24"/>
            <w:szCs w:val="24"/>
            <w:u w:val="single"/>
          </w:rPr>
          <w:t xml:space="preserve">https://dsns.gov.ua/map-demining</w:t>
        </w:r>
      </w:hyperlink>
      <w:r w:rsidRPr="083AC58D" w:rsidR="083AC58D">
        <w:rPr>
          <w:rFonts w:ascii="Times New Roman" w:hAnsi="Times New Roman" w:eastAsia="Times New Roman" w:cs="Times New Roman"/>
          <w:color w:val="000000" w:themeColor="text1"/>
          <w:sz w:val="24"/>
          <w:szCs w:val="24"/>
        </w:rPr>
        <w:t xml:space="preserve"> - інфографіка щодо кількості знешкодження вибухонебезпечних предметів по регіонах.</w:t>
      </w:r>
      <w:r>
        <w:rPr>
          <w:color w:val="000000" w:themeColor="text1"/>
          <w:sz w:val="24"/>
          <w:szCs w:val="24"/>
        </w:rPr>
      </w:r>
      <w:r>
        <w:rPr>
          <w:color w:val="000000" w:themeColor="text1"/>
          <w:sz w:val="24"/>
          <w:szCs w:val="24"/>
        </w:rPr>
      </w:r>
    </w:p>
    <w:p xmlns:wp14="http://schemas.microsoft.com/office/word/2010/wordml" w:rsidP="083AC58D" w14:paraId="19DC3B4B" wp14:textId="77777777">
      <w:pPr>
        <w:ind w:left="567" w:firstLine="720"/>
        <w:jc w:val="both"/>
        <w:rPr>
          <w:rFonts w:ascii="Times New Roman" w:hAnsi="Times New Roman" w:eastAsia="Times New Roman" w:cs="Times New Roman"/>
          <w:color w:val="000000" w:themeColor="text1"/>
          <w:sz w:val="24"/>
          <w:szCs w:val="24"/>
        </w:rPr>
        <w:suppressLineNumbers w:val="0"/>
      </w:pPr>
      <w:r w:rsidRPr="083AC58D" w:rsidR="083AC58D">
        <w:rPr>
          <w:rFonts w:ascii="Times New Roman" w:hAnsi="Times New Roman" w:eastAsia="Times New Roman" w:cs="Times New Roman"/>
          <w:b w:val="1"/>
          <w:bCs w:val="1"/>
          <w:color w:val="000000" w:themeColor="text1"/>
          <w:sz w:val="24"/>
          <w:szCs w:val="24"/>
        </w:rPr>
        <w:t xml:space="preserve">Вищезгадані ресурси оновлюються з великою затримкою і часто не відповідають реальній ситуації у регіоні, тому їх використання має інформативний і початковий характер і покладатись лише на ці дані не рекомендовано)</w:t>
      </w:r>
      <w:r w:rsidRPr="083AC58D" w:rsidR="083AC58D">
        <w:rPr>
          <w:rFonts w:ascii="Times New Roman" w:hAnsi="Times New Roman" w:eastAsia="Times New Roman" w:cs="Times New Roman"/>
          <w:color w:val="000000" w:themeColor="text1"/>
          <w:sz w:val="24"/>
          <w:szCs w:val="24"/>
        </w:rPr>
        <w:t xml:space="preserve"> </w:t>
      </w:r>
      <w:r>
        <w:rPr>
          <w:color w:val="000000" w:themeColor="text1"/>
          <w:sz w:val="24"/>
          <w:szCs w:val="24"/>
        </w:rPr>
      </w:r>
      <w:r>
        <w:rPr>
          <w:color w:val="000000" w:themeColor="text1"/>
          <w:sz w:val="24"/>
          <w:szCs w:val="24"/>
        </w:rPr>
      </w:r>
    </w:p>
    <w:p xmlns:wp14="http://schemas.microsoft.com/office/word/2010/wordml" w:rsidP="083AC58D" w14:paraId="3BB19149" wp14:textId="77777777">
      <w:pPr>
        <w:numPr>
          <w:ilvl w:val="0"/>
          <w:numId w:val="13"/>
        </w:numPr>
        <w:ind w:left="567"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Заздалегідь зв’язатися з представниками місцевої влади або попередньо зареєструватися перед відвідуванням того чи іншого населеного пункту, оскільки правила доступу до різних районів можуть відрізнятися.</w:t>
      </w:r>
      <w:r>
        <w:rPr>
          <w:color w:val="000000" w:themeColor="text1"/>
          <w:sz w:val="24"/>
          <w:szCs w:val="24"/>
        </w:rPr>
      </w:r>
      <w:r>
        <w:rPr>
          <w:color w:val="000000" w:themeColor="text1"/>
          <w:sz w:val="24"/>
          <w:szCs w:val="24"/>
        </w:rPr>
      </w:r>
    </w:p>
    <w:p xmlns:wp14="http://schemas.microsoft.com/office/word/2010/wordml" w:rsidP="083AC58D" w14:paraId="5BE7B50F" wp14:textId="77777777">
      <w:pPr>
        <w:numPr>
          <w:ilvl w:val="0"/>
          <w:numId w:val="13"/>
        </w:numPr>
        <w:ind w:left="567"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У координації з </w:t>
      </w:r>
      <w:r w:rsidRPr="083AC58D" w:rsidR="083AC58D">
        <w:rPr>
          <w:rFonts w:ascii="Times New Roman" w:hAnsi="Times New Roman" w:eastAsia="Times New Roman" w:cs="Times New Roman"/>
          <w:color w:val="000000" w:themeColor="text1"/>
          <w:sz w:val="24"/>
          <w:szCs w:val="24"/>
        </w:rPr>
        <w:t xml:space="preserve">відповідальною особою Організації</w:t>
      </w:r>
      <w:r w:rsidRPr="083AC58D" w:rsidR="083AC58D">
        <w:rPr>
          <w:rFonts w:ascii="Times New Roman" w:hAnsi="Times New Roman" w:eastAsia="Times New Roman" w:cs="Times New Roman"/>
          <w:color w:val="000000" w:themeColor="text1"/>
          <w:sz w:val="24"/>
          <w:szCs w:val="24"/>
        </w:rPr>
        <w:t xml:space="preserve"> визначити найбільш безпечні варіанти маршрутів пересування до місця проведення </w:t>
      </w:r>
      <w:r w:rsidRPr="083AC58D" w:rsidR="083AC58D">
        <w:rPr>
          <w:rFonts w:ascii="Times New Roman" w:hAnsi="Times New Roman" w:eastAsia="Times New Roman" w:cs="Times New Roman"/>
          <w:color w:val="000000" w:themeColor="text1"/>
          <w:sz w:val="24"/>
          <w:szCs w:val="24"/>
        </w:rPr>
        <w:t xml:space="preserve">про</w:t>
      </w:r>
      <w:r w:rsidRPr="083AC58D" w:rsidR="083AC58D">
        <w:rPr>
          <w:rFonts w:ascii="Times New Roman" w:hAnsi="Times New Roman" w:eastAsia="Times New Roman" w:cs="Times New Roman"/>
          <w:color w:val="000000" w:themeColor="text1"/>
          <w:sz w:val="24"/>
          <w:szCs w:val="24"/>
        </w:rPr>
        <w:t xml:space="preserve">є</w:t>
      </w:r>
      <w:r w:rsidRPr="083AC58D" w:rsidR="083AC58D">
        <w:rPr>
          <w:rFonts w:ascii="Times New Roman" w:hAnsi="Times New Roman" w:eastAsia="Times New Roman" w:cs="Times New Roman"/>
          <w:color w:val="000000" w:themeColor="text1"/>
          <w:sz w:val="24"/>
          <w:szCs w:val="24"/>
        </w:rPr>
        <w:t xml:space="preserve">ктних</w:t>
      </w:r>
      <w:r w:rsidRPr="083AC58D" w:rsidR="083AC58D">
        <w:rPr>
          <w:rFonts w:ascii="Times New Roman" w:hAnsi="Times New Roman" w:eastAsia="Times New Roman" w:cs="Times New Roman"/>
          <w:color w:val="000000" w:themeColor="text1"/>
          <w:sz w:val="24"/>
          <w:szCs w:val="24"/>
        </w:rPr>
        <w:t xml:space="preserve"> заходів та ознайомити з ними всіх членів </w:t>
      </w:r>
      <w:r w:rsidRPr="083AC58D" w:rsidR="083AC58D">
        <w:rPr>
          <w:rFonts w:ascii="Times New Roman" w:hAnsi="Times New Roman" w:eastAsia="Times New Roman" w:cs="Times New Roman"/>
          <w:color w:val="000000" w:themeColor="text1"/>
          <w:sz w:val="24"/>
          <w:szCs w:val="24"/>
        </w:rPr>
        <w:t xml:space="preserve">мобільної</w:t>
      </w:r>
      <w:r w:rsidRPr="083AC58D" w:rsidR="083AC58D">
        <w:rPr>
          <w:rFonts w:ascii="Times New Roman" w:hAnsi="Times New Roman" w:eastAsia="Times New Roman" w:cs="Times New Roman"/>
          <w:color w:val="000000" w:themeColor="text1"/>
          <w:sz w:val="24"/>
          <w:szCs w:val="24"/>
        </w:rPr>
        <w:t xml:space="preserve"> групи.</w:t>
      </w:r>
      <w:r>
        <w:rPr>
          <w:color w:val="000000" w:themeColor="text1"/>
          <w:sz w:val="24"/>
          <w:szCs w:val="24"/>
        </w:rPr>
      </w:r>
      <w:r>
        <w:rPr>
          <w:color w:val="000000" w:themeColor="text1"/>
          <w:sz w:val="24"/>
          <w:szCs w:val="24"/>
        </w:rPr>
      </w:r>
    </w:p>
    <w:p xmlns:wp14="http://schemas.microsoft.com/office/word/2010/wordml" w:rsidP="083AC58D" w14:paraId="5B469576" wp14:textId="77777777">
      <w:pPr>
        <w:numPr>
          <w:ilvl w:val="0"/>
          <w:numId w:val="13"/>
        </w:numPr>
        <w:ind w:left="567"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Перевірити тривалість комендантської години в регіоні.</w:t>
      </w:r>
      <w:r>
        <w:rPr>
          <w:color w:val="000000" w:themeColor="text1"/>
          <w:sz w:val="24"/>
          <w:szCs w:val="24"/>
        </w:rPr>
      </w:r>
      <w:r>
        <w:rPr>
          <w:color w:val="000000" w:themeColor="text1"/>
          <w:sz w:val="24"/>
          <w:szCs w:val="24"/>
        </w:rPr>
      </w:r>
    </w:p>
    <w:p xmlns:wp14="http://schemas.microsoft.com/office/word/2010/wordml" w:rsidP="083AC58D" w14:paraId="3B1B8693" wp14:textId="77777777">
      <w:pPr>
        <w:numPr>
          <w:ilvl w:val="0"/>
          <w:numId w:val="13"/>
        </w:numPr>
        <w:ind w:left="567"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Визначити місце/адресу найближчих </w:t>
      </w:r>
      <w:r w:rsidRPr="083AC58D" w:rsidR="083AC58D">
        <w:rPr>
          <w:rFonts w:ascii="Times New Roman" w:hAnsi="Times New Roman" w:eastAsia="Times New Roman" w:cs="Times New Roman"/>
          <w:color w:val="000000" w:themeColor="text1"/>
          <w:sz w:val="24"/>
          <w:szCs w:val="24"/>
        </w:rPr>
        <w:t xml:space="preserve">укриттів</w:t>
      </w:r>
      <w:r w:rsidRPr="083AC58D" w:rsidR="083AC58D">
        <w:rPr>
          <w:rFonts w:ascii="Times New Roman" w:hAnsi="Times New Roman" w:eastAsia="Times New Roman" w:cs="Times New Roman"/>
          <w:color w:val="000000" w:themeColor="text1"/>
          <w:sz w:val="24"/>
          <w:szCs w:val="24"/>
        </w:rPr>
        <w:t xml:space="preserve">.  Для цього пропонується використовувати мапу інтерактивних </w:t>
      </w:r>
      <w:r w:rsidRPr="083AC58D" w:rsidR="083AC58D">
        <w:rPr>
          <w:rFonts w:ascii="Times New Roman" w:hAnsi="Times New Roman" w:eastAsia="Times New Roman" w:cs="Times New Roman"/>
          <w:color w:val="000000" w:themeColor="text1"/>
          <w:sz w:val="24"/>
          <w:szCs w:val="24"/>
        </w:rPr>
        <w:t xml:space="preserve">укриттів</w:t>
      </w:r>
      <w:r w:rsidRPr="083AC58D" w:rsidR="083AC58D">
        <w:rPr>
          <w:rFonts w:ascii="Times New Roman" w:hAnsi="Times New Roman" w:eastAsia="Times New Roman" w:cs="Times New Roman"/>
          <w:color w:val="000000" w:themeColor="text1"/>
          <w:sz w:val="24"/>
          <w:szCs w:val="24"/>
        </w:rPr>
        <w:t xml:space="preserve"> у різних містах </w:t>
      </w:r>
      <w:hyperlink w:tooltip="https://viyna.net/karti-bezpechnikh-miscz-dlya-ukrittya" w:history="1" r:id="R669a1207032d487c">
        <w:r w:rsidRPr="083AC58D" w:rsidR="083AC58D">
          <w:rPr>
            <w:rFonts w:ascii="Times New Roman" w:hAnsi="Times New Roman" w:eastAsia="Times New Roman" w:cs="Times New Roman"/>
            <w:color w:val="000000" w:themeColor="text1"/>
            <w:sz w:val="24"/>
            <w:szCs w:val="24"/>
            <w:u w:val="single"/>
          </w:rPr>
          <w:t xml:space="preserve">https://viyna.net/karti-bezpechnikh-miscz-dlya-ukrittya</w:t>
        </w:r>
      </w:hyperlink>
      <w:r w:rsidRPr="083AC58D" w:rsidR="083AC58D">
        <w:rPr>
          <w:rFonts w:ascii="Times New Roman" w:hAnsi="Times New Roman" w:eastAsia="Times New Roman" w:cs="Times New Roman"/>
          <w:color w:val="000000" w:themeColor="text1"/>
          <w:sz w:val="24"/>
          <w:szCs w:val="24"/>
        </w:rPr>
        <w:t xml:space="preserve"> або інформацію, розміщену на сайтах відповідних ОВА, наприклад, </w:t>
      </w:r>
      <w:hyperlink w:tooltip="https://koda.gov.ua/gromadskosti/vidkryti-dani/ukryttya/" w:history="1" r:id="R96c04e77cff44b6a">
        <w:r w:rsidRPr="083AC58D" w:rsidR="083AC58D">
          <w:rPr>
            <w:rFonts w:ascii="Times New Roman" w:hAnsi="Times New Roman" w:eastAsia="Times New Roman" w:cs="Times New Roman"/>
            <w:color w:val="000000" w:themeColor="text1"/>
            <w:sz w:val="24"/>
            <w:szCs w:val="24"/>
            <w:u w:val="single"/>
          </w:rPr>
          <w:t xml:space="preserve">https://koda.gov.ua/gromadskosti/vidkryti-dani/ukryttya/</w:t>
        </w:r>
      </w:hyperlink>
      <w:r w:rsidRPr="083AC58D" w:rsidR="083AC58D">
        <w:rPr>
          <w:rFonts w:ascii="Times New Roman" w:hAnsi="Times New Roman" w:eastAsia="Times New Roman" w:cs="Times New Roman"/>
          <w:color w:val="000000" w:themeColor="text1"/>
          <w:sz w:val="24"/>
          <w:szCs w:val="24"/>
        </w:rPr>
        <w:t xml:space="preserve"> .</w:t>
      </w:r>
      <w:r>
        <w:rPr>
          <w:color w:val="000000" w:themeColor="text1"/>
          <w:sz w:val="24"/>
          <w:szCs w:val="24"/>
        </w:rPr>
      </w:r>
      <w:r>
        <w:rPr>
          <w:color w:val="000000" w:themeColor="text1"/>
          <w:sz w:val="24"/>
          <w:szCs w:val="24"/>
        </w:rPr>
      </w:r>
    </w:p>
    <w:p xmlns:wp14="http://schemas.microsoft.com/office/word/2010/wordml" w:rsidP="083AC58D" w14:paraId="296BADDA" wp14:textId="77777777">
      <w:pPr>
        <w:numPr>
          <w:ilvl w:val="0"/>
          <w:numId w:val="13"/>
        </w:numPr>
        <w:ind w:left="567"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Заздалегідь встановити адреси найближчих до місця здійснення </w:t>
      </w:r>
      <w:r w:rsidRPr="083AC58D" w:rsidR="083AC58D">
        <w:rPr>
          <w:rFonts w:ascii="Times New Roman" w:hAnsi="Times New Roman" w:eastAsia="Times New Roman" w:cs="Times New Roman"/>
          <w:color w:val="000000" w:themeColor="text1"/>
          <w:sz w:val="24"/>
          <w:szCs w:val="24"/>
        </w:rPr>
        <w:t xml:space="preserve">про</w:t>
      </w:r>
      <w:r w:rsidRPr="083AC58D" w:rsidR="083AC58D">
        <w:rPr>
          <w:rFonts w:ascii="Times New Roman" w:hAnsi="Times New Roman" w:eastAsia="Times New Roman" w:cs="Times New Roman"/>
          <w:color w:val="000000" w:themeColor="text1"/>
          <w:sz w:val="24"/>
          <w:szCs w:val="24"/>
        </w:rPr>
        <w:t xml:space="preserve">є</w:t>
      </w:r>
      <w:r w:rsidRPr="083AC58D" w:rsidR="083AC58D">
        <w:rPr>
          <w:rFonts w:ascii="Times New Roman" w:hAnsi="Times New Roman" w:eastAsia="Times New Roman" w:cs="Times New Roman"/>
          <w:color w:val="000000" w:themeColor="text1"/>
          <w:sz w:val="24"/>
          <w:szCs w:val="24"/>
        </w:rPr>
        <w:t xml:space="preserve">ктної</w:t>
      </w:r>
      <w:r w:rsidRPr="083AC58D" w:rsidR="083AC58D">
        <w:rPr>
          <w:rFonts w:ascii="Times New Roman" w:hAnsi="Times New Roman" w:eastAsia="Times New Roman" w:cs="Times New Roman"/>
          <w:color w:val="000000" w:themeColor="text1"/>
          <w:sz w:val="24"/>
          <w:szCs w:val="24"/>
        </w:rPr>
        <w:t xml:space="preserve"> діяльності «Пунктів Незламності». Для цього рекомендуємо використовувати сайт  </w:t>
      </w:r>
      <w:hyperlink w:tooltip="https://nezlamnist.gov.ua/" w:history="1" r:id="Rfb08e14633cc42c1">
        <w:r w:rsidRPr="083AC58D" w:rsidR="083AC58D">
          <w:rPr>
            <w:rFonts w:ascii="Times New Roman" w:hAnsi="Times New Roman" w:eastAsia="Times New Roman" w:cs="Times New Roman"/>
            <w:color w:val="000000" w:themeColor="text1"/>
            <w:sz w:val="24"/>
            <w:szCs w:val="24"/>
            <w:u w:val="single"/>
          </w:rPr>
          <w:t xml:space="preserve">https://nezlamnist.gov.ua/</w:t>
        </w:r>
      </w:hyperlink>
      <w:r w:rsidRPr="083AC58D" w:rsidR="083AC58D">
        <w:rPr>
          <w:rFonts w:ascii="Times New Roman" w:hAnsi="Times New Roman" w:eastAsia="Times New Roman" w:cs="Times New Roman"/>
          <w:color w:val="000000" w:themeColor="text1"/>
          <w:sz w:val="24"/>
          <w:szCs w:val="24"/>
        </w:rPr>
        <w:t xml:space="preserve"> .</w:t>
      </w:r>
      <w:r>
        <w:rPr>
          <w:color w:val="000000" w:themeColor="text1"/>
          <w:sz w:val="24"/>
          <w:szCs w:val="24"/>
        </w:rPr>
      </w:r>
      <w:r>
        <w:rPr>
          <w:color w:val="000000" w:themeColor="text1"/>
          <w:sz w:val="24"/>
          <w:szCs w:val="24"/>
        </w:rPr>
      </w:r>
    </w:p>
    <w:p xmlns:wp14="http://schemas.microsoft.com/office/word/2010/wordml" w:rsidP="083AC58D" w14:paraId="0997F019" wp14:textId="77777777">
      <w:pPr>
        <w:ind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Окрім цього важливо: </w:t>
      </w:r>
      <w:r>
        <w:rPr>
          <w:color w:val="000000" w:themeColor="text1"/>
          <w:sz w:val="24"/>
          <w:szCs w:val="24"/>
        </w:rPr>
      </w:r>
      <w:r>
        <w:rPr>
          <w:color w:val="000000" w:themeColor="text1"/>
          <w:sz w:val="24"/>
          <w:szCs w:val="24"/>
        </w:rPr>
      </w:r>
    </w:p>
    <w:p xmlns:wp14="http://schemas.microsoft.com/office/word/2010/wordml" w:rsidP="083AC58D" w14:paraId="2FF67AD4" wp14:textId="77777777">
      <w:pPr>
        <w:numPr>
          <w:ilvl w:val="0"/>
          <w:numId w:val="13"/>
        </w:numPr>
        <w:ind w:left="567" w:firstLine="720"/>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Завжди мати при собі документ (паспорт або інший документ), що посвідчує особу та посвідчення працівника/партнера </w:t>
      </w:r>
      <w:r w:rsidRPr="083AC58D" w:rsidR="083AC58D">
        <w:rPr>
          <w:rFonts w:ascii="Times New Roman" w:hAnsi="Times New Roman" w:eastAsia="Times New Roman" w:cs="Times New Roman"/>
          <w:color w:val="000000" w:themeColor="text1"/>
          <w:sz w:val="24"/>
          <w:szCs w:val="24"/>
        </w:rPr>
        <w:t xml:space="preserve">Організації</w:t>
      </w:r>
      <w:r w:rsidRPr="083AC58D" w:rsidR="083AC58D">
        <w:rPr>
          <w:rFonts w:ascii="Times New Roman" w:hAnsi="Times New Roman" w:eastAsia="Times New Roman" w:cs="Times New Roman"/>
          <w:color w:val="000000" w:themeColor="text1"/>
          <w:sz w:val="24"/>
          <w:szCs w:val="24"/>
        </w:rPr>
        <w:t xml:space="preserve">;</w:t>
      </w:r>
      <w:r>
        <w:rPr>
          <w:color w:val="000000" w:themeColor="text1"/>
          <w:sz w:val="24"/>
          <w:szCs w:val="24"/>
        </w:rPr>
      </w:r>
      <w:r>
        <w:rPr>
          <w:color w:val="000000" w:themeColor="text1"/>
          <w:sz w:val="24"/>
          <w:szCs w:val="24"/>
        </w:rPr>
      </w:r>
    </w:p>
    <w:p xmlns:wp14="http://schemas.microsoft.com/office/word/2010/wordml" w:rsidP="083AC58D" w14:paraId="463F29E8" wp14:textId="77777777">
      <w:pPr>
        <w:ind w:left="567" w:firstLine="720"/>
        <w:jc w:val="both"/>
        <w:rPr>
          <w:rFonts w:ascii="Times New Roman" w:hAnsi="Times New Roman" w:eastAsia="Times New Roman" w:cs="Times New Roman"/>
          <w:color w:val="000000" w:themeColor="text1"/>
          <w:sz w:val="24"/>
          <w:szCs w:val="24"/>
        </w:rPr>
        <w:suppressLineNumbers w:val="0"/>
      </w:pPr>
    </w:p>
    <w:p xmlns:wp14="http://schemas.microsoft.com/office/word/2010/wordml" w:rsidP="083AC58D" w14:paraId="40233A4E" wp14:textId="77777777">
      <w:pPr>
        <w:numPr>
          <w:ilvl w:val="0"/>
          <w:numId w:val="13"/>
        </w:numPr>
        <w:ind w:left="567"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Мати альтернативні джерела зв’язку (додатковий телефон та/або сім-карту іншого оператора).</w:t>
      </w:r>
      <w:r>
        <w:rPr>
          <w:color w:val="000000" w:themeColor="text1"/>
          <w:sz w:val="24"/>
          <w:szCs w:val="24"/>
        </w:rPr>
      </w:r>
      <w:r>
        <w:rPr>
          <w:color w:val="000000" w:themeColor="text1"/>
          <w:sz w:val="24"/>
          <w:szCs w:val="24"/>
        </w:rPr>
      </w:r>
    </w:p>
    <w:p xmlns:wp14="http://schemas.microsoft.com/office/word/2010/wordml" w:rsidP="083AC58D" w14:paraId="6E496A97" wp14:textId="77777777">
      <w:pPr>
        <w:numPr>
          <w:ilvl w:val="0"/>
          <w:numId w:val="13"/>
        </w:numPr>
        <w:ind w:left="567"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Мати </w:t>
      </w:r>
      <w:r w:rsidRPr="083AC58D" w:rsidR="083AC58D">
        <w:rPr>
          <w:rFonts w:ascii="Times New Roman" w:hAnsi="Times New Roman" w:eastAsia="Times New Roman" w:cs="Times New Roman"/>
          <w:color w:val="000000" w:themeColor="text1"/>
          <w:sz w:val="24"/>
          <w:szCs w:val="24"/>
        </w:rPr>
        <w:t xml:space="preserve">павербанки</w:t>
      </w:r>
      <w:r w:rsidRPr="083AC58D" w:rsidR="083AC58D">
        <w:rPr>
          <w:rFonts w:ascii="Times New Roman" w:hAnsi="Times New Roman" w:eastAsia="Times New Roman" w:cs="Times New Roman"/>
          <w:color w:val="000000" w:themeColor="text1"/>
          <w:sz w:val="24"/>
          <w:szCs w:val="24"/>
        </w:rPr>
        <w:t xml:space="preserve"> або портативні зарядні станції.</w:t>
      </w:r>
      <w:r>
        <w:rPr>
          <w:color w:val="000000" w:themeColor="text1"/>
          <w:sz w:val="24"/>
          <w:szCs w:val="24"/>
        </w:rPr>
      </w:r>
      <w:r>
        <w:rPr>
          <w:color w:val="000000" w:themeColor="text1"/>
          <w:sz w:val="24"/>
          <w:szCs w:val="24"/>
        </w:rPr>
      </w:r>
    </w:p>
    <w:p xmlns:wp14="http://schemas.microsoft.com/office/word/2010/wordml" w:rsidP="083AC58D" w14:paraId="412A92AE" wp14:textId="77777777">
      <w:pPr>
        <w:pStyle w:val="714"/>
        <w:numPr>
          <w:ilvl w:val="0"/>
          <w:numId w:val="13"/>
        </w:numPr>
        <w:ind w:left="567"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Окрім запасу їжі, який є у автомобілі на випадок аварійної ситуації, кожному члену </w:t>
      </w:r>
      <w:r w:rsidRPr="083AC58D" w:rsidR="083AC58D">
        <w:rPr>
          <w:rFonts w:ascii="Times New Roman" w:hAnsi="Times New Roman" w:eastAsia="Times New Roman" w:cs="Times New Roman"/>
          <w:color w:val="000000" w:themeColor="text1"/>
          <w:sz w:val="24"/>
          <w:szCs w:val="24"/>
        </w:rPr>
        <w:t xml:space="preserve">мобільної</w:t>
      </w:r>
      <w:r w:rsidRPr="083AC58D" w:rsidR="083AC58D">
        <w:rPr>
          <w:rFonts w:ascii="Times New Roman" w:hAnsi="Times New Roman" w:eastAsia="Times New Roman" w:cs="Times New Roman"/>
          <w:color w:val="000000" w:themeColor="text1"/>
          <w:sz w:val="24"/>
          <w:szCs w:val="24"/>
        </w:rPr>
        <w:t xml:space="preserve"> групи рекомендовано забезпечити себе власним запасом їжі довготривалого зберігання (</w:t>
      </w:r>
      <w:r w:rsidRPr="083AC58D" w:rsidR="083AC58D">
        <w:rPr>
          <w:rFonts w:ascii="Times New Roman" w:hAnsi="Times New Roman" w:eastAsia="Times New Roman" w:cs="Times New Roman"/>
          <w:color w:val="000000" w:themeColor="text1"/>
          <w:sz w:val="24"/>
          <w:szCs w:val="24"/>
        </w:rPr>
        <w:t xml:space="preserve">снеки</w:t>
      </w:r>
      <w:r w:rsidRPr="083AC58D" w:rsidR="083AC58D">
        <w:rPr>
          <w:rFonts w:ascii="Times New Roman" w:hAnsi="Times New Roman" w:eastAsia="Times New Roman" w:cs="Times New Roman"/>
          <w:color w:val="000000" w:themeColor="text1"/>
          <w:sz w:val="24"/>
          <w:szCs w:val="24"/>
        </w:rPr>
        <w:t xml:space="preserve">, сухофрукти, горіхи, консерви тощо) та питної води.</w:t>
      </w:r>
      <w:r>
        <w:rPr>
          <w:color w:val="000000" w:themeColor="text1"/>
          <w:sz w:val="24"/>
          <w:szCs w:val="24"/>
        </w:rPr>
      </w:r>
      <w:r>
        <w:rPr>
          <w:color w:val="000000" w:themeColor="text1"/>
          <w:sz w:val="24"/>
          <w:szCs w:val="24"/>
        </w:rPr>
      </w:r>
    </w:p>
    <w:p xmlns:wp14="http://schemas.microsoft.com/office/word/2010/wordml" w:rsidP="083AC58D" w14:paraId="3B7B4B86" wp14:textId="77777777">
      <w:pPr>
        <w:ind w:firstLine="720"/>
        <w:jc w:val="both"/>
        <w:rPr>
          <w:rFonts w:ascii="Times New Roman" w:hAnsi="Times New Roman" w:eastAsia="Times New Roman" w:cs="Times New Roman"/>
          <w:color w:val="000000" w:themeColor="text1"/>
          <w:sz w:val="24"/>
          <w:szCs w:val="24"/>
        </w:rPr>
        <w:suppressLineNumbers w:val="0"/>
      </w:pPr>
    </w:p>
    <w:p xmlns:wp14="http://schemas.microsoft.com/office/word/2010/wordml" w:rsidP="083AC58D" w14:paraId="0AF16036" wp14:textId="77777777">
      <w:pPr>
        <w:ind w:firstLine="720"/>
        <w:rPr>
          <w:rFonts w:ascii="Times New Roman" w:hAnsi="Times New Roman" w:eastAsia="Times New Roman" w:cs="Times New Roman"/>
          <w:b w:val="1"/>
          <w:bCs w:val="1"/>
          <w:color w:val="000000" w:themeColor="text1" w:themeTint="FF" w:themeShade="FF"/>
          <w:sz w:val="24"/>
          <w:szCs w:val="24"/>
        </w:rPr>
        <w:suppressLineNumbers w:val="0"/>
      </w:pPr>
      <w:r w:rsidRPr="083AC58D" w:rsidR="083AC58D">
        <w:rPr>
          <w:rFonts w:ascii="Times New Roman" w:hAnsi="Times New Roman" w:eastAsia="Times New Roman" w:cs="Times New Roman"/>
          <w:b w:val="1"/>
          <w:bCs w:val="1"/>
          <w:color w:val="000000" w:themeColor="text1"/>
          <w:sz w:val="24"/>
          <w:szCs w:val="24"/>
        </w:rPr>
        <w:t xml:space="preserve">3.2. Підготовка транспортного засобу та відповідальність водія</w:t>
      </w:r>
      <w:r>
        <w:rPr>
          <w:b/>
          <w:color w:val="000000" w:themeColor="text1"/>
          <w:sz w:val="24"/>
          <w:szCs w:val="24"/>
        </w:rPr>
      </w:r>
      <w:r>
        <w:rPr>
          <w:b/>
          <w:color w:val="000000" w:themeColor="text1"/>
          <w:sz w:val="24"/>
          <w:szCs w:val="24"/>
        </w:rPr>
      </w:r>
    </w:p>
    <w:p xmlns:wp14="http://schemas.microsoft.com/office/word/2010/wordml" w:rsidP="083AC58D" w14:paraId="3A0FF5F2" wp14:textId="77777777">
      <w:pPr>
        <w:ind w:firstLine="720"/>
        <w:rPr>
          <w:rFonts w:ascii="Times New Roman" w:hAnsi="Times New Roman" w:eastAsia="Times New Roman" w:cs="Times New Roman"/>
          <w:b w:val="1"/>
          <w:bCs w:val="1"/>
          <w:color w:val="000000" w:themeColor="text1" w:themeTint="FF" w:themeShade="FF"/>
          <w:sz w:val="24"/>
          <w:szCs w:val="24"/>
        </w:rPr>
        <w:suppressLineNumbers w:val="0"/>
      </w:pPr>
    </w:p>
    <w:p xmlns:wp14="http://schemas.microsoft.com/office/word/2010/wordml" w:rsidP="083AC58D" w14:paraId="6C80FA22" wp14:textId="77777777">
      <w:pPr>
        <w:ind w:firstLine="720"/>
        <w:jc w:val="both"/>
        <w:rPr>
          <w:rFonts w:ascii="Times New Roman" w:hAnsi="Times New Roman" w:eastAsia="Times New Roman" w:cs="Times New Roman"/>
          <w:b w:val="1"/>
          <w:bCs w:val="1"/>
          <w:color w:val="000000" w:themeColor="text1"/>
          <w:sz w:val="24"/>
          <w:szCs w:val="24"/>
        </w:rPr>
        <w:suppressLineNumbers w:val="0"/>
      </w:pPr>
      <w:r w:rsidRPr="083AC58D" w:rsidR="083AC58D">
        <w:rPr>
          <w:rFonts w:ascii="Times New Roman" w:hAnsi="Times New Roman" w:eastAsia="Times New Roman" w:cs="Times New Roman"/>
          <w:b w:val="1"/>
          <w:bCs w:val="1"/>
          <w:color w:val="000000" w:themeColor="text1"/>
          <w:sz w:val="24"/>
          <w:szCs w:val="24"/>
        </w:rPr>
        <w:t xml:space="preserve">Водій повинен </w:t>
      </w:r>
      <w:r w:rsidRPr="083AC58D" w:rsidR="083AC58D">
        <w:rPr>
          <w:rFonts w:ascii="Times New Roman" w:hAnsi="Times New Roman" w:eastAsia="Times New Roman" w:cs="Times New Roman"/>
          <w:b w:val="1"/>
          <w:bCs w:val="1"/>
          <w:color w:val="000000" w:themeColor="text1"/>
          <w:sz w:val="24"/>
          <w:szCs w:val="24"/>
        </w:rPr>
        <w:t xml:space="preserve">суворо</w:t>
      </w:r>
      <w:r w:rsidRPr="083AC58D" w:rsidR="083AC58D">
        <w:rPr>
          <w:rFonts w:ascii="Times New Roman" w:hAnsi="Times New Roman" w:eastAsia="Times New Roman" w:cs="Times New Roman"/>
          <w:b w:val="1"/>
          <w:bCs w:val="1"/>
          <w:color w:val="000000" w:themeColor="text1"/>
          <w:sz w:val="24"/>
          <w:szCs w:val="24"/>
        </w:rPr>
        <w:t xml:space="preserve"> виконувати правила</w:t>
      </w:r>
      <w:r w:rsidRPr="083AC58D" w:rsidR="083AC58D">
        <w:rPr>
          <w:rFonts w:ascii="Times New Roman" w:hAnsi="Times New Roman" w:eastAsia="Times New Roman" w:cs="Times New Roman"/>
          <w:b w:val="1"/>
          <w:bCs w:val="1"/>
          <w:color w:val="000000" w:themeColor="text1"/>
          <w:sz w:val="24"/>
          <w:szCs w:val="24"/>
        </w:rPr>
        <w:t xml:space="preserve"> даного положення та інших правил описаних у тренінгу для водіїв і у разі їх порушення, відповідальна особа Організації має право застосувати дисциплінарне покарання у вигляді усного попередження, а при повторному порушенні ініціювати розірвання угоди про співпрацю за згодою сторін. </w:t>
      </w:r>
      <w:r>
        <w:rPr>
          <w:b/>
          <w:color w:val="000000" w:themeColor="text1"/>
          <w:sz w:val="24"/>
          <w:szCs w:val="24"/>
        </w:rPr>
      </w:r>
      <w:r>
        <w:rPr>
          <w:b/>
          <w:color w:val="000000" w:themeColor="text1"/>
          <w:sz w:val="24"/>
          <w:szCs w:val="24"/>
        </w:rPr>
      </w:r>
    </w:p>
    <w:p xmlns:wp14="http://schemas.microsoft.com/office/word/2010/wordml" w:rsidP="083AC58D" w14:paraId="47F0A4E6" wp14:textId="77777777">
      <w:pPr>
        <w:ind w:firstLine="720"/>
        <w:jc w:val="both"/>
        <w:rPr>
          <w:rFonts w:ascii="Times New Roman" w:hAnsi="Times New Roman" w:eastAsia="Times New Roman" w:cs="Times New Roman"/>
          <w:color w:val="000000" w:themeColor="text1"/>
          <w:sz w:val="24"/>
          <w:szCs w:val="24"/>
        </w:rPr>
        <w:suppressLineNumbers w:val="0"/>
      </w:pPr>
      <w:r w:rsidRPr="083AC58D" w:rsidR="083AC58D">
        <w:rPr>
          <w:rFonts w:ascii="Times New Roman" w:hAnsi="Times New Roman" w:eastAsia="Times New Roman" w:cs="Times New Roman"/>
          <w:color w:val="000000" w:themeColor="text1"/>
          <w:sz w:val="24"/>
          <w:szCs w:val="24"/>
        </w:rPr>
        <w:t xml:space="preserve">Перед виїздом мобільної групи необхідно перевірити технічний стан транспортного засобу (див. пам’ятка  № 1), а також наявність необхідного обладнання та комплектування, а саме: </w:t>
      </w:r>
      <w:r>
        <w:rPr>
          <w:color w:val="000000" w:themeColor="text1"/>
          <w:sz w:val="24"/>
          <w:szCs w:val="24"/>
        </w:rPr>
      </w:r>
      <w:r>
        <w:rPr>
          <w:color w:val="000000" w:themeColor="text1"/>
          <w:sz w:val="24"/>
          <w:szCs w:val="24"/>
        </w:rPr>
      </w:r>
    </w:p>
    <w:p xmlns:wp14="http://schemas.microsoft.com/office/word/2010/wordml" w:rsidP="083AC58D" w14:paraId="4E438D73" wp14:textId="77777777">
      <w:pPr>
        <w:numPr>
          <w:ilvl w:val="0"/>
          <w:numId w:val="15"/>
        </w:numPr>
        <w:ind w:left="720"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Набір інструментів, домкрат, трос, запасне колесо;</w:t>
      </w:r>
      <w:r>
        <w:rPr>
          <w:color w:val="000000" w:themeColor="text1"/>
          <w:sz w:val="24"/>
          <w:szCs w:val="24"/>
        </w:rPr>
      </w:r>
      <w:r>
        <w:rPr>
          <w:color w:val="000000" w:themeColor="text1"/>
          <w:sz w:val="24"/>
          <w:szCs w:val="24"/>
        </w:rPr>
      </w:r>
    </w:p>
    <w:p xmlns:wp14="http://schemas.microsoft.com/office/word/2010/wordml" w:rsidP="083AC58D" w14:paraId="4803EA47" wp14:textId="77777777">
      <w:pPr>
        <w:numPr>
          <w:ilvl w:val="0"/>
          <w:numId w:val="15"/>
        </w:numPr>
        <w:ind w:left="720"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Автомобільна лопата (</w:t>
      </w:r>
      <w:r w:rsidRPr="083AC58D" w:rsidR="083AC58D">
        <w:rPr>
          <w:rFonts w:ascii="Times New Roman" w:hAnsi="Times New Roman" w:eastAsia="Times New Roman" w:cs="Times New Roman"/>
          <w:color w:val="000000" w:themeColor="text1"/>
          <w:sz w:val="24"/>
          <w:szCs w:val="24"/>
        </w:rPr>
        <w:t xml:space="preserve">опційно</w:t>
      </w:r>
      <w:r w:rsidRPr="083AC58D" w:rsidR="083AC58D">
        <w:rPr>
          <w:rFonts w:ascii="Times New Roman" w:hAnsi="Times New Roman" w:eastAsia="Times New Roman" w:cs="Times New Roman"/>
          <w:color w:val="000000" w:themeColor="text1"/>
          <w:sz w:val="24"/>
          <w:szCs w:val="24"/>
        </w:rPr>
        <w:t xml:space="preserve">)</w:t>
      </w:r>
      <w:r w:rsidRPr="083AC58D" w:rsidR="083AC58D">
        <w:rPr>
          <w:rFonts w:ascii="Times New Roman" w:hAnsi="Times New Roman" w:eastAsia="Times New Roman" w:cs="Times New Roman"/>
          <w:color w:val="000000" w:themeColor="text1"/>
          <w:sz w:val="24"/>
          <w:szCs w:val="24"/>
        </w:rPr>
        <w:t xml:space="preserve">;</w:t>
      </w:r>
      <w:r>
        <w:rPr>
          <w:color w:val="000000" w:themeColor="text1"/>
          <w:sz w:val="24"/>
          <w:szCs w:val="24"/>
        </w:rPr>
      </w:r>
      <w:r>
        <w:rPr>
          <w:color w:val="000000" w:themeColor="text1"/>
          <w:sz w:val="24"/>
          <w:szCs w:val="24"/>
        </w:rPr>
      </w:r>
    </w:p>
    <w:p xmlns:wp14="http://schemas.microsoft.com/office/word/2010/wordml" w:rsidP="083AC58D" w14:paraId="71C7F49E" wp14:textId="77777777">
      <w:pPr>
        <w:numPr>
          <w:ilvl w:val="0"/>
          <w:numId w:val="15"/>
        </w:numPr>
        <w:ind w:left="720"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Знак аварійної зупинки, </w:t>
      </w:r>
      <w:r w:rsidRPr="083AC58D" w:rsidR="083AC58D">
        <w:rPr>
          <w:rFonts w:ascii="Times New Roman" w:hAnsi="Times New Roman" w:eastAsia="Times New Roman" w:cs="Times New Roman"/>
          <w:color w:val="000000" w:themeColor="text1"/>
          <w:sz w:val="24"/>
          <w:szCs w:val="24"/>
        </w:rPr>
        <w:t xml:space="preserve">світловідбиваючий</w:t>
      </w:r>
      <w:r w:rsidRPr="083AC58D" w:rsidR="083AC58D">
        <w:rPr>
          <w:rFonts w:ascii="Times New Roman" w:hAnsi="Times New Roman" w:eastAsia="Times New Roman" w:cs="Times New Roman"/>
          <w:color w:val="000000" w:themeColor="text1"/>
          <w:sz w:val="24"/>
          <w:szCs w:val="24"/>
        </w:rPr>
        <w:t xml:space="preserve"> жилет;</w:t>
      </w:r>
      <w:r>
        <w:rPr>
          <w:color w:val="000000" w:themeColor="text1"/>
          <w:sz w:val="24"/>
          <w:szCs w:val="24"/>
        </w:rPr>
      </w:r>
      <w:r>
        <w:rPr>
          <w:color w:val="000000" w:themeColor="text1"/>
          <w:sz w:val="24"/>
          <w:szCs w:val="24"/>
        </w:rPr>
      </w:r>
    </w:p>
    <w:p xmlns:wp14="http://schemas.microsoft.com/office/word/2010/wordml" w:rsidP="083AC58D" w14:paraId="49BEC9CF" wp14:textId="77777777">
      <w:pPr>
        <w:numPr>
          <w:ilvl w:val="0"/>
          <w:numId w:val="15"/>
        </w:numPr>
        <w:ind w:left="720"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Вогнегасник;</w:t>
      </w:r>
      <w:r>
        <w:rPr>
          <w:color w:val="000000" w:themeColor="text1"/>
          <w:sz w:val="24"/>
          <w:szCs w:val="24"/>
        </w:rPr>
      </w:r>
      <w:r>
        <w:rPr>
          <w:color w:val="000000" w:themeColor="text1"/>
          <w:sz w:val="24"/>
          <w:szCs w:val="24"/>
        </w:rPr>
      </w:r>
    </w:p>
    <w:p xmlns:wp14="http://schemas.microsoft.com/office/word/2010/wordml" w:rsidP="083AC58D" w14:paraId="08350EDD" wp14:textId="77777777">
      <w:pPr>
        <w:numPr>
          <w:ilvl w:val="0"/>
          <w:numId w:val="15"/>
        </w:numPr>
        <w:ind w:left="720"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Автозарядка</w:t>
      </w:r>
      <w:r w:rsidRPr="083AC58D" w:rsidR="083AC58D">
        <w:rPr>
          <w:rFonts w:ascii="Times New Roman" w:hAnsi="Times New Roman" w:eastAsia="Times New Roman" w:cs="Times New Roman"/>
          <w:color w:val="000000" w:themeColor="text1"/>
          <w:sz w:val="24"/>
          <w:szCs w:val="24"/>
        </w:rPr>
        <w:t xml:space="preserve"> до телефонів/ноутбуків; </w:t>
      </w:r>
      <w:r>
        <w:rPr>
          <w:color w:val="000000" w:themeColor="text1"/>
          <w:sz w:val="24"/>
          <w:szCs w:val="24"/>
        </w:rPr>
      </w:r>
      <w:r>
        <w:rPr>
          <w:color w:val="000000" w:themeColor="text1"/>
          <w:sz w:val="24"/>
          <w:szCs w:val="24"/>
        </w:rPr>
      </w:r>
    </w:p>
    <w:p xmlns:wp14="http://schemas.microsoft.com/office/word/2010/wordml" w:rsidP="083AC58D" w14:paraId="3948518A" wp14:textId="77777777">
      <w:pPr>
        <w:numPr>
          <w:ilvl w:val="0"/>
          <w:numId w:val="15"/>
        </w:numPr>
        <w:ind w:left="720"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Автомобільна аптечка;</w:t>
      </w:r>
      <w:r>
        <w:rPr>
          <w:color w:val="000000" w:themeColor="text1"/>
          <w:sz w:val="24"/>
          <w:szCs w:val="24"/>
        </w:rPr>
      </w:r>
      <w:r>
        <w:rPr>
          <w:color w:val="000000" w:themeColor="text1"/>
          <w:sz w:val="24"/>
          <w:szCs w:val="24"/>
        </w:rPr>
      </w:r>
    </w:p>
    <w:p xmlns:wp14="http://schemas.microsoft.com/office/word/2010/wordml" w:rsidP="083AC58D" w14:paraId="77DAF702" wp14:textId="77777777">
      <w:pPr>
        <w:numPr>
          <w:ilvl w:val="0"/>
          <w:numId w:val="15"/>
        </w:numPr>
        <w:ind w:left="720"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5 літрів технічної води, 5 літрів </w:t>
      </w:r>
      <w:r w:rsidRPr="083AC58D" w:rsidR="083AC58D">
        <w:rPr>
          <w:rFonts w:ascii="Times New Roman" w:hAnsi="Times New Roman" w:eastAsia="Times New Roman" w:cs="Times New Roman"/>
          <w:color w:val="000000" w:themeColor="text1"/>
          <w:sz w:val="24"/>
          <w:szCs w:val="24"/>
        </w:rPr>
        <w:t xml:space="preserve">питної води, вологі серветки, мінімальний набір їжі тривалого строку зберігання, що не вимагає готування (горіхи, сухофрукти, шоколад, тощо) які можуть бути використані, якщо подорож триває більше запланованого часу, а доступ до їжі обмежений чи відсутній.</w:t>
      </w:r>
      <w:r>
        <w:rPr>
          <w:color w:val="000000" w:themeColor="text1"/>
          <w:sz w:val="24"/>
          <w:szCs w:val="24"/>
        </w:rPr>
      </w:r>
      <w:r>
        <w:rPr>
          <w:color w:val="000000" w:themeColor="text1"/>
          <w:sz w:val="24"/>
          <w:szCs w:val="24"/>
        </w:rPr>
      </w:r>
    </w:p>
    <w:p xmlns:wp14="http://schemas.microsoft.com/office/word/2010/wordml" w:rsidP="083AC58D" w14:paraId="146C2893" wp14:textId="77777777">
      <w:pPr>
        <w:ind w:left="0" w:right="0" w:firstLine="709"/>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Водій мобільної групи зобов'язаний здійснювати перевірку технічного стану транспортного засобу в наступному порядку (</w:t>
      </w:r>
      <w:r w:rsidRPr="083AC58D" w:rsidR="083AC58D">
        <w:rPr>
          <w:rFonts w:ascii="Times New Roman" w:hAnsi="Times New Roman" w:eastAsia="Times New Roman" w:cs="Times New Roman"/>
          <w:color w:val="000000" w:themeColor="text1"/>
          <w:sz w:val="24"/>
          <w:szCs w:val="24"/>
        </w:rPr>
        <w:t xml:space="preserve">Пам’ятка №1)</w:t>
      </w:r>
      <w:r>
        <w:rPr>
          <w:color w:val="000000" w:themeColor="text1"/>
          <w:sz w:val="24"/>
          <w:szCs w:val="24"/>
        </w:rPr>
      </w:r>
      <w:r w:rsidRPr="083AC58D" w:rsidR="083AC58D">
        <w:rPr>
          <w:rFonts w:ascii="Times New Roman" w:hAnsi="Times New Roman" w:eastAsia="Times New Roman" w:cs="Times New Roman"/>
          <w:color w:val="000000" w:themeColor="text1"/>
          <w:sz w:val="24"/>
          <w:szCs w:val="24"/>
        </w:rPr>
        <w:t xml:space="preserve">:</w:t>
      </w:r>
      <w:r>
        <w:rPr>
          <w:color w:val="000000" w:themeColor="text1"/>
          <w:sz w:val="24"/>
          <w:szCs w:val="24"/>
          <w:highlight w:val="none"/>
        </w:rPr>
      </w:r>
    </w:p>
    <w:p xmlns:wp14="http://schemas.microsoft.com/office/word/2010/wordml" w:rsidP="083AC58D" w14:paraId="5630AD66" wp14:textId="77777777">
      <w:pPr>
        <w:ind w:left="0" w:right="0" w:firstLine="144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tbl>
      <w:tblPr>
        <w:tblStyle w:val="729"/>
        <w:tblW w:w="0" w:type="auto"/>
        <w:tblLook w:val="04A0" w:firstRow="1" w:lastRow="0" w:firstColumn="1" w:lastColumn="0" w:noHBand="0" w:noVBand="1"/>
      </w:tblPr>
      <w:tblGrid>
        <w:gridCol w:w="4898"/>
        <w:gridCol w:w="4898"/>
      </w:tblGrid>
      <w:tr xmlns:wp14="http://schemas.microsoft.com/office/word/2010/wordml" w:rsidTr="083AC58D" w14:paraId="3E246992" wp14:textId="77777777">
        <w:trPr/>
        <w:tc>
          <w:tcPr>
            <w:tcW w:w="4898" w:type="dxa"/>
            <w:tcMar/>
            <w:textDirection w:val="lrTb"/>
            <w:noWrap w:val="false"/>
          </w:tcPr>
          <w:p w:rsidP="083AC58D" w14:paraId="0B107DBB" wp14:textId="77777777">
            <w:pPr>
              <w:jc w:val="center"/>
              <w:rPr>
                <w:rFonts w:ascii="Times New Roman" w:hAnsi="Times New Roman" w:eastAsia="Times New Roman" w:cs="Times New Roman"/>
                <w:b w:val="1"/>
                <w:bCs w:val="1"/>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b w:val="1"/>
                <w:bCs w:val="1"/>
                <w:color w:val="000000" w:themeColor="text1"/>
                <w:sz w:val="24"/>
                <w:szCs w:val="24"/>
              </w:rPr>
              <w:t xml:space="preserve">ЩОДЕННО ПЕРЕВІРЯТИ</w:t>
            </w:r>
            <w:r>
              <w:rPr>
                <w:b/>
                <w:bCs/>
                <w:color w:val="000000" w:themeColor="text1"/>
                <w:sz w:val="24"/>
                <w:szCs w:val="24"/>
                <w:highlight w:val="none"/>
              </w:rPr>
            </w:r>
          </w:p>
        </w:tc>
        <w:tc>
          <w:tcPr>
            <w:tcW w:w="4898" w:type="dxa"/>
            <w:tcMar/>
            <w:textDirection w:val="lrTb"/>
            <w:noWrap w:val="false"/>
          </w:tcPr>
          <w:p w:rsidP="083AC58D" w14:paraId="7A2ADDF1" wp14:textId="77777777">
            <w:pPr>
              <w:jc w:val="center"/>
              <w:rPr>
                <w:rFonts w:ascii="Times New Roman" w:hAnsi="Times New Roman" w:eastAsia="Times New Roman" w:cs="Times New Roman"/>
                <w:b w:val="1"/>
                <w:bCs w:val="1"/>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b w:val="1"/>
                <w:bCs w:val="1"/>
                <w:color w:val="000000" w:themeColor="text1"/>
                <w:sz w:val="24"/>
                <w:szCs w:val="24"/>
              </w:rPr>
              <w:t xml:space="preserve">ОДИН РАЗ НА ТИЖДЕНЬ ПЕРЕВІРЯТИ</w:t>
            </w:r>
            <w:r>
              <w:rPr>
                <w:b/>
                <w:bCs/>
                <w:color w:val="000000" w:themeColor="text1"/>
                <w:sz w:val="24"/>
                <w:szCs w:val="24"/>
                <w:highlight w:val="none"/>
              </w:rPr>
            </w:r>
          </w:p>
        </w:tc>
      </w:tr>
      <w:tr xmlns:wp14="http://schemas.microsoft.com/office/word/2010/wordml" w:rsidTr="083AC58D" w14:paraId="055F0D7E" wp14:textId="77777777">
        <w:trPr/>
        <w:tc>
          <w:tcPr>
            <w:tcW w:w="4898" w:type="dxa"/>
            <w:tcMar/>
            <w:textDirection w:val="lrTb"/>
            <w:noWrap w:val="false"/>
          </w:tcPr>
          <w:p w:rsidP="083AC58D" w14:paraId="187F5DEB" wp14:textId="77777777">
            <w:pPr>
              <w:pStyle w:val="714"/>
              <w:numPr>
                <w:ilvl w:val="0"/>
                <w:numId w:val="20"/>
              </w:numPr>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Шини, їх стан та тиск</w:t>
            </w:r>
            <w:r>
              <w:rPr>
                <w:color w:val="000000" w:themeColor="text1"/>
                <w:sz w:val="24"/>
                <w:szCs w:val="24"/>
                <w:highlight w:val="none"/>
              </w:rPr>
            </w:r>
          </w:p>
          <w:p w:rsidP="083AC58D" w14:paraId="0A172C47" wp14:textId="77777777">
            <w:pPr>
              <w:pStyle w:val="714"/>
              <w:numPr>
                <w:ilvl w:val="0"/>
                <w:numId w:val="20"/>
              </w:numPr>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Наявність необхідного обладнання, інструменту, вогнегасника, аптечки та інше;</w:t>
            </w:r>
            <w:r>
              <w:rPr>
                <w:color w:val="000000" w:themeColor="text1"/>
                <w:sz w:val="24"/>
                <w:szCs w:val="24"/>
                <w:highlight w:val="none"/>
              </w:rPr>
            </w:r>
          </w:p>
          <w:p w:rsidP="083AC58D" w14:paraId="0AF2F31B" wp14:textId="77777777">
            <w:pPr>
              <w:pStyle w:val="714"/>
              <w:numPr>
                <w:ilvl w:val="0"/>
                <w:numId w:val="20"/>
              </w:numPr>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Рівень масла в двигуні</w:t>
            </w:r>
            <w:r>
              <w:rPr>
                <w:color w:val="000000" w:themeColor="text1"/>
                <w:sz w:val="24"/>
                <w:szCs w:val="24"/>
                <w:highlight w:val="none"/>
              </w:rPr>
            </w:r>
          </w:p>
          <w:p w:rsidP="083AC58D" w14:paraId="3C087280" wp14:textId="77777777">
            <w:pPr>
              <w:pStyle w:val="714"/>
              <w:numPr>
                <w:ilvl w:val="0"/>
                <w:numId w:val="20"/>
              </w:numPr>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Рівень гальмівної рідини;</w:t>
            </w:r>
            <w:r>
              <w:rPr>
                <w:color w:val="000000" w:themeColor="text1"/>
                <w:sz w:val="24"/>
                <w:szCs w:val="24"/>
                <w:highlight w:val="none"/>
              </w:rPr>
            </w:r>
          </w:p>
          <w:p w:rsidP="083AC58D" w14:paraId="481B118B" wp14:textId="77777777">
            <w:pPr>
              <w:pStyle w:val="714"/>
              <w:numPr>
                <w:ilvl w:val="0"/>
                <w:numId w:val="20"/>
              </w:numPr>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Рівень охолоджувальної рідини;</w:t>
            </w:r>
            <w:r>
              <w:rPr>
                <w:color w:val="000000" w:themeColor="text1"/>
                <w:sz w:val="24"/>
                <w:szCs w:val="24"/>
                <w:highlight w:val="none"/>
              </w:rPr>
            </w:r>
          </w:p>
          <w:p w:rsidP="083AC58D" w14:paraId="71451D37" wp14:textId="77777777">
            <w:pPr>
              <w:pStyle w:val="714"/>
              <w:numPr>
                <w:ilvl w:val="0"/>
                <w:numId w:val="20"/>
              </w:numPr>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Чистоту вікон, дзеркал та фар</w:t>
            </w:r>
            <w:r>
              <w:rPr>
                <w:color w:val="000000" w:themeColor="text1"/>
                <w:sz w:val="24"/>
                <w:szCs w:val="24"/>
                <w:highlight w:val="none"/>
              </w:rPr>
            </w:r>
          </w:p>
        </w:tc>
        <w:tc>
          <w:tcPr>
            <w:tcW w:w="4898" w:type="dxa"/>
            <w:tcMar/>
            <w:textDirection w:val="lrTb"/>
            <w:noWrap w:val="false"/>
          </w:tcPr>
          <w:p w:rsidP="083AC58D" w14:paraId="6556F59B" wp14:textId="77777777">
            <w:pPr>
              <w:pStyle w:val="714"/>
              <w:numPr>
                <w:ilvl w:val="0"/>
                <w:numId w:val="21"/>
              </w:numPr>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Гальмівну систему</w:t>
            </w:r>
            <w:r>
              <w:rPr>
                <w:color w:val="000000" w:themeColor="text1"/>
                <w:sz w:val="24"/>
                <w:szCs w:val="24"/>
                <w:highlight w:val="none"/>
              </w:rPr>
            </w:r>
          </w:p>
          <w:p w:rsidP="083AC58D" w14:paraId="2026F0C3" wp14:textId="77777777">
            <w:pPr>
              <w:pStyle w:val="714"/>
              <w:numPr>
                <w:ilvl w:val="0"/>
                <w:numId w:val="21"/>
              </w:numPr>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Омивач</w:t>
            </w:r>
            <w:r w:rsidRPr="083AC58D" w:rsidR="083AC58D">
              <w:rPr>
                <w:rFonts w:ascii="Times New Roman" w:hAnsi="Times New Roman" w:eastAsia="Times New Roman" w:cs="Times New Roman"/>
                <w:color w:val="000000" w:themeColor="text1"/>
                <w:sz w:val="24"/>
                <w:szCs w:val="24"/>
              </w:rPr>
              <w:t xml:space="preserve"> скла</w:t>
            </w:r>
            <w:r>
              <w:rPr>
                <w:color w:val="000000" w:themeColor="text1"/>
                <w:sz w:val="24"/>
                <w:szCs w:val="24"/>
                <w:highlight w:val="none"/>
              </w:rPr>
            </w:r>
          </w:p>
          <w:p w:rsidP="083AC58D" w14:paraId="7A8CED17" wp14:textId="77777777">
            <w:pPr>
              <w:pStyle w:val="714"/>
              <w:numPr>
                <w:ilvl w:val="0"/>
                <w:numId w:val="21"/>
              </w:numPr>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Внутрішню та зовнішню чистоту транспортного засобу</w:t>
            </w:r>
            <w:r>
              <w:rPr>
                <w:color w:val="000000" w:themeColor="text1"/>
                <w:sz w:val="24"/>
                <w:szCs w:val="24"/>
                <w:highlight w:val="none"/>
              </w:rPr>
            </w:r>
          </w:p>
          <w:p w:rsidP="083AC58D" w14:paraId="61829076" wp14:textId="77777777">
            <w:pPr>
              <w:ind w:left="709" w:firstLine="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tc>
      </w:tr>
    </w:tbl>
    <w:p xmlns:wp14="http://schemas.microsoft.com/office/word/2010/wordml" w:rsidP="083AC58D" w14:paraId="2BA226A1" wp14:textId="77777777">
      <w:pPr>
        <w:ind w:left="0" w:right="0" w:firstLine="709"/>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xmlns:wp14="http://schemas.microsoft.com/office/word/2010/wordml" w:rsidP="083AC58D" w14:paraId="41406E26" wp14:textId="77777777">
      <w:pPr>
        <w:ind w:left="0" w:right="0" w:firstLine="709"/>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На час виїзду мобільної групи рекомендовано мати мінімум пів бака пального.</w:t>
      </w:r>
      <w:r>
        <w:rPr>
          <w:color w:val="000000" w:themeColor="text1"/>
          <w:sz w:val="24"/>
          <w:szCs w:val="24"/>
          <w:highlight w:val="none"/>
        </w:rPr>
      </w:r>
    </w:p>
    <w:p xmlns:wp14="http://schemas.microsoft.com/office/word/2010/wordml" w:rsidP="083AC58D" w14:paraId="4F6F062C" wp14:textId="77777777">
      <w:pPr>
        <w:ind w:firstLine="720"/>
        <w:jc w:val="both"/>
        <w:rPr>
          <w:rFonts w:ascii="Times New Roman" w:hAnsi="Times New Roman" w:eastAsia="Times New Roman" w:cs="Times New Roman"/>
          <w:color w:val="000000" w:themeColor="text1"/>
          <w:sz w:val="24"/>
          <w:szCs w:val="24"/>
        </w:rPr>
        <w:suppressLineNumbers w:val="0"/>
      </w:pPr>
      <w:r w:rsidRPr="083AC58D" w:rsidR="083AC58D">
        <w:rPr>
          <w:rFonts w:ascii="Times New Roman" w:hAnsi="Times New Roman" w:eastAsia="Times New Roman" w:cs="Times New Roman"/>
          <w:color w:val="000000" w:themeColor="text1"/>
          <w:sz w:val="24"/>
          <w:szCs w:val="24"/>
        </w:rPr>
        <w:t xml:space="preserve">Відповідальність за перевірку технічного стану транспортного засобу та наявність необхідного обладнання та комплектування покладається на </w:t>
      </w:r>
      <w:r w:rsidRPr="083AC58D" w:rsidR="083AC58D">
        <w:rPr>
          <w:rFonts w:ascii="Times New Roman" w:hAnsi="Times New Roman" w:eastAsia="Times New Roman" w:cs="Times New Roman"/>
          <w:b w:val="0"/>
          <w:bCs w:val="0"/>
          <w:color w:val="000000" w:themeColor="text1"/>
          <w:sz w:val="24"/>
          <w:szCs w:val="24"/>
        </w:rPr>
        <w:t xml:space="preserve">водія</w:t>
      </w:r>
      <w:r w:rsidRPr="083AC58D" w:rsidR="083AC58D">
        <w:rPr>
          <w:rFonts w:ascii="Times New Roman" w:hAnsi="Times New Roman" w:eastAsia="Times New Roman" w:cs="Times New Roman"/>
          <w:color w:val="000000" w:themeColor="text1"/>
          <w:sz w:val="24"/>
          <w:szCs w:val="24"/>
        </w:rPr>
        <w:t xml:space="preserve">, а за комплектування автомобіля їжею та водою – відповідальна особа Організації</w:t>
      </w:r>
      <w:r w:rsidRPr="083AC58D" w:rsidR="083AC58D">
        <w:rPr>
          <w:rFonts w:ascii="Times New Roman" w:hAnsi="Times New Roman" w:eastAsia="Times New Roman" w:cs="Times New Roman"/>
          <w:color w:val="000000" w:themeColor="text1"/>
          <w:sz w:val="24"/>
          <w:szCs w:val="24"/>
        </w:rPr>
        <w:t xml:space="preserve">.</w:t>
      </w:r>
      <w:r>
        <w:rPr>
          <w:color w:val="000000" w:themeColor="text1"/>
          <w:sz w:val="24"/>
          <w:szCs w:val="24"/>
        </w:rPr>
      </w:r>
      <w:r>
        <w:rPr>
          <w:color w:val="000000" w:themeColor="text1"/>
          <w:sz w:val="24"/>
          <w:szCs w:val="24"/>
        </w:rPr>
      </w:r>
    </w:p>
    <w:p xmlns:wp14="http://schemas.microsoft.com/office/word/2010/wordml" w:rsidP="083AC58D" w14:paraId="5AEE9C7F" wp14:textId="77777777">
      <w:pPr>
        <w:ind w:firstLine="720"/>
        <w:jc w:val="both"/>
        <w:rPr>
          <w:rFonts w:ascii="Times New Roman" w:hAnsi="Times New Roman" w:eastAsia="Times New Roman" w:cs="Times New Roman"/>
          <w:color w:val="000000" w:themeColor="text1"/>
          <w:sz w:val="24"/>
          <w:szCs w:val="24"/>
        </w:rPr>
        <w:suppressLineNumbers w:val="0"/>
      </w:pPr>
      <w:r w:rsidRPr="083AC58D" w:rsidR="083AC58D">
        <w:rPr>
          <w:rFonts w:ascii="Times New Roman" w:hAnsi="Times New Roman" w:eastAsia="Times New Roman" w:cs="Times New Roman"/>
          <w:color w:val="000000" w:themeColor="text1"/>
          <w:sz w:val="24"/>
          <w:szCs w:val="24"/>
        </w:rPr>
        <w:t xml:space="preserve">Якщо при огляді транспортного засобу водій виявив технічні несправності, він зобов'язаний негайно проінформувати про це  відповідальну особу Організації.</w:t>
      </w:r>
      <w:r>
        <w:rPr>
          <w:color w:val="000000" w:themeColor="text1"/>
          <w:sz w:val="24"/>
          <w:szCs w:val="24"/>
        </w:rPr>
      </w:r>
      <w:r>
        <w:rPr>
          <w:color w:val="000000" w:themeColor="text1"/>
          <w:sz w:val="24"/>
          <w:szCs w:val="24"/>
        </w:rPr>
      </w:r>
    </w:p>
    <w:p xmlns:wp14="http://schemas.microsoft.com/office/word/2010/wordml" w:rsidP="083AC58D" w14:paraId="74A77A6A" wp14:textId="77777777">
      <w:pPr>
        <w:ind w:firstLine="720"/>
        <w:jc w:val="both"/>
        <w:rPr>
          <w:rFonts w:ascii="Times New Roman" w:hAnsi="Times New Roman" w:eastAsia="Times New Roman" w:cs="Times New Roman"/>
          <w:color w:val="000000" w:themeColor="text1"/>
          <w:sz w:val="24"/>
          <w:szCs w:val="24"/>
        </w:rPr>
        <w:suppressLineNumbers w:val="0"/>
      </w:pPr>
      <w:r w:rsidRPr="083AC58D" w:rsidR="083AC58D">
        <w:rPr>
          <w:rFonts w:ascii="Times New Roman" w:hAnsi="Times New Roman" w:eastAsia="Times New Roman" w:cs="Times New Roman"/>
          <w:color w:val="000000" w:themeColor="text1"/>
          <w:sz w:val="24"/>
          <w:szCs w:val="24"/>
        </w:rPr>
        <w:t xml:space="preserve">Перед виїздом водій зобов’язаний перевірити наявність необхідних документів (посвідчення водія, свідоцтво про реєстрацію, поліс цивільно-правової відповідальності транспортного засобу.</w:t>
      </w:r>
      <w:r>
        <w:rPr>
          <w:color w:val="000000" w:themeColor="text1"/>
          <w:sz w:val="24"/>
          <w:szCs w:val="24"/>
        </w:rPr>
      </w:r>
      <w:r>
        <w:rPr>
          <w:color w:val="000000" w:themeColor="text1"/>
          <w:sz w:val="24"/>
          <w:szCs w:val="24"/>
        </w:rPr>
      </w:r>
    </w:p>
    <w:p xmlns:wp14="http://schemas.microsoft.com/office/word/2010/wordml" w:rsidP="083AC58D" w14:paraId="5D468657" wp14:textId="77777777">
      <w:pPr>
        <w:ind w:firstLine="720"/>
        <w:jc w:val="both"/>
        <w:rPr>
          <w:rFonts w:ascii="Times New Roman" w:hAnsi="Times New Roman" w:eastAsia="Times New Roman" w:cs="Times New Roman"/>
          <w:color w:val="000000" w:themeColor="text1"/>
          <w:sz w:val="24"/>
          <w:szCs w:val="24"/>
        </w:rPr>
        <w:suppressLineNumbers w:val="0"/>
      </w:pPr>
      <w:r w:rsidRPr="083AC58D" w:rsidR="083AC58D">
        <w:rPr>
          <w:rFonts w:ascii="Times New Roman" w:hAnsi="Times New Roman" w:eastAsia="Times New Roman" w:cs="Times New Roman"/>
          <w:color w:val="000000" w:themeColor="text1"/>
          <w:sz w:val="24"/>
          <w:szCs w:val="24"/>
        </w:rPr>
        <w:t xml:space="preserve">Перед виїздом водій повинен ознайомитися з планом-завданням та детально вивчити маршрут, а також врахувати стан дорожнього покриття, особливо під час зливи або ожеледиці.</w:t>
      </w:r>
      <w:r>
        <w:rPr>
          <w:color w:val="000000" w:themeColor="text1"/>
          <w:sz w:val="24"/>
          <w:szCs w:val="24"/>
        </w:rPr>
      </w:r>
      <w:r>
        <w:rPr>
          <w:color w:val="000000" w:themeColor="text1"/>
          <w:sz w:val="24"/>
          <w:szCs w:val="24"/>
        </w:rPr>
      </w:r>
    </w:p>
    <w:p xmlns:wp14="http://schemas.microsoft.com/office/word/2010/wordml" w:rsidP="083AC58D" w14:paraId="202B9DD8" wp14:textId="77777777">
      <w:pPr>
        <w:ind w:firstLine="720"/>
        <w:jc w:val="both"/>
        <w:rPr>
          <w:rFonts w:ascii="Times New Roman" w:hAnsi="Times New Roman" w:eastAsia="Times New Roman" w:cs="Times New Roman"/>
          <w:color w:val="000000" w:themeColor="text1" w:themeTint="FF" w:themeShade="FF"/>
          <w:sz w:val="24"/>
          <w:szCs w:val="24"/>
        </w:rPr>
        <w:suppressLineNumbers w:val="0"/>
      </w:pPr>
      <w:r w:rsidRPr="083AC58D" w:rsidR="083AC58D">
        <w:rPr>
          <w:rFonts w:ascii="Times New Roman" w:hAnsi="Times New Roman" w:eastAsia="Times New Roman" w:cs="Times New Roman"/>
          <w:color w:val="000000" w:themeColor="text1"/>
          <w:sz w:val="24"/>
          <w:szCs w:val="24"/>
        </w:rPr>
        <w:t xml:space="preserve">Знак «Без Зброї» (</w:t>
      </w:r>
      <w:r w:rsidRPr="083AC58D" w:rsidR="083AC58D">
        <w:rPr>
          <w:rFonts w:ascii="Times New Roman" w:hAnsi="Times New Roman" w:eastAsia="Times New Roman" w:cs="Times New Roman"/>
          <w:color w:val="000000" w:themeColor="text1"/>
          <w:sz w:val="24"/>
          <w:szCs w:val="24"/>
        </w:rPr>
        <w:t xml:space="preserve">«</w:t>
      </w:r>
      <w:r w:rsidRPr="083AC58D" w:rsidR="083AC58D">
        <w:rPr>
          <w:rFonts w:ascii="Times New Roman" w:hAnsi="Times New Roman" w:eastAsia="Times New Roman" w:cs="Times New Roman"/>
          <w:color w:val="000000" w:themeColor="text1"/>
          <w:sz w:val="24"/>
          <w:szCs w:val="24"/>
        </w:rPr>
        <w:t xml:space="preserve">No</w:t>
      </w:r>
      <w:r w:rsidRPr="083AC58D" w:rsidR="083AC58D">
        <w:rPr>
          <w:rFonts w:ascii="Times New Roman" w:hAnsi="Times New Roman" w:eastAsia="Times New Roman" w:cs="Times New Roman"/>
          <w:color w:val="000000" w:themeColor="text1"/>
          <w:sz w:val="24"/>
          <w:szCs w:val="24"/>
        </w:rPr>
        <w:t xml:space="preserve"> </w:t>
      </w:r>
      <w:r w:rsidRPr="083AC58D" w:rsidR="083AC58D">
        <w:rPr>
          <w:rFonts w:ascii="Times New Roman" w:hAnsi="Times New Roman" w:eastAsia="Times New Roman" w:cs="Times New Roman"/>
          <w:color w:val="000000" w:themeColor="text1"/>
          <w:sz w:val="24"/>
          <w:szCs w:val="24"/>
        </w:rPr>
        <w:t xml:space="preserve">Weapons</w:t>
      </w:r>
      <w:r w:rsidRPr="083AC58D" w:rsidR="083AC58D">
        <w:rPr>
          <w:rFonts w:ascii="Times New Roman" w:hAnsi="Times New Roman" w:eastAsia="Times New Roman" w:cs="Times New Roman"/>
          <w:color w:val="000000" w:themeColor="text1"/>
          <w:sz w:val="24"/>
          <w:szCs w:val="24"/>
        </w:rPr>
        <w:t xml:space="preserve">») разом з логотипом Організації повинні постійно </w:t>
      </w:r>
      <w:r w:rsidRPr="083AC58D" w:rsidR="083AC58D">
        <w:rPr>
          <w:rFonts w:ascii="Times New Roman" w:hAnsi="Times New Roman" w:eastAsia="Times New Roman" w:cs="Times New Roman"/>
          <w:color w:val="000000" w:themeColor="text1"/>
          <w:sz w:val="24"/>
          <w:szCs w:val="24"/>
        </w:rPr>
        <w:t xml:space="preserve">візуалізуватися</w:t>
      </w:r>
      <w:r w:rsidRPr="083AC58D" w:rsidR="083AC58D">
        <w:rPr>
          <w:rFonts w:ascii="Times New Roman" w:hAnsi="Times New Roman" w:eastAsia="Times New Roman" w:cs="Times New Roman"/>
          <w:color w:val="000000" w:themeColor="text1"/>
          <w:sz w:val="24"/>
          <w:szCs w:val="24"/>
        </w:rPr>
        <w:t xml:space="preserve"> (бути </w:t>
      </w:r>
      <w:r w:rsidRPr="083AC58D" w:rsidR="083AC58D">
        <w:rPr>
          <w:rFonts w:ascii="Times New Roman" w:hAnsi="Times New Roman" w:eastAsia="Times New Roman" w:cs="Times New Roman"/>
          <w:color w:val="000000" w:themeColor="text1"/>
          <w:sz w:val="24"/>
          <w:szCs w:val="24"/>
        </w:rPr>
        <w:t xml:space="preserve">приcутніми</w:t>
      </w:r>
      <w:r w:rsidRPr="083AC58D" w:rsidR="083AC58D">
        <w:rPr>
          <w:rFonts w:ascii="Times New Roman" w:hAnsi="Times New Roman" w:eastAsia="Times New Roman" w:cs="Times New Roman"/>
          <w:color w:val="000000" w:themeColor="text1"/>
          <w:sz w:val="24"/>
          <w:szCs w:val="24"/>
        </w:rPr>
        <w:t xml:space="preserve">) з обох сторін автомобіля, які використовують співробітники та/або залучені спеціалісти під час мобільних виїздів. (логотип фіксований або магнітний, якщо автомобіль належить приватній особі).</w:t>
      </w:r>
      <w:r>
        <w:rPr>
          <w:color w:val="000000" w:themeColor="text1"/>
          <w:sz w:val="24"/>
          <w:szCs w:val="24"/>
        </w:rPr>
      </w:r>
      <w:r>
        <w:rPr>
          <w:color w:val="000000" w:themeColor="text1"/>
          <w:sz w:val="24"/>
          <w:szCs w:val="24"/>
        </w:rPr>
      </w:r>
      <w:r>
        <w:rPr>
          <w:color w:val="000000" w:themeColor="text1"/>
          <w:sz w:val="24"/>
          <w:szCs w:val="24"/>
          <w:rtl w:val="0"/>
        </w:rPr>
      </w:r>
      <w:r>
        <w:rPr>
          <w:color w:val="000000" w:themeColor="text1"/>
          <w:sz w:val="24"/>
          <w:szCs w:val="24"/>
        </w:rPr>
      </w:r>
      <w:r>
        <w:rPr>
          <w:color w:val="000000" w:themeColor="text1"/>
          <w:sz w:val="24"/>
          <w:szCs w:val="24"/>
        </w:rPr>
      </w:r>
      <w:r>
        <w:rPr>
          <w:color w:val="000000" w:themeColor="text1"/>
          <w:sz w:val="24"/>
          <w:szCs w:val="24"/>
        </w:rPr>
      </w:r>
    </w:p>
    <w:p xmlns:wp14="http://schemas.microsoft.com/office/word/2010/wordml" w14:paraId="17AD93B2" wp14:textId="77777777">
      <w:pPr>
        <w:ind w:firstLine="720"/>
        <w:jc w:val="center"/>
        <w:rPr>
          <w:color w:val="000000" w:themeColor="text1"/>
          <w:sz w:val="24"/>
          <w:szCs w:val="24"/>
        </w:rPr>
        <w:suppressLineNumbers w:val="0"/>
      </w:pPr>
      <w:r>
        <w:rPr>
          <w:color w:val="000000" w:themeColor="text1"/>
          <w:sz w:val="24"/>
          <w:szCs w:val="24"/>
        </w:rPr>
      </w:r>
      <w:r>
        <w:rPr>
          <w:color w:val="000000" w:themeColor="text1"/>
          <w:sz w:val="24"/>
          <w:szCs w:val="24"/>
        </w:rPr>
        <mc:AlternateContent>
          <mc:Choice Requires="wpg">
            <w:drawing>
              <wp:inline xmlns:wp="http://schemas.openxmlformats.org/drawingml/2006/wordprocessingDrawing" xmlns:wp14="http://schemas.microsoft.com/office/word/2010/wordprocessingDrawing" distT="0" distB="0" distL="0" distR="0" wp14:anchorId="244F9A42" wp14:editId="7777777">
                <wp:extent cx="1486764" cy="1404744"/>
                <wp:effectExtent l="0" t="0" r="0" b="0"/>
                <wp:docPr id="4" name="image1.jpg" descr="Запрещающий знак для оружия нет знака оружия векторная ..."/>
                <wp:cNvGraphicFramePr/>
                <a:graphic xmlns:a="http://schemas.openxmlformats.org/drawingml/2006/main">
                  <a:graphicData uri="http://schemas.openxmlformats.org/drawingml/2006/picture">
                    <pic:pic xmlns:pic="http://schemas.openxmlformats.org/drawingml/2006/picture">
                      <pic:nvPicPr>
                        <pic:cNvPr id="1628618234" name="image1.jpg" descr="Запрещающий знак для оружия нет знака оружия векторная ..."/>
                        <pic:cNvPicPr/>
                        <pic:nvPr/>
                      </pic:nvPicPr>
                      <pic:blipFill>
                        <a:blip r:embed="rId20"/>
                        <a:srcRect l="0" t="0" r="0" b="0"/>
                        <a:stretch/>
                      </pic:blipFill>
                      <pic:spPr bwMode="auto">
                        <a:xfrm flipH="0" flipV="0">
                          <a:off x="0" y="0"/>
                          <a:ext cx="1486764" cy="1404744"/>
                        </a:xfrm>
                        <a:prstGeom prst="rect">
                          <a:avLst/>
                        </a:prstGeom>
                        <a:ln/>
                      </pic:spPr>
                    </pic:pic>
                  </a:graphicData>
                </a:graphic>
              </wp:inline>
            </w:drawing>
          </mc:Choice>
          <mc:Fallback>
            <w:pict w14:anchorId="25395828">
              <v:shapetype coordsize="21600,21600" o:spt="75" o:preferrelative="t" path="m@4@5l@4@11@9@11@9@5xe" type="#_x0000_t75">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style="width:117.07pt;height:110.61pt;mso-wrap-distance-left:0.00pt;mso-wrap-distance-top:0.00pt;mso-wrap-distance-right:0.00pt;mso-wrap-distance-bottom:0.00pt;" o:spid="_x0000_s3" type="#_x0000_t75">
                <v:path textboxrect="0,0,0,0"/>
                <v:imagedata o:title="" r:id="rId20"/>
              </v:shape>
            </w:pict>
          </mc:Fallback>
        </mc:AlternateContent>
      </w:r>
      <w:r>
        <w:rPr>
          <w:color w:val="000000" w:themeColor="text1"/>
          <w:sz w:val="24"/>
          <w:szCs w:val="24"/>
        </w:rPr>
      </w:r>
      <w:r>
        <w:rPr>
          <w:color w:val="000000" w:themeColor="text1"/>
          <w:sz w:val="24"/>
          <w:szCs w:val="24"/>
        </w:rPr>
      </w:r>
      <w:r>
        <w:rPr>
          <w:color w:val="000000" w:themeColor="text1"/>
          <w:sz w:val="24"/>
          <w:szCs w:val="24"/>
        </w:rPr>
      </w:r>
    </w:p>
    <w:p xmlns:wp14="http://schemas.microsoft.com/office/word/2010/wordml" w:rsidP="083AC58D" w14:paraId="58DDB3D9" wp14:textId="77777777">
      <w:pPr>
        <w:ind w:firstLine="720"/>
        <w:jc w:val="center"/>
        <w:rPr>
          <w:rFonts w:ascii="Times New Roman" w:hAnsi="Times New Roman" w:eastAsia="Times New Roman" w:cs="Times New Roman"/>
          <w:color w:val="000000" w:themeColor="text1"/>
          <w:sz w:val="24"/>
          <w:szCs w:val="24"/>
        </w:rPr>
        <w:suppressLineNumbers w:val="0"/>
      </w:pPr>
      <w:r w:rsidRPr="083AC58D" w:rsidR="083AC58D">
        <w:rPr>
          <w:rFonts w:ascii="Times New Roman" w:hAnsi="Times New Roman" w:eastAsia="Times New Roman" w:cs="Times New Roman"/>
          <w:color w:val="000000" w:themeColor="text1"/>
          <w:sz w:val="24"/>
          <w:szCs w:val="24"/>
        </w:rPr>
        <w:t xml:space="preserve">Знак «Без Зброї» («</w:t>
      </w:r>
      <w:r w:rsidRPr="083AC58D" w:rsidR="083AC58D">
        <w:rPr>
          <w:rFonts w:ascii="Times New Roman" w:hAnsi="Times New Roman" w:eastAsia="Times New Roman" w:cs="Times New Roman"/>
          <w:color w:val="000000" w:themeColor="text1"/>
          <w:sz w:val="24"/>
          <w:szCs w:val="24"/>
        </w:rPr>
        <w:t xml:space="preserve">No</w:t>
      </w:r>
      <w:r w:rsidRPr="083AC58D" w:rsidR="083AC58D">
        <w:rPr>
          <w:rFonts w:ascii="Times New Roman" w:hAnsi="Times New Roman" w:eastAsia="Times New Roman" w:cs="Times New Roman"/>
          <w:color w:val="000000" w:themeColor="text1"/>
          <w:sz w:val="24"/>
          <w:szCs w:val="24"/>
        </w:rPr>
        <w:t xml:space="preserve"> </w:t>
      </w:r>
      <w:r w:rsidRPr="083AC58D" w:rsidR="083AC58D">
        <w:rPr>
          <w:rFonts w:ascii="Times New Roman" w:hAnsi="Times New Roman" w:eastAsia="Times New Roman" w:cs="Times New Roman"/>
          <w:color w:val="000000" w:themeColor="text1"/>
          <w:sz w:val="24"/>
          <w:szCs w:val="24"/>
        </w:rPr>
        <w:t xml:space="preserve">Weapons</w:t>
      </w:r>
      <w:r w:rsidRPr="083AC58D" w:rsidR="083AC58D">
        <w:rPr>
          <w:rFonts w:ascii="Times New Roman" w:hAnsi="Times New Roman" w:eastAsia="Times New Roman" w:cs="Times New Roman"/>
          <w:color w:val="000000" w:themeColor="text1"/>
          <w:sz w:val="24"/>
          <w:szCs w:val="24"/>
        </w:rPr>
        <w:t xml:space="preserve">»)</w:t>
      </w:r>
      <w:r>
        <w:rPr>
          <w:color w:val="000000" w:themeColor="text1"/>
          <w:sz w:val="24"/>
          <w:szCs w:val="24"/>
        </w:rPr>
      </w:r>
      <w:r>
        <w:rPr>
          <w:color w:val="000000" w:themeColor="text1"/>
          <w:sz w:val="24"/>
          <w:szCs w:val="24"/>
        </w:rPr>
      </w:r>
    </w:p>
    <w:p xmlns:wp14="http://schemas.microsoft.com/office/word/2010/wordml" w:rsidP="083AC58D" w14:paraId="0DE4B5B7" wp14:textId="77777777">
      <w:pPr>
        <w:ind w:firstLine="720"/>
        <w:jc w:val="both"/>
        <w:rPr>
          <w:rFonts w:ascii="Times New Roman" w:hAnsi="Times New Roman" w:eastAsia="Times New Roman" w:cs="Times New Roman"/>
          <w:color w:val="000000" w:themeColor="text1"/>
          <w:sz w:val="24"/>
          <w:szCs w:val="24"/>
        </w:rPr>
        <w:suppressLineNumbers w:val="0"/>
      </w:pPr>
    </w:p>
    <w:p xmlns:wp14="http://schemas.microsoft.com/office/word/2010/wordml" w:rsidP="083AC58D" w14:paraId="7F16045C" wp14:textId="77777777">
      <w:pPr>
        <w:ind w:firstLine="720"/>
        <w:jc w:val="both"/>
        <w:rPr>
          <w:rFonts w:ascii="Times New Roman" w:hAnsi="Times New Roman" w:eastAsia="Times New Roman" w:cs="Times New Roman"/>
          <w:color w:val="000000" w:themeColor="text1"/>
          <w:sz w:val="24"/>
          <w:szCs w:val="24"/>
        </w:rPr>
        <w:suppressLineNumbers w:val="0"/>
      </w:pPr>
      <w:r w:rsidRPr="083AC58D" w:rsidR="083AC58D">
        <w:rPr>
          <w:rFonts w:ascii="Times New Roman" w:hAnsi="Times New Roman" w:eastAsia="Times New Roman" w:cs="Times New Roman"/>
          <w:color w:val="000000" w:themeColor="text1"/>
          <w:sz w:val="24"/>
          <w:szCs w:val="24"/>
        </w:rPr>
        <w:t xml:space="preserve">Під час укладання угод про співпрацю з водіями, рекомендовано обирати автомобілі світлих кольорів (краще білих) та з відсутнім тонуванням скла. </w:t>
      </w:r>
      <w:r>
        <w:rPr>
          <w:color w:val="000000" w:themeColor="text1"/>
          <w:sz w:val="24"/>
          <w:szCs w:val="24"/>
        </w:rPr>
      </w:r>
      <w:r>
        <w:rPr>
          <w:color w:val="000000" w:themeColor="text1"/>
          <w:sz w:val="24"/>
          <w:szCs w:val="24"/>
        </w:rPr>
      </w:r>
    </w:p>
    <w:p xmlns:wp14="http://schemas.microsoft.com/office/word/2010/wordml" w:rsidP="083AC58D" w14:paraId="66204FF1" wp14:textId="77777777">
      <w:pPr>
        <w:ind w:firstLine="720"/>
        <w:jc w:val="both"/>
        <w:rPr>
          <w:rFonts w:ascii="Times New Roman" w:hAnsi="Times New Roman" w:eastAsia="Times New Roman" w:cs="Times New Roman"/>
          <w:color w:val="000000" w:themeColor="text1"/>
          <w:sz w:val="24"/>
          <w:szCs w:val="24"/>
        </w:rPr>
        <w:suppressLineNumbers w:val="0"/>
      </w:pPr>
    </w:p>
    <w:p xmlns:wp14="http://schemas.microsoft.com/office/word/2010/wordml" w:rsidP="083AC58D" w14:paraId="4F274F37" wp14:textId="77777777">
      <w:pPr>
        <w:ind w:firstLine="720"/>
        <w:jc w:val="center"/>
        <w:rPr>
          <w:rFonts w:ascii="Times New Roman" w:hAnsi="Times New Roman" w:eastAsia="Times New Roman" w:cs="Times New Roman"/>
          <w:b w:val="1"/>
          <w:bCs w:val="1"/>
          <w:color w:val="000000" w:themeColor="text1" w:themeTint="FF" w:themeShade="FF"/>
          <w:sz w:val="24"/>
          <w:szCs w:val="24"/>
        </w:rPr>
        <w:suppressLineNumbers w:val="0"/>
      </w:pPr>
      <w:r w:rsidRPr="083AC58D" w:rsidR="083AC58D">
        <w:rPr>
          <w:rFonts w:ascii="Times New Roman" w:hAnsi="Times New Roman" w:eastAsia="Times New Roman" w:cs="Times New Roman"/>
          <w:b w:val="1"/>
          <w:bCs w:val="1"/>
          <w:color w:val="000000" w:themeColor="text1"/>
          <w:sz w:val="24"/>
          <w:szCs w:val="24"/>
        </w:rPr>
        <w:t xml:space="preserve">4. Загальні правила поведінки під час мобільних виїздів</w:t>
      </w:r>
      <w:r>
        <w:rPr>
          <w:b/>
          <w:color w:val="000000" w:themeColor="text1"/>
          <w:sz w:val="24"/>
          <w:szCs w:val="24"/>
        </w:rPr>
      </w:r>
      <w:r>
        <w:rPr>
          <w:b/>
          <w:color w:val="000000" w:themeColor="text1"/>
          <w:sz w:val="24"/>
          <w:szCs w:val="24"/>
        </w:rPr>
      </w:r>
    </w:p>
    <w:p xmlns:wp14="http://schemas.microsoft.com/office/word/2010/wordml" w:rsidP="083AC58D" w14:paraId="42BB0246" wp14:textId="77777777">
      <w:pPr>
        <w:ind w:firstLine="720"/>
        <w:jc w:val="both"/>
        <w:rPr>
          <w:rFonts w:ascii="Times New Roman" w:hAnsi="Times New Roman" w:eastAsia="Times New Roman" w:cs="Times New Roman"/>
          <w:color w:val="000000" w:themeColor="text1"/>
          <w:sz w:val="24"/>
          <w:szCs w:val="24"/>
        </w:rPr>
        <w:suppressLineNumbers w:val="0"/>
      </w:pPr>
      <w:r w:rsidRPr="083AC58D" w:rsidR="083AC58D">
        <w:rPr>
          <w:rFonts w:ascii="Times New Roman" w:hAnsi="Times New Roman" w:eastAsia="Times New Roman" w:cs="Times New Roman"/>
          <w:color w:val="000000" w:themeColor="text1"/>
          <w:sz w:val="24"/>
          <w:szCs w:val="24"/>
        </w:rPr>
        <w:t xml:space="preserve">Під час здійснення виїзду кожному члену групи необхідно дотримуватися наступних правил:</w:t>
      </w:r>
      <w:r>
        <w:rPr>
          <w:color w:val="000000" w:themeColor="text1"/>
          <w:sz w:val="24"/>
          <w:szCs w:val="24"/>
        </w:rPr>
      </w:r>
      <w:r>
        <w:rPr>
          <w:color w:val="000000" w:themeColor="text1"/>
          <w:sz w:val="24"/>
          <w:szCs w:val="24"/>
        </w:rPr>
      </w:r>
    </w:p>
    <w:p xmlns:wp14="http://schemas.microsoft.com/office/word/2010/wordml" w:rsidP="083AC58D" w14:paraId="1541A8BB" wp14:textId="77777777">
      <w:pPr>
        <w:numPr>
          <w:ilvl w:val="0"/>
          <w:numId w:val="16"/>
        </w:numPr>
        <w:ind w:left="426" w:firstLine="720"/>
        <w:jc w:val="both"/>
        <w:rPr>
          <w:rFonts w:ascii="Times New Roman" w:hAnsi="Times New Roman" w:eastAsia="Times New Roman" w:cs="Times New Roman"/>
          <w:color w:val="000000" w:themeColor="text1" w:themeTint="FF" w:themeShade="FF"/>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Варто уни</w:t>
      </w:r>
      <w:r w:rsidRPr="083AC58D" w:rsidR="083AC58D">
        <w:rPr>
          <w:rFonts w:ascii="Times New Roman" w:hAnsi="Times New Roman" w:eastAsia="Times New Roman" w:cs="Times New Roman"/>
          <w:color w:val="000000" w:themeColor="text1"/>
          <w:sz w:val="24"/>
          <w:szCs w:val="24"/>
        </w:rPr>
        <w:t xml:space="preserve">кати місць дислокації військових та військової техніки,  а також місць, які можуть бути потенційною ціллю удару (критична інфраструктура, промислові об’єкти). Зверніть увагу, що блокпости також є потенційною ціллю удару та несуть загрозу для  безпеки</w:t>
      </w:r>
      <w:r w:rsidRPr="083AC58D" w:rsidR="083AC58D">
        <w:rPr>
          <w:rFonts w:ascii="Times New Roman" w:hAnsi="Times New Roman" w:eastAsia="Times New Roman" w:cs="Times New Roman"/>
          <w:color w:val="000000" w:themeColor="text1"/>
          <w:sz w:val="24"/>
          <w:szCs w:val="24"/>
        </w:rPr>
        <w:t xml:space="preserve">.</w:t>
      </w:r>
      <w:r>
        <w:rPr>
          <w:color w:val="000000" w:themeColor="text1"/>
          <w:sz w:val="24"/>
          <w:szCs w:val="24"/>
        </w:rPr>
      </w:r>
      <w:r>
        <w:rPr>
          <w:color w:val="000000" w:themeColor="text1"/>
          <w:sz w:val="24"/>
          <w:szCs w:val="24"/>
        </w:rPr>
      </w:r>
    </w:p>
    <w:p xmlns:wp14="http://schemas.microsoft.com/office/word/2010/wordml" w:rsidP="083AC58D" w14:paraId="6502B81F" wp14:textId="77777777">
      <w:pPr>
        <w:numPr>
          <w:ilvl w:val="0"/>
          <w:numId w:val="16"/>
        </w:numPr>
        <w:ind w:left="426"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Забороняється наближатися або торкатися невідомих (підозрілих) предметів, що знаходяться на землі, деревах, різних конструкціях. При виявлені таких предметів необхідно терміново звернутися до Поліції або ДСНС.</w:t>
      </w:r>
      <w:r>
        <w:rPr>
          <w:color w:val="000000" w:themeColor="text1"/>
          <w:sz w:val="24"/>
          <w:szCs w:val="24"/>
        </w:rPr>
      </w:r>
      <w:r>
        <w:rPr>
          <w:color w:val="000000" w:themeColor="text1"/>
          <w:sz w:val="24"/>
          <w:szCs w:val="24"/>
        </w:rPr>
      </w:r>
    </w:p>
    <w:p xmlns:wp14="http://schemas.microsoft.com/office/word/2010/wordml" w14:paraId="2DBF0D7D" wp14:textId="77777777">
      <w:pPr>
        <w:ind w:left="1146" w:firstLine="0"/>
        <w:jc w:val="both"/>
        <w:rPr>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Pr>
          <w:color w:val="000000" w:themeColor="text1"/>
          <w:sz w:val="24"/>
          <w:szCs w:val="24"/>
          <w:highlight w:val="none"/>
        </w:rPr>
      </w:r>
      <w:r>
        <w:rPr>
          <w:color w:val="000000" w:themeColor="text1"/>
          <w:sz w:val="24"/>
          <w:szCs w:val="24"/>
          <w:highlight w:val="none"/>
        </w:rPr>
      </w:r>
    </w:p>
    <w:p xmlns:wp14="http://schemas.microsoft.com/office/word/2010/wordml" w14:paraId="6B62F1B3" wp14:textId="77777777">
      <w:pPr>
        <w:ind w:left="0" w:right="-125" w:firstLine="425"/>
        <w:rPr>
          <w:color w:val="000000" w:themeColor="text1"/>
        </w:rPr>
        <w:pBdr>
          <w:top w:val="none" w:color="000000" w:sz="0" w:space="0"/>
          <w:left w:val="none" w:color="000000" w:sz="0" w:space="0"/>
          <w:bottom w:val="none" w:color="000000" w:sz="0" w:space="0"/>
          <w:right w:val="none" w:color="000000" w:sz="0" w:space="0"/>
          <w:between w:val="none" w:color="000000" w:sz="0" w:space="0"/>
        </w:pBdr>
        <w:suppressLineNumbers w:val="0"/>
      </w:pPr>
      <w:r>
        <w:rPr>
          <w:color w:val="000000" w:themeColor="text1"/>
          <w:sz w:val="24"/>
          <w:szCs w:val="24"/>
          <w:rtl w:val="0"/>
        </w:rPr>
      </w:r>
      <w:r>
        <w:rPr>
          <w:color w:val="000000" w:themeColor="text1"/>
          <w:sz w:val="24"/>
          <w:szCs w:val="24"/>
        </w:rPr>
        <mc:AlternateContent>
          <mc:Choice Requires="wpg">
            <w:drawing>
              <wp:inline xmlns:wp="http://schemas.openxmlformats.org/drawingml/2006/wordprocessingDrawing" xmlns:wp14="http://schemas.microsoft.com/office/word/2010/wordprocessingDrawing" distT="0" distB="0" distL="0" distR="0" wp14:anchorId="5A7157A2" wp14:editId="7777777">
                <wp:extent cx="5950800" cy="3299251"/>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935060887" name="image4.png"/>
                        <pic:cNvPicPr/>
                        <pic:nvPr/>
                      </pic:nvPicPr>
                      <pic:blipFill>
                        <a:blip r:embed="rId21"/>
                        <a:srcRect l="0" t="0" r="0" b="0"/>
                        <a:stretch/>
                      </pic:blipFill>
                      <pic:spPr bwMode="auto">
                        <a:xfrm flipH="0" flipV="0">
                          <a:off x="0" y="0"/>
                          <a:ext cx="5950800" cy="3299251"/>
                        </a:xfrm>
                        <a:prstGeom prst="rect">
                          <a:avLst/>
                        </a:prstGeom>
                        <a:ln/>
                      </pic:spPr>
                    </pic:pic>
                  </a:graphicData>
                </a:graphic>
              </wp:inline>
            </w:drawing>
          </mc:Choice>
          <mc:Fallback>
            <w:pict w14:anchorId="6111892B">
              <v:shapetype coordsize="21600,21600" o:spt="75" o:preferrelative="t" path="m@4@5l@4@11@9@11@9@5xe" type="#_x0000_t75">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style="width:468.57pt;height:259.78pt;mso-wrap-distance-left:0.00pt;mso-wrap-distance-top:0.00pt;mso-wrap-distance-right:0.00pt;mso-wrap-distance-bottom:0.00pt;" o:spid="_x0000_s4" type="#_x0000_t75">
                <v:path textboxrect="0,0,0,0"/>
                <v:imagedata o:title="" r:id="rId21"/>
              </v:shape>
            </w:pict>
          </mc:Fallback>
        </mc:AlternateContent>
      </w:r>
      <w:r>
        <w:rPr>
          <w:color w:val="000000" w:themeColor="text1"/>
          <w:sz w:val="24"/>
          <w:szCs w:val="24"/>
          <w:rtl w:val="0"/>
        </w:rPr>
      </w:r>
      <w:r>
        <w:rPr>
          <w:color w:val="000000" w:themeColor="text1"/>
          <w:sz w:val="24"/>
          <w:szCs w:val="24"/>
        </w:rPr>
      </w:r>
      <w:r>
        <w:rPr>
          <w:color w:val="000000" w:themeColor="text1"/>
          <w:sz w:val="24"/>
          <w:szCs w:val="24"/>
          <w:rtl w:val="0"/>
        </w:rPr>
      </w:r>
      <w:r>
        <w:rPr>
          <w:color w:val="000000" w:themeColor="text1"/>
          <w:sz w:val="24"/>
          <w:szCs w:val="24"/>
        </w:rPr>
      </w:r>
      <w:r>
        <w:rPr>
          <w:color w:val="000000" w:themeColor="text1"/>
          <w:sz w:val="24"/>
          <w:szCs w:val="24"/>
          <w:rtl w:val="0"/>
        </w:rPr>
      </w:r>
      <w:r>
        <w:rPr>
          <w:color w:val="000000" w:themeColor="text1"/>
          <w:sz w:val="24"/>
          <w:szCs w:val="24"/>
        </w:rPr>
      </w:r>
      <w:r>
        <w:rPr>
          <w:color w:val="000000" w:themeColor="text1"/>
          <w:sz w:val="24"/>
          <w:szCs w:val="24"/>
        </w:rPr>
      </w:r>
    </w:p>
    <w:p xmlns:wp14="http://schemas.microsoft.com/office/word/2010/wordml" w14:paraId="02F2C34E" wp14:textId="77777777">
      <w:pPr>
        <w:ind w:left="426" w:firstLine="720"/>
        <w:jc w:val="both"/>
        <w:rPr>
          <w:color w:val="000000" w:themeColor="text1"/>
        </w:rPr>
        <w:pBdr>
          <w:top w:val="none" w:color="000000" w:sz="0" w:space="0"/>
          <w:left w:val="none" w:color="000000" w:sz="0" w:space="0"/>
          <w:bottom w:val="none" w:color="000000" w:sz="0" w:space="0"/>
          <w:right w:val="none" w:color="000000" w:sz="0" w:space="0"/>
          <w:between w:val="none" w:color="000000" w:sz="0" w:space="0"/>
        </w:pBdr>
        <w:suppressLineNumbers w:val="0"/>
      </w:pPr>
      <w:r>
        <w:rPr>
          <w:color w:val="000000" w:themeColor="text1"/>
          <w:sz w:val="24"/>
          <w:szCs w:val="24"/>
        </w:rPr>
      </w:r>
      <w:r>
        <w:rPr>
          <w:color w:val="000000" w:themeColor="text1"/>
          <w:sz w:val="24"/>
          <w:szCs w:val="24"/>
        </w:rPr>
      </w:r>
      <w:r>
        <w:rPr>
          <w:color w:val="000000" w:themeColor="text1"/>
          <w:sz w:val="24"/>
          <w:szCs w:val="24"/>
        </w:rPr>
      </w:r>
      <w:r>
        <w:rPr>
          <w:color w:val="000000" w:themeColor="text1"/>
          <w:sz w:val="24"/>
          <w:szCs w:val="24"/>
        </w:rPr>
      </w:r>
      <w:r>
        <w:rPr>
          <w:color w:val="000000" w:themeColor="text1"/>
          <w:sz w:val="24"/>
          <w:szCs w:val="24"/>
        </w:rPr>
      </w:r>
    </w:p>
    <w:p xmlns:wp14="http://schemas.microsoft.com/office/word/2010/wordml" w:rsidP="083AC58D" w14:paraId="01533E70" wp14:textId="77777777">
      <w:pPr>
        <w:numPr>
          <w:ilvl w:val="0"/>
          <w:numId w:val="16"/>
        </w:numPr>
        <w:ind w:left="426"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Під час  виїзду мобільної групи заборонено використання польових (ґрунтових) доріг </w:t>
      </w:r>
      <w:r w:rsidRPr="083AC58D" w:rsidR="083AC58D">
        <w:rPr>
          <w:rFonts w:ascii="Times New Roman" w:hAnsi="Times New Roman" w:eastAsia="Times New Roman" w:cs="Times New Roman"/>
          <w:color w:val="000000" w:themeColor="text1"/>
          <w:sz w:val="24"/>
          <w:szCs w:val="24"/>
        </w:rPr>
        <w:t xml:space="preserve">(якщо є інші асфальтовані, а у разі їх відсутності, необхідно переконатись у безпечності маршруту під час підготовки плану-завдання, </w:t>
      </w:r>
      <w:r w:rsidRPr="083AC58D" w:rsidR="083AC58D">
        <w:rPr>
          <w:rFonts w:ascii="Times New Roman" w:hAnsi="Times New Roman" w:eastAsia="Times New Roman" w:cs="Times New Roman"/>
          <w:color w:val="000000" w:themeColor="text1"/>
          <w:sz w:val="24"/>
          <w:szCs w:val="24"/>
        </w:rPr>
        <w:t xml:space="preserve">звʼязавшись</w:t>
      </w:r>
      <w:r w:rsidRPr="083AC58D" w:rsidR="083AC58D">
        <w:rPr>
          <w:rFonts w:ascii="Times New Roman" w:hAnsi="Times New Roman" w:eastAsia="Times New Roman" w:cs="Times New Roman"/>
          <w:color w:val="000000" w:themeColor="text1"/>
          <w:sz w:val="24"/>
          <w:szCs w:val="24"/>
        </w:rPr>
        <w:t xml:space="preserve"> з місцевою владою або Головою громади)</w:t>
      </w:r>
      <w:r w:rsidRPr="083AC58D" w:rsidR="083AC58D">
        <w:rPr>
          <w:rFonts w:ascii="Times New Roman" w:hAnsi="Times New Roman" w:eastAsia="Times New Roman" w:cs="Times New Roman"/>
          <w:color w:val="000000" w:themeColor="text1"/>
          <w:sz w:val="24"/>
          <w:szCs w:val="24"/>
        </w:rPr>
        <w:t xml:space="preserve"> та місць з ознаками нещодавнього ремонту або іншого втручання, чітко дотримуватись правил мінної безпеки. Слід вважати лісосмуги, поля, узбіччя, покинуту військову техніку та позиції в усіх районах, куди відкрився доступ, потенційно замінованими.</w:t>
      </w:r>
      <w:r>
        <w:rPr>
          <w:color w:val="000000" w:themeColor="text1"/>
          <w:sz w:val="24"/>
          <w:szCs w:val="24"/>
        </w:rPr>
      </w:r>
      <w:r>
        <w:rPr>
          <w:color w:val="000000" w:themeColor="text1"/>
          <w:sz w:val="24"/>
          <w:szCs w:val="24"/>
        </w:rPr>
      </w:r>
    </w:p>
    <w:p xmlns:wp14="http://schemas.microsoft.com/office/word/2010/wordml" w:rsidP="083AC58D" w14:paraId="46F74406" wp14:textId="77777777">
      <w:pPr>
        <w:numPr>
          <w:ilvl w:val="0"/>
          <w:numId w:val="16"/>
        </w:numPr>
        <w:ind w:left="426"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Під час поїздки в автомобілі всі пасажири повинні використовувати ремені безпеки, як на передніх, так і задніх сидіннях. Кількість пасажирів в авто має дорівнювати кількості пасажирських місць. Двері повинні бути замкнені на весь час подорожі.</w:t>
      </w:r>
      <w:r>
        <w:rPr>
          <w:color w:val="000000" w:themeColor="text1"/>
          <w:sz w:val="24"/>
          <w:szCs w:val="24"/>
        </w:rPr>
      </w:r>
      <w:r>
        <w:rPr>
          <w:color w:val="000000" w:themeColor="text1"/>
          <w:sz w:val="24"/>
          <w:szCs w:val="24"/>
        </w:rPr>
      </w:r>
    </w:p>
    <w:p xmlns:wp14="http://schemas.microsoft.com/office/word/2010/wordml" w:rsidP="083AC58D" w14:paraId="3B56E406" wp14:textId="77777777">
      <w:pPr>
        <w:numPr>
          <w:ilvl w:val="0"/>
          <w:numId w:val="16"/>
        </w:numPr>
        <w:ind w:left="426"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Якщо член мобільної групи став свідком порушення водієм ПДД або іншої неправомірної поведінки з його боку, необхідно терміново повідомити про це  </w:t>
      </w:r>
      <w:r w:rsidRPr="083AC58D" w:rsidR="083AC58D">
        <w:rPr>
          <w:rFonts w:ascii="Times New Roman" w:hAnsi="Times New Roman" w:eastAsia="Times New Roman" w:cs="Times New Roman"/>
          <w:color w:val="000000" w:themeColor="text1"/>
          <w:sz w:val="24"/>
          <w:szCs w:val="24"/>
        </w:rPr>
        <w:t xml:space="preserve">відповідальну особу Організації</w:t>
      </w:r>
      <w:r w:rsidRPr="083AC58D" w:rsidR="083AC58D">
        <w:rPr>
          <w:rFonts w:ascii="Times New Roman" w:hAnsi="Times New Roman" w:eastAsia="Times New Roman" w:cs="Times New Roman"/>
          <w:color w:val="000000" w:themeColor="text1"/>
          <w:sz w:val="24"/>
          <w:szCs w:val="24"/>
        </w:rPr>
        <w:t xml:space="preserve">.</w:t>
      </w:r>
      <w:r>
        <w:rPr>
          <w:color w:val="000000" w:themeColor="text1"/>
          <w:sz w:val="24"/>
          <w:szCs w:val="24"/>
        </w:rPr>
      </w:r>
      <w:r>
        <w:rPr>
          <w:color w:val="000000" w:themeColor="text1"/>
          <w:sz w:val="24"/>
          <w:szCs w:val="24"/>
        </w:rPr>
      </w:r>
    </w:p>
    <w:p xmlns:wp14="http://schemas.microsoft.com/office/word/2010/wordml" w:rsidP="083AC58D" w14:paraId="62840F4F" wp14:textId="77777777">
      <w:pPr>
        <w:numPr>
          <w:ilvl w:val="0"/>
          <w:numId w:val="16"/>
        </w:numPr>
        <w:ind w:left="426"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Носіння або зберігання будь-яких типів зброї та/або набоїв категорично заборонено для усіх працівників та залучених спеціалістів Організації. Так, заборонено зберігати та носити шаблі, кортики, фінки, армійські, мисливські ножі, кинджали, </w:t>
      </w:r>
      <w:r w:rsidRPr="083AC58D" w:rsidR="083AC58D">
        <w:rPr>
          <w:rFonts w:ascii="Times New Roman" w:hAnsi="Times New Roman" w:eastAsia="Times New Roman" w:cs="Times New Roman"/>
          <w:color w:val="000000" w:themeColor="text1"/>
          <w:sz w:val="24"/>
          <w:szCs w:val="24"/>
        </w:rPr>
        <w:t xml:space="preserve">нунчаки</w:t>
      </w:r>
      <w:r w:rsidRPr="083AC58D" w:rsidR="083AC58D">
        <w:rPr>
          <w:rFonts w:ascii="Times New Roman" w:hAnsi="Times New Roman" w:eastAsia="Times New Roman" w:cs="Times New Roman"/>
          <w:color w:val="000000" w:themeColor="text1"/>
          <w:sz w:val="24"/>
          <w:szCs w:val="24"/>
        </w:rPr>
        <w:t xml:space="preserve">, стил</w:t>
      </w:r>
      <w:r w:rsidRPr="083AC58D" w:rsidR="083AC58D">
        <w:rPr>
          <w:rFonts w:ascii="Times New Roman" w:hAnsi="Times New Roman" w:eastAsia="Times New Roman" w:cs="Times New Roman"/>
          <w:color w:val="000000" w:themeColor="text1"/>
          <w:sz w:val="24"/>
          <w:szCs w:val="24"/>
        </w:rPr>
        <w:t xml:space="preserve">ети, кастети, усі види пістолетів, рушниць та ін. Важливо зазначити, що бейсбольні біти до холодної зброї не відносяться, втім такий предмет може привернути зайву увагу з боку представників правоохоронних органів, що може негативно сказатися на </w:t>
      </w:r>
      <w:r w:rsidRPr="083AC58D" w:rsidR="083AC58D">
        <w:rPr>
          <w:rFonts w:ascii="Times New Roman" w:hAnsi="Times New Roman" w:eastAsia="Times New Roman" w:cs="Times New Roman"/>
          <w:color w:val="000000" w:themeColor="text1"/>
          <w:sz w:val="24"/>
          <w:szCs w:val="24"/>
        </w:rPr>
        <w:t xml:space="preserve">репутаційній</w:t>
      </w:r>
      <w:r w:rsidRPr="083AC58D" w:rsidR="083AC58D">
        <w:rPr>
          <w:rFonts w:ascii="Times New Roman" w:hAnsi="Times New Roman" w:eastAsia="Times New Roman" w:cs="Times New Roman"/>
          <w:color w:val="000000" w:themeColor="text1"/>
          <w:sz w:val="24"/>
          <w:szCs w:val="24"/>
        </w:rPr>
        <w:t xml:space="preserve"> безпеці Організації. У зв’язку з цим, суворо забороняється носити або зберігати подібні предмети під час здійснення </w:t>
      </w:r>
      <w:r w:rsidRPr="083AC58D" w:rsidR="083AC58D">
        <w:rPr>
          <w:rFonts w:ascii="Times New Roman" w:hAnsi="Times New Roman" w:eastAsia="Times New Roman" w:cs="Times New Roman"/>
          <w:color w:val="000000" w:themeColor="text1"/>
          <w:sz w:val="24"/>
          <w:szCs w:val="24"/>
        </w:rPr>
        <w:t xml:space="preserve">проєктних</w:t>
      </w:r>
      <w:r w:rsidRPr="083AC58D" w:rsidR="083AC58D">
        <w:rPr>
          <w:rFonts w:ascii="Times New Roman" w:hAnsi="Times New Roman" w:eastAsia="Times New Roman" w:cs="Times New Roman"/>
          <w:color w:val="000000" w:themeColor="text1"/>
          <w:sz w:val="24"/>
          <w:szCs w:val="24"/>
        </w:rPr>
        <w:t xml:space="preserve"> заходів.</w:t>
      </w:r>
      <w:r>
        <w:rPr>
          <w:color w:val="000000" w:themeColor="text1"/>
          <w:sz w:val="24"/>
          <w:szCs w:val="24"/>
        </w:rPr>
      </w:r>
      <w:r>
        <w:rPr>
          <w:color w:val="000000" w:themeColor="text1"/>
          <w:sz w:val="24"/>
          <w:szCs w:val="24"/>
        </w:rPr>
      </w:r>
    </w:p>
    <w:p xmlns:wp14="http://schemas.microsoft.com/office/word/2010/wordml" w:rsidP="083AC58D" w14:paraId="680A4E5D" wp14:textId="77777777">
      <w:pPr>
        <w:ind w:firstLine="720"/>
        <w:rPr>
          <w:rFonts w:ascii="Times New Roman" w:hAnsi="Times New Roman" w:eastAsia="Times New Roman" w:cs="Times New Roman"/>
          <w:b w:val="1"/>
          <w:bCs w:val="1"/>
          <w:color w:val="000000" w:themeColor="text1" w:themeTint="FF" w:themeShade="FF"/>
          <w:sz w:val="24"/>
          <w:szCs w:val="24"/>
        </w:rPr>
        <w:suppressLineNumbers w:val="0"/>
      </w:pPr>
    </w:p>
    <w:p xmlns:wp14="http://schemas.microsoft.com/office/word/2010/wordml" w:rsidP="083AC58D" w14:paraId="6D1471D6" wp14:textId="77777777">
      <w:pPr>
        <w:ind w:firstLine="720"/>
        <w:jc w:val="center"/>
        <w:rPr>
          <w:rFonts w:ascii="Times New Roman" w:hAnsi="Times New Roman" w:eastAsia="Times New Roman" w:cs="Times New Roman"/>
          <w:b w:val="1"/>
          <w:bCs w:val="1"/>
          <w:color w:val="000000" w:themeColor="text1" w:themeTint="FF" w:themeShade="FF"/>
          <w:sz w:val="24"/>
          <w:szCs w:val="24"/>
        </w:rPr>
        <w:suppressLineNumbers w:val="0"/>
      </w:pPr>
      <w:r w:rsidRPr="083AC58D" w:rsidR="083AC58D">
        <w:rPr>
          <w:rFonts w:ascii="Times New Roman" w:hAnsi="Times New Roman" w:eastAsia="Times New Roman" w:cs="Times New Roman"/>
          <w:b w:val="1"/>
          <w:bCs w:val="1"/>
          <w:color w:val="000000" w:themeColor="text1"/>
          <w:sz w:val="24"/>
          <w:szCs w:val="24"/>
        </w:rPr>
        <w:t xml:space="preserve">5. Правила поведінки залежно від рівня безпеки</w:t>
      </w:r>
      <w:r>
        <w:rPr>
          <w:b/>
          <w:color w:val="000000" w:themeColor="text1"/>
          <w:sz w:val="24"/>
          <w:szCs w:val="24"/>
        </w:rPr>
      </w:r>
      <w:r>
        <w:rPr>
          <w:b/>
          <w:color w:val="000000" w:themeColor="text1"/>
          <w:sz w:val="24"/>
          <w:szCs w:val="24"/>
        </w:rPr>
      </w:r>
    </w:p>
    <w:p xmlns:wp14="http://schemas.microsoft.com/office/word/2010/wordml" w:rsidP="083AC58D" w14:paraId="19219836" wp14:textId="77777777">
      <w:pPr>
        <w:ind w:firstLine="720"/>
        <w:jc w:val="center"/>
        <w:rPr>
          <w:rFonts w:ascii="Times New Roman" w:hAnsi="Times New Roman" w:eastAsia="Times New Roman" w:cs="Times New Roman"/>
          <w:b w:val="1"/>
          <w:bCs w:val="1"/>
          <w:color w:val="000000" w:themeColor="text1" w:themeTint="FF" w:themeShade="FF"/>
          <w:sz w:val="24"/>
          <w:szCs w:val="24"/>
        </w:rPr>
        <w:suppressLineNumbers w:val="0"/>
      </w:pPr>
    </w:p>
    <w:p xmlns:wp14="http://schemas.microsoft.com/office/word/2010/wordml" w:rsidP="083AC58D" w14:paraId="70D73596" wp14:textId="77777777">
      <w:pPr>
        <w:ind w:firstLine="720"/>
        <w:jc w:val="both"/>
        <w:rPr>
          <w:rFonts w:ascii="Times New Roman" w:hAnsi="Times New Roman" w:eastAsia="Times New Roman" w:cs="Times New Roman"/>
          <w:b w:val="1"/>
          <w:bCs w:val="1"/>
          <w:i w:val="1"/>
          <w:iCs w:val="1"/>
          <w:color w:val="000000" w:themeColor="text1"/>
          <w:sz w:val="24"/>
          <w:szCs w:val="24"/>
        </w:rPr>
        <w:suppressLineNumbers w:val="0"/>
      </w:pPr>
      <w:r w:rsidRPr="083AC58D" w:rsidR="083AC58D">
        <w:rPr>
          <w:rFonts w:ascii="Times New Roman" w:hAnsi="Times New Roman" w:eastAsia="Times New Roman" w:cs="Times New Roman"/>
          <w:b w:val="1"/>
          <w:bCs w:val="1"/>
          <w:i w:val="1"/>
          <w:iCs w:val="1"/>
          <w:color w:val="000000" w:themeColor="text1"/>
          <w:sz w:val="24"/>
          <w:szCs w:val="24"/>
        </w:rPr>
        <w:t xml:space="preserve">Важливо: Всі заходи, що передбачені для попередніх рівнів безпеки, мають обов’язково застосовуватися на всіх наступних рівнях.</w:t>
      </w:r>
      <w:r>
        <w:rPr>
          <w:b/>
          <w:i/>
          <w:color w:val="000000" w:themeColor="text1"/>
          <w:sz w:val="24"/>
          <w:szCs w:val="24"/>
        </w:rPr>
      </w:r>
      <w:r>
        <w:rPr>
          <w:b/>
          <w:i/>
          <w:color w:val="000000" w:themeColor="text1"/>
          <w:sz w:val="24"/>
          <w:szCs w:val="24"/>
        </w:rPr>
      </w:r>
    </w:p>
    <w:p xmlns:wp14="http://schemas.microsoft.com/office/word/2010/wordml" w:rsidP="083AC58D" w14:paraId="296FEF7D" wp14:textId="77777777">
      <w:pPr>
        <w:ind w:firstLine="720"/>
        <w:jc w:val="both"/>
        <w:rPr>
          <w:rFonts w:ascii="Times New Roman" w:hAnsi="Times New Roman" w:eastAsia="Times New Roman" w:cs="Times New Roman"/>
          <w:color w:val="000000" w:themeColor="text1"/>
          <w:sz w:val="24"/>
          <w:szCs w:val="24"/>
        </w:rPr>
        <w:suppressLineNumbers w:val="0"/>
      </w:pPr>
    </w:p>
    <w:p xmlns:wp14="http://schemas.microsoft.com/office/word/2010/wordml" w:rsidP="083AC58D" w14:paraId="452097FB" wp14:textId="77777777">
      <w:pPr>
        <w:ind w:firstLine="720"/>
        <w:jc w:val="both"/>
        <w:rPr>
          <w:rFonts w:ascii="Times New Roman" w:hAnsi="Times New Roman" w:eastAsia="Times New Roman" w:cs="Times New Roman"/>
          <w:color w:val="000000" w:themeColor="text1"/>
          <w:sz w:val="24"/>
          <w:szCs w:val="24"/>
        </w:rPr>
        <w:suppressLineNumbers w:val="0"/>
      </w:pPr>
      <w:r w:rsidRPr="083AC58D" w:rsidR="083AC58D">
        <w:rPr>
          <w:rFonts w:ascii="Times New Roman" w:hAnsi="Times New Roman" w:eastAsia="Times New Roman" w:cs="Times New Roman"/>
          <w:b w:val="1"/>
          <w:bCs w:val="1"/>
          <w:color w:val="000000" w:themeColor="text1"/>
          <w:sz w:val="24"/>
          <w:szCs w:val="24"/>
          <w:highlight w:val="green"/>
        </w:rPr>
        <w:t xml:space="preserve">Рівень безпеки 1</w:t>
      </w:r>
      <w:r w:rsidRPr="083AC58D" w:rsidR="083AC58D">
        <w:rPr>
          <w:rFonts w:ascii="Times New Roman" w:hAnsi="Times New Roman" w:eastAsia="Times New Roman" w:cs="Times New Roman"/>
          <w:color w:val="000000" w:themeColor="text1"/>
          <w:sz w:val="24"/>
          <w:szCs w:val="24"/>
        </w:rPr>
        <w:t xml:space="preserve"> – на цьому рівні не застосовуються додаткові заходи безпеки під час мобільних виїздів. Водій повинен повідомити час виїзду та прибуття на місце здійснення </w:t>
      </w:r>
      <w:r w:rsidRPr="083AC58D" w:rsidR="083AC58D">
        <w:rPr>
          <w:rFonts w:ascii="Times New Roman" w:hAnsi="Times New Roman" w:eastAsia="Times New Roman" w:cs="Times New Roman"/>
          <w:color w:val="000000" w:themeColor="text1"/>
          <w:sz w:val="24"/>
          <w:szCs w:val="24"/>
        </w:rPr>
        <w:t xml:space="preserve">проєктної</w:t>
      </w:r>
      <w:r w:rsidRPr="083AC58D" w:rsidR="083AC58D">
        <w:rPr>
          <w:rFonts w:ascii="Times New Roman" w:hAnsi="Times New Roman" w:eastAsia="Times New Roman" w:cs="Times New Roman"/>
          <w:color w:val="000000" w:themeColor="text1"/>
          <w:sz w:val="24"/>
          <w:szCs w:val="24"/>
        </w:rPr>
        <w:t xml:space="preserve"> діяльності у часовому інтервалі відповідальній особі Організації.</w:t>
      </w:r>
      <w:r>
        <w:rPr>
          <w:color w:val="000000" w:themeColor="text1"/>
          <w:sz w:val="24"/>
          <w:szCs w:val="24"/>
        </w:rPr>
      </w:r>
      <w:r>
        <w:rPr>
          <w:color w:val="000000" w:themeColor="text1"/>
          <w:sz w:val="24"/>
          <w:szCs w:val="24"/>
        </w:rPr>
      </w:r>
    </w:p>
    <w:p xmlns:wp14="http://schemas.microsoft.com/office/word/2010/wordml" w:rsidP="083AC58D" w14:paraId="7194DBDC" wp14:textId="77777777">
      <w:pPr>
        <w:ind w:firstLine="720"/>
        <w:jc w:val="both"/>
        <w:rPr>
          <w:rFonts w:ascii="Times New Roman" w:hAnsi="Times New Roman" w:eastAsia="Times New Roman" w:cs="Times New Roman"/>
          <w:color w:val="000000" w:themeColor="text1"/>
          <w:sz w:val="24"/>
          <w:szCs w:val="24"/>
        </w:rPr>
        <w:suppressLineNumbers w:val="0"/>
      </w:pPr>
    </w:p>
    <w:p xmlns:wp14="http://schemas.microsoft.com/office/word/2010/wordml" w:rsidP="083AC58D" w14:paraId="230AB1EF" wp14:textId="77777777">
      <w:pPr>
        <w:ind w:firstLine="720"/>
        <w:jc w:val="both"/>
        <w:rPr>
          <w:rFonts w:ascii="Times New Roman" w:hAnsi="Times New Roman" w:eastAsia="Times New Roman" w:cs="Times New Roman"/>
          <w:color w:val="000000" w:themeColor="text1"/>
          <w:sz w:val="24"/>
          <w:szCs w:val="24"/>
        </w:rPr>
        <w:suppressLineNumbers w:val="0"/>
      </w:pPr>
      <w:r w:rsidRPr="083AC58D" w:rsidR="083AC58D">
        <w:rPr>
          <w:rFonts w:ascii="Times New Roman" w:hAnsi="Times New Roman" w:eastAsia="Times New Roman" w:cs="Times New Roman"/>
          <w:b w:val="1"/>
          <w:bCs w:val="1"/>
          <w:color w:val="000000" w:themeColor="text1"/>
          <w:sz w:val="24"/>
          <w:szCs w:val="24"/>
          <w:highlight w:val="yellow"/>
        </w:rPr>
        <w:t xml:space="preserve">Рівень безпеки 2</w:t>
      </w:r>
      <w:r w:rsidRPr="083AC58D" w:rsidR="083AC58D">
        <w:rPr>
          <w:rFonts w:ascii="Times New Roman" w:hAnsi="Times New Roman" w:eastAsia="Times New Roman" w:cs="Times New Roman"/>
          <w:color w:val="000000" w:themeColor="text1"/>
          <w:sz w:val="24"/>
          <w:szCs w:val="24"/>
        </w:rPr>
        <w:t xml:space="preserve"> – на ць</w:t>
      </w:r>
      <w:r w:rsidRPr="083AC58D" w:rsidR="083AC58D">
        <w:rPr>
          <w:rFonts w:ascii="Times New Roman" w:hAnsi="Times New Roman" w:eastAsia="Times New Roman" w:cs="Times New Roman"/>
          <w:color w:val="000000" w:themeColor="text1"/>
          <w:sz w:val="24"/>
          <w:szCs w:val="24"/>
        </w:rPr>
        <w:t xml:space="preserve">ому рівні необхідні додаткові заходи безпеки під час мобільних виїздів. Крім загальних правил, та правил передбачених для 1 рівня безпеки перед виїздом члени групи повинні переконатися, що в районі здійснення діяльності немає активованої повітряної тривоги. </w:t>
      </w:r>
      <w:r>
        <w:rPr>
          <w:color w:val="000000" w:themeColor="text1"/>
          <w:sz w:val="24"/>
          <w:szCs w:val="24"/>
        </w:rPr>
      </w:r>
      <w:r>
        <w:rPr>
          <w:color w:val="000000" w:themeColor="text1"/>
          <w:sz w:val="24"/>
          <w:szCs w:val="24"/>
        </w:rPr>
      </w:r>
    </w:p>
    <w:p xmlns:wp14="http://schemas.microsoft.com/office/word/2010/wordml" w:rsidP="083AC58D" w14:paraId="7923FD21" wp14:textId="77777777">
      <w:pPr>
        <w:ind w:firstLine="720"/>
        <w:jc w:val="both"/>
        <w:rPr>
          <w:rFonts w:ascii="Times New Roman" w:hAnsi="Times New Roman" w:eastAsia="Times New Roman" w:cs="Times New Roman"/>
          <w:b w:val="1"/>
          <w:bCs w:val="1"/>
          <w:color w:val="000000" w:themeColor="text1"/>
          <w:sz w:val="24"/>
          <w:szCs w:val="24"/>
        </w:rPr>
        <w:suppressLineNumbers w:val="0"/>
      </w:pPr>
      <w:r w:rsidRPr="083AC58D" w:rsidR="083AC58D">
        <w:rPr>
          <w:rFonts w:ascii="Times New Roman" w:hAnsi="Times New Roman" w:eastAsia="Times New Roman" w:cs="Times New Roman"/>
          <w:color w:val="000000" w:themeColor="text1"/>
          <w:sz w:val="24"/>
          <w:szCs w:val="24"/>
        </w:rPr>
        <w:t xml:space="preserve">У разі наявності повітряної тривоги </w:t>
      </w:r>
      <w:r w:rsidRPr="083AC58D" w:rsidR="083AC58D">
        <w:rPr>
          <w:rFonts w:ascii="Times New Roman" w:hAnsi="Times New Roman" w:eastAsia="Times New Roman" w:cs="Times New Roman"/>
          <w:b w:val="1"/>
          <w:bCs w:val="1"/>
          <w:color w:val="000000" w:themeColor="text1"/>
          <w:sz w:val="24"/>
          <w:szCs w:val="24"/>
        </w:rPr>
        <w:t xml:space="preserve">перед початком робочого виїзду</w:t>
      </w:r>
      <w:r w:rsidRPr="083AC58D" w:rsidR="083AC58D">
        <w:rPr>
          <w:rFonts w:ascii="Times New Roman" w:hAnsi="Times New Roman" w:eastAsia="Times New Roman" w:cs="Times New Roman"/>
          <w:color w:val="000000" w:themeColor="text1"/>
          <w:sz w:val="24"/>
          <w:szCs w:val="24"/>
        </w:rPr>
        <w:t xml:space="preserve"> лідер мобільної групи повинен повідомити відповідальну особу Організації про це та отримати дозвіл або заборону на виїзд та у разі необхідності перенести його до відбою повітряної тривоги або на наступний день.</w:t>
      </w:r>
      <w:r>
        <w:rPr>
          <w:b/>
          <w:color w:val="000000" w:themeColor="text1"/>
          <w:sz w:val="24"/>
          <w:szCs w:val="24"/>
        </w:rPr>
      </w:r>
      <w:r>
        <w:rPr>
          <w:b/>
          <w:color w:val="000000" w:themeColor="text1"/>
          <w:sz w:val="24"/>
          <w:szCs w:val="24"/>
        </w:rPr>
      </w:r>
    </w:p>
    <w:p xmlns:wp14="http://schemas.microsoft.com/office/word/2010/wordml" w:rsidP="083AC58D" w14:paraId="091149E8" wp14:textId="77777777">
      <w:pPr>
        <w:ind w:firstLine="720"/>
        <w:jc w:val="both"/>
        <w:rPr>
          <w:rFonts w:ascii="Times New Roman" w:hAnsi="Times New Roman" w:eastAsia="Times New Roman" w:cs="Times New Roman"/>
          <w:color w:val="000000" w:themeColor="text1"/>
          <w:sz w:val="24"/>
          <w:szCs w:val="24"/>
        </w:rPr>
        <w:suppressLineNumbers w:val="0"/>
      </w:pPr>
      <w:r w:rsidRPr="083AC58D" w:rsidR="083AC58D">
        <w:rPr>
          <w:rFonts w:ascii="Times New Roman" w:hAnsi="Times New Roman" w:eastAsia="Times New Roman" w:cs="Times New Roman"/>
          <w:color w:val="000000" w:themeColor="text1"/>
          <w:sz w:val="24"/>
          <w:szCs w:val="24"/>
        </w:rPr>
        <w:t xml:space="preserve">У разі активації повітряної тривоги </w:t>
      </w:r>
      <w:r w:rsidRPr="083AC58D" w:rsidR="083AC58D">
        <w:rPr>
          <w:rFonts w:ascii="Times New Roman" w:hAnsi="Times New Roman" w:eastAsia="Times New Roman" w:cs="Times New Roman"/>
          <w:b w:val="1"/>
          <w:bCs w:val="1"/>
          <w:color w:val="000000" w:themeColor="text1"/>
          <w:sz w:val="24"/>
          <w:szCs w:val="24"/>
        </w:rPr>
        <w:t xml:space="preserve">під час руху </w:t>
      </w:r>
      <w:r w:rsidRPr="083AC58D" w:rsidR="083AC58D">
        <w:rPr>
          <w:rFonts w:ascii="Times New Roman" w:hAnsi="Times New Roman" w:eastAsia="Times New Roman" w:cs="Times New Roman"/>
          <w:color w:val="000000" w:themeColor="text1"/>
          <w:sz w:val="24"/>
          <w:szCs w:val="24"/>
        </w:rPr>
        <w:t xml:space="preserve">лідер мобільної групи </w:t>
      </w:r>
      <w:r w:rsidRPr="083AC58D" w:rsidR="083AC58D">
        <w:rPr>
          <w:rFonts w:ascii="Times New Roman" w:hAnsi="Times New Roman" w:eastAsia="Times New Roman" w:cs="Times New Roman"/>
          <w:color w:val="000000" w:themeColor="text1"/>
          <w:sz w:val="24"/>
          <w:szCs w:val="24"/>
        </w:rPr>
        <w:t xml:space="preserve">має повідомити відповідальну особу Організації про це та отримати дозвіл на продовження або заборону руху. У разі отримання заборони на продовження руху, авто має зупинитися у безпечному місці та дочекатися відбою повітряної тривоги або слідувати іншим, вказаним інструкціям.</w:t>
      </w:r>
      <w:r>
        <w:rPr>
          <w:color w:val="000000" w:themeColor="text1"/>
          <w:sz w:val="24"/>
          <w:szCs w:val="24"/>
        </w:rPr>
      </w:r>
      <w:r>
        <w:rPr>
          <w:color w:val="000000" w:themeColor="text1"/>
          <w:sz w:val="24"/>
          <w:szCs w:val="24"/>
        </w:rPr>
      </w:r>
    </w:p>
    <w:p xmlns:wp14="http://schemas.microsoft.com/office/word/2010/wordml" w:rsidP="083AC58D" w14:paraId="03571160" wp14:textId="77777777">
      <w:pPr>
        <w:ind w:firstLine="720"/>
        <w:jc w:val="both"/>
        <w:rPr>
          <w:rFonts w:ascii="Times New Roman" w:hAnsi="Times New Roman" w:eastAsia="Times New Roman" w:cs="Times New Roman"/>
          <w:color w:val="000000" w:themeColor="text1"/>
          <w:sz w:val="24"/>
          <w:szCs w:val="24"/>
        </w:rPr>
        <w:suppressLineNumbers w:val="0"/>
      </w:pPr>
      <w:r w:rsidRPr="083AC58D" w:rsidR="083AC58D">
        <w:rPr>
          <w:rFonts w:ascii="Times New Roman" w:hAnsi="Times New Roman" w:eastAsia="Times New Roman" w:cs="Times New Roman"/>
          <w:color w:val="000000" w:themeColor="text1"/>
          <w:sz w:val="24"/>
          <w:szCs w:val="24"/>
        </w:rPr>
        <w:t xml:space="preserve">У разі активації повітряної тривоги </w:t>
      </w:r>
      <w:r w:rsidRPr="083AC58D" w:rsidR="083AC58D">
        <w:rPr>
          <w:rFonts w:ascii="Times New Roman" w:hAnsi="Times New Roman" w:eastAsia="Times New Roman" w:cs="Times New Roman"/>
          <w:b w:val="1"/>
          <w:bCs w:val="1"/>
          <w:color w:val="000000" w:themeColor="text1"/>
          <w:sz w:val="24"/>
          <w:szCs w:val="24"/>
        </w:rPr>
        <w:t xml:space="preserve">під час безпосереднього здійснення </w:t>
      </w:r>
      <w:r w:rsidRPr="083AC58D" w:rsidR="083AC58D">
        <w:rPr>
          <w:rFonts w:ascii="Times New Roman" w:hAnsi="Times New Roman" w:eastAsia="Times New Roman" w:cs="Times New Roman"/>
          <w:b w:val="1"/>
          <w:bCs w:val="1"/>
          <w:color w:val="000000" w:themeColor="text1"/>
          <w:sz w:val="24"/>
          <w:szCs w:val="24"/>
        </w:rPr>
        <w:t xml:space="preserve">проєктної</w:t>
      </w:r>
      <w:r w:rsidRPr="083AC58D" w:rsidR="083AC58D">
        <w:rPr>
          <w:rFonts w:ascii="Times New Roman" w:hAnsi="Times New Roman" w:eastAsia="Times New Roman" w:cs="Times New Roman"/>
          <w:b w:val="1"/>
          <w:bCs w:val="1"/>
          <w:color w:val="000000" w:themeColor="text1"/>
          <w:sz w:val="24"/>
          <w:szCs w:val="24"/>
        </w:rPr>
        <w:t xml:space="preserve"> діяльності на місц</w:t>
      </w:r>
      <w:r w:rsidRPr="083AC58D" w:rsidR="083AC58D">
        <w:rPr>
          <w:rFonts w:ascii="Times New Roman" w:hAnsi="Times New Roman" w:eastAsia="Times New Roman" w:cs="Times New Roman"/>
          <w:color w:val="000000" w:themeColor="text1"/>
          <w:sz w:val="24"/>
          <w:szCs w:val="24"/>
        </w:rPr>
        <w:t xml:space="preserve">і, робоча група припиняє проводити будь-яку діяльність і має прослідувати до найближчого укриття, включно з водієм.</w:t>
      </w:r>
      <w:r>
        <w:rPr>
          <w:color w:val="000000" w:themeColor="text1"/>
          <w:sz w:val="24"/>
          <w:szCs w:val="24"/>
        </w:rPr>
      </w:r>
      <w:r>
        <w:rPr>
          <w:color w:val="000000" w:themeColor="text1"/>
          <w:sz w:val="24"/>
          <w:szCs w:val="24"/>
        </w:rPr>
      </w:r>
    </w:p>
    <w:p xmlns:wp14="http://schemas.microsoft.com/office/word/2010/wordml" w:rsidP="083AC58D" w14:paraId="16CC0EF2" wp14:textId="77777777">
      <w:pPr>
        <w:ind w:firstLine="720"/>
        <w:jc w:val="both"/>
        <w:rPr>
          <w:rFonts w:ascii="Times New Roman" w:hAnsi="Times New Roman" w:eastAsia="Times New Roman" w:cs="Times New Roman"/>
          <w:i w:val="1"/>
          <w:iCs w:val="1"/>
          <w:color w:val="000000" w:themeColor="text1"/>
          <w:sz w:val="24"/>
          <w:szCs w:val="24"/>
        </w:rPr>
        <w:suppressLineNumbers w:val="0"/>
      </w:pPr>
      <w:r w:rsidRPr="083AC58D" w:rsidR="083AC58D">
        <w:rPr>
          <w:rFonts w:ascii="Times New Roman" w:hAnsi="Times New Roman" w:eastAsia="Times New Roman" w:cs="Times New Roman"/>
          <w:b w:val="1"/>
          <w:bCs w:val="1"/>
          <w:i w:val="1"/>
          <w:iCs w:val="1"/>
          <w:color w:val="000000" w:themeColor="text1"/>
          <w:sz w:val="24"/>
          <w:szCs w:val="24"/>
        </w:rPr>
        <w:t xml:space="preserve">Важливо: </w:t>
      </w:r>
      <w:r w:rsidRPr="083AC58D" w:rsidR="083AC58D">
        <w:rPr>
          <w:rFonts w:ascii="Times New Roman" w:hAnsi="Times New Roman" w:eastAsia="Times New Roman" w:cs="Times New Roman"/>
          <w:i w:val="1"/>
          <w:iCs w:val="1"/>
          <w:color w:val="000000" w:themeColor="text1"/>
          <w:sz w:val="24"/>
          <w:szCs w:val="24"/>
        </w:rPr>
        <w:t xml:space="preserve">Лідер мобільної</w:t>
      </w:r>
      <w:r w:rsidRPr="083AC58D" w:rsidR="083AC58D">
        <w:rPr>
          <w:rFonts w:ascii="Times New Roman" w:hAnsi="Times New Roman" w:eastAsia="Times New Roman" w:cs="Times New Roman"/>
          <w:i w:val="1"/>
          <w:iCs w:val="1"/>
          <w:color w:val="000000" w:themeColor="text1"/>
          <w:sz w:val="24"/>
          <w:szCs w:val="24"/>
        </w:rPr>
        <w:t xml:space="preserve"> групи перед початком здійснення </w:t>
      </w:r>
      <w:r w:rsidRPr="083AC58D" w:rsidR="083AC58D">
        <w:rPr>
          <w:rFonts w:ascii="Times New Roman" w:hAnsi="Times New Roman" w:eastAsia="Times New Roman" w:cs="Times New Roman"/>
          <w:i w:val="1"/>
          <w:iCs w:val="1"/>
          <w:color w:val="000000" w:themeColor="text1"/>
          <w:sz w:val="24"/>
          <w:szCs w:val="24"/>
        </w:rPr>
        <w:t xml:space="preserve">проєктної</w:t>
      </w:r>
      <w:r w:rsidRPr="083AC58D" w:rsidR="083AC58D">
        <w:rPr>
          <w:rFonts w:ascii="Times New Roman" w:hAnsi="Times New Roman" w:eastAsia="Times New Roman" w:cs="Times New Roman"/>
          <w:i w:val="1"/>
          <w:iCs w:val="1"/>
          <w:color w:val="000000" w:themeColor="text1"/>
          <w:sz w:val="24"/>
          <w:szCs w:val="24"/>
        </w:rPr>
        <w:t xml:space="preserve"> діяльності на місці повинен довести до </w:t>
      </w:r>
      <w:r w:rsidRPr="083AC58D" w:rsidR="083AC58D">
        <w:rPr>
          <w:rFonts w:ascii="Times New Roman" w:hAnsi="Times New Roman" w:eastAsia="Times New Roman" w:cs="Times New Roman"/>
          <w:i w:val="1"/>
          <w:iCs w:val="1"/>
          <w:color w:val="000000" w:themeColor="text1"/>
          <w:sz w:val="24"/>
          <w:szCs w:val="24"/>
        </w:rPr>
        <w:t xml:space="preserve">бенефіціарів</w:t>
      </w:r>
      <w:r w:rsidRPr="083AC58D" w:rsidR="083AC58D">
        <w:rPr>
          <w:rFonts w:ascii="Times New Roman" w:hAnsi="Times New Roman" w:eastAsia="Times New Roman" w:cs="Times New Roman"/>
          <w:i w:val="1"/>
          <w:iCs w:val="1"/>
          <w:color w:val="000000" w:themeColor="text1"/>
          <w:sz w:val="24"/>
          <w:szCs w:val="24"/>
        </w:rPr>
        <w:t xml:space="preserve"> Організації інформацію щодо правил безпеки під час здійснення </w:t>
      </w:r>
      <w:r w:rsidRPr="083AC58D" w:rsidR="083AC58D">
        <w:rPr>
          <w:rFonts w:ascii="Times New Roman" w:hAnsi="Times New Roman" w:eastAsia="Times New Roman" w:cs="Times New Roman"/>
          <w:i w:val="1"/>
          <w:iCs w:val="1"/>
          <w:color w:val="000000" w:themeColor="text1"/>
          <w:sz w:val="24"/>
          <w:szCs w:val="24"/>
        </w:rPr>
        <w:t xml:space="preserve">проєктних</w:t>
      </w:r>
      <w:r w:rsidRPr="083AC58D" w:rsidR="083AC58D">
        <w:rPr>
          <w:rFonts w:ascii="Times New Roman" w:hAnsi="Times New Roman" w:eastAsia="Times New Roman" w:cs="Times New Roman"/>
          <w:i w:val="1"/>
          <w:iCs w:val="1"/>
          <w:color w:val="000000" w:themeColor="text1"/>
          <w:sz w:val="24"/>
          <w:szCs w:val="24"/>
        </w:rPr>
        <w:t xml:space="preserve"> заходів та рекомендувати їм перейти до найближчого укриття під час повітряної тривоги. </w:t>
      </w:r>
      <w:r>
        <w:rPr>
          <w:i/>
          <w:color w:val="000000" w:themeColor="text1"/>
          <w:sz w:val="24"/>
          <w:szCs w:val="24"/>
        </w:rPr>
      </w:r>
      <w:r>
        <w:rPr>
          <w:i/>
          <w:color w:val="000000" w:themeColor="text1"/>
          <w:sz w:val="24"/>
          <w:szCs w:val="24"/>
        </w:rPr>
      </w:r>
    </w:p>
    <w:p xmlns:wp14="http://schemas.microsoft.com/office/word/2010/wordml" w:rsidP="083AC58D" w14:paraId="0A6DB153" wp14:textId="77777777">
      <w:pPr>
        <w:ind w:firstLine="720"/>
        <w:jc w:val="both"/>
        <w:rPr>
          <w:rFonts w:ascii="Times New Roman" w:hAnsi="Times New Roman" w:eastAsia="Times New Roman" w:cs="Times New Roman"/>
          <w:color w:val="000000" w:themeColor="text1"/>
          <w:sz w:val="24"/>
          <w:szCs w:val="24"/>
        </w:rPr>
        <w:suppressLineNumbers w:val="0"/>
      </w:pPr>
      <w:r w:rsidRPr="083AC58D" w:rsidR="083AC58D">
        <w:rPr>
          <w:rFonts w:ascii="Times New Roman" w:hAnsi="Times New Roman" w:eastAsia="Times New Roman" w:cs="Times New Roman"/>
          <w:color w:val="000000" w:themeColor="text1"/>
          <w:sz w:val="24"/>
          <w:szCs w:val="24"/>
        </w:rPr>
        <w:t xml:space="preserve">Автомобіль мобільної групи на 2 рівні безпеки необхідно укомплектувати відповідно до вимог зазначених  п. 3.2 положення даних політик.</w:t>
      </w:r>
      <w:r>
        <w:rPr>
          <w:color w:val="000000" w:themeColor="text1"/>
          <w:sz w:val="24"/>
          <w:szCs w:val="24"/>
        </w:rPr>
      </w:r>
      <w:r>
        <w:rPr>
          <w:color w:val="000000" w:themeColor="text1"/>
          <w:sz w:val="24"/>
          <w:szCs w:val="24"/>
        </w:rPr>
      </w:r>
    </w:p>
    <w:p xmlns:wp14="http://schemas.microsoft.com/office/word/2010/wordml" w:rsidP="083AC58D" w14:paraId="769D0D3C" wp14:textId="77777777">
      <w:pPr>
        <w:ind w:firstLine="720"/>
        <w:jc w:val="both"/>
        <w:rPr>
          <w:rFonts w:ascii="Times New Roman" w:hAnsi="Times New Roman" w:eastAsia="Times New Roman" w:cs="Times New Roman"/>
          <w:color w:val="000000" w:themeColor="text1"/>
          <w:sz w:val="24"/>
          <w:szCs w:val="24"/>
        </w:rPr>
        <w:suppressLineNumbers w:val="0"/>
      </w:pPr>
    </w:p>
    <w:p xmlns:wp14="http://schemas.microsoft.com/office/word/2010/wordml" w:rsidP="083AC58D" w14:paraId="6BE93613" wp14:textId="77777777">
      <w:pPr>
        <w:ind w:firstLine="720"/>
        <w:jc w:val="both"/>
        <w:rPr>
          <w:rFonts w:ascii="Times New Roman" w:hAnsi="Times New Roman" w:eastAsia="Times New Roman" w:cs="Times New Roman"/>
          <w:color w:val="000000" w:themeColor="text1"/>
          <w:sz w:val="24"/>
          <w:szCs w:val="24"/>
        </w:rPr>
        <w:suppressLineNumbers w:val="0"/>
      </w:pPr>
      <w:r w:rsidRPr="083AC58D" w:rsidR="083AC58D">
        <w:rPr>
          <w:rFonts w:ascii="Times New Roman" w:hAnsi="Times New Roman" w:eastAsia="Times New Roman" w:cs="Times New Roman"/>
          <w:b w:val="1"/>
          <w:bCs w:val="1"/>
          <w:color w:val="000000" w:themeColor="text1"/>
          <w:sz w:val="24"/>
          <w:szCs w:val="24"/>
          <w:shd w:val="clear" w:color="auto" w:fill="ff9900"/>
        </w:rPr>
        <w:t xml:space="preserve">Рівень безпеки 3</w:t>
      </w:r>
      <w:r w:rsidRPr="083AC58D" w:rsidR="083AC58D">
        <w:rPr>
          <w:rFonts w:ascii="Times New Roman" w:hAnsi="Times New Roman" w:eastAsia="Times New Roman" w:cs="Times New Roman"/>
          <w:color w:val="000000" w:themeColor="text1"/>
          <w:sz w:val="24"/>
          <w:szCs w:val="24"/>
        </w:rPr>
        <w:t xml:space="preserve"> - на цьому рівні потрібні додаткові заходи безпеки через високий риз</w:t>
      </w:r>
      <w:r w:rsidRPr="083AC58D" w:rsidR="083AC58D">
        <w:rPr>
          <w:rFonts w:ascii="Times New Roman" w:hAnsi="Times New Roman" w:eastAsia="Times New Roman" w:cs="Times New Roman"/>
          <w:color w:val="000000" w:themeColor="text1"/>
          <w:sz w:val="24"/>
          <w:szCs w:val="24"/>
        </w:rPr>
        <w:t xml:space="preserve">ик ракетного/артилерійського обстрілу або атаки безпілотних літальних апаратів. На цьому рівні часовий інтервал інформування між відповідальна особа </w:t>
      </w:r>
      <w:r w:rsidRPr="083AC58D" w:rsidR="083AC58D">
        <w:rPr>
          <w:rFonts w:ascii="Times New Roman" w:hAnsi="Times New Roman" w:eastAsia="Times New Roman" w:cs="Times New Roman"/>
          <w:color w:val="000000" w:themeColor="text1"/>
          <w:sz w:val="24"/>
          <w:szCs w:val="24"/>
        </w:rPr>
        <w:t xml:space="preserve">Організаціїом</w:t>
      </w:r>
      <w:r w:rsidRPr="083AC58D" w:rsidR="083AC58D">
        <w:rPr>
          <w:rFonts w:ascii="Times New Roman" w:hAnsi="Times New Roman" w:eastAsia="Times New Roman" w:cs="Times New Roman"/>
          <w:color w:val="000000" w:themeColor="text1"/>
          <w:sz w:val="24"/>
          <w:szCs w:val="24"/>
        </w:rPr>
        <w:t xml:space="preserve"> та робочою групою рекомендовано зменшити для більш детального контролю переміщення групи, проте конкретний інтервал визначає відповідальна особа Організації.</w:t>
      </w:r>
      <w:r>
        <w:rPr>
          <w:color w:val="000000" w:themeColor="text1"/>
          <w:sz w:val="24"/>
          <w:szCs w:val="24"/>
        </w:rPr>
      </w:r>
      <w:r>
        <w:rPr>
          <w:color w:val="000000" w:themeColor="text1"/>
          <w:sz w:val="24"/>
          <w:szCs w:val="24"/>
        </w:rPr>
      </w:r>
    </w:p>
    <w:p xmlns:wp14="http://schemas.microsoft.com/office/word/2010/wordml" w:rsidP="083AC58D" w14:paraId="54CD245A" wp14:textId="77777777">
      <w:pPr>
        <w:ind w:firstLine="720"/>
        <w:jc w:val="both"/>
        <w:rPr>
          <w:rFonts w:ascii="Times New Roman" w:hAnsi="Times New Roman" w:eastAsia="Times New Roman" w:cs="Times New Roman"/>
          <w:color w:val="000000" w:themeColor="text1"/>
          <w:sz w:val="24"/>
          <w:szCs w:val="24"/>
        </w:rPr>
        <w:suppressLineNumbers w:val="0"/>
      </w:pPr>
    </w:p>
    <w:p xmlns:wp14="http://schemas.microsoft.com/office/word/2010/wordml" w:rsidP="083AC58D" w14:paraId="54C9BAA6" wp14:textId="77777777">
      <w:pPr>
        <w:ind w:firstLine="720"/>
        <w:jc w:val="both"/>
        <w:rPr>
          <w:rFonts w:ascii="Times New Roman" w:hAnsi="Times New Roman" w:eastAsia="Times New Roman" w:cs="Times New Roman"/>
          <w:b w:val="1"/>
          <w:bCs w:val="1"/>
          <w:color w:val="000000" w:themeColor="text1"/>
          <w:sz w:val="24"/>
          <w:szCs w:val="24"/>
        </w:rPr>
        <w:suppressLineNumbers w:val="0"/>
      </w:pPr>
      <w:r w:rsidRPr="083AC58D" w:rsidR="083AC58D">
        <w:rPr>
          <w:rFonts w:ascii="Times New Roman" w:hAnsi="Times New Roman" w:eastAsia="Times New Roman" w:cs="Times New Roman"/>
          <w:color w:val="000000" w:themeColor="text1"/>
          <w:sz w:val="24"/>
          <w:szCs w:val="24"/>
        </w:rPr>
        <w:t xml:space="preserve">Якщо повітряну тривогу було оголошено </w:t>
      </w:r>
      <w:r w:rsidRPr="083AC58D" w:rsidR="083AC58D">
        <w:rPr>
          <w:rFonts w:ascii="Times New Roman" w:hAnsi="Times New Roman" w:eastAsia="Times New Roman" w:cs="Times New Roman"/>
          <w:b w:val="1"/>
          <w:bCs w:val="1"/>
          <w:color w:val="000000" w:themeColor="text1"/>
          <w:sz w:val="24"/>
          <w:szCs w:val="24"/>
        </w:rPr>
        <w:t xml:space="preserve">перед початком робочого виїзду,</w:t>
      </w:r>
      <w:r w:rsidRPr="083AC58D" w:rsidR="083AC58D">
        <w:rPr>
          <w:rFonts w:ascii="Times New Roman" w:hAnsi="Times New Roman" w:eastAsia="Times New Roman" w:cs="Times New Roman"/>
          <w:color w:val="000000" w:themeColor="text1"/>
          <w:sz w:val="24"/>
          <w:szCs w:val="24"/>
        </w:rPr>
        <w:t xml:space="preserve"> лідер мобільної групи повинен відкласти виїзд та повідомити відповідальну особу Організації.</w:t>
      </w:r>
      <w:r>
        <w:rPr>
          <w:b/>
          <w:color w:val="000000" w:themeColor="text1"/>
          <w:sz w:val="24"/>
          <w:szCs w:val="24"/>
        </w:rPr>
      </w:r>
      <w:r>
        <w:rPr>
          <w:b/>
          <w:color w:val="000000" w:themeColor="text1"/>
          <w:sz w:val="24"/>
          <w:szCs w:val="24"/>
        </w:rPr>
      </w:r>
    </w:p>
    <w:p xmlns:wp14="http://schemas.microsoft.com/office/word/2010/wordml" w:rsidP="083AC58D" w14:paraId="1231BE67" wp14:textId="77777777">
      <w:pPr>
        <w:ind w:firstLine="720"/>
        <w:jc w:val="both"/>
        <w:rPr>
          <w:rFonts w:ascii="Times New Roman" w:hAnsi="Times New Roman" w:eastAsia="Times New Roman" w:cs="Times New Roman"/>
          <w:color w:val="000000" w:themeColor="text1"/>
          <w:sz w:val="24"/>
          <w:szCs w:val="24"/>
        </w:rPr>
        <w:suppressLineNumbers w:val="0"/>
      </w:pPr>
    </w:p>
    <w:p xmlns:wp14="http://schemas.microsoft.com/office/word/2010/wordml" w:rsidP="083AC58D" w14:paraId="2B787BD3" wp14:textId="77777777">
      <w:pPr>
        <w:ind w:firstLine="720"/>
        <w:jc w:val="both"/>
        <w:rPr>
          <w:rFonts w:ascii="Times New Roman" w:hAnsi="Times New Roman" w:eastAsia="Times New Roman" w:cs="Times New Roman"/>
          <w:color w:val="000000" w:themeColor="text1"/>
          <w:sz w:val="24"/>
          <w:szCs w:val="24"/>
        </w:rPr>
        <w:suppressLineNumbers w:val="0"/>
      </w:pPr>
      <w:r w:rsidRPr="083AC58D" w:rsidR="083AC58D">
        <w:rPr>
          <w:rFonts w:ascii="Times New Roman" w:hAnsi="Times New Roman" w:eastAsia="Times New Roman" w:cs="Times New Roman"/>
          <w:color w:val="000000" w:themeColor="text1"/>
          <w:sz w:val="24"/>
          <w:szCs w:val="24"/>
        </w:rPr>
        <w:t xml:space="preserve">Якщо повітряну тривогу було оголошено </w:t>
      </w:r>
      <w:r w:rsidRPr="083AC58D" w:rsidR="083AC58D">
        <w:rPr>
          <w:rFonts w:ascii="Times New Roman" w:hAnsi="Times New Roman" w:eastAsia="Times New Roman" w:cs="Times New Roman"/>
          <w:b w:val="1"/>
          <w:bCs w:val="1"/>
          <w:color w:val="000000" w:themeColor="text1"/>
          <w:sz w:val="24"/>
          <w:szCs w:val="24"/>
        </w:rPr>
        <w:t xml:space="preserve">під час руху</w:t>
      </w:r>
      <w:r w:rsidRPr="083AC58D" w:rsidR="083AC58D">
        <w:rPr>
          <w:rFonts w:ascii="Times New Roman" w:hAnsi="Times New Roman" w:eastAsia="Times New Roman" w:cs="Times New Roman"/>
          <w:color w:val="000000" w:themeColor="text1"/>
          <w:sz w:val="24"/>
          <w:szCs w:val="24"/>
        </w:rPr>
        <w:t xml:space="preserve">, автомобіл</w:t>
      </w:r>
      <w:r w:rsidRPr="083AC58D" w:rsidR="083AC58D">
        <w:rPr>
          <w:rFonts w:ascii="Times New Roman" w:hAnsi="Times New Roman" w:eastAsia="Times New Roman" w:cs="Times New Roman"/>
          <w:color w:val="000000" w:themeColor="text1"/>
          <w:sz w:val="24"/>
          <w:szCs w:val="24"/>
        </w:rPr>
        <w:t xml:space="preserve">ь повинен зупинитись у безпечному місці, а члени групи мають обов’язково зв'язатися з відповідальною особою Організації для отримання подальших інструкцій. У разі отримання заборони на продовження руху, лідер групи може запросити дозвіл  про повернення групи до пункту виїзду.</w:t>
      </w:r>
      <w:r>
        <w:rPr>
          <w:color w:val="000000" w:themeColor="text1"/>
          <w:sz w:val="24"/>
          <w:szCs w:val="24"/>
        </w:rPr>
      </w:r>
      <w:r>
        <w:rPr>
          <w:color w:val="000000" w:themeColor="text1"/>
          <w:sz w:val="24"/>
          <w:szCs w:val="24"/>
        </w:rPr>
      </w:r>
    </w:p>
    <w:p xmlns:wp14="http://schemas.microsoft.com/office/word/2010/wordml" w:rsidP="083AC58D" w14:paraId="36FEB5B0" wp14:textId="77777777">
      <w:pPr>
        <w:ind w:firstLine="720"/>
        <w:jc w:val="both"/>
        <w:rPr>
          <w:rFonts w:ascii="Times New Roman" w:hAnsi="Times New Roman" w:eastAsia="Times New Roman" w:cs="Times New Roman"/>
          <w:color w:val="000000" w:themeColor="text1"/>
          <w:sz w:val="24"/>
          <w:szCs w:val="24"/>
        </w:rPr>
        <w:suppressLineNumbers w:val="0"/>
      </w:pPr>
    </w:p>
    <w:p xmlns:wp14="http://schemas.microsoft.com/office/word/2010/wordml" w:rsidP="083AC58D" w14:paraId="65E23F87" wp14:textId="77777777">
      <w:pPr>
        <w:ind w:firstLine="720"/>
        <w:jc w:val="both"/>
        <w:rPr>
          <w:rFonts w:ascii="Times New Roman" w:hAnsi="Times New Roman" w:eastAsia="Times New Roman" w:cs="Times New Roman"/>
          <w:color w:val="000000" w:themeColor="text1"/>
          <w:sz w:val="24"/>
          <w:szCs w:val="24"/>
        </w:rPr>
        <w:suppressLineNumbers w:val="0"/>
      </w:pPr>
      <w:r w:rsidRPr="083AC58D" w:rsidR="083AC58D">
        <w:rPr>
          <w:rFonts w:ascii="Times New Roman" w:hAnsi="Times New Roman" w:eastAsia="Times New Roman" w:cs="Times New Roman"/>
          <w:color w:val="000000" w:themeColor="text1"/>
          <w:sz w:val="24"/>
          <w:szCs w:val="24"/>
        </w:rPr>
        <w:t xml:space="preserve">На 3 рівні безпеки за можливості необхідно використовувати засоби індивідуального захисту (ЗІЗ), а також мати тактичну аптечку.  </w:t>
      </w:r>
      <w:r>
        <w:rPr>
          <w:color w:val="000000" w:themeColor="text1"/>
          <w:sz w:val="24"/>
          <w:szCs w:val="24"/>
        </w:rPr>
      </w:r>
      <w:r>
        <w:rPr>
          <w:color w:val="000000" w:themeColor="text1"/>
          <w:sz w:val="24"/>
          <w:szCs w:val="24"/>
        </w:rPr>
      </w:r>
    </w:p>
    <w:p xmlns:wp14="http://schemas.microsoft.com/office/word/2010/wordml" w:rsidP="083AC58D" w14:paraId="30D7AA69" wp14:textId="77777777">
      <w:pPr>
        <w:ind w:firstLine="720"/>
        <w:jc w:val="both"/>
        <w:rPr>
          <w:rFonts w:ascii="Times New Roman" w:hAnsi="Times New Roman" w:eastAsia="Times New Roman" w:cs="Times New Roman"/>
          <w:color w:val="000000" w:themeColor="text1"/>
          <w:sz w:val="24"/>
          <w:szCs w:val="24"/>
        </w:rPr>
        <w:suppressLineNumbers w:val="0"/>
      </w:pPr>
    </w:p>
    <w:p xmlns:wp14="http://schemas.microsoft.com/office/word/2010/wordml" w:rsidP="083AC58D" w14:paraId="5E99FA37" wp14:textId="77777777">
      <w:pPr>
        <w:ind w:firstLine="720"/>
        <w:jc w:val="both"/>
        <w:rPr>
          <w:rFonts w:ascii="Times New Roman" w:hAnsi="Times New Roman" w:eastAsia="Times New Roman" w:cs="Times New Roman"/>
          <w:color w:val="000000" w:themeColor="text1"/>
          <w:sz w:val="24"/>
          <w:szCs w:val="24"/>
        </w:rPr>
        <w:suppressLineNumbers w:val="0"/>
      </w:pPr>
      <w:r w:rsidRPr="083AC58D" w:rsidR="083AC58D">
        <w:rPr>
          <w:rFonts w:ascii="Times New Roman" w:hAnsi="Times New Roman" w:eastAsia="Times New Roman" w:cs="Times New Roman"/>
          <w:b w:val="1"/>
          <w:bCs w:val="1"/>
          <w:color w:val="000000" w:themeColor="text1"/>
          <w:sz w:val="24"/>
          <w:szCs w:val="24"/>
          <w:highlight w:val="red"/>
        </w:rPr>
        <w:t xml:space="preserve">Рівень безпеки 4</w:t>
      </w:r>
      <w:r w:rsidRPr="083AC58D" w:rsidR="083AC58D">
        <w:rPr>
          <w:rFonts w:ascii="Times New Roman" w:hAnsi="Times New Roman" w:eastAsia="Times New Roman" w:cs="Times New Roman"/>
          <w:color w:val="000000" w:themeColor="text1"/>
          <w:sz w:val="24"/>
          <w:szCs w:val="24"/>
        </w:rPr>
        <w:t xml:space="preserve"> - При необхідності здійснення </w:t>
      </w:r>
      <w:r w:rsidRPr="083AC58D" w:rsidR="083AC58D">
        <w:rPr>
          <w:rFonts w:ascii="Times New Roman" w:hAnsi="Times New Roman" w:eastAsia="Times New Roman" w:cs="Times New Roman"/>
          <w:color w:val="000000" w:themeColor="text1"/>
          <w:sz w:val="24"/>
          <w:szCs w:val="24"/>
        </w:rPr>
        <w:t xml:space="preserve">проєктних</w:t>
      </w:r>
      <w:r w:rsidRPr="083AC58D" w:rsidR="083AC58D">
        <w:rPr>
          <w:rFonts w:ascii="Times New Roman" w:hAnsi="Times New Roman" w:eastAsia="Times New Roman" w:cs="Times New Roman"/>
          <w:color w:val="000000" w:themeColor="text1"/>
          <w:sz w:val="24"/>
          <w:szCs w:val="24"/>
        </w:rPr>
        <w:t xml:space="preserve"> </w:t>
      </w:r>
      <w:r w:rsidRPr="083AC58D" w:rsidR="083AC58D">
        <w:rPr>
          <w:rFonts w:ascii="Times New Roman" w:hAnsi="Times New Roman" w:eastAsia="Times New Roman" w:cs="Times New Roman"/>
          <w:color w:val="000000" w:themeColor="text1"/>
          <w:sz w:val="24"/>
          <w:szCs w:val="24"/>
        </w:rPr>
        <w:t xml:space="preserve">заходів на цьому рівні безпеки всі члени групи мають бути забезпечені засобами індивідуального захисту (ЗІЗ) та мати тактичну аптечку. Інтервал для інформування на цьому рівні необхідно максимально зменшити, проте конкретний інтервал узгоджує відповідальна особа Організації. </w:t>
      </w:r>
      <w:r>
        <w:rPr>
          <w:color w:val="000000" w:themeColor="text1"/>
          <w:sz w:val="24"/>
          <w:szCs w:val="24"/>
        </w:rPr>
      </w:r>
      <w:r>
        <w:rPr>
          <w:color w:val="000000" w:themeColor="text1"/>
          <w:sz w:val="24"/>
          <w:szCs w:val="24"/>
        </w:rPr>
      </w:r>
    </w:p>
    <w:p xmlns:wp14="http://schemas.microsoft.com/office/word/2010/wordml" w:rsidP="083AC58D" w14:paraId="600CA9E6" wp14:textId="77777777">
      <w:pPr>
        <w:ind w:firstLine="720"/>
        <w:jc w:val="both"/>
        <w:rPr>
          <w:rFonts w:ascii="Times New Roman" w:hAnsi="Times New Roman" w:eastAsia="Times New Roman" w:cs="Times New Roman"/>
          <w:color w:val="000000" w:themeColor="text1"/>
          <w:sz w:val="24"/>
          <w:szCs w:val="24"/>
        </w:rPr>
        <w:suppressLineNumbers w:val="0"/>
      </w:pPr>
      <w:r w:rsidRPr="083AC58D" w:rsidR="083AC58D">
        <w:rPr>
          <w:rFonts w:ascii="Times New Roman" w:hAnsi="Times New Roman" w:eastAsia="Times New Roman" w:cs="Times New Roman"/>
          <w:color w:val="000000" w:themeColor="text1"/>
          <w:sz w:val="24"/>
          <w:szCs w:val="24"/>
        </w:rPr>
        <w:t xml:space="preserve">У робочій групі обов’язково має бути додатковий телефон та/або сім-карти різних операторів, щоб мати альтернативний варіант </w:t>
      </w:r>
      <w:r w:rsidRPr="083AC58D" w:rsidR="083AC58D">
        <w:rPr>
          <w:rFonts w:ascii="Times New Roman" w:hAnsi="Times New Roman" w:eastAsia="Times New Roman" w:cs="Times New Roman"/>
          <w:color w:val="000000" w:themeColor="text1"/>
          <w:sz w:val="24"/>
          <w:szCs w:val="24"/>
        </w:rPr>
        <w:t xml:space="preserve">звʼязку</w:t>
      </w:r>
      <w:r w:rsidRPr="083AC58D" w:rsidR="083AC58D">
        <w:rPr>
          <w:rFonts w:ascii="Times New Roman" w:hAnsi="Times New Roman" w:eastAsia="Times New Roman" w:cs="Times New Roman"/>
          <w:color w:val="000000" w:themeColor="text1"/>
          <w:sz w:val="24"/>
          <w:szCs w:val="24"/>
        </w:rPr>
        <w:t xml:space="preserve">.</w:t>
      </w:r>
      <w:r>
        <w:rPr>
          <w:color w:val="000000" w:themeColor="text1"/>
          <w:sz w:val="24"/>
          <w:szCs w:val="24"/>
        </w:rPr>
      </w:r>
      <w:r>
        <w:rPr>
          <w:color w:val="000000" w:themeColor="text1"/>
          <w:sz w:val="24"/>
          <w:szCs w:val="24"/>
        </w:rPr>
      </w:r>
    </w:p>
    <w:p xmlns:wp14="http://schemas.microsoft.com/office/word/2010/wordml" w:rsidP="083AC58D" w14:paraId="2A449EFB" wp14:textId="77777777">
      <w:pPr>
        <w:ind w:firstLine="720"/>
        <w:jc w:val="both"/>
        <w:rPr>
          <w:rFonts w:ascii="Times New Roman" w:hAnsi="Times New Roman" w:eastAsia="Times New Roman" w:cs="Times New Roman"/>
          <w:color w:val="000000" w:themeColor="text1"/>
          <w:sz w:val="24"/>
          <w:szCs w:val="24"/>
        </w:rPr>
        <w:suppressLineNumbers w:val="0"/>
      </w:pPr>
      <w:r w:rsidRPr="083AC58D" w:rsidR="083AC58D">
        <w:rPr>
          <w:rFonts w:ascii="Times New Roman" w:hAnsi="Times New Roman" w:eastAsia="Times New Roman" w:cs="Times New Roman"/>
          <w:color w:val="000000" w:themeColor="text1"/>
          <w:sz w:val="24"/>
          <w:szCs w:val="24"/>
        </w:rPr>
        <w:t xml:space="preserve">Всі члени мобільної групи при здійсненні виїзду на 4 рівні безпеки обов’язково повинні пройти тренінги та інструктажі, зазначені у п. 3.1 цієї процедури</w:t>
      </w:r>
      <w:r w:rsidRPr="083AC58D" w:rsidR="083AC58D">
        <w:rPr>
          <w:rFonts w:ascii="Times New Roman" w:hAnsi="Times New Roman" w:eastAsia="Times New Roman" w:cs="Times New Roman"/>
          <w:color w:val="000000" w:themeColor="text1"/>
          <w:sz w:val="24"/>
          <w:szCs w:val="24"/>
        </w:rPr>
        <w:t xml:space="preserve">.</w:t>
      </w:r>
      <w:r>
        <w:rPr>
          <w:color w:val="000000" w:themeColor="text1"/>
          <w:sz w:val="24"/>
          <w:szCs w:val="24"/>
        </w:rPr>
      </w:r>
    </w:p>
    <w:p xmlns:wp14="http://schemas.microsoft.com/office/word/2010/wordml" w:rsidP="083AC58D" w14:paraId="7196D064" wp14:textId="77777777">
      <w:pPr>
        <w:ind w:firstLine="720"/>
        <w:jc w:val="both"/>
        <w:rPr>
          <w:rFonts w:ascii="Times New Roman" w:hAnsi="Times New Roman" w:eastAsia="Times New Roman" w:cs="Times New Roman"/>
          <w:color w:val="000000" w:themeColor="text1"/>
          <w:sz w:val="24"/>
          <w:szCs w:val="24"/>
        </w:rPr>
        <w:suppressLineNumbers w:val="0"/>
      </w:pPr>
    </w:p>
    <w:p xmlns:wp14="http://schemas.microsoft.com/office/word/2010/wordml" w:rsidP="083AC58D" w14:paraId="1A772F60" wp14:textId="77777777">
      <w:pPr>
        <w:ind w:firstLine="720"/>
        <w:jc w:val="both"/>
        <w:rPr>
          <w:rFonts w:ascii="Times New Roman" w:hAnsi="Times New Roman" w:eastAsia="Times New Roman" w:cs="Times New Roman"/>
          <w:color w:val="000000" w:themeColor="text1"/>
          <w:sz w:val="24"/>
          <w:szCs w:val="24"/>
        </w:rPr>
        <w:suppressLineNumbers w:val="0"/>
      </w:pPr>
      <w:r w:rsidRPr="083AC58D" w:rsidR="083AC58D">
        <w:rPr>
          <w:rFonts w:ascii="Times New Roman" w:hAnsi="Times New Roman" w:eastAsia="Times New Roman" w:cs="Times New Roman"/>
          <w:b w:val="1"/>
          <w:bCs w:val="1"/>
          <w:color w:val="000000" w:themeColor="text1"/>
          <w:sz w:val="24"/>
          <w:szCs w:val="24"/>
        </w:rPr>
        <w:t xml:space="preserve">Рівень безпеки 5</w:t>
      </w:r>
      <w:r w:rsidRPr="083AC58D" w:rsidR="083AC58D">
        <w:rPr>
          <w:rFonts w:ascii="Times New Roman" w:hAnsi="Times New Roman" w:eastAsia="Times New Roman" w:cs="Times New Roman"/>
          <w:color w:val="000000" w:themeColor="text1"/>
          <w:sz w:val="24"/>
          <w:szCs w:val="24"/>
        </w:rPr>
        <w:t xml:space="preserve"> - на цьому рівні здійснювати </w:t>
      </w:r>
      <w:r w:rsidRPr="083AC58D" w:rsidR="083AC58D">
        <w:rPr>
          <w:rFonts w:ascii="Times New Roman" w:hAnsi="Times New Roman" w:eastAsia="Times New Roman" w:cs="Times New Roman"/>
          <w:color w:val="000000" w:themeColor="text1"/>
          <w:sz w:val="24"/>
          <w:szCs w:val="24"/>
        </w:rPr>
        <w:t xml:space="preserve">проєктні</w:t>
      </w:r>
      <w:r w:rsidRPr="083AC58D" w:rsidR="083AC58D">
        <w:rPr>
          <w:rFonts w:ascii="Times New Roman" w:hAnsi="Times New Roman" w:eastAsia="Times New Roman" w:cs="Times New Roman"/>
          <w:color w:val="000000" w:themeColor="text1"/>
          <w:sz w:val="24"/>
          <w:szCs w:val="24"/>
        </w:rPr>
        <w:t xml:space="preserve"> заходи із залученням мобільних груп суворо заборонено. Організація повинна активувати процедуру евакуації, щоб безпечно перемістити всіх членів мобільної групи із небезпечної зони чи локації.</w:t>
      </w:r>
      <w:r>
        <w:rPr>
          <w:color w:val="000000" w:themeColor="text1"/>
          <w:sz w:val="24"/>
          <w:szCs w:val="24"/>
        </w:rPr>
      </w:r>
      <w:r>
        <w:rPr>
          <w:color w:val="000000" w:themeColor="text1"/>
          <w:sz w:val="24"/>
          <w:szCs w:val="24"/>
        </w:rPr>
      </w:r>
    </w:p>
    <w:p xmlns:wp14="http://schemas.microsoft.com/office/word/2010/wordml" w:rsidP="083AC58D" w14:paraId="34FF1C98" wp14:textId="77777777">
      <w:pPr>
        <w:ind w:firstLine="720"/>
        <w:jc w:val="both"/>
        <w:rPr>
          <w:rFonts w:ascii="Times New Roman" w:hAnsi="Times New Roman" w:eastAsia="Times New Roman" w:cs="Times New Roman"/>
          <w:color w:val="000000" w:themeColor="text1"/>
          <w:sz w:val="24"/>
          <w:szCs w:val="24"/>
        </w:rPr>
        <w:suppressLineNumbers w:val="0"/>
      </w:pPr>
    </w:p>
    <w:p xmlns:wp14="http://schemas.microsoft.com/office/word/2010/wordml" w:rsidP="083AC58D" w14:paraId="68F6BB44" wp14:textId="77777777">
      <w:pPr>
        <w:ind w:firstLine="720"/>
        <w:jc w:val="both"/>
        <w:rPr>
          <w:rFonts w:ascii="Times New Roman" w:hAnsi="Times New Roman" w:eastAsia="Times New Roman" w:cs="Times New Roman"/>
          <w:b w:val="1"/>
          <w:bCs w:val="1"/>
          <w:i w:val="1"/>
          <w:iCs w:val="1"/>
          <w:color w:val="000000" w:themeColor="text1"/>
          <w:sz w:val="24"/>
          <w:szCs w:val="24"/>
        </w:rPr>
        <w:suppressLineNumbers w:val="0"/>
      </w:pPr>
      <w:r w:rsidRPr="083AC58D" w:rsidR="083AC58D">
        <w:rPr>
          <w:rFonts w:ascii="Times New Roman" w:hAnsi="Times New Roman" w:eastAsia="Times New Roman" w:cs="Times New Roman"/>
          <w:b w:val="1"/>
          <w:bCs w:val="1"/>
          <w:i w:val="1"/>
          <w:iCs w:val="1"/>
          <w:color w:val="000000" w:themeColor="text1"/>
          <w:sz w:val="24"/>
          <w:szCs w:val="24"/>
        </w:rPr>
        <w:t xml:space="preserve">* повідомлення або інформування здійснюється будь-яким зручним для команди способом (SMS, повідомлення в </w:t>
      </w:r>
      <w:r w:rsidRPr="083AC58D" w:rsidR="083AC58D">
        <w:rPr>
          <w:rFonts w:ascii="Times New Roman" w:hAnsi="Times New Roman" w:eastAsia="Times New Roman" w:cs="Times New Roman"/>
          <w:b w:val="1"/>
          <w:bCs w:val="1"/>
          <w:i w:val="1"/>
          <w:iCs w:val="1"/>
          <w:color w:val="000000" w:themeColor="text1"/>
          <w:sz w:val="24"/>
          <w:szCs w:val="24"/>
        </w:rPr>
        <w:t xml:space="preserve">мессенджері</w:t>
      </w:r>
      <w:r w:rsidRPr="083AC58D" w:rsidR="083AC58D">
        <w:rPr>
          <w:rFonts w:ascii="Times New Roman" w:hAnsi="Times New Roman" w:eastAsia="Times New Roman" w:cs="Times New Roman"/>
          <w:b w:val="1"/>
          <w:bCs w:val="1"/>
          <w:i w:val="1"/>
          <w:iCs w:val="1"/>
          <w:color w:val="000000" w:themeColor="text1"/>
          <w:sz w:val="24"/>
          <w:szCs w:val="24"/>
        </w:rPr>
        <w:t xml:space="preserve">, дзвінок).</w:t>
      </w:r>
      <w:r>
        <w:rPr>
          <w:b/>
          <w:i/>
          <w:color w:val="000000" w:themeColor="text1"/>
          <w:sz w:val="24"/>
          <w:szCs w:val="24"/>
        </w:rPr>
      </w:r>
      <w:r>
        <w:rPr>
          <w:b/>
          <w:i/>
          <w:color w:val="000000" w:themeColor="text1"/>
          <w:sz w:val="24"/>
          <w:szCs w:val="24"/>
        </w:rPr>
      </w:r>
    </w:p>
    <w:p xmlns:wp14="http://schemas.microsoft.com/office/word/2010/wordml" w:rsidP="083AC58D" w14:paraId="6D072C0D" wp14:textId="77777777">
      <w:pPr>
        <w:ind w:firstLine="720"/>
        <w:jc w:val="both"/>
        <w:rPr>
          <w:rFonts w:ascii="Times New Roman" w:hAnsi="Times New Roman" w:eastAsia="Times New Roman" w:cs="Times New Roman"/>
          <w:b w:val="1"/>
          <w:bCs w:val="1"/>
          <w:i w:val="1"/>
          <w:iCs w:val="1"/>
          <w:color w:val="000000" w:themeColor="text1"/>
          <w:sz w:val="24"/>
          <w:szCs w:val="24"/>
        </w:rPr>
        <w:suppressLineNumbers w:val="0"/>
      </w:pPr>
    </w:p>
    <w:p xmlns:wp14="http://schemas.microsoft.com/office/word/2010/wordml" w:rsidP="083AC58D" w14:paraId="45D432BB" wp14:textId="77777777">
      <w:pPr>
        <w:ind w:firstLine="720"/>
        <w:jc w:val="both"/>
        <w:rPr>
          <w:rFonts w:ascii="Times New Roman" w:hAnsi="Times New Roman" w:eastAsia="Times New Roman" w:cs="Times New Roman"/>
          <w:b w:val="1"/>
          <w:bCs w:val="1"/>
          <w:i w:val="1"/>
          <w:iCs w:val="1"/>
          <w:color w:val="000000" w:themeColor="text1"/>
          <w:sz w:val="24"/>
          <w:szCs w:val="24"/>
        </w:rPr>
        <w:suppressLineNumbers w:val="0"/>
      </w:pPr>
      <w:r w:rsidRPr="083AC58D" w:rsidR="083AC58D">
        <w:rPr>
          <w:rFonts w:ascii="Times New Roman" w:hAnsi="Times New Roman" w:eastAsia="Times New Roman" w:cs="Times New Roman"/>
          <w:b w:val="1"/>
          <w:bCs w:val="1"/>
          <w:i w:val="1"/>
          <w:iCs w:val="1"/>
          <w:color w:val="000000" w:themeColor="text1"/>
          <w:sz w:val="24"/>
          <w:szCs w:val="24"/>
        </w:rPr>
        <w:t xml:space="preserve">** або іншу, попередньо визначену для обміну повідомленнями, уповноважену особу.</w:t>
      </w:r>
      <w:r>
        <w:rPr>
          <w:b/>
          <w:i/>
          <w:color w:val="000000" w:themeColor="text1"/>
          <w:sz w:val="24"/>
          <w:szCs w:val="24"/>
        </w:rPr>
      </w:r>
      <w:r>
        <w:rPr>
          <w:b/>
          <w:i/>
          <w:color w:val="000000" w:themeColor="text1"/>
          <w:sz w:val="24"/>
          <w:szCs w:val="24"/>
        </w:rPr>
      </w:r>
    </w:p>
    <w:p xmlns:wp14="http://schemas.microsoft.com/office/word/2010/wordml" w:rsidP="083AC58D" w14:paraId="48A21919" wp14:textId="77777777">
      <w:pPr>
        <w:ind w:firstLine="720"/>
        <w:rPr>
          <w:rFonts w:ascii="Times New Roman" w:hAnsi="Times New Roman" w:eastAsia="Times New Roman" w:cs="Times New Roman"/>
          <w:b w:val="1"/>
          <w:bCs w:val="1"/>
          <w:color w:val="000000" w:themeColor="text1" w:themeTint="FF" w:themeShade="FF"/>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xmlns:wp14="http://schemas.microsoft.com/office/word/2010/wordml" w:rsidP="083AC58D" w14:paraId="6BD18F9B" wp14:textId="77777777">
      <w:pPr>
        <w:ind w:firstLine="720"/>
        <w:jc w:val="center"/>
        <w:rPr>
          <w:rFonts w:ascii="Times New Roman" w:hAnsi="Times New Roman" w:eastAsia="Times New Roman" w:cs="Times New Roman"/>
          <w:b w:val="1"/>
          <w:bCs w:val="1"/>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xmlns:wp14="http://schemas.microsoft.com/office/word/2010/wordml" w:rsidP="083AC58D" w14:paraId="238601FE" wp14:textId="77777777">
      <w:pPr>
        <w:ind w:firstLine="720"/>
        <w:jc w:val="center"/>
        <w:rPr>
          <w:rFonts w:ascii="Times New Roman" w:hAnsi="Times New Roman" w:eastAsia="Times New Roman" w:cs="Times New Roman"/>
          <w:b w:val="1"/>
          <w:bCs w:val="1"/>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xmlns:wp14="http://schemas.microsoft.com/office/word/2010/wordml" w:rsidP="083AC58D" w14:paraId="0F3CABC7" wp14:textId="77777777">
      <w:pPr>
        <w:ind w:firstLine="720"/>
        <w:jc w:val="center"/>
        <w:rPr>
          <w:rFonts w:ascii="Times New Roman" w:hAnsi="Times New Roman" w:eastAsia="Times New Roman" w:cs="Times New Roman"/>
          <w:b w:val="1"/>
          <w:bCs w:val="1"/>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xmlns:wp14="http://schemas.microsoft.com/office/word/2010/wordml" w:rsidP="083AC58D" w14:paraId="5B08B5D1" wp14:textId="77777777">
      <w:pPr>
        <w:ind w:firstLine="720"/>
        <w:jc w:val="center"/>
        <w:rPr>
          <w:rFonts w:ascii="Times New Roman" w:hAnsi="Times New Roman" w:eastAsia="Times New Roman" w:cs="Times New Roman"/>
          <w:b w:val="1"/>
          <w:bCs w:val="1"/>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xmlns:wp14="http://schemas.microsoft.com/office/word/2010/wordml" w:rsidP="083AC58D" w14:paraId="16DEB4AB" wp14:textId="77777777">
      <w:pPr>
        <w:ind w:firstLine="720"/>
        <w:jc w:val="center"/>
        <w:rPr>
          <w:rFonts w:ascii="Times New Roman" w:hAnsi="Times New Roman" w:eastAsia="Times New Roman" w:cs="Times New Roman"/>
          <w:b w:val="1"/>
          <w:bCs w:val="1"/>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xmlns:wp14="http://schemas.microsoft.com/office/word/2010/wordml" w:rsidP="083AC58D" w14:paraId="0AD9C6F4" wp14:textId="77777777">
      <w:pPr>
        <w:ind w:firstLine="720"/>
        <w:jc w:val="center"/>
        <w:rPr>
          <w:rFonts w:ascii="Times New Roman" w:hAnsi="Times New Roman" w:eastAsia="Times New Roman" w:cs="Times New Roman"/>
          <w:b w:val="1"/>
          <w:bCs w:val="1"/>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xmlns:wp14="http://schemas.microsoft.com/office/word/2010/wordml" w:rsidP="083AC58D" w14:paraId="4B1F511A" wp14:textId="77777777">
      <w:pPr>
        <w:ind w:firstLine="720"/>
        <w:jc w:val="center"/>
        <w:rPr>
          <w:rFonts w:ascii="Times New Roman" w:hAnsi="Times New Roman" w:eastAsia="Times New Roman" w:cs="Times New Roman"/>
          <w:b w:val="1"/>
          <w:bCs w:val="1"/>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xmlns:wp14="http://schemas.microsoft.com/office/word/2010/wordml" w:rsidP="083AC58D" w14:paraId="65F9C3DC" wp14:textId="77777777">
      <w:pPr>
        <w:ind w:firstLine="720"/>
        <w:jc w:val="center"/>
        <w:rPr>
          <w:rFonts w:ascii="Times New Roman" w:hAnsi="Times New Roman" w:eastAsia="Times New Roman" w:cs="Times New Roman"/>
          <w:b w:val="1"/>
          <w:bCs w:val="1"/>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xmlns:wp14="http://schemas.microsoft.com/office/word/2010/wordml" w:rsidP="083AC58D" w14:paraId="5023141B" wp14:textId="77777777">
      <w:pPr>
        <w:ind w:firstLine="720"/>
        <w:jc w:val="center"/>
        <w:rPr>
          <w:rFonts w:ascii="Times New Roman" w:hAnsi="Times New Roman" w:eastAsia="Times New Roman" w:cs="Times New Roman"/>
          <w:b w:val="1"/>
          <w:bCs w:val="1"/>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xmlns:wp14="http://schemas.microsoft.com/office/word/2010/wordml" w:rsidP="083AC58D" w14:paraId="1F3B1409" wp14:textId="77777777">
      <w:pPr>
        <w:ind w:firstLine="720"/>
        <w:jc w:val="center"/>
        <w:rPr>
          <w:rFonts w:ascii="Times New Roman" w:hAnsi="Times New Roman" w:eastAsia="Times New Roman" w:cs="Times New Roman"/>
          <w:b w:val="1"/>
          <w:bCs w:val="1"/>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xmlns:wp14="http://schemas.microsoft.com/office/word/2010/wordml" w:rsidP="083AC58D" w14:paraId="562C75D1" wp14:textId="77777777">
      <w:pPr>
        <w:ind w:firstLine="720"/>
        <w:jc w:val="center"/>
        <w:rPr>
          <w:rFonts w:ascii="Times New Roman" w:hAnsi="Times New Roman" w:eastAsia="Times New Roman" w:cs="Times New Roman"/>
          <w:b w:val="1"/>
          <w:bCs w:val="1"/>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xmlns:wp14="http://schemas.microsoft.com/office/word/2010/wordml" w:rsidP="083AC58D" w14:paraId="664355AD" wp14:textId="77777777">
      <w:pPr>
        <w:ind w:firstLine="720"/>
        <w:jc w:val="center"/>
        <w:rPr>
          <w:rFonts w:ascii="Times New Roman" w:hAnsi="Times New Roman" w:eastAsia="Times New Roman" w:cs="Times New Roman"/>
          <w:b w:val="1"/>
          <w:bCs w:val="1"/>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xmlns:wp14="http://schemas.microsoft.com/office/word/2010/wordml" w:rsidP="083AC58D" w14:paraId="1A965116" wp14:textId="77777777">
      <w:pPr>
        <w:ind w:firstLine="720"/>
        <w:jc w:val="center"/>
        <w:rPr>
          <w:rFonts w:ascii="Times New Roman" w:hAnsi="Times New Roman" w:eastAsia="Times New Roman" w:cs="Times New Roman"/>
          <w:b w:val="1"/>
          <w:bCs w:val="1"/>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w:rsidR="083AC58D" w:rsidP="083AC58D" w:rsidRDefault="083AC58D" w14:paraId="61B1042B" w14:textId="40494C95">
      <w:pPr>
        <w:pStyle w:val="873"/>
        <w:ind w:firstLine="720"/>
        <w:jc w:val="center"/>
        <w:rPr>
          <w:rFonts w:ascii="Times New Roman" w:hAnsi="Times New Roman" w:eastAsia="Times New Roman" w:cs="Times New Roman"/>
          <w:b w:val="1"/>
          <w:bCs w:val="1"/>
          <w:color w:val="000000" w:themeColor="text1" w:themeTint="FF" w:themeShade="FF"/>
          <w:sz w:val="24"/>
          <w:szCs w:val="24"/>
        </w:rPr>
      </w:pPr>
    </w:p>
    <w:p xmlns:wp14="http://schemas.microsoft.com/office/word/2010/wordml" w:rsidP="083AC58D" w14:paraId="7DF4E37C" wp14:textId="77777777">
      <w:pPr>
        <w:ind w:firstLine="720"/>
        <w:jc w:val="center"/>
        <w:rPr>
          <w:rFonts w:ascii="Times New Roman" w:hAnsi="Times New Roman" w:eastAsia="Times New Roman" w:cs="Times New Roman"/>
          <w:b w:val="1"/>
          <w:bCs w:val="1"/>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xmlns:wp14="http://schemas.microsoft.com/office/word/2010/wordml" w:rsidP="083AC58D" w14:paraId="44FB30F8" wp14:textId="77777777">
      <w:pPr>
        <w:ind w:firstLine="720"/>
        <w:jc w:val="center"/>
        <w:rPr>
          <w:rFonts w:ascii="Times New Roman" w:hAnsi="Times New Roman" w:eastAsia="Times New Roman" w:cs="Times New Roman"/>
          <w:b w:val="1"/>
          <w:bCs w:val="1"/>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xmlns:wp14="http://schemas.microsoft.com/office/word/2010/wordml" w:rsidP="083AC58D" w14:paraId="1DA6542E" wp14:textId="77777777">
      <w:pPr>
        <w:ind w:firstLine="720"/>
        <w:jc w:val="center"/>
        <w:rPr>
          <w:rFonts w:ascii="Times New Roman" w:hAnsi="Times New Roman" w:eastAsia="Times New Roman" w:cs="Times New Roman"/>
          <w:b w:val="1"/>
          <w:bCs w:val="1"/>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xmlns:wp14="http://schemas.microsoft.com/office/word/2010/wordml" w:rsidP="083AC58D" w14:paraId="3041E394" wp14:textId="77777777">
      <w:pPr>
        <w:ind w:firstLine="720"/>
        <w:jc w:val="center"/>
        <w:rPr>
          <w:rFonts w:ascii="Times New Roman" w:hAnsi="Times New Roman" w:eastAsia="Times New Roman" w:cs="Times New Roman"/>
          <w:b w:val="1"/>
          <w:bCs w:val="1"/>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xmlns:wp14="http://schemas.microsoft.com/office/word/2010/wordml" w:rsidP="083AC58D" w14:paraId="722B00AE" wp14:textId="77777777">
      <w:pPr>
        <w:ind w:firstLine="720"/>
        <w:jc w:val="center"/>
        <w:rPr>
          <w:rFonts w:ascii="Times New Roman" w:hAnsi="Times New Roman" w:eastAsia="Times New Roman" w:cs="Times New Roman"/>
          <w:b w:val="1"/>
          <w:bCs w:val="1"/>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xmlns:wp14="http://schemas.microsoft.com/office/word/2010/wordml" w:rsidP="083AC58D" w14:paraId="42C6D796" wp14:textId="77777777">
      <w:pPr>
        <w:ind w:firstLine="720"/>
        <w:jc w:val="center"/>
        <w:rPr>
          <w:rFonts w:ascii="Times New Roman" w:hAnsi="Times New Roman" w:eastAsia="Times New Roman" w:cs="Times New Roman"/>
          <w:b w:val="1"/>
          <w:bCs w:val="1"/>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xmlns:wp14="http://schemas.microsoft.com/office/word/2010/wordml" w:rsidP="083AC58D" w14:paraId="6E1831B3" wp14:textId="77777777">
      <w:pPr>
        <w:ind w:firstLine="720"/>
        <w:jc w:val="center"/>
        <w:rPr>
          <w:rFonts w:ascii="Times New Roman" w:hAnsi="Times New Roman" w:eastAsia="Times New Roman" w:cs="Times New Roman"/>
          <w:b w:val="1"/>
          <w:bCs w:val="1"/>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xmlns:wp14="http://schemas.microsoft.com/office/word/2010/wordml" w:rsidP="083AC58D" w14:paraId="54E11D2A" wp14:textId="77777777">
      <w:pPr>
        <w:ind w:firstLine="720"/>
        <w:jc w:val="center"/>
        <w:rPr>
          <w:rFonts w:ascii="Times New Roman" w:hAnsi="Times New Roman" w:eastAsia="Times New Roman" w:cs="Times New Roman"/>
          <w:b w:val="1"/>
          <w:bCs w:val="1"/>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xmlns:wp14="http://schemas.microsoft.com/office/word/2010/wordml" w:rsidP="083AC58D" w14:paraId="31126E5D" wp14:textId="77777777">
      <w:pPr>
        <w:ind w:firstLine="720"/>
        <w:jc w:val="center"/>
        <w:rPr>
          <w:rFonts w:ascii="Times New Roman" w:hAnsi="Times New Roman" w:eastAsia="Times New Roman" w:cs="Times New Roman"/>
          <w:b w:val="1"/>
          <w:bCs w:val="1"/>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xmlns:wp14="http://schemas.microsoft.com/office/word/2010/wordml" w:rsidP="083AC58D" w14:paraId="2DE403A5" wp14:textId="77777777">
      <w:pPr>
        <w:ind w:firstLine="720"/>
        <w:jc w:val="center"/>
        <w:rPr>
          <w:rFonts w:ascii="Times New Roman" w:hAnsi="Times New Roman" w:eastAsia="Times New Roman" w:cs="Times New Roman"/>
          <w:b w:val="1"/>
          <w:bCs w:val="1"/>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xmlns:wp14="http://schemas.microsoft.com/office/word/2010/wordml" w:rsidP="083AC58D" w14:paraId="62431CDC" wp14:textId="77777777">
      <w:pPr>
        <w:ind w:firstLine="720"/>
        <w:jc w:val="center"/>
        <w:rPr>
          <w:rFonts w:ascii="Times New Roman" w:hAnsi="Times New Roman" w:eastAsia="Times New Roman" w:cs="Times New Roman"/>
          <w:b w:val="1"/>
          <w:bCs w:val="1"/>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xmlns:wp14="http://schemas.microsoft.com/office/word/2010/wordml" w:rsidP="083AC58D" w14:paraId="0EB3EC46" wp14:textId="77777777">
      <w:pPr>
        <w:ind w:firstLine="720"/>
        <w:jc w:val="center"/>
        <w:rPr>
          <w:rFonts w:ascii="Times New Roman" w:hAnsi="Times New Roman" w:eastAsia="Times New Roman" w:cs="Times New Roman"/>
          <w:b w:val="1"/>
          <w:bCs w:val="1"/>
          <w:color w:val="000000" w:themeColor="text1" w:themeTint="FF" w:themeShade="FF"/>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b w:val="1"/>
          <w:bCs w:val="1"/>
          <w:color w:val="000000" w:themeColor="text1"/>
          <w:sz w:val="24"/>
          <w:szCs w:val="24"/>
        </w:rPr>
        <w:t xml:space="preserve">Додатки</w:t>
      </w:r>
      <w:r>
        <w:rPr>
          <w:b/>
          <w:color w:val="000000" w:themeColor="text1"/>
          <w:sz w:val="24"/>
          <w:szCs w:val="24"/>
        </w:rPr>
      </w:r>
      <w:r>
        <w:rPr>
          <w:b/>
          <w:color w:val="000000" w:themeColor="text1"/>
          <w:sz w:val="24"/>
          <w:szCs w:val="24"/>
        </w:rPr>
      </w:r>
    </w:p>
    <w:p xmlns:wp14="http://schemas.microsoft.com/office/word/2010/wordml" w:rsidP="083AC58D" w14:paraId="49E398E2" wp14:textId="77777777">
      <w:pPr>
        <w:ind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xmlns:wp14="http://schemas.microsoft.com/office/word/2010/wordml" w:rsidP="083AC58D" w14:paraId="696C798C" wp14:textId="77777777">
      <w:pPr>
        <w:ind w:left="1429" w:firstLine="0"/>
        <w:jc w:val="center"/>
        <w:rPr>
          <w:rFonts w:ascii="Times New Roman" w:hAnsi="Times New Roman" w:eastAsia="Times New Roman" w:cs="Times New Roman"/>
          <w:b w:val="1"/>
          <w:bCs w:val="1"/>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b w:val="1"/>
          <w:bCs w:val="1"/>
          <w:color w:val="000000" w:themeColor="text1"/>
          <w:sz w:val="24"/>
          <w:szCs w:val="24"/>
        </w:rPr>
        <w:t xml:space="preserve">Форма для подання запиту на здійснення оцінки рівня безпеки регіону</w:t>
      </w:r>
      <w:r>
        <w:rPr>
          <w:b/>
          <w:color w:val="000000" w:themeColor="text1"/>
          <w:sz w:val="24"/>
          <w:szCs w:val="24"/>
        </w:rPr>
      </w:r>
      <w:r>
        <w:rPr>
          <w:b/>
          <w:color w:val="000000" w:themeColor="text1"/>
          <w:sz w:val="24"/>
          <w:szCs w:val="24"/>
        </w:rPr>
      </w:r>
    </w:p>
    <w:p xmlns:wp14="http://schemas.microsoft.com/office/word/2010/wordml" w:rsidP="083AC58D" w14:paraId="16287F21" wp14:textId="77777777">
      <w:pPr>
        <w:ind w:firstLine="720"/>
        <w:jc w:val="center"/>
        <w:rPr>
          <w:rFonts w:ascii="Times New Roman" w:hAnsi="Times New Roman" w:eastAsia="Times New Roman" w:cs="Times New Roman"/>
          <w:b w:val="1"/>
          <w:bCs w:val="1"/>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xmlns:wp14="http://schemas.microsoft.com/office/word/2010/wordml" w:rsidP="083AC58D" w14:paraId="59EA61B5" wp14:textId="77777777">
      <w:pPr>
        <w:ind w:firstLine="720"/>
        <w:jc w:val="right"/>
        <w:rPr>
          <w:rFonts w:ascii="Times New Roman" w:hAnsi="Times New Roman" w:eastAsia="Times New Roman" w:cs="Times New Roman"/>
          <w:b w:val="1"/>
          <w:bCs w:val="1"/>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b w:val="1"/>
          <w:bCs w:val="1"/>
          <w:color w:val="000000" w:themeColor="text1"/>
          <w:sz w:val="24"/>
          <w:szCs w:val="24"/>
        </w:rPr>
        <w:t xml:space="preserve">Голові </w:t>
      </w:r>
      <w:r>
        <w:rPr>
          <w:b/>
          <w:color w:val="000000" w:themeColor="text1"/>
          <w:sz w:val="24"/>
          <w:szCs w:val="24"/>
        </w:rPr>
      </w:r>
    </w:p>
    <w:p xmlns:wp14="http://schemas.microsoft.com/office/word/2010/wordml" w:rsidP="083AC58D" w14:paraId="2B89E9D6" wp14:textId="77777777">
      <w:pPr>
        <w:ind w:firstLine="720"/>
        <w:jc w:val="right"/>
        <w:rPr>
          <w:rFonts w:ascii="Times New Roman" w:hAnsi="Times New Roman" w:eastAsia="Times New Roman" w:cs="Times New Roman"/>
          <w:b w:val="1"/>
          <w:bCs w:val="1"/>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b w:val="1"/>
          <w:bCs w:val="1"/>
          <w:color w:val="000000" w:themeColor="text1"/>
          <w:sz w:val="24"/>
          <w:szCs w:val="24"/>
        </w:rPr>
        <w:t xml:space="preserve">ГО “ГРІН-ЛАНДІЯ”</w:t>
      </w:r>
      <w:r>
        <w:rPr>
          <w:b/>
          <w:color w:val="000000" w:themeColor="text1"/>
          <w:sz w:val="24"/>
          <w:szCs w:val="24"/>
          <w:highlight w:val="none"/>
        </w:rPr>
      </w:r>
    </w:p>
    <w:p xmlns:wp14="http://schemas.microsoft.com/office/word/2010/wordml" w:rsidP="083AC58D" w14:paraId="4AC45C96" wp14:textId="77777777">
      <w:pPr>
        <w:ind w:firstLine="720"/>
        <w:jc w:val="right"/>
        <w:rPr>
          <w:rFonts w:ascii="Times New Roman" w:hAnsi="Times New Roman" w:eastAsia="Times New Roman" w:cs="Times New Roman"/>
          <w:b w:val="1"/>
          <w:bCs w:val="1"/>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b w:val="1"/>
          <w:bCs w:val="1"/>
          <w:color w:val="000000" w:themeColor="text1"/>
          <w:sz w:val="24"/>
          <w:szCs w:val="24"/>
        </w:rPr>
        <w:t xml:space="preserve">Валентині ДЕНИСЕНКО</w:t>
      </w:r>
      <w:r>
        <w:rPr>
          <w:b/>
          <w:color w:val="000000" w:themeColor="text1"/>
          <w:sz w:val="24"/>
          <w:szCs w:val="24"/>
          <w:highlight w:val="none"/>
        </w:rPr>
      </w:r>
    </w:p>
    <w:p xmlns:wp14="http://schemas.microsoft.com/office/word/2010/wordml" w:rsidP="083AC58D" w14:paraId="5BE93A62" wp14:textId="77777777">
      <w:pPr>
        <w:ind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xmlns:wp14="http://schemas.microsoft.com/office/word/2010/wordml" w:rsidP="083AC58D" w14:paraId="6A9F2C79" wp14:textId="77777777">
      <w:pPr>
        <w:ind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Прошу надати інформацію щодо оцінки  рівня безпеки у (назва регіону або населеного пункту).</w:t>
      </w:r>
      <w:r>
        <w:rPr>
          <w:color w:val="000000" w:themeColor="text1"/>
          <w:sz w:val="24"/>
          <w:szCs w:val="24"/>
        </w:rPr>
      </w:r>
      <w:r>
        <w:rPr>
          <w:color w:val="000000" w:themeColor="text1"/>
          <w:sz w:val="24"/>
          <w:szCs w:val="24"/>
        </w:rPr>
      </w:r>
    </w:p>
    <w:p xmlns:wp14="http://schemas.microsoft.com/office/word/2010/wordml" w:rsidP="083AC58D" w14:paraId="384BA73E" wp14:textId="77777777">
      <w:pPr>
        <w:ind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xmlns:wp14="http://schemas.microsoft.com/office/word/2010/wordml" w:rsidP="083AC58D" w14:paraId="622C03E7" wp14:textId="77777777">
      <w:pPr>
        <w:ind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Відповідно до плану-завдання метою виїзду </w:t>
      </w:r>
      <w:r w:rsidRPr="083AC58D" w:rsidR="083AC58D">
        <w:rPr>
          <w:rFonts w:ascii="Times New Roman" w:hAnsi="Times New Roman" w:eastAsia="Times New Roman" w:cs="Times New Roman"/>
          <w:color w:val="000000" w:themeColor="text1"/>
          <w:sz w:val="24"/>
          <w:szCs w:val="24"/>
        </w:rPr>
        <w:t xml:space="preserve">мобільної</w:t>
      </w:r>
      <w:r w:rsidRPr="083AC58D" w:rsidR="083AC58D">
        <w:rPr>
          <w:rFonts w:ascii="Times New Roman" w:hAnsi="Times New Roman" w:eastAsia="Times New Roman" w:cs="Times New Roman"/>
          <w:color w:val="000000" w:themeColor="text1"/>
          <w:sz w:val="24"/>
          <w:szCs w:val="24"/>
        </w:rPr>
        <w:t xml:space="preserve"> групи є _____________________</w:t>
      </w:r>
      <w:r>
        <w:rPr>
          <w:color w:val="000000" w:themeColor="text1"/>
          <w:sz w:val="24"/>
          <w:szCs w:val="24"/>
        </w:rPr>
      </w:r>
      <w:r>
        <w:rPr>
          <w:color w:val="000000" w:themeColor="text1"/>
          <w:sz w:val="24"/>
          <w:szCs w:val="24"/>
        </w:rPr>
      </w:r>
    </w:p>
    <w:p xmlns:wp14="http://schemas.microsoft.com/office/word/2010/wordml" w:rsidP="083AC58D" w14:paraId="34B3F2EB" wp14:textId="77777777">
      <w:pPr>
        <w:ind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xmlns:wp14="http://schemas.microsoft.com/office/word/2010/wordml" w:rsidP="083AC58D" w14:paraId="60FF281E" wp14:textId="77777777">
      <w:pPr>
        <w:ind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Проектні заходи плануються проводити (назва району або населеного пункту) у такий період (конкретна дата).</w:t>
      </w:r>
      <w:r>
        <w:rPr>
          <w:color w:val="000000" w:themeColor="text1"/>
          <w:sz w:val="24"/>
          <w:szCs w:val="24"/>
        </w:rPr>
      </w:r>
      <w:r>
        <w:rPr>
          <w:color w:val="000000" w:themeColor="text1"/>
          <w:sz w:val="24"/>
          <w:szCs w:val="24"/>
        </w:rPr>
      </w:r>
    </w:p>
    <w:p xmlns:wp14="http://schemas.microsoft.com/office/word/2010/wordml" w:rsidP="083AC58D" w14:paraId="7D34F5C7" wp14:textId="77777777">
      <w:pPr>
        <w:ind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xmlns:wp14="http://schemas.microsoft.com/office/word/2010/wordml" w:rsidP="083AC58D" w14:paraId="602E58E1" wp14:textId="77777777">
      <w:pPr>
        <w:ind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Кількість та склад мобільної групи:___________________________</w:t>
      </w:r>
      <w:r>
        <w:rPr>
          <w:color w:val="000000" w:themeColor="text1"/>
          <w:sz w:val="24"/>
          <w:szCs w:val="24"/>
        </w:rPr>
      </w:r>
      <w:r>
        <w:rPr>
          <w:color w:val="000000" w:themeColor="text1"/>
          <w:sz w:val="24"/>
          <w:szCs w:val="24"/>
        </w:rPr>
      </w:r>
    </w:p>
    <w:p xmlns:wp14="http://schemas.microsoft.com/office/word/2010/wordml" w:rsidP="083AC58D" w14:paraId="0B4020A7" wp14:textId="77777777">
      <w:pPr>
        <w:ind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xmlns:wp14="http://schemas.microsoft.com/office/word/2010/wordml" w:rsidP="083AC58D" w14:paraId="04680912" wp14:textId="77777777">
      <w:pPr>
        <w:ind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Кількість транспортних засобів: ______________________________</w:t>
      </w:r>
      <w:r>
        <w:rPr>
          <w:color w:val="000000" w:themeColor="text1"/>
          <w:sz w:val="24"/>
          <w:szCs w:val="24"/>
        </w:rPr>
      </w:r>
      <w:r>
        <w:rPr>
          <w:color w:val="000000" w:themeColor="text1"/>
          <w:sz w:val="24"/>
          <w:szCs w:val="24"/>
        </w:rPr>
      </w:r>
    </w:p>
    <w:p xmlns:wp14="http://schemas.microsoft.com/office/word/2010/wordml" w:rsidP="083AC58D" w14:paraId="1D7B270A" wp14:textId="77777777">
      <w:pPr>
        <w:ind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xmlns:wp14="http://schemas.microsoft.com/office/word/2010/wordml" w:rsidP="083AC58D" w14:paraId="3A24FF0B" wp14:textId="77777777">
      <w:pPr>
        <w:ind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sidRPr="083AC58D" w:rsidR="083AC58D">
        <w:rPr>
          <w:rFonts w:ascii="Times New Roman" w:hAnsi="Times New Roman" w:eastAsia="Times New Roman" w:cs="Times New Roman"/>
          <w:color w:val="000000" w:themeColor="text1"/>
          <w:sz w:val="24"/>
          <w:szCs w:val="24"/>
        </w:rPr>
        <w:t xml:space="preserve">Маршрут виїзду буде прокладений через такі населені пункти (перелік пунктів та назви доріг) / або просимо надати безпечний варіант маршруту (зазначити пункт виїзду та пункт призначення).</w:t>
      </w:r>
      <w:r>
        <w:rPr>
          <w:color w:val="000000" w:themeColor="text1"/>
          <w:sz w:val="24"/>
          <w:szCs w:val="24"/>
        </w:rPr>
      </w:r>
      <w:r>
        <w:rPr>
          <w:color w:val="000000" w:themeColor="text1"/>
          <w:sz w:val="24"/>
          <w:szCs w:val="24"/>
        </w:rPr>
      </w:r>
    </w:p>
    <w:p xmlns:wp14="http://schemas.microsoft.com/office/word/2010/wordml" w:rsidP="083AC58D" w14:paraId="4F904CB7" wp14:textId="77777777">
      <w:pPr>
        <w:ind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xmlns:wp14="http://schemas.microsoft.com/office/word/2010/wordml" w:rsidP="083AC58D" w14:paraId="06971CD3" wp14:textId="77777777">
      <w:pPr>
        <w:ind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xmlns:wp14="http://schemas.microsoft.com/office/word/2010/wordml" w:rsidP="083AC58D" w14:paraId="2A1F701D" wp14:textId="77777777">
      <w:pPr>
        <w:ind w:firstLine="720"/>
        <w:jc w:val="both"/>
        <w:rPr>
          <w:rFonts w:ascii="Times New Roman" w:hAnsi="Times New Roman" w:eastAsia="Times New Roman" w:cs="Times New Roman"/>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p>
    <w:p xmlns:wp14="http://schemas.microsoft.com/office/word/2010/wordml" w:rsidP="083AC58D" w14:paraId="2F066BB4" wp14:textId="77777777">
      <w:pPr>
        <w:ind w:firstLine="720"/>
        <w:jc w:val="both"/>
        <w:rPr>
          <w:rFonts w:ascii="Times New Roman" w:hAnsi="Times New Roman" w:eastAsia="Times New Roman" w:cs="Times New Roman"/>
          <w:color w:val="000000"/>
          <w:sz w:val="24"/>
          <w:szCs w:val="24"/>
        </w:rPr>
        <w:suppressLineNumbers w:val="0"/>
      </w:pPr>
      <w:bookmarkStart w:name="undefined" w:id="0"/>
      <w:bookmarkEnd w:id="0"/>
      <w:r w:rsidRPr="083AC58D" w:rsidR="083AC58D">
        <w:rPr>
          <w:rFonts w:ascii="Times New Roman" w:hAnsi="Times New Roman" w:eastAsia="Times New Roman" w:cs="Times New Roman"/>
          <w:color w:val="c00000"/>
          <w:sz w:val="24"/>
          <w:szCs w:val="24"/>
        </w:rPr>
        <w:t xml:space="preserve">Контакти відповідальної особи</w:t>
      </w:r>
      <w:r>
        <w:rPr>
          <w:color w:val="000000"/>
          <w:sz w:val="24"/>
          <w:szCs w:val="24"/>
        </w:rPr>
      </w:r>
      <w:r>
        <w:rPr>
          <w:color w:val="000000"/>
          <w:sz w:val="24"/>
          <w:szCs w:val="24"/>
        </w:rPr>
      </w:r>
    </w:p>
    <w:p xmlns:wp14="http://schemas.microsoft.com/office/word/2010/wordml" w:rsidP="083AC58D" w14:paraId="03EFCA41" wp14:textId="77777777">
      <w:pPr>
        <w:ind w:left="0" w:right="0" w:firstLine="720"/>
        <w:jc w:val="both"/>
        <w:keepLines w:val="0"/>
        <w:keepNext w:val="0"/>
        <w:pageBreakBefore w:val="0"/>
        <w:spacing w:before="0" w:after="0" w:line="240" w:lineRule="auto"/>
        <w:shd w:val="clear" w:color="auto" w:fill="auto"/>
        <w:widowControl/>
        <w:rPr>
          <w:rFonts w:ascii="Times New Roman" w:hAnsi="Times New Roman" w:eastAsia="Times New Roman" w:cs="Times New Roman"/>
          <w:b w:val="0"/>
          <w:bCs w:val="0"/>
          <w:i w:val="0"/>
          <w:iCs w:val="0"/>
          <w:caps w:val="0"/>
          <w:smallCaps w:val="0"/>
          <w:strike w:val="0"/>
          <w:dstrike w:val="0"/>
          <w:color w:val="000000" w:themeColor="text1"/>
          <w:sz w:val="24"/>
          <w:szCs w:val="24"/>
          <w:u w:val="none"/>
          <w:vertAlign w:val="baseline"/>
        </w:rPr>
        <w:pBdr>
          <w:top w:val="none" w:color="000000" w:sz="0" w:space="0"/>
          <w:left w:val="none" w:color="000000" w:sz="0" w:space="0"/>
          <w:bottom w:val="none" w:color="000000" w:sz="0" w:space="0"/>
          <w:right w:val="none" w:color="000000" w:sz="0" w:space="0"/>
          <w:between w:val="none" w:color="000000" w:sz="0" w:space="0"/>
        </w:pBdr>
        <w:suppressLineNumbers w:val="0"/>
      </w:pPr>
    </w:p>
    <w:sectPr>
      <w:footerReference w:type="default" r:id="rId9"/>
      <w:footnotePr/>
      <w:endnotePr/>
      <w:type w:val="nextPage"/>
      <w:pgSz w:w="11906" w:h="16838" w:orient="portrait"/>
      <w:pgMar w:top="709" w:right="850" w:bottom="538" w:left="1260" w:header="708" w:footer="708" w:gutter="0"/>
      <w:pgNumType w:start="1"/>
      <w:cols w:equalWidth="1" w:space="1701" w:num="1" w:sep="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xmlns:wp14="http://schemas.microsoft.com/office/word/2010/wordml" w14:paraId="5220BBB2" wp14:textId="77777777">
      <w:pPr>
        <w:spacing w:after="0" w:line="240" w:lineRule="auto"/>
      </w:pPr>
      <w:r>
        <w:separator/>
      </w:r>
      <w:r/>
    </w:p>
  </w:endnote>
  <w:endnote w:type="continuationSeparator" w:id="0">
    <w:p xmlns:wp14="http://schemas.microsoft.com/office/word/2010/wordml" w14:paraId="13CB595B" wp14:textId="77777777">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Symbol">
    <w:panose1 w:val="05050102010706020507"/>
  </w:font>
  <w:font w:name="Wingdings">
    <w:panose1 w:val="05000000000000000000"/>
  </w:font>
  <w:font w:name="Courier New">
    <w:panose1 w:val="02070309020205020404"/>
  </w:font>
  <w:font w:name="Noto Sans Symbols">
    <w:panose1 w:val="02000603000000000000"/>
  </w:font>
  <w:font w:name="Georgia">
    <w:panose1 w:val="02040502050405020303"/>
  </w:font>
  <w:font w:name="Times New Roman">
    <w:panose1 w:val="02020603050405020304"/>
  </w:font>
  <w:font w:name="Times New Roman CYR">
    <w:panose1 w:val="02020603050405020304"/>
  </w:font>
  <w:font w:name="Tahoma">
    <w:panose1 w:val="020B0604030504040204"/>
  </w:font>
  <w:font w:name="Calibri Light">
    <w:panose1 w:val="020F03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xmlns:wp14="http://schemas.microsoft.com/office/word/2010/wordml" w14:paraId="133EDD17" wp14:textId="77777777">
    <w:pPr>
      <w:ind w:left="0" w:right="0" w:firstLine="0"/>
      <w:jc w:val="center"/>
      <w:keepLines w:val="0"/>
      <w:keepNext w:val="0"/>
      <w:pageBreakBefore w:val="0"/>
      <w:spacing w:before="0" w:after="0" w:line="240" w:lineRule="auto"/>
      <w:shd w:val="clear" w:color="auto" w:fill="auto"/>
      <w:widowControl/>
      <w:tabs>
        <w:tab w:val="center" w:leader="none" w:pos="4677"/>
        <w:tab w:val="right" w:leader="none" w:pos="9355"/>
      </w:tabs>
      <w:rPr>
        <w:rFonts w:ascii="Times New Roman" w:hAnsi="Times New Roman" w:eastAsia="Times New Roman" w:cs="Times New Roman"/>
        <w:b w:val="0"/>
        <w:i w:val="0"/>
        <w:smallCaps w:val="0"/>
        <w:strike w:val="0"/>
        <w:color w:val="000000"/>
        <w:sz w:val="24"/>
        <w:szCs w:val="24"/>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val="0"/>
        <w:i w:val="0"/>
        <w:smallCaps w:val="0"/>
        <w:strike w:val="0"/>
        <w:color w:val="000000"/>
        <w:sz w:val="24"/>
        <w:szCs w:val="24"/>
        <w:u w:val="none"/>
        <w:shd w:val="clear" w:color="auto" w:fill="auto"/>
        <w:vertAlign w:val="baseline"/>
      </w:rPr>
      <w:fldChar w:fldCharType="begin"/>
    </w:r>
    <w:r>
      <w:rPr>
        <w:rFonts w:ascii="Times New Roman" w:hAnsi="Times New Roman" w:eastAsia="Times New Roman" w:cs="Times New Roman"/>
        <w:b w:val="0"/>
        <w:i w:val="0"/>
        <w:smallCaps w:val="0"/>
        <w:strike w:val="0"/>
        <w:color w:val="000000"/>
        <w:sz w:val="24"/>
        <w:szCs w:val="24"/>
        <w:u w:val="none"/>
        <w:shd w:val="clear" w:color="auto" w:fill="auto"/>
        <w:vertAlign w:val="baseline"/>
      </w:rPr>
      <w:instrText xml:space="preserve">PAGE</w:instrText>
    </w:r>
    <w:r>
      <w:rPr>
        <w:rFonts w:ascii="Times New Roman" w:hAnsi="Times New Roman" w:eastAsia="Times New Roman" w:cs="Times New Roman"/>
        <w:b w:val="0"/>
        <w:i w:val="0"/>
        <w:smallCaps w:val="0"/>
        <w:strike w:val="0"/>
        <w:color w:val="000000"/>
        <w:sz w:val="24"/>
        <w:szCs w:val="24"/>
        <w:u w:val="none"/>
        <w:shd w:val="clear" w:color="auto" w:fill="auto"/>
        <w:vertAlign w:val="baseline"/>
      </w:rPr>
      <w:fldChar w:fldCharType="separate"/>
    </w:r>
    <w:r>
      <w:rPr>
        <w:rFonts w:ascii="Times New Roman" w:hAnsi="Times New Roman" w:eastAsia="Times New Roman" w:cs="Times New Roman"/>
        <w:b w:val="0"/>
        <w:i w:val="0"/>
        <w:smallCaps w:val="0"/>
        <w:strike w:val="0"/>
        <w:color w:val="000000"/>
        <w:sz w:val="24"/>
        <w:szCs w:val="24"/>
        <w:u w:val="none"/>
        <w:shd w:val="clear" w:color="auto" w:fill="auto"/>
        <w:vertAlign w:val="baseline"/>
      </w:rPr>
      <w:fldChar w:fldCharType="end"/>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p>
  <w:p xmlns:wp14="http://schemas.microsoft.com/office/word/2010/wordml" w14:paraId="6D9C8D39" wp14:textId="77777777">
    <w:pPr>
      <w:ind w:left="0" w:right="0" w:firstLine="0"/>
      <w:jc w:val="left"/>
      <w:keepLines w:val="0"/>
      <w:keepNext w:val="0"/>
      <w:pageBreakBefore w:val="0"/>
      <w:spacing w:before="0" w:after="0" w:line="240" w:lineRule="auto"/>
      <w:shd w:val="clear" w:color="auto" w:fill="auto"/>
      <w:widowControl/>
      <w:tabs>
        <w:tab w:val="center" w:leader="none" w:pos="4677"/>
        <w:tab w:val="right" w:leader="none" w:pos="9355"/>
      </w:tabs>
      <w:rPr>
        <w:rFonts w:ascii="Times New Roman" w:hAnsi="Times New Roman" w:eastAsia="Times New Roman" w:cs="Times New Roman"/>
        <w:b w:val="0"/>
        <w:i w:val="0"/>
        <w:smallCaps w:val="0"/>
        <w:strike w:val="0"/>
        <w:color w:val="000000"/>
        <w:sz w:val="24"/>
        <w:szCs w:val="24"/>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xmlns:wp14="http://schemas.microsoft.com/office/word/2010/wordml" w14:paraId="5F96A722" wp14:textId="77777777">
      <w:pPr>
        <w:spacing w:after="0" w:line="240" w:lineRule="auto"/>
      </w:pPr>
      <w:r>
        <w:separator/>
      </w:r>
      <w:r/>
    </w:p>
  </w:footnote>
  <w:footnote w:type="continuationSeparator" w:id="0">
    <w:p xmlns:wp14="http://schemas.microsoft.com/office/word/2010/wordml" w14:paraId="5B95CD12" wp14:textId="77777777">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c368a2"/>
    <w:multiLevelType w:val="hybridMultilevel"/>
    <w:lvl w:ilvl="0">
      <w:start w:val="1"/>
      <w:numFmt w:val="bullet"/>
      <w:isLgl w:val="false"/>
      <w:suff w:val="tab"/>
      <w:lvlText w:val="●"/>
      <w:lvlJc w:val="left"/>
      <w:pPr>
        <w:ind w:left="1068" w:hanging="360"/>
      </w:pPr>
      <w:rPr>
        <w:rFonts w:ascii="Noto Sans Symbols" w:hAnsi="Noto Sans Symbols" w:eastAsia="Noto Sans Symbols" w:cs="Noto Sans Symbols"/>
        <w:vertAlign w:val="baseline"/>
      </w:rPr>
    </w:lvl>
    <w:lvl w:ilvl="1">
      <w:start w:val="1"/>
      <w:numFmt w:val="bullet"/>
      <w:isLgl w:val="false"/>
      <w:suff w:val="tab"/>
      <w:lvlText w:val="o"/>
      <w:lvlJc w:val="left"/>
      <w:pPr>
        <w:ind w:left="1788" w:hanging="360"/>
      </w:pPr>
      <w:rPr>
        <w:rFonts w:ascii="Courier New" w:hAnsi="Courier New" w:eastAsia="Courier New" w:cs="Courier New"/>
        <w:vertAlign w:val="baseline"/>
      </w:rPr>
    </w:lvl>
    <w:lvl w:ilvl="2">
      <w:start w:val="1"/>
      <w:numFmt w:val="bullet"/>
      <w:isLgl w:val="false"/>
      <w:suff w:val="tab"/>
      <w:lvlText w:val="▪"/>
      <w:lvlJc w:val="left"/>
      <w:pPr>
        <w:ind w:left="2508" w:hanging="360"/>
      </w:pPr>
      <w:rPr>
        <w:rFonts w:ascii="Noto Sans Symbols" w:hAnsi="Noto Sans Symbols" w:eastAsia="Noto Sans Symbols" w:cs="Noto Sans Symbols"/>
        <w:vertAlign w:val="baseline"/>
      </w:rPr>
    </w:lvl>
    <w:lvl w:ilvl="3">
      <w:start w:val="1"/>
      <w:numFmt w:val="bullet"/>
      <w:isLgl w:val="false"/>
      <w:suff w:val="tab"/>
      <w:lvlText w:val="●"/>
      <w:lvlJc w:val="left"/>
      <w:pPr>
        <w:ind w:left="3228" w:hanging="360"/>
      </w:pPr>
      <w:rPr>
        <w:rFonts w:ascii="Noto Sans Symbols" w:hAnsi="Noto Sans Symbols" w:eastAsia="Noto Sans Symbols" w:cs="Noto Sans Symbols"/>
        <w:vertAlign w:val="baseline"/>
      </w:rPr>
    </w:lvl>
    <w:lvl w:ilvl="4">
      <w:start w:val="1"/>
      <w:numFmt w:val="bullet"/>
      <w:isLgl w:val="false"/>
      <w:suff w:val="tab"/>
      <w:lvlText w:val="o"/>
      <w:lvlJc w:val="left"/>
      <w:pPr>
        <w:ind w:left="3948" w:hanging="360"/>
      </w:pPr>
      <w:rPr>
        <w:rFonts w:ascii="Courier New" w:hAnsi="Courier New" w:eastAsia="Courier New" w:cs="Courier New"/>
        <w:vertAlign w:val="baseline"/>
      </w:rPr>
    </w:lvl>
    <w:lvl w:ilvl="5">
      <w:start w:val="1"/>
      <w:numFmt w:val="bullet"/>
      <w:isLgl w:val="false"/>
      <w:suff w:val="tab"/>
      <w:lvlText w:val="▪"/>
      <w:lvlJc w:val="left"/>
      <w:pPr>
        <w:ind w:left="4668" w:hanging="360"/>
      </w:pPr>
      <w:rPr>
        <w:rFonts w:ascii="Noto Sans Symbols" w:hAnsi="Noto Sans Symbols" w:eastAsia="Noto Sans Symbols" w:cs="Noto Sans Symbols"/>
        <w:vertAlign w:val="baseline"/>
      </w:rPr>
    </w:lvl>
    <w:lvl w:ilvl="6">
      <w:start w:val="1"/>
      <w:numFmt w:val="bullet"/>
      <w:isLgl w:val="false"/>
      <w:suff w:val="tab"/>
      <w:lvlText w:val="●"/>
      <w:lvlJc w:val="left"/>
      <w:pPr>
        <w:ind w:left="5388" w:hanging="360"/>
      </w:pPr>
      <w:rPr>
        <w:rFonts w:ascii="Noto Sans Symbols" w:hAnsi="Noto Sans Symbols" w:eastAsia="Noto Sans Symbols" w:cs="Noto Sans Symbols"/>
        <w:vertAlign w:val="baseline"/>
      </w:rPr>
    </w:lvl>
    <w:lvl w:ilvl="7">
      <w:start w:val="1"/>
      <w:numFmt w:val="bullet"/>
      <w:isLgl w:val="false"/>
      <w:suff w:val="tab"/>
      <w:lvlText w:val="o"/>
      <w:lvlJc w:val="left"/>
      <w:pPr>
        <w:ind w:left="6108" w:hanging="360"/>
      </w:pPr>
      <w:rPr>
        <w:rFonts w:ascii="Courier New" w:hAnsi="Courier New" w:eastAsia="Courier New" w:cs="Courier New"/>
        <w:vertAlign w:val="baseline"/>
      </w:rPr>
    </w:lvl>
    <w:lvl w:ilvl="8">
      <w:start w:val="1"/>
      <w:numFmt w:val="bullet"/>
      <w:isLgl w:val="false"/>
      <w:suff w:val="tab"/>
      <w:lvlText w:val="▪"/>
      <w:lvlJc w:val="left"/>
      <w:pPr>
        <w:ind w:left="6828" w:hanging="360"/>
      </w:pPr>
      <w:rPr>
        <w:rFonts w:ascii="Noto Sans Symbols" w:hAnsi="Noto Sans Symbols" w:eastAsia="Noto Sans Symbols" w:cs="Noto Sans Symbols"/>
        <w:vertAlign w:val="baseline"/>
      </w:rPr>
    </w:lvl>
  </w:abstractNum>
  <w:abstractNum w:abstractNumId="1">
    <w:nsid w:val="4c7108e0"/>
    <w:multiLevelType w:val="hybridMultilevel"/>
    <w:lvl w:ilvl="0">
      <w:start w:val="1"/>
      <w:numFmt w:val="bullet"/>
      <w:isLgl w:val="false"/>
      <w:suff w:val="tab"/>
      <w:lvlText w:val="●"/>
      <w:lvlJc w:val="left"/>
      <w:pPr>
        <w:ind w:left="1068" w:hanging="360"/>
      </w:pPr>
      <w:rPr>
        <w:rFonts w:ascii="Noto Sans Symbols" w:hAnsi="Noto Sans Symbols" w:eastAsia="Noto Sans Symbols" w:cs="Noto Sans Symbols"/>
        <w:vertAlign w:val="baseline"/>
      </w:rPr>
    </w:lvl>
    <w:lvl w:ilvl="1">
      <w:start w:val="1"/>
      <w:numFmt w:val="bullet"/>
      <w:isLgl w:val="false"/>
      <w:suff w:val="tab"/>
      <w:lvlText w:val="o"/>
      <w:lvlJc w:val="left"/>
      <w:pPr>
        <w:ind w:left="1788" w:hanging="360"/>
      </w:pPr>
      <w:rPr>
        <w:rFonts w:ascii="Courier New" w:hAnsi="Courier New" w:eastAsia="Courier New" w:cs="Courier New"/>
        <w:vertAlign w:val="baseline"/>
      </w:rPr>
    </w:lvl>
    <w:lvl w:ilvl="2">
      <w:start w:val="1"/>
      <w:numFmt w:val="bullet"/>
      <w:isLgl w:val="false"/>
      <w:suff w:val="tab"/>
      <w:lvlText w:val="▪"/>
      <w:lvlJc w:val="left"/>
      <w:pPr>
        <w:ind w:left="2508" w:hanging="360"/>
      </w:pPr>
      <w:rPr>
        <w:rFonts w:ascii="Noto Sans Symbols" w:hAnsi="Noto Sans Symbols" w:eastAsia="Noto Sans Symbols" w:cs="Noto Sans Symbols"/>
        <w:vertAlign w:val="baseline"/>
      </w:rPr>
    </w:lvl>
    <w:lvl w:ilvl="3">
      <w:start w:val="1"/>
      <w:numFmt w:val="bullet"/>
      <w:isLgl w:val="false"/>
      <w:suff w:val="tab"/>
      <w:lvlText w:val="●"/>
      <w:lvlJc w:val="left"/>
      <w:pPr>
        <w:ind w:left="3228" w:hanging="360"/>
      </w:pPr>
      <w:rPr>
        <w:rFonts w:ascii="Noto Sans Symbols" w:hAnsi="Noto Sans Symbols" w:eastAsia="Noto Sans Symbols" w:cs="Noto Sans Symbols"/>
        <w:vertAlign w:val="baseline"/>
      </w:rPr>
    </w:lvl>
    <w:lvl w:ilvl="4">
      <w:start w:val="1"/>
      <w:numFmt w:val="bullet"/>
      <w:isLgl w:val="false"/>
      <w:suff w:val="tab"/>
      <w:lvlText w:val="o"/>
      <w:lvlJc w:val="left"/>
      <w:pPr>
        <w:ind w:left="3948" w:hanging="360"/>
      </w:pPr>
      <w:rPr>
        <w:rFonts w:ascii="Courier New" w:hAnsi="Courier New" w:eastAsia="Courier New" w:cs="Courier New"/>
        <w:vertAlign w:val="baseline"/>
      </w:rPr>
    </w:lvl>
    <w:lvl w:ilvl="5">
      <w:start w:val="1"/>
      <w:numFmt w:val="bullet"/>
      <w:isLgl w:val="false"/>
      <w:suff w:val="tab"/>
      <w:lvlText w:val="▪"/>
      <w:lvlJc w:val="left"/>
      <w:pPr>
        <w:ind w:left="4668" w:hanging="360"/>
      </w:pPr>
      <w:rPr>
        <w:rFonts w:ascii="Noto Sans Symbols" w:hAnsi="Noto Sans Symbols" w:eastAsia="Noto Sans Symbols" w:cs="Noto Sans Symbols"/>
        <w:vertAlign w:val="baseline"/>
      </w:rPr>
    </w:lvl>
    <w:lvl w:ilvl="6">
      <w:start w:val="1"/>
      <w:numFmt w:val="bullet"/>
      <w:isLgl w:val="false"/>
      <w:suff w:val="tab"/>
      <w:lvlText w:val="●"/>
      <w:lvlJc w:val="left"/>
      <w:pPr>
        <w:ind w:left="5388" w:hanging="360"/>
      </w:pPr>
      <w:rPr>
        <w:rFonts w:ascii="Noto Sans Symbols" w:hAnsi="Noto Sans Symbols" w:eastAsia="Noto Sans Symbols" w:cs="Noto Sans Symbols"/>
        <w:vertAlign w:val="baseline"/>
      </w:rPr>
    </w:lvl>
    <w:lvl w:ilvl="7">
      <w:start w:val="1"/>
      <w:numFmt w:val="bullet"/>
      <w:isLgl w:val="false"/>
      <w:suff w:val="tab"/>
      <w:lvlText w:val="o"/>
      <w:lvlJc w:val="left"/>
      <w:pPr>
        <w:ind w:left="6108" w:hanging="360"/>
      </w:pPr>
      <w:rPr>
        <w:rFonts w:ascii="Courier New" w:hAnsi="Courier New" w:eastAsia="Courier New" w:cs="Courier New"/>
        <w:vertAlign w:val="baseline"/>
      </w:rPr>
    </w:lvl>
    <w:lvl w:ilvl="8">
      <w:start w:val="1"/>
      <w:numFmt w:val="bullet"/>
      <w:isLgl w:val="false"/>
      <w:suff w:val="tab"/>
      <w:lvlText w:val="▪"/>
      <w:lvlJc w:val="left"/>
      <w:pPr>
        <w:ind w:left="6828" w:hanging="360"/>
      </w:pPr>
      <w:rPr>
        <w:rFonts w:ascii="Noto Sans Symbols" w:hAnsi="Noto Sans Symbols" w:eastAsia="Noto Sans Symbols" w:cs="Noto Sans Symbols"/>
        <w:vertAlign w:val="baseline"/>
      </w:rPr>
    </w:lvl>
  </w:abstractNum>
  <w:abstractNum w:abstractNumId="2">
    <w:nsid w:val="45667e69"/>
    <w:multiLevelType w:val="hybridMultilevel"/>
    <w:lvl w:ilvl="0">
      <w:start w:val="1"/>
      <w:numFmt w:val="bullet"/>
      <w:isLgl w:val="false"/>
      <w:suff w:val="tab"/>
      <w:lvlText w:val="●"/>
      <w:lvlJc w:val="left"/>
      <w:pPr>
        <w:ind w:left="1080" w:hanging="360"/>
      </w:pPr>
      <w:rPr>
        <w:rFonts w:ascii="Noto Sans Symbols" w:hAnsi="Noto Sans Symbols" w:eastAsia="Noto Sans Symbols" w:cs="Noto Sans Symbols"/>
        <w:vertAlign w:val="baseline"/>
      </w:rPr>
    </w:lvl>
    <w:lvl w:ilvl="1">
      <w:start w:val="1"/>
      <w:numFmt w:val="bullet"/>
      <w:isLgl w:val="false"/>
      <w:suff w:val="tab"/>
      <w:lvlText w:val="o"/>
      <w:lvlJc w:val="left"/>
      <w:pPr>
        <w:ind w:left="1800" w:hanging="360"/>
      </w:pPr>
      <w:rPr>
        <w:rFonts w:ascii="Courier New" w:hAnsi="Courier New" w:eastAsia="Courier New" w:cs="Courier New"/>
        <w:vertAlign w:val="baseline"/>
      </w:rPr>
    </w:lvl>
    <w:lvl w:ilvl="2">
      <w:start w:val="1"/>
      <w:numFmt w:val="bullet"/>
      <w:isLgl w:val="false"/>
      <w:suff w:val="tab"/>
      <w:lvlText w:val="▪"/>
      <w:lvlJc w:val="left"/>
      <w:pPr>
        <w:ind w:left="2520" w:hanging="360"/>
      </w:pPr>
      <w:rPr>
        <w:rFonts w:ascii="Noto Sans Symbols" w:hAnsi="Noto Sans Symbols" w:eastAsia="Noto Sans Symbols" w:cs="Noto Sans Symbols"/>
        <w:vertAlign w:val="baseline"/>
      </w:rPr>
    </w:lvl>
    <w:lvl w:ilvl="3">
      <w:start w:val="1"/>
      <w:numFmt w:val="bullet"/>
      <w:isLgl w:val="false"/>
      <w:suff w:val="tab"/>
      <w:lvlText w:val="●"/>
      <w:lvlJc w:val="left"/>
      <w:pPr>
        <w:ind w:left="3240" w:hanging="360"/>
      </w:pPr>
      <w:rPr>
        <w:rFonts w:ascii="Noto Sans Symbols" w:hAnsi="Noto Sans Symbols" w:eastAsia="Noto Sans Symbols" w:cs="Noto Sans Symbols"/>
        <w:vertAlign w:val="baseline"/>
      </w:rPr>
    </w:lvl>
    <w:lvl w:ilvl="4">
      <w:start w:val="1"/>
      <w:numFmt w:val="bullet"/>
      <w:isLgl w:val="false"/>
      <w:suff w:val="tab"/>
      <w:lvlText w:val="o"/>
      <w:lvlJc w:val="left"/>
      <w:pPr>
        <w:ind w:left="3960" w:hanging="360"/>
      </w:pPr>
      <w:rPr>
        <w:rFonts w:ascii="Courier New" w:hAnsi="Courier New" w:eastAsia="Courier New" w:cs="Courier New"/>
        <w:vertAlign w:val="baseline"/>
      </w:rPr>
    </w:lvl>
    <w:lvl w:ilvl="5">
      <w:start w:val="1"/>
      <w:numFmt w:val="bullet"/>
      <w:isLgl w:val="false"/>
      <w:suff w:val="tab"/>
      <w:lvlText w:val="▪"/>
      <w:lvlJc w:val="left"/>
      <w:pPr>
        <w:ind w:left="4680" w:hanging="360"/>
      </w:pPr>
      <w:rPr>
        <w:rFonts w:ascii="Noto Sans Symbols" w:hAnsi="Noto Sans Symbols" w:eastAsia="Noto Sans Symbols" w:cs="Noto Sans Symbols"/>
        <w:vertAlign w:val="baseline"/>
      </w:rPr>
    </w:lvl>
    <w:lvl w:ilvl="6">
      <w:start w:val="1"/>
      <w:numFmt w:val="bullet"/>
      <w:isLgl w:val="false"/>
      <w:suff w:val="tab"/>
      <w:lvlText w:val="●"/>
      <w:lvlJc w:val="left"/>
      <w:pPr>
        <w:ind w:left="5400" w:hanging="360"/>
      </w:pPr>
      <w:rPr>
        <w:rFonts w:ascii="Noto Sans Symbols" w:hAnsi="Noto Sans Symbols" w:eastAsia="Noto Sans Symbols" w:cs="Noto Sans Symbols"/>
        <w:vertAlign w:val="baseline"/>
      </w:rPr>
    </w:lvl>
    <w:lvl w:ilvl="7">
      <w:start w:val="1"/>
      <w:numFmt w:val="bullet"/>
      <w:isLgl w:val="false"/>
      <w:suff w:val="tab"/>
      <w:lvlText w:val="o"/>
      <w:lvlJc w:val="left"/>
      <w:pPr>
        <w:ind w:left="6120" w:hanging="360"/>
      </w:pPr>
      <w:rPr>
        <w:rFonts w:ascii="Courier New" w:hAnsi="Courier New" w:eastAsia="Courier New" w:cs="Courier New"/>
        <w:vertAlign w:val="baseline"/>
      </w:rPr>
    </w:lvl>
    <w:lvl w:ilvl="8">
      <w:start w:val="1"/>
      <w:numFmt w:val="bullet"/>
      <w:isLgl w:val="false"/>
      <w:suff w:val="tab"/>
      <w:lvlText w:val="▪"/>
      <w:lvlJc w:val="left"/>
      <w:pPr>
        <w:ind w:left="6840" w:hanging="360"/>
      </w:pPr>
      <w:rPr>
        <w:rFonts w:ascii="Noto Sans Symbols" w:hAnsi="Noto Sans Symbols" w:eastAsia="Noto Sans Symbols" w:cs="Noto Sans Symbols"/>
        <w:vertAlign w:val="baseline"/>
      </w:rPr>
    </w:lvl>
  </w:abstractNum>
  <w:abstractNum w:abstractNumId="3">
    <w:nsid w:val="50ba2878"/>
    <w:multiLevelType w:val="hybridMultilevel"/>
    <w:lvl w:ilvl="0">
      <w:start w:val="1"/>
      <w:numFmt w:val="bullet"/>
      <w:isLgl w:val="false"/>
      <w:suff w:val="tab"/>
      <w:lvlText w:val="●"/>
      <w:lvlJc w:val="left"/>
      <w:pPr>
        <w:ind w:left="1080" w:hanging="360"/>
      </w:pPr>
      <w:rPr>
        <w:rFonts w:ascii="Noto Sans Symbols" w:hAnsi="Noto Sans Symbols" w:eastAsia="Noto Sans Symbols" w:cs="Noto Sans Symbols"/>
        <w:vertAlign w:val="baseline"/>
      </w:rPr>
    </w:lvl>
    <w:lvl w:ilvl="1">
      <w:start w:val="1"/>
      <w:numFmt w:val="bullet"/>
      <w:isLgl w:val="false"/>
      <w:suff w:val="tab"/>
      <w:lvlText w:val="o"/>
      <w:lvlJc w:val="left"/>
      <w:pPr>
        <w:ind w:left="1800" w:hanging="360"/>
      </w:pPr>
      <w:rPr>
        <w:rFonts w:ascii="Courier New" w:hAnsi="Courier New" w:eastAsia="Courier New" w:cs="Courier New"/>
        <w:vertAlign w:val="baseline"/>
      </w:rPr>
    </w:lvl>
    <w:lvl w:ilvl="2">
      <w:start w:val="1"/>
      <w:numFmt w:val="bullet"/>
      <w:isLgl w:val="false"/>
      <w:suff w:val="tab"/>
      <w:lvlText w:val="▪"/>
      <w:lvlJc w:val="left"/>
      <w:pPr>
        <w:ind w:left="2520" w:hanging="360"/>
      </w:pPr>
      <w:rPr>
        <w:rFonts w:ascii="Noto Sans Symbols" w:hAnsi="Noto Sans Symbols" w:eastAsia="Noto Sans Symbols" w:cs="Noto Sans Symbols"/>
        <w:vertAlign w:val="baseline"/>
      </w:rPr>
    </w:lvl>
    <w:lvl w:ilvl="3">
      <w:start w:val="1"/>
      <w:numFmt w:val="bullet"/>
      <w:isLgl w:val="false"/>
      <w:suff w:val="tab"/>
      <w:lvlText w:val="●"/>
      <w:lvlJc w:val="left"/>
      <w:pPr>
        <w:ind w:left="3240" w:hanging="360"/>
      </w:pPr>
      <w:rPr>
        <w:rFonts w:ascii="Noto Sans Symbols" w:hAnsi="Noto Sans Symbols" w:eastAsia="Noto Sans Symbols" w:cs="Noto Sans Symbols"/>
        <w:vertAlign w:val="baseline"/>
      </w:rPr>
    </w:lvl>
    <w:lvl w:ilvl="4">
      <w:start w:val="1"/>
      <w:numFmt w:val="bullet"/>
      <w:isLgl w:val="false"/>
      <w:suff w:val="tab"/>
      <w:lvlText w:val="o"/>
      <w:lvlJc w:val="left"/>
      <w:pPr>
        <w:ind w:left="3960" w:hanging="360"/>
      </w:pPr>
      <w:rPr>
        <w:rFonts w:ascii="Courier New" w:hAnsi="Courier New" w:eastAsia="Courier New" w:cs="Courier New"/>
        <w:vertAlign w:val="baseline"/>
      </w:rPr>
    </w:lvl>
    <w:lvl w:ilvl="5">
      <w:start w:val="1"/>
      <w:numFmt w:val="bullet"/>
      <w:isLgl w:val="false"/>
      <w:suff w:val="tab"/>
      <w:lvlText w:val="▪"/>
      <w:lvlJc w:val="left"/>
      <w:pPr>
        <w:ind w:left="4680" w:hanging="360"/>
      </w:pPr>
      <w:rPr>
        <w:rFonts w:ascii="Noto Sans Symbols" w:hAnsi="Noto Sans Symbols" w:eastAsia="Noto Sans Symbols" w:cs="Noto Sans Symbols"/>
        <w:vertAlign w:val="baseline"/>
      </w:rPr>
    </w:lvl>
    <w:lvl w:ilvl="6">
      <w:start w:val="1"/>
      <w:numFmt w:val="bullet"/>
      <w:isLgl w:val="false"/>
      <w:suff w:val="tab"/>
      <w:lvlText w:val="●"/>
      <w:lvlJc w:val="left"/>
      <w:pPr>
        <w:ind w:left="5400" w:hanging="360"/>
      </w:pPr>
      <w:rPr>
        <w:rFonts w:ascii="Noto Sans Symbols" w:hAnsi="Noto Sans Symbols" w:eastAsia="Noto Sans Symbols" w:cs="Noto Sans Symbols"/>
        <w:vertAlign w:val="baseline"/>
      </w:rPr>
    </w:lvl>
    <w:lvl w:ilvl="7">
      <w:start w:val="1"/>
      <w:numFmt w:val="bullet"/>
      <w:isLgl w:val="false"/>
      <w:suff w:val="tab"/>
      <w:lvlText w:val="o"/>
      <w:lvlJc w:val="left"/>
      <w:pPr>
        <w:ind w:left="6120" w:hanging="360"/>
      </w:pPr>
      <w:rPr>
        <w:rFonts w:ascii="Courier New" w:hAnsi="Courier New" w:eastAsia="Courier New" w:cs="Courier New"/>
        <w:vertAlign w:val="baseline"/>
      </w:rPr>
    </w:lvl>
    <w:lvl w:ilvl="8">
      <w:start w:val="1"/>
      <w:numFmt w:val="bullet"/>
      <w:isLgl w:val="false"/>
      <w:suff w:val="tab"/>
      <w:lvlText w:val="▪"/>
      <w:lvlJc w:val="left"/>
      <w:pPr>
        <w:ind w:left="6840" w:hanging="360"/>
      </w:pPr>
      <w:rPr>
        <w:rFonts w:ascii="Noto Sans Symbols" w:hAnsi="Noto Sans Symbols" w:eastAsia="Noto Sans Symbols" w:cs="Noto Sans Symbols"/>
        <w:vertAlign w:val="baseline"/>
      </w:rPr>
    </w:lvl>
  </w:abstractNum>
  <w:abstractNum w:abstractNumId="4">
    <w:nsid w:val="2ca54795"/>
    <w:multiLevelType w:val="hybridMultilevel"/>
    <w:lvl w:ilvl="0">
      <w:start w:val="1"/>
      <w:numFmt w:val="decimal"/>
      <w:isLgl w:val="false"/>
      <w:suff w:val="tab"/>
      <w:lvlText w:val="%1."/>
      <w:lvlJc w:val="left"/>
      <w:pPr>
        <w:ind w:left="720" w:hanging="360"/>
      </w:pPr>
      <w:rPr>
        <w:vertAlign w:val="baseline"/>
      </w:rPr>
    </w:lvl>
    <w:lvl w:ilvl="1">
      <w:start w:val="1"/>
      <w:numFmt w:val="lowerLetter"/>
      <w:isLgl w:val="false"/>
      <w:suff w:val="tab"/>
      <w:lvlText w:val="%2."/>
      <w:lvlJc w:val="left"/>
      <w:pPr>
        <w:ind w:left="1440" w:hanging="360"/>
      </w:pPr>
      <w:rPr>
        <w:vertAlign w:val="baseline"/>
      </w:rPr>
    </w:lvl>
    <w:lvl w:ilvl="2">
      <w:start w:val="1"/>
      <w:numFmt w:val="lowerRoman"/>
      <w:isLgl w:val="false"/>
      <w:suff w:val="tab"/>
      <w:lvlText w:val="%3."/>
      <w:lvlJc w:val="right"/>
      <w:pPr>
        <w:ind w:left="2160" w:hanging="180"/>
      </w:pPr>
      <w:rPr>
        <w:vertAlign w:val="baseline"/>
      </w:rPr>
    </w:lvl>
    <w:lvl w:ilvl="3">
      <w:start w:val="1"/>
      <w:numFmt w:val="decimal"/>
      <w:isLgl w:val="false"/>
      <w:suff w:val="tab"/>
      <w:lvlText w:val="%4."/>
      <w:lvlJc w:val="left"/>
      <w:pPr>
        <w:ind w:left="2880" w:hanging="360"/>
      </w:pPr>
      <w:rPr>
        <w:vertAlign w:val="baseline"/>
      </w:rPr>
    </w:lvl>
    <w:lvl w:ilvl="4">
      <w:start w:val="1"/>
      <w:numFmt w:val="lowerLetter"/>
      <w:isLgl w:val="false"/>
      <w:suff w:val="tab"/>
      <w:lvlText w:val="%5."/>
      <w:lvlJc w:val="left"/>
      <w:pPr>
        <w:ind w:left="3600" w:hanging="360"/>
      </w:pPr>
      <w:rPr>
        <w:vertAlign w:val="baseline"/>
      </w:rPr>
    </w:lvl>
    <w:lvl w:ilvl="5">
      <w:start w:val="1"/>
      <w:numFmt w:val="lowerRoman"/>
      <w:isLgl w:val="false"/>
      <w:suff w:val="tab"/>
      <w:lvlText w:val="%6."/>
      <w:lvlJc w:val="right"/>
      <w:pPr>
        <w:ind w:left="4320" w:hanging="180"/>
      </w:pPr>
      <w:rPr>
        <w:vertAlign w:val="baseline"/>
      </w:rPr>
    </w:lvl>
    <w:lvl w:ilvl="6">
      <w:start w:val="1"/>
      <w:numFmt w:val="decimal"/>
      <w:isLgl w:val="false"/>
      <w:suff w:val="tab"/>
      <w:lvlText w:val="%7."/>
      <w:lvlJc w:val="left"/>
      <w:pPr>
        <w:ind w:left="5040" w:hanging="360"/>
      </w:pPr>
      <w:rPr>
        <w:vertAlign w:val="baseline"/>
      </w:rPr>
    </w:lvl>
    <w:lvl w:ilvl="7">
      <w:start w:val="1"/>
      <w:numFmt w:val="lowerLetter"/>
      <w:isLgl w:val="false"/>
      <w:suff w:val="tab"/>
      <w:lvlText w:val="%8."/>
      <w:lvlJc w:val="left"/>
      <w:pPr>
        <w:ind w:left="5760" w:hanging="360"/>
      </w:pPr>
      <w:rPr>
        <w:vertAlign w:val="baseline"/>
      </w:rPr>
    </w:lvl>
    <w:lvl w:ilvl="8">
      <w:start w:val="1"/>
      <w:numFmt w:val="lowerRoman"/>
      <w:isLgl w:val="false"/>
      <w:suff w:val="tab"/>
      <w:lvlText w:val="%9."/>
      <w:lvlJc w:val="right"/>
      <w:pPr>
        <w:ind w:left="6480" w:hanging="180"/>
      </w:pPr>
      <w:rPr>
        <w:vertAlign w:val="baseline"/>
      </w:rPr>
    </w:lvl>
  </w:abstractNum>
  <w:abstractNum w:abstractNumId="5">
    <w:nsid w:val="447426cc"/>
    <w:multiLevelType w:val="hybridMultilevel"/>
    <w:lvl w:ilvl="0">
      <w:start w:val="1"/>
      <w:numFmt w:val="decimal"/>
      <w:isLgl w:val="false"/>
      <w:suff w:val="tab"/>
      <w:lvlText w:val="%1."/>
      <w:lvlJc w:val="left"/>
      <w:pPr>
        <w:ind w:left="720" w:hanging="360"/>
      </w:pPr>
      <w:rPr>
        <w:vertAlign w:val="baseline"/>
      </w:rPr>
    </w:lvl>
    <w:lvl w:ilvl="1">
      <w:start w:val="1"/>
      <w:numFmt w:val="lowerLetter"/>
      <w:isLgl w:val="false"/>
      <w:suff w:val="tab"/>
      <w:lvlText w:val="%2."/>
      <w:lvlJc w:val="left"/>
      <w:pPr>
        <w:ind w:left="1440" w:hanging="360"/>
      </w:pPr>
      <w:rPr>
        <w:vertAlign w:val="baseline"/>
      </w:rPr>
    </w:lvl>
    <w:lvl w:ilvl="2">
      <w:start w:val="1"/>
      <w:numFmt w:val="lowerRoman"/>
      <w:isLgl w:val="false"/>
      <w:suff w:val="tab"/>
      <w:lvlText w:val="%3."/>
      <w:lvlJc w:val="right"/>
      <w:pPr>
        <w:ind w:left="2160" w:hanging="180"/>
      </w:pPr>
      <w:rPr>
        <w:vertAlign w:val="baseline"/>
      </w:rPr>
    </w:lvl>
    <w:lvl w:ilvl="3">
      <w:start w:val="1"/>
      <w:numFmt w:val="decimal"/>
      <w:isLgl w:val="false"/>
      <w:suff w:val="tab"/>
      <w:lvlText w:val="%4."/>
      <w:lvlJc w:val="left"/>
      <w:pPr>
        <w:ind w:left="2880" w:hanging="360"/>
      </w:pPr>
      <w:rPr>
        <w:vertAlign w:val="baseline"/>
      </w:rPr>
    </w:lvl>
    <w:lvl w:ilvl="4">
      <w:start w:val="1"/>
      <w:numFmt w:val="lowerLetter"/>
      <w:isLgl w:val="false"/>
      <w:suff w:val="tab"/>
      <w:lvlText w:val="%5."/>
      <w:lvlJc w:val="left"/>
      <w:pPr>
        <w:ind w:left="3600" w:hanging="360"/>
      </w:pPr>
      <w:rPr>
        <w:vertAlign w:val="baseline"/>
      </w:rPr>
    </w:lvl>
    <w:lvl w:ilvl="5">
      <w:start w:val="1"/>
      <w:numFmt w:val="lowerRoman"/>
      <w:isLgl w:val="false"/>
      <w:suff w:val="tab"/>
      <w:lvlText w:val="%6."/>
      <w:lvlJc w:val="right"/>
      <w:pPr>
        <w:ind w:left="4320" w:hanging="180"/>
      </w:pPr>
      <w:rPr>
        <w:vertAlign w:val="baseline"/>
      </w:rPr>
    </w:lvl>
    <w:lvl w:ilvl="6">
      <w:start w:val="1"/>
      <w:numFmt w:val="decimal"/>
      <w:isLgl w:val="false"/>
      <w:suff w:val="tab"/>
      <w:lvlText w:val="%7."/>
      <w:lvlJc w:val="left"/>
      <w:pPr>
        <w:ind w:left="5040" w:hanging="360"/>
      </w:pPr>
      <w:rPr>
        <w:vertAlign w:val="baseline"/>
      </w:rPr>
    </w:lvl>
    <w:lvl w:ilvl="7">
      <w:start w:val="1"/>
      <w:numFmt w:val="lowerLetter"/>
      <w:isLgl w:val="false"/>
      <w:suff w:val="tab"/>
      <w:lvlText w:val="%8."/>
      <w:lvlJc w:val="left"/>
      <w:pPr>
        <w:ind w:left="5760" w:hanging="360"/>
      </w:pPr>
      <w:rPr>
        <w:vertAlign w:val="baseline"/>
      </w:rPr>
    </w:lvl>
    <w:lvl w:ilvl="8">
      <w:start w:val="1"/>
      <w:numFmt w:val="lowerRoman"/>
      <w:isLgl w:val="false"/>
      <w:suff w:val="tab"/>
      <w:lvlText w:val="%9."/>
      <w:lvlJc w:val="right"/>
      <w:pPr>
        <w:ind w:left="6480" w:hanging="180"/>
      </w:pPr>
      <w:rPr>
        <w:vertAlign w:val="baseline"/>
      </w:rPr>
    </w:lvl>
  </w:abstractNum>
  <w:abstractNum w:abstractNumId="6">
    <w:nsid w:val="3bbe95f0"/>
    <w:multiLevelType w:val="hybridMultilevel"/>
    <w:lvl w:ilvl="0">
      <w:start w:val="1"/>
      <w:numFmt w:val="decimal"/>
      <w:isLgl w:val="false"/>
      <w:suff w:val="tab"/>
      <w:lvlText w:val="%1."/>
      <w:lvlJc w:val="left"/>
      <w:pPr>
        <w:ind w:left="720" w:hanging="360"/>
      </w:pPr>
      <w:rPr>
        <w:vertAlign w:val="baseline"/>
      </w:rPr>
    </w:lvl>
    <w:lvl w:ilvl="1">
      <w:start w:val="1"/>
      <w:numFmt w:val="lowerLetter"/>
      <w:isLgl w:val="false"/>
      <w:suff w:val="tab"/>
      <w:lvlText w:val="%2."/>
      <w:lvlJc w:val="left"/>
      <w:pPr>
        <w:ind w:left="1440" w:hanging="360"/>
      </w:pPr>
      <w:rPr>
        <w:vertAlign w:val="baseline"/>
      </w:rPr>
    </w:lvl>
    <w:lvl w:ilvl="2">
      <w:start w:val="1"/>
      <w:numFmt w:val="lowerRoman"/>
      <w:isLgl w:val="false"/>
      <w:suff w:val="tab"/>
      <w:lvlText w:val="%3."/>
      <w:lvlJc w:val="right"/>
      <w:pPr>
        <w:ind w:left="2160" w:hanging="180"/>
      </w:pPr>
      <w:rPr>
        <w:vertAlign w:val="baseline"/>
      </w:rPr>
    </w:lvl>
    <w:lvl w:ilvl="3">
      <w:start w:val="1"/>
      <w:numFmt w:val="decimal"/>
      <w:isLgl w:val="false"/>
      <w:suff w:val="tab"/>
      <w:lvlText w:val="%4."/>
      <w:lvlJc w:val="left"/>
      <w:pPr>
        <w:ind w:left="2880" w:hanging="360"/>
      </w:pPr>
      <w:rPr>
        <w:vertAlign w:val="baseline"/>
      </w:rPr>
    </w:lvl>
    <w:lvl w:ilvl="4">
      <w:start w:val="1"/>
      <w:numFmt w:val="lowerLetter"/>
      <w:isLgl w:val="false"/>
      <w:suff w:val="tab"/>
      <w:lvlText w:val="%5."/>
      <w:lvlJc w:val="left"/>
      <w:pPr>
        <w:ind w:left="3600" w:hanging="360"/>
      </w:pPr>
      <w:rPr>
        <w:vertAlign w:val="baseline"/>
      </w:rPr>
    </w:lvl>
    <w:lvl w:ilvl="5">
      <w:start w:val="1"/>
      <w:numFmt w:val="lowerRoman"/>
      <w:isLgl w:val="false"/>
      <w:suff w:val="tab"/>
      <w:lvlText w:val="%6."/>
      <w:lvlJc w:val="right"/>
      <w:pPr>
        <w:ind w:left="4320" w:hanging="180"/>
      </w:pPr>
      <w:rPr>
        <w:vertAlign w:val="baseline"/>
      </w:rPr>
    </w:lvl>
    <w:lvl w:ilvl="6">
      <w:start w:val="1"/>
      <w:numFmt w:val="decimal"/>
      <w:isLgl w:val="false"/>
      <w:suff w:val="tab"/>
      <w:lvlText w:val="%7."/>
      <w:lvlJc w:val="left"/>
      <w:pPr>
        <w:ind w:left="5040" w:hanging="360"/>
      </w:pPr>
      <w:rPr>
        <w:vertAlign w:val="baseline"/>
      </w:rPr>
    </w:lvl>
    <w:lvl w:ilvl="7">
      <w:start w:val="1"/>
      <w:numFmt w:val="lowerLetter"/>
      <w:isLgl w:val="false"/>
      <w:suff w:val="tab"/>
      <w:lvlText w:val="%8."/>
      <w:lvlJc w:val="left"/>
      <w:pPr>
        <w:ind w:left="5760" w:hanging="360"/>
      </w:pPr>
      <w:rPr>
        <w:vertAlign w:val="baseline"/>
      </w:rPr>
    </w:lvl>
    <w:lvl w:ilvl="8">
      <w:start w:val="1"/>
      <w:numFmt w:val="lowerRoman"/>
      <w:isLgl w:val="false"/>
      <w:suff w:val="tab"/>
      <w:lvlText w:val="%9."/>
      <w:lvlJc w:val="right"/>
      <w:pPr>
        <w:ind w:left="6480" w:hanging="180"/>
      </w:pPr>
      <w:rPr>
        <w:vertAlign w:val="baseline"/>
      </w:rPr>
    </w:lvl>
  </w:abstractNum>
  <w:abstractNum w:abstractNumId="7">
    <w:nsid w:val="5e92b708"/>
    <w:multiLevelType w:val="hybridMultilevel"/>
    <w:lvl w:ilvl="0">
      <w:start w:val="1"/>
      <w:numFmt w:val="decimal"/>
      <w:isLgl w:val="false"/>
      <w:suff w:val="tab"/>
      <w:lvlText w:val="%1."/>
      <w:lvlJc w:val="left"/>
      <w:pPr>
        <w:ind w:left="720" w:hanging="360"/>
      </w:pPr>
      <w:rPr>
        <w:vertAlign w:val="baseline"/>
      </w:rPr>
    </w:lvl>
    <w:lvl w:ilvl="1">
      <w:start w:val="1"/>
      <w:numFmt w:val="lowerLetter"/>
      <w:isLgl w:val="false"/>
      <w:suff w:val="tab"/>
      <w:lvlText w:val="%2."/>
      <w:lvlJc w:val="left"/>
      <w:pPr>
        <w:ind w:left="1440" w:hanging="360"/>
      </w:pPr>
      <w:rPr>
        <w:vertAlign w:val="baseline"/>
      </w:rPr>
    </w:lvl>
    <w:lvl w:ilvl="2">
      <w:start w:val="1"/>
      <w:numFmt w:val="lowerRoman"/>
      <w:isLgl w:val="false"/>
      <w:suff w:val="tab"/>
      <w:lvlText w:val="%3."/>
      <w:lvlJc w:val="right"/>
      <w:pPr>
        <w:ind w:left="2160" w:hanging="180"/>
      </w:pPr>
      <w:rPr>
        <w:vertAlign w:val="baseline"/>
      </w:rPr>
    </w:lvl>
    <w:lvl w:ilvl="3">
      <w:start w:val="1"/>
      <w:numFmt w:val="decimal"/>
      <w:isLgl w:val="false"/>
      <w:suff w:val="tab"/>
      <w:lvlText w:val="%4."/>
      <w:lvlJc w:val="left"/>
      <w:pPr>
        <w:ind w:left="2880" w:hanging="360"/>
      </w:pPr>
      <w:rPr>
        <w:vertAlign w:val="baseline"/>
      </w:rPr>
    </w:lvl>
    <w:lvl w:ilvl="4">
      <w:start w:val="1"/>
      <w:numFmt w:val="lowerLetter"/>
      <w:isLgl w:val="false"/>
      <w:suff w:val="tab"/>
      <w:lvlText w:val="%5."/>
      <w:lvlJc w:val="left"/>
      <w:pPr>
        <w:ind w:left="3600" w:hanging="360"/>
      </w:pPr>
      <w:rPr>
        <w:vertAlign w:val="baseline"/>
      </w:rPr>
    </w:lvl>
    <w:lvl w:ilvl="5">
      <w:start w:val="1"/>
      <w:numFmt w:val="lowerRoman"/>
      <w:isLgl w:val="false"/>
      <w:suff w:val="tab"/>
      <w:lvlText w:val="%6."/>
      <w:lvlJc w:val="right"/>
      <w:pPr>
        <w:ind w:left="4320" w:hanging="180"/>
      </w:pPr>
      <w:rPr>
        <w:vertAlign w:val="baseline"/>
      </w:rPr>
    </w:lvl>
    <w:lvl w:ilvl="6">
      <w:start w:val="1"/>
      <w:numFmt w:val="decimal"/>
      <w:isLgl w:val="false"/>
      <w:suff w:val="tab"/>
      <w:lvlText w:val="%7."/>
      <w:lvlJc w:val="left"/>
      <w:pPr>
        <w:ind w:left="5040" w:hanging="360"/>
      </w:pPr>
      <w:rPr>
        <w:vertAlign w:val="baseline"/>
      </w:rPr>
    </w:lvl>
    <w:lvl w:ilvl="7">
      <w:start w:val="1"/>
      <w:numFmt w:val="lowerLetter"/>
      <w:isLgl w:val="false"/>
      <w:suff w:val="tab"/>
      <w:lvlText w:val="%8."/>
      <w:lvlJc w:val="left"/>
      <w:pPr>
        <w:ind w:left="5760" w:hanging="360"/>
      </w:pPr>
      <w:rPr>
        <w:vertAlign w:val="baseline"/>
      </w:rPr>
    </w:lvl>
    <w:lvl w:ilvl="8">
      <w:start w:val="1"/>
      <w:numFmt w:val="lowerRoman"/>
      <w:isLgl w:val="false"/>
      <w:suff w:val="tab"/>
      <w:lvlText w:val="%9."/>
      <w:lvlJc w:val="right"/>
      <w:pPr>
        <w:ind w:left="6480" w:hanging="180"/>
      </w:pPr>
      <w:rPr>
        <w:vertAlign w:val="baseline"/>
      </w:rPr>
    </w:lvl>
  </w:abstractNum>
  <w:abstractNum w:abstractNumId="8">
    <w:nsid w:val="4ebf6d09"/>
    <w:multiLevelType w:val="hybridMultilevel"/>
    <w:lvl w:ilvl="0">
      <w:start w:val="1"/>
      <w:numFmt w:val="bullet"/>
      <w:isLgl w:val="false"/>
      <w:suff w:val="tab"/>
      <w:lvlText w:val="●"/>
      <w:lvlJc w:val="left"/>
      <w:pPr>
        <w:ind w:left="1080" w:hanging="360"/>
      </w:pPr>
      <w:rPr>
        <w:rFonts w:ascii="Noto Sans Symbols" w:hAnsi="Noto Sans Symbols" w:eastAsia="Noto Sans Symbols" w:cs="Noto Sans Symbols"/>
        <w:vertAlign w:val="baseline"/>
      </w:rPr>
    </w:lvl>
    <w:lvl w:ilvl="1">
      <w:start w:val="1"/>
      <w:numFmt w:val="bullet"/>
      <w:isLgl w:val="false"/>
      <w:suff w:val="tab"/>
      <w:lvlText w:val="o"/>
      <w:lvlJc w:val="left"/>
      <w:pPr>
        <w:ind w:left="1800" w:hanging="360"/>
      </w:pPr>
      <w:rPr>
        <w:rFonts w:ascii="Courier New" w:hAnsi="Courier New" w:eastAsia="Courier New" w:cs="Courier New"/>
        <w:vertAlign w:val="baseline"/>
      </w:rPr>
    </w:lvl>
    <w:lvl w:ilvl="2">
      <w:start w:val="1"/>
      <w:numFmt w:val="bullet"/>
      <w:isLgl w:val="false"/>
      <w:suff w:val="tab"/>
      <w:lvlText w:val="▪"/>
      <w:lvlJc w:val="left"/>
      <w:pPr>
        <w:ind w:left="2520" w:hanging="360"/>
      </w:pPr>
      <w:rPr>
        <w:rFonts w:ascii="Noto Sans Symbols" w:hAnsi="Noto Sans Symbols" w:eastAsia="Noto Sans Symbols" w:cs="Noto Sans Symbols"/>
        <w:vertAlign w:val="baseline"/>
      </w:rPr>
    </w:lvl>
    <w:lvl w:ilvl="3">
      <w:start w:val="1"/>
      <w:numFmt w:val="bullet"/>
      <w:isLgl w:val="false"/>
      <w:suff w:val="tab"/>
      <w:lvlText w:val="●"/>
      <w:lvlJc w:val="left"/>
      <w:pPr>
        <w:ind w:left="3240" w:hanging="360"/>
      </w:pPr>
      <w:rPr>
        <w:rFonts w:ascii="Noto Sans Symbols" w:hAnsi="Noto Sans Symbols" w:eastAsia="Noto Sans Symbols" w:cs="Noto Sans Symbols"/>
        <w:vertAlign w:val="baseline"/>
      </w:rPr>
    </w:lvl>
    <w:lvl w:ilvl="4">
      <w:start w:val="1"/>
      <w:numFmt w:val="bullet"/>
      <w:isLgl w:val="false"/>
      <w:suff w:val="tab"/>
      <w:lvlText w:val="o"/>
      <w:lvlJc w:val="left"/>
      <w:pPr>
        <w:ind w:left="3960" w:hanging="360"/>
      </w:pPr>
      <w:rPr>
        <w:rFonts w:ascii="Courier New" w:hAnsi="Courier New" w:eastAsia="Courier New" w:cs="Courier New"/>
        <w:vertAlign w:val="baseline"/>
      </w:rPr>
    </w:lvl>
    <w:lvl w:ilvl="5">
      <w:start w:val="1"/>
      <w:numFmt w:val="bullet"/>
      <w:isLgl w:val="false"/>
      <w:suff w:val="tab"/>
      <w:lvlText w:val="▪"/>
      <w:lvlJc w:val="left"/>
      <w:pPr>
        <w:ind w:left="4680" w:hanging="360"/>
      </w:pPr>
      <w:rPr>
        <w:rFonts w:ascii="Noto Sans Symbols" w:hAnsi="Noto Sans Symbols" w:eastAsia="Noto Sans Symbols" w:cs="Noto Sans Symbols"/>
        <w:vertAlign w:val="baseline"/>
      </w:rPr>
    </w:lvl>
    <w:lvl w:ilvl="6">
      <w:start w:val="1"/>
      <w:numFmt w:val="bullet"/>
      <w:isLgl w:val="false"/>
      <w:suff w:val="tab"/>
      <w:lvlText w:val="●"/>
      <w:lvlJc w:val="left"/>
      <w:pPr>
        <w:ind w:left="5400" w:hanging="360"/>
      </w:pPr>
      <w:rPr>
        <w:rFonts w:ascii="Noto Sans Symbols" w:hAnsi="Noto Sans Symbols" w:eastAsia="Noto Sans Symbols" w:cs="Noto Sans Symbols"/>
        <w:vertAlign w:val="baseline"/>
      </w:rPr>
    </w:lvl>
    <w:lvl w:ilvl="7">
      <w:start w:val="1"/>
      <w:numFmt w:val="bullet"/>
      <w:isLgl w:val="false"/>
      <w:suff w:val="tab"/>
      <w:lvlText w:val="o"/>
      <w:lvlJc w:val="left"/>
      <w:pPr>
        <w:ind w:left="6120" w:hanging="360"/>
      </w:pPr>
      <w:rPr>
        <w:rFonts w:ascii="Courier New" w:hAnsi="Courier New" w:eastAsia="Courier New" w:cs="Courier New"/>
        <w:vertAlign w:val="baseline"/>
      </w:rPr>
    </w:lvl>
    <w:lvl w:ilvl="8">
      <w:start w:val="1"/>
      <w:numFmt w:val="bullet"/>
      <w:isLgl w:val="false"/>
      <w:suff w:val="tab"/>
      <w:lvlText w:val="▪"/>
      <w:lvlJc w:val="left"/>
      <w:pPr>
        <w:ind w:left="6840" w:hanging="360"/>
      </w:pPr>
      <w:rPr>
        <w:rFonts w:ascii="Noto Sans Symbols" w:hAnsi="Noto Sans Symbols" w:eastAsia="Noto Sans Symbols" w:cs="Noto Sans Symbols"/>
        <w:vertAlign w:val="baseline"/>
      </w:rPr>
    </w:lvl>
  </w:abstractNum>
  <w:abstractNum w:abstractNumId="9">
    <w:nsid w:val="6c4de150"/>
    <w:multiLevelType w:val="hybridMultilevel"/>
    <w:lvl w:ilvl="0">
      <w:start w:val="1"/>
      <w:numFmt w:val="bullet"/>
      <w:isLgl w:val="false"/>
      <w:suff w:val="tab"/>
      <w:lvlText w:val="●"/>
      <w:lvlJc w:val="left"/>
      <w:pPr>
        <w:ind w:left="1068" w:hanging="360"/>
      </w:pPr>
      <w:rPr>
        <w:rFonts w:ascii="Noto Sans Symbols" w:hAnsi="Noto Sans Symbols" w:eastAsia="Noto Sans Symbols" w:cs="Noto Sans Symbols"/>
        <w:vertAlign w:val="baseline"/>
      </w:rPr>
    </w:lvl>
    <w:lvl w:ilvl="1">
      <w:start w:val="1"/>
      <w:numFmt w:val="bullet"/>
      <w:isLgl w:val="false"/>
      <w:suff w:val="tab"/>
      <w:lvlText w:val="o"/>
      <w:lvlJc w:val="left"/>
      <w:pPr>
        <w:ind w:left="1788" w:hanging="360"/>
      </w:pPr>
      <w:rPr>
        <w:rFonts w:ascii="Courier New" w:hAnsi="Courier New" w:eastAsia="Courier New" w:cs="Courier New"/>
        <w:vertAlign w:val="baseline"/>
      </w:rPr>
    </w:lvl>
    <w:lvl w:ilvl="2">
      <w:start w:val="1"/>
      <w:numFmt w:val="bullet"/>
      <w:isLgl w:val="false"/>
      <w:suff w:val="tab"/>
      <w:lvlText w:val="▪"/>
      <w:lvlJc w:val="left"/>
      <w:pPr>
        <w:ind w:left="2508" w:hanging="360"/>
      </w:pPr>
      <w:rPr>
        <w:rFonts w:ascii="Noto Sans Symbols" w:hAnsi="Noto Sans Symbols" w:eastAsia="Noto Sans Symbols" w:cs="Noto Sans Symbols"/>
        <w:vertAlign w:val="baseline"/>
      </w:rPr>
    </w:lvl>
    <w:lvl w:ilvl="3">
      <w:start w:val="1"/>
      <w:numFmt w:val="bullet"/>
      <w:isLgl w:val="false"/>
      <w:suff w:val="tab"/>
      <w:lvlText w:val="●"/>
      <w:lvlJc w:val="left"/>
      <w:pPr>
        <w:ind w:left="3228" w:hanging="360"/>
      </w:pPr>
      <w:rPr>
        <w:rFonts w:ascii="Noto Sans Symbols" w:hAnsi="Noto Sans Symbols" w:eastAsia="Noto Sans Symbols" w:cs="Noto Sans Symbols"/>
        <w:vertAlign w:val="baseline"/>
      </w:rPr>
    </w:lvl>
    <w:lvl w:ilvl="4">
      <w:start w:val="1"/>
      <w:numFmt w:val="bullet"/>
      <w:isLgl w:val="false"/>
      <w:suff w:val="tab"/>
      <w:lvlText w:val="o"/>
      <w:lvlJc w:val="left"/>
      <w:pPr>
        <w:ind w:left="3948" w:hanging="360"/>
      </w:pPr>
      <w:rPr>
        <w:rFonts w:ascii="Courier New" w:hAnsi="Courier New" w:eastAsia="Courier New" w:cs="Courier New"/>
        <w:vertAlign w:val="baseline"/>
      </w:rPr>
    </w:lvl>
    <w:lvl w:ilvl="5">
      <w:start w:val="1"/>
      <w:numFmt w:val="bullet"/>
      <w:isLgl w:val="false"/>
      <w:suff w:val="tab"/>
      <w:lvlText w:val="▪"/>
      <w:lvlJc w:val="left"/>
      <w:pPr>
        <w:ind w:left="4668" w:hanging="360"/>
      </w:pPr>
      <w:rPr>
        <w:rFonts w:ascii="Noto Sans Symbols" w:hAnsi="Noto Sans Symbols" w:eastAsia="Noto Sans Symbols" w:cs="Noto Sans Symbols"/>
        <w:vertAlign w:val="baseline"/>
      </w:rPr>
    </w:lvl>
    <w:lvl w:ilvl="6">
      <w:start w:val="1"/>
      <w:numFmt w:val="bullet"/>
      <w:isLgl w:val="false"/>
      <w:suff w:val="tab"/>
      <w:lvlText w:val="●"/>
      <w:lvlJc w:val="left"/>
      <w:pPr>
        <w:ind w:left="5388" w:hanging="360"/>
      </w:pPr>
      <w:rPr>
        <w:rFonts w:ascii="Noto Sans Symbols" w:hAnsi="Noto Sans Symbols" w:eastAsia="Noto Sans Symbols" w:cs="Noto Sans Symbols"/>
        <w:vertAlign w:val="baseline"/>
      </w:rPr>
    </w:lvl>
    <w:lvl w:ilvl="7">
      <w:start w:val="1"/>
      <w:numFmt w:val="bullet"/>
      <w:isLgl w:val="false"/>
      <w:suff w:val="tab"/>
      <w:lvlText w:val="o"/>
      <w:lvlJc w:val="left"/>
      <w:pPr>
        <w:ind w:left="6108" w:hanging="360"/>
      </w:pPr>
      <w:rPr>
        <w:rFonts w:ascii="Courier New" w:hAnsi="Courier New" w:eastAsia="Courier New" w:cs="Courier New"/>
        <w:vertAlign w:val="baseline"/>
      </w:rPr>
    </w:lvl>
    <w:lvl w:ilvl="8">
      <w:start w:val="1"/>
      <w:numFmt w:val="bullet"/>
      <w:isLgl w:val="false"/>
      <w:suff w:val="tab"/>
      <w:lvlText w:val="▪"/>
      <w:lvlJc w:val="left"/>
      <w:pPr>
        <w:ind w:left="6828" w:hanging="360"/>
      </w:pPr>
      <w:rPr>
        <w:rFonts w:ascii="Noto Sans Symbols" w:hAnsi="Noto Sans Symbols" w:eastAsia="Noto Sans Symbols" w:cs="Noto Sans Symbols"/>
        <w:vertAlign w:val="baseline"/>
      </w:rPr>
    </w:lvl>
  </w:abstractNum>
  <w:abstractNum w:abstractNumId="10">
    <w:nsid w:val="71accb15"/>
    <w:multiLevelType w:val="hybridMultilevel"/>
    <w:lvl w:ilvl="0">
      <w:start w:val="1"/>
      <w:numFmt w:val="bullet"/>
      <w:isLgl w:val="false"/>
      <w:suff w:val="tab"/>
      <w:lvlText w:val="–"/>
      <w:lvlJc w:val="left"/>
      <w:pPr>
        <w:ind w:left="1429" w:hanging="360"/>
      </w:pPr>
      <w:rPr>
        <w:rFonts w:hint="default" w:ascii="Arial" w:hAnsi="Arial" w:eastAsia="Arial" w:cs="Arial"/>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11">
    <w:nsid w:val="70620207"/>
    <w:multiLevelType w:val="hybridMultilevel"/>
    <w:lvl w:ilvl="0">
      <w:start w:val="1"/>
      <w:numFmt w:val="bullet"/>
      <w:isLgl w:val="false"/>
      <w:suff w:val="tab"/>
      <w:lvlText w:val="–"/>
      <w:lvlJc w:val="left"/>
      <w:pPr>
        <w:ind w:left="1429" w:hanging="360"/>
      </w:pPr>
      <w:rPr>
        <w:rFonts w:hint="default" w:ascii="Arial" w:hAnsi="Arial" w:eastAsia="Arial" w:cs="Arial"/>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12">
    <w:nsid w:val="4cfa4516"/>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3">
    <w:nsid w:val="1900e1e7"/>
    <w:multiLevelType w:val="hybridMultilevel"/>
    <w:lvl w:ilvl="0">
      <w:start w:val="1"/>
      <w:numFmt w:val="bullet"/>
      <w:isLgl w:val="false"/>
      <w:suff w:val="tab"/>
      <w:lvlText w:val="-"/>
      <w:lvlJc w:val="left"/>
      <w:pPr>
        <w:ind w:left="927" w:hanging="360"/>
      </w:pPr>
      <w:rPr>
        <w:rFonts w:ascii="Calibri" w:hAnsi="Calibri" w:eastAsia="Calibri" w:cs="Calibri"/>
      </w:rPr>
    </w:lvl>
    <w:lvl w:ilvl="1">
      <w:start w:val="1"/>
      <w:numFmt w:val="bullet"/>
      <w:isLgl w:val="false"/>
      <w:suff w:val="tab"/>
      <w:lvlText w:val="o"/>
      <w:lvlJc w:val="left"/>
      <w:pPr>
        <w:ind w:left="1647" w:hanging="360"/>
      </w:pPr>
      <w:rPr>
        <w:rFonts w:ascii="Courier New" w:hAnsi="Courier New" w:eastAsia="Courier New" w:cs="Courier New"/>
      </w:rPr>
    </w:lvl>
    <w:lvl w:ilvl="2">
      <w:start w:val="1"/>
      <w:numFmt w:val="bullet"/>
      <w:isLgl w:val="false"/>
      <w:suff w:val="tab"/>
      <w:lvlText w:val="▪"/>
      <w:lvlJc w:val="left"/>
      <w:pPr>
        <w:ind w:left="2367" w:hanging="360"/>
      </w:pPr>
      <w:rPr>
        <w:rFonts w:ascii="Noto Sans Symbols" w:hAnsi="Noto Sans Symbols" w:eastAsia="Noto Sans Symbols" w:cs="Noto Sans Symbols"/>
      </w:rPr>
    </w:lvl>
    <w:lvl w:ilvl="3">
      <w:start w:val="1"/>
      <w:numFmt w:val="bullet"/>
      <w:isLgl w:val="false"/>
      <w:suff w:val="tab"/>
      <w:lvlText w:val="●"/>
      <w:lvlJc w:val="left"/>
      <w:pPr>
        <w:ind w:left="3087" w:hanging="360"/>
      </w:pPr>
      <w:rPr>
        <w:rFonts w:ascii="Noto Sans Symbols" w:hAnsi="Noto Sans Symbols" w:eastAsia="Noto Sans Symbols" w:cs="Noto Sans Symbols"/>
      </w:rPr>
    </w:lvl>
    <w:lvl w:ilvl="4">
      <w:start w:val="1"/>
      <w:numFmt w:val="bullet"/>
      <w:isLgl w:val="false"/>
      <w:suff w:val="tab"/>
      <w:lvlText w:val="o"/>
      <w:lvlJc w:val="left"/>
      <w:pPr>
        <w:ind w:left="3807" w:hanging="360"/>
      </w:pPr>
      <w:rPr>
        <w:rFonts w:ascii="Courier New" w:hAnsi="Courier New" w:eastAsia="Courier New" w:cs="Courier New"/>
      </w:rPr>
    </w:lvl>
    <w:lvl w:ilvl="5">
      <w:start w:val="1"/>
      <w:numFmt w:val="bullet"/>
      <w:isLgl w:val="false"/>
      <w:suff w:val="tab"/>
      <w:lvlText w:val="▪"/>
      <w:lvlJc w:val="left"/>
      <w:pPr>
        <w:ind w:left="4527" w:hanging="360"/>
      </w:pPr>
      <w:rPr>
        <w:rFonts w:ascii="Noto Sans Symbols" w:hAnsi="Noto Sans Symbols" w:eastAsia="Noto Sans Symbols" w:cs="Noto Sans Symbols"/>
      </w:rPr>
    </w:lvl>
    <w:lvl w:ilvl="6">
      <w:start w:val="1"/>
      <w:numFmt w:val="bullet"/>
      <w:isLgl w:val="false"/>
      <w:suff w:val="tab"/>
      <w:lvlText w:val="●"/>
      <w:lvlJc w:val="left"/>
      <w:pPr>
        <w:ind w:left="5247" w:hanging="360"/>
      </w:pPr>
      <w:rPr>
        <w:rFonts w:ascii="Noto Sans Symbols" w:hAnsi="Noto Sans Symbols" w:eastAsia="Noto Sans Symbols" w:cs="Noto Sans Symbols"/>
      </w:rPr>
    </w:lvl>
    <w:lvl w:ilvl="7">
      <w:start w:val="1"/>
      <w:numFmt w:val="bullet"/>
      <w:isLgl w:val="false"/>
      <w:suff w:val="tab"/>
      <w:lvlText w:val="o"/>
      <w:lvlJc w:val="left"/>
      <w:pPr>
        <w:ind w:left="5967" w:hanging="360"/>
      </w:pPr>
      <w:rPr>
        <w:rFonts w:ascii="Courier New" w:hAnsi="Courier New" w:eastAsia="Courier New" w:cs="Courier New"/>
      </w:rPr>
    </w:lvl>
    <w:lvl w:ilvl="8">
      <w:start w:val="1"/>
      <w:numFmt w:val="bullet"/>
      <w:isLgl w:val="false"/>
      <w:suff w:val="tab"/>
      <w:lvlText w:val="▪"/>
      <w:lvlJc w:val="left"/>
      <w:pPr>
        <w:ind w:left="6687" w:hanging="360"/>
      </w:pPr>
      <w:rPr>
        <w:rFonts w:ascii="Noto Sans Symbols" w:hAnsi="Noto Sans Symbols" w:eastAsia="Noto Sans Symbols" w:cs="Noto Sans Symbols"/>
      </w:rPr>
    </w:lvl>
  </w:abstractNum>
  <w:abstractNum w:abstractNumId="14">
    <w:nsid w:val="2bfb6953"/>
    <w:multiLevelType w:val="hybridMultilevel"/>
    <w:lvl w:ilvl="0">
      <w:start w:val="1"/>
      <w:numFmt w:val="bullet"/>
      <w:isLgl w:val="false"/>
      <w:suff w:val="tab"/>
      <w:lvlText w:val="●"/>
      <w:lvlJc w:val="left"/>
      <w:pPr>
        <w:ind w:left="720" w:hanging="360"/>
      </w:pPr>
      <w:rPr>
        <w:rFonts w:ascii="Noto Sans Symbols" w:hAnsi="Noto Sans Symbols" w:eastAsia="Noto Sans Symbols" w:cs="Noto Sans Symbols"/>
      </w:rPr>
    </w:lvl>
    <w:lvl w:ilvl="1">
      <w:start w:val="1"/>
      <w:numFmt w:val="bullet"/>
      <w:isLgl w:val="false"/>
      <w:suff w:val="tab"/>
      <w:lvlText w:val="o"/>
      <w:lvlJc w:val="left"/>
      <w:pPr>
        <w:ind w:left="1440" w:hanging="360"/>
      </w:pPr>
      <w:rPr>
        <w:rFonts w:ascii="Courier New" w:hAnsi="Courier New" w:eastAsia="Courier New" w:cs="Courier New"/>
      </w:rPr>
    </w:lvl>
    <w:lvl w:ilvl="2">
      <w:start w:val="1"/>
      <w:numFmt w:val="bullet"/>
      <w:isLgl w:val="false"/>
      <w:suff w:val="tab"/>
      <w:lvlText w:val="▪"/>
      <w:lvlJc w:val="left"/>
      <w:pPr>
        <w:ind w:left="2160" w:hanging="360"/>
      </w:pPr>
      <w:rPr>
        <w:rFonts w:ascii="Noto Sans Symbols" w:hAnsi="Noto Sans Symbols" w:eastAsia="Noto Sans Symbols" w:cs="Noto Sans Symbols"/>
      </w:rPr>
    </w:lvl>
    <w:lvl w:ilvl="3">
      <w:start w:val="1"/>
      <w:numFmt w:val="bullet"/>
      <w:isLgl w:val="false"/>
      <w:suff w:val="tab"/>
      <w:lvlText w:val="●"/>
      <w:lvlJc w:val="left"/>
      <w:pPr>
        <w:ind w:left="2880" w:hanging="360"/>
      </w:pPr>
      <w:rPr>
        <w:rFonts w:ascii="Noto Sans Symbols" w:hAnsi="Noto Sans Symbols" w:eastAsia="Noto Sans Symbols" w:cs="Noto Sans Symbols"/>
      </w:rPr>
    </w:lvl>
    <w:lvl w:ilvl="4">
      <w:start w:val="1"/>
      <w:numFmt w:val="bullet"/>
      <w:isLgl w:val="false"/>
      <w:suff w:val="tab"/>
      <w:lvlText w:val="o"/>
      <w:lvlJc w:val="left"/>
      <w:pPr>
        <w:ind w:left="3600" w:hanging="360"/>
      </w:pPr>
      <w:rPr>
        <w:rFonts w:ascii="Courier New" w:hAnsi="Courier New" w:eastAsia="Courier New" w:cs="Courier New"/>
      </w:rPr>
    </w:lvl>
    <w:lvl w:ilvl="5">
      <w:start w:val="1"/>
      <w:numFmt w:val="bullet"/>
      <w:isLgl w:val="false"/>
      <w:suff w:val="tab"/>
      <w:lvlText w:val="▪"/>
      <w:lvlJc w:val="left"/>
      <w:pPr>
        <w:ind w:left="4320" w:hanging="360"/>
      </w:pPr>
      <w:rPr>
        <w:rFonts w:ascii="Noto Sans Symbols" w:hAnsi="Noto Sans Symbols" w:eastAsia="Noto Sans Symbols" w:cs="Noto Sans Symbols"/>
      </w:rPr>
    </w:lvl>
    <w:lvl w:ilvl="6">
      <w:start w:val="1"/>
      <w:numFmt w:val="bullet"/>
      <w:isLgl w:val="false"/>
      <w:suff w:val="tab"/>
      <w:lvlText w:val="●"/>
      <w:lvlJc w:val="left"/>
      <w:pPr>
        <w:ind w:left="5040" w:hanging="360"/>
      </w:pPr>
      <w:rPr>
        <w:rFonts w:ascii="Noto Sans Symbols" w:hAnsi="Noto Sans Symbols" w:eastAsia="Noto Sans Symbols" w:cs="Noto Sans Symbols"/>
      </w:rPr>
    </w:lvl>
    <w:lvl w:ilvl="7">
      <w:start w:val="1"/>
      <w:numFmt w:val="bullet"/>
      <w:isLgl w:val="false"/>
      <w:suff w:val="tab"/>
      <w:lvlText w:val="o"/>
      <w:lvlJc w:val="left"/>
      <w:pPr>
        <w:ind w:left="5760" w:hanging="360"/>
      </w:pPr>
      <w:rPr>
        <w:rFonts w:ascii="Courier New" w:hAnsi="Courier New" w:eastAsia="Courier New" w:cs="Courier New"/>
      </w:rPr>
    </w:lvl>
    <w:lvl w:ilvl="8">
      <w:start w:val="1"/>
      <w:numFmt w:val="bullet"/>
      <w:isLgl w:val="false"/>
      <w:suff w:val="tab"/>
      <w:lvlText w:val="▪"/>
      <w:lvlJc w:val="left"/>
      <w:pPr>
        <w:ind w:left="6480" w:hanging="360"/>
      </w:pPr>
      <w:rPr>
        <w:rFonts w:ascii="Noto Sans Symbols" w:hAnsi="Noto Sans Symbols" w:eastAsia="Noto Sans Symbols" w:cs="Noto Sans Symbols"/>
      </w:rPr>
    </w:lvl>
  </w:abstractNum>
  <w:abstractNum w:abstractNumId="15">
    <w:nsid w:val="53dda8c0"/>
    <w:multiLevelType w:val="hybridMultilevel"/>
    <w:lvl w:ilvl="0">
      <w:start w:val="1"/>
      <w:numFmt w:val="decimal"/>
      <w:isLgl w:val="false"/>
      <w:suff w:val="tab"/>
      <w:lvlText w:val="%1."/>
      <w:lvlJc w:val="left"/>
      <w:pPr>
        <w:ind w:left="786" w:hanging="360"/>
      </w:pPr>
      <w:rPr>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nsid w:val="74a028f1"/>
    <w:multiLevelType w:val="hybridMultilevel"/>
    <w:lvl w:ilvl="0">
      <w:start w:val="1"/>
      <w:numFmt w:val="decimal"/>
      <w:isLgl w:val="false"/>
      <w:suff w:val="tab"/>
      <w:lvlText w:val="%1."/>
      <w:lvlJc w:val="left"/>
      <w:pPr>
        <w:ind w:left="720" w:hanging="360"/>
      </w:pPr>
      <w:rPr>
        <w:b/>
        <w:sz w:val="24"/>
        <w:szCs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nsid w:val="1179010a"/>
    <w:multiLevelType w:val="hybridMultilevel"/>
    <w:lvl w:ilvl="0">
      <w:start w:val="1"/>
      <w:numFmt w:val="decimal"/>
      <w:isLgl w:val="false"/>
      <w:suff w:val="tab"/>
      <w:lvlText w:val="%1."/>
      <w:lvlJc w:val="left"/>
      <w:pPr>
        <w:ind w:left="720" w:hanging="360"/>
      </w:pPr>
      <w:rPr>
        <w:b/>
        <w:sz w:val="24"/>
        <w:szCs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nsid w:val="401180bd"/>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nsid w:val="37c1d07c"/>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0">
    <w:nsid w:val="35453f6a"/>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1">
    <w:nsid w:val="715dfc46"/>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14:docId w14:val="321AE1B5"/>
  <w15:docId w15:val="{3F53DADA-320C-48DE-8D9C-82E1F3489715}"/>
  <w:rsids>
    <w:rsidRoot w:val="0367546A"/>
    <w:rsid w:val="0367546A"/>
    <w:rsid w:val="069EF52C"/>
    <w:rsid w:val="069EF52C"/>
    <w:rsid w:val="083AC58D"/>
    <w:rsid w:val="4BEC47C8"/>
    <w:rsid w:val="7F8EFB4C"/>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lang w:val="uk-UA" w:eastAsia="zh-CN"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character" w:styleId="702">
    <w:name w:val="Heading 1 Char"/>
    <w:link w:val="875"/>
    <w:uiPriority w:val="9"/>
    <w:rPr>
      <w:rFonts w:ascii="Arial" w:hAnsi="Arial" w:eastAsia="Arial" w:cs="Arial"/>
      <w:sz w:val="40"/>
      <w:szCs w:val="40"/>
    </w:rPr>
  </w:style>
  <w:style w:type="character" w:styleId="703">
    <w:name w:val="Heading 2 Char"/>
    <w:link w:val="876"/>
    <w:uiPriority w:val="9"/>
    <w:rPr>
      <w:rFonts w:ascii="Arial" w:hAnsi="Arial" w:eastAsia="Arial" w:cs="Arial"/>
      <w:sz w:val="34"/>
    </w:rPr>
  </w:style>
  <w:style w:type="character" w:styleId="704">
    <w:name w:val="Heading 3 Char"/>
    <w:link w:val="877"/>
    <w:uiPriority w:val="9"/>
    <w:rPr>
      <w:rFonts w:ascii="Arial" w:hAnsi="Arial" w:eastAsia="Arial" w:cs="Arial"/>
      <w:sz w:val="30"/>
      <w:szCs w:val="30"/>
    </w:rPr>
  </w:style>
  <w:style w:type="character" w:styleId="705">
    <w:name w:val="Heading 4 Char"/>
    <w:link w:val="878"/>
    <w:uiPriority w:val="9"/>
    <w:rPr>
      <w:rFonts w:ascii="Arial" w:hAnsi="Arial" w:eastAsia="Arial" w:cs="Arial"/>
      <w:b/>
      <w:bCs/>
      <w:sz w:val="26"/>
      <w:szCs w:val="26"/>
    </w:rPr>
  </w:style>
  <w:style w:type="character" w:styleId="706">
    <w:name w:val="Heading 5 Char"/>
    <w:link w:val="879"/>
    <w:uiPriority w:val="9"/>
    <w:rPr>
      <w:rFonts w:ascii="Arial" w:hAnsi="Arial" w:eastAsia="Arial" w:cs="Arial"/>
      <w:b/>
      <w:bCs/>
      <w:sz w:val="24"/>
      <w:szCs w:val="24"/>
    </w:rPr>
  </w:style>
  <w:style w:type="character" w:styleId="707">
    <w:name w:val="Heading 6 Char"/>
    <w:link w:val="880"/>
    <w:uiPriority w:val="9"/>
    <w:rPr>
      <w:rFonts w:ascii="Arial" w:hAnsi="Arial" w:eastAsia="Arial" w:cs="Arial"/>
      <w:b/>
      <w:bCs/>
      <w:sz w:val="22"/>
      <w:szCs w:val="22"/>
    </w:rPr>
  </w:style>
  <w:style w:type="paragraph" w:styleId="708">
    <w:name w:val="Heading 7"/>
    <w:basedOn w:val="873"/>
    <w:next w:val="873"/>
    <w:link w:val="709"/>
    <w:uiPriority w:val="9"/>
    <w:unhideWhenUsed/>
    <w:qFormat/>
    <w:pPr>
      <w:keepLines/>
      <w:keepNext/>
      <w:spacing w:before="320" w:after="200"/>
      <w:outlineLvl w:val="6"/>
    </w:pPr>
    <w:rPr>
      <w:rFonts w:ascii="Arial" w:hAnsi="Arial" w:eastAsia="Arial" w:cs="Arial"/>
      <w:b/>
      <w:bCs/>
      <w:i/>
      <w:iCs/>
      <w:sz w:val="22"/>
      <w:szCs w:val="22"/>
    </w:rPr>
  </w:style>
  <w:style w:type="character" w:styleId="709">
    <w:name w:val="Heading 7 Char"/>
    <w:link w:val="708"/>
    <w:uiPriority w:val="9"/>
    <w:rPr>
      <w:rFonts w:ascii="Arial" w:hAnsi="Arial" w:eastAsia="Arial" w:cs="Arial"/>
      <w:b/>
      <w:bCs/>
      <w:i/>
      <w:iCs/>
      <w:sz w:val="22"/>
      <w:szCs w:val="22"/>
    </w:rPr>
  </w:style>
  <w:style w:type="paragraph" w:styleId="710">
    <w:name w:val="Heading 8"/>
    <w:basedOn w:val="873"/>
    <w:next w:val="873"/>
    <w:link w:val="711"/>
    <w:uiPriority w:val="9"/>
    <w:unhideWhenUsed/>
    <w:qFormat/>
    <w:pPr>
      <w:keepLines/>
      <w:keepNext/>
      <w:spacing w:before="320" w:after="200"/>
      <w:outlineLvl w:val="7"/>
    </w:pPr>
    <w:rPr>
      <w:rFonts w:ascii="Arial" w:hAnsi="Arial" w:eastAsia="Arial" w:cs="Arial"/>
      <w:i/>
      <w:iCs/>
      <w:sz w:val="22"/>
      <w:szCs w:val="22"/>
    </w:rPr>
  </w:style>
  <w:style w:type="character" w:styleId="711">
    <w:name w:val="Heading 8 Char"/>
    <w:link w:val="710"/>
    <w:uiPriority w:val="9"/>
    <w:rPr>
      <w:rFonts w:ascii="Arial" w:hAnsi="Arial" w:eastAsia="Arial" w:cs="Arial"/>
      <w:i/>
      <w:iCs/>
      <w:sz w:val="22"/>
      <w:szCs w:val="22"/>
    </w:rPr>
  </w:style>
  <w:style w:type="paragraph" w:styleId="712">
    <w:name w:val="Heading 9"/>
    <w:basedOn w:val="873"/>
    <w:next w:val="873"/>
    <w:link w:val="713"/>
    <w:uiPriority w:val="9"/>
    <w:unhideWhenUsed/>
    <w:qFormat/>
    <w:pPr>
      <w:keepLines/>
      <w:keepNext/>
      <w:spacing w:before="320" w:after="200"/>
      <w:outlineLvl w:val="8"/>
    </w:pPr>
    <w:rPr>
      <w:rFonts w:ascii="Arial" w:hAnsi="Arial" w:eastAsia="Arial" w:cs="Arial"/>
      <w:i/>
      <w:iCs/>
      <w:sz w:val="21"/>
      <w:szCs w:val="21"/>
    </w:rPr>
  </w:style>
  <w:style w:type="character" w:styleId="713">
    <w:name w:val="Heading 9 Char"/>
    <w:link w:val="712"/>
    <w:uiPriority w:val="9"/>
    <w:rPr>
      <w:rFonts w:ascii="Arial" w:hAnsi="Arial" w:eastAsia="Arial" w:cs="Arial"/>
      <w:i/>
      <w:iCs/>
      <w:sz w:val="21"/>
      <w:szCs w:val="21"/>
    </w:rPr>
  </w:style>
  <w:style w:type="paragraph" w:styleId="714">
    <w:name w:val="List Paragraph"/>
    <w:basedOn w:val="873"/>
    <w:uiPriority w:val="34"/>
    <w:qFormat/>
    <w:pPr>
      <w:contextualSpacing/>
      <w:ind w:left="720"/>
    </w:pPr>
  </w:style>
  <w:style w:type="table" w:styleId="715">
    <w:name w:val="Normal Table"/>
    <w:uiPriority w:val="99"/>
    <w:semiHidden/>
    <w:unhideWhenUsed/>
    <w:tblPr>
      <w:tblInd w:w="0" w:type="dxa"/>
      <w:tblCellMar>
        <w:left w:w="108" w:type="dxa"/>
        <w:top w:w="0" w:type="dxa"/>
        <w:right w:w="108" w:type="dxa"/>
        <w:bottom w:w="0" w:type="dxa"/>
      </w:tblCellMar>
    </w:tblPr>
  </w:style>
  <w:style w:type="paragraph" w:styleId="716">
    <w:name w:val="No Spacing"/>
    <w:uiPriority w:val="1"/>
    <w:qFormat/>
    <w:pPr>
      <w:spacing w:before="0" w:after="0" w:line="240" w:lineRule="auto"/>
    </w:pPr>
  </w:style>
  <w:style w:type="character" w:styleId="717">
    <w:name w:val="Title Char"/>
    <w:link w:val="881"/>
    <w:uiPriority w:val="10"/>
    <w:rPr>
      <w:sz w:val="48"/>
      <w:szCs w:val="48"/>
    </w:rPr>
  </w:style>
  <w:style w:type="character" w:styleId="718">
    <w:name w:val="Subtitle Char"/>
    <w:link w:val="918"/>
    <w:uiPriority w:val="11"/>
    <w:rPr>
      <w:sz w:val="24"/>
      <w:szCs w:val="24"/>
    </w:rPr>
  </w:style>
  <w:style w:type="paragraph" w:styleId="719">
    <w:name w:val="Quote"/>
    <w:basedOn w:val="873"/>
    <w:next w:val="873"/>
    <w:link w:val="720"/>
    <w:uiPriority w:val="29"/>
    <w:qFormat/>
    <w:pPr>
      <w:ind w:left="720" w:right="720"/>
    </w:pPr>
    <w:rPr>
      <w:i/>
    </w:rPr>
  </w:style>
  <w:style w:type="character" w:styleId="720">
    <w:name w:val="Quote Char"/>
    <w:link w:val="719"/>
    <w:uiPriority w:val="29"/>
    <w:rPr>
      <w:i/>
    </w:rPr>
  </w:style>
  <w:style w:type="paragraph" w:styleId="721">
    <w:name w:val="Intense Quote"/>
    <w:basedOn w:val="873"/>
    <w:next w:val="873"/>
    <w:link w:val="72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22">
    <w:name w:val="Intense Quote Char"/>
    <w:link w:val="721"/>
    <w:uiPriority w:val="30"/>
    <w:rPr>
      <w:i/>
    </w:rPr>
  </w:style>
  <w:style w:type="paragraph" w:styleId="723">
    <w:name w:val="Header"/>
    <w:basedOn w:val="873"/>
    <w:link w:val="724"/>
    <w:uiPriority w:val="99"/>
    <w:unhideWhenUsed/>
    <w:pPr>
      <w:spacing w:after="0" w:line="240" w:lineRule="auto"/>
      <w:tabs>
        <w:tab w:val="center" w:leader="none" w:pos="7143"/>
        <w:tab w:val="right" w:leader="none" w:pos="14287"/>
      </w:tabs>
    </w:pPr>
  </w:style>
  <w:style w:type="character" w:styleId="724">
    <w:name w:val="Header Char"/>
    <w:link w:val="723"/>
    <w:uiPriority w:val="99"/>
  </w:style>
  <w:style w:type="paragraph" w:styleId="725">
    <w:name w:val="Footer"/>
    <w:basedOn w:val="873"/>
    <w:link w:val="728"/>
    <w:uiPriority w:val="99"/>
    <w:unhideWhenUsed/>
    <w:pPr>
      <w:spacing w:after="0" w:line="240" w:lineRule="auto"/>
      <w:tabs>
        <w:tab w:val="center" w:leader="none" w:pos="7143"/>
        <w:tab w:val="right" w:leader="none" w:pos="14287"/>
      </w:tabs>
    </w:pPr>
  </w:style>
  <w:style w:type="character" w:styleId="726">
    <w:name w:val="Footer Char"/>
    <w:link w:val="725"/>
    <w:uiPriority w:val="99"/>
  </w:style>
  <w:style w:type="paragraph" w:styleId="727">
    <w:name w:val="Caption"/>
    <w:basedOn w:val="873"/>
    <w:next w:val="873"/>
    <w:uiPriority w:val="35"/>
    <w:semiHidden/>
    <w:unhideWhenUsed/>
    <w:qFormat/>
    <w:pPr>
      <w:spacing w:line="276" w:lineRule="auto"/>
    </w:pPr>
    <w:rPr>
      <w:b/>
      <w:bCs/>
      <w:color w:val="4f81bd" w:themeColor="accent1"/>
      <w:sz w:val="18"/>
      <w:szCs w:val="18"/>
    </w:rPr>
  </w:style>
  <w:style w:type="character" w:styleId="728">
    <w:name w:val="Caption Char"/>
    <w:basedOn w:val="727"/>
    <w:link w:val="725"/>
    <w:uiPriority w:val="99"/>
  </w:style>
  <w:style w:type="table" w:styleId="729">
    <w:name w:val="Table Grid"/>
    <w:basedOn w:val="71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30">
    <w:name w:val="Table Grid Light"/>
    <w:basedOn w:val="71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31">
    <w:name w:val="Plain Table 1"/>
    <w:basedOn w:val="71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32">
    <w:name w:val="Plain Table 2"/>
    <w:basedOn w:val="71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33">
    <w:name w:val="Plain Table 3"/>
    <w:basedOn w:val="71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34">
    <w:name w:val="Plain Table 4"/>
    <w:basedOn w:val="71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35">
    <w:name w:val="Plain Table 5"/>
    <w:basedOn w:val="71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36">
    <w:name w:val="Grid Table 1 Light"/>
    <w:basedOn w:val="71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37">
    <w:name w:val="Grid Table 1 Light - Accent 1"/>
    <w:basedOn w:val="71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38">
    <w:name w:val="Grid Table 1 Light - Accent 2"/>
    <w:basedOn w:val="71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39">
    <w:name w:val="Grid Table 1 Light - Accent 3"/>
    <w:basedOn w:val="71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40">
    <w:name w:val="Grid Table 1 Light - Accent 4"/>
    <w:basedOn w:val="71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41">
    <w:name w:val="Grid Table 1 Light - Accent 5"/>
    <w:basedOn w:val="71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42">
    <w:name w:val="Grid Table 1 Light - Accent 6"/>
    <w:basedOn w:val="71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43">
    <w:name w:val="Grid Table 2"/>
    <w:basedOn w:val="71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44">
    <w:name w:val="Grid Table 2 - Accent 1"/>
    <w:basedOn w:val="71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45">
    <w:name w:val="Grid Table 2 - Accent 2"/>
    <w:basedOn w:val="71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46">
    <w:name w:val="Grid Table 2 - Accent 3"/>
    <w:basedOn w:val="71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47">
    <w:name w:val="Grid Table 2 - Accent 4"/>
    <w:basedOn w:val="71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48">
    <w:name w:val="Grid Table 2 - Accent 5"/>
    <w:basedOn w:val="71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49">
    <w:name w:val="Grid Table 2 - Accent 6"/>
    <w:basedOn w:val="71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50">
    <w:name w:val="Grid Table 3"/>
    <w:basedOn w:val="71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1">
    <w:name w:val="Grid Table 3 - Accent 1"/>
    <w:basedOn w:val="71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2">
    <w:name w:val="Grid Table 3 - Accent 2"/>
    <w:basedOn w:val="71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3">
    <w:name w:val="Grid Table 3 - Accent 3"/>
    <w:basedOn w:val="71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4">
    <w:name w:val="Grid Table 3 - Accent 4"/>
    <w:basedOn w:val="71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5">
    <w:name w:val="Grid Table 3 - Accent 5"/>
    <w:basedOn w:val="71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6">
    <w:name w:val="Grid Table 3 - Accent 6"/>
    <w:basedOn w:val="71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7">
    <w:name w:val="Grid Table 4"/>
    <w:basedOn w:val="71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8">
    <w:name w:val="Grid Table 4 - Accent 1"/>
    <w:basedOn w:val="71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59">
    <w:name w:val="Grid Table 4 - Accent 2"/>
    <w:basedOn w:val="71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60">
    <w:name w:val="Grid Table 4 - Accent 3"/>
    <w:basedOn w:val="71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61">
    <w:name w:val="Grid Table 4 - Accent 4"/>
    <w:basedOn w:val="71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62">
    <w:name w:val="Grid Table 4 - Accent 5"/>
    <w:basedOn w:val="71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63">
    <w:name w:val="Grid Table 4 - Accent 6"/>
    <w:basedOn w:val="71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64">
    <w:name w:val="Grid Table 5 Dark"/>
    <w:basedOn w:val="7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65">
    <w:name w:val="Grid Table 5 Dark- Accent 1"/>
    <w:basedOn w:val="7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66">
    <w:name w:val="Grid Table 5 Dark - Accent 2"/>
    <w:basedOn w:val="7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67">
    <w:name w:val="Grid Table 5 Dark - Accent 3"/>
    <w:basedOn w:val="7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68">
    <w:name w:val="Grid Table 5 Dark- Accent 4"/>
    <w:basedOn w:val="7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69">
    <w:name w:val="Grid Table 5 Dark - Accent 5"/>
    <w:basedOn w:val="7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70">
    <w:name w:val="Grid Table 5 Dark - Accent 6"/>
    <w:basedOn w:val="7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71">
    <w:name w:val="Grid Table 6 Colorful"/>
    <w:basedOn w:val="71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72">
    <w:name w:val="Grid Table 6 Colorful - Accent 1"/>
    <w:basedOn w:val="71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73">
    <w:name w:val="Grid Table 6 Colorful - Accent 2"/>
    <w:basedOn w:val="71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74">
    <w:name w:val="Grid Table 6 Colorful - Accent 3"/>
    <w:basedOn w:val="71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75">
    <w:name w:val="Grid Table 6 Colorful - Accent 4"/>
    <w:basedOn w:val="71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76">
    <w:name w:val="Grid Table 6 Colorful - Accent 5"/>
    <w:basedOn w:val="71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77">
    <w:name w:val="Grid Table 6 Colorful - Accent 6"/>
    <w:basedOn w:val="71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78">
    <w:name w:val="Grid Table 7 Colorful"/>
    <w:basedOn w:val="71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79">
    <w:name w:val="Grid Table 7 Colorful - Accent 1"/>
    <w:basedOn w:val="71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80">
    <w:name w:val="Grid Table 7 Colorful - Accent 2"/>
    <w:basedOn w:val="71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81">
    <w:name w:val="Grid Table 7 Colorful - Accent 3"/>
    <w:basedOn w:val="71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82">
    <w:name w:val="Grid Table 7 Colorful - Accent 4"/>
    <w:basedOn w:val="71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83">
    <w:name w:val="Grid Table 7 Colorful - Accent 5"/>
    <w:basedOn w:val="71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84">
    <w:name w:val="Grid Table 7 Colorful - Accent 6"/>
    <w:basedOn w:val="71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85">
    <w:name w:val="List Table 1 Light"/>
    <w:basedOn w:val="71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86">
    <w:name w:val="List Table 1 Light - Accent 1"/>
    <w:basedOn w:val="71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87">
    <w:name w:val="List Table 1 Light - Accent 2"/>
    <w:basedOn w:val="71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88">
    <w:name w:val="List Table 1 Light - Accent 3"/>
    <w:basedOn w:val="71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89">
    <w:name w:val="List Table 1 Light - Accent 4"/>
    <w:basedOn w:val="71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90">
    <w:name w:val="List Table 1 Light - Accent 5"/>
    <w:basedOn w:val="71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91">
    <w:name w:val="List Table 1 Light - Accent 6"/>
    <w:basedOn w:val="71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92">
    <w:name w:val="List Table 2"/>
    <w:basedOn w:val="71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93">
    <w:name w:val="List Table 2 - Accent 1"/>
    <w:basedOn w:val="71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94">
    <w:name w:val="List Table 2 - Accent 2"/>
    <w:basedOn w:val="71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95">
    <w:name w:val="List Table 2 - Accent 3"/>
    <w:basedOn w:val="71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96">
    <w:name w:val="List Table 2 - Accent 4"/>
    <w:basedOn w:val="71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97">
    <w:name w:val="List Table 2 - Accent 5"/>
    <w:basedOn w:val="71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98">
    <w:name w:val="List Table 2 - Accent 6"/>
    <w:basedOn w:val="71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99">
    <w:name w:val="List Table 3"/>
    <w:basedOn w:val="71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0">
    <w:name w:val="List Table 3 - Accent 1"/>
    <w:basedOn w:val="71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01">
    <w:name w:val="List Table 3 - Accent 2"/>
    <w:basedOn w:val="71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02">
    <w:name w:val="List Table 3 - Accent 3"/>
    <w:basedOn w:val="71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03">
    <w:name w:val="List Table 3 - Accent 4"/>
    <w:basedOn w:val="71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04">
    <w:name w:val="List Table 3 - Accent 5"/>
    <w:basedOn w:val="71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05">
    <w:name w:val="List Table 3 - Accent 6"/>
    <w:basedOn w:val="71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06">
    <w:name w:val="List Table 4"/>
    <w:basedOn w:val="71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7">
    <w:name w:val="List Table 4 - Accent 1"/>
    <w:basedOn w:val="71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08">
    <w:name w:val="List Table 4 - Accent 2"/>
    <w:basedOn w:val="71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09">
    <w:name w:val="List Table 4 - Accent 3"/>
    <w:basedOn w:val="71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10">
    <w:name w:val="List Table 4 - Accent 4"/>
    <w:basedOn w:val="71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11">
    <w:name w:val="List Table 4 - Accent 5"/>
    <w:basedOn w:val="71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12">
    <w:name w:val="List Table 4 - Accent 6"/>
    <w:basedOn w:val="71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13">
    <w:name w:val="List Table 5 Dark"/>
    <w:basedOn w:val="71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4">
    <w:name w:val="List Table 5 Dark - Accent 1"/>
    <w:basedOn w:val="71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5">
    <w:name w:val="List Table 5 Dark - Accent 2"/>
    <w:basedOn w:val="71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6">
    <w:name w:val="List Table 5 Dark - Accent 3"/>
    <w:basedOn w:val="71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7">
    <w:name w:val="List Table 5 Dark - Accent 4"/>
    <w:basedOn w:val="71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8">
    <w:name w:val="List Table 5 Dark - Accent 5"/>
    <w:basedOn w:val="71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9">
    <w:name w:val="List Table 5 Dark - Accent 6"/>
    <w:basedOn w:val="71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0">
    <w:name w:val="List Table 6 Colorful"/>
    <w:basedOn w:val="71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21">
    <w:name w:val="List Table 6 Colorful - Accent 1"/>
    <w:basedOn w:val="71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22">
    <w:name w:val="List Table 6 Colorful - Accent 2"/>
    <w:basedOn w:val="71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23">
    <w:name w:val="List Table 6 Colorful - Accent 3"/>
    <w:basedOn w:val="71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24">
    <w:name w:val="List Table 6 Colorful - Accent 4"/>
    <w:basedOn w:val="71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25">
    <w:name w:val="List Table 6 Colorful - Accent 5"/>
    <w:basedOn w:val="71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26">
    <w:name w:val="List Table 6 Colorful - Accent 6"/>
    <w:basedOn w:val="71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27">
    <w:name w:val="List Table 7 Colorful"/>
    <w:basedOn w:val="71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28">
    <w:name w:val="List Table 7 Colorful - Accent 1"/>
    <w:basedOn w:val="71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29">
    <w:name w:val="List Table 7 Colorful - Accent 2"/>
    <w:basedOn w:val="71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30">
    <w:name w:val="List Table 7 Colorful - Accent 3"/>
    <w:basedOn w:val="71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31">
    <w:name w:val="List Table 7 Colorful - Accent 4"/>
    <w:basedOn w:val="71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32">
    <w:name w:val="List Table 7 Colorful - Accent 5"/>
    <w:basedOn w:val="71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33">
    <w:name w:val="List Table 7 Colorful - Accent 6"/>
    <w:basedOn w:val="71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34">
    <w:name w:val="Lined - Accent"/>
    <w:basedOn w:val="7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35">
    <w:name w:val="Lined - Accent 1"/>
    <w:basedOn w:val="7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36">
    <w:name w:val="Lined - Accent 2"/>
    <w:basedOn w:val="7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37">
    <w:name w:val="Lined - Accent 3"/>
    <w:basedOn w:val="7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38">
    <w:name w:val="Lined - Accent 4"/>
    <w:basedOn w:val="7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39">
    <w:name w:val="Lined - Accent 5"/>
    <w:basedOn w:val="7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40">
    <w:name w:val="Lined - Accent 6"/>
    <w:basedOn w:val="7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41">
    <w:name w:val="Bordered &amp; Lined - Accent"/>
    <w:basedOn w:val="71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2">
    <w:name w:val="Bordered &amp; Lined - Accent 1"/>
    <w:basedOn w:val="71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43">
    <w:name w:val="Bordered &amp; Lined - Accent 2"/>
    <w:basedOn w:val="71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44">
    <w:name w:val="Bordered &amp; Lined - Accent 3"/>
    <w:basedOn w:val="71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45">
    <w:name w:val="Bordered &amp; Lined - Accent 4"/>
    <w:basedOn w:val="71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46">
    <w:name w:val="Bordered &amp; Lined - Accent 5"/>
    <w:basedOn w:val="71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47">
    <w:name w:val="Bordered &amp; Lined - Accent 6"/>
    <w:basedOn w:val="71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48">
    <w:name w:val="Bordered"/>
    <w:basedOn w:val="71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49">
    <w:name w:val="Bordered - Accent 1"/>
    <w:basedOn w:val="71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50">
    <w:name w:val="Bordered - Accent 2"/>
    <w:basedOn w:val="71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51">
    <w:name w:val="Bordered - Accent 3"/>
    <w:basedOn w:val="71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52">
    <w:name w:val="Bordered - Accent 4"/>
    <w:basedOn w:val="71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53">
    <w:name w:val="Bordered - Accent 5"/>
    <w:basedOn w:val="71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54">
    <w:name w:val="Bordered - Accent 6"/>
    <w:basedOn w:val="71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55">
    <w:name w:val="Hyperlink"/>
    <w:uiPriority w:val="99"/>
    <w:unhideWhenUsed/>
    <w:rPr>
      <w:color w:val="0000ff" w:themeColor="hyperlink"/>
      <w:u w:val="single"/>
    </w:rPr>
  </w:style>
  <w:style w:type="paragraph" w:styleId="856">
    <w:name w:val="footnote text"/>
    <w:basedOn w:val="873"/>
    <w:link w:val="857"/>
    <w:uiPriority w:val="99"/>
    <w:semiHidden/>
    <w:unhideWhenUsed/>
    <w:pPr>
      <w:spacing w:after="40" w:line="240" w:lineRule="auto"/>
    </w:pPr>
    <w:rPr>
      <w:sz w:val="18"/>
    </w:rPr>
  </w:style>
  <w:style w:type="character" w:styleId="857">
    <w:name w:val="Footnote Text Char"/>
    <w:link w:val="856"/>
    <w:uiPriority w:val="99"/>
    <w:rPr>
      <w:sz w:val="18"/>
    </w:rPr>
  </w:style>
  <w:style w:type="character" w:styleId="858">
    <w:name w:val="footnote reference"/>
    <w:uiPriority w:val="99"/>
    <w:unhideWhenUsed/>
    <w:rPr>
      <w:vertAlign w:val="superscript"/>
    </w:rPr>
  </w:style>
  <w:style w:type="paragraph" w:styleId="859">
    <w:name w:val="endnote text"/>
    <w:basedOn w:val="873"/>
    <w:link w:val="860"/>
    <w:uiPriority w:val="99"/>
    <w:semiHidden/>
    <w:unhideWhenUsed/>
    <w:pPr>
      <w:spacing w:after="0" w:line="240" w:lineRule="auto"/>
    </w:pPr>
    <w:rPr>
      <w:sz w:val="20"/>
    </w:rPr>
  </w:style>
  <w:style w:type="character" w:styleId="860">
    <w:name w:val="Endnote Text Char"/>
    <w:link w:val="859"/>
    <w:uiPriority w:val="99"/>
    <w:rPr>
      <w:sz w:val="20"/>
    </w:rPr>
  </w:style>
  <w:style w:type="character" w:styleId="861">
    <w:name w:val="endnote reference"/>
    <w:uiPriority w:val="99"/>
    <w:semiHidden/>
    <w:unhideWhenUsed/>
    <w:rPr>
      <w:vertAlign w:val="superscript"/>
    </w:rPr>
  </w:style>
  <w:style w:type="paragraph" w:styleId="862">
    <w:name w:val="toc 1"/>
    <w:basedOn w:val="873"/>
    <w:next w:val="873"/>
    <w:uiPriority w:val="39"/>
    <w:unhideWhenUsed/>
    <w:pPr>
      <w:ind w:left="0" w:right="0" w:firstLine="0"/>
      <w:spacing w:after="57"/>
    </w:pPr>
  </w:style>
  <w:style w:type="paragraph" w:styleId="863">
    <w:name w:val="toc 2"/>
    <w:basedOn w:val="873"/>
    <w:next w:val="873"/>
    <w:uiPriority w:val="39"/>
    <w:unhideWhenUsed/>
    <w:pPr>
      <w:ind w:left="283" w:right="0" w:firstLine="0"/>
      <w:spacing w:after="57"/>
    </w:pPr>
  </w:style>
  <w:style w:type="paragraph" w:styleId="864">
    <w:name w:val="toc 3"/>
    <w:basedOn w:val="873"/>
    <w:next w:val="873"/>
    <w:uiPriority w:val="39"/>
    <w:unhideWhenUsed/>
    <w:pPr>
      <w:ind w:left="567" w:right="0" w:firstLine="0"/>
      <w:spacing w:after="57"/>
    </w:pPr>
  </w:style>
  <w:style w:type="paragraph" w:styleId="865">
    <w:name w:val="toc 4"/>
    <w:basedOn w:val="873"/>
    <w:next w:val="873"/>
    <w:uiPriority w:val="39"/>
    <w:unhideWhenUsed/>
    <w:pPr>
      <w:ind w:left="850" w:right="0" w:firstLine="0"/>
      <w:spacing w:after="57"/>
    </w:pPr>
  </w:style>
  <w:style w:type="paragraph" w:styleId="866">
    <w:name w:val="toc 5"/>
    <w:basedOn w:val="873"/>
    <w:next w:val="873"/>
    <w:uiPriority w:val="39"/>
    <w:unhideWhenUsed/>
    <w:pPr>
      <w:ind w:left="1134" w:right="0" w:firstLine="0"/>
      <w:spacing w:after="57"/>
    </w:pPr>
  </w:style>
  <w:style w:type="paragraph" w:styleId="867">
    <w:name w:val="toc 6"/>
    <w:basedOn w:val="873"/>
    <w:next w:val="873"/>
    <w:uiPriority w:val="39"/>
    <w:unhideWhenUsed/>
    <w:pPr>
      <w:ind w:left="1417" w:right="0" w:firstLine="0"/>
      <w:spacing w:after="57"/>
    </w:pPr>
  </w:style>
  <w:style w:type="paragraph" w:styleId="868">
    <w:name w:val="toc 7"/>
    <w:basedOn w:val="873"/>
    <w:next w:val="873"/>
    <w:uiPriority w:val="39"/>
    <w:unhideWhenUsed/>
    <w:pPr>
      <w:ind w:left="1701" w:right="0" w:firstLine="0"/>
      <w:spacing w:after="57"/>
    </w:pPr>
  </w:style>
  <w:style w:type="paragraph" w:styleId="869">
    <w:name w:val="toc 8"/>
    <w:basedOn w:val="873"/>
    <w:next w:val="873"/>
    <w:uiPriority w:val="39"/>
    <w:unhideWhenUsed/>
    <w:pPr>
      <w:ind w:left="1984" w:right="0" w:firstLine="0"/>
      <w:spacing w:after="57"/>
    </w:pPr>
  </w:style>
  <w:style w:type="paragraph" w:styleId="870">
    <w:name w:val="toc 9"/>
    <w:basedOn w:val="873"/>
    <w:next w:val="873"/>
    <w:uiPriority w:val="39"/>
    <w:unhideWhenUsed/>
    <w:pPr>
      <w:ind w:left="2268" w:right="0" w:firstLine="0"/>
      <w:spacing w:after="57"/>
    </w:pPr>
  </w:style>
  <w:style w:type="paragraph" w:styleId="871">
    <w:name w:val="TOC Heading"/>
    <w:uiPriority w:val="39"/>
    <w:unhideWhenUsed/>
  </w:style>
  <w:style w:type="paragraph" w:styleId="872">
    <w:name w:val="table of figures"/>
    <w:basedOn w:val="873"/>
    <w:next w:val="873"/>
    <w:uiPriority w:val="99"/>
    <w:unhideWhenUsed/>
    <w:pPr>
      <w:spacing w:after="0" w:afterAutospacing="0"/>
    </w:pPr>
  </w:style>
  <w:style w:type="paragraph" w:styleId="873" w:default="1">
    <w:name w:val="Normal"/>
  </w:style>
  <w:style w:type="table" w:styleId="874" w:default="1">
    <w:name w:val="Table Normal"/>
    <w:tblPr/>
  </w:style>
  <w:style w:type="paragraph" w:styleId="875">
    <w:name w:val="Heading 1"/>
    <w:basedOn w:val="873"/>
    <w:next w:val="873"/>
    <w:pPr>
      <w:keepLines/>
      <w:keepNext/>
      <w:pageBreakBefore w:val="0"/>
      <w:spacing w:before="480" w:after="120"/>
    </w:pPr>
    <w:rPr>
      <w:b/>
      <w:sz w:val="48"/>
      <w:szCs w:val="48"/>
    </w:rPr>
  </w:style>
  <w:style w:type="paragraph" w:styleId="876">
    <w:name w:val="Heading 2"/>
    <w:basedOn w:val="873"/>
    <w:next w:val="873"/>
    <w:pPr>
      <w:keepLines/>
      <w:keepNext/>
      <w:pageBreakBefore w:val="0"/>
      <w:spacing w:before="360" w:after="80"/>
    </w:pPr>
    <w:rPr>
      <w:b/>
      <w:sz w:val="36"/>
      <w:szCs w:val="36"/>
    </w:rPr>
  </w:style>
  <w:style w:type="paragraph" w:styleId="877">
    <w:name w:val="Heading 3"/>
    <w:basedOn w:val="873"/>
    <w:next w:val="873"/>
    <w:pPr>
      <w:keepLines/>
      <w:keepNext/>
      <w:pageBreakBefore w:val="0"/>
      <w:spacing w:before="280" w:after="80"/>
    </w:pPr>
    <w:rPr>
      <w:b/>
      <w:sz w:val="28"/>
      <w:szCs w:val="28"/>
    </w:rPr>
  </w:style>
  <w:style w:type="paragraph" w:styleId="878">
    <w:name w:val="Heading 4"/>
    <w:basedOn w:val="873"/>
    <w:next w:val="873"/>
    <w:pPr>
      <w:keepLines/>
      <w:keepNext/>
      <w:pageBreakBefore w:val="0"/>
      <w:spacing w:before="240" w:after="40"/>
    </w:pPr>
    <w:rPr>
      <w:b/>
      <w:sz w:val="24"/>
      <w:szCs w:val="24"/>
    </w:rPr>
  </w:style>
  <w:style w:type="paragraph" w:styleId="879">
    <w:name w:val="Heading 5"/>
    <w:basedOn w:val="873"/>
    <w:next w:val="873"/>
    <w:pPr>
      <w:keepLines/>
      <w:keepNext/>
      <w:pageBreakBefore w:val="0"/>
      <w:spacing w:before="220" w:after="40"/>
    </w:pPr>
    <w:rPr>
      <w:b/>
      <w:sz w:val="22"/>
      <w:szCs w:val="22"/>
    </w:rPr>
  </w:style>
  <w:style w:type="paragraph" w:styleId="880">
    <w:name w:val="Heading 6"/>
    <w:basedOn w:val="873"/>
    <w:next w:val="873"/>
    <w:pPr>
      <w:keepLines/>
      <w:keepNext/>
      <w:pageBreakBefore w:val="0"/>
      <w:spacing w:before="200" w:after="40"/>
    </w:pPr>
    <w:rPr>
      <w:b/>
      <w:sz w:val="20"/>
      <w:szCs w:val="20"/>
    </w:rPr>
  </w:style>
  <w:style w:type="paragraph" w:styleId="881">
    <w:name w:val="Title"/>
    <w:basedOn w:val="873"/>
    <w:next w:val="873"/>
    <w:pPr>
      <w:keepLines/>
      <w:keepNext/>
      <w:pageBreakBefore w:val="0"/>
      <w:spacing w:before="480" w:after="120"/>
    </w:pPr>
    <w:rPr>
      <w:b/>
      <w:sz w:val="72"/>
      <w:szCs w:val="72"/>
    </w:rPr>
  </w:style>
  <w:style w:type="paragraph" w:styleId="882">
    <w:name w:val="Обычный"/>
    <w:next w:val="882"/>
    <w:hidden val="false"/>
    <w:qFormat val="false"/>
    <w:pPr>
      <w:spacing w:line="1" w:lineRule="atLeast"/>
      <w:outlineLvl w:val="0"/>
    </w:pPr>
    <w:rPr>
      <w:position w:val="-1"/>
      <w:sz w:val="24"/>
      <w:szCs w:val="24"/>
      <w:vertAlign w:val="baseline"/>
      <w:cs w:val="0"/>
      <w:lang w:val="ru-RU" w:eastAsia="ru-RU" w:bidi="ar-SA"/>
    </w:rPr>
  </w:style>
  <w:style w:type="paragraph" w:styleId="883">
    <w:name w:val="Заголовок 1"/>
    <w:basedOn w:val="882"/>
    <w:next w:val="882"/>
    <w:hidden val="false"/>
    <w:qFormat val="false"/>
    <w:pPr>
      <w:keepNext/>
      <w:spacing w:before="240" w:after="60" w:line="1" w:lineRule="atLeast"/>
      <w:outlineLvl w:val="0"/>
    </w:pPr>
    <w:rPr>
      <w:rFonts w:ascii="Calibri Light" w:hAnsi="Calibri Light"/>
      <w:b/>
      <w:bCs/>
      <w:position w:val="-1"/>
      <w:sz w:val="32"/>
      <w:szCs w:val="32"/>
      <w:vertAlign w:val="baseline"/>
      <w:cs w:val="0"/>
      <w:lang w:val="ru-RU" w:eastAsia="ru-RU" w:bidi="ar-SA"/>
    </w:rPr>
  </w:style>
  <w:style w:type="character" w:styleId="884">
    <w:name w:val="Основной шрифт абзаца"/>
    <w:next w:val="884"/>
    <w:hidden val="false"/>
    <w:qFormat val="false"/>
    <w:rPr>
      <w:position w:val="-1"/>
      <w:vertAlign w:val="baseline"/>
      <w:cs w:val="0"/>
    </w:rPr>
  </w:style>
  <w:style w:type="table" w:styleId="885">
    <w:name w:val="Обычная таблица"/>
    <w:next w:val="885"/>
    <w:hidden val="false"/>
    <w:qFormat val="false"/>
    <w:pPr>
      <w:spacing w:line="1" w:lineRule="atLeast"/>
      <w:outlineLvl w:val="0"/>
    </w:pPr>
    <w:rPr>
      <w:position w:val="-1"/>
      <w:vertAlign w:val="baseline"/>
      <w:cs w:val="0"/>
    </w:rPr>
    <w:tblPr>
      <w:tblInd w:w="0" w:type="dxa"/>
      <w:tblCellMar>
        <w:left w:w="108" w:type="dxa"/>
        <w:top w:w="0" w:type="dxa"/>
        <w:right w:w="108" w:type="dxa"/>
        <w:bottom w:w="0" w:type="dxa"/>
      </w:tblCellMar>
    </w:tblPr>
  </w:style>
  <w:style w:type="numbering" w:styleId="886">
    <w:name w:val="Нет списка"/>
    <w:next w:val="886"/>
    <w:hidden val="false"/>
    <w:qFormat val="false"/>
    <w:pPr>
      <w:spacing w:line="1" w:lineRule="atLeast"/>
      <w:outlineLvl w:val="0"/>
    </w:pPr>
  </w:style>
  <w:style w:type="table" w:styleId="887">
    <w:name w:val="Сетка таблицы"/>
    <w:basedOn w:val="885"/>
    <w:next w:val="887"/>
    <w:hidden val="false"/>
    <w:qFormat val="false"/>
    <w:pPr>
      <w:spacing w:line="1" w:lineRule="atLeast"/>
      <w:outlineLvl w:val="0"/>
    </w:pPr>
    <w:rPr>
      <w:position w:val="-1"/>
      <w:vertAlign w:val="baseline"/>
      <w:cs w:val="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88">
    <w:name w:val="Текст выноски"/>
    <w:basedOn w:val="882"/>
    <w:next w:val="888"/>
    <w:hidden val="false"/>
    <w:qFormat val="false"/>
    <w:pPr>
      <w:spacing w:line="1" w:lineRule="atLeast"/>
      <w:outlineLvl w:val="0"/>
    </w:pPr>
    <w:rPr>
      <w:rFonts w:ascii="Tahoma" w:hAnsi="Tahoma"/>
      <w:position w:val="-1"/>
      <w:sz w:val="16"/>
      <w:szCs w:val="16"/>
      <w:vertAlign w:val="baseline"/>
      <w:cs w:val="0"/>
      <w:lang w:bidi="ar-SA"/>
    </w:rPr>
  </w:style>
  <w:style w:type="character" w:styleId="889">
    <w:name w:val="Текст выноски Знак"/>
    <w:next w:val="889"/>
    <w:hidden val="false"/>
    <w:qFormat val="false"/>
    <w:rPr>
      <w:rFonts w:ascii="Tahoma" w:hAnsi="Tahoma" w:cs="Tahoma"/>
      <w:position w:val="-1"/>
      <w:sz w:val="16"/>
      <w:szCs w:val="16"/>
      <w:vertAlign w:val="baseline"/>
      <w:cs w:val="0"/>
    </w:rPr>
  </w:style>
  <w:style w:type="character" w:styleId="890">
    <w:name w:val="Знак примечания"/>
    <w:next w:val="890"/>
    <w:hidden val="false"/>
    <w:qFormat val="false"/>
    <w:rPr>
      <w:position w:val="-1"/>
      <w:sz w:val="16"/>
      <w:szCs w:val="16"/>
      <w:vertAlign w:val="baseline"/>
      <w:cs w:val="0"/>
    </w:rPr>
  </w:style>
  <w:style w:type="paragraph" w:styleId="891">
    <w:name w:val="Текст примечания"/>
    <w:basedOn w:val="882"/>
    <w:next w:val="891"/>
    <w:hidden val="false"/>
    <w:qFormat val="false"/>
    <w:pPr>
      <w:spacing w:line="1" w:lineRule="atLeast"/>
      <w:outlineLvl w:val="0"/>
    </w:pPr>
    <w:rPr>
      <w:position w:val="-1"/>
      <w:sz w:val="20"/>
      <w:szCs w:val="20"/>
      <w:vertAlign w:val="baseline"/>
      <w:cs w:val="0"/>
      <w:lang w:val="ru-RU" w:eastAsia="ru-RU" w:bidi="ar-SA"/>
    </w:rPr>
  </w:style>
  <w:style w:type="character" w:styleId="892">
    <w:name w:val="Текст примечания Знак"/>
    <w:basedOn w:val="884"/>
    <w:next w:val="892"/>
    <w:hidden val="false"/>
    <w:qFormat val="false"/>
    <w:rPr>
      <w:position w:val="-1"/>
      <w:vertAlign w:val="baseline"/>
      <w:cs w:val="0"/>
    </w:rPr>
  </w:style>
  <w:style w:type="paragraph" w:styleId="893">
    <w:name w:val="Тема примечания"/>
    <w:basedOn w:val="891"/>
    <w:next w:val="891"/>
    <w:hidden val="false"/>
    <w:qFormat val="false"/>
    <w:pPr>
      <w:spacing w:line="1" w:lineRule="atLeast"/>
      <w:outlineLvl w:val="0"/>
    </w:pPr>
    <w:rPr>
      <w:b/>
      <w:bCs/>
      <w:position w:val="-1"/>
      <w:sz w:val="20"/>
      <w:szCs w:val="20"/>
      <w:vertAlign w:val="baseline"/>
      <w:cs w:val="0"/>
      <w:lang w:bidi="ar-SA"/>
    </w:rPr>
  </w:style>
  <w:style w:type="character" w:styleId="894">
    <w:name w:val="Тема примечания Знак"/>
    <w:next w:val="894"/>
    <w:hidden val="false"/>
    <w:qFormat val="false"/>
    <w:rPr>
      <w:b/>
      <w:bCs/>
      <w:position w:val="-1"/>
      <w:vertAlign w:val="baseline"/>
      <w:cs w:val="0"/>
    </w:rPr>
  </w:style>
  <w:style w:type="paragraph" w:styleId="895">
    <w:name w:val="Верхний колонтитул"/>
    <w:basedOn w:val="882"/>
    <w:next w:val="895"/>
    <w:hidden val="false"/>
    <w:qFormat val="false"/>
    <w:pPr>
      <w:spacing w:line="1" w:lineRule="atLeast"/>
      <w:tabs>
        <w:tab w:val="center" w:leader="none" w:pos="4677"/>
        <w:tab w:val="right" w:leader="none" w:pos="9355"/>
      </w:tabs>
      <w:outlineLvl w:val="0"/>
    </w:pPr>
    <w:rPr>
      <w:position w:val="-1"/>
      <w:sz w:val="24"/>
      <w:szCs w:val="24"/>
      <w:vertAlign w:val="baseline"/>
      <w:cs w:val="0"/>
      <w:lang w:val="ru-RU" w:eastAsia="ru-RU" w:bidi="ar-SA"/>
    </w:rPr>
  </w:style>
  <w:style w:type="character" w:styleId="896">
    <w:name w:val="Верхний колонтитул Знак"/>
    <w:next w:val="896"/>
    <w:hidden val="false"/>
    <w:qFormat val="false"/>
    <w:rPr>
      <w:position w:val="-1"/>
      <w:sz w:val="24"/>
      <w:szCs w:val="24"/>
      <w:vertAlign w:val="baseline"/>
      <w:cs w:val="0"/>
      <w:lang w:val="ru-RU" w:eastAsia="ru-RU"/>
    </w:rPr>
  </w:style>
  <w:style w:type="paragraph" w:styleId="897">
    <w:name w:val="Нижний колонтитул"/>
    <w:basedOn w:val="882"/>
    <w:next w:val="897"/>
    <w:hidden val="false"/>
    <w:qFormat val="false"/>
    <w:pPr>
      <w:spacing w:line="1" w:lineRule="atLeast"/>
      <w:tabs>
        <w:tab w:val="center" w:leader="none" w:pos="4677"/>
        <w:tab w:val="right" w:leader="none" w:pos="9355"/>
      </w:tabs>
      <w:outlineLvl w:val="0"/>
    </w:pPr>
    <w:rPr>
      <w:position w:val="-1"/>
      <w:sz w:val="24"/>
      <w:szCs w:val="24"/>
      <w:vertAlign w:val="baseline"/>
      <w:cs w:val="0"/>
      <w:lang w:val="ru-RU" w:eastAsia="ru-RU" w:bidi="ar-SA"/>
    </w:rPr>
  </w:style>
  <w:style w:type="character" w:styleId="898">
    <w:name w:val="Нижний колонтитул Знак"/>
    <w:next w:val="898"/>
    <w:hidden val="false"/>
    <w:qFormat val="false"/>
    <w:rPr>
      <w:position w:val="-1"/>
      <w:sz w:val="24"/>
      <w:szCs w:val="24"/>
      <w:vertAlign w:val="baseline"/>
      <w:cs w:val="0"/>
      <w:lang w:val="ru-RU" w:eastAsia="ru-RU"/>
    </w:rPr>
  </w:style>
  <w:style w:type="paragraph" w:styleId="899">
    <w:name w:val="Основной текст"/>
    <w:basedOn w:val="882"/>
    <w:next w:val="899"/>
    <w:hidden val="false"/>
    <w:qFormat val="false"/>
    <w:pPr>
      <w:jc w:val="both"/>
      <w:spacing w:line="1" w:lineRule="atLeast"/>
      <w:outlineLvl w:val="0"/>
    </w:pPr>
    <w:rPr>
      <w:position w:val="-1"/>
      <w:sz w:val="24"/>
      <w:szCs w:val="20"/>
      <w:vertAlign w:val="baseline"/>
      <w:cs w:val="0"/>
      <w:lang w:eastAsia="ar-SA" w:bidi="ar-SA"/>
    </w:rPr>
  </w:style>
  <w:style w:type="character" w:styleId="900">
    <w:name w:val="Основной текст Знак"/>
    <w:next w:val="900"/>
    <w:hidden val="false"/>
    <w:qFormat val="false"/>
    <w:rPr>
      <w:position w:val="-1"/>
      <w:sz w:val="24"/>
      <w:vertAlign w:val="baseline"/>
      <w:cs w:val="0"/>
      <w:lang w:eastAsia="ar-SA"/>
    </w:rPr>
  </w:style>
  <w:style w:type="paragraph" w:styleId="901">
    <w:name w:val="Основной текст 21"/>
    <w:basedOn w:val="882"/>
    <w:next w:val="901"/>
    <w:hidden val="false"/>
    <w:qFormat val="false"/>
    <w:pPr>
      <w:spacing w:line="1" w:lineRule="atLeast"/>
      <w:outlineLvl w:val="0"/>
    </w:pPr>
    <w:rPr>
      <w:position w:val="-1"/>
      <w:sz w:val="24"/>
      <w:szCs w:val="20"/>
      <w:vertAlign w:val="baseline"/>
      <w:cs w:val="0"/>
      <w:lang w:val="uk-UA" w:eastAsia="ar-SA" w:bidi="ar-SA"/>
    </w:rPr>
  </w:style>
  <w:style w:type="paragraph" w:styleId="902">
    <w:name w:val="Основной текст с отступом"/>
    <w:basedOn w:val="882"/>
    <w:next w:val="902"/>
    <w:hidden val="false"/>
    <w:qFormat val="false"/>
    <w:pPr>
      <w:ind w:left="283"/>
      <w:spacing w:after="120" w:line="1" w:lineRule="atLeast"/>
      <w:outlineLvl w:val="0"/>
    </w:pPr>
    <w:rPr>
      <w:position w:val="-1"/>
      <w:sz w:val="24"/>
      <w:szCs w:val="24"/>
      <w:vertAlign w:val="baseline"/>
      <w:cs w:val="0"/>
      <w:lang w:val="ru-RU" w:eastAsia="ru-RU" w:bidi="ar-SA"/>
    </w:rPr>
  </w:style>
  <w:style w:type="character" w:styleId="903">
    <w:name w:val="Основной текст с отступом Знак"/>
    <w:next w:val="903"/>
    <w:hidden val="false"/>
    <w:qFormat val="false"/>
    <w:rPr>
      <w:position w:val="-1"/>
      <w:sz w:val="24"/>
      <w:szCs w:val="24"/>
      <w:vertAlign w:val="baseline"/>
      <w:cs w:val="0"/>
      <w:lang w:val="ru-RU" w:eastAsia="ru-RU"/>
    </w:rPr>
  </w:style>
  <w:style w:type="paragraph" w:styleId="904">
    <w:name w:val="Основной текст с отступом 31"/>
    <w:basedOn w:val="882"/>
    <w:next w:val="904"/>
    <w:hidden val="false"/>
    <w:qFormat val="false"/>
    <w:pPr>
      <w:ind w:firstLine="720"/>
      <w:jc w:val="both"/>
      <w:spacing w:line="1" w:lineRule="atLeast"/>
      <w:outlineLvl w:val="0"/>
    </w:pPr>
    <w:rPr>
      <w:b/>
      <w:position w:val="-1"/>
      <w:sz w:val="24"/>
      <w:szCs w:val="20"/>
      <w:vertAlign w:val="baseline"/>
      <w:cs w:val="0"/>
      <w:lang w:val="uk-UA" w:eastAsia="ar-SA" w:bidi="ar-SA"/>
    </w:rPr>
  </w:style>
  <w:style w:type="paragraph" w:styleId="905">
    <w:name w:val="Body Text 21"/>
    <w:basedOn w:val="882"/>
    <w:next w:val="905"/>
    <w:hidden val="false"/>
    <w:qFormat val="false"/>
    <w:pPr>
      <w:jc w:val="both"/>
      <w:spacing w:line="1" w:lineRule="atLeast"/>
      <w:outlineLvl w:val="0"/>
    </w:pPr>
    <w:rPr>
      <w:rFonts w:ascii="Arial" w:hAnsi="Arial"/>
      <w:b/>
      <w:position w:val="-1"/>
      <w:sz w:val="20"/>
      <w:szCs w:val="20"/>
      <w:vertAlign w:val="baseline"/>
      <w:cs w:val="0"/>
      <w:lang w:val="uk-UA" w:eastAsia="ar-SA" w:bidi="ar-SA"/>
    </w:rPr>
  </w:style>
  <w:style w:type="paragraph" w:styleId="906">
    <w:name w:val="Абзац списка"/>
    <w:basedOn w:val="882"/>
    <w:next w:val="906"/>
    <w:hidden val="false"/>
    <w:qFormat val="false"/>
    <w:pPr>
      <w:contextualSpacing/>
      <w:ind w:left="720"/>
      <w:spacing w:line="1" w:lineRule="atLeast"/>
      <w:widowControl w:val="off"/>
      <w:outlineLvl w:val="0"/>
    </w:pPr>
    <w:rPr>
      <w:rFonts w:ascii="Times New Roman CYR" w:hAnsi="Times New Roman CYR"/>
      <w:position w:val="-1"/>
      <w:sz w:val="20"/>
      <w:szCs w:val="20"/>
      <w:vertAlign w:val="baseline"/>
      <w:cs w:val="0"/>
      <w:lang w:val="ru-RU" w:eastAsia="ru-RU" w:bidi="ar-SA"/>
    </w:rPr>
  </w:style>
  <w:style w:type="paragraph" w:styleId="907">
    <w:name w:val="Обычный (веб)"/>
    <w:basedOn w:val="882"/>
    <w:next w:val="907"/>
    <w:hidden val="false"/>
    <w:qFormat/>
    <w:pPr>
      <w:spacing w:before="100" w:beforeAutospacing="1" w:after="100" w:afterAutospacing="1" w:line="1" w:lineRule="atLeast"/>
      <w:outlineLvl w:val="0"/>
    </w:pPr>
    <w:rPr>
      <w:position w:val="-1"/>
      <w:sz w:val="24"/>
      <w:szCs w:val="24"/>
      <w:vertAlign w:val="baseline"/>
      <w:cs w:val="0"/>
      <w:lang w:val="ru-RU" w:eastAsia="ru-RU" w:bidi="ar-SA"/>
    </w:rPr>
  </w:style>
  <w:style w:type="paragraph" w:styleId="908">
    <w:name w:val="FR1"/>
    <w:next w:val="908"/>
    <w:hidden val="false"/>
    <w:qFormat val="false"/>
    <w:pPr>
      <w:jc w:val="both"/>
      <w:spacing w:line="1" w:lineRule="atLeast"/>
      <w:widowControl w:val="off"/>
      <w:outlineLvl w:val="0"/>
    </w:pPr>
    <w:rPr>
      <w:b/>
      <w:bCs/>
      <w:position w:val="-1"/>
      <w:sz w:val="72"/>
      <w:szCs w:val="72"/>
      <w:vertAlign w:val="baseline"/>
      <w:cs w:val="0"/>
      <w:lang w:val="en-US" w:eastAsia="uk-UA" w:bidi="ar-SA"/>
    </w:rPr>
  </w:style>
  <w:style w:type="paragraph" w:styleId="909">
    <w:name w:val="Подзаголовок"/>
    <w:basedOn w:val="882"/>
    <w:next w:val="882"/>
    <w:hidden val="false"/>
    <w:qFormat val="false"/>
    <w:pPr>
      <w:jc w:val="center"/>
      <w:spacing w:after="60" w:line="1" w:lineRule="atLeast"/>
      <w:outlineLvl w:val="1"/>
    </w:pPr>
    <w:rPr>
      <w:rFonts w:ascii="Calibri Light" w:hAnsi="Calibri Light"/>
      <w:position w:val="-1"/>
      <w:sz w:val="24"/>
      <w:szCs w:val="24"/>
      <w:vertAlign w:val="baseline"/>
      <w:cs w:val="0"/>
      <w:lang w:val="ru-RU" w:eastAsia="ru-RU" w:bidi="ar-SA"/>
    </w:rPr>
  </w:style>
  <w:style w:type="character" w:styleId="910">
    <w:name w:val="Подзаголовок Знак"/>
    <w:next w:val="910"/>
    <w:hidden val="false"/>
    <w:qFormat val="false"/>
    <w:rPr>
      <w:rFonts w:ascii="Calibri Light" w:hAnsi="Calibri Light" w:eastAsia="Times New Roman" w:cs="Times New Roman"/>
      <w:position w:val="-1"/>
      <w:sz w:val="24"/>
      <w:szCs w:val="24"/>
      <w:vertAlign w:val="baseline"/>
      <w:cs w:val="0"/>
      <w:lang w:val="ru-RU" w:eastAsia="ru-RU"/>
    </w:rPr>
  </w:style>
  <w:style w:type="character" w:styleId="911">
    <w:name w:val="Заголовок 1 Знак"/>
    <w:next w:val="911"/>
    <w:hidden val="false"/>
    <w:qFormat val="false"/>
    <w:rPr>
      <w:rFonts w:ascii="Calibri Light" w:hAnsi="Calibri Light" w:eastAsia="Times New Roman" w:cs="Times New Roman"/>
      <w:b/>
      <w:bCs/>
      <w:position w:val="-1"/>
      <w:sz w:val="32"/>
      <w:szCs w:val="32"/>
      <w:vertAlign w:val="baseline"/>
      <w:cs w:val="0"/>
      <w:lang w:val="ru-RU" w:eastAsia="ru-RU"/>
    </w:rPr>
  </w:style>
  <w:style w:type="paragraph" w:styleId="912">
    <w:name w:val="Заголовок оглавления"/>
    <w:basedOn w:val="883"/>
    <w:next w:val="882"/>
    <w:hidden val="false"/>
    <w:qFormat/>
    <w:pPr>
      <w:keepLines/>
      <w:keepNext/>
      <w:spacing w:before="240" w:after="0" w:line="259" w:lineRule="auto"/>
      <w:outlineLvl w:val="9"/>
    </w:pPr>
    <w:rPr>
      <w:rFonts w:ascii="Calibri Light" w:hAnsi="Calibri Light"/>
      <w:b w:val="0"/>
      <w:bCs w:val="0"/>
      <w:color w:val="2f5496"/>
      <w:position w:val="-1"/>
      <w:sz w:val="32"/>
      <w:szCs w:val="32"/>
      <w:vertAlign w:val="baseline"/>
      <w:cs w:val="0"/>
      <w:lang w:val="uk-UA" w:eastAsia="uk-UA" w:bidi="ar-SA"/>
    </w:rPr>
  </w:style>
  <w:style w:type="paragraph" w:styleId="913">
    <w:name w:val="Оглавление 1"/>
    <w:basedOn w:val="882"/>
    <w:next w:val="882"/>
    <w:hidden val="false"/>
    <w:qFormat val="false"/>
    <w:pPr>
      <w:spacing w:line="1" w:lineRule="atLeast"/>
      <w:outlineLvl w:val="0"/>
    </w:pPr>
    <w:rPr>
      <w:position w:val="-1"/>
      <w:sz w:val="24"/>
      <w:szCs w:val="24"/>
      <w:vertAlign w:val="baseline"/>
      <w:cs w:val="0"/>
      <w:lang w:val="ru-RU" w:eastAsia="ru-RU" w:bidi="ar-SA"/>
    </w:rPr>
  </w:style>
  <w:style w:type="paragraph" w:styleId="914">
    <w:name w:val="Оглавление 2"/>
    <w:basedOn w:val="882"/>
    <w:next w:val="882"/>
    <w:hidden val="false"/>
    <w:qFormat val="false"/>
    <w:pPr>
      <w:ind w:left="240"/>
      <w:spacing w:line="1" w:lineRule="atLeast"/>
      <w:outlineLvl w:val="0"/>
    </w:pPr>
    <w:rPr>
      <w:position w:val="-1"/>
      <w:sz w:val="24"/>
      <w:szCs w:val="24"/>
      <w:vertAlign w:val="baseline"/>
      <w:cs w:val="0"/>
      <w:lang w:val="ru-RU" w:eastAsia="ru-RU" w:bidi="ar-SA"/>
    </w:rPr>
  </w:style>
  <w:style w:type="character" w:styleId="915">
    <w:name w:val="Гиперссылка"/>
    <w:next w:val="915"/>
    <w:hidden val="false"/>
    <w:qFormat/>
    <w:rPr>
      <w:color w:val="0563c1"/>
      <w:position w:val="-1"/>
      <w:u w:val="single"/>
      <w:vertAlign w:val="baseline"/>
      <w:cs w:val="0"/>
    </w:rPr>
  </w:style>
  <w:style w:type="paragraph" w:styleId="916">
    <w:name w:val="st2"/>
    <w:basedOn w:val="882"/>
    <w:next w:val="916"/>
    <w:hidden val="false"/>
    <w:qFormat val="false"/>
    <w:pPr>
      <w:spacing w:before="100" w:beforeAutospacing="1" w:after="100" w:afterAutospacing="1" w:line="1" w:lineRule="atLeast"/>
      <w:outlineLvl w:val="0"/>
    </w:pPr>
    <w:rPr>
      <w:position w:val="-1"/>
      <w:sz w:val="24"/>
      <w:szCs w:val="24"/>
      <w:vertAlign w:val="baseline"/>
      <w:cs w:val="0"/>
      <w:lang w:val="ru-RU" w:eastAsia="ru-RU" w:bidi="ar-SA"/>
    </w:rPr>
  </w:style>
  <w:style w:type="character" w:styleId="917">
    <w:name w:val="st42"/>
    <w:next w:val="917"/>
    <w:hidden val="false"/>
    <w:qFormat val="false"/>
    <w:rPr>
      <w:position w:val="-1"/>
      <w:vertAlign w:val="baseline"/>
      <w:cs w:val="0"/>
    </w:rPr>
  </w:style>
  <w:style w:type="paragraph" w:styleId="918">
    <w:name w:val="Subtitle"/>
    <w:basedOn w:val="873"/>
    <w:next w:val="873"/>
    <w:pPr>
      <w:keepLines/>
      <w:keepNext/>
      <w:pageBreakBefore w:val="0"/>
      <w:spacing w:before="360" w:after="80"/>
    </w:pPr>
    <w:rPr>
      <w:rFonts w:ascii="Georgia" w:hAnsi="Georgia" w:eastAsia="Georgia" w:cs="Georgia"/>
      <w:i/>
      <w:color w:val="666666"/>
      <w:sz w:val="48"/>
      <w:szCs w:val="48"/>
    </w:rPr>
  </w:style>
  <w:style w:type="table" w:styleId="919">
    <w:name w:val="StGen0"/>
    <w:basedOn w:val="874"/>
    <w:tblPr>
      <w:tblStyleRowBandSize w:val="1"/>
      <w:tblStyleColBandSize w:val="1"/>
      <w:tblCellMar>
        <w:left w:w="108" w:type="dxa"/>
        <w:top w:w="0" w:type="dxa"/>
        <w:right w:w="108" w:type="dxa"/>
        <w:bottom w:w="0" w:type="dxa"/>
      </w:tblCellMar>
    </w:tblPr>
  </w:style>
  <w:style w:type="character" w:styleId="920" w:default="1">
    <w:name w:val="Default Paragraph Font"/>
    <w:uiPriority w:val="1"/>
    <w:semiHidden/>
    <w:unhideWhenUsed/>
  </w:style>
  <w:style w:type="numbering" w:styleId="921" w:default="1">
    <w:name w:val="No List"/>
    <w:uiPriority w:val="99"/>
    <w:semiHidden/>
    <w:unhideWhenUsed/>
  </w:style>
</w:styles>
</file>

<file path=word/webSettings.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5" /><Relationship Type="http://schemas.openxmlformats.org/officeDocument/2006/relationships/numbering" Target="numbering.xml" Id="rId6" /><Relationship Type="http://schemas.openxmlformats.org/officeDocument/2006/relationships/footnotes" Target="footnotes.xml" Id="rId7" /><Relationship Type="http://schemas.openxmlformats.org/officeDocument/2006/relationships/endnotes" Target="endnotes.xml" Id="rId8" /><Relationship Type="http://schemas.openxmlformats.org/officeDocument/2006/relationships/footer" Target="footer1.xml" Id="rId9" /><Relationship Type="http://schemas.openxmlformats.org/officeDocument/2006/relationships/customXml" Target="../customXml/item1.xml" Id="rId10" /><Relationship Type="http://schemas.openxmlformats.org/officeDocument/2006/relationships/image" Target="media/image1.png" Id="rId11" /><Relationship Type="http://schemas.openxmlformats.org/officeDocument/2006/relationships/image" Target="media/image2.png" Id="rId12" /><Relationship Type="http://schemas.openxmlformats.org/officeDocument/2006/relationships/image" Target="media/image3.png" Id="rId13" /><Relationship Type="http://schemas.openxmlformats.org/officeDocument/2006/relationships/image" Target="media/image4.jpg" Id="rId20" /><Relationship Type="http://schemas.openxmlformats.org/officeDocument/2006/relationships/image" Target="media/image5.png" Id="rId21" /><Relationship Type="http://schemas.openxmlformats.org/officeDocument/2006/relationships/hyperlink" Target="https://liveuamap.com" TargetMode="External" Id="Rc4b9cd39086d4467" /><Relationship Type="http://schemas.openxmlformats.org/officeDocument/2006/relationships/hyperlink" Target="https://mine.dsns.gov.ua" TargetMode="External" Id="R8b8207abb8c149e1" /><Relationship Type="http://schemas.openxmlformats.org/officeDocument/2006/relationships/hyperlink" Target="https://dsns.gov.ua/map-demining" TargetMode="External" Id="R563adc395b4a4691" /><Relationship Type="http://schemas.openxmlformats.org/officeDocument/2006/relationships/hyperlink" Target="https://viyna.net/karti-bezpechnikh-miscz-dlya-ukrittya" TargetMode="External" Id="R669a1207032d487c" /><Relationship Type="http://schemas.openxmlformats.org/officeDocument/2006/relationships/hyperlink" Target="https://koda.gov.ua/gromadskosti/vidkryti-dani/ukryttya/" TargetMode="External" Id="R96c04e77cff44b6a" /><Relationship Type="http://schemas.openxmlformats.org/officeDocument/2006/relationships/hyperlink" Target="https://nezlamnist.gov.ua/" TargetMode="External" Id="Rfb08e14633cc42c1"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t0mLB3j6eM92Doh9ek5WmcSseUg==">AMUW2mU82b+WJIQ/zsgX6JT1Yq8ZHIcYiZBL/yc23ke6JRREikM7BwzWlPqthS0fsNtDBO00DAB5bmsgPQCyZ7hOMaebEaQ/E7fy6hS9XFuq3tp0tkm4h45vqQqXLdf9zE3fINF4bDra8y4eSg5HZtDDGFibsKA+D7vlDyp/CnTHRi2nWsuvKNAk50z6kvezAdYRMWOrdcrbgWQgW42xzlr0arC71adxRknWzqf0JkjfNdoLJyqQ6C6OOBharSGDaJgV/uAEr1T3tQLWmllMrBq/kfFNZ6Clz+HPkB29gWgoIy1zwrimx8vh782+iLBGEYzhdp7HQ5t9AaFfZBONopM3Z7i/fYwqWmTj2tKS80HHRm10bB40jgUWkTOS5Ml6PhlZ5eZEtxDmDfP+tK/NcgVKqsoY70/9ETMSNr7OBqg6EniL3ZbVkS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HyperlinksChanged>false</ap:HyperlinksChanged>
  <ap:ScaleCrop>false</ap:ScaleCrop>
  <ap:SharedDoc>false</ap:SharedDoc>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Admin</dc:creator>
  <revision>5</revision>
  <dcterms:created xsi:type="dcterms:W3CDTF">2017-08-15T18:12:00.0000000Z</dcterms:created>
  <dcterms:modified xsi:type="dcterms:W3CDTF">2024-01-03T13:38:33.9055529Z</dcterms:modified>
  <lastModifiedBy>Наталія Андрійчук</lastModifiedBy>
</coreProperties>
</file>

<file path=docProps/custom.xml><?xml version="1.0" encoding="utf-8"?>
<Properties xmlns="http://schemas.openxmlformats.org/officeDocument/2006/custom-properties" xmlns:vt="http://schemas.openxmlformats.org/officeDocument/2006/docPropsVTypes"/>
</file>