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B3" w:rsidRDefault="00562808">
      <w:pPr>
        <w:pStyle w:val="1"/>
        <w:spacing w:before="86"/>
        <w:ind w:left="0" w:right="17"/>
        <w:jc w:val="center"/>
      </w:pPr>
      <w:r>
        <w:rPr>
          <w:color w:val="252525"/>
        </w:rPr>
        <w:t xml:space="preserve">Політика </w:t>
      </w:r>
      <w:r>
        <w:rPr>
          <w:color w:val="252525"/>
          <w:spacing w:val="-2"/>
        </w:rPr>
        <w:t>конфіденційності</w:t>
      </w:r>
    </w:p>
    <w:p w:rsidR="00CB7DB3" w:rsidRDefault="00CB7DB3">
      <w:pPr>
        <w:pStyle w:val="a3"/>
        <w:spacing w:before="230"/>
        <w:ind w:left="0"/>
        <w:rPr>
          <w:b/>
        </w:rPr>
      </w:pPr>
    </w:p>
    <w:p w:rsidR="00CB7DB3" w:rsidRDefault="00562808">
      <w:pPr>
        <w:pStyle w:val="a3"/>
        <w:spacing w:line="235" w:lineRule="auto"/>
        <w:ind w:right="128"/>
        <w:jc w:val="both"/>
      </w:pPr>
      <w:r>
        <w:rPr>
          <w:color w:val="252525"/>
        </w:rPr>
        <w:t xml:space="preserve">Ця Політика конфіденційності регулює реалізацію практики збору інформації з </w:t>
      </w:r>
      <w:r>
        <w:rPr>
          <w:b/>
          <w:color w:val="252525"/>
        </w:rPr>
        <w:t>ФОП</w:t>
      </w:r>
      <w:r w:rsidR="00364330" w:rsidRPr="00364330">
        <w:rPr>
          <w:b/>
          <w:color w:val="252525"/>
        </w:rPr>
        <w:t xml:space="preserve"> </w:t>
      </w:r>
      <w:r w:rsidR="00364330">
        <w:rPr>
          <w:b/>
          <w:color w:val="252525"/>
        </w:rPr>
        <w:t>Вірська І.О</w:t>
      </w:r>
      <w:r>
        <w:rPr>
          <w:b/>
          <w:color w:val="252525"/>
          <w:spacing w:val="-2"/>
        </w:rPr>
        <w:t xml:space="preserve"> </w:t>
      </w:r>
      <w:r>
        <w:rPr>
          <w:color w:val="252525"/>
        </w:rPr>
        <w:t>(</w:t>
      </w:r>
      <w:r w:rsidR="00364330">
        <w:rPr>
          <w:color w:val="252525"/>
        </w:rPr>
        <w:t xml:space="preserve">далі </w:t>
      </w:r>
      <w:r>
        <w:rPr>
          <w:color w:val="252525"/>
        </w:rPr>
        <w:t>ФОП "ми" або "нас"). Зокрема, він визначає типи інформації, яку ми збираємо за час, коли ви використовуєте наш веб-сайт:</w:t>
      </w:r>
      <w:r w:rsidR="00364330" w:rsidRPr="00364330">
        <w:t xml:space="preserve"> </w:t>
      </w:r>
      <w:r w:rsidR="00364330">
        <w:rPr>
          <w:color w:val="252525"/>
        </w:rPr>
        <w:t>https://docabraamyan.com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(далі - "</w:t>
      </w:r>
      <w:r>
        <w:rPr>
          <w:b/>
          <w:color w:val="252525"/>
        </w:rPr>
        <w:t>Сайт</w:t>
      </w:r>
      <w:r>
        <w:rPr>
          <w:color w:val="252525"/>
        </w:rPr>
        <w:t>"), а також методи використання зібраної інформації з нашої частини.</w:t>
      </w:r>
    </w:p>
    <w:p w:rsidR="00CB7DB3" w:rsidRDefault="00364330">
      <w:pPr>
        <w:pStyle w:val="a3"/>
        <w:spacing w:before="240" w:line="235" w:lineRule="auto"/>
        <w:ind w:right="125"/>
        <w:jc w:val="both"/>
      </w:pPr>
      <w:r>
        <w:rPr>
          <w:color w:val="252525"/>
        </w:rPr>
        <w:t>Ми просимо В</w:t>
      </w:r>
      <w:r w:rsidR="00562808">
        <w:rPr>
          <w:color w:val="252525"/>
        </w:rPr>
        <w:t xml:space="preserve">ас ретельно ознайомитись із реальною політикою конфіденційності. Відвідавши та використовуючи </w:t>
      </w:r>
      <w:r w:rsidR="00562808">
        <w:rPr>
          <w:b/>
          <w:color w:val="252525"/>
        </w:rPr>
        <w:t>Сайт</w:t>
      </w:r>
      <w:r w:rsidR="00562808">
        <w:rPr>
          <w:color w:val="252525"/>
        </w:rPr>
        <w:t xml:space="preserve">, ви погоджуєтесь з тим, що використання </w:t>
      </w:r>
      <w:r w:rsidR="00562808">
        <w:rPr>
          <w:b/>
          <w:color w:val="252525"/>
        </w:rPr>
        <w:t xml:space="preserve">Сайту </w:t>
      </w:r>
      <w:r w:rsidR="00562808">
        <w:rPr>
          <w:color w:val="252525"/>
        </w:rPr>
        <w:t xml:space="preserve">вас та будь-яких суперечок та </w:t>
      </w:r>
      <w:r w:rsidR="00562808">
        <w:rPr>
          <w:color w:val="252525"/>
        </w:rPr>
        <w:t>розбіжностей щодо конфіденційності, регулюються цією Політикою конфіденційності.</w:t>
      </w:r>
    </w:p>
    <w:p w:rsidR="00CB7DB3" w:rsidRDefault="00CB7DB3">
      <w:pPr>
        <w:pStyle w:val="a3"/>
        <w:ind w:left="0"/>
      </w:pPr>
    </w:p>
    <w:p w:rsidR="00CB7DB3" w:rsidRDefault="00CB7DB3">
      <w:pPr>
        <w:pStyle w:val="a3"/>
        <w:spacing w:before="227"/>
        <w:ind w:left="0"/>
      </w:pPr>
    </w:p>
    <w:p w:rsidR="00CB7DB3" w:rsidRDefault="00562808">
      <w:pPr>
        <w:pStyle w:val="1"/>
        <w:jc w:val="both"/>
      </w:pPr>
      <w:r>
        <w:rPr>
          <w:color w:val="252525"/>
        </w:rPr>
        <w:t>Як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ми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збираємо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2"/>
        </w:rPr>
        <w:t>інформацію</w:t>
      </w:r>
    </w:p>
    <w:p w:rsidR="00CB7DB3" w:rsidRDefault="00562808">
      <w:pPr>
        <w:pStyle w:val="a3"/>
        <w:spacing w:before="238" w:line="235" w:lineRule="auto"/>
        <w:ind w:right="121"/>
        <w:jc w:val="both"/>
      </w:pPr>
      <w:r>
        <w:rPr>
          <w:color w:val="252525"/>
        </w:rPr>
        <w:t xml:space="preserve">Ми можемо збирати, зберігати та обробляти особисту та іншу інформацію, надану вами, за допомогою нашого </w:t>
      </w:r>
      <w:r>
        <w:rPr>
          <w:b/>
          <w:color w:val="252525"/>
        </w:rPr>
        <w:t>Сайту</w:t>
      </w:r>
      <w:r>
        <w:rPr>
          <w:color w:val="252525"/>
        </w:rPr>
        <w:t xml:space="preserve">. Наприклад, </w:t>
      </w:r>
      <w:r>
        <w:rPr>
          <w:b/>
          <w:color w:val="252525"/>
        </w:rPr>
        <w:t>ФОП</w:t>
      </w:r>
      <w:r>
        <w:rPr>
          <w:b/>
          <w:color w:val="252525"/>
          <w:spacing w:val="40"/>
        </w:rPr>
        <w:t xml:space="preserve"> </w:t>
      </w:r>
      <w:r>
        <w:rPr>
          <w:color w:val="252525"/>
        </w:rPr>
        <w:t>може зв’язатися з осо</w:t>
      </w:r>
      <w:r>
        <w:rPr>
          <w:color w:val="252525"/>
        </w:rPr>
        <w:t>бами, які подали заявку на послуги, а також осіб, які зв’язалися з нами, надаючи свою інформацію, щоб отримати відповідь на свої запитання.</w:t>
      </w:r>
    </w:p>
    <w:p w:rsidR="00CB7DB3" w:rsidRDefault="00562808">
      <w:pPr>
        <w:pStyle w:val="a3"/>
        <w:spacing w:before="240" w:line="235" w:lineRule="auto"/>
        <w:ind w:right="121"/>
        <w:jc w:val="both"/>
      </w:pPr>
      <w:r>
        <w:rPr>
          <w:b/>
          <w:color w:val="252525"/>
        </w:rPr>
        <w:t>ФОП</w:t>
      </w:r>
      <w:r>
        <w:rPr>
          <w:b/>
          <w:color w:val="252525"/>
          <w:spacing w:val="40"/>
        </w:rPr>
        <w:t xml:space="preserve"> </w:t>
      </w:r>
      <w:r>
        <w:rPr>
          <w:color w:val="252525"/>
        </w:rPr>
        <w:t xml:space="preserve">збирає від наших користувачів персональну ідентифікаційну інформацію через сторінки </w:t>
      </w:r>
      <w:r>
        <w:rPr>
          <w:b/>
          <w:color w:val="252525"/>
        </w:rPr>
        <w:t xml:space="preserve">Сайту </w:t>
      </w:r>
      <w:r>
        <w:rPr>
          <w:color w:val="252525"/>
        </w:rPr>
        <w:t>та час від часу можуть</w:t>
      </w:r>
      <w:r>
        <w:rPr>
          <w:color w:val="252525"/>
        </w:rPr>
        <w:t xml:space="preserve"> з’явитися інші сторінки, які збирають подібну інформацію. Загалом,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ця інформація включає повне ім’я номера телефону, адре</w:t>
      </w:r>
      <w:r w:rsidR="00364330">
        <w:rPr>
          <w:color w:val="252525"/>
        </w:rPr>
        <w:t xml:space="preserve">си електронної пошти, </w:t>
      </w:r>
      <w:bookmarkStart w:id="0" w:name="_GoBack"/>
      <w:bookmarkEnd w:id="0"/>
      <w:r>
        <w:rPr>
          <w:color w:val="252525"/>
        </w:rPr>
        <w:t xml:space="preserve"> щоб зареєструватися або вибрати послуги.</w:t>
      </w:r>
    </w:p>
    <w:p w:rsidR="00CB7DB3" w:rsidRDefault="00562808">
      <w:pPr>
        <w:pStyle w:val="a3"/>
        <w:spacing w:before="240" w:line="235" w:lineRule="auto"/>
        <w:ind w:right="118"/>
        <w:jc w:val="both"/>
      </w:pPr>
      <w:r>
        <w:rPr>
          <w:color w:val="252525"/>
        </w:rPr>
        <w:t>Крім того, ми збираємо та зб</w:t>
      </w:r>
      <w:r>
        <w:rPr>
          <w:color w:val="252525"/>
        </w:rPr>
        <w:t>ерігаємо інформацію, яка генерується в автоматичному режимі, коли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 xml:space="preserve">ви переходите через сайт в Інтернеті. Наприклад, ми можемо зібрати інформацію про підключення вашого комп’ютера до Інтернету, яка, серед іншого, дозволить нам покращити доступ до наших веб- </w:t>
      </w:r>
      <w:r>
        <w:rPr>
          <w:color w:val="252525"/>
        </w:rPr>
        <w:t xml:space="preserve">сторінок для вас та вимірювати трафік на сайті. </w:t>
      </w:r>
      <w:r>
        <w:rPr>
          <w:b/>
          <w:color w:val="252525"/>
        </w:rPr>
        <w:t xml:space="preserve">Сайт </w:t>
      </w:r>
      <w:r>
        <w:rPr>
          <w:color w:val="252525"/>
        </w:rPr>
        <w:t xml:space="preserve">також може автоматично визначати та </w:t>
      </w:r>
      <w:r>
        <w:rPr>
          <w:color w:val="252525"/>
          <w:spacing w:val="9"/>
        </w:rPr>
        <w:t xml:space="preserve">зберегти інформацію </w:t>
      </w:r>
      <w:r>
        <w:rPr>
          <w:color w:val="252525"/>
        </w:rPr>
        <w:t xml:space="preserve">про тип </w:t>
      </w:r>
      <w:r>
        <w:rPr>
          <w:color w:val="252525"/>
          <w:spacing w:val="9"/>
        </w:rPr>
        <w:t xml:space="preserve">браузер, </w:t>
      </w:r>
      <w:r>
        <w:rPr>
          <w:color w:val="252525"/>
        </w:rPr>
        <w:t xml:space="preserve">який ви </w:t>
      </w:r>
      <w:r>
        <w:rPr>
          <w:color w:val="252525"/>
          <w:spacing w:val="10"/>
        </w:rPr>
        <w:t xml:space="preserve">використовуєте; </w:t>
      </w:r>
      <w:r>
        <w:rPr>
          <w:color w:val="252525"/>
        </w:rPr>
        <w:t xml:space="preserve">Ваша </w:t>
      </w:r>
      <w:r>
        <w:rPr>
          <w:color w:val="252525"/>
          <w:spacing w:val="9"/>
        </w:rPr>
        <w:t xml:space="preserve">адреса </w:t>
      </w:r>
      <w:r>
        <w:rPr>
          <w:color w:val="252525"/>
          <w:spacing w:val="11"/>
        </w:rPr>
        <w:t xml:space="preserve">протоколу </w:t>
      </w:r>
      <w:r>
        <w:rPr>
          <w:color w:val="252525"/>
        </w:rPr>
        <w:t>підключення до Інтернету ("IP-адреса"); час, дата та тривалість візиту; а також сайт</w:t>
      </w:r>
      <w:r>
        <w:rPr>
          <w:color w:val="252525"/>
        </w:rPr>
        <w:t xml:space="preserve"> візиту. Ми також використовуємо стандартну функцію програмного забезпечення для браузера під назвою "</w:t>
      </w:r>
      <w:proofErr w:type="spellStart"/>
      <w:r>
        <w:rPr>
          <w:color w:val="252525"/>
        </w:rPr>
        <w:t>Cookie</w:t>
      </w:r>
      <w:proofErr w:type="spellEnd"/>
      <w:r>
        <w:rPr>
          <w:color w:val="252525"/>
        </w:rPr>
        <w:t xml:space="preserve">" для покращення вашого досвіду від відвідування </w:t>
      </w:r>
      <w:r>
        <w:rPr>
          <w:b/>
          <w:color w:val="252525"/>
        </w:rPr>
        <w:t>Сайту</w:t>
      </w:r>
      <w:r>
        <w:rPr>
          <w:color w:val="252525"/>
        </w:rPr>
        <w:t xml:space="preserve">. Файли </w:t>
      </w:r>
      <w:proofErr w:type="spellStart"/>
      <w:r>
        <w:rPr>
          <w:color w:val="252525"/>
        </w:rPr>
        <w:t>cookie</w:t>
      </w:r>
      <w:proofErr w:type="spellEnd"/>
      <w:r>
        <w:rPr>
          <w:color w:val="252525"/>
        </w:rPr>
        <w:t xml:space="preserve"> - це невеликі файли, які ваш </w:t>
      </w:r>
      <w:r>
        <w:rPr>
          <w:color w:val="252525"/>
          <w:spacing w:val="10"/>
        </w:rPr>
        <w:t>веб-</w:t>
      </w:r>
      <w:r>
        <w:rPr>
          <w:color w:val="252525"/>
        </w:rPr>
        <w:t xml:space="preserve">браузер зберігає на жорсткому диску вашого </w:t>
      </w:r>
      <w:r>
        <w:rPr>
          <w:color w:val="252525"/>
          <w:spacing w:val="9"/>
        </w:rPr>
        <w:t>ком</w:t>
      </w:r>
      <w:r>
        <w:rPr>
          <w:color w:val="252525"/>
          <w:spacing w:val="9"/>
        </w:rPr>
        <w:t xml:space="preserve">п'ютера, </w:t>
      </w:r>
      <w:r>
        <w:rPr>
          <w:color w:val="252525"/>
        </w:rPr>
        <w:t xml:space="preserve">щоб </w:t>
      </w:r>
      <w:r>
        <w:rPr>
          <w:color w:val="252525"/>
          <w:spacing w:val="10"/>
        </w:rPr>
        <w:t xml:space="preserve">підтримувати </w:t>
      </w:r>
      <w:r>
        <w:rPr>
          <w:color w:val="252525"/>
        </w:rPr>
        <w:t xml:space="preserve">документацію. Показуючи, як і коли користувачі користуються </w:t>
      </w:r>
      <w:r>
        <w:rPr>
          <w:b/>
          <w:color w:val="252525"/>
        </w:rPr>
        <w:t>Сайтом</w:t>
      </w:r>
      <w:r>
        <w:rPr>
          <w:color w:val="252525"/>
        </w:rPr>
        <w:t xml:space="preserve">, файли </w:t>
      </w:r>
      <w:proofErr w:type="spellStart"/>
      <w:r>
        <w:rPr>
          <w:color w:val="252525"/>
        </w:rPr>
        <w:t>cookie</w:t>
      </w:r>
      <w:proofErr w:type="spellEnd"/>
      <w:r>
        <w:rPr>
          <w:color w:val="252525"/>
        </w:rPr>
        <w:t xml:space="preserve"> допомагають нам визначити, скільки унікальних користувачів відвідують наш </w:t>
      </w:r>
      <w:r>
        <w:rPr>
          <w:b/>
          <w:color w:val="252525"/>
        </w:rPr>
        <w:t>Сайт</w:t>
      </w:r>
      <w:r>
        <w:rPr>
          <w:color w:val="252525"/>
        </w:rPr>
        <w:t xml:space="preserve">, відстежують їх тенденції та схеми та можуть допомогти у проведенні рекламних кампаній або доставці інших сповіщень. Вони також можуть звільнити вас від необхідності переоцінки ваших уподобань у певних областях сайту, де ви вже ввели свої уподобання щодо </w:t>
      </w:r>
      <w:r>
        <w:rPr>
          <w:color w:val="252525"/>
        </w:rPr>
        <w:t xml:space="preserve">інформації раніше. Файли </w:t>
      </w:r>
      <w:proofErr w:type="spellStart"/>
      <w:r>
        <w:rPr>
          <w:color w:val="252525"/>
        </w:rPr>
        <w:t>cookie</w:t>
      </w:r>
      <w:proofErr w:type="spellEnd"/>
      <w:r>
        <w:rPr>
          <w:color w:val="252525"/>
        </w:rPr>
        <w:t xml:space="preserve"> можна зберігати, поки ви не видалите їх вручну або не встановите відмову, щоб зберегти їх у своєму браузері. У разі відмови прийняти файли </w:t>
      </w:r>
      <w:proofErr w:type="spellStart"/>
      <w:r>
        <w:rPr>
          <w:color w:val="252525"/>
        </w:rPr>
        <w:t>cookie</w:t>
      </w:r>
      <w:proofErr w:type="spellEnd"/>
      <w:r>
        <w:rPr>
          <w:color w:val="252525"/>
        </w:rPr>
        <w:t>, у вас можуть виникнути труднощі навігації на веб-сайті, або показники ефектив</w:t>
      </w:r>
      <w:r>
        <w:rPr>
          <w:color w:val="252525"/>
        </w:rPr>
        <w:t xml:space="preserve">ності можуть відрізнятися. </w:t>
      </w:r>
      <w:r>
        <w:rPr>
          <w:b/>
          <w:color w:val="252525"/>
        </w:rPr>
        <w:t xml:space="preserve">Сайт </w:t>
      </w:r>
      <w:r>
        <w:rPr>
          <w:color w:val="252525"/>
        </w:rPr>
        <w:t xml:space="preserve">також може використовувати веб-маяки (елементарний графічний файл, також відомий як "прозорий файл GIF") для доступу до файлів </w:t>
      </w:r>
      <w:proofErr w:type="spellStart"/>
      <w:r>
        <w:rPr>
          <w:color w:val="252525"/>
        </w:rPr>
        <w:t>файлів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cookie</w:t>
      </w:r>
      <w:proofErr w:type="spellEnd"/>
      <w:r>
        <w:rPr>
          <w:color w:val="252525"/>
        </w:rPr>
        <w:t xml:space="preserve"> та розгляду користувачів, які відвідують сайт або відкривають електронні повідомлен</w:t>
      </w:r>
      <w:r>
        <w:rPr>
          <w:color w:val="252525"/>
        </w:rPr>
        <w:t xml:space="preserve">ня у форматі </w:t>
      </w:r>
      <w:r>
        <w:rPr>
          <w:color w:val="252525"/>
          <w:spacing w:val="-2"/>
        </w:rPr>
        <w:t>HTML.</w:t>
      </w:r>
    </w:p>
    <w:p w:rsidR="00CB7DB3" w:rsidRDefault="00562808">
      <w:pPr>
        <w:pStyle w:val="a3"/>
        <w:spacing w:before="243" w:line="235" w:lineRule="auto"/>
        <w:ind w:right="118"/>
        <w:jc w:val="both"/>
      </w:pPr>
      <w:r>
        <w:rPr>
          <w:color w:val="252525"/>
        </w:rPr>
        <w:t xml:space="preserve">Ми можемо використовувати інформацію, зібрану від вас, у той час, коли ви використовуєте </w:t>
      </w:r>
      <w:r>
        <w:rPr>
          <w:b/>
          <w:color w:val="252525"/>
        </w:rPr>
        <w:t>Сайт</w:t>
      </w:r>
      <w:r>
        <w:rPr>
          <w:color w:val="252525"/>
        </w:rPr>
        <w:t xml:space="preserve">, різними способами, включаючи використання інформації для налаштування функцій або реклами, які можуть відображатися на сайті. </w:t>
      </w:r>
      <w:r>
        <w:rPr>
          <w:b/>
          <w:color w:val="252525"/>
        </w:rPr>
        <w:t>ФОП</w:t>
      </w:r>
      <w:r>
        <w:rPr>
          <w:b/>
          <w:color w:val="252525"/>
          <w:spacing w:val="40"/>
        </w:rPr>
        <w:t xml:space="preserve"> </w:t>
      </w:r>
      <w:r>
        <w:rPr>
          <w:color w:val="252525"/>
        </w:rPr>
        <w:t>може також д</w:t>
      </w:r>
      <w:r>
        <w:rPr>
          <w:color w:val="252525"/>
        </w:rPr>
        <w:t>ілитися інформацією, яку ви надали нам, з підрядниками, які можуть використовувати вашу інформацію, щоб зв’язатися з вами як з потенційним клієнтом або з подібним діловим наміром. Ми також можемо надати вашу інформацію третім сторонам як процесорам даних а</w:t>
      </w:r>
      <w:r>
        <w:rPr>
          <w:color w:val="252525"/>
        </w:rPr>
        <w:t xml:space="preserve">бо іншим постачальникам послуг або рекламодавцям, щоб покращити якість вашого досвіду взаємодії з нами, із </w:t>
      </w:r>
      <w:r>
        <w:rPr>
          <w:b/>
          <w:color w:val="252525"/>
        </w:rPr>
        <w:t>Сайтом</w:t>
      </w:r>
      <w:r>
        <w:rPr>
          <w:color w:val="252525"/>
        </w:rPr>
        <w:t xml:space="preserve">, або </w:t>
      </w:r>
      <w:r>
        <w:rPr>
          <w:b/>
          <w:color w:val="252525"/>
        </w:rPr>
        <w:t xml:space="preserve">ФОП </w:t>
      </w:r>
      <w:r>
        <w:rPr>
          <w:color w:val="252525"/>
        </w:rPr>
        <w:t xml:space="preserve">, або надати </w:t>
      </w:r>
      <w:r>
        <w:rPr>
          <w:color w:val="252525"/>
          <w:spacing w:val="10"/>
        </w:rPr>
        <w:t xml:space="preserve">вам </w:t>
      </w:r>
      <w:r>
        <w:rPr>
          <w:color w:val="252525"/>
        </w:rPr>
        <w:t>інформацію про відповідні товари та послуги.</w:t>
      </w:r>
    </w:p>
    <w:p w:rsidR="00CB7DB3" w:rsidRDefault="00562808">
      <w:pPr>
        <w:pStyle w:val="a3"/>
        <w:spacing w:before="241" w:line="235" w:lineRule="auto"/>
        <w:ind w:right="119"/>
        <w:jc w:val="both"/>
      </w:pPr>
      <w:r>
        <w:rPr>
          <w:color w:val="252525"/>
        </w:rPr>
        <w:t>Якщо ви не хочете, щоб ваша інформація була використана для будь-якої з</w:t>
      </w:r>
      <w:r>
        <w:rPr>
          <w:color w:val="252525"/>
        </w:rPr>
        <w:t xml:space="preserve"> наведених вище цілей, напишіть електронне повідомлення: та вкажіть цілі, в яких ви хочете заборонити використовувати свою інформацію. Ми просимо вас дати нам розумний проміжок часу, щоб видалити вашу інформацію з цих цілей, і з огляду на це припинення вик</w:t>
      </w:r>
      <w:r>
        <w:rPr>
          <w:color w:val="252525"/>
        </w:rPr>
        <w:t>ористання інформації для цих цілей не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може бути негайним.</w:t>
      </w:r>
    </w:p>
    <w:p w:rsidR="00CB7DB3" w:rsidRDefault="00562808">
      <w:pPr>
        <w:pStyle w:val="a3"/>
        <w:spacing w:before="237"/>
        <w:jc w:val="both"/>
      </w:pPr>
      <w:r>
        <w:rPr>
          <w:color w:val="252525"/>
        </w:rPr>
        <w:t>Більше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того,</w:t>
      </w:r>
      <w:r>
        <w:rPr>
          <w:color w:val="252525"/>
          <w:spacing w:val="1"/>
        </w:rPr>
        <w:t xml:space="preserve"> </w:t>
      </w:r>
      <w:r>
        <w:rPr>
          <w:b/>
          <w:color w:val="252525"/>
        </w:rPr>
        <w:t>ФОП</w:t>
      </w:r>
      <w:r>
        <w:rPr>
          <w:b/>
          <w:color w:val="252525"/>
          <w:spacing w:val="55"/>
        </w:rPr>
        <w:t xml:space="preserve"> </w:t>
      </w:r>
      <w:r>
        <w:rPr>
          <w:color w:val="252525"/>
        </w:rPr>
        <w:t>може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розкрити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вашу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інформацію,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за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шкалою,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необхідною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законодавством,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або</w:t>
      </w:r>
      <w:r>
        <w:rPr>
          <w:color w:val="252525"/>
          <w:spacing w:val="1"/>
        </w:rPr>
        <w:t xml:space="preserve"> </w:t>
      </w:r>
      <w:r>
        <w:rPr>
          <w:color w:val="252525"/>
          <w:spacing w:val="-5"/>
        </w:rPr>
        <w:t>за</w:t>
      </w:r>
    </w:p>
    <w:p w:rsidR="00CB7DB3" w:rsidRDefault="00CB7DB3">
      <w:pPr>
        <w:jc w:val="both"/>
        <w:sectPr w:rsidR="00CB7DB3">
          <w:type w:val="continuous"/>
          <w:pgSz w:w="11910" w:h="16840"/>
          <w:pgMar w:top="800" w:right="720" w:bottom="280" w:left="740" w:header="720" w:footer="720" w:gutter="0"/>
          <w:cols w:space="720"/>
        </w:sectPr>
      </w:pPr>
    </w:p>
    <w:p w:rsidR="00CB7DB3" w:rsidRDefault="00562808">
      <w:pPr>
        <w:pStyle w:val="a3"/>
        <w:spacing w:before="91" w:line="235" w:lineRule="auto"/>
        <w:ind w:right="118"/>
        <w:jc w:val="both"/>
      </w:pPr>
      <w:r>
        <w:rPr>
          <w:color w:val="252525"/>
        </w:rPr>
        <w:lastRenderedPageBreak/>
        <w:t>шкалою, в якій ми вважаємо за необхідне захистити наші юридичні інтереси. Ми залишаємо за собою право співпрацювати з державними органами та розкривати таку інформацію, щоб відповідати вимогам юридичного процесу.</w:t>
      </w:r>
    </w:p>
    <w:p w:rsidR="00CB7DB3" w:rsidRDefault="00562808">
      <w:pPr>
        <w:pStyle w:val="a3"/>
        <w:spacing w:before="240" w:line="235" w:lineRule="auto"/>
        <w:ind w:right="124"/>
        <w:jc w:val="both"/>
      </w:pPr>
      <w:r>
        <w:rPr>
          <w:b/>
          <w:color w:val="252525"/>
        </w:rPr>
        <w:t xml:space="preserve">Сайт </w:t>
      </w:r>
      <w:r>
        <w:rPr>
          <w:color w:val="252525"/>
        </w:rPr>
        <w:t xml:space="preserve">також може включати посилання на інші </w:t>
      </w:r>
      <w:r>
        <w:rPr>
          <w:color w:val="252525"/>
        </w:rPr>
        <w:t>веб-сайти або надавати доступ до продуктів та послуг, пропонованих третіми сторонами, політика конфіденційності яких не знаходиться під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нашим контролем. Коли ви відвідуєте інший веб-сайт або купуєте товари чи послуги третіх сторін, використання будь-якої і</w:t>
      </w:r>
      <w:r>
        <w:rPr>
          <w:color w:val="252525"/>
        </w:rPr>
        <w:t>нформації, що надається вами, регулюється політикою конфіденційності сайту, який ви відвідуєте, який надає такі товари чи послуги або збирає свою інформацію.</w:t>
      </w:r>
    </w:p>
    <w:p w:rsidR="00CB7DB3" w:rsidRDefault="00CB7DB3">
      <w:pPr>
        <w:pStyle w:val="a3"/>
        <w:ind w:left="0"/>
      </w:pPr>
    </w:p>
    <w:p w:rsidR="00CB7DB3" w:rsidRDefault="00CB7DB3">
      <w:pPr>
        <w:pStyle w:val="a3"/>
        <w:spacing w:before="228"/>
        <w:ind w:left="0"/>
      </w:pPr>
    </w:p>
    <w:p w:rsidR="00CB7DB3" w:rsidRDefault="00562808">
      <w:pPr>
        <w:pStyle w:val="1"/>
      </w:pPr>
      <w:r>
        <w:rPr>
          <w:color w:val="252525"/>
        </w:rPr>
        <w:t xml:space="preserve">Використання інструментів аналізу </w:t>
      </w:r>
      <w:proofErr w:type="spellStart"/>
      <w:r>
        <w:rPr>
          <w:color w:val="252525"/>
          <w:spacing w:val="-2"/>
        </w:rPr>
        <w:t>Google</w:t>
      </w:r>
      <w:proofErr w:type="spellEnd"/>
    </w:p>
    <w:p w:rsidR="00CB7DB3" w:rsidRDefault="00CB7DB3">
      <w:pPr>
        <w:pStyle w:val="a3"/>
        <w:spacing w:before="232"/>
        <w:ind w:left="0"/>
        <w:rPr>
          <w:b/>
        </w:rPr>
      </w:pPr>
    </w:p>
    <w:p w:rsidR="00CB7DB3" w:rsidRDefault="00562808">
      <w:pPr>
        <w:pStyle w:val="a3"/>
        <w:spacing w:line="235" w:lineRule="auto"/>
        <w:ind w:right="131"/>
        <w:jc w:val="both"/>
      </w:pPr>
      <w:r>
        <w:rPr>
          <w:color w:val="252525"/>
        </w:rPr>
        <w:t>Ми також можемо скористатися функціональністю рекламод</w:t>
      </w:r>
      <w:r>
        <w:rPr>
          <w:color w:val="252525"/>
        </w:rPr>
        <w:t xml:space="preserve">авця інструментів аналізу </w:t>
      </w:r>
      <w:proofErr w:type="spellStart"/>
      <w:r>
        <w:rPr>
          <w:color w:val="252525"/>
        </w:rPr>
        <w:t>Google</w:t>
      </w:r>
      <w:proofErr w:type="spellEnd"/>
      <w:r>
        <w:rPr>
          <w:color w:val="252525"/>
        </w:rPr>
        <w:t xml:space="preserve"> (або подібних служб) для оптимізації його діяльності.</w:t>
      </w:r>
    </w:p>
    <w:p w:rsidR="00CB7DB3" w:rsidRDefault="00562808">
      <w:pPr>
        <w:pStyle w:val="a3"/>
        <w:spacing w:before="237"/>
      </w:pPr>
      <w:r>
        <w:rPr>
          <w:color w:val="252525"/>
        </w:rPr>
        <w:t>Функціональність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рекламодавця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включає:</w:t>
      </w:r>
    </w:p>
    <w:p w:rsidR="00CB7DB3" w:rsidRDefault="00562808">
      <w:pPr>
        <w:pStyle w:val="a3"/>
        <w:spacing w:before="239" w:line="235" w:lineRule="auto"/>
        <w:ind w:right="2459"/>
      </w:pPr>
      <w:r>
        <w:rPr>
          <w:color w:val="252525"/>
        </w:rPr>
        <w:t xml:space="preserve">Повторне маркетинг за допомогою інструментів аналізу </w:t>
      </w:r>
      <w:proofErr w:type="spellStart"/>
      <w:r>
        <w:rPr>
          <w:color w:val="252525"/>
        </w:rPr>
        <w:t>Google</w:t>
      </w:r>
      <w:proofErr w:type="spellEnd"/>
      <w:r>
        <w:rPr>
          <w:color w:val="252525"/>
        </w:rPr>
        <w:t>; Повідомлення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про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враження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від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контекстної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медичної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мережі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Google</w:t>
      </w:r>
      <w:proofErr w:type="spellEnd"/>
      <w:r>
        <w:rPr>
          <w:color w:val="252525"/>
        </w:rPr>
        <w:t xml:space="preserve">; Інтеграція з платформою </w:t>
      </w:r>
      <w:proofErr w:type="spellStart"/>
      <w:r>
        <w:rPr>
          <w:color w:val="252525"/>
        </w:rPr>
        <w:t>DoubleClick</w:t>
      </w:r>
      <w:proofErr w:type="spellEnd"/>
      <w:r>
        <w:rPr>
          <w:color w:val="252525"/>
        </w:rPr>
        <w:t xml:space="preserve"> (двічі клацання); Та</w:t>
      </w:r>
    </w:p>
    <w:p w:rsidR="00CB7DB3" w:rsidRDefault="00562808">
      <w:pPr>
        <w:pStyle w:val="a3"/>
        <w:spacing w:line="242" w:lineRule="exact"/>
      </w:pPr>
      <w:r>
        <w:rPr>
          <w:color w:val="252525"/>
        </w:rPr>
        <w:t>Демографічна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звітність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та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звітність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інтересу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інструментів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аналізу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  <w:spacing w:val="-2"/>
        </w:rPr>
        <w:t>Google</w:t>
      </w:r>
      <w:proofErr w:type="spellEnd"/>
      <w:r>
        <w:rPr>
          <w:color w:val="252525"/>
          <w:spacing w:val="-2"/>
        </w:rPr>
        <w:t>.</w:t>
      </w:r>
    </w:p>
    <w:p w:rsidR="00CB7DB3" w:rsidRDefault="00562808">
      <w:pPr>
        <w:pStyle w:val="a3"/>
        <w:spacing w:before="240" w:line="235" w:lineRule="auto"/>
        <w:ind w:right="119"/>
        <w:jc w:val="both"/>
      </w:pPr>
      <w:r>
        <w:rPr>
          <w:color w:val="252525"/>
        </w:rPr>
        <w:t xml:space="preserve">Після включення функцій інструментів </w:t>
      </w:r>
      <w:proofErr w:type="spellStart"/>
      <w:r>
        <w:rPr>
          <w:color w:val="252525"/>
        </w:rPr>
        <w:t>Google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Analytics</w:t>
      </w:r>
      <w:proofErr w:type="spellEnd"/>
      <w:r>
        <w:rPr>
          <w:color w:val="252525"/>
        </w:rPr>
        <w:t xml:space="preserve"> нам потрібно повідомити відвідувачів, розкриваючи інформацію пр</w:t>
      </w:r>
      <w:r>
        <w:rPr>
          <w:color w:val="252525"/>
        </w:rPr>
        <w:t xml:space="preserve">о використання цих функцій та про те, що ми та файли </w:t>
      </w:r>
      <w:proofErr w:type="spellStart"/>
      <w:r>
        <w:rPr>
          <w:color w:val="252525"/>
        </w:rPr>
        <w:t>cookie</w:t>
      </w:r>
      <w:proofErr w:type="spellEnd"/>
      <w:r>
        <w:rPr>
          <w:color w:val="252525"/>
        </w:rPr>
        <w:t xml:space="preserve"> третіх сторін (наприклад, інструменти аналізу </w:t>
      </w:r>
      <w:proofErr w:type="spellStart"/>
      <w:r>
        <w:rPr>
          <w:color w:val="252525"/>
        </w:rPr>
        <w:t>Google</w:t>
      </w:r>
      <w:proofErr w:type="spellEnd"/>
      <w:r>
        <w:rPr>
          <w:color w:val="252525"/>
        </w:rPr>
        <w:t xml:space="preserve">) або інші основні ідентифікатори, а також файли </w:t>
      </w:r>
      <w:proofErr w:type="spellStart"/>
      <w:r>
        <w:rPr>
          <w:color w:val="252525"/>
        </w:rPr>
        <w:t>cookie</w:t>
      </w:r>
      <w:proofErr w:type="spellEnd"/>
      <w:r>
        <w:rPr>
          <w:color w:val="252525"/>
        </w:rPr>
        <w:t xml:space="preserve"> третіх сторін (наприклад, файли </w:t>
      </w:r>
      <w:proofErr w:type="spellStart"/>
      <w:r>
        <w:rPr>
          <w:color w:val="252525"/>
        </w:rPr>
        <w:t>cookie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DoubleClick</w:t>
      </w:r>
      <w:proofErr w:type="spellEnd"/>
      <w:r>
        <w:rPr>
          <w:color w:val="252525"/>
        </w:rPr>
        <w:t>) або інші ідентифікатори третіх сторі</w:t>
      </w:r>
      <w:r>
        <w:rPr>
          <w:color w:val="252525"/>
        </w:rPr>
        <w:t xml:space="preserve">н збиратимуть дані про вашу діяльність на нашому </w:t>
      </w:r>
      <w:r>
        <w:rPr>
          <w:b/>
          <w:color w:val="252525"/>
        </w:rPr>
        <w:t>Сайт</w:t>
      </w:r>
      <w:r>
        <w:rPr>
          <w:color w:val="252525"/>
        </w:rPr>
        <w:t xml:space="preserve">і. Серед інших методів використання, це дозволяє нам зв’язатися з вами, якщо ви почнете </w:t>
      </w:r>
      <w:r>
        <w:rPr>
          <w:color w:val="252525"/>
          <w:spacing w:val="10"/>
        </w:rPr>
        <w:t xml:space="preserve">заповнювати </w:t>
      </w:r>
      <w:r>
        <w:rPr>
          <w:color w:val="252525"/>
        </w:rPr>
        <w:t xml:space="preserve">нашу тестову </w:t>
      </w:r>
      <w:r>
        <w:rPr>
          <w:color w:val="252525"/>
          <w:spacing w:val="9"/>
        </w:rPr>
        <w:t xml:space="preserve">форму, </w:t>
      </w:r>
      <w:r>
        <w:rPr>
          <w:color w:val="252525"/>
          <w:spacing w:val="10"/>
        </w:rPr>
        <w:t xml:space="preserve">але </w:t>
      </w:r>
      <w:r>
        <w:rPr>
          <w:color w:val="252525"/>
        </w:rPr>
        <w:t>перестаньте робити це в процесі заповнення. Цей контакт можна здійснити за допо</w:t>
      </w:r>
      <w:r>
        <w:rPr>
          <w:color w:val="252525"/>
        </w:rPr>
        <w:t>могою електронного повідомлення з нагадуванням про завершення заповнення вашого замовлення. Функція повторного маркетингу дозволяє нам зв’язатися з особами, які раніше відвідували наш веб- сайт, та порівняти правильну аудиторію з правильним рекламним повід</w:t>
      </w:r>
      <w:r>
        <w:rPr>
          <w:color w:val="252525"/>
        </w:rPr>
        <w:t xml:space="preserve">омленням. Ви можете відмовитися від використання файлів </w:t>
      </w:r>
      <w:proofErr w:type="spellStart"/>
      <w:r>
        <w:rPr>
          <w:color w:val="252525"/>
        </w:rPr>
        <w:t>cookie</w:t>
      </w:r>
      <w:proofErr w:type="spellEnd"/>
      <w:r>
        <w:rPr>
          <w:color w:val="252525"/>
        </w:rPr>
        <w:t xml:space="preserve"> компанією </w:t>
      </w:r>
      <w:proofErr w:type="spellStart"/>
      <w:r>
        <w:rPr>
          <w:color w:val="252525"/>
        </w:rPr>
        <w:t>Google</w:t>
      </w:r>
      <w:proofErr w:type="spellEnd"/>
      <w:r>
        <w:rPr>
          <w:color w:val="252525"/>
        </w:rPr>
        <w:t xml:space="preserve">, відвідавши налаштування реклами </w:t>
      </w:r>
      <w:proofErr w:type="spellStart"/>
      <w:r>
        <w:rPr>
          <w:color w:val="252525"/>
        </w:rPr>
        <w:t>Google</w:t>
      </w:r>
      <w:proofErr w:type="spellEnd"/>
      <w:r>
        <w:rPr>
          <w:color w:val="252525"/>
        </w:rPr>
        <w:t xml:space="preserve">, та/або ви можете відмовитися від використання файлів </w:t>
      </w:r>
      <w:proofErr w:type="spellStart"/>
      <w:r>
        <w:rPr>
          <w:color w:val="252525"/>
        </w:rPr>
        <w:t>cookie</w:t>
      </w:r>
      <w:proofErr w:type="spellEnd"/>
      <w:r>
        <w:rPr>
          <w:color w:val="252525"/>
        </w:rPr>
        <w:t xml:space="preserve"> третіми сторонами,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 xml:space="preserve">відвідавши сторінку відмови </w:t>
      </w:r>
      <w:proofErr w:type="spellStart"/>
      <w:r>
        <w:rPr>
          <w:color w:val="252525"/>
        </w:rPr>
        <w:t>Network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Advertising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Initiati</w:t>
      </w:r>
      <w:r>
        <w:rPr>
          <w:color w:val="252525"/>
        </w:rPr>
        <w:t>ve</w:t>
      </w:r>
      <w:proofErr w:type="spellEnd"/>
      <w:r>
        <w:rPr>
          <w:color w:val="252525"/>
        </w:rPr>
        <w:t>.</w:t>
      </w:r>
    </w:p>
    <w:p w:rsidR="00CB7DB3" w:rsidRDefault="00CB7DB3">
      <w:pPr>
        <w:pStyle w:val="a3"/>
        <w:ind w:left="0"/>
      </w:pPr>
    </w:p>
    <w:p w:rsidR="00CB7DB3" w:rsidRDefault="00CB7DB3">
      <w:pPr>
        <w:pStyle w:val="a3"/>
        <w:spacing w:before="230"/>
        <w:ind w:left="0"/>
      </w:pPr>
    </w:p>
    <w:p w:rsidR="00CB7DB3" w:rsidRDefault="00562808">
      <w:pPr>
        <w:pStyle w:val="1"/>
      </w:pPr>
      <w:r>
        <w:rPr>
          <w:color w:val="252525"/>
        </w:rPr>
        <w:t xml:space="preserve">Розташування вашої </w:t>
      </w:r>
      <w:r>
        <w:rPr>
          <w:color w:val="252525"/>
          <w:spacing w:val="-2"/>
        </w:rPr>
        <w:t>інформації</w:t>
      </w:r>
    </w:p>
    <w:p w:rsidR="00CB7DB3" w:rsidRDefault="00CB7DB3">
      <w:pPr>
        <w:pStyle w:val="a3"/>
        <w:spacing w:before="232"/>
        <w:ind w:left="0"/>
        <w:rPr>
          <w:b/>
        </w:rPr>
      </w:pPr>
    </w:p>
    <w:p w:rsidR="00CB7DB3" w:rsidRDefault="00562808">
      <w:pPr>
        <w:pStyle w:val="a3"/>
        <w:spacing w:line="235" w:lineRule="auto"/>
        <w:ind w:right="115"/>
        <w:jc w:val="both"/>
      </w:pPr>
      <w:r>
        <w:rPr>
          <w:color w:val="252525"/>
        </w:rPr>
        <w:t xml:space="preserve">Ваші </w:t>
      </w:r>
      <w:r>
        <w:rPr>
          <w:color w:val="252525"/>
          <w:spacing w:val="10"/>
        </w:rPr>
        <w:t xml:space="preserve">особисті </w:t>
      </w:r>
      <w:r>
        <w:rPr>
          <w:color w:val="252525"/>
        </w:rPr>
        <w:t xml:space="preserve">дані </w:t>
      </w:r>
      <w:r>
        <w:rPr>
          <w:color w:val="252525"/>
          <w:spacing w:val="10"/>
        </w:rPr>
        <w:t xml:space="preserve">можуть </w:t>
      </w:r>
      <w:r>
        <w:rPr>
          <w:color w:val="252525"/>
        </w:rPr>
        <w:t xml:space="preserve">бути </w:t>
      </w:r>
      <w:r>
        <w:rPr>
          <w:color w:val="252525"/>
          <w:spacing w:val="10"/>
        </w:rPr>
        <w:t xml:space="preserve">оброблені </w:t>
      </w:r>
      <w:r>
        <w:rPr>
          <w:color w:val="252525"/>
        </w:rPr>
        <w:t xml:space="preserve">нами в </w:t>
      </w:r>
      <w:r>
        <w:rPr>
          <w:color w:val="252525"/>
          <w:spacing w:val="10"/>
        </w:rPr>
        <w:t xml:space="preserve">Україні відповідно </w:t>
      </w:r>
      <w:r>
        <w:rPr>
          <w:color w:val="252525"/>
        </w:rPr>
        <w:t xml:space="preserve">до </w:t>
      </w:r>
      <w:r>
        <w:rPr>
          <w:color w:val="252525"/>
          <w:spacing w:val="9"/>
        </w:rPr>
        <w:t xml:space="preserve">вимог </w:t>
      </w:r>
      <w:r>
        <w:rPr>
          <w:color w:val="252525"/>
          <w:spacing w:val="12"/>
        </w:rPr>
        <w:t xml:space="preserve">чинного </w:t>
      </w:r>
      <w:r>
        <w:rPr>
          <w:color w:val="252525"/>
        </w:rPr>
        <w:t xml:space="preserve">законодавства. Погоджуючись з політикою цієї конфіденційності, ви даєте однозначну та безумовну згоду на збір та обробку будь-якої особистої та неособистісної інформації, яка була зібрана або отримана від </w:t>
      </w:r>
      <w:r>
        <w:rPr>
          <w:b/>
          <w:color w:val="252525"/>
        </w:rPr>
        <w:t>ФОП</w:t>
      </w:r>
      <w:r>
        <w:rPr>
          <w:b/>
          <w:color w:val="252525"/>
          <w:spacing w:val="40"/>
        </w:rPr>
        <w:t xml:space="preserve"> </w:t>
      </w:r>
      <w:r>
        <w:rPr>
          <w:color w:val="252525"/>
        </w:rPr>
        <w:t>на міжнародному рівні.</w:t>
      </w:r>
    </w:p>
    <w:p w:rsidR="00CB7DB3" w:rsidRDefault="00CB7DB3">
      <w:pPr>
        <w:pStyle w:val="a3"/>
        <w:ind w:left="0"/>
      </w:pPr>
    </w:p>
    <w:p w:rsidR="00CB7DB3" w:rsidRDefault="00CB7DB3">
      <w:pPr>
        <w:pStyle w:val="a3"/>
        <w:spacing w:before="226"/>
        <w:ind w:left="0"/>
      </w:pPr>
    </w:p>
    <w:p w:rsidR="00CB7DB3" w:rsidRDefault="00562808">
      <w:pPr>
        <w:pStyle w:val="1"/>
        <w:spacing w:before="1"/>
      </w:pPr>
      <w:r>
        <w:rPr>
          <w:color w:val="252525"/>
        </w:rPr>
        <w:t xml:space="preserve">Зберігання вашої </w:t>
      </w:r>
      <w:r>
        <w:rPr>
          <w:color w:val="252525"/>
          <w:spacing w:val="-2"/>
        </w:rPr>
        <w:t>інфор</w:t>
      </w:r>
      <w:r>
        <w:rPr>
          <w:color w:val="252525"/>
          <w:spacing w:val="-2"/>
        </w:rPr>
        <w:t>мації</w:t>
      </w:r>
    </w:p>
    <w:p w:rsidR="00CB7DB3" w:rsidRDefault="00CB7DB3">
      <w:pPr>
        <w:pStyle w:val="a3"/>
        <w:ind w:left="0"/>
        <w:rPr>
          <w:b/>
        </w:rPr>
      </w:pPr>
    </w:p>
    <w:p w:rsidR="00CB7DB3" w:rsidRDefault="00CB7DB3">
      <w:pPr>
        <w:pStyle w:val="a3"/>
        <w:spacing w:before="223"/>
        <w:ind w:left="0"/>
        <w:rPr>
          <w:b/>
        </w:rPr>
      </w:pPr>
    </w:p>
    <w:p w:rsidR="00CB7DB3" w:rsidRDefault="00562808">
      <w:pPr>
        <w:pStyle w:val="a3"/>
        <w:spacing w:line="235" w:lineRule="auto"/>
        <w:ind w:right="129"/>
        <w:jc w:val="both"/>
      </w:pPr>
      <w:r>
        <w:rPr>
          <w:color w:val="252525"/>
        </w:rPr>
        <w:t xml:space="preserve">Ваша інформація буде зберігатися на серверах </w:t>
      </w:r>
      <w:r>
        <w:rPr>
          <w:b/>
          <w:color w:val="252525"/>
        </w:rPr>
        <w:t xml:space="preserve">ФОП </w:t>
      </w:r>
      <w:r>
        <w:rPr>
          <w:color w:val="252525"/>
        </w:rPr>
        <w:t xml:space="preserve">, що забезпечує збереження наших даних, а обмін повідомленнями буде зберігатися до тих пір, поки ця інформація не буде корисною, більше не буде. Ваша інформація буде доступна лише для нас та тих компаній, які надають допомогу в управлінні </w:t>
      </w:r>
      <w:r>
        <w:rPr>
          <w:b/>
          <w:color w:val="252525"/>
        </w:rPr>
        <w:t>Сайтом</w:t>
      </w:r>
      <w:r>
        <w:rPr>
          <w:color w:val="252525"/>
        </w:rPr>
        <w:t>.</w:t>
      </w:r>
    </w:p>
    <w:p w:rsidR="00CB7DB3" w:rsidRDefault="00CB7DB3">
      <w:pPr>
        <w:pStyle w:val="a3"/>
        <w:spacing w:before="232"/>
        <w:ind w:left="0"/>
      </w:pPr>
    </w:p>
    <w:p w:rsidR="00CB7DB3" w:rsidRDefault="00CB7DB3">
      <w:pPr>
        <w:sectPr w:rsidR="00CB7DB3">
          <w:pgSz w:w="11910" w:h="16840"/>
          <w:pgMar w:top="800" w:right="720" w:bottom="280" w:left="740" w:header="720" w:footer="720" w:gutter="0"/>
          <w:cols w:space="720"/>
        </w:sectPr>
      </w:pPr>
    </w:p>
    <w:p w:rsidR="00CB7DB3" w:rsidRDefault="00CB7DB3">
      <w:pPr>
        <w:pStyle w:val="a3"/>
        <w:ind w:left="0"/>
      </w:pPr>
    </w:p>
    <w:p w:rsidR="00CB7DB3" w:rsidRDefault="00CB7DB3">
      <w:pPr>
        <w:pStyle w:val="a3"/>
        <w:spacing w:before="228"/>
        <w:ind w:left="0"/>
      </w:pPr>
    </w:p>
    <w:p w:rsidR="00CB7DB3" w:rsidRDefault="00CB7DB3">
      <w:pPr>
        <w:pStyle w:val="a3"/>
        <w:ind w:left="0"/>
      </w:pPr>
    </w:p>
    <w:p w:rsidR="00CB7DB3" w:rsidRDefault="00CB7DB3">
      <w:pPr>
        <w:pStyle w:val="a3"/>
        <w:spacing w:before="228"/>
        <w:ind w:left="0"/>
      </w:pPr>
    </w:p>
    <w:p w:rsidR="00CB7DB3" w:rsidRDefault="00562808">
      <w:pPr>
        <w:pStyle w:val="1"/>
      </w:pPr>
      <w:r>
        <w:rPr>
          <w:color w:val="252525"/>
        </w:rPr>
        <w:t>Оновлення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Політики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конфіденційності</w:t>
      </w:r>
    </w:p>
    <w:p w:rsidR="00CB7DB3" w:rsidRDefault="00CB7DB3">
      <w:pPr>
        <w:pStyle w:val="a3"/>
        <w:spacing w:before="230"/>
        <w:ind w:left="0"/>
        <w:rPr>
          <w:b/>
        </w:rPr>
      </w:pPr>
    </w:p>
    <w:p w:rsidR="00CB7DB3" w:rsidRDefault="00562808">
      <w:pPr>
        <w:pStyle w:val="a3"/>
        <w:spacing w:before="1" w:line="235" w:lineRule="auto"/>
        <w:ind w:right="118"/>
        <w:jc w:val="both"/>
      </w:pPr>
      <w:r>
        <w:rPr>
          <w:b/>
          <w:color w:val="252525"/>
        </w:rPr>
        <w:t>ФОП</w:t>
      </w:r>
      <w:r>
        <w:rPr>
          <w:b/>
          <w:color w:val="252525"/>
          <w:spacing w:val="40"/>
        </w:rPr>
        <w:t xml:space="preserve"> </w:t>
      </w:r>
      <w:r>
        <w:rPr>
          <w:color w:val="252525"/>
        </w:rPr>
        <w:t>залишає за собою право оновлювати цю Політику про конфіденційність на власний розсуд. Ви можете дізнатися чи оновлювалася ця Політика ко</w:t>
      </w:r>
      <w:r>
        <w:rPr>
          <w:color w:val="252525"/>
        </w:rPr>
        <w:t xml:space="preserve">нфіденційності з часу вашого відвідування, переглянувши «Дату набрання чинності чинною політикою» в нижній частині цієї сторінки. </w:t>
      </w:r>
      <w:r>
        <w:rPr>
          <w:color w:val="252525"/>
          <w:spacing w:val="11"/>
        </w:rPr>
        <w:t xml:space="preserve">Використання </w:t>
      </w:r>
      <w:r>
        <w:rPr>
          <w:color w:val="252525"/>
          <w:spacing w:val="10"/>
        </w:rPr>
        <w:t xml:space="preserve">нашого </w:t>
      </w:r>
      <w:proofErr w:type="spellStart"/>
      <w:r>
        <w:rPr>
          <w:color w:val="252525"/>
          <w:spacing w:val="10"/>
        </w:rPr>
        <w:t>вебсайту</w:t>
      </w:r>
      <w:proofErr w:type="spellEnd"/>
      <w:r>
        <w:rPr>
          <w:color w:val="252525"/>
          <w:spacing w:val="10"/>
        </w:rPr>
        <w:t xml:space="preserve"> </w:t>
      </w:r>
      <w:r>
        <w:rPr>
          <w:color w:val="252525"/>
        </w:rPr>
        <w:t xml:space="preserve">з </w:t>
      </w:r>
      <w:r>
        <w:rPr>
          <w:color w:val="252525"/>
          <w:spacing w:val="10"/>
        </w:rPr>
        <w:t xml:space="preserve">вашого </w:t>
      </w:r>
      <w:r>
        <w:rPr>
          <w:color w:val="252525"/>
        </w:rPr>
        <w:t xml:space="preserve">боку </w:t>
      </w:r>
      <w:r>
        <w:rPr>
          <w:color w:val="252525"/>
          <w:spacing w:val="10"/>
        </w:rPr>
        <w:t xml:space="preserve">означає </w:t>
      </w:r>
      <w:r>
        <w:rPr>
          <w:color w:val="252525"/>
        </w:rPr>
        <w:t xml:space="preserve">вашу </w:t>
      </w:r>
      <w:r>
        <w:rPr>
          <w:color w:val="252525"/>
          <w:spacing w:val="9"/>
        </w:rPr>
        <w:t xml:space="preserve">згоду </w:t>
      </w:r>
      <w:r>
        <w:rPr>
          <w:color w:val="252525"/>
        </w:rPr>
        <w:t xml:space="preserve">з </w:t>
      </w:r>
      <w:r>
        <w:rPr>
          <w:color w:val="252525"/>
          <w:spacing w:val="10"/>
        </w:rPr>
        <w:t xml:space="preserve">умовами </w:t>
      </w:r>
      <w:r>
        <w:rPr>
          <w:color w:val="252525"/>
          <w:spacing w:val="12"/>
        </w:rPr>
        <w:t xml:space="preserve">Політики </w:t>
      </w:r>
      <w:r>
        <w:rPr>
          <w:color w:val="252525"/>
        </w:rPr>
        <w:t>конфіденційності, відповідно до наших змін та доповнень, і з цієї причини, вам слід регулярно переглядати цю Політику конфіденційності для забезпечення того, що ви знаєте умови цієї</w:t>
      </w:r>
      <w:r>
        <w:rPr>
          <w:color w:val="252525"/>
          <w:spacing w:val="40"/>
        </w:rPr>
        <w:t xml:space="preserve"> </w:t>
      </w:r>
      <w:r>
        <w:rPr>
          <w:color w:val="252525"/>
          <w:spacing w:val="-2"/>
        </w:rPr>
        <w:t>політики.</w:t>
      </w:r>
    </w:p>
    <w:p w:rsidR="00CB7DB3" w:rsidRPr="00364330" w:rsidRDefault="00562808">
      <w:pPr>
        <w:pStyle w:val="a3"/>
        <w:spacing w:before="243" w:line="235" w:lineRule="auto"/>
        <w:rPr>
          <w:lang w:val="ru-RU"/>
        </w:rPr>
      </w:pPr>
      <w:r>
        <w:rPr>
          <w:color w:val="252525"/>
        </w:rPr>
        <w:t>У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разі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виникнення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питань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щодо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політики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конфіденційності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просимо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надіслати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повідомлення електронної пошти на адресу</w:t>
      </w:r>
      <w:r>
        <w:rPr>
          <w:color w:val="252525"/>
          <w:spacing w:val="40"/>
        </w:rPr>
        <w:t xml:space="preserve"> </w:t>
      </w:r>
      <w:proofErr w:type="spellStart"/>
      <w:r w:rsidR="00364330">
        <w:rPr>
          <w:color w:val="252525"/>
          <w:lang w:val="en-US"/>
        </w:rPr>
        <w:t>docabraamyan</w:t>
      </w:r>
      <w:proofErr w:type="spellEnd"/>
      <w:r w:rsidR="00364330" w:rsidRPr="00364330">
        <w:rPr>
          <w:color w:val="252525"/>
          <w:lang w:val="ru-RU"/>
        </w:rPr>
        <w:t>@</w:t>
      </w:r>
      <w:proofErr w:type="spellStart"/>
      <w:r w:rsidR="00364330">
        <w:rPr>
          <w:color w:val="252525"/>
          <w:lang w:val="en-US"/>
        </w:rPr>
        <w:t>gmail</w:t>
      </w:r>
      <w:proofErr w:type="spellEnd"/>
      <w:r w:rsidR="00364330" w:rsidRPr="00364330">
        <w:rPr>
          <w:color w:val="252525"/>
          <w:lang w:val="ru-RU"/>
        </w:rPr>
        <w:t>.</w:t>
      </w:r>
      <w:r w:rsidR="00364330">
        <w:rPr>
          <w:color w:val="252525"/>
          <w:lang w:val="en-US"/>
        </w:rPr>
        <w:t>com</w:t>
      </w:r>
    </w:p>
    <w:sectPr w:rsidR="00CB7DB3" w:rsidRPr="00364330">
      <w:pgSz w:w="11910" w:h="16840"/>
      <w:pgMar w:top="80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jaVu Serif Condense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B3"/>
    <w:rsid w:val="00364330"/>
    <w:rsid w:val="00562808"/>
    <w:rsid w:val="006635EB"/>
    <w:rsid w:val="00CB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3C1F"/>
  <w15:docId w15:val="{9F4C5E86-0AA0-4C2F-9EE9-11791C71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DejaVu Serif Condensed" w:eastAsia="DejaVu Serif Condensed" w:hAnsi="DejaVu Serif Condensed" w:cs="DejaVu Serif Condensed"/>
      <w:lang w:val="uk-UA"/>
    </w:rPr>
  </w:style>
  <w:style w:type="paragraph" w:styleId="1">
    <w:name w:val="heading 1"/>
    <w:basedOn w:val="a"/>
    <w:uiPriority w:val="1"/>
    <w:qFormat/>
    <w:pPr>
      <w:ind w:left="110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Гайк</dc:creator>
  <cp:lastModifiedBy>Гайк</cp:lastModifiedBy>
  <cp:revision>2</cp:revision>
  <dcterms:created xsi:type="dcterms:W3CDTF">2024-09-23T11:56:00Z</dcterms:created>
  <dcterms:modified xsi:type="dcterms:W3CDTF">2024-09-23T11:56:00Z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LastSaved">
    <vt:filetime>2024-09-23T00:00:00Z</vt:filetime>
  </property>
  <property fmtid="{D5CDD505-2E9C-101B-9397-08002B2CF9AE}" pid="4" name="Producer">
    <vt:lpwstr>3-Heights(TM) PDF Security Shell 4.8.25.2 (http://www.pdf-tools.com)</vt:lpwstr>
  </property>
</Properties>
</file>