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5AD" w:rsidRDefault="005A35AD" w:rsidP="00DC6EFC">
      <w:pPr>
        <w:spacing w:after="0"/>
        <w:jc w:val="center"/>
        <w:rPr>
          <w:b/>
          <w:bCs/>
          <w:lang w:val="uk-UA"/>
        </w:rPr>
      </w:pPr>
    </w:p>
    <w:p w:rsidR="005A35AD" w:rsidRPr="00B127F0" w:rsidRDefault="005A35AD" w:rsidP="00AE6AA8">
      <w:pPr>
        <w:spacing w:after="0" w:line="0" w:lineRule="atLeast"/>
        <w:jc w:val="center"/>
        <w:rPr>
          <w:sz w:val="24"/>
          <w:szCs w:val="24"/>
        </w:rPr>
      </w:pPr>
      <w:bookmarkStart w:id="0" w:name="_Hlk159364614"/>
      <w:r>
        <w:rPr>
          <w:sz w:val="24"/>
          <w:szCs w:val="24"/>
        </w:rPr>
        <w:t xml:space="preserve">                                                                                                                                                           </w:t>
      </w:r>
    </w:p>
    <w:bookmarkEnd w:id="0"/>
    <w:p w:rsidR="005A35AD" w:rsidRPr="005A35AD" w:rsidRDefault="005A35AD" w:rsidP="00DC6EFC">
      <w:pPr>
        <w:spacing w:after="0"/>
        <w:jc w:val="center"/>
        <w:rPr>
          <w:b/>
          <w:bCs/>
        </w:rPr>
      </w:pPr>
    </w:p>
    <w:p w:rsidR="006C3776" w:rsidRPr="00B33D54" w:rsidRDefault="006C3776" w:rsidP="00DC6EFC">
      <w:pPr>
        <w:spacing w:after="0"/>
        <w:jc w:val="center"/>
        <w:rPr>
          <w:b/>
          <w:bCs/>
          <w:lang w:val="uk-UA"/>
        </w:rPr>
      </w:pPr>
      <w:r w:rsidRPr="00B33D54">
        <w:rPr>
          <w:b/>
          <w:bCs/>
          <w:lang w:val="uk-UA"/>
        </w:rPr>
        <w:t xml:space="preserve">КВАЛІМЕТРИЧНА МОДЕЛЬ </w:t>
      </w:r>
    </w:p>
    <w:p w:rsidR="003D3014" w:rsidRPr="003D3014" w:rsidRDefault="00DC6EFC" w:rsidP="003D3014">
      <w:pPr>
        <w:spacing w:after="0"/>
        <w:jc w:val="center"/>
        <w:rPr>
          <w:b/>
          <w:bCs/>
          <w:lang w:val="uk-UA"/>
        </w:rPr>
      </w:pPr>
      <w:r w:rsidRPr="00B33D54">
        <w:rPr>
          <w:b/>
          <w:bCs/>
          <w:lang w:val="uk-UA"/>
        </w:rPr>
        <w:t>оцінювання</w:t>
      </w:r>
      <w:r>
        <w:rPr>
          <w:b/>
          <w:bCs/>
          <w:lang w:val="uk-UA"/>
        </w:rPr>
        <w:t xml:space="preserve"> професійного розвитку в</w:t>
      </w:r>
      <w:r w:rsidR="00642901">
        <w:rPr>
          <w:b/>
          <w:bCs/>
          <w:lang w:val="uk-UA"/>
        </w:rPr>
        <w:t>чителя</w:t>
      </w:r>
      <w:r>
        <w:rPr>
          <w:b/>
          <w:bCs/>
          <w:lang w:val="uk-UA"/>
        </w:rPr>
        <w:t xml:space="preserve"> </w:t>
      </w:r>
      <w:r w:rsidR="003D3014" w:rsidRPr="003D3014">
        <w:rPr>
          <w:b/>
          <w:bCs/>
          <w:lang w:val="uk-UA"/>
        </w:rPr>
        <w:t xml:space="preserve">кваліфікаційної категорії </w:t>
      </w:r>
    </w:p>
    <w:p w:rsidR="006C3776" w:rsidRDefault="003D3014" w:rsidP="003D3014">
      <w:pPr>
        <w:spacing w:after="0"/>
        <w:jc w:val="center"/>
        <w:rPr>
          <w:b/>
          <w:bCs/>
          <w:lang w:val="uk-UA"/>
        </w:rPr>
      </w:pPr>
      <w:r w:rsidRPr="003D3014">
        <w:rPr>
          <w:b/>
          <w:bCs/>
          <w:lang w:val="uk-UA"/>
        </w:rPr>
        <w:t>«спеціаліст</w:t>
      </w:r>
      <w:r w:rsidR="00C471C6">
        <w:rPr>
          <w:b/>
          <w:bCs/>
          <w:lang w:val="uk-UA"/>
        </w:rPr>
        <w:t xml:space="preserve"> </w:t>
      </w:r>
      <w:r w:rsidR="003B7C29">
        <w:rPr>
          <w:b/>
          <w:bCs/>
          <w:lang w:val="uk-UA"/>
        </w:rPr>
        <w:t>першої</w:t>
      </w:r>
      <w:r w:rsidR="00C471C6">
        <w:rPr>
          <w:b/>
          <w:bCs/>
          <w:lang w:val="uk-UA"/>
        </w:rPr>
        <w:t xml:space="preserve"> категорії</w:t>
      </w:r>
      <w:r w:rsidRPr="003D3014">
        <w:rPr>
          <w:b/>
          <w:bCs/>
          <w:lang w:val="uk-UA"/>
        </w:rPr>
        <w:t>»</w:t>
      </w:r>
    </w:p>
    <w:p w:rsidR="00DC6EFC" w:rsidRDefault="00DC6EFC" w:rsidP="006C3776">
      <w:pPr>
        <w:spacing w:after="0" w:line="360" w:lineRule="auto"/>
        <w:jc w:val="center"/>
        <w:rPr>
          <w:b/>
          <w:bCs/>
          <w:lang w:val="uk-UA"/>
        </w:rPr>
      </w:pPr>
      <w:r>
        <w:rPr>
          <w:b/>
          <w:bCs/>
          <w:lang w:val="uk-UA"/>
        </w:rPr>
        <w:t>_________________________________________________________________</w:t>
      </w:r>
    </w:p>
    <w:tbl>
      <w:tblPr>
        <w:tblStyle w:val="a3"/>
        <w:tblW w:w="15270" w:type="dxa"/>
        <w:tblLook w:val="04A0"/>
      </w:tblPr>
      <w:tblGrid>
        <w:gridCol w:w="1051"/>
        <w:gridCol w:w="2295"/>
        <w:gridCol w:w="944"/>
        <w:gridCol w:w="21"/>
        <w:gridCol w:w="9729"/>
        <w:gridCol w:w="1230"/>
      </w:tblGrid>
      <w:tr w:rsidR="0042213B" w:rsidRPr="006C3776" w:rsidTr="0042213B">
        <w:tc>
          <w:tcPr>
            <w:tcW w:w="1051" w:type="dxa"/>
          </w:tcPr>
          <w:p w:rsidR="00483BE5" w:rsidRDefault="00483BE5" w:rsidP="00E24C29">
            <w:pPr>
              <w:jc w:val="center"/>
              <w:rPr>
                <w:b/>
                <w:bCs/>
                <w:sz w:val="24"/>
                <w:szCs w:val="24"/>
                <w:lang w:val="uk-UA"/>
              </w:rPr>
            </w:pPr>
            <w:r>
              <w:rPr>
                <w:b/>
                <w:bCs/>
                <w:sz w:val="24"/>
                <w:szCs w:val="24"/>
                <w:lang w:val="uk-UA"/>
              </w:rPr>
              <w:t xml:space="preserve">Умовне </w:t>
            </w:r>
            <w:proofErr w:type="spellStart"/>
            <w:r>
              <w:rPr>
                <w:b/>
                <w:bCs/>
                <w:sz w:val="24"/>
                <w:szCs w:val="24"/>
                <w:lang w:val="uk-UA"/>
              </w:rPr>
              <w:t>позна</w:t>
            </w:r>
            <w:proofErr w:type="spellEnd"/>
          </w:p>
          <w:p w:rsidR="00C13B35" w:rsidRPr="006C3776" w:rsidRDefault="00483BE5" w:rsidP="00E24C29">
            <w:pPr>
              <w:jc w:val="center"/>
              <w:rPr>
                <w:b/>
                <w:bCs/>
                <w:sz w:val="24"/>
                <w:szCs w:val="24"/>
                <w:lang w:val="uk-UA"/>
              </w:rPr>
            </w:pPr>
            <w:proofErr w:type="spellStart"/>
            <w:r>
              <w:rPr>
                <w:b/>
                <w:bCs/>
                <w:sz w:val="24"/>
                <w:szCs w:val="24"/>
                <w:lang w:val="uk-UA"/>
              </w:rPr>
              <w:t>чення</w:t>
            </w:r>
            <w:proofErr w:type="spellEnd"/>
          </w:p>
        </w:tc>
        <w:tc>
          <w:tcPr>
            <w:tcW w:w="2295" w:type="dxa"/>
          </w:tcPr>
          <w:p w:rsidR="00C13B35" w:rsidRPr="006C3776" w:rsidRDefault="00C13B35" w:rsidP="00E24C29">
            <w:pPr>
              <w:jc w:val="center"/>
              <w:rPr>
                <w:b/>
                <w:bCs/>
                <w:sz w:val="24"/>
                <w:szCs w:val="24"/>
                <w:lang w:val="uk-UA"/>
              </w:rPr>
            </w:pPr>
            <w:r>
              <w:rPr>
                <w:b/>
                <w:bCs/>
                <w:sz w:val="24"/>
                <w:szCs w:val="24"/>
                <w:lang w:val="uk-UA"/>
              </w:rPr>
              <w:t>Трудова функція</w:t>
            </w:r>
          </w:p>
        </w:tc>
        <w:tc>
          <w:tcPr>
            <w:tcW w:w="944" w:type="dxa"/>
          </w:tcPr>
          <w:p w:rsidR="00C13B35" w:rsidRPr="006C3776" w:rsidRDefault="00C13B35" w:rsidP="00E24C29">
            <w:pPr>
              <w:jc w:val="center"/>
              <w:rPr>
                <w:b/>
                <w:bCs/>
                <w:sz w:val="24"/>
                <w:szCs w:val="24"/>
                <w:lang w:val="uk-UA"/>
              </w:rPr>
            </w:pPr>
            <w:proofErr w:type="spellStart"/>
            <w:r w:rsidRPr="006C3776">
              <w:rPr>
                <w:b/>
                <w:bCs/>
                <w:sz w:val="24"/>
                <w:szCs w:val="24"/>
                <w:lang w:val="uk-UA"/>
              </w:rPr>
              <w:t>Кваг</w:t>
            </w:r>
            <w:proofErr w:type="spellEnd"/>
            <w:r w:rsidRPr="006C3776">
              <w:rPr>
                <w:b/>
                <w:bCs/>
                <w:sz w:val="24"/>
                <w:szCs w:val="24"/>
                <w:lang w:val="uk-UA"/>
              </w:rPr>
              <w:t>.</w:t>
            </w:r>
          </w:p>
        </w:tc>
        <w:tc>
          <w:tcPr>
            <w:tcW w:w="9750" w:type="dxa"/>
            <w:gridSpan w:val="2"/>
          </w:tcPr>
          <w:p w:rsidR="00C13B35" w:rsidRPr="006C3776" w:rsidRDefault="00C13B35" w:rsidP="00E24C29">
            <w:pPr>
              <w:jc w:val="center"/>
              <w:rPr>
                <w:b/>
                <w:bCs/>
                <w:sz w:val="24"/>
                <w:szCs w:val="24"/>
                <w:lang w:val="uk-UA"/>
              </w:rPr>
            </w:pPr>
            <w:r>
              <w:rPr>
                <w:b/>
                <w:bCs/>
                <w:sz w:val="24"/>
                <w:szCs w:val="24"/>
                <w:lang w:val="uk-UA"/>
              </w:rPr>
              <w:t>Компетентності</w:t>
            </w:r>
          </w:p>
        </w:tc>
        <w:tc>
          <w:tcPr>
            <w:tcW w:w="1230" w:type="dxa"/>
          </w:tcPr>
          <w:p w:rsidR="00C13B35" w:rsidRPr="006C3776" w:rsidRDefault="00C13B35" w:rsidP="00E24C29">
            <w:pPr>
              <w:jc w:val="center"/>
              <w:rPr>
                <w:b/>
                <w:bCs/>
                <w:sz w:val="24"/>
                <w:szCs w:val="24"/>
                <w:lang w:val="uk-UA"/>
              </w:rPr>
            </w:pPr>
            <w:r w:rsidRPr="006C3776">
              <w:rPr>
                <w:b/>
                <w:bCs/>
                <w:sz w:val="24"/>
                <w:szCs w:val="24"/>
                <w:lang w:val="uk-UA"/>
              </w:rPr>
              <w:t>Оцінка</w:t>
            </w:r>
          </w:p>
        </w:tc>
      </w:tr>
      <w:tr w:rsidR="00483BE5" w:rsidRPr="006C3776" w:rsidTr="0042213B">
        <w:tc>
          <w:tcPr>
            <w:tcW w:w="4311" w:type="dxa"/>
            <w:gridSpan w:val="4"/>
          </w:tcPr>
          <w:p w:rsidR="00483BE5" w:rsidRPr="006C3776" w:rsidRDefault="00483BE5" w:rsidP="00E24C29">
            <w:pPr>
              <w:jc w:val="center"/>
              <w:rPr>
                <w:b/>
                <w:bCs/>
                <w:sz w:val="24"/>
                <w:szCs w:val="24"/>
                <w:lang w:val="uk-UA"/>
              </w:rPr>
            </w:pPr>
          </w:p>
        </w:tc>
        <w:tc>
          <w:tcPr>
            <w:tcW w:w="10959" w:type="dxa"/>
            <w:gridSpan w:val="2"/>
          </w:tcPr>
          <w:p w:rsidR="00483BE5" w:rsidRPr="006C3776" w:rsidRDefault="00483BE5" w:rsidP="009604C0">
            <w:pPr>
              <w:spacing w:after="120"/>
              <w:jc w:val="center"/>
              <w:rPr>
                <w:b/>
                <w:bCs/>
                <w:sz w:val="24"/>
                <w:szCs w:val="24"/>
                <w:lang w:val="uk-UA"/>
              </w:rPr>
            </w:pPr>
            <w:r w:rsidRPr="00C13B35">
              <w:rPr>
                <w:b/>
                <w:bCs/>
                <w:i/>
                <w:iCs/>
                <w:szCs w:val="28"/>
                <w:lang w:val="uk-UA"/>
              </w:rPr>
              <w:t>Загальні</w:t>
            </w:r>
          </w:p>
        </w:tc>
      </w:tr>
      <w:tr w:rsidR="0042213B" w:rsidRPr="00AE6AA8" w:rsidTr="0042213B">
        <w:tc>
          <w:tcPr>
            <w:tcW w:w="1051" w:type="dxa"/>
            <w:vMerge w:val="restart"/>
          </w:tcPr>
          <w:p w:rsidR="00C13B35" w:rsidRPr="006C3776" w:rsidRDefault="00C13B35" w:rsidP="00DC6EFC">
            <w:pPr>
              <w:jc w:val="center"/>
              <w:rPr>
                <w:sz w:val="24"/>
                <w:szCs w:val="24"/>
                <w:lang w:val="uk-UA"/>
              </w:rPr>
            </w:pPr>
          </w:p>
        </w:tc>
        <w:tc>
          <w:tcPr>
            <w:tcW w:w="2295" w:type="dxa"/>
            <w:vMerge w:val="restart"/>
          </w:tcPr>
          <w:p w:rsidR="00C13B35" w:rsidRPr="006C3776" w:rsidRDefault="00C13B35" w:rsidP="00DC6EFC">
            <w:pPr>
              <w:jc w:val="center"/>
              <w:rPr>
                <w:sz w:val="24"/>
                <w:szCs w:val="24"/>
                <w:lang w:val="uk-UA"/>
              </w:rPr>
            </w:pPr>
          </w:p>
        </w:tc>
        <w:tc>
          <w:tcPr>
            <w:tcW w:w="944" w:type="dxa"/>
            <w:vMerge w:val="restart"/>
          </w:tcPr>
          <w:p w:rsidR="00C13B35" w:rsidRPr="006C3776" w:rsidRDefault="00C13B35" w:rsidP="00DC6EFC">
            <w:pPr>
              <w:jc w:val="center"/>
              <w:rPr>
                <w:sz w:val="24"/>
                <w:szCs w:val="24"/>
                <w:lang w:val="uk-UA"/>
              </w:rPr>
            </w:pPr>
            <w:r w:rsidRPr="006C3776">
              <w:rPr>
                <w:sz w:val="24"/>
                <w:szCs w:val="24"/>
                <w:lang w:val="uk-UA"/>
              </w:rPr>
              <w:t xml:space="preserve">від </w:t>
            </w:r>
            <w:r>
              <w:rPr>
                <w:sz w:val="24"/>
                <w:szCs w:val="24"/>
                <w:lang w:val="uk-UA"/>
              </w:rPr>
              <w:t>1</w:t>
            </w:r>
            <w:r w:rsidRPr="006C3776">
              <w:rPr>
                <w:sz w:val="24"/>
                <w:szCs w:val="24"/>
                <w:lang w:val="uk-UA"/>
              </w:rPr>
              <w:t xml:space="preserve"> до </w:t>
            </w:r>
            <w:r>
              <w:rPr>
                <w:sz w:val="24"/>
                <w:szCs w:val="24"/>
                <w:lang w:val="uk-UA"/>
              </w:rPr>
              <w:t>4</w:t>
            </w: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діяти відповідально і свідомо на засадах поваги до прав і свобод людини та громадянина; реалізувати свої права і обов’язки; усвідомлювати цінності громадянського суспільства та необхідність його сталого розвитку </w:t>
            </w:r>
            <w:r w:rsidRPr="00DC6EFC">
              <w:rPr>
                <w:i/>
                <w:iCs/>
                <w:sz w:val="22"/>
                <w:szCs w:val="18"/>
                <w:lang w:val="uk-UA"/>
              </w:rPr>
              <w:t>(громадянська компетентність)</w:t>
            </w:r>
          </w:p>
        </w:tc>
        <w:tc>
          <w:tcPr>
            <w:tcW w:w="1230" w:type="dxa"/>
          </w:tcPr>
          <w:p w:rsidR="00C13B35" w:rsidRPr="006C3776" w:rsidRDefault="00C13B35" w:rsidP="00DC6EFC">
            <w:pPr>
              <w:jc w:val="center"/>
              <w:rPr>
                <w:sz w:val="24"/>
                <w:szCs w:val="24"/>
                <w:lang w:val="uk-UA"/>
              </w:rPr>
            </w:pPr>
          </w:p>
        </w:tc>
      </w:tr>
      <w:tr w:rsidR="0042213B" w:rsidRPr="00AE6AA8"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до міжособистісної взаємодії, роботи в команді, спілкування з представниками інших професійних груп різного рівня </w:t>
            </w:r>
            <w:r w:rsidRPr="00DC6EFC">
              <w:rPr>
                <w:i/>
                <w:iCs/>
                <w:sz w:val="22"/>
                <w:szCs w:val="18"/>
                <w:lang w:val="uk-UA"/>
              </w:rPr>
              <w:t>(соціальна компетентність)</w:t>
            </w:r>
          </w:p>
        </w:tc>
        <w:tc>
          <w:tcPr>
            <w:tcW w:w="1230" w:type="dxa"/>
          </w:tcPr>
          <w:p w:rsidR="00C13B35" w:rsidRPr="006C3776" w:rsidRDefault="00C13B35" w:rsidP="00DC6EFC">
            <w:pPr>
              <w:jc w:val="center"/>
              <w:rPr>
                <w:sz w:val="24"/>
                <w:szCs w:val="24"/>
                <w:lang w:val="uk-UA"/>
              </w:rPr>
            </w:pPr>
          </w:p>
        </w:tc>
      </w:tr>
      <w:tr w:rsidR="0042213B" w:rsidRPr="00AE6AA8"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виявляти повагу та цінувати українську національну культуру, багатоманітність і мультикультурність у суспільстві; здатність до вираження національної культурної ідентичності, творчого самовираження </w:t>
            </w:r>
            <w:r w:rsidRPr="00DC6EFC">
              <w:rPr>
                <w:i/>
                <w:iCs/>
                <w:sz w:val="22"/>
                <w:szCs w:val="18"/>
                <w:lang w:val="uk-UA"/>
              </w:rPr>
              <w:t>(культурна компетентність)</w:t>
            </w:r>
          </w:p>
        </w:tc>
        <w:tc>
          <w:tcPr>
            <w:tcW w:w="1230" w:type="dxa"/>
          </w:tcPr>
          <w:p w:rsidR="00C13B35" w:rsidRPr="006C3776" w:rsidRDefault="00C13B35" w:rsidP="00DC6EFC">
            <w:pPr>
              <w:jc w:val="center"/>
              <w:rPr>
                <w:sz w:val="24"/>
                <w:szCs w:val="24"/>
                <w:lang w:val="uk-UA"/>
              </w:rPr>
            </w:pPr>
          </w:p>
        </w:tc>
      </w:tr>
      <w:tr w:rsidR="0042213B" w:rsidRPr="006C3776"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до прийняття ефективних рішень у професійній діяльності та відповідального ставлення до обов’язків, мотивування людей до досягнення спільної мети </w:t>
            </w:r>
            <w:r w:rsidRPr="00DC6EFC">
              <w:rPr>
                <w:i/>
                <w:iCs/>
                <w:sz w:val="22"/>
                <w:szCs w:val="18"/>
                <w:lang w:val="uk-UA"/>
              </w:rPr>
              <w:t>(лідерська компетентність)</w:t>
            </w:r>
          </w:p>
        </w:tc>
        <w:tc>
          <w:tcPr>
            <w:tcW w:w="1230" w:type="dxa"/>
          </w:tcPr>
          <w:p w:rsidR="00C13B35" w:rsidRPr="006C3776" w:rsidRDefault="00C13B35" w:rsidP="00DC6EFC">
            <w:pPr>
              <w:jc w:val="center"/>
              <w:rPr>
                <w:sz w:val="24"/>
                <w:szCs w:val="24"/>
                <w:lang w:val="uk-UA"/>
              </w:rPr>
            </w:pPr>
          </w:p>
        </w:tc>
      </w:tr>
      <w:tr w:rsidR="0042213B" w:rsidRPr="00AE6AA8"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датність</w:t>
            </w:r>
            <w:r w:rsidR="00EC1E94" w:rsidRPr="00EC1E94">
              <w:rPr>
                <w:sz w:val="22"/>
                <w:szCs w:val="18"/>
                <w:lang w:val="uk-UA"/>
              </w:rPr>
              <w:t xml:space="preserve"> до генерування нових ідей, виявлення та розв’язання проблем, ініціативності та підприємливості </w:t>
            </w:r>
            <w:r w:rsidRPr="00DC6EFC">
              <w:rPr>
                <w:i/>
                <w:iCs/>
                <w:sz w:val="22"/>
                <w:szCs w:val="18"/>
                <w:lang w:val="uk-UA"/>
              </w:rPr>
              <w:t>(підприємницька компетентність)</w:t>
            </w:r>
          </w:p>
        </w:tc>
        <w:tc>
          <w:tcPr>
            <w:tcW w:w="1230" w:type="dxa"/>
          </w:tcPr>
          <w:p w:rsidR="00C13B35" w:rsidRPr="006C3776" w:rsidRDefault="00C13B35" w:rsidP="00DC6EFC">
            <w:pPr>
              <w:jc w:val="center"/>
              <w:rPr>
                <w:sz w:val="24"/>
                <w:szCs w:val="24"/>
                <w:lang w:val="uk-UA"/>
              </w:rPr>
            </w:pPr>
          </w:p>
        </w:tc>
      </w:tr>
      <w:tr w:rsidR="0042213B" w:rsidRPr="00AE6AA8"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усвідомлювати свої професійні можливості та діяти лише в межах рівня професійної підготовленості, діяти на основі етичних міркувань (мотивів), доброчесності, соціальної відповідальності, поваги до різноманітності та мультикультурності </w:t>
            </w:r>
            <w:r w:rsidRPr="00DC6EFC">
              <w:rPr>
                <w:i/>
                <w:iCs/>
                <w:sz w:val="22"/>
                <w:szCs w:val="18"/>
                <w:lang w:val="uk-UA"/>
              </w:rPr>
              <w:t>(етична компетентність)</w:t>
            </w:r>
          </w:p>
        </w:tc>
        <w:tc>
          <w:tcPr>
            <w:tcW w:w="1230" w:type="dxa"/>
          </w:tcPr>
          <w:p w:rsidR="00C13B35" w:rsidRPr="006C3776" w:rsidRDefault="00C13B35" w:rsidP="00DC6EFC">
            <w:pPr>
              <w:jc w:val="center"/>
              <w:rPr>
                <w:sz w:val="24"/>
                <w:szCs w:val="24"/>
                <w:lang w:val="uk-UA"/>
              </w:rPr>
            </w:pPr>
          </w:p>
        </w:tc>
      </w:tr>
      <w:tr w:rsidR="00483BE5" w:rsidRPr="00DC6EFC" w:rsidTr="0042213B">
        <w:tc>
          <w:tcPr>
            <w:tcW w:w="4311" w:type="dxa"/>
            <w:gridSpan w:val="4"/>
          </w:tcPr>
          <w:p w:rsidR="00483BE5" w:rsidRPr="006C3776" w:rsidRDefault="00483BE5" w:rsidP="00DC6EFC">
            <w:pPr>
              <w:jc w:val="center"/>
              <w:rPr>
                <w:sz w:val="24"/>
                <w:szCs w:val="24"/>
                <w:lang w:val="uk-UA"/>
              </w:rPr>
            </w:pPr>
          </w:p>
        </w:tc>
        <w:tc>
          <w:tcPr>
            <w:tcW w:w="10959" w:type="dxa"/>
            <w:gridSpan w:val="2"/>
          </w:tcPr>
          <w:p w:rsidR="00483BE5" w:rsidRPr="006C3776" w:rsidRDefault="00483BE5" w:rsidP="009604C0">
            <w:pPr>
              <w:spacing w:after="120"/>
              <w:jc w:val="center"/>
              <w:rPr>
                <w:sz w:val="24"/>
                <w:szCs w:val="24"/>
                <w:lang w:val="uk-UA"/>
              </w:rPr>
            </w:pPr>
            <w:r w:rsidRPr="00C13B35">
              <w:rPr>
                <w:b/>
                <w:bCs/>
                <w:i/>
                <w:iCs/>
                <w:lang w:val="uk-UA"/>
              </w:rPr>
              <w:t>Професійні</w:t>
            </w:r>
          </w:p>
        </w:tc>
      </w:tr>
      <w:tr w:rsidR="004D489D" w:rsidRPr="006C3776" w:rsidTr="0042213B">
        <w:trPr>
          <w:trHeight w:val="313"/>
        </w:trPr>
        <w:tc>
          <w:tcPr>
            <w:tcW w:w="1051" w:type="dxa"/>
            <w:vMerge w:val="restart"/>
          </w:tcPr>
          <w:p w:rsidR="004D489D" w:rsidRPr="006C3776" w:rsidRDefault="00483BE5" w:rsidP="00630B8E">
            <w:pPr>
              <w:jc w:val="center"/>
              <w:rPr>
                <w:sz w:val="24"/>
                <w:szCs w:val="24"/>
                <w:lang w:val="uk-UA"/>
              </w:rPr>
            </w:pPr>
            <w:r>
              <w:rPr>
                <w:sz w:val="24"/>
                <w:szCs w:val="24"/>
                <w:lang w:val="uk-UA"/>
              </w:rPr>
              <w:t>А</w:t>
            </w:r>
          </w:p>
        </w:tc>
        <w:tc>
          <w:tcPr>
            <w:tcW w:w="2295" w:type="dxa"/>
            <w:vMerge w:val="restart"/>
          </w:tcPr>
          <w:p w:rsidR="004D489D" w:rsidRPr="001343F9" w:rsidRDefault="00227D85" w:rsidP="00DC6EFC">
            <w:pPr>
              <w:jc w:val="center"/>
              <w:rPr>
                <w:b/>
                <w:bCs/>
                <w:i/>
                <w:iCs/>
                <w:sz w:val="24"/>
                <w:szCs w:val="24"/>
                <w:lang w:val="uk-UA"/>
              </w:rPr>
            </w:pPr>
            <w:r>
              <w:rPr>
                <w:b/>
                <w:bCs/>
                <w:i/>
                <w:iCs/>
                <w:sz w:val="24"/>
                <w:szCs w:val="24"/>
                <w:lang w:val="uk-UA"/>
              </w:rPr>
              <w:t>Навчання учнів предметів (інтегрованих курсів)</w:t>
            </w:r>
            <w:r w:rsidR="004D489D" w:rsidRPr="001343F9">
              <w:rPr>
                <w:b/>
                <w:bCs/>
                <w:i/>
                <w:iCs/>
                <w:sz w:val="24"/>
                <w:szCs w:val="24"/>
                <w:lang w:val="uk-UA"/>
              </w:rPr>
              <w:t>у</w:t>
            </w:r>
          </w:p>
        </w:tc>
        <w:tc>
          <w:tcPr>
            <w:tcW w:w="944" w:type="dxa"/>
            <w:vMerge w:val="restart"/>
          </w:tcPr>
          <w:p w:rsidR="004D489D" w:rsidRPr="006C3776" w:rsidRDefault="004D489D" w:rsidP="00DC6EFC">
            <w:pPr>
              <w:jc w:val="center"/>
              <w:rPr>
                <w:sz w:val="24"/>
                <w:szCs w:val="24"/>
                <w:lang w:val="uk-UA"/>
              </w:rPr>
            </w:pPr>
            <w:r w:rsidRPr="006C3776">
              <w:rPr>
                <w:sz w:val="24"/>
                <w:szCs w:val="24"/>
                <w:lang w:val="uk-UA"/>
              </w:rPr>
              <w:t xml:space="preserve">від </w:t>
            </w:r>
            <w:r>
              <w:rPr>
                <w:sz w:val="24"/>
                <w:szCs w:val="24"/>
                <w:lang w:val="uk-UA"/>
              </w:rPr>
              <w:t>1</w:t>
            </w:r>
            <w:r w:rsidRPr="006C3776">
              <w:rPr>
                <w:sz w:val="24"/>
                <w:szCs w:val="24"/>
                <w:lang w:val="uk-UA"/>
              </w:rPr>
              <w:t xml:space="preserve"> до </w:t>
            </w:r>
            <w:r>
              <w:rPr>
                <w:sz w:val="24"/>
                <w:szCs w:val="24"/>
                <w:lang w:val="uk-UA"/>
              </w:rPr>
              <w:t>4</w:t>
            </w:r>
          </w:p>
        </w:tc>
        <w:tc>
          <w:tcPr>
            <w:tcW w:w="10980" w:type="dxa"/>
            <w:gridSpan w:val="3"/>
          </w:tcPr>
          <w:p w:rsidR="004D489D" w:rsidRPr="006C3776" w:rsidRDefault="00227D85" w:rsidP="004D489D">
            <w:pPr>
              <w:rPr>
                <w:sz w:val="24"/>
                <w:szCs w:val="24"/>
                <w:lang w:val="uk-UA"/>
              </w:rPr>
            </w:pPr>
            <w:r>
              <w:rPr>
                <w:b/>
                <w:bCs/>
                <w:sz w:val="24"/>
                <w:szCs w:val="24"/>
                <w:lang w:val="uk-UA"/>
              </w:rPr>
              <w:t>Мовно-комунікативна</w:t>
            </w:r>
          </w:p>
        </w:tc>
      </w:tr>
      <w:tr w:rsidR="00102905" w:rsidRPr="00AE6AA8"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Pr>
                <w:sz w:val="22"/>
                <w:szCs w:val="18"/>
                <w:lang w:val="uk-UA"/>
              </w:rPr>
              <w:t>В</w:t>
            </w:r>
            <w:r w:rsidRPr="00102905">
              <w:rPr>
                <w:sz w:val="22"/>
                <w:szCs w:val="18"/>
                <w:lang w:val="uk-UA"/>
              </w:rPr>
              <w:t>ільно спілкується державною мовою на професійну тематику, влучно застосовує інтонаційні та позамовні засоби виразності мовлення, аргументовано висловлює власні думки державною мовою, вичерпно та чітко відповідає на запитання учнів про різні аспекти навчального матеріалу</w:t>
            </w:r>
          </w:p>
        </w:tc>
        <w:tc>
          <w:tcPr>
            <w:tcW w:w="1230" w:type="dxa"/>
          </w:tcPr>
          <w:p w:rsidR="00102905" w:rsidRPr="006C3776" w:rsidRDefault="00102905" w:rsidP="00102905">
            <w:pPr>
              <w:jc w:val="center"/>
              <w:rPr>
                <w:sz w:val="24"/>
                <w:szCs w:val="24"/>
                <w:lang w:val="uk-UA"/>
              </w:rPr>
            </w:pPr>
          </w:p>
        </w:tc>
      </w:tr>
      <w:tr w:rsidR="00102905" w:rsidRPr="00AE6AA8"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Pr>
                <w:sz w:val="22"/>
                <w:szCs w:val="18"/>
                <w:lang w:val="uk-UA"/>
              </w:rPr>
              <w:t>Р</w:t>
            </w:r>
            <w:r w:rsidRPr="00102905">
              <w:rPr>
                <w:sz w:val="22"/>
                <w:szCs w:val="18"/>
                <w:lang w:val="uk-UA"/>
              </w:rPr>
              <w:t>озробляє навчальні матеріали та викладає навчальні предмети (інтегровані курси) з урахуванням особливостей мовного і культурного досвіду учнів, які належать до корінних народів або національних меншин України</w:t>
            </w:r>
          </w:p>
        </w:tc>
        <w:tc>
          <w:tcPr>
            <w:tcW w:w="1230" w:type="dxa"/>
          </w:tcPr>
          <w:p w:rsidR="00102905" w:rsidRPr="006C3776" w:rsidRDefault="00102905" w:rsidP="00102905">
            <w:pPr>
              <w:jc w:val="center"/>
              <w:rPr>
                <w:sz w:val="24"/>
                <w:szCs w:val="24"/>
                <w:lang w:val="uk-UA"/>
              </w:rPr>
            </w:pPr>
          </w:p>
        </w:tc>
      </w:tr>
      <w:tr w:rsidR="00102905" w:rsidRPr="00AE6AA8"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Pr>
                <w:sz w:val="22"/>
                <w:szCs w:val="18"/>
                <w:lang w:val="uk-UA"/>
              </w:rPr>
              <w:t>В</w:t>
            </w:r>
            <w:r w:rsidRPr="00102905">
              <w:rPr>
                <w:sz w:val="22"/>
                <w:szCs w:val="18"/>
                <w:lang w:val="uk-UA"/>
              </w:rPr>
              <w:t>икористовує мовні засоби для пояснення учням навчального матеріалу, постановки проблемних питань, відповідей на запитання; застосовує мову та мовні засоби як інструмент мотивації учнів до пізнання навколишнього світу</w:t>
            </w:r>
          </w:p>
        </w:tc>
        <w:tc>
          <w:tcPr>
            <w:tcW w:w="1230" w:type="dxa"/>
          </w:tcPr>
          <w:p w:rsidR="00102905" w:rsidRPr="006C3776" w:rsidRDefault="00102905" w:rsidP="00102905">
            <w:pPr>
              <w:jc w:val="center"/>
              <w:rPr>
                <w:sz w:val="24"/>
                <w:szCs w:val="24"/>
                <w:lang w:val="uk-UA"/>
              </w:rPr>
            </w:pPr>
          </w:p>
        </w:tc>
      </w:tr>
      <w:tr w:rsidR="00102905" w:rsidRPr="00AE6AA8"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sidRPr="00102905">
              <w:rPr>
                <w:sz w:val="22"/>
                <w:szCs w:val="18"/>
                <w:lang w:val="uk-UA"/>
              </w:rPr>
              <w:t>Для викладання іноземної мови – має рівень володіння іноземною мовою В2/С1 відповідно до глобальної шкали Загальноєвропейських рекомендацій з мовної освіти та застосовує ефективні підходи і стратегії розвитку комунікативних умінь учнів з іноземної мови</w:t>
            </w:r>
          </w:p>
        </w:tc>
        <w:tc>
          <w:tcPr>
            <w:tcW w:w="1230" w:type="dxa"/>
          </w:tcPr>
          <w:p w:rsidR="00102905" w:rsidRPr="006C3776" w:rsidRDefault="00102905" w:rsidP="00102905">
            <w:pPr>
              <w:jc w:val="center"/>
              <w:rPr>
                <w:sz w:val="24"/>
                <w:szCs w:val="24"/>
                <w:lang w:val="uk-UA"/>
              </w:rPr>
            </w:pPr>
          </w:p>
        </w:tc>
      </w:tr>
      <w:tr w:rsidR="004D489D" w:rsidRPr="006C3776" w:rsidTr="0042213B">
        <w:tc>
          <w:tcPr>
            <w:tcW w:w="1051" w:type="dxa"/>
            <w:vMerge/>
          </w:tcPr>
          <w:p w:rsidR="004D489D" w:rsidRPr="006C3776" w:rsidRDefault="004D489D" w:rsidP="001343F9">
            <w:pPr>
              <w:jc w:val="center"/>
              <w:rPr>
                <w:sz w:val="24"/>
                <w:szCs w:val="24"/>
                <w:lang w:val="uk-UA"/>
              </w:rPr>
            </w:pPr>
          </w:p>
        </w:tc>
        <w:tc>
          <w:tcPr>
            <w:tcW w:w="2295" w:type="dxa"/>
            <w:vMerge/>
          </w:tcPr>
          <w:p w:rsidR="004D489D" w:rsidRPr="006C3776" w:rsidRDefault="004D489D" w:rsidP="00DC6EFC">
            <w:pPr>
              <w:jc w:val="center"/>
              <w:rPr>
                <w:sz w:val="24"/>
                <w:szCs w:val="24"/>
                <w:lang w:val="uk-UA"/>
              </w:rPr>
            </w:pPr>
          </w:p>
        </w:tc>
        <w:tc>
          <w:tcPr>
            <w:tcW w:w="944" w:type="dxa"/>
            <w:vMerge/>
          </w:tcPr>
          <w:p w:rsidR="004D489D" w:rsidRPr="006C3776" w:rsidRDefault="004D489D" w:rsidP="00DC6EFC">
            <w:pPr>
              <w:jc w:val="center"/>
              <w:rPr>
                <w:sz w:val="24"/>
                <w:szCs w:val="24"/>
                <w:lang w:val="uk-UA"/>
              </w:rPr>
            </w:pPr>
          </w:p>
        </w:tc>
        <w:tc>
          <w:tcPr>
            <w:tcW w:w="10980" w:type="dxa"/>
            <w:gridSpan w:val="3"/>
          </w:tcPr>
          <w:p w:rsidR="004D489D" w:rsidRPr="006C3776" w:rsidRDefault="00227D85" w:rsidP="004D489D">
            <w:pPr>
              <w:rPr>
                <w:sz w:val="24"/>
                <w:szCs w:val="24"/>
                <w:lang w:val="uk-UA"/>
              </w:rPr>
            </w:pPr>
            <w:r>
              <w:rPr>
                <w:b/>
                <w:bCs/>
                <w:sz w:val="24"/>
                <w:szCs w:val="24"/>
                <w:lang w:val="uk-UA"/>
              </w:rPr>
              <w:t>Предметно-методична</w:t>
            </w: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З</w:t>
            </w:r>
            <w:r w:rsidRPr="00A83854">
              <w:rPr>
                <w:rFonts w:eastAsia="Calibri" w:cs="Times New Roman"/>
                <w:sz w:val="22"/>
                <w:lang w:val="uk-UA"/>
              </w:rPr>
              <w:t>нає законодавчі вимоги щодо змісту повної загальної середньої освіти відповідного рівня та форм організації освітнього процесу (державні стандарти, типові освітні програми, модельні навчальні програми)</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В</w:t>
            </w:r>
            <w:r w:rsidRPr="00A83854">
              <w:rPr>
                <w:rFonts w:eastAsia="Calibri" w:cs="Times New Roman"/>
                <w:sz w:val="22"/>
                <w:lang w:val="uk-UA"/>
              </w:rPr>
              <w:t>олодіє поглибленими знаннями з освітньої галузі/навчального предмета (інтегрованого курсу), оперує інформацією про основні напрями розвитку відповідної галузі знань; бере участь в апробації нових методик і технологій моделювання змісту навчання відповідно до обов’язкових результатів навчання учнів</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З</w:t>
            </w:r>
            <w:r w:rsidRPr="00A83854">
              <w:rPr>
                <w:rFonts w:eastAsia="Calibri" w:cs="Times New Roman"/>
                <w:sz w:val="22"/>
                <w:lang w:val="uk-UA"/>
              </w:rPr>
              <w:t>дійснює результативну підготовку учнів до самостійного аналізу складних понять і термінів, самостійної пошукової діяльності та роботи із довідковими матеріалами, володіє інноваційними методиками моделювання змісту відповідно до обов’язкових результатів навчання учнів</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В</w:t>
            </w:r>
            <w:r w:rsidRPr="00A83854">
              <w:rPr>
                <w:rFonts w:eastAsia="Calibri" w:cs="Times New Roman"/>
                <w:sz w:val="22"/>
                <w:lang w:val="uk-UA"/>
              </w:rPr>
              <w:t>икористовує власні методичні прийом та засоби моделювання змісту навчання відповідно до обов’язкових результатів навчання учнів</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Д</w:t>
            </w:r>
            <w:r w:rsidRPr="00A83854">
              <w:rPr>
                <w:rFonts w:eastAsia="Calibri" w:cs="Times New Roman"/>
                <w:sz w:val="22"/>
                <w:lang w:val="uk-UA"/>
              </w:rPr>
              <w:t>емонструє власний педагогічний досвід щодо розвитку в учнів ключових компетентностей та умінь, спільних для всіх компетентностей, інноваційних підходів щодо їх застосування в нових умовах</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В</w:t>
            </w:r>
            <w:r w:rsidRPr="00A83854">
              <w:rPr>
                <w:rFonts w:eastAsia="Calibri" w:cs="Times New Roman"/>
                <w:sz w:val="22"/>
                <w:lang w:val="uk-UA"/>
              </w:rPr>
              <w:t>икористовує міжпредметні зв’язки, інтеграцію змісту різних освітніх галузей у навчанні учнів</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В</w:t>
            </w:r>
            <w:r w:rsidRPr="00A83854">
              <w:rPr>
                <w:rFonts w:eastAsia="Calibri" w:cs="Times New Roman"/>
                <w:sz w:val="22"/>
                <w:lang w:val="uk-UA"/>
              </w:rPr>
              <w:t>икористовує власні методичні підходи до навчання, виховання і розвитку учнів засобами освітньої галузі/навчального предмета (інтегрованого курсу) з урахуванням умов професійної діяльності та індивідуальних особливостей учнів</w:t>
            </w:r>
          </w:p>
        </w:tc>
        <w:tc>
          <w:tcPr>
            <w:tcW w:w="1230" w:type="dxa"/>
          </w:tcPr>
          <w:p w:rsidR="00A83854" w:rsidRPr="006C3776" w:rsidRDefault="00A83854" w:rsidP="00A83854">
            <w:pPr>
              <w:jc w:val="center"/>
              <w:rPr>
                <w:sz w:val="24"/>
                <w:szCs w:val="24"/>
                <w:lang w:val="uk-UA"/>
              </w:rPr>
            </w:pPr>
          </w:p>
        </w:tc>
      </w:tr>
      <w:tr w:rsidR="00A83854" w:rsidRPr="007F3840"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З</w:t>
            </w:r>
            <w:r w:rsidRPr="00A83854">
              <w:rPr>
                <w:rFonts w:eastAsia="Calibri" w:cs="Times New Roman"/>
                <w:sz w:val="22"/>
                <w:lang w:val="uk-UA"/>
              </w:rPr>
              <w:t>астосовує методики і технології розуміння учнями себе, своїх цінностей і потреб, формує та розвиває навички критичного мислення в учнів</w:t>
            </w:r>
          </w:p>
        </w:tc>
        <w:tc>
          <w:tcPr>
            <w:tcW w:w="1230" w:type="dxa"/>
          </w:tcPr>
          <w:p w:rsidR="00A83854" w:rsidRPr="006C3776" w:rsidRDefault="00A83854" w:rsidP="00A83854">
            <w:pPr>
              <w:jc w:val="center"/>
              <w:rPr>
                <w:sz w:val="24"/>
                <w:szCs w:val="24"/>
                <w:lang w:val="uk-UA"/>
              </w:rPr>
            </w:pPr>
          </w:p>
        </w:tc>
      </w:tr>
      <w:tr w:rsidR="00A83854" w:rsidRPr="00A83854"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Д</w:t>
            </w:r>
            <w:r w:rsidRPr="00A83854">
              <w:rPr>
                <w:rFonts w:eastAsia="Calibri" w:cs="Times New Roman"/>
                <w:sz w:val="22"/>
                <w:lang w:val="uk-UA"/>
              </w:rPr>
              <w:t>обирає відповідний інструментарій для проведення моніторингу результатів навчання учнів на засадах компетентнісного підходу</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З</w:t>
            </w:r>
            <w:r w:rsidRPr="00A83854">
              <w:rPr>
                <w:rFonts w:eastAsia="Calibri" w:cs="Times New Roman"/>
                <w:sz w:val="22"/>
                <w:lang w:val="uk-UA"/>
              </w:rPr>
              <w:t>дійснює формування ціннісного ставлення до суспільства і держави, сім’ї та родини, природи, мистецтва і культури, праці, до себе, інших осіб, а також коригує індивідуальні освітні траєкторії учнів з урахуванням отриманих результатів</w:t>
            </w:r>
          </w:p>
        </w:tc>
        <w:tc>
          <w:tcPr>
            <w:tcW w:w="1230" w:type="dxa"/>
          </w:tcPr>
          <w:p w:rsidR="00A83854" w:rsidRPr="006C3776" w:rsidRDefault="00A83854" w:rsidP="00A83854">
            <w:pPr>
              <w:jc w:val="center"/>
              <w:rPr>
                <w:sz w:val="24"/>
                <w:szCs w:val="24"/>
                <w:lang w:val="uk-UA"/>
              </w:rPr>
            </w:pPr>
          </w:p>
        </w:tc>
      </w:tr>
      <w:tr w:rsidR="00A83854" w:rsidRPr="00A83854"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В</w:t>
            </w:r>
            <w:r w:rsidRPr="00A83854">
              <w:rPr>
                <w:rFonts w:eastAsia="Calibri" w:cs="Times New Roman"/>
                <w:sz w:val="22"/>
                <w:lang w:val="uk-UA"/>
              </w:rPr>
              <w:t>икористовує власні підходи та методичні прийоми формування та розвитку ціннісних ставлень в учнів</w:t>
            </w:r>
          </w:p>
        </w:tc>
        <w:tc>
          <w:tcPr>
            <w:tcW w:w="1230" w:type="dxa"/>
          </w:tcPr>
          <w:p w:rsidR="00A83854" w:rsidRPr="006C3776" w:rsidRDefault="00A83854" w:rsidP="00A83854">
            <w:pPr>
              <w:jc w:val="center"/>
              <w:rPr>
                <w:sz w:val="24"/>
                <w:szCs w:val="24"/>
                <w:lang w:val="uk-UA"/>
              </w:rPr>
            </w:pPr>
          </w:p>
        </w:tc>
      </w:tr>
      <w:tr w:rsidR="0042213B" w:rsidRPr="006C3776" w:rsidTr="0042213B">
        <w:tc>
          <w:tcPr>
            <w:tcW w:w="1051" w:type="dxa"/>
            <w:vMerge/>
          </w:tcPr>
          <w:p w:rsidR="00630B8E" w:rsidRPr="006C3776" w:rsidRDefault="00630B8E" w:rsidP="00DC6EFC">
            <w:pPr>
              <w:jc w:val="center"/>
              <w:rPr>
                <w:sz w:val="24"/>
                <w:szCs w:val="24"/>
                <w:lang w:val="uk-UA"/>
              </w:rPr>
            </w:pPr>
          </w:p>
        </w:tc>
        <w:tc>
          <w:tcPr>
            <w:tcW w:w="2295" w:type="dxa"/>
            <w:vMerge/>
          </w:tcPr>
          <w:p w:rsidR="00630B8E" w:rsidRPr="006C3776" w:rsidRDefault="00630B8E" w:rsidP="00DC6EFC">
            <w:pPr>
              <w:jc w:val="center"/>
              <w:rPr>
                <w:sz w:val="24"/>
                <w:szCs w:val="24"/>
                <w:lang w:val="uk-UA"/>
              </w:rPr>
            </w:pPr>
          </w:p>
        </w:tc>
        <w:tc>
          <w:tcPr>
            <w:tcW w:w="944" w:type="dxa"/>
            <w:vMerge/>
          </w:tcPr>
          <w:p w:rsidR="00630B8E" w:rsidRPr="006C3776" w:rsidRDefault="00630B8E" w:rsidP="00DC6EFC">
            <w:pPr>
              <w:jc w:val="center"/>
              <w:rPr>
                <w:sz w:val="24"/>
                <w:szCs w:val="24"/>
                <w:lang w:val="uk-UA"/>
              </w:rPr>
            </w:pPr>
          </w:p>
        </w:tc>
        <w:tc>
          <w:tcPr>
            <w:tcW w:w="9750" w:type="dxa"/>
            <w:gridSpan w:val="2"/>
          </w:tcPr>
          <w:p w:rsidR="00630B8E" w:rsidRPr="00630B8E" w:rsidRDefault="00227D85" w:rsidP="00DC6EFC">
            <w:pPr>
              <w:jc w:val="both"/>
              <w:rPr>
                <w:b/>
                <w:bCs/>
                <w:sz w:val="24"/>
                <w:szCs w:val="24"/>
                <w:lang w:val="uk-UA"/>
              </w:rPr>
            </w:pPr>
            <w:r>
              <w:rPr>
                <w:b/>
                <w:bCs/>
                <w:sz w:val="24"/>
                <w:szCs w:val="24"/>
                <w:lang w:val="uk-UA"/>
              </w:rPr>
              <w:t>І</w:t>
            </w:r>
            <w:r w:rsidR="009604C0">
              <w:rPr>
                <w:b/>
                <w:bCs/>
                <w:sz w:val="24"/>
                <w:szCs w:val="24"/>
                <w:lang w:val="uk-UA"/>
              </w:rPr>
              <w:t>н</w:t>
            </w:r>
            <w:r>
              <w:rPr>
                <w:b/>
                <w:bCs/>
                <w:sz w:val="24"/>
                <w:szCs w:val="24"/>
                <w:lang w:val="uk-UA"/>
              </w:rPr>
              <w:t>формаційно-цифрова</w:t>
            </w:r>
          </w:p>
        </w:tc>
        <w:tc>
          <w:tcPr>
            <w:tcW w:w="1230" w:type="dxa"/>
          </w:tcPr>
          <w:p w:rsidR="00630B8E" w:rsidRPr="006C3776" w:rsidRDefault="00630B8E" w:rsidP="00DC6EFC">
            <w:pPr>
              <w:jc w:val="center"/>
              <w:rPr>
                <w:sz w:val="24"/>
                <w:szCs w:val="24"/>
                <w:lang w:val="uk-UA"/>
              </w:rPr>
            </w:pPr>
          </w:p>
        </w:tc>
      </w:tr>
      <w:tr w:rsidR="00A83854" w:rsidRPr="00AE6AA8" w:rsidTr="0042213B">
        <w:trPr>
          <w:trHeight w:val="131"/>
        </w:trPr>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У</w:t>
            </w:r>
            <w:r w:rsidRPr="00A83854">
              <w:rPr>
                <w:rFonts w:eastAsia="Calibri" w:cs="Times New Roman"/>
                <w:sz w:val="22"/>
                <w:lang w:val="uk-UA"/>
              </w:rPr>
              <w:t>міє використовувати цифрові пристрої, їх програмне забезпечення, цифрові сервіси та технології для організації освітнього процесу, професійного розвитку та спілкування</w:t>
            </w:r>
          </w:p>
        </w:tc>
        <w:tc>
          <w:tcPr>
            <w:tcW w:w="1230" w:type="dxa"/>
          </w:tcPr>
          <w:p w:rsidR="00A83854" w:rsidRPr="006C3776" w:rsidRDefault="00A83854" w:rsidP="00A83854">
            <w:pPr>
              <w:jc w:val="center"/>
              <w:rPr>
                <w:sz w:val="24"/>
                <w:szCs w:val="24"/>
                <w:lang w:val="uk-UA"/>
              </w:rPr>
            </w:pPr>
          </w:p>
        </w:tc>
      </w:tr>
      <w:tr w:rsidR="00A83854" w:rsidRPr="00642901" w:rsidTr="0042213B">
        <w:trPr>
          <w:trHeight w:val="131"/>
        </w:trPr>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Д</w:t>
            </w:r>
            <w:r w:rsidRPr="00A83854">
              <w:rPr>
                <w:rFonts w:eastAsia="Calibri" w:cs="Times New Roman"/>
                <w:sz w:val="22"/>
                <w:lang w:val="uk-UA"/>
              </w:rPr>
              <w:t>отримується академічної доброчесності, вимог охорони авторських прав під час використання та поширення електронних (цифрових) освітніх ресурсів</w:t>
            </w:r>
          </w:p>
        </w:tc>
        <w:tc>
          <w:tcPr>
            <w:tcW w:w="1230" w:type="dxa"/>
          </w:tcPr>
          <w:p w:rsidR="00A83854" w:rsidRPr="006C3776" w:rsidRDefault="00A83854" w:rsidP="00A83854">
            <w:pPr>
              <w:jc w:val="center"/>
              <w:rPr>
                <w:sz w:val="24"/>
                <w:szCs w:val="24"/>
                <w:lang w:val="uk-UA"/>
              </w:rPr>
            </w:pPr>
          </w:p>
        </w:tc>
      </w:tr>
      <w:tr w:rsidR="00A83854" w:rsidRPr="00AE6AA8" w:rsidTr="0042213B">
        <w:trPr>
          <w:trHeight w:val="131"/>
        </w:trPr>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Д</w:t>
            </w:r>
            <w:r w:rsidRPr="00A83854">
              <w:rPr>
                <w:rFonts w:eastAsia="Calibri" w:cs="Times New Roman"/>
                <w:sz w:val="22"/>
                <w:lang w:val="uk-UA"/>
              </w:rPr>
              <w:t>обирає, накопичує, упорядковує та використовує електронні (цифрові) освітні ресурси, уміє їх створювати та удосконалювати</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М</w:t>
            </w:r>
            <w:r w:rsidRPr="00A83854">
              <w:rPr>
                <w:rFonts w:eastAsia="Calibri" w:cs="Times New Roman"/>
                <w:sz w:val="22"/>
                <w:lang w:val="uk-UA"/>
              </w:rPr>
              <w:t xml:space="preserve">одифікує, комбінує та удосконалює наявні електронні (цифрові) освітні ресурси, вносить до них </w:t>
            </w:r>
            <w:r w:rsidRPr="00A83854">
              <w:rPr>
                <w:rFonts w:eastAsia="Calibri" w:cs="Times New Roman"/>
                <w:sz w:val="22"/>
                <w:lang w:val="uk-UA"/>
              </w:rPr>
              <w:lastRenderedPageBreak/>
              <w:t>зміни згідно з освітніми потребами учнів; особисто створює (за потреби) нові електронні (цифрові) освітні ресурси; захищає власні електронні (цифрові) освітні ресурси від несанкціонованого доступу</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tcPr>
          <w:p w:rsidR="00A83854" w:rsidRPr="006C3776" w:rsidRDefault="00A83854" w:rsidP="00A83854">
            <w:pPr>
              <w:jc w:val="center"/>
              <w:rPr>
                <w:sz w:val="24"/>
                <w:szCs w:val="24"/>
                <w:lang w:val="uk-UA"/>
              </w:rPr>
            </w:pPr>
          </w:p>
        </w:tc>
        <w:tc>
          <w:tcPr>
            <w:tcW w:w="2295" w:type="dxa"/>
          </w:tcPr>
          <w:p w:rsidR="00A83854" w:rsidRPr="006C3776" w:rsidRDefault="00A83854" w:rsidP="00A83854">
            <w:pPr>
              <w:jc w:val="center"/>
              <w:rPr>
                <w:sz w:val="24"/>
                <w:szCs w:val="24"/>
                <w:lang w:val="uk-UA"/>
              </w:rPr>
            </w:pPr>
          </w:p>
        </w:tc>
        <w:tc>
          <w:tcPr>
            <w:tcW w:w="944" w:type="dxa"/>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А</w:t>
            </w:r>
            <w:r w:rsidRPr="00A83854">
              <w:rPr>
                <w:rFonts w:eastAsia="Calibri" w:cs="Times New Roman"/>
                <w:sz w:val="22"/>
                <w:lang w:val="uk-UA"/>
              </w:rPr>
              <w:t xml:space="preserve">ктивно використовує електронне (цифрове) освітнє середовище для організації навчання, групової взаємодії, проєктної, навчально-дослідницької та пошукової діяльності учнів, інших активних форм </w:t>
            </w:r>
            <w:r w:rsidR="00EE222D">
              <w:rPr>
                <w:rFonts w:eastAsia="Calibri" w:cs="Times New Roman"/>
                <w:sz w:val="22"/>
                <w:lang w:val="uk-UA"/>
              </w:rPr>
              <w:t>н</w:t>
            </w:r>
            <w:r w:rsidRPr="00A83854">
              <w:rPr>
                <w:rFonts w:eastAsia="Calibri" w:cs="Times New Roman"/>
                <w:sz w:val="22"/>
                <w:lang w:val="uk-UA"/>
              </w:rPr>
              <w:t>авчання, а також для оцінювання (у т. ч. формувального) результатів навчання учнів з урахуванням їх особливостей та потреб</w:t>
            </w:r>
          </w:p>
        </w:tc>
        <w:tc>
          <w:tcPr>
            <w:tcW w:w="1230" w:type="dxa"/>
          </w:tcPr>
          <w:p w:rsidR="00A83854" w:rsidRPr="006C3776" w:rsidRDefault="00A83854" w:rsidP="00A83854">
            <w:pPr>
              <w:jc w:val="center"/>
              <w:rPr>
                <w:sz w:val="24"/>
                <w:szCs w:val="24"/>
                <w:lang w:val="uk-UA"/>
              </w:rPr>
            </w:pPr>
          </w:p>
        </w:tc>
      </w:tr>
      <w:tr w:rsidR="00BD34E1" w:rsidRPr="006C3776" w:rsidTr="0042213B">
        <w:tc>
          <w:tcPr>
            <w:tcW w:w="1051" w:type="dxa"/>
            <w:vMerge w:val="restart"/>
          </w:tcPr>
          <w:p w:rsidR="00BD34E1" w:rsidRPr="006C3776" w:rsidRDefault="00BD34E1" w:rsidP="00DC6EFC">
            <w:pPr>
              <w:jc w:val="center"/>
              <w:rPr>
                <w:sz w:val="24"/>
                <w:szCs w:val="24"/>
                <w:lang w:val="uk-UA"/>
              </w:rPr>
            </w:pPr>
            <w:r>
              <w:rPr>
                <w:sz w:val="24"/>
                <w:szCs w:val="24"/>
                <w:lang w:val="uk-UA"/>
              </w:rPr>
              <w:t>Б</w:t>
            </w:r>
          </w:p>
        </w:tc>
        <w:tc>
          <w:tcPr>
            <w:tcW w:w="2295" w:type="dxa"/>
            <w:vMerge w:val="restart"/>
          </w:tcPr>
          <w:p w:rsidR="00BD34E1" w:rsidRPr="00483BE5" w:rsidRDefault="00BD34E1" w:rsidP="00DC6EFC">
            <w:pPr>
              <w:jc w:val="center"/>
              <w:rPr>
                <w:b/>
                <w:bCs/>
                <w:i/>
                <w:iCs/>
                <w:sz w:val="24"/>
                <w:szCs w:val="24"/>
                <w:lang w:val="uk-UA"/>
              </w:rPr>
            </w:pPr>
            <w:r w:rsidRPr="00227D85">
              <w:rPr>
                <w:b/>
                <w:bCs/>
                <w:i/>
                <w:iCs/>
                <w:sz w:val="24"/>
                <w:szCs w:val="24"/>
                <w:lang w:val="uk-UA"/>
              </w:rPr>
              <w:t>Партнерська взаємодія з учасниками освітнього процесу</w:t>
            </w:r>
          </w:p>
        </w:tc>
        <w:tc>
          <w:tcPr>
            <w:tcW w:w="944" w:type="dxa"/>
            <w:vMerge w:val="restart"/>
          </w:tcPr>
          <w:p w:rsidR="00BD34E1" w:rsidRPr="006C3776" w:rsidRDefault="00BD34E1" w:rsidP="00DC6EFC">
            <w:pPr>
              <w:jc w:val="center"/>
              <w:rPr>
                <w:sz w:val="24"/>
                <w:szCs w:val="24"/>
                <w:lang w:val="uk-UA"/>
              </w:rPr>
            </w:pPr>
            <w:r w:rsidRPr="00483BE5">
              <w:rPr>
                <w:sz w:val="24"/>
                <w:szCs w:val="24"/>
                <w:lang w:val="uk-UA"/>
              </w:rPr>
              <w:t>від 1 до 4</w:t>
            </w:r>
          </w:p>
        </w:tc>
        <w:tc>
          <w:tcPr>
            <w:tcW w:w="9750" w:type="dxa"/>
            <w:gridSpan w:val="2"/>
          </w:tcPr>
          <w:p w:rsidR="00BD34E1" w:rsidRPr="00483BE5" w:rsidRDefault="00BD34E1" w:rsidP="00483BE5">
            <w:pPr>
              <w:jc w:val="both"/>
              <w:rPr>
                <w:b/>
                <w:bCs/>
                <w:sz w:val="24"/>
                <w:szCs w:val="24"/>
                <w:lang w:val="uk-UA"/>
              </w:rPr>
            </w:pPr>
            <w:r>
              <w:rPr>
                <w:b/>
                <w:bCs/>
                <w:sz w:val="24"/>
                <w:szCs w:val="24"/>
                <w:lang w:val="uk-UA"/>
              </w:rPr>
              <w:t>Психологічна</w:t>
            </w:r>
          </w:p>
        </w:tc>
        <w:tc>
          <w:tcPr>
            <w:tcW w:w="1230" w:type="dxa"/>
          </w:tcPr>
          <w:p w:rsidR="00BD34E1" w:rsidRPr="006C3776" w:rsidRDefault="00BD34E1" w:rsidP="00DC6EFC">
            <w:pPr>
              <w:jc w:val="center"/>
              <w:rPr>
                <w:sz w:val="24"/>
                <w:szCs w:val="24"/>
                <w:lang w:val="uk-UA"/>
              </w:rPr>
            </w:pPr>
          </w:p>
        </w:tc>
      </w:tr>
      <w:tr w:rsidR="00A83854" w:rsidRPr="00A83854"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З</w:t>
            </w:r>
            <w:r w:rsidRPr="00A83854">
              <w:rPr>
                <w:rFonts w:eastAsia="Calibri" w:cs="Times New Roman"/>
                <w:sz w:val="22"/>
                <w:lang w:val="uk-UA"/>
              </w:rPr>
              <w:t>дійснює диференційоване навчання для забезпечення освітніх потреб учнів</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С</w:t>
            </w:r>
            <w:r w:rsidRPr="00A83854">
              <w:rPr>
                <w:rFonts w:eastAsia="Calibri" w:cs="Times New Roman"/>
                <w:sz w:val="22"/>
                <w:lang w:val="uk-UA"/>
              </w:rPr>
              <w:t>творює умови для формування позитивної самооцінки учнів, їхньої я-ідентичності та розвитку пізнавальної діяльності</w:t>
            </w:r>
          </w:p>
        </w:tc>
        <w:tc>
          <w:tcPr>
            <w:tcW w:w="1230" w:type="dxa"/>
          </w:tcPr>
          <w:p w:rsidR="00A83854" w:rsidRPr="006C3776" w:rsidRDefault="00A83854" w:rsidP="00A83854">
            <w:pPr>
              <w:jc w:val="center"/>
              <w:rPr>
                <w:sz w:val="24"/>
                <w:szCs w:val="24"/>
                <w:lang w:val="uk-UA"/>
              </w:rPr>
            </w:pPr>
          </w:p>
        </w:tc>
      </w:tr>
      <w:tr w:rsidR="00A83854" w:rsidRPr="00AE6AA8" w:rsidTr="0042213B">
        <w:tc>
          <w:tcPr>
            <w:tcW w:w="1051" w:type="dxa"/>
            <w:vMerge/>
          </w:tcPr>
          <w:p w:rsidR="00A83854" w:rsidRPr="006C3776" w:rsidRDefault="00A83854" w:rsidP="00A83854">
            <w:pPr>
              <w:jc w:val="center"/>
              <w:rPr>
                <w:sz w:val="24"/>
                <w:szCs w:val="24"/>
                <w:lang w:val="uk-UA"/>
              </w:rPr>
            </w:pPr>
          </w:p>
        </w:tc>
        <w:tc>
          <w:tcPr>
            <w:tcW w:w="2295" w:type="dxa"/>
            <w:vMerge/>
          </w:tcPr>
          <w:p w:rsidR="00A83854" w:rsidRPr="006C3776" w:rsidRDefault="00A83854" w:rsidP="00A83854">
            <w:pPr>
              <w:jc w:val="center"/>
              <w:rPr>
                <w:sz w:val="24"/>
                <w:szCs w:val="24"/>
                <w:lang w:val="uk-UA"/>
              </w:rPr>
            </w:pPr>
          </w:p>
        </w:tc>
        <w:tc>
          <w:tcPr>
            <w:tcW w:w="944" w:type="dxa"/>
            <w:vMerge/>
          </w:tcPr>
          <w:p w:rsidR="00A83854" w:rsidRPr="006C3776" w:rsidRDefault="00A83854" w:rsidP="00A83854">
            <w:pPr>
              <w:jc w:val="center"/>
              <w:rPr>
                <w:sz w:val="24"/>
                <w:szCs w:val="24"/>
                <w:lang w:val="uk-UA"/>
              </w:rPr>
            </w:pPr>
          </w:p>
        </w:tc>
        <w:tc>
          <w:tcPr>
            <w:tcW w:w="9750" w:type="dxa"/>
            <w:gridSpan w:val="2"/>
          </w:tcPr>
          <w:p w:rsidR="00A83854" w:rsidRPr="00A83854" w:rsidRDefault="00A83854" w:rsidP="00A83854">
            <w:pPr>
              <w:jc w:val="both"/>
              <w:rPr>
                <w:sz w:val="22"/>
                <w:lang w:val="uk-UA"/>
              </w:rPr>
            </w:pPr>
            <w:r>
              <w:rPr>
                <w:rFonts w:eastAsia="Calibri" w:cs="Times New Roman"/>
                <w:sz w:val="22"/>
                <w:lang w:val="uk-UA"/>
              </w:rPr>
              <w:t>П</w:t>
            </w:r>
            <w:r w:rsidRPr="00A83854">
              <w:rPr>
                <w:rFonts w:eastAsia="Calibri" w:cs="Times New Roman"/>
                <w:sz w:val="22"/>
                <w:lang w:val="uk-UA"/>
              </w:rPr>
              <w:t>ропонує учням форми діяльності, що допомагають їм розвивати навички активного слухання, розпізнавати свої емоції та емоції інших, виражати свої емоції</w:t>
            </w:r>
          </w:p>
        </w:tc>
        <w:tc>
          <w:tcPr>
            <w:tcW w:w="1230" w:type="dxa"/>
          </w:tcPr>
          <w:p w:rsidR="00A83854" w:rsidRPr="006C3776" w:rsidRDefault="00A83854" w:rsidP="00A83854">
            <w:pPr>
              <w:jc w:val="center"/>
              <w:rPr>
                <w:sz w:val="24"/>
                <w:szCs w:val="24"/>
                <w:lang w:val="uk-UA"/>
              </w:rPr>
            </w:pPr>
          </w:p>
        </w:tc>
      </w:tr>
      <w:tr w:rsidR="00BD34E1" w:rsidRPr="00483BE5" w:rsidTr="0042213B">
        <w:tc>
          <w:tcPr>
            <w:tcW w:w="1051" w:type="dxa"/>
            <w:vMerge/>
          </w:tcPr>
          <w:p w:rsidR="00BD34E1" w:rsidRPr="006C3776" w:rsidRDefault="00BD34E1" w:rsidP="00DC6EFC">
            <w:pPr>
              <w:jc w:val="center"/>
              <w:rPr>
                <w:sz w:val="24"/>
                <w:szCs w:val="24"/>
                <w:lang w:val="uk-UA"/>
              </w:rPr>
            </w:pPr>
          </w:p>
        </w:tc>
        <w:tc>
          <w:tcPr>
            <w:tcW w:w="2295" w:type="dxa"/>
            <w:vMerge/>
          </w:tcPr>
          <w:p w:rsidR="00BD34E1" w:rsidRPr="006C3776" w:rsidRDefault="00BD34E1" w:rsidP="00DC6EFC">
            <w:pPr>
              <w:jc w:val="center"/>
              <w:rPr>
                <w:sz w:val="24"/>
                <w:szCs w:val="24"/>
                <w:lang w:val="uk-UA"/>
              </w:rPr>
            </w:pPr>
          </w:p>
        </w:tc>
        <w:tc>
          <w:tcPr>
            <w:tcW w:w="944" w:type="dxa"/>
            <w:vMerge/>
          </w:tcPr>
          <w:p w:rsidR="00BD34E1" w:rsidRPr="006C3776" w:rsidRDefault="00BD34E1" w:rsidP="00DC6EFC">
            <w:pPr>
              <w:jc w:val="center"/>
              <w:rPr>
                <w:sz w:val="24"/>
                <w:szCs w:val="24"/>
                <w:lang w:val="uk-UA"/>
              </w:rPr>
            </w:pPr>
          </w:p>
        </w:tc>
        <w:tc>
          <w:tcPr>
            <w:tcW w:w="9750" w:type="dxa"/>
            <w:gridSpan w:val="2"/>
          </w:tcPr>
          <w:p w:rsidR="00BD34E1" w:rsidRPr="00483BE5" w:rsidRDefault="00BD34E1" w:rsidP="00483BE5">
            <w:pPr>
              <w:jc w:val="both"/>
              <w:rPr>
                <w:b/>
                <w:bCs/>
                <w:sz w:val="24"/>
                <w:szCs w:val="24"/>
                <w:lang w:val="uk-UA"/>
              </w:rPr>
            </w:pPr>
            <w:r>
              <w:rPr>
                <w:b/>
                <w:bCs/>
                <w:sz w:val="24"/>
                <w:szCs w:val="24"/>
                <w:lang w:val="uk-UA"/>
              </w:rPr>
              <w:t>Емоційно-етична</w:t>
            </w:r>
          </w:p>
        </w:tc>
        <w:tc>
          <w:tcPr>
            <w:tcW w:w="1230" w:type="dxa"/>
          </w:tcPr>
          <w:p w:rsidR="00BD34E1" w:rsidRPr="006C3776" w:rsidRDefault="00BD34E1" w:rsidP="00DC6EFC">
            <w:pPr>
              <w:jc w:val="center"/>
              <w:rPr>
                <w:sz w:val="24"/>
                <w:szCs w:val="24"/>
                <w:lang w:val="uk-UA"/>
              </w:rPr>
            </w:pPr>
          </w:p>
        </w:tc>
      </w:tr>
      <w:tr w:rsidR="00297380" w:rsidRPr="00810B51" w:rsidTr="0042213B">
        <w:tc>
          <w:tcPr>
            <w:tcW w:w="1051" w:type="dxa"/>
            <w:vMerge/>
          </w:tcPr>
          <w:p w:rsidR="00297380" w:rsidRPr="006C3776" w:rsidRDefault="00297380" w:rsidP="00297380">
            <w:pPr>
              <w:jc w:val="center"/>
              <w:rPr>
                <w:sz w:val="24"/>
                <w:szCs w:val="24"/>
                <w:lang w:val="uk-UA"/>
              </w:rPr>
            </w:pPr>
          </w:p>
        </w:tc>
        <w:tc>
          <w:tcPr>
            <w:tcW w:w="2295" w:type="dxa"/>
            <w:vMerge/>
          </w:tcPr>
          <w:p w:rsidR="00297380" w:rsidRPr="006C3776" w:rsidRDefault="00297380" w:rsidP="00297380">
            <w:pPr>
              <w:jc w:val="center"/>
              <w:rPr>
                <w:sz w:val="24"/>
                <w:szCs w:val="24"/>
                <w:lang w:val="uk-UA"/>
              </w:rPr>
            </w:pPr>
          </w:p>
        </w:tc>
        <w:tc>
          <w:tcPr>
            <w:tcW w:w="944" w:type="dxa"/>
            <w:vMerge/>
          </w:tcPr>
          <w:p w:rsidR="00297380" w:rsidRPr="006C3776" w:rsidRDefault="00297380" w:rsidP="00297380">
            <w:pPr>
              <w:jc w:val="center"/>
              <w:rPr>
                <w:sz w:val="24"/>
                <w:szCs w:val="24"/>
                <w:lang w:val="uk-UA"/>
              </w:rPr>
            </w:pPr>
          </w:p>
        </w:tc>
        <w:tc>
          <w:tcPr>
            <w:tcW w:w="9750" w:type="dxa"/>
            <w:gridSpan w:val="2"/>
          </w:tcPr>
          <w:p w:rsidR="00297380" w:rsidRPr="00297380" w:rsidRDefault="00297380" w:rsidP="00297380">
            <w:pPr>
              <w:jc w:val="both"/>
              <w:rPr>
                <w:sz w:val="22"/>
                <w:lang w:val="uk-UA"/>
              </w:rPr>
            </w:pPr>
            <w:r>
              <w:rPr>
                <w:rFonts w:eastAsia="Calibri" w:cs="Times New Roman"/>
                <w:sz w:val="22"/>
                <w:lang w:val="uk-UA"/>
              </w:rPr>
              <w:t>В</w:t>
            </w:r>
            <w:r w:rsidRPr="00297380">
              <w:rPr>
                <w:rFonts w:eastAsia="Calibri" w:cs="Times New Roman"/>
                <w:sz w:val="22"/>
                <w:lang w:val="uk-UA"/>
              </w:rPr>
              <w:t>икористовує методики, що сприяють засвоєнню правил поведінки та навичок, які сприяють особистому та суспільному благополуччю</w:t>
            </w:r>
          </w:p>
        </w:tc>
        <w:tc>
          <w:tcPr>
            <w:tcW w:w="1230" w:type="dxa"/>
          </w:tcPr>
          <w:p w:rsidR="00297380" w:rsidRPr="006C3776" w:rsidRDefault="00297380" w:rsidP="00297380">
            <w:pPr>
              <w:jc w:val="center"/>
              <w:rPr>
                <w:sz w:val="24"/>
                <w:szCs w:val="24"/>
                <w:lang w:val="uk-UA"/>
              </w:rPr>
            </w:pPr>
          </w:p>
        </w:tc>
      </w:tr>
      <w:tr w:rsidR="00297380" w:rsidRPr="00642901" w:rsidTr="0042213B">
        <w:tc>
          <w:tcPr>
            <w:tcW w:w="1051" w:type="dxa"/>
            <w:vMerge/>
          </w:tcPr>
          <w:p w:rsidR="00297380" w:rsidRPr="006C3776" w:rsidRDefault="00297380" w:rsidP="00297380">
            <w:pPr>
              <w:jc w:val="center"/>
              <w:rPr>
                <w:sz w:val="24"/>
                <w:szCs w:val="24"/>
                <w:lang w:val="uk-UA"/>
              </w:rPr>
            </w:pPr>
          </w:p>
        </w:tc>
        <w:tc>
          <w:tcPr>
            <w:tcW w:w="2295" w:type="dxa"/>
            <w:vMerge/>
          </w:tcPr>
          <w:p w:rsidR="00297380" w:rsidRPr="006C3776" w:rsidRDefault="00297380" w:rsidP="00297380">
            <w:pPr>
              <w:jc w:val="center"/>
              <w:rPr>
                <w:sz w:val="24"/>
                <w:szCs w:val="24"/>
                <w:lang w:val="uk-UA"/>
              </w:rPr>
            </w:pPr>
          </w:p>
        </w:tc>
        <w:tc>
          <w:tcPr>
            <w:tcW w:w="944" w:type="dxa"/>
            <w:vMerge/>
          </w:tcPr>
          <w:p w:rsidR="00297380" w:rsidRPr="006C3776" w:rsidRDefault="00297380" w:rsidP="00297380">
            <w:pPr>
              <w:jc w:val="center"/>
              <w:rPr>
                <w:sz w:val="24"/>
                <w:szCs w:val="24"/>
                <w:lang w:val="uk-UA"/>
              </w:rPr>
            </w:pPr>
          </w:p>
        </w:tc>
        <w:tc>
          <w:tcPr>
            <w:tcW w:w="9750" w:type="dxa"/>
            <w:gridSpan w:val="2"/>
          </w:tcPr>
          <w:p w:rsidR="00297380" w:rsidRPr="00297380" w:rsidRDefault="00297380" w:rsidP="00297380">
            <w:pPr>
              <w:jc w:val="both"/>
              <w:rPr>
                <w:sz w:val="22"/>
                <w:lang w:val="uk-UA"/>
              </w:rPr>
            </w:pPr>
            <w:r>
              <w:rPr>
                <w:rFonts w:eastAsia="Calibri" w:cs="Times New Roman"/>
                <w:sz w:val="22"/>
                <w:lang w:val="uk-UA"/>
              </w:rPr>
              <w:t>К</w:t>
            </w:r>
            <w:r w:rsidRPr="00297380">
              <w:rPr>
                <w:rFonts w:eastAsia="Calibri" w:cs="Times New Roman"/>
                <w:sz w:val="22"/>
                <w:lang w:val="uk-UA"/>
              </w:rPr>
              <w:t>онструктивно реагує на стрес та володіє способами запобігання професійному вигоранню</w:t>
            </w:r>
          </w:p>
        </w:tc>
        <w:tc>
          <w:tcPr>
            <w:tcW w:w="1230" w:type="dxa"/>
          </w:tcPr>
          <w:p w:rsidR="00297380" w:rsidRPr="006C3776" w:rsidRDefault="00297380" w:rsidP="00297380">
            <w:pPr>
              <w:jc w:val="center"/>
              <w:rPr>
                <w:sz w:val="24"/>
                <w:szCs w:val="24"/>
                <w:lang w:val="uk-UA"/>
              </w:rPr>
            </w:pPr>
          </w:p>
        </w:tc>
      </w:tr>
      <w:tr w:rsidR="00297380" w:rsidRPr="00AE6AA8" w:rsidTr="0042213B">
        <w:tc>
          <w:tcPr>
            <w:tcW w:w="1051" w:type="dxa"/>
            <w:vMerge/>
          </w:tcPr>
          <w:p w:rsidR="00297380" w:rsidRPr="006C3776" w:rsidRDefault="00297380" w:rsidP="00297380">
            <w:pPr>
              <w:jc w:val="center"/>
              <w:rPr>
                <w:sz w:val="24"/>
                <w:szCs w:val="24"/>
                <w:lang w:val="uk-UA"/>
              </w:rPr>
            </w:pPr>
          </w:p>
        </w:tc>
        <w:tc>
          <w:tcPr>
            <w:tcW w:w="2295" w:type="dxa"/>
            <w:vMerge/>
          </w:tcPr>
          <w:p w:rsidR="00297380" w:rsidRPr="006C3776" w:rsidRDefault="00297380" w:rsidP="00297380">
            <w:pPr>
              <w:jc w:val="center"/>
              <w:rPr>
                <w:sz w:val="24"/>
                <w:szCs w:val="24"/>
                <w:lang w:val="uk-UA"/>
              </w:rPr>
            </w:pPr>
          </w:p>
        </w:tc>
        <w:tc>
          <w:tcPr>
            <w:tcW w:w="944" w:type="dxa"/>
            <w:vMerge/>
          </w:tcPr>
          <w:p w:rsidR="00297380" w:rsidRPr="006C3776" w:rsidRDefault="00297380" w:rsidP="00297380">
            <w:pPr>
              <w:jc w:val="center"/>
              <w:rPr>
                <w:sz w:val="24"/>
                <w:szCs w:val="24"/>
                <w:lang w:val="uk-UA"/>
              </w:rPr>
            </w:pPr>
          </w:p>
        </w:tc>
        <w:tc>
          <w:tcPr>
            <w:tcW w:w="9750" w:type="dxa"/>
            <w:gridSpan w:val="2"/>
          </w:tcPr>
          <w:p w:rsidR="00297380" w:rsidRPr="00297380" w:rsidRDefault="00297380" w:rsidP="00297380">
            <w:pPr>
              <w:jc w:val="both"/>
              <w:rPr>
                <w:sz w:val="22"/>
                <w:lang w:val="uk-UA"/>
              </w:rPr>
            </w:pPr>
            <w:r>
              <w:rPr>
                <w:rFonts w:eastAsia="Calibri" w:cs="Times New Roman"/>
                <w:sz w:val="22"/>
                <w:lang w:val="uk-UA"/>
              </w:rPr>
              <w:t>П</w:t>
            </w:r>
            <w:r w:rsidRPr="00297380">
              <w:rPr>
                <w:rFonts w:eastAsia="Calibri" w:cs="Times New Roman"/>
                <w:sz w:val="22"/>
                <w:lang w:val="uk-UA"/>
              </w:rPr>
              <w:t>ідтримує конструктивні та виважені стосунки з усіма учасниками освітнього процесу; уміє інтерпретувати реакції, почуття, емоції інших, запобігати конфліктам; використовує навчальні стратегії та методи, які передбачають активну участь учнів у процесі засвоєння матеріалу</w:t>
            </w:r>
          </w:p>
        </w:tc>
        <w:tc>
          <w:tcPr>
            <w:tcW w:w="1230" w:type="dxa"/>
          </w:tcPr>
          <w:p w:rsidR="00297380" w:rsidRPr="006C3776" w:rsidRDefault="00297380" w:rsidP="00297380">
            <w:pPr>
              <w:jc w:val="center"/>
              <w:rPr>
                <w:sz w:val="24"/>
                <w:szCs w:val="24"/>
                <w:lang w:val="uk-UA"/>
              </w:rPr>
            </w:pPr>
          </w:p>
        </w:tc>
      </w:tr>
      <w:tr w:rsidR="00297380" w:rsidRPr="00AE6AA8" w:rsidTr="0042213B">
        <w:tc>
          <w:tcPr>
            <w:tcW w:w="1051" w:type="dxa"/>
            <w:vMerge/>
          </w:tcPr>
          <w:p w:rsidR="00297380" w:rsidRPr="006C3776" w:rsidRDefault="00297380" w:rsidP="00297380">
            <w:pPr>
              <w:jc w:val="center"/>
              <w:rPr>
                <w:sz w:val="24"/>
                <w:szCs w:val="24"/>
                <w:lang w:val="uk-UA"/>
              </w:rPr>
            </w:pPr>
          </w:p>
        </w:tc>
        <w:tc>
          <w:tcPr>
            <w:tcW w:w="2295" w:type="dxa"/>
            <w:vMerge/>
          </w:tcPr>
          <w:p w:rsidR="00297380" w:rsidRPr="006C3776" w:rsidRDefault="00297380" w:rsidP="00297380">
            <w:pPr>
              <w:jc w:val="center"/>
              <w:rPr>
                <w:sz w:val="24"/>
                <w:szCs w:val="24"/>
                <w:lang w:val="uk-UA"/>
              </w:rPr>
            </w:pPr>
          </w:p>
        </w:tc>
        <w:tc>
          <w:tcPr>
            <w:tcW w:w="944" w:type="dxa"/>
            <w:vMerge/>
          </w:tcPr>
          <w:p w:rsidR="00297380" w:rsidRPr="006C3776" w:rsidRDefault="00297380" w:rsidP="00297380">
            <w:pPr>
              <w:jc w:val="center"/>
              <w:rPr>
                <w:sz w:val="24"/>
                <w:szCs w:val="24"/>
                <w:lang w:val="uk-UA"/>
              </w:rPr>
            </w:pPr>
          </w:p>
        </w:tc>
        <w:tc>
          <w:tcPr>
            <w:tcW w:w="9750" w:type="dxa"/>
            <w:gridSpan w:val="2"/>
          </w:tcPr>
          <w:p w:rsidR="00297380" w:rsidRPr="00297380" w:rsidRDefault="00297380" w:rsidP="00297380">
            <w:pPr>
              <w:jc w:val="both"/>
              <w:rPr>
                <w:sz w:val="22"/>
                <w:lang w:val="uk-UA"/>
              </w:rPr>
            </w:pPr>
            <w:r>
              <w:rPr>
                <w:rFonts w:eastAsia="Calibri" w:cs="Times New Roman"/>
                <w:sz w:val="22"/>
                <w:lang w:val="uk-UA"/>
              </w:rPr>
              <w:t>С</w:t>
            </w:r>
            <w:r w:rsidRPr="00297380">
              <w:rPr>
                <w:rFonts w:eastAsia="Calibri" w:cs="Times New Roman"/>
                <w:sz w:val="22"/>
                <w:lang w:val="uk-UA"/>
              </w:rPr>
              <w:t>пілкується з урахуванням культурних та особистісних відмінностей між учасниками усіх учасників освітнього процесу, виявляючи розуміння та співпереживання; використовує методики, що формують в учнів усвідомлення важливості мирного співіснування людей, локальних і глобальних систем</w:t>
            </w:r>
          </w:p>
        </w:tc>
        <w:tc>
          <w:tcPr>
            <w:tcW w:w="1230" w:type="dxa"/>
          </w:tcPr>
          <w:p w:rsidR="00297380" w:rsidRPr="006C3776" w:rsidRDefault="00297380" w:rsidP="00297380">
            <w:pPr>
              <w:jc w:val="center"/>
              <w:rPr>
                <w:sz w:val="24"/>
                <w:szCs w:val="24"/>
                <w:lang w:val="uk-UA"/>
              </w:rPr>
            </w:pPr>
          </w:p>
        </w:tc>
      </w:tr>
      <w:tr w:rsidR="00BD34E1" w:rsidRPr="00642901" w:rsidTr="0042213B">
        <w:tc>
          <w:tcPr>
            <w:tcW w:w="1051" w:type="dxa"/>
            <w:vMerge/>
          </w:tcPr>
          <w:p w:rsidR="00BD34E1" w:rsidRPr="006C3776" w:rsidRDefault="00BD34E1" w:rsidP="00DC6EFC">
            <w:pPr>
              <w:jc w:val="center"/>
              <w:rPr>
                <w:sz w:val="24"/>
                <w:szCs w:val="24"/>
                <w:lang w:val="uk-UA"/>
              </w:rPr>
            </w:pPr>
          </w:p>
        </w:tc>
        <w:tc>
          <w:tcPr>
            <w:tcW w:w="2295" w:type="dxa"/>
            <w:vMerge/>
          </w:tcPr>
          <w:p w:rsidR="00BD34E1" w:rsidRPr="006C3776" w:rsidRDefault="00BD34E1" w:rsidP="00DC6EFC">
            <w:pPr>
              <w:jc w:val="center"/>
              <w:rPr>
                <w:sz w:val="24"/>
                <w:szCs w:val="24"/>
                <w:lang w:val="uk-UA"/>
              </w:rPr>
            </w:pPr>
          </w:p>
        </w:tc>
        <w:tc>
          <w:tcPr>
            <w:tcW w:w="944" w:type="dxa"/>
            <w:vMerge/>
          </w:tcPr>
          <w:p w:rsidR="00BD34E1" w:rsidRPr="006C3776" w:rsidRDefault="00BD34E1" w:rsidP="00DC6EFC">
            <w:pPr>
              <w:jc w:val="center"/>
              <w:rPr>
                <w:sz w:val="24"/>
                <w:szCs w:val="24"/>
                <w:lang w:val="uk-UA"/>
              </w:rPr>
            </w:pPr>
          </w:p>
        </w:tc>
        <w:tc>
          <w:tcPr>
            <w:tcW w:w="9750" w:type="dxa"/>
            <w:gridSpan w:val="2"/>
          </w:tcPr>
          <w:p w:rsidR="00BD34E1" w:rsidRPr="00AD374D" w:rsidRDefault="00BD34E1" w:rsidP="00483BE5">
            <w:pPr>
              <w:jc w:val="both"/>
              <w:rPr>
                <w:b/>
                <w:bCs/>
                <w:sz w:val="24"/>
                <w:szCs w:val="24"/>
                <w:lang w:val="uk-UA"/>
              </w:rPr>
            </w:pPr>
            <w:r w:rsidRPr="00AD374D">
              <w:rPr>
                <w:b/>
                <w:bCs/>
                <w:sz w:val="24"/>
                <w:szCs w:val="24"/>
                <w:lang w:val="uk-UA"/>
              </w:rPr>
              <w:t>Компетентність педагогічного партнерства</w:t>
            </w:r>
          </w:p>
        </w:tc>
        <w:tc>
          <w:tcPr>
            <w:tcW w:w="1230" w:type="dxa"/>
          </w:tcPr>
          <w:p w:rsidR="00BD34E1" w:rsidRPr="006C3776" w:rsidRDefault="00BD34E1" w:rsidP="00DC6EFC">
            <w:pPr>
              <w:jc w:val="center"/>
              <w:rPr>
                <w:sz w:val="24"/>
                <w:szCs w:val="24"/>
                <w:lang w:val="uk-UA"/>
              </w:rPr>
            </w:pPr>
          </w:p>
        </w:tc>
      </w:tr>
      <w:tr w:rsidR="00297380" w:rsidRPr="00AE6AA8" w:rsidTr="0042213B">
        <w:tc>
          <w:tcPr>
            <w:tcW w:w="1051" w:type="dxa"/>
            <w:vMerge/>
          </w:tcPr>
          <w:p w:rsidR="00297380" w:rsidRPr="006C3776" w:rsidRDefault="00297380" w:rsidP="00297380">
            <w:pPr>
              <w:jc w:val="center"/>
              <w:rPr>
                <w:sz w:val="24"/>
                <w:szCs w:val="24"/>
                <w:lang w:val="uk-UA"/>
              </w:rPr>
            </w:pPr>
          </w:p>
        </w:tc>
        <w:tc>
          <w:tcPr>
            <w:tcW w:w="2295" w:type="dxa"/>
            <w:vMerge/>
          </w:tcPr>
          <w:p w:rsidR="00297380" w:rsidRPr="006C3776" w:rsidRDefault="00297380" w:rsidP="00297380">
            <w:pPr>
              <w:jc w:val="center"/>
              <w:rPr>
                <w:sz w:val="24"/>
                <w:szCs w:val="24"/>
                <w:lang w:val="uk-UA"/>
              </w:rPr>
            </w:pPr>
          </w:p>
        </w:tc>
        <w:tc>
          <w:tcPr>
            <w:tcW w:w="944" w:type="dxa"/>
            <w:vMerge/>
          </w:tcPr>
          <w:p w:rsidR="00297380" w:rsidRPr="006C3776" w:rsidRDefault="00297380" w:rsidP="00297380">
            <w:pPr>
              <w:jc w:val="center"/>
              <w:rPr>
                <w:sz w:val="24"/>
                <w:szCs w:val="24"/>
                <w:lang w:val="uk-UA"/>
              </w:rPr>
            </w:pPr>
          </w:p>
        </w:tc>
        <w:tc>
          <w:tcPr>
            <w:tcW w:w="9750" w:type="dxa"/>
            <w:gridSpan w:val="2"/>
          </w:tcPr>
          <w:p w:rsidR="00297380" w:rsidRPr="00297380" w:rsidRDefault="00297380" w:rsidP="00297380">
            <w:pPr>
              <w:jc w:val="both"/>
              <w:rPr>
                <w:sz w:val="22"/>
                <w:lang w:val="uk-UA"/>
              </w:rPr>
            </w:pPr>
            <w:r>
              <w:rPr>
                <w:rFonts w:eastAsia="Calibri" w:cs="Times New Roman"/>
                <w:sz w:val="22"/>
                <w:lang w:val="uk-UA"/>
              </w:rPr>
              <w:t>З</w:t>
            </w:r>
            <w:r w:rsidRPr="00297380">
              <w:rPr>
                <w:rFonts w:eastAsia="Calibri" w:cs="Times New Roman"/>
                <w:sz w:val="22"/>
                <w:lang w:val="uk-UA"/>
              </w:rPr>
              <w:t>астосовує у педагогічній діяльності навички координації та стимулювання навчально-пізнавальної діяльності учнів, підтримування їх прагнення до саморозвитку, розкриття їх здібностей і пізнавальних можливостей</w:t>
            </w:r>
          </w:p>
        </w:tc>
        <w:tc>
          <w:tcPr>
            <w:tcW w:w="1230" w:type="dxa"/>
          </w:tcPr>
          <w:p w:rsidR="00297380" w:rsidRPr="006C3776" w:rsidRDefault="00297380" w:rsidP="00297380">
            <w:pPr>
              <w:jc w:val="center"/>
              <w:rPr>
                <w:sz w:val="24"/>
                <w:szCs w:val="24"/>
                <w:lang w:val="uk-UA"/>
              </w:rPr>
            </w:pPr>
          </w:p>
        </w:tc>
      </w:tr>
      <w:tr w:rsidR="00297380" w:rsidRPr="00AE6AA8" w:rsidTr="0042213B">
        <w:tc>
          <w:tcPr>
            <w:tcW w:w="1051" w:type="dxa"/>
            <w:vMerge/>
          </w:tcPr>
          <w:p w:rsidR="00297380" w:rsidRPr="006C3776" w:rsidRDefault="00297380" w:rsidP="00297380">
            <w:pPr>
              <w:jc w:val="center"/>
              <w:rPr>
                <w:sz w:val="24"/>
                <w:szCs w:val="24"/>
                <w:lang w:val="uk-UA"/>
              </w:rPr>
            </w:pPr>
          </w:p>
        </w:tc>
        <w:tc>
          <w:tcPr>
            <w:tcW w:w="2295" w:type="dxa"/>
            <w:vMerge/>
          </w:tcPr>
          <w:p w:rsidR="00297380" w:rsidRPr="006C3776" w:rsidRDefault="00297380" w:rsidP="00297380">
            <w:pPr>
              <w:jc w:val="center"/>
              <w:rPr>
                <w:sz w:val="24"/>
                <w:szCs w:val="24"/>
                <w:lang w:val="uk-UA"/>
              </w:rPr>
            </w:pPr>
          </w:p>
        </w:tc>
        <w:tc>
          <w:tcPr>
            <w:tcW w:w="944" w:type="dxa"/>
            <w:vMerge/>
          </w:tcPr>
          <w:p w:rsidR="00297380" w:rsidRPr="006C3776" w:rsidRDefault="00297380" w:rsidP="00297380">
            <w:pPr>
              <w:jc w:val="center"/>
              <w:rPr>
                <w:sz w:val="24"/>
                <w:szCs w:val="24"/>
                <w:lang w:val="uk-UA"/>
              </w:rPr>
            </w:pPr>
          </w:p>
        </w:tc>
        <w:tc>
          <w:tcPr>
            <w:tcW w:w="9750" w:type="dxa"/>
            <w:gridSpan w:val="2"/>
          </w:tcPr>
          <w:p w:rsidR="00297380" w:rsidRPr="00297380" w:rsidRDefault="00297380" w:rsidP="00297380">
            <w:pPr>
              <w:jc w:val="both"/>
              <w:rPr>
                <w:sz w:val="22"/>
                <w:lang w:val="uk-UA"/>
              </w:rPr>
            </w:pPr>
            <w:r>
              <w:rPr>
                <w:rFonts w:eastAsia="Calibri" w:cs="Times New Roman"/>
                <w:sz w:val="22"/>
                <w:lang w:val="uk-UA"/>
              </w:rPr>
              <w:t>Н</w:t>
            </w:r>
            <w:r w:rsidRPr="00297380">
              <w:rPr>
                <w:rFonts w:eastAsia="Calibri" w:cs="Times New Roman"/>
                <w:sz w:val="22"/>
                <w:lang w:val="uk-UA"/>
              </w:rPr>
              <w:t>адає консультативну та інформаційну підтримку батькам щодо навчання, виховання і розвитку їхніх дітей</w:t>
            </w:r>
          </w:p>
        </w:tc>
        <w:tc>
          <w:tcPr>
            <w:tcW w:w="1230" w:type="dxa"/>
          </w:tcPr>
          <w:p w:rsidR="00297380" w:rsidRPr="006C3776" w:rsidRDefault="00297380" w:rsidP="00297380">
            <w:pPr>
              <w:jc w:val="center"/>
              <w:rPr>
                <w:sz w:val="24"/>
                <w:szCs w:val="24"/>
                <w:lang w:val="uk-UA"/>
              </w:rPr>
            </w:pPr>
          </w:p>
        </w:tc>
      </w:tr>
      <w:tr w:rsidR="00297380" w:rsidRPr="00AE6AA8" w:rsidTr="0042213B">
        <w:tc>
          <w:tcPr>
            <w:tcW w:w="1051" w:type="dxa"/>
            <w:vMerge/>
          </w:tcPr>
          <w:p w:rsidR="00297380" w:rsidRPr="006C3776" w:rsidRDefault="00297380" w:rsidP="00297380">
            <w:pPr>
              <w:jc w:val="center"/>
              <w:rPr>
                <w:sz w:val="24"/>
                <w:szCs w:val="24"/>
                <w:lang w:val="uk-UA"/>
              </w:rPr>
            </w:pPr>
          </w:p>
        </w:tc>
        <w:tc>
          <w:tcPr>
            <w:tcW w:w="2295" w:type="dxa"/>
            <w:vMerge/>
          </w:tcPr>
          <w:p w:rsidR="00297380" w:rsidRPr="006C3776" w:rsidRDefault="00297380" w:rsidP="00297380">
            <w:pPr>
              <w:jc w:val="center"/>
              <w:rPr>
                <w:sz w:val="24"/>
                <w:szCs w:val="24"/>
                <w:lang w:val="uk-UA"/>
              </w:rPr>
            </w:pPr>
          </w:p>
        </w:tc>
        <w:tc>
          <w:tcPr>
            <w:tcW w:w="944" w:type="dxa"/>
            <w:vMerge/>
          </w:tcPr>
          <w:p w:rsidR="00297380" w:rsidRPr="006C3776" w:rsidRDefault="00297380" w:rsidP="00297380">
            <w:pPr>
              <w:jc w:val="center"/>
              <w:rPr>
                <w:sz w:val="24"/>
                <w:szCs w:val="24"/>
                <w:lang w:val="uk-UA"/>
              </w:rPr>
            </w:pPr>
          </w:p>
        </w:tc>
        <w:tc>
          <w:tcPr>
            <w:tcW w:w="9750" w:type="dxa"/>
            <w:gridSpan w:val="2"/>
          </w:tcPr>
          <w:p w:rsidR="00297380" w:rsidRPr="00297380" w:rsidRDefault="00297380" w:rsidP="00297380">
            <w:pPr>
              <w:jc w:val="both"/>
              <w:rPr>
                <w:sz w:val="22"/>
                <w:lang w:val="uk-UA"/>
              </w:rPr>
            </w:pPr>
            <w:r>
              <w:rPr>
                <w:rFonts w:eastAsia="Calibri" w:cs="Times New Roman"/>
                <w:sz w:val="22"/>
                <w:lang w:val="uk-UA"/>
              </w:rPr>
              <w:t>В</w:t>
            </w:r>
            <w:r w:rsidRPr="00297380">
              <w:rPr>
                <w:rFonts w:eastAsia="Calibri" w:cs="Times New Roman"/>
                <w:sz w:val="22"/>
                <w:lang w:val="uk-UA"/>
              </w:rPr>
              <w:t>иявляє навички командної роботи з метою підтримки учнів (модерує групове обговорення, спільне прийняття рішень тощо)</w:t>
            </w:r>
          </w:p>
        </w:tc>
        <w:tc>
          <w:tcPr>
            <w:tcW w:w="1230" w:type="dxa"/>
          </w:tcPr>
          <w:p w:rsidR="00297380" w:rsidRPr="006C3776" w:rsidRDefault="00297380" w:rsidP="00297380">
            <w:pPr>
              <w:jc w:val="center"/>
              <w:rPr>
                <w:sz w:val="24"/>
                <w:szCs w:val="24"/>
                <w:lang w:val="uk-UA"/>
              </w:rPr>
            </w:pPr>
          </w:p>
        </w:tc>
      </w:tr>
      <w:tr w:rsidR="0042213B" w:rsidRPr="006C3776" w:rsidTr="0042213B">
        <w:tc>
          <w:tcPr>
            <w:tcW w:w="1051" w:type="dxa"/>
            <w:vMerge w:val="restart"/>
          </w:tcPr>
          <w:p w:rsidR="0042213B" w:rsidRPr="006C3776" w:rsidRDefault="0042213B" w:rsidP="00DC6EFC">
            <w:pPr>
              <w:jc w:val="center"/>
              <w:rPr>
                <w:sz w:val="24"/>
                <w:szCs w:val="24"/>
                <w:lang w:val="uk-UA"/>
              </w:rPr>
            </w:pPr>
            <w:r>
              <w:rPr>
                <w:sz w:val="24"/>
                <w:szCs w:val="24"/>
                <w:lang w:val="uk-UA"/>
              </w:rPr>
              <w:t>В</w:t>
            </w:r>
          </w:p>
        </w:tc>
        <w:tc>
          <w:tcPr>
            <w:tcW w:w="2295" w:type="dxa"/>
            <w:vMerge w:val="restart"/>
          </w:tcPr>
          <w:p w:rsidR="0042213B" w:rsidRPr="0047431C" w:rsidRDefault="00AD374D" w:rsidP="00DC6EFC">
            <w:pPr>
              <w:jc w:val="center"/>
              <w:rPr>
                <w:b/>
                <w:bCs/>
                <w:i/>
                <w:iCs/>
                <w:sz w:val="24"/>
                <w:szCs w:val="24"/>
                <w:lang w:val="uk-UA"/>
              </w:rPr>
            </w:pPr>
            <w:r>
              <w:rPr>
                <w:b/>
                <w:bCs/>
                <w:i/>
                <w:iCs/>
                <w:sz w:val="24"/>
                <w:szCs w:val="24"/>
                <w:lang w:val="uk-UA"/>
              </w:rPr>
              <w:t>Участь в організації безпечного та здорового освітнього середовища</w:t>
            </w:r>
          </w:p>
        </w:tc>
        <w:tc>
          <w:tcPr>
            <w:tcW w:w="944" w:type="dxa"/>
            <w:vMerge w:val="restart"/>
          </w:tcPr>
          <w:p w:rsidR="0042213B" w:rsidRPr="006C3776" w:rsidRDefault="0042213B" w:rsidP="00DC6EFC">
            <w:pPr>
              <w:jc w:val="center"/>
              <w:rPr>
                <w:sz w:val="24"/>
                <w:szCs w:val="24"/>
                <w:lang w:val="uk-UA"/>
              </w:rPr>
            </w:pPr>
            <w:r w:rsidRPr="00483BE5">
              <w:rPr>
                <w:sz w:val="24"/>
                <w:szCs w:val="24"/>
                <w:lang w:val="uk-UA"/>
              </w:rPr>
              <w:t>від 1 до 4</w:t>
            </w:r>
          </w:p>
        </w:tc>
        <w:tc>
          <w:tcPr>
            <w:tcW w:w="9750" w:type="dxa"/>
            <w:gridSpan w:val="2"/>
          </w:tcPr>
          <w:p w:rsidR="0042213B" w:rsidRPr="0047431C" w:rsidRDefault="00AD374D" w:rsidP="0042213B">
            <w:pPr>
              <w:jc w:val="both"/>
              <w:rPr>
                <w:b/>
                <w:bCs/>
                <w:sz w:val="24"/>
                <w:szCs w:val="24"/>
                <w:lang w:val="uk-UA"/>
              </w:rPr>
            </w:pPr>
            <w:r>
              <w:rPr>
                <w:b/>
                <w:bCs/>
                <w:sz w:val="24"/>
                <w:szCs w:val="24"/>
                <w:lang w:val="uk-UA"/>
              </w:rPr>
              <w:t>Інклюзивна</w:t>
            </w:r>
          </w:p>
        </w:tc>
        <w:tc>
          <w:tcPr>
            <w:tcW w:w="1230" w:type="dxa"/>
          </w:tcPr>
          <w:p w:rsidR="0042213B" w:rsidRPr="006C3776" w:rsidRDefault="0042213B" w:rsidP="00DC6EFC">
            <w:pPr>
              <w:jc w:val="center"/>
              <w:rPr>
                <w:sz w:val="24"/>
                <w:szCs w:val="24"/>
                <w:lang w:val="uk-UA"/>
              </w:rPr>
            </w:pPr>
          </w:p>
        </w:tc>
      </w:tr>
      <w:tr w:rsidR="00C620DA" w:rsidRPr="00642901"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В</w:t>
            </w:r>
            <w:r w:rsidRPr="00C620DA">
              <w:rPr>
                <w:rFonts w:eastAsia="Calibri" w:cs="Times New Roman"/>
                <w:sz w:val="22"/>
                <w:lang w:val="uk-UA"/>
              </w:rPr>
              <w:t>икористовує інструменти забезпечення інклюзивного навчання та застосовує принципи і стратегії універсального дизайну, розумного пристосування для забезпечення доступності освітнього середовища</w:t>
            </w:r>
          </w:p>
        </w:tc>
        <w:tc>
          <w:tcPr>
            <w:tcW w:w="1230" w:type="dxa"/>
          </w:tcPr>
          <w:p w:rsidR="00C620DA" w:rsidRPr="006C3776" w:rsidRDefault="00C620DA" w:rsidP="00C620DA">
            <w:pPr>
              <w:jc w:val="center"/>
              <w:rPr>
                <w:sz w:val="24"/>
                <w:szCs w:val="24"/>
                <w:lang w:val="uk-UA"/>
              </w:rPr>
            </w:pPr>
          </w:p>
        </w:tc>
      </w:tr>
      <w:tr w:rsidR="00C620DA" w:rsidRPr="00AE6AA8"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З</w:t>
            </w:r>
            <w:r w:rsidRPr="00C620DA">
              <w:rPr>
                <w:rFonts w:eastAsia="Calibri" w:cs="Times New Roman"/>
                <w:sz w:val="22"/>
                <w:lang w:val="uk-UA"/>
              </w:rPr>
              <w:t>астосовує власні педагогічні прийоми роботи з особами з особливими освітніми потребами, розробляє завдання для їх оцінювання з урахуванням індивідуальних програм розвитку, індивідуальних навчальних планів</w:t>
            </w:r>
          </w:p>
        </w:tc>
        <w:tc>
          <w:tcPr>
            <w:tcW w:w="1230" w:type="dxa"/>
          </w:tcPr>
          <w:p w:rsidR="00C620DA" w:rsidRPr="006C3776" w:rsidRDefault="00C620DA" w:rsidP="00C620DA">
            <w:pPr>
              <w:jc w:val="center"/>
              <w:rPr>
                <w:sz w:val="24"/>
                <w:szCs w:val="24"/>
                <w:lang w:val="uk-UA"/>
              </w:rPr>
            </w:pPr>
          </w:p>
        </w:tc>
      </w:tr>
      <w:tr w:rsidR="00C620DA" w:rsidRPr="00A83854"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П</w:t>
            </w:r>
            <w:r w:rsidRPr="00C620DA">
              <w:rPr>
                <w:rFonts w:eastAsia="Calibri" w:cs="Times New Roman"/>
                <w:sz w:val="22"/>
                <w:lang w:val="uk-UA"/>
              </w:rPr>
              <w:t>роєктує матеріали, добирає засоби навчання з урахуванням індивідуальних особливостей та потреб кожного учня</w:t>
            </w:r>
          </w:p>
        </w:tc>
        <w:tc>
          <w:tcPr>
            <w:tcW w:w="1230" w:type="dxa"/>
          </w:tcPr>
          <w:p w:rsidR="00C620DA" w:rsidRPr="006C3776" w:rsidRDefault="00C620DA" w:rsidP="00C620DA">
            <w:pPr>
              <w:jc w:val="center"/>
              <w:rPr>
                <w:sz w:val="24"/>
                <w:szCs w:val="24"/>
                <w:lang w:val="uk-UA"/>
              </w:rPr>
            </w:pPr>
          </w:p>
        </w:tc>
      </w:tr>
      <w:tr w:rsidR="0042213B" w:rsidRPr="0047431C" w:rsidTr="0042213B">
        <w:tc>
          <w:tcPr>
            <w:tcW w:w="1051" w:type="dxa"/>
            <w:vMerge/>
          </w:tcPr>
          <w:p w:rsidR="0042213B" w:rsidRPr="006C3776" w:rsidRDefault="0042213B" w:rsidP="00DC6EFC">
            <w:pPr>
              <w:jc w:val="center"/>
              <w:rPr>
                <w:sz w:val="24"/>
                <w:szCs w:val="24"/>
                <w:lang w:val="uk-UA"/>
              </w:rPr>
            </w:pPr>
          </w:p>
        </w:tc>
        <w:tc>
          <w:tcPr>
            <w:tcW w:w="2295" w:type="dxa"/>
            <w:vMerge/>
          </w:tcPr>
          <w:p w:rsidR="0042213B" w:rsidRPr="006C3776" w:rsidRDefault="0042213B" w:rsidP="00DC6EFC">
            <w:pPr>
              <w:jc w:val="center"/>
              <w:rPr>
                <w:sz w:val="24"/>
                <w:szCs w:val="24"/>
                <w:lang w:val="uk-UA"/>
              </w:rPr>
            </w:pPr>
          </w:p>
        </w:tc>
        <w:tc>
          <w:tcPr>
            <w:tcW w:w="944" w:type="dxa"/>
            <w:vMerge/>
          </w:tcPr>
          <w:p w:rsidR="0042213B" w:rsidRPr="006C3776" w:rsidRDefault="0042213B" w:rsidP="00DC6EFC">
            <w:pPr>
              <w:jc w:val="center"/>
              <w:rPr>
                <w:sz w:val="24"/>
                <w:szCs w:val="24"/>
                <w:lang w:val="uk-UA"/>
              </w:rPr>
            </w:pPr>
          </w:p>
        </w:tc>
        <w:tc>
          <w:tcPr>
            <w:tcW w:w="9750" w:type="dxa"/>
            <w:gridSpan w:val="2"/>
          </w:tcPr>
          <w:p w:rsidR="0042213B" w:rsidRPr="00AD374D" w:rsidRDefault="00AD374D" w:rsidP="0042213B">
            <w:pPr>
              <w:jc w:val="both"/>
              <w:rPr>
                <w:b/>
                <w:bCs/>
                <w:sz w:val="24"/>
                <w:szCs w:val="24"/>
                <w:lang w:val="uk-UA"/>
              </w:rPr>
            </w:pPr>
            <w:r>
              <w:rPr>
                <w:b/>
                <w:bCs/>
                <w:sz w:val="24"/>
                <w:szCs w:val="24"/>
                <w:lang w:val="uk-UA"/>
              </w:rPr>
              <w:t>Здоров</w:t>
            </w:r>
            <w:r>
              <w:rPr>
                <w:b/>
                <w:bCs/>
                <w:sz w:val="24"/>
                <w:szCs w:val="24"/>
                <w:lang w:val="en-US"/>
              </w:rPr>
              <w:t>’</w:t>
            </w:r>
            <w:r>
              <w:rPr>
                <w:b/>
                <w:bCs/>
                <w:sz w:val="24"/>
                <w:szCs w:val="24"/>
                <w:lang w:val="uk-UA"/>
              </w:rPr>
              <w:t>язбережувальна</w:t>
            </w:r>
          </w:p>
        </w:tc>
        <w:tc>
          <w:tcPr>
            <w:tcW w:w="1230" w:type="dxa"/>
          </w:tcPr>
          <w:p w:rsidR="0042213B" w:rsidRPr="006C3776" w:rsidRDefault="0042213B" w:rsidP="00DC6EFC">
            <w:pPr>
              <w:jc w:val="center"/>
              <w:rPr>
                <w:sz w:val="24"/>
                <w:szCs w:val="24"/>
                <w:lang w:val="uk-UA"/>
              </w:rPr>
            </w:pPr>
          </w:p>
        </w:tc>
      </w:tr>
      <w:tr w:rsidR="00C620DA" w:rsidRPr="00AE6AA8"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З</w:t>
            </w:r>
            <w:r w:rsidRPr="00C620DA">
              <w:rPr>
                <w:rFonts w:eastAsia="Calibri" w:cs="Times New Roman"/>
                <w:sz w:val="22"/>
                <w:lang w:val="uk-UA"/>
              </w:rPr>
              <w:t>астосовує під час організації освітнього середовища правила безпеки життєдіяльності, санітарні правила та норми, протиепідемічні правила, засади раціональної організації праці та відпочинку</w:t>
            </w:r>
          </w:p>
        </w:tc>
        <w:tc>
          <w:tcPr>
            <w:tcW w:w="1230" w:type="dxa"/>
          </w:tcPr>
          <w:p w:rsidR="00C620DA" w:rsidRPr="006C3776" w:rsidRDefault="00C620DA" w:rsidP="00C620DA">
            <w:pPr>
              <w:jc w:val="center"/>
              <w:rPr>
                <w:sz w:val="24"/>
                <w:szCs w:val="24"/>
                <w:lang w:val="uk-UA"/>
              </w:rPr>
            </w:pPr>
          </w:p>
        </w:tc>
      </w:tr>
      <w:tr w:rsidR="00C620DA" w:rsidRPr="00642901"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А</w:t>
            </w:r>
            <w:r w:rsidRPr="00C620DA">
              <w:rPr>
                <w:rFonts w:eastAsia="Calibri" w:cs="Times New Roman"/>
                <w:sz w:val="22"/>
                <w:lang w:val="uk-UA"/>
              </w:rPr>
              <w:t>даптує та застосовує в освітньому середовищі здоров</w:t>
            </w:r>
            <w:r w:rsidRPr="00C620DA">
              <w:rPr>
                <w:rFonts w:eastAsia="Calibri" w:cs="Times New Roman"/>
                <w:sz w:val="22"/>
              </w:rPr>
              <w:t>’</w:t>
            </w:r>
            <w:r w:rsidRPr="00C620DA">
              <w:rPr>
                <w:rFonts w:eastAsia="Calibri" w:cs="Times New Roman"/>
                <w:sz w:val="22"/>
                <w:lang w:val="uk-UA"/>
              </w:rPr>
              <w:t>язбережувальні засоби та ресурси</w:t>
            </w:r>
          </w:p>
        </w:tc>
        <w:tc>
          <w:tcPr>
            <w:tcW w:w="1230" w:type="dxa"/>
          </w:tcPr>
          <w:p w:rsidR="00C620DA" w:rsidRPr="006C3776" w:rsidRDefault="00C620DA" w:rsidP="00C620DA">
            <w:pPr>
              <w:jc w:val="center"/>
              <w:rPr>
                <w:sz w:val="24"/>
                <w:szCs w:val="24"/>
                <w:lang w:val="uk-UA"/>
              </w:rPr>
            </w:pPr>
          </w:p>
        </w:tc>
      </w:tr>
      <w:tr w:rsidR="00C620DA" w:rsidRPr="00AE6AA8"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С</w:t>
            </w:r>
            <w:r w:rsidRPr="00C620DA">
              <w:rPr>
                <w:rFonts w:eastAsia="Calibri" w:cs="Times New Roman"/>
                <w:sz w:val="22"/>
                <w:lang w:val="uk-UA"/>
              </w:rPr>
              <w:t>воєчасно розпізнає ознаки насильства, булінгу (цькування) та здійснює відповідні заходи щодо запобігання та протидії</w:t>
            </w:r>
          </w:p>
        </w:tc>
        <w:tc>
          <w:tcPr>
            <w:tcW w:w="1230" w:type="dxa"/>
          </w:tcPr>
          <w:p w:rsidR="00C620DA" w:rsidRPr="006C3776" w:rsidRDefault="00C620DA" w:rsidP="00C620DA">
            <w:pPr>
              <w:jc w:val="center"/>
              <w:rPr>
                <w:sz w:val="24"/>
                <w:szCs w:val="24"/>
                <w:lang w:val="uk-UA"/>
              </w:rPr>
            </w:pPr>
          </w:p>
        </w:tc>
      </w:tr>
      <w:tr w:rsidR="00C620DA" w:rsidRPr="00AE6AA8"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О</w:t>
            </w:r>
            <w:r w:rsidRPr="00C620DA">
              <w:rPr>
                <w:rFonts w:eastAsia="Calibri" w:cs="Times New Roman"/>
                <w:sz w:val="22"/>
                <w:lang w:val="uk-UA"/>
              </w:rPr>
              <w:t>рганізовує у взаємодії з учнями та іншими учасниками освітнього процесу просвітницько-навчальні заходи щодо безпеки життєдіяльності, санітарії та гігієни</w:t>
            </w:r>
          </w:p>
        </w:tc>
        <w:tc>
          <w:tcPr>
            <w:tcW w:w="1230" w:type="dxa"/>
          </w:tcPr>
          <w:p w:rsidR="00C620DA" w:rsidRPr="006C3776" w:rsidRDefault="00C620DA" w:rsidP="00C620DA">
            <w:pPr>
              <w:jc w:val="center"/>
              <w:rPr>
                <w:sz w:val="24"/>
                <w:szCs w:val="24"/>
                <w:lang w:val="uk-UA"/>
              </w:rPr>
            </w:pPr>
          </w:p>
        </w:tc>
      </w:tr>
      <w:tr w:rsidR="00C620DA" w:rsidRPr="00642901"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П</w:t>
            </w:r>
            <w:r w:rsidRPr="00C620DA">
              <w:rPr>
                <w:rFonts w:eastAsia="Calibri" w:cs="Times New Roman"/>
                <w:sz w:val="22"/>
                <w:lang w:val="uk-UA"/>
              </w:rPr>
              <w:t>ланує та здійснює освітній процес з урахуванням засад здорового та безпечного способів життя</w:t>
            </w:r>
          </w:p>
        </w:tc>
        <w:tc>
          <w:tcPr>
            <w:tcW w:w="1230" w:type="dxa"/>
          </w:tcPr>
          <w:p w:rsidR="00C620DA" w:rsidRPr="006C3776" w:rsidRDefault="00C620DA" w:rsidP="00C620DA">
            <w:pPr>
              <w:jc w:val="center"/>
              <w:rPr>
                <w:sz w:val="24"/>
                <w:szCs w:val="24"/>
                <w:lang w:val="uk-UA"/>
              </w:rPr>
            </w:pPr>
          </w:p>
        </w:tc>
      </w:tr>
      <w:tr w:rsidR="00C620DA" w:rsidRPr="00642901"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П</w:t>
            </w:r>
            <w:r w:rsidRPr="00C620DA">
              <w:rPr>
                <w:rFonts w:eastAsia="Calibri" w:cs="Times New Roman"/>
                <w:sz w:val="22"/>
                <w:lang w:val="uk-UA"/>
              </w:rPr>
              <w:t>опуляризує здоровий та безпечний способи життя, формує стійкий інтерес і позитивну мотивацію учнів до цього</w:t>
            </w:r>
          </w:p>
        </w:tc>
        <w:tc>
          <w:tcPr>
            <w:tcW w:w="1230" w:type="dxa"/>
          </w:tcPr>
          <w:p w:rsidR="00C620DA" w:rsidRPr="006C3776" w:rsidRDefault="00C620DA" w:rsidP="00C620DA">
            <w:pPr>
              <w:jc w:val="center"/>
              <w:rPr>
                <w:sz w:val="24"/>
                <w:szCs w:val="24"/>
                <w:lang w:val="uk-UA"/>
              </w:rPr>
            </w:pPr>
          </w:p>
        </w:tc>
      </w:tr>
      <w:tr w:rsidR="00C620DA" w:rsidRPr="00AE6AA8"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Д</w:t>
            </w:r>
            <w:r w:rsidRPr="00C620DA">
              <w:rPr>
                <w:rFonts w:eastAsia="Calibri" w:cs="Times New Roman"/>
                <w:sz w:val="22"/>
                <w:lang w:val="uk-UA"/>
              </w:rPr>
              <w:t>отримується у професійній діяльності правил безпеки життєдіяльності, санітарно-гігієнічних вимог та протиепідемічних правил</w:t>
            </w:r>
          </w:p>
        </w:tc>
        <w:tc>
          <w:tcPr>
            <w:tcW w:w="1230" w:type="dxa"/>
          </w:tcPr>
          <w:p w:rsidR="00C620DA" w:rsidRPr="006C3776" w:rsidRDefault="00C620DA" w:rsidP="00C620DA">
            <w:pPr>
              <w:jc w:val="center"/>
              <w:rPr>
                <w:sz w:val="24"/>
                <w:szCs w:val="24"/>
                <w:lang w:val="uk-UA"/>
              </w:rPr>
            </w:pPr>
          </w:p>
        </w:tc>
      </w:tr>
      <w:tr w:rsidR="00C620DA" w:rsidRPr="00642901" w:rsidTr="0042213B">
        <w:tc>
          <w:tcPr>
            <w:tcW w:w="1051" w:type="dxa"/>
            <w:vMerge/>
          </w:tcPr>
          <w:p w:rsidR="00C620DA" w:rsidRPr="006C3776" w:rsidRDefault="00C620DA" w:rsidP="00C620DA">
            <w:pPr>
              <w:jc w:val="center"/>
              <w:rPr>
                <w:sz w:val="24"/>
                <w:szCs w:val="24"/>
                <w:lang w:val="uk-UA"/>
              </w:rPr>
            </w:pPr>
          </w:p>
        </w:tc>
        <w:tc>
          <w:tcPr>
            <w:tcW w:w="2295" w:type="dxa"/>
            <w:vMerge/>
          </w:tcPr>
          <w:p w:rsidR="00C620DA" w:rsidRPr="006C3776" w:rsidRDefault="00C620DA" w:rsidP="00C620DA">
            <w:pPr>
              <w:jc w:val="center"/>
              <w:rPr>
                <w:sz w:val="24"/>
                <w:szCs w:val="24"/>
                <w:lang w:val="uk-UA"/>
              </w:rPr>
            </w:pPr>
          </w:p>
        </w:tc>
        <w:tc>
          <w:tcPr>
            <w:tcW w:w="944" w:type="dxa"/>
            <w:vMerge/>
          </w:tcPr>
          <w:p w:rsidR="00C620DA" w:rsidRPr="006C3776" w:rsidRDefault="00C620DA" w:rsidP="00C620DA">
            <w:pPr>
              <w:jc w:val="center"/>
              <w:rPr>
                <w:sz w:val="24"/>
                <w:szCs w:val="24"/>
                <w:lang w:val="uk-UA"/>
              </w:rPr>
            </w:pPr>
          </w:p>
        </w:tc>
        <w:tc>
          <w:tcPr>
            <w:tcW w:w="9750" w:type="dxa"/>
            <w:gridSpan w:val="2"/>
          </w:tcPr>
          <w:p w:rsidR="00C620DA" w:rsidRPr="00C620DA" w:rsidRDefault="00C620DA" w:rsidP="00C620DA">
            <w:pPr>
              <w:jc w:val="both"/>
              <w:rPr>
                <w:sz w:val="22"/>
                <w:lang w:val="uk-UA"/>
              </w:rPr>
            </w:pPr>
            <w:r>
              <w:rPr>
                <w:rFonts w:eastAsia="Calibri" w:cs="Times New Roman"/>
                <w:sz w:val="22"/>
                <w:lang w:val="uk-UA"/>
              </w:rPr>
              <w:t>З</w:t>
            </w:r>
            <w:r w:rsidRPr="00C620DA">
              <w:rPr>
                <w:rFonts w:eastAsia="Calibri" w:cs="Times New Roman"/>
                <w:sz w:val="22"/>
                <w:lang w:val="uk-UA"/>
              </w:rPr>
              <w:t>нає умови надання домедичної допомоги, уміє розпізнавати зовнішні ознаки погіршення самопочуття людини та надає домедичну допомогу учасникам освітнього процесу</w:t>
            </w:r>
          </w:p>
        </w:tc>
        <w:tc>
          <w:tcPr>
            <w:tcW w:w="1230" w:type="dxa"/>
          </w:tcPr>
          <w:p w:rsidR="00C620DA" w:rsidRPr="006C3776" w:rsidRDefault="00C620DA" w:rsidP="00C620DA">
            <w:pPr>
              <w:jc w:val="center"/>
              <w:rPr>
                <w:sz w:val="24"/>
                <w:szCs w:val="24"/>
                <w:lang w:val="uk-UA"/>
              </w:rPr>
            </w:pPr>
          </w:p>
        </w:tc>
      </w:tr>
      <w:tr w:rsidR="0042213B" w:rsidRPr="0047431C" w:rsidTr="0042213B">
        <w:tc>
          <w:tcPr>
            <w:tcW w:w="1051" w:type="dxa"/>
            <w:vMerge/>
          </w:tcPr>
          <w:p w:rsidR="0042213B" w:rsidRPr="006C3776" w:rsidRDefault="0042213B" w:rsidP="00DC6EFC">
            <w:pPr>
              <w:jc w:val="center"/>
              <w:rPr>
                <w:sz w:val="24"/>
                <w:szCs w:val="24"/>
                <w:lang w:val="uk-UA"/>
              </w:rPr>
            </w:pPr>
          </w:p>
        </w:tc>
        <w:tc>
          <w:tcPr>
            <w:tcW w:w="2295" w:type="dxa"/>
            <w:vMerge/>
          </w:tcPr>
          <w:p w:rsidR="0042213B" w:rsidRPr="006C3776" w:rsidRDefault="0042213B" w:rsidP="00DC6EFC">
            <w:pPr>
              <w:jc w:val="center"/>
              <w:rPr>
                <w:sz w:val="24"/>
                <w:szCs w:val="24"/>
                <w:lang w:val="uk-UA"/>
              </w:rPr>
            </w:pPr>
          </w:p>
        </w:tc>
        <w:tc>
          <w:tcPr>
            <w:tcW w:w="944" w:type="dxa"/>
            <w:vMerge/>
          </w:tcPr>
          <w:p w:rsidR="0042213B" w:rsidRPr="006C3776" w:rsidRDefault="0042213B" w:rsidP="00DC6EFC">
            <w:pPr>
              <w:jc w:val="center"/>
              <w:rPr>
                <w:sz w:val="24"/>
                <w:szCs w:val="24"/>
                <w:lang w:val="uk-UA"/>
              </w:rPr>
            </w:pPr>
          </w:p>
        </w:tc>
        <w:tc>
          <w:tcPr>
            <w:tcW w:w="9750" w:type="dxa"/>
            <w:gridSpan w:val="2"/>
          </w:tcPr>
          <w:p w:rsidR="0042213B" w:rsidRPr="0042213B" w:rsidRDefault="00AD374D" w:rsidP="0042213B">
            <w:pPr>
              <w:jc w:val="both"/>
              <w:rPr>
                <w:b/>
                <w:bCs/>
                <w:sz w:val="24"/>
                <w:szCs w:val="24"/>
                <w:lang w:val="uk-UA"/>
              </w:rPr>
            </w:pPr>
            <w:r>
              <w:rPr>
                <w:b/>
                <w:bCs/>
                <w:sz w:val="24"/>
                <w:szCs w:val="24"/>
                <w:lang w:val="uk-UA"/>
              </w:rPr>
              <w:t>Проєктувальна</w:t>
            </w:r>
          </w:p>
        </w:tc>
        <w:tc>
          <w:tcPr>
            <w:tcW w:w="1230" w:type="dxa"/>
          </w:tcPr>
          <w:p w:rsidR="0042213B" w:rsidRPr="006C3776" w:rsidRDefault="0042213B" w:rsidP="00DC6EFC">
            <w:pPr>
              <w:jc w:val="center"/>
              <w:rPr>
                <w:sz w:val="24"/>
                <w:szCs w:val="24"/>
                <w:lang w:val="uk-UA"/>
              </w:rPr>
            </w:pPr>
          </w:p>
        </w:tc>
      </w:tr>
      <w:tr w:rsidR="0042213B" w:rsidRPr="0047431C" w:rsidTr="0042213B">
        <w:tc>
          <w:tcPr>
            <w:tcW w:w="1051" w:type="dxa"/>
            <w:vMerge/>
          </w:tcPr>
          <w:p w:rsidR="0042213B" w:rsidRPr="006C3776" w:rsidRDefault="0042213B" w:rsidP="00DC6EFC">
            <w:pPr>
              <w:jc w:val="center"/>
              <w:rPr>
                <w:sz w:val="24"/>
                <w:szCs w:val="24"/>
                <w:lang w:val="uk-UA"/>
              </w:rPr>
            </w:pPr>
          </w:p>
        </w:tc>
        <w:tc>
          <w:tcPr>
            <w:tcW w:w="2295" w:type="dxa"/>
            <w:vMerge/>
          </w:tcPr>
          <w:p w:rsidR="0042213B" w:rsidRPr="006C3776" w:rsidRDefault="0042213B" w:rsidP="00DC6EFC">
            <w:pPr>
              <w:jc w:val="center"/>
              <w:rPr>
                <w:sz w:val="24"/>
                <w:szCs w:val="24"/>
                <w:lang w:val="uk-UA"/>
              </w:rPr>
            </w:pPr>
          </w:p>
        </w:tc>
        <w:tc>
          <w:tcPr>
            <w:tcW w:w="944" w:type="dxa"/>
            <w:vMerge/>
          </w:tcPr>
          <w:p w:rsidR="0042213B" w:rsidRPr="006C3776" w:rsidRDefault="0042213B" w:rsidP="00DC6EFC">
            <w:pPr>
              <w:jc w:val="center"/>
              <w:rPr>
                <w:sz w:val="24"/>
                <w:szCs w:val="24"/>
                <w:lang w:val="uk-UA"/>
              </w:rPr>
            </w:pPr>
          </w:p>
        </w:tc>
        <w:tc>
          <w:tcPr>
            <w:tcW w:w="9750" w:type="dxa"/>
            <w:gridSpan w:val="2"/>
          </w:tcPr>
          <w:p w:rsidR="0042213B" w:rsidRPr="00DE7DCA" w:rsidRDefault="00DE7DCA" w:rsidP="0042213B">
            <w:pPr>
              <w:jc w:val="both"/>
              <w:rPr>
                <w:sz w:val="22"/>
                <w:lang w:val="uk-UA"/>
              </w:rPr>
            </w:pPr>
            <w:r>
              <w:rPr>
                <w:rFonts w:eastAsia="Calibri" w:cs="Times New Roman"/>
                <w:sz w:val="22"/>
                <w:lang w:val="uk-UA"/>
              </w:rPr>
              <w:t>О</w:t>
            </w:r>
            <w:r w:rsidRPr="00DE7DCA">
              <w:rPr>
                <w:rFonts w:eastAsia="Calibri" w:cs="Times New Roman"/>
                <w:sz w:val="22"/>
                <w:lang w:val="uk-UA"/>
              </w:rPr>
              <w:t>рганізовує динамічне освітнє середовище, сприятливе для кожного учня, у відповідності до різних видів активності на навчальних заняттях</w:t>
            </w:r>
          </w:p>
        </w:tc>
        <w:tc>
          <w:tcPr>
            <w:tcW w:w="1230" w:type="dxa"/>
          </w:tcPr>
          <w:p w:rsidR="0042213B" w:rsidRPr="006C3776" w:rsidRDefault="0042213B" w:rsidP="00DC6EFC">
            <w:pPr>
              <w:jc w:val="center"/>
              <w:rPr>
                <w:sz w:val="24"/>
                <w:szCs w:val="24"/>
                <w:lang w:val="uk-UA"/>
              </w:rPr>
            </w:pPr>
          </w:p>
        </w:tc>
      </w:tr>
      <w:tr w:rsidR="000660CA" w:rsidRPr="006C3776" w:rsidTr="0042213B">
        <w:tc>
          <w:tcPr>
            <w:tcW w:w="1051" w:type="dxa"/>
            <w:vMerge w:val="restart"/>
          </w:tcPr>
          <w:p w:rsidR="000660CA" w:rsidRPr="006C3776" w:rsidRDefault="000660CA" w:rsidP="0042213B">
            <w:pPr>
              <w:jc w:val="center"/>
              <w:rPr>
                <w:sz w:val="24"/>
                <w:szCs w:val="24"/>
                <w:lang w:val="uk-UA"/>
              </w:rPr>
            </w:pPr>
            <w:r>
              <w:rPr>
                <w:sz w:val="24"/>
                <w:szCs w:val="24"/>
                <w:lang w:val="uk-UA"/>
              </w:rPr>
              <w:t>Г</w:t>
            </w:r>
          </w:p>
        </w:tc>
        <w:tc>
          <w:tcPr>
            <w:tcW w:w="2295" w:type="dxa"/>
            <w:vMerge w:val="restart"/>
          </w:tcPr>
          <w:p w:rsidR="000660CA" w:rsidRPr="0042213B" w:rsidRDefault="000660CA" w:rsidP="00DC6EFC">
            <w:pPr>
              <w:jc w:val="center"/>
              <w:rPr>
                <w:b/>
                <w:bCs/>
                <w:i/>
                <w:iCs/>
                <w:sz w:val="24"/>
                <w:szCs w:val="24"/>
                <w:lang w:val="uk-UA"/>
              </w:rPr>
            </w:pPr>
            <w:r>
              <w:rPr>
                <w:b/>
                <w:bCs/>
                <w:i/>
                <w:iCs/>
                <w:sz w:val="24"/>
                <w:szCs w:val="24"/>
                <w:lang w:val="uk-UA"/>
              </w:rPr>
              <w:t>Управління освітнім процесом</w:t>
            </w:r>
          </w:p>
        </w:tc>
        <w:tc>
          <w:tcPr>
            <w:tcW w:w="944" w:type="dxa"/>
            <w:vMerge w:val="restart"/>
          </w:tcPr>
          <w:p w:rsidR="000660CA" w:rsidRPr="006C3776" w:rsidRDefault="000660CA" w:rsidP="00DC6EFC">
            <w:pPr>
              <w:jc w:val="center"/>
              <w:rPr>
                <w:sz w:val="24"/>
                <w:szCs w:val="24"/>
                <w:lang w:val="uk-UA"/>
              </w:rPr>
            </w:pPr>
            <w:r w:rsidRPr="00483BE5">
              <w:rPr>
                <w:sz w:val="24"/>
                <w:szCs w:val="24"/>
                <w:lang w:val="uk-UA"/>
              </w:rPr>
              <w:t>від 1 до 4</w:t>
            </w:r>
          </w:p>
        </w:tc>
        <w:tc>
          <w:tcPr>
            <w:tcW w:w="9750" w:type="dxa"/>
            <w:gridSpan w:val="2"/>
          </w:tcPr>
          <w:p w:rsidR="000660CA" w:rsidRPr="0042213B" w:rsidRDefault="000660CA" w:rsidP="002B6D0C">
            <w:pPr>
              <w:jc w:val="both"/>
              <w:rPr>
                <w:b/>
                <w:bCs/>
                <w:sz w:val="24"/>
                <w:szCs w:val="24"/>
                <w:lang w:val="uk-UA"/>
              </w:rPr>
            </w:pPr>
            <w:r>
              <w:rPr>
                <w:b/>
                <w:bCs/>
                <w:sz w:val="24"/>
                <w:szCs w:val="24"/>
                <w:lang w:val="uk-UA"/>
              </w:rPr>
              <w:t>Прогностична</w:t>
            </w:r>
          </w:p>
        </w:tc>
        <w:tc>
          <w:tcPr>
            <w:tcW w:w="1230" w:type="dxa"/>
          </w:tcPr>
          <w:p w:rsidR="000660CA" w:rsidRPr="006C3776" w:rsidRDefault="000660CA" w:rsidP="00DC6EFC">
            <w:pPr>
              <w:jc w:val="center"/>
              <w:rPr>
                <w:sz w:val="24"/>
                <w:szCs w:val="24"/>
                <w:lang w:val="uk-UA"/>
              </w:rPr>
            </w:pPr>
          </w:p>
        </w:tc>
      </w:tr>
      <w:tr w:rsidR="00DE7DCA" w:rsidRPr="00AE6AA8" w:rsidTr="0042213B">
        <w:tc>
          <w:tcPr>
            <w:tcW w:w="1051" w:type="dxa"/>
            <w:vMerge/>
          </w:tcPr>
          <w:p w:rsidR="00DE7DCA" w:rsidRPr="006C3776" w:rsidRDefault="00DE7DCA" w:rsidP="00DE7DCA">
            <w:pPr>
              <w:jc w:val="center"/>
              <w:rPr>
                <w:sz w:val="24"/>
                <w:szCs w:val="24"/>
                <w:lang w:val="uk-UA"/>
              </w:rPr>
            </w:pPr>
          </w:p>
        </w:tc>
        <w:tc>
          <w:tcPr>
            <w:tcW w:w="2295" w:type="dxa"/>
            <w:vMerge/>
          </w:tcPr>
          <w:p w:rsidR="00DE7DCA" w:rsidRPr="006C3776" w:rsidRDefault="00DE7DCA" w:rsidP="00DE7DCA">
            <w:pPr>
              <w:jc w:val="center"/>
              <w:rPr>
                <w:sz w:val="24"/>
                <w:szCs w:val="24"/>
                <w:lang w:val="uk-UA"/>
              </w:rPr>
            </w:pPr>
          </w:p>
        </w:tc>
        <w:tc>
          <w:tcPr>
            <w:tcW w:w="944" w:type="dxa"/>
            <w:vMerge/>
          </w:tcPr>
          <w:p w:rsidR="00DE7DCA" w:rsidRPr="006C3776" w:rsidRDefault="00DE7DCA" w:rsidP="00DE7DCA">
            <w:pPr>
              <w:jc w:val="center"/>
              <w:rPr>
                <w:sz w:val="24"/>
                <w:szCs w:val="24"/>
                <w:lang w:val="uk-UA"/>
              </w:rPr>
            </w:pPr>
          </w:p>
        </w:tc>
        <w:tc>
          <w:tcPr>
            <w:tcW w:w="9750" w:type="dxa"/>
            <w:gridSpan w:val="2"/>
          </w:tcPr>
          <w:p w:rsidR="00DE7DCA" w:rsidRPr="00DE7DCA" w:rsidRDefault="00DE7DCA" w:rsidP="00DE7DCA">
            <w:pPr>
              <w:jc w:val="both"/>
              <w:rPr>
                <w:sz w:val="22"/>
                <w:lang w:val="uk-UA"/>
              </w:rPr>
            </w:pPr>
            <w:r>
              <w:rPr>
                <w:rFonts w:eastAsia="Calibri" w:cs="Times New Roman"/>
                <w:sz w:val="22"/>
                <w:lang w:val="uk-UA"/>
              </w:rPr>
              <w:t>П</w:t>
            </w:r>
            <w:r w:rsidRPr="00DE7DCA">
              <w:rPr>
                <w:rFonts w:eastAsia="Calibri" w:cs="Times New Roman"/>
                <w:sz w:val="22"/>
                <w:lang w:val="uk-UA"/>
              </w:rPr>
              <w:t>рогнозує різні варіанти розвитку навчального заняття та передбачає використання доцільних інноваційних методик і технологій відповідно до навчальних ситуацій</w:t>
            </w:r>
          </w:p>
        </w:tc>
        <w:tc>
          <w:tcPr>
            <w:tcW w:w="1230" w:type="dxa"/>
          </w:tcPr>
          <w:p w:rsidR="00DE7DCA" w:rsidRPr="006C3776" w:rsidRDefault="00DE7DCA" w:rsidP="00DE7DCA">
            <w:pPr>
              <w:jc w:val="center"/>
              <w:rPr>
                <w:sz w:val="24"/>
                <w:szCs w:val="24"/>
                <w:lang w:val="uk-UA"/>
              </w:rPr>
            </w:pPr>
          </w:p>
        </w:tc>
      </w:tr>
      <w:tr w:rsidR="00DE7DCA" w:rsidRPr="00A83854" w:rsidTr="0042213B">
        <w:tc>
          <w:tcPr>
            <w:tcW w:w="1051" w:type="dxa"/>
            <w:vMerge/>
          </w:tcPr>
          <w:p w:rsidR="00DE7DCA" w:rsidRPr="006C3776" w:rsidRDefault="00DE7DCA" w:rsidP="00DE7DCA">
            <w:pPr>
              <w:jc w:val="center"/>
              <w:rPr>
                <w:sz w:val="24"/>
                <w:szCs w:val="24"/>
                <w:lang w:val="uk-UA"/>
              </w:rPr>
            </w:pPr>
          </w:p>
        </w:tc>
        <w:tc>
          <w:tcPr>
            <w:tcW w:w="2295" w:type="dxa"/>
            <w:vMerge/>
          </w:tcPr>
          <w:p w:rsidR="00DE7DCA" w:rsidRPr="006C3776" w:rsidRDefault="00DE7DCA" w:rsidP="00DE7DCA">
            <w:pPr>
              <w:jc w:val="center"/>
              <w:rPr>
                <w:sz w:val="24"/>
                <w:szCs w:val="24"/>
                <w:lang w:val="uk-UA"/>
              </w:rPr>
            </w:pPr>
          </w:p>
        </w:tc>
        <w:tc>
          <w:tcPr>
            <w:tcW w:w="944" w:type="dxa"/>
            <w:vMerge/>
          </w:tcPr>
          <w:p w:rsidR="00DE7DCA" w:rsidRPr="006C3776" w:rsidRDefault="00DE7DCA" w:rsidP="00DE7DCA">
            <w:pPr>
              <w:jc w:val="center"/>
              <w:rPr>
                <w:sz w:val="24"/>
                <w:szCs w:val="24"/>
                <w:lang w:val="uk-UA"/>
              </w:rPr>
            </w:pPr>
          </w:p>
        </w:tc>
        <w:tc>
          <w:tcPr>
            <w:tcW w:w="9750" w:type="dxa"/>
            <w:gridSpan w:val="2"/>
          </w:tcPr>
          <w:p w:rsidR="00DE7DCA" w:rsidRPr="00DE7DCA" w:rsidRDefault="00DE7DCA" w:rsidP="00DE7DCA">
            <w:pPr>
              <w:jc w:val="both"/>
              <w:rPr>
                <w:sz w:val="22"/>
                <w:lang w:val="uk-UA"/>
              </w:rPr>
            </w:pPr>
            <w:r>
              <w:rPr>
                <w:rFonts w:eastAsia="Calibri" w:cs="Times New Roman"/>
                <w:sz w:val="22"/>
                <w:lang w:val="uk-UA"/>
              </w:rPr>
              <w:t>У</w:t>
            </w:r>
            <w:r w:rsidRPr="00DE7DCA">
              <w:rPr>
                <w:rFonts w:eastAsia="Calibri" w:cs="Times New Roman"/>
                <w:sz w:val="22"/>
                <w:lang w:val="uk-UA"/>
              </w:rPr>
              <w:t>досконалює навчально-методичне забезпечення процесу вивчення навчального предмета (інтегрованого курсу)</w:t>
            </w:r>
          </w:p>
        </w:tc>
        <w:tc>
          <w:tcPr>
            <w:tcW w:w="1230" w:type="dxa"/>
          </w:tcPr>
          <w:p w:rsidR="00DE7DCA" w:rsidRPr="006C3776" w:rsidRDefault="00DE7DCA" w:rsidP="00DE7DCA">
            <w:pPr>
              <w:jc w:val="center"/>
              <w:rPr>
                <w:sz w:val="24"/>
                <w:szCs w:val="24"/>
                <w:lang w:val="uk-UA"/>
              </w:rPr>
            </w:pPr>
          </w:p>
        </w:tc>
      </w:tr>
      <w:tr w:rsidR="000660CA" w:rsidRPr="006C3776" w:rsidTr="0042213B">
        <w:tc>
          <w:tcPr>
            <w:tcW w:w="1051" w:type="dxa"/>
            <w:vMerge/>
          </w:tcPr>
          <w:p w:rsidR="000660CA" w:rsidRPr="006C3776" w:rsidRDefault="000660CA" w:rsidP="00DC6EFC">
            <w:pPr>
              <w:jc w:val="center"/>
              <w:rPr>
                <w:sz w:val="24"/>
                <w:szCs w:val="24"/>
                <w:lang w:val="uk-UA"/>
              </w:rPr>
            </w:pPr>
          </w:p>
        </w:tc>
        <w:tc>
          <w:tcPr>
            <w:tcW w:w="2295" w:type="dxa"/>
            <w:vMerge/>
          </w:tcPr>
          <w:p w:rsidR="000660CA" w:rsidRPr="006C3776" w:rsidRDefault="000660CA" w:rsidP="00DC6EFC">
            <w:pPr>
              <w:jc w:val="center"/>
              <w:rPr>
                <w:sz w:val="24"/>
                <w:szCs w:val="24"/>
                <w:lang w:val="uk-UA"/>
              </w:rPr>
            </w:pPr>
          </w:p>
        </w:tc>
        <w:tc>
          <w:tcPr>
            <w:tcW w:w="944" w:type="dxa"/>
            <w:vMerge/>
          </w:tcPr>
          <w:p w:rsidR="000660CA" w:rsidRPr="006C3776" w:rsidRDefault="000660CA" w:rsidP="00DC6EFC">
            <w:pPr>
              <w:jc w:val="center"/>
              <w:rPr>
                <w:sz w:val="24"/>
                <w:szCs w:val="24"/>
                <w:lang w:val="uk-UA"/>
              </w:rPr>
            </w:pPr>
          </w:p>
        </w:tc>
        <w:tc>
          <w:tcPr>
            <w:tcW w:w="9750" w:type="dxa"/>
            <w:gridSpan w:val="2"/>
          </w:tcPr>
          <w:p w:rsidR="000660CA" w:rsidRPr="0042213B" w:rsidRDefault="000660CA" w:rsidP="002B6D0C">
            <w:pPr>
              <w:jc w:val="both"/>
              <w:rPr>
                <w:b/>
                <w:bCs/>
                <w:sz w:val="24"/>
                <w:szCs w:val="24"/>
                <w:lang w:val="uk-UA"/>
              </w:rPr>
            </w:pPr>
            <w:r>
              <w:rPr>
                <w:b/>
                <w:bCs/>
                <w:sz w:val="24"/>
                <w:szCs w:val="24"/>
                <w:lang w:val="uk-UA"/>
              </w:rPr>
              <w:t>Організаційна</w:t>
            </w:r>
          </w:p>
        </w:tc>
        <w:tc>
          <w:tcPr>
            <w:tcW w:w="1230" w:type="dxa"/>
          </w:tcPr>
          <w:p w:rsidR="000660CA" w:rsidRPr="006C3776" w:rsidRDefault="000660CA" w:rsidP="00DC6EFC">
            <w:pPr>
              <w:jc w:val="center"/>
              <w:rPr>
                <w:sz w:val="24"/>
                <w:szCs w:val="24"/>
                <w:lang w:val="uk-UA"/>
              </w:rPr>
            </w:pPr>
          </w:p>
        </w:tc>
      </w:tr>
      <w:tr w:rsidR="008B5910" w:rsidRPr="00AE6AA8" w:rsidTr="0042213B">
        <w:tc>
          <w:tcPr>
            <w:tcW w:w="1051" w:type="dxa"/>
            <w:vMerge/>
          </w:tcPr>
          <w:p w:rsidR="008B5910" w:rsidRPr="006C3776" w:rsidRDefault="008B5910" w:rsidP="008B5910">
            <w:pPr>
              <w:jc w:val="center"/>
              <w:rPr>
                <w:sz w:val="24"/>
                <w:szCs w:val="24"/>
                <w:lang w:val="uk-UA"/>
              </w:rPr>
            </w:pPr>
          </w:p>
        </w:tc>
        <w:tc>
          <w:tcPr>
            <w:tcW w:w="2295" w:type="dxa"/>
            <w:vMerge/>
          </w:tcPr>
          <w:p w:rsidR="008B5910" w:rsidRPr="006C3776" w:rsidRDefault="008B5910" w:rsidP="008B5910">
            <w:pPr>
              <w:jc w:val="center"/>
              <w:rPr>
                <w:sz w:val="24"/>
                <w:szCs w:val="24"/>
                <w:lang w:val="uk-UA"/>
              </w:rPr>
            </w:pPr>
          </w:p>
        </w:tc>
        <w:tc>
          <w:tcPr>
            <w:tcW w:w="944" w:type="dxa"/>
            <w:vMerge/>
          </w:tcPr>
          <w:p w:rsidR="008B5910" w:rsidRPr="006C3776" w:rsidRDefault="008B5910" w:rsidP="008B5910">
            <w:pPr>
              <w:jc w:val="center"/>
              <w:rPr>
                <w:sz w:val="24"/>
                <w:szCs w:val="24"/>
                <w:lang w:val="uk-UA"/>
              </w:rPr>
            </w:pPr>
          </w:p>
        </w:tc>
        <w:tc>
          <w:tcPr>
            <w:tcW w:w="9750" w:type="dxa"/>
            <w:gridSpan w:val="2"/>
          </w:tcPr>
          <w:p w:rsidR="008B5910" w:rsidRPr="008B5910" w:rsidRDefault="008B5910" w:rsidP="008B5910">
            <w:pPr>
              <w:jc w:val="both"/>
              <w:rPr>
                <w:sz w:val="22"/>
                <w:lang w:val="uk-UA"/>
              </w:rPr>
            </w:pPr>
            <w:r>
              <w:rPr>
                <w:rFonts w:eastAsia="Calibri" w:cs="Times New Roman"/>
                <w:sz w:val="22"/>
                <w:lang w:val="uk-UA"/>
              </w:rPr>
              <w:t>Р</w:t>
            </w:r>
            <w:r w:rsidRPr="008B5910">
              <w:rPr>
                <w:rFonts w:eastAsia="Calibri" w:cs="Times New Roman"/>
                <w:sz w:val="22"/>
                <w:lang w:val="uk-UA"/>
              </w:rPr>
              <w:t>озвиває в учнів здатність розуміти свою роль активного учасника освітнього процесу; створює сприятливі умови навчання, виховання і розвитку осіб з особливими освітніми потребами; створює умови для співпраці та самоорганізації учнів у навчальній діяльності</w:t>
            </w:r>
          </w:p>
        </w:tc>
        <w:tc>
          <w:tcPr>
            <w:tcW w:w="1230" w:type="dxa"/>
          </w:tcPr>
          <w:p w:rsidR="008B5910" w:rsidRPr="006C3776" w:rsidRDefault="008B5910" w:rsidP="008B5910">
            <w:pPr>
              <w:jc w:val="center"/>
              <w:rPr>
                <w:sz w:val="24"/>
                <w:szCs w:val="24"/>
                <w:lang w:val="uk-UA"/>
              </w:rPr>
            </w:pPr>
          </w:p>
        </w:tc>
      </w:tr>
      <w:tr w:rsidR="008B5910" w:rsidRPr="00AE6AA8" w:rsidTr="0042213B">
        <w:tc>
          <w:tcPr>
            <w:tcW w:w="1051" w:type="dxa"/>
            <w:vMerge/>
          </w:tcPr>
          <w:p w:rsidR="008B5910" w:rsidRPr="006C3776" w:rsidRDefault="008B5910" w:rsidP="008B5910">
            <w:pPr>
              <w:jc w:val="center"/>
              <w:rPr>
                <w:sz w:val="24"/>
                <w:szCs w:val="24"/>
                <w:lang w:val="uk-UA"/>
              </w:rPr>
            </w:pPr>
          </w:p>
        </w:tc>
        <w:tc>
          <w:tcPr>
            <w:tcW w:w="2295" w:type="dxa"/>
            <w:vMerge/>
          </w:tcPr>
          <w:p w:rsidR="008B5910" w:rsidRPr="006C3776" w:rsidRDefault="008B5910" w:rsidP="008B5910">
            <w:pPr>
              <w:jc w:val="center"/>
              <w:rPr>
                <w:sz w:val="24"/>
                <w:szCs w:val="24"/>
                <w:lang w:val="uk-UA"/>
              </w:rPr>
            </w:pPr>
          </w:p>
        </w:tc>
        <w:tc>
          <w:tcPr>
            <w:tcW w:w="944" w:type="dxa"/>
            <w:vMerge/>
          </w:tcPr>
          <w:p w:rsidR="008B5910" w:rsidRPr="006C3776" w:rsidRDefault="008B5910" w:rsidP="008B5910">
            <w:pPr>
              <w:jc w:val="center"/>
              <w:rPr>
                <w:sz w:val="24"/>
                <w:szCs w:val="24"/>
                <w:lang w:val="uk-UA"/>
              </w:rPr>
            </w:pPr>
          </w:p>
        </w:tc>
        <w:tc>
          <w:tcPr>
            <w:tcW w:w="9750" w:type="dxa"/>
            <w:gridSpan w:val="2"/>
          </w:tcPr>
          <w:p w:rsidR="008B5910" w:rsidRPr="008B5910" w:rsidRDefault="008B5910" w:rsidP="008B5910">
            <w:pPr>
              <w:jc w:val="both"/>
              <w:rPr>
                <w:sz w:val="22"/>
                <w:lang w:val="uk-UA"/>
              </w:rPr>
            </w:pPr>
            <w:r>
              <w:rPr>
                <w:rFonts w:eastAsia="Calibri" w:cs="Times New Roman"/>
                <w:sz w:val="22"/>
                <w:lang w:val="uk-UA"/>
              </w:rPr>
              <w:t>О</w:t>
            </w:r>
            <w:r w:rsidRPr="008B5910">
              <w:rPr>
                <w:rFonts w:eastAsia="Calibri" w:cs="Times New Roman"/>
                <w:sz w:val="22"/>
                <w:lang w:val="uk-UA"/>
              </w:rPr>
              <w:t>рганізовує навчальні заняття різних типів; застосовує різні види і форми навчально-пізнавальної діяльності учнів з урахуванням вікових та інших індивідуальних особливостей учнів; здійснює пошук нових і сучасних форм навчально-пізнавальної діяльності учнів</w:t>
            </w:r>
          </w:p>
        </w:tc>
        <w:tc>
          <w:tcPr>
            <w:tcW w:w="1230" w:type="dxa"/>
          </w:tcPr>
          <w:p w:rsidR="008B5910" w:rsidRPr="006C3776" w:rsidRDefault="008B5910" w:rsidP="008B5910">
            <w:pPr>
              <w:jc w:val="center"/>
              <w:rPr>
                <w:sz w:val="24"/>
                <w:szCs w:val="24"/>
                <w:lang w:val="uk-UA"/>
              </w:rPr>
            </w:pPr>
          </w:p>
        </w:tc>
      </w:tr>
      <w:tr w:rsidR="000660CA" w:rsidRPr="00642901" w:rsidTr="0042213B">
        <w:tc>
          <w:tcPr>
            <w:tcW w:w="1051" w:type="dxa"/>
            <w:vMerge/>
          </w:tcPr>
          <w:p w:rsidR="000660CA" w:rsidRPr="006C3776" w:rsidRDefault="000660CA" w:rsidP="007820CF">
            <w:pPr>
              <w:jc w:val="center"/>
              <w:rPr>
                <w:sz w:val="24"/>
                <w:szCs w:val="24"/>
                <w:lang w:val="uk-UA"/>
              </w:rPr>
            </w:pPr>
          </w:p>
        </w:tc>
        <w:tc>
          <w:tcPr>
            <w:tcW w:w="2295" w:type="dxa"/>
            <w:vMerge/>
          </w:tcPr>
          <w:p w:rsidR="000660CA" w:rsidRPr="006C3776" w:rsidRDefault="000660CA" w:rsidP="007820CF">
            <w:pPr>
              <w:jc w:val="center"/>
              <w:rPr>
                <w:sz w:val="24"/>
                <w:szCs w:val="24"/>
                <w:lang w:val="uk-UA"/>
              </w:rPr>
            </w:pPr>
          </w:p>
        </w:tc>
        <w:tc>
          <w:tcPr>
            <w:tcW w:w="944" w:type="dxa"/>
            <w:vMerge/>
          </w:tcPr>
          <w:p w:rsidR="000660CA" w:rsidRPr="006C3776" w:rsidRDefault="000660CA" w:rsidP="007820CF">
            <w:pPr>
              <w:jc w:val="center"/>
              <w:rPr>
                <w:sz w:val="24"/>
                <w:szCs w:val="24"/>
                <w:lang w:val="uk-UA"/>
              </w:rPr>
            </w:pPr>
          </w:p>
        </w:tc>
        <w:tc>
          <w:tcPr>
            <w:tcW w:w="9750" w:type="dxa"/>
            <w:gridSpan w:val="2"/>
          </w:tcPr>
          <w:p w:rsidR="000660CA" w:rsidRPr="00AD374D" w:rsidRDefault="000660CA" w:rsidP="007820CF">
            <w:pPr>
              <w:jc w:val="both"/>
              <w:rPr>
                <w:b/>
                <w:bCs/>
                <w:sz w:val="22"/>
                <w:szCs w:val="18"/>
                <w:lang w:val="uk-UA"/>
              </w:rPr>
            </w:pPr>
            <w:r w:rsidRPr="00AD374D">
              <w:rPr>
                <w:b/>
                <w:bCs/>
                <w:sz w:val="24"/>
                <w:szCs w:val="20"/>
                <w:lang w:val="uk-UA"/>
              </w:rPr>
              <w:t>Оцінювально-аналітична</w:t>
            </w:r>
          </w:p>
        </w:tc>
        <w:tc>
          <w:tcPr>
            <w:tcW w:w="1230" w:type="dxa"/>
          </w:tcPr>
          <w:p w:rsidR="000660CA" w:rsidRPr="006C3776" w:rsidRDefault="000660CA" w:rsidP="007820CF">
            <w:pPr>
              <w:jc w:val="center"/>
              <w:rPr>
                <w:sz w:val="24"/>
                <w:szCs w:val="24"/>
                <w:lang w:val="uk-UA"/>
              </w:rPr>
            </w:pPr>
          </w:p>
        </w:tc>
      </w:tr>
      <w:tr w:rsidR="008B5910" w:rsidRPr="00AE6AA8" w:rsidTr="0042213B">
        <w:tc>
          <w:tcPr>
            <w:tcW w:w="1051" w:type="dxa"/>
            <w:vMerge/>
          </w:tcPr>
          <w:p w:rsidR="008B5910" w:rsidRPr="006C3776" w:rsidRDefault="008B5910" w:rsidP="008B5910">
            <w:pPr>
              <w:jc w:val="center"/>
              <w:rPr>
                <w:sz w:val="24"/>
                <w:szCs w:val="24"/>
                <w:lang w:val="uk-UA"/>
              </w:rPr>
            </w:pPr>
          </w:p>
        </w:tc>
        <w:tc>
          <w:tcPr>
            <w:tcW w:w="2295" w:type="dxa"/>
            <w:vMerge/>
          </w:tcPr>
          <w:p w:rsidR="008B5910" w:rsidRPr="006C3776" w:rsidRDefault="008B5910" w:rsidP="008B5910">
            <w:pPr>
              <w:jc w:val="center"/>
              <w:rPr>
                <w:sz w:val="24"/>
                <w:szCs w:val="24"/>
                <w:lang w:val="uk-UA"/>
              </w:rPr>
            </w:pPr>
          </w:p>
        </w:tc>
        <w:tc>
          <w:tcPr>
            <w:tcW w:w="944" w:type="dxa"/>
            <w:vMerge/>
          </w:tcPr>
          <w:p w:rsidR="008B5910" w:rsidRPr="006C3776" w:rsidRDefault="008B5910" w:rsidP="008B5910">
            <w:pPr>
              <w:jc w:val="center"/>
              <w:rPr>
                <w:sz w:val="24"/>
                <w:szCs w:val="24"/>
                <w:lang w:val="uk-UA"/>
              </w:rPr>
            </w:pPr>
          </w:p>
        </w:tc>
        <w:tc>
          <w:tcPr>
            <w:tcW w:w="9750" w:type="dxa"/>
            <w:gridSpan w:val="2"/>
          </w:tcPr>
          <w:p w:rsidR="008B5910" w:rsidRPr="008B5910" w:rsidRDefault="008B5910" w:rsidP="008B5910">
            <w:pPr>
              <w:jc w:val="both"/>
              <w:rPr>
                <w:sz w:val="22"/>
                <w:lang w:val="uk-UA"/>
              </w:rPr>
            </w:pPr>
            <w:r>
              <w:rPr>
                <w:rFonts w:eastAsia="Calibri" w:cs="Times New Roman"/>
                <w:sz w:val="22"/>
                <w:lang w:val="uk-UA"/>
              </w:rPr>
              <w:t>Р</w:t>
            </w:r>
            <w:r w:rsidRPr="008B5910">
              <w:rPr>
                <w:rFonts w:eastAsia="Calibri" w:cs="Times New Roman"/>
                <w:sz w:val="22"/>
                <w:lang w:val="uk-UA"/>
              </w:rPr>
              <w:t>озробляє індивідуальні завдання для оцінювання з урахуванням результатів навчання учнів, їхніх освітніх потреб</w:t>
            </w:r>
          </w:p>
        </w:tc>
        <w:tc>
          <w:tcPr>
            <w:tcW w:w="1230" w:type="dxa"/>
          </w:tcPr>
          <w:p w:rsidR="008B5910" w:rsidRPr="006C3776" w:rsidRDefault="008B5910" w:rsidP="008B5910">
            <w:pPr>
              <w:jc w:val="center"/>
              <w:rPr>
                <w:sz w:val="24"/>
                <w:szCs w:val="24"/>
                <w:lang w:val="uk-UA"/>
              </w:rPr>
            </w:pPr>
          </w:p>
        </w:tc>
      </w:tr>
      <w:tr w:rsidR="008B5910" w:rsidRPr="006C3776" w:rsidTr="0042213B">
        <w:tc>
          <w:tcPr>
            <w:tcW w:w="1051" w:type="dxa"/>
            <w:vMerge/>
          </w:tcPr>
          <w:p w:rsidR="008B5910" w:rsidRPr="006C3776" w:rsidRDefault="008B5910" w:rsidP="008B5910">
            <w:pPr>
              <w:jc w:val="center"/>
              <w:rPr>
                <w:sz w:val="24"/>
                <w:szCs w:val="24"/>
                <w:lang w:val="uk-UA"/>
              </w:rPr>
            </w:pPr>
          </w:p>
        </w:tc>
        <w:tc>
          <w:tcPr>
            <w:tcW w:w="2295" w:type="dxa"/>
            <w:vMerge/>
          </w:tcPr>
          <w:p w:rsidR="008B5910" w:rsidRPr="006C3776" w:rsidRDefault="008B5910" w:rsidP="008B5910">
            <w:pPr>
              <w:jc w:val="center"/>
              <w:rPr>
                <w:sz w:val="24"/>
                <w:szCs w:val="24"/>
                <w:lang w:val="uk-UA"/>
              </w:rPr>
            </w:pPr>
          </w:p>
        </w:tc>
        <w:tc>
          <w:tcPr>
            <w:tcW w:w="944" w:type="dxa"/>
            <w:vMerge/>
          </w:tcPr>
          <w:p w:rsidR="008B5910" w:rsidRPr="006C3776" w:rsidRDefault="008B5910" w:rsidP="008B5910">
            <w:pPr>
              <w:jc w:val="center"/>
              <w:rPr>
                <w:sz w:val="24"/>
                <w:szCs w:val="24"/>
                <w:lang w:val="uk-UA"/>
              </w:rPr>
            </w:pPr>
          </w:p>
        </w:tc>
        <w:tc>
          <w:tcPr>
            <w:tcW w:w="9750" w:type="dxa"/>
            <w:gridSpan w:val="2"/>
          </w:tcPr>
          <w:p w:rsidR="008B5910" w:rsidRPr="008B5910" w:rsidRDefault="008B5910" w:rsidP="008B5910">
            <w:pPr>
              <w:jc w:val="both"/>
              <w:rPr>
                <w:sz w:val="22"/>
                <w:lang w:val="uk-UA"/>
              </w:rPr>
            </w:pPr>
            <w:r>
              <w:rPr>
                <w:rFonts w:eastAsia="Calibri" w:cs="Times New Roman"/>
                <w:sz w:val="22"/>
                <w:lang w:val="uk-UA"/>
              </w:rPr>
              <w:t>Р</w:t>
            </w:r>
            <w:r w:rsidRPr="008B5910">
              <w:rPr>
                <w:rFonts w:eastAsia="Calibri" w:cs="Times New Roman"/>
                <w:sz w:val="22"/>
                <w:lang w:val="uk-UA"/>
              </w:rPr>
              <w:t>озробляє критерії формувального оцінювання та враховує його результати для визначення разом з учнями цілей навчання</w:t>
            </w:r>
          </w:p>
        </w:tc>
        <w:tc>
          <w:tcPr>
            <w:tcW w:w="1230" w:type="dxa"/>
          </w:tcPr>
          <w:p w:rsidR="008B5910" w:rsidRPr="006C3776" w:rsidRDefault="008B5910" w:rsidP="008B5910">
            <w:pPr>
              <w:jc w:val="center"/>
              <w:rPr>
                <w:sz w:val="24"/>
                <w:szCs w:val="24"/>
                <w:lang w:val="uk-UA"/>
              </w:rPr>
            </w:pPr>
          </w:p>
        </w:tc>
      </w:tr>
      <w:tr w:rsidR="008B5910" w:rsidRPr="00AE6AA8" w:rsidTr="0042213B">
        <w:tc>
          <w:tcPr>
            <w:tcW w:w="1051" w:type="dxa"/>
            <w:vMerge/>
          </w:tcPr>
          <w:p w:rsidR="008B5910" w:rsidRPr="006C3776" w:rsidRDefault="008B5910" w:rsidP="008B5910">
            <w:pPr>
              <w:jc w:val="center"/>
              <w:rPr>
                <w:sz w:val="24"/>
                <w:szCs w:val="24"/>
                <w:lang w:val="uk-UA"/>
              </w:rPr>
            </w:pPr>
          </w:p>
        </w:tc>
        <w:tc>
          <w:tcPr>
            <w:tcW w:w="2295" w:type="dxa"/>
            <w:vMerge/>
          </w:tcPr>
          <w:p w:rsidR="008B5910" w:rsidRPr="006C3776" w:rsidRDefault="008B5910" w:rsidP="008B5910">
            <w:pPr>
              <w:jc w:val="center"/>
              <w:rPr>
                <w:sz w:val="24"/>
                <w:szCs w:val="24"/>
                <w:lang w:val="uk-UA"/>
              </w:rPr>
            </w:pPr>
          </w:p>
        </w:tc>
        <w:tc>
          <w:tcPr>
            <w:tcW w:w="944" w:type="dxa"/>
            <w:vMerge/>
          </w:tcPr>
          <w:p w:rsidR="008B5910" w:rsidRPr="006C3776" w:rsidRDefault="008B5910" w:rsidP="008B5910">
            <w:pPr>
              <w:jc w:val="center"/>
              <w:rPr>
                <w:sz w:val="24"/>
                <w:szCs w:val="24"/>
                <w:lang w:val="uk-UA"/>
              </w:rPr>
            </w:pPr>
          </w:p>
        </w:tc>
        <w:tc>
          <w:tcPr>
            <w:tcW w:w="9750" w:type="dxa"/>
            <w:gridSpan w:val="2"/>
          </w:tcPr>
          <w:p w:rsidR="008B5910" w:rsidRPr="008B5910" w:rsidRDefault="008B5910" w:rsidP="008B5910">
            <w:pPr>
              <w:jc w:val="both"/>
              <w:rPr>
                <w:sz w:val="22"/>
                <w:lang w:val="uk-UA"/>
              </w:rPr>
            </w:pPr>
            <w:r>
              <w:rPr>
                <w:rFonts w:eastAsia="Calibri" w:cs="Times New Roman"/>
                <w:sz w:val="22"/>
                <w:lang w:val="uk-UA"/>
              </w:rPr>
              <w:t>А</w:t>
            </w:r>
            <w:r w:rsidRPr="008B5910">
              <w:rPr>
                <w:rFonts w:eastAsia="Calibri" w:cs="Times New Roman"/>
                <w:sz w:val="22"/>
                <w:lang w:val="uk-UA"/>
              </w:rPr>
              <w:t>налізує вплив різноманітних підходів і стратегій оцінювання на процес навчання учнів</w:t>
            </w:r>
          </w:p>
        </w:tc>
        <w:tc>
          <w:tcPr>
            <w:tcW w:w="1230" w:type="dxa"/>
          </w:tcPr>
          <w:p w:rsidR="008B5910" w:rsidRPr="006C3776" w:rsidRDefault="008B5910" w:rsidP="008B5910">
            <w:pPr>
              <w:jc w:val="center"/>
              <w:rPr>
                <w:sz w:val="24"/>
                <w:szCs w:val="24"/>
                <w:lang w:val="uk-UA"/>
              </w:rPr>
            </w:pPr>
          </w:p>
        </w:tc>
      </w:tr>
      <w:tr w:rsidR="008B5910" w:rsidRPr="00AE6AA8" w:rsidTr="0042213B">
        <w:tc>
          <w:tcPr>
            <w:tcW w:w="1051" w:type="dxa"/>
            <w:vMerge/>
          </w:tcPr>
          <w:p w:rsidR="008B5910" w:rsidRPr="006C3776" w:rsidRDefault="008B5910" w:rsidP="008B5910">
            <w:pPr>
              <w:jc w:val="center"/>
              <w:rPr>
                <w:sz w:val="24"/>
                <w:szCs w:val="24"/>
                <w:lang w:val="uk-UA"/>
              </w:rPr>
            </w:pPr>
          </w:p>
        </w:tc>
        <w:tc>
          <w:tcPr>
            <w:tcW w:w="2295" w:type="dxa"/>
            <w:vMerge/>
          </w:tcPr>
          <w:p w:rsidR="008B5910" w:rsidRPr="006C3776" w:rsidRDefault="008B5910" w:rsidP="008B5910">
            <w:pPr>
              <w:jc w:val="center"/>
              <w:rPr>
                <w:sz w:val="24"/>
                <w:szCs w:val="24"/>
                <w:lang w:val="uk-UA"/>
              </w:rPr>
            </w:pPr>
          </w:p>
        </w:tc>
        <w:tc>
          <w:tcPr>
            <w:tcW w:w="944" w:type="dxa"/>
            <w:vMerge/>
          </w:tcPr>
          <w:p w:rsidR="008B5910" w:rsidRPr="006C3776" w:rsidRDefault="008B5910" w:rsidP="008B5910">
            <w:pPr>
              <w:jc w:val="center"/>
              <w:rPr>
                <w:sz w:val="24"/>
                <w:szCs w:val="24"/>
                <w:lang w:val="uk-UA"/>
              </w:rPr>
            </w:pPr>
          </w:p>
        </w:tc>
        <w:tc>
          <w:tcPr>
            <w:tcW w:w="9750" w:type="dxa"/>
            <w:gridSpan w:val="2"/>
          </w:tcPr>
          <w:p w:rsidR="008B5910" w:rsidRPr="008B5910" w:rsidRDefault="008B5910" w:rsidP="008B5910">
            <w:pPr>
              <w:jc w:val="both"/>
              <w:rPr>
                <w:sz w:val="22"/>
                <w:lang w:val="uk-UA"/>
              </w:rPr>
            </w:pPr>
            <w:r>
              <w:rPr>
                <w:rFonts w:eastAsia="Calibri" w:cs="Times New Roman"/>
                <w:sz w:val="22"/>
                <w:lang w:val="uk-UA"/>
              </w:rPr>
              <w:t>З</w:t>
            </w:r>
            <w:r w:rsidRPr="008B5910">
              <w:rPr>
                <w:rFonts w:eastAsia="Calibri" w:cs="Times New Roman"/>
                <w:sz w:val="22"/>
                <w:lang w:val="uk-UA"/>
              </w:rPr>
              <w:t>астосовує інтерактивні методики і технології для здійснення самооцінювання та взаємооцінювання результатів навчання учнів</w:t>
            </w:r>
          </w:p>
        </w:tc>
        <w:tc>
          <w:tcPr>
            <w:tcW w:w="1230" w:type="dxa"/>
          </w:tcPr>
          <w:p w:rsidR="008B5910" w:rsidRPr="006C3776" w:rsidRDefault="008B5910" w:rsidP="008B5910">
            <w:pPr>
              <w:jc w:val="center"/>
              <w:rPr>
                <w:sz w:val="24"/>
                <w:szCs w:val="24"/>
                <w:lang w:val="uk-UA"/>
              </w:rPr>
            </w:pPr>
          </w:p>
        </w:tc>
      </w:tr>
      <w:tr w:rsidR="00AD374D" w:rsidRPr="006C3776" w:rsidTr="0042213B">
        <w:tc>
          <w:tcPr>
            <w:tcW w:w="1051" w:type="dxa"/>
            <w:vMerge w:val="restart"/>
          </w:tcPr>
          <w:p w:rsidR="00AD374D" w:rsidRPr="006C3776" w:rsidRDefault="00AD374D" w:rsidP="007820CF">
            <w:pPr>
              <w:jc w:val="center"/>
              <w:rPr>
                <w:sz w:val="24"/>
                <w:szCs w:val="24"/>
                <w:lang w:val="uk-UA"/>
              </w:rPr>
            </w:pPr>
            <w:r>
              <w:rPr>
                <w:sz w:val="24"/>
                <w:szCs w:val="24"/>
                <w:lang w:val="uk-UA"/>
              </w:rPr>
              <w:t>Д</w:t>
            </w:r>
          </w:p>
        </w:tc>
        <w:tc>
          <w:tcPr>
            <w:tcW w:w="2295" w:type="dxa"/>
            <w:vMerge w:val="restart"/>
          </w:tcPr>
          <w:p w:rsidR="00AD374D" w:rsidRPr="00AD374D" w:rsidRDefault="00AD374D" w:rsidP="007820CF">
            <w:pPr>
              <w:jc w:val="center"/>
              <w:rPr>
                <w:b/>
                <w:bCs/>
                <w:i/>
                <w:iCs/>
                <w:sz w:val="24"/>
                <w:szCs w:val="24"/>
                <w:lang w:val="uk-UA"/>
              </w:rPr>
            </w:pPr>
            <w:r>
              <w:rPr>
                <w:b/>
                <w:bCs/>
                <w:i/>
                <w:iCs/>
                <w:sz w:val="24"/>
                <w:szCs w:val="24"/>
                <w:lang w:val="uk-UA"/>
              </w:rPr>
              <w:t xml:space="preserve">Безперервний професійний </w:t>
            </w:r>
            <w:r>
              <w:rPr>
                <w:b/>
                <w:bCs/>
                <w:i/>
                <w:iCs/>
                <w:sz w:val="24"/>
                <w:szCs w:val="24"/>
                <w:lang w:val="uk-UA"/>
              </w:rPr>
              <w:lastRenderedPageBreak/>
              <w:t>розвиток</w:t>
            </w:r>
          </w:p>
        </w:tc>
        <w:tc>
          <w:tcPr>
            <w:tcW w:w="944" w:type="dxa"/>
            <w:vMerge w:val="restart"/>
          </w:tcPr>
          <w:p w:rsidR="00AD374D" w:rsidRPr="006C3776" w:rsidRDefault="00AD374D" w:rsidP="007820CF">
            <w:pPr>
              <w:jc w:val="center"/>
              <w:rPr>
                <w:sz w:val="24"/>
                <w:szCs w:val="24"/>
                <w:lang w:val="uk-UA"/>
              </w:rPr>
            </w:pPr>
            <w:r w:rsidRPr="00483BE5">
              <w:rPr>
                <w:sz w:val="24"/>
                <w:szCs w:val="24"/>
                <w:lang w:val="uk-UA"/>
              </w:rPr>
              <w:lastRenderedPageBreak/>
              <w:t>від 1 до 4</w:t>
            </w:r>
          </w:p>
        </w:tc>
        <w:tc>
          <w:tcPr>
            <w:tcW w:w="9750" w:type="dxa"/>
            <w:gridSpan w:val="2"/>
          </w:tcPr>
          <w:p w:rsidR="00AD374D" w:rsidRPr="00AD374D" w:rsidRDefault="00AD374D" w:rsidP="007820CF">
            <w:pPr>
              <w:jc w:val="both"/>
              <w:rPr>
                <w:b/>
                <w:bCs/>
                <w:sz w:val="22"/>
                <w:szCs w:val="18"/>
                <w:lang w:val="uk-UA"/>
              </w:rPr>
            </w:pPr>
            <w:r w:rsidRPr="00AD374D">
              <w:rPr>
                <w:b/>
                <w:bCs/>
                <w:sz w:val="24"/>
                <w:szCs w:val="20"/>
                <w:lang w:val="uk-UA"/>
              </w:rPr>
              <w:t>Інноваційна</w:t>
            </w:r>
          </w:p>
        </w:tc>
        <w:tc>
          <w:tcPr>
            <w:tcW w:w="1230" w:type="dxa"/>
          </w:tcPr>
          <w:p w:rsidR="00AD374D" w:rsidRPr="006C3776" w:rsidRDefault="00AD374D" w:rsidP="007820CF">
            <w:pPr>
              <w:jc w:val="center"/>
              <w:rPr>
                <w:sz w:val="24"/>
                <w:szCs w:val="24"/>
                <w:lang w:val="uk-UA"/>
              </w:rPr>
            </w:pPr>
          </w:p>
        </w:tc>
      </w:tr>
      <w:tr w:rsidR="00FE56A1" w:rsidRPr="00AE6AA8" w:rsidTr="0042213B">
        <w:tc>
          <w:tcPr>
            <w:tcW w:w="1051" w:type="dxa"/>
            <w:vMerge/>
          </w:tcPr>
          <w:p w:rsidR="00FE56A1" w:rsidRDefault="00FE56A1" w:rsidP="00FE56A1">
            <w:pPr>
              <w:jc w:val="center"/>
              <w:rPr>
                <w:sz w:val="24"/>
                <w:szCs w:val="24"/>
                <w:lang w:val="uk-UA"/>
              </w:rPr>
            </w:pPr>
          </w:p>
        </w:tc>
        <w:tc>
          <w:tcPr>
            <w:tcW w:w="2295" w:type="dxa"/>
            <w:vMerge/>
          </w:tcPr>
          <w:p w:rsidR="00FE56A1" w:rsidRDefault="00FE56A1" w:rsidP="00FE56A1">
            <w:pPr>
              <w:jc w:val="center"/>
              <w:rPr>
                <w:b/>
                <w:bCs/>
                <w:i/>
                <w:iCs/>
                <w:sz w:val="24"/>
                <w:szCs w:val="24"/>
                <w:lang w:val="uk-UA"/>
              </w:rPr>
            </w:pPr>
          </w:p>
        </w:tc>
        <w:tc>
          <w:tcPr>
            <w:tcW w:w="944" w:type="dxa"/>
            <w:vMerge/>
          </w:tcPr>
          <w:p w:rsidR="00FE56A1" w:rsidRPr="00483BE5" w:rsidRDefault="00FE56A1" w:rsidP="00FE56A1">
            <w:pPr>
              <w:jc w:val="center"/>
              <w:rPr>
                <w:sz w:val="24"/>
                <w:szCs w:val="24"/>
                <w:lang w:val="uk-UA"/>
              </w:rPr>
            </w:pPr>
          </w:p>
        </w:tc>
        <w:tc>
          <w:tcPr>
            <w:tcW w:w="9750" w:type="dxa"/>
            <w:gridSpan w:val="2"/>
          </w:tcPr>
          <w:p w:rsidR="00FE56A1" w:rsidRPr="00FE56A1" w:rsidRDefault="00FE56A1" w:rsidP="00FE56A1">
            <w:pPr>
              <w:jc w:val="both"/>
              <w:rPr>
                <w:sz w:val="22"/>
                <w:lang w:val="uk-UA"/>
              </w:rPr>
            </w:pPr>
            <w:r>
              <w:rPr>
                <w:rFonts w:eastAsia="Calibri" w:cs="Times New Roman"/>
                <w:sz w:val="22"/>
                <w:lang w:val="uk-UA"/>
              </w:rPr>
              <w:t>Д</w:t>
            </w:r>
            <w:r w:rsidRPr="00FE56A1">
              <w:rPr>
                <w:rFonts w:eastAsia="Calibri" w:cs="Times New Roman"/>
                <w:sz w:val="22"/>
                <w:lang w:val="uk-UA"/>
              </w:rPr>
              <w:t xml:space="preserve">иференційовано та індивідуалізовано застосовує методи наукового пізнання відповідно до </w:t>
            </w:r>
            <w:r w:rsidRPr="00FE56A1">
              <w:rPr>
                <w:rFonts w:eastAsia="Calibri" w:cs="Times New Roman"/>
                <w:sz w:val="22"/>
                <w:lang w:val="uk-UA"/>
              </w:rPr>
              <w:lastRenderedPageBreak/>
              <w:t>пізнавальних інтересів і потреб учнів та застосовує інноваційні форми, методи, прийоми та засоби навчання; визначає ефективність їх застосування в освітньому процесі для задоволення індивідуальних потреб та інтересів учнів</w:t>
            </w:r>
          </w:p>
        </w:tc>
        <w:tc>
          <w:tcPr>
            <w:tcW w:w="1230" w:type="dxa"/>
          </w:tcPr>
          <w:p w:rsidR="00FE56A1" w:rsidRPr="006C3776" w:rsidRDefault="00FE56A1" w:rsidP="00FE56A1">
            <w:pPr>
              <w:jc w:val="center"/>
              <w:rPr>
                <w:sz w:val="24"/>
                <w:szCs w:val="24"/>
                <w:lang w:val="uk-UA"/>
              </w:rPr>
            </w:pPr>
          </w:p>
        </w:tc>
      </w:tr>
      <w:tr w:rsidR="00FE56A1" w:rsidRPr="00AE6AA8" w:rsidTr="0042213B">
        <w:tc>
          <w:tcPr>
            <w:tcW w:w="1051" w:type="dxa"/>
            <w:vMerge/>
          </w:tcPr>
          <w:p w:rsidR="00FE56A1" w:rsidRDefault="00FE56A1" w:rsidP="00FE56A1">
            <w:pPr>
              <w:jc w:val="center"/>
              <w:rPr>
                <w:sz w:val="24"/>
                <w:szCs w:val="24"/>
                <w:lang w:val="uk-UA"/>
              </w:rPr>
            </w:pPr>
          </w:p>
        </w:tc>
        <w:tc>
          <w:tcPr>
            <w:tcW w:w="2295" w:type="dxa"/>
            <w:vMerge/>
          </w:tcPr>
          <w:p w:rsidR="00FE56A1" w:rsidRDefault="00FE56A1" w:rsidP="00FE56A1">
            <w:pPr>
              <w:jc w:val="center"/>
              <w:rPr>
                <w:b/>
                <w:bCs/>
                <w:i/>
                <w:iCs/>
                <w:sz w:val="24"/>
                <w:szCs w:val="24"/>
                <w:lang w:val="uk-UA"/>
              </w:rPr>
            </w:pPr>
          </w:p>
        </w:tc>
        <w:tc>
          <w:tcPr>
            <w:tcW w:w="944" w:type="dxa"/>
            <w:vMerge/>
          </w:tcPr>
          <w:p w:rsidR="00FE56A1" w:rsidRPr="00483BE5" w:rsidRDefault="00FE56A1" w:rsidP="00FE56A1">
            <w:pPr>
              <w:jc w:val="center"/>
              <w:rPr>
                <w:sz w:val="24"/>
                <w:szCs w:val="24"/>
                <w:lang w:val="uk-UA"/>
              </w:rPr>
            </w:pPr>
          </w:p>
        </w:tc>
        <w:tc>
          <w:tcPr>
            <w:tcW w:w="9750" w:type="dxa"/>
            <w:gridSpan w:val="2"/>
          </w:tcPr>
          <w:p w:rsidR="00FE56A1" w:rsidRPr="00FE56A1" w:rsidRDefault="00FE56A1" w:rsidP="00FE56A1">
            <w:pPr>
              <w:jc w:val="both"/>
              <w:rPr>
                <w:sz w:val="22"/>
                <w:lang w:val="uk-UA"/>
              </w:rPr>
            </w:pPr>
            <w:r>
              <w:rPr>
                <w:rFonts w:eastAsia="Calibri" w:cs="Times New Roman"/>
                <w:sz w:val="22"/>
                <w:lang w:val="uk-UA"/>
              </w:rPr>
              <w:t>А</w:t>
            </w:r>
            <w:r w:rsidRPr="00FE56A1">
              <w:rPr>
                <w:rFonts w:eastAsia="Calibri" w:cs="Times New Roman"/>
                <w:sz w:val="22"/>
                <w:lang w:val="uk-UA"/>
              </w:rPr>
              <w:t>налізує різноманітні підходи до розв’язання проблем, визначає їхні переваги та ризики, застосовує різні джерела для пошуку додаткової інформації</w:t>
            </w:r>
          </w:p>
        </w:tc>
        <w:tc>
          <w:tcPr>
            <w:tcW w:w="1230" w:type="dxa"/>
          </w:tcPr>
          <w:p w:rsidR="00FE56A1" w:rsidRPr="006C3776" w:rsidRDefault="00FE56A1" w:rsidP="00FE56A1">
            <w:pPr>
              <w:jc w:val="center"/>
              <w:rPr>
                <w:sz w:val="24"/>
                <w:szCs w:val="24"/>
                <w:lang w:val="uk-UA"/>
              </w:rPr>
            </w:pPr>
          </w:p>
        </w:tc>
      </w:tr>
      <w:tr w:rsidR="00FE56A1" w:rsidRPr="00A83854" w:rsidTr="0042213B">
        <w:tc>
          <w:tcPr>
            <w:tcW w:w="1051" w:type="dxa"/>
            <w:vMerge/>
          </w:tcPr>
          <w:p w:rsidR="00FE56A1" w:rsidRDefault="00FE56A1" w:rsidP="00FE56A1">
            <w:pPr>
              <w:jc w:val="center"/>
              <w:rPr>
                <w:sz w:val="24"/>
                <w:szCs w:val="24"/>
                <w:lang w:val="uk-UA"/>
              </w:rPr>
            </w:pPr>
          </w:p>
        </w:tc>
        <w:tc>
          <w:tcPr>
            <w:tcW w:w="2295" w:type="dxa"/>
            <w:vMerge/>
          </w:tcPr>
          <w:p w:rsidR="00FE56A1" w:rsidRDefault="00FE56A1" w:rsidP="00FE56A1">
            <w:pPr>
              <w:jc w:val="center"/>
              <w:rPr>
                <w:b/>
                <w:bCs/>
                <w:i/>
                <w:iCs/>
                <w:sz w:val="24"/>
                <w:szCs w:val="24"/>
                <w:lang w:val="uk-UA"/>
              </w:rPr>
            </w:pPr>
          </w:p>
        </w:tc>
        <w:tc>
          <w:tcPr>
            <w:tcW w:w="944" w:type="dxa"/>
            <w:vMerge/>
          </w:tcPr>
          <w:p w:rsidR="00FE56A1" w:rsidRPr="00483BE5" w:rsidRDefault="00FE56A1" w:rsidP="00FE56A1">
            <w:pPr>
              <w:jc w:val="center"/>
              <w:rPr>
                <w:sz w:val="24"/>
                <w:szCs w:val="24"/>
                <w:lang w:val="uk-UA"/>
              </w:rPr>
            </w:pPr>
          </w:p>
        </w:tc>
        <w:tc>
          <w:tcPr>
            <w:tcW w:w="9750" w:type="dxa"/>
            <w:gridSpan w:val="2"/>
          </w:tcPr>
          <w:p w:rsidR="00FE56A1" w:rsidRPr="00FE56A1" w:rsidRDefault="00FE56A1" w:rsidP="00FE56A1">
            <w:pPr>
              <w:jc w:val="both"/>
              <w:rPr>
                <w:sz w:val="22"/>
                <w:lang w:val="uk-UA"/>
              </w:rPr>
            </w:pPr>
            <w:r>
              <w:rPr>
                <w:rFonts w:eastAsia="Calibri" w:cs="Times New Roman"/>
                <w:sz w:val="22"/>
                <w:lang w:val="uk-UA"/>
              </w:rPr>
              <w:t>Д</w:t>
            </w:r>
            <w:r w:rsidRPr="00FE56A1">
              <w:rPr>
                <w:rFonts w:eastAsia="Calibri" w:cs="Times New Roman"/>
                <w:sz w:val="22"/>
                <w:lang w:val="uk-UA"/>
              </w:rPr>
              <w:t>емонструє відкритість до ідей та рішень усіх учасників освітнього процесу</w:t>
            </w:r>
          </w:p>
        </w:tc>
        <w:tc>
          <w:tcPr>
            <w:tcW w:w="1230" w:type="dxa"/>
          </w:tcPr>
          <w:p w:rsidR="00FE56A1" w:rsidRPr="006C3776" w:rsidRDefault="00FE56A1" w:rsidP="00FE56A1">
            <w:pPr>
              <w:jc w:val="center"/>
              <w:rPr>
                <w:sz w:val="24"/>
                <w:szCs w:val="24"/>
                <w:lang w:val="uk-UA"/>
              </w:rPr>
            </w:pPr>
          </w:p>
        </w:tc>
      </w:tr>
      <w:tr w:rsidR="00AD374D" w:rsidRPr="006C3776" w:rsidTr="0042213B">
        <w:tc>
          <w:tcPr>
            <w:tcW w:w="1051" w:type="dxa"/>
            <w:vMerge/>
          </w:tcPr>
          <w:p w:rsidR="00AD374D" w:rsidRDefault="00AD374D" w:rsidP="007820CF">
            <w:pPr>
              <w:jc w:val="center"/>
              <w:rPr>
                <w:sz w:val="24"/>
                <w:szCs w:val="24"/>
                <w:lang w:val="uk-UA"/>
              </w:rPr>
            </w:pPr>
          </w:p>
        </w:tc>
        <w:tc>
          <w:tcPr>
            <w:tcW w:w="2295" w:type="dxa"/>
            <w:vMerge/>
          </w:tcPr>
          <w:p w:rsidR="00AD374D" w:rsidRDefault="00AD374D" w:rsidP="007820CF">
            <w:pPr>
              <w:jc w:val="center"/>
              <w:rPr>
                <w:b/>
                <w:bCs/>
                <w:i/>
                <w:iCs/>
                <w:sz w:val="24"/>
                <w:szCs w:val="24"/>
                <w:lang w:val="uk-UA"/>
              </w:rPr>
            </w:pPr>
          </w:p>
        </w:tc>
        <w:tc>
          <w:tcPr>
            <w:tcW w:w="944" w:type="dxa"/>
            <w:vMerge/>
          </w:tcPr>
          <w:p w:rsidR="00AD374D" w:rsidRPr="00483BE5" w:rsidRDefault="00AD374D" w:rsidP="007820CF">
            <w:pPr>
              <w:jc w:val="center"/>
              <w:rPr>
                <w:sz w:val="24"/>
                <w:szCs w:val="24"/>
                <w:lang w:val="uk-UA"/>
              </w:rPr>
            </w:pPr>
          </w:p>
        </w:tc>
        <w:tc>
          <w:tcPr>
            <w:tcW w:w="9750" w:type="dxa"/>
            <w:gridSpan w:val="2"/>
          </w:tcPr>
          <w:p w:rsidR="00AD374D" w:rsidRPr="00AD374D" w:rsidRDefault="00AD374D" w:rsidP="007820CF">
            <w:pPr>
              <w:jc w:val="both"/>
              <w:rPr>
                <w:b/>
                <w:bCs/>
                <w:sz w:val="22"/>
                <w:szCs w:val="18"/>
                <w:lang w:val="uk-UA"/>
              </w:rPr>
            </w:pPr>
            <w:r w:rsidRPr="00AD374D">
              <w:rPr>
                <w:b/>
                <w:bCs/>
                <w:sz w:val="24"/>
                <w:szCs w:val="20"/>
                <w:lang w:val="uk-UA"/>
              </w:rPr>
              <w:t>Здатність до навчання впродовж життя</w:t>
            </w:r>
          </w:p>
        </w:tc>
        <w:tc>
          <w:tcPr>
            <w:tcW w:w="1230" w:type="dxa"/>
          </w:tcPr>
          <w:p w:rsidR="00AD374D" w:rsidRPr="006C3776" w:rsidRDefault="00AD374D" w:rsidP="007820CF">
            <w:pPr>
              <w:jc w:val="center"/>
              <w:rPr>
                <w:sz w:val="24"/>
                <w:szCs w:val="24"/>
                <w:lang w:val="uk-UA"/>
              </w:rPr>
            </w:pPr>
          </w:p>
        </w:tc>
      </w:tr>
      <w:tr w:rsidR="00596BFF" w:rsidRPr="006C3776" w:rsidTr="0042213B">
        <w:tc>
          <w:tcPr>
            <w:tcW w:w="1051" w:type="dxa"/>
            <w:vMerge/>
          </w:tcPr>
          <w:p w:rsidR="00596BFF" w:rsidRDefault="00596BFF" w:rsidP="00596BFF">
            <w:pPr>
              <w:jc w:val="center"/>
              <w:rPr>
                <w:sz w:val="24"/>
                <w:szCs w:val="24"/>
                <w:lang w:val="uk-UA"/>
              </w:rPr>
            </w:pPr>
          </w:p>
        </w:tc>
        <w:tc>
          <w:tcPr>
            <w:tcW w:w="2295" w:type="dxa"/>
            <w:vMerge/>
          </w:tcPr>
          <w:p w:rsidR="00596BFF" w:rsidRDefault="00596BFF" w:rsidP="00596BFF">
            <w:pPr>
              <w:jc w:val="center"/>
              <w:rPr>
                <w:b/>
                <w:bCs/>
                <w:i/>
                <w:iCs/>
                <w:sz w:val="24"/>
                <w:szCs w:val="24"/>
                <w:lang w:val="uk-UA"/>
              </w:rPr>
            </w:pPr>
          </w:p>
        </w:tc>
        <w:tc>
          <w:tcPr>
            <w:tcW w:w="944" w:type="dxa"/>
            <w:vMerge/>
          </w:tcPr>
          <w:p w:rsidR="00596BFF" w:rsidRPr="00483BE5" w:rsidRDefault="00596BFF" w:rsidP="00596BFF">
            <w:pPr>
              <w:jc w:val="center"/>
              <w:rPr>
                <w:sz w:val="24"/>
                <w:szCs w:val="24"/>
                <w:lang w:val="uk-UA"/>
              </w:rPr>
            </w:pPr>
          </w:p>
        </w:tc>
        <w:tc>
          <w:tcPr>
            <w:tcW w:w="9750" w:type="dxa"/>
            <w:gridSpan w:val="2"/>
          </w:tcPr>
          <w:p w:rsidR="00596BFF" w:rsidRPr="00596BFF" w:rsidRDefault="00596BFF" w:rsidP="00596BFF">
            <w:pPr>
              <w:jc w:val="both"/>
              <w:rPr>
                <w:sz w:val="22"/>
                <w:lang w:val="uk-UA"/>
              </w:rPr>
            </w:pPr>
            <w:r>
              <w:rPr>
                <w:rFonts w:eastAsia="Calibri" w:cs="Times New Roman"/>
                <w:sz w:val="22"/>
                <w:lang w:val="uk-UA"/>
              </w:rPr>
              <w:t>В</w:t>
            </w:r>
            <w:r w:rsidRPr="00596BFF">
              <w:rPr>
                <w:rFonts w:eastAsia="Calibri" w:cs="Times New Roman"/>
                <w:sz w:val="22"/>
                <w:lang w:val="uk-UA"/>
              </w:rPr>
              <w:t>икористовує практики взаємонавчання для підвищення фахової майстерності</w:t>
            </w:r>
          </w:p>
        </w:tc>
        <w:tc>
          <w:tcPr>
            <w:tcW w:w="1230" w:type="dxa"/>
          </w:tcPr>
          <w:p w:rsidR="00596BFF" w:rsidRPr="006C3776" w:rsidRDefault="00596BFF" w:rsidP="00596BFF">
            <w:pPr>
              <w:jc w:val="center"/>
              <w:rPr>
                <w:sz w:val="24"/>
                <w:szCs w:val="24"/>
                <w:lang w:val="uk-UA"/>
              </w:rPr>
            </w:pPr>
          </w:p>
        </w:tc>
      </w:tr>
      <w:tr w:rsidR="00596BFF" w:rsidRPr="006C3776" w:rsidTr="0042213B">
        <w:tc>
          <w:tcPr>
            <w:tcW w:w="1051" w:type="dxa"/>
            <w:vMerge/>
          </w:tcPr>
          <w:p w:rsidR="00596BFF" w:rsidRDefault="00596BFF" w:rsidP="00596BFF">
            <w:pPr>
              <w:jc w:val="center"/>
              <w:rPr>
                <w:sz w:val="24"/>
                <w:szCs w:val="24"/>
                <w:lang w:val="uk-UA"/>
              </w:rPr>
            </w:pPr>
          </w:p>
        </w:tc>
        <w:tc>
          <w:tcPr>
            <w:tcW w:w="2295" w:type="dxa"/>
            <w:vMerge/>
          </w:tcPr>
          <w:p w:rsidR="00596BFF" w:rsidRDefault="00596BFF" w:rsidP="00596BFF">
            <w:pPr>
              <w:jc w:val="center"/>
              <w:rPr>
                <w:b/>
                <w:bCs/>
                <w:i/>
                <w:iCs/>
                <w:sz w:val="24"/>
                <w:szCs w:val="24"/>
                <w:lang w:val="uk-UA"/>
              </w:rPr>
            </w:pPr>
          </w:p>
        </w:tc>
        <w:tc>
          <w:tcPr>
            <w:tcW w:w="944" w:type="dxa"/>
            <w:vMerge/>
          </w:tcPr>
          <w:p w:rsidR="00596BFF" w:rsidRPr="00483BE5" w:rsidRDefault="00596BFF" w:rsidP="00596BFF">
            <w:pPr>
              <w:jc w:val="center"/>
              <w:rPr>
                <w:sz w:val="24"/>
                <w:szCs w:val="24"/>
                <w:lang w:val="uk-UA"/>
              </w:rPr>
            </w:pPr>
          </w:p>
        </w:tc>
        <w:tc>
          <w:tcPr>
            <w:tcW w:w="9750" w:type="dxa"/>
            <w:gridSpan w:val="2"/>
          </w:tcPr>
          <w:p w:rsidR="00596BFF" w:rsidRPr="00596BFF" w:rsidRDefault="00596BFF" w:rsidP="00596BFF">
            <w:pPr>
              <w:jc w:val="both"/>
              <w:rPr>
                <w:sz w:val="22"/>
                <w:lang w:val="uk-UA"/>
              </w:rPr>
            </w:pPr>
            <w:r>
              <w:rPr>
                <w:rFonts w:eastAsia="Calibri" w:cs="Times New Roman"/>
                <w:sz w:val="22"/>
                <w:lang w:val="uk-UA"/>
              </w:rPr>
              <w:t>С</w:t>
            </w:r>
            <w:r w:rsidRPr="00596BFF">
              <w:rPr>
                <w:rFonts w:eastAsia="Calibri" w:cs="Times New Roman"/>
                <w:sz w:val="22"/>
                <w:lang w:val="uk-UA"/>
              </w:rPr>
              <w:t>амостійно планує власний професійний розвиток</w:t>
            </w:r>
          </w:p>
        </w:tc>
        <w:tc>
          <w:tcPr>
            <w:tcW w:w="1230" w:type="dxa"/>
          </w:tcPr>
          <w:p w:rsidR="00596BFF" w:rsidRPr="006C3776" w:rsidRDefault="00596BFF" w:rsidP="00596BFF">
            <w:pPr>
              <w:jc w:val="center"/>
              <w:rPr>
                <w:sz w:val="24"/>
                <w:szCs w:val="24"/>
                <w:lang w:val="uk-UA"/>
              </w:rPr>
            </w:pPr>
          </w:p>
        </w:tc>
      </w:tr>
      <w:tr w:rsidR="00596BFF" w:rsidRPr="00AE6AA8" w:rsidTr="0042213B">
        <w:tc>
          <w:tcPr>
            <w:tcW w:w="1051" w:type="dxa"/>
            <w:vMerge/>
          </w:tcPr>
          <w:p w:rsidR="00596BFF" w:rsidRDefault="00596BFF" w:rsidP="00596BFF">
            <w:pPr>
              <w:jc w:val="center"/>
              <w:rPr>
                <w:sz w:val="24"/>
                <w:szCs w:val="24"/>
                <w:lang w:val="uk-UA"/>
              </w:rPr>
            </w:pPr>
          </w:p>
        </w:tc>
        <w:tc>
          <w:tcPr>
            <w:tcW w:w="2295" w:type="dxa"/>
            <w:vMerge/>
          </w:tcPr>
          <w:p w:rsidR="00596BFF" w:rsidRDefault="00596BFF" w:rsidP="00596BFF">
            <w:pPr>
              <w:jc w:val="center"/>
              <w:rPr>
                <w:b/>
                <w:bCs/>
                <w:i/>
                <w:iCs/>
                <w:sz w:val="24"/>
                <w:szCs w:val="24"/>
                <w:lang w:val="uk-UA"/>
              </w:rPr>
            </w:pPr>
          </w:p>
        </w:tc>
        <w:tc>
          <w:tcPr>
            <w:tcW w:w="944" w:type="dxa"/>
            <w:vMerge/>
          </w:tcPr>
          <w:p w:rsidR="00596BFF" w:rsidRPr="00483BE5" w:rsidRDefault="00596BFF" w:rsidP="00596BFF">
            <w:pPr>
              <w:jc w:val="center"/>
              <w:rPr>
                <w:sz w:val="24"/>
                <w:szCs w:val="24"/>
                <w:lang w:val="uk-UA"/>
              </w:rPr>
            </w:pPr>
          </w:p>
        </w:tc>
        <w:tc>
          <w:tcPr>
            <w:tcW w:w="9750" w:type="dxa"/>
            <w:gridSpan w:val="2"/>
          </w:tcPr>
          <w:p w:rsidR="00596BFF" w:rsidRPr="00596BFF" w:rsidRDefault="00596BFF" w:rsidP="00596BFF">
            <w:pPr>
              <w:jc w:val="both"/>
              <w:rPr>
                <w:sz w:val="22"/>
                <w:lang w:val="uk-UA"/>
              </w:rPr>
            </w:pPr>
            <w:r>
              <w:rPr>
                <w:rFonts w:eastAsia="Calibri" w:cs="Times New Roman"/>
                <w:sz w:val="22"/>
                <w:lang w:val="uk-UA"/>
              </w:rPr>
              <w:t>З</w:t>
            </w:r>
            <w:r w:rsidRPr="00596BFF">
              <w:rPr>
                <w:rFonts w:eastAsia="Calibri" w:cs="Times New Roman"/>
                <w:sz w:val="22"/>
                <w:lang w:val="uk-UA"/>
              </w:rPr>
              <w:t>дійснює наставництво/супервізію, допомагає колегам у виявленні професійних потреб, рекомендує ресурси для професійного розвитку, надає методичну підтримку щодо планування та організації освітнього процесу</w:t>
            </w:r>
          </w:p>
        </w:tc>
        <w:tc>
          <w:tcPr>
            <w:tcW w:w="1230" w:type="dxa"/>
          </w:tcPr>
          <w:p w:rsidR="00596BFF" w:rsidRPr="006C3776" w:rsidRDefault="00596BFF" w:rsidP="00596BFF">
            <w:pPr>
              <w:jc w:val="center"/>
              <w:rPr>
                <w:sz w:val="24"/>
                <w:szCs w:val="24"/>
                <w:lang w:val="uk-UA"/>
              </w:rPr>
            </w:pPr>
          </w:p>
        </w:tc>
      </w:tr>
      <w:tr w:rsidR="00596BFF" w:rsidRPr="006C3776" w:rsidTr="0042213B">
        <w:tc>
          <w:tcPr>
            <w:tcW w:w="1051" w:type="dxa"/>
            <w:vMerge/>
          </w:tcPr>
          <w:p w:rsidR="00596BFF" w:rsidRDefault="00596BFF" w:rsidP="00596BFF">
            <w:pPr>
              <w:jc w:val="center"/>
              <w:rPr>
                <w:sz w:val="24"/>
                <w:szCs w:val="24"/>
                <w:lang w:val="uk-UA"/>
              </w:rPr>
            </w:pPr>
          </w:p>
        </w:tc>
        <w:tc>
          <w:tcPr>
            <w:tcW w:w="2295" w:type="dxa"/>
            <w:vMerge/>
          </w:tcPr>
          <w:p w:rsidR="00596BFF" w:rsidRDefault="00596BFF" w:rsidP="00596BFF">
            <w:pPr>
              <w:jc w:val="center"/>
              <w:rPr>
                <w:b/>
                <w:bCs/>
                <w:i/>
                <w:iCs/>
                <w:sz w:val="24"/>
                <w:szCs w:val="24"/>
                <w:lang w:val="uk-UA"/>
              </w:rPr>
            </w:pPr>
          </w:p>
        </w:tc>
        <w:tc>
          <w:tcPr>
            <w:tcW w:w="944" w:type="dxa"/>
            <w:vMerge/>
          </w:tcPr>
          <w:p w:rsidR="00596BFF" w:rsidRPr="00483BE5" w:rsidRDefault="00596BFF" w:rsidP="00596BFF">
            <w:pPr>
              <w:jc w:val="center"/>
              <w:rPr>
                <w:sz w:val="24"/>
                <w:szCs w:val="24"/>
                <w:lang w:val="uk-UA"/>
              </w:rPr>
            </w:pPr>
          </w:p>
        </w:tc>
        <w:tc>
          <w:tcPr>
            <w:tcW w:w="9750" w:type="dxa"/>
            <w:gridSpan w:val="2"/>
          </w:tcPr>
          <w:p w:rsidR="00596BFF" w:rsidRPr="00596BFF" w:rsidRDefault="00596BFF" w:rsidP="00596BFF">
            <w:pPr>
              <w:jc w:val="both"/>
              <w:rPr>
                <w:sz w:val="22"/>
                <w:lang w:val="uk-UA"/>
              </w:rPr>
            </w:pPr>
            <w:r>
              <w:rPr>
                <w:rFonts w:eastAsia="Calibri" w:cs="Times New Roman"/>
                <w:sz w:val="22"/>
                <w:lang w:val="uk-UA"/>
              </w:rPr>
              <w:t>О</w:t>
            </w:r>
            <w:r w:rsidRPr="00596BFF">
              <w:rPr>
                <w:rFonts w:eastAsia="Calibri" w:cs="Times New Roman"/>
                <w:sz w:val="22"/>
                <w:lang w:val="uk-UA"/>
              </w:rPr>
              <w:t>бирає види, форми, програми та суб</w:t>
            </w:r>
            <w:r w:rsidRPr="00596BFF">
              <w:rPr>
                <w:rFonts w:eastAsia="Calibri" w:cs="Times New Roman"/>
                <w:sz w:val="22"/>
              </w:rPr>
              <w:t>’</w:t>
            </w:r>
            <w:r w:rsidRPr="00596BFF">
              <w:rPr>
                <w:rFonts w:eastAsia="Calibri" w:cs="Times New Roman"/>
                <w:sz w:val="22"/>
                <w:lang w:val="uk-UA"/>
              </w:rPr>
              <w:t>єктів підвищення кваліфікації відповідно до власних професійних потреб</w:t>
            </w:r>
          </w:p>
        </w:tc>
        <w:tc>
          <w:tcPr>
            <w:tcW w:w="1230" w:type="dxa"/>
          </w:tcPr>
          <w:p w:rsidR="00596BFF" w:rsidRPr="006C3776" w:rsidRDefault="00596BFF" w:rsidP="00596BFF">
            <w:pPr>
              <w:jc w:val="center"/>
              <w:rPr>
                <w:sz w:val="24"/>
                <w:szCs w:val="24"/>
                <w:lang w:val="uk-UA"/>
              </w:rPr>
            </w:pPr>
          </w:p>
        </w:tc>
      </w:tr>
      <w:tr w:rsidR="00AD374D" w:rsidRPr="006C3776" w:rsidTr="0042213B">
        <w:tc>
          <w:tcPr>
            <w:tcW w:w="1051" w:type="dxa"/>
            <w:vMerge/>
          </w:tcPr>
          <w:p w:rsidR="00AD374D" w:rsidRDefault="00AD374D" w:rsidP="007820CF">
            <w:pPr>
              <w:jc w:val="center"/>
              <w:rPr>
                <w:sz w:val="24"/>
                <w:szCs w:val="24"/>
                <w:lang w:val="uk-UA"/>
              </w:rPr>
            </w:pPr>
          </w:p>
        </w:tc>
        <w:tc>
          <w:tcPr>
            <w:tcW w:w="2295" w:type="dxa"/>
            <w:vMerge/>
          </w:tcPr>
          <w:p w:rsidR="00AD374D" w:rsidRDefault="00AD374D" w:rsidP="007820CF">
            <w:pPr>
              <w:jc w:val="center"/>
              <w:rPr>
                <w:b/>
                <w:bCs/>
                <w:i/>
                <w:iCs/>
                <w:sz w:val="24"/>
                <w:szCs w:val="24"/>
                <w:lang w:val="uk-UA"/>
              </w:rPr>
            </w:pPr>
          </w:p>
        </w:tc>
        <w:tc>
          <w:tcPr>
            <w:tcW w:w="944" w:type="dxa"/>
            <w:vMerge/>
          </w:tcPr>
          <w:p w:rsidR="00AD374D" w:rsidRPr="00483BE5" w:rsidRDefault="00AD374D" w:rsidP="007820CF">
            <w:pPr>
              <w:jc w:val="center"/>
              <w:rPr>
                <w:sz w:val="24"/>
                <w:szCs w:val="24"/>
                <w:lang w:val="uk-UA"/>
              </w:rPr>
            </w:pPr>
          </w:p>
        </w:tc>
        <w:tc>
          <w:tcPr>
            <w:tcW w:w="9750" w:type="dxa"/>
            <w:gridSpan w:val="2"/>
          </w:tcPr>
          <w:p w:rsidR="00AD374D" w:rsidRPr="00AD374D" w:rsidRDefault="00AD374D" w:rsidP="007820CF">
            <w:pPr>
              <w:jc w:val="both"/>
              <w:rPr>
                <w:b/>
                <w:bCs/>
                <w:sz w:val="22"/>
                <w:szCs w:val="18"/>
                <w:lang w:val="uk-UA"/>
              </w:rPr>
            </w:pPr>
            <w:r w:rsidRPr="00AD374D">
              <w:rPr>
                <w:b/>
                <w:bCs/>
                <w:sz w:val="24"/>
                <w:szCs w:val="20"/>
                <w:lang w:val="uk-UA"/>
              </w:rPr>
              <w:t>Рефлексивна</w:t>
            </w:r>
          </w:p>
        </w:tc>
        <w:tc>
          <w:tcPr>
            <w:tcW w:w="1230" w:type="dxa"/>
          </w:tcPr>
          <w:p w:rsidR="00AD374D" w:rsidRPr="006C3776" w:rsidRDefault="00AD374D" w:rsidP="007820CF">
            <w:pPr>
              <w:jc w:val="center"/>
              <w:rPr>
                <w:sz w:val="24"/>
                <w:szCs w:val="24"/>
                <w:lang w:val="uk-UA"/>
              </w:rPr>
            </w:pPr>
          </w:p>
        </w:tc>
      </w:tr>
      <w:tr w:rsidR="00596BFF" w:rsidRPr="00A83854" w:rsidTr="0042213B">
        <w:tc>
          <w:tcPr>
            <w:tcW w:w="1051" w:type="dxa"/>
            <w:vMerge/>
          </w:tcPr>
          <w:p w:rsidR="00596BFF" w:rsidRDefault="00596BFF" w:rsidP="00596BFF">
            <w:pPr>
              <w:jc w:val="center"/>
              <w:rPr>
                <w:sz w:val="24"/>
                <w:szCs w:val="24"/>
                <w:lang w:val="uk-UA"/>
              </w:rPr>
            </w:pPr>
          </w:p>
        </w:tc>
        <w:tc>
          <w:tcPr>
            <w:tcW w:w="2295" w:type="dxa"/>
            <w:vMerge/>
          </w:tcPr>
          <w:p w:rsidR="00596BFF" w:rsidRDefault="00596BFF" w:rsidP="00596BFF">
            <w:pPr>
              <w:jc w:val="center"/>
              <w:rPr>
                <w:b/>
                <w:bCs/>
                <w:i/>
                <w:iCs/>
                <w:sz w:val="24"/>
                <w:szCs w:val="24"/>
                <w:lang w:val="uk-UA"/>
              </w:rPr>
            </w:pPr>
          </w:p>
        </w:tc>
        <w:tc>
          <w:tcPr>
            <w:tcW w:w="944" w:type="dxa"/>
            <w:vMerge/>
          </w:tcPr>
          <w:p w:rsidR="00596BFF" w:rsidRPr="00483BE5" w:rsidRDefault="00596BFF" w:rsidP="00596BFF">
            <w:pPr>
              <w:jc w:val="center"/>
              <w:rPr>
                <w:sz w:val="24"/>
                <w:szCs w:val="24"/>
                <w:lang w:val="uk-UA"/>
              </w:rPr>
            </w:pPr>
          </w:p>
        </w:tc>
        <w:tc>
          <w:tcPr>
            <w:tcW w:w="9750" w:type="dxa"/>
            <w:gridSpan w:val="2"/>
          </w:tcPr>
          <w:p w:rsidR="00596BFF" w:rsidRPr="00596BFF" w:rsidRDefault="00596BFF" w:rsidP="00596BFF">
            <w:pPr>
              <w:jc w:val="both"/>
              <w:rPr>
                <w:sz w:val="22"/>
                <w:lang w:val="uk-UA"/>
              </w:rPr>
            </w:pPr>
            <w:r>
              <w:rPr>
                <w:rFonts w:eastAsia="Calibri" w:cs="Times New Roman"/>
                <w:sz w:val="22"/>
                <w:lang w:val="uk-UA"/>
              </w:rPr>
              <w:t>В</w:t>
            </w:r>
            <w:r w:rsidRPr="00596BFF">
              <w:rPr>
                <w:rFonts w:eastAsia="Calibri" w:cs="Times New Roman"/>
                <w:sz w:val="22"/>
                <w:lang w:val="uk-UA"/>
              </w:rPr>
              <w:t>ідстежує динаміку та результати власної професійної діяльності відповідно до стратегічних та операційних цілей власного професійного розвитку, особливостей освітньої діяльності закладу</w:t>
            </w:r>
          </w:p>
        </w:tc>
        <w:tc>
          <w:tcPr>
            <w:tcW w:w="1230" w:type="dxa"/>
          </w:tcPr>
          <w:p w:rsidR="00596BFF" w:rsidRPr="006C3776" w:rsidRDefault="00596BFF" w:rsidP="00596BFF">
            <w:pPr>
              <w:jc w:val="center"/>
              <w:rPr>
                <w:sz w:val="24"/>
                <w:szCs w:val="24"/>
                <w:lang w:val="uk-UA"/>
              </w:rPr>
            </w:pPr>
          </w:p>
        </w:tc>
      </w:tr>
      <w:tr w:rsidR="00596BFF" w:rsidRPr="006C3776" w:rsidTr="0042213B">
        <w:tc>
          <w:tcPr>
            <w:tcW w:w="1051" w:type="dxa"/>
            <w:vMerge/>
          </w:tcPr>
          <w:p w:rsidR="00596BFF" w:rsidRDefault="00596BFF" w:rsidP="00596BFF">
            <w:pPr>
              <w:jc w:val="center"/>
              <w:rPr>
                <w:sz w:val="24"/>
                <w:szCs w:val="24"/>
                <w:lang w:val="uk-UA"/>
              </w:rPr>
            </w:pPr>
          </w:p>
        </w:tc>
        <w:tc>
          <w:tcPr>
            <w:tcW w:w="2295" w:type="dxa"/>
            <w:vMerge/>
          </w:tcPr>
          <w:p w:rsidR="00596BFF" w:rsidRDefault="00596BFF" w:rsidP="00596BFF">
            <w:pPr>
              <w:jc w:val="center"/>
              <w:rPr>
                <w:b/>
                <w:bCs/>
                <w:i/>
                <w:iCs/>
                <w:sz w:val="24"/>
                <w:szCs w:val="24"/>
                <w:lang w:val="uk-UA"/>
              </w:rPr>
            </w:pPr>
          </w:p>
        </w:tc>
        <w:tc>
          <w:tcPr>
            <w:tcW w:w="944" w:type="dxa"/>
            <w:vMerge/>
          </w:tcPr>
          <w:p w:rsidR="00596BFF" w:rsidRPr="00483BE5" w:rsidRDefault="00596BFF" w:rsidP="00596BFF">
            <w:pPr>
              <w:jc w:val="center"/>
              <w:rPr>
                <w:sz w:val="24"/>
                <w:szCs w:val="24"/>
                <w:lang w:val="uk-UA"/>
              </w:rPr>
            </w:pPr>
          </w:p>
        </w:tc>
        <w:tc>
          <w:tcPr>
            <w:tcW w:w="9750" w:type="dxa"/>
            <w:gridSpan w:val="2"/>
          </w:tcPr>
          <w:p w:rsidR="00596BFF" w:rsidRPr="00596BFF" w:rsidRDefault="00596BFF" w:rsidP="00596BFF">
            <w:pPr>
              <w:jc w:val="both"/>
              <w:rPr>
                <w:sz w:val="22"/>
                <w:lang w:val="uk-UA"/>
              </w:rPr>
            </w:pPr>
            <w:r>
              <w:rPr>
                <w:rFonts w:eastAsia="Calibri" w:cs="Times New Roman"/>
                <w:sz w:val="22"/>
                <w:lang w:val="uk-UA"/>
              </w:rPr>
              <w:t>В</w:t>
            </w:r>
            <w:r w:rsidRPr="00596BFF">
              <w:rPr>
                <w:rFonts w:eastAsia="Calibri" w:cs="Times New Roman"/>
                <w:sz w:val="22"/>
                <w:lang w:val="uk-UA"/>
              </w:rPr>
              <w:t>изначає відповідність власних професійних компетентностей чинним вимогам, сильні та слабкі сторони власної педагогічної діяльності та потребу в їх розвитку</w:t>
            </w:r>
          </w:p>
        </w:tc>
        <w:tc>
          <w:tcPr>
            <w:tcW w:w="1230" w:type="dxa"/>
          </w:tcPr>
          <w:p w:rsidR="00596BFF" w:rsidRPr="006C3776" w:rsidRDefault="00596BFF" w:rsidP="00596BFF">
            <w:pPr>
              <w:jc w:val="center"/>
              <w:rPr>
                <w:sz w:val="24"/>
                <w:szCs w:val="24"/>
                <w:lang w:val="uk-UA"/>
              </w:rPr>
            </w:pPr>
          </w:p>
        </w:tc>
      </w:tr>
    </w:tbl>
    <w:p w:rsidR="006C3776" w:rsidRDefault="006C3776" w:rsidP="006C3776">
      <w:pPr>
        <w:spacing w:after="0"/>
        <w:jc w:val="both"/>
        <w:rPr>
          <w:lang w:val="uk-UA"/>
        </w:rPr>
      </w:pPr>
    </w:p>
    <w:p w:rsidR="006C3776" w:rsidRPr="002B6D0C" w:rsidRDefault="006C3776" w:rsidP="006C3776">
      <w:pPr>
        <w:spacing w:after="0"/>
        <w:jc w:val="both"/>
        <w:rPr>
          <w:i/>
          <w:iCs/>
          <w:sz w:val="24"/>
          <w:szCs w:val="20"/>
          <w:lang w:val="uk-UA"/>
        </w:rPr>
      </w:pPr>
      <w:r w:rsidRPr="002B6D0C">
        <w:rPr>
          <w:i/>
          <w:iCs/>
          <w:sz w:val="24"/>
          <w:szCs w:val="20"/>
          <w:lang w:val="uk-UA"/>
        </w:rPr>
        <w:t>Примітка</w:t>
      </w:r>
    </w:p>
    <w:p w:rsidR="006C3776" w:rsidRPr="002B6D0C" w:rsidRDefault="006C3776" w:rsidP="006C3776">
      <w:pPr>
        <w:spacing w:after="120"/>
        <w:ind w:firstLine="567"/>
        <w:jc w:val="both"/>
        <w:rPr>
          <w:sz w:val="24"/>
          <w:szCs w:val="20"/>
          <w:lang w:val="uk-UA"/>
        </w:rPr>
      </w:pPr>
      <w:r w:rsidRPr="002B6D0C">
        <w:rPr>
          <w:sz w:val="24"/>
          <w:szCs w:val="20"/>
          <w:lang w:val="uk-UA"/>
        </w:rPr>
        <w:t xml:space="preserve">Оцінювання за кваліметричною моделлю здійснюється </w:t>
      </w:r>
      <w:r w:rsidR="0042213B" w:rsidRPr="002B6D0C">
        <w:rPr>
          <w:sz w:val="24"/>
          <w:szCs w:val="20"/>
          <w:lang w:val="uk-UA"/>
        </w:rPr>
        <w:t>особисто членами атестаційної комісії, які вивчають практичний досвід педагогічного працівника</w:t>
      </w:r>
      <w:r w:rsidRPr="002B6D0C">
        <w:rPr>
          <w:sz w:val="24"/>
          <w:szCs w:val="20"/>
          <w:lang w:val="uk-UA"/>
        </w:rPr>
        <w:t>.</w:t>
      </w:r>
      <w:r w:rsidR="002B6D0C">
        <w:rPr>
          <w:sz w:val="24"/>
          <w:szCs w:val="20"/>
          <w:lang w:val="uk-UA"/>
        </w:rPr>
        <w:t xml:space="preserve"> </w:t>
      </w:r>
      <w:r w:rsidRPr="002B6D0C">
        <w:rPr>
          <w:sz w:val="24"/>
          <w:szCs w:val="20"/>
          <w:lang w:val="uk-UA"/>
        </w:rPr>
        <w:t xml:space="preserve">Кожний фактор кваліметричної моделі оцінюється в діапазоні від 1 до 4 </w:t>
      </w:r>
      <w:proofErr w:type="spellStart"/>
      <w:r w:rsidRPr="002B6D0C">
        <w:rPr>
          <w:sz w:val="24"/>
          <w:szCs w:val="20"/>
          <w:lang w:val="uk-UA"/>
        </w:rPr>
        <w:t>кваг</w:t>
      </w:r>
      <w:proofErr w:type="spellEnd"/>
      <w:r w:rsidRPr="002B6D0C">
        <w:rPr>
          <w:sz w:val="24"/>
          <w:szCs w:val="20"/>
          <w:lang w:val="uk-UA"/>
        </w:rPr>
        <w:t>., де:</w:t>
      </w:r>
    </w:p>
    <w:p w:rsidR="006C3776" w:rsidRPr="002B6D0C" w:rsidRDefault="006C3776" w:rsidP="003D3014">
      <w:pPr>
        <w:spacing w:after="0"/>
        <w:ind w:firstLine="567"/>
        <w:jc w:val="both"/>
        <w:rPr>
          <w:sz w:val="24"/>
          <w:szCs w:val="20"/>
          <w:lang w:val="uk-UA"/>
        </w:rPr>
      </w:pPr>
      <w:r w:rsidRPr="002B6D0C">
        <w:rPr>
          <w:sz w:val="24"/>
          <w:szCs w:val="20"/>
          <w:lang w:val="uk-UA"/>
        </w:rPr>
        <w:t>1 – дуже погано;</w:t>
      </w:r>
    </w:p>
    <w:p w:rsidR="006C3776" w:rsidRPr="002B6D0C" w:rsidRDefault="006C3776" w:rsidP="003D3014">
      <w:pPr>
        <w:spacing w:after="0"/>
        <w:ind w:firstLine="567"/>
        <w:jc w:val="both"/>
        <w:rPr>
          <w:sz w:val="24"/>
          <w:szCs w:val="20"/>
          <w:lang w:val="uk-UA"/>
        </w:rPr>
      </w:pPr>
      <w:r w:rsidRPr="002B6D0C">
        <w:rPr>
          <w:sz w:val="24"/>
          <w:szCs w:val="20"/>
          <w:lang w:val="uk-UA"/>
        </w:rPr>
        <w:t>2 – погано;</w:t>
      </w:r>
    </w:p>
    <w:p w:rsidR="006C3776" w:rsidRPr="002B6D0C" w:rsidRDefault="006C3776" w:rsidP="003D3014">
      <w:pPr>
        <w:spacing w:after="0"/>
        <w:ind w:firstLine="567"/>
        <w:jc w:val="both"/>
        <w:rPr>
          <w:sz w:val="24"/>
          <w:szCs w:val="20"/>
          <w:lang w:val="uk-UA"/>
        </w:rPr>
      </w:pPr>
      <w:r w:rsidRPr="002B6D0C">
        <w:rPr>
          <w:sz w:val="24"/>
          <w:szCs w:val="20"/>
          <w:lang w:val="uk-UA"/>
        </w:rPr>
        <w:t>3 – добре;</w:t>
      </w:r>
    </w:p>
    <w:p w:rsidR="006C3776" w:rsidRPr="002B6D0C" w:rsidRDefault="006C3776" w:rsidP="006C3776">
      <w:pPr>
        <w:spacing w:after="120"/>
        <w:ind w:firstLine="567"/>
        <w:jc w:val="both"/>
        <w:rPr>
          <w:sz w:val="24"/>
          <w:szCs w:val="20"/>
          <w:lang w:val="uk-UA"/>
        </w:rPr>
      </w:pPr>
      <w:r w:rsidRPr="002B6D0C">
        <w:rPr>
          <w:sz w:val="24"/>
          <w:szCs w:val="20"/>
          <w:lang w:val="uk-UA"/>
        </w:rPr>
        <w:t>4 – дуже добре.</w:t>
      </w:r>
    </w:p>
    <w:p w:rsidR="006C3776" w:rsidRPr="002B6D0C" w:rsidRDefault="006C3776" w:rsidP="006C3776">
      <w:pPr>
        <w:spacing w:after="120"/>
        <w:ind w:firstLine="567"/>
        <w:jc w:val="both"/>
        <w:rPr>
          <w:sz w:val="24"/>
          <w:szCs w:val="20"/>
          <w:lang w:val="uk-UA"/>
        </w:rPr>
      </w:pPr>
      <w:r w:rsidRPr="002B6D0C">
        <w:rPr>
          <w:sz w:val="24"/>
          <w:szCs w:val="20"/>
          <w:lang w:val="uk-UA"/>
        </w:rPr>
        <w:t>Для визначення результату потрібно:</w:t>
      </w:r>
    </w:p>
    <w:p w:rsidR="006C3776" w:rsidRPr="002B6D0C" w:rsidRDefault="006C3776" w:rsidP="003D3014">
      <w:pPr>
        <w:spacing w:after="120"/>
        <w:ind w:firstLine="567"/>
        <w:jc w:val="center"/>
        <w:rPr>
          <w:i/>
          <w:iCs/>
          <w:sz w:val="24"/>
          <w:szCs w:val="20"/>
          <w:lang w:val="uk-UA"/>
        </w:rPr>
      </w:pPr>
      <w:r w:rsidRPr="002B6D0C">
        <w:rPr>
          <w:b/>
          <w:bCs/>
          <w:i/>
          <w:iCs/>
          <w:lang w:val="uk-UA"/>
        </w:rPr>
        <w:t xml:space="preserve">суму </w:t>
      </w:r>
      <w:proofErr w:type="spellStart"/>
      <w:r w:rsidRPr="002B6D0C">
        <w:rPr>
          <w:b/>
          <w:bCs/>
          <w:i/>
          <w:iCs/>
          <w:lang w:val="uk-UA"/>
        </w:rPr>
        <w:t>кваг</w:t>
      </w:r>
      <w:proofErr w:type="spellEnd"/>
      <w:r w:rsidRPr="002B6D0C">
        <w:rPr>
          <w:b/>
          <w:bCs/>
          <w:i/>
          <w:iCs/>
          <w:lang w:val="uk-UA"/>
        </w:rPr>
        <w:t xml:space="preserve">. * 12 / </w:t>
      </w:r>
      <w:r w:rsidR="000660CA">
        <w:rPr>
          <w:b/>
          <w:bCs/>
          <w:i/>
          <w:iCs/>
          <w:lang w:val="uk-UA"/>
        </w:rPr>
        <w:t>260</w:t>
      </w:r>
      <w:r w:rsidRPr="002B6D0C">
        <w:rPr>
          <w:b/>
          <w:bCs/>
          <w:i/>
          <w:iCs/>
          <w:lang w:val="uk-UA"/>
        </w:rPr>
        <w:t xml:space="preserve"> = </w:t>
      </w:r>
      <w:r w:rsidR="003D3014" w:rsidRPr="002B6D0C">
        <w:rPr>
          <w:i/>
          <w:iCs/>
          <w:sz w:val="24"/>
          <w:szCs w:val="20"/>
          <w:lang w:val="uk-UA"/>
        </w:rPr>
        <w:t>рівень</w:t>
      </w:r>
      <w:r w:rsidRPr="002B6D0C">
        <w:rPr>
          <w:i/>
          <w:iCs/>
          <w:sz w:val="24"/>
          <w:szCs w:val="20"/>
          <w:lang w:val="uk-UA"/>
        </w:rPr>
        <w:t xml:space="preserve"> </w:t>
      </w:r>
      <w:r w:rsidR="003D3014" w:rsidRPr="002B6D0C">
        <w:rPr>
          <w:i/>
          <w:iCs/>
          <w:sz w:val="24"/>
          <w:szCs w:val="20"/>
          <w:lang w:val="uk-UA"/>
        </w:rPr>
        <w:t>професійного розвитку педагогічного вихователя</w:t>
      </w:r>
      <w:r w:rsidR="003D3014" w:rsidRPr="002B6D0C">
        <w:rPr>
          <w:sz w:val="24"/>
          <w:szCs w:val="20"/>
          <w:lang w:val="uk-UA"/>
        </w:rPr>
        <w:t xml:space="preserve"> </w:t>
      </w:r>
      <w:r w:rsidR="003D3014" w:rsidRPr="002B6D0C">
        <w:rPr>
          <w:i/>
          <w:iCs/>
          <w:sz w:val="24"/>
          <w:szCs w:val="20"/>
          <w:lang w:val="uk-UA"/>
        </w:rPr>
        <w:t>кваліфікаційної категорії «спеціаліст вищої категорії»</w:t>
      </w:r>
      <w:r w:rsidRPr="002B6D0C">
        <w:rPr>
          <w:i/>
          <w:iCs/>
          <w:sz w:val="24"/>
          <w:szCs w:val="20"/>
          <w:lang w:val="uk-UA"/>
        </w:rPr>
        <w:t>, де</w:t>
      </w:r>
    </w:p>
    <w:p w:rsidR="006C3776" w:rsidRPr="002B6D0C" w:rsidRDefault="006C3776" w:rsidP="002B6D0C">
      <w:pPr>
        <w:spacing w:after="120"/>
        <w:ind w:firstLine="567"/>
        <w:jc w:val="both"/>
        <w:rPr>
          <w:sz w:val="24"/>
          <w:szCs w:val="20"/>
          <w:lang w:val="uk-UA"/>
        </w:rPr>
      </w:pPr>
      <w:r w:rsidRPr="002B6D0C">
        <w:rPr>
          <w:color w:val="FF0000"/>
          <w:sz w:val="24"/>
          <w:szCs w:val="20"/>
          <w:lang w:val="uk-UA"/>
        </w:rPr>
        <w:t xml:space="preserve">від 1 до </w:t>
      </w:r>
      <w:r w:rsidR="002B6D0C" w:rsidRPr="002B6D0C">
        <w:rPr>
          <w:color w:val="FF0000"/>
          <w:sz w:val="24"/>
          <w:szCs w:val="20"/>
          <w:lang w:val="uk-UA"/>
        </w:rPr>
        <w:t>6</w:t>
      </w:r>
      <w:r w:rsidRPr="002B6D0C">
        <w:rPr>
          <w:color w:val="FF0000"/>
          <w:sz w:val="24"/>
          <w:szCs w:val="20"/>
          <w:lang w:val="uk-UA"/>
        </w:rPr>
        <w:t> – </w:t>
      </w:r>
      <w:r w:rsidR="002B6D0C" w:rsidRPr="002B6D0C">
        <w:rPr>
          <w:color w:val="FF0000"/>
          <w:sz w:val="24"/>
          <w:szCs w:val="20"/>
          <w:lang w:val="uk-UA"/>
        </w:rPr>
        <w:t>НЕ дозволяє присвоїти (підтвердити) кваліфікаційну категорію.</w:t>
      </w:r>
    </w:p>
    <w:p w:rsidR="006C3776" w:rsidRDefault="006C3776" w:rsidP="006C3776">
      <w:pPr>
        <w:spacing w:after="120"/>
        <w:ind w:firstLine="567"/>
        <w:jc w:val="both"/>
        <w:rPr>
          <w:sz w:val="24"/>
          <w:szCs w:val="20"/>
          <w:lang w:val="uk-UA"/>
        </w:rPr>
      </w:pPr>
      <w:r w:rsidRPr="002B6D0C">
        <w:rPr>
          <w:sz w:val="24"/>
          <w:szCs w:val="20"/>
          <w:lang w:val="uk-UA"/>
        </w:rPr>
        <w:t xml:space="preserve">від 7 до </w:t>
      </w:r>
      <w:r w:rsidR="002B6D0C">
        <w:rPr>
          <w:sz w:val="24"/>
          <w:szCs w:val="20"/>
          <w:lang w:val="uk-UA"/>
        </w:rPr>
        <w:t>1</w:t>
      </w:r>
      <w:r w:rsidRPr="002B6D0C">
        <w:rPr>
          <w:sz w:val="24"/>
          <w:szCs w:val="20"/>
          <w:lang w:val="uk-UA"/>
        </w:rPr>
        <w:t>2 – </w:t>
      </w:r>
      <w:r w:rsidR="002B6D0C" w:rsidRPr="002B6D0C">
        <w:rPr>
          <w:sz w:val="24"/>
          <w:szCs w:val="20"/>
          <w:lang w:val="uk-UA"/>
        </w:rPr>
        <w:t>дозволяє присвоїти (підтвердити) кваліфікаційну категорію</w:t>
      </w:r>
      <w:r w:rsidRPr="002B6D0C">
        <w:rPr>
          <w:sz w:val="24"/>
          <w:szCs w:val="20"/>
          <w:lang w:val="uk-UA"/>
        </w:rPr>
        <w:t>.</w:t>
      </w:r>
    </w:p>
    <w:p w:rsidR="00224132" w:rsidRDefault="00224132" w:rsidP="006C3776">
      <w:pPr>
        <w:spacing w:after="120"/>
        <w:ind w:firstLine="567"/>
        <w:jc w:val="both"/>
        <w:rPr>
          <w:sz w:val="24"/>
          <w:szCs w:val="20"/>
          <w:lang w:val="uk-UA"/>
        </w:rPr>
      </w:pPr>
    </w:p>
    <w:p w:rsidR="00F12C76" w:rsidRPr="004D6FEF" w:rsidRDefault="00224132" w:rsidP="007F69EB">
      <w:pPr>
        <w:spacing w:after="120"/>
        <w:ind w:firstLine="567"/>
        <w:jc w:val="both"/>
        <w:rPr>
          <w:b/>
          <w:bCs/>
          <w:sz w:val="24"/>
          <w:szCs w:val="20"/>
        </w:rPr>
      </w:pPr>
      <w:r w:rsidRPr="007F69EB">
        <w:rPr>
          <w:sz w:val="24"/>
          <w:szCs w:val="20"/>
          <w:highlight w:val="yellow"/>
          <w:lang w:val="uk-UA"/>
        </w:rPr>
        <w:t xml:space="preserve">Число </w:t>
      </w:r>
      <w:r w:rsidR="0071622A">
        <w:rPr>
          <w:sz w:val="24"/>
          <w:szCs w:val="20"/>
          <w:highlight w:val="yellow"/>
          <w:lang w:val="uk-UA"/>
        </w:rPr>
        <w:t>260</w:t>
      </w:r>
      <w:r w:rsidRPr="007F69EB">
        <w:rPr>
          <w:sz w:val="24"/>
          <w:szCs w:val="20"/>
          <w:highlight w:val="yellow"/>
          <w:lang w:val="uk-UA"/>
        </w:rPr>
        <w:t xml:space="preserve"> вирахувано добутком </w:t>
      </w:r>
      <w:r w:rsidR="007F69EB" w:rsidRPr="007F69EB">
        <w:rPr>
          <w:sz w:val="24"/>
          <w:szCs w:val="20"/>
          <w:highlight w:val="yellow"/>
          <w:lang w:val="uk-UA"/>
        </w:rPr>
        <w:t>суми вимог</w:t>
      </w:r>
      <w:r w:rsidR="004D6FEF">
        <w:rPr>
          <w:sz w:val="24"/>
          <w:szCs w:val="20"/>
          <w:highlight w:val="yellow"/>
          <w:lang w:val="uk-UA"/>
        </w:rPr>
        <w:t xml:space="preserve"> до компетентностей</w:t>
      </w:r>
      <w:r w:rsidR="007F69EB" w:rsidRPr="007F69EB">
        <w:rPr>
          <w:sz w:val="24"/>
          <w:szCs w:val="20"/>
          <w:highlight w:val="yellow"/>
          <w:lang w:val="uk-UA"/>
        </w:rPr>
        <w:t xml:space="preserve"> і максимальної оцінки, тобто, </w:t>
      </w:r>
      <w:r w:rsidR="0071622A">
        <w:rPr>
          <w:b/>
          <w:bCs/>
          <w:sz w:val="24"/>
          <w:szCs w:val="20"/>
          <w:highlight w:val="yellow"/>
          <w:lang w:val="uk-UA"/>
        </w:rPr>
        <w:t>65</w:t>
      </w:r>
      <w:r w:rsidR="007F69EB" w:rsidRPr="004D6FEF">
        <w:rPr>
          <w:b/>
          <w:bCs/>
          <w:sz w:val="24"/>
          <w:szCs w:val="20"/>
          <w:highlight w:val="yellow"/>
          <w:lang w:val="uk-UA"/>
        </w:rPr>
        <w:t xml:space="preserve"> * 4 </w:t>
      </w:r>
      <w:r w:rsidR="007F69EB" w:rsidRPr="0071622A">
        <w:rPr>
          <w:b/>
          <w:bCs/>
          <w:sz w:val="24"/>
          <w:szCs w:val="20"/>
          <w:highlight w:val="yellow"/>
          <w:lang w:val="uk-UA"/>
        </w:rPr>
        <w:t xml:space="preserve">= </w:t>
      </w:r>
      <w:r w:rsidR="0071622A" w:rsidRPr="0071622A">
        <w:rPr>
          <w:b/>
          <w:bCs/>
          <w:sz w:val="24"/>
          <w:szCs w:val="20"/>
          <w:highlight w:val="yellow"/>
          <w:lang w:val="uk-UA"/>
        </w:rPr>
        <w:t>260</w:t>
      </w:r>
    </w:p>
    <w:sectPr w:rsidR="00F12C76" w:rsidRPr="004D6FEF" w:rsidSect="00B248F0">
      <w:pgSz w:w="16838" w:h="11906" w:orient="landscape" w:code="9"/>
      <w:pgMar w:top="709" w:right="536" w:bottom="567"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2973" w:rsidRDefault="00D22973" w:rsidP="005A35AD">
      <w:pPr>
        <w:spacing w:after="0"/>
      </w:pPr>
      <w:r>
        <w:separator/>
      </w:r>
    </w:p>
  </w:endnote>
  <w:endnote w:type="continuationSeparator" w:id="0">
    <w:p w:rsidR="00D22973" w:rsidRDefault="00D22973" w:rsidP="005A35A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2973" w:rsidRDefault="00D22973" w:rsidP="005A35AD">
      <w:pPr>
        <w:spacing w:after="0"/>
      </w:pPr>
      <w:r>
        <w:separator/>
      </w:r>
    </w:p>
  </w:footnote>
  <w:footnote w:type="continuationSeparator" w:id="0">
    <w:p w:rsidR="00D22973" w:rsidRDefault="00D22973" w:rsidP="005A35AD">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FE358C"/>
    <w:rsid w:val="00014371"/>
    <w:rsid w:val="00044D56"/>
    <w:rsid w:val="000660CA"/>
    <w:rsid w:val="00102905"/>
    <w:rsid w:val="001343F9"/>
    <w:rsid w:val="00152371"/>
    <w:rsid w:val="001B0506"/>
    <w:rsid w:val="00224132"/>
    <w:rsid w:val="00227D85"/>
    <w:rsid w:val="0026639D"/>
    <w:rsid w:val="00297380"/>
    <w:rsid w:val="002B6D0C"/>
    <w:rsid w:val="003A38E7"/>
    <w:rsid w:val="003B7C29"/>
    <w:rsid w:val="003D1CE1"/>
    <w:rsid w:val="003D3014"/>
    <w:rsid w:val="003D611B"/>
    <w:rsid w:val="003F46F7"/>
    <w:rsid w:val="0042213B"/>
    <w:rsid w:val="0047431C"/>
    <w:rsid w:val="00483BE5"/>
    <w:rsid w:val="004C5288"/>
    <w:rsid w:val="004D489D"/>
    <w:rsid w:val="004D6FEF"/>
    <w:rsid w:val="0051674A"/>
    <w:rsid w:val="005751E1"/>
    <w:rsid w:val="00596BFF"/>
    <w:rsid w:val="005A35AD"/>
    <w:rsid w:val="00630B8E"/>
    <w:rsid w:val="00642901"/>
    <w:rsid w:val="00655361"/>
    <w:rsid w:val="006B78C6"/>
    <w:rsid w:val="006C0B77"/>
    <w:rsid w:val="006C3776"/>
    <w:rsid w:val="006D2D21"/>
    <w:rsid w:val="006E29B4"/>
    <w:rsid w:val="0071622A"/>
    <w:rsid w:val="00747BB2"/>
    <w:rsid w:val="00775188"/>
    <w:rsid w:val="007820CF"/>
    <w:rsid w:val="007A5FD1"/>
    <w:rsid w:val="007C3D1F"/>
    <w:rsid w:val="007F3840"/>
    <w:rsid w:val="007F4435"/>
    <w:rsid w:val="007F69EB"/>
    <w:rsid w:val="00810B51"/>
    <w:rsid w:val="008242FF"/>
    <w:rsid w:val="00870751"/>
    <w:rsid w:val="008B187A"/>
    <w:rsid w:val="008B5910"/>
    <w:rsid w:val="008B79B3"/>
    <w:rsid w:val="008D30E9"/>
    <w:rsid w:val="009213DF"/>
    <w:rsid w:val="00922C48"/>
    <w:rsid w:val="009604C0"/>
    <w:rsid w:val="00981625"/>
    <w:rsid w:val="009D2249"/>
    <w:rsid w:val="00A05E25"/>
    <w:rsid w:val="00A83854"/>
    <w:rsid w:val="00AA77DC"/>
    <w:rsid w:val="00AD374D"/>
    <w:rsid w:val="00AE6AA8"/>
    <w:rsid w:val="00B248F0"/>
    <w:rsid w:val="00B66ECE"/>
    <w:rsid w:val="00B915B7"/>
    <w:rsid w:val="00B93795"/>
    <w:rsid w:val="00BD34E1"/>
    <w:rsid w:val="00BF76BF"/>
    <w:rsid w:val="00BF76DA"/>
    <w:rsid w:val="00C13B35"/>
    <w:rsid w:val="00C37DA1"/>
    <w:rsid w:val="00C471C6"/>
    <w:rsid w:val="00C620DA"/>
    <w:rsid w:val="00CA6C7E"/>
    <w:rsid w:val="00CD3DF3"/>
    <w:rsid w:val="00D22973"/>
    <w:rsid w:val="00D30D79"/>
    <w:rsid w:val="00DC6EFC"/>
    <w:rsid w:val="00DE7DCA"/>
    <w:rsid w:val="00DF04DC"/>
    <w:rsid w:val="00E0506C"/>
    <w:rsid w:val="00EA59DF"/>
    <w:rsid w:val="00EA66AE"/>
    <w:rsid w:val="00EC1E94"/>
    <w:rsid w:val="00EE222D"/>
    <w:rsid w:val="00EE4070"/>
    <w:rsid w:val="00F12C76"/>
    <w:rsid w:val="00F50203"/>
    <w:rsid w:val="00F75379"/>
    <w:rsid w:val="00FE358C"/>
    <w:rsid w:val="00FE56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776"/>
    <w:pPr>
      <w:spacing w:line="240" w:lineRule="auto"/>
    </w:pPr>
    <w:rPr>
      <w:rFonts w:ascii="Times New Roman" w:hAnsi="Times New Roman"/>
      <w:kern w:val="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3776"/>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5A35AD"/>
    <w:pPr>
      <w:tabs>
        <w:tab w:val="center" w:pos="4677"/>
        <w:tab w:val="right" w:pos="9355"/>
      </w:tabs>
      <w:spacing w:after="0"/>
    </w:pPr>
  </w:style>
  <w:style w:type="character" w:customStyle="1" w:styleId="a5">
    <w:name w:val="Верхний колонтитул Знак"/>
    <w:basedOn w:val="a0"/>
    <w:link w:val="a4"/>
    <w:uiPriority w:val="99"/>
    <w:semiHidden/>
    <w:rsid w:val="005A35AD"/>
    <w:rPr>
      <w:rFonts w:ascii="Times New Roman" w:hAnsi="Times New Roman"/>
      <w:kern w:val="0"/>
      <w:sz w:val="28"/>
    </w:rPr>
  </w:style>
  <w:style w:type="paragraph" w:styleId="a6">
    <w:name w:val="footer"/>
    <w:basedOn w:val="a"/>
    <w:link w:val="a7"/>
    <w:uiPriority w:val="99"/>
    <w:semiHidden/>
    <w:unhideWhenUsed/>
    <w:rsid w:val="005A35AD"/>
    <w:pPr>
      <w:tabs>
        <w:tab w:val="center" w:pos="4677"/>
        <w:tab w:val="right" w:pos="9355"/>
      </w:tabs>
      <w:spacing w:after="0"/>
    </w:pPr>
  </w:style>
  <w:style w:type="character" w:customStyle="1" w:styleId="a7">
    <w:name w:val="Нижний колонтитул Знак"/>
    <w:basedOn w:val="a0"/>
    <w:link w:val="a6"/>
    <w:uiPriority w:val="99"/>
    <w:semiHidden/>
    <w:rsid w:val="005A35AD"/>
    <w:rPr>
      <w:rFonts w:ascii="Times New Roman" w:hAnsi="Times New Roman"/>
      <w:kern w:val="0"/>
      <w:sz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1955</Words>
  <Characters>11150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cp:lastPrinted>2024-10-15T13:49:00Z</cp:lastPrinted>
  <dcterms:created xsi:type="dcterms:W3CDTF">2024-10-15T14:12:00Z</dcterms:created>
  <dcterms:modified xsi:type="dcterms:W3CDTF">2024-10-25T15:49:00Z</dcterms:modified>
</cp:coreProperties>
</file>