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F5" w:rsidRPr="004B20F5" w:rsidRDefault="00FD2D7D" w:rsidP="00FD2D7D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A559F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3pt;margin-top:20.8pt;width:34pt;height:48.2pt;z-index:-251670528;visibility:visible;mso-wrap-edited:f;mso-position-horizontal-relative:text;mso-position-vertical-relative:text" wrapcoords="-309 0 -309 21360 21600 21360 21600 0 -309 0">
            <v:imagedata r:id="rId8" o:title=""/>
            <o:lock v:ext="edit" aspectratio="f"/>
            <w10:wrap type="topAndBottom"/>
            <w10:anchorlock/>
          </v:shape>
          <o:OLEObject Type="Embed" ProgID="Word.Picture.8" ShapeID="_x0000_s1027" DrawAspect="Content" ObjectID="_1791996192" r:id="rId9"/>
        </w:object>
      </w:r>
    </w:p>
    <w:p w:rsidR="004B20F5" w:rsidRPr="004B20F5" w:rsidRDefault="004B20F5" w:rsidP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F5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4B20F5" w:rsidRPr="004B20F5" w:rsidRDefault="004B20F5" w:rsidP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F5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КОМУНАЛЬНИЙ ЗАКЛАД </w:t>
      </w:r>
    </w:p>
    <w:p w:rsidR="004B20F5" w:rsidRPr="004B20F5" w:rsidRDefault="004B20F5" w:rsidP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F5">
        <w:rPr>
          <w:rFonts w:ascii="Times New Roman" w:hAnsi="Times New Roman" w:cs="Times New Roman"/>
          <w:b/>
          <w:bCs/>
          <w:sz w:val="28"/>
          <w:szCs w:val="28"/>
        </w:rPr>
        <w:t>«ЛОКНИЦЬКИЙ ЛІЦЕЙ»</w:t>
      </w:r>
    </w:p>
    <w:p w:rsidR="004B20F5" w:rsidRPr="004B20F5" w:rsidRDefault="004B20F5" w:rsidP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F5">
        <w:rPr>
          <w:rFonts w:ascii="Times New Roman" w:hAnsi="Times New Roman" w:cs="Times New Roman"/>
          <w:b/>
          <w:bCs/>
          <w:sz w:val="28"/>
          <w:szCs w:val="28"/>
        </w:rPr>
        <w:t>ЛОКНИЦЬКОЇ СІЛЬСЬКОЇ РАДИ</w:t>
      </w:r>
      <w:r w:rsidRPr="004B20F5">
        <w:rPr>
          <w:rFonts w:ascii="Times New Roman" w:hAnsi="Times New Roman" w:cs="Times New Roman"/>
          <w:sz w:val="28"/>
          <w:szCs w:val="28"/>
        </w:rPr>
        <w:br/>
      </w:r>
      <w:r w:rsidRPr="004B20F5">
        <w:rPr>
          <w:rFonts w:ascii="Times New Roman" w:hAnsi="Times New Roman" w:cs="Times New Roman"/>
          <w:bCs/>
          <w:sz w:val="28"/>
          <w:szCs w:val="28"/>
        </w:rPr>
        <w:t xml:space="preserve">34030, </w:t>
      </w:r>
      <w:proofErr w:type="spellStart"/>
      <w:r w:rsidRPr="004B20F5">
        <w:rPr>
          <w:rFonts w:ascii="Times New Roman" w:hAnsi="Times New Roman" w:cs="Times New Roman"/>
          <w:bCs/>
          <w:sz w:val="28"/>
          <w:szCs w:val="28"/>
        </w:rPr>
        <w:t>Рівненська</w:t>
      </w:r>
      <w:proofErr w:type="spellEnd"/>
      <w:r w:rsidRPr="004B20F5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proofErr w:type="spellStart"/>
      <w:r w:rsidRPr="004B20F5">
        <w:rPr>
          <w:rFonts w:ascii="Times New Roman" w:hAnsi="Times New Roman" w:cs="Times New Roman"/>
          <w:bCs/>
          <w:sz w:val="28"/>
          <w:szCs w:val="28"/>
        </w:rPr>
        <w:t>Вараський</w:t>
      </w:r>
      <w:proofErr w:type="spellEnd"/>
      <w:r w:rsidRPr="004B20F5">
        <w:rPr>
          <w:rFonts w:ascii="Times New Roman" w:hAnsi="Times New Roman" w:cs="Times New Roman"/>
          <w:bCs/>
          <w:sz w:val="28"/>
          <w:szCs w:val="28"/>
        </w:rPr>
        <w:t xml:space="preserve"> р-н., с. </w:t>
      </w:r>
      <w:proofErr w:type="spellStart"/>
      <w:r w:rsidRPr="004B20F5">
        <w:rPr>
          <w:rFonts w:ascii="Times New Roman" w:hAnsi="Times New Roman" w:cs="Times New Roman"/>
          <w:bCs/>
          <w:sz w:val="28"/>
          <w:szCs w:val="28"/>
        </w:rPr>
        <w:t>Локниця</w:t>
      </w:r>
      <w:proofErr w:type="spellEnd"/>
      <w:r w:rsidRPr="004B20F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B20F5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4B20F5">
        <w:rPr>
          <w:rFonts w:ascii="Times New Roman" w:hAnsi="Times New Roman" w:cs="Times New Roman"/>
          <w:bCs/>
          <w:sz w:val="28"/>
          <w:szCs w:val="28"/>
        </w:rPr>
        <w:t xml:space="preserve">. Центральна 74, тел. (03632)4-47-18, </w:t>
      </w:r>
      <w:r w:rsidRPr="004B20F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4B20F5">
        <w:rPr>
          <w:rFonts w:ascii="Times New Roman" w:hAnsi="Times New Roman" w:cs="Times New Roman"/>
          <w:bCs/>
          <w:sz w:val="28"/>
          <w:szCs w:val="28"/>
        </w:rPr>
        <w:t>-</w:t>
      </w:r>
      <w:r w:rsidRPr="004B20F5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4B20F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B20F5">
        <w:rPr>
          <w:rFonts w:ascii="Times New Roman" w:hAnsi="Times New Roman" w:cs="Times New Roman"/>
          <w:bCs/>
          <w:sz w:val="28"/>
          <w:szCs w:val="28"/>
          <w:lang w:val="en-US"/>
        </w:rPr>
        <w:t>lokniza</w:t>
      </w:r>
      <w:proofErr w:type="spellEnd"/>
      <w:r w:rsidRPr="004B20F5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 w:rsidRPr="004B20F5">
        <w:rPr>
          <w:rFonts w:ascii="Times New Roman" w:hAnsi="Times New Roman" w:cs="Times New Roman"/>
          <w:bCs/>
          <w:sz w:val="28"/>
          <w:szCs w:val="28"/>
          <w:lang w:val="en-US"/>
        </w:rPr>
        <w:t>znz</w:t>
      </w:r>
      <w:proofErr w:type="spellEnd"/>
      <w:r w:rsidRPr="004B20F5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4B20F5">
        <w:rPr>
          <w:rFonts w:ascii="Times New Roman" w:hAnsi="Times New Roman" w:cs="Times New Roman"/>
          <w:bCs/>
          <w:sz w:val="28"/>
          <w:szCs w:val="28"/>
          <w:lang w:val="en-US"/>
        </w:rPr>
        <w:t>ukr</w:t>
      </w:r>
      <w:proofErr w:type="spellEnd"/>
      <w:r w:rsidRPr="004B20F5">
        <w:rPr>
          <w:rFonts w:ascii="Times New Roman" w:hAnsi="Times New Roman" w:cs="Times New Roman"/>
          <w:bCs/>
          <w:sz w:val="28"/>
          <w:szCs w:val="28"/>
        </w:rPr>
        <w:t>.</w:t>
      </w:r>
      <w:r w:rsidRPr="004B20F5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</w:p>
    <w:p w:rsidR="004B20F5" w:rsidRPr="004B20F5" w:rsidRDefault="00AA559F" w:rsidP="004B2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line id="Прямая соединительная линия 2" o:spid="_x0000_s1026" style="position:absolute;left:0;text-align:left;flip:y;z-index:251646976;visibility:visible;mso-position-horizontal-relative:page" from="65.15pt,8.05pt" to="548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" strokeweight="4.5pt">
            <v:stroke linestyle="thickThin"/>
            <w10:wrap anchorx="page"/>
          </v:line>
        </w:pict>
      </w:r>
    </w:p>
    <w:p w:rsidR="004B20F5" w:rsidRDefault="004B20F5" w:rsidP="004B20F5">
      <w:pPr>
        <w:spacing w:after="0"/>
        <w:rPr>
          <w:rFonts w:eastAsia="Calibri"/>
          <w:i/>
          <w:u w:val="single"/>
        </w:rPr>
      </w:pPr>
    </w:p>
    <w:p w:rsidR="00C2610D" w:rsidRPr="00C2610D" w:rsidRDefault="003410D1" w:rsidP="00C2610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C2610D" w:rsidRPr="00C2610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2610D" w:rsidRPr="009D38AE" w:rsidRDefault="00C2610D" w:rsidP="00C2610D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А/125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2610D" w:rsidRPr="004B5684" w:rsidRDefault="00C2610D" w:rsidP="00C2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610D" w:rsidRPr="00365C70" w:rsidRDefault="00C2610D" w:rsidP="00C2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вчення</w:t>
      </w:r>
      <w:proofErr w:type="spellEnd"/>
    </w:p>
    <w:p w:rsidR="00C2610D" w:rsidRPr="00365C70" w:rsidRDefault="00C2610D" w:rsidP="00C2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</w:t>
      </w:r>
      <w:proofErr w:type="spellStart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610D" w:rsidRPr="00365C70" w:rsidRDefault="00C2610D" w:rsidP="00C2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2024/2025</w:t>
      </w:r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36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10D" w:rsidRDefault="00C2610D" w:rsidP="00C26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0D" w:rsidRDefault="00C2610D" w:rsidP="00C261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0D" w:rsidRPr="005C4980" w:rsidRDefault="00C2610D" w:rsidP="00C2610D">
      <w:pPr>
        <w:pStyle w:val="a9"/>
        <w:ind w:left="142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</w:pPr>
      <w:r>
        <w:rPr>
          <w:lang w:eastAsia="ru-RU"/>
        </w:rPr>
        <w:tab/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На виконання ст. 9 Закону України 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4AD">
        <w:rPr>
          <w:rFonts w:ascii="Times New Roman" w:hAnsi="Times New Roman" w:cs="Times New Roman"/>
          <w:sz w:val="28"/>
          <w:szCs w:val="28"/>
          <w:lang w:eastAsia="ru-RU"/>
        </w:rPr>
        <w:t xml:space="preserve">(зі змінами), 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Указ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ів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 Президента України від 25.10.2002 № 948/2002  «Про Концепцію допризовної підготовки і військово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-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патріотичного виховання молоді» (зі змінами)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від 18.05.2019 № 286/2019 «Про Стратегію національно - патріотичного виховання»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, п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останов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 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Кабінету Міністрів України від 30.11.2000 № 1770 «Про затвердження положень про допризовну підготовку і про підготовку призовників з військово - технічних спеціальносте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й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» (зі змінами)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від 09.10.2020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 </w:t>
      </w:r>
      <w:r w:rsidRPr="00622A82"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>№ 932 «Про затвердження плану дій щодо реалізації Стратегії національно - патріотичного виховання на 2020/2025 роки», від 30.06.2021№ 673 «Про затвердження Державної цільової соціальної програми національно - патріотичного виховання на період до 2025 року та внесення змін до деяких постанов Кабінету Міністрів України»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  <w:t xml:space="preserve">, 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від 30.11.2000 №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1770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положень про допризовну підготовку і підготовку призовників з військово-технічних спеціальностей», </w:t>
      </w:r>
      <w:r w:rsidRPr="00754C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 w:bidi="uk-UA"/>
        </w:rPr>
        <w:t>від 26 лютого 2020  № 143 «Про внесення змін до деяких Постанов Кабінету Міністрів України»</w:t>
      </w:r>
      <w:r w:rsidRPr="00754CB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0252">
        <w:rPr>
          <w:rFonts w:ascii="Times New Roman" w:eastAsia="Arial" w:hAnsi="Times New Roman" w:cs="Times New Roman"/>
          <w:sz w:val="28"/>
          <w:szCs w:val="28"/>
          <w:lang w:eastAsia="uk-UA" w:bidi="uk-UA"/>
        </w:rPr>
        <w:t>від 23</w:t>
      </w:r>
      <w:r>
        <w:rPr>
          <w:rFonts w:ascii="Times New Roman" w:eastAsia="Arial" w:hAnsi="Times New Roman" w:cs="Times New Roman"/>
          <w:sz w:val="28"/>
          <w:szCs w:val="28"/>
          <w:lang w:eastAsia="uk-UA" w:bidi="uk-UA"/>
        </w:rPr>
        <w:t>.07.</w:t>
      </w:r>
      <w:r w:rsidRPr="00D80252">
        <w:rPr>
          <w:rFonts w:ascii="Times New Roman" w:eastAsia="Arial" w:hAnsi="Times New Roman" w:cs="Times New Roman"/>
          <w:sz w:val="28"/>
          <w:szCs w:val="28"/>
          <w:lang w:eastAsia="uk-UA" w:bidi="uk-UA"/>
        </w:rPr>
        <w:t>2024</w:t>
      </w:r>
      <w:r>
        <w:rPr>
          <w:rFonts w:ascii="Times New Roman" w:eastAsia="Arial" w:hAnsi="Times New Roman" w:cs="Times New Roman"/>
          <w:sz w:val="28"/>
          <w:szCs w:val="28"/>
          <w:lang w:eastAsia="uk-UA" w:bidi="uk-UA"/>
        </w:rPr>
        <w:t xml:space="preserve"> </w:t>
      </w:r>
      <w:r w:rsidRPr="00D80252">
        <w:rPr>
          <w:rFonts w:ascii="Times New Roman" w:eastAsia="Arial" w:hAnsi="Times New Roman" w:cs="Times New Roman"/>
          <w:sz w:val="28"/>
          <w:szCs w:val="28"/>
          <w:lang w:eastAsia="uk-UA" w:bidi="uk-UA"/>
        </w:rPr>
        <w:t>№ 841 «Про початок навчального року під час воєнного стану в Україні»,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Pr="009F14AD">
        <w:rPr>
          <w:rFonts w:ascii="Times New Roman" w:hAnsi="Times New Roman" w:cs="Times New Roman"/>
          <w:sz w:val="28"/>
          <w:szCs w:val="28"/>
          <w:lang w:eastAsia="ru-RU"/>
        </w:rPr>
        <w:t>наказу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 від 27.12.2000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625 «Про оголошення постанови Кабінету Міністрів України від 30</w:t>
      </w:r>
      <w:r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2000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>1770»</w:t>
      </w:r>
      <w:r w:rsidRPr="00EF79F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F7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CB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навчальної програми «Захист України» рівень стандарту» для 10-11 класів закладів загальної середньої освіти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 w:rsidRPr="00754CB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затверджено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ї</w:t>
      </w:r>
      <w:r w:rsidRPr="00754CB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наказом Міністерства освіти і науки України від 13.09.2023 року № 1121-23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 та з</w:t>
      </w:r>
      <w:r w:rsidRPr="00754CB9">
        <w:rPr>
          <w:rFonts w:ascii="Times New Roman" w:hAnsi="Times New Roman" w:cs="Times New Roman"/>
          <w:sz w:val="28"/>
          <w:szCs w:val="28"/>
          <w:lang w:eastAsia="ru-RU"/>
        </w:rPr>
        <w:t xml:space="preserve"> метою підвищення рівня підготовки учнів старших класів до служби у Збройних Силах України, приведення викладання предмета «Захист України», навчально-матеріальної бази, військово-патріотичного виховання учнівської молоді до сучасних вимог</w:t>
      </w:r>
    </w:p>
    <w:p w:rsidR="00C2610D" w:rsidRPr="00C2610D" w:rsidRDefault="00C2610D" w:rsidP="00C2610D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</w:p>
    <w:p w:rsidR="00C2610D" w:rsidRPr="001F1C3E" w:rsidRDefault="00C2610D" w:rsidP="00C2610D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НАКАЗУЮ:</w:t>
      </w:r>
    </w:p>
    <w:p w:rsidR="00C2610D" w:rsidRPr="004B5684" w:rsidRDefault="00C2610D" w:rsidP="00C2610D">
      <w:pPr>
        <w:spacing w:after="0" w:line="240" w:lineRule="auto"/>
        <w:ind w:left="142" w:right="-284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C2610D" w:rsidRPr="00C02020" w:rsidRDefault="00C2610D" w:rsidP="0050319C">
      <w:pPr>
        <w:tabs>
          <w:tab w:val="left" w:pos="851"/>
          <w:tab w:val="left" w:pos="993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вчення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 2024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чинної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предмета   «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D573F" w:rsidRDefault="00C2610D" w:rsidP="0050319C">
      <w:pPr>
        <w:tabs>
          <w:tab w:val="left" w:pos="1320"/>
        </w:tabs>
        <w:spacing w:after="0" w:line="360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З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</w:p>
    <w:p w:rsidR="009D573F" w:rsidRPr="00641685" w:rsidRDefault="0050319C" w:rsidP="00641685">
      <w:pPr>
        <w:pStyle w:val="aa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2</w:t>
      </w:r>
      <w:r w:rsidR="009D573F">
        <w:rPr>
          <w:sz w:val="28"/>
          <w:szCs w:val="28"/>
        </w:rPr>
        <w:t xml:space="preserve">.  </w:t>
      </w:r>
      <w:proofErr w:type="spellStart"/>
      <w:r w:rsidR="008035F4">
        <w:rPr>
          <w:sz w:val="28"/>
          <w:szCs w:val="28"/>
        </w:rPr>
        <w:t>Забезпечити</w:t>
      </w:r>
      <w:proofErr w:type="spellEnd"/>
      <w:r w:rsidR="008035F4">
        <w:rPr>
          <w:sz w:val="28"/>
          <w:szCs w:val="28"/>
        </w:rPr>
        <w:t xml:space="preserve"> в </w:t>
      </w:r>
      <w:proofErr w:type="spellStart"/>
      <w:r w:rsidR="008035F4">
        <w:rPr>
          <w:sz w:val="28"/>
          <w:szCs w:val="28"/>
        </w:rPr>
        <w:t>повному</w:t>
      </w:r>
      <w:proofErr w:type="spellEnd"/>
      <w:r w:rsidR="008035F4">
        <w:rPr>
          <w:sz w:val="28"/>
          <w:szCs w:val="28"/>
        </w:rPr>
        <w:t xml:space="preserve"> </w:t>
      </w:r>
      <w:proofErr w:type="spellStart"/>
      <w:r w:rsidR="008035F4">
        <w:rPr>
          <w:sz w:val="28"/>
          <w:szCs w:val="28"/>
        </w:rPr>
        <w:t>обсязі</w:t>
      </w:r>
      <w:proofErr w:type="spellEnd"/>
      <w:r w:rsidR="008035F4">
        <w:rPr>
          <w:sz w:val="28"/>
          <w:szCs w:val="28"/>
        </w:rPr>
        <w:t xml:space="preserve"> </w:t>
      </w:r>
      <w:proofErr w:type="spellStart"/>
      <w:r w:rsidR="008035F4">
        <w:rPr>
          <w:sz w:val="28"/>
          <w:szCs w:val="28"/>
        </w:rPr>
        <w:t>викладання</w:t>
      </w:r>
      <w:proofErr w:type="spellEnd"/>
      <w:r w:rsidR="008035F4">
        <w:rPr>
          <w:sz w:val="28"/>
          <w:szCs w:val="28"/>
        </w:rPr>
        <w:t xml:space="preserve"> предмета «</w:t>
      </w:r>
      <w:proofErr w:type="spellStart"/>
      <w:r w:rsidR="008035F4">
        <w:rPr>
          <w:sz w:val="28"/>
          <w:szCs w:val="28"/>
        </w:rPr>
        <w:t>Захист</w:t>
      </w:r>
      <w:proofErr w:type="spellEnd"/>
      <w:r w:rsidR="008035F4">
        <w:rPr>
          <w:sz w:val="28"/>
          <w:szCs w:val="28"/>
        </w:rPr>
        <w:t xml:space="preserve"> </w:t>
      </w:r>
      <w:proofErr w:type="spellStart"/>
      <w:r w:rsidR="008035F4">
        <w:rPr>
          <w:sz w:val="28"/>
          <w:szCs w:val="28"/>
        </w:rPr>
        <w:t>України</w:t>
      </w:r>
      <w:proofErr w:type="spellEnd"/>
      <w:r w:rsidR="008035F4">
        <w:rPr>
          <w:sz w:val="28"/>
          <w:szCs w:val="28"/>
        </w:rPr>
        <w:t xml:space="preserve">» для </w:t>
      </w:r>
      <w:proofErr w:type="spellStart"/>
      <w:r w:rsidR="008035F4">
        <w:rPr>
          <w:sz w:val="28"/>
          <w:szCs w:val="28"/>
        </w:rPr>
        <w:t>учнів</w:t>
      </w:r>
      <w:proofErr w:type="spellEnd"/>
      <w:r w:rsidR="008035F4">
        <w:rPr>
          <w:sz w:val="28"/>
          <w:szCs w:val="28"/>
        </w:rPr>
        <w:t xml:space="preserve"> 10-11 </w:t>
      </w:r>
      <w:proofErr w:type="spellStart"/>
      <w:r w:rsidR="008035F4">
        <w:rPr>
          <w:sz w:val="28"/>
          <w:szCs w:val="28"/>
        </w:rPr>
        <w:t>класів</w:t>
      </w:r>
      <w:proofErr w:type="spellEnd"/>
      <w:r w:rsidR="008035F4">
        <w:rPr>
          <w:sz w:val="28"/>
          <w:szCs w:val="28"/>
        </w:rPr>
        <w:t xml:space="preserve"> КЗ «</w:t>
      </w:r>
      <w:proofErr w:type="spellStart"/>
      <w:r w:rsidR="008035F4">
        <w:rPr>
          <w:sz w:val="28"/>
          <w:szCs w:val="28"/>
        </w:rPr>
        <w:t>Кутинський</w:t>
      </w:r>
      <w:proofErr w:type="spellEnd"/>
      <w:r w:rsidR="008035F4">
        <w:rPr>
          <w:sz w:val="28"/>
          <w:szCs w:val="28"/>
        </w:rPr>
        <w:t xml:space="preserve"> </w:t>
      </w:r>
      <w:proofErr w:type="spellStart"/>
      <w:r w:rsidR="008035F4">
        <w:rPr>
          <w:sz w:val="28"/>
          <w:szCs w:val="28"/>
        </w:rPr>
        <w:t>ліцей</w:t>
      </w:r>
      <w:proofErr w:type="spellEnd"/>
      <w:r w:rsidR="008035F4">
        <w:rPr>
          <w:sz w:val="28"/>
          <w:szCs w:val="28"/>
        </w:rPr>
        <w:t xml:space="preserve">», для </w:t>
      </w:r>
      <w:proofErr w:type="spellStart"/>
      <w:r w:rsidR="008035F4">
        <w:rPr>
          <w:sz w:val="28"/>
          <w:szCs w:val="28"/>
        </w:rPr>
        <w:t>учнів</w:t>
      </w:r>
      <w:proofErr w:type="spellEnd"/>
      <w:r w:rsidR="008035F4">
        <w:rPr>
          <w:sz w:val="28"/>
          <w:szCs w:val="28"/>
        </w:rPr>
        <w:t xml:space="preserve"> 10 </w:t>
      </w:r>
      <w:proofErr w:type="spellStart"/>
      <w:r w:rsidR="008035F4">
        <w:rPr>
          <w:sz w:val="28"/>
          <w:szCs w:val="28"/>
        </w:rPr>
        <w:t>класу</w:t>
      </w:r>
      <w:proofErr w:type="spellEnd"/>
      <w:r w:rsidR="008035F4">
        <w:rPr>
          <w:sz w:val="28"/>
          <w:szCs w:val="28"/>
        </w:rPr>
        <w:t xml:space="preserve"> КЗ «</w:t>
      </w:r>
      <w:proofErr w:type="spellStart"/>
      <w:r w:rsidR="008035F4">
        <w:rPr>
          <w:sz w:val="28"/>
          <w:szCs w:val="28"/>
        </w:rPr>
        <w:t>Нобельський</w:t>
      </w:r>
      <w:proofErr w:type="spellEnd"/>
      <w:r w:rsidR="008035F4">
        <w:rPr>
          <w:sz w:val="28"/>
          <w:szCs w:val="28"/>
        </w:rPr>
        <w:t xml:space="preserve"> </w:t>
      </w:r>
      <w:proofErr w:type="spellStart"/>
      <w:r w:rsidR="008035F4">
        <w:rPr>
          <w:sz w:val="28"/>
          <w:szCs w:val="28"/>
        </w:rPr>
        <w:t>ліцей</w:t>
      </w:r>
      <w:proofErr w:type="spellEnd"/>
      <w:r w:rsidR="008035F4">
        <w:rPr>
          <w:sz w:val="28"/>
          <w:szCs w:val="28"/>
        </w:rPr>
        <w:t xml:space="preserve">», для </w:t>
      </w:r>
      <w:proofErr w:type="spellStart"/>
      <w:r w:rsidR="008035F4">
        <w:rPr>
          <w:sz w:val="28"/>
          <w:szCs w:val="28"/>
        </w:rPr>
        <w:t>учнів</w:t>
      </w:r>
      <w:proofErr w:type="spellEnd"/>
      <w:r w:rsidR="008035F4">
        <w:rPr>
          <w:sz w:val="28"/>
          <w:szCs w:val="28"/>
        </w:rPr>
        <w:t xml:space="preserve"> 10 –А,10-Б та 11 </w:t>
      </w:r>
      <w:proofErr w:type="spellStart"/>
      <w:r w:rsidR="008035F4">
        <w:rPr>
          <w:sz w:val="28"/>
          <w:szCs w:val="28"/>
        </w:rPr>
        <w:t>класів</w:t>
      </w:r>
      <w:proofErr w:type="spellEnd"/>
      <w:r w:rsidR="008035F4">
        <w:rPr>
          <w:sz w:val="28"/>
          <w:szCs w:val="28"/>
        </w:rPr>
        <w:t xml:space="preserve"> КЗ «</w:t>
      </w:r>
      <w:proofErr w:type="spellStart"/>
      <w:r w:rsidR="008035F4">
        <w:rPr>
          <w:sz w:val="28"/>
          <w:szCs w:val="28"/>
        </w:rPr>
        <w:t>Кухченський</w:t>
      </w:r>
      <w:proofErr w:type="spellEnd"/>
      <w:r w:rsidR="008035F4">
        <w:rPr>
          <w:sz w:val="28"/>
          <w:szCs w:val="28"/>
        </w:rPr>
        <w:t xml:space="preserve"> </w:t>
      </w:r>
      <w:proofErr w:type="spellStart"/>
      <w:proofErr w:type="gramStart"/>
      <w:r w:rsidR="008035F4">
        <w:rPr>
          <w:sz w:val="28"/>
          <w:szCs w:val="28"/>
        </w:rPr>
        <w:t>ліцей</w:t>
      </w:r>
      <w:proofErr w:type="spellEnd"/>
      <w:r w:rsidR="008035F4">
        <w:rPr>
          <w:sz w:val="28"/>
          <w:szCs w:val="28"/>
        </w:rPr>
        <w:t>»(</w:t>
      </w:r>
      <w:proofErr w:type="spellStart"/>
      <w:proofErr w:type="gramEnd"/>
      <w:r w:rsidR="008035F4">
        <w:rPr>
          <w:sz w:val="28"/>
          <w:szCs w:val="28"/>
        </w:rPr>
        <w:t>відповідно</w:t>
      </w:r>
      <w:proofErr w:type="spellEnd"/>
      <w:r w:rsidR="008035F4">
        <w:rPr>
          <w:sz w:val="28"/>
          <w:szCs w:val="28"/>
        </w:rPr>
        <w:t xml:space="preserve"> до </w:t>
      </w:r>
      <w:proofErr w:type="spellStart"/>
      <w:r w:rsidR="008035F4">
        <w:rPr>
          <w:sz w:val="28"/>
          <w:szCs w:val="28"/>
        </w:rPr>
        <w:t>договор</w:t>
      </w:r>
      <w:r w:rsidR="00641685">
        <w:rPr>
          <w:sz w:val="28"/>
          <w:szCs w:val="28"/>
        </w:rPr>
        <w:t>ів</w:t>
      </w:r>
      <w:proofErr w:type="spellEnd"/>
      <w:r w:rsidR="00641685">
        <w:rPr>
          <w:sz w:val="28"/>
          <w:szCs w:val="28"/>
        </w:rPr>
        <w:t xml:space="preserve"> про </w:t>
      </w:r>
      <w:proofErr w:type="spellStart"/>
      <w:r w:rsidR="00641685">
        <w:rPr>
          <w:sz w:val="28"/>
          <w:szCs w:val="28"/>
        </w:rPr>
        <w:t>надання</w:t>
      </w:r>
      <w:proofErr w:type="spellEnd"/>
      <w:r w:rsidR="00641685">
        <w:rPr>
          <w:sz w:val="28"/>
          <w:szCs w:val="28"/>
        </w:rPr>
        <w:t xml:space="preserve"> </w:t>
      </w:r>
      <w:proofErr w:type="spellStart"/>
      <w:r w:rsidR="00641685">
        <w:rPr>
          <w:sz w:val="28"/>
          <w:szCs w:val="28"/>
        </w:rPr>
        <w:t>освітнії</w:t>
      </w:r>
      <w:proofErr w:type="spellEnd"/>
      <w:r w:rsidR="00641685">
        <w:rPr>
          <w:sz w:val="28"/>
          <w:szCs w:val="28"/>
        </w:rPr>
        <w:t xml:space="preserve"> </w:t>
      </w:r>
      <w:proofErr w:type="spellStart"/>
      <w:r w:rsidR="00641685">
        <w:rPr>
          <w:sz w:val="28"/>
          <w:szCs w:val="28"/>
        </w:rPr>
        <w:t>послуг</w:t>
      </w:r>
      <w:proofErr w:type="spellEnd"/>
      <w:r w:rsidR="00641685">
        <w:rPr>
          <w:sz w:val="28"/>
          <w:szCs w:val="28"/>
        </w:rPr>
        <w:t>)</w:t>
      </w:r>
      <w:r w:rsidR="00641685">
        <w:rPr>
          <w:color w:val="000000"/>
          <w:sz w:val="28"/>
          <w:szCs w:val="28"/>
        </w:rPr>
        <w:t xml:space="preserve">, </w:t>
      </w:r>
      <w:proofErr w:type="spellStart"/>
      <w:r w:rsidR="00641685">
        <w:rPr>
          <w:color w:val="000000"/>
          <w:sz w:val="28"/>
          <w:szCs w:val="28"/>
        </w:rPr>
        <w:t>навчання</w:t>
      </w:r>
      <w:proofErr w:type="spellEnd"/>
      <w:r w:rsidR="00641685">
        <w:rPr>
          <w:color w:val="000000"/>
          <w:sz w:val="28"/>
          <w:szCs w:val="28"/>
        </w:rPr>
        <w:t xml:space="preserve"> </w:t>
      </w:r>
      <w:proofErr w:type="spellStart"/>
      <w:r w:rsidR="00641685">
        <w:rPr>
          <w:color w:val="000000"/>
          <w:sz w:val="28"/>
          <w:szCs w:val="28"/>
        </w:rPr>
        <w:t>здобувачів</w:t>
      </w:r>
      <w:proofErr w:type="spellEnd"/>
      <w:r w:rsidR="00641685">
        <w:rPr>
          <w:color w:val="000000"/>
          <w:sz w:val="28"/>
          <w:szCs w:val="28"/>
        </w:rPr>
        <w:t xml:space="preserve"> </w:t>
      </w:r>
      <w:proofErr w:type="spellStart"/>
      <w:r w:rsidR="00641685">
        <w:rPr>
          <w:color w:val="000000"/>
          <w:sz w:val="28"/>
          <w:szCs w:val="28"/>
        </w:rPr>
        <w:t>освіти</w:t>
      </w:r>
      <w:proofErr w:type="spellEnd"/>
      <w:r w:rsidR="00641685">
        <w:rPr>
          <w:color w:val="000000"/>
          <w:sz w:val="28"/>
          <w:szCs w:val="28"/>
        </w:rPr>
        <w:t xml:space="preserve">  </w:t>
      </w:r>
      <w:proofErr w:type="spellStart"/>
      <w:r w:rsidR="00641685">
        <w:rPr>
          <w:color w:val="000000"/>
          <w:sz w:val="28"/>
          <w:szCs w:val="28"/>
        </w:rPr>
        <w:t>здійснювати</w:t>
      </w:r>
      <w:proofErr w:type="spellEnd"/>
      <w:r w:rsidR="00641685">
        <w:rPr>
          <w:color w:val="000000"/>
          <w:sz w:val="28"/>
          <w:szCs w:val="28"/>
        </w:rPr>
        <w:t xml:space="preserve"> за </w:t>
      </w:r>
      <w:proofErr w:type="spellStart"/>
      <w:r w:rsidR="00641685">
        <w:rPr>
          <w:color w:val="000000"/>
          <w:sz w:val="28"/>
          <w:szCs w:val="28"/>
        </w:rPr>
        <w:t>мережевою</w:t>
      </w:r>
      <w:proofErr w:type="spellEnd"/>
      <w:r w:rsidR="00641685">
        <w:rPr>
          <w:color w:val="000000"/>
          <w:sz w:val="28"/>
          <w:szCs w:val="28"/>
        </w:rPr>
        <w:t xml:space="preserve"> формою </w:t>
      </w:r>
      <w:proofErr w:type="spellStart"/>
      <w:r w:rsidR="00641685">
        <w:rPr>
          <w:color w:val="000000"/>
          <w:sz w:val="28"/>
          <w:szCs w:val="28"/>
        </w:rPr>
        <w:t>здобуття</w:t>
      </w:r>
      <w:proofErr w:type="spellEnd"/>
      <w:r w:rsidR="00641685">
        <w:rPr>
          <w:color w:val="000000"/>
          <w:sz w:val="28"/>
          <w:szCs w:val="28"/>
        </w:rPr>
        <w:t xml:space="preserve"> </w:t>
      </w:r>
      <w:proofErr w:type="spellStart"/>
      <w:r w:rsidR="00641685">
        <w:rPr>
          <w:color w:val="000000"/>
          <w:sz w:val="28"/>
          <w:szCs w:val="28"/>
        </w:rPr>
        <w:t>освіти</w:t>
      </w:r>
      <w:proofErr w:type="spellEnd"/>
      <w:r w:rsidR="00641685">
        <w:rPr>
          <w:color w:val="000000"/>
          <w:sz w:val="28"/>
          <w:szCs w:val="28"/>
        </w:rPr>
        <w:t>.</w:t>
      </w:r>
      <w:r w:rsidR="00641685">
        <w:rPr>
          <w:rFonts w:ascii="Antiqua" w:hAnsi="Antiqua"/>
          <w:color w:val="000000"/>
          <w:sz w:val="26"/>
          <w:szCs w:val="26"/>
        </w:rPr>
        <w:t> </w:t>
      </w:r>
      <w:r w:rsidR="00641685">
        <w:rPr>
          <w:rFonts w:asciiTheme="minorHAnsi" w:hAnsiTheme="minorHAnsi"/>
          <w:color w:val="000000"/>
          <w:sz w:val="26"/>
          <w:szCs w:val="26"/>
        </w:rPr>
        <w:t xml:space="preserve"> </w:t>
      </w:r>
    </w:p>
    <w:p w:rsidR="0050319C" w:rsidRDefault="00641685" w:rsidP="00641685">
      <w:pPr>
        <w:tabs>
          <w:tab w:val="left" w:pos="1320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5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З 16.09.2024</w:t>
      </w:r>
    </w:p>
    <w:p w:rsidR="0050319C" w:rsidRDefault="0050319C" w:rsidP="0050319C">
      <w:pPr>
        <w:tabs>
          <w:tab w:val="left" w:pos="1320"/>
          <w:tab w:val="left" w:pos="1760"/>
        </w:tabs>
        <w:spacing w:after="0" w:line="360" w:lineRule="auto"/>
        <w:ind w:left="14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вересені-жовтні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8035F4" w:rsidRDefault="0050319C" w:rsidP="0050319C">
      <w:pPr>
        <w:tabs>
          <w:tab w:val="left" w:pos="1320"/>
          <w:tab w:val="left" w:pos="1760"/>
        </w:tabs>
        <w:spacing w:after="0" w:line="360" w:lineRule="auto"/>
        <w:ind w:left="14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0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заступника директора з НВР </w:t>
      </w:r>
      <w:proofErr w:type="spellStart"/>
      <w:r w:rsidR="008035F4">
        <w:rPr>
          <w:rFonts w:ascii="Times New Roman" w:eastAsia="Times New Roman" w:hAnsi="Times New Roman" w:cs="Times New Roman"/>
          <w:sz w:val="28"/>
          <w:szCs w:val="28"/>
          <w:lang w:eastAsia="ru-RU"/>
        </w:rPr>
        <w:t>Юлії</w:t>
      </w:r>
      <w:proofErr w:type="spellEnd"/>
      <w:r w:rsidR="0080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35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Гулюк</w:t>
      </w:r>
      <w:proofErr w:type="spellEnd"/>
      <w:r w:rsidR="00803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5F4" w:rsidRDefault="008035F4" w:rsidP="0050319C">
      <w:pPr>
        <w:tabs>
          <w:tab w:val="left" w:pos="1320"/>
          <w:tab w:val="left" w:pos="1760"/>
        </w:tabs>
        <w:spacing w:after="0" w:line="360" w:lineRule="auto"/>
        <w:ind w:left="14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35F4" w:rsidRDefault="008035F4" w:rsidP="0050319C">
      <w:pPr>
        <w:tabs>
          <w:tab w:val="left" w:pos="1320"/>
          <w:tab w:val="left" w:pos="1760"/>
        </w:tabs>
        <w:spacing w:after="0" w:line="360" w:lineRule="auto"/>
        <w:ind w:left="14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Щосеместру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610D" w:rsidRPr="00C02020" w:rsidRDefault="008035F4" w:rsidP="0050319C">
      <w:pPr>
        <w:tabs>
          <w:tab w:val="left" w:pos="1320"/>
          <w:tab w:val="left" w:pos="1760"/>
        </w:tabs>
        <w:spacing w:after="0" w:line="360" w:lineRule="auto"/>
        <w:ind w:left="14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 предмету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C2610D" w:rsidRPr="00C02020" w:rsidRDefault="0050319C" w:rsidP="0050319C">
      <w:pPr>
        <w:spacing w:line="360" w:lineRule="auto"/>
        <w:ind w:left="142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но-методичний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Чижука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10D" w:rsidRPr="00C02020" w:rsidRDefault="00FC704D" w:rsidP="0050319C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19C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законодавчі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інструктивно-</w:t>
      </w:r>
      <w:proofErr w:type="gram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</w:t>
      </w:r>
      <w:proofErr w:type="spell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proofErr w:type="gramEnd"/>
      <w:r w:rsidR="00C2610D"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0D" w:rsidRDefault="00C2610D" w:rsidP="0050319C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2024/2025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C2610D" w:rsidRPr="00C02020" w:rsidRDefault="00C2610D" w:rsidP="0050319C">
      <w:pPr>
        <w:tabs>
          <w:tab w:val="left" w:pos="440"/>
          <w:tab w:val="left" w:pos="770"/>
          <w:tab w:val="left" w:pos="1320"/>
          <w:tab w:val="left" w:pos="1870"/>
          <w:tab w:val="left" w:pos="4920"/>
          <w:tab w:val="left" w:pos="7150"/>
        </w:tabs>
        <w:spacing w:after="0" w:line="360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610D" w:rsidRDefault="00C2610D" w:rsidP="0050319C">
      <w:pPr>
        <w:tabs>
          <w:tab w:val="left" w:pos="440"/>
          <w:tab w:val="left" w:pos="770"/>
          <w:tab w:val="left" w:pos="1320"/>
          <w:tab w:val="left" w:pos="7150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C704D" w:rsidRDefault="00FC704D" w:rsidP="0050319C">
      <w:pPr>
        <w:tabs>
          <w:tab w:val="left" w:pos="72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</w:t>
      </w:r>
      <w:proofErr w:type="spellStart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3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Віталію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Чижук</w:t>
      </w:r>
      <w:r w:rsidR="005031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031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10D" w:rsidRDefault="00FC704D" w:rsidP="0050319C">
      <w:pPr>
        <w:tabs>
          <w:tab w:val="left" w:pos="72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одельн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Інтегрований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курс» для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«Рекомендовано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08.08.2024 року № 1116) «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C261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C2610D"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24.04.2024 № 220/5643).</w:t>
      </w:r>
    </w:p>
    <w:p w:rsidR="00C2610D" w:rsidRDefault="00C2610D" w:rsidP="0050319C">
      <w:pPr>
        <w:tabs>
          <w:tab w:val="left" w:pos="72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6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04D" w:rsidRDefault="00C2610D" w:rsidP="0050319C">
      <w:pPr>
        <w:tabs>
          <w:tab w:val="left" w:pos="72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="00D24D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proofErr w:type="spellEnd"/>
      <w:r w:rsidR="00D2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D24D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D2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4DC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інструктажу</w:t>
      </w:r>
      <w:proofErr w:type="spellEnd"/>
      <w:r w:rsidR="00D2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без</w:t>
      </w:r>
      <w:r w:rsidR="00D24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життедіяльності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«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610D" w:rsidRDefault="00C2610D" w:rsidP="0050319C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610D" w:rsidRDefault="00C2610D" w:rsidP="0050319C">
      <w:pPr>
        <w:tabs>
          <w:tab w:val="left" w:pos="440"/>
          <w:tab w:val="left" w:pos="770"/>
          <w:tab w:val="left" w:pos="1320"/>
          <w:tab w:val="left" w:pos="1870"/>
          <w:tab w:val="left" w:pos="7150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966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</w:t>
      </w:r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нанням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директора з НВР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Юлію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Гулюк</w:t>
      </w:r>
      <w:proofErr w:type="spellEnd"/>
      <w:r w:rsidR="00FC7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0D" w:rsidRPr="00966147" w:rsidRDefault="00C2610D" w:rsidP="0050319C">
      <w:pPr>
        <w:tabs>
          <w:tab w:val="left" w:pos="6140"/>
        </w:tabs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10D" w:rsidRDefault="00C2610D" w:rsidP="00C2610D">
      <w:pPr>
        <w:spacing w:after="0" w:line="240" w:lineRule="auto"/>
        <w:ind w:left="142"/>
        <w:jc w:val="both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C2610D" w:rsidRDefault="00FC704D" w:rsidP="00C2610D">
      <w:pPr>
        <w:spacing w:after="0" w:line="240" w:lineRule="auto"/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Директор</w:t>
      </w:r>
      <w:r w:rsidR="00C2610D"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                                     </w:t>
      </w:r>
      <w:r w:rsidR="00C2610D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  </w:t>
      </w:r>
      <w:r w:rsidR="00C2610D"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Antiqua"/>
          <w:sz w:val="28"/>
          <w:szCs w:val="28"/>
          <w:lang w:eastAsia="ru-RU"/>
        </w:rPr>
        <w:t>Євгеній</w:t>
      </w:r>
      <w:proofErr w:type="spellEnd"/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ВАСЕРУК</w:t>
      </w:r>
    </w:p>
    <w:p w:rsidR="00C2610D" w:rsidRDefault="00C2610D" w:rsidP="00C2610D">
      <w:pPr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50319C" w:rsidRDefault="0050319C" w:rsidP="0050319C">
      <w:pPr>
        <w:tabs>
          <w:tab w:val="left" w:pos="6860"/>
        </w:tabs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З наказом </w:t>
      </w:r>
      <w:proofErr w:type="spellStart"/>
      <w:r>
        <w:rPr>
          <w:rFonts w:ascii="Times New Roman" w:eastAsia="Times New Roman" w:hAnsi="Times New Roman" w:cs="Antiqua"/>
          <w:sz w:val="28"/>
          <w:szCs w:val="28"/>
          <w:lang w:eastAsia="ru-RU"/>
        </w:rPr>
        <w:t>ознайомлені</w:t>
      </w:r>
      <w:proofErr w:type="spellEnd"/>
      <w:r>
        <w:rPr>
          <w:rFonts w:ascii="Times New Roman" w:eastAsia="Times New Roman" w:hAnsi="Times New Roman" w:cs="Antiqu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Antiqua"/>
          <w:sz w:val="28"/>
          <w:szCs w:val="28"/>
          <w:lang w:eastAsia="ru-RU"/>
        </w:rPr>
        <w:t>Юлія</w:t>
      </w:r>
      <w:proofErr w:type="spellEnd"/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ГУЛЮК</w:t>
      </w:r>
    </w:p>
    <w:p w:rsidR="00C2610D" w:rsidRDefault="0050319C" w:rsidP="0050319C">
      <w:pPr>
        <w:tabs>
          <w:tab w:val="left" w:pos="6860"/>
        </w:tabs>
        <w:ind w:left="142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Antiqua"/>
          <w:sz w:val="28"/>
          <w:szCs w:val="28"/>
          <w:lang w:eastAsia="ru-RU"/>
        </w:rPr>
        <w:t>Віталій</w:t>
      </w:r>
      <w:proofErr w:type="spellEnd"/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ЧИЖУК</w:t>
      </w:r>
    </w:p>
    <w:p w:rsidR="000771EA" w:rsidRPr="004855BA" w:rsidRDefault="000771EA" w:rsidP="008667A2">
      <w:pPr>
        <w:tabs>
          <w:tab w:val="left" w:pos="608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0771EA" w:rsidRPr="004855BA" w:rsidSect="00335B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9F" w:rsidRDefault="00AA559F" w:rsidP="004B20F5">
      <w:pPr>
        <w:spacing w:after="0" w:line="240" w:lineRule="auto"/>
      </w:pPr>
      <w:r>
        <w:separator/>
      </w:r>
    </w:p>
  </w:endnote>
  <w:endnote w:type="continuationSeparator" w:id="0">
    <w:p w:rsidR="00AA559F" w:rsidRDefault="00AA559F" w:rsidP="004B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9F" w:rsidRDefault="00AA559F" w:rsidP="004B20F5">
      <w:pPr>
        <w:spacing w:after="0" w:line="240" w:lineRule="auto"/>
      </w:pPr>
      <w:r>
        <w:separator/>
      </w:r>
    </w:p>
  </w:footnote>
  <w:footnote w:type="continuationSeparator" w:id="0">
    <w:p w:rsidR="00AA559F" w:rsidRDefault="00AA559F" w:rsidP="004B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74" w:rsidRPr="00C07492" w:rsidRDefault="00503D74" w:rsidP="00C07492">
    <w:pPr>
      <w:pStyle w:val="a3"/>
      <w:tabs>
        <w:tab w:val="clear" w:pos="4677"/>
        <w:tab w:val="clear" w:pos="9355"/>
        <w:tab w:val="left" w:pos="7350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2F3"/>
    <w:multiLevelType w:val="hybridMultilevel"/>
    <w:tmpl w:val="3A32D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C417A"/>
    <w:multiLevelType w:val="hybridMultilevel"/>
    <w:tmpl w:val="5A4C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6FC0"/>
    <w:multiLevelType w:val="hybridMultilevel"/>
    <w:tmpl w:val="2CBE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E1824"/>
    <w:multiLevelType w:val="hybridMultilevel"/>
    <w:tmpl w:val="2DEE8A1A"/>
    <w:lvl w:ilvl="0" w:tplc="3AC6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A61"/>
    <w:rsid w:val="000771EA"/>
    <w:rsid w:val="00125CA8"/>
    <w:rsid w:val="002C1A8B"/>
    <w:rsid w:val="00316A40"/>
    <w:rsid w:val="00335B5F"/>
    <w:rsid w:val="003410D1"/>
    <w:rsid w:val="0036506D"/>
    <w:rsid w:val="00365712"/>
    <w:rsid w:val="003F2DA4"/>
    <w:rsid w:val="004855BA"/>
    <w:rsid w:val="004A6F98"/>
    <w:rsid w:val="004B20F5"/>
    <w:rsid w:val="004D6F2E"/>
    <w:rsid w:val="004E4FE3"/>
    <w:rsid w:val="0050319C"/>
    <w:rsid w:val="00503D74"/>
    <w:rsid w:val="005229E2"/>
    <w:rsid w:val="00540911"/>
    <w:rsid w:val="00597604"/>
    <w:rsid w:val="005D134C"/>
    <w:rsid w:val="00641685"/>
    <w:rsid w:val="00646209"/>
    <w:rsid w:val="006A60ED"/>
    <w:rsid w:val="006C0C5E"/>
    <w:rsid w:val="008005EB"/>
    <w:rsid w:val="008035F4"/>
    <w:rsid w:val="00815209"/>
    <w:rsid w:val="008242D1"/>
    <w:rsid w:val="008667A2"/>
    <w:rsid w:val="00983CE1"/>
    <w:rsid w:val="009B6F16"/>
    <w:rsid w:val="009D573F"/>
    <w:rsid w:val="00A31F1D"/>
    <w:rsid w:val="00A72C59"/>
    <w:rsid w:val="00AA472D"/>
    <w:rsid w:val="00AA559F"/>
    <w:rsid w:val="00BD730A"/>
    <w:rsid w:val="00C0694C"/>
    <w:rsid w:val="00C07492"/>
    <w:rsid w:val="00C2610D"/>
    <w:rsid w:val="00C92A61"/>
    <w:rsid w:val="00D24DC8"/>
    <w:rsid w:val="00D24F1D"/>
    <w:rsid w:val="00D770F2"/>
    <w:rsid w:val="00DB52A2"/>
    <w:rsid w:val="00E32D21"/>
    <w:rsid w:val="00E82672"/>
    <w:rsid w:val="00E852E4"/>
    <w:rsid w:val="00EA4EA3"/>
    <w:rsid w:val="00EC31DC"/>
    <w:rsid w:val="00F64B9D"/>
    <w:rsid w:val="00F7318D"/>
    <w:rsid w:val="00FC704D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EBCD"/>
  <w15:docId w15:val="{4FDC80E7-A7AD-40B7-8A06-1462235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B20F5"/>
  </w:style>
  <w:style w:type="paragraph" w:styleId="a5">
    <w:name w:val="footer"/>
    <w:basedOn w:val="a"/>
    <w:link w:val="a6"/>
    <w:uiPriority w:val="99"/>
    <w:semiHidden/>
    <w:unhideWhenUsed/>
    <w:rsid w:val="004B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4B20F5"/>
  </w:style>
  <w:style w:type="paragraph" w:styleId="a7">
    <w:name w:val="List Paragraph"/>
    <w:basedOn w:val="a"/>
    <w:uiPriority w:val="34"/>
    <w:qFormat/>
    <w:rsid w:val="00125CA8"/>
    <w:pPr>
      <w:ind w:left="720"/>
      <w:contextualSpacing/>
    </w:pPr>
  </w:style>
  <w:style w:type="table" w:styleId="a8">
    <w:name w:val="Table Grid"/>
    <w:basedOn w:val="a1"/>
    <w:uiPriority w:val="59"/>
    <w:rsid w:val="0064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2610D"/>
    <w:pPr>
      <w:spacing w:after="0" w:line="240" w:lineRule="auto"/>
    </w:pPr>
    <w:rPr>
      <w:lang w:val="uk-UA"/>
    </w:rPr>
  </w:style>
  <w:style w:type="paragraph" w:styleId="aa">
    <w:name w:val="Normal (Web)"/>
    <w:basedOn w:val="a"/>
    <w:uiPriority w:val="99"/>
    <w:unhideWhenUsed/>
    <w:rsid w:val="0064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2921-A380-4578-8978-069C8ADC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TPCUser</cp:lastModifiedBy>
  <cp:revision>3</cp:revision>
  <cp:lastPrinted>2024-06-05T10:43:00Z</cp:lastPrinted>
  <dcterms:created xsi:type="dcterms:W3CDTF">2024-10-09T01:34:00Z</dcterms:created>
  <dcterms:modified xsi:type="dcterms:W3CDTF">2024-11-01T17:57:00Z</dcterms:modified>
</cp:coreProperties>
</file>