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B419" w14:textId="77777777" w:rsidR="001D1178" w:rsidRPr="00377AA4" w:rsidRDefault="001D1178" w:rsidP="001D1178">
      <w:pPr>
        <w:spacing w:after="120" w:line="276" w:lineRule="atLeast"/>
        <w:ind w:right="445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377AA4">
        <w:rPr>
          <w:rFonts w:ascii="Times New Roman" w:hAnsi="Times New Roman" w:cs="Times New Roman"/>
          <w:b/>
          <w:bCs/>
          <w:sz w:val="22"/>
          <w:szCs w:val="22"/>
          <w:lang w:val="uk-UA"/>
        </w:rPr>
        <w:t>ДОГОВІР ПУБЛІЧНОЇ ОФЕРТИ</w:t>
      </w:r>
    </w:p>
    <w:p w14:paraId="5523E073" w14:textId="6EA18FC6" w:rsidR="001D1178" w:rsidRPr="00AA15A4" w:rsidRDefault="001D1178" w:rsidP="001D1178">
      <w:pPr>
        <w:spacing w:after="120" w:line="276" w:lineRule="atLeast"/>
        <w:ind w:right="44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666C8C" w14:textId="77777777" w:rsidR="001D1178" w:rsidRPr="00AA15A4" w:rsidRDefault="001D1178" w:rsidP="001D1178">
      <w:pPr>
        <w:spacing w:after="120" w:line="276" w:lineRule="atLeast"/>
        <w:ind w:right="445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05F2FB8" w14:textId="43AC24D5" w:rsidR="001D1178" w:rsidRPr="00377AA4" w:rsidRDefault="001D1178" w:rsidP="001D1178">
      <w:pPr>
        <w:spacing w:after="120" w:line="276" w:lineRule="atLeast"/>
        <w:ind w:right="44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77AA4">
        <w:rPr>
          <w:rFonts w:ascii="Times New Roman" w:hAnsi="Times New Roman" w:cs="Times New Roman"/>
          <w:b/>
          <w:bCs/>
          <w:sz w:val="22"/>
          <w:szCs w:val="22"/>
          <w:lang w:val="uk-UA"/>
        </w:rPr>
        <w:t>Дата публікації: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> </w:t>
      </w:r>
      <w:r w:rsidR="005A33FC">
        <w:rPr>
          <w:rFonts w:ascii="Times New Roman" w:hAnsi="Times New Roman" w:cs="Times New Roman"/>
          <w:sz w:val="22"/>
          <w:szCs w:val="22"/>
          <w:lang w:val="uk-UA"/>
        </w:rPr>
        <w:t xml:space="preserve">16. 09. 2024 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>р.</w:t>
      </w:r>
    </w:p>
    <w:p w14:paraId="3EB67F29" w14:textId="162514EE" w:rsidR="001D1178" w:rsidRPr="00377AA4" w:rsidRDefault="001D1178" w:rsidP="001D1178">
      <w:pPr>
        <w:spacing w:after="120" w:line="276" w:lineRule="atLeast"/>
        <w:ind w:right="44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77AA4">
        <w:rPr>
          <w:rFonts w:ascii="Times New Roman" w:hAnsi="Times New Roman" w:cs="Times New Roman"/>
          <w:b/>
          <w:bCs/>
          <w:sz w:val="22"/>
          <w:szCs w:val="22"/>
          <w:lang w:val="uk-UA"/>
        </w:rPr>
        <w:t>Востаннє оновлено:</w:t>
      </w:r>
      <w:r w:rsidR="005A33FC">
        <w:rPr>
          <w:rFonts w:ascii="Times New Roman" w:hAnsi="Times New Roman" w:cs="Times New Roman"/>
          <w:sz w:val="22"/>
          <w:szCs w:val="22"/>
          <w:lang w:val="uk-UA"/>
        </w:rPr>
        <w:t xml:space="preserve">16. 09. 2024 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 xml:space="preserve"> р.</w:t>
      </w:r>
    </w:p>
    <w:p w14:paraId="7A390F26" w14:textId="77777777" w:rsidR="001D1178" w:rsidRPr="00377AA4" w:rsidRDefault="001D1178" w:rsidP="001D1178">
      <w:pPr>
        <w:spacing w:after="120" w:line="276" w:lineRule="atLeast"/>
        <w:ind w:right="44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77AA4">
        <w:rPr>
          <w:rFonts w:ascii="Times New Roman" w:hAnsi="Times New Roman" w:cs="Times New Roman"/>
          <w:sz w:val="22"/>
          <w:szCs w:val="22"/>
          <w:lang w:val="uk-UA"/>
        </w:rPr>
        <w:t> </w:t>
      </w:r>
    </w:p>
    <w:p w14:paraId="4A94AFEC" w14:textId="53AA77D1" w:rsidR="00AA15A4" w:rsidRPr="00377AA4" w:rsidRDefault="001D1178" w:rsidP="00AA15A4">
      <w:pPr>
        <w:ind w:right="44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77AA4">
        <w:rPr>
          <w:rFonts w:ascii="Times New Roman" w:hAnsi="Times New Roman" w:cs="Times New Roman"/>
          <w:sz w:val="22"/>
          <w:szCs w:val="22"/>
          <w:lang w:val="uk-UA"/>
        </w:rPr>
        <w:t>Цей Договір публічної оферти («</w:t>
      </w:r>
      <w:r w:rsidRPr="00377AA4">
        <w:rPr>
          <w:rFonts w:ascii="Times New Roman" w:hAnsi="Times New Roman" w:cs="Times New Roman"/>
          <w:b/>
          <w:bCs/>
          <w:sz w:val="22"/>
          <w:szCs w:val="22"/>
          <w:lang w:val="uk-UA"/>
        </w:rPr>
        <w:t>Пропозиція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>»), укладений між вами та фізичною особою-підприємцем </w:t>
      </w:r>
      <w:r w:rsidR="005A33FC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ФОП Ольга </w:t>
      </w:r>
      <w:proofErr w:type="spellStart"/>
      <w:r w:rsidR="005A33FC">
        <w:rPr>
          <w:rFonts w:ascii="Times New Roman" w:hAnsi="Times New Roman" w:cs="Times New Roman"/>
          <w:b/>
          <w:bCs/>
          <w:sz w:val="22"/>
          <w:szCs w:val="22"/>
          <w:lang w:val="uk-UA"/>
        </w:rPr>
        <w:t>Перетятько</w:t>
      </w:r>
      <w:proofErr w:type="spellEnd"/>
      <w:r w:rsidR="005A33FC">
        <w:rPr>
          <w:rFonts w:ascii="Times New Roman" w:hAnsi="Times New Roman" w:cs="Times New Roman"/>
          <w:b/>
          <w:bCs/>
          <w:sz w:val="22"/>
          <w:szCs w:val="22"/>
          <w:lang w:val="uk-UA"/>
        </w:rPr>
        <w:t>,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A15A4"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виписка з ЄДР</w:t>
      </w:r>
      <w:r w:rsidR="00FF6A7E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 xml:space="preserve">ПОУ </w:t>
      </w:r>
      <w:r w:rsidR="00AA15A4"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№ </w:t>
      </w:r>
      <w:r w:rsidR="00AA15A4" w:rsidRPr="00377AA4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_</w:t>
      </w:r>
      <w:r w:rsidR="005A33FC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 xml:space="preserve">2791911669 </w:t>
      </w:r>
      <w:r w:rsidR="00AA15A4"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від </w:t>
      </w:r>
      <w:r w:rsidR="005A33F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05.06.2018 </w:t>
      </w:r>
      <w:r w:rsidR="00AA15A4"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року, як</w:t>
      </w:r>
      <w:proofErr w:type="spellStart"/>
      <w:r w:rsidR="00301762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ий</w:t>
      </w:r>
      <w:proofErr w:type="spellEnd"/>
      <w:r w:rsidR="00AA15A4"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 xml:space="preserve"> зареєстрован</w:t>
      </w:r>
      <w:proofErr w:type="spellStart"/>
      <w:r w:rsidR="00301762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ий</w:t>
      </w:r>
      <w:proofErr w:type="spellEnd"/>
      <w:r w:rsidR="00AA15A4"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 xml:space="preserve"> і діє відповідно до вимог </w:t>
      </w:r>
      <w:r w:rsidR="00FF6A7E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 xml:space="preserve">чинного </w:t>
      </w:r>
      <w:r w:rsidR="00AA15A4"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 xml:space="preserve">законодавства України 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>(далі – «</w:t>
      </w:r>
      <w:r w:rsidRPr="00377AA4">
        <w:rPr>
          <w:rFonts w:ascii="Times New Roman" w:hAnsi="Times New Roman" w:cs="Times New Roman"/>
          <w:b/>
          <w:bCs/>
          <w:sz w:val="22"/>
          <w:szCs w:val="22"/>
          <w:lang w:val="uk-UA"/>
        </w:rPr>
        <w:t>Виконавець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>») про надання  інформаційно-</w:t>
      </w:r>
      <w:r w:rsidR="00AA15A4" w:rsidRPr="00377AA4">
        <w:rPr>
          <w:rFonts w:ascii="Times New Roman" w:hAnsi="Times New Roman" w:cs="Times New Roman"/>
          <w:sz w:val="22"/>
          <w:szCs w:val="22"/>
          <w:lang w:val="uk-UA"/>
        </w:rPr>
        <w:t>освітні</w:t>
      </w:r>
      <w:r w:rsidR="00301762">
        <w:rPr>
          <w:rFonts w:ascii="Times New Roman" w:hAnsi="Times New Roman" w:cs="Times New Roman"/>
          <w:sz w:val="22"/>
          <w:szCs w:val="22"/>
          <w:lang w:val="uk-UA"/>
        </w:rPr>
        <w:t>х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 xml:space="preserve"> послуг</w:t>
      </w:r>
      <w:r w:rsidR="00AA15A4" w:rsidRPr="00377AA4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1138AC8B" w14:textId="77777777" w:rsidR="00AA15A4" w:rsidRPr="00377AA4" w:rsidRDefault="00AA15A4" w:rsidP="00AA15A4">
      <w:pPr>
        <w:ind w:right="445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0826674" w14:textId="552B27BC" w:rsidR="00AA15A4" w:rsidRPr="00FF6A7E" w:rsidRDefault="00AA15A4" w:rsidP="00FF6A7E">
      <w:pPr>
        <w:ind w:right="44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</w:pPr>
      <w:r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Даний Договір публічної оферти (далі — «</w:t>
      </w:r>
      <w:r w:rsidRPr="001D11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/>
        </w:rPr>
        <w:t>Оферта</w:t>
      </w:r>
      <w:r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», «</w:t>
      </w:r>
      <w:r w:rsidRPr="001D11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/>
        </w:rPr>
        <w:t>Договір</w:t>
      </w:r>
      <w:r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») являє собою офіційну відкриту пропозицію Виконавця </w:t>
      </w:r>
      <w:r w:rsidRPr="001D1178">
        <w:rPr>
          <w:rFonts w:ascii="Times New Roman" w:eastAsia="Times New Roman" w:hAnsi="Times New Roman" w:cs="Times New Roman"/>
          <w:sz w:val="22"/>
          <w:szCs w:val="22"/>
          <w:lang/>
        </w:rPr>
        <w:t>в т.ч.</w:t>
      </w:r>
      <w:r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 xml:space="preserve"> за допомогою </w:t>
      </w:r>
      <w:r w:rsidR="00FF6A7E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Веб-с</w:t>
      </w:r>
      <w:r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 xml:space="preserve">айту, а також його відповідних доменів другого і третього рівня, надати </w:t>
      </w:r>
      <w:r w:rsidRPr="00377AA4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і</w:t>
      </w:r>
      <w:r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нформаційн</w:t>
      </w:r>
      <w:r w:rsidRPr="00377AA4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о-</w:t>
      </w:r>
      <w:r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 xml:space="preserve">освітні послуги Користувачам </w:t>
      </w:r>
      <w:r w:rsidR="00FF6A7E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Веб-с</w:t>
      </w:r>
      <w:r w:rsidRPr="001D117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айту.</w:t>
      </w:r>
    </w:p>
    <w:p w14:paraId="7CA092C9" w14:textId="645CE966" w:rsidR="00377AA4" w:rsidRDefault="00377AA4" w:rsidP="00AA15A4">
      <w:pPr>
        <w:ind w:left="-142" w:right="587"/>
        <w:jc w:val="both"/>
        <w:rPr>
          <w:rFonts w:ascii="Times New Roman" w:hAnsi="Times New Roman" w:cs="Times New Roman"/>
          <w:lang w:val="uk-UA"/>
        </w:rPr>
      </w:pPr>
    </w:p>
    <w:p w14:paraId="5B72E51D" w14:textId="77777777" w:rsidR="00B47EC8" w:rsidRDefault="00B47EC8" w:rsidP="00AA15A4">
      <w:pPr>
        <w:ind w:left="-142" w:right="587"/>
        <w:jc w:val="both"/>
        <w:rPr>
          <w:rFonts w:ascii="Times New Roman" w:hAnsi="Times New Roman" w:cs="Times New Roman"/>
          <w:lang w:val="uk-UA"/>
        </w:rPr>
      </w:pPr>
    </w:p>
    <w:p w14:paraId="312E245F" w14:textId="3BC213F7" w:rsidR="00377AA4" w:rsidRPr="00377AA4" w:rsidRDefault="00377AA4" w:rsidP="00301762">
      <w:pPr>
        <w:tabs>
          <w:tab w:val="left" w:pos="3434"/>
        </w:tabs>
        <w:ind w:left="-142" w:right="58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377AA4">
        <w:rPr>
          <w:rFonts w:ascii="Times New Roman" w:hAnsi="Times New Roman" w:cs="Times New Roman"/>
          <w:b/>
          <w:bCs/>
          <w:sz w:val="22"/>
          <w:szCs w:val="22"/>
          <w:lang w:val="uk-UA"/>
        </w:rPr>
        <w:t>1.</w:t>
      </w:r>
      <w:r w:rsidRPr="00377AA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1D51CA">
        <w:rPr>
          <w:rFonts w:ascii="Times New Roman" w:hAnsi="Times New Roman" w:cs="Times New Roman"/>
          <w:b/>
          <w:bCs/>
          <w:sz w:val="22"/>
          <w:szCs w:val="22"/>
          <w:lang w:val="uk-UA"/>
        </w:rPr>
        <w:t>СТАТУС ПРОПОЗИЦІЇ ТА ЇЇ ПРИЙНЯТТЯ</w:t>
      </w:r>
    </w:p>
    <w:p w14:paraId="040364DC" w14:textId="11410FCF" w:rsidR="00377AA4" w:rsidRDefault="00377AA4" w:rsidP="00AA15A4">
      <w:pPr>
        <w:ind w:left="-142" w:right="587"/>
        <w:jc w:val="both"/>
        <w:rPr>
          <w:rFonts w:ascii="Times New Roman" w:hAnsi="Times New Roman" w:cs="Times New Roman"/>
          <w:lang w:val="uk-UA"/>
        </w:rPr>
      </w:pPr>
    </w:p>
    <w:p w14:paraId="18B2084E" w14:textId="28C8EDE5" w:rsidR="001D51CA" w:rsidRDefault="00377AA4" w:rsidP="00377AA4">
      <w:pPr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1.1. Цей </w:t>
      </w:r>
      <w:r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>Договір є публічним, відповідно до ст. ст. 633, 641 Цивільного кодексу України (далі — «</w:t>
      </w:r>
      <w:r w:rsidRPr="00FF6A7E">
        <w:rPr>
          <w:rFonts w:ascii="Times" w:eastAsia="Times New Roman" w:hAnsi="Times" w:cs="Times New Roman"/>
          <w:b/>
          <w:bCs/>
          <w:color w:val="000000"/>
          <w:sz w:val="22"/>
          <w:szCs w:val="22"/>
          <w:lang/>
        </w:rPr>
        <w:t>ЦК України</w:t>
      </w:r>
      <w:r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»), та його умови є однакові для всіх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ів, беззастережне прийняття умов якого вважаються акцептуванням цієї оферти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="00FF6A7E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е</w:t>
      </w:r>
      <w:r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>м, для чого Виконавець публікує цей Договір.</w:t>
      </w:r>
      <w:r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br/>
        <w:t xml:space="preserve">Особа (Користувач), яка здійснила акцепт оферти, набуває всіх прав і обов’язків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а в порядку ст. 638 </w:t>
      </w:r>
      <w:r w:rsidR="001D51CA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ЦК</w:t>
      </w:r>
      <w:r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України. </w:t>
      </w:r>
    </w:p>
    <w:p w14:paraId="5EB1ED7D" w14:textId="77777777" w:rsidR="001D51CA" w:rsidRDefault="001D51CA" w:rsidP="00377AA4">
      <w:pPr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</w:p>
    <w:p w14:paraId="1B580960" w14:textId="6523B486" w:rsidR="00377AA4" w:rsidRDefault="001D51CA" w:rsidP="00377AA4">
      <w:pPr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1.2. 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Акцептом цієї Оферти є здійснення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="00FF6A7E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е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>м повної</w:t>
      </w:r>
      <w:r w:rsidR="00FF6A7E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>оплати послуг Виконавця відповідно до умов цього Договору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або </w:t>
      </w:r>
      <w:r w:rsidRPr="00AA15A4">
        <w:rPr>
          <w:rFonts w:ascii="Times New Roman" w:hAnsi="Times New Roman" w:cs="Times New Roman"/>
          <w:sz w:val="22"/>
          <w:szCs w:val="22"/>
          <w:lang w:val="uk-UA"/>
        </w:rPr>
        <w:t>проставлення галочки навпроти поля «Ознайомлений із публічною офертою»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. З моменту надходження грошових коштів на рахунок 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Виконавця або проставлення галочки напроти поля «Ознайомлений із публічною офертою»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, цей Договір вважається укладеним між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="00FF6A7E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е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>м та Виконавцем.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>Ухвалення цієї Оферти означає, що 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повністю ознайомлений з умовами цього Договору та правилами платіжної системи</w:t>
      </w:r>
      <w:r w:rsidR="00301762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,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 специфікою функціонування </w:t>
      </w:r>
      <w:r w:rsidR="00301762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Веб-сайту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, в рамках яких розміщуються навчальні матеріали, визнає безумовну придатність </w:t>
      </w:r>
      <w:r w:rsidR="00301762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Веб-сайту</w:t>
      </w:r>
      <w:r w:rsidR="00377AA4" w:rsidRPr="00377AA4">
        <w:rPr>
          <w:rFonts w:ascii="Times" w:eastAsia="Times New Roman" w:hAnsi="Times" w:cs="Times New Roman"/>
          <w:color w:val="000000"/>
          <w:sz w:val="22"/>
          <w:szCs w:val="22"/>
          <w:lang/>
        </w:rPr>
        <w:t> для здійснення дій та досягнення цілей, що є предметом цього Договору. І прирівнюється відповідно до ч. 2 ст. 642 ЦК України до укладення сторонами двостороннього письмового договору на умовах, які викладені нижче в цій Оферті.</w:t>
      </w:r>
    </w:p>
    <w:p w14:paraId="0C4291E9" w14:textId="70E44D24" w:rsidR="00301762" w:rsidRDefault="00301762" w:rsidP="00377AA4">
      <w:pPr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</w:p>
    <w:p w14:paraId="6F121E5E" w14:textId="6E96A1F8" w:rsidR="001D1178" w:rsidRDefault="00301762" w:rsidP="00301762">
      <w:pPr>
        <w:ind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1.3.</w:t>
      </w:r>
      <w:r w:rsidR="001D1178" w:rsidRPr="001D1178">
        <w:rPr>
          <w:rFonts w:ascii="Times New Roman" w:hAnsi="Times New Roman" w:cs="Times New Roman"/>
          <w:sz w:val="22"/>
          <w:szCs w:val="22"/>
          <w:lang w:val="uk-UA"/>
        </w:rPr>
        <w:t xml:space="preserve"> До цього </w:t>
      </w:r>
      <w:r w:rsidR="00FF6A7E">
        <w:rPr>
          <w:rFonts w:ascii="Times New Roman" w:hAnsi="Times New Roman" w:cs="Times New Roman"/>
          <w:sz w:val="22"/>
          <w:szCs w:val="22"/>
          <w:lang w:val="uk-UA"/>
        </w:rPr>
        <w:t>Д</w:t>
      </w:r>
      <w:r w:rsidR="001D1178" w:rsidRPr="001D1178">
        <w:rPr>
          <w:rFonts w:ascii="Times New Roman" w:hAnsi="Times New Roman" w:cs="Times New Roman"/>
          <w:sz w:val="22"/>
          <w:szCs w:val="22"/>
          <w:lang w:val="uk-UA"/>
        </w:rPr>
        <w:t xml:space="preserve">оговору та використання </w:t>
      </w:r>
      <w:r w:rsidR="00FF6A7E">
        <w:rPr>
          <w:rFonts w:ascii="Times New Roman" w:hAnsi="Times New Roman" w:cs="Times New Roman"/>
          <w:sz w:val="22"/>
          <w:szCs w:val="22"/>
          <w:lang w:val="uk-UA"/>
        </w:rPr>
        <w:t>Користувачем</w:t>
      </w:r>
      <w:r w:rsidR="001D1178" w:rsidRPr="001D1178">
        <w:rPr>
          <w:rFonts w:ascii="Times New Roman" w:hAnsi="Times New Roman" w:cs="Times New Roman"/>
          <w:sz w:val="22"/>
          <w:szCs w:val="22"/>
          <w:lang w:val="uk-UA"/>
        </w:rPr>
        <w:t xml:space="preserve"> Веб-сайту застосову</w:t>
      </w:r>
      <w:r w:rsidR="00FF6A7E">
        <w:rPr>
          <w:rFonts w:ascii="Times New Roman" w:hAnsi="Times New Roman" w:cs="Times New Roman"/>
          <w:sz w:val="22"/>
          <w:szCs w:val="22"/>
          <w:lang w:val="uk-UA"/>
        </w:rPr>
        <w:t>є</w:t>
      </w:r>
      <w:r w:rsidR="001D1178" w:rsidRPr="001D1178">
        <w:rPr>
          <w:rFonts w:ascii="Times New Roman" w:hAnsi="Times New Roman" w:cs="Times New Roman"/>
          <w:sz w:val="22"/>
          <w:szCs w:val="22"/>
          <w:lang w:val="uk-UA"/>
        </w:rPr>
        <w:t xml:space="preserve">ться </w:t>
      </w:r>
      <w:r w:rsidR="00FF6A7E">
        <w:rPr>
          <w:rFonts w:ascii="Times New Roman" w:hAnsi="Times New Roman" w:cs="Times New Roman"/>
          <w:sz w:val="22"/>
          <w:szCs w:val="22"/>
          <w:lang w:val="uk-UA"/>
        </w:rPr>
        <w:t>законодавство</w:t>
      </w:r>
      <w:r w:rsidR="001D1178" w:rsidRPr="001D1178">
        <w:rPr>
          <w:rFonts w:ascii="Times New Roman" w:hAnsi="Times New Roman" w:cs="Times New Roman"/>
          <w:sz w:val="22"/>
          <w:szCs w:val="22"/>
          <w:lang w:val="uk-UA"/>
        </w:rPr>
        <w:t xml:space="preserve"> України. </w:t>
      </w:r>
    </w:p>
    <w:p w14:paraId="03C351EE" w14:textId="772AC3E4" w:rsidR="00FF6A7E" w:rsidRPr="00FF6A7E" w:rsidRDefault="00FF6A7E" w:rsidP="00FF6A7E">
      <w:pPr>
        <w:ind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4E23C105" w14:textId="13A80CF2" w:rsidR="001D1178" w:rsidRPr="00FF6A7E" w:rsidRDefault="00FF6A7E" w:rsidP="00FF6A7E">
      <w:pPr>
        <w:ind w:right="587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FF6A7E">
        <w:rPr>
          <w:rFonts w:ascii="Times New Roman" w:hAnsi="Times New Roman" w:cs="Times New Roman"/>
          <w:sz w:val="22"/>
          <w:szCs w:val="22"/>
          <w:lang w:val="uk-UA"/>
        </w:rPr>
        <w:t xml:space="preserve">1.4. 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</w:t>
      </w:r>
      <w:r w:rsidRPr="00FF6A7E">
        <w:rPr>
          <w:rFonts w:ascii="Times" w:eastAsia="Times New Roman" w:hAnsi="Times" w:cs="Times New Roman"/>
          <w:color w:val="000000"/>
          <w:sz w:val="22"/>
          <w:szCs w:val="22"/>
          <w:lang/>
        </w:rPr>
        <w:t>айт — </w:t>
      </w:r>
      <w:r w:rsidRPr="00FF6A7E">
        <w:rPr>
          <w:rFonts w:ascii="Times New Roman" w:eastAsia="Times New Roman" w:hAnsi="Times New Roman" w:cs="Times New Roman"/>
          <w:sz w:val="22"/>
          <w:szCs w:val="22"/>
          <w:lang/>
        </w:rPr>
        <w:t>веб-сторінка</w:t>
      </w:r>
      <w:r w:rsidRPr="00FF6A7E">
        <w:rPr>
          <w:rFonts w:ascii="Times" w:eastAsia="Times New Roman" w:hAnsi="Times" w:cs="Times New Roman"/>
          <w:color w:val="000000"/>
          <w:sz w:val="22"/>
          <w:szCs w:val="22"/>
          <w:lang/>
        </w:rPr>
        <w:t>, розташована на доменному імені:</w:t>
      </w:r>
      <w:r w:rsidR="00FB3C5E" w:rsidRPr="005A33FC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</w:t>
      </w:r>
      <w:proofErr w:type="spellStart"/>
      <w:r w:rsidR="00FB3C5E">
        <w:rPr>
          <w:rFonts w:ascii="Times New Roman" w:eastAsia="Times New Roman" w:hAnsi="Times New Roman" w:cs="Times New Roman"/>
          <w:sz w:val="22"/>
          <w:szCs w:val="22"/>
          <w:lang w:val="en-GB"/>
        </w:rPr>
        <w:t>leanandresults</w:t>
      </w:r>
      <w:proofErr w:type="spellEnd"/>
      <w:r w:rsidR="00FB3C5E" w:rsidRPr="005A33FC">
        <w:rPr>
          <w:rFonts w:ascii="Times New Roman" w:eastAsia="Times New Roman" w:hAnsi="Times New Roman" w:cs="Times New Roman"/>
          <w:sz w:val="22"/>
          <w:szCs w:val="22"/>
          <w:lang w:val="uk-UA"/>
        </w:rPr>
        <w:t>.</w:t>
      </w:r>
      <w:r w:rsidR="00FB3C5E">
        <w:rPr>
          <w:rFonts w:ascii="Times New Roman" w:eastAsia="Times New Roman" w:hAnsi="Times New Roman" w:cs="Times New Roman"/>
          <w:sz w:val="22"/>
          <w:szCs w:val="22"/>
          <w:lang w:val="en-GB"/>
        </w:rPr>
        <w:t>com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і</w:t>
      </w:r>
      <w:r w:rsidRPr="00FF6A7E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керована Виконавцем, включаючи сукупність всієї розміщеної на 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</w:t>
      </w:r>
      <w:r w:rsidRPr="00FF6A7E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айті інформації, текстів, графічних елементів, елементів дизайну, зображень, фото та відеоматеріалів, та інших результатів інтелектуальної діяльності, а також інформаційних і технічних засобів 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</w:t>
      </w:r>
      <w:r w:rsidRPr="00FF6A7E">
        <w:rPr>
          <w:rFonts w:ascii="Times" w:eastAsia="Times New Roman" w:hAnsi="Times" w:cs="Times New Roman"/>
          <w:color w:val="000000"/>
          <w:sz w:val="22"/>
          <w:szCs w:val="22"/>
          <w:lang/>
        </w:rPr>
        <w:t>айту.</w:t>
      </w:r>
    </w:p>
    <w:p w14:paraId="7A8C0E40" w14:textId="6A0BA954" w:rsidR="00A14759" w:rsidRPr="001D1178" w:rsidRDefault="00A14759" w:rsidP="00A14759">
      <w:pPr>
        <w:ind w:left="-142" w:right="587"/>
        <w:jc w:val="both"/>
        <w:rPr>
          <w:rFonts w:ascii="Times New Roman" w:hAnsi="Times New Roman" w:cs="Times New Roman"/>
          <w:lang w:val="uk-UA"/>
        </w:rPr>
      </w:pPr>
    </w:p>
    <w:p w14:paraId="1A8F4884" w14:textId="77777777" w:rsidR="00A14759" w:rsidRPr="001D1178" w:rsidRDefault="00A14759" w:rsidP="00A14759">
      <w:pPr>
        <w:ind w:left="-142" w:right="587"/>
        <w:jc w:val="both"/>
        <w:rPr>
          <w:rFonts w:ascii="Times New Roman" w:hAnsi="Times New Roman" w:cs="Times New Roman"/>
          <w:lang w:val="uk-UA"/>
        </w:rPr>
      </w:pPr>
    </w:p>
    <w:p w14:paraId="74BC93D1" w14:textId="1F84CC70" w:rsidR="00A14759" w:rsidRDefault="00A14759" w:rsidP="00301762">
      <w:pPr>
        <w:ind w:left="-142" w:right="587"/>
        <w:jc w:val="center"/>
        <w:rPr>
          <w:rFonts w:ascii="Times New Roman" w:hAnsi="Times New Roman" w:cs="Times New Roman"/>
          <w:b/>
          <w:bCs/>
          <w:lang w:val="uk-UA"/>
        </w:rPr>
      </w:pPr>
      <w:r w:rsidRPr="00B47EC8">
        <w:rPr>
          <w:rFonts w:ascii="Times New Roman" w:hAnsi="Times New Roman" w:cs="Times New Roman"/>
          <w:b/>
          <w:bCs/>
          <w:sz w:val="22"/>
          <w:szCs w:val="22"/>
          <w:lang w:val="uk-UA"/>
        </w:rPr>
        <w:t>2.</w:t>
      </w:r>
      <w:r w:rsidRPr="001D1178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B47EC8">
        <w:rPr>
          <w:rFonts w:ascii="Times New Roman" w:hAnsi="Times New Roman" w:cs="Times New Roman"/>
          <w:b/>
          <w:bCs/>
          <w:sz w:val="22"/>
          <w:szCs w:val="22"/>
          <w:lang w:val="uk-UA"/>
        </w:rPr>
        <w:t>ПРЕДМЕТ ДОГОВОРУ</w:t>
      </w:r>
    </w:p>
    <w:p w14:paraId="44A3B922" w14:textId="58021C06" w:rsidR="00301762" w:rsidRDefault="00301762" w:rsidP="00301762">
      <w:pPr>
        <w:ind w:left="-142" w:right="587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D860A1F" w14:textId="467624AE" w:rsidR="00301762" w:rsidRDefault="00301762" w:rsidP="00301762">
      <w:pPr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2.1. 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Предметом цієї Оферти є платне надання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у 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і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нформаційн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о-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освітніх послуг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(далі – «</w:t>
      </w:r>
      <w:r>
        <w:rPr>
          <w:rFonts w:ascii="Times" w:eastAsia="Times New Roman" w:hAnsi="Times" w:cs="Times New Roman"/>
          <w:b/>
          <w:bCs/>
          <w:color w:val="000000"/>
          <w:sz w:val="22"/>
          <w:szCs w:val="22"/>
          <w:lang w:val="uk-UA"/>
        </w:rPr>
        <w:t>Курси</w:t>
      </w:r>
      <w:r w:rsidR="00FF6A7E">
        <w:rPr>
          <w:rFonts w:ascii="Times" w:eastAsia="Times New Roman" w:hAnsi="Times" w:cs="Times New Roman"/>
          <w:b/>
          <w:bCs/>
          <w:color w:val="000000"/>
          <w:sz w:val="22"/>
          <w:szCs w:val="22"/>
          <w:lang w:val="uk-UA"/>
        </w:rPr>
        <w:t xml:space="preserve"> та/або Стріми та/або Чек-листи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»)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засобами Виконавця відповідно до умов цієї Оферти в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онлайн форматі (дистанційно) за винагороду, що виплачується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="00FF6A7E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е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м на користь Виконавця.</w:t>
      </w:r>
    </w:p>
    <w:p w14:paraId="77A375A3" w14:textId="135BC342" w:rsidR="00301762" w:rsidRDefault="00301762" w:rsidP="00301762">
      <w:pPr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br/>
      </w:r>
      <w:r w:rsidR="00891E7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2.2. Курси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, що надає Виконавець, можуть містити в собі </w:t>
      </w:r>
      <w:r w:rsidR="00891E7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надання чек-листів, проведення онлайн-</w:t>
      </w:r>
      <w:r w:rsidR="00C83574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лекцій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, </w:t>
      </w:r>
      <w:r w:rsidRPr="00301762">
        <w:rPr>
          <w:rFonts w:ascii="Times New Roman" w:eastAsia="Times New Roman" w:hAnsi="Times New Roman" w:cs="Times New Roman"/>
          <w:sz w:val="22"/>
          <w:szCs w:val="22"/>
          <w:lang/>
        </w:rPr>
        <w:t>чат-підтримку</w:t>
      </w:r>
      <w:r w:rsidR="00891E7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і інші елементи в залежності від обраного курсу.</w:t>
      </w:r>
    </w:p>
    <w:p w14:paraId="5377884E" w14:textId="3E91A95A" w:rsidR="00A14759" w:rsidRPr="00C83574" w:rsidRDefault="00301762" w:rsidP="00C83574">
      <w:pPr>
        <w:ind w:right="587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br/>
      </w:r>
      <w:r w:rsidR="00891E7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2.3. 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Виконавець на свій розсуд визначає і розміщує на </w:t>
      </w:r>
      <w:r w:rsidR="00B47EC8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айті</w:t>
      </w:r>
      <w:r w:rsidR="00B47EC8"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різні варіації </w:t>
      </w:r>
      <w:r w:rsidR="00B47EC8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Курсів або інших послуг, 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які можуть відрізнятися за обсягом, наповненню, строків і вартості. Актуальні і доступні для замовлення </w:t>
      </w:r>
      <w:r w:rsidR="00B47EC8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К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урси, їх варіації, формати, вартість розміщені на </w:t>
      </w:r>
      <w:r w:rsidR="00B47EC8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сторінках Веб-сайту</w:t>
      </w:r>
      <w:r w:rsidRPr="00301762">
        <w:rPr>
          <w:rFonts w:ascii="Times" w:eastAsia="Times New Roman" w:hAnsi="Times" w:cs="Times New Roman"/>
          <w:color w:val="000000"/>
          <w:sz w:val="22"/>
          <w:szCs w:val="22"/>
          <w:lang/>
        </w:rPr>
        <w:t>.</w:t>
      </w:r>
    </w:p>
    <w:p w14:paraId="55522BEA" w14:textId="7CA7E208" w:rsidR="00A14759" w:rsidRPr="00B47EC8" w:rsidRDefault="00B47EC8" w:rsidP="00B47EC8">
      <w:pPr>
        <w:ind w:left="-142" w:right="58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3</w:t>
      </w:r>
      <w:r w:rsidR="00A14759" w:rsidRPr="00B47EC8">
        <w:rPr>
          <w:rFonts w:ascii="Times New Roman" w:hAnsi="Times New Roman" w:cs="Times New Roman"/>
          <w:b/>
          <w:bCs/>
          <w:sz w:val="22"/>
          <w:szCs w:val="22"/>
          <w:lang w:val="uk-UA"/>
        </w:rPr>
        <w:t>. ЦІНА ПОСЛУГ ТА ПОРЯДОК РОЗРАХУНКІВ</w:t>
      </w:r>
    </w:p>
    <w:p w14:paraId="25D27879" w14:textId="704872E0" w:rsidR="00A14759" w:rsidRPr="006641DF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/>
        </w:rPr>
      </w:pPr>
      <w:r w:rsidRPr="00B47EC8">
        <w:rPr>
          <w:rFonts w:ascii="Times New Roman" w:hAnsi="Times New Roman" w:cs="Times New Roman"/>
          <w:sz w:val="22"/>
          <w:szCs w:val="22"/>
          <w:lang w:val="uk-UA"/>
        </w:rPr>
        <w:br/>
      </w:r>
      <w:r w:rsidR="00B47EC8"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B47EC8">
        <w:rPr>
          <w:rFonts w:ascii="Times New Roman" w:hAnsi="Times New Roman" w:cs="Times New Roman"/>
          <w:sz w:val="22"/>
          <w:szCs w:val="22"/>
          <w:lang w:val="uk-UA"/>
        </w:rPr>
        <w:t>.1</w:t>
      </w:r>
      <w:r w:rsidR="00B47EC8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B47EC8">
        <w:rPr>
          <w:rFonts w:ascii="Times New Roman" w:hAnsi="Times New Roman" w:cs="Times New Roman"/>
          <w:sz w:val="22"/>
          <w:szCs w:val="22"/>
          <w:lang w:val="uk-UA"/>
        </w:rPr>
        <w:t xml:space="preserve"> Ціна визначається та застосовується відповідно до обрано</w:t>
      </w:r>
      <w:r w:rsidR="00C83574">
        <w:rPr>
          <w:rFonts w:ascii="Times New Roman" w:hAnsi="Times New Roman" w:cs="Times New Roman"/>
          <w:sz w:val="22"/>
          <w:szCs w:val="22"/>
          <w:lang w:val="uk-UA"/>
        </w:rPr>
        <w:t>ї</w:t>
      </w:r>
      <w:r w:rsidRPr="00B47EC8">
        <w:rPr>
          <w:rFonts w:ascii="Times New Roman" w:hAnsi="Times New Roman" w:cs="Times New Roman"/>
          <w:sz w:val="22"/>
          <w:szCs w:val="22"/>
          <w:lang w:val="uk-UA"/>
        </w:rPr>
        <w:t xml:space="preserve"> Користувачем </w:t>
      </w:r>
      <w:r w:rsidR="00C83574">
        <w:rPr>
          <w:rFonts w:ascii="Times New Roman" w:hAnsi="Times New Roman" w:cs="Times New Roman"/>
          <w:sz w:val="22"/>
          <w:szCs w:val="22"/>
          <w:lang w:val="uk-UA"/>
        </w:rPr>
        <w:t>послуги</w:t>
      </w:r>
      <w:r w:rsidRPr="00B47EC8">
        <w:rPr>
          <w:rFonts w:ascii="Times New Roman" w:hAnsi="Times New Roman" w:cs="Times New Roman"/>
          <w:sz w:val="22"/>
          <w:szCs w:val="22"/>
          <w:lang w:val="uk-UA"/>
        </w:rPr>
        <w:t xml:space="preserve">, яка вказується на відповідній </w:t>
      </w:r>
      <w:r w:rsidR="00B47EC8">
        <w:rPr>
          <w:rFonts w:ascii="Times New Roman" w:hAnsi="Times New Roman" w:cs="Times New Roman"/>
          <w:sz w:val="22"/>
          <w:szCs w:val="22"/>
          <w:lang w:val="uk-UA"/>
        </w:rPr>
        <w:t>В</w:t>
      </w:r>
      <w:r w:rsidRPr="00B47EC8">
        <w:rPr>
          <w:rFonts w:ascii="Times New Roman" w:hAnsi="Times New Roman" w:cs="Times New Roman"/>
          <w:sz w:val="22"/>
          <w:szCs w:val="22"/>
          <w:lang w:val="uk-UA"/>
        </w:rPr>
        <w:t>еб</w:t>
      </w:r>
      <w:r w:rsidR="00B47EC8">
        <w:rPr>
          <w:rFonts w:ascii="Times New Roman" w:hAnsi="Times New Roman" w:cs="Times New Roman"/>
          <w:sz w:val="22"/>
          <w:szCs w:val="22"/>
          <w:lang w:val="uk-UA"/>
        </w:rPr>
        <w:t>-</w:t>
      </w:r>
      <w:r w:rsidRPr="00B47EC8">
        <w:rPr>
          <w:rFonts w:ascii="Times New Roman" w:hAnsi="Times New Roman" w:cs="Times New Roman"/>
          <w:sz w:val="22"/>
          <w:szCs w:val="22"/>
          <w:lang w:val="uk-UA"/>
        </w:rPr>
        <w:t>сторінці</w:t>
      </w:r>
      <w:r w:rsidR="00C8357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47EC8">
        <w:rPr>
          <w:rFonts w:ascii="Times New Roman" w:hAnsi="Times New Roman" w:cs="Times New Roman"/>
          <w:sz w:val="22"/>
          <w:szCs w:val="22"/>
          <w:lang w:val="uk-UA"/>
        </w:rPr>
        <w:t>та (або) соцмережах чи рекламних матеріала</w:t>
      </w:r>
      <w:r w:rsidR="006641DF">
        <w:rPr>
          <w:rFonts w:ascii="Times New Roman" w:hAnsi="Times New Roman" w:cs="Times New Roman"/>
          <w:sz w:val="22"/>
          <w:szCs w:val="22"/>
          <w:lang w:val="uk-UA"/>
        </w:rPr>
        <w:t xml:space="preserve">х </w:t>
      </w:r>
      <w:r w:rsidR="006641DF" w:rsidRPr="006641DF">
        <w:rPr>
          <w:rFonts w:ascii="Times" w:eastAsia="Times New Roman" w:hAnsi="Times" w:cs="Times New Roman"/>
          <w:color w:val="000000"/>
          <w:sz w:val="22"/>
          <w:szCs w:val="22"/>
          <w:lang/>
        </w:rPr>
        <w:t>і може бути змінена Виконавцем на свій розсуд в </w:t>
      </w:r>
      <w:r w:rsidR="006641DF" w:rsidRPr="006641DF">
        <w:rPr>
          <w:rFonts w:ascii="Times New Roman" w:eastAsia="Times New Roman" w:hAnsi="Times New Roman" w:cs="Times New Roman"/>
          <w:sz w:val="22"/>
          <w:szCs w:val="22"/>
          <w:lang/>
        </w:rPr>
        <w:t>будь-який</w:t>
      </w:r>
      <w:r w:rsidR="006641DF" w:rsidRPr="006641DF">
        <w:rPr>
          <w:rFonts w:ascii="Times" w:eastAsia="Times New Roman" w:hAnsi="Times" w:cs="Times New Roman"/>
          <w:color w:val="000000"/>
          <w:sz w:val="22"/>
          <w:szCs w:val="22"/>
          <w:lang/>
        </w:rPr>
        <w:t> </w:t>
      </w:r>
      <w:r w:rsidR="00C83574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момент </w:t>
      </w:r>
      <w:r w:rsidR="006641DF" w:rsidRPr="006641DF">
        <w:rPr>
          <w:rFonts w:ascii="Times" w:eastAsia="Times New Roman" w:hAnsi="Times" w:cs="Times New Roman"/>
          <w:color w:val="000000"/>
          <w:sz w:val="22"/>
          <w:szCs w:val="22"/>
          <w:lang/>
        </w:rPr>
        <w:t>в односторонньому порядку. Змінена вартість діє з моменту опублікування і поширюється тільки на ті послуги, які замовляються після опублікування нової вартості.</w:t>
      </w:r>
    </w:p>
    <w:p w14:paraId="52EA1D63" w14:textId="4DD3C20D" w:rsidR="00A14759" w:rsidRPr="00413EBF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3EBF">
        <w:rPr>
          <w:rFonts w:ascii="Times New Roman" w:hAnsi="Times New Roman" w:cs="Times New Roman"/>
          <w:sz w:val="22"/>
          <w:szCs w:val="22"/>
          <w:lang w:val="uk-UA"/>
        </w:rPr>
        <w:br/>
      </w:r>
      <w:r w:rsidR="00B47EC8" w:rsidRPr="00413EBF"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>.2</w:t>
      </w:r>
      <w:r w:rsidR="00B47EC8" w:rsidRPr="00413EBF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Розрахунки за послуги здійснюються шляхом перерахування грош</w:t>
      </w:r>
      <w:r w:rsidR="00C83574">
        <w:rPr>
          <w:rFonts w:ascii="Times New Roman" w:hAnsi="Times New Roman" w:cs="Times New Roman"/>
          <w:sz w:val="22"/>
          <w:szCs w:val="22"/>
          <w:lang w:val="uk-UA"/>
        </w:rPr>
        <w:t>ових коштів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на рахунок Виконавця чи через </w:t>
      </w:r>
      <w:r w:rsidR="00413EBF" w:rsidRPr="00413EBF">
        <w:rPr>
          <w:rFonts w:ascii="Times New Roman" w:hAnsi="Times New Roman" w:cs="Times New Roman"/>
          <w:sz w:val="22"/>
          <w:szCs w:val="22"/>
          <w:lang w:val="uk-UA"/>
        </w:rPr>
        <w:t>систему онлайн платежів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>, що використовуються Виконавцем.</w:t>
      </w:r>
      <w:r w:rsidR="00413EBF"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13EBF" w:rsidRPr="006641DF">
        <w:rPr>
          <w:rFonts w:ascii="Times" w:eastAsia="Times New Roman" w:hAnsi="Times" w:cs="Times New Roman"/>
          <w:color w:val="000000"/>
          <w:sz w:val="22"/>
          <w:szCs w:val="22"/>
          <w:lang/>
        </w:rPr>
        <w:t>До процедури оплати застосовуються правила, визначені Фінансовим агентом.</w:t>
      </w:r>
    </w:p>
    <w:p w14:paraId="29A3E082" w14:textId="4FC847D3" w:rsidR="00A14759" w:rsidRPr="00C83574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3EBF">
        <w:rPr>
          <w:rFonts w:ascii="Times New Roman" w:hAnsi="Times New Roman" w:cs="Times New Roman"/>
          <w:sz w:val="22"/>
          <w:szCs w:val="22"/>
          <w:lang w:val="uk-UA"/>
        </w:rPr>
        <w:br/>
      </w:r>
      <w:r w:rsidR="00B47EC8" w:rsidRPr="00413EBF"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>.3</w:t>
      </w:r>
      <w:r w:rsidR="00B47EC8" w:rsidRPr="00413EBF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Оплата послуг здійснюється у гривневому еквіваленті згідно встановленого Національним банком України курсу валют станом на день оплати.</w:t>
      </w:r>
      <w:r w:rsidR="00413EBF"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</w:t>
      </w:r>
      <w:r w:rsidR="00413EBF" w:rsidRPr="006641DF">
        <w:rPr>
          <w:rFonts w:ascii="Times" w:eastAsia="Times New Roman" w:hAnsi="Times" w:cs="Times New Roman"/>
          <w:color w:val="000000"/>
          <w:sz w:val="22"/>
          <w:szCs w:val="22"/>
          <w:lang/>
        </w:rPr>
        <w:t>Всі витрати пов’язані з передачею грошових коштів, включаючи послуги банківської установи, фінансового агента, покладаються на 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="00413EBF" w:rsidRPr="006641DF">
        <w:rPr>
          <w:rFonts w:ascii="Times" w:eastAsia="Times New Roman" w:hAnsi="Times" w:cs="Times New Roman"/>
          <w:color w:val="000000"/>
          <w:sz w:val="22"/>
          <w:szCs w:val="22"/>
          <w:lang/>
        </w:rPr>
        <w:t>а</w:t>
      </w:r>
      <w:r w:rsidR="00C83574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.</w:t>
      </w:r>
    </w:p>
    <w:p w14:paraId="69D0A504" w14:textId="77777777" w:rsidR="009D6494" w:rsidRDefault="009D6494">
      <w:pPr>
        <w:pStyle w:val="p1"/>
        <w:divId w:val="641543651"/>
        <w:rPr>
          <w:rFonts w:ascii="Times New Roman" w:hAnsi="Times New Roman"/>
          <w:sz w:val="22"/>
          <w:szCs w:val="22"/>
          <w:lang w:val="uk-UA"/>
        </w:rPr>
      </w:pPr>
    </w:p>
    <w:p w14:paraId="0792E1BB" w14:textId="5D142B5E" w:rsidR="00ED08C9" w:rsidRPr="00CA097F" w:rsidRDefault="00B47EC8">
      <w:pPr>
        <w:pStyle w:val="p1"/>
        <w:divId w:val="641543651"/>
        <w:rPr>
          <w:rFonts w:ascii="Times New Roman" w:hAnsi="Times New Roman"/>
          <w:sz w:val="22"/>
          <w:szCs w:val="22"/>
        </w:rPr>
      </w:pPr>
      <w:r w:rsidRPr="00413EBF">
        <w:rPr>
          <w:rFonts w:ascii="Times New Roman" w:hAnsi="Times New Roman"/>
          <w:sz w:val="22"/>
          <w:szCs w:val="22"/>
          <w:lang w:val="uk-UA"/>
        </w:rPr>
        <w:t>3</w:t>
      </w:r>
      <w:r w:rsidR="00A14759" w:rsidRPr="00413EBF">
        <w:rPr>
          <w:rFonts w:ascii="Times New Roman" w:hAnsi="Times New Roman"/>
          <w:sz w:val="22"/>
          <w:szCs w:val="22"/>
          <w:lang w:val="uk-UA"/>
        </w:rPr>
        <w:t>.4</w:t>
      </w:r>
      <w:r w:rsidRPr="00413EBF">
        <w:rPr>
          <w:rFonts w:ascii="Times New Roman" w:hAnsi="Times New Roman"/>
          <w:sz w:val="22"/>
          <w:szCs w:val="22"/>
          <w:lang w:val="uk-UA"/>
        </w:rPr>
        <w:t>.</w:t>
      </w:r>
      <w:r w:rsidR="00A14759" w:rsidRPr="00413EB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ED08C9" w:rsidRPr="00CA097F">
        <w:rPr>
          <w:rStyle w:val="s1"/>
          <w:rFonts w:ascii="Times New Roman" w:hAnsi="Times New Roman"/>
          <w:sz w:val="22"/>
          <w:szCs w:val="22"/>
        </w:rPr>
        <w:t>Усі покупки на цьому сайті є остаточними та не підлягають поверненню. У разі технічних проблем або помилок у доступі до курсу, будь ласка, зв’яжіться з нашою службою підтримки для вирішення питання. Ми зобов’язуємося надавати повну підтримку для забезпечення належного доступу до курсу. У разі, якщо повернення грошових коштів неможливе, ми будемо інформувати про це на сторінках нашого сайту.</w:t>
      </w:r>
    </w:p>
    <w:p w14:paraId="2D53C144" w14:textId="294B8C72" w:rsidR="00A14759" w:rsidRPr="00B47EC8" w:rsidRDefault="00A14759" w:rsidP="00CA097F">
      <w:pPr>
        <w:ind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3EBF">
        <w:rPr>
          <w:rFonts w:ascii="Times New Roman" w:hAnsi="Times New Roman" w:cs="Times New Roman"/>
          <w:sz w:val="22"/>
          <w:szCs w:val="22"/>
          <w:lang w:val="uk-UA"/>
        </w:rPr>
        <w:br/>
      </w:r>
      <w:r w:rsidR="00B47EC8" w:rsidRPr="00413EBF"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>.5</w:t>
      </w:r>
      <w:r w:rsidR="00B47EC8" w:rsidRPr="00413EBF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Користувач може отримати знижку на ціну 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послуги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. Умови надання знижки на 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послугу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доводяться до відома Користувача через рекламні матеріали. Знижка не надається після купівлі 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послуги</w:t>
      </w:r>
      <w:r w:rsidRPr="00B47EC8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0982C610" w14:textId="1ED153A5" w:rsidR="00A14759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3EEB8E6" w14:textId="77777777" w:rsidR="006641DF" w:rsidRPr="006641DF" w:rsidRDefault="006641DF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/>
        </w:rPr>
      </w:pPr>
    </w:p>
    <w:p w14:paraId="39664D2A" w14:textId="77777777" w:rsidR="00A14759" w:rsidRPr="001D1178" w:rsidRDefault="00A14759" w:rsidP="00A14759">
      <w:pPr>
        <w:ind w:left="-142" w:right="587"/>
        <w:jc w:val="both"/>
        <w:rPr>
          <w:rFonts w:ascii="Times New Roman" w:hAnsi="Times New Roman" w:cs="Times New Roman"/>
          <w:lang w:val="uk-UA"/>
        </w:rPr>
      </w:pPr>
    </w:p>
    <w:p w14:paraId="53C85597" w14:textId="78515D34" w:rsidR="00A14759" w:rsidRPr="00413EBF" w:rsidRDefault="00413EBF" w:rsidP="00413EBF">
      <w:pPr>
        <w:ind w:left="-142" w:right="58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4</w:t>
      </w:r>
      <w:r w:rsidR="00A14759" w:rsidRPr="00413EBF">
        <w:rPr>
          <w:rFonts w:ascii="Times New Roman" w:hAnsi="Times New Roman" w:cs="Times New Roman"/>
          <w:b/>
          <w:bCs/>
          <w:sz w:val="22"/>
          <w:szCs w:val="22"/>
          <w:lang w:val="uk-UA"/>
        </w:rPr>
        <w:t>. ПОРЯДОК ТА ТЕРМІНИ НАДАННЯ ПОСЛУГ</w:t>
      </w:r>
    </w:p>
    <w:p w14:paraId="6A420C8A" w14:textId="0BA173D1" w:rsidR="00413EBF" w:rsidRDefault="00A14759" w:rsidP="00A14759">
      <w:pPr>
        <w:ind w:left="-142"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  <w:r w:rsidRPr="00413EBF">
        <w:rPr>
          <w:rFonts w:ascii="Times New Roman" w:hAnsi="Times New Roman" w:cs="Times New Roman"/>
          <w:sz w:val="22"/>
          <w:szCs w:val="22"/>
          <w:lang w:val="uk-UA"/>
        </w:rPr>
        <w:br/>
      </w:r>
      <w:r w:rsidR="00413EBF">
        <w:rPr>
          <w:rFonts w:ascii="Times New Roman" w:hAnsi="Times New Roman" w:cs="Times New Roman"/>
          <w:sz w:val="22"/>
          <w:szCs w:val="22"/>
          <w:lang w:val="uk-UA"/>
        </w:rPr>
        <w:t>4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>.1</w:t>
      </w:r>
      <w:r w:rsidR="00413EBF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13EBF"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Послуги за цим Договором надаються Виконавцем дистанційно через мережу Інтернет, за допомогою </w:t>
      </w:r>
      <w:r w:rsidR="00413EBF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</w:t>
      </w:r>
      <w:r w:rsidR="00413EBF"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>айту або іншого </w:t>
      </w:r>
      <w:r w:rsidR="00413EBF" w:rsidRPr="00413EBF">
        <w:rPr>
          <w:rFonts w:ascii="Times New Roman" w:eastAsia="Times New Roman" w:hAnsi="Times New Roman" w:cs="Times New Roman"/>
          <w:sz w:val="22"/>
          <w:szCs w:val="22"/>
          <w:lang/>
        </w:rPr>
        <w:t>веб-сайту</w:t>
      </w:r>
      <w:r w:rsidR="00413EBF"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та програмного забезпечення (ПО) шляхом надання доступу в закритий розділ </w:t>
      </w:r>
      <w:r w:rsidR="00B77A5D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</w:t>
      </w:r>
      <w:r w:rsidR="00413EBF"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>айту або іншого, закритого </w:t>
      </w:r>
      <w:r w:rsidR="00413EBF" w:rsidRPr="00413EBF">
        <w:rPr>
          <w:rFonts w:ascii="Times New Roman" w:eastAsia="Times New Roman" w:hAnsi="Times New Roman" w:cs="Times New Roman"/>
          <w:sz w:val="22"/>
          <w:szCs w:val="22"/>
          <w:lang/>
        </w:rPr>
        <w:t>веб-сайту</w:t>
      </w:r>
      <w:r w:rsidR="00413EBF"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 до матеріалів курсу, або в інтерактивному очному форматі, виходячи із специфіки і особливостей обраного і оплаченого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="00413EBF"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>ом курсу.</w:t>
      </w:r>
    </w:p>
    <w:p w14:paraId="6643B74D" w14:textId="02E804B8" w:rsidR="00413EBF" w:rsidRDefault="00413EBF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098173D2" w14:textId="23402198" w:rsidR="00A14759" w:rsidRPr="00413EBF" w:rsidRDefault="00413EBF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4</w:t>
      </w:r>
      <w:r w:rsidR="00A14759" w:rsidRPr="00413EBF">
        <w:rPr>
          <w:rFonts w:ascii="Times New Roman" w:hAnsi="Times New Roman" w:cs="Times New Roman"/>
          <w:sz w:val="22"/>
          <w:szCs w:val="22"/>
          <w:lang w:val="uk-UA"/>
        </w:rPr>
        <w:t>.2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.</w:t>
      </w:r>
      <w:r w:rsidR="00A14759"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Дата початку Курсу зазначаються на </w:t>
      </w:r>
      <w:r>
        <w:rPr>
          <w:rFonts w:ascii="Times New Roman" w:hAnsi="Times New Roman" w:cs="Times New Roman"/>
          <w:sz w:val="22"/>
          <w:szCs w:val="22"/>
          <w:lang w:val="uk-UA"/>
        </w:rPr>
        <w:t>В</w:t>
      </w:r>
      <w:r w:rsidR="00A14759" w:rsidRPr="00413EBF">
        <w:rPr>
          <w:rFonts w:ascii="Times New Roman" w:hAnsi="Times New Roman" w:cs="Times New Roman"/>
          <w:sz w:val="22"/>
          <w:szCs w:val="22"/>
          <w:lang w:val="uk-UA"/>
        </w:rPr>
        <w:t>еб</w:t>
      </w:r>
      <w:r>
        <w:rPr>
          <w:rFonts w:ascii="Times New Roman" w:hAnsi="Times New Roman" w:cs="Times New Roman"/>
          <w:sz w:val="22"/>
          <w:szCs w:val="22"/>
          <w:lang w:val="uk-UA"/>
        </w:rPr>
        <w:t>-</w:t>
      </w:r>
      <w:r w:rsidR="00A14759" w:rsidRPr="00413EBF">
        <w:rPr>
          <w:rFonts w:ascii="Times New Roman" w:hAnsi="Times New Roman" w:cs="Times New Roman"/>
          <w:sz w:val="22"/>
          <w:szCs w:val="22"/>
          <w:lang w:val="uk-UA"/>
        </w:rPr>
        <w:t>сайті чи рекламних матеріалах.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Доступ до закритого розділу 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</w:t>
      </w:r>
      <w:r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>айту або іншому </w:t>
      </w:r>
      <w:r w:rsidRPr="00413EBF">
        <w:rPr>
          <w:rFonts w:ascii="Times New Roman" w:eastAsia="Times New Roman" w:hAnsi="Times New Roman" w:cs="Times New Roman"/>
          <w:sz w:val="22"/>
          <w:szCs w:val="22"/>
          <w:lang/>
        </w:rPr>
        <w:t>веб-сайту</w:t>
      </w:r>
      <w:r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, на якому знаходяться матеріали припиняється для </w:t>
      </w:r>
      <w:r w:rsidR="003A75BB">
        <w:rPr>
          <w:rFonts w:ascii="Times" w:eastAsia="Times New Roman" w:hAnsi="Times" w:cs="Times New Roman"/>
          <w:color w:val="000000"/>
          <w:sz w:val="22"/>
          <w:szCs w:val="22"/>
          <w:lang/>
        </w:rPr>
        <w:t>Користувач</w:t>
      </w:r>
      <w:r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а по закінченню терміну надання </w:t>
      </w:r>
      <w:r w:rsidR="00B77A5D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п</w:t>
      </w:r>
      <w:r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>ослуг</w:t>
      </w:r>
      <w:r w:rsidR="00B77A5D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и</w:t>
      </w:r>
      <w:r w:rsidRPr="00413EBF">
        <w:rPr>
          <w:rFonts w:ascii="Times" w:eastAsia="Times New Roman" w:hAnsi="Times" w:cs="Times New Roman"/>
          <w:color w:val="000000"/>
          <w:sz w:val="22"/>
          <w:szCs w:val="22"/>
          <w:lang/>
        </w:rPr>
        <w:t>.</w:t>
      </w:r>
    </w:p>
    <w:p w14:paraId="0435F65B" w14:textId="1873D235" w:rsidR="00A14759" w:rsidRPr="00413EBF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3EBF">
        <w:rPr>
          <w:rFonts w:ascii="Times New Roman" w:hAnsi="Times New Roman" w:cs="Times New Roman"/>
          <w:sz w:val="22"/>
          <w:szCs w:val="22"/>
          <w:lang w:val="uk-UA"/>
        </w:rPr>
        <w:br/>
      </w:r>
      <w:r w:rsidR="00413EBF">
        <w:rPr>
          <w:rFonts w:ascii="Times New Roman" w:hAnsi="Times New Roman" w:cs="Times New Roman"/>
          <w:sz w:val="22"/>
          <w:szCs w:val="22"/>
          <w:lang w:val="uk-UA"/>
        </w:rPr>
        <w:t>4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>.3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Виконавець не несе відповідальність, якщо Користувач пропустив семінар, </w:t>
      </w:r>
      <w:proofErr w:type="spellStart"/>
      <w:r w:rsidRPr="00413EBF">
        <w:rPr>
          <w:rFonts w:ascii="Times New Roman" w:hAnsi="Times New Roman" w:cs="Times New Roman"/>
          <w:sz w:val="22"/>
          <w:szCs w:val="22"/>
          <w:lang w:val="uk-UA"/>
        </w:rPr>
        <w:t>вебінар</w:t>
      </w:r>
      <w:proofErr w:type="spellEnd"/>
      <w:r w:rsidRPr="00413EBF">
        <w:rPr>
          <w:rFonts w:ascii="Times New Roman" w:hAnsi="Times New Roman" w:cs="Times New Roman"/>
          <w:sz w:val="22"/>
          <w:szCs w:val="22"/>
          <w:lang w:val="uk-UA"/>
        </w:rPr>
        <w:t>, інші елементи Курсу, розраховані на їх сприйняття Користувачем шляхом його участі в онлайн трансляції відповідно до Програми курсу.</w:t>
      </w:r>
    </w:p>
    <w:p w14:paraId="012A0BD3" w14:textId="00FE1C25" w:rsidR="00A14759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3EBF">
        <w:rPr>
          <w:rFonts w:ascii="Times New Roman" w:hAnsi="Times New Roman" w:cs="Times New Roman"/>
          <w:sz w:val="22"/>
          <w:szCs w:val="22"/>
          <w:lang w:val="uk-UA"/>
        </w:rPr>
        <w:br/>
      </w:r>
      <w:r w:rsidR="00413EBF">
        <w:rPr>
          <w:rFonts w:ascii="Times New Roman" w:hAnsi="Times New Roman" w:cs="Times New Roman"/>
          <w:sz w:val="22"/>
          <w:szCs w:val="22"/>
          <w:lang w:val="uk-UA"/>
        </w:rPr>
        <w:t>4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>.4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Моментом виконання надання послуг вважається передача доступу</w:t>
      </w:r>
      <w:r w:rsidR="00B34C71">
        <w:rPr>
          <w:rFonts w:ascii="Times New Roman" w:hAnsi="Times New Roman" w:cs="Times New Roman"/>
          <w:sz w:val="22"/>
          <w:szCs w:val="22"/>
          <w:lang w:val="uk-UA"/>
        </w:rPr>
        <w:t xml:space="preserve"> (посилання)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Користувач</w:t>
      </w:r>
      <w:r w:rsidR="00B34C71">
        <w:rPr>
          <w:rFonts w:ascii="Times New Roman" w:hAnsi="Times New Roman" w:cs="Times New Roman"/>
          <w:sz w:val="22"/>
          <w:szCs w:val="22"/>
          <w:lang w:val="uk-UA"/>
        </w:rPr>
        <w:t>у на стр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і</w:t>
      </w:r>
      <w:r w:rsidR="00B34C71">
        <w:rPr>
          <w:rFonts w:ascii="Times New Roman" w:hAnsi="Times New Roman" w:cs="Times New Roman"/>
          <w:sz w:val="22"/>
          <w:szCs w:val="22"/>
          <w:lang w:val="uk-UA"/>
        </w:rPr>
        <w:t>м або отриманням чек-листа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 xml:space="preserve"> або надання доступу до особистого кабінету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. Користувач споживає послуги шляхом перегляду </w:t>
      </w:r>
      <w:r w:rsidR="00B34C71">
        <w:rPr>
          <w:rFonts w:ascii="Times New Roman" w:hAnsi="Times New Roman" w:cs="Times New Roman"/>
          <w:sz w:val="22"/>
          <w:szCs w:val="22"/>
          <w:lang w:val="uk-UA"/>
        </w:rPr>
        <w:t>стр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і</w:t>
      </w:r>
      <w:r w:rsidR="00B34C71">
        <w:rPr>
          <w:rFonts w:ascii="Times New Roman" w:hAnsi="Times New Roman" w:cs="Times New Roman"/>
          <w:sz w:val="22"/>
          <w:szCs w:val="22"/>
          <w:lang w:val="uk-UA"/>
        </w:rPr>
        <w:t>мів чи чек-листів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 xml:space="preserve"> або прослуховування курсу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. Усі матеріали є авторськими та суб’єктивними, </w:t>
      </w:r>
      <w:r w:rsidR="00F70ED8">
        <w:rPr>
          <w:rFonts w:ascii="Times New Roman" w:hAnsi="Times New Roman" w:cs="Times New Roman"/>
          <w:sz w:val="22"/>
          <w:szCs w:val="22"/>
          <w:lang w:val="uk-UA"/>
        </w:rPr>
        <w:t>Користувач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 може не погоджуватися із позиціями викладеними у цих матеріалах. Авторські майнові права на всі матеріали передані </w:t>
      </w:r>
      <w:r w:rsidR="003A75BB">
        <w:rPr>
          <w:rFonts w:ascii="Times New Roman" w:hAnsi="Times New Roman" w:cs="Times New Roman"/>
          <w:sz w:val="22"/>
          <w:szCs w:val="22"/>
          <w:lang w:val="uk-UA"/>
        </w:rPr>
        <w:t>Користувач</w:t>
      </w:r>
      <w:r w:rsidR="00B34C71">
        <w:rPr>
          <w:rFonts w:ascii="Times New Roman" w:hAnsi="Times New Roman" w:cs="Times New Roman"/>
          <w:sz w:val="22"/>
          <w:szCs w:val="22"/>
          <w:lang w:val="uk-UA"/>
        </w:rPr>
        <w:t xml:space="preserve">у належать 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 xml:space="preserve">Виконавцю згідно </w:t>
      </w:r>
      <w:r w:rsidR="00B34C71">
        <w:rPr>
          <w:rFonts w:ascii="Times New Roman" w:hAnsi="Times New Roman" w:cs="Times New Roman"/>
          <w:sz w:val="22"/>
          <w:szCs w:val="22"/>
          <w:lang w:val="uk-UA"/>
        </w:rPr>
        <w:t>чинного законодавства України</w:t>
      </w:r>
      <w:r w:rsidRPr="00413EBF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E39DAAE" w14:textId="77777777" w:rsidR="00413EBF" w:rsidRPr="00413EBF" w:rsidRDefault="00413EBF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7748C9C9" w14:textId="7777777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BCE7CA8" w14:textId="25F26859" w:rsidR="00A14759" w:rsidRPr="003A75BB" w:rsidRDefault="003A75BB" w:rsidP="00413EBF">
      <w:pPr>
        <w:ind w:left="-142" w:right="58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b/>
          <w:bCs/>
          <w:sz w:val="22"/>
          <w:szCs w:val="22"/>
          <w:lang w:val="uk-UA"/>
        </w:rPr>
        <w:t>5</w:t>
      </w:r>
      <w:r w:rsidR="00A14759" w:rsidRPr="003A75BB">
        <w:rPr>
          <w:rFonts w:ascii="Times New Roman" w:hAnsi="Times New Roman" w:cs="Times New Roman"/>
          <w:b/>
          <w:bCs/>
          <w:sz w:val="22"/>
          <w:szCs w:val="22"/>
          <w:lang w:val="uk-UA"/>
        </w:rPr>
        <w:t>. ОБОВ’ЯЗКИ СТОРІН</w:t>
      </w:r>
    </w:p>
    <w:p w14:paraId="5BAC9732" w14:textId="6A8B8702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  <w:lang w:val="uk-UA"/>
        </w:rPr>
        <w:br/>
      </w:r>
      <w:r w:rsidR="003A75BB" w:rsidRPr="003A75BB">
        <w:rPr>
          <w:rFonts w:ascii="Times New Roman" w:hAnsi="Times New Roman" w:cs="Times New Roman"/>
          <w:sz w:val="22"/>
          <w:szCs w:val="22"/>
          <w:lang w:val="uk-UA"/>
        </w:rPr>
        <w:t>5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.1</w:t>
      </w:r>
      <w:r w:rsidR="003A75BB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Обов’язки ВИКОНАВЦЯ:</w:t>
      </w:r>
    </w:p>
    <w:p w14:paraId="09CF676C" w14:textId="77777777" w:rsidR="006A11A3" w:rsidRDefault="003A75BB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5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>.1.1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Надати Користувачеві послуги відповідно до умов цієї оферти.</w:t>
      </w:r>
    </w:p>
    <w:p w14:paraId="45144105" w14:textId="0A5AF8D3" w:rsidR="00A14759" w:rsidRPr="003A75BB" w:rsidRDefault="003A75BB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5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>.1.2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Надавати Користувачеві онлайн підтримку через електронну пошту чи чат, який буде створено (</w:t>
      </w:r>
      <w:r>
        <w:rPr>
          <w:rFonts w:ascii="Times New Roman" w:hAnsi="Times New Roman" w:cs="Times New Roman"/>
          <w:sz w:val="22"/>
          <w:szCs w:val="22"/>
          <w:lang w:val="en-US"/>
        </w:rPr>
        <w:t>Viber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Telegram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>) або інший канал зв’язку на вибір Виконавця. Онлайн підтримка може виявлятися у формі консультацій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>(фідбек сесій).</w:t>
      </w:r>
    </w:p>
    <w:p w14:paraId="16E83BF8" w14:textId="7777777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76D1B65B" w14:textId="77777777" w:rsidR="003A75BB" w:rsidRDefault="003A75BB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</w:rPr>
        <w:t>5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>.2</w:t>
      </w:r>
      <w:r w:rsidRPr="003A75BB">
        <w:rPr>
          <w:rFonts w:ascii="Times New Roman" w:hAnsi="Times New Roman" w:cs="Times New Roman"/>
          <w:sz w:val="22"/>
          <w:szCs w:val="22"/>
        </w:rPr>
        <w:t>.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Обов’язки КОРИСТУВАЧА:</w:t>
      </w:r>
    </w:p>
    <w:p w14:paraId="19A6BDE0" w14:textId="77777777" w:rsidR="006A11A3" w:rsidRDefault="003A75BB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5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>.2.1 Прийняти та оплатити послуги відповідно до умов цієї оферти.</w:t>
      </w:r>
    </w:p>
    <w:p w14:paraId="350F2C78" w14:textId="2CCEE828" w:rsidR="00A14759" w:rsidRPr="003A75BB" w:rsidRDefault="003A75BB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5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.2.2 Споживати послуги особисто, не передавати доступ до Курсу, </w:t>
      </w:r>
      <w:r>
        <w:rPr>
          <w:rFonts w:ascii="Times New Roman" w:hAnsi="Times New Roman" w:cs="Times New Roman"/>
          <w:sz w:val="22"/>
          <w:szCs w:val="22"/>
          <w:lang w:val="uk-UA"/>
        </w:rPr>
        <w:t>н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авчальних матеріалів будь-яким третім особам, не копіювати та іншим чином не відтворювати матеріали. У разі порушення цієї умови Виконавець має право розірвати договір в односторонньому порядку, а Користувач зобов’язується сплатити штраф у розмірі </w:t>
      </w:r>
      <w:r>
        <w:rPr>
          <w:rFonts w:ascii="Times New Roman" w:hAnsi="Times New Roman" w:cs="Times New Roman"/>
          <w:sz w:val="22"/>
          <w:szCs w:val="22"/>
          <w:lang w:val="uk-UA"/>
        </w:rPr>
        <w:t>50 000 гривень</w:t>
      </w:r>
      <w:r w:rsidR="00A14759" w:rsidRPr="003A75BB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89399DD" w14:textId="7777777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8A8FE1D" w14:textId="7777777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0CD5BDB0" w14:textId="4381854D" w:rsidR="00A14759" w:rsidRPr="003A75BB" w:rsidRDefault="003A75BB" w:rsidP="003A75BB">
      <w:pPr>
        <w:ind w:left="-142" w:right="58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6</w:t>
      </w:r>
      <w:r w:rsidR="00A14759" w:rsidRPr="003A75BB">
        <w:rPr>
          <w:rFonts w:ascii="Times New Roman" w:hAnsi="Times New Roman" w:cs="Times New Roman"/>
          <w:b/>
          <w:bCs/>
          <w:sz w:val="22"/>
          <w:szCs w:val="22"/>
          <w:lang w:val="uk-UA"/>
        </w:rPr>
        <w:t>. ПРАВА ІНТЕЛЕКТУАЛЬНОЇ ВЛАСНОСТІ</w:t>
      </w:r>
    </w:p>
    <w:p w14:paraId="27AD9BD1" w14:textId="61D37A89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  <w:lang w:val="uk-UA"/>
        </w:rPr>
        <w:br/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6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.1</w:t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Усі права на 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В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еб-сайт належать Виконавцеві.</w:t>
      </w:r>
    </w:p>
    <w:p w14:paraId="6F58FA34" w14:textId="697C0FCA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  <w:lang w:val="uk-UA"/>
        </w:rPr>
        <w:br/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6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.2</w:t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Права інтелектуальної власності на матеріали,</w:t>
      </w:r>
      <w:r w:rsidR="003A75BB">
        <w:rPr>
          <w:rFonts w:ascii="Times New Roman" w:hAnsi="Times New Roman" w:cs="Times New Roman"/>
          <w:sz w:val="22"/>
          <w:szCs w:val="22"/>
          <w:lang w:val="uk-UA"/>
        </w:rPr>
        <w:t xml:space="preserve"> передачі Користувачу Виконавцем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, зокрема, але не виключно, зображення, відео, логотипи, графіка, звуки, належать Виконавцю.</w:t>
      </w:r>
    </w:p>
    <w:p w14:paraId="5CF647A9" w14:textId="7F4C72E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  <w:lang w:val="uk-UA"/>
        </w:rPr>
        <w:br/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6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.3</w:t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Виконавець також використовує об’єкти права інтелектуальної власності, що можуть належати іншим особам, на підставі відповідної ліцензії, договору чи іншої законної підстави.</w:t>
      </w:r>
    </w:p>
    <w:p w14:paraId="2229B9C2" w14:textId="5A0A169F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  <w:lang w:val="uk-UA"/>
        </w:rPr>
        <w:br/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6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.4</w:t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Надаючи право на використання Користувачем об’єктів</w:t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 xml:space="preserve"> інтелектуальної власності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для цілей виконання цього Договору, Виконавець не передає будь-яких прав інтелектуальної власності на такі об’єкти та не надає дозволу на їх використання в цілях інших, ніж визначені Договором.</w:t>
      </w:r>
    </w:p>
    <w:p w14:paraId="1BD635FB" w14:textId="7777777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04D48E6" w14:textId="7777777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8F5A95E" w14:textId="7805FC56" w:rsidR="00A14759" w:rsidRPr="003A75BB" w:rsidRDefault="00766091" w:rsidP="00766091">
      <w:pPr>
        <w:ind w:left="-142" w:right="58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7</w:t>
      </w:r>
      <w:r w:rsidR="00A14759" w:rsidRPr="003A75BB">
        <w:rPr>
          <w:rFonts w:ascii="Times New Roman" w:hAnsi="Times New Roman" w:cs="Times New Roman"/>
          <w:b/>
          <w:bCs/>
          <w:sz w:val="22"/>
          <w:szCs w:val="22"/>
          <w:lang w:val="uk-UA"/>
        </w:rPr>
        <w:t>. ВІДПОВІДАЛЬНІСТЬ СТОРІН</w:t>
      </w:r>
    </w:p>
    <w:p w14:paraId="4C2598AA" w14:textId="0EF3500D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  <w:lang w:val="uk-UA"/>
        </w:rPr>
        <w:br/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7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.1</w:t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У випадку порушення умов оплати послуг Виконавець має право розірвати договір в односторонньому порядку та обмежити доступ до 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Веб-сайту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та 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н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авчальних матеріалів.</w:t>
      </w:r>
    </w:p>
    <w:p w14:paraId="0813B3B4" w14:textId="7AAC8F40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  <w:lang w:val="uk-UA"/>
        </w:rPr>
        <w:br/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7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.2</w:t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Виконавець може односторонньо розірвати цей Договір у випадку виявлення поширення (чи будь-якого відтворення) матеріалів публічно та (або) передання доступу третім особам, які не є Стороною Договору та (або) купівлею </w:t>
      </w:r>
      <w:r w:rsidR="00B77A5D">
        <w:rPr>
          <w:rFonts w:ascii="Times New Roman" w:hAnsi="Times New Roman" w:cs="Times New Roman"/>
          <w:sz w:val="22"/>
          <w:szCs w:val="22"/>
          <w:lang w:val="uk-UA"/>
        </w:rPr>
        <w:t>однієї послуги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 xml:space="preserve"> кількома особами.</w:t>
      </w:r>
    </w:p>
    <w:p w14:paraId="59D50FB0" w14:textId="6FAA8608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05868F3" w14:textId="7777777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7024419" w14:textId="3B62DD74" w:rsidR="00A14759" w:rsidRPr="003A75BB" w:rsidRDefault="00766091" w:rsidP="00766091">
      <w:pPr>
        <w:ind w:left="-142" w:right="58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8</w:t>
      </w:r>
      <w:r w:rsidR="00A14759" w:rsidRPr="003A75BB">
        <w:rPr>
          <w:rFonts w:ascii="Times New Roman" w:hAnsi="Times New Roman" w:cs="Times New Roman"/>
          <w:b/>
          <w:bCs/>
          <w:sz w:val="22"/>
          <w:szCs w:val="22"/>
          <w:lang w:val="uk-UA"/>
        </w:rPr>
        <w:t>. ВИРІШЕННЯ СПОРІВ</w:t>
      </w:r>
    </w:p>
    <w:p w14:paraId="562F3A93" w14:textId="32F5E832" w:rsidR="00A14759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A75BB">
        <w:rPr>
          <w:rFonts w:ascii="Times New Roman" w:hAnsi="Times New Roman" w:cs="Times New Roman"/>
          <w:sz w:val="22"/>
          <w:szCs w:val="22"/>
          <w:lang w:val="uk-UA"/>
        </w:rPr>
        <w:br/>
      </w:r>
      <w:r w:rsidR="00766091">
        <w:rPr>
          <w:rFonts w:ascii="Times New Roman" w:hAnsi="Times New Roman" w:cs="Times New Roman"/>
          <w:sz w:val="22"/>
          <w:szCs w:val="22"/>
          <w:lang w:val="uk-UA"/>
        </w:rPr>
        <w:t>8</w:t>
      </w:r>
      <w:r w:rsidRPr="003A75BB">
        <w:rPr>
          <w:rFonts w:ascii="Times New Roman" w:hAnsi="Times New Roman" w:cs="Times New Roman"/>
          <w:sz w:val="22"/>
          <w:szCs w:val="22"/>
          <w:lang w:val="uk-UA"/>
        </w:rPr>
        <w:t>.1 В разі виникнення спорів Сторони вживатимуть заходи досудового врегулювання спорів.</w:t>
      </w:r>
    </w:p>
    <w:p w14:paraId="1ED99896" w14:textId="1CBF84D7" w:rsidR="00766091" w:rsidRDefault="00766091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551F0518" w14:textId="01F0463A" w:rsidR="00766091" w:rsidRPr="00766091" w:rsidRDefault="00766091" w:rsidP="00766091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8.2. </w:t>
      </w:r>
      <w:r w:rsidRPr="00766091">
        <w:rPr>
          <w:rFonts w:ascii="Times New Roman" w:hAnsi="Times New Roman" w:cs="Times New Roman"/>
          <w:color w:val="000000"/>
          <w:sz w:val="22"/>
          <w:szCs w:val="22"/>
          <w:lang w:val="uk-UA"/>
        </w:rPr>
        <w:t>Сторони несуть відповідальність за невиконання або неналежне виконання покладених на них зобов’язань згідно з чинним законодавством України. Жодна із сторін не несе відповідальності за повне або часткове невиконання будь-яких із своїх зобов’язань, якщо невиконання є наслідком дії форс-мажорних обставин (стихійного лиха, інших обставин, які знаходяться поза контролем сторін).</w:t>
      </w:r>
    </w:p>
    <w:p w14:paraId="221349C7" w14:textId="77777777" w:rsidR="00766091" w:rsidRPr="00766091" w:rsidRDefault="00766091" w:rsidP="00766091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59022BE3" w14:textId="1F65620E" w:rsidR="00766091" w:rsidRPr="00766091" w:rsidRDefault="00766091" w:rsidP="00766091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8</w:t>
      </w:r>
      <w:r w:rsidRPr="00766091">
        <w:rPr>
          <w:rFonts w:ascii="Times New Roman" w:hAnsi="Times New Roman" w:cs="Times New Roman"/>
          <w:sz w:val="22"/>
          <w:szCs w:val="22"/>
          <w:lang w:val="uk-UA"/>
        </w:rPr>
        <w:t>.</w:t>
      </w:r>
      <w:r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766091">
        <w:rPr>
          <w:rFonts w:ascii="Times New Roman" w:hAnsi="Times New Roman" w:cs="Times New Roman"/>
          <w:sz w:val="22"/>
          <w:szCs w:val="22"/>
          <w:lang w:val="uk-UA"/>
        </w:rPr>
        <w:t>. Сторонам відомо, що відповідно до Указу Президента України  № 64/2022 від 24.02.2022 року «Про введення воєнного стану в Україні», у зв'язку з військовою агресією Російської Федерації проти України  запроваджено воєнний стан на всій території України. Сторони погоджуються, що запровадження воєнного стану відбулось до підписання Сторонами цього Договору та не впливає в майбутньому на виконання ними своїх зобов’язань.</w:t>
      </w:r>
    </w:p>
    <w:p w14:paraId="0FFD7CE4" w14:textId="77777777" w:rsidR="00A14759" w:rsidRPr="003A75BB" w:rsidRDefault="00A14759" w:rsidP="00A14759">
      <w:pPr>
        <w:ind w:left="-142" w:right="58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33AF7224" w14:textId="34786517" w:rsidR="00766091" w:rsidRPr="00766091" w:rsidRDefault="00766091" w:rsidP="00766091">
      <w:pPr>
        <w:spacing w:before="300" w:after="300"/>
        <w:ind w:right="587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22"/>
          <w:szCs w:val="22"/>
          <w:lang/>
        </w:rPr>
      </w:pPr>
      <w:r>
        <w:rPr>
          <w:rFonts w:ascii="Times" w:eastAsia="Times New Roman" w:hAnsi="Times" w:cs="Times New Roman"/>
          <w:b/>
          <w:bCs/>
          <w:color w:val="000000"/>
          <w:sz w:val="22"/>
          <w:szCs w:val="22"/>
          <w:lang w:val="uk-UA"/>
        </w:rPr>
        <w:t xml:space="preserve">9. </w:t>
      </w:r>
      <w:r w:rsidRPr="00766091">
        <w:rPr>
          <w:rFonts w:ascii="Times" w:eastAsia="Times New Roman" w:hAnsi="Times" w:cs="Times New Roman"/>
          <w:b/>
          <w:bCs/>
          <w:color w:val="000000"/>
          <w:sz w:val="22"/>
          <w:szCs w:val="22"/>
          <w:lang/>
        </w:rPr>
        <w:t>СТРОК ДІЇ ДОГОВОРУ ТА ПОРЯДОК РОЗІРВАННЯ</w:t>
      </w:r>
    </w:p>
    <w:p w14:paraId="33C79D79" w14:textId="7EFF8DF9" w:rsidR="00766091" w:rsidRDefault="00766091" w:rsidP="00766091">
      <w:pPr>
        <w:spacing w:before="100" w:beforeAutospacing="1" w:after="100" w:afterAutospacing="1"/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9.1. 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Договір вступає в силу з моменту вчинення </w:t>
      </w:r>
      <w:r w:rsidR="00696D61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Користувачем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дій передбачених п.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1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.2. Договору та діє до повного виконання Сторонами своїх зобов’язань.</w:t>
      </w:r>
    </w:p>
    <w:p w14:paraId="451334C0" w14:textId="26C3776F" w:rsidR="00766091" w:rsidRDefault="00766091" w:rsidP="00766091">
      <w:pPr>
        <w:spacing w:before="100" w:beforeAutospacing="1" w:after="100" w:afterAutospacing="1"/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9.2. 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Договір може бути розірваний до моменту закінчення його дії за згодою сторін, в випадку, передбаченому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цим 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Договор</w:t>
      </w:r>
      <w:proofErr w:type="spellStart"/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ом</w:t>
      </w:r>
      <w:proofErr w:type="spellEnd"/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та інших випадках, передбачених законодавством України.</w:t>
      </w:r>
    </w:p>
    <w:p w14:paraId="33C99226" w14:textId="77777777" w:rsidR="00D94455" w:rsidRDefault="00D94455" w:rsidP="00766091">
      <w:pPr>
        <w:spacing w:before="100" w:beforeAutospacing="1" w:after="100" w:afterAutospacing="1"/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</w:p>
    <w:p w14:paraId="4D03B2AB" w14:textId="1E5F0370" w:rsidR="00766091" w:rsidRPr="00766091" w:rsidRDefault="00766091" w:rsidP="00766091">
      <w:pPr>
        <w:spacing w:before="300" w:after="300"/>
        <w:ind w:right="587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22"/>
          <w:szCs w:val="22"/>
          <w:lang/>
        </w:rPr>
      </w:pPr>
      <w:r w:rsidRPr="00766091">
        <w:rPr>
          <w:rFonts w:ascii="Times" w:eastAsia="Times New Roman" w:hAnsi="Times" w:cs="Times New Roman"/>
          <w:b/>
          <w:bCs/>
          <w:color w:val="000000"/>
          <w:sz w:val="22"/>
          <w:szCs w:val="22"/>
          <w:lang w:val="uk-UA"/>
        </w:rPr>
        <w:t>10.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</w:t>
      </w:r>
      <w:r w:rsidRPr="00766091">
        <w:rPr>
          <w:rFonts w:ascii="Times" w:eastAsia="Times New Roman" w:hAnsi="Times" w:cs="Times New Roman"/>
          <w:b/>
          <w:bCs/>
          <w:color w:val="000000"/>
          <w:sz w:val="22"/>
          <w:szCs w:val="22"/>
          <w:lang/>
        </w:rPr>
        <w:t>ЗАКЛЮЧНІ ПОЛОЖЕННЯ</w:t>
      </w:r>
    </w:p>
    <w:p w14:paraId="2163A482" w14:textId="0F0F9BF9" w:rsidR="00766091" w:rsidRDefault="00766091" w:rsidP="00766091">
      <w:pPr>
        <w:spacing w:before="100" w:beforeAutospacing="1" w:after="100" w:afterAutospacing="1"/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10.1. 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При виконанні даного Договору </w:t>
      </w:r>
      <w:r w:rsidR="00D9445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С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торони керуються умовами Договору та </w:t>
      </w:r>
      <w:r w:rsidR="00D9445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чинним 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законодавством України.</w:t>
      </w:r>
      <w:r w:rsidR="00D9445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Договір є договором публічної оферти та договором приєднання відповідно до 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ЦК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України, опублікований на 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Веб-сайті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Виконавц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я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.</w:t>
      </w:r>
    </w:p>
    <w:p w14:paraId="21EA20F7" w14:textId="25DB0B45" w:rsidR="00766091" w:rsidRDefault="00766091" w:rsidP="00766091">
      <w:pPr>
        <w:spacing w:before="100" w:beforeAutospacing="1" w:after="100" w:afterAutospacing="1"/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 w:val="uk-UA"/>
        </w:rPr>
      </w:pP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10.2. 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Всі пропозиції або 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за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питання за цим Договором слід повідомляти на електронну пошту</w:t>
      </w:r>
      <w:r w:rsidR="00D9445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, що вказана 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у розділі 1</w:t>
      </w:r>
      <w:r w:rsidR="00D9445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1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</w:t>
      </w:r>
      <w:r w:rsidR="00D9445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«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>РЕКВІЗИТИ ВИКОНАВЦЯ</w:t>
      </w:r>
      <w:r w:rsidR="00D94455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»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 Договору.</w:t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 </w:t>
      </w:r>
    </w:p>
    <w:p w14:paraId="11D57464" w14:textId="77777777" w:rsidR="00766091" w:rsidRPr="00766091" w:rsidRDefault="00766091" w:rsidP="00766091">
      <w:pPr>
        <w:spacing w:before="100" w:beforeAutospacing="1" w:after="100" w:afterAutospacing="1"/>
        <w:ind w:right="587"/>
        <w:jc w:val="both"/>
        <w:rPr>
          <w:rFonts w:ascii="Times" w:eastAsia="Times New Roman" w:hAnsi="Times" w:cs="Times New Roman"/>
          <w:color w:val="000000"/>
          <w:sz w:val="22"/>
          <w:szCs w:val="22"/>
          <w:lang/>
        </w:rPr>
      </w:pPr>
    </w:p>
    <w:p w14:paraId="2DFF6B37" w14:textId="531F5A2A" w:rsidR="00766091" w:rsidRPr="00766091" w:rsidRDefault="00766091" w:rsidP="00766091">
      <w:pPr>
        <w:spacing w:before="300" w:after="300"/>
        <w:ind w:right="587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22"/>
          <w:szCs w:val="22"/>
          <w:lang/>
        </w:rPr>
      </w:pPr>
      <w:r>
        <w:rPr>
          <w:rFonts w:ascii="Times" w:eastAsia="Times New Roman" w:hAnsi="Times" w:cs="Times New Roman"/>
          <w:b/>
          <w:bCs/>
          <w:color w:val="000000"/>
          <w:sz w:val="22"/>
          <w:szCs w:val="22"/>
          <w:lang w:val="uk-UA"/>
        </w:rPr>
        <w:t xml:space="preserve">11. </w:t>
      </w:r>
      <w:r w:rsidRPr="00766091">
        <w:rPr>
          <w:rFonts w:ascii="Times" w:eastAsia="Times New Roman" w:hAnsi="Times" w:cs="Times New Roman"/>
          <w:b/>
          <w:bCs/>
          <w:color w:val="000000"/>
          <w:sz w:val="22"/>
          <w:szCs w:val="22"/>
          <w:lang/>
        </w:rPr>
        <w:t>РЕКВІЗИТИ ВИКОНАВЦЯ</w:t>
      </w:r>
    </w:p>
    <w:p w14:paraId="3AC0DB65" w14:textId="19BC2953" w:rsidR="00766091" w:rsidRPr="005A33FC" w:rsidRDefault="00766091" w:rsidP="00766091">
      <w:pPr>
        <w:spacing w:before="100" w:beforeAutospacing="1" w:after="100" w:afterAutospacing="1"/>
        <w:ind w:right="587"/>
        <w:rPr>
          <w:rFonts w:ascii="Times" w:eastAsia="Times New Roman" w:hAnsi="Times" w:cs="Times New Roman"/>
          <w:color w:val="000000"/>
          <w:sz w:val="22"/>
          <w:szCs w:val="22"/>
        </w:rPr>
      </w:pP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ФОП </w:t>
      </w:r>
      <w:r w:rsidR="005A33FC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 xml:space="preserve">Ольга </w:t>
      </w:r>
      <w:proofErr w:type="spellStart"/>
      <w:r w:rsidR="005A33FC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Перетятько</w:t>
      </w:r>
      <w:proofErr w:type="spellEnd"/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br/>
      </w:r>
      <w:r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А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t xml:space="preserve">дреса: </w:t>
      </w:r>
      <w:r w:rsidR="005A33FC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вул. Регенераторна 4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br/>
        <w:t xml:space="preserve">РНОКПП: </w:t>
      </w:r>
      <w:r w:rsidR="00F56921" w:rsidRPr="00F56921">
        <w:rPr>
          <w:rFonts w:ascii="Times" w:eastAsia="Times New Roman" w:hAnsi="Times" w:cs="Times New Roman"/>
          <w:color w:val="000000"/>
          <w:sz w:val="22"/>
          <w:szCs w:val="22"/>
        </w:rPr>
        <w:t>2791911669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br/>
        <w:t xml:space="preserve">тел: </w:t>
      </w:r>
      <w:r w:rsidR="005A33FC">
        <w:rPr>
          <w:rFonts w:ascii="Times" w:eastAsia="Times New Roman" w:hAnsi="Times" w:cs="Times New Roman"/>
          <w:color w:val="000000"/>
          <w:sz w:val="22"/>
          <w:szCs w:val="22"/>
          <w:lang w:val="uk-UA"/>
        </w:rPr>
        <w:t>+ 380 67 404 63 06</w:t>
      </w:r>
      <w:r w:rsidRPr="00766091">
        <w:rPr>
          <w:rFonts w:ascii="Times" w:eastAsia="Times New Roman" w:hAnsi="Times" w:cs="Times New Roman"/>
          <w:color w:val="000000"/>
          <w:sz w:val="22"/>
          <w:szCs w:val="22"/>
          <w:lang/>
        </w:rPr>
        <w:br/>
        <w:t>ел. пошта:</w:t>
      </w:r>
      <w:r w:rsidR="005A33FC" w:rsidRPr="005A33FC">
        <w:rPr>
          <w:rFonts w:ascii="Times" w:eastAsia="Times New Roman" w:hAnsi="Times" w:cs="Times New Roman"/>
          <w:color w:val="000000"/>
          <w:sz w:val="22"/>
          <w:szCs w:val="22"/>
        </w:rPr>
        <w:t xml:space="preserve"> </w:t>
      </w:r>
      <w:proofErr w:type="spellStart"/>
      <w:r w:rsidR="005A33FC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leanresults</w:t>
      </w:r>
      <w:proofErr w:type="spellEnd"/>
      <w:r w:rsidR="005A33FC" w:rsidRPr="005A33FC">
        <w:rPr>
          <w:rFonts w:ascii="Times" w:eastAsia="Times New Roman" w:hAnsi="Times" w:cs="Times New Roman"/>
          <w:color w:val="000000"/>
          <w:sz w:val="22"/>
          <w:szCs w:val="22"/>
        </w:rPr>
        <w:t>1618@</w:t>
      </w:r>
      <w:proofErr w:type="spellStart"/>
      <w:r w:rsidR="005A33FC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gmail</w:t>
      </w:r>
      <w:proofErr w:type="spellEnd"/>
      <w:r w:rsidR="005A33FC" w:rsidRPr="005A33FC">
        <w:rPr>
          <w:rFonts w:ascii="Times" w:eastAsia="Times New Roman" w:hAnsi="Times" w:cs="Times New Roman"/>
          <w:color w:val="000000"/>
          <w:sz w:val="22"/>
          <w:szCs w:val="22"/>
        </w:rPr>
        <w:t>.</w:t>
      </w:r>
      <w:r w:rsidR="005A33FC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com</w:t>
      </w:r>
    </w:p>
    <w:p w14:paraId="73E10A87" w14:textId="77777777" w:rsidR="00A14759" w:rsidRPr="003A75BB" w:rsidRDefault="00A14759">
      <w:pPr>
        <w:rPr>
          <w:rFonts w:ascii="Times New Roman" w:hAnsi="Times New Roman" w:cs="Times New Roman"/>
          <w:sz w:val="22"/>
          <w:szCs w:val="22"/>
          <w:lang w:val="uk-UA"/>
        </w:rPr>
      </w:pPr>
    </w:p>
    <w:sectPr w:rsidR="00A14759" w:rsidRPr="003A75BB" w:rsidSect="00106644">
      <w:pgSz w:w="11910" w:h="16840"/>
      <w:pgMar w:top="1040" w:right="100" w:bottom="820" w:left="1300" w:header="0" w:footer="62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9"/>
    <w:rsid w:val="0010643C"/>
    <w:rsid w:val="00106644"/>
    <w:rsid w:val="001D1178"/>
    <w:rsid w:val="001D51CA"/>
    <w:rsid w:val="00301762"/>
    <w:rsid w:val="0035147A"/>
    <w:rsid w:val="00377AA4"/>
    <w:rsid w:val="003A75BB"/>
    <w:rsid w:val="004031FA"/>
    <w:rsid w:val="00413EBF"/>
    <w:rsid w:val="004830B7"/>
    <w:rsid w:val="004D50E9"/>
    <w:rsid w:val="004F6292"/>
    <w:rsid w:val="005974A5"/>
    <w:rsid w:val="005A33FC"/>
    <w:rsid w:val="006641DF"/>
    <w:rsid w:val="00696D61"/>
    <w:rsid w:val="006A11A3"/>
    <w:rsid w:val="00766091"/>
    <w:rsid w:val="007A7D22"/>
    <w:rsid w:val="00891E75"/>
    <w:rsid w:val="008A6284"/>
    <w:rsid w:val="00913756"/>
    <w:rsid w:val="009D6494"/>
    <w:rsid w:val="00A0395E"/>
    <w:rsid w:val="00A14759"/>
    <w:rsid w:val="00A84698"/>
    <w:rsid w:val="00AA15A4"/>
    <w:rsid w:val="00B07472"/>
    <w:rsid w:val="00B34C71"/>
    <w:rsid w:val="00B47EC8"/>
    <w:rsid w:val="00B77A5D"/>
    <w:rsid w:val="00C31999"/>
    <w:rsid w:val="00C83574"/>
    <w:rsid w:val="00CA097F"/>
    <w:rsid w:val="00D94455"/>
    <w:rsid w:val="00E81A7D"/>
    <w:rsid w:val="00ED08C9"/>
    <w:rsid w:val="00ED27A2"/>
    <w:rsid w:val="00F56921"/>
    <w:rsid w:val="00F70ED8"/>
    <w:rsid w:val="00FB3C5E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A83A"/>
  <w15:chartTrackingRefBased/>
  <w15:docId w15:val="{BD1FE8B0-22CC-B345-AB22-9052E419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7660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59"/>
    <w:pPr>
      <w:spacing w:before="100" w:beforeAutospacing="1" w:after="100" w:afterAutospacing="1"/>
    </w:pPr>
    <w:rPr>
      <w:rFonts w:ascii="Times New Roman" w:eastAsia="Times New Roman" w:hAnsi="Times New Roman" w:cs="Times New Roman"/>
      <w:lang/>
    </w:rPr>
  </w:style>
  <w:style w:type="character" w:styleId="a4">
    <w:name w:val="Hyperlink"/>
    <w:basedOn w:val="a0"/>
    <w:uiPriority w:val="99"/>
    <w:semiHidden/>
    <w:unhideWhenUsed/>
    <w:rsid w:val="001D11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609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5974A5"/>
    <w:rPr>
      <w:rFonts w:ascii=".SF UI" w:eastAsiaTheme="minorEastAsia" w:hAnsi=".SF UI" w:cs="Times New Roman"/>
      <w:sz w:val="18"/>
      <w:szCs w:val="18"/>
      <w:lang w:eastAsia="en-GB"/>
    </w:rPr>
  </w:style>
  <w:style w:type="character" w:customStyle="1" w:styleId="s1">
    <w:name w:val="s1"/>
    <w:basedOn w:val="a0"/>
    <w:rsid w:val="005974A5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Olga Peretyatko</cp:lastModifiedBy>
  <cp:revision>2</cp:revision>
  <dcterms:created xsi:type="dcterms:W3CDTF">2024-09-16T11:24:00Z</dcterms:created>
  <dcterms:modified xsi:type="dcterms:W3CDTF">2024-09-16T11:24:00Z</dcterms:modified>
</cp:coreProperties>
</file>